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</w:pPr>
      <w:bookmarkStart w:id="0" w:name="_GoBack"/>
      <w:bookmarkEnd w:id="0"/>
      <w:r>
        <w:rPr>
          <w:rFonts w:hint="eastAsia" w:ascii="黑体" w:hAnsi="黑体" w:eastAsia="黑体" w:cs="黑体"/>
          <w:sz w:val="32"/>
        </w:rPr>
        <w:t>附件2</w:t>
      </w:r>
    </w:p>
    <w:p>
      <w:pPr>
        <w:spacing w:line="560" w:lineRule="exact"/>
        <w:jc w:val="left"/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无监护条件流出证明</w:t>
      </w:r>
    </w:p>
    <w:p>
      <w:pPr>
        <w:spacing w:line="560" w:lineRule="exact"/>
        <w:jc w:val="left"/>
        <w:rPr>
          <w:rFonts w:hAnsi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镇坪县教育体育和科技局：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现有我辖区适龄儿童（少年）：姓名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，户口所在地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；其父姓名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工作或在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经商；其母姓名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工作或在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经商；均签有正规劳动合同或已取得合法营业执照并且在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有稳定的居所（已经取得购房产权证或签署了正规的房屋租赁合同），目前该适龄儿童（少年）在户籍所在地已无监护条件。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 办 人：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镇人民政府或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街道办事处（公章）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61674"/>
    <w:rsid w:val="0276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2020-10-15T06:39:00Z</dcterms:created>
  <dc:creator>庭有枇杷树</dc:creator>
  <cp:lastModifiedBy>庭有枇杷树</cp:lastModifiedBy>
  <dcterms:modified xsi:type="dcterms:W3CDTF">2020-10-15T06:40:24Z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