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jc w:val="center"/>
        <w:rPr>
          <w:rFonts w:ascii="宋体" w:cs="宋体"/>
          <w:b/>
          <w:bCs/>
          <w:sz w:val="44"/>
          <w:szCs w:val="44"/>
        </w:rPr>
      </w:pPr>
    </w:p>
    <w:p>
      <w:pPr>
        <w:spacing w:line="440" w:lineRule="exact"/>
        <w:jc w:val="center"/>
        <w:rPr>
          <w:rFonts w:ascii="宋体" w:cs="宋体"/>
          <w:b/>
          <w:bCs/>
          <w:sz w:val="44"/>
          <w:szCs w:val="44"/>
        </w:rPr>
      </w:pPr>
    </w:p>
    <w:p>
      <w:pPr>
        <w:spacing w:line="560" w:lineRule="exact"/>
        <w:jc w:val="center"/>
        <w:rPr>
          <w:rFonts w:ascii="宋体" w:cs="宋体"/>
          <w:b/>
          <w:bCs/>
          <w:sz w:val="48"/>
          <w:szCs w:val="48"/>
        </w:rPr>
      </w:pPr>
      <w:r>
        <w:rPr>
          <w:rFonts w:hint="eastAsia" w:ascii="宋体" w:hAnsi="宋体" w:cs="宋体"/>
          <w:b/>
          <w:bCs/>
          <w:sz w:val="48"/>
          <w:szCs w:val="48"/>
        </w:rPr>
        <w:t>镇坪县民政局</w:t>
      </w:r>
    </w:p>
    <w:p>
      <w:pPr>
        <w:spacing w:line="560" w:lineRule="exact"/>
        <w:jc w:val="center"/>
        <w:rPr>
          <w:rFonts w:ascii="宋体" w:cs="宋体"/>
          <w:b/>
          <w:bCs/>
          <w:sz w:val="48"/>
          <w:szCs w:val="48"/>
        </w:rPr>
      </w:pPr>
      <w:r>
        <w:rPr>
          <w:rFonts w:ascii="宋体" w:hAnsi="宋体" w:cs="宋体"/>
          <w:b/>
          <w:bCs/>
          <w:sz w:val="48"/>
          <w:szCs w:val="48"/>
        </w:rPr>
        <w:t>202</w:t>
      </w:r>
      <w:r>
        <w:rPr>
          <w:rFonts w:hint="eastAsia" w:ascii="宋体" w:hAnsi="宋体" w:cs="宋体"/>
          <w:b/>
          <w:bCs/>
          <w:sz w:val="48"/>
          <w:szCs w:val="48"/>
          <w:lang w:val="en-US" w:eastAsia="zh-CN"/>
        </w:rPr>
        <w:t>1</w:t>
      </w:r>
      <w:r>
        <w:rPr>
          <w:rFonts w:hint="eastAsia" w:ascii="宋体" w:hAnsi="宋体" w:cs="宋体"/>
          <w:b/>
          <w:bCs/>
          <w:sz w:val="48"/>
          <w:szCs w:val="48"/>
        </w:rPr>
        <w:t>年部门决算</w:t>
      </w:r>
    </w:p>
    <w:p>
      <w:pPr>
        <w:spacing w:line="560" w:lineRule="exact"/>
        <w:jc w:val="center"/>
        <w:rPr>
          <w:rFonts w:ascii="宋体" w:cs="宋体"/>
          <w:b/>
          <w:bCs/>
          <w:sz w:val="44"/>
          <w:szCs w:val="44"/>
        </w:rPr>
      </w:pPr>
    </w:p>
    <w:p>
      <w:pPr>
        <w:spacing w:line="560" w:lineRule="exact"/>
        <w:jc w:val="center"/>
        <w:rPr>
          <w:rFonts w:ascii="宋体" w:cs="宋体"/>
          <w:b/>
          <w:bCs/>
          <w:sz w:val="44"/>
          <w:szCs w:val="44"/>
        </w:rPr>
      </w:pPr>
    </w:p>
    <w:p>
      <w:pPr>
        <w:spacing w:line="560" w:lineRule="exact"/>
        <w:jc w:val="center"/>
        <w:rPr>
          <w:rFonts w:ascii="宋体" w:cs="宋体"/>
          <w:b/>
          <w:bCs/>
          <w:sz w:val="44"/>
          <w:szCs w:val="44"/>
        </w:rPr>
      </w:pPr>
    </w:p>
    <w:p>
      <w:pPr>
        <w:spacing w:line="560" w:lineRule="exact"/>
        <w:jc w:val="center"/>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400" w:lineRule="exact"/>
        <w:ind w:firstLine="2570" w:firstLineChars="800"/>
        <w:rPr>
          <w:rFonts w:ascii="宋体" w:cs="宋体"/>
          <w:b/>
          <w:bCs/>
          <w:sz w:val="32"/>
          <w:szCs w:val="32"/>
        </w:rPr>
      </w:pPr>
    </w:p>
    <w:p>
      <w:pPr>
        <w:spacing w:line="400" w:lineRule="exact"/>
        <w:ind w:firstLine="2570" w:firstLineChars="800"/>
        <w:rPr>
          <w:rFonts w:ascii="宋体" w:cs="宋体"/>
          <w:b/>
          <w:bCs/>
          <w:sz w:val="32"/>
          <w:szCs w:val="32"/>
        </w:rPr>
      </w:pPr>
    </w:p>
    <w:p>
      <w:pPr>
        <w:spacing w:line="400" w:lineRule="exact"/>
        <w:ind w:firstLine="2088" w:firstLineChars="650"/>
        <w:rPr>
          <w:rFonts w:ascii="宋体" w:cs="宋体"/>
          <w:b/>
          <w:bCs/>
          <w:sz w:val="32"/>
          <w:szCs w:val="32"/>
        </w:rPr>
      </w:pPr>
      <w:r>
        <w:rPr>
          <w:rFonts w:hint="eastAsia" w:ascii="宋体" w:hAnsi="宋体" w:cs="宋体"/>
          <w:b/>
          <w:bCs/>
          <w:sz w:val="32"/>
          <w:szCs w:val="32"/>
        </w:rPr>
        <w:t>保密审查情况：已审查</w:t>
      </w:r>
    </w:p>
    <w:p>
      <w:pPr>
        <w:spacing w:line="400" w:lineRule="exact"/>
        <w:jc w:val="center"/>
        <w:rPr>
          <w:rFonts w:ascii="宋体" w:cs="宋体"/>
          <w:b/>
          <w:bCs/>
          <w:sz w:val="32"/>
          <w:szCs w:val="32"/>
        </w:rPr>
      </w:pPr>
    </w:p>
    <w:p>
      <w:pPr>
        <w:spacing w:line="400" w:lineRule="exact"/>
        <w:ind w:firstLine="2088" w:firstLineChars="650"/>
        <w:rPr>
          <w:rFonts w:ascii="宋体" w:cs="宋体"/>
          <w:b/>
          <w:bCs/>
          <w:sz w:val="32"/>
          <w:szCs w:val="32"/>
        </w:rPr>
      </w:pPr>
      <w:r>
        <w:rPr>
          <w:rFonts w:hint="eastAsia" w:ascii="宋体" w:hAnsi="宋体" w:cs="宋体"/>
          <w:b/>
          <w:bCs/>
          <w:sz w:val="32"/>
          <w:szCs w:val="32"/>
        </w:rPr>
        <w:t>部门主要负责人审签情况：已审签</w:t>
      </w:r>
    </w:p>
    <w:p>
      <w:pPr>
        <w:spacing w:line="400" w:lineRule="exact"/>
        <w:rPr>
          <w:rFonts w:ascii="宋体" w:cs="宋体"/>
          <w:b/>
          <w:bCs/>
          <w:sz w:val="32"/>
          <w:szCs w:val="32"/>
        </w:rPr>
      </w:pPr>
      <w:r>
        <w:rPr>
          <w:rFonts w:ascii="宋体" w:hAnsi="宋体" w:cs="宋体"/>
          <w:b/>
          <w:bCs/>
          <w:sz w:val="32"/>
          <w:szCs w:val="32"/>
        </w:rPr>
        <w:t xml:space="preserve">                </w:t>
      </w:r>
    </w:p>
    <w:p>
      <w:pPr>
        <w:spacing w:line="400" w:lineRule="exact"/>
        <w:rPr>
          <w:rFonts w:ascii="宋体" w:cs="宋体"/>
          <w:b/>
          <w:bCs/>
          <w:sz w:val="32"/>
          <w:szCs w:val="32"/>
        </w:rPr>
      </w:pPr>
      <w:r>
        <w:rPr>
          <w:rFonts w:ascii="宋体" w:hAnsi="宋体" w:cs="宋体"/>
          <w:b/>
          <w:bCs/>
          <w:sz w:val="32"/>
          <w:szCs w:val="32"/>
        </w:rPr>
        <w:t xml:space="preserve">                </w:t>
      </w:r>
    </w:p>
    <w:p>
      <w:pPr>
        <w:jc w:val="center"/>
        <w:rPr>
          <w:rFonts w:ascii="黑体" w:hAnsi="宋体" w:eastAsia="黑体"/>
          <w:bCs/>
          <w:color w:val="000000"/>
          <w:kern w:val="0"/>
          <w:sz w:val="36"/>
          <w:szCs w:val="36"/>
        </w:rPr>
      </w:pPr>
      <w:r>
        <w:rPr>
          <w:rFonts w:ascii="黑体" w:hAnsi="宋体" w:eastAsia="黑体"/>
          <w:b/>
          <w:color w:val="000000"/>
          <w:kern w:val="0"/>
          <w:sz w:val="56"/>
          <w:szCs w:val="56"/>
        </w:rPr>
        <w:br w:type="page"/>
      </w:r>
      <w:r>
        <w:rPr>
          <w:rFonts w:hint="eastAsia" w:ascii="黑体" w:hAnsi="宋体" w:eastAsia="黑体"/>
          <w:bCs/>
          <w:color w:val="000000"/>
          <w:kern w:val="0"/>
          <w:sz w:val="36"/>
          <w:szCs w:val="36"/>
        </w:rPr>
        <w:t>目</w:t>
      </w:r>
      <w:r>
        <w:rPr>
          <w:rFonts w:ascii="黑体" w:hAnsi="宋体" w:eastAsia="黑体"/>
          <w:bCs/>
          <w:color w:val="000000"/>
          <w:kern w:val="0"/>
          <w:sz w:val="36"/>
          <w:szCs w:val="36"/>
        </w:rPr>
        <w:t xml:space="preserve">  </w:t>
      </w:r>
      <w:r>
        <w:rPr>
          <w:rFonts w:hint="eastAsia" w:ascii="黑体" w:hAnsi="宋体" w:eastAsia="黑体"/>
          <w:bCs/>
          <w:color w:val="000000"/>
          <w:kern w:val="0"/>
          <w:sz w:val="36"/>
          <w:szCs w:val="36"/>
        </w:rPr>
        <w:t>录</w:t>
      </w:r>
    </w:p>
    <w:p>
      <w:pPr>
        <w:widowControl/>
        <w:jc w:val="center"/>
      </w:pPr>
      <w:r>
        <w:rPr>
          <w:rFonts w:hint="eastAsia" w:ascii="黑体" w:hAnsi="宋体" w:eastAsia="黑体"/>
          <w:color w:val="000000"/>
          <w:kern w:val="0"/>
          <w:sz w:val="32"/>
          <w:szCs w:val="32"/>
        </w:rPr>
        <w:t>第一部分</w:t>
      </w:r>
      <w:r>
        <w:rPr>
          <w:rFonts w:ascii="黑体" w:hAnsi="宋体" w:eastAsia="黑体"/>
          <w:color w:val="000000"/>
          <w:kern w:val="0"/>
          <w:sz w:val="32"/>
          <w:szCs w:val="32"/>
        </w:rPr>
        <w:t xml:space="preserve">  </w:t>
      </w:r>
      <w:r>
        <w:rPr>
          <w:rFonts w:hint="eastAsia" w:ascii="黑体" w:hAnsi="宋体" w:eastAsia="黑体"/>
          <w:color w:val="000000"/>
          <w:kern w:val="0"/>
          <w:sz w:val="32"/>
          <w:szCs w:val="32"/>
        </w:rPr>
        <w:t>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pPr>
      <w:r>
        <w:rPr>
          <w:rFonts w:hint="eastAsia" w:ascii="黑体" w:hAnsi="宋体" w:eastAsia="黑体"/>
          <w:color w:val="000000"/>
          <w:kern w:val="0"/>
          <w:sz w:val="32"/>
          <w:szCs w:val="32"/>
        </w:rPr>
        <w:t>第二部分</w:t>
      </w:r>
      <w:r>
        <w:rPr>
          <w:rFonts w:ascii="黑体" w:hAnsi="宋体" w:eastAsia="黑体"/>
          <w:color w:val="000000"/>
          <w:kern w:val="0"/>
          <w:sz w:val="32"/>
          <w:szCs w:val="32"/>
        </w:rPr>
        <w:t xml:space="preserve">  202</w:t>
      </w:r>
      <w:r>
        <w:rPr>
          <w:rFonts w:hint="eastAsia" w:ascii="黑体" w:hAnsi="宋体" w:eastAsia="黑体"/>
          <w:color w:val="000000"/>
          <w:kern w:val="0"/>
          <w:sz w:val="32"/>
          <w:szCs w:val="32"/>
          <w:lang w:val="en-US" w:eastAsia="zh-CN"/>
        </w:rPr>
        <w:t>1</w:t>
      </w:r>
      <w:r>
        <w:rPr>
          <w:rFonts w:hint="eastAsia" w:ascii="黑体" w:hAnsi="宋体" w:eastAsia="黑体"/>
          <w:color w:val="000000"/>
          <w:kern w:val="0"/>
          <w:sz w:val="32"/>
          <w:szCs w:val="32"/>
        </w:rPr>
        <w:t>年部门决算表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一、收入支出决算总表</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二、收入决算表</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三、支出决算表</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四、财政拨款收入支出决算总表</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五、一般公共预算财政拨款支出决算表</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六、一般公共预算财政拨款基本支出决算表</w:t>
      </w:r>
      <w:r>
        <w:rPr>
          <w:rFonts w:ascii="仿宋" w:hAnsi="仿宋" w:eastAsia="仿宋" w:cs="楷体"/>
          <w:color w:val="000000"/>
          <w:kern w:val="0"/>
          <w:sz w:val="32"/>
          <w:szCs w:val="32"/>
        </w:rPr>
        <w:t xml:space="preserve">    </w:t>
      </w:r>
    </w:p>
    <w:p>
      <w:pPr>
        <w:widowControl/>
        <w:ind w:left="3168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七、一般公共预算财政拨款“三公”经费及会议费、培训费支出决算表</w:t>
      </w:r>
      <w:r>
        <w:rPr>
          <w:rFonts w:ascii="仿宋" w:hAnsi="仿宋" w:eastAsia="仿宋" w:cs="楷体"/>
          <w:color w:val="000000"/>
          <w:kern w:val="0"/>
          <w:sz w:val="32"/>
          <w:szCs w:val="32"/>
        </w:rPr>
        <w:t xml:space="preserve">    </w:t>
      </w:r>
    </w:p>
    <w:p>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left"/>
        <w:rPr>
          <w:rFonts w:hint="eastAsia" w:ascii="仿宋" w:hAnsi="仿宋" w:eastAsia="仿宋" w:cs="楷体"/>
          <w:color w:val="000000"/>
          <w:kern w:val="0"/>
          <w:sz w:val="32"/>
          <w:szCs w:val="32"/>
          <w:lang w:eastAsia="zh-CN"/>
        </w:rPr>
      </w:pPr>
      <w:r>
        <w:rPr>
          <w:rFonts w:hint="eastAsia" w:ascii="仿宋" w:hAnsi="仿宋" w:eastAsia="仿宋" w:cs="楷体"/>
          <w:color w:val="000000"/>
          <w:kern w:val="0"/>
          <w:sz w:val="32"/>
          <w:szCs w:val="32"/>
          <w:lang w:eastAsia="zh-CN"/>
        </w:rPr>
        <w:t>九、国有资本经营预算财政拨款支出决算表</w:t>
      </w:r>
    </w:p>
    <w:p>
      <w:pPr>
        <w:widowControl/>
        <w:jc w:val="center"/>
      </w:pPr>
      <w:r>
        <w:rPr>
          <w:rFonts w:hint="eastAsia" w:ascii="黑体" w:hAnsi="宋体" w:eastAsia="黑体"/>
          <w:color w:val="000000"/>
          <w:kern w:val="0"/>
          <w:sz w:val="32"/>
          <w:szCs w:val="32"/>
        </w:rPr>
        <w:t>第三部分</w:t>
      </w:r>
      <w:r>
        <w:rPr>
          <w:rFonts w:ascii="黑体" w:hAnsi="宋体" w:eastAsia="黑体"/>
          <w:color w:val="000000"/>
          <w:kern w:val="0"/>
          <w:sz w:val="32"/>
          <w:szCs w:val="32"/>
        </w:rPr>
        <w:t xml:space="preserve">  202</w:t>
      </w:r>
      <w:r>
        <w:rPr>
          <w:rFonts w:hint="eastAsia" w:ascii="黑体" w:hAnsi="宋体" w:eastAsia="黑体"/>
          <w:color w:val="000000"/>
          <w:kern w:val="0"/>
          <w:sz w:val="32"/>
          <w:szCs w:val="32"/>
          <w:lang w:val="en-US" w:eastAsia="zh-CN"/>
        </w:rPr>
        <w:t>1</w:t>
      </w:r>
      <w:r>
        <w:rPr>
          <w:rFonts w:hint="eastAsia" w:ascii="黑体" w:hAnsi="宋体" w:eastAsia="黑体"/>
          <w:color w:val="000000"/>
          <w:kern w:val="0"/>
          <w:sz w:val="32"/>
          <w:szCs w:val="32"/>
        </w:rPr>
        <w:t>年部门决算情况说明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一、收入支出决算总体情况说明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二、收入决算情况说明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三、支出决算情况说明</w:t>
      </w:r>
      <w:r>
        <w:rPr>
          <w:rFonts w:ascii="仿宋" w:hAnsi="仿宋" w:eastAsia="仿宋" w:cs="楷体"/>
          <w:color w:val="000000"/>
          <w:kern w:val="0"/>
          <w:sz w:val="32"/>
          <w:szCs w:val="32"/>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rPr>
        <w:t>四、财政拨款收入支出决算总体情况说明</w:t>
      </w:r>
      <w:r>
        <w:rPr>
          <w:rFonts w:ascii="仿宋" w:hAnsi="仿宋" w:eastAsia="仿宋" w:cs="楷体"/>
          <w:color w:val="000000"/>
          <w:kern w:val="0"/>
          <w:sz w:val="32"/>
          <w:szCs w:val="32"/>
        </w:rPr>
        <w:t xml:space="preserve">   </w:t>
      </w:r>
      <w:r>
        <w:rPr>
          <w:rFonts w:ascii="楷体" w:hAnsi="楷体" w:eastAsia="楷体"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五、一般公共预算财政拨款支出决算情况说明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（一）财政拨款支出决算总体情况说明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（二）财政拨款支出决算具体情况说明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六、一般公共预算财政拨款基本支出决算情况说明</w:t>
      </w:r>
      <w:r>
        <w:rPr>
          <w:rFonts w:ascii="仿宋" w:hAnsi="仿宋" w:eastAsia="仿宋" w:cs="楷体"/>
          <w:color w:val="000000"/>
          <w:kern w:val="0"/>
          <w:sz w:val="32"/>
          <w:szCs w:val="32"/>
        </w:rPr>
        <w:t xml:space="preserve">   </w:t>
      </w:r>
    </w:p>
    <w:p>
      <w:pPr>
        <w:widowControl/>
        <w:ind w:left="3168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七、一般公共预算财政拨款“三公”经费及会议费、培训费支出决算情况说明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（一）“三公”经费财政拨款支出决算总体情况说明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（二）“三公”经费财政拨款支出决算具体情况说明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（三）培训费支出情况说明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（四）会议费支出情况说明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九、国有资本经营财政拨款收入支出情况说明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十、预算绩效情况说明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（一）预算绩效管理工作开展情况说明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（二）部门决算中项目绩效自评结果</w:t>
      </w:r>
    </w:p>
    <w:p>
      <w:pPr>
        <w:widowControl/>
        <w:jc w:val="left"/>
        <w:rPr>
          <w:rFonts w:ascii="仿宋" w:hAnsi="仿宋" w:eastAsia="仿宋" w:cs="楷体"/>
          <w:color w:val="000000"/>
          <w:kern w:val="0"/>
          <w:sz w:val="32"/>
          <w:szCs w:val="32"/>
        </w:rPr>
      </w:pPr>
      <w:r>
        <w:rPr>
          <w:rFonts w:ascii="仿宋" w:hAnsi="仿宋" w:eastAsia="仿宋" w:cs="楷体"/>
          <w:color w:val="000000"/>
          <w:kern w:val="0"/>
          <w:sz w:val="32"/>
          <w:szCs w:val="32"/>
        </w:rPr>
        <w:t xml:space="preserve"> </w:t>
      </w:r>
      <w:r>
        <w:rPr>
          <w:rFonts w:hint="eastAsia" w:ascii="仿宋" w:hAnsi="仿宋" w:eastAsia="仿宋" w:cs="楷体"/>
          <w:color w:val="000000"/>
          <w:kern w:val="0"/>
          <w:sz w:val="32"/>
          <w:szCs w:val="32"/>
        </w:rPr>
        <w:t>十一、其他重要事项说明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（一）机关运行经费支出情况说明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（二）政府采购支出情况说明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（三）国有资产占用及购置情况说明</w:t>
      </w:r>
      <w:r>
        <w:rPr>
          <w:rFonts w:ascii="仿宋" w:hAnsi="仿宋" w:eastAsia="仿宋" w:cs="楷体"/>
          <w:color w:val="000000"/>
          <w:kern w:val="0"/>
          <w:sz w:val="32"/>
          <w:szCs w:val="32"/>
        </w:rPr>
        <w:t xml:space="preserve"> </w:t>
      </w:r>
    </w:p>
    <w:p>
      <w:pPr>
        <w:jc w:val="center"/>
        <w:rPr>
          <w:rFonts w:hint="eastAsia" w:ascii="黑体" w:hAnsi="宋体" w:eastAsia="黑体"/>
          <w:color w:val="000000"/>
          <w:kern w:val="0"/>
          <w:sz w:val="32"/>
          <w:szCs w:val="32"/>
        </w:rPr>
        <w:sectPr>
          <w:pgSz w:w="11906" w:h="16838"/>
          <w:pgMar w:top="2098" w:right="1474" w:bottom="1984" w:left="1587" w:header="851" w:footer="992" w:gutter="0"/>
          <w:cols w:space="0" w:num="1"/>
          <w:docGrid w:type="lines" w:linePitch="315" w:charSpace="0"/>
        </w:sectPr>
      </w:pPr>
    </w:p>
    <w:p>
      <w:pPr>
        <w:jc w:val="center"/>
        <w:rPr>
          <w:rFonts w:ascii="宋体" w:cs="宋体"/>
          <w:b/>
          <w:bCs/>
          <w:sz w:val="44"/>
          <w:szCs w:val="44"/>
        </w:rPr>
      </w:pPr>
      <w:r>
        <w:rPr>
          <w:rFonts w:hint="eastAsia" w:ascii="黑体" w:hAnsi="宋体" w:eastAsia="黑体"/>
          <w:color w:val="000000"/>
          <w:kern w:val="0"/>
          <w:sz w:val="32"/>
          <w:szCs w:val="32"/>
        </w:rPr>
        <w:t>第四部分</w:t>
      </w:r>
      <w:r>
        <w:rPr>
          <w:rFonts w:ascii="黑体" w:hAnsi="宋体" w:eastAsia="黑体"/>
          <w:color w:val="000000"/>
          <w:kern w:val="0"/>
          <w:sz w:val="32"/>
          <w:szCs w:val="32"/>
        </w:rPr>
        <w:t xml:space="preserve"> </w:t>
      </w:r>
      <w:r>
        <w:rPr>
          <w:rFonts w:hint="eastAsia" w:ascii="黑体" w:hAnsi="宋体" w:eastAsia="黑体"/>
          <w:color w:val="000000"/>
          <w:kern w:val="0"/>
          <w:sz w:val="32"/>
          <w:szCs w:val="32"/>
        </w:rPr>
        <w:t>专业名词解释</w:t>
      </w:r>
    </w:p>
    <w:p>
      <w:pPr>
        <w:jc w:val="center"/>
        <w:rPr>
          <w:rFonts w:hint="eastAsia" w:ascii="黑体" w:hAnsi="宋体" w:eastAsia="黑体"/>
          <w:color w:val="000000"/>
          <w:kern w:val="0"/>
          <w:sz w:val="32"/>
          <w:szCs w:val="32"/>
        </w:rPr>
        <w:sectPr>
          <w:pgSz w:w="11906" w:h="16838"/>
          <w:pgMar w:top="2098" w:right="1474" w:bottom="1984" w:left="1587" w:header="851" w:footer="992" w:gutter="0"/>
          <w:cols w:space="0" w:num="1"/>
          <w:docGrid w:type="lines" w:linePitch="315" w:charSpace="0"/>
        </w:sectPr>
      </w:pP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w:t>
      </w:r>
      <w:r>
        <w:rPr>
          <w:rFonts w:ascii="黑体" w:hAnsi="宋体" w:eastAsia="黑体"/>
          <w:color w:val="000000"/>
          <w:kern w:val="0"/>
          <w:sz w:val="44"/>
          <w:szCs w:val="44"/>
        </w:rPr>
        <w:t xml:space="preserve"> </w:t>
      </w:r>
      <w:r>
        <w:rPr>
          <w:rFonts w:hint="eastAsia" w:ascii="黑体" w:hAnsi="宋体" w:eastAsia="黑体"/>
          <w:color w:val="000000"/>
          <w:kern w:val="0"/>
          <w:sz w:val="44"/>
          <w:szCs w:val="44"/>
        </w:rPr>
        <w:t>部门概况</w:t>
      </w:r>
    </w:p>
    <w:p>
      <w:pPr>
        <w:widowControl/>
        <w:ind w:firstLine="640" w:firstLineChars="200"/>
        <w:jc w:val="left"/>
        <w:rPr>
          <w:rFonts w:ascii="楷体" w:hAnsi="楷体" w:eastAsia="楷体" w:cs="楷体"/>
          <w:b/>
          <w:bCs/>
          <w:color w:val="000000"/>
          <w:kern w:val="0"/>
          <w:sz w:val="32"/>
          <w:szCs w:val="32"/>
        </w:rPr>
      </w:pPr>
      <w:r>
        <w:rPr>
          <w:rFonts w:hint="eastAsia" w:ascii="黑体" w:hAnsi="宋体" w:eastAsia="黑体"/>
          <w:color w:val="000000"/>
          <w:kern w:val="0"/>
          <w:sz w:val="32"/>
          <w:szCs w:val="32"/>
        </w:rPr>
        <w:t>一、部门主要职责及内设机构</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（一）部门主要职责</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、贯彻落实党中央、省委、市委、县委关于民政工作方面的法律法规和政策规定，拟订全县民政事业发展规范性文件和政策并组织实施。</w:t>
      </w:r>
      <w:r>
        <w:rPr>
          <w:rFonts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、拟定全县社会团体、基金会、社会服务机构等社会组织登记和监督管理办法并组织实施，依法对社会组织进行登记管理和执法监督。</w:t>
      </w:r>
      <w:r>
        <w:rPr>
          <w:rFonts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、拟定全县社会救助政策、标准，统筹全县社会救助体系建设，负责城乡居民最低生活保障、特困人员救助供养、临时救助、生活无着流浪乞讨人员的救助工作，组织开展全县居民家庭经济状况核对工作。</w:t>
      </w:r>
      <w:r>
        <w:rPr>
          <w:rFonts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、拟定全县城乡基层群众自治建设和社区治理政策，指导城乡社区治理体系和治理能力建设，提出加强和改进城乡基层政权建设的建议，推动基层民主政治建设，协调推进镇（街道办事处）服务能力建设。</w:t>
      </w:r>
      <w:r>
        <w:rPr>
          <w:rFonts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拟定全县行政区划管理政策和行政区域界限、地名管理办法并组织实施，负责乡镇级行政区域的设立、命名、变更和政府驻地迁移的申报工作；组织实施乡镇级行政区域界线的勘定和管理工作，负责县内行政区域边界争议调处工作。</w:t>
      </w:r>
      <w:r>
        <w:rPr>
          <w:rFonts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、负责指导全县婚姻登记工作，拟定全县婚姻管理政策并组织实施，推进婚俗改革。</w:t>
      </w:r>
      <w:r>
        <w:rPr>
          <w:rFonts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、拟定全县殡葬管理政策、服务规范并组织实施，推进殡葬改革。</w:t>
      </w:r>
      <w:r>
        <w:rPr>
          <w:rFonts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、统筹推进、督促指导、监督管理全县养老服务工作，拟定全县养老服务体系建设规划并组织实施，承担老年人福利和特殊困难老年人救助工作。</w:t>
      </w:r>
      <w:r>
        <w:rPr>
          <w:rFonts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、会同有关部门做好全县残疾人社会福利和权益保障工作，统筹推进残疾人健康辅助器具产业发展。</w:t>
      </w:r>
      <w:r>
        <w:rPr>
          <w:rFonts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10</w:t>
      </w:r>
      <w:r>
        <w:rPr>
          <w:rFonts w:hint="eastAsia" w:ascii="仿宋_GB2312" w:hAnsi="仿宋_GB2312" w:eastAsia="仿宋_GB2312" w:cs="仿宋_GB2312"/>
          <w:sz w:val="32"/>
          <w:szCs w:val="32"/>
        </w:rPr>
        <w:t>、负责全县儿童福利、孤弃儿童保障、儿童收养、儿童救助保障工作，健全农村留守儿童关爱服务体系建设和困境儿童保障制度。</w:t>
      </w:r>
      <w:r>
        <w:rPr>
          <w:rFonts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11</w:t>
      </w:r>
      <w:r>
        <w:rPr>
          <w:rFonts w:hint="eastAsia" w:ascii="仿宋_GB2312" w:hAnsi="仿宋_GB2312" w:eastAsia="仿宋_GB2312" w:cs="仿宋_GB2312"/>
          <w:sz w:val="32"/>
          <w:szCs w:val="32"/>
        </w:rPr>
        <w:t>、促进全县慈善事业发展，组织指导社会捐助工作，负责福利彩票管理工作。</w:t>
      </w:r>
      <w:r>
        <w:rPr>
          <w:rFonts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12</w:t>
      </w:r>
      <w:r>
        <w:rPr>
          <w:rFonts w:hint="eastAsia" w:ascii="仿宋_GB2312" w:hAnsi="仿宋_GB2312" w:eastAsia="仿宋_GB2312" w:cs="仿宋_GB2312"/>
          <w:sz w:val="32"/>
          <w:szCs w:val="32"/>
        </w:rPr>
        <w:t>、会同有关部门拟定全县社会工作，志愿服务发展规划、工作计划，推进全县社会工作人才队伍和志愿者队伍建设。</w:t>
      </w:r>
      <w:r>
        <w:rPr>
          <w:rFonts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13</w:t>
      </w:r>
      <w:r>
        <w:rPr>
          <w:rFonts w:hint="eastAsia" w:ascii="仿宋_GB2312" w:hAnsi="仿宋_GB2312" w:eastAsia="仿宋_GB2312" w:cs="仿宋_GB2312"/>
          <w:sz w:val="32"/>
          <w:szCs w:val="32"/>
        </w:rPr>
        <w:t>、管理县婚姻登记所、县社会救助站、县减灾办公室、县中心敬老院（残疾人托养中心）、县牛头店区域敬老院、县曾家区域敬老院、县钟宝区域敬老院、县城关镇区域敬老院、县曙坪敬老院。</w:t>
      </w:r>
      <w:r>
        <w:rPr>
          <w:rFonts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14</w:t>
      </w:r>
      <w:r>
        <w:rPr>
          <w:rFonts w:hint="eastAsia" w:ascii="仿宋_GB2312" w:hAnsi="仿宋_GB2312" w:eastAsia="仿宋_GB2312" w:cs="仿宋_GB2312"/>
          <w:sz w:val="32"/>
          <w:szCs w:val="32"/>
        </w:rPr>
        <w:t>、完成县委、县政府交办的其他任务。</w:t>
      </w:r>
      <w:r>
        <w:rPr>
          <w:rFonts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15</w:t>
      </w:r>
      <w:r>
        <w:rPr>
          <w:rFonts w:hint="eastAsia" w:ascii="仿宋_GB2312" w:hAnsi="仿宋_GB2312" w:eastAsia="仿宋_GB2312" w:cs="仿宋_GB2312"/>
          <w:sz w:val="32"/>
          <w:szCs w:val="32"/>
        </w:rPr>
        <w:t>、职能转变。县民政局应强化基本民生保障职能，为全县困难群众、孤老孤残孤儿等特殊群体提供基本社会服务，促进资源向薄弱地区、领域、环节倾斜。积极培育社会组织、社会工作者等多元参与主体，推动搭建基层社会治理和社区公共服务平台。</w:t>
      </w:r>
      <w:r>
        <w:rPr>
          <w:rFonts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16</w:t>
      </w:r>
      <w:r>
        <w:rPr>
          <w:rFonts w:hint="eastAsia" w:ascii="仿宋_GB2312" w:hAnsi="仿宋_GB2312" w:eastAsia="仿宋_GB2312" w:cs="仿宋_GB2312"/>
          <w:sz w:val="32"/>
          <w:szCs w:val="32"/>
        </w:rPr>
        <w:t>、有关职能分工。</w:t>
      </w:r>
      <w:r>
        <w:rPr>
          <w:rFonts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与县卫生健康局的有关职责分工。县民政局负责统筹推进、督促指导、监督管理全县养老服务工作，起草养老服务体系建设计划并组织实施，承担老年人福利和特殊困难老年人救助工作。县卫生健康局负责制定应对人口老龄化、医养结合政策措施，综合协调、督促指导、组织推进老龄事业发展，承担老年疾病防治、老年人医疗照护、老年人心理健康与关怀服务等老年健康工作。</w:t>
      </w:r>
      <w:r>
        <w:rPr>
          <w:rFonts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）与县自然资源局的有关职责分工。县民政局会同县自然资源局组织编制公布行政区划信息的镇坪县行政区划图。</w:t>
      </w:r>
      <w:r>
        <w:rPr>
          <w:rFonts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与县应急管理局的有关职责分工。县民政局负责落实综合防灾减灾规划相关要求，组织编制减灾规划并指导实施，加强减灾宣传教育，开展减灾合作与交流，争取减灾项目并实施，指导综合减灾示范社区建设，会同县应急管理局建立统一的应急管理信息平台。落实县自然灾害救助应急预案有关要求，按照县救灾物资储备规划、品种目录和标准、年度购置计划，负责全县应急储备物资的收储、轮换和日常管理，根据县应急管理局的动用指令按程序组织调出。发生一般灾害时，协调指导灾害发生地所在乡镇的灾害救助工作，同时将有关情况报送县应急管理局；启动较大及以上灾害应急预案时，由县应急管理局行使应急救援指挥权，统一组织协调开展应急救援处置工作。县应急管理局负责承担县减灾委员会的职责，组织编制综合防灾减灾规划，组织协调指导综合防灾减灾工作，行使较大及以上自然灾害救助应急救援指挥权，统一组织协调开展应急救援处置工作。</w:t>
      </w:r>
      <w:r>
        <w:rPr>
          <w:rFonts w:ascii="仿宋_GB2312" w:hAnsi="仿宋_GB2312" w:eastAsia="仿宋_GB2312" w:cs="仿宋_GB2312"/>
          <w:sz w:val="32"/>
          <w:szCs w:val="32"/>
        </w:rPr>
        <w:t xml:space="preserve"> </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按照省市县相对集中行政许可权改革要求，将有关行政许可事项划转到县行政审批服务局，具体划转按照全县相对集中行政许可权改革实施方案及审定的划转事项目录实施，划转前仍由县民政局负责，划转后由县行政审批服务局负责。</w:t>
      </w:r>
    </w:p>
    <w:p>
      <w:pPr>
        <w:widowControl/>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（二）县民政局设下列内设机构</w:t>
      </w:r>
      <w:r>
        <w:rPr>
          <w:rFonts w:ascii="仿宋_GB2312" w:hAnsi="仿宋_GB2312" w:eastAsia="仿宋_GB2312" w:cs="仿宋_GB2312"/>
          <w:b/>
          <w:bCs/>
          <w:sz w:val="32"/>
          <w:szCs w:val="32"/>
        </w:rPr>
        <w:t xml:space="preserve"> </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、政办股</w:t>
      </w:r>
      <w:r>
        <w:rPr>
          <w:rFonts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负责局机关日常运转工作；承办局机关重要会议的组织和会议决定事项的督办落实工作；承办局机关公文处理、政务公开、新闻宣传、机要保密、民政系统信息化建设、信访接待、档案管理等工作；负责局机关和局属事业单位的机构编制、组织人事、教育培训和党群等工作；负责局机关财务、资产、后勤事务管理和内部审计工作；指导监督局属事业单位财务、资产管理工作；负责部门精神文明建设、综治维稳等工作；拟订全县民政事业资金管理制度和民政财务管理制度；负责局机关离退休人员服务管理工作；负责民政依法行政工作；负责全县民政事业统计工作。</w:t>
      </w:r>
      <w:r>
        <w:rPr>
          <w:rFonts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、社会救助股</w:t>
      </w:r>
      <w:r>
        <w:rPr>
          <w:rFonts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统筹全县社会救助体系建设，拟订全县城乡居民最低生活保障、特困人员救助供养、临时救助等社会救助政策和标准并组织实施；承办中、省、市、县社会救助资金的分配和监督管理；参与医疗、住房、教育、就业、司法等相关救助工作。负责全县申请救助居民家庭经济状况核对工作。</w:t>
      </w:r>
      <w:r>
        <w:rPr>
          <w:rFonts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、基层政权和社会事务股</w:t>
      </w:r>
      <w:r>
        <w:rPr>
          <w:rFonts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拟订全县城乡基层群众自治建设和社区治理政策，指导城乡社区治理体系和治理能力建设，提出加强和改进城乡基层政权建设的建议，推动基层民主政治建设；负责全县行政区划、地名管理及行政区域界线的管理和调整工作，承担县内行政区域边界争议调处工作；推进婚俗和殡葬改革，拟定全县婚姻、殡葬、残疾人保护、生活无着流浪乞讨人员救助管理政策并指导实施；参与拟订全县残疾人集中就业扶持政策，指导婚姻登记机关和残疾人社会福利、殡葬服务、生活无着流浪乞讨人员救助管理机构相关工作，指导开展家庭暴力受害人临时庇护救助工作。</w:t>
      </w:r>
      <w:r>
        <w:rPr>
          <w:rFonts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、养老服务和儿童福利股</w:t>
      </w:r>
      <w:r>
        <w:rPr>
          <w:rFonts w:ascii="仿宋_GB2312" w:hAnsi="仿宋_GB2312" w:eastAsia="仿宋_GB2312" w:cs="仿宋_GB2312"/>
          <w:sz w:val="32"/>
          <w:szCs w:val="32"/>
        </w:rPr>
        <w:t xml:space="preserve"> </w:t>
      </w:r>
    </w:p>
    <w:p>
      <w:pPr>
        <w:spacing w:line="600" w:lineRule="exact"/>
        <w:ind w:firstLine="640"/>
        <w:rPr>
          <w:rFonts w:ascii="楷体" w:hAnsi="楷体" w:eastAsia="楷体" w:cs="楷体"/>
          <w:b/>
          <w:bCs/>
          <w:color w:val="000000"/>
          <w:kern w:val="0"/>
          <w:sz w:val="32"/>
          <w:szCs w:val="32"/>
        </w:rPr>
      </w:pPr>
      <w:r>
        <w:rPr>
          <w:rFonts w:hint="eastAsia" w:ascii="仿宋_GB2312" w:hAnsi="仿宋_GB2312" w:eastAsia="仿宋_GB2312" w:cs="仿宋_GB2312"/>
          <w:sz w:val="32"/>
          <w:szCs w:val="32"/>
        </w:rPr>
        <w:t>拟定老年人福利补贴制度和养老服务体系建设规划、政策、标准并组织实施，协调推进农村留守老年人关爱服务工作，指导全县养老服务、老年人福利、特困人员救助供养机构管理工作；拟订全县儿童福利、孤弃儿童保障、儿童收养、儿童救助保护政策并组织实施，健全农村留守儿童关爱服务体系和困境儿童保障制度，指导全县儿童福利、收养登记、救助保护机构管理工作；拟订促进慈善事业发展政策和慈善信托、慈善组织及其活动管理办法并组织实施；指导全县福利彩票管理，监督全县福利彩票代销等行为，管理县本级福利彩票公益金；拟订社会工作和志愿服务政策，组织推进社会工作人才队伍建设，推进相关志愿者队伍建设。</w:t>
      </w:r>
      <w:r>
        <w:rPr>
          <w:rFonts w:ascii="仿宋_GB2312" w:hAnsi="仿宋_GB2312" w:eastAsia="仿宋_GB2312" w:cs="仿宋_GB2312"/>
          <w:sz w:val="32"/>
          <w:szCs w:val="32"/>
        </w:rPr>
        <w:t xml:space="preserve"> </w:t>
      </w:r>
    </w:p>
    <w:p>
      <w:pPr>
        <w:widowControl/>
        <w:ind w:firstLine="640" w:firstLineChars="200"/>
        <w:jc w:val="left"/>
      </w:pPr>
      <w:r>
        <w:rPr>
          <w:rFonts w:hint="eastAsia" w:ascii="黑体" w:hAnsi="宋体" w:eastAsia="黑体"/>
          <w:color w:val="000000"/>
          <w:kern w:val="0"/>
          <w:sz w:val="32"/>
          <w:szCs w:val="32"/>
        </w:rPr>
        <w:t>二、部门决算单位构成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年本部门决算编制范围的单位</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w:t>
      </w:r>
    </w:p>
    <w:tbl>
      <w:tblPr>
        <w:tblStyle w:val="7"/>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镇坪县民政局本级（机关）</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年底，本部门人员编制</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人、事业</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人。单位管理的离退休人员</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人。</w:t>
      </w:r>
    </w:p>
    <w:p>
      <w:pPr>
        <w:ind w:firstLine="640"/>
        <w:rPr>
          <w:rFonts w:ascii="仿宋_GB2312" w:hAnsi="仿宋_GB2312" w:eastAsia="仿宋_GB2312" w:cs="仿宋_GB2312"/>
          <w:sz w:val="32"/>
          <w:szCs w:val="32"/>
        </w:rPr>
      </w:pPr>
      <w:r>
        <w:rPr>
          <w:rFonts w:ascii="仿宋_GB2312" w:hAnsi="仿宋_GB2312" w:eastAsia="仿宋_GB2312" w:cs="仿宋_GB2312"/>
          <w:sz w:val="32"/>
          <w:szCs w:val="32"/>
        </w:rPr>
        <w:object>
          <v:shape id="_x0000_i1025" o:spt="75" type="#_x0000_t75" style="height:309.35pt;width:423.35pt;" o:ole="t" filled="f" o:preferrelative="t" stroked="f" coordsize="21600,21600">
            <v:path/>
            <v:fill on="f" focussize="0,0"/>
            <v:stroke on="f"/>
            <v:imagedata r:id="rId5" o:title=""/>
            <o:lock v:ext="edit" aspectratio="f"/>
            <w10:wrap type="none"/>
            <w10:anchorlock/>
          </v:shape>
          <o:OLEObject Type="Embed" ProgID="Excel.Chart.8" ShapeID="_x0000_i1025" DrawAspect="Content" ObjectID="_1468075725" r:id="rId4">
            <o:LockedField>false</o:LockedField>
          </o:OLEObject>
        </w:object>
      </w: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r>
        <w:rPr>
          <w:rFonts w:ascii="黑体" w:hAnsi="宋体" w:eastAsia="黑体"/>
          <w:color w:val="000000"/>
          <w:kern w:val="0"/>
          <w:sz w:val="44"/>
          <w:szCs w:val="44"/>
        </w:rPr>
        <w:br w:type="page"/>
      </w:r>
    </w:p>
    <w:p>
      <w:pPr>
        <w:widowControl/>
        <w:jc w:val="center"/>
        <w:rPr>
          <w:sz w:val="44"/>
          <w:szCs w:val="44"/>
        </w:rPr>
      </w:pPr>
      <w:r>
        <w:rPr>
          <w:rFonts w:hint="eastAsia" w:ascii="黑体" w:hAnsi="宋体" w:eastAsia="黑体"/>
          <w:color w:val="000000"/>
          <w:kern w:val="0"/>
          <w:sz w:val="44"/>
          <w:szCs w:val="44"/>
        </w:rPr>
        <w:t>第二部分</w:t>
      </w:r>
      <w:r>
        <w:rPr>
          <w:rFonts w:ascii="黑体" w:hAnsi="宋体" w:eastAsia="黑体"/>
          <w:color w:val="000000"/>
          <w:kern w:val="0"/>
          <w:sz w:val="44"/>
          <w:szCs w:val="44"/>
        </w:rPr>
        <w:t xml:space="preserve"> 202</w:t>
      </w:r>
      <w:r>
        <w:rPr>
          <w:rFonts w:hint="eastAsia" w:ascii="黑体" w:hAnsi="宋体" w:eastAsia="黑体"/>
          <w:color w:val="000000"/>
          <w:kern w:val="0"/>
          <w:sz w:val="44"/>
          <w:szCs w:val="44"/>
          <w:lang w:val="en-US" w:eastAsia="zh-CN"/>
        </w:rPr>
        <w:t>1</w:t>
      </w:r>
      <w:r>
        <w:rPr>
          <w:rFonts w:hint="eastAsia" w:ascii="黑体" w:hAnsi="宋体" w:eastAsia="黑体"/>
          <w:color w:val="000000"/>
          <w:kern w:val="0"/>
          <w:sz w:val="44"/>
          <w:szCs w:val="44"/>
        </w:rPr>
        <w:t>年度部门决算表</w:t>
      </w:r>
    </w:p>
    <w:tbl>
      <w:tblPr>
        <w:tblStyle w:val="7"/>
        <w:tblpPr w:leftFromText="180" w:rightFromText="180" w:vertAnchor="text" w:horzAnchor="page" w:tblpX="1472" w:tblpY="1123"/>
        <w:tblOverlap w:val="never"/>
        <w:tblW w:w="9057" w:type="dxa"/>
        <w:tblInd w:w="0" w:type="dxa"/>
        <w:tblLayout w:type="fixed"/>
        <w:tblCellMar>
          <w:top w:w="0" w:type="dxa"/>
          <w:left w:w="0" w:type="dxa"/>
          <w:bottom w:w="0" w:type="dxa"/>
          <w:right w:w="0" w:type="dxa"/>
        </w:tblCellMar>
      </w:tblPr>
      <w:tblGrid>
        <w:gridCol w:w="739"/>
        <w:gridCol w:w="4137"/>
        <w:gridCol w:w="1053"/>
        <w:gridCol w:w="3128"/>
      </w:tblGrid>
      <w:tr>
        <w:tblPrEx>
          <w:tblCellMar>
            <w:top w:w="0" w:type="dxa"/>
            <w:left w:w="0" w:type="dxa"/>
            <w:bottom w:w="0" w:type="dxa"/>
            <w:right w:w="0" w:type="dxa"/>
          </w:tblCellMar>
        </w:tblPrEx>
        <w:trPr>
          <w:trHeight w:val="723" w:hRule="atLeast"/>
        </w:trPr>
        <w:tc>
          <w:tcPr>
            <w:tcW w:w="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795" w:hRule="exact"/>
        </w:trPr>
        <w:tc>
          <w:tcPr>
            <w:tcW w:w="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1</w:t>
            </w:r>
          </w:p>
        </w:tc>
        <w:tc>
          <w:tcPr>
            <w:tcW w:w="4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收入支出决算总表</w:t>
            </w:r>
          </w:p>
        </w:tc>
        <w:tc>
          <w:tcPr>
            <w:tcW w:w="10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hAnsi="宋体" w:cs="宋体"/>
                <w:color w:val="000000"/>
                <w:sz w:val="24"/>
              </w:rPr>
              <w:t>否</w:t>
            </w:r>
          </w:p>
        </w:tc>
        <w:tc>
          <w:tcPr>
            <w:tcW w:w="3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795" w:hRule="exact"/>
        </w:trPr>
        <w:tc>
          <w:tcPr>
            <w:tcW w:w="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2</w:t>
            </w:r>
          </w:p>
        </w:tc>
        <w:tc>
          <w:tcPr>
            <w:tcW w:w="4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收入决算表</w:t>
            </w:r>
          </w:p>
        </w:tc>
        <w:tc>
          <w:tcPr>
            <w:tcW w:w="10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hAnsi="宋体" w:cs="宋体"/>
                <w:color w:val="000000"/>
                <w:sz w:val="24"/>
              </w:rPr>
              <w:t>否</w:t>
            </w:r>
          </w:p>
        </w:tc>
        <w:tc>
          <w:tcPr>
            <w:tcW w:w="3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795" w:hRule="exact"/>
        </w:trPr>
        <w:tc>
          <w:tcPr>
            <w:tcW w:w="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3</w:t>
            </w:r>
          </w:p>
        </w:tc>
        <w:tc>
          <w:tcPr>
            <w:tcW w:w="4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支出决算表</w:t>
            </w:r>
          </w:p>
        </w:tc>
        <w:tc>
          <w:tcPr>
            <w:tcW w:w="10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hAnsi="宋体" w:cs="宋体"/>
                <w:color w:val="000000"/>
                <w:sz w:val="24"/>
              </w:rPr>
              <w:t>否</w:t>
            </w:r>
          </w:p>
        </w:tc>
        <w:tc>
          <w:tcPr>
            <w:tcW w:w="3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795" w:hRule="exact"/>
        </w:trPr>
        <w:tc>
          <w:tcPr>
            <w:tcW w:w="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4</w:t>
            </w:r>
          </w:p>
        </w:tc>
        <w:tc>
          <w:tcPr>
            <w:tcW w:w="4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财政拨款收入支出决算总表</w:t>
            </w:r>
          </w:p>
        </w:tc>
        <w:tc>
          <w:tcPr>
            <w:tcW w:w="10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hAnsi="宋体" w:cs="宋体"/>
                <w:color w:val="000000"/>
                <w:sz w:val="24"/>
              </w:rPr>
              <w:t>否</w:t>
            </w:r>
          </w:p>
        </w:tc>
        <w:tc>
          <w:tcPr>
            <w:tcW w:w="3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918" w:hRule="exact"/>
        </w:trPr>
        <w:tc>
          <w:tcPr>
            <w:tcW w:w="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5</w:t>
            </w:r>
          </w:p>
        </w:tc>
        <w:tc>
          <w:tcPr>
            <w:tcW w:w="4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cs="宋体"/>
                <w:color w:val="000000"/>
                <w:kern w:val="0"/>
                <w:sz w:val="24"/>
              </w:rPr>
            </w:pPr>
            <w:r>
              <w:rPr>
                <w:rFonts w:hint="eastAsia" w:ascii="宋体" w:hAnsi="宋体" w:cs="宋体"/>
                <w:color w:val="000000"/>
                <w:kern w:val="0"/>
                <w:sz w:val="24"/>
              </w:rPr>
              <w:t>（按功能分类科目）</w:t>
            </w:r>
          </w:p>
        </w:tc>
        <w:tc>
          <w:tcPr>
            <w:tcW w:w="10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hAnsi="宋体" w:cs="宋体"/>
                <w:color w:val="000000"/>
                <w:sz w:val="24"/>
              </w:rPr>
              <w:t>否</w:t>
            </w:r>
          </w:p>
        </w:tc>
        <w:tc>
          <w:tcPr>
            <w:tcW w:w="3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918" w:hRule="exact"/>
        </w:trPr>
        <w:tc>
          <w:tcPr>
            <w:tcW w:w="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6</w:t>
            </w:r>
          </w:p>
        </w:tc>
        <w:tc>
          <w:tcPr>
            <w:tcW w:w="4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一般公共预算财政拨款基本支出决算表</w:t>
            </w:r>
            <w:r>
              <w:rPr>
                <w:rFonts w:ascii="宋体" w:hAnsi="宋体" w:cs="宋体"/>
                <w:color w:val="000000"/>
                <w:kern w:val="0"/>
                <w:sz w:val="24"/>
              </w:rPr>
              <w:t xml:space="preserve"> </w:t>
            </w:r>
            <w:r>
              <w:rPr>
                <w:rFonts w:hint="eastAsia" w:ascii="宋体" w:hAnsi="宋体" w:cs="宋体"/>
                <w:color w:val="000000"/>
                <w:kern w:val="0"/>
                <w:sz w:val="24"/>
              </w:rPr>
              <w:t>（按经济分类科目）</w:t>
            </w:r>
          </w:p>
        </w:tc>
        <w:tc>
          <w:tcPr>
            <w:tcW w:w="10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hAnsi="宋体" w:cs="宋体"/>
                <w:color w:val="000000"/>
                <w:sz w:val="24"/>
              </w:rPr>
              <w:t>否</w:t>
            </w:r>
          </w:p>
        </w:tc>
        <w:tc>
          <w:tcPr>
            <w:tcW w:w="3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918" w:hRule="exact"/>
        </w:trPr>
        <w:tc>
          <w:tcPr>
            <w:tcW w:w="739"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7</w:t>
            </w:r>
          </w:p>
        </w:tc>
        <w:tc>
          <w:tcPr>
            <w:tcW w:w="41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5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hAnsi="宋体" w:cs="宋体"/>
                <w:color w:val="000000"/>
                <w:sz w:val="24"/>
              </w:rPr>
              <w:t>否</w:t>
            </w:r>
          </w:p>
        </w:tc>
        <w:tc>
          <w:tcPr>
            <w:tcW w:w="312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965" w:hRule="exact"/>
        </w:trPr>
        <w:tc>
          <w:tcPr>
            <w:tcW w:w="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8</w:t>
            </w:r>
          </w:p>
        </w:tc>
        <w:tc>
          <w:tcPr>
            <w:tcW w:w="4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cs="宋体"/>
                <w:color w:val="000000"/>
                <w:sz w:val="24"/>
              </w:rPr>
            </w:pPr>
            <w:r>
              <w:rPr>
                <w:rFonts w:hint="eastAsia" w:ascii="宋体" w:hAnsi="宋体" w:cs="宋体"/>
                <w:color w:val="000000"/>
                <w:kern w:val="0"/>
                <w:sz w:val="24"/>
              </w:rPr>
              <w:t>决算表</w:t>
            </w:r>
          </w:p>
        </w:tc>
        <w:tc>
          <w:tcPr>
            <w:tcW w:w="10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hAnsi="宋体" w:cs="宋体"/>
                <w:color w:val="000000"/>
                <w:sz w:val="24"/>
              </w:rPr>
              <w:t>否</w:t>
            </w:r>
          </w:p>
        </w:tc>
        <w:tc>
          <w:tcPr>
            <w:tcW w:w="3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965" w:hRule="exact"/>
        </w:trPr>
        <w:tc>
          <w:tcPr>
            <w:tcW w:w="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eastAsia="zh-CN"/>
              </w:rPr>
              <w:t>表</w:t>
            </w:r>
            <w:r>
              <w:rPr>
                <w:rFonts w:hint="eastAsia" w:ascii="宋体" w:hAnsi="宋体" w:cs="宋体"/>
                <w:color w:val="000000"/>
                <w:kern w:val="0"/>
                <w:sz w:val="24"/>
                <w:lang w:val="en-US" w:eastAsia="zh-CN"/>
              </w:rPr>
              <w:t>9</w:t>
            </w:r>
          </w:p>
        </w:tc>
        <w:tc>
          <w:tcPr>
            <w:tcW w:w="4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国有资本经营预算财政拨款支出决算表</w:t>
            </w:r>
          </w:p>
        </w:tc>
        <w:tc>
          <w:tcPr>
            <w:tcW w:w="10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是</w:t>
            </w:r>
          </w:p>
        </w:tc>
        <w:tc>
          <w:tcPr>
            <w:tcW w:w="3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本部门无国有资本经营预算财政拨款支出</w:t>
            </w:r>
          </w:p>
        </w:tc>
      </w:tr>
    </w:tbl>
    <w:p>
      <w:pPr>
        <w:widowControl/>
        <w:rPr>
          <w:rFonts w:ascii="黑体" w:hAnsi="宋体" w:eastAsia="黑体"/>
          <w:color w:val="000000"/>
          <w:kern w:val="0"/>
          <w:sz w:val="44"/>
          <w:szCs w:val="44"/>
        </w:rPr>
      </w:pPr>
    </w:p>
    <w:p>
      <w:pPr>
        <w:widowControl/>
        <w:textAlignment w:val="center"/>
        <w:rPr>
          <w:rFonts w:ascii="宋体" w:cs="宋体"/>
          <w:b/>
          <w:color w:val="000000"/>
          <w:kern w:val="0"/>
          <w:sz w:val="40"/>
          <w:szCs w:val="40"/>
        </w:rPr>
      </w:pPr>
    </w:p>
    <w:p>
      <w:pPr>
        <w:widowControl/>
        <w:textAlignment w:val="center"/>
        <w:rPr>
          <w:rFonts w:ascii="宋体" w:cs="宋体"/>
          <w:b/>
          <w:color w:val="000000"/>
          <w:kern w:val="0"/>
          <w:sz w:val="40"/>
          <w:szCs w:val="40"/>
        </w:rPr>
      </w:pPr>
    </w:p>
    <w:p>
      <w:pPr>
        <w:jc w:val="center"/>
        <w:rPr>
          <w:rFonts w:hint="eastAsia" w:ascii="宋体" w:hAnsi="宋体" w:cs="宋体"/>
          <w:b/>
          <w:bCs/>
          <w:sz w:val="32"/>
          <w:szCs w:val="32"/>
        </w:rPr>
      </w:pPr>
    </w:p>
    <w:p>
      <w:pPr>
        <w:jc w:val="center"/>
        <w:rPr>
          <w:rFonts w:ascii="宋体" w:cs="宋体"/>
          <w:b/>
          <w:bCs/>
          <w:sz w:val="32"/>
          <w:szCs w:val="32"/>
        </w:rPr>
      </w:pPr>
      <w:r>
        <w:rPr>
          <w:rFonts w:hint="eastAsia" w:ascii="宋体" w:hAnsi="宋体" w:cs="宋体"/>
          <w:b/>
          <w:bCs/>
          <w:sz w:val="32"/>
          <w:szCs w:val="32"/>
        </w:rPr>
        <w:t>收入支出决算总表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01</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 xml:space="preserve">编制部门：  </w:t>
      </w:r>
      <w:r>
        <w:rPr>
          <w:rFonts w:hint="eastAsia" w:ascii="宋体" w:hAnsi="宋体" w:cs="宋体"/>
          <w:b/>
          <w:bCs/>
          <w:szCs w:val="21"/>
          <w:lang w:val="en-US" w:eastAsia="zh-CN"/>
        </w:rPr>
        <w:t xml:space="preserve">镇坪县民政局（本级）        2021年     </w:t>
      </w:r>
      <w:r>
        <w:rPr>
          <w:rFonts w:hint="eastAsia" w:ascii="宋体" w:hAnsi="宋体" w:cs="宋体"/>
          <w:b/>
          <w:bCs/>
          <w:szCs w:val="21"/>
        </w:rPr>
        <w:t xml:space="preserve">                   金额单位：万元</w:t>
      </w:r>
      <w:r>
        <w:rPr>
          <w:rFonts w:ascii="宋体" w:hAnsi="宋体" w:cs="宋体"/>
          <w:b/>
          <w:bCs/>
          <w:szCs w:val="21"/>
        </w:rPr>
        <w:t xml:space="preserve">                                                            </w:t>
      </w:r>
    </w:p>
    <w:tbl>
      <w:tblPr>
        <w:tblStyle w:val="7"/>
        <w:tblW w:w="8884" w:type="dxa"/>
        <w:tblInd w:w="0" w:type="dxa"/>
        <w:tblLayout w:type="fixed"/>
        <w:tblCellMar>
          <w:top w:w="15" w:type="dxa"/>
          <w:left w:w="15" w:type="dxa"/>
          <w:bottom w:w="15" w:type="dxa"/>
          <w:right w:w="15" w:type="dxa"/>
        </w:tblCellMar>
      </w:tblPr>
      <w:tblGrid>
        <w:gridCol w:w="2760"/>
        <w:gridCol w:w="1708"/>
        <w:gridCol w:w="2950"/>
        <w:gridCol w:w="146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b/>
                <w:color w:val="000000"/>
                <w:szCs w:val="21"/>
              </w:rPr>
            </w:pPr>
            <w:r>
              <w:rPr>
                <w:rFonts w:hint="eastAsia" w:ascii="宋体" w:hAnsi="宋体" w:eastAsia="宋体" w:cs="宋体"/>
                <w:b/>
                <w:bCs/>
                <w:i w:val="0"/>
                <w:iCs w:val="0"/>
                <w:color w:val="000000"/>
                <w:kern w:val="0"/>
                <w:sz w:val="21"/>
                <w:szCs w:val="21"/>
                <w:u w:val="none"/>
                <w:lang w:val="en-US" w:eastAsia="zh-CN" w:bidi="ar"/>
              </w:rPr>
              <w:t>收</w:t>
            </w:r>
            <w:r>
              <w:rPr>
                <w:rStyle w:val="25"/>
                <w:lang w:val="en-US" w:eastAsia="zh-CN" w:bidi="ar"/>
              </w:rPr>
              <w:t xml:space="preserve">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b/>
                <w:color w:val="000000"/>
                <w:szCs w:val="21"/>
              </w:rPr>
            </w:pPr>
            <w:r>
              <w:rPr>
                <w:rFonts w:hint="eastAsia" w:ascii="宋体" w:hAnsi="宋体" w:eastAsia="宋体" w:cs="宋体"/>
                <w:b/>
                <w:bCs/>
                <w:i w:val="0"/>
                <w:iCs w:val="0"/>
                <w:color w:val="000000"/>
                <w:kern w:val="0"/>
                <w:sz w:val="21"/>
                <w:szCs w:val="21"/>
                <w:u w:val="none"/>
                <w:lang w:val="en-US" w:eastAsia="zh-CN" w:bidi="ar"/>
              </w:rPr>
              <w:t>支</w:t>
            </w:r>
            <w:r>
              <w:rPr>
                <w:rStyle w:val="25"/>
                <w:lang w:val="en-US" w:eastAsia="zh-CN" w:bidi="ar"/>
              </w:rPr>
              <w:t xml:space="preserve">    出</w:t>
            </w:r>
          </w:p>
        </w:tc>
      </w:tr>
      <w:tr>
        <w:tblPrEx>
          <w:tblCellMar>
            <w:top w:w="15" w:type="dxa"/>
            <w:left w:w="15" w:type="dxa"/>
            <w:bottom w:w="15" w:type="dxa"/>
            <w:right w:w="15" w:type="dxa"/>
          </w:tblCellMar>
        </w:tblPrEx>
        <w:trPr>
          <w:trHeight w:val="378" w:hRule="atLeast"/>
        </w:trPr>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b/>
                <w:color w:val="000000"/>
                <w:szCs w:val="21"/>
              </w:rPr>
            </w:pPr>
            <w:r>
              <w:rPr>
                <w:rFonts w:hint="eastAsia" w:ascii="宋体" w:hAnsi="宋体" w:eastAsia="宋体" w:cs="宋体"/>
                <w:b/>
                <w:bCs/>
                <w:i w:val="0"/>
                <w:iCs w:val="0"/>
                <w:color w:val="000000"/>
                <w:kern w:val="0"/>
                <w:sz w:val="21"/>
                <w:szCs w:val="21"/>
                <w:u w:val="none"/>
                <w:lang w:val="en-US" w:eastAsia="zh-CN" w:bidi="ar"/>
              </w:rPr>
              <w:t>项</w:t>
            </w:r>
            <w:r>
              <w:rPr>
                <w:rStyle w:val="25"/>
                <w:lang w:val="en-US" w:eastAsia="zh-CN" w:bidi="ar"/>
              </w:rPr>
              <w:t xml:space="preserve">    目</w:t>
            </w:r>
          </w:p>
        </w:tc>
        <w:tc>
          <w:tcPr>
            <w:tcW w:w="1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b/>
                <w:color w:val="000000"/>
                <w:szCs w:val="21"/>
              </w:rPr>
            </w:pPr>
            <w:r>
              <w:rPr>
                <w:rFonts w:hint="eastAsia" w:ascii="宋体" w:hAnsi="宋体" w:eastAsia="宋体" w:cs="宋体"/>
                <w:b/>
                <w:bCs/>
                <w:i w:val="0"/>
                <w:iCs w:val="0"/>
                <w:color w:val="000000"/>
                <w:kern w:val="0"/>
                <w:sz w:val="21"/>
                <w:szCs w:val="21"/>
                <w:u w:val="none"/>
                <w:lang w:val="en-US" w:eastAsia="zh-CN" w:bidi="ar"/>
              </w:rPr>
              <w:t>决算数</w:t>
            </w:r>
          </w:p>
        </w:tc>
        <w:tc>
          <w:tcPr>
            <w:tcW w:w="2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b/>
                <w:color w:val="000000"/>
                <w:szCs w:val="21"/>
              </w:rPr>
            </w:pPr>
            <w:r>
              <w:rPr>
                <w:rFonts w:hint="eastAsia" w:ascii="宋体" w:hAnsi="宋体" w:eastAsia="宋体" w:cs="宋体"/>
                <w:b/>
                <w:bCs/>
                <w:i w:val="0"/>
                <w:iCs w:val="0"/>
                <w:color w:val="000000"/>
                <w:kern w:val="0"/>
                <w:sz w:val="21"/>
                <w:szCs w:val="21"/>
                <w:u w:val="none"/>
                <w:lang w:val="en-US" w:eastAsia="zh-CN" w:bidi="ar"/>
              </w:rPr>
              <w:t>项目</w:t>
            </w:r>
          </w:p>
        </w:tc>
        <w:tc>
          <w:tcPr>
            <w:tcW w:w="14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b/>
                <w:color w:val="000000"/>
                <w:szCs w:val="21"/>
              </w:rPr>
            </w:pPr>
            <w:r>
              <w:rPr>
                <w:rFonts w:hint="eastAsia" w:ascii="宋体" w:hAnsi="宋体" w:eastAsia="宋体" w:cs="宋体"/>
                <w:b/>
                <w:bCs/>
                <w:i w:val="0"/>
                <w:iCs w:val="0"/>
                <w:color w:val="000000"/>
                <w:kern w:val="0"/>
                <w:sz w:val="21"/>
                <w:szCs w:val="21"/>
                <w:u w:val="none"/>
                <w:lang w:val="en-US" w:eastAsia="zh-CN" w:bidi="ar"/>
              </w:rPr>
              <w:t>决算数</w:t>
            </w:r>
          </w:p>
        </w:tc>
      </w:tr>
      <w:tr>
        <w:tblPrEx>
          <w:tblCellMar>
            <w:top w:w="15" w:type="dxa"/>
            <w:left w:w="15" w:type="dxa"/>
            <w:bottom w:w="15" w:type="dxa"/>
            <w:right w:w="15" w:type="dxa"/>
          </w:tblCellMar>
        </w:tblPrEx>
        <w:trPr>
          <w:trHeight w:val="300" w:hRule="atLeast"/>
        </w:trPr>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1、一般公共预算财政拨款</w:t>
            </w:r>
          </w:p>
        </w:tc>
        <w:tc>
          <w:tcPr>
            <w:tcW w:w="1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331.46</w:t>
            </w:r>
          </w:p>
        </w:tc>
        <w:tc>
          <w:tcPr>
            <w:tcW w:w="2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1.一般公共服务支出</w:t>
            </w:r>
          </w:p>
        </w:tc>
        <w:tc>
          <w:tcPr>
            <w:tcW w:w="14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90.00</w:t>
            </w:r>
          </w:p>
        </w:tc>
      </w:tr>
      <w:tr>
        <w:tblPrEx>
          <w:tblCellMar>
            <w:top w:w="15" w:type="dxa"/>
            <w:left w:w="15" w:type="dxa"/>
            <w:bottom w:w="15" w:type="dxa"/>
            <w:right w:w="15" w:type="dxa"/>
          </w:tblCellMar>
        </w:tblPrEx>
        <w:trPr>
          <w:trHeight w:val="300" w:hRule="atLeast"/>
        </w:trPr>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2、政府性基金预算财政拨款</w:t>
            </w:r>
          </w:p>
        </w:tc>
        <w:tc>
          <w:tcPr>
            <w:tcW w:w="1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9.60</w:t>
            </w:r>
          </w:p>
        </w:tc>
        <w:tc>
          <w:tcPr>
            <w:tcW w:w="2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2.外交支出</w:t>
            </w:r>
          </w:p>
        </w:tc>
        <w:tc>
          <w:tcPr>
            <w:tcW w:w="146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r>
      <w:tr>
        <w:tblPrEx>
          <w:tblCellMar>
            <w:top w:w="15" w:type="dxa"/>
            <w:left w:w="15" w:type="dxa"/>
            <w:bottom w:w="15" w:type="dxa"/>
            <w:right w:w="15" w:type="dxa"/>
          </w:tblCellMar>
        </w:tblPrEx>
        <w:trPr>
          <w:trHeight w:val="300" w:hRule="atLeast"/>
        </w:trPr>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3、国有资本经营预算财政拨款</w:t>
            </w:r>
          </w:p>
        </w:tc>
        <w:tc>
          <w:tcPr>
            <w:tcW w:w="170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c>
          <w:tcPr>
            <w:tcW w:w="2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3.国防支出</w:t>
            </w:r>
          </w:p>
        </w:tc>
        <w:tc>
          <w:tcPr>
            <w:tcW w:w="146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r>
      <w:tr>
        <w:tblPrEx>
          <w:tblCellMar>
            <w:top w:w="15" w:type="dxa"/>
            <w:left w:w="15" w:type="dxa"/>
            <w:bottom w:w="15" w:type="dxa"/>
            <w:right w:w="15" w:type="dxa"/>
          </w:tblCellMar>
        </w:tblPrEx>
        <w:trPr>
          <w:trHeight w:val="300" w:hRule="atLeast"/>
        </w:trPr>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4、上级补助收入</w:t>
            </w:r>
          </w:p>
        </w:tc>
        <w:tc>
          <w:tcPr>
            <w:tcW w:w="170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c>
          <w:tcPr>
            <w:tcW w:w="2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4.公共安全支出</w:t>
            </w:r>
          </w:p>
        </w:tc>
        <w:tc>
          <w:tcPr>
            <w:tcW w:w="146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r>
      <w:tr>
        <w:tblPrEx>
          <w:tblCellMar>
            <w:top w:w="15" w:type="dxa"/>
            <w:left w:w="15" w:type="dxa"/>
            <w:bottom w:w="15" w:type="dxa"/>
            <w:right w:w="15" w:type="dxa"/>
          </w:tblCellMar>
        </w:tblPrEx>
        <w:trPr>
          <w:trHeight w:val="300" w:hRule="atLeast"/>
        </w:trPr>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5、事业收入</w:t>
            </w:r>
          </w:p>
        </w:tc>
        <w:tc>
          <w:tcPr>
            <w:tcW w:w="170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c>
          <w:tcPr>
            <w:tcW w:w="2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5.教育支出</w:t>
            </w:r>
          </w:p>
        </w:tc>
        <w:tc>
          <w:tcPr>
            <w:tcW w:w="146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r>
      <w:tr>
        <w:tblPrEx>
          <w:tblCellMar>
            <w:top w:w="15" w:type="dxa"/>
            <w:left w:w="15" w:type="dxa"/>
            <w:bottom w:w="15" w:type="dxa"/>
            <w:right w:w="15" w:type="dxa"/>
          </w:tblCellMar>
        </w:tblPrEx>
        <w:trPr>
          <w:trHeight w:val="300" w:hRule="atLeast"/>
        </w:trPr>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6、经营收入</w:t>
            </w:r>
          </w:p>
        </w:tc>
        <w:tc>
          <w:tcPr>
            <w:tcW w:w="1708" w:type="dxa"/>
            <w:tcBorders>
              <w:top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0.00</w:t>
            </w:r>
          </w:p>
        </w:tc>
        <w:tc>
          <w:tcPr>
            <w:tcW w:w="2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6.科学技术支出</w:t>
            </w:r>
          </w:p>
        </w:tc>
        <w:tc>
          <w:tcPr>
            <w:tcW w:w="146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r>
      <w:tr>
        <w:tblPrEx>
          <w:tblCellMar>
            <w:top w:w="15" w:type="dxa"/>
            <w:left w:w="15" w:type="dxa"/>
            <w:bottom w:w="15" w:type="dxa"/>
            <w:right w:w="15" w:type="dxa"/>
          </w:tblCellMar>
        </w:tblPrEx>
        <w:trPr>
          <w:trHeight w:val="300" w:hRule="atLeast"/>
        </w:trPr>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7、附属单位上缴收入</w:t>
            </w:r>
          </w:p>
        </w:tc>
        <w:tc>
          <w:tcPr>
            <w:tcW w:w="1708" w:type="dxa"/>
            <w:tcBorders>
              <w:top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0.00</w:t>
            </w:r>
          </w:p>
        </w:tc>
        <w:tc>
          <w:tcPr>
            <w:tcW w:w="2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7.文化旅游体育与传媒支出</w:t>
            </w:r>
          </w:p>
        </w:tc>
        <w:tc>
          <w:tcPr>
            <w:tcW w:w="146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r>
      <w:tr>
        <w:tblPrEx>
          <w:tblCellMar>
            <w:top w:w="15" w:type="dxa"/>
            <w:left w:w="15" w:type="dxa"/>
            <w:bottom w:w="15" w:type="dxa"/>
            <w:right w:w="15" w:type="dxa"/>
          </w:tblCellMar>
        </w:tblPrEx>
        <w:trPr>
          <w:trHeight w:val="300" w:hRule="atLeast"/>
        </w:trPr>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8、其他收入</w:t>
            </w:r>
          </w:p>
        </w:tc>
        <w:tc>
          <w:tcPr>
            <w:tcW w:w="1708"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689.09</w:t>
            </w:r>
          </w:p>
        </w:tc>
        <w:tc>
          <w:tcPr>
            <w:tcW w:w="2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8.社会保障和就业支出</w:t>
            </w:r>
          </w:p>
        </w:tc>
        <w:tc>
          <w:tcPr>
            <w:tcW w:w="14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1,064.68</w:t>
            </w:r>
          </w:p>
        </w:tc>
      </w:tr>
      <w:tr>
        <w:tblPrEx>
          <w:tblCellMar>
            <w:top w:w="15" w:type="dxa"/>
            <w:left w:w="15" w:type="dxa"/>
            <w:bottom w:w="15" w:type="dxa"/>
            <w:right w:w="15" w:type="dxa"/>
          </w:tblCellMar>
        </w:tblPrEx>
        <w:trPr>
          <w:trHeight w:val="300" w:hRule="atLeast"/>
        </w:trPr>
        <w:tc>
          <w:tcPr>
            <w:tcW w:w="276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1"/>
                <w:szCs w:val="21"/>
              </w:rPr>
            </w:pPr>
          </w:p>
        </w:tc>
        <w:tc>
          <w:tcPr>
            <w:tcW w:w="1708" w:type="dxa"/>
            <w:tcBorders>
              <w:top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21"/>
                <w:szCs w:val="21"/>
              </w:rPr>
            </w:pPr>
          </w:p>
        </w:tc>
        <w:tc>
          <w:tcPr>
            <w:tcW w:w="2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9.卫生健康支出</w:t>
            </w:r>
          </w:p>
        </w:tc>
        <w:tc>
          <w:tcPr>
            <w:tcW w:w="146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r>
      <w:tr>
        <w:tblPrEx>
          <w:tblCellMar>
            <w:top w:w="15" w:type="dxa"/>
            <w:left w:w="15" w:type="dxa"/>
            <w:bottom w:w="15" w:type="dxa"/>
            <w:right w:w="15" w:type="dxa"/>
          </w:tblCellMar>
        </w:tblPrEx>
        <w:trPr>
          <w:trHeight w:val="249" w:hRule="atLeast"/>
        </w:trPr>
        <w:tc>
          <w:tcPr>
            <w:tcW w:w="276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1"/>
                <w:szCs w:val="21"/>
              </w:rPr>
            </w:pPr>
          </w:p>
        </w:tc>
        <w:tc>
          <w:tcPr>
            <w:tcW w:w="1708" w:type="dxa"/>
            <w:tcBorders>
              <w:top w:val="single" w:color="000000" w:sz="4" w:space="0"/>
              <w:bottom w:val="single" w:color="000000" w:sz="4" w:space="0"/>
              <w:right w:val="single" w:color="000000" w:sz="4" w:space="0"/>
            </w:tcBorders>
            <w:vAlign w:val="bottom"/>
          </w:tcPr>
          <w:p>
            <w:pPr>
              <w:jc w:val="right"/>
              <w:rPr>
                <w:rFonts w:hint="eastAsia" w:ascii="宋体" w:hAnsi="宋体" w:eastAsia="宋体" w:cs="宋体"/>
                <w:color w:val="000000"/>
                <w:sz w:val="21"/>
                <w:szCs w:val="21"/>
              </w:rPr>
            </w:pPr>
          </w:p>
        </w:tc>
        <w:tc>
          <w:tcPr>
            <w:tcW w:w="2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10.节能环保支出</w:t>
            </w:r>
          </w:p>
        </w:tc>
        <w:tc>
          <w:tcPr>
            <w:tcW w:w="146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r>
      <w:tr>
        <w:tblPrEx>
          <w:tblCellMar>
            <w:top w:w="15" w:type="dxa"/>
            <w:left w:w="15" w:type="dxa"/>
            <w:bottom w:w="15" w:type="dxa"/>
            <w:right w:w="15" w:type="dxa"/>
          </w:tblCellMar>
        </w:tblPrEx>
        <w:trPr>
          <w:trHeight w:val="330" w:hRule="atLeast"/>
        </w:trPr>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21"/>
                <w:szCs w:val="21"/>
              </w:rPr>
            </w:pPr>
          </w:p>
        </w:tc>
        <w:tc>
          <w:tcPr>
            <w:tcW w:w="1708" w:type="dxa"/>
            <w:tcBorders>
              <w:top w:val="single" w:color="000000" w:sz="4" w:space="0"/>
              <w:bottom w:val="single" w:color="000000" w:sz="4" w:space="0"/>
              <w:right w:val="single" w:color="000000" w:sz="4" w:space="0"/>
            </w:tcBorders>
            <w:vAlign w:val="bottom"/>
          </w:tcPr>
          <w:p>
            <w:pPr>
              <w:jc w:val="right"/>
              <w:rPr>
                <w:rFonts w:hint="eastAsia" w:ascii="宋体" w:hAnsi="宋体" w:eastAsia="宋体" w:cs="宋体"/>
                <w:color w:val="000000"/>
                <w:sz w:val="21"/>
                <w:szCs w:val="21"/>
              </w:rPr>
            </w:pPr>
          </w:p>
        </w:tc>
        <w:tc>
          <w:tcPr>
            <w:tcW w:w="2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11.城乡社区支出</w:t>
            </w:r>
          </w:p>
        </w:tc>
        <w:tc>
          <w:tcPr>
            <w:tcW w:w="146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r>
      <w:tr>
        <w:tblPrEx>
          <w:tblCellMar>
            <w:top w:w="15" w:type="dxa"/>
            <w:left w:w="15" w:type="dxa"/>
            <w:bottom w:w="15" w:type="dxa"/>
            <w:right w:w="15" w:type="dxa"/>
          </w:tblCellMar>
        </w:tblPrEx>
        <w:trPr>
          <w:trHeight w:val="300" w:hRule="atLeast"/>
        </w:trPr>
        <w:tc>
          <w:tcPr>
            <w:tcW w:w="2760" w:type="dxa"/>
            <w:tcBorders>
              <w:top w:val="single" w:color="000000" w:sz="4" w:space="0"/>
              <w:left w:val="single" w:color="000000" w:sz="4" w:space="0"/>
              <w:bottom w:val="single" w:color="000000" w:sz="4" w:space="0"/>
              <w:right w:val="single" w:color="000000" w:sz="4" w:space="0"/>
            </w:tcBorders>
            <w:vAlign w:val="bottom"/>
          </w:tcPr>
          <w:p>
            <w:pPr>
              <w:jc w:val="left"/>
              <w:rPr>
                <w:rFonts w:hint="eastAsia" w:ascii="宋体" w:hAnsi="宋体" w:eastAsia="宋体" w:cs="宋体"/>
                <w:color w:val="000000"/>
                <w:sz w:val="21"/>
                <w:szCs w:val="21"/>
              </w:rPr>
            </w:pPr>
          </w:p>
        </w:tc>
        <w:tc>
          <w:tcPr>
            <w:tcW w:w="1708" w:type="dxa"/>
            <w:tcBorders>
              <w:top w:val="single" w:color="000000" w:sz="4" w:space="0"/>
              <w:left w:val="single" w:color="000000" w:sz="4" w:space="0"/>
              <w:bottom w:val="single" w:color="000000" w:sz="4" w:space="0"/>
              <w:right w:val="single" w:color="000000" w:sz="4" w:space="0"/>
            </w:tcBorders>
            <w:vAlign w:val="bottom"/>
          </w:tcPr>
          <w:p>
            <w:pPr>
              <w:jc w:val="right"/>
              <w:rPr>
                <w:rFonts w:hint="eastAsia" w:ascii="宋体" w:hAnsi="宋体" w:eastAsia="宋体" w:cs="宋体"/>
                <w:color w:val="000000"/>
                <w:sz w:val="21"/>
                <w:szCs w:val="21"/>
              </w:rPr>
            </w:pPr>
          </w:p>
        </w:tc>
        <w:tc>
          <w:tcPr>
            <w:tcW w:w="2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12.农林水支出</w:t>
            </w:r>
          </w:p>
        </w:tc>
        <w:tc>
          <w:tcPr>
            <w:tcW w:w="14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14.55</w:t>
            </w:r>
          </w:p>
        </w:tc>
      </w:tr>
      <w:tr>
        <w:tblPrEx>
          <w:tblCellMar>
            <w:top w:w="15" w:type="dxa"/>
            <w:left w:w="15" w:type="dxa"/>
            <w:bottom w:w="15" w:type="dxa"/>
            <w:right w:w="15" w:type="dxa"/>
          </w:tblCellMar>
        </w:tblPrEx>
        <w:trPr>
          <w:trHeight w:val="317" w:hRule="atLeast"/>
        </w:trPr>
        <w:tc>
          <w:tcPr>
            <w:tcW w:w="2760" w:type="dxa"/>
            <w:tcBorders>
              <w:top w:val="single" w:color="000000" w:sz="4" w:space="0"/>
              <w:left w:val="single" w:color="000000" w:sz="4" w:space="0"/>
              <w:bottom w:val="single" w:color="000000" w:sz="4" w:space="0"/>
              <w:right w:val="single" w:color="000000" w:sz="4" w:space="0"/>
            </w:tcBorders>
            <w:vAlign w:val="bottom"/>
          </w:tcPr>
          <w:p>
            <w:pPr>
              <w:jc w:val="left"/>
              <w:rPr>
                <w:rFonts w:hint="eastAsia" w:ascii="宋体" w:hAnsi="宋体" w:eastAsia="宋体" w:cs="宋体"/>
                <w:color w:val="000000"/>
                <w:sz w:val="21"/>
                <w:szCs w:val="21"/>
              </w:rPr>
            </w:pPr>
          </w:p>
        </w:tc>
        <w:tc>
          <w:tcPr>
            <w:tcW w:w="1708" w:type="dxa"/>
            <w:tcBorders>
              <w:top w:val="single" w:color="000000" w:sz="4" w:space="0"/>
              <w:left w:val="single" w:color="000000" w:sz="4" w:space="0"/>
              <w:bottom w:val="single" w:color="000000" w:sz="4" w:space="0"/>
              <w:right w:val="single" w:color="000000" w:sz="4" w:space="0"/>
            </w:tcBorders>
            <w:vAlign w:val="bottom"/>
          </w:tcPr>
          <w:p>
            <w:pPr>
              <w:jc w:val="right"/>
              <w:rPr>
                <w:rFonts w:hint="eastAsia" w:ascii="宋体" w:hAnsi="宋体" w:eastAsia="宋体" w:cs="宋体"/>
                <w:color w:val="000000"/>
                <w:sz w:val="21"/>
                <w:szCs w:val="21"/>
              </w:rPr>
            </w:pPr>
          </w:p>
        </w:tc>
        <w:tc>
          <w:tcPr>
            <w:tcW w:w="2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13.交通运输支出</w:t>
            </w:r>
          </w:p>
        </w:tc>
        <w:tc>
          <w:tcPr>
            <w:tcW w:w="146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r>
      <w:tr>
        <w:tblPrEx>
          <w:tblCellMar>
            <w:top w:w="15" w:type="dxa"/>
            <w:left w:w="15" w:type="dxa"/>
            <w:bottom w:w="15" w:type="dxa"/>
            <w:right w:w="15" w:type="dxa"/>
          </w:tblCellMar>
        </w:tblPrEx>
        <w:trPr>
          <w:trHeight w:val="312" w:hRule="atLeast"/>
        </w:trPr>
        <w:tc>
          <w:tcPr>
            <w:tcW w:w="2760" w:type="dxa"/>
            <w:tcBorders>
              <w:top w:val="single" w:color="000000" w:sz="4" w:space="0"/>
              <w:left w:val="single" w:color="000000" w:sz="4" w:space="0"/>
              <w:bottom w:val="single" w:color="000000" w:sz="4" w:space="0"/>
              <w:right w:val="single" w:color="000000" w:sz="4" w:space="0"/>
            </w:tcBorders>
            <w:vAlign w:val="bottom"/>
          </w:tcPr>
          <w:p>
            <w:pPr>
              <w:jc w:val="left"/>
              <w:rPr>
                <w:rFonts w:hint="eastAsia" w:ascii="宋体" w:hAnsi="宋体" w:eastAsia="宋体" w:cs="宋体"/>
                <w:color w:val="000000"/>
                <w:sz w:val="21"/>
                <w:szCs w:val="21"/>
              </w:rPr>
            </w:pPr>
          </w:p>
        </w:tc>
        <w:tc>
          <w:tcPr>
            <w:tcW w:w="1708" w:type="dxa"/>
            <w:tcBorders>
              <w:top w:val="single" w:color="000000" w:sz="4" w:space="0"/>
              <w:left w:val="single" w:color="000000" w:sz="4" w:space="0"/>
              <w:bottom w:val="single" w:color="000000" w:sz="4" w:space="0"/>
              <w:right w:val="single" w:color="000000" w:sz="4" w:space="0"/>
            </w:tcBorders>
            <w:vAlign w:val="bottom"/>
          </w:tcPr>
          <w:p>
            <w:pPr>
              <w:jc w:val="right"/>
              <w:rPr>
                <w:rFonts w:hint="eastAsia" w:ascii="宋体" w:hAnsi="宋体" w:eastAsia="宋体" w:cs="宋体"/>
                <w:color w:val="000000"/>
                <w:sz w:val="21"/>
                <w:szCs w:val="21"/>
              </w:rPr>
            </w:pPr>
          </w:p>
        </w:tc>
        <w:tc>
          <w:tcPr>
            <w:tcW w:w="2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14.资源勘探信息等支出</w:t>
            </w:r>
          </w:p>
        </w:tc>
        <w:tc>
          <w:tcPr>
            <w:tcW w:w="146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r>
      <w:tr>
        <w:tblPrEx>
          <w:tblCellMar>
            <w:top w:w="15" w:type="dxa"/>
            <w:left w:w="15" w:type="dxa"/>
            <w:bottom w:w="15" w:type="dxa"/>
            <w:right w:w="15" w:type="dxa"/>
          </w:tblCellMar>
        </w:tblPrEx>
        <w:trPr>
          <w:trHeight w:val="312" w:hRule="atLeast"/>
        </w:trPr>
        <w:tc>
          <w:tcPr>
            <w:tcW w:w="2760" w:type="dxa"/>
            <w:tcBorders>
              <w:top w:val="single" w:color="000000" w:sz="4" w:space="0"/>
              <w:left w:val="single" w:color="000000" w:sz="4" w:space="0"/>
              <w:bottom w:val="single" w:color="000000" w:sz="4" w:space="0"/>
              <w:right w:val="single" w:color="000000" w:sz="4" w:space="0"/>
            </w:tcBorders>
            <w:vAlign w:val="bottom"/>
          </w:tcPr>
          <w:p>
            <w:pPr>
              <w:jc w:val="left"/>
              <w:rPr>
                <w:rFonts w:hint="eastAsia" w:ascii="宋体" w:hAnsi="宋体" w:eastAsia="宋体" w:cs="宋体"/>
                <w:color w:val="000000"/>
                <w:sz w:val="21"/>
                <w:szCs w:val="21"/>
              </w:rPr>
            </w:pPr>
          </w:p>
        </w:tc>
        <w:tc>
          <w:tcPr>
            <w:tcW w:w="1708" w:type="dxa"/>
            <w:tcBorders>
              <w:top w:val="single" w:color="000000" w:sz="4" w:space="0"/>
              <w:left w:val="single" w:color="000000" w:sz="4" w:space="0"/>
              <w:bottom w:val="single" w:color="000000" w:sz="4" w:space="0"/>
              <w:right w:val="single" w:color="000000" w:sz="4" w:space="0"/>
            </w:tcBorders>
            <w:vAlign w:val="bottom"/>
          </w:tcPr>
          <w:p>
            <w:pPr>
              <w:jc w:val="right"/>
              <w:rPr>
                <w:rFonts w:hint="eastAsia" w:ascii="宋体" w:hAnsi="宋体" w:eastAsia="宋体" w:cs="宋体"/>
                <w:color w:val="000000"/>
                <w:sz w:val="21"/>
                <w:szCs w:val="21"/>
              </w:rPr>
            </w:pPr>
          </w:p>
        </w:tc>
        <w:tc>
          <w:tcPr>
            <w:tcW w:w="2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15.商业服务业等支出</w:t>
            </w:r>
          </w:p>
        </w:tc>
        <w:tc>
          <w:tcPr>
            <w:tcW w:w="146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r>
      <w:tr>
        <w:tblPrEx>
          <w:tblCellMar>
            <w:top w:w="15" w:type="dxa"/>
            <w:left w:w="15" w:type="dxa"/>
            <w:bottom w:w="15" w:type="dxa"/>
            <w:right w:w="15" w:type="dxa"/>
          </w:tblCellMar>
        </w:tblPrEx>
        <w:trPr>
          <w:trHeight w:val="298" w:hRule="atLeast"/>
        </w:trPr>
        <w:tc>
          <w:tcPr>
            <w:tcW w:w="2760" w:type="dxa"/>
            <w:tcBorders>
              <w:top w:val="single" w:color="000000" w:sz="4" w:space="0"/>
              <w:left w:val="single" w:color="000000" w:sz="4" w:space="0"/>
              <w:bottom w:val="single" w:color="000000" w:sz="4" w:space="0"/>
              <w:right w:val="single" w:color="000000" w:sz="4" w:space="0"/>
            </w:tcBorders>
            <w:vAlign w:val="bottom"/>
          </w:tcPr>
          <w:p>
            <w:pPr>
              <w:jc w:val="left"/>
              <w:rPr>
                <w:rFonts w:hint="eastAsia" w:ascii="宋体" w:hAnsi="宋体" w:eastAsia="宋体" w:cs="宋体"/>
                <w:color w:val="000000"/>
                <w:sz w:val="21"/>
                <w:szCs w:val="21"/>
              </w:rPr>
            </w:pPr>
          </w:p>
        </w:tc>
        <w:tc>
          <w:tcPr>
            <w:tcW w:w="1708" w:type="dxa"/>
            <w:tcBorders>
              <w:top w:val="single" w:color="000000" w:sz="4" w:space="0"/>
              <w:left w:val="single" w:color="000000" w:sz="4" w:space="0"/>
              <w:bottom w:val="single" w:color="000000" w:sz="4" w:space="0"/>
              <w:right w:val="single" w:color="000000" w:sz="4" w:space="0"/>
            </w:tcBorders>
            <w:vAlign w:val="bottom"/>
          </w:tcPr>
          <w:p>
            <w:pPr>
              <w:jc w:val="right"/>
              <w:rPr>
                <w:rFonts w:hint="eastAsia" w:ascii="宋体" w:hAnsi="宋体" w:eastAsia="宋体" w:cs="宋体"/>
                <w:color w:val="000000"/>
                <w:sz w:val="21"/>
                <w:szCs w:val="21"/>
              </w:rPr>
            </w:pPr>
          </w:p>
        </w:tc>
        <w:tc>
          <w:tcPr>
            <w:tcW w:w="2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16.金融支出</w:t>
            </w:r>
          </w:p>
        </w:tc>
        <w:tc>
          <w:tcPr>
            <w:tcW w:w="146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r>
      <w:tr>
        <w:tblPrEx>
          <w:tblCellMar>
            <w:top w:w="15" w:type="dxa"/>
            <w:left w:w="15" w:type="dxa"/>
            <w:bottom w:w="15" w:type="dxa"/>
            <w:right w:w="15" w:type="dxa"/>
          </w:tblCellMar>
        </w:tblPrEx>
        <w:trPr>
          <w:trHeight w:val="315" w:hRule="atLeast"/>
        </w:trPr>
        <w:tc>
          <w:tcPr>
            <w:tcW w:w="2760" w:type="dxa"/>
            <w:tcBorders>
              <w:top w:val="single" w:color="000000" w:sz="4" w:space="0"/>
              <w:left w:val="single" w:color="000000" w:sz="4" w:space="0"/>
              <w:bottom w:val="single" w:color="000000" w:sz="4" w:space="0"/>
              <w:right w:val="single" w:color="000000" w:sz="4" w:space="0"/>
            </w:tcBorders>
            <w:vAlign w:val="bottom"/>
          </w:tcPr>
          <w:p>
            <w:pPr>
              <w:jc w:val="left"/>
              <w:rPr>
                <w:rFonts w:hint="eastAsia" w:ascii="宋体" w:hAnsi="宋体" w:eastAsia="宋体" w:cs="宋体"/>
                <w:color w:val="000000"/>
                <w:sz w:val="21"/>
                <w:szCs w:val="21"/>
              </w:rPr>
            </w:pPr>
          </w:p>
        </w:tc>
        <w:tc>
          <w:tcPr>
            <w:tcW w:w="1708" w:type="dxa"/>
            <w:tcBorders>
              <w:top w:val="single" w:color="000000" w:sz="4" w:space="0"/>
              <w:left w:val="single" w:color="000000" w:sz="4" w:space="0"/>
              <w:bottom w:val="single" w:color="000000" w:sz="4" w:space="0"/>
              <w:right w:val="single" w:color="000000" w:sz="4" w:space="0"/>
            </w:tcBorders>
            <w:vAlign w:val="bottom"/>
          </w:tcPr>
          <w:p>
            <w:pPr>
              <w:jc w:val="right"/>
              <w:rPr>
                <w:rFonts w:hint="eastAsia" w:ascii="宋体" w:hAnsi="宋体" w:eastAsia="宋体" w:cs="宋体"/>
                <w:color w:val="000000"/>
                <w:sz w:val="21"/>
                <w:szCs w:val="21"/>
              </w:rPr>
            </w:pPr>
          </w:p>
        </w:tc>
        <w:tc>
          <w:tcPr>
            <w:tcW w:w="2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17.援助其他地区支出</w:t>
            </w:r>
          </w:p>
        </w:tc>
        <w:tc>
          <w:tcPr>
            <w:tcW w:w="146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r>
      <w:tr>
        <w:tblPrEx>
          <w:tblCellMar>
            <w:top w:w="15" w:type="dxa"/>
            <w:left w:w="15" w:type="dxa"/>
            <w:bottom w:w="15" w:type="dxa"/>
            <w:right w:w="15" w:type="dxa"/>
          </w:tblCellMar>
        </w:tblPrEx>
        <w:trPr>
          <w:trHeight w:val="281" w:hRule="atLeast"/>
        </w:trPr>
        <w:tc>
          <w:tcPr>
            <w:tcW w:w="2760" w:type="dxa"/>
            <w:tcBorders>
              <w:top w:val="single" w:color="000000" w:sz="4" w:space="0"/>
              <w:left w:val="single" w:color="000000" w:sz="4" w:space="0"/>
              <w:bottom w:val="single" w:color="000000" w:sz="4" w:space="0"/>
              <w:right w:val="single" w:color="000000" w:sz="4" w:space="0"/>
            </w:tcBorders>
            <w:vAlign w:val="bottom"/>
          </w:tcPr>
          <w:p>
            <w:pPr>
              <w:jc w:val="left"/>
              <w:rPr>
                <w:rFonts w:hint="eastAsia" w:ascii="宋体" w:hAnsi="宋体" w:eastAsia="宋体" w:cs="宋体"/>
                <w:color w:val="000000"/>
                <w:sz w:val="21"/>
                <w:szCs w:val="21"/>
              </w:rPr>
            </w:pPr>
          </w:p>
        </w:tc>
        <w:tc>
          <w:tcPr>
            <w:tcW w:w="1708" w:type="dxa"/>
            <w:tcBorders>
              <w:top w:val="single" w:color="000000" w:sz="4" w:space="0"/>
              <w:left w:val="single" w:color="000000" w:sz="4" w:space="0"/>
              <w:bottom w:val="single" w:color="000000" w:sz="4" w:space="0"/>
              <w:right w:val="single" w:color="000000" w:sz="4" w:space="0"/>
            </w:tcBorders>
            <w:vAlign w:val="bottom"/>
          </w:tcPr>
          <w:p>
            <w:pPr>
              <w:jc w:val="right"/>
              <w:rPr>
                <w:rFonts w:hint="eastAsia" w:ascii="宋体" w:hAnsi="宋体" w:eastAsia="宋体" w:cs="宋体"/>
                <w:color w:val="000000"/>
                <w:sz w:val="21"/>
                <w:szCs w:val="21"/>
              </w:rPr>
            </w:pPr>
          </w:p>
        </w:tc>
        <w:tc>
          <w:tcPr>
            <w:tcW w:w="2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18.自然资源海洋气象等支出</w:t>
            </w:r>
          </w:p>
        </w:tc>
        <w:tc>
          <w:tcPr>
            <w:tcW w:w="146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r>
      <w:tr>
        <w:tblPrEx>
          <w:tblCellMar>
            <w:top w:w="15" w:type="dxa"/>
            <w:left w:w="15" w:type="dxa"/>
            <w:bottom w:w="15" w:type="dxa"/>
            <w:right w:w="15" w:type="dxa"/>
          </w:tblCellMar>
        </w:tblPrEx>
        <w:trPr>
          <w:trHeight w:val="345" w:hRule="atLeast"/>
        </w:trPr>
        <w:tc>
          <w:tcPr>
            <w:tcW w:w="2760" w:type="dxa"/>
            <w:tcBorders>
              <w:top w:val="single" w:color="000000" w:sz="4" w:space="0"/>
              <w:left w:val="single" w:color="000000" w:sz="4" w:space="0"/>
              <w:bottom w:val="single" w:color="000000" w:sz="4" w:space="0"/>
              <w:right w:val="single" w:color="000000" w:sz="4" w:space="0"/>
            </w:tcBorders>
            <w:vAlign w:val="bottom"/>
          </w:tcPr>
          <w:p>
            <w:pPr>
              <w:jc w:val="left"/>
              <w:rPr>
                <w:rFonts w:hint="eastAsia" w:ascii="宋体" w:hAnsi="宋体" w:eastAsia="宋体" w:cs="宋体"/>
                <w:color w:val="000000"/>
                <w:sz w:val="21"/>
                <w:szCs w:val="21"/>
              </w:rPr>
            </w:pPr>
          </w:p>
        </w:tc>
        <w:tc>
          <w:tcPr>
            <w:tcW w:w="1708" w:type="dxa"/>
            <w:tcBorders>
              <w:top w:val="single" w:color="000000" w:sz="4" w:space="0"/>
              <w:left w:val="single" w:color="000000" w:sz="4" w:space="0"/>
              <w:bottom w:val="single" w:color="000000" w:sz="4" w:space="0"/>
              <w:right w:val="single" w:color="000000" w:sz="4" w:space="0"/>
            </w:tcBorders>
            <w:vAlign w:val="bottom"/>
          </w:tcPr>
          <w:p>
            <w:pPr>
              <w:jc w:val="right"/>
              <w:rPr>
                <w:rFonts w:hint="eastAsia" w:ascii="宋体" w:hAnsi="宋体" w:eastAsia="宋体" w:cs="宋体"/>
                <w:color w:val="000000"/>
                <w:sz w:val="21"/>
                <w:szCs w:val="21"/>
              </w:rPr>
            </w:pPr>
          </w:p>
        </w:tc>
        <w:tc>
          <w:tcPr>
            <w:tcW w:w="2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19.住房保障支出</w:t>
            </w:r>
          </w:p>
        </w:tc>
        <w:tc>
          <w:tcPr>
            <w:tcW w:w="146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r>
      <w:tr>
        <w:tblPrEx>
          <w:tblCellMar>
            <w:top w:w="15" w:type="dxa"/>
            <w:left w:w="15" w:type="dxa"/>
            <w:bottom w:w="15" w:type="dxa"/>
            <w:right w:w="15" w:type="dxa"/>
          </w:tblCellMar>
        </w:tblPrEx>
        <w:trPr>
          <w:trHeight w:val="312" w:hRule="atLeast"/>
        </w:trPr>
        <w:tc>
          <w:tcPr>
            <w:tcW w:w="2760" w:type="dxa"/>
            <w:tcBorders>
              <w:top w:val="single" w:color="000000" w:sz="4" w:space="0"/>
              <w:left w:val="single" w:color="000000" w:sz="4" w:space="0"/>
              <w:bottom w:val="single" w:color="000000" w:sz="4" w:space="0"/>
              <w:right w:val="single" w:color="000000" w:sz="4" w:space="0"/>
            </w:tcBorders>
            <w:vAlign w:val="bottom"/>
          </w:tcPr>
          <w:p>
            <w:pPr>
              <w:jc w:val="left"/>
              <w:rPr>
                <w:rFonts w:hint="eastAsia" w:ascii="宋体" w:hAnsi="宋体" w:eastAsia="宋体" w:cs="宋体"/>
                <w:color w:val="000000"/>
                <w:sz w:val="21"/>
                <w:szCs w:val="21"/>
              </w:rPr>
            </w:pPr>
          </w:p>
        </w:tc>
        <w:tc>
          <w:tcPr>
            <w:tcW w:w="1708" w:type="dxa"/>
            <w:tcBorders>
              <w:top w:val="single" w:color="000000" w:sz="4" w:space="0"/>
              <w:left w:val="single" w:color="000000" w:sz="4" w:space="0"/>
              <w:bottom w:val="single" w:color="000000" w:sz="4" w:space="0"/>
              <w:right w:val="single" w:color="000000" w:sz="4" w:space="0"/>
            </w:tcBorders>
            <w:vAlign w:val="bottom"/>
          </w:tcPr>
          <w:p>
            <w:pPr>
              <w:jc w:val="right"/>
              <w:rPr>
                <w:rFonts w:hint="eastAsia" w:ascii="宋体" w:hAnsi="宋体" w:eastAsia="宋体" w:cs="宋体"/>
                <w:color w:val="000000"/>
                <w:sz w:val="21"/>
                <w:szCs w:val="21"/>
              </w:rPr>
            </w:pPr>
          </w:p>
        </w:tc>
        <w:tc>
          <w:tcPr>
            <w:tcW w:w="2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20.粮油物资储备支出</w:t>
            </w:r>
          </w:p>
        </w:tc>
        <w:tc>
          <w:tcPr>
            <w:tcW w:w="146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r>
      <w:tr>
        <w:tblPrEx>
          <w:tblCellMar>
            <w:top w:w="15" w:type="dxa"/>
            <w:left w:w="15" w:type="dxa"/>
            <w:bottom w:w="15" w:type="dxa"/>
            <w:right w:w="15" w:type="dxa"/>
          </w:tblCellMar>
        </w:tblPrEx>
        <w:trPr>
          <w:trHeight w:val="287" w:hRule="atLeast"/>
        </w:trPr>
        <w:tc>
          <w:tcPr>
            <w:tcW w:w="2760" w:type="dxa"/>
            <w:tcBorders>
              <w:top w:val="single" w:color="000000" w:sz="4" w:space="0"/>
              <w:left w:val="single" w:color="000000" w:sz="4" w:space="0"/>
              <w:bottom w:val="single" w:color="000000" w:sz="4" w:space="0"/>
              <w:right w:val="single" w:color="000000" w:sz="4" w:space="0"/>
            </w:tcBorders>
            <w:vAlign w:val="bottom"/>
          </w:tcPr>
          <w:p>
            <w:pPr>
              <w:jc w:val="left"/>
              <w:rPr>
                <w:rFonts w:hint="eastAsia" w:ascii="宋体" w:hAnsi="宋体" w:eastAsia="宋体" w:cs="宋体"/>
                <w:color w:val="000000"/>
                <w:sz w:val="21"/>
                <w:szCs w:val="21"/>
              </w:rPr>
            </w:pPr>
          </w:p>
        </w:tc>
        <w:tc>
          <w:tcPr>
            <w:tcW w:w="1708" w:type="dxa"/>
            <w:tcBorders>
              <w:top w:val="single" w:color="000000" w:sz="4" w:space="0"/>
              <w:left w:val="single" w:color="000000" w:sz="4" w:space="0"/>
              <w:bottom w:val="single" w:color="000000" w:sz="4" w:space="0"/>
              <w:right w:val="single" w:color="000000" w:sz="4" w:space="0"/>
            </w:tcBorders>
            <w:vAlign w:val="bottom"/>
          </w:tcPr>
          <w:p>
            <w:pPr>
              <w:jc w:val="right"/>
              <w:rPr>
                <w:rFonts w:hint="eastAsia" w:ascii="宋体" w:hAnsi="宋体" w:eastAsia="宋体" w:cs="宋体"/>
                <w:color w:val="000000"/>
                <w:sz w:val="21"/>
                <w:szCs w:val="21"/>
              </w:rPr>
            </w:pPr>
          </w:p>
        </w:tc>
        <w:tc>
          <w:tcPr>
            <w:tcW w:w="2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21.国有资本经营预算支出</w:t>
            </w:r>
          </w:p>
        </w:tc>
        <w:tc>
          <w:tcPr>
            <w:tcW w:w="146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0.00</w:t>
            </w:r>
          </w:p>
        </w:tc>
      </w:tr>
      <w:tr>
        <w:tblPrEx>
          <w:tblCellMar>
            <w:top w:w="15" w:type="dxa"/>
            <w:left w:w="15" w:type="dxa"/>
            <w:bottom w:w="15" w:type="dxa"/>
            <w:right w:w="15" w:type="dxa"/>
          </w:tblCellMar>
        </w:tblPrEx>
        <w:trPr>
          <w:trHeight w:val="287" w:hRule="atLeast"/>
        </w:trPr>
        <w:tc>
          <w:tcPr>
            <w:tcW w:w="2760" w:type="dxa"/>
            <w:tcBorders>
              <w:top w:val="single" w:color="000000" w:sz="4" w:space="0"/>
              <w:left w:val="single" w:color="000000" w:sz="4" w:space="0"/>
              <w:bottom w:val="single" w:color="000000" w:sz="4" w:space="0"/>
              <w:right w:val="single" w:color="000000" w:sz="4" w:space="0"/>
            </w:tcBorders>
            <w:vAlign w:val="bottom"/>
          </w:tcPr>
          <w:p>
            <w:pPr>
              <w:jc w:val="left"/>
              <w:rPr>
                <w:rFonts w:hint="eastAsia" w:ascii="宋体" w:hAnsi="宋体" w:eastAsia="宋体" w:cs="宋体"/>
                <w:color w:val="000000"/>
                <w:sz w:val="21"/>
                <w:szCs w:val="21"/>
              </w:rPr>
            </w:pPr>
          </w:p>
        </w:tc>
        <w:tc>
          <w:tcPr>
            <w:tcW w:w="1708" w:type="dxa"/>
            <w:tcBorders>
              <w:top w:val="single" w:color="000000" w:sz="4" w:space="0"/>
              <w:left w:val="single" w:color="000000" w:sz="4" w:space="0"/>
              <w:bottom w:val="single" w:color="000000" w:sz="4" w:space="0"/>
              <w:right w:val="single" w:color="000000" w:sz="4" w:space="0"/>
            </w:tcBorders>
            <w:vAlign w:val="bottom"/>
          </w:tcPr>
          <w:p>
            <w:pPr>
              <w:jc w:val="right"/>
              <w:rPr>
                <w:rFonts w:hint="eastAsia" w:ascii="宋体" w:hAnsi="宋体" w:eastAsia="宋体" w:cs="宋体"/>
                <w:color w:val="000000"/>
                <w:sz w:val="21"/>
                <w:szCs w:val="21"/>
              </w:rPr>
            </w:pPr>
          </w:p>
        </w:tc>
        <w:tc>
          <w:tcPr>
            <w:tcW w:w="2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22.灾害防治及应急管理支出</w:t>
            </w:r>
          </w:p>
        </w:tc>
        <w:tc>
          <w:tcPr>
            <w:tcW w:w="146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0.00</w:t>
            </w:r>
          </w:p>
        </w:tc>
      </w:tr>
      <w:tr>
        <w:tblPrEx>
          <w:tblCellMar>
            <w:top w:w="15" w:type="dxa"/>
            <w:left w:w="15" w:type="dxa"/>
            <w:bottom w:w="15" w:type="dxa"/>
            <w:right w:w="15" w:type="dxa"/>
          </w:tblCellMar>
        </w:tblPrEx>
        <w:trPr>
          <w:trHeight w:val="415" w:hRule="atLeast"/>
        </w:trPr>
        <w:tc>
          <w:tcPr>
            <w:tcW w:w="2760" w:type="dxa"/>
            <w:tcBorders>
              <w:top w:val="single" w:color="000000" w:sz="4" w:space="0"/>
              <w:left w:val="single" w:color="000000" w:sz="4" w:space="0"/>
              <w:right w:val="single" w:color="000000" w:sz="4" w:space="0"/>
            </w:tcBorders>
            <w:vAlign w:val="center"/>
          </w:tcPr>
          <w:p>
            <w:pPr>
              <w:jc w:val="left"/>
              <w:rPr>
                <w:rFonts w:hint="eastAsia" w:ascii="宋体" w:hAnsi="宋体" w:eastAsia="宋体" w:cs="宋体"/>
                <w:b/>
                <w:color w:val="000000"/>
                <w:sz w:val="21"/>
                <w:szCs w:val="21"/>
              </w:rPr>
            </w:pPr>
          </w:p>
        </w:tc>
        <w:tc>
          <w:tcPr>
            <w:tcW w:w="1708" w:type="dxa"/>
            <w:tcBorders>
              <w:top w:val="single" w:color="000000" w:sz="4" w:space="0"/>
              <w:left w:val="single" w:color="000000" w:sz="4" w:space="0"/>
              <w:right w:val="single" w:color="000000" w:sz="4" w:space="0"/>
            </w:tcBorders>
            <w:vAlign w:val="center"/>
          </w:tcPr>
          <w:p>
            <w:pPr>
              <w:jc w:val="right"/>
              <w:rPr>
                <w:rFonts w:hint="eastAsia" w:ascii="宋体" w:hAnsi="宋体" w:eastAsia="宋体" w:cs="宋体"/>
                <w:color w:val="000000"/>
                <w:sz w:val="21"/>
                <w:szCs w:val="21"/>
              </w:rPr>
            </w:pPr>
          </w:p>
        </w:tc>
        <w:tc>
          <w:tcPr>
            <w:tcW w:w="2950"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color w:val="000000"/>
                <w:sz w:val="21"/>
                <w:szCs w:val="21"/>
              </w:rPr>
            </w:pPr>
            <w:r>
              <w:rPr>
                <w:rFonts w:hint="eastAsia" w:ascii="宋体" w:hAnsi="宋体" w:eastAsia="宋体" w:cs="宋体"/>
                <w:i w:val="0"/>
                <w:iCs w:val="0"/>
                <w:color w:val="000000"/>
                <w:kern w:val="0"/>
                <w:sz w:val="21"/>
                <w:szCs w:val="21"/>
                <w:u w:val="none"/>
                <w:lang w:val="en-US" w:eastAsia="zh-CN" w:bidi="ar"/>
              </w:rPr>
              <w:t>23.其他支出</w:t>
            </w:r>
          </w:p>
        </w:tc>
        <w:tc>
          <w:tcPr>
            <w:tcW w:w="1466" w:type="dxa"/>
            <w:tcBorders>
              <w:top w:val="single" w:color="000000" w:sz="4" w:space="0"/>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9.60</w:t>
            </w:r>
          </w:p>
        </w:tc>
      </w:tr>
      <w:tr>
        <w:tblPrEx>
          <w:tblCellMar>
            <w:top w:w="15" w:type="dxa"/>
            <w:left w:w="15" w:type="dxa"/>
            <w:bottom w:w="15" w:type="dxa"/>
            <w:right w:w="15" w:type="dxa"/>
          </w:tblCellMar>
        </w:tblPrEx>
        <w:trPr>
          <w:trHeight w:val="355" w:hRule="atLeast"/>
        </w:trPr>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Cs/>
                <w:color w:val="000000"/>
                <w:sz w:val="21"/>
                <w:szCs w:val="21"/>
              </w:rPr>
            </w:pPr>
            <w:r>
              <w:rPr>
                <w:rFonts w:hint="eastAsia" w:ascii="宋体" w:hAnsi="宋体" w:eastAsia="宋体" w:cs="宋体"/>
                <w:b/>
                <w:bCs/>
                <w:i w:val="0"/>
                <w:iCs w:val="0"/>
                <w:color w:val="000000"/>
                <w:kern w:val="0"/>
                <w:sz w:val="21"/>
                <w:szCs w:val="21"/>
                <w:u w:val="none"/>
                <w:lang w:val="en-US" w:eastAsia="zh-CN" w:bidi="ar"/>
              </w:rPr>
              <w:t>本年收入合计</w:t>
            </w:r>
          </w:p>
        </w:tc>
        <w:tc>
          <w:tcPr>
            <w:tcW w:w="1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1030.16</w:t>
            </w:r>
          </w:p>
        </w:tc>
        <w:tc>
          <w:tcPr>
            <w:tcW w:w="2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Cs/>
                <w:color w:val="000000"/>
                <w:sz w:val="21"/>
                <w:szCs w:val="21"/>
              </w:rPr>
            </w:pPr>
            <w:r>
              <w:rPr>
                <w:rFonts w:hint="eastAsia" w:ascii="宋体" w:hAnsi="宋体" w:eastAsia="宋体" w:cs="宋体"/>
                <w:b/>
                <w:bCs/>
                <w:i w:val="0"/>
                <w:iCs w:val="0"/>
                <w:color w:val="000000"/>
                <w:kern w:val="0"/>
                <w:sz w:val="21"/>
                <w:szCs w:val="21"/>
                <w:u w:val="none"/>
                <w:lang w:val="en-US" w:eastAsia="zh-CN" w:bidi="ar"/>
              </w:rPr>
              <w:t>本年支出合计</w:t>
            </w:r>
          </w:p>
        </w:tc>
        <w:tc>
          <w:tcPr>
            <w:tcW w:w="14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1,164.28</w:t>
            </w:r>
          </w:p>
        </w:tc>
      </w:tr>
      <w:tr>
        <w:tblPrEx>
          <w:tblCellMar>
            <w:top w:w="15" w:type="dxa"/>
            <w:left w:w="15" w:type="dxa"/>
            <w:bottom w:w="15" w:type="dxa"/>
            <w:right w:w="15" w:type="dxa"/>
          </w:tblCellMar>
        </w:tblPrEx>
        <w:trPr>
          <w:trHeight w:val="371" w:hRule="atLeast"/>
        </w:trPr>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Cs/>
                <w:color w:val="000000"/>
                <w:sz w:val="21"/>
                <w:szCs w:val="21"/>
              </w:rPr>
            </w:pPr>
            <w:r>
              <w:rPr>
                <w:rFonts w:hint="eastAsia" w:ascii="宋体" w:hAnsi="宋体" w:eastAsia="宋体" w:cs="宋体"/>
                <w:i w:val="0"/>
                <w:iCs w:val="0"/>
                <w:color w:val="000000"/>
                <w:kern w:val="0"/>
                <w:sz w:val="21"/>
                <w:szCs w:val="21"/>
                <w:u w:val="none"/>
                <w:lang w:val="en-US" w:eastAsia="zh-CN" w:bidi="ar"/>
              </w:rPr>
              <w:t>使用非财政拨款结余</w:t>
            </w:r>
          </w:p>
        </w:tc>
        <w:tc>
          <w:tcPr>
            <w:tcW w:w="170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21"/>
                <w:szCs w:val="21"/>
              </w:rPr>
            </w:pPr>
          </w:p>
        </w:tc>
        <w:tc>
          <w:tcPr>
            <w:tcW w:w="2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Cs/>
                <w:color w:val="000000"/>
                <w:sz w:val="21"/>
                <w:szCs w:val="21"/>
              </w:rPr>
            </w:pPr>
            <w:r>
              <w:rPr>
                <w:rFonts w:hint="eastAsia" w:ascii="宋体" w:hAnsi="宋体" w:eastAsia="宋体" w:cs="宋体"/>
                <w:i w:val="0"/>
                <w:iCs w:val="0"/>
                <w:color w:val="000000"/>
                <w:kern w:val="0"/>
                <w:sz w:val="21"/>
                <w:szCs w:val="21"/>
                <w:u w:val="none"/>
                <w:lang w:val="en-US" w:eastAsia="zh-CN" w:bidi="ar"/>
              </w:rPr>
              <w:t>结余分配</w:t>
            </w:r>
          </w:p>
        </w:tc>
        <w:tc>
          <w:tcPr>
            <w:tcW w:w="146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21"/>
                <w:szCs w:val="21"/>
              </w:rPr>
            </w:pPr>
          </w:p>
        </w:tc>
      </w:tr>
      <w:tr>
        <w:tblPrEx>
          <w:tblCellMar>
            <w:top w:w="15" w:type="dxa"/>
            <w:left w:w="15" w:type="dxa"/>
            <w:bottom w:w="15" w:type="dxa"/>
            <w:right w:w="15" w:type="dxa"/>
          </w:tblCellMar>
        </w:tblPrEx>
        <w:trPr>
          <w:trHeight w:val="382" w:hRule="atLeast"/>
        </w:trPr>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color w:val="000000"/>
                <w:sz w:val="21"/>
                <w:szCs w:val="21"/>
              </w:rPr>
            </w:pPr>
            <w:r>
              <w:rPr>
                <w:rFonts w:hint="eastAsia" w:ascii="宋体" w:hAnsi="宋体" w:eastAsia="宋体" w:cs="宋体"/>
                <w:i w:val="0"/>
                <w:iCs w:val="0"/>
                <w:color w:val="000000"/>
                <w:kern w:val="0"/>
                <w:sz w:val="21"/>
                <w:szCs w:val="21"/>
                <w:u w:val="none"/>
                <w:lang w:val="en-US" w:eastAsia="zh-CN" w:bidi="ar"/>
              </w:rPr>
              <w:t>年初结转和结余</w:t>
            </w:r>
          </w:p>
        </w:tc>
        <w:tc>
          <w:tcPr>
            <w:tcW w:w="1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2271.41</w:t>
            </w:r>
          </w:p>
        </w:tc>
        <w:tc>
          <w:tcPr>
            <w:tcW w:w="2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color w:val="000000"/>
                <w:sz w:val="21"/>
                <w:szCs w:val="21"/>
              </w:rPr>
            </w:pPr>
            <w:r>
              <w:rPr>
                <w:rFonts w:hint="eastAsia" w:ascii="宋体" w:hAnsi="宋体" w:eastAsia="宋体" w:cs="宋体"/>
                <w:i w:val="0"/>
                <w:iCs w:val="0"/>
                <w:color w:val="000000"/>
                <w:kern w:val="0"/>
                <w:sz w:val="21"/>
                <w:szCs w:val="21"/>
                <w:u w:val="none"/>
                <w:lang w:val="en-US" w:eastAsia="zh-CN" w:bidi="ar"/>
              </w:rPr>
              <w:t>年末结转和结余</w:t>
            </w:r>
          </w:p>
        </w:tc>
        <w:tc>
          <w:tcPr>
            <w:tcW w:w="14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2,137.28</w:t>
            </w:r>
          </w:p>
        </w:tc>
      </w:tr>
      <w:tr>
        <w:tblPrEx>
          <w:tblCellMar>
            <w:top w:w="15" w:type="dxa"/>
            <w:left w:w="15" w:type="dxa"/>
            <w:bottom w:w="15" w:type="dxa"/>
            <w:right w:w="15" w:type="dxa"/>
          </w:tblCellMar>
        </w:tblPrEx>
        <w:trPr>
          <w:trHeight w:val="382" w:hRule="atLeast"/>
        </w:trPr>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收入总计</w:t>
            </w:r>
          </w:p>
        </w:tc>
        <w:tc>
          <w:tcPr>
            <w:tcW w:w="1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3301.57</w:t>
            </w:r>
          </w:p>
        </w:tc>
        <w:tc>
          <w:tcPr>
            <w:tcW w:w="2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支出总计</w:t>
            </w:r>
          </w:p>
        </w:tc>
        <w:tc>
          <w:tcPr>
            <w:tcW w:w="14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3,301.57</w:t>
            </w:r>
          </w:p>
        </w:tc>
      </w:tr>
    </w:tbl>
    <w:p>
      <w:pPr>
        <w:widowControl/>
        <w:jc w:val="left"/>
        <w:rPr>
          <w:rFonts w:asci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cs="宋体"/>
          <w:b/>
          <w:bCs/>
          <w:sz w:val="32"/>
          <w:szCs w:val="32"/>
        </w:rPr>
      </w:pPr>
      <w:r>
        <w:rPr>
          <w:rFonts w:hint="eastAsia" w:ascii="宋体" w:hAnsi="宋体" w:cs="宋体"/>
          <w:b/>
          <w:bCs/>
          <w:sz w:val="32"/>
          <w:szCs w:val="32"/>
        </w:rPr>
        <w:t>收入决算表</w:t>
      </w:r>
    </w:p>
    <w:p>
      <w:pPr>
        <w:rPr>
          <w:rFonts w:hint="eastAsia" w:ascii="宋体" w:hAns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02</w:t>
      </w:r>
      <w:r>
        <w:rPr>
          <w:rFonts w:hint="eastAsia" w:ascii="宋体" w:hAnsi="宋体" w:cs="宋体"/>
          <w:b/>
          <w:bCs/>
          <w:szCs w:val="21"/>
        </w:rPr>
        <w:t>表</w:t>
      </w:r>
    </w:p>
    <w:p>
      <w:pPr>
        <w:rPr>
          <w:rFonts w:hint="eastAsia" w:ascii="宋体" w:hAnsi="宋体" w:cs="宋体"/>
          <w:b/>
          <w:bCs/>
          <w:szCs w:val="21"/>
        </w:rPr>
      </w:pPr>
      <w:r>
        <w:rPr>
          <w:rFonts w:hint="eastAsia" w:ascii="宋体" w:hAnsi="宋体" w:cs="宋体"/>
          <w:b/>
          <w:bCs/>
          <w:szCs w:val="21"/>
        </w:rPr>
        <w:t xml:space="preserve">编制部门：  </w:t>
      </w:r>
      <w:r>
        <w:rPr>
          <w:rFonts w:hint="eastAsia" w:ascii="宋体" w:hAnsi="宋体" w:cs="宋体"/>
          <w:b/>
          <w:bCs/>
          <w:szCs w:val="21"/>
          <w:lang w:val="en-US" w:eastAsia="zh-CN"/>
        </w:rPr>
        <w:t xml:space="preserve">镇坪县民政局（本级）        2021年     </w:t>
      </w:r>
      <w:r>
        <w:rPr>
          <w:rFonts w:hint="eastAsia" w:ascii="宋体" w:hAnsi="宋体" w:cs="宋体"/>
          <w:b/>
          <w:bCs/>
          <w:szCs w:val="21"/>
        </w:rPr>
        <w:t xml:space="preserve">                   金额单位：万元</w:t>
      </w:r>
      <w:r>
        <w:rPr>
          <w:rFonts w:ascii="宋体" w:hAnsi="宋体" w:cs="宋体"/>
          <w:b/>
          <w:bCs/>
          <w:szCs w:val="21"/>
        </w:rPr>
        <w:t xml:space="preserve"> </w:t>
      </w:r>
    </w:p>
    <w:tbl>
      <w:tblPr>
        <w:tblStyle w:val="7"/>
        <w:tblpPr w:leftFromText="180" w:rightFromText="180" w:vertAnchor="text" w:horzAnchor="page" w:tblpX="1580" w:tblpY="297"/>
        <w:tblOverlap w:val="never"/>
        <w:tblW w:w="8867" w:type="dxa"/>
        <w:tblInd w:w="0" w:type="dxa"/>
        <w:tblLayout w:type="fixed"/>
        <w:tblCellMar>
          <w:top w:w="15" w:type="dxa"/>
          <w:left w:w="15" w:type="dxa"/>
          <w:bottom w:w="15" w:type="dxa"/>
          <w:right w:w="15" w:type="dxa"/>
        </w:tblCellMar>
      </w:tblPr>
      <w:tblGrid>
        <w:gridCol w:w="927"/>
        <w:gridCol w:w="1409"/>
        <w:gridCol w:w="1000"/>
        <w:gridCol w:w="933"/>
        <w:gridCol w:w="867"/>
        <w:gridCol w:w="650"/>
        <w:gridCol w:w="716"/>
        <w:gridCol w:w="784"/>
        <w:gridCol w:w="771"/>
        <w:gridCol w:w="810"/>
      </w:tblGrid>
      <w:tr>
        <w:tblPrEx>
          <w:tblCellMar>
            <w:top w:w="15" w:type="dxa"/>
            <w:left w:w="15" w:type="dxa"/>
            <w:bottom w:w="15" w:type="dxa"/>
            <w:right w:w="15" w:type="dxa"/>
          </w:tblCellMar>
        </w:tblPrEx>
        <w:trPr>
          <w:trHeight w:val="439" w:hRule="atLeast"/>
        </w:trPr>
        <w:tc>
          <w:tcPr>
            <w:tcW w:w="233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Cs w:val="21"/>
              </w:rPr>
            </w:pPr>
            <w:r>
              <w:rPr>
                <w:rFonts w:hint="eastAsia" w:ascii="宋体" w:hAnsi="宋体" w:cs="宋体"/>
                <w:b/>
                <w:bCs/>
                <w:color w:val="000000"/>
                <w:kern w:val="0"/>
                <w:szCs w:val="21"/>
              </w:rPr>
              <w:t>项目</w:t>
            </w:r>
          </w:p>
        </w:tc>
        <w:tc>
          <w:tcPr>
            <w:tcW w:w="10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Cs w:val="21"/>
              </w:rPr>
            </w:pPr>
            <w:r>
              <w:rPr>
                <w:rFonts w:hint="eastAsia" w:ascii="宋体" w:hAnsi="宋体" w:cs="宋体"/>
                <w:b/>
                <w:bCs/>
                <w:color w:val="000000"/>
                <w:kern w:val="0"/>
                <w:szCs w:val="21"/>
              </w:rPr>
              <w:t>本年收入合计</w:t>
            </w:r>
          </w:p>
        </w:tc>
        <w:tc>
          <w:tcPr>
            <w:tcW w:w="93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Cs w:val="21"/>
              </w:rPr>
            </w:pPr>
            <w:r>
              <w:rPr>
                <w:rFonts w:hint="eastAsia" w:ascii="宋体" w:hAnsi="宋体" w:cs="宋体"/>
                <w:b/>
                <w:bCs/>
                <w:color w:val="000000"/>
                <w:kern w:val="0"/>
                <w:szCs w:val="21"/>
              </w:rPr>
              <w:t>财政拨款收入</w:t>
            </w:r>
          </w:p>
        </w:tc>
        <w:tc>
          <w:tcPr>
            <w:tcW w:w="8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Cs w:val="21"/>
              </w:rPr>
            </w:pPr>
            <w:r>
              <w:rPr>
                <w:rFonts w:hint="eastAsia" w:ascii="宋体" w:hAnsi="宋体" w:cs="宋体"/>
                <w:b/>
                <w:bCs/>
                <w:color w:val="000000"/>
                <w:kern w:val="0"/>
                <w:szCs w:val="21"/>
              </w:rPr>
              <w:t>上级补助收入</w:t>
            </w:r>
          </w:p>
        </w:tc>
        <w:tc>
          <w:tcPr>
            <w:tcW w:w="13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kern w:val="0"/>
                <w:szCs w:val="21"/>
              </w:rPr>
            </w:pPr>
            <w:r>
              <w:rPr>
                <w:rFonts w:hint="eastAsia" w:ascii="宋体" w:hAnsi="宋体" w:cs="宋体"/>
                <w:b/>
                <w:bCs/>
                <w:color w:val="000000"/>
                <w:kern w:val="0"/>
                <w:szCs w:val="21"/>
              </w:rPr>
              <w:t>事业收入</w:t>
            </w:r>
          </w:p>
        </w:tc>
        <w:tc>
          <w:tcPr>
            <w:tcW w:w="7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cs="宋体"/>
                <w:b/>
                <w:bCs/>
                <w:color w:val="000000"/>
                <w:szCs w:val="21"/>
              </w:rPr>
            </w:pPr>
            <w:r>
              <w:rPr>
                <w:rFonts w:hint="eastAsia" w:ascii="宋体" w:hAnsi="宋体" w:cs="宋体"/>
                <w:b/>
                <w:bCs/>
                <w:color w:val="000000"/>
                <w:kern w:val="0"/>
                <w:szCs w:val="21"/>
              </w:rPr>
              <w:t>收入</w:t>
            </w:r>
          </w:p>
        </w:tc>
        <w:tc>
          <w:tcPr>
            <w:tcW w:w="7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1409" w:type="dxa"/>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cs="宋体"/>
                <w:b/>
                <w:color w:val="000000"/>
                <w:szCs w:val="21"/>
              </w:rPr>
            </w:pPr>
            <w:r>
              <w:rPr>
                <w:rFonts w:hint="eastAsia" w:ascii="宋体" w:hAnsi="宋体" w:cs="宋体"/>
                <w:b/>
                <w:color w:val="000000"/>
                <w:kern w:val="0"/>
                <w:szCs w:val="21"/>
              </w:rPr>
              <w:t>名称</w:t>
            </w:r>
          </w:p>
        </w:tc>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8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r>
              <w:rPr>
                <w:rFonts w:hint="eastAsia" w:ascii="宋体" w:hAnsi="宋体" w:cs="宋体"/>
                <w:b/>
                <w:color w:val="000000"/>
                <w:szCs w:val="21"/>
              </w:rPr>
              <w:t>小计</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r>
              <w:rPr>
                <w:rFonts w:hint="eastAsia" w:ascii="宋体" w:hAnsi="宋体" w:cs="宋体"/>
                <w:b/>
                <w:color w:val="000000"/>
                <w:szCs w:val="21"/>
              </w:rPr>
              <w:t>其中：教育收费</w:t>
            </w:r>
          </w:p>
        </w:tc>
        <w:tc>
          <w:tcPr>
            <w:tcW w:w="7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7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439" w:hRule="atLeast"/>
        </w:trPr>
        <w:tc>
          <w:tcPr>
            <w:tcW w:w="233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hAnsi="宋体" w:cs="宋体"/>
                <w:b/>
                <w:bCs/>
                <w:color w:val="000000"/>
                <w:kern w:val="0"/>
                <w:szCs w:val="21"/>
              </w:rPr>
              <w:t>合计</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1,030.16</w:t>
            </w:r>
          </w:p>
        </w:tc>
        <w:tc>
          <w:tcPr>
            <w:tcW w:w="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341.06</w:t>
            </w:r>
          </w:p>
        </w:tc>
        <w:tc>
          <w:tcPr>
            <w:tcW w:w="8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7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689.09</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Cs w:val="21"/>
              </w:rPr>
            </w:pPr>
            <w:r>
              <w:rPr>
                <w:rFonts w:hint="eastAsia" w:ascii="宋体" w:hAnsi="宋体" w:eastAsia="宋体" w:cs="宋体"/>
                <w:i w:val="0"/>
                <w:iCs w:val="0"/>
                <w:color w:val="000000"/>
                <w:kern w:val="0"/>
                <w:sz w:val="22"/>
                <w:szCs w:val="22"/>
                <w:u w:val="none"/>
                <w:lang w:val="en-US" w:eastAsia="zh-CN" w:bidi="ar"/>
              </w:rPr>
              <w:t>208</w:t>
            </w:r>
          </w:p>
        </w:tc>
        <w:tc>
          <w:tcPr>
            <w:tcW w:w="14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1,020.55</w:t>
            </w:r>
          </w:p>
        </w:tc>
        <w:tc>
          <w:tcPr>
            <w:tcW w:w="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331.46</w:t>
            </w:r>
          </w:p>
        </w:tc>
        <w:tc>
          <w:tcPr>
            <w:tcW w:w="8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7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689.09</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Cs w:val="21"/>
              </w:rPr>
            </w:pPr>
            <w:r>
              <w:rPr>
                <w:rFonts w:hint="eastAsia" w:ascii="宋体" w:hAnsi="宋体" w:eastAsia="宋体" w:cs="宋体"/>
                <w:i w:val="0"/>
                <w:iCs w:val="0"/>
                <w:color w:val="000000"/>
                <w:kern w:val="0"/>
                <w:sz w:val="22"/>
                <w:szCs w:val="22"/>
                <w:u w:val="none"/>
                <w:lang w:val="en-US" w:eastAsia="zh-CN" w:bidi="ar"/>
              </w:rPr>
              <w:t>20802</w:t>
            </w:r>
          </w:p>
        </w:tc>
        <w:tc>
          <w:tcPr>
            <w:tcW w:w="14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Cs w:val="21"/>
              </w:rPr>
            </w:pPr>
            <w:r>
              <w:rPr>
                <w:rFonts w:hint="eastAsia" w:ascii="宋体" w:hAnsi="宋体" w:eastAsia="宋体" w:cs="宋体"/>
                <w:i w:val="0"/>
                <w:iCs w:val="0"/>
                <w:color w:val="000000"/>
                <w:kern w:val="0"/>
                <w:sz w:val="22"/>
                <w:szCs w:val="22"/>
                <w:u w:val="none"/>
                <w:lang w:val="en-US" w:eastAsia="zh-CN" w:bidi="ar"/>
              </w:rPr>
              <w:t>民政管理事务</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1,020.55</w:t>
            </w:r>
          </w:p>
        </w:tc>
        <w:tc>
          <w:tcPr>
            <w:tcW w:w="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331.46</w:t>
            </w:r>
          </w:p>
        </w:tc>
        <w:tc>
          <w:tcPr>
            <w:tcW w:w="8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7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689.09</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Cs w:val="21"/>
              </w:rPr>
            </w:pPr>
            <w:r>
              <w:rPr>
                <w:rFonts w:hint="eastAsia" w:ascii="宋体" w:hAnsi="宋体" w:eastAsia="宋体" w:cs="宋体"/>
                <w:i w:val="0"/>
                <w:iCs w:val="0"/>
                <w:color w:val="000000"/>
                <w:kern w:val="0"/>
                <w:sz w:val="22"/>
                <w:szCs w:val="22"/>
                <w:u w:val="none"/>
                <w:lang w:val="en-US" w:eastAsia="zh-CN" w:bidi="ar"/>
              </w:rPr>
              <w:t>2080201</w:t>
            </w:r>
          </w:p>
        </w:tc>
        <w:tc>
          <w:tcPr>
            <w:tcW w:w="14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331.46</w:t>
            </w:r>
          </w:p>
        </w:tc>
        <w:tc>
          <w:tcPr>
            <w:tcW w:w="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331.46</w:t>
            </w:r>
          </w:p>
        </w:tc>
        <w:tc>
          <w:tcPr>
            <w:tcW w:w="8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7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Cs w:val="21"/>
              </w:rPr>
            </w:pPr>
            <w:r>
              <w:rPr>
                <w:rFonts w:hint="eastAsia" w:ascii="宋体" w:hAnsi="宋体" w:eastAsia="宋体" w:cs="宋体"/>
                <w:i w:val="0"/>
                <w:iCs w:val="0"/>
                <w:color w:val="000000"/>
                <w:kern w:val="0"/>
                <w:sz w:val="22"/>
                <w:szCs w:val="22"/>
                <w:u w:val="none"/>
                <w:lang w:val="en-US" w:eastAsia="zh-CN" w:bidi="ar"/>
              </w:rPr>
              <w:t>2080299</w:t>
            </w:r>
          </w:p>
        </w:tc>
        <w:tc>
          <w:tcPr>
            <w:tcW w:w="14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其他民政管理事务支出</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689.09</w:t>
            </w:r>
          </w:p>
        </w:tc>
        <w:tc>
          <w:tcPr>
            <w:tcW w:w="9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8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7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s="宋体"/>
                <w:color w:val="000000"/>
                <w:sz w:val="21"/>
                <w:szCs w:val="21"/>
                <w:lang w:val="en-US"/>
              </w:rPr>
            </w:pPr>
            <w:r>
              <w:rPr>
                <w:rFonts w:hint="eastAsia" w:ascii="宋体" w:hAnsi="宋体" w:cs="宋体"/>
                <w:i w:val="0"/>
                <w:iCs w:val="0"/>
                <w:color w:val="000000"/>
                <w:kern w:val="0"/>
                <w:sz w:val="21"/>
                <w:szCs w:val="21"/>
                <w:u w:val="none"/>
                <w:lang w:val="en-US" w:eastAsia="zh-CN" w:bidi="ar"/>
              </w:rPr>
              <w:t>689.09</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Cs w:val="21"/>
              </w:rPr>
            </w:pPr>
            <w:r>
              <w:rPr>
                <w:rFonts w:hint="eastAsia" w:ascii="宋体" w:hAnsi="宋体" w:eastAsia="宋体" w:cs="宋体"/>
                <w:i w:val="0"/>
                <w:iCs w:val="0"/>
                <w:color w:val="000000"/>
                <w:kern w:val="0"/>
                <w:sz w:val="22"/>
                <w:szCs w:val="22"/>
                <w:u w:val="none"/>
                <w:lang w:val="en-US" w:eastAsia="zh-CN" w:bidi="ar"/>
              </w:rPr>
              <w:t>229</w:t>
            </w:r>
          </w:p>
        </w:tc>
        <w:tc>
          <w:tcPr>
            <w:tcW w:w="14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Cs w:val="21"/>
              </w:rPr>
            </w:pPr>
            <w:r>
              <w:rPr>
                <w:rFonts w:hint="eastAsia" w:ascii="宋体" w:hAnsi="宋体" w:eastAsia="宋体" w:cs="宋体"/>
                <w:i w:val="0"/>
                <w:iCs w:val="0"/>
                <w:color w:val="000000"/>
                <w:kern w:val="0"/>
                <w:sz w:val="22"/>
                <w:szCs w:val="22"/>
                <w:u w:val="none"/>
                <w:lang w:val="en-US" w:eastAsia="zh-CN" w:bidi="ar"/>
              </w:rPr>
              <w:t>其他支出</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9.60</w:t>
            </w:r>
          </w:p>
        </w:tc>
        <w:tc>
          <w:tcPr>
            <w:tcW w:w="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9.60</w:t>
            </w:r>
          </w:p>
        </w:tc>
        <w:tc>
          <w:tcPr>
            <w:tcW w:w="8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7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s="宋体"/>
                <w:color w:val="000000"/>
                <w:sz w:val="21"/>
                <w:szCs w:val="21"/>
                <w:lang w:val="en-US"/>
              </w:rPr>
            </w:pPr>
            <w:r>
              <w:rPr>
                <w:rFonts w:hint="eastAsia" w:ascii="宋体" w:hAnsi="宋体" w:cs="宋体"/>
                <w:i w:val="0"/>
                <w:iCs w:val="0"/>
                <w:color w:val="000000"/>
                <w:kern w:val="0"/>
                <w:sz w:val="21"/>
                <w:szCs w:val="21"/>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Cs w:val="21"/>
              </w:rPr>
            </w:pPr>
            <w:r>
              <w:rPr>
                <w:rFonts w:hint="eastAsia" w:ascii="宋体" w:hAnsi="宋体" w:eastAsia="宋体" w:cs="宋体"/>
                <w:i w:val="0"/>
                <w:iCs w:val="0"/>
                <w:color w:val="000000"/>
                <w:kern w:val="0"/>
                <w:sz w:val="22"/>
                <w:szCs w:val="22"/>
                <w:u w:val="none"/>
                <w:lang w:val="en-US" w:eastAsia="zh-CN" w:bidi="ar"/>
              </w:rPr>
              <w:t>22960</w:t>
            </w:r>
          </w:p>
        </w:tc>
        <w:tc>
          <w:tcPr>
            <w:tcW w:w="14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Cs w:val="21"/>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9.60</w:t>
            </w:r>
          </w:p>
        </w:tc>
        <w:tc>
          <w:tcPr>
            <w:tcW w:w="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9.60</w:t>
            </w:r>
          </w:p>
        </w:tc>
        <w:tc>
          <w:tcPr>
            <w:tcW w:w="8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7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Cs w:val="21"/>
              </w:rPr>
            </w:pPr>
            <w:r>
              <w:rPr>
                <w:rFonts w:hint="eastAsia" w:ascii="宋体" w:hAnsi="宋体" w:eastAsia="宋体" w:cs="宋体"/>
                <w:i w:val="0"/>
                <w:iCs w:val="0"/>
                <w:color w:val="000000"/>
                <w:kern w:val="0"/>
                <w:sz w:val="22"/>
                <w:szCs w:val="22"/>
                <w:u w:val="none"/>
                <w:lang w:val="en-US" w:eastAsia="zh-CN" w:bidi="ar"/>
              </w:rPr>
              <w:t>2296002</w:t>
            </w:r>
          </w:p>
        </w:tc>
        <w:tc>
          <w:tcPr>
            <w:tcW w:w="14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用于社会福利的彩票公益金支出</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9.60</w:t>
            </w:r>
          </w:p>
        </w:tc>
        <w:tc>
          <w:tcPr>
            <w:tcW w:w="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9.60</w:t>
            </w:r>
          </w:p>
        </w:tc>
        <w:tc>
          <w:tcPr>
            <w:tcW w:w="8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7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0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0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0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0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0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0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bl>
    <w:p>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jc w:val="center"/>
        <w:rPr>
          <w:rFonts w:hint="eastAsia" w:ascii="宋体" w:hAnsi="宋体" w:cs="宋体"/>
          <w:b/>
          <w:bCs/>
          <w:sz w:val="32"/>
          <w:szCs w:val="32"/>
        </w:rPr>
      </w:pPr>
    </w:p>
    <w:p>
      <w:pPr>
        <w:jc w:val="center"/>
        <w:rPr>
          <w:rFonts w:ascii="宋体" w:cs="宋体"/>
          <w:b/>
          <w:bCs/>
          <w:sz w:val="32"/>
          <w:szCs w:val="32"/>
        </w:rPr>
      </w:pPr>
      <w:r>
        <w:rPr>
          <w:rFonts w:hint="eastAsia" w:ascii="宋体" w:hAnsi="宋体" w:cs="宋体"/>
          <w:b/>
          <w:bCs/>
          <w:sz w:val="32"/>
          <w:szCs w:val="32"/>
        </w:rPr>
        <w:t>支出决算表</w:t>
      </w:r>
    </w:p>
    <w:p>
      <w:pPr>
        <w:rPr>
          <w:rFonts w:ascii="宋体" w:cs="宋体"/>
          <w:b/>
          <w:bCs/>
          <w:szCs w:val="21"/>
        </w:rPr>
      </w:pPr>
      <w:r>
        <w:rPr>
          <w:rFonts w:ascii="宋体" w:hAnsi="宋体" w:cs="宋体"/>
          <w:b/>
          <w:bCs/>
          <w:sz w:val="24"/>
        </w:rPr>
        <w:t xml:space="preserve">                        </w:t>
      </w:r>
      <w:r>
        <w:rPr>
          <w:rFonts w:ascii="宋体" w:hAnsi="宋体" w:cs="宋体"/>
          <w:b/>
          <w:bCs/>
          <w:szCs w:val="21"/>
        </w:rPr>
        <w:t xml:space="preserve">                                               </w:t>
      </w:r>
      <w:r>
        <w:rPr>
          <w:rFonts w:hint="eastAsia" w:ascii="宋体" w:hAnsi="宋体" w:cs="宋体"/>
          <w:b/>
          <w:bCs/>
          <w:szCs w:val="21"/>
        </w:rPr>
        <w:t>公开</w:t>
      </w:r>
      <w:r>
        <w:rPr>
          <w:rFonts w:ascii="宋体" w:hAnsi="宋体" w:cs="宋体"/>
          <w:b/>
          <w:bCs/>
          <w:szCs w:val="21"/>
        </w:rPr>
        <w:t>03</w:t>
      </w:r>
      <w:r>
        <w:rPr>
          <w:rFonts w:hint="eastAsia" w:ascii="宋体" w:hAnsi="宋体" w:cs="宋体"/>
          <w:b/>
          <w:bCs/>
          <w:szCs w:val="21"/>
        </w:rPr>
        <w:t>表</w:t>
      </w:r>
    </w:p>
    <w:p>
      <w:pPr>
        <w:rPr>
          <w:rFonts w:ascii="宋体" w:cs="宋体"/>
          <w:b/>
          <w:bCs/>
          <w:sz w:val="48"/>
          <w:szCs w:val="48"/>
        </w:rPr>
      </w:pPr>
      <w:r>
        <w:rPr>
          <w:rFonts w:hint="eastAsia" w:ascii="宋体" w:hAnsi="宋体" w:cs="宋体"/>
          <w:b/>
          <w:bCs/>
          <w:szCs w:val="21"/>
        </w:rPr>
        <w:t xml:space="preserve">编制部门：  </w:t>
      </w:r>
      <w:r>
        <w:rPr>
          <w:rFonts w:hint="eastAsia" w:ascii="宋体" w:hAnsi="宋体" w:cs="宋体"/>
          <w:b/>
          <w:bCs/>
          <w:szCs w:val="21"/>
          <w:lang w:val="en-US" w:eastAsia="zh-CN"/>
        </w:rPr>
        <w:t xml:space="preserve">镇坪县民政局（本级）        2021年     </w:t>
      </w:r>
      <w:r>
        <w:rPr>
          <w:rFonts w:hint="eastAsia" w:ascii="宋体" w:hAnsi="宋体" w:cs="宋体"/>
          <w:b/>
          <w:bCs/>
          <w:szCs w:val="21"/>
        </w:rPr>
        <w:t xml:space="preserve">                   金额单位：万元</w:t>
      </w:r>
      <w:r>
        <w:rPr>
          <w:rFonts w:ascii="宋体" w:hAnsi="宋体" w:cs="宋体"/>
          <w:b/>
          <w:bCs/>
          <w:szCs w:val="21"/>
        </w:rPr>
        <w:t xml:space="preserve">                                                            </w:t>
      </w:r>
    </w:p>
    <w:tbl>
      <w:tblPr>
        <w:tblStyle w:val="7"/>
        <w:tblW w:w="8896" w:type="dxa"/>
        <w:tblInd w:w="0" w:type="dxa"/>
        <w:tblLayout w:type="fixed"/>
        <w:tblCellMar>
          <w:top w:w="15" w:type="dxa"/>
          <w:left w:w="15" w:type="dxa"/>
          <w:bottom w:w="15" w:type="dxa"/>
          <w:right w:w="15" w:type="dxa"/>
        </w:tblCellMar>
      </w:tblPr>
      <w:tblGrid>
        <w:gridCol w:w="914"/>
        <w:gridCol w:w="83"/>
        <w:gridCol w:w="1539"/>
        <w:gridCol w:w="935"/>
        <w:gridCol w:w="986"/>
        <w:gridCol w:w="1077"/>
        <w:gridCol w:w="1109"/>
        <w:gridCol w:w="908"/>
        <w:gridCol w:w="1345"/>
      </w:tblGrid>
      <w:tr>
        <w:tblPrEx>
          <w:tblCellMar>
            <w:top w:w="15" w:type="dxa"/>
            <w:left w:w="15" w:type="dxa"/>
            <w:bottom w:w="15" w:type="dxa"/>
            <w:right w:w="15" w:type="dxa"/>
          </w:tblCellMar>
        </w:tblPrEx>
        <w:trPr>
          <w:trHeight w:val="372" w:hRule="atLeast"/>
        </w:trPr>
        <w:tc>
          <w:tcPr>
            <w:tcW w:w="25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w:t>
            </w:r>
          </w:p>
        </w:tc>
        <w:tc>
          <w:tcPr>
            <w:tcW w:w="9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1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372" w:hRule="atLeast"/>
        </w:trPr>
        <w:tc>
          <w:tcPr>
            <w:tcW w:w="25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1"/>
                <w:szCs w:val="21"/>
              </w:rPr>
            </w:pPr>
            <w:r>
              <w:rPr>
                <w:rFonts w:hint="eastAsia" w:ascii="宋体" w:hAnsi="宋体" w:cs="宋体"/>
                <w:b/>
                <w:color w:val="000000"/>
                <w:kern w:val="0"/>
                <w:sz w:val="21"/>
                <w:szCs w:val="21"/>
              </w:rPr>
              <w:t>合计</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1,164.28</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827.58</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336.70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201</w:t>
            </w:r>
          </w:p>
        </w:tc>
        <w:tc>
          <w:tcPr>
            <w:tcW w:w="16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一般公共服务支出</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90.00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90.00</w:t>
            </w:r>
          </w:p>
        </w:tc>
        <w:tc>
          <w:tcPr>
            <w:tcW w:w="1077"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right"/>
              <w:rPr>
                <w:rFonts w:hint="eastAsia" w:ascii="宋体" w:hAnsi="Calibri" w:eastAsia="宋体" w:cs="宋体"/>
                <w:color w:val="000000"/>
                <w:kern w:val="2"/>
                <w:sz w:val="21"/>
                <w:szCs w:val="21"/>
                <w:lang w:val="en-US" w:eastAsia="zh-CN" w:bidi="ar-SA"/>
              </w:rPr>
            </w:pPr>
            <w:r>
              <w:rPr>
                <w:rFonts w:hint="eastAsia" w:ascii="宋体" w:cs="宋体"/>
                <w:color w:val="000000"/>
                <w:sz w:val="21"/>
                <w:szCs w:val="21"/>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20123</w:t>
            </w:r>
          </w:p>
        </w:tc>
        <w:tc>
          <w:tcPr>
            <w:tcW w:w="16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民族事务</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90.00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90.00</w:t>
            </w:r>
          </w:p>
        </w:tc>
        <w:tc>
          <w:tcPr>
            <w:tcW w:w="1077"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right"/>
              <w:rPr>
                <w:rFonts w:hint="eastAsia" w:ascii="宋体" w:hAnsi="Calibri" w:eastAsia="宋体" w:cs="宋体"/>
                <w:color w:val="000000"/>
                <w:kern w:val="2"/>
                <w:sz w:val="21"/>
                <w:szCs w:val="21"/>
                <w:lang w:val="en-US" w:eastAsia="zh-CN" w:bidi="ar-SA"/>
              </w:rPr>
            </w:pPr>
            <w:r>
              <w:rPr>
                <w:rFonts w:hint="eastAsia" w:ascii="宋体" w:cs="宋体"/>
                <w:color w:val="000000"/>
                <w:sz w:val="21"/>
                <w:szCs w:val="21"/>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2012301</w:t>
            </w:r>
          </w:p>
        </w:tc>
        <w:tc>
          <w:tcPr>
            <w:tcW w:w="16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  行政运行</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90.00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90.00</w:t>
            </w:r>
          </w:p>
        </w:tc>
        <w:tc>
          <w:tcPr>
            <w:tcW w:w="1077"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right"/>
              <w:rPr>
                <w:rFonts w:hint="eastAsia" w:ascii="宋体" w:hAnsi="Calibri" w:eastAsia="宋体" w:cs="宋体"/>
                <w:color w:val="000000"/>
                <w:kern w:val="2"/>
                <w:sz w:val="21"/>
                <w:szCs w:val="21"/>
                <w:lang w:val="en-US" w:eastAsia="zh-CN" w:bidi="ar-SA"/>
              </w:rPr>
            </w:pPr>
            <w:r>
              <w:rPr>
                <w:rFonts w:hint="eastAsia" w:ascii="宋体" w:cs="宋体"/>
                <w:color w:val="000000"/>
                <w:sz w:val="21"/>
                <w:szCs w:val="21"/>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208</w:t>
            </w:r>
          </w:p>
        </w:tc>
        <w:tc>
          <w:tcPr>
            <w:tcW w:w="16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社会保障和就业支出</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1,064.68</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737.58</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327.10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20802</w:t>
            </w:r>
          </w:p>
        </w:tc>
        <w:tc>
          <w:tcPr>
            <w:tcW w:w="16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民政管理事务</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1,064.68</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737.58</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327.10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2080201</w:t>
            </w:r>
          </w:p>
        </w:tc>
        <w:tc>
          <w:tcPr>
            <w:tcW w:w="16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  行政运行</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331.46</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331.46</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2080202</w:t>
            </w:r>
          </w:p>
        </w:tc>
        <w:tc>
          <w:tcPr>
            <w:tcW w:w="16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  一般行政管理事务</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327.10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eastAsia="宋体" w:cs="宋体"/>
                <w:color w:val="000000"/>
                <w:sz w:val="21"/>
                <w:szCs w:val="21"/>
                <w:lang w:val="en-US" w:eastAsia="zh-CN"/>
              </w:rPr>
            </w:pPr>
            <w:r>
              <w:rPr>
                <w:rFonts w:hint="eastAsia" w:ascii="宋体" w:cs="宋体"/>
                <w:color w:val="000000"/>
                <w:sz w:val="21"/>
                <w:szCs w:val="21"/>
                <w:lang w:val="en-US" w:eastAsia="zh-CN"/>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327.10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2080208</w:t>
            </w:r>
          </w:p>
        </w:tc>
        <w:tc>
          <w:tcPr>
            <w:tcW w:w="16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  基层政权建设和社区治理</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150.51</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150.51</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eastAsia="宋体" w:cs="宋体"/>
                <w:color w:val="000000"/>
                <w:sz w:val="21"/>
                <w:szCs w:val="21"/>
                <w:lang w:val="en-US" w:eastAsia="zh-CN"/>
              </w:rPr>
            </w:pPr>
            <w:r>
              <w:rPr>
                <w:rFonts w:hint="eastAsia" w:ascii="宋体" w:cs="宋体"/>
                <w:color w:val="000000"/>
                <w:sz w:val="21"/>
                <w:szCs w:val="21"/>
                <w:lang w:val="en-US" w:eastAsia="zh-CN"/>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2080299</w:t>
            </w:r>
          </w:p>
        </w:tc>
        <w:tc>
          <w:tcPr>
            <w:tcW w:w="16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  其他民政管理事务支出</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255.61</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255.61</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eastAsia="宋体" w:cs="宋体"/>
                <w:color w:val="000000"/>
                <w:sz w:val="21"/>
                <w:szCs w:val="21"/>
                <w:lang w:val="en-US" w:eastAsia="zh-CN"/>
              </w:rPr>
            </w:pPr>
            <w:r>
              <w:rPr>
                <w:rFonts w:hint="eastAsia" w:ascii="宋体" w:cs="宋体"/>
                <w:color w:val="000000"/>
                <w:sz w:val="21"/>
                <w:szCs w:val="21"/>
                <w:lang w:val="en-US" w:eastAsia="zh-CN"/>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229</w:t>
            </w:r>
          </w:p>
        </w:tc>
        <w:tc>
          <w:tcPr>
            <w:tcW w:w="16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其他支出</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9.60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eastAsia="宋体" w:cs="宋体"/>
                <w:color w:val="000000"/>
                <w:sz w:val="21"/>
                <w:szCs w:val="21"/>
                <w:lang w:val="en-US" w:eastAsia="zh-CN"/>
              </w:rPr>
            </w:pPr>
            <w:r>
              <w:rPr>
                <w:rFonts w:hint="eastAsia" w:ascii="宋体" w:cs="宋体"/>
                <w:color w:val="000000"/>
                <w:sz w:val="21"/>
                <w:szCs w:val="21"/>
                <w:lang w:val="en-US" w:eastAsia="zh-CN"/>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9.60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22960</w:t>
            </w:r>
          </w:p>
        </w:tc>
        <w:tc>
          <w:tcPr>
            <w:tcW w:w="16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彩票公益金安排的支出</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9.60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eastAsia="宋体" w:cs="宋体"/>
                <w:color w:val="000000"/>
                <w:sz w:val="21"/>
                <w:szCs w:val="21"/>
                <w:lang w:val="en-US" w:eastAsia="zh-CN"/>
              </w:rPr>
            </w:pPr>
            <w:r>
              <w:rPr>
                <w:rFonts w:hint="eastAsia" w:ascii="宋体" w:cs="宋体"/>
                <w:color w:val="000000"/>
                <w:sz w:val="21"/>
                <w:szCs w:val="21"/>
                <w:lang w:val="en-US" w:eastAsia="zh-CN"/>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9.60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2296002</w:t>
            </w:r>
          </w:p>
        </w:tc>
        <w:tc>
          <w:tcPr>
            <w:tcW w:w="16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  用于社会福利的彩票公益金支出</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9.60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eastAsia="宋体" w:cs="宋体"/>
                <w:color w:val="000000"/>
                <w:sz w:val="21"/>
                <w:szCs w:val="21"/>
                <w:lang w:val="en-US" w:eastAsia="zh-CN"/>
              </w:rPr>
            </w:pPr>
            <w:r>
              <w:rPr>
                <w:rFonts w:hint="eastAsia" w:ascii="宋体" w:cs="宋体"/>
                <w:color w:val="000000"/>
                <w:sz w:val="21"/>
                <w:szCs w:val="21"/>
                <w:lang w:val="en-US" w:eastAsia="zh-CN"/>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9.60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1"/>
                <w:szCs w:val="21"/>
              </w:rPr>
            </w:pPr>
            <w:r>
              <w:rPr>
                <w:rFonts w:ascii="宋体" w:cs="宋体"/>
                <w:color w:val="000000"/>
                <w:sz w:val="21"/>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6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62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62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62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62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62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bl>
    <w:p>
      <w:pPr>
        <w:widowControl/>
        <w:jc w:val="left"/>
        <w:rPr>
          <w:rFonts w:ascii="宋体" w:cs="宋体"/>
          <w:b/>
          <w:bCs/>
          <w:sz w:val="32"/>
          <w:szCs w:val="32"/>
        </w:rPr>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ascii="宋体" w:cs="宋体"/>
          <w:b/>
          <w:bCs/>
          <w:sz w:val="32"/>
          <w:szCs w:val="32"/>
        </w:rPr>
      </w:pPr>
      <w:r>
        <w:rPr>
          <w:rFonts w:hint="eastAsia" w:ascii="宋体" w:hAnsi="宋体" w:cs="宋体"/>
          <w:b/>
          <w:bCs/>
          <w:sz w:val="32"/>
          <w:szCs w:val="32"/>
        </w:rPr>
        <w:t>财政拨款收入支出决算总表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04</w:t>
      </w:r>
      <w:r>
        <w:rPr>
          <w:rFonts w:hint="eastAsia" w:ascii="宋体" w:hAnsi="宋体" w:cs="宋体"/>
          <w:b/>
          <w:bCs/>
          <w:szCs w:val="21"/>
        </w:rPr>
        <w:t>表</w:t>
      </w:r>
    </w:p>
    <w:p>
      <w:pPr>
        <w:rPr>
          <w:rFonts w:ascii="宋体" w:cs="宋体"/>
          <w:b/>
          <w:bCs/>
          <w:szCs w:val="21"/>
        </w:rPr>
      </w:pPr>
      <w:r>
        <w:rPr>
          <w:rFonts w:ascii="宋体" w:hAnsi="宋体" w:cs="宋体"/>
          <w:b/>
          <w:bCs/>
          <w:szCs w:val="21"/>
        </w:rPr>
        <w:t xml:space="preserve"> </w:t>
      </w:r>
      <w:r>
        <w:rPr>
          <w:rFonts w:hint="eastAsia" w:ascii="宋体" w:hAnsi="宋体" w:cs="宋体"/>
          <w:b/>
          <w:bCs/>
          <w:szCs w:val="21"/>
        </w:rPr>
        <w:t xml:space="preserve">编制部门：  </w:t>
      </w:r>
      <w:r>
        <w:rPr>
          <w:rFonts w:hint="eastAsia" w:ascii="宋体" w:hAnsi="宋体" w:cs="宋体"/>
          <w:b/>
          <w:bCs/>
          <w:szCs w:val="21"/>
          <w:lang w:val="en-US" w:eastAsia="zh-CN"/>
        </w:rPr>
        <w:t xml:space="preserve">镇坪县民政局（本级）        2021年     </w:t>
      </w:r>
      <w:r>
        <w:rPr>
          <w:rFonts w:hint="eastAsia" w:ascii="宋体" w:hAnsi="宋体" w:cs="宋体"/>
          <w:b/>
          <w:bCs/>
          <w:szCs w:val="21"/>
        </w:rPr>
        <w:t xml:space="preserve">                  金额单位：万元</w:t>
      </w:r>
      <w:r>
        <w:rPr>
          <w:rFonts w:ascii="宋体" w:hAnsi="宋体" w:cs="宋体"/>
          <w:b/>
          <w:bCs/>
          <w:szCs w:val="21"/>
        </w:rPr>
        <w:t xml:space="preserve">                                                           </w:t>
      </w:r>
    </w:p>
    <w:tbl>
      <w:tblPr>
        <w:tblStyle w:val="7"/>
        <w:tblW w:w="887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21"/>
        <w:gridCol w:w="1032"/>
        <w:gridCol w:w="2460"/>
        <w:gridCol w:w="852"/>
        <w:gridCol w:w="984"/>
        <w:gridCol w:w="984"/>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75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收入</w:t>
            </w:r>
          </w:p>
        </w:tc>
        <w:tc>
          <w:tcPr>
            <w:tcW w:w="6120" w:type="dxa"/>
            <w:gridSpan w:val="5"/>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2" w:hRule="atLeast"/>
        </w:trPr>
        <w:tc>
          <w:tcPr>
            <w:tcW w:w="172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w:t>
            </w:r>
            <w:r>
              <w:rPr>
                <w:rStyle w:val="27"/>
                <w:lang w:val="en-US" w:eastAsia="zh-CN" w:bidi="ar"/>
              </w:rPr>
              <w:t xml:space="preserve">    目</w:t>
            </w:r>
          </w:p>
        </w:tc>
        <w:tc>
          <w:tcPr>
            <w:tcW w:w="103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决算数</w:t>
            </w:r>
          </w:p>
        </w:tc>
        <w:tc>
          <w:tcPr>
            <w:tcW w:w="24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w:t>
            </w:r>
          </w:p>
        </w:tc>
        <w:tc>
          <w:tcPr>
            <w:tcW w:w="85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98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一般公共预算财政拨款</w:t>
            </w:r>
          </w:p>
        </w:tc>
        <w:tc>
          <w:tcPr>
            <w:tcW w:w="98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政府性基金预算财政拨款</w:t>
            </w:r>
          </w:p>
        </w:tc>
        <w:tc>
          <w:tcPr>
            <w:tcW w:w="840"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172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1、一般公共预算财政拨款</w:t>
            </w:r>
          </w:p>
        </w:tc>
        <w:tc>
          <w:tcPr>
            <w:tcW w:w="103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331.46</w:t>
            </w:r>
          </w:p>
        </w:tc>
        <w:tc>
          <w:tcPr>
            <w:tcW w:w="24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1.一般公共服务支出</w:t>
            </w:r>
          </w:p>
        </w:tc>
        <w:tc>
          <w:tcPr>
            <w:tcW w:w="85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984"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984"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840" w:type="dxa"/>
            <w:tcBorders>
              <w:top w:val="nil"/>
              <w:left w:val="nil"/>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72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2、政府性基金预算财政拨款</w:t>
            </w:r>
          </w:p>
        </w:tc>
        <w:tc>
          <w:tcPr>
            <w:tcW w:w="103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24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2.外交支出</w:t>
            </w:r>
          </w:p>
        </w:tc>
        <w:tc>
          <w:tcPr>
            <w:tcW w:w="85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984"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984"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840" w:type="dxa"/>
            <w:tcBorders>
              <w:top w:val="nil"/>
              <w:left w:val="nil"/>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72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3、国有资本经营预算收入</w:t>
            </w:r>
          </w:p>
        </w:tc>
        <w:tc>
          <w:tcPr>
            <w:tcW w:w="103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.00</w:t>
            </w:r>
          </w:p>
        </w:tc>
        <w:tc>
          <w:tcPr>
            <w:tcW w:w="24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3.国防支出</w:t>
            </w:r>
          </w:p>
        </w:tc>
        <w:tc>
          <w:tcPr>
            <w:tcW w:w="85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984"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984"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840" w:type="dxa"/>
            <w:tcBorders>
              <w:top w:val="nil"/>
              <w:left w:val="nil"/>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1721" w:type="dxa"/>
            <w:tcBorders>
              <w:top w:val="nil"/>
              <w:left w:val="single" w:color="000000" w:sz="8" w:space="0"/>
              <w:bottom w:val="single" w:color="000000" w:sz="8" w:space="0"/>
              <w:right w:val="single" w:color="000000" w:sz="8" w:space="0"/>
            </w:tcBorders>
            <w:shd w:val="clear" w:color="auto" w:fill="auto"/>
            <w:vAlign w:val="bottom"/>
          </w:tcPr>
          <w:p>
            <w:pPr>
              <w:jc w:val="both"/>
              <w:rPr>
                <w:rFonts w:hint="eastAsia" w:ascii="宋体" w:hAnsi="宋体" w:eastAsia="宋体" w:cs="宋体"/>
                <w:i w:val="0"/>
                <w:iCs w:val="0"/>
                <w:color w:val="000000"/>
                <w:sz w:val="21"/>
                <w:szCs w:val="21"/>
                <w:u w:val="none"/>
              </w:rPr>
            </w:pPr>
          </w:p>
        </w:tc>
        <w:tc>
          <w:tcPr>
            <w:tcW w:w="103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4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4.公共安全支出</w:t>
            </w:r>
          </w:p>
        </w:tc>
        <w:tc>
          <w:tcPr>
            <w:tcW w:w="85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984"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984"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840" w:type="dxa"/>
            <w:tcBorders>
              <w:top w:val="nil"/>
              <w:left w:val="nil"/>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721" w:type="dxa"/>
            <w:tcBorders>
              <w:top w:val="nil"/>
              <w:left w:val="single" w:color="000000" w:sz="8" w:space="0"/>
              <w:bottom w:val="single" w:color="000000" w:sz="8" w:space="0"/>
              <w:right w:val="single" w:color="000000" w:sz="8" w:space="0"/>
            </w:tcBorders>
            <w:shd w:val="clear" w:color="auto" w:fill="auto"/>
            <w:vAlign w:val="bottom"/>
          </w:tcPr>
          <w:p>
            <w:pPr>
              <w:jc w:val="both"/>
              <w:rPr>
                <w:rFonts w:hint="eastAsia" w:ascii="宋体" w:hAnsi="宋体" w:eastAsia="宋体" w:cs="宋体"/>
                <w:i w:val="0"/>
                <w:iCs w:val="0"/>
                <w:color w:val="000000"/>
                <w:sz w:val="21"/>
                <w:szCs w:val="21"/>
                <w:u w:val="none"/>
              </w:rPr>
            </w:pPr>
          </w:p>
        </w:tc>
        <w:tc>
          <w:tcPr>
            <w:tcW w:w="1032" w:type="dxa"/>
            <w:tcBorders>
              <w:top w:val="nil"/>
              <w:left w:val="nil"/>
              <w:bottom w:val="single" w:color="000000" w:sz="8" w:space="0"/>
              <w:right w:val="single" w:color="000000" w:sz="8" w:space="0"/>
            </w:tcBorders>
            <w:shd w:val="clear" w:color="auto" w:fill="auto"/>
            <w:vAlign w:val="bottom"/>
          </w:tcPr>
          <w:p>
            <w:pPr>
              <w:jc w:val="right"/>
              <w:rPr>
                <w:rFonts w:hint="eastAsia" w:ascii="宋体" w:hAnsi="宋体" w:eastAsia="宋体" w:cs="宋体"/>
                <w:i w:val="0"/>
                <w:iCs w:val="0"/>
                <w:color w:val="000000"/>
                <w:sz w:val="21"/>
                <w:szCs w:val="21"/>
                <w:u w:val="none"/>
              </w:rPr>
            </w:pPr>
          </w:p>
        </w:tc>
        <w:tc>
          <w:tcPr>
            <w:tcW w:w="24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5.教育支出</w:t>
            </w:r>
          </w:p>
        </w:tc>
        <w:tc>
          <w:tcPr>
            <w:tcW w:w="85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984"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984"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840" w:type="dxa"/>
            <w:tcBorders>
              <w:top w:val="nil"/>
              <w:left w:val="nil"/>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721" w:type="dxa"/>
            <w:tcBorders>
              <w:top w:val="nil"/>
              <w:left w:val="single" w:color="000000" w:sz="8" w:space="0"/>
              <w:bottom w:val="single" w:color="000000" w:sz="8" w:space="0"/>
              <w:right w:val="single" w:color="000000" w:sz="8" w:space="0"/>
            </w:tcBorders>
            <w:shd w:val="clear" w:color="auto" w:fill="auto"/>
            <w:vAlign w:val="bottom"/>
          </w:tcPr>
          <w:p>
            <w:pPr>
              <w:jc w:val="both"/>
              <w:rPr>
                <w:rFonts w:hint="eastAsia" w:ascii="宋体" w:hAnsi="宋体" w:eastAsia="宋体" w:cs="宋体"/>
                <w:i w:val="0"/>
                <w:iCs w:val="0"/>
                <w:color w:val="000000"/>
                <w:sz w:val="21"/>
                <w:szCs w:val="21"/>
                <w:u w:val="none"/>
              </w:rPr>
            </w:pPr>
          </w:p>
        </w:tc>
        <w:tc>
          <w:tcPr>
            <w:tcW w:w="1032" w:type="dxa"/>
            <w:tcBorders>
              <w:top w:val="nil"/>
              <w:left w:val="nil"/>
              <w:bottom w:val="single" w:color="000000" w:sz="8" w:space="0"/>
              <w:right w:val="single" w:color="000000" w:sz="8" w:space="0"/>
            </w:tcBorders>
            <w:shd w:val="clear" w:color="auto" w:fill="auto"/>
            <w:vAlign w:val="bottom"/>
          </w:tcPr>
          <w:p>
            <w:pPr>
              <w:jc w:val="right"/>
              <w:rPr>
                <w:rFonts w:hint="eastAsia" w:ascii="宋体" w:hAnsi="宋体" w:eastAsia="宋体" w:cs="宋体"/>
                <w:i w:val="0"/>
                <w:iCs w:val="0"/>
                <w:color w:val="000000"/>
                <w:sz w:val="21"/>
                <w:szCs w:val="21"/>
                <w:u w:val="none"/>
              </w:rPr>
            </w:pPr>
          </w:p>
        </w:tc>
        <w:tc>
          <w:tcPr>
            <w:tcW w:w="24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6.科学技术支出</w:t>
            </w:r>
          </w:p>
        </w:tc>
        <w:tc>
          <w:tcPr>
            <w:tcW w:w="85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984"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984"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840" w:type="dxa"/>
            <w:tcBorders>
              <w:top w:val="nil"/>
              <w:left w:val="nil"/>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721" w:type="dxa"/>
            <w:tcBorders>
              <w:top w:val="nil"/>
              <w:left w:val="single" w:color="000000" w:sz="8" w:space="0"/>
              <w:bottom w:val="single" w:color="000000" w:sz="8" w:space="0"/>
              <w:right w:val="single" w:color="000000" w:sz="8" w:space="0"/>
            </w:tcBorders>
            <w:shd w:val="clear" w:color="auto" w:fill="auto"/>
            <w:vAlign w:val="bottom"/>
          </w:tcPr>
          <w:p>
            <w:pPr>
              <w:jc w:val="both"/>
              <w:rPr>
                <w:rFonts w:hint="eastAsia" w:ascii="宋体" w:hAnsi="宋体" w:eastAsia="宋体" w:cs="宋体"/>
                <w:i w:val="0"/>
                <w:iCs w:val="0"/>
                <w:color w:val="000000"/>
                <w:sz w:val="21"/>
                <w:szCs w:val="21"/>
                <w:u w:val="none"/>
              </w:rPr>
            </w:pPr>
          </w:p>
        </w:tc>
        <w:tc>
          <w:tcPr>
            <w:tcW w:w="1032" w:type="dxa"/>
            <w:tcBorders>
              <w:top w:val="nil"/>
              <w:left w:val="nil"/>
              <w:bottom w:val="single" w:color="000000" w:sz="8" w:space="0"/>
              <w:right w:val="single" w:color="000000" w:sz="8" w:space="0"/>
            </w:tcBorders>
            <w:shd w:val="clear" w:color="auto" w:fill="auto"/>
            <w:vAlign w:val="bottom"/>
          </w:tcPr>
          <w:p>
            <w:pPr>
              <w:jc w:val="right"/>
              <w:rPr>
                <w:rFonts w:hint="eastAsia" w:ascii="宋体" w:hAnsi="宋体" w:eastAsia="宋体" w:cs="宋体"/>
                <w:i w:val="0"/>
                <w:iCs w:val="0"/>
                <w:color w:val="000000"/>
                <w:sz w:val="21"/>
                <w:szCs w:val="21"/>
                <w:u w:val="none"/>
              </w:rPr>
            </w:pPr>
          </w:p>
        </w:tc>
        <w:tc>
          <w:tcPr>
            <w:tcW w:w="24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7.文化旅游体育与传媒支出</w:t>
            </w:r>
          </w:p>
        </w:tc>
        <w:tc>
          <w:tcPr>
            <w:tcW w:w="85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984"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000000"/>
                <w:sz w:val="21"/>
                <w:szCs w:val="21"/>
                <w:u w:val="none"/>
                <w:lang w:val="en-US" w:eastAsia="zh-CN"/>
              </w:rPr>
            </w:pPr>
            <w:r>
              <w:rPr>
                <w:rFonts w:ascii="宋体" w:cs="宋体"/>
                <w:color w:val="000000"/>
                <w:sz w:val="21"/>
                <w:szCs w:val="21"/>
              </w:rPr>
              <w:t>0.00</w:t>
            </w:r>
          </w:p>
        </w:tc>
        <w:tc>
          <w:tcPr>
            <w:tcW w:w="984"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840" w:type="dxa"/>
            <w:tcBorders>
              <w:top w:val="nil"/>
              <w:left w:val="nil"/>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721" w:type="dxa"/>
            <w:tcBorders>
              <w:top w:val="nil"/>
              <w:left w:val="single" w:color="000000" w:sz="8" w:space="0"/>
              <w:bottom w:val="single" w:color="000000" w:sz="8" w:space="0"/>
              <w:right w:val="single" w:color="000000" w:sz="8" w:space="0"/>
            </w:tcBorders>
            <w:shd w:val="clear" w:color="auto" w:fill="auto"/>
            <w:vAlign w:val="bottom"/>
          </w:tcPr>
          <w:p>
            <w:pPr>
              <w:jc w:val="both"/>
              <w:rPr>
                <w:rFonts w:hint="eastAsia" w:ascii="宋体" w:hAnsi="宋体" w:eastAsia="宋体" w:cs="宋体"/>
                <w:i w:val="0"/>
                <w:iCs w:val="0"/>
                <w:color w:val="000000"/>
                <w:sz w:val="21"/>
                <w:szCs w:val="21"/>
                <w:u w:val="none"/>
              </w:rPr>
            </w:pPr>
          </w:p>
        </w:tc>
        <w:tc>
          <w:tcPr>
            <w:tcW w:w="1032" w:type="dxa"/>
            <w:tcBorders>
              <w:top w:val="nil"/>
              <w:left w:val="nil"/>
              <w:bottom w:val="single" w:color="000000" w:sz="8" w:space="0"/>
              <w:right w:val="single" w:color="000000" w:sz="8" w:space="0"/>
            </w:tcBorders>
            <w:shd w:val="clear" w:color="auto" w:fill="auto"/>
            <w:vAlign w:val="bottom"/>
          </w:tcPr>
          <w:p>
            <w:pPr>
              <w:jc w:val="right"/>
              <w:rPr>
                <w:rFonts w:hint="eastAsia" w:ascii="宋体" w:hAnsi="宋体" w:eastAsia="宋体" w:cs="宋体"/>
                <w:i w:val="0"/>
                <w:iCs w:val="0"/>
                <w:color w:val="000000"/>
                <w:sz w:val="21"/>
                <w:szCs w:val="21"/>
                <w:u w:val="none"/>
              </w:rPr>
            </w:pPr>
          </w:p>
        </w:tc>
        <w:tc>
          <w:tcPr>
            <w:tcW w:w="24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8.社会保障和就业支出</w:t>
            </w:r>
          </w:p>
        </w:tc>
        <w:tc>
          <w:tcPr>
            <w:tcW w:w="8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481.97</w:t>
            </w:r>
          </w:p>
        </w:tc>
        <w:tc>
          <w:tcPr>
            <w:tcW w:w="9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481.97</w:t>
            </w:r>
          </w:p>
        </w:tc>
        <w:tc>
          <w:tcPr>
            <w:tcW w:w="984"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ascii="宋体" w:cs="宋体"/>
                <w:color w:val="000000"/>
                <w:sz w:val="21"/>
                <w:szCs w:val="21"/>
              </w:rPr>
              <w:t>0.00</w:t>
            </w:r>
          </w:p>
        </w:tc>
        <w:tc>
          <w:tcPr>
            <w:tcW w:w="840" w:type="dxa"/>
            <w:tcBorders>
              <w:top w:val="nil"/>
              <w:left w:val="nil"/>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721" w:type="dxa"/>
            <w:tcBorders>
              <w:top w:val="nil"/>
              <w:left w:val="single" w:color="000000" w:sz="8" w:space="0"/>
              <w:bottom w:val="single" w:color="000000" w:sz="8" w:space="0"/>
              <w:right w:val="single" w:color="000000" w:sz="8" w:space="0"/>
            </w:tcBorders>
            <w:shd w:val="clear" w:color="auto" w:fill="auto"/>
            <w:vAlign w:val="bottom"/>
          </w:tcPr>
          <w:p>
            <w:pPr>
              <w:jc w:val="both"/>
              <w:rPr>
                <w:rFonts w:hint="eastAsia" w:ascii="宋体" w:hAnsi="宋体" w:eastAsia="宋体" w:cs="宋体"/>
                <w:i w:val="0"/>
                <w:iCs w:val="0"/>
                <w:color w:val="000000"/>
                <w:sz w:val="21"/>
                <w:szCs w:val="21"/>
                <w:u w:val="none"/>
              </w:rPr>
            </w:pPr>
          </w:p>
        </w:tc>
        <w:tc>
          <w:tcPr>
            <w:tcW w:w="1032" w:type="dxa"/>
            <w:tcBorders>
              <w:top w:val="nil"/>
              <w:left w:val="nil"/>
              <w:bottom w:val="single" w:color="000000" w:sz="8" w:space="0"/>
              <w:right w:val="single" w:color="000000" w:sz="8" w:space="0"/>
            </w:tcBorders>
            <w:shd w:val="clear" w:color="auto" w:fill="auto"/>
            <w:vAlign w:val="bottom"/>
          </w:tcPr>
          <w:p>
            <w:pPr>
              <w:jc w:val="right"/>
              <w:rPr>
                <w:rFonts w:hint="eastAsia" w:ascii="宋体" w:hAnsi="宋体" w:eastAsia="宋体" w:cs="宋体"/>
                <w:i w:val="0"/>
                <w:iCs w:val="0"/>
                <w:color w:val="000000"/>
                <w:sz w:val="21"/>
                <w:szCs w:val="21"/>
                <w:u w:val="none"/>
              </w:rPr>
            </w:pPr>
          </w:p>
        </w:tc>
        <w:tc>
          <w:tcPr>
            <w:tcW w:w="24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9.卫生健康支出</w:t>
            </w:r>
          </w:p>
        </w:tc>
        <w:tc>
          <w:tcPr>
            <w:tcW w:w="85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984"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984"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ascii="宋体" w:cs="宋体"/>
                <w:color w:val="000000"/>
                <w:sz w:val="21"/>
                <w:szCs w:val="21"/>
              </w:rPr>
              <w:t>0.00</w:t>
            </w:r>
          </w:p>
        </w:tc>
        <w:tc>
          <w:tcPr>
            <w:tcW w:w="840" w:type="dxa"/>
            <w:tcBorders>
              <w:top w:val="nil"/>
              <w:left w:val="nil"/>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721" w:type="dxa"/>
            <w:tcBorders>
              <w:top w:val="nil"/>
              <w:left w:val="single" w:color="000000" w:sz="8" w:space="0"/>
              <w:bottom w:val="single" w:color="000000" w:sz="8" w:space="0"/>
              <w:right w:val="single" w:color="000000" w:sz="8" w:space="0"/>
            </w:tcBorders>
            <w:shd w:val="clear" w:color="auto" w:fill="auto"/>
            <w:vAlign w:val="bottom"/>
          </w:tcPr>
          <w:p>
            <w:pPr>
              <w:jc w:val="both"/>
              <w:rPr>
                <w:rFonts w:hint="eastAsia" w:ascii="宋体" w:hAnsi="宋体" w:eastAsia="宋体" w:cs="宋体"/>
                <w:i w:val="0"/>
                <w:iCs w:val="0"/>
                <w:color w:val="000000"/>
                <w:sz w:val="21"/>
                <w:szCs w:val="21"/>
                <w:u w:val="none"/>
              </w:rPr>
            </w:pPr>
          </w:p>
        </w:tc>
        <w:tc>
          <w:tcPr>
            <w:tcW w:w="1032" w:type="dxa"/>
            <w:tcBorders>
              <w:top w:val="nil"/>
              <w:left w:val="nil"/>
              <w:bottom w:val="single" w:color="000000" w:sz="8" w:space="0"/>
              <w:right w:val="single" w:color="000000" w:sz="8" w:space="0"/>
            </w:tcBorders>
            <w:shd w:val="clear" w:color="auto" w:fill="auto"/>
            <w:vAlign w:val="bottom"/>
          </w:tcPr>
          <w:p>
            <w:pPr>
              <w:jc w:val="right"/>
              <w:rPr>
                <w:rFonts w:hint="eastAsia" w:ascii="宋体" w:hAnsi="宋体" w:eastAsia="宋体" w:cs="宋体"/>
                <w:i w:val="0"/>
                <w:iCs w:val="0"/>
                <w:color w:val="000000"/>
                <w:sz w:val="21"/>
                <w:szCs w:val="21"/>
                <w:u w:val="none"/>
              </w:rPr>
            </w:pPr>
          </w:p>
        </w:tc>
        <w:tc>
          <w:tcPr>
            <w:tcW w:w="24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10.节能环保支出</w:t>
            </w:r>
          </w:p>
        </w:tc>
        <w:tc>
          <w:tcPr>
            <w:tcW w:w="85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984"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984"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ascii="宋体" w:cs="宋体"/>
                <w:color w:val="000000"/>
                <w:sz w:val="21"/>
                <w:szCs w:val="21"/>
              </w:rPr>
              <w:t>0.00</w:t>
            </w:r>
          </w:p>
        </w:tc>
        <w:tc>
          <w:tcPr>
            <w:tcW w:w="840" w:type="dxa"/>
            <w:tcBorders>
              <w:top w:val="nil"/>
              <w:left w:val="nil"/>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721" w:type="dxa"/>
            <w:tcBorders>
              <w:top w:val="nil"/>
              <w:left w:val="single" w:color="000000" w:sz="8" w:space="0"/>
              <w:bottom w:val="single" w:color="000000" w:sz="8" w:space="0"/>
              <w:right w:val="single" w:color="000000" w:sz="8" w:space="0"/>
            </w:tcBorders>
            <w:shd w:val="clear" w:color="auto" w:fill="auto"/>
            <w:vAlign w:val="bottom"/>
          </w:tcPr>
          <w:p>
            <w:pPr>
              <w:jc w:val="both"/>
              <w:rPr>
                <w:rFonts w:hint="eastAsia" w:ascii="宋体" w:hAnsi="宋体" w:eastAsia="宋体" w:cs="宋体"/>
                <w:i w:val="0"/>
                <w:iCs w:val="0"/>
                <w:color w:val="000000"/>
                <w:sz w:val="21"/>
                <w:szCs w:val="21"/>
                <w:u w:val="none"/>
              </w:rPr>
            </w:pPr>
          </w:p>
        </w:tc>
        <w:tc>
          <w:tcPr>
            <w:tcW w:w="1032" w:type="dxa"/>
            <w:tcBorders>
              <w:top w:val="nil"/>
              <w:left w:val="nil"/>
              <w:bottom w:val="single" w:color="000000" w:sz="8" w:space="0"/>
              <w:right w:val="single" w:color="000000" w:sz="8" w:space="0"/>
            </w:tcBorders>
            <w:shd w:val="clear" w:color="auto" w:fill="auto"/>
            <w:vAlign w:val="bottom"/>
          </w:tcPr>
          <w:p>
            <w:pPr>
              <w:jc w:val="right"/>
              <w:rPr>
                <w:rFonts w:hint="eastAsia" w:ascii="宋体" w:hAnsi="宋体" w:eastAsia="宋体" w:cs="宋体"/>
                <w:i w:val="0"/>
                <w:iCs w:val="0"/>
                <w:color w:val="000000"/>
                <w:sz w:val="21"/>
                <w:szCs w:val="21"/>
                <w:u w:val="none"/>
              </w:rPr>
            </w:pPr>
          </w:p>
        </w:tc>
        <w:tc>
          <w:tcPr>
            <w:tcW w:w="24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11.城乡社区支出</w:t>
            </w:r>
          </w:p>
        </w:tc>
        <w:tc>
          <w:tcPr>
            <w:tcW w:w="85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984"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984"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ascii="宋体" w:cs="宋体"/>
                <w:color w:val="000000"/>
                <w:sz w:val="21"/>
                <w:szCs w:val="21"/>
              </w:rPr>
              <w:t>0.00</w:t>
            </w:r>
          </w:p>
        </w:tc>
        <w:tc>
          <w:tcPr>
            <w:tcW w:w="840" w:type="dxa"/>
            <w:tcBorders>
              <w:top w:val="nil"/>
              <w:left w:val="nil"/>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721" w:type="dxa"/>
            <w:tcBorders>
              <w:top w:val="nil"/>
              <w:left w:val="single" w:color="000000" w:sz="8" w:space="0"/>
              <w:bottom w:val="single" w:color="000000" w:sz="8" w:space="0"/>
              <w:right w:val="single" w:color="000000" w:sz="8" w:space="0"/>
            </w:tcBorders>
            <w:shd w:val="clear" w:color="auto" w:fill="auto"/>
            <w:vAlign w:val="bottom"/>
          </w:tcPr>
          <w:p>
            <w:pPr>
              <w:jc w:val="both"/>
              <w:rPr>
                <w:rFonts w:hint="eastAsia" w:ascii="宋体" w:hAnsi="宋体" w:eastAsia="宋体" w:cs="宋体"/>
                <w:i w:val="0"/>
                <w:iCs w:val="0"/>
                <w:color w:val="000000"/>
                <w:sz w:val="21"/>
                <w:szCs w:val="21"/>
                <w:u w:val="none"/>
              </w:rPr>
            </w:pPr>
          </w:p>
        </w:tc>
        <w:tc>
          <w:tcPr>
            <w:tcW w:w="1032" w:type="dxa"/>
            <w:tcBorders>
              <w:top w:val="nil"/>
              <w:left w:val="nil"/>
              <w:bottom w:val="single" w:color="000000" w:sz="8" w:space="0"/>
              <w:right w:val="single" w:color="000000" w:sz="8" w:space="0"/>
            </w:tcBorders>
            <w:shd w:val="clear" w:color="auto" w:fill="auto"/>
            <w:vAlign w:val="bottom"/>
          </w:tcPr>
          <w:p>
            <w:pPr>
              <w:jc w:val="right"/>
              <w:rPr>
                <w:rFonts w:hint="eastAsia" w:ascii="宋体" w:hAnsi="宋体" w:eastAsia="宋体" w:cs="宋体"/>
                <w:i w:val="0"/>
                <w:iCs w:val="0"/>
                <w:color w:val="000000"/>
                <w:sz w:val="21"/>
                <w:szCs w:val="21"/>
                <w:u w:val="none"/>
              </w:rPr>
            </w:pPr>
          </w:p>
        </w:tc>
        <w:tc>
          <w:tcPr>
            <w:tcW w:w="24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12.农林水支出</w:t>
            </w:r>
          </w:p>
        </w:tc>
        <w:tc>
          <w:tcPr>
            <w:tcW w:w="85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984"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984"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840" w:type="dxa"/>
            <w:tcBorders>
              <w:top w:val="nil"/>
              <w:left w:val="nil"/>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721" w:type="dxa"/>
            <w:tcBorders>
              <w:top w:val="nil"/>
              <w:left w:val="single" w:color="000000" w:sz="8" w:space="0"/>
              <w:bottom w:val="single" w:color="000000" w:sz="8" w:space="0"/>
              <w:right w:val="single" w:color="000000" w:sz="8" w:space="0"/>
            </w:tcBorders>
            <w:shd w:val="clear" w:color="auto" w:fill="auto"/>
            <w:vAlign w:val="bottom"/>
          </w:tcPr>
          <w:p>
            <w:pPr>
              <w:jc w:val="both"/>
              <w:rPr>
                <w:rFonts w:hint="eastAsia" w:ascii="宋体" w:hAnsi="宋体" w:eastAsia="宋体" w:cs="宋体"/>
                <w:i w:val="0"/>
                <w:iCs w:val="0"/>
                <w:color w:val="000000"/>
                <w:sz w:val="21"/>
                <w:szCs w:val="21"/>
                <w:u w:val="none"/>
              </w:rPr>
            </w:pPr>
          </w:p>
        </w:tc>
        <w:tc>
          <w:tcPr>
            <w:tcW w:w="1032" w:type="dxa"/>
            <w:tcBorders>
              <w:top w:val="nil"/>
              <w:left w:val="nil"/>
              <w:bottom w:val="single" w:color="000000" w:sz="8" w:space="0"/>
              <w:right w:val="single" w:color="000000" w:sz="8" w:space="0"/>
            </w:tcBorders>
            <w:shd w:val="clear" w:color="auto" w:fill="auto"/>
            <w:vAlign w:val="bottom"/>
          </w:tcPr>
          <w:p>
            <w:pPr>
              <w:jc w:val="right"/>
              <w:rPr>
                <w:rFonts w:hint="eastAsia" w:ascii="宋体" w:hAnsi="宋体" w:eastAsia="宋体" w:cs="宋体"/>
                <w:i w:val="0"/>
                <w:iCs w:val="0"/>
                <w:color w:val="000000"/>
                <w:sz w:val="21"/>
                <w:szCs w:val="21"/>
                <w:u w:val="none"/>
              </w:rPr>
            </w:pPr>
          </w:p>
        </w:tc>
        <w:tc>
          <w:tcPr>
            <w:tcW w:w="24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13.交通运输支出</w:t>
            </w:r>
          </w:p>
        </w:tc>
        <w:tc>
          <w:tcPr>
            <w:tcW w:w="85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984"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984"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840" w:type="dxa"/>
            <w:tcBorders>
              <w:top w:val="nil"/>
              <w:left w:val="nil"/>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1721" w:type="dxa"/>
            <w:tcBorders>
              <w:top w:val="nil"/>
              <w:left w:val="single" w:color="000000" w:sz="8" w:space="0"/>
              <w:bottom w:val="single" w:color="000000" w:sz="8" w:space="0"/>
              <w:right w:val="single" w:color="000000" w:sz="8" w:space="0"/>
            </w:tcBorders>
            <w:shd w:val="clear" w:color="auto" w:fill="auto"/>
            <w:vAlign w:val="bottom"/>
          </w:tcPr>
          <w:p>
            <w:pPr>
              <w:jc w:val="both"/>
              <w:rPr>
                <w:rFonts w:hint="eastAsia" w:ascii="宋体" w:hAnsi="宋体" w:eastAsia="宋体" w:cs="宋体"/>
                <w:i w:val="0"/>
                <w:iCs w:val="0"/>
                <w:color w:val="000000"/>
                <w:sz w:val="21"/>
                <w:szCs w:val="21"/>
                <w:u w:val="none"/>
              </w:rPr>
            </w:pPr>
          </w:p>
        </w:tc>
        <w:tc>
          <w:tcPr>
            <w:tcW w:w="1032" w:type="dxa"/>
            <w:tcBorders>
              <w:top w:val="nil"/>
              <w:left w:val="nil"/>
              <w:bottom w:val="single" w:color="000000" w:sz="8" w:space="0"/>
              <w:right w:val="single" w:color="000000" w:sz="8" w:space="0"/>
            </w:tcBorders>
            <w:shd w:val="clear" w:color="auto" w:fill="auto"/>
            <w:vAlign w:val="bottom"/>
          </w:tcPr>
          <w:p>
            <w:pPr>
              <w:jc w:val="right"/>
              <w:rPr>
                <w:rFonts w:hint="eastAsia" w:ascii="宋体" w:hAnsi="宋体" w:eastAsia="宋体" w:cs="宋体"/>
                <w:i w:val="0"/>
                <w:iCs w:val="0"/>
                <w:color w:val="000000"/>
                <w:sz w:val="21"/>
                <w:szCs w:val="21"/>
                <w:u w:val="none"/>
              </w:rPr>
            </w:pPr>
          </w:p>
        </w:tc>
        <w:tc>
          <w:tcPr>
            <w:tcW w:w="24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14.资源勘探信息等支出</w:t>
            </w:r>
          </w:p>
        </w:tc>
        <w:tc>
          <w:tcPr>
            <w:tcW w:w="85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984"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984"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840" w:type="dxa"/>
            <w:tcBorders>
              <w:top w:val="nil"/>
              <w:left w:val="nil"/>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721" w:type="dxa"/>
            <w:tcBorders>
              <w:top w:val="nil"/>
              <w:left w:val="single" w:color="000000" w:sz="8" w:space="0"/>
              <w:bottom w:val="single" w:color="000000" w:sz="8" w:space="0"/>
              <w:right w:val="single" w:color="000000" w:sz="8" w:space="0"/>
            </w:tcBorders>
            <w:shd w:val="clear" w:color="auto" w:fill="auto"/>
            <w:vAlign w:val="bottom"/>
          </w:tcPr>
          <w:p>
            <w:pPr>
              <w:jc w:val="both"/>
              <w:rPr>
                <w:rFonts w:hint="eastAsia" w:ascii="宋体" w:hAnsi="宋体" w:eastAsia="宋体" w:cs="宋体"/>
                <w:i w:val="0"/>
                <w:iCs w:val="0"/>
                <w:color w:val="000000"/>
                <w:sz w:val="21"/>
                <w:szCs w:val="21"/>
                <w:u w:val="none"/>
              </w:rPr>
            </w:pPr>
          </w:p>
        </w:tc>
        <w:tc>
          <w:tcPr>
            <w:tcW w:w="1032" w:type="dxa"/>
            <w:tcBorders>
              <w:top w:val="nil"/>
              <w:left w:val="nil"/>
              <w:bottom w:val="single" w:color="000000" w:sz="8" w:space="0"/>
              <w:right w:val="single" w:color="000000" w:sz="8" w:space="0"/>
            </w:tcBorders>
            <w:shd w:val="clear" w:color="auto" w:fill="auto"/>
            <w:vAlign w:val="bottom"/>
          </w:tcPr>
          <w:p>
            <w:pPr>
              <w:jc w:val="right"/>
              <w:rPr>
                <w:rFonts w:hint="eastAsia" w:ascii="宋体" w:hAnsi="宋体" w:eastAsia="宋体" w:cs="宋体"/>
                <w:i w:val="0"/>
                <w:iCs w:val="0"/>
                <w:color w:val="000000"/>
                <w:sz w:val="21"/>
                <w:szCs w:val="21"/>
                <w:u w:val="none"/>
              </w:rPr>
            </w:pPr>
          </w:p>
        </w:tc>
        <w:tc>
          <w:tcPr>
            <w:tcW w:w="24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15.商业服务业等支出</w:t>
            </w:r>
          </w:p>
        </w:tc>
        <w:tc>
          <w:tcPr>
            <w:tcW w:w="85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984"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984"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840" w:type="dxa"/>
            <w:tcBorders>
              <w:top w:val="nil"/>
              <w:left w:val="nil"/>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721" w:type="dxa"/>
            <w:tcBorders>
              <w:top w:val="nil"/>
              <w:left w:val="single" w:color="000000" w:sz="8" w:space="0"/>
              <w:bottom w:val="single" w:color="auto" w:sz="4" w:space="0"/>
              <w:right w:val="single" w:color="000000" w:sz="8" w:space="0"/>
            </w:tcBorders>
            <w:shd w:val="clear" w:color="auto" w:fill="auto"/>
            <w:vAlign w:val="bottom"/>
          </w:tcPr>
          <w:p>
            <w:pPr>
              <w:jc w:val="both"/>
              <w:rPr>
                <w:rFonts w:hint="eastAsia" w:ascii="宋体" w:hAnsi="宋体" w:eastAsia="宋体" w:cs="宋体"/>
                <w:i w:val="0"/>
                <w:iCs w:val="0"/>
                <w:color w:val="000000"/>
                <w:sz w:val="21"/>
                <w:szCs w:val="21"/>
                <w:u w:val="none"/>
              </w:rPr>
            </w:pPr>
          </w:p>
        </w:tc>
        <w:tc>
          <w:tcPr>
            <w:tcW w:w="1032" w:type="dxa"/>
            <w:tcBorders>
              <w:top w:val="nil"/>
              <w:left w:val="nil"/>
              <w:bottom w:val="single" w:color="auto" w:sz="4" w:space="0"/>
              <w:right w:val="single" w:color="000000" w:sz="8" w:space="0"/>
            </w:tcBorders>
            <w:shd w:val="clear" w:color="auto" w:fill="auto"/>
            <w:vAlign w:val="bottom"/>
          </w:tcPr>
          <w:p>
            <w:pPr>
              <w:jc w:val="right"/>
              <w:rPr>
                <w:rFonts w:hint="eastAsia" w:ascii="宋体" w:hAnsi="宋体" w:eastAsia="宋体" w:cs="宋体"/>
                <w:i w:val="0"/>
                <w:iCs w:val="0"/>
                <w:color w:val="000000"/>
                <w:sz w:val="21"/>
                <w:szCs w:val="21"/>
                <w:u w:val="none"/>
              </w:rPr>
            </w:pPr>
          </w:p>
        </w:tc>
        <w:tc>
          <w:tcPr>
            <w:tcW w:w="246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16.金融支出</w:t>
            </w:r>
          </w:p>
        </w:tc>
        <w:tc>
          <w:tcPr>
            <w:tcW w:w="852" w:type="dxa"/>
            <w:tcBorders>
              <w:top w:val="nil"/>
              <w:left w:val="nil"/>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984" w:type="dxa"/>
            <w:tcBorders>
              <w:top w:val="nil"/>
              <w:left w:val="nil"/>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984" w:type="dxa"/>
            <w:tcBorders>
              <w:top w:val="nil"/>
              <w:left w:val="nil"/>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840" w:type="dxa"/>
            <w:tcBorders>
              <w:top w:val="nil"/>
              <w:left w:val="nil"/>
              <w:bottom w:val="single" w:color="auto" w:sz="4" w:space="0"/>
              <w:right w:val="single" w:color="000000" w:sz="8" w:space="0"/>
            </w:tcBorders>
            <w:shd w:val="clear" w:color="auto" w:fill="auto"/>
            <w:vAlign w:val="bottom"/>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721" w:type="dxa"/>
            <w:tcBorders>
              <w:top w:val="single" w:color="auto" w:sz="4" w:space="0"/>
              <w:left w:val="single" w:color="000000" w:sz="8" w:space="0"/>
              <w:bottom w:val="single" w:color="000000" w:sz="8" w:space="0"/>
              <w:right w:val="single" w:color="000000" w:sz="8" w:space="0"/>
            </w:tcBorders>
            <w:shd w:val="clear" w:color="auto" w:fill="auto"/>
            <w:vAlign w:val="bottom"/>
          </w:tcPr>
          <w:p>
            <w:pPr>
              <w:jc w:val="both"/>
              <w:rPr>
                <w:rFonts w:hint="eastAsia" w:ascii="宋体" w:hAnsi="宋体" w:eastAsia="宋体" w:cs="宋体"/>
                <w:i w:val="0"/>
                <w:iCs w:val="0"/>
                <w:color w:val="000000"/>
                <w:sz w:val="21"/>
                <w:szCs w:val="21"/>
                <w:u w:val="none"/>
              </w:rPr>
            </w:pPr>
          </w:p>
        </w:tc>
        <w:tc>
          <w:tcPr>
            <w:tcW w:w="1032" w:type="dxa"/>
            <w:tcBorders>
              <w:top w:val="single" w:color="auto" w:sz="4" w:space="0"/>
              <w:left w:val="nil"/>
              <w:bottom w:val="single" w:color="000000" w:sz="8" w:space="0"/>
              <w:right w:val="single" w:color="000000" w:sz="8" w:space="0"/>
            </w:tcBorders>
            <w:shd w:val="clear" w:color="auto" w:fill="auto"/>
            <w:vAlign w:val="bottom"/>
          </w:tcPr>
          <w:p>
            <w:pPr>
              <w:jc w:val="right"/>
              <w:rPr>
                <w:rFonts w:hint="eastAsia" w:ascii="宋体" w:hAnsi="宋体" w:eastAsia="宋体" w:cs="宋体"/>
                <w:i w:val="0"/>
                <w:iCs w:val="0"/>
                <w:color w:val="000000"/>
                <w:sz w:val="21"/>
                <w:szCs w:val="21"/>
                <w:u w:val="none"/>
              </w:rPr>
            </w:pPr>
          </w:p>
        </w:tc>
        <w:tc>
          <w:tcPr>
            <w:tcW w:w="246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17.援助其他地区支出</w:t>
            </w:r>
          </w:p>
        </w:tc>
        <w:tc>
          <w:tcPr>
            <w:tcW w:w="852"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ascii="宋体" w:cs="宋体"/>
                <w:color w:val="000000"/>
                <w:sz w:val="21"/>
                <w:szCs w:val="21"/>
              </w:rPr>
              <w:t>0.00</w:t>
            </w:r>
          </w:p>
        </w:tc>
        <w:tc>
          <w:tcPr>
            <w:tcW w:w="984"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ascii="宋体" w:cs="宋体"/>
                <w:color w:val="000000"/>
                <w:sz w:val="21"/>
                <w:szCs w:val="21"/>
              </w:rPr>
              <w:t>0.00</w:t>
            </w:r>
          </w:p>
        </w:tc>
        <w:tc>
          <w:tcPr>
            <w:tcW w:w="984"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ascii="宋体" w:cs="宋体"/>
                <w:color w:val="000000"/>
                <w:sz w:val="21"/>
                <w:szCs w:val="21"/>
              </w:rPr>
              <w:t>0.00</w:t>
            </w:r>
          </w:p>
        </w:tc>
        <w:tc>
          <w:tcPr>
            <w:tcW w:w="840" w:type="dxa"/>
            <w:tcBorders>
              <w:top w:val="single" w:color="auto" w:sz="4" w:space="0"/>
              <w:left w:val="nil"/>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sz w:val="21"/>
                <w:szCs w:val="21"/>
                <w:u w:val="none"/>
              </w:rPr>
            </w:pPr>
          </w:p>
        </w:tc>
      </w:tr>
    </w:tbl>
    <w:p>
      <w:pPr>
        <w:jc w:val="center"/>
        <w:rPr>
          <w:rFonts w:ascii="宋体" w:cs="宋体"/>
          <w:b/>
          <w:bCs/>
          <w:sz w:val="32"/>
          <w:szCs w:val="32"/>
        </w:rPr>
      </w:pPr>
      <w:r>
        <w:rPr>
          <w:rFonts w:hint="eastAsia" w:ascii="宋体" w:hAnsi="宋体" w:cs="宋体"/>
          <w:b/>
          <w:bCs/>
          <w:sz w:val="32"/>
          <w:szCs w:val="32"/>
        </w:rPr>
        <w:t>财政拨款收入支出决算总表</w:t>
      </w:r>
      <w:r>
        <w:rPr>
          <w:rFonts w:hint="eastAsia" w:ascii="宋体" w:hAnsi="宋体" w:cs="宋体"/>
          <w:b/>
          <w:bCs/>
          <w:sz w:val="32"/>
          <w:szCs w:val="32"/>
          <w:lang w:val="en-US" w:eastAsia="zh-CN"/>
        </w:rPr>
        <w:t>(续）</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b/>
          <w:bCs/>
          <w:szCs w:val="21"/>
        </w:rPr>
        <w:t xml:space="preserve">      </w:t>
      </w:r>
      <w:r>
        <w:rPr>
          <w:rFonts w:hint="eastAsia" w:ascii="宋体" w:hAnsi="宋体" w:cs="宋体"/>
          <w:b/>
          <w:bCs/>
          <w:szCs w:val="21"/>
        </w:rPr>
        <w:t>公开</w:t>
      </w:r>
      <w:r>
        <w:rPr>
          <w:rFonts w:ascii="宋体" w:hAnsi="宋体" w:cs="宋体"/>
          <w:b/>
          <w:bCs/>
          <w:szCs w:val="21"/>
        </w:rPr>
        <w:t>04</w:t>
      </w:r>
      <w:r>
        <w:rPr>
          <w:rFonts w:hint="eastAsia" w:ascii="宋体" w:hAnsi="宋体" w:cs="宋体"/>
          <w:b/>
          <w:bCs/>
          <w:szCs w:val="21"/>
        </w:rPr>
        <w:t>表</w:t>
      </w:r>
    </w:p>
    <w:p>
      <w:pPr>
        <w:rPr>
          <w:rFonts w:hint="eastAsia" w:ascii="宋体" w:hAnsi="宋体" w:cs="宋体"/>
          <w:b/>
          <w:bCs/>
          <w:szCs w:val="21"/>
        </w:rPr>
      </w:pPr>
      <w:r>
        <w:rPr>
          <w:rFonts w:hint="eastAsia" w:ascii="宋体" w:hAnsi="宋体" w:cs="宋体"/>
          <w:b/>
          <w:bCs/>
          <w:szCs w:val="21"/>
        </w:rPr>
        <w:t xml:space="preserve">编制部门：  </w:t>
      </w:r>
      <w:r>
        <w:rPr>
          <w:rFonts w:hint="eastAsia" w:ascii="宋体" w:hAnsi="宋体" w:cs="宋体"/>
          <w:b/>
          <w:bCs/>
          <w:szCs w:val="21"/>
          <w:lang w:val="en-US" w:eastAsia="zh-CN"/>
        </w:rPr>
        <w:t xml:space="preserve">镇坪县民政局（本级）        2021年     </w:t>
      </w:r>
      <w:r>
        <w:rPr>
          <w:rFonts w:hint="eastAsia" w:ascii="宋体" w:hAnsi="宋体" w:cs="宋体"/>
          <w:b/>
          <w:bCs/>
          <w:szCs w:val="21"/>
        </w:rPr>
        <w:t xml:space="preserve">                   金额单位：万元</w:t>
      </w:r>
      <w:r>
        <w:rPr>
          <w:rFonts w:ascii="宋体" w:hAnsi="宋体" w:cs="宋体"/>
          <w:b/>
          <w:bCs/>
          <w:szCs w:val="21"/>
        </w:rPr>
        <w:t xml:space="preserve">                                                            </w:t>
      </w:r>
    </w:p>
    <w:tbl>
      <w:tblPr>
        <w:tblStyle w:val="7"/>
        <w:tblW w:w="887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61"/>
        <w:gridCol w:w="1152"/>
        <w:gridCol w:w="1680"/>
        <w:gridCol w:w="1092"/>
        <w:gridCol w:w="1224"/>
        <w:gridCol w:w="1008"/>
        <w:gridCol w:w="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11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收入</w:t>
            </w:r>
          </w:p>
        </w:tc>
        <w:tc>
          <w:tcPr>
            <w:tcW w:w="5760" w:type="dxa"/>
            <w:gridSpan w:val="5"/>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4" w:hRule="atLeast"/>
        </w:trPr>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w:t>
            </w:r>
            <w:r>
              <w:rPr>
                <w:rStyle w:val="27"/>
                <w:lang w:val="en-US" w:eastAsia="zh-CN" w:bidi="ar"/>
              </w:rPr>
              <w:t xml:space="preserve">    目</w:t>
            </w:r>
          </w:p>
        </w:tc>
        <w:tc>
          <w:tcPr>
            <w:tcW w:w="11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决算数</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w:t>
            </w:r>
          </w:p>
        </w:tc>
        <w:tc>
          <w:tcPr>
            <w:tcW w:w="109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122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一般公共预算财政拨款</w:t>
            </w:r>
          </w:p>
        </w:tc>
        <w:tc>
          <w:tcPr>
            <w:tcW w:w="100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政府性基金预算财政拨款</w:t>
            </w:r>
          </w:p>
        </w:tc>
        <w:tc>
          <w:tcPr>
            <w:tcW w:w="756"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11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18.自然资源海洋气象等支出</w:t>
            </w:r>
          </w:p>
        </w:tc>
        <w:tc>
          <w:tcPr>
            <w:tcW w:w="109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1224"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1008"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756" w:type="dxa"/>
            <w:tcBorders>
              <w:top w:val="nil"/>
              <w:left w:val="nil"/>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11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19.住房保障支出</w:t>
            </w:r>
          </w:p>
        </w:tc>
        <w:tc>
          <w:tcPr>
            <w:tcW w:w="109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1224"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1008"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756" w:type="dxa"/>
            <w:tcBorders>
              <w:top w:val="nil"/>
              <w:left w:val="nil"/>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961" w:type="dxa"/>
            <w:tcBorders>
              <w:top w:val="nil"/>
              <w:left w:val="single" w:color="000000" w:sz="8" w:space="0"/>
              <w:bottom w:val="single" w:color="000000" w:sz="8" w:space="0"/>
              <w:right w:val="single" w:color="000000" w:sz="8" w:space="0"/>
            </w:tcBorders>
            <w:shd w:val="clear" w:color="auto" w:fill="auto"/>
            <w:vAlign w:val="bottom"/>
          </w:tcPr>
          <w:p>
            <w:pPr>
              <w:jc w:val="both"/>
              <w:rPr>
                <w:rFonts w:hint="eastAsia" w:ascii="宋体" w:hAnsi="宋体" w:eastAsia="宋体" w:cs="宋体"/>
                <w:i w:val="0"/>
                <w:iCs w:val="0"/>
                <w:color w:val="000000"/>
                <w:sz w:val="21"/>
                <w:szCs w:val="21"/>
                <w:u w:val="none"/>
              </w:rPr>
            </w:pPr>
          </w:p>
        </w:tc>
        <w:tc>
          <w:tcPr>
            <w:tcW w:w="11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20.粮油物资储备支出</w:t>
            </w:r>
          </w:p>
        </w:tc>
        <w:tc>
          <w:tcPr>
            <w:tcW w:w="109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1224"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1008"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756" w:type="dxa"/>
            <w:tcBorders>
              <w:top w:val="nil"/>
              <w:left w:val="nil"/>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961" w:type="dxa"/>
            <w:tcBorders>
              <w:top w:val="nil"/>
              <w:left w:val="single" w:color="000000" w:sz="8" w:space="0"/>
              <w:bottom w:val="single" w:color="000000" w:sz="8" w:space="0"/>
              <w:right w:val="single" w:color="000000" w:sz="8" w:space="0"/>
            </w:tcBorders>
            <w:shd w:val="clear" w:color="auto" w:fill="auto"/>
            <w:vAlign w:val="bottom"/>
          </w:tcPr>
          <w:p>
            <w:pPr>
              <w:jc w:val="both"/>
              <w:rPr>
                <w:rFonts w:hint="eastAsia" w:ascii="宋体" w:hAnsi="宋体" w:eastAsia="宋体" w:cs="宋体"/>
                <w:i w:val="0"/>
                <w:iCs w:val="0"/>
                <w:color w:val="000000"/>
                <w:sz w:val="21"/>
                <w:szCs w:val="21"/>
                <w:u w:val="none"/>
              </w:rPr>
            </w:pPr>
          </w:p>
        </w:tc>
        <w:tc>
          <w:tcPr>
            <w:tcW w:w="1152" w:type="dxa"/>
            <w:tcBorders>
              <w:top w:val="nil"/>
              <w:left w:val="nil"/>
              <w:bottom w:val="single" w:color="000000" w:sz="8" w:space="0"/>
              <w:right w:val="single" w:color="000000" w:sz="8" w:space="0"/>
            </w:tcBorders>
            <w:shd w:val="clear" w:color="auto" w:fill="auto"/>
            <w:vAlign w:val="bottom"/>
          </w:tcPr>
          <w:p>
            <w:pPr>
              <w:jc w:val="right"/>
              <w:rPr>
                <w:rFonts w:hint="eastAsia" w:ascii="宋体" w:hAnsi="宋体" w:eastAsia="宋体" w:cs="宋体"/>
                <w:i w:val="0"/>
                <w:iCs w:val="0"/>
                <w:color w:val="000000"/>
                <w:sz w:val="21"/>
                <w:szCs w:val="21"/>
                <w:u w:val="none"/>
              </w:rPr>
            </w:pP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21.国有资本经营预算支出</w:t>
            </w:r>
          </w:p>
        </w:tc>
        <w:tc>
          <w:tcPr>
            <w:tcW w:w="109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1224"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1008"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756" w:type="dxa"/>
            <w:tcBorders>
              <w:top w:val="nil"/>
              <w:left w:val="nil"/>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961" w:type="dxa"/>
            <w:tcBorders>
              <w:top w:val="nil"/>
              <w:left w:val="single" w:color="000000" w:sz="8" w:space="0"/>
              <w:bottom w:val="single" w:color="000000" w:sz="8" w:space="0"/>
              <w:right w:val="single" w:color="000000" w:sz="8" w:space="0"/>
            </w:tcBorders>
            <w:shd w:val="clear" w:color="auto" w:fill="auto"/>
            <w:vAlign w:val="bottom"/>
          </w:tcPr>
          <w:p>
            <w:pPr>
              <w:jc w:val="both"/>
              <w:rPr>
                <w:rFonts w:hint="eastAsia" w:ascii="宋体" w:hAnsi="宋体" w:eastAsia="宋体" w:cs="宋体"/>
                <w:i w:val="0"/>
                <w:iCs w:val="0"/>
                <w:color w:val="000000"/>
                <w:sz w:val="21"/>
                <w:szCs w:val="21"/>
                <w:u w:val="none"/>
              </w:rPr>
            </w:pPr>
          </w:p>
        </w:tc>
        <w:tc>
          <w:tcPr>
            <w:tcW w:w="1152" w:type="dxa"/>
            <w:tcBorders>
              <w:top w:val="nil"/>
              <w:left w:val="nil"/>
              <w:bottom w:val="single" w:color="000000" w:sz="8" w:space="0"/>
              <w:right w:val="single" w:color="000000" w:sz="8" w:space="0"/>
            </w:tcBorders>
            <w:shd w:val="clear" w:color="auto" w:fill="auto"/>
            <w:vAlign w:val="bottom"/>
          </w:tcPr>
          <w:p>
            <w:pPr>
              <w:jc w:val="right"/>
              <w:rPr>
                <w:rFonts w:hint="eastAsia" w:ascii="宋体" w:hAnsi="宋体" w:eastAsia="宋体" w:cs="宋体"/>
                <w:i w:val="0"/>
                <w:iCs w:val="0"/>
                <w:color w:val="000000"/>
                <w:sz w:val="21"/>
                <w:szCs w:val="21"/>
                <w:u w:val="none"/>
              </w:rPr>
            </w:pPr>
          </w:p>
        </w:tc>
        <w:tc>
          <w:tcPr>
            <w:tcW w:w="1680" w:type="dxa"/>
            <w:tcBorders>
              <w:top w:val="nil"/>
              <w:left w:val="nil"/>
              <w:bottom w:val="single" w:color="000000" w:sz="8" w:space="0"/>
              <w:right w:val="single" w:color="000000" w:sz="8" w:space="0"/>
            </w:tcBorders>
            <w:shd w:val="clear" w:color="auto" w:fill="auto"/>
            <w:vAlign w:val="center"/>
          </w:tcPr>
          <w:p>
            <w:pPr>
              <w:widowControl/>
              <w:spacing w:beforeLines="0" w:afterLines="0"/>
              <w:jc w:val="left"/>
              <w:textAlignment w:val="center"/>
              <w:rPr>
                <w:rFonts w:hint="eastAsia" w:ascii="宋体" w:hAnsi="宋体" w:eastAsia="宋体" w:cs="宋体"/>
                <w:i w:val="0"/>
                <w:iCs w:val="0"/>
                <w:color w:val="000000"/>
                <w:sz w:val="21"/>
                <w:szCs w:val="21"/>
                <w:u w:val="none"/>
              </w:rPr>
            </w:pPr>
            <w:r>
              <w:rPr>
                <w:rFonts w:hint="eastAsia" w:ascii="宋体" w:hAnsi="宋体" w:cs="宋体"/>
                <w:color w:val="000000"/>
                <w:kern w:val="0"/>
                <w:sz w:val="21"/>
                <w:szCs w:val="21"/>
                <w:lang w:bidi="ar"/>
              </w:rPr>
              <w:t>22.灾害防治及应急管理支出</w:t>
            </w:r>
          </w:p>
        </w:tc>
        <w:tc>
          <w:tcPr>
            <w:tcW w:w="1092" w:type="dxa"/>
            <w:tcBorders>
              <w:top w:val="nil"/>
              <w:left w:val="nil"/>
              <w:bottom w:val="single" w:color="000000" w:sz="8" w:space="0"/>
              <w:right w:val="single" w:color="000000" w:sz="8" w:space="0"/>
            </w:tcBorders>
            <w:shd w:val="clear" w:color="auto" w:fill="auto"/>
            <w:vAlign w:val="center"/>
          </w:tcPr>
          <w:p>
            <w:pPr>
              <w:widowControl/>
              <w:spacing w:beforeLines="0" w:afterLines="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color w:val="000000"/>
                <w:kern w:val="0"/>
                <w:sz w:val="21"/>
                <w:szCs w:val="21"/>
                <w:lang w:val="en-US" w:eastAsia="zh-CN" w:bidi="ar"/>
              </w:rPr>
              <w:t>0.00</w:t>
            </w:r>
          </w:p>
        </w:tc>
        <w:tc>
          <w:tcPr>
            <w:tcW w:w="1224"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ascii="宋体" w:cs="宋体"/>
                <w:color w:val="000000"/>
                <w:sz w:val="21"/>
                <w:szCs w:val="21"/>
              </w:rPr>
              <w:t>0.00</w:t>
            </w:r>
          </w:p>
        </w:tc>
        <w:tc>
          <w:tcPr>
            <w:tcW w:w="1008"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000000"/>
                <w:sz w:val="21"/>
                <w:szCs w:val="21"/>
                <w:u w:val="none"/>
                <w:lang w:val="en-US" w:eastAsia="zh-CN"/>
              </w:rPr>
            </w:pPr>
            <w:r>
              <w:rPr>
                <w:rFonts w:hint="eastAsia" w:ascii="宋体" w:cs="宋体"/>
                <w:color w:val="000000"/>
                <w:sz w:val="21"/>
                <w:szCs w:val="21"/>
                <w:lang w:val="en-US" w:eastAsia="zh-CN"/>
              </w:rPr>
              <w:t>0.00</w:t>
            </w:r>
          </w:p>
        </w:tc>
        <w:tc>
          <w:tcPr>
            <w:tcW w:w="756" w:type="dxa"/>
            <w:tcBorders>
              <w:top w:val="nil"/>
              <w:left w:val="nil"/>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961" w:type="dxa"/>
            <w:tcBorders>
              <w:top w:val="nil"/>
              <w:left w:val="single" w:color="000000" w:sz="8" w:space="0"/>
              <w:bottom w:val="single" w:color="000000" w:sz="8" w:space="0"/>
              <w:right w:val="single" w:color="000000" w:sz="8" w:space="0"/>
            </w:tcBorders>
            <w:shd w:val="clear" w:color="auto" w:fill="auto"/>
            <w:vAlign w:val="bottom"/>
          </w:tcPr>
          <w:p>
            <w:pPr>
              <w:jc w:val="both"/>
              <w:rPr>
                <w:rFonts w:hint="eastAsia" w:ascii="宋体" w:hAnsi="宋体" w:eastAsia="宋体" w:cs="宋体"/>
                <w:i w:val="0"/>
                <w:iCs w:val="0"/>
                <w:color w:val="000000"/>
                <w:sz w:val="21"/>
                <w:szCs w:val="21"/>
                <w:u w:val="none"/>
              </w:rPr>
            </w:pPr>
          </w:p>
        </w:tc>
        <w:tc>
          <w:tcPr>
            <w:tcW w:w="1152" w:type="dxa"/>
            <w:tcBorders>
              <w:top w:val="nil"/>
              <w:left w:val="nil"/>
              <w:bottom w:val="single" w:color="000000" w:sz="8" w:space="0"/>
              <w:right w:val="single" w:color="000000" w:sz="8" w:space="0"/>
            </w:tcBorders>
            <w:shd w:val="clear" w:color="auto" w:fill="auto"/>
            <w:vAlign w:val="bottom"/>
          </w:tcPr>
          <w:p>
            <w:pPr>
              <w:jc w:val="right"/>
              <w:rPr>
                <w:rFonts w:hint="eastAsia" w:ascii="宋体" w:hAnsi="宋体" w:eastAsia="宋体" w:cs="宋体"/>
                <w:i w:val="0"/>
                <w:iCs w:val="0"/>
                <w:color w:val="000000"/>
                <w:sz w:val="21"/>
                <w:szCs w:val="21"/>
                <w:u w:val="none"/>
              </w:rPr>
            </w:pP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23.其他支出</w:t>
            </w:r>
          </w:p>
        </w:tc>
        <w:tc>
          <w:tcPr>
            <w:tcW w:w="10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cs="宋体"/>
                <w:b w:val="0"/>
                <w:bCs/>
                <w:color w:val="000000"/>
                <w:kern w:val="0"/>
                <w:sz w:val="21"/>
                <w:szCs w:val="21"/>
                <w:lang w:val="en-US" w:eastAsia="zh-CN"/>
              </w:rPr>
              <w:t>9.60</w:t>
            </w:r>
          </w:p>
        </w:tc>
        <w:tc>
          <w:tcPr>
            <w:tcW w:w="122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b w:val="0"/>
                <w:bCs/>
                <w:color w:val="000000"/>
                <w:kern w:val="0"/>
                <w:sz w:val="21"/>
                <w:szCs w:val="21"/>
                <w:lang w:val="en-US" w:eastAsia="zh-CN"/>
              </w:rPr>
              <w:t>0.00</w:t>
            </w:r>
          </w:p>
        </w:tc>
        <w:tc>
          <w:tcPr>
            <w:tcW w:w="10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cs="宋体"/>
                <w:b w:val="0"/>
                <w:bCs/>
                <w:color w:val="000000"/>
                <w:kern w:val="0"/>
                <w:sz w:val="21"/>
                <w:szCs w:val="21"/>
                <w:lang w:val="en-US" w:eastAsia="zh-CN"/>
              </w:rPr>
              <w:t>9.60</w:t>
            </w:r>
          </w:p>
        </w:tc>
        <w:tc>
          <w:tcPr>
            <w:tcW w:w="756" w:type="dxa"/>
            <w:tcBorders>
              <w:top w:val="nil"/>
              <w:left w:val="nil"/>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961" w:type="dxa"/>
            <w:tcBorders>
              <w:top w:val="nil"/>
              <w:left w:val="single" w:color="000000" w:sz="8" w:space="0"/>
              <w:bottom w:val="single" w:color="000000" w:sz="8" w:space="0"/>
              <w:right w:val="single" w:color="000000" w:sz="8" w:space="0"/>
            </w:tcBorders>
            <w:shd w:val="clear" w:color="auto" w:fill="auto"/>
            <w:vAlign w:val="bottom"/>
          </w:tcPr>
          <w:p>
            <w:pPr>
              <w:jc w:val="both"/>
              <w:rPr>
                <w:rFonts w:hint="eastAsia" w:ascii="宋体" w:hAnsi="宋体" w:eastAsia="宋体" w:cs="宋体"/>
                <w:i w:val="0"/>
                <w:iCs w:val="0"/>
                <w:color w:val="000000"/>
                <w:sz w:val="21"/>
                <w:szCs w:val="21"/>
                <w:u w:val="none"/>
              </w:rPr>
            </w:pPr>
          </w:p>
        </w:tc>
        <w:tc>
          <w:tcPr>
            <w:tcW w:w="1152" w:type="dxa"/>
            <w:tcBorders>
              <w:top w:val="nil"/>
              <w:left w:val="nil"/>
              <w:bottom w:val="single" w:color="000000" w:sz="8" w:space="0"/>
              <w:right w:val="single" w:color="000000" w:sz="8" w:space="0"/>
            </w:tcBorders>
            <w:shd w:val="clear" w:color="auto" w:fill="auto"/>
            <w:vAlign w:val="bottom"/>
          </w:tcPr>
          <w:p>
            <w:pPr>
              <w:jc w:val="right"/>
              <w:rPr>
                <w:rFonts w:hint="eastAsia" w:ascii="宋体" w:hAnsi="宋体" w:eastAsia="宋体" w:cs="宋体"/>
                <w:i w:val="0"/>
                <w:iCs w:val="0"/>
                <w:color w:val="000000"/>
                <w:sz w:val="21"/>
                <w:szCs w:val="21"/>
                <w:u w:val="none"/>
              </w:rPr>
            </w:pP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0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宋体" w:hAnsi="宋体" w:cs="宋体"/>
                <w:b w:val="0"/>
                <w:bCs/>
                <w:color w:val="000000"/>
                <w:kern w:val="0"/>
                <w:sz w:val="21"/>
                <w:szCs w:val="21"/>
                <w:lang w:val="en-US" w:eastAsia="zh-CN"/>
              </w:rPr>
            </w:pPr>
          </w:p>
        </w:tc>
        <w:tc>
          <w:tcPr>
            <w:tcW w:w="122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宋体" w:hAnsi="宋体" w:cs="宋体"/>
                <w:b w:val="0"/>
                <w:bCs/>
                <w:color w:val="000000"/>
                <w:kern w:val="0"/>
                <w:sz w:val="21"/>
                <w:szCs w:val="21"/>
                <w:lang w:val="en-US" w:eastAsia="zh-CN"/>
              </w:rPr>
            </w:pPr>
          </w:p>
        </w:tc>
        <w:tc>
          <w:tcPr>
            <w:tcW w:w="10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宋体" w:hAnsi="宋体" w:cs="宋体"/>
                <w:b w:val="0"/>
                <w:bCs/>
                <w:color w:val="000000"/>
                <w:kern w:val="0"/>
                <w:sz w:val="21"/>
                <w:szCs w:val="21"/>
                <w:lang w:val="en-US" w:eastAsia="zh-CN"/>
              </w:rPr>
            </w:pPr>
          </w:p>
        </w:tc>
        <w:tc>
          <w:tcPr>
            <w:tcW w:w="756" w:type="dxa"/>
            <w:tcBorders>
              <w:top w:val="nil"/>
              <w:left w:val="nil"/>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961" w:type="dxa"/>
            <w:tcBorders>
              <w:top w:val="nil"/>
              <w:left w:val="single" w:color="000000" w:sz="8" w:space="0"/>
              <w:bottom w:val="single" w:color="000000" w:sz="8" w:space="0"/>
              <w:right w:val="single" w:color="000000" w:sz="8" w:space="0"/>
            </w:tcBorders>
            <w:shd w:val="clear" w:color="auto" w:fill="auto"/>
            <w:vAlign w:val="bottom"/>
          </w:tcPr>
          <w:p>
            <w:pPr>
              <w:jc w:val="both"/>
              <w:rPr>
                <w:rFonts w:hint="eastAsia" w:ascii="宋体" w:hAnsi="宋体" w:eastAsia="宋体" w:cs="宋体"/>
                <w:i w:val="0"/>
                <w:iCs w:val="0"/>
                <w:color w:val="000000"/>
                <w:sz w:val="21"/>
                <w:szCs w:val="21"/>
                <w:u w:val="none"/>
              </w:rPr>
            </w:pPr>
          </w:p>
        </w:tc>
        <w:tc>
          <w:tcPr>
            <w:tcW w:w="1152" w:type="dxa"/>
            <w:tcBorders>
              <w:top w:val="nil"/>
              <w:left w:val="nil"/>
              <w:bottom w:val="single" w:color="000000" w:sz="8" w:space="0"/>
              <w:right w:val="single" w:color="000000" w:sz="8" w:space="0"/>
            </w:tcBorders>
            <w:shd w:val="clear" w:color="auto" w:fill="auto"/>
            <w:vAlign w:val="bottom"/>
          </w:tcPr>
          <w:p>
            <w:pPr>
              <w:jc w:val="right"/>
              <w:rPr>
                <w:rFonts w:hint="eastAsia" w:ascii="宋体" w:hAnsi="宋体" w:eastAsia="宋体" w:cs="宋体"/>
                <w:i w:val="0"/>
                <w:iCs w:val="0"/>
                <w:color w:val="000000"/>
                <w:sz w:val="21"/>
                <w:szCs w:val="21"/>
                <w:u w:val="none"/>
              </w:rPr>
            </w:pP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0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宋体" w:hAnsi="宋体" w:cs="宋体"/>
                <w:b w:val="0"/>
                <w:bCs/>
                <w:color w:val="000000"/>
                <w:kern w:val="0"/>
                <w:sz w:val="21"/>
                <w:szCs w:val="21"/>
                <w:lang w:val="en-US" w:eastAsia="zh-CN"/>
              </w:rPr>
            </w:pPr>
          </w:p>
        </w:tc>
        <w:tc>
          <w:tcPr>
            <w:tcW w:w="122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宋体" w:hAnsi="宋体" w:cs="宋体"/>
                <w:b w:val="0"/>
                <w:bCs/>
                <w:color w:val="000000"/>
                <w:kern w:val="0"/>
                <w:sz w:val="21"/>
                <w:szCs w:val="21"/>
                <w:lang w:val="en-US" w:eastAsia="zh-CN"/>
              </w:rPr>
            </w:pPr>
          </w:p>
        </w:tc>
        <w:tc>
          <w:tcPr>
            <w:tcW w:w="10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宋体" w:hAnsi="宋体" w:cs="宋体"/>
                <w:b w:val="0"/>
                <w:bCs/>
                <w:color w:val="000000"/>
                <w:kern w:val="0"/>
                <w:sz w:val="21"/>
                <w:szCs w:val="21"/>
                <w:lang w:val="en-US" w:eastAsia="zh-CN"/>
              </w:rPr>
            </w:pPr>
          </w:p>
        </w:tc>
        <w:tc>
          <w:tcPr>
            <w:tcW w:w="756" w:type="dxa"/>
            <w:tcBorders>
              <w:top w:val="nil"/>
              <w:left w:val="nil"/>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收入总计</w:t>
            </w:r>
          </w:p>
        </w:tc>
        <w:tc>
          <w:tcPr>
            <w:tcW w:w="11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341.06</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支出总计</w:t>
            </w:r>
          </w:p>
        </w:tc>
        <w:tc>
          <w:tcPr>
            <w:tcW w:w="109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491.57</w:t>
            </w:r>
          </w:p>
        </w:tc>
        <w:tc>
          <w:tcPr>
            <w:tcW w:w="12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481.97</w:t>
            </w: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9.60</w:t>
            </w:r>
          </w:p>
        </w:tc>
        <w:tc>
          <w:tcPr>
            <w:tcW w:w="756" w:type="dxa"/>
            <w:tcBorders>
              <w:top w:val="nil"/>
              <w:left w:val="nil"/>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年初财政拨款结转和结余</w:t>
            </w:r>
          </w:p>
        </w:tc>
        <w:tc>
          <w:tcPr>
            <w:tcW w:w="11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996.63</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年末财政拨款结转和结余</w:t>
            </w:r>
          </w:p>
        </w:tc>
        <w:tc>
          <w:tcPr>
            <w:tcW w:w="109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846.12</w:t>
            </w:r>
          </w:p>
        </w:tc>
        <w:tc>
          <w:tcPr>
            <w:tcW w:w="12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613.19</w:t>
            </w: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232.93</w:t>
            </w:r>
          </w:p>
        </w:tc>
        <w:tc>
          <w:tcPr>
            <w:tcW w:w="756" w:type="dxa"/>
            <w:tcBorders>
              <w:top w:val="nil"/>
              <w:left w:val="nil"/>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一般公共预算财政拨款</w:t>
            </w:r>
          </w:p>
        </w:tc>
        <w:tc>
          <w:tcPr>
            <w:tcW w:w="11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763.70</w:t>
            </w:r>
          </w:p>
        </w:tc>
        <w:tc>
          <w:tcPr>
            <w:tcW w:w="168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9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4"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08"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6" w:type="dxa"/>
            <w:tcBorders>
              <w:top w:val="nil"/>
              <w:left w:val="nil"/>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政府性基金预算财政拨款</w:t>
            </w:r>
          </w:p>
        </w:tc>
        <w:tc>
          <w:tcPr>
            <w:tcW w:w="11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232.93</w:t>
            </w:r>
          </w:p>
        </w:tc>
        <w:tc>
          <w:tcPr>
            <w:tcW w:w="168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9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4"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08"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6" w:type="dxa"/>
            <w:tcBorders>
              <w:top w:val="nil"/>
              <w:left w:val="nil"/>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国有资本经营预算财政拨款</w:t>
            </w:r>
          </w:p>
        </w:tc>
        <w:tc>
          <w:tcPr>
            <w:tcW w:w="1152"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0.00</w:t>
            </w:r>
          </w:p>
        </w:tc>
        <w:tc>
          <w:tcPr>
            <w:tcW w:w="168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9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4"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08"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6" w:type="dxa"/>
            <w:tcBorders>
              <w:top w:val="nil"/>
              <w:left w:val="nil"/>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总计</w:t>
            </w:r>
          </w:p>
        </w:tc>
        <w:tc>
          <w:tcPr>
            <w:tcW w:w="11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1,337.69</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总计</w:t>
            </w:r>
          </w:p>
        </w:tc>
        <w:tc>
          <w:tcPr>
            <w:tcW w:w="109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1,337.69</w:t>
            </w:r>
          </w:p>
        </w:tc>
        <w:tc>
          <w:tcPr>
            <w:tcW w:w="12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1,095.16</w:t>
            </w: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242.53</w:t>
            </w:r>
          </w:p>
        </w:tc>
        <w:tc>
          <w:tcPr>
            <w:tcW w:w="756" w:type="dxa"/>
            <w:tcBorders>
              <w:top w:val="nil"/>
              <w:left w:val="nil"/>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sz w:val="21"/>
                <w:szCs w:val="21"/>
                <w:u w:val="none"/>
              </w:rPr>
            </w:pPr>
          </w:p>
        </w:tc>
      </w:tr>
    </w:tbl>
    <w:p>
      <w:pPr>
        <w:widowControl/>
        <w:jc w:val="left"/>
        <w:rPr>
          <w:rFonts w:hint="eastAsia" w:ascii="宋体" w:hAnsi="宋体" w:cs="宋体"/>
          <w:b/>
          <w:bCs/>
          <w:sz w:val="32"/>
          <w:szCs w:val="32"/>
        </w:rPr>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jc w:val="center"/>
        <w:rPr>
          <w:rFonts w:ascii="宋体" w:cs="宋体"/>
          <w:b/>
          <w:bCs/>
          <w:sz w:val="32"/>
          <w:szCs w:val="32"/>
        </w:rPr>
      </w:pPr>
      <w:r>
        <w:rPr>
          <w:rFonts w:hint="eastAsia" w:ascii="宋体" w:hAnsi="宋体" w:cs="宋体"/>
          <w:b/>
          <w:bCs/>
          <w:sz w:val="32"/>
          <w:szCs w:val="32"/>
        </w:rPr>
        <w:t>一般公共预算财政拨款支出决算表（按功能分类科目）</w:t>
      </w:r>
    </w:p>
    <w:p>
      <w:pPr>
        <w:rPr>
          <w:rFonts w:ascii="宋体" w:cs="宋体"/>
          <w:b/>
          <w:bCs/>
          <w:szCs w:val="21"/>
        </w:rPr>
      </w:pPr>
      <w:r>
        <w:rPr>
          <w:rFonts w:ascii="宋体" w:hAnsi="宋体" w:cs="宋体"/>
          <w:b/>
          <w:bCs/>
          <w:szCs w:val="21"/>
        </w:rPr>
        <w:t xml:space="preserve">                                                                          </w:t>
      </w:r>
      <w:r>
        <w:rPr>
          <w:rFonts w:hint="eastAsia" w:ascii="宋体" w:hAnsi="宋体" w:cs="宋体"/>
          <w:b/>
          <w:bCs/>
          <w:szCs w:val="21"/>
        </w:rPr>
        <w:t>公开</w:t>
      </w:r>
      <w:r>
        <w:rPr>
          <w:rFonts w:ascii="宋体" w:hAnsi="宋体" w:cs="宋体"/>
          <w:b/>
          <w:bCs/>
          <w:szCs w:val="21"/>
        </w:rPr>
        <w:t>05</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 xml:space="preserve">编制部门：  </w:t>
      </w:r>
      <w:r>
        <w:rPr>
          <w:rFonts w:hint="eastAsia" w:ascii="宋体" w:hAnsi="宋体" w:cs="宋体"/>
          <w:b/>
          <w:bCs/>
          <w:szCs w:val="21"/>
          <w:lang w:val="en-US" w:eastAsia="zh-CN"/>
        </w:rPr>
        <w:t xml:space="preserve">镇坪县民政局（本级）        2021年     </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7"/>
        <w:tblW w:w="9260" w:type="dxa"/>
        <w:tblInd w:w="0" w:type="dxa"/>
        <w:tblLayout w:type="fixed"/>
        <w:tblCellMar>
          <w:top w:w="15" w:type="dxa"/>
          <w:left w:w="15" w:type="dxa"/>
          <w:bottom w:w="15" w:type="dxa"/>
          <w:right w:w="15" w:type="dxa"/>
        </w:tblCellMar>
      </w:tblPr>
      <w:tblGrid>
        <w:gridCol w:w="1633"/>
        <w:gridCol w:w="2145"/>
        <w:gridCol w:w="1494"/>
        <w:gridCol w:w="1115"/>
        <w:gridCol w:w="1397"/>
        <w:gridCol w:w="1476"/>
      </w:tblGrid>
      <w:tr>
        <w:tblPrEx>
          <w:tblCellMar>
            <w:top w:w="15" w:type="dxa"/>
            <w:left w:w="15" w:type="dxa"/>
            <w:bottom w:w="15" w:type="dxa"/>
            <w:right w:w="15" w:type="dxa"/>
          </w:tblCellMar>
        </w:tblPrEx>
        <w:trPr>
          <w:trHeight w:val="504" w:hRule="atLeast"/>
        </w:trPr>
        <w:tc>
          <w:tcPr>
            <w:tcW w:w="37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49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0"/>
                <w:szCs w:val="21"/>
                <w:lang w:eastAsia="zh-CN"/>
              </w:rPr>
            </w:pPr>
            <w:r>
              <w:rPr>
                <w:rFonts w:hint="eastAsia" w:ascii="宋体" w:hAnsi="宋体" w:cs="宋体"/>
                <w:b/>
                <w:color w:val="000000"/>
                <w:kern w:val="0"/>
                <w:szCs w:val="21"/>
                <w:lang w:eastAsia="zh-CN"/>
              </w:rPr>
              <w:t>本年支出合计</w:t>
            </w:r>
          </w:p>
        </w:tc>
        <w:tc>
          <w:tcPr>
            <w:tcW w:w="111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基本支出</w:t>
            </w:r>
          </w:p>
        </w:tc>
        <w:tc>
          <w:tcPr>
            <w:tcW w:w="139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项目支出</w:t>
            </w:r>
          </w:p>
        </w:tc>
        <w:tc>
          <w:tcPr>
            <w:tcW w:w="1476"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0"/>
                <w:szCs w:val="21"/>
                <w:lang w:eastAsia="zh-CN"/>
              </w:rPr>
            </w:pPr>
            <w:r>
              <w:rPr>
                <w:rFonts w:hint="eastAsia" w:ascii="宋体" w:hAnsi="宋体" w:cs="宋体"/>
                <w:b/>
                <w:color w:val="000000"/>
                <w:kern w:val="0"/>
                <w:szCs w:val="21"/>
                <w:lang w:eastAsia="zh-CN"/>
              </w:rPr>
              <w:t>备注</w:t>
            </w:r>
          </w:p>
        </w:tc>
      </w:tr>
      <w:tr>
        <w:tblPrEx>
          <w:tblCellMar>
            <w:top w:w="15" w:type="dxa"/>
            <w:left w:w="15" w:type="dxa"/>
            <w:bottom w:w="15" w:type="dxa"/>
            <w:right w:w="15" w:type="dxa"/>
          </w:tblCellMar>
        </w:tblPrEx>
        <w:trPr>
          <w:trHeight w:val="830"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494"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p>
        </w:tc>
        <w:tc>
          <w:tcPr>
            <w:tcW w:w="1115"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39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476"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p>
        </w:tc>
      </w:tr>
      <w:tr>
        <w:tblPrEx>
          <w:tblCellMar>
            <w:top w:w="15" w:type="dxa"/>
            <w:left w:w="15" w:type="dxa"/>
            <w:bottom w:w="15" w:type="dxa"/>
            <w:right w:w="15" w:type="dxa"/>
          </w:tblCellMar>
        </w:tblPrEx>
        <w:trPr>
          <w:trHeight w:val="504" w:hRule="atLeast"/>
        </w:trPr>
        <w:tc>
          <w:tcPr>
            <w:tcW w:w="37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4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481.97</w:t>
            </w: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481.97</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p>
        </w:tc>
        <w:tc>
          <w:tcPr>
            <w:tcW w:w="14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830"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4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481.97</w:t>
            </w: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481.97</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Cs w:val="21"/>
                <w:lang w:val="en-US" w:eastAsia="zh-CN"/>
              </w:rPr>
            </w:pPr>
          </w:p>
        </w:tc>
        <w:tc>
          <w:tcPr>
            <w:tcW w:w="14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04"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20802</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民政管理事务</w:t>
            </w:r>
          </w:p>
        </w:tc>
        <w:tc>
          <w:tcPr>
            <w:tcW w:w="14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481.97</w:t>
            </w: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481.97</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Cs w:val="21"/>
                <w:lang w:val="en-US" w:eastAsia="zh-CN"/>
              </w:rPr>
            </w:pPr>
          </w:p>
        </w:tc>
        <w:tc>
          <w:tcPr>
            <w:tcW w:w="14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5"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2080201</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331.46</w:t>
            </w: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331.46</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p>
        </w:tc>
        <w:tc>
          <w:tcPr>
            <w:tcW w:w="14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5"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2080208</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基层政权建设和社区治理</w:t>
            </w:r>
          </w:p>
        </w:tc>
        <w:tc>
          <w:tcPr>
            <w:tcW w:w="14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150.51</w:t>
            </w: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150.51</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04"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04"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04"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04"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04"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04"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04"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04"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04"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04"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rPr>
          <w:rFonts w:hint="eastAsia" w:ascii="宋体" w:hAnsi="宋体" w:cs="宋体"/>
          <w:szCs w:val="21"/>
        </w:rPr>
      </w:pPr>
    </w:p>
    <w:p>
      <w:pPr>
        <w:widowControl/>
        <w:jc w:val="left"/>
        <w:rPr>
          <w:rFonts w:hint="eastAsia" w:ascii="宋体" w:hAnsi="宋体" w:cs="宋体"/>
          <w:b/>
          <w:bCs/>
          <w:sz w:val="32"/>
          <w:szCs w:val="32"/>
        </w:rPr>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spacing w:line="480" w:lineRule="auto"/>
        <w:jc w:val="center"/>
        <w:rPr>
          <w:rFonts w:asci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06</w:t>
      </w:r>
      <w:r>
        <w:rPr>
          <w:rFonts w:hint="eastAsia" w:ascii="宋体" w:hAnsi="宋体" w:cs="宋体"/>
          <w:b/>
          <w:bCs/>
          <w:szCs w:val="21"/>
        </w:rPr>
        <w:t>表</w:t>
      </w:r>
    </w:p>
    <w:p>
      <w:pPr>
        <w:jc w:val="left"/>
        <w:rPr>
          <w:rFonts w:ascii="宋体" w:cs="宋体"/>
          <w:b/>
          <w:bCs/>
          <w:szCs w:val="21"/>
        </w:rPr>
      </w:pPr>
      <w:r>
        <w:rPr>
          <w:rFonts w:hint="eastAsia" w:ascii="宋体" w:hAnsi="宋体" w:cs="宋体"/>
          <w:b/>
          <w:bCs/>
          <w:szCs w:val="21"/>
        </w:rPr>
        <w:t>编制部门：</w:t>
      </w:r>
      <w:r>
        <w:rPr>
          <w:rFonts w:hint="eastAsia" w:ascii="宋体" w:hAnsi="宋体" w:cs="宋体"/>
          <w:b/>
          <w:bCs/>
          <w:szCs w:val="21"/>
          <w:lang w:eastAsia="zh-CN"/>
        </w:rPr>
        <w:t>镇坪县民政局（</w:t>
      </w:r>
      <w:r>
        <w:rPr>
          <w:rFonts w:hint="eastAsia" w:ascii="宋体" w:hAnsi="宋体" w:cs="宋体"/>
          <w:b/>
          <w:bCs/>
          <w:szCs w:val="21"/>
          <w:lang w:val="en-US" w:eastAsia="zh-CN"/>
        </w:rPr>
        <w:t>本级</w:t>
      </w:r>
      <w:r>
        <w:rPr>
          <w:rFonts w:hint="eastAsia" w:ascii="宋体" w:hAnsi="宋体" w:cs="宋体"/>
          <w:b/>
          <w:bCs/>
          <w:szCs w:val="21"/>
          <w:lang w:eastAsia="zh-CN"/>
        </w:rPr>
        <w:t>）</w:t>
      </w:r>
      <w:r>
        <w:rPr>
          <w:rFonts w:ascii="宋体" w:hAnsi="宋体" w:cs="宋体"/>
          <w:b/>
          <w:bCs/>
          <w:szCs w:val="21"/>
        </w:rPr>
        <w:t xml:space="preserve">  </w:t>
      </w:r>
      <w:r>
        <w:rPr>
          <w:rFonts w:hint="eastAsia" w:ascii="宋体" w:hAnsi="宋体" w:cs="宋体"/>
          <w:b/>
          <w:bCs/>
          <w:szCs w:val="21"/>
          <w:lang w:val="en-US" w:eastAsia="zh-CN"/>
        </w:rPr>
        <w:t xml:space="preserve">         2021年                       金额单位：万元</w:t>
      </w:r>
      <w:r>
        <w:rPr>
          <w:rFonts w:ascii="宋体" w:hAnsi="宋体" w:cs="宋体"/>
          <w:b/>
          <w:bCs/>
          <w:szCs w:val="21"/>
        </w:rPr>
        <w:t xml:space="preserve">                                                       </w:t>
      </w:r>
    </w:p>
    <w:tbl>
      <w:tblPr>
        <w:tblStyle w:val="7"/>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ËÎÌå" w:hAnsi="ËÎÌå" w:eastAsia="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481.97</w:t>
            </w:r>
          </w:p>
        </w:tc>
        <w:tc>
          <w:tcPr>
            <w:tcW w:w="143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ËÎÌå" w:hAnsi="ËÎÌå" w:eastAsia="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317.02</w:t>
            </w:r>
          </w:p>
        </w:tc>
        <w:tc>
          <w:tcPr>
            <w:tcW w:w="1363"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ËÎÌå" w:hAnsi="ËÎÌå" w:eastAsia="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164.95</w:t>
            </w:r>
          </w:p>
        </w:tc>
        <w:tc>
          <w:tcPr>
            <w:tcW w:w="1155" w:type="dxa"/>
            <w:tcBorders>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工资福利支出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317.02</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317.02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Cs/>
                <w:color w:val="000000"/>
                <w:sz w:val="21"/>
                <w:szCs w:val="21"/>
              </w:rPr>
            </w:pPr>
            <w:r>
              <w:rPr>
                <w:rFonts w:ascii="宋体" w:cs="宋体"/>
                <w:color w:val="000000"/>
                <w:sz w:val="21"/>
                <w:szCs w:val="21"/>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Theme="minorEastAsia" w:hAnsiTheme="minorEastAsia" w:eastAsiaTheme="minorEastAsia" w:cstheme="minorEastAsia"/>
                <w:color w:val="000000"/>
                <w:sz w:val="21"/>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30101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Cs/>
                <w:color w:val="000000"/>
                <w:sz w:val="21"/>
                <w:szCs w:val="21"/>
              </w:rPr>
            </w:pPr>
            <w:r>
              <w:rPr>
                <w:rFonts w:ascii="宋体" w:cs="宋体"/>
                <w:color w:val="000000"/>
                <w:sz w:val="21"/>
                <w:szCs w:val="21"/>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Theme="minorEastAsia" w:hAnsiTheme="minorEastAsia" w:eastAsiaTheme="minorEastAsia" w:cstheme="minorEastAsia"/>
                <w:color w:val="000000"/>
                <w:sz w:val="21"/>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30102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42.46</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42.46</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Cs/>
                <w:color w:val="000000"/>
                <w:sz w:val="21"/>
                <w:szCs w:val="21"/>
              </w:rPr>
            </w:pPr>
            <w:r>
              <w:rPr>
                <w:rFonts w:ascii="宋体" w:cs="宋体"/>
                <w:color w:val="000000"/>
                <w:sz w:val="21"/>
                <w:szCs w:val="21"/>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Theme="minorEastAsia" w:hAnsiTheme="minorEastAsia" w:eastAsiaTheme="minorEastAsia" w:cstheme="minorEastAsia"/>
                <w:color w:val="000000"/>
                <w:sz w:val="21"/>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30103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29.33</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29.33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Cs/>
                <w:color w:val="000000"/>
                <w:sz w:val="21"/>
                <w:szCs w:val="21"/>
              </w:rPr>
            </w:pPr>
            <w:r>
              <w:rPr>
                <w:rFonts w:ascii="宋体" w:cs="宋体"/>
                <w:color w:val="000000"/>
                <w:sz w:val="21"/>
                <w:szCs w:val="21"/>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Theme="minorEastAsia" w:hAnsiTheme="minorEastAsia" w:eastAsiaTheme="minorEastAsia" w:cstheme="minorEastAsia"/>
                <w:color w:val="000000"/>
                <w:sz w:val="21"/>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30107</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绩效工资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25.98</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25.98</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Cs/>
                <w:color w:val="000000"/>
                <w:sz w:val="21"/>
                <w:szCs w:val="21"/>
              </w:rPr>
            </w:pPr>
            <w:r>
              <w:rPr>
                <w:rFonts w:ascii="宋体" w:cs="宋体"/>
                <w:color w:val="000000"/>
                <w:sz w:val="21"/>
                <w:szCs w:val="21"/>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Theme="minorEastAsia" w:hAnsiTheme="minorEastAsia" w:eastAsiaTheme="minorEastAsia" w:cstheme="minorEastAsia"/>
                <w:color w:val="000000"/>
                <w:sz w:val="21"/>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30108</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Cs/>
                <w:color w:val="000000"/>
                <w:sz w:val="21"/>
                <w:szCs w:val="21"/>
              </w:rPr>
            </w:pPr>
            <w:r>
              <w:rPr>
                <w:rFonts w:ascii="宋体" w:cs="宋体"/>
                <w:color w:val="000000"/>
                <w:sz w:val="21"/>
                <w:szCs w:val="21"/>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Theme="minorEastAsia" w:hAnsiTheme="minorEastAsia" w:eastAsiaTheme="minorEastAsia" w:cstheme="minorEastAsia"/>
                <w:color w:val="000000"/>
                <w:sz w:val="21"/>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30109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职业年金缴费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7.18</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7.18</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Cs/>
                <w:color w:val="000000"/>
                <w:sz w:val="21"/>
                <w:szCs w:val="21"/>
              </w:rPr>
            </w:pPr>
            <w:r>
              <w:rPr>
                <w:rFonts w:ascii="宋体" w:cs="宋体"/>
                <w:color w:val="000000"/>
                <w:sz w:val="21"/>
                <w:szCs w:val="21"/>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Theme="minorEastAsia" w:hAnsiTheme="minorEastAsia" w:eastAsiaTheme="minorEastAsia" w:cstheme="minorEastAsia"/>
                <w:color w:val="000000"/>
                <w:sz w:val="21"/>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30110</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职工基本医疗保险缴费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15.12</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15.12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Cs/>
                <w:color w:val="000000"/>
                <w:sz w:val="21"/>
                <w:szCs w:val="21"/>
              </w:rPr>
            </w:pPr>
            <w:r>
              <w:rPr>
                <w:rFonts w:ascii="宋体" w:cs="宋体"/>
                <w:color w:val="000000"/>
                <w:sz w:val="21"/>
                <w:szCs w:val="21"/>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Theme="minorEastAsia" w:hAnsiTheme="minorEastAsia" w:eastAsiaTheme="minorEastAsia" w:cstheme="minorEastAsia"/>
                <w:color w:val="000000"/>
                <w:sz w:val="21"/>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30112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其他社会保障缴费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44.29</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44.29</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Cs/>
                <w:color w:val="000000"/>
                <w:sz w:val="21"/>
                <w:szCs w:val="21"/>
              </w:rPr>
            </w:pPr>
            <w:r>
              <w:rPr>
                <w:rFonts w:ascii="宋体" w:cs="宋体"/>
                <w:color w:val="000000"/>
                <w:sz w:val="21"/>
                <w:szCs w:val="21"/>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Theme="minorEastAsia" w:hAnsiTheme="minorEastAsia" w:eastAsiaTheme="minorEastAsia" w:cstheme="minorEastAsia"/>
                <w:color w:val="000000"/>
                <w:sz w:val="21"/>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30113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32.66</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32.66</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Cs/>
                <w:color w:val="000000"/>
                <w:sz w:val="21"/>
                <w:szCs w:val="21"/>
              </w:rPr>
            </w:pPr>
            <w:r>
              <w:rPr>
                <w:rFonts w:ascii="宋体" w:cs="宋体"/>
                <w:color w:val="000000"/>
                <w:sz w:val="21"/>
                <w:szCs w:val="21"/>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Theme="minorEastAsia" w:hAnsiTheme="minorEastAsia" w:eastAsiaTheme="minorEastAsia" w:cstheme="minorEastAsia"/>
                <w:color w:val="000000"/>
                <w:sz w:val="21"/>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164.95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Cs/>
                <w:color w:val="000000"/>
                <w:kern w:val="2"/>
                <w:sz w:val="21"/>
                <w:szCs w:val="21"/>
                <w:lang w:val="en-US" w:eastAsia="zh-CN" w:bidi="ar-SA"/>
              </w:rPr>
            </w:pPr>
            <w:r>
              <w:rPr>
                <w:rFonts w:ascii="宋体" w:cs="宋体"/>
                <w:color w:val="000000"/>
                <w:sz w:val="21"/>
                <w:szCs w:val="21"/>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164.95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Theme="minorEastAsia" w:hAnsiTheme="minorEastAsia" w:eastAsiaTheme="minorEastAsia" w:cstheme="minorEastAsia"/>
                <w:color w:val="000000"/>
                <w:sz w:val="21"/>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30213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维修(护)费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102.11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Cs/>
                <w:color w:val="000000"/>
                <w:kern w:val="2"/>
                <w:sz w:val="21"/>
                <w:szCs w:val="21"/>
                <w:lang w:val="en-US" w:eastAsia="zh-CN" w:bidi="ar-SA"/>
              </w:rPr>
            </w:pPr>
            <w:r>
              <w:rPr>
                <w:rFonts w:ascii="宋体" w:cs="宋体"/>
                <w:color w:val="000000"/>
                <w:sz w:val="21"/>
                <w:szCs w:val="21"/>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102.11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Theme="minorEastAsia" w:hAnsiTheme="minorEastAsia" w:eastAsiaTheme="minorEastAsia" w:cstheme="minorEastAsia"/>
                <w:color w:val="000000"/>
                <w:sz w:val="21"/>
                <w:szCs w:val="21"/>
              </w:rPr>
            </w:pPr>
          </w:p>
        </w:tc>
      </w:tr>
      <w:tr>
        <w:tblPrEx>
          <w:tblCellMar>
            <w:top w:w="15" w:type="dxa"/>
            <w:left w:w="15" w:type="dxa"/>
            <w:bottom w:w="15" w:type="dxa"/>
            <w:right w:w="15" w:type="dxa"/>
          </w:tblCellMar>
        </w:tblPrEx>
        <w:trPr>
          <w:trHeight w:val="466"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30217</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公务接待费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1.81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Cs/>
                <w:color w:val="000000"/>
                <w:kern w:val="2"/>
                <w:sz w:val="21"/>
                <w:szCs w:val="21"/>
                <w:lang w:val="en-US" w:eastAsia="zh-CN" w:bidi="ar-SA"/>
              </w:rPr>
            </w:pPr>
            <w:r>
              <w:rPr>
                <w:rFonts w:ascii="宋体" w:cs="宋体"/>
                <w:color w:val="000000"/>
                <w:sz w:val="21"/>
                <w:szCs w:val="21"/>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1.81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Theme="minorEastAsia" w:hAnsiTheme="minorEastAsia" w:eastAsiaTheme="minorEastAsia" w:cstheme="minorEastAsia"/>
                <w:color w:val="000000"/>
                <w:sz w:val="21"/>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30226</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劳务费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61.02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Cs/>
                <w:color w:val="000000"/>
                <w:kern w:val="2"/>
                <w:sz w:val="21"/>
                <w:szCs w:val="21"/>
                <w:lang w:val="en-US" w:eastAsia="zh-CN" w:bidi="ar-SA"/>
              </w:rPr>
            </w:pPr>
            <w:r>
              <w:rPr>
                <w:rFonts w:ascii="宋体" w:cs="宋体"/>
                <w:color w:val="000000"/>
                <w:sz w:val="21"/>
                <w:szCs w:val="21"/>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61.02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Theme="minorEastAsia" w:hAnsiTheme="minorEastAsia" w:eastAsiaTheme="minorEastAsia" w:cstheme="minorEastAsia"/>
                <w:color w:val="000000"/>
                <w:sz w:val="21"/>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1"/>
                <w:szCs w:val="21"/>
              </w:rPr>
            </w:pPr>
          </w:p>
        </w:tc>
        <w:tc>
          <w:tcPr>
            <w:tcW w:w="2046" w:type="dxa"/>
            <w:tcBorders>
              <w:top w:val="single" w:color="000000" w:sz="4" w:space="0"/>
              <w:left w:val="single" w:color="000000" w:sz="4" w:space="0"/>
              <w:bottom w:val="single" w:color="000000" w:sz="4" w:space="0"/>
              <w:right w:val="single" w:color="000000" w:sz="4" w:space="0"/>
            </w:tcBorders>
          </w:tcPr>
          <w:p>
            <w:pPr>
              <w:jc w:val="center"/>
              <w:rPr>
                <w:rFonts w:hint="eastAsia" w:asciiTheme="minorEastAsia" w:hAnsiTheme="minorEastAsia" w:eastAsiaTheme="minorEastAsia" w:cstheme="minorEastAsia"/>
                <w:color w:val="000000"/>
                <w:sz w:val="21"/>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Cs/>
                <w:color w:val="000000"/>
                <w:sz w:val="21"/>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Cs/>
                <w:color w:val="000000"/>
                <w:sz w:val="21"/>
                <w:szCs w:val="21"/>
              </w:rPr>
            </w:pPr>
          </w:p>
        </w:tc>
        <w:tc>
          <w:tcPr>
            <w:tcW w:w="1363" w:type="dxa"/>
            <w:tcBorders>
              <w:top w:val="single" w:color="000000" w:sz="4" w:space="0"/>
              <w:left w:val="single" w:color="000000" w:sz="4" w:space="0"/>
              <w:bottom w:val="single" w:color="000000" w:sz="4" w:space="0"/>
              <w:right w:val="single" w:color="000000" w:sz="4" w:space="0"/>
            </w:tcBorders>
          </w:tcPr>
          <w:p>
            <w:pPr>
              <w:jc w:val="center"/>
              <w:rPr>
                <w:rFonts w:hint="eastAsia" w:asciiTheme="minorEastAsia" w:hAnsiTheme="minorEastAsia" w:eastAsiaTheme="minorEastAsia" w:cstheme="minorEastAsia"/>
                <w:bCs/>
                <w:color w:val="000000"/>
                <w:sz w:val="21"/>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Theme="minorEastAsia" w:hAnsiTheme="minorEastAsia" w:eastAsiaTheme="minorEastAsia" w:cstheme="minorEastAsia"/>
                <w:color w:val="000000"/>
                <w:sz w:val="21"/>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1"/>
                <w:szCs w:val="21"/>
              </w:rPr>
            </w:pPr>
          </w:p>
        </w:tc>
        <w:tc>
          <w:tcPr>
            <w:tcW w:w="2046" w:type="dxa"/>
            <w:tcBorders>
              <w:top w:val="single" w:color="000000" w:sz="4" w:space="0"/>
              <w:left w:val="single" w:color="000000" w:sz="4" w:space="0"/>
              <w:bottom w:val="single" w:color="000000" w:sz="4" w:space="0"/>
              <w:right w:val="single" w:color="000000" w:sz="4" w:space="0"/>
            </w:tcBorders>
          </w:tcPr>
          <w:p>
            <w:pPr>
              <w:jc w:val="center"/>
              <w:rPr>
                <w:rFonts w:hint="eastAsia" w:asciiTheme="minorEastAsia" w:hAnsiTheme="minorEastAsia" w:eastAsiaTheme="minorEastAsia" w:cstheme="minorEastAsia"/>
                <w:color w:val="000000"/>
                <w:sz w:val="21"/>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Cs/>
                <w:color w:val="000000"/>
                <w:sz w:val="21"/>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Cs/>
                <w:color w:val="000000"/>
                <w:sz w:val="21"/>
                <w:szCs w:val="21"/>
              </w:rPr>
            </w:pPr>
          </w:p>
        </w:tc>
        <w:tc>
          <w:tcPr>
            <w:tcW w:w="1363" w:type="dxa"/>
            <w:tcBorders>
              <w:top w:val="single" w:color="000000" w:sz="4" w:space="0"/>
              <w:left w:val="single" w:color="000000" w:sz="4" w:space="0"/>
              <w:bottom w:val="single" w:color="000000" w:sz="4" w:space="0"/>
              <w:right w:val="single" w:color="000000" w:sz="4" w:space="0"/>
            </w:tcBorders>
          </w:tcPr>
          <w:p>
            <w:pPr>
              <w:jc w:val="center"/>
              <w:rPr>
                <w:rFonts w:hint="eastAsia" w:asciiTheme="minorEastAsia" w:hAnsiTheme="minorEastAsia" w:eastAsiaTheme="minorEastAsia" w:cstheme="minorEastAsia"/>
                <w:bCs/>
                <w:color w:val="000000"/>
                <w:sz w:val="21"/>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Theme="minorEastAsia" w:hAnsiTheme="minorEastAsia" w:eastAsiaTheme="minorEastAsia" w:cstheme="minorEastAsia"/>
                <w:color w:val="000000"/>
                <w:sz w:val="21"/>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tcPr>
          <w:p>
            <w:pPr>
              <w:jc w:val="center"/>
              <w:rPr>
                <w:rFonts w:ascii="ËÎÌå" w:hAnsi="ËÎÌå" w:eastAsia="Times New Roman"/>
                <w:color w:val="000000"/>
                <w:sz w:val="22"/>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szCs w:val="21"/>
              </w:rPr>
            </w:pPr>
          </w:p>
        </w:tc>
        <w:tc>
          <w:tcPr>
            <w:tcW w:w="1363"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bCs/>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tcPr>
          <w:p>
            <w:pPr>
              <w:jc w:val="center"/>
              <w:rPr>
                <w:rFonts w:ascii="ËÎÌå" w:hAnsi="ËÎÌå" w:eastAsia="Times New Roman"/>
                <w:color w:val="000000"/>
                <w:sz w:val="22"/>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szCs w:val="21"/>
              </w:rPr>
            </w:pPr>
          </w:p>
        </w:tc>
        <w:tc>
          <w:tcPr>
            <w:tcW w:w="1363"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bCs/>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asci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jc w:val="right"/>
        <w:rPr>
          <w:rFonts w:ascii="宋体" w:hAnsi="宋体" w:cs="宋体"/>
          <w:b/>
          <w:bCs/>
          <w:szCs w:val="21"/>
        </w:rPr>
      </w:pPr>
      <w:r>
        <w:rPr>
          <w:rFonts w:hint="eastAsia" w:ascii="宋体" w:hAnsi="宋体" w:cs="宋体"/>
          <w:b/>
          <w:bCs/>
          <w:szCs w:val="21"/>
        </w:rPr>
        <w:t>公开07表</w:t>
      </w:r>
    </w:p>
    <w:p>
      <w:pPr>
        <w:rPr>
          <w:rFonts w:ascii="宋体" w:hAnsi="宋体" w:cs="宋体"/>
          <w:b/>
          <w:bCs/>
          <w:szCs w:val="21"/>
        </w:rPr>
      </w:pPr>
      <w:r>
        <w:rPr>
          <w:rFonts w:hint="eastAsia" w:ascii="宋体" w:hAnsi="宋体" w:cs="宋体"/>
          <w:b/>
          <w:bCs/>
          <w:szCs w:val="21"/>
        </w:rPr>
        <w:t xml:space="preserve">编制部门：  </w:t>
      </w:r>
      <w:r>
        <w:rPr>
          <w:rFonts w:hint="eastAsia" w:ascii="宋体" w:hAnsi="宋体" w:cs="宋体"/>
          <w:b/>
          <w:bCs/>
          <w:szCs w:val="21"/>
          <w:lang w:eastAsia="zh-CN"/>
        </w:rPr>
        <w:t>镇坪县</w:t>
      </w:r>
      <w:r>
        <w:rPr>
          <w:rFonts w:hint="eastAsia" w:ascii="宋体" w:hAnsi="宋体" w:cs="宋体"/>
          <w:b/>
          <w:bCs/>
          <w:szCs w:val="21"/>
          <w:lang w:val="en-US" w:eastAsia="zh-CN"/>
        </w:rPr>
        <w:t>民政局（本级）</w:t>
      </w:r>
      <w:r>
        <w:rPr>
          <w:rFonts w:hint="eastAsia" w:ascii="宋体" w:hAnsi="宋体" w:cs="宋体"/>
          <w:b/>
          <w:bCs/>
          <w:szCs w:val="21"/>
        </w:rPr>
        <w:t xml:space="preserve">   </w:t>
      </w:r>
      <w:r>
        <w:rPr>
          <w:rFonts w:hint="eastAsia" w:ascii="宋体" w:hAnsi="宋体" w:cs="宋体"/>
          <w:b/>
          <w:bCs/>
          <w:szCs w:val="21"/>
          <w:lang w:val="en-US" w:eastAsia="zh-CN"/>
        </w:rPr>
        <w:t>2021年</w:t>
      </w:r>
      <w:r>
        <w:rPr>
          <w:rFonts w:hint="eastAsia" w:ascii="宋体" w:hAnsi="宋体" w:cs="宋体"/>
          <w:b/>
          <w:bCs/>
          <w:szCs w:val="21"/>
        </w:rPr>
        <w:t xml:space="preserve">                         金额单位：万元</w:t>
      </w:r>
    </w:p>
    <w:tbl>
      <w:tblPr>
        <w:tblStyle w:val="7"/>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栏次</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000000"/>
                <w:sz w:val="21"/>
                <w:szCs w:val="21"/>
              </w:rPr>
            </w:pPr>
            <w:r>
              <w:rPr>
                <w:rFonts w:hint="eastAsia" w:ascii="宋体" w:hAnsi="宋体" w:eastAsia="宋体" w:cs="宋体"/>
                <w:i w:val="0"/>
                <w:iCs w:val="0"/>
                <w:color w:val="000000"/>
                <w:kern w:val="0"/>
                <w:sz w:val="21"/>
                <w:szCs w:val="21"/>
                <w:u w:val="none"/>
                <w:lang w:val="en-US" w:eastAsia="zh-CN" w:bidi="ar"/>
              </w:rPr>
              <w:t>2.69</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000000"/>
                <w:sz w:val="21"/>
                <w:szCs w:val="21"/>
              </w:rPr>
            </w:pPr>
            <w:r>
              <w:rPr>
                <w:rFonts w:hint="eastAsia" w:ascii="宋体" w:hAnsi="宋体" w:eastAsia="宋体" w:cs="宋体"/>
                <w:i w:val="0"/>
                <w:iCs w:val="0"/>
                <w:color w:val="000000"/>
                <w:kern w:val="0"/>
                <w:sz w:val="21"/>
                <w:szCs w:val="21"/>
                <w:u w:val="none"/>
                <w:lang w:val="en-US" w:eastAsia="zh-CN" w:bidi="ar"/>
              </w:rPr>
              <w:t>2.69</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0.00</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0.00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0.00</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0.00</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000000"/>
                <w:sz w:val="21"/>
                <w:szCs w:val="21"/>
              </w:rPr>
            </w:pPr>
            <w:r>
              <w:rPr>
                <w:rFonts w:hint="eastAsia" w:ascii="宋体" w:hAnsi="宋体" w:eastAsia="宋体" w:cs="宋体"/>
                <w:i w:val="0"/>
                <w:iCs w:val="0"/>
                <w:color w:val="000000"/>
                <w:kern w:val="0"/>
                <w:sz w:val="21"/>
                <w:szCs w:val="21"/>
                <w:u w:val="none"/>
                <w:lang w:val="en-US" w:eastAsia="zh-CN" w:bidi="ar"/>
              </w:rPr>
              <w:t>1.81</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000000"/>
                <w:sz w:val="21"/>
                <w:szCs w:val="21"/>
              </w:rPr>
            </w:pPr>
            <w:r>
              <w:rPr>
                <w:rFonts w:hint="eastAsia" w:ascii="宋体" w:hAnsi="宋体" w:eastAsia="宋体" w:cs="宋体"/>
                <w:i w:val="0"/>
                <w:iCs w:val="0"/>
                <w:color w:val="000000"/>
                <w:kern w:val="0"/>
                <w:sz w:val="21"/>
                <w:szCs w:val="21"/>
                <w:u w:val="none"/>
                <w:lang w:val="en-US" w:eastAsia="zh-CN" w:bidi="ar"/>
              </w:rPr>
              <w:t>1.81</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color w:val="000000"/>
                <w:szCs w:val="21"/>
              </w:rPr>
            </w:pPr>
            <w:r>
              <w:rPr>
                <w:rFonts w:hint="eastAsia" w:ascii="宋体" w:hAnsi="宋体" w:cs="宋体"/>
                <w:b w:val="0"/>
                <w:bCs/>
                <w:color w:val="000000"/>
                <w:szCs w:val="21"/>
                <w:lang w:val="en-US" w:eastAsia="zh-CN"/>
              </w:rPr>
              <w:t>0.00</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color w:val="000000"/>
                <w:szCs w:val="21"/>
              </w:rPr>
            </w:pPr>
            <w:r>
              <w:rPr>
                <w:rFonts w:hint="eastAsia" w:ascii="宋体" w:hAnsi="宋体" w:cs="宋体"/>
                <w:b w:val="0"/>
                <w:bCs/>
                <w:color w:val="000000"/>
                <w:szCs w:val="21"/>
                <w:lang w:val="en-US" w:eastAsia="zh-CN"/>
              </w:rPr>
              <w:t>0.00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color w:val="000000"/>
                <w:szCs w:val="21"/>
              </w:rPr>
            </w:pPr>
            <w:r>
              <w:rPr>
                <w:rFonts w:hint="eastAsia" w:ascii="宋体" w:hAnsi="宋体" w:cs="宋体"/>
                <w:b w:val="0"/>
                <w:bCs/>
                <w:color w:val="000000"/>
                <w:szCs w:val="21"/>
                <w:lang w:val="en-US" w:eastAsia="zh-CN"/>
              </w:rPr>
              <w:t>0.00</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color w:val="000000"/>
                <w:szCs w:val="21"/>
              </w:rPr>
            </w:pPr>
            <w:r>
              <w:rPr>
                <w:rFonts w:hint="eastAsia" w:ascii="宋体" w:hAnsi="宋体" w:cs="宋体"/>
                <w:b w:val="0"/>
                <w:bCs/>
                <w:color w:val="000000"/>
                <w:szCs w:val="21"/>
                <w:lang w:val="en-US" w:eastAsia="zh-CN"/>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color w:val="000000"/>
                <w:szCs w:val="21"/>
              </w:rPr>
            </w:pPr>
            <w:r>
              <w:rPr>
                <w:rFonts w:hint="eastAsia" w:ascii="宋体" w:hAnsi="宋体" w:cs="宋体"/>
                <w:b w:val="0"/>
                <w:bCs/>
                <w:color w:val="000000"/>
                <w:szCs w:val="21"/>
                <w:lang w:val="en-US" w:eastAsia="zh-CN"/>
              </w:rPr>
              <w:t>0.00</w:t>
            </w:r>
          </w:p>
        </w:tc>
      </w:tr>
    </w:tbl>
    <w:p>
      <w:pPr>
        <w:widowControl/>
        <w:jc w:val="left"/>
      </w:pPr>
      <w:r>
        <w:rPr>
          <w:rFonts w:hint="eastAsia" w:ascii="宋体" w:hAnsi="宋体" w:cs="宋体"/>
          <w:szCs w:val="21"/>
        </w:rPr>
        <w:t>注：本表反映部门本年度一般公共预算财政拨款“三公”经费、会议费、培训费的预算数和实际支出以及本年决算与上年决算对比情况。预算数为调整预算数。</w:t>
      </w:r>
      <w:r>
        <w:rPr>
          <w:rFonts w:hint="eastAsia" w:ascii="宋体" w:hAnsi="宋体" w:cs="宋体"/>
          <w:color w:val="000000"/>
          <w:kern w:val="0"/>
          <w:szCs w:val="21"/>
        </w:rPr>
        <w:t>本表金额转换为万元时，因四舍五入可能存在尾差。</w:t>
      </w:r>
    </w:p>
    <w:p>
      <w:pPr>
        <w:widowControl/>
        <w:jc w:val="left"/>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jc w:val="center"/>
        <w:rPr>
          <w:rFonts w:ascii="宋体" w:cs="宋体"/>
          <w:b/>
          <w:bCs/>
          <w:sz w:val="32"/>
          <w:szCs w:val="32"/>
        </w:rPr>
      </w:pPr>
      <w:r>
        <w:rPr>
          <w:rFonts w:ascii="宋体" w:cs="宋体"/>
          <w:b/>
          <w:bCs/>
          <w:sz w:val="32"/>
          <w:szCs w:val="32"/>
        </w:rPr>
        <w:br w:type="page"/>
      </w:r>
      <w:r>
        <w:rPr>
          <w:rFonts w:hint="eastAsia" w:ascii="宋体" w:hAnsi="宋体" w:cs="宋体"/>
          <w:b/>
          <w:bCs/>
          <w:sz w:val="32"/>
          <w:szCs w:val="32"/>
        </w:rPr>
        <w:t>政府性基金预算财政拨款收入支出决算表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08</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 xml:space="preserve">编制部门：  </w:t>
      </w:r>
      <w:r>
        <w:rPr>
          <w:rFonts w:hint="eastAsia" w:ascii="宋体" w:hAnsi="宋体" w:cs="宋体"/>
          <w:b/>
          <w:bCs/>
          <w:szCs w:val="21"/>
          <w:lang w:val="en-US" w:eastAsia="zh-CN"/>
        </w:rPr>
        <w:t xml:space="preserve">镇坪县民政局（本级）        2021年     </w:t>
      </w:r>
      <w:r>
        <w:rPr>
          <w:rFonts w:hint="eastAsia" w:ascii="宋体" w:hAnsi="宋体" w:cs="宋体"/>
          <w:b/>
          <w:bCs/>
          <w:szCs w:val="21"/>
        </w:rPr>
        <w:t xml:space="preserve">                   金额单位：万元</w:t>
      </w:r>
    </w:p>
    <w:tbl>
      <w:tblPr>
        <w:tblStyle w:val="7"/>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bCs/>
                <w:color w:val="000000"/>
                <w:sz w:val="21"/>
                <w:szCs w:val="21"/>
              </w:rPr>
            </w:pPr>
            <w:r>
              <w:rPr>
                <w:rFonts w:hint="eastAsia" w:ascii="宋体" w:hAnsi="宋体" w:eastAsia="宋体" w:cs="宋体"/>
                <w:i w:val="0"/>
                <w:iCs w:val="0"/>
                <w:color w:val="000000"/>
                <w:kern w:val="0"/>
                <w:sz w:val="21"/>
                <w:szCs w:val="21"/>
                <w:u w:val="none"/>
                <w:lang w:val="en-US" w:eastAsia="zh-CN" w:bidi="ar"/>
              </w:rPr>
              <w:t>232.93</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bCs/>
                <w:color w:val="000000"/>
                <w:sz w:val="21"/>
                <w:szCs w:val="21"/>
              </w:rPr>
            </w:pPr>
            <w:r>
              <w:rPr>
                <w:rFonts w:hint="eastAsia" w:ascii="宋体" w:hAnsi="宋体" w:eastAsia="宋体" w:cs="宋体"/>
                <w:i w:val="0"/>
                <w:iCs w:val="0"/>
                <w:color w:val="000000"/>
                <w:kern w:val="0"/>
                <w:sz w:val="21"/>
                <w:szCs w:val="21"/>
                <w:u w:val="none"/>
                <w:lang w:val="en-US" w:eastAsia="zh-CN" w:bidi="ar"/>
              </w:rPr>
              <w:t>9.60</w:t>
            </w: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bCs/>
                <w:color w:val="000000"/>
                <w:sz w:val="21"/>
                <w:szCs w:val="21"/>
              </w:rPr>
            </w:pPr>
            <w:r>
              <w:rPr>
                <w:rFonts w:hint="eastAsia" w:ascii="宋体" w:hAnsi="宋体" w:eastAsia="宋体" w:cs="宋体"/>
                <w:i w:val="0"/>
                <w:iCs w:val="0"/>
                <w:color w:val="000000"/>
                <w:kern w:val="0"/>
                <w:sz w:val="21"/>
                <w:szCs w:val="21"/>
                <w:u w:val="none"/>
                <w:lang w:val="en-US" w:eastAsia="zh-CN" w:bidi="ar"/>
              </w:rPr>
              <w:t>9.60</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Cs/>
                <w:color w:val="000000"/>
                <w:sz w:val="21"/>
                <w:szCs w:val="21"/>
                <w:lang w:val="en-US" w:eastAsia="zh-CN"/>
              </w:rPr>
            </w:pPr>
            <w:r>
              <w:rPr>
                <w:rFonts w:hint="eastAsia" w:ascii="宋体" w:cs="宋体"/>
                <w:bCs/>
                <w:color w:val="000000"/>
                <w:sz w:val="21"/>
                <w:szCs w:val="21"/>
                <w:lang w:val="en-US" w:eastAsia="zh-CN"/>
              </w:rPr>
              <w:t>0.00</w:t>
            </w:r>
          </w:p>
        </w:tc>
        <w:tc>
          <w:tcPr>
            <w:tcW w:w="1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bCs/>
                <w:color w:val="000000"/>
                <w:sz w:val="21"/>
                <w:szCs w:val="21"/>
              </w:rPr>
            </w:pPr>
            <w:r>
              <w:rPr>
                <w:rFonts w:hint="eastAsia" w:ascii="宋体" w:hAnsi="宋体" w:eastAsia="宋体" w:cs="宋体"/>
                <w:i w:val="0"/>
                <w:iCs w:val="0"/>
                <w:color w:val="000000"/>
                <w:kern w:val="0"/>
                <w:sz w:val="21"/>
                <w:szCs w:val="21"/>
                <w:u w:val="none"/>
                <w:lang w:val="en-US" w:eastAsia="zh-CN" w:bidi="ar"/>
              </w:rPr>
              <w:t>9.60</w:t>
            </w:r>
          </w:p>
        </w:tc>
        <w:tc>
          <w:tcPr>
            <w:tcW w:w="14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bCs/>
                <w:color w:val="000000"/>
                <w:sz w:val="21"/>
                <w:szCs w:val="21"/>
              </w:rPr>
            </w:pPr>
            <w:r>
              <w:rPr>
                <w:rFonts w:hint="eastAsia" w:ascii="宋体" w:hAnsi="宋体" w:eastAsia="宋体" w:cs="宋体"/>
                <w:i w:val="0"/>
                <w:iCs w:val="0"/>
                <w:color w:val="000000"/>
                <w:kern w:val="0"/>
                <w:sz w:val="21"/>
                <w:szCs w:val="21"/>
                <w:u w:val="none"/>
                <w:lang w:val="en-US" w:eastAsia="zh-CN" w:bidi="ar"/>
              </w:rPr>
              <w:t>232.93</w:t>
            </w: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229</w:t>
            </w:r>
          </w:p>
        </w:tc>
        <w:tc>
          <w:tcPr>
            <w:tcW w:w="13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其他支出</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bCs/>
                <w:color w:val="000000"/>
                <w:sz w:val="21"/>
                <w:szCs w:val="21"/>
              </w:rPr>
            </w:pPr>
            <w:r>
              <w:rPr>
                <w:rFonts w:hint="eastAsia" w:ascii="宋体" w:hAnsi="宋体" w:eastAsia="宋体" w:cs="宋体"/>
                <w:i w:val="0"/>
                <w:iCs w:val="0"/>
                <w:color w:val="000000"/>
                <w:kern w:val="0"/>
                <w:sz w:val="21"/>
                <w:szCs w:val="21"/>
                <w:u w:val="none"/>
                <w:lang w:val="en-US" w:eastAsia="zh-CN" w:bidi="ar"/>
              </w:rPr>
              <w:t>232.93</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bCs/>
                <w:color w:val="000000"/>
                <w:sz w:val="21"/>
                <w:szCs w:val="21"/>
              </w:rPr>
            </w:pPr>
            <w:r>
              <w:rPr>
                <w:rFonts w:hint="eastAsia" w:ascii="宋体" w:hAnsi="宋体" w:eastAsia="宋体" w:cs="宋体"/>
                <w:i w:val="0"/>
                <w:iCs w:val="0"/>
                <w:color w:val="000000"/>
                <w:kern w:val="0"/>
                <w:sz w:val="21"/>
                <w:szCs w:val="21"/>
                <w:u w:val="none"/>
                <w:lang w:val="en-US" w:eastAsia="zh-CN" w:bidi="ar"/>
              </w:rPr>
              <w:t>9.60</w:t>
            </w: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bCs/>
                <w:color w:val="000000"/>
                <w:sz w:val="21"/>
                <w:szCs w:val="21"/>
              </w:rPr>
            </w:pPr>
            <w:r>
              <w:rPr>
                <w:rFonts w:hint="eastAsia" w:ascii="宋体" w:hAnsi="宋体" w:eastAsia="宋体" w:cs="宋体"/>
                <w:i w:val="0"/>
                <w:iCs w:val="0"/>
                <w:color w:val="000000"/>
                <w:kern w:val="0"/>
                <w:sz w:val="21"/>
                <w:szCs w:val="21"/>
                <w:u w:val="none"/>
                <w:lang w:val="en-US" w:eastAsia="zh-CN" w:bidi="ar"/>
              </w:rPr>
              <w:t>9.60</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Cs/>
                <w:color w:val="000000"/>
                <w:sz w:val="21"/>
                <w:szCs w:val="21"/>
                <w:lang w:val="en-US" w:eastAsia="zh-CN"/>
              </w:rPr>
            </w:pPr>
            <w:r>
              <w:rPr>
                <w:rFonts w:hint="eastAsia" w:ascii="宋体" w:cs="宋体"/>
                <w:bCs/>
                <w:color w:val="000000"/>
                <w:sz w:val="21"/>
                <w:szCs w:val="21"/>
                <w:lang w:val="en-US" w:eastAsia="zh-CN"/>
              </w:rPr>
              <w:t>0.00</w:t>
            </w:r>
          </w:p>
        </w:tc>
        <w:tc>
          <w:tcPr>
            <w:tcW w:w="1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bCs/>
                <w:color w:val="000000"/>
                <w:sz w:val="21"/>
                <w:szCs w:val="21"/>
              </w:rPr>
            </w:pPr>
            <w:r>
              <w:rPr>
                <w:rFonts w:hint="eastAsia" w:ascii="宋体" w:hAnsi="宋体" w:eastAsia="宋体" w:cs="宋体"/>
                <w:i w:val="0"/>
                <w:iCs w:val="0"/>
                <w:color w:val="000000"/>
                <w:kern w:val="0"/>
                <w:sz w:val="21"/>
                <w:szCs w:val="21"/>
                <w:u w:val="none"/>
                <w:lang w:val="en-US" w:eastAsia="zh-CN" w:bidi="ar"/>
              </w:rPr>
              <w:t>9.60</w:t>
            </w:r>
          </w:p>
        </w:tc>
        <w:tc>
          <w:tcPr>
            <w:tcW w:w="14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bCs/>
                <w:color w:val="000000"/>
                <w:sz w:val="21"/>
                <w:szCs w:val="21"/>
              </w:rPr>
            </w:pPr>
            <w:r>
              <w:rPr>
                <w:rFonts w:hint="eastAsia" w:ascii="宋体" w:hAnsi="宋体" w:eastAsia="宋体" w:cs="宋体"/>
                <w:i w:val="0"/>
                <w:iCs w:val="0"/>
                <w:color w:val="000000"/>
                <w:kern w:val="0"/>
                <w:sz w:val="21"/>
                <w:szCs w:val="21"/>
                <w:u w:val="none"/>
                <w:lang w:val="en-US" w:eastAsia="zh-CN" w:bidi="ar"/>
              </w:rPr>
              <w:t>232.93</w:t>
            </w: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22960</w:t>
            </w:r>
          </w:p>
        </w:tc>
        <w:tc>
          <w:tcPr>
            <w:tcW w:w="13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彩票公益金安排的支出</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bCs/>
                <w:color w:val="000000"/>
                <w:sz w:val="21"/>
                <w:szCs w:val="21"/>
              </w:rPr>
            </w:pPr>
            <w:r>
              <w:rPr>
                <w:rFonts w:hint="eastAsia" w:ascii="宋体" w:hAnsi="宋体" w:eastAsia="宋体" w:cs="宋体"/>
                <w:i w:val="0"/>
                <w:iCs w:val="0"/>
                <w:color w:val="000000"/>
                <w:kern w:val="0"/>
                <w:sz w:val="21"/>
                <w:szCs w:val="21"/>
                <w:u w:val="none"/>
                <w:lang w:val="en-US" w:eastAsia="zh-CN" w:bidi="ar"/>
              </w:rPr>
              <w:t>232.93</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bCs/>
                <w:color w:val="000000"/>
                <w:sz w:val="21"/>
                <w:szCs w:val="21"/>
              </w:rPr>
            </w:pPr>
            <w:r>
              <w:rPr>
                <w:rFonts w:hint="eastAsia" w:ascii="宋体" w:hAnsi="宋体" w:eastAsia="宋体" w:cs="宋体"/>
                <w:i w:val="0"/>
                <w:iCs w:val="0"/>
                <w:color w:val="000000"/>
                <w:kern w:val="0"/>
                <w:sz w:val="21"/>
                <w:szCs w:val="21"/>
                <w:u w:val="none"/>
                <w:lang w:val="en-US" w:eastAsia="zh-CN" w:bidi="ar"/>
              </w:rPr>
              <w:t>9.60</w:t>
            </w: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bCs/>
                <w:color w:val="000000"/>
                <w:sz w:val="21"/>
                <w:szCs w:val="21"/>
              </w:rPr>
            </w:pPr>
            <w:r>
              <w:rPr>
                <w:rFonts w:hint="eastAsia" w:ascii="宋体" w:hAnsi="宋体" w:eastAsia="宋体" w:cs="宋体"/>
                <w:i w:val="0"/>
                <w:iCs w:val="0"/>
                <w:color w:val="000000"/>
                <w:kern w:val="0"/>
                <w:sz w:val="21"/>
                <w:szCs w:val="21"/>
                <w:u w:val="none"/>
                <w:lang w:val="en-US" w:eastAsia="zh-CN" w:bidi="ar"/>
              </w:rPr>
              <w:t>9.60</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Cs/>
                <w:color w:val="000000"/>
                <w:sz w:val="21"/>
                <w:szCs w:val="21"/>
                <w:lang w:val="en-US" w:eastAsia="zh-CN"/>
              </w:rPr>
            </w:pPr>
            <w:r>
              <w:rPr>
                <w:rFonts w:hint="eastAsia" w:ascii="宋体" w:cs="宋体"/>
                <w:bCs/>
                <w:color w:val="000000"/>
                <w:sz w:val="21"/>
                <w:szCs w:val="21"/>
                <w:lang w:val="en-US" w:eastAsia="zh-CN"/>
              </w:rPr>
              <w:t>0.00</w:t>
            </w:r>
          </w:p>
        </w:tc>
        <w:tc>
          <w:tcPr>
            <w:tcW w:w="1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bCs/>
                <w:color w:val="000000"/>
                <w:sz w:val="21"/>
                <w:szCs w:val="21"/>
              </w:rPr>
            </w:pPr>
            <w:r>
              <w:rPr>
                <w:rFonts w:hint="eastAsia" w:ascii="宋体" w:hAnsi="宋体" w:eastAsia="宋体" w:cs="宋体"/>
                <w:i w:val="0"/>
                <w:iCs w:val="0"/>
                <w:color w:val="000000"/>
                <w:kern w:val="0"/>
                <w:sz w:val="21"/>
                <w:szCs w:val="21"/>
                <w:u w:val="none"/>
                <w:lang w:val="en-US" w:eastAsia="zh-CN" w:bidi="ar"/>
              </w:rPr>
              <w:t>9.60</w:t>
            </w:r>
          </w:p>
        </w:tc>
        <w:tc>
          <w:tcPr>
            <w:tcW w:w="14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bCs/>
                <w:color w:val="000000"/>
                <w:sz w:val="21"/>
                <w:szCs w:val="21"/>
              </w:rPr>
            </w:pPr>
            <w:r>
              <w:rPr>
                <w:rFonts w:hint="eastAsia" w:ascii="宋体" w:hAnsi="宋体" w:eastAsia="宋体" w:cs="宋体"/>
                <w:i w:val="0"/>
                <w:iCs w:val="0"/>
                <w:color w:val="000000"/>
                <w:kern w:val="0"/>
                <w:sz w:val="21"/>
                <w:szCs w:val="21"/>
                <w:u w:val="none"/>
                <w:lang w:val="en-US" w:eastAsia="zh-CN" w:bidi="ar"/>
              </w:rPr>
              <w:t>232.93</w:t>
            </w: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2296002</w:t>
            </w:r>
          </w:p>
        </w:tc>
        <w:tc>
          <w:tcPr>
            <w:tcW w:w="13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  用于社会福利的彩票公益金支出</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bCs/>
                <w:color w:val="000000"/>
                <w:sz w:val="21"/>
                <w:szCs w:val="21"/>
              </w:rPr>
            </w:pPr>
            <w:r>
              <w:rPr>
                <w:rFonts w:hint="eastAsia" w:ascii="宋体" w:hAnsi="宋体" w:eastAsia="宋体" w:cs="宋体"/>
                <w:i w:val="0"/>
                <w:iCs w:val="0"/>
                <w:color w:val="000000"/>
                <w:kern w:val="0"/>
                <w:sz w:val="21"/>
                <w:szCs w:val="21"/>
                <w:u w:val="none"/>
                <w:lang w:val="en-US" w:eastAsia="zh-CN" w:bidi="ar"/>
              </w:rPr>
              <w:t>231.93</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bCs/>
                <w:color w:val="000000"/>
                <w:sz w:val="21"/>
                <w:szCs w:val="21"/>
              </w:rPr>
            </w:pPr>
            <w:r>
              <w:rPr>
                <w:rFonts w:hint="eastAsia" w:ascii="宋体" w:hAnsi="宋体" w:eastAsia="宋体" w:cs="宋体"/>
                <w:i w:val="0"/>
                <w:iCs w:val="0"/>
                <w:color w:val="000000"/>
                <w:kern w:val="0"/>
                <w:sz w:val="21"/>
                <w:szCs w:val="21"/>
                <w:u w:val="none"/>
                <w:lang w:val="en-US" w:eastAsia="zh-CN" w:bidi="ar"/>
              </w:rPr>
              <w:t>9.60</w:t>
            </w: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bCs/>
                <w:color w:val="000000"/>
                <w:sz w:val="21"/>
                <w:szCs w:val="21"/>
              </w:rPr>
            </w:pPr>
            <w:r>
              <w:rPr>
                <w:rFonts w:hint="eastAsia" w:ascii="宋体" w:hAnsi="宋体" w:eastAsia="宋体" w:cs="宋体"/>
                <w:i w:val="0"/>
                <w:iCs w:val="0"/>
                <w:color w:val="000000"/>
                <w:kern w:val="0"/>
                <w:sz w:val="21"/>
                <w:szCs w:val="21"/>
                <w:u w:val="none"/>
                <w:lang w:val="en-US" w:eastAsia="zh-CN" w:bidi="ar"/>
              </w:rPr>
              <w:t>9.60</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Cs/>
                <w:color w:val="000000"/>
                <w:sz w:val="21"/>
                <w:szCs w:val="21"/>
                <w:lang w:val="en-US" w:eastAsia="zh-CN"/>
              </w:rPr>
            </w:pPr>
            <w:r>
              <w:rPr>
                <w:rFonts w:hint="eastAsia" w:ascii="宋体" w:cs="宋体"/>
                <w:bCs/>
                <w:color w:val="000000"/>
                <w:sz w:val="21"/>
                <w:szCs w:val="21"/>
                <w:lang w:val="en-US" w:eastAsia="zh-CN"/>
              </w:rPr>
              <w:t>0.00</w:t>
            </w:r>
          </w:p>
        </w:tc>
        <w:tc>
          <w:tcPr>
            <w:tcW w:w="1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bCs/>
                <w:color w:val="000000"/>
                <w:sz w:val="21"/>
                <w:szCs w:val="21"/>
              </w:rPr>
            </w:pPr>
            <w:r>
              <w:rPr>
                <w:rFonts w:hint="eastAsia" w:ascii="宋体" w:hAnsi="宋体" w:eastAsia="宋体" w:cs="宋体"/>
                <w:i w:val="0"/>
                <w:iCs w:val="0"/>
                <w:color w:val="000000"/>
                <w:kern w:val="0"/>
                <w:sz w:val="21"/>
                <w:szCs w:val="21"/>
                <w:u w:val="none"/>
                <w:lang w:val="en-US" w:eastAsia="zh-CN" w:bidi="ar"/>
              </w:rPr>
              <w:t>9.60</w:t>
            </w:r>
          </w:p>
        </w:tc>
        <w:tc>
          <w:tcPr>
            <w:tcW w:w="14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bCs/>
                <w:color w:val="000000"/>
                <w:sz w:val="21"/>
                <w:szCs w:val="21"/>
              </w:rPr>
            </w:pPr>
            <w:r>
              <w:rPr>
                <w:rFonts w:hint="eastAsia" w:ascii="宋体" w:hAnsi="宋体" w:eastAsia="宋体" w:cs="宋体"/>
                <w:i w:val="0"/>
                <w:iCs w:val="0"/>
                <w:color w:val="000000"/>
                <w:kern w:val="0"/>
                <w:sz w:val="21"/>
                <w:szCs w:val="21"/>
                <w:u w:val="none"/>
                <w:lang w:val="en-US" w:eastAsia="zh-CN" w:bidi="ar"/>
              </w:rPr>
              <w:t>231.93</w:t>
            </w: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2296099</w:t>
            </w:r>
          </w:p>
        </w:tc>
        <w:tc>
          <w:tcPr>
            <w:tcW w:w="13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  用于其他社会公益事业的彩票公益金支出</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bCs/>
                <w:color w:val="000000"/>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Cs/>
                <w:color w:val="000000"/>
                <w:sz w:val="21"/>
                <w:szCs w:val="21"/>
                <w:lang w:val="en-US" w:eastAsia="zh-CN"/>
              </w:rPr>
            </w:pPr>
            <w:r>
              <w:rPr>
                <w:rFonts w:hint="eastAsia" w:ascii="宋体" w:cs="宋体"/>
                <w:bCs/>
                <w:color w:val="000000"/>
                <w:sz w:val="21"/>
                <w:szCs w:val="21"/>
                <w:lang w:val="en-US" w:eastAsia="zh-CN"/>
              </w:rPr>
              <w:t>0.00</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Cs/>
                <w:color w:val="000000"/>
                <w:sz w:val="21"/>
                <w:szCs w:val="21"/>
                <w:lang w:val="en-US" w:eastAsia="zh-CN"/>
              </w:rPr>
            </w:pPr>
            <w:r>
              <w:rPr>
                <w:rFonts w:hint="eastAsia" w:ascii="宋体" w:cs="宋体"/>
                <w:bCs/>
                <w:color w:val="000000"/>
                <w:sz w:val="21"/>
                <w:szCs w:val="21"/>
                <w:lang w:val="en-US" w:eastAsia="zh-CN"/>
              </w:rPr>
              <w:t>0.00</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Cs/>
                <w:color w:val="000000"/>
                <w:sz w:val="21"/>
                <w:szCs w:val="21"/>
                <w:lang w:val="en-US" w:eastAsia="zh-CN"/>
              </w:rPr>
            </w:pPr>
            <w:r>
              <w:rPr>
                <w:rFonts w:hint="eastAsia" w:ascii="宋体" w:cs="宋体"/>
                <w:bCs/>
                <w:color w:val="000000"/>
                <w:sz w:val="21"/>
                <w:szCs w:val="21"/>
                <w:lang w:val="en-US" w:eastAsia="zh-CN"/>
              </w:rPr>
              <w:t>0.00</w:t>
            </w: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Cs/>
                <w:color w:val="000000"/>
                <w:sz w:val="21"/>
                <w:szCs w:val="21"/>
                <w:lang w:val="en-US" w:eastAsia="zh-CN"/>
              </w:rPr>
            </w:pPr>
            <w:r>
              <w:rPr>
                <w:rFonts w:hint="eastAsia" w:ascii="宋体" w:cs="宋体"/>
                <w:bCs/>
                <w:color w:val="000000"/>
                <w:sz w:val="21"/>
                <w:szCs w:val="21"/>
                <w:lang w:val="en-US" w:eastAsia="zh-CN"/>
              </w:rPr>
              <w:t>0.00</w:t>
            </w:r>
          </w:p>
        </w:tc>
        <w:tc>
          <w:tcPr>
            <w:tcW w:w="14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bCs/>
                <w:color w:val="000000"/>
                <w:sz w:val="21"/>
                <w:szCs w:val="21"/>
              </w:rPr>
            </w:pPr>
            <w:r>
              <w:rPr>
                <w:rFonts w:hint="eastAsia" w:ascii="宋体" w:hAnsi="宋体" w:eastAsia="宋体" w:cs="宋体"/>
                <w:i w:val="0"/>
                <w:iCs w:val="0"/>
                <w:color w:val="000000"/>
                <w:kern w:val="0"/>
                <w:sz w:val="21"/>
                <w:szCs w:val="21"/>
                <w:u w:val="none"/>
                <w:lang w:val="en-US" w:eastAsia="zh-CN" w:bidi="ar"/>
              </w:rPr>
              <w:t>1.00</w:t>
            </w: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jc w:val="center"/>
        <w:rPr>
          <w:rFonts w:ascii="黑体" w:hAnsi="宋体" w:eastAsia="黑体"/>
          <w:color w:val="000000"/>
          <w:kern w:val="0"/>
          <w:sz w:val="44"/>
          <w:szCs w:val="44"/>
        </w:rPr>
        <w:sectPr>
          <w:pgSz w:w="11906" w:h="16838"/>
          <w:pgMar w:top="2098" w:right="1474" w:bottom="1984" w:left="1587" w:header="851" w:footer="992" w:gutter="0"/>
          <w:cols w:space="0" w:num="1"/>
          <w:docGrid w:type="lines" w:linePitch="315" w:charSpace="0"/>
        </w:sectPr>
      </w:pPr>
      <w:r>
        <w:rPr>
          <w:rFonts w:ascii="黑体" w:hAnsi="宋体" w:eastAsia="黑体"/>
          <w:color w:val="000000"/>
          <w:kern w:val="0"/>
          <w:sz w:val="44"/>
          <w:szCs w:val="44"/>
        </w:rPr>
        <w:br w:type="page"/>
      </w:r>
    </w:p>
    <w:p>
      <w:pPr>
        <w:jc w:val="center"/>
        <w:rPr>
          <w:rFonts w:ascii="宋体" w:hAnsi="宋体" w:cs="宋体"/>
          <w:b/>
          <w:bCs/>
          <w:sz w:val="32"/>
          <w:szCs w:val="32"/>
        </w:rPr>
      </w:pPr>
      <w:r>
        <w:rPr>
          <w:rFonts w:hint="eastAsia" w:ascii="宋体" w:hAnsi="宋体" w:cs="宋体"/>
          <w:b/>
          <w:bCs/>
          <w:sz w:val="32"/>
          <w:szCs w:val="32"/>
          <w:lang w:eastAsia="zh-CN"/>
        </w:rPr>
        <w:t>国有资本经营预算财政拨款支出决算表</w:t>
      </w:r>
    </w:p>
    <w:p>
      <w:pPr>
        <w:jc w:val="right"/>
        <w:rPr>
          <w:rFonts w:ascii="宋体" w:hAnsi="宋体" w:cs="宋体"/>
          <w:b/>
          <w:bCs/>
          <w:szCs w:val="21"/>
        </w:rPr>
      </w:pPr>
      <w:r>
        <w:rPr>
          <w:rFonts w:hint="eastAsia" w:ascii="宋体" w:hAnsi="宋体" w:cs="宋体"/>
          <w:b/>
          <w:bCs/>
          <w:szCs w:val="21"/>
        </w:rPr>
        <w:t>公开0</w:t>
      </w:r>
      <w:r>
        <w:rPr>
          <w:rFonts w:hint="eastAsia" w:ascii="宋体" w:hAnsi="宋体" w:cs="宋体"/>
          <w:b/>
          <w:bCs/>
          <w:szCs w:val="21"/>
          <w:lang w:val="en-US" w:eastAsia="zh-CN"/>
        </w:rPr>
        <w:t>9</w:t>
      </w:r>
      <w:r>
        <w:rPr>
          <w:rFonts w:hint="eastAsia" w:ascii="宋体" w:hAnsi="宋体" w:cs="宋体"/>
          <w:b/>
          <w:bCs/>
          <w:szCs w:val="21"/>
        </w:rPr>
        <w:t>表</w:t>
      </w:r>
    </w:p>
    <w:p>
      <w:pPr>
        <w:rPr>
          <w:rFonts w:hint="eastAsia" w:ascii="宋体" w:hAnsi="宋体" w:cs="宋体"/>
          <w:b/>
          <w:bCs/>
          <w:szCs w:val="21"/>
        </w:rPr>
      </w:pPr>
      <w:r>
        <w:rPr>
          <w:rFonts w:hint="eastAsia" w:ascii="宋体" w:hAnsi="宋体" w:cs="宋体"/>
          <w:b/>
          <w:bCs/>
          <w:szCs w:val="21"/>
        </w:rPr>
        <w:t xml:space="preserve">编制部门：  </w:t>
      </w:r>
      <w:r>
        <w:rPr>
          <w:rFonts w:hint="eastAsia" w:ascii="宋体" w:hAnsi="宋体" w:cs="宋体"/>
          <w:b/>
          <w:bCs/>
          <w:szCs w:val="21"/>
          <w:lang w:val="en-US" w:eastAsia="zh-CN"/>
        </w:rPr>
        <w:t xml:space="preserve">镇坪县民政局（本级）        2021年     </w:t>
      </w:r>
      <w:r>
        <w:rPr>
          <w:rFonts w:hint="eastAsia" w:ascii="宋体" w:hAnsi="宋体" w:cs="宋体"/>
          <w:b/>
          <w:bCs/>
          <w:szCs w:val="21"/>
        </w:rPr>
        <w:t xml:space="preserve">                   金额单位：万元</w:t>
      </w:r>
    </w:p>
    <w:tbl>
      <w:tblPr>
        <w:tblStyle w:val="7"/>
        <w:tblW w:w="8950" w:type="dxa"/>
        <w:tblInd w:w="0" w:type="dxa"/>
        <w:tblLayout w:type="fixed"/>
        <w:tblCellMar>
          <w:top w:w="15" w:type="dxa"/>
          <w:left w:w="15" w:type="dxa"/>
          <w:bottom w:w="15" w:type="dxa"/>
          <w:right w:w="15" w:type="dxa"/>
        </w:tblCellMar>
      </w:tblPr>
      <w:tblGrid>
        <w:gridCol w:w="1094"/>
        <w:gridCol w:w="1434"/>
        <w:gridCol w:w="994"/>
        <w:gridCol w:w="994"/>
        <w:gridCol w:w="1223"/>
        <w:gridCol w:w="3211"/>
      </w:tblGrid>
      <w:tr>
        <w:tblPrEx>
          <w:tblCellMar>
            <w:top w:w="15" w:type="dxa"/>
            <w:left w:w="15" w:type="dxa"/>
            <w:bottom w:w="15" w:type="dxa"/>
            <w:right w:w="15" w:type="dxa"/>
          </w:tblCellMar>
        </w:tblPrEx>
        <w:trPr>
          <w:trHeight w:val="532" w:hRule="atLeast"/>
        </w:trPr>
        <w:tc>
          <w:tcPr>
            <w:tcW w:w="25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3211" w:type="dxa"/>
            <w:gridSpan w:val="3"/>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p>
        </w:tc>
        <w:tc>
          <w:tcPr>
            <w:tcW w:w="3211"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r>
      <w:tr>
        <w:tblPrEx>
          <w:tblCellMar>
            <w:top w:w="15" w:type="dxa"/>
            <w:left w:w="15" w:type="dxa"/>
            <w:bottom w:w="15" w:type="dxa"/>
            <w:right w:w="15" w:type="dxa"/>
          </w:tblCellMar>
        </w:tblPrEx>
        <w:trPr>
          <w:trHeight w:val="931" w:hRule="atLeast"/>
        </w:trPr>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3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r>
      <w:tr>
        <w:tblPrEx>
          <w:tblCellMar>
            <w:top w:w="15" w:type="dxa"/>
            <w:left w:w="15" w:type="dxa"/>
            <w:bottom w:w="15" w:type="dxa"/>
            <w:right w:w="15" w:type="dxa"/>
          </w:tblCellMar>
        </w:tblPrEx>
        <w:trPr>
          <w:trHeight w:val="532" w:hRule="atLeast"/>
        </w:trPr>
        <w:tc>
          <w:tcPr>
            <w:tcW w:w="25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2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32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532" w:hRule="atLeast"/>
        </w:trPr>
        <w:tc>
          <w:tcPr>
            <w:tcW w:w="10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2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532" w:hRule="atLeast"/>
        </w:trPr>
        <w:tc>
          <w:tcPr>
            <w:tcW w:w="10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2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532" w:hRule="atLeast"/>
        </w:trPr>
        <w:tc>
          <w:tcPr>
            <w:tcW w:w="10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2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532" w:hRule="atLeast"/>
        </w:trPr>
        <w:tc>
          <w:tcPr>
            <w:tcW w:w="10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21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32" w:hRule="atLeast"/>
        </w:trPr>
        <w:tc>
          <w:tcPr>
            <w:tcW w:w="10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21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32" w:hRule="atLeast"/>
        </w:trPr>
        <w:tc>
          <w:tcPr>
            <w:tcW w:w="10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21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32" w:hRule="atLeast"/>
        </w:trPr>
        <w:tc>
          <w:tcPr>
            <w:tcW w:w="10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21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32" w:hRule="atLeast"/>
        </w:trPr>
        <w:tc>
          <w:tcPr>
            <w:tcW w:w="10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21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32" w:hRule="atLeast"/>
        </w:trPr>
        <w:tc>
          <w:tcPr>
            <w:tcW w:w="10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21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32" w:hRule="atLeast"/>
        </w:trPr>
        <w:tc>
          <w:tcPr>
            <w:tcW w:w="10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21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r>
      <w:tr>
        <w:tblPrEx>
          <w:tblCellMar>
            <w:top w:w="15" w:type="dxa"/>
            <w:left w:w="15" w:type="dxa"/>
            <w:bottom w:w="15" w:type="dxa"/>
            <w:right w:w="15" w:type="dxa"/>
          </w:tblCellMar>
        </w:tblPrEx>
        <w:trPr>
          <w:trHeight w:val="532" w:hRule="atLeast"/>
        </w:trPr>
        <w:tc>
          <w:tcPr>
            <w:tcW w:w="109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21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32" w:hRule="atLeast"/>
        </w:trPr>
        <w:tc>
          <w:tcPr>
            <w:tcW w:w="109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21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32" w:hRule="atLeast"/>
        </w:trPr>
        <w:tc>
          <w:tcPr>
            <w:tcW w:w="109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21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32" w:hRule="atLeast"/>
        </w:trPr>
        <w:tc>
          <w:tcPr>
            <w:tcW w:w="10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21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bl>
    <w:p>
      <w:pPr>
        <w:jc w:val="left"/>
        <w:rPr>
          <w:rFonts w:hint="eastAsia" w:ascii="黑体" w:hAnsi="宋体" w:eastAsia="黑体"/>
          <w:color w:val="000000"/>
          <w:kern w:val="0"/>
          <w:sz w:val="44"/>
          <w:szCs w:val="44"/>
        </w:rPr>
        <w:sectPr>
          <w:pgSz w:w="11906" w:h="16838"/>
          <w:pgMar w:top="2098" w:right="1474" w:bottom="1984" w:left="1587" w:header="851" w:footer="992" w:gutter="0"/>
          <w:cols w:space="0" w:num="1"/>
          <w:docGrid w:type="lines" w:linePitch="315" w:charSpace="0"/>
        </w:sectPr>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第三部分</w:t>
      </w:r>
      <w:r>
        <w:rPr>
          <w:rFonts w:ascii="黑体" w:hAnsi="宋体" w:eastAsia="黑体"/>
          <w:color w:val="000000"/>
          <w:kern w:val="0"/>
          <w:sz w:val="44"/>
          <w:szCs w:val="44"/>
        </w:rPr>
        <w:t>202</w:t>
      </w:r>
      <w:r>
        <w:rPr>
          <w:rFonts w:hint="eastAsia" w:ascii="黑体" w:hAnsi="宋体" w:eastAsia="黑体"/>
          <w:color w:val="000000"/>
          <w:kern w:val="0"/>
          <w:sz w:val="44"/>
          <w:szCs w:val="44"/>
          <w:lang w:val="en-US" w:eastAsia="zh-CN"/>
        </w:rPr>
        <w:t>1</w:t>
      </w:r>
      <w:r>
        <w:rPr>
          <w:rFonts w:hint="eastAsia" w:ascii="黑体" w:hAnsi="宋体" w:eastAsia="黑体"/>
          <w:color w:val="000000"/>
          <w:kern w:val="0"/>
          <w:sz w:val="44"/>
          <w:szCs w:val="44"/>
        </w:rPr>
        <w:t>年部门决算情况说明</w:t>
      </w:r>
    </w:p>
    <w:p>
      <w:pPr>
        <w:widowControl/>
        <w:rPr>
          <w:rFonts w:ascii="黑体" w:hAnsi="宋体" w:eastAsia="黑体"/>
          <w:color w:val="000000"/>
          <w:kern w:val="0"/>
          <w:sz w:val="44"/>
          <w:szCs w:val="44"/>
        </w:rPr>
      </w:pP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黑体" w:hAnsi="黑体" w:eastAsia="黑体"/>
          <w:color w:val="000000"/>
          <w:kern w:val="0"/>
          <w:sz w:val="32"/>
          <w:szCs w:val="32"/>
        </w:rPr>
        <w:t>一、收入支出决算总体情况说明</w:t>
      </w:r>
      <w:r>
        <w:rPr>
          <w:rFonts w:ascii="黑体" w:hAnsi="黑体" w:eastAsia="黑体"/>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年收入总体情况及比上年减少</w:t>
      </w:r>
      <w:r>
        <w:rPr>
          <w:rFonts w:hint="eastAsia" w:ascii="仿宋_GB2312" w:hAnsi="仿宋" w:eastAsia="仿宋_GB2312"/>
          <w:sz w:val="32"/>
          <w:szCs w:val="32"/>
          <w:lang w:val="en-US" w:eastAsia="zh-CN"/>
        </w:rPr>
        <w:t>15.23</w:t>
      </w:r>
      <w:r>
        <w:rPr>
          <w:rFonts w:hint="eastAsia" w:ascii="仿宋_GB2312" w:hAnsi="仿宋" w:eastAsia="仿宋_GB2312"/>
          <w:sz w:val="32"/>
          <w:szCs w:val="32"/>
        </w:rPr>
        <w:t>万元，</w:t>
      </w:r>
      <w:r>
        <w:rPr>
          <w:rFonts w:hint="eastAsia" w:ascii="仿宋_GB2312" w:hAnsi="仿宋_GB2312" w:eastAsia="仿宋_GB2312" w:cs="仿宋_GB2312"/>
          <w:sz w:val="32"/>
          <w:szCs w:val="32"/>
        </w:rPr>
        <w:t>主要原因为社区专职工作者薪酬待遇和五保供养服务机构聘用人员薪酬待遇和安全管理经费由去年的部门专项预算纳入县本级预算</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 w:eastAsia="仿宋_GB2312"/>
          <w:sz w:val="32"/>
          <w:szCs w:val="32"/>
        </w:rPr>
      </w:pPr>
      <w:r>
        <w:rPr>
          <w:rFonts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年支出总体情况及比上年减少</w:t>
      </w:r>
      <w:r>
        <w:rPr>
          <w:rFonts w:hint="eastAsia" w:ascii="仿宋_GB2312" w:hAnsi="仿宋" w:eastAsia="仿宋_GB2312"/>
          <w:sz w:val="32"/>
          <w:szCs w:val="32"/>
          <w:lang w:val="en-US" w:eastAsia="zh-CN"/>
        </w:rPr>
        <w:t>147.69</w:t>
      </w:r>
      <w:r>
        <w:rPr>
          <w:rFonts w:hint="eastAsia" w:ascii="仿宋_GB2312" w:hAnsi="仿宋" w:eastAsia="仿宋_GB2312"/>
          <w:sz w:val="32"/>
          <w:szCs w:val="32"/>
        </w:rPr>
        <w:t>万元，</w:t>
      </w:r>
      <w:r>
        <w:rPr>
          <w:rFonts w:hint="eastAsia" w:ascii="仿宋_GB2312" w:hAnsi="仿宋_GB2312" w:eastAsia="仿宋_GB2312" w:cs="仿宋_GB2312"/>
          <w:sz w:val="32"/>
          <w:szCs w:val="32"/>
        </w:rPr>
        <w:t>主要原因为社区专职工作者薪酬待遇和五保供养服务机构聘用人员薪酬待遇和安全管理经费由去年的部门专项预算纳入县本级预算</w:t>
      </w:r>
      <w:r>
        <w:rPr>
          <w:rFonts w:hint="eastAsia" w:ascii="仿宋_GB2312" w:hAnsi="仿宋_GB2312" w:eastAsia="仿宋_GB2312" w:cs="仿宋_GB2312"/>
          <w:sz w:val="32"/>
          <w:szCs w:val="32"/>
          <w:lang w:eastAsia="zh-CN"/>
        </w:rPr>
        <w:t>。</w:t>
      </w:r>
      <w:r>
        <w:rPr>
          <w:rFonts w:ascii="仿宋_GB2312" w:hAnsi="仿宋" w:eastAsia="仿宋_GB2312"/>
          <w:sz w:val="32"/>
          <w:szCs w:val="32"/>
        </w:rPr>
        <w:object>
          <v:shape id="_x0000_i1026" o:spt="75" type="#_x0000_t75" style="height:307.85pt;width:406.5pt;" o:ole="t" filled="f" o:preferrelative="t" stroked="f" coordsize="21600,21600">
            <v:path/>
            <v:fill on="f" focussize="0,0"/>
            <v:stroke on="f"/>
            <v:imagedata r:id="rId7" o:title=""/>
            <o:lock v:ext="edit" aspectratio="f"/>
            <w10:wrap type="none"/>
            <w10:anchorlock/>
          </v:shape>
          <o:OLEObject Type="Embed" ProgID="Excel.Chart.8" ShapeID="_x0000_i1026" DrawAspect="Content" ObjectID="_1468075726" r:id="rId6">
            <o:LockedField>false</o:LockedField>
          </o:OLEObject>
        </w:object>
      </w:r>
    </w:p>
    <w:p>
      <w:pPr>
        <w:widowControl/>
        <w:ind w:firstLine="640" w:firstLineChars="200"/>
        <w:jc w:val="left"/>
        <w:rPr>
          <w:rFonts w:ascii="黑体" w:hAnsi="黑体" w:eastAsia="黑体"/>
          <w:color w:val="000000"/>
          <w:kern w:val="0"/>
          <w:sz w:val="32"/>
          <w:szCs w:val="32"/>
        </w:rPr>
      </w:pPr>
    </w:p>
    <w:p>
      <w:pPr>
        <w:widowControl/>
        <w:ind w:firstLine="640" w:firstLineChars="200"/>
        <w:jc w:val="left"/>
        <w:rPr>
          <w:rFonts w:ascii="黑体" w:hAnsi="黑体" w:eastAsia="黑体"/>
          <w:color w:val="000000"/>
          <w:kern w:val="0"/>
          <w:sz w:val="32"/>
          <w:szCs w:val="32"/>
        </w:rPr>
      </w:pPr>
    </w:p>
    <w:p>
      <w:pPr>
        <w:widowControl/>
        <w:ind w:firstLine="640" w:firstLineChars="200"/>
        <w:jc w:val="left"/>
        <w:rPr>
          <w:rFonts w:ascii="黑体" w:hAnsi="黑体" w:eastAsia="黑体"/>
          <w:color w:val="000000"/>
          <w:kern w:val="0"/>
          <w:sz w:val="32"/>
          <w:szCs w:val="32"/>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widowControl/>
        <w:ind w:firstLine="640" w:firstLineChars="200"/>
        <w:jc w:val="left"/>
      </w:pPr>
      <w:r>
        <w:rPr>
          <w:rFonts w:ascii="仿宋_GB2312" w:hAnsi="宋体" w:eastAsia="仿宋_GB2312" w:cs="仿宋_GB2312"/>
          <w:color w:val="000000"/>
          <w:kern w:val="0"/>
          <w:sz w:val="32"/>
          <w:szCs w:val="32"/>
        </w:rPr>
        <w:t>202</w:t>
      </w:r>
      <w:r>
        <w:rPr>
          <w:rFonts w:hint="eastAsia" w:ascii="仿宋_GB2312" w:hAnsi="宋体" w:eastAsia="仿宋_GB2312" w:cs="仿宋_GB2312"/>
          <w:color w:val="000000"/>
          <w:kern w:val="0"/>
          <w:sz w:val="32"/>
          <w:szCs w:val="32"/>
          <w:lang w:val="en-US" w:eastAsia="zh-CN"/>
        </w:rPr>
        <w:t>1</w:t>
      </w:r>
      <w:r>
        <w:rPr>
          <w:rFonts w:hint="eastAsia" w:ascii="仿宋_GB2312" w:hAnsi="宋体" w:eastAsia="仿宋_GB2312" w:cs="仿宋_GB2312"/>
          <w:color w:val="000000"/>
          <w:kern w:val="0"/>
          <w:sz w:val="32"/>
          <w:szCs w:val="32"/>
        </w:rPr>
        <w:t>年收入合计</w:t>
      </w:r>
      <w:r>
        <w:rPr>
          <w:rFonts w:hint="eastAsia" w:ascii="仿宋_GB2312" w:hAnsi="宋体" w:eastAsia="仿宋_GB2312" w:cs="仿宋_GB2312"/>
          <w:color w:val="000000"/>
          <w:kern w:val="0"/>
          <w:sz w:val="32"/>
          <w:szCs w:val="32"/>
          <w:lang w:val="en-US" w:eastAsia="zh-CN"/>
        </w:rPr>
        <w:t>1030.16</w:t>
      </w:r>
      <w:r>
        <w:rPr>
          <w:rFonts w:hint="eastAsia" w:ascii="仿宋_GB2312" w:hAnsi="宋体" w:eastAsia="仿宋_GB2312" w:cs="仿宋_GB2312"/>
          <w:color w:val="000000"/>
          <w:kern w:val="0"/>
          <w:sz w:val="32"/>
          <w:szCs w:val="32"/>
        </w:rPr>
        <w:t>万元，其中：财政拨款收入</w:t>
      </w:r>
      <w:r>
        <w:rPr>
          <w:rFonts w:hint="eastAsia" w:ascii="仿宋_GB2312" w:hAnsi="宋体" w:eastAsia="仿宋_GB2312" w:cs="仿宋_GB2312"/>
          <w:color w:val="000000"/>
          <w:kern w:val="0"/>
          <w:sz w:val="32"/>
          <w:szCs w:val="32"/>
          <w:lang w:val="en-US" w:eastAsia="zh-CN"/>
        </w:rPr>
        <w:t>341.06</w:t>
      </w:r>
      <w:r>
        <w:rPr>
          <w:rFonts w:hint="eastAsia"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33.10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；事业收入</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万元，占</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；经营收入</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万元，占</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；其他收入</w:t>
      </w:r>
      <w:r>
        <w:rPr>
          <w:rFonts w:hint="eastAsia" w:ascii="仿宋_GB2312" w:hAnsi="宋体" w:eastAsia="仿宋_GB2312" w:cs="仿宋_GB2312"/>
          <w:color w:val="000000"/>
          <w:kern w:val="0"/>
          <w:sz w:val="32"/>
          <w:szCs w:val="32"/>
          <w:lang w:val="en-US" w:eastAsia="zh-CN"/>
        </w:rPr>
        <w:t>689.09</w:t>
      </w:r>
      <w:r>
        <w:rPr>
          <w:rFonts w:hint="eastAsia"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66.90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object>
          <v:shape id="_x0000_i1027" o:spt="75" type="#_x0000_t75" style="height:306.75pt;width:406.5pt;" o:ole="t" filled="f" o:preferrelative="t" stroked="f" coordsize="21600,21600">
            <v:path/>
            <v:fill on="f" focussize="0,0"/>
            <v:stroke on="f"/>
            <v:imagedata r:id="rId9" o:title=""/>
            <o:lock v:ext="edit" aspectratio="f"/>
            <w10:wrap type="none"/>
            <w10:anchorlock/>
          </v:shape>
          <o:OLEObject Type="Embed" ProgID="Excel.Chart.8" ShapeID="_x0000_i1027" DrawAspect="Content" ObjectID="_1468075727" r:id="rId8">
            <o:LockedField>false</o:LockedField>
          </o:OLEObject>
        </w:object>
      </w:r>
    </w:p>
    <w:p>
      <w:pPr>
        <w:widowControl/>
        <w:ind w:firstLine="640" w:firstLineChars="200"/>
        <w:jc w:val="left"/>
        <w:rPr>
          <w:rFonts w:ascii="黑体" w:hAnsi="黑体" w:eastAsia="黑体"/>
          <w:color w:val="000000"/>
          <w:kern w:val="0"/>
          <w:sz w:val="32"/>
          <w:szCs w:val="32"/>
        </w:rPr>
      </w:pPr>
    </w:p>
    <w:p>
      <w:pPr>
        <w:widowControl/>
        <w:ind w:firstLine="640" w:firstLineChars="200"/>
        <w:jc w:val="left"/>
        <w:rPr>
          <w:rFonts w:ascii="黑体" w:hAnsi="黑体" w:eastAsia="黑体"/>
          <w:color w:val="000000"/>
          <w:kern w:val="0"/>
          <w:sz w:val="32"/>
          <w:szCs w:val="32"/>
        </w:rPr>
      </w:pPr>
    </w:p>
    <w:p>
      <w:pPr>
        <w:widowControl/>
        <w:ind w:firstLine="640" w:firstLineChars="200"/>
        <w:jc w:val="left"/>
        <w:rPr>
          <w:rFonts w:ascii="黑体" w:hAnsi="黑体" w:eastAsia="黑体"/>
          <w:color w:val="000000"/>
          <w:kern w:val="0"/>
          <w:sz w:val="32"/>
          <w:szCs w:val="32"/>
        </w:rPr>
      </w:pPr>
    </w:p>
    <w:p>
      <w:pPr>
        <w:widowControl/>
        <w:jc w:val="left"/>
        <w:rPr>
          <w:rFonts w:ascii="黑体" w:hAnsi="黑体" w:eastAsia="黑体"/>
          <w:color w:val="000000"/>
          <w:kern w:val="0"/>
          <w:sz w:val="32"/>
          <w:szCs w:val="32"/>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三、支出决算情况说明</w:t>
      </w:r>
      <w:r>
        <w:rPr>
          <w:rFonts w:ascii="黑体" w:hAnsi="黑体" w:eastAsia="黑体"/>
          <w:color w:val="000000"/>
          <w:kern w:val="0"/>
          <w:sz w:val="32"/>
          <w:szCs w:val="32"/>
        </w:rPr>
        <w:t xml:space="preserve">  </w:t>
      </w:r>
    </w:p>
    <w:p>
      <w:pPr>
        <w:widowControl/>
        <w:ind w:firstLine="640" w:firstLineChars="200"/>
        <w:jc w:val="left"/>
      </w:pPr>
      <w:r>
        <w:rPr>
          <w:rFonts w:ascii="仿宋_GB2312" w:hAnsi="宋体" w:eastAsia="仿宋_GB2312" w:cs="仿宋_GB2312"/>
          <w:color w:val="000000"/>
          <w:kern w:val="0"/>
          <w:sz w:val="32"/>
          <w:szCs w:val="32"/>
        </w:rPr>
        <w:t>202</w:t>
      </w:r>
      <w:r>
        <w:rPr>
          <w:rFonts w:hint="eastAsia" w:ascii="仿宋_GB2312" w:hAnsi="宋体" w:eastAsia="仿宋_GB2312" w:cs="仿宋_GB2312"/>
          <w:color w:val="000000"/>
          <w:kern w:val="0"/>
          <w:sz w:val="32"/>
          <w:szCs w:val="32"/>
          <w:lang w:val="en-US" w:eastAsia="zh-CN"/>
        </w:rPr>
        <w:t>1</w:t>
      </w:r>
      <w:r>
        <w:rPr>
          <w:rFonts w:hint="eastAsia" w:ascii="仿宋_GB2312" w:hAnsi="宋体" w:eastAsia="仿宋_GB2312" w:cs="仿宋_GB2312"/>
          <w:color w:val="000000"/>
          <w:kern w:val="0"/>
          <w:sz w:val="32"/>
          <w:szCs w:val="32"/>
        </w:rPr>
        <w:t>年支出合计</w:t>
      </w:r>
      <w:r>
        <w:rPr>
          <w:rFonts w:hint="eastAsia" w:ascii="仿宋_GB2312" w:hAnsi="宋体" w:eastAsia="仿宋_GB2312" w:cs="仿宋_GB2312"/>
          <w:color w:val="000000"/>
          <w:kern w:val="0"/>
          <w:sz w:val="32"/>
          <w:szCs w:val="32"/>
          <w:lang w:val="en-US" w:eastAsia="zh-CN"/>
        </w:rPr>
        <w:t>1164.28</w:t>
      </w:r>
      <w:r>
        <w:rPr>
          <w:rFonts w:hint="eastAsia" w:ascii="仿宋_GB2312" w:hAnsi="宋体" w:eastAsia="仿宋_GB2312" w:cs="仿宋_GB2312"/>
          <w:color w:val="000000"/>
          <w:kern w:val="0"/>
          <w:sz w:val="32"/>
          <w:szCs w:val="32"/>
        </w:rPr>
        <w:t>万元，其中：基本支出</w:t>
      </w:r>
      <w:r>
        <w:rPr>
          <w:rFonts w:hint="eastAsia" w:ascii="仿宋_GB2312" w:hAnsi="宋体" w:eastAsia="仿宋_GB2312" w:cs="仿宋_GB2312"/>
          <w:color w:val="000000"/>
          <w:kern w:val="0"/>
          <w:sz w:val="32"/>
          <w:szCs w:val="32"/>
          <w:lang w:val="en-US" w:eastAsia="zh-CN"/>
        </w:rPr>
        <w:t>827.58</w:t>
      </w:r>
      <w:r>
        <w:rPr>
          <w:rFonts w:hint="eastAsia"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71</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lang w:val="en-US" w:eastAsia="zh-CN"/>
        </w:rPr>
        <w:t>336.7</w:t>
      </w:r>
      <w:r>
        <w:rPr>
          <w:rFonts w:hint="eastAsia"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29</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；经营支出</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万元，占</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w:t>
      </w:r>
      <w:r>
        <w:object>
          <v:shape id="_x0000_i1028" o:spt="75" type="#_x0000_t75" style="height:306.4pt;width:406.5pt;" o:ole="t" filled="f" o:preferrelative="t" stroked="f" coordsize="21600,21600">
            <v:path/>
            <v:fill on="f" focussize="0,0"/>
            <v:stroke on="f"/>
            <v:imagedata r:id="rId11" o:title=""/>
            <o:lock v:ext="edit" aspectratio="f"/>
            <w10:wrap type="none"/>
            <w10:anchorlock/>
          </v:shape>
          <o:OLEObject Type="Embed" ProgID="Excel.Chart.8" ShapeID="_x0000_i1028" DrawAspect="Content" ObjectID="_1468075728" r:id="rId10">
            <o:LockedField>false</o:LockedField>
          </o:OLEObject>
        </w:object>
      </w:r>
    </w:p>
    <w:p>
      <w:pPr>
        <w:widowControl/>
        <w:ind w:firstLine="640" w:firstLineChars="200"/>
        <w:jc w:val="left"/>
        <w:rPr>
          <w:rFonts w:ascii="黑体" w:hAnsi="黑体" w:eastAsia="黑体"/>
          <w:color w:val="000000"/>
          <w:kern w:val="0"/>
          <w:sz w:val="32"/>
          <w:szCs w:val="32"/>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四、财政拨款收入支出决算总体情况说明</w:t>
      </w:r>
      <w:r>
        <w:rPr>
          <w:rFonts w:ascii="黑体" w:hAnsi="黑体" w:eastAsia="黑体"/>
          <w:color w:val="000000"/>
          <w:kern w:val="0"/>
          <w:sz w:val="32"/>
          <w:szCs w:val="32"/>
        </w:rPr>
        <w:t xml:space="preserve">  </w:t>
      </w:r>
    </w:p>
    <w:p>
      <w:pPr>
        <w:widowControl/>
        <w:ind w:firstLine="640" w:firstLineChars="200"/>
        <w:jc w:val="left"/>
        <w:rPr>
          <w:rFonts w:hint="eastAsia" w:ascii="仿宋_GB2312" w:hAnsi="仿宋_GB2312" w:eastAsia="仿宋_GB2312" w:cs="仿宋_GB2312"/>
          <w:sz w:val="32"/>
          <w:szCs w:val="32"/>
          <w:lang w:eastAsia="zh-CN"/>
        </w:rPr>
      </w:pPr>
      <w:r>
        <w:rPr>
          <w:rFonts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color w:val="auto"/>
          <w:sz w:val="32"/>
          <w:szCs w:val="32"/>
        </w:rPr>
        <w:t>年</w:t>
      </w:r>
      <w:r>
        <w:rPr>
          <w:rFonts w:hint="eastAsia" w:ascii="仿宋_GB2312" w:hAnsi="仿宋" w:eastAsia="仿宋_GB2312"/>
          <w:color w:val="000000" w:themeColor="text1"/>
          <w:sz w:val="32"/>
          <w:szCs w:val="32"/>
          <w14:textFill>
            <w14:solidFill>
              <w14:schemeClr w14:val="tx1"/>
            </w14:solidFill>
          </w14:textFill>
        </w:rPr>
        <w:t>财政拨款收入</w:t>
      </w:r>
      <w:r>
        <w:rPr>
          <w:rFonts w:hint="eastAsia" w:ascii="仿宋_GB2312" w:hAnsi="仿宋" w:eastAsia="仿宋_GB2312"/>
          <w:color w:val="000000" w:themeColor="text1"/>
          <w:sz w:val="32"/>
          <w:szCs w:val="32"/>
          <w:lang w:val="en-US" w:eastAsia="zh-CN"/>
          <w14:textFill>
            <w14:solidFill>
              <w14:schemeClr w14:val="tx1"/>
            </w14:solidFill>
          </w14:textFill>
        </w:rPr>
        <w:t>341.06</w:t>
      </w:r>
      <w:r>
        <w:rPr>
          <w:rFonts w:hint="eastAsia" w:ascii="仿宋_GB2312" w:hAnsi="仿宋" w:eastAsia="仿宋_GB2312"/>
          <w:color w:val="000000" w:themeColor="text1"/>
          <w:sz w:val="32"/>
          <w:szCs w:val="32"/>
          <w14:textFill>
            <w14:solidFill>
              <w14:schemeClr w14:val="tx1"/>
            </w14:solidFill>
          </w14:textFill>
        </w:rPr>
        <w:t>万元，与20</w:t>
      </w:r>
      <w:r>
        <w:rPr>
          <w:rFonts w:hint="eastAsia" w:ascii="仿宋_GB2312" w:hAnsi="仿宋" w:eastAsia="仿宋_GB2312"/>
          <w:color w:val="000000" w:themeColor="text1"/>
          <w:sz w:val="32"/>
          <w:szCs w:val="32"/>
          <w:lang w:val="en-US" w:eastAsia="zh-CN"/>
          <w14:textFill>
            <w14:solidFill>
              <w14:schemeClr w14:val="tx1"/>
            </w14:solidFill>
          </w14:textFill>
        </w:rPr>
        <w:t>20</w:t>
      </w:r>
      <w:r>
        <w:rPr>
          <w:rFonts w:hint="eastAsia" w:ascii="仿宋_GB2312" w:hAnsi="仿宋" w:eastAsia="仿宋_GB2312"/>
          <w:color w:val="000000" w:themeColor="text1"/>
          <w:sz w:val="32"/>
          <w:szCs w:val="32"/>
          <w14:textFill>
            <w14:solidFill>
              <w14:schemeClr w14:val="tx1"/>
            </w14:solidFill>
          </w14:textFill>
        </w:rPr>
        <w:t>年相比收入总计</w:t>
      </w:r>
      <w:r>
        <w:rPr>
          <w:rFonts w:hint="eastAsia" w:ascii="仿宋_GB2312" w:hAnsi="仿宋" w:eastAsia="仿宋_GB2312"/>
          <w:color w:val="000000" w:themeColor="text1"/>
          <w:sz w:val="32"/>
          <w:szCs w:val="32"/>
          <w:lang w:eastAsia="zh-CN"/>
          <w14:textFill>
            <w14:solidFill>
              <w14:schemeClr w14:val="tx1"/>
            </w14:solidFill>
          </w14:textFill>
        </w:rPr>
        <w:t>减少了</w:t>
      </w:r>
      <w:r>
        <w:rPr>
          <w:rFonts w:hint="eastAsia" w:ascii="仿宋_GB2312" w:hAnsi="仿宋" w:eastAsia="仿宋_GB2312"/>
          <w:color w:val="000000" w:themeColor="text1"/>
          <w:sz w:val="32"/>
          <w:szCs w:val="32"/>
          <w:lang w:val="en-US" w:eastAsia="zh-CN"/>
          <w14:textFill>
            <w14:solidFill>
              <w14:schemeClr w14:val="tx1"/>
            </w14:solidFill>
          </w14:textFill>
        </w:rPr>
        <w:t>276.46</w:t>
      </w:r>
      <w:r>
        <w:rPr>
          <w:rFonts w:hint="eastAsia" w:ascii="仿宋_GB2312" w:hAnsi="仿宋" w:eastAsia="仿宋_GB2312"/>
          <w:color w:val="000000" w:themeColor="text1"/>
          <w:sz w:val="32"/>
          <w:szCs w:val="32"/>
          <w14:textFill>
            <w14:solidFill>
              <w14:schemeClr w14:val="tx1"/>
            </w14:solidFill>
          </w14:textFill>
        </w:rPr>
        <w:t>万元，</w:t>
      </w:r>
      <w:r>
        <w:rPr>
          <w:rFonts w:hint="eastAsia" w:ascii="仿宋_GB2312" w:hAnsi="仿宋_GB2312" w:eastAsia="仿宋_GB2312" w:cs="仿宋_GB2312"/>
          <w:sz w:val="32"/>
          <w:szCs w:val="32"/>
        </w:rPr>
        <w:t>主要原因为社区专职工作者薪酬待遇和五保供养服务机构聘用人员薪酬待遇和安全管理经费由去年的部门专项预算纳入县本级预算</w:t>
      </w:r>
      <w:r>
        <w:rPr>
          <w:rFonts w:hint="eastAsia" w:ascii="仿宋_GB2312" w:hAnsi="仿宋_GB2312" w:eastAsia="仿宋_GB2312" w:cs="仿宋_GB2312"/>
          <w:sz w:val="32"/>
          <w:szCs w:val="32"/>
          <w:lang w:eastAsia="zh-CN"/>
        </w:rPr>
        <w:t>。</w:t>
      </w:r>
    </w:p>
    <w:p>
      <w:pPr>
        <w:widowControl/>
        <w:ind w:firstLine="640" w:firstLineChars="200"/>
        <w:jc w:val="left"/>
        <w:rPr>
          <w:rFonts w:ascii="仿宋_GB2312" w:hAnsi="仿宋" w:eastAsia="仿宋_GB2312"/>
          <w:sz w:val="32"/>
          <w:szCs w:val="32"/>
        </w:rPr>
      </w:pPr>
      <w:r>
        <w:rPr>
          <w:rFonts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w:t>
      </w:r>
      <w:r>
        <w:rPr>
          <w:rFonts w:hint="eastAsia" w:ascii="仿宋_GB2312" w:hAnsi="仿宋" w:eastAsia="仿宋_GB2312"/>
          <w:sz w:val="32"/>
          <w:szCs w:val="32"/>
          <w:lang w:eastAsia="zh-CN"/>
        </w:rPr>
        <w:t>财</w:t>
      </w:r>
      <w:r>
        <w:rPr>
          <w:rFonts w:hint="eastAsia" w:ascii="仿宋_GB2312" w:hAnsi="仿宋" w:eastAsia="仿宋_GB2312"/>
          <w:color w:val="000000" w:themeColor="text1"/>
          <w:sz w:val="32"/>
          <w:szCs w:val="32"/>
          <w14:textFill>
            <w14:solidFill>
              <w14:schemeClr w14:val="tx1"/>
            </w14:solidFill>
          </w14:textFill>
        </w:rPr>
        <w:t>政拨款支出</w:t>
      </w:r>
      <w:r>
        <w:rPr>
          <w:rFonts w:hint="eastAsia" w:ascii="仿宋_GB2312" w:hAnsi="仿宋" w:eastAsia="仿宋_GB2312"/>
          <w:color w:val="000000" w:themeColor="text1"/>
          <w:sz w:val="32"/>
          <w:szCs w:val="32"/>
          <w:lang w:val="en-US" w:eastAsia="zh-CN"/>
          <w14:textFill>
            <w14:solidFill>
              <w14:schemeClr w14:val="tx1"/>
            </w14:solidFill>
          </w14:textFill>
        </w:rPr>
        <w:t>491.57</w:t>
      </w:r>
      <w:r>
        <w:rPr>
          <w:rFonts w:hint="eastAsia" w:ascii="仿宋_GB2312" w:hAnsi="仿宋" w:eastAsia="仿宋_GB2312"/>
          <w:color w:val="000000" w:themeColor="text1"/>
          <w:sz w:val="32"/>
          <w:szCs w:val="32"/>
          <w14:textFill>
            <w14:solidFill>
              <w14:schemeClr w14:val="tx1"/>
            </w14:solidFill>
          </w14:textFill>
        </w:rPr>
        <w:t>万元。与20</w:t>
      </w:r>
      <w:r>
        <w:rPr>
          <w:rFonts w:hint="eastAsia" w:ascii="仿宋_GB2312" w:hAnsi="仿宋" w:eastAsia="仿宋_GB2312"/>
          <w:color w:val="000000" w:themeColor="text1"/>
          <w:sz w:val="32"/>
          <w:szCs w:val="32"/>
          <w:lang w:val="en-US" w:eastAsia="zh-CN"/>
          <w14:textFill>
            <w14:solidFill>
              <w14:schemeClr w14:val="tx1"/>
            </w14:solidFill>
          </w14:textFill>
        </w:rPr>
        <w:t>20</w:t>
      </w:r>
      <w:r>
        <w:rPr>
          <w:rFonts w:hint="eastAsia" w:ascii="仿宋_GB2312" w:hAnsi="仿宋" w:eastAsia="仿宋_GB2312"/>
          <w:color w:val="000000" w:themeColor="text1"/>
          <w:sz w:val="32"/>
          <w:szCs w:val="32"/>
          <w14:textFill>
            <w14:solidFill>
              <w14:schemeClr w14:val="tx1"/>
            </w14:solidFill>
          </w14:textFill>
        </w:rPr>
        <w:t>年相比支出总计</w:t>
      </w:r>
      <w:r>
        <w:rPr>
          <w:rFonts w:hint="eastAsia" w:ascii="仿宋_GB2312" w:hAnsi="仿宋" w:eastAsia="仿宋_GB2312"/>
          <w:color w:val="000000" w:themeColor="text1"/>
          <w:sz w:val="32"/>
          <w:szCs w:val="32"/>
          <w:lang w:eastAsia="zh-CN"/>
          <w14:textFill>
            <w14:solidFill>
              <w14:schemeClr w14:val="tx1"/>
            </w14:solidFill>
          </w14:textFill>
        </w:rPr>
        <w:t>减少</w:t>
      </w:r>
      <w:r>
        <w:rPr>
          <w:rFonts w:hint="eastAsia" w:ascii="仿宋_GB2312" w:hAnsi="仿宋" w:eastAsia="仿宋_GB2312"/>
          <w:color w:val="000000" w:themeColor="text1"/>
          <w:sz w:val="32"/>
          <w:szCs w:val="32"/>
          <w:lang w:val="en-US" w:eastAsia="zh-CN"/>
          <w14:textFill>
            <w14:solidFill>
              <w14:schemeClr w14:val="tx1"/>
            </w14:solidFill>
          </w14:textFill>
        </w:rPr>
        <w:t>709.02</w:t>
      </w:r>
      <w:r>
        <w:rPr>
          <w:rFonts w:hint="eastAsia" w:ascii="仿宋_GB2312" w:hAnsi="仿宋" w:eastAsia="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auto"/>
          <w:sz w:val="32"/>
          <w:szCs w:val="32"/>
        </w:rPr>
        <w:t>主要原因为社区专职工作者薪酬待遇和五保供养服务机构聘用人员薪酬待遇和安全管理经费由去年的部门专项预算纳入县本级预算。</w:t>
      </w:r>
      <w:r>
        <w:rPr>
          <w:rFonts w:ascii="仿宋_GB2312" w:hAnsi="仿宋" w:eastAsia="仿宋_GB2312"/>
          <w:sz w:val="32"/>
          <w:szCs w:val="32"/>
        </w:rPr>
        <w:object>
          <v:shape id="_x0000_i1029" o:spt="75" type="#_x0000_t75" style="height:306.4pt;width:406.5pt;" o:ole="t" filled="f" o:preferrelative="t" stroked="f" coordsize="21600,21600">
            <v:path/>
            <v:fill on="f" focussize="0,0"/>
            <v:stroke on="f"/>
            <v:imagedata r:id="rId13" o:title=""/>
            <o:lock v:ext="edit" aspectratio="f"/>
            <w10:wrap type="none"/>
            <w10:anchorlock/>
          </v:shape>
          <o:OLEObject Type="Embed" ProgID="Excel.Chart.8" ShapeID="_x0000_i1029" DrawAspect="Content" ObjectID="_1468075729" r:id="rId12">
            <o:LockedField>false</o:LockedField>
          </o:OLEObject>
        </w:objec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（一）财政拨款支出决算总体情况说明。</w:t>
      </w:r>
    </w:p>
    <w:p>
      <w:pPr>
        <w:spacing w:line="560" w:lineRule="exact"/>
        <w:ind w:firstLine="640"/>
        <w:rPr>
          <w:rFonts w:hint="eastAsia" w:ascii="仿宋_GB2312" w:hAnsi="仿宋_GB2312" w:eastAsia="仿宋_GB2312" w:cs="仿宋_GB2312"/>
          <w:color w:val="0000FF"/>
          <w:sz w:val="32"/>
          <w:szCs w:val="32"/>
        </w:rPr>
      </w:pPr>
      <w:r>
        <w:rPr>
          <w:rFonts w:ascii="仿宋_GB2312" w:hAnsi="宋体" w:eastAsia="仿宋_GB2312" w:cs="仿宋_GB2312"/>
          <w:color w:val="000000"/>
          <w:kern w:val="0"/>
          <w:sz w:val="32"/>
          <w:szCs w:val="32"/>
        </w:rPr>
        <w:t>202</w:t>
      </w:r>
      <w:r>
        <w:rPr>
          <w:rFonts w:hint="eastAsia" w:ascii="仿宋_GB2312" w:hAnsi="宋体" w:eastAsia="仿宋_GB2312" w:cs="仿宋_GB2312"/>
          <w:color w:val="000000"/>
          <w:kern w:val="0"/>
          <w:sz w:val="32"/>
          <w:szCs w:val="32"/>
          <w:lang w:val="en-US" w:eastAsia="zh-CN"/>
        </w:rPr>
        <w:t>1</w:t>
      </w:r>
      <w:r>
        <w:rPr>
          <w:rFonts w:hint="eastAsia" w:ascii="仿宋_GB2312" w:hAnsi="宋体" w:eastAsia="仿宋_GB2312" w:cs="仿宋_GB2312"/>
          <w:color w:val="000000"/>
          <w:kern w:val="0"/>
          <w:sz w:val="32"/>
          <w:szCs w:val="32"/>
        </w:rPr>
        <w:t>年财政拨款支出</w:t>
      </w:r>
      <w:r>
        <w:rPr>
          <w:rFonts w:hint="eastAsia" w:ascii="仿宋_GB2312" w:hAnsi="宋体" w:eastAsia="仿宋_GB2312" w:cs="仿宋_GB2312"/>
          <w:color w:val="000000"/>
          <w:kern w:val="0"/>
          <w:sz w:val="32"/>
          <w:szCs w:val="32"/>
          <w:lang w:val="en-US" w:eastAsia="zh-CN"/>
        </w:rPr>
        <w:t>481.97</w:t>
      </w:r>
      <w:r>
        <w:rPr>
          <w:rFonts w:hint="eastAsia" w:ascii="仿宋_GB2312" w:hAnsi="宋体" w:eastAsia="仿宋_GB2312" w:cs="仿宋_GB2312"/>
          <w:color w:val="000000"/>
          <w:kern w:val="0"/>
          <w:sz w:val="32"/>
          <w:szCs w:val="32"/>
        </w:rPr>
        <w:t>万元，占本年支出合计的</w:t>
      </w:r>
      <w:r>
        <w:rPr>
          <w:rFonts w:hint="eastAsia" w:ascii="仿宋_GB2312" w:hAnsi="宋体" w:eastAsia="仿宋_GB2312" w:cs="仿宋_GB2312"/>
          <w:color w:val="000000"/>
          <w:kern w:val="0"/>
          <w:sz w:val="32"/>
          <w:szCs w:val="32"/>
          <w:lang w:val="en-US" w:eastAsia="zh-CN"/>
        </w:rPr>
        <w:t>41.41</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。与上年相比，财政拨款支出</w:t>
      </w:r>
      <w:r>
        <w:rPr>
          <w:rFonts w:hint="eastAsia" w:ascii="仿宋_GB2312" w:hAnsi="宋体" w:eastAsia="仿宋_GB2312" w:cs="仿宋_GB2312"/>
          <w:color w:val="000000"/>
          <w:kern w:val="0"/>
          <w:sz w:val="32"/>
          <w:szCs w:val="32"/>
          <w:lang w:eastAsia="zh-CN"/>
        </w:rPr>
        <w:t>减少</w:t>
      </w:r>
      <w:r>
        <w:rPr>
          <w:rFonts w:hint="eastAsia" w:ascii="仿宋_GB2312" w:hAnsi="宋体" w:eastAsia="仿宋_GB2312" w:cs="仿宋_GB2312"/>
          <w:color w:val="000000"/>
          <w:kern w:val="0"/>
          <w:sz w:val="32"/>
          <w:szCs w:val="32"/>
          <w:lang w:val="en-US" w:eastAsia="zh-CN"/>
        </w:rPr>
        <w:t>673.91</w:t>
      </w:r>
      <w:r>
        <w:rPr>
          <w:rFonts w:hint="eastAsia" w:ascii="仿宋_GB2312" w:hAnsi="宋体" w:eastAsia="仿宋_GB2312" w:cs="仿宋_GB2312"/>
          <w:color w:val="000000"/>
          <w:kern w:val="0"/>
          <w:sz w:val="32"/>
          <w:szCs w:val="32"/>
        </w:rPr>
        <w:t>万元</w:t>
      </w:r>
      <w:r>
        <w:rPr>
          <w:rFonts w:hint="eastAsia" w:ascii="仿宋_GB2312" w:hAnsi="仿宋_GB2312" w:eastAsia="仿宋_GB2312" w:cs="仿宋_GB2312"/>
          <w:color w:val="auto"/>
          <w:sz w:val="32"/>
          <w:szCs w:val="32"/>
        </w:rPr>
        <w:t>主要原因为社区专职工作者薪酬待遇和五保供养服务机构聘用人员薪酬待遇和安全管理经费由去年的部门专项预算纳入县本级预算。</w:t>
      </w:r>
    </w:p>
    <w:p>
      <w:pPr>
        <w:widowControl/>
        <w:ind w:firstLine="640" w:firstLineChars="200"/>
        <w:jc w:val="left"/>
        <w:rPr>
          <w:rFonts w:ascii="仿宋_GB2312" w:hAnsi="仿宋" w:eastAsia="仿宋_GB2312"/>
          <w:color w:val="FF0000"/>
          <w:sz w:val="32"/>
          <w:szCs w:val="32"/>
        </w:rPr>
      </w:pPr>
    </w:p>
    <w:p>
      <w:pPr>
        <w:widowControl/>
        <w:jc w:val="left"/>
      </w:pPr>
      <w:r>
        <w:object>
          <v:shape id="_x0000_i1030" o:spt="75" type="#_x0000_t75" style="height:306.4pt;width:406.5pt;" o:ole="t" filled="f" o:preferrelative="t" stroked="f" coordsize="21600,21600">
            <v:path/>
            <v:fill on="f" focussize="0,0"/>
            <v:stroke on="f"/>
            <v:imagedata r:id="rId15" o:title=""/>
            <o:lock v:ext="edit" aspectratio="f"/>
            <w10:wrap type="none"/>
            <w10:anchorlock/>
          </v:shape>
          <o:OLEObject Type="Embed" ProgID="Excel.Chart.8" ShapeID="_x0000_i1030" DrawAspect="Content" ObjectID="_1468075730" r:id="rId14">
            <o:LockedField>false</o:LockedField>
          </o:OLEObject>
        </w:object>
      </w:r>
    </w:p>
    <w:p>
      <w:pPr>
        <w:spacing w:line="360" w:lineRule="auto"/>
        <w:ind w:firstLine="643" w:firstLineChars="200"/>
        <w:rPr>
          <w:rFonts w:ascii="仿宋_GB2312" w:hAnsi="仿宋" w:eastAsia="仿宋_GB2312"/>
          <w:sz w:val="32"/>
          <w:szCs w:val="32"/>
        </w:rPr>
      </w:pPr>
      <w:r>
        <w:rPr>
          <w:rFonts w:hint="eastAsia" w:ascii="楷体_GB2312" w:hAnsi="宋体" w:eastAsia="楷体_GB2312" w:cs="楷体_GB2312"/>
          <w:b/>
          <w:color w:val="000000"/>
          <w:kern w:val="0"/>
          <w:sz w:val="32"/>
          <w:szCs w:val="32"/>
        </w:rPr>
        <w:t>（二）财政拨款支出决算具体情况说明。</w:t>
      </w:r>
    </w:p>
    <w:p>
      <w:pPr>
        <w:widowControl/>
        <w:ind w:firstLine="640" w:firstLineChars="200"/>
        <w:jc w:val="left"/>
      </w:pPr>
      <w:r>
        <w:rPr>
          <w:rFonts w:ascii="仿宋_GB2312" w:hAnsi="宋体" w:eastAsia="仿宋_GB2312" w:cs="仿宋_GB2312"/>
          <w:color w:val="000000"/>
          <w:kern w:val="0"/>
          <w:sz w:val="32"/>
          <w:szCs w:val="32"/>
        </w:rPr>
        <w:t>202</w:t>
      </w:r>
      <w:r>
        <w:rPr>
          <w:rFonts w:hint="eastAsia" w:ascii="仿宋_GB2312" w:hAnsi="宋体" w:eastAsia="仿宋_GB2312" w:cs="仿宋_GB2312"/>
          <w:color w:val="000000"/>
          <w:kern w:val="0"/>
          <w:sz w:val="32"/>
          <w:szCs w:val="32"/>
          <w:lang w:val="en-US" w:eastAsia="zh-CN"/>
        </w:rPr>
        <w:t>1</w:t>
      </w:r>
      <w:r>
        <w:rPr>
          <w:rFonts w:hint="eastAsia" w:ascii="仿宋_GB2312" w:hAnsi="宋体" w:eastAsia="仿宋_GB2312" w:cs="仿宋_GB2312"/>
          <w:color w:val="000000"/>
          <w:kern w:val="0"/>
          <w:sz w:val="32"/>
          <w:szCs w:val="32"/>
        </w:rPr>
        <w:t>年财政拨款支出年初预算为</w:t>
      </w:r>
      <w:r>
        <w:rPr>
          <w:rFonts w:ascii="仿宋_GB2312" w:hAnsi="仿宋_GB2312" w:eastAsia="仿宋_GB2312" w:cs="仿宋_GB2312"/>
          <w:sz w:val="32"/>
          <w:szCs w:val="32"/>
        </w:rPr>
        <w:t>312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7</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481.97</w:t>
      </w:r>
      <w:r>
        <w:rPr>
          <w:rFonts w:hint="eastAsia"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154.48</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。按照政府功能分类科目，其中：</w:t>
      </w:r>
      <w:r>
        <w:rPr>
          <w:rFonts w:ascii="仿宋_GB2312" w:hAnsi="宋体" w:eastAsia="仿宋_GB2312" w:cs="仿宋_GB2312"/>
          <w:color w:val="000000"/>
          <w:kern w:val="0"/>
          <w:sz w:val="32"/>
          <w:szCs w:val="32"/>
        </w:rPr>
        <w:t xml:space="preserve"> </w:t>
      </w:r>
    </w:p>
    <w:p>
      <w:pPr>
        <w:widowControl/>
        <w:ind w:firstLine="643" w:firstLineChars="200"/>
        <w:jc w:val="left"/>
      </w:pPr>
      <w:r>
        <w:rPr>
          <w:rFonts w:ascii="仿宋_GB2312" w:hAnsi="宋体" w:eastAsia="仿宋_GB2312" w:cs="仿宋_GB2312"/>
          <w:b/>
          <w:color w:val="000000"/>
          <w:kern w:val="0"/>
          <w:sz w:val="32"/>
          <w:szCs w:val="32"/>
        </w:rPr>
        <w:t>1</w:t>
      </w:r>
      <w:r>
        <w:rPr>
          <w:rFonts w:hint="eastAsia" w:ascii="仿宋_GB2312" w:hAnsi="宋体" w:eastAsia="仿宋_GB2312" w:cs="仿宋_GB2312"/>
          <w:b/>
          <w:color w:val="000000"/>
          <w:kern w:val="0"/>
          <w:sz w:val="32"/>
          <w:szCs w:val="32"/>
          <w:lang w:val="en-US" w:eastAsia="zh-CN"/>
        </w:rPr>
        <w:t>.</w:t>
      </w:r>
      <w:r>
        <w:rPr>
          <w:rFonts w:hint="eastAsia" w:ascii="仿宋_GB2312" w:hAnsi="宋体" w:eastAsia="仿宋_GB2312" w:cs="仿宋_GB2312"/>
          <w:b/>
          <w:color w:val="000000"/>
          <w:kern w:val="0"/>
          <w:sz w:val="32"/>
          <w:szCs w:val="32"/>
        </w:rPr>
        <w:t>社会保障和就业支出（类）民政管理事务（款）行政运行（项</w:t>
      </w:r>
      <w:r>
        <w:rPr>
          <w:rFonts w:hint="eastAsia" w:ascii="仿宋_GB2312" w:hAnsi="宋体" w:eastAsia="仿宋_GB2312" w:cs="仿宋_GB2312"/>
          <w:b/>
          <w:color w:val="000000"/>
          <w:kern w:val="0"/>
          <w:sz w:val="32"/>
          <w:szCs w:val="32"/>
          <w:lang w:eastAsia="zh-CN"/>
        </w:rPr>
        <w:t>）</w:t>
      </w:r>
      <w:r>
        <w:rPr>
          <w:rFonts w:hint="eastAsia" w:ascii="仿宋_GB2312" w:hAnsi="宋体" w:eastAsia="仿宋_GB2312" w:cs="仿宋_GB2312"/>
          <w:b/>
          <w:color w:val="000000"/>
          <w:kern w:val="0"/>
          <w:sz w:val="32"/>
          <w:szCs w:val="32"/>
        </w:rPr>
        <w:t>。</w:t>
      </w:r>
      <w:r>
        <w:rPr>
          <w:rFonts w:ascii="仿宋_GB2312" w:hAnsi="宋体" w:eastAsia="仿宋_GB2312" w:cs="仿宋_GB2312"/>
          <w:b/>
          <w:color w:val="000000"/>
          <w:kern w:val="0"/>
          <w:sz w:val="32"/>
          <w:szCs w:val="32"/>
        </w:rPr>
        <w:t xml:space="preserve"> </w:t>
      </w:r>
    </w:p>
    <w:p>
      <w:pPr>
        <w:widowControl/>
        <w:ind w:firstLine="640" w:firstLineChars="200"/>
        <w:jc w:val="left"/>
        <w:rPr>
          <w:rFonts w:ascii="仿宋_GB2312" w:hAnsi="仿宋" w:eastAsia="仿宋_GB2312"/>
          <w:sz w:val="32"/>
          <w:szCs w:val="32"/>
        </w:rPr>
      </w:pPr>
      <w:r>
        <w:rPr>
          <w:rFonts w:hint="eastAsia"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312.47</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331.46</w:t>
      </w:r>
      <w:r>
        <w:rPr>
          <w:rFonts w:hint="eastAsia" w:ascii="仿宋_GB2312" w:hAnsi="宋体" w:eastAsia="仿宋_GB2312" w:cs="仿宋_GB2312"/>
          <w:color w:val="000000"/>
          <w:kern w:val="0"/>
          <w:sz w:val="32"/>
          <w:szCs w:val="32"/>
        </w:rPr>
        <w:t>元，完成年初预算的</w:t>
      </w:r>
      <w:r>
        <w:rPr>
          <w:rFonts w:hint="eastAsia" w:ascii="仿宋_GB2312" w:hAnsi="宋体" w:eastAsia="仿宋_GB2312" w:cs="仿宋_GB2312"/>
          <w:color w:val="000000"/>
          <w:kern w:val="0"/>
          <w:sz w:val="32"/>
          <w:szCs w:val="32"/>
          <w:lang w:val="en-US" w:eastAsia="zh-CN"/>
        </w:rPr>
        <w:t>106.24</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auto"/>
          <w:kern w:val="0"/>
          <w:sz w:val="32"/>
          <w:szCs w:val="32"/>
        </w:rPr>
        <w:t>主要原因是</w:t>
      </w:r>
      <w:r>
        <w:rPr>
          <w:rFonts w:hint="eastAsia" w:ascii="仿宋_GB2312" w:hAnsi="仿宋" w:eastAsia="仿宋_GB2312"/>
          <w:color w:val="auto"/>
          <w:sz w:val="32"/>
          <w:szCs w:val="32"/>
        </w:rPr>
        <w:t>人员增资</w:t>
      </w:r>
      <w:r>
        <w:rPr>
          <w:rFonts w:hint="eastAsia" w:ascii="仿宋_GB2312" w:hAnsi="仿宋" w:eastAsia="仿宋_GB2312"/>
          <w:sz w:val="32"/>
          <w:szCs w:val="32"/>
        </w:rPr>
        <w:t>。</w:t>
      </w:r>
    </w:p>
    <w:p>
      <w:pPr>
        <w:widowControl/>
        <w:ind w:firstLine="640" w:firstLineChars="200"/>
        <w:jc w:val="left"/>
        <w:rPr>
          <w:rFonts w:ascii="仿宋_GB2312" w:hAnsi="仿宋" w:eastAsia="仿宋_GB2312"/>
          <w:sz w:val="32"/>
          <w:szCs w:val="32"/>
        </w:rPr>
      </w:pPr>
    </w:p>
    <w:p>
      <w:pPr>
        <w:widowControl/>
        <w:numPr>
          <w:ilvl w:val="0"/>
          <w:numId w:val="0"/>
        </w:numPr>
        <w:jc w:val="left"/>
        <w:rPr>
          <w:rFonts w:ascii="仿宋_GB2312" w:hAnsi="宋体" w:eastAsia="仿宋_GB2312" w:cs="仿宋_GB2312"/>
          <w:color w:val="000000"/>
          <w:kern w:val="0"/>
          <w:sz w:val="32"/>
          <w:szCs w:val="32"/>
        </w:rPr>
      </w:pPr>
      <w:r>
        <w:rPr>
          <w:rFonts w:hint="eastAsia" w:ascii="仿宋_GB2312" w:hAnsi="宋体" w:eastAsia="仿宋_GB2312" w:cs="仿宋_GB2312"/>
          <w:b/>
          <w:color w:val="000000"/>
          <w:kern w:val="0"/>
          <w:sz w:val="32"/>
          <w:szCs w:val="32"/>
          <w:lang w:val="en-US" w:eastAsia="zh-CN"/>
        </w:rPr>
        <w:t>2.</w:t>
      </w:r>
      <w:r>
        <w:rPr>
          <w:rFonts w:hint="eastAsia" w:ascii="仿宋_GB2312" w:hAnsi="宋体" w:eastAsia="仿宋_GB2312" w:cs="仿宋_GB2312"/>
          <w:b/>
          <w:color w:val="000000"/>
          <w:kern w:val="0"/>
          <w:sz w:val="32"/>
          <w:szCs w:val="32"/>
        </w:rPr>
        <w:t>社会保障和就业支出（类）民政管理事务（款）基层政权建设和社区治理（项）。</w:t>
      </w:r>
    </w:p>
    <w:p>
      <w:pPr>
        <w:widowControl/>
        <w:ind w:firstLine="640" w:firstLineChars="200"/>
        <w:jc w:val="left"/>
        <w:rPr>
          <w:rFonts w:ascii="仿宋_GB2312" w:hAnsi="宋体" w:eastAsia="仿宋_GB2312" w:cs="仿宋_GB2312"/>
          <w:b/>
          <w:color w:val="000000"/>
          <w:kern w:val="0"/>
          <w:sz w:val="32"/>
          <w:szCs w:val="32"/>
        </w:rPr>
      </w:pPr>
      <w:r>
        <w:rPr>
          <w:rFonts w:hint="eastAsia" w:ascii="仿宋_GB2312" w:hAnsi="宋体" w:eastAsia="仿宋_GB2312" w:cs="仿宋_GB2312"/>
          <w:color w:val="000000"/>
          <w:kern w:val="0"/>
          <w:sz w:val="32"/>
          <w:szCs w:val="32"/>
        </w:rPr>
        <w:t>年初预算为</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150.51</w:t>
      </w:r>
      <w:r>
        <w:rPr>
          <w:rFonts w:hint="eastAsia" w:ascii="仿宋_GB2312" w:hAnsi="宋体" w:eastAsia="仿宋_GB2312" w:cs="仿宋_GB2312"/>
          <w:color w:val="000000"/>
          <w:kern w:val="0"/>
          <w:sz w:val="32"/>
          <w:szCs w:val="32"/>
        </w:rPr>
        <w:t>万元。决算数大于预算数的主要原因是预算科目调整。</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rPr>
        <w:t>六、一般公共预算财政拨款基本支出决算情况说明</w:t>
      </w:r>
      <w:r>
        <w:rPr>
          <w:rFonts w:ascii="黑体" w:hAnsi="黑体" w:eastAsia="黑体"/>
          <w:color w:val="000000"/>
          <w:kern w:val="0"/>
          <w:sz w:val="32"/>
          <w:szCs w:val="32"/>
        </w:rPr>
        <w:t xml:space="preserve"> </w:t>
      </w:r>
    </w:p>
    <w:p>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202</w:t>
      </w:r>
      <w:r>
        <w:rPr>
          <w:rFonts w:hint="eastAsia" w:ascii="仿宋_GB2312" w:hAnsi="仿宋_GB2312" w:eastAsia="仿宋_GB2312" w:cs="仿宋_GB2312"/>
          <w:color w:val="000000"/>
          <w:kern w:val="0"/>
          <w:sz w:val="31"/>
          <w:szCs w:val="31"/>
          <w:lang w:val="en-US" w:eastAsia="zh-CN"/>
        </w:rPr>
        <w:t>1</w:t>
      </w:r>
      <w:r>
        <w:rPr>
          <w:rFonts w:hint="eastAsia" w:ascii="仿宋_GB2312" w:hAnsi="仿宋_GB2312" w:eastAsia="仿宋_GB2312" w:cs="仿宋_GB2312"/>
          <w:color w:val="000000"/>
          <w:kern w:val="0"/>
          <w:sz w:val="31"/>
          <w:szCs w:val="31"/>
        </w:rPr>
        <w:t>年一般公共预算财政拨款基本支出</w:t>
      </w:r>
      <w:r>
        <w:rPr>
          <w:rFonts w:hint="eastAsia" w:ascii="仿宋_GB2312" w:hAnsi="仿宋_GB2312" w:eastAsia="仿宋_GB2312" w:cs="仿宋_GB2312"/>
          <w:color w:val="000000"/>
          <w:kern w:val="0"/>
          <w:sz w:val="31"/>
          <w:szCs w:val="31"/>
          <w:lang w:val="en-US" w:eastAsia="zh-CN"/>
        </w:rPr>
        <w:t>481.97</w:t>
      </w:r>
      <w:r>
        <w:rPr>
          <w:rFonts w:hint="eastAsia" w:ascii="仿宋_GB2312" w:hAnsi="仿宋_GB2312" w:eastAsia="仿宋_GB2312" w:cs="仿宋_GB2312"/>
          <w:color w:val="000000"/>
          <w:kern w:val="0"/>
          <w:sz w:val="31"/>
          <w:szCs w:val="31"/>
        </w:rPr>
        <w:t>万元，包括：人员经费支出</w:t>
      </w:r>
      <w:r>
        <w:rPr>
          <w:rFonts w:hint="eastAsia" w:ascii="仿宋_GB2312" w:hAnsi="仿宋_GB2312" w:eastAsia="仿宋_GB2312" w:cs="仿宋_GB2312"/>
          <w:color w:val="000000"/>
          <w:kern w:val="0"/>
          <w:sz w:val="31"/>
          <w:szCs w:val="31"/>
          <w:lang w:val="en-US" w:eastAsia="zh-CN"/>
        </w:rPr>
        <w:t>317.02</w:t>
      </w:r>
      <w:r>
        <w:rPr>
          <w:rFonts w:hint="eastAsia" w:ascii="仿宋_GB2312" w:hAnsi="仿宋_GB2312" w:eastAsia="仿宋_GB2312" w:cs="仿宋_GB2312"/>
          <w:color w:val="000000"/>
          <w:kern w:val="0"/>
          <w:sz w:val="31"/>
          <w:szCs w:val="31"/>
        </w:rPr>
        <w:t>万元和公用经费支出</w:t>
      </w:r>
      <w:r>
        <w:rPr>
          <w:rFonts w:hint="eastAsia" w:ascii="仿宋_GB2312" w:hAnsi="仿宋_GB2312" w:eastAsia="仿宋_GB2312" w:cs="仿宋_GB2312"/>
          <w:color w:val="000000"/>
          <w:kern w:val="0"/>
          <w:sz w:val="31"/>
          <w:szCs w:val="31"/>
          <w:lang w:val="en-US" w:eastAsia="zh-CN"/>
        </w:rPr>
        <w:t>164.95</w:t>
      </w:r>
      <w:r>
        <w:rPr>
          <w:rFonts w:hint="eastAsia" w:ascii="仿宋_GB2312" w:hAnsi="仿宋_GB2312" w:eastAsia="仿宋_GB2312" w:cs="仿宋_GB2312"/>
          <w:color w:val="000000"/>
          <w:kern w:val="0"/>
          <w:sz w:val="31"/>
          <w:szCs w:val="31"/>
        </w:rPr>
        <w:t>万元。</w:t>
      </w:r>
    </w:p>
    <w:p>
      <w:pPr>
        <w:widowControl/>
        <w:ind w:firstLine="643" w:firstLineChars="200"/>
        <w:jc w:val="left"/>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b/>
          <w:bCs/>
          <w:color w:val="000000"/>
          <w:kern w:val="0"/>
          <w:sz w:val="32"/>
          <w:szCs w:val="32"/>
        </w:rPr>
        <w:t>人员经费</w:t>
      </w:r>
      <w:r>
        <w:rPr>
          <w:rFonts w:hint="eastAsia" w:ascii="仿宋_GB2312" w:hAnsi="宋体" w:eastAsia="仿宋_GB2312" w:cs="仿宋_GB2312"/>
          <w:color w:val="000000"/>
          <w:kern w:val="0"/>
          <w:sz w:val="32"/>
          <w:szCs w:val="32"/>
          <w:lang w:val="en-US" w:eastAsia="zh-CN"/>
        </w:rPr>
        <w:t>317.02</w:t>
      </w:r>
      <w:r>
        <w:rPr>
          <w:rFonts w:hint="eastAsia" w:ascii="仿宋_GB2312" w:hAnsi="宋体" w:eastAsia="仿宋_GB2312" w:cs="仿宋_GB2312"/>
          <w:color w:val="000000"/>
          <w:kern w:val="0"/>
          <w:sz w:val="32"/>
          <w:szCs w:val="32"/>
        </w:rPr>
        <w:t>万元，主要包括基本工资</w:t>
      </w:r>
      <w:r>
        <w:rPr>
          <w:rFonts w:hint="eastAsia" w:ascii="仿宋_GB2312" w:hAnsi="宋体" w:eastAsia="仿宋_GB2312" w:cs="仿宋_GB2312"/>
          <w:color w:val="000000"/>
          <w:kern w:val="0"/>
          <w:sz w:val="32"/>
          <w:szCs w:val="32"/>
          <w:lang w:val="en-US" w:eastAsia="zh-CN"/>
        </w:rPr>
        <w:t>100</w:t>
      </w:r>
      <w:r>
        <w:rPr>
          <w:rFonts w:hint="eastAsia" w:ascii="仿宋_GB2312" w:hAnsi="宋体" w:eastAsia="仿宋_GB2312" w:cs="仿宋_GB2312"/>
          <w:color w:val="000000"/>
          <w:kern w:val="0"/>
          <w:sz w:val="32"/>
          <w:szCs w:val="32"/>
        </w:rPr>
        <w:t>万元，津贴补贴</w:t>
      </w:r>
      <w:r>
        <w:rPr>
          <w:rFonts w:hint="eastAsia" w:ascii="仿宋_GB2312" w:hAnsi="宋体" w:eastAsia="仿宋_GB2312" w:cs="仿宋_GB2312"/>
          <w:color w:val="000000"/>
          <w:kern w:val="0"/>
          <w:sz w:val="32"/>
          <w:szCs w:val="32"/>
          <w:lang w:val="en-US" w:eastAsia="zh-CN"/>
        </w:rPr>
        <w:t>42.46</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奖金</w:t>
      </w:r>
      <w:r>
        <w:rPr>
          <w:rFonts w:hint="eastAsia" w:ascii="仿宋_GB2312" w:hAnsi="宋体" w:eastAsia="仿宋_GB2312" w:cs="仿宋_GB2312"/>
          <w:color w:val="000000"/>
          <w:kern w:val="0"/>
          <w:sz w:val="32"/>
          <w:szCs w:val="32"/>
          <w:lang w:val="en-US" w:eastAsia="zh-CN"/>
        </w:rPr>
        <w:t>29.33，</w:t>
      </w:r>
      <w:r>
        <w:rPr>
          <w:rFonts w:hint="eastAsia" w:ascii="仿宋_GB2312" w:hAnsi="宋体" w:eastAsia="仿宋_GB2312" w:cs="仿宋_GB2312"/>
          <w:color w:val="000000"/>
          <w:kern w:val="0"/>
          <w:sz w:val="32"/>
          <w:szCs w:val="32"/>
        </w:rPr>
        <w:t>绩效工资</w:t>
      </w:r>
      <w:r>
        <w:rPr>
          <w:rFonts w:hint="eastAsia" w:ascii="仿宋_GB2312" w:hAnsi="宋体" w:eastAsia="仿宋_GB2312" w:cs="仿宋_GB2312"/>
          <w:color w:val="000000"/>
          <w:kern w:val="0"/>
          <w:sz w:val="32"/>
          <w:szCs w:val="32"/>
          <w:lang w:val="en-US" w:eastAsia="zh-CN"/>
        </w:rPr>
        <w:t>,25.98</w:t>
      </w:r>
      <w:r>
        <w:rPr>
          <w:rFonts w:hint="eastAsia" w:ascii="仿宋_GB2312" w:hAnsi="宋体" w:eastAsia="仿宋_GB2312" w:cs="仿宋_GB2312"/>
          <w:color w:val="000000"/>
          <w:kern w:val="0"/>
          <w:sz w:val="32"/>
          <w:szCs w:val="32"/>
        </w:rPr>
        <w:t>万元，机关事业单位基本养老保险缴费</w:t>
      </w:r>
      <w:r>
        <w:rPr>
          <w:rFonts w:hint="eastAsia" w:ascii="仿宋_GB2312" w:hAnsi="宋体" w:eastAsia="仿宋_GB2312" w:cs="仿宋_GB2312"/>
          <w:color w:val="000000"/>
          <w:kern w:val="0"/>
          <w:sz w:val="32"/>
          <w:szCs w:val="32"/>
          <w:lang w:val="en-US" w:eastAsia="zh-CN"/>
        </w:rPr>
        <w:t>20</w:t>
      </w:r>
      <w:r>
        <w:rPr>
          <w:rFonts w:hint="eastAsia" w:ascii="仿宋_GB2312" w:hAnsi="宋体" w:eastAsia="仿宋_GB2312" w:cs="仿宋_GB2312"/>
          <w:color w:val="000000"/>
          <w:kern w:val="0"/>
          <w:sz w:val="32"/>
          <w:szCs w:val="32"/>
        </w:rPr>
        <w:t>万元，职业年金缴费</w:t>
      </w:r>
      <w:r>
        <w:rPr>
          <w:rFonts w:hint="eastAsia" w:ascii="仿宋_GB2312" w:hAnsi="宋体" w:eastAsia="仿宋_GB2312" w:cs="仿宋_GB2312"/>
          <w:color w:val="000000"/>
          <w:kern w:val="0"/>
          <w:sz w:val="32"/>
          <w:szCs w:val="32"/>
          <w:lang w:val="en-US" w:eastAsia="zh-CN"/>
        </w:rPr>
        <w:t>7.18</w:t>
      </w:r>
      <w:r>
        <w:rPr>
          <w:rFonts w:hint="eastAsia" w:ascii="仿宋_GB2312" w:hAnsi="宋体" w:eastAsia="仿宋_GB2312" w:cs="仿宋_GB2312"/>
          <w:color w:val="000000"/>
          <w:kern w:val="0"/>
          <w:sz w:val="32"/>
          <w:szCs w:val="32"/>
        </w:rPr>
        <w:t>万元，职工基本医疗保险缴费</w:t>
      </w:r>
      <w:r>
        <w:rPr>
          <w:rFonts w:hint="eastAsia" w:ascii="仿宋_GB2312" w:hAnsi="宋体" w:eastAsia="仿宋_GB2312" w:cs="仿宋_GB2312"/>
          <w:color w:val="000000"/>
          <w:kern w:val="0"/>
          <w:sz w:val="32"/>
          <w:szCs w:val="32"/>
          <w:lang w:val="en-US" w:eastAsia="zh-CN"/>
        </w:rPr>
        <w:t>15.12</w:t>
      </w:r>
      <w:r>
        <w:rPr>
          <w:rFonts w:hint="eastAsia" w:ascii="仿宋_GB2312" w:hAnsi="宋体" w:eastAsia="仿宋_GB2312" w:cs="仿宋_GB2312"/>
          <w:color w:val="000000"/>
          <w:kern w:val="0"/>
          <w:sz w:val="32"/>
          <w:szCs w:val="32"/>
        </w:rPr>
        <w:t>万元，其他社会保障缴费</w:t>
      </w:r>
      <w:r>
        <w:rPr>
          <w:rFonts w:hint="eastAsia" w:ascii="仿宋_GB2312" w:hAnsi="宋体" w:eastAsia="仿宋_GB2312" w:cs="仿宋_GB2312"/>
          <w:color w:val="000000"/>
          <w:kern w:val="0"/>
          <w:sz w:val="32"/>
          <w:szCs w:val="32"/>
          <w:lang w:val="en-US" w:eastAsia="zh-CN"/>
        </w:rPr>
        <w:t>44.29</w:t>
      </w:r>
      <w:r>
        <w:rPr>
          <w:rFonts w:hint="eastAsia" w:ascii="仿宋_GB2312" w:hAnsi="宋体" w:eastAsia="仿宋_GB2312" w:cs="仿宋_GB2312"/>
          <w:color w:val="000000"/>
          <w:kern w:val="0"/>
          <w:sz w:val="32"/>
          <w:szCs w:val="32"/>
        </w:rPr>
        <w:t>万元，住房公积金</w:t>
      </w:r>
      <w:r>
        <w:rPr>
          <w:rFonts w:hint="eastAsia" w:ascii="仿宋_GB2312" w:hAnsi="宋体" w:eastAsia="仿宋_GB2312" w:cs="仿宋_GB2312"/>
          <w:color w:val="000000"/>
          <w:kern w:val="0"/>
          <w:sz w:val="32"/>
          <w:szCs w:val="32"/>
          <w:lang w:val="en-US" w:eastAsia="zh-CN"/>
        </w:rPr>
        <w:t>32.66</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w:t>
      </w:r>
    </w:p>
    <w:p>
      <w:pPr>
        <w:widowControl/>
        <w:ind w:firstLine="643"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b/>
          <w:bCs/>
          <w:color w:val="000000"/>
          <w:kern w:val="0"/>
          <w:sz w:val="32"/>
          <w:szCs w:val="32"/>
        </w:rPr>
        <w:t>公用经费</w:t>
      </w:r>
      <w:r>
        <w:rPr>
          <w:rFonts w:ascii="仿宋_GB2312" w:hAnsi="宋体" w:eastAsia="仿宋_GB2312" w:cs="仿宋_GB2312"/>
          <w:color w:val="000000"/>
          <w:kern w:val="0"/>
          <w:sz w:val="32"/>
          <w:szCs w:val="32"/>
        </w:rPr>
        <w:t>110.3</w:t>
      </w:r>
      <w:r>
        <w:rPr>
          <w:rFonts w:hint="eastAsia" w:ascii="仿宋_GB2312" w:hAnsi="宋体" w:eastAsia="仿宋_GB2312" w:cs="仿宋_GB2312"/>
          <w:color w:val="000000"/>
          <w:kern w:val="0"/>
          <w:sz w:val="32"/>
          <w:szCs w:val="32"/>
        </w:rPr>
        <w:t>万元，主要包括</w:t>
      </w:r>
      <w:r>
        <w:rPr>
          <w:rFonts w:hint="eastAsia" w:ascii="仿宋_GB2312" w:hAnsi="宋体" w:eastAsia="仿宋_GB2312" w:cs="仿宋_GB2312"/>
          <w:color w:val="000000"/>
          <w:kern w:val="0"/>
          <w:sz w:val="32"/>
          <w:szCs w:val="32"/>
          <w:lang w:val="en-US" w:eastAsia="zh-CN"/>
        </w:rPr>
        <w:t>维修费102.11万元，公务接待费1.81万元，劳务费61.02万元。</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七、一般公共预算财政拨款“三公”经费及会议费、培训费支出决算情况说明</w:t>
      </w:r>
      <w:r>
        <w:rPr>
          <w:rFonts w:ascii="黑体" w:hAnsi="黑体" w:eastAsia="黑体"/>
          <w:color w:val="000000"/>
          <w:kern w:val="0"/>
          <w:sz w:val="32"/>
          <w:szCs w:val="32"/>
        </w:rPr>
        <w:t xml:space="preserve"> </w:t>
      </w:r>
    </w:p>
    <w:p>
      <w:pPr>
        <w:widowControl/>
        <w:ind w:firstLine="643" w:firstLineChars="200"/>
        <w:jc w:val="left"/>
        <w:rPr>
          <w:rFonts w:ascii="仿宋_GB2312" w:hAnsi="宋体" w:eastAsia="仿宋_GB2312" w:cs="仿宋_GB2312"/>
          <w:color w:val="000000"/>
          <w:kern w:val="0"/>
          <w:sz w:val="32"/>
          <w:szCs w:val="32"/>
        </w:rPr>
      </w:pPr>
      <w:r>
        <w:rPr>
          <w:rFonts w:hint="eastAsia" w:ascii="楷体_GB2312" w:hAnsi="宋体" w:eastAsia="楷体_GB2312" w:cs="楷体_GB2312"/>
          <w:b/>
          <w:color w:val="000000"/>
          <w:kern w:val="0"/>
          <w:sz w:val="32"/>
          <w:szCs w:val="32"/>
        </w:rPr>
        <w:t>（一）“三公”经费财政拨款支出决算总体情况说明。</w:t>
      </w:r>
      <w:r>
        <w:rPr>
          <w:rFonts w:ascii="楷体_GB2312" w:hAnsi="宋体" w:eastAsia="楷体_GB2312" w:cs="楷体_GB2312"/>
          <w:b/>
          <w:color w:val="000000"/>
          <w:kern w:val="0"/>
          <w:sz w:val="32"/>
          <w:szCs w:val="32"/>
        </w:rPr>
        <w:t xml:space="preserve"> </w:t>
      </w:r>
    </w:p>
    <w:p>
      <w:pPr>
        <w:widowControl/>
        <w:ind w:firstLine="640" w:firstLineChars="200"/>
        <w:jc w:val="left"/>
        <w:rPr>
          <w:rFonts w:eastAsia="仿宋_GB2312"/>
        </w:rPr>
      </w:pPr>
      <w:r>
        <w:rPr>
          <w:rFonts w:ascii="仿宋_GB2312" w:hAnsi="宋体" w:eastAsia="仿宋_GB2312" w:cs="仿宋_GB2312"/>
          <w:color w:val="000000"/>
          <w:kern w:val="0"/>
          <w:sz w:val="32"/>
          <w:szCs w:val="32"/>
        </w:rPr>
        <w:t>202</w:t>
      </w:r>
      <w:r>
        <w:rPr>
          <w:rFonts w:hint="eastAsia" w:ascii="仿宋_GB2312" w:hAnsi="宋体" w:eastAsia="仿宋_GB2312" w:cs="仿宋_GB2312"/>
          <w:color w:val="000000"/>
          <w:kern w:val="0"/>
          <w:sz w:val="32"/>
          <w:szCs w:val="32"/>
          <w:lang w:val="en-US" w:eastAsia="zh-CN"/>
        </w:rPr>
        <w:t>1</w:t>
      </w:r>
      <w:r>
        <w:rPr>
          <w:rFonts w:hint="eastAsia" w:ascii="仿宋_GB2312" w:hAnsi="宋体" w:eastAsia="仿宋_GB2312" w:cs="仿宋_GB2312"/>
          <w:color w:val="000000"/>
          <w:kern w:val="0"/>
          <w:sz w:val="32"/>
          <w:szCs w:val="32"/>
        </w:rPr>
        <w:t>年“三公”经费财政拨款支出预算为</w:t>
      </w:r>
      <w:r>
        <w:rPr>
          <w:rFonts w:hint="eastAsia" w:ascii="仿宋_GB2312" w:hAnsi="宋体" w:eastAsia="仿宋_GB2312" w:cs="仿宋_GB2312"/>
          <w:color w:val="000000"/>
          <w:kern w:val="0"/>
          <w:sz w:val="32"/>
          <w:szCs w:val="32"/>
          <w:lang w:val="en-US" w:eastAsia="zh-CN"/>
        </w:rPr>
        <w:t>2.69</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1.81</w:t>
      </w:r>
      <w:r>
        <w:rPr>
          <w:rFonts w:hint="eastAsia"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67.29</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。决算数较预算数减少</w:t>
      </w:r>
      <w:r>
        <w:rPr>
          <w:rFonts w:hint="eastAsia" w:ascii="仿宋_GB2312" w:hAnsi="宋体" w:eastAsia="仿宋_GB2312" w:cs="仿宋_GB2312"/>
          <w:color w:val="000000"/>
          <w:kern w:val="0"/>
          <w:sz w:val="32"/>
          <w:szCs w:val="32"/>
          <w:lang w:val="en-US" w:eastAsia="zh-CN"/>
        </w:rPr>
        <w:t>0.88</w:t>
      </w:r>
      <w:r>
        <w:rPr>
          <w:rFonts w:hint="eastAsia" w:ascii="仿宋_GB2312" w:hAnsi="宋体" w:eastAsia="仿宋_GB2312" w:cs="仿宋_GB2312"/>
          <w:color w:val="000000"/>
          <w:kern w:val="0"/>
          <w:sz w:val="32"/>
          <w:szCs w:val="32"/>
        </w:rPr>
        <w:t>万元，主要原因是过“紧日子”和坚持厉行节约、反对浪费有关要求，对“三公”经费进行了压减。</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（二）“三公”经费财政拨款支出决算具体情况说明。</w:t>
      </w:r>
    </w:p>
    <w:p>
      <w:pPr>
        <w:spacing w:line="36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object>
          <v:shape id="_x0000_i1031" o:spt="75" type="#_x0000_t75" style="height:305.95pt;width:406.2pt;" o:ole="t" filled="f" o:preferrelative="t" stroked="f" coordsize="21600,21600">
            <v:path/>
            <v:fill on="f" focussize="0,0"/>
            <v:stroke on="f"/>
            <v:imagedata r:id="rId17" o:title=""/>
            <o:lock v:ext="edit" aspectratio="f"/>
            <w10:wrap type="none"/>
            <w10:anchorlock/>
          </v:shape>
          <o:OLEObject Type="Embed" ProgID="Excel.Chart.8" ShapeID="_x0000_i1031" DrawAspect="Content" ObjectID="_1468075731" r:id="rId16">
            <o:LockedField>false</o:LockedField>
          </o:OLEObject>
        </w:object>
      </w:r>
    </w:p>
    <w:p>
      <w:pPr>
        <w:widowControl/>
        <w:ind w:firstLine="640" w:firstLineChars="200"/>
        <w:jc w:val="left"/>
      </w:pPr>
      <w:r>
        <w:rPr>
          <w:rFonts w:ascii="仿宋_GB2312" w:hAnsi="宋体" w:eastAsia="仿宋_GB2312" w:cs="仿宋_GB2312"/>
          <w:color w:val="000000"/>
          <w:kern w:val="0"/>
          <w:sz w:val="32"/>
          <w:szCs w:val="32"/>
        </w:rPr>
        <w:t>202</w:t>
      </w:r>
      <w:r>
        <w:rPr>
          <w:rFonts w:hint="eastAsia" w:ascii="仿宋_GB2312" w:hAnsi="宋体" w:eastAsia="仿宋_GB2312" w:cs="仿宋_GB2312"/>
          <w:color w:val="000000"/>
          <w:kern w:val="0"/>
          <w:sz w:val="32"/>
          <w:szCs w:val="32"/>
          <w:lang w:val="en-US" w:eastAsia="zh-CN"/>
        </w:rPr>
        <w:t>1</w:t>
      </w:r>
      <w:r>
        <w:rPr>
          <w:rFonts w:hint="eastAsia" w:ascii="仿宋_GB2312" w:hAnsi="宋体" w:eastAsia="仿宋_GB2312" w:cs="仿宋_GB2312"/>
          <w:color w:val="000000"/>
          <w:kern w:val="0"/>
          <w:sz w:val="32"/>
          <w:szCs w:val="32"/>
        </w:rPr>
        <w:t>年“三公”经费财政拨款支出决算中，因公出国（境）费支出决算</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万元，占</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；公务用车购置费支出</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万元，占</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；公务用车运行</w:t>
      </w:r>
      <w:r>
        <w:rPr>
          <w:rFonts w:hint="eastAsia" w:ascii="仿宋_GB2312" w:hAnsi="仿宋" w:eastAsia="仿宋_GB2312"/>
          <w:sz w:val="32"/>
          <w:szCs w:val="32"/>
        </w:rPr>
        <w:t>维护</w:t>
      </w:r>
      <w:r>
        <w:rPr>
          <w:rFonts w:hint="eastAsia" w:ascii="仿宋_GB2312" w:hAnsi="宋体" w:eastAsia="仿宋_GB2312" w:cs="仿宋_GB2312"/>
          <w:color w:val="000000"/>
          <w:kern w:val="0"/>
          <w:sz w:val="32"/>
          <w:szCs w:val="32"/>
        </w:rPr>
        <w:t>费支出决算</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万元，占</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；公务接待费支出决算</w:t>
      </w:r>
      <w:r>
        <w:rPr>
          <w:rFonts w:hint="eastAsia" w:ascii="仿宋_GB2312" w:hAnsi="宋体" w:eastAsia="仿宋_GB2312" w:cs="仿宋_GB2312"/>
          <w:color w:val="000000"/>
          <w:kern w:val="0"/>
          <w:sz w:val="32"/>
          <w:szCs w:val="32"/>
          <w:lang w:val="en-US" w:eastAsia="zh-CN"/>
        </w:rPr>
        <w:t>1.81</w:t>
      </w:r>
      <w:r>
        <w:rPr>
          <w:rFonts w:hint="eastAsia" w:ascii="仿宋_GB2312" w:hAnsi="宋体" w:eastAsia="仿宋_GB2312" w:cs="仿宋_GB2312"/>
          <w:color w:val="000000"/>
          <w:kern w:val="0"/>
          <w:sz w:val="32"/>
          <w:szCs w:val="32"/>
        </w:rPr>
        <w:t>万元，占</w:t>
      </w:r>
      <w:r>
        <w:rPr>
          <w:rFonts w:ascii="仿宋_GB2312" w:hAnsi="宋体" w:eastAsia="仿宋_GB2312" w:cs="仿宋_GB2312"/>
          <w:color w:val="000000"/>
          <w:kern w:val="0"/>
          <w:sz w:val="32"/>
          <w:szCs w:val="32"/>
        </w:rPr>
        <w:t>100%</w:t>
      </w:r>
      <w:r>
        <w:rPr>
          <w:rFonts w:hint="eastAsia" w:ascii="仿宋_GB2312" w:hAnsi="宋体" w:eastAsia="仿宋_GB2312" w:cs="仿宋_GB2312"/>
          <w:color w:val="000000"/>
          <w:kern w:val="0"/>
          <w:sz w:val="32"/>
          <w:szCs w:val="32"/>
        </w:rPr>
        <w:t>。具体情况如下：</w:t>
      </w:r>
    </w:p>
    <w:p>
      <w:pPr>
        <w:ind w:firstLine="643" w:firstLineChars="200"/>
        <w:rPr>
          <w:rFonts w:ascii="仿宋_GB2312" w:hAnsi="仿宋" w:eastAsia="仿宋_GB2312"/>
          <w:b/>
          <w:bCs/>
          <w:sz w:val="32"/>
          <w:szCs w:val="32"/>
        </w:rPr>
      </w:pPr>
      <w:r>
        <w:rPr>
          <w:rFonts w:ascii="仿宋_GB2312" w:hAnsi="仿宋" w:eastAsia="仿宋_GB2312"/>
          <w:b/>
          <w:bCs/>
          <w:sz w:val="32"/>
          <w:szCs w:val="32"/>
        </w:rPr>
        <w:t>1.</w:t>
      </w:r>
      <w:r>
        <w:rPr>
          <w:rFonts w:hint="eastAsia" w:ascii="仿宋_GB2312" w:hAnsi="仿宋" w:eastAsia="仿宋_GB2312"/>
          <w:b/>
          <w:bCs/>
          <w:sz w:val="32"/>
          <w:szCs w:val="32"/>
        </w:rPr>
        <w:t>因公出国（境）支出情况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pPr>
      <w:r>
        <w:rPr>
          <w:rFonts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年因公出国（境）团组</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人次</w:t>
      </w:r>
      <w:r>
        <w:rPr>
          <w:rFonts w:hint="eastAsia" w:ascii="仿宋_GB2312" w:hAnsi="宋体" w:eastAsia="仿宋_GB2312" w:cs="仿宋_GB2312"/>
          <w:color w:val="000000"/>
          <w:kern w:val="0"/>
          <w:sz w:val="32"/>
          <w:szCs w:val="32"/>
        </w:rPr>
        <w:t>。</w:t>
      </w:r>
    </w:p>
    <w:p>
      <w:pPr>
        <w:ind w:firstLine="643" w:firstLineChars="200"/>
        <w:rPr>
          <w:rFonts w:ascii="仿宋_GB2312" w:hAnsi="仿宋" w:eastAsia="仿宋_GB2312"/>
          <w:b/>
          <w:bCs/>
          <w:sz w:val="32"/>
          <w:szCs w:val="32"/>
        </w:rPr>
      </w:pPr>
      <w:r>
        <w:rPr>
          <w:rFonts w:ascii="仿宋_GB2312" w:hAnsi="仿宋" w:eastAsia="仿宋_GB2312"/>
          <w:b/>
          <w:bCs/>
          <w:sz w:val="32"/>
          <w:szCs w:val="32"/>
        </w:rPr>
        <w:t>2.</w:t>
      </w:r>
      <w:r>
        <w:rPr>
          <w:rFonts w:hint="eastAsia" w:ascii="仿宋_GB2312" w:hAnsi="仿宋" w:eastAsia="仿宋_GB2312"/>
          <w:b/>
          <w:bCs/>
          <w:sz w:val="32"/>
          <w:szCs w:val="32"/>
        </w:rPr>
        <w:t>公务用车购置费用支出情况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color w:val="000000" w:themeColor="text1"/>
          <w:lang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2021年</w:t>
      </w:r>
      <w:r>
        <w:rPr>
          <w:rFonts w:hint="eastAsia" w:ascii="仿宋_GB2312" w:hAnsi="仿宋" w:eastAsia="仿宋_GB2312"/>
          <w:color w:val="000000" w:themeColor="text1"/>
          <w:sz w:val="32"/>
          <w:szCs w:val="32"/>
          <w:lang w:eastAsia="zh-CN"/>
          <w14:textFill>
            <w14:solidFill>
              <w14:schemeClr w14:val="tx1"/>
            </w14:solidFill>
          </w14:textFill>
        </w:rPr>
        <w:t>一般公共预算未安排我</w:t>
      </w:r>
      <w:r>
        <w:rPr>
          <w:rFonts w:hint="eastAsia" w:ascii="仿宋_GB2312" w:hAnsi="仿宋" w:eastAsia="仿宋_GB2312"/>
          <w:color w:val="000000" w:themeColor="text1"/>
          <w:sz w:val="32"/>
          <w:szCs w:val="32"/>
          <w:lang w:val="en-US" w:eastAsia="zh-CN"/>
          <w14:textFill>
            <w14:solidFill>
              <w14:schemeClr w14:val="tx1"/>
            </w14:solidFill>
          </w14:textFill>
        </w:rPr>
        <w:t>单位</w:t>
      </w:r>
      <w:r>
        <w:rPr>
          <w:rFonts w:hint="eastAsia" w:ascii="仿宋_GB2312" w:hAnsi="仿宋" w:eastAsia="仿宋_GB2312"/>
          <w:color w:val="000000" w:themeColor="text1"/>
          <w:sz w:val="32"/>
          <w:szCs w:val="32"/>
          <w14:textFill>
            <w14:solidFill>
              <w14:schemeClr w14:val="tx1"/>
            </w14:solidFill>
          </w14:textFill>
        </w:rPr>
        <w:t>购置</w:t>
      </w:r>
      <w:r>
        <w:rPr>
          <w:rFonts w:hint="eastAsia" w:ascii="仿宋_GB2312" w:hAnsi="仿宋" w:eastAsia="仿宋_GB2312"/>
          <w:color w:val="000000" w:themeColor="text1"/>
          <w:sz w:val="32"/>
          <w:szCs w:val="32"/>
          <w:lang w:eastAsia="zh-CN"/>
          <w14:textFill>
            <w14:solidFill>
              <w14:schemeClr w14:val="tx1"/>
            </w14:solidFill>
          </w14:textFill>
        </w:rPr>
        <w:t>公务用车</w:t>
      </w:r>
      <w:r>
        <w:rPr>
          <w:rFonts w:hint="eastAsia" w:ascii="仿宋_GB2312" w:hAnsi="仿宋_GB2312" w:eastAsia="仿宋_GB2312" w:cs="仿宋_GB2312"/>
          <w:color w:val="000000" w:themeColor="text1"/>
          <w:sz w:val="32"/>
          <w:szCs w:val="32"/>
          <w:lang w:eastAsia="zh-CN"/>
          <w14:textFill>
            <w14:solidFill>
              <w14:schemeClr w14:val="tx1"/>
            </w14:solidFill>
          </w14:textFill>
        </w:rPr>
        <w:t>辆。</w:t>
      </w:r>
      <w:r>
        <w:rPr>
          <w:rFonts w:ascii="仿宋_GB2312" w:hAnsi="宋体" w:eastAsia="仿宋_GB2312" w:cs="仿宋_GB2312"/>
          <w:color w:val="000000" w:themeColor="text1"/>
          <w:kern w:val="0"/>
          <w:sz w:val="32"/>
          <w:szCs w:val="32"/>
          <w14:textFill>
            <w14:solidFill>
              <w14:schemeClr w14:val="tx1"/>
            </w14:solidFill>
          </w14:textFill>
        </w:rPr>
        <w:t>预算</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0</w:t>
      </w:r>
      <w:r>
        <w:rPr>
          <w:rFonts w:ascii="仿宋_GB2312" w:hAnsi="宋体" w:eastAsia="仿宋_GB2312" w:cs="仿宋_GB2312"/>
          <w:color w:val="000000" w:themeColor="text1"/>
          <w:kern w:val="0"/>
          <w:sz w:val="32"/>
          <w:szCs w:val="32"/>
          <w14:textFill>
            <w14:solidFill>
              <w14:schemeClr w14:val="tx1"/>
            </w14:solidFill>
          </w14:textFill>
        </w:rPr>
        <w:t>万元，支出决算</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0</w:t>
      </w:r>
      <w:r>
        <w:rPr>
          <w:rFonts w:ascii="仿宋_GB2312" w:hAnsi="宋体" w:eastAsia="仿宋_GB2312" w:cs="仿宋_GB2312"/>
          <w:color w:val="000000" w:themeColor="text1"/>
          <w:kern w:val="0"/>
          <w:sz w:val="32"/>
          <w:szCs w:val="32"/>
          <w14:textFill>
            <w14:solidFill>
              <w14:schemeClr w14:val="tx1"/>
            </w14:solidFill>
          </w14:textFill>
        </w:rPr>
        <w:t>万元，完成预算的</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100</w:t>
      </w:r>
      <w:r>
        <w:rPr>
          <w:rFonts w:hint="eastAsia" w:ascii="仿宋_GB2312" w:hAnsi="宋体" w:eastAsia="仿宋_GB2312" w:cs="仿宋_GB2312"/>
          <w:color w:val="000000" w:themeColor="text1"/>
          <w:kern w:val="0"/>
          <w:sz w:val="32"/>
          <w:szCs w:val="32"/>
          <w14:textFill>
            <w14:solidFill>
              <w14:schemeClr w14:val="tx1"/>
            </w14:solidFill>
          </w14:textFill>
        </w:rPr>
        <w:t>%</w:t>
      </w:r>
    </w:p>
    <w:p>
      <w:pPr>
        <w:ind w:firstLine="643" w:firstLineChars="200"/>
        <w:rPr>
          <w:rFonts w:ascii="仿宋_GB2312" w:hAnsi="仿宋" w:eastAsia="仿宋_GB2312"/>
          <w:b/>
          <w:bCs/>
          <w:sz w:val="32"/>
          <w:szCs w:val="32"/>
        </w:rPr>
      </w:pPr>
      <w:r>
        <w:rPr>
          <w:rFonts w:ascii="仿宋_GB2312" w:hAnsi="仿宋" w:eastAsia="仿宋_GB2312"/>
          <w:b/>
          <w:bCs/>
          <w:sz w:val="32"/>
          <w:szCs w:val="32"/>
        </w:rPr>
        <w:t>3.</w:t>
      </w:r>
      <w:r>
        <w:rPr>
          <w:rFonts w:hint="eastAsia" w:ascii="仿宋_GB2312" w:hAnsi="仿宋" w:eastAsia="仿宋_GB2312"/>
          <w:b/>
          <w:bCs/>
          <w:sz w:val="32"/>
          <w:szCs w:val="32"/>
        </w:rPr>
        <w:t>公务用车运行维护费用支出情况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color w:val="000000" w:themeColor="text1"/>
          <w:sz w:val="32"/>
          <w:szCs w:val="32"/>
          <w:lang w:val="en-US" w:eastAsia="zh-CN"/>
          <w14:textFill>
            <w14:solidFill>
              <w14:schemeClr w14:val="tx1"/>
            </w14:solidFill>
          </w14:textFill>
        </w:rPr>
        <w:t>2021年</w:t>
      </w:r>
      <w:r>
        <w:rPr>
          <w:rFonts w:hint="eastAsia" w:ascii="仿宋_GB2312" w:hAnsi="仿宋" w:eastAsia="仿宋_GB2312"/>
          <w:color w:val="000000" w:themeColor="text1"/>
          <w:sz w:val="32"/>
          <w:szCs w:val="32"/>
          <w:lang w:eastAsia="zh-CN"/>
          <w14:textFill>
            <w14:solidFill>
              <w14:schemeClr w14:val="tx1"/>
            </w14:solidFill>
          </w14:textFill>
        </w:rPr>
        <w:t>一般公共预算安排</w:t>
      </w:r>
      <w:r>
        <w:rPr>
          <w:rFonts w:hint="eastAsia" w:ascii="仿宋_GB2312" w:hAnsi="仿宋_GB2312" w:eastAsia="仿宋_GB2312" w:cs="仿宋_GB2312"/>
          <w:sz w:val="32"/>
          <w:szCs w:val="32"/>
        </w:rPr>
        <w:t>公务用车运行维护费</w:t>
      </w:r>
      <w:r>
        <w:rPr>
          <w:rFonts w:hint="eastAsia" w:ascii="仿宋_GB2312" w:hAnsi="宋体" w:eastAsia="仿宋_GB2312" w:cs="仿宋_GB2312"/>
          <w:color w:val="000000"/>
          <w:kern w:val="0"/>
          <w:sz w:val="32"/>
          <w:szCs w:val="32"/>
        </w:rPr>
        <w:t>预算为</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万元。</w:t>
      </w:r>
    </w:p>
    <w:p>
      <w:pPr>
        <w:ind w:firstLine="643" w:firstLineChars="200"/>
        <w:rPr>
          <w:rFonts w:ascii="仿宋_GB2312" w:hAnsi="仿宋" w:eastAsia="仿宋_GB2312"/>
          <w:sz w:val="32"/>
          <w:szCs w:val="32"/>
        </w:rPr>
      </w:pPr>
      <w:r>
        <w:rPr>
          <w:rFonts w:ascii="仿宋_GB2312" w:hAnsi="仿宋" w:eastAsia="仿宋_GB2312"/>
          <w:b/>
          <w:bCs/>
          <w:sz w:val="32"/>
          <w:szCs w:val="32"/>
        </w:rPr>
        <w:t>4.</w:t>
      </w:r>
      <w:r>
        <w:rPr>
          <w:rFonts w:hint="eastAsia" w:ascii="仿宋_GB2312" w:hAnsi="仿宋" w:eastAsia="仿宋_GB2312"/>
          <w:b/>
          <w:bCs/>
          <w:sz w:val="32"/>
          <w:szCs w:val="32"/>
        </w:rPr>
        <w:t>公务接待费支出情况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color w:val="000000" w:themeColor="text1"/>
          <w:sz w:val="32"/>
          <w:szCs w:val="32"/>
          <w:lang w:val="en-US" w:eastAsia="zh-CN"/>
          <w14:textFill>
            <w14:solidFill>
              <w14:schemeClr w14:val="tx1"/>
            </w14:solidFill>
          </w14:textFill>
        </w:rPr>
        <w:t>2021年</w:t>
      </w:r>
      <w:r>
        <w:rPr>
          <w:rFonts w:hint="eastAsia" w:ascii="仿宋_GB2312" w:hAnsi="仿宋" w:eastAsia="仿宋_GB2312"/>
          <w:color w:val="000000" w:themeColor="text1"/>
          <w:sz w:val="32"/>
          <w:szCs w:val="32"/>
          <w:lang w:eastAsia="zh-CN"/>
          <w14:textFill>
            <w14:solidFill>
              <w14:schemeClr w14:val="tx1"/>
            </w14:solidFill>
          </w14:textFill>
        </w:rPr>
        <w:t>一般公共预算安排</w:t>
      </w:r>
      <w:r>
        <w:rPr>
          <w:rFonts w:hint="eastAsia" w:ascii="仿宋_GB2312" w:hAnsi="仿宋" w:eastAsia="仿宋_GB2312"/>
          <w:color w:val="auto"/>
          <w:sz w:val="32"/>
          <w:szCs w:val="32"/>
        </w:rPr>
        <w:t>公务接待</w:t>
      </w:r>
      <w:r>
        <w:rPr>
          <w:rFonts w:hint="eastAsia" w:ascii="仿宋_GB2312" w:hAnsi="仿宋" w:eastAsia="仿宋_GB2312"/>
          <w:color w:val="auto"/>
          <w:sz w:val="32"/>
          <w:szCs w:val="32"/>
          <w:lang w:val="en-US" w:eastAsia="zh-CN"/>
        </w:rPr>
        <w:t>15</w:t>
      </w:r>
      <w:r>
        <w:rPr>
          <w:rFonts w:hint="eastAsia" w:ascii="仿宋_GB2312" w:hAnsi="仿宋_GB2312" w:eastAsia="仿宋_GB2312" w:cs="仿宋_GB2312"/>
          <w:color w:val="auto"/>
          <w:sz w:val="32"/>
          <w:szCs w:val="32"/>
        </w:rPr>
        <w:t>批次，</w:t>
      </w:r>
      <w:r>
        <w:rPr>
          <w:rFonts w:hint="eastAsia" w:ascii="仿宋_GB2312" w:hAnsi="仿宋_GB2312" w:eastAsia="仿宋_GB2312" w:cs="仿宋_GB2312"/>
          <w:color w:val="auto"/>
          <w:sz w:val="32"/>
          <w:szCs w:val="32"/>
          <w:lang w:val="en-US" w:eastAsia="zh-CN"/>
        </w:rPr>
        <w:t>120</w:t>
      </w:r>
      <w:r>
        <w:rPr>
          <w:rFonts w:hint="eastAsia" w:ascii="仿宋_GB2312" w:hAnsi="仿宋_GB2312" w:eastAsia="仿宋_GB2312" w:cs="仿宋_GB2312"/>
          <w:color w:val="auto"/>
          <w:sz w:val="32"/>
          <w:szCs w:val="32"/>
        </w:rPr>
        <w:t>人次，</w:t>
      </w:r>
      <w:r>
        <w:rPr>
          <w:rFonts w:hint="eastAsia" w:ascii="仿宋_GB2312" w:hAnsi="宋体" w:eastAsia="仿宋_GB2312" w:cs="仿宋_GB2312"/>
          <w:color w:val="auto"/>
          <w:kern w:val="0"/>
          <w:sz w:val="32"/>
          <w:szCs w:val="32"/>
        </w:rPr>
        <w:t>预算为</w:t>
      </w:r>
      <w:r>
        <w:rPr>
          <w:rFonts w:hint="eastAsia" w:ascii="仿宋_GB2312" w:hAnsi="宋体" w:eastAsia="仿宋_GB2312" w:cs="仿宋_GB2312"/>
          <w:color w:val="auto"/>
          <w:kern w:val="0"/>
          <w:sz w:val="32"/>
          <w:szCs w:val="32"/>
          <w:lang w:val="en-US" w:eastAsia="zh-CN"/>
        </w:rPr>
        <w:t>2.69</w:t>
      </w:r>
      <w:r>
        <w:rPr>
          <w:rFonts w:hint="eastAsia" w:ascii="仿宋_GB2312" w:hAnsi="宋体" w:eastAsia="仿宋_GB2312" w:cs="仿宋_GB2312"/>
          <w:color w:val="auto"/>
          <w:kern w:val="0"/>
          <w:sz w:val="32"/>
          <w:szCs w:val="32"/>
        </w:rPr>
        <w:t>万元，支出决算为</w:t>
      </w:r>
      <w:r>
        <w:rPr>
          <w:rFonts w:hint="eastAsia" w:ascii="仿宋_GB2312" w:hAnsi="宋体" w:eastAsia="仿宋_GB2312" w:cs="仿宋_GB2312"/>
          <w:color w:val="auto"/>
          <w:kern w:val="0"/>
          <w:sz w:val="32"/>
          <w:szCs w:val="32"/>
          <w:lang w:val="en-US" w:eastAsia="zh-CN"/>
        </w:rPr>
        <w:t>1.81</w:t>
      </w:r>
      <w:r>
        <w:rPr>
          <w:rFonts w:hint="eastAsia" w:ascii="仿宋_GB2312" w:hAnsi="宋体" w:eastAsia="仿宋_GB2312" w:cs="仿宋_GB2312"/>
          <w:color w:val="auto"/>
          <w:kern w:val="0"/>
          <w:sz w:val="32"/>
          <w:szCs w:val="32"/>
        </w:rPr>
        <w:t>万元，完成预算的</w:t>
      </w:r>
      <w:r>
        <w:rPr>
          <w:rFonts w:hint="eastAsia" w:ascii="仿宋_GB2312" w:hAnsi="宋体" w:eastAsia="仿宋_GB2312" w:cs="仿宋_GB2312"/>
          <w:color w:val="auto"/>
          <w:kern w:val="0"/>
          <w:sz w:val="32"/>
          <w:szCs w:val="32"/>
          <w:lang w:val="en-US" w:eastAsia="zh-CN"/>
        </w:rPr>
        <w:t>41</w:t>
      </w:r>
      <w:r>
        <w:rPr>
          <w:rFonts w:ascii="仿宋_GB2312" w:hAnsi="宋体" w:eastAsia="仿宋_GB2312" w:cs="仿宋_GB2312"/>
          <w:color w:val="auto"/>
          <w:kern w:val="0"/>
          <w:sz w:val="32"/>
          <w:szCs w:val="32"/>
        </w:rPr>
        <w:t>%</w:t>
      </w:r>
      <w:r>
        <w:rPr>
          <w:rFonts w:hint="eastAsia" w:ascii="仿宋_GB2312" w:hAnsi="宋体" w:eastAsia="仿宋_GB2312" w:cs="仿宋_GB2312"/>
          <w:color w:val="auto"/>
          <w:kern w:val="0"/>
          <w:sz w:val="32"/>
          <w:szCs w:val="32"/>
        </w:rPr>
        <w:t>，决算数较预算数减少</w:t>
      </w:r>
      <w:r>
        <w:rPr>
          <w:rFonts w:hint="eastAsia" w:ascii="仿宋_GB2312" w:hAnsi="宋体" w:eastAsia="仿宋_GB2312" w:cs="仿宋_GB2312"/>
          <w:color w:val="auto"/>
          <w:kern w:val="0"/>
          <w:sz w:val="32"/>
          <w:szCs w:val="32"/>
          <w:lang w:val="en-US" w:eastAsia="zh-CN"/>
        </w:rPr>
        <w:t>0.88</w:t>
      </w:r>
      <w:r>
        <w:rPr>
          <w:rFonts w:hint="eastAsia" w:ascii="仿宋_GB2312" w:hAnsi="宋体" w:eastAsia="仿宋_GB2312" w:cs="仿宋_GB2312"/>
          <w:color w:val="auto"/>
          <w:kern w:val="0"/>
          <w:sz w:val="32"/>
          <w:szCs w:val="32"/>
        </w:rPr>
        <w:t>万元，</w:t>
      </w:r>
      <w:r>
        <w:rPr>
          <w:rFonts w:hint="eastAsia" w:ascii="仿宋_GB2312" w:hAnsi="宋体" w:eastAsia="仿宋_GB2312" w:cs="仿宋_GB2312"/>
          <w:color w:val="000000"/>
          <w:kern w:val="0"/>
          <w:sz w:val="32"/>
          <w:szCs w:val="32"/>
        </w:rPr>
        <w:t>主要原因是过“紧日子”和坚持厉行节约、反对浪费有关要求，对“三公”经费进行了压减。</w:t>
      </w:r>
    </w:p>
    <w:p>
      <w:pPr>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color w:val="000000" w:themeColor="text1"/>
          <w:sz w:val="32"/>
          <w:szCs w:val="32"/>
          <w:lang w:val="en-US" w:eastAsia="zh-CN"/>
          <w14:textFill>
            <w14:solidFill>
              <w14:schemeClr w14:val="tx1"/>
            </w14:solidFill>
          </w14:textFill>
        </w:rPr>
        <w:t>2021年</w:t>
      </w:r>
      <w:r>
        <w:rPr>
          <w:rFonts w:hint="eastAsia" w:ascii="仿宋_GB2312" w:hAnsi="仿宋" w:eastAsia="仿宋_GB2312"/>
          <w:color w:val="000000" w:themeColor="text1"/>
          <w:sz w:val="32"/>
          <w:szCs w:val="32"/>
          <w:lang w:eastAsia="zh-CN"/>
          <w14:textFill>
            <w14:solidFill>
              <w14:schemeClr w14:val="tx1"/>
            </w14:solidFill>
          </w14:textFill>
        </w:rPr>
        <w:t>一般公共预算安排</w:t>
      </w:r>
      <w:r>
        <w:rPr>
          <w:rFonts w:hint="eastAsia" w:ascii="仿宋_GB2312" w:hAnsi="仿宋_GB2312" w:eastAsia="仿宋_GB2312" w:cs="仿宋_GB2312"/>
          <w:color w:val="000000" w:themeColor="text1"/>
          <w:sz w:val="32"/>
          <w:szCs w:val="32"/>
          <w14:textFill>
            <w14:solidFill>
              <w14:schemeClr w14:val="tx1"/>
            </w14:solidFill>
          </w14:textFill>
        </w:rPr>
        <w:t>培训费</w:t>
      </w:r>
      <w:r>
        <w:rPr>
          <w:rFonts w:ascii="仿宋_GB2312" w:hAnsi="宋体" w:eastAsia="仿宋_GB2312" w:cs="仿宋_GB2312"/>
          <w:color w:val="000000" w:themeColor="text1"/>
          <w:kern w:val="0"/>
          <w:sz w:val="32"/>
          <w:szCs w:val="32"/>
          <w14:textFill>
            <w14:solidFill>
              <w14:schemeClr w14:val="tx1"/>
            </w14:solidFill>
          </w14:textFill>
        </w:rPr>
        <w:t>预算</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0</w:t>
      </w:r>
      <w:r>
        <w:rPr>
          <w:rFonts w:ascii="仿宋_GB2312" w:hAnsi="宋体" w:eastAsia="仿宋_GB2312" w:cs="仿宋_GB2312"/>
          <w:color w:val="000000" w:themeColor="text1"/>
          <w:kern w:val="0"/>
          <w:sz w:val="32"/>
          <w:szCs w:val="32"/>
          <w14:textFill>
            <w14:solidFill>
              <w14:schemeClr w14:val="tx1"/>
            </w14:solidFill>
          </w14:textFill>
        </w:rPr>
        <w:t>万元，支出决算</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0</w:t>
      </w:r>
      <w:r>
        <w:rPr>
          <w:rFonts w:ascii="仿宋_GB2312" w:hAnsi="宋体" w:eastAsia="仿宋_GB2312" w:cs="仿宋_GB2312"/>
          <w:color w:val="000000" w:themeColor="text1"/>
          <w:kern w:val="0"/>
          <w:sz w:val="32"/>
          <w:szCs w:val="32"/>
          <w14:textFill>
            <w14:solidFill>
              <w14:schemeClr w14:val="tx1"/>
            </w14:solidFill>
          </w14:textFill>
        </w:rPr>
        <w:t>万元，完成预算的</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100</w:t>
      </w:r>
      <w:r>
        <w:rPr>
          <w:rFonts w:ascii="仿宋_GB2312" w:hAnsi="宋体" w:eastAsia="仿宋_GB2312" w:cs="仿宋_GB2312"/>
          <w:color w:val="000000" w:themeColor="text1"/>
          <w:kern w:val="0"/>
          <w:sz w:val="32"/>
          <w:szCs w:val="32"/>
          <w14:textFill>
            <w14:solidFill>
              <w14:schemeClr w14:val="tx1"/>
            </w14:solidFill>
          </w14:textFill>
        </w:rPr>
        <w:t>%</w:t>
      </w:r>
      <w:r>
        <w:rPr>
          <w:rFonts w:hint="eastAsia" w:ascii="仿宋_GB2312" w:hAnsi="宋体" w:eastAsia="仿宋_GB2312" w:cs="仿宋_GB2312"/>
          <w:color w:val="000000" w:themeColor="text1"/>
          <w:kern w:val="0"/>
          <w:sz w:val="32"/>
          <w:szCs w:val="32"/>
          <w14:textFill>
            <w14:solidFill>
              <w14:schemeClr w14:val="tx1"/>
            </w14:solidFill>
          </w14:textFill>
        </w:rPr>
        <w:t>。</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color w:val="000000" w:themeColor="text1"/>
          <w:sz w:val="32"/>
          <w:szCs w:val="32"/>
          <w:lang w:val="en-US" w:eastAsia="zh-CN"/>
          <w14:textFill>
            <w14:solidFill>
              <w14:schemeClr w14:val="tx1"/>
            </w14:solidFill>
          </w14:textFill>
        </w:rPr>
        <w:t>2021年</w:t>
      </w:r>
      <w:r>
        <w:rPr>
          <w:rFonts w:hint="eastAsia" w:ascii="仿宋_GB2312" w:hAnsi="仿宋" w:eastAsia="仿宋_GB2312"/>
          <w:color w:val="000000" w:themeColor="text1"/>
          <w:sz w:val="32"/>
          <w:szCs w:val="32"/>
          <w:lang w:eastAsia="zh-CN"/>
          <w14:textFill>
            <w14:solidFill>
              <w14:schemeClr w14:val="tx1"/>
            </w14:solidFill>
          </w14:textFill>
        </w:rPr>
        <w:t>一般公共预算安排</w:t>
      </w:r>
      <w:r>
        <w:rPr>
          <w:rFonts w:hint="eastAsia" w:ascii="仿宋_GB2312" w:hAnsi="仿宋_GB2312" w:eastAsia="仿宋_GB2312" w:cs="仿宋_GB2312"/>
          <w:sz w:val="32"/>
          <w:szCs w:val="32"/>
        </w:rPr>
        <w:t>会议费</w:t>
      </w:r>
      <w:r>
        <w:rPr>
          <w:rFonts w:hint="eastAsia" w:ascii="仿宋_GB2312" w:hAnsi="宋体" w:eastAsia="仿宋_GB2312" w:cs="仿宋_GB2312"/>
          <w:color w:val="000000"/>
          <w:kern w:val="0"/>
          <w:sz w:val="32"/>
          <w:szCs w:val="32"/>
        </w:rPr>
        <w:t>预算为</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w:t>
      </w:r>
      <w:r>
        <w:rPr>
          <w:rFonts w:ascii="仿宋_GB2312" w:hAnsi="宋体" w:eastAsia="仿宋_GB2312" w:cs="仿宋_GB2312"/>
          <w:color w:val="000000" w:themeColor="text1"/>
          <w:kern w:val="0"/>
          <w:sz w:val="32"/>
          <w:szCs w:val="32"/>
          <w14:textFill>
            <w14:solidFill>
              <w14:schemeClr w14:val="tx1"/>
            </w14:solidFill>
          </w14:textFill>
        </w:rPr>
        <w:t>完成预算的</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100</w:t>
      </w:r>
      <w:r>
        <w:rPr>
          <w:rFonts w:ascii="仿宋_GB2312" w:hAnsi="宋体" w:eastAsia="仿宋_GB2312" w:cs="仿宋_GB2312"/>
          <w:color w:val="000000" w:themeColor="text1"/>
          <w:kern w:val="0"/>
          <w:sz w:val="32"/>
          <w:szCs w:val="32"/>
          <w14:textFill>
            <w14:solidFill>
              <w14:schemeClr w14:val="tx1"/>
            </w14:solidFill>
          </w14:textFill>
        </w:rPr>
        <w:t>%</w:t>
      </w:r>
      <w:r>
        <w:rPr>
          <w:rFonts w:hint="eastAsia" w:ascii="仿宋_GB2312" w:hAnsi="宋体" w:eastAsia="仿宋_GB2312" w:cs="仿宋_GB2312"/>
          <w:color w:val="000000" w:themeColor="text1"/>
          <w:kern w:val="0"/>
          <w:sz w:val="32"/>
          <w:szCs w:val="32"/>
          <w14:textFill>
            <w14:solidFill>
              <w14:schemeClr w14:val="tx1"/>
            </w14:solidFill>
          </w14:textFill>
        </w:rPr>
        <w:t>。</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八、政府性基金预算财政拨款收入支出情况说明</w:t>
      </w:r>
      <w:r>
        <w:rPr>
          <w:rFonts w:ascii="黑体" w:hAnsi="黑体" w:eastAsia="黑体"/>
          <w:color w:val="000000"/>
          <w:kern w:val="0"/>
          <w:sz w:val="32"/>
          <w:szCs w:val="32"/>
        </w:rPr>
        <w:t xml:space="preserve"> </w:t>
      </w:r>
    </w:p>
    <w:p>
      <w:pPr>
        <w:widowControl/>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年政府性基金预算财政拨款收入为</w:t>
      </w:r>
      <w:r>
        <w:rPr>
          <w:rFonts w:hint="eastAsia" w:ascii="仿宋_GB2312" w:hAnsi="仿宋_GB2312" w:eastAsia="仿宋_GB2312" w:cs="仿宋_GB2312"/>
          <w:sz w:val="32"/>
          <w:szCs w:val="32"/>
          <w:lang w:val="en-US" w:eastAsia="zh-CN"/>
        </w:rPr>
        <w:t>9.6</w:t>
      </w:r>
      <w:r>
        <w:rPr>
          <w:rFonts w:hint="eastAsia" w:ascii="仿宋_GB2312" w:hAnsi="仿宋_GB2312" w:eastAsia="仿宋_GB2312" w:cs="仿宋_GB2312"/>
          <w:sz w:val="32"/>
          <w:szCs w:val="32"/>
        </w:rPr>
        <w:t>万元，支出为</w:t>
      </w:r>
      <w:r>
        <w:rPr>
          <w:rFonts w:hint="eastAsia" w:ascii="仿宋_GB2312" w:hAnsi="仿宋_GB2312" w:eastAsia="仿宋_GB2312" w:cs="仿宋_GB2312"/>
          <w:sz w:val="32"/>
          <w:szCs w:val="32"/>
          <w:lang w:val="en-US" w:eastAsia="zh-CN"/>
        </w:rPr>
        <w:t>9.6</w:t>
      </w:r>
      <w:r>
        <w:rPr>
          <w:rFonts w:hint="eastAsia" w:ascii="仿宋_GB2312" w:hAnsi="仿宋_GB2312" w:eastAsia="仿宋_GB2312" w:cs="仿宋_GB2312"/>
          <w:sz w:val="32"/>
          <w:szCs w:val="32"/>
        </w:rPr>
        <w:t>万元。</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十、预算绩效情况说明</w:t>
      </w:r>
    </w:p>
    <w:p>
      <w:pPr>
        <w:widowControl/>
        <w:ind w:left="1281" w:leftChars="304" w:hanging="643"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（一）预算绩效管理工作开展情况说明。</w:t>
      </w:r>
      <w:r>
        <w:rPr>
          <w:rFonts w:ascii="楷体_GB2312" w:hAnsi="宋体" w:eastAsia="楷体_GB2312" w:cs="楷体_GB2312"/>
          <w:b/>
          <w:color w:val="000000"/>
          <w:kern w:val="0"/>
          <w:sz w:val="32"/>
          <w:szCs w:val="32"/>
        </w:rPr>
        <w:t xml:space="preserve">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本单位</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年无公共预算项目。</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（二）部门决算中项目绩效自评结果。</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无项目</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十一、其他重要事项说明</w:t>
      </w:r>
    </w:p>
    <w:p>
      <w:pPr>
        <w:widowControl/>
        <w:ind w:firstLine="643" w:firstLineChars="200"/>
        <w:jc w:val="left"/>
        <w:rPr>
          <w:rFonts w:hint="eastAsia"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（一）机关运行经费支出情况</w:t>
      </w:r>
    </w:p>
    <w:p>
      <w:pPr>
        <w:widowControl/>
        <w:ind w:firstLine="64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sz w:val="32"/>
          <w:szCs w:val="32"/>
        </w:rPr>
        <w:t>机关运行经费</w:t>
      </w:r>
      <w:r>
        <w:rPr>
          <w:rFonts w:hint="eastAsia" w:ascii="仿宋_GB2312" w:hAnsi="宋体" w:eastAsia="仿宋_GB2312" w:cs="仿宋_GB2312"/>
          <w:color w:val="000000"/>
          <w:kern w:val="0"/>
          <w:sz w:val="32"/>
          <w:szCs w:val="32"/>
        </w:rPr>
        <w:t>情况：</w:t>
      </w:r>
      <w:r>
        <w:rPr>
          <w:rFonts w:hint="eastAsia" w:ascii="仿宋_GB2312" w:hAnsi="仿宋_GB2312" w:eastAsia="仿宋_GB2312" w:cs="仿宋_GB2312"/>
          <w:color w:val="000000"/>
          <w:kern w:val="0"/>
          <w:sz w:val="31"/>
          <w:szCs w:val="31"/>
        </w:rPr>
        <w:t>人员经费支出</w:t>
      </w:r>
      <w:r>
        <w:rPr>
          <w:rFonts w:hint="eastAsia" w:ascii="仿宋_GB2312" w:hAnsi="仿宋_GB2312" w:eastAsia="仿宋_GB2312" w:cs="仿宋_GB2312"/>
          <w:color w:val="000000"/>
          <w:kern w:val="0"/>
          <w:sz w:val="31"/>
          <w:szCs w:val="31"/>
          <w:lang w:val="en-US" w:eastAsia="zh-CN"/>
        </w:rPr>
        <w:t>317.02</w:t>
      </w:r>
      <w:r>
        <w:rPr>
          <w:rFonts w:hint="eastAsia" w:ascii="仿宋_GB2312" w:hAnsi="仿宋_GB2312" w:eastAsia="仿宋_GB2312" w:cs="仿宋_GB2312"/>
          <w:color w:val="000000"/>
          <w:kern w:val="0"/>
          <w:sz w:val="31"/>
          <w:szCs w:val="31"/>
        </w:rPr>
        <w:t>万元和公用经费支出</w:t>
      </w:r>
      <w:r>
        <w:rPr>
          <w:rFonts w:hint="eastAsia" w:ascii="仿宋_GB2312" w:hAnsi="仿宋_GB2312" w:eastAsia="仿宋_GB2312" w:cs="仿宋_GB2312"/>
          <w:color w:val="000000"/>
          <w:kern w:val="0"/>
          <w:sz w:val="31"/>
          <w:szCs w:val="31"/>
          <w:lang w:val="en-US" w:eastAsia="zh-CN"/>
        </w:rPr>
        <w:t>164.95</w:t>
      </w:r>
      <w:r>
        <w:rPr>
          <w:rFonts w:hint="eastAsia" w:ascii="仿宋_GB2312" w:hAnsi="仿宋_GB2312" w:eastAsia="仿宋_GB2312" w:cs="仿宋_GB2312"/>
          <w:color w:val="000000"/>
          <w:kern w:val="0"/>
          <w:sz w:val="31"/>
          <w:szCs w:val="31"/>
        </w:rPr>
        <w:t>万元。</w:t>
      </w:r>
    </w:p>
    <w:p>
      <w:pPr>
        <w:widowControl/>
        <w:ind w:firstLine="643" w:firstLineChars="200"/>
        <w:jc w:val="left"/>
        <w:rPr>
          <w:rFonts w:ascii="仿宋_GB2312" w:hAnsi="仿宋_GB2312" w:eastAsia="仿宋_GB2312" w:cs="仿宋_GB2312"/>
          <w:sz w:val="32"/>
          <w:szCs w:val="32"/>
        </w:rPr>
      </w:pPr>
      <w:r>
        <w:rPr>
          <w:rFonts w:hint="eastAsia" w:ascii="楷体_GB2312" w:hAnsi="宋体" w:eastAsia="楷体_GB2312" w:cs="楷体_GB2312"/>
          <w:b/>
          <w:color w:val="000000"/>
          <w:kern w:val="0"/>
          <w:sz w:val="32"/>
          <w:szCs w:val="32"/>
        </w:rPr>
        <w:t>（二）政府采购支出情况说明。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年无政府采购支出</w:t>
      </w:r>
      <w:r>
        <w:rPr>
          <w:rFonts w:ascii="仿宋_GB2312" w:hAnsi="仿宋_GB2312" w:eastAsia="仿宋_GB2312" w:cs="仿宋_GB2312"/>
          <w:sz w:val="32"/>
          <w:szCs w:val="32"/>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本部门无国有资产占用及购置情况。</w:t>
      </w:r>
    </w:p>
    <w:p>
      <w:pPr>
        <w:ind w:firstLine="1777" w:firstLineChars="404"/>
        <w:rPr>
          <w:sz w:val="44"/>
          <w:szCs w:val="44"/>
        </w:rPr>
      </w:pPr>
      <w:r>
        <w:rPr>
          <w:rFonts w:hint="eastAsia" w:ascii="黑体" w:hAnsi="宋体" w:eastAsia="黑体"/>
          <w:color w:val="000000"/>
          <w:kern w:val="0"/>
          <w:sz w:val="44"/>
          <w:szCs w:val="44"/>
        </w:rPr>
        <w:t>第四部分</w:t>
      </w:r>
      <w:r>
        <w:rPr>
          <w:rFonts w:ascii="黑体" w:hAnsi="宋体" w:eastAsia="黑体"/>
          <w:color w:val="000000"/>
          <w:kern w:val="0"/>
          <w:sz w:val="44"/>
          <w:szCs w:val="44"/>
        </w:rPr>
        <w:t xml:space="preserve"> </w:t>
      </w:r>
      <w:r>
        <w:rPr>
          <w:rFonts w:hint="eastAsia" w:ascii="黑体" w:hAnsi="宋体" w:eastAsia="黑体"/>
          <w:color w:val="000000"/>
          <w:kern w:val="0"/>
          <w:sz w:val="44"/>
          <w:szCs w:val="44"/>
        </w:rPr>
        <w:t>专业名词解释</w:t>
      </w:r>
    </w:p>
    <w:p>
      <w:pPr>
        <w:ind w:firstLine="640" w:firstLineChars="200"/>
        <w:rPr>
          <w:rFonts w:ascii="仿宋_GB2312" w:hAnsi="仿宋_GB2312" w:eastAsia="仿宋_GB2312" w:cs="仿宋_GB2312"/>
          <w:sz w:val="32"/>
          <w:szCs w:val="32"/>
        </w:rPr>
      </w:pPr>
      <w:bookmarkStart w:id="0" w:name="_GoBack"/>
      <w:bookmarkEnd w:id="0"/>
      <w:r>
        <w:rPr>
          <w:rFonts w:hint="eastAsia" w:ascii="楷体" w:hAnsi="楷体" w:eastAsia="楷体" w:cs="楷体"/>
          <w:b w:val="0"/>
          <w:bCs w:val="0"/>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0" w:firstLineChars="200"/>
        <w:rPr>
          <w:rFonts w:ascii="仿宋_GB2312" w:hAnsi="仿宋_GB2312" w:eastAsia="仿宋_GB2312" w:cs="仿宋_GB2312"/>
          <w:sz w:val="32"/>
          <w:szCs w:val="32"/>
        </w:rPr>
      </w:pPr>
      <w:r>
        <w:rPr>
          <w:rFonts w:hint="eastAsia" w:ascii="楷体" w:hAnsi="楷体" w:eastAsia="楷体" w:cs="楷体"/>
          <w:b w:val="0"/>
          <w:bCs w:val="0"/>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楷体" w:hAnsi="楷体" w:eastAsia="楷体" w:cs="楷体"/>
          <w:b w:val="0"/>
          <w:bCs w:val="0"/>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rPr>
      </w:pPr>
      <w:r>
        <w:rPr>
          <w:rFonts w:hint="eastAsia" w:ascii="楷体" w:hAnsi="楷体" w:eastAsia="楷体" w:cs="楷体"/>
          <w:b w:val="0"/>
          <w:bCs w:val="0"/>
          <w:sz w:val="32"/>
          <w:szCs w:val="32"/>
        </w:rPr>
        <w:t>4.财政拨款收入：</w:t>
      </w:r>
      <w:r>
        <w:rPr>
          <w:rFonts w:hint="eastAsia" w:ascii="仿宋_GB2312" w:hAnsi="仿宋_GB2312" w:eastAsia="仿宋_GB2312" w:cs="仿宋_GB2312"/>
          <w:sz w:val="32"/>
          <w:szCs w:val="32"/>
        </w:rPr>
        <w:t>指本级财政当年拨付的资金。</w:t>
      </w:r>
    </w:p>
    <w:p>
      <w:pPr>
        <w:ind w:firstLine="640"/>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5.公用经费：</w:t>
      </w:r>
      <w:r>
        <w:rPr>
          <w:rFonts w:hint="eastAsia" w:ascii="仿宋_GB2312" w:hAnsi="仿宋_GB2312" w:eastAsia="仿宋_GB2312" w:cs="仿宋_GB2312"/>
          <w:sz w:val="32"/>
          <w:szCs w:val="32"/>
          <w:lang w:val="en-US" w:eastAsia="zh-CN"/>
        </w:rPr>
        <w:t>指为完成特定的行政工作任务或事业发展目标用于设备设施的维持性费用支出，以及直接用于公务活动的支出，具体包括公务费、业务费、修缮费、设备购置费、其他费用等。</w:t>
      </w:r>
    </w:p>
    <w:p>
      <w:pPr>
        <w:ind w:firstLine="640"/>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6.工资福利支出：</w:t>
      </w:r>
      <w:r>
        <w:rPr>
          <w:rFonts w:hint="eastAsia" w:ascii="仿宋_GB2312" w:hAnsi="仿宋_GB2312" w:eastAsia="仿宋_GB2312" w:cs="仿宋_GB2312"/>
          <w:sz w:val="32"/>
          <w:szCs w:val="32"/>
          <w:lang w:val="en-US" w:eastAsia="zh-CN"/>
        </w:rPr>
        <w:t>反映开支的在职职工和编制外长期聘用人员的各类劳动报酬，以及上述人员缴纳的各项社会保险费等。</w:t>
      </w:r>
    </w:p>
    <w:p>
      <w:pPr>
        <w:ind w:firstLine="640"/>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7.结转资金</w:t>
      </w:r>
      <w:r>
        <w:rPr>
          <w:rFonts w:hint="eastAsia" w:ascii="仿宋_GB2312" w:hAnsi="仿宋_GB2312" w:eastAsia="仿宋_GB2312" w:cs="仿宋_GB2312"/>
          <w:sz w:val="32"/>
          <w:szCs w:val="32"/>
          <w:lang w:val="en-US" w:eastAsia="zh-CN"/>
        </w:rPr>
        <w:t>：即当年预算已执行但未完成，或者因故未执行，下一年度需要按原用途继续使用的资金。</w:t>
      </w:r>
    </w:p>
    <w:p>
      <w:pPr>
        <w:ind w:firstLine="640"/>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8.结余资金</w:t>
      </w:r>
      <w:r>
        <w:rPr>
          <w:rFonts w:hint="eastAsia" w:ascii="仿宋_GB2312" w:hAnsi="仿宋_GB2312" w:eastAsia="仿宋_GB2312" w:cs="仿宋_GB2312"/>
          <w:sz w:val="32"/>
          <w:szCs w:val="32"/>
          <w:lang w:val="en-US" w:eastAsia="zh-CN"/>
        </w:rPr>
        <w:t>：即当年预算工作目标已完成，或者因故终止，当年剩余的资金。</w:t>
      </w:r>
    </w:p>
    <w:p>
      <w:pPr>
        <w:ind w:firstLine="640"/>
        <w:rPr>
          <w:rFonts w:ascii="黑体" w:hAnsi="宋体" w:eastAsia="黑体"/>
          <w:color w:val="000000"/>
          <w:kern w:val="0"/>
          <w:sz w:val="44"/>
          <w:szCs w:val="44"/>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微软雅黑"/>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ËÎÌå">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1A0F3C52" w:usb2="00000010" w:usb3="00000000" w:csb0="0004001F" w:csb1="00000000"/>
  </w:font>
  <w:font w:name="Tahoma">
    <w:panose1 w:val="020B0604030504040204"/>
    <w:charset w:val="00"/>
    <w:family w:val="auto"/>
    <w:pitch w:val="default"/>
    <w:sig w:usb0="61007A87" w:usb1="80000000" w:usb2="00000008" w:usb3="00000000" w:csb0="200101FF" w:csb1="20280000"/>
  </w:font>
  <w:font w:name="方正小标宋简体">
    <w:altName w:val="仿宋_GB2312"/>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lMzdmMWYxMTJiMTliZmZkYjZkYmEzM2Q1ZWIyN2EifQ=="/>
  </w:docVars>
  <w:rsids>
    <w:rsidRoot w:val="00172A27"/>
    <w:rsid w:val="0005044E"/>
    <w:rsid w:val="00050E89"/>
    <w:rsid w:val="00096205"/>
    <w:rsid w:val="00146787"/>
    <w:rsid w:val="00164001"/>
    <w:rsid w:val="00172A27"/>
    <w:rsid w:val="001D7568"/>
    <w:rsid w:val="002424C8"/>
    <w:rsid w:val="002A2CA3"/>
    <w:rsid w:val="002A7893"/>
    <w:rsid w:val="003364E9"/>
    <w:rsid w:val="00452E2E"/>
    <w:rsid w:val="004B6D6E"/>
    <w:rsid w:val="0061422D"/>
    <w:rsid w:val="006E085C"/>
    <w:rsid w:val="00813F4A"/>
    <w:rsid w:val="00B80654"/>
    <w:rsid w:val="00C36DBB"/>
    <w:rsid w:val="00D42CBE"/>
    <w:rsid w:val="00E37ECB"/>
    <w:rsid w:val="00E8111E"/>
    <w:rsid w:val="00EA173B"/>
    <w:rsid w:val="013B79AC"/>
    <w:rsid w:val="03952445"/>
    <w:rsid w:val="042806A8"/>
    <w:rsid w:val="05AF0251"/>
    <w:rsid w:val="066141A6"/>
    <w:rsid w:val="07851167"/>
    <w:rsid w:val="0C4A48AA"/>
    <w:rsid w:val="0D931D6D"/>
    <w:rsid w:val="125E2600"/>
    <w:rsid w:val="132E46A0"/>
    <w:rsid w:val="13F9490A"/>
    <w:rsid w:val="14411117"/>
    <w:rsid w:val="1586116E"/>
    <w:rsid w:val="18782A3B"/>
    <w:rsid w:val="18BB4AD7"/>
    <w:rsid w:val="1AB84CA5"/>
    <w:rsid w:val="1B4A3FDA"/>
    <w:rsid w:val="1B524C98"/>
    <w:rsid w:val="1C5E2F73"/>
    <w:rsid w:val="1D6E0C0D"/>
    <w:rsid w:val="1F774F9F"/>
    <w:rsid w:val="205F0962"/>
    <w:rsid w:val="221C15BB"/>
    <w:rsid w:val="27082F99"/>
    <w:rsid w:val="29785A6B"/>
    <w:rsid w:val="29B00459"/>
    <w:rsid w:val="29B866F8"/>
    <w:rsid w:val="29D57990"/>
    <w:rsid w:val="2BBA047A"/>
    <w:rsid w:val="2C21799B"/>
    <w:rsid w:val="2D1F3974"/>
    <w:rsid w:val="2DB52EF2"/>
    <w:rsid w:val="31AA6038"/>
    <w:rsid w:val="328D354B"/>
    <w:rsid w:val="33887EE3"/>
    <w:rsid w:val="338C3E1F"/>
    <w:rsid w:val="339C3A13"/>
    <w:rsid w:val="33C669C7"/>
    <w:rsid w:val="34677C61"/>
    <w:rsid w:val="350C38E4"/>
    <w:rsid w:val="3A1040A4"/>
    <w:rsid w:val="3AEC0E21"/>
    <w:rsid w:val="3B121AD1"/>
    <w:rsid w:val="3CFD0D2E"/>
    <w:rsid w:val="3E310271"/>
    <w:rsid w:val="3ED64A22"/>
    <w:rsid w:val="41603979"/>
    <w:rsid w:val="41CF436B"/>
    <w:rsid w:val="422D4864"/>
    <w:rsid w:val="42A02966"/>
    <w:rsid w:val="447A1409"/>
    <w:rsid w:val="45102DFE"/>
    <w:rsid w:val="458F4BCA"/>
    <w:rsid w:val="4619368A"/>
    <w:rsid w:val="4BCB681B"/>
    <w:rsid w:val="4C237DE8"/>
    <w:rsid w:val="4CCE22BD"/>
    <w:rsid w:val="4CF95DAA"/>
    <w:rsid w:val="4D537B08"/>
    <w:rsid w:val="4D6E0FDF"/>
    <w:rsid w:val="4E7C1CFA"/>
    <w:rsid w:val="4EE4307A"/>
    <w:rsid w:val="5153143F"/>
    <w:rsid w:val="51E369DE"/>
    <w:rsid w:val="52733926"/>
    <w:rsid w:val="546B6F7E"/>
    <w:rsid w:val="54F12DEE"/>
    <w:rsid w:val="556D03DE"/>
    <w:rsid w:val="57544433"/>
    <w:rsid w:val="57B17033"/>
    <w:rsid w:val="57B21BD3"/>
    <w:rsid w:val="5B0A303F"/>
    <w:rsid w:val="5B4944D2"/>
    <w:rsid w:val="5B8D564A"/>
    <w:rsid w:val="5CC53E38"/>
    <w:rsid w:val="5D4A6946"/>
    <w:rsid w:val="5D786D67"/>
    <w:rsid w:val="5E8E6AD5"/>
    <w:rsid w:val="5EED0198"/>
    <w:rsid w:val="60956361"/>
    <w:rsid w:val="65074FBA"/>
    <w:rsid w:val="6BAD7DC5"/>
    <w:rsid w:val="6F9F202E"/>
    <w:rsid w:val="71086DB5"/>
    <w:rsid w:val="74D25496"/>
    <w:rsid w:val="75C31473"/>
    <w:rsid w:val="760B0DFB"/>
    <w:rsid w:val="77AE2D58"/>
    <w:rsid w:val="77D94434"/>
    <w:rsid w:val="78027A1F"/>
    <w:rsid w:val="78E63DE5"/>
    <w:rsid w:val="79C169CB"/>
    <w:rsid w:val="7AE87070"/>
    <w:rsid w:val="7C3E5E46"/>
    <w:rsid w:val="7C5A3672"/>
    <w:rsid w:val="7EE759C2"/>
    <w:rsid w:val="7F1471C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nhideWhenUsed="0"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99"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99" w:semiHidden="0" w:name="HTML Cite"/>
    <w:lsdException w:unhideWhenUsed="0" w:uiPriority="99" w:semiHidden="0" w:name="HTML Code"/>
    <w:lsdException w:qFormat="1" w:unhideWhenUsed="0" w:uiPriority="99"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99"/>
    <w:pPr>
      <w:jc w:val="left"/>
    </w:pPr>
  </w:style>
  <w:style w:type="paragraph" w:styleId="3">
    <w:name w:val="Balloon Text"/>
    <w:basedOn w:val="1"/>
    <w:link w:val="19"/>
    <w:qFormat/>
    <w:uiPriority w:val="99"/>
    <w:rPr>
      <w:sz w:val="18"/>
      <w:szCs w:val="18"/>
    </w:rPr>
  </w:style>
  <w:style w:type="paragraph" w:styleId="4">
    <w:name w:val="footer"/>
    <w:basedOn w:val="1"/>
    <w:link w:val="20"/>
    <w:qFormat/>
    <w:uiPriority w:val="99"/>
    <w:pPr>
      <w:tabs>
        <w:tab w:val="center" w:pos="4153"/>
        <w:tab w:val="right" w:pos="8306"/>
      </w:tabs>
      <w:snapToGrid w:val="0"/>
      <w:jc w:val="left"/>
    </w:pPr>
    <w:rPr>
      <w:sz w:val="18"/>
    </w:rPr>
  </w:style>
  <w:style w:type="paragraph" w:styleId="5">
    <w:name w:val="header"/>
    <w:basedOn w:val="1"/>
    <w:link w:val="2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22"/>
    <w:qFormat/>
    <w:uiPriority w:val="99"/>
    <w:rPr>
      <w:b/>
      <w:bCs/>
    </w:rPr>
  </w:style>
  <w:style w:type="table" w:styleId="8">
    <w:name w:val="Table Grid"/>
    <w:basedOn w:val="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qFormat/>
    <w:uiPriority w:val="99"/>
    <w:rPr>
      <w:rFonts w:cs="Times New Roman"/>
      <w:color w:val="656565"/>
      <w:u w:val="none"/>
    </w:rPr>
  </w:style>
  <w:style w:type="character" w:styleId="11">
    <w:name w:val="Emphasis"/>
    <w:basedOn w:val="9"/>
    <w:qFormat/>
    <w:uiPriority w:val="99"/>
    <w:rPr>
      <w:rFonts w:cs="Times New Roman"/>
    </w:rPr>
  </w:style>
  <w:style w:type="character" w:styleId="12">
    <w:name w:val="HTML Definition"/>
    <w:basedOn w:val="9"/>
    <w:qFormat/>
    <w:uiPriority w:val="99"/>
    <w:rPr>
      <w:rFonts w:cs="Times New Roman"/>
    </w:rPr>
  </w:style>
  <w:style w:type="character" w:styleId="13">
    <w:name w:val="HTML Variable"/>
    <w:basedOn w:val="9"/>
    <w:qFormat/>
    <w:uiPriority w:val="99"/>
    <w:rPr>
      <w:rFonts w:cs="Times New Roman"/>
    </w:rPr>
  </w:style>
  <w:style w:type="character" w:styleId="14">
    <w:name w:val="Hyperlink"/>
    <w:basedOn w:val="9"/>
    <w:qFormat/>
    <w:uiPriority w:val="99"/>
    <w:rPr>
      <w:rFonts w:cs="Times New Roman"/>
      <w:color w:val="656565"/>
      <w:u w:val="none"/>
    </w:rPr>
  </w:style>
  <w:style w:type="character" w:styleId="15">
    <w:name w:val="HTML Code"/>
    <w:basedOn w:val="9"/>
    <w:uiPriority w:val="99"/>
    <w:rPr>
      <w:rFonts w:ascii="Courier New" w:hAnsi="Courier New" w:cs="Times New Roman"/>
      <w:sz w:val="20"/>
    </w:rPr>
  </w:style>
  <w:style w:type="character" w:styleId="16">
    <w:name w:val="annotation reference"/>
    <w:basedOn w:val="9"/>
    <w:qFormat/>
    <w:uiPriority w:val="99"/>
    <w:rPr>
      <w:rFonts w:cs="Times New Roman"/>
      <w:sz w:val="21"/>
      <w:szCs w:val="21"/>
    </w:rPr>
  </w:style>
  <w:style w:type="character" w:styleId="17">
    <w:name w:val="HTML Cite"/>
    <w:basedOn w:val="9"/>
    <w:uiPriority w:val="99"/>
    <w:rPr>
      <w:rFonts w:cs="Times New Roman"/>
    </w:rPr>
  </w:style>
  <w:style w:type="character" w:customStyle="1" w:styleId="18">
    <w:name w:val="Comment Text Char"/>
    <w:basedOn w:val="9"/>
    <w:link w:val="2"/>
    <w:locked/>
    <w:uiPriority w:val="99"/>
    <w:rPr>
      <w:rFonts w:ascii="Calibri" w:hAnsi="Calibri" w:cs="黑体"/>
      <w:kern w:val="2"/>
      <w:sz w:val="24"/>
      <w:szCs w:val="24"/>
    </w:rPr>
  </w:style>
  <w:style w:type="character" w:customStyle="1" w:styleId="19">
    <w:name w:val="Balloon Text Char"/>
    <w:basedOn w:val="9"/>
    <w:link w:val="3"/>
    <w:locked/>
    <w:uiPriority w:val="99"/>
    <w:rPr>
      <w:rFonts w:ascii="Calibri" w:hAnsi="Calibri" w:cs="黑体"/>
      <w:kern w:val="2"/>
      <w:sz w:val="18"/>
      <w:szCs w:val="18"/>
    </w:rPr>
  </w:style>
  <w:style w:type="character" w:customStyle="1" w:styleId="20">
    <w:name w:val="Footer Char"/>
    <w:basedOn w:val="9"/>
    <w:link w:val="4"/>
    <w:semiHidden/>
    <w:uiPriority w:val="99"/>
    <w:rPr>
      <w:rFonts w:ascii="Calibri" w:hAnsi="Calibri" w:cs="黑体"/>
      <w:sz w:val="18"/>
      <w:szCs w:val="18"/>
    </w:rPr>
  </w:style>
  <w:style w:type="character" w:customStyle="1" w:styleId="21">
    <w:name w:val="Header Char"/>
    <w:basedOn w:val="9"/>
    <w:link w:val="5"/>
    <w:semiHidden/>
    <w:uiPriority w:val="99"/>
    <w:rPr>
      <w:rFonts w:ascii="Calibri" w:hAnsi="Calibri" w:cs="黑体"/>
      <w:sz w:val="18"/>
      <w:szCs w:val="18"/>
    </w:rPr>
  </w:style>
  <w:style w:type="character" w:customStyle="1" w:styleId="22">
    <w:name w:val="Comment Subject Char"/>
    <w:basedOn w:val="18"/>
    <w:link w:val="6"/>
    <w:locked/>
    <w:uiPriority w:val="99"/>
    <w:rPr>
      <w:b/>
      <w:bCs/>
    </w:rPr>
  </w:style>
  <w:style w:type="character" w:customStyle="1" w:styleId="23">
    <w:name w:val="chljeg"/>
    <w:basedOn w:val="9"/>
    <w:qFormat/>
    <w:uiPriority w:val="99"/>
    <w:rPr>
      <w:rFonts w:cs="Times New Roman"/>
      <w:color w:val="E70000"/>
    </w:rPr>
  </w:style>
  <w:style w:type="character" w:customStyle="1" w:styleId="24">
    <w:name w:val="shenhe"/>
    <w:basedOn w:val="9"/>
    <w:qFormat/>
    <w:uiPriority w:val="99"/>
    <w:rPr>
      <w:rFonts w:cs="Times New Roman"/>
      <w:color w:val="007E09"/>
    </w:rPr>
  </w:style>
  <w:style w:type="character" w:customStyle="1" w:styleId="25">
    <w:name w:val="font21"/>
    <w:basedOn w:val="9"/>
    <w:qFormat/>
    <w:uiPriority w:val="0"/>
    <w:rPr>
      <w:rFonts w:hint="eastAsia" w:ascii="宋体" w:hAnsi="宋体" w:eastAsia="宋体" w:cs="宋体"/>
      <w:b/>
      <w:bCs/>
      <w:color w:val="000000"/>
      <w:sz w:val="21"/>
      <w:szCs w:val="21"/>
      <w:u w:val="none"/>
    </w:rPr>
  </w:style>
  <w:style w:type="character" w:customStyle="1" w:styleId="26">
    <w:name w:val="font01"/>
    <w:basedOn w:val="9"/>
    <w:qFormat/>
    <w:uiPriority w:val="0"/>
    <w:rPr>
      <w:rFonts w:hint="eastAsia" w:ascii="宋体" w:hAnsi="宋体" w:eastAsia="宋体" w:cs="宋体"/>
      <w:color w:val="000000"/>
      <w:sz w:val="20"/>
      <w:szCs w:val="20"/>
      <w:u w:val="none"/>
    </w:rPr>
  </w:style>
  <w:style w:type="character" w:customStyle="1" w:styleId="27">
    <w:name w:val="font11"/>
    <w:basedOn w:val="9"/>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7.emf"/><Relationship Id="rId16" Type="http://schemas.openxmlformats.org/officeDocument/2006/relationships/oleObject" Target="embeddings/oleObject7.bin"/><Relationship Id="rId15" Type="http://schemas.openxmlformats.org/officeDocument/2006/relationships/image" Target="media/image6.emf"/><Relationship Id="rId14" Type="http://schemas.openxmlformats.org/officeDocument/2006/relationships/oleObject" Target="embeddings/oleObject6.bin"/><Relationship Id="rId13" Type="http://schemas.openxmlformats.org/officeDocument/2006/relationships/image" Target="media/image5.emf"/><Relationship Id="rId12" Type="http://schemas.openxmlformats.org/officeDocument/2006/relationships/oleObject" Target="embeddings/oleObject5.bin"/><Relationship Id="rId11" Type="http://schemas.openxmlformats.org/officeDocument/2006/relationships/image" Target="media/image4.e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31</Pages>
  <Words>8408</Words>
  <Characters>10384</Characters>
  <Lines>0</Lines>
  <Paragraphs>0</Paragraphs>
  <TotalTime>0</TotalTime>
  <ScaleCrop>false</ScaleCrop>
  <LinksUpToDate>false</LinksUpToDate>
  <CharactersWithSpaces>11840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~似有若无 、</cp:lastModifiedBy>
  <cp:lastPrinted>2023-03-23T04:53:00Z</cp:lastPrinted>
  <dcterms:modified xsi:type="dcterms:W3CDTF">2023-03-28T07:03:45Z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C4682BEC7B634707BE83472256C52827</vt:lpwstr>
  </property>
</Properties>
</file>