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86" w:rsidRDefault="003F6ADE">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tbl>
      <w:tblPr>
        <w:tblW w:w="15024" w:type="dxa"/>
        <w:jc w:val="center"/>
        <w:tblInd w:w="-212" w:type="dxa"/>
        <w:tblLayout w:type="fixed"/>
        <w:tblCellMar>
          <w:top w:w="15" w:type="dxa"/>
          <w:left w:w="15" w:type="dxa"/>
          <w:bottom w:w="15" w:type="dxa"/>
          <w:right w:w="15" w:type="dxa"/>
        </w:tblCellMar>
        <w:tblLook w:val="04A0" w:firstRow="1" w:lastRow="0" w:firstColumn="1" w:lastColumn="0" w:noHBand="0" w:noVBand="1"/>
      </w:tblPr>
      <w:tblGrid>
        <w:gridCol w:w="494"/>
        <w:gridCol w:w="989"/>
        <w:gridCol w:w="2651"/>
        <w:gridCol w:w="6990"/>
        <w:gridCol w:w="838"/>
        <w:gridCol w:w="1071"/>
        <w:gridCol w:w="1002"/>
        <w:gridCol w:w="989"/>
      </w:tblGrid>
      <w:tr w:rsidR="008B4786">
        <w:trPr>
          <w:trHeight w:val="660"/>
          <w:tblHeader/>
          <w:jc w:val="center"/>
        </w:trPr>
        <w:tc>
          <w:tcPr>
            <w:tcW w:w="15024" w:type="dxa"/>
            <w:gridSpan w:val="8"/>
            <w:vAlign w:val="center"/>
          </w:tcPr>
          <w:p w:rsidR="008B4786" w:rsidRDefault="003F6ADE">
            <w:pPr>
              <w:widowControl/>
              <w:jc w:val="center"/>
              <w:textAlignment w:val="center"/>
              <w:rPr>
                <w:rFonts w:ascii="黑体" w:eastAsia="黑体" w:hAnsi="宋体" w:cs="黑体"/>
                <w:color w:val="000000"/>
                <w:sz w:val="40"/>
                <w:szCs w:val="40"/>
              </w:rPr>
            </w:pPr>
            <w:r>
              <w:rPr>
                <w:rFonts w:ascii="方正小标宋简体" w:eastAsia="方正小标宋简体" w:hAnsi="方正小标宋简体" w:cs="方正小标宋简体" w:hint="eastAsia"/>
                <w:color w:val="000000"/>
                <w:kern w:val="0"/>
                <w:sz w:val="36"/>
                <w:szCs w:val="36"/>
              </w:rPr>
              <w:t>镇坪县</w:t>
            </w:r>
            <w:r>
              <w:rPr>
                <w:rFonts w:ascii="方正小标宋简体" w:eastAsia="方正小标宋简体" w:hAnsi="方正小标宋简体" w:cs="方正小标宋简体"/>
                <w:color w:val="000000"/>
                <w:kern w:val="0"/>
                <w:sz w:val="36"/>
                <w:szCs w:val="36"/>
              </w:rPr>
              <w:t>2017</w:t>
            </w:r>
            <w:r>
              <w:rPr>
                <w:rFonts w:ascii="方正小标宋简体" w:eastAsia="方正小标宋简体" w:hAnsi="方正小标宋简体" w:cs="方正小标宋简体" w:hint="eastAsia"/>
                <w:color w:val="000000"/>
                <w:kern w:val="0"/>
                <w:sz w:val="36"/>
                <w:szCs w:val="36"/>
              </w:rPr>
              <w:t>年脱贫攻坚补短板冬季行动工作推进任务清单</w:t>
            </w:r>
          </w:p>
        </w:tc>
      </w:tr>
      <w:tr w:rsidR="008B4786">
        <w:trPr>
          <w:trHeight w:val="570"/>
          <w:tblHeader/>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序号</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主要</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主要任务</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落实措施</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完成</w:t>
            </w:r>
            <w:r>
              <w:rPr>
                <w:rFonts w:ascii="宋体" w:cs="宋体"/>
                <w:b/>
                <w:color w:val="000000"/>
                <w:kern w:val="0"/>
                <w:szCs w:val="21"/>
              </w:rPr>
              <w:br/>
            </w:r>
            <w:r>
              <w:rPr>
                <w:rFonts w:ascii="宋体" w:hAnsi="宋体" w:cs="宋体" w:hint="eastAsia"/>
                <w:b/>
                <w:color w:val="000000"/>
                <w:kern w:val="0"/>
                <w:szCs w:val="21"/>
              </w:rPr>
              <w:t>时限</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责任单位</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责任领导</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责任人</w:t>
            </w:r>
          </w:p>
        </w:tc>
      </w:tr>
      <w:tr w:rsidR="008B4786">
        <w:trPr>
          <w:trHeight w:val="3404"/>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加快基础设施建设进度</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2B2B2B"/>
                <w:szCs w:val="21"/>
              </w:rPr>
            </w:pPr>
            <w:r>
              <w:rPr>
                <w:rFonts w:ascii="宋体" w:hAnsi="宋体" w:cs="宋体" w:hint="eastAsia"/>
                <w:color w:val="2B2B2B"/>
                <w:kern w:val="0"/>
                <w:szCs w:val="21"/>
              </w:rPr>
              <w:t>聚焦年度计划退出村和贫困户，严格对照退出标准，逐项查找薄弱环节，科学安排建设工期，补齐短板缺项，加快推进基础设施和公共服务建设，确保</w:t>
            </w:r>
            <w:r>
              <w:rPr>
                <w:rFonts w:ascii="宋体" w:hAnsi="宋体" w:cs="宋体"/>
                <w:color w:val="2B2B2B"/>
                <w:kern w:val="0"/>
                <w:szCs w:val="21"/>
              </w:rPr>
              <w:t>11</w:t>
            </w:r>
            <w:r>
              <w:rPr>
                <w:rFonts w:ascii="宋体" w:hAnsi="宋体" w:cs="宋体" w:hint="eastAsia"/>
                <w:color w:val="2B2B2B"/>
                <w:kern w:val="0"/>
                <w:szCs w:val="21"/>
              </w:rPr>
              <w:t>月底前水、电、路、卫生室等基础设施全面达标。</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2B2B2B"/>
                <w:szCs w:val="21"/>
              </w:rPr>
            </w:pPr>
            <w:r>
              <w:rPr>
                <w:rStyle w:val="font31"/>
                <w:rFonts w:ascii="宋体" w:eastAsia="宋体" w:hAnsi="宋体" w:cs="宋体" w:hint="eastAsia"/>
                <w:sz w:val="21"/>
                <w:szCs w:val="21"/>
              </w:rPr>
              <w:t>一是加快基础设施建工程建设进度，不打折扣地完成年度建设任务；二是迅速启动当年计划脱贫村、脱贫户饮用水水质检测工作，出具水质检测报告，对水质不合格的，要立即采取净化消毒等措施，确保水质达标。三是对今年脱贫村道路进行排查，加强管护，完善配套设施，确保安全畅通；四是加快电网改造项目和电力户表改造，按时全面完成任务；四是提前制定</w:t>
            </w:r>
            <w:r>
              <w:rPr>
                <w:rStyle w:val="font31"/>
                <w:rFonts w:ascii="宋体" w:eastAsia="宋体" w:hAnsi="宋体" w:cs="宋体"/>
                <w:sz w:val="21"/>
                <w:szCs w:val="21"/>
              </w:rPr>
              <w:t>2018</w:t>
            </w:r>
            <w:r>
              <w:rPr>
                <w:rStyle w:val="font31"/>
                <w:rFonts w:ascii="宋体" w:eastAsia="宋体" w:hAnsi="宋体" w:cs="宋体" w:hint="eastAsia"/>
                <w:sz w:val="21"/>
                <w:szCs w:val="21"/>
              </w:rPr>
              <w:t>年计划脱贫村、户补短板项目建设任务清单和责任清单；五是及时对竣工项目进行验收，完善相关手续资料，完成资金兑付，对在建项目按照项目建设进度进行资金预拨付，确保</w:t>
            </w:r>
            <w:r>
              <w:rPr>
                <w:rStyle w:val="font31"/>
                <w:rFonts w:ascii="宋体" w:eastAsia="宋体" w:hAnsi="宋体" w:cs="宋体"/>
                <w:sz w:val="21"/>
                <w:szCs w:val="21"/>
              </w:rPr>
              <w:t>11</w:t>
            </w:r>
            <w:r>
              <w:rPr>
                <w:rStyle w:val="font31"/>
                <w:rFonts w:ascii="宋体" w:eastAsia="宋体" w:hAnsi="宋体" w:cs="宋体" w:hint="eastAsia"/>
                <w:sz w:val="21"/>
                <w:szCs w:val="21"/>
              </w:rPr>
              <w:t>月</w:t>
            </w:r>
            <w:r>
              <w:rPr>
                <w:rStyle w:val="font31"/>
                <w:rFonts w:ascii="宋体" w:eastAsia="宋体" w:hAnsi="宋体" w:cs="宋体"/>
                <w:sz w:val="21"/>
                <w:szCs w:val="21"/>
              </w:rPr>
              <w:t>30</w:t>
            </w:r>
            <w:r>
              <w:rPr>
                <w:rStyle w:val="font31"/>
                <w:rFonts w:ascii="宋体" w:eastAsia="宋体" w:hAnsi="宋体" w:cs="宋体" w:hint="eastAsia"/>
                <w:sz w:val="21"/>
                <w:szCs w:val="21"/>
              </w:rPr>
              <w:t>日前资金使用报账</w:t>
            </w:r>
            <w:r>
              <w:rPr>
                <w:rStyle w:val="font31"/>
                <w:rFonts w:ascii="宋体" w:eastAsia="宋体" w:hAnsi="宋体" w:cs="宋体" w:hint="eastAsia"/>
                <w:sz w:val="21"/>
                <w:szCs w:val="21"/>
              </w:rPr>
              <w:t>率达到</w:t>
            </w:r>
            <w:r>
              <w:rPr>
                <w:rStyle w:val="font31"/>
                <w:rFonts w:ascii="宋体" w:eastAsia="宋体" w:hAnsi="宋体" w:cs="宋体"/>
                <w:sz w:val="21"/>
                <w:szCs w:val="21"/>
              </w:rPr>
              <w:t>95%</w:t>
            </w:r>
            <w:r>
              <w:rPr>
                <w:rStyle w:val="font31"/>
                <w:rFonts w:ascii="宋体" w:eastAsia="宋体" w:hAnsi="宋体" w:cs="宋体" w:hint="eastAsia"/>
                <w:sz w:val="21"/>
                <w:szCs w:val="21"/>
              </w:rPr>
              <w:t>以上。</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底前</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发改局</w:t>
            </w:r>
            <w:r>
              <w:rPr>
                <w:rFonts w:ascii="宋体" w:cs="宋体"/>
                <w:color w:val="000000"/>
                <w:kern w:val="0"/>
                <w:szCs w:val="21"/>
              </w:rPr>
              <w:br/>
            </w:r>
            <w:r>
              <w:rPr>
                <w:rFonts w:ascii="宋体" w:hAnsi="宋体" w:cs="宋体" w:hint="eastAsia"/>
                <w:color w:val="000000"/>
                <w:kern w:val="0"/>
                <w:szCs w:val="21"/>
              </w:rPr>
              <w:t>财政局</w:t>
            </w:r>
            <w:r>
              <w:rPr>
                <w:rFonts w:ascii="宋体" w:cs="宋体"/>
                <w:color w:val="000000"/>
                <w:kern w:val="0"/>
                <w:szCs w:val="21"/>
              </w:rPr>
              <w:br/>
            </w:r>
            <w:r>
              <w:rPr>
                <w:rFonts w:ascii="宋体" w:hAnsi="宋体" w:cs="宋体" w:hint="eastAsia"/>
                <w:color w:val="000000"/>
                <w:kern w:val="0"/>
                <w:szCs w:val="21"/>
              </w:rPr>
              <w:t>交通局</w:t>
            </w:r>
            <w:r>
              <w:rPr>
                <w:rFonts w:ascii="宋体" w:cs="宋体"/>
                <w:color w:val="000000"/>
                <w:kern w:val="0"/>
                <w:szCs w:val="21"/>
              </w:rPr>
              <w:br/>
            </w:r>
            <w:r>
              <w:rPr>
                <w:rFonts w:ascii="宋体" w:hAnsi="宋体" w:cs="宋体" w:hint="eastAsia"/>
                <w:color w:val="000000"/>
                <w:kern w:val="0"/>
                <w:szCs w:val="21"/>
              </w:rPr>
              <w:t>水利局</w:t>
            </w:r>
            <w:r>
              <w:rPr>
                <w:rFonts w:ascii="宋体" w:cs="宋体"/>
                <w:color w:val="000000"/>
                <w:kern w:val="0"/>
                <w:szCs w:val="21"/>
              </w:rPr>
              <w:br/>
            </w:r>
            <w:r>
              <w:rPr>
                <w:rFonts w:ascii="宋体" w:hAnsi="宋体" w:cs="宋体" w:hint="eastAsia"/>
                <w:color w:val="000000"/>
                <w:kern w:val="0"/>
                <w:szCs w:val="21"/>
              </w:rPr>
              <w:t>卫生局</w:t>
            </w:r>
            <w:r>
              <w:rPr>
                <w:rFonts w:ascii="宋体" w:cs="宋体"/>
                <w:color w:val="000000"/>
                <w:kern w:val="0"/>
                <w:szCs w:val="21"/>
              </w:rPr>
              <w:br/>
            </w:r>
            <w:r>
              <w:rPr>
                <w:rFonts w:ascii="宋体" w:hAnsi="宋体" w:cs="宋体" w:hint="eastAsia"/>
                <w:color w:val="000000"/>
                <w:kern w:val="0"/>
                <w:szCs w:val="21"/>
              </w:rPr>
              <w:t>电力局</w:t>
            </w:r>
            <w:r>
              <w:rPr>
                <w:rFonts w:ascii="宋体" w:cs="宋体"/>
                <w:color w:val="000000"/>
                <w:kern w:val="0"/>
                <w:szCs w:val="21"/>
              </w:rPr>
              <w:br/>
            </w:r>
            <w:r>
              <w:rPr>
                <w:rFonts w:ascii="宋体" w:hAnsi="宋体" w:cs="宋体" w:hint="eastAsia"/>
                <w:color w:val="000000"/>
                <w:kern w:val="0"/>
                <w:szCs w:val="21"/>
              </w:rPr>
              <w:t>疾控中心</w:t>
            </w:r>
            <w:r>
              <w:rPr>
                <w:rFonts w:ascii="宋体" w:cs="宋体"/>
                <w:color w:val="000000"/>
                <w:kern w:val="0"/>
                <w:szCs w:val="21"/>
              </w:rPr>
              <w:br/>
            </w:r>
            <w:r>
              <w:rPr>
                <w:rFonts w:ascii="宋体" w:hAnsi="宋体" w:cs="宋体" w:hint="eastAsia"/>
                <w:color w:val="000000"/>
                <w:kern w:val="0"/>
                <w:szCs w:val="21"/>
              </w:rPr>
              <w:t>各镇</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吕仁宝</w:t>
            </w:r>
            <w:r>
              <w:rPr>
                <w:rFonts w:ascii="宋体" w:cs="宋体"/>
                <w:color w:val="000000"/>
                <w:kern w:val="0"/>
                <w:szCs w:val="21"/>
              </w:rPr>
              <w:br/>
            </w:r>
            <w:r>
              <w:rPr>
                <w:rFonts w:ascii="宋体" w:hAnsi="宋体" w:cs="宋体" w:hint="eastAsia"/>
                <w:color w:val="000000"/>
                <w:kern w:val="0"/>
                <w:szCs w:val="21"/>
              </w:rPr>
              <w:t>丁</w:t>
            </w:r>
            <w:r>
              <w:rPr>
                <w:rFonts w:ascii="宋体" w:hAnsi="宋体" w:cs="宋体"/>
                <w:color w:val="000000"/>
                <w:kern w:val="0"/>
                <w:szCs w:val="21"/>
              </w:rPr>
              <w:t xml:space="preserve">  </w:t>
            </w:r>
            <w:r>
              <w:rPr>
                <w:rFonts w:ascii="宋体" w:hAnsi="宋体" w:cs="宋体" w:hint="eastAsia"/>
                <w:color w:val="000000"/>
                <w:kern w:val="0"/>
                <w:szCs w:val="21"/>
              </w:rPr>
              <w:t>涛</w:t>
            </w:r>
            <w:r>
              <w:rPr>
                <w:rFonts w:ascii="宋体" w:cs="宋体"/>
                <w:color w:val="000000"/>
                <w:kern w:val="0"/>
                <w:szCs w:val="21"/>
              </w:rPr>
              <w:br/>
            </w:r>
            <w:r>
              <w:rPr>
                <w:rFonts w:ascii="宋体" w:hAnsi="宋体" w:cs="宋体" w:hint="eastAsia"/>
                <w:color w:val="000000"/>
                <w:kern w:val="0"/>
                <w:szCs w:val="21"/>
              </w:rPr>
              <w:t>李宗健</w:t>
            </w:r>
            <w:r>
              <w:rPr>
                <w:rFonts w:ascii="宋体" w:cs="宋体"/>
                <w:color w:val="000000"/>
                <w:kern w:val="0"/>
                <w:szCs w:val="21"/>
              </w:rPr>
              <w:br/>
            </w:r>
            <w:r>
              <w:rPr>
                <w:rFonts w:ascii="宋体" w:hAnsi="宋体" w:cs="宋体" w:hint="eastAsia"/>
                <w:color w:val="000000"/>
                <w:kern w:val="0"/>
                <w:szCs w:val="21"/>
              </w:rPr>
              <w:t>杨立刚</w:t>
            </w:r>
            <w:r>
              <w:rPr>
                <w:rFonts w:ascii="宋体" w:cs="宋体"/>
                <w:color w:val="000000"/>
                <w:kern w:val="0"/>
                <w:szCs w:val="21"/>
              </w:rPr>
              <w:br/>
            </w:r>
            <w:r>
              <w:rPr>
                <w:rFonts w:ascii="宋体" w:hAnsi="宋体" w:cs="宋体" w:hint="eastAsia"/>
                <w:color w:val="000000"/>
                <w:kern w:val="0"/>
                <w:szCs w:val="21"/>
              </w:rPr>
              <w:t>陈俊才</w:t>
            </w:r>
            <w:r>
              <w:rPr>
                <w:rFonts w:ascii="宋体" w:cs="宋体"/>
                <w:color w:val="000000"/>
                <w:kern w:val="0"/>
                <w:szCs w:val="21"/>
              </w:rPr>
              <w:br/>
            </w:r>
            <w:r>
              <w:rPr>
                <w:rFonts w:ascii="宋体" w:hAnsi="宋体" w:cs="宋体" w:hint="eastAsia"/>
                <w:color w:val="000000"/>
                <w:kern w:val="0"/>
                <w:szCs w:val="21"/>
              </w:rPr>
              <w:t>邓</w:t>
            </w:r>
            <w:r>
              <w:rPr>
                <w:rFonts w:ascii="宋体" w:hAnsi="宋体" w:cs="宋体"/>
                <w:color w:val="000000"/>
                <w:kern w:val="0"/>
                <w:szCs w:val="21"/>
              </w:rPr>
              <w:t xml:space="preserve">  </w:t>
            </w:r>
            <w:r>
              <w:rPr>
                <w:rFonts w:ascii="宋体" w:hAnsi="宋体" w:cs="宋体" w:hint="eastAsia"/>
                <w:color w:val="000000"/>
                <w:kern w:val="0"/>
                <w:szCs w:val="21"/>
              </w:rPr>
              <w:t>军</w:t>
            </w:r>
            <w:r>
              <w:rPr>
                <w:rFonts w:ascii="宋体" w:cs="宋体"/>
                <w:color w:val="000000"/>
                <w:kern w:val="0"/>
                <w:szCs w:val="21"/>
              </w:rPr>
              <w:br/>
            </w:r>
            <w:r>
              <w:rPr>
                <w:rFonts w:ascii="宋体" w:hAnsi="宋体" w:cs="宋体" w:hint="eastAsia"/>
                <w:color w:val="000000"/>
                <w:kern w:val="0"/>
                <w:szCs w:val="21"/>
              </w:rPr>
              <w:t>周</w:t>
            </w:r>
            <w:r>
              <w:rPr>
                <w:rFonts w:ascii="宋体" w:hAnsi="宋体" w:cs="宋体"/>
                <w:color w:val="000000"/>
                <w:kern w:val="0"/>
                <w:szCs w:val="21"/>
              </w:rPr>
              <w:t xml:space="preserve">  </w:t>
            </w:r>
            <w:r>
              <w:rPr>
                <w:rFonts w:ascii="宋体" w:hAnsi="宋体" w:cs="宋体" w:hint="eastAsia"/>
                <w:color w:val="000000"/>
                <w:kern w:val="0"/>
                <w:szCs w:val="21"/>
              </w:rPr>
              <w:t>勇</w:t>
            </w:r>
            <w:r>
              <w:rPr>
                <w:rFonts w:ascii="宋体" w:cs="宋体"/>
                <w:color w:val="000000"/>
                <w:kern w:val="0"/>
                <w:szCs w:val="21"/>
              </w:rPr>
              <w:br/>
            </w:r>
            <w:r>
              <w:rPr>
                <w:rFonts w:ascii="宋体" w:hAnsi="宋体" w:cs="宋体" w:hint="eastAsia"/>
                <w:color w:val="000000"/>
                <w:kern w:val="0"/>
                <w:szCs w:val="21"/>
              </w:rPr>
              <w:t>各镇党委书记</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杨</w:t>
            </w:r>
            <w:r>
              <w:rPr>
                <w:rFonts w:ascii="宋体" w:hAnsi="宋体" w:cs="宋体"/>
                <w:color w:val="000000"/>
                <w:kern w:val="0"/>
                <w:szCs w:val="21"/>
              </w:rPr>
              <w:t xml:space="preserve">  </w:t>
            </w:r>
            <w:r>
              <w:rPr>
                <w:rFonts w:ascii="宋体" w:hAnsi="宋体" w:cs="宋体" w:hint="eastAsia"/>
                <w:color w:val="000000"/>
                <w:kern w:val="0"/>
                <w:szCs w:val="21"/>
              </w:rPr>
              <w:t>云</w:t>
            </w:r>
            <w:r>
              <w:rPr>
                <w:rFonts w:ascii="宋体" w:cs="宋体"/>
                <w:color w:val="000000"/>
                <w:kern w:val="0"/>
                <w:szCs w:val="21"/>
              </w:rPr>
              <w:br/>
            </w:r>
            <w:r>
              <w:rPr>
                <w:rFonts w:ascii="宋体" w:hAnsi="宋体" w:cs="宋体" w:hint="eastAsia"/>
                <w:color w:val="000000"/>
                <w:kern w:val="0"/>
                <w:szCs w:val="21"/>
              </w:rPr>
              <w:t>李劲松</w:t>
            </w:r>
            <w:r>
              <w:rPr>
                <w:rFonts w:ascii="宋体" w:cs="宋体"/>
                <w:color w:val="000000"/>
                <w:kern w:val="0"/>
                <w:szCs w:val="21"/>
              </w:rPr>
              <w:br/>
            </w:r>
            <w:r>
              <w:rPr>
                <w:rFonts w:ascii="宋体" w:hAnsi="宋体" w:cs="宋体" w:hint="eastAsia"/>
                <w:color w:val="000000"/>
                <w:kern w:val="0"/>
                <w:szCs w:val="21"/>
              </w:rPr>
              <w:t>邹卫春</w:t>
            </w:r>
            <w:r>
              <w:rPr>
                <w:rFonts w:ascii="宋体" w:cs="宋体"/>
                <w:color w:val="000000"/>
                <w:kern w:val="0"/>
                <w:szCs w:val="21"/>
              </w:rPr>
              <w:br/>
            </w:r>
            <w:r>
              <w:rPr>
                <w:rFonts w:ascii="宋体" w:hAnsi="宋体" w:cs="宋体" w:hint="eastAsia"/>
                <w:color w:val="000000"/>
                <w:kern w:val="0"/>
                <w:szCs w:val="21"/>
              </w:rPr>
              <w:t>胡红艳</w:t>
            </w:r>
            <w:r>
              <w:rPr>
                <w:rFonts w:ascii="宋体" w:cs="宋体"/>
                <w:color w:val="000000"/>
                <w:kern w:val="0"/>
                <w:szCs w:val="21"/>
              </w:rPr>
              <w:br/>
            </w:r>
            <w:r>
              <w:rPr>
                <w:rFonts w:ascii="宋体" w:hAnsi="宋体" w:cs="宋体" w:hint="eastAsia"/>
                <w:color w:val="000000"/>
                <w:kern w:val="0"/>
                <w:szCs w:val="21"/>
              </w:rPr>
              <w:t>蒋</w:t>
            </w:r>
            <w:r>
              <w:rPr>
                <w:rFonts w:ascii="宋体" w:hAnsi="宋体" w:cs="宋体"/>
                <w:color w:val="000000"/>
                <w:kern w:val="0"/>
                <w:szCs w:val="21"/>
              </w:rPr>
              <w:t xml:space="preserve">  </w:t>
            </w:r>
            <w:r>
              <w:rPr>
                <w:rFonts w:ascii="宋体" w:hAnsi="宋体" w:cs="宋体" w:hint="eastAsia"/>
                <w:color w:val="000000"/>
                <w:kern w:val="0"/>
                <w:szCs w:val="21"/>
              </w:rPr>
              <w:t>宁</w:t>
            </w:r>
            <w:r>
              <w:rPr>
                <w:rFonts w:ascii="宋体" w:cs="宋体"/>
                <w:color w:val="000000"/>
                <w:kern w:val="0"/>
                <w:szCs w:val="21"/>
              </w:rPr>
              <w:br/>
            </w:r>
            <w:r>
              <w:rPr>
                <w:rFonts w:ascii="宋体" w:hAnsi="宋体" w:cs="宋体" w:hint="eastAsia"/>
                <w:color w:val="000000"/>
                <w:kern w:val="0"/>
                <w:szCs w:val="21"/>
              </w:rPr>
              <w:t>周</w:t>
            </w:r>
            <w:r>
              <w:rPr>
                <w:rFonts w:ascii="宋体" w:hAnsi="宋体" w:cs="宋体"/>
                <w:color w:val="000000"/>
                <w:kern w:val="0"/>
                <w:szCs w:val="21"/>
              </w:rPr>
              <w:t xml:space="preserve">  </w:t>
            </w:r>
            <w:r>
              <w:rPr>
                <w:rFonts w:ascii="宋体" w:hAnsi="宋体" w:cs="宋体" w:hint="eastAsia"/>
                <w:color w:val="000000"/>
                <w:kern w:val="0"/>
                <w:szCs w:val="21"/>
              </w:rPr>
              <w:t>勇</w:t>
            </w:r>
          </w:p>
        </w:tc>
      </w:tr>
      <w:tr w:rsidR="008B4786">
        <w:trPr>
          <w:trHeight w:val="39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2B2B2B"/>
                <w:szCs w:val="21"/>
              </w:rPr>
            </w:pPr>
            <w:r>
              <w:rPr>
                <w:rFonts w:ascii="宋体" w:hAnsi="宋体" w:cs="宋体" w:hint="eastAsia"/>
                <w:color w:val="2B2B2B"/>
                <w:kern w:val="0"/>
                <w:szCs w:val="21"/>
              </w:rPr>
              <w:t>保障贫困户安全住房</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Cs w:val="21"/>
              </w:rPr>
            </w:pPr>
            <w:r>
              <w:rPr>
                <w:rFonts w:ascii="宋体" w:hAnsi="宋体" w:cs="宋体" w:hint="eastAsia"/>
                <w:color w:val="000000"/>
                <w:kern w:val="0"/>
                <w:szCs w:val="21"/>
              </w:rPr>
              <w:t>搬迁户要达到安置住房质量合格且已具备搬迁入住条件，集中安置的，并已向搬迁对象正式交付住房钥匙；分散安置的，经核实已搬迁入住的，危房改造户改造完成，且达到入住条件。</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2B2B2B"/>
                <w:szCs w:val="21"/>
              </w:rPr>
            </w:pPr>
            <w:r>
              <w:rPr>
                <w:rFonts w:ascii="宋体" w:hAnsi="宋体" w:cs="宋体" w:hint="eastAsia"/>
                <w:color w:val="2B2B2B"/>
                <w:kern w:val="0"/>
                <w:szCs w:val="21"/>
              </w:rPr>
              <w:t>一是对</w:t>
            </w:r>
            <w:r>
              <w:rPr>
                <w:rFonts w:ascii="宋体" w:hAnsi="宋体" w:cs="宋体"/>
                <w:color w:val="2B2B2B"/>
                <w:kern w:val="0"/>
                <w:szCs w:val="21"/>
              </w:rPr>
              <w:t>2016</w:t>
            </w:r>
            <w:r>
              <w:rPr>
                <w:rFonts w:ascii="宋体" w:hAnsi="宋体" w:cs="宋体" w:hint="eastAsia"/>
                <w:color w:val="2B2B2B"/>
                <w:kern w:val="0"/>
                <w:szCs w:val="21"/>
              </w:rPr>
              <w:t>年搬迁对象全面整改到位，完善相应整改档案资料，严格落实“三条红线”政策要求；二是加快对今年计划脱贫搬迁户房屋主体建设及水电路等配套的建设进度，属集中搬迁安置的，</w:t>
            </w:r>
            <w:r>
              <w:rPr>
                <w:rFonts w:ascii="宋体" w:hAnsi="宋体" w:cs="宋体"/>
                <w:color w:val="2B2B2B"/>
                <w:kern w:val="0"/>
                <w:szCs w:val="21"/>
              </w:rPr>
              <w:t>11</w:t>
            </w:r>
            <w:r>
              <w:rPr>
                <w:rFonts w:ascii="宋体" w:hAnsi="宋体" w:cs="宋体" w:hint="eastAsia"/>
                <w:color w:val="2B2B2B"/>
                <w:kern w:val="0"/>
                <w:szCs w:val="21"/>
              </w:rPr>
              <w:t>月中旬前完成交钥匙工作；属分散搬迁安置的，</w:t>
            </w:r>
            <w:r>
              <w:rPr>
                <w:rFonts w:ascii="宋体" w:hAnsi="宋体" w:cs="宋体"/>
                <w:color w:val="2B2B2B"/>
                <w:kern w:val="0"/>
                <w:szCs w:val="21"/>
              </w:rPr>
              <w:t>11</w:t>
            </w:r>
            <w:r>
              <w:rPr>
                <w:rFonts w:ascii="宋体" w:hAnsi="宋体" w:cs="宋体" w:hint="eastAsia"/>
                <w:color w:val="2B2B2B"/>
                <w:kern w:val="0"/>
                <w:szCs w:val="21"/>
              </w:rPr>
              <w:t>月中旬前确保入住；三是属危房改造的，</w:t>
            </w:r>
            <w:r>
              <w:rPr>
                <w:rFonts w:ascii="宋体" w:hAnsi="宋体" w:cs="宋体"/>
                <w:color w:val="2B2B2B"/>
                <w:kern w:val="0"/>
                <w:szCs w:val="21"/>
              </w:rPr>
              <w:t>11</w:t>
            </w:r>
            <w:r>
              <w:rPr>
                <w:rFonts w:ascii="宋体" w:hAnsi="宋体" w:cs="宋体" w:hint="eastAsia"/>
                <w:color w:val="2B2B2B"/>
                <w:kern w:val="0"/>
                <w:szCs w:val="21"/>
              </w:rPr>
              <w:t>月上旬前全面完工，加快房屋验收进度，确保完工一户、验收一户、兑现一户、入住一户，并对达标户出具相关报告。</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中旬</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搬迁办</w:t>
            </w:r>
            <w:r>
              <w:rPr>
                <w:rFonts w:ascii="宋体" w:cs="宋体"/>
                <w:color w:val="000000"/>
                <w:kern w:val="0"/>
                <w:szCs w:val="21"/>
              </w:rPr>
              <w:br/>
            </w:r>
            <w:r>
              <w:rPr>
                <w:rFonts w:ascii="宋体" w:hAnsi="宋体" w:cs="宋体" w:hint="eastAsia"/>
                <w:color w:val="000000"/>
                <w:kern w:val="0"/>
                <w:szCs w:val="21"/>
              </w:rPr>
              <w:t>住建局</w:t>
            </w:r>
            <w:r>
              <w:rPr>
                <w:rFonts w:ascii="宋体" w:cs="宋体"/>
                <w:color w:val="000000"/>
                <w:kern w:val="0"/>
                <w:szCs w:val="21"/>
              </w:rPr>
              <w:br/>
            </w:r>
            <w:r>
              <w:rPr>
                <w:rFonts w:ascii="宋体" w:hAnsi="宋体" w:cs="宋体" w:hint="eastAsia"/>
                <w:color w:val="000000"/>
                <w:kern w:val="0"/>
                <w:szCs w:val="21"/>
              </w:rPr>
              <w:t>各镇</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刘</w:t>
            </w:r>
            <w:r>
              <w:rPr>
                <w:rFonts w:ascii="宋体" w:hAnsi="宋体" w:cs="宋体"/>
                <w:color w:val="000000"/>
                <w:kern w:val="0"/>
                <w:szCs w:val="21"/>
              </w:rPr>
              <w:t xml:space="preserve">  </w:t>
            </w:r>
            <w:r>
              <w:rPr>
                <w:rFonts w:ascii="宋体" w:hAnsi="宋体" w:cs="宋体" w:hint="eastAsia"/>
                <w:color w:val="000000"/>
                <w:kern w:val="0"/>
                <w:szCs w:val="21"/>
              </w:rPr>
              <w:t>义</w:t>
            </w:r>
            <w:r>
              <w:rPr>
                <w:rFonts w:ascii="宋体" w:cs="宋体"/>
                <w:color w:val="000000"/>
                <w:kern w:val="0"/>
                <w:szCs w:val="21"/>
              </w:rPr>
              <w:br/>
            </w:r>
            <w:r>
              <w:rPr>
                <w:rFonts w:ascii="宋体" w:hAnsi="宋体" w:cs="宋体" w:hint="eastAsia"/>
                <w:color w:val="000000"/>
                <w:kern w:val="0"/>
                <w:szCs w:val="21"/>
              </w:rPr>
              <w:t>罗品俊</w:t>
            </w:r>
            <w:r>
              <w:rPr>
                <w:rFonts w:ascii="宋体" w:cs="宋体"/>
                <w:color w:val="000000"/>
                <w:kern w:val="0"/>
                <w:szCs w:val="21"/>
              </w:rPr>
              <w:br/>
            </w:r>
            <w:r>
              <w:rPr>
                <w:rFonts w:ascii="宋体" w:hAnsi="宋体" w:cs="宋体" w:hint="eastAsia"/>
                <w:color w:val="000000"/>
                <w:kern w:val="0"/>
                <w:szCs w:val="21"/>
              </w:rPr>
              <w:t>各镇党委书记</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陈良海</w:t>
            </w:r>
            <w:r>
              <w:rPr>
                <w:rFonts w:ascii="宋体" w:cs="宋体"/>
                <w:color w:val="000000"/>
                <w:kern w:val="0"/>
                <w:szCs w:val="21"/>
              </w:rPr>
              <w:br/>
            </w:r>
            <w:r>
              <w:rPr>
                <w:rFonts w:ascii="宋体" w:hAnsi="宋体" w:cs="宋体" w:hint="eastAsia"/>
                <w:color w:val="000000"/>
                <w:kern w:val="0"/>
                <w:szCs w:val="21"/>
              </w:rPr>
              <w:t>袁志斌</w:t>
            </w:r>
          </w:p>
        </w:tc>
      </w:tr>
      <w:tr w:rsidR="008B4786">
        <w:trPr>
          <w:trHeight w:val="443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3</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2B2B2B"/>
                <w:szCs w:val="21"/>
              </w:rPr>
            </w:pPr>
            <w:r>
              <w:rPr>
                <w:rFonts w:ascii="宋体" w:hAnsi="宋体" w:cs="宋体" w:hint="eastAsia"/>
                <w:color w:val="2B2B2B"/>
                <w:kern w:val="0"/>
                <w:szCs w:val="21"/>
              </w:rPr>
              <w:t>抓好产业就业扶贫</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Cs w:val="21"/>
              </w:rPr>
            </w:pPr>
            <w:r>
              <w:rPr>
                <w:rFonts w:ascii="宋体" w:hAnsi="宋体" w:cs="宋体" w:hint="eastAsia"/>
                <w:color w:val="000000"/>
                <w:kern w:val="0"/>
                <w:szCs w:val="21"/>
              </w:rPr>
              <w:t>紧盯实产业帮扶措施落实、经营主体带动贫困户产业增收，产业扶贫资金拨付、贫困户发展产业贷款需求五个方面，进一步建全产业扶贫工作机制。</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2B2B2B"/>
                <w:szCs w:val="21"/>
              </w:rPr>
            </w:pPr>
            <w:r>
              <w:rPr>
                <w:rStyle w:val="font31"/>
                <w:rFonts w:ascii="宋体" w:eastAsia="宋体" w:hAnsi="宋体" w:cs="宋体" w:hint="eastAsia"/>
                <w:sz w:val="21"/>
                <w:szCs w:val="21"/>
              </w:rPr>
              <w:t>一是按照精准扶贫精准脱贫的要求，切实组织实施好各类产业扶贫项目，</w:t>
            </w:r>
            <w:r>
              <w:rPr>
                <w:rStyle w:val="font21"/>
                <w:rFonts w:ascii="宋体" w:eastAsia="宋体" w:hAnsi="宋体" w:cs="宋体" w:hint="eastAsia"/>
                <w:sz w:val="21"/>
                <w:szCs w:val="21"/>
              </w:rPr>
              <w:t>对当年计划产业脱贫户要提供资金、项目支持（种苗、种畜）、技术指导、落实奖补政策，加快产业扶贫资金拨付进度；二是对贫困户劳动力至少组织其参加</w:t>
            </w:r>
            <w:r>
              <w:rPr>
                <w:rStyle w:val="font21"/>
                <w:rFonts w:ascii="宋体" w:eastAsia="宋体" w:hAnsi="宋体" w:cs="宋体"/>
                <w:sz w:val="21"/>
                <w:szCs w:val="21"/>
              </w:rPr>
              <w:t>1</w:t>
            </w:r>
            <w:r>
              <w:rPr>
                <w:rStyle w:val="font21"/>
                <w:rFonts w:ascii="宋体" w:eastAsia="宋体" w:hAnsi="宋体" w:cs="宋体" w:hint="eastAsia"/>
                <w:sz w:val="21"/>
                <w:szCs w:val="21"/>
              </w:rPr>
              <w:t>项技能培训和技术指导；三是对有需求的产业扶贫户要落实小额信贷，且资金到账</w:t>
            </w:r>
            <w:r>
              <w:rPr>
                <w:rStyle w:val="font31"/>
                <w:rFonts w:ascii="宋体" w:eastAsia="宋体" w:hAnsi="宋体" w:cs="宋体" w:hint="eastAsia"/>
                <w:sz w:val="21"/>
                <w:szCs w:val="21"/>
              </w:rPr>
              <w:t>；四是产业扶贫与苏陕扶贫协作、“万企帮万村”等结合融合开展，电商扶贫、旅游扶贫等年底前取得新的进展；五是进一步对全县贫困劳动力转移就业情况、贫困劳动力实用技术培训情况进行统计核实，建立花名册，完善相关资料，确保每个有意愿、有需求的贫困劳动力都参加培训并有据可依；六是完成年度脱贫攻坚公益岗位和贫困村公益特岗任务，出台相应的政策文件，逐村建立花名册，逐户提供待遇兑现凭证。</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中旬</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农林科技局</w:t>
            </w:r>
            <w:r>
              <w:rPr>
                <w:rFonts w:ascii="宋体" w:cs="宋体"/>
                <w:color w:val="000000"/>
                <w:kern w:val="0"/>
                <w:szCs w:val="21"/>
              </w:rPr>
              <w:br/>
            </w:r>
            <w:r>
              <w:rPr>
                <w:rFonts w:ascii="宋体" w:hAnsi="宋体" w:cs="宋体" w:hint="eastAsia"/>
                <w:color w:val="000000"/>
                <w:kern w:val="0"/>
                <w:szCs w:val="21"/>
              </w:rPr>
              <w:t>人社局</w:t>
            </w:r>
            <w:r>
              <w:rPr>
                <w:rFonts w:ascii="宋体" w:cs="宋体"/>
                <w:color w:val="000000"/>
                <w:kern w:val="0"/>
                <w:szCs w:val="21"/>
              </w:rPr>
              <w:br/>
            </w:r>
            <w:r>
              <w:rPr>
                <w:rFonts w:ascii="宋体" w:hAnsi="宋体" w:cs="宋体" w:hint="eastAsia"/>
                <w:color w:val="000000"/>
                <w:kern w:val="0"/>
                <w:szCs w:val="21"/>
              </w:rPr>
              <w:t>扶贫局</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r>
              <w:rPr>
                <w:rFonts w:ascii="宋体" w:cs="宋体"/>
                <w:color w:val="000000"/>
                <w:kern w:val="0"/>
                <w:szCs w:val="21"/>
              </w:rPr>
              <w:br/>
            </w:r>
            <w:r>
              <w:rPr>
                <w:rFonts w:ascii="宋体" w:hAnsi="宋体" w:cs="宋体" w:hint="eastAsia"/>
                <w:color w:val="000000"/>
                <w:kern w:val="0"/>
                <w:szCs w:val="21"/>
              </w:rPr>
              <w:t>石山宝</w:t>
            </w:r>
            <w:r>
              <w:rPr>
                <w:rFonts w:ascii="宋体" w:cs="宋体"/>
                <w:color w:val="000000"/>
                <w:kern w:val="0"/>
                <w:szCs w:val="21"/>
              </w:rPr>
              <w:br/>
            </w: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田录平</w:t>
            </w:r>
            <w:r>
              <w:rPr>
                <w:rFonts w:ascii="宋体" w:cs="宋体"/>
                <w:color w:val="000000"/>
                <w:kern w:val="0"/>
                <w:szCs w:val="21"/>
              </w:rPr>
              <w:br/>
            </w:r>
            <w:r>
              <w:rPr>
                <w:rFonts w:ascii="宋体" w:hAnsi="宋体" w:cs="宋体" w:hint="eastAsia"/>
                <w:color w:val="000000"/>
                <w:kern w:val="0"/>
                <w:szCs w:val="21"/>
              </w:rPr>
              <w:t>王永林</w:t>
            </w:r>
            <w:r>
              <w:rPr>
                <w:rFonts w:ascii="宋体" w:cs="宋体"/>
                <w:color w:val="000000"/>
                <w:kern w:val="0"/>
                <w:szCs w:val="21"/>
              </w:rPr>
              <w:br/>
            </w:r>
            <w:r>
              <w:rPr>
                <w:rFonts w:ascii="宋体" w:hAnsi="宋体" w:cs="宋体" w:hint="eastAsia"/>
                <w:color w:val="000000"/>
                <w:kern w:val="0"/>
                <w:szCs w:val="21"/>
              </w:rPr>
              <w:t>卜发林</w:t>
            </w:r>
          </w:p>
        </w:tc>
      </w:tr>
      <w:tr w:rsidR="008B4786">
        <w:trPr>
          <w:trHeight w:val="3182"/>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2B2B2B"/>
                <w:szCs w:val="21"/>
              </w:rPr>
            </w:pPr>
            <w:r>
              <w:rPr>
                <w:rFonts w:ascii="宋体" w:hAnsi="宋体" w:cs="宋体" w:hint="eastAsia"/>
                <w:color w:val="2B2B2B"/>
                <w:kern w:val="0"/>
                <w:szCs w:val="21"/>
              </w:rPr>
              <w:t>培育贫困村集体经济</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2B2B2B"/>
                <w:szCs w:val="21"/>
              </w:rPr>
            </w:pPr>
            <w:r>
              <w:rPr>
                <w:rFonts w:ascii="宋体" w:hAnsi="宋体" w:cs="宋体" w:hint="eastAsia"/>
                <w:color w:val="2B2B2B"/>
                <w:kern w:val="0"/>
                <w:szCs w:val="21"/>
              </w:rPr>
              <w:t>以“三变”改革为重点，启动改革试点</w:t>
            </w:r>
            <w:r>
              <w:rPr>
                <w:rFonts w:ascii="宋体" w:hAnsi="宋体" w:cs="宋体"/>
                <w:color w:val="2B2B2B"/>
                <w:kern w:val="0"/>
                <w:szCs w:val="21"/>
              </w:rPr>
              <w:t>2</w:t>
            </w:r>
            <w:r>
              <w:rPr>
                <w:rFonts w:ascii="宋体" w:hAnsi="宋体" w:cs="宋体" w:hint="eastAsia"/>
                <w:color w:val="2B2B2B"/>
                <w:kern w:val="0"/>
                <w:szCs w:val="21"/>
              </w:rPr>
              <w:t>个以上，进一步健全“一村一企业”帮扶机制，完善企业与带动贫困户发展利益连接机制，加强扶贫互助资金协会管理，充分发挥协会资金效益。</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2B2B2B"/>
                <w:szCs w:val="21"/>
              </w:rPr>
            </w:pPr>
            <w:r>
              <w:rPr>
                <w:rFonts w:ascii="宋体" w:hAnsi="宋体" w:cs="宋体" w:hint="eastAsia"/>
                <w:color w:val="2B2B2B"/>
                <w:kern w:val="0"/>
                <w:szCs w:val="21"/>
              </w:rPr>
              <w:t>一是制定出台“三变”改革方案，</w:t>
            </w:r>
            <w:r>
              <w:rPr>
                <w:rFonts w:ascii="宋体" w:hAnsi="宋体" w:cs="宋体"/>
                <w:color w:val="2B2B2B"/>
                <w:kern w:val="0"/>
                <w:szCs w:val="21"/>
              </w:rPr>
              <w:t>12</w:t>
            </w:r>
            <w:r>
              <w:rPr>
                <w:rFonts w:ascii="宋体" w:hAnsi="宋体" w:cs="宋体" w:hint="eastAsia"/>
                <w:color w:val="2B2B2B"/>
                <w:kern w:val="0"/>
                <w:szCs w:val="21"/>
              </w:rPr>
              <w:t>月底前试点村取得实质性进展，总结试点经验，并形成典型材料。二是对照“一村一企一产业”产业脱贫模式，</w:t>
            </w:r>
            <w:r>
              <w:rPr>
                <w:rFonts w:ascii="宋体" w:hAnsi="宋体" w:cs="宋体"/>
                <w:color w:val="2B2B2B"/>
                <w:kern w:val="0"/>
                <w:szCs w:val="21"/>
              </w:rPr>
              <w:t>11</w:t>
            </w:r>
            <w:r>
              <w:rPr>
                <w:rFonts w:ascii="宋体" w:hAnsi="宋体" w:cs="宋体" w:hint="eastAsia"/>
                <w:color w:val="2B2B2B"/>
                <w:kern w:val="0"/>
                <w:szCs w:val="21"/>
              </w:rPr>
              <w:t>月底前确保每个退出贫困村建立一个带动性强、运转良好、管理规范的农业园区或农民专业合作经济组织，并取得农业部门认定。三是成立的扶贫互助资金协会要管理规范、账目清晰，放贷率达到</w:t>
            </w:r>
            <w:r>
              <w:rPr>
                <w:rFonts w:ascii="宋体" w:hAnsi="宋体" w:cs="宋体"/>
                <w:color w:val="2B2B2B"/>
                <w:kern w:val="0"/>
                <w:szCs w:val="21"/>
              </w:rPr>
              <w:t>50%</w:t>
            </w:r>
            <w:r>
              <w:rPr>
                <w:rFonts w:ascii="宋体" w:hAnsi="宋体" w:cs="宋体" w:hint="eastAsia"/>
                <w:color w:val="2B2B2B"/>
                <w:kern w:val="0"/>
                <w:szCs w:val="21"/>
              </w:rPr>
              <w:t>以上，对今年成立的扶贫互助资金协会，要完善组织架构、规章制度并上墙，对有贷款需求的户及时进行放贷。</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底前</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县委农工部</w:t>
            </w:r>
            <w:r>
              <w:rPr>
                <w:rFonts w:ascii="宋体" w:cs="宋体"/>
                <w:color w:val="000000"/>
                <w:kern w:val="0"/>
                <w:szCs w:val="21"/>
              </w:rPr>
              <w:br/>
            </w:r>
            <w:r>
              <w:rPr>
                <w:rFonts w:ascii="宋体" w:hAnsi="宋体" w:cs="宋体" w:hint="eastAsia"/>
                <w:color w:val="000000"/>
                <w:kern w:val="0"/>
                <w:szCs w:val="21"/>
              </w:rPr>
              <w:t>农林科技局</w:t>
            </w:r>
            <w:r>
              <w:rPr>
                <w:rFonts w:ascii="宋体" w:cs="宋体"/>
                <w:color w:val="000000"/>
                <w:kern w:val="0"/>
                <w:szCs w:val="21"/>
              </w:rPr>
              <w:br/>
            </w:r>
            <w:r>
              <w:rPr>
                <w:rFonts w:ascii="宋体" w:hAnsi="宋体" w:cs="宋体" w:hint="eastAsia"/>
                <w:color w:val="000000"/>
                <w:kern w:val="0"/>
                <w:szCs w:val="21"/>
              </w:rPr>
              <w:t>扶贫局</w:t>
            </w:r>
            <w:r>
              <w:rPr>
                <w:rFonts w:ascii="宋体" w:cs="宋体"/>
                <w:color w:val="000000"/>
                <w:kern w:val="0"/>
                <w:szCs w:val="21"/>
              </w:rPr>
              <w:br/>
            </w:r>
            <w:r>
              <w:rPr>
                <w:rFonts w:ascii="宋体" w:hAnsi="宋体" w:cs="宋体" w:hint="eastAsia"/>
                <w:color w:val="000000"/>
                <w:kern w:val="0"/>
                <w:szCs w:val="21"/>
              </w:rPr>
              <w:t>各镇</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冯小军</w:t>
            </w:r>
            <w:r>
              <w:rPr>
                <w:rFonts w:ascii="宋体" w:cs="宋体"/>
                <w:color w:val="000000"/>
                <w:kern w:val="0"/>
                <w:szCs w:val="21"/>
              </w:rPr>
              <w:br/>
            </w: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r>
              <w:rPr>
                <w:rFonts w:ascii="宋体" w:cs="宋体"/>
                <w:color w:val="000000"/>
                <w:kern w:val="0"/>
                <w:szCs w:val="21"/>
              </w:rPr>
              <w:br/>
            </w: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r>
              <w:rPr>
                <w:rFonts w:ascii="宋体" w:cs="宋体"/>
                <w:color w:val="000000"/>
                <w:kern w:val="0"/>
                <w:szCs w:val="21"/>
              </w:rPr>
              <w:br/>
            </w:r>
            <w:r>
              <w:rPr>
                <w:rFonts w:ascii="宋体" w:hAnsi="宋体" w:cs="宋体" w:hint="eastAsia"/>
                <w:color w:val="000000"/>
                <w:kern w:val="0"/>
                <w:szCs w:val="21"/>
              </w:rPr>
              <w:t>各镇党委书记</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潘忠平</w:t>
            </w:r>
            <w:r>
              <w:rPr>
                <w:rFonts w:ascii="宋体" w:cs="宋体"/>
                <w:color w:val="000000"/>
                <w:kern w:val="0"/>
                <w:szCs w:val="21"/>
              </w:rPr>
              <w:br/>
            </w:r>
            <w:r>
              <w:rPr>
                <w:rFonts w:ascii="宋体" w:hAnsi="宋体" w:cs="宋体" w:hint="eastAsia"/>
                <w:color w:val="000000"/>
                <w:kern w:val="0"/>
                <w:szCs w:val="21"/>
              </w:rPr>
              <w:t>田录平</w:t>
            </w:r>
            <w:r>
              <w:rPr>
                <w:rFonts w:ascii="宋体" w:cs="宋体"/>
                <w:color w:val="000000"/>
                <w:kern w:val="0"/>
                <w:szCs w:val="21"/>
              </w:rPr>
              <w:br/>
            </w:r>
            <w:r>
              <w:rPr>
                <w:rFonts w:ascii="宋体" w:hAnsi="宋体" w:cs="宋体" w:hint="eastAsia"/>
                <w:color w:val="000000"/>
                <w:kern w:val="0"/>
                <w:szCs w:val="21"/>
              </w:rPr>
              <w:t>张祖鹏</w:t>
            </w:r>
          </w:p>
        </w:tc>
      </w:tr>
      <w:tr w:rsidR="008B4786">
        <w:trPr>
          <w:trHeight w:val="1985"/>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5</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2B2B2B"/>
                <w:szCs w:val="21"/>
              </w:rPr>
            </w:pPr>
            <w:r>
              <w:rPr>
                <w:rFonts w:ascii="宋体" w:hAnsi="宋体" w:cs="宋体" w:hint="eastAsia"/>
                <w:color w:val="2B2B2B"/>
                <w:kern w:val="0"/>
                <w:szCs w:val="21"/>
              </w:rPr>
              <w:t>兑现精准扶贫政策</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2B2B2B"/>
                <w:szCs w:val="21"/>
              </w:rPr>
            </w:pPr>
            <w:r>
              <w:rPr>
                <w:rFonts w:ascii="宋体" w:hAnsi="宋体" w:cs="宋体" w:hint="eastAsia"/>
                <w:color w:val="2B2B2B"/>
                <w:kern w:val="0"/>
                <w:szCs w:val="21"/>
              </w:rPr>
              <w:t>聚焦脱贫攻坚开展协作，产业项目围绕脱贫攻坚布局、人才合作围绕脱贫攻坚交流、劳务协作围绕脱贫攻坚开展。</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2B2B2B"/>
                <w:szCs w:val="21"/>
              </w:rPr>
            </w:pPr>
            <w:r>
              <w:rPr>
                <w:rFonts w:ascii="宋体" w:hAnsi="宋体" w:cs="宋体" w:hint="eastAsia"/>
                <w:color w:val="2B2B2B"/>
                <w:kern w:val="0"/>
                <w:szCs w:val="21"/>
              </w:rPr>
              <w:t>落实好中省市苏陕扶贫协作相关会议精神，</w:t>
            </w:r>
            <w:r>
              <w:rPr>
                <w:rFonts w:ascii="宋体" w:hAnsi="宋体" w:cs="宋体"/>
                <w:color w:val="2B2B2B"/>
                <w:kern w:val="0"/>
                <w:szCs w:val="21"/>
              </w:rPr>
              <w:t>11</w:t>
            </w:r>
            <w:r>
              <w:rPr>
                <w:rFonts w:ascii="宋体" w:hAnsi="宋体" w:cs="宋体" w:hint="eastAsia"/>
                <w:color w:val="2B2B2B"/>
                <w:kern w:val="0"/>
                <w:szCs w:val="21"/>
              </w:rPr>
              <w:t>月中旬前完成苏陕扶贫协作县际间的结对优化，确保苏陕扶贫协作议定事项在年底前取得实质性成效。</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中旬</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发改局</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吕仁宝</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杨</w:t>
            </w:r>
            <w:r>
              <w:rPr>
                <w:rFonts w:ascii="宋体" w:hAnsi="宋体" w:cs="宋体"/>
                <w:color w:val="000000"/>
                <w:kern w:val="0"/>
                <w:szCs w:val="21"/>
              </w:rPr>
              <w:t xml:space="preserve">  </w:t>
            </w:r>
            <w:r>
              <w:rPr>
                <w:rFonts w:ascii="宋体" w:hAnsi="宋体" w:cs="宋体" w:hint="eastAsia"/>
                <w:color w:val="000000"/>
                <w:kern w:val="0"/>
                <w:szCs w:val="21"/>
              </w:rPr>
              <w:t>云</w:t>
            </w:r>
          </w:p>
        </w:tc>
      </w:tr>
      <w:tr w:rsidR="008B4786">
        <w:trPr>
          <w:trHeight w:val="543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2B2B2B"/>
                <w:szCs w:val="21"/>
              </w:rPr>
            </w:pPr>
            <w:r>
              <w:rPr>
                <w:rFonts w:ascii="宋体" w:hAnsi="宋体" w:cs="宋体" w:hint="eastAsia"/>
                <w:color w:val="2B2B2B"/>
                <w:kern w:val="0"/>
                <w:szCs w:val="21"/>
              </w:rPr>
              <w:t>搞好苏陕扶贫协作</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Cs w:val="21"/>
              </w:rPr>
            </w:pPr>
            <w:r>
              <w:rPr>
                <w:rFonts w:ascii="宋体" w:hAnsi="宋体" w:cs="宋体" w:hint="eastAsia"/>
                <w:color w:val="000000"/>
                <w:kern w:val="0"/>
                <w:szCs w:val="21"/>
              </w:rPr>
              <w:t>全面围绕提高贫困户精准扶贫相关政策知晓率，加大政策宣传力度，全面完成以产业奖扶、健康扶贫、教育资助、社会兜底救助、生态补助等方面的政策落实，确保资金全面兑现到位。</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2B2B2B"/>
                <w:szCs w:val="21"/>
              </w:rPr>
            </w:pPr>
            <w:r>
              <w:rPr>
                <w:rStyle w:val="font31"/>
                <w:rFonts w:ascii="宋体" w:eastAsia="宋体" w:hAnsi="宋体" w:cs="宋体" w:hint="eastAsia"/>
                <w:sz w:val="21"/>
                <w:szCs w:val="21"/>
              </w:rPr>
              <w:t>一是加强培训交流，不断提高脱贫攻坚干部学习政策、理解政策、运用政策的能力。加强政策宣传，全面提高群众对精准扶贫政策的知晓率。二是完善管理制度和使用办法，提高财政专项扶贫资金使用效率和效益，统筹开展财政涉农项目资金整合使用工作，保障脱贫攻坚深入实施，加快报账进度，确保年底报账率达</w:t>
            </w:r>
            <w:r>
              <w:rPr>
                <w:rStyle w:val="font31"/>
                <w:rFonts w:ascii="宋体" w:eastAsia="宋体" w:hAnsi="宋体" w:cs="宋体"/>
                <w:sz w:val="21"/>
                <w:szCs w:val="21"/>
              </w:rPr>
              <w:t>95%</w:t>
            </w:r>
            <w:r>
              <w:rPr>
                <w:rStyle w:val="font31"/>
                <w:rFonts w:ascii="宋体" w:eastAsia="宋体" w:hAnsi="宋体" w:cs="宋体" w:hint="eastAsia"/>
                <w:sz w:val="21"/>
                <w:szCs w:val="21"/>
              </w:rPr>
              <w:t>以上。三是切实落实健康扶贫政策，降低贫困户的医疗负担，简化群众报销手续，确保</w:t>
            </w:r>
            <w:r>
              <w:rPr>
                <w:rStyle w:val="font21"/>
                <w:rFonts w:ascii="宋体" w:eastAsia="宋体" w:hAnsi="宋体" w:cs="宋体" w:hint="eastAsia"/>
                <w:sz w:val="21"/>
                <w:szCs w:val="21"/>
              </w:rPr>
              <w:t>贫困人口住院的实际报销比例达到</w:t>
            </w:r>
            <w:r>
              <w:rPr>
                <w:rStyle w:val="font21"/>
                <w:rFonts w:ascii="宋体" w:eastAsia="宋体" w:hAnsi="宋体" w:cs="宋体"/>
                <w:sz w:val="21"/>
                <w:szCs w:val="21"/>
              </w:rPr>
              <w:t>90%</w:t>
            </w:r>
            <w:r>
              <w:rPr>
                <w:rStyle w:val="font21"/>
                <w:rFonts w:ascii="宋体" w:eastAsia="宋体" w:hAnsi="宋体" w:cs="宋体" w:hint="eastAsia"/>
                <w:sz w:val="21"/>
                <w:szCs w:val="21"/>
              </w:rPr>
              <w:t>；对贫困人口健康体检进行再次核查，</w:t>
            </w:r>
            <w:r>
              <w:rPr>
                <w:rStyle w:val="font31"/>
                <w:rFonts w:ascii="宋体" w:eastAsia="宋体" w:hAnsi="宋体" w:cs="宋体" w:hint="eastAsia"/>
                <w:sz w:val="21"/>
                <w:szCs w:val="21"/>
              </w:rPr>
              <w:t>抑制因病致贫返贫人口增量，确保按期完成任务；确保家庭成员全部参加新型农村合作医疗和大病保险；对</w:t>
            </w:r>
            <w:r>
              <w:rPr>
                <w:rStyle w:val="font21"/>
                <w:rFonts w:ascii="宋体" w:eastAsia="宋体" w:hAnsi="宋体" w:cs="宋体" w:hint="eastAsia"/>
                <w:sz w:val="21"/>
                <w:szCs w:val="21"/>
              </w:rPr>
              <w:t>家庭医生签约服务针对性不强，服务不到位，记录不够详实的情况，</w:t>
            </w:r>
            <w:r>
              <w:rPr>
                <w:rStyle w:val="font21"/>
                <w:rFonts w:ascii="宋体" w:eastAsia="宋体" w:hAnsi="宋体" w:cs="宋体"/>
                <w:sz w:val="21"/>
                <w:szCs w:val="21"/>
              </w:rPr>
              <w:t>11</w:t>
            </w:r>
            <w:r>
              <w:rPr>
                <w:rStyle w:val="font21"/>
                <w:rFonts w:ascii="宋体" w:eastAsia="宋体" w:hAnsi="宋体" w:cs="宋体" w:hint="eastAsia"/>
                <w:sz w:val="21"/>
                <w:szCs w:val="21"/>
              </w:rPr>
              <w:t>月中旬前整改到位</w:t>
            </w:r>
            <w:r>
              <w:rPr>
                <w:rStyle w:val="font31"/>
                <w:rFonts w:ascii="宋体" w:eastAsia="宋体" w:hAnsi="宋体" w:cs="宋体" w:hint="eastAsia"/>
                <w:sz w:val="21"/>
                <w:szCs w:val="21"/>
              </w:rPr>
              <w:t>。四是切实落实教育扶贫政策，</w:t>
            </w:r>
            <w:r>
              <w:rPr>
                <w:rStyle w:val="font21"/>
                <w:rFonts w:ascii="宋体" w:eastAsia="宋体" w:hAnsi="宋体" w:cs="宋体" w:hint="eastAsia"/>
                <w:sz w:val="21"/>
                <w:szCs w:val="21"/>
              </w:rPr>
              <w:t>对控辍保学机制开展一次自查，进一步明确责任，完善机制，加强相关单位协作配合，同时要加大教育脱贫政策规定宣传培训力度，让相关人员准确掌握政策精神，精准抓好控辍保学工作</w:t>
            </w:r>
            <w:r>
              <w:rPr>
                <w:rStyle w:val="font21"/>
                <w:rFonts w:ascii="宋体" w:eastAsia="宋体" w:hAnsi="宋体" w:cs="宋体" w:hint="eastAsia"/>
                <w:sz w:val="21"/>
                <w:szCs w:val="21"/>
              </w:rPr>
              <w:t>，</w:t>
            </w:r>
            <w:r>
              <w:rPr>
                <w:rStyle w:val="font31"/>
                <w:rFonts w:ascii="宋体" w:eastAsia="宋体" w:hAnsi="宋体" w:cs="宋体" w:hint="eastAsia"/>
                <w:sz w:val="21"/>
                <w:szCs w:val="21"/>
              </w:rPr>
              <w:t>确保脱贫户家庭无义务教育阶段辍学学生。五是</w:t>
            </w:r>
            <w:r>
              <w:rPr>
                <w:rStyle w:val="font21"/>
                <w:rFonts w:ascii="宋体" w:eastAsia="宋体" w:hAnsi="宋体" w:cs="宋体" w:hint="eastAsia"/>
                <w:sz w:val="21"/>
                <w:szCs w:val="21"/>
              </w:rPr>
              <w:t>严格执行低保动态评审制度，将符合条件的贫困户纳入低保对象，并按标准发放低保补助；对所有农村低保户及时发放低保金，并提供相应领取凭证；全面兑现残疾人生活补贴、重度残疾人护理补贴、残疾人助学扶持等政策</w:t>
            </w:r>
            <w:r>
              <w:rPr>
                <w:rStyle w:val="font31"/>
                <w:rFonts w:ascii="宋体" w:eastAsia="宋体" w:hAnsi="宋体" w:cs="宋体" w:hint="eastAsia"/>
                <w:sz w:val="21"/>
                <w:szCs w:val="21"/>
              </w:rPr>
              <w:t>。</w:t>
            </w:r>
            <w:r>
              <w:rPr>
                <w:rStyle w:val="font31"/>
                <w:rFonts w:ascii="宋体" w:eastAsia="宋体" w:hAnsi="宋体" w:cs="宋体"/>
                <w:sz w:val="21"/>
                <w:szCs w:val="21"/>
              </w:rPr>
              <w:t xml:space="preserve"> </w:t>
            </w:r>
            <w:r>
              <w:rPr>
                <w:rStyle w:val="font31"/>
                <w:rFonts w:ascii="宋体" w:eastAsia="宋体" w:hAnsi="宋体" w:cs="宋体" w:hint="eastAsia"/>
                <w:sz w:val="21"/>
                <w:szCs w:val="21"/>
              </w:rPr>
              <w:t>六是落实兑现生态补偿资金，逐户提供资金兑付凭证；逐村建立生态护林员花名册，按规</w:t>
            </w:r>
            <w:r>
              <w:rPr>
                <w:rStyle w:val="font31"/>
                <w:rFonts w:ascii="宋体" w:eastAsia="宋体" w:hAnsi="宋体" w:cs="宋体"/>
                <w:sz w:val="21"/>
                <w:szCs w:val="21"/>
              </w:rPr>
              <w:t xml:space="preserve"> </w:t>
            </w:r>
            <w:r>
              <w:rPr>
                <w:rStyle w:val="font31"/>
                <w:rFonts w:ascii="宋体" w:eastAsia="宋体" w:hAnsi="宋体" w:cs="宋体" w:hint="eastAsia"/>
                <w:sz w:val="21"/>
                <w:szCs w:val="21"/>
              </w:rPr>
              <w:t>定落实生态护林员工资；</w:t>
            </w:r>
            <w:r>
              <w:rPr>
                <w:rStyle w:val="font21"/>
                <w:rFonts w:ascii="宋体" w:eastAsia="宋体" w:hAnsi="宋体" w:cs="宋体" w:hint="eastAsia"/>
                <w:sz w:val="21"/>
                <w:szCs w:val="21"/>
              </w:rPr>
              <w:t>切实加强护林员管理，对护林员履职不到位，脱岗等现象迅速整改到位</w:t>
            </w:r>
            <w:r>
              <w:rPr>
                <w:rStyle w:val="font31"/>
                <w:rFonts w:ascii="宋体" w:eastAsia="宋体" w:hAnsi="宋体" w:cs="宋体" w:hint="eastAsia"/>
                <w:sz w:val="21"/>
                <w:szCs w:val="21"/>
              </w:rPr>
              <w:t>。</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中旬</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扶贫局</w:t>
            </w:r>
            <w:r>
              <w:rPr>
                <w:rFonts w:ascii="宋体" w:cs="宋体"/>
                <w:color w:val="000000"/>
                <w:kern w:val="0"/>
                <w:szCs w:val="21"/>
              </w:rPr>
              <w:br/>
            </w:r>
            <w:r>
              <w:rPr>
                <w:rFonts w:ascii="宋体" w:hAnsi="宋体" w:cs="宋体" w:hint="eastAsia"/>
                <w:color w:val="000000"/>
                <w:kern w:val="0"/>
                <w:szCs w:val="21"/>
              </w:rPr>
              <w:t>十办五保障单位</w:t>
            </w:r>
            <w:r>
              <w:rPr>
                <w:rFonts w:ascii="宋体" w:cs="宋体"/>
                <w:color w:val="000000"/>
                <w:kern w:val="0"/>
                <w:szCs w:val="21"/>
              </w:rPr>
              <w:br/>
            </w:r>
            <w:r>
              <w:rPr>
                <w:rFonts w:ascii="宋体" w:hAnsi="宋体" w:cs="宋体" w:hint="eastAsia"/>
                <w:color w:val="000000"/>
                <w:kern w:val="0"/>
                <w:szCs w:val="21"/>
              </w:rPr>
              <w:t>各镇</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r>
              <w:rPr>
                <w:rFonts w:ascii="宋体" w:cs="宋体"/>
                <w:color w:val="000000"/>
                <w:kern w:val="0"/>
                <w:szCs w:val="21"/>
              </w:rPr>
              <w:br/>
            </w:r>
            <w:r>
              <w:rPr>
                <w:rFonts w:ascii="宋体" w:hAnsi="宋体" w:cs="宋体" w:hint="eastAsia"/>
                <w:color w:val="000000"/>
                <w:kern w:val="0"/>
                <w:szCs w:val="21"/>
              </w:rPr>
              <w:t>各单位负责人</w:t>
            </w:r>
            <w:r>
              <w:rPr>
                <w:rFonts w:ascii="宋体" w:cs="宋体"/>
                <w:color w:val="000000"/>
                <w:kern w:val="0"/>
                <w:szCs w:val="21"/>
              </w:rPr>
              <w:br/>
            </w:r>
            <w:r>
              <w:rPr>
                <w:rFonts w:ascii="宋体" w:hAnsi="宋体" w:cs="宋体" w:hint="eastAsia"/>
                <w:color w:val="000000"/>
                <w:kern w:val="0"/>
                <w:szCs w:val="21"/>
              </w:rPr>
              <w:t>各镇党委书记</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各行业脱贫办公室主任、镇扶贫协管领导、各帮扶干部</w:t>
            </w:r>
          </w:p>
        </w:tc>
      </w:tr>
      <w:tr w:rsidR="008B4786">
        <w:trPr>
          <w:trHeight w:val="323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7</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2B2B2B"/>
                <w:szCs w:val="21"/>
              </w:rPr>
            </w:pPr>
            <w:r>
              <w:rPr>
                <w:rFonts w:ascii="宋体" w:hAnsi="宋体" w:cs="宋体" w:hint="eastAsia"/>
                <w:color w:val="2B2B2B"/>
                <w:kern w:val="0"/>
                <w:szCs w:val="21"/>
              </w:rPr>
              <w:t>提升“三大体系”帮扶成效</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2B2B2B"/>
                <w:szCs w:val="21"/>
              </w:rPr>
            </w:pPr>
            <w:r>
              <w:rPr>
                <w:rStyle w:val="font31"/>
                <w:rFonts w:ascii="宋体" w:eastAsia="宋体" w:hAnsi="宋体" w:cs="宋体" w:hint="eastAsia"/>
                <w:sz w:val="21"/>
                <w:szCs w:val="21"/>
              </w:rPr>
              <w:t>强力推进国企、高校、医疗结对帮扶工作，进一步分解落实任务和责任，强化考核管理，建立帮扶工作台账，主动与陕西省交建集团、西安航空学院、安康市中心医院对接</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一是交通局、扶贫局要进一步落实专人积极主动与省交建集团的衔接，加快推进帮扶项目的前期准备工作，建立项目推进清单台账；二是卫生部门要主动对口帮扶医院对接，进一步加强“医联体”建设，切实取得成效；三是教育部门要加强同西安航空学院等院校对接，充分利用帮扶单位的优势资源，在技能培训、资源共享、资金支持等方面取得实效；四是各对接单位主要领导年底前主动到对口帮扶单位对接汇报工作一次以上。</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底前</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交通局</w:t>
            </w:r>
            <w:r>
              <w:rPr>
                <w:rFonts w:ascii="宋体" w:cs="宋体"/>
                <w:color w:val="000000"/>
                <w:kern w:val="0"/>
                <w:szCs w:val="21"/>
              </w:rPr>
              <w:br/>
            </w:r>
            <w:r>
              <w:rPr>
                <w:rFonts w:ascii="宋体" w:hAnsi="宋体" w:cs="宋体" w:hint="eastAsia"/>
                <w:color w:val="000000"/>
                <w:kern w:val="0"/>
                <w:szCs w:val="21"/>
              </w:rPr>
              <w:t>教体局</w:t>
            </w:r>
            <w:r>
              <w:rPr>
                <w:rFonts w:ascii="宋体" w:cs="宋体"/>
                <w:color w:val="000000"/>
                <w:kern w:val="0"/>
                <w:szCs w:val="21"/>
              </w:rPr>
              <w:br/>
            </w:r>
            <w:r>
              <w:rPr>
                <w:rFonts w:ascii="宋体" w:hAnsi="宋体" w:cs="宋体" w:hint="eastAsia"/>
                <w:color w:val="000000"/>
                <w:kern w:val="0"/>
                <w:szCs w:val="21"/>
              </w:rPr>
              <w:t>卫计局</w:t>
            </w:r>
            <w:r>
              <w:rPr>
                <w:rFonts w:ascii="宋体" w:cs="宋体"/>
                <w:color w:val="000000"/>
                <w:kern w:val="0"/>
                <w:szCs w:val="21"/>
              </w:rPr>
              <w:br/>
            </w:r>
            <w:r>
              <w:rPr>
                <w:rFonts w:ascii="宋体" w:hAnsi="宋体" w:cs="宋体" w:hint="eastAsia"/>
                <w:color w:val="000000"/>
                <w:kern w:val="0"/>
                <w:szCs w:val="21"/>
              </w:rPr>
              <w:t>扶贫局</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r>
              <w:rPr>
                <w:rFonts w:ascii="宋体" w:cs="宋体"/>
                <w:color w:val="000000"/>
                <w:kern w:val="0"/>
                <w:szCs w:val="21"/>
              </w:rPr>
              <w:br/>
            </w:r>
            <w:r>
              <w:rPr>
                <w:rFonts w:ascii="宋体" w:hAnsi="宋体" w:cs="宋体" w:hint="eastAsia"/>
                <w:color w:val="000000"/>
                <w:kern w:val="0"/>
                <w:szCs w:val="21"/>
              </w:rPr>
              <w:t>陆</w:t>
            </w:r>
            <w:r>
              <w:rPr>
                <w:rFonts w:ascii="宋体" w:hAnsi="宋体" w:cs="宋体"/>
                <w:color w:val="000000"/>
                <w:kern w:val="0"/>
                <w:szCs w:val="21"/>
              </w:rPr>
              <w:t xml:space="preserve">  </w:t>
            </w:r>
            <w:r>
              <w:rPr>
                <w:rFonts w:ascii="宋体" w:hAnsi="宋体" w:cs="宋体" w:hint="eastAsia"/>
                <w:color w:val="000000"/>
                <w:kern w:val="0"/>
                <w:szCs w:val="21"/>
              </w:rPr>
              <w:t>翔</w:t>
            </w:r>
            <w:r>
              <w:rPr>
                <w:rFonts w:ascii="宋体" w:cs="宋体"/>
                <w:color w:val="000000"/>
                <w:kern w:val="0"/>
                <w:szCs w:val="21"/>
              </w:rPr>
              <w:br/>
            </w:r>
            <w:r>
              <w:rPr>
                <w:rFonts w:ascii="宋体" w:hAnsi="宋体" w:cs="宋体" w:hint="eastAsia"/>
                <w:color w:val="000000"/>
                <w:kern w:val="0"/>
                <w:szCs w:val="21"/>
              </w:rPr>
              <w:t>陈俊才</w:t>
            </w:r>
            <w:r>
              <w:rPr>
                <w:rFonts w:ascii="宋体" w:cs="宋体"/>
                <w:color w:val="000000"/>
                <w:kern w:val="0"/>
                <w:szCs w:val="21"/>
              </w:rPr>
              <w:br/>
            </w: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r>
              <w:rPr>
                <w:rFonts w:ascii="宋体" w:cs="宋体"/>
                <w:color w:val="000000"/>
                <w:kern w:val="0"/>
                <w:szCs w:val="21"/>
              </w:rPr>
              <w:br/>
            </w:r>
            <w:r>
              <w:rPr>
                <w:rFonts w:ascii="宋体" w:hAnsi="宋体" w:cs="宋体" w:hint="eastAsia"/>
                <w:color w:val="000000"/>
                <w:kern w:val="0"/>
                <w:szCs w:val="21"/>
              </w:rPr>
              <w:t>徐大钧</w:t>
            </w:r>
            <w:r>
              <w:rPr>
                <w:rFonts w:ascii="宋体" w:cs="宋体"/>
                <w:color w:val="000000"/>
                <w:kern w:val="0"/>
                <w:szCs w:val="21"/>
              </w:rPr>
              <w:br/>
            </w:r>
            <w:r>
              <w:rPr>
                <w:rFonts w:ascii="宋体" w:hAnsi="宋体" w:cs="宋体" w:hint="eastAsia"/>
                <w:color w:val="000000"/>
                <w:kern w:val="0"/>
                <w:szCs w:val="21"/>
              </w:rPr>
              <w:t>胡红艳</w:t>
            </w:r>
            <w:r>
              <w:rPr>
                <w:rFonts w:ascii="宋体" w:cs="宋体"/>
                <w:color w:val="000000"/>
                <w:kern w:val="0"/>
                <w:szCs w:val="21"/>
              </w:rPr>
              <w:br/>
            </w:r>
            <w:r>
              <w:rPr>
                <w:rFonts w:ascii="宋体" w:hAnsi="宋体" w:cs="宋体" w:hint="eastAsia"/>
                <w:color w:val="000000"/>
                <w:kern w:val="0"/>
                <w:szCs w:val="21"/>
              </w:rPr>
              <w:t>谭</w:t>
            </w:r>
            <w:r>
              <w:rPr>
                <w:rFonts w:ascii="宋体" w:hAnsi="宋体" w:cs="宋体"/>
                <w:color w:val="000000"/>
                <w:kern w:val="0"/>
                <w:szCs w:val="21"/>
              </w:rPr>
              <w:t xml:space="preserve">  </w:t>
            </w:r>
            <w:r>
              <w:rPr>
                <w:rFonts w:ascii="宋体" w:hAnsi="宋体" w:cs="宋体" w:hint="eastAsia"/>
                <w:color w:val="000000"/>
                <w:kern w:val="0"/>
                <w:szCs w:val="21"/>
              </w:rPr>
              <w:t>勇</w:t>
            </w:r>
          </w:p>
        </w:tc>
      </w:tr>
      <w:tr w:rsidR="008B4786">
        <w:trPr>
          <w:trHeight w:val="4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2B2B2B"/>
                <w:szCs w:val="21"/>
              </w:rPr>
            </w:pPr>
            <w:r>
              <w:rPr>
                <w:rFonts w:ascii="宋体" w:hAnsi="宋体" w:cs="宋体" w:hint="eastAsia"/>
                <w:color w:val="2B2B2B"/>
                <w:kern w:val="0"/>
                <w:szCs w:val="21"/>
              </w:rPr>
              <w:t>提升干部帮扶满意度</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Cs w:val="21"/>
              </w:rPr>
            </w:pPr>
            <w:r>
              <w:rPr>
                <w:rFonts w:ascii="宋体" w:hAnsi="宋体" w:cs="宋体" w:hint="eastAsia"/>
                <w:color w:val="000000"/>
                <w:kern w:val="0"/>
                <w:szCs w:val="21"/>
              </w:rPr>
              <w:t>围绕帮扶措施落实，脱贫政策兑现，解决贫困户实际生产生活困难，扎实开展贫困户交友活动，确保贫困群众满意度达</w:t>
            </w:r>
            <w:r>
              <w:rPr>
                <w:rFonts w:ascii="宋体" w:hAnsi="宋体" w:cs="宋体"/>
                <w:color w:val="000000"/>
                <w:kern w:val="0"/>
                <w:szCs w:val="21"/>
              </w:rPr>
              <w:t>100%</w:t>
            </w:r>
            <w:r>
              <w:rPr>
                <w:rFonts w:ascii="宋体" w:hAnsi="宋体" w:cs="宋体" w:hint="eastAsia"/>
                <w:color w:val="000000"/>
                <w:kern w:val="0"/>
                <w:szCs w:val="21"/>
              </w:rPr>
              <w:t>。</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2B2B2B"/>
                <w:szCs w:val="21"/>
              </w:rPr>
            </w:pPr>
            <w:r>
              <w:rPr>
                <w:rStyle w:val="font31"/>
                <w:rFonts w:ascii="宋体" w:eastAsia="宋体" w:hAnsi="宋体" w:cs="宋体"/>
                <w:sz w:val="21"/>
                <w:szCs w:val="21"/>
              </w:rPr>
              <w:t xml:space="preserve"> </w:t>
            </w:r>
            <w:r>
              <w:rPr>
                <w:rStyle w:val="font31"/>
                <w:rFonts w:ascii="宋体" w:eastAsia="宋体" w:hAnsi="宋体" w:cs="宋体" w:hint="eastAsia"/>
                <w:sz w:val="21"/>
                <w:szCs w:val="21"/>
              </w:rPr>
              <w:t>一是完善档案资料。各级对镇村户资料进行再核查，再完善，全面掌握实际情况，对于户资料，立即对逻辑不符、收入计算错误等问题立即进行整改，采取谁帮扶，谁负责的原则，对在检查中出现问题的将追究其责任。二是扎实开展“十个一”交友活动，填好帮扶工作纪实手册，同时，探索其他的帮扶途径，例如带家人来贫困户家见面交流，增进感情、请贫困户到帮扶干部自己家认门做客，加深了解等措施，切实提高群众</w:t>
            </w:r>
            <w:r>
              <w:rPr>
                <w:rStyle w:val="font31"/>
                <w:rFonts w:ascii="宋体" w:eastAsia="宋体" w:hAnsi="宋体" w:cs="宋体" w:hint="eastAsia"/>
                <w:sz w:val="21"/>
                <w:szCs w:val="21"/>
              </w:rPr>
              <w:t>满意度。三是做好干部驻村帮扶工作。“四支队伍”要切实发挥其骨干作用，驻村工作队严格按照要求驻村，做到人到、心到、责任到，为贫困户解决实际困难，填好驻村工作日志。</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中旬</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各镇</w:t>
            </w:r>
            <w:r>
              <w:rPr>
                <w:rFonts w:ascii="宋体" w:cs="宋体"/>
                <w:color w:val="000000"/>
                <w:kern w:val="0"/>
                <w:szCs w:val="21"/>
              </w:rPr>
              <w:br/>
            </w:r>
            <w:r>
              <w:rPr>
                <w:rFonts w:ascii="宋体" w:hAnsi="宋体" w:cs="宋体" w:hint="eastAsia"/>
                <w:color w:val="000000"/>
                <w:kern w:val="0"/>
                <w:szCs w:val="21"/>
              </w:rPr>
              <w:t>各帮扶单位</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各镇党委书记、各帮扶单位负责人</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各驻村工作队长、第一书记、帮扶干部</w:t>
            </w:r>
          </w:p>
        </w:tc>
      </w:tr>
      <w:tr w:rsidR="008B4786">
        <w:trPr>
          <w:trHeight w:val="257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9</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2B2B2B"/>
                <w:szCs w:val="21"/>
              </w:rPr>
            </w:pPr>
            <w:r>
              <w:rPr>
                <w:rFonts w:ascii="宋体" w:hAnsi="宋体" w:cs="宋体" w:hint="eastAsia"/>
                <w:color w:val="2B2B2B"/>
                <w:kern w:val="0"/>
                <w:szCs w:val="21"/>
              </w:rPr>
              <w:t>扎实推进新民风建设</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将扶志工作作为扶贫工作的重点，开展好五大工程，扎实开展新民风建设，结合公益救助、司法扶贫等，激发贫困户内生动力。</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2B2B2B"/>
                <w:szCs w:val="21"/>
              </w:rPr>
            </w:pPr>
            <w:r>
              <w:rPr>
                <w:rFonts w:ascii="宋体" w:hAnsi="宋体" w:cs="宋体" w:hint="eastAsia"/>
                <w:color w:val="2B2B2B"/>
                <w:kern w:val="0"/>
                <w:szCs w:val="21"/>
              </w:rPr>
              <w:t>扎实开展扶贫扶志工作，通过“党建引领”提升、“教育引导”树德、“村规民约”自治、“文明模范”创建、“公益救助”暖心、“司法保障”护航等做法，加大对贫困群众的教育培训、宣传引导和组织发动力度，及时总结、宣传各地涌现出来的脱贫先进典型，推广扶志工作好经验，培育和强化自强自立、苦干实干、自主脱贫的意识，进一步激发调动贫困群众脱贫致富的内生动力。</w:t>
            </w:r>
            <w:r>
              <w:rPr>
                <w:rFonts w:ascii="宋体" w:hAnsi="宋体" w:cs="宋体"/>
                <w:color w:val="2B2B2B"/>
                <w:kern w:val="0"/>
                <w:szCs w:val="21"/>
              </w:rPr>
              <w:t xml:space="preserve"> </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中旬</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宣传部</w:t>
            </w:r>
            <w:r>
              <w:rPr>
                <w:rFonts w:ascii="宋体" w:cs="宋体"/>
                <w:color w:val="000000"/>
                <w:kern w:val="0"/>
                <w:szCs w:val="21"/>
              </w:rPr>
              <w:br/>
            </w:r>
            <w:r>
              <w:rPr>
                <w:rFonts w:ascii="宋体" w:hAnsi="宋体" w:cs="宋体" w:hint="eastAsia"/>
                <w:color w:val="000000"/>
                <w:kern w:val="0"/>
                <w:szCs w:val="21"/>
              </w:rPr>
              <w:t>扶志办</w:t>
            </w:r>
            <w:r>
              <w:rPr>
                <w:rFonts w:ascii="宋体" w:cs="宋体"/>
                <w:color w:val="000000"/>
                <w:kern w:val="0"/>
                <w:szCs w:val="21"/>
              </w:rPr>
              <w:br/>
            </w:r>
            <w:r>
              <w:rPr>
                <w:rFonts w:ascii="宋体" w:hAnsi="宋体" w:cs="宋体" w:hint="eastAsia"/>
                <w:color w:val="000000"/>
                <w:kern w:val="0"/>
                <w:szCs w:val="21"/>
              </w:rPr>
              <w:t>文明办</w:t>
            </w:r>
            <w:r>
              <w:rPr>
                <w:rFonts w:ascii="宋体" w:cs="宋体"/>
                <w:color w:val="000000"/>
                <w:kern w:val="0"/>
                <w:szCs w:val="21"/>
              </w:rPr>
              <w:br/>
            </w:r>
            <w:r>
              <w:rPr>
                <w:rFonts w:ascii="宋体" w:hAnsi="宋体" w:cs="宋体" w:hint="eastAsia"/>
                <w:color w:val="000000"/>
                <w:kern w:val="0"/>
                <w:szCs w:val="21"/>
              </w:rPr>
              <w:t>司法局</w:t>
            </w:r>
            <w:r>
              <w:rPr>
                <w:rFonts w:ascii="宋体" w:cs="宋体"/>
                <w:color w:val="000000"/>
                <w:kern w:val="0"/>
                <w:szCs w:val="21"/>
              </w:rPr>
              <w:br/>
            </w:r>
            <w:r>
              <w:rPr>
                <w:rFonts w:ascii="宋体" w:hAnsi="宋体" w:cs="宋体" w:hint="eastAsia"/>
                <w:color w:val="000000"/>
                <w:kern w:val="0"/>
                <w:szCs w:val="21"/>
              </w:rPr>
              <w:t>各镇</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苏怀春</w:t>
            </w:r>
            <w:r>
              <w:rPr>
                <w:rFonts w:ascii="宋体" w:cs="宋体"/>
                <w:color w:val="000000"/>
                <w:kern w:val="0"/>
                <w:szCs w:val="21"/>
              </w:rPr>
              <w:br/>
            </w:r>
            <w:r>
              <w:rPr>
                <w:rFonts w:ascii="宋体" w:hAnsi="宋体" w:cs="宋体" w:hint="eastAsia"/>
                <w:color w:val="000000"/>
                <w:kern w:val="0"/>
                <w:szCs w:val="21"/>
              </w:rPr>
              <w:t>龙</w:t>
            </w:r>
            <w:r>
              <w:rPr>
                <w:rFonts w:ascii="宋体" w:hAnsi="宋体" w:cs="宋体"/>
                <w:color w:val="000000"/>
                <w:kern w:val="0"/>
                <w:szCs w:val="21"/>
              </w:rPr>
              <w:t xml:space="preserve">  </w:t>
            </w:r>
            <w:r>
              <w:rPr>
                <w:rFonts w:ascii="宋体" w:hAnsi="宋体" w:cs="宋体" w:hint="eastAsia"/>
                <w:color w:val="000000"/>
                <w:kern w:val="0"/>
                <w:szCs w:val="21"/>
              </w:rPr>
              <w:t>英</w:t>
            </w:r>
            <w:r>
              <w:rPr>
                <w:rFonts w:ascii="宋体" w:cs="宋体"/>
                <w:color w:val="000000"/>
                <w:kern w:val="0"/>
                <w:szCs w:val="21"/>
              </w:rPr>
              <w:br/>
            </w:r>
            <w:r>
              <w:rPr>
                <w:rFonts w:ascii="宋体" w:hAnsi="宋体" w:cs="宋体" w:hint="eastAsia"/>
                <w:color w:val="000000"/>
                <w:kern w:val="0"/>
                <w:szCs w:val="21"/>
              </w:rPr>
              <w:t>秦正安</w:t>
            </w:r>
            <w:r>
              <w:rPr>
                <w:rFonts w:ascii="宋体" w:cs="宋体"/>
                <w:color w:val="000000"/>
                <w:kern w:val="0"/>
                <w:szCs w:val="21"/>
              </w:rPr>
              <w:br/>
            </w:r>
            <w:r>
              <w:rPr>
                <w:rFonts w:ascii="宋体" w:hAnsi="宋体" w:cs="宋体" w:hint="eastAsia"/>
                <w:color w:val="000000"/>
                <w:kern w:val="0"/>
                <w:szCs w:val="21"/>
              </w:rPr>
              <w:t>各镇党委书记</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廖代玲</w:t>
            </w:r>
            <w:r>
              <w:rPr>
                <w:rFonts w:ascii="宋体" w:cs="宋体"/>
                <w:color w:val="000000"/>
                <w:kern w:val="0"/>
                <w:szCs w:val="21"/>
              </w:rPr>
              <w:br/>
            </w:r>
            <w:r>
              <w:rPr>
                <w:rFonts w:ascii="宋体" w:hAnsi="宋体" w:cs="宋体" w:hint="eastAsia"/>
                <w:color w:val="000000"/>
                <w:kern w:val="0"/>
                <w:szCs w:val="21"/>
              </w:rPr>
              <w:t>史</w:t>
            </w:r>
            <w:r>
              <w:rPr>
                <w:rFonts w:ascii="宋体" w:hAnsi="宋体" w:cs="宋体"/>
                <w:color w:val="000000"/>
                <w:kern w:val="0"/>
                <w:szCs w:val="21"/>
              </w:rPr>
              <w:t xml:space="preserve">  </w:t>
            </w:r>
            <w:r>
              <w:rPr>
                <w:rFonts w:ascii="宋体" w:hAnsi="宋体" w:cs="宋体" w:hint="eastAsia"/>
                <w:color w:val="000000"/>
                <w:kern w:val="0"/>
                <w:szCs w:val="21"/>
              </w:rPr>
              <w:t>苗</w:t>
            </w:r>
          </w:p>
        </w:tc>
      </w:tr>
      <w:tr w:rsidR="008B4786">
        <w:trPr>
          <w:trHeight w:val="2115"/>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2B2B2B"/>
                <w:szCs w:val="21"/>
              </w:rPr>
            </w:pPr>
            <w:r>
              <w:rPr>
                <w:rFonts w:ascii="宋体" w:hAnsi="宋体" w:cs="宋体" w:hint="eastAsia"/>
                <w:color w:val="2B2B2B"/>
                <w:kern w:val="0"/>
                <w:szCs w:val="21"/>
              </w:rPr>
              <w:t>抓好问题整改工作</w:t>
            </w:r>
          </w:p>
        </w:tc>
        <w:tc>
          <w:tcPr>
            <w:tcW w:w="265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以问题为导向，彻底整改中省市各类检查、考核、审计等反馈的问题。</w:t>
            </w:r>
          </w:p>
        </w:tc>
        <w:tc>
          <w:tcPr>
            <w:tcW w:w="69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2B2B2B"/>
                <w:szCs w:val="21"/>
              </w:rPr>
            </w:pPr>
            <w:r>
              <w:rPr>
                <w:rFonts w:ascii="宋体" w:hAnsi="宋体" w:cs="宋体" w:hint="eastAsia"/>
                <w:color w:val="2B2B2B"/>
                <w:kern w:val="0"/>
                <w:szCs w:val="21"/>
              </w:rPr>
              <w:t>认真对照核查，全面梳理存在的问题，建好问题台账，落实整改措施、整改责任人及整改时限，按时报送整改情况，做好问题整改印证资料的收集。</w:t>
            </w:r>
          </w:p>
        </w:tc>
        <w:tc>
          <w:tcPr>
            <w:tcW w:w="83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cs="宋体"/>
                <w:color w:val="000000"/>
                <w:kern w:val="0"/>
                <w:szCs w:val="21"/>
              </w:rPr>
              <w:br/>
            </w:r>
            <w:r>
              <w:rPr>
                <w:rFonts w:ascii="宋体" w:hAnsi="宋体" w:cs="宋体" w:hint="eastAsia"/>
                <w:color w:val="000000"/>
                <w:kern w:val="0"/>
                <w:szCs w:val="21"/>
              </w:rPr>
              <w:t>中旬</w:t>
            </w:r>
          </w:p>
        </w:tc>
        <w:tc>
          <w:tcPr>
            <w:tcW w:w="107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县脱贫办各镇</w:t>
            </w:r>
            <w:r>
              <w:rPr>
                <w:rFonts w:ascii="宋体" w:cs="宋体"/>
                <w:color w:val="000000"/>
                <w:kern w:val="0"/>
                <w:szCs w:val="21"/>
              </w:rPr>
              <w:br/>
            </w:r>
            <w:r>
              <w:rPr>
                <w:rFonts w:ascii="宋体" w:hAnsi="宋体" w:cs="宋体" w:hint="eastAsia"/>
                <w:color w:val="000000"/>
                <w:kern w:val="0"/>
                <w:szCs w:val="21"/>
              </w:rPr>
              <w:t>各涉关单位</w:t>
            </w:r>
          </w:p>
        </w:tc>
        <w:tc>
          <w:tcPr>
            <w:tcW w:w="10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r>
              <w:rPr>
                <w:rFonts w:ascii="宋体" w:cs="宋体"/>
                <w:color w:val="000000"/>
                <w:kern w:val="0"/>
                <w:szCs w:val="21"/>
              </w:rPr>
              <w:br/>
            </w:r>
            <w:r>
              <w:rPr>
                <w:rFonts w:ascii="宋体" w:hAnsi="宋体" w:cs="宋体" w:hint="eastAsia"/>
                <w:color w:val="000000"/>
                <w:kern w:val="0"/>
                <w:szCs w:val="21"/>
              </w:rPr>
              <w:t>各镇党委书记</w:t>
            </w:r>
            <w:r>
              <w:rPr>
                <w:rFonts w:ascii="宋体" w:cs="宋体"/>
                <w:color w:val="000000"/>
                <w:kern w:val="0"/>
                <w:szCs w:val="21"/>
              </w:rPr>
              <w:br/>
            </w:r>
            <w:r>
              <w:rPr>
                <w:rFonts w:ascii="宋体" w:hAnsi="宋体" w:cs="宋体" w:hint="eastAsia"/>
                <w:color w:val="000000"/>
                <w:kern w:val="0"/>
                <w:szCs w:val="21"/>
              </w:rPr>
              <w:t>各涉关单位主要负责人</w:t>
            </w:r>
          </w:p>
        </w:tc>
        <w:tc>
          <w:tcPr>
            <w:tcW w:w="98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王德山</w:t>
            </w:r>
            <w:r>
              <w:rPr>
                <w:rFonts w:ascii="宋体" w:cs="宋体"/>
                <w:color w:val="000000"/>
                <w:kern w:val="0"/>
                <w:szCs w:val="21"/>
              </w:rPr>
              <w:br/>
            </w:r>
            <w:r>
              <w:rPr>
                <w:rFonts w:ascii="宋体" w:hAnsi="宋体" w:cs="宋体" w:hint="eastAsia"/>
                <w:color w:val="000000"/>
                <w:kern w:val="0"/>
                <w:szCs w:val="21"/>
              </w:rPr>
              <w:t>各镇、各单位责任领导</w:t>
            </w:r>
          </w:p>
        </w:tc>
      </w:tr>
    </w:tbl>
    <w:p w:rsidR="008B4786" w:rsidRDefault="008B4786">
      <w:pPr>
        <w:spacing w:line="560" w:lineRule="exact"/>
        <w:rPr>
          <w:rFonts w:ascii="仿宋_GB2312" w:eastAsia="仿宋_GB2312" w:hAnsi="仿宋_GB2312" w:cs="仿宋_GB2312"/>
          <w:sz w:val="32"/>
          <w:szCs w:val="32"/>
        </w:rPr>
        <w:sectPr w:rsidR="008B4786">
          <w:headerReference w:type="default" r:id="rId9"/>
          <w:footerReference w:type="default" r:id="rId10"/>
          <w:pgSz w:w="16838" w:h="11906" w:orient="landscape"/>
          <w:pgMar w:top="1134" w:right="1134" w:bottom="1134" w:left="1134" w:header="851" w:footer="992" w:gutter="0"/>
          <w:pgNumType w:fmt="numberInDash"/>
          <w:cols w:space="0"/>
          <w:docGrid w:type="lines" w:linePitch="321"/>
        </w:sectPr>
      </w:pPr>
    </w:p>
    <w:p w:rsidR="008B4786" w:rsidRDefault="003F6ADE">
      <w:pPr>
        <w:spacing w:line="540" w:lineRule="exact"/>
        <w:jc w:val="left"/>
        <w:rPr>
          <w:rFonts w:ascii="黑体" w:eastAsia="黑体" w:hAnsi="黑体" w:cs="黑体"/>
          <w:bCs/>
          <w:sz w:val="44"/>
          <w:szCs w:val="44"/>
        </w:rPr>
      </w:pPr>
      <w:r>
        <w:rPr>
          <w:rFonts w:ascii="黑体" w:eastAsia="黑体" w:hAnsi="黑体" w:cs="黑体" w:hint="eastAsia"/>
          <w:bCs/>
          <w:sz w:val="32"/>
          <w:szCs w:val="32"/>
        </w:rPr>
        <w:lastRenderedPageBreak/>
        <w:t>附件</w:t>
      </w:r>
      <w:r>
        <w:rPr>
          <w:rFonts w:ascii="黑体" w:eastAsia="黑体" w:hAnsi="黑体" w:cs="黑体"/>
          <w:bCs/>
          <w:sz w:val="32"/>
          <w:szCs w:val="32"/>
        </w:rPr>
        <w:t>2-1</w:t>
      </w:r>
    </w:p>
    <w:p w:rsidR="008B4786" w:rsidRDefault="003F6ADE">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脱贫攻坚帮村联户提升群众满意度补短板</w:t>
      </w:r>
    </w:p>
    <w:p w:rsidR="008B4786" w:rsidRDefault="003F6ADE">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工作方案</w:t>
      </w:r>
    </w:p>
    <w:p w:rsidR="008B4786" w:rsidRDefault="008B4786">
      <w:pPr>
        <w:adjustRightInd w:val="0"/>
        <w:snapToGrid w:val="0"/>
        <w:spacing w:line="560" w:lineRule="exact"/>
        <w:rPr>
          <w:rFonts w:ascii="方正小标宋简体" w:eastAsia="方正小标宋简体"/>
          <w:sz w:val="36"/>
          <w:szCs w:val="36"/>
        </w:rPr>
      </w:pPr>
    </w:p>
    <w:p w:rsidR="008B4786" w:rsidRDefault="003F6ADE">
      <w:pPr>
        <w:adjustRightInd w:val="0"/>
        <w:snapToGrid w:val="0"/>
        <w:spacing w:line="540" w:lineRule="exact"/>
        <w:rPr>
          <w:rFonts w:ascii="仿宋_GB2312" w:eastAsia="仿宋_GB2312" w:hAnsi="仿宋"/>
          <w:spacing w:val="-2"/>
          <w:sz w:val="32"/>
          <w:szCs w:val="32"/>
        </w:rPr>
      </w:pPr>
      <w:r>
        <w:rPr>
          <w:rFonts w:ascii="仿宋_GB2312" w:eastAsia="仿宋_GB2312" w:hAnsi="仿宋" w:hint="eastAsia"/>
          <w:spacing w:val="-2"/>
          <w:sz w:val="32"/>
          <w:szCs w:val="32"/>
        </w:rPr>
        <w:t>为进一步统筹帮扶力量，</w:t>
      </w:r>
      <w:r>
        <w:rPr>
          <w:rFonts w:ascii="仿宋_GB2312" w:eastAsia="仿宋_GB2312" w:hAnsi="仿宋" w:cs="仿宋" w:hint="eastAsia"/>
          <w:sz w:val="32"/>
          <w:szCs w:val="32"/>
        </w:rPr>
        <w:t>深入开展脱贫攻坚，</w:t>
      </w:r>
      <w:r>
        <w:rPr>
          <w:rFonts w:ascii="仿宋_GB2312" w:eastAsia="仿宋_GB2312" w:hAnsi="仿宋" w:hint="eastAsia"/>
          <w:spacing w:val="-2"/>
          <w:sz w:val="32"/>
          <w:szCs w:val="32"/>
        </w:rPr>
        <w:t>扎实开展帮村联户工作，提升群众的参与度和满意度，</w:t>
      </w:r>
      <w:r>
        <w:rPr>
          <w:rFonts w:ascii="仿宋_GB2312" w:eastAsia="仿宋_GB2312" w:hAnsi="仿宋" w:cs="仿宋" w:hint="eastAsia"/>
          <w:sz w:val="32"/>
          <w:szCs w:val="32"/>
        </w:rPr>
        <w:t>保证全体人民在共建共享发展中有更多获得感，</w:t>
      </w:r>
      <w:r>
        <w:rPr>
          <w:rFonts w:ascii="仿宋_GB2312" w:eastAsia="仿宋_GB2312" w:hAnsi="仿宋" w:hint="eastAsia"/>
          <w:spacing w:val="-2"/>
          <w:sz w:val="32"/>
          <w:szCs w:val="32"/>
        </w:rPr>
        <w:t>组织带领全县群众坚决打赢脱贫攻坚战，确保</w:t>
      </w:r>
      <w:r>
        <w:rPr>
          <w:rFonts w:ascii="仿宋_GB2312" w:eastAsia="仿宋_GB2312" w:hAnsi="仿宋"/>
          <w:spacing w:val="-2"/>
          <w:sz w:val="32"/>
          <w:szCs w:val="32"/>
        </w:rPr>
        <w:t>2018</w:t>
      </w:r>
      <w:r>
        <w:rPr>
          <w:rFonts w:ascii="仿宋_GB2312" w:eastAsia="仿宋_GB2312" w:hAnsi="仿宋" w:hint="eastAsia"/>
          <w:spacing w:val="-2"/>
          <w:sz w:val="32"/>
          <w:szCs w:val="32"/>
        </w:rPr>
        <w:t>年在全市率先实现整县脱贫目标，特制定如下工作方案。</w:t>
      </w:r>
      <w:r>
        <w:rPr>
          <w:rFonts w:ascii="仿宋_GB2312" w:eastAsia="仿宋_GB2312" w:hAnsi="仿宋"/>
          <w:spacing w:val="-2"/>
          <w:sz w:val="32"/>
          <w:szCs w:val="32"/>
        </w:rPr>
        <w:t xml:space="preserve">   </w:t>
      </w:r>
    </w:p>
    <w:p w:rsidR="008B4786" w:rsidRDefault="003F6ADE">
      <w:pPr>
        <w:adjustRightInd w:val="0"/>
        <w:snapToGrid w:val="0"/>
        <w:spacing w:line="540" w:lineRule="exact"/>
        <w:ind w:firstLine="660"/>
        <w:rPr>
          <w:rFonts w:ascii="黑体" w:eastAsia="黑体" w:hAnsi="黑体"/>
          <w:sz w:val="32"/>
          <w:szCs w:val="32"/>
        </w:rPr>
      </w:pPr>
      <w:r>
        <w:rPr>
          <w:rFonts w:ascii="黑体" w:eastAsia="黑体" w:hAnsi="黑体" w:hint="eastAsia"/>
          <w:sz w:val="32"/>
          <w:szCs w:val="32"/>
        </w:rPr>
        <w:t>一、细化职责，抓实帮村联户工作短板</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hint="eastAsia"/>
          <w:sz w:val="32"/>
          <w:szCs w:val="32"/>
        </w:rPr>
        <w:t>按照</w:t>
      </w:r>
      <w:r>
        <w:rPr>
          <w:rFonts w:ascii="仿宋_GB2312" w:eastAsia="仿宋_GB2312" w:hAnsi="黑体"/>
          <w:sz w:val="32"/>
          <w:szCs w:val="32"/>
        </w:rPr>
        <w:t>2017</w:t>
      </w:r>
      <w:r>
        <w:rPr>
          <w:rFonts w:ascii="仿宋_GB2312" w:eastAsia="仿宋_GB2312" w:hAnsi="黑体" w:hint="eastAsia"/>
          <w:sz w:val="32"/>
          <w:szCs w:val="32"/>
        </w:rPr>
        <w:t>年</w:t>
      </w:r>
      <w:r>
        <w:rPr>
          <w:rFonts w:ascii="仿宋_GB2312" w:eastAsia="仿宋_GB2312" w:hAnsi="黑体"/>
          <w:sz w:val="32"/>
          <w:szCs w:val="32"/>
        </w:rPr>
        <w:t>6</w:t>
      </w:r>
      <w:r>
        <w:rPr>
          <w:rFonts w:ascii="仿宋_GB2312" w:eastAsia="仿宋_GB2312" w:hAnsi="黑体" w:hint="eastAsia"/>
          <w:sz w:val="32"/>
          <w:szCs w:val="32"/>
        </w:rPr>
        <w:t>个村</w:t>
      </w:r>
      <w:r>
        <w:rPr>
          <w:rFonts w:ascii="仿宋_GB2312" w:eastAsia="仿宋_GB2312" w:hAnsi="黑体"/>
          <w:sz w:val="32"/>
          <w:szCs w:val="32"/>
        </w:rPr>
        <w:t>1800</w:t>
      </w:r>
      <w:r>
        <w:rPr>
          <w:rFonts w:ascii="仿宋_GB2312" w:eastAsia="仿宋_GB2312" w:hAnsi="黑体" w:hint="eastAsia"/>
          <w:sz w:val="32"/>
          <w:szCs w:val="32"/>
        </w:rPr>
        <w:t>人脱贫和</w:t>
      </w:r>
      <w:r>
        <w:rPr>
          <w:rFonts w:ascii="仿宋_GB2312" w:eastAsia="仿宋_GB2312" w:hAnsi="黑体"/>
          <w:sz w:val="32"/>
          <w:szCs w:val="32"/>
        </w:rPr>
        <w:t>2018</w:t>
      </w:r>
      <w:r>
        <w:rPr>
          <w:rFonts w:ascii="仿宋_GB2312" w:eastAsia="仿宋_GB2312" w:hAnsi="黑体" w:hint="eastAsia"/>
          <w:sz w:val="32"/>
          <w:szCs w:val="32"/>
        </w:rPr>
        <w:t>年整县脱贫的目标要求，</w:t>
      </w:r>
      <w:r>
        <w:rPr>
          <w:rFonts w:ascii="仿宋_GB2312" w:eastAsia="仿宋_GB2312" w:hAnsi="仿宋_GB2312" w:hint="eastAsia"/>
          <w:sz w:val="32"/>
        </w:rPr>
        <w:t>以提升驻村帮扶工作群众满意度为核心，对照村脱贫年度计划和部门帮扶计划，瞄准村、户脱贫存在的困难和短板，解难题、办实事、求实效。</w:t>
      </w:r>
      <w:r>
        <w:rPr>
          <w:rFonts w:ascii="仿宋_GB2312" w:eastAsia="仿宋_GB2312" w:hAnsi="黑体" w:hint="eastAsia"/>
          <w:sz w:val="32"/>
          <w:szCs w:val="32"/>
        </w:rPr>
        <w:t>确保群众满意度达到</w:t>
      </w:r>
      <w:r>
        <w:rPr>
          <w:rFonts w:ascii="仿宋_GB2312" w:eastAsia="仿宋_GB2312" w:hAnsi="黑体"/>
          <w:sz w:val="32"/>
          <w:szCs w:val="32"/>
        </w:rPr>
        <w:t>90%</w:t>
      </w:r>
      <w:r>
        <w:rPr>
          <w:rFonts w:ascii="仿宋_GB2312" w:eastAsia="仿宋_GB2312" w:hAnsi="黑体" w:hint="eastAsia"/>
          <w:sz w:val="32"/>
          <w:szCs w:val="32"/>
        </w:rPr>
        <w:t>以上，各项脱贫任务落到实处。</w:t>
      </w:r>
    </w:p>
    <w:p w:rsidR="008B4786" w:rsidRDefault="003F6ADE">
      <w:pPr>
        <w:numPr>
          <w:ilvl w:val="0"/>
          <w:numId w:val="1"/>
        </w:numPr>
        <w:adjustRightInd w:val="0"/>
        <w:snapToGrid w:val="0"/>
        <w:spacing w:line="540" w:lineRule="exact"/>
        <w:rPr>
          <w:rFonts w:ascii="楷体_GB2312" w:eastAsia="楷体_GB2312" w:hAnsi="黑体"/>
          <w:bCs/>
          <w:sz w:val="32"/>
          <w:szCs w:val="32"/>
        </w:rPr>
      </w:pPr>
      <w:r>
        <w:rPr>
          <w:rFonts w:ascii="楷体_GB2312" w:eastAsia="楷体_GB2312" w:hAnsi="黑体" w:hint="eastAsia"/>
          <w:bCs/>
          <w:sz w:val="32"/>
          <w:szCs w:val="32"/>
        </w:rPr>
        <w:t>存在的短板</w:t>
      </w:r>
    </w:p>
    <w:p w:rsidR="008B4786" w:rsidRDefault="003F6ADE">
      <w:pPr>
        <w:adjustRightInd w:val="0"/>
        <w:snapToGrid w:val="0"/>
        <w:spacing w:line="540" w:lineRule="exact"/>
        <w:ind w:firstLineChars="200" w:firstLine="643"/>
        <w:rPr>
          <w:rFonts w:ascii="仿宋_GB2312" w:eastAsia="仿宋_GB2312" w:hAnsi="黑体"/>
          <w:sz w:val="32"/>
          <w:szCs w:val="32"/>
        </w:rPr>
      </w:pPr>
      <w:r>
        <w:rPr>
          <w:rFonts w:ascii="仿宋_GB2312" w:eastAsia="仿宋_GB2312" w:hAnsi="黑体"/>
          <w:b/>
          <w:sz w:val="32"/>
          <w:szCs w:val="32"/>
        </w:rPr>
        <w:t>1.</w:t>
      </w:r>
      <w:r>
        <w:rPr>
          <w:rFonts w:ascii="仿宋_GB2312" w:eastAsia="仿宋_GB2312" w:hAnsi="黑体" w:hint="eastAsia"/>
          <w:b/>
          <w:sz w:val="32"/>
          <w:szCs w:val="32"/>
        </w:rPr>
        <w:t>干部帮扶上。</w:t>
      </w:r>
      <w:r>
        <w:rPr>
          <w:rFonts w:ascii="仿宋_GB2312" w:eastAsia="仿宋_GB2312" w:hAnsi="黑体" w:hint="eastAsia"/>
          <w:sz w:val="32"/>
          <w:szCs w:val="32"/>
        </w:rPr>
        <w:t>一是干部帮扶工作不严不实，一些干部工作漂浮，不愿下“绣花”功，看不上“针线活”，缺乏真扶贫、扶真贫的耐心和恒心；二是一些干部不学习政策、不研究政策、不熟悉政策，与农民说不上话、递不上招，不会与农民打交道。</w:t>
      </w:r>
    </w:p>
    <w:p w:rsidR="008B4786" w:rsidRDefault="003F6ADE">
      <w:pPr>
        <w:adjustRightInd w:val="0"/>
        <w:snapToGrid w:val="0"/>
        <w:spacing w:line="540" w:lineRule="exact"/>
        <w:ind w:firstLineChars="200" w:firstLine="643"/>
        <w:rPr>
          <w:rFonts w:ascii="仿宋_GB2312" w:eastAsia="仿宋_GB2312" w:hAnsi="黑体"/>
          <w:sz w:val="32"/>
          <w:szCs w:val="32"/>
        </w:rPr>
      </w:pPr>
      <w:r>
        <w:rPr>
          <w:rFonts w:ascii="仿宋_GB2312" w:eastAsia="仿宋_GB2312" w:hAnsi="黑体"/>
          <w:b/>
          <w:sz w:val="32"/>
          <w:szCs w:val="32"/>
        </w:rPr>
        <w:t>2.</w:t>
      </w:r>
      <w:r>
        <w:rPr>
          <w:rFonts w:ascii="仿宋_GB2312" w:eastAsia="仿宋_GB2312" w:hAnsi="黑体" w:hint="eastAsia"/>
          <w:b/>
          <w:sz w:val="32"/>
          <w:szCs w:val="32"/>
        </w:rPr>
        <w:t>工作措施上。</w:t>
      </w:r>
      <w:r>
        <w:rPr>
          <w:rFonts w:ascii="仿宋_GB2312" w:eastAsia="仿宋_GB2312" w:hAnsi="黑体" w:hint="eastAsia"/>
          <w:sz w:val="32"/>
          <w:szCs w:val="32"/>
        </w:rPr>
        <w:t>一是产业带动能力不强，龙头企业吸纳贫困人口就业和脱贫带动不够，少数村没有村级合作社等市场经营主体，没有互助资金合作组织，合作组织运行不规范，带动效果不明显；二是需解决安全住房的贫困户住房建设和危房改造需加快</w:t>
      </w:r>
      <w:r>
        <w:rPr>
          <w:rFonts w:ascii="仿宋_GB2312" w:eastAsia="仿宋_GB2312" w:hAnsi="黑体" w:hint="eastAsia"/>
          <w:sz w:val="32"/>
          <w:szCs w:val="32"/>
        </w:rPr>
        <w:lastRenderedPageBreak/>
        <w:t>进度；三是创业就业培训流于</w:t>
      </w:r>
      <w:r>
        <w:rPr>
          <w:rFonts w:ascii="仿宋_GB2312" w:eastAsia="仿宋_GB2312" w:hAnsi="黑体" w:hint="eastAsia"/>
          <w:sz w:val="32"/>
          <w:szCs w:val="32"/>
        </w:rPr>
        <w:t>形式，没有真正达到培训一个带动一户的目的；四是健康扶贫的家庭医生需进一步夯实，部分贫困村的村标准化卫生室未解决；五是贫困生大学生救助按统一标准救助，没有根据实际情况资助；六是生态护林员的工资没有足额兑现；七是兜底保障政策需进一步加强；八是扶志工作中，没有真正达到引导教育贫困群众从“要我脱贫”到“我要致富”上转变；八是部分村的水、电、路、电视、宽带、文化广场等设施需进一步完善和提升。</w:t>
      </w:r>
    </w:p>
    <w:p w:rsidR="008B4786" w:rsidRDefault="003F6ADE">
      <w:pPr>
        <w:numPr>
          <w:ilvl w:val="0"/>
          <w:numId w:val="1"/>
        </w:numPr>
        <w:adjustRightInd w:val="0"/>
        <w:snapToGrid w:val="0"/>
        <w:spacing w:line="540" w:lineRule="exact"/>
        <w:rPr>
          <w:rFonts w:ascii="楷体_GB2312" w:eastAsia="楷体_GB2312" w:hAnsi="黑体"/>
          <w:bCs/>
          <w:sz w:val="32"/>
          <w:szCs w:val="32"/>
        </w:rPr>
      </w:pPr>
      <w:r>
        <w:rPr>
          <w:rFonts w:ascii="楷体_GB2312" w:eastAsia="楷体_GB2312" w:hAnsi="黑体" w:hint="eastAsia"/>
          <w:bCs/>
          <w:sz w:val="32"/>
          <w:szCs w:val="32"/>
        </w:rPr>
        <w:t>工作职责</w:t>
      </w:r>
    </w:p>
    <w:p w:rsidR="008B4786" w:rsidRDefault="003F6ADE">
      <w:pPr>
        <w:spacing w:line="540" w:lineRule="exact"/>
        <w:ind w:firstLineChars="200" w:firstLine="643"/>
        <w:rPr>
          <w:rFonts w:ascii="仿宋_GB2312" w:eastAsia="仿宋_GB2312" w:hAnsi="仿宋"/>
          <w:sz w:val="32"/>
          <w:szCs w:val="32"/>
        </w:rPr>
      </w:pPr>
      <w:r>
        <w:rPr>
          <w:rFonts w:ascii="仿宋_GB2312" w:eastAsia="仿宋_GB2312" w:hAnsi="仿宋"/>
          <w:b/>
          <w:bCs/>
          <w:sz w:val="32"/>
          <w:szCs w:val="32"/>
        </w:rPr>
        <w:t>1.</w:t>
      </w:r>
      <w:r>
        <w:rPr>
          <w:rFonts w:ascii="仿宋_GB2312" w:eastAsia="仿宋_GB2312" w:hAnsi="仿宋" w:hint="eastAsia"/>
          <w:b/>
          <w:bCs/>
          <w:sz w:val="32"/>
          <w:szCs w:val="32"/>
        </w:rPr>
        <w:t>联村县级领导</w:t>
      </w:r>
      <w:r>
        <w:rPr>
          <w:rFonts w:ascii="仿宋_GB2312" w:eastAsia="仿宋_GB2312" w:hAnsi="仿宋" w:hint="eastAsia"/>
          <w:sz w:val="32"/>
          <w:szCs w:val="32"/>
        </w:rPr>
        <w:t>负责村脱贫攻坚工作协调指挥，统筹解决重点、难点问题，确保脱贫成效。</w:t>
      </w:r>
    </w:p>
    <w:p w:rsidR="008B4786" w:rsidRDefault="003F6ADE">
      <w:pPr>
        <w:adjustRightInd w:val="0"/>
        <w:snapToGrid w:val="0"/>
        <w:spacing w:line="540" w:lineRule="exact"/>
        <w:ind w:firstLineChars="200" w:firstLine="643"/>
        <w:rPr>
          <w:rFonts w:ascii="仿宋_GB2312" w:eastAsia="仿宋_GB2312" w:hAnsi="黑体"/>
          <w:sz w:val="32"/>
          <w:szCs w:val="32"/>
        </w:rPr>
      </w:pPr>
      <w:r>
        <w:rPr>
          <w:rFonts w:ascii="仿宋_GB2312" w:eastAsia="仿宋_GB2312" w:hAnsi="黑体"/>
          <w:b/>
          <w:sz w:val="32"/>
          <w:szCs w:val="32"/>
        </w:rPr>
        <w:t>2.</w:t>
      </w:r>
      <w:r>
        <w:rPr>
          <w:rFonts w:ascii="仿宋_GB2312" w:eastAsia="仿宋_GB2312" w:hAnsi="黑体" w:hint="eastAsia"/>
          <w:b/>
          <w:sz w:val="32"/>
          <w:szCs w:val="32"/>
        </w:rPr>
        <w:t>县脱贫办</w:t>
      </w:r>
      <w:r>
        <w:rPr>
          <w:rFonts w:ascii="仿宋_GB2312" w:eastAsia="仿宋_GB2312" w:hAnsi="黑体" w:hint="eastAsia"/>
          <w:sz w:val="32"/>
          <w:szCs w:val="32"/>
        </w:rPr>
        <w:t>要牵头组织各镇、“十办五保障”单位对照反馈问题和退出标准，下茬抓好问题整改，迅速补齐短板，确保问题清零，圆满完成年度脱贫任务；要迅速启动对</w:t>
      </w:r>
      <w:r>
        <w:rPr>
          <w:rFonts w:ascii="仿宋_GB2312" w:eastAsia="仿宋_GB2312" w:hAnsi="黑体"/>
          <w:sz w:val="32"/>
          <w:szCs w:val="32"/>
        </w:rPr>
        <w:t>2018</w:t>
      </w:r>
      <w:r>
        <w:rPr>
          <w:rFonts w:ascii="仿宋_GB2312" w:eastAsia="仿宋_GB2312" w:hAnsi="黑体" w:hint="eastAsia"/>
          <w:sz w:val="32"/>
          <w:szCs w:val="32"/>
        </w:rPr>
        <w:t>年脱贫对象的综合研判，针对问题短板，压紧压实各镇、行业扶贫单位和帮扶部门及“四支队伍”的主体责任、细化任务，明确要求，确保指挥精准、推进有力、落实高效；负责选派、调整、考核、管理驻村工作队。对全县各村“四支队伍”进行全面梳理，该配强的要配强，该调整的调整，该撤换的撤换，从“四支队伍”中选出一名能安心驻村、统筹实干能力强，真正懂扶贫的干部担任脱贫攻坚工作队队长，带领</w:t>
      </w:r>
      <w:r>
        <w:rPr>
          <w:rFonts w:ascii="仿宋_GB2312" w:eastAsia="仿宋_GB2312" w:hAnsi="黑体" w:hint="eastAsia"/>
          <w:sz w:val="32"/>
          <w:szCs w:val="32"/>
        </w:rPr>
        <w:t>“四支队伍”驻守一线，奋力攻坚。（县委组织部、人社局、各镇党委配合）</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b/>
          <w:sz w:val="32"/>
          <w:szCs w:val="32"/>
        </w:rPr>
        <w:t>3.</w:t>
      </w:r>
      <w:r>
        <w:rPr>
          <w:rFonts w:ascii="仿宋_GB2312" w:eastAsia="仿宋_GB2312" w:hAnsi="黑体" w:hint="eastAsia"/>
          <w:b/>
          <w:sz w:val="32"/>
          <w:szCs w:val="32"/>
        </w:rPr>
        <w:t>县委组织部</w:t>
      </w:r>
      <w:r>
        <w:rPr>
          <w:rFonts w:ascii="仿宋_GB2312" w:eastAsia="仿宋_GB2312" w:hAnsi="黑体" w:hint="eastAsia"/>
          <w:sz w:val="32"/>
          <w:szCs w:val="32"/>
        </w:rPr>
        <w:t>负责第一书记的选派、调整、考核、管理等工</w:t>
      </w:r>
      <w:r>
        <w:rPr>
          <w:rFonts w:ascii="仿宋_GB2312" w:eastAsia="仿宋_GB2312" w:hAnsi="黑体" w:hint="eastAsia"/>
          <w:sz w:val="32"/>
          <w:szCs w:val="32"/>
        </w:rPr>
        <w:lastRenderedPageBreak/>
        <w:t>作。</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b/>
          <w:sz w:val="32"/>
          <w:szCs w:val="32"/>
        </w:rPr>
        <w:t>4.</w:t>
      </w:r>
      <w:r>
        <w:rPr>
          <w:rFonts w:ascii="仿宋_GB2312" w:eastAsia="仿宋_GB2312" w:hAnsi="黑体" w:hint="eastAsia"/>
          <w:b/>
          <w:sz w:val="32"/>
          <w:szCs w:val="32"/>
        </w:rPr>
        <w:t>“十办五保障”责任单位</w:t>
      </w:r>
      <w:r>
        <w:rPr>
          <w:rFonts w:ascii="仿宋_GB2312" w:eastAsia="仿宋_GB2312" w:hAnsi="黑体" w:hint="eastAsia"/>
          <w:sz w:val="32"/>
          <w:szCs w:val="32"/>
        </w:rPr>
        <w:t>要对照第三季度市际交叉检查反馈问题，制定针对性整改措施，举一反三，抓好整改。同时，要按照</w:t>
      </w:r>
      <w:r>
        <w:rPr>
          <w:rFonts w:ascii="仿宋_GB2312" w:eastAsia="仿宋_GB2312" w:hAnsi="黑体"/>
          <w:sz w:val="32"/>
          <w:szCs w:val="32"/>
        </w:rPr>
        <w:t>2018</w:t>
      </w:r>
      <w:r>
        <w:rPr>
          <w:rFonts w:ascii="仿宋_GB2312" w:eastAsia="仿宋_GB2312" w:hAnsi="黑体" w:hint="eastAsia"/>
          <w:sz w:val="32"/>
          <w:szCs w:val="32"/>
        </w:rPr>
        <w:t>年整县脱贫的要求，针对县、村、户脱贫的短板，分别制定</w:t>
      </w:r>
      <w:r>
        <w:rPr>
          <w:rFonts w:ascii="仿宋_GB2312" w:eastAsia="仿宋_GB2312" w:hAnsi="黑体"/>
          <w:sz w:val="32"/>
          <w:szCs w:val="32"/>
        </w:rPr>
        <w:t>2018</w:t>
      </w:r>
      <w:r>
        <w:rPr>
          <w:rFonts w:ascii="仿宋_GB2312" w:eastAsia="仿宋_GB2312" w:hAnsi="黑体" w:hint="eastAsia"/>
          <w:sz w:val="32"/>
          <w:szCs w:val="32"/>
        </w:rPr>
        <w:t>年行动方案，着力抓好行业扶贫、专项扶贫政策落实和项目推进等重点工作，确保各项工作迅速启动。</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b/>
          <w:sz w:val="32"/>
          <w:szCs w:val="32"/>
        </w:rPr>
        <w:t>5.</w:t>
      </w:r>
      <w:r>
        <w:rPr>
          <w:rFonts w:ascii="仿宋_GB2312" w:eastAsia="仿宋_GB2312" w:hAnsi="黑体" w:hint="eastAsia"/>
          <w:b/>
          <w:sz w:val="32"/>
          <w:szCs w:val="32"/>
        </w:rPr>
        <w:t>各帮扶单位</w:t>
      </w:r>
      <w:r>
        <w:rPr>
          <w:rFonts w:ascii="仿宋_GB2312" w:eastAsia="仿宋_GB2312" w:hAnsi="黑体" w:hint="eastAsia"/>
          <w:sz w:val="32"/>
          <w:szCs w:val="32"/>
        </w:rPr>
        <w:t>要组织驻村工作队、包户干部坚持每周对所包村的贫困户宣讲一次，细查一遍，坚决做到不漏</w:t>
      </w:r>
      <w:r>
        <w:rPr>
          <w:rFonts w:ascii="仿宋_GB2312" w:eastAsia="仿宋_GB2312" w:hAnsi="黑体"/>
          <w:sz w:val="32"/>
          <w:szCs w:val="32"/>
        </w:rPr>
        <w:t>1</w:t>
      </w:r>
      <w:r>
        <w:rPr>
          <w:rFonts w:ascii="仿宋_GB2312" w:eastAsia="仿宋_GB2312" w:hAnsi="黑体" w:hint="eastAsia"/>
          <w:sz w:val="32"/>
          <w:szCs w:val="32"/>
        </w:rPr>
        <w:t>户、不少</w:t>
      </w:r>
      <w:r>
        <w:rPr>
          <w:rFonts w:ascii="仿宋_GB2312" w:eastAsia="仿宋_GB2312" w:hAnsi="黑体"/>
          <w:sz w:val="32"/>
          <w:szCs w:val="32"/>
        </w:rPr>
        <w:t>1</w:t>
      </w:r>
      <w:r>
        <w:rPr>
          <w:rFonts w:ascii="仿宋_GB2312" w:eastAsia="仿宋_GB2312" w:hAnsi="黑体" w:hint="eastAsia"/>
          <w:sz w:val="32"/>
          <w:szCs w:val="32"/>
        </w:rPr>
        <w:t>人。要迅速对接</w:t>
      </w:r>
      <w:r>
        <w:rPr>
          <w:rFonts w:ascii="仿宋_GB2312" w:eastAsia="仿宋_GB2312" w:hAnsi="黑体"/>
          <w:sz w:val="32"/>
          <w:szCs w:val="32"/>
        </w:rPr>
        <w:t>2018</w:t>
      </w:r>
      <w:r>
        <w:rPr>
          <w:rFonts w:ascii="仿宋_GB2312" w:eastAsia="仿宋_GB2312" w:hAnsi="黑体" w:hint="eastAsia"/>
          <w:sz w:val="32"/>
          <w:szCs w:val="32"/>
        </w:rPr>
        <w:t>年帮扶工作任务，制定帮扶工作计划。</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b/>
          <w:sz w:val="32"/>
          <w:szCs w:val="32"/>
        </w:rPr>
        <w:t>6.</w:t>
      </w:r>
      <w:r>
        <w:rPr>
          <w:rFonts w:ascii="仿宋_GB2312" w:eastAsia="仿宋_GB2312" w:hAnsi="黑体" w:hint="eastAsia"/>
          <w:b/>
          <w:sz w:val="32"/>
          <w:szCs w:val="32"/>
        </w:rPr>
        <w:t>各驻村工作队</w:t>
      </w:r>
      <w:r>
        <w:rPr>
          <w:rFonts w:ascii="仿宋_GB2312" w:eastAsia="仿宋_GB2312" w:hAnsi="黑体" w:hint="eastAsia"/>
          <w:sz w:val="32"/>
          <w:szCs w:val="32"/>
        </w:rPr>
        <w:t>既要驻村又要“驻心”，不走读不走神，确保人在岗、心在村、事在干，每周必须深入贫困户家中</w:t>
      </w:r>
      <w:r>
        <w:rPr>
          <w:rFonts w:ascii="仿宋_GB2312" w:eastAsia="仿宋_GB2312" w:hAnsi="黑体"/>
          <w:sz w:val="32"/>
          <w:szCs w:val="32"/>
        </w:rPr>
        <w:t>1</w:t>
      </w:r>
      <w:r>
        <w:rPr>
          <w:rFonts w:ascii="仿宋_GB2312" w:eastAsia="仿宋_GB2312" w:hAnsi="黑体" w:hint="eastAsia"/>
          <w:sz w:val="32"/>
          <w:szCs w:val="32"/>
        </w:rPr>
        <w:t>次以上，面对面宣传政策，帮助发展脱贫产业，解决实际困难。</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b/>
          <w:sz w:val="32"/>
          <w:szCs w:val="32"/>
        </w:rPr>
        <w:t>7.</w:t>
      </w:r>
      <w:r>
        <w:rPr>
          <w:rFonts w:ascii="仿宋_GB2312" w:eastAsia="仿宋_GB2312" w:hAnsi="黑体" w:hint="eastAsia"/>
          <w:b/>
          <w:sz w:val="32"/>
          <w:szCs w:val="32"/>
        </w:rPr>
        <w:t>各驻村“第一书记”要</w:t>
      </w:r>
      <w:r>
        <w:rPr>
          <w:rFonts w:ascii="仿宋_GB2312" w:eastAsia="仿宋_GB2312" w:hAnsi="黑体" w:hint="eastAsia"/>
          <w:sz w:val="32"/>
          <w:szCs w:val="32"/>
        </w:rPr>
        <w:t>在各镇党委的统一领导下，指导、协调村“两委”成员和驻村工作队队员创新开展工作，倾力帮扶，确保帮扶工作见实效。</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b/>
          <w:sz w:val="32"/>
          <w:szCs w:val="32"/>
        </w:rPr>
        <w:t>8.</w:t>
      </w:r>
      <w:r>
        <w:rPr>
          <w:rFonts w:ascii="仿宋_GB2312" w:eastAsia="仿宋_GB2312" w:hAnsi="黑体" w:hint="eastAsia"/>
          <w:b/>
          <w:sz w:val="32"/>
          <w:szCs w:val="32"/>
        </w:rPr>
        <w:t>各帮扶责任人</w:t>
      </w:r>
      <w:r>
        <w:rPr>
          <w:rFonts w:ascii="仿宋_GB2312" w:eastAsia="仿宋_GB2312" w:hAnsi="黑体" w:hint="eastAsia"/>
          <w:sz w:val="32"/>
          <w:szCs w:val="32"/>
        </w:rPr>
        <w:t>要切实履行好职责，坚持每周深入包联户不少于</w:t>
      </w:r>
      <w:r>
        <w:rPr>
          <w:rFonts w:ascii="仿宋_GB2312" w:eastAsia="仿宋_GB2312" w:hAnsi="黑体"/>
          <w:sz w:val="32"/>
          <w:szCs w:val="32"/>
        </w:rPr>
        <w:t>1</w:t>
      </w:r>
      <w:r>
        <w:rPr>
          <w:rFonts w:ascii="仿宋_GB2312" w:eastAsia="仿宋_GB2312" w:hAnsi="黑体" w:hint="eastAsia"/>
          <w:sz w:val="32"/>
          <w:szCs w:val="32"/>
        </w:rPr>
        <w:t>次，及时了解群众所需、所急、所盼，千方百计帮助解决问题，切实提高群众满意度。</w:t>
      </w:r>
    </w:p>
    <w:p w:rsidR="008B4786" w:rsidRDefault="003F6ADE">
      <w:pPr>
        <w:adjustRightInd w:val="0"/>
        <w:snapToGrid w:val="0"/>
        <w:spacing w:line="540" w:lineRule="exact"/>
        <w:ind w:firstLine="660"/>
        <w:rPr>
          <w:rFonts w:ascii="黑体" w:eastAsia="黑体" w:hAnsi="黑体"/>
          <w:sz w:val="32"/>
          <w:szCs w:val="32"/>
        </w:rPr>
      </w:pPr>
      <w:r>
        <w:rPr>
          <w:rFonts w:ascii="黑体" w:eastAsia="黑体" w:hAnsi="黑体" w:hint="eastAsia"/>
          <w:sz w:val="32"/>
          <w:szCs w:val="32"/>
        </w:rPr>
        <w:t>二、抓住关键，提升帮</w:t>
      </w:r>
      <w:r>
        <w:rPr>
          <w:rFonts w:ascii="黑体" w:eastAsia="黑体" w:hAnsi="黑体" w:hint="eastAsia"/>
          <w:sz w:val="32"/>
          <w:szCs w:val="32"/>
        </w:rPr>
        <w:t>村联户工作质量</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hint="eastAsia"/>
          <w:sz w:val="32"/>
          <w:szCs w:val="32"/>
        </w:rPr>
        <w:t>结合帮扶工作实际，围绕重点问题、关键环节、薄弱部位，全面落实超常规、强有力的措施进行攻关弥补，确保各项工作任务落到实处，提高帮扶工作质量。</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（一）严格对标核查，找准帮扶路径。</w:t>
      </w:r>
      <w:r>
        <w:rPr>
          <w:rFonts w:ascii="仿宋_GB2312" w:eastAsia="仿宋_GB2312" w:hAnsi="仿宋" w:hint="eastAsia"/>
          <w:spacing w:val="-2"/>
          <w:sz w:val="32"/>
          <w:szCs w:val="32"/>
        </w:rPr>
        <w:t>帮村部门针对贫困户</w:t>
      </w:r>
      <w:r>
        <w:rPr>
          <w:rFonts w:ascii="仿宋_GB2312" w:eastAsia="仿宋_GB2312" w:hAnsi="仿宋" w:hint="eastAsia"/>
          <w:spacing w:val="-2"/>
          <w:sz w:val="32"/>
          <w:szCs w:val="32"/>
        </w:rPr>
        <w:lastRenderedPageBreak/>
        <w:t>致贫原因，围绕“两不愁、三保障”的脱贫目标，尊重群众意愿，积极对接“八个一批”，按照缺啥建啥，迅速补齐短板。依托本村的主导产业，加大资金倾斜力度，培育增收项目。进一步制定可行措施，找准帮扶路径，集中干部力量取得突破，提升帮扶工作成效。</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（二）逐项细化责任，落实帮扶内容。</w:t>
      </w:r>
      <w:r>
        <w:rPr>
          <w:rFonts w:ascii="仿宋_GB2312" w:eastAsia="仿宋_GB2312" w:hAnsi="仿宋" w:hint="eastAsia"/>
          <w:spacing w:val="-2"/>
          <w:sz w:val="32"/>
          <w:szCs w:val="32"/>
        </w:rPr>
        <w:t>在精准脱贫措施的基础上，结合帮扶力量的岗位优势，把每一件帮扶事项具体落实到人头，明确完成标准和时限，按照《陕西省脱贫攻坚工作导引（第四期）》的工作要求，制定帮扶事项清单，实行一村一单、一户一单，每一件帮扶事项办结后由贫困村、贫困户签字盖章。帮扶事项清单由各驻村工作队负责组织落实，由镇政府和帮扶单位实行销号管理。</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（三）纪实脱贫过程，接受社会监督。</w:t>
      </w:r>
      <w:r>
        <w:rPr>
          <w:rFonts w:ascii="仿宋_GB2312" w:eastAsia="仿宋_GB2312" w:hAnsi="仿宋" w:hint="eastAsia"/>
          <w:spacing w:val="-2"/>
          <w:sz w:val="32"/>
          <w:szCs w:val="32"/>
        </w:rPr>
        <w:t>参与帮扶的干部和市场经营主体要如实记好工作日志、帮扶手册和全省统一印制的《贫困户精准脱贫明白卡》、《贫困户精准帮扶纪实资料薄》，详实记录贫困户发展变化和帮扶工作进程。过程纪实既要取得贫困户认可，又要敢于接受监督。用扶真贫、真扶贫的实际行动赢得群众满意度。</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bCs/>
          <w:sz w:val="32"/>
          <w:szCs w:val="32"/>
        </w:rPr>
        <w:t>(</w:t>
      </w:r>
      <w:r>
        <w:rPr>
          <w:rFonts w:ascii="楷体_GB2312" w:eastAsia="楷体_GB2312" w:hAnsi="黑体" w:hint="eastAsia"/>
          <w:bCs/>
          <w:sz w:val="32"/>
          <w:szCs w:val="32"/>
        </w:rPr>
        <w:t>四）化解信访矛盾，营造良好环境。</w:t>
      </w:r>
      <w:r>
        <w:rPr>
          <w:rFonts w:ascii="仿宋_GB2312" w:eastAsia="仿宋_GB2312" w:hAnsi="仿宋" w:hint="eastAsia"/>
          <w:spacing w:val="-2"/>
          <w:sz w:val="32"/>
          <w:szCs w:val="32"/>
        </w:rPr>
        <w:t>各镇村要把脱贫攻坚信访矛盾化解作为帮扶重点工作，对本镇本村的信访矛盾进行排查，分别建立脱贫攻坚信访台账，办结销号；对重点难点矛盾问题，尤其是针对当前对象核实所引发的信访矛盾问题，要深入摸底，由镇领导班子成员亲自上手，及时核</w:t>
      </w:r>
      <w:r>
        <w:rPr>
          <w:rFonts w:ascii="仿宋_GB2312" w:eastAsia="仿宋_GB2312" w:hAnsi="仿宋" w:hint="eastAsia"/>
          <w:spacing w:val="-2"/>
          <w:sz w:val="32"/>
          <w:szCs w:val="32"/>
        </w:rPr>
        <w:t>实处理，并做好群众的</w:t>
      </w:r>
      <w:r>
        <w:rPr>
          <w:rFonts w:ascii="仿宋_GB2312" w:eastAsia="仿宋_GB2312" w:hAnsi="仿宋" w:hint="eastAsia"/>
          <w:spacing w:val="-2"/>
          <w:sz w:val="32"/>
          <w:szCs w:val="32"/>
        </w:rPr>
        <w:lastRenderedPageBreak/>
        <w:t>思想疏导工作，矛盾问题化解做到小事不出村、大事不出镇、重大问题不出县，营造良好的脱贫攻坚工作环境。</w:t>
      </w:r>
    </w:p>
    <w:p w:rsidR="008B4786" w:rsidRDefault="003F6ADE">
      <w:pPr>
        <w:adjustRightInd w:val="0"/>
        <w:snapToGrid w:val="0"/>
        <w:spacing w:line="540" w:lineRule="exact"/>
        <w:ind w:firstLine="660"/>
        <w:rPr>
          <w:rFonts w:ascii="黑体" w:eastAsia="黑体" w:hAnsi="黑体"/>
          <w:sz w:val="32"/>
          <w:szCs w:val="32"/>
        </w:rPr>
      </w:pPr>
      <w:r>
        <w:rPr>
          <w:rFonts w:ascii="黑体" w:eastAsia="黑体" w:hAnsi="黑体" w:hint="eastAsia"/>
          <w:sz w:val="32"/>
          <w:szCs w:val="32"/>
        </w:rPr>
        <w:t>三、严格标准，夯实帮村联户工作责任</w:t>
      </w:r>
    </w:p>
    <w:p w:rsidR="008B4786" w:rsidRDefault="003F6ADE">
      <w:pPr>
        <w:adjustRightInd w:val="0"/>
        <w:snapToGrid w:val="0"/>
        <w:spacing w:line="540" w:lineRule="exact"/>
        <w:ind w:firstLine="660"/>
        <w:rPr>
          <w:rFonts w:ascii="仿宋_GB2312" w:eastAsia="仿宋_GB2312" w:hAnsi="黑体"/>
          <w:sz w:val="32"/>
          <w:szCs w:val="32"/>
        </w:rPr>
      </w:pPr>
      <w:r>
        <w:rPr>
          <w:rFonts w:ascii="仿宋_GB2312" w:eastAsia="仿宋_GB2312" w:hAnsi="黑体" w:hint="eastAsia"/>
          <w:sz w:val="32"/>
          <w:szCs w:val="32"/>
        </w:rPr>
        <w:t>严格按照省委“十项铁规”的脱贫攻坚工作要求，进一步明确主要领导、领导干部和一般干部的帮村联户工作标准，压实帮扶工作责任。</w:t>
      </w:r>
    </w:p>
    <w:p w:rsidR="008B4786" w:rsidRDefault="003F6ADE">
      <w:pPr>
        <w:adjustRightInd w:val="0"/>
        <w:snapToGrid w:val="0"/>
        <w:spacing w:line="540" w:lineRule="exact"/>
        <w:ind w:firstLine="660"/>
        <w:rPr>
          <w:rFonts w:ascii="仿宋_GB2312" w:eastAsia="仿宋_GB2312" w:hAnsi="黑体"/>
          <w:sz w:val="32"/>
          <w:szCs w:val="32"/>
        </w:rPr>
      </w:pPr>
      <w:r>
        <w:rPr>
          <w:rFonts w:ascii="楷体_GB2312" w:eastAsia="楷体_GB2312" w:hAnsi="黑体" w:hint="eastAsia"/>
          <w:bCs/>
          <w:sz w:val="32"/>
          <w:szCs w:val="32"/>
        </w:rPr>
        <w:t>（一）主官必须主责。</w:t>
      </w:r>
      <w:r>
        <w:rPr>
          <w:rFonts w:ascii="仿宋_GB2312" w:eastAsia="仿宋_GB2312" w:hAnsi="黑体" w:hint="eastAsia"/>
          <w:sz w:val="32"/>
          <w:szCs w:val="32"/>
        </w:rPr>
        <w:t>坚持落实县、镇、村三级党政一把手和各相关部门主要负责人必须新自上阵、亲临一线、亲力亲为，当好总指挥，不能当甩手掌柜；县党政主要领导要拿出至少</w:t>
      </w:r>
      <w:r>
        <w:rPr>
          <w:rFonts w:ascii="仿宋_GB2312" w:eastAsia="仿宋_GB2312" w:hAnsi="黑体"/>
          <w:sz w:val="32"/>
          <w:szCs w:val="32"/>
        </w:rPr>
        <w:t>50</w:t>
      </w:r>
      <w:r>
        <w:rPr>
          <w:rFonts w:ascii="仿宋_GB2312" w:eastAsia="仿宋_GB2312" w:hAnsi="仿宋"/>
          <w:spacing w:val="-2"/>
          <w:sz w:val="32"/>
          <w:szCs w:val="32"/>
        </w:rPr>
        <w:t>%</w:t>
      </w:r>
      <w:r>
        <w:rPr>
          <w:rFonts w:ascii="仿宋_GB2312" w:eastAsia="仿宋_GB2312" w:hAnsi="黑体" w:hint="eastAsia"/>
          <w:sz w:val="32"/>
          <w:szCs w:val="32"/>
        </w:rPr>
        <w:t>以上的精力，镇党政主要领导要拿出至少</w:t>
      </w:r>
      <w:r>
        <w:rPr>
          <w:rFonts w:ascii="仿宋_GB2312" w:eastAsia="仿宋_GB2312" w:hAnsi="黑体"/>
          <w:sz w:val="32"/>
          <w:szCs w:val="32"/>
        </w:rPr>
        <w:t>70%</w:t>
      </w:r>
      <w:r>
        <w:rPr>
          <w:rFonts w:ascii="仿宋_GB2312" w:eastAsia="仿宋_GB2312" w:hAnsi="黑体" w:hint="eastAsia"/>
          <w:sz w:val="32"/>
          <w:szCs w:val="32"/>
        </w:rPr>
        <w:t>以上的精力，村支书和村主任</w:t>
      </w:r>
      <w:r>
        <w:rPr>
          <w:rFonts w:ascii="仿宋_GB2312" w:eastAsia="仿宋_GB2312" w:hAnsi="黑体" w:hint="eastAsia"/>
          <w:sz w:val="32"/>
          <w:szCs w:val="32"/>
        </w:rPr>
        <w:t>要拿出至少</w:t>
      </w:r>
      <w:r>
        <w:rPr>
          <w:rFonts w:ascii="仿宋_GB2312" w:eastAsia="仿宋_GB2312" w:hAnsi="黑体"/>
          <w:sz w:val="32"/>
          <w:szCs w:val="32"/>
        </w:rPr>
        <w:t>80</w:t>
      </w:r>
      <w:r>
        <w:rPr>
          <w:rFonts w:ascii="仿宋_GB2312" w:eastAsia="仿宋_GB2312" w:hAnsi="仿宋"/>
          <w:spacing w:val="-2"/>
          <w:sz w:val="32"/>
          <w:szCs w:val="32"/>
        </w:rPr>
        <w:t>%</w:t>
      </w:r>
      <w:r>
        <w:rPr>
          <w:rFonts w:ascii="仿宋_GB2312" w:eastAsia="仿宋_GB2312" w:hAnsi="黑体" w:hint="eastAsia"/>
          <w:sz w:val="32"/>
          <w:szCs w:val="32"/>
        </w:rPr>
        <w:t>以上的精力，抓好今年后两个月和明天的脱贫攻坚工作，村干部的报酬要和脱贫攻坚成效全面挂钩。</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（二）主官精准解剖麻雀。</w:t>
      </w:r>
      <w:r>
        <w:rPr>
          <w:rFonts w:ascii="仿宋_GB2312" w:eastAsia="仿宋_GB2312" w:hAnsi="仿宋" w:hint="eastAsia"/>
          <w:spacing w:val="-2"/>
          <w:sz w:val="32"/>
          <w:szCs w:val="32"/>
        </w:rPr>
        <w:t>县级四大班子主要领导和各镇党政主要领导每人包抓</w:t>
      </w:r>
      <w:r>
        <w:rPr>
          <w:rFonts w:ascii="仿宋_GB2312" w:eastAsia="仿宋_GB2312" w:hAnsi="仿宋"/>
          <w:spacing w:val="-2"/>
          <w:sz w:val="32"/>
          <w:szCs w:val="32"/>
        </w:rPr>
        <w:t>3</w:t>
      </w:r>
      <w:r>
        <w:rPr>
          <w:rFonts w:ascii="仿宋_GB2312" w:eastAsia="仿宋_GB2312" w:hAnsi="仿宋" w:hint="eastAsia"/>
          <w:spacing w:val="-2"/>
          <w:sz w:val="32"/>
          <w:szCs w:val="32"/>
        </w:rPr>
        <w:t>个好中差不同类型的贫困村，在每个村包联</w:t>
      </w:r>
      <w:r>
        <w:rPr>
          <w:rFonts w:ascii="仿宋_GB2312" w:eastAsia="仿宋_GB2312" w:hAnsi="仿宋"/>
          <w:spacing w:val="-2"/>
          <w:sz w:val="32"/>
          <w:szCs w:val="32"/>
        </w:rPr>
        <w:t>3</w:t>
      </w:r>
      <w:r>
        <w:rPr>
          <w:rFonts w:ascii="仿宋_GB2312" w:eastAsia="仿宋_GB2312" w:hAnsi="仿宋" w:hint="eastAsia"/>
          <w:spacing w:val="-2"/>
          <w:sz w:val="32"/>
          <w:szCs w:val="32"/>
        </w:rPr>
        <w:t>户贫困户。主官每周至少到村</w:t>
      </w:r>
      <w:r>
        <w:rPr>
          <w:rFonts w:ascii="仿宋_GB2312" w:eastAsia="仿宋_GB2312" w:hAnsi="仿宋"/>
          <w:spacing w:val="-2"/>
          <w:sz w:val="32"/>
          <w:szCs w:val="32"/>
        </w:rPr>
        <w:t>1</w:t>
      </w:r>
      <w:r>
        <w:rPr>
          <w:rFonts w:ascii="仿宋_GB2312" w:eastAsia="仿宋_GB2312" w:hAnsi="仿宋" w:hint="eastAsia"/>
          <w:spacing w:val="-2"/>
          <w:sz w:val="32"/>
          <w:szCs w:val="32"/>
        </w:rPr>
        <w:t>天，深入实际，详细查看了解脱贫攻坚工作进展情况，精准解剖麻雀，找出共性问题和个性问题，解决问题的措施和办法精准率达到</w:t>
      </w:r>
      <w:r>
        <w:rPr>
          <w:rFonts w:ascii="仿宋_GB2312" w:eastAsia="仿宋_GB2312" w:hAnsi="仿宋"/>
          <w:spacing w:val="-2"/>
          <w:sz w:val="32"/>
          <w:szCs w:val="32"/>
        </w:rPr>
        <w:t>100%</w:t>
      </w:r>
      <w:r>
        <w:rPr>
          <w:rFonts w:ascii="仿宋_GB2312" w:eastAsia="仿宋_GB2312" w:hAnsi="仿宋" w:hint="eastAsia"/>
          <w:spacing w:val="-2"/>
          <w:sz w:val="32"/>
          <w:szCs w:val="32"/>
        </w:rPr>
        <w:t>，把群众是否满意作为工作决策的重要依据，提高脱贫攻坚各项政策的实效性。</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（三）领导精准包帮脱贫</w:t>
      </w:r>
      <w:r>
        <w:rPr>
          <w:rFonts w:ascii="楷体_GB2312" w:eastAsia="楷体_GB2312" w:hAnsi="黑体" w:hint="eastAsia"/>
          <w:b/>
          <w:sz w:val="32"/>
          <w:szCs w:val="32"/>
        </w:rPr>
        <w:t>。</w:t>
      </w:r>
      <w:r>
        <w:rPr>
          <w:rFonts w:ascii="仿宋_GB2312" w:eastAsia="仿宋_GB2312" w:hAnsi="仿宋" w:hint="eastAsia"/>
          <w:spacing w:val="-2"/>
          <w:sz w:val="32"/>
          <w:szCs w:val="32"/>
        </w:rPr>
        <w:t>坚持落实“三个一”工作机制，继续实行县级领导联</w:t>
      </w:r>
      <w:r>
        <w:rPr>
          <w:rFonts w:ascii="仿宋_GB2312" w:eastAsia="仿宋_GB2312" w:hAnsi="仿宋" w:hint="eastAsia"/>
          <w:spacing w:val="-2"/>
          <w:sz w:val="32"/>
          <w:szCs w:val="32"/>
        </w:rPr>
        <w:t>镇包村，部门和镇班子成员包村包户。通过领导带头垂范，到村到户落实各项脱贫政策、落实整改措施，帮助解决脱贫工作中的难点问题，形成示范效应。</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（四）干部精准结对帮扶。</w:t>
      </w:r>
      <w:r>
        <w:rPr>
          <w:rFonts w:ascii="仿宋_GB2312" w:eastAsia="仿宋_GB2312" w:hAnsi="仿宋" w:hint="eastAsia"/>
          <w:spacing w:val="-2"/>
          <w:sz w:val="32"/>
          <w:szCs w:val="32"/>
        </w:rPr>
        <w:t>贫困村“第一书记”、驻村工作</w:t>
      </w:r>
      <w:r>
        <w:rPr>
          <w:rFonts w:ascii="仿宋_GB2312" w:eastAsia="仿宋_GB2312" w:hAnsi="仿宋" w:hint="eastAsia"/>
          <w:spacing w:val="-2"/>
          <w:sz w:val="32"/>
          <w:szCs w:val="32"/>
        </w:rPr>
        <w:lastRenderedPageBreak/>
        <w:t>队长、村支部书记、村主任要全面了解贫困村和贫困户的脱贫需求，将各种帮扶资源对接、落实到村到户；驻村工作队员和“第一书记”要坚持每季度走访一次帮扶村的所有贫困户；包帮干部要坚持每周入户，宣传脱贫政策，对照帮扶事项清单进行自查，拟定每周任务，确保各项脱贫措施如期完成。</w:t>
      </w:r>
    </w:p>
    <w:p w:rsidR="008B4786" w:rsidRDefault="003F6ADE">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四、明确导向，强化帮村联户工作考核</w:t>
      </w:r>
    </w:p>
    <w:p w:rsidR="008B4786" w:rsidRDefault="003F6ADE">
      <w:pPr>
        <w:adjustRightInd w:val="0"/>
        <w:snapToGrid w:val="0"/>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坚持以考核为抓手，充分调动和激发各类帮扶力量，主动投身全县脱贫攻坚战，积极履行和担当帮扶工作职责，形成强大的帮扶工作合力。</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（一）明确考核主体。</w:t>
      </w:r>
      <w:r>
        <w:rPr>
          <w:rFonts w:ascii="仿宋_GB2312" w:eastAsia="仿宋_GB2312" w:hAnsi="仿宋" w:cs="楷体_GB2312" w:hint="eastAsia"/>
          <w:spacing w:val="-2"/>
          <w:sz w:val="32"/>
          <w:szCs w:val="32"/>
        </w:rPr>
        <w:t>全县</w:t>
      </w:r>
      <w:r>
        <w:rPr>
          <w:rFonts w:ascii="仿宋_GB2312" w:eastAsia="仿宋_GB2312" w:hAnsi="仿宋" w:hint="eastAsia"/>
          <w:spacing w:val="-2"/>
          <w:sz w:val="32"/>
          <w:szCs w:val="32"/>
        </w:rPr>
        <w:t>脱贫攻坚帮村联户考核工作在县脱贫攻坚总指挥部的统一领导下，按照由各镇全面统筹帮扶力量的工作要求，由县脱贫办牵头，各镇组织实施，县委督查室、县政府督办室、县委组织部、“十办五保障”等单位配合；县级领导帮村联户工作直接由县脱贫攻坚总指挥部负责考核；帮扶部门、驻村工作队及驻村工作队成员由镇党委政府负责考核，并把考核结果报县脱贫办；第一书记由县委组织部统一考核，以所在镇</w:t>
      </w:r>
      <w:r>
        <w:rPr>
          <w:rFonts w:ascii="仿宋_GB2312" w:eastAsia="仿宋_GB2312" w:hAnsi="仿宋" w:hint="eastAsia"/>
          <w:spacing w:val="-2"/>
          <w:sz w:val="32"/>
          <w:szCs w:val="32"/>
        </w:rPr>
        <w:t>出具的考核意见作为重要基础；联户干部由所在村帮扶工作队负责考核，并把考核结果报所在镇脱贫攻坚指挥部；经营主体带动帮扶由县产业脱贫办负责考核。</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（二）细化考核内容。</w:t>
      </w:r>
      <w:r>
        <w:rPr>
          <w:rFonts w:ascii="仿宋_GB2312" w:eastAsia="仿宋_GB2312" w:hAnsi="仿宋" w:cs="楷体_GB2312" w:hint="eastAsia"/>
          <w:spacing w:val="-2"/>
          <w:sz w:val="32"/>
          <w:szCs w:val="32"/>
        </w:rPr>
        <w:t>考核工作按照</w:t>
      </w:r>
      <w:r>
        <w:rPr>
          <w:rFonts w:ascii="仿宋_GB2312" w:eastAsia="仿宋_GB2312" w:hAnsi="仿宋" w:cs="仿宋_GB2312" w:hint="eastAsia"/>
          <w:spacing w:val="-2"/>
          <w:sz w:val="32"/>
          <w:szCs w:val="32"/>
        </w:rPr>
        <w:t>日常督查暗访、季度点评通报的要求组织实施，由县脱贫办牵头分别制定具体考核办法；县级领导帮村联户工作考核主要是按季度定点通报工作内容，按年度进行综合评价；帮扶部门主要考核人员选派、帮扶工作、群</w:t>
      </w:r>
      <w:r>
        <w:rPr>
          <w:rFonts w:ascii="仿宋_GB2312" w:eastAsia="仿宋_GB2312" w:hAnsi="仿宋" w:cs="仿宋_GB2312" w:hint="eastAsia"/>
          <w:spacing w:val="-2"/>
          <w:sz w:val="32"/>
          <w:szCs w:val="32"/>
        </w:rPr>
        <w:lastRenderedPageBreak/>
        <w:t>众满意度；对驻村工作队成员和第一书记主要考核“三率一度”，即驻村率（当月实际驻村天数除以当月天数）、入户率（每个季度到所驻村贫困户的户数除以所驻村的</w:t>
      </w:r>
      <w:r>
        <w:rPr>
          <w:rFonts w:ascii="仿宋_GB2312" w:eastAsia="仿宋_GB2312" w:hAnsi="仿宋" w:cs="仿宋_GB2312" w:hint="eastAsia"/>
          <w:spacing w:val="-2"/>
          <w:sz w:val="32"/>
          <w:szCs w:val="32"/>
        </w:rPr>
        <w:t>贫困户的总数，一年至少入户</w:t>
      </w:r>
      <w:r>
        <w:rPr>
          <w:rFonts w:ascii="仿宋_GB2312" w:eastAsia="仿宋_GB2312" w:hAnsi="仿宋" w:cs="仿宋_GB2312"/>
          <w:spacing w:val="-2"/>
          <w:sz w:val="32"/>
          <w:szCs w:val="32"/>
        </w:rPr>
        <w:t>4</w:t>
      </w:r>
      <w:r>
        <w:rPr>
          <w:rFonts w:ascii="仿宋_GB2312" w:eastAsia="仿宋_GB2312" w:hAnsi="仿宋" w:cs="仿宋_GB2312" w:hint="eastAsia"/>
          <w:spacing w:val="-2"/>
          <w:sz w:val="32"/>
          <w:szCs w:val="32"/>
        </w:rPr>
        <w:t>次）、贫困户政策知晓率（以抽查的贫困户政策知晓的户数除以抽查总户数）、满意度（贫困户对驻村队员的满意度，以统计局核查和相关评估计算结果为准）；联户干部主要考核入户次数、帮扶工作、帮扶户满意度。</w:t>
      </w:r>
    </w:p>
    <w:p w:rsidR="008B4786" w:rsidRDefault="003F6ADE">
      <w:pPr>
        <w:adjustRightInd w:val="0"/>
        <w:snapToGrid w:val="0"/>
        <w:spacing w:line="540" w:lineRule="exact"/>
        <w:ind w:firstLineChars="200" w:firstLine="640"/>
        <w:rPr>
          <w:rFonts w:ascii="仿宋_GB2312" w:eastAsia="仿宋_GB2312" w:hAnsi="仿宋"/>
          <w:spacing w:val="-2"/>
          <w:sz w:val="32"/>
          <w:szCs w:val="32"/>
        </w:rPr>
      </w:pPr>
      <w:r>
        <w:rPr>
          <w:rFonts w:ascii="楷体_GB2312" w:eastAsia="楷体_GB2312" w:hAnsi="黑体" w:hint="eastAsia"/>
          <w:bCs/>
          <w:sz w:val="32"/>
          <w:szCs w:val="32"/>
        </w:rPr>
        <w:t>（三）加强暗访督查。</w:t>
      </w:r>
      <w:r>
        <w:rPr>
          <w:rFonts w:ascii="仿宋_GB2312" w:eastAsia="仿宋_GB2312" w:hAnsi="仿宋" w:hint="eastAsia"/>
          <w:spacing w:val="-2"/>
          <w:sz w:val="32"/>
          <w:szCs w:val="32"/>
        </w:rPr>
        <w:t>由联镇县级领导、县纪委、县脱贫办不定期对帮扶工作进行暗访督查，查帮扶干部在岗情况，查贫困村、贫困户脱贫工作成效，查帮扶责任清单所列事项完成情况，查群众满意度，并对暗访督查情况如实通报，做到见人见事、点名到姓。暗访督查情况要作为各类帮扶力量评价考核主要依据。</w:t>
      </w:r>
    </w:p>
    <w:p w:rsidR="008B4786" w:rsidRDefault="003F6ADE">
      <w:pPr>
        <w:adjustRightInd w:val="0"/>
        <w:snapToGrid w:val="0"/>
        <w:spacing w:line="540" w:lineRule="exact"/>
        <w:ind w:firstLineChars="200" w:firstLine="640"/>
        <w:rPr>
          <w:rFonts w:ascii="仿宋_GB2312" w:eastAsia="仿宋_GB2312" w:hAnsi="仿宋" w:cs="仿宋_GB2312"/>
          <w:spacing w:val="-2"/>
          <w:sz w:val="32"/>
          <w:szCs w:val="32"/>
        </w:rPr>
      </w:pPr>
      <w:r>
        <w:rPr>
          <w:rFonts w:ascii="楷体_GB2312" w:eastAsia="楷体_GB2312" w:hAnsi="黑体" w:hint="eastAsia"/>
          <w:bCs/>
          <w:sz w:val="32"/>
          <w:szCs w:val="32"/>
        </w:rPr>
        <w:t>（四）强化结</w:t>
      </w:r>
      <w:r>
        <w:rPr>
          <w:rFonts w:ascii="楷体_GB2312" w:eastAsia="楷体_GB2312" w:hAnsi="黑体" w:hint="eastAsia"/>
          <w:bCs/>
          <w:sz w:val="32"/>
          <w:szCs w:val="32"/>
        </w:rPr>
        <w:t>果运用。</w:t>
      </w:r>
      <w:r>
        <w:rPr>
          <w:rFonts w:ascii="仿宋_GB2312" w:eastAsia="仿宋_GB2312" w:hAnsi="仿宋" w:hint="eastAsia"/>
          <w:spacing w:val="-2"/>
          <w:sz w:val="32"/>
          <w:szCs w:val="32"/>
        </w:rPr>
        <w:t>县级领导帮扶工作考核结果由县委汇总上报市委；省市派驻干部督查考核结果报送派驻单位；县委组织部把帮扶工作作为干部考核任用、派驻干部召回的重要依据；县脱贫办把帮扶工作成效计入派驻单位年度考核；在中省市抽查检查或评估验收中，凡是“三率一度”</w:t>
      </w:r>
      <w:r>
        <w:rPr>
          <w:rFonts w:ascii="仿宋_GB2312" w:eastAsia="仿宋_GB2312" w:hAnsi="仿宋" w:cs="仿宋_GB2312" w:hint="eastAsia"/>
          <w:spacing w:val="-2"/>
          <w:sz w:val="32"/>
          <w:szCs w:val="32"/>
        </w:rPr>
        <w:t>任何一项低于</w:t>
      </w:r>
      <w:r>
        <w:rPr>
          <w:rFonts w:ascii="仿宋_GB2312" w:eastAsia="仿宋_GB2312" w:hAnsi="仿宋" w:cs="仿宋_GB2312"/>
          <w:spacing w:val="-2"/>
          <w:sz w:val="32"/>
          <w:szCs w:val="32"/>
        </w:rPr>
        <w:t>80%</w:t>
      </w:r>
      <w:r>
        <w:rPr>
          <w:rFonts w:ascii="仿宋_GB2312" w:eastAsia="仿宋_GB2312" w:hAnsi="仿宋" w:cs="仿宋_GB2312" w:hint="eastAsia"/>
          <w:spacing w:val="-2"/>
          <w:sz w:val="32"/>
          <w:szCs w:val="32"/>
        </w:rPr>
        <w:t>的驻村队员和所联户在检查中出现问题的，将作为工作履职不到位的问题进行处理，根据问题性质移交纪检监察部门对其进行问责追责。</w:t>
      </w:r>
    </w:p>
    <w:p w:rsidR="008B4786" w:rsidRDefault="003F6ADE">
      <w:pPr>
        <w:adjustRightInd w:val="0"/>
        <w:snapToGrid w:val="0"/>
        <w:spacing w:line="540" w:lineRule="exact"/>
        <w:ind w:firstLineChars="200" w:firstLine="632"/>
        <w:rPr>
          <w:rFonts w:ascii="黑体" w:eastAsia="黑体" w:hAnsi="黑体" w:cs="黑体"/>
          <w:spacing w:val="-2"/>
          <w:sz w:val="32"/>
          <w:szCs w:val="32"/>
        </w:rPr>
      </w:pPr>
      <w:r>
        <w:rPr>
          <w:rFonts w:ascii="黑体" w:eastAsia="黑体" w:hAnsi="黑体" w:cs="黑体" w:hint="eastAsia"/>
          <w:spacing w:val="-2"/>
          <w:sz w:val="32"/>
          <w:szCs w:val="32"/>
        </w:rPr>
        <w:t>五、强化保障，优化</w:t>
      </w:r>
      <w:r>
        <w:rPr>
          <w:rFonts w:ascii="黑体" w:eastAsia="黑体" w:hAnsi="黑体" w:hint="eastAsia"/>
          <w:sz w:val="32"/>
          <w:szCs w:val="32"/>
        </w:rPr>
        <w:t>帮村联户工作</w:t>
      </w:r>
      <w:r>
        <w:rPr>
          <w:rFonts w:ascii="黑体" w:eastAsia="黑体" w:hAnsi="黑体" w:cs="黑体" w:hint="eastAsia"/>
          <w:spacing w:val="-2"/>
          <w:sz w:val="32"/>
          <w:szCs w:val="32"/>
        </w:rPr>
        <w:t>环境</w:t>
      </w:r>
    </w:p>
    <w:p w:rsidR="008B4786" w:rsidRDefault="003F6ADE">
      <w:pPr>
        <w:adjustRightInd w:val="0"/>
        <w:snapToGrid w:val="0"/>
        <w:spacing w:line="540" w:lineRule="exact"/>
        <w:ind w:firstLineChars="200" w:firstLine="632"/>
        <w:rPr>
          <w:rFonts w:ascii="仿宋_GB2312" w:eastAsia="仿宋_GB2312" w:hAnsi="仿宋"/>
          <w:sz w:val="32"/>
          <w:szCs w:val="32"/>
        </w:rPr>
      </w:pPr>
      <w:r>
        <w:rPr>
          <w:rFonts w:ascii="仿宋_GB2312" w:eastAsia="仿宋_GB2312" w:hAnsi="仿宋" w:cs="仿宋_GB2312" w:hint="eastAsia"/>
          <w:spacing w:val="-2"/>
          <w:sz w:val="32"/>
          <w:szCs w:val="32"/>
        </w:rPr>
        <w:t>依据省委组织部、省财政厅、省人社厅、省扶贫开发办公室《对驻村第一书记和联户扶贫工作人员加强管理激励的意见》（陕组通字</w:t>
      </w:r>
      <w:r>
        <w:rPr>
          <w:rFonts w:ascii="仿宋_GB2312" w:eastAsia="仿宋_GB2312" w:hAnsi="仿宋" w:hint="eastAsia"/>
          <w:spacing w:val="-2"/>
          <w:sz w:val="32"/>
          <w:szCs w:val="32"/>
        </w:rPr>
        <w:t>〔</w:t>
      </w:r>
      <w:r>
        <w:rPr>
          <w:rFonts w:ascii="仿宋_GB2312" w:eastAsia="仿宋_GB2312" w:hAnsi="仿宋"/>
          <w:spacing w:val="-2"/>
          <w:sz w:val="32"/>
          <w:szCs w:val="32"/>
        </w:rPr>
        <w:t>2016</w:t>
      </w:r>
      <w:r>
        <w:rPr>
          <w:rFonts w:ascii="仿宋_GB2312" w:eastAsia="仿宋_GB2312" w:hAnsi="仿宋" w:hint="eastAsia"/>
          <w:spacing w:val="-2"/>
          <w:sz w:val="32"/>
          <w:szCs w:val="32"/>
        </w:rPr>
        <w:t>〕</w:t>
      </w:r>
      <w:r>
        <w:rPr>
          <w:rFonts w:ascii="仿宋_GB2312" w:eastAsia="仿宋_GB2312" w:hAnsi="仿宋"/>
          <w:spacing w:val="-2"/>
          <w:sz w:val="32"/>
          <w:szCs w:val="32"/>
        </w:rPr>
        <w:t>8</w:t>
      </w:r>
      <w:r>
        <w:rPr>
          <w:rFonts w:ascii="仿宋_GB2312" w:eastAsia="仿宋_GB2312" w:hAnsi="仿宋" w:cs="仿宋_GB2312"/>
          <w:spacing w:val="-2"/>
          <w:sz w:val="32"/>
          <w:szCs w:val="32"/>
        </w:rPr>
        <w:t>3</w:t>
      </w:r>
      <w:r>
        <w:rPr>
          <w:rFonts w:ascii="仿宋_GB2312" w:eastAsia="仿宋_GB2312" w:hAnsi="仿宋" w:cs="仿宋_GB2312" w:hint="eastAsia"/>
          <w:spacing w:val="-2"/>
          <w:sz w:val="32"/>
          <w:szCs w:val="32"/>
        </w:rPr>
        <w:t>号）和市脱贫攻坚指挥部办公室《关于明</w:t>
      </w:r>
      <w:r>
        <w:rPr>
          <w:rFonts w:ascii="仿宋_GB2312" w:eastAsia="仿宋_GB2312" w:hAnsi="仿宋" w:cs="仿宋_GB2312" w:hint="eastAsia"/>
          <w:spacing w:val="-2"/>
          <w:sz w:val="32"/>
          <w:szCs w:val="32"/>
        </w:rPr>
        <w:lastRenderedPageBreak/>
        <w:t>确驻村工作队员（第一书记）相关补助的通知</w:t>
      </w:r>
      <w:r>
        <w:rPr>
          <w:rFonts w:ascii="仿宋_GB2312" w:eastAsia="仿宋_GB2312" w:hAnsi="仿宋" w:cs="仿宋_GB2312"/>
          <w:spacing w:val="-2"/>
          <w:sz w:val="32"/>
          <w:szCs w:val="32"/>
        </w:rPr>
        <w:t>&gt;</w:t>
      </w:r>
      <w:r>
        <w:rPr>
          <w:rFonts w:ascii="仿宋_GB2312" w:eastAsia="仿宋_GB2312" w:hAnsi="仿宋" w:cs="仿宋_GB2312" w:hint="eastAsia"/>
          <w:spacing w:val="-2"/>
          <w:sz w:val="32"/>
          <w:szCs w:val="32"/>
        </w:rPr>
        <w:t>（安脱办发</w:t>
      </w:r>
      <w:r>
        <w:rPr>
          <w:rFonts w:ascii="仿宋_GB2312" w:eastAsia="仿宋_GB2312" w:hAnsi="仿宋" w:hint="eastAsia"/>
          <w:spacing w:val="-2"/>
          <w:sz w:val="32"/>
          <w:szCs w:val="32"/>
        </w:rPr>
        <w:t>〔</w:t>
      </w:r>
      <w:r>
        <w:rPr>
          <w:rFonts w:ascii="仿宋_GB2312" w:eastAsia="仿宋_GB2312" w:hAnsi="仿宋"/>
          <w:spacing w:val="-2"/>
          <w:sz w:val="32"/>
          <w:szCs w:val="32"/>
        </w:rPr>
        <w:t>2017</w:t>
      </w:r>
      <w:r>
        <w:rPr>
          <w:rFonts w:ascii="仿宋_GB2312" w:eastAsia="仿宋_GB2312" w:hAnsi="仿宋" w:hint="eastAsia"/>
          <w:spacing w:val="-2"/>
          <w:sz w:val="32"/>
          <w:szCs w:val="32"/>
        </w:rPr>
        <w:t>〕</w:t>
      </w:r>
      <w:r>
        <w:rPr>
          <w:rFonts w:ascii="仿宋_GB2312" w:eastAsia="仿宋_GB2312" w:hAnsi="仿宋" w:cs="仿宋_GB2312"/>
          <w:spacing w:val="-2"/>
          <w:sz w:val="32"/>
          <w:szCs w:val="32"/>
        </w:rPr>
        <w:t>30</w:t>
      </w:r>
      <w:r>
        <w:rPr>
          <w:rFonts w:ascii="仿宋_GB2312" w:eastAsia="仿宋_GB2312" w:hAnsi="仿宋" w:cs="仿宋_GB2312" w:hint="eastAsia"/>
          <w:spacing w:val="-2"/>
          <w:sz w:val="32"/>
          <w:szCs w:val="32"/>
        </w:rPr>
        <w:t>号）文件精神，第一书记每人每年</w:t>
      </w:r>
      <w:r>
        <w:rPr>
          <w:rFonts w:ascii="仿宋_GB2312" w:eastAsia="仿宋_GB2312" w:hAnsi="仿宋" w:cs="仿宋_GB2312"/>
          <w:spacing w:val="-2"/>
          <w:sz w:val="32"/>
          <w:szCs w:val="32"/>
        </w:rPr>
        <w:t>1</w:t>
      </w:r>
      <w:r>
        <w:rPr>
          <w:rFonts w:ascii="仿宋_GB2312" w:eastAsia="仿宋_GB2312" w:hAnsi="仿宋" w:cs="仿宋_GB2312" w:hint="eastAsia"/>
          <w:spacing w:val="-2"/>
          <w:sz w:val="32"/>
          <w:szCs w:val="32"/>
        </w:rPr>
        <w:t>万元、驻村扶贫工作队每队每年</w:t>
      </w:r>
      <w:r>
        <w:rPr>
          <w:rFonts w:ascii="仿宋_GB2312" w:eastAsia="仿宋_GB2312" w:hAnsi="仿宋" w:cs="仿宋_GB2312"/>
          <w:spacing w:val="-2"/>
          <w:sz w:val="32"/>
          <w:szCs w:val="32"/>
        </w:rPr>
        <w:t>1</w:t>
      </w:r>
      <w:r>
        <w:rPr>
          <w:rFonts w:ascii="仿宋_GB2312" w:eastAsia="仿宋_GB2312" w:hAnsi="仿宋" w:cs="仿宋_GB2312" w:hint="eastAsia"/>
          <w:spacing w:val="-2"/>
          <w:sz w:val="32"/>
          <w:szCs w:val="32"/>
        </w:rPr>
        <w:t>万元的标准落实工作经费，各镇常驻驻村队员按照实际驻村天数发放伙食补助费，标准为每天</w:t>
      </w:r>
      <w:r>
        <w:rPr>
          <w:rFonts w:ascii="仿宋_GB2312" w:eastAsia="仿宋_GB2312" w:hAnsi="仿宋" w:cs="仿宋_GB2312"/>
          <w:spacing w:val="-2"/>
          <w:sz w:val="32"/>
          <w:szCs w:val="32"/>
        </w:rPr>
        <w:t>50</w:t>
      </w:r>
      <w:r>
        <w:rPr>
          <w:rFonts w:ascii="仿宋_GB2312" w:eastAsia="仿宋_GB2312" w:hAnsi="仿宋" w:cs="仿宋_GB2312" w:hint="eastAsia"/>
          <w:spacing w:val="-2"/>
          <w:sz w:val="32"/>
          <w:szCs w:val="32"/>
        </w:rPr>
        <w:t>元（参照下乡补助标准执行）。</w:t>
      </w:r>
      <w:r>
        <w:rPr>
          <w:rFonts w:ascii="仿宋_GB2312" w:eastAsia="仿宋_GB2312" w:hAnsi="仿宋" w:hint="eastAsia"/>
          <w:sz w:val="32"/>
          <w:szCs w:val="32"/>
        </w:rPr>
        <w:t>第一书记驻村期间，工资、奖金和福利待遇足额发放，每人每天发放生活补助</w:t>
      </w:r>
      <w:r>
        <w:rPr>
          <w:rFonts w:ascii="仿宋_GB2312" w:eastAsia="仿宋_GB2312" w:hAnsi="仿宋"/>
          <w:sz w:val="32"/>
          <w:szCs w:val="32"/>
        </w:rPr>
        <w:t>50</w:t>
      </w:r>
      <w:r>
        <w:rPr>
          <w:rFonts w:ascii="仿宋_GB2312" w:eastAsia="仿宋_GB2312" w:hAnsi="仿宋" w:hint="eastAsia"/>
          <w:sz w:val="32"/>
          <w:szCs w:val="32"/>
        </w:rPr>
        <w:t>元，报销往返交通费，派出单位</w:t>
      </w:r>
      <w:r>
        <w:rPr>
          <w:rFonts w:ascii="仿宋_GB2312" w:eastAsia="仿宋_GB2312" w:hAnsi="仿宋" w:hint="eastAsia"/>
          <w:sz w:val="32"/>
          <w:szCs w:val="32"/>
        </w:rPr>
        <w:t>每年为第一书记安排体检，</w:t>
      </w:r>
      <w:r>
        <w:rPr>
          <w:rFonts w:ascii="仿宋_GB2312" w:eastAsia="仿宋_GB2312" w:hAnsi="仿宋" w:cs="仿宋_GB2312" w:hint="eastAsia"/>
          <w:spacing w:val="-2"/>
          <w:sz w:val="32"/>
          <w:szCs w:val="32"/>
        </w:rPr>
        <w:t>派出单位应为任职期间的驻村工作队员（第一书记）购买人身意外保险，</w:t>
      </w:r>
      <w:r>
        <w:rPr>
          <w:rFonts w:ascii="仿宋_GB2312" w:eastAsia="仿宋_GB2312" w:hAnsi="仿宋" w:hint="eastAsia"/>
          <w:sz w:val="32"/>
          <w:szCs w:val="32"/>
        </w:rPr>
        <w:t>帮助解决工作、生活等方面的实际困难；在履职保障上，围绕五项职责及工作纪律，签订第一书记“十个一”工作“承诺书”，对建强基层党组织、落实脱贫攻坚、发展集体经济等方面予以明确，促使第一书记扎实履职尽责。</w:t>
      </w:r>
    </w:p>
    <w:p w:rsidR="008B4786" w:rsidRDefault="008B4786">
      <w:pPr>
        <w:spacing w:line="540" w:lineRule="exact"/>
        <w:rPr>
          <w:rFonts w:ascii="黑体" w:eastAsia="黑体" w:hAnsi="黑体"/>
          <w:sz w:val="24"/>
        </w:rPr>
        <w:sectPr w:rsidR="008B4786">
          <w:footerReference w:type="even" r:id="rId11"/>
          <w:footerReference w:type="default" r:id="rId12"/>
          <w:pgSz w:w="11906" w:h="16838"/>
          <w:pgMar w:top="2098" w:right="1474" w:bottom="1984" w:left="1588" w:header="851" w:footer="992" w:gutter="0"/>
          <w:pgNumType w:fmt="numberInDash"/>
          <w:cols w:space="720"/>
          <w:docGrid w:type="lines" w:linePitch="312"/>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2-2</w:t>
      </w:r>
    </w:p>
    <w:p w:rsidR="008B4786" w:rsidRDefault="003F6AD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镇坪县产业脱贫补短板冬季行动工作方案</w:t>
      </w:r>
    </w:p>
    <w:p w:rsidR="008B4786" w:rsidRDefault="008B4786">
      <w:pPr>
        <w:spacing w:line="540" w:lineRule="exact"/>
        <w:jc w:val="center"/>
        <w:rPr>
          <w:rFonts w:ascii="宋体"/>
          <w:b/>
          <w:sz w:val="44"/>
          <w:szCs w:val="44"/>
        </w:rPr>
      </w:pPr>
    </w:p>
    <w:p w:rsidR="008B4786" w:rsidRDefault="003F6ADE">
      <w:pPr>
        <w:spacing w:line="540" w:lineRule="exact"/>
        <w:rPr>
          <w:rFonts w:ascii="仿宋_GB2312" w:eastAsia="仿宋_GB2312"/>
          <w:sz w:val="32"/>
          <w:szCs w:val="32"/>
        </w:rPr>
      </w:pPr>
      <w:r>
        <w:rPr>
          <w:rFonts w:ascii="仿宋_GB2312" w:eastAsia="仿宋_GB2312" w:hint="eastAsia"/>
          <w:sz w:val="32"/>
          <w:szCs w:val="32"/>
        </w:rPr>
        <w:t>为深入贯彻县委、县政府脱贫攻坚决策部署，扎实推进我县产业扶贫精准脱贫工作，对照产业脱贫考核指标，查漏补缺，聚集力量，精准发力，补齐短板，确保第四季度产业扶贫精准脱贫工作任务全面完成，特制定本方案。</w:t>
      </w:r>
    </w:p>
    <w:p w:rsidR="008B4786" w:rsidRDefault="003F6ADE">
      <w:pPr>
        <w:spacing w:line="540" w:lineRule="exact"/>
        <w:ind w:firstLineChars="200" w:firstLine="640"/>
        <w:rPr>
          <w:rFonts w:ascii="黑体" w:eastAsia="黑体" w:hAnsi="黑体" w:cs="仿宋"/>
          <w:sz w:val="32"/>
          <w:szCs w:val="32"/>
        </w:rPr>
      </w:pPr>
      <w:r>
        <w:rPr>
          <w:rFonts w:ascii="黑体" w:eastAsia="黑体" w:hAnsi="黑体" w:cs="仿宋" w:hint="eastAsia"/>
          <w:sz w:val="32"/>
          <w:szCs w:val="32"/>
        </w:rPr>
        <w:t>一、标准</w:t>
      </w:r>
    </w:p>
    <w:p w:rsidR="008B4786" w:rsidRDefault="003F6ADE">
      <w:pPr>
        <w:spacing w:line="54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（一）到县标准。</w:t>
      </w:r>
    </w:p>
    <w:p w:rsidR="008B4786" w:rsidRDefault="003F6AD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涉农整合资金用于产业扶贫的资金比例不得低于</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，覆盖到所有贫困户的产业发展。</w:t>
      </w:r>
    </w:p>
    <w:p w:rsidR="008B4786" w:rsidRDefault="003F6AD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对省农业厅、财政厅下达的两批产业脱贫引导资金，要集中用在新型农业经营主体的培育方面，力争培育全覆盖</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日前完成</w:t>
      </w:r>
      <w:r>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实物工程量。</w:t>
      </w:r>
    </w:p>
    <w:p w:rsidR="008B4786" w:rsidRDefault="003F6ADE">
      <w:pPr>
        <w:spacing w:line="54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（二）到村标准。</w:t>
      </w:r>
    </w:p>
    <w:p w:rsidR="008B4786" w:rsidRDefault="003F6AD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当年计划脱贫村每个村至少发展一项特色产业。</w:t>
      </w:r>
    </w:p>
    <w:p w:rsidR="008B4786" w:rsidRDefault="003F6AD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当年计划脱贫村每村发展一个现代农业园区或农民专业合作社、互助资金组织。</w:t>
      </w:r>
      <w:r>
        <w:rPr>
          <w:rFonts w:ascii="仿宋_GB2312" w:eastAsia="仿宋_GB2312" w:hAnsi="仿宋_GB2312" w:cs="仿宋_GB2312"/>
          <w:kern w:val="0"/>
          <w:sz w:val="32"/>
          <w:szCs w:val="32"/>
        </w:rPr>
        <w:br/>
        <w:t xml:space="preserve">    3.</w:t>
      </w:r>
      <w:r>
        <w:rPr>
          <w:rFonts w:ascii="仿宋_GB2312" w:eastAsia="仿宋_GB2312" w:hAnsi="仿宋_GB2312" w:cs="仿宋_GB2312" w:hint="eastAsia"/>
          <w:sz w:val="32"/>
          <w:szCs w:val="32"/>
        </w:rPr>
        <w:t>完成农村集体产权制度改革，成立集体经济合作组织，推行“三变”试点，壮大集体经济。</w:t>
      </w:r>
    </w:p>
    <w:p w:rsidR="008B4786" w:rsidRDefault="003F6ADE">
      <w:pPr>
        <w:spacing w:line="54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（三）到户标准。</w:t>
      </w:r>
    </w:p>
    <w:p w:rsidR="008B4786" w:rsidRDefault="003F6ADE">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kern w:val="0"/>
          <w:sz w:val="32"/>
          <w:szCs w:val="32"/>
        </w:rPr>
        <w:t>当年计划产业脱贫户人均收入达到</w:t>
      </w:r>
      <w:r>
        <w:rPr>
          <w:rFonts w:ascii="仿宋_GB2312" w:eastAsia="仿宋_GB2312" w:hAnsi="仿宋_GB2312" w:cs="仿宋_GB2312"/>
          <w:kern w:val="0"/>
          <w:sz w:val="32"/>
          <w:szCs w:val="32"/>
        </w:rPr>
        <w:t>3075</w:t>
      </w:r>
      <w:r>
        <w:rPr>
          <w:rFonts w:ascii="仿宋_GB2312" w:eastAsia="仿宋_GB2312" w:hAnsi="仿宋_GB2312" w:cs="仿宋_GB2312" w:hint="eastAsia"/>
          <w:kern w:val="0"/>
          <w:sz w:val="32"/>
          <w:szCs w:val="32"/>
        </w:rPr>
        <w:t>元以上。</w:t>
      </w:r>
    </w:p>
    <w:p w:rsidR="008B4786" w:rsidRDefault="003F6AD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当年计划产业脱贫户须有长短结合产业发展项目，落实一</w:t>
      </w:r>
      <w:r>
        <w:rPr>
          <w:rFonts w:ascii="仿宋_GB2312" w:eastAsia="仿宋_GB2312" w:hAnsi="仿宋_GB2312" w:cs="仿宋_GB2312" w:hint="eastAsia"/>
          <w:kern w:val="0"/>
          <w:sz w:val="32"/>
          <w:szCs w:val="32"/>
        </w:rPr>
        <w:lastRenderedPageBreak/>
        <w:t>项以上帮扶措施。</w:t>
      </w:r>
    </w:p>
    <w:p w:rsidR="008B4786" w:rsidRDefault="003F6ADE">
      <w:pPr>
        <w:widowControl/>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当年计划产业脱贫户适龄劳动力人口掌握</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门实用技术和技能。</w:t>
      </w:r>
    </w:p>
    <w:p w:rsidR="008B4786" w:rsidRDefault="003F6ADE">
      <w:pPr>
        <w:widowControl/>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对符合要求且有需求的贫困户提供小额信贷支持。</w:t>
      </w:r>
    </w:p>
    <w:p w:rsidR="008B4786" w:rsidRDefault="003F6ADE">
      <w:pPr>
        <w:spacing w:line="540" w:lineRule="exact"/>
        <w:ind w:firstLineChars="200" w:firstLine="640"/>
        <w:rPr>
          <w:rFonts w:ascii="黑体" w:eastAsia="黑体" w:hAnsi="黑体" w:cs="仿宋"/>
          <w:sz w:val="32"/>
          <w:szCs w:val="32"/>
        </w:rPr>
      </w:pPr>
      <w:r>
        <w:rPr>
          <w:rFonts w:ascii="黑体" w:eastAsia="黑体" w:hAnsi="黑体" w:cs="仿宋" w:hint="eastAsia"/>
          <w:sz w:val="32"/>
          <w:szCs w:val="32"/>
        </w:rPr>
        <w:t>二、短板</w:t>
      </w:r>
    </w:p>
    <w:p w:rsidR="008B4786" w:rsidRDefault="003F6ADE">
      <w:pPr>
        <w:spacing w:line="54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（一）县级短板。</w:t>
      </w:r>
    </w:p>
    <w:p w:rsidR="008B4786" w:rsidRDefault="003F6AD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整合资金用于产业扶贫资金比例不够。</w:t>
      </w:r>
      <w:r>
        <w:rPr>
          <w:rFonts w:ascii="仿宋_GB2312" w:eastAsia="仿宋_GB2312" w:hAnsi="仿宋_GB2312" w:cs="仿宋_GB2312" w:hint="eastAsia"/>
          <w:kern w:val="0"/>
          <w:sz w:val="32"/>
          <w:szCs w:val="32"/>
        </w:rPr>
        <w:t>全县</w:t>
      </w:r>
      <w:r>
        <w:rPr>
          <w:rFonts w:ascii="仿宋_GB2312" w:eastAsia="仿宋_GB2312" w:hAnsi="宋体" w:hint="eastAsia"/>
          <w:color w:val="000000"/>
          <w:sz w:val="32"/>
          <w:szCs w:val="32"/>
        </w:rPr>
        <w:t>整合涉农资金</w:t>
      </w:r>
      <w:r>
        <w:rPr>
          <w:rFonts w:ascii="仿宋_GB2312" w:eastAsia="仿宋_GB2312" w:hAnsi="宋体"/>
          <w:color w:val="000000"/>
          <w:sz w:val="32"/>
          <w:szCs w:val="32"/>
        </w:rPr>
        <w:t>12673.45</w:t>
      </w:r>
      <w:r>
        <w:rPr>
          <w:rFonts w:ascii="仿宋_GB2312" w:eastAsia="仿宋_GB2312" w:hAnsi="宋体" w:hint="eastAsia"/>
          <w:color w:val="000000"/>
          <w:sz w:val="32"/>
          <w:szCs w:val="32"/>
        </w:rPr>
        <w:t>万元，用于产业发展资金</w:t>
      </w:r>
      <w:r>
        <w:rPr>
          <w:rFonts w:ascii="仿宋_GB2312" w:eastAsia="仿宋_GB2312" w:hAnsi="宋体"/>
          <w:color w:val="000000"/>
          <w:sz w:val="32"/>
          <w:szCs w:val="32"/>
        </w:rPr>
        <w:t>3914.65</w:t>
      </w:r>
      <w:r>
        <w:rPr>
          <w:rFonts w:ascii="仿宋_GB2312" w:eastAsia="仿宋_GB2312" w:hAnsi="宋体" w:hint="eastAsia"/>
          <w:color w:val="000000"/>
          <w:sz w:val="32"/>
          <w:szCs w:val="32"/>
        </w:rPr>
        <w:t>万元（其中种养植业发展资金</w:t>
      </w:r>
      <w:r>
        <w:rPr>
          <w:rFonts w:ascii="仿宋_GB2312" w:eastAsia="仿宋_GB2312" w:hAnsi="宋体"/>
          <w:color w:val="000000"/>
          <w:sz w:val="32"/>
          <w:szCs w:val="32"/>
        </w:rPr>
        <w:t>1415</w:t>
      </w:r>
      <w:r>
        <w:rPr>
          <w:rFonts w:ascii="仿宋_GB2312" w:eastAsia="仿宋_GB2312" w:hAnsi="宋体" w:hint="eastAsia"/>
          <w:color w:val="000000"/>
          <w:sz w:val="32"/>
          <w:szCs w:val="32"/>
        </w:rPr>
        <w:t>万元），占总资金</w:t>
      </w:r>
      <w:r>
        <w:rPr>
          <w:rFonts w:ascii="仿宋_GB2312" w:eastAsia="仿宋_GB2312" w:hAnsi="仿宋_GB2312" w:cs="仿宋_GB2312"/>
          <w:sz w:val="32"/>
          <w:szCs w:val="32"/>
        </w:rPr>
        <w:t>30.9%</w:t>
      </w:r>
      <w:r>
        <w:rPr>
          <w:rFonts w:ascii="仿宋_GB2312" w:eastAsia="仿宋_GB2312" w:hAnsi="仿宋_GB2312" w:cs="仿宋_GB2312" w:hint="eastAsia"/>
          <w:sz w:val="32"/>
          <w:szCs w:val="32"/>
        </w:rPr>
        <w:t>，欠任务</w:t>
      </w:r>
      <w:r>
        <w:rPr>
          <w:rFonts w:ascii="仿宋_GB2312" w:eastAsia="仿宋_GB2312" w:hAnsi="仿宋_GB2312" w:cs="仿宋_GB2312"/>
          <w:sz w:val="32"/>
          <w:szCs w:val="32"/>
        </w:rPr>
        <w:t>19.1%</w:t>
      </w:r>
      <w:r>
        <w:rPr>
          <w:rFonts w:ascii="仿宋_GB2312" w:eastAsia="仿宋_GB2312" w:hAnsi="仿宋_GB2312" w:cs="仿宋_GB2312" w:hint="eastAsia"/>
          <w:sz w:val="32"/>
          <w:szCs w:val="32"/>
        </w:rPr>
        <w:t>。</w:t>
      </w:r>
    </w:p>
    <w:p w:rsidR="008B4786" w:rsidRDefault="003F6ADE">
      <w:pPr>
        <w:widowControl/>
        <w:spacing w:line="540" w:lineRule="exact"/>
        <w:ind w:firstLineChars="200" w:firstLine="643"/>
        <w:rPr>
          <w:rFonts w:ascii="仿宋_GB2312" w:eastAsia="仿宋_GB2312" w:hAnsi="宋体"/>
          <w:color w:val="000000"/>
          <w:sz w:val="32"/>
          <w:szCs w:val="32"/>
        </w:rPr>
      </w:pP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产业引导资金项目没验收。</w:t>
      </w:r>
      <w:r>
        <w:rPr>
          <w:rFonts w:ascii="仿宋_GB2312" w:eastAsia="仿宋_GB2312" w:hAnsi="宋体" w:hint="eastAsia"/>
          <w:color w:val="000000"/>
          <w:sz w:val="32"/>
          <w:szCs w:val="32"/>
        </w:rPr>
        <w:t>目前下达产业引导资金项目</w:t>
      </w:r>
      <w:r>
        <w:rPr>
          <w:rFonts w:ascii="仿宋_GB2312" w:eastAsia="仿宋_GB2312" w:hAnsi="宋体"/>
          <w:color w:val="000000"/>
          <w:sz w:val="32"/>
          <w:szCs w:val="32"/>
        </w:rPr>
        <w:t>27</w:t>
      </w:r>
      <w:r>
        <w:rPr>
          <w:rFonts w:ascii="仿宋_GB2312" w:eastAsia="仿宋_GB2312" w:hAnsi="宋体" w:hint="eastAsia"/>
          <w:color w:val="000000"/>
          <w:sz w:val="32"/>
          <w:szCs w:val="32"/>
        </w:rPr>
        <w:t>个，总资金</w:t>
      </w:r>
      <w:r>
        <w:rPr>
          <w:rFonts w:ascii="仿宋_GB2312" w:eastAsia="仿宋_GB2312" w:hAnsi="宋体"/>
          <w:color w:val="000000"/>
          <w:sz w:val="32"/>
          <w:szCs w:val="32"/>
        </w:rPr>
        <w:t>700</w:t>
      </w:r>
      <w:r>
        <w:rPr>
          <w:rFonts w:ascii="仿宋_GB2312" w:eastAsia="仿宋_GB2312" w:hAnsi="宋体" w:hint="eastAsia"/>
          <w:color w:val="000000"/>
          <w:sz w:val="32"/>
          <w:szCs w:val="32"/>
        </w:rPr>
        <w:t>万元，已拨付资金</w:t>
      </w:r>
      <w:r>
        <w:rPr>
          <w:rFonts w:ascii="仿宋_GB2312" w:eastAsia="仿宋_GB2312" w:hAnsi="宋体"/>
          <w:color w:val="000000"/>
          <w:sz w:val="32"/>
          <w:szCs w:val="32"/>
        </w:rPr>
        <w:t>630</w:t>
      </w:r>
      <w:r>
        <w:rPr>
          <w:rFonts w:ascii="仿宋_GB2312" w:eastAsia="仿宋_GB2312" w:hAnsi="宋体" w:hint="eastAsia"/>
          <w:color w:val="000000"/>
          <w:sz w:val="32"/>
          <w:szCs w:val="32"/>
        </w:rPr>
        <w:t>万元，占总资金</w:t>
      </w:r>
      <w:r>
        <w:rPr>
          <w:rFonts w:ascii="仿宋_GB2312" w:eastAsia="仿宋_GB2312" w:hAnsi="宋体"/>
          <w:color w:val="000000"/>
          <w:sz w:val="32"/>
          <w:szCs w:val="32"/>
        </w:rPr>
        <w:t>90%</w:t>
      </w:r>
      <w:r>
        <w:rPr>
          <w:rFonts w:ascii="仿宋_GB2312" w:eastAsia="仿宋_GB2312" w:hAnsi="宋体" w:hint="eastAsia"/>
          <w:color w:val="000000"/>
          <w:sz w:val="32"/>
          <w:szCs w:val="32"/>
        </w:rPr>
        <w:t>，欠账</w:t>
      </w:r>
      <w:r>
        <w:rPr>
          <w:rFonts w:ascii="仿宋_GB2312" w:eastAsia="仿宋_GB2312" w:hAnsi="宋体"/>
          <w:color w:val="000000"/>
          <w:sz w:val="32"/>
          <w:szCs w:val="32"/>
        </w:rPr>
        <w:t>10%</w:t>
      </w:r>
      <w:r>
        <w:rPr>
          <w:rFonts w:ascii="仿宋_GB2312" w:eastAsia="仿宋_GB2312" w:hAnsi="宋体" w:hint="eastAsia"/>
          <w:color w:val="000000"/>
          <w:sz w:val="32"/>
          <w:szCs w:val="32"/>
        </w:rPr>
        <w:t>。</w:t>
      </w:r>
    </w:p>
    <w:p w:rsidR="008B4786" w:rsidRDefault="003F6ADE">
      <w:pPr>
        <w:spacing w:line="54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（二）村级短板。</w:t>
      </w:r>
    </w:p>
    <w:p w:rsidR="008B4786" w:rsidRDefault="003F6ADE">
      <w:pPr>
        <w:widowControl/>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村级集体经济组织建设滞后。</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个</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脱贫村农村集体产权制度改革刚启动，正在实施清产核资阶段，村集体经济组织合作社均没有注册挂牌运行。“三变”改革试点只有阳安村启动，其他各村均应加快推进农村集体产权制度改革，成立村集体经济组织合作社，壮大集体经济，为明年整县脱贫摘帽打下基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124"/>
        <w:gridCol w:w="1310"/>
        <w:gridCol w:w="1217"/>
        <w:gridCol w:w="1343"/>
        <w:gridCol w:w="1215"/>
        <w:gridCol w:w="1096"/>
      </w:tblGrid>
      <w:tr w:rsidR="008B4786">
        <w:trPr>
          <w:tblHeader/>
          <w:jc w:val="center"/>
        </w:trPr>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村名</w:t>
            </w:r>
          </w:p>
        </w:tc>
        <w:tc>
          <w:tcPr>
            <w:tcW w:w="1124"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集体经济组织</w:t>
            </w:r>
          </w:p>
        </w:tc>
        <w:tc>
          <w:tcPr>
            <w:tcW w:w="1310"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现代农业园区</w:t>
            </w:r>
          </w:p>
        </w:tc>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专业合作社</w:t>
            </w:r>
          </w:p>
        </w:tc>
        <w:tc>
          <w:tcPr>
            <w:tcW w:w="1343"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新型农业经营主体</w:t>
            </w:r>
          </w:p>
        </w:tc>
        <w:tc>
          <w:tcPr>
            <w:tcW w:w="1215"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“三变”试点</w:t>
            </w:r>
          </w:p>
        </w:tc>
        <w:tc>
          <w:tcPr>
            <w:tcW w:w="1096"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备注</w:t>
            </w:r>
          </w:p>
        </w:tc>
      </w:tr>
      <w:tr w:rsidR="008B4786">
        <w:trPr>
          <w:jc w:val="center"/>
        </w:trPr>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阳安村</w:t>
            </w:r>
          </w:p>
        </w:tc>
        <w:tc>
          <w:tcPr>
            <w:tcW w:w="1124"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w:t>
            </w:r>
          </w:p>
        </w:tc>
        <w:tc>
          <w:tcPr>
            <w:tcW w:w="1310"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tc>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tc>
        <w:tc>
          <w:tcPr>
            <w:tcW w:w="1343"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tc>
        <w:tc>
          <w:tcPr>
            <w:tcW w:w="1215"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已启动</w:t>
            </w:r>
          </w:p>
        </w:tc>
        <w:tc>
          <w:tcPr>
            <w:tcW w:w="1096" w:type="dxa"/>
          </w:tcPr>
          <w:p w:rsidR="008B4786" w:rsidRDefault="008B4786">
            <w:pPr>
              <w:widowControl/>
              <w:spacing w:line="540" w:lineRule="exact"/>
              <w:jc w:val="center"/>
              <w:rPr>
                <w:rFonts w:ascii="仿宋_GB2312" w:eastAsia="仿宋_GB2312" w:hAnsi="仿宋_GB2312" w:cs="仿宋_GB2312"/>
                <w:kern w:val="0"/>
                <w:sz w:val="28"/>
                <w:szCs w:val="28"/>
              </w:rPr>
            </w:pPr>
          </w:p>
        </w:tc>
      </w:tr>
      <w:tr w:rsidR="008B4786">
        <w:trPr>
          <w:jc w:val="center"/>
        </w:trPr>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民主村</w:t>
            </w:r>
          </w:p>
        </w:tc>
        <w:tc>
          <w:tcPr>
            <w:tcW w:w="1124"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w:t>
            </w:r>
          </w:p>
        </w:tc>
        <w:tc>
          <w:tcPr>
            <w:tcW w:w="1310" w:type="dxa"/>
          </w:tcPr>
          <w:p w:rsidR="008B4786" w:rsidRDefault="008B4786">
            <w:pPr>
              <w:widowControl/>
              <w:spacing w:line="540" w:lineRule="exact"/>
              <w:jc w:val="center"/>
              <w:rPr>
                <w:rFonts w:ascii="仿宋_GB2312" w:eastAsia="仿宋_GB2312" w:hAnsi="仿宋_GB2312" w:cs="仿宋_GB2312"/>
                <w:kern w:val="0"/>
                <w:sz w:val="28"/>
                <w:szCs w:val="28"/>
              </w:rPr>
            </w:pPr>
          </w:p>
        </w:tc>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p>
        </w:tc>
        <w:tc>
          <w:tcPr>
            <w:tcW w:w="1343"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p>
        </w:tc>
        <w:tc>
          <w:tcPr>
            <w:tcW w:w="1215"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没启动</w:t>
            </w:r>
          </w:p>
        </w:tc>
        <w:tc>
          <w:tcPr>
            <w:tcW w:w="1096" w:type="dxa"/>
          </w:tcPr>
          <w:p w:rsidR="008B4786" w:rsidRDefault="008B4786">
            <w:pPr>
              <w:widowControl/>
              <w:spacing w:line="540" w:lineRule="exact"/>
              <w:jc w:val="center"/>
              <w:rPr>
                <w:rFonts w:ascii="仿宋_GB2312" w:eastAsia="仿宋_GB2312" w:hAnsi="仿宋_GB2312" w:cs="仿宋_GB2312"/>
                <w:kern w:val="0"/>
                <w:sz w:val="28"/>
                <w:szCs w:val="28"/>
              </w:rPr>
            </w:pPr>
          </w:p>
        </w:tc>
      </w:tr>
      <w:tr w:rsidR="008B4786">
        <w:trPr>
          <w:jc w:val="center"/>
        </w:trPr>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东风村</w:t>
            </w:r>
          </w:p>
        </w:tc>
        <w:tc>
          <w:tcPr>
            <w:tcW w:w="1124"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w:t>
            </w:r>
          </w:p>
        </w:tc>
        <w:tc>
          <w:tcPr>
            <w:tcW w:w="1310"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tc>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tc>
        <w:tc>
          <w:tcPr>
            <w:tcW w:w="1343"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4</w:t>
            </w:r>
          </w:p>
        </w:tc>
        <w:tc>
          <w:tcPr>
            <w:tcW w:w="1215"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没启动</w:t>
            </w:r>
          </w:p>
        </w:tc>
        <w:tc>
          <w:tcPr>
            <w:tcW w:w="1096" w:type="dxa"/>
          </w:tcPr>
          <w:p w:rsidR="008B4786" w:rsidRDefault="008B4786">
            <w:pPr>
              <w:widowControl/>
              <w:spacing w:line="540" w:lineRule="exact"/>
              <w:jc w:val="center"/>
              <w:rPr>
                <w:rFonts w:ascii="仿宋_GB2312" w:eastAsia="仿宋_GB2312" w:hAnsi="仿宋_GB2312" w:cs="仿宋_GB2312"/>
                <w:kern w:val="0"/>
                <w:sz w:val="28"/>
                <w:szCs w:val="28"/>
              </w:rPr>
            </w:pPr>
          </w:p>
        </w:tc>
      </w:tr>
      <w:tr w:rsidR="008B4786">
        <w:trPr>
          <w:jc w:val="center"/>
        </w:trPr>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渝龙村</w:t>
            </w:r>
          </w:p>
        </w:tc>
        <w:tc>
          <w:tcPr>
            <w:tcW w:w="1124"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w:t>
            </w:r>
          </w:p>
        </w:tc>
        <w:tc>
          <w:tcPr>
            <w:tcW w:w="1310"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tc>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tc>
        <w:tc>
          <w:tcPr>
            <w:tcW w:w="1343"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p>
        </w:tc>
        <w:tc>
          <w:tcPr>
            <w:tcW w:w="1215"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没启动</w:t>
            </w:r>
          </w:p>
        </w:tc>
        <w:tc>
          <w:tcPr>
            <w:tcW w:w="1096" w:type="dxa"/>
          </w:tcPr>
          <w:p w:rsidR="008B4786" w:rsidRDefault="008B4786">
            <w:pPr>
              <w:widowControl/>
              <w:spacing w:line="540" w:lineRule="exact"/>
              <w:jc w:val="center"/>
              <w:rPr>
                <w:rFonts w:ascii="仿宋_GB2312" w:eastAsia="仿宋_GB2312" w:hAnsi="仿宋_GB2312" w:cs="仿宋_GB2312"/>
                <w:kern w:val="0"/>
                <w:sz w:val="28"/>
                <w:szCs w:val="28"/>
              </w:rPr>
            </w:pPr>
          </w:p>
        </w:tc>
      </w:tr>
      <w:tr w:rsidR="008B4786">
        <w:trPr>
          <w:jc w:val="center"/>
        </w:trPr>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发龙村</w:t>
            </w:r>
          </w:p>
        </w:tc>
        <w:tc>
          <w:tcPr>
            <w:tcW w:w="1124"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w:t>
            </w:r>
          </w:p>
        </w:tc>
        <w:tc>
          <w:tcPr>
            <w:tcW w:w="1310" w:type="dxa"/>
          </w:tcPr>
          <w:p w:rsidR="008B4786" w:rsidRDefault="008B4786">
            <w:pPr>
              <w:widowControl/>
              <w:spacing w:line="540" w:lineRule="exact"/>
              <w:jc w:val="center"/>
              <w:rPr>
                <w:rFonts w:ascii="仿宋_GB2312" w:eastAsia="仿宋_GB2312" w:hAnsi="仿宋_GB2312" w:cs="仿宋_GB2312"/>
                <w:kern w:val="0"/>
                <w:sz w:val="28"/>
                <w:szCs w:val="28"/>
              </w:rPr>
            </w:pPr>
          </w:p>
        </w:tc>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p>
        </w:tc>
        <w:tc>
          <w:tcPr>
            <w:tcW w:w="1343"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p>
        </w:tc>
        <w:tc>
          <w:tcPr>
            <w:tcW w:w="1215"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没启动</w:t>
            </w:r>
          </w:p>
        </w:tc>
        <w:tc>
          <w:tcPr>
            <w:tcW w:w="1096" w:type="dxa"/>
          </w:tcPr>
          <w:p w:rsidR="008B4786" w:rsidRDefault="008B4786">
            <w:pPr>
              <w:widowControl/>
              <w:spacing w:line="540" w:lineRule="exact"/>
              <w:jc w:val="center"/>
              <w:rPr>
                <w:rFonts w:ascii="仿宋_GB2312" w:eastAsia="仿宋_GB2312" w:hAnsi="仿宋_GB2312" w:cs="仿宋_GB2312"/>
                <w:kern w:val="0"/>
                <w:sz w:val="28"/>
                <w:szCs w:val="28"/>
              </w:rPr>
            </w:pPr>
          </w:p>
        </w:tc>
      </w:tr>
      <w:tr w:rsidR="008B4786">
        <w:trPr>
          <w:jc w:val="center"/>
        </w:trPr>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鱼坪村</w:t>
            </w:r>
          </w:p>
        </w:tc>
        <w:tc>
          <w:tcPr>
            <w:tcW w:w="1124"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w:t>
            </w:r>
          </w:p>
        </w:tc>
        <w:tc>
          <w:tcPr>
            <w:tcW w:w="1310"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tc>
        <w:tc>
          <w:tcPr>
            <w:tcW w:w="1217"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tc>
        <w:tc>
          <w:tcPr>
            <w:tcW w:w="1343"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p>
        </w:tc>
        <w:tc>
          <w:tcPr>
            <w:tcW w:w="1215" w:type="dxa"/>
          </w:tcPr>
          <w:p w:rsidR="008B4786" w:rsidRDefault="003F6ADE">
            <w:pPr>
              <w:widowControl/>
              <w:spacing w:line="5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没启动</w:t>
            </w:r>
          </w:p>
        </w:tc>
        <w:tc>
          <w:tcPr>
            <w:tcW w:w="1096" w:type="dxa"/>
          </w:tcPr>
          <w:p w:rsidR="008B4786" w:rsidRDefault="008B4786">
            <w:pPr>
              <w:widowControl/>
              <w:spacing w:line="540" w:lineRule="exact"/>
              <w:jc w:val="center"/>
              <w:rPr>
                <w:rFonts w:ascii="仿宋_GB2312" w:eastAsia="仿宋_GB2312" w:hAnsi="仿宋_GB2312" w:cs="仿宋_GB2312"/>
                <w:kern w:val="0"/>
                <w:sz w:val="28"/>
                <w:szCs w:val="28"/>
              </w:rPr>
            </w:pPr>
          </w:p>
        </w:tc>
      </w:tr>
    </w:tbl>
    <w:p w:rsidR="008B4786" w:rsidRDefault="003F6ADE">
      <w:pPr>
        <w:spacing w:line="540" w:lineRule="exact"/>
        <w:ind w:firstLineChars="200" w:firstLine="640"/>
        <w:rPr>
          <w:rFonts w:ascii="楷体" w:eastAsia="楷体" w:hAnsi="楷体"/>
          <w:bCs/>
          <w:sz w:val="32"/>
          <w:szCs w:val="32"/>
        </w:rPr>
      </w:pPr>
      <w:r>
        <w:rPr>
          <w:rFonts w:ascii="楷体_GB2312" w:eastAsia="楷体_GB2312" w:hAnsi="楷体_GB2312" w:cs="楷体_GB2312" w:hint="eastAsia"/>
          <w:bCs/>
          <w:sz w:val="32"/>
          <w:szCs w:val="32"/>
        </w:rPr>
        <w:t>（三）到户短板。</w:t>
      </w:r>
    </w:p>
    <w:p w:rsidR="008B4786" w:rsidRDefault="003F6AD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个脱贫村有产业发展意愿和资源的贫困户</w:t>
      </w:r>
      <w:r>
        <w:rPr>
          <w:rFonts w:ascii="仿宋_GB2312" w:eastAsia="仿宋_GB2312" w:hAnsi="仿宋_GB2312" w:cs="仿宋_GB2312"/>
          <w:kern w:val="0"/>
          <w:sz w:val="32"/>
          <w:szCs w:val="32"/>
        </w:rPr>
        <w:t>134</w:t>
      </w:r>
      <w:r>
        <w:rPr>
          <w:rFonts w:ascii="仿宋_GB2312" w:eastAsia="仿宋_GB2312" w:hAnsi="仿宋_GB2312" w:cs="仿宋_GB2312" w:hint="eastAsia"/>
          <w:kern w:val="0"/>
          <w:sz w:val="32"/>
          <w:szCs w:val="32"/>
        </w:rPr>
        <w:t>户，其中：</w:t>
      </w:r>
      <w:r>
        <w:rPr>
          <w:rFonts w:ascii="仿宋_GB2312" w:eastAsia="仿宋_GB2312" w:hAnsi="仿宋_GB2312" w:cs="仿宋_GB2312" w:hint="eastAsia"/>
          <w:sz w:val="32"/>
          <w:szCs w:val="32"/>
        </w:rPr>
        <w:t>阳安村</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人、渝龙村</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人、民主村</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人、东风村</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人、发龙村</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人、渔坪村</w:t>
      </w:r>
      <w:r>
        <w:rPr>
          <w:rFonts w:ascii="仿宋_GB2312" w:eastAsia="仿宋_GB2312" w:hAnsi="仿宋_GB2312" w:cs="仿宋_GB2312"/>
          <w:sz w:val="32"/>
          <w:szCs w:val="32"/>
        </w:rPr>
        <w:t>39</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人，均落实了产业帮扶措施，已建立相关台账，但也存在以下短板。</w:t>
      </w:r>
    </w:p>
    <w:p w:rsidR="008B4786" w:rsidRDefault="003F6AD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产业奖扶资金没有兑现到位。</w:t>
      </w:r>
      <w:r>
        <w:rPr>
          <w:rFonts w:ascii="仿宋_GB2312" w:eastAsia="仿宋_GB2312" w:hAnsi="仿宋_GB2312" w:cs="仿宋_GB2312" w:hint="eastAsia"/>
          <w:sz w:val="32"/>
          <w:szCs w:val="32"/>
        </w:rPr>
        <w:t>各镇和贫困村年初均已制定贫困户发展产业奖扶办法，止目前只有发龙村兑付到位，其他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村仍未兑现到户。</w:t>
      </w:r>
    </w:p>
    <w:p w:rsidR="008B4786" w:rsidRDefault="003F6AD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技术指导服务、政策宣传要继续加强。</w:t>
      </w:r>
      <w:r>
        <w:rPr>
          <w:rFonts w:ascii="仿宋_GB2312" w:eastAsia="仿宋_GB2312" w:hAnsi="仿宋_GB2312" w:cs="仿宋_GB2312" w:hint="eastAsia"/>
          <w:sz w:val="32"/>
          <w:szCs w:val="32"/>
        </w:rPr>
        <w:t>产业技术培训缺少针对性，部分贫困户对产业发展政策不清楚。</w:t>
      </w:r>
    </w:p>
    <w:p w:rsidR="008B4786" w:rsidRDefault="003F6ADE">
      <w:pPr>
        <w:spacing w:line="400" w:lineRule="exact"/>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rPr>
        <w:t>产业扶持措施到户，技术培训指导到人工作进展情况表</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110"/>
        <w:gridCol w:w="1305"/>
        <w:gridCol w:w="1125"/>
        <w:gridCol w:w="1110"/>
        <w:gridCol w:w="1110"/>
        <w:gridCol w:w="1020"/>
        <w:gridCol w:w="510"/>
      </w:tblGrid>
      <w:tr w:rsidR="008B4786">
        <w:trPr>
          <w:tblHeader/>
          <w:jc w:val="center"/>
        </w:trPr>
        <w:tc>
          <w:tcPr>
            <w:tcW w:w="1291" w:type="dxa"/>
          </w:tcPr>
          <w:p w:rsidR="008B4786" w:rsidRDefault="008B4786">
            <w:pPr>
              <w:widowControl/>
              <w:spacing w:line="400" w:lineRule="exact"/>
              <w:jc w:val="distribute"/>
              <w:rPr>
                <w:rFonts w:ascii="仿宋_GB2312" w:eastAsia="仿宋_GB2312" w:hAnsi="仿宋_GB2312" w:cs="仿宋_GB2312"/>
                <w:kern w:val="0"/>
                <w:sz w:val="28"/>
                <w:szCs w:val="28"/>
              </w:rPr>
            </w:pPr>
          </w:p>
          <w:p w:rsidR="008B4786" w:rsidRDefault="003F6ADE">
            <w:pPr>
              <w:widowControl/>
              <w:spacing w:line="400" w:lineRule="exact"/>
              <w:jc w:val="distribute"/>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村名</w:t>
            </w:r>
          </w:p>
        </w:tc>
        <w:tc>
          <w:tcPr>
            <w:tcW w:w="1110" w:type="dxa"/>
          </w:tcPr>
          <w:p w:rsidR="008B4786" w:rsidRDefault="003F6ADE">
            <w:pPr>
              <w:widowControl/>
              <w:spacing w:line="400" w:lineRule="exact"/>
              <w:jc w:val="distribut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产业脱贫户数</w:t>
            </w:r>
          </w:p>
        </w:tc>
        <w:tc>
          <w:tcPr>
            <w:tcW w:w="1305" w:type="dxa"/>
          </w:tcPr>
          <w:p w:rsidR="008B4786" w:rsidRDefault="003F6ADE">
            <w:pPr>
              <w:widowControl/>
              <w:spacing w:line="400" w:lineRule="exact"/>
              <w:jc w:val="distribute"/>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产业脱贫贫困人口</w:t>
            </w:r>
          </w:p>
        </w:tc>
        <w:tc>
          <w:tcPr>
            <w:tcW w:w="1125" w:type="dxa"/>
          </w:tcPr>
          <w:p w:rsidR="008B4786" w:rsidRDefault="003F6ADE">
            <w:pPr>
              <w:widowControl/>
              <w:spacing w:line="400" w:lineRule="exact"/>
              <w:jc w:val="distribute"/>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产业帮扶户数</w:t>
            </w:r>
          </w:p>
        </w:tc>
        <w:tc>
          <w:tcPr>
            <w:tcW w:w="1110" w:type="dxa"/>
          </w:tcPr>
          <w:p w:rsidR="008B4786" w:rsidRDefault="003F6ADE">
            <w:pPr>
              <w:widowControl/>
              <w:spacing w:line="400" w:lineRule="exact"/>
              <w:jc w:val="distribut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产业奖扶资金</w:t>
            </w:r>
          </w:p>
        </w:tc>
        <w:tc>
          <w:tcPr>
            <w:tcW w:w="1110" w:type="dxa"/>
          </w:tcPr>
          <w:p w:rsidR="008B4786" w:rsidRDefault="003F6ADE">
            <w:pPr>
              <w:widowControl/>
              <w:spacing w:line="400" w:lineRule="exact"/>
              <w:jc w:val="distribut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奖扶资金是否到位</w:t>
            </w:r>
          </w:p>
        </w:tc>
        <w:tc>
          <w:tcPr>
            <w:tcW w:w="1020" w:type="dxa"/>
          </w:tcPr>
          <w:p w:rsidR="008B4786" w:rsidRDefault="003F6ADE">
            <w:pPr>
              <w:widowControl/>
              <w:spacing w:line="400" w:lineRule="exact"/>
              <w:jc w:val="distribute"/>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技术培训人数</w:t>
            </w:r>
          </w:p>
        </w:tc>
        <w:tc>
          <w:tcPr>
            <w:tcW w:w="510" w:type="dxa"/>
          </w:tcPr>
          <w:p w:rsidR="008B4786" w:rsidRDefault="008B4786">
            <w:pPr>
              <w:spacing w:line="400" w:lineRule="exact"/>
              <w:jc w:val="distribute"/>
              <w:rPr>
                <w:rFonts w:ascii="仿宋_GB2312" w:eastAsia="仿宋_GB2312" w:hAnsi="仿宋_GB2312" w:cs="仿宋_GB2312"/>
                <w:kern w:val="0"/>
                <w:sz w:val="24"/>
              </w:rPr>
            </w:pPr>
          </w:p>
          <w:p w:rsidR="008B4786" w:rsidRDefault="003F6ADE">
            <w:pPr>
              <w:spacing w:line="400" w:lineRule="exact"/>
              <w:jc w:val="distribute"/>
              <w:rPr>
                <w:rFonts w:ascii="仿宋_GB2312" w:eastAsia="仿宋_GB2312" w:hAnsi="仿宋_GB2312" w:cs="仿宋_GB2312"/>
              </w:rPr>
            </w:pPr>
            <w:r>
              <w:rPr>
                <w:rFonts w:ascii="仿宋_GB2312" w:eastAsia="仿宋_GB2312" w:hAnsi="仿宋_GB2312" w:cs="仿宋_GB2312" w:hint="eastAsia"/>
                <w:sz w:val="28"/>
                <w:szCs w:val="36"/>
              </w:rPr>
              <w:t>备注</w:t>
            </w:r>
          </w:p>
        </w:tc>
      </w:tr>
      <w:tr w:rsidR="008B4786">
        <w:trPr>
          <w:jc w:val="center"/>
        </w:trPr>
        <w:tc>
          <w:tcPr>
            <w:tcW w:w="1291" w:type="dxa"/>
            <w:vAlign w:val="center"/>
          </w:tcPr>
          <w:p w:rsidR="008B4786" w:rsidRDefault="003F6ADE">
            <w:pPr>
              <w:widowControl/>
              <w:spacing w:line="4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曾家镇鱼坪村</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39</w:t>
            </w:r>
          </w:p>
        </w:tc>
        <w:tc>
          <w:tcPr>
            <w:tcW w:w="130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99</w:t>
            </w:r>
          </w:p>
        </w:tc>
        <w:tc>
          <w:tcPr>
            <w:tcW w:w="112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39</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2.4515</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否</w:t>
            </w:r>
          </w:p>
        </w:tc>
        <w:tc>
          <w:tcPr>
            <w:tcW w:w="102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46</w:t>
            </w:r>
          </w:p>
        </w:tc>
        <w:tc>
          <w:tcPr>
            <w:tcW w:w="510" w:type="dxa"/>
          </w:tcPr>
          <w:p w:rsidR="008B4786" w:rsidRDefault="008B4786">
            <w:pPr>
              <w:widowControl/>
              <w:spacing w:line="400" w:lineRule="exact"/>
              <w:jc w:val="center"/>
              <w:rPr>
                <w:rFonts w:ascii="仿宋_GB2312" w:eastAsia="仿宋_GB2312" w:hAnsi="仿宋_GB2312" w:cs="仿宋_GB2312"/>
                <w:kern w:val="0"/>
                <w:sz w:val="28"/>
                <w:szCs w:val="28"/>
              </w:rPr>
            </w:pPr>
          </w:p>
        </w:tc>
      </w:tr>
      <w:tr w:rsidR="008B4786">
        <w:trPr>
          <w:jc w:val="center"/>
        </w:trPr>
        <w:tc>
          <w:tcPr>
            <w:tcW w:w="1291" w:type="dxa"/>
            <w:vAlign w:val="center"/>
          </w:tcPr>
          <w:p w:rsidR="008B4786" w:rsidRDefault="003F6ADE">
            <w:pPr>
              <w:widowControl/>
              <w:spacing w:line="4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曙坪阳安村</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14</w:t>
            </w:r>
          </w:p>
        </w:tc>
        <w:tc>
          <w:tcPr>
            <w:tcW w:w="130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32</w:t>
            </w:r>
          </w:p>
        </w:tc>
        <w:tc>
          <w:tcPr>
            <w:tcW w:w="112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14</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5.8</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否</w:t>
            </w:r>
          </w:p>
        </w:tc>
        <w:tc>
          <w:tcPr>
            <w:tcW w:w="102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53</w:t>
            </w:r>
          </w:p>
        </w:tc>
        <w:tc>
          <w:tcPr>
            <w:tcW w:w="510" w:type="dxa"/>
          </w:tcPr>
          <w:p w:rsidR="008B4786" w:rsidRDefault="008B4786">
            <w:pPr>
              <w:widowControl/>
              <w:spacing w:line="400" w:lineRule="exact"/>
              <w:jc w:val="center"/>
              <w:rPr>
                <w:rFonts w:ascii="仿宋_GB2312" w:eastAsia="仿宋_GB2312" w:hAnsi="仿宋_GB2312" w:cs="仿宋_GB2312"/>
                <w:kern w:val="0"/>
                <w:sz w:val="28"/>
                <w:szCs w:val="28"/>
              </w:rPr>
            </w:pPr>
          </w:p>
        </w:tc>
      </w:tr>
      <w:tr w:rsidR="008B4786">
        <w:trPr>
          <w:jc w:val="center"/>
        </w:trPr>
        <w:tc>
          <w:tcPr>
            <w:tcW w:w="1291" w:type="dxa"/>
            <w:vAlign w:val="center"/>
          </w:tcPr>
          <w:p w:rsidR="008B4786" w:rsidRDefault="003F6ADE">
            <w:pPr>
              <w:widowControl/>
              <w:spacing w:line="4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钟宝东风村</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28</w:t>
            </w:r>
          </w:p>
        </w:tc>
        <w:tc>
          <w:tcPr>
            <w:tcW w:w="130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72</w:t>
            </w:r>
          </w:p>
        </w:tc>
        <w:tc>
          <w:tcPr>
            <w:tcW w:w="112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28</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5.6</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否</w:t>
            </w:r>
          </w:p>
        </w:tc>
        <w:tc>
          <w:tcPr>
            <w:tcW w:w="102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52</w:t>
            </w:r>
          </w:p>
        </w:tc>
        <w:tc>
          <w:tcPr>
            <w:tcW w:w="510" w:type="dxa"/>
          </w:tcPr>
          <w:p w:rsidR="008B4786" w:rsidRDefault="008B4786">
            <w:pPr>
              <w:widowControl/>
              <w:spacing w:line="400" w:lineRule="exact"/>
              <w:jc w:val="center"/>
              <w:rPr>
                <w:rFonts w:ascii="仿宋_GB2312" w:eastAsia="仿宋_GB2312" w:hAnsi="仿宋_GB2312" w:cs="仿宋_GB2312"/>
                <w:kern w:val="0"/>
                <w:sz w:val="28"/>
                <w:szCs w:val="28"/>
              </w:rPr>
            </w:pPr>
          </w:p>
        </w:tc>
      </w:tr>
      <w:tr w:rsidR="008B4786">
        <w:trPr>
          <w:jc w:val="center"/>
        </w:trPr>
        <w:tc>
          <w:tcPr>
            <w:tcW w:w="1291" w:type="dxa"/>
            <w:vAlign w:val="center"/>
          </w:tcPr>
          <w:p w:rsidR="008B4786" w:rsidRDefault="003F6ADE">
            <w:pPr>
              <w:widowControl/>
              <w:spacing w:line="4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钟宝镇</w:t>
            </w:r>
            <w:r>
              <w:rPr>
                <w:rFonts w:ascii="仿宋_GB2312" w:eastAsia="仿宋_GB2312" w:hAnsi="仿宋_GB2312" w:cs="仿宋_GB2312" w:hint="eastAsia"/>
                <w:color w:val="000000"/>
                <w:kern w:val="0"/>
                <w:sz w:val="28"/>
                <w:szCs w:val="28"/>
              </w:rPr>
              <w:lastRenderedPageBreak/>
              <w:t>民主村</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lastRenderedPageBreak/>
              <w:t>26</w:t>
            </w:r>
          </w:p>
        </w:tc>
        <w:tc>
          <w:tcPr>
            <w:tcW w:w="130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69</w:t>
            </w:r>
          </w:p>
        </w:tc>
        <w:tc>
          <w:tcPr>
            <w:tcW w:w="112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24</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2.12</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否</w:t>
            </w:r>
          </w:p>
        </w:tc>
        <w:tc>
          <w:tcPr>
            <w:tcW w:w="102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60</w:t>
            </w:r>
          </w:p>
        </w:tc>
        <w:tc>
          <w:tcPr>
            <w:tcW w:w="510" w:type="dxa"/>
          </w:tcPr>
          <w:p w:rsidR="008B4786" w:rsidRDefault="008B4786">
            <w:pPr>
              <w:widowControl/>
              <w:spacing w:line="400" w:lineRule="exact"/>
              <w:jc w:val="center"/>
              <w:rPr>
                <w:rFonts w:ascii="仿宋_GB2312" w:eastAsia="仿宋_GB2312" w:hAnsi="仿宋_GB2312" w:cs="仿宋_GB2312"/>
                <w:kern w:val="0"/>
                <w:sz w:val="28"/>
                <w:szCs w:val="28"/>
              </w:rPr>
            </w:pPr>
          </w:p>
        </w:tc>
      </w:tr>
      <w:tr w:rsidR="008B4786">
        <w:trPr>
          <w:jc w:val="center"/>
        </w:trPr>
        <w:tc>
          <w:tcPr>
            <w:tcW w:w="1291" w:type="dxa"/>
            <w:vAlign w:val="center"/>
          </w:tcPr>
          <w:p w:rsidR="008B4786" w:rsidRDefault="003F6ADE">
            <w:pPr>
              <w:widowControl/>
              <w:spacing w:line="4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lastRenderedPageBreak/>
              <w:t>上竹镇发龙村</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19</w:t>
            </w:r>
          </w:p>
        </w:tc>
        <w:tc>
          <w:tcPr>
            <w:tcW w:w="130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48</w:t>
            </w:r>
          </w:p>
        </w:tc>
        <w:tc>
          <w:tcPr>
            <w:tcW w:w="112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19</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3.1432</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是</w:t>
            </w:r>
          </w:p>
        </w:tc>
        <w:tc>
          <w:tcPr>
            <w:tcW w:w="102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30</w:t>
            </w:r>
          </w:p>
        </w:tc>
        <w:tc>
          <w:tcPr>
            <w:tcW w:w="510" w:type="dxa"/>
          </w:tcPr>
          <w:p w:rsidR="008B4786" w:rsidRDefault="008B4786">
            <w:pPr>
              <w:widowControl/>
              <w:spacing w:line="400" w:lineRule="exact"/>
              <w:jc w:val="center"/>
              <w:rPr>
                <w:rFonts w:ascii="仿宋_GB2312" w:eastAsia="仿宋_GB2312" w:hAnsi="仿宋_GB2312" w:cs="仿宋_GB2312"/>
                <w:kern w:val="0"/>
                <w:sz w:val="28"/>
                <w:szCs w:val="28"/>
              </w:rPr>
            </w:pPr>
          </w:p>
        </w:tc>
      </w:tr>
      <w:tr w:rsidR="008B4786">
        <w:trPr>
          <w:jc w:val="center"/>
        </w:trPr>
        <w:tc>
          <w:tcPr>
            <w:tcW w:w="1291" w:type="dxa"/>
            <w:vAlign w:val="center"/>
          </w:tcPr>
          <w:p w:rsidR="008B4786" w:rsidRDefault="003F6ADE">
            <w:pPr>
              <w:widowControl/>
              <w:spacing w:line="40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华坪镇渝龙村</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8</w:t>
            </w:r>
          </w:p>
        </w:tc>
        <w:tc>
          <w:tcPr>
            <w:tcW w:w="130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21</w:t>
            </w:r>
          </w:p>
        </w:tc>
        <w:tc>
          <w:tcPr>
            <w:tcW w:w="1125"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8</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1.1</w:t>
            </w:r>
          </w:p>
        </w:tc>
        <w:tc>
          <w:tcPr>
            <w:tcW w:w="111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否</w:t>
            </w:r>
          </w:p>
        </w:tc>
        <w:tc>
          <w:tcPr>
            <w:tcW w:w="1020" w:type="dxa"/>
            <w:vAlign w:val="center"/>
          </w:tcPr>
          <w:p w:rsidR="008B4786" w:rsidRDefault="003F6ADE">
            <w:pPr>
              <w:widowControl/>
              <w:spacing w:line="40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45</w:t>
            </w:r>
          </w:p>
        </w:tc>
        <w:tc>
          <w:tcPr>
            <w:tcW w:w="510" w:type="dxa"/>
          </w:tcPr>
          <w:p w:rsidR="008B4786" w:rsidRDefault="008B4786">
            <w:pPr>
              <w:widowControl/>
              <w:spacing w:line="400" w:lineRule="exact"/>
              <w:jc w:val="center"/>
              <w:rPr>
                <w:rFonts w:ascii="仿宋_GB2312" w:eastAsia="仿宋_GB2312" w:hAnsi="仿宋_GB2312" w:cs="仿宋_GB2312"/>
                <w:kern w:val="0"/>
                <w:sz w:val="28"/>
                <w:szCs w:val="28"/>
              </w:rPr>
            </w:pPr>
          </w:p>
        </w:tc>
      </w:tr>
      <w:tr w:rsidR="008B4786">
        <w:trPr>
          <w:jc w:val="center"/>
        </w:trPr>
        <w:tc>
          <w:tcPr>
            <w:tcW w:w="1291" w:type="dxa"/>
          </w:tcPr>
          <w:p w:rsidR="008B4786" w:rsidRDefault="003F6ADE">
            <w:pPr>
              <w:widowControl/>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合计</w:t>
            </w:r>
          </w:p>
        </w:tc>
        <w:tc>
          <w:tcPr>
            <w:tcW w:w="1110" w:type="dxa"/>
          </w:tcPr>
          <w:p w:rsidR="008B4786" w:rsidRDefault="003F6ADE">
            <w:pPr>
              <w:widowControl/>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134</w:t>
            </w:r>
          </w:p>
        </w:tc>
        <w:tc>
          <w:tcPr>
            <w:tcW w:w="1305" w:type="dxa"/>
          </w:tcPr>
          <w:p w:rsidR="008B4786" w:rsidRDefault="003F6ADE">
            <w:pPr>
              <w:widowControl/>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341</w:t>
            </w:r>
          </w:p>
        </w:tc>
        <w:tc>
          <w:tcPr>
            <w:tcW w:w="1125" w:type="dxa"/>
          </w:tcPr>
          <w:p w:rsidR="008B4786" w:rsidRDefault="003F6ADE">
            <w:pPr>
              <w:widowControl/>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134</w:t>
            </w:r>
          </w:p>
        </w:tc>
        <w:tc>
          <w:tcPr>
            <w:tcW w:w="1110" w:type="dxa"/>
          </w:tcPr>
          <w:p w:rsidR="008B4786" w:rsidRDefault="003F6ADE">
            <w:pPr>
              <w:widowControl/>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20.2147</w:t>
            </w:r>
          </w:p>
        </w:tc>
        <w:tc>
          <w:tcPr>
            <w:tcW w:w="1110" w:type="dxa"/>
          </w:tcPr>
          <w:p w:rsidR="008B4786" w:rsidRDefault="008B4786">
            <w:pPr>
              <w:widowControl/>
              <w:spacing w:line="400" w:lineRule="exact"/>
              <w:jc w:val="center"/>
              <w:rPr>
                <w:rFonts w:ascii="仿宋_GB2312" w:eastAsia="仿宋_GB2312" w:hAnsi="仿宋_GB2312" w:cs="仿宋_GB2312"/>
                <w:kern w:val="0"/>
                <w:sz w:val="28"/>
                <w:szCs w:val="28"/>
              </w:rPr>
            </w:pPr>
          </w:p>
        </w:tc>
        <w:tc>
          <w:tcPr>
            <w:tcW w:w="1020" w:type="dxa"/>
          </w:tcPr>
          <w:p w:rsidR="008B4786" w:rsidRDefault="003F6ADE">
            <w:pPr>
              <w:widowControl/>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286</w:t>
            </w:r>
          </w:p>
        </w:tc>
        <w:tc>
          <w:tcPr>
            <w:tcW w:w="510" w:type="dxa"/>
          </w:tcPr>
          <w:p w:rsidR="008B4786" w:rsidRDefault="008B4786">
            <w:pPr>
              <w:widowControl/>
              <w:spacing w:line="400" w:lineRule="exact"/>
              <w:jc w:val="center"/>
              <w:rPr>
                <w:rFonts w:ascii="仿宋_GB2312" w:eastAsia="仿宋_GB2312" w:hAnsi="仿宋_GB2312" w:cs="仿宋_GB2312"/>
                <w:kern w:val="0"/>
                <w:sz w:val="28"/>
                <w:szCs w:val="28"/>
              </w:rPr>
            </w:pPr>
          </w:p>
        </w:tc>
      </w:tr>
    </w:tbl>
    <w:p w:rsidR="008B4786" w:rsidRDefault="003F6ADE">
      <w:pPr>
        <w:spacing w:line="520" w:lineRule="exact"/>
        <w:ind w:firstLineChars="200" w:firstLine="640"/>
        <w:rPr>
          <w:rFonts w:ascii="黑体" w:eastAsia="黑体" w:hAnsi="黑体" w:cs="仿宋"/>
          <w:sz w:val="32"/>
          <w:szCs w:val="32"/>
        </w:rPr>
      </w:pPr>
      <w:r>
        <w:rPr>
          <w:rFonts w:ascii="黑体" w:eastAsia="黑体" w:hAnsi="黑体" w:cs="仿宋" w:hint="eastAsia"/>
          <w:sz w:val="32"/>
          <w:szCs w:val="32"/>
        </w:rPr>
        <w:t>三、任务及责任</w:t>
      </w:r>
    </w:p>
    <w:p w:rsidR="008B4786" w:rsidRDefault="003F6ADE">
      <w:pPr>
        <w:spacing w:line="520" w:lineRule="exact"/>
        <w:ind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（一）加大涉农资金整合力度，调整用于产业扶贫资金比例。</w:t>
      </w:r>
      <w:r>
        <w:rPr>
          <w:rFonts w:ascii="仿宋_GB2312" w:eastAsia="仿宋_GB2312" w:hAnsi="仿宋_GB2312" w:cs="仿宋_GB2312" w:hint="eastAsia"/>
          <w:sz w:val="32"/>
          <w:szCs w:val="32"/>
        </w:rPr>
        <w:t>财政局和扶贫局牵头进一步整合涉农资金，于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日前优化整合资金使用方案，将由产业配套建设、经营主体扶持、贫困户产业发展等项目资金全部纳入产业扶贫资金专户，确保产业扶贫资金占到总整合资金的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以上。</w:t>
      </w:r>
    </w:p>
    <w:p w:rsidR="008B4786" w:rsidRDefault="003F6ADE">
      <w:pPr>
        <w:spacing w:line="520" w:lineRule="exact"/>
        <w:ind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（二）加快产业引导资金项目建设。</w:t>
      </w:r>
      <w:r>
        <w:rPr>
          <w:rFonts w:ascii="仿宋_GB2312" w:eastAsia="仿宋_GB2312" w:hAnsi="仿宋_GB2312" w:cs="仿宋_GB2312" w:hint="eastAsia"/>
          <w:sz w:val="32"/>
          <w:szCs w:val="32"/>
        </w:rPr>
        <w:t>县农林科技局负责，相关镇配合，加快</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个产业引导项目建设，在</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日前组织项目绩效考核验收，确保</w:t>
      </w:r>
      <w:r>
        <w:rPr>
          <w:rFonts w:ascii="仿宋_GB2312" w:eastAsia="仿宋_GB2312" w:hAnsi="仿宋_GB2312" w:cs="仿宋_GB2312" w:hint="eastAsia"/>
          <w:kern w:val="0"/>
          <w:sz w:val="32"/>
          <w:szCs w:val="32"/>
        </w:rPr>
        <w:t>完成</w:t>
      </w:r>
      <w:r>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实物工程量。</w:t>
      </w:r>
    </w:p>
    <w:p w:rsidR="008B4786" w:rsidRDefault="003F6ADE">
      <w:pPr>
        <w:spacing w:line="520" w:lineRule="exact"/>
        <w:ind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（三）加快推进农村产权制度改革和“三变”试点工作。</w:t>
      </w:r>
      <w:r>
        <w:rPr>
          <w:rFonts w:ascii="仿宋_GB2312" w:eastAsia="仿宋_GB2312" w:hAnsi="仿宋_GB2312" w:cs="仿宋_GB2312" w:hint="eastAsia"/>
          <w:sz w:val="32"/>
          <w:szCs w:val="32"/>
        </w:rPr>
        <w:t>各镇主要领导负责，农林科技局和农工部落实专人指导，确保在</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日前全面完成</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个村的集体经济合作社注册挂牌运行，成员股权证全部发放到位。建议县政府出台激励办法，由县扶贫局负责，县农林科技局配合，统筹整合资金对</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日前完成注册挂牌运行的村集体经济合作社每个合作社注入</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万元资本金。</w:t>
      </w:r>
    </w:p>
    <w:p w:rsidR="008B4786" w:rsidRDefault="003F6ADE">
      <w:pPr>
        <w:spacing w:line="520" w:lineRule="exact"/>
        <w:ind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lastRenderedPageBreak/>
        <w:t>（四）加快贫困户产业发展奖扶资金兑现。</w:t>
      </w:r>
      <w:r>
        <w:rPr>
          <w:rFonts w:ascii="仿宋_GB2312" w:eastAsia="仿宋_GB2312" w:hAnsi="仿宋_GB2312" w:cs="仿宋_GB2312" w:hint="eastAsia"/>
          <w:sz w:val="32"/>
          <w:szCs w:val="32"/>
        </w:rPr>
        <w:t>各镇负责，帮扶单位配合，于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日前，按照各镇和贫困村既定的贫困户发展产业奖励扶持办法年底全面兑付奖扶资金到户。</w:t>
      </w:r>
    </w:p>
    <w:p w:rsidR="008B4786" w:rsidRDefault="003F6ADE">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hint="eastAsia"/>
          <w:bCs/>
          <w:sz w:val="32"/>
          <w:szCs w:val="32"/>
        </w:rPr>
        <w:t>落实“一对一”产业技术服务。</w:t>
      </w:r>
      <w:r>
        <w:rPr>
          <w:rFonts w:ascii="仿宋_GB2312" w:eastAsia="仿宋_GB2312" w:hAnsi="仿宋_GB2312" w:cs="仿宋_GB2312" w:hint="eastAsia"/>
          <w:sz w:val="32"/>
          <w:szCs w:val="32"/>
        </w:rPr>
        <w:t>农林科技局负责，</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前正式运行县级产业脱贫技术服务</w:t>
      </w:r>
      <w:r>
        <w:rPr>
          <w:rFonts w:ascii="仿宋_GB2312" w:eastAsia="仿宋_GB2312" w:hAnsi="仿宋_GB2312" w:cs="仿宋_GB2312"/>
          <w:sz w:val="32"/>
          <w:szCs w:val="32"/>
        </w:rPr>
        <w:t>110</w:t>
      </w:r>
      <w:r>
        <w:rPr>
          <w:rFonts w:ascii="仿宋_GB2312" w:eastAsia="仿宋_GB2312" w:hAnsi="仿宋_GB2312" w:cs="仿宋_GB2312" w:hint="eastAsia"/>
          <w:sz w:val="32"/>
          <w:szCs w:val="32"/>
        </w:rPr>
        <w:t>指挥中心，组建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支联镇产业服务队，落实</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名技术干部包抓</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个贫困村；</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前完成各村贫困村技术服务需求摸底，制定技术服务计划，确保贫困户有技术服务需求在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天内上门解决到位，对贫困户实行“一对一”产业服务指导，提高贫困户对产业服务的满意度。</w:t>
      </w:r>
    </w:p>
    <w:p w:rsidR="008B4786" w:rsidRDefault="003F6ADE">
      <w:pPr>
        <w:spacing w:line="520" w:lineRule="exact"/>
        <w:ind w:firstLineChars="200" w:firstLine="640"/>
        <w:rPr>
          <w:rFonts w:ascii="黑体" w:eastAsia="黑体" w:hAnsi="黑体" w:cs="仿宋"/>
          <w:sz w:val="32"/>
          <w:szCs w:val="32"/>
        </w:rPr>
      </w:pPr>
      <w:r>
        <w:rPr>
          <w:rFonts w:ascii="黑体" w:eastAsia="黑体" w:hAnsi="黑体" w:cs="仿宋" w:hint="eastAsia"/>
          <w:sz w:val="32"/>
          <w:szCs w:val="32"/>
        </w:rPr>
        <w:t>四、保障措施</w:t>
      </w:r>
    </w:p>
    <w:p w:rsidR="008B4786" w:rsidRDefault="003F6ADE">
      <w:pPr>
        <w:spacing w:line="520" w:lineRule="exact"/>
        <w:ind w:firstLineChars="200" w:firstLine="640"/>
        <w:rPr>
          <w:rFonts w:ascii="仿宋_GB2312" w:eastAsia="仿宋_GB2312"/>
          <w:bCs/>
          <w:sz w:val="32"/>
          <w:szCs w:val="32"/>
        </w:rPr>
      </w:pPr>
      <w:r>
        <w:rPr>
          <w:rFonts w:ascii="楷体_GB2312" w:eastAsia="楷体_GB2312" w:hAnsi="楷体_GB2312" w:cs="楷体_GB2312" w:hint="eastAsia"/>
          <w:bCs/>
          <w:sz w:val="32"/>
          <w:szCs w:val="32"/>
        </w:rPr>
        <w:t>（一）推行任务交办清单制。</w:t>
      </w:r>
      <w:r>
        <w:rPr>
          <w:rFonts w:ascii="仿宋_GB2312" w:eastAsia="仿宋_GB2312" w:hint="eastAsia"/>
          <w:bCs/>
          <w:sz w:val="32"/>
          <w:szCs w:val="32"/>
        </w:rPr>
        <w:t>县脱贫攻坚指挥部办公室按照任务责任人主体，于</w:t>
      </w:r>
      <w:r>
        <w:rPr>
          <w:rFonts w:ascii="仿宋_GB2312" w:eastAsia="仿宋_GB2312"/>
          <w:bCs/>
          <w:sz w:val="32"/>
          <w:szCs w:val="32"/>
        </w:rPr>
        <w:t>11</w:t>
      </w:r>
      <w:r>
        <w:rPr>
          <w:rFonts w:ascii="仿宋_GB2312" w:eastAsia="仿宋_GB2312" w:hint="eastAsia"/>
          <w:bCs/>
          <w:sz w:val="32"/>
          <w:szCs w:val="32"/>
        </w:rPr>
        <w:t>月</w:t>
      </w:r>
      <w:r>
        <w:rPr>
          <w:rFonts w:ascii="仿宋_GB2312" w:eastAsia="仿宋_GB2312"/>
          <w:bCs/>
          <w:sz w:val="32"/>
          <w:szCs w:val="32"/>
        </w:rPr>
        <w:t>5</w:t>
      </w:r>
      <w:r>
        <w:rPr>
          <w:rFonts w:ascii="仿宋_GB2312" w:eastAsia="仿宋_GB2312" w:hint="eastAsia"/>
          <w:bCs/>
          <w:sz w:val="32"/>
          <w:szCs w:val="32"/>
        </w:rPr>
        <w:t>日前以清单交办，明确责任单位、责任人、指标任务和办理时限。</w:t>
      </w:r>
    </w:p>
    <w:p w:rsidR="008B4786" w:rsidRDefault="003F6ADE">
      <w:pPr>
        <w:spacing w:line="52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（二）落实办理过程督办制。</w:t>
      </w:r>
      <w:r>
        <w:rPr>
          <w:rFonts w:ascii="仿宋_GB2312" w:eastAsia="仿宋_GB2312" w:hint="eastAsia"/>
          <w:sz w:val="32"/>
          <w:szCs w:val="32"/>
        </w:rPr>
        <w:t>按交办任务责任清单，承担单位每周上报进度到产业脱贫办，对实施进度滞后单位和责任人，由县督办室和产业脱贫办进行督办。</w:t>
      </w:r>
    </w:p>
    <w:p w:rsidR="008B4786" w:rsidRDefault="003F6ADE">
      <w:pPr>
        <w:spacing w:line="52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（三）严格执行办理结果督查制。</w:t>
      </w:r>
      <w:r>
        <w:rPr>
          <w:rFonts w:ascii="仿宋_GB2312" w:eastAsia="仿宋_GB2312" w:hint="eastAsia"/>
          <w:sz w:val="32"/>
          <w:szCs w:val="32"/>
        </w:rPr>
        <w:t>按照《镇坪县脱贫攻坚责任追究办法》，严格倒查相关责任人责任。</w:t>
      </w:r>
    </w:p>
    <w:p w:rsidR="008B4786" w:rsidRDefault="003F6ADE">
      <w:pPr>
        <w:spacing w:line="520" w:lineRule="exact"/>
        <w:ind w:firstLineChars="200" w:firstLine="640"/>
        <w:rPr>
          <w:rFonts w:ascii="宋体" w:cs="宋体"/>
          <w:sz w:val="32"/>
          <w:szCs w:val="32"/>
        </w:rPr>
      </w:pPr>
      <w:r>
        <w:rPr>
          <w:rFonts w:ascii="楷体_GB2312" w:eastAsia="楷体_GB2312" w:hAnsi="楷体_GB2312" w:cs="楷体_GB2312" w:hint="eastAsia"/>
          <w:bCs/>
          <w:sz w:val="32"/>
          <w:szCs w:val="32"/>
        </w:rPr>
        <w:t>（四）加强衔接汇报。</w:t>
      </w:r>
      <w:r>
        <w:rPr>
          <w:rFonts w:ascii="楷体" w:eastAsia="楷体" w:hAnsi="楷体" w:hint="eastAsia"/>
          <w:b/>
          <w:sz w:val="32"/>
          <w:szCs w:val="32"/>
        </w:rPr>
        <w:t>一是</w:t>
      </w:r>
      <w:r>
        <w:rPr>
          <w:rFonts w:ascii="仿宋_GB2312" w:eastAsia="仿宋_GB2312" w:hAnsi="仿宋_GB2312" w:cs="仿宋_GB2312" w:hint="eastAsia"/>
          <w:bCs/>
          <w:sz w:val="32"/>
          <w:szCs w:val="32"/>
        </w:rPr>
        <w:t>产业脱贫办每月不少于</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次给市产业脱贫办汇报，及时了解上级产业扶贫政策和考核动态。二是加强与县脱贫攻坚指挥部办公室沟通，及时汇报各镇和承担责任单位工作动态，共同研究解决难点难题方法措施。</w:t>
      </w:r>
    </w:p>
    <w:p w:rsidR="008B4786" w:rsidRDefault="008B4786">
      <w:pPr>
        <w:spacing w:line="540" w:lineRule="exact"/>
        <w:jc w:val="left"/>
        <w:rPr>
          <w:rFonts w:ascii="宋体" w:cs="宋体"/>
          <w:bCs/>
          <w:sz w:val="32"/>
          <w:szCs w:val="32"/>
        </w:rPr>
      </w:pPr>
    </w:p>
    <w:p w:rsidR="008B4786" w:rsidRDefault="003F6ADE">
      <w:pPr>
        <w:spacing w:line="54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p>
    <w:p w:rsidR="008B4786" w:rsidRDefault="003F6ADE">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产业脱贫补短板攻坚工作责任落实表</w:t>
      </w:r>
    </w:p>
    <w:p w:rsidR="008B4786" w:rsidRDefault="008B4786">
      <w:pPr>
        <w:spacing w:line="540" w:lineRule="exact"/>
        <w:jc w:val="center"/>
        <w:rPr>
          <w:rFonts w:ascii="方正小标宋简体" w:eastAsia="方正小标宋简体" w:hAnsi="方正小标宋简体" w:cs="方正小标宋简体"/>
          <w:bCs/>
          <w:sz w:val="44"/>
          <w:szCs w:val="44"/>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335"/>
        <w:gridCol w:w="2594"/>
        <w:gridCol w:w="1219"/>
        <w:gridCol w:w="1182"/>
        <w:gridCol w:w="1335"/>
        <w:gridCol w:w="860"/>
      </w:tblGrid>
      <w:tr w:rsidR="008B4786">
        <w:trPr>
          <w:jc w:val="center"/>
        </w:trPr>
        <w:tc>
          <w:tcPr>
            <w:tcW w:w="829" w:type="dxa"/>
          </w:tcPr>
          <w:p w:rsidR="008B4786" w:rsidRDefault="003F6ADE">
            <w:pPr>
              <w:spacing w:line="360" w:lineRule="exact"/>
              <w:jc w:val="center"/>
              <w:rPr>
                <w:rFonts w:ascii="宋体" w:cs="宋体"/>
                <w:sz w:val="24"/>
              </w:rPr>
            </w:pPr>
            <w:r>
              <w:rPr>
                <w:rFonts w:ascii="宋体" w:hAnsi="宋体" w:cs="宋体" w:hint="eastAsia"/>
                <w:sz w:val="24"/>
              </w:rPr>
              <w:t>序号</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项目</w:t>
            </w:r>
          </w:p>
        </w:tc>
        <w:tc>
          <w:tcPr>
            <w:tcW w:w="2594" w:type="dxa"/>
          </w:tcPr>
          <w:p w:rsidR="008B4786" w:rsidRDefault="003F6ADE">
            <w:pPr>
              <w:spacing w:line="360" w:lineRule="exact"/>
              <w:jc w:val="center"/>
              <w:rPr>
                <w:rFonts w:ascii="宋体" w:cs="宋体"/>
                <w:sz w:val="24"/>
              </w:rPr>
            </w:pPr>
            <w:r>
              <w:rPr>
                <w:rFonts w:ascii="宋体" w:hAnsi="宋体" w:cs="宋体" w:hint="eastAsia"/>
                <w:sz w:val="24"/>
              </w:rPr>
              <w:t>指标要求</w:t>
            </w:r>
          </w:p>
        </w:tc>
        <w:tc>
          <w:tcPr>
            <w:tcW w:w="1219" w:type="dxa"/>
          </w:tcPr>
          <w:p w:rsidR="008B4786" w:rsidRDefault="003F6ADE">
            <w:pPr>
              <w:spacing w:line="360" w:lineRule="exact"/>
              <w:jc w:val="center"/>
              <w:rPr>
                <w:rFonts w:ascii="宋体" w:cs="宋体"/>
                <w:sz w:val="24"/>
              </w:rPr>
            </w:pPr>
            <w:r>
              <w:rPr>
                <w:rFonts w:ascii="宋体" w:hAnsi="宋体" w:cs="宋体" w:hint="eastAsia"/>
                <w:sz w:val="24"/>
              </w:rPr>
              <w:t>完成时限</w:t>
            </w:r>
          </w:p>
        </w:tc>
        <w:tc>
          <w:tcPr>
            <w:tcW w:w="1182" w:type="dxa"/>
          </w:tcPr>
          <w:p w:rsidR="008B4786" w:rsidRDefault="003F6ADE">
            <w:pPr>
              <w:spacing w:line="360" w:lineRule="exact"/>
              <w:jc w:val="center"/>
              <w:rPr>
                <w:rFonts w:ascii="宋体" w:cs="宋体"/>
                <w:sz w:val="24"/>
              </w:rPr>
            </w:pPr>
            <w:r>
              <w:rPr>
                <w:rFonts w:ascii="宋体" w:hAnsi="宋体" w:cs="宋体" w:hint="eastAsia"/>
                <w:sz w:val="24"/>
              </w:rPr>
              <w:t>责任部门</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责任人</w:t>
            </w:r>
          </w:p>
        </w:tc>
        <w:tc>
          <w:tcPr>
            <w:tcW w:w="860" w:type="dxa"/>
          </w:tcPr>
          <w:p w:rsidR="008B4786" w:rsidRDefault="003F6ADE">
            <w:pPr>
              <w:spacing w:line="360" w:lineRule="exact"/>
              <w:jc w:val="center"/>
              <w:rPr>
                <w:rFonts w:ascii="宋体" w:cs="宋体"/>
                <w:sz w:val="24"/>
              </w:rPr>
            </w:pPr>
            <w:r>
              <w:rPr>
                <w:rFonts w:ascii="宋体" w:hAnsi="宋体" w:cs="宋体" w:hint="eastAsia"/>
                <w:sz w:val="24"/>
              </w:rPr>
              <w:t>备注</w:t>
            </w:r>
          </w:p>
        </w:tc>
      </w:tr>
      <w:tr w:rsidR="008B4786">
        <w:trPr>
          <w:jc w:val="center"/>
        </w:trPr>
        <w:tc>
          <w:tcPr>
            <w:tcW w:w="829" w:type="dxa"/>
          </w:tcPr>
          <w:p w:rsidR="008B4786" w:rsidRDefault="003F6ADE">
            <w:pPr>
              <w:spacing w:line="360" w:lineRule="exact"/>
              <w:jc w:val="center"/>
              <w:rPr>
                <w:rFonts w:ascii="宋体" w:cs="宋体"/>
                <w:sz w:val="24"/>
              </w:rPr>
            </w:pPr>
            <w:r>
              <w:rPr>
                <w:rFonts w:ascii="宋体" w:hAnsi="宋体" w:cs="宋体"/>
                <w:sz w:val="24"/>
              </w:rPr>
              <w:t>1</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产业扶贫资金比例</w:t>
            </w:r>
          </w:p>
        </w:tc>
        <w:tc>
          <w:tcPr>
            <w:tcW w:w="2594" w:type="dxa"/>
          </w:tcPr>
          <w:p w:rsidR="008B4786" w:rsidRDefault="003F6ADE">
            <w:pPr>
              <w:spacing w:line="360" w:lineRule="exact"/>
              <w:jc w:val="center"/>
              <w:rPr>
                <w:rFonts w:ascii="宋体" w:cs="宋体"/>
                <w:sz w:val="24"/>
              </w:rPr>
            </w:pPr>
            <w:r>
              <w:rPr>
                <w:rFonts w:ascii="宋体" w:hAnsi="宋体" w:cs="宋体" w:hint="eastAsia"/>
                <w:sz w:val="24"/>
              </w:rPr>
              <w:t>涉农整合资金用于产业扶贫的资金比例不得低于</w:t>
            </w:r>
            <w:r>
              <w:rPr>
                <w:rFonts w:ascii="宋体" w:hAnsi="宋体" w:cs="宋体"/>
                <w:sz w:val="24"/>
              </w:rPr>
              <w:t>50%</w:t>
            </w:r>
            <w:r>
              <w:rPr>
                <w:rFonts w:ascii="宋体" w:hAnsi="宋体" w:cs="宋体" w:hint="eastAsia"/>
                <w:sz w:val="24"/>
              </w:rPr>
              <w:t>。</w:t>
            </w:r>
          </w:p>
        </w:tc>
        <w:tc>
          <w:tcPr>
            <w:tcW w:w="1219" w:type="dxa"/>
          </w:tcPr>
          <w:p w:rsidR="008B4786" w:rsidRDefault="003F6ADE">
            <w:pPr>
              <w:spacing w:line="360" w:lineRule="exact"/>
              <w:jc w:val="center"/>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15</w:t>
            </w:r>
            <w:r>
              <w:rPr>
                <w:rFonts w:ascii="宋体" w:hAnsi="宋体" w:cs="宋体" w:hint="eastAsia"/>
                <w:sz w:val="24"/>
              </w:rPr>
              <w:t>日前</w:t>
            </w:r>
          </w:p>
        </w:tc>
        <w:tc>
          <w:tcPr>
            <w:tcW w:w="1182" w:type="dxa"/>
          </w:tcPr>
          <w:p w:rsidR="008B4786" w:rsidRDefault="003F6ADE">
            <w:pPr>
              <w:spacing w:line="360" w:lineRule="exact"/>
              <w:jc w:val="center"/>
              <w:rPr>
                <w:rFonts w:ascii="宋体" w:cs="宋体"/>
                <w:sz w:val="24"/>
              </w:rPr>
            </w:pPr>
            <w:r>
              <w:rPr>
                <w:rFonts w:ascii="宋体" w:hAnsi="宋体" w:cs="宋体" w:hint="eastAsia"/>
                <w:sz w:val="24"/>
              </w:rPr>
              <w:t>扶贫局、财政局</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田辉</w:t>
            </w:r>
          </w:p>
          <w:p w:rsidR="008B4786" w:rsidRDefault="003F6ADE">
            <w:pPr>
              <w:spacing w:line="360" w:lineRule="exact"/>
              <w:jc w:val="center"/>
              <w:rPr>
                <w:rFonts w:ascii="宋体" w:cs="宋体"/>
                <w:sz w:val="24"/>
              </w:rPr>
            </w:pPr>
            <w:r>
              <w:rPr>
                <w:rFonts w:ascii="宋体" w:hAnsi="宋体" w:cs="宋体" w:hint="eastAsia"/>
                <w:sz w:val="24"/>
              </w:rPr>
              <w:t>丁涛</w:t>
            </w:r>
          </w:p>
        </w:tc>
        <w:tc>
          <w:tcPr>
            <w:tcW w:w="860" w:type="dxa"/>
          </w:tcPr>
          <w:p w:rsidR="008B4786" w:rsidRDefault="008B4786">
            <w:pPr>
              <w:spacing w:line="360" w:lineRule="exact"/>
              <w:jc w:val="center"/>
              <w:rPr>
                <w:rFonts w:ascii="宋体" w:cs="宋体"/>
                <w:sz w:val="24"/>
              </w:rPr>
            </w:pPr>
          </w:p>
        </w:tc>
      </w:tr>
      <w:tr w:rsidR="008B4786">
        <w:trPr>
          <w:jc w:val="center"/>
        </w:trPr>
        <w:tc>
          <w:tcPr>
            <w:tcW w:w="829" w:type="dxa"/>
          </w:tcPr>
          <w:p w:rsidR="008B4786" w:rsidRDefault="003F6ADE">
            <w:pPr>
              <w:spacing w:line="360" w:lineRule="exact"/>
              <w:jc w:val="center"/>
              <w:rPr>
                <w:rFonts w:ascii="宋体" w:cs="宋体"/>
                <w:sz w:val="24"/>
              </w:rPr>
            </w:pPr>
            <w:r>
              <w:rPr>
                <w:rFonts w:ascii="宋体" w:hAnsi="宋体" w:cs="宋体"/>
                <w:sz w:val="24"/>
              </w:rPr>
              <w:t>2</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产业引导资金项目</w:t>
            </w:r>
          </w:p>
        </w:tc>
        <w:tc>
          <w:tcPr>
            <w:tcW w:w="2594" w:type="dxa"/>
          </w:tcPr>
          <w:p w:rsidR="008B4786" w:rsidRDefault="003F6ADE">
            <w:pPr>
              <w:spacing w:line="360" w:lineRule="exact"/>
              <w:jc w:val="center"/>
              <w:rPr>
                <w:rFonts w:ascii="宋体" w:cs="宋体"/>
                <w:sz w:val="24"/>
              </w:rPr>
            </w:pPr>
            <w:r>
              <w:rPr>
                <w:rFonts w:ascii="宋体" w:hAnsi="宋体" w:cs="宋体" w:hint="eastAsia"/>
                <w:sz w:val="24"/>
              </w:rPr>
              <w:t>完成</w:t>
            </w:r>
            <w:r>
              <w:rPr>
                <w:rFonts w:ascii="宋体" w:hAnsi="宋体" w:cs="宋体"/>
                <w:kern w:val="0"/>
                <w:sz w:val="24"/>
              </w:rPr>
              <w:t>100%</w:t>
            </w:r>
            <w:r>
              <w:rPr>
                <w:rFonts w:ascii="宋体" w:hAnsi="宋体" w:cs="宋体" w:hint="eastAsia"/>
                <w:kern w:val="0"/>
                <w:sz w:val="24"/>
              </w:rPr>
              <w:t>实物工程量。</w:t>
            </w:r>
          </w:p>
        </w:tc>
        <w:tc>
          <w:tcPr>
            <w:tcW w:w="1219" w:type="dxa"/>
          </w:tcPr>
          <w:p w:rsidR="008B4786" w:rsidRDefault="003F6ADE">
            <w:pPr>
              <w:spacing w:line="360" w:lineRule="exact"/>
              <w:jc w:val="center"/>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30</w:t>
            </w:r>
            <w:r>
              <w:rPr>
                <w:rFonts w:ascii="宋体" w:hAnsi="宋体" w:cs="宋体" w:hint="eastAsia"/>
                <w:sz w:val="24"/>
              </w:rPr>
              <w:t>日前</w:t>
            </w:r>
          </w:p>
        </w:tc>
        <w:tc>
          <w:tcPr>
            <w:tcW w:w="1182" w:type="dxa"/>
          </w:tcPr>
          <w:p w:rsidR="008B4786" w:rsidRDefault="003F6ADE">
            <w:pPr>
              <w:spacing w:line="360" w:lineRule="exact"/>
              <w:jc w:val="center"/>
              <w:rPr>
                <w:rFonts w:ascii="宋体" w:cs="宋体"/>
                <w:sz w:val="24"/>
              </w:rPr>
            </w:pPr>
            <w:r>
              <w:rPr>
                <w:rFonts w:ascii="宋体" w:hAnsi="宋体" w:cs="宋体" w:hint="eastAsia"/>
                <w:sz w:val="24"/>
              </w:rPr>
              <w:t>农林科技局</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陈超</w:t>
            </w:r>
          </w:p>
        </w:tc>
        <w:tc>
          <w:tcPr>
            <w:tcW w:w="860" w:type="dxa"/>
          </w:tcPr>
          <w:p w:rsidR="008B4786" w:rsidRDefault="008B4786">
            <w:pPr>
              <w:spacing w:line="360" w:lineRule="exact"/>
              <w:jc w:val="center"/>
              <w:rPr>
                <w:rFonts w:ascii="宋体" w:cs="宋体"/>
                <w:sz w:val="24"/>
              </w:rPr>
            </w:pPr>
          </w:p>
        </w:tc>
      </w:tr>
      <w:tr w:rsidR="008B4786">
        <w:trPr>
          <w:jc w:val="center"/>
        </w:trPr>
        <w:tc>
          <w:tcPr>
            <w:tcW w:w="829" w:type="dxa"/>
          </w:tcPr>
          <w:p w:rsidR="008B4786" w:rsidRDefault="003F6ADE">
            <w:pPr>
              <w:spacing w:line="360" w:lineRule="exact"/>
              <w:jc w:val="center"/>
              <w:rPr>
                <w:rFonts w:ascii="宋体" w:cs="宋体"/>
                <w:sz w:val="24"/>
              </w:rPr>
            </w:pPr>
            <w:r>
              <w:rPr>
                <w:rFonts w:ascii="宋体" w:hAnsi="宋体" w:cs="宋体"/>
                <w:sz w:val="24"/>
              </w:rPr>
              <w:t>3.</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成立集体经济合作组织</w:t>
            </w:r>
          </w:p>
        </w:tc>
        <w:tc>
          <w:tcPr>
            <w:tcW w:w="2594" w:type="dxa"/>
          </w:tcPr>
          <w:p w:rsidR="008B4786" w:rsidRDefault="003F6ADE">
            <w:pPr>
              <w:spacing w:line="360" w:lineRule="exact"/>
              <w:jc w:val="center"/>
              <w:rPr>
                <w:rFonts w:ascii="宋体" w:cs="宋体"/>
                <w:sz w:val="24"/>
              </w:rPr>
            </w:pPr>
            <w:r>
              <w:rPr>
                <w:rFonts w:ascii="宋体" w:hAnsi="宋体" w:cs="宋体" w:hint="eastAsia"/>
                <w:sz w:val="24"/>
              </w:rPr>
              <w:t>完成农村集体产权制度改革，成立集体经济合作组织，推行“三变”试点，壮大集体经济。</w:t>
            </w:r>
          </w:p>
        </w:tc>
        <w:tc>
          <w:tcPr>
            <w:tcW w:w="1219" w:type="dxa"/>
          </w:tcPr>
          <w:p w:rsidR="008B4786" w:rsidRDefault="003F6ADE">
            <w:pPr>
              <w:spacing w:line="360" w:lineRule="exact"/>
              <w:jc w:val="center"/>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30</w:t>
            </w:r>
            <w:r>
              <w:rPr>
                <w:rFonts w:ascii="宋体" w:hAnsi="宋体" w:cs="宋体" w:hint="eastAsia"/>
                <w:sz w:val="24"/>
              </w:rPr>
              <w:t>日前</w:t>
            </w:r>
          </w:p>
        </w:tc>
        <w:tc>
          <w:tcPr>
            <w:tcW w:w="1182" w:type="dxa"/>
          </w:tcPr>
          <w:p w:rsidR="008B4786" w:rsidRDefault="003F6ADE">
            <w:pPr>
              <w:spacing w:line="360" w:lineRule="exact"/>
              <w:jc w:val="center"/>
              <w:rPr>
                <w:rFonts w:ascii="宋体" w:cs="宋体"/>
                <w:sz w:val="24"/>
              </w:rPr>
            </w:pPr>
            <w:r>
              <w:rPr>
                <w:rFonts w:ascii="宋体" w:hAnsi="宋体" w:cs="宋体" w:hint="eastAsia"/>
                <w:sz w:val="24"/>
              </w:rPr>
              <w:t>曙坪镇、钟宝镇、上竹镇、华坪镇、曾家镇</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各镇镇长</w:t>
            </w:r>
          </w:p>
        </w:tc>
        <w:tc>
          <w:tcPr>
            <w:tcW w:w="860" w:type="dxa"/>
          </w:tcPr>
          <w:p w:rsidR="008B4786" w:rsidRDefault="008B4786">
            <w:pPr>
              <w:spacing w:line="360" w:lineRule="exact"/>
              <w:jc w:val="center"/>
              <w:rPr>
                <w:rFonts w:ascii="宋体" w:cs="宋体"/>
                <w:sz w:val="24"/>
              </w:rPr>
            </w:pPr>
          </w:p>
        </w:tc>
      </w:tr>
      <w:tr w:rsidR="008B4786">
        <w:trPr>
          <w:jc w:val="center"/>
        </w:trPr>
        <w:tc>
          <w:tcPr>
            <w:tcW w:w="829" w:type="dxa"/>
          </w:tcPr>
          <w:p w:rsidR="008B4786" w:rsidRDefault="003F6ADE">
            <w:pPr>
              <w:spacing w:line="360" w:lineRule="exact"/>
              <w:jc w:val="center"/>
              <w:rPr>
                <w:rFonts w:ascii="宋体" w:cs="宋体"/>
                <w:sz w:val="24"/>
              </w:rPr>
            </w:pPr>
            <w:r>
              <w:rPr>
                <w:rFonts w:ascii="宋体" w:hAnsi="宋体" w:cs="宋体"/>
                <w:sz w:val="24"/>
              </w:rPr>
              <w:t>4.</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奖扶资金兑现</w:t>
            </w:r>
          </w:p>
        </w:tc>
        <w:tc>
          <w:tcPr>
            <w:tcW w:w="2594" w:type="dxa"/>
          </w:tcPr>
          <w:p w:rsidR="008B4786" w:rsidRDefault="003F6ADE">
            <w:pPr>
              <w:spacing w:line="360" w:lineRule="exact"/>
              <w:jc w:val="center"/>
              <w:rPr>
                <w:rFonts w:ascii="宋体" w:cs="宋体"/>
                <w:sz w:val="24"/>
              </w:rPr>
            </w:pPr>
            <w:r>
              <w:rPr>
                <w:rFonts w:ascii="宋体" w:hAnsi="宋体" w:cs="宋体" w:hint="eastAsia"/>
                <w:sz w:val="24"/>
              </w:rPr>
              <w:t>按照既定的贫困户发展产业奖励扶持办法在</w:t>
            </w:r>
            <w:r>
              <w:rPr>
                <w:rFonts w:ascii="宋体" w:hAnsi="宋体" w:cs="宋体"/>
                <w:sz w:val="24"/>
              </w:rPr>
              <w:t>11</w:t>
            </w:r>
            <w:r>
              <w:rPr>
                <w:rFonts w:ascii="宋体" w:hAnsi="宋体" w:cs="宋体" w:hint="eastAsia"/>
                <w:sz w:val="24"/>
              </w:rPr>
              <w:t>月底全面兑付奖扶资金。</w:t>
            </w:r>
          </w:p>
        </w:tc>
        <w:tc>
          <w:tcPr>
            <w:tcW w:w="1219" w:type="dxa"/>
          </w:tcPr>
          <w:p w:rsidR="008B4786" w:rsidRDefault="003F6ADE">
            <w:pPr>
              <w:spacing w:line="360" w:lineRule="exact"/>
              <w:jc w:val="center"/>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30</w:t>
            </w:r>
            <w:r>
              <w:rPr>
                <w:rFonts w:ascii="宋体" w:hAnsi="宋体" w:cs="宋体" w:hint="eastAsia"/>
                <w:sz w:val="24"/>
              </w:rPr>
              <w:t>日</w:t>
            </w:r>
          </w:p>
        </w:tc>
        <w:tc>
          <w:tcPr>
            <w:tcW w:w="1182" w:type="dxa"/>
          </w:tcPr>
          <w:p w:rsidR="008B4786" w:rsidRDefault="003F6ADE">
            <w:pPr>
              <w:spacing w:line="360" w:lineRule="exact"/>
              <w:jc w:val="center"/>
              <w:rPr>
                <w:rFonts w:ascii="宋体" w:cs="宋体"/>
                <w:sz w:val="24"/>
              </w:rPr>
            </w:pPr>
            <w:r>
              <w:rPr>
                <w:rFonts w:ascii="宋体" w:hAnsi="宋体" w:cs="宋体" w:hint="eastAsia"/>
                <w:sz w:val="24"/>
              </w:rPr>
              <w:t>各镇</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各镇镇长</w:t>
            </w:r>
          </w:p>
        </w:tc>
        <w:tc>
          <w:tcPr>
            <w:tcW w:w="860" w:type="dxa"/>
          </w:tcPr>
          <w:p w:rsidR="008B4786" w:rsidRDefault="008B4786">
            <w:pPr>
              <w:spacing w:line="360" w:lineRule="exact"/>
              <w:jc w:val="center"/>
              <w:rPr>
                <w:rFonts w:ascii="宋体" w:cs="宋体"/>
                <w:sz w:val="24"/>
              </w:rPr>
            </w:pPr>
          </w:p>
        </w:tc>
      </w:tr>
      <w:tr w:rsidR="008B4786">
        <w:trPr>
          <w:jc w:val="center"/>
        </w:trPr>
        <w:tc>
          <w:tcPr>
            <w:tcW w:w="829" w:type="dxa"/>
          </w:tcPr>
          <w:p w:rsidR="008B4786" w:rsidRDefault="003F6ADE">
            <w:pPr>
              <w:spacing w:line="360" w:lineRule="exact"/>
              <w:jc w:val="center"/>
              <w:rPr>
                <w:rFonts w:ascii="宋体" w:cs="宋体"/>
                <w:sz w:val="24"/>
              </w:rPr>
            </w:pPr>
            <w:r>
              <w:rPr>
                <w:rFonts w:ascii="宋体" w:hAnsi="宋体" w:cs="宋体"/>
                <w:sz w:val="24"/>
              </w:rPr>
              <w:t>5.</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产业技术服务</w:t>
            </w:r>
          </w:p>
        </w:tc>
        <w:tc>
          <w:tcPr>
            <w:tcW w:w="2594" w:type="dxa"/>
          </w:tcPr>
          <w:p w:rsidR="008B4786" w:rsidRDefault="003F6ADE">
            <w:pPr>
              <w:spacing w:line="360" w:lineRule="exact"/>
              <w:jc w:val="center"/>
              <w:rPr>
                <w:rFonts w:ascii="宋体" w:cs="宋体"/>
                <w:sz w:val="24"/>
              </w:rPr>
            </w:pPr>
            <w:r>
              <w:rPr>
                <w:rFonts w:ascii="宋体" w:hAnsi="宋体" w:cs="宋体" w:hint="eastAsia"/>
                <w:sz w:val="24"/>
              </w:rPr>
              <w:t>运行技术服务</w:t>
            </w:r>
            <w:r>
              <w:rPr>
                <w:rFonts w:ascii="宋体" w:hAnsi="宋体" w:cs="宋体"/>
                <w:sz w:val="24"/>
              </w:rPr>
              <w:t>110</w:t>
            </w:r>
            <w:r>
              <w:rPr>
                <w:rFonts w:ascii="宋体" w:hAnsi="宋体" w:cs="宋体" w:hint="eastAsia"/>
                <w:sz w:val="24"/>
              </w:rPr>
              <w:t>指挥中心，落实</w:t>
            </w:r>
            <w:r>
              <w:rPr>
                <w:rFonts w:ascii="宋体" w:hAnsi="宋体" w:cs="宋体"/>
                <w:sz w:val="24"/>
              </w:rPr>
              <w:t>43</w:t>
            </w:r>
            <w:r>
              <w:rPr>
                <w:rFonts w:ascii="宋体" w:hAnsi="宋体" w:cs="宋体" w:hint="eastAsia"/>
                <w:sz w:val="24"/>
              </w:rPr>
              <w:t>名技术干部包抓</w:t>
            </w:r>
            <w:r>
              <w:rPr>
                <w:rFonts w:ascii="宋体" w:hAnsi="宋体" w:cs="宋体"/>
                <w:sz w:val="24"/>
              </w:rPr>
              <w:t>43</w:t>
            </w:r>
            <w:r>
              <w:rPr>
                <w:rFonts w:ascii="宋体" w:hAnsi="宋体" w:cs="宋体" w:hint="eastAsia"/>
                <w:sz w:val="24"/>
              </w:rPr>
              <w:t>个贫困村；制定村级技术服务计划，完善台账。</w:t>
            </w:r>
          </w:p>
        </w:tc>
        <w:tc>
          <w:tcPr>
            <w:tcW w:w="1219" w:type="dxa"/>
          </w:tcPr>
          <w:p w:rsidR="008B4786" w:rsidRDefault="003F6ADE">
            <w:pPr>
              <w:spacing w:line="360" w:lineRule="exact"/>
              <w:jc w:val="center"/>
              <w:rPr>
                <w:rFonts w:ascii="宋体" w:cs="宋体"/>
                <w:sz w:val="24"/>
              </w:rPr>
            </w:pPr>
            <w:r>
              <w:rPr>
                <w:rFonts w:ascii="宋体" w:hAnsi="宋体" w:cs="宋体"/>
                <w:sz w:val="24"/>
              </w:rPr>
              <w:t>2017</w:t>
            </w:r>
            <w:r>
              <w:rPr>
                <w:rFonts w:ascii="宋体" w:hAnsi="宋体" w:cs="宋体" w:hint="eastAsia"/>
                <w:sz w:val="24"/>
              </w:rPr>
              <w:t>年</w:t>
            </w:r>
            <w:r>
              <w:rPr>
                <w:rFonts w:ascii="宋体" w:hAnsi="宋体" w:cs="宋体"/>
                <w:sz w:val="24"/>
              </w:rPr>
              <w:t>11</w:t>
            </w:r>
            <w:r>
              <w:rPr>
                <w:rFonts w:ascii="宋体" w:hAnsi="宋体" w:cs="宋体" w:hint="eastAsia"/>
                <w:sz w:val="24"/>
              </w:rPr>
              <w:t>月</w:t>
            </w:r>
            <w:r>
              <w:rPr>
                <w:rFonts w:ascii="宋体" w:hAnsi="宋体" w:cs="宋体"/>
                <w:sz w:val="24"/>
              </w:rPr>
              <w:t>10</w:t>
            </w:r>
            <w:r>
              <w:rPr>
                <w:rFonts w:ascii="宋体" w:hAnsi="宋体" w:cs="宋体" w:hint="eastAsia"/>
                <w:sz w:val="24"/>
              </w:rPr>
              <w:t>日前</w:t>
            </w:r>
          </w:p>
        </w:tc>
        <w:tc>
          <w:tcPr>
            <w:tcW w:w="1182" w:type="dxa"/>
          </w:tcPr>
          <w:p w:rsidR="008B4786" w:rsidRDefault="003F6ADE">
            <w:pPr>
              <w:spacing w:line="360" w:lineRule="exact"/>
              <w:jc w:val="center"/>
              <w:rPr>
                <w:rFonts w:ascii="宋体" w:cs="宋体"/>
                <w:sz w:val="24"/>
              </w:rPr>
            </w:pPr>
            <w:r>
              <w:rPr>
                <w:rFonts w:ascii="宋体" w:hAnsi="宋体" w:cs="宋体" w:hint="eastAsia"/>
                <w:sz w:val="24"/>
              </w:rPr>
              <w:t>农林科技局、各镇</w:t>
            </w:r>
          </w:p>
        </w:tc>
        <w:tc>
          <w:tcPr>
            <w:tcW w:w="1335" w:type="dxa"/>
          </w:tcPr>
          <w:p w:rsidR="008B4786" w:rsidRDefault="003F6ADE">
            <w:pPr>
              <w:spacing w:line="360" w:lineRule="exact"/>
              <w:jc w:val="center"/>
              <w:rPr>
                <w:rFonts w:ascii="宋体" w:cs="宋体"/>
                <w:sz w:val="24"/>
              </w:rPr>
            </w:pPr>
            <w:r>
              <w:rPr>
                <w:rFonts w:ascii="宋体" w:hAnsi="宋体" w:cs="宋体" w:hint="eastAsia"/>
                <w:sz w:val="24"/>
              </w:rPr>
              <w:t>陈超</w:t>
            </w:r>
          </w:p>
          <w:p w:rsidR="008B4786" w:rsidRDefault="003F6ADE">
            <w:pPr>
              <w:spacing w:line="360" w:lineRule="exact"/>
              <w:jc w:val="center"/>
              <w:rPr>
                <w:rFonts w:ascii="宋体" w:cs="宋体"/>
                <w:sz w:val="24"/>
              </w:rPr>
            </w:pPr>
            <w:r>
              <w:rPr>
                <w:rFonts w:ascii="宋体" w:hAnsi="宋体" w:cs="宋体" w:hint="eastAsia"/>
                <w:sz w:val="24"/>
              </w:rPr>
              <w:t>各镇镇长</w:t>
            </w:r>
          </w:p>
        </w:tc>
        <w:tc>
          <w:tcPr>
            <w:tcW w:w="860" w:type="dxa"/>
          </w:tcPr>
          <w:p w:rsidR="008B4786" w:rsidRDefault="008B4786">
            <w:pPr>
              <w:spacing w:line="360" w:lineRule="exact"/>
              <w:jc w:val="center"/>
              <w:rPr>
                <w:rFonts w:ascii="宋体" w:cs="宋体"/>
                <w:sz w:val="24"/>
              </w:rPr>
            </w:pPr>
          </w:p>
        </w:tc>
      </w:tr>
    </w:tbl>
    <w:p w:rsidR="008B4786" w:rsidRDefault="008B4786">
      <w:pPr>
        <w:spacing w:line="360" w:lineRule="exact"/>
        <w:ind w:firstLineChars="200" w:firstLine="480"/>
        <w:jc w:val="center"/>
        <w:rPr>
          <w:rFonts w:ascii="仿宋_GB2312" w:eastAsia="仿宋_GB2312" w:hAnsi="仿宋_GB2312" w:cs="仿宋_GB2312"/>
          <w:sz w:val="24"/>
        </w:rPr>
      </w:pPr>
    </w:p>
    <w:p w:rsidR="008B4786" w:rsidRDefault="008B4786">
      <w:pPr>
        <w:spacing w:line="560" w:lineRule="exact"/>
        <w:rPr>
          <w:rFonts w:ascii="黑体" w:eastAsia="黑体" w:hAnsi="黑体"/>
          <w:sz w:val="24"/>
        </w:rPr>
      </w:pPr>
    </w:p>
    <w:p w:rsidR="008B4786" w:rsidRDefault="008B4786">
      <w:pPr>
        <w:spacing w:line="560" w:lineRule="exact"/>
        <w:jc w:val="center"/>
        <w:rPr>
          <w:rFonts w:ascii="方正小标宋简体" w:eastAsia="方正小标宋简体" w:hAnsi="方正小标宋简体" w:cs="方正小标宋简体"/>
          <w:bCs/>
          <w:sz w:val="44"/>
          <w:szCs w:val="44"/>
        </w:rPr>
      </w:pPr>
    </w:p>
    <w:p w:rsidR="008B4786" w:rsidRDefault="008B4786">
      <w:pPr>
        <w:spacing w:line="560" w:lineRule="exact"/>
        <w:jc w:val="center"/>
        <w:rPr>
          <w:rFonts w:ascii="方正小标宋简体" w:eastAsia="方正小标宋简体" w:hAnsi="方正小标宋简体" w:cs="方正小标宋简体"/>
          <w:bCs/>
          <w:sz w:val="44"/>
          <w:szCs w:val="44"/>
        </w:rPr>
      </w:pPr>
    </w:p>
    <w:p w:rsidR="008B4786" w:rsidRDefault="008B4786">
      <w:pPr>
        <w:spacing w:line="560" w:lineRule="exact"/>
        <w:jc w:val="center"/>
        <w:rPr>
          <w:rFonts w:ascii="方正小标宋简体" w:eastAsia="方正小标宋简体" w:hAnsi="方正小标宋简体" w:cs="方正小标宋简体"/>
          <w:bCs/>
          <w:sz w:val="44"/>
          <w:szCs w:val="44"/>
        </w:rPr>
      </w:pPr>
    </w:p>
    <w:p w:rsidR="008B4786" w:rsidRDefault="008B4786">
      <w:pPr>
        <w:spacing w:line="560" w:lineRule="exact"/>
        <w:jc w:val="center"/>
        <w:rPr>
          <w:rFonts w:ascii="方正小标宋简体" w:eastAsia="方正小标宋简体" w:hAnsi="方正小标宋简体" w:cs="方正小标宋简体"/>
          <w:bCs/>
          <w:sz w:val="44"/>
          <w:szCs w:val="44"/>
        </w:r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2-3</w:t>
      </w:r>
    </w:p>
    <w:p w:rsidR="008B4786" w:rsidRDefault="003F6AD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镇坪县生态扶贫补短板冬季行动工作方案</w:t>
      </w:r>
    </w:p>
    <w:p w:rsidR="008B4786" w:rsidRDefault="008B4786">
      <w:pPr>
        <w:spacing w:line="560" w:lineRule="exact"/>
        <w:rPr>
          <w:rFonts w:ascii="方正小标宋简体" w:eastAsia="方正小标宋简体" w:hAnsi="方正小标宋简体" w:cs="方正小标宋简体"/>
          <w:bCs/>
          <w:sz w:val="44"/>
          <w:szCs w:val="44"/>
        </w:rPr>
      </w:pP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为认真贯彻全县脱贫攻坚工作，补短板、对标准、抓落实，确保</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年脱贫村如期脱贫。制定以下实施方案。</w:t>
      </w:r>
    </w:p>
    <w:p w:rsidR="008B4786" w:rsidRDefault="003F6A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一、标准</w:t>
      </w:r>
      <w:r>
        <w:rPr>
          <w:rFonts w:ascii="黑体" w:eastAsia="黑体" w:hAnsi="黑体" w:cs="黑体"/>
          <w:sz w:val="32"/>
          <w:szCs w:val="32"/>
        </w:rPr>
        <w:t xml:space="preserve">    </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（一）完成全县国家级公益林</w:t>
      </w:r>
      <w:r>
        <w:rPr>
          <w:rFonts w:ascii="仿宋_GB2312" w:eastAsia="仿宋_GB2312" w:hAnsi="仿宋_GB2312" w:cs="仿宋_GB2312"/>
          <w:sz w:val="32"/>
          <w:szCs w:val="32"/>
        </w:rPr>
        <w:t>35.37</w:t>
      </w:r>
      <w:r>
        <w:rPr>
          <w:rFonts w:ascii="仿宋_GB2312" w:eastAsia="仿宋_GB2312" w:hAnsi="仿宋_GB2312" w:cs="仿宋_GB2312" w:hint="eastAsia"/>
          <w:sz w:val="32"/>
          <w:szCs w:val="32"/>
        </w:rPr>
        <w:t>万亩，</w:t>
      </w:r>
      <w:r>
        <w:rPr>
          <w:rFonts w:ascii="仿宋_GB2312" w:eastAsia="仿宋_GB2312" w:hAnsi="仿宋_GB2312" w:cs="仿宋_GB2312"/>
          <w:sz w:val="32"/>
          <w:szCs w:val="32"/>
        </w:rPr>
        <w:t>521.71</w:t>
      </w:r>
      <w:r>
        <w:rPr>
          <w:rFonts w:ascii="仿宋_GB2312" w:eastAsia="仿宋_GB2312" w:hAnsi="仿宋_GB2312" w:cs="仿宋_GB2312" w:hint="eastAsia"/>
          <w:sz w:val="32"/>
          <w:szCs w:val="32"/>
        </w:rPr>
        <w:t>万元的生态效益补偿资金一卡通全部兑现到户，化保局涉及生态效益补偿</w:t>
      </w:r>
      <w:r>
        <w:rPr>
          <w:rFonts w:ascii="仿宋_GB2312" w:eastAsia="仿宋_GB2312" w:hAnsi="仿宋_GB2312" w:cs="仿宋_GB2312"/>
          <w:sz w:val="32"/>
          <w:szCs w:val="32"/>
        </w:rPr>
        <w:t>34453</w:t>
      </w:r>
      <w:r>
        <w:rPr>
          <w:rFonts w:ascii="仿宋_GB2312" w:eastAsia="仿宋_GB2312" w:hAnsi="仿宋_GB2312" w:cs="仿宋_GB2312" w:hint="eastAsia"/>
          <w:sz w:val="32"/>
          <w:szCs w:val="32"/>
        </w:rPr>
        <w:t>亩，金额</w:t>
      </w:r>
      <w:r>
        <w:rPr>
          <w:rFonts w:ascii="仿宋_GB2312" w:eastAsia="仿宋_GB2312" w:hAnsi="仿宋_GB2312" w:cs="仿宋_GB2312"/>
          <w:sz w:val="32"/>
          <w:szCs w:val="32"/>
        </w:rPr>
        <w:t>41.3436</w:t>
      </w:r>
      <w:r>
        <w:rPr>
          <w:rFonts w:ascii="仿宋_GB2312" w:eastAsia="仿宋_GB2312" w:hAnsi="仿宋_GB2312" w:cs="仿宋_GB2312" w:hint="eastAsia"/>
          <w:sz w:val="32"/>
          <w:szCs w:val="32"/>
        </w:rPr>
        <w:t>万元，要求兑现到农户。</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（二）完成全县</w:t>
      </w:r>
      <w:r>
        <w:rPr>
          <w:rFonts w:ascii="仿宋_GB2312" w:eastAsia="仿宋_GB2312" w:hAnsi="仿宋_GB2312" w:cs="仿宋_GB2312"/>
          <w:sz w:val="32"/>
          <w:szCs w:val="32"/>
        </w:rPr>
        <w:t>285</w:t>
      </w:r>
      <w:r>
        <w:rPr>
          <w:rFonts w:ascii="仿宋_GB2312" w:eastAsia="仿宋_GB2312" w:hAnsi="仿宋_GB2312" w:cs="仿宋_GB2312" w:hint="eastAsia"/>
          <w:sz w:val="32"/>
          <w:szCs w:val="32"/>
        </w:rPr>
        <w:t>名生态护林员的聘用合同、护林责任落实、考核管理、工资按月兑付。完善档案资料，达到护林员、村委会、镇政府一式三份。</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（三）完成</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个贫困村点对点的林业技术培训，并建立相关档案资料。达</w:t>
      </w:r>
      <w:r>
        <w:rPr>
          <w:rFonts w:ascii="仿宋_GB2312" w:eastAsia="仿宋_GB2312" w:hAnsi="仿宋_GB2312" w:cs="仿宋_GB2312" w:hint="eastAsia"/>
          <w:color w:val="000000"/>
          <w:kern w:val="0"/>
          <w:sz w:val="32"/>
          <w:szCs w:val="32"/>
        </w:rPr>
        <w:t>到</w:t>
      </w:r>
      <w:r>
        <w:rPr>
          <w:rFonts w:ascii="仿宋_GB2312" w:eastAsia="仿宋_GB2312" w:hAnsi="仿宋_GB2312" w:cs="仿宋_GB2312" w:hint="eastAsia"/>
          <w:color w:val="000000"/>
          <w:sz w:val="32"/>
          <w:szCs w:val="32"/>
        </w:rPr>
        <w:t>有能力的贫困户掌握</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项产业实用技术，参与</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项富民产业增收项目。</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通过林业产业发展，鼓励和引导建档立卡贫困户和贫困村因地制宜发展林下种养业，充分利用森林资源发展森林旅游、食用菌、林下黄连、林下养鸡、中草药、山野菜等林下种植、林下养殖、林间采集等建立贫困户长效增收项目。</w:t>
      </w:r>
    </w:p>
    <w:p w:rsidR="008B4786" w:rsidRDefault="003F6A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二、短板</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（一）国家级公益林补助资金目前城关镇白坪村还未兑现到户，化龙山自然保护局涉及曾家镇渔坪村、花坪村，牛关店镇红</w:t>
      </w:r>
      <w:r>
        <w:rPr>
          <w:rFonts w:ascii="仿宋_GB2312" w:eastAsia="仿宋_GB2312" w:hAnsi="仿宋_GB2312" w:cs="仿宋_GB2312" w:hint="eastAsia"/>
          <w:sz w:val="32"/>
          <w:szCs w:val="32"/>
        </w:rPr>
        <w:lastRenderedPageBreak/>
        <w:t>星村，城关镇白坪村、竹节溪村未兑现到户。</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（二）各镇生态护林员责任落实及履职不到位，管理流于形式，没有发挥生态保护与增收双赢的目的。</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（三）林业技术培训实用性不强，点对点、户对户的指导</w:t>
      </w:r>
      <w:r>
        <w:rPr>
          <w:rFonts w:ascii="仿宋_GB2312" w:eastAsia="仿宋_GB2312" w:hAnsi="仿宋_GB2312" w:cs="仿宋_GB2312" w:hint="eastAsia"/>
          <w:sz w:val="32"/>
          <w:szCs w:val="32"/>
        </w:rPr>
        <w:t>不到位。林业产业发展规模小，产业链短，带动贫困户增收作用不强。</w:t>
      </w:r>
    </w:p>
    <w:p w:rsidR="008B4786" w:rsidRDefault="003F6A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三、任务及责任</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000000"/>
          <w:kern w:val="0"/>
          <w:sz w:val="32"/>
          <w:szCs w:val="32"/>
        </w:rPr>
        <w:t>全面完成国家级公益林生态效益补偿政策兑现落实。由各镇负责，农林科技指导，对未兑现的村于</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月底按每亩</w:t>
      </w:r>
      <w:r>
        <w:rPr>
          <w:rFonts w:ascii="仿宋_GB2312" w:eastAsia="仿宋_GB2312" w:hAnsi="仿宋_GB2312" w:cs="仿宋_GB2312"/>
          <w:color w:val="000000"/>
          <w:kern w:val="0"/>
          <w:sz w:val="32"/>
          <w:szCs w:val="32"/>
        </w:rPr>
        <w:t>13</w:t>
      </w:r>
      <w:r>
        <w:rPr>
          <w:rFonts w:ascii="仿宋_GB2312" w:eastAsia="仿宋_GB2312" w:hAnsi="仿宋_GB2312" w:cs="仿宋_GB2312" w:hint="eastAsia"/>
          <w:color w:val="000000"/>
          <w:kern w:val="0"/>
          <w:sz w:val="32"/>
          <w:szCs w:val="32"/>
        </w:rPr>
        <w:t>元的补偿标准进行兑付到位。涉及化龙山自然保护局的由各镇联系化龙山自然保护局于</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月底兑现到位。落实后各镇认真对贫困资金兑现进行统计归档。</w:t>
      </w:r>
    </w:p>
    <w:p w:rsidR="008B4786" w:rsidRDefault="003F6AD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（二）各镇于</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月中旬认真对照生态护林员聘用、考核管理办法查漏补缺，加强培训指导，严格考核管理，按月发放工资，健全档案。</w:t>
      </w:r>
    </w:p>
    <w:p w:rsidR="008B4786" w:rsidRDefault="003F6ADE">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（三）农林科技局负责按照</w:t>
      </w:r>
      <w:r>
        <w:rPr>
          <w:rFonts w:ascii="仿宋_GB2312" w:eastAsia="仿宋_GB2312" w:hAnsi="仿宋_GB2312" w:cs="仿宋_GB2312"/>
          <w:color w:val="000000"/>
          <w:kern w:val="0"/>
          <w:sz w:val="32"/>
          <w:szCs w:val="32"/>
        </w:rPr>
        <w:t>43</w:t>
      </w:r>
      <w:r>
        <w:rPr>
          <w:rFonts w:ascii="仿宋_GB2312" w:eastAsia="仿宋_GB2312" w:hAnsi="仿宋_GB2312" w:cs="仿宋_GB2312" w:hint="eastAsia"/>
          <w:color w:val="000000"/>
          <w:kern w:val="0"/>
          <w:sz w:val="32"/>
          <w:szCs w:val="32"/>
        </w:rPr>
        <w:t>个贫困落实一名技术人员，于</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月底前对贫困户实行点对点、户对户的培训指导，对</w:t>
      </w:r>
      <w:r>
        <w:rPr>
          <w:rFonts w:ascii="仿宋_GB2312" w:eastAsia="仿宋_GB2312" w:hAnsi="仿宋_GB2312" w:cs="仿宋_GB2312" w:hint="eastAsia"/>
          <w:color w:val="000000"/>
          <w:sz w:val="32"/>
          <w:szCs w:val="32"/>
          <w:shd w:val="clear" w:color="auto" w:fill="F5FAFE"/>
        </w:rPr>
        <w:t>有林业产业的户全面开展林业实用技术培训和新品种、新技术推广应用，</w:t>
      </w:r>
      <w:r>
        <w:rPr>
          <w:rFonts w:ascii="仿宋_GB2312" w:eastAsia="仿宋_GB2312" w:hAnsi="仿宋_GB2312" w:cs="仿宋_GB2312" w:hint="eastAsia"/>
          <w:color w:val="000000"/>
          <w:kern w:val="0"/>
          <w:sz w:val="32"/>
          <w:szCs w:val="32"/>
        </w:rPr>
        <w:t>确保</w:t>
      </w:r>
      <w:r>
        <w:rPr>
          <w:rFonts w:ascii="仿宋_GB2312" w:eastAsia="仿宋_GB2312" w:hAnsi="仿宋_GB2312" w:cs="仿宋_GB2312" w:hint="eastAsia"/>
          <w:color w:val="000000"/>
          <w:sz w:val="32"/>
          <w:szCs w:val="32"/>
        </w:rPr>
        <w:t>有能力的贫困户掌握</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项产业实用技术，参与</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项富民产业增收项目</w:t>
      </w:r>
      <w:r>
        <w:rPr>
          <w:rFonts w:ascii="仿宋_GB2312" w:eastAsia="仿宋_GB2312" w:hAnsi="仿宋_GB2312" w:cs="仿宋_GB2312" w:hint="eastAsia"/>
          <w:color w:val="000000"/>
          <w:kern w:val="0"/>
          <w:sz w:val="32"/>
          <w:szCs w:val="32"/>
        </w:rPr>
        <w:t>。各镇认真针对贫困村，挖掘能人大户及专业合作组织，大力发展林业产业，带动贫困户发展增收。</w:t>
      </w:r>
    </w:p>
    <w:p w:rsidR="008B4786" w:rsidRDefault="003F6A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四、保障措施</w:t>
      </w:r>
    </w:p>
    <w:p w:rsidR="008B4786" w:rsidRDefault="003F6ADE">
      <w:pPr>
        <w:adjustRightInd w:val="0"/>
        <w:spacing w:line="560"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color w:val="000000"/>
          <w:kern w:val="0"/>
          <w:sz w:val="32"/>
          <w:szCs w:val="32"/>
        </w:rPr>
        <w:lastRenderedPageBreak/>
        <w:t>(</w:t>
      </w:r>
      <w:r>
        <w:rPr>
          <w:rFonts w:ascii="楷体_GB2312" w:eastAsia="楷体_GB2312" w:hAnsi="楷体_GB2312" w:cs="楷体_GB2312" w:hint="eastAsia"/>
          <w:color w:val="000000"/>
          <w:kern w:val="0"/>
          <w:sz w:val="32"/>
          <w:szCs w:val="32"/>
        </w:rPr>
        <w:t>一</w:t>
      </w:r>
      <w:r>
        <w:rPr>
          <w:rFonts w:ascii="楷体_GB2312" w:eastAsia="楷体_GB2312" w:hAnsi="楷体_GB2312" w:cs="楷体_GB2312"/>
          <w:color w:val="000000"/>
          <w:kern w:val="0"/>
          <w:sz w:val="32"/>
          <w:szCs w:val="32"/>
        </w:rPr>
        <w:t>)</w:t>
      </w:r>
      <w:r>
        <w:rPr>
          <w:rFonts w:ascii="楷体_GB2312" w:eastAsia="楷体_GB2312" w:hAnsi="楷体_GB2312" w:cs="楷体_GB2312" w:hint="eastAsia"/>
          <w:color w:val="000000"/>
          <w:kern w:val="0"/>
          <w:sz w:val="32"/>
          <w:szCs w:val="32"/>
        </w:rPr>
        <w:t>制定工作责任清单。</w:t>
      </w:r>
      <w:r>
        <w:rPr>
          <w:rFonts w:ascii="仿宋_GB2312" w:eastAsia="仿宋_GB2312" w:hAnsi="仿宋_GB2312" w:cs="仿宋_GB2312" w:hint="eastAsia"/>
          <w:color w:val="000000"/>
          <w:kern w:val="0"/>
          <w:sz w:val="32"/>
          <w:szCs w:val="32"/>
        </w:rPr>
        <w:t>各镇人民政府，生态脱贫办公室要</w:t>
      </w:r>
      <w:r>
        <w:rPr>
          <w:rFonts w:ascii="仿宋_GB2312" w:eastAsia="仿宋_GB2312" w:hAnsi="仿宋_GB2312" w:cs="仿宋_GB2312" w:hint="eastAsia"/>
          <w:color w:val="000000"/>
          <w:sz w:val="32"/>
          <w:szCs w:val="32"/>
        </w:rPr>
        <w:t>结合实际，</w:t>
      </w:r>
      <w:r>
        <w:rPr>
          <w:rFonts w:ascii="仿宋_GB2312" w:eastAsia="仿宋_GB2312" w:hAnsi="仿宋_GB2312" w:cs="仿宋_GB2312" w:hint="eastAsia"/>
          <w:color w:val="000000"/>
          <w:kern w:val="0"/>
          <w:sz w:val="32"/>
          <w:szCs w:val="32"/>
        </w:rPr>
        <w:t>将任务细化分解，落实人员、限定时间节点，</w:t>
      </w:r>
      <w:r>
        <w:rPr>
          <w:rFonts w:ascii="仿宋_GB2312" w:eastAsia="仿宋_GB2312" w:hAnsi="仿宋_GB2312" w:cs="仿宋_GB2312" w:hint="eastAsia"/>
          <w:color w:val="000000"/>
          <w:sz w:val="32"/>
          <w:szCs w:val="32"/>
        </w:rPr>
        <w:t>完善工作机制，</w:t>
      </w:r>
      <w:r>
        <w:rPr>
          <w:rFonts w:ascii="仿宋_GB2312" w:eastAsia="仿宋_GB2312" w:hAnsi="仿宋_GB2312" w:cs="仿宋_GB2312" w:hint="eastAsia"/>
          <w:color w:val="000000"/>
          <w:kern w:val="0"/>
          <w:sz w:val="32"/>
          <w:szCs w:val="32"/>
        </w:rPr>
        <w:t>切实夯实责任。挖掘典型，营造氛围，充分发挥干部群众在生态扶贫在脱贫攻坚中的作用。农林科技局具体负责牵头指导、督促检查。</w:t>
      </w:r>
    </w:p>
    <w:p w:rsidR="008B4786" w:rsidRDefault="003F6ADE">
      <w:pPr>
        <w:adjustRightInd w:val="0"/>
        <w:spacing w:line="560"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color w:val="000000"/>
          <w:kern w:val="0"/>
          <w:sz w:val="32"/>
          <w:szCs w:val="32"/>
        </w:rPr>
        <w:t>(</w:t>
      </w:r>
      <w:r>
        <w:rPr>
          <w:rFonts w:ascii="楷体_GB2312" w:eastAsia="楷体_GB2312" w:hAnsi="楷体_GB2312" w:cs="楷体_GB2312" w:hint="eastAsia"/>
          <w:color w:val="000000"/>
          <w:kern w:val="0"/>
          <w:sz w:val="32"/>
          <w:szCs w:val="32"/>
        </w:rPr>
        <w:t>二</w:t>
      </w:r>
      <w:r>
        <w:rPr>
          <w:rFonts w:ascii="楷体_GB2312" w:eastAsia="楷体_GB2312" w:hAnsi="楷体_GB2312" w:cs="楷体_GB2312"/>
          <w:color w:val="000000"/>
          <w:kern w:val="0"/>
          <w:sz w:val="32"/>
          <w:szCs w:val="32"/>
        </w:rPr>
        <w:t>)</w:t>
      </w:r>
      <w:r>
        <w:rPr>
          <w:rFonts w:ascii="楷体_GB2312" w:eastAsia="楷体_GB2312" w:hAnsi="楷体_GB2312" w:cs="楷体_GB2312" w:hint="eastAsia"/>
          <w:color w:val="000000"/>
          <w:kern w:val="0"/>
          <w:sz w:val="32"/>
          <w:szCs w:val="32"/>
        </w:rPr>
        <w:t>加强工作检查指导。</w:t>
      </w:r>
      <w:r>
        <w:rPr>
          <w:rFonts w:ascii="仿宋_GB2312" w:eastAsia="仿宋_GB2312" w:hAnsi="仿宋_GB2312" w:cs="仿宋_GB2312" w:hint="eastAsia"/>
          <w:color w:val="000000"/>
          <w:kern w:val="0"/>
          <w:sz w:val="32"/>
          <w:szCs w:val="32"/>
        </w:rPr>
        <w:t>按照成立的生态扶贫服务队，切实落实责任，对照生态精准扶贫林业技术培训实施方案要求，加强技术培训工作及贫困户发展林业产业指导，采取切实有效的措施，有的放矢。同时各镇进行工作检查指导，并做好生态扶贫的档案资料收集归档，确保工作的规范性。</w:t>
      </w:r>
    </w:p>
    <w:p w:rsidR="008B4786" w:rsidRDefault="003F6ADE">
      <w:pPr>
        <w:adjustRightInd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color w:val="000000"/>
          <w:kern w:val="0"/>
          <w:sz w:val="32"/>
          <w:szCs w:val="32"/>
        </w:rPr>
        <w:t>（三）加强林业产业发展力度。</w:t>
      </w:r>
      <w:r>
        <w:rPr>
          <w:rFonts w:ascii="仿宋_GB2312" w:eastAsia="仿宋_GB2312" w:hAnsi="仿宋_GB2312" w:cs="仿宋_GB2312" w:hint="eastAsia"/>
          <w:sz w:val="32"/>
          <w:szCs w:val="32"/>
        </w:rPr>
        <w:t>各镇村创新带动农户的帮扶机制，鼓励和引导林业龙头企业、专业合作组织、林业经营大户与建档立卡贫困户建立定向帮扶的联系机制，通过林地租赁、资产入股分红、长短期用工等多种形式，带动农户增收脱贫。</w:t>
      </w:r>
    </w:p>
    <w:p w:rsidR="008B4786" w:rsidRDefault="003F6ADE">
      <w:pPr>
        <w:adjustRightInd w:val="0"/>
        <w:spacing w:line="560"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（四）严格考核。</w:t>
      </w:r>
      <w:r>
        <w:rPr>
          <w:rFonts w:ascii="仿宋_GB2312" w:eastAsia="仿宋_GB2312" w:hAnsi="仿宋_GB2312" w:cs="仿宋_GB2312" w:hint="eastAsia"/>
          <w:color w:val="000000"/>
          <w:kern w:val="0"/>
          <w:sz w:val="32"/>
          <w:szCs w:val="32"/>
        </w:rPr>
        <w:t>建立生态建设脱贫工作考核机制，将生态建设脱贫工作纳入年度目标考核的重要内容。加大督查考核力度，做到有计划、有措施、有检查、有考核、有奖惩，确保生态建设脱贫工作落实常态化。</w:t>
      </w:r>
    </w:p>
    <w:p w:rsidR="008B4786" w:rsidRDefault="003F6ADE">
      <w:pPr>
        <w:adjustRightInd w:val="0"/>
        <w:spacing w:line="560"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（五）严明纪律。</w:t>
      </w:r>
      <w:r>
        <w:rPr>
          <w:rFonts w:ascii="仿宋_GB2312" w:eastAsia="仿宋_GB2312" w:hAnsi="仿宋_GB2312" w:cs="仿宋_GB2312" w:hint="eastAsia"/>
          <w:color w:val="000000"/>
          <w:kern w:val="0"/>
          <w:sz w:val="32"/>
          <w:szCs w:val="32"/>
        </w:rPr>
        <w:t>严格落实省、市、县关于精准扶贫的有关工作纪律要求，</w:t>
      </w:r>
      <w:r>
        <w:rPr>
          <w:rFonts w:ascii="仿宋_GB2312" w:eastAsia="仿宋_GB2312" w:hAnsi="仿宋_GB2312" w:cs="仿宋_GB2312" w:hint="eastAsia"/>
          <w:sz w:val="32"/>
          <w:szCs w:val="32"/>
        </w:rPr>
        <w:t>加强对生态扶贫项目实施、效益情况和政策性补助资金兑现落实情况的跟踪督</w:t>
      </w:r>
      <w:r>
        <w:rPr>
          <w:rFonts w:ascii="仿宋_GB2312" w:eastAsia="仿宋_GB2312" w:hAnsi="仿宋_GB2312" w:cs="仿宋_GB2312" w:hint="eastAsia"/>
          <w:sz w:val="32"/>
          <w:szCs w:val="32"/>
        </w:rPr>
        <w:t>查，切实将生态扶贫的政策落实到位</w:t>
      </w:r>
      <w:r>
        <w:rPr>
          <w:rFonts w:ascii="仿宋_GB2312" w:eastAsia="仿宋_GB2312" w:hAnsi="仿宋_GB2312" w:cs="仿宋_GB2312" w:hint="eastAsia"/>
          <w:color w:val="000000"/>
          <w:kern w:val="0"/>
          <w:sz w:val="32"/>
          <w:szCs w:val="32"/>
        </w:rPr>
        <w:t>。对工作中出现敷衍塞责、推诿扯皮，不能按时完成重点工作</w:t>
      </w:r>
      <w:r>
        <w:rPr>
          <w:rFonts w:ascii="仿宋_GB2312" w:eastAsia="仿宋_GB2312" w:hAnsi="仿宋_GB2312" w:cs="仿宋_GB2312" w:hint="eastAsia"/>
          <w:color w:val="000000"/>
          <w:kern w:val="0"/>
          <w:sz w:val="32"/>
          <w:szCs w:val="32"/>
        </w:rPr>
        <w:lastRenderedPageBreak/>
        <w:t>任务及上报的相关资料导致全县生态扶贫工作考核扣分的，提请县脱贫指挥部将移交县监察局将严格实行责任追究，同时纳入工作痕绩档案，对工作完成出色的纳入实绩档案。</w:t>
      </w:r>
    </w:p>
    <w:p w:rsidR="008B4786" w:rsidRDefault="008B4786">
      <w:pPr>
        <w:adjustRightInd w:val="0"/>
        <w:spacing w:line="560" w:lineRule="exact"/>
        <w:ind w:firstLineChars="200" w:firstLine="640"/>
        <w:rPr>
          <w:rFonts w:ascii="仿宋_GB2312" w:eastAsia="仿宋_GB2312" w:hAnsi="仿宋_GB2312" w:cs="仿宋_GB2312"/>
          <w:color w:val="000000"/>
          <w:kern w:val="0"/>
          <w:sz w:val="32"/>
          <w:szCs w:val="32"/>
        </w:rPr>
      </w:pPr>
    </w:p>
    <w:p w:rsidR="008B4786" w:rsidRDefault="003F6ADE">
      <w:pPr>
        <w:adjustRightIn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附件：镇坪县</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年生态脱贫补短板攻坚工作责任落</w:t>
      </w:r>
    </w:p>
    <w:p w:rsidR="008B4786" w:rsidRDefault="003F6ADE">
      <w:pPr>
        <w:adjustRightInd w:val="0"/>
        <w:spacing w:line="560" w:lineRule="exact"/>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实表</w:t>
      </w:r>
    </w:p>
    <w:p w:rsidR="008B4786" w:rsidRDefault="008B4786">
      <w:pPr>
        <w:adjustRightInd w:val="0"/>
        <w:spacing w:line="560" w:lineRule="exact"/>
        <w:ind w:firstLineChars="1300" w:firstLine="4160"/>
        <w:rPr>
          <w:rFonts w:ascii="仿宋_GB2312" w:eastAsia="仿宋_GB2312" w:hAnsi="仿宋_GB2312" w:cs="仿宋_GB2312"/>
          <w:color w:val="000000"/>
          <w:kern w:val="0"/>
          <w:sz w:val="32"/>
          <w:szCs w:val="32"/>
        </w:rPr>
      </w:pPr>
    </w:p>
    <w:p w:rsidR="008B4786" w:rsidRDefault="008B4786">
      <w:pPr>
        <w:adjustRightInd w:val="0"/>
        <w:spacing w:line="560" w:lineRule="exact"/>
        <w:ind w:firstLineChars="1300" w:firstLine="4160"/>
        <w:rPr>
          <w:rFonts w:ascii="仿宋_GB2312" w:eastAsia="仿宋_GB2312" w:hAnsi="仿宋_GB2312" w:cs="仿宋_GB2312"/>
          <w:color w:val="000000"/>
          <w:kern w:val="0"/>
          <w:sz w:val="32"/>
          <w:szCs w:val="32"/>
        </w:rPr>
        <w:sectPr w:rsidR="008B4786">
          <w:footerReference w:type="default" r:id="rId13"/>
          <w:pgSz w:w="11906" w:h="16838"/>
          <w:pgMar w:top="2098" w:right="1474" w:bottom="1984" w:left="1588" w:header="851" w:footer="992" w:gutter="0"/>
          <w:pgNumType w:fmt="numberInDash"/>
          <w:cols w:space="720"/>
          <w:docGrid w:type="lines" w:linePitch="312"/>
        </w:sectPr>
      </w:pPr>
    </w:p>
    <w:p w:rsidR="008B4786" w:rsidRDefault="003F6ADE">
      <w:pPr>
        <w:adjustRightInd w:val="0"/>
        <w:spacing w:line="40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附件：</w:t>
      </w:r>
    </w:p>
    <w:tbl>
      <w:tblPr>
        <w:tblW w:w="15024" w:type="dxa"/>
        <w:jc w:val="center"/>
        <w:tblInd w:w="-212" w:type="dxa"/>
        <w:tblLayout w:type="fixed"/>
        <w:tblCellMar>
          <w:top w:w="15" w:type="dxa"/>
          <w:left w:w="15" w:type="dxa"/>
          <w:bottom w:w="15" w:type="dxa"/>
          <w:right w:w="15" w:type="dxa"/>
        </w:tblCellMar>
        <w:tblLook w:val="04A0" w:firstRow="1" w:lastRow="0" w:firstColumn="1" w:lastColumn="0" w:noHBand="0" w:noVBand="1"/>
      </w:tblPr>
      <w:tblGrid>
        <w:gridCol w:w="899"/>
        <w:gridCol w:w="1849"/>
        <w:gridCol w:w="5344"/>
        <w:gridCol w:w="2073"/>
        <w:gridCol w:w="1955"/>
        <w:gridCol w:w="1658"/>
        <w:gridCol w:w="1246"/>
      </w:tblGrid>
      <w:tr w:rsidR="008B4786">
        <w:trPr>
          <w:trHeight w:val="567"/>
          <w:jc w:val="center"/>
        </w:trPr>
        <w:tc>
          <w:tcPr>
            <w:tcW w:w="15024" w:type="dxa"/>
            <w:gridSpan w:val="7"/>
            <w:vAlign w:val="center"/>
          </w:tcPr>
          <w:p w:rsidR="008B4786" w:rsidRDefault="003F6ADE">
            <w:pPr>
              <w:widowControl/>
              <w:spacing w:line="400" w:lineRule="exact"/>
              <w:jc w:val="center"/>
              <w:textAlignment w:val="center"/>
              <w:rPr>
                <w:rFonts w:ascii="黑体" w:eastAsia="黑体" w:hAnsi="宋体" w:cs="黑体"/>
                <w:color w:val="000000"/>
                <w:sz w:val="40"/>
                <w:szCs w:val="40"/>
              </w:rPr>
            </w:pPr>
            <w:r>
              <w:rPr>
                <w:rFonts w:ascii="方正小标宋简体" w:eastAsia="方正小标宋简体" w:hAnsi="方正小标宋简体" w:cs="方正小标宋简体" w:hint="eastAsia"/>
                <w:color w:val="000000"/>
                <w:kern w:val="0"/>
                <w:sz w:val="40"/>
                <w:szCs w:val="40"/>
              </w:rPr>
              <w:t>镇坪县</w:t>
            </w:r>
            <w:r>
              <w:rPr>
                <w:rFonts w:ascii="方正小标宋简体" w:eastAsia="方正小标宋简体" w:hAnsi="方正小标宋简体" w:cs="方正小标宋简体"/>
                <w:color w:val="000000"/>
                <w:kern w:val="0"/>
                <w:sz w:val="40"/>
                <w:szCs w:val="40"/>
              </w:rPr>
              <w:t>2017</w:t>
            </w:r>
            <w:r>
              <w:rPr>
                <w:rFonts w:ascii="方正小标宋简体" w:eastAsia="方正小标宋简体" w:hAnsi="方正小标宋简体" w:cs="方正小标宋简体" w:hint="eastAsia"/>
                <w:color w:val="000000"/>
                <w:kern w:val="0"/>
                <w:sz w:val="40"/>
                <w:szCs w:val="40"/>
              </w:rPr>
              <w:t>年生态脱贫补短板攻坚工作责任落实表</w:t>
            </w:r>
          </w:p>
        </w:tc>
      </w:tr>
      <w:tr w:rsidR="008B4786">
        <w:trPr>
          <w:trHeight w:val="567"/>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序号</w:t>
            </w:r>
          </w:p>
        </w:tc>
        <w:tc>
          <w:tcPr>
            <w:tcW w:w="1849" w:type="dxa"/>
            <w:tcBorders>
              <w:top w:val="single" w:sz="4" w:space="0" w:color="000000"/>
              <w:left w:val="single" w:sz="4" w:space="0" w:color="000000"/>
              <w:bottom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项目</w:t>
            </w:r>
          </w:p>
        </w:tc>
        <w:tc>
          <w:tcPr>
            <w:tcW w:w="5344" w:type="dxa"/>
            <w:tcBorders>
              <w:top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目标任务</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完成时限</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责任单位</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责任领导</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配合单位</w:t>
            </w:r>
          </w:p>
        </w:tc>
      </w:tr>
      <w:tr w:rsidR="008B4786">
        <w:trPr>
          <w:trHeight w:val="567"/>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1</w:t>
            </w:r>
          </w:p>
        </w:tc>
        <w:tc>
          <w:tcPr>
            <w:tcW w:w="1849" w:type="dxa"/>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退耕还林补助兑现</w:t>
            </w:r>
          </w:p>
        </w:tc>
        <w:tc>
          <w:tcPr>
            <w:tcW w:w="5344" w:type="dxa"/>
            <w:tcBorders>
              <w:top w:val="single" w:sz="4" w:space="0" w:color="000000"/>
              <w:left w:val="single" w:sz="4" w:space="0" w:color="000000"/>
              <w:bottom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2002</w:t>
            </w:r>
            <w:r>
              <w:rPr>
                <w:rFonts w:ascii="宋体" w:hAnsi="宋体" w:cs="宋体" w:hint="eastAsia"/>
                <w:color w:val="000000"/>
                <w:kern w:val="0"/>
                <w:szCs w:val="21"/>
              </w:rPr>
              <w:t>年至</w:t>
            </w:r>
            <w:r>
              <w:rPr>
                <w:rFonts w:ascii="宋体" w:hAnsi="宋体" w:cs="宋体"/>
                <w:color w:val="000000"/>
                <w:kern w:val="0"/>
                <w:szCs w:val="21"/>
              </w:rPr>
              <w:t>2006</w:t>
            </w:r>
            <w:r>
              <w:rPr>
                <w:rFonts w:ascii="宋体" w:hAnsi="宋体" w:cs="宋体" w:hint="eastAsia"/>
                <w:color w:val="000000"/>
                <w:kern w:val="0"/>
                <w:szCs w:val="21"/>
              </w:rPr>
              <w:t>年退耕还林</w:t>
            </w:r>
            <w:r>
              <w:rPr>
                <w:rFonts w:ascii="宋体" w:hAnsi="宋体" w:cs="宋体"/>
                <w:color w:val="000000"/>
                <w:kern w:val="0"/>
                <w:szCs w:val="21"/>
              </w:rPr>
              <w:t>8.2</w:t>
            </w:r>
            <w:r>
              <w:rPr>
                <w:rFonts w:ascii="宋体" w:hAnsi="宋体" w:cs="宋体" w:hint="eastAsia"/>
                <w:color w:val="000000"/>
                <w:kern w:val="0"/>
                <w:szCs w:val="21"/>
              </w:rPr>
              <w:t>万亩，补助资金</w:t>
            </w:r>
            <w:r>
              <w:rPr>
                <w:rFonts w:ascii="宋体" w:hAnsi="宋体" w:cs="宋体"/>
                <w:color w:val="000000"/>
                <w:kern w:val="0"/>
                <w:szCs w:val="21"/>
              </w:rPr>
              <w:t>1025</w:t>
            </w:r>
            <w:r>
              <w:rPr>
                <w:rFonts w:ascii="宋体" w:hAnsi="宋体" w:cs="宋体" w:hint="eastAsia"/>
                <w:color w:val="000000"/>
                <w:kern w:val="0"/>
                <w:szCs w:val="21"/>
              </w:rPr>
              <w:t>万元，按时兑付到户。</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各镇人民政府</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各镇镇长</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农林科技局</w:t>
            </w:r>
          </w:p>
        </w:tc>
      </w:tr>
      <w:tr w:rsidR="008B4786">
        <w:trPr>
          <w:trHeight w:val="567"/>
          <w:jc w:val="center"/>
        </w:trPr>
        <w:tc>
          <w:tcPr>
            <w:tcW w:w="899" w:type="dxa"/>
            <w:tcBorders>
              <w:top w:val="single" w:sz="4" w:space="0" w:color="000000"/>
              <w:lef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w:t>
            </w:r>
          </w:p>
        </w:tc>
        <w:tc>
          <w:tcPr>
            <w:tcW w:w="18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生态护林员</w:t>
            </w:r>
          </w:p>
        </w:tc>
        <w:tc>
          <w:tcPr>
            <w:tcW w:w="5344" w:type="dxa"/>
            <w:tcBorders>
              <w:top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生态护林员的聘用合同、护林责任落实、考核管理、工资按月兑付。完善档案资料，达到护林员、村委会、镇政府一式三份。</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各镇人民政府</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各镇镇长</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农林科技局</w:t>
            </w:r>
          </w:p>
        </w:tc>
      </w:tr>
      <w:tr w:rsidR="008B4786">
        <w:trPr>
          <w:trHeight w:val="567"/>
          <w:jc w:val="center"/>
        </w:trPr>
        <w:tc>
          <w:tcPr>
            <w:tcW w:w="899"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3</w:t>
            </w:r>
          </w:p>
        </w:tc>
        <w:tc>
          <w:tcPr>
            <w:tcW w:w="1849"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国家级生态公益林生态效益补偿兑现</w:t>
            </w:r>
          </w:p>
        </w:tc>
        <w:tc>
          <w:tcPr>
            <w:tcW w:w="53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城关镇白坪村集体林生态效益补偿兑现到户</w:t>
            </w:r>
            <w:r>
              <w:rPr>
                <w:rFonts w:ascii="宋体" w:hAnsi="宋体" w:cs="宋体"/>
                <w:color w:val="000000"/>
                <w:kern w:val="0"/>
                <w:szCs w:val="21"/>
              </w:rPr>
              <w:t xml:space="preserve"> </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城关镇</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杨辉</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农林科技局</w:t>
            </w:r>
          </w:p>
        </w:tc>
      </w:tr>
      <w:tr w:rsidR="008B4786">
        <w:trPr>
          <w:trHeight w:val="567"/>
          <w:jc w:val="center"/>
        </w:trPr>
        <w:tc>
          <w:tcPr>
            <w:tcW w:w="89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184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53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城关镇白坪村化龙山自然保护局生态效益补偿面积</w:t>
            </w:r>
            <w:r>
              <w:rPr>
                <w:rFonts w:ascii="宋体" w:hAnsi="宋体" w:cs="宋体"/>
                <w:color w:val="000000"/>
                <w:kern w:val="0"/>
                <w:szCs w:val="21"/>
              </w:rPr>
              <w:t>1950</w:t>
            </w:r>
            <w:r>
              <w:rPr>
                <w:rFonts w:ascii="宋体" w:hAnsi="宋体" w:cs="宋体" w:hint="eastAsia"/>
                <w:color w:val="000000"/>
                <w:kern w:val="0"/>
                <w:szCs w:val="21"/>
              </w:rPr>
              <w:t>亩，补偿金</w:t>
            </w:r>
            <w:r>
              <w:rPr>
                <w:rFonts w:ascii="宋体" w:hAnsi="宋体" w:cs="宋体"/>
                <w:color w:val="000000"/>
                <w:kern w:val="0"/>
                <w:szCs w:val="21"/>
              </w:rPr>
              <w:t>2.34</w:t>
            </w:r>
            <w:r>
              <w:rPr>
                <w:rFonts w:ascii="宋体" w:hAnsi="宋体" w:cs="宋体" w:hint="eastAsia"/>
                <w:color w:val="000000"/>
                <w:kern w:val="0"/>
                <w:szCs w:val="21"/>
              </w:rPr>
              <w:t>万元。全额兑付到农户。</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城关镇</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杨辉</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化保局</w:t>
            </w:r>
            <w:r>
              <w:rPr>
                <w:rFonts w:ascii="宋体" w:hAnsi="宋体" w:cs="宋体"/>
                <w:color w:val="000000"/>
                <w:kern w:val="0"/>
                <w:szCs w:val="21"/>
              </w:rPr>
              <w:t xml:space="preserve"> </w:t>
            </w:r>
          </w:p>
        </w:tc>
      </w:tr>
      <w:tr w:rsidR="008B4786">
        <w:trPr>
          <w:trHeight w:val="567"/>
          <w:jc w:val="center"/>
        </w:trPr>
        <w:tc>
          <w:tcPr>
            <w:tcW w:w="89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184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53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城关镇竹节溪村化龙山自然保护局生态效益补偿面积</w:t>
            </w:r>
            <w:r>
              <w:rPr>
                <w:rFonts w:ascii="宋体" w:hAnsi="宋体" w:cs="宋体"/>
                <w:color w:val="000000"/>
                <w:kern w:val="0"/>
                <w:szCs w:val="21"/>
              </w:rPr>
              <w:t xml:space="preserve"> 1200 </w:t>
            </w:r>
            <w:r>
              <w:rPr>
                <w:rFonts w:ascii="宋体" w:hAnsi="宋体" w:cs="宋体" w:hint="eastAsia"/>
                <w:color w:val="000000"/>
                <w:kern w:val="0"/>
                <w:szCs w:val="21"/>
              </w:rPr>
              <w:t>亩，补偿金</w:t>
            </w:r>
            <w:r>
              <w:rPr>
                <w:rFonts w:ascii="宋体" w:hAnsi="宋体" w:cs="宋体"/>
                <w:color w:val="000000"/>
                <w:kern w:val="0"/>
                <w:szCs w:val="21"/>
              </w:rPr>
              <w:t>1.44</w:t>
            </w:r>
            <w:r>
              <w:rPr>
                <w:rFonts w:ascii="宋体" w:hAnsi="宋体" w:cs="宋体" w:hint="eastAsia"/>
                <w:color w:val="000000"/>
                <w:kern w:val="0"/>
                <w:szCs w:val="21"/>
              </w:rPr>
              <w:t>万元。全额兑付到农户。</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城关镇</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杨辉</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化保局</w:t>
            </w:r>
            <w:r>
              <w:rPr>
                <w:rFonts w:ascii="宋体" w:hAnsi="宋体" w:cs="宋体"/>
                <w:color w:val="000000"/>
                <w:kern w:val="0"/>
                <w:szCs w:val="21"/>
              </w:rPr>
              <w:t xml:space="preserve"> </w:t>
            </w:r>
          </w:p>
        </w:tc>
      </w:tr>
      <w:tr w:rsidR="008B4786">
        <w:trPr>
          <w:trHeight w:val="567"/>
          <w:jc w:val="center"/>
        </w:trPr>
        <w:tc>
          <w:tcPr>
            <w:tcW w:w="89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184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53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牛头店镇红星村化保局生态效益补偿面积</w:t>
            </w:r>
            <w:r>
              <w:rPr>
                <w:rFonts w:ascii="宋体" w:hAnsi="宋体" w:cs="宋体"/>
                <w:color w:val="000000"/>
                <w:kern w:val="0"/>
                <w:szCs w:val="21"/>
              </w:rPr>
              <w:t>21615</w:t>
            </w:r>
            <w:r>
              <w:rPr>
                <w:rFonts w:ascii="宋体" w:hAnsi="宋体" w:cs="宋体" w:hint="eastAsia"/>
                <w:color w:val="000000"/>
                <w:kern w:val="0"/>
                <w:szCs w:val="21"/>
              </w:rPr>
              <w:t>亩，补偿金</w:t>
            </w:r>
            <w:r>
              <w:rPr>
                <w:rFonts w:ascii="宋体" w:hAnsi="宋体" w:cs="宋体"/>
                <w:color w:val="000000"/>
                <w:kern w:val="0"/>
                <w:szCs w:val="21"/>
              </w:rPr>
              <w:t xml:space="preserve"> 25.938</w:t>
            </w:r>
            <w:r>
              <w:rPr>
                <w:rFonts w:ascii="宋体" w:hAnsi="宋体" w:cs="宋体" w:hint="eastAsia"/>
                <w:color w:val="000000"/>
                <w:kern w:val="0"/>
                <w:szCs w:val="21"/>
              </w:rPr>
              <w:t>万元。全额兑付到农户。</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牛头店镇</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李赞</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化保局</w:t>
            </w:r>
            <w:r>
              <w:rPr>
                <w:rFonts w:ascii="宋体" w:hAnsi="宋体" w:cs="宋体"/>
                <w:color w:val="000000"/>
                <w:kern w:val="0"/>
                <w:szCs w:val="21"/>
              </w:rPr>
              <w:t xml:space="preserve"> </w:t>
            </w:r>
          </w:p>
        </w:tc>
      </w:tr>
      <w:tr w:rsidR="008B4786">
        <w:trPr>
          <w:trHeight w:val="567"/>
          <w:jc w:val="center"/>
        </w:trPr>
        <w:tc>
          <w:tcPr>
            <w:tcW w:w="89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184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53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曾家镇渔坪村化龙山自然保护局生态效益补偿面积</w:t>
            </w:r>
            <w:r>
              <w:rPr>
                <w:rFonts w:ascii="宋体" w:hAnsi="宋体" w:cs="宋体"/>
                <w:color w:val="000000"/>
                <w:kern w:val="0"/>
                <w:szCs w:val="21"/>
              </w:rPr>
              <w:t>4485</w:t>
            </w:r>
            <w:r>
              <w:rPr>
                <w:rFonts w:ascii="宋体" w:hAnsi="宋体" w:cs="宋体" w:hint="eastAsia"/>
                <w:color w:val="000000"/>
                <w:kern w:val="0"/>
                <w:szCs w:val="21"/>
              </w:rPr>
              <w:t>亩，补偿金</w:t>
            </w:r>
            <w:r>
              <w:rPr>
                <w:rFonts w:ascii="宋体" w:hAnsi="宋体" w:cs="宋体"/>
                <w:color w:val="000000"/>
                <w:kern w:val="0"/>
                <w:szCs w:val="21"/>
              </w:rPr>
              <w:t>5.382</w:t>
            </w:r>
            <w:r>
              <w:rPr>
                <w:rFonts w:ascii="宋体" w:hAnsi="宋体" w:cs="宋体" w:hint="eastAsia"/>
                <w:color w:val="000000"/>
                <w:kern w:val="0"/>
                <w:szCs w:val="21"/>
              </w:rPr>
              <w:t>万元。全额兑付到农户</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曾家镇</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郑杰</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化保局</w:t>
            </w:r>
            <w:r>
              <w:rPr>
                <w:rFonts w:ascii="宋体" w:hAnsi="宋体" w:cs="宋体"/>
                <w:color w:val="000000"/>
                <w:kern w:val="0"/>
                <w:szCs w:val="21"/>
              </w:rPr>
              <w:t xml:space="preserve"> </w:t>
            </w:r>
          </w:p>
        </w:tc>
      </w:tr>
      <w:tr w:rsidR="008B4786">
        <w:trPr>
          <w:trHeight w:val="567"/>
          <w:jc w:val="center"/>
        </w:trPr>
        <w:tc>
          <w:tcPr>
            <w:tcW w:w="89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184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400" w:lineRule="exact"/>
              <w:jc w:val="center"/>
              <w:rPr>
                <w:rFonts w:ascii="宋体" w:cs="宋体"/>
                <w:color w:val="000000"/>
                <w:szCs w:val="21"/>
              </w:rPr>
            </w:pPr>
          </w:p>
        </w:tc>
        <w:tc>
          <w:tcPr>
            <w:tcW w:w="53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曾家镇花坪村化龙山自然保护局生态效益补偿面积</w:t>
            </w:r>
            <w:r>
              <w:rPr>
                <w:rFonts w:ascii="宋体" w:hAnsi="宋体" w:cs="宋体"/>
                <w:color w:val="000000"/>
                <w:kern w:val="0"/>
                <w:szCs w:val="21"/>
              </w:rPr>
              <w:t>5203</w:t>
            </w:r>
            <w:r>
              <w:rPr>
                <w:rFonts w:ascii="宋体" w:hAnsi="宋体" w:cs="宋体" w:hint="eastAsia"/>
                <w:color w:val="000000"/>
                <w:kern w:val="0"/>
                <w:szCs w:val="21"/>
              </w:rPr>
              <w:t>亩，补偿</w:t>
            </w:r>
            <w:r>
              <w:rPr>
                <w:rFonts w:ascii="宋体" w:hAnsi="宋体" w:cs="宋体"/>
                <w:color w:val="000000"/>
                <w:kern w:val="0"/>
                <w:szCs w:val="21"/>
              </w:rPr>
              <w:t xml:space="preserve">6.2436  </w:t>
            </w:r>
            <w:r>
              <w:rPr>
                <w:rFonts w:ascii="宋体" w:hAnsi="宋体" w:cs="宋体" w:hint="eastAsia"/>
                <w:color w:val="000000"/>
                <w:kern w:val="0"/>
                <w:szCs w:val="21"/>
              </w:rPr>
              <w:t>万元。全额兑付到农户。</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曾家镇</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郑杰</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化保局</w:t>
            </w:r>
            <w:r>
              <w:rPr>
                <w:rFonts w:ascii="宋体" w:hAnsi="宋体" w:cs="宋体"/>
                <w:color w:val="000000"/>
                <w:kern w:val="0"/>
                <w:szCs w:val="21"/>
              </w:rPr>
              <w:t xml:space="preserve"> </w:t>
            </w:r>
          </w:p>
        </w:tc>
      </w:tr>
      <w:tr w:rsidR="008B4786">
        <w:trPr>
          <w:trHeight w:val="567"/>
          <w:jc w:val="center"/>
        </w:trPr>
        <w:tc>
          <w:tcPr>
            <w:tcW w:w="899" w:type="dxa"/>
            <w:tcBorders>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4</w:t>
            </w:r>
          </w:p>
        </w:tc>
        <w:tc>
          <w:tcPr>
            <w:tcW w:w="1849" w:type="dxa"/>
            <w:tcBorders>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林业科技培训</w:t>
            </w:r>
          </w:p>
        </w:tc>
        <w:tc>
          <w:tcPr>
            <w:tcW w:w="5344" w:type="dxa"/>
            <w:tcBorders>
              <w:top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2018</w:t>
            </w:r>
            <w:r>
              <w:rPr>
                <w:rFonts w:ascii="宋体" w:hAnsi="宋体" w:cs="宋体" w:hint="eastAsia"/>
                <w:color w:val="000000"/>
                <w:kern w:val="0"/>
                <w:szCs w:val="21"/>
              </w:rPr>
              <w:t>年全县</w:t>
            </w:r>
            <w:r>
              <w:rPr>
                <w:rFonts w:ascii="宋体" w:hAnsi="宋体" w:cs="宋体"/>
                <w:color w:val="000000"/>
                <w:kern w:val="0"/>
                <w:szCs w:val="21"/>
              </w:rPr>
              <w:t>43</w:t>
            </w:r>
            <w:r>
              <w:rPr>
                <w:rFonts w:ascii="宋体" w:hAnsi="宋体" w:cs="宋体" w:hint="eastAsia"/>
                <w:color w:val="000000"/>
                <w:kern w:val="0"/>
                <w:szCs w:val="21"/>
              </w:rPr>
              <w:t>个贫困村点对点、户对户林业技术培训。</w:t>
            </w:r>
          </w:p>
        </w:tc>
        <w:tc>
          <w:tcPr>
            <w:tcW w:w="20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月底</w:t>
            </w:r>
          </w:p>
        </w:tc>
        <w:tc>
          <w:tcPr>
            <w:tcW w:w="19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农林科技局</w:t>
            </w:r>
          </w:p>
        </w:tc>
        <w:tc>
          <w:tcPr>
            <w:tcW w:w="16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王</w:t>
            </w:r>
            <w:r>
              <w:rPr>
                <w:rFonts w:ascii="宋体" w:hAnsi="宋体" w:cs="宋体"/>
                <w:color w:val="000000"/>
                <w:kern w:val="0"/>
                <w:szCs w:val="21"/>
              </w:rPr>
              <w:t xml:space="preserve">  </w:t>
            </w:r>
            <w:r>
              <w:rPr>
                <w:rFonts w:ascii="宋体" w:hAnsi="宋体" w:cs="宋体" w:hint="eastAsia"/>
                <w:color w:val="000000"/>
                <w:kern w:val="0"/>
                <w:szCs w:val="21"/>
              </w:rPr>
              <w:t>馨</w:t>
            </w:r>
          </w:p>
        </w:tc>
        <w:tc>
          <w:tcPr>
            <w:tcW w:w="12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各镇</w:t>
            </w:r>
          </w:p>
        </w:tc>
      </w:tr>
    </w:tbl>
    <w:p w:rsidR="008B4786" w:rsidRDefault="008B4786">
      <w:pPr>
        <w:adjustRightInd w:val="0"/>
        <w:spacing w:line="560" w:lineRule="exact"/>
        <w:ind w:firstLineChars="1300" w:firstLine="3640"/>
        <w:rPr>
          <w:rFonts w:ascii="宋体" w:cs="宋体"/>
          <w:color w:val="000000"/>
          <w:kern w:val="0"/>
          <w:sz w:val="28"/>
          <w:szCs w:val="28"/>
        </w:rPr>
        <w:sectPr w:rsidR="008B4786">
          <w:footerReference w:type="default" r:id="rId14"/>
          <w:pgSz w:w="16838" w:h="11906" w:orient="landscape"/>
          <w:pgMar w:top="1134" w:right="1134" w:bottom="1134" w:left="1134" w:header="851" w:footer="992" w:gutter="0"/>
          <w:pgNumType w:fmt="numberInDash"/>
          <w:cols w:space="720"/>
          <w:docGrid w:type="lines" w:linePitch="321"/>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2-4</w:t>
      </w:r>
    </w:p>
    <w:p w:rsidR="008B4786" w:rsidRDefault="003F6ADE">
      <w:pPr>
        <w:spacing w:line="54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bCs/>
          <w:sz w:val="44"/>
          <w:szCs w:val="44"/>
        </w:rPr>
        <w:t>镇坪县易地搬迁脱贫补短板冬季行动工作方案</w:t>
      </w:r>
    </w:p>
    <w:p w:rsidR="008B4786" w:rsidRDefault="008B4786">
      <w:pPr>
        <w:autoSpaceDE w:val="0"/>
        <w:autoSpaceDN w:val="0"/>
        <w:spacing w:line="540" w:lineRule="exact"/>
        <w:rPr>
          <w:rFonts w:ascii="仿宋_GB2312" w:eastAsia="仿宋_GB2312" w:hAnsi="仿宋_GB2312" w:cs="仿宋_GB2312"/>
          <w:sz w:val="32"/>
          <w:szCs w:val="32"/>
        </w:rPr>
      </w:pPr>
    </w:p>
    <w:p w:rsidR="008B4786" w:rsidRDefault="003F6ADE">
      <w:pPr>
        <w:autoSpaceDE w:val="0"/>
        <w:autoSpaceDN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为对标找准差距，全面补齐短板，打好易地扶贫搬迁秋冬会战，圆满完成年度任务，实现脱贫攻坚追赶超越争创一流目标。结合工作实际，特制定本方案。</w:t>
      </w:r>
    </w:p>
    <w:p w:rsidR="008B4786" w:rsidRDefault="003F6ADE">
      <w:pPr>
        <w:spacing w:line="540" w:lineRule="exact"/>
        <w:ind w:firstLine="640"/>
        <w:rPr>
          <w:rFonts w:ascii="黑体" w:eastAsia="黑体" w:hAnsi="黑体" w:cs="黑体"/>
          <w:sz w:val="32"/>
          <w:szCs w:val="32"/>
        </w:rPr>
      </w:pPr>
      <w:r>
        <w:rPr>
          <w:rFonts w:ascii="黑体" w:eastAsia="黑体" w:hAnsi="黑体" w:cs="黑体" w:hint="eastAsia"/>
          <w:sz w:val="32"/>
          <w:szCs w:val="32"/>
        </w:rPr>
        <w:t>一、达标退出标准</w:t>
      </w:r>
    </w:p>
    <w:p w:rsidR="008B4786" w:rsidRDefault="003F6ADE">
      <w:pPr>
        <w:spacing w:line="54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（一）贫困县脱贫退出标准：</w:t>
      </w:r>
      <w:r>
        <w:rPr>
          <w:rFonts w:ascii="仿宋_GB2312" w:eastAsia="仿宋_GB2312" w:hAnsi="仿宋_GB2312" w:cs="仿宋_GB2312" w:hint="eastAsia"/>
          <w:sz w:val="32"/>
          <w:szCs w:val="32"/>
        </w:rPr>
        <w:t>全县有安全住房的农户比例达到</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，安全住房标准参考贫困户退出标准。</w:t>
      </w:r>
    </w:p>
    <w:p w:rsidR="008B4786" w:rsidRDefault="003F6ADE">
      <w:pPr>
        <w:spacing w:line="54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（二）脱贫村脱贫退出标准：</w:t>
      </w:r>
      <w:r>
        <w:rPr>
          <w:rFonts w:ascii="仿宋_GB2312" w:eastAsia="仿宋_GB2312" w:hAnsi="仿宋_GB2312" w:cs="仿宋_GB2312" w:hint="eastAsia"/>
          <w:sz w:val="32"/>
          <w:szCs w:val="32"/>
        </w:rPr>
        <w:t>当年拟脱贫村全村有安全住房的农户比例达到</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，安全住房标准参考贫困户退出标准。</w:t>
      </w:r>
    </w:p>
    <w:p w:rsidR="008B4786" w:rsidRDefault="003F6ADE">
      <w:pPr>
        <w:spacing w:line="54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（三）贫困户脱贫退出标准：</w:t>
      </w:r>
      <w:r>
        <w:rPr>
          <w:rFonts w:ascii="仿宋_GB2312" w:eastAsia="仿宋_GB2312" w:hAnsi="仿宋_GB2312" w:cs="仿宋_GB2312" w:hint="eastAsia"/>
          <w:sz w:val="32"/>
          <w:szCs w:val="32"/>
        </w:rPr>
        <w:t>当年拟脱贫户住房安全有保障。即易地扶贫搬迁对象采取集中安置的，安置住房质量合格，且达到搬迁入住条件，并向搬迁对象正式交付住房钥</w:t>
      </w:r>
      <w:r>
        <w:rPr>
          <w:rFonts w:ascii="仿宋_GB2312" w:eastAsia="仿宋_GB2312" w:hAnsi="仿宋_GB2312" w:cs="仿宋_GB2312" w:hint="eastAsia"/>
          <w:sz w:val="32"/>
          <w:szCs w:val="32"/>
        </w:rPr>
        <w:t>匙；采取分散安置的，住房质量合格，经核实已实际搬迁入住。</w:t>
      </w:r>
    </w:p>
    <w:p w:rsidR="008B4786" w:rsidRDefault="003F6ADE">
      <w:pPr>
        <w:spacing w:line="54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具体考核指标有三项：</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易地扶贫搬迁对象住房安全有保障；</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易地扶贫搬迁对象住房面积、自筹资金不能超标越线；</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易地扶贫搬迁对象后续帮扶措施落实到位。</w:t>
      </w:r>
    </w:p>
    <w:p w:rsidR="008B4786" w:rsidRDefault="003F6ADE">
      <w:pPr>
        <w:spacing w:line="5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二、对标核查短板</w:t>
      </w:r>
    </w:p>
    <w:p w:rsidR="008B4786" w:rsidRDefault="003F6ADE">
      <w:pPr>
        <w:spacing w:line="54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（一）脱贫村退出短板。</w:t>
      </w:r>
      <w:r>
        <w:rPr>
          <w:rFonts w:ascii="仿宋_GB2312" w:eastAsia="仿宋_GB2312" w:hAnsi="仿宋_GB2312" w:cs="仿宋_GB2312" w:hint="eastAsia"/>
          <w:sz w:val="32"/>
          <w:szCs w:val="32"/>
        </w:rPr>
        <w:t>经各镇自查上报，县住建局、县搬迁办核实，</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年拟脱贫村有安全住房农户比例达到</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w:t>
      </w:r>
    </w:p>
    <w:p w:rsidR="008B4786" w:rsidRDefault="003F6ADE">
      <w:pPr>
        <w:spacing w:line="54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（二）脱贫户退出短板。</w:t>
      </w:r>
    </w:p>
    <w:p w:rsidR="008B4786" w:rsidRDefault="003F6ADE">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1.2017</w:t>
      </w:r>
      <w:r>
        <w:rPr>
          <w:rFonts w:ascii="仿宋_GB2312" w:eastAsia="仿宋_GB2312" w:hAnsi="仿宋_GB2312" w:cs="仿宋_GB2312" w:hint="eastAsia"/>
          <w:sz w:val="32"/>
          <w:szCs w:val="32"/>
        </w:rPr>
        <w:t>拟脱贫户中</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年度易地扶贫搬迁对象</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lastRenderedPageBreak/>
        <w:t>安全住房不达标，其中达到入住条件</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83</w:t>
      </w:r>
      <w:r>
        <w:rPr>
          <w:rFonts w:ascii="仿宋_GB2312" w:eastAsia="仿宋_GB2312" w:hAnsi="仿宋_GB2312" w:cs="仿宋_GB2312" w:hint="eastAsia"/>
          <w:sz w:val="32"/>
          <w:szCs w:val="32"/>
        </w:rPr>
        <w:t>人，主体完工</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人。（详见附件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8B4786" w:rsidRDefault="003F6ADE">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2.2017</w:t>
      </w:r>
      <w:r>
        <w:rPr>
          <w:rFonts w:ascii="仿宋_GB2312" w:eastAsia="仿宋_GB2312" w:hAnsi="仿宋_GB2312" w:cs="仿宋_GB2312" w:hint="eastAsia"/>
          <w:sz w:val="32"/>
          <w:szCs w:val="32"/>
        </w:rPr>
        <w:t>拟脱贫户中</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年度易地扶贫搬迁对象</w:t>
      </w:r>
      <w:r>
        <w:rPr>
          <w:rFonts w:ascii="仿宋_GB2312" w:eastAsia="仿宋_GB2312" w:hAnsi="仿宋_GB2312" w:cs="仿宋_GB2312"/>
          <w:sz w:val="32"/>
          <w:szCs w:val="32"/>
        </w:rPr>
        <w:t>215</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669</w:t>
      </w:r>
      <w:r>
        <w:rPr>
          <w:rFonts w:ascii="仿宋_GB2312" w:eastAsia="仿宋_GB2312" w:hAnsi="仿宋_GB2312" w:cs="仿宋_GB2312" w:hint="eastAsia"/>
          <w:sz w:val="32"/>
          <w:szCs w:val="32"/>
        </w:rPr>
        <w:t>人住房面积、自筹资金均超标，整改不彻底，印证资料不齐全，群众工作不到位。（详见附件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B4786" w:rsidRDefault="003F6ADE">
      <w:pPr>
        <w:pStyle w:val="3"/>
        <w:spacing w:line="540" w:lineRule="exact"/>
        <w:ind w:firstLineChars="200" w:firstLine="640"/>
        <w:rPr>
          <w:rFonts w:ascii="楷体_GB2312" w:eastAsia="楷体_GB2312" w:hAnsi="楷体_GB2312" w:cs="楷体_GB2312"/>
          <w:sz w:val="32"/>
          <w:szCs w:val="32"/>
        </w:rPr>
      </w:pPr>
      <w:r>
        <w:rPr>
          <w:rFonts w:ascii="仿宋_GB2312" w:eastAsia="仿宋_GB2312" w:hAnsi="仿宋_GB2312" w:cs="仿宋_GB2312"/>
          <w:sz w:val="32"/>
          <w:szCs w:val="32"/>
        </w:rPr>
        <w:t>3.2017</w:t>
      </w:r>
      <w:r>
        <w:rPr>
          <w:rFonts w:ascii="仿宋_GB2312" w:eastAsia="仿宋_GB2312" w:hAnsi="仿宋_GB2312" w:cs="仿宋_GB2312" w:hint="eastAsia"/>
          <w:sz w:val="32"/>
          <w:szCs w:val="32"/>
        </w:rPr>
        <w:t>年拟脱贫户中</w:t>
      </w:r>
      <w:r>
        <w:rPr>
          <w:rFonts w:ascii="仿宋_GB2312" w:eastAsia="仿宋_GB2312" w:hAnsi="仿宋_GB2312" w:cs="仿宋_GB2312"/>
          <w:sz w:val="32"/>
          <w:szCs w:val="32"/>
        </w:rPr>
        <w:t>251</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806</w:t>
      </w:r>
      <w:r>
        <w:rPr>
          <w:rFonts w:ascii="仿宋_GB2312" w:eastAsia="仿宋_GB2312" w:hAnsi="仿宋_GB2312" w:cs="仿宋_GB2312" w:hint="eastAsia"/>
          <w:sz w:val="32"/>
          <w:szCs w:val="32"/>
        </w:rPr>
        <w:t>人易地扶贫搬迁脱贫对象后续帮扶措施落实情况群众不清楚，帮扶成效不明显。</w:t>
      </w:r>
    </w:p>
    <w:p w:rsidR="008B4786" w:rsidRDefault="003F6ADE">
      <w:pPr>
        <w:spacing w:line="540" w:lineRule="exact"/>
        <w:jc w:val="left"/>
        <w:rPr>
          <w:rFonts w:ascii="仿宋_GB2312" w:eastAsia="仿宋_GB2312" w:hAnsi="仿宋_GB2312" w:cs="仿宋_GB2312"/>
          <w:sz w:val="32"/>
          <w:szCs w:val="32"/>
        </w:rPr>
      </w:pPr>
      <w:r>
        <w:rPr>
          <w:rFonts w:ascii="仿宋_GB2312" w:eastAsia="仿宋_GB2312" w:hAnsi="仿宋_GB2312" w:cs="仿宋_GB2312"/>
          <w:sz w:val="32"/>
          <w:szCs w:val="32"/>
        </w:rPr>
        <w:t>4.2018</w:t>
      </w:r>
      <w:r>
        <w:rPr>
          <w:rFonts w:ascii="仿宋_GB2312" w:eastAsia="仿宋_GB2312" w:hAnsi="仿宋_GB2312" w:cs="仿宋_GB2312" w:hint="eastAsia"/>
          <w:sz w:val="32"/>
          <w:szCs w:val="32"/>
        </w:rPr>
        <w:t>年拟脱贫户中易地扶贫搬迁对象</w:t>
      </w:r>
      <w:r>
        <w:rPr>
          <w:rFonts w:ascii="仿宋_GB2312" w:eastAsia="仿宋_GB2312" w:hAnsi="仿宋_GB2312" w:cs="仿宋_GB2312"/>
          <w:sz w:val="32"/>
          <w:szCs w:val="32"/>
        </w:rPr>
        <w:t>339</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990</w:t>
      </w:r>
      <w:r>
        <w:rPr>
          <w:rFonts w:ascii="仿宋_GB2312" w:eastAsia="仿宋_GB2312" w:hAnsi="仿宋_GB2312" w:cs="仿宋_GB2312" w:hint="eastAsia"/>
          <w:sz w:val="32"/>
          <w:szCs w:val="32"/>
        </w:rPr>
        <w:t>人，安置房未开工建设，进度不达标。（详见附件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8B4786" w:rsidRDefault="003F6ADE">
      <w:pPr>
        <w:spacing w:line="540" w:lineRule="exact"/>
        <w:jc w:val="left"/>
        <w:rPr>
          <w:rFonts w:ascii="仿宋_GB2312" w:eastAsia="仿宋_GB2312" w:hAnsi="仿宋_GB2312" w:cs="仿宋_GB2312"/>
          <w:sz w:val="32"/>
          <w:szCs w:val="32"/>
        </w:rPr>
      </w:pPr>
      <w:r>
        <w:rPr>
          <w:rFonts w:ascii="黑体" w:eastAsia="黑体" w:hAnsi="黑体" w:cs="黑体"/>
          <w:sz w:val="32"/>
          <w:szCs w:val="32"/>
        </w:rPr>
        <w:t xml:space="preserve">    </w:t>
      </w:r>
      <w:r>
        <w:rPr>
          <w:rFonts w:ascii="黑体" w:eastAsia="黑体" w:hAnsi="黑体" w:cs="黑体" w:hint="eastAsia"/>
          <w:sz w:val="32"/>
          <w:szCs w:val="32"/>
        </w:rPr>
        <w:t>三、任务及责任</w:t>
      </w:r>
    </w:p>
    <w:p w:rsidR="008B4786" w:rsidRDefault="003F6ADE">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（一）倒排工期，提速保质，决胜秋冬会战。</w:t>
      </w:r>
      <w:r>
        <w:rPr>
          <w:rFonts w:ascii="仿宋_GB2312" w:eastAsia="仿宋_GB2312" w:hAnsi="仿宋_GB2312" w:cs="仿宋_GB2312" w:hint="eastAsia"/>
          <w:bCs/>
          <w:sz w:val="32"/>
          <w:szCs w:val="32"/>
        </w:rPr>
        <w:t>紧</w:t>
      </w:r>
      <w:r>
        <w:rPr>
          <w:rFonts w:ascii="仿宋_GB2312" w:eastAsia="仿宋_GB2312" w:hAnsi="仿宋_GB2312" w:cs="仿宋_GB2312" w:hint="eastAsia"/>
          <w:sz w:val="32"/>
          <w:szCs w:val="32"/>
        </w:rPr>
        <w:t>紧扭住</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年拟脱贫户及</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年易地扶贫搬迁对象安置房进度标准和搬迁入住要求</w:t>
      </w:r>
      <w:r>
        <w:rPr>
          <w:rFonts w:ascii="仿宋_GB2312" w:eastAsia="仿宋_GB2312" w:hAnsi="仿宋_GB2312" w:cs="仿宋_GB2312" w:hint="eastAsia"/>
          <w:sz w:val="32"/>
          <w:szCs w:val="32"/>
        </w:rPr>
        <w:t>，制定责任清单，夯实责任，倒排工期，提升建设速度，加强质量安全监管，确保</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年拟脱贫易地扶贫搬迁对象在</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日前搬迁入住，</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年易地扶贫搬迁安置房项目于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年底前完善手续并启动建设，</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日前开工率达到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、竣工率超过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日前达到入住条件并交钥匙，</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日前实际入住。（责任单位：各镇，配合单位：县国土资源局</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搬迁办</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w:t>
      </w:r>
    </w:p>
    <w:p w:rsidR="008B4786" w:rsidRDefault="003F6ADE">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（二）结合实际，多措并举，促进搬迁入住。</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结合实际，对一些特困搬迁户进行物业费减免、房屋简装，购买家俱、赠送日常生活用品等，鼓励搬迁对象按时入住。</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通过召开集体搬迁入住动员会，举行集体入住交钥匙仪式等方式，大力宣传动员</w:t>
      </w:r>
      <w:r>
        <w:rPr>
          <w:rFonts w:ascii="仿宋_GB2312" w:eastAsia="仿宋_GB2312" w:hAnsi="仿宋_GB2312" w:cs="仿宋_GB2312" w:hint="eastAsia"/>
          <w:sz w:val="32"/>
          <w:szCs w:val="32"/>
        </w:rPr>
        <w:lastRenderedPageBreak/>
        <w:t>搬迁户入住；</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完善基础设施和公共服务设施配套，提升安置社区管理与服务水平；</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加强产业配套，建设社区工厂等，提升安置社区吸纳就业能力，提高安置社区的吸引力。（责任单位：各镇，配合单位：县国土资源局</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搬迁办</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w:t>
      </w:r>
    </w:p>
    <w:p w:rsidR="008B4786" w:rsidRDefault="003F6ADE">
      <w:pPr>
        <w:spacing w:line="540"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（三）坚持标准，严格政策，落实问题整改。</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针对工作存在的短板、差距，对照脱贫退出标准，加快易地扶贫搬迁安置项目建设；对个</w:t>
      </w:r>
      <w:r>
        <w:rPr>
          <w:rFonts w:ascii="仿宋_GB2312" w:eastAsia="仿宋_GB2312" w:hAnsi="仿宋_GB2312" w:cs="仿宋_GB2312" w:hint="eastAsia"/>
          <w:sz w:val="32"/>
          <w:szCs w:val="32"/>
        </w:rPr>
        <w:t>别推进缓慢的安置项目，由项目建设主管单位负责人亲自包抓，分管领导具体负责，制定推进清单，安排时间表，进行重点突破，确保项目按期完工。</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针对中省市稽查检查反馈易地扶贫搬迁问题及县自查发现的问题，对照政策标准和整改要求，理清问题类别，逐项细化整改措施，确保每项整改工作有任务、有标准、有时限，有责任、有人抓，确保问题在</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日前全部整改到位。（责任单位：各镇，配合单位：县国土资源局</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搬迁办</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w:t>
      </w:r>
    </w:p>
    <w:p w:rsidR="008B4786" w:rsidRDefault="003F6ADE">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四</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狠抓“三精”，深入推进，提升工作质量。</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按照“三精”模块化管理要求，进一步健全完善“一户一包、一点一册、一镇一档、一县一库”，提升工作规范水平。</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rPr>
        <w:t>按照“物理隔离、封闭运行、专款专用”的要求，进一步完善拨付管理使用制度，进一步规范资金使用管理。</w:t>
      </w:r>
      <w:r>
        <w:rPr>
          <w:rFonts w:ascii="仿宋_GB2312" w:eastAsia="仿宋_GB2312" w:hAnsi="仿宋_GB2312" w:cs="仿宋_GB2312" w:hint="eastAsia"/>
          <w:sz w:val="32"/>
          <w:szCs w:val="32"/>
        </w:rPr>
        <w:t>加快</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年对象验收和资金兑付工作，积极组织安置项目竣工验收报账，减少资金沉淀。</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按照“五制”要求，落实“五方”责任，强化对安置房、大小基础设施、公共服务设施配套项目建设的质量安全监管，进一步规范工程项目管理，确保安置项目合格达标。（责任单位：各镇，</w:t>
      </w:r>
      <w:r>
        <w:rPr>
          <w:rFonts w:ascii="仿宋_GB2312" w:eastAsia="仿宋_GB2312" w:hAnsi="仿宋_GB2312" w:cs="仿宋_GB2312" w:hint="eastAsia"/>
          <w:sz w:val="32"/>
          <w:szCs w:val="32"/>
        </w:rPr>
        <w:lastRenderedPageBreak/>
        <w:t>配合单位：县国土资源局</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搬迁办</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w:t>
      </w:r>
    </w:p>
    <w:p w:rsidR="008B4786" w:rsidRDefault="003F6ADE">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（五）完善配套，强化帮扶，实现稳定脱贫致富。</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完善产业配套。按照“搬迁户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”思路，创新发展“社区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园区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社区工厂”模式，推广“产业园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兜底院”模式，引导扶持龙头企业、合作组织、能人大户等发展劳动密集型现代特色产业，带动搬迁群众增收致富。同时，进一步</w:t>
      </w:r>
      <w:r>
        <w:rPr>
          <w:rFonts w:ascii="仿宋_GB2312" w:eastAsia="仿宋_GB2312" w:hAnsi="仿宋_GB2312" w:cs="仿宋_GB2312" w:hint="eastAsia"/>
          <w:sz w:val="32"/>
          <w:shd w:val="clear" w:color="auto" w:fill="FFFFFF"/>
        </w:rPr>
        <w:t>加强搬迁群众技能培训，落实产业等帮扶措施，切实做好后续服务，促进搬迁群众脱贫增收</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完善基础设施和公共服务。积极对接行业部门加大安置教育、医疗、卫生、治安等公共服务设施配套，提升管理和服务水平，营造良好生产生活环境。</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加强新民风建设。以传承弘扬中华传统文化为</w:t>
      </w:r>
      <w:r>
        <w:rPr>
          <w:rFonts w:ascii="仿宋_GB2312" w:eastAsia="仿宋_GB2312" w:hAnsi="仿宋_GB2312" w:cs="仿宋_GB2312" w:hint="eastAsia"/>
          <w:sz w:val="32"/>
          <w:szCs w:val="32"/>
        </w:rPr>
        <w:t>宗旨，以践行社会主义核心价值观为根本，以培育“诚、孝、俭、勤、和”为重点，增强搬迁群众对新民风建设的思想认同和行动自觉，促进群众移风易俗、革除陋习，共建和谐文明新家园。（责任单位：各镇，配合单位：县国土资源局</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搬迁办</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、各行业部门）</w:t>
      </w:r>
    </w:p>
    <w:p w:rsidR="008B4786" w:rsidRDefault="003F6ADE">
      <w:pPr>
        <w:pBdr>
          <w:bottom w:val="single" w:sz="6" w:space="15" w:color="FFFFFF"/>
        </w:pBdr>
        <w:tabs>
          <w:tab w:val="left" w:pos="720"/>
        </w:tabs>
        <w:autoSpaceDE w:val="0"/>
        <w:autoSpaceDN w:val="0"/>
        <w:snapToGrid w:val="0"/>
        <w:spacing w:line="540" w:lineRule="exact"/>
        <w:rPr>
          <w:rFonts w:ascii="黑体" w:eastAsia="黑体" w:hAnsi="黑体" w:cs="黑体"/>
          <w:sz w:val="32"/>
          <w:szCs w:val="32"/>
        </w:rPr>
      </w:pPr>
      <w:r>
        <w:rPr>
          <w:rFonts w:ascii="楷体_GB2312" w:eastAsia="楷体_GB2312" w:hAnsi="楷体_GB2312" w:cs="楷体_GB2312" w:hint="eastAsia"/>
          <w:sz w:val="32"/>
          <w:szCs w:val="32"/>
        </w:rPr>
        <w:t>（六）加强指导，现场督办，落实工作见实效。</w:t>
      </w:r>
      <w:r>
        <w:rPr>
          <w:rFonts w:ascii="仿宋_GB2312" w:eastAsia="仿宋_GB2312" w:hAnsi="仿宋_GB2312" w:cs="仿宋_GB2312" w:hint="eastAsia"/>
          <w:sz w:val="32"/>
          <w:szCs w:val="32"/>
        </w:rPr>
        <w:t>根据工作推进需要，成立易地搬迁脱贫补短板工作组，由县搬迁办主任任组长，项目部、财务股、综合股、信息股等人员各负其责，定期到镇到户进行业务指导，对标检查脱贫户脱贫退出短板，现场答疑解惑，提供政策支持，推进建设进度。强化问题整改，完善“三精</w:t>
      </w:r>
      <w:r>
        <w:rPr>
          <w:rFonts w:ascii="仿宋_GB2312" w:eastAsia="仿宋_GB2312" w:hAnsi="仿宋_GB2312" w:cs="仿宋_GB2312" w:hint="eastAsia"/>
          <w:sz w:val="32"/>
          <w:szCs w:val="32"/>
        </w:rPr>
        <w:t>”管理，确保脱贫户“补短板”工作全面落实，安置房合格达标，贫困户顺利脱贫退出。（责任单位：县国土资源局</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搬迁办</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，配合单位：各镇）</w:t>
      </w:r>
    </w:p>
    <w:p w:rsidR="008B4786" w:rsidRDefault="003F6ADE">
      <w:pPr>
        <w:pBdr>
          <w:bottom w:val="single" w:sz="6" w:space="15" w:color="FFFFFF"/>
        </w:pBdr>
        <w:tabs>
          <w:tab w:val="left" w:pos="720"/>
        </w:tabs>
        <w:autoSpaceDE w:val="0"/>
        <w:autoSpaceDN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四、工作措施</w:t>
      </w:r>
    </w:p>
    <w:p w:rsidR="008B4786" w:rsidRDefault="003F6ADE">
      <w:pPr>
        <w:pBdr>
          <w:bottom w:val="single" w:sz="6" w:space="15" w:color="FFFFFF"/>
        </w:pBdr>
        <w:tabs>
          <w:tab w:val="left" w:pos="720"/>
        </w:tabs>
        <w:autoSpaceDE w:val="0"/>
        <w:autoSpaceDN w:val="0"/>
        <w:snapToGrid w:val="0"/>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（一）强化责任落实。</w:t>
      </w:r>
      <w:r>
        <w:rPr>
          <w:rFonts w:ascii="仿宋_GB2312" w:eastAsia="仿宋_GB2312" w:hAnsi="仿宋_GB2312" w:cs="仿宋_GB2312" w:hint="eastAsia"/>
          <w:sz w:val="32"/>
          <w:szCs w:val="32"/>
        </w:rPr>
        <w:t>各镇和各责任部门要高度重视，精心组织，主要负责人对“短板”工作要亲自抓、负总责，做到重点任务亲自安排，关键环节亲自督办，重大问题亲自协调。各镇要根据易地搬迁脱贫补短板责任落实清单，再对标检查，找准短板问题，夯实责任，按照“三单制”工作要求，列出清单，限时跟进补短板，确保按时达标脱贫销号。</w:t>
      </w:r>
    </w:p>
    <w:p w:rsidR="008B4786" w:rsidRDefault="003F6ADE">
      <w:pPr>
        <w:pBdr>
          <w:bottom w:val="single" w:sz="6" w:space="15" w:color="FFFFFF"/>
        </w:pBdr>
        <w:tabs>
          <w:tab w:val="left" w:pos="720"/>
        </w:tabs>
        <w:autoSpaceDE w:val="0"/>
        <w:autoSpaceDN w:val="0"/>
        <w:snapToGrid w:val="0"/>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（二）强化督促指导。</w:t>
      </w:r>
      <w:r>
        <w:rPr>
          <w:rFonts w:ascii="仿宋_GB2312" w:eastAsia="仿宋_GB2312" w:hAnsi="仿宋_GB2312" w:cs="仿宋_GB2312" w:hint="eastAsia"/>
          <w:sz w:val="32"/>
          <w:szCs w:val="32"/>
        </w:rPr>
        <w:t>由县国土资源局（</w:t>
      </w:r>
      <w:r>
        <w:rPr>
          <w:rFonts w:ascii="仿宋_GB2312" w:eastAsia="仿宋_GB2312" w:hAnsi="仿宋_GB2312" w:cs="仿宋_GB2312" w:hint="eastAsia"/>
          <w:kern w:val="0"/>
          <w:sz w:val="32"/>
          <w:szCs w:val="32"/>
        </w:rPr>
        <w:t>搬迁办</w:t>
      </w:r>
      <w:r>
        <w:rPr>
          <w:rFonts w:ascii="仿宋_GB2312" w:eastAsia="仿宋_GB2312" w:hAnsi="仿宋_GB2312" w:cs="仿宋_GB2312" w:hint="eastAsia"/>
          <w:sz w:val="32"/>
          <w:szCs w:val="32"/>
        </w:rPr>
        <w:t>）指导工作组负责，按照时限要求，跟踪督促指导各镇加快项目建设，督进度、查问题，及时将工作落实情况呈报县政府分管领导，同时报县搬迁领导小组办公室备案。</w:t>
      </w:r>
    </w:p>
    <w:p w:rsidR="008B4786" w:rsidRDefault="003F6ADE">
      <w:pPr>
        <w:pBdr>
          <w:bottom w:val="single" w:sz="6" w:space="15" w:color="FFFFFF"/>
        </w:pBdr>
        <w:tabs>
          <w:tab w:val="left" w:pos="720"/>
        </w:tabs>
        <w:autoSpaceDE w:val="0"/>
        <w:autoSpaceDN w:val="0"/>
        <w:snapToGrid w:val="0"/>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（三）强化考核问效。</w:t>
      </w:r>
      <w:r>
        <w:rPr>
          <w:rFonts w:ascii="仿宋_GB2312" w:eastAsia="仿宋_GB2312" w:hAnsi="仿宋_GB2312" w:cs="仿宋_GB2312" w:hint="eastAsia"/>
          <w:sz w:val="32"/>
          <w:szCs w:val="32"/>
        </w:rPr>
        <w:t>县国土资源局（</w:t>
      </w:r>
      <w:r>
        <w:rPr>
          <w:rFonts w:ascii="仿宋_GB2312" w:eastAsia="仿宋_GB2312" w:hAnsi="仿宋_GB2312" w:cs="仿宋_GB2312" w:hint="eastAsia"/>
          <w:kern w:val="0"/>
          <w:sz w:val="32"/>
          <w:szCs w:val="32"/>
        </w:rPr>
        <w:t>搬迁办</w:t>
      </w:r>
      <w:r>
        <w:rPr>
          <w:rFonts w:ascii="仿宋_GB2312" w:eastAsia="仿宋_GB2312" w:hAnsi="仿宋_GB2312" w:cs="仿宋_GB2312" w:hint="eastAsia"/>
          <w:sz w:val="32"/>
          <w:szCs w:val="32"/>
        </w:rPr>
        <w:t>）要随时掌握工作情况，对工作安排不细致、进度滞后、责任不落实的，进行清单交办；对交办后仍不落实的，建立问题清单，并将问题清单上报县脱指办，由县脱指办进行清单交办，并对落实情况进行督查考核问效。</w:t>
      </w:r>
    </w:p>
    <w:p w:rsidR="008B4786" w:rsidRDefault="008B4786">
      <w:pPr>
        <w:pBdr>
          <w:bottom w:val="single" w:sz="6" w:space="15" w:color="FFFFFF"/>
        </w:pBdr>
        <w:tabs>
          <w:tab w:val="left" w:pos="720"/>
        </w:tabs>
        <w:autoSpaceDE w:val="0"/>
        <w:autoSpaceDN w:val="0"/>
        <w:snapToGrid w:val="0"/>
        <w:spacing w:line="540" w:lineRule="exact"/>
        <w:ind w:firstLineChars="200" w:firstLine="640"/>
        <w:rPr>
          <w:rFonts w:ascii="仿宋_GB2312" w:eastAsia="仿宋_GB2312" w:hAnsi="仿宋_GB2312" w:cs="仿宋_GB2312"/>
          <w:sz w:val="32"/>
          <w:szCs w:val="32"/>
        </w:rPr>
      </w:pPr>
    </w:p>
    <w:p w:rsidR="008B4786" w:rsidRDefault="003F6ADE">
      <w:pPr>
        <w:pBdr>
          <w:bottom w:val="single" w:sz="6" w:space="15" w:color="FFFFFF"/>
        </w:pBdr>
        <w:tabs>
          <w:tab w:val="left" w:pos="720"/>
        </w:tabs>
        <w:autoSpaceDE w:val="0"/>
        <w:autoSpaceDN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镇坪县</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年拟脱贫户</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年度易地扶贫搬迁对象</w:t>
      </w:r>
    </w:p>
    <w:p w:rsidR="008B4786" w:rsidRDefault="003F6ADE">
      <w:pPr>
        <w:pBdr>
          <w:bottom w:val="single" w:sz="6" w:space="15" w:color="FFFFFF"/>
        </w:pBdr>
        <w:tabs>
          <w:tab w:val="left" w:pos="720"/>
        </w:tabs>
        <w:autoSpaceDE w:val="0"/>
        <w:autoSpaceDN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补短板责任清单</w:t>
      </w:r>
    </w:p>
    <w:p w:rsidR="008B4786" w:rsidRDefault="003F6ADE">
      <w:pPr>
        <w:pBdr>
          <w:bottom w:val="single" w:sz="6" w:space="15" w:color="FFFFFF"/>
        </w:pBdr>
        <w:tabs>
          <w:tab w:val="left" w:pos="720"/>
        </w:tabs>
        <w:autoSpaceDE w:val="0"/>
        <w:autoSpaceDN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镇坪县</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年拟脱贫户</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年度易地扶贫搬迁对象</w:t>
      </w:r>
    </w:p>
    <w:p w:rsidR="008B4786" w:rsidRDefault="003F6ADE">
      <w:pPr>
        <w:pBdr>
          <w:bottom w:val="single" w:sz="6" w:space="15" w:color="FFFFFF"/>
        </w:pBdr>
        <w:tabs>
          <w:tab w:val="left" w:pos="720"/>
        </w:tabs>
        <w:autoSpaceDE w:val="0"/>
        <w:autoSpaceDN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补短板责任清单</w:t>
      </w:r>
    </w:p>
    <w:p w:rsidR="008B4786" w:rsidRDefault="003F6ADE">
      <w:pPr>
        <w:pBdr>
          <w:bottom w:val="single" w:sz="6" w:space="15" w:color="FFFFFF"/>
        </w:pBdr>
        <w:tabs>
          <w:tab w:val="left" w:pos="720"/>
        </w:tabs>
        <w:autoSpaceDE w:val="0"/>
        <w:autoSpaceDN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镇坪县</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年易地扶贫搬迁工作推进责任清单</w:t>
      </w:r>
    </w:p>
    <w:p w:rsidR="008B4786" w:rsidRDefault="008B4786">
      <w:pPr>
        <w:spacing w:line="360" w:lineRule="exact"/>
        <w:ind w:firstLineChars="200" w:firstLine="480"/>
        <w:jc w:val="center"/>
        <w:rPr>
          <w:rFonts w:ascii="仿宋_GB2312" w:eastAsia="仿宋_GB2312" w:hAnsi="仿宋_GB2312" w:cs="仿宋_GB2312"/>
          <w:sz w:val="24"/>
        </w:rPr>
        <w:sectPr w:rsidR="008B4786">
          <w:footerReference w:type="default" r:id="rId15"/>
          <w:pgSz w:w="11906" w:h="16838"/>
          <w:pgMar w:top="2098" w:right="1474" w:bottom="1984" w:left="1588" w:header="851" w:footer="992" w:gutter="0"/>
          <w:pgNumType w:fmt="numberInDash"/>
          <w:cols w:space="720"/>
          <w:docGrid w:type="lines" w:linePitch="312"/>
        </w:sectPr>
      </w:pPr>
    </w:p>
    <w:p w:rsidR="008B4786" w:rsidRDefault="003F6ADE">
      <w:pPr>
        <w:spacing w:line="3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p>
    <w:tbl>
      <w:tblPr>
        <w:tblW w:w="15024" w:type="dxa"/>
        <w:jc w:val="center"/>
        <w:tblInd w:w="-212" w:type="dxa"/>
        <w:tblLayout w:type="fixed"/>
        <w:tblCellMar>
          <w:top w:w="15" w:type="dxa"/>
          <w:left w:w="15" w:type="dxa"/>
          <w:bottom w:w="15" w:type="dxa"/>
          <w:right w:w="15" w:type="dxa"/>
        </w:tblCellMar>
        <w:tblLook w:val="04A0" w:firstRow="1" w:lastRow="0" w:firstColumn="1" w:lastColumn="0" w:noHBand="0" w:noVBand="1"/>
      </w:tblPr>
      <w:tblGrid>
        <w:gridCol w:w="380"/>
        <w:gridCol w:w="850"/>
        <w:gridCol w:w="458"/>
        <w:gridCol w:w="649"/>
        <w:gridCol w:w="525"/>
        <w:gridCol w:w="555"/>
        <w:gridCol w:w="585"/>
        <w:gridCol w:w="630"/>
        <w:gridCol w:w="795"/>
        <w:gridCol w:w="660"/>
        <w:gridCol w:w="1920"/>
        <w:gridCol w:w="1920"/>
        <w:gridCol w:w="675"/>
        <w:gridCol w:w="735"/>
        <w:gridCol w:w="810"/>
        <w:gridCol w:w="810"/>
        <w:gridCol w:w="1463"/>
        <w:gridCol w:w="604"/>
      </w:tblGrid>
      <w:tr w:rsidR="008B4786">
        <w:trPr>
          <w:trHeight w:val="567"/>
          <w:jc w:val="center"/>
        </w:trPr>
        <w:tc>
          <w:tcPr>
            <w:tcW w:w="15024" w:type="dxa"/>
            <w:gridSpan w:val="18"/>
            <w:vAlign w:val="center"/>
          </w:tcPr>
          <w:p w:rsidR="008B4786" w:rsidRDefault="003F6ADE">
            <w:pPr>
              <w:widowControl/>
              <w:jc w:val="center"/>
              <w:textAlignment w:val="center"/>
              <w:rPr>
                <w:rFonts w:ascii="宋体" w:cs="宋体"/>
                <w:b/>
                <w:color w:val="000000"/>
                <w:sz w:val="32"/>
                <w:szCs w:val="32"/>
              </w:rPr>
            </w:pPr>
            <w:r>
              <w:rPr>
                <w:rFonts w:ascii="方正小标宋简体" w:eastAsia="方正小标宋简体" w:hAnsi="方正小标宋简体" w:cs="方正小标宋简体" w:hint="eastAsia"/>
                <w:bCs/>
                <w:color w:val="000000"/>
                <w:kern w:val="0"/>
                <w:sz w:val="36"/>
                <w:szCs w:val="36"/>
              </w:rPr>
              <w:t>镇坪县</w:t>
            </w:r>
            <w:r>
              <w:rPr>
                <w:rFonts w:ascii="方正小标宋简体" w:eastAsia="方正小标宋简体" w:hAnsi="方正小标宋简体" w:cs="方正小标宋简体"/>
                <w:bCs/>
                <w:color w:val="000000"/>
                <w:kern w:val="0"/>
                <w:sz w:val="36"/>
                <w:szCs w:val="36"/>
              </w:rPr>
              <w:t>2017</w:t>
            </w:r>
            <w:r>
              <w:rPr>
                <w:rFonts w:ascii="方正小标宋简体" w:eastAsia="方正小标宋简体" w:hAnsi="方正小标宋简体" w:cs="方正小标宋简体" w:hint="eastAsia"/>
                <w:bCs/>
                <w:color w:val="000000"/>
                <w:kern w:val="0"/>
                <w:sz w:val="36"/>
                <w:szCs w:val="36"/>
              </w:rPr>
              <w:t>年拟脱贫户</w:t>
            </w:r>
            <w:r>
              <w:rPr>
                <w:rFonts w:ascii="方正小标宋简体" w:eastAsia="方正小标宋简体" w:hAnsi="方正小标宋简体" w:cs="方正小标宋简体"/>
                <w:bCs/>
                <w:color w:val="000000"/>
                <w:kern w:val="0"/>
                <w:sz w:val="36"/>
                <w:szCs w:val="36"/>
              </w:rPr>
              <w:t>2016</w:t>
            </w:r>
            <w:r>
              <w:rPr>
                <w:rFonts w:ascii="方正小标宋简体" w:eastAsia="方正小标宋简体" w:hAnsi="方正小标宋简体" w:cs="方正小标宋简体" w:hint="eastAsia"/>
                <w:bCs/>
                <w:color w:val="000000"/>
                <w:kern w:val="0"/>
                <w:sz w:val="36"/>
                <w:szCs w:val="36"/>
              </w:rPr>
              <w:t>年度易地扶贫搬迁对象补短板责任落实表</w:t>
            </w:r>
          </w:p>
        </w:tc>
      </w:tr>
      <w:tr w:rsidR="008B4786">
        <w:trPr>
          <w:trHeight w:val="567"/>
          <w:jc w:val="center"/>
        </w:trPr>
        <w:tc>
          <w:tcPr>
            <w:tcW w:w="38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序号</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镇名</w:t>
            </w:r>
          </w:p>
        </w:tc>
        <w:tc>
          <w:tcPr>
            <w:tcW w:w="11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建设进度</w:t>
            </w:r>
          </w:p>
        </w:tc>
        <w:tc>
          <w:tcPr>
            <w:tcW w:w="3750" w:type="dxa"/>
            <w:gridSpan w:val="6"/>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建设进度</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存在问题</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整改措施及要求</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时限要求</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责任单位</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责任领导</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责任人</w:t>
            </w:r>
          </w:p>
        </w:tc>
        <w:tc>
          <w:tcPr>
            <w:tcW w:w="1463"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配合单位</w:t>
            </w:r>
          </w:p>
        </w:tc>
        <w:tc>
          <w:tcPr>
            <w:tcW w:w="604"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备注</w:t>
            </w:r>
          </w:p>
        </w:tc>
      </w:tr>
      <w:tr w:rsidR="008B4786">
        <w:trPr>
          <w:trHeight w:val="567"/>
          <w:jc w:val="center"/>
        </w:trPr>
        <w:tc>
          <w:tcPr>
            <w:tcW w:w="38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107" w:type="dxa"/>
            <w:gridSpan w:val="2"/>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主体完工</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达到入住条件</w:t>
            </w:r>
          </w:p>
        </w:tc>
        <w:tc>
          <w:tcPr>
            <w:tcW w:w="1455"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搬迁入住</w:t>
            </w: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46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60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r>
      <w:tr w:rsidR="008B4786">
        <w:trPr>
          <w:trHeight w:val="567"/>
          <w:jc w:val="center"/>
        </w:trPr>
        <w:tc>
          <w:tcPr>
            <w:tcW w:w="38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46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60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r>
      <w:tr w:rsidR="008B4786">
        <w:trPr>
          <w:trHeight w:val="567"/>
          <w:jc w:val="center"/>
        </w:trPr>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合计</w:t>
            </w: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215</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669</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215</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669</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面积超标、自筹越线问题未全部整改到位；</w:t>
            </w:r>
            <w:r>
              <w:rPr>
                <w:rFonts w:ascii="宋体" w:hAnsi="宋体" w:cs="宋体"/>
                <w:color w:val="000000"/>
                <w:kern w:val="0"/>
                <w:szCs w:val="21"/>
              </w:rPr>
              <w:t>2.</w:t>
            </w:r>
            <w:r>
              <w:rPr>
                <w:rFonts w:ascii="宋体" w:hAnsi="宋体" w:cs="宋体" w:hint="eastAsia"/>
                <w:color w:val="000000"/>
                <w:kern w:val="0"/>
                <w:szCs w:val="21"/>
              </w:rPr>
              <w:t>后续帮扶措施未全部落实到位。</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严格按照易地扶贫搬迁人均住房面积、人均自筹资金、单位建房成本“三条红线政策”要求，制订整改方案，细化整改措施，采取调整房源、户型，签订产权共有协议，将生产经营用房与住房分离，合并居住等办法，进行调整处理。</w:t>
            </w:r>
            <w:r>
              <w:rPr>
                <w:rFonts w:ascii="宋体" w:hAnsi="宋体" w:cs="宋体"/>
                <w:color w:val="000000"/>
                <w:kern w:val="0"/>
                <w:szCs w:val="21"/>
              </w:rPr>
              <w:t>2.</w:t>
            </w:r>
            <w:r>
              <w:rPr>
                <w:rFonts w:ascii="宋体" w:hAnsi="宋体" w:cs="宋体" w:hint="eastAsia"/>
                <w:color w:val="000000"/>
                <w:kern w:val="0"/>
                <w:szCs w:val="21"/>
              </w:rPr>
              <w:t>坚持因户施策，“一户一方案”，精准帮扶措施，按时落实到位。</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567"/>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w:t>
            </w: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48</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150</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48</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150</w:t>
            </w: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4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60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567"/>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w:t>
            </w: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36</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113</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36</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113</w:t>
            </w: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4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60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567"/>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w:t>
            </w: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48</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151</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48</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151</w:t>
            </w: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4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60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567"/>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上竹镇</w:t>
            </w: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28</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85</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28</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85</w:t>
            </w: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上竹镇</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4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60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567"/>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w:t>
            </w: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25</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74</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25</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74</w:t>
            </w: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4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60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567"/>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w:t>
            </w: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17</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57</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17</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57</w:t>
            </w:r>
          </w:p>
        </w:tc>
        <w:tc>
          <w:tcPr>
            <w:tcW w:w="1920" w:type="dxa"/>
            <w:vMerge w:val="restart"/>
            <w:tcBorders>
              <w:top w:val="single" w:sz="4" w:space="0" w:color="000000"/>
              <w:left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0" w:type="dxa"/>
            <w:vMerge w:val="restart"/>
            <w:tcBorders>
              <w:top w:val="single" w:sz="4" w:space="0" w:color="000000"/>
              <w:left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4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60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567"/>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w:t>
            </w:r>
          </w:p>
        </w:tc>
        <w:tc>
          <w:tcPr>
            <w:tcW w:w="4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13</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39</w:t>
            </w:r>
          </w:p>
        </w:tc>
        <w:tc>
          <w:tcPr>
            <w:tcW w:w="52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13</w:t>
            </w:r>
          </w:p>
        </w:tc>
        <w:tc>
          <w:tcPr>
            <w:tcW w:w="6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39</w:t>
            </w: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4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60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bl>
    <w:p w:rsidR="008B4786" w:rsidRDefault="008B4786">
      <w:pPr>
        <w:spacing w:line="360" w:lineRule="exact"/>
        <w:ind w:firstLineChars="200" w:firstLine="480"/>
        <w:jc w:val="left"/>
        <w:rPr>
          <w:rFonts w:ascii="仿宋_GB2312" w:eastAsia="仿宋_GB2312" w:hAnsi="仿宋_GB2312" w:cs="仿宋_GB2312"/>
          <w:sz w:val="24"/>
        </w:rPr>
        <w:sectPr w:rsidR="008B4786">
          <w:footerReference w:type="default" r:id="rId16"/>
          <w:pgSz w:w="16838" w:h="11906" w:orient="landscape"/>
          <w:pgMar w:top="1134" w:right="1134" w:bottom="1134" w:left="1134" w:header="851" w:footer="992" w:gutter="0"/>
          <w:pgNumType w:fmt="numberInDash"/>
          <w:cols w:space="720"/>
          <w:docGrid w:type="lines" w:linePitch="321"/>
        </w:sectPr>
      </w:pPr>
    </w:p>
    <w:p w:rsidR="008B4786" w:rsidRDefault="003F6ADE">
      <w:pPr>
        <w:spacing w:line="3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tbl>
      <w:tblPr>
        <w:tblW w:w="15024" w:type="dxa"/>
        <w:jc w:val="center"/>
        <w:tblLayout w:type="fixed"/>
        <w:tblCellMar>
          <w:top w:w="15" w:type="dxa"/>
          <w:left w:w="15" w:type="dxa"/>
          <w:bottom w:w="15" w:type="dxa"/>
          <w:right w:w="15" w:type="dxa"/>
        </w:tblCellMar>
        <w:tblLook w:val="04A0" w:firstRow="1" w:lastRow="0" w:firstColumn="1" w:lastColumn="0" w:noHBand="0" w:noVBand="1"/>
      </w:tblPr>
      <w:tblGrid>
        <w:gridCol w:w="400"/>
        <w:gridCol w:w="765"/>
        <w:gridCol w:w="810"/>
        <w:gridCol w:w="600"/>
        <w:gridCol w:w="540"/>
        <w:gridCol w:w="735"/>
        <w:gridCol w:w="554"/>
        <w:gridCol w:w="780"/>
        <w:gridCol w:w="776"/>
        <w:gridCol w:w="776"/>
        <w:gridCol w:w="1113"/>
        <w:gridCol w:w="3269"/>
        <w:gridCol w:w="649"/>
        <w:gridCol w:w="530"/>
        <w:gridCol w:w="776"/>
        <w:gridCol w:w="776"/>
        <w:gridCol w:w="716"/>
        <w:gridCol w:w="459"/>
      </w:tblGrid>
      <w:tr w:rsidR="008B4786">
        <w:trPr>
          <w:trHeight w:val="495"/>
          <w:tblHeader/>
          <w:jc w:val="center"/>
        </w:trPr>
        <w:tc>
          <w:tcPr>
            <w:tcW w:w="15024" w:type="dxa"/>
            <w:gridSpan w:val="18"/>
            <w:vAlign w:val="center"/>
          </w:tcPr>
          <w:p w:rsidR="008B4786" w:rsidRDefault="003F6ADE">
            <w:pPr>
              <w:widowControl/>
              <w:jc w:val="center"/>
              <w:textAlignment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kern w:val="0"/>
                <w:sz w:val="36"/>
                <w:szCs w:val="36"/>
              </w:rPr>
              <w:t>镇坪县</w:t>
            </w:r>
            <w:r>
              <w:rPr>
                <w:rFonts w:ascii="方正小标宋简体" w:eastAsia="方正小标宋简体" w:hAnsi="方正小标宋简体" w:cs="方正小标宋简体"/>
                <w:bCs/>
                <w:color w:val="000000"/>
                <w:kern w:val="0"/>
                <w:sz w:val="36"/>
                <w:szCs w:val="36"/>
              </w:rPr>
              <w:t>2017</w:t>
            </w:r>
            <w:r>
              <w:rPr>
                <w:rFonts w:ascii="方正小标宋简体" w:eastAsia="方正小标宋简体" w:hAnsi="方正小标宋简体" w:cs="方正小标宋简体" w:hint="eastAsia"/>
                <w:bCs/>
                <w:color w:val="000000"/>
                <w:kern w:val="0"/>
                <w:sz w:val="36"/>
                <w:szCs w:val="36"/>
              </w:rPr>
              <w:t>年拟脱贫户</w:t>
            </w:r>
            <w:r>
              <w:rPr>
                <w:rFonts w:ascii="方正小标宋简体" w:eastAsia="方正小标宋简体" w:hAnsi="方正小标宋简体" w:cs="方正小标宋简体"/>
                <w:bCs/>
                <w:color w:val="000000"/>
                <w:kern w:val="0"/>
                <w:sz w:val="36"/>
                <w:szCs w:val="36"/>
              </w:rPr>
              <w:t>2017</w:t>
            </w:r>
            <w:r>
              <w:rPr>
                <w:rFonts w:ascii="方正小标宋简体" w:eastAsia="方正小标宋简体" w:hAnsi="方正小标宋简体" w:cs="方正小标宋简体" w:hint="eastAsia"/>
                <w:bCs/>
                <w:color w:val="000000"/>
                <w:kern w:val="0"/>
                <w:sz w:val="36"/>
                <w:szCs w:val="36"/>
              </w:rPr>
              <w:t>年度易地扶贫搬迁对象补短板责任落实表</w:t>
            </w:r>
          </w:p>
        </w:tc>
      </w:tr>
      <w:tr w:rsidR="008B4786">
        <w:trPr>
          <w:trHeight w:val="720"/>
          <w:tblHeader/>
          <w:jc w:val="center"/>
        </w:trPr>
        <w:tc>
          <w:tcPr>
            <w:tcW w:w="40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序号</w:t>
            </w:r>
          </w:p>
        </w:tc>
        <w:tc>
          <w:tcPr>
            <w:tcW w:w="2175" w:type="dxa"/>
            <w:gridSpan w:val="3"/>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基本情况</w:t>
            </w:r>
          </w:p>
        </w:tc>
        <w:tc>
          <w:tcPr>
            <w:tcW w:w="1829" w:type="dxa"/>
            <w:gridSpan w:val="3"/>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建设进度</w:t>
            </w:r>
          </w:p>
        </w:tc>
        <w:tc>
          <w:tcPr>
            <w:tcW w:w="780" w:type="dxa"/>
            <w:vMerge w:val="restart"/>
            <w:tcBorders>
              <w:top w:val="single" w:sz="4" w:space="0" w:color="000000"/>
              <w:bottom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面积、自筹是否超标</w:t>
            </w:r>
          </w:p>
        </w:tc>
        <w:tc>
          <w:tcPr>
            <w:tcW w:w="776" w:type="dxa"/>
            <w:vMerge w:val="restart"/>
            <w:tcBorders>
              <w:top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后续帮扶措施是否落实</w:t>
            </w:r>
          </w:p>
        </w:tc>
        <w:tc>
          <w:tcPr>
            <w:tcW w:w="776"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是否达标</w:t>
            </w:r>
          </w:p>
        </w:tc>
        <w:tc>
          <w:tcPr>
            <w:tcW w:w="1113"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存在问题</w:t>
            </w:r>
          </w:p>
        </w:tc>
        <w:tc>
          <w:tcPr>
            <w:tcW w:w="3269"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推进措施</w:t>
            </w:r>
          </w:p>
        </w:tc>
        <w:tc>
          <w:tcPr>
            <w:tcW w:w="649"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搬迁入住时限</w:t>
            </w:r>
          </w:p>
        </w:tc>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责任单位</w:t>
            </w:r>
          </w:p>
        </w:tc>
        <w:tc>
          <w:tcPr>
            <w:tcW w:w="776"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责任领导</w:t>
            </w:r>
          </w:p>
        </w:tc>
        <w:tc>
          <w:tcPr>
            <w:tcW w:w="776"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责任人</w:t>
            </w:r>
          </w:p>
        </w:tc>
        <w:tc>
          <w:tcPr>
            <w:tcW w:w="716"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配合单位</w:t>
            </w:r>
          </w:p>
        </w:tc>
        <w:tc>
          <w:tcPr>
            <w:tcW w:w="459"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备注</w:t>
            </w:r>
          </w:p>
        </w:tc>
      </w:tr>
      <w:tr w:rsidR="008B4786">
        <w:trPr>
          <w:trHeight w:val="720"/>
          <w:tblHeader/>
          <w:jc w:val="center"/>
        </w:trPr>
        <w:tc>
          <w:tcPr>
            <w:tcW w:w="40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所在镇、村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户主姓名</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家庭人口（人）</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主体完工</w:t>
            </w: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达到入住条件</w:t>
            </w:r>
          </w:p>
        </w:tc>
        <w:tc>
          <w:tcPr>
            <w:tcW w:w="554"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搬迁入住</w:t>
            </w:r>
          </w:p>
        </w:tc>
        <w:tc>
          <w:tcPr>
            <w:tcW w:w="780" w:type="dxa"/>
            <w:vMerge/>
            <w:tcBorders>
              <w:top w:val="single" w:sz="4" w:space="0" w:color="000000"/>
              <w:bottom w:val="single" w:sz="4" w:space="0" w:color="000000"/>
            </w:tcBorders>
            <w:vAlign w:val="center"/>
          </w:tcPr>
          <w:p w:rsidR="008B4786" w:rsidRDefault="008B4786">
            <w:pPr>
              <w:jc w:val="center"/>
              <w:rPr>
                <w:rFonts w:ascii="宋体" w:cs="宋体"/>
                <w:b/>
                <w:color w:val="000000"/>
                <w:sz w:val="20"/>
                <w:szCs w:val="20"/>
              </w:rPr>
            </w:pPr>
          </w:p>
        </w:tc>
        <w:tc>
          <w:tcPr>
            <w:tcW w:w="776" w:type="dxa"/>
            <w:vMerge/>
            <w:tcBorders>
              <w:top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7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111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326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64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7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7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1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45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r>
      <w:tr w:rsidR="008B4786">
        <w:trPr>
          <w:trHeight w:val="660"/>
          <w:jc w:val="center"/>
        </w:trPr>
        <w:tc>
          <w:tcPr>
            <w:tcW w:w="1165"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合计</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b/>
                <w:color w:val="000000"/>
                <w:kern w:val="0"/>
                <w:sz w:val="20"/>
                <w:szCs w:val="20"/>
              </w:rPr>
              <w:t>36</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b/>
                <w:color w:val="000000"/>
                <w:kern w:val="0"/>
                <w:sz w:val="20"/>
                <w:szCs w:val="20"/>
              </w:rPr>
              <w:t>137</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b/>
                <w:color w:val="000000"/>
                <w:kern w:val="0"/>
                <w:sz w:val="20"/>
                <w:szCs w:val="20"/>
              </w:rPr>
              <w:t>3</w:t>
            </w:r>
            <w:r>
              <w:rPr>
                <w:rFonts w:ascii="宋体" w:hAnsi="宋体" w:cs="宋体" w:hint="eastAsia"/>
                <w:b/>
                <w:color w:val="000000"/>
                <w:kern w:val="0"/>
                <w:sz w:val="20"/>
                <w:szCs w:val="20"/>
              </w:rPr>
              <w:t>户</w:t>
            </w:r>
            <w:r>
              <w:rPr>
                <w:rFonts w:ascii="宋体" w:hAnsi="宋体" w:cs="宋体"/>
                <w:b/>
                <w:color w:val="000000"/>
                <w:kern w:val="0"/>
                <w:sz w:val="20"/>
                <w:szCs w:val="20"/>
              </w:rPr>
              <w:t>11</w:t>
            </w:r>
            <w:r>
              <w:rPr>
                <w:rFonts w:ascii="宋体" w:hAnsi="宋体" w:cs="宋体" w:hint="eastAsia"/>
                <w:b/>
                <w:color w:val="000000"/>
                <w:kern w:val="0"/>
                <w:sz w:val="20"/>
                <w:szCs w:val="20"/>
              </w:rPr>
              <w:t>人</w:t>
            </w: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b/>
                <w:color w:val="000000"/>
                <w:kern w:val="0"/>
                <w:sz w:val="20"/>
                <w:szCs w:val="20"/>
              </w:rPr>
              <w:t>21</w:t>
            </w:r>
            <w:r>
              <w:rPr>
                <w:rFonts w:ascii="宋体" w:hAnsi="宋体" w:cs="宋体" w:hint="eastAsia"/>
                <w:b/>
                <w:color w:val="000000"/>
                <w:kern w:val="0"/>
                <w:sz w:val="20"/>
                <w:szCs w:val="20"/>
              </w:rPr>
              <w:t>户</w:t>
            </w:r>
            <w:r>
              <w:rPr>
                <w:rFonts w:ascii="宋体" w:hAnsi="宋体" w:cs="宋体"/>
                <w:b/>
                <w:color w:val="000000"/>
                <w:kern w:val="0"/>
                <w:sz w:val="20"/>
                <w:szCs w:val="20"/>
              </w:rPr>
              <w:t>83</w:t>
            </w:r>
            <w:r>
              <w:rPr>
                <w:rFonts w:ascii="宋体" w:hAnsi="宋体" w:cs="宋体" w:hint="eastAsia"/>
                <w:b/>
                <w:color w:val="000000"/>
                <w:kern w:val="0"/>
                <w:sz w:val="20"/>
                <w:szCs w:val="20"/>
              </w:rPr>
              <w:t>人</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0"/>
                <w:szCs w:val="20"/>
              </w:rPr>
            </w:pPr>
            <w:r>
              <w:rPr>
                <w:rFonts w:ascii="宋体" w:hAnsi="宋体" w:cs="宋体"/>
                <w:b/>
                <w:color w:val="000000"/>
                <w:kern w:val="0"/>
                <w:sz w:val="20"/>
                <w:szCs w:val="20"/>
              </w:rPr>
              <w:t>12</w:t>
            </w:r>
            <w:r>
              <w:rPr>
                <w:rFonts w:ascii="宋体" w:hAnsi="宋体" w:cs="宋体" w:hint="eastAsia"/>
                <w:b/>
                <w:color w:val="000000"/>
                <w:kern w:val="0"/>
                <w:sz w:val="20"/>
                <w:szCs w:val="20"/>
              </w:rPr>
              <w:t>户</w:t>
            </w:r>
            <w:r>
              <w:rPr>
                <w:rFonts w:ascii="宋体" w:hAnsi="宋体" w:cs="宋体"/>
                <w:b/>
                <w:color w:val="000000"/>
                <w:kern w:val="0"/>
                <w:sz w:val="20"/>
                <w:szCs w:val="20"/>
              </w:rPr>
              <w:t>43</w:t>
            </w:r>
            <w:r>
              <w:rPr>
                <w:rFonts w:ascii="宋体" w:hAnsi="宋体" w:cs="宋体" w:hint="eastAsia"/>
                <w:b/>
                <w:color w:val="000000"/>
                <w:kern w:val="0"/>
                <w:sz w:val="20"/>
                <w:szCs w:val="20"/>
              </w:rPr>
              <w:t>人</w:t>
            </w:r>
          </w:p>
        </w:tc>
        <w:tc>
          <w:tcPr>
            <w:tcW w:w="780"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76"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76"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1113"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3269"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649"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530"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76"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716"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 w:val="20"/>
                <w:szCs w:val="20"/>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曾家镇鱼坪村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田尚敬</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曾家镇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曾家镇鱼坪村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刘永德</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曾家镇青台村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吴成国</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曾家镇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曾家镇琉璃村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万忠财</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曾家镇金坪村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陈良星</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曾家镇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牛头店镇前进</w:t>
            </w:r>
            <w:r>
              <w:rPr>
                <w:rFonts w:ascii="宋体" w:hAnsi="宋体" w:cs="宋体" w:hint="eastAsia"/>
                <w:color w:val="000000"/>
                <w:kern w:val="0"/>
                <w:szCs w:val="21"/>
              </w:rPr>
              <w:lastRenderedPageBreak/>
              <w:t>村六组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lastRenderedPageBreak/>
              <w:t>唐玉财</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w:t>
            </w:r>
            <w:r>
              <w:rPr>
                <w:rFonts w:ascii="宋体" w:hAnsi="宋体" w:cs="宋体" w:hint="eastAsia"/>
                <w:color w:val="000000"/>
                <w:kern w:val="0"/>
                <w:szCs w:val="21"/>
              </w:rPr>
              <w:lastRenderedPageBreak/>
              <w:t>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w:t>
            </w:r>
            <w:r>
              <w:rPr>
                <w:rFonts w:ascii="宋体" w:hAnsi="宋体" w:cs="宋体" w:hint="eastAsia"/>
                <w:color w:val="000000"/>
                <w:kern w:val="0"/>
                <w:szCs w:val="21"/>
              </w:rPr>
              <w:lastRenderedPageBreak/>
              <w:t>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lastRenderedPageBreak/>
              <w:t>牛头店镇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w:t>
            </w:r>
            <w:r>
              <w:rPr>
                <w:rFonts w:ascii="宋体" w:hAnsi="宋体" w:cs="宋体" w:hint="eastAsia"/>
                <w:color w:val="000000"/>
                <w:kern w:val="0"/>
                <w:szCs w:val="21"/>
              </w:rPr>
              <w:lastRenderedPageBreak/>
              <w:t>（搬迁办）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7</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城关镇小河村一组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夏云才</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Tahoma" w:hAnsi="Tahoma" w:cs="Tahoma"/>
                <w:color w:val="000000"/>
                <w:szCs w:val="21"/>
              </w:rPr>
            </w:pPr>
            <w:r>
              <w:rPr>
                <w:rFonts w:ascii="Tahoma" w:hAnsi="Tahoma" w:cs="Tahoma"/>
                <w:color w:val="000000"/>
                <w:kern w:val="0"/>
                <w:szCs w:val="21"/>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因婚迁至钟宝镇，未实际搬迁。</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按照易地扶贫搬迁条件进一步核准对象。</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城关镇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r>
              <w:rPr>
                <w:rFonts w:ascii="宋体" w:hAnsi="宋体" w:cs="宋体"/>
                <w:color w:val="000000"/>
                <w:kern w:val="0"/>
                <w:szCs w:val="21"/>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城关镇联盟村三组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黄兴海</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城关镇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r>
              <w:rPr>
                <w:rFonts w:ascii="宋体" w:hAnsi="宋体" w:cs="宋体"/>
                <w:color w:val="000000"/>
                <w:kern w:val="0"/>
                <w:szCs w:val="21"/>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城关镇联盟村三组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黄兴树</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面积超标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面积超标整改不到位</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严格按照人均面积、户均最大面积，人均自筹标准整改到位。</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城关镇联盟村二组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宋凤英</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城关镇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r>
              <w:rPr>
                <w:rFonts w:ascii="宋体" w:hAnsi="宋体" w:cs="宋体"/>
                <w:color w:val="000000"/>
                <w:kern w:val="0"/>
                <w:szCs w:val="21"/>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城关镇白坪村二组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潘胜勇</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城关镇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r>
              <w:rPr>
                <w:rFonts w:ascii="宋体" w:hAnsi="宋体" w:cs="宋体"/>
                <w:color w:val="000000"/>
                <w:kern w:val="0"/>
                <w:szCs w:val="21"/>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12</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城关镇蔬菜村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王学成</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c>
          <w:tcPr>
            <w:tcW w:w="649" w:type="dxa"/>
            <w:tcBorders>
              <w:top w:val="single" w:sz="4" w:space="0" w:color="000000"/>
              <w:left w:val="single" w:sz="4" w:space="0" w:color="000000"/>
              <w:bottom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13</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城关镇联盟村五组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田兴明</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城关镇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r>
              <w:rPr>
                <w:rFonts w:ascii="宋体" w:hAnsi="宋体" w:cs="宋体"/>
                <w:color w:val="000000"/>
                <w:kern w:val="0"/>
                <w:szCs w:val="21"/>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城关镇文彩村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杨吉成</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未达到入住条件，未入住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城关镇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r>
              <w:rPr>
                <w:rFonts w:ascii="宋体" w:hAnsi="宋体" w:cs="宋体"/>
                <w:color w:val="000000"/>
                <w:kern w:val="0"/>
                <w:szCs w:val="21"/>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城关镇文彩村五组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杨文菊</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城关镇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r>
              <w:rPr>
                <w:rFonts w:ascii="宋体" w:hAnsi="宋体" w:cs="宋体"/>
                <w:color w:val="000000"/>
                <w:kern w:val="0"/>
                <w:szCs w:val="21"/>
              </w:rPr>
              <w:t xml:space="preserve">   </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16</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城关镇文彩村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高绪山</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c>
          <w:tcPr>
            <w:tcW w:w="649" w:type="dxa"/>
            <w:tcBorders>
              <w:top w:val="single" w:sz="4" w:space="0" w:color="000000"/>
              <w:left w:val="single" w:sz="4" w:space="0" w:color="000000"/>
              <w:bottom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17</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城关镇小河村四组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王定友</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c>
          <w:tcPr>
            <w:tcW w:w="649" w:type="dxa"/>
            <w:tcBorders>
              <w:top w:val="single" w:sz="4" w:space="0" w:color="000000"/>
              <w:left w:val="single" w:sz="4" w:space="0" w:color="000000"/>
              <w:bottom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18</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城关镇小河村</w:t>
            </w:r>
            <w:r>
              <w:rPr>
                <w:rFonts w:ascii="宋体" w:hAnsi="宋体" w:cs="宋体" w:hint="eastAsia"/>
                <w:color w:val="000000"/>
                <w:kern w:val="0"/>
                <w:szCs w:val="21"/>
              </w:rPr>
              <w:lastRenderedPageBreak/>
              <w:t>七组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lastRenderedPageBreak/>
              <w:t>龚德友</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c>
          <w:tcPr>
            <w:tcW w:w="649" w:type="dxa"/>
            <w:tcBorders>
              <w:top w:val="single" w:sz="4" w:space="0" w:color="000000"/>
              <w:left w:val="single" w:sz="4" w:space="0" w:color="000000"/>
              <w:bottom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19</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曙坪镇阳安村一组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谢尚芝</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未达到入住条件，未入住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曙坪镇</w:t>
            </w:r>
          </w:p>
        </w:tc>
        <w:tc>
          <w:tcPr>
            <w:tcW w:w="776"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曙坪镇阳安村二组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谌德宏</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曙坪镇</w:t>
            </w:r>
          </w:p>
        </w:tc>
        <w:tc>
          <w:tcPr>
            <w:tcW w:w="776"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21</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曙坪镇阳安村四组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屈贵忠</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曙坪镇</w:t>
            </w:r>
          </w:p>
        </w:tc>
        <w:tc>
          <w:tcPr>
            <w:tcW w:w="776"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22</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钟宝镇东风村二组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肖大凤</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23</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钟宝镇东风村二组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陈福林</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w:t>
            </w:r>
            <w:r>
              <w:rPr>
                <w:rFonts w:ascii="宋体" w:hAnsi="宋体" w:cs="宋体" w:hint="eastAsia"/>
                <w:color w:val="000000"/>
                <w:kern w:val="0"/>
                <w:szCs w:val="21"/>
              </w:rPr>
              <w:lastRenderedPageBreak/>
              <w:t>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24</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钟宝镇东风村五组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胡继军</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25</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钟宝镇东风村四组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刘定祥</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26</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钟宝镇东风村六组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钱德林</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27</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钟宝镇东风村六组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陈兴翠</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28</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钟宝镇东风村八组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胡继明</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w:t>
            </w:r>
            <w:r>
              <w:rPr>
                <w:rFonts w:ascii="宋体" w:hAnsi="宋体" w:cs="宋体" w:hint="eastAsia"/>
                <w:color w:val="000000"/>
                <w:kern w:val="0"/>
                <w:szCs w:val="21"/>
              </w:rPr>
              <w:lastRenderedPageBreak/>
              <w:t>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29</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钟宝镇得胜村（无房）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王云林</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30</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钟宝镇得胜村六组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郑学礼</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31</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钟宝镇得胜村六组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陈永碧</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32</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钟宝镇三坪村五组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谌基友</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未实际入住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钟宝镇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33</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华坪镇三坝村六组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梅昌兵</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Tahoma" w:hAnsi="Tahoma" w:cs="Tahoma"/>
                <w:color w:val="000000"/>
                <w:szCs w:val="21"/>
              </w:rPr>
            </w:pPr>
            <w:r>
              <w:rPr>
                <w:rFonts w:ascii="Tahoma" w:hAnsi="Tahoma" w:cs="Tahoma"/>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面积超标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面积超标整改不到位</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严格按照人均面积、户均最大面积，人均自筹标准整改到位。</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华坪镇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w:t>
            </w:r>
            <w:r>
              <w:rPr>
                <w:rFonts w:ascii="宋体" w:hAnsi="宋体" w:cs="宋体" w:hint="eastAsia"/>
                <w:color w:val="000000"/>
                <w:kern w:val="0"/>
                <w:szCs w:val="21"/>
              </w:rPr>
              <w:lastRenderedPageBreak/>
              <w:t>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34</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华坪镇渝龙村五组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郑信财</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Tahoma" w:hAnsi="Tahoma" w:cs="Tahoma"/>
                <w:color w:val="000000"/>
                <w:szCs w:val="21"/>
              </w:rPr>
            </w:pPr>
            <w:r>
              <w:rPr>
                <w:rFonts w:ascii="Tahoma" w:hAnsi="Tahoma" w:cs="Tahoma"/>
                <w:color w:val="000000"/>
                <w:kern w:val="0"/>
                <w:szCs w:val="21"/>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35</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华坪镇三坝村五组</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钟显明</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Tahoma" w:hAnsi="Tahoma" w:cs="Tahoma"/>
                <w:color w:val="000000"/>
                <w:szCs w:val="21"/>
              </w:rPr>
            </w:pPr>
            <w:r>
              <w:rPr>
                <w:rFonts w:ascii="Tahoma" w:hAnsi="Tahoma" w:cs="Tahoma"/>
                <w:color w:val="000000"/>
                <w:kern w:val="0"/>
                <w:szCs w:val="21"/>
              </w:rPr>
              <w:t>5</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r>
              <w:rPr>
                <w:rFonts w:ascii="宋体" w:hAnsi="宋体" w:cs="宋体"/>
                <w:color w:val="000000"/>
                <w:kern w:val="0"/>
                <w:szCs w:val="21"/>
              </w:rPr>
              <w:t xml:space="preserve"> </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r w:rsidR="008B4786">
        <w:trPr>
          <w:trHeight w:val="567"/>
          <w:jc w:val="center"/>
        </w:trPr>
        <w:tc>
          <w:tcPr>
            <w:tcW w:w="4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36</w:t>
            </w:r>
          </w:p>
        </w:tc>
        <w:tc>
          <w:tcPr>
            <w:tcW w:w="7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华坪镇三坝村</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彭远志</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5 </w:t>
            </w:r>
          </w:p>
        </w:tc>
        <w:tc>
          <w:tcPr>
            <w:tcW w:w="5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w:t>
            </w:r>
          </w:p>
        </w:tc>
        <w:tc>
          <w:tcPr>
            <w:tcW w:w="73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5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是</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否</w:t>
            </w:r>
          </w:p>
        </w:tc>
        <w:tc>
          <w:tcPr>
            <w:tcW w:w="11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未达到入住条件，未入住</w:t>
            </w:r>
          </w:p>
        </w:tc>
        <w:tc>
          <w:tcPr>
            <w:tcW w:w="32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1.</w:t>
            </w:r>
            <w:r>
              <w:rPr>
                <w:rFonts w:ascii="宋体" w:hAnsi="宋体" w:cs="宋体" w:hint="eastAsia"/>
                <w:color w:val="000000"/>
                <w:kern w:val="0"/>
                <w:szCs w:val="21"/>
              </w:rPr>
              <w:t>加强宣传，动员按时入住；</w:t>
            </w:r>
            <w:r>
              <w:rPr>
                <w:rFonts w:ascii="宋体" w:hAnsi="宋体" w:cs="宋体"/>
                <w:color w:val="000000"/>
                <w:kern w:val="0"/>
                <w:szCs w:val="21"/>
              </w:rPr>
              <w:t>2.</w:t>
            </w:r>
            <w:r>
              <w:rPr>
                <w:rFonts w:ascii="宋体" w:hAnsi="宋体" w:cs="宋体" w:hint="eastAsia"/>
                <w:color w:val="000000"/>
                <w:kern w:val="0"/>
                <w:szCs w:val="21"/>
              </w:rPr>
              <w:t>结合实际，采取赠送生活必备品等激励措施，鼓励搬迁户尽快入住。</w:t>
            </w:r>
          </w:p>
        </w:tc>
        <w:tc>
          <w:tcPr>
            <w:tcW w:w="64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5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华坪镇</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镇长</w:t>
            </w:r>
          </w:p>
        </w:tc>
        <w:tc>
          <w:tcPr>
            <w:tcW w:w="7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分管领导</w:t>
            </w:r>
          </w:p>
        </w:tc>
        <w:tc>
          <w:tcPr>
            <w:tcW w:w="7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县国土资源局（搬迁办）</w:t>
            </w:r>
          </w:p>
        </w:tc>
        <w:tc>
          <w:tcPr>
            <w:tcW w:w="4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Cs w:val="21"/>
              </w:rPr>
            </w:pPr>
          </w:p>
        </w:tc>
      </w:tr>
    </w:tbl>
    <w:p w:rsidR="008B4786" w:rsidRDefault="008B4786">
      <w:pPr>
        <w:spacing w:line="360" w:lineRule="exact"/>
        <w:ind w:firstLineChars="200" w:firstLine="480"/>
        <w:jc w:val="left"/>
        <w:rPr>
          <w:rFonts w:ascii="仿宋_GB2312" w:eastAsia="仿宋_GB2312" w:hAnsi="仿宋_GB2312" w:cs="仿宋_GB2312"/>
          <w:sz w:val="24"/>
        </w:rPr>
        <w:sectPr w:rsidR="008B4786">
          <w:footerReference w:type="default" r:id="rId17"/>
          <w:pgSz w:w="16838" w:h="11906" w:orient="landscape"/>
          <w:pgMar w:top="1134" w:right="1134" w:bottom="1134" w:left="1134" w:header="851" w:footer="992" w:gutter="0"/>
          <w:pgNumType w:fmt="numberInDash"/>
          <w:cols w:space="720"/>
          <w:docGrid w:type="lines" w:linePitch="321"/>
        </w:sectPr>
      </w:pPr>
    </w:p>
    <w:p w:rsidR="008B4786" w:rsidRDefault="003F6ADE">
      <w:pPr>
        <w:spacing w:line="3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p>
    <w:tbl>
      <w:tblPr>
        <w:tblW w:w="15024" w:type="dxa"/>
        <w:jc w:val="center"/>
        <w:tblInd w:w="-212" w:type="dxa"/>
        <w:tblLayout w:type="fixed"/>
        <w:tblCellMar>
          <w:top w:w="15" w:type="dxa"/>
          <w:left w:w="15" w:type="dxa"/>
          <w:bottom w:w="15" w:type="dxa"/>
          <w:right w:w="15" w:type="dxa"/>
        </w:tblCellMar>
        <w:tblLook w:val="04A0" w:firstRow="1" w:lastRow="0" w:firstColumn="1" w:lastColumn="0" w:noHBand="0" w:noVBand="1"/>
      </w:tblPr>
      <w:tblGrid>
        <w:gridCol w:w="476"/>
        <w:gridCol w:w="779"/>
        <w:gridCol w:w="465"/>
        <w:gridCol w:w="557"/>
        <w:gridCol w:w="630"/>
        <w:gridCol w:w="645"/>
        <w:gridCol w:w="780"/>
        <w:gridCol w:w="690"/>
        <w:gridCol w:w="600"/>
        <w:gridCol w:w="555"/>
        <w:gridCol w:w="600"/>
        <w:gridCol w:w="585"/>
        <w:gridCol w:w="570"/>
        <w:gridCol w:w="750"/>
        <w:gridCol w:w="2010"/>
        <w:gridCol w:w="750"/>
        <w:gridCol w:w="780"/>
        <w:gridCol w:w="810"/>
        <w:gridCol w:w="1213"/>
        <w:gridCol w:w="779"/>
      </w:tblGrid>
      <w:tr w:rsidR="008B4786">
        <w:trPr>
          <w:trHeight w:val="495"/>
          <w:jc w:val="center"/>
        </w:trPr>
        <w:tc>
          <w:tcPr>
            <w:tcW w:w="15024" w:type="dxa"/>
            <w:gridSpan w:val="20"/>
            <w:tcBorders>
              <w:bottom w:val="single" w:sz="4" w:space="0" w:color="000000"/>
            </w:tcBorders>
            <w:vAlign w:val="center"/>
          </w:tcPr>
          <w:p w:rsidR="008B4786" w:rsidRDefault="003F6ADE">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镇坪县</w:t>
            </w:r>
            <w:r>
              <w:rPr>
                <w:rFonts w:ascii="方正小标宋简体" w:eastAsia="方正小标宋简体" w:hAnsi="方正小标宋简体" w:cs="方正小标宋简体"/>
                <w:color w:val="000000"/>
                <w:kern w:val="0"/>
                <w:sz w:val="36"/>
                <w:szCs w:val="36"/>
              </w:rPr>
              <w:t>2018</w:t>
            </w:r>
            <w:r>
              <w:rPr>
                <w:rFonts w:ascii="方正小标宋简体" w:eastAsia="方正小标宋简体" w:hAnsi="方正小标宋简体" w:cs="方正小标宋简体" w:hint="eastAsia"/>
                <w:color w:val="000000"/>
                <w:kern w:val="0"/>
                <w:sz w:val="36"/>
                <w:szCs w:val="36"/>
              </w:rPr>
              <w:t>年易地扶贫搬迁工作推进责任落实表</w:t>
            </w:r>
          </w:p>
        </w:tc>
      </w:tr>
      <w:tr w:rsidR="008B4786">
        <w:trPr>
          <w:trHeight w:val="680"/>
          <w:jc w:val="center"/>
        </w:trPr>
        <w:tc>
          <w:tcPr>
            <w:tcW w:w="476"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序号</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镇名</w:t>
            </w:r>
          </w:p>
        </w:tc>
        <w:tc>
          <w:tcPr>
            <w:tcW w:w="10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年度任务</w:t>
            </w:r>
          </w:p>
        </w:tc>
        <w:tc>
          <w:tcPr>
            <w:tcW w:w="6405" w:type="dxa"/>
            <w:gridSpan w:val="10"/>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建设进度</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时限要求</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责任单位</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责任领导</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责任人</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配合单位</w:t>
            </w:r>
          </w:p>
        </w:tc>
        <w:tc>
          <w:tcPr>
            <w:tcW w:w="779"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备注</w:t>
            </w:r>
          </w:p>
        </w:tc>
      </w:tr>
      <w:tr w:rsidR="008B4786">
        <w:trPr>
          <w:trHeight w:val="680"/>
          <w:jc w:val="center"/>
        </w:trPr>
        <w:tc>
          <w:tcPr>
            <w:tcW w:w="47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022" w:type="dxa"/>
            <w:gridSpan w:val="2"/>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未开工</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主体在建</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主体完工</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达到入住条件</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搬迁入住</w:t>
            </w: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21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r>
      <w:tr w:rsidR="008B4786">
        <w:trPr>
          <w:trHeight w:val="680"/>
          <w:jc w:val="center"/>
        </w:trPr>
        <w:tc>
          <w:tcPr>
            <w:tcW w:w="47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户数</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人数</w:t>
            </w: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21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77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r>
      <w:tr w:rsidR="008B4786">
        <w:trPr>
          <w:trHeight w:val="680"/>
          <w:jc w:val="center"/>
        </w:trPr>
        <w:tc>
          <w:tcPr>
            <w:tcW w:w="1255"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合计</w:t>
            </w: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786</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2433</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339</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990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254</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861</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102</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306</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73</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217</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18</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59</w:t>
            </w:r>
          </w:p>
        </w:tc>
        <w:tc>
          <w:tcPr>
            <w:tcW w:w="201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68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w:t>
            </w: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168</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588</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37</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95</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359</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76</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32</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21</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年底前完善手续并启动建设，</w:t>
            </w:r>
            <w:r>
              <w:rPr>
                <w:rFonts w:ascii="宋体" w:hAnsi="宋体" w:cs="宋体"/>
                <w:color w:val="000000"/>
                <w:kern w:val="0"/>
                <w:szCs w:val="21"/>
              </w:rPr>
              <w:t>2018</w:t>
            </w:r>
            <w:r>
              <w:rPr>
                <w:rFonts w:ascii="宋体" w:hAnsi="宋体" w:cs="宋体" w:hint="eastAsia"/>
                <w:color w:val="000000"/>
                <w:kern w:val="0"/>
                <w:szCs w:val="21"/>
              </w:rPr>
              <w:t>年</w:t>
            </w:r>
            <w:r>
              <w:rPr>
                <w:rFonts w:ascii="宋体" w:hAnsi="宋体" w:cs="宋体"/>
                <w:color w:val="000000"/>
                <w:kern w:val="0"/>
                <w:szCs w:val="21"/>
              </w:rPr>
              <w:t>6</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日前开工率达到</w:t>
            </w:r>
            <w:r>
              <w:rPr>
                <w:rFonts w:ascii="宋体" w:hAnsi="宋体" w:cs="宋体"/>
                <w:color w:val="000000"/>
                <w:kern w:val="0"/>
                <w:szCs w:val="21"/>
              </w:rPr>
              <w:t>100%</w:t>
            </w:r>
            <w:r>
              <w:rPr>
                <w:rFonts w:ascii="宋体" w:hAnsi="宋体" w:cs="宋体" w:hint="eastAsia"/>
                <w:color w:val="000000"/>
                <w:kern w:val="0"/>
                <w:szCs w:val="21"/>
              </w:rPr>
              <w:t>、竣工率超过</w:t>
            </w:r>
            <w:r>
              <w:rPr>
                <w:rFonts w:ascii="宋体" w:hAnsi="宋体" w:cs="宋体"/>
                <w:color w:val="000000"/>
                <w:kern w:val="0"/>
                <w:szCs w:val="21"/>
              </w:rPr>
              <w:t>50%</w:t>
            </w:r>
            <w:r>
              <w:rPr>
                <w:rFonts w:ascii="宋体" w:hAnsi="宋体" w:cs="宋体" w:hint="eastAsia"/>
                <w:color w:val="000000"/>
                <w:kern w:val="0"/>
                <w:szCs w:val="21"/>
              </w:rPr>
              <w:t>，</w:t>
            </w:r>
            <w:r>
              <w:rPr>
                <w:rFonts w:ascii="宋体" w:hAnsi="宋体" w:cs="宋体"/>
                <w:color w:val="000000"/>
                <w:kern w:val="0"/>
                <w:szCs w:val="21"/>
              </w:rPr>
              <w:t>10</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日前达到入住条件并交钥匙，</w:t>
            </w: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日前实际入住。</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2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68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w:t>
            </w: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114</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356</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35</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113</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55</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176</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30</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37</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2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68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w:t>
            </w: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282</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825</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159</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481</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45</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115</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45</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126</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21</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65</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38</w:t>
            </w: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2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68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上竹镇</w:t>
            </w: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44</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149</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17</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26</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97</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35</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上竹镇</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2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68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w:t>
            </w: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28</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75</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18</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60</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2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68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w:t>
            </w: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73</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241</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53</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165</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24</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41</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2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68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w:t>
            </w:r>
          </w:p>
        </w:tc>
        <w:tc>
          <w:tcPr>
            <w:tcW w:w="46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77</w:t>
            </w:r>
          </w:p>
        </w:tc>
        <w:tc>
          <w:tcPr>
            <w:tcW w:w="5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199</w:t>
            </w:r>
          </w:p>
        </w:tc>
        <w:tc>
          <w:tcPr>
            <w:tcW w:w="6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43</w:t>
            </w:r>
          </w:p>
        </w:tc>
        <w:tc>
          <w:tcPr>
            <w:tcW w:w="6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103</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30</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w:t>
            </w:r>
          </w:p>
        </w:tc>
        <w:tc>
          <w:tcPr>
            <w:tcW w:w="5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27</w:t>
            </w:r>
          </w:p>
        </w:tc>
        <w:tc>
          <w:tcPr>
            <w:tcW w:w="6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w:t>
            </w:r>
          </w:p>
        </w:tc>
        <w:tc>
          <w:tcPr>
            <w:tcW w:w="5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39</w:t>
            </w:r>
          </w:p>
        </w:tc>
        <w:tc>
          <w:tcPr>
            <w:tcW w:w="5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t>0</w:t>
            </w: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镇长</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分管领导</w:t>
            </w:r>
          </w:p>
        </w:tc>
        <w:tc>
          <w:tcPr>
            <w:tcW w:w="121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县国土资源局（搬迁办）</w:t>
            </w:r>
          </w:p>
        </w:tc>
        <w:tc>
          <w:tcPr>
            <w:tcW w:w="779"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bl>
    <w:p w:rsidR="008B4786" w:rsidRDefault="008B4786">
      <w:pPr>
        <w:spacing w:line="360" w:lineRule="exact"/>
        <w:ind w:firstLineChars="200" w:firstLine="480"/>
        <w:jc w:val="left"/>
        <w:rPr>
          <w:rFonts w:ascii="仿宋_GB2312" w:eastAsia="仿宋_GB2312" w:hAnsi="仿宋_GB2312" w:cs="仿宋_GB2312"/>
          <w:sz w:val="24"/>
        </w:rPr>
        <w:sectPr w:rsidR="008B4786">
          <w:footerReference w:type="default" r:id="rId18"/>
          <w:pgSz w:w="16838" w:h="11906" w:orient="landscape"/>
          <w:pgMar w:top="1134" w:right="1134" w:bottom="1134" w:left="1134" w:header="851" w:footer="992" w:gutter="0"/>
          <w:pgNumType w:fmt="numberInDash"/>
          <w:cols w:space="720"/>
          <w:docGrid w:type="lines" w:linePitch="321"/>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2-5</w:t>
      </w:r>
    </w:p>
    <w:p w:rsidR="008B4786" w:rsidRDefault="003F6ADE">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镇坪县</w:t>
      </w:r>
      <w:r>
        <w:rPr>
          <w:rFonts w:ascii="方正小标宋简体" w:eastAsia="方正小标宋简体" w:hAnsi="仿宋_GB2312" w:cs="仿宋_GB2312" w:hint="eastAsia"/>
          <w:sz w:val="44"/>
          <w:szCs w:val="44"/>
        </w:rPr>
        <w:t>农村危房改造脱贫</w:t>
      </w:r>
      <w:r>
        <w:rPr>
          <w:rFonts w:ascii="方正小标宋简体" w:eastAsia="方正小标宋简体" w:hAnsi="方正小标宋简体" w:cs="方正小标宋简体" w:hint="eastAsia"/>
          <w:bCs/>
          <w:sz w:val="44"/>
          <w:szCs w:val="44"/>
        </w:rPr>
        <w:t>补短板冬季行动</w:t>
      </w:r>
    </w:p>
    <w:p w:rsidR="008B4786" w:rsidRDefault="003F6ADE">
      <w:pPr>
        <w:spacing w:line="520" w:lineRule="exact"/>
        <w:jc w:val="center"/>
        <w:rPr>
          <w:rFonts w:ascii="方正小标宋简体" w:eastAsia="方正小标宋简体" w:hAnsi="仿宋_GB2312" w:cs="仿宋_GB2312"/>
          <w:sz w:val="44"/>
          <w:szCs w:val="44"/>
        </w:rPr>
      </w:pPr>
      <w:r>
        <w:rPr>
          <w:rFonts w:ascii="方正小标宋简体" w:eastAsia="方正小标宋简体" w:hAnsi="方正小标宋简体" w:cs="方正小标宋简体" w:hint="eastAsia"/>
          <w:bCs/>
          <w:sz w:val="44"/>
          <w:szCs w:val="44"/>
        </w:rPr>
        <w:t>工作方案</w:t>
      </w:r>
    </w:p>
    <w:p w:rsidR="008B4786" w:rsidRDefault="008B4786">
      <w:pPr>
        <w:spacing w:line="520" w:lineRule="exact"/>
        <w:ind w:firstLine="645"/>
        <w:rPr>
          <w:rFonts w:ascii="仿宋_GB2312" w:eastAsia="仿宋_GB2312" w:hAnsi="仿宋_GB2312" w:cs="仿宋_GB2312"/>
          <w:sz w:val="32"/>
          <w:szCs w:val="32"/>
        </w:rPr>
      </w:pP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为加快推进我县建档立卡贫困户农村危房改造脱贫工作，奋力实现</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年整县脱贫工作目标，结合实际，特制订本工作方案。</w:t>
      </w:r>
    </w:p>
    <w:p w:rsidR="008B4786" w:rsidRDefault="003F6ADE">
      <w:pPr>
        <w:spacing w:line="520" w:lineRule="exact"/>
        <w:ind w:firstLine="645"/>
        <w:rPr>
          <w:rFonts w:ascii="黑体" w:eastAsia="黑体" w:hAnsi="黑体" w:cs="黑体"/>
          <w:sz w:val="32"/>
          <w:szCs w:val="32"/>
        </w:rPr>
      </w:pPr>
      <w:r>
        <w:rPr>
          <w:rFonts w:ascii="黑体" w:eastAsia="黑体" w:hAnsi="黑体" w:cs="黑体" w:hint="eastAsia"/>
          <w:sz w:val="32"/>
          <w:szCs w:val="32"/>
        </w:rPr>
        <w:t>一、工作标准</w:t>
      </w: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年已完成危房改造</w:t>
      </w:r>
      <w:r>
        <w:rPr>
          <w:rFonts w:ascii="仿宋_GB2312" w:eastAsia="仿宋_GB2312" w:hAnsi="仿宋_GB2312" w:cs="仿宋_GB2312"/>
          <w:sz w:val="32"/>
          <w:szCs w:val="32"/>
        </w:rPr>
        <w:t>309</w:t>
      </w:r>
      <w:r>
        <w:rPr>
          <w:rFonts w:ascii="仿宋_GB2312" w:eastAsia="仿宋_GB2312" w:hAnsi="仿宋_GB2312" w:cs="仿宋_GB2312" w:hint="eastAsia"/>
          <w:sz w:val="32"/>
          <w:szCs w:val="32"/>
        </w:rPr>
        <w:t>户，包括</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个拟脱贫村危房改造</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户和非脱贫村危房改造</w:t>
      </w:r>
      <w:r>
        <w:rPr>
          <w:rFonts w:ascii="仿宋_GB2312" w:eastAsia="仿宋_GB2312" w:hAnsi="仿宋_GB2312" w:cs="仿宋_GB2312"/>
          <w:sz w:val="32"/>
          <w:szCs w:val="32"/>
        </w:rPr>
        <w:t>285</w:t>
      </w:r>
      <w:r>
        <w:rPr>
          <w:rFonts w:ascii="仿宋_GB2312" w:eastAsia="仿宋_GB2312" w:hAnsi="仿宋_GB2312" w:cs="仿宋_GB2312" w:hint="eastAsia"/>
          <w:sz w:val="32"/>
          <w:szCs w:val="32"/>
        </w:rPr>
        <w:t>户。必须在</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月底全部竣工验收，入住率达到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，资金全额拨付到户。</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年计划实施建档立卡贫困户农村危房改造</w:t>
      </w:r>
      <w:r>
        <w:rPr>
          <w:rFonts w:ascii="仿宋_GB2312" w:eastAsia="仿宋_GB2312" w:hAnsi="仿宋_GB2312" w:cs="仿宋_GB2312"/>
          <w:sz w:val="32"/>
          <w:szCs w:val="32"/>
        </w:rPr>
        <w:t>327</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829</w:t>
      </w:r>
      <w:r>
        <w:rPr>
          <w:rFonts w:ascii="仿宋_GB2312" w:eastAsia="仿宋_GB2312" w:hAnsi="仿宋_GB2312" w:cs="仿宋_GB2312" w:hint="eastAsia"/>
          <w:sz w:val="32"/>
          <w:szCs w:val="32"/>
        </w:rPr>
        <w:t>人，其中：完成</w:t>
      </w:r>
      <w:r>
        <w:rPr>
          <w:rFonts w:ascii="仿宋_GB2312" w:eastAsia="仿宋_GB2312" w:hAnsi="仿宋_GB2312" w:cs="仿宋_GB2312"/>
          <w:sz w:val="32"/>
          <w:szCs w:val="32"/>
        </w:rPr>
        <w:t>37</w:t>
      </w:r>
      <w:r>
        <w:rPr>
          <w:rFonts w:ascii="仿宋_GB2312" w:eastAsia="仿宋_GB2312" w:hAnsi="仿宋_GB2312" w:cs="仿宋_GB2312" w:hint="eastAsia"/>
          <w:sz w:val="32"/>
          <w:szCs w:val="32"/>
        </w:rPr>
        <w:t>个拟脱贫村危房改造</w:t>
      </w:r>
      <w:r>
        <w:rPr>
          <w:rFonts w:ascii="仿宋_GB2312" w:eastAsia="仿宋_GB2312" w:hAnsi="仿宋_GB2312" w:cs="仿宋_GB2312"/>
          <w:sz w:val="32"/>
          <w:szCs w:val="32"/>
        </w:rPr>
        <w:t>274</w:t>
      </w:r>
      <w:r>
        <w:rPr>
          <w:rFonts w:ascii="仿宋_GB2312" w:eastAsia="仿宋_GB2312" w:hAnsi="仿宋_GB2312" w:cs="仿宋_GB2312" w:hint="eastAsia"/>
          <w:sz w:val="32"/>
          <w:szCs w:val="32"/>
        </w:rPr>
        <w:t>户，非贫困村危房改造</w:t>
      </w:r>
      <w:r>
        <w:rPr>
          <w:rFonts w:ascii="仿宋_GB2312" w:eastAsia="仿宋_GB2312" w:hAnsi="仿宋_GB2312" w:cs="仿宋_GB2312"/>
          <w:sz w:val="32"/>
          <w:szCs w:val="32"/>
        </w:rPr>
        <w:t>53</w:t>
      </w:r>
      <w:r>
        <w:rPr>
          <w:rFonts w:ascii="仿宋_GB2312" w:eastAsia="仿宋_GB2312" w:hAnsi="仿宋_GB2312" w:cs="仿宋_GB2312" w:hint="eastAsia"/>
          <w:sz w:val="32"/>
          <w:szCs w:val="32"/>
        </w:rPr>
        <w:t>户。必须在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月前完成对象确定，</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月底前竣工验收入住，</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月资金拨付到户。</w:t>
      </w:r>
    </w:p>
    <w:p w:rsidR="008B4786" w:rsidRDefault="003F6AD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二、补短板内容</w:t>
      </w:r>
    </w:p>
    <w:p w:rsidR="008B4786" w:rsidRDefault="003F6ADE">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sz w:val="32"/>
          <w:szCs w:val="32"/>
        </w:rPr>
        <w:t>2017</w:t>
      </w:r>
      <w:r>
        <w:rPr>
          <w:rFonts w:ascii="楷体_GB2312" w:eastAsia="楷体_GB2312" w:hAnsi="楷体_GB2312" w:cs="楷体_GB2312" w:hint="eastAsia"/>
          <w:sz w:val="32"/>
          <w:szCs w:val="32"/>
        </w:rPr>
        <w:t>年危房改造短板</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年对象未进行验收；二是截至目前资金拨付率为</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，未全部拨付到位；三是在实施农村危房改造过程中存在改造质量不高，因资金限制部分房屋改造不彻底。</w:t>
      </w:r>
    </w:p>
    <w:p w:rsidR="008B4786" w:rsidRDefault="003F6ADE">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sz w:val="32"/>
          <w:szCs w:val="32"/>
        </w:rPr>
        <w:t>2018</w:t>
      </w:r>
      <w:r>
        <w:rPr>
          <w:rFonts w:ascii="楷体_GB2312" w:eastAsia="楷体_GB2312" w:hAnsi="楷体_GB2312" w:cs="楷体_GB2312" w:hint="eastAsia"/>
          <w:sz w:val="32"/>
          <w:szCs w:val="32"/>
        </w:rPr>
        <w:t>年危房改造短板</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一是危改对象未确定，未对房屋进行安全鉴定；二是由于危改对象没有确定，没有与市对接</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年工作任务，资金来源未确定。</w:t>
      </w:r>
    </w:p>
    <w:p w:rsidR="008B4786" w:rsidRDefault="003F6ADE">
      <w:pPr>
        <w:numPr>
          <w:ilvl w:val="0"/>
          <w:numId w:val="2"/>
        </w:num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主要工作任务</w:t>
      </w:r>
    </w:p>
    <w:p w:rsidR="008B4786" w:rsidRDefault="003F6ADE">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sz w:val="32"/>
          <w:szCs w:val="32"/>
        </w:rPr>
        <w:t>2017</w:t>
      </w:r>
      <w:r>
        <w:rPr>
          <w:rFonts w:ascii="楷体_GB2312" w:eastAsia="楷体_GB2312" w:hAnsi="楷体_GB2312" w:cs="楷体_GB2312" w:hint="eastAsia"/>
          <w:sz w:val="32"/>
          <w:szCs w:val="32"/>
        </w:rPr>
        <w:t>年危房改造任务</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年危房改造户必须在</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日前进行初验，</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日前完成验收，资料收集，资金拨付到位。</w:t>
      </w:r>
    </w:p>
    <w:p w:rsidR="008B4786" w:rsidRDefault="003F6ADE">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sz w:val="32"/>
          <w:szCs w:val="32"/>
        </w:rPr>
        <w:t>2018</w:t>
      </w:r>
      <w:r>
        <w:rPr>
          <w:rFonts w:ascii="楷体_GB2312" w:eastAsia="楷体_GB2312" w:hAnsi="楷体_GB2312" w:cs="楷体_GB2312" w:hint="eastAsia"/>
          <w:sz w:val="32"/>
          <w:szCs w:val="32"/>
        </w:rPr>
        <w:t>年危房改造任务</w:t>
      </w:r>
    </w:p>
    <w:p w:rsidR="008B4786" w:rsidRDefault="003F6ADE">
      <w:pPr>
        <w:numPr>
          <w:ilvl w:val="0"/>
          <w:numId w:val="3"/>
        </w:num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精准帮扶对象。</w:t>
      </w:r>
      <w:r>
        <w:rPr>
          <w:rFonts w:ascii="仿宋_GB2312" w:eastAsia="仿宋_GB2312" w:hAnsi="仿宋_GB2312" w:cs="仿宋_GB2312" w:hint="eastAsia"/>
          <w:sz w:val="32"/>
          <w:szCs w:val="32"/>
        </w:rPr>
        <w:t>县镇村及四人工作组必须在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月前完成对象确定，依据《农村危险房屋鉴定技术导则（试行）》，进行</w:t>
      </w:r>
      <w:r>
        <w:rPr>
          <w:rFonts w:ascii="仿宋_GB2312" w:eastAsia="仿宋_GB2312" w:hAnsi="仿宋_GB2312" w:cs="仿宋_GB2312" w:hint="eastAsia"/>
          <w:bCs/>
          <w:sz w:val="32"/>
          <w:szCs w:val="32"/>
        </w:rPr>
        <w:t>房屋安全鉴定</w:t>
      </w:r>
      <w:r>
        <w:rPr>
          <w:rFonts w:ascii="仿宋_GB2312" w:eastAsia="仿宋_GB2312" w:hAnsi="仿宋_GB2312" w:cs="仿宋_GB2312" w:hint="eastAsia"/>
          <w:sz w:val="32"/>
          <w:szCs w:val="32"/>
        </w:rPr>
        <w:t>，精准确定房屋危险等级，对于</w:t>
      </w:r>
      <w:r>
        <w:rPr>
          <w:rFonts w:ascii="仿宋_GB2312" w:eastAsia="仿宋_GB2312" w:hAnsi="仿宋_GB2312" w:cs="仿宋_GB2312" w:hint="eastAsia"/>
          <w:color w:val="000000"/>
          <w:sz w:val="32"/>
          <w:szCs w:val="32"/>
        </w:rPr>
        <w:t>少数确实难以评定危房等级的可以请专业机构鉴定。</w:t>
      </w:r>
    </w:p>
    <w:p w:rsidR="008B4786" w:rsidRDefault="003F6ADE">
      <w:pPr>
        <w:numPr>
          <w:ilvl w:val="0"/>
          <w:numId w:val="3"/>
        </w:num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明确目标任务。</w:t>
      </w:r>
      <w:r>
        <w:rPr>
          <w:rFonts w:ascii="仿宋_GB2312" w:eastAsia="仿宋_GB2312" w:hAnsi="仿宋_GB2312" w:cs="仿宋_GB2312" w:hint="eastAsia"/>
          <w:sz w:val="32"/>
          <w:szCs w:val="32"/>
        </w:rPr>
        <w:t>住建局在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月前与市局对接工作任务，落实中省市补助资金。</w:t>
      </w:r>
    </w:p>
    <w:p w:rsidR="008B4786" w:rsidRDefault="003F6ADE">
      <w:pPr>
        <w:numPr>
          <w:ilvl w:val="0"/>
          <w:numId w:val="3"/>
        </w:num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36"/>
          <w:sz w:val="32"/>
          <w:szCs w:val="32"/>
        </w:rPr>
        <w:t>加快工作进度。</w:t>
      </w:r>
      <w:r>
        <w:rPr>
          <w:rFonts w:ascii="仿宋_GB2312" w:eastAsia="仿宋_GB2312" w:hAnsi="仿宋_GB2312" w:cs="仿宋_GB2312"/>
          <w:kern w:val="36"/>
          <w:sz w:val="32"/>
          <w:szCs w:val="32"/>
        </w:rPr>
        <w:t>2018</w:t>
      </w:r>
      <w:r>
        <w:rPr>
          <w:rFonts w:ascii="仿宋_GB2312" w:eastAsia="仿宋_GB2312" w:hAnsi="仿宋_GB2312" w:cs="仿宋_GB2312" w:hint="eastAsia"/>
          <w:kern w:val="36"/>
          <w:sz w:val="32"/>
          <w:szCs w:val="32"/>
        </w:rPr>
        <w:t>年</w:t>
      </w:r>
      <w:r>
        <w:rPr>
          <w:rFonts w:ascii="仿宋_GB2312" w:eastAsia="仿宋_GB2312" w:hAnsi="仿宋_GB2312" w:cs="仿宋_GB2312"/>
          <w:kern w:val="36"/>
          <w:sz w:val="32"/>
          <w:szCs w:val="32"/>
        </w:rPr>
        <w:t>2</w:t>
      </w:r>
      <w:r>
        <w:rPr>
          <w:rFonts w:ascii="仿宋_GB2312" w:eastAsia="仿宋_GB2312" w:hAnsi="仿宋_GB2312" w:cs="仿宋_GB2312" w:hint="eastAsia"/>
          <w:kern w:val="36"/>
          <w:sz w:val="32"/>
          <w:szCs w:val="32"/>
        </w:rPr>
        <w:t>月前完成对象审核和方案制定，</w:t>
      </w:r>
      <w:r>
        <w:rPr>
          <w:rFonts w:ascii="仿宋_GB2312" w:eastAsia="仿宋_GB2312" w:hAnsi="仿宋_GB2312" w:cs="仿宋_GB2312"/>
          <w:kern w:val="36"/>
          <w:sz w:val="32"/>
          <w:szCs w:val="32"/>
        </w:rPr>
        <w:t>3</w:t>
      </w:r>
      <w:r>
        <w:rPr>
          <w:rFonts w:ascii="仿宋_GB2312" w:eastAsia="仿宋_GB2312" w:hAnsi="仿宋_GB2312" w:cs="仿宋_GB2312" w:hint="eastAsia"/>
          <w:kern w:val="36"/>
          <w:sz w:val="32"/>
          <w:szCs w:val="32"/>
        </w:rPr>
        <w:t>月全面开工建设，</w:t>
      </w:r>
      <w:r>
        <w:rPr>
          <w:rFonts w:ascii="仿宋_GB2312" w:eastAsia="仿宋_GB2312" w:hAnsi="仿宋_GB2312" w:cs="仿宋_GB2312"/>
          <w:kern w:val="36"/>
          <w:sz w:val="32"/>
          <w:szCs w:val="32"/>
        </w:rPr>
        <w:t>5</w:t>
      </w:r>
      <w:r>
        <w:rPr>
          <w:rFonts w:ascii="仿宋_GB2312" w:eastAsia="仿宋_GB2312" w:hAnsi="仿宋_GB2312" w:cs="仿宋_GB2312" w:hint="eastAsia"/>
          <w:kern w:val="36"/>
          <w:sz w:val="32"/>
          <w:szCs w:val="32"/>
        </w:rPr>
        <w:t>月前完成工程建设，</w:t>
      </w:r>
      <w:r>
        <w:rPr>
          <w:rFonts w:ascii="仿宋_GB2312" w:eastAsia="仿宋_GB2312" w:hAnsi="仿宋_GB2312" w:cs="仿宋_GB2312"/>
          <w:kern w:val="36"/>
          <w:sz w:val="32"/>
          <w:szCs w:val="32"/>
        </w:rPr>
        <w:t>6</w:t>
      </w:r>
      <w:r>
        <w:rPr>
          <w:rFonts w:ascii="仿宋_GB2312" w:eastAsia="仿宋_GB2312" w:hAnsi="仿宋_GB2312" w:cs="仿宋_GB2312" w:hint="eastAsia"/>
          <w:kern w:val="36"/>
          <w:sz w:val="32"/>
          <w:szCs w:val="32"/>
        </w:rPr>
        <w:t>月底前全面完成竣工验收和资金拨付等工作。</w:t>
      </w:r>
    </w:p>
    <w:p w:rsidR="008B4786" w:rsidRDefault="003F6ADE">
      <w:pPr>
        <w:numPr>
          <w:ilvl w:val="0"/>
          <w:numId w:val="2"/>
        </w:num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工作保障措施</w:t>
      </w:r>
    </w:p>
    <w:p w:rsidR="008B4786" w:rsidRDefault="003F6ADE">
      <w:pPr>
        <w:numPr>
          <w:ilvl w:val="0"/>
          <w:numId w:val="4"/>
        </w:numPr>
        <w:spacing w:line="52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加强组织领导。</w:t>
      </w:r>
      <w:r>
        <w:rPr>
          <w:rFonts w:ascii="仿宋_GB2312" w:eastAsia="仿宋_GB2312" w:hAnsi="仿宋_GB2312" w:cs="仿宋_GB2312" w:hint="eastAsia"/>
          <w:sz w:val="32"/>
          <w:szCs w:val="32"/>
        </w:rPr>
        <w:t>县住建局作为农村危房改造脱贫工作的牵头单位，成立推进工作领导小组，由局班子领导分别带队牵头包抓</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个镇，对各镇的农村危房改造进行不定期的督导检查。各镇要成立农村危房改造工作领导小组，实行包抓机制，四人工作组具体负责危房改造项目的实施，责任到户到人，确保按时保质保量的完成此项工作。</w:t>
      </w:r>
    </w:p>
    <w:p w:rsidR="008B4786" w:rsidRDefault="003F6ADE">
      <w:pPr>
        <w:numPr>
          <w:ilvl w:val="0"/>
          <w:numId w:val="4"/>
        </w:numPr>
        <w:spacing w:line="52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争取项目资金</w:t>
      </w:r>
      <w:r>
        <w:rPr>
          <w:rFonts w:ascii="仿宋_GB2312" w:eastAsia="仿宋_GB2312" w:hAnsi="仿宋_GB2312" w:cs="仿宋_GB2312" w:hint="eastAsia"/>
          <w:b/>
          <w:bCs/>
          <w:sz w:val="32"/>
          <w:szCs w:val="32"/>
        </w:rPr>
        <w:t>。</w:t>
      </w:r>
      <w:r>
        <w:rPr>
          <w:rFonts w:ascii="仿宋_GB2312" w:eastAsia="仿宋_GB2312" w:hAnsi="仿宋_GB2312" w:cs="仿宋_GB2312"/>
          <w:bCs/>
          <w:sz w:val="32"/>
          <w:szCs w:val="32"/>
        </w:rPr>
        <w:t>2017</w:t>
      </w:r>
      <w:r>
        <w:rPr>
          <w:rFonts w:ascii="仿宋_GB2312" w:eastAsia="仿宋_GB2312" w:hAnsi="仿宋_GB2312" w:cs="仿宋_GB2312" w:hint="eastAsia"/>
          <w:bCs/>
          <w:sz w:val="32"/>
          <w:szCs w:val="32"/>
        </w:rPr>
        <w:t>年中省按照户均</w:t>
      </w:r>
      <w:r>
        <w:rPr>
          <w:rFonts w:ascii="仿宋_GB2312" w:eastAsia="仿宋_GB2312" w:hAnsi="仿宋_GB2312" w:cs="仿宋_GB2312"/>
          <w:bCs/>
          <w:sz w:val="32"/>
          <w:szCs w:val="32"/>
        </w:rPr>
        <w:t>1.83</w:t>
      </w:r>
      <w:r>
        <w:rPr>
          <w:rFonts w:ascii="仿宋_GB2312" w:eastAsia="仿宋_GB2312" w:hAnsi="仿宋_GB2312" w:cs="仿宋_GB2312" w:hint="eastAsia"/>
          <w:bCs/>
          <w:sz w:val="32"/>
          <w:szCs w:val="32"/>
        </w:rPr>
        <w:t>万元进行补助，累计下达我县危房改造补助资金</w:t>
      </w:r>
      <w:r>
        <w:rPr>
          <w:rFonts w:ascii="仿宋_GB2312" w:eastAsia="仿宋_GB2312" w:hAnsi="仿宋_GB2312" w:cs="仿宋_GB2312"/>
          <w:bCs/>
          <w:sz w:val="32"/>
          <w:szCs w:val="32"/>
        </w:rPr>
        <w:t>565.47</w:t>
      </w:r>
      <w:r>
        <w:rPr>
          <w:rFonts w:ascii="仿宋_GB2312" w:eastAsia="仿宋_GB2312" w:hAnsi="仿宋_GB2312" w:cs="仿宋_GB2312" w:hint="eastAsia"/>
          <w:bCs/>
          <w:sz w:val="32"/>
          <w:szCs w:val="32"/>
        </w:rPr>
        <w:t>万元，我县实际按照户均</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万元进行补助，差额部分由县级配套解决。</w:t>
      </w:r>
      <w:r>
        <w:rPr>
          <w:rFonts w:ascii="仿宋_GB2312" w:eastAsia="仿宋_GB2312" w:hAnsi="仿宋_GB2312" w:cs="仿宋_GB2312"/>
          <w:bCs/>
          <w:sz w:val="32"/>
          <w:szCs w:val="32"/>
        </w:rPr>
        <w:t>2018</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lastRenderedPageBreak/>
        <w:t>加强与市主管部门对接，达到危改对象应保尽保。</w:t>
      </w:r>
    </w:p>
    <w:p w:rsidR="008B4786" w:rsidRDefault="003F6ADE">
      <w:pPr>
        <w:numPr>
          <w:ilvl w:val="0"/>
          <w:numId w:val="4"/>
        </w:num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统一规划设计。</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年对象实行统一规划设计，高标准完成危房改造工作。</w:t>
      </w:r>
    </w:p>
    <w:p w:rsidR="008B4786" w:rsidRDefault="003F6ADE">
      <w:pPr>
        <w:numPr>
          <w:ilvl w:val="0"/>
          <w:numId w:val="4"/>
        </w:num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严格督办考核。</w:t>
      </w:r>
      <w:r>
        <w:rPr>
          <w:rFonts w:ascii="仿宋_GB2312" w:eastAsia="仿宋_GB2312" w:hAnsi="仿宋_GB2312" w:cs="仿宋_GB2312" w:hint="eastAsia"/>
          <w:kern w:val="0"/>
          <w:sz w:val="32"/>
          <w:szCs w:val="32"/>
        </w:rPr>
        <w:t>进一步加强目标责任考核工作，将考核结果纳入脱贫攻坚综合目标考核，对工作推不进、落不实，情节特别严重的，依据有关规定严格进行问责追究。</w:t>
      </w:r>
      <w:r>
        <w:rPr>
          <w:rFonts w:ascii="仿宋_GB2312" w:eastAsia="仿宋_GB2312" w:hAnsi="仿宋_GB2312" w:cs="仿宋_GB2312"/>
          <w:kern w:val="0"/>
          <w:sz w:val="32"/>
          <w:szCs w:val="32"/>
        </w:rPr>
        <w:t xml:space="preserve"> </w:t>
      </w:r>
    </w:p>
    <w:p w:rsidR="008B4786" w:rsidRDefault="008B4786">
      <w:pPr>
        <w:spacing w:line="520" w:lineRule="exact"/>
        <w:rPr>
          <w:rFonts w:ascii="仿宋_GB2312" w:eastAsia="仿宋_GB2312" w:hAnsi="仿宋_GB2312" w:cs="仿宋_GB2312"/>
          <w:b/>
          <w:bCs/>
          <w:sz w:val="32"/>
          <w:szCs w:val="32"/>
        </w:rPr>
      </w:pPr>
    </w:p>
    <w:p w:rsidR="008B4786" w:rsidRDefault="008B4786">
      <w:pPr>
        <w:spacing w:line="520" w:lineRule="exact"/>
        <w:ind w:firstLineChars="250" w:firstLine="800"/>
        <w:rPr>
          <w:rFonts w:ascii="仿宋_GB2312" w:eastAsia="仿宋_GB2312" w:hAnsi="仿宋_GB2312" w:cs="仿宋_GB2312"/>
          <w:sz w:val="32"/>
          <w:szCs w:val="32"/>
        </w:rPr>
      </w:pPr>
    </w:p>
    <w:p w:rsidR="008B4786" w:rsidRDefault="003F6ADE">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附件：农村危房改造脱贫补短板工作责任落实表</w:t>
      </w:r>
    </w:p>
    <w:p w:rsidR="008B4786" w:rsidRDefault="008B4786">
      <w:pPr>
        <w:spacing w:line="520" w:lineRule="exact"/>
        <w:ind w:firstLineChars="1450" w:firstLine="4640"/>
        <w:rPr>
          <w:rFonts w:ascii="仿宋_GB2312" w:eastAsia="仿宋_GB2312" w:hAnsi="仿宋_GB2312" w:cs="仿宋_GB2312"/>
          <w:bCs/>
          <w:sz w:val="32"/>
          <w:szCs w:val="32"/>
        </w:rPr>
      </w:pPr>
    </w:p>
    <w:p w:rsidR="008B4786" w:rsidRDefault="008B4786">
      <w:pPr>
        <w:spacing w:line="520" w:lineRule="exact"/>
        <w:ind w:firstLineChars="1450" w:firstLine="4640"/>
        <w:rPr>
          <w:rFonts w:ascii="仿宋_GB2312" w:eastAsia="仿宋_GB2312" w:hAnsi="仿宋_GB2312" w:cs="仿宋_GB2312"/>
          <w:bCs/>
          <w:sz w:val="32"/>
          <w:szCs w:val="32"/>
        </w:rPr>
      </w:pPr>
    </w:p>
    <w:p w:rsidR="008B4786" w:rsidRDefault="008B4786">
      <w:pPr>
        <w:spacing w:line="520" w:lineRule="exact"/>
        <w:ind w:firstLineChars="1450" w:firstLine="4640"/>
        <w:rPr>
          <w:rFonts w:ascii="仿宋_GB2312" w:eastAsia="仿宋_GB2312" w:hAnsi="仿宋_GB2312" w:cs="仿宋_GB2312"/>
          <w:bCs/>
          <w:sz w:val="32"/>
          <w:szCs w:val="32"/>
        </w:rPr>
        <w:sectPr w:rsidR="008B4786">
          <w:footerReference w:type="default" r:id="rId19"/>
          <w:pgSz w:w="11906" w:h="16838"/>
          <w:pgMar w:top="2098" w:right="1474" w:bottom="1984" w:left="1588" w:header="851" w:footer="992" w:gutter="0"/>
          <w:pgNumType w:fmt="numberInDash"/>
          <w:cols w:space="720"/>
          <w:docGrid w:type="lines" w:linePitch="312"/>
        </w:sectPr>
      </w:pPr>
    </w:p>
    <w:p w:rsidR="008B4786" w:rsidRDefault="003F6ADE">
      <w:pPr>
        <w:spacing w:line="520" w:lineRule="exact"/>
        <w:rPr>
          <w:rFonts w:ascii="黑体" w:eastAsia="黑体" w:hAnsi="黑体" w:cs="黑体"/>
          <w:bCs/>
          <w:sz w:val="32"/>
          <w:szCs w:val="32"/>
        </w:rPr>
      </w:pPr>
      <w:r>
        <w:rPr>
          <w:rFonts w:ascii="黑体" w:eastAsia="黑体" w:hAnsi="黑体" w:cs="黑体" w:hint="eastAsia"/>
          <w:bCs/>
          <w:sz w:val="32"/>
          <w:szCs w:val="32"/>
        </w:rPr>
        <w:lastRenderedPageBreak/>
        <w:t>附件：</w:t>
      </w:r>
    </w:p>
    <w:tbl>
      <w:tblPr>
        <w:tblW w:w="14526" w:type="dxa"/>
        <w:tblLayout w:type="fixed"/>
        <w:tblCellMar>
          <w:top w:w="15" w:type="dxa"/>
          <w:left w:w="15" w:type="dxa"/>
          <w:bottom w:w="15" w:type="dxa"/>
          <w:right w:w="15" w:type="dxa"/>
        </w:tblCellMar>
        <w:tblLook w:val="04A0" w:firstRow="1" w:lastRow="0" w:firstColumn="1" w:lastColumn="0" w:noHBand="0" w:noVBand="1"/>
      </w:tblPr>
      <w:tblGrid>
        <w:gridCol w:w="420"/>
        <w:gridCol w:w="546"/>
        <w:gridCol w:w="715"/>
        <w:gridCol w:w="1021"/>
        <w:gridCol w:w="2090"/>
        <w:gridCol w:w="1200"/>
        <w:gridCol w:w="1673"/>
        <w:gridCol w:w="924"/>
        <w:gridCol w:w="896"/>
        <w:gridCol w:w="2106"/>
        <w:gridCol w:w="587"/>
        <w:gridCol w:w="573"/>
        <w:gridCol w:w="587"/>
        <w:gridCol w:w="573"/>
        <w:gridCol w:w="615"/>
      </w:tblGrid>
      <w:tr w:rsidR="008B4786">
        <w:trPr>
          <w:trHeight w:val="765"/>
          <w:tblHeader/>
        </w:trPr>
        <w:tc>
          <w:tcPr>
            <w:tcW w:w="14526" w:type="dxa"/>
            <w:gridSpan w:val="15"/>
            <w:tcBorders>
              <w:bottom w:val="single" w:sz="4" w:space="0" w:color="000000"/>
            </w:tcBorders>
            <w:vAlign w:val="center"/>
          </w:tcPr>
          <w:p w:rsidR="008B4786" w:rsidRDefault="003F6ADE">
            <w:pPr>
              <w:widowControl/>
              <w:jc w:val="center"/>
              <w:textAlignment w:val="center"/>
              <w:rPr>
                <w:rFonts w:ascii="方正小标宋_GBK" w:eastAsia="方正小标宋_GBK" w:hAnsi="方正小标宋_GBK" w:cs="方正小标宋_GBK"/>
                <w:color w:val="000000"/>
                <w:sz w:val="36"/>
                <w:szCs w:val="36"/>
              </w:rPr>
            </w:pPr>
            <w:r>
              <w:rPr>
                <w:rFonts w:ascii="方正小标宋简体" w:eastAsia="方正小标宋简体" w:hAnsi="方正小标宋简体" w:cs="方正小标宋简体" w:hint="eastAsia"/>
                <w:color w:val="000000"/>
                <w:kern w:val="0"/>
                <w:sz w:val="36"/>
                <w:szCs w:val="36"/>
              </w:rPr>
              <w:t>农村危房改造脱贫补短板工作责任落实表</w:t>
            </w:r>
          </w:p>
        </w:tc>
      </w:tr>
      <w:tr w:rsidR="008B4786">
        <w:trPr>
          <w:trHeight w:val="450"/>
          <w:tblHead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序号</w:t>
            </w:r>
          </w:p>
        </w:tc>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w:t>
            </w:r>
          </w:p>
        </w:tc>
        <w:tc>
          <w:tcPr>
            <w:tcW w:w="71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年目标任务（户）</w:t>
            </w:r>
          </w:p>
        </w:tc>
        <w:tc>
          <w:tcPr>
            <w:tcW w:w="1021"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2018</w:t>
            </w:r>
            <w:r>
              <w:rPr>
                <w:rFonts w:ascii="宋体" w:hAnsi="宋体" w:cs="宋体" w:hint="eastAsia"/>
                <w:color w:val="000000"/>
                <w:kern w:val="0"/>
                <w:szCs w:val="21"/>
              </w:rPr>
              <w:t>年目标任务（户）</w:t>
            </w:r>
          </w:p>
        </w:tc>
        <w:tc>
          <w:tcPr>
            <w:tcW w:w="8889" w:type="dxa"/>
            <w:gridSpan w:val="6"/>
            <w:tcBorders>
              <w:top w:val="single" w:sz="4" w:space="0" w:color="000000"/>
              <w:left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推进计划</w:t>
            </w:r>
          </w:p>
        </w:tc>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责任单位</w:t>
            </w:r>
          </w:p>
        </w:tc>
        <w:tc>
          <w:tcPr>
            <w:tcW w:w="573"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责任人</w:t>
            </w:r>
          </w:p>
        </w:tc>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实施单位</w:t>
            </w:r>
          </w:p>
        </w:tc>
        <w:tc>
          <w:tcPr>
            <w:tcW w:w="573"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责任人</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具体责任人</w:t>
            </w:r>
          </w:p>
        </w:tc>
      </w:tr>
      <w:tr w:rsidR="008B4786">
        <w:trPr>
          <w:trHeight w:val="495"/>
          <w:tblHeader/>
        </w:trPr>
        <w:tc>
          <w:tcPr>
            <w:tcW w:w="42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4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1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21"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12</w:t>
            </w:r>
            <w:r>
              <w:rPr>
                <w:rFonts w:ascii="宋体" w:hAnsi="宋体" w:cs="宋体" w:hint="eastAsia"/>
                <w:color w:val="000000"/>
                <w:kern w:val="0"/>
                <w:szCs w:val="21"/>
              </w:rPr>
              <w:t>月底前</w:t>
            </w: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2018</w:t>
            </w:r>
            <w:r>
              <w:rPr>
                <w:rFonts w:ascii="宋体" w:hAnsi="宋体" w:cs="宋体" w:hint="eastAsia"/>
                <w:color w:val="000000"/>
                <w:kern w:val="0"/>
                <w:szCs w:val="21"/>
              </w:rPr>
              <w:t>年</w:t>
            </w:r>
            <w:r>
              <w:rPr>
                <w:rFonts w:ascii="宋体" w:hAnsi="宋体" w:cs="宋体"/>
                <w:color w:val="000000"/>
                <w:kern w:val="0"/>
                <w:szCs w:val="21"/>
              </w:rPr>
              <w:t>2</w:t>
            </w:r>
            <w:r>
              <w:rPr>
                <w:rFonts w:ascii="宋体" w:hAnsi="宋体" w:cs="宋体" w:hint="eastAsia"/>
                <w:color w:val="000000"/>
                <w:kern w:val="0"/>
                <w:szCs w:val="21"/>
              </w:rPr>
              <w:t>月前</w:t>
            </w: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2018</w:t>
            </w:r>
            <w:r>
              <w:rPr>
                <w:rFonts w:ascii="宋体" w:hAnsi="宋体" w:cs="宋体" w:hint="eastAsia"/>
                <w:color w:val="000000"/>
                <w:kern w:val="0"/>
                <w:szCs w:val="21"/>
              </w:rPr>
              <w:t>年</w:t>
            </w:r>
            <w:r>
              <w:rPr>
                <w:rFonts w:ascii="宋体" w:hAnsi="宋体" w:cs="宋体"/>
                <w:color w:val="000000"/>
                <w:kern w:val="0"/>
                <w:szCs w:val="21"/>
              </w:rPr>
              <w:t>3</w:t>
            </w:r>
            <w:r>
              <w:rPr>
                <w:rFonts w:ascii="宋体" w:hAnsi="宋体" w:cs="宋体" w:hint="eastAsia"/>
                <w:color w:val="000000"/>
                <w:kern w:val="0"/>
                <w:szCs w:val="21"/>
              </w:rPr>
              <w:t>月前</w:t>
            </w: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2018</w:t>
            </w:r>
            <w:r>
              <w:rPr>
                <w:rFonts w:ascii="宋体" w:hAnsi="宋体" w:cs="宋体" w:hint="eastAsia"/>
                <w:color w:val="000000"/>
                <w:kern w:val="0"/>
                <w:szCs w:val="21"/>
              </w:rPr>
              <w:t>年</w:t>
            </w:r>
            <w:r>
              <w:rPr>
                <w:rFonts w:ascii="宋体" w:hAnsi="宋体" w:cs="宋体"/>
                <w:color w:val="000000"/>
                <w:kern w:val="0"/>
                <w:szCs w:val="21"/>
              </w:rPr>
              <w:t>5</w:t>
            </w:r>
            <w:r>
              <w:rPr>
                <w:rFonts w:ascii="宋体" w:hAnsi="宋体" w:cs="宋体" w:hint="eastAsia"/>
                <w:color w:val="000000"/>
                <w:kern w:val="0"/>
                <w:szCs w:val="21"/>
              </w:rPr>
              <w:t>月前</w:t>
            </w: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2018</w:t>
            </w:r>
            <w:r>
              <w:rPr>
                <w:rFonts w:ascii="宋体" w:hAnsi="宋体" w:cs="宋体" w:hint="eastAsia"/>
                <w:color w:val="000000"/>
                <w:kern w:val="0"/>
                <w:szCs w:val="21"/>
              </w:rPr>
              <w:t>年</w:t>
            </w:r>
            <w:r>
              <w:rPr>
                <w:rFonts w:ascii="宋体" w:hAnsi="宋体" w:cs="宋体"/>
                <w:color w:val="000000"/>
                <w:kern w:val="0"/>
                <w:szCs w:val="21"/>
              </w:rPr>
              <w:t>6</w:t>
            </w:r>
            <w:r>
              <w:rPr>
                <w:rFonts w:ascii="宋体" w:hAnsi="宋体" w:cs="宋体" w:hint="eastAsia"/>
                <w:color w:val="000000"/>
                <w:kern w:val="0"/>
                <w:szCs w:val="21"/>
              </w:rPr>
              <w:t>月前</w:t>
            </w:r>
          </w:p>
        </w:tc>
        <w:tc>
          <w:tcPr>
            <w:tcW w:w="587"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7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7"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7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930"/>
        </w:trPr>
        <w:tc>
          <w:tcPr>
            <w:tcW w:w="42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w:t>
            </w:r>
          </w:p>
        </w:tc>
        <w:tc>
          <w:tcPr>
            <w:tcW w:w="7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42</w:t>
            </w:r>
          </w:p>
        </w:tc>
        <w:tc>
          <w:tcPr>
            <w:tcW w:w="102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34</w:t>
            </w: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2017</w:t>
            </w:r>
            <w:r>
              <w:rPr>
                <w:rFonts w:ascii="宋体" w:hAnsi="宋体" w:cs="宋体" w:hint="eastAsia"/>
                <w:color w:val="000000"/>
                <w:kern w:val="0"/>
                <w:szCs w:val="21"/>
              </w:rPr>
              <w:t>年目标任务的工程建设、竣工验收、档案收集和资金拨付及录入造信息系统。</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调查摸底并确定</w:t>
            </w:r>
            <w:r>
              <w:rPr>
                <w:rFonts w:ascii="宋体" w:hAnsi="宋体" w:cs="宋体"/>
                <w:color w:val="000000"/>
                <w:kern w:val="0"/>
                <w:szCs w:val="21"/>
              </w:rPr>
              <w:t>2018</w:t>
            </w:r>
            <w:r>
              <w:rPr>
                <w:rFonts w:ascii="宋体" w:hAnsi="宋体" w:cs="宋体" w:hint="eastAsia"/>
                <w:color w:val="000000"/>
                <w:kern w:val="0"/>
                <w:szCs w:val="21"/>
              </w:rPr>
              <w:t>年危改对象</w:t>
            </w: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2018</w:t>
            </w:r>
            <w:r>
              <w:rPr>
                <w:rFonts w:ascii="宋体" w:hAnsi="宋体" w:cs="宋体" w:hint="eastAsia"/>
                <w:color w:val="000000"/>
                <w:kern w:val="0"/>
                <w:szCs w:val="21"/>
              </w:rPr>
              <w:t>年危改对象的鉴定及改造方案制定</w:t>
            </w: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全面启动建设，开工率达到</w:t>
            </w:r>
            <w:r>
              <w:rPr>
                <w:rFonts w:ascii="宋体" w:hAnsi="宋体" w:cs="宋体"/>
                <w:color w:val="000000"/>
                <w:kern w:val="0"/>
                <w:szCs w:val="21"/>
              </w:rPr>
              <w:t>100%</w:t>
            </w:r>
            <w:r>
              <w:rPr>
                <w:rFonts w:ascii="宋体" w:hAnsi="宋体" w:cs="宋体" w:hint="eastAsia"/>
                <w:color w:val="000000"/>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全面开工建设，竣工率达到</w:t>
            </w:r>
            <w:r>
              <w:rPr>
                <w:rFonts w:ascii="宋体" w:hAnsi="宋体" w:cs="宋体"/>
                <w:color w:val="000000"/>
                <w:kern w:val="0"/>
                <w:szCs w:val="21"/>
              </w:rPr>
              <w:t>100%</w:t>
            </w:r>
            <w:r>
              <w:rPr>
                <w:rFonts w:ascii="宋体" w:hAnsi="宋体" w:cs="宋体" w:hint="eastAsia"/>
                <w:color w:val="000000"/>
                <w:kern w:val="0"/>
                <w:szCs w:val="21"/>
              </w:rPr>
              <w:t>。</w:t>
            </w: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竣工率达到</w:t>
            </w:r>
            <w:r>
              <w:rPr>
                <w:rFonts w:ascii="宋体" w:hAnsi="宋体" w:cs="宋体"/>
                <w:color w:val="000000"/>
                <w:kern w:val="0"/>
                <w:szCs w:val="21"/>
              </w:rPr>
              <w:t>100%</w:t>
            </w:r>
            <w:r>
              <w:rPr>
                <w:rFonts w:ascii="宋体" w:hAnsi="宋体" w:cs="宋体" w:hint="eastAsia"/>
                <w:color w:val="000000"/>
                <w:kern w:val="0"/>
                <w:szCs w:val="21"/>
              </w:rPr>
              <w:t>，完善档案收集，竣工验收及资金拨付。</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县住建局</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罗品俊</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城关镇政府</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杨</w:t>
            </w:r>
            <w:r>
              <w:rPr>
                <w:rFonts w:ascii="宋体" w:hAnsi="宋体" w:cs="宋体"/>
                <w:color w:val="000000"/>
                <w:kern w:val="0"/>
                <w:szCs w:val="21"/>
              </w:rPr>
              <w:t xml:space="preserve">  </w:t>
            </w:r>
            <w:r>
              <w:rPr>
                <w:rFonts w:ascii="宋体" w:hAnsi="宋体" w:cs="宋体" w:hint="eastAsia"/>
                <w:color w:val="000000"/>
                <w:kern w:val="0"/>
                <w:szCs w:val="21"/>
              </w:rPr>
              <w:t>辉</w:t>
            </w:r>
          </w:p>
        </w:tc>
        <w:tc>
          <w:tcPr>
            <w:tcW w:w="6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龚文智</w:t>
            </w:r>
          </w:p>
        </w:tc>
      </w:tr>
      <w:tr w:rsidR="008B4786">
        <w:trPr>
          <w:trHeight w:val="1649"/>
        </w:trPr>
        <w:tc>
          <w:tcPr>
            <w:tcW w:w="42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上竹镇</w:t>
            </w:r>
          </w:p>
        </w:tc>
        <w:tc>
          <w:tcPr>
            <w:tcW w:w="7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36</w:t>
            </w:r>
          </w:p>
        </w:tc>
        <w:tc>
          <w:tcPr>
            <w:tcW w:w="102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26</w:t>
            </w: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2017</w:t>
            </w:r>
            <w:r>
              <w:rPr>
                <w:rFonts w:ascii="宋体" w:hAnsi="宋体" w:cs="宋体" w:hint="eastAsia"/>
                <w:color w:val="000000"/>
                <w:kern w:val="0"/>
                <w:szCs w:val="21"/>
              </w:rPr>
              <w:t>年目标任务的工程建设、竣工验收、档案收集和资金拨付及录入造信息系统。</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调查摸底并确定</w:t>
            </w:r>
            <w:r>
              <w:rPr>
                <w:rFonts w:ascii="宋体" w:hAnsi="宋体" w:cs="宋体"/>
                <w:color w:val="000000"/>
                <w:kern w:val="0"/>
                <w:szCs w:val="21"/>
              </w:rPr>
              <w:t>2018</w:t>
            </w:r>
            <w:r>
              <w:rPr>
                <w:rFonts w:ascii="宋体" w:hAnsi="宋体" w:cs="宋体" w:hint="eastAsia"/>
                <w:color w:val="000000"/>
                <w:kern w:val="0"/>
                <w:szCs w:val="21"/>
              </w:rPr>
              <w:t>年危改对象</w:t>
            </w: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2018</w:t>
            </w:r>
            <w:r>
              <w:rPr>
                <w:rFonts w:ascii="宋体" w:hAnsi="宋体" w:cs="宋体" w:hint="eastAsia"/>
                <w:color w:val="000000"/>
                <w:kern w:val="0"/>
                <w:szCs w:val="21"/>
              </w:rPr>
              <w:t>年危改对象的鉴定及改造方案制定</w:t>
            </w: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全面启动建设，开工率达到</w:t>
            </w:r>
            <w:r>
              <w:rPr>
                <w:rFonts w:ascii="宋体" w:hAnsi="宋体" w:cs="宋体"/>
                <w:color w:val="000000"/>
                <w:kern w:val="0"/>
                <w:szCs w:val="21"/>
              </w:rPr>
              <w:t>100%</w:t>
            </w:r>
            <w:r>
              <w:rPr>
                <w:rFonts w:ascii="宋体" w:hAnsi="宋体" w:cs="宋体" w:hint="eastAsia"/>
                <w:color w:val="000000"/>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全面开工建设，竣工率达到</w:t>
            </w:r>
            <w:r>
              <w:rPr>
                <w:rFonts w:ascii="宋体" w:hAnsi="宋体" w:cs="宋体"/>
                <w:color w:val="000000"/>
                <w:kern w:val="0"/>
                <w:szCs w:val="21"/>
              </w:rPr>
              <w:t>100%</w:t>
            </w:r>
            <w:r>
              <w:rPr>
                <w:rFonts w:ascii="宋体" w:hAnsi="宋体" w:cs="宋体" w:hint="eastAsia"/>
                <w:color w:val="000000"/>
                <w:kern w:val="0"/>
                <w:szCs w:val="21"/>
              </w:rPr>
              <w:t>。</w:t>
            </w: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竣工率达到</w:t>
            </w:r>
            <w:r>
              <w:rPr>
                <w:rFonts w:ascii="宋体" w:hAnsi="宋体" w:cs="宋体"/>
                <w:color w:val="000000"/>
                <w:kern w:val="0"/>
                <w:szCs w:val="21"/>
              </w:rPr>
              <w:t>100%</w:t>
            </w:r>
            <w:r>
              <w:rPr>
                <w:rFonts w:ascii="宋体" w:hAnsi="宋体" w:cs="宋体" w:hint="eastAsia"/>
                <w:color w:val="000000"/>
                <w:kern w:val="0"/>
                <w:szCs w:val="21"/>
              </w:rPr>
              <w:t>，完善档案收集，竣工验收及资金拨付。</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县住建局</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罗品俊</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上竹镇政府</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毕道云</w:t>
            </w:r>
          </w:p>
        </w:tc>
        <w:tc>
          <w:tcPr>
            <w:tcW w:w="6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杨德俊</w:t>
            </w:r>
          </w:p>
        </w:tc>
      </w:tr>
      <w:tr w:rsidR="008B4786">
        <w:trPr>
          <w:trHeight w:val="1564"/>
        </w:trPr>
        <w:tc>
          <w:tcPr>
            <w:tcW w:w="42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w:t>
            </w:r>
          </w:p>
        </w:tc>
        <w:tc>
          <w:tcPr>
            <w:tcW w:w="7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102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2017</w:t>
            </w:r>
            <w:r>
              <w:rPr>
                <w:rFonts w:ascii="宋体" w:hAnsi="宋体" w:cs="宋体" w:hint="eastAsia"/>
                <w:color w:val="000000"/>
                <w:kern w:val="0"/>
                <w:szCs w:val="21"/>
              </w:rPr>
              <w:t>年目标任务的工程建设、竣工验收、档案收集和资金拨付及录入造信息系统。</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调查摸底并确定</w:t>
            </w:r>
            <w:r>
              <w:rPr>
                <w:rFonts w:ascii="宋体" w:hAnsi="宋体" w:cs="宋体"/>
                <w:color w:val="000000"/>
                <w:kern w:val="0"/>
                <w:szCs w:val="21"/>
              </w:rPr>
              <w:t>2018</w:t>
            </w:r>
            <w:r>
              <w:rPr>
                <w:rFonts w:ascii="宋体" w:hAnsi="宋体" w:cs="宋体" w:hint="eastAsia"/>
                <w:color w:val="000000"/>
                <w:kern w:val="0"/>
                <w:szCs w:val="21"/>
              </w:rPr>
              <w:t>年危改对象</w:t>
            </w: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2018</w:t>
            </w:r>
            <w:r>
              <w:rPr>
                <w:rFonts w:ascii="宋体" w:hAnsi="宋体" w:cs="宋体" w:hint="eastAsia"/>
                <w:color w:val="000000"/>
                <w:kern w:val="0"/>
                <w:szCs w:val="21"/>
              </w:rPr>
              <w:t>年危改对象的鉴定及改造方案制定</w:t>
            </w: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全面启动建设，开工率达到</w:t>
            </w:r>
            <w:r>
              <w:rPr>
                <w:rFonts w:ascii="宋体" w:hAnsi="宋体" w:cs="宋体"/>
                <w:color w:val="000000"/>
                <w:kern w:val="0"/>
                <w:szCs w:val="21"/>
              </w:rPr>
              <w:t>100%</w:t>
            </w:r>
            <w:r>
              <w:rPr>
                <w:rFonts w:ascii="宋体" w:hAnsi="宋体" w:cs="宋体" w:hint="eastAsia"/>
                <w:color w:val="000000"/>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全面开工建设，竣工率达到</w:t>
            </w:r>
            <w:r>
              <w:rPr>
                <w:rFonts w:ascii="宋体" w:hAnsi="宋体" w:cs="宋体"/>
                <w:color w:val="000000"/>
                <w:kern w:val="0"/>
                <w:szCs w:val="21"/>
              </w:rPr>
              <w:t>100%</w:t>
            </w:r>
            <w:r>
              <w:rPr>
                <w:rFonts w:ascii="宋体" w:hAnsi="宋体" w:cs="宋体" w:hint="eastAsia"/>
                <w:color w:val="000000"/>
                <w:kern w:val="0"/>
                <w:szCs w:val="21"/>
              </w:rPr>
              <w:t>。</w:t>
            </w: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竣工率达到</w:t>
            </w:r>
            <w:r>
              <w:rPr>
                <w:rFonts w:ascii="宋体" w:hAnsi="宋体" w:cs="宋体"/>
                <w:color w:val="000000"/>
                <w:kern w:val="0"/>
                <w:szCs w:val="21"/>
              </w:rPr>
              <w:t>100%</w:t>
            </w:r>
            <w:r>
              <w:rPr>
                <w:rFonts w:ascii="宋体" w:hAnsi="宋体" w:cs="宋体" w:hint="eastAsia"/>
                <w:color w:val="000000"/>
                <w:kern w:val="0"/>
                <w:szCs w:val="21"/>
              </w:rPr>
              <w:t>，完善档案收集，竣工验收及资金拨付。</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县住建局</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罗品俊</w:t>
            </w:r>
            <w:r>
              <w:rPr>
                <w:rFonts w:ascii="宋体" w:cs="宋体"/>
                <w:color w:val="000000"/>
                <w:kern w:val="0"/>
                <w:szCs w:val="21"/>
              </w:rPr>
              <w:br/>
            </w:r>
            <w:r>
              <w:rPr>
                <w:rFonts w:ascii="宋体" w:hAnsi="宋体" w:cs="宋体" w:hint="eastAsia"/>
                <w:color w:val="000000"/>
                <w:kern w:val="0"/>
                <w:szCs w:val="21"/>
              </w:rPr>
              <w:t>袁致斌</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华坪镇政府</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王玉龙</w:t>
            </w:r>
          </w:p>
        </w:tc>
        <w:tc>
          <w:tcPr>
            <w:tcW w:w="6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尤</w:t>
            </w:r>
            <w:r>
              <w:rPr>
                <w:rFonts w:ascii="宋体" w:hAnsi="宋体" w:cs="宋体"/>
                <w:color w:val="000000"/>
                <w:kern w:val="0"/>
                <w:szCs w:val="21"/>
              </w:rPr>
              <w:t xml:space="preserve">  </w:t>
            </w:r>
            <w:r>
              <w:rPr>
                <w:rFonts w:ascii="宋体" w:hAnsi="宋体" w:cs="宋体" w:hint="eastAsia"/>
                <w:color w:val="000000"/>
                <w:kern w:val="0"/>
                <w:szCs w:val="21"/>
              </w:rPr>
              <w:t>帅</w:t>
            </w:r>
          </w:p>
        </w:tc>
      </w:tr>
      <w:tr w:rsidR="008B4786">
        <w:trPr>
          <w:trHeight w:val="1799"/>
        </w:trPr>
        <w:tc>
          <w:tcPr>
            <w:tcW w:w="42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w:t>
            </w:r>
          </w:p>
        </w:tc>
        <w:tc>
          <w:tcPr>
            <w:tcW w:w="7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22</w:t>
            </w:r>
          </w:p>
        </w:tc>
        <w:tc>
          <w:tcPr>
            <w:tcW w:w="102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61</w:t>
            </w: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2017</w:t>
            </w:r>
            <w:r>
              <w:rPr>
                <w:rFonts w:ascii="宋体" w:hAnsi="宋体" w:cs="宋体" w:hint="eastAsia"/>
                <w:color w:val="000000"/>
                <w:kern w:val="0"/>
                <w:szCs w:val="21"/>
              </w:rPr>
              <w:t>年目标任务的工程建设、竣工验收、档案收集和资金拨付及录入造信息系统。</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调查摸底并确定</w:t>
            </w:r>
            <w:r>
              <w:rPr>
                <w:rFonts w:ascii="宋体" w:hAnsi="宋体" w:cs="宋体"/>
                <w:color w:val="000000"/>
                <w:kern w:val="0"/>
                <w:szCs w:val="21"/>
              </w:rPr>
              <w:t>2018</w:t>
            </w:r>
            <w:r>
              <w:rPr>
                <w:rFonts w:ascii="宋体" w:hAnsi="宋体" w:cs="宋体" w:hint="eastAsia"/>
                <w:color w:val="000000"/>
                <w:kern w:val="0"/>
                <w:szCs w:val="21"/>
              </w:rPr>
              <w:t>年危改对象</w:t>
            </w: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2018</w:t>
            </w:r>
            <w:r>
              <w:rPr>
                <w:rFonts w:ascii="宋体" w:hAnsi="宋体" w:cs="宋体" w:hint="eastAsia"/>
                <w:color w:val="000000"/>
                <w:kern w:val="0"/>
                <w:szCs w:val="21"/>
              </w:rPr>
              <w:t>年危改对象的鉴定及改造方案制定</w:t>
            </w: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全面启动建设，开工率达到</w:t>
            </w:r>
            <w:r>
              <w:rPr>
                <w:rFonts w:ascii="宋体" w:hAnsi="宋体" w:cs="宋体"/>
                <w:color w:val="000000"/>
                <w:kern w:val="0"/>
                <w:szCs w:val="21"/>
              </w:rPr>
              <w:t>100%</w:t>
            </w:r>
            <w:r>
              <w:rPr>
                <w:rFonts w:ascii="宋体" w:hAnsi="宋体" w:cs="宋体" w:hint="eastAsia"/>
                <w:color w:val="000000"/>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全面开工建设，竣工率达到</w:t>
            </w:r>
            <w:r>
              <w:rPr>
                <w:rFonts w:ascii="宋体" w:hAnsi="宋体" w:cs="宋体"/>
                <w:color w:val="000000"/>
                <w:kern w:val="0"/>
                <w:szCs w:val="21"/>
              </w:rPr>
              <w:t>100%</w:t>
            </w:r>
            <w:r>
              <w:rPr>
                <w:rFonts w:ascii="宋体" w:hAnsi="宋体" w:cs="宋体" w:hint="eastAsia"/>
                <w:color w:val="000000"/>
                <w:kern w:val="0"/>
                <w:szCs w:val="21"/>
              </w:rPr>
              <w:t>。</w:t>
            </w: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竣工率达到</w:t>
            </w:r>
            <w:r>
              <w:rPr>
                <w:rFonts w:ascii="宋体" w:hAnsi="宋体" w:cs="宋体"/>
                <w:color w:val="000000"/>
                <w:kern w:val="0"/>
                <w:szCs w:val="21"/>
              </w:rPr>
              <w:t>100%</w:t>
            </w:r>
            <w:r>
              <w:rPr>
                <w:rFonts w:ascii="宋体" w:hAnsi="宋体" w:cs="宋体" w:hint="eastAsia"/>
                <w:color w:val="000000"/>
                <w:kern w:val="0"/>
                <w:szCs w:val="21"/>
              </w:rPr>
              <w:t>，完善档案收集，竣工验收及资金拨付。</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县住建局</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罗品俊</w:t>
            </w:r>
            <w:r>
              <w:rPr>
                <w:rFonts w:ascii="宋体" w:cs="宋体"/>
                <w:color w:val="000000"/>
                <w:kern w:val="0"/>
                <w:szCs w:val="21"/>
              </w:rPr>
              <w:br/>
            </w:r>
            <w:r>
              <w:rPr>
                <w:rFonts w:ascii="宋体" w:hAnsi="宋体" w:cs="宋体" w:hint="eastAsia"/>
                <w:color w:val="000000"/>
                <w:kern w:val="0"/>
                <w:szCs w:val="21"/>
              </w:rPr>
              <w:t>袁致斌</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钟宝镇政府</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吕武鸿</w:t>
            </w:r>
          </w:p>
        </w:tc>
        <w:tc>
          <w:tcPr>
            <w:tcW w:w="6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向系军</w:t>
            </w:r>
          </w:p>
        </w:tc>
      </w:tr>
      <w:tr w:rsidR="008B4786">
        <w:trPr>
          <w:trHeight w:val="2149"/>
        </w:trPr>
        <w:tc>
          <w:tcPr>
            <w:tcW w:w="42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5</w:t>
            </w:r>
          </w:p>
        </w:tc>
        <w:tc>
          <w:tcPr>
            <w:tcW w:w="5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w:t>
            </w:r>
          </w:p>
        </w:tc>
        <w:tc>
          <w:tcPr>
            <w:tcW w:w="7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88</w:t>
            </w:r>
          </w:p>
        </w:tc>
        <w:tc>
          <w:tcPr>
            <w:tcW w:w="102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79</w:t>
            </w: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2017</w:t>
            </w:r>
            <w:r>
              <w:rPr>
                <w:rFonts w:ascii="宋体" w:hAnsi="宋体" w:cs="宋体" w:hint="eastAsia"/>
                <w:color w:val="000000"/>
                <w:kern w:val="0"/>
                <w:szCs w:val="21"/>
              </w:rPr>
              <w:t>年目标任务的工程建设、竣工验收、档案收集和资金拨付及录入造信息系统。</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调查摸底并确定</w:t>
            </w:r>
            <w:r>
              <w:rPr>
                <w:rFonts w:ascii="宋体" w:hAnsi="宋体" w:cs="宋体"/>
                <w:color w:val="000000"/>
                <w:kern w:val="0"/>
                <w:szCs w:val="21"/>
              </w:rPr>
              <w:t>2018</w:t>
            </w:r>
            <w:r>
              <w:rPr>
                <w:rFonts w:ascii="宋体" w:hAnsi="宋体" w:cs="宋体" w:hint="eastAsia"/>
                <w:color w:val="000000"/>
                <w:kern w:val="0"/>
                <w:szCs w:val="21"/>
              </w:rPr>
              <w:t>年危改对象</w:t>
            </w: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2018</w:t>
            </w:r>
            <w:r>
              <w:rPr>
                <w:rFonts w:ascii="宋体" w:hAnsi="宋体" w:cs="宋体" w:hint="eastAsia"/>
                <w:color w:val="000000"/>
                <w:kern w:val="0"/>
                <w:szCs w:val="21"/>
              </w:rPr>
              <w:t>年危改对象的鉴定及改造方案制定</w:t>
            </w: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全面启动建设，开工率达到</w:t>
            </w:r>
            <w:r>
              <w:rPr>
                <w:rFonts w:ascii="宋体" w:hAnsi="宋体" w:cs="宋体"/>
                <w:color w:val="000000"/>
                <w:kern w:val="0"/>
                <w:szCs w:val="21"/>
              </w:rPr>
              <w:t>100%</w:t>
            </w:r>
            <w:r>
              <w:rPr>
                <w:rFonts w:ascii="宋体" w:hAnsi="宋体" w:cs="宋体" w:hint="eastAsia"/>
                <w:color w:val="000000"/>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全面开工建设，竣工率达到</w:t>
            </w:r>
            <w:r>
              <w:rPr>
                <w:rFonts w:ascii="宋体" w:hAnsi="宋体" w:cs="宋体"/>
                <w:color w:val="000000"/>
                <w:kern w:val="0"/>
                <w:szCs w:val="21"/>
              </w:rPr>
              <w:t>100%</w:t>
            </w:r>
            <w:r>
              <w:rPr>
                <w:rFonts w:ascii="宋体" w:hAnsi="宋体" w:cs="宋体" w:hint="eastAsia"/>
                <w:color w:val="000000"/>
                <w:kern w:val="0"/>
                <w:szCs w:val="21"/>
              </w:rPr>
              <w:t>。</w:t>
            </w: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竣工率达到</w:t>
            </w:r>
            <w:r>
              <w:rPr>
                <w:rFonts w:ascii="宋体" w:hAnsi="宋体" w:cs="宋体"/>
                <w:color w:val="000000"/>
                <w:kern w:val="0"/>
                <w:szCs w:val="21"/>
              </w:rPr>
              <w:t>100%</w:t>
            </w:r>
            <w:r>
              <w:rPr>
                <w:rFonts w:ascii="宋体" w:hAnsi="宋体" w:cs="宋体" w:hint="eastAsia"/>
                <w:color w:val="000000"/>
                <w:kern w:val="0"/>
                <w:szCs w:val="21"/>
              </w:rPr>
              <w:t>，完善档案收集，竣工验收及资金拨付。</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县住建局</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罗品俊</w:t>
            </w:r>
            <w:r>
              <w:rPr>
                <w:rFonts w:ascii="宋体" w:cs="宋体"/>
                <w:color w:val="000000"/>
                <w:kern w:val="0"/>
                <w:szCs w:val="21"/>
              </w:rPr>
              <w:br/>
            </w:r>
            <w:r>
              <w:rPr>
                <w:rFonts w:ascii="宋体" w:hAnsi="宋体" w:cs="宋体" w:hint="eastAsia"/>
                <w:color w:val="000000"/>
                <w:kern w:val="0"/>
                <w:szCs w:val="21"/>
              </w:rPr>
              <w:t>骆训诚</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曙坪镇政府</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刘</w:t>
            </w:r>
            <w:r>
              <w:rPr>
                <w:rFonts w:ascii="宋体" w:hAnsi="宋体" w:cs="宋体"/>
                <w:color w:val="000000"/>
                <w:kern w:val="0"/>
                <w:szCs w:val="21"/>
              </w:rPr>
              <w:t xml:space="preserve">  </w:t>
            </w:r>
            <w:r>
              <w:rPr>
                <w:rFonts w:ascii="宋体" w:hAnsi="宋体" w:cs="宋体" w:hint="eastAsia"/>
                <w:color w:val="000000"/>
                <w:kern w:val="0"/>
                <w:szCs w:val="21"/>
              </w:rPr>
              <w:t>鹏</w:t>
            </w:r>
          </w:p>
        </w:tc>
        <w:tc>
          <w:tcPr>
            <w:tcW w:w="6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w:t>
            </w:r>
            <w:r>
              <w:rPr>
                <w:rFonts w:ascii="宋体" w:hAnsi="宋体" w:cs="宋体"/>
                <w:color w:val="000000"/>
                <w:kern w:val="0"/>
                <w:szCs w:val="21"/>
              </w:rPr>
              <w:t xml:space="preserve">  </w:t>
            </w:r>
            <w:r>
              <w:rPr>
                <w:rFonts w:ascii="宋体" w:hAnsi="宋体" w:cs="宋体" w:hint="eastAsia"/>
                <w:color w:val="000000"/>
                <w:kern w:val="0"/>
                <w:szCs w:val="21"/>
              </w:rPr>
              <w:t>登</w:t>
            </w:r>
          </w:p>
        </w:tc>
      </w:tr>
      <w:tr w:rsidR="008B4786">
        <w:trPr>
          <w:trHeight w:val="1799"/>
        </w:trPr>
        <w:tc>
          <w:tcPr>
            <w:tcW w:w="42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w:t>
            </w:r>
          </w:p>
        </w:tc>
        <w:tc>
          <w:tcPr>
            <w:tcW w:w="7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44</w:t>
            </w:r>
          </w:p>
        </w:tc>
        <w:tc>
          <w:tcPr>
            <w:tcW w:w="102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w:t>
            </w: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2017</w:t>
            </w:r>
            <w:r>
              <w:rPr>
                <w:rFonts w:ascii="宋体" w:hAnsi="宋体" w:cs="宋体" w:hint="eastAsia"/>
                <w:color w:val="000000"/>
                <w:kern w:val="0"/>
                <w:szCs w:val="21"/>
              </w:rPr>
              <w:t>年目标任务的工程建设、竣工验收、档案收集和资金拨付及录入造信息系统。</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调查摸底并确定</w:t>
            </w:r>
            <w:r>
              <w:rPr>
                <w:rFonts w:ascii="宋体" w:hAnsi="宋体" w:cs="宋体"/>
                <w:color w:val="000000"/>
                <w:kern w:val="0"/>
                <w:szCs w:val="21"/>
              </w:rPr>
              <w:t>2018</w:t>
            </w:r>
            <w:r>
              <w:rPr>
                <w:rFonts w:ascii="宋体" w:hAnsi="宋体" w:cs="宋体" w:hint="eastAsia"/>
                <w:color w:val="000000"/>
                <w:kern w:val="0"/>
                <w:szCs w:val="21"/>
              </w:rPr>
              <w:t>年危改对象</w:t>
            </w: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2018</w:t>
            </w:r>
            <w:r>
              <w:rPr>
                <w:rFonts w:ascii="宋体" w:hAnsi="宋体" w:cs="宋体" w:hint="eastAsia"/>
                <w:color w:val="000000"/>
                <w:kern w:val="0"/>
                <w:szCs w:val="21"/>
              </w:rPr>
              <w:t>年危改对象的鉴定及改造方案制定</w:t>
            </w: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全面启动建设，开工率达到</w:t>
            </w:r>
            <w:r>
              <w:rPr>
                <w:rFonts w:ascii="宋体" w:hAnsi="宋体" w:cs="宋体"/>
                <w:color w:val="000000"/>
                <w:kern w:val="0"/>
                <w:szCs w:val="21"/>
              </w:rPr>
              <w:t>100%</w:t>
            </w:r>
            <w:r>
              <w:rPr>
                <w:rFonts w:ascii="宋体" w:hAnsi="宋体" w:cs="宋体" w:hint="eastAsia"/>
                <w:color w:val="000000"/>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全面开工建设，竣工率达到</w:t>
            </w:r>
            <w:r>
              <w:rPr>
                <w:rFonts w:ascii="宋体" w:hAnsi="宋体" w:cs="宋体"/>
                <w:color w:val="000000"/>
                <w:kern w:val="0"/>
                <w:szCs w:val="21"/>
              </w:rPr>
              <w:t>100%</w:t>
            </w:r>
            <w:r>
              <w:rPr>
                <w:rFonts w:ascii="宋体" w:hAnsi="宋体" w:cs="宋体" w:hint="eastAsia"/>
                <w:color w:val="000000"/>
                <w:kern w:val="0"/>
                <w:szCs w:val="21"/>
              </w:rPr>
              <w:t>。</w:t>
            </w: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竣工率达到</w:t>
            </w:r>
            <w:r>
              <w:rPr>
                <w:rFonts w:ascii="宋体" w:hAnsi="宋体" w:cs="宋体"/>
                <w:color w:val="000000"/>
                <w:kern w:val="0"/>
                <w:szCs w:val="21"/>
              </w:rPr>
              <w:t>100%</w:t>
            </w:r>
            <w:r>
              <w:rPr>
                <w:rFonts w:ascii="宋体" w:hAnsi="宋体" w:cs="宋体" w:hint="eastAsia"/>
                <w:color w:val="000000"/>
                <w:kern w:val="0"/>
                <w:szCs w:val="21"/>
              </w:rPr>
              <w:t>，完善档案收集，竣工验收及资金拨付。</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县住建局</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罗品俊</w:t>
            </w:r>
            <w:r>
              <w:rPr>
                <w:rFonts w:ascii="宋体" w:cs="宋体"/>
                <w:color w:val="000000"/>
                <w:kern w:val="0"/>
                <w:szCs w:val="21"/>
              </w:rPr>
              <w:br/>
            </w:r>
            <w:r>
              <w:rPr>
                <w:rFonts w:ascii="宋体" w:hAnsi="宋体" w:cs="宋体" w:hint="eastAsia"/>
                <w:color w:val="000000"/>
                <w:kern w:val="0"/>
                <w:szCs w:val="21"/>
              </w:rPr>
              <w:t>刘</w:t>
            </w:r>
            <w:r>
              <w:rPr>
                <w:rFonts w:ascii="宋体" w:hAnsi="宋体" w:cs="宋体"/>
                <w:color w:val="000000"/>
                <w:kern w:val="0"/>
                <w:szCs w:val="21"/>
              </w:rPr>
              <w:t xml:space="preserve">  </w:t>
            </w:r>
            <w:r>
              <w:rPr>
                <w:rFonts w:ascii="宋体" w:hAnsi="宋体" w:cs="宋体" w:hint="eastAsia"/>
                <w:color w:val="000000"/>
                <w:kern w:val="0"/>
                <w:szCs w:val="21"/>
              </w:rPr>
              <w:t>英</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牛头店镇政府</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kern w:val="0"/>
                <w:szCs w:val="21"/>
              </w:rPr>
            </w:pPr>
            <w:r>
              <w:rPr>
                <w:rFonts w:ascii="宋体" w:hAnsi="宋体" w:cs="宋体" w:hint="eastAsia"/>
                <w:color w:val="000000"/>
                <w:kern w:val="0"/>
                <w:szCs w:val="21"/>
              </w:rPr>
              <w:t>李</w:t>
            </w:r>
          </w:p>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赞</w:t>
            </w:r>
          </w:p>
        </w:tc>
        <w:tc>
          <w:tcPr>
            <w:tcW w:w="6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覃</w:t>
            </w:r>
            <w:r>
              <w:rPr>
                <w:rFonts w:ascii="宋体" w:hAnsi="宋体" w:cs="宋体"/>
                <w:color w:val="000000"/>
                <w:kern w:val="0"/>
                <w:szCs w:val="21"/>
              </w:rPr>
              <w:t xml:space="preserve">  </w:t>
            </w:r>
            <w:r>
              <w:rPr>
                <w:rFonts w:ascii="宋体" w:hAnsi="宋体" w:cs="宋体" w:hint="eastAsia"/>
                <w:color w:val="000000"/>
                <w:kern w:val="0"/>
                <w:szCs w:val="21"/>
              </w:rPr>
              <w:t>勇</w:t>
            </w:r>
          </w:p>
        </w:tc>
      </w:tr>
      <w:tr w:rsidR="008B4786">
        <w:trPr>
          <w:trHeight w:val="1679"/>
        </w:trPr>
        <w:tc>
          <w:tcPr>
            <w:tcW w:w="42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w:t>
            </w:r>
          </w:p>
        </w:tc>
        <w:tc>
          <w:tcPr>
            <w:tcW w:w="5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w:t>
            </w:r>
          </w:p>
        </w:tc>
        <w:tc>
          <w:tcPr>
            <w:tcW w:w="7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78</w:t>
            </w:r>
          </w:p>
        </w:tc>
        <w:tc>
          <w:tcPr>
            <w:tcW w:w="102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100</w:t>
            </w: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2017</w:t>
            </w:r>
            <w:r>
              <w:rPr>
                <w:rFonts w:ascii="宋体" w:hAnsi="宋体" w:cs="宋体" w:hint="eastAsia"/>
                <w:color w:val="000000"/>
                <w:kern w:val="0"/>
                <w:szCs w:val="21"/>
              </w:rPr>
              <w:t>年目标任务的工程建设、竣工验收、档案收集和资金拨付及录入造信息系统。</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调查摸底并确定</w:t>
            </w:r>
            <w:r>
              <w:rPr>
                <w:rFonts w:ascii="宋体" w:hAnsi="宋体" w:cs="宋体"/>
                <w:color w:val="000000"/>
                <w:kern w:val="0"/>
                <w:szCs w:val="21"/>
              </w:rPr>
              <w:t>2018</w:t>
            </w:r>
            <w:r>
              <w:rPr>
                <w:rFonts w:ascii="宋体" w:hAnsi="宋体" w:cs="宋体" w:hint="eastAsia"/>
                <w:color w:val="000000"/>
                <w:kern w:val="0"/>
                <w:szCs w:val="21"/>
              </w:rPr>
              <w:t>年危改对象</w:t>
            </w: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w:t>
            </w:r>
            <w:r>
              <w:rPr>
                <w:rFonts w:ascii="宋体" w:hAnsi="宋体" w:cs="宋体"/>
                <w:color w:val="000000"/>
                <w:kern w:val="0"/>
                <w:szCs w:val="21"/>
              </w:rPr>
              <w:t>2018</w:t>
            </w:r>
            <w:r>
              <w:rPr>
                <w:rFonts w:ascii="宋体" w:hAnsi="宋体" w:cs="宋体" w:hint="eastAsia"/>
                <w:color w:val="000000"/>
                <w:kern w:val="0"/>
                <w:szCs w:val="21"/>
              </w:rPr>
              <w:t>年危改对象的鉴定及改造方案制定</w:t>
            </w: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全面启动建设，开工率达到</w:t>
            </w:r>
            <w:r>
              <w:rPr>
                <w:rFonts w:ascii="宋体" w:hAnsi="宋体" w:cs="宋体"/>
                <w:color w:val="000000"/>
                <w:kern w:val="0"/>
                <w:szCs w:val="21"/>
              </w:rPr>
              <w:t>100%</w:t>
            </w:r>
            <w:r>
              <w:rPr>
                <w:rFonts w:ascii="宋体" w:hAnsi="宋体" w:cs="宋体" w:hint="eastAsia"/>
                <w:color w:val="000000"/>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全面开工建设，竣工率达到</w:t>
            </w:r>
            <w:r>
              <w:rPr>
                <w:rFonts w:ascii="宋体" w:hAnsi="宋体" w:cs="宋体"/>
                <w:color w:val="000000"/>
                <w:kern w:val="0"/>
                <w:szCs w:val="21"/>
              </w:rPr>
              <w:t>100%</w:t>
            </w:r>
            <w:r>
              <w:rPr>
                <w:rFonts w:ascii="宋体" w:hAnsi="宋体" w:cs="宋体" w:hint="eastAsia"/>
                <w:color w:val="000000"/>
                <w:kern w:val="0"/>
                <w:szCs w:val="21"/>
              </w:rPr>
              <w:t>。</w:t>
            </w: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竣工率达到</w:t>
            </w:r>
            <w:r>
              <w:rPr>
                <w:rFonts w:ascii="宋体" w:hAnsi="宋体" w:cs="宋体"/>
                <w:color w:val="000000"/>
                <w:kern w:val="0"/>
                <w:szCs w:val="21"/>
              </w:rPr>
              <w:t>100%</w:t>
            </w:r>
            <w:r>
              <w:rPr>
                <w:rFonts w:ascii="宋体" w:hAnsi="宋体" w:cs="宋体" w:hint="eastAsia"/>
                <w:color w:val="000000"/>
                <w:kern w:val="0"/>
                <w:szCs w:val="21"/>
              </w:rPr>
              <w:t>，完善档案收集，竣工验收及资金拨付。</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县住建局</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罗品俊</w:t>
            </w:r>
            <w:r>
              <w:rPr>
                <w:rFonts w:ascii="宋体" w:cs="宋体"/>
                <w:color w:val="000000"/>
                <w:kern w:val="0"/>
                <w:szCs w:val="21"/>
              </w:rPr>
              <w:br/>
            </w:r>
            <w:r>
              <w:rPr>
                <w:rFonts w:ascii="宋体" w:hAnsi="宋体" w:cs="宋体" w:hint="eastAsia"/>
                <w:color w:val="000000"/>
                <w:kern w:val="0"/>
                <w:szCs w:val="21"/>
              </w:rPr>
              <w:t>贾</w:t>
            </w:r>
            <w:r>
              <w:rPr>
                <w:rFonts w:ascii="宋体" w:hAnsi="宋体" w:cs="宋体"/>
                <w:color w:val="000000"/>
                <w:kern w:val="0"/>
                <w:szCs w:val="21"/>
              </w:rPr>
              <w:t xml:space="preserve">  </w:t>
            </w:r>
            <w:r>
              <w:rPr>
                <w:rFonts w:ascii="宋体" w:hAnsi="宋体" w:cs="宋体" w:hint="eastAsia"/>
                <w:color w:val="000000"/>
                <w:kern w:val="0"/>
                <w:szCs w:val="21"/>
              </w:rPr>
              <w:t>勇</w:t>
            </w: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曾家镇政府</w:t>
            </w: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郑</w:t>
            </w:r>
            <w:r>
              <w:rPr>
                <w:rFonts w:ascii="宋体" w:hAnsi="宋体" w:cs="宋体"/>
                <w:color w:val="000000"/>
                <w:kern w:val="0"/>
                <w:szCs w:val="21"/>
              </w:rPr>
              <w:t xml:space="preserve">  </w:t>
            </w:r>
            <w:r>
              <w:rPr>
                <w:rFonts w:ascii="宋体" w:hAnsi="宋体" w:cs="宋体" w:hint="eastAsia"/>
                <w:color w:val="000000"/>
                <w:kern w:val="0"/>
                <w:szCs w:val="21"/>
              </w:rPr>
              <w:t>杰</w:t>
            </w:r>
          </w:p>
        </w:tc>
        <w:tc>
          <w:tcPr>
            <w:tcW w:w="6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何</w:t>
            </w:r>
            <w:r>
              <w:rPr>
                <w:rFonts w:ascii="宋体" w:hAnsi="宋体" w:cs="宋体"/>
                <w:color w:val="000000"/>
                <w:kern w:val="0"/>
                <w:szCs w:val="21"/>
              </w:rPr>
              <w:t xml:space="preserve">  </w:t>
            </w:r>
            <w:r>
              <w:rPr>
                <w:rFonts w:ascii="宋体" w:hAnsi="宋体" w:cs="宋体" w:hint="eastAsia"/>
                <w:color w:val="000000"/>
                <w:kern w:val="0"/>
                <w:szCs w:val="21"/>
              </w:rPr>
              <w:t>康</w:t>
            </w:r>
          </w:p>
        </w:tc>
      </w:tr>
      <w:tr w:rsidR="008B4786">
        <w:trPr>
          <w:trHeight w:val="585"/>
        </w:trPr>
        <w:tc>
          <w:tcPr>
            <w:tcW w:w="42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w:t>
            </w:r>
          </w:p>
        </w:tc>
        <w:tc>
          <w:tcPr>
            <w:tcW w:w="5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合计</w:t>
            </w:r>
          </w:p>
        </w:tc>
        <w:tc>
          <w:tcPr>
            <w:tcW w:w="71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320</w:t>
            </w:r>
          </w:p>
        </w:tc>
        <w:tc>
          <w:tcPr>
            <w:tcW w:w="102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327</w:t>
            </w:r>
          </w:p>
        </w:tc>
        <w:tc>
          <w:tcPr>
            <w:tcW w:w="209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bl>
    <w:p w:rsidR="008B4786" w:rsidRDefault="008B4786">
      <w:pPr>
        <w:spacing w:line="520" w:lineRule="exact"/>
        <w:rPr>
          <w:rFonts w:ascii="仿宋_GB2312" w:eastAsia="仿宋_GB2312" w:hAnsi="仿宋_GB2312" w:cs="仿宋_GB2312"/>
          <w:bCs/>
          <w:sz w:val="32"/>
          <w:szCs w:val="32"/>
        </w:rPr>
        <w:sectPr w:rsidR="008B4786">
          <w:footerReference w:type="default" r:id="rId20"/>
          <w:pgSz w:w="16838" w:h="11906" w:orient="landscape"/>
          <w:pgMar w:top="1134" w:right="1134" w:bottom="1134" w:left="1134" w:header="851" w:footer="992" w:gutter="0"/>
          <w:pgNumType w:fmt="numberInDash"/>
          <w:cols w:space="720"/>
          <w:docGrid w:type="lines" w:linePitch="321"/>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2-6</w:t>
      </w:r>
    </w:p>
    <w:p w:rsidR="008B4786" w:rsidRDefault="003F6ADE">
      <w:pPr>
        <w:widowControl/>
        <w:shd w:val="clear" w:color="auto" w:fill="FFFFFF"/>
        <w:spacing w:line="560" w:lineRule="exact"/>
        <w:jc w:val="center"/>
        <w:outlineLvl w:val="0"/>
        <w:rPr>
          <w:rFonts w:ascii="仿宋_GB2312" w:eastAsia="仿宋_GB2312" w:hAnsi="仿宋_GB2312" w:cs="仿宋_GB2312"/>
          <w:kern w:val="0"/>
          <w:sz w:val="32"/>
          <w:szCs w:val="32"/>
        </w:rPr>
      </w:pPr>
      <w:r>
        <w:rPr>
          <w:rFonts w:ascii="方正小标宋简体" w:eastAsia="方正小标宋简体" w:hAnsi="方正小标宋简体" w:cs="方正小标宋简体" w:hint="eastAsia"/>
          <w:bCs/>
          <w:sz w:val="44"/>
          <w:szCs w:val="44"/>
        </w:rPr>
        <w:t>镇坪县</w:t>
      </w:r>
      <w:r>
        <w:rPr>
          <w:rFonts w:ascii="方正小标宋简体" w:eastAsia="方正小标宋简体" w:hAnsi="方正小标宋简体" w:cs="方正小标宋简体" w:hint="eastAsia"/>
          <w:kern w:val="36"/>
          <w:sz w:val="44"/>
          <w:szCs w:val="44"/>
        </w:rPr>
        <w:t>兜底保障脱贫</w:t>
      </w:r>
      <w:r>
        <w:rPr>
          <w:rFonts w:ascii="方正小标宋简体" w:eastAsia="方正小标宋简体" w:hAnsi="方正小标宋简体" w:cs="方正小标宋简体" w:hint="eastAsia"/>
          <w:bCs/>
          <w:sz w:val="44"/>
          <w:szCs w:val="44"/>
        </w:rPr>
        <w:t>补短板冬季行动工作方案</w:t>
      </w:r>
    </w:p>
    <w:p w:rsidR="008B4786" w:rsidRDefault="008B4786">
      <w:pPr>
        <w:widowControl/>
        <w:shd w:val="clear" w:color="auto" w:fill="FFFFFF"/>
        <w:spacing w:line="560" w:lineRule="exact"/>
        <w:ind w:leftChars="21" w:left="44" w:right="45" w:firstLineChars="200" w:firstLine="640"/>
        <w:rPr>
          <w:rFonts w:ascii="仿宋_GB2312" w:eastAsia="仿宋_GB2312" w:hAnsi="仿宋_GB2312" w:cs="仿宋_GB2312"/>
          <w:kern w:val="0"/>
          <w:sz w:val="32"/>
          <w:szCs w:val="32"/>
        </w:rPr>
      </w:pPr>
    </w:p>
    <w:p w:rsidR="008B4786" w:rsidRDefault="003F6ADE">
      <w:pPr>
        <w:widowControl/>
        <w:shd w:val="clear" w:color="auto" w:fill="FFFFFF"/>
        <w:spacing w:line="560" w:lineRule="exact"/>
        <w:ind w:leftChars="21" w:left="44" w:right="45"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坚决打赢脱贫攻坚这场硬仗，充分发挥民政救助政策在脱贫攻坚工作中的重要兜底保障作用，切实保住基本、补上短板、兜好底线，按照县脱贫攻坚总指挥部的统一要求，现特制定社会保障兜底冬季补短板脱贫攻坚工作方案。</w:t>
      </w:r>
    </w:p>
    <w:p w:rsidR="008B4786" w:rsidRDefault="003F6A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一、考核标准</w:t>
      </w:r>
    </w:p>
    <w:p w:rsidR="008B4786" w:rsidRDefault="003F6ADE">
      <w:pPr>
        <w:pStyle w:val="a5"/>
        <w:shd w:val="clear" w:color="auto" w:fill="FFFFFF"/>
        <w:spacing w:before="0" w:beforeAutospacing="0" w:after="0" w:afterAutospacing="0" w:line="56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bCs/>
          <w:sz w:val="32"/>
          <w:szCs w:val="32"/>
        </w:rPr>
        <w:t>(</w:t>
      </w:r>
      <w:r>
        <w:rPr>
          <w:rFonts w:ascii="楷体_GB2312" w:eastAsia="楷体_GB2312" w:hAnsi="楷体_GB2312" w:cs="楷体_GB2312" w:hint="eastAsia"/>
          <w:bCs/>
          <w:sz w:val="32"/>
          <w:szCs w:val="32"/>
        </w:rPr>
        <w:t>一</w:t>
      </w:r>
      <w:r>
        <w:rPr>
          <w:rFonts w:ascii="楷体_GB2312" w:eastAsia="楷体_GB2312" w:hAnsi="楷体_GB2312" w:cs="楷体_GB2312"/>
          <w:bCs/>
          <w:sz w:val="32"/>
          <w:szCs w:val="32"/>
        </w:rPr>
        <w:t>)</w:t>
      </w:r>
      <w:r>
        <w:rPr>
          <w:rFonts w:ascii="楷体_GB2312" w:eastAsia="楷体_GB2312" w:hAnsi="楷体_GB2312" w:cs="楷体_GB2312" w:hint="eastAsia"/>
          <w:bCs/>
          <w:sz w:val="32"/>
          <w:szCs w:val="32"/>
        </w:rPr>
        <w:t>省考标准</w:t>
      </w:r>
    </w:p>
    <w:p w:rsidR="008B4786" w:rsidRDefault="003F6AD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、将符合条件的建档立卡贫困户全部纳入最低生活保障范围。</w:t>
      </w:r>
    </w:p>
    <w:p w:rsidR="008B4786" w:rsidRDefault="003F6AD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、最低生活保障金及时足额发放。</w:t>
      </w:r>
    </w:p>
    <w:p w:rsidR="008B4786" w:rsidRDefault="003F6AD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、贫困残疾人政策落实到位。</w:t>
      </w:r>
    </w:p>
    <w:p w:rsidR="008B4786" w:rsidRDefault="003F6ADE">
      <w:pPr>
        <w:pStyle w:val="a5"/>
        <w:shd w:val="clear" w:color="auto" w:fill="FFFFFF"/>
        <w:spacing w:before="0" w:beforeAutospacing="0" w:after="0" w:afterAutospacing="0" w:line="56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（二）市考标准</w:t>
      </w:r>
    </w:p>
    <w:p w:rsidR="008B4786" w:rsidRDefault="003F6AD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、农村低保成立家庭经济状况核对中心，开展信息比对工作，实现“应保尽保”。</w:t>
      </w:r>
    </w:p>
    <w:p w:rsidR="008B4786" w:rsidRDefault="003F6AD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、实施敬老院取暖设施改造，将所有在册农村特困供养人员全部纳入建档立卡范围。</w:t>
      </w:r>
    </w:p>
    <w:p w:rsidR="008B4786" w:rsidRDefault="003F6AD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、建立医疗救助主动发现机制，确保“应救尽救”。</w:t>
      </w:r>
    </w:p>
    <w:p w:rsidR="008B4786" w:rsidRDefault="003F6AD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、全面推进“救急难”工作，规范临时救助流程。</w:t>
      </w:r>
    </w:p>
    <w:p w:rsidR="008B4786" w:rsidRDefault="003F6AD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、通过印发宣传资料、利用网站等媒体做好兜底脱贫政策宣传。</w:t>
      </w:r>
    </w:p>
    <w:p w:rsidR="008B4786" w:rsidRDefault="003F6A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二、存在短板</w:t>
      </w:r>
    </w:p>
    <w:p w:rsidR="008B4786" w:rsidRDefault="003F6ADE">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（一）基础信息资料与扶贫系统未到达完全一致，特别是系统内低保信息</w:t>
      </w:r>
      <w:r>
        <w:rPr>
          <w:rFonts w:ascii="仿宋_GB2312" w:eastAsia="仿宋_GB2312" w:hAnsi="仿宋_GB2312" w:cs="仿宋_GB2312" w:hint="eastAsia"/>
          <w:sz w:val="32"/>
          <w:szCs w:val="32"/>
        </w:rPr>
        <w:t>与建档立卡信息系统不相匹配</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通过比对，全县共有</w:t>
      </w:r>
      <w:r>
        <w:rPr>
          <w:rFonts w:ascii="仿宋_GB2312" w:eastAsia="仿宋_GB2312" w:hAnsi="仿宋_GB2312" w:cs="仿宋_GB2312"/>
          <w:sz w:val="32"/>
          <w:szCs w:val="32"/>
        </w:rPr>
        <w:t>47</w:t>
      </w:r>
      <w:r>
        <w:rPr>
          <w:rFonts w:ascii="仿宋_GB2312" w:eastAsia="仿宋_GB2312" w:hAnsi="仿宋_GB2312" w:cs="仿宋_GB2312" w:hint="eastAsia"/>
          <w:sz w:val="32"/>
          <w:szCs w:val="32"/>
        </w:rPr>
        <w:t>户建档立卡低保贫困户存在“拆户保”现象。</w:t>
      </w:r>
    </w:p>
    <w:p w:rsidR="008B4786" w:rsidRDefault="003F6ADE">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（二）残疾人两项补贴政策有落实不到位现象，存在漏报、错报问题。</w:t>
      </w:r>
    </w:p>
    <w:p w:rsidR="008B4786" w:rsidRDefault="003F6ADE">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（三）分散供养五保户</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“两不愁，三保障”</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没有解决到位的问题。</w:t>
      </w:r>
    </w:p>
    <w:p w:rsidR="008B4786" w:rsidRDefault="003F6A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三、任务及责任</w:t>
      </w:r>
    </w:p>
    <w:p w:rsidR="008B4786" w:rsidRDefault="003F6ADE">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bCs/>
          <w:kern w:val="0"/>
          <w:sz w:val="32"/>
          <w:szCs w:val="32"/>
        </w:rPr>
        <w:t>（一）“拆户保”问题。</w:t>
      </w:r>
      <w:r>
        <w:rPr>
          <w:rFonts w:ascii="仿宋_GB2312" w:eastAsia="仿宋_GB2312" w:hAnsi="仿宋_GB2312" w:cs="仿宋_GB2312" w:hint="eastAsia"/>
          <w:sz w:val="32"/>
          <w:szCs w:val="32"/>
        </w:rPr>
        <w:t>由县民政局社会救助股牵头，各镇民政办具体负责，按照低保规程对比对发现的</w:t>
      </w:r>
      <w:r>
        <w:rPr>
          <w:rFonts w:ascii="仿宋_GB2312" w:eastAsia="仿宋_GB2312" w:hAnsi="仿宋_GB2312" w:cs="仿宋_GB2312"/>
          <w:sz w:val="32"/>
          <w:szCs w:val="32"/>
        </w:rPr>
        <w:t>47</w:t>
      </w:r>
      <w:r>
        <w:rPr>
          <w:rFonts w:ascii="仿宋_GB2312" w:eastAsia="仿宋_GB2312" w:hAnsi="仿宋_GB2312" w:cs="仿宋_GB2312" w:hint="eastAsia"/>
          <w:sz w:val="32"/>
          <w:szCs w:val="32"/>
        </w:rPr>
        <w:t>户建档立卡低保贫困户进行再核实，一方面将符合条件的全部纳入，做到“应保尽保”；一方面对不符合条件的讲清政策，坚决退出，做到“应退尽退”。（责任领导：郑彧，具体责任人：栗丽、各镇民政专干，</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日前整改到位）。</w:t>
      </w:r>
    </w:p>
    <w:p w:rsidR="008B4786" w:rsidRDefault="003F6ADE">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kern w:val="0"/>
          <w:sz w:val="32"/>
          <w:szCs w:val="32"/>
        </w:rPr>
        <w:t>（二）残疾人两项补贴政策落实不到位问题。</w:t>
      </w:r>
      <w:r>
        <w:rPr>
          <w:rFonts w:ascii="仿宋_GB2312" w:eastAsia="仿宋_GB2312" w:hAnsi="仿宋_GB2312" w:cs="仿宋_GB2312" w:hint="eastAsia"/>
          <w:sz w:val="32"/>
          <w:szCs w:val="32"/>
        </w:rPr>
        <w:t>由各镇民政办对所有在册贫困户中的残疾人进行再核实，对错发漏发现象予以纠正，县民政局、县残联联合审核认定，予以发放。（责任领导：郑彧、汪永琴，具体责任人：罗延青，</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月底前整改到位）。</w:t>
      </w:r>
    </w:p>
    <w:p w:rsidR="008B4786" w:rsidRDefault="003F6ADE">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kern w:val="0"/>
          <w:sz w:val="32"/>
          <w:szCs w:val="32"/>
        </w:rPr>
        <w:t>（三）分散供养五保户</w:t>
      </w:r>
      <w:r>
        <w:rPr>
          <w:rFonts w:ascii="楷体_GB2312" w:eastAsia="楷体_GB2312" w:hAnsi="楷体_GB2312" w:cs="楷体_GB2312"/>
          <w:bCs/>
          <w:kern w:val="0"/>
          <w:sz w:val="32"/>
          <w:szCs w:val="32"/>
        </w:rPr>
        <w:t xml:space="preserve"> </w:t>
      </w:r>
      <w:r>
        <w:rPr>
          <w:rFonts w:ascii="楷体_GB2312" w:eastAsia="楷体_GB2312" w:hAnsi="楷体_GB2312" w:cs="楷体_GB2312" w:hint="eastAsia"/>
          <w:bCs/>
          <w:kern w:val="0"/>
          <w:sz w:val="32"/>
          <w:szCs w:val="32"/>
        </w:rPr>
        <w:t>“两不愁，三保障”</w:t>
      </w:r>
      <w:r>
        <w:rPr>
          <w:rFonts w:ascii="楷体_GB2312" w:eastAsia="楷体_GB2312" w:hAnsi="楷体_GB2312" w:cs="楷体_GB2312"/>
          <w:bCs/>
          <w:kern w:val="0"/>
          <w:sz w:val="32"/>
          <w:szCs w:val="32"/>
        </w:rPr>
        <w:t xml:space="preserve"> </w:t>
      </w:r>
      <w:r>
        <w:rPr>
          <w:rFonts w:ascii="楷体_GB2312" w:eastAsia="楷体_GB2312" w:hAnsi="楷体_GB2312" w:cs="楷体_GB2312" w:hint="eastAsia"/>
          <w:bCs/>
          <w:kern w:val="0"/>
          <w:sz w:val="32"/>
          <w:szCs w:val="32"/>
        </w:rPr>
        <w:t>没有解决到位的问题。</w:t>
      </w:r>
      <w:r>
        <w:rPr>
          <w:rFonts w:ascii="仿宋_GB2312" w:eastAsia="仿宋_GB2312" w:hAnsi="仿宋_GB2312" w:cs="仿宋_GB2312" w:hint="eastAsia"/>
          <w:sz w:val="32"/>
          <w:szCs w:val="32"/>
        </w:rPr>
        <w:t>由各镇负责，摸排辖区内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“两不愁，三保障”分散供养没有解决到位的五保户，做好思想动员工作，让五保户自愿入</w:t>
      </w:r>
      <w:r>
        <w:rPr>
          <w:rFonts w:ascii="仿宋_GB2312" w:eastAsia="仿宋_GB2312" w:hAnsi="仿宋_GB2312" w:cs="仿宋_GB2312" w:hint="eastAsia"/>
          <w:sz w:val="32"/>
          <w:szCs w:val="32"/>
        </w:rPr>
        <w:lastRenderedPageBreak/>
        <w:t>住敬老院，县民政局做好接受与后勤保障工作。（责任领导：郑彧、各镇分管领导，责任人：栗丽、各镇民政专干，</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月底）</w:t>
      </w:r>
    </w:p>
    <w:p w:rsidR="008B4786" w:rsidRDefault="003F6A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四、保障措施</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（一）成立补短板专项工作</w:t>
      </w:r>
      <w:r>
        <w:rPr>
          <w:rFonts w:ascii="仿宋_GB2312" w:eastAsia="仿宋_GB2312" w:hAnsi="仿宋_GB2312" w:cs="仿宋_GB2312" w:hint="eastAsia"/>
          <w:sz w:val="32"/>
          <w:szCs w:val="32"/>
        </w:rPr>
        <w:t>组，每项短板确定一名责任领导，两名工作人员，负责到各镇实行面对面交流指导，确保任务落到实处。</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（二）制定任务落实交办清单，按照短板工作，分镇分项确定工作任务，明确工作责任，限定工作时限，定期销号。</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（三）纳入综合目标考核。</w:t>
      </w:r>
    </w:p>
    <w:p w:rsidR="008B4786" w:rsidRDefault="008B4786">
      <w:pPr>
        <w:spacing w:line="560" w:lineRule="exact"/>
        <w:ind w:firstLine="640"/>
        <w:rPr>
          <w:rFonts w:ascii="仿宋_GB2312" w:eastAsia="仿宋_GB2312" w:hAnsi="仿宋_GB2312" w:cs="仿宋_GB2312"/>
          <w:sz w:val="32"/>
          <w:szCs w:val="32"/>
        </w:rPr>
      </w:pPr>
    </w:p>
    <w:p w:rsidR="008B4786" w:rsidRDefault="003F6ADE">
      <w:pPr>
        <w:spacing w:line="560" w:lineRule="exact"/>
        <w:ind w:firstLine="640"/>
        <w:rPr>
          <w:rFonts w:ascii="仿宋_GB2312" w:eastAsia="仿宋_GB2312" w:hAnsi="仿宋_GB2312" w:cs="仿宋_GB2312"/>
          <w:bCs/>
          <w:kern w:val="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bCs/>
          <w:kern w:val="0"/>
          <w:sz w:val="32"/>
          <w:szCs w:val="32"/>
        </w:rPr>
        <w:t>兜底保障脱贫补短板攻坚工作责任落实表</w:t>
      </w:r>
    </w:p>
    <w:p w:rsidR="008B4786" w:rsidRDefault="008B4786" w:rsidP="006A4326">
      <w:pPr>
        <w:spacing w:line="560" w:lineRule="exact"/>
        <w:ind w:firstLineChars="503" w:firstLine="1610"/>
        <w:rPr>
          <w:rFonts w:ascii="仿宋_GB2312" w:eastAsia="仿宋_GB2312" w:hAnsi="仿宋_GB2312" w:cs="仿宋_GB2312"/>
          <w:bCs/>
          <w:kern w:val="0"/>
          <w:sz w:val="32"/>
          <w:szCs w:val="32"/>
        </w:rPr>
        <w:sectPr w:rsidR="008B4786">
          <w:footerReference w:type="default" r:id="rId21"/>
          <w:pgSz w:w="11906" w:h="16838"/>
          <w:pgMar w:top="2098" w:right="1474" w:bottom="1984" w:left="1588" w:header="851" w:footer="992" w:gutter="0"/>
          <w:pgNumType w:fmt="numberInDash"/>
          <w:cols w:space="720"/>
          <w:docGrid w:type="lines" w:linePitch="312"/>
        </w:sectPr>
      </w:pPr>
    </w:p>
    <w:p w:rsidR="008B4786" w:rsidRDefault="003F6ADE">
      <w:pPr>
        <w:spacing w:line="560" w:lineRule="exact"/>
        <w:rPr>
          <w:rFonts w:ascii="仿宋_GB2312" w:eastAsia="仿宋_GB2312" w:hAnsi="仿宋_GB2312" w:cs="仿宋_GB2312"/>
          <w:bCs/>
          <w:kern w:val="0"/>
          <w:sz w:val="32"/>
          <w:szCs w:val="32"/>
        </w:rPr>
      </w:pPr>
      <w:r>
        <w:rPr>
          <w:rFonts w:ascii="黑体" w:eastAsia="黑体" w:hAnsi="黑体" w:cs="黑体" w:hint="eastAsia"/>
          <w:bCs/>
          <w:kern w:val="0"/>
          <w:sz w:val="32"/>
          <w:szCs w:val="32"/>
        </w:rPr>
        <w:lastRenderedPageBreak/>
        <w:t>附件</w:t>
      </w:r>
      <w:r>
        <w:rPr>
          <w:rFonts w:ascii="仿宋_GB2312" w:eastAsia="仿宋_GB2312" w:hAnsi="仿宋_GB2312" w:cs="仿宋_GB2312" w:hint="eastAsia"/>
          <w:bCs/>
          <w:kern w:val="0"/>
          <w:sz w:val="32"/>
          <w:szCs w:val="32"/>
        </w:rPr>
        <w:t>：</w:t>
      </w:r>
    </w:p>
    <w:tbl>
      <w:tblPr>
        <w:tblW w:w="9540" w:type="dxa"/>
        <w:jc w:val="center"/>
        <w:tblInd w:w="-292" w:type="dxa"/>
        <w:tblLayout w:type="fixed"/>
        <w:tblCellMar>
          <w:top w:w="15" w:type="dxa"/>
          <w:left w:w="15" w:type="dxa"/>
          <w:bottom w:w="15" w:type="dxa"/>
          <w:right w:w="15" w:type="dxa"/>
        </w:tblCellMar>
        <w:tblLook w:val="04A0" w:firstRow="1" w:lastRow="0" w:firstColumn="1" w:lastColumn="0" w:noHBand="0" w:noVBand="1"/>
      </w:tblPr>
      <w:tblGrid>
        <w:gridCol w:w="841"/>
        <w:gridCol w:w="1841"/>
        <w:gridCol w:w="3163"/>
        <w:gridCol w:w="828"/>
        <w:gridCol w:w="975"/>
        <w:gridCol w:w="1142"/>
        <w:gridCol w:w="750"/>
      </w:tblGrid>
      <w:tr w:rsidR="008B4786">
        <w:trPr>
          <w:trHeight w:val="1111"/>
          <w:jc w:val="center"/>
        </w:trPr>
        <w:tc>
          <w:tcPr>
            <w:tcW w:w="9540" w:type="dxa"/>
            <w:gridSpan w:val="7"/>
            <w:vAlign w:val="center"/>
          </w:tcPr>
          <w:p w:rsidR="008B4786" w:rsidRDefault="003F6ADE">
            <w:pPr>
              <w:widowControl/>
              <w:jc w:val="center"/>
              <w:textAlignment w:val="center"/>
              <w:rPr>
                <w:rFonts w:ascii="宋体" w:cs="宋体"/>
                <w:b/>
                <w:color w:val="000000"/>
                <w:sz w:val="40"/>
                <w:szCs w:val="40"/>
              </w:rPr>
            </w:pPr>
            <w:r>
              <w:rPr>
                <w:rFonts w:ascii="宋体" w:hAnsi="宋体" w:cs="宋体" w:hint="eastAsia"/>
                <w:b/>
                <w:color w:val="000000"/>
                <w:kern w:val="0"/>
                <w:sz w:val="40"/>
                <w:szCs w:val="40"/>
              </w:rPr>
              <w:t>兜底保障脱贫补短板攻坚工作责任落实表</w:t>
            </w:r>
          </w:p>
        </w:tc>
      </w:tr>
      <w:tr w:rsidR="008B4786">
        <w:trPr>
          <w:trHeight w:val="1037"/>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序号</w:t>
            </w:r>
          </w:p>
        </w:tc>
        <w:tc>
          <w:tcPr>
            <w:tcW w:w="18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存在短板</w:t>
            </w:r>
          </w:p>
        </w:tc>
        <w:tc>
          <w:tcPr>
            <w:tcW w:w="31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工作措施</w:t>
            </w:r>
          </w:p>
        </w:tc>
        <w:tc>
          <w:tcPr>
            <w:tcW w:w="82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牵头领导</w:t>
            </w:r>
          </w:p>
        </w:tc>
        <w:tc>
          <w:tcPr>
            <w:tcW w:w="9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责任领导</w:t>
            </w:r>
          </w:p>
        </w:tc>
        <w:tc>
          <w:tcPr>
            <w:tcW w:w="114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具体责任人</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b/>
                <w:color w:val="000000"/>
                <w:sz w:val="24"/>
              </w:rPr>
            </w:pPr>
            <w:r>
              <w:rPr>
                <w:rFonts w:ascii="宋体" w:hAnsi="宋体" w:cs="宋体" w:hint="eastAsia"/>
                <w:b/>
                <w:color w:val="000000"/>
                <w:kern w:val="0"/>
                <w:sz w:val="24"/>
              </w:rPr>
              <w:t>完成时限</w:t>
            </w:r>
          </w:p>
        </w:tc>
      </w:tr>
      <w:tr w:rsidR="008B4786">
        <w:trPr>
          <w:trHeight w:val="4783"/>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color w:val="000000"/>
                <w:kern w:val="0"/>
                <w:sz w:val="22"/>
                <w:szCs w:val="22"/>
              </w:rPr>
              <w:t>1</w:t>
            </w:r>
          </w:p>
        </w:tc>
        <w:tc>
          <w:tcPr>
            <w:tcW w:w="18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2"/>
                <w:szCs w:val="22"/>
              </w:rPr>
            </w:pPr>
            <w:r>
              <w:rPr>
                <w:rFonts w:ascii="宋体" w:hAnsi="宋体" w:cs="宋体" w:hint="eastAsia"/>
                <w:color w:val="000000"/>
                <w:kern w:val="0"/>
                <w:sz w:val="22"/>
                <w:szCs w:val="22"/>
              </w:rPr>
              <w:t>基础信息资料与扶贫系统未到达完全一致，特别是系统内低保信息与建档立卡信息系统不相匹配，通过比对，全县共有</w:t>
            </w:r>
            <w:r>
              <w:rPr>
                <w:rFonts w:ascii="宋体" w:hAnsi="宋体" w:cs="宋体"/>
                <w:color w:val="000000"/>
                <w:kern w:val="0"/>
                <w:sz w:val="22"/>
                <w:szCs w:val="22"/>
              </w:rPr>
              <w:t>47</w:t>
            </w:r>
            <w:r>
              <w:rPr>
                <w:rFonts w:ascii="宋体" w:hAnsi="宋体" w:cs="宋体" w:hint="eastAsia"/>
                <w:color w:val="000000"/>
                <w:kern w:val="0"/>
                <w:sz w:val="22"/>
                <w:szCs w:val="22"/>
              </w:rPr>
              <w:t>户建档立卡低保贫困户存在“拆户保”现象。</w:t>
            </w:r>
          </w:p>
        </w:tc>
        <w:tc>
          <w:tcPr>
            <w:tcW w:w="31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2"/>
                <w:szCs w:val="22"/>
              </w:rPr>
            </w:pPr>
            <w:r>
              <w:rPr>
                <w:rFonts w:ascii="宋体" w:hAnsi="宋体" w:cs="宋体" w:hint="eastAsia"/>
                <w:color w:val="000000"/>
                <w:kern w:val="0"/>
                <w:sz w:val="22"/>
                <w:szCs w:val="22"/>
              </w:rPr>
              <w:t>“拆户保”问题。由县民政局社会救助股牵头，各镇民政办具体负责，按照低保规程对比对发现的</w:t>
            </w:r>
            <w:r>
              <w:rPr>
                <w:rFonts w:ascii="宋体" w:hAnsi="宋体" w:cs="宋体"/>
                <w:color w:val="000000"/>
                <w:kern w:val="0"/>
                <w:sz w:val="22"/>
                <w:szCs w:val="22"/>
              </w:rPr>
              <w:t>47</w:t>
            </w:r>
            <w:r>
              <w:rPr>
                <w:rFonts w:ascii="宋体" w:hAnsi="宋体" w:cs="宋体" w:hint="eastAsia"/>
                <w:color w:val="000000"/>
                <w:kern w:val="0"/>
                <w:sz w:val="22"/>
                <w:szCs w:val="22"/>
              </w:rPr>
              <w:t>户建档立卡低保贫困户进行再核实，一方面将符合条件的全部纳入，做到“应保尽保”；一方面对不符合条件的讲清政策，坚决退出，做到“应退尽退”。</w:t>
            </w:r>
          </w:p>
        </w:tc>
        <w:tc>
          <w:tcPr>
            <w:tcW w:w="82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陈洪兵</w:t>
            </w:r>
            <w:r>
              <w:rPr>
                <w:rFonts w:ascii="宋体" w:cs="宋体"/>
                <w:color w:val="000000"/>
                <w:kern w:val="0"/>
                <w:sz w:val="22"/>
                <w:szCs w:val="22"/>
              </w:rPr>
              <w:br/>
            </w:r>
            <w:r>
              <w:rPr>
                <w:rFonts w:ascii="宋体" w:hAnsi="宋体" w:cs="宋体" w:hint="eastAsia"/>
                <w:color w:val="000000"/>
                <w:kern w:val="0"/>
                <w:sz w:val="22"/>
                <w:szCs w:val="22"/>
              </w:rPr>
              <w:t>各镇镇长</w:t>
            </w:r>
          </w:p>
        </w:tc>
        <w:tc>
          <w:tcPr>
            <w:tcW w:w="9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郑彧</w:t>
            </w:r>
            <w:r>
              <w:rPr>
                <w:rFonts w:ascii="宋体" w:cs="宋体"/>
                <w:color w:val="000000"/>
                <w:kern w:val="0"/>
                <w:sz w:val="22"/>
                <w:szCs w:val="22"/>
              </w:rPr>
              <w:br/>
            </w:r>
            <w:r>
              <w:rPr>
                <w:rFonts w:ascii="宋体" w:hAnsi="宋体" w:cs="宋体" w:hint="eastAsia"/>
                <w:color w:val="000000"/>
                <w:kern w:val="0"/>
                <w:sz w:val="22"/>
                <w:szCs w:val="22"/>
              </w:rPr>
              <w:t>各镇分管领导</w:t>
            </w:r>
          </w:p>
        </w:tc>
        <w:tc>
          <w:tcPr>
            <w:tcW w:w="114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栗丽</w:t>
            </w:r>
            <w:r>
              <w:rPr>
                <w:rFonts w:ascii="宋体" w:cs="宋体"/>
                <w:color w:val="000000"/>
                <w:kern w:val="0"/>
                <w:sz w:val="22"/>
                <w:szCs w:val="22"/>
              </w:rPr>
              <w:br/>
            </w:r>
            <w:r>
              <w:rPr>
                <w:rFonts w:ascii="宋体" w:hAnsi="宋体" w:cs="宋体" w:hint="eastAsia"/>
                <w:color w:val="000000"/>
                <w:kern w:val="0"/>
                <w:sz w:val="22"/>
                <w:szCs w:val="22"/>
              </w:rPr>
              <w:t>各镇民政专干</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15</w:t>
            </w:r>
            <w:r>
              <w:rPr>
                <w:rFonts w:ascii="宋体" w:hAnsi="宋体" w:cs="宋体" w:hint="eastAsia"/>
                <w:color w:val="000000"/>
                <w:kern w:val="0"/>
                <w:sz w:val="22"/>
                <w:szCs w:val="22"/>
              </w:rPr>
              <w:t>日</w:t>
            </w:r>
          </w:p>
        </w:tc>
      </w:tr>
      <w:tr w:rsidR="008B4786">
        <w:trPr>
          <w:trHeight w:val="2803"/>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color w:val="000000"/>
                <w:kern w:val="0"/>
                <w:sz w:val="22"/>
                <w:szCs w:val="22"/>
              </w:rPr>
              <w:t>2</w:t>
            </w:r>
          </w:p>
        </w:tc>
        <w:tc>
          <w:tcPr>
            <w:tcW w:w="18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 w:val="22"/>
                <w:szCs w:val="22"/>
              </w:rPr>
            </w:pPr>
            <w:r>
              <w:rPr>
                <w:rFonts w:ascii="宋体" w:hAnsi="宋体" w:cs="宋体" w:hint="eastAsia"/>
                <w:color w:val="000000"/>
                <w:kern w:val="0"/>
                <w:sz w:val="22"/>
                <w:szCs w:val="22"/>
              </w:rPr>
              <w:t>残疾人两项补贴政策有落实不到位现象，存在漏报、错报问题。</w:t>
            </w:r>
          </w:p>
        </w:tc>
        <w:tc>
          <w:tcPr>
            <w:tcW w:w="31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2"/>
                <w:szCs w:val="22"/>
              </w:rPr>
            </w:pPr>
            <w:r>
              <w:rPr>
                <w:rFonts w:ascii="宋体" w:hAnsi="宋体" w:cs="宋体" w:hint="eastAsia"/>
                <w:color w:val="000000"/>
                <w:kern w:val="0"/>
                <w:sz w:val="22"/>
                <w:szCs w:val="22"/>
              </w:rPr>
              <w:t>残疾人两项补贴政策落实不到位问题。由各镇民政办对所有在册贫困户中的残疾人进行再核实，对错发漏发现象予以纠正，县民政局、县残联联合审核认定，予以发放。</w:t>
            </w:r>
          </w:p>
        </w:tc>
        <w:tc>
          <w:tcPr>
            <w:tcW w:w="82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陈洪兵</w:t>
            </w:r>
            <w:r>
              <w:rPr>
                <w:rFonts w:ascii="宋体" w:cs="宋体"/>
                <w:color w:val="000000"/>
                <w:kern w:val="0"/>
                <w:sz w:val="22"/>
                <w:szCs w:val="22"/>
              </w:rPr>
              <w:br/>
            </w:r>
            <w:r>
              <w:rPr>
                <w:rFonts w:ascii="宋体" w:hAnsi="宋体" w:cs="宋体" w:hint="eastAsia"/>
                <w:color w:val="000000"/>
                <w:kern w:val="0"/>
                <w:sz w:val="22"/>
                <w:szCs w:val="22"/>
              </w:rPr>
              <w:t>汪永琴</w:t>
            </w:r>
            <w:r>
              <w:rPr>
                <w:rFonts w:ascii="宋体" w:cs="宋体"/>
                <w:color w:val="000000"/>
                <w:kern w:val="0"/>
                <w:sz w:val="22"/>
                <w:szCs w:val="22"/>
              </w:rPr>
              <w:br/>
            </w:r>
            <w:r>
              <w:rPr>
                <w:rFonts w:ascii="宋体" w:hAnsi="宋体" w:cs="宋体" w:hint="eastAsia"/>
                <w:color w:val="000000"/>
                <w:kern w:val="0"/>
                <w:sz w:val="22"/>
                <w:szCs w:val="22"/>
              </w:rPr>
              <w:t>各镇镇长</w:t>
            </w:r>
          </w:p>
        </w:tc>
        <w:tc>
          <w:tcPr>
            <w:tcW w:w="9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郑彧</w:t>
            </w:r>
            <w:r>
              <w:rPr>
                <w:rFonts w:ascii="宋体" w:cs="宋体"/>
                <w:color w:val="000000"/>
                <w:kern w:val="0"/>
                <w:sz w:val="22"/>
                <w:szCs w:val="22"/>
              </w:rPr>
              <w:br/>
            </w:r>
            <w:r>
              <w:rPr>
                <w:rFonts w:ascii="宋体" w:hAnsi="宋体" w:cs="宋体" w:hint="eastAsia"/>
                <w:color w:val="000000"/>
                <w:kern w:val="0"/>
                <w:sz w:val="22"/>
                <w:szCs w:val="22"/>
              </w:rPr>
              <w:t>各镇分管领导</w:t>
            </w:r>
          </w:p>
        </w:tc>
        <w:tc>
          <w:tcPr>
            <w:tcW w:w="114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罗延青</w:t>
            </w:r>
            <w:r>
              <w:rPr>
                <w:rFonts w:ascii="宋体" w:cs="宋体"/>
                <w:color w:val="000000"/>
                <w:kern w:val="0"/>
                <w:sz w:val="22"/>
                <w:szCs w:val="22"/>
              </w:rPr>
              <w:br/>
            </w:r>
            <w:r>
              <w:rPr>
                <w:rFonts w:ascii="宋体" w:hAnsi="宋体" w:cs="宋体" w:hint="eastAsia"/>
                <w:color w:val="000000"/>
                <w:kern w:val="0"/>
                <w:sz w:val="22"/>
                <w:szCs w:val="22"/>
              </w:rPr>
              <w:t>各镇民政专干</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color w:val="000000"/>
                <w:kern w:val="0"/>
                <w:sz w:val="22"/>
                <w:szCs w:val="22"/>
              </w:rPr>
              <w:t>11</w:t>
            </w:r>
            <w:r>
              <w:rPr>
                <w:rFonts w:ascii="宋体" w:hAnsi="宋体" w:cs="宋体" w:hint="eastAsia"/>
                <w:color w:val="000000"/>
                <w:kern w:val="0"/>
                <w:sz w:val="22"/>
                <w:szCs w:val="22"/>
              </w:rPr>
              <w:t>月底</w:t>
            </w:r>
          </w:p>
        </w:tc>
      </w:tr>
      <w:tr w:rsidR="008B4786">
        <w:trPr>
          <w:trHeight w:val="2936"/>
          <w:jc w:val="center"/>
        </w:trPr>
        <w:tc>
          <w:tcPr>
            <w:tcW w:w="8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3</w:t>
            </w:r>
          </w:p>
        </w:tc>
        <w:tc>
          <w:tcPr>
            <w:tcW w:w="18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 w:val="22"/>
                <w:szCs w:val="22"/>
              </w:rPr>
            </w:pPr>
            <w:r>
              <w:rPr>
                <w:rFonts w:ascii="宋体" w:hAnsi="宋体" w:cs="宋体" w:hint="eastAsia"/>
                <w:color w:val="000000"/>
                <w:kern w:val="0"/>
                <w:sz w:val="22"/>
                <w:szCs w:val="22"/>
              </w:rPr>
              <w:t>分散供养五保户</w:t>
            </w:r>
            <w:r>
              <w:rPr>
                <w:rFonts w:ascii="宋体" w:hAnsi="宋体" w:cs="宋体"/>
                <w:color w:val="000000"/>
                <w:kern w:val="0"/>
                <w:sz w:val="22"/>
                <w:szCs w:val="22"/>
              </w:rPr>
              <w:t xml:space="preserve"> </w:t>
            </w:r>
            <w:r>
              <w:rPr>
                <w:rFonts w:ascii="宋体" w:hAnsi="宋体" w:cs="宋体" w:hint="eastAsia"/>
                <w:color w:val="000000"/>
                <w:kern w:val="0"/>
                <w:sz w:val="22"/>
                <w:szCs w:val="22"/>
              </w:rPr>
              <w:t>“两不愁，三保障”</w:t>
            </w:r>
            <w:r>
              <w:rPr>
                <w:rFonts w:ascii="宋体" w:hAnsi="宋体" w:cs="宋体"/>
                <w:color w:val="000000"/>
                <w:kern w:val="0"/>
                <w:sz w:val="22"/>
                <w:szCs w:val="22"/>
              </w:rPr>
              <w:t xml:space="preserve"> </w:t>
            </w:r>
            <w:r>
              <w:rPr>
                <w:rFonts w:ascii="宋体" w:hAnsi="宋体" w:cs="宋体" w:hint="eastAsia"/>
                <w:color w:val="000000"/>
                <w:kern w:val="0"/>
                <w:sz w:val="22"/>
                <w:szCs w:val="22"/>
              </w:rPr>
              <w:t>没有解决到位的问题。</w:t>
            </w:r>
          </w:p>
        </w:tc>
        <w:tc>
          <w:tcPr>
            <w:tcW w:w="316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2"/>
                <w:szCs w:val="22"/>
              </w:rPr>
            </w:pPr>
            <w:r>
              <w:rPr>
                <w:rFonts w:ascii="宋体" w:hAnsi="宋体" w:cs="宋体" w:hint="eastAsia"/>
                <w:color w:val="000000"/>
                <w:kern w:val="0"/>
                <w:sz w:val="22"/>
                <w:szCs w:val="22"/>
              </w:rPr>
              <w:t>分散供养五保户</w:t>
            </w:r>
            <w:r>
              <w:rPr>
                <w:rFonts w:ascii="宋体" w:hAnsi="宋体" w:cs="宋体"/>
                <w:color w:val="000000"/>
                <w:kern w:val="0"/>
                <w:sz w:val="22"/>
                <w:szCs w:val="22"/>
              </w:rPr>
              <w:t xml:space="preserve"> </w:t>
            </w:r>
            <w:r>
              <w:rPr>
                <w:rFonts w:ascii="宋体" w:hAnsi="宋体" w:cs="宋体" w:hint="eastAsia"/>
                <w:color w:val="000000"/>
                <w:kern w:val="0"/>
                <w:sz w:val="22"/>
                <w:szCs w:val="22"/>
              </w:rPr>
              <w:t>“两不愁，三保障”</w:t>
            </w:r>
            <w:r>
              <w:rPr>
                <w:rFonts w:ascii="宋体" w:hAnsi="宋体" w:cs="宋体"/>
                <w:color w:val="000000"/>
                <w:kern w:val="0"/>
                <w:sz w:val="22"/>
                <w:szCs w:val="22"/>
              </w:rPr>
              <w:t xml:space="preserve"> </w:t>
            </w:r>
            <w:r>
              <w:rPr>
                <w:rFonts w:ascii="宋体" w:hAnsi="宋体" w:cs="宋体" w:hint="eastAsia"/>
                <w:color w:val="000000"/>
                <w:kern w:val="0"/>
                <w:sz w:val="22"/>
                <w:szCs w:val="22"/>
              </w:rPr>
              <w:t>没有解决到位的问题。由各镇负责，摸排辖区内</w:t>
            </w:r>
            <w:r>
              <w:rPr>
                <w:rFonts w:ascii="宋体" w:hAnsi="宋体" w:cs="宋体"/>
                <w:color w:val="000000"/>
                <w:kern w:val="0"/>
                <w:sz w:val="22"/>
                <w:szCs w:val="22"/>
              </w:rPr>
              <w:t xml:space="preserve"> </w:t>
            </w:r>
            <w:r>
              <w:rPr>
                <w:rFonts w:ascii="宋体" w:hAnsi="宋体" w:cs="宋体" w:hint="eastAsia"/>
                <w:color w:val="000000"/>
                <w:kern w:val="0"/>
                <w:sz w:val="22"/>
                <w:szCs w:val="22"/>
              </w:rPr>
              <w:t>“两不愁，三保障”分散供养没有解决到位的五保户，做好思想动员工作，让五保户自愿入住敬老院，县民政局做好接受与后勤保障工作。</w:t>
            </w:r>
          </w:p>
        </w:tc>
        <w:tc>
          <w:tcPr>
            <w:tcW w:w="82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陈洪兵</w:t>
            </w:r>
            <w:r>
              <w:rPr>
                <w:rFonts w:ascii="宋体" w:cs="宋体"/>
                <w:color w:val="000000"/>
                <w:kern w:val="0"/>
                <w:sz w:val="22"/>
                <w:szCs w:val="22"/>
              </w:rPr>
              <w:br/>
            </w:r>
            <w:r>
              <w:rPr>
                <w:rFonts w:ascii="宋体" w:hAnsi="宋体" w:cs="宋体" w:hint="eastAsia"/>
                <w:color w:val="000000"/>
                <w:kern w:val="0"/>
                <w:sz w:val="22"/>
                <w:szCs w:val="22"/>
              </w:rPr>
              <w:t>各镇镇长</w:t>
            </w:r>
          </w:p>
        </w:tc>
        <w:tc>
          <w:tcPr>
            <w:tcW w:w="9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郑彧</w:t>
            </w:r>
            <w:r>
              <w:rPr>
                <w:rFonts w:ascii="宋体" w:cs="宋体"/>
                <w:color w:val="000000"/>
                <w:kern w:val="0"/>
                <w:sz w:val="22"/>
                <w:szCs w:val="22"/>
              </w:rPr>
              <w:br/>
            </w:r>
            <w:r>
              <w:rPr>
                <w:rFonts w:ascii="宋体" w:hAnsi="宋体" w:cs="宋体" w:hint="eastAsia"/>
                <w:color w:val="000000"/>
                <w:kern w:val="0"/>
                <w:sz w:val="22"/>
                <w:szCs w:val="22"/>
              </w:rPr>
              <w:t>各镇分管领导</w:t>
            </w:r>
          </w:p>
        </w:tc>
        <w:tc>
          <w:tcPr>
            <w:tcW w:w="114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hint="eastAsia"/>
                <w:color w:val="000000"/>
                <w:kern w:val="0"/>
                <w:sz w:val="22"/>
                <w:szCs w:val="22"/>
              </w:rPr>
              <w:t>栗丽</w:t>
            </w:r>
            <w:r>
              <w:rPr>
                <w:rFonts w:ascii="宋体" w:cs="宋体"/>
                <w:color w:val="000000"/>
                <w:kern w:val="0"/>
                <w:sz w:val="22"/>
                <w:szCs w:val="22"/>
              </w:rPr>
              <w:br/>
            </w:r>
            <w:r>
              <w:rPr>
                <w:rFonts w:ascii="宋体" w:hAnsi="宋体" w:cs="宋体" w:hint="eastAsia"/>
                <w:color w:val="000000"/>
                <w:kern w:val="0"/>
                <w:sz w:val="22"/>
                <w:szCs w:val="22"/>
              </w:rPr>
              <w:t>各镇民政专干</w:t>
            </w:r>
          </w:p>
        </w:tc>
        <w:tc>
          <w:tcPr>
            <w:tcW w:w="7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月底</w:t>
            </w:r>
          </w:p>
        </w:tc>
      </w:tr>
    </w:tbl>
    <w:p w:rsidR="008B4786" w:rsidRDefault="008B4786" w:rsidP="006A4326">
      <w:pPr>
        <w:spacing w:line="560" w:lineRule="exact"/>
        <w:ind w:firstLineChars="503" w:firstLine="1610"/>
        <w:rPr>
          <w:rFonts w:ascii="仿宋_GB2312" w:eastAsia="仿宋_GB2312" w:hAnsi="仿宋_GB2312" w:cs="仿宋_GB2312"/>
          <w:bCs/>
          <w:kern w:val="0"/>
          <w:sz w:val="32"/>
          <w:szCs w:val="32"/>
        </w:rPr>
        <w:sectPr w:rsidR="008B4786">
          <w:footerReference w:type="default" r:id="rId22"/>
          <w:pgSz w:w="11906" w:h="16838"/>
          <w:pgMar w:top="1417" w:right="1474" w:bottom="1417" w:left="1588" w:header="851" w:footer="992" w:gutter="0"/>
          <w:pgNumType w:fmt="numberInDash"/>
          <w:cols w:space="720"/>
          <w:docGrid w:type="lines" w:linePitch="312"/>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2-7</w:t>
      </w:r>
    </w:p>
    <w:p w:rsidR="008B4786" w:rsidRDefault="003F6ADE">
      <w:pPr>
        <w:spacing w:line="560" w:lineRule="exact"/>
        <w:jc w:val="center"/>
        <w:rPr>
          <w:rFonts w:ascii="仿宋" w:eastAsia="仿宋" w:hAnsi="仿宋"/>
          <w:b/>
          <w:bCs/>
          <w:sz w:val="32"/>
          <w:szCs w:val="32"/>
        </w:rPr>
      </w:pPr>
      <w:r>
        <w:rPr>
          <w:rFonts w:ascii="方正小标宋简体" w:eastAsia="方正小标宋简体" w:hAnsi="方正小标宋简体" w:cs="方正小标宋简体" w:hint="eastAsia"/>
          <w:bCs/>
          <w:sz w:val="44"/>
          <w:szCs w:val="44"/>
        </w:rPr>
        <w:t>镇坪县</w:t>
      </w:r>
      <w:r>
        <w:rPr>
          <w:rFonts w:ascii="方正小标宋简体" w:eastAsia="方正小标宋简体" w:hAnsi="方正小标宋简体" w:cs="方正小标宋简体" w:hint="eastAsia"/>
          <w:sz w:val="44"/>
          <w:szCs w:val="44"/>
        </w:rPr>
        <w:t>交通保障脱贫</w:t>
      </w:r>
      <w:r>
        <w:rPr>
          <w:rFonts w:ascii="方正小标宋简体" w:eastAsia="方正小标宋简体" w:hAnsi="方正小标宋简体" w:cs="方正小标宋简体" w:hint="eastAsia"/>
          <w:bCs/>
          <w:sz w:val="44"/>
          <w:szCs w:val="44"/>
        </w:rPr>
        <w:t>补短板冬季行动工作方案</w:t>
      </w:r>
    </w:p>
    <w:p w:rsidR="008B4786" w:rsidRDefault="008B4786">
      <w:pPr>
        <w:spacing w:line="560" w:lineRule="exact"/>
        <w:ind w:firstLineChars="200" w:firstLine="640"/>
        <w:jc w:val="left"/>
        <w:rPr>
          <w:rFonts w:ascii="黑体" w:eastAsia="黑体" w:hAnsi="黑体" w:cs="黑体"/>
          <w:sz w:val="32"/>
          <w:szCs w:val="32"/>
        </w:rPr>
      </w:pPr>
    </w:p>
    <w:p w:rsidR="008B4786" w:rsidRDefault="003F6ADE">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一、考核标准</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一是确保脱贫县行政村通沥青（水泥）路比例必须高于</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。二是确保脱贫行政村通沥青（水泥）路。（该指标具体指沥青（水泥）路通至行政村某个公共活动、服务场所。公共活动、服务场所指村委会、学校、敬老院、公共医疗机构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。针对该项任务，我局已对全县</w:t>
      </w:r>
      <w:r>
        <w:rPr>
          <w:rFonts w:ascii="仿宋_GB2312" w:eastAsia="仿宋_GB2312" w:hAnsi="仿宋_GB2312" w:cs="仿宋_GB2312"/>
          <w:sz w:val="32"/>
          <w:szCs w:val="32"/>
        </w:rPr>
        <w:t>58</w:t>
      </w:r>
      <w:r>
        <w:rPr>
          <w:rFonts w:ascii="仿宋_GB2312" w:eastAsia="仿宋_GB2312" w:hAnsi="仿宋_GB2312" w:cs="仿宋_GB2312" w:hint="eastAsia"/>
          <w:sz w:val="32"/>
          <w:szCs w:val="32"/>
        </w:rPr>
        <w:t>个行政村进行了全面摸排对照，截至目前全县已提前完成该目标任务。</w:t>
      </w:r>
    </w:p>
    <w:p w:rsidR="008B4786" w:rsidRDefault="003F6ADE">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二、工作短板</w:t>
      </w:r>
    </w:p>
    <w:p w:rsidR="008B4786" w:rsidRDefault="003F6ADE">
      <w:p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虽然交通保障任务提前达标，但与高标准、高要求、高期盼通行需求和加快脱贫攻坚步伐及群众生产生活水平仍有较大差距。</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（一）建制村通村道路水毁严重。</w:t>
      </w:r>
      <w:r>
        <w:rPr>
          <w:rFonts w:ascii="仿宋_GB2312" w:eastAsia="仿宋_GB2312" w:hAnsi="仿宋_GB2312" w:cs="仿宋_GB2312" w:hint="eastAsia"/>
          <w:sz w:val="32"/>
          <w:szCs w:val="32"/>
        </w:rPr>
        <w:t>今年九月下旬至十月初的强降雨，致使我县农村公路遭受严重水毁，鄂双路等</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条道路相继中断交通，直接经济损失</w:t>
      </w:r>
      <w:r>
        <w:rPr>
          <w:rFonts w:ascii="仿宋_GB2312" w:eastAsia="仿宋_GB2312" w:hAnsi="仿宋_GB2312" w:cs="仿宋_GB2312"/>
          <w:sz w:val="32"/>
          <w:szCs w:val="32"/>
        </w:rPr>
        <w:t>1604.6</w:t>
      </w:r>
      <w:r>
        <w:rPr>
          <w:rFonts w:ascii="仿宋_GB2312" w:eastAsia="仿宋_GB2312" w:hAnsi="仿宋_GB2312" w:cs="仿宋_GB2312" w:hint="eastAsia"/>
          <w:sz w:val="32"/>
          <w:szCs w:val="32"/>
        </w:rPr>
        <w:t>万元。</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部分建制村道路病害严重。</w:t>
      </w:r>
      <w:r>
        <w:rPr>
          <w:rFonts w:ascii="仿宋_GB2312" w:eastAsia="仿宋_GB2312" w:hAnsi="仿宋_GB2312" w:cs="仿宋_GB2312" w:hint="eastAsia"/>
          <w:sz w:val="32"/>
          <w:szCs w:val="32"/>
        </w:rPr>
        <w:t>虽然我县</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建制村通畅，但不少道路破损严重，水沟、安保等设施还不建全，部分路段还存在安全隐患，通村道路仍有很大提升空间。</w:t>
      </w:r>
    </w:p>
    <w:p w:rsidR="008B4786" w:rsidRDefault="003F6ADE">
      <w:pPr>
        <w:spacing w:line="560" w:lineRule="exact"/>
        <w:ind w:firstLineChars="200" w:firstLine="640"/>
        <w:jc w:val="left"/>
        <w:rPr>
          <w:rFonts w:ascii="仿宋_GB2312" w:eastAsia="仿宋_GB2312" w:hAnsi="仿宋_GB2312" w:cs="仿宋_GB2312"/>
          <w:b/>
          <w:bCs/>
          <w:sz w:val="32"/>
          <w:szCs w:val="32"/>
        </w:rPr>
      </w:pPr>
      <w:r>
        <w:rPr>
          <w:rFonts w:ascii="楷体_GB2312" w:eastAsia="楷体_GB2312" w:hAnsi="楷体_GB2312" w:cs="楷体_GB2312" w:hint="eastAsia"/>
          <w:sz w:val="32"/>
          <w:szCs w:val="32"/>
        </w:rPr>
        <w:t>（三）项目园区、重点企业道路通达率、保畅率不高。</w:t>
      </w:r>
      <w:r>
        <w:rPr>
          <w:rFonts w:ascii="仿宋_GB2312" w:eastAsia="仿宋_GB2312" w:hAnsi="仿宋_GB2312" w:cs="仿宋_GB2312" w:hint="eastAsia"/>
          <w:sz w:val="32"/>
          <w:szCs w:val="32"/>
        </w:rPr>
        <w:t>县内项目园区、重点企业道路通行条件差，需求量大，影响产业和企</w:t>
      </w:r>
      <w:r>
        <w:rPr>
          <w:rFonts w:ascii="仿宋_GB2312" w:eastAsia="仿宋_GB2312" w:hAnsi="仿宋_GB2312" w:cs="仿宋_GB2312" w:hint="eastAsia"/>
          <w:sz w:val="32"/>
          <w:szCs w:val="32"/>
        </w:rPr>
        <w:lastRenderedPageBreak/>
        <w:t>业助力脱贫攻坚。</w:t>
      </w:r>
    </w:p>
    <w:p w:rsidR="008B4786" w:rsidRDefault="003F6ADE">
      <w:pPr>
        <w:spacing w:line="560" w:lineRule="exact"/>
        <w:ind w:firstLineChars="200" w:firstLine="640"/>
        <w:jc w:val="left"/>
        <w:rPr>
          <w:rFonts w:ascii="仿宋_GB2312" w:eastAsia="仿宋_GB2312" w:hAnsi="仿宋_GB2312" w:cs="仿宋_GB2312"/>
          <w:b/>
          <w:bCs/>
          <w:sz w:val="32"/>
          <w:szCs w:val="32"/>
        </w:rPr>
      </w:pPr>
      <w:r>
        <w:rPr>
          <w:rFonts w:ascii="楷体_GB2312" w:eastAsia="楷体_GB2312" w:hAnsi="楷体_GB2312" w:cs="楷体_GB2312" w:hint="eastAsia"/>
          <w:sz w:val="32"/>
          <w:szCs w:val="32"/>
        </w:rPr>
        <w:t>（四）项目资金不足缺口严重。</w:t>
      </w:r>
      <w:r>
        <w:rPr>
          <w:rFonts w:ascii="仿宋_GB2312" w:eastAsia="仿宋_GB2312" w:hAnsi="仿宋_GB2312" w:cs="仿宋_GB2312" w:hint="eastAsia"/>
          <w:sz w:val="32"/>
          <w:szCs w:val="32"/>
        </w:rPr>
        <w:t>交通扶贫项目建设资金支撑不足，项目上级专项资金补助大多数不超过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，且土地补偿、项目工可、设计、监理、质检多处需要资金，项目资金严重不足。</w:t>
      </w:r>
    </w:p>
    <w:p w:rsidR="008B4786" w:rsidRDefault="003F6ADE">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三、任务及责任</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（一）抓水毁抢修、保脱贫村通畅。</w:t>
      </w:r>
      <w:r>
        <w:rPr>
          <w:rFonts w:ascii="仿宋_GB2312" w:eastAsia="仿宋_GB2312" w:hAnsi="仿宋_GB2312" w:cs="仿宋_GB2312" w:hint="eastAsia"/>
          <w:sz w:val="32"/>
          <w:szCs w:val="32"/>
        </w:rPr>
        <w:t>全力加强水毁路段安全管控，率先抢修</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年脱贫村道路水毁修复，全力保障车辆和行人的安全，确保交通保障工作不拖后腿。</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抓工期管控、</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消除特坏路段。</w:t>
      </w:r>
      <w:r>
        <w:rPr>
          <w:rFonts w:ascii="仿宋_GB2312" w:eastAsia="仿宋_GB2312" w:hAnsi="仿宋_GB2312" w:cs="仿宋_GB2312" w:hint="eastAsia"/>
          <w:sz w:val="32"/>
          <w:szCs w:val="32"/>
        </w:rPr>
        <w:t>抓住有限的时间窗</w:t>
      </w:r>
      <w:r>
        <w:rPr>
          <w:rFonts w:ascii="仿宋_GB2312" w:eastAsia="仿宋_GB2312" w:hAnsi="仿宋_GB2312" w:cs="仿宋_GB2312" w:hint="eastAsia"/>
          <w:sz w:val="32"/>
          <w:szCs w:val="32"/>
        </w:rPr>
        <w:t>口，对全县农村道路的一些特坏路段，特别是今年脱贫的建制村道路进行一次修补，加快推进省市下达的完善和生防工程的实施，实现建制村高标准通畅。</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（三）抢抓机遇、加大项目争取与实施力度。</w:t>
      </w:r>
      <w:r>
        <w:rPr>
          <w:rFonts w:ascii="仿宋_GB2312" w:eastAsia="仿宋_GB2312" w:hAnsi="仿宋_GB2312" w:cs="仿宋_GB2312" w:hint="eastAsia"/>
          <w:sz w:val="32"/>
          <w:szCs w:val="32"/>
        </w:rPr>
        <w:t>加大项目储备，理清项目清单，坚持定期到省市部门汇报工作，灵通信息，抢抓机遇。</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结合陕西交通集团对口帮扶推进“十百千”工程，完成</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年交通运输建养计划编报工作，争取更多的交通专项资金。</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积极争取水毁修复资金，将全县农村公路水毁的严重情况，不断更新、反复上报，跑市进省，争取更多水毁资金。</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盯死看牢省政府贷款项目，完成</w:t>
      </w:r>
      <w:r>
        <w:rPr>
          <w:rFonts w:ascii="仿宋_GB2312" w:eastAsia="仿宋_GB2312" w:hAnsi="仿宋_GB2312" w:cs="仿宋_GB2312"/>
          <w:sz w:val="32"/>
          <w:szCs w:val="32"/>
        </w:rPr>
        <w:t>20</w:t>
      </w:r>
      <w:r>
        <w:rPr>
          <w:rFonts w:ascii="仿宋_GB2312" w:eastAsia="仿宋_GB2312" w:hAnsi="仿宋_GB2312" w:cs="仿宋_GB2312"/>
          <w:sz w:val="32"/>
          <w:szCs w:val="32"/>
        </w:rPr>
        <w:t>18-2020</w:t>
      </w:r>
      <w:r>
        <w:rPr>
          <w:rFonts w:ascii="仿宋_GB2312" w:eastAsia="仿宋_GB2312" w:hAnsi="仿宋_GB2312" w:cs="仿宋_GB2312" w:hint="eastAsia"/>
          <w:sz w:val="32"/>
          <w:szCs w:val="32"/>
        </w:rPr>
        <w:t>年贫困村公共服务和基础设施建设项目库，并完善项目库包容，做到不遗留项目、不遗留村镇。</w:t>
      </w:r>
    </w:p>
    <w:p w:rsidR="008B4786" w:rsidRDefault="003F6ADE">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四、保障措施</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（一）创新机制，分片包抓。</w:t>
      </w:r>
      <w:r>
        <w:rPr>
          <w:rFonts w:ascii="仿宋_GB2312" w:eastAsia="仿宋_GB2312" w:hAnsi="仿宋_GB2312" w:cs="仿宋_GB2312" w:hint="eastAsia"/>
          <w:sz w:val="32"/>
          <w:szCs w:val="32"/>
        </w:rPr>
        <w:t>实行交通局领导干部分片联镇包抓全县重点交通项目工作责任制，技术人员、办公室人员分片区包抓项目完成情况与年度目标任务考核、个人晋升、干部评优树模相挂勾，确保全县交通重点项目建设顺利推进，实现追赶超越目标。</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（二）推行三单，狠抓落实。</w:t>
      </w:r>
      <w:r>
        <w:rPr>
          <w:rFonts w:ascii="仿宋_GB2312" w:eastAsia="仿宋_GB2312" w:hAnsi="仿宋_GB2312" w:cs="仿宋_GB2312" w:hint="eastAsia"/>
          <w:sz w:val="32"/>
          <w:szCs w:val="32"/>
        </w:rPr>
        <w:t>深入推行月初晒单、月中跟单、月底清单制度，加强项目跟踪管理，做实服务保障工作，实行一线工作法，一线发现问题、一线解决问题、一线完成任务，用心抓</w:t>
      </w:r>
      <w:r>
        <w:rPr>
          <w:rFonts w:ascii="仿宋_GB2312" w:eastAsia="仿宋_GB2312" w:hAnsi="仿宋_GB2312" w:cs="仿宋_GB2312" w:hint="eastAsia"/>
          <w:sz w:val="32"/>
          <w:szCs w:val="32"/>
        </w:rPr>
        <w:t>落实，奋力创一流。</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（三）挂图做战，抢抓时机。</w:t>
      </w:r>
      <w:r>
        <w:rPr>
          <w:rFonts w:ascii="仿宋_GB2312" w:eastAsia="仿宋_GB2312" w:hAnsi="仿宋_GB2312" w:cs="仿宋_GB2312" w:hint="eastAsia"/>
          <w:sz w:val="32"/>
          <w:szCs w:val="32"/>
        </w:rPr>
        <w:t>理清年度项目清单，挂图做战，以开工为节点，倒排时间，抢抓有利作业时间，冲刺目标任务。</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（四）真督实查，提升增效。</w:t>
      </w:r>
      <w:r>
        <w:rPr>
          <w:rFonts w:ascii="仿宋_GB2312" w:eastAsia="仿宋_GB2312" w:hAnsi="仿宋_GB2312" w:cs="仿宋_GB2312" w:hint="eastAsia"/>
          <w:sz w:val="32"/>
          <w:szCs w:val="32"/>
        </w:rPr>
        <w:t>对重点交通工作实行定期或不定期明查暗访和督办督查，坚决杜绝庸懒散、推拖拉现象发生，完善规章制度，强化作风建设，用好三项机制，风清气正干工作，聚力攥劲创事业，提升工作节奏、增强工作效率。</w:t>
      </w:r>
    </w:p>
    <w:p w:rsidR="008B4786" w:rsidRDefault="008B4786">
      <w:pPr>
        <w:spacing w:line="560" w:lineRule="exact"/>
        <w:ind w:leftChars="200" w:left="420"/>
        <w:jc w:val="left"/>
        <w:rPr>
          <w:rFonts w:ascii="仿宋_GB2312" w:eastAsia="仿宋_GB2312" w:hAnsi="仿宋_GB2312" w:cs="仿宋_GB2312"/>
          <w:sz w:val="32"/>
          <w:szCs w:val="32"/>
        </w:rPr>
      </w:pPr>
    </w:p>
    <w:p w:rsidR="008B4786" w:rsidRDefault="003F6ADE">
      <w:pPr>
        <w:spacing w:line="560"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交通保障脱贫补短板攻坚工作责任落实表</w:t>
      </w:r>
    </w:p>
    <w:p w:rsidR="008B4786" w:rsidRDefault="003F6ADE">
      <w:pPr>
        <w:spacing w:line="560" w:lineRule="exact"/>
        <w:ind w:firstLineChars="600" w:firstLine="1920"/>
        <w:jc w:val="left"/>
        <w:rPr>
          <w:rFonts w:ascii="仿宋_GB2312" w:eastAsia="仿宋_GB2312" w:hAnsi="仿宋_GB2312" w:cs="仿宋_GB2312"/>
          <w:sz w:val="32"/>
          <w:szCs w:val="32"/>
        </w:rPr>
        <w:sectPr w:rsidR="008B4786">
          <w:pgSz w:w="11906" w:h="16838"/>
          <w:pgMar w:top="2098" w:right="1474" w:bottom="1985" w:left="1588" w:header="851" w:footer="992" w:gutter="0"/>
          <w:pgNumType w:fmt="numberInDash"/>
          <w:cols w:space="720"/>
          <w:docGrid w:type="lines" w:linePitch="312"/>
        </w:sect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交通保障脱贫补短板攻坚工作责任落实表</w:t>
      </w:r>
    </w:p>
    <w:p w:rsidR="008B4786" w:rsidRDefault="003F6ADE">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p>
    <w:tbl>
      <w:tblPr>
        <w:tblW w:w="15024" w:type="dxa"/>
        <w:jc w:val="center"/>
        <w:tblLayout w:type="fixed"/>
        <w:tblCellMar>
          <w:top w:w="15" w:type="dxa"/>
          <w:left w:w="15" w:type="dxa"/>
          <w:bottom w:w="15" w:type="dxa"/>
          <w:right w:w="15" w:type="dxa"/>
        </w:tblCellMar>
        <w:tblLook w:val="04A0" w:firstRow="1" w:lastRow="0" w:firstColumn="1" w:lastColumn="0" w:noHBand="0" w:noVBand="1"/>
      </w:tblPr>
      <w:tblGrid>
        <w:gridCol w:w="657"/>
        <w:gridCol w:w="1403"/>
        <w:gridCol w:w="3146"/>
        <w:gridCol w:w="1456"/>
        <w:gridCol w:w="2285"/>
        <w:gridCol w:w="3370"/>
        <w:gridCol w:w="1096"/>
        <w:gridCol w:w="1611"/>
      </w:tblGrid>
      <w:tr w:rsidR="008B4786">
        <w:trPr>
          <w:trHeight w:val="630"/>
          <w:tblHeader/>
          <w:jc w:val="center"/>
        </w:trPr>
        <w:tc>
          <w:tcPr>
            <w:tcW w:w="15024" w:type="dxa"/>
            <w:gridSpan w:val="8"/>
            <w:vAlign w:val="center"/>
          </w:tcPr>
          <w:p w:rsidR="008B4786" w:rsidRDefault="003F6ADE">
            <w:pPr>
              <w:widowControl/>
              <w:jc w:val="center"/>
              <w:textAlignment w:val="center"/>
              <w:rPr>
                <w:rFonts w:ascii="宋体" w:cs="宋体"/>
                <w:b/>
                <w:color w:val="000000"/>
                <w:sz w:val="44"/>
                <w:szCs w:val="44"/>
              </w:rPr>
            </w:pPr>
            <w:r>
              <w:rPr>
                <w:rFonts w:ascii="方正小标宋简体" w:eastAsia="方正小标宋简体" w:hAnsi="方正小标宋简体" w:cs="方正小标宋简体" w:hint="eastAsia"/>
                <w:bCs/>
                <w:color w:val="000000"/>
                <w:kern w:val="0"/>
                <w:sz w:val="36"/>
                <w:szCs w:val="36"/>
              </w:rPr>
              <w:t>交通保障脱贫补短板攻坚工作责任落实表</w:t>
            </w:r>
          </w:p>
        </w:tc>
      </w:tr>
      <w:tr w:rsidR="008B4786">
        <w:trPr>
          <w:trHeight w:val="480"/>
          <w:tblHeader/>
          <w:jc w:val="center"/>
        </w:trPr>
        <w:tc>
          <w:tcPr>
            <w:tcW w:w="657" w:type="dxa"/>
            <w:vAlign w:val="center"/>
          </w:tcPr>
          <w:p w:rsidR="008B4786" w:rsidRDefault="003F6ADE">
            <w:pPr>
              <w:widowControl/>
              <w:jc w:val="left"/>
              <w:textAlignment w:val="center"/>
              <w:rPr>
                <w:rFonts w:ascii="宋体" w:cs="宋体"/>
                <w:b/>
                <w:color w:val="000000"/>
                <w:szCs w:val="21"/>
              </w:rPr>
            </w:pPr>
            <w:r>
              <w:rPr>
                <w:rFonts w:ascii="宋体" w:hAnsi="宋体" w:cs="宋体" w:hint="eastAsia"/>
                <w:b/>
                <w:color w:val="000000"/>
                <w:kern w:val="0"/>
                <w:szCs w:val="21"/>
              </w:rPr>
              <w:t>单位：</w:t>
            </w:r>
            <w:r>
              <w:rPr>
                <w:rFonts w:ascii="宋体" w:hAnsi="宋体" w:cs="宋体"/>
                <w:b/>
                <w:color w:val="000000"/>
                <w:kern w:val="0"/>
                <w:szCs w:val="21"/>
              </w:rPr>
              <w:t xml:space="preserve"> </w:t>
            </w:r>
          </w:p>
        </w:tc>
        <w:tc>
          <w:tcPr>
            <w:tcW w:w="4549" w:type="dxa"/>
            <w:gridSpan w:val="2"/>
            <w:vAlign w:val="center"/>
          </w:tcPr>
          <w:p w:rsidR="008B4786" w:rsidRDefault="003F6ADE">
            <w:pPr>
              <w:rPr>
                <w:rFonts w:ascii="宋体" w:cs="宋体"/>
                <w:b/>
                <w:color w:val="000000"/>
                <w:szCs w:val="21"/>
              </w:rPr>
            </w:pPr>
            <w:r>
              <w:rPr>
                <w:rFonts w:ascii="宋体" w:hAnsi="宋体" w:cs="宋体" w:hint="eastAsia"/>
                <w:b/>
                <w:color w:val="000000"/>
                <w:kern w:val="0"/>
                <w:szCs w:val="21"/>
              </w:rPr>
              <w:t>镇坪县交通运输局</w:t>
            </w:r>
          </w:p>
        </w:tc>
        <w:tc>
          <w:tcPr>
            <w:tcW w:w="1456" w:type="dxa"/>
            <w:vAlign w:val="center"/>
          </w:tcPr>
          <w:p w:rsidR="008B4786" w:rsidRDefault="008B4786">
            <w:pPr>
              <w:jc w:val="center"/>
              <w:rPr>
                <w:rFonts w:ascii="宋体" w:cs="宋体"/>
                <w:b/>
                <w:color w:val="000000"/>
                <w:szCs w:val="21"/>
              </w:rPr>
            </w:pPr>
          </w:p>
        </w:tc>
        <w:tc>
          <w:tcPr>
            <w:tcW w:w="2285" w:type="dxa"/>
            <w:vAlign w:val="center"/>
          </w:tcPr>
          <w:p w:rsidR="008B4786" w:rsidRDefault="008B4786">
            <w:pPr>
              <w:jc w:val="center"/>
              <w:rPr>
                <w:rFonts w:ascii="宋体" w:cs="宋体"/>
                <w:b/>
                <w:color w:val="000000"/>
                <w:szCs w:val="21"/>
              </w:rPr>
            </w:pPr>
          </w:p>
        </w:tc>
        <w:tc>
          <w:tcPr>
            <w:tcW w:w="6077" w:type="dxa"/>
            <w:gridSpan w:val="3"/>
            <w:vAlign w:val="center"/>
          </w:tcPr>
          <w:p w:rsidR="008B4786" w:rsidRDefault="003F6ADE">
            <w:pPr>
              <w:widowControl/>
              <w:jc w:val="right"/>
              <w:textAlignment w:val="center"/>
              <w:rPr>
                <w:rFonts w:ascii="宋体" w:cs="宋体"/>
                <w:b/>
                <w:color w:val="000000"/>
                <w:szCs w:val="21"/>
              </w:rPr>
            </w:pPr>
            <w:r>
              <w:rPr>
                <w:rFonts w:ascii="宋体" w:hAnsi="宋体" w:cs="宋体" w:hint="eastAsia"/>
                <w:b/>
                <w:color w:val="000000"/>
                <w:kern w:val="0"/>
                <w:szCs w:val="21"/>
              </w:rPr>
              <w:t>时间：</w:t>
            </w:r>
            <w:r>
              <w:rPr>
                <w:rFonts w:ascii="宋体" w:hAnsi="宋体" w:cs="宋体"/>
                <w:b/>
                <w:color w:val="000000"/>
                <w:kern w:val="0"/>
                <w:szCs w:val="21"/>
              </w:rPr>
              <w:t>2017</w:t>
            </w:r>
            <w:r>
              <w:rPr>
                <w:rFonts w:ascii="宋体" w:hAnsi="宋体" w:cs="宋体" w:hint="eastAsia"/>
                <w:b/>
                <w:color w:val="000000"/>
                <w:kern w:val="0"/>
                <w:szCs w:val="21"/>
              </w:rPr>
              <w:t>年</w:t>
            </w:r>
            <w:r>
              <w:rPr>
                <w:rFonts w:ascii="宋体" w:hAnsi="宋体" w:cs="宋体"/>
                <w:b/>
                <w:color w:val="000000"/>
                <w:kern w:val="0"/>
                <w:szCs w:val="21"/>
              </w:rPr>
              <w:t>11</w:t>
            </w:r>
            <w:r>
              <w:rPr>
                <w:rFonts w:ascii="宋体" w:hAnsi="宋体" w:cs="宋体" w:hint="eastAsia"/>
                <w:b/>
                <w:color w:val="000000"/>
                <w:kern w:val="0"/>
                <w:szCs w:val="21"/>
              </w:rPr>
              <w:t>月</w:t>
            </w:r>
            <w:r>
              <w:rPr>
                <w:rFonts w:ascii="宋体" w:hAnsi="宋体" w:cs="宋体"/>
                <w:b/>
                <w:color w:val="000000"/>
                <w:kern w:val="0"/>
                <w:szCs w:val="21"/>
              </w:rPr>
              <w:t>2</w:t>
            </w:r>
            <w:r>
              <w:rPr>
                <w:rFonts w:ascii="宋体" w:hAnsi="宋体" w:cs="宋体" w:hint="eastAsia"/>
                <w:b/>
                <w:color w:val="000000"/>
                <w:kern w:val="0"/>
                <w:szCs w:val="21"/>
              </w:rPr>
              <w:t>日</w:t>
            </w:r>
          </w:p>
        </w:tc>
      </w:tr>
      <w:tr w:rsidR="008B4786">
        <w:trPr>
          <w:trHeight w:val="480"/>
          <w:tblHeader/>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序号</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路线编码</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项目名称</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实施地点</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实施里程（公里）</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主要实施内容</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责任领导</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具体责任人</w:t>
            </w:r>
          </w:p>
        </w:tc>
      </w:tr>
      <w:tr w:rsidR="008B4786">
        <w:trPr>
          <w:trHeight w:val="133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城关镇通村路水毁工程及特坏路段修复工程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城关镇涉及区域</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水毁路段：完善排水、安保，路面修复等设施；</w:t>
            </w:r>
            <w:r>
              <w:rPr>
                <w:rFonts w:ascii="宋体" w:cs="宋体"/>
                <w:color w:val="000000"/>
                <w:kern w:val="0"/>
                <w:szCs w:val="21"/>
              </w:rPr>
              <w:br/>
            </w:r>
            <w:r>
              <w:rPr>
                <w:rFonts w:ascii="宋体" w:hAnsi="宋体" w:cs="宋体" w:hint="eastAsia"/>
                <w:color w:val="000000"/>
                <w:kern w:val="0"/>
                <w:szCs w:val="21"/>
              </w:rPr>
              <w:t>特坏路段：修复路面，加固路基，完善排水、安保等设施</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133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曙坪镇、上竹镇通村路水毁工程及特坏路段修复工程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曙坪镇、上竹镇</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曙坪镇、上竹镇涉及区域</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水毁路段：完善排水、安保，路面修复等设施；</w:t>
            </w:r>
            <w:r>
              <w:rPr>
                <w:rFonts w:ascii="宋体" w:cs="宋体"/>
                <w:color w:val="000000"/>
                <w:kern w:val="0"/>
                <w:szCs w:val="21"/>
              </w:rPr>
              <w:br/>
            </w:r>
            <w:r>
              <w:rPr>
                <w:rFonts w:ascii="宋体" w:hAnsi="宋体" w:cs="宋体" w:hint="eastAsia"/>
                <w:color w:val="000000"/>
                <w:kern w:val="0"/>
                <w:szCs w:val="21"/>
              </w:rPr>
              <w:t>特坏路段：修复路面，加固路基，完善排水、安保等设施</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133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华坪镇、钟宝镇通村路水毁工程及特坏路段修复工程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华坪镇、钟宝镇</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华坪镇、钟宝镇涉及区域</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水毁路段：完善排水、安保，路面修复等设施；</w:t>
            </w:r>
            <w:r>
              <w:rPr>
                <w:rFonts w:ascii="宋体" w:cs="宋体"/>
                <w:color w:val="000000"/>
                <w:kern w:val="0"/>
                <w:szCs w:val="21"/>
              </w:rPr>
              <w:br/>
            </w:r>
            <w:r>
              <w:rPr>
                <w:rFonts w:ascii="宋体" w:hAnsi="宋体" w:cs="宋体" w:hint="eastAsia"/>
                <w:color w:val="000000"/>
                <w:kern w:val="0"/>
                <w:szCs w:val="21"/>
              </w:rPr>
              <w:t>特坏路段：修复路面，加固路基，完善排水、安保等设施</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133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曾家镇、牛头店镇通村路水毁工程及特坏路段修复工程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曾家镇、牛头店镇</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曾家镇、牛头店镇涉及区域</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水毁路段：完善排水、安保，路面修复等设施；</w:t>
            </w:r>
            <w:r>
              <w:rPr>
                <w:rFonts w:ascii="宋体" w:cs="宋体"/>
                <w:color w:val="000000"/>
                <w:kern w:val="0"/>
                <w:szCs w:val="21"/>
              </w:rPr>
              <w:br/>
            </w:r>
            <w:r>
              <w:rPr>
                <w:rFonts w:ascii="宋体" w:hAnsi="宋体" w:cs="宋体" w:hint="eastAsia"/>
                <w:color w:val="000000"/>
                <w:kern w:val="0"/>
                <w:szCs w:val="21"/>
              </w:rPr>
              <w:t>特坏路段：修复路面，加固路基，完善排水、安保等设施</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855"/>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C106610927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竹节溪口－竹节溪通村公路完善工程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竹节溪村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4.516</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C083610927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新庄吊桥－胡家河坝通村公路完善工程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坪宝村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2.902</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7</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C013610927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白家乡－友谊村通村公路完善工程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白坪村、友谊村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5.514</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C043610927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石砦－小河路通村公路完善工程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小河村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10.025</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Y307610927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白家－七坪路通村公路完善工程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白坪村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2.16</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C058610927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文彩二组至文彩二组口公路生防工程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文彩村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1.745</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C059610927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灯光球场至大锅盖公路生防工程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蔬菜村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1.213</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C102610927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康熙坡至康熙沟公路生防工程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蔬菜村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3.013</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李宗健</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13</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C053610927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东风村委会－唐家院子通村公路完善工程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东风村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1.465</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C029610927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尖山坪－尖山坪小学通村公路完善工程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尖山坪村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1.362</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C037610927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新坪至朝阳公路生防工程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得胜村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5.256</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16</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C119610927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红旗电站至校场坝公路生防工程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新坪村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5.284</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17</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C017610927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奔溪沟口至奔溪沟公路生防工程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湘坪村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4.454</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18</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C018610927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刘家台至刘家台煤矿公路生防工程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发龙村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2.352</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19</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C089610927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琉璃沟口－琉璃沟通村公路完善工程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琉璃村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1.946</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C108610927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先锋村－红星村通村公路完善工程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先锋村、红星村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2.855</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21</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C002610927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文溪沟－文溪路通村公路完善工程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花坪村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4.516</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完善排水、安保等设施，修复路面、硬化路肩</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22</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C003610927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花坪至花桥公路生防工程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花坪村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4.616</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23</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C113610927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鄂双路至洪联村公路生防工程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千山村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4.454</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24</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C114610927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三湾至五星村公路生防工程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五星村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5.482</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25</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C127610927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大沟口至千山村公路生防工程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千山村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2.682</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r w:rsidR="008B4786">
        <w:trPr>
          <w:trHeight w:val="570"/>
          <w:jc w:val="center"/>
        </w:trPr>
        <w:tc>
          <w:tcPr>
            <w:tcW w:w="65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26</w:t>
            </w:r>
          </w:p>
        </w:tc>
        <w:tc>
          <w:tcPr>
            <w:tcW w:w="14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C007610927</w:t>
            </w:r>
          </w:p>
        </w:tc>
        <w:tc>
          <w:tcPr>
            <w:tcW w:w="314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洪阳村至仁河村公路生防工程</w:t>
            </w:r>
          </w:p>
        </w:tc>
        <w:tc>
          <w:tcPr>
            <w:tcW w:w="145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洪阳村</w:t>
            </w:r>
          </w:p>
        </w:tc>
        <w:tc>
          <w:tcPr>
            <w:tcW w:w="22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337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警示桩、标志、标线、加装护栏</w:t>
            </w:r>
          </w:p>
        </w:tc>
        <w:tc>
          <w:tcPr>
            <w:tcW w:w="109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6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李飞安</w:t>
            </w:r>
          </w:p>
        </w:tc>
      </w:tr>
    </w:tbl>
    <w:p w:rsidR="008B4786" w:rsidRDefault="008B4786">
      <w:pPr>
        <w:spacing w:line="560" w:lineRule="exact"/>
        <w:ind w:firstLineChars="200" w:firstLine="640"/>
        <w:jc w:val="left"/>
        <w:rPr>
          <w:rFonts w:ascii="仿宋_GB2312" w:eastAsia="仿宋_GB2312" w:hAnsi="仿宋_GB2312" w:cs="仿宋_GB2312"/>
          <w:sz w:val="32"/>
          <w:szCs w:val="32"/>
        </w:rPr>
        <w:sectPr w:rsidR="008B4786">
          <w:footerReference w:type="default" r:id="rId23"/>
          <w:pgSz w:w="16838" w:h="11906" w:orient="landscape"/>
          <w:pgMar w:top="1134" w:right="1134" w:bottom="1134" w:left="1134" w:header="851" w:footer="992" w:gutter="0"/>
          <w:pgNumType w:fmt="numberInDash"/>
          <w:cols w:space="720"/>
          <w:docGrid w:type="lines" w:linePitch="321"/>
        </w:sectPr>
      </w:pPr>
    </w:p>
    <w:p w:rsidR="008B4786" w:rsidRDefault="003F6ADE">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tbl>
      <w:tblPr>
        <w:tblW w:w="14595" w:type="dxa"/>
        <w:tblLayout w:type="fixed"/>
        <w:tblCellMar>
          <w:top w:w="15" w:type="dxa"/>
          <w:left w:w="15" w:type="dxa"/>
          <w:bottom w:w="15" w:type="dxa"/>
          <w:right w:w="15" w:type="dxa"/>
        </w:tblCellMar>
        <w:tblLook w:val="04A0" w:firstRow="1" w:lastRow="0" w:firstColumn="1" w:lastColumn="0" w:noHBand="0" w:noVBand="1"/>
      </w:tblPr>
      <w:tblGrid>
        <w:gridCol w:w="495"/>
        <w:gridCol w:w="2190"/>
        <w:gridCol w:w="3160"/>
        <w:gridCol w:w="740"/>
        <w:gridCol w:w="2640"/>
        <w:gridCol w:w="2130"/>
        <w:gridCol w:w="1080"/>
        <w:gridCol w:w="1080"/>
        <w:gridCol w:w="1080"/>
      </w:tblGrid>
      <w:tr w:rsidR="008B4786">
        <w:trPr>
          <w:trHeight w:val="510"/>
          <w:tblHeader/>
        </w:trPr>
        <w:tc>
          <w:tcPr>
            <w:tcW w:w="14595" w:type="dxa"/>
            <w:gridSpan w:val="9"/>
            <w:vAlign w:val="center"/>
          </w:tcPr>
          <w:p w:rsidR="008B4786" w:rsidRDefault="003F6ADE">
            <w:pPr>
              <w:widowControl/>
              <w:jc w:val="center"/>
              <w:textAlignment w:val="center"/>
              <w:rPr>
                <w:rFonts w:ascii="宋体" w:cs="宋体"/>
                <w:b/>
                <w:color w:val="000000"/>
                <w:sz w:val="32"/>
                <w:szCs w:val="32"/>
              </w:rPr>
            </w:pPr>
            <w:r>
              <w:rPr>
                <w:rFonts w:ascii="方正小标宋简体" w:eastAsia="方正小标宋简体" w:hAnsi="方正小标宋简体" w:cs="方正小标宋简体" w:hint="eastAsia"/>
                <w:bCs/>
                <w:color w:val="000000"/>
                <w:kern w:val="0"/>
                <w:sz w:val="36"/>
                <w:szCs w:val="36"/>
              </w:rPr>
              <w:t>交通保障脱贫补短板攻坚工作责任落实表</w:t>
            </w:r>
          </w:p>
        </w:tc>
      </w:tr>
      <w:tr w:rsidR="008B4786">
        <w:trPr>
          <w:trHeight w:val="510"/>
          <w:tblHeader/>
        </w:trPr>
        <w:tc>
          <w:tcPr>
            <w:tcW w:w="2685" w:type="dxa"/>
            <w:gridSpan w:val="2"/>
            <w:tcBorders>
              <w:bottom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单位：镇坪县交通运输局</w:t>
            </w:r>
          </w:p>
        </w:tc>
        <w:tc>
          <w:tcPr>
            <w:tcW w:w="3160" w:type="dxa"/>
            <w:vAlign w:val="center"/>
          </w:tcPr>
          <w:p w:rsidR="008B4786" w:rsidRDefault="008B4786">
            <w:pPr>
              <w:jc w:val="center"/>
              <w:rPr>
                <w:rFonts w:ascii="宋体" w:cs="宋体"/>
                <w:b/>
                <w:color w:val="000000"/>
                <w:szCs w:val="21"/>
              </w:rPr>
            </w:pPr>
          </w:p>
        </w:tc>
        <w:tc>
          <w:tcPr>
            <w:tcW w:w="740" w:type="dxa"/>
            <w:vAlign w:val="center"/>
          </w:tcPr>
          <w:p w:rsidR="008B4786" w:rsidRDefault="008B4786">
            <w:pPr>
              <w:jc w:val="center"/>
              <w:rPr>
                <w:rFonts w:ascii="宋体" w:cs="宋体"/>
                <w:b/>
                <w:color w:val="000000"/>
                <w:szCs w:val="21"/>
              </w:rPr>
            </w:pPr>
          </w:p>
        </w:tc>
        <w:tc>
          <w:tcPr>
            <w:tcW w:w="2640" w:type="dxa"/>
            <w:vAlign w:val="center"/>
          </w:tcPr>
          <w:p w:rsidR="008B4786" w:rsidRDefault="008B4786">
            <w:pPr>
              <w:jc w:val="center"/>
              <w:rPr>
                <w:rFonts w:ascii="宋体" w:cs="宋体"/>
                <w:b/>
                <w:color w:val="000000"/>
                <w:szCs w:val="21"/>
              </w:rPr>
            </w:pPr>
          </w:p>
        </w:tc>
        <w:tc>
          <w:tcPr>
            <w:tcW w:w="2130" w:type="dxa"/>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2017</w:t>
            </w:r>
            <w:r>
              <w:rPr>
                <w:rFonts w:ascii="宋体" w:hAnsi="宋体" w:cs="宋体" w:hint="eastAsia"/>
                <w:b/>
                <w:color w:val="000000"/>
                <w:kern w:val="0"/>
                <w:szCs w:val="21"/>
              </w:rPr>
              <w:t>年</w:t>
            </w:r>
            <w:r>
              <w:rPr>
                <w:rFonts w:ascii="宋体" w:hAnsi="宋体" w:cs="宋体"/>
                <w:b/>
                <w:color w:val="000000"/>
                <w:kern w:val="0"/>
                <w:szCs w:val="21"/>
              </w:rPr>
              <w:t>11</w:t>
            </w:r>
            <w:r>
              <w:rPr>
                <w:rFonts w:ascii="宋体" w:hAnsi="宋体" w:cs="宋体" w:hint="eastAsia"/>
                <w:b/>
                <w:color w:val="000000"/>
                <w:kern w:val="0"/>
                <w:szCs w:val="21"/>
              </w:rPr>
              <w:t>月</w:t>
            </w:r>
            <w:r>
              <w:rPr>
                <w:rFonts w:ascii="宋体" w:hAnsi="宋体" w:cs="宋体"/>
                <w:b/>
                <w:color w:val="000000"/>
                <w:kern w:val="0"/>
                <w:szCs w:val="21"/>
              </w:rPr>
              <w:t>2</w:t>
            </w:r>
            <w:r>
              <w:rPr>
                <w:rFonts w:ascii="宋体" w:hAnsi="宋体" w:cs="宋体" w:hint="eastAsia"/>
                <w:b/>
                <w:color w:val="000000"/>
                <w:kern w:val="0"/>
                <w:szCs w:val="21"/>
              </w:rPr>
              <w:t>日</w:t>
            </w:r>
          </w:p>
        </w:tc>
        <w:tc>
          <w:tcPr>
            <w:tcW w:w="1080" w:type="dxa"/>
            <w:vAlign w:val="center"/>
          </w:tcPr>
          <w:p w:rsidR="008B4786" w:rsidRDefault="008B4786">
            <w:pPr>
              <w:rPr>
                <w:rFonts w:ascii="宋体" w:cs="宋体"/>
                <w:b/>
                <w:color w:val="000000"/>
                <w:szCs w:val="21"/>
              </w:rPr>
            </w:pPr>
          </w:p>
        </w:tc>
        <w:tc>
          <w:tcPr>
            <w:tcW w:w="1080" w:type="dxa"/>
            <w:vAlign w:val="center"/>
          </w:tcPr>
          <w:p w:rsidR="008B4786" w:rsidRDefault="008B4786">
            <w:pPr>
              <w:rPr>
                <w:rFonts w:ascii="宋体" w:cs="宋体"/>
                <w:b/>
                <w:color w:val="000000"/>
                <w:szCs w:val="21"/>
              </w:rPr>
            </w:pPr>
          </w:p>
        </w:tc>
        <w:tc>
          <w:tcPr>
            <w:tcW w:w="1080" w:type="dxa"/>
            <w:vAlign w:val="center"/>
          </w:tcPr>
          <w:p w:rsidR="008B4786" w:rsidRDefault="008B4786">
            <w:pPr>
              <w:rPr>
                <w:rFonts w:ascii="宋体" w:cs="宋体"/>
                <w:b/>
                <w:color w:val="000000"/>
                <w:szCs w:val="21"/>
              </w:rPr>
            </w:pPr>
          </w:p>
        </w:tc>
      </w:tr>
      <w:tr w:rsidR="008B4786">
        <w:trPr>
          <w:trHeight w:val="510"/>
          <w:tblHeader/>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序号</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项目名称</w:t>
            </w:r>
          </w:p>
        </w:tc>
        <w:tc>
          <w:tcPr>
            <w:tcW w:w="31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建设规模和主要</w:t>
            </w:r>
            <w:r>
              <w:rPr>
                <w:rFonts w:ascii="宋体" w:cs="宋体"/>
                <w:color w:val="000000"/>
                <w:kern w:val="0"/>
                <w:szCs w:val="21"/>
              </w:rPr>
              <w:br/>
            </w:r>
            <w:r>
              <w:rPr>
                <w:rFonts w:ascii="宋体" w:hAnsi="宋体" w:cs="宋体" w:hint="eastAsia"/>
                <w:color w:val="000000"/>
                <w:kern w:val="0"/>
                <w:szCs w:val="21"/>
              </w:rPr>
              <w:t>建设内容</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总投资</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受益建档立卡贫困村名称</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进展情况</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本年度目标任务</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责任领导</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具体责任人</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平镇公路千山村至水晶坪村连接线</w:t>
            </w:r>
          </w:p>
        </w:tc>
        <w:tc>
          <w:tcPr>
            <w:tcW w:w="31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7</w:t>
            </w:r>
            <w:r>
              <w:rPr>
                <w:rFonts w:ascii="宋体" w:hAnsi="宋体" w:cs="宋体" w:hint="eastAsia"/>
                <w:color w:val="000000"/>
                <w:kern w:val="0"/>
                <w:szCs w:val="21"/>
              </w:rPr>
              <w:t>公里公路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5000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水晶坪、千山、洪阳等</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w:t>
            </w:r>
            <w:r>
              <w:rPr>
                <w:rFonts w:ascii="宋体" w:hAnsi="宋体" w:cs="宋体"/>
                <w:color w:val="000000"/>
                <w:kern w:val="0"/>
                <w:szCs w:val="21"/>
              </w:rPr>
              <w:t xml:space="preserve">  </w:t>
            </w:r>
            <w:r>
              <w:rPr>
                <w:rFonts w:ascii="宋体" w:hAnsi="宋体" w:cs="宋体" w:hint="eastAsia"/>
                <w:color w:val="000000"/>
                <w:kern w:val="0"/>
                <w:szCs w:val="21"/>
              </w:rPr>
              <w:t>桦</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大华公路改建工程</w:t>
            </w:r>
          </w:p>
        </w:tc>
        <w:tc>
          <w:tcPr>
            <w:tcW w:w="31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改建</w:t>
            </w:r>
            <w:r>
              <w:rPr>
                <w:rFonts w:ascii="宋体" w:hAnsi="宋体" w:cs="宋体"/>
                <w:color w:val="000000"/>
                <w:kern w:val="0"/>
                <w:szCs w:val="21"/>
              </w:rPr>
              <w:t>14</w:t>
            </w:r>
            <w:r>
              <w:rPr>
                <w:rFonts w:ascii="宋体" w:hAnsi="宋体" w:cs="宋体" w:hint="eastAsia"/>
                <w:color w:val="000000"/>
                <w:kern w:val="0"/>
                <w:szCs w:val="21"/>
              </w:rPr>
              <w:t>公里公路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1020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东风、尖山坪、团结村、三坝村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已开工建设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郭宏江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大树村桥涵道路综合配套工程</w:t>
            </w:r>
          </w:p>
        </w:tc>
        <w:tc>
          <w:tcPr>
            <w:tcW w:w="31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2</w:t>
            </w:r>
            <w:r>
              <w:rPr>
                <w:rFonts w:ascii="宋体" w:hAnsi="宋体" w:cs="宋体" w:hint="eastAsia"/>
                <w:color w:val="000000"/>
                <w:kern w:val="0"/>
                <w:szCs w:val="21"/>
              </w:rPr>
              <w:t>座桥梁、改建</w:t>
            </w:r>
            <w:r>
              <w:rPr>
                <w:rFonts w:ascii="宋体" w:hAnsi="宋体" w:cs="宋体"/>
                <w:color w:val="000000"/>
                <w:kern w:val="0"/>
                <w:szCs w:val="21"/>
              </w:rPr>
              <w:t>3</w:t>
            </w:r>
            <w:r>
              <w:rPr>
                <w:rFonts w:ascii="宋体" w:hAnsi="宋体" w:cs="宋体" w:hint="eastAsia"/>
                <w:color w:val="000000"/>
                <w:kern w:val="0"/>
                <w:szCs w:val="21"/>
              </w:rPr>
              <w:t>公里四级公路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1490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大树村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完成设计，进在设计评审</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开工建设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罗家钟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桃园村麻柳坝村组道路</w:t>
            </w:r>
          </w:p>
        </w:tc>
        <w:tc>
          <w:tcPr>
            <w:tcW w:w="31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r>
              <w:rPr>
                <w:rFonts w:ascii="宋体" w:hAnsi="宋体" w:cs="宋体" w:hint="eastAsia"/>
                <w:color w:val="000000"/>
                <w:kern w:val="0"/>
                <w:szCs w:val="21"/>
              </w:rPr>
              <w:t>座桥、</w:t>
            </w:r>
            <w:r>
              <w:rPr>
                <w:rFonts w:ascii="宋体" w:hAnsi="宋体" w:cs="宋体"/>
                <w:color w:val="000000"/>
                <w:kern w:val="0"/>
                <w:szCs w:val="21"/>
              </w:rPr>
              <w:t>3</w:t>
            </w:r>
            <w:r>
              <w:rPr>
                <w:rFonts w:ascii="宋体" w:hAnsi="宋体" w:cs="宋体" w:hint="eastAsia"/>
                <w:color w:val="000000"/>
                <w:kern w:val="0"/>
                <w:szCs w:val="21"/>
              </w:rPr>
              <w:t>公里道路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990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桃园村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正在加速设计</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罗家钟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桃园产业路</w:t>
            </w:r>
          </w:p>
        </w:tc>
        <w:tc>
          <w:tcPr>
            <w:tcW w:w="31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改造</w:t>
            </w:r>
            <w:r>
              <w:rPr>
                <w:rFonts w:ascii="宋体" w:hAnsi="宋体" w:cs="宋体"/>
                <w:color w:val="000000"/>
                <w:kern w:val="0"/>
                <w:szCs w:val="21"/>
              </w:rPr>
              <w:t>7</w:t>
            </w:r>
            <w:r>
              <w:rPr>
                <w:rFonts w:ascii="宋体" w:hAnsi="宋体" w:cs="宋体" w:hint="eastAsia"/>
                <w:color w:val="000000"/>
                <w:kern w:val="0"/>
                <w:szCs w:val="21"/>
              </w:rPr>
              <w:t>公里砂石路面</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990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桃园村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罗家钟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黄安坝生命防护工程</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55</w:t>
            </w:r>
            <w:r>
              <w:rPr>
                <w:rFonts w:ascii="宋体" w:hAnsi="宋体" w:cs="宋体" w:hint="eastAsia"/>
                <w:color w:val="000000"/>
                <w:kern w:val="0"/>
                <w:szCs w:val="21"/>
              </w:rPr>
              <w:t>公里护栏、标志、标线、等安防设施</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1350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桃园村、兴隆村、联合村、阳安村、大树村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送县财政中心审预算</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罗家钟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干洲河路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改建</w:t>
            </w:r>
            <w:r>
              <w:rPr>
                <w:rFonts w:ascii="宋体" w:hAnsi="宋体" w:cs="宋体"/>
                <w:color w:val="000000"/>
                <w:kern w:val="0"/>
                <w:szCs w:val="21"/>
              </w:rPr>
              <w:t>8</w:t>
            </w:r>
            <w:r>
              <w:rPr>
                <w:rFonts w:ascii="宋体" w:hAnsi="宋体" w:cs="宋体" w:hint="eastAsia"/>
                <w:color w:val="000000"/>
                <w:kern w:val="0"/>
                <w:szCs w:val="21"/>
              </w:rPr>
              <w:t>公里四级公路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干洲河村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送县财政中心审预算</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郭宏江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猛子岗</w:t>
            </w:r>
            <w:r>
              <w:rPr>
                <w:rFonts w:ascii="宋体" w:cs="宋体"/>
                <w:color w:val="000000"/>
                <w:kern w:val="0"/>
                <w:szCs w:val="21"/>
              </w:rPr>
              <w:t>-</w:t>
            </w:r>
            <w:r>
              <w:rPr>
                <w:rFonts w:ascii="宋体" w:hAnsi="宋体" w:cs="宋体" w:hint="eastAsia"/>
                <w:color w:val="000000"/>
                <w:kern w:val="0"/>
                <w:szCs w:val="21"/>
              </w:rPr>
              <w:t>友谊公路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16</w:t>
            </w:r>
            <w:r>
              <w:rPr>
                <w:rFonts w:ascii="宋体" w:hAnsi="宋体" w:cs="宋体" w:hint="eastAsia"/>
                <w:color w:val="000000"/>
                <w:kern w:val="0"/>
                <w:szCs w:val="21"/>
              </w:rPr>
              <w:t>公里四级公路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3200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友谊村、竹节溪村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设计已送市交通局待审</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柳俊</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周东</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全县贫困村道路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新建村组道路</w:t>
            </w:r>
            <w:r>
              <w:rPr>
                <w:rFonts w:ascii="宋体" w:hAnsi="宋体" w:cs="宋体"/>
                <w:color w:val="000000"/>
                <w:kern w:val="0"/>
                <w:szCs w:val="21"/>
              </w:rPr>
              <w:t>5.1</w:t>
            </w:r>
            <w:r>
              <w:rPr>
                <w:rFonts w:ascii="宋体" w:hAnsi="宋体" w:cs="宋体" w:hint="eastAsia"/>
                <w:color w:val="000000"/>
                <w:kern w:val="0"/>
                <w:szCs w:val="21"/>
              </w:rPr>
              <w:t>公里、桥梁一座</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380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档立卡贫困村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已开工建设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竣</w:t>
            </w:r>
            <w:r>
              <w:rPr>
                <w:rFonts w:ascii="宋体" w:hAnsi="宋体" w:cs="宋体"/>
                <w:color w:val="000000"/>
                <w:kern w:val="0"/>
                <w:szCs w:val="21"/>
              </w:rPr>
              <w:t xml:space="preserve"> </w:t>
            </w:r>
            <w:r>
              <w:rPr>
                <w:rFonts w:ascii="宋体" w:hAnsi="宋体" w:cs="宋体" w:hint="eastAsia"/>
                <w:color w:val="000000"/>
                <w:kern w:val="0"/>
                <w:szCs w:val="21"/>
              </w:rPr>
              <w:t>工</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罗家钟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219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得胜村路桥配套工程</w:t>
            </w:r>
          </w:p>
        </w:tc>
        <w:tc>
          <w:tcPr>
            <w:tcW w:w="31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68</w:t>
            </w:r>
            <w:r>
              <w:rPr>
                <w:rFonts w:ascii="宋体" w:hAnsi="宋体" w:cs="宋体" w:hint="eastAsia"/>
                <w:color w:val="000000"/>
                <w:kern w:val="0"/>
                <w:szCs w:val="21"/>
              </w:rPr>
              <w:t>延米桥梁，四级路</w:t>
            </w:r>
            <w:r>
              <w:rPr>
                <w:rFonts w:ascii="宋体" w:hAnsi="宋体" w:cs="宋体"/>
                <w:color w:val="000000"/>
                <w:kern w:val="0"/>
                <w:szCs w:val="21"/>
              </w:rPr>
              <w:t>2.5</w:t>
            </w:r>
            <w:r>
              <w:rPr>
                <w:rFonts w:ascii="宋体" w:hAnsi="宋体" w:cs="宋体" w:hint="eastAsia"/>
                <w:color w:val="000000"/>
                <w:kern w:val="0"/>
                <w:szCs w:val="21"/>
              </w:rPr>
              <w:t>公里</w:t>
            </w:r>
          </w:p>
        </w:tc>
        <w:tc>
          <w:tcPr>
            <w:tcW w:w="74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得胜村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郭宏江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p>
        </w:tc>
        <w:tc>
          <w:tcPr>
            <w:tcW w:w="219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坪宝通村路</w:t>
            </w:r>
          </w:p>
        </w:tc>
        <w:tc>
          <w:tcPr>
            <w:tcW w:w="316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改建村级公路</w:t>
            </w:r>
            <w:r>
              <w:rPr>
                <w:rFonts w:ascii="宋体" w:hAnsi="宋体" w:cs="宋体"/>
                <w:color w:val="000000"/>
                <w:kern w:val="0"/>
                <w:szCs w:val="21"/>
              </w:rPr>
              <w:t>2</w:t>
            </w:r>
            <w:r>
              <w:rPr>
                <w:rFonts w:ascii="宋体" w:hAnsi="宋体" w:cs="宋体" w:hint="eastAsia"/>
                <w:color w:val="000000"/>
                <w:kern w:val="0"/>
                <w:szCs w:val="21"/>
              </w:rPr>
              <w:t>公里、停车区</w:t>
            </w:r>
            <w:r>
              <w:rPr>
                <w:rFonts w:ascii="宋体" w:hAnsi="宋体" w:cs="宋体"/>
                <w:color w:val="000000"/>
                <w:kern w:val="0"/>
                <w:szCs w:val="21"/>
              </w:rPr>
              <w:t>1100</w:t>
            </w:r>
            <w:r>
              <w:rPr>
                <w:rFonts w:ascii="宋体" w:hAnsi="宋体" w:cs="宋体" w:hint="eastAsia"/>
                <w:color w:val="000000"/>
                <w:kern w:val="0"/>
                <w:szCs w:val="21"/>
              </w:rPr>
              <w:t>平方米</w:t>
            </w:r>
          </w:p>
        </w:tc>
        <w:tc>
          <w:tcPr>
            <w:tcW w:w="74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坪宝村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柳俊</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周东</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12</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渝龙路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新修</w:t>
            </w:r>
            <w:r>
              <w:rPr>
                <w:rFonts w:ascii="宋体" w:hAnsi="宋体" w:cs="宋体"/>
                <w:color w:val="000000"/>
                <w:kern w:val="0"/>
                <w:szCs w:val="21"/>
              </w:rPr>
              <w:t>6</w:t>
            </w:r>
            <w:r>
              <w:rPr>
                <w:rFonts w:ascii="宋体" w:hAnsi="宋体" w:cs="宋体" w:hint="eastAsia"/>
                <w:color w:val="000000"/>
                <w:kern w:val="0"/>
                <w:szCs w:val="21"/>
              </w:rPr>
              <w:t>公里四级公里</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渝龙村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完成设计，进在设计评审</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郭宏江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13</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双马路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改建</w:t>
            </w:r>
            <w:r>
              <w:rPr>
                <w:rFonts w:ascii="宋体" w:hAnsi="宋体" w:cs="宋体"/>
                <w:color w:val="000000"/>
                <w:kern w:val="0"/>
                <w:szCs w:val="21"/>
              </w:rPr>
              <w:t>25</w:t>
            </w:r>
            <w:r>
              <w:rPr>
                <w:rFonts w:ascii="宋体" w:hAnsi="宋体" w:cs="宋体" w:hint="eastAsia"/>
                <w:color w:val="000000"/>
                <w:kern w:val="0"/>
                <w:szCs w:val="21"/>
              </w:rPr>
              <w:t>公里四级公路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2560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马镇村、战斗村、安坪村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罗家钟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竹叶路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改建</w:t>
            </w:r>
            <w:r>
              <w:rPr>
                <w:rFonts w:ascii="宋体" w:hAnsi="宋体" w:cs="宋体"/>
                <w:color w:val="000000"/>
                <w:kern w:val="0"/>
                <w:szCs w:val="21"/>
              </w:rPr>
              <w:t>8</w:t>
            </w:r>
            <w:r>
              <w:rPr>
                <w:rFonts w:ascii="宋体" w:hAnsi="宋体" w:cs="宋体" w:hint="eastAsia"/>
                <w:color w:val="000000"/>
                <w:kern w:val="0"/>
                <w:szCs w:val="21"/>
              </w:rPr>
              <w:t>公里四级公路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2400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竹叶村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设计已送市交通局待审</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黄桦</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文彩路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6.5</w:t>
            </w:r>
            <w:r>
              <w:rPr>
                <w:rFonts w:ascii="宋体" w:hAnsi="宋体" w:cs="宋体" w:hint="eastAsia"/>
                <w:color w:val="000000"/>
                <w:kern w:val="0"/>
                <w:szCs w:val="21"/>
              </w:rPr>
              <w:t>公里四级公路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文彩村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已开工建设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柳俊</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周东</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16</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向阳路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2</w:t>
            </w:r>
            <w:r>
              <w:rPr>
                <w:rFonts w:ascii="宋体" w:hAnsi="宋体" w:cs="宋体" w:hint="eastAsia"/>
                <w:color w:val="000000"/>
                <w:kern w:val="0"/>
                <w:szCs w:val="21"/>
              </w:rPr>
              <w:t>公里、改建</w:t>
            </w:r>
            <w:r>
              <w:rPr>
                <w:rFonts w:ascii="宋体" w:hAnsi="宋体" w:cs="宋体"/>
                <w:color w:val="000000"/>
                <w:kern w:val="0"/>
                <w:szCs w:val="21"/>
              </w:rPr>
              <w:t>6</w:t>
            </w:r>
            <w:r>
              <w:rPr>
                <w:rFonts w:ascii="宋体" w:hAnsi="宋体" w:cs="宋体" w:hint="eastAsia"/>
                <w:color w:val="000000"/>
                <w:kern w:val="0"/>
                <w:szCs w:val="21"/>
              </w:rPr>
              <w:t>公里四级公路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1600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向阳村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已开工建设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黄桦</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17</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宏伟路</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2</w:t>
            </w:r>
            <w:r>
              <w:rPr>
                <w:rFonts w:ascii="宋体" w:hAnsi="宋体" w:cs="宋体" w:hint="eastAsia"/>
                <w:color w:val="000000"/>
                <w:kern w:val="0"/>
                <w:szCs w:val="21"/>
              </w:rPr>
              <w:t>公里、改建</w:t>
            </w:r>
            <w:r>
              <w:rPr>
                <w:rFonts w:ascii="宋体" w:hAnsi="宋体" w:cs="宋体"/>
                <w:color w:val="000000"/>
                <w:kern w:val="0"/>
                <w:szCs w:val="21"/>
              </w:rPr>
              <w:t>6</w:t>
            </w:r>
            <w:r>
              <w:rPr>
                <w:rFonts w:ascii="宋体" w:hAnsi="宋体" w:cs="宋体" w:hint="eastAsia"/>
                <w:color w:val="000000"/>
                <w:kern w:val="0"/>
                <w:szCs w:val="21"/>
              </w:rPr>
              <w:t>公里四级公路</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1200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宏伟村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已开工建设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黄桦</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18</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洪联桥</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60</w:t>
            </w:r>
            <w:r>
              <w:rPr>
                <w:rFonts w:ascii="宋体" w:hAnsi="宋体" w:cs="宋体" w:hint="eastAsia"/>
                <w:color w:val="000000"/>
                <w:kern w:val="0"/>
                <w:szCs w:val="21"/>
              </w:rPr>
              <w:t>延米桥梁</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280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千山村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黄桦</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19</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民主桥</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60</w:t>
            </w:r>
            <w:r>
              <w:rPr>
                <w:rFonts w:ascii="宋体" w:hAnsi="宋体" w:cs="宋体" w:hint="eastAsia"/>
                <w:color w:val="000000"/>
                <w:kern w:val="0"/>
                <w:szCs w:val="21"/>
              </w:rPr>
              <w:t>延米桥梁</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325</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民主村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郭宏江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团结桥</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70</w:t>
            </w:r>
            <w:r>
              <w:rPr>
                <w:rFonts w:ascii="宋体" w:hAnsi="宋体" w:cs="宋体" w:hint="eastAsia"/>
                <w:color w:val="000000"/>
                <w:kern w:val="0"/>
                <w:szCs w:val="21"/>
              </w:rPr>
              <w:t>延米桥梁</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230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团结村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姚顺康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郭宏江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21</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渝龙桥</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55</w:t>
            </w:r>
            <w:r>
              <w:rPr>
                <w:rFonts w:ascii="宋体" w:hAnsi="宋体" w:cs="宋体" w:hint="eastAsia"/>
                <w:color w:val="000000"/>
                <w:kern w:val="0"/>
                <w:szCs w:val="21"/>
              </w:rPr>
              <w:t>延米桥梁</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220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渝龙村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唐儒海</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罗家钟</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22</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小河口桥</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190</w:t>
            </w:r>
            <w:r>
              <w:rPr>
                <w:rFonts w:ascii="宋体" w:hAnsi="宋体" w:cs="宋体" w:hint="eastAsia"/>
                <w:color w:val="000000"/>
                <w:kern w:val="0"/>
                <w:szCs w:val="21"/>
              </w:rPr>
              <w:t>延米桥梁</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1140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小河村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送财政中心审预算</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柳俊</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周东</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23</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青草坪桥</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120</w:t>
            </w:r>
            <w:r>
              <w:rPr>
                <w:rFonts w:ascii="宋体" w:hAnsi="宋体" w:cs="宋体" w:hint="eastAsia"/>
                <w:color w:val="000000"/>
                <w:kern w:val="0"/>
                <w:szCs w:val="21"/>
              </w:rPr>
              <w:t>延米桥梁</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540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白坪村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柳俊</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周东</w:t>
            </w:r>
          </w:p>
        </w:tc>
      </w:tr>
      <w:tr w:rsidR="008B4786">
        <w:trPr>
          <w:trHeight w:val="510"/>
        </w:trPr>
        <w:tc>
          <w:tcPr>
            <w:tcW w:w="4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24</w:t>
            </w:r>
          </w:p>
        </w:tc>
        <w:tc>
          <w:tcPr>
            <w:tcW w:w="219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牛头店集镇桥</w:t>
            </w:r>
          </w:p>
        </w:tc>
        <w:tc>
          <w:tcPr>
            <w:tcW w:w="3160" w:type="dxa"/>
            <w:tcBorders>
              <w:top w:val="single" w:sz="4" w:space="0" w:color="000000"/>
              <w:left w:val="single" w:sz="4" w:space="0" w:color="000000"/>
              <w:bottom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r>
              <w:rPr>
                <w:rFonts w:ascii="宋体" w:hAnsi="宋体" w:cs="宋体"/>
                <w:color w:val="000000"/>
                <w:kern w:val="0"/>
                <w:szCs w:val="21"/>
              </w:rPr>
              <w:t>150</w:t>
            </w:r>
            <w:r>
              <w:rPr>
                <w:rFonts w:ascii="宋体" w:hAnsi="宋体" w:cs="宋体" w:hint="eastAsia"/>
                <w:color w:val="000000"/>
                <w:kern w:val="0"/>
                <w:szCs w:val="21"/>
              </w:rPr>
              <w:t>延米桥梁</w:t>
            </w:r>
          </w:p>
        </w:tc>
        <w:tc>
          <w:tcPr>
            <w:tcW w:w="7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760</w:t>
            </w:r>
          </w:p>
        </w:tc>
        <w:tc>
          <w:tcPr>
            <w:tcW w:w="264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前进村</w:t>
            </w:r>
          </w:p>
        </w:tc>
        <w:tc>
          <w:tcPr>
            <w:tcW w:w="21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正在招投标</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全面推进</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张鑫</w:t>
            </w:r>
          </w:p>
        </w:tc>
        <w:tc>
          <w:tcPr>
            <w:tcW w:w="10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黄桦</w:t>
            </w:r>
          </w:p>
        </w:tc>
      </w:tr>
    </w:tbl>
    <w:p w:rsidR="008B4786" w:rsidRDefault="008B4786">
      <w:pPr>
        <w:spacing w:line="560" w:lineRule="exact"/>
        <w:ind w:firstLineChars="200" w:firstLine="640"/>
        <w:jc w:val="left"/>
        <w:rPr>
          <w:rFonts w:ascii="仿宋_GB2312" w:eastAsia="仿宋_GB2312" w:hAnsi="仿宋_GB2312" w:cs="仿宋_GB2312"/>
          <w:sz w:val="32"/>
          <w:szCs w:val="32"/>
        </w:rPr>
        <w:sectPr w:rsidR="008B4786">
          <w:footerReference w:type="default" r:id="rId24"/>
          <w:pgSz w:w="16838" w:h="11906" w:orient="landscape"/>
          <w:pgMar w:top="1134" w:right="1134" w:bottom="1134" w:left="1134" w:header="851" w:footer="992" w:gutter="0"/>
          <w:pgNumType w:fmt="numberInDash"/>
          <w:cols w:space="720"/>
          <w:docGrid w:type="lines" w:linePitch="321"/>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2-8</w:t>
      </w:r>
    </w:p>
    <w:p w:rsidR="008B4786" w:rsidRDefault="003F6AD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镇坪县</w:t>
      </w:r>
      <w:r>
        <w:rPr>
          <w:rFonts w:ascii="方正小标宋简体" w:eastAsia="方正小标宋简体" w:hAnsi="方正小标宋简体" w:cs="方正小标宋简体" w:hint="eastAsia"/>
          <w:sz w:val="44"/>
          <w:szCs w:val="44"/>
        </w:rPr>
        <w:t>农村安全饮水保障脱贫</w:t>
      </w:r>
      <w:r>
        <w:rPr>
          <w:rFonts w:ascii="方正小标宋简体" w:eastAsia="方正小标宋简体" w:hAnsi="方正小标宋简体" w:cs="方正小标宋简体" w:hint="eastAsia"/>
          <w:bCs/>
          <w:sz w:val="44"/>
          <w:szCs w:val="44"/>
        </w:rPr>
        <w:t>补短板冬季行动</w:t>
      </w:r>
    </w:p>
    <w:p w:rsidR="008B4786" w:rsidRDefault="003F6A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工作方案</w:t>
      </w:r>
    </w:p>
    <w:p w:rsidR="008B4786" w:rsidRDefault="008B4786">
      <w:pPr>
        <w:spacing w:line="560" w:lineRule="exact"/>
        <w:rPr>
          <w:rFonts w:ascii="仿宋_GB2312" w:eastAsia="仿宋_GB2312" w:hAnsi="宋体"/>
          <w:sz w:val="32"/>
          <w:szCs w:val="32"/>
        </w:rPr>
      </w:pPr>
    </w:p>
    <w:p w:rsidR="008B4786" w:rsidRDefault="003F6ADE">
      <w:pPr>
        <w:spacing w:line="560" w:lineRule="exact"/>
        <w:ind w:firstLine="640"/>
        <w:rPr>
          <w:rFonts w:ascii="仿宋_GB2312" w:eastAsia="仿宋_GB2312" w:hAnsi="宋体"/>
          <w:sz w:val="32"/>
          <w:szCs w:val="32"/>
        </w:rPr>
      </w:pPr>
      <w:r>
        <w:rPr>
          <w:rFonts w:ascii="仿宋_GB2312" w:eastAsia="仿宋_GB2312" w:hAnsi="宋体" w:hint="eastAsia"/>
          <w:sz w:val="32"/>
          <w:szCs w:val="32"/>
        </w:rPr>
        <w:t>对照农村安全饮水脱贫退出标准，为尽快补齐工作短板，制定如下工作方案。</w:t>
      </w:r>
    </w:p>
    <w:p w:rsidR="008B4786" w:rsidRDefault="003F6ADE">
      <w:pPr>
        <w:numPr>
          <w:ilvl w:val="0"/>
          <w:numId w:val="5"/>
        </w:numPr>
        <w:spacing w:line="560" w:lineRule="exact"/>
        <w:ind w:firstLine="640"/>
        <w:rPr>
          <w:rFonts w:ascii="黑体" w:eastAsia="黑体" w:hAnsi="黑体" w:cs="黑体"/>
          <w:sz w:val="32"/>
          <w:szCs w:val="32"/>
        </w:rPr>
      </w:pPr>
      <w:r>
        <w:rPr>
          <w:rFonts w:ascii="黑体" w:eastAsia="黑体" w:hAnsi="黑体" w:cs="黑体" w:hint="eastAsia"/>
          <w:sz w:val="32"/>
          <w:szCs w:val="32"/>
        </w:rPr>
        <w:t>工作目标</w:t>
      </w:r>
    </w:p>
    <w:p w:rsidR="008B4786" w:rsidRDefault="003F6ADE">
      <w:pPr>
        <w:spacing w:line="560" w:lineRule="exact"/>
        <w:ind w:firstLine="640"/>
        <w:rPr>
          <w:rFonts w:ascii="仿宋_GB2312" w:eastAsia="仿宋_GB2312" w:hAnsi="宋体" w:cs="宋体"/>
          <w:sz w:val="32"/>
          <w:szCs w:val="32"/>
        </w:rPr>
      </w:pPr>
      <w:r>
        <w:rPr>
          <w:rFonts w:ascii="仿宋_GB2312" w:eastAsia="仿宋_GB2312" w:hAnsi="宋体" w:cs="宋体"/>
          <w:sz w:val="32"/>
          <w:szCs w:val="32"/>
        </w:rPr>
        <w:t>2017</w:t>
      </w:r>
      <w:r>
        <w:rPr>
          <w:rFonts w:ascii="仿宋_GB2312" w:eastAsia="仿宋_GB2312" w:hAnsi="宋体" w:cs="宋体" w:hint="eastAsia"/>
          <w:sz w:val="32"/>
          <w:szCs w:val="32"/>
        </w:rPr>
        <w:t>年</w:t>
      </w:r>
      <w:r>
        <w:rPr>
          <w:rFonts w:ascii="仿宋_GB2312" w:eastAsia="仿宋_GB2312" w:hAnsi="宋体" w:cs="宋体"/>
          <w:sz w:val="32"/>
          <w:szCs w:val="32"/>
        </w:rPr>
        <w:t>11</w:t>
      </w:r>
      <w:r>
        <w:rPr>
          <w:rFonts w:ascii="仿宋_GB2312" w:eastAsia="仿宋_GB2312" w:hAnsi="宋体" w:cs="宋体" w:hint="eastAsia"/>
          <w:sz w:val="32"/>
          <w:szCs w:val="32"/>
        </w:rPr>
        <w:t>月底前，完成曾家镇鱼坪、上竹镇化龙、钟宝镇东风、民主、华坪镇渝龙、曙坪镇阳安等</w:t>
      </w:r>
      <w:r>
        <w:rPr>
          <w:rFonts w:ascii="仿宋_GB2312" w:eastAsia="仿宋_GB2312" w:hAnsi="宋体" w:cs="宋体"/>
          <w:sz w:val="32"/>
          <w:szCs w:val="32"/>
        </w:rPr>
        <w:t>18</w:t>
      </w:r>
      <w:r>
        <w:rPr>
          <w:rFonts w:ascii="仿宋_GB2312" w:eastAsia="仿宋_GB2312" w:hAnsi="宋体" w:cs="宋体" w:hint="eastAsia"/>
          <w:sz w:val="32"/>
          <w:szCs w:val="32"/>
        </w:rPr>
        <w:t>个贫困村饮水安全工程建设任务，解决</w:t>
      </w:r>
      <w:r>
        <w:rPr>
          <w:rFonts w:ascii="仿宋_GB2312" w:eastAsia="仿宋_GB2312" w:hAnsi="宋体" w:cs="宋体"/>
          <w:sz w:val="32"/>
          <w:szCs w:val="32"/>
        </w:rPr>
        <w:t>1087</w:t>
      </w:r>
      <w:r>
        <w:rPr>
          <w:rFonts w:ascii="仿宋_GB2312" w:eastAsia="仿宋_GB2312" w:hAnsi="宋体" w:cs="宋体" w:hint="eastAsia"/>
          <w:sz w:val="32"/>
          <w:szCs w:val="32"/>
        </w:rPr>
        <w:t>户</w:t>
      </w:r>
      <w:r>
        <w:rPr>
          <w:rFonts w:ascii="仿宋_GB2312" w:eastAsia="仿宋_GB2312" w:hAnsi="宋体" w:cs="宋体"/>
          <w:sz w:val="32"/>
          <w:szCs w:val="32"/>
        </w:rPr>
        <w:t>2617</w:t>
      </w:r>
      <w:r>
        <w:rPr>
          <w:rFonts w:ascii="仿宋_GB2312" w:eastAsia="仿宋_GB2312" w:hAnsi="宋体" w:cs="宋体" w:hint="eastAsia"/>
          <w:sz w:val="32"/>
          <w:szCs w:val="32"/>
        </w:rPr>
        <w:t>人饮水安全问题。在</w:t>
      </w:r>
      <w:r>
        <w:rPr>
          <w:rFonts w:ascii="仿宋_GB2312" w:eastAsia="仿宋_GB2312" w:hAnsi="宋体" w:cs="宋体"/>
          <w:sz w:val="32"/>
          <w:szCs w:val="32"/>
        </w:rPr>
        <w:t>2018</w:t>
      </w:r>
      <w:r>
        <w:rPr>
          <w:rFonts w:ascii="仿宋_GB2312" w:eastAsia="仿宋_GB2312" w:hAnsi="宋体" w:cs="宋体" w:hint="eastAsia"/>
          <w:sz w:val="32"/>
          <w:szCs w:val="32"/>
        </w:rPr>
        <w:t>年</w:t>
      </w:r>
      <w:r>
        <w:rPr>
          <w:rFonts w:ascii="仿宋_GB2312" w:eastAsia="仿宋_GB2312" w:hAnsi="宋体" w:cs="宋体"/>
          <w:sz w:val="32"/>
          <w:szCs w:val="32"/>
        </w:rPr>
        <w:t>6</w:t>
      </w:r>
      <w:r>
        <w:rPr>
          <w:rFonts w:ascii="仿宋_GB2312" w:eastAsia="仿宋_GB2312" w:hAnsi="宋体" w:cs="宋体" w:hint="eastAsia"/>
          <w:sz w:val="32"/>
          <w:szCs w:val="32"/>
        </w:rPr>
        <w:t>月</w:t>
      </w:r>
      <w:r>
        <w:rPr>
          <w:rFonts w:ascii="仿宋_GB2312" w:eastAsia="仿宋_GB2312" w:hAnsi="宋体" w:cs="宋体"/>
          <w:sz w:val="32"/>
          <w:szCs w:val="32"/>
        </w:rPr>
        <w:t>30</w:t>
      </w:r>
      <w:r>
        <w:rPr>
          <w:rFonts w:ascii="仿宋_GB2312" w:eastAsia="仿宋_GB2312" w:hAnsi="宋体" w:cs="宋体" w:hint="eastAsia"/>
          <w:sz w:val="32"/>
          <w:szCs w:val="32"/>
        </w:rPr>
        <w:t>日前，完成全县其它</w:t>
      </w:r>
      <w:r>
        <w:rPr>
          <w:rFonts w:ascii="仿宋_GB2312" w:eastAsia="仿宋_GB2312" w:hAnsi="宋体" w:cs="宋体"/>
          <w:sz w:val="32"/>
          <w:szCs w:val="32"/>
        </w:rPr>
        <w:t>40</w:t>
      </w:r>
      <w:r>
        <w:rPr>
          <w:rFonts w:ascii="仿宋_GB2312" w:eastAsia="仿宋_GB2312" w:hAnsi="宋体" w:cs="宋体" w:hint="eastAsia"/>
          <w:sz w:val="32"/>
          <w:szCs w:val="32"/>
        </w:rPr>
        <w:t>个行政村农村饮水安全工程建设（其中贫困村</w:t>
      </w:r>
      <w:r>
        <w:rPr>
          <w:rFonts w:ascii="仿宋_GB2312" w:eastAsia="仿宋_GB2312" w:hAnsi="宋体" w:cs="宋体"/>
          <w:sz w:val="32"/>
          <w:szCs w:val="32"/>
        </w:rPr>
        <w:t>25</w:t>
      </w:r>
      <w:r>
        <w:rPr>
          <w:rFonts w:ascii="仿宋_GB2312" w:eastAsia="仿宋_GB2312" w:hAnsi="宋体" w:cs="宋体" w:hint="eastAsia"/>
          <w:sz w:val="32"/>
          <w:szCs w:val="32"/>
        </w:rPr>
        <w:t>个、非贫困村</w:t>
      </w:r>
      <w:r>
        <w:rPr>
          <w:rFonts w:ascii="仿宋_GB2312" w:eastAsia="仿宋_GB2312" w:hAnsi="宋体" w:cs="宋体"/>
          <w:sz w:val="32"/>
          <w:szCs w:val="32"/>
        </w:rPr>
        <w:t>15</w:t>
      </w:r>
      <w:r>
        <w:rPr>
          <w:rFonts w:ascii="仿宋_GB2312" w:eastAsia="仿宋_GB2312" w:hAnsi="宋体" w:cs="宋体" w:hint="eastAsia"/>
          <w:sz w:val="32"/>
          <w:szCs w:val="32"/>
        </w:rPr>
        <w:t>个）任务，解决</w:t>
      </w:r>
      <w:r>
        <w:rPr>
          <w:rFonts w:ascii="仿宋_GB2312" w:eastAsia="仿宋_GB2312" w:hAnsi="宋体" w:cs="宋体"/>
          <w:sz w:val="32"/>
          <w:szCs w:val="32"/>
        </w:rPr>
        <w:t>2284</w:t>
      </w:r>
      <w:r>
        <w:rPr>
          <w:rFonts w:ascii="仿宋_GB2312" w:eastAsia="仿宋_GB2312" w:hAnsi="宋体" w:cs="宋体" w:hint="eastAsia"/>
          <w:sz w:val="32"/>
          <w:szCs w:val="32"/>
        </w:rPr>
        <w:t>户</w:t>
      </w:r>
      <w:r>
        <w:rPr>
          <w:rFonts w:ascii="仿宋_GB2312" w:eastAsia="仿宋_GB2312" w:hAnsi="宋体" w:cs="宋体"/>
          <w:sz w:val="32"/>
          <w:szCs w:val="32"/>
        </w:rPr>
        <w:t>5705</w:t>
      </w:r>
      <w:r>
        <w:rPr>
          <w:rFonts w:ascii="仿宋_GB2312" w:eastAsia="仿宋_GB2312" w:hAnsi="宋体" w:cs="宋体" w:hint="eastAsia"/>
          <w:sz w:val="32"/>
          <w:szCs w:val="32"/>
        </w:rPr>
        <w:t>人饮水安全问题。</w:t>
      </w:r>
    </w:p>
    <w:p w:rsidR="008B4786" w:rsidRDefault="003F6ADE">
      <w:pPr>
        <w:spacing w:line="560" w:lineRule="exact"/>
        <w:ind w:firstLineChars="250" w:firstLine="800"/>
        <w:rPr>
          <w:rFonts w:ascii="黑体" w:eastAsia="黑体" w:hAnsi="黑体" w:cs="黑体"/>
          <w:sz w:val="32"/>
          <w:szCs w:val="32"/>
        </w:rPr>
      </w:pPr>
      <w:r>
        <w:rPr>
          <w:rFonts w:ascii="黑体" w:eastAsia="黑体" w:hAnsi="黑体" w:cs="宋体" w:hint="eastAsia"/>
          <w:sz w:val="32"/>
          <w:szCs w:val="32"/>
        </w:rPr>
        <w:t>二、农村安全饮水退出</w:t>
      </w:r>
      <w:r>
        <w:rPr>
          <w:rFonts w:ascii="黑体" w:eastAsia="黑体" w:hAnsi="黑体" w:cs="黑体" w:hint="eastAsia"/>
          <w:sz w:val="32"/>
          <w:szCs w:val="32"/>
        </w:rPr>
        <w:t>标准</w:t>
      </w:r>
    </w:p>
    <w:p w:rsidR="008B4786" w:rsidRDefault="003F6ADE">
      <w:pPr>
        <w:spacing w:line="560" w:lineRule="exact"/>
        <w:ind w:firstLineChars="200" w:firstLine="640"/>
        <w:rPr>
          <w:rFonts w:ascii="仿宋_GB2312" w:eastAsia="仿宋_GB2312"/>
          <w:sz w:val="32"/>
          <w:szCs w:val="32"/>
        </w:rPr>
      </w:pPr>
      <w:r>
        <w:rPr>
          <w:rFonts w:ascii="楷体_GB2312" w:eastAsia="楷体_GB2312"/>
          <w:bCs/>
          <w:sz w:val="32"/>
          <w:szCs w:val="32"/>
        </w:rPr>
        <w:t>(</w:t>
      </w:r>
      <w:r>
        <w:rPr>
          <w:rFonts w:ascii="楷体_GB2312" w:eastAsia="楷体_GB2312" w:hint="eastAsia"/>
          <w:bCs/>
          <w:sz w:val="32"/>
          <w:szCs w:val="32"/>
        </w:rPr>
        <w:t>一）贫困户安全饮水退出有四项标准</w:t>
      </w:r>
      <w:r>
        <w:rPr>
          <w:rFonts w:ascii="楷体_GB2312" w:eastAsia="楷体_GB2312" w:hint="eastAsia"/>
          <w:sz w:val="32"/>
          <w:szCs w:val="32"/>
        </w:rPr>
        <w:t>。</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）水质符合《国家生活饮用水卫生标准》（</w:t>
      </w:r>
      <w:r>
        <w:rPr>
          <w:rFonts w:ascii="仿宋_GB2312" w:eastAsia="仿宋_GB2312"/>
          <w:sz w:val="32"/>
          <w:szCs w:val="32"/>
        </w:rPr>
        <w:t>GB5749-2006</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）居民生活用水量为到</w:t>
      </w:r>
      <w:r>
        <w:rPr>
          <w:rFonts w:ascii="仿宋_GB2312" w:eastAsia="仿宋_GB2312"/>
          <w:sz w:val="32"/>
          <w:szCs w:val="32"/>
        </w:rPr>
        <w:t>20</w:t>
      </w:r>
      <w:r>
        <w:rPr>
          <w:rFonts w:ascii="仿宋_GB2312" w:eastAsia="仿宋_GB2312" w:hint="eastAsia"/>
          <w:sz w:val="32"/>
          <w:szCs w:val="32"/>
        </w:rPr>
        <w:t>升</w:t>
      </w:r>
      <w:r>
        <w:rPr>
          <w:rFonts w:ascii="仿宋_GB2312" w:eastAsia="仿宋_GB2312"/>
          <w:sz w:val="32"/>
          <w:szCs w:val="32"/>
        </w:rPr>
        <w:t>/</w:t>
      </w:r>
      <w:r>
        <w:rPr>
          <w:rFonts w:ascii="仿宋_GB2312" w:eastAsia="仿宋_GB2312" w:hint="eastAsia"/>
          <w:sz w:val="32"/>
          <w:szCs w:val="32"/>
        </w:rPr>
        <w:t>人</w:t>
      </w:r>
      <w:r>
        <w:rPr>
          <w:rFonts w:ascii="仿宋_GB2312" w:eastAsia="仿宋_GB2312"/>
          <w:sz w:val="32"/>
          <w:szCs w:val="32"/>
        </w:rPr>
        <w:t>/</w:t>
      </w:r>
      <w:r>
        <w:rPr>
          <w:rFonts w:ascii="仿宋_GB2312" w:eastAsia="仿宋_GB2312" w:hint="eastAsia"/>
          <w:sz w:val="32"/>
          <w:szCs w:val="32"/>
        </w:rPr>
        <w:t>日以上。（</w:t>
      </w:r>
      <w:r>
        <w:rPr>
          <w:rFonts w:ascii="仿宋_GB2312" w:eastAsia="仿宋_GB2312"/>
          <w:sz w:val="32"/>
          <w:szCs w:val="32"/>
        </w:rPr>
        <w:t>3</w:t>
      </w:r>
      <w:r>
        <w:rPr>
          <w:rFonts w:ascii="仿宋_GB2312" w:eastAsia="仿宋_GB2312" w:hint="eastAsia"/>
          <w:sz w:val="32"/>
          <w:szCs w:val="32"/>
        </w:rPr>
        <w:t>）供水到户或人力取水往返时间不超过</w:t>
      </w:r>
      <w:r>
        <w:rPr>
          <w:rFonts w:ascii="仿宋_GB2312" w:eastAsia="仿宋_GB2312"/>
          <w:sz w:val="32"/>
          <w:szCs w:val="32"/>
        </w:rPr>
        <w:t>20</w:t>
      </w:r>
      <w:r>
        <w:rPr>
          <w:rFonts w:ascii="仿宋_GB2312" w:eastAsia="仿宋_GB2312" w:hint="eastAsia"/>
          <w:sz w:val="32"/>
          <w:szCs w:val="32"/>
        </w:rPr>
        <w:t>分钟。（</w:t>
      </w:r>
      <w:r>
        <w:rPr>
          <w:rFonts w:ascii="仿宋_GB2312" w:eastAsia="仿宋_GB2312"/>
          <w:sz w:val="32"/>
          <w:szCs w:val="32"/>
        </w:rPr>
        <w:t>4</w:t>
      </w:r>
      <w:r>
        <w:rPr>
          <w:rFonts w:ascii="仿宋_GB2312" w:eastAsia="仿宋_GB2312" w:hint="eastAsia"/>
          <w:sz w:val="32"/>
          <w:szCs w:val="32"/>
        </w:rPr>
        <w:t>）水源保证率一般地区不低于</w:t>
      </w:r>
      <w:r>
        <w:rPr>
          <w:rFonts w:ascii="仿宋_GB2312" w:eastAsia="仿宋_GB2312"/>
          <w:sz w:val="32"/>
          <w:szCs w:val="32"/>
        </w:rPr>
        <w:t>95%</w:t>
      </w:r>
      <w:r>
        <w:rPr>
          <w:rFonts w:ascii="仿宋_GB2312" w:eastAsia="仿宋_GB2312" w:hint="eastAsia"/>
          <w:sz w:val="32"/>
          <w:szCs w:val="32"/>
        </w:rPr>
        <w:t>，严重缺水区不低于</w:t>
      </w:r>
      <w:r>
        <w:rPr>
          <w:rFonts w:ascii="仿宋_GB2312" w:eastAsia="仿宋_GB2312"/>
          <w:sz w:val="32"/>
          <w:szCs w:val="32"/>
        </w:rPr>
        <w:t>90%</w:t>
      </w:r>
      <w:r>
        <w:rPr>
          <w:rFonts w:ascii="仿宋_GB2312" w:eastAsia="仿宋_GB2312" w:hint="eastAsia"/>
          <w:sz w:val="32"/>
          <w:szCs w:val="32"/>
        </w:rPr>
        <w:t>。</w:t>
      </w:r>
    </w:p>
    <w:p w:rsidR="008B4786" w:rsidRDefault="003F6ADE">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（二）县、村退出标准</w:t>
      </w:r>
    </w:p>
    <w:p w:rsidR="008B4786" w:rsidRDefault="003F6ADE">
      <w:pPr>
        <w:spacing w:line="560" w:lineRule="exact"/>
        <w:ind w:firstLineChars="236" w:firstLine="755"/>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贫困县退出农村自来水普及率不低于</w:t>
      </w:r>
      <w:r>
        <w:rPr>
          <w:rFonts w:ascii="仿宋_GB2312" w:eastAsia="仿宋_GB2312"/>
          <w:sz w:val="32"/>
          <w:szCs w:val="32"/>
        </w:rPr>
        <w:t>90%</w:t>
      </w:r>
      <w:r>
        <w:rPr>
          <w:rFonts w:ascii="仿宋_GB2312" w:eastAsia="仿宋_GB2312" w:hint="eastAsia"/>
          <w:sz w:val="32"/>
          <w:szCs w:val="32"/>
        </w:rPr>
        <w:t>。</w:t>
      </w:r>
    </w:p>
    <w:p w:rsidR="008B4786" w:rsidRDefault="003F6ADE">
      <w:pPr>
        <w:spacing w:line="560" w:lineRule="exact"/>
        <w:ind w:firstLineChars="236" w:firstLine="75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贫困村全部农户生活用水达到安全饮水标准（安全饮水</w:t>
      </w:r>
      <w:r>
        <w:rPr>
          <w:rFonts w:ascii="仿宋_GB2312" w:eastAsia="仿宋_GB2312" w:hint="eastAsia"/>
          <w:sz w:val="32"/>
          <w:szCs w:val="32"/>
        </w:rPr>
        <w:lastRenderedPageBreak/>
        <w:t>标准同贫困户退出标准）。</w:t>
      </w:r>
    </w:p>
    <w:p w:rsidR="008B4786" w:rsidRDefault="003F6ADE">
      <w:pPr>
        <w:spacing w:line="560" w:lineRule="exact"/>
        <w:ind w:firstLineChars="250" w:firstLine="800"/>
        <w:rPr>
          <w:rFonts w:ascii="黑体" w:eastAsia="黑体" w:hAnsi="黑体" w:cs="宋体"/>
          <w:sz w:val="32"/>
          <w:szCs w:val="32"/>
        </w:rPr>
      </w:pPr>
      <w:r>
        <w:rPr>
          <w:rFonts w:ascii="黑体" w:eastAsia="黑体" w:hAnsi="黑体" w:cs="宋体" w:hint="eastAsia"/>
          <w:sz w:val="32"/>
          <w:szCs w:val="32"/>
        </w:rPr>
        <w:t>三、存在的短板</w:t>
      </w:r>
    </w:p>
    <w:p w:rsidR="008B4786" w:rsidRDefault="003F6ADE">
      <w:pPr>
        <w:spacing w:line="560" w:lineRule="exact"/>
        <w:ind w:firstLine="640"/>
        <w:rPr>
          <w:rFonts w:ascii="楷体_GB2312" w:eastAsia="楷体_GB2312" w:hAnsi="宋体" w:cs="宋体"/>
          <w:b/>
          <w:sz w:val="32"/>
          <w:szCs w:val="32"/>
        </w:rPr>
      </w:pPr>
      <w:r>
        <w:rPr>
          <w:rFonts w:ascii="楷体_GB2312" w:eastAsia="楷体_GB2312" w:hint="eastAsia"/>
          <w:bCs/>
          <w:sz w:val="32"/>
          <w:szCs w:val="32"/>
        </w:rPr>
        <w:t>（一）</w:t>
      </w:r>
      <w:r>
        <w:rPr>
          <w:rFonts w:ascii="楷体_GB2312" w:eastAsia="楷体_GB2312"/>
          <w:bCs/>
          <w:sz w:val="32"/>
          <w:szCs w:val="32"/>
        </w:rPr>
        <w:t>2017</w:t>
      </w:r>
      <w:r>
        <w:rPr>
          <w:rFonts w:ascii="楷体_GB2312" w:eastAsia="楷体_GB2312" w:hint="eastAsia"/>
          <w:bCs/>
          <w:sz w:val="32"/>
          <w:szCs w:val="32"/>
        </w:rPr>
        <w:t>年脱贫退出村短板。</w:t>
      </w:r>
      <w:r>
        <w:rPr>
          <w:rFonts w:ascii="仿宋_GB2312" w:eastAsia="仿宋_GB2312" w:hAnsi="宋体" w:cs="宋体" w:hint="eastAsia"/>
          <w:b/>
          <w:sz w:val="32"/>
          <w:szCs w:val="32"/>
        </w:rPr>
        <w:t>一是资金缺口大。</w:t>
      </w:r>
      <w:r>
        <w:rPr>
          <w:rFonts w:ascii="仿宋_GB2312" w:eastAsia="仿宋_GB2312" w:hAnsi="宋体" w:cs="宋体"/>
          <w:sz w:val="32"/>
          <w:szCs w:val="32"/>
        </w:rPr>
        <w:t>2017</w:t>
      </w:r>
      <w:r>
        <w:rPr>
          <w:rFonts w:ascii="仿宋_GB2312" w:eastAsia="仿宋_GB2312" w:hAnsi="宋体" w:cs="宋体" w:hint="eastAsia"/>
          <w:sz w:val="32"/>
          <w:szCs w:val="32"/>
        </w:rPr>
        <w:t>年启动建设的</w:t>
      </w:r>
      <w:r>
        <w:rPr>
          <w:rFonts w:ascii="仿宋_GB2312" w:eastAsia="仿宋_GB2312" w:hAnsi="宋体" w:cs="宋体"/>
          <w:sz w:val="32"/>
          <w:szCs w:val="32"/>
        </w:rPr>
        <w:t>18</w:t>
      </w:r>
      <w:r>
        <w:rPr>
          <w:rFonts w:ascii="仿宋_GB2312" w:eastAsia="仿宋_GB2312" w:hAnsi="宋体" w:cs="宋体" w:hint="eastAsia"/>
          <w:sz w:val="32"/>
          <w:szCs w:val="32"/>
        </w:rPr>
        <w:t>个贫困村安全饮水工程预算总投资</w:t>
      </w:r>
      <w:r>
        <w:rPr>
          <w:rFonts w:ascii="仿宋_GB2312" w:eastAsia="仿宋_GB2312" w:hAnsi="宋体" w:cs="宋体"/>
          <w:sz w:val="32"/>
          <w:szCs w:val="32"/>
        </w:rPr>
        <w:t>1431</w:t>
      </w:r>
      <w:r>
        <w:rPr>
          <w:rFonts w:ascii="仿宋_GB2312" w:eastAsia="仿宋_GB2312" w:hAnsi="宋体" w:cs="宋体" w:hint="eastAsia"/>
          <w:sz w:val="32"/>
          <w:szCs w:val="32"/>
        </w:rPr>
        <w:t>万元，目前使用县级整合资金</w:t>
      </w:r>
      <w:r>
        <w:rPr>
          <w:rFonts w:ascii="仿宋_GB2312" w:eastAsia="仿宋_GB2312" w:hAnsi="宋体" w:cs="宋体"/>
          <w:sz w:val="32"/>
          <w:szCs w:val="32"/>
        </w:rPr>
        <w:t>840</w:t>
      </w:r>
      <w:r>
        <w:rPr>
          <w:rFonts w:ascii="仿宋_GB2312" w:eastAsia="仿宋_GB2312" w:hAnsi="宋体" w:cs="宋体" w:hint="eastAsia"/>
          <w:sz w:val="32"/>
          <w:szCs w:val="32"/>
        </w:rPr>
        <w:t>万元，尚有</w:t>
      </w:r>
      <w:r>
        <w:rPr>
          <w:rFonts w:ascii="仿宋_GB2312" w:eastAsia="仿宋_GB2312" w:hAnsi="宋体" w:cs="宋体"/>
          <w:sz w:val="32"/>
          <w:szCs w:val="32"/>
        </w:rPr>
        <w:t>591</w:t>
      </w:r>
      <w:r>
        <w:rPr>
          <w:rFonts w:ascii="仿宋_GB2312" w:eastAsia="仿宋_GB2312" w:hAnsi="宋体" w:cs="宋体" w:hint="eastAsia"/>
          <w:sz w:val="32"/>
          <w:szCs w:val="32"/>
        </w:rPr>
        <w:t>万元资金缺口。</w:t>
      </w:r>
      <w:r>
        <w:rPr>
          <w:rFonts w:ascii="仿宋_GB2312" w:eastAsia="仿宋_GB2312" w:hAnsi="宋体" w:cs="宋体" w:hint="eastAsia"/>
          <w:b/>
          <w:sz w:val="32"/>
          <w:szCs w:val="32"/>
        </w:rPr>
        <w:t>二是建设进度滞后。</w:t>
      </w:r>
      <w:r>
        <w:rPr>
          <w:rFonts w:ascii="仿宋_GB2312" w:eastAsia="仿宋_GB2312" w:hAnsi="宋体" w:cs="宋体" w:hint="eastAsia"/>
          <w:sz w:val="32"/>
          <w:szCs w:val="32"/>
        </w:rPr>
        <w:t>按照施工合同工期，</w:t>
      </w:r>
      <w:r>
        <w:rPr>
          <w:rFonts w:ascii="仿宋_GB2312" w:eastAsia="仿宋_GB2312" w:hAnsi="宋体" w:cs="宋体"/>
          <w:sz w:val="32"/>
          <w:szCs w:val="32"/>
        </w:rPr>
        <w:t>2017</w:t>
      </w:r>
      <w:r>
        <w:rPr>
          <w:rFonts w:ascii="仿宋_GB2312" w:eastAsia="仿宋_GB2312" w:hAnsi="宋体" w:cs="宋体" w:hint="eastAsia"/>
          <w:sz w:val="32"/>
          <w:szCs w:val="32"/>
        </w:rPr>
        <w:t>年</w:t>
      </w:r>
      <w:r>
        <w:rPr>
          <w:rFonts w:ascii="仿宋_GB2312" w:eastAsia="仿宋_GB2312" w:hAnsi="宋体" w:cs="宋体"/>
          <w:sz w:val="32"/>
          <w:szCs w:val="32"/>
        </w:rPr>
        <w:t>10</w:t>
      </w:r>
      <w:r>
        <w:rPr>
          <w:rFonts w:ascii="仿宋_GB2312" w:eastAsia="仿宋_GB2312" w:hAnsi="宋体" w:cs="宋体" w:hint="eastAsia"/>
          <w:sz w:val="32"/>
          <w:szCs w:val="32"/>
        </w:rPr>
        <w:t>月</w:t>
      </w:r>
      <w:r>
        <w:rPr>
          <w:rFonts w:ascii="仿宋_GB2312" w:eastAsia="仿宋_GB2312" w:hAnsi="宋体" w:cs="宋体"/>
          <w:sz w:val="32"/>
          <w:szCs w:val="32"/>
        </w:rPr>
        <w:t>15</w:t>
      </w:r>
      <w:r>
        <w:rPr>
          <w:rFonts w:ascii="仿宋_GB2312" w:eastAsia="仿宋_GB2312" w:hAnsi="宋体" w:cs="宋体" w:hint="eastAsia"/>
          <w:sz w:val="32"/>
          <w:szCs w:val="32"/>
        </w:rPr>
        <w:t>日完成</w:t>
      </w:r>
      <w:r>
        <w:rPr>
          <w:rFonts w:ascii="仿宋_GB2312" w:eastAsia="仿宋_GB2312" w:hAnsi="宋体" w:cs="宋体"/>
          <w:sz w:val="32"/>
          <w:szCs w:val="32"/>
        </w:rPr>
        <w:t>18</w:t>
      </w:r>
      <w:r>
        <w:rPr>
          <w:rFonts w:ascii="仿宋_GB2312" w:eastAsia="仿宋_GB2312" w:hAnsi="宋体" w:cs="宋体" w:hint="eastAsia"/>
          <w:sz w:val="32"/>
          <w:szCs w:val="32"/>
        </w:rPr>
        <w:t>个贫困村（含省市确定脱贫</w:t>
      </w:r>
      <w:r>
        <w:rPr>
          <w:rFonts w:ascii="仿宋_GB2312" w:eastAsia="仿宋_GB2312" w:hAnsi="宋体" w:cs="宋体"/>
          <w:sz w:val="32"/>
          <w:szCs w:val="32"/>
        </w:rPr>
        <w:t>6</w:t>
      </w:r>
      <w:r>
        <w:rPr>
          <w:rFonts w:ascii="仿宋_GB2312" w:eastAsia="仿宋_GB2312" w:hAnsi="宋体" w:cs="宋体" w:hint="eastAsia"/>
          <w:sz w:val="32"/>
          <w:szCs w:val="32"/>
        </w:rPr>
        <w:t>个村）安全饮水建设任务，由于受连续降雨的影响，至今尚未完成建设任务。</w:t>
      </w:r>
      <w:r>
        <w:rPr>
          <w:rFonts w:ascii="仿宋_GB2312" w:eastAsia="仿宋_GB2312" w:hAnsi="宋体" w:cs="宋体" w:hint="eastAsia"/>
          <w:b/>
          <w:sz w:val="32"/>
          <w:szCs w:val="32"/>
        </w:rPr>
        <w:t>三是建设环境保障不佳。</w:t>
      </w:r>
      <w:r>
        <w:rPr>
          <w:rFonts w:ascii="仿宋_GB2312" w:eastAsia="仿宋_GB2312" w:hAnsi="宋体" w:cs="宋体" w:hint="eastAsia"/>
          <w:sz w:val="32"/>
          <w:szCs w:val="32"/>
        </w:rPr>
        <w:t>城关镇新华村、曾家镇鱼坪村存在过高补偿要求而阻挠工程施工的现象。</w:t>
      </w:r>
    </w:p>
    <w:p w:rsidR="008B4786" w:rsidRDefault="003F6ADE">
      <w:pPr>
        <w:spacing w:line="560" w:lineRule="exact"/>
        <w:ind w:firstLine="640"/>
        <w:rPr>
          <w:rFonts w:ascii="楷体_GB2312" w:eastAsia="楷体_GB2312" w:hAnsi="宋体" w:cs="宋体"/>
          <w:b/>
          <w:sz w:val="32"/>
          <w:szCs w:val="32"/>
        </w:rPr>
      </w:pPr>
      <w:r>
        <w:rPr>
          <w:rFonts w:ascii="楷体_GB2312" w:eastAsia="楷体_GB2312" w:hint="eastAsia"/>
          <w:bCs/>
          <w:sz w:val="32"/>
          <w:szCs w:val="32"/>
        </w:rPr>
        <w:t>（二）</w:t>
      </w:r>
      <w:r>
        <w:rPr>
          <w:rFonts w:ascii="楷体_GB2312" w:eastAsia="楷体_GB2312"/>
          <w:bCs/>
          <w:sz w:val="32"/>
          <w:szCs w:val="32"/>
        </w:rPr>
        <w:t>2018</w:t>
      </w:r>
      <w:r>
        <w:rPr>
          <w:rFonts w:ascii="楷体_GB2312" w:eastAsia="楷体_GB2312" w:hint="eastAsia"/>
          <w:bCs/>
          <w:sz w:val="32"/>
          <w:szCs w:val="32"/>
        </w:rPr>
        <w:t>年整县脱贫短板。</w:t>
      </w:r>
      <w:r>
        <w:rPr>
          <w:rFonts w:ascii="仿宋_GB2312" w:eastAsia="仿宋_GB2312" w:hAnsi="宋体" w:cs="宋体" w:hint="eastAsia"/>
          <w:b/>
          <w:sz w:val="32"/>
          <w:szCs w:val="32"/>
        </w:rPr>
        <w:t>一是建设资金未落实。</w:t>
      </w:r>
      <w:r>
        <w:rPr>
          <w:rFonts w:ascii="仿宋_GB2312" w:eastAsia="仿宋_GB2312" w:hAnsi="宋体" w:cs="宋体" w:hint="eastAsia"/>
          <w:sz w:val="32"/>
          <w:szCs w:val="32"/>
        </w:rPr>
        <w:t>对照农村安全饮水脱贫退出标准，新建我县其它</w:t>
      </w:r>
      <w:r>
        <w:rPr>
          <w:rFonts w:ascii="仿宋_GB2312" w:eastAsia="仿宋_GB2312" w:hAnsi="宋体" w:cs="宋体"/>
          <w:sz w:val="32"/>
          <w:szCs w:val="32"/>
        </w:rPr>
        <w:t>40</w:t>
      </w:r>
      <w:r>
        <w:rPr>
          <w:rFonts w:ascii="仿宋_GB2312" w:eastAsia="仿宋_GB2312" w:hAnsi="宋体" w:cs="宋体" w:hint="eastAsia"/>
          <w:sz w:val="32"/>
          <w:szCs w:val="32"/>
        </w:rPr>
        <w:t>个行政村（其中</w:t>
      </w:r>
      <w:r>
        <w:rPr>
          <w:rFonts w:ascii="仿宋_GB2312" w:eastAsia="仿宋_GB2312" w:hAnsi="宋体" w:cs="宋体"/>
          <w:sz w:val="32"/>
          <w:szCs w:val="32"/>
        </w:rPr>
        <w:t>25</w:t>
      </w:r>
      <w:r>
        <w:rPr>
          <w:rFonts w:ascii="仿宋_GB2312" w:eastAsia="仿宋_GB2312" w:hAnsi="宋体" w:cs="宋体" w:hint="eastAsia"/>
          <w:sz w:val="32"/>
          <w:szCs w:val="32"/>
        </w:rPr>
        <w:t>个贫困村、</w:t>
      </w:r>
      <w:r>
        <w:rPr>
          <w:rFonts w:ascii="仿宋_GB2312" w:eastAsia="仿宋_GB2312" w:hAnsi="宋体" w:cs="宋体"/>
          <w:sz w:val="32"/>
          <w:szCs w:val="32"/>
        </w:rPr>
        <w:t>15</w:t>
      </w:r>
      <w:r>
        <w:rPr>
          <w:rFonts w:ascii="仿宋_GB2312" w:eastAsia="仿宋_GB2312" w:hAnsi="宋体" w:cs="宋体" w:hint="eastAsia"/>
          <w:sz w:val="32"/>
          <w:szCs w:val="32"/>
        </w:rPr>
        <w:t>个非贫困村）安全饮水工程概算需要投资</w:t>
      </w:r>
      <w:r>
        <w:rPr>
          <w:rFonts w:ascii="仿宋_GB2312" w:eastAsia="仿宋_GB2312" w:hAnsi="宋体" w:cs="宋体"/>
          <w:sz w:val="32"/>
          <w:szCs w:val="32"/>
        </w:rPr>
        <w:t>2951</w:t>
      </w:r>
      <w:r>
        <w:rPr>
          <w:rFonts w:ascii="仿宋_GB2312" w:eastAsia="仿宋_GB2312" w:hAnsi="宋体" w:cs="宋体" w:hint="eastAsia"/>
          <w:sz w:val="32"/>
          <w:szCs w:val="32"/>
        </w:rPr>
        <w:t>万元，需要尽快落实建设资金。</w:t>
      </w:r>
      <w:r>
        <w:rPr>
          <w:rFonts w:ascii="仿宋_GB2312" w:eastAsia="仿宋_GB2312" w:hAnsi="宋体" w:cs="宋体" w:hint="eastAsia"/>
          <w:b/>
          <w:sz w:val="32"/>
          <w:szCs w:val="32"/>
        </w:rPr>
        <w:t>二是后期管护长效机制未建立。</w:t>
      </w:r>
      <w:r>
        <w:rPr>
          <w:rFonts w:ascii="仿宋_GB2312" w:eastAsia="仿宋_GB2312" w:hAnsi="宋体" w:cs="宋体" w:hint="eastAsia"/>
          <w:sz w:val="32"/>
          <w:szCs w:val="32"/>
        </w:rPr>
        <w:t>一个农村安全饮水管理办法、一套管理机构、一份供水管理维修基金等未落实。</w:t>
      </w:r>
    </w:p>
    <w:p w:rsidR="008B4786" w:rsidRDefault="003F6ADE">
      <w:pPr>
        <w:spacing w:line="560" w:lineRule="exact"/>
        <w:ind w:firstLine="640"/>
        <w:rPr>
          <w:rFonts w:ascii="黑体" w:eastAsia="黑体" w:hAnsi="黑体" w:cs="宋体"/>
          <w:sz w:val="32"/>
          <w:szCs w:val="32"/>
        </w:rPr>
      </w:pPr>
      <w:r>
        <w:rPr>
          <w:rFonts w:ascii="黑体" w:eastAsia="黑体" w:hAnsi="黑体" w:cs="宋体" w:hint="eastAsia"/>
          <w:sz w:val="32"/>
          <w:szCs w:val="32"/>
        </w:rPr>
        <w:t>四、任务及责任</w:t>
      </w:r>
    </w:p>
    <w:p w:rsidR="008B4786" w:rsidRDefault="003F6ADE">
      <w:pPr>
        <w:spacing w:line="560" w:lineRule="exact"/>
        <w:ind w:firstLine="640"/>
        <w:rPr>
          <w:rFonts w:ascii="楷体_GB2312" w:eastAsia="楷体_GB2312" w:hAnsi="黑体"/>
          <w:b/>
          <w:sz w:val="32"/>
          <w:szCs w:val="32"/>
        </w:rPr>
      </w:pPr>
      <w:r>
        <w:rPr>
          <w:rFonts w:ascii="楷体_GB2312" w:eastAsia="楷体_GB2312" w:hint="eastAsia"/>
          <w:bCs/>
          <w:sz w:val="32"/>
          <w:szCs w:val="32"/>
        </w:rPr>
        <w:t>（一）完成</w:t>
      </w:r>
      <w:r>
        <w:rPr>
          <w:rFonts w:ascii="楷体_GB2312" w:eastAsia="楷体_GB2312"/>
          <w:bCs/>
          <w:sz w:val="32"/>
          <w:szCs w:val="32"/>
        </w:rPr>
        <w:t>2017</w:t>
      </w:r>
      <w:r>
        <w:rPr>
          <w:rFonts w:ascii="楷体_GB2312" w:eastAsia="楷体_GB2312" w:hint="eastAsia"/>
          <w:bCs/>
          <w:sz w:val="32"/>
          <w:szCs w:val="32"/>
        </w:rPr>
        <w:t>年拟脱贫村安全饮水任务及责任。</w:t>
      </w:r>
      <w:r>
        <w:rPr>
          <w:rFonts w:ascii="仿宋_GB2312" w:eastAsia="仿宋_GB2312" w:hAnsi="黑体"/>
          <w:sz w:val="32"/>
          <w:szCs w:val="32"/>
        </w:rPr>
        <w:t>2017</w:t>
      </w:r>
      <w:r>
        <w:rPr>
          <w:rFonts w:ascii="仿宋_GB2312" w:eastAsia="仿宋_GB2312" w:hAnsi="黑体" w:hint="eastAsia"/>
          <w:sz w:val="32"/>
          <w:szCs w:val="32"/>
        </w:rPr>
        <w:t>年拟脱贫的</w:t>
      </w:r>
      <w:r>
        <w:rPr>
          <w:rFonts w:ascii="仿宋_GB2312" w:eastAsia="仿宋_GB2312" w:hAnsi="宋体" w:cs="宋体"/>
          <w:sz w:val="32"/>
          <w:szCs w:val="32"/>
        </w:rPr>
        <w:t>18</w:t>
      </w:r>
      <w:r>
        <w:rPr>
          <w:rFonts w:ascii="仿宋_GB2312" w:eastAsia="仿宋_GB2312" w:hAnsi="宋体" w:cs="宋体" w:hint="eastAsia"/>
          <w:sz w:val="32"/>
          <w:szCs w:val="32"/>
        </w:rPr>
        <w:t>个贫困村（含省市确定脱贫</w:t>
      </w:r>
      <w:r>
        <w:rPr>
          <w:rFonts w:ascii="仿宋_GB2312" w:eastAsia="仿宋_GB2312" w:hAnsi="宋体" w:cs="宋体"/>
          <w:sz w:val="32"/>
          <w:szCs w:val="32"/>
        </w:rPr>
        <w:t>6</w:t>
      </w:r>
      <w:r>
        <w:rPr>
          <w:rFonts w:ascii="仿宋_GB2312" w:eastAsia="仿宋_GB2312" w:hAnsi="宋体" w:cs="宋体" w:hint="eastAsia"/>
          <w:sz w:val="32"/>
          <w:szCs w:val="32"/>
        </w:rPr>
        <w:t>个村）安全饮水建设任务</w:t>
      </w:r>
      <w:r>
        <w:rPr>
          <w:rFonts w:ascii="仿宋_GB2312" w:eastAsia="仿宋_GB2312" w:hAnsi="黑体"/>
          <w:sz w:val="32"/>
          <w:szCs w:val="32"/>
        </w:rPr>
        <w:t>2017</w:t>
      </w:r>
      <w:r>
        <w:rPr>
          <w:rFonts w:ascii="仿宋_GB2312" w:eastAsia="仿宋_GB2312" w:hAnsi="黑体" w:hint="eastAsia"/>
          <w:sz w:val="32"/>
          <w:szCs w:val="32"/>
        </w:rPr>
        <w:t>年</w:t>
      </w:r>
      <w:r>
        <w:rPr>
          <w:rFonts w:ascii="仿宋_GB2312" w:eastAsia="仿宋_GB2312" w:hAnsi="黑体"/>
          <w:sz w:val="32"/>
          <w:szCs w:val="32"/>
        </w:rPr>
        <w:t>11</w:t>
      </w:r>
      <w:r>
        <w:rPr>
          <w:rFonts w:ascii="仿宋_GB2312" w:eastAsia="仿宋_GB2312" w:hAnsi="黑体" w:hint="eastAsia"/>
          <w:sz w:val="32"/>
          <w:szCs w:val="32"/>
        </w:rPr>
        <w:t>月</w:t>
      </w:r>
      <w:r>
        <w:rPr>
          <w:rFonts w:ascii="仿宋_GB2312" w:eastAsia="仿宋_GB2312" w:hAnsi="黑体"/>
          <w:sz w:val="32"/>
          <w:szCs w:val="32"/>
        </w:rPr>
        <w:t>20</w:t>
      </w:r>
      <w:r>
        <w:rPr>
          <w:rFonts w:ascii="仿宋_GB2312" w:eastAsia="仿宋_GB2312" w:hAnsi="黑体" w:hint="eastAsia"/>
          <w:sz w:val="32"/>
          <w:szCs w:val="32"/>
        </w:rPr>
        <w:t>日前完成</w:t>
      </w:r>
      <w:r>
        <w:rPr>
          <w:rFonts w:ascii="仿宋_GB2312" w:eastAsia="仿宋_GB2312" w:hAnsi="宋体" w:cs="宋体" w:hint="eastAsia"/>
          <w:sz w:val="32"/>
          <w:szCs w:val="32"/>
        </w:rPr>
        <w:t>，由水利保障组杨立刚主任包抓城关镇小河、联盟、新华、上竹镇化龙、松坪等</w:t>
      </w:r>
      <w:r>
        <w:rPr>
          <w:rFonts w:ascii="仿宋_GB2312" w:eastAsia="仿宋_GB2312" w:hAnsi="宋体" w:cs="宋体"/>
          <w:sz w:val="32"/>
          <w:szCs w:val="32"/>
        </w:rPr>
        <w:t>5</w:t>
      </w:r>
      <w:r>
        <w:rPr>
          <w:rFonts w:ascii="仿宋_GB2312" w:eastAsia="仿宋_GB2312" w:hAnsi="宋体" w:cs="宋体" w:hint="eastAsia"/>
          <w:sz w:val="32"/>
          <w:szCs w:val="32"/>
        </w:rPr>
        <w:t>个村安全饮水工程，邹彬成为具体责任人，由水利保障组责任副主任邹卫春同</w:t>
      </w:r>
      <w:r>
        <w:rPr>
          <w:rFonts w:ascii="仿宋_GB2312" w:eastAsia="仿宋_GB2312" w:hAnsi="宋体" w:cs="宋体" w:hint="eastAsia"/>
          <w:sz w:val="32"/>
          <w:szCs w:val="32"/>
        </w:rPr>
        <w:lastRenderedPageBreak/>
        <w:t>志包抓钟宝镇得胜、民主、东风、曙坪镇阳安、战斗、华坪镇尖山坪、三坝、渝龙等</w:t>
      </w:r>
      <w:r>
        <w:rPr>
          <w:rFonts w:ascii="仿宋_GB2312" w:eastAsia="仿宋_GB2312" w:hAnsi="宋体" w:cs="宋体"/>
          <w:sz w:val="32"/>
          <w:szCs w:val="32"/>
        </w:rPr>
        <w:t>7</w:t>
      </w:r>
      <w:r>
        <w:rPr>
          <w:rFonts w:ascii="仿宋_GB2312" w:eastAsia="仿宋_GB2312" w:hAnsi="宋体" w:cs="宋体" w:hint="eastAsia"/>
          <w:sz w:val="32"/>
          <w:szCs w:val="32"/>
        </w:rPr>
        <w:t>个村安全饮水工程，唐树谦为具体责任人，由水利保障组成员刘兵同志包抓曾家镇花坪、鱼坪、洪阳、牛头店镇竹叶、先锋</w:t>
      </w:r>
      <w:r>
        <w:rPr>
          <w:rFonts w:ascii="仿宋_GB2312" w:eastAsia="仿宋_GB2312" w:hAnsi="宋体" w:cs="宋体"/>
          <w:sz w:val="32"/>
          <w:szCs w:val="32"/>
        </w:rPr>
        <w:t>5</w:t>
      </w:r>
      <w:r>
        <w:rPr>
          <w:rFonts w:ascii="仿宋_GB2312" w:eastAsia="仿宋_GB2312" w:hAnsi="宋体" w:cs="宋体" w:hint="eastAsia"/>
          <w:sz w:val="32"/>
          <w:szCs w:val="32"/>
        </w:rPr>
        <w:t>个村安全饮水工程（详见《镇坪县安全饮水脱贫工作责任</w:t>
      </w:r>
      <w:r>
        <w:rPr>
          <w:rFonts w:ascii="仿宋_GB2312" w:eastAsia="仿宋_GB2312" w:hAnsi="宋体" w:cs="宋体" w:hint="eastAsia"/>
          <w:sz w:val="32"/>
          <w:szCs w:val="32"/>
        </w:rPr>
        <w:t>清单》）。由工程所在的镇政府镇长、村长负责建设环境保障工作。</w:t>
      </w:r>
    </w:p>
    <w:p w:rsidR="008B4786" w:rsidRDefault="003F6ADE">
      <w:pPr>
        <w:spacing w:line="560" w:lineRule="exact"/>
        <w:ind w:firstLine="640"/>
        <w:rPr>
          <w:rFonts w:ascii="楷体_GB2312" w:eastAsia="楷体_GB2312" w:hAnsi="黑体"/>
          <w:b/>
          <w:sz w:val="32"/>
          <w:szCs w:val="32"/>
        </w:rPr>
      </w:pPr>
      <w:r>
        <w:rPr>
          <w:rFonts w:ascii="楷体_GB2312" w:eastAsia="楷体_GB2312" w:hint="eastAsia"/>
          <w:bCs/>
          <w:sz w:val="32"/>
          <w:szCs w:val="32"/>
        </w:rPr>
        <w:t>（二）完成</w:t>
      </w:r>
      <w:r>
        <w:rPr>
          <w:rFonts w:ascii="楷体_GB2312" w:eastAsia="楷体_GB2312"/>
          <w:bCs/>
          <w:sz w:val="32"/>
          <w:szCs w:val="32"/>
        </w:rPr>
        <w:t>2018</w:t>
      </w:r>
      <w:r>
        <w:rPr>
          <w:rFonts w:ascii="楷体_GB2312" w:eastAsia="楷体_GB2312" w:hint="eastAsia"/>
          <w:bCs/>
          <w:sz w:val="32"/>
          <w:szCs w:val="32"/>
        </w:rPr>
        <w:t>年拟脱贫村安全饮水任务及责任。</w:t>
      </w:r>
      <w:r>
        <w:rPr>
          <w:rFonts w:ascii="仿宋_GB2312" w:eastAsia="仿宋_GB2312" w:hAnsi="黑体"/>
          <w:sz w:val="32"/>
          <w:szCs w:val="32"/>
        </w:rPr>
        <w:t>2018</w:t>
      </w:r>
      <w:r>
        <w:rPr>
          <w:rFonts w:ascii="仿宋_GB2312" w:eastAsia="仿宋_GB2312" w:hAnsi="黑体" w:hint="eastAsia"/>
          <w:sz w:val="32"/>
          <w:szCs w:val="32"/>
        </w:rPr>
        <w:t>年是我县脱贫攻坚决胜年，由</w:t>
      </w:r>
      <w:r>
        <w:rPr>
          <w:rFonts w:ascii="仿宋_GB2312" w:eastAsia="仿宋_GB2312" w:hAnsi="宋体" w:cs="仿宋" w:hint="eastAsia"/>
          <w:sz w:val="32"/>
          <w:szCs w:val="32"/>
        </w:rPr>
        <w:t>水利保障组刘兵负责和设计单位联系配合，在</w:t>
      </w:r>
      <w:r>
        <w:rPr>
          <w:rFonts w:ascii="仿宋_GB2312" w:eastAsia="仿宋_GB2312" w:hAnsi="宋体" w:cs="仿宋"/>
          <w:sz w:val="32"/>
          <w:szCs w:val="32"/>
        </w:rPr>
        <w:t>2017</w:t>
      </w:r>
      <w:r>
        <w:rPr>
          <w:rFonts w:ascii="仿宋_GB2312" w:eastAsia="仿宋_GB2312" w:hAnsi="宋体" w:cs="仿宋" w:hint="eastAsia"/>
          <w:sz w:val="32"/>
          <w:szCs w:val="32"/>
        </w:rPr>
        <w:t>年</w:t>
      </w:r>
      <w:r>
        <w:rPr>
          <w:rFonts w:ascii="仿宋_GB2312" w:eastAsia="仿宋_GB2312" w:hAnsi="宋体" w:cs="仿宋"/>
          <w:sz w:val="32"/>
          <w:szCs w:val="32"/>
        </w:rPr>
        <w:t>11</w:t>
      </w:r>
      <w:r>
        <w:rPr>
          <w:rFonts w:ascii="仿宋_GB2312" w:eastAsia="仿宋_GB2312" w:hAnsi="宋体" w:cs="仿宋" w:hint="eastAsia"/>
          <w:sz w:val="32"/>
          <w:szCs w:val="32"/>
        </w:rPr>
        <w:t>月</w:t>
      </w:r>
      <w:r>
        <w:rPr>
          <w:rFonts w:ascii="仿宋_GB2312" w:eastAsia="仿宋_GB2312" w:hAnsi="宋体" w:cs="仿宋"/>
          <w:sz w:val="32"/>
          <w:szCs w:val="32"/>
        </w:rPr>
        <w:t>20</w:t>
      </w:r>
      <w:r>
        <w:rPr>
          <w:rFonts w:ascii="仿宋_GB2312" w:eastAsia="仿宋_GB2312" w:hAnsi="宋体" w:cs="仿宋" w:hint="eastAsia"/>
          <w:sz w:val="32"/>
          <w:szCs w:val="32"/>
        </w:rPr>
        <w:t>日前完成</w:t>
      </w:r>
      <w:r>
        <w:rPr>
          <w:rFonts w:ascii="仿宋_GB2312" w:eastAsia="仿宋_GB2312" w:hAnsi="宋体" w:cs="仿宋"/>
          <w:sz w:val="32"/>
          <w:szCs w:val="32"/>
        </w:rPr>
        <w:t>25</w:t>
      </w:r>
      <w:r>
        <w:rPr>
          <w:rFonts w:ascii="仿宋_GB2312" w:eastAsia="仿宋_GB2312" w:hAnsi="宋体" w:cs="仿宋" w:hint="eastAsia"/>
          <w:sz w:val="32"/>
          <w:szCs w:val="32"/>
        </w:rPr>
        <w:t>个贫困村、</w:t>
      </w:r>
      <w:r>
        <w:rPr>
          <w:rFonts w:ascii="仿宋_GB2312" w:eastAsia="仿宋_GB2312" w:hAnsi="宋体" w:cs="仿宋"/>
          <w:sz w:val="32"/>
          <w:szCs w:val="32"/>
        </w:rPr>
        <w:t>15</w:t>
      </w:r>
      <w:r>
        <w:rPr>
          <w:rFonts w:ascii="仿宋_GB2312" w:eastAsia="仿宋_GB2312" w:hAnsi="宋体" w:cs="仿宋" w:hint="eastAsia"/>
          <w:sz w:val="32"/>
          <w:szCs w:val="32"/>
        </w:rPr>
        <w:t>个非贫困村饮水安全工程勘察设计工作。水利保障组刘兵负责在</w:t>
      </w:r>
      <w:r>
        <w:rPr>
          <w:rFonts w:ascii="仿宋_GB2312" w:eastAsia="仿宋_GB2312" w:hAnsi="宋体" w:cs="仿宋"/>
          <w:sz w:val="32"/>
          <w:szCs w:val="32"/>
        </w:rPr>
        <w:t>2018</w:t>
      </w:r>
      <w:r>
        <w:rPr>
          <w:rFonts w:ascii="仿宋_GB2312" w:eastAsia="仿宋_GB2312" w:hAnsi="宋体" w:cs="仿宋" w:hint="eastAsia"/>
          <w:sz w:val="32"/>
          <w:szCs w:val="32"/>
        </w:rPr>
        <w:t>年</w:t>
      </w:r>
      <w:r>
        <w:rPr>
          <w:rFonts w:ascii="仿宋_GB2312" w:eastAsia="仿宋_GB2312" w:hAnsi="宋体" w:cs="仿宋"/>
          <w:sz w:val="32"/>
          <w:szCs w:val="32"/>
        </w:rPr>
        <w:t>1</w:t>
      </w:r>
      <w:r>
        <w:rPr>
          <w:rFonts w:ascii="仿宋_GB2312" w:eastAsia="仿宋_GB2312" w:hAnsi="宋体" w:cs="仿宋" w:hint="eastAsia"/>
          <w:sz w:val="32"/>
          <w:szCs w:val="32"/>
        </w:rPr>
        <w:t>月</w:t>
      </w:r>
      <w:r>
        <w:rPr>
          <w:rFonts w:ascii="仿宋_GB2312" w:eastAsia="仿宋_GB2312" w:hAnsi="宋体" w:cs="仿宋"/>
          <w:sz w:val="32"/>
          <w:szCs w:val="32"/>
        </w:rPr>
        <w:t>20</w:t>
      </w:r>
      <w:r>
        <w:rPr>
          <w:rFonts w:ascii="仿宋_GB2312" w:eastAsia="仿宋_GB2312" w:hAnsi="宋体" w:cs="仿宋" w:hint="eastAsia"/>
          <w:sz w:val="32"/>
          <w:szCs w:val="32"/>
        </w:rPr>
        <w:t>日前完成</w:t>
      </w:r>
      <w:r>
        <w:rPr>
          <w:rFonts w:ascii="仿宋_GB2312" w:eastAsia="仿宋_GB2312" w:hAnsi="宋体" w:cs="仿宋"/>
          <w:sz w:val="32"/>
          <w:szCs w:val="32"/>
        </w:rPr>
        <w:t>25</w:t>
      </w:r>
      <w:r>
        <w:rPr>
          <w:rFonts w:ascii="仿宋_GB2312" w:eastAsia="仿宋_GB2312" w:hAnsi="宋体" w:cs="仿宋" w:hint="eastAsia"/>
          <w:sz w:val="32"/>
          <w:szCs w:val="32"/>
        </w:rPr>
        <w:t>个贫困村、</w:t>
      </w:r>
      <w:r>
        <w:rPr>
          <w:rFonts w:ascii="仿宋_GB2312" w:eastAsia="仿宋_GB2312" w:hAnsi="宋体" w:cs="仿宋"/>
          <w:sz w:val="32"/>
          <w:szCs w:val="32"/>
        </w:rPr>
        <w:t>15</w:t>
      </w:r>
      <w:r>
        <w:rPr>
          <w:rFonts w:ascii="仿宋_GB2312" w:eastAsia="仿宋_GB2312" w:hAnsi="宋体" w:cs="仿宋" w:hint="eastAsia"/>
          <w:sz w:val="32"/>
          <w:szCs w:val="32"/>
        </w:rPr>
        <w:t>个非贫困村饮水安全工程招标工作、组织中标单位在</w:t>
      </w:r>
      <w:r>
        <w:rPr>
          <w:rFonts w:ascii="仿宋_GB2312" w:eastAsia="仿宋_GB2312" w:hAnsi="宋体" w:cs="仿宋"/>
          <w:sz w:val="32"/>
          <w:szCs w:val="32"/>
        </w:rPr>
        <w:t>2018</w:t>
      </w:r>
      <w:r>
        <w:rPr>
          <w:rFonts w:ascii="仿宋_GB2312" w:eastAsia="仿宋_GB2312" w:hAnsi="宋体" w:cs="仿宋" w:hint="eastAsia"/>
          <w:sz w:val="32"/>
          <w:szCs w:val="32"/>
        </w:rPr>
        <w:t>年</w:t>
      </w:r>
      <w:r>
        <w:rPr>
          <w:rFonts w:ascii="仿宋_GB2312" w:eastAsia="仿宋_GB2312" w:hAnsi="宋体" w:cs="仿宋"/>
          <w:sz w:val="32"/>
          <w:szCs w:val="32"/>
        </w:rPr>
        <w:t>2</w:t>
      </w:r>
      <w:r>
        <w:rPr>
          <w:rFonts w:ascii="仿宋_GB2312" w:eastAsia="仿宋_GB2312" w:hAnsi="宋体" w:cs="仿宋" w:hint="eastAsia"/>
          <w:sz w:val="32"/>
          <w:szCs w:val="32"/>
        </w:rPr>
        <w:t>月中旬开工建设。水利保障组主任杨</w:t>
      </w:r>
      <w:r>
        <w:rPr>
          <w:rFonts w:ascii="仿宋_GB2312" w:eastAsia="仿宋_GB2312" w:hAnsi="宋体" w:cs="宋体" w:hint="eastAsia"/>
          <w:sz w:val="32"/>
          <w:szCs w:val="32"/>
        </w:rPr>
        <w:t>立刚同志将</w:t>
      </w:r>
      <w:r>
        <w:rPr>
          <w:rFonts w:ascii="仿宋_GB2312" w:eastAsia="仿宋_GB2312" w:hAnsi="宋体" w:cs="仿宋" w:hint="eastAsia"/>
          <w:sz w:val="32"/>
          <w:szCs w:val="32"/>
        </w:rPr>
        <w:t>全面负责全县农村饮水安全工程建设的指导、资金筹措、协调、考核和监督管理工作，水利保</w:t>
      </w:r>
      <w:r>
        <w:rPr>
          <w:rFonts w:ascii="仿宋_GB2312" w:eastAsia="仿宋_GB2312" w:hAnsi="宋体" w:cs="仿宋" w:hint="eastAsia"/>
          <w:sz w:val="32"/>
          <w:szCs w:val="32"/>
        </w:rPr>
        <w:t>障组责任副主任邹卫春同志为具体责任人，水利保障脱贫办公室刘兵</w:t>
      </w:r>
      <w:r>
        <w:rPr>
          <w:rFonts w:ascii="仿宋_GB2312" w:eastAsia="仿宋_GB2312" w:hAnsi="宋体" w:hint="eastAsia"/>
          <w:sz w:val="32"/>
          <w:szCs w:val="32"/>
        </w:rPr>
        <w:t>为直接责任人，</w:t>
      </w:r>
      <w:r>
        <w:rPr>
          <w:rFonts w:ascii="仿宋_GB2312" w:eastAsia="仿宋_GB2312" w:hAnsi="宋体" w:cs="仿宋" w:hint="eastAsia"/>
          <w:sz w:val="32"/>
          <w:szCs w:val="32"/>
        </w:rPr>
        <w:t>确保</w:t>
      </w:r>
      <w:r>
        <w:rPr>
          <w:rFonts w:ascii="仿宋_GB2312" w:eastAsia="仿宋_GB2312" w:hAnsi="宋体" w:cs="仿宋"/>
          <w:sz w:val="32"/>
          <w:szCs w:val="32"/>
        </w:rPr>
        <w:t>2018</w:t>
      </w:r>
      <w:r>
        <w:rPr>
          <w:rFonts w:ascii="仿宋_GB2312" w:eastAsia="仿宋_GB2312" w:hAnsi="宋体" w:cs="仿宋" w:hint="eastAsia"/>
          <w:sz w:val="32"/>
          <w:szCs w:val="32"/>
        </w:rPr>
        <w:t>年</w:t>
      </w:r>
      <w:r>
        <w:rPr>
          <w:rFonts w:ascii="仿宋_GB2312" w:eastAsia="仿宋_GB2312" w:hAnsi="宋体" w:cs="仿宋"/>
          <w:sz w:val="32"/>
          <w:szCs w:val="32"/>
        </w:rPr>
        <w:t>6</w:t>
      </w:r>
      <w:r>
        <w:rPr>
          <w:rFonts w:ascii="仿宋_GB2312" w:eastAsia="仿宋_GB2312" w:hAnsi="宋体" w:cs="仿宋" w:hint="eastAsia"/>
          <w:sz w:val="32"/>
          <w:szCs w:val="32"/>
        </w:rPr>
        <w:t>月</w:t>
      </w:r>
      <w:r>
        <w:rPr>
          <w:rFonts w:ascii="仿宋_GB2312" w:eastAsia="仿宋_GB2312" w:hAnsi="宋体" w:cs="仿宋"/>
          <w:sz w:val="32"/>
          <w:szCs w:val="32"/>
        </w:rPr>
        <w:t>30</w:t>
      </w:r>
      <w:r>
        <w:rPr>
          <w:rFonts w:ascii="仿宋_GB2312" w:eastAsia="仿宋_GB2312" w:hAnsi="宋体" w:cs="仿宋" w:hint="eastAsia"/>
          <w:sz w:val="32"/>
          <w:szCs w:val="32"/>
        </w:rPr>
        <w:t>日前完成建设任务</w:t>
      </w:r>
      <w:r>
        <w:rPr>
          <w:rFonts w:ascii="仿宋_GB2312" w:eastAsia="仿宋_GB2312" w:hAnsi="宋体" w:cs="宋体" w:hint="eastAsia"/>
          <w:sz w:val="32"/>
          <w:szCs w:val="32"/>
        </w:rPr>
        <w:t>（详见《镇坪县安全饮水脱贫工作责任清单》）。</w:t>
      </w:r>
    </w:p>
    <w:p w:rsidR="008B4786" w:rsidRDefault="003F6ADE">
      <w:pPr>
        <w:spacing w:line="560" w:lineRule="exact"/>
        <w:ind w:firstLine="640"/>
        <w:rPr>
          <w:rFonts w:ascii="楷体_GB2312" w:eastAsia="楷体_GB2312" w:hAnsi="黑体"/>
          <w:b/>
          <w:sz w:val="32"/>
          <w:szCs w:val="32"/>
        </w:rPr>
      </w:pPr>
      <w:r>
        <w:rPr>
          <w:rFonts w:ascii="仿宋_GB2312" w:eastAsia="仿宋_GB2312" w:hAnsi="宋体" w:cs="仿宋" w:hint="eastAsia"/>
          <w:sz w:val="32"/>
          <w:szCs w:val="32"/>
        </w:rPr>
        <w:t>镇坪县水利保障脱贫办公室负责制定《镇坪县镇村饮水安全工程运行管理办法》，县财政将工程维修基金列入财政预算、县编办协调成立农村饮水安全检测中心。</w:t>
      </w:r>
      <w:r>
        <w:rPr>
          <w:rFonts w:ascii="仿宋_GB2312" w:eastAsia="仿宋_GB2312" w:hAnsi="宋体" w:hint="eastAsia"/>
          <w:sz w:val="32"/>
          <w:szCs w:val="32"/>
        </w:rPr>
        <w:t>镇、村负责农村饮水安全工程建设的外围环境协调和建设用地征用补偿工作。村委会为农村饮水安全工程的运行管理责任主体，负责农村饮水工程运行管</w:t>
      </w:r>
      <w:r>
        <w:rPr>
          <w:rFonts w:ascii="仿宋_GB2312" w:eastAsia="仿宋_GB2312" w:hAnsi="宋体" w:hint="eastAsia"/>
          <w:sz w:val="32"/>
          <w:szCs w:val="32"/>
        </w:rPr>
        <w:lastRenderedPageBreak/>
        <w:t>理。</w:t>
      </w:r>
    </w:p>
    <w:p w:rsidR="008B4786" w:rsidRDefault="003F6ADE">
      <w:pPr>
        <w:spacing w:line="560" w:lineRule="exact"/>
        <w:ind w:firstLine="640"/>
        <w:rPr>
          <w:rFonts w:ascii="楷体_GB2312" w:eastAsia="楷体_GB2312" w:hAnsi="黑体"/>
          <w:b/>
          <w:sz w:val="32"/>
          <w:szCs w:val="32"/>
        </w:rPr>
      </w:pPr>
      <w:r>
        <w:rPr>
          <w:rFonts w:ascii="楷体_GB2312" w:eastAsia="楷体_GB2312"/>
          <w:bCs/>
          <w:sz w:val="32"/>
          <w:szCs w:val="32"/>
        </w:rPr>
        <w:t>(</w:t>
      </w:r>
      <w:r>
        <w:rPr>
          <w:rFonts w:ascii="楷体_GB2312" w:eastAsia="楷体_GB2312" w:hint="eastAsia"/>
          <w:bCs/>
          <w:sz w:val="32"/>
          <w:szCs w:val="32"/>
        </w:rPr>
        <w:t>三</w:t>
      </w:r>
      <w:r>
        <w:rPr>
          <w:rFonts w:ascii="楷体_GB2312" w:eastAsia="楷体_GB2312"/>
          <w:bCs/>
          <w:sz w:val="32"/>
          <w:szCs w:val="32"/>
        </w:rPr>
        <w:t>)</w:t>
      </w:r>
      <w:r>
        <w:rPr>
          <w:rFonts w:ascii="楷体_GB2312" w:eastAsia="楷体_GB2312" w:hint="eastAsia"/>
          <w:bCs/>
          <w:sz w:val="32"/>
          <w:szCs w:val="32"/>
        </w:rPr>
        <w:t>资金筹措任务及责任。</w:t>
      </w:r>
      <w:r>
        <w:rPr>
          <w:rFonts w:ascii="仿宋_GB2312" w:eastAsia="仿宋_GB2312" w:hAnsi="黑体" w:hint="eastAsia"/>
          <w:b/>
          <w:sz w:val="32"/>
          <w:szCs w:val="32"/>
        </w:rPr>
        <w:t>一是</w:t>
      </w:r>
      <w:r>
        <w:rPr>
          <w:rFonts w:ascii="仿宋_GB2312" w:eastAsia="仿宋_GB2312" w:hAnsi="黑体" w:hint="eastAsia"/>
          <w:sz w:val="32"/>
          <w:szCs w:val="32"/>
        </w:rPr>
        <w:t>由水利局向省、市争取</w:t>
      </w:r>
      <w:r>
        <w:rPr>
          <w:rFonts w:ascii="仿宋_GB2312" w:eastAsia="仿宋_GB2312" w:hAnsi="宋体" w:hint="eastAsia"/>
          <w:sz w:val="32"/>
          <w:szCs w:val="32"/>
        </w:rPr>
        <w:t>农村饮水安全工程三年滚动计划资金</w:t>
      </w:r>
      <w:r>
        <w:rPr>
          <w:rFonts w:ascii="仿宋_GB2312" w:eastAsia="仿宋_GB2312" w:hAnsi="宋体"/>
          <w:sz w:val="32"/>
          <w:szCs w:val="32"/>
        </w:rPr>
        <w:t>1348</w:t>
      </w:r>
      <w:r>
        <w:rPr>
          <w:rFonts w:ascii="仿宋_GB2312" w:eastAsia="仿宋_GB2312" w:hAnsi="宋体" w:hint="eastAsia"/>
          <w:sz w:val="32"/>
          <w:szCs w:val="32"/>
        </w:rPr>
        <w:t>万元用于</w:t>
      </w:r>
      <w:r>
        <w:rPr>
          <w:rFonts w:ascii="仿宋_GB2312" w:eastAsia="仿宋_GB2312" w:hAnsi="宋体"/>
          <w:sz w:val="32"/>
          <w:szCs w:val="32"/>
        </w:rPr>
        <w:t>2017</w:t>
      </w:r>
      <w:r>
        <w:rPr>
          <w:rFonts w:ascii="仿宋_GB2312" w:eastAsia="仿宋_GB2312" w:hAnsi="宋体" w:hint="eastAsia"/>
          <w:sz w:val="32"/>
          <w:szCs w:val="32"/>
        </w:rPr>
        <w:t>年拟脱贫村农村饮水安全工程建设。</w:t>
      </w:r>
      <w:r>
        <w:rPr>
          <w:rFonts w:ascii="仿宋_GB2312" w:eastAsia="仿宋_GB2312" w:hAnsi="宋体" w:hint="eastAsia"/>
          <w:b/>
          <w:sz w:val="32"/>
          <w:szCs w:val="32"/>
        </w:rPr>
        <w:t>二是</w:t>
      </w:r>
      <w:r>
        <w:rPr>
          <w:rFonts w:ascii="仿宋_GB2312" w:eastAsia="仿宋_GB2312" w:hAnsi="宋体" w:hint="eastAsia"/>
          <w:sz w:val="32"/>
          <w:szCs w:val="32"/>
        </w:rPr>
        <w:t>由县发改局牵头、水利局配合，积极争取省级贴息水利贷款资金</w:t>
      </w:r>
      <w:r>
        <w:rPr>
          <w:rFonts w:ascii="仿宋_GB2312" w:eastAsia="仿宋_GB2312" w:hAnsi="宋体"/>
          <w:sz w:val="32"/>
          <w:szCs w:val="32"/>
        </w:rPr>
        <w:t>3000</w:t>
      </w:r>
      <w:r>
        <w:rPr>
          <w:rFonts w:ascii="仿宋_GB2312" w:eastAsia="仿宋_GB2312" w:hAnsi="宋体" w:hint="eastAsia"/>
          <w:sz w:val="32"/>
          <w:szCs w:val="32"/>
        </w:rPr>
        <w:t>万元用于</w:t>
      </w:r>
      <w:r>
        <w:rPr>
          <w:rFonts w:ascii="仿宋_GB2312" w:eastAsia="仿宋_GB2312" w:hAnsi="宋体"/>
          <w:sz w:val="32"/>
          <w:szCs w:val="32"/>
        </w:rPr>
        <w:t>2018</w:t>
      </w:r>
      <w:r>
        <w:rPr>
          <w:rFonts w:ascii="仿宋_GB2312" w:eastAsia="仿宋_GB2312" w:hAnsi="宋体" w:hint="eastAsia"/>
          <w:sz w:val="32"/>
          <w:szCs w:val="32"/>
        </w:rPr>
        <w:t>年拟脱贫村农村饮水安全工程建设。</w:t>
      </w:r>
    </w:p>
    <w:p w:rsidR="008B4786" w:rsidRDefault="003F6ADE">
      <w:pPr>
        <w:spacing w:line="560" w:lineRule="exact"/>
        <w:ind w:firstLine="640"/>
        <w:rPr>
          <w:rFonts w:ascii="楷体_GB2312" w:eastAsia="楷体_GB2312" w:hAnsi="黑体"/>
          <w:b/>
          <w:sz w:val="32"/>
          <w:szCs w:val="32"/>
        </w:rPr>
      </w:pPr>
      <w:r>
        <w:rPr>
          <w:rFonts w:ascii="黑体" w:eastAsia="黑体" w:hAnsi="黑体" w:hint="eastAsia"/>
          <w:sz w:val="32"/>
          <w:szCs w:val="32"/>
        </w:rPr>
        <w:t>五、保障措施</w:t>
      </w:r>
    </w:p>
    <w:p w:rsidR="008B4786" w:rsidRDefault="003F6ADE">
      <w:pPr>
        <w:spacing w:line="560" w:lineRule="exact"/>
        <w:ind w:firstLine="640"/>
        <w:rPr>
          <w:rFonts w:ascii="仿宋_GB2312" w:eastAsia="仿宋_GB2312" w:hAnsi="黑体" w:cs="仿宋"/>
          <w:sz w:val="32"/>
          <w:szCs w:val="32"/>
        </w:rPr>
      </w:pPr>
      <w:r>
        <w:rPr>
          <w:rFonts w:ascii="楷体_GB2312" w:eastAsia="楷体_GB2312" w:hint="eastAsia"/>
          <w:bCs/>
          <w:sz w:val="32"/>
          <w:szCs w:val="32"/>
        </w:rPr>
        <w:t>（一）立即组建法人单位。</w:t>
      </w:r>
      <w:r>
        <w:rPr>
          <w:rFonts w:ascii="仿宋_GB2312" w:eastAsia="仿宋_GB2312" w:hAnsi="宋体" w:hint="eastAsia"/>
          <w:sz w:val="32"/>
          <w:szCs w:val="32"/>
        </w:rPr>
        <w:t>镇坪县农村饮水工程建设指挥部办公室为农村饮水安全工程建设项目法人单位，具体负责工程组织、招标、建设管理及验收结算等工作，对工程建设质量、进度、安全和项目资金管理等工作负责。</w:t>
      </w:r>
    </w:p>
    <w:p w:rsidR="008B4786" w:rsidRDefault="003F6ADE">
      <w:pPr>
        <w:spacing w:line="560" w:lineRule="exact"/>
        <w:ind w:firstLine="640"/>
        <w:rPr>
          <w:rFonts w:ascii="仿宋_GB2312" w:eastAsia="仿宋_GB2312" w:hAnsi="宋体"/>
          <w:sz w:val="32"/>
          <w:szCs w:val="32"/>
        </w:rPr>
      </w:pPr>
      <w:r>
        <w:rPr>
          <w:rFonts w:ascii="楷体_GB2312" w:eastAsia="楷体_GB2312" w:hint="eastAsia"/>
          <w:bCs/>
          <w:sz w:val="32"/>
          <w:szCs w:val="32"/>
        </w:rPr>
        <w:t>（二）精细项目管理。</w:t>
      </w:r>
      <w:r>
        <w:rPr>
          <w:rFonts w:ascii="仿宋_GB2312" w:eastAsia="仿宋_GB2312" w:hAnsi="宋体" w:hint="eastAsia"/>
          <w:b/>
          <w:sz w:val="32"/>
          <w:szCs w:val="32"/>
        </w:rPr>
        <w:t>一是制定建设计划。</w:t>
      </w:r>
      <w:r>
        <w:rPr>
          <w:rFonts w:ascii="仿宋_GB2312" w:eastAsia="仿宋_GB2312" w:hAnsi="宋体" w:hint="eastAsia"/>
          <w:sz w:val="32"/>
          <w:szCs w:val="32"/>
        </w:rPr>
        <w:t>将具体的工程建设任务分解落实到每周，实行挂图作战，严格控制每个施工节点，对每个镇、村的工程进度实行动态管理，实行一月一通报、一季一考核，确保工程按期完成。</w:t>
      </w:r>
      <w:r>
        <w:rPr>
          <w:rFonts w:ascii="仿宋_GB2312" w:eastAsia="仿宋_GB2312" w:hAnsi="宋体" w:hint="eastAsia"/>
          <w:b/>
          <w:sz w:val="32"/>
          <w:szCs w:val="32"/>
        </w:rPr>
        <w:t>二是严格工程管理</w:t>
      </w:r>
      <w:r>
        <w:rPr>
          <w:rFonts w:ascii="仿宋_GB2312" w:eastAsia="仿宋_GB2312" w:hAnsi="宋体" w:hint="eastAsia"/>
          <w:sz w:val="32"/>
          <w:szCs w:val="32"/>
        </w:rPr>
        <w:t>。按照工程建设程序实施项目建设，严格施工合同管理，规范项目建设程序，夯实工程监理等责任。</w:t>
      </w:r>
      <w:r>
        <w:rPr>
          <w:rFonts w:ascii="仿宋_GB2312" w:eastAsia="仿宋_GB2312" w:hAnsi="宋体" w:hint="eastAsia"/>
          <w:b/>
          <w:sz w:val="32"/>
          <w:szCs w:val="32"/>
        </w:rPr>
        <w:t>三是确保工程质量。</w:t>
      </w:r>
      <w:r>
        <w:rPr>
          <w:rFonts w:ascii="仿宋_GB2312" w:eastAsia="仿宋_GB2312" w:hAnsi="宋体" w:hint="eastAsia"/>
          <w:sz w:val="32"/>
          <w:szCs w:val="32"/>
        </w:rPr>
        <w:t>通过政府质量监督、监理控制、施工单位保证、社会监督、第三方检测等手段严格控制建设质量，确保每处工程质量合格，力争全部建成精品工程。</w:t>
      </w:r>
    </w:p>
    <w:p w:rsidR="008B4786" w:rsidRDefault="003F6ADE">
      <w:pPr>
        <w:spacing w:line="560" w:lineRule="exact"/>
        <w:ind w:firstLine="640"/>
        <w:rPr>
          <w:rFonts w:ascii="仿宋_GB2312" w:eastAsia="仿宋_GB2312" w:hAnsi="宋体"/>
          <w:sz w:val="32"/>
          <w:szCs w:val="32"/>
        </w:rPr>
      </w:pPr>
      <w:r>
        <w:rPr>
          <w:rFonts w:ascii="楷体_GB2312" w:eastAsia="楷体_GB2312" w:hint="eastAsia"/>
          <w:bCs/>
          <w:sz w:val="32"/>
          <w:szCs w:val="32"/>
        </w:rPr>
        <w:t>（三）加强宣传，营造建设氛围。</w:t>
      </w:r>
      <w:r>
        <w:rPr>
          <w:rFonts w:ascii="仿宋_GB2312" w:eastAsia="仿宋_GB2312" w:hAnsi="宋体" w:cs="仿宋" w:hint="eastAsia"/>
          <w:sz w:val="32"/>
          <w:szCs w:val="32"/>
        </w:rPr>
        <w:t>加强工程建设过程信息收集和整理，确保每个月在媒体发布动态信息不少于</w:t>
      </w:r>
      <w:r>
        <w:rPr>
          <w:rFonts w:ascii="仿宋_GB2312" w:eastAsia="仿宋_GB2312" w:hAnsi="宋体" w:cs="仿宋"/>
          <w:sz w:val="32"/>
          <w:szCs w:val="32"/>
        </w:rPr>
        <w:t>3</w:t>
      </w:r>
      <w:r>
        <w:rPr>
          <w:rFonts w:ascii="仿宋_GB2312" w:eastAsia="仿宋_GB2312" w:hAnsi="宋体" w:cs="仿宋" w:hint="eastAsia"/>
          <w:sz w:val="32"/>
          <w:szCs w:val="32"/>
        </w:rPr>
        <w:t>篇。同</w:t>
      </w:r>
      <w:r>
        <w:rPr>
          <w:rFonts w:ascii="仿宋_GB2312" w:eastAsia="仿宋_GB2312" w:hAnsi="宋体" w:cs="仿宋" w:hint="eastAsia"/>
          <w:sz w:val="32"/>
          <w:szCs w:val="32"/>
        </w:rPr>
        <w:t>时，在工程实施过程中，广泛宣传《农村饮水工程建设管理办法》，</w:t>
      </w:r>
      <w:r>
        <w:rPr>
          <w:rFonts w:ascii="仿宋_GB2312" w:eastAsia="仿宋_GB2312" w:hAnsi="宋体" w:cs="仿宋" w:hint="eastAsia"/>
          <w:sz w:val="32"/>
          <w:szCs w:val="32"/>
        </w:rPr>
        <w:lastRenderedPageBreak/>
        <w:t>做到提前介入政策宣传、提前排查矛盾焦点，为项目顺利建设提供环境保障。</w:t>
      </w:r>
    </w:p>
    <w:p w:rsidR="008B4786" w:rsidRDefault="003F6ADE">
      <w:pPr>
        <w:spacing w:line="560" w:lineRule="exact"/>
        <w:ind w:firstLine="643"/>
        <w:rPr>
          <w:rFonts w:ascii="仿宋_GB2312" w:eastAsia="仿宋_GB2312" w:hAnsi="仿宋"/>
          <w:sz w:val="32"/>
          <w:szCs w:val="32"/>
        </w:rPr>
      </w:pPr>
      <w:r>
        <w:rPr>
          <w:rFonts w:ascii="楷体_GB2312" w:eastAsia="楷体_GB2312" w:hint="eastAsia"/>
          <w:bCs/>
          <w:sz w:val="32"/>
          <w:szCs w:val="32"/>
        </w:rPr>
        <w:t>（四）加快建立后续管理长效机制。</w:t>
      </w:r>
      <w:r>
        <w:rPr>
          <w:rFonts w:ascii="仿宋_GB2312" w:eastAsia="仿宋_GB2312" w:hAnsi="仿宋" w:hint="eastAsia"/>
          <w:sz w:val="32"/>
          <w:szCs w:val="32"/>
        </w:rPr>
        <w:t>督促指导各村监委会按照一事一议的原则，召开群众代表会议，成立农村安全饮水村级供水管理协会，落实管护责任和管理资金，建立健全村级供水建后管护运营长效机制，实现供水永续利用。</w:t>
      </w:r>
    </w:p>
    <w:p w:rsidR="008B4786" w:rsidRDefault="003F6ADE">
      <w:pPr>
        <w:spacing w:line="560" w:lineRule="exact"/>
        <w:ind w:firstLine="643"/>
        <w:rPr>
          <w:rFonts w:ascii="仿宋_GB2312" w:eastAsia="仿宋_GB2312" w:hAnsi="宋体"/>
          <w:sz w:val="32"/>
          <w:szCs w:val="32"/>
        </w:rPr>
      </w:pPr>
      <w:r>
        <w:rPr>
          <w:rFonts w:ascii="楷体_GB2312" w:eastAsia="楷体_GB2312" w:hint="eastAsia"/>
          <w:bCs/>
          <w:sz w:val="32"/>
          <w:szCs w:val="32"/>
        </w:rPr>
        <w:t>（五）严格考核，严格奖惩。</w:t>
      </w:r>
      <w:r>
        <w:rPr>
          <w:rFonts w:ascii="仿宋_GB2312" w:eastAsia="仿宋_GB2312" w:hAnsi="宋体" w:cs="仿宋" w:hint="eastAsia"/>
          <w:sz w:val="32"/>
          <w:szCs w:val="32"/>
        </w:rPr>
        <w:t>分类制定工作目标责任考核办法，严格对项目法人、施工监理、施工单位、镇村环境保障等进行考核</w:t>
      </w:r>
      <w:r>
        <w:rPr>
          <w:rFonts w:ascii="仿宋_GB2312" w:eastAsia="仿宋_GB2312" w:hAnsi="宋体" w:hint="eastAsia"/>
          <w:sz w:val="32"/>
          <w:szCs w:val="32"/>
        </w:rPr>
        <w:t>；推行黑名单或痕迹档案管理制度，将项目法人的管理成效、施工监理的</w:t>
      </w:r>
      <w:r>
        <w:rPr>
          <w:rFonts w:ascii="仿宋_GB2312" w:eastAsia="仿宋_GB2312" w:hAnsi="宋体" w:hint="eastAsia"/>
          <w:sz w:val="32"/>
          <w:szCs w:val="32"/>
        </w:rPr>
        <w:t>工作成绩、施工单位施工质量、镇村工程建设环境保障成绩纳入黑名单或痕迹档案管理，并采取奖罚措施。</w:t>
      </w:r>
    </w:p>
    <w:p w:rsidR="008B4786" w:rsidRDefault="008B4786">
      <w:pPr>
        <w:spacing w:line="560" w:lineRule="exact"/>
        <w:rPr>
          <w:rFonts w:ascii="黑体" w:eastAsia="黑体" w:hAnsi="黑体" w:cs="仿宋"/>
          <w:sz w:val="32"/>
          <w:szCs w:val="32"/>
        </w:rPr>
      </w:pPr>
    </w:p>
    <w:p w:rsidR="008B4786" w:rsidRDefault="003F6AD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附件：镇坪县农村安全饮水保障脱贫补短板攻坚工作</w:t>
      </w:r>
    </w:p>
    <w:p w:rsidR="008B4786" w:rsidRDefault="003F6ADE">
      <w:pPr>
        <w:spacing w:line="560" w:lineRule="exact"/>
        <w:ind w:firstLineChars="500" w:firstLine="1600"/>
        <w:rPr>
          <w:rFonts w:ascii="仿宋_GB2312" w:eastAsia="仿宋_GB2312" w:hAnsi="宋体"/>
          <w:sz w:val="32"/>
          <w:szCs w:val="32"/>
        </w:rPr>
      </w:pPr>
      <w:r>
        <w:rPr>
          <w:rFonts w:ascii="仿宋_GB2312" w:eastAsia="仿宋_GB2312" w:hAnsi="宋体" w:hint="eastAsia"/>
          <w:sz w:val="32"/>
          <w:szCs w:val="32"/>
        </w:rPr>
        <w:t>责任落实表</w:t>
      </w:r>
    </w:p>
    <w:p w:rsidR="008B4786" w:rsidRDefault="008B4786">
      <w:pPr>
        <w:spacing w:line="560" w:lineRule="exact"/>
        <w:ind w:firstLine="640"/>
        <w:rPr>
          <w:rFonts w:ascii="仿宋_GB2312" w:eastAsia="仿宋_GB2312" w:hAnsi="宋体"/>
          <w:sz w:val="32"/>
          <w:szCs w:val="32"/>
        </w:rPr>
      </w:pPr>
    </w:p>
    <w:p w:rsidR="008B4786" w:rsidRDefault="008B4786">
      <w:pPr>
        <w:spacing w:line="560" w:lineRule="exact"/>
        <w:ind w:firstLineChars="1545" w:firstLine="4944"/>
        <w:rPr>
          <w:rFonts w:ascii="仿宋_GB2312" w:eastAsia="仿宋_GB2312" w:hAnsi="宋体" w:cs="仿宋"/>
          <w:sz w:val="32"/>
          <w:szCs w:val="32"/>
        </w:rPr>
        <w:sectPr w:rsidR="008B4786">
          <w:footerReference w:type="default" r:id="rId25"/>
          <w:pgSz w:w="11906" w:h="16838"/>
          <w:pgMar w:top="2098" w:right="1474" w:bottom="1984" w:left="1587" w:header="851" w:footer="992" w:gutter="0"/>
          <w:pgNumType w:fmt="numberInDash"/>
          <w:cols w:space="720"/>
          <w:docGrid w:type="lines" w:linePitch="327"/>
        </w:sectPr>
      </w:pPr>
    </w:p>
    <w:p w:rsidR="008B4786" w:rsidRDefault="003F6ADE">
      <w:pPr>
        <w:spacing w:line="500" w:lineRule="exact"/>
        <w:rPr>
          <w:rFonts w:ascii="黑体" w:eastAsia="黑体" w:hAnsi="黑体" w:cs="黑体"/>
          <w:sz w:val="32"/>
          <w:szCs w:val="32"/>
        </w:rPr>
      </w:pPr>
      <w:r>
        <w:rPr>
          <w:rFonts w:ascii="黑体" w:eastAsia="黑体" w:hAnsi="黑体" w:cs="黑体" w:hint="eastAsia"/>
          <w:sz w:val="32"/>
          <w:szCs w:val="32"/>
        </w:rPr>
        <w:lastRenderedPageBreak/>
        <w:t>附件：</w:t>
      </w:r>
    </w:p>
    <w:tbl>
      <w:tblPr>
        <w:tblW w:w="15024" w:type="dxa"/>
        <w:jc w:val="center"/>
        <w:tblLayout w:type="fixed"/>
        <w:tblCellMar>
          <w:top w:w="15" w:type="dxa"/>
          <w:left w:w="15" w:type="dxa"/>
          <w:bottom w:w="15" w:type="dxa"/>
          <w:right w:w="15" w:type="dxa"/>
        </w:tblCellMar>
        <w:tblLook w:val="04A0" w:firstRow="1" w:lastRow="0" w:firstColumn="1" w:lastColumn="0" w:noHBand="0" w:noVBand="1"/>
      </w:tblPr>
      <w:tblGrid>
        <w:gridCol w:w="454"/>
        <w:gridCol w:w="1385"/>
        <w:gridCol w:w="534"/>
        <w:gridCol w:w="852"/>
        <w:gridCol w:w="2685"/>
        <w:gridCol w:w="895"/>
        <w:gridCol w:w="810"/>
        <w:gridCol w:w="780"/>
        <w:gridCol w:w="855"/>
        <w:gridCol w:w="855"/>
        <w:gridCol w:w="1200"/>
        <w:gridCol w:w="885"/>
        <w:gridCol w:w="586"/>
        <w:gridCol w:w="874"/>
        <w:gridCol w:w="1374"/>
      </w:tblGrid>
      <w:tr w:rsidR="008B4786">
        <w:trPr>
          <w:trHeight w:val="450"/>
          <w:tblHeader/>
          <w:jc w:val="center"/>
        </w:trPr>
        <w:tc>
          <w:tcPr>
            <w:tcW w:w="15024" w:type="dxa"/>
            <w:gridSpan w:val="15"/>
            <w:vAlign w:val="center"/>
          </w:tcPr>
          <w:p w:rsidR="008B4786" w:rsidRDefault="003F6ADE">
            <w:pPr>
              <w:widowControl/>
              <w:spacing w:line="500" w:lineRule="exact"/>
              <w:jc w:val="center"/>
              <w:textAlignment w:val="center"/>
              <w:rPr>
                <w:rFonts w:ascii="宋体" w:cs="宋体"/>
                <w:color w:val="000000"/>
                <w:sz w:val="36"/>
                <w:szCs w:val="36"/>
              </w:rPr>
            </w:pPr>
            <w:r>
              <w:rPr>
                <w:rFonts w:ascii="方正小标宋简体" w:eastAsia="方正小标宋简体" w:hAnsi="方正小标宋简体" w:cs="方正小标宋简体" w:hint="eastAsia"/>
                <w:color w:val="000000"/>
                <w:kern w:val="0"/>
                <w:sz w:val="36"/>
                <w:szCs w:val="36"/>
              </w:rPr>
              <w:t>镇坪县农村安全饮水保障脱贫补短板攻坚工作责任落实表</w:t>
            </w:r>
          </w:p>
        </w:tc>
      </w:tr>
      <w:tr w:rsidR="008B4786">
        <w:trPr>
          <w:trHeight w:val="300"/>
          <w:tblHeader/>
          <w:jc w:val="center"/>
        </w:trPr>
        <w:tc>
          <w:tcPr>
            <w:tcW w:w="454"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序号</w:t>
            </w:r>
          </w:p>
        </w:tc>
        <w:tc>
          <w:tcPr>
            <w:tcW w:w="138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工程名称</w:t>
            </w:r>
          </w:p>
        </w:tc>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建设性质</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供水范围</w:t>
            </w:r>
          </w:p>
        </w:tc>
        <w:tc>
          <w:tcPr>
            <w:tcW w:w="268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建设内容及规模</w:t>
            </w:r>
          </w:p>
        </w:tc>
        <w:tc>
          <w:tcPr>
            <w:tcW w:w="89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投资（万元）</w:t>
            </w:r>
          </w:p>
        </w:tc>
        <w:tc>
          <w:tcPr>
            <w:tcW w:w="2445" w:type="dxa"/>
            <w:gridSpan w:val="3"/>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供水人口</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资金筹措渠道</w:t>
            </w:r>
          </w:p>
        </w:tc>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项目进展情况</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完成时限</w:t>
            </w:r>
          </w:p>
        </w:tc>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责任领导</w:t>
            </w:r>
          </w:p>
        </w:tc>
        <w:tc>
          <w:tcPr>
            <w:tcW w:w="874"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包抓责任人</w:t>
            </w:r>
          </w:p>
        </w:tc>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具体责任人</w:t>
            </w:r>
          </w:p>
        </w:tc>
      </w:tr>
      <w:tr w:rsidR="008B4786">
        <w:trPr>
          <w:trHeight w:val="300"/>
          <w:tblHeader/>
          <w:jc w:val="center"/>
        </w:trPr>
        <w:tc>
          <w:tcPr>
            <w:tcW w:w="45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3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53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2445" w:type="dxa"/>
            <w:gridSpan w:val="3"/>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58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r>
      <w:tr w:rsidR="008B4786">
        <w:trPr>
          <w:trHeight w:val="300"/>
          <w:tblHeader/>
          <w:jc w:val="center"/>
        </w:trPr>
        <w:tc>
          <w:tcPr>
            <w:tcW w:w="45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3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53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2445" w:type="dxa"/>
            <w:gridSpan w:val="3"/>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58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r>
      <w:tr w:rsidR="008B4786">
        <w:trPr>
          <w:trHeight w:val="465"/>
          <w:tblHeader/>
          <w:jc w:val="center"/>
        </w:trPr>
        <w:tc>
          <w:tcPr>
            <w:tcW w:w="45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3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53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总人口（人）</w:t>
            </w:r>
          </w:p>
        </w:tc>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贫困人口</w:t>
            </w:r>
          </w:p>
        </w:tc>
        <w:tc>
          <w:tcPr>
            <w:tcW w:w="85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58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r>
      <w:tr w:rsidR="008B4786">
        <w:trPr>
          <w:trHeight w:val="570"/>
          <w:tblHeader/>
          <w:jc w:val="center"/>
        </w:trPr>
        <w:tc>
          <w:tcPr>
            <w:tcW w:w="45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3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53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户数（户）</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b/>
                <w:color w:val="000000"/>
                <w:sz w:val="22"/>
                <w:szCs w:val="22"/>
              </w:rPr>
            </w:pPr>
            <w:r>
              <w:rPr>
                <w:rFonts w:ascii="宋体" w:hAnsi="宋体" w:cs="宋体" w:hint="eastAsia"/>
                <w:b/>
                <w:color w:val="000000"/>
                <w:kern w:val="0"/>
                <w:sz w:val="22"/>
                <w:szCs w:val="22"/>
              </w:rPr>
              <w:t>人口（人）</w:t>
            </w:r>
          </w:p>
        </w:tc>
        <w:tc>
          <w:tcPr>
            <w:tcW w:w="85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58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87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b/>
                <w:color w:val="000000"/>
                <w:sz w:val="22"/>
                <w:szCs w:val="22"/>
              </w:rPr>
            </w:pPr>
          </w:p>
        </w:tc>
      </w:tr>
      <w:tr w:rsidR="008B4786">
        <w:trPr>
          <w:trHeight w:val="570"/>
          <w:jc w:val="center"/>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4381.98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42336</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3371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8322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r>
      <w:tr w:rsidR="008B4786">
        <w:trPr>
          <w:trHeight w:val="690"/>
          <w:jc w:val="center"/>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年建设</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1430.82</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13136</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1087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2617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全面完成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r>
      <w:tr w:rsidR="008B4786">
        <w:trPr>
          <w:trHeight w:val="225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城关镇小河村安全饮水工程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城关镇小河村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1.4</w:t>
            </w:r>
            <w:r>
              <w:rPr>
                <w:rFonts w:ascii="宋体" w:hAnsi="宋体" w:cs="宋体" w:hint="eastAsia"/>
                <w:color w:val="000000"/>
                <w:kern w:val="0"/>
                <w:sz w:val="22"/>
                <w:szCs w:val="22"/>
              </w:rPr>
              <w:t>、</w:t>
            </w:r>
            <w:r>
              <w:rPr>
                <w:rFonts w:ascii="宋体" w:hAnsi="宋体" w:cs="宋体"/>
                <w:color w:val="000000"/>
                <w:kern w:val="0"/>
                <w:sz w:val="22"/>
                <w:szCs w:val="22"/>
              </w:rPr>
              <w:t>5</w:t>
            </w:r>
            <w:r>
              <w:rPr>
                <w:rFonts w:ascii="宋体" w:hAnsi="宋体" w:cs="宋体" w:hint="eastAsia"/>
                <w:color w:val="000000"/>
                <w:kern w:val="0"/>
                <w:sz w:val="22"/>
                <w:szCs w:val="22"/>
              </w:rPr>
              <w:t>组新建取水枢纽、</w:t>
            </w:r>
            <w:r>
              <w:rPr>
                <w:rFonts w:ascii="宋体" w:hAnsi="宋体" w:cs="宋体"/>
                <w:color w:val="000000"/>
                <w:kern w:val="0"/>
                <w:sz w:val="22"/>
                <w:szCs w:val="22"/>
              </w:rPr>
              <w:t>280</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引水管慢滤池、</w:t>
            </w:r>
            <w:r>
              <w:rPr>
                <w:rFonts w:ascii="宋体" w:hAnsi="宋体" w:cs="宋体"/>
                <w:color w:val="000000"/>
                <w:kern w:val="0"/>
                <w:sz w:val="22"/>
                <w:szCs w:val="22"/>
              </w:rPr>
              <w:t>20m</w:t>
            </w:r>
            <w:r>
              <w:rPr>
                <w:rFonts w:ascii="宋体" w:hAnsi="宋体" w:cs="宋体" w:hint="eastAsia"/>
                <w:color w:val="000000"/>
                <w:kern w:val="0"/>
                <w:sz w:val="22"/>
                <w:szCs w:val="22"/>
              </w:rPr>
              <w:t>³清水池、加药间</w:t>
            </w:r>
            <w:r>
              <w:rPr>
                <w:rFonts w:ascii="宋体" w:hAnsi="宋体" w:cs="宋体"/>
                <w:color w:val="000000"/>
                <w:kern w:val="0"/>
                <w:sz w:val="22"/>
                <w:szCs w:val="22"/>
              </w:rPr>
              <w:t>1229</w:t>
            </w:r>
            <w:r>
              <w:rPr>
                <w:rFonts w:ascii="宋体" w:hAnsi="宋体" w:cs="宋体" w:hint="eastAsia"/>
                <w:color w:val="000000"/>
                <w:kern w:val="0"/>
                <w:sz w:val="22"/>
                <w:szCs w:val="22"/>
              </w:rPr>
              <w:t>米</w:t>
            </w:r>
            <w:r>
              <w:rPr>
                <w:rFonts w:ascii="宋体" w:hAnsi="宋体" w:cs="宋体"/>
                <w:color w:val="000000"/>
                <w:kern w:val="0"/>
                <w:sz w:val="22"/>
                <w:szCs w:val="22"/>
              </w:rPr>
              <w:t>DN63PE</w:t>
            </w:r>
            <w:r>
              <w:rPr>
                <w:rFonts w:ascii="宋体" w:hAnsi="宋体" w:cs="宋体" w:hint="eastAsia"/>
                <w:color w:val="000000"/>
                <w:kern w:val="0"/>
                <w:sz w:val="22"/>
                <w:szCs w:val="22"/>
              </w:rPr>
              <w:t>配水管；</w:t>
            </w:r>
            <w:r>
              <w:rPr>
                <w:rFonts w:ascii="宋体" w:hAnsi="宋体" w:cs="宋体"/>
                <w:color w:val="000000"/>
                <w:kern w:val="0"/>
                <w:sz w:val="22"/>
                <w:szCs w:val="22"/>
              </w:rPr>
              <w:t>2.1</w:t>
            </w:r>
            <w:r>
              <w:rPr>
                <w:rFonts w:ascii="宋体" w:hAnsi="宋体" w:cs="宋体" w:hint="eastAsia"/>
                <w:color w:val="000000"/>
                <w:kern w:val="0"/>
                <w:sz w:val="22"/>
                <w:szCs w:val="22"/>
              </w:rPr>
              <w:t>组新建取水枢纽、</w:t>
            </w:r>
            <w:r>
              <w:rPr>
                <w:rFonts w:ascii="宋体" w:hAnsi="宋体" w:cs="宋体"/>
                <w:color w:val="000000"/>
                <w:kern w:val="0"/>
                <w:sz w:val="22"/>
                <w:szCs w:val="22"/>
              </w:rPr>
              <w:t>429</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164</w:t>
            </w:r>
            <w:r>
              <w:rPr>
                <w:rFonts w:ascii="宋体" w:hAnsi="宋体" w:cs="宋体" w:hint="eastAsia"/>
                <w:color w:val="000000"/>
                <w:kern w:val="0"/>
                <w:sz w:val="22"/>
                <w:szCs w:val="22"/>
              </w:rPr>
              <w:t>米</w:t>
            </w:r>
            <w:r>
              <w:rPr>
                <w:rFonts w:ascii="宋体" w:hAnsi="宋体" w:cs="宋体"/>
                <w:color w:val="000000"/>
                <w:kern w:val="0"/>
                <w:sz w:val="22"/>
                <w:szCs w:val="22"/>
              </w:rPr>
              <w:t>DN32PE</w:t>
            </w:r>
            <w:r>
              <w:rPr>
                <w:rFonts w:ascii="宋体" w:hAnsi="宋体" w:cs="宋体" w:hint="eastAsia"/>
                <w:color w:val="000000"/>
                <w:kern w:val="0"/>
                <w:sz w:val="22"/>
                <w:szCs w:val="22"/>
              </w:rPr>
              <w:t>配水管；</w:t>
            </w:r>
            <w:r>
              <w:rPr>
                <w:rFonts w:ascii="宋体" w:hAnsi="宋体" w:cs="宋体"/>
                <w:color w:val="000000"/>
                <w:kern w:val="0"/>
                <w:sz w:val="22"/>
                <w:szCs w:val="22"/>
              </w:rPr>
              <w:t>3.8</w:t>
            </w:r>
            <w:r>
              <w:rPr>
                <w:rFonts w:ascii="宋体" w:hAnsi="宋体" w:cs="宋体" w:hint="eastAsia"/>
                <w:color w:val="000000"/>
                <w:kern w:val="0"/>
                <w:sz w:val="22"/>
                <w:szCs w:val="22"/>
              </w:rPr>
              <w:t>组新建取水枢纽、</w:t>
            </w:r>
            <w:r>
              <w:rPr>
                <w:rFonts w:ascii="宋体" w:hAnsi="宋体" w:cs="宋体"/>
                <w:color w:val="000000"/>
                <w:kern w:val="0"/>
                <w:sz w:val="22"/>
                <w:szCs w:val="22"/>
              </w:rPr>
              <w:t>65</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294</w:t>
            </w:r>
            <w:r>
              <w:rPr>
                <w:rFonts w:ascii="宋体" w:hAnsi="宋体" w:cs="宋体" w:hint="eastAsia"/>
                <w:color w:val="000000"/>
                <w:kern w:val="0"/>
                <w:sz w:val="22"/>
                <w:szCs w:val="22"/>
              </w:rPr>
              <w:t>米</w:t>
            </w:r>
            <w:r>
              <w:rPr>
                <w:rFonts w:ascii="宋体" w:hAnsi="宋体" w:cs="宋体"/>
                <w:color w:val="000000"/>
                <w:kern w:val="0"/>
                <w:sz w:val="22"/>
                <w:szCs w:val="22"/>
              </w:rPr>
              <w:t>DN32PE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102.92</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1286</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230</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08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城关镇新华村安全饮水工程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城关镇新华村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123</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慢滤池、</w:t>
            </w:r>
            <w:r>
              <w:rPr>
                <w:rFonts w:ascii="宋体" w:hAnsi="宋体" w:cs="宋体"/>
                <w:color w:val="000000"/>
                <w:kern w:val="0"/>
                <w:sz w:val="22"/>
                <w:szCs w:val="22"/>
              </w:rPr>
              <w:t>30m</w:t>
            </w:r>
            <w:r>
              <w:rPr>
                <w:rFonts w:ascii="宋体" w:hAnsi="宋体" w:cs="宋体" w:hint="eastAsia"/>
                <w:color w:val="000000"/>
                <w:kern w:val="0"/>
                <w:sz w:val="22"/>
                <w:szCs w:val="22"/>
              </w:rPr>
              <w:t>³清水池、加药间</w:t>
            </w:r>
            <w:r>
              <w:rPr>
                <w:rFonts w:ascii="宋体" w:cs="宋体"/>
                <w:color w:val="000000"/>
                <w:kern w:val="0"/>
                <w:sz w:val="22"/>
                <w:szCs w:val="22"/>
              </w:rPr>
              <w:br/>
            </w:r>
            <w:r>
              <w:rPr>
                <w:rFonts w:ascii="宋体" w:hAnsi="宋体" w:cs="宋体"/>
                <w:color w:val="000000"/>
                <w:kern w:val="0"/>
                <w:sz w:val="22"/>
                <w:szCs w:val="22"/>
              </w:rPr>
              <w:t>1452</w:t>
            </w:r>
            <w:r>
              <w:rPr>
                <w:rFonts w:ascii="宋体" w:hAnsi="宋体" w:cs="宋体" w:hint="eastAsia"/>
                <w:color w:val="000000"/>
                <w:kern w:val="0"/>
                <w:sz w:val="22"/>
                <w:szCs w:val="22"/>
              </w:rPr>
              <w:t>米</w:t>
            </w:r>
            <w:r>
              <w:rPr>
                <w:rFonts w:ascii="宋体" w:hAnsi="宋体" w:cs="宋体"/>
                <w:color w:val="000000"/>
                <w:kern w:val="0"/>
                <w:sz w:val="22"/>
                <w:szCs w:val="22"/>
              </w:rPr>
              <w:t>DN63PE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50.48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749</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137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71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3</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城关镇联盟村供水工程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城关镇联盟村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组新建枢纽、引水管、慢滤池、清水池、消毒间、围墙、大门、配水管；</w:t>
            </w:r>
            <w:r>
              <w:rPr>
                <w:rFonts w:ascii="宋体" w:hAnsi="宋体" w:cs="宋体"/>
                <w:color w:val="000000"/>
                <w:kern w:val="0"/>
                <w:sz w:val="22"/>
                <w:szCs w:val="22"/>
              </w:rPr>
              <w:t>6</w:t>
            </w:r>
            <w:r>
              <w:rPr>
                <w:rFonts w:ascii="宋体" w:hAnsi="宋体" w:cs="宋体" w:hint="eastAsia"/>
                <w:color w:val="000000"/>
                <w:kern w:val="0"/>
                <w:sz w:val="22"/>
                <w:szCs w:val="22"/>
              </w:rPr>
              <w:t>组新建枢纽、引水管、慢滤池、清水池、消毒间、围墙、大门、配水管；</w:t>
            </w:r>
            <w:r>
              <w:rPr>
                <w:rFonts w:ascii="宋体" w:hAnsi="宋体" w:cs="宋体"/>
                <w:color w:val="000000"/>
                <w:kern w:val="0"/>
                <w:sz w:val="22"/>
                <w:szCs w:val="22"/>
              </w:rPr>
              <w:t>3</w:t>
            </w:r>
            <w:r>
              <w:rPr>
                <w:rFonts w:ascii="宋体" w:hAnsi="宋体" w:cs="宋体" w:hint="eastAsia"/>
                <w:color w:val="000000"/>
                <w:kern w:val="0"/>
                <w:sz w:val="22"/>
                <w:szCs w:val="22"/>
              </w:rPr>
              <w:t>组改造取水口，更换引水管和配水管；</w:t>
            </w:r>
            <w:r>
              <w:rPr>
                <w:rFonts w:ascii="宋体" w:hAnsi="宋体" w:cs="宋体"/>
                <w:color w:val="000000"/>
                <w:kern w:val="0"/>
                <w:sz w:val="22"/>
                <w:szCs w:val="22"/>
              </w:rPr>
              <w:t>2</w:t>
            </w:r>
            <w:r>
              <w:rPr>
                <w:rFonts w:ascii="宋体" w:hAnsi="宋体" w:cs="宋体" w:hint="eastAsia"/>
                <w:color w:val="000000"/>
                <w:kern w:val="0"/>
                <w:sz w:val="22"/>
                <w:szCs w:val="22"/>
              </w:rPr>
              <w:t>组新建枢纽、引水管、快滤池、清水池、配水管；</w:t>
            </w:r>
            <w:r>
              <w:rPr>
                <w:rFonts w:ascii="宋体" w:hAnsi="宋体" w:cs="宋体"/>
                <w:color w:val="000000"/>
                <w:kern w:val="0"/>
                <w:sz w:val="22"/>
                <w:szCs w:val="22"/>
              </w:rPr>
              <w:t>4</w:t>
            </w:r>
            <w:r>
              <w:rPr>
                <w:rFonts w:ascii="宋体" w:hAnsi="宋体" w:cs="宋体" w:hint="eastAsia"/>
                <w:color w:val="000000"/>
                <w:kern w:val="0"/>
                <w:sz w:val="22"/>
                <w:szCs w:val="22"/>
              </w:rPr>
              <w:t>组新建清水池、更换引水、配水管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129.88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1019</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94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上竹镇松坪村供水工程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上竹镇松坪村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265</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30m</w:t>
            </w:r>
            <w:r>
              <w:rPr>
                <w:rFonts w:ascii="宋体" w:hAnsi="宋体" w:cs="宋体" w:hint="eastAsia"/>
                <w:color w:val="000000"/>
                <w:kern w:val="0"/>
                <w:sz w:val="22"/>
                <w:szCs w:val="22"/>
              </w:rPr>
              <w:t>³清水池</w:t>
            </w:r>
            <w:r>
              <w:rPr>
                <w:rFonts w:ascii="宋体" w:cs="宋体"/>
                <w:color w:val="000000"/>
                <w:kern w:val="0"/>
                <w:sz w:val="22"/>
                <w:szCs w:val="22"/>
              </w:rPr>
              <w:br/>
            </w:r>
            <w:r>
              <w:rPr>
                <w:rFonts w:ascii="宋体" w:hAnsi="宋体" w:cs="宋体"/>
                <w:color w:val="000000"/>
                <w:kern w:val="0"/>
                <w:sz w:val="22"/>
                <w:szCs w:val="22"/>
              </w:rPr>
              <w:t>3129</w:t>
            </w:r>
            <w:r>
              <w:rPr>
                <w:rFonts w:ascii="宋体" w:hAnsi="宋体" w:cs="宋体" w:hint="eastAsia"/>
                <w:color w:val="000000"/>
                <w:kern w:val="0"/>
                <w:sz w:val="22"/>
                <w:szCs w:val="22"/>
              </w:rPr>
              <w:t>米</w:t>
            </w:r>
            <w:r>
              <w:rPr>
                <w:rFonts w:ascii="宋体" w:hAnsi="宋体" w:cs="宋体"/>
                <w:color w:val="000000"/>
                <w:kern w:val="0"/>
                <w:sz w:val="22"/>
                <w:szCs w:val="22"/>
              </w:rPr>
              <w:t>DN75</w:t>
            </w:r>
            <w:r>
              <w:rPr>
                <w:rFonts w:ascii="宋体" w:hAnsi="宋体" w:cs="宋体" w:hint="eastAsia"/>
                <w:color w:val="000000"/>
                <w:kern w:val="0"/>
                <w:sz w:val="22"/>
                <w:szCs w:val="22"/>
              </w:rPr>
              <w:t>～</w:t>
            </w:r>
            <w:r>
              <w:rPr>
                <w:rFonts w:ascii="宋体" w:hAnsi="宋体" w:cs="宋体"/>
                <w:color w:val="000000"/>
                <w:kern w:val="0"/>
                <w:sz w:val="22"/>
                <w:szCs w:val="22"/>
              </w:rPr>
              <w:t>63PE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79.34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456</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143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87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上竹镇发龙村安全饮水工程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上竹镇发龙村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取水枢纽、输水管道、净水厂、供水管道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33.1</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492</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正在建设，但资金未落实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10</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94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钟宝镇得胜村安全饮水工程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钟宝镇得胜村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131</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460</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63.38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1098</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225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94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7</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钟宝镇东风村安全饮水工程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钟宝镇东风村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420</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慢滤池、</w:t>
            </w:r>
            <w:r>
              <w:rPr>
                <w:rFonts w:ascii="宋体" w:hAnsi="宋体" w:cs="宋体"/>
                <w:color w:val="000000"/>
                <w:kern w:val="0"/>
                <w:sz w:val="22"/>
                <w:szCs w:val="22"/>
              </w:rPr>
              <w:t>30m</w:t>
            </w:r>
            <w:r>
              <w:rPr>
                <w:rFonts w:ascii="宋体" w:hAnsi="宋体" w:cs="宋体" w:hint="eastAsia"/>
                <w:color w:val="000000"/>
                <w:kern w:val="0"/>
                <w:sz w:val="22"/>
                <w:szCs w:val="22"/>
              </w:rPr>
              <w:t>³清水池、加药间</w:t>
            </w:r>
            <w:r>
              <w:rPr>
                <w:rFonts w:ascii="宋体" w:cs="宋体"/>
                <w:color w:val="000000"/>
                <w:kern w:val="0"/>
                <w:sz w:val="22"/>
                <w:szCs w:val="22"/>
              </w:rPr>
              <w:br/>
            </w:r>
            <w:r>
              <w:rPr>
                <w:rFonts w:ascii="宋体" w:hAnsi="宋体" w:cs="宋体"/>
                <w:color w:val="000000"/>
                <w:kern w:val="0"/>
                <w:sz w:val="22"/>
                <w:szCs w:val="22"/>
              </w:rPr>
              <w:t>1565</w:t>
            </w:r>
            <w:r>
              <w:rPr>
                <w:rFonts w:ascii="宋体" w:hAnsi="宋体" w:cs="宋体" w:hint="eastAsia"/>
                <w:color w:val="000000"/>
                <w:kern w:val="0"/>
                <w:sz w:val="22"/>
                <w:szCs w:val="22"/>
              </w:rPr>
              <w:t>米</w:t>
            </w:r>
            <w:r>
              <w:rPr>
                <w:rFonts w:ascii="宋体" w:hAnsi="宋体" w:cs="宋体"/>
                <w:color w:val="000000"/>
                <w:kern w:val="0"/>
                <w:sz w:val="22"/>
                <w:szCs w:val="22"/>
              </w:rPr>
              <w:t>DN63PE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64.24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1364</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141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钟宝镇民主村安全饮水工程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钟宝镇民主村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64</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30m</w:t>
            </w:r>
            <w:r>
              <w:rPr>
                <w:rFonts w:ascii="宋体" w:hAnsi="宋体" w:cs="宋体" w:hint="eastAsia"/>
                <w:color w:val="000000"/>
                <w:kern w:val="0"/>
                <w:sz w:val="22"/>
                <w:szCs w:val="22"/>
              </w:rPr>
              <w:t>³清水池</w:t>
            </w:r>
            <w:r>
              <w:rPr>
                <w:rFonts w:ascii="宋体" w:cs="宋体"/>
                <w:color w:val="000000"/>
                <w:kern w:val="0"/>
                <w:sz w:val="22"/>
                <w:szCs w:val="22"/>
              </w:rPr>
              <w:br/>
            </w:r>
            <w:r>
              <w:rPr>
                <w:rFonts w:ascii="宋体" w:hAnsi="宋体" w:cs="宋体"/>
                <w:color w:val="000000"/>
                <w:kern w:val="0"/>
                <w:sz w:val="22"/>
                <w:szCs w:val="22"/>
              </w:rPr>
              <w:t>1662</w:t>
            </w:r>
            <w:r>
              <w:rPr>
                <w:rFonts w:ascii="宋体" w:hAnsi="宋体" w:cs="宋体" w:hint="eastAsia"/>
                <w:color w:val="000000"/>
                <w:kern w:val="0"/>
                <w:sz w:val="22"/>
                <w:szCs w:val="22"/>
              </w:rPr>
              <w:t>米</w:t>
            </w:r>
            <w:r>
              <w:rPr>
                <w:rFonts w:ascii="宋体" w:hAnsi="宋体" w:cs="宋体"/>
                <w:color w:val="000000"/>
                <w:kern w:val="0"/>
                <w:sz w:val="22"/>
                <w:szCs w:val="22"/>
              </w:rPr>
              <w:t>DN75-32PE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46.54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1078</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工程已实施，但资金未落实。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80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曙坪镇阳安村安全饮水工程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曙坪镇阳安村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120</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慢滤池、</w:t>
            </w:r>
            <w:r>
              <w:rPr>
                <w:rFonts w:ascii="宋体" w:hAnsi="宋体" w:cs="宋体"/>
                <w:color w:val="000000"/>
                <w:kern w:val="0"/>
                <w:sz w:val="22"/>
                <w:szCs w:val="22"/>
              </w:rPr>
              <w:t>30m</w:t>
            </w:r>
            <w:r>
              <w:rPr>
                <w:rFonts w:ascii="宋体" w:hAnsi="宋体" w:cs="宋体" w:hint="eastAsia"/>
                <w:color w:val="000000"/>
                <w:kern w:val="0"/>
                <w:sz w:val="22"/>
                <w:szCs w:val="22"/>
              </w:rPr>
              <w:t>³清水池、加药间</w:t>
            </w:r>
            <w:r>
              <w:rPr>
                <w:rFonts w:ascii="宋体" w:cs="宋体"/>
                <w:color w:val="000000"/>
                <w:kern w:val="0"/>
                <w:sz w:val="22"/>
                <w:szCs w:val="22"/>
              </w:rPr>
              <w:br/>
            </w:r>
            <w:r>
              <w:rPr>
                <w:rFonts w:ascii="宋体" w:hAnsi="宋体" w:cs="宋体"/>
                <w:color w:val="000000"/>
                <w:kern w:val="0"/>
                <w:sz w:val="22"/>
                <w:szCs w:val="22"/>
              </w:rPr>
              <w:t>3305</w:t>
            </w:r>
            <w:r>
              <w:rPr>
                <w:rFonts w:ascii="宋体" w:hAnsi="宋体" w:cs="宋体" w:hint="eastAsia"/>
                <w:color w:val="000000"/>
                <w:kern w:val="0"/>
                <w:sz w:val="22"/>
                <w:szCs w:val="22"/>
              </w:rPr>
              <w:t>米</w:t>
            </w:r>
            <w:r>
              <w:rPr>
                <w:rFonts w:ascii="宋体" w:hAnsi="宋体" w:cs="宋体"/>
                <w:color w:val="000000"/>
                <w:kern w:val="0"/>
                <w:sz w:val="22"/>
                <w:szCs w:val="22"/>
              </w:rPr>
              <w:t>DN63-25PE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52.64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431</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91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曙坪镇战斗村安全饮水工程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曙坪镇战斗村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195</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慢滤池、</w:t>
            </w:r>
            <w:r>
              <w:rPr>
                <w:rFonts w:ascii="宋体" w:hAnsi="宋体" w:cs="宋体"/>
                <w:color w:val="000000"/>
                <w:kern w:val="0"/>
                <w:sz w:val="22"/>
                <w:szCs w:val="22"/>
              </w:rPr>
              <w:t>30m</w:t>
            </w:r>
            <w:r>
              <w:rPr>
                <w:rFonts w:ascii="宋体" w:hAnsi="宋体" w:cs="宋体" w:hint="eastAsia"/>
                <w:color w:val="000000"/>
                <w:kern w:val="0"/>
                <w:sz w:val="22"/>
                <w:szCs w:val="22"/>
              </w:rPr>
              <w:t>³清水池、加药间</w:t>
            </w:r>
            <w:r>
              <w:rPr>
                <w:rFonts w:ascii="宋体" w:cs="宋体"/>
                <w:color w:val="000000"/>
                <w:kern w:val="0"/>
                <w:sz w:val="22"/>
                <w:szCs w:val="22"/>
              </w:rPr>
              <w:br/>
            </w:r>
            <w:r>
              <w:rPr>
                <w:rFonts w:ascii="宋体" w:hAnsi="宋体" w:cs="宋体"/>
                <w:color w:val="000000"/>
                <w:kern w:val="0"/>
                <w:sz w:val="22"/>
                <w:szCs w:val="22"/>
              </w:rPr>
              <w:t>2778</w:t>
            </w:r>
            <w:r>
              <w:rPr>
                <w:rFonts w:ascii="宋体" w:hAnsi="宋体" w:cs="宋体" w:hint="eastAsia"/>
                <w:color w:val="000000"/>
                <w:kern w:val="0"/>
                <w:sz w:val="22"/>
                <w:szCs w:val="22"/>
              </w:rPr>
              <w:t>米</w:t>
            </w:r>
            <w:r>
              <w:rPr>
                <w:rFonts w:ascii="宋体" w:hAnsi="宋体" w:cs="宋体"/>
                <w:color w:val="000000"/>
                <w:kern w:val="0"/>
                <w:sz w:val="22"/>
                <w:szCs w:val="22"/>
              </w:rPr>
              <w:t>DN75-32PE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78.15</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539</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94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11</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华坪镇尖山坪村安全饮水工程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华坪镇尖山坪村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1790</w:t>
            </w:r>
            <w:r>
              <w:rPr>
                <w:rFonts w:ascii="宋体" w:hAnsi="宋体" w:cs="宋体" w:hint="eastAsia"/>
                <w:color w:val="000000"/>
                <w:kern w:val="0"/>
                <w:sz w:val="22"/>
                <w:szCs w:val="22"/>
              </w:rPr>
              <w:t>米</w:t>
            </w:r>
            <w:r>
              <w:rPr>
                <w:rFonts w:ascii="宋体" w:hAnsi="宋体" w:cs="宋体"/>
                <w:color w:val="000000"/>
                <w:kern w:val="0"/>
                <w:sz w:val="22"/>
                <w:szCs w:val="22"/>
              </w:rPr>
              <w:t>DN75PE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反应沉淀池、无阀滤池</w:t>
            </w:r>
            <w:r>
              <w:rPr>
                <w:rFonts w:ascii="宋体" w:hAnsi="宋体" w:cs="宋体"/>
                <w:color w:val="000000"/>
                <w:kern w:val="0"/>
                <w:sz w:val="22"/>
                <w:szCs w:val="22"/>
              </w:rPr>
              <w:t>100m</w:t>
            </w:r>
            <w:r>
              <w:rPr>
                <w:rFonts w:ascii="宋体" w:hAnsi="宋体" w:cs="宋体" w:hint="eastAsia"/>
                <w:color w:val="000000"/>
                <w:kern w:val="0"/>
                <w:sz w:val="22"/>
                <w:szCs w:val="22"/>
              </w:rPr>
              <w:t>³清水池、加药间</w:t>
            </w:r>
            <w:r>
              <w:rPr>
                <w:rFonts w:ascii="宋体" w:hAnsi="宋体" w:cs="宋体"/>
                <w:color w:val="000000"/>
                <w:kern w:val="0"/>
                <w:sz w:val="22"/>
                <w:szCs w:val="22"/>
              </w:rPr>
              <w:t>3266</w:t>
            </w:r>
            <w:r>
              <w:rPr>
                <w:rFonts w:ascii="宋体" w:hAnsi="宋体" w:cs="宋体" w:hint="eastAsia"/>
                <w:color w:val="000000"/>
                <w:kern w:val="0"/>
                <w:sz w:val="22"/>
                <w:szCs w:val="22"/>
              </w:rPr>
              <w:t>米</w:t>
            </w:r>
            <w:r>
              <w:rPr>
                <w:rFonts w:ascii="宋体" w:hAnsi="宋体" w:cs="宋体"/>
                <w:color w:val="000000"/>
                <w:kern w:val="0"/>
                <w:sz w:val="22"/>
                <w:szCs w:val="22"/>
              </w:rPr>
              <w:t>DN125-50PE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176.14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1087</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194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已开工建设，资金未落实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94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华坪镇三坝村安全饮水工程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华坪镇三坝村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456</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1174</w:t>
            </w:r>
            <w:r>
              <w:rPr>
                <w:rFonts w:ascii="宋体" w:hAnsi="宋体" w:cs="宋体" w:hint="eastAsia"/>
                <w:color w:val="000000"/>
                <w:kern w:val="0"/>
                <w:sz w:val="22"/>
                <w:szCs w:val="22"/>
              </w:rPr>
              <w:t>米</w:t>
            </w:r>
            <w:r>
              <w:rPr>
                <w:rFonts w:ascii="宋体" w:hAnsi="宋体" w:cs="宋体"/>
                <w:color w:val="000000"/>
                <w:kern w:val="0"/>
                <w:sz w:val="22"/>
                <w:szCs w:val="22"/>
              </w:rPr>
              <w:t>DN63-32PE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42.73</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198</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163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已开工建设，资金未落实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13</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华坪镇渝龙村安全饮水工程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华坪镇渝龙村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420</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cs="宋体"/>
                <w:color w:val="000000"/>
                <w:kern w:val="0"/>
                <w:sz w:val="22"/>
                <w:szCs w:val="22"/>
              </w:rPr>
              <w:br/>
            </w:r>
            <w:r>
              <w:rPr>
                <w:rFonts w:ascii="宋体" w:hAnsi="宋体" w:cs="宋体"/>
                <w:color w:val="000000"/>
                <w:kern w:val="0"/>
                <w:sz w:val="22"/>
                <w:szCs w:val="22"/>
              </w:rPr>
              <w:t>4960</w:t>
            </w:r>
            <w:r>
              <w:rPr>
                <w:rFonts w:ascii="宋体" w:hAnsi="宋体" w:cs="宋体" w:hint="eastAsia"/>
                <w:color w:val="000000"/>
                <w:kern w:val="0"/>
                <w:sz w:val="22"/>
                <w:szCs w:val="22"/>
              </w:rPr>
              <w:t>米</w:t>
            </w:r>
            <w:r>
              <w:rPr>
                <w:rFonts w:ascii="宋体" w:hAnsi="宋体" w:cs="宋体"/>
                <w:color w:val="000000"/>
                <w:kern w:val="0"/>
                <w:sz w:val="22"/>
                <w:szCs w:val="22"/>
              </w:rPr>
              <w:t>DN63-32PE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58.57</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468</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正在建设，但资金未落实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10</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94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14</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曾家镇花坪村安全饮水工程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曾家镇花坪村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218</w:t>
            </w:r>
            <w:r>
              <w:rPr>
                <w:rFonts w:ascii="宋体" w:hAnsi="宋体" w:cs="宋体" w:hint="eastAsia"/>
                <w:color w:val="000000"/>
                <w:kern w:val="0"/>
                <w:sz w:val="22"/>
                <w:szCs w:val="22"/>
              </w:rPr>
              <w:t>米</w:t>
            </w:r>
            <w:r>
              <w:rPr>
                <w:rFonts w:ascii="宋体" w:hAnsi="宋体" w:cs="宋体"/>
                <w:color w:val="000000"/>
                <w:kern w:val="0"/>
                <w:sz w:val="22"/>
                <w:szCs w:val="22"/>
              </w:rPr>
              <w:t>DN75PE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反应沉淀池、无阀滤池</w:t>
            </w:r>
            <w:r>
              <w:rPr>
                <w:rFonts w:ascii="宋体" w:hAnsi="宋体" w:cs="宋体"/>
                <w:color w:val="000000"/>
                <w:kern w:val="0"/>
                <w:sz w:val="22"/>
                <w:szCs w:val="22"/>
              </w:rPr>
              <w:t>100m</w:t>
            </w:r>
            <w:r>
              <w:rPr>
                <w:rFonts w:ascii="宋体" w:hAnsi="宋体" w:cs="宋体" w:hint="eastAsia"/>
                <w:color w:val="000000"/>
                <w:kern w:val="0"/>
                <w:sz w:val="22"/>
                <w:szCs w:val="22"/>
              </w:rPr>
              <w:t>³清水池、加药间</w:t>
            </w:r>
            <w:r>
              <w:rPr>
                <w:rFonts w:ascii="宋体" w:hAnsi="宋体" w:cs="宋体"/>
                <w:color w:val="000000"/>
                <w:kern w:val="0"/>
                <w:sz w:val="22"/>
                <w:szCs w:val="22"/>
              </w:rPr>
              <w:t>3076</w:t>
            </w:r>
            <w:r>
              <w:rPr>
                <w:rFonts w:ascii="宋体" w:hAnsi="宋体" w:cs="宋体" w:hint="eastAsia"/>
                <w:color w:val="000000"/>
                <w:kern w:val="0"/>
                <w:sz w:val="22"/>
                <w:szCs w:val="22"/>
              </w:rPr>
              <w:t>米</w:t>
            </w:r>
            <w:r>
              <w:rPr>
                <w:rFonts w:ascii="宋体" w:hAnsi="宋体" w:cs="宋体"/>
                <w:color w:val="000000"/>
                <w:kern w:val="0"/>
                <w:sz w:val="22"/>
                <w:szCs w:val="22"/>
              </w:rPr>
              <w:t>DN125</w:t>
            </w:r>
            <w:r>
              <w:rPr>
                <w:rFonts w:ascii="宋体" w:hAnsi="宋体" w:cs="宋体" w:hint="eastAsia"/>
                <w:color w:val="000000"/>
                <w:kern w:val="0"/>
                <w:sz w:val="22"/>
                <w:szCs w:val="22"/>
              </w:rPr>
              <w:t>～</w:t>
            </w:r>
            <w:r>
              <w:rPr>
                <w:rFonts w:ascii="宋体" w:hAnsi="宋体" w:cs="宋体"/>
                <w:color w:val="000000"/>
                <w:kern w:val="0"/>
                <w:sz w:val="22"/>
                <w:szCs w:val="22"/>
              </w:rPr>
              <w:t>75PE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160.24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909</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219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中央及县级整合资金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正在建设，部分资金已下达</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94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15</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曾家镇洪阳村安全饮水工程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曾家镇洪阳村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225</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568</w:t>
            </w:r>
            <w:r>
              <w:rPr>
                <w:rFonts w:ascii="宋体" w:hAnsi="宋体" w:cs="宋体" w:hint="eastAsia"/>
                <w:color w:val="000000"/>
                <w:kern w:val="0"/>
                <w:sz w:val="22"/>
                <w:szCs w:val="22"/>
              </w:rPr>
              <w:t>米</w:t>
            </w:r>
            <w:r>
              <w:rPr>
                <w:rFonts w:ascii="宋体" w:hAnsi="宋体" w:cs="宋体"/>
                <w:color w:val="000000"/>
                <w:kern w:val="0"/>
                <w:sz w:val="22"/>
                <w:szCs w:val="22"/>
              </w:rPr>
              <w:lastRenderedPageBreak/>
              <w:t>DN40PE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34.15</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62</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211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94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16</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曾家镇鱼坪村供水工程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曾家镇鱼坪村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139</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慢滤池、</w:t>
            </w:r>
            <w:r>
              <w:rPr>
                <w:rFonts w:ascii="宋体" w:hAnsi="宋体" w:cs="宋体"/>
                <w:color w:val="000000"/>
                <w:kern w:val="0"/>
                <w:sz w:val="22"/>
                <w:szCs w:val="22"/>
              </w:rPr>
              <w:t>30m</w:t>
            </w:r>
            <w:r>
              <w:rPr>
                <w:rFonts w:ascii="宋体" w:hAnsi="宋体" w:cs="宋体" w:hint="eastAsia"/>
                <w:color w:val="000000"/>
                <w:kern w:val="0"/>
                <w:sz w:val="22"/>
                <w:szCs w:val="22"/>
              </w:rPr>
              <w:t>³清水池、加药间</w:t>
            </w:r>
            <w:r>
              <w:rPr>
                <w:rFonts w:ascii="宋体" w:cs="宋体"/>
                <w:color w:val="000000"/>
                <w:kern w:val="0"/>
                <w:sz w:val="22"/>
                <w:szCs w:val="22"/>
              </w:rPr>
              <w:br/>
            </w:r>
            <w:r>
              <w:rPr>
                <w:rFonts w:ascii="宋体" w:hAnsi="宋体" w:cs="宋体"/>
                <w:color w:val="000000"/>
                <w:kern w:val="0"/>
                <w:sz w:val="22"/>
                <w:szCs w:val="22"/>
              </w:rPr>
              <w:t>3962</w:t>
            </w:r>
            <w:r>
              <w:rPr>
                <w:rFonts w:ascii="宋体" w:hAnsi="宋体" w:cs="宋体" w:hint="eastAsia"/>
                <w:color w:val="000000"/>
                <w:kern w:val="0"/>
                <w:sz w:val="22"/>
                <w:szCs w:val="22"/>
              </w:rPr>
              <w:t>米</w:t>
            </w:r>
            <w:r>
              <w:rPr>
                <w:rFonts w:ascii="宋体" w:hAnsi="宋体" w:cs="宋体"/>
                <w:color w:val="000000"/>
                <w:kern w:val="0"/>
                <w:sz w:val="22"/>
                <w:szCs w:val="22"/>
              </w:rPr>
              <w:t>DN75PE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92.22</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481</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213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17</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牛头店镇竹叶村安全饮水工程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牛头店镇竹叶村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213</w:t>
            </w:r>
            <w:r>
              <w:rPr>
                <w:rFonts w:ascii="宋体" w:hAnsi="宋体" w:cs="宋体" w:hint="eastAsia"/>
                <w:color w:val="000000"/>
                <w:kern w:val="0"/>
                <w:sz w:val="22"/>
                <w:szCs w:val="22"/>
              </w:rPr>
              <w:t>米</w:t>
            </w:r>
            <w:r>
              <w:rPr>
                <w:rFonts w:ascii="宋体" w:hAnsi="宋体" w:cs="宋体"/>
                <w:color w:val="000000"/>
                <w:kern w:val="0"/>
                <w:sz w:val="22"/>
                <w:szCs w:val="22"/>
              </w:rPr>
              <w:t>DN63PE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慢滤池、</w:t>
            </w:r>
            <w:r>
              <w:rPr>
                <w:rFonts w:ascii="宋体" w:hAnsi="宋体" w:cs="宋体"/>
                <w:color w:val="000000"/>
                <w:kern w:val="0"/>
                <w:sz w:val="22"/>
                <w:szCs w:val="22"/>
              </w:rPr>
              <w:t>50m</w:t>
            </w:r>
            <w:r>
              <w:rPr>
                <w:rFonts w:ascii="宋体" w:hAnsi="宋体" w:cs="宋体" w:hint="eastAsia"/>
                <w:color w:val="000000"/>
                <w:kern w:val="0"/>
                <w:sz w:val="22"/>
                <w:szCs w:val="22"/>
              </w:rPr>
              <w:t>³清水池、加药间</w:t>
            </w:r>
            <w:r>
              <w:rPr>
                <w:rFonts w:ascii="宋体" w:cs="宋体"/>
                <w:color w:val="000000"/>
                <w:kern w:val="0"/>
                <w:sz w:val="22"/>
                <w:szCs w:val="22"/>
              </w:rPr>
              <w:br/>
            </w:r>
            <w:r>
              <w:rPr>
                <w:rFonts w:ascii="宋体" w:hAnsi="宋体" w:cs="宋体"/>
                <w:color w:val="000000"/>
                <w:kern w:val="0"/>
                <w:sz w:val="22"/>
                <w:szCs w:val="22"/>
              </w:rPr>
              <w:t>4564</w:t>
            </w:r>
            <w:r>
              <w:rPr>
                <w:rFonts w:ascii="宋体" w:hAnsi="宋体" w:cs="宋体" w:hint="eastAsia"/>
                <w:color w:val="000000"/>
                <w:kern w:val="0"/>
                <w:sz w:val="22"/>
                <w:szCs w:val="22"/>
              </w:rPr>
              <w:t>米</w:t>
            </w:r>
            <w:r>
              <w:rPr>
                <w:rFonts w:ascii="宋体" w:hAnsi="宋体" w:cs="宋体"/>
                <w:color w:val="000000"/>
                <w:kern w:val="0"/>
                <w:sz w:val="22"/>
                <w:szCs w:val="22"/>
              </w:rPr>
              <w:t>DN110</w:t>
            </w:r>
            <w:r>
              <w:rPr>
                <w:rFonts w:ascii="宋体" w:hAnsi="宋体" w:cs="宋体" w:hint="eastAsia"/>
                <w:color w:val="000000"/>
                <w:kern w:val="0"/>
                <w:sz w:val="22"/>
                <w:szCs w:val="22"/>
              </w:rPr>
              <w:t>～</w:t>
            </w:r>
            <w:r>
              <w:rPr>
                <w:rFonts w:ascii="宋体" w:hAnsi="宋体" w:cs="宋体"/>
                <w:color w:val="000000"/>
                <w:kern w:val="0"/>
                <w:sz w:val="22"/>
                <w:szCs w:val="22"/>
              </w:rPr>
              <w:t>75PE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122.67</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853</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184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71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18</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牛头店镇先锋村安全饮水工程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牛头店镇先锋村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237</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720</w:t>
            </w:r>
            <w:r>
              <w:rPr>
                <w:rFonts w:ascii="宋体" w:hAnsi="宋体" w:cs="宋体" w:hint="eastAsia"/>
                <w:color w:val="000000"/>
                <w:kern w:val="0"/>
                <w:sz w:val="22"/>
                <w:szCs w:val="22"/>
              </w:rPr>
              <w:t>米</w:t>
            </w:r>
            <w:r>
              <w:rPr>
                <w:rFonts w:ascii="宋体" w:hAnsi="宋体" w:cs="宋体"/>
                <w:color w:val="000000"/>
                <w:kern w:val="0"/>
                <w:sz w:val="22"/>
                <w:szCs w:val="22"/>
              </w:rPr>
              <w:t>DN32PE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43.43</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566</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133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正在建设，资金未落实</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2017</w:t>
            </w:r>
            <w:r>
              <w:rPr>
                <w:rFonts w:ascii="宋体" w:hAnsi="宋体" w:cs="宋体" w:hint="eastAsia"/>
                <w:color w:val="000000"/>
                <w:kern w:val="0"/>
                <w:sz w:val="22"/>
                <w:szCs w:val="22"/>
              </w:rPr>
              <w:t>年</w:t>
            </w:r>
            <w:r>
              <w:rPr>
                <w:rFonts w:ascii="宋体" w:hAnsi="宋体" w:cs="宋体"/>
                <w:color w:val="000000"/>
                <w:kern w:val="0"/>
                <w:sz w:val="22"/>
                <w:szCs w:val="22"/>
              </w:rPr>
              <w:t>11</w:t>
            </w:r>
            <w:r>
              <w:rPr>
                <w:rFonts w:ascii="宋体" w:hAnsi="宋体" w:cs="宋体" w:hint="eastAsia"/>
                <w:color w:val="000000"/>
                <w:kern w:val="0"/>
                <w:sz w:val="22"/>
                <w:szCs w:val="22"/>
              </w:rPr>
              <w:t>月</w:t>
            </w:r>
            <w:r>
              <w:rPr>
                <w:rFonts w:ascii="宋体" w:hAnsi="宋体" w:cs="宋体"/>
                <w:color w:val="000000"/>
                <w:kern w:val="0"/>
                <w:sz w:val="22"/>
                <w:szCs w:val="22"/>
              </w:rPr>
              <w:t>20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945"/>
          <w:jc w:val="center"/>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2018</w:t>
            </w:r>
            <w:r>
              <w:rPr>
                <w:rFonts w:ascii="宋体" w:hAnsi="宋体" w:cs="宋体" w:hint="eastAsia"/>
                <w:color w:val="000000"/>
                <w:kern w:val="0"/>
                <w:sz w:val="22"/>
                <w:szCs w:val="22"/>
              </w:rPr>
              <w:t>年建设</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2951.16</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29200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2284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5705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8B4786">
            <w:pPr>
              <w:spacing w:line="300" w:lineRule="exact"/>
              <w:jc w:val="center"/>
              <w:rPr>
                <w:rFonts w:ascii="宋体" w:cs="宋体"/>
                <w:color w:val="000000"/>
                <w:sz w:val="22"/>
                <w:szCs w:val="22"/>
              </w:rPr>
            </w:pP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19</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城关镇文彩村安全饮水工程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城关镇文彩村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2917</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引水管慢滤池、</w:t>
            </w:r>
            <w:r>
              <w:rPr>
                <w:rFonts w:ascii="宋体" w:hAnsi="宋体" w:cs="宋体"/>
                <w:color w:val="000000"/>
                <w:kern w:val="0"/>
                <w:sz w:val="22"/>
                <w:szCs w:val="22"/>
              </w:rPr>
              <w:t>30m</w:t>
            </w:r>
            <w:r>
              <w:rPr>
                <w:rFonts w:ascii="宋体" w:hAnsi="宋体" w:cs="宋体" w:hint="eastAsia"/>
                <w:color w:val="000000"/>
                <w:kern w:val="0"/>
                <w:sz w:val="22"/>
                <w:szCs w:val="22"/>
              </w:rPr>
              <w:t>³清水池、加药间</w:t>
            </w:r>
            <w:r>
              <w:rPr>
                <w:rFonts w:ascii="宋体" w:hAnsi="宋体" w:cs="宋体"/>
                <w:color w:val="000000"/>
                <w:kern w:val="0"/>
                <w:sz w:val="22"/>
                <w:szCs w:val="22"/>
              </w:rPr>
              <w:t>2090</w:t>
            </w:r>
            <w:r>
              <w:rPr>
                <w:rFonts w:ascii="宋体" w:hAnsi="宋体" w:cs="宋体" w:hint="eastAsia"/>
                <w:color w:val="000000"/>
                <w:kern w:val="0"/>
                <w:sz w:val="22"/>
                <w:szCs w:val="22"/>
              </w:rPr>
              <w:t>米</w:t>
            </w:r>
            <w:r>
              <w:rPr>
                <w:rFonts w:ascii="宋体" w:hAnsi="宋体" w:cs="宋体"/>
                <w:color w:val="000000"/>
                <w:kern w:val="0"/>
                <w:sz w:val="22"/>
                <w:szCs w:val="22"/>
              </w:rPr>
              <w:t>DN63</w:t>
            </w:r>
            <w:r>
              <w:rPr>
                <w:rFonts w:ascii="宋体" w:hAnsi="宋体" w:cs="宋体" w:hint="eastAsia"/>
                <w:color w:val="000000"/>
                <w:kern w:val="0"/>
                <w:sz w:val="22"/>
                <w:szCs w:val="22"/>
              </w:rPr>
              <w:t>～</w:t>
            </w:r>
            <w:r>
              <w:rPr>
                <w:rFonts w:ascii="宋体" w:hAnsi="宋体" w:cs="宋体"/>
                <w:color w:val="000000"/>
                <w:kern w:val="0"/>
                <w:sz w:val="22"/>
                <w:szCs w:val="22"/>
              </w:rPr>
              <w:t>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69.73</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1401</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115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343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00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城关镇友谊村安全饮水工程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城关镇友谊村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枢纽、引水管、快滤池、清水池、</w:t>
            </w:r>
            <w:r>
              <w:rPr>
                <w:rFonts w:ascii="宋体" w:cs="宋体"/>
                <w:color w:val="000000"/>
                <w:kern w:val="0"/>
                <w:sz w:val="22"/>
                <w:szCs w:val="22"/>
              </w:rPr>
              <w:br/>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59.31</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699</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231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87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21</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城关镇竹节溪村安全饮水工程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城关镇竹节溪村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更换管道Φ</w:t>
            </w:r>
            <w:r>
              <w:rPr>
                <w:rFonts w:ascii="宋体" w:hAnsi="宋体" w:cs="宋体"/>
                <w:color w:val="000000"/>
                <w:kern w:val="0"/>
                <w:sz w:val="22"/>
                <w:szCs w:val="22"/>
              </w:rPr>
              <w:t>63mm</w:t>
            </w:r>
            <w:r>
              <w:rPr>
                <w:rFonts w:ascii="宋体" w:hAnsi="宋体" w:cs="宋体" w:hint="eastAsia"/>
                <w:color w:val="000000"/>
                <w:kern w:val="0"/>
                <w:sz w:val="22"/>
                <w:szCs w:val="22"/>
              </w:rPr>
              <w:t>管道</w:t>
            </w:r>
            <w:r>
              <w:rPr>
                <w:rFonts w:ascii="宋体" w:hAnsi="宋体" w:cs="宋体"/>
                <w:color w:val="000000"/>
                <w:kern w:val="0"/>
                <w:sz w:val="22"/>
                <w:szCs w:val="22"/>
              </w:rPr>
              <w:t>2000m</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82.56</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1032</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已完成了初步设计工作。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11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22</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城关镇坪宝村安全饮水工程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城关镇坪宝村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取水工程、输水管道、简易化净水厂、供水管道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46.4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580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08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23</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城关镇蔬菜村饮水安全工程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城关镇蔬菜村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新建截流坝一座、过滤池、蓄水池一座，减压池三座，安装输供水管道</w:t>
            </w:r>
            <w:r>
              <w:rPr>
                <w:rFonts w:ascii="宋体" w:hAnsi="宋体" w:cs="宋体"/>
                <w:color w:val="000000"/>
                <w:kern w:val="0"/>
                <w:sz w:val="22"/>
                <w:szCs w:val="22"/>
              </w:rPr>
              <w:t>4500</w:t>
            </w:r>
            <w:r>
              <w:rPr>
                <w:rFonts w:ascii="宋体" w:hAnsi="宋体" w:cs="宋体" w:hint="eastAsia"/>
                <w:color w:val="000000"/>
                <w:kern w:val="0"/>
                <w:sz w:val="22"/>
                <w:szCs w:val="22"/>
              </w:rPr>
              <w:t>米</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35.5</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422</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中央及省级</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资金已下达</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08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24</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城关镇白坪村安全饮水工程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城关镇白坪村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更换</w:t>
            </w:r>
            <w:r>
              <w:rPr>
                <w:rFonts w:ascii="宋体" w:hAnsi="宋体" w:cs="宋体"/>
                <w:color w:val="000000"/>
                <w:kern w:val="0"/>
                <w:sz w:val="22"/>
                <w:szCs w:val="22"/>
              </w:rPr>
              <w:t>1976</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cs="宋体"/>
                <w:color w:val="000000"/>
                <w:kern w:val="0"/>
                <w:sz w:val="22"/>
                <w:szCs w:val="22"/>
              </w:rPr>
              <w:br/>
            </w:r>
            <w:r>
              <w:rPr>
                <w:rFonts w:ascii="宋体" w:hAnsi="宋体" w:cs="宋体"/>
                <w:color w:val="000000"/>
                <w:kern w:val="0"/>
                <w:sz w:val="22"/>
                <w:szCs w:val="22"/>
              </w:rPr>
              <w:t>330</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32.18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807</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135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中省资金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部分资金已下达</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268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25</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上竹镇发龙片区安全饮水工程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上竹镇庙坝村、湘坪村、大坝村、中心村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236</w:t>
            </w:r>
            <w:r>
              <w:rPr>
                <w:rFonts w:ascii="宋体" w:hAnsi="宋体" w:cs="宋体" w:hint="eastAsia"/>
                <w:color w:val="000000"/>
                <w:kern w:val="0"/>
                <w:sz w:val="22"/>
                <w:szCs w:val="22"/>
              </w:rPr>
              <w:t>米</w:t>
            </w:r>
            <w:r>
              <w:rPr>
                <w:rFonts w:ascii="宋体" w:hAnsi="宋体" w:cs="宋体"/>
                <w:color w:val="000000"/>
                <w:kern w:val="0"/>
                <w:sz w:val="22"/>
                <w:szCs w:val="22"/>
              </w:rPr>
              <w:t>DN110PE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反应沉淀池、无阀滤池</w:t>
            </w:r>
            <w:r>
              <w:rPr>
                <w:rFonts w:ascii="宋体" w:cs="宋体"/>
                <w:color w:val="000000"/>
                <w:kern w:val="0"/>
                <w:sz w:val="22"/>
                <w:szCs w:val="22"/>
              </w:rPr>
              <w:br/>
            </w:r>
            <w:r>
              <w:rPr>
                <w:rFonts w:ascii="宋体" w:hAnsi="宋体" w:cs="宋体"/>
                <w:color w:val="000000"/>
                <w:kern w:val="0"/>
                <w:sz w:val="22"/>
                <w:szCs w:val="22"/>
              </w:rPr>
              <w:t>200m</w:t>
            </w:r>
            <w:r>
              <w:rPr>
                <w:rFonts w:ascii="宋体" w:hAnsi="宋体" w:cs="宋体" w:hint="eastAsia"/>
                <w:color w:val="000000"/>
                <w:kern w:val="0"/>
                <w:sz w:val="22"/>
                <w:szCs w:val="22"/>
              </w:rPr>
              <w:t>³清水池、加药间</w:t>
            </w:r>
            <w:r>
              <w:rPr>
                <w:rFonts w:ascii="宋体" w:cs="宋体"/>
                <w:color w:val="000000"/>
                <w:kern w:val="0"/>
                <w:sz w:val="22"/>
                <w:szCs w:val="22"/>
              </w:rPr>
              <w:br/>
            </w:r>
            <w:r>
              <w:rPr>
                <w:rFonts w:ascii="宋体" w:hAnsi="宋体" w:cs="宋体"/>
                <w:color w:val="000000"/>
                <w:kern w:val="0"/>
                <w:sz w:val="22"/>
                <w:szCs w:val="22"/>
              </w:rPr>
              <w:t>15124</w:t>
            </w:r>
            <w:r>
              <w:rPr>
                <w:rFonts w:ascii="宋体" w:hAnsi="宋体" w:cs="宋体" w:hint="eastAsia"/>
                <w:color w:val="000000"/>
                <w:kern w:val="0"/>
                <w:sz w:val="22"/>
                <w:szCs w:val="22"/>
              </w:rPr>
              <w:t>米</w:t>
            </w:r>
            <w:r>
              <w:rPr>
                <w:rFonts w:ascii="宋体" w:hAnsi="宋体" w:cs="宋体"/>
                <w:color w:val="000000"/>
                <w:kern w:val="0"/>
                <w:sz w:val="22"/>
                <w:szCs w:val="22"/>
              </w:rPr>
              <w:t>DN125-40PE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526.9</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3990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192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545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已完成初步设计工作，集镇范围沿镇政府侧供水主管道已铺设完成。取水口、输水工程、净水厂及其余供水管道工程由于资金未落实未开工建设。</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26</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钟宝镇三坪村安全饮水工程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钟宝镇三坪村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286</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引水管慢滤池、</w:t>
            </w:r>
            <w:r>
              <w:rPr>
                <w:rFonts w:ascii="宋体" w:hAnsi="宋体" w:cs="宋体"/>
                <w:color w:val="000000"/>
                <w:kern w:val="0"/>
                <w:sz w:val="22"/>
                <w:szCs w:val="22"/>
              </w:rPr>
              <w:t>30m</w:t>
            </w:r>
            <w:r>
              <w:rPr>
                <w:rFonts w:ascii="宋体" w:hAnsi="宋体" w:cs="宋体" w:hint="eastAsia"/>
                <w:color w:val="000000"/>
                <w:kern w:val="0"/>
                <w:sz w:val="22"/>
                <w:szCs w:val="22"/>
              </w:rPr>
              <w:t>³清水池、加药间</w:t>
            </w:r>
            <w:r>
              <w:rPr>
                <w:rFonts w:ascii="宋体" w:hAnsi="宋体" w:cs="宋体"/>
                <w:color w:val="000000"/>
                <w:kern w:val="0"/>
                <w:sz w:val="22"/>
                <w:szCs w:val="22"/>
              </w:rPr>
              <w:t>3162</w:t>
            </w:r>
            <w:r>
              <w:rPr>
                <w:rFonts w:ascii="宋体" w:hAnsi="宋体" w:cs="宋体" w:hint="eastAsia"/>
                <w:color w:val="000000"/>
                <w:kern w:val="0"/>
                <w:sz w:val="22"/>
                <w:szCs w:val="22"/>
              </w:rPr>
              <w:t>米</w:t>
            </w:r>
            <w:r>
              <w:rPr>
                <w:rFonts w:ascii="宋体" w:hAnsi="宋体" w:cs="宋体"/>
                <w:color w:val="000000"/>
                <w:kern w:val="0"/>
                <w:sz w:val="22"/>
                <w:szCs w:val="22"/>
              </w:rPr>
              <w:t>DN63-32PE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62.48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634</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27</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钟宝镇干洲河村安全饮水工程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钟宝镇干洲河村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275</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引水管、慢滤池、</w:t>
            </w:r>
            <w:r>
              <w:rPr>
                <w:rFonts w:ascii="宋体" w:hAnsi="宋体" w:cs="宋体"/>
                <w:color w:val="000000"/>
                <w:kern w:val="0"/>
                <w:sz w:val="22"/>
                <w:szCs w:val="22"/>
              </w:rPr>
              <w:t>50m</w:t>
            </w:r>
            <w:r>
              <w:rPr>
                <w:rFonts w:ascii="宋体" w:hAnsi="宋体" w:cs="宋体" w:hint="eastAsia"/>
                <w:color w:val="000000"/>
                <w:kern w:val="0"/>
                <w:sz w:val="22"/>
                <w:szCs w:val="22"/>
              </w:rPr>
              <w:t>³清水池、加药间</w:t>
            </w:r>
            <w:r>
              <w:rPr>
                <w:rFonts w:ascii="宋体" w:hAnsi="宋体" w:cs="宋体"/>
                <w:color w:val="000000"/>
                <w:kern w:val="0"/>
                <w:sz w:val="22"/>
                <w:szCs w:val="22"/>
              </w:rPr>
              <w:t>2900</w:t>
            </w:r>
            <w:r>
              <w:rPr>
                <w:rFonts w:ascii="宋体" w:hAnsi="宋体" w:cs="宋体" w:hint="eastAsia"/>
                <w:color w:val="000000"/>
                <w:kern w:val="0"/>
                <w:sz w:val="22"/>
                <w:szCs w:val="22"/>
              </w:rPr>
              <w:t>米</w:t>
            </w:r>
            <w:r>
              <w:rPr>
                <w:rFonts w:ascii="宋体" w:hAnsi="宋体" w:cs="宋体"/>
                <w:color w:val="000000"/>
                <w:kern w:val="0"/>
                <w:sz w:val="22"/>
                <w:szCs w:val="22"/>
              </w:rPr>
              <w:t>DN90-75PE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88.3</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763</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28</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钟宝镇金岭村安全饮水工程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钟宝镇金岭村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53.44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668</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投资为估算，还未开展设计工作。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90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29</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钟宝镇旧城村饮水安全工程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钟宝镇旧城村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取水枢纽二座，</w:t>
            </w:r>
            <w:r>
              <w:rPr>
                <w:rFonts w:ascii="宋体" w:hAnsi="宋体" w:cs="宋体"/>
                <w:color w:val="000000"/>
                <w:kern w:val="0"/>
                <w:sz w:val="22"/>
                <w:szCs w:val="22"/>
              </w:rPr>
              <w:t>200</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引水管，快滤池二座，</w:t>
            </w:r>
            <w:r>
              <w:rPr>
                <w:rFonts w:ascii="宋体" w:hAnsi="宋体" w:cs="宋体"/>
                <w:color w:val="000000"/>
                <w:kern w:val="0"/>
                <w:sz w:val="22"/>
                <w:szCs w:val="22"/>
              </w:rPr>
              <w:t>20m</w:t>
            </w:r>
            <w:r>
              <w:rPr>
                <w:rFonts w:ascii="宋体" w:hAnsi="宋体" w:cs="宋体" w:hint="eastAsia"/>
                <w:color w:val="000000"/>
                <w:kern w:val="0"/>
                <w:sz w:val="22"/>
                <w:szCs w:val="22"/>
              </w:rPr>
              <w:t>³清水池二座，</w:t>
            </w:r>
            <w:r>
              <w:rPr>
                <w:rFonts w:ascii="宋体" w:hAnsi="宋体" w:cs="宋体"/>
                <w:color w:val="000000"/>
                <w:kern w:val="0"/>
                <w:sz w:val="22"/>
                <w:szCs w:val="22"/>
              </w:rPr>
              <w:t>5400</w:t>
            </w:r>
            <w:r>
              <w:rPr>
                <w:rFonts w:ascii="宋体" w:hAnsi="宋体" w:cs="宋体" w:hint="eastAsia"/>
                <w:color w:val="000000"/>
                <w:kern w:val="0"/>
                <w:sz w:val="22"/>
                <w:szCs w:val="22"/>
              </w:rPr>
              <w:t>米配水管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66.21</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430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190</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中省资金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正在协调建设用地</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06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30</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钟宝镇新坪村供水工程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钟宝镇新坪村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125</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引水管慢滤池、</w:t>
            </w:r>
            <w:r>
              <w:rPr>
                <w:rFonts w:ascii="宋体" w:hAnsi="宋体" w:cs="宋体"/>
                <w:color w:val="000000"/>
                <w:kern w:val="0"/>
                <w:sz w:val="22"/>
                <w:szCs w:val="22"/>
              </w:rPr>
              <w:t>30m</w:t>
            </w:r>
            <w:r>
              <w:rPr>
                <w:rFonts w:ascii="宋体" w:hAnsi="宋体" w:cs="宋体" w:hint="eastAsia"/>
                <w:color w:val="000000"/>
                <w:kern w:val="0"/>
                <w:sz w:val="22"/>
                <w:szCs w:val="22"/>
              </w:rPr>
              <w:t>³清水池、加药间</w:t>
            </w:r>
            <w:r>
              <w:rPr>
                <w:rFonts w:ascii="宋体" w:hAnsi="宋体" w:cs="宋体"/>
                <w:color w:val="000000"/>
                <w:kern w:val="0"/>
                <w:sz w:val="22"/>
                <w:szCs w:val="22"/>
              </w:rPr>
              <w:t>3926</w:t>
            </w:r>
            <w:r>
              <w:rPr>
                <w:rFonts w:ascii="宋体" w:hAnsi="宋体" w:cs="宋体" w:hint="eastAsia"/>
                <w:color w:val="000000"/>
                <w:kern w:val="0"/>
                <w:sz w:val="22"/>
                <w:szCs w:val="22"/>
              </w:rPr>
              <w:t>米</w:t>
            </w:r>
            <w:r>
              <w:rPr>
                <w:rFonts w:ascii="宋体" w:hAnsi="宋体" w:cs="宋体"/>
                <w:color w:val="000000"/>
                <w:kern w:val="0"/>
                <w:sz w:val="22"/>
                <w:szCs w:val="22"/>
              </w:rPr>
              <w:t>DN75-32PE</w:t>
            </w:r>
            <w:r>
              <w:rPr>
                <w:rFonts w:ascii="宋体" w:hAnsi="宋体" w:cs="宋体" w:hint="eastAsia"/>
                <w:color w:val="000000"/>
                <w:kern w:val="0"/>
                <w:sz w:val="22"/>
                <w:szCs w:val="22"/>
              </w:rPr>
              <w:t>配水管。配备消毒及加药设备。</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78.63</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985</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182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31</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曙坪镇桃元村安全饮水工程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曙坪镇桃元村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295</w:t>
            </w:r>
            <w:r>
              <w:rPr>
                <w:rFonts w:ascii="宋体" w:hAnsi="宋体" w:cs="宋体" w:hint="eastAsia"/>
                <w:color w:val="000000"/>
                <w:kern w:val="0"/>
                <w:sz w:val="22"/>
                <w:szCs w:val="22"/>
              </w:rPr>
              <w:t>米</w:t>
            </w:r>
            <w:r>
              <w:rPr>
                <w:rFonts w:ascii="宋体" w:hAnsi="宋体" w:cs="宋体"/>
                <w:color w:val="000000"/>
                <w:kern w:val="0"/>
                <w:sz w:val="22"/>
                <w:szCs w:val="22"/>
              </w:rPr>
              <w:t>DN63PE</w:t>
            </w:r>
            <w:r>
              <w:rPr>
                <w:rFonts w:ascii="宋体" w:hAnsi="宋体" w:cs="宋体" w:hint="eastAsia"/>
                <w:color w:val="000000"/>
                <w:kern w:val="0"/>
                <w:sz w:val="22"/>
                <w:szCs w:val="22"/>
              </w:rPr>
              <w:t>引水管反应沉淀池、无阀滤池</w:t>
            </w:r>
            <w:r>
              <w:rPr>
                <w:rFonts w:ascii="宋体" w:hAnsi="宋体" w:cs="宋体"/>
                <w:color w:val="000000"/>
                <w:kern w:val="0"/>
                <w:sz w:val="22"/>
                <w:szCs w:val="22"/>
              </w:rPr>
              <w:t>100m</w:t>
            </w:r>
            <w:r>
              <w:rPr>
                <w:rFonts w:ascii="宋体" w:hAnsi="宋体" w:cs="宋体" w:hint="eastAsia"/>
                <w:color w:val="000000"/>
                <w:kern w:val="0"/>
                <w:sz w:val="22"/>
                <w:szCs w:val="22"/>
              </w:rPr>
              <w:t>³清水池、加药间</w:t>
            </w:r>
            <w:r>
              <w:rPr>
                <w:rFonts w:ascii="宋体" w:hAnsi="宋体" w:cs="宋体"/>
                <w:color w:val="000000"/>
                <w:kern w:val="0"/>
                <w:sz w:val="22"/>
                <w:szCs w:val="22"/>
              </w:rPr>
              <w:t>9134</w:t>
            </w:r>
            <w:r>
              <w:rPr>
                <w:rFonts w:ascii="宋体" w:hAnsi="宋体" w:cs="宋体" w:hint="eastAsia"/>
                <w:color w:val="000000"/>
                <w:kern w:val="0"/>
                <w:sz w:val="22"/>
                <w:szCs w:val="22"/>
              </w:rPr>
              <w:t>米</w:t>
            </w:r>
            <w:r>
              <w:rPr>
                <w:rFonts w:ascii="宋体" w:hAnsi="宋体" w:cs="宋体"/>
                <w:color w:val="000000"/>
                <w:kern w:val="0"/>
                <w:sz w:val="22"/>
                <w:szCs w:val="22"/>
              </w:rPr>
              <w:t>DN125-50PE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219.47</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1374</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198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32</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曙坪镇联合村安全饮水工程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曙坪镇联合村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113</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引水管快滤池、</w:t>
            </w:r>
            <w:r>
              <w:rPr>
                <w:rFonts w:ascii="宋体" w:hAnsi="宋体" w:cs="宋体"/>
                <w:color w:val="000000"/>
                <w:kern w:val="0"/>
                <w:sz w:val="22"/>
                <w:szCs w:val="22"/>
              </w:rPr>
              <w:t>30m</w:t>
            </w:r>
            <w:r>
              <w:rPr>
                <w:rFonts w:ascii="宋体" w:hAnsi="宋体" w:cs="宋体" w:hint="eastAsia"/>
                <w:color w:val="000000"/>
                <w:kern w:val="0"/>
                <w:sz w:val="22"/>
                <w:szCs w:val="22"/>
              </w:rPr>
              <w:t>³清水池</w:t>
            </w:r>
            <w:r>
              <w:rPr>
                <w:rFonts w:ascii="宋体" w:hAnsi="宋体" w:cs="宋体"/>
                <w:color w:val="000000"/>
                <w:kern w:val="0"/>
                <w:sz w:val="22"/>
                <w:szCs w:val="22"/>
              </w:rPr>
              <w:t>541</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25.91</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836</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159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33</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曙坪镇兴隆村安全饮水工程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曙坪镇兴隆村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分</w:t>
            </w:r>
            <w:r>
              <w:rPr>
                <w:rFonts w:ascii="宋体" w:hAnsi="宋体" w:cs="宋体"/>
                <w:color w:val="000000"/>
                <w:kern w:val="0"/>
                <w:sz w:val="22"/>
                <w:szCs w:val="22"/>
              </w:rPr>
              <w:t>2</w:t>
            </w:r>
            <w:r>
              <w:rPr>
                <w:rFonts w:ascii="宋体" w:hAnsi="宋体" w:cs="宋体" w:hint="eastAsia"/>
                <w:color w:val="000000"/>
                <w:kern w:val="0"/>
                <w:sz w:val="22"/>
                <w:szCs w:val="22"/>
              </w:rPr>
              <w:t>处取水，</w:t>
            </w:r>
            <w:r>
              <w:rPr>
                <w:rFonts w:ascii="宋体" w:hAnsi="宋体" w:cs="宋体"/>
                <w:color w:val="000000"/>
                <w:kern w:val="0"/>
                <w:sz w:val="22"/>
                <w:szCs w:val="22"/>
              </w:rPr>
              <w:t>2</w:t>
            </w:r>
            <w:r>
              <w:rPr>
                <w:rFonts w:ascii="宋体" w:hAnsi="宋体" w:cs="宋体" w:hint="eastAsia"/>
                <w:color w:val="000000"/>
                <w:kern w:val="0"/>
                <w:sz w:val="22"/>
                <w:szCs w:val="22"/>
              </w:rPr>
              <w:t>片供水，在原水源地进行改造新建、建</w:t>
            </w:r>
            <w:r>
              <w:rPr>
                <w:rFonts w:ascii="宋体" w:hAnsi="宋体" w:cs="宋体"/>
                <w:color w:val="000000"/>
                <w:kern w:val="0"/>
                <w:sz w:val="22"/>
                <w:szCs w:val="22"/>
              </w:rPr>
              <w:t>2</w:t>
            </w:r>
            <w:r>
              <w:rPr>
                <w:rFonts w:ascii="宋体" w:hAnsi="宋体" w:cs="宋体" w:hint="eastAsia"/>
                <w:color w:val="000000"/>
                <w:kern w:val="0"/>
                <w:sz w:val="22"/>
                <w:szCs w:val="22"/>
              </w:rPr>
              <w:t>处快滤池、</w:t>
            </w:r>
            <w:r>
              <w:rPr>
                <w:rFonts w:ascii="宋体" w:hAnsi="宋体" w:cs="宋体"/>
                <w:color w:val="000000"/>
                <w:kern w:val="0"/>
                <w:sz w:val="22"/>
                <w:szCs w:val="22"/>
              </w:rPr>
              <w:t>2</w:t>
            </w:r>
            <w:r>
              <w:rPr>
                <w:rFonts w:ascii="宋体" w:hAnsi="宋体" w:cs="宋体" w:hint="eastAsia"/>
                <w:color w:val="000000"/>
                <w:kern w:val="0"/>
                <w:sz w:val="22"/>
                <w:szCs w:val="22"/>
              </w:rPr>
              <w:t>座</w:t>
            </w:r>
            <w:r>
              <w:rPr>
                <w:rFonts w:ascii="宋体" w:hAnsi="宋体" w:cs="宋体"/>
                <w:color w:val="000000"/>
                <w:kern w:val="0"/>
                <w:sz w:val="22"/>
                <w:szCs w:val="22"/>
              </w:rPr>
              <w:t>10</w:t>
            </w:r>
            <w:r>
              <w:rPr>
                <w:rFonts w:ascii="宋体" w:hAnsi="宋体" w:cs="宋体" w:hint="eastAsia"/>
                <w:color w:val="000000"/>
                <w:kern w:val="0"/>
                <w:sz w:val="22"/>
                <w:szCs w:val="22"/>
              </w:rPr>
              <w:t>方水池，</w:t>
            </w:r>
            <w:r>
              <w:rPr>
                <w:rFonts w:ascii="宋体" w:hAnsi="宋体" w:cs="宋体"/>
                <w:color w:val="000000"/>
                <w:kern w:val="0"/>
                <w:sz w:val="22"/>
                <w:szCs w:val="22"/>
              </w:rPr>
              <w:t>1539</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58.52</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210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181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34</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曙坪镇安坪村安全饮水工程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曙坪镇安坪村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90</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1477</w:t>
            </w:r>
            <w:r>
              <w:rPr>
                <w:rFonts w:ascii="宋体" w:hAnsi="宋体" w:cs="宋体" w:hint="eastAsia"/>
                <w:color w:val="000000"/>
                <w:kern w:val="0"/>
                <w:sz w:val="22"/>
                <w:szCs w:val="22"/>
              </w:rPr>
              <w:t>米</w:t>
            </w:r>
            <w:r>
              <w:rPr>
                <w:rFonts w:ascii="宋体" w:hAnsi="宋体" w:cs="宋体"/>
                <w:color w:val="000000"/>
                <w:kern w:val="0"/>
                <w:sz w:val="22"/>
                <w:szCs w:val="22"/>
              </w:rPr>
              <w:t>DN50-32PE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31.08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380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051"/>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35</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曙坪镇大树村安全饮水工程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曙坪镇大树村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截流坝、渗渠，引水管道，快滤池，蓄水池，配水管网</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33.52</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419</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还未开展设计工作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53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36</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曙坪镇马镇村安全饮水工程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曙坪镇马镇村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97</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30m</w:t>
            </w:r>
            <w:r>
              <w:rPr>
                <w:rFonts w:ascii="宋体" w:hAnsi="宋体" w:cs="宋体" w:hint="eastAsia"/>
                <w:color w:val="000000"/>
                <w:kern w:val="0"/>
                <w:sz w:val="22"/>
                <w:szCs w:val="22"/>
              </w:rPr>
              <w:t>³清水池</w:t>
            </w:r>
            <w:r>
              <w:rPr>
                <w:rFonts w:ascii="宋体" w:hAnsi="宋体" w:cs="宋体"/>
                <w:color w:val="000000"/>
                <w:kern w:val="0"/>
                <w:sz w:val="22"/>
                <w:szCs w:val="22"/>
              </w:rPr>
              <w:t>2062</w:t>
            </w:r>
            <w:r>
              <w:rPr>
                <w:rFonts w:ascii="宋体" w:hAnsi="宋体" w:cs="宋体" w:hint="eastAsia"/>
                <w:color w:val="000000"/>
                <w:kern w:val="0"/>
                <w:sz w:val="22"/>
                <w:szCs w:val="22"/>
              </w:rPr>
              <w:t>米</w:t>
            </w:r>
            <w:r>
              <w:rPr>
                <w:rFonts w:ascii="宋体" w:hAnsi="宋体" w:cs="宋体"/>
                <w:color w:val="000000"/>
                <w:kern w:val="0"/>
                <w:sz w:val="22"/>
                <w:szCs w:val="22"/>
              </w:rPr>
              <w:t>DN50-32PE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61.07</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1007</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162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已完成了设计工作。</w:t>
            </w:r>
            <w:r>
              <w:rPr>
                <w:rFonts w:ascii="宋体" w:hAnsi="宋体" w:cs="宋体"/>
                <w:color w:val="000000"/>
                <w:kern w:val="0"/>
                <w:sz w:val="22"/>
                <w:szCs w:val="22"/>
              </w:rPr>
              <w:t>2016</w:t>
            </w:r>
            <w:r>
              <w:rPr>
                <w:rFonts w:ascii="宋体" w:hAnsi="宋体" w:cs="宋体" w:hint="eastAsia"/>
                <w:color w:val="000000"/>
                <w:kern w:val="0"/>
                <w:sz w:val="22"/>
                <w:szCs w:val="22"/>
              </w:rPr>
              <w:t>年水利局提供负责提供管道，</w:t>
            </w:r>
            <w:r>
              <w:rPr>
                <w:rFonts w:ascii="宋体" w:hAnsi="宋体" w:cs="宋体" w:hint="eastAsia"/>
                <w:color w:val="000000"/>
                <w:kern w:val="0"/>
                <w:sz w:val="22"/>
                <w:szCs w:val="22"/>
              </w:rPr>
              <w:lastRenderedPageBreak/>
              <w:t>由扶贫局建设。但未配套消毒设备，取水存在问题。</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91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37</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曙坪镇中坝村安全饮水工程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曙坪镇中坝村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87.92</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1099</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38</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曙坪镇双坪村安全饮水工程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曙坪镇双坪村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65.6</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820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117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99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39</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曙坪镇和平村饮水安全工程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曙坪镇和平村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43</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973</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邹卫春</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唐树谦、梁承磊</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40</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华坪镇团结村供水工程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华坪镇团结村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100</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引水管慢滤池、</w:t>
            </w:r>
            <w:r>
              <w:rPr>
                <w:rFonts w:ascii="宋体" w:hAnsi="宋体" w:cs="宋体"/>
                <w:color w:val="000000"/>
                <w:kern w:val="0"/>
                <w:sz w:val="22"/>
                <w:szCs w:val="22"/>
              </w:rPr>
              <w:t>20m</w:t>
            </w:r>
            <w:r>
              <w:rPr>
                <w:rFonts w:ascii="宋体" w:hAnsi="宋体" w:cs="宋体" w:hint="eastAsia"/>
                <w:color w:val="000000"/>
                <w:kern w:val="0"/>
                <w:sz w:val="22"/>
                <w:szCs w:val="22"/>
              </w:rPr>
              <w:t>³清水池、加药间</w:t>
            </w:r>
            <w:r>
              <w:rPr>
                <w:rFonts w:ascii="宋体" w:hAnsi="宋体" w:cs="宋体"/>
                <w:color w:val="000000"/>
                <w:kern w:val="0"/>
                <w:sz w:val="22"/>
                <w:szCs w:val="22"/>
              </w:rPr>
              <w:t>1780</w:t>
            </w:r>
            <w:r>
              <w:rPr>
                <w:rFonts w:ascii="宋体" w:hAnsi="宋体" w:cs="宋体" w:hint="eastAsia"/>
                <w:color w:val="000000"/>
                <w:kern w:val="0"/>
                <w:sz w:val="22"/>
                <w:szCs w:val="22"/>
              </w:rPr>
              <w:t>米</w:t>
            </w:r>
            <w:r>
              <w:rPr>
                <w:rFonts w:ascii="宋体" w:hAnsi="宋体" w:cs="宋体"/>
                <w:color w:val="000000"/>
                <w:kern w:val="0"/>
                <w:sz w:val="22"/>
                <w:szCs w:val="22"/>
              </w:rPr>
              <w:t>DN63-32PE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42.36</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525</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30</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41</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曾家镇阳河村安全饮水工程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曾家镇阳河村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改造取水口，新增消毒净化设施</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28.29</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502</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182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040"/>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42</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曾家镇青台村安全饮水工程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曾家镇青台村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取水工程、输水管道、简易化净水厂、供水管道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53.44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668</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156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43</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曾家镇向阳村安全饮水工程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曾家镇向阳村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1018</w:t>
            </w:r>
            <w:r>
              <w:rPr>
                <w:rFonts w:ascii="宋体" w:hAnsi="宋体" w:cs="宋体" w:hint="eastAsia"/>
                <w:color w:val="000000"/>
                <w:kern w:val="0"/>
                <w:sz w:val="22"/>
                <w:szCs w:val="22"/>
              </w:rPr>
              <w:t>米</w:t>
            </w:r>
            <w:r>
              <w:rPr>
                <w:rFonts w:ascii="宋体" w:hAnsi="宋体" w:cs="宋体"/>
                <w:color w:val="000000"/>
                <w:kern w:val="0"/>
                <w:sz w:val="22"/>
                <w:szCs w:val="22"/>
              </w:rPr>
              <w:t>DN63PE</w:t>
            </w:r>
            <w:r>
              <w:rPr>
                <w:rFonts w:ascii="宋体" w:hAnsi="宋体" w:cs="宋体" w:hint="eastAsia"/>
                <w:color w:val="000000"/>
                <w:kern w:val="0"/>
                <w:sz w:val="22"/>
                <w:szCs w:val="22"/>
              </w:rPr>
              <w:t>引水管反应沉淀池、无阀滤池</w:t>
            </w:r>
            <w:r>
              <w:rPr>
                <w:rFonts w:ascii="宋体" w:hAnsi="宋体" w:cs="宋体"/>
                <w:color w:val="000000"/>
                <w:kern w:val="0"/>
                <w:sz w:val="22"/>
                <w:szCs w:val="22"/>
              </w:rPr>
              <w:t>100m</w:t>
            </w:r>
            <w:r>
              <w:rPr>
                <w:rFonts w:ascii="宋体" w:hAnsi="宋体" w:cs="宋体" w:hint="eastAsia"/>
                <w:color w:val="000000"/>
                <w:kern w:val="0"/>
                <w:sz w:val="22"/>
                <w:szCs w:val="22"/>
              </w:rPr>
              <w:t>³清水池、加药间，</w:t>
            </w:r>
            <w:r>
              <w:rPr>
                <w:rFonts w:ascii="宋体" w:hAnsi="宋体" w:cs="宋体"/>
                <w:color w:val="000000"/>
                <w:kern w:val="0"/>
                <w:sz w:val="22"/>
                <w:szCs w:val="22"/>
              </w:rPr>
              <w:t>5486</w:t>
            </w:r>
            <w:r>
              <w:rPr>
                <w:rFonts w:ascii="宋体" w:hAnsi="宋体" w:cs="宋体" w:hint="eastAsia"/>
                <w:color w:val="000000"/>
                <w:kern w:val="0"/>
                <w:sz w:val="22"/>
                <w:szCs w:val="22"/>
              </w:rPr>
              <w:t>米</w:t>
            </w:r>
            <w:r>
              <w:rPr>
                <w:rFonts w:ascii="宋体" w:hAnsi="宋体" w:cs="宋体"/>
                <w:color w:val="000000"/>
                <w:kern w:val="0"/>
                <w:sz w:val="22"/>
                <w:szCs w:val="22"/>
              </w:rPr>
              <w:t>DN110</w:t>
            </w:r>
            <w:r>
              <w:rPr>
                <w:rFonts w:ascii="宋体" w:hAnsi="宋体" w:cs="宋体" w:hint="eastAsia"/>
                <w:color w:val="000000"/>
                <w:kern w:val="0"/>
                <w:sz w:val="22"/>
                <w:szCs w:val="22"/>
              </w:rPr>
              <w:t>～</w:t>
            </w:r>
            <w:r>
              <w:rPr>
                <w:rFonts w:ascii="宋体" w:hAnsi="宋体" w:cs="宋体"/>
                <w:color w:val="000000"/>
                <w:kern w:val="0"/>
                <w:sz w:val="22"/>
                <w:szCs w:val="22"/>
              </w:rPr>
              <w:t>50PE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187.91</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824</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50</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98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44</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曾家镇桃花村安全饮水工程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曾家镇桃花村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4068</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引水管慢滤池、</w:t>
            </w:r>
            <w:r>
              <w:rPr>
                <w:rFonts w:ascii="宋体" w:hAnsi="宋体" w:cs="宋体"/>
                <w:color w:val="000000"/>
                <w:kern w:val="0"/>
                <w:sz w:val="22"/>
                <w:szCs w:val="22"/>
              </w:rPr>
              <w:t>50m</w:t>
            </w:r>
            <w:r>
              <w:rPr>
                <w:rFonts w:ascii="宋体" w:hAnsi="宋体" w:cs="宋体" w:hint="eastAsia"/>
                <w:color w:val="000000"/>
                <w:kern w:val="0"/>
                <w:sz w:val="22"/>
                <w:szCs w:val="22"/>
              </w:rPr>
              <w:t>³清水池、加药间</w:t>
            </w:r>
            <w:r>
              <w:rPr>
                <w:rFonts w:ascii="宋体" w:hAnsi="宋体" w:cs="宋体"/>
                <w:color w:val="000000"/>
                <w:kern w:val="0"/>
                <w:sz w:val="22"/>
                <w:szCs w:val="22"/>
              </w:rPr>
              <w:t>1477</w:t>
            </w:r>
            <w:r>
              <w:rPr>
                <w:rFonts w:ascii="宋体" w:hAnsi="宋体" w:cs="宋体" w:hint="eastAsia"/>
                <w:color w:val="000000"/>
                <w:kern w:val="0"/>
                <w:sz w:val="22"/>
                <w:szCs w:val="22"/>
              </w:rPr>
              <w:t>米</w:t>
            </w:r>
            <w:r>
              <w:rPr>
                <w:rFonts w:ascii="宋体" w:hAnsi="宋体" w:cs="宋体"/>
                <w:color w:val="000000"/>
                <w:kern w:val="0"/>
                <w:sz w:val="22"/>
                <w:szCs w:val="22"/>
              </w:rPr>
              <w:t>DN75</w:t>
            </w:r>
            <w:r>
              <w:rPr>
                <w:rFonts w:ascii="宋体" w:hAnsi="宋体" w:cs="宋体" w:hint="eastAsia"/>
                <w:color w:val="000000"/>
                <w:kern w:val="0"/>
                <w:sz w:val="22"/>
                <w:szCs w:val="22"/>
              </w:rPr>
              <w:t>～</w:t>
            </w:r>
            <w:r>
              <w:rPr>
                <w:rFonts w:ascii="宋体" w:hAnsi="宋体" w:cs="宋体"/>
                <w:color w:val="000000"/>
                <w:kern w:val="0"/>
                <w:sz w:val="22"/>
                <w:szCs w:val="22"/>
              </w:rPr>
              <w:t>50PE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109.01</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719</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69</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45</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曾家镇千山村安全饮水工程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曾家镇千山村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处枢纽、</w:t>
            </w:r>
            <w:r>
              <w:rPr>
                <w:rFonts w:ascii="宋体" w:hAnsi="宋体" w:cs="宋体"/>
                <w:color w:val="000000"/>
                <w:kern w:val="0"/>
                <w:sz w:val="22"/>
                <w:szCs w:val="22"/>
              </w:rPr>
              <w:t>1120</w:t>
            </w:r>
            <w:r>
              <w:rPr>
                <w:rFonts w:ascii="宋体" w:hAnsi="宋体" w:cs="宋体" w:hint="eastAsia"/>
                <w:color w:val="000000"/>
                <w:kern w:val="0"/>
                <w:sz w:val="22"/>
                <w:szCs w:val="22"/>
              </w:rPr>
              <w:t>米</w:t>
            </w:r>
            <w:r>
              <w:rPr>
                <w:rFonts w:ascii="宋体" w:hAnsi="宋体" w:cs="宋体"/>
                <w:color w:val="000000"/>
                <w:kern w:val="0"/>
                <w:sz w:val="22"/>
                <w:szCs w:val="22"/>
              </w:rPr>
              <w:t>DN63PE</w:t>
            </w:r>
            <w:r>
              <w:rPr>
                <w:rFonts w:ascii="宋体" w:hAnsi="宋体" w:cs="宋体" w:hint="eastAsia"/>
                <w:color w:val="000000"/>
                <w:kern w:val="0"/>
                <w:sz w:val="22"/>
                <w:szCs w:val="22"/>
              </w:rPr>
              <w:t>引水管道、</w:t>
            </w:r>
            <w:r>
              <w:rPr>
                <w:rFonts w:ascii="宋体" w:hAnsi="宋体" w:cs="宋体"/>
                <w:color w:val="000000"/>
                <w:kern w:val="0"/>
                <w:sz w:val="22"/>
                <w:szCs w:val="22"/>
              </w:rPr>
              <w:t>1</w:t>
            </w:r>
            <w:r>
              <w:rPr>
                <w:rFonts w:ascii="宋体" w:hAnsi="宋体" w:cs="宋体" w:hint="eastAsia"/>
                <w:color w:val="000000"/>
                <w:kern w:val="0"/>
                <w:sz w:val="22"/>
                <w:szCs w:val="22"/>
              </w:rPr>
              <w:t>座快滤池、</w:t>
            </w:r>
            <w:r>
              <w:rPr>
                <w:rFonts w:ascii="宋体" w:hAnsi="宋体" w:cs="宋体"/>
                <w:color w:val="000000"/>
                <w:kern w:val="0"/>
                <w:sz w:val="22"/>
                <w:szCs w:val="22"/>
              </w:rPr>
              <w:t>1</w:t>
            </w:r>
            <w:r>
              <w:rPr>
                <w:rFonts w:ascii="宋体" w:hAnsi="宋体" w:cs="宋体" w:hint="eastAsia"/>
                <w:color w:val="000000"/>
                <w:kern w:val="0"/>
                <w:sz w:val="22"/>
                <w:szCs w:val="22"/>
              </w:rPr>
              <w:t>座慢滤池、</w:t>
            </w:r>
            <w:r>
              <w:rPr>
                <w:rFonts w:ascii="宋体" w:hAnsi="宋体" w:cs="宋体"/>
                <w:color w:val="000000"/>
                <w:kern w:val="0"/>
                <w:sz w:val="22"/>
                <w:szCs w:val="22"/>
              </w:rPr>
              <w:t>2</w:t>
            </w:r>
            <w:r>
              <w:rPr>
                <w:rFonts w:ascii="宋体" w:hAnsi="宋体" w:cs="宋体" w:hint="eastAsia"/>
                <w:color w:val="000000"/>
                <w:kern w:val="0"/>
                <w:sz w:val="22"/>
                <w:szCs w:val="22"/>
              </w:rPr>
              <w:t>个</w:t>
            </w:r>
            <w:r>
              <w:rPr>
                <w:rFonts w:ascii="宋体" w:hAnsi="宋体" w:cs="宋体"/>
                <w:color w:val="000000"/>
                <w:kern w:val="0"/>
                <w:sz w:val="22"/>
                <w:szCs w:val="22"/>
              </w:rPr>
              <w:t>100m3</w:t>
            </w:r>
            <w:r>
              <w:rPr>
                <w:rFonts w:ascii="宋体" w:hAnsi="宋体" w:cs="宋体" w:hint="eastAsia"/>
                <w:color w:val="000000"/>
                <w:kern w:val="0"/>
                <w:sz w:val="22"/>
                <w:szCs w:val="22"/>
              </w:rPr>
              <w:t>清水池、</w:t>
            </w:r>
            <w:r>
              <w:rPr>
                <w:rFonts w:ascii="宋体" w:hAnsi="宋体" w:cs="宋体"/>
                <w:color w:val="000000"/>
                <w:kern w:val="0"/>
                <w:sz w:val="22"/>
                <w:szCs w:val="22"/>
              </w:rPr>
              <w:t>4110</w:t>
            </w:r>
            <w:r>
              <w:rPr>
                <w:rFonts w:ascii="宋体" w:hAnsi="宋体" w:cs="宋体" w:hint="eastAsia"/>
                <w:color w:val="000000"/>
                <w:kern w:val="0"/>
                <w:sz w:val="22"/>
                <w:szCs w:val="22"/>
              </w:rPr>
              <w:t>米</w:t>
            </w:r>
            <w:r>
              <w:rPr>
                <w:rFonts w:ascii="宋体" w:hAnsi="宋体" w:cs="宋体"/>
                <w:color w:val="000000"/>
                <w:kern w:val="0"/>
                <w:sz w:val="22"/>
                <w:szCs w:val="22"/>
              </w:rPr>
              <w:t>DN75</w:t>
            </w:r>
            <w:r>
              <w:rPr>
                <w:rFonts w:ascii="宋体" w:hAnsi="宋体" w:cs="宋体" w:hint="eastAsia"/>
                <w:color w:val="000000"/>
                <w:kern w:val="0"/>
                <w:sz w:val="22"/>
                <w:szCs w:val="22"/>
              </w:rPr>
              <w:t>～</w:t>
            </w:r>
            <w:r>
              <w:rPr>
                <w:rFonts w:ascii="宋体" w:hAnsi="宋体" w:cs="宋体"/>
                <w:color w:val="000000"/>
                <w:kern w:val="0"/>
                <w:sz w:val="22"/>
                <w:szCs w:val="22"/>
              </w:rPr>
              <w:t>40PE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190.18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1192</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322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46</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曾家镇五星村安全饮水工程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曾家镇五星村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34</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1345</w:t>
            </w:r>
            <w:r>
              <w:rPr>
                <w:rFonts w:ascii="宋体" w:hAnsi="宋体" w:cs="宋体" w:hint="eastAsia"/>
                <w:color w:val="000000"/>
                <w:kern w:val="0"/>
                <w:sz w:val="22"/>
                <w:szCs w:val="22"/>
              </w:rPr>
              <w:t>米</w:t>
            </w:r>
            <w:r>
              <w:rPr>
                <w:rFonts w:ascii="宋体" w:hAnsi="宋体" w:cs="宋体"/>
                <w:color w:val="000000"/>
                <w:kern w:val="0"/>
                <w:sz w:val="22"/>
                <w:szCs w:val="22"/>
              </w:rPr>
              <w:t>DN50PE</w:t>
            </w:r>
            <w:r>
              <w:rPr>
                <w:rFonts w:ascii="宋体" w:hAnsi="宋体" w:cs="宋体" w:hint="eastAsia"/>
                <w:color w:val="000000"/>
                <w:kern w:val="0"/>
                <w:sz w:val="22"/>
                <w:szCs w:val="22"/>
              </w:rPr>
              <w:t>配水管；延伸曾家集镇供水管道覆盖大坪</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130.55</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621</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120</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47</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曾家镇星明村安全饮水工程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曾家镇星明村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取水工程、输水管道、简易化净水厂、供水管道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36.4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455</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73</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48</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曾家镇琉璃村安全饮水工程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曾家镇琉璃村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150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49</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曾家镇宏伟村安全饮水工程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曾家镇宏伟村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18</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160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124</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50</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曾家镇金坪村安全饮水工程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曾家镇金坪村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82</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1025</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186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lastRenderedPageBreak/>
              <w:t>51</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牛头店镇红星村安全饮水工程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牛头店镇红星村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74</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w:t>
            </w:r>
            <w:r>
              <w:rPr>
                <w:rFonts w:ascii="宋体" w:cs="宋体"/>
                <w:color w:val="000000"/>
                <w:kern w:val="0"/>
                <w:sz w:val="22"/>
                <w:szCs w:val="22"/>
              </w:rPr>
              <w:br/>
            </w:r>
            <w:r>
              <w:rPr>
                <w:rFonts w:ascii="宋体" w:hAnsi="宋体" w:cs="宋体" w:hint="eastAsia"/>
                <w:color w:val="000000"/>
                <w:kern w:val="0"/>
                <w:sz w:val="22"/>
                <w:szCs w:val="22"/>
              </w:rPr>
              <w:t>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677</w:t>
            </w:r>
            <w:r>
              <w:rPr>
                <w:rFonts w:ascii="宋体" w:hAnsi="宋体" w:cs="宋体" w:hint="eastAsia"/>
                <w:color w:val="000000"/>
                <w:kern w:val="0"/>
                <w:sz w:val="22"/>
                <w:szCs w:val="22"/>
              </w:rPr>
              <w:t>米</w:t>
            </w:r>
            <w:r>
              <w:rPr>
                <w:rFonts w:ascii="宋体" w:hAnsi="宋体" w:cs="宋体"/>
                <w:color w:val="000000"/>
                <w:kern w:val="0"/>
                <w:sz w:val="22"/>
                <w:szCs w:val="22"/>
              </w:rPr>
              <w:t>DN25PE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37.96</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376</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67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171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初步设计已完成</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52</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牛头店镇前进村安全饮水工程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牛头店镇前进村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取水枢纽、</w:t>
            </w:r>
            <w:r>
              <w:rPr>
                <w:rFonts w:ascii="宋体" w:hAnsi="宋体" w:cs="宋体"/>
                <w:color w:val="000000"/>
                <w:kern w:val="0"/>
                <w:sz w:val="22"/>
                <w:szCs w:val="22"/>
              </w:rPr>
              <w:t>105</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引水管快滤池、</w:t>
            </w:r>
            <w:r>
              <w:rPr>
                <w:rFonts w:ascii="宋体" w:hAnsi="宋体" w:cs="宋体"/>
                <w:color w:val="000000"/>
                <w:kern w:val="0"/>
                <w:sz w:val="22"/>
                <w:szCs w:val="22"/>
              </w:rPr>
              <w:t>10m</w:t>
            </w:r>
            <w:r>
              <w:rPr>
                <w:rFonts w:ascii="宋体" w:hAnsi="宋体" w:cs="宋体" w:hint="eastAsia"/>
                <w:color w:val="000000"/>
                <w:kern w:val="0"/>
                <w:sz w:val="22"/>
                <w:szCs w:val="22"/>
              </w:rPr>
              <w:t>³清水池</w:t>
            </w:r>
            <w:r>
              <w:rPr>
                <w:rFonts w:ascii="宋体" w:hAnsi="宋体" w:cs="宋体"/>
                <w:color w:val="000000"/>
                <w:kern w:val="0"/>
                <w:sz w:val="22"/>
                <w:szCs w:val="22"/>
              </w:rPr>
              <w:t>217</w:t>
            </w:r>
            <w:r>
              <w:rPr>
                <w:rFonts w:ascii="宋体" w:hAnsi="宋体" w:cs="宋体" w:hint="eastAsia"/>
                <w:color w:val="000000"/>
                <w:kern w:val="0"/>
                <w:sz w:val="22"/>
                <w:szCs w:val="22"/>
              </w:rPr>
              <w:t>米</w:t>
            </w:r>
            <w:r>
              <w:rPr>
                <w:rFonts w:ascii="宋体" w:hAnsi="宋体" w:cs="宋体"/>
                <w:color w:val="000000"/>
                <w:kern w:val="0"/>
                <w:sz w:val="22"/>
                <w:szCs w:val="22"/>
              </w:rPr>
              <w:t>DN40PE</w:t>
            </w:r>
            <w:r>
              <w:rPr>
                <w:rFonts w:ascii="宋体" w:hAnsi="宋体" w:cs="宋体" w:hint="eastAsia"/>
                <w:color w:val="000000"/>
                <w:kern w:val="0"/>
                <w:sz w:val="22"/>
                <w:szCs w:val="22"/>
              </w:rPr>
              <w:t>配水管</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55.89</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801</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57</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146</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27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53</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牛头店镇白珠村安全饮水工程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牛头店镇白珠村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取水工程、输水管道、简易化净水厂、供水管道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46.24</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488</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71</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12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54</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牛头店镇水晶坪村安全饮水工程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牛头店镇水晶坪村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71.6</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895</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55</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128</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r w:rsidR="008B4786">
        <w:trPr>
          <w:trHeight w:val="1125"/>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55</w:t>
            </w:r>
          </w:p>
        </w:tc>
        <w:tc>
          <w:tcPr>
            <w:tcW w:w="13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牛头店镇国庆村安全饮水工程</w:t>
            </w:r>
          </w:p>
        </w:tc>
        <w:tc>
          <w:tcPr>
            <w:tcW w:w="5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新建</w:t>
            </w:r>
          </w:p>
        </w:tc>
        <w:tc>
          <w:tcPr>
            <w:tcW w:w="85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牛头店镇国庆村</w:t>
            </w:r>
          </w:p>
        </w:tc>
        <w:tc>
          <w:tcPr>
            <w:tcW w:w="26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取水口、输水管道、小型净水厂、配水管道</w:t>
            </w:r>
          </w:p>
        </w:tc>
        <w:tc>
          <w:tcPr>
            <w:tcW w:w="8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21.6</w:t>
            </w:r>
          </w:p>
        </w:tc>
        <w:tc>
          <w:tcPr>
            <w:tcW w:w="81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270</w:t>
            </w:r>
          </w:p>
        </w:tc>
        <w:tc>
          <w:tcPr>
            <w:tcW w:w="78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120</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302</w:t>
            </w:r>
          </w:p>
        </w:tc>
        <w:tc>
          <w:tcPr>
            <w:tcW w:w="8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县级整合资金</w:t>
            </w:r>
          </w:p>
        </w:tc>
        <w:tc>
          <w:tcPr>
            <w:tcW w:w="12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投资为估算，正在开展设计工作。</w:t>
            </w:r>
          </w:p>
        </w:tc>
        <w:tc>
          <w:tcPr>
            <w:tcW w:w="88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color w:val="000000"/>
                <w:kern w:val="0"/>
                <w:sz w:val="22"/>
                <w:szCs w:val="22"/>
              </w:rPr>
              <w:t>2018</w:t>
            </w:r>
            <w:r>
              <w:rPr>
                <w:rFonts w:ascii="宋体" w:hAnsi="宋体" w:cs="宋体" w:hint="eastAsia"/>
                <w:color w:val="000000"/>
                <w:kern w:val="0"/>
                <w:sz w:val="22"/>
                <w:szCs w:val="22"/>
              </w:rPr>
              <w:t>年</w:t>
            </w:r>
            <w:r>
              <w:rPr>
                <w:rFonts w:ascii="宋体" w:hAnsi="宋体" w:cs="宋体"/>
                <w:color w:val="000000"/>
                <w:kern w:val="0"/>
                <w:sz w:val="22"/>
                <w:szCs w:val="22"/>
              </w:rPr>
              <w:t>6</w:t>
            </w:r>
            <w:r>
              <w:rPr>
                <w:rFonts w:ascii="宋体" w:hAnsi="宋体" w:cs="宋体" w:hint="eastAsia"/>
                <w:color w:val="000000"/>
                <w:kern w:val="0"/>
                <w:sz w:val="22"/>
                <w:szCs w:val="22"/>
              </w:rPr>
              <w:t>月</w:t>
            </w:r>
            <w:r>
              <w:rPr>
                <w:rFonts w:ascii="宋体" w:hAnsi="宋体" w:cs="宋体"/>
                <w:color w:val="000000"/>
                <w:kern w:val="0"/>
                <w:sz w:val="22"/>
                <w:szCs w:val="22"/>
              </w:rPr>
              <w:t>30</w:t>
            </w:r>
            <w:r>
              <w:rPr>
                <w:rFonts w:ascii="宋体" w:hAnsi="宋体" w:cs="宋体" w:hint="eastAsia"/>
                <w:color w:val="000000"/>
                <w:kern w:val="0"/>
                <w:sz w:val="22"/>
                <w:szCs w:val="22"/>
              </w:rPr>
              <w:t>日</w:t>
            </w:r>
          </w:p>
        </w:tc>
        <w:tc>
          <w:tcPr>
            <w:tcW w:w="58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杨立刚</w:t>
            </w:r>
          </w:p>
        </w:tc>
        <w:tc>
          <w:tcPr>
            <w:tcW w:w="8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刘</w:t>
            </w:r>
            <w:r>
              <w:rPr>
                <w:rFonts w:ascii="宋体" w:hAnsi="宋体" w:cs="宋体"/>
                <w:color w:val="000000"/>
                <w:kern w:val="0"/>
                <w:sz w:val="22"/>
                <w:szCs w:val="22"/>
              </w:rPr>
              <w:t xml:space="preserve">  </w:t>
            </w:r>
            <w:r>
              <w:rPr>
                <w:rFonts w:ascii="宋体" w:hAnsi="宋体" w:cs="宋体" w:hint="eastAsia"/>
                <w:color w:val="000000"/>
                <w:kern w:val="0"/>
                <w:sz w:val="22"/>
                <w:szCs w:val="22"/>
              </w:rPr>
              <w:t>兵</w:t>
            </w:r>
          </w:p>
        </w:tc>
        <w:tc>
          <w:tcPr>
            <w:tcW w:w="137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jc w:val="center"/>
              <w:textAlignment w:val="center"/>
              <w:rPr>
                <w:rFonts w:ascii="宋体" w:cs="宋体"/>
                <w:color w:val="000000"/>
                <w:sz w:val="22"/>
                <w:szCs w:val="22"/>
              </w:rPr>
            </w:pPr>
            <w:r>
              <w:rPr>
                <w:rFonts w:ascii="宋体" w:hAnsi="宋体" w:cs="宋体" w:hint="eastAsia"/>
                <w:color w:val="000000"/>
                <w:kern w:val="0"/>
                <w:sz w:val="22"/>
                <w:szCs w:val="22"/>
              </w:rPr>
              <w:t>邹彬成、郑爽</w:t>
            </w:r>
          </w:p>
        </w:tc>
      </w:tr>
    </w:tbl>
    <w:p w:rsidR="008B4786" w:rsidRDefault="008B4786">
      <w:pPr>
        <w:spacing w:line="300" w:lineRule="exact"/>
        <w:rPr>
          <w:rFonts w:ascii="仿宋_GB2312" w:eastAsia="仿宋_GB2312" w:hAnsi="宋体" w:cs="仿宋"/>
          <w:sz w:val="32"/>
          <w:szCs w:val="32"/>
        </w:rPr>
        <w:sectPr w:rsidR="008B4786">
          <w:footerReference w:type="default" r:id="rId26"/>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2-9</w:t>
      </w:r>
    </w:p>
    <w:p w:rsidR="008B4786" w:rsidRDefault="003F6ADE">
      <w:pPr>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bCs/>
          <w:sz w:val="44"/>
          <w:szCs w:val="44"/>
        </w:rPr>
        <w:t>镇坪县</w:t>
      </w:r>
      <w:r>
        <w:rPr>
          <w:rFonts w:ascii="方正小标宋简体" w:eastAsia="方正小标宋简体" w:hAnsi="方正小标宋简体" w:cs="方正小标宋简体" w:hint="eastAsia"/>
          <w:sz w:val="44"/>
          <w:szCs w:val="44"/>
        </w:rPr>
        <w:t>电力保障脱贫</w:t>
      </w:r>
      <w:r>
        <w:rPr>
          <w:rFonts w:ascii="方正小标宋简体" w:eastAsia="方正小标宋简体" w:hAnsi="方正小标宋简体" w:cs="方正小标宋简体" w:hint="eastAsia"/>
          <w:bCs/>
          <w:sz w:val="44"/>
          <w:szCs w:val="44"/>
        </w:rPr>
        <w:t>补短板冬季行动工作方案</w:t>
      </w:r>
    </w:p>
    <w:p w:rsidR="008B4786" w:rsidRDefault="008B4786">
      <w:pPr>
        <w:spacing w:line="560" w:lineRule="exact"/>
        <w:ind w:firstLine="645"/>
        <w:rPr>
          <w:rFonts w:ascii="仿宋" w:eastAsia="仿宋" w:hAnsi="仿宋"/>
          <w:sz w:val="32"/>
          <w:szCs w:val="32"/>
        </w:rPr>
      </w:pP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对照《陕西省贫困退出实施意见》及市对县脱贫工作进展情况通报，围绕</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年全面建成小康社会、</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年全县脱贫的目标，补齐短板，加快电力工程实施进度，结合镇坪县县域经济发展和镇坪供电分公司实际，特制订本工作方案。</w:t>
      </w:r>
    </w:p>
    <w:p w:rsidR="008B4786" w:rsidRDefault="003F6ADE">
      <w:pPr>
        <w:spacing w:line="520" w:lineRule="exact"/>
        <w:ind w:firstLine="645"/>
        <w:rPr>
          <w:rFonts w:ascii="仿宋_GB2312" w:eastAsia="仿宋_GB2312" w:hAnsi="仿宋_GB2312" w:cs="仿宋_GB2312"/>
          <w:sz w:val="32"/>
          <w:szCs w:val="32"/>
        </w:rPr>
      </w:pPr>
      <w:r>
        <w:rPr>
          <w:rFonts w:ascii="黑体" w:eastAsia="黑体" w:hAnsi="黑体" w:cs="黑体" w:hint="eastAsia"/>
          <w:sz w:val="32"/>
          <w:szCs w:val="32"/>
        </w:rPr>
        <w:t>一、工作标准</w:t>
      </w: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月底</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年脱贫退出户</w:t>
      </w:r>
      <w:r>
        <w:rPr>
          <w:rFonts w:ascii="仿宋_GB2312" w:eastAsia="仿宋_GB2312" w:hAnsi="仿宋_GB2312" w:cs="仿宋_GB2312"/>
          <w:sz w:val="32"/>
          <w:szCs w:val="32"/>
        </w:rPr>
        <w:t>584</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1815</w:t>
      </w:r>
      <w:r>
        <w:rPr>
          <w:rFonts w:ascii="仿宋_GB2312" w:eastAsia="仿宋_GB2312" w:hAnsi="仿宋_GB2312" w:cs="仿宋_GB2312" w:hint="eastAsia"/>
          <w:sz w:val="32"/>
          <w:szCs w:val="32"/>
        </w:rPr>
        <w:t>人电力入户率达到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％，户表安装率达到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月底完成</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年度下达贫困村通动力工程建设任务。</w:t>
      </w: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月底全县</w:t>
      </w:r>
      <w:r>
        <w:rPr>
          <w:rFonts w:ascii="仿宋_GB2312" w:eastAsia="仿宋_GB2312" w:hAnsi="仿宋_GB2312" w:cs="仿宋_GB2312"/>
          <w:sz w:val="32"/>
          <w:szCs w:val="32"/>
        </w:rPr>
        <w:t>58</w:t>
      </w:r>
      <w:r>
        <w:rPr>
          <w:rFonts w:ascii="仿宋_GB2312" w:eastAsia="仿宋_GB2312" w:hAnsi="仿宋_GB2312" w:cs="仿宋_GB2312" w:hint="eastAsia"/>
          <w:sz w:val="32"/>
          <w:szCs w:val="32"/>
        </w:rPr>
        <w:t>个行政村电力入户率达到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8B4786" w:rsidRDefault="003F6ADE">
      <w:pPr>
        <w:spacing w:line="520" w:lineRule="exact"/>
        <w:ind w:firstLine="645"/>
        <w:rPr>
          <w:rFonts w:ascii="黑体" w:eastAsia="黑体" w:hAnsi="黑体" w:cs="黑体"/>
          <w:sz w:val="32"/>
          <w:szCs w:val="32"/>
        </w:rPr>
      </w:pPr>
      <w:r>
        <w:rPr>
          <w:rFonts w:ascii="黑体" w:eastAsia="黑体" w:hAnsi="黑体" w:cs="黑体" w:hint="eastAsia"/>
          <w:sz w:val="32"/>
          <w:szCs w:val="32"/>
        </w:rPr>
        <w:t>二、短板</w:t>
      </w:r>
    </w:p>
    <w:p w:rsidR="008B4786" w:rsidRDefault="003F6ADE">
      <w:pPr>
        <w:spacing w:line="520" w:lineRule="exact"/>
        <w:ind w:firstLine="645"/>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市对县考核指标对接不到位问题。</w:t>
      </w:r>
      <w:r>
        <w:rPr>
          <w:rFonts w:ascii="仿宋_GB2312" w:eastAsia="仿宋_GB2312" w:hAnsi="仿宋_GB2312" w:cs="仿宋_GB2312" w:hint="eastAsia"/>
          <w:sz w:val="32"/>
          <w:szCs w:val="32"/>
        </w:rPr>
        <w:t>第三季度电力保障</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项指标（</w:t>
      </w:r>
      <w:r>
        <w:rPr>
          <w:rFonts w:ascii="仿宋_GB2312" w:eastAsia="仿宋_GB2312" w:hAnsi="仿宋_GB2312" w:cs="仿宋_GB2312"/>
          <w:sz w:val="32"/>
          <w:szCs w:val="32"/>
        </w:rPr>
        <w:t>0.4kV</w:t>
      </w:r>
      <w:r>
        <w:rPr>
          <w:rFonts w:ascii="仿宋_GB2312" w:eastAsia="仿宋_GB2312" w:hAnsi="仿宋_GB2312" w:cs="仿宋_GB2312" w:hint="eastAsia"/>
          <w:sz w:val="32"/>
          <w:szCs w:val="32"/>
        </w:rPr>
        <w:t>线路、户表安装）完成情况十县区排名分别位列第五名和第七名。</w:t>
      </w:r>
    </w:p>
    <w:p w:rsidR="008B4786" w:rsidRDefault="003F6ADE">
      <w:pPr>
        <w:spacing w:line="520" w:lineRule="exact"/>
        <w:ind w:firstLine="645"/>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sz w:val="32"/>
          <w:szCs w:val="32"/>
        </w:rPr>
        <w:t>)2017</w:t>
      </w:r>
      <w:r>
        <w:rPr>
          <w:rFonts w:ascii="楷体_GB2312" w:eastAsia="楷体_GB2312" w:hAnsi="楷体_GB2312" w:cs="楷体_GB2312" w:hint="eastAsia"/>
          <w:sz w:val="32"/>
          <w:szCs w:val="32"/>
        </w:rPr>
        <w:t>年下达贫困村通动力工程进度问题。</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年下达贫困村通动力电工程计划</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项，计划投资</w:t>
      </w:r>
      <w:r>
        <w:rPr>
          <w:rFonts w:ascii="仿宋_GB2312" w:eastAsia="仿宋_GB2312" w:hAnsi="仿宋_GB2312" w:cs="仿宋_GB2312"/>
          <w:sz w:val="32"/>
          <w:szCs w:val="32"/>
        </w:rPr>
        <w:t>284.21</w:t>
      </w:r>
      <w:r>
        <w:rPr>
          <w:rFonts w:ascii="仿宋_GB2312" w:eastAsia="仿宋_GB2312" w:hAnsi="仿宋_GB2312" w:cs="仿宋_GB2312" w:hint="eastAsia"/>
          <w:sz w:val="32"/>
          <w:szCs w:val="32"/>
        </w:rPr>
        <w:t>。新建与改造</w:t>
      </w:r>
      <w:r>
        <w:rPr>
          <w:rFonts w:ascii="仿宋_GB2312" w:eastAsia="仿宋_GB2312" w:hAnsi="仿宋_GB2312" w:cs="仿宋_GB2312"/>
          <w:sz w:val="32"/>
          <w:szCs w:val="32"/>
        </w:rPr>
        <w:t>10kV</w:t>
      </w:r>
      <w:r>
        <w:rPr>
          <w:rFonts w:ascii="仿宋_GB2312" w:eastAsia="仿宋_GB2312" w:hAnsi="仿宋_GB2312" w:cs="仿宋_GB2312" w:hint="eastAsia"/>
          <w:sz w:val="32"/>
          <w:szCs w:val="32"/>
        </w:rPr>
        <w:t>线路</w:t>
      </w:r>
      <w:r>
        <w:rPr>
          <w:rFonts w:ascii="仿宋_GB2312" w:eastAsia="仿宋_GB2312" w:hAnsi="仿宋_GB2312" w:cs="仿宋_GB2312"/>
          <w:sz w:val="32"/>
          <w:szCs w:val="32"/>
        </w:rPr>
        <w:t>9.1km</w:t>
      </w:r>
      <w:r>
        <w:rPr>
          <w:rFonts w:ascii="仿宋_GB2312" w:eastAsia="仿宋_GB2312" w:hAnsi="仿宋_GB2312" w:cs="仿宋_GB2312" w:hint="eastAsia"/>
          <w:sz w:val="32"/>
          <w:szCs w:val="32"/>
        </w:rPr>
        <w:t>，安装变压器</w:t>
      </w:r>
      <w:r>
        <w:rPr>
          <w:rFonts w:ascii="仿宋_GB2312" w:eastAsia="仿宋_GB2312" w:hAnsi="仿宋_GB2312" w:cs="仿宋_GB2312"/>
          <w:sz w:val="32"/>
          <w:szCs w:val="32"/>
        </w:rPr>
        <w:t>260kVA/3</w:t>
      </w:r>
      <w:r>
        <w:rPr>
          <w:rFonts w:ascii="仿宋_GB2312" w:eastAsia="仿宋_GB2312" w:hAnsi="仿宋_GB2312" w:cs="仿宋_GB2312" w:hint="eastAsia"/>
          <w:sz w:val="32"/>
          <w:szCs w:val="32"/>
        </w:rPr>
        <w:t>台，新建与改造</w:t>
      </w:r>
      <w:r>
        <w:rPr>
          <w:rFonts w:ascii="仿宋_GB2312" w:eastAsia="仿宋_GB2312" w:hAnsi="仿宋_GB2312" w:cs="仿宋_GB2312"/>
          <w:sz w:val="32"/>
          <w:szCs w:val="32"/>
        </w:rPr>
        <w:t>0.4kV</w:t>
      </w:r>
      <w:r>
        <w:rPr>
          <w:rFonts w:ascii="仿宋_GB2312" w:eastAsia="仿宋_GB2312" w:hAnsi="仿宋_GB2312" w:cs="仿宋_GB2312" w:hint="eastAsia"/>
          <w:sz w:val="32"/>
          <w:szCs w:val="32"/>
        </w:rPr>
        <w:t>线路</w:t>
      </w:r>
      <w:r>
        <w:rPr>
          <w:rFonts w:ascii="仿宋_GB2312" w:eastAsia="仿宋_GB2312" w:hAnsi="仿宋_GB2312" w:cs="仿宋_GB2312"/>
          <w:sz w:val="32"/>
          <w:szCs w:val="32"/>
        </w:rPr>
        <w:t>29.7km</w:t>
      </w:r>
      <w:r>
        <w:rPr>
          <w:rFonts w:ascii="仿宋_GB2312" w:eastAsia="仿宋_GB2312" w:hAnsi="仿宋_GB2312" w:cs="仿宋_GB2312" w:hint="eastAsia"/>
          <w:sz w:val="32"/>
          <w:szCs w:val="32"/>
        </w:rPr>
        <w:t>。截止</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月底，已完成了</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年脱贫困退出村的电网建设任务。完成投资</w:t>
      </w:r>
      <w:r>
        <w:rPr>
          <w:rFonts w:ascii="仿宋_GB2312" w:eastAsia="仿宋_GB2312" w:hAnsi="仿宋_GB2312" w:cs="仿宋_GB2312"/>
          <w:sz w:val="32"/>
          <w:szCs w:val="32"/>
        </w:rPr>
        <w:t>238.73</w:t>
      </w:r>
      <w:r>
        <w:rPr>
          <w:rFonts w:ascii="仿宋_GB2312" w:eastAsia="仿宋_GB2312" w:hAnsi="仿宋_GB2312" w:cs="仿宋_GB2312" w:hint="eastAsia"/>
          <w:sz w:val="32"/>
          <w:szCs w:val="32"/>
        </w:rPr>
        <w:t>万元，投资完成率</w:t>
      </w:r>
      <w:r>
        <w:rPr>
          <w:rFonts w:ascii="仿宋_GB2312" w:eastAsia="仿宋_GB2312" w:hAnsi="仿宋_GB2312" w:cs="仿宋_GB2312"/>
          <w:sz w:val="32"/>
          <w:szCs w:val="32"/>
        </w:rPr>
        <w:t>84%</w:t>
      </w:r>
      <w:r>
        <w:rPr>
          <w:rFonts w:ascii="仿宋_GB2312" w:eastAsia="仿宋_GB2312" w:hAnsi="仿宋_GB2312" w:cs="仿宋_GB2312" w:hint="eastAsia"/>
          <w:sz w:val="32"/>
          <w:szCs w:val="32"/>
        </w:rPr>
        <w:t>。架设</w:t>
      </w:r>
      <w:r>
        <w:rPr>
          <w:rFonts w:ascii="仿宋_GB2312" w:eastAsia="仿宋_GB2312" w:hAnsi="仿宋_GB2312" w:cs="仿宋_GB2312"/>
          <w:sz w:val="32"/>
          <w:szCs w:val="32"/>
        </w:rPr>
        <w:t>10kV</w:t>
      </w:r>
      <w:r>
        <w:rPr>
          <w:rFonts w:ascii="仿宋_GB2312" w:eastAsia="仿宋_GB2312" w:hAnsi="仿宋_GB2312" w:cs="仿宋_GB2312" w:hint="eastAsia"/>
          <w:sz w:val="32"/>
          <w:szCs w:val="32"/>
        </w:rPr>
        <w:t>线路</w:t>
      </w:r>
      <w:r>
        <w:rPr>
          <w:rFonts w:ascii="仿宋_GB2312" w:eastAsia="仿宋_GB2312" w:hAnsi="仿宋_GB2312" w:cs="仿宋_GB2312"/>
          <w:sz w:val="32"/>
          <w:szCs w:val="32"/>
        </w:rPr>
        <w:t>7.6km</w:t>
      </w:r>
      <w:r>
        <w:rPr>
          <w:rFonts w:ascii="仿宋_GB2312" w:eastAsia="仿宋_GB2312" w:hAnsi="仿宋_GB2312" w:cs="仿宋_GB2312" w:hint="eastAsia"/>
          <w:sz w:val="32"/>
          <w:szCs w:val="32"/>
        </w:rPr>
        <w:t>，安装配电变压器</w:t>
      </w:r>
      <w:r>
        <w:rPr>
          <w:rFonts w:ascii="仿宋_GB2312" w:eastAsia="仿宋_GB2312" w:hAnsi="仿宋_GB2312" w:cs="仿宋_GB2312"/>
          <w:sz w:val="32"/>
          <w:szCs w:val="32"/>
        </w:rPr>
        <w:t>100kVA/1</w:t>
      </w:r>
      <w:r>
        <w:rPr>
          <w:rFonts w:ascii="仿宋_GB2312" w:eastAsia="仿宋_GB2312" w:hAnsi="仿宋_GB2312" w:cs="仿宋_GB2312" w:hint="eastAsia"/>
          <w:sz w:val="32"/>
          <w:szCs w:val="32"/>
        </w:rPr>
        <w:t>台，架设</w:t>
      </w:r>
      <w:r>
        <w:rPr>
          <w:rFonts w:ascii="仿宋_GB2312" w:eastAsia="仿宋_GB2312" w:hAnsi="仿宋_GB2312" w:cs="仿宋_GB2312"/>
          <w:sz w:val="32"/>
          <w:szCs w:val="32"/>
        </w:rPr>
        <w:t>0.4kV</w:t>
      </w:r>
      <w:r>
        <w:rPr>
          <w:rFonts w:ascii="仿宋_GB2312" w:eastAsia="仿宋_GB2312" w:hAnsi="仿宋_GB2312" w:cs="仿宋_GB2312" w:hint="eastAsia"/>
          <w:sz w:val="32"/>
          <w:szCs w:val="32"/>
        </w:rPr>
        <w:t>线路</w:t>
      </w:r>
      <w:r>
        <w:rPr>
          <w:rFonts w:ascii="仿宋_GB2312" w:eastAsia="仿宋_GB2312" w:hAnsi="仿宋_GB2312" w:cs="仿宋_GB2312"/>
          <w:sz w:val="32"/>
          <w:szCs w:val="32"/>
        </w:rPr>
        <w:t>20.28km</w:t>
      </w:r>
      <w:r>
        <w:rPr>
          <w:rFonts w:ascii="仿宋_GB2312" w:eastAsia="仿宋_GB2312" w:hAnsi="仿宋_GB2312" w:cs="仿宋_GB2312" w:hint="eastAsia"/>
          <w:sz w:val="32"/>
          <w:szCs w:val="32"/>
        </w:rPr>
        <w:t>。但非</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年脱贫村通动力电工程尚未全部完工。</w:t>
      </w:r>
    </w:p>
    <w:p w:rsidR="008B4786" w:rsidRDefault="003F6ADE">
      <w:pPr>
        <w:spacing w:line="520" w:lineRule="exact"/>
        <w:ind w:firstLine="645"/>
        <w:rPr>
          <w:rFonts w:ascii="黑体" w:eastAsia="黑体" w:hAnsi="黑体" w:cs="黑体"/>
          <w:sz w:val="32"/>
          <w:szCs w:val="32"/>
        </w:rPr>
      </w:pPr>
      <w:r>
        <w:rPr>
          <w:rFonts w:ascii="黑体" w:eastAsia="黑体" w:hAnsi="黑体" w:cs="黑体" w:hint="eastAsia"/>
          <w:sz w:val="32"/>
          <w:szCs w:val="32"/>
        </w:rPr>
        <w:lastRenderedPageBreak/>
        <w:t>三、主要任务</w:t>
      </w: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年脱贫退出户</w:t>
      </w:r>
      <w:r>
        <w:rPr>
          <w:rFonts w:ascii="仿宋_GB2312" w:eastAsia="仿宋_GB2312" w:hAnsi="仿宋_GB2312" w:cs="仿宋_GB2312"/>
          <w:sz w:val="32"/>
          <w:szCs w:val="32"/>
        </w:rPr>
        <w:t>584</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1815</w:t>
      </w:r>
      <w:r>
        <w:rPr>
          <w:rFonts w:ascii="仿宋_GB2312" w:eastAsia="仿宋_GB2312" w:hAnsi="仿宋_GB2312" w:cs="仿宋_GB2312" w:hint="eastAsia"/>
          <w:sz w:val="32"/>
          <w:szCs w:val="32"/>
        </w:rPr>
        <w:t>人电力入户率达到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％，户表安装率达到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从目前掌握情况的来看，</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年脱贫的</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个村电力入户率已达到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。为进一步把工作做实，不留一户无电户，</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日前会同有关村，对</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年脱贫退出户电力入户情况再次逐户检查，</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日完成电力入户配套电网建设工作。</w:t>
      </w: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 2017</w:t>
      </w:r>
      <w:r>
        <w:rPr>
          <w:rFonts w:ascii="仿宋_GB2312" w:eastAsia="仿宋_GB2312" w:hAnsi="仿宋_GB2312" w:cs="仿宋_GB2312" w:hint="eastAsia"/>
          <w:sz w:val="32"/>
          <w:szCs w:val="32"/>
        </w:rPr>
        <w:t>年度贫困村通动力工程建设任务。</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月底完成所有工程建设任务。</w:t>
      </w: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年全县脱贫配套电网项目计划编制及实施工作。</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月上旬完成计划编制及上报工作。</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月完成项目实施方案编制及材料招标计划上报工作；</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月份开工建设；</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月底全县</w:t>
      </w:r>
      <w:r>
        <w:rPr>
          <w:rFonts w:ascii="仿宋_GB2312" w:eastAsia="仿宋_GB2312" w:hAnsi="仿宋_GB2312" w:cs="仿宋_GB2312"/>
          <w:sz w:val="32"/>
          <w:szCs w:val="32"/>
        </w:rPr>
        <w:t>58</w:t>
      </w:r>
      <w:r>
        <w:rPr>
          <w:rFonts w:ascii="仿宋_GB2312" w:eastAsia="仿宋_GB2312" w:hAnsi="仿宋_GB2312" w:cs="仿宋_GB2312" w:hint="eastAsia"/>
          <w:sz w:val="32"/>
          <w:szCs w:val="32"/>
        </w:rPr>
        <w:t>个行政村电力入户率达到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月份工程竣工投产；</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月份工程决算、转固定资产。</w:t>
      </w:r>
    </w:p>
    <w:p w:rsidR="008B4786" w:rsidRDefault="003F6ADE">
      <w:pPr>
        <w:spacing w:line="520" w:lineRule="exact"/>
        <w:ind w:firstLine="645"/>
        <w:rPr>
          <w:rFonts w:ascii="黑体" w:eastAsia="黑体" w:hAnsi="黑体" w:cs="黑体"/>
          <w:sz w:val="32"/>
          <w:szCs w:val="32"/>
        </w:rPr>
      </w:pPr>
      <w:r>
        <w:rPr>
          <w:rFonts w:ascii="黑体" w:eastAsia="黑体" w:hAnsi="黑体" w:cs="黑体" w:hint="eastAsia"/>
          <w:sz w:val="32"/>
          <w:szCs w:val="32"/>
        </w:rPr>
        <w:t>四、保障措施</w:t>
      </w:r>
    </w:p>
    <w:p w:rsidR="008B4786" w:rsidRDefault="003F6ADE">
      <w:pPr>
        <w:spacing w:line="520" w:lineRule="exact"/>
        <w:ind w:firstLine="645"/>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加强与市公司主管部门考核指标完成情况对接工作。</w:t>
      </w:r>
      <w:r>
        <w:rPr>
          <w:rFonts w:ascii="仿宋_GB2312" w:eastAsia="仿宋_GB2312" w:hAnsi="仿宋_GB2312" w:cs="仿宋_GB2312" w:hint="eastAsia"/>
          <w:sz w:val="32"/>
          <w:szCs w:val="32"/>
        </w:rPr>
        <w:t>由公司主要领导、分管领导负责，确保四季度考核指标十县区排名达到前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w:t>
      </w:r>
    </w:p>
    <w:p w:rsidR="008B4786" w:rsidRDefault="003F6ADE">
      <w:pPr>
        <w:spacing w:line="520" w:lineRule="exact"/>
        <w:ind w:firstLine="645"/>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加强组织领导。</w:t>
      </w:r>
      <w:r>
        <w:rPr>
          <w:rFonts w:ascii="仿宋_GB2312" w:eastAsia="仿宋_GB2312" w:hAnsi="仿宋_GB2312" w:cs="仿宋_GB2312" w:hint="eastAsia"/>
          <w:sz w:val="32"/>
          <w:szCs w:val="32"/>
        </w:rPr>
        <w:t>进一步提高政治站位，专题研究、部署电力行业扶贫补短板攻坚工作，成立以经理为组长的领导小组，做到目标任务有人负责、有人落实、有人检查考核。重点要落实专人，深入涉及</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年整县脱贫的</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个村，再次和镇、村对接、核实电力入户情况，特别是对于偏远农户是否已纳入搬迁扶贫，要和扶贫局、搬迁办逐一精准对接，逐一确定电力入户方案，确</w:t>
      </w:r>
      <w:r>
        <w:rPr>
          <w:rFonts w:ascii="仿宋_GB2312" w:eastAsia="仿宋_GB2312" w:hAnsi="仿宋_GB2312" w:cs="仿宋_GB2312" w:hint="eastAsia"/>
          <w:sz w:val="32"/>
          <w:szCs w:val="32"/>
        </w:rPr>
        <w:lastRenderedPageBreak/>
        <w:t>保电力入户率数据真实可靠，确保电力入户率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目标全面实现。</w:t>
      </w:r>
    </w:p>
    <w:p w:rsidR="008B4786" w:rsidRDefault="003F6ADE">
      <w:pPr>
        <w:spacing w:line="520" w:lineRule="exact"/>
        <w:ind w:firstLine="645"/>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加快推进</w:t>
      </w:r>
      <w:r>
        <w:rPr>
          <w:rFonts w:ascii="楷体_GB2312" w:eastAsia="楷体_GB2312" w:hAnsi="楷体_GB2312" w:cs="楷体_GB2312"/>
          <w:sz w:val="32"/>
          <w:szCs w:val="32"/>
        </w:rPr>
        <w:t>2017</w:t>
      </w:r>
      <w:r>
        <w:rPr>
          <w:rFonts w:ascii="楷体_GB2312" w:eastAsia="楷体_GB2312" w:hAnsi="楷体_GB2312" w:cs="楷体_GB2312" w:hint="eastAsia"/>
          <w:sz w:val="32"/>
          <w:szCs w:val="32"/>
        </w:rPr>
        <w:t>年通动力电工程</w:t>
      </w:r>
      <w:r>
        <w:rPr>
          <w:rFonts w:ascii="楷体_GB2312" w:eastAsia="楷体_GB2312" w:hAnsi="楷体_GB2312" w:cs="楷体_GB2312" w:hint="eastAsia"/>
          <w:sz w:val="32"/>
          <w:szCs w:val="32"/>
        </w:rPr>
        <w:t>建设，确保在</w:t>
      </w:r>
      <w:r>
        <w:rPr>
          <w:rFonts w:ascii="楷体_GB2312" w:eastAsia="楷体_GB2312" w:hAnsi="楷体_GB2312" w:cs="楷体_GB2312"/>
          <w:sz w:val="32"/>
          <w:szCs w:val="32"/>
        </w:rPr>
        <w:t>2017</w:t>
      </w:r>
      <w:r>
        <w:rPr>
          <w:rFonts w:ascii="楷体_GB2312" w:eastAsia="楷体_GB2312" w:hAnsi="楷体_GB2312" w:cs="楷体_GB2312" w:hint="eastAsia"/>
          <w:sz w:val="32"/>
          <w:szCs w:val="32"/>
        </w:rPr>
        <w:t>年实现贫困地区自然村动力电保障能力再上一个新台阶，向小康标准迈进，为农村电气化、现代化提供电力保障。</w:t>
      </w:r>
      <w:r>
        <w:rPr>
          <w:rFonts w:ascii="仿宋_GB2312" w:eastAsia="仿宋_GB2312" w:hAnsi="仿宋_GB2312" w:cs="仿宋_GB2312" w:hint="eastAsia"/>
          <w:sz w:val="32"/>
          <w:szCs w:val="32"/>
        </w:rPr>
        <w:t>召开专题会议，对贫困村通动力工程进行安排布置，加大施工力量投入，落实专人负责工程协调及进度控制，确保</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年下达的通动力工程</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月底全部完工。</w:t>
      </w:r>
    </w:p>
    <w:p w:rsidR="008B4786" w:rsidRDefault="003F6ADE">
      <w:pPr>
        <w:spacing w:line="520" w:lineRule="exact"/>
        <w:ind w:firstLine="645"/>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四</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超前谋划奔小康计划，满足不断增长的用电需求。</w:t>
      </w:r>
      <w:r>
        <w:rPr>
          <w:rFonts w:ascii="仿宋_GB2312" w:eastAsia="仿宋_GB2312" w:hAnsi="仿宋_GB2312" w:cs="仿宋_GB2312" w:hint="eastAsia"/>
          <w:sz w:val="32"/>
          <w:szCs w:val="32"/>
        </w:rPr>
        <w:t>深入评估各村脱贫摘帽计划对电网建设的需求，及时修编农网改造升级规划，超前谋划奔小康电力保障计划，加强与县、镇、村的对接，进一步梳理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年电网建设项目计划，统筹安排好</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年电网建设项目实施工作，确保</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年全县电力入户达到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，扶贫配套电网建设项目全覆盖。</w:t>
      </w:r>
    </w:p>
    <w:p w:rsidR="008B4786" w:rsidRDefault="003F6ADE">
      <w:pPr>
        <w:spacing w:line="520" w:lineRule="exact"/>
        <w:ind w:firstLine="645"/>
        <w:rPr>
          <w:rFonts w:ascii="仿宋_GB2312" w:eastAsia="仿宋_GB2312" w:hAnsi="仿宋_GB2312" w:cs="仿宋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五</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强化督办考核。</w:t>
      </w:r>
      <w:r>
        <w:rPr>
          <w:rFonts w:ascii="仿宋_GB2312" w:eastAsia="仿宋_GB2312" w:hAnsi="仿宋_GB2312" w:cs="仿宋_GB2312" w:hint="eastAsia"/>
          <w:sz w:val="32"/>
          <w:szCs w:val="32"/>
        </w:rPr>
        <w:t>对补短板攻坚工作目标实行“月点评、月考核”，每月召开专题会对当月目标任务完成情况进行综合分析，对下月形势进行研判，及时研究解决工作中存在的问题，严格按县公司《月度工作任务绩效考核办法》进行考核。</w:t>
      </w:r>
    </w:p>
    <w:p w:rsidR="008B4786" w:rsidRDefault="008B4786">
      <w:pPr>
        <w:spacing w:line="520" w:lineRule="exact"/>
        <w:ind w:firstLine="645"/>
        <w:rPr>
          <w:rFonts w:ascii="仿宋_GB2312" w:eastAsia="仿宋_GB2312" w:hAnsi="仿宋_GB2312" w:cs="仿宋_GB2312"/>
          <w:sz w:val="32"/>
          <w:szCs w:val="32"/>
        </w:rPr>
      </w:pPr>
    </w:p>
    <w:p w:rsidR="008B4786" w:rsidRDefault="003F6ADE">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附件：电力保障脱贫补短板攻坚工作责任落实表</w:t>
      </w:r>
    </w:p>
    <w:p w:rsidR="008B4786" w:rsidRDefault="008B4786">
      <w:pPr>
        <w:spacing w:line="520" w:lineRule="exact"/>
        <w:rPr>
          <w:rFonts w:ascii="仿宋_GB2312" w:eastAsia="仿宋_GB2312" w:hAnsi="宋体" w:cs="仿宋"/>
          <w:sz w:val="32"/>
          <w:szCs w:val="32"/>
        </w:rPr>
        <w:sectPr w:rsidR="008B4786">
          <w:footerReference w:type="default" r:id="rId27"/>
          <w:pgSz w:w="11906" w:h="16838"/>
          <w:pgMar w:top="2098" w:right="1474" w:bottom="1984" w:left="1587" w:header="851" w:footer="992" w:gutter="0"/>
          <w:pgNumType w:fmt="numberInDash"/>
          <w:cols w:space="720"/>
          <w:docGrid w:type="lines" w:linePitch="327"/>
        </w:sectPr>
      </w:pPr>
    </w:p>
    <w:p w:rsidR="008B4786" w:rsidRDefault="003F6ADE">
      <w:pPr>
        <w:spacing w:line="300" w:lineRule="exact"/>
        <w:rPr>
          <w:rFonts w:ascii="黑体" w:eastAsia="黑体" w:hAnsi="黑体" w:cs="黑体"/>
          <w:sz w:val="32"/>
          <w:szCs w:val="32"/>
        </w:rPr>
      </w:pPr>
      <w:r>
        <w:rPr>
          <w:rFonts w:ascii="黑体" w:eastAsia="黑体" w:hAnsi="黑体" w:cs="黑体" w:hint="eastAsia"/>
          <w:sz w:val="32"/>
          <w:szCs w:val="32"/>
        </w:rPr>
        <w:lastRenderedPageBreak/>
        <w:t>附件：</w:t>
      </w:r>
    </w:p>
    <w:p w:rsidR="008B4786" w:rsidRDefault="008B4786">
      <w:pPr>
        <w:spacing w:line="300" w:lineRule="exact"/>
        <w:rPr>
          <w:rFonts w:ascii="仿宋_GB2312" w:eastAsia="仿宋_GB2312" w:hAnsi="宋体" w:cs="仿宋"/>
          <w:sz w:val="32"/>
          <w:szCs w:val="32"/>
        </w:rPr>
      </w:pPr>
    </w:p>
    <w:tbl>
      <w:tblPr>
        <w:tblW w:w="15024" w:type="dxa"/>
        <w:jc w:val="center"/>
        <w:tblLayout w:type="fixed"/>
        <w:tblCellMar>
          <w:top w:w="15" w:type="dxa"/>
          <w:left w:w="15" w:type="dxa"/>
          <w:bottom w:w="15" w:type="dxa"/>
          <w:right w:w="15" w:type="dxa"/>
        </w:tblCellMar>
        <w:tblLook w:val="04A0" w:firstRow="1" w:lastRow="0" w:firstColumn="1" w:lastColumn="0" w:noHBand="0" w:noVBand="1"/>
      </w:tblPr>
      <w:tblGrid>
        <w:gridCol w:w="1133"/>
        <w:gridCol w:w="2706"/>
        <w:gridCol w:w="1478"/>
        <w:gridCol w:w="1133"/>
        <w:gridCol w:w="2832"/>
        <w:gridCol w:w="2218"/>
        <w:gridCol w:w="3524"/>
      </w:tblGrid>
      <w:tr w:rsidR="008B4786">
        <w:trPr>
          <w:trHeight w:val="465"/>
          <w:jc w:val="center"/>
        </w:trPr>
        <w:tc>
          <w:tcPr>
            <w:tcW w:w="15024" w:type="dxa"/>
            <w:gridSpan w:val="7"/>
            <w:vAlign w:val="center"/>
          </w:tcPr>
          <w:p w:rsidR="008B4786" w:rsidRDefault="003F6ADE">
            <w:pPr>
              <w:widowControl/>
              <w:jc w:val="center"/>
              <w:textAlignment w:val="center"/>
              <w:rPr>
                <w:rFonts w:ascii="宋体" w:cs="宋体"/>
                <w:b/>
                <w:color w:val="000000"/>
                <w:sz w:val="32"/>
                <w:szCs w:val="32"/>
              </w:rPr>
            </w:pPr>
            <w:r>
              <w:rPr>
                <w:rFonts w:ascii="宋体" w:hAnsi="宋体" w:cs="宋体" w:hint="eastAsia"/>
                <w:b/>
                <w:color w:val="000000"/>
                <w:kern w:val="0"/>
                <w:sz w:val="32"/>
                <w:szCs w:val="32"/>
              </w:rPr>
              <w:t>电力保障脱贫补短板攻坚工作责任落实表</w:t>
            </w:r>
          </w:p>
        </w:tc>
      </w:tr>
      <w:tr w:rsidR="008B4786">
        <w:trPr>
          <w:trHeight w:val="600"/>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序号</w:t>
            </w:r>
          </w:p>
        </w:tc>
        <w:tc>
          <w:tcPr>
            <w:tcW w:w="27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工作任务</w:t>
            </w:r>
          </w:p>
        </w:tc>
        <w:tc>
          <w:tcPr>
            <w:tcW w:w="147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责任领导</w:t>
            </w:r>
          </w:p>
        </w:tc>
        <w:tc>
          <w:tcPr>
            <w:tcW w:w="113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分管领导</w:t>
            </w:r>
          </w:p>
        </w:tc>
        <w:tc>
          <w:tcPr>
            <w:tcW w:w="28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责任人</w:t>
            </w:r>
          </w:p>
        </w:tc>
        <w:tc>
          <w:tcPr>
            <w:tcW w:w="22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完成时限</w:t>
            </w:r>
          </w:p>
        </w:tc>
        <w:tc>
          <w:tcPr>
            <w:tcW w:w="35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备注</w:t>
            </w:r>
          </w:p>
        </w:tc>
      </w:tr>
      <w:tr w:rsidR="008B4786">
        <w:trPr>
          <w:trHeight w:val="1335"/>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电力入户率检查工作</w:t>
            </w:r>
          </w:p>
        </w:tc>
        <w:tc>
          <w:tcPr>
            <w:tcW w:w="1478"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邓军</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蒋宁</w:t>
            </w:r>
          </w:p>
        </w:tc>
        <w:tc>
          <w:tcPr>
            <w:tcW w:w="28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汪涛</w:t>
            </w:r>
            <w:r>
              <w:rPr>
                <w:rFonts w:ascii="宋体" w:hAnsi="宋体" w:cs="宋体"/>
                <w:color w:val="000000"/>
                <w:kern w:val="0"/>
                <w:sz w:val="24"/>
              </w:rPr>
              <w:t xml:space="preserve">  </w:t>
            </w:r>
            <w:r>
              <w:rPr>
                <w:rFonts w:ascii="宋体" w:hAnsi="宋体" w:cs="宋体" w:hint="eastAsia"/>
                <w:color w:val="000000"/>
                <w:kern w:val="0"/>
                <w:sz w:val="24"/>
              </w:rPr>
              <w:t>秦明武</w:t>
            </w:r>
            <w:r>
              <w:rPr>
                <w:rFonts w:ascii="宋体" w:hAnsi="宋体" w:cs="宋体"/>
                <w:color w:val="000000"/>
                <w:kern w:val="0"/>
                <w:sz w:val="24"/>
              </w:rPr>
              <w:t xml:space="preserve">  </w:t>
            </w:r>
            <w:r>
              <w:rPr>
                <w:rFonts w:ascii="宋体" w:hAnsi="宋体" w:cs="宋体" w:hint="eastAsia"/>
                <w:color w:val="000000"/>
                <w:kern w:val="0"/>
                <w:sz w:val="24"/>
              </w:rPr>
              <w:t>张焱</w:t>
            </w:r>
            <w:r>
              <w:rPr>
                <w:rFonts w:ascii="宋体" w:hAnsi="宋体" w:cs="宋体"/>
                <w:color w:val="000000"/>
                <w:kern w:val="0"/>
                <w:sz w:val="24"/>
              </w:rPr>
              <w:t xml:space="preserve">     </w:t>
            </w:r>
            <w:r>
              <w:rPr>
                <w:rFonts w:ascii="宋体" w:hAnsi="宋体" w:cs="宋体" w:hint="eastAsia"/>
                <w:color w:val="000000"/>
                <w:kern w:val="0"/>
                <w:sz w:val="24"/>
              </w:rPr>
              <w:t>曾召东</w:t>
            </w:r>
            <w:r>
              <w:rPr>
                <w:rFonts w:ascii="宋体" w:hAnsi="宋体" w:cs="宋体"/>
                <w:color w:val="000000"/>
                <w:kern w:val="0"/>
                <w:sz w:val="24"/>
              </w:rPr>
              <w:t xml:space="preserve"> </w:t>
            </w:r>
            <w:r>
              <w:rPr>
                <w:rFonts w:ascii="宋体" w:hAnsi="宋体" w:cs="宋体" w:hint="eastAsia"/>
                <w:color w:val="000000"/>
                <w:kern w:val="0"/>
                <w:sz w:val="24"/>
              </w:rPr>
              <w:t>杨涛</w:t>
            </w:r>
            <w:r>
              <w:rPr>
                <w:rFonts w:ascii="宋体" w:hAnsi="宋体" w:cs="宋体"/>
                <w:color w:val="000000"/>
                <w:kern w:val="0"/>
                <w:sz w:val="24"/>
              </w:rPr>
              <w:t xml:space="preserve">   </w:t>
            </w:r>
            <w:r>
              <w:rPr>
                <w:rFonts w:ascii="宋体" w:hAnsi="宋体" w:cs="宋体" w:hint="eastAsia"/>
                <w:color w:val="000000"/>
                <w:kern w:val="0"/>
                <w:sz w:val="24"/>
              </w:rPr>
              <w:t>刘宁</w:t>
            </w:r>
          </w:p>
        </w:tc>
        <w:tc>
          <w:tcPr>
            <w:tcW w:w="22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2017</w:t>
            </w:r>
            <w:r>
              <w:rPr>
                <w:rFonts w:ascii="宋体" w:hAnsi="宋体" w:cs="宋体" w:hint="eastAsia"/>
                <w:color w:val="000000"/>
                <w:kern w:val="0"/>
                <w:sz w:val="24"/>
              </w:rPr>
              <w:t>年</w:t>
            </w:r>
            <w:r>
              <w:rPr>
                <w:rFonts w:ascii="宋体" w:hAnsi="宋体" w:cs="宋体"/>
                <w:color w:val="000000"/>
                <w:kern w:val="0"/>
                <w:sz w:val="24"/>
              </w:rPr>
              <w:t>11</w:t>
            </w:r>
            <w:r>
              <w:rPr>
                <w:rFonts w:ascii="宋体" w:hAnsi="宋体" w:cs="宋体" w:hint="eastAsia"/>
                <w:color w:val="000000"/>
                <w:kern w:val="0"/>
                <w:sz w:val="24"/>
              </w:rPr>
              <w:t>月</w:t>
            </w:r>
            <w:r>
              <w:rPr>
                <w:rFonts w:ascii="宋体" w:hAnsi="宋体" w:cs="宋体"/>
                <w:color w:val="000000"/>
                <w:kern w:val="0"/>
                <w:sz w:val="24"/>
              </w:rPr>
              <w:t>10</w:t>
            </w:r>
            <w:r>
              <w:rPr>
                <w:rFonts w:ascii="宋体" w:hAnsi="宋体" w:cs="宋体" w:hint="eastAsia"/>
                <w:color w:val="000000"/>
                <w:kern w:val="0"/>
                <w:sz w:val="24"/>
              </w:rPr>
              <w:t>日前</w:t>
            </w:r>
          </w:p>
        </w:tc>
        <w:tc>
          <w:tcPr>
            <w:tcW w:w="35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对全县</w:t>
            </w:r>
            <w:r>
              <w:rPr>
                <w:rFonts w:ascii="宋体" w:hAnsi="宋体" w:cs="宋体"/>
                <w:color w:val="000000"/>
                <w:kern w:val="0"/>
                <w:sz w:val="24"/>
              </w:rPr>
              <w:t>58</w:t>
            </w:r>
            <w:r>
              <w:rPr>
                <w:rFonts w:ascii="宋体" w:hAnsi="宋体" w:cs="宋体" w:hint="eastAsia"/>
                <w:color w:val="000000"/>
                <w:kern w:val="0"/>
                <w:sz w:val="24"/>
              </w:rPr>
              <w:t>个行政村电力入户情况逐户核对</w:t>
            </w:r>
          </w:p>
        </w:tc>
      </w:tr>
      <w:tr w:rsidR="008B4786">
        <w:trPr>
          <w:trHeight w:val="1335"/>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w:t>
            </w:r>
          </w:p>
        </w:tc>
        <w:tc>
          <w:tcPr>
            <w:tcW w:w="27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无电户通电工作（</w:t>
            </w:r>
            <w:r>
              <w:rPr>
                <w:rFonts w:ascii="宋体" w:hAnsi="宋体" w:cs="宋体"/>
                <w:color w:val="000000"/>
                <w:kern w:val="0"/>
                <w:sz w:val="24"/>
              </w:rPr>
              <w:t>2017</w:t>
            </w:r>
            <w:r>
              <w:rPr>
                <w:rFonts w:ascii="宋体" w:hAnsi="宋体" w:cs="宋体" w:hint="eastAsia"/>
                <w:color w:val="000000"/>
                <w:kern w:val="0"/>
                <w:sz w:val="24"/>
              </w:rPr>
              <w:t>年脱贫退出户）</w:t>
            </w:r>
          </w:p>
        </w:tc>
        <w:tc>
          <w:tcPr>
            <w:tcW w:w="1478"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28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汪涛</w:t>
            </w:r>
            <w:r>
              <w:rPr>
                <w:rFonts w:ascii="宋体" w:hAnsi="宋体" w:cs="宋体"/>
                <w:color w:val="000000"/>
                <w:kern w:val="0"/>
                <w:sz w:val="24"/>
              </w:rPr>
              <w:t xml:space="preserve">  </w:t>
            </w:r>
            <w:r>
              <w:rPr>
                <w:rFonts w:ascii="宋体" w:hAnsi="宋体" w:cs="宋体" w:hint="eastAsia"/>
                <w:color w:val="000000"/>
                <w:kern w:val="0"/>
                <w:sz w:val="24"/>
              </w:rPr>
              <w:t>秦明武</w:t>
            </w:r>
            <w:r>
              <w:rPr>
                <w:rFonts w:ascii="宋体" w:hAnsi="宋体" w:cs="宋体"/>
                <w:color w:val="000000"/>
                <w:kern w:val="0"/>
                <w:sz w:val="24"/>
              </w:rPr>
              <w:t xml:space="preserve">  </w:t>
            </w:r>
            <w:r>
              <w:rPr>
                <w:rFonts w:ascii="宋体" w:hAnsi="宋体" w:cs="宋体" w:hint="eastAsia"/>
                <w:color w:val="000000"/>
                <w:kern w:val="0"/>
                <w:sz w:val="24"/>
              </w:rPr>
              <w:t>张焱</w:t>
            </w:r>
            <w:r>
              <w:rPr>
                <w:rFonts w:ascii="宋体" w:hAnsi="宋体" w:cs="宋体"/>
                <w:color w:val="000000"/>
                <w:kern w:val="0"/>
                <w:sz w:val="24"/>
              </w:rPr>
              <w:t xml:space="preserve">     </w:t>
            </w:r>
            <w:r>
              <w:rPr>
                <w:rFonts w:ascii="宋体" w:hAnsi="宋体" w:cs="宋体" w:hint="eastAsia"/>
                <w:color w:val="000000"/>
                <w:kern w:val="0"/>
                <w:sz w:val="24"/>
              </w:rPr>
              <w:t>曾召东</w:t>
            </w:r>
            <w:r>
              <w:rPr>
                <w:rFonts w:ascii="宋体" w:hAnsi="宋体" w:cs="宋体"/>
                <w:color w:val="000000"/>
                <w:kern w:val="0"/>
                <w:sz w:val="24"/>
              </w:rPr>
              <w:t xml:space="preserve"> </w:t>
            </w:r>
            <w:r>
              <w:rPr>
                <w:rFonts w:ascii="宋体" w:hAnsi="宋体" w:cs="宋体" w:hint="eastAsia"/>
                <w:color w:val="000000"/>
                <w:kern w:val="0"/>
                <w:sz w:val="24"/>
              </w:rPr>
              <w:t>杨涛</w:t>
            </w:r>
            <w:r>
              <w:rPr>
                <w:rFonts w:ascii="宋体" w:hAnsi="宋体" w:cs="宋体"/>
                <w:color w:val="000000"/>
                <w:kern w:val="0"/>
                <w:sz w:val="24"/>
              </w:rPr>
              <w:t xml:space="preserve">   </w:t>
            </w:r>
            <w:r>
              <w:rPr>
                <w:rFonts w:ascii="宋体" w:hAnsi="宋体" w:cs="宋体" w:hint="eastAsia"/>
                <w:color w:val="000000"/>
                <w:kern w:val="0"/>
                <w:sz w:val="24"/>
              </w:rPr>
              <w:t>刘宁</w:t>
            </w:r>
          </w:p>
        </w:tc>
        <w:tc>
          <w:tcPr>
            <w:tcW w:w="22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2017</w:t>
            </w:r>
            <w:r>
              <w:rPr>
                <w:rFonts w:ascii="宋体" w:hAnsi="宋体" w:cs="宋体" w:hint="eastAsia"/>
                <w:color w:val="000000"/>
                <w:kern w:val="0"/>
                <w:sz w:val="24"/>
              </w:rPr>
              <w:t>年</w:t>
            </w:r>
            <w:r>
              <w:rPr>
                <w:rFonts w:ascii="宋体" w:hAnsi="宋体" w:cs="宋体"/>
                <w:color w:val="000000"/>
                <w:kern w:val="0"/>
                <w:sz w:val="24"/>
              </w:rPr>
              <w:t>11</w:t>
            </w:r>
            <w:r>
              <w:rPr>
                <w:rFonts w:ascii="宋体" w:hAnsi="宋体" w:cs="宋体" w:hint="eastAsia"/>
                <w:color w:val="000000"/>
                <w:kern w:val="0"/>
                <w:sz w:val="24"/>
              </w:rPr>
              <w:t>月</w:t>
            </w:r>
            <w:r>
              <w:rPr>
                <w:rFonts w:ascii="宋体" w:hAnsi="宋体" w:cs="宋体"/>
                <w:color w:val="000000"/>
                <w:kern w:val="0"/>
                <w:sz w:val="24"/>
              </w:rPr>
              <w:t>15</w:t>
            </w:r>
            <w:r>
              <w:rPr>
                <w:rFonts w:ascii="宋体" w:hAnsi="宋体" w:cs="宋体" w:hint="eastAsia"/>
                <w:color w:val="000000"/>
                <w:kern w:val="0"/>
                <w:sz w:val="24"/>
              </w:rPr>
              <w:t>日前</w:t>
            </w:r>
          </w:p>
        </w:tc>
        <w:tc>
          <w:tcPr>
            <w:tcW w:w="35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对属于</w:t>
            </w:r>
            <w:r>
              <w:rPr>
                <w:rFonts w:ascii="宋体" w:hAnsi="宋体" w:cs="宋体"/>
                <w:color w:val="000000"/>
                <w:kern w:val="0"/>
                <w:sz w:val="24"/>
              </w:rPr>
              <w:t>2017</w:t>
            </w:r>
            <w:r>
              <w:rPr>
                <w:rFonts w:ascii="宋体" w:hAnsi="宋体" w:cs="宋体" w:hint="eastAsia"/>
                <w:color w:val="000000"/>
                <w:kern w:val="0"/>
                <w:sz w:val="24"/>
              </w:rPr>
              <w:t>年脱贫退出户（</w:t>
            </w:r>
            <w:r>
              <w:rPr>
                <w:rFonts w:ascii="宋体" w:hAnsi="宋体" w:cs="宋体"/>
                <w:color w:val="000000"/>
                <w:kern w:val="0"/>
                <w:sz w:val="24"/>
              </w:rPr>
              <w:t>584</w:t>
            </w:r>
            <w:r>
              <w:rPr>
                <w:rFonts w:ascii="宋体" w:hAnsi="宋体" w:cs="宋体" w:hint="eastAsia"/>
                <w:color w:val="000000"/>
                <w:kern w:val="0"/>
                <w:sz w:val="24"/>
              </w:rPr>
              <w:t>户</w:t>
            </w:r>
            <w:r>
              <w:rPr>
                <w:rFonts w:ascii="宋体" w:hAnsi="宋体" w:cs="宋体"/>
                <w:color w:val="000000"/>
                <w:kern w:val="0"/>
                <w:sz w:val="24"/>
              </w:rPr>
              <w:t>1815</w:t>
            </w:r>
            <w:r>
              <w:rPr>
                <w:rFonts w:ascii="宋体" w:hAnsi="宋体" w:cs="宋体" w:hint="eastAsia"/>
                <w:color w:val="000000"/>
                <w:kern w:val="0"/>
                <w:sz w:val="24"/>
              </w:rPr>
              <w:t>人）、</w:t>
            </w:r>
            <w:r>
              <w:rPr>
                <w:rFonts w:ascii="宋体" w:hAnsi="宋体" w:cs="宋体"/>
                <w:color w:val="000000"/>
                <w:kern w:val="0"/>
                <w:sz w:val="24"/>
              </w:rPr>
              <w:t>6</w:t>
            </w:r>
            <w:r>
              <w:rPr>
                <w:rFonts w:ascii="宋体" w:hAnsi="宋体" w:cs="宋体" w:hint="eastAsia"/>
                <w:color w:val="000000"/>
                <w:kern w:val="0"/>
                <w:sz w:val="24"/>
              </w:rPr>
              <w:t>个脱贫退出村的无电户实施电网建设，通电率达到</w:t>
            </w:r>
            <w:r>
              <w:rPr>
                <w:rFonts w:ascii="宋体" w:hAnsi="宋体" w:cs="宋体"/>
                <w:color w:val="000000"/>
                <w:kern w:val="0"/>
                <w:sz w:val="24"/>
              </w:rPr>
              <w:t>100%</w:t>
            </w:r>
          </w:p>
        </w:tc>
      </w:tr>
      <w:tr w:rsidR="008B4786">
        <w:trPr>
          <w:trHeight w:val="905"/>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3</w:t>
            </w:r>
          </w:p>
        </w:tc>
        <w:tc>
          <w:tcPr>
            <w:tcW w:w="27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2017</w:t>
            </w:r>
            <w:r>
              <w:rPr>
                <w:rFonts w:ascii="宋体" w:hAnsi="宋体" w:cs="宋体" w:hint="eastAsia"/>
                <w:color w:val="000000"/>
                <w:kern w:val="0"/>
                <w:sz w:val="24"/>
              </w:rPr>
              <w:t>年通动力电工程建设任务</w:t>
            </w:r>
          </w:p>
        </w:tc>
        <w:tc>
          <w:tcPr>
            <w:tcW w:w="1478"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28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刘其东</w:t>
            </w:r>
            <w:r>
              <w:rPr>
                <w:rFonts w:ascii="宋体" w:hAnsi="宋体" w:cs="宋体"/>
                <w:color w:val="000000"/>
                <w:kern w:val="0"/>
                <w:sz w:val="24"/>
              </w:rPr>
              <w:t xml:space="preserve"> </w:t>
            </w:r>
            <w:r>
              <w:rPr>
                <w:rFonts w:ascii="宋体" w:hAnsi="宋体" w:cs="宋体" w:hint="eastAsia"/>
                <w:color w:val="000000"/>
                <w:kern w:val="0"/>
                <w:sz w:val="24"/>
              </w:rPr>
              <w:t>蒋文斌</w:t>
            </w:r>
          </w:p>
        </w:tc>
        <w:tc>
          <w:tcPr>
            <w:tcW w:w="22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2017</w:t>
            </w:r>
            <w:r>
              <w:rPr>
                <w:rFonts w:ascii="宋体" w:hAnsi="宋体" w:cs="宋体" w:hint="eastAsia"/>
                <w:color w:val="000000"/>
                <w:kern w:val="0"/>
                <w:sz w:val="24"/>
              </w:rPr>
              <w:t>年</w:t>
            </w:r>
            <w:r>
              <w:rPr>
                <w:rFonts w:ascii="宋体" w:hAnsi="宋体" w:cs="宋体"/>
                <w:color w:val="000000"/>
                <w:kern w:val="0"/>
                <w:sz w:val="24"/>
              </w:rPr>
              <w:t>12</w:t>
            </w:r>
            <w:r>
              <w:rPr>
                <w:rFonts w:ascii="宋体" w:hAnsi="宋体" w:cs="宋体" w:hint="eastAsia"/>
                <w:color w:val="000000"/>
                <w:kern w:val="0"/>
                <w:sz w:val="24"/>
              </w:rPr>
              <w:t>月</w:t>
            </w:r>
            <w:r>
              <w:rPr>
                <w:rFonts w:ascii="宋体" w:hAnsi="宋体" w:cs="宋体"/>
                <w:color w:val="000000"/>
                <w:kern w:val="0"/>
                <w:sz w:val="24"/>
              </w:rPr>
              <w:t>25</w:t>
            </w:r>
            <w:r>
              <w:rPr>
                <w:rFonts w:ascii="宋体" w:hAnsi="宋体" w:cs="宋体" w:hint="eastAsia"/>
                <w:color w:val="000000"/>
                <w:kern w:val="0"/>
                <w:sz w:val="24"/>
              </w:rPr>
              <w:t>日前</w:t>
            </w:r>
          </w:p>
        </w:tc>
        <w:tc>
          <w:tcPr>
            <w:tcW w:w="35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全面完成通动力工程建设任务</w:t>
            </w:r>
          </w:p>
        </w:tc>
      </w:tr>
      <w:tr w:rsidR="008B4786">
        <w:trPr>
          <w:trHeight w:val="770"/>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4</w:t>
            </w:r>
          </w:p>
        </w:tc>
        <w:tc>
          <w:tcPr>
            <w:tcW w:w="27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贫困村电网建设项目三年规划编制及上报工作</w:t>
            </w:r>
          </w:p>
        </w:tc>
        <w:tc>
          <w:tcPr>
            <w:tcW w:w="1478"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28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刘其东</w:t>
            </w:r>
            <w:r>
              <w:rPr>
                <w:rFonts w:ascii="宋体" w:hAnsi="宋体" w:cs="宋体"/>
                <w:color w:val="000000"/>
                <w:kern w:val="0"/>
                <w:sz w:val="24"/>
              </w:rPr>
              <w:t xml:space="preserve"> </w:t>
            </w:r>
            <w:r>
              <w:rPr>
                <w:rFonts w:ascii="宋体" w:hAnsi="宋体" w:cs="宋体" w:hint="eastAsia"/>
                <w:color w:val="000000"/>
                <w:kern w:val="0"/>
                <w:sz w:val="24"/>
              </w:rPr>
              <w:t>李鲲</w:t>
            </w:r>
          </w:p>
        </w:tc>
        <w:tc>
          <w:tcPr>
            <w:tcW w:w="22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2017</w:t>
            </w:r>
            <w:r>
              <w:rPr>
                <w:rFonts w:ascii="宋体" w:hAnsi="宋体" w:cs="宋体" w:hint="eastAsia"/>
                <w:color w:val="000000"/>
                <w:kern w:val="0"/>
                <w:sz w:val="24"/>
              </w:rPr>
              <w:t>年</w:t>
            </w:r>
            <w:r>
              <w:rPr>
                <w:rFonts w:ascii="宋体" w:hAnsi="宋体" w:cs="宋体"/>
                <w:color w:val="000000"/>
                <w:kern w:val="0"/>
                <w:sz w:val="24"/>
              </w:rPr>
              <w:t>11</w:t>
            </w:r>
            <w:r>
              <w:rPr>
                <w:rFonts w:ascii="宋体" w:hAnsi="宋体" w:cs="宋体" w:hint="eastAsia"/>
                <w:color w:val="000000"/>
                <w:kern w:val="0"/>
                <w:sz w:val="24"/>
              </w:rPr>
              <w:t>月</w:t>
            </w:r>
            <w:r>
              <w:rPr>
                <w:rFonts w:ascii="宋体" w:hAnsi="宋体" w:cs="宋体"/>
                <w:color w:val="000000"/>
                <w:kern w:val="0"/>
                <w:sz w:val="24"/>
              </w:rPr>
              <w:t>2</w:t>
            </w:r>
            <w:r>
              <w:rPr>
                <w:rFonts w:ascii="宋体" w:hAnsi="宋体" w:cs="宋体" w:hint="eastAsia"/>
                <w:color w:val="000000"/>
                <w:kern w:val="0"/>
                <w:sz w:val="24"/>
              </w:rPr>
              <w:t>日前</w:t>
            </w:r>
          </w:p>
        </w:tc>
        <w:tc>
          <w:tcPr>
            <w:tcW w:w="35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按照</w:t>
            </w:r>
            <w:r>
              <w:rPr>
                <w:rFonts w:ascii="宋体" w:hAnsi="宋体" w:cs="宋体"/>
                <w:color w:val="000000"/>
                <w:kern w:val="0"/>
                <w:sz w:val="24"/>
              </w:rPr>
              <w:t>2018</w:t>
            </w:r>
            <w:r>
              <w:rPr>
                <w:rFonts w:ascii="宋体" w:hAnsi="宋体" w:cs="宋体" w:hint="eastAsia"/>
                <w:color w:val="000000"/>
                <w:kern w:val="0"/>
                <w:sz w:val="24"/>
              </w:rPr>
              <w:t>年全县脱贫电力建设需求编制</w:t>
            </w:r>
          </w:p>
        </w:tc>
      </w:tr>
      <w:tr w:rsidR="008B4786">
        <w:trPr>
          <w:trHeight w:val="785"/>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5</w:t>
            </w:r>
          </w:p>
        </w:tc>
        <w:tc>
          <w:tcPr>
            <w:tcW w:w="27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2018</w:t>
            </w:r>
            <w:r>
              <w:rPr>
                <w:rFonts w:ascii="宋体" w:hAnsi="宋体" w:cs="宋体" w:hint="eastAsia"/>
                <w:color w:val="000000"/>
                <w:kern w:val="0"/>
                <w:sz w:val="24"/>
              </w:rPr>
              <w:t>年整县脱贫电网建设项目计划编制及上报工作</w:t>
            </w:r>
          </w:p>
        </w:tc>
        <w:tc>
          <w:tcPr>
            <w:tcW w:w="1478"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28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刘其东</w:t>
            </w:r>
            <w:r>
              <w:rPr>
                <w:rFonts w:ascii="宋体" w:hAnsi="宋体" w:cs="宋体"/>
                <w:color w:val="000000"/>
                <w:kern w:val="0"/>
                <w:sz w:val="24"/>
              </w:rPr>
              <w:t xml:space="preserve"> </w:t>
            </w:r>
            <w:r>
              <w:rPr>
                <w:rFonts w:ascii="宋体" w:hAnsi="宋体" w:cs="宋体" w:hint="eastAsia"/>
                <w:color w:val="000000"/>
                <w:kern w:val="0"/>
                <w:sz w:val="24"/>
              </w:rPr>
              <w:t>李鲲</w:t>
            </w:r>
          </w:p>
        </w:tc>
        <w:tc>
          <w:tcPr>
            <w:tcW w:w="22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2017</w:t>
            </w:r>
            <w:r>
              <w:rPr>
                <w:rFonts w:ascii="宋体" w:hAnsi="宋体" w:cs="宋体" w:hint="eastAsia"/>
                <w:color w:val="000000"/>
                <w:kern w:val="0"/>
                <w:sz w:val="24"/>
              </w:rPr>
              <w:t>年</w:t>
            </w:r>
            <w:r>
              <w:rPr>
                <w:rFonts w:ascii="宋体" w:hAnsi="宋体" w:cs="宋体"/>
                <w:color w:val="000000"/>
                <w:kern w:val="0"/>
                <w:sz w:val="24"/>
              </w:rPr>
              <w:t>11</w:t>
            </w:r>
            <w:r>
              <w:rPr>
                <w:rFonts w:ascii="宋体" w:hAnsi="宋体" w:cs="宋体" w:hint="eastAsia"/>
                <w:color w:val="000000"/>
                <w:kern w:val="0"/>
                <w:sz w:val="24"/>
              </w:rPr>
              <w:t>月</w:t>
            </w:r>
            <w:r>
              <w:rPr>
                <w:rFonts w:ascii="宋体" w:hAnsi="宋体" w:cs="宋体"/>
                <w:color w:val="000000"/>
                <w:kern w:val="0"/>
                <w:sz w:val="24"/>
              </w:rPr>
              <w:t>5</w:t>
            </w:r>
            <w:r>
              <w:rPr>
                <w:rFonts w:ascii="宋体" w:hAnsi="宋体" w:cs="宋体" w:hint="eastAsia"/>
                <w:color w:val="000000"/>
                <w:kern w:val="0"/>
                <w:sz w:val="24"/>
              </w:rPr>
              <w:t>日前</w:t>
            </w:r>
          </w:p>
        </w:tc>
        <w:tc>
          <w:tcPr>
            <w:tcW w:w="35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按照</w:t>
            </w:r>
            <w:r>
              <w:rPr>
                <w:rFonts w:ascii="宋体" w:hAnsi="宋体" w:cs="宋体"/>
                <w:color w:val="000000"/>
                <w:kern w:val="0"/>
                <w:sz w:val="24"/>
              </w:rPr>
              <w:t>2018</w:t>
            </w:r>
            <w:r>
              <w:rPr>
                <w:rFonts w:ascii="宋体" w:hAnsi="宋体" w:cs="宋体" w:hint="eastAsia"/>
                <w:color w:val="000000"/>
                <w:kern w:val="0"/>
                <w:sz w:val="24"/>
              </w:rPr>
              <w:t>年全县脱贫电力建设需求编制</w:t>
            </w:r>
          </w:p>
        </w:tc>
      </w:tr>
      <w:tr w:rsidR="008B4786">
        <w:trPr>
          <w:trHeight w:val="1935"/>
          <w:jc w:val="center"/>
        </w:trPr>
        <w:tc>
          <w:tcPr>
            <w:tcW w:w="113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6</w:t>
            </w:r>
          </w:p>
        </w:tc>
        <w:tc>
          <w:tcPr>
            <w:tcW w:w="270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2018</w:t>
            </w:r>
            <w:r>
              <w:rPr>
                <w:rFonts w:ascii="宋体" w:hAnsi="宋体" w:cs="宋体" w:hint="eastAsia"/>
                <w:color w:val="000000"/>
                <w:kern w:val="0"/>
                <w:sz w:val="24"/>
              </w:rPr>
              <w:t>年整县脱贫电网建设项目实施工作</w:t>
            </w:r>
          </w:p>
        </w:tc>
        <w:tc>
          <w:tcPr>
            <w:tcW w:w="1478"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 w:val="24"/>
              </w:rPr>
            </w:pPr>
          </w:p>
        </w:tc>
        <w:tc>
          <w:tcPr>
            <w:tcW w:w="28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刘其东</w:t>
            </w:r>
            <w:r>
              <w:rPr>
                <w:rFonts w:ascii="宋体" w:hAnsi="宋体" w:cs="宋体"/>
                <w:color w:val="000000"/>
                <w:kern w:val="0"/>
                <w:sz w:val="24"/>
              </w:rPr>
              <w:t xml:space="preserve"> </w:t>
            </w:r>
            <w:r>
              <w:rPr>
                <w:rFonts w:ascii="宋体" w:hAnsi="宋体" w:cs="宋体" w:hint="eastAsia"/>
                <w:color w:val="000000"/>
                <w:kern w:val="0"/>
                <w:sz w:val="24"/>
              </w:rPr>
              <w:t>蒋文斌</w:t>
            </w:r>
          </w:p>
        </w:tc>
        <w:tc>
          <w:tcPr>
            <w:tcW w:w="22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2018</w:t>
            </w:r>
            <w:r>
              <w:rPr>
                <w:rFonts w:ascii="宋体" w:hAnsi="宋体" w:cs="宋体" w:hint="eastAsia"/>
                <w:color w:val="000000"/>
                <w:kern w:val="0"/>
                <w:sz w:val="24"/>
              </w:rPr>
              <w:t>年</w:t>
            </w:r>
            <w:r>
              <w:rPr>
                <w:rFonts w:ascii="宋体" w:hAnsi="宋体" w:cs="宋体"/>
                <w:color w:val="000000"/>
                <w:kern w:val="0"/>
                <w:sz w:val="24"/>
              </w:rPr>
              <w:t>11</w:t>
            </w:r>
            <w:r>
              <w:rPr>
                <w:rFonts w:ascii="宋体" w:hAnsi="宋体" w:cs="宋体" w:hint="eastAsia"/>
                <w:color w:val="000000"/>
                <w:kern w:val="0"/>
                <w:sz w:val="24"/>
              </w:rPr>
              <w:t>月</w:t>
            </w:r>
            <w:r>
              <w:rPr>
                <w:rFonts w:ascii="宋体" w:hAnsi="宋体" w:cs="宋体"/>
                <w:color w:val="000000"/>
                <w:kern w:val="0"/>
                <w:sz w:val="24"/>
              </w:rPr>
              <w:t>20</w:t>
            </w:r>
            <w:r>
              <w:rPr>
                <w:rFonts w:ascii="宋体" w:hAnsi="宋体" w:cs="宋体" w:hint="eastAsia"/>
                <w:color w:val="000000"/>
                <w:kern w:val="0"/>
                <w:sz w:val="24"/>
              </w:rPr>
              <w:t>日前</w:t>
            </w:r>
          </w:p>
        </w:tc>
        <w:tc>
          <w:tcPr>
            <w:tcW w:w="352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全县</w:t>
            </w:r>
            <w:r>
              <w:rPr>
                <w:rFonts w:ascii="宋体" w:hAnsi="宋体" w:cs="宋体"/>
                <w:color w:val="000000"/>
                <w:kern w:val="0"/>
                <w:sz w:val="24"/>
              </w:rPr>
              <w:t>58</w:t>
            </w:r>
            <w:r>
              <w:rPr>
                <w:rFonts w:ascii="宋体" w:hAnsi="宋体" w:cs="宋体" w:hint="eastAsia"/>
                <w:color w:val="000000"/>
                <w:kern w:val="0"/>
                <w:sz w:val="24"/>
              </w:rPr>
              <w:t>个行政村电力入户率达到</w:t>
            </w:r>
            <w:r>
              <w:rPr>
                <w:rFonts w:ascii="宋体" w:hAnsi="宋体" w:cs="宋体"/>
                <w:color w:val="000000"/>
                <w:kern w:val="0"/>
                <w:sz w:val="24"/>
              </w:rPr>
              <w:t>100%</w:t>
            </w:r>
            <w:r>
              <w:rPr>
                <w:rFonts w:ascii="宋体" w:hAnsi="宋体" w:cs="宋体" w:hint="eastAsia"/>
                <w:color w:val="000000"/>
                <w:kern w:val="0"/>
                <w:sz w:val="24"/>
              </w:rPr>
              <w:t>。</w:t>
            </w:r>
            <w:r>
              <w:rPr>
                <w:rFonts w:ascii="宋体" w:hAnsi="宋体" w:cs="宋体"/>
                <w:color w:val="000000"/>
                <w:kern w:val="0"/>
                <w:sz w:val="24"/>
              </w:rPr>
              <w:t>3</w:t>
            </w:r>
            <w:r>
              <w:rPr>
                <w:rFonts w:ascii="宋体" w:hAnsi="宋体" w:cs="宋体" w:hint="eastAsia"/>
                <w:color w:val="000000"/>
                <w:kern w:val="0"/>
                <w:sz w:val="24"/>
              </w:rPr>
              <w:t>月份前完成实施方案编制工作及招标材料计划上报工作；</w:t>
            </w:r>
            <w:r>
              <w:rPr>
                <w:rFonts w:ascii="宋体" w:hAnsi="宋体" w:cs="宋体"/>
                <w:color w:val="000000"/>
                <w:kern w:val="0"/>
                <w:sz w:val="24"/>
              </w:rPr>
              <w:t>4</w:t>
            </w:r>
            <w:r>
              <w:rPr>
                <w:rFonts w:ascii="宋体" w:hAnsi="宋体" w:cs="宋体" w:hint="eastAsia"/>
                <w:color w:val="000000"/>
                <w:kern w:val="0"/>
                <w:sz w:val="24"/>
              </w:rPr>
              <w:t>月份开工建设；</w:t>
            </w:r>
            <w:r>
              <w:rPr>
                <w:rFonts w:ascii="宋体" w:hAnsi="宋体" w:cs="宋体"/>
                <w:color w:val="000000"/>
                <w:kern w:val="0"/>
                <w:sz w:val="24"/>
              </w:rPr>
              <w:t>11</w:t>
            </w:r>
            <w:r>
              <w:rPr>
                <w:rFonts w:ascii="宋体" w:hAnsi="宋体" w:cs="宋体" w:hint="eastAsia"/>
                <w:color w:val="000000"/>
                <w:kern w:val="0"/>
                <w:sz w:val="24"/>
              </w:rPr>
              <w:t>月份工程完工、验收；</w:t>
            </w:r>
            <w:r>
              <w:rPr>
                <w:rFonts w:ascii="宋体" w:hAnsi="宋体" w:cs="宋体"/>
                <w:color w:val="000000"/>
                <w:kern w:val="0"/>
                <w:sz w:val="24"/>
              </w:rPr>
              <w:t>12</w:t>
            </w:r>
            <w:r>
              <w:rPr>
                <w:rFonts w:ascii="宋体" w:hAnsi="宋体" w:cs="宋体" w:hint="eastAsia"/>
                <w:color w:val="000000"/>
                <w:kern w:val="0"/>
                <w:sz w:val="24"/>
              </w:rPr>
              <w:t>月份完成工程决算、转固工作。</w:t>
            </w:r>
          </w:p>
        </w:tc>
      </w:tr>
    </w:tbl>
    <w:p w:rsidR="008B4786" w:rsidRDefault="008B4786">
      <w:pPr>
        <w:spacing w:line="300" w:lineRule="exact"/>
        <w:rPr>
          <w:rFonts w:ascii="仿宋_GB2312" w:eastAsia="仿宋_GB2312" w:hAnsi="宋体" w:cs="仿宋"/>
          <w:sz w:val="32"/>
          <w:szCs w:val="32"/>
        </w:rPr>
        <w:sectPr w:rsidR="008B4786">
          <w:footerReference w:type="default" r:id="rId28"/>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2-10</w:t>
      </w:r>
    </w:p>
    <w:p w:rsidR="008B4786" w:rsidRDefault="003F6A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镇坪县</w:t>
      </w:r>
      <w:r>
        <w:rPr>
          <w:rFonts w:ascii="方正小标宋简体" w:eastAsia="方正小标宋简体" w:hAnsi="方正小标宋简体" w:cs="方正小标宋简体" w:hint="eastAsia"/>
          <w:sz w:val="44"/>
          <w:szCs w:val="44"/>
        </w:rPr>
        <w:t>资金保障脱贫</w:t>
      </w:r>
      <w:r>
        <w:rPr>
          <w:rFonts w:ascii="方正小标宋简体" w:eastAsia="方正小标宋简体" w:hAnsi="方正小标宋简体" w:cs="方正小标宋简体" w:hint="eastAsia"/>
          <w:bCs/>
          <w:sz w:val="44"/>
          <w:szCs w:val="44"/>
        </w:rPr>
        <w:t>补短板冬季行动工作方案</w:t>
      </w:r>
    </w:p>
    <w:p w:rsidR="008B4786" w:rsidRDefault="008B4786">
      <w:pPr>
        <w:spacing w:line="560" w:lineRule="exact"/>
        <w:ind w:firstLineChars="200" w:firstLine="640"/>
        <w:rPr>
          <w:rFonts w:ascii="仿宋_GB2312" w:eastAsia="仿宋_GB2312"/>
          <w:sz w:val="32"/>
          <w:szCs w:val="32"/>
        </w:rPr>
      </w:pPr>
    </w:p>
    <w:p w:rsidR="008B4786" w:rsidRDefault="003F6ADE">
      <w:pPr>
        <w:spacing w:line="560" w:lineRule="exact"/>
        <w:ind w:firstLineChars="200" w:firstLine="640"/>
        <w:rPr>
          <w:rFonts w:ascii="仿宋_GB2312" w:eastAsia="仿宋_GB2312"/>
          <w:sz w:val="32"/>
          <w:szCs w:val="32"/>
        </w:rPr>
      </w:pPr>
      <w:r>
        <w:rPr>
          <w:rFonts w:ascii="仿宋_GB2312" w:eastAsia="仿宋_GB2312" w:hint="eastAsia"/>
          <w:sz w:val="32"/>
          <w:szCs w:val="32"/>
        </w:rPr>
        <w:t>为全面打赢脱贫攻坚战，加大脱贫攻坚财政资金投入及支出力度，确保如期完成</w:t>
      </w:r>
      <w:r>
        <w:rPr>
          <w:rFonts w:ascii="仿宋_GB2312" w:eastAsia="仿宋_GB2312"/>
          <w:sz w:val="32"/>
          <w:szCs w:val="32"/>
        </w:rPr>
        <w:t>2017</w:t>
      </w:r>
      <w:r>
        <w:rPr>
          <w:rFonts w:ascii="仿宋_GB2312" w:eastAsia="仿宋_GB2312" w:hint="eastAsia"/>
          <w:sz w:val="32"/>
          <w:szCs w:val="32"/>
        </w:rPr>
        <w:t>年各项工作任务，制定本方案。</w:t>
      </w:r>
    </w:p>
    <w:p w:rsidR="008B4786" w:rsidRDefault="003F6ADE">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一、考核指标</w:t>
      </w:r>
    </w:p>
    <w:p w:rsidR="008B4786" w:rsidRDefault="003F6ADE">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（一）资金投入和使用</w:t>
      </w:r>
    </w:p>
    <w:p w:rsidR="008B4786" w:rsidRDefault="003F6ADE">
      <w:pPr>
        <w:spacing w:line="560" w:lineRule="exact"/>
        <w:ind w:firstLineChars="200" w:firstLine="640"/>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财政专项扶贫资金投入增幅</w:t>
      </w:r>
      <w:r>
        <w:rPr>
          <w:rFonts w:ascii="仿宋_GB2312" w:eastAsia="仿宋_GB2312"/>
          <w:bCs/>
          <w:sz w:val="32"/>
          <w:szCs w:val="32"/>
        </w:rPr>
        <w:t>20%</w:t>
      </w:r>
      <w:r>
        <w:rPr>
          <w:rFonts w:ascii="仿宋_GB2312" w:eastAsia="仿宋_GB2312" w:hint="eastAsia"/>
          <w:bCs/>
          <w:sz w:val="32"/>
          <w:szCs w:val="32"/>
        </w:rPr>
        <w:t>以上（</w:t>
      </w:r>
      <w:r>
        <w:rPr>
          <w:rFonts w:ascii="仿宋_GB2312" w:eastAsia="仿宋_GB2312"/>
          <w:bCs/>
          <w:sz w:val="32"/>
          <w:szCs w:val="32"/>
        </w:rPr>
        <w:t>2</w:t>
      </w:r>
      <w:r>
        <w:rPr>
          <w:rFonts w:ascii="仿宋_GB2312" w:eastAsia="仿宋_GB2312" w:hint="eastAsia"/>
          <w:bCs/>
          <w:sz w:val="32"/>
          <w:szCs w:val="32"/>
        </w:rPr>
        <w:t>分）。</w:t>
      </w:r>
    </w:p>
    <w:p w:rsidR="008B4786" w:rsidRDefault="003F6ADE">
      <w:pPr>
        <w:spacing w:line="560" w:lineRule="exact"/>
        <w:ind w:leftChars="304" w:left="638"/>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去年及以前年度结转结余资金消化进度</w:t>
      </w:r>
      <w:r>
        <w:rPr>
          <w:rFonts w:ascii="仿宋_GB2312" w:eastAsia="仿宋_GB2312"/>
          <w:bCs/>
          <w:sz w:val="32"/>
          <w:szCs w:val="32"/>
        </w:rPr>
        <w:t>100%</w:t>
      </w:r>
      <w:r>
        <w:rPr>
          <w:rFonts w:ascii="仿宋_GB2312" w:eastAsia="仿宋_GB2312" w:hint="eastAsia"/>
          <w:bCs/>
          <w:sz w:val="32"/>
          <w:szCs w:val="32"/>
        </w:rPr>
        <w:t>（</w:t>
      </w:r>
      <w:r>
        <w:rPr>
          <w:rFonts w:ascii="仿宋_GB2312" w:eastAsia="仿宋_GB2312"/>
          <w:bCs/>
          <w:sz w:val="32"/>
          <w:szCs w:val="32"/>
        </w:rPr>
        <w:t>1</w:t>
      </w:r>
      <w:r>
        <w:rPr>
          <w:rFonts w:ascii="仿宋_GB2312" w:eastAsia="仿宋_GB2312" w:hint="eastAsia"/>
          <w:bCs/>
          <w:sz w:val="32"/>
          <w:szCs w:val="32"/>
        </w:rPr>
        <w:t>分）。</w:t>
      </w:r>
    </w:p>
    <w:p w:rsidR="008B4786" w:rsidRDefault="003F6ADE">
      <w:pPr>
        <w:spacing w:line="560" w:lineRule="exact"/>
        <w:ind w:leftChars="304" w:left="638"/>
        <w:rPr>
          <w:rFonts w:ascii="仿宋_GB2312" w:eastAsia="仿宋_GB2312"/>
          <w:bCs/>
          <w:sz w:val="32"/>
          <w:szCs w:val="32"/>
        </w:rPr>
      </w:pPr>
      <w:r>
        <w:rPr>
          <w:rFonts w:ascii="仿宋_GB2312" w:eastAsia="仿宋_GB2312"/>
          <w:bCs/>
          <w:sz w:val="32"/>
          <w:szCs w:val="32"/>
        </w:rPr>
        <w:t>3.</w:t>
      </w:r>
      <w:r>
        <w:rPr>
          <w:rFonts w:ascii="仿宋_GB2312" w:eastAsia="仿宋_GB2312" w:hint="eastAsia"/>
          <w:bCs/>
          <w:sz w:val="32"/>
          <w:szCs w:val="32"/>
        </w:rPr>
        <w:t>中央第一批资金支出进度完成</w:t>
      </w:r>
      <w:r>
        <w:rPr>
          <w:rFonts w:ascii="仿宋_GB2312" w:eastAsia="仿宋_GB2312"/>
          <w:bCs/>
          <w:sz w:val="32"/>
          <w:szCs w:val="32"/>
        </w:rPr>
        <w:t>100%</w:t>
      </w:r>
      <w:r>
        <w:rPr>
          <w:rFonts w:ascii="仿宋_GB2312" w:eastAsia="仿宋_GB2312" w:hint="eastAsia"/>
          <w:bCs/>
          <w:sz w:val="32"/>
          <w:szCs w:val="32"/>
        </w:rPr>
        <w:t>（</w:t>
      </w:r>
      <w:r>
        <w:rPr>
          <w:rFonts w:ascii="仿宋_GB2312" w:eastAsia="仿宋_GB2312"/>
          <w:bCs/>
          <w:sz w:val="32"/>
          <w:szCs w:val="32"/>
        </w:rPr>
        <w:t>1</w:t>
      </w:r>
      <w:r>
        <w:rPr>
          <w:rFonts w:ascii="仿宋_GB2312" w:eastAsia="仿宋_GB2312" w:hint="eastAsia"/>
          <w:bCs/>
          <w:sz w:val="32"/>
          <w:szCs w:val="32"/>
        </w:rPr>
        <w:t>分）。</w:t>
      </w:r>
    </w:p>
    <w:p w:rsidR="008B4786" w:rsidRDefault="003F6ADE">
      <w:pPr>
        <w:spacing w:line="560" w:lineRule="exact"/>
        <w:ind w:leftChars="304" w:left="638"/>
        <w:rPr>
          <w:rFonts w:ascii="仿宋_GB2312" w:eastAsia="仿宋_GB2312"/>
          <w:bCs/>
          <w:sz w:val="32"/>
          <w:szCs w:val="32"/>
        </w:rPr>
      </w:pPr>
      <w:r>
        <w:rPr>
          <w:rFonts w:ascii="仿宋_GB2312" w:eastAsia="仿宋_GB2312"/>
          <w:bCs/>
          <w:sz w:val="32"/>
          <w:szCs w:val="32"/>
        </w:rPr>
        <w:t>4.</w:t>
      </w:r>
      <w:r>
        <w:rPr>
          <w:rFonts w:ascii="仿宋_GB2312" w:eastAsia="仿宋_GB2312" w:hint="eastAsia"/>
          <w:bCs/>
          <w:sz w:val="32"/>
          <w:szCs w:val="32"/>
        </w:rPr>
        <w:t>中央第二批和省级第一批资金支出进度</w:t>
      </w:r>
      <w:r>
        <w:rPr>
          <w:rFonts w:ascii="仿宋_GB2312" w:eastAsia="仿宋_GB2312"/>
          <w:bCs/>
          <w:sz w:val="32"/>
          <w:szCs w:val="32"/>
        </w:rPr>
        <w:t>100%(1</w:t>
      </w:r>
      <w:r>
        <w:rPr>
          <w:rFonts w:ascii="仿宋_GB2312" w:eastAsia="仿宋_GB2312" w:hint="eastAsia"/>
          <w:bCs/>
          <w:sz w:val="32"/>
          <w:szCs w:val="32"/>
        </w:rPr>
        <w:t>分</w:t>
      </w:r>
      <w:r>
        <w:rPr>
          <w:rFonts w:ascii="仿宋_GB2312" w:eastAsia="仿宋_GB2312"/>
          <w:bCs/>
          <w:sz w:val="32"/>
          <w:szCs w:val="32"/>
        </w:rPr>
        <w:t>)</w:t>
      </w:r>
      <w:r>
        <w:rPr>
          <w:rFonts w:ascii="仿宋_GB2312" w:eastAsia="仿宋_GB2312" w:hint="eastAsia"/>
          <w:bCs/>
          <w:sz w:val="32"/>
          <w:szCs w:val="32"/>
        </w:rPr>
        <w:t>。</w:t>
      </w:r>
    </w:p>
    <w:p w:rsidR="008B4786" w:rsidRDefault="003F6ADE">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（二）资金整合</w:t>
      </w:r>
    </w:p>
    <w:p w:rsidR="008B4786" w:rsidRDefault="003F6ADE">
      <w:pPr>
        <w:spacing w:line="560" w:lineRule="exact"/>
        <w:ind w:firstLineChars="200" w:firstLine="640"/>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贫困县整合资金占应整合资金的比例</w:t>
      </w:r>
      <w:r>
        <w:rPr>
          <w:rFonts w:ascii="仿宋_GB2312" w:eastAsia="仿宋_GB2312"/>
          <w:bCs/>
          <w:sz w:val="32"/>
          <w:szCs w:val="32"/>
        </w:rPr>
        <w:t>100%</w:t>
      </w:r>
      <w:r>
        <w:rPr>
          <w:rFonts w:ascii="仿宋_GB2312" w:eastAsia="仿宋_GB2312" w:hint="eastAsia"/>
          <w:bCs/>
          <w:sz w:val="32"/>
          <w:szCs w:val="32"/>
        </w:rPr>
        <w:t>（</w:t>
      </w:r>
      <w:r>
        <w:rPr>
          <w:rFonts w:ascii="仿宋_GB2312" w:eastAsia="仿宋_GB2312"/>
          <w:bCs/>
          <w:sz w:val="32"/>
          <w:szCs w:val="32"/>
        </w:rPr>
        <w:t>1</w:t>
      </w:r>
      <w:r>
        <w:rPr>
          <w:rFonts w:ascii="仿宋_GB2312" w:eastAsia="仿宋_GB2312" w:hint="eastAsia"/>
          <w:bCs/>
          <w:sz w:val="32"/>
          <w:szCs w:val="32"/>
        </w:rPr>
        <w:t>分）。</w:t>
      </w:r>
    </w:p>
    <w:p w:rsidR="008B4786" w:rsidRDefault="003F6ADE">
      <w:pPr>
        <w:spacing w:line="560" w:lineRule="exact"/>
        <w:ind w:firstLineChars="200" w:firstLine="640"/>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年度整合资金支出进度</w:t>
      </w:r>
      <w:r>
        <w:rPr>
          <w:rFonts w:ascii="仿宋_GB2312" w:eastAsia="仿宋_GB2312"/>
          <w:bCs/>
          <w:sz w:val="32"/>
          <w:szCs w:val="32"/>
        </w:rPr>
        <w:t>100%</w:t>
      </w:r>
      <w:r>
        <w:rPr>
          <w:rFonts w:ascii="仿宋_GB2312" w:eastAsia="仿宋_GB2312" w:hint="eastAsia"/>
          <w:bCs/>
          <w:sz w:val="32"/>
          <w:szCs w:val="32"/>
        </w:rPr>
        <w:t>（</w:t>
      </w:r>
      <w:r>
        <w:rPr>
          <w:rFonts w:ascii="仿宋_GB2312" w:eastAsia="仿宋_GB2312"/>
          <w:bCs/>
          <w:sz w:val="32"/>
          <w:szCs w:val="32"/>
        </w:rPr>
        <w:t>1</w:t>
      </w:r>
      <w:r>
        <w:rPr>
          <w:rFonts w:ascii="仿宋_GB2312" w:eastAsia="仿宋_GB2312" w:hint="eastAsia"/>
          <w:bCs/>
          <w:sz w:val="32"/>
          <w:szCs w:val="32"/>
        </w:rPr>
        <w:t>分）。</w:t>
      </w:r>
    </w:p>
    <w:p w:rsidR="008B4786" w:rsidRDefault="003F6ADE">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（三）资金监管</w:t>
      </w:r>
    </w:p>
    <w:p w:rsidR="008B4786" w:rsidRDefault="003F6ADE">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违法违规使用财政专项扶贫资金，对相关单位和个人进行责任追究的（</w:t>
      </w:r>
      <w:r>
        <w:rPr>
          <w:rFonts w:ascii="仿宋_GB2312" w:eastAsia="仿宋_GB2312"/>
          <w:bCs/>
          <w:sz w:val="32"/>
          <w:szCs w:val="32"/>
        </w:rPr>
        <w:t>1</w:t>
      </w:r>
      <w:r>
        <w:rPr>
          <w:rFonts w:ascii="仿宋_GB2312" w:eastAsia="仿宋_GB2312" w:hint="eastAsia"/>
          <w:bCs/>
          <w:sz w:val="32"/>
          <w:szCs w:val="32"/>
        </w:rPr>
        <w:t>分）。</w:t>
      </w:r>
    </w:p>
    <w:p w:rsidR="008B4786" w:rsidRDefault="003F6ADE">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二、短板</w:t>
      </w:r>
    </w:p>
    <w:p w:rsidR="008B4786" w:rsidRDefault="003F6ADE">
      <w:pPr>
        <w:spacing w:line="560" w:lineRule="exact"/>
        <w:ind w:firstLineChars="200" w:firstLine="640"/>
        <w:rPr>
          <w:rFonts w:ascii="仿宋_GB2312" w:eastAsia="仿宋_GB2312"/>
          <w:sz w:val="32"/>
          <w:szCs w:val="32"/>
        </w:rPr>
      </w:pPr>
      <w:r>
        <w:rPr>
          <w:rFonts w:ascii="仿宋_GB2312" w:eastAsia="仿宋_GB2312" w:hint="eastAsia"/>
          <w:sz w:val="32"/>
          <w:szCs w:val="32"/>
        </w:rPr>
        <w:t>完成财政部门负责的考核存在的问题：</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（一）整合资金“应整尽整”难度大。</w:t>
      </w:r>
      <w:r>
        <w:rPr>
          <w:rFonts w:ascii="仿宋_GB2312" w:eastAsia="仿宋_GB2312" w:hint="eastAsia"/>
          <w:sz w:val="32"/>
          <w:szCs w:val="32"/>
        </w:rPr>
        <w:t>截至</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日，整合未拨付资金</w:t>
      </w:r>
      <w:r>
        <w:rPr>
          <w:rFonts w:ascii="仿宋_GB2312" w:eastAsia="仿宋_GB2312"/>
          <w:sz w:val="32"/>
          <w:szCs w:val="32"/>
        </w:rPr>
        <w:t>1328.8</w:t>
      </w:r>
      <w:r>
        <w:rPr>
          <w:rFonts w:ascii="仿宋_GB2312" w:eastAsia="仿宋_GB2312" w:hint="eastAsia"/>
          <w:sz w:val="32"/>
          <w:szCs w:val="32"/>
        </w:rPr>
        <w:t>万元；未整合资金</w:t>
      </w:r>
      <w:r>
        <w:rPr>
          <w:rFonts w:ascii="仿宋_GB2312" w:eastAsia="仿宋_GB2312"/>
          <w:sz w:val="32"/>
          <w:szCs w:val="32"/>
        </w:rPr>
        <w:t>488.87</w:t>
      </w:r>
      <w:r>
        <w:rPr>
          <w:rFonts w:ascii="仿宋_GB2312" w:eastAsia="仿宋_GB2312" w:hint="eastAsia"/>
          <w:sz w:val="32"/>
          <w:szCs w:val="32"/>
        </w:rPr>
        <w:t>万元。</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（二）涉农整合资金效益发挥不到最大化。</w:t>
      </w:r>
      <w:r>
        <w:rPr>
          <w:rFonts w:ascii="仿宋_GB2312" w:eastAsia="仿宋_GB2312" w:hint="eastAsia"/>
          <w:sz w:val="32"/>
          <w:szCs w:val="32"/>
        </w:rPr>
        <w:t>截至</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lastRenderedPageBreak/>
        <w:t>涉农整合资金</w:t>
      </w:r>
      <w:r>
        <w:rPr>
          <w:rFonts w:ascii="仿宋_GB2312" w:eastAsia="仿宋_GB2312"/>
          <w:sz w:val="32"/>
          <w:szCs w:val="32"/>
        </w:rPr>
        <w:t>12498.65</w:t>
      </w:r>
      <w:r>
        <w:rPr>
          <w:rFonts w:ascii="仿宋_GB2312" w:eastAsia="仿宋_GB2312" w:hint="eastAsia"/>
          <w:sz w:val="32"/>
          <w:szCs w:val="32"/>
        </w:rPr>
        <w:t>万元，尚有</w:t>
      </w:r>
      <w:r>
        <w:rPr>
          <w:rFonts w:ascii="仿宋_GB2312" w:eastAsia="仿宋_GB2312"/>
          <w:sz w:val="32"/>
          <w:szCs w:val="32"/>
        </w:rPr>
        <w:t>1817.67</w:t>
      </w:r>
      <w:r>
        <w:rPr>
          <w:rFonts w:ascii="仿宋_GB2312" w:eastAsia="仿宋_GB2312" w:hint="eastAsia"/>
          <w:sz w:val="32"/>
          <w:szCs w:val="32"/>
        </w:rPr>
        <w:t>万元是按原申报项目拨付至主管部门使用，没有发挥涉农整合资金效益。</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（三）年度涉农整合资金支出进度缓慢。</w:t>
      </w:r>
      <w:r>
        <w:rPr>
          <w:rFonts w:ascii="仿宋_GB2312" w:eastAsia="仿宋_GB2312" w:hint="eastAsia"/>
          <w:sz w:val="32"/>
          <w:szCs w:val="32"/>
        </w:rPr>
        <w:t>截止</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日县财政部门按脱贫指挥部办公室下发的任务清单已拨付</w:t>
      </w:r>
      <w:r>
        <w:rPr>
          <w:rFonts w:ascii="仿宋_GB2312" w:eastAsia="仿宋_GB2312"/>
          <w:sz w:val="32"/>
          <w:szCs w:val="32"/>
        </w:rPr>
        <w:t>12498.65</w:t>
      </w:r>
      <w:r>
        <w:rPr>
          <w:rFonts w:ascii="仿宋_GB2312" w:eastAsia="仿宋_GB2312" w:hint="eastAsia"/>
          <w:sz w:val="32"/>
          <w:szCs w:val="32"/>
        </w:rPr>
        <w:t>万元到项目主管部门。各涉关项目主管及建设单位通过实际列支及预付工程款的方式已支出</w:t>
      </w:r>
      <w:r>
        <w:rPr>
          <w:rFonts w:ascii="仿宋_GB2312" w:eastAsia="仿宋_GB2312"/>
          <w:sz w:val="32"/>
          <w:szCs w:val="32"/>
        </w:rPr>
        <w:t>9041.97</w:t>
      </w:r>
      <w:r>
        <w:rPr>
          <w:rFonts w:ascii="仿宋_GB2312" w:eastAsia="仿宋_GB2312" w:hint="eastAsia"/>
          <w:sz w:val="32"/>
          <w:szCs w:val="32"/>
        </w:rPr>
        <w:t>万元。实际支出仅占已整合资金的</w:t>
      </w:r>
      <w:r>
        <w:rPr>
          <w:rFonts w:ascii="仿宋_GB2312" w:eastAsia="仿宋_GB2312"/>
          <w:sz w:val="32"/>
          <w:szCs w:val="32"/>
        </w:rPr>
        <w:t>65%</w:t>
      </w:r>
      <w:r>
        <w:rPr>
          <w:rFonts w:ascii="仿宋_GB2312" w:eastAsia="仿宋_GB2312" w:hint="eastAsia"/>
          <w:sz w:val="32"/>
          <w:szCs w:val="32"/>
        </w:rPr>
        <w:t>，占已拨付资金的</w:t>
      </w:r>
      <w:r>
        <w:rPr>
          <w:rFonts w:ascii="仿宋_GB2312" w:eastAsia="仿宋_GB2312"/>
          <w:sz w:val="32"/>
          <w:szCs w:val="32"/>
        </w:rPr>
        <w:t>72%</w:t>
      </w:r>
      <w:r>
        <w:rPr>
          <w:rFonts w:ascii="仿宋_GB2312" w:eastAsia="仿宋_GB2312" w:hint="eastAsia"/>
          <w:sz w:val="32"/>
          <w:szCs w:val="32"/>
        </w:rPr>
        <w:t>。</w:t>
      </w:r>
    </w:p>
    <w:p w:rsidR="008B4786" w:rsidRDefault="003F6ADE">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三、任务及责任</w:t>
      </w:r>
    </w:p>
    <w:p w:rsidR="008B4786" w:rsidRDefault="003F6ADE">
      <w:pPr>
        <w:spacing w:line="560" w:lineRule="exact"/>
        <w:ind w:firstLineChars="200" w:firstLine="640"/>
        <w:rPr>
          <w:rFonts w:ascii="仿宋_GB2312" w:eastAsia="仿宋_GB2312"/>
          <w:sz w:val="32"/>
          <w:szCs w:val="32"/>
        </w:rPr>
      </w:pPr>
      <w:r>
        <w:rPr>
          <w:rFonts w:ascii="仿宋_GB2312" w:eastAsia="仿宋_GB2312" w:hint="eastAsia"/>
          <w:sz w:val="32"/>
          <w:szCs w:val="32"/>
        </w:rPr>
        <w:t>为确保考核指标任务在</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日前全面完成，将任务指标分解如下：</w:t>
      </w:r>
    </w:p>
    <w:p w:rsidR="008B4786" w:rsidRDefault="003F6ADE">
      <w:pPr>
        <w:spacing w:line="560" w:lineRule="exact"/>
        <w:ind w:firstLineChars="200" w:firstLine="643"/>
        <w:rPr>
          <w:rFonts w:ascii="仿宋_GB2312" w:eastAsia="仿宋_GB2312"/>
          <w:b/>
          <w:sz w:val="32"/>
          <w:szCs w:val="32"/>
        </w:rPr>
      </w:pPr>
      <w:r>
        <w:rPr>
          <w:rFonts w:ascii="仿宋_GB2312" w:eastAsia="仿宋_GB2312" w:hint="eastAsia"/>
          <w:b/>
          <w:sz w:val="32"/>
          <w:szCs w:val="32"/>
        </w:rPr>
        <w:t>县财政局</w:t>
      </w:r>
      <w:r>
        <w:rPr>
          <w:rFonts w:ascii="仿宋_GB2312" w:eastAsia="仿宋_GB2312"/>
          <w:b/>
          <w:sz w:val="32"/>
          <w:szCs w:val="32"/>
        </w:rPr>
        <w:t>:</w:t>
      </w:r>
      <w:r>
        <w:rPr>
          <w:rFonts w:ascii="仿宋_GB2312" w:eastAsia="仿宋_GB2312" w:hint="eastAsia"/>
          <w:sz w:val="32"/>
          <w:szCs w:val="32"/>
        </w:rPr>
        <w:t>完成财政专项扶贫资金县级投入增幅比例达到</w:t>
      </w:r>
      <w:r>
        <w:rPr>
          <w:rFonts w:ascii="仿宋_GB2312" w:eastAsia="仿宋_GB2312"/>
          <w:sz w:val="32"/>
          <w:szCs w:val="32"/>
        </w:rPr>
        <w:t>20%</w:t>
      </w:r>
      <w:r>
        <w:rPr>
          <w:rFonts w:ascii="仿宋_GB2312" w:eastAsia="仿宋_GB2312" w:hint="eastAsia"/>
          <w:sz w:val="32"/>
          <w:szCs w:val="32"/>
        </w:rPr>
        <w:t>；确保贫困县</w:t>
      </w:r>
      <w:r>
        <w:rPr>
          <w:rFonts w:ascii="仿宋_GB2312" w:eastAsia="仿宋_GB2312" w:hint="eastAsia"/>
          <w:sz w:val="32"/>
          <w:szCs w:val="32"/>
        </w:rPr>
        <w:t>整合资金占应整合资金</w:t>
      </w:r>
      <w:r>
        <w:rPr>
          <w:rFonts w:ascii="仿宋_GB2312" w:eastAsia="仿宋_GB2312"/>
          <w:sz w:val="32"/>
          <w:szCs w:val="32"/>
        </w:rPr>
        <w:t>100%</w:t>
      </w:r>
      <w:r>
        <w:rPr>
          <w:rFonts w:ascii="仿宋_GB2312" w:eastAsia="仿宋_GB2312" w:hint="eastAsia"/>
          <w:sz w:val="32"/>
          <w:szCs w:val="32"/>
        </w:rPr>
        <w:t>；督促各涉关部门支出进度，确保年度整合资金支出进度完成</w:t>
      </w:r>
      <w:r>
        <w:rPr>
          <w:rFonts w:ascii="仿宋_GB2312" w:eastAsia="仿宋_GB2312"/>
          <w:sz w:val="32"/>
          <w:szCs w:val="32"/>
        </w:rPr>
        <w:t>100%</w:t>
      </w:r>
      <w:r>
        <w:rPr>
          <w:rFonts w:ascii="仿宋_GB2312" w:eastAsia="仿宋_GB2312" w:hint="eastAsia"/>
          <w:sz w:val="32"/>
          <w:szCs w:val="32"/>
        </w:rPr>
        <w:t>；完成涉农整合财政局承建的“一事一议”资金</w:t>
      </w:r>
      <w:r>
        <w:rPr>
          <w:rFonts w:ascii="仿宋_GB2312" w:eastAsia="仿宋_GB2312"/>
          <w:sz w:val="32"/>
          <w:szCs w:val="32"/>
        </w:rPr>
        <w:t>557</w:t>
      </w:r>
      <w:r>
        <w:rPr>
          <w:rFonts w:ascii="仿宋_GB2312" w:eastAsia="仿宋_GB2312" w:hint="eastAsia"/>
          <w:sz w:val="32"/>
          <w:szCs w:val="32"/>
        </w:rPr>
        <w:t>万元的项目建设内容及支出；提供所有支出资金的附件资料。</w:t>
      </w:r>
      <w:r>
        <w:rPr>
          <w:rFonts w:ascii="仿宋_GB2312" w:eastAsia="仿宋_GB2312" w:hint="eastAsia"/>
          <w:b/>
          <w:sz w:val="32"/>
          <w:szCs w:val="32"/>
        </w:rPr>
        <w:t>（责任人：丁涛）</w:t>
      </w:r>
    </w:p>
    <w:p w:rsidR="008B4786" w:rsidRDefault="003F6ADE">
      <w:pPr>
        <w:spacing w:line="560" w:lineRule="exact"/>
        <w:ind w:firstLineChars="200" w:firstLine="643"/>
        <w:rPr>
          <w:rFonts w:ascii="仿宋_GB2312" w:eastAsia="仿宋_GB2312"/>
          <w:b/>
          <w:sz w:val="32"/>
          <w:szCs w:val="32"/>
        </w:rPr>
      </w:pPr>
      <w:r>
        <w:rPr>
          <w:rFonts w:ascii="仿宋_GB2312" w:eastAsia="仿宋_GB2312" w:hint="eastAsia"/>
          <w:b/>
          <w:sz w:val="32"/>
          <w:szCs w:val="32"/>
        </w:rPr>
        <w:t>县扶贫局：</w:t>
      </w:r>
      <w:r>
        <w:rPr>
          <w:rFonts w:ascii="仿宋_GB2312" w:eastAsia="仿宋_GB2312" w:hint="eastAsia"/>
          <w:sz w:val="32"/>
          <w:szCs w:val="32"/>
        </w:rPr>
        <w:t>完成中省市县级扶贫专项资金</w:t>
      </w:r>
      <w:r>
        <w:rPr>
          <w:rFonts w:ascii="仿宋_GB2312" w:eastAsia="仿宋_GB2312"/>
          <w:sz w:val="32"/>
          <w:szCs w:val="32"/>
        </w:rPr>
        <w:t>3328</w:t>
      </w:r>
      <w:r>
        <w:rPr>
          <w:rFonts w:ascii="仿宋_GB2312" w:eastAsia="仿宋_GB2312" w:hint="eastAsia"/>
          <w:sz w:val="32"/>
          <w:szCs w:val="32"/>
        </w:rPr>
        <w:t>万元的支出进度</w:t>
      </w:r>
      <w:r>
        <w:rPr>
          <w:rFonts w:ascii="仿宋_GB2312" w:eastAsia="仿宋_GB2312"/>
          <w:sz w:val="32"/>
          <w:szCs w:val="32"/>
        </w:rPr>
        <w:t>100%</w:t>
      </w:r>
      <w:r>
        <w:rPr>
          <w:rFonts w:ascii="仿宋_GB2312" w:eastAsia="仿宋_GB2312" w:hint="eastAsia"/>
          <w:sz w:val="32"/>
          <w:szCs w:val="32"/>
        </w:rPr>
        <w:t>；以前年度结转结余资金</w:t>
      </w:r>
      <w:r>
        <w:rPr>
          <w:rFonts w:ascii="仿宋_GB2312" w:eastAsia="仿宋_GB2312"/>
          <w:sz w:val="32"/>
          <w:szCs w:val="32"/>
        </w:rPr>
        <w:t>225.65</w:t>
      </w:r>
      <w:r>
        <w:rPr>
          <w:rFonts w:ascii="仿宋_GB2312" w:eastAsia="仿宋_GB2312" w:hint="eastAsia"/>
          <w:sz w:val="32"/>
          <w:szCs w:val="32"/>
        </w:rPr>
        <w:t>万元支出进度</w:t>
      </w:r>
      <w:r>
        <w:rPr>
          <w:rFonts w:ascii="仿宋_GB2312" w:eastAsia="仿宋_GB2312"/>
          <w:sz w:val="32"/>
          <w:szCs w:val="32"/>
        </w:rPr>
        <w:t>100%</w:t>
      </w:r>
      <w:r>
        <w:rPr>
          <w:rFonts w:ascii="仿宋_GB2312" w:eastAsia="仿宋_GB2312" w:hint="eastAsia"/>
          <w:sz w:val="32"/>
          <w:szCs w:val="32"/>
        </w:rPr>
        <w:t>；涉农整合安排的其他专项资金</w:t>
      </w:r>
      <w:r>
        <w:rPr>
          <w:rFonts w:ascii="仿宋_GB2312" w:eastAsia="仿宋_GB2312"/>
          <w:sz w:val="32"/>
          <w:szCs w:val="32"/>
        </w:rPr>
        <w:t>300</w:t>
      </w:r>
      <w:r>
        <w:rPr>
          <w:rFonts w:ascii="仿宋_GB2312" w:eastAsia="仿宋_GB2312" w:hint="eastAsia"/>
          <w:sz w:val="32"/>
          <w:szCs w:val="32"/>
        </w:rPr>
        <w:t>万元支出进度完成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（责任人：田辉）</w:t>
      </w:r>
    </w:p>
    <w:p w:rsidR="008B4786" w:rsidRDefault="003F6ADE">
      <w:pPr>
        <w:spacing w:line="560" w:lineRule="exact"/>
        <w:ind w:firstLineChars="200" w:firstLine="643"/>
        <w:rPr>
          <w:rFonts w:ascii="仿宋_GB2312" w:eastAsia="仿宋_GB2312"/>
          <w:sz w:val="32"/>
          <w:szCs w:val="32"/>
        </w:rPr>
      </w:pPr>
      <w:r>
        <w:rPr>
          <w:rFonts w:ascii="仿宋_GB2312" w:eastAsia="仿宋_GB2312" w:hint="eastAsia"/>
          <w:b/>
          <w:sz w:val="32"/>
          <w:szCs w:val="32"/>
        </w:rPr>
        <w:t>县农林科技局：</w:t>
      </w:r>
      <w:r>
        <w:rPr>
          <w:rFonts w:ascii="仿宋_GB2312" w:eastAsia="仿宋_GB2312" w:hint="eastAsia"/>
          <w:sz w:val="32"/>
          <w:szCs w:val="32"/>
        </w:rPr>
        <w:t>完成涉农整合下达农林科技局农业产业引导及林业经济发展等</w:t>
      </w:r>
      <w:r>
        <w:rPr>
          <w:rFonts w:ascii="仿宋_GB2312" w:eastAsia="仿宋_GB2312"/>
          <w:sz w:val="32"/>
          <w:szCs w:val="32"/>
        </w:rPr>
        <w:t>1280.907</w:t>
      </w:r>
      <w:r>
        <w:rPr>
          <w:rFonts w:ascii="仿宋_GB2312" w:eastAsia="仿宋_GB2312" w:hint="eastAsia"/>
          <w:sz w:val="32"/>
          <w:szCs w:val="32"/>
        </w:rPr>
        <w:t>万元的支出进度完成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（责任人：陈超）</w:t>
      </w:r>
    </w:p>
    <w:p w:rsidR="008B4786" w:rsidRDefault="003F6ADE">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县发改局：</w:t>
      </w:r>
      <w:r>
        <w:rPr>
          <w:rFonts w:ascii="仿宋_GB2312" w:eastAsia="仿宋_GB2312" w:hint="eastAsia"/>
          <w:sz w:val="32"/>
          <w:szCs w:val="32"/>
        </w:rPr>
        <w:t>完成涉农整合下达发改局以工代赈</w:t>
      </w:r>
      <w:r>
        <w:rPr>
          <w:rFonts w:ascii="仿宋_GB2312" w:eastAsia="仿宋_GB2312"/>
          <w:sz w:val="32"/>
          <w:szCs w:val="32"/>
        </w:rPr>
        <w:t>420</w:t>
      </w:r>
      <w:r>
        <w:rPr>
          <w:rFonts w:ascii="仿宋_GB2312" w:eastAsia="仿宋_GB2312" w:hint="eastAsia"/>
          <w:sz w:val="32"/>
          <w:szCs w:val="32"/>
        </w:rPr>
        <w:t>万元的支出进度完成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（责任人：吕仁宝）</w:t>
      </w:r>
    </w:p>
    <w:p w:rsidR="008B4786" w:rsidRDefault="003F6ADE">
      <w:pPr>
        <w:spacing w:line="560" w:lineRule="exact"/>
        <w:ind w:firstLineChars="200" w:firstLine="643"/>
        <w:rPr>
          <w:rFonts w:ascii="仿宋_GB2312" w:eastAsia="仿宋_GB2312"/>
          <w:sz w:val="32"/>
          <w:szCs w:val="32"/>
        </w:rPr>
      </w:pPr>
      <w:r>
        <w:rPr>
          <w:rFonts w:ascii="仿宋_GB2312" w:eastAsia="仿宋_GB2312" w:hint="eastAsia"/>
          <w:b/>
          <w:sz w:val="32"/>
          <w:szCs w:val="32"/>
        </w:rPr>
        <w:t>县水利局：</w:t>
      </w:r>
      <w:r>
        <w:rPr>
          <w:rFonts w:ascii="仿宋_GB2312" w:eastAsia="仿宋_GB2312" w:hint="eastAsia"/>
          <w:sz w:val="32"/>
          <w:szCs w:val="32"/>
        </w:rPr>
        <w:t>完成涉农整合下达水利局水利发展资金</w:t>
      </w:r>
      <w:r>
        <w:rPr>
          <w:rFonts w:ascii="仿宋_GB2312" w:eastAsia="仿宋_GB2312"/>
          <w:sz w:val="32"/>
          <w:szCs w:val="32"/>
        </w:rPr>
        <w:t>1700</w:t>
      </w:r>
      <w:r>
        <w:rPr>
          <w:rFonts w:ascii="仿宋_GB2312" w:eastAsia="仿宋_GB2312" w:hint="eastAsia"/>
          <w:sz w:val="32"/>
          <w:szCs w:val="32"/>
        </w:rPr>
        <w:t>万元的支出进度完成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（责任人：杨立刚）</w:t>
      </w:r>
    </w:p>
    <w:p w:rsidR="008B4786" w:rsidRDefault="003F6ADE">
      <w:pPr>
        <w:spacing w:line="560" w:lineRule="exact"/>
        <w:ind w:firstLineChars="200" w:firstLine="643"/>
        <w:rPr>
          <w:rFonts w:ascii="仿宋_GB2312" w:eastAsia="仿宋_GB2312"/>
          <w:b/>
          <w:sz w:val="32"/>
          <w:szCs w:val="32"/>
        </w:rPr>
      </w:pPr>
      <w:r>
        <w:rPr>
          <w:rFonts w:ascii="仿宋_GB2312" w:eastAsia="仿宋_GB2312" w:hint="eastAsia"/>
          <w:b/>
          <w:sz w:val="32"/>
          <w:szCs w:val="32"/>
        </w:rPr>
        <w:t>县住建局：</w:t>
      </w:r>
      <w:r>
        <w:rPr>
          <w:rFonts w:ascii="仿宋_GB2312" w:eastAsia="仿宋_GB2312" w:hint="eastAsia"/>
          <w:sz w:val="32"/>
          <w:szCs w:val="32"/>
        </w:rPr>
        <w:t>完成涉农整合下达住建局危房改造</w:t>
      </w:r>
      <w:r>
        <w:rPr>
          <w:rFonts w:ascii="仿宋_GB2312" w:eastAsia="仿宋_GB2312"/>
          <w:sz w:val="32"/>
          <w:szCs w:val="32"/>
        </w:rPr>
        <w:t>612</w:t>
      </w:r>
      <w:r>
        <w:rPr>
          <w:rFonts w:ascii="仿宋_GB2312" w:eastAsia="仿宋_GB2312" w:hint="eastAsia"/>
          <w:sz w:val="32"/>
          <w:szCs w:val="32"/>
        </w:rPr>
        <w:t>万元的支出进度完成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（责任人：罗品俊）</w:t>
      </w:r>
    </w:p>
    <w:p w:rsidR="008B4786" w:rsidRDefault="003F6ADE">
      <w:pPr>
        <w:spacing w:line="560" w:lineRule="exact"/>
        <w:ind w:firstLineChars="200" w:firstLine="643"/>
        <w:rPr>
          <w:rFonts w:ascii="仿宋_GB2312" w:eastAsia="仿宋_GB2312"/>
          <w:b/>
          <w:sz w:val="32"/>
          <w:szCs w:val="32"/>
        </w:rPr>
      </w:pPr>
      <w:r>
        <w:rPr>
          <w:rFonts w:ascii="仿宋_GB2312" w:eastAsia="仿宋_GB2312" w:hint="eastAsia"/>
          <w:b/>
          <w:sz w:val="32"/>
          <w:szCs w:val="32"/>
        </w:rPr>
        <w:t>县交通局：</w:t>
      </w:r>
      <w:r>
        <w:rPr>
          <w:rFonts w:ascii="仿宋_GB2312" w:eastAsia="仿宋_GB2312" w:hint="eastAsia"/>
          <w:sz w:val="32"/>
          <w:szCs w:val="32"/>
        </w:rPr>
        <w:t>完成涉农整合下达交通局车辆购置税收入补助</w:t>
      </w:r>
      <w:r>
        <w:rPr>
          <w:rFonts w:ascii="仿宋_GB2312" w:eastAsia="仿宋_GB2312"/>
          <w:sz w:val="32"/>
          <w:szCs w:val="32"/>
        </w:rPr>
        <w:t>3541</w:t>
      </w:r>
      <w:r>
        <w:rPr>
          <w:rFonts w:ascii="仿宋_GB2312" w:eastAsia="仿宋_GB2312" w:hint="eastAsia"/>
          <w:sz w:val="32"/>
          <w:szCs w:val="32"/>
        </w:rPr>
        <w:t>万元的支出进度完成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（责任人：李宗健）</w:t>
      </w:r>
    </w:p>
    <w:p w:rsidR="008B4786" w:rsidRDefault="003F6ADE">
      <w:pPr>
        <w:spacing w:line="560" w:lineRule="exact"/>
        <w:ind w:firstLineChars="200" w:firstLine="643"/>
        <w:rPr>
          <w:rFonts w:ascii="仿宋_GB2312" w:eastAsia="仿宋_GB2312"/>
          <w:b/>
          <w:sz w:val="32"/>
          <w:szCs w:val="32"/>
        </w:rPr>
      </w:pPr>
      <w:r>
        <w:rPr>
          <w:rFonts w:ascii="仿宋_GB2312" w:eastAsia="仿宋_GB2312" w:hint="eastAsia"/>
          <w:b/>
          <w:sz w:val="32"/>
          <w:szCs w:val="32"/>
        </w:rPr>
        <w:t>曾家镇：</w:t>
      </w:r>
      <w:r>
        <w:rPr>
          <w:rFonts w:ascii="仿宋_GB2312" w:eastAsia="仿宋_GB2312" w:hint="eastAsia"/>
          <w:sz w:val="32"/>
          <w:szCs w:val="32"/>
        </w:rPr>
        <w:t>完成涉农整合下达曾家镇重点镇建设</w:t>
      </w:r>
      <w:r>
        <w:rPr>
          <w:rFonts w:ascii="仿宋_GB2312" w:eastAsia="仿宋_GB2312"/>
          <w:sz w:val="32"/>
          <w:szCs w:val="32"/>
        </w:rPr>
        <w:t>400</w:t>
      </w:r>
      <w:r>
        <w:rPr>
          <w:rFonts w:ascii="仿宋_GB2312" w:eastAsia="仿宋_GB2312" w:hint="eastAsia"/>
          <w:sz w:val="32"/>
          <w:szCs w:val="32"/>
        </w:rPr>
        <w:t>万元的支出进度完成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（责任人：郑杰）</w:t>
      </w:r>
    </w:p>
    <w:p w:rsidR="008B4786" w:rsidRDefault="003F6ADE">
      <w:pPr>
        <w:spacing w:line="560" w:lineRule="exact"/>
        <w:ind w:firstLineChars="200" w:firstLine="643"/>
        <w:rPr>
          <w:rFonts w:ascii="仿宋_GB2312" w:eastAsia="仿宋_GB2312"/>
          <w:b/>
          <w:sz w:val="32"/>
          <w:szCs w:val="32"/>
        </w:rPr>
      </w:pPr>
      <w:r>
        <w:rPr>
          <w:rFonts w:ascii="仿宋_GB2312" w:eastAsia="仿宋_GB2312" w:hint="eastAsia"/>
          <w:b/>
          <w:sz w:val="32"/>
          <w:szCs w:val="32"/>
        </w:rPr>
        <w:t>曙坪镇：</w:t>
      </w:r>
      <w:r>
        <w:rPr>
          <w:rFonts w:ascii="仿宋_GB2312" w:eastAsia="仿宋_GB2312" w:hint="eastAsia"/>
          <w:sz w:val="32"/>
          <w:szCs w:val="32"/>
        </w:rPr>
        <w:t>完成涉农整合下达曙坪镇产业奖补</w:t>
      </w:r>
      <w:r>
        <w:rPr>
          <w:rFonts w:ascii="仿宋_GB2312" w:eastAsia="仿宋_GB2312"/>
          <w:sz w:val="32"/>
          <w:szCs w:val="32"/>
        </w:rPr>
        <w:t>100</w:t>
      </w:r>
      <w:r>
        <w:rPr>
          <w:rFonts w:ascii="仿宋_GB2312" w:eastAsia="仿宋_GB2312" w:hint="eastAsia"/>
          <w:sz w:val="32"/>
          <w:szCs w:val="32"/>
        </w:rPr>
        <w:t>万元的支出进度完成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（责任人：刘鹏）</w:t>
      </w:r>
    </w:p>
    <w:p w:rsidR="008B4786" w:rsidRDefault="003F6ADE">
      <w:pPr>
        <w:spacing w:line="560" w:lineRule="exact"/>
        <w:ind w:firstLineChars="200" w:firstLine="643"/>
        <w:rPr>
          <w:rFonts w:ascii="仿宋_GB2312" w:eastAsia="仿宋_GB2312"/>
          <w:b/>
          <w:sz w:val="32"/>
          <w:szCs w:val="32"/>
        </w:rPr>
      </w:pPr>
      <w:r>
        <w:rPr>
          <w:rFonts w:ascii="仿宋_GB2312" w:eastAsia="仿宋_GB2312" w:hint="eastAsia"/>
          <w:b/>
          <w:sz w:val="32"/>
          <w:szCs w:val="32"/>
        </w:rPr>
        <w:t>钟宝镇：</w:t>
      </w:r>
      <w:r>
        <w:rPr>
          <w:rFonts w:ascii="仿宋_GB2312" w:eastAsia="仿宋_GB2312" w:hint="eastAsia"/>
          <w:sz w:val="32"/>
          <w:szCs w:val="32"/>
        </w:rPr>
        <w:t>完成涉农整合下达钟宝镇产业奖补</w:t>
      </w:r>
      <w:r>
        <w:rPr>
          <w:rFonts w:ascii="仿宋_GB2312" w:eastAsia="仿宋_GB2312"/>
          <w:sz w:val="32"/>
          <w:szCs w:val="32"/>
        </w:rPr>
        <w:t>34.093</w:t>
      </w:r>
      <w:r>
        <w:rPr>
          <w:rFonts w:ascii="仿宋_GB2312" w:eastAsia="仿宋_GB2312" w:hint="eastAsia"/>
          <w:sz w:val="32"/>
          <w:szCs w:val="32"/>
        </w:rPr>
        <w:t>万元的支出进度完成</w:t>
      </w:r>
      <w:r>
        <w:rPr>
          <w:rFonts w:ascii="仿宋_GB2312" w:eastAsia="仿宋_GB2312"/>
          <w:sz w:val="32"/>
          <w:szCs w:val="32"/>
        </w:rPr>
        <w:t>100%</w:t>
      </w:r>
      <w:r>
        <w:rPr>
          <w:rFonts w:ascii="仿宋_GB2312" w:eastAsia="仿宋_GB2312" w:hint="eastAsia"/>
          <w:sz w:val="32"/>
          <w:szCs w:val="32"/>
        </w:rPr>
        <w:t>，提供所有支出资金的附件资料。</w:t>
      </w:r>
      <w:r>
        <w:rPr>
          <w:rFonts w:ascii="仿宋_GB2312" w:eastAsia="仿宋_GB2312" w:hint="eastAsia"/>
          <w:b/>
          <w:sz w:val="32"/>
          <w:szCs w:val="32"/>
        </w:rPr>
        <w:t>（责任人：吕武鸿）</w:t>
      </w:r>
    </w:p>
    <w:p w:rsidR="008B4786" w:rsidRDefault="003F6ADE">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四、工作措施</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lastRenderedPageBreak/>
        <w:t>（一）明确涉农整合资金时间节点。</w:t>
      </w:r>
      <w:r>
        <w:rPr>
          <w:rFonts w:ascii="仿宋_GB2312" w:eastAsia="仿宋_GB2312" w:hint="eastAsia"/>
          <w:sz w:val="32"/>
          <w:szCs w:val="32"/>
        </w:rPr>
        <w:t>建议县脱贫攻坚指挥部明确</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日为结点，之后上级财政部门下达的整合范围之内的专项资金均整合结转至</w:t>
      </w:r>
      <w:r>
        <w:rPr>
          <w:rFonts w:ascii="仿宋_GB2312" w:eastAsia="仿宋_GB2312"/>
          <w:sz w:val="32"/>
          <w:szCs w:val="32"/>
        </w:rPr>
        <w:t>2018</w:t>
      </w:r>
      <w:r>
        <w:rPr>
          <w:rFonts w:ascii="仿宋_GB2312" w:eastAsia="仿宋_GB2312" w:hint="eastAsia"/>
          <w:sz w:val="32"/>
          <w:szCs w:val="32"/>
        </w:rPr>
        <w:t>年统筹使用，不再反映到</w:t>
      </w:r>
      <w:r>
        <w:rPr>
          <w:rFonts w:ascii="仿宋_GB2312" w:eastAsia="仿宋_GB2312"/>
          <w:sz w:val="32"/>
          <w:szCs w:val="32"/>
        </w:rPr>
        <w:t>2017</w:t>
      </w:r>
      <w:r>
        <w:rPr>
          <w:rFonts w:ascii="仿宋_GB2312" w:eastAsia="仿宋_GB2312" w:hint="eastAsia"/>
          <w:sz w:val="32"/>
          <w:szCs w:val="32"/>
        </w:rPr>
        <w:t>年的涉农整合总量中，已归集到涉农整合专户的未拨付资金也可按支出难易选择性纳入</w:t>
      </w:r>
      <w:r>
        <w:rPr>
          <w:rFonts w:ascii="仿宋_GB2312" w:eastAsia="仿宋_GB2312"/>
          <w:sz w:val="32"/>
          <w:szCs w:val="32"/>
        </w:rPr>
        <w:t>2017</w:t>
      </w:r>
      <w:r>
        <w:rPr>
          <w:rFonts w:ascii="仿宋_GB2312" w:eastAsia="仿宋_GB2312" w:hint="eastAsia"/>
          <w:sz w:val="32"/>
          <w:szCs w:val="32"/>
        </w:rPr>
        <w:t>年涉农整合。</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（二）加快项目建设进度，加大资金的报账力度。</w:t>
      </w:r>
      <w:r>
        <w:rPr>
          <w:rFonts w:ascii="仿宋_GB2312" w:eastAsia="仿宋_GB2312" w:hint="eastAsia"/>
          <w:b/>
          <w:sz w:val="32"/>
          <w:szCs w:val="32"/>
        </w:rPr>
        <w:t>一是</w:t>
      </w:r>
      <w:r>
        <w:rPr>
          <w:rFonts w:ascii="仿宋_GB2312" w:eastAsia="仿宋_GB2312" w:hint="eastAsia"/>
          <w:sz w:val="32"/>
          <w:szCs w:val="32"/>
        </w:rPr>
        <w:t>督促各涉关单位履行支出主体责任，加快资金支付力度；</w:t>
      </w:r>
      <w:r>
        <w:rPr>
          <w:rFonts w:ascii="仿宋_GB2312" w:eastAsia="仿宋_GB2312" w:hint="eastAsia"/>
          <w:b/>
          <w:sz w:val="32"/>
          <w:szCs w:val="32"/>
        </w:rPr>
        <w:t>二是</w:t>
      </w:r>
      <w:r>
        <w:rPr>
          <w:rFonts w:ascii="仿宋_GB2312" w:eastAsia="仿宋_GB2312" w:hint="eastAsia"/>
          <w:sz w:val="32"/>
          <w:szCs w:val="32"/>
        </w:rPr>
        <w:t>财政部门下发催办通知单，分析支出进度缓慢的原因，找出症结；</w:t>
      </w:r>
      <w:r>
        <w:rPr>
          <w:rFonts w:ascii="仿宋_GB2312" w:eastAsia="仿宋_GB2312" w:hint="eastAsia"/>
          <w:b/>
          <w:sz w:val="32"/>
          <w:szCs w:val="32"/>
        </w:rPr>
        <w:t>三是</w:t>
      </w:r>
      <w:r>
        <w:rPr>
          <w:rFonts w:ascii="仿宋_GB2312" w:eastAsia="仿宋_GB2312" w:hint="eastAsia"/>
          <w:sz w:val="32"/>
          <w:szCs w:val="32"/>
        </w:rPr>
        <w:t>加快对已完工抓紧时间验收及报账；</w:t>
      </w:r>
      <w:r>
        <w:rPr>
          <w:rFonts w:ascii="仿宋_GB2312" w:eastAsia="仿宋_GB2312" w:hint="eastAsia"/>
          <w:b/>
          <w:sz w:val="32"/>
          <w:szCs w:val="32"/>
        </w:rPr>
        <w:t>四是</w:t>
      </w:r>
      <w:r>
        <w:rPr>
          <w:rFonts w:ascii="仿宋_GB2312" w:eastAsia="仿宋_GB2312" w:hint="eastAsia"/>
          <w:sz w:val="32"/>
          <w:szCs w:val="32"/>
        </w:rPr>
        <w:t>对在建工程可先期预付</w:t>
      </w:r>
      <w:r>
        <w:rPr>
          <w:rFonts w:ascii="仿宋_GB2312" w:eastAsia="仿宋_GB2312"/>
          <w:sz w:val="32"/>
          <w:szCs w:val="32"/>
        </w:rPr>
        <w:t>30%</w:t>
      </w:r>
      <w:r>
        <w:rPr>
          <w:rFonts w:ascii="仿宋_GB2312" w:eastAsia="仿宋_GB2312" w:hint="eastAsia"/>
          <w:sz w:val="32"/>
          <w:szCs w:val="32"/>
        </w:rPr>
        <w:t>项目资金，之后按项目建设进度分次付款。</w:t>
      </w:r>
      <w:r>
        <w:rPr>
          <w:rFonts w:ascii="仿宋_GB2312" w:eastAsia="仿宋_GB2312" w:hint="eastAsia"/>
          <w:b/>
          <w:sz w:val="32"/>
          <w:szCs w:val="32"/>
        </w:rPr>
        <w:t>五是</w:t>
      </w:r>
      <w:r>
        <w:rPr>
          <w:rFonts w:ascii="仿宋_GB2312" w:eastAsia="仿宋_GB2312" w:hint="eastAsia"/>
          <w:sz w:val="32"/>
          <w:szCs w:val="32"/>
        </w:rPr>
        <w:t>对已拨付</w:t>
      </w:r>
      <w:r>
        <w:rPr>
          <w:rFonts w:ascii="仿宋_GB2312" w:eastAsia="仿宋_GB2312" w:hint="eastAsia"/>
          <w:sz w:val="32"/>
          <w:szCs w:val="32"/>
        </w:rPr>
        <w:t>资金</w:t>
      </w:r>
      <w:r>
        <w:rPr>
          <w:rFonts w:ascii="仿宋_GB2312" w:eastAsia="仿宋_GB2312"/>
          <w:sz w:val="32"/>
          <w:szCs w:val="32"/>
        </w:rPr>
        <w:t>3</w:t>
      </w:r>
      <w:r>
        <w:rPr>
          <w:rFonts w:ascii="仿宋_GB2312" w:eastAsia="仿宋_GB2312" w:hint="eastAsia"/>
          <w:sz w:val="32"/>
          <w:szCs w:val="32"/>
        </w:rPr>
        <w:t>个月以上仍未使用的资金，财政部门收回调整到涉农整合其他项目使用。</w:t>
      </w:r>
      <w:r>
        <w:rPr>
          <w:rFonts w:ascii="仿宋_GB2312" w:eastAsia="仿宋_GB2312"/>
          <w:sz w:val="32"/>
          <w:szCs w:val="32"/>
        </w:rPr>
        <w:t xml:space="preserve"> </w:t>
      </w:r>
    </w:p>
    <w:p w:rsidR="008B4786" w:rsidRDefault="003F6ADE">
      <w:pPr>
        <w:spacing w:line="560" w:lineRule="exact"/>
        <w:ind w:firstLineChars="200" w:firstLine="640"/>
        <w:rPr>
          <w:rFonts w:ascii="仿宋_GB2312" w:eastAsia="仿宋_GB2312"/>
          <w:b/>
          <w:sz w:val="32"/>
          <w:szCs w:val="32"/>
        </w:rPr>
      </w:pPr>
      <w:r>
        <w:rPr>
          <w:rFonts w:ascii="楷体_GB2312" w:eastAsia="楷体_GB2312" w:hAnsi="楷体_GB2312" w:cs="楷体_GB2312" w:hint="eastAsia"/>
          <w:bCs/>
          <w:sz w:val="32"/>
          <w:szCs w:val="32"/>
        </w:rPr>
        <w:t>（三）强化督促检查。</w:t>
      </w:r>
      <w:r>
        <w:rPr>
          <w:rFonts w:ascii="仿宋_GB2312" w:eastAsia="仿宋_GB2312" w:hint="eastAsia"/>
          <w:sz w:val="32"/>
          <w:szCs w:val="32"/>
        </w:rPr>
        <w:t>由县政府督查室负责，将此项工作列入年底督查工作的重点，对照任务清单，每半月收集汇总一次工作推进情况，各涉关部门要每周进行一次分析，以问题为导向，提出有效措施，加快推进。县脱贫攻坚指挥部办公室和财政部门每周对各涉关部门的工作进展情况进行通报，对工作落实不力、推诿扯皮、履责不到位的单位和负责人，移交县纪委监察局启动效能监察。</w:t>
      </w:r>
    </w:p>
    <w:p w:rsidR="008B4786" w:rsidRDefault="008B4786">
      <w:pPr>
        <w:spacing w:line="560" w:lineRule="exact"/>
        <w:ind w:firstLineChars="200" w:firstLine="640"/>
        <w:rPr>
          <w:rFonts w:ascii="仿宋_GB2312" w:eastAsia="仿宋_GB2312"/>
          <w:sz w:val="32"/>
          <w:szCs w:val="32"/>
        </w:rPr>
      </w:pPr>
    </w:p>
    <w:p w:rsidR="008B4786" w:rsidRDefault="003F6ADE">
      <w:pPr>
        <w:spacing w:line="560" w:lineRule="exact"/>
        <w:ind w:firstLineChars="200" w:firstLine="640"/>
        <w:rPr>
          <w:rFonts w:ascii="仿宋_GB2312" w:eastAsia="仿宋_GB2312"/>
          <w:sz w:val="32"/>
          <w:szCs w:val="32"/>
        </w:rPr>
      </w:pPr>
      <w:r>
        <w:rPr>
          <w:rFonts w:ascii="仿宋_GB2312" w:eastAsia="仿宋_GB2312" w:hint="eastAsia"/>
          <w:sz w:val="32"/>
          <w:szCs w:val="32"/>
        </w:rPr>
        <w:t>附件：镇坪县资金保障脱贫攻坚责任落实表</w:t>
      </w:r>
    </w:p>
    <w:p w:rsidR="008B4786" w:rsidRDefault="008B4786">
      <w:pPr>
        <w:spacing w:line="300" w:lineRule="exact"/>
        <w:rPr>
          <w:rFonts w:ascii="仿宋_GB2312" w:eastAsia="仿宋_GB2312" w:hAnsi="宋体" w:cs="仿宋"/>
          <w:sz w:val="32"/>
          <w:szCs w:val="32"/>
        </w:rPr>
        <w:sectPr w:rsidR="008B4786">
          <w:footerReference w:type="default" r:id="rId29"/>
          <w:pgSz w:w="11906" w:h="16838"/>
          <w:pgMar w:top="2098" w:right="1474" w:bottom="1984" w:left="1587" w:header="851" w:footer="992" w:gutter="0"/>
          <w:pgNumType w:fmt="numberInDash"/>
          <w:cols w:space="720"/>
          <w:docGrid w:type="lines" w:linePitch="327"/>
        </w:sectPr>
      </w:pPr>
    </w:p>
    <w:p w:rsidR="008B4786" w:rsidRDefault="003F6ADE">
      <w:pPr>
        <w:spacing w:line="500" w:lineRule="exact"/>
        <w:rPr>
          <w:rFonts w:ascii="黑体" w:eastAsia="黑体" w:hAnsi="黑体" w:cs="黑体"/>
          <w:sz w:val="32"/>
          <w:szCs w:val="32"/>
        </w:rPr>
      </w:pPr>
      <w:r>
        <w:rPr>
          <w:rFonts w:ascii="黑体" w:eastAsia="黑体" w:hAnsi="黑体" w:cs="黑体" w:hint="eastAsia"/>
          <w:sz w:val="32"/>
          <w:szCs w:val="32"/>
        </w:rPr>
        <w:lastRenderedPageBreak/>
        <w:t>附件：</w:t>
      </w:r>
    </w:p>
    <w:tbl>
      <w:tblPr>
        <w:tblW w:w="15024" w:type="dxa"/>
        <w:tblLayout w:type="fixed"/>
        <w:tblCellMar>
          <w:top w:w="15" w:type="dxa"/>
          <w:left w:w="15" w:type="dxa"/>
          <w:bottom w:w="15" w:type="dxa"/>
          <w:right w:w="15" w:type="dxa"/>
        </w:tblCellMar>
        <w:tblLook w:val="04A0" w:firstRow="1" w:lastRow="0" w:firstColumn="1" w:lastColumn="0" w:noHBand="0" w:noVBand="1"/>
      </w:tblPr>
      <w:tblGrid>
        <w:gridCol w:w="1741"/>
        <w:gridCol w:w="8977"/>
        <w:gridCol w:w="1393"/>
        <w:gridCol w:w="1172"/>
        <w:gridCol w:w="1741"/>
      </w:tblGrid>
      <w:tr w:rsidR="008B4786">
        <w:trPr>
          <w:trHeight w:val="283"/>
        </w:trPr>
        <w:tc>
          <w:tcPr>
            <w:tcW w:w="15024" w:type="dxa"/>
            <w:gridSpan w:val="5"/>
            <w:vAlign w:val="center"/>
          </w:tcPr>
          <w:p w:rsidR="008B4786" w:rsidRDefault="003F6ADE">
            <w:pPr>
              <w:widowControl/>
              <w:spacing w:line="50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镇坪县资金保障脱贫攻坚责任落实表</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责任单位</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工作任务</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完成时限</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责任领导</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责任人</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财政局</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完成财政专项扶贫资金县级投入增幅比例达到</w:t>
            </w:r>
            <w:r>
              <w:rPr>
                <w:rFonts w:ascii="宋体" w:hAnsi="宋体" w:cs="宋体"/>
                <w:color w:val="000000"/>
                <w:kern w:val="0"/>
                <w:szCs w:val="21"/>
              </w:rPr>
              <w:t>20%</w:t>
            </w:r>
            <w:r>
              <w:rPr>
                <w:rFonts w:ascii="宋体" w:hAnsi="宋体" w:cs="宋体" w:hint="eastAsia"/>
                <w:color w:val="000000"/>
                <w:kern w:val="0"/>
                <w:szCs w:val="21"/>
              </w:rPr>
              <w:t>；确保贫困县整合资金占应整合资金</w:t>
            </w:r>
            <w:r>
              <w:rPr>
                <w:rFonts w:ascii="宋体" w:hAnsi="宋体" w:cs="宋体"/>
                <w:color w:val="000000"/>
                <w:kern w:val="0"/>
                <w:szCs w:val="21"/>
              </w:rPr>
              <w:t>100%</w:t>
            </w:r>
            <w:r>
              <w:rPr>
                <w:rFonts w:ascii="宋体" w:hAnsi="宋体" w:cs="宋体" w:hint="eastAsia"/>
                <w:color w:val="000000"/>
                <w:kern w:val="0"/>
                <w:szCs w:val="21"/>
              </w:rPr>
              <w:t>；督促各涉关部门支出进度，确保年度整合资金支出进度完成</w:t>
            </w:r>
            <w:r>
              <w:rPr>
                <w:rFonts w:ascii="宋体" w:hAnsi="宋体" w:cs="宋体"/>
                <w:color w:val="000000"/>
                <w:kern w:val="0"/>
                <w:szCs w:val="21"/>
              </w:rPr>
              <w:t>100%</w:t>
            </w:r>
            <w:r>
              <w:rPr>
                <w:rFonts w:ascii="宋体" w:hAnsi="宋体" w:cs="宋体" w:hint="eastAsia"/>
                <w:color w:val="000000"/>
                <w:kern w:val="0"/>
                <w:szCs w:val="21"/>
              </w:rPr>
              <w:t>；完成涉农整合财政局承建的“一事一议”资金</w:t>
            </w:r>
            <w:r>
              <w:rPr>
                <w:rFonts w:ascii="宋体" w:hAnsi="宋体" w:cs="宋体"/>
                <w:color w:val="000000"/>
                <w:kern w:val="0"/>
                <w:szCs w:val="21"/>
              </w:rPr>
              <w:t>557</w:t>
            </w:r>
            <w:r>
              <w:rPr>
                <w:rFonts w:ascii="宋体" w:hAnsi="宋体" w:cs="宋体" w:hint="eastAsia"/>
                <w:color w:val="000000"/>
                <w:kern w:val="0"/>
                <w:szCs w:val="21"/>
              </w:rPr>
              <w:t>万元的项目建设内容及支出；提供所有支出资金的附件资料。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丁</w:t>
            </w:r>
            <w:r>
              <w:rPr>
                <w:rFonts w:ascii="宋体" w:hAnsi="宋体" w:cs="宋体"/>
                <w:color w:val="000000"/>
                <w:kern w:val="0"/>
                <w:szCs w:val="21"/>
              </w:rPr>
              <w:t xml:space="preserve">  </w:t>
            </w:r>
            <w:r>
              <w:rPr>
                <w:rFonts w:ascii="宋体" w:hAnsi="宋体" w:cs="宋体" w:hint="eastAsia"/>
                <w:color w:val="000000"/>
                <w:kern w:val="0"/>
                <w:szCs w:val="21"/>
              </w:rPr>
              <w:t>涛</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郭宏超</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扶贫局</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完成中省市县级扶贫专项资金</w:t>
            </w:r>
            <w:r>
              <w:rPr>
                <w:rFonts w:ascii="宋体" w:hAnsi="宋体" w:cs="宋体"/>
                <w:color w:val="000000"/>
                <w:kern w:val="0"/>
                <w:szCs w:val="21"/>
              </w:rPr>
              <w:t>3328</w:t>
            </w:r>
            <w:r>
              <w:rPr>
                <w:rFonts w:ascii="宋体" w:hAnsi="宋体" w:cs="宋体" w:hint="eastAsia"/>
                <w:color w:val="000000"/>
                <w:kern w:val="0"/>
                <w:szCs w:val="21"/>
              </w:rPr>
              <w:t>万元的支出进度</w:t>
            </w:r>
            <w:r>
              <w:rPr>
                <w:rFonts w:ascii="宋体" w:hAnsi="宋体" w:cs="宋体"/>
                <w:color w:val="000000"/>
                <w:kern w:val="0"/>
                <w:szCs w:val="21"/>
              </w:rPr>
              <w:t>100%</w:t>
            </w:r>
            <w:r>
              <w:rPr>
                <w:rFonts w:ascii="宋体" w:hAnsi="宋体" w:cs="宋体" w:hint="eastAsia"/>
                <w:color w:val="000000"/>
                <w:kern w:val="0"/>
                <w:szCs w:val="21"/>
              </w:rPr>
              <w:t>；以前年度结转结余资金</w:t>
            </w:r>
            <w:r>
              <w:rPr>
                <w:rFonts w:ascii="宋体" w:hAnsi="宋体" w:cs="宋体"/>
                <w:color w:val="000000"/>
                <w:kern w:val="0"/>
                <w:szCs w:val="21"/>
              </w:rPr>
              <w:t>225.65</w:t>
            </w:r>
            <w:r>
              <w:rPr>
                <w:rFonts w:ascii="宋体" w:hAnsi="宋体" w:cs="宋体" w:hint="eastAsia"/>
                <w:color w:val="000000"/>
                <w:kern w:val="0"/>
                <w:szCs w:val="21"/>
              </w:rPr>
              <w:t>万元支出进度</w:t>
            </w:r>
            <w:r>
              <w:rPr>
                <w:rFonts w:ascii="宋体" w:hAnsi="宋体" w:cs="宋体"/>
                <w:color w:val="000000"/>
                <w:kern w:val="0"/>
                <w:szCs w:val="21"/>
              </w:rPr>
              <w:t>100%</w:t>
            </w:r>
            <w:r>
              <w:rPr>
                <w:rFonts w:ascii="宋体" w:hAnsi="宋体" w:cs="宋体" w:hint="eastAsia"/>
                <w:color w:val="000000"/>
                <w:kern w:val="0"/>
                <w:szCs w:val="21"/>
              </w:rPr>
              <w:t>；涉农整合安排的其他专项资金</w:t>
            </w:r>
            <w:r>
              <w:rPr>
                <w:rFonts w:ascii="宋体" w:hAnsi="宋体" w:cs="宋体"/>
                <w:color w:val="000000"/>
                <w:kern w:val="0"/>
                <w:szCs w:val="21"/>
              </w:rPr>
              <w:t>300</w:t>
            </w:r>
            <w:r>
              <w:rPr>
                <w:rFonts w:ascii="宋体" w:hAnsi="宋体" w:cs="宋体" w:hint="eastAsia"/>
                <w:color w:val="000000"/>
                <w:kern w:val="0"/>
                <w:szCs w:val="21"/>
              </w:rPr>
              <w:t>万元支出进度完成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菲</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农林科技局</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完成涉农整合下达农林科技局农业产业引导及林业经济发展等</w:t>
            </w:r>
            <w:r>
              <w:rPr>
                <w:rFonts w:ascii="宋体" w:hAnsi="宋体" w:cs="宋体"/>
                <w:color w:val="000000"/>
                <w:kern w:val="0"/>
                <w:szCs w:val="21"/>
              </w:rPr>
              <w:t>1280.907</w:t>
            </w:r>
            <w:r>
              <w:rPr>
                <w:rFonts w:ascii="宋体" w:hAnsi="宋体" w:cs="宋体" w:hint="eastAsia"/>
                <w:color w:val="000000"/>
                <w:kern w:val="0"/>
                <w:szCs w:val="21"/>
              </w:rPr>
              <w:t>万元的支出进度完成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郭敦荣</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发改局</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完成涉农整合下达发改局以工代赈</w:t>
            </w:r>
            <w:r>
              <w:rPr>
                <w:rFonts w:ascii="宋体" w:hAnsi="宋体" w:cs="宋体"/>
                <w:color w:val="000000"/>
                <w:kern w:val="0"/>
                <w:szCs w:val="21"/>
              </w:rPr>
              <w:t>420</w:t>
            </w:r>
            <w:r>
              <w:rPr>
                <w:rFonts w:ascii="宋体" w:hAnsi="宋体" w:cs="宋体" w:hint="eastAsia"/>
                <w:color w:val="000000"/>
                <w:kern w:val="0"/>
                <w:szCs w:val="21"/>
              </w:rPr>
              <w:t>万元的支出进度完成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吕仁宝</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杨乾芬</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水利局</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完成涉农整合下达水利局水利发展资金</w:t>
            </w:r>
            <w:r>
              <w:rPr>
                <w:rFonts w:ascii="宋体" w:hAnsi="宋体" w:cs="宋体"/>
                <w:color w:val="000000"/>
                <w:kern w:val="0"/>
                <w:szCs w:val="21"/>
              </w:rPr>
              <w:t>1700</w:t>
            </w:r>
            <w:r>
              <w:rPr>
                <w:rFonts w:ascii="宋体" w:hAnsi="宋体" w:cs="宋体" w:hint="eastAsia"/>
                <w:color w:val="000000"/>
                <w:kern w:val="0"/>
                <w:szCs w:val="21"/>
              </w:rPr>
              <w:t>万元的支出进度完成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杨立刚</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柴兴秀</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住建局</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完成涉农整合下达住建局危房改造</w:t>
            </w:r>
            <w:r>
              <w:rPr>
                <w:rFonts w:ascii="宋体" w:hAnsi="宋体" w:cs="宋体"/>
                <w:color w:val="000000"/>
                <w:kern w:val="0"/>
                <w:szCs w:val="21"/>
              </w:rPr>
              <w:t>612</w:t>
            </w:r>
            <w:r>
              <w:rPr>
                <w:rFonts w:ascii="宋体" w:hAnsi="宋体" w:cs="宋体" w:hint="eastAsia"/>
                <w:color w:val="000000"/>
                <w:kern w:val="0"/>
                <w:szCs w:val="21"/>
              </w:rPr>
              <w:t>万元的支出进度完成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罗品俊</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喻</w:t>
            </w:r>
            <w:r>
              <w:rPr>
                <w:rFonts w:ascii="宋体" w:hAnsi="宋体" w:cs="宋体"/>
                <w:color w:val="000000"/>
                <w:kern w:val="0"/>
                <w:szCs w:val="21"/>
              </w:rPr>
              <w:t xml:space="preserve">  </w:t>
            </w:r>
            <w:r>
              <w:rPr>
                <w:rFonts w:ascii="宋体" w:hAnsi="宋体" w:cs="宋体" w:hint="eastAsia"/>
                <w:color w:val="000000"/>
                <w:kern w:val="0"/>
                <w:szCs w:val="21"/>
              </w:rPr>
              <w:t>峰</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交通局</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完成涉农整合下达交通局车辆购置税收入补助</w:t>
            </w:r>
            <w:r>
              <w:rPr>
                <w:rFonts w:ascii="宋体" w:hAnsi="宋体" w:cs="宋体"/>
                <w:color w:val="000000"/>
                <w:kern w:val="0"/>
                <w:szCs w:val="21"/>
              </w:rPr>
              <w:t>3541</w:t>
            </w:r>
            <w:r>
              <w:rPr>
                <w:rFonts w:ascii="宋体" w:hAnsi="宋体" w:cs="宋体" w:hint="eastAsia"/>
                <w:color w:val="000000"/>
                <w:kern w:val="0"/>
                <w:szCs w:val="21"/>
              </w:rPr>
              <w:t>万元的支出进度完成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李宗健</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刘</w:t>
            </w:r>
            <w:r>
              <w:rPr>
                <w:rFonts w:ascii="宋体" w:hAnsi="宋体" w:cs="宋体"/>
                <w:color w:val="000000"/>
                <w:kern w:val="0"/>
                <w:szCs w:val="21"/>
              </w:rPr>
              <w:t xml:space="preserve">  </w:t>
            </w:r>
            <w:r>
              <w:rPr>
                <w:rFonts w:ascii="宋体" w:hAnsi="宋体" w:cs="宋体" w:hint="eastAsia"/>
                <w:color w:val="000000"/>
                <w:kern w:val="0"/>
                <w:szCs w:val="21"/>
              </w:rPr>
              <w:t>静</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曾家镇</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完成涉农整合下达曾家镇重点镇建设</w:t>
            </w:r>
            <w:r>
              <w:rPr>
                <w:rFonts w:ascii="宋体" w:hAnsi="宋体" w:cs="宋体"/>
                <w:color w:val="000000"/>
                <w:kern w:val="0"/>
                <w:szCs w:val="21"/>
              </w:rPr>
              <w:t>400</w:t>
            </w:r>
            <w:r>
              <w:rPr>
                <w:rFonts w:ascii="宋体" w:hAnsi="宋体" w:cs="宋体" w:hint="eastAsia"/>
                <w:color w:val="000000"/>
                <w:kern w:val="0"/>
                <w:szCs w:val="21"/>
              </w:rPr>
              <w:t>万元的支出进度完成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郑</w:t>
            </w:r>
            <w:r>
              <w:rPr>
                <w:rFonts w:ascii="宋体" w:hAnsi="宋体" w:cs="宋体"/>
                <w:color w:val="000000"/>
                <w:kern w:val="0"/>
                <w:szCs w:val="21"/>
              </w:rPr>
              <w:t xml:space="preserve">  </w:t>
            </w:r>
            <w:r>
              <w:rPr>
                <w:rFonts w:ascii="宋体" w:hAnsi="宋体" w:cs="宋体" w:hint="eastAsia"/>
                <w:color w:val="000000"/>
                <w:kern w:val="0"/>
                <w:szCs w:val="21"/>
              </w:rPr>
              <w:t>杰</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胡</w:t>
            </w:r>
            <w:r>
              <w:rPr>
                <w:rFonts w:ascii="宋体" w:hAnsi="宋体" w:cs="宋体"/>
                <w:color w:val="000000"/>
                <w:kern w:val="0"/>
                <w:szCs w:val="21"/>
              </w:rPr>
              <w:t xml:space="preserve">  </w:t>
            </w:r>
            <w:r>
              <w:rPr>
                <w:rFonts w:ascii="宋体" w:hAnsi="宋体" w:cs="宋体" w:hint="eastAsia"/>
                <w:color w:val="000000"/>
                <w:kern w:val="0"/>
                <w:szCs w:val="21"/>
              </w:rPr>
              <w:t>锋</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曙坪镇</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完成涉农整合下达曙坪镇产业奖补</w:t>
            </w:r>
            <w:r>
              <w:rPr>
                <w:rFonts w:ascii="宋体" w:hAnsi="宋体" w:cs="宋体"/>
                <w:color w:val="000000"/>
                <w:kern w:val="0"/>
                <w:szCs w:val="21"/>
              </w:rPr>
              <w:t>100</w:t>
            </w:r>
            <w:r>
              <w:rPr>
                <w:rFonts w:ascii="宋体" w:hAnsi="宋体" w:cs="宋体" w:hint="eastAsia"/>
                <w:color w:val="000000"/>
                <w:kern w:val="0"/>
                <w:szCs w:val="21"/>
              </w:rPr>
              <w:t>万元的支出进度完成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刘</w:t>
            </w:r>
            <w:r>
              <w:rPr>
                <w:rFonts w:ascii="宋体" w:hAnsi="宋体" w:cs="宋体"/>
                <w:color w:val="000000"/>
                <w:kern w:val="0"/>
                <w:szCs w:val="21"/>
              </w:rPr>
              <w:t xml:space="preserve">  </w:t>
            </w:r>
            <w:r>
              <w:rPr>
                <w:rFonts w:ascii="宋体" w:hAnsi="宋体" w:cs="宋体" w:hint="eastAsia"/>
                <w:color w:val="000000"/>
                <w:kern w:val="0"/>
                <w:szCs w:val="21"/>
              </w:rPr>
              <w:t>鹏</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何</w:t>
            </w:r>
            <w:r>
              <w:rPr>
                <w:rFonts w:ascii="宋体" w:hAnsi="宋体" w:cs="宋体"/>
                <w:color w:val="000000"/>
                <w:kern w:val="0"/>
                <w:szCs w:val="21"/>
              </w:rPr>
              <w:t xml:space="preserve">  </w:t>
            </w:r>
            <w:r>
              <w:rPr>
                <w:rFonts w:ascii="宋体" w:hAnsi="宋体" w:cs="宋体" w:hint="eastAsia"/>
                <w:color w:val="000000"/>
                <w:kern w:val="0"/>
                <w:szCs w:val="21"/>
              </w:rPr>
              <w:t>鹏</w:t>
            </w:r>
          </w:p>
        </w:tc>
      </w:tr>
      <w:tr w:rsidR="008B4786">
        <w:trPr>
          <w:trHeight w:val="680"/>
        </w:trPr>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钟宝镇</w:t>
            </w:r>
          </w:p>
        </w:tc>
        <w:tc>
          <w:tcPr>
            <w:tcW w:w="897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完成涉农整合下达钟宝镇产业奖补</w:t>
            </w:r>
            <w:r>
              <w:rPr>
                <w:rFonts w:ascii="宋体" w:hAnsi="宋体" w:cs="宋体"/>
                <w:color w:val="000000"/>
                <w:kern w:val="0"/>
                <w:szCs w:val="21"/>
              </w:rPr>
              <w:t>34.093</w:t>
            </w:r>
            <w:r>
              <w:rPr>
                <w:rFonts w:ascii="宋体" w:hAnsi="宋体" w:cs="宋体" w:hint="eastAsia"/>
                <w:color w:val="000000"/>
                <w:kern w:val="0"/>
                <w:szCs w:val="21"/>
              </w:rPr>
              <w:t>万元的支出进度完成</w:t>
            </w:r>
            <w:r>
              <w:rPr>
                <w:rFonts w:ascii="宋体" w:hAnsi="宋体" w:cs="宋体"/>
                <w:color w:val="000000"/>
                <w:kern w:val="0"/>
                <w:szCs w:val="21"/>
              </w:rPr>
              <w:t>100%</w:t>
            </w:r>
            <w:r>
              <w:rPr>
                <w:rFonts w:ascii="宋体" w:hAnsi="宋体" w:cs="宋体" w:hint="eastAsia"/>
                <w:color w:val="000000"/>
                <w:kern w:val="0"/>
                <w:szCs w:val="21"/>
              </w:rPr>
              <w:t>，提供所有支出资金的附件资料。</w:t>
            </w:r>
          </w:p>
        </w:tc>
        <w:tc>
          <w:tcPr>
            <w:tcW w:w="139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w:t>
            </w:r>
          </w:p>
        </w:tc>
        <w:tc>
          <w:tcPr>
            <w:tcW w:w="11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吕武鸿</w:t>
            </w:r>
          </w:p>
        </w:tc>
        <w:tc>
          <w:tcPr>
            <w:tcW w:w="174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spacing w:line="300" w:lineRule="exact"/>
              <w:textAlignment w:val="center"/>
              <w:rPr>
                <w:rFonts w:ascii="宋体" w:cs="宋体"/>
                <w:color w:val="000000"/>
                <w:szCs w:val="21"/>
              </w:rPr>
            </w:pPr>
            <w:r>
              <w:rPr>
                <w:rFonts w:ascii="宋体" w:hAnsi="宋体" w:cs="宋体" w:hint="eastAsia"/>
                <w:color w:val="000000"/>
                <w:kern w:val="0"/>
                <w:szCs w:val="21"/>
              </w:rPr>
              <w:t>蔡</w:t>
            </w:r>
            <w:r>
              <w:rPr>
                <w:rFonts w:ascii="宋体" w:hAnsi="宋体" w:cs="宋体"/>
                <w:color w:val="000000"/>
                <w:kern w:val="0"/>
                <w:szCs w:val="21"/>
              </w:rPr>
              <w:t xml:space="preserve">  </w:t>
            </w:r>
            <w:r>
              <w:rPr>
                <w:rFonts w:ascii="宋体" w:hAnsi="宋体" w:cs="宋体" w:hint="eastAsia"/>
                <w:color w:val="000000"/>
                <w:kern w:val="0"/>
                <w:szCs w:val="21"/>
              </w:rPr>
              <w:t>娟</w:t>
            </w:r>
          </w:p>
        </w:tc>
      </w:tr>
    </w:tbl>
    <w:p w:rsidR="008B4786" w:rsidRDefault="008B4786">
      <w:pPr>
        <w:spacing w:line="300" w:lineRule="exact"/>
        <w:rPr>
          <w:rFonts w:ascii="仿宋_GB2312" w:eastAsia="仿宋_GB2312" w:hAnsi="宋体" w:cs="仿宋"/>
          <w:sz w:val="32"/>
          <w:szCs w:val="32"/>
        </w:rPr>
        <w:sectPr w:rsidR="008B4786">
          <w:footerReference w:type="default" r:id="rId30"/>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2-11</w:t>
      </w:r>
    </w:p>
    <w:p w:rsidR="008B4786" w:rsidRDefault="003F6A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镇坪县苏陕扶贫协作</w:t>
      </w:r>
      <w:r>
        <w:rPr>
          <w:rFonts w:ascii="方正小标宋简体" w:eastAsia="方正小标宋简体" w:hAnsi="方正小标宋简体" w:cs="方正小标宋简体" w:hint="eastAsia"/>
          <w:bCs/>
          <w:sz w:val="44"/>
          <w:szCs w:val="44"/>
        </w:rPr>
        <w:t>补短板冬季行动工作方案</w:t>
      </w:r>
    </w:p>
    <w:p w:rsidR="008B4786" w:rsidRDefault="008B4786">
      <w:pPr>
        <w:spacing w:line="560" w:lineRule="exact"/>
        <w:jc w:val="center"/>
        <w:rPr>
          <w:rFonts w:ascii="方正小标宋简体" w:eastAsia="方正小标宋简体" w:hAnsi="方正小标宋简体" w:cs="方正小标宋简体"/>
          <w:sz w:val="44"/>
          <w:szCs w:val="44"/>
        </w:rPr>
      </w:pP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为落实省市苏陕扶贫协作相关会议精神，聚焦脱贫攻坚开展协作，确保苏陕扶贫协作和经济合作在年底前取得实质性成效，特制定本方案。</w:t>
      </w:r>
    </w:p>
    <w:p w:rsidR="008B4786" w:rsidRDefault="003F6ADE">
      <w:pPr>
        <w:numPr>
          <w:ilvl w:val="0"/>
          <w:numId w:val="6"/>
        </w:numPr>
        <w:spacing w:line="560" w:lineRule="exact"/>
        <w:ind w:firstLineChars="200" w:firstLine="640"/>
        <w:jc w:val="left"/>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目标任务</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围绕《钟楼区人民政府、镇坪县人民政府关于进一步加强扶贫协作和经济合作的协议》，主动衔接，紧密联系，聚焦脱贫攻坚开展多方位协作，确保苏陕扶贫协作议定事项在年底前取得阶段性成效。</w:t>
      </w:r>
    </w:p>
    <w:p w:rsidR="008B4786" w:rsidRDefault="003F6ADE">
      <w:pPr>
        <w:numPr>
          <w:ilvl w:val="0"/>
          <w:numId w:val="6"/>
        </w:numPr>
        <w:spacing w:line="560" w:lineRule="exact"/>
        <w:ind w:firstLineChars="200" w:firstLine="640"/>
        <w:jc w:val="left"/>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存在短板</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（一）互通机制不完善。</w:t>
      </w:r>
      <w:r>
        <w:rPr>
          <w:rFonts w:ascii="仿宋_GB2312" w:eastAsia="仿宋_GB2312" w:hAnsi="仿宋_GB2312" w:cs="仿宋_GB2312" w:hint="eastAsia"/>
          <w:color w:val="333333"/>
          <w:sz w:val="32"/>
          <w:szCs w:val="32"/>
          <w:shd w:val="clear" w:color="auto" w:fill="FFFFFF"/>
        </w:rPr>
        <w:t>由于两地互通机制不完善导致我县与钟楼区方面互访交流未实现常态化，尚未形成两地政府对口协作和社会力量广泛参与的多层次帮扶联动体系，双方实质落实对口部门间工作信息无法高效互通</w:t>
      </w:r>
      <w:r>
        <w:rPr>
          <w:rFonts w:ascii="仿宋_GB2312" w:eastAsia="仿宋_GB2312" w:hAnsi="仿宋_GB2312" w:cs="仿宋_GB2312" w:hint="eastAsia"/>
          <w:color w:val="333333"/>
          <w:sz w:val="32"/>
          <w:szCs w:val="32"/>
          <w:shd w:val="clear" w:color="auto" w:fill="FFFFFF"/>
        </w:rPr>
        <w:t>。</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（二）协作内容不具体。</w:t>
      </w:r>
      <w:r>
        <w:rPr>
          <w:rFonts w:ascii="仿宋_GB2312" w:eastAsia="仿宋_GB2312" w:hAnsi="仿宋_GB2312" w:cs="仿宋_GB2312" w:hint="eastAsia"/>
          <w:color w:val="333333"/>
          <w:sz w:val="32"/>
          <w:szCs w:val="32"/>
          <w:shd w:val="clear" w:color="auto" w:fill="FFFFFF"/>
        </w:rPr>
        <w:t>目前我县仅与钟楼区方面签订框架协议，确定了协作帮扶大方向，尚未制定产业协作、民营经济合作、医疗卫生协作、人才交流、劳务合作等详细的合作实施方案，操作性不强，导致目前苏陕扶贫协作工作无着力点。</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（三）初期成效未凸显。</w:t>
      </w:r>
      <w:r>
        <w:rPr>
          <w:rFonts w:ascii="仿宋_GB2312" w:eastAsia="仿宋_GB2312" w:hAnsi="仿宋_GB2312" w:cs="仿宋_GB2312" w:hint="eastAsia"/>
          <w:color w:val="333333"/>
          <w:sz w:val="32"/>
          <w:szCs w:val="32"/>
          <w:shd w:val="clear" w:color="auto" w:fill="FFFFFF"/>
        </w:rPr>
        <w:t>第一批苏陕扶贫协作项目资金虽已下达，但目前个别项目进展缓慢，按照目前进度，年内均无法竣</w:t>
      </w:r>
      <w:r>
        <w:rPr>
          <w:rFonts w:ascii="仿宋_GB2312" w:eastAsia="仿宋_GB2312" w:hAnsi="仿宋_GB2312" w:cs="仿宋_GB2312" w:hint="eastAsia"/>
          <w:color w:val="333333"/>
          <w:sz w:val="32"/>
          <w:szCs w:val="32"/>
          <w:shd w:val="clear" w:color="auto" w:fill="FFFFFF"/>
        </w:rPr>
        <w:lastRenderedPageBreak/>
        <w:t>工投产，帮扶成效尚未显现。与钟楼区敲定的搭建特色农产品展销平台也暂未实施。</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（四）资料收集不全面。</w:t>
      </w:r>
      <w:r>
        <w:rPr>
          <w:rFonts w:ascii="仿宋_GB2312" w:eastAsia="仿宋_GB2312" w:hAnsi="仿宋_GB2312" w:cs="仿宋_GB2312" w:hint="eastAsia"/>
          <w:color w:val="333333"/>
          <w:sz w:val="32"/>
          <w:szCs w:val="32"/>
          <w:shd w:val="clear" w:color="auto" w:fill="FFFFFF"/>
        </w:rPr>
        <w:t>根据前两次市际交叉检查反馈，苏陕对接资料只有政府层面文件，框架合作协议，成效佐证资料、项</w:t>
      </w:r>
      <w:r>
        <w:rPr>
          <w:rFonts w:ascii="仿宋_GB2312" w:eastAsia="仿宋_GB2312" w:hAnsi="仿宋_GB2312" w:cs="仿宋_GB2312" w:hint="eastAsia"/>
          <w:color w:val="333333"/>
          <w:sz w:val="32"/>
          <w:szCs w:val="32"/>
          <w:shd w:val="clear" w:color="auto" w:fill="FFFFFF"/>
        </w:rPr>
        <w:t>目台账、实景照片等资料未收集整理，资料收集不全面。</w:t>
      </w:r>
    </w:p>
    <w:p w:rsidR="008B4786" w:rsidRDefault="003F6ADE">
      <w:pPr>
        <w:numPr>
          <w:ilvl w:val="0"/>
          <w:numId w:val="6"/>
        </w:numPr>
        <w:spacing w:line="560" w:lineRule="exact"/>
        <w:ind w:firstLineChars="200" w:firstLine="640"/>
        <w:jc w:val="left"/>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补齐措施</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（一）完善互联互通机制。</w:t>
      </w:r>
      <w:r>
        <w:rPr>
          <w:rFonts w:ascii="仿宋_GB2312" w:eastAsia="仿宋_GB2312" w:hAnsi="仿宋_GB2312" w:cs="仿宋_GB2312" w:hint="eastAsia"/>
          <w:color w:val="333333"/>
          <w:sz w:val="32"/>
          <w:szCs w:val="32"/>
          <w:shd w:val="clear" w:color="auto" w:fill="FFFFFF"/>
        </w:rPr>
        <w:t>借近期钟楼区方面回访的契机，就完善互联互通机制予以协商，形成备忘录。一是建立协作双方党政领导互访沟通协商机制，确定双方党政主要领导每年要进行不少于两次的互访</w:t>
      </w:r>
      <w:r w:rsidR="006A4326">
        <w:rPr>
          <w:rFonts w:ascii="仿宋_GB2312" w:eastAsia="仿宋_GB2312" w:hAnsi="仿宋_GB2312" w:cs="仿宋_GB2312" w:hint="eastAsia"/>
          <w:color w:val="333333"/>
          <w:sz w:val="32"/>
          <w:szCs w:val="32"/>
          <w:shd w:val="clear" w:color="auto" w:fill="FFFFFF"/>
        </w:rPr>
        <w:t>和交流，每年轮流举办不少于一次的党委、政府主要负责同志出席的联席</w:t>
      </w:r>
      <w:r>
        <w:rPr>
          <w:rFonts w:ascii="仿宋_GB2312" w:eastAsia="仿宋_GB2312" w:hAnsi="仿宋_GB2312" w:cs="仿宋_GB2312" w:hint="eastAsia"/>
          <w:color w:val="333333"/>
          <w:sz w:val="32"/>
          <w:szCs w:val="32"/>
          <w:shd w:val="clear" w:color="auto" w:fill="FFFFFF"/>
        </w:rPr>
        <w:t>会议，共同研究当年扶贫协作和经济合作工作中的重大事宜，落实具体项目，协调解决有关问题。二是建立合作联动机制。建立两地政府对口协作和社会力量广泛参与的多层次帮扶联动体系和互补双赢机制，不断激发镇坪发展潜力，实</w:t>
      </w:r>
      <w:r>
        <w:rPr>
          <w:rFonts w:ascii="仿宋_GB2312" w:eastAsia="仿宋_GB2312" w:hAnsi="仿宋_GB2312" w:cs="仿宋_GB2312" w:hint="eastAsia"/>
          <w:color w:val="333333"/>
          <w:sz w:val="32"/>
          <w:szCs w:val="32"/>
          <w:shd w:val="clear" w:color="auto" w:fill="FFFFFF"/>
        </w:rPr>
        <w:t>现合作共赢。三是建立两地部门间对口协作机制，完善工作会商、对口联系等制度，及时协调解决扶贫协作工作中的困难和问题。（责任分工详见附表</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w:t>
      </w:r>
    </w:p>
    <w:p w:rsidR="008B4786" w:rsidRDefault="003F6ADE">
      <w:pPr>
        <w:spacing w:line="560" w:lineRule="exact"/>
        <w:ind w:firstLineChars="200" w:firstLine="640"/>
        <w:jc w:val="left"/>
        <w:rPr>
          <w:rFonts w:ascii="仿宋_GB2312" w:eastAsia="仿宋_GB2312"/>
          <w:sz w:val="32"/>
          <w:szCs w:val="32"/>
        </w:rPr>
      </w:pPr>
      <w:r>
        <w:rPr>
          <w:rFonts w:ascii="楷体_GB2312" w:eastAsia="楷体_GB2312" w:hAnsi="楷体_GB2312" w:cs="楷体_GB2312" w:hint="eastAsia"/>
          <w:color w:val="333333"/>
          <w:sz w:val="32"/>
          <w:szCs w:val="32"/>
          <w:shd w:val="clear" w:color="auto" w:fill="FFFFFF"/>
        </w:rPr>
        <w:t>（二）明确协作具体内容。</w:t>
      </w:r>
      <w:r>
        <w:rPr>
          <w:rFonts w:ascii="仿宋_GB2312" w:eastAsia="仿宋_GB2312" w:hAnsi="仿宋_GB2312" w:cs="仿宋_GB2312" w:hint="eastAsia"/>
          <w:color w:val="333333"/>
          <w:sz w:val="32"/>
          <w:szCs w:val="32"/>
          <w:shd w:val="clear" w:color="auto" w:fill="FFFFFF"/>
        </w:rPr>
        <w:t>及时与钟楼区协商敲定《钟楼区·镇坪县扶贫协作和经济合作推进实施方案》，并根据此方案进一步细化，由各行业部门制定本行业协作方案，形成系统的协作方案体系。将帮扶协作内容体现到项目上，工作责任夯实到人头上，确保扶贫协作工作有阶段目标、有年度计划、有具体成果。</w:t>
      </w:r>
      <w:r>
        <w:rPr>
          <w:rFonts w:ascii="仿宋_GB2312" w:eastAsia="仿宋_GB2312" w:hAnsi="仿宋_GB2312" w:cs="仿宋_GB2312" w:hint="eastAsia"/>
          <w:color w:val="333333"/>
          <w:sz w:val="32"/>
          <w:szCs w:val="32"/>
          <w:shd w:val="clear" w:color="auto" w:fill="FFFFFF"/>
        </w:rPr>
        <w:lastRenderedPageBreak/>
        <w:t>（责任分工详见附表</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（三）加快项目建设进度。</w:t>
      </w:r>
      <w:r>
        <w:rPr>
          <w:rFonts w:ascii="仿宋_GB2312" w:eastAsia="仿宋_GB2312" w:hAnsi="仿宋_GB2312" w:cs="仿宋_GB2312" w:hint="eastAsia"/>
          <w:color w:val="333333"/>
          <w:sz w:val="32"/>
          <w:szCs w:val="32"/>
          <w:shd w:val="clear" w:color="auto" w:fill="FFFFFF"/>
        </w:rPr>
        <w:t>一是针对第一批苏陕协作扶持项目，落实领导包抓责任制，进一步夯实责任，倒排工期、挂图作战，督促项目业主上足人力和机械设备，在保证质量和安全的前提下，奋战</w:t>
      </w:r>
      <w:r>
        <w:rPr>
          <w:rFonts w:ascii="仿宋_GB2312" w:eastAsia="仿宋_GB2312" w:hAnsi="仿宋_GB2312" w:cs="仿宋_GB2312"/>
          <w:color w:val="333333"/>
          <w:sz w:val="32"/>
          <w:szCs w:val="32"/>
          <w:shd w:val="clear" w:color="auto" w:fill="FFFFFF"/>
        </w:rPr>
        <w:t>60</w:t>
      </w:r>
      <w:r>
        <w:rPr>
          <w:rFonts w:ascii="仿宋_GB2312" w:eastAsia="仿宋_GB2312" w:hAnsi="仿宋_GB2312" w:cs="仿宋_GB2312" w:hint="eastAsia"/>
          <w:color w:val="333333"/>
          <w:sz w:val="32"/>
          <w:szCs w:val="32"/>
          <w:shd w:val="clear" w:color="auto" w:fill="FFFFFF"/>
        </w:rPr>
        <w:t>天，力争两个项目年内基本完成主体建设。二是迅速组织我县特色农产品到钟楼区搭建展销平台，举办推介活动。（责任分工详见附表</w:t>
      </w:r>
      <w:r>
        <w:rPr>
          <w:rFonts w:ascii="仿宋_GB2312" w:eastAsia="仿宋_GB2312" w:hAnsi="仿宋_GB2312" w:cs="仿宋_GB2312"/>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（四）规范资料收集整理。</w:t>
      </w:r>
      <w:r>
        <w:rPr>
          <w:rFonts w:ascii="仿宋_GB2312" w:eastAsia="仿宋_GB2312" w:hAnsi="仿宋_GB2312" w:cs="仿宋_GB2312" w:hint="eastAsia"/>
          <w:color w:val="333333"/>
          <w:sz w:val="32"/>
          <w:szCs w:val="32"/>
          <w:shd w:val="clear" w:color="auto" w:fill="FFFFFF"/>
        </w:rPr>
        <w:t>各相关部门要对苏陕扶贫协作资料进行系统化归集，不仅要有政府层面的文件资料，还要</w:t>
      </w:r>
      <w:r>
        <w:rPr>
          <w:rFonts w:ascii="仿宋_GB2312" w:eastAsia="仿宋_GB2312" w:hAnsi="华文仿宋" w:hint="eastAsia"/>
          <w:sz w:val="32"/>
          <w:szCs w:val="32"/>
        </w:rPr>
        <w:t>及时收集补充过</w:t>
      </w:r>
      <w:r>
        <w:rPr>
          <w:rFonts w:ascii="仿宋_GB2312" w:eastAsia="仿宋_GB2312" w:hAnsi="仿宋_GB2312" w:cs="仿宋_GB2312" w:hint="eastAsia"/>
          <w:color w:val="333333"/>
          <w:sz w:val="32"/>
          <w:szCs w:val="32"/>
          <w:shd w:val="clear" w:color="auto" w:fill="FFFFFF"/>
        </w:rPr>
        <w:t>程性资料以及体现帮扶成效的影像资料等，建立明细目录，分类装档，并于</w:t>
      </w:r>
      <w:r>
        <w:rPr>
          <w:rFonts w:ascii="仿宋_GB2312" w:eastAsia="仿宋_GB2312" w:hAnsi="仿宋_GB2312" w:cs="仿宋_GB2312"/>
          <w:color w:val="333333"/>
          <w:sz w:val="32"/>
          <w:szCs w:val="32"/>
          <w:shd w:val="clear" w:color="auto" w:fill="FFFFFF"/>
        </w:rPr>
        <w:t>12</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日前报县发改局。（责任分工详见附表</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w:t>
      </w:r>
    </w:p>
    <w:p w:rsidR="008B4786" w:rsidRDefault="003F6ADE">
      <w:pPr>
        <w:numPr>
          <w:ilvl w:val="0"/>
          <w:numId w:val="6"/>
        </w:numPr>
        <w:spacing w:line="560" w:lineRule="exact"/>
        <w:ind w:firstLineChars="200" w:firstLine="640"/>
        <w:jc w:val="left"/>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工</w:t>
      </w:r>
      <w:r>
        <w:rPr>
          <w:rFonts w:ascii="黑体" w:eastAsia="黑体" w:hAnsi="黑体" w:cs="黑体" w:hint="eastAsia"/>
          <w:color w:val="333333"/>
          <w:sz w:val="32"/>
          <w:szCs w:val="32"/>
          <w:shd w:val="clear" w:color="auto" w:fill="FFFFFF"/>
        </w:rPr>
        <w:t>作保障</w:t>
      </w:r>
    </w:p>
    <w:p w:rsidR="008B4786" w:rsidRDefault="003F6ADE">
      <w:pPr>
        <w:spacing w:line="560" w:lineRule="exact"/>
        <w:ind w:firstLineChars="200" w:firstLine="640"/>
        <w:jc w:val="left"/>
        <w:rPr>
          <w:rFonts w:ascii="仿宋_GB2312" w:eastAsia="仿宋_GB2312" w:hAnsi="华文仿宋"/>
          <w:sz w:val="32"/>
          <w:szCs w:val="32"/>
        </w:rPr>
      </w:pPr>
      <w:r>
        <w:rPr>
          <w:rFonts w:ascii="楷体_GB2312" w:eastAsia="楷体_GB2312" w:hAnsi="楷体_GB2312" w:cs="楷体_GB2312" w:hint="eastAsia"/>
          <w:color w:val="333333"/>
          <w:sz w:val="32"/>
          <w:szCs w:val="32"/>
          <w:shd w:val="clear" w:color="auto" w:fill="FFFFFF"/>
        </w:rPr>
        <w:t>（一）夯实工作责任。</w:t>
      </w:r>
      <w:r>
        <w:rPr>
          <w:rFonts w:ascii="仿宋_GB2312" w:eastAsia="仿宋_GB2312" w:hAnsi="仿宋_GB2312" w:cs="仿宋_GB2312" w:hint="eastAsia"/>
          <w:color w:val="333333"/>
          <w:sz w:val="32"/>
          <w:szCs w:val="32"/>
          <w:shd w:val="clear" w:color="auto" w:fill="FFFFFF"/>
        </w:rPr>
        <w:t>各涉关单位要树立一盘棋思想，各司其职，各负其责，合力推进，要做到思想认识到位、责任落实到位、人财投入到位、工作措施到位、督促检查到位。确保年内苏陕扶贫协作在年底前取得实质性成效。</w:t>
      </w:r>
    </w:p>
    <w:p w:rsidR="008B4786" w:rsidRDefault="003F6ADE">
      <w:pPr>
        <w:spacing w:line="560" w:lineRule="exact"/>
        <w:ind w:firstLineChars="200" w:firstLine="640"/>
        <w:jc w:val="left"/>
        <w:rPr>
          <w:rFonts w:ascii="仿宋_GB2312" w:eastAsia="仿宋_GB2312" w:hAnsi="仿宋_GB2312" w:cs="仿宋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（二）营造社会氛围。</w:t>
      </w:r>
      <w:r>
        <w:rPr>
          <w:rFonts w:ascii="仿宋_GB2312" w:eastAsia="仿宋_GB2312" w:hAnsi="仿宋_GB2312" w:cs="仿宋_GB2312" w:hint="eastAsia"/>
          <w:color w:val="333333"/>
          <w:sz w:val="32"/>
          <w:szCs w:val="32"/>
          <w:shd w:val="clear" w:color="auto" w:fill="FFFFFF"/>
        </w:rPr>
        <w:t>充分利用广播、电视、网络等媒体，广泛宣传报道扶贫协作工作的进展情况和取得的成绩，努力营造对口扶贫协作浓厚的情感氛围、工作氛围和舆论氛围。</w:t>
      </w:r>
    </w:p>
    <w:p w:rsidR="008B4786" w:rsidRDefault="003F6ADE">
      <w:pPr>
        <w:spacing w:line="560" w:lineRule="exact"/>
        <w:ind w:firstLineChars="200" w:firstLine="640"/>
        <w:jc w:val="left"/>
        <w:rPr>
          <w:rFonts w:ascii="仿宋_GB2312" w:eastAsia="仿宋_GB2312" w:hAnsi="华文仿宋"/>
          <w:sz w:val="32"/>
          <w:szCs w:val="32"/>
        </w:rPr>
      </w:pPr>
      <w:r>
        <w:rPr>
          <w:rFonts w:ascii="楷体_GB2312" w:eastAsia="楷体_GB2312" w:hAnsi="楷体_GB2312" w:cs="楷体_GB2312" w:hint="eastAsia"/>
          <w:color w:val="333333"/>
          <w:sz w:val="32"/>
          <w:szCs w:val="32"/>
          <w:shd w:val="clear" w:color="auto" w:fill="FFFFFF"/>
        </w:rPr>
        <w:t>（三）强化督促检查。</w:t>
      </w:r>
      <w:r>
        <w:rPr>
          <w:rFonts w:ascii="仿宋_GB2312" w:eastAsia="仿宋_GB2312" w:hAnsi="仿宋_GB2312" w:cs="仿宋_GB2312" w:hint="eastAsia"/>
          <w:color w:val="333333"/>
          <w:sz w:val="32"/>
          <w:szCs w:val="32"/>
          <w:shd w:val="clear" w:color="auto" w:fill="FFFFFF"/>
        </w:rPr>
        <w:t>坚持目标导向，抓好扶贫协作工作监督检查，阶段性做好总结、评估、验收工作，确保扶贫协作工作</w:t>
      </w:r>
      <w:r>
        <w:rPr>
          <w:rFonts w:ascii="仿宋_GB2312" w:eastAsia="仿宋_GB2312" w:hAnsi="仿宋_GB2312" w:cs="仿宋_GB2312" w:hint="eastAsia"/>
          <w:color w:val="333333"/>
          <w:sz w:val="32"/>
          <w:szCs w:val="32"/>
          <w:shd w:val="clear" w:color="auto" w:fill="FFFFFF"/>
        </w:rPr>
        <w:lastRenderedPageBreak/>
        <w:t>取得实效。加大行政监察、审计监督、财政检查力度，建立问效问责工作机制，确保扶贫协作工作健康开展。</w:t>
      </w:r>
    </w:p>
    <w:p w:rsidR="008B4786" w:rsidRDefault="008B4786">
      <w:pPr>
        <w:spacing w:line="560" w:lineRule="exact"/>
        <w:jc w:val="left"/>
        <w:rPr>
          <w:rFonts w:ascii="仿宋_GB2312" w:eastAsia="仿宋_GB2312" w:hAnsi="华文仿宋"/>
          <w:sz w:val="32"/>
          <w:szCs w:val="32"/>
        </w:rPr>
      </w:pPr>
    </w:p>
    <w:p w:rsidR="008B4786" w:rsidRDefault="003F6ADE">
      <w:pPr>
        <w:spacing w:line="560" w:lineRule="exact"/>
        <w:ind w:leftChars="304" w:left="1598" w:hangingChars="300" w:hanging="960"/>
        <w:jc w:val="left"/>
        <w:rPr>
          <w:rFonts w:ascii="仿宋_GB2312" w:eastAsia="仿宋_GB2312" w:hAnsi="仿宋_GB2312" w:cs="仿宋_GB2312"/>
          <w:color w:val="333333"/>
          <w:sz w:val="32"/>
          <w:szCs w:val="32"/>
          <w:shd w:val="clear" w:color="auto" w:fill="FFFFFF"/>
        </w:rPr>
      </w:pPr>
      <w:r>
        <w:rPr>
          <w:rFonts w:ascii="仿宋_GB2312" w:eastAsia="仿宋_GB2312" w:hAnsi="华文仿宋" w:hint="eastAsia"/>
          <w:sz w:val="32"/>
          <w:szCs w:val="32"/>
        </w:rPr>
        <w:t>附表：</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镇坪县苏陕扶贫协作补短板工作责任落实表</w:t>
      </w:r>
    </w:p>
    <w:p w:rsidR="008B4786" w:rsidRDefault="003F6ADE">
      <w:pPr>
        <w:spacing w:line="560" w:lineRule="exact"/>
        <w:ind w:firstLineChars="500" w:firstLine="160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镇坪县</w:t>
      </w:r>
      <w:r>
        <w:rPr>
          <w:rFonts w:ascii="仿宋_GB2312" w:eastAsia="仿宋_GB2312" w:hAnsi="仿宋_GB2312" w:cs="仿宋_GB2312"/>
          <w:color w:val="333333"/>
          <w:sz w:val="32"/>
          <w:szCs w:val="32"/>
          <w:shd w:val="clear" w:color="auto" w:fill="FFFFFF"/>
        </w:rPr>
        <w:t>2017</w:t>
      </w:r>
      <w:r>
        <w:rPr>
          <w:rFonts w:ascii="仿宋_GB2312" w:eastAsia="仿宋_GB2312" w:hAnsi="仿宋_GB2312" w:cs="仿宋_GB2312" w:hint="eastAsia"/>
          <w:color w:val="333333"/>
          <w:sz w:val="32"/>
          <w:szCs w:val="32"/>
          <w:shd w:val="clear" w:color="auto" w:fill="FFFFFF"/>
        </w:rPr>
        <w:t>年苏陕扶贫协作项目建设责任落实表</w:t>
      </w:r>
    </w:p>
    <w:p w:rsidR="008B4786" w:rsidRDefault="008B4786">
      <w:pPr>
        <w:spacing w:line="300" w:lineRule="exact"/>
        <w:rPr>
          <w:rFonts w:ascii="仿宋_GB2312" w:eastAsia="仿宋_GB2312" w:hAnsi="宋体" w:cs="仿宋"/>
          <w:sz w:val="32"/>
          <w:szCs w:val="32"/>
        </w:rPr>
        <w:sectPr w:rsidR="008B4786">
          <w:footerReference w:type="default" r:id="rId31"/>
          <w:pgSz w:w="11906" w:h="16838"/>
          <w:pgMar w:top="2098" w:right="1474" w:bottom="1984" w:left="1587" w:header="851" w:footer="992" w:gutter="0"/>
          <w:pgNumType w:fmt="numberInDash"/>
          <w:cols w:space="720"/>
          <w:docGrid w:type="lines" w:linePitch="327"/>
        </w:sectPr>
      </w:pPr>
    </w:p>
    <w:p w:rsidR="008B4786" w:rsidRDefault="003F6ADE">
      <w:pPr>
        <w:spacing w:line="3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p>
    <w:p w:rsidR="008B4786" w:rsidRDefault="008B4786">
      <w:pPr>
        <w:spacing w:line="300" w:lineRule="exact"/>
        <w:rPr>
          <w:rFonts w:ascii="仿宋_GB2312" w:eastAsia="仿宋_GB2312" w:hAnsi="宋体" w:cs="仿宋"/>
          <w:sz w:val="32"/>
          <w:szCs w:val="32"/>
        </w:rPr>
      </w:pPr>
    </w:p>
    <w:tbl>
      <w:tblPr>
        <w:tblW w:w="15023" w:type="dxa"/>
        <w:jc w:val="center"/>
        <w:tblLayout w:type="fixed"/>
        <w:tblCellMar>
          <w:top w:w="15" w:type="dxa"/>
          <w:left w:w="15" w:type="dxa"/>
          <w:bottom w:w="15" w:type="dxa"/>
          <w:right w:w="15" w:type="dxa"/>
        </w:tblCellMar>
        <w:tblLook w:val="04A0" w:firstRow="1" w:lastRow="0" w:firstColumn="1" w:lastColumn="0" w:noHBand="0" w:noVBand="1"/>
      </w:tblPr>
      <w:tblGrid>
        <w:gridCol w:w="430"/>
        <w:gridCol w:w="747"/>
        <w:gridCol w:w="1922"/>
        <w:gridCol w:w="7232"/>
        <w:gridCol w:w="1148"/>
        <w:gridCol w:w="904"/>
        <w:gridCol w:w="775"/>
        <w:gridCol w:w="1061"/>
        <w:gridCol w:w="804"/>
      </w:tblGrid>
      <w:tr w:rsidR="008B4786">
        <w:trPr>
          <w:trHeight w:val="480"/>
          <w:tblHeader/>
          <w:jc w:val="center"/>
        </w:trPr>
        <w:tc>
          <w:tcPr>
            <w:tcW w:w="15023" w:type="dxa"/>
            <w:gridSpan w:val="9"/>
            <w:vAlign w:val="center"/>
          </w:tcPr>
          <w:p w:rsidR="008B4786" w:rsidRDefault="003F6ADE">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镇坪县苏陕扶贫协作补短板工作责任落实表</w:t>
            </w:r>
          </w:p>
        </w:tc>
      </w:tr>
      <w:tr w:rsidR="008B4786">
        <w:trPr>
          <w:trHeight w:val="720"/>
          <w:tblHeader/>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序</w:t>
            </w:r>
            <w:r>
              <w:rPr>
                <w:rFonts w:ascii="宋体" w:hAnsi="宋体" w:cs="宋体"/>
                <w:b/>
                <w:color w:val="000000"/>
                <w:kern w:val="0"/>
                <w:szCs w:val="21"/>
              </w:rPr>
              <w:t xml:space="preserve"> </w:t>
            </w:r>
            <w:r>
              <w:rPr>
                <w:rFonts w:ascii="宋体" w:hAnsi="宋体" w:cs="宋体" w:hint="eastAsia"/>
                <w:b/>
                <w:color w:val="000000"/>
                <w:kern w:val="0"/>
                <w:szCs w:val="21"/>
              </w:rPr>
              <w:t>号</w:t>
            </w:r>
          </w:p>
        </w:tc>
        <w:tc>
          <w:tcPr>
            <w:tcW w:w="74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b/>
                <w:color w:val="000000"/>
                <w:szCs w:val="21"/>
              </w:rPr>
            </w:pPr>
            <w:r>
              <w:rPr>
                <w:rFonts w:ascii="宋体" w:hAnsi="宋体" w:cs="宋体" w:hint="eastAsia"/>
                <w:b/>
                <w:color w:val="000000"/>
                <w:kern w:val="0"/>
                <w:szCs w:val="21"/>
              </w:rPr>
              <w:t>工作目标</w:t>
            </w: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b/>
                <w:color w:val="000000"/>
                <w:szCs w:val="21"/>
              </w:rPr>
            </w:pPr>
            <w:r>
              <w:rPr>
                <w:rFonts w:ascii="宋体" w:hAnsi="宋体" w:cs="宋体" w:hint="eastAsia"/>
                <w:b/>
                <w:color w:val="000000"/>
                <w:kern w:val="0"/>
                <w:szCs w:val="21"/>
              </w:rPr>
              <w:t>工作内容</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工作要求</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完成时限</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镇坪县责任领导</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钟楼区责任领导</w:t>
            </w: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责任部门</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责任人</w:t>
            </w:r>
          </w:p>
        </w:tc>
      </w:tr>
      <w:tr w:rsidR="008B4786">
        <w:trPr>
          <w:trHeight w:val="72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747"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建立扶贫协作推进机制</w:t>
            </w: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建立工作协调机制</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建立协作双方党政领导互访沟通协商机制，双方党政主要领导每年进行</w:t>
            </w:r>
            <w:r w:rsidR="006A4326">
              <w:rPr>
                <w:rFonts w:ascii="宋体" w:hAnsi="宋体" w:cs="宋体" w:hint="eastAsia"/>
                <w:color w:val="000000"/>
                <w:kern w:val="0"/>
                <w:szCs w:val="21"/>
              </w:rPr>
              <w:t>一次互访和交流，每年轮流举办一次党委、政府主要负责同志出席的联席</w:t>
            </w:r>
            <w:r>
              <w:rPr>
                <w:rFonts w:ascii="宋体" w:hAnsi="宋体" w:cs="宋体" w:hint="eastAsia"/>
                <w:color w:val="000000"/>
                <w:kern w:val="0"/>
                <w:szCs w:val="21"/>
              </w:rPr>
              <w:t>会议，推动扶贫协作事项落到实处。</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贺中原</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县政府办</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康</w:t>
            </w:r>
          </w:p>
        </w:tc>
      </w:tr>
      <w:tr w:rsidR="008B4786">
        <w:trPr>
          <w:trHeight w:val="48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747"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建立合作联动运行机制</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建立两地政府对口协作和社会力量广泛参与的多层次帮扶联动体系和产业、助学、助医、劳务、人才等方面的扶贫协作和经济合作机制。</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吴光荣</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扶贫局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p>
        </w:tc>
      </w:tr>
      <w:tr w:rsidR="008B4786">
        <w:trPr>
          <w:trHeight w:val="48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747"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建立部门协调推动机制</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建立两地区县所属部门之间对口协作机制，研究制定本部门工作方案，完善工作会商、工作组例会、信息互通、对口联系等制度。</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20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吴光荣</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扶贫局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p>
        </w:tc>
      </w:tr>
      <w:tr w:rsidR="008B4786">
        <w:trPr>
          <w:trHeight w:val="96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747" w:type="dxa"/>
            <w:vMerge w:val="restart"/>
            <w:tcBorders>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制定方案</w:t>
            </w: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与钟楼区协商敲定《钟楼区·镇坪县扶贫协作和经济合作推进实施方案》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制定《钟楼区·镇坪县扶贫协作和经济合作落实推进方案》，并与钟</w:t>
            </w:r>
            <w:bookmarkStart w:id="0" w:name="_GoBack"/>
            <w:bookmarkEnd w:id="0"/>
            <w:r>
              <w:rPr>
                <w:rFonts w:ascii="宋体" w:hAnsi="宋体" w:cs="宋体" w:hint="eastAsia"/>
                <w:color w:val="000000"/>
                <w:kern w:val="0"/>
                <w:szCs w:val="21"/>
              </w:rPr>
              <w:t>楼区深度对接，确保近期取得突破进展。</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贺中原</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县发改局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吕仁宝</w:t>
            </w:r>
          </w:p>
        </w:tc>
      </w:tr>
      <w:tr w:rsidR="008B4786">
        <w:trPr>
          <w:trHeight w:val="72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747" w:type="dxa"/>
            <w:vMerge/>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制定旅游产业协作方案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围绕特色旅游资源和自然国心、天然氧吧、长寿之乡探秘等旅游品牌，加强两县（区）在旅游景区景点开发、乡村旅游、休闲农业、旅游公共服务等旅游领域的对接，加强旅游投融资合作，促进钟楼区金融资本更多地投资镇坪旅游扶贫产业。</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李俊</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县文广旅游局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龙</w:t>
            </w:r>
            <w:r>
              <w:rPr>
                <w:rFonts w:ascii="宋体" w:hAnsi="宋体" w:cs="宋体"/>
                <w:color w:val="000000"/>
                <w:kern w:val="0"/>
                <w:szCs w:val="21"/>
              </w:rPr>
              <w:t xml:space="preserve">  </w:t>
            </w:r>
            <w:r>
              <w:rPr>
                <w:rFonts w:ascii="宋体" w:hAnsi="宋体" w:cs="宋体" w:hint="eastAsia"/>
                <w:color w:val="000000"/>
                <w:kern w:val="0"/>
                <w:szCs w:val="21"/>
              </w:rPr>
              <w:t>英</w:t>
            </w:r>
          </w:p>
        </w:tc>
      </w:tr>
      <w:tr w:rsidR="008B4786">
        <w:trPr>
          <w:trHeight w:val="72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747" w:type="dxa"/>
            <w:vMerge/>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工业产业协作方案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充分发挥钟楼区在资金、技术、人才、体制、理念等方面的优势，依托镇坪“飞地经济”园区和工业集中区，合作开发富硒食饮品、生物医药等加工业，提高精深加工水平和资源就地转化率，打造生物医药加工、富硒养生健康长寿食品加工等工业基地。</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涂世昌</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县经贸局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w:t>
            </w:r>
            <w:r>
              <w:rPr>
                <w:rFonts w:ascii="宋体" w:hAnsi="宋体" w:cs="宋体"/>
                <w:color w:val="000000"/>
                <w:kern w:val="0"/>
                <w:szCs w:val="21"/>
              </w:rPr>
              <w:t xml:space="preserve">  </w:t>
            </w:r>
            <w:r>
              <w:rPr>
                <w:rFonts w:ascii="宋体" w:hAnsi="宋体" w:cs="宋体" w:hint="eastAsia"/>
                <w:color w:val="000000"/>
                <w:kern w:val="0"/>
                <w:szCs w:val="21"/>
              </w:rPr>
              <w:t>雄</w:t>
            </w:r>
          </w:p>
        </w:tc>
      </w:tr>
      <w:tr w:rsidR="008B4786">
        <w:trPr>
          <w:trHeight w:val="96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7</w:t>
            </w:r>
          </w:p>
        </w:tc>
        <w:tc>
          <w:tcPr>
            <w:tcW w:w="747" w:type="dxa"/>
            <w:vMerge/>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农业产业协作方案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利用镇坪生态资源优势，合作推进镇坪“猪、药、（洋）芋”主导产业和山林经济等特色扶贫产业发展，重点建设生态猪、道地药材、洋芋、镇坪乌鸡、养蜂、山林经济等长寿、生态、富硒农产品基地和现代农业园区，推动农产品深加工，提高种养业现代化水平。</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吴光荣</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县农林科技局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p>
        </w:tc>
      </w:tr>
      <w:tr w:rsidR="008B4786">
        <w:trPr>
          <w:trHeight w:val="48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w:t>
            </w:r>
          </w:p>
        </w:tc>
        <w:tc>
          <w:tcPr>
            <w:tcW w:w="747" w:type="dxa"/>
            <w:vMerge/>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民营经济互助协作方案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积极搭建双方日常联络、政企对接、两地民营企业互动交流等平台，组织企业开展“投资镇坪”活动，积极引导钟楼区企业帮扶镇坪民营企业或到镇坪投资合作。</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涂世昌</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县经贸局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w:t>
            </w:r>
            <w:r>
              <w:rPr>
                <w:rFonts w:ascii="宋体" w:hAnsi="宋体" w:cs="宋体"/>
                <w:color w:val="000000"/>
                <w:kern w:val="0"/>
                <w:szCs w:val="21"/>
              </w:rPr>
              <w:t xml:space="preserve">  </w:t>
            </w:r>
            <w:r>
              <w:rPr>
                <w:rFonts w:ascii="宋体" w:hAnsi="宋体" w:cs="宋体" w:hint="eastAsia"/>
                <w:color w:val="000000"/>
                <w:kern w:val="0"/>
                <w:szCs w:val="21"/>
              </w:rPr>
              <w:t>雄</w:t>
            </w:r>
          </w:p>
        </w:tc>
      </w:tr>
      <w:tr w:rsidR="008B4786">
        <w:trPr>
          <w:trHeight w:val="285"/>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w:t>
            </w:r>
          </w:p>
        </w:tc>
        <w:tc>
          <w:tcPr>
            <w:tcW w:w="747" w:type="dxa"/>
            <w:vMerge/>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教育协作方案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积极引导钟楼区企业、社会组织和个人帮助镇坪教育事业发展。</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李俊</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县教体局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陆</w:t>
            </w:r>
            <w:r>
              <w:rPr>
                <w:rFonts w:ascii="宋体" w:hAnsi="宋体" w:cs="宋体"/>
                <w:color w:val="000000"/>
                <w:kern w:val="0"/>
                <w:szCs w:val="21"/>
              </w:rPr>
              <w:t xml:space="preserve">  </w:t>
            </w:r>
            <w:r>
              <w:rPr>
                <w:rFonts w:ascii="宋体" w:hAnsi="宋体" w:cs="宋体" w:hint="eastAsia"/>
                <w:color w:val="000000"/>
                <w:kern w:val="0"/>
                <w:szCs w:val="21"/>
              </w:rPr>
              <w:t>翔</w:t>
            </w:r>
          </w:p>
        </w:tc>
      </w:tr>
      <w:tr w:rsidR="008B4786">
        <w:trPr>
          <w:trHeight w:val="72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w:t>
            </w:r>
          </w:p>
        </w:tc>
        <w:tc>
          <w:tcPr>
            <w:tcW w:w="747" w:type="dxa"/>
            <w:vMerge/>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医疗卫生协作方案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积极对接钟楼区专业技术人才赴镇坪支教支医，对口帮扶镇坪县、镇、村三级医疗卫生服务网络标准化建设，对接钟楼区相关医院选驻专家、技术指导、接纳进修、组织培训、远程会诊、捐赠物资等方式对口支援镇坪。</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李俊</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县卫计局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陈俊才</w:t>
            </w:r>
          </w:p>
        </w:tc>
      </w:tr>
      <w:tr w:rsidR="008B4786">
        <w:trPr>
          <w:trHeight w:val="72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p>
        </w:tc>
        <w:tc>
          <w:tcPr>
            <w:tcW w:w="747" w:type="dxa"/>
            <w:vMerge/>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人才交流协作方案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建立双方互派干部挂职交流制度，镇坪县每年分批次选派干部到钟楼区挂职锻炼，对接钟楼区选派干部到我县挂职。发挥钟楼区科技人才密集的优势，进一步强化科技扶贫。镇坪县做好钟楼区相关单位赴镇挂职及科技人才的服务工作。</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梁鸿</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县委组织部</w:t>
            </w:r>
            <w:r>
              <w:rPr>
                <w:rFonts w:ascii="宋体" w:cs="宋体"/>
                <w:color w:val="000000"/>
                <w:kern w:val="0"/>
                <w:szCs w:val="21"/>
              </w:rPr>
              <w:br/>
            </w:r>
            <w:r>
              <w:rPr>
                <w:rFonts w:ascii="宋体" w:hAnsi="宋体" w:cs="宋体" w:hint="eastAsia"/>
                <w:color w:val="000000"/>
                <w:kern w:val="0"/>
                <w:szCs w:val="21"/>
              </w:rPr>
              <w:t>人社局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王建平</w:t>
            </w:r>
            <w:r>
              <w:rPr>
                <w:rFonts w:ascii="宋体" w:cs="宋体"/>
                <w:color w:val="000000"/>
                <w:kern w:val="0"/>
                <w:szCs w:val="21"/>
              </w:rPr>
              <w:br/>
            </w:r>
            <w:r>
              <w:rPr>
                <w:rFonts w:ascii="宋体" w:hAnsi="宋体" w:cs="宋体" w:hint="eastAsia"/>
                <w:color w:val="000000"/>
                <w:kern w:val="0"/>
                <w:szCs w:val="21"/>
              </w:rPr>
              <w:t>石山宝</w:t>
            </w:r>
          </w:p>
        </w:tc>
      </w:tr>
      <w:tr w:rsidR="008B4786">
        <w:trPr>
          <w:trHeight w:val="48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p>
        </w:tc>
        <w:tc>
          <w:tcPr>
            <w:tcW w:w="747" w:type="dxa"/>
            <w:vMerge/>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劳务协作方案</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建立健全两地就业和社会保障服务平台和劳务对接协作机制，健全公共就业服务信息网络，为农村转移劳动力提供就业服务，促进劳动力转移就业。</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贺中原</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县人社局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石山宝</w:t>
            </w:r>
          </w:p>
        </w:tc>
      </w:tr>
      <w:tr w:rsidR="008B4786">
        <w:trPr>
          <w:trHeight w:val="48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13</w:t>
            </w:r>
          </w:p>
        </w:tc>
        <w:tc>
          <w:tcPr>
            <w:tcW w:w="747" w:type="dxa"/>
            <w:tcBorders>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搭建平台</w:t>
            </w: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搭建特色农产品展销平台</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积极与钟楼区对接，在钟楼区搭建镇坪特色农产品展销平台。</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涂世昌</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县经贸局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w:t>
            </w:r>
            <w:r>
              <w:rPr>
                <w:rFonts w:ascii="宋体" w:hAnsi="宋体" w:cs="宋体"/>
                <w:color w:val="000000"/>
                <w:kern w:val="0"/>
                <w:szCs w:val="21"/>
              </w:rPr>
              <w:t xml:space="preserve">  </w:t>
            </w:r>
            <w:r>
              <w:rPr>
                <w:rFonts w:ascii="宋体" w:hAnsi="宋体" w:cs="宋体" w:hint="eastAsia"/>
                <w:color w:val="000000"/>
                <w:kern w:val="0"/>
                <w:szCs w:val="21"/>
              </w:rPr>
              <w:t>雄</w:t>
            </w:r>
          </w:p>
        </w:tc>
      </w:tr>
      <w:tr w:rsidR="008B4786">
        <w:trPr>
          <w:trHeight w:val="480"/>
          <w:jc w:val="center"/>
        </w:trPr>
        <w:tc>
          <w:tcPr>
            <w:tcW w:w="43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14</w:t>
            </w:r>
          </w:p>
        </w:tc>
        <w:tc>
          <w:tcPr>
            <w:tcW w:w="747" w:type="dxa"/>
            <w:tcBorders>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资料收集</w:t>
            </w:r>
          </w:p>
        </w:tc>
        <w:tc>
          <w:tcPr>
            <w:tcW w:w="19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规范资料</w:t>
            </w:r>
          </w:p>
        </w:tc>
        <w:tc>
          <w:tcPr>
            <w:tcW w:w="72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各相关部门要对苏陕扶贫协作资料进行系统化归集，不仅要有政府层面的文件资料，还要及时收集补充程性资料以及体现帮扶成效的影像资料等，建立明细目录，分类装档。</w:t>
            </w:r>
          </w:p>
        </w:tc>
        <w:tc>
          <w:tcPr>
            <w:tcW w:w="114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贺中原</w:t>
            </w:r>
          </w:p>
        </w:tc>
        <w:tc>
          <w:tcPr>
            <w:tcW w:w="775"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县发改局</w:t>
            </w:r>
          </w:p>
        </w:tc>
        <w:tc>
          <w:tcPr>
            <w:tcW w:w="8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吕仁宝</w:t>
            </w:r>
          </w:p>
        </w:tc>
      </w:tr>
    </w:tbl>
    <w:p w:rsidR="008B4786" w:rsidRDefault="008B4786">
      <w:pPr>
        <w:spacing w:line="300" w:lineRule="exact"/>
        <w:rPr>
          <w:rFonts w:ascii="仿宋_GB2312" w:eastAsia="仿宋_GB2312" w:hAnsi="宋体" w:cs="仿宋"/>
          <w:sz w:val="32"/>
          <w:szCs w:val="32"/>
        </w:rPr>
        <w:sectPr w:rsidR="008B4786">
          <w:footerReference w:type="default" r:id="rId32"/>
          <w:pgSz w:w="16838" w:h="11906" w:orient="landscape"/>
          <w:pgMar w:top="1134" w:right="1134" w:bottom="1134" w:left="1134" w:header="851" w:footer="992" w:gutter="0"/>
          <w:pgNumType w:fmt="numberInDash"/>
          <w:cols w:space="720"/>
          <w:docGrid w:type="lines" w:linePitch="327"/>
        </w:sectPr>
      </w:pPr>
    </w:p>
    <w:p w:rsidR="008B4786" w:rsidRDefault="003F6ADE">
      <w:pPr>
        <w:spacing w:line="3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8B4786" w:rsidRDefault="008B4786">
      <w:pPr>
        <w:spacing w:line="300" w:lineRule="exact"/>
        <w:rPr>
          <w:rFonts w:ascii="仿宋_GB2312" w:eastAsia="仿宋_GB2312" w:hAnsi="宋体" w:cs="仿宋"/>
          <w:sz w:val="32"/>
          <w:szCs w:val="32"/>
        </w:rPr>
      </w:pPr>
    </w:p>
    <w:tbl>
      <w:tblPr>
        <w:tblW w:w="15022" w:type="dxa"/>
        <w:jc w:val="center"/>
        <w:tblInd w:w="-211" w:type="dxa"/>
        <w:tblLayout w:type="fixed"/>
        <w:tblCellMar>
          <w:top w:w="15" w:type="dxa"/>
          <w:left w:w="15" w:type="dxa"/>
          <w:bottom w:w="15" w:type="dxa"/>
          <w:right w:w="15" w:type="dxa"/>
        </w:tblCellMar>
        <w:tblLook w:val="04A0" w:firstRow="1" w:lastRow="0" w:firstColumn="1" w:lastColumn="0" w:noHBand="0" w:noVBand="1"/>
      </w:tblPr>
      <w:tblGrid>
        <w:gridCol w:w="408"/>
        <w:gridCol w:w="1391"/>
        <w:gridCol w:w="650"/>
        <w:gridCol w:w="516"/>
        <w:gridCol w:w="2904"/>
        <w:gridCol w:w="1144"/>
        <w:gridCol w:w="625"/>
        <w:gridCol w:w="623"/>
        <w:gridCol w:w="954"/>
        <w:gridCol w:w="945"/>
        <w:gridCol w:w="919"/>
        <w:gridCol w:w="532"/>
        <w:gridCol w:w="545"/>
        <w:gridCol w:w="1192"/>
        <w:gridCol w:w="1187"/>
        <w:gridCol w:w="487"/>
      </w:tblGrid>
      <w:tr w:rsidR="008B4786">
        <w:trPr>
          <w:trHeight w:val="420"/>
          <w:tblHeader/>
          <w:jc w:val="center"/>
        </w:trPr>
        <w:tc>
          <w:tcPr>
            <w:tcW w:w="15022" w:type="dxa"/>
            <w:gridSpan w:val="16"/>
            <w:vAlign w:val="bottom"/>
          </w:tcPr>
          <w:p w:rsidR="008B4786" w:rsidRDefault="003F6ADE">
            <w:pPr>
              <w:widowControl/>
              <w:jc w:val="center"/>
              <w:textAlignment w:val="bottom"/>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镇坪县</w:t>
            </w:r>
            <w:r>
              <w:rPr>
                <w:rFonts w:ascii="方正小标宋简体" w:eastAsia="方正小标宋简体" w:hAnsi="方正小标宋简体" w:cs="方正小标宋简体"/>
                <w:color w:val="000000"/>
                <w:kern w:val="0"/>
                <w:sz w:val="36"/>
                <w:szCs w:val="36"/>
              </w:rPr>
              <w:t>2017</w:t>
            </w:r>
            <w:r>
              <w:rPr>
                <w:rFonts w:ascii="方正小标宋简体" w:eastAsia="方正小标宋简体" w:hAnsi="方正小标宋简体" w:cs="方正小标宋简体" w:hint="eastAsia"/>
                <w:color w:val="000000"/>
                <w:kern w:val="0"/>
                <w:sz w:val="36"/>
                <w:szCs w:val="36"/>
              </w:rPr>
              <w:t>年苏陕扶贫协作项目建设责任落实表</w:t>
            </w:r>
          </w:p>
        </w:tc>
      </w:tr>
      <w:tr w:rsidR="008B4786">
        <w:trPr>
          <w:trHeight w:val="195"/>
          <w:tblHeader/>
          <w:jc w:val="center"/>
        </w:trPr>
        <w:tc>
          <w:tcPr>
            <w:tcW w:w="408" w:type="dxa"/>
            <w:vAlign w:val="bottom"/>
          </w:tcPr>
          <w:p w:rsidR="008B4786" w:rsidRDefault="008B4786">
            <w:pPr>
              <w:rPr>
                <w:rFonts w:ascii="宋体" w:cs="宋体"/>
                <w:color w:val="000000"/>
                <w:sz w:val="24"/>
              </w:rPr>
            </w:pPr>
          </w:p>
        </w:tc>
        <w:tc>
          <w:tcPr>
            <w:tcW w:w="1391" w:type="dxa"/>
            <w:vAlign w:val="bottom"/>
          </w:tcPr>
          <w:p w:rsidR="008B4786" w:rsidRDefault="008B4786">
            <w:pPr>
              <w:rPr>
                <w:rFonts w:ascii="宋体" w:cs="宋体"/>
                <w:color w:val="000000"/>
                <w:sz w:val="24"/>
              </w:rPr>
            </w:pPr>
          </w:p>
        </w:tc>
        <w:tc>
          <w:tcPr>
            <w:tcW w:w="650" w:type="dxa"/>
            <w:vAlign w:val="bottom"/>
          </w:tcPr>
          <w:p w:rsidR="008B4786" w:rsidRDefault="008B4786">
            <w:pPr>
              <w:rPr>
                <w:rFonts w:ascii="宋体" w:cs="宋体"/>
                <w:color w:val="000000"/>
                <w:sz w:val="24"/>
              </w:rPr>
            </w:pPr>
          </w:p>
        </w:tc>
        <w:tc>
          <w:tcPr>
            <w:tcW w:w="516" w:type="dxa"/>
            <w:vAlign w:val="bottom"/>
          </w:tcPr>
          <w:p w:rsidR="008B4786" w:rsidRDefault="008B4786">
            <w:pPr>
              <w:rPr>
                <w:rFonts w:ascii="宋体" w:cs="宋体"/>
                <w:color w:val="000000"/>
                <w:sz w:val="24"/>
              </w:rPr>
            </w:pPr>
          </w:p>
        </w:tc>
        <w:tc>
          <w:tcPr>
            <w:tcW w:w="2904" w:type="dxa"/>
            <w:vAlign w:val="bottom"/>
          </w:tcPr>
          <w:p w:rsidR="008B4786" w:rsidRDefault="008B4786">
            <w:pPr>
              <w:rPr>
                <w:rFonts w:ascii="宋体" w:cs="宋体"/>
                <w:color w:val="000000"/>
                <w:sz w:val="24"/>
              </w:rPr>
            </w:pPr>
          </w:p>
        </w:tc>
        <w:tc>
          <w:tcPr>
            <w:tcW w:w="1144" w:type="dxa"/>
            <w:vAlign w:val="bottom"/>
          </w:tcPr>
          <w:p w:rsidR="008B4786" w:rsidRDefault="008B4786">
            <w:pPr>
              <w:rPr>
                <w:rFonts w:ascii="宋体" w:cs="宋体"/>
                <w:color w:val="000000"/>
                <w:sz w:val="24"/>
              </w:rPr>
            </w:pPr>
          </w:p>
        </w:tc>
        <w:tc>
          <w:tcPr>
            <w:tcW w:w="625" w:type="dxa"/>
            <w:vAlign w:val="bottom"/>
          </w:tcPr>
          <w:p w:rsidR="008B4786" w:rsidRDefault="008B4786">
            <w:pPr>
              <w:rPr>
                <w:rFonts w:ascii="宋体" w:cs="宋体"/>
                <w:color w:val="000000"/>
                <w:sz w:val="24"/>
              </w:rPr>
            </w:pPr>
          </w:p>
        </w:tc>
        <w:tc>
          <w:tcPr>
            <w:tcW w:w="623" w:type="dxa"/>
            <w:vAlign w:val="bottom"/>
          </w:tcPr>
          <w:p w:rsidR="008B4786" w:rsidRDefault="008B4786">
            <w:pPr>
              <w:rPr>
                <w:rFonts w:ascii="宋体" w:cs="宋体"/>
                <w:color w:val="000000"/>
                <w:sz w:val="24"/>
              </w:rPr>
            </w:pPr>
          </w:p>
        </w:tc>
        <w:tc>
          <w:tcPr>
            <w:tcW w:w="954" w:type="dxa"/>
            <w:vAlign w:val="bottom"/>
          </w:tcPr>
          <w:p w:rsidR="008B4786" w:rsidRDefault="008B4786">
            <w:pPr>
              <w:rPr>
                <w:rFonts w:ascii="宋体" w:cs="宋体"/>
                <w:color w:val="000000"/>
                <w:sz w:val="24"/>
              </w:rPr>
            </w:pPr>
          </w:p>
        </w:tc>
        <w:tc>
          <w:tcPr>
            <w:tcW w:w="945" w:type="dxa"/>
            <w:vAlign w:val="bottom"/>
          </w:tcPr>
          <w:p w:rsidR="008B4786" w:rsidRDefault="008B4786">
            <w:pPr>
              <w:rPr>
                <w:rFonts w:ascii="宋体" w:cs="宋体"/>
                <w:color w:val="000000"/>
                <w:sz w:val="24"/>
              </w:rPr>
            </w:pPr>
          </w:p>
        </w:tc>
        <w:tc>
          <w:tcPr>
            <w:tcW w:w="919" w:type="dxa"/>
            <w:vAlign w:val="bottom"/>
          </w:tcPr>
          <w:p w:rsidR="008B4786" w:rsidRDefault="008B4786">
            <w:pPr>
              <w:rPr>
                <w:rFonts w:ascii="宋体" w:cs="宋体"/>
                <w:color w:val="000000"/>
                <w:sz w:val="24"/>
              </w:rPr>
            </w:pPr>
          </w:p>
        </w:tc>
        <w:tc>
          <w:tcPr>
            <w:tcW w:w="532" w:type="dxa"/>
            <w:vAlign w:val="bottom"/>
          </w:tcPr>
          <w:p w:rsidR="008B4786" w:rsidRDefault="008B4786">
            <w:pPr>
              <w:rPr>
                <w:rFonts w:ascii="宋体" w:cs="宋体"/>
                <w:color w:val="000000"/>
                <w:sz w:val="24"/>
              </w:rPr>
            </w:pPr>
          </w:p>
        </w:tc>
        <w:tc>
          <w:tcPr>
            <w:tcW w:w="545" w:type="dxa"/>
            <w:vAlign w:val="bottom"/>
          </w:tcPr>
          <w:p w:rsidR="008B4786" w:rsidRDefault="008B4786">
            <w:pPr>
              <w:rPr>
                <w:rFonts w:ascii="宋体" w:cs="宋体"/>
                <w:color w:val="000000"/>
                <w:sz w:val="24"/>
              </w:rPr>
            </w:pPr>
          </w:p>
        </w:tc>
        <w:tc>
          <w:tcPr>
            <w:tcW w:w="2379" w:type="dxa"/>
            <w:gridSpan w:val="2"/>
            <w:vAlign w:val="bottom"/>
          </w:tcPr>
          <w:p w:rsidR="008B4786" w:rsidRDefault="003F6ADE">
            <w:pPr>
              <w:rPr>
                <w:rFonts w:ascii="宋体" w:cs="宋体"/>
                <w:color w:val="000000"/>
                <w:sz w:val="20"/>
                <w:szCs w:val="20"/>
              </w:rPr>
            </w:pPr>
            <w:r>
              <w:rPr>
                <w:rFonts w:ascii="宋体" w:hAnsi="宋体" w:cs="宋体" w:hint="eastAsia"/>
                <w:color w:val="000000"/>
                <w:kern w:val="0"/>
                <w:sz w:val="20"/>
                <w:szCs w:val="20"/>
              </w:rPr>
              <w:t>（单位：万元）</w:t>
            </w:r>
          </w:p>
        </w:tc>
        <w:tc>
          <w:tcPr>
            <w:tcW w:w="487" w:type="dxa"/>
            <w:vAlign w:val="bottom"/>
          </w:tcPr>
          <w:p w:rsidR="008B4786" w:rsidRDefault="008B4786">
            <w:pPr>
              <w:rPr>
                <w:rFonts w:ascii="宋体" w:cs="宋体"/>
                <w:color w:val="000000"/>
                <w:sz w:val="20"/>
                <w:szCs w:val="20"/>
              </w:rPr>
            </w:pPr>
          </w:p>
        </w:tc>
      </w:tr>
      <w:tr w:rsidR="008B4786">
        <w:trPr>
          <w:trHeight w:val="255"/>
          <w:tblHeader/>
          <w:jc w:val="center"/>
        </w:trPr>
        <w:tc>
          <w:tcPr>
            <w:tcW w:w="408"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序</w:t>
            </w:r>
            <w:r>
              <w:rPr>
                <w:rFonts w:ascii="宋体" w:cs="宋体"/>
                <w:b/>
                <w:color w:val="000000"/>
                <w:kern w:val="0"/>
                <w:szCs w:val="21"/>
              </w:rPr>
              <w:br/>
            </w:r>
            <w:r>
              <w:rPr>
                <w:rFonts w:ascii="宋体" w:hAnsi="宋体" w:cs="宋体" w:hint="eastAsia"/>
                <w:b/>
                <w:color w:val="000000"/>
                <w:kern w:val="0"/>
                <w:szCs w:val="21"/>
              </w:rPr>
              <w:t>号</w:t>
            </w:r>
          </w:p>
        </w:tc>
        <w:tc>
          <w:tcPr>
            <w:tcW w:w="1391"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项目名称</w:t>
            </w:r>
          </w:p>
        </w:tc>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建设</w:t>
            </w:r>
            <w:r>
              <w:rPr>
                <w:rFonts w:ascii="宋体" w:cs="宋体"/>
                <w:b/>
                <w:color w:val="000000"/>
                <w:kern w:val="0"/>
                <w:szCs w:val="21"/>
              </w:rPr>
              <w:br/>
            </w:r>
            <w:r>
              <w:rPr>
                <w:rFonts w:ascii="宋体" w:hAnsi="宋体" w:cs="宋体" w:hint="eastAsia"/>
                <w:b/>
                <w:color w:val="000000"/>
                <w:kern w:val="0"/>
                <w:szCs w:val="21"/>
              </w:rPr>
              <w:t>地点</w:t>
            </w:r>
          </w:p>
        </w:tc>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建设性质</w:t>
            </w:r>
          </w:p>
        </w:tc>
        <w:tc>
          <w:tcPr>
            <w:tcW w:w="2904"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建设内容及规模</w:t>
            </w:r>
          </w:p>
        </w:tc>
        <w:tc>
          <w:tcPr>
            <w:tcW w:w="1144"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建设起止年限</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总投资</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b/>
                <w:color w:val="000000"/>
                <w:kern w:val="0"/>
                <w:szCs w:val="21"/>
              </w:rPr>
              <w:t>2017</w:t>
            </w:r>
            <w:r>
              <w:rPr>
                <w:rFonts w:ascii="宋体" w:hAnsi="宋体" w:cs="宋体" w:hint="eastAsia"/>
                <w:b/>
                <w:color w:val="000000"/>
                <w:kern w:val="0"/>
                <w:szCs w:val="21"/>
              </w:rPr>
              <w:t>年计划</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项目</w:t>
            </w:r>
            <w:r>
              <w:rPr>
                <w:rFonts w:ascii="宋体" w:cs="宋体"/>
                <w:b/>
                <w:color w:val="000000"/>
                <w:kern w:val="0"/>
                <w:szCs w:val="21"/>
              </w:rPr>
              <w:br/>
            </w:r>
            <w:r>
              <w:rPr>
                <w:rFonts w:ascii="宋体" w:hAnsi="宋体" w:cs="宋体" w:hint="eastAsia"/>
                <w:b/>
                <w:color w:val="000000"/>
                <w:kern w:val="0"/>
                <w:szCs w:val="21"/>
              </w:rPr>
              <w:t>主体及</w:t>
            </w:r>
            <w:r>
              <w:rPr>
                <w:rFonts w:ascii="宋体" w:cs="宋体"/>
                <w:b/>
                <w:color w:val="000000"/>
                <w:kern w:val="0"/>
                <w:szCs w:val="21"/>
              </w:rPr>
              <w:br/>
            </w:r>
            <w:r>
              <w:rPr>
                <w:rFonts w:ascii="宋体" w:hAnsi="宋体" w:cs="宋体" w:hint="eastAsia"/>
                <w:b/>
                <w:color w:val="000000"/>
                <w:kern w:val="0"/>
                <w:szCs w:val="21"/>
              </w:rPr>
              <w:t>业主</w:t>
            </w:r>
          </w:p>
        </w:tc>
        <w:tc>
          <w:tcPr>
            <w:tcW w:w="919"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责任领导</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主抓责任</w:t>
            </w: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配合责任</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备注</w:t>
            </w:r>
          </w:p>
        </w:tc>
      </w:tr>
      <w:tr w:rsidR="008B4786">
        <w:trPr>
          <w:trHeight w:val="480"/>
          <w:tblHeader/>
          <w:jc w:val="center"/>
        </w:trPr>
        <w:tc>
          <w:tcPr>
            <w:tcW w:w="408"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391"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650"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516"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290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1144"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年度</w:t>
            </w:r>
            <w:r>
              <w:rPr>
                <w:rFonts w:ascii="宋体" w:cs="宋体"/>
                <w:b/>
                <w:color w:val="000000"/>
                <w:kern w:val="0"/>
                <w:szCs w:val="21"/>
              </w:rPr>
              <w:br/>
            </w:r>
            <w:r>
              <w:rPr>
                <w:rFonts w:ascii="宋体" w:hAnsi="宋体" w:cs="宋体" w:hint="eastAsia"/>
                <w:b/>
                <w:color w:val="000000"/>
                <w:kern w:val="0"/>
                <w:szCs w:val="21"/>
              </w:rPr>
              <w:t>投资</w:t>
            </w:r>
          </w:p>
        </w:tc>
        <w:tc>
          <w:tcPr>
            <w:tcW w:w="9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主要形象进度</w:t>
            </w:r>
          </w:p>
        </w:tc>
        <w:tc>
          <w:tcPr>
            <w:tcW w:w="94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c>
          <w:tcPr>
            <w:tcW w:w="5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单位名称</w:t>
            </w:r>
          </w:p>
        </w:tc>
        <w:tc>
          <w:tcPr>
            <w:tcW w:w="5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责任人</w:t>
            </w:r>
          </w:p>
        </w:tc>
        <w:tc>
          <w:tcPr>
            <w:tcW w:w="119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单位名称</w:t>
            </w:r>
          </w:p>
        </w:tc>
        <w:tc>
          <w:tcPr>
            <w:tcW w:w="11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Cs w:val="21"/>
              </w:rPr>
            </w:pPr>
            <w:r>
              <w:rPr>
                <w:rFonts w:ascii="宋体" w:hAnsi="宋体" w:cs="宋体" w:hint="eastAsia"/>
                <w:b/>
                <w:color w:val="000000"/>
                <w:kern w:val="0"/>
                <w:szCs w:val="21"/>
              </w:rPr>
              <w:t>责任人</w:t>
            </w:r>
          </w:p>
        </w:tc>
        <w:tc>
          <w:tcPr>
            <w:tcW w:w="487"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b/>
                <w:color w:val="000000"/>
                <w:szCs w:val="21"/>
              </w:rPr>
            </w:pPr>
          </w:p>
        </w:tc>
      </w:tr>
      <w:tr w:rsidR="008B4786">
        <w:trPr>
          <w:trHeight w:val="1440"/>
          <w:jc w:val="center"/>
        </w:trPr>
        <w:tc>
          <w:tcPr>
            <w:tcW w:w="40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139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中药配方颗粒暨万亩黄连种植科技示范基地建设</w:t>
            </w:r>
          </w:p>
        </w:tc>
        <w:tc>
          <w:tcPr>
            <w:tcW w:w="6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安康飞地园区</w:t>
            </w:r>
          </w:p>
        </w:tc>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扩建</w:t>
            </w:r>
          </w:p>
        </w:tc>
        <w:tc>
          <w:tcPr>
            <w:tcW w:w="2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科研实验基地</w:t>
            </w:r>
            <w:r>
              <w:rPr>
                <w:rFonts w:ascii="宋体" w:hAnsi="宋体" w:cs="宋体"/>
                <w:color w:val="000000"/>
                <w:kern w:val="0"/>
                <w:szCs w:val="21"/>
              </w:rPr>
              <w:t>100</w:t>
            </w:r>
            <w:r>
              <w:rPr>
                <w:rFonts w:ascii="宋体" w:hAnsi="宋体" w:cs="宋体" w:hint="eastAsia"/>
                <w:color w:val="000000"/>
                <w:kern w:val="0"/>
                <w:szCs w:val="21"/>
              </w:rPr>
              <w:t>亩，大棚中药材种植示范区</w:t>
            </w:r>
            <w:r>
              <w:rPr>
                <w:rFonts w:ascii="宋体" w:hAnsi="宋体" w:cs="宋体"/>
                <w:color w:val="000000"/>
                <w:kern w:val="0"/>
                <w:szCs w:val="21"/>
              </w:rPr>
              <w:t>500</w:t>
            </w:r>
            <w:r>
              <w:rPr>
                <w:rFonts w:ascii="宋体" w:hAnsi="宋体" w:cs="宋体" w:hint="eastAsia"/>
                <w:color w:val="000000"/>
                <w:kern w:val="0"/>
                <w:szCs w:val="21"/>
              </w:rPr>
              <w:t>亩；林下中药种植区</w:t>
            </w:r>
            <w:r>
              <w:rPr>
                <w:rFonts w:ascii="宋体" w:hAnsi="宋体" w:cs="宋体"/>
                <w:color w:val="000000"/>
                <w:kern w:val="0"/>
                <w:szCs w:val="21"/>
              </w:rPr>
              <w:t>3000</w:t>
            </w:r>
            <w:r>
              <w:rPr>
                <w:rFonts w:ascii="宋体" w:hAnsi="宋体" w:cs="宋体" w:hint="eastAsia"/>
                <w:color w:val="000000"/>
                <w:kern w:val="0"/>
                <w:szCs w:val="21"/>
              </w:rPr>
              <w:t>亩；科技带动推广建设大棚中药材种植</w:t>
            </w:r>
            <w:r>
              <w:rPr>
                <w:rFonts w:ascii="宋体" w:hAnsi="宋体" w:cs="宋体"/>
                <w:color w:val="000000"/>
                <w:kern w:val="0"/>
                <w:szCs w:val="21"/>
              </w:rPr>
              <w:t>5000</w:t>
            </w:r>
            <w:r>
              <w:rPr>
                <w:rFonts w:ascii="宋体" w:hAnsi="宋体" w:cs="宋体" w:hint="eastAsia"/>
                <w:color w:val="000000"/>
                <w:kern w:val="0"/>
                <w:szCs w:val="21"/>
              </w:rPr>
              <w:t>亩，林下种植面积</w:t>
            </w:r>
            <w:r>
              <w:rPr>
                <w:rFonts w:ascii="宋体" w:hAnsi="宋体" w:cs="宋体"/>
                <w:color w:val="000000"/>
                <w:kern w:val="0"/>
                <w:szCs w:val="21"/>
              </w:rPr>
              <w:t>20000</w:t>
            </w:r>
            <w:r>
              <w:rPr>
                <w:rFonts w:ascii="宋体" w:hAnsi="宋体" w:cs="宋体" w:hint="eastAsia"/>
                <w:color w:val="000000"/>
                <w:kern w:val="0"/>
                <w:szCs w:val="21"/>
              </w:rPr>
              <w:t>亩；配套基地建设</w:t>
            </w:r>
            <w:r>
              <w:rPr>
                <w:rFonts w:ascii="宋体" w:hAnsi="宋体" w:cs="宋体"/>
                <w:color w:val="000000"/>
                <w:kern w:val="0"/>
                <w:szCs w:val="21"/>
              </w:rPr>
              <w:t>3000</w:t>
            </w:r>
            <w:r>
              <w:rPr>
                <w:rFonts w:ascii="宋体" w:hAnsi="宋体" w:cs="宋体" w:hint="eastAsia"/>
                <w:color w:val="000000"/>
                <w:kern w:val="0"/>
                <w:szCs w:val="21"/>
              </w:rPr>
              <w:t>吨中药饮片加工生产线。</w:t>
            </w:r>
          </w:p>
        </w:tc>
        <w:tc>
          <w:tcPr>
            <w:tcW w:w="11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2017-2021</w:t>
            </w:r>
          </w:p>
        </w:tc>
        <w:tc>
          <w:tcPr>
            <w:tcW w:w="62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100000</w:t>
            </w:r>
          </w:p>
        </w:tc>
        <w:tc>
          <w:tcPr>
            <w:tcW w:w="62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1500</w:t>
            </w:r>
          </w:p>
        </w:tc>
        <w:tc>
          <w:tcPr>
            <w:tcW w:w="9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完成公司组建，启动厂房建设。</w:t>
            </w:r>
          </w:p>
        </w:tc>
        <w:tc>
          <w:tcPr>
            <w:tcW w:w="9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陕西安康普欣药业股份有限公司</w:t>
            </w:r>
          </w:p>
        </w:tc>
        <w:tc>
          <w:tcPr>
            <w:tcW w:w="91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张剑</w:t>
            </w:r>
          </w:p>
        </w:tc>
        <w:tc>
          <w:tcPr>
            <w:tcW w:w="5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飞地办</w:t>
            </w:r>
          </w:p>
        </w:tc>
        <w:tc>
          <w:tcPr>
            <w:tcW w:w="5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胡奎</w:t>
            </w:r>
          </w:p>
        </w:tc>
        <w:tc>
          <w:tcPr>
            <w:tcW w:w="119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农林科技局</w:t>
            </w:r>
            <w:r>
              <w:rPr>
                <w:rFonts w:ascii="宋体" w:cs="宋体"/>
                <w:color w:val="000000"/>
                <w:kern w:val="0"/>
                <w:szCs w:val="21"/>
              </w:rPr>
              <w:br/>
            </w:r>
            <w:r>
              <w:rPr>
                <w:rFonts w:ascii="宋体" w:hAnsi="宋体" w:cs="宋体" w:hint="eastAsia"/>
                <w:color w:val="000000"/>
                <w:kern w:val="0"/>
                <w:szCs w:val="21"/>
              </w:rPr>
              <w:t>财政局</w:t>
            </w:r>
            <w:r>
              <w:rPr>
                <w:rFonts w:ascii="宋体" w:cs="宋体"/>
                <w:color w:val="000000"/>
                <w:kern w:val="0"/>
                <w:szCs w:val="21"/>
              </w:rPr>
              <w:br/>
            </w:r>
            <w:r>
              <w:rPr>
                <w:rFonts w:ascii="宋体" w:hAnsi="宋体" w:cs="宋体" w:hint="eastAsia"/>
                <w:color w:val="000000"/>
                <w:kern w:val="0"/>
                <w:szCs w:val="21"/>
              </w:rPr>
              <w:t>经贸局</w:t>
            </w:r>
            <w:r>
              <w:rPr>
                <w:rFonts w:ascii="宋体" w:cs="宋体"/>
                <w:color w:val="000000"/>
                <w:kern w:val="0"/>
                <w:szCs w:val="21"/>
              </w:rPr>
              <w:br/>
            </w:r>
            <w:r>
              <w:rPr>
                <w:rFonts w:ascii="宋体" w:hAnsi="宋体" w:cs="宋体" w:hint="eastAsia"/>
                <w:color w:val="000000"/>
                <w:kern w:val="0"/>
                <w:szCs w:val="21"/>
              </w:rPr>
              <w:t>国土局</w:t>
            </w:r>
            <w:r>
              <w:rPr>
                <w:rFonts w:ascii="宋体" w:cs="宋体"/>
                <w:color w:val="000000"/>
                <w:kern w:val="0"/>
                <w:szCs w:val="21"/>
              </w:rPr>
              <w:br/>
            </w:r>
            <w:r>
              <w:rPr>
                <w:rFonts w:ascii="宋体" w:hAnsi="宋体" w:cs="宋体" w:hint="eastAsia"/>
                <w:color w:val="000000"/>
                <w:kern w:val="0"/>
                <w:szCs w:val="21"/>
              </w:rPr>
              <w:t>发改局</w:t>
            </w:r>
          </w:p>
        </w:tc>
        <w:tc>
          <w:tcPr>
            <w:tcW w:w="11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r>
              <w:rPr>
                <w:rFonts w:ascii="宋体" w:cs="宋体"/>
                <w:color w:val="000000"/>
                <w:kern w:val="0"/>
                <w:szCs w:val="21"/>
              </w:rPr>
              <w:br/>
            </w:r>
            <w:r>
              <w:rPr>
                <w:rFonts w:ascii="宋体" w:hAnsi="宋体" w:cs="宋体" w:hint="eastAsia"/>
                <w:color w:val="000000"/>
                <w:kern w:val="0"/>
                <w:szCs w:val="21"/>
              </w:rPr>
              <w:t>丁</w:t>
            </w:r>
            <w:r>
              <w:rPr>
                <w:rFonts w:ascii="宋体" w:hAnsi="宋体" w:cs="宋体"/>
                <w:color w:val="000000"/>
                <w:kern w:val="0"/>
                <w:szCs w:val="21"/>
              </w:rPr>
              <w:t xml:space="preserve">  </w:t>
            </w:r>
            <w:r>
              <w:rPr>
                <w:rFonts w:ascii="宋体" w:hAnsi="宋体" w:cs="宋体" w:hint="eastAsia"/>
                <w:color w:val="000000"/>
                <w:kern w:val="0"/>
                <w:szCs w:val="21"/>
              </w:rPr>
              <w:t>涛</w:t>
            </w:r>
            <w:r>
              <w:rPr>
                <w:rFonts w:ascii="宋体" w:cs="宋体"/>
                <w:color w:val="000000"/>
                <w:kern w:val="0"/>
                <w:szCs w:val="21"/>
              </w:rPr>
              <w:br/>
            </w:r>
            <w:r>
              <w:rPr>
                <w:rFonts w:ascii="宋体" w:hAnsi="宋体" w:cs="宋体" w:hint="eastAsia"/>
                <w:color w:val="000000"/>
                <w:kern w:val="0"/>
                <w:szCs w:val="21"/>
              </w:rPr>
              <w:t>张</w:t>
            </w:r>
            <w:r>
              <w:rPr>
                <w:rFonts w:ascii="宋体" w:hAnsi="宋体" w:cs="宋体"/>
                <w:color w:val="000000"/>
                <w:kern w:val="0"/>
                <w:szCs w:val="21"/>
              </w:rPr>
              <w:t xml:space="preserve">  </w:t>
            </w:r>
            <w:r>
              <w:rPr>
                <w:rFonts w:ascii="宋体" w:hAnsi="宋体" w:cs="宋体" w:hint="eastAsia"/>
                <w:color w:val="000000"/>
                <w:kern w:val="0"/>
                <w:szCs w:val="21"/>
              </w:rPr>
              <w:t>雄</w:t>
            </w:r>
            <w:r>
              <w:rPr>
                <w:rFonts w:ascii="宋体" w:cs="宋体"/>
                <w:color w:val="000000"/>
                <w:kern w:val="0"/>
                <w:szCs w:val="21"/>
              </w:rPr>
              <w:br/>
            </w:r>
            <w:r>
              <w:rPr>
                <w:rFonts w:ascii="宋体" w:hAnsi="宋体" w:cs="宋体" w:hint="eastAsia"/>
                <w:color w:val="000000"/>
                <w:kern w:val="0"/>
                <w:szCs w:val="21"/>
              </w:rPr>
              <w:t>汪德平</w:t>
            </w:r>
            <w:r>
              <w:rPr>
                <w:rFonts w:ascii="宋体" w:cs="宋体"/>
                <w:color w:val="000000"/>
                <w:kern w:val="0"/>
                <w:szCs w:val="21"/>
              </w:rPr>
              <w:br/>
            </w:r>
            <w:r>
              <w:rPr>
                <w:rFonts w:ascii="宋体" w:hAnsi="宋体" w:cs="宋体" w:hint="eastAsia"/>
                <w:color w:val="000000"/>
                <w:kern w:val="0"/>
                <w:szCs w:val="21"/>
              </w:rPr>
              <w:t>吕仁宝</w:t>
            </w:r>
          </w:p>
        </w:tc>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1200"/>
          <w:jc w:val="center"/>
        </w:trPr>
        <w:tc>
          <w:tcPr>
            <w:tcW w:w="40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139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安康市镇坪县曙坪镇大树村玫瑰花海基地</w:t>
            </w:r>
          </w:p>
        </w:tc>
        <w:tc>
          <w:tcPr>
            <w:tcW w:w="6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曙坪镇大树村</w:t>
            </w:r>
          </w:p>
        </w:tc>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p>
        </w:tc>
        <w:tc>
          <w:tcPr>
            <w:tcW w:w="2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一期建设玫瑰花卉基地</w:t>
            </w:r>
            <w:r>
              <w:rPr>
                <w:rFonts w:ascii="宋体" w:hAnsi="宋体" w:cs="宋体"/>
                <w:color w:val="000000"/>
                <w:kern w:val="0"/>
                <w:szCs w:val="21"/>
              </w:rPr>
              <w:t>500</w:t>
            </w:r>
            <w:r>
              <w:rPr>
                <w:rFonts w:ascii="宋体" w:hAnsi="宋体" w:cs="宋体" w:hint="eastAsia"/>
                <w:color w:val="000000"/>
                <w:kern w:val="0"/>
                <w:szCs w:val="21"/>
              </w:rPr>
              <w:t>亩，改造民宿</w:t>
            </w:r>
            <w:r>
              <w:rPr>
                <w:rFonts w:ascii="宋体" w:hAnsi="宋体" w:cs="宋体"/>
                <w:color w:val="000000"/>
                <w:kern w:val="0"/>
                <w:szCs w:val="21"/>
              </w:rPr>
              <w:t>30</w:t>
            </w:r>
            <w:r>
              <w:rPr>
                <w:rFonts w:ascii="宋体" w:hAnsi="宋体" w:cs="宋体" w:hint="eastAsia"/>
                <w:color w:val="000000"/>
                <w:kern w:val="0"/>
                <w:szCs w:val="21"/>
              </w:rPr>
              <w:t>户，配套建设旅游步道、花亭、运动休闲设施及环卫、绿化等。</w:t>
            </w:r>
          </w:p>
        </w:tc>
        <w:tc>
          <w:tcPr>
            <w:tcW w:w="11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2017--2018</w:t>
            </w:r>
          </w:p>
        </w:tc>
        <w:tc>
          <w:tcPr>
            <w:tcW w:w="62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4800</w:t>
            </w:r>
          </w:p>
        </w:tc>
        <w:tc>
          <w:tcPr>
            <w:tcW w:w="62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1000</w:t>
            </w:r>
          </w:p>
        </w:tc>
        <w:tc>
          <w:tcPr>
            <w:tcW w:w="9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完成玫瑰花基地建设，启动民俗改造及配套设施建设</w:t>
            </w:r>
            <w:r>
              <w:rPr>
                <w:rFonts w:ascii="宋体" w:hAnsi="宋体" w:cs="宋体"/>
                <w:color w:val="000000"/>
                <w:kern w:val="0"/>
                <w:szCs w:val="21"/>
              </w:rPr>
              <w:t xml:space="preserve"> </w:t>
            </w:r>
            <w:r>
              <w:rPr>
                <w:rFonts w:ascii="宋体" w:hAnsi="宋体" w:cs="宋体" w:hint="eastAsia"/>
                <w:color w:val="000000"/>
                <w:kern w:val="0"/>
                <w:szCs w:val="21"/>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镇坪县立清智涵旅游投资发展有限公司</w:t>
            </w:r>
          </w:p>
        </w:tc>
        <w:tc>
          <w:tcPr>
            <w:tcW w:w="91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涂世昌</w:t>
            </w:r>
          </w:p>
        </w:tc>
        <w:tc>
          <w:tcPr>
            <w:tcW w:w="5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扶贫局</w:t>
            </w:r>
          </w:p>
        </w:tc>
        <w:tc>
          <w:tcPr>
            <w:tcW w:w="5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田辉</w:t>
            </w:r>
          </w:p>
        </w:tc>
        <w:tc>
          <w:tcPr>
            <w:tcW w:w="119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文广旅游局</w:t>
            </w:r>
            <w:r>
              <w:rPr>
                <w:rFonts w:ascii="宋体" w:cs="宋体"/>
                <w:color w:val="000000"/>
                <w:kern w:val="0"/>
                <w:szCs w:val="21"/>
              </w:rPr>
              <w:br/>
            </w:r>
            <w:r>
              <w:rPr>
                <w:rFonts w:ascii="宋体" w:hAnsi="宋体" w:cs="宋体" w:hint="eastAsia"/>
                <w:color w:val="000000"/>
                <w:kern w:val="0"/>
                <w:szCs w:val="21"/>
              </w:rPr>
              <w:t>曙坪镇</w:t>
            </w:r>
            <w:r>
              <w:rPr>
                <w:rFonts w:ascii="宋体" w:cs="宋体"/>
                <w:color w:val="000000"/>
                <w:kern w:val="0"/>
                <w:szCs w:val="21"/>
              </w:rPr>
              <w:br/>
            </w:r>
            <w:r>
              <w:rPr>
                <w:rFonts w:ascii="宋体" w:hAnsi="宋体" w:cs="宋体" w:hint="eastAsia"/>
                <w:color w:val="000000"/>
                <w:kern w:val="0"/>
                <w:szCs w:val="21"/>
              </w:rPr>
              <w:t>国土局（搬迁办）</w:t>
            </w:r>
            <w:r>
              <w:rPr>
                <w:rFonts w:ascii="宋体" w:cs="宋体"/>
                <w:color w:val="000000"/>
                <w:kern w:val="0"/>
                <w:szCs w:val="21"/>
              </w:rPr>
              <w:br/>
            </w:r>
            <w:r>
              <w:rPr>
                <w:rFonts w:ascii="宋体" w:hAnsi="宋体" w:cs="宋体" w:hint="eastAsia"/>
                <w:color w:val="000000"/>
                <w:kern w:val="0"/>
                <w:szCs w:val="21"/>
              </w:rPr>
              <w:t>电信公司</w:t>
            </w:r>
          </w:p>
        </w:tc>
        <w:tc>
          <w:tcPr>
            <w:tcW w:w="11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cs="宋体"/>
                <w:color w:val="000000"/>
                <w:kern w:val="0"/>
                <w:szCs w:val="21"/>
              </w:rPr>
              <w:br/>
            </w:r>
            <w:r>
              <w:rPr>
                <w:rFonts w:ascii="宋体" w:hAnsi="宋体" w:cs="宋体" w:hint="eastAsia"/>
                <w:color w:val="000000"/>
                <w:kern w:val="0"/>
                <w:szCs w:val="21"/>
              </w:rPr>
              <w:t>龙</w:t>
            </w:r>
            <w:r>
              <w:rPr>
                <w:rFonts w:ascii="宋体" w:hAnsi="宋体" w:cs="宋体"/>
                <w:color w:val="000000"/>
                <w:kern w:val="0"/>
                <w:szCs w:val="21"/>
              </w:rPr>
              <w:t xml:space="preserve">  </w:t>
            </w:r>
            <w:r>
              <w:rPr>
                <w:rFonts w:ascii="宋体" w:hAnsi="宋体" w:cs="宋体" w:hint="eastAsia"/>
                <w:color w:val="000000"/>
                <w:kern w:val="0"/>
                <w:szCs w:val="21"/>
              </w:rPr>
              <w:t>英</w:t>
            </w:r>
            <w:r>
              <w:rPr>
                <w:rFonts w:ascii="宋体" w:cs="宋体"/>
                <w:color w:val="000000"/>
                <w:kern w:val="0"/>
                <w:szCs w:val="21"/>
              </w:rPr>
              <w:br/>
            </w:r>
            <w:r>
              <w:rPr>
                <w:rFonts w:ascii="宋体" w:hAnsi="宋体" w:cs="宋体" w:hint="eastAsia"/>
                <w:color w:val="000000"/>
                <w:kern w:val="0"/>
                <w:szCs w:val="21"/>
              </w:rPr>
              <w:t>刘</w:t>
            </w:r>
            <w:r>
              <w:rPr>
                <w:rFonts w:ascii="宋体" w:hAnsi="宋体" w:cs="宋体"/>
                <w:color w:val="000000"/>
                <w:kern w:val="0"/>
                <w:szCs w:val="21"/>
              </w:rPr>
              <w:t xml:space="preserve">  </w:t>
            </w:r>
            <w:r>
              <w:rPr>
                <w:rFonts w:ascii="宋体" w:hAnsi="宋体" w:cs="宋体" w:hint="eastAsia"/>
                <w:color w:val="000000"/>
                <w:kern w:val="0"/>
                <w:szCs w:val="21"/>
              </w:rPr>
              <w:t>鹏</w:t>
            </w:r>
            <w:r>
              <w:rPr>
                <w:rFonts w:ascii="宋体" w:cs="宋体"/>
                <w:color w:val="000000"/>
                <w:kern w:val="0"/>
                <w:szCs w:val="21"/>
              </w:rPr>
              <w:br/>
            </w:r>
            <w:r>
              <w:rPr>
                <w:rFonts w:ascii="宋体" w:hAnsi="宋体" w:cs="宋体" w:hint="eastAsia"/>
                <w:color w:val="000000"/>
                <w:kern w:val="0"/>
                <w:szCs w:val="21"/>
              </w:rPr>
              <w:t>汪德平</w:t>
            </w:r>
            <w:r>
              <w:rPr>
                <w:rFonts w:ascii="宋体" w:cs="宋体"/>
                <w:color w:val="000000"/>
                <w:kern w:val="0"/>
                <w:szCs w:val="21"/>
              </w:rPr>
              <w:br/>
            </w:r>
            <w:r>
              <w:rPr>
                <w:rFonts w:ascii="宋体" w:hAnsi="宋体" w:cs="宋体" w:hint="eastAsia"/>
                <w:color w:val="000000"/>
                <w:kern w:val="0"/>
                <w:szCs w:val="21"/>
              </w:rPr>
              <w:t>王德平</w:t>
            </w:r>
          </w:p>
        </w:tc>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960"/>
          <w:jc w:val="center"/>
        </w:trPr>
        <w:tc>
          <w:tcPr>
            <w:tcW w:w="40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139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安康市镇坪县高山富硒茶叶科技示范区研究开发项目</w:t>
            </w:r>
          </w:p>
        </w:tc>
        <w:tc>
          <w:tcPr>
            <w:tcW w:w="6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牛头店镇先锋村三组</w:t>
            </w:r>
          </w:p>
        </w:tc>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扩建</w:t>
            </w:r>
          </w:p>
        </w:tc>
        <w:tc>
          <w:tcPr>
            <w:tcW w:w="2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新建茶苗基地</w:t>
            </w:r>
            <w:r>
              <w:rPr>
                <w:rFonts w:ascii="宋体" w:hAnsi="宋体" w:cs="宋体"/>
                <w:color w:val="000000"/>
                <w:kern w:val="0"/>
                <w:szCs w:val="21"/>
              </w:rPr>
              <w:t>300</w:t>
            </w:r>
            <w:r>
              <w:rPr>
                <w:rFonts w:ascii="宋体" w:hAnsi="宋体" w:cs="宋体" w:hint="eastAsia"/>
                <w:color w:val="000000"/>
                <w:kern w:val="0"/>
                <w:szCs w:val="21"/>
              </w:rPr>
              <w:t>亩，新建标准化示范茶园</w:t>
            </w:r>
            <w:r>
              <w:rPr>
                <w:rFonts w:ascii="宋体" w:hAnsi="宋体" w:cs="宋体"/>
                <w:color w:val="000000"/>
                <w:kern w:val="0"/>
                <w:szCs w:val="21"/>
              </w:rPr>
              <w:t>1200</w:t>
            </w:r>
            <w:r>
              <w:rPr>
                <w:rFonts w:ascii="宋体" w:hAnsi="宋体" w:cs="宋体" w:hint="eastAsia"/>
                <w:color w:val="000000"/>
                <w:kern w:val="0"/>
                <w:szCs w:val="21"/>
              </w:rPr>
              <w:t>亩，新建一个</w:t>
            </w:r>
            <w:r>
              <w:rPr>
                <w:rFonts w:ascii="宋体" w:hAnsi="宋体" w:cs="宋体"/>
                <w:color w:val="000000"/>
                <w:kern w:val="0"/>
                <w:szCs w:val="21"/>
              </w:rPr>
              <w:t>600</w:t>
            </w:r>
            <w:r>
              <w:rPr>
                <w:rFonts w:ascii="宋体" w:hAnsi="宋体" w:cs="宋体" w:hint="eastAsia"/>
                <w:color w:val="000000"/>
                <w:kern w:val="0"/>
                <w:szCs w:val="21"/>
              </w:rPr>
              <w:t>平方米精品加工厂</w:t>
            </w:r>
            <w:r>
              <w:rPr>
                <w:rFonts w:ascii="宋体" w:hAnsi="宋体" w:cs="宋体"/>
                <w:color w:val="000000"/>
                <w:kern w:val="0"/>
                <w:szCs w:val="21"/>
              </w:rPr>
              <w:t>1</w:t>
            </w:r>
            <w:r>
              <w:rPr>
                <w:rFonts w:ascii="宋体" w:hAnsi="宋体" w:cs="宋体" w:hint="eastAsia"/>
                <w:color w:val="000000"/>
                <w:kern w:val="0"/>
                <w:szCs w:val="21"/>
              </w:rPr>
              <w:t>个，引进生产线</w:t>
            </w:r>
            <w:r>
              <w:rPr>
                <w:rFonts w:ascii="宋体" w:hAnsi="宋体" w:cs="宋体"/>
                <w:color w:val="000000"/>
                <w:kern w:val="0"/>
                <w:szCs w:val="21"/>
              </w:rPr>
              <w:t>1</w:t>
            </w:r>
            <w:r>
              <w:rPr>
                <w:rFonts w:ascii="宋体" w:hAnsi="宋体" w:cs="宋体" w:hint="eastAsia"/>
                <w:color w:val="000000"/>
                <w:kern w:val="0"/>
                <w:szCs w:val="21"/>
              </w:rPr>
              <w:t>条。</w:t>
            </w:r>
          </w:p>
        </w:tc>
        <w:tc>
          <w:tcPr>
            <w:tcW w:w="11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2017--2019</w:t>
            </w:r>
          </w:p>
        </w:tc>
        <w:tc>
          <w:tcPr>
            <w:tcW w:w="62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1200</w:t>
            </w:r>
          </w:p>
        </w:tc>
        <w:tc>
          <w:tcPr>
            <w:tcW w:w="62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500</w:t>
            </w:r>
          </w:p>
        </w:tc>
        <w:tc>
          <w:tcPr>
            <w:tcW w:w="954" w:type="dxa"/>
            <w:tcBorders>
              <w:top w:val="single" w:sz="4" w:space="0" w:color="000000"/>
              <w:left w:val="single" w:sz="4" w:space="0" w:color="000000"/>
              <w:bottom w:val="single" w:sz="4" w:space="0" w:color="000000"/>
              <w:right w:val="single" w:sz="4" w:space="0" w:color="000000"/>
            </w:tcBorders>
            <w:vAlign w:val="bottom"/>
          </w:tcPr>
          <w:p w:rsidR="008B4786" w:rsidRDefault="003F6ADE">
            <w:pPr>
              <w:widowControl/>
              <w:jc w:val="left"/>
              <w:textAlignment w:val="bottom"/>
              <w:rPr>
                <w:rFonts w:ascii="宋体" w:cs="宋体"/>
                <w:color w:val="000000"/>
                <w:szCs w:val="21"/>
              </w:rPr>
            </w:pPr>
            <w:r>
              <w:rPr>
                <w:rFonts w:ascii="宋体" w:hAnsi="宋体" w:cs="宋体" w:hint="eastAsia"/>
                <w:color w:val="000000"/>
                <w:kern w:val="0"/>
                <w:szCs w:val="21"/>
              </w:rPr>
              <w:t>完成茶苗基地建设及加工厂房建设</w:t>
            </w:r>
          </w:p>
        </w:tc>
        <w:tc>
          <w:tcPr>
            <w:tcW w:w="9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镇坪县欣陕农业科技有限公司</w:t>
            </w:r>
          </w:p>
        </w:tc>
        <w:tc>
          <w:tcPr>
            <w:tcW w:w="91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吴光荣</w:t>
            </w:r>
          </w:p>
        </w:tc>
        <w:tc>
          <w:tcPr>
            <w:tcW w:w="5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农林科技局</w:t>
            </w:r>
          </w:p>
        </w:tc>
        <w:tc>
          <w:tcPr>
            <w:tcW w:w="5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陈超</w:t>
            </w:r>
          </w:p>
        </w:tc>
        <w:tc>
          <w:tcPr>
            <w:tcW w:w="119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水利局</w:t>
            </w:r>
            <w:r>
              <w:rPr>
                <w:rFonts w:ascii="宋体" w:cs="宋体"/>
                <w:color w:val="000000"/>
                <w:kern w:val="0"/>
                <w:szCs w:val="21"/>
              </w:rPr>
              <w:br/>
            </w:r>
            <w:r>
              <w:rPr>
                <w:rFonts w:ascii="宋体" w:hAnsi="宋体" w:cs="宋体" w:hint="eastAsia"/>
                <w:color w:val="000000"/>
                <w:kern w:val="0"/>
                <w:szCs w:val="21"/>
              </w:rPr>
              <w:t>牛头店镇</w:t>
            </w:r>
          </w:p>
        </w:tc>
        <w:tc>
          <w:tcPr>
            <w:tcW w:w="11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杨立刚</w:t>
            </w:r>
            <w:r>
              <w:rPr>
                <w:rFonts w:ascii="宋体" w:cs="宋体"/>
                <w:color w:val="000000"/>
                <w:kern w:val="0"/>
                <w:szCs w:val="21"/>
              </w:rPr>
              <w:br/>
            </w:r>
            <w:r>
              <w:rPr>
                <w:rFonts w:ascii="宋体" w:hAnsi="宋体" w:cs="宋体" w:hint="eastAsia"/>
                <w:color w:val="000000"/>
                <w:kern w:val="0"/>
                <w:szCs w:val="21"/>
              </w:rPr>
              <w:t>李</w:t>
            </w:r>
            <w:r>
              <w:rPr>
                <w:rFonts w:ascii="宋体" w:hAnsi="宋体" w:cs="宋体"/>
                <w:color w:val="000000"/>
                <w:kern w:val="0"/>
                <w:szCs w:val="21"/>
              </w:rPr>
              <w:t xml:space="preserve">  </w:t>
            </w:r>
            <w:r>
              <w:rPr>
                <w:rFonts w:ascii="宋体" w:hAnsi="宋体" w:cs="宋体" w:hint="eastAsia"/>
                <w:color w:val="000000"/>
                <w:kern w:val="0"/>
                <w:szCs w:val="21"/>
              </w:rPr>
              <w:t>赞</w:t>
            </w:r>
          </w:p>
        </w:tc>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960"/>
          <w:jc w:val="center"/>
        </w:trPr>
        <w:tc>
          <w:tcPr>
            <w:tcW w:w="40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4</w:t>
            </w:r>
          </w:p>
        </w:tc>
        <w:tc>
          <w:tcPr>
            <w:tcW w:w="139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安康市镇坪县特色畜禽腊制品加工</w:t>
            </w:r>
          </w:p>
        </w:tc>
        <w:tc>
          <w:tcPr>
            <w:tcW w:w="6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城关镇新华村</w:t>
            </w:r>
          </w:p>
        </w:tc>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p>
        </w:tc>
        <w:tc>
          <w:tcPr>
            <w:tcW w:w="2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新建特色畜禽腊肉加工生产线</w:t>
            </w:r>
            <w:r>
              <w:rPr>
                <w:rFonts w:ascii="宋体" w:hAnsi="宋体" w:cs="宋体"/>
                <w:color w:val="000000"/>
                <w:kern w:val="0"/>
                <w:szCs w:val="21"/>
              </w:rPr>
              <w:t>2</w:t>
            </w:r>
            <w:r>
              <w:rPr>
                <w:rFonts w:ascii="宋体" w:hAnsi="宋体" w:cs="宋体" w:hint="eastAsia"/>
                <w:color w:val="000000"/>
                <w:kern w:val="0"/>
                <w:szCs w:val="21"/>
              </w:rPr>
              <w:t>条，厂房</w:t>
            </w:r>
            <w:r>
              <w:rPr>
                <w:rFonts w:ascii="宋体" w:hAnsi="宋体" w:cs="宋体"/>
                <w:color w:val="000000"/>
                <w:kern w:val="0"/>
                <w:szCs w:val="21"/>
              </w:rPr>
              <w:t>2000</w:t>
            </w:r>
            <w:r>
              <w:rPr>
                <w:rFonts w:ascii="宋体" w:hAnsi="宋体" w:cs="宋体" w:hint="eastAsia"/>
                <w:color w:val="000000"/>
                <w:kern w:val="0"/>
                <w:szCs w:val="21"/>
              </w:rPr>
              <w:t>平方米，新建办公用房</w:t>
            </w:r>
            <w:r>
              <w:rPr>
                <w:rFonts w:ascii="宋体" w:hAnsi="宋体" w:cs="宋体"/>
                <w:color w:val="000000"/>
                <w:kern w:val="0"/>
                <w:szCs w:val="21"/>
              </w:rPr>
              <w:t>500</w:t>
            </w:r>
            <w:r>
              <w:rPr>
                <w:rFonts w:ascii="宋体" w:hAnsi="宋体" w:cs="宋体" w:hint="eastAsia"/>
                <w:color w:val="000000"/>
                <w:kern w:val="0"/>
                <w:szCs w:val="21"/>
              </w:rPr>
              <w:t>平方米。</w:t>
            </w:r>
          </w:p>
        </w:tc>
        <w:tc>
          <w:tcPr>
            <w:tcW w:w="11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2017--2018</w:t>
            </w:r>
          </w:p>
        </w:tc>
        <w:tc>
          <w:tcPr>
            <w:tcW w:w="62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1000</w:t>
            </w:r>
          </w:p>
        </w:tc>
        <w:tc>
          <w:tcPr>
            <w:tcW w:w="62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500</w:t>
            </w:r>
          </w:p>
        </w:tc>
        <w:tc>
          <w:tcPr>
            <w:tcW w:w="954" w:type="dxa"/>
            <w:tcBorders>
              <w:top w:val="single" w:sz="4" w:space="0" w:color="000000"/>
              <w:left w:val="single" w:sz="4" w:space="0" w:color="000000"/>
              <w:bottom w:val="single" w:sz="4" w:space="0" w:color="000000"/>
              <w:right w:val="single" w:sz="4" w:space="0" w:color="000000"/>
            </w:tcBorders>
            <w:vAlign w:val="bottom"/>
          </w:tcPr>
          <w:p w:rsidR="008B4786" w:rsidRDefault="003F6ADE">
            <w:pPr>
              <w:widowControl/>
              <w:jc w:val="left"/>
              <w:textAlignment w:val="bottom"/>
              <w:rPr>
                <w:rFonts w:ascii="宋体" w:cs="宋体"/>
                <w:color w:val="000000"/>
                <w:szCs w:val="21"/>
              </w:rPr>
            </w:pPr>
            <w:r>
              <w:rPr>
                <w:rFonts w:ascii="宋体" w:hAnsi="宋体" w:cs="宋体" w:hint="eastAsia"/>
                <w:color w:val="000000"/>
                <w:kern w:val="0"/>
                <w:szCs w:val="21"/>
              </w:rPr>
              <w:t>完成生产线建设，启动办公用房建设</w:t>
            </w:r>
          </w:p>
        </w:tc>
        <w:tc>
          <w:tcPr>
            <w:tcW w:w="9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镇坪县汉巴食品有限公司</w:t>
            </w:r>
          </w:p>
        </w:tc>
        <w:tc>
          <w:tcPr>
            <w:tcW w:w="91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涂世昌</w:t>
            </w:r>
          </w:p>
        </w:tc>
        <w:tc>
          <w:tcPr>
            <w:tcW w:w="5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经贸局</w:t>
            </w:r>
          </w:p>
        </w:tc>
        <w:tc>
          <w:tcPr>
            <w:tcW w:w="5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张雄</w:t>
            </w:r>
          </w:p>
        </w:tc>
        <w:tc>
          <w:tcPr>
            <w:tcW w:w="119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农林科技局</w:t>
            </w:r>
            <w:r>
              <w:rPr>
                <w:rFonts w:ascii="宋体" w:cs="宋体"/>
                <w:color w:val="000000"/>
                <w:kern w:val="0"/>
                <w:szCs w:val="21"/>
              </w:rPr>
              <w:br/>
            </w:r>
            <w:r>
              <w:rPr>
                <w:rFonts w:ascii="宋体" w:hAnsi="宋体" w:cs="宋体" w:hint="eastAsia"/>
                <w:color w:val="000000"/>
                <w:kern w:val="0"/>
                <w:szCs w:val="21"/>
              </w:rPr>
              <w:t>市场监管局</w:t>
            </w:r>
            <w:r>
              <w:rPr>
                <w:rFonts w:ascii="宋体" w:cs="宋体"/>
                <w:color w:val="000000"/>
                <w:kern w:val="0"/>
                <w:szCs w:val="21"/>
              </w:rPr>
              <w:br/>
            </w:r>
            <w:r>
              <w:rPr>
                <w:rFonts w:ascii="宋体" w:hAnsi="宋体" w:cs="宋体" w:hint="eastAsia"/>
                <w:color w:val="000000"/>
                <w:kern w:val="0"/>
                <w:szCs w:val="21"/>
              </w:rPr>
              <w:t>城关镇</w:t>
            </w:r>
          </w:p>
        </w:tc>
        <w:tc>
          <w:tcPr>
            <w:tcW w:w="11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r>
              <w:rPr>
                <w:rFonts w:ascii="宋体" w:cs="宋体"/>
                <w:color w:val="000000"/>
                <w:kern w:val="0"/>
                <w:szCs w:val="21"/>
              </w:rPr>
              <w:br/>
            </w:r>
            <w:r>
              <w:rPr>
                <w:rFonts w:ascii="宋体" w:hAnsi="宋体" w:cs="宋体" w:hint="eastAsia"/>
                <w:color w:val="000000"/>
                <w:kern w:val="0"/>
                <w:szCs w:val="21"/>
              </w:rPr>
              <w:t>郑自勇</w:t>
            </w:r>
            <w:r>
              <w:rPr>
                <w:rFonts w:ascii="宋体" w:cs="宋体"/>
                <w:color w:val="000000"/>
                <w:kern w:val="0"/>
                <w:szCs w:val="21"/>
              </w:rPr>
              <w:br/>
            </w:r>
            <w:r>
              <w:rPr>
                <w:rFonts w:ascii="宋体" w:hAnsi="宋体" w:cs="宋体" w:hint="eastAsia"/>
                <w:color w:val="000000"/>
                <w:kern w:val="0"/>
                <w:szCs w:val="21"/>
              </w:rPr>
              <w:t>杨</w:t>
            </w:r>
            <w:r>
              <w:rPr>
                <w:rFonts w:ascii="宋体" w:hAnsi="宋体" w:cs="宋体"/>
                <w:color w:val="000000"/>
                <w:kern w:val="0"/>
                <w:szCs w:val="21"/>
              </w:rPr>
              <w:t xml:space="preserve">  </w:t>
            </w:r>
            <w:r>
              <w:rPr>
                <w:rFonts w:ascii="宋体" w:hAnsi="宋体" w:cs="宋体" w:hint="eastAsia"/>
                <w:color w:val="000000"/>
                <w:kern w:val="0"/>
                <w:szCs w:val="21"/>
              </w:rPr>
              <w:t>辉</w:t>
            </w:r>
          </w:p>
        </w:tc>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1440"/>
          <w:jc w:val="center"/>
        </w:trPr>
        <w:tc>
          <w:tcPr>
            <w:tcW w:w="40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w:t>
            </w:r>
          </w:p>
        </w:tc>
        <w:tc>
          <w:tcPr>
            <w:tcW w:w="139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安康市镇坪县牛头店镇红星村特色种养基地</w:t>
            </w:r>
          </w:p>
        </w:tc>
        <w:tc>
          <w:tcPr>
            <w:tcW w:w="6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牛头店镇红星村</w:t>
            </w:r>
          </w:p>
        </w:tc>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p>
        </w:tc>
        <w:tc>
          <w:tcPr>
            <w:tcW w:w="2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一期养牛</w:t>
            </w:r>
            <w:r>
              <w:rPr>
                <w:rFonts w:ascii="宋体" w:hAnsi="宋体" w:cs="宋体"/>
                <w:color w:val="000000"/>
                <w:kern w:val="0"/>
                <w:szCs w:val="21"/>
              </w:rPr>
              <w:t>200</w:t>
            </w:r>
            <w:r>
              <w:rPr>
                <w:rFonts w:ascii="宋体" w:hAnsi="宋体" w:cs="宋体" w:hint="eastAsia"/>
                <w:color w:val="000000"/>
                <w:kern w:val="0"/>
                <w:szCs w:val="21"/>
              </w:rPr>
              <w:t>头，养羊</w:t>
            </w:r>
            <w:r>
              <w:rPr>
                <w:rFonts w:ascii="宋体" w:hAnsi="宋体" w:cs="宋体"/>
                <w:color w:val="000000"/>
                <w:kern w:val="0"/>
                <w:szCs w:val="21"/>
              </w:rPr>
              <w:t>200</w:t>
            </w:r>
            <w:r>
              <w:rPr>
                <w:rFonts w:ascii="宋体" w:hAnsi="宋体" w:cs="宋体" w:hint="eastAsia"/>
                <w:color w:val="000000"/>
                <w:kern w:val="0"/>
                <w:szCs w:val="21"/>
              </w:rPr>
              <w:t>头，种植牧草</w:t>
            </w:r>
            <w:r>
              <w:rPr>
                <w:rFonts w:ascii="宋体" w:hAnsi="宋体" w:cs="宋体"/>
                <w:color w:val="000000"/>
                <w:kern w:val="0"/>
                <w:szCs w:val="21"/>
              </w:rPr>
              <w:t>500</w:t>
            </w:r>
            <w:r>
              <w:rPr>
                <w:rFonts w:ascii="宋体" w:hAnsi="宋体" w:cs="宋体" w:hint="eastAsia"/>
                <w:color w:val="000000"/>
                <w:kern w:val="0"/>
                <w:szCs w:val="21"/>
              </w:rPr>
              <w:t>亩，放养面积</w:t>
            </w:r>
            <w:r>
              <w:rPr>
                <w:rFonts w:ascii="宋体" w:hAnsi="宋体" w:cs="宋体"/>
                <w:color w:val="000000"/>
                <w:kern w:val="0"/>
                <w:szCs w:val="21"/>
              </w:rPr>
              <w:t>1500</w:t>
            </w:r>
            <w:r>
              <w:rPr>
                <w:rFonts w:ascii="宋体" w:hAnsi="宋体" w:cs="宋体" w:hint="eastAsia"/>
                <w:color w:val="000000"/>
                <w:kern w:val="0"/>
                <w:szCs w:val="21"/>
              </w:rPr>
              <w:t>亩；建标准化厂房</w:t>
            </w:r>
            <w:r>
              <w:rPr>
                <w:rFonts w:ascii="宋体" w:hAnsi="宋体" w:cs="宋体"/>
                <w:color w:val="000000"/>
                <w:kern w:val="0"/>
                <w:szCs w:val="21"/>
              </w:rPr>
              <w:t>2000</w:t>
            </w:r>
            <w:r>
              <w:rPr>
                <w:rFonts w:ascii="宋体" w:hAnsi="宋体" w:cs="宋体" w:hint="eastAsia"/>
                <w:color w:val="000000"/>
                <w:kern w:val="0"/>
                <w:szCs w:val="21"/>
              </w:rPr>
              <w:t>平方米。</w:t>
            </w:r>
          </w:p>
        </w:tc>
        <w:tc>
          <w:tcPr>
            <w:tcW w:w="11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2017--2018</w:t>
            </w:r>
          </w:p>
        </w:tc>
        <w:tc>
          <w:tcPr>
            <w:tcW w:w="62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1500</w:t>
            </w:r>
          </w:p>
        </w:tc>
        <w:tc>
          <w:tcPr>
            <w:tcW w:w="62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800</w:t>
            </w:r>
          </w:p>
        </w:tc>
        <w:tc>
          <w:tcPr>
            <w:tcW w:w="9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养牛</w:t>
            </w:r>
            <w:r>
              <w:rPr>
                <w:rFonts w:ascii="宋体" w:hAnsi="宋体" w:cs="宋体"/>
                <w:color w:val="000000"/>
                <w:kern w:val="0"/>
                <w:szCs w:val="21"/>
              </w:rPr>
              <w:t>200</w:t>
            </w:r>
            <w:r>
              <w:rPr>
                <w:rFonts w:ascii="宋体" w:hAnsi="宋体" w:cs="宋体" w:hint="eastAsia"/>
                <w:color w:val="000000"/>
                <w:kern w:val="0"/>
                <w:szCs w:val="21"/>
              </w:rPr>
              <w:t>头，养羊</w:t>
            </w:r>
            <w:r>
              <w:rPr>
                <w:rFonts w:ascii="宋体" w:hAnsi="宋体" w:cs="宋体"/>
                <w:color w:val="000000"/>
                <w:kern w:val="0"/>
                <w:szCs w:val="21"/>
              </w:rPr>
              <w:t>100</w:t>
            </w:r>
            <w:r>
              <w:rPr>
                <w:rFonts w:ascii="宋体" w:hAnsi="宋体" w:cs="宋体" w:hint="eastAsia"/>
                <w:color w:val="000000"/>
                <w:kern w:val="0"/>
                <w:szCs w:val="21"/>
              </w:rPr>
              <w:t>头，种植牧草</w:t>
            </w:r>
            <w:r>
              <w:rPr>
                <w:rFonts w:ascii="宋体" w:hAnsi="宋体" w:cs="宋体"/>
                <w:color w:val="000000"/>
                <w:kern w:val="0"/>
                <w:szCs w:val="21"/>
              </w:rPr>
              <w:t>200</w:t>
            </w:r>
            <w:r>
              <w:rPr>
                <w:rFonts w:ascii="宋体" w:hAnsi="宋体" w:cs="宋体" w:hint="eastAsia"/>
                <w:color w:val="000000"/>
                <w:kern w:val="0"/>
                <w:szCs w:val="21"/>
              </w:rPr>
              <w:t>亩，启动厂房建设</w:t>
            </w:r>
          </w:p>
        </w:tc>
        <w:tc>
          <w:tcPr>
            <w:tcW w:w="9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鑫盛牧业养殖有限公司</w:t>
            </w:r>
          </w:p>
        </w:tc>
        <w:tc>
          <w:tcPr>
            <w:tcW w:w="91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吴光荣</w:t>
            </w:r>
          </w:p>
        </w:tc>
        <w:tc>
          <w:tcPr>
            <w:tcW w:w="5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牛头店镇</w:t>
            </w:r>
          </w:p>
        </w:tc>
        <w:tc>
          <w:tcPr>
            <w:tcW w:w="5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李赞</w:t>
            </w:r>
          </w:p>
        </w:tc>
        <w:tc>
          <w:tcPr>
            <w:tcW w:w="119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农林科技局</w:t>
            </w:r>
            <w:r>
              <w:rPr>
                <w:rFonts w:ascii="宋体" w:cs="宋体"/>
                <w:color w:val="000000"/>
                <w:kern w:val="0"/>
                <w:szCs w:val="21"/>
              </w:rPr>
              <w:br/>
            </w:r>
            <w:r>
              <w:rPr>
                <w:rFonts w:ascii="宋体" w:hAnsi="宋体" w:cs="宋体" w:hint="eastAsia"/>
                <w:color w:val="000000"/>
                <w:kern w:val="0"/>
                <w:szCs w:val="21"/>
              </w:rPr>
              <w:t>发改局</w:t>
            </w:r>
          </w:p>
        </w:tc>
        <w:tc>
          <w:tcPr>
            <w:tcW w:w="11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r>
              <w:rPr>
                <w:rFonts w:ascii="宋体" w:cs="宋体"/>
                <w:color w:val="000000"/>
                <w:kern w:val="0"/>
                <w:szCs w:val="21"/>
              </w:rPr>
              <w:br/>
            </w:r>
            <w:r>
              <w:rPr>
                <w:rFonts w:ascii="宋体" w:hAnsi="宋体" w:cs="宋体" w:hint="eastAsia"/>
                <w:color w:val="000000"/>
                <w:kern w:val="0"/>
                <w:szCs w:val="21"/>
              </w:rPr>
              <w:t>吕仁宝</w:t>
            </w:r>
          </w:p>
        </w:tc>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1920"/>
          <w:jc w:val="center"/>
        </w:trPr>
        <w:tc>
          <w:tcPr>
            <w:tcW w:w="40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6</w:t>
            </w:r>
          </w:p>
        </w:tc>
        <w:tc>
          <w:tcPr>
            <w:tcW w:w="139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曾家镇“创客空间”暨</w:t>
            </w:r>
            <w:r>
              <w:rPr>
                <w:rFonts w:ascii="宋体" w:cs="宋体"/>
                <w:color w:val="000000"/>
                <w:kern w:val="0"/>
                <w:szCs w:val="21"/>
              </w:rPr>
              <w:br/>
            </w:r>
            <w:r>
              <w:rPr>
                <w:rFonts w:ascii="宋体" w:hAnsi="宋体" w:cs="宋体" w:hint="eastAsia"/>
                <w:color w:val="000000"/>
                <w:kern w:val="0"/>
                <w:szCs w:val="21"/>
              </w:rPr>
              <w:t>电商孵化园项目</w:t>
            </w:r>
          </w:p>
        </w:tc>
        <w:tc>
          <w:tcPr>
            <w:tcW w:w="65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曾家镇宏伟村</w:t>
            </w:r>
          </w:p>
        </w:tc>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新建</w:t>
            </w:r>
          </w:p>
        </w:tc>
        <w:tc>
          <w:tcPr>
            <w:tcW w:w="290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开工建设镇坪特产线下展示体验中心</w:t>
            </w:r>
            <w:r>
              <w:rPr>
                <w:rFonts w:ascii="宋体" w:hAnsi="宋体" w:cs="宋体"/>
                <w:color w:val="000000"/>
                <w:kern w:val="0"/>
                <w:szCs w:val="21"/>
              </w:rPr>
              <w:t>800</w:t>
            </w:r>
            <w:r>
              <w:rPr>
                <w:rFonts w:ascii="宋体" w:hAnsi="宋体" w:cs="宋体" w:hint="eastAsia"/>
                <w:color w:val="000000"/>
                <w:kern w:val="0"/>
                <w:szCs w:val="21"/>
              </w:rPr>
              <w:t>平方米；建设电子商务培训、实训基地</w:t>
            </w:r>
            <w:r>
              <w:rPr>
                <w:rFonts w:ascii="宋体" w:hAnsi="宋体" w:cs="宋体"/>
                <w:color w:val="000000"/>
                <w:kern w:val="0"/>
                <w:szCs w:val="21"/>
              </w:rPr>
              <w:t>500</w:t>
            </w:r>
            <w:r>
              <w:rPr>
                <w:rFonts w:ascii="宋体" w:hAnsi="宋体" w:cs="宋体" w:hint="eastAsia"/>
                <w:color w:val="000000"/>
                <w:kern w:val="0"/>
                <w:szCs w:val="21"/>
              </w:rPr>
              <w:t>平方米；建设集中办公区</w:t>
            </w:r>
            <w:r>
              <w:rPr>
                <w:rFonts w:ascii="宋体" w:hAnsi="宋体" w:cs="宋体"/>
                <w:color w:val="000000"/>
                <w:kern w:val="0"/>
                <w:szCs w:val="21"/>
              </w:rPr>
              <w:t>700</w:t>
            </w:r>
            <w:r>
              <w:rPr>
                <w:rFonts w:ascii="宋体" w:hAnsi="宋体" w:cs="宋体" w:hint="eastAsia"/>
                <w:color w:val="000000"/>
                <w:kern w:val="0"/>
                <w:szCs w:val="21"/>
              </w:rPr>
              <w:t>平方米、创咖啡</w:t>
            </w:r>
            <w:r>
              <w:rPr>
                <w:rFonts w:ascii="宋体" w:hAnsi="宋体" w:cs="宋体"/>
                <w:color w:val="000000"/>
                <w:kern w:val="0"/>
                <w:szCs w:val="21"/>
              </w:rPr>
              <w:t>200</w:t>
            </w:r>
            <w:r>
              <w:rPr>
                <w:rFonts w:ascii="宋体" w:hAnsi="宋体" w:cs="宋体" w:hint="eastAsia"/>
                <w:color w:val="000000"/>
                <w:kern w:val="0"/>
                <w:szCs w:val="21"/>
              </w:rPr>
              <w:t>平方米；建设特色农产品检测中心</w:t>
            </w:r>
            <w:r>
              <w:rPr>
                <w:rFonts w:ascii="宋体" w:hAnsi="宋体" w:cs="宋体"/>
                <w:color w:val="000000"/>
                <w:kern w:val="0"/>
                <w:szCs w:val="21"/>
              </w:rPr>
              <w:t>800</w:t>
            </w:r>
            <w:r>
              <w:rPr>
                <w:rFonts w:ascii="宋体" w:hAnsi="宋体" w:cs="宋体" w:hint="eastAsia"/>
                <w:color w:val="000000"/>
                <w:kern w:val="0"/>
                <w:szCs w:val="21"/>
              </w:rPr>
              <w:t>平方米；建设集冷冻</w:t>
            </w:r>
            <w:r>
              <w:rPr>
                <w:rStyle w:val="font01"/>
                <w:rFonts w:ascii="宋体" w:hAnsi="宋体" w:cs="宋体"/>
                <w:sz w:val="21"/>
                <w:szCs w:val="21"/>
              </w:rPr>
              <w:t>(</w:t>
            </w:r>
            <w:r>
              <w:rPr>
                <w:rStyle w:val="font01"/>
                <w:rFonts w:ascii="宋体" w:hAnsi="宋体" w:cs="宋体" w:hint="eastAsia"/>
                <w:sz w:val="21"/>
                <w:szCs w:val="21"/>
              </w:rPr>
              <w:t>藏</w:t>
            </w:r>
            <w:r>
              <w:rPr>
                <w:rStyle w:val="font01"/>
                <w:rFonts w:ascii="宋体" w:hAnsi="宋体" w:cs="宋体"/>
                <w:sz w:val="21"/>
                <w:szCs w:val="21"/>
              </w:rPr>
              <w:t>)</w:t>
            </w:r>
            <w:r>
              <w:rPr>
                <w:rStyle w:val="font01"/>
                <w:rFonts w:ascii="宋体" w:hAnsi="宋体" w:cs="宋体" w:hint="eastAsia"/>
                <w:sz w:val="21"/>
                <w:szCs w:val="21"/>
              </w:rPr>
              <w:t>、仓储、分拣、配送一体的物流中心</w:t>
            </w:r>
            <w:r>
              <w:rPr>
                <w:rStyle w:val="font01"/>
                <w:rFonts w:ascii="宋体" w:hAnsi="宋体" w:cs="宋体"/>
                <w:sz w:val="21"/>
                <w:szCs w:val="21"/>
              </w:rPr>
              <w:t>800</w:t>
            </w:r>
            <w:r>
              <w:rPr>
                <w:rStyle w:val="font01"/>
                <w:rFonts w:ascii="宋体" w:hAnsi="宋体" w:cs="宋体" w:hint="eastAsia"/>
                <w:sz w:val="21"/>
                <w:szCs w:val="21"/>
              </w:rPr>
              <w:t>平方米以上。</w:t>
            </w:r>
          </w:p>
        </w:tc>
        <w:tc>
          <w:tcPr>
            <w:tcW w:w="114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2017--2018</w:t>
            </w:r>
          </w:p>
        </w:tc>
        <w:tc>
          <w:tcPr>
            <w:tcW w:w="62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1200</w:t>
            </w:r>
          </w:p>
        </w:tc>
        <w:tc>
          <w:tcPr>
            <w:tcW w:w="62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500</w:t>
            </w:r>
          </w:p>
        </w:tc>
        <w:tc>
          <w:tcPr>
            <w:tcW w:w="95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完成体验中心、电商培训、实训基地建设</w:t>
            </w:r>
          </w:p>
        </w:tc>
        <w:tc>
          <w:tcPr>
            <w:tcW w:w="9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镇坪县曾家镇人民政府</w:t>
            </w:r>
          </w:p>
        </w:tc>
        <w:tc>
          <w:tcPr>
            <w:tcW w:w="91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蔡小安</w:t>
            </w:r>
          </w:p>
        </w:tc>
        <w:tc>
          <w:tcPr>
            <w:tcW w:w="53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曾家镇</w:t>
            </w:r>
          </w:p>
        </w:tc>
        <w:tc>
          <w:tcPr>
            <w:tcW w:w="54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郑杰</w:t>
            </w:r>
            <w:r>
              <w:rPr>
                <w:rFonts w:ascii="宋体" w:hAnsi="宋体" w:cs="宋体"/>
                <w:color w:val="000000"/>
                <w:kern w:val="0"/>
                <w:szCs w:val="21"/>
              </w:rPr>
              <w:t xml:space="preserve"> </w:t>
            </w:r>
          </w:p>
        </w:tc>
        <w:tc>
          <w:tcPr>
            <w:tcW w:w="119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扶贫局（电商办）</w:t>
            </w:r>
          </w:p>
        </w:tc>
        <w:tc>
          <w:tcPr>
            <w:tcW w:w="11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w:t>
            </w:r>
            <w:r>
              <w:rPr>
                <w:rFonts w:ascii="宋体" w:hAnsi="宋体" w:cs="宋体"/>
                <w:color w:val="000000"/>
                <w:kern w:val="0"/>
                <w:szCs w:val="21"/>
              </w:rPr>
              <w:t xml:space="preserve">  </w:t>
            </w:r>
            <w:r>
              <w:rPr>
                <w:rFonts w:ascii="宋体" w:hAnsi="宋体" w:cs="宋体" w:hint="eastAsia"/>
                <w:color w:val="000000"/>
                <w:kern w:val="0"/>
                <w:szCs w:val="21"/>
              </w:rPr>
              <w:t>辉</w:t>
            </w:r>
          </w:p>
        </w:tc>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left"/>
              <w:rPr>
                <w:rFonts w:ascii="宋体" w:cs="宋体"/>
                <w:color w:val="000000"/>
                <w:szCs w:val="21"/>
              </w:rPr>
            </w:pPr>
          </w:p>
        </w:tc>
      </w:tr>
    </w:tbl>
    <w:p w:rsidR="008B4786" w:rsidRDefault="008B4786">
      <w:pPr>
        <w:spacing w:line="300" w:lineRule="exact"/>
        <w:rPr>
          <w:rFonts w:ascii="仿宋_GB2312" w:eastAsia="仿宋_GB2312" w:hAnsi="宋体" w:cs="仿宋"/>
          <w:sz w:val="32"/>
          <w:szCs w:val="32"/>
        </w:rPr>
        <w:sectPr w:rsidR="008B4786">
          <w:footerReference w:type="default" r:id="rId33"/>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2-12</w:t>
      </w:r>
    </w:p>
    <w:p w:rsidR="008B4786" w:rsidRDefault="003F6A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镇坪县农村户容村貌</w:t>
      </w:r>
      <w:r>
        <w:rPr>
          <w:rFonts w:ascii="方正小标宋简体" w:eastAsia="方正小标宋简体" w:hAnsi="方正小标宋简体" w:cs="方正小标宋简体" w:hint="eastAsia"/>
          <w:bCs/>
          <w:sz w:val="44"/>
          <w:szCs w:val="44"/>
        </w:rPr>
        <w:t>补短板冬季行动工作方案</w:t>
      </w:r>
    </w:p>
    <w:p w:rsidR="008B4786" w:rsidRDefault="003F6ADE">
      <w:pPr>
        <w:spacing w:line="560" w:lineRule="exact"/>
        <w:ind w:firstLineChars="200" w:firstLine="420"/>
        <w:rPr>
          <w:rFonts w:ascii="仿宋_GB2312" w:eastAsia="仿宋_GB2312" w:hAnsi="????_gbk" w:cs="宋体"/>
          <w:color w:val="000000"/>
          <w:kern w:val="0"/>
          <w:sz w:val="32"/>
          <w:szCs w:val="32"/>
        </w:rPr>
      </w:pPr>
      <w:r>
        <w:rPr>
          <w:rFonts w:ascii="方正小标宋_GBK" w:eastAsia="方正小标宋_GBK" w:hAnsi="宋体"/>
          <w:color w:val="000000"/>
          <w:kern w:val="0"/>
        </w:rPr>
        <w:br/>
      </w:r>
      <w:r>
        <w:rPr>
          <w:rFonts w:ascii="仿宋_GB2312" w:eastAsia="仿宋_GB2312" w:hAnsi="Arial" w:cs="Arial" w:hint="eastAsia"/>
          <w:color w:val="333333"/>
          <w:sz w:val="32"/>
          <w:szCs w:val="32"/>
          <w:shd w:val="clear" w:color="auto" w:fill="FFFFFF"/>
        </w:rPr>
        <w:t>为</w:t>
      </w:r>
      <w:r>
        <w:rPr>
          <w:rFonts w:ascii="仿宋_GB2312" w:eastAsia="仿宋_GB2312" w:hAnsi="????_gbk" w:cs="宋体" w:hint="eastAsia"/>
          <w:color w:val="000000"/>
          <w:kern w:val="0"/>
          <w:sz w:val="32"/>
          <w:szCs w:val="32"/>
        </w:rPr>
        <w:t>进一步</w:t>
      </w:r>
      <w:r>
        <w:rPr>
          <w:rFonts w:ascii="仿宋_GB2312" w:eastAsia="仿宋_GB2312" w:hAnsi="Arial" w:cs="Arial" w:hint="eastAsia"/>
          <w:color w:val="333333"/>
          <w:sz w:val="32"/>
          <w:szCs w:val="32"/>
          <w:shd w:val="clear" w:color="auto" w:fill="FFFFFF"/>
        </w:rPr>
        <w:t>改善户容村貌，优化群众生产生活环境</w:t>
      </w:r>
      <w:r>
        <w:rPr>
          <w:rFonts w:ascii="仿宋_GB2312" w:eastAsia="仿宋_GB2312" w:hAnsi="Arial" w:cs="Arial"/>
          <w:color w:val="333333"/>
          <w:sz w:val="32"/>
          <w:szCs w:val="32"/>
          <w:shd w:val="clear" w:color="auto" w:fill="FFFFFF"/>
        </w:rPr>
        <w:t>,</w:t>
      </w:r>
      <w:r>
        <w:rPr>
          <w:rFonts w:ascii="仿宋_GB2312" w:eastAsia="仿宋_GB2312" w:hAnsi="Arial" w:cs="Arial" w:hint="eastAsia"/>
          <w:color w:val="333333"/>
          <w:sz w:val="32"/>
          <w:szCs w:val="32"/>
          <w:shd w:val="clear" w:color="auto" w:fill="FFFFFF"/>
        </w:rPr>
        <w:t>塑造新民风，增强脱贫自信，针对脱贫攻坚工作短板，制定如下工作</w:t>
      </w:r>
      <w:r>
        <w:rPr>
          <w:rFonts w:ascii="仿宋_GB2312" w:eastAsia="仿宋_GB2312" w:hAnsi="????_gbk" w:cs="宋体" w:hint="eastAsia"/>
          <w:color w:val="000000"/>
          <w:kern w:val="0"/>
          <w:sz w:val="32"/>
          <w:szCs w:val="32"/>
        </w:rPr>
        <w:t>方案。</w:t>
      </w:r>
      <w:r>
        <w:rPr>
          <w:rFonts w:ascii="仿宋_GB2312" w:eastAsia="仿宋_GB2312" w:hAnsi="宋体"/>
          <w:color w:val="000000"/>
          <w:kern w:val="0"/>
        </w:rPr>
        <w:br/>
      </w:r>
      <w:r>
        <w:rPr>
          <w:rFonts w:ascii="黑体" w:eastAsia="黑体" w:hAnsi="????_gbk" w:cs="宋体" w:hint="eastAsia"/>
          <w:color w:val="000000"/>
          <w:kern w:val="0"/>
          <w:sz w:val="32"/>
          <w:szCs w:val="32"/>
        </w:rPr>
        <w:t>一、目标任务</w:t>
      </w:r>
      <w:r>
        <w:rPr>
          <w:rFonts w:ascii="仿宋_GB2312" w:eastAsia="仿宋_GB2312" w:hAnsi="宋体"/>
          <w:color w:val="000000"/>
          <w:kern w:val="0"/>
        </w:rPr>
        <w:br/>
      </w:r>
      <w:r>
        <w:rPr>
          <w:rFonts w:ascii="仿宋_GB2312" w:eastAsia="仿宋_GB2312" w:hAnsi="????_gbk" w:cs="宋体" w:hint="eastAsia"/>
          <w:color w:val="000000"/>
          <w:kern w:val="0"/>
          <w:sz w:val="32"/>
          <w:szCs w:val="32"/>
        </w:rPr>
        <w:t>统筹推进农村户容村貌整治工作，以全县</w:t>
      </w:r>
      <w:r>
        <w:rPr>
          <w:rFonts w:ascii="仿宋_GB2312" w:eastAsia="仿宋_GB2312" w:hAnsi="????_gbk" w:cs="宋体"/>
          <w:color w:val="000000"/>
          <w:kern w:val="0"/>
          <w:sz w:val="32"/>
          <w:szCs w:val="32"/>
        </w:rPr>
        <w:t>43</w:t>
      </w:r>
      <w:r>
        <w:rPr>
          <w:rFonts w:ascii="仿宋_GB2312" w:eastAsia="仿宋_GB2312" w:hAnsi="????_gbk" w:cs="宋体" w:hint="eastAsia"/>
          <w:color w:val="000000"/>
          <w:kern w:val="0"/>
          <w:sz w:val="32"/>
          <w:szCs w:val="32"/>
        </w:rPr>
        <w:t>个贫困村为整治重点，逐步延伸至非贫困村，力争实现全县</w:t>
      </w:r>
      <w:r>
        <w:rPr>
          <w:rFonts w:ascii="仿宋_GB2312" w:eastAsia="仿宋_GB2312" w:hAnsi="????_gbk" w:cs="宋体"/>
          <w:color w:val="000000"/>
          <w:kern w:val="0"/>
          <w:sz w:val="32"/>
          <w:szCs w:val="32"/>
        </w:rPr>
        <w:t>58</w:t>
      </w:r>
      <w:r>
        <w:rPr>
          <w:rFonts w:ascii="仿宋_GB2312" w:eastAsia="仿宋_GB2312" w:hAnsi="????_gbk" w:cs="宋体" w:hint="eastAsia"/>
          <w:color w:val="000000"/>
          <w:kern w:val="0"/>
          <w:sz w:val="32"/>
          <w:szCs w:val="32"/>
        </w:rPr>
        <w:t>个行政村</w:t>
      </w:r>
      <w:r>
        <w:rPr>
          <w:rFonts w:ascii="仿宋_GB2312" w:eastAsia="仿宋_GB2312" w:hAnsi="????_gbk" w:cs="宋体"/>
          <w:color w:val="000000"/>
          <w:kern w:val="0"/>
          <w:sz w:val="32"/>
          <w:szCs w:val="32"/>
        </w:rPr>
        <w:t>15212</w:t>
      </w:r>
      <w:r>
        <w:rPr>
          <w:rFonts w:ascii="仿宋_GB2312" w:eastAsia="仿宋_GB2312" w:hAnsi="????_gbk" w:cs="宋体" w:hint="eastAsia"/>
          <w:color w:val="000000"/>
          <w:kern w:val="0"/>
          <w:sz w:val="32"/>
          <w:szCs w:val="32"/>
        </w:rPr>
        <w:t>户容村貌整治全覆盖。</w:t>
      </w:r>
      <w:r>
        <w:rPr>
          <w:rFonts w:ascii="仿宋_GB2312" w:eastAsia="仿宋_GB2312" w:hAnsi="????_gbk" w:cs="宋体"/>
          <w:color w:val="000000"/>
          <w:kern w:val="0"/>
          <w:sz w:val="32"/>
          <w:szCs w:val="32"/>
        </w:rPr>
        <w:t>2017</w:t>
      </w:r>
      <w:r>
        <w:rPr>
          <w:rFonts w:ascii="仿宋_GB2312" w:eastAsia="仿宋_GB2312" w:hAnsi="????_gbk" w:cs="宋体" w:hint="eastAsia"/>
          <w:color w:val="000000"/>
          <w:kern w:val="0"/>
          <w:sz w:val="32"/>
          <w:szCs w:val="32"/>
        </w:rPr>
        <w:t>年重点完成</w:t>
      </w:r>
      <w:r>
        <w:rPr>
          <w:rFonts w:ascii="仿宋_GB2312" w:eastAsia="仿宋_GB2312" w:hAnsi="????_gbk" w:cs="宋体"/>
          <w:color w:val="000000"/>
          <w:kern w:val="0"/>
          <w:sz w:val="32"/>
          <w:szCs w:val="32"/>
        </w:rPr>
        <w:t>6</w:t>
      </w:r>
      <w:r>
        <w:rPr>
          <w:rFonts w:ascii="仿宋_GB2312" w:eastAsia="仿宋_GB2312" w:hAnsi="????_gbk" w:cs="宋体" w:hint="eastAsia"/>
          <w:color w:val="000000"/>
          <w:kern w:val="0"/>
          <w:sz w:val="32"/>
          <w:szCs w:val="32"/>
        </w:rPr>
        <w:t>个贫困村</w:t>
      </w:r>
      <w:r>
        <w:rPr>
          <w:rFonts w:ascii="仿宋_GB2312" w:eastAsia="仿宋_GB2312" w:hAnsi="????_gbk" w:cs="宋体"/>
          <w:color w:val="000000"/>
          <w:kern w:val="0"/>
          <w:sz w:val="32"/>
          <w:szCs w:val="32"/>
        </w:rPr>
        <w:t>584</w:t>
      </w:r>
      <w:r>
        <w:rPr>
          <w:rFonts w:ascii="仿宋_GB2312" w:eastAsia="仿宋_GB2312" w:hAnsi="????_gbk" w:cs="宋体" w:hint="eastAsia"/>
          <w:color w:val="000000"/>
          <w:kern w:val="0"/>
          <w:sz w:val="32"/>
          <w:szCs w:val="32"/>
        </w:rPr>
        <w:t>户贫困户的户容村貌整治任务。</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2018</w:t>
      </w:r>
      <w:r>
        <w:rPr>
          <w:rFonts w:ascii="仿宋_GB2312" w:eastAsia="仿宋_GB2312" w:hAnsi="????_gbk" w:cs="宋体" w:hint="eastAsia"/>
          <w:color w:val="000000"/>
          <w:kern w:val="0"/>
          <w:sz w:val="32"/>
          <w:szCs w:val="32"/>
        </w:rPr>
        <w:t>年重点完成</w:t>
      </w:r>
      <w:r>
        <w:rPr>
          <w:rFonts w:ascii="仿宋_GB2312" w:eastAsia="仿宋_GB2312" w:hAnsi="????_gbk" w:cs="宋体"/>
          <w:color w:val="000000"/>
          <w:kern w:val="0"/>
          <w:sz w:val="32"/>
          <w:szCs w:val="32"/>
        </w:rPr>
        <w:t>37</w:t>
      </w:r>
      <w:r>
        <w:rPr>
          <w:rFonts w:ascii="仿宋_GB2312" w:eastAsia="仿宋_GB2312" w:hAnsi="????_gbk" w:cs="宋体" w:hint="eastAsia"/>
          <w:color w:val="000000"/>
          <w:kern w:val="0"/>
          <w:sz w:val="32"/>
          <w:szCs w:val="32"/>
        </w:rPr>
        <w:t>个贫困村户容村貌整治任务。确保到</w:t>
      </w:r>
      <w:r>
        <w:rPr>
          <w:rFonts w:ascii="仿宋_GB2312" w:eastAsia="仿宋_GB2312" w:hAnsi="????_gbk" w:cs="宋体"/>
          <w:color w:val="000000"/>
          <w:kern w:val="0"/>
          <w:sz w:val="32"/>
          <w:szCs w:val="32"/>
        </w:rPr>
        <w:t>2018</w:t>
      </w:r>
      <w:r>
        <w:rPr>
          <w:rFonts w:ascii="仿宋_GB2312" w:eastAsia="仿宋_GB2312" w:hAnsi="????_gbk" w:cs="宋体" w:hint="eastAsia"/>
          <w:color w:val="000000"/>
          <w:kern w:val="0"/>
          <w:sz w:val="32"/>
          <w:szCs w:val="32"/>
        </w:rPr>
        <w:t>年底，全县</w:t>
      </w:r>
      <w:r>
        <w:rPr>
          <w:rFonts w:ascii="仿宋_GB2312" w:eastAsia="仿宋_GB2312" w:hAnsi="????_gbk" w:cs="宋体"/>
          <w:color w:val="000000"/>
          <w:kern w:val="0"/>
          <w:sz w:val="32"/>
          <w:szCs w:val="32"/>
        </w:rPr>
        <w:t>43</w:t>
      </w:r>
      <w:r>
        <w:rPr>
          <w:rFonts w:ascii="仿宋_GB2312" w:eastAsia="仿宋_GB2312" w:hAnsi="????_gbk" w:cs="宋体" w:hint="eastAsia"/>
          <w:color w:val="000000"/>
          <w:kern w:val="0"/>
          <w:sz w:val="32"/>
          <w:szCs w:val="32"/>
        </w:rPr>
        <w:t>个贫困村的生活污水、生活垃圾得到妥善处理，清洁能源得到推广应用，村容得到进一步改善；通过“五改四清”工程，使贫困户户容得到净化美化，贫困户个人养成良好健康的生活习惯，实现户容村貌明显改变、村民居住环境质量和生活品质明显提高、户容村貌管理制度建立健全、农村环境管理能力得到提升、农村生态环境得到有效保护的目标。</w:t>
      </w:r>
    </w:p>
    <w:p w:rsidR="008B4786" w:rsidRDefault="003F6ADE">
      <w:pPr>
        <w:spacing w:line="560" w:lineRule="exact"/>
        <w:ind w:firstLineChars="200" w:firstLine="640"/>
        <w:rPr>
          <w:rFonts w:ascii="黑体" w:eastAsia="黑体" w:hAnsi="????_gbk" w:cs="宋体"/>
          <w:color w:val="000000"/>
          <w:kern w:val="0"/>
          <w:sz w:val="32"/>
          <w:szCs w:val="32"/>
        </w:rPr>
      </w:pPr>
      <w:r>
        <w:rPr>
          <w:rFonts w:ascii="黑体" w:eastAsia="黑体" w:hAnsi="????_gbk" w:cs="宋体" w:hint="eastAsia"/>
          <w:color w:val="000000"/>
          <w:kern w:val="0"/>
          <w:sz w:val="32"/>
          <w:szCs w:val="32"/>
        </w:rPr>
        <w:t>二、整治标准</w:t>
      </w:r>
    </w:p>
    <w:p w:rsidR="008B4786" w:rsidRDefault="003F6ADE">
      <w:pPr>
        <w:spacing w:line="56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（一）村貌标准</w:t>
      </w:r>
    </w:p>
    <w:p w:rsidR="008B4786" w:rsidRDefault="003F6AD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村组道路平整畅通、</w:t>
      </w:r>
      <w:r>
        <w:rPr>
          <w:rFonts w:ascii="仿宋_GB2312" w:eastAsia="仿宋_GB2312" w:hAnsi="????_gbk" w:cs="宋体" w:hint="eastAsia"/>
          <w:color w:val="000000"/>
          <w:kern w:val="0"/>
          <w:sz w:val="32"/>
          <w:szCs w:val="32"/>
        </w:rPr>
        <w:t>硬化、亮化、美化、</w:t>
      </w:r>
      <w:r>
        <w:rPr>
          <w:rFonts w:ascii="仿宋_GB2312" w:eastAsia="仿宋_GB2312" w:hint="eastAsia"/>
          <w:sz w:val="32"/>
          <w:szCs w:val="32"/>
        </w:rPr>
        <w:t>整洁。</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sz w:val="32"/>
          <w:szCs w:val="32"/>
        </w:rPr>
        <w:t>2.</w:t>
      </w:r>
      <w:r>
        <w:rPr>
          <w:rFonts w:ascii="仿宋_GB2312" w:eastAsia="仿宋_GB2312" w:hAnsi="????_gbk" w:cs="宋体" w:hint="eastAsia"/>
          <w:color w:val="000000"/>
          <w:kern w:val="0"/>
          <w:sz w:val="32"/>
          <w:szCs w:val="32"/>
        </w:rPr>
        <w:t>村公路两侧、沿河两岸、校园、居民小区等公共区域有专人保洁，</w:t>
      </w:r>
      <w:r>
        <w:rPr>
          <w:rFonts w:ascii="仿宋_GB2312" w:eastAsia="仿宋_GB2312" w:hint="eastAsia"/>
          <w:sz w:val="32"/>
          <w:szCs w:val="32"/>
        </w:rPr>
        <w:t>院落干净，无暴露垃圾、无污水溢流、无人畜混居、无</w:t>
      </w:r>
      <w:r>
        <w:rPr>
          <w:rFonts w:ascii="仿宋_GB2312" w:eastAsia="仿宋_GB2312" w:hint="eastAsia"/>
          <w:sz w:val="32"/>
          <w:szCs w:val="32"/>
        </w:rPr>
        <w:lastRenderedPageBreak/>
        <w:t>卫生死角、无断壁残垣、无乱堆乱放现象、无</w:t>
      </w:r>
      <w:r>
        <w:rPr>
          <w:rFonts w:ascii="仿宋_GB2312" w:eastAsia="仿宋_GB2312" w:hAnsi="????_gbk" w:cs="宋体" w:hint="eastAsia"/>
          <w:color w:val="000000"/>
          <w:kern w:val="0"/>
          <w:sz w:val="32"/>
          <w:szCs w:val="32"/>
        </w:rPr>
        <w:t>私</w:t>
      </w:r>
      <w:r>
        <w:rPr>
          <w:rFonts w:ascii="仿宋_GB2312" w:eastAsia="仿宋_GB2312" w:hint="eastAsia"/>
          <w:sz w:val="32"/>
          <w:szCs w:val="32"/>
        </w:rPr>
        <w:t>搭乱建、</w:t>
      </w:r>
      <w:r>
        <w:rPr>
          <w:rFonts w:ascii="仿宋_GB2312" w:eastAsia="仿宋_GB2312" w:hAnsi="????_gbk" w:cs="宋体" w:hint="eastAsia"/>
          <w:color w:val="000000"/>
          <w:kern w:val="0"/>
          <w:sz w:val="32"/>
          <w:szCs w:val="32"/>
        </w:rPr>
        <w:t>无乱拉乱挂。绿化树木不缺株少棵，无死树干枝，有固定垃圾收集点和收集容器。</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3.</w:t>
      </w:r>
      <w:r>
        <w:rPr>
          <w:rFonts w:ascii="仿宋_GB2312" w:eastAsia="仿宋_GB2312" w:hAnsi="????_gbk" w:cs="宋体" w:hint="eastAsia"/>
          <w:color w:val="000000"/>
          <w:kern w:val="0"/>
          <w:sz w:val="32"/>
          <w:szCs w:val="32"/>
        </w:rPr>
        <w:t>农户及商户门前清扫及时，保洁到位，无乱摆乱放、乱搭乱建、乱设摊点、占道经营等现象。</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4.</w:t>
      </w:r>
      <w:r>
        <w:rPr>
          <w:rFonts w:ascii="仿宋_GB2312" w:eastAsia="仿宋_GB2312" w:hAnsi="????_gbk" w:cs="宋体" w:hint="eastAsia"/>
          <w:color w:val="000000"/>
          <w:kern w:val="0"/>
          <w:sz w:val="32"/>
          <w:szCs w:val="32"/>
        </w:rPr>
        <w:t>广告牌匾规范整齐、美观大方、内容健康，无乱贴乱画现象。</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5.</w:t>
      </w:r>
      <w:r>
        <w:rPr>
          <w:rFonts w:ascii="仿宋_GB2312" w:eastAsia="仿宋_GB2312" w:hAnsi="????_gbk" w:cs="宋体" w:hint="eastAsia"/>
          <w:color w:val="000000"/>
          <w:kern w:val="0"/>
          <w:sz w:val="32"/>
          <w:szCs w:val="32"/>
        </w:rPr>
        <w:t>有固定的健康教育宣传栏，</w:t>
      </w:r>
      <w:r>
        <w:rPr>
          <w:rFonts w:ascii="仿宋_GB2312" w:eastAsia="仿宋_GB2312" w:hint="eastAsia"/>
          <w:sz w:val="32"/>
          <w:szCs w:val="32"/>
        </w:rPr>
        <w:t>健身场地和设施齐全</w:t>
      </w:r>
      <w:r>
        <w:rPr>
          <w:rFonts w:ascii="仿宋_GB2312" w:eastAsia="仿宋_GB2312" w:hAnsi="????_gbk" w:cs="宋体" w:hint="eastAsia"/>
          <w:color w:val="000000"/>
          <w:kern w:val="0"/>
          <w:sz w:val="32"/>
          <w:szCs w:val="32"/>
        </w:rPr>
        <w:t>。</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6.40%</w:t>
      </w:r>
      <w:r>
        <w:rPr>
          <w:rFonts w:ascii="仿宋_GB2312" w:eastAsia="仿宋_GB2312" w:hAnsi="????_gbk" w:cs="宋体" w:hint="eastAsia"/>
          <w:color w:val="000000"/>
          <w:kern w:val="0"/>
          <w:sz w:val="32"/>
          <w:szCs w:val="32"/>
        </w:rPr>
        <w:t>的户厕达到无害化卫生厕所标准。</w:t>
      </w:r>
    </w:p>
    <w:p w:rsidR="008B4786" w:rsidRDefault="003F6ADE">
      <w:pPr>
        <w:spacing w:line="56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（二）户容标准</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1.</w:t>
      </w:r>
      <w:r>
        <w:rPr>
          <w:rFonts w:ascii="仿宋_GB2312" w:eastAsia="仿宋_GB2312" w:hAnsi="????_gbk" w:cs="宋体" w:hint="eastAsia"/>
          <w:color w:val="000000"/>
          <w:kern w:val="0"/>
          <w:sz w:val="32"/>
          <w:szCs w:val="32"/>
        </w:rPr>
        <w:t>农户庭院环境卫生整洁、绿化、美化，柴草堆放整齐，农具摆放有序，无乱堆乱放现象。</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2.</w:t>
      </w:r>
      <w:r>
        <w:rPr>
          <w:rFonts w:ascii="仿宋_GB2312" w:eastAsia="仿宋_GB2312" w:hAnsi="????_gbk" w:cs="宋体" w:hint="eastAsia"/>
          <w:color w:val="000000"/>
          <w:kern w:val="0"/>
          <w:sz w:val="32"/>
          <w:szCs w:val="32"/>
        </w:rPr>
        <w:t>厨房用品干净、整洁、摆放有序，人畜灶具分开。</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3.</w:t>
      </w:r>
      <w:r>
        <w:rPr>
          <w:rFonts w:ascii="仿宋_GB2312" w:eastAsia="仿宋_GB2312" w:hAnsi="????_gbk" w:cs="宋体" w:hint="eastAsia"/>
          <w:color w:val="000000"/>
          <w:kern w:val="0"/>
          <w:sz w:val="32"/>
          <w:szCs w:val="32"/>
        </w:rPr>
        <w:t>室内物品摆放整齐，居室整洁，被褥整齐，日常用具干净，木见本色、铁无锈迹，无积尘，通风好，有防蝇、防尘、防鼠设备。</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4.</w:t>
      </w:r>
      <w:r>
        <w:rPr>
          <w:rFonts w:ascii="仿宋_GB2312" w:eastAsia="仿宋_GB2312" w:hAnsi="????_gbk" w:cs="宋体" w:hint="eastAsia"/>
          <w:color w:val="000000"/>
          <w:kern w:val="0"/>
          <w:sz w:val="32"/>
          <w:szCs w:val="32"/>
        </w:rPr>
        <w:t>家庭成员个人卫生良好，衣着整洁，毛巾和牙缸、牙刷洁净、不混用。</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5.</w:t>
      </w:r>
      <w:r>
        <w:rPr>
          <w:rFonts w:ascii="仿宋_GB2312" w:eastAsia="仿宋_GB2312" w:hAnsi="????_gbk" w:cs="宋体" w:hint="eastAsia"/>
          <w:color w:val="000000"/>
          <w:kern w:val="0"/>
          <w:sz w:val="32"/>
          <w:szCs w:val="32"/>
        </w:rPr>
        <w:t>家禽家畜圈养，做到三勤、六净（三勤即：勤出、勤垫、勤打扫；六净：圈净、草净、料净、水净、蓄体净、周围环境净）。</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6.</w:t>
      </w:r>
      <w:r>
        <w:rPr>
          <w:rFonts w:ascii="仿宋_GB2312" w:eastAsia="仿宋_GB2312" w:hAnsi="????_gbk" w:cs="宋体" w:hint="eastAsia"/>
          <w:color w:val="000000"/>
          <w:kern w:val="0"/>
          <w:sz w:val="32"/>
          <w:szCs w:val="32"/>
        </w:rPr>
        <w:t>使用无害化卫生厕所。</w:t>
      </w:r>
    </w:p>
    <w:p w:rsidR="008B4786" w:rsidRDefault="003F6ADE">
      <w:pPr>
        <w:spacing w:line="560" w:lineRule="exact"/>
        <w:ind w:firstLineChars="200" w:firstLine="640"/>
        <w:rPr>
          <w:rFonts w:ascii="黑体" w:eastAsia="黑体" w:hAnsi="宋体"/>
          <w:color w:val="000000"/>
          <w:kern w:val="0"/>
          <w:sz w:val="32"/>
          <w:szCs w:val="32"/>
        </w:rPr>
      </w:pPr>
      <w:r>
        <w:rPr>
          <w:rFonts w:ascii="黑体" w:eastAsia="黑体" w:hAnsi="宋体" w:hint="eastAsia"/>
          <w:color w:val="000000"/>
          <w:kern w:val="0"/>
          <w:sz w:val="32"/>
          <w:szCs w:val="32"/>
        </w:rPr>
        <w:t>三、工作短板</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hint="eastAsia"/>
          <w:color w:val="000000"/>
          <w:kern w:val="0"/>
          <w:sz w:val="32"/>
          <w:szCs w:val="32"/>
        </w:rPr>
        <w:lastRenderedPageBreak/>
        <w:t>户容工作短板：柴草乱放、棚舍乱搭、农具乱摆、衣物乱丢、厨具脏污、蛛网积尘不扫。</w:t>
      </w:r>
    </w:p>
    <w:p w:rsidR="008B4786" w:rsidRDefault="003F6ADE">
      <w:pPr>
        <w:spacing w:line="560" w:lineRule="exact"/>
        <w:ind w:firstLineChars="150" w:firstLine="480"/>
        <w:rPr>
          <w:rFonts w:ascii="仿宋_GB2312" w:eastAsia="仿宋_GB2312" w:hAnsi="????_gbk" w:cs="宋体"/>
          <w:color w:val="000000"/>
          <w:kern w:val="0"/>
          <w:sz w:val="32"/>
          <w:szCs w:val="32"/>
        </w:rPr>
      </w:pPr>
      <w:r>
        <w:rPr>
          <w:rFonts w:ascii="仿宋_GB2312" w:eastAsia="仿宋_GB2312" w:hAnsi="????_gbk" w:cs="宋体" w:hint="eastAsia"/>
          <w:color w:val="000000"/>
          <w:kern w:val="0"/>
          <w:sz w:val="32"/>
          <w:szCs w:val="32"/>
        </w:rPr>
        <w:t>村貌工作短板：垃圾乱倒、粪便乱堆、禽畜乱跑、污水乱泼、道路乱占。</w:t>
      </w:r>
    </w:p>
    <w:p w:rsidR="008B4786" w:rsidRDefault="003F6ADE">
      <w:pPr>
        <w:spacing w:line="560" w:lineRule="exact"/>
        <w:ind w:firstLineChars="200" w:firstLine="640"/>
        <w:rPr>
          <w:rFonts w:ascii="黑体" w:eastAsia="黑体" w:hAnsi="宋体"/>
          <w:color w:val="000000"/>
          <w:kern w:val="0"/>
          <w:sz w:val="32"/>
          <w:szCs w:val="32"/>
        </w:rPr>
      </w:pPr>
      <w:r>
        <w:rPr>
          <w:rFonts w:ascii="黑体" w:eastAsia="黑体" w:hAnsi="宋体"/>
          <w:color w:val="000000"/>
          <w:kern w:val="0"/>
          <w:sz w:val="32"/>
          <w:szCs w:val="32"/>
        </w:rPr>
        <w:t xml:space="preserve"> </w:t>
      </w:r>
      <w:r>
        <w:rPr>
          <w:rFonts w:ascii="黑体" w:eastAsia="黑体" w:hAnsi="宋体" w:hint="eastAsia"/>
          <w:color w:val="000000"/>
          <w:kern w:val="0"/>
          <w:sz w:val="32"/>
          <w:szCs w:val="32"/>
        </w:rPr>
        <w:t>四、工作任务及职责</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楷体_GB2312" w:eastAsia="楷体_GB2312" w:hAnsi="楷体_GB2312" w:cs="楷体_GB2312" w:hint="eastAsia"/>
          <w:color w:val="000000"/>
          <w:kern w:val="0"/>
          <w:sz w:val="32"/>
          <w:szCs w:val="32"/>
        </w:rPr>
        <w:t>（一）户容整治任务</w:t>
      </w:r>
      <w:r>
        <w:rPr>
          <w:rFonts w:ascii="楷体_GB2312" w:eastAsia="楷体_GB2312" w:hAnsi="楷体_GB2312" w:cs="楷体_GB2312"/>
          <w:color w:val="000000"/>
          <w:kern w:val="0"/>
          <w:sz w:val="32"/>
          <w:szCs w:val="32"/>
        </w:rPr>
        <w:br/>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．根据户容整治标准，对照户容工作短板，</w:t>
      </w:r>
      <w:r>
        <w:rPr>
          <w:rFonts w:ascii="仿宋_GB2312" w:eastAsia="仿宋_GB2312" w:hAnsi="????_gbk" w:cs="宋体" w:hint="eastAsia"/>
          <w:color w:val="000000"/>
          <w:kern w:val="0"/>
          <w:sz w:val="32"/>
          <w:szCs w:val="32"/>
        </w:rPr>
        <w:t>着力推进</w:t>
      </w:r>
      <w:r>
        <w:rPr>
          <w:rFonts w:ascii="仿宋_GB2312" w:eastAsia="仿宋_GB2312" w:hAnsi="宋体" w:hint="eastAsia"/>
          <w:color w:val="000000"/>
          <w:kern w:val="0"/>
          <w:sz w:val="32"/>
          <w:szCs w:val="32"/>
        </w:rPr>
        <w:t>“</w:t>
      </w:r>
      <w:r>
        <w:rPr>
          <w:rFonts w:ascii="仿宋_GB2312" w:eastAsia="仿宋_GB2312" w:hAnsi="????_gbk" w:cs="宋体" w:hint="eastAsia"/>
          <w:color w:val="000000"/>
          <w:kern w:val="0"/>
          <w:sz w:val="32"/>
          <w:szCs w:val="32"/>
        </w:rPr>
        <w:t>五改</w:t>
      </w:r>
      <w:r>
        <w:rPr>
          <w:rFonts w:ascii="仿宋_GB2312" w:eastAsia="仿宋_GB2312" w:hAnsi="宋体" w:hint="eastAsia"/>
          <w:color w:val="000000"/>
          <w:kern w:val="0"/>
          <w:sz w:val="32"/>
          <w:szCs w:val="32"/>
        </w:rPr>
        <w:t>”</w:t>
      </w:r>
      <w:r>
        <w:rPr>
          <w:rFonts w:ascii="仿宋_GB2312" w:eastAsia="仿宋_GB2312" w:hAnsi="????_gbk" w:cs="宋体" w:hint="eastAsia"/>
          <w:color w:val="000000"/>
          <w:kern w:val="0"/>
          <w:sz w:val="32"/>
          <w:szCs w:val="32"/>
        </w:rPr>
        <w:t>工程。以建卡贫困户为主要对象，实施以</w:t>
      </w:r>
      <w:r>
        <w:rPr>
          <w:rFonts w:ascii="仿宋_GB2312" w:eastAsia="仿宋_GB2312" w:hAnsi="宋体" w:hint="eastAsia"/>
          <w:color w:val="000000"/>
          <w:kern w:val="0"/>
          <w:sz w:val="32"/>
          <w:szCs w:val="32"/>
        </w:rPr>
        <w:t>“</w:t>
      </w:r>
      <w:r>
        <w:rPr>
          <w:rFonts w:ascii="仿宋_GB2312" w:eastAsia="仿宋_GB2312" w:hAnsi="????_gbk" w:cs="宋体" w:hint="eastAsia"/>
          <w:color w:val="000000"/>
          <w:kern w:val="0"/>
          <w:sz w:val="32"/>
          <w:szCs w:val="32"/>
        </w:rPr>
        <w:t>五改</w:t>
      </w:r>
      <w:r>
        <w:rPr>
          <w:rFonts w:ascii="仿宋_GB2312" w:eastAsia="仿宋_GB2312" w:hAnsi="宋体" w:hint="eastAsia"/>
          <w:color w:val="000000"/>
          <w:kern w:val="0"/>
          <w:sz w:val="32"/>
          <w:szCs w:val="32"/>
        </w:rPr>
        <w:t>”</w:t>
      </w:r>
      <w:r>
        <w:rPr>
          <w:rFonts w:ascii="仿宋_GB2312" w:eastAsia="仿宋_GB2312" w:hAnsi="????_gbk" w:cs="宋体" w:hint="eastAsia"/>
          <w:color w:val="000000"/>
          <w:kern w:val="0"/>
          <w:sz w:val="32"/>
          <w:szCs w:val="32"/>
        </w:rPr>
        <w:t>（改厨、改厕、改圈、改园、改陋习）为主要内容的户容户貌整治工程（长期无人居住的住所不纳入整治范围）。以镇村为主体，加大宣传发动力度，统筹规划，分批实施，以“十办五保障”责任部门为基础，依托行业优势，制定相应整治标准及补助。通过整治，使农村户容户貌得到全面治理，群众房屋排水顺畅，庭院四周整洁靓丽，屋内环境</w:t>
      </w:r>
      <w:r>
        <w:rPr>
          <w:rFonts w:ascii="仿宋_GB2312" w:eastAsia="仿宋_GB2312" w:hAnsi="????_gbk" w:cs="宋体" w:hint="eastAsia"/>
          <w:color w:val="000000"/>
          <w:kern w:val="0"/>
          <w:sz w:val="32"/>
          <w:szCs w:val="32"/>
        </w:rPr>
        <w:t>干净清爽，家具物品摆放有序，家禽家畜圈养分区，农村人居环境得到明显改善。（责任单位：各镇、“十办五保障”</w:t>
      </w:r>
      <w:r>
        <w:rPr>
          <w:rFonts w:ascii="仿宋_GB2312" w:eastAsia="仿宋_GB2312" w:hint="eastAsia"/>
          <w:sz w:val="32"/>
          <w:szCs w:val="32"/>
        </w:rPr>
        <w:t>责任部门</w:t>
      </w:r>
      <w:r>
        <w:rPr>
          <w:rFonts w:ascii="仿宋_GB2312" w:eastAsia="仿宋_GB2312" w:hAnsi="????_gbk" w:cs="宋体" w:hint="eastAsia"/>
          <w:color w:val="000000"/>
          <w:kern w:val="0"/>
          <w:sz w:val="32"/>
          <w:szCs w:val="32"/>
        </w:rPr>
        <w:t>）</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．扎实推进农户</w:t>
      </w:r>
      <w:r>
        <w:rPr>
          <w:rFonts w:ascii="仿宋_GB2312" w:eastAsia="仿宋_GB2312" w:hAnsi="宋体" w:hint="eastAsia"/>
          <w:color w:val="000000"/>
          <w:kern w:val="0"/>
          <w:sz w:val="32"/>
          <w:szCs w:val="32"/>
        </w:rPr>
        <w:t>“</w:t>
      </w:r>
      <w:r>
        <w:rPr>
          <w:rFonts w:ascii="仿宋_GB2312" w:eastAsia="仿宋_GB2312" w:hAnsi="????_gbk" w:cs="宋体" w:hint="eastAsia"/>
          <w:color w:val="000000"/>
          <w:kern w:val="0"/>
          <w:sz w:val="32"/>
          <w:szCs w:val="32"/>
        </w:rPr>
        <w:t>整治居住环境、摒弃生活陋习、培育文明新风</w:t>
      </w:r>
      <w:r>
        <w:rPr>
          <w:rFonts w:ascii="仿宋_GB2312" w:eastAsia="仿宋_GB2312" w:hAnsi="宋体" w:hint="eastAsia"/>
          <w:color w:val="000000"/>
          <w:kern w:val="0"/>
          <w:sz w:val="32"/>
          <w:szCs w:val="32"/>
        </w:rPr>
        <w:t>”的</w:t>
      </w:r>
      <w:r>
        <w:rPr>
          <w:rFonts w:ascii="仿宋_GB2312" w:eastAsia="仿宋_GB2312" w:hAnsi="????_gbk" w:cs="宋体" w:hint="eastAsia"/>
          <w:color w:val="000000"/>
          <w:kern w:val="0"/>
          <w:sz w:val="32"/>
          <w:szCs w:val="32"/>
        </w:rPr>
        <w:t>“五改”工作。“五改”即改厨、改厕、改圈、改园、改陋习。改厨：鼓励使用沼气灶，逐步改善农村卫生饮食条件，提高农民生活质量。改厕：坚持“户厕改造为主，修建公厕为辅”，对农村露天旧式厕所、粪坑进行整治改造，全面推广应用无害化厕所。改圈：推进科学养殖模式，实行住宅与圈舍分开，推广禽、</w:t>
      </w:r>
      <w:r>
        <w:rPr>
          <w:rFonts w:ascii="仿宋_GB2312" w:eastAsia="仿宋_GB2312" w:hAnsi="????_gbk" w:cs="宋体" w:hint="eastAsia"/>
          <w:color w:val="000000"/>
          <w:kern w:val="0"/>
          <w:sz w:val="32"/>
          <w:szCs w:val="32"/>
        </w:rPr>
        <w:lastRenderedPageBreak/>
        <w:t>畜圈养，实现通风、卫生、安全。改园：实行生产生活区分离，建设环村庄绿化林带，开展四旁植树，发展小花园、小果园、小竹园，实施庭院绿化、美化。改陋习：将提升村民卫生健康意识及文明素质教育活动结合起来，着力培养农户良好的卫生习惯，自觉养成文</w:t>
      </w:r>
      <w:r>
        <w:rPr>
          <w:rFonts w:ascii="仿宋_GB2312" w:eastAsia="仿宋_GB2312" w:hAnsi="????_gbk" w:cs="宋体" w:hint="eastAsia"/>
          <w:color w:val="000000"/>
          <w:kern w:val="0"/>
          <w:sz w:val="32"/>
          <w:szCs w:val="32"/>
        </w:rPr>
        <w:t>明健康的生活方式，彻底解决户容工作短板问题。（责任单位：各镇、各脱贫帮扶部门）</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楷体_GB2312" w:eastAsia="楷体_GB2312" w:hAnsi="楷体_GB2312" w:cs="楷体_GB2312" w:hint="eastAsia"/>
          <w:color w:val="000000"/>
          <w:kern w:val="0"/>
          <w:sz w:val="32"/>
          <w:szCs w:val="32"/>
        </w:rPr>
        <w:t>（二）村貌整治任务</w:t>
      </w:r>
      <w:r>
        <w:rPr>
          <w:rFonts w:ascii="楷体_GB2312" w:eastAsia="楷体_GB2312" w:hAnsi="楷体_GB2312" w:cs="楷体_GB2312"/>
          <w:color w:val="000000"/>
          <w:kern w:val="0"/>
          <w:sz w:val="32"/>
          <w:szCs w:val="32"/>
        </w:rPr>
        <w:br/>
      </w:r>
      <w:r>
        <w:rPr>
          <w:rFonts w:ascii="仿宋_GB2312" w:eastAsia="仿宋_GB2312" w:hAnsi="????_gbk" w:cs="宋体"/>
          <w:color w:val="000000"/>
          <w:kern w:val="0"/>
          <w:sz w:val="32"/>
          <w:szCs w:val="32"/>
        </w:rPr>
        <w:t xml:space="preserve">    1. </w:t>
      </w:r>
      <w:r>
        <w:rPr>
          <w:rFonts w:ascii="仿宋_GB2312" w:eastAsia="仿宋_GB2312" w:hAnsi="宋体" w:cs="宋体" w:hint="eastAsia"/>
          <w:color w:val="000000"/>
          <w:kern w:val="0"/>
          <w:sz w:val="32"/>
          <w:szCs w:val="32"/>
        </w:rPr>
        <w:t>根据村貌整治标准，对照村貌工作短板，</w:t>
      </w:r>
      <w:r>
        <w:rPr>
          <w:rFonts w:ascii="仿宋_GB2312" w:eastAsia="仿宋_GB2312" w:hAnsi="????_gbk" w:cs="宋体" w:hint="eastAsia"/>
          <w:color w:val="000000"/>
          <w:kern w:val="0"/>
          <w:sz w:val="32"/>
          <w:szCs w:val="32"/>
        </w:rPr>
        <w:t>大力实施农村环境连片整治等环境基础设施建设。以贫困村为重点建立较完善的垃圾收运系统，配齐垃圾箱（桶），具备条件的村大力实施以生活污水处理、污水管网建设为主要内容的环境连片整治项目建设。建立卫生长效保洁机制，完善</w:t>
      </w:r>
      <w:r>
        <w:rPr>
          <w:rFonts w:ascii="仿宋_GB2312" w:eastAsia="仿宋_GB2312" w:hAnsi="宋体" w:hint="eastAsia"/>
          <w:color w:val="000000"/>
          <w:kern w:val="0"/>
          <w:sz w:val="32"/>
          <w:szCs w:val="32"/>
        </w:rPr>
        <w:t>“</w:t>
      </w:r>
      <w:r>
        <w:rPr>
          <w:rFonts w:ascii="仿宋_GB2312" w:eastAsia="仿宋_GB2312" w:hAnsi="????_gbk" w:cs="宋体" w:hint="eastAsia"/>
          <w:color w:val="000000"/>
          <w:kern w:val="0"/>
          <w:sz w:val="32"/>
          <w:szCs w:val="32"/>
        </w:rPr>
        <w:t>户收集、村转运、镇处理</w:t>
      </w:r>
      <w:r>
        <w:rPr>
          <w:rFonts w:ascii="仿宋_GB2312" w:eastAsia="仿宋_GB2312" w:hAnsi="宋体" w:hint="eastAsia"/>
          <w:color w:val="000000"/>
          <w:kern w:val="0"/>
          <w:sz w:val="32"/>
          <w:szCs w:val="32"/>
        </w:rPr>
        <w:t>”</w:t>
      </w:r>
      <w:r>
        <w:rPr>
          <w:rFonts w:ascii="仿宋_GB2312" w:eastAsia="仿宋_GB2312" w:hAnsi="????_gbk" w:cs="宋体" w:hint="eastAsia"/>
          <w:color w:val="000000"/>
          <w:kern w:val="0"/>
          <w:sz w:val="32"/>
          <w:szCs w:val="32"/>
        </w:rPr>
        <w:t>的城乡统筹垃圾处理模式，确保农村生活垃圾得到妥善处理，农村生活污水得到有效治理。（责任单位：县环保局、各镇）</w:t>
      </w:r>
      <w:r>
        <w:rPr>
          <w:rFonts w:ascii="仿宋_GB2312" w:eastAsia="仿宋_GB2312" w:hAnsi="宋体"/>
          <w:color w:val="000000"/>
          <w:kern w:val="0"/>
        </w:rPr>
        <w:br/>
      </w:r>
      <w:r>
        <w:rPr>
          <w:rFonts w:ascii="仿宋_GB2312" w:eastAsia="仿宋_GB2312" w:hAnsi="????_gbk" w:cs="宋体"/>
          <w:color w:val="000000"/>
          <w:kern w:val="0"/>
          <w:sz w:val="32"/>
          <w:szCs w:val="32"/>
        </w:rPr>
        <w:t xml:space="preserve">  2. </w:t>
      </w:r>
      <w:r>
        <w:rPr>
          <w:rFonts w:ascii="仿宋_GB2312" w:eastAsia="仿宋_GB2312" w:hAnsi="????_gbk" w:cs="宋体" w:hint="eastAsia"/>
          <w:color w:val="000000"/>
          <w:kern w:val="0"/>
          <w:sz w:val="32"/>
          <w:szCs w:val="32"/>
        </w:rPr>
        <w:t>深入开展村貌“四清”（清垃圾、清沟渠、清路障、清庭院）专项整治行动。“四清”即清除村庄周边及道路两边乱堆乱倒的生活垃圾，本着方便群众的原则，建设固定的垃圾集中收集点，完善生活垃圾处理设施。清除沟渠死</w:t>
      </w:r>
      <w:r>
        <w:rPr>
          <w:rFonts w:ascii="仿宋_GB2312" w:eastAsia="仿宋_GB2312" w:hAnsi="宋体" w:cs="宋体" w:hint="eastAsia"/>
          <w:kern w:val="0"/>
          <w:sz w:val="32"/>
          <w:szCs w:val="32"/>
        </w:rPr>
        <w:t>水、淤泥、杂草</w:t>
      </w:r>
      <w:r>
        <w:rPr>
          <w:rFonts w:ascii="仿宋_GB2312" w:eastAsia="仿宋_GB2312" w:hAnsi="????_gbk" w:cs="宋体" w:hint="eastAsia"/>
          <w:color w:val="000000"/>
          <w:kern w:val="0"/>
          <w:sz w:val="32"/>
          <w:szCs w:val="32"/>
        </w:rPr>
        <w:t>，</w:t>
      </w:r>
      <w:r>
        <w:rPr>
          <w:rFonts w:ascii="仿宋_GB2312" w:eastAsia="仿宋_GB2312" w:hAnsi="宋体" w:cs="宋体" w:hint="eastAsia"/>
          <w:kern w:val="0"/>
          <w:sz w:val="32"/>
          <w:szCs w:val="32"/>
        </w:rPr>
        <w:t>疏通沟渠管道，</w:t>
      </w:r>
      <w:r>
        <w:rPr>
          <w:rFonts w:ascii="仿宋_GB2312" w:eastAsia="仿宋_GB2312" w:hAnsi="????_gbk" w:cs="宋体" w:hint="eastAsia"/>
          <w:color w:val="000000"/>
          <w:kern w:val="0"/>
          <w:sz w:val="32"/>
          <w:szCs w:val="32"/>
        </w:rPr>
        <w:t>确保沟渠流畅、清澈、美化。清除村庄内闲置宅基地的破旧棚房，拆除私搭乱建的违章建筑，清理村庄内碎石、砖瓦等废弃杂物，清除道路上堆放的建筑物料等，保持村道整洁干净。清理农户庭院柴堆杂物，保持农户庭院整洁。（责任单位：各镇、</w:t>
      </w:r>
      <w:r>
        <w:rPr>
          <w:rFonts w:ascii="仿宋_GB2312" w:eastAsia="仿宋_GB2312" w:hAnsi="????_gbk" w:cs="宋体" w:hint="eastAsia"/>
          <w:color w:val="000000"/>
          <w:kern w:val="0"/>
          <w:sz w:val="32"/>
          <w:szCs w:val="32"/>
        </w:rPr>
        <w:lastRenderedPageBreak/>
        <w:t>各脱贫帮扶部门）</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3.</w:t>
      </w:r>
      <w:r>
        <w:rPr>
          <w:rFonts w:ascii="仿宋_GB2312" w:eastAsia="仿宋_GB2312" w:hAnsi="????_gbk" w:cs="宋体" w:hint="eastAsia"/>
          <w:color w:val="000000"/>
          <w:kern w:val="0"/>
          <w:sz w:val="32"/>
          <w:szCs w:val="32"/>
        </w:rPr>
        <w:t>大力推广清洁能源。以贫困村为重点，推广清洁能源，实施农村清洁工程、美丽乡村示范片、生态农业示范村等建设。大力推广农村沼气、省柴节煤灶、高效低排生物质灶、太阳能热水器等技术和产品，加快生态循环农业发展。全面推广测土配方施肥技术，科学合理控制农药使用，促进农业清洁化生产。加强畜禽养殖污染防治，农村农业面源污染得到有效控制，农村沼气等可再生能源得以广泛开发利用。（责任单位：县农林科技局、各镇）</w:t>
      </w:r>
    </w:p>
    <w:p w:rsidR="008B4786" w:rsidRDefault="003F6ADE">
      <w:pPr>
        <w:spacing w:line="56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（三）工作职责</w:t>
      </w:r>
    </w:p>
    <w:p w:rsidR="008B4786" w:rsidRDefault="003F6ADE">
      <w:pPr>
        <w:spacing w:line="560" w:lineRule="exact"/>
        <w:ind w:firstLineChars="250" w:firstLine="800"/>
        <w:rPr>
          <w:rFonts w:ascii="仿宋_GB2312" w:eastAsia="仿宋_GB2312" w:hAnsi="????_gbk" w:cs="宋体"/>
          <w:color w:val="000000"/>
          <w:kern w:val="0"/>
          <w:sz w:val="32"/>
          <w:szCs w:val="32"/>
        </w:rPr>
      </w:pPr>
      <w:r>
        <w:rPr>
          <w:rFonts w:ascii="仿宋_GB2312" w:eastAsia="仿宋_GB2312" w:hAnsi="宋体"/>
          <w:color w:val="000000"/>
          <w:kern w:val="0"/>
          <w:sz w:val="32"/>
          <w:szCs w:val="32"/>
        </w:rPr>
        <w:t>1.</w:t>
      </w:r>
      <w:r>
        <w:rPr>
          <w:rFonts w:ascii="仿宋_GB2312" w:eastAsia="仿宋_GB2312" w:hAnsi="宋体" w:hint="eastAsia"/>
          <w:color w:val="000000"/>
          <w:kern w:val="0"/>
          <w:sz w:val="32"/>
          <w:szCs w:val="32"/>
        </w:rPr>
        <w:t>县双创办是全县</w:t>
      </w:r>
      <w:r>
        <w:rPr>
          <w:rFonts w:ascii="仿宋_GB2312" w:eastAsia="仿宋_GB2312" w:hAnsi="Arial" w:cs="Arial" w:hint="eastAsia"/>
          <w:color w:val="333333"/>
          <w:sz w:val="32"/>
          <w:szCs w:val="32"/>
          <w:shd w:val="clear" w:color="auto" w:fill="FFFFFF"/>
        </w:rPr>
        <w:t>农村户容村貌补短板攻坚</w:t>
      </w:r>
      <w:r>
        <w:rPr>
          <w:rFonts w:ascii="仿宋_GB2312" w:eastAsia="仿宋_GB2312" w:hAnsi="宋体" w:hint="eastAsia"/>
          <w:color w:val="000000"/>
          <w:kern w:val="0"/>
          <w:sz w:val="32"/>
          <w:szCs w:val="32"/>
        </w:rPr>
        <w:t>工作牵头单位，负责</w:t>
      </w:r>
      <w:r>
        <w:rPr>
          <w:rFonts w:ascii="仿宋_GB2312" w:eastAsia="仿宋_GB2312" w:hAnsi="????_gbk" w:cs="宋体" w:hint="eastAsia"/>
          <w:color w:val="000000"/>
          <w:kern w:val="0"/>
          <w:sz w:val="32"/>
          <w:szCs w:val="32"/>
        </w:rPr>
        <w:t>统筹协调户容村貌综合整治</w:t>
      </w:r>
      <w:r>
        <w:rPr>
          <w:rFonts w:ascii="仿宋_GB2312" w:eastAsia="仿宋_GB2312" w:hAnsi="宋体" w:hint="eastAsia"/>
          <w:color w:val="000000"/>
          <w:kern w:val="0"/>
          <w:sz w:val="32"/>
          <w:szCs w:val="32"/>
        </w:rPr>
        <w:t>工作</w:t>
      </w:r>
      <w:r>
        <w:rPr>
          <w:rFonts w:ascii="仿宋_GB2312" w:eastAsia="仿宋_GB2312" w:hAnsi="????_gbk" w:cs="宋体" w:hint="eastAsia"/>
          <w:color w:val="000000"/>
          <w:kern w:val="0"/>
          <w:sz w:val="32"/>
          <w:szCs w:val="32"/>
        </w:rPr>
        <w:t>成员单位，汇总全县</w:t>
      </w:r>
      <w:r>
        <w:rPr>
          <w:rFonts w:ascii="仿宋_GB2312" w:eastAsia="仿宋_GB2312" w:hAnsi="????_gbk" w:cs="宋体" w:hint="eastAsia"/>
          <w:color w:val="000000"/>
          <w:kern w:val="0"/>
          <w:sz w:val="32"/>
          <w:szCs w:val="32"/>
        </w:rPr>
        <w:t>户容村貌综合整治台账，定期组织相关部门检查和考核，并及时对全县户容村貌综合整治情况进行通报。</w:t>
      </w:r>
    </w:p>
    <w:p w:rsidR="008B4786" w:rsidRDefault="003F6ADE">
      <w:pPr>
        <w:spacing w:line="560" w:lineRule="exact"/>
        <w:ind w:firstLineChars="200" w:firstLine="640"/>
        <w:rPr>
          <w:rFonts w:ascii="仿宋_GB2312" w:eastAsia="仿宋_GB2312" w:hAnsi="????_gbk" w:cs="宋体"/>
          <w:color w:val="000000"/>
          <w:kern w:val="0"/>
          <w:sz w:val="32"/>
          <w:szCs w:val="32"/>
        </w:rPr>
      </w:pPr>
      <w:r>
        <w:rPr>
          <w:rFonts w:ascii="仿宋_GB2312" w:eastAsia="仿宋_GB2312" w:hAnsi="????_gbk" w:cs="宋体"/>
          <w:color w:val="000000"/>
          <w:kern w:val="0"/>
          <w:sz w:val="32"/>
          <w:szCs w:val="32"/>
        </w:rPr>
        <w:t>2.</w:t>
      </w:r>
      <w:r>
        <w:rPr>
          <w:rFonts w:ascii="仿宋_GB2312" w:eastAsia="仿宋_GB2312" w:hAnsi="????_gbk" w:cs="宋体" w:hint="eastAsia"/>
          <w:color w:val="000000"/>
          <w:kern w:val="0"/>
          <w:sz w:val="32"/>
          <w:szCs w:val="32"/>
        </w:rPr>
        <w:t>县美丽乡村办负责研究解决户容村貌综合整治实施过程中的重大问题，统筹协调美丽乡村示范村整治工作项目，推动户容村貌整治工作有序开展，确保按期完成整治任务。</w:t>
      </w:r>
      <w:r>
        <w:rPr>
          <w:rFonts w:ascii="仿宋_GB2312" w:eastAsia="仿宋_GB2312" w:hAnsi="????_gbk" w:cs="宋体"/>
          <w:color w:val="000000"/>
          <w:kern w:val="0"/>
          <w:sz w:val="32"/>
          <w:szCs w:val="32"/>
        </w:rPr>
        <w:t>3.</w:t>
      </w:r>
      <w:r>
        <w:rPr>
          <w:rFonts w:ascii="仿宋_GB2312" w:eastAsia="仿宋_GB2312" w:hAnsi="????_gbk" w:cs="宋体" w:hint="eastAsia"/>
          <w:color w:val="000000"/>
          <w:kern w:val="0"/>
          <w:sz w:val="32"/>
          <w:szCs w:val="32"/>
        </w:rPr>
        <w:t>县环保局负责农村环境连片整治项目组织实施及监督管理，根据各镇需求，配备农村环卫设施。</w:t>
      </w:r>
      <w:r>
        <w:rPr>
          <w:rFonts w:ascii="仿宋_GB2312" w:eastAsia="仿宋_GB2312" w:hAnsi="宋体"/>
          <w:color w:val="000000"/>
          <w:kern w:val="0"/>
        </w:rPr>
        <w:br/>
      </w:r>
      <w:r>
        <w:rPr>
          <w:rFonts w:ascii="仿宋_GB2312" w:eastAsia="仿宋_GB2312" w:hAnsi="宋体"/>
          <w:color w:val="000000"/>
          <w:kern w:val="0"/>
          <w:sz w:val="32"/>
          <w:szCs w:val="32"/>
        </w:rPr>
        <w:t>4.</w:t>
      </w:r>
      <w:r>
        <w:rPr>
          <w:rFonts w:ascii="仿宋_GB2312" w:eastAsia="仿宋_GB2312" w:hAnsi="????_gbk" w:cs="宋体" w:hint="eastAsia"/>
          <w:color w:val="000000"/>
          <w:kern w:val="0"/>
          <w:sz w:val="32"/>
          <w:szCs w:val="32"/>
        </w:rPr>
        <w:t>县财政局牵头，会同相关部门负责户容村貌综合整治资金筹措与监督。</w:t>
      </w:r>
      <w:r>
        <w:rPr>
          <w:rFonts w:ascii="仿宋_GB2312" w:eastAsia="仿宋_GB2312" w:hAnsi="宋体"/>
          <w:color w:val="000000"/>
          <w:kern w:val="0"/>
        </w:rPr>
        <w:br/>
      </w:r>
      <w:r>
        <w:rPr>
          <w:rFonts w:ascii="仿宋_GB2312" w:eastAsia="仿宋_GB2312" w:hAnsi="宋体"/>
          <w:color w:val="000000"/>
          <w:kern w:val="0"/>
          <w:sz w:val="32"/>
          <w:szCs w:val="32"/>
        </w:rPr>
        <w:t>5.</w:t>
      </w:r>
      <w:r>
        <w:rPr>
          <w:rFonts w:ascii="仿宋_GB2312" w:eastAsia="仿宋_GB2312" w:hAnsi="????_gbk" w:cs="宋体" w:hint="eastAsia"/>
          <w:color w:val="000000"/>
          <w:kern w:val="0"/>
          <w:sz w:val="32"/>
          <w:szCs w:val="32"/>
        </w:rPr>
        <w:t>县农林科技局负责指导农户推广使用清洁能源，负责农村清洁</w:t>
      </w:r>
      <w:r>
        <w:rPr>
          <w:rFonts w:ascii="仿宋_GB2312" w:eastAsia="仿宋_GB2312" w:hAnsi="????_gbk" w:cs="宋体" w:hint="eastAsia"/>
          <w:color w:val="000000"/>
          <w:kern w:val="0"/>
          <w:sz w:val="32"/>
          <w:szCs w:val="32"/>
        </w:rPr>
        <w:lastRenderedPageBreak/>
        <w:t>工程、生态农业示范村建设及监督管理。负责做好改厨、改园、改圈建设技术指导和监督。</w:t>
      </w:r>
      <w:r>
        <w:rPr>
          <w:rFonts w:ascii="仿宋_GB2312" w:eastAsia="仿宋_GB2312" w:hAnsi="????_gbk" w:cs="宋体"/>
          <w:color w:val="000000"/>
          <w:kern w:val="0"/>
          <w:sz w:val="32"/>
          <w:szCs w:val="32"/>
        </w:rPr>
        <w:br/>
      </w:r>
      <w:r>
        <w:rPr>
          <w:rFonts w:ascii="仿宋_GB2312" w:eastAsia="仿宋_GB2312" w:hAnsi="宋体"/>
          <w:color w:val="000000"/>
          <w:kern w:val="0"/>
          <w:sz w:val="32"/>
          <w:szCs w:val="32"/>
        </w:rPr>
        <w:t>6.</w:t>
      </w:r>
      <w:r>
        <w:rPr>
          <w:rFonts w:ascii="仿宋_GB2312" w:eastAsia="仿宋_GB2312" w:hAnsi="宋体" w:hint="eastAsia"/>
          <w:color w:val="000000"/>
          <w:kern w:val="0"/>
          <w:sz w:val="32"/>
          <w:szCs w:val="32"/>
        </w:rPr>
        <w:t>县卫计局</w:t>
      </w:r>
      <w:r>
        <w:rPr>
          <w:rFonts w:ascii="仿宋_GB2312" w:eastAsia="仿宋_GB2312" w:hAnsi="????_gbk" w:cs="宋体" w:hint="eastAsia"/>
          <w:color w:val="000000"/>
          <w:kern w:val="0"/>
          <w:sz w:val="32"/>
          <w:szCs w:val="32"/>
        </w:rPr>
        <w:t>负责做好改厕建设技术指导和监督，负责加强卫生知识宣传普及，教育引导农户和个人自觉养成勤刷牙、勤洗澡、勤打扫等健康的生活习惯，从源头上减少群众疾病的发生，减少因病致贫困现象发生。</w:t>
      </w:r>
      <w:r>
        <w:rPr>
          <w:rFonts w:ascii="仿宋_GB2312" w:eastAsia="仿宋_GB2312" w:hAnsi="宋体"/>
          <w:color w:val="000000"/>
          <w:kern w:val="0"/>
        </w:rPr>
        <w:br/>
      </w:r>
      <w:r>
        <w:rPr>
          <w:rFonts w:ascii="仿宋_GB2312" w:eastAsia="仿宋_GB2312" w:hAnsi="宋体"/>
          <w:color w:val="000000"/>
          <w:kern w:val="0"/>
          <w:sz w:val="32"/>
          <w:szCs w:val="32"/>
        </w:rPr>
        <w:t>7.</w:t>
      </w:r>
      <w:r>
        <w:rPr>
          <w:rFonts w:ascii="仿宋_GB2312" w:eastAsia="仿宋_GB2312" w:hAnsi="????_gbk" w:cs="宋体" w:hint="eastAsia"/>
          <w:color w:val="000000"/>
          <w:kern w:val="0"/>
          <w:sz w:val="32"/>
          <w:szCs w:val="32"/>
        </w:rPr>
        <w:t>各镇具体负责户容村貌综合整治工作的组织实施，</w:t>
      </w:r>
      <w:r>
        <w:rPr>
          <w:rFonts w:ascii="仿宋_GB2312" w:eastAsia="仿宋_GB2312" w:hAnsi="????_gbk" w:hint="eastAsia"/>
          <w:color w:val="000000"/>
          <w:sz w:val="32"/>
          <w:szCs w:val="32"/>
        </w:rPr>
        <w:t>将</w:t>
      </w:r>
      <w:r>
        <w:rPr>
          <w:rFonts w:ascii="仿宋_GB2312" w:eastAsia="仿宋_GB2312" w:hAnsi="????_gbk" w:cs="宋体" w:hint="eastAsia"/>
          <w:color w:val="000000"/>
          <w:kern w:val="0"/>
          <w:sz w:val="32"/>
          <w:szCs w:val="32"/>
        </w:rPr>
        <w:t>户容村貌综合整治</w:t>
      </w:r>
      <w:r>
        <w:rPr>
          <w:rFonts w:ascii="仿宋_GB2312" w:eastAsia="仿宋_GB2312" w:hAnsi="????_gbk" w:hint="eastAsia"/>
          <w:color w:val="000000"/>
          <w:sz w:val="32"/>
          <w:szCs w:val="32"/>
        </w:rPr>
        <w:t>工作作为村级常抓不懈的一项主要工作，</w:t>
      </w:r>
      <w:r>
        <w:rPr>
          <w:rFonts w:ascii="仿宋_GB2312" w:eastAsia="仿宋_GB2312" w:hAnsi="????_gbk" w:cs="宋体" w:hint="eastAsia"/>
          <w:color w:val="000000"/>
          <w:kern w:val="0"/>
          <w:sz w:val="32"/>
          <w:szCs w:val="32"/>
        </w:rPr>
        <w:t>要根据各自实际情况，做到精准识别，突出重点，分类指导，在本方案框架下制定和完善细化各</w:t>
      </w:r>
      <w:r>
        <w:rPr>
          <w:rFonts w:ascii="仿宋_GB2312" w:eastAsia="仿宋_GB2312" w:hAnsi="????_gbk" w:cs="宋体" w:hint="eastAsia"/>
          <w:color w:val="000000"/>
          <w:kern w:val="0"/>
          <w:sz w:val="32"/>
          <w:szCs w:val="32"/>
        </w:rPr>
        <w:t>自的户容村貌综合整治任务，坚持因户施策、精准施策、差异化补助，对户容村貌综合整治资金统筹使用。组织各村</w:t>
      </w:r>
      <w:r>
        <w:rPr>
          <w:rFonts w:ascii="仿宋_GB2312" w:eastAsia="仿宋_GB2312" w:hAnsi="????_gbk" w:hint="eastAsia"/>
          <w:color w:val="000000"/>
          <w:sz w:val="32"/>
          <w:szCs w:val="32"/>
        </w:rPr>
        <w:t>以组为单位，开展清扫日、评比日，用固定日期来促进农村环境卫生整治，使得村民形成每家每户比清洁，视“脏、乱、差”为丑事的良好风气。</w:t>
      </w:r>
    </w:p>
    <w:p w:rsidR="008B4786" w:rsidRDefault="003F6ADE">
      <w:pPr>
        <w:spacing w:line="560" w:lineRule="exact"/>
        <w:ind w:firstLineChars="200" w:firstLine="640"/>
        <w:rPr>
          <w:rFonts w:ascii="黑体" w:eastAsia="黑体" w:hAnsi="宋体"/>
          <w:color w:val="000000"/>
          <w:kern w:val="0"/>
          <w:sz w:val="32"/>
          <w:szCs w:val="32"/>
        </w:rPr>
      </w:pPr>
      <w:r>
        <w:rPr>
          <w:rFonts w:ascii="黑体" w:eastAsia="黑体" w:hAnsi="宋体" w:hint="eastAsia"/>
          <w:color w:val="000000"/>
          <w:kern w:val="0"/>
          <w:sz w:val="32"/>
          <w:szCs w:val="32"/>
        </w:rPr>
        <w:t>五、工作措施</w:t>
      </w:r>
    </w:p>
    <w:p w:rsidR="008B4786" w:rsidRDefault="003F6ADE">
      <w:pPr>
        <w:pStyle w:val="a5"/>
        <w:shd w:val="clear" w:color="auto" w:fill="FFFFFF"/>
        <w:spacing w:before="0" w:beforeAutospacing="0" w:after="0" w:afterAutospacing="0" w:line="560" w:lineRule="exact"/>
        <w:ind w:firstLine="480"/>
        <w:rPr>
          <w:rFonts w:ascii="微软雅黑" w:eastAsia="微软雅黑" w:hAnsi="微软雅黑"/>
          <w:color w:val="333333"/>
        </w:rPr>
      </w:pPr>
      <w:r>
        <w:rPr>
          <w:rFonts w:ascii="楷体_GB2312" w:eastAsia="楷体_GB2312" w:hAnsi="楷体_GB2312" w:cs="楷体_GB2312" w:hint="eastAsia"/>
          <w:color w:val="000000"/>
          <w:sz w:val="32"/>
          <w:szCs w:val="32"/>
        </w:rPr>
        <w:t>（一）强化组织领导。</w:t>
      </w:r>
      <w:r>
        <w:rPr>
          <w:rFonts w:ascii="仿宋_GB2312" w:eastAsia="仿宋_GB2312" w:hint="eastAsia"/>
          <w:sz w:val="32"/>
          <w:szCs w:val="32"/>
        </w:rPr>
        <w:t>户容村貌综合整治工作是县委、县政府脱贫攻坚工作要求，是改善户容村貌，保护村民身心健康的重要举措。各镇要对做好辖区内脱贫村户容村貌综合整治工作进行专题研究，对照户容村貌标准，开展调查摸底，找准薄弱环节，分类施策，建立整治台帐，倒排时间工期，集中攻坚</w:t>
      </w:r>
      <w:r>
        <w:rPr>
          <w:rFonts w:ascii="仿宋_GB2312" w:eastAsia="仿宋_GB2312" w:hint="eastAsia"/>
          <w:sz w:val="32"/>
          <w:szCs w:val="32"/>
        </w:rPr>
        <w:t>破难。各脱贫帮扶部门要将户容村貌综合整治纳入本部门本单位脱贫帮扶工作的重要内容，加大工作协调和资金投入，确保圆满完成年度</w:t>
      </w:r>
      <w:r>
        <w:rPr>
          <w:rFonts w:ascii="仿宋_GB2312" w:eastAsia="仿宋_GB2312" w:hint="eastAsia"/>
          <w:sz w:val="32"/>
          <w:szCs w:val="32"/>
        </w:rPr>
        <w:lastRenderedPageBreak/>
        <w:t>脱贫工作任务。</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color w:val="000000"/>
          <w:kern w:val="0"/>
          <w:sz w:val="32"/>
          <w:szCs w:val="32"/>
        </w:rPr>
        <w:t>（二）加大资金投入。</w:t>
      </w:r>
      <w:r>
        <w:rPr>
          <w:rFonts w:ascii="仿宋_GB2312" w:eastAsia="仿宋_GB2312" w:hint="eastAsia"/>
          <w:sz w:val="32"/>
          <w:szCs w:val="32"/>
        </w:rPr>
        <w:t>各镇要根据实际情况制定基础设施建设项目规划，积极协调“八办两组五保障”责任部门给予水电路、市政环卫等基础设施项目建设资金，并安排专人负责脱贫资金有效投入和使用。</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color w:val="000000"/>
          <w:kern w:val="0"/>
          <w:sz w:val="32"/>
          <w:szCs w:val="32"/>
        </w:rPr>
        <w:t>（三）强化宣传教育。</w:t>
      </w:r>
      <w:r>
        <w:rPr>
          <w:rFonts w:ascii="仿宋_GB2312" w:eastAsia="仿宋_GB2312" w:hint="eastAsia"/>
          <w:sz w:val="32"/>
          <w:szCs w:val="32"/>
        </w:rPr>
        <w:t>一是以“改陋习、树新风、塑形象，创建文明健康的新生活”为突破口，在村民中倡导科学文明的生活方式。二是制定村民文明生活公约，增强村民“创造优美生活环境，从我做起，从自家做起”的责任意识，逐步养成卫生、文明的生活习惯，不断提升村民的自身素质。三是继续开展好“十星级文明户”、</w:t>
      </w:r>
      <w:r>
        <w:rPr>
          <w:rFonts w:ascii="仿宋_GB2312" w:eastAsia="仿宋_GB2312"/>
          <w:sz w:val="32"/>
          <w:szCs w:val="32"/>
        </w:rPr>
        <w:t xml:space="preserve"> </w:t>
      </w:r>
      <w:r>
        <w:rPr>
          <w:rFonts w:ascii="仿宋_GB2312" w:eastAsia="仿宋_GB2312" w:hint="eastAsia"/>
          <w:sz w:val="32"/>
          <w:szCs w:val="32"/>
        </w:rPr>
        <w:t>最美家庭”、“好媳妇”、“好婆婆”、“卫生示范户”等评选活动，加强环境卫生整治的细胞建设。四是组织食品卫生、公共场所卫生知识培训，形成人人讲究卫生、人人监管卫生的良好村风。五是强化榜样力量。对集镇经营户以及农户采取每月评比一次，并张贴“最清</w:t>
      </w:r>
      <w:r>
        <w:rPr>
          <w:rFonts w:ascii="仿宋_GB2312" w:eastAsia="仿宋_GB2312" w:hint="eastAsia"/>
          <w:sz w:val="32"/>
          <w:szCs w:val="32"/>
        </w:rPr>
        <w:t>洁”以及“文明经营户”标识牌，并将评比对象名字张贴在创先争优</w:t>
      </w:r>
      <w:hyperlink r:id="rId34" w:tgtFrame="_blank" w:history="1">
        <w:r>
          <w:rPr>
            <w:rFonts w:ascii="仿宋_GB2312" w:eastAsia="仿宋_GB2312" w:hint="eastAsia"/>
            <w:sz w:val="32"/>
            <w:szCs w:val="32"/>
          </w:rPr>
          <w:t>公告</w:t>
        </w:r>
      </w:hyperlink>
      <w:r>
        <w:rPr>
          <w:rFonts w:ascii="仿宋_GB2312" w:eastAsia="仿宋_GB2312" w:hint="eastAsia"/>
          <w:sz w:val="32"/>
          <w:szCs w:val="32"/>
        </w:rPr>
        <w:t>栏内进行表彰，用榜样来带动全镇农村户容村貌综合整治工作取得实效。</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color w:val="000000"/>
          <w:kern w:val="0"/>
          <w:sz w:val="32"/>
          <w:szCs w:val="32"/>
        </w:rPr>
        <w:t>（四）强化长效机制。</w:t>
      </w:r>
      <w:r>
        <w:rPr>
          <w:rFonts w:ascii="仿宋_GB2312" w:eastAsia="仿宋_GB2312" w:hint="eastAsia"/>
          <w:sz w:val="32"/>
          <w:szCs w:val="32"/>
        </w:rPr>
        <w:t>各镇、各部门、各单位要加强沟通协调，密切配合，针对存在问题，指导协助脱贫村搞好农村户容村貌综合整治工作。要</w:t>
      </w:r>
      <w:r>
        <w:rPr>
          <w:rFonts w:ascii="仿宋_GB2312" w:eastAsia="仿宋_GB2312" w:hAnsi="????_gbk" w:hint="eastAsia"/>
          <w:color w:val="000000"/>
          <w:sz w:val="32"/>
          <w:szCs w:val="32"/>
        </w:rPr>
        <w:t>立足长远，探索农户门前自治和市场化保洁相结合的长效管理模式，按需配备镇村保洁员，强化包片包段管理责任，创新并完善农村环境卫生长效管理机制，</w:t>
      </w:r>
      <w:r>
        <w:rPr>
          <w:rFonts w:ascii="仿宋_GB2312" w:eastAsia="仿宋_GB2312" w:hint="eastAsia"/>
          <w:sz w:val="32"/>
          <w:szCs w:val="32"/>
        </w:rPr>
        <w:t>确保</w:t>
      </w:r>
      <w:r>
        <w:rPr>
          <w:rFonts w:ascii="仿宋_GB2312" w:eastAsia="仿宋_GB2312" w:hint="eastAsia"/>
          <w:sz w:val="32"/>
          <w:szCs w:val="32"/>
        </w:rPr>
        <w:t>农村户容</w:t>
      </w:r>
      <w:r>
        <w:rPr>
          <w:rFonts w:ascii="仿宋_GB2312" w:eastAsia="仿宋_GB2312" w:hint="eastAsia"/>
          <w:sz w:val="32"/>
          <w:szCs w:val="32"/>
        </w:rPr>
        <w:lastRenderedPageBreak/>
        <w:t>村貌综合整治工作长抓常治。</w:t>
      </w:r>
    </w:p>
    <w:p w:rsidR="008B4786" w:rsidRDefault="003F6A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color w:val="000000"/>
          <w:kern w:val="0"/>
          <w:sz w:val="32"/>
          <w:szCs w:val="32"/>
        </w:rPr>
        <w:t>（五）强化考核奖惩。</w:t>
      </w:r>
      <w:r>
        <w:rPr>
          <w:rFonts w:ascii="仿宋_GB2312" w:eastAsia="仿宋_GB2312" w:hint="eastAsia"/>
          <w:sz w:val="32"/>
          <w:szCs w:val="32"/>
        </w:rPr>
        <w:t>建立健全农村户容村貌综合整治工作领导负责制和责任追究制，加大治庸治懒力度。户容村貌综合整治是各镇年度脱贫攻坚工作重要内容，实行月督查、季奖评</w:t>
      </w:r>
      <w:hyperlink r:id="rId35" w:tgtFrame="_blank" w:history="1">
        <w:r>
          <w:rPr>
            <w:rFonts w:ascii="仿宋_GB2312" w:eastAsia="仿宋_GB2312" w:hint="eastAsia"/>
            <w:sz w:val="32"/>
            <w:szCs w:val="32"/>
          </w:rPr>
          <w:t>通报</w:t>
        </w:r>
      </w:hyperlink>
      <w:r>
        <w:rPr>
          <w:rFonts w:ascii="仿宋_GB2312" w:eastAsia="仿宋_GB2312" w:hint="eastAsia"/>
          <w:sz w:val="32"/>
          <w:szCs w:val="32"/>
        </w:rPr>
        <w:t>。由县</w:t>
      </w:r>
      <w:r>
        <w:rPr>
          <w:rFonts w:ascii="仿宋_GB2312" w:eastAsia="仿宋_GB2312" w:hAnsi="宋体" w:hint="eastAsia"/>
          <w:color w:val="000000"/>
          <w:kern w:val="0"/>
          <w:sz w:val="32"/>
          <w:szCs w:val="32"/>
        </w:rPr>
        <w:t>双创办</w:t>
      </w:r>
      <w:r>
        <w:rPr>
          <w:rFonts w:ascii="仿宋_GB2312" w:eastAsia="仿宋_GB2312" w:hint="eastAsia"/>
          <w:sz w:val="32"/>
          <w:szCs w:val="32"/>
        </w:rPr>
        <w:t>组织相关部门对各镇整治情况进行抽查，抽查比例范围为：每个各镇抽查</w:t>
      </w:r>
      <w:r>
        <w:rPr>
          <w:rFonts w:ascii="仿宋_GB2312" w:eastAsia="仿宋_GB2312"/>
          <w:sz w:val="32"/>
          <w:szCs w:val="32"/>
        </w:rPr>
        <w:t>2-4</w:t>
      </w:r>
      <w:r>
        <w:rPr>
          <w:rFonts w:ascii="仿宋_GB2312" w:eastAsia="仿宋_GB2312" w:hint="eastAsia"/>
          <w:sz w:val="32"/>
          <w:szCs w:val="32"/>
        </w:rPr>
        <w:t>个贫困村</w:t>
      </w:r>
      <w:r>
        <w:rPr>
          <w:rFonts w:ascii="仿宋_GB2312" w:eastAsia="仿宋_GB2312"/>
          <w:sz w:val="32"/>
          <w:szCs w:val="32"/>
        </w:rPr>
        <w:t>10-20%</w:t>
      </w:r>
      <w:r>
        <w:rPr>
          <w:rFonts w:ascii="仿宋_GB2312" w:eastAsia="仿宋_GB2312" w:hint="eastAsia"/>
          <w:sz w:val="32"/>
          <w:szCs w:val="32"/>
        </w:rPr>
        <w:t>的贫困户，并将抽查结果进行通报，倒数第一名的镇党委书记、镇长约谈。督查结果计入双创年度目标考核。</w:t>
      </w:r>
    </w:p>
    <w:p w:rsidR="008B4786" w:rsidRDefault="008B4786">
      <w:pPr>
        <w:spacing w:line="560" w:lineRule="exact"/>
        <w:ind w:firstLineChars="200" w:firstLine="640"/>
        <w:rPr>
          <w:rFonts w:ascii="仿宋_GB2312" w:eastAsia="仿宋_GB2312"/>
          <w:sz w:val="32"/>
          <w:szCs w:val="32"/>
        </w:rPr>
      </w:pPr>
    </w:p>
    <w:p w:rsidR="008B4786" w:rsidRDefault="003F6ADE">
      <w:pPr>
        <w:spacing w:line="560" w:lineRule="exact"/>
        <w:ind w:firstLineChars="200" w:firstLine="640"/>
        <w:rPr>
          <w:rFonts w:ascii="仿宋_GB2312" w:eastAsia="仿宋_GB2312"/>
          <w:sz w:val="32"/>
          <w:szCs w:val="32"/>
        </w:rPr>
      </w:pPr>
      <w:r>
        <w:rPr>
          <w:rFonts w:ascii="仿宋_GB2312" w:eastAsia="仿宋_GB2312" w:hint="eastAsia"/>
          <w:sz w:val="32"/>
          <w:szCs w:val="32"/>
        </w:rPr>
        <w:t>附件：镇坪县农村户容村貌补短板攻坚工作责任落实表</w:t>
      </w:r>
    </w:p>
    <w:p w:rsidR="008B4786" w:rsidRDefault="008B4786">
      <w:pPr>
        <w:spacing w:line="560" w:lineRule="exact"/>
        <w:ind w:firstLineChars="200" w:firstLine="720"/>
        <w:rPr>
          <w:rFonts w:ascii="方正小标宋_GBK" w:eastAsia="方正小标宋_GBK"/>
          <w:sz w:val="36"/>
          <w:szCs w:val="36"/>
        </w:rPr>
      </w:pPr>
    </w:p>
    <w:p w:rsidR="008B4786" w:rsidRDefault="008B4786">
      <w:pPr>
        <w:spacing w:line="560" w:lineRule="exact"/>
        <w:ind w:firstLineChars="200" w:firstLine="640"/>
        <w:rPr>
          <w:sz w:val="32"/>
          <w:szCs w:val="32"/>
        </w:rPr>
      </w:pPr>
    </w:p>
    <w:p w:rsidR="008B4786" w:rsidRDefault="008B4786">
      <w:pPr>
        <w:spacing w:line="560" w:lineRule="exact"/>
        <w:rPr>
          <w:sz w:val="32"/>
          <w:szCs w:val="32"/>
        </w:rPr>
      </w:pPr>
    </w:p>
    <w:p w:rsidR="008B4786" w:rsidRDefault="008B4786">
      <w:pPr>
        <w:spacing w:line="560" w:lineRule="exact"/>
        <w:rPr>
          <w:rFonts w:ascii="方正小标宋_GBK" w:eastAsia="方正小标宋_GBK"/>
          <w:sz w:val="36"/>
          <w:szCs w:val="36"/>
        </w:rPr>
        <w:sectPr w:rsidR="008B4786">
          <w:footerReference w:type="even" r:id="rId36"/>
          <w:footerReference w:type="default" r:id="rId37"/>
          <w:pgSz w:w="11906" w:h="16838"/>
          <w:pgMar w:top="2098" w:right="1474" w:bottom="1984" w:left="1587" w:header="851" w:footer="992" w:gutter="0"/>
          <w:pgNumType w:fmt="numberInDash"/>
          <w:cols w:space="720"/>
          <w:docGrid w:type="lines" w:linePitch="318"/>
        </w:sectPr>
      </w:pPr>
    </w:p>
    <w:p w:rsidR="008B4786" w:rsidRDefault="003F6ADE">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p>
    <w:p w:rsidR="008B4786" w:rsidRDefault="003F6ADE">
      <w:pPr>
        <w:ind w:firstLineChars="200" w:firstLine="80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镇坪县农村户容村貌补短板攻坚工作部门责任清单</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7179"/>
        <w:gridCol w:w="1970"/>
        <w:gridCol w:w="1989"/>
        <w:gridCol w:w="2302"/>
      </w:tblGrid>
      <w:tr w:rsidR="008B4786">
        <w:trPr>
          <w:trHeight w:val="950"/>
        </w:trPr>
        <w:tc>
          <w:tcPr>
            <w:tcW w:w="1346" w:type="dxa"/>
            <w:vAlign w:val="center"/>
          </w:tcPr>
          <w:p w:rsidR="008B4786" w:rsidRDefault="003F6ADE">
            <w:pPr>
              <w:jc w:val="center"/>
              <w:rPr>
                <w:rFonts w:ascii="宋体" w:cs="宋体"/>
                <w:color w:val="000000"/>
                <w:kern w:val="0"/>
                <w:sz w:val="24"/>
              </w:rPr>
            </w:pPr>
            <w:r>
              <w:rPr>
                <w:rFonts w:ascii="宋体" w:hAnsi="宋体" w:cs="宋体" w:hint="eastAsia"/>
                <w:color w:val="000000"/>
                <w:kern w:val="0"/>
                <w:sz w:val="24"/>
              </w:rPr>
              <w:t>整治项目</w:t>
            </w:r>
          </w:p>
        </w:tc>
        <w:tc>
          <w:tcPr>
            <w:tcW w:w="7179" w:type="dxa"/>
            <w:vAlign w:val="center"/>
          </w:tcPr>
          <w:p w:rsidR="008B4786" w:rsidRDefault="003F6ADE">
            <w:pPr>
              <w:jc w:val="center"/>
              <w:rPr>
                <w:rFonts w:ascii="宋体" w:cs="宋体"/>
                <w:color w:val="000000"/>
                <w:kern w:val="0"/>
                <w:sz w:val="24"/>
              </w:rPr>
            </w:pPr>
            <w:r>
              <w:rPr>
                <w:rFonts w:ascii="宋体" w:hAnsi="宋体" w:cs="宋体" w:hint="eastAsia"/>
                <w:color w:val="000000"/>
                <w:kern w:val="0"/>
                <w:sz w:val="24"/>
              </w:rPr>
              <w:t>整治内容及标准</w:t>
            </w:r>
          </w:p>
        </w:tc>
        <w:tc>
          <w:tcPr>
            <w:tcW w:w="1970" w:type="dxa"/>
            <w:vAlign w:val="center"/>
          </w:tcPr>
          <w:p w:rsidR="008B4786" w:rsidRDefault="003F6ADE">
            <w:pPr>
              <w:jc w:val="center"/>
              <w:rPr>
                <w:rFonts w:ascii="宋体" w:cs="宋体"/>
                <w:color w:val="000000"/>
                <w:kern w:val="0"/>
                <w:sz w:val="24"/>
              </w:rPr>
            </w:pPr>
            <w:r>
              <w:rPr>
                <w:rFonts w:ascii="宋体" w:hAnsi="宋体" w:cs="宋体" w:hint="eastAsia"/>
                <w:color w:val="000000"/>
                <w:kern w:val="0"/>
                <w:sz w:val="24"/>
              </w:rPr>
              <w:t>责任单位</w:t>
            </w:r>
          </w:p>
        </w:tc>
        <w:tc>
          <w:tcPr>
            <w:tcW w:w="1989" w:type="dxa"/>
            <w:vAlign w:val="center"/>
          </w:tcPr>
          <w:p w:rsidR="008B4786" w:rsidRDefault="003F6ADE">
            <w:pPr>
              <w:tabs>
                <w:tab w:val="left" w:pos="762"/>
              </w:tabs>
              <w:jc w:val="center"/>
              <w:rPr>
                <w:rFonts w:ascii="宋体" w:cs="宋体"/>
                <w:color w:val="000000"/>
                <w:kern w:val="0"/>
                <w:sz w:val="24"/>
              </w:rPr>
            </w:pPr>
            <w:r>
              <w:rPr>
                <w:rFonts w:ascii="宋体" w:hAnsi="宋体" w:cs="宋体" w:hint="eastAsia"/>
                <w:color w:val="000000"/>
                <w:kern w:val="0"/>
                <w:sz w:val="24"/>
              </w:rPr>
              <w:t>责任人</w:t>
            </w:r>
          </w:p>
        </w:tc>
        <w:tc>
          <w:tcPr>
            <w:tcW w:w="2302" w:type="dxa"/>
            <w:vAlign w:val="center"/>
          </w:tcPr>
          <w:p w:rsidR="008B4786" w:rsidRDefault="003F6ADE">
            <w:pPr>
              <w:jc w:val="center"/>
              <w:rPr>
                <w:rFonts w:ascii="宋体" w:cs="宋体"/>
                <w:color w:val="000000"/>
                <w:kern w:val="0"/>
                <w:sz w:val="24"/>
              </w:rPr>
            </w:pPr>
            <w:r>
              <w:rPr>
                <w:rFonts w:ascii="宋体" w:hAnsi="宋体" w:cs="宋体" w:hint="eastAsia"/>
                <w:color w:val="000000"/>
                <w:kern w:val="0"/>
                <w:sz w:val="24"/>
              </w:rPr>
              <w:t>完成时限</w:t>
            </w:r>
          </w:p>
        </w:tc>
      </w:tr>
      <w:tr w:rsidR="008B4786">
        <w:trPr>
          <w:trHeight w:val="1340"/>
        </w:trPr>
        <w:tc>
          <w:tcPr>
            <w:tcW w:w="1346" w:type="dxa"/>
            <w:vMerge w:val="restart"/>
            <w:vAlign w:val="center"/>
          </w:tcPr>
          <w:p w:rsidR="008B4786" w:rsidRDefault="003F6ADE">
            <w:pPr>
              <w:jc w:val="center"/>
              <w:rPr>
                <w:rFonts w:ascii="宋体" w:cs="宋体"/>
                <w:kern w:val="0"/>
                <w:szCs w:val="21"/>
              </w:rPr>
            </w:pPr>
            <w:r>
              <w:rPr>
                <w:rFonts w:ascii="宋体" w:hAnsi="宋体" w:cs="宋体" w:hint="eastAsia"/>
                <w:szCs w:val="21"/>
              </w:rPr>
              <w:t>户容</w:t>
            </w:r>
          </w:p>
        </w:tc>
        <w:tc>
          <w:tcPr>
            <w:tcW w:w="7179" w:type="dxa"/>
            <w:vAlign w:val="center"/>
          </w:tcPr>
          <w:p w:rsidR="008B4786" w:rsidRDefault="003F6ADE">
            <w:pPr>
              <w:spacing w:line="400" w:lineRule="exact"/>
              <w:jc w:val="left"/>
              <w:rPr>
                <w:rFonts w:ascii="宋体" w:cs="宋体"/>
                <w:szCs w:val="21"/>
              </w:rPr>
            </w:pPr>
            <w:r>
              <w:rPr>
                <w:rFonts w:ascii="宋体" w:hAnsi="宋体" w:cs="宋体" w:hint="eastAsia"/>
                <w:kern w:val="0"/>
                <w:szCs w:val="21"/>
              </w:rPr>
              <w:t>改厨：鼓励使用沼气灶，逐步改善农村卫生饮食条件，提高农民生活质量。</w:t>
            </w:r>
          </w:p>
        </w:tc>
        <w:tc>
          <w:tcPr>
            <w:tcW w:w="1970" w:type="dxa"/>
            <w:vAlign w:val="center"/>
          </w:tcPr>
          <w:p w:rsidR="008B4786" w:rsidRDefault="008B4786">
            <w:pPr>
              <w:jc w:val="center"/>
              <w:rPr>
                <w:rFonts w:ascii="宋体" w:cs="宋体"/>
                <w:kern w:val="0"/>
                <w:szCs w:val="21"/>
              </w:rPr>
            </w:pPr>
          </w:p>
          <w:p w:rsidR="008B4786" w:rsidRDefault="003F6ADE">
            <w:pPr>
              <w:jc w:val="center"/>
              <w:rPr>
                <w:rFonts w:ascii="宋体" w:cs="宋体"/>
                <w:kern w:val="0"/>
                <w:szCs w:val="21"/>
              </w:rPr>
            </w:pPr>
            <w:r>
              <w:rPr>
                <w:rFonts w:ascii="宋体" w:hAnsi="宋体" w:cs="宋体" w:hint="eastAsia"/>
                <w:kern w:val="0"/>
                <w:szCs w:val="21"/>
              </w:rPr>
              <w:t>县农林科技局</w:t>
            </w:r>
          </w:p>
          <w:p w:rsidR="008B4786" w:rsidRDefault="003F6ADE">
            <w:pPr>
              <w:jc w:val="center"/>
              <w:rPr>
                <w:rFonts w:ascii="宋体" w:cs="宋体"/>
                <w:kern w:val="0"/>
                <w:szCs w:val="21"/>
              </w:rPr>
            </w:pPr>
            <w:r>
              <w:rPr>
                <w:rFonts w:ascii="宋体" w:hAnsi="宋体" w:cs="宋体" w:hint="eastAsia"/>
                <w:kern w:val="0"/>
                <w:szCs w:val="21"/>
              </w:rPr>
              <w:t>各脱贫帮扶部门</w:t>
            </w:r>
          </w:p>
          <w:p w:rsidR="008B4786" w:rsidRDefault="003F6ADE">
            <w:pPr>
              <w:jc w:val="center"/>
              <w:rPr>
                <w:rFonts w:ascii="宋体" w:cs="宋体"/>
                <w:szCs w:val="21"/>
              </w:rPr>
            </w:pPr>
            <w:r>
              <w:rPr>
                <w:rFonts w:ascii="宋体" w:hAnsi="宋体" w:cs="宋体" w:hint="eastAsia"/>
                <w:kern w:val="0"/>
                <w:szCs w:val="21"/>
              </w:rPr>
              <w:t>各镇</w:t>
            </w:r>
          </w:p>
        </w:tc>
        <w:tc>
          <w:tcPr>
            <w:tcW w:w="1989" w:type="dxa"/>
            <w:vAlign w:val="center"/>
          </w:tcPr>
          <w:p w:rsidR="008B4786" w:rsidRDefault="003F6ADE">
            <w:pPr>
              <w:jc w:val="center"/>
              <w:rPr>
                <w:rFonts w:ascii="宋体" w:cs="宋体"/>
                <w:kern w:val="0"/>
                <w:szCs w:val="21"/>
              </w:rPr>
            </w:pPr>
            <w:r>
              <w:rPr>
                <w:rFonts w:ascii="宋体" w:hAnsi="宋体" w:cs="宋体" w:hint="eastAsia"/>
                <w:kern w:val="0"/>
                <w:szCs w:val="21"/>
              </w:rPr>
              <w:t>陈</w:t>
            </w:r>
            <w:r>
              <w:rPr>
                <w:rFonts w:ascii="宋体" w:hAnsi="宋体" w:cs="宋体"/>
                <w:kern w:val="0"/>
                <w:szCs w:val="21"/>
              </w:rPr>
              <w:t xml:space="preserve"> </w:t>
            </w:r>
            <w:r>
              <w:rPr>
                <w:rFonts w:ascii="宋体" w:hAnsi="宋体" w:cs="宋体" w:hint="eastAsia"/>
                <w:kern w:val="0"/>
                <w:szCs w:val="21"/>
              </w:rPr>
              <w:t>超</w:t>
            </w:r>
          </w:p>
          <w:p w:rsidR="008B4786" w:rsidRDefault="003F6ADE">
            <w:pPr>
              <w:jc w:val="center"/>
              <w:rPr>
                <w:rFonts w:ascii="宋体" w:cs="宋体"/>
                <w:kern w:val="0"/>
                <w:szCs w:val="21"/>
              </w:rPr>
            </w:pPr>
            <w:r>
              <w:rPr>
                <w:rFonts w:ascii="宋体" w:hAnsi="宋体" w:cs="宋体" w:hint="eastAsia"/>
                <w:kern w:val="0"/>
                <w:szCs w:val="21"/>
              </w:rPr>
              <w:t>脱贫帮扶部门主要负责人</w:t>
            </w:r>
          </w:p>
          <w:p w:rsidR="008B4786" w:rsidRDefault="003F6ADE">
            <w:pPr>
              <w:tabs>
                <w:tab w:val="left" w:pos="762"/>
              </w:tabs>
              <w:jc w:val="center"/>
              <w:rPr>
                <w:rFonts w:ascii="宋体" w:cs="宋体"/>
                <w:kern w:val="0"/>
                <w:szCs w:val="21"/>
              </w:rPr>
            </w:pPr>
            <w:r>
              <w:rPr>
                <w:rFonts w:ascii="宋体" w:hAnsi="宋体" w:cs="宋体" w:hint="eastAsia"/>
                <w:kern w:val="0"/>
                <w:szCs w:val="21"/>
              </w:rPr>
              <w:t>各镇镇长</w:t>
            </w:r>
          </w:p>
        </w:tc>
        <w:tc>
          <w:tcPr>
            <w:tcW w:w="2302" w:type="dxa"/>
            <w:vMerge w:val="restart"/>
          </w:tcPr>
          <w:p w:rsidR="008B4786" w:rsidRDefault="008B4786">
            <w:pPr>
              <w:spacing w:line="500" w:lineRule="exact"/>
              <w:jc w:val="left"/>
              <w:rPr>
                <w:rFonts w:ascii="仿宋_GB2312" w:eastAsia="仿宋_GB2312" w:hAnsi="????_gbk" w:cs="宋体"/>
                <w:color w:val="000000"/>
                <w:kern w:val="0"/>
                <w:sz w:val="24"/>
              </w:rPr>
            </w:pPr>
          </w:p>
          <w:p w:rsidR="008B4786" w:rsidRDefault="008B4786">
            <w:pPr>
              <w:rPr>
                <w:rFonts w:ascii="仿宋_GB2312" w:eastAsia="仿宋_GB2312" w:hAnsi="????_gbk" w:cs="宋体"/>
                <w:color w:val="FF6600"/>
                <w:kern w:val="0"/>
                <w:sz w:val="24"/>
              </w:rPr>
            </w:pPr>
          </w:p>
          <w:p w:rsidR="008B4786" w:rsidRDefault="008B4786">
            <w:pPr>
              <w:rPr>
                <w:rFonts w:ascii="仿宋_GB2312" w:eastAsia="仿宋_GB2312" w:hAnsi="????_gbk" w:cs="宋体"/>
                <w:color w:val="FF6600"/>
                <w:kern w:val="0"/>
                <w:sz w:val="24"/>
              </w:rPr>
            </w:pPr>
          </w:p>
          <w:p w:rsidR="008B4786" w:rsidRDefault="003F6ADE">
            <w:pPr>
              <w:rPr>
                <w:rFonts w:ascii="仿宋_GB2312" w:eastAsia="仿宋_GB2312" w:hAnsi="????_gbk" w:cs="宋体"/>
                <w:color w:val="000000"/>
                <w:kern w:val="0"/>
                <w:sz w:val="24"/>
              </w:rPr>
            </w:pPr>
            <w:r>
              <w:rPr>
                <w:rFonts w:ascii="宋体" w:hAnsi="宋体" w:cs="宋体"/>
                <w:kern w:val="0"/>
                <w:szCs w:val="21"/>
              </w:rPr>
              <w:t>2017</w:t>
            </w:r>
            <w:r>
              <w:rPr>
                <w:rFonts w:ascii="宋体" w:hAnsi="宋体" w:cs="宋体" w:hint="eastAsia"/>
                <w:kern w:val="0"/>
                <w:szCs w:val="21"/>
              </w:rPr>
              <w:t>年度脱贫村在验收前完成整治任务；其余脱贫村在</w:t>
            </w:r>
            <w:r>
              <w:rPr>
                <w:rFonts w:ascii="宋体" w:hAnsi="宋体" w:cs="宋体"/>
                <w:kern w:val="0"/>
                <w:szCs w:val="21"/>
              </w:rPr>
              <w:t>2018</w:t>
            </w:r>
            <w:r>
              <w:rPr>
                <w:rFonts w:ascii="宋体" w:hAnsi="宋体" w:cs="宋体" w:hint="eastAsia"/>
                <w:kern w:val="0"/>
                <w:szCs w:val="21"/>
              </w:rPr>
              <w:t>年</w:t>
            </w:r>
            <w:r>
              <w:rPr>
                <w:rFonts w:ascii="宋体" w:hAnsi="宋体" w:cs="宋体"/>
                <w:kern w:val="0"/>
                <w:szCs w:val="21"/>
              </w:rPr>
              <w:t>6</w:t>
            </w:r>
            <w:r>
              <w:rPr>
                <w:rFonts w:ascii="宋体" w:hAnsi="宋体" w:cs="宋体" w:hint="eastAsia"/>
                <w:kern w:val="0"/>
                <w:szCs w:val="21"/>
              </w:rPr>
              <w:t>月</w:t>
            </w:r>
            <w:r>
              <w:rPr>
                <w:rFonts w:ascii="宋体" w:hAnsi="宋体" w:cs="宋体"/>
                <w:kern w:val="0"/>
                <w:szCs w:val="21"/>
              </w:rPr>
              <w:t>30</w:t>
            </w:r>
            <w:r>
              <w:rPr>
                <w:rFonts w:ascii="宋体" w:hAnsi="宋体" w:cs="宋体" w:hint="eastAsia"/>
                <w:kern w:val="0"/>
                <w:szCs w:val="21"/>
              </w:rPr>
              <w:t>日前完成整治任务。所有脱贫村整治任务完成后，镇村要加强日常管理，做到长抓常治，确保整治效果不反弹。</w:t>
            </w:r>
          </w:p>
        </w:tc>
      </w:tr>
      <w:tr w:rsidR="008B4786">
        <w:trPr>
          <w:trHeight w:val="608"/>
        </w:trPr>
        <w:tc>
          <w:tcPr>
            <w:tcW w:w="1346" w:type="dxa"/>
            <w:vMerge/>
            <w:vAlign w:val="center"/>
          </w:tcPr>
          <w:p w:rsidR="008B4786" w:rsidRDefault="008B4786">
            <w:pPr>
              <w:jc w:val="center"/>
              <w:rPr>
                <w:rFonts w:ascii="宋体" w:cs="宋体"/>
                <w:szCs w:val="21"/>
              </w:rPr>
            </w:pPr>
          </w:p>
        </w:tc>
        <w:tc>
          <w:tcPr>
            <w:tcW w:w="7179" w:type="dxa"/>
            <w:vAlign w:val="center"/>
          </w:tcPr>
          <w:p w:rsidR="008B4786" w:rsidRDefault="003F6ADE">
            <w:pPr>
              <w:spacing w:line="400" w:lineRule="exact"/>
              <w:jc w:val="left"/>
              <w:rPr>
                <w:rFonts w:ascii="宋体" w:cs="宋体"/>
                <w:kern w:val="0"/>
                <w:szCs w:val="21"/>
              </w:rPr>
            </w:pPr>
            <w:r>
              <w:rPr>
                <w:rFonts w:ascii="宋体" w:hAnsi="宋体" w:cs="宋体" w:hint="eastAsia"/>
                <w:kern w:val="0"/>
                <w:szCs w:val="21"/>
              </w:rPr>
              <w:t>改圈：推进科学养殖模式，实行住宅与圈舍分开，推广禽、畜圈养，实现通风、卫生、安全。</w:t>
            </w:r>
          </w:p>
        </w:tc>
        <w:tc>
          <w:tcPr>
            <w:tcW w:w="1970" w:type="dxa"/>
            <w:vAlign w:val="center"/>
          </w:tcPr>
          <w:p w:rsidR="008B4786" w:rsidRDefault="008B4786">
            <w:pPr>
              <w:jc w:val="center"/>
              <w:rPr>
                <w:rFonts w:ascii="宋体" w:cs="宋体"/>
                <w:kern w:val="0"/>
                <w:szCs w:val="21"/>
              </w:rPr>
            </w:pPr>
          </w:p>
          <w:p w:rsidR="008B4786" w:rsidRDefault="003F6ADE">
            <w:pPr>
              <w:jc w:val="center"/>
              <w:rPr>
                <w:rFonts w:ascii="宋体" w:cs="宋体"/>
                <w:kern w:val="0"/>
                <w:szCs w:val="21"/>
              </w:rPr>
            </w:pPr>
            <w:r>
              <w:rPr>
                <w:rFonts w:ascii="宋体" w:hAnsi="宋体" w:cs="宋体" w:hint="eastAsia"/>
                <w:kern w:val="0"/>
                <w:szCs w:val="21"/>
              </w:rPr>
              <w:t>县农林科技局</w:t>
            </w:r>
          </w:p>
          <w:p w:rsidR="008B4786" w:rsidRDefault="003F6ADE">
            <w:pPr>
              <w:jc w:val="center"/>
              <w:rPr>
                <w:rFonts w:ascii="宋体" w:cs="宋体"/>
                <w:kern w:val="0"/>
                <w:szCs w:val="21"/>
              </w:rPr>
            </w:pPr>
            <w:r>
              <w:rPr>
                <w:rFonts w:ascii="宋体" w:hAnsi="宋体" w:cs="宋体" w:hint="eastAsia"/>
                <w:kern w:val="0"/>
                <w:szCs w:val="21"/>
              </w:rPr>
              <w:t>各脱贫帮扶部门</w:t>
            </w:r>
          </w:p>
          <w:p w:rsidR="008B4786" w:rsidRDefault="003F6ADE">
            <w:pPr>
              <w:jc w:val="center"/>
              <w:rPr>
                <w:rFonts w:ascii="宋体" w:cs="宋体"/>
                <w:kern w:val="0"/>
                <w:szCs w:val="21"/>
              </w:rPr>
            </w:pPr>
            <w:r>
              <w:rPr>
                <w:rFonts w:ascii="宋体" w:hAnsi="宋体" w:cs="宋体" w:hint="eastAsia"/>
                <w:kern w:val="0"/>
                <w:szCs w:val="21"/>
              </w:rPr>
              <w:t>各镇</w:t>
            </w:r>
          </w:p>
        </w:tc>
        <w:tc>
          <w:tcPr>
            <w:tcW w:w="1989" w:type="dxa"/>
            <w:vAlign w:val="center"/>
          </w:tcPr>
          <w:p w:rsidR="008B4786" w:rsidRDefault="003F6ADE">
            <w:pPr>
              <w:jc w:val="center"/>
              <w:rPr>
                <w:rFonts w:ascii="宋体" w:cs="宋体"/>
                <w:kern w:val="0"/>
                <w:szCs w:val="21"/>
              </w:rPr>
            </w:pPr>
            <w:r>
              <w:rPr>
                <w:rFonts w:ascii="宋体" w:hAnsi="宋体" w:cs="宋体" w:hint="eastAsia"/>
                <w:kern w:val="0"/>
                <w:szCs w:val="21"/>
              </w:rPr>
              <w:t>陈</w:t>
            </w:r>
            <w:r>
              <w:rPr>
                <w:rFonts w:ascii="宋体" w:hAnsi="宋体" w:cs="宋体"/>
                <w:kern w:val="0"/>
                <w:szCs w:val="21"/>
              </w:rPr>
              <w:t xml:space="preserve"> </w:t>
            </w:r>
            <w:r>
              <w:rPr>
                <w:rFonts w:ascii="宋体" w:hAnsi="宋体" w:cs="宋体" w:hint="eastAsia"/>
                <w:kern w:val="0"/>
                <w:szCs w:val="21"/>
              </w:rPr>
              <w:t>超</w:t>
            </w:r>
          </w:p>
          <w:p w:rsidR="008B4786" w:rsidRDefault="003F6ADE">
            <w:pPr>
              <w:jc w:val="center"/>
              <w:rPr>
                <w:rFonts w:ascii="宋体" w:cs="宋体"/>
                <w:kern w:val="0"/>
                <w:szCs w:val="21"/>
              </w:rPr>
            </w:pPr>
            <w:r>
              <w:rPr>
                <w:rFonts w:ascii="宋体" w:hAnsi="宋体" w:cs="宋体" w:hint="eastAsia"/>
                <w:kern w:val="0"/>
                <w:szCs w:val="21"/>
              </w:rPr>
              <w:t>脱贫帮扶部门主要负责人</w:t>
            </w:r>
          </w:p>
          <w:p w:rsidR="008B4786" w:rsidRDefault="003F6ADE">
            <w:pPr>
              <w:tabs>
                <w:tab w:val="left" w:pos="762"/>
              </w:tabs>
              <w:jc w:val="center"/>
              <w:rPr>
                <w:rFonts w:ascii="宋体" w:cs="宋体"/>
                <w:kern w:val="0"/>
                <w:szCs w:val="21"/>
              </w:rPr>
            </w:pPr>
            <w:r>
              <w:rPr>
                <w:rFonts w:ascii="宋体" w:hAnsi="宋体" w:cs="宋体" w:hint="eastAsia"/>
                <w:kern w:val="0"/>
                <w:szCs w:val="21"/>
              </w:rPr>
              <w:t>各镇镇长</w:t>
            </w:r>
          </w:p>
        </w:tc>
        <w:tc>
          <w:tcPr>
            <w:tcW w:w="2302" w:type="dxa"/>
            <w:vMerge/>
          </w:tcPr>
          <w:p w:rsidR="008B4786" w:rsidRDefault="008B4786">
            <w:pPr>
              <w:rPr>
                <w:rFonts w:ascii="仿宋_GB2312" w:eastAsia="仿宋_GB2312" w:hAnsi="????_gbk" w:cs="宋体"/>
                <w:color w:val="000000"/>
                <w:kern w:val="0"/>
                <w:sz w:val="24"/>
              </w:rPr>
            </w:pPr>
          </w:p>
        </w:tc>
      </w:tr>
      <w:tr w:rsidR="008B4786">
        <w:trPr>
          <w:trHeight w:val="1105"/>
        </w:trPr>
        <w:tc>
          <w:tcPr>
            <w:tcW w:w="1346" w:type="dxa"/>
            <w:vMerge/>
            <w:vAlign w:val="center"/>
          </w:tcPr>
          <w:p w:rsidR="008B4786" w:rsidRDefault="008B4786">
            <w:pPr>
              <w:jc w:val="center"/>
              <w:rPr>
                <w:rFonts w:ascii="宋体" w:cs="宋体"/>
                <w:szCs w:val="21"/>
              </w:rPr>
            </w:pPr>
          </w:p>
        </w:tc>
        <w:tc>
          <w:tcPr>
            <w:tcW w:w="7179" w:type="dxa"/>
            <w:vAlign w:val="center"/>
          </w:tcPr>
          <w:p w:rsidR="008B4786" w:rsidRDefault="003F6ADE">
            <w:pPr>
              <w:spacing w:line="400" w:lineRule="exact"/>
              <w:jc w:val="left"/>
              <w:rPr>
                <w:rFonts w:ascii="宋体" w:cs="宋体"/>
                <w:szCs w:val="21"/>
              </w:rPr>
            </w:pPr>
            <w:r>
              <w:rPr>
                <w:rFonts w:ascii="宋体" w:hAnsi="宋体" w:cs="宋体" w:hint="eastAsia"/>
                <w:kern w:val="0"/>
                <w:szCs w:val="21"/>
              </w:rPr>
              <w:t>改园：实行生产生活区分离，建设环村庄绿化林带，开展四旁植树，发展小花园、小果园、小竹园，实施庭院绿化、美化。</w:t>
            </w:r>
          </w:p>
        </w:tc>
        <w:tc>
          <w:tcPr>
            <w:tcW w:w="1970" w:type="dxa"/>
            <w:vAlign w:val="center"/>
          </w:tcPr>
          <w:p w:rsidR="008B4786" w:rsidRDefault="008B4786">
            <w:pPr>
              <w:jc w:val="center"/>
              <w:rPr>
                <w:rFonts w:ascii="宋体" w:cs="宋体"/>
                <w:kern w:val="0"/>
                <w:szCs w:val="21"/>
              </w:rPr>
            </w:pPr>
          </w:p>
          <w:p w:rsidR="008B4786" w:rsidRDefault="003F6ADE">
            <w:pPr>
              <w:jc w:val="center"/>
              <w:rPr>
                <w:rFonts w:ascii="宋体" w:cs="宋体"/>
                <w:kern w:val="0"/>
                <w:szCs w:val="21"/>
              </w:rPr>
            </w:pPr>
            <w:r>
              <w:rPr>
                <w:rFonts w:ascii="宋体" w:hAnsi="宋体" w:cs="宋体" w:hint="eastAsia"/>
                <w:kern w:val="0"/>
                <w:szCs w:val="21"/>
              </w:rPr>
              <w:t>县农林科技局</w:t>
            </w:r>
          </w:p>
          <w:p w:rsidR="008B4786" w:rsidRDefault="003F6ADE">
            <w:pPr>
              <w:jc w:val="center"/>
              <w:rPr>
                <w:rFonts w:ascii="宋体" w:cs="宋体"/>
                <w:kern w:val="0"/>
                <w:szCs w:val="21"/>
              </w:rPr>
            </w:pPr>
            <w:r>
              <w:rPr>
                <w:rFonts w:ascii="宋体" w:hAnsi="宋体" w:cs="宋体" w:hint="eastAsia"/>
                <w:kern w:val="0"/>
                <w:szCs w:val="21"/>
              </w:rPr>
              <w:t>各脱贫帮扶部门</w:t>
            </w:r>
          </w:p>
          <w:p w:rsidR="008B4786" w:rsidRDefault="003F6ADE">
            <w:pPr>
              <w:jc w:val="center"/>
              <w:rPr>
                <w:rFonts w:ascii="宋体" w:cs="宋体"/>
                <w:szCs w:val="21"/>
              </w:rPr>
            </w:pPr>
            <w:r>
              <w:rPr>
                <w:rFonts w:ascii="宋体" w:hAnsi="宋体" w:cs="宋体" w:hint="eastAsia"/>
                <w:kern w:val="0"/>
                <w:szCs w:val="21"/>
              </w:rPr>
              <w:t>各镇</w:t>
            </w:r>
          </w:p>
        </w:tc>
        <w:tc>
          <w:tcPr>
            <w:tcW w:w="1989" w:type="dxa"/>
            <w:vAlign w:val="center"/>
          </w:tcPr>
          <w:p w:rsidR="008B4786" w:rsidRDefault="003F6ADE">
            <w:pPr>
              <w:jc w:val="center"/>
              <w:rPr>
                <w:rFonts w:ascii="宋体" w:cs="宋体"/>
                <w:kern w:val="0"/>
                <w:szCs w:val="21"/>
              </w:rPr>
            </w:pPr>
            <w:r>
              <w:rPr>
                <w:rFonts w:ascii="宋体" w:hAnsi="宋体" w:cs="宋体" w:hint="eastAsia"/>
                <w:kern w:val="0"/>
                <w:szCs w:val="21"/>
              </w:rPr>
              <w:t>陈</w:t>
            </w:r>
            <w:r>
              <w:rPr>
                <w:rFonts w:ascii="宋体" w:hAnsi="宋体" w:cs="宋体"/>
                <w:kern w:val="0"/>
                <w:szCs w:val="21"/>
              </w:rPr>
              <w:t xml:space="preserve"> </w:t>
            </w:r>
            <w:r>
              <w:rPr>
                <w:rFonts w:ascii="宋体" w:hAnsi="宋体" w:cs="宋体" w:hint="eastAsia"/>
                <w:kern w:val="0"/>
                <w:szCs w:val="21"/>
              </w:rPr>
              <w:t>超</w:t>
            </w:r>
          </w:p>
          <w:p w:rsidR="008B4786" w:rsidRDefault="003F6ADE">
            <w:pPr>
              <w:jc w:val="center"/>
              <w:rPr>
                <w:rFonts w:ascii="宋体" w:cs="宋体"/>
                <w:kern w:val="0"/>
                <w:szCs w:val="21"/>
              </w:rPr>
            </w:pPr>
            <w:r>
              <w:rPr>
                <w:rFonts w:ascii="宋体" w:hAnsi="宋体" w:cs="宋体" w:hint="eastAsia"/>
                <w:kern w:val="0"/>
                <w:szCs w:val="21"/>
              </w:rPr>
              <w:t>脱贫帮扶部门主要负责人</w:t>
            </w:r>
          </w:p>
          <w:p w:rsidR="008B4786" w:rsidRDefault="003F6ADE">
            <w:pPr>
              <w:tabs>
                <w:tab w:val="left" w:pos="762"/>
              </w:tabs>
              <w:jc w:val="center"/>
              <w:rPr>
                <w:rFonts w:ascii="宋体" w:cs="宋体"/>
                <w:kern w:val="0"/>
                <w:szCs w:val="21"/>
              </w:rPr>
            </w:pPr>
            <w:r>
              <w:rPr>
                <w:rFonts w:ascii="宋体" w:hAnsi="宋体" w:cs="宋体" w:hint="eastAsia"/>
                <w:kern w:val="0"/>
                <w:szCs w:val="21"/>
              </w:rPr>
              <w:t>各镇镇长</w:t>
            </w:r>
          </w:p>
        </w:tc>
        <w:tc>
          <w:tcPr>
            <w:tcW w:w="2302" w:type="dxa"/>
            <w:vMerge/>
          </w:tcPr>
          <w:p w:rsidR="008B4786" w:rsidRDefault="008B4786">
            <w:pPr>
              <w:rPr>
                <w:rFonts w:ascii="仿宋_GB2312" w:eastAsia="仿宋_GB2312" w:hAnsi="????_gbk" w:cs="宋体"/>
                <w:color w:val="000000"/>
                <w:kern w:val="0"/>
                <w:sz w:val="24"/>
              </w:rPr>
            </w:pPr>
          </w:p>
        </w:tc>
      </w:tr>
      <w:tr w:rsidR="008B4786">
        <w:trPr>
          <w:trHeight w:val="690"/>
        </w:trPr>
        <w:tc>
          <w:tcPr>
            <w:tcW w:w="1346" w:type="dxa"/>
            <w:vMerge/>
            <w:vAlign w:val="center"/>
          </w:tcPr>
          <w:p w:rsidR="008B4786" w:rsidRDefault="008B4786">
            <w:pPr>
              <w:jc w:val="center"/>
              <w:rPr>
                <w:rFonts w:ascii="宋体" w:cs="宋体"/>
                <w:szCs w:val="21"/>
              </w:rPr>
            </w:pPr>
          </w:p>
        </w:tc>
        <w:tc>
          <w:tcPr>
            <w:tcW w:w="7179" w:type="dxa"/>
            <w:vAlign w:val="center"/>
          </w:tcPr>
          <w:p w:rsidR="008B4786" w:rsidRDefault="003F6ADE">
            <w:pPr>
              <w:jc w:val="left"/>
              <w:rPr>
                <w:rFonts w:ascii="宋体" w:cs="宋体"/>
                <w:szCs w:val="21"/>
              </w:rPr>
            </w:pPr>
            <w:r>
              <w:rPr>
                <w:rFonts w:ascii="宋体" w:hAnsi="宋体" w:cs="宋体" w:hint="eastAsia"/>
                <w:kern w:val="0"/>
                <w:szCs w:val="21"/>
              </w:rPr>
              <w:t>改厕：坚持“户厕改造为主，修建公厕为辅”，对农村露天旧式厕所、粪坑进行整治改造，全面推广应用无害化厕所。</w:t>
            </w:r>
          </w:p>
        </w:tc>
        <w:tc>
          <w:tcPr>
            <w:tcW w:w="1970" w:type="dxa"/>
            <w:vAlign w:val="center"/>
          </w:tcPr>
          <w:p w:rsidR="008B4786" w:rsidRDefault="008B4786">
            <w:pPr>
              <w:jc w:val="center"/>
              <w:rPr>
                <w:rFonts w:ascii="宋体" w:cs="宋体"/>
                <w:kern w:val="0"/>
                <w:szCs w:val="21"/>
              </w:rPr>
            </w:pPr>
          </w:p>
          <w:p w:rsidR="008B4786" w:rsidRDefault="003F6ADE">
            <w:pPr>
              <w:jc w:val="center"/>
              <w:rPr>
                <w:rFonts w:ascii="宋体" w:cs="宋体"/>
                <w:kern w:val="0"/>
                <w:szCs w:val="21"/>
              </w:rPr>
            </w:pPr>
            <w:r>
              <w:rPr>
                <w:rFonts w:ascii="宋体" w:hAnsi="宋体" w:cs="宋体" w:hint="eastAsia"/>
                <w:kern w:val="0"/>
                <w:szCs w:val="21"/>
              </w:rPr>
              <w:t>县卫计局</w:t>
            </w:r>
          </w:p>
          <w:p w:rsidR="008B4786" w:rsidRDefault="003F6ADE">
            <w:pPr>
              <w:jc w:val="center"/>
              <w:rPr>
                <w:rFonts w:ascii="宋体" w:cs="宋体"/>
                <w:kern w:val="0"/>
                <w:szCs w:val="21"/>
              </w:rPr>
            </w:pPr>
            <w:r>
              <w:rPr>
                <w:rFonts w:ascii="宋体" w:hAnsi="宋体" w:cs="宋体" w:hint="eastAsia"/>
                <w:kern w:val="0"/>
                <w:szCs w:val="21"/>
              </w:rPr>
              <w:t>各脱贫帮扶部门</w:t>
            </w:r>
          </w:p>
          <w:p w:rsidR="008B4786" w:rsidRDefault="003F6ADE">
            <w:pPr>
              <w:jc w:val="center"/>
              <w:rPr>
                <w:rFonts w:ascii="宋体" w:cs="宋体"/>
                <w:szCs w:val="21"/>
              </w:rPr>
            </w:pPr>
            <w:r>
              <w:rPr>
                <w:rFonts w:ascii="宋体" w:hAnsi="宋体" w:cs="宋体" w:hint="eastAsia"/>
                <w:kern w:val="0"/>
                <w:szCs w:val="21"/>
              </w:rPr>
              <w:t>各镇</w:t>
            </w:r>
          </w:p>
        </w:tc>
        <w:tc>
          <w:tcPr>
            <w:tcW w:w="1989" w:type="dxa"/>
            <w:vAlign w:val="center"/>
          </w:tcPr>
          <w:p w:rsidR="008B4786" w:rsidRDefault="003F6ADE">
            <w:pPr>
              <w:jc w:val="center"/>
              <w:rPr>
                <w:rFonts w:ascii="宋体" w:cs="宋体"/>
                <w:kern w:val="0"/>
                <w:szCs w:val="21"/>
              </w:rPr>
            </w:pPr>
            <w:r>
              <w:rPr>
                <w:rFonts w:ascii="宋体" w:hAnsi="宋体" w:cs="宋体" w:hint="eastAsia"/>
                <w:kern w:val="0"/>
                <w:szCs w:val="21"/>
              </w:rPr>
              <w:t>陈俊才</w:t>
            </w:r>
          </w:p>
          <w:p w:rsidR="008B4786" w:rsidRDefault="003F6ADE">
            <w:pPr>
              <w:jc w:val="center"/>
              <w:rPr>
                <w:rFonts w:ascii="宋体" w:cs="宋体"/>
                <w:kern w:val="0"/>
                <w:szCs w:val="21"/>
              </w:rPr>
            </w:pPr>
            <w:r>
              <w:rPr>
                <w:rFonts w:ascii="宋体" w:hAnsi="宋体" w:cs="宋体" w:hint="eastAsia"/>
                <w:kern w:val="0"/>
                <w:szCs w:val="21"/>
              </w:rPr>
              <w:t>脱贫帮扶部门主要负责人</w:t>
            </w:r>
          </w:p>
          <w:p w:rsidR="008B4786" w:rsidRDefault="003F6ADE">
            <w:pPr>
              <w:tabs>
                <w:tab w:val="left" w:pos="762"/>
              </w:tabs>
              <w:jc w:val="center"/>
              <w:rPr>
                <w:rFonts w:ascii="宋体" w:cs="宋体"/>
                <w:kern w:val="0"/>
                <w:szCs w:val="21"/>
              </w:rPr>
            </w:pPr>
            <w:r>
              <w:rPr>
                <w:rFonts w:ascii="宋体" w:hAnsi="宋体" w:cs="宋体" w:hint="eastAsia"/>
                <w:kern w:val="0"/>
                <w:szCs w:val="21"/>
              </w:rPr>
              <w:t>各镇镇长</w:t>
            </w:r>
          </w:p>
        </w:tc>
        <w:tc>
          <w:tcPr>
            <w:tcW w:w="2302" w:type="dxa"/>
            <w:vMerge/>
          </w:tcPr>
          <w:p w:rsidR="008B4786" w:rsidRDefault="008B4786">
            <w:pPr>
              <w:rPr>
                <w:rFonts w:ascii="仿宋_GB2312" w:eastAsia="仿宋_GB2312" w:hAnsi="????_gbk" w:cs="宋体"/>
                <w:color w:val="000000"/>
                <w:kern w:val="0"/>
                <w:sz w:val="24"/>
              </w:rPr>
            </w:pPr>
          </w:p>
        </w:tc>
      </w:tr>
      <w:tr w:rsidR="008B4786">
        <w:trPr>
          <w:trHeight w:val="915"/>
        </w:trPr>
        <w:tc>
          <w:tcPr>
            <w:tcW w:w="1346" w:type="dxa"/>
            <w:vMerge/>
            <w:vAlign w:val="center"/>
          </w:tcPr>
          <w:p w:rsidR="008B4786" w:rsidRDefault="008B4786">
            <w:pPr>
              <w:jc w:val="center"/>
              <w:rPr>
                <w:rFonts w:ascii="宋体" w:cs="宋体"/>
                <w:szCs w:val="21"/>
              </w:rPr>
            </w:pPr>
          </w:p>
        </w:tc>
        <w:tc>
          <w:tcPr>
            <w:tcW w:w="7179" w:type="dxa"/>
            <w:vAlign w:val="center"/>
          </w:tcPr>
          <w:p w:rsidR="008B4786" w:rsidRDefault="003F6ADE">
            <w:pPr>
              <w:spacing w:line="400" w:lineRule="exact"/>
              <w:jc w:val="left"/>
              <w:rPr>
                <w:rFonts w:ascii="宋体" w:cs="宋体"/>
                <w:szCs w:val="21"/>
              </w:rPr>
            </w:pPr>
            <w:r>
              <w:rPr>
                <w:rFonts w:ascii="宋体" w:hAnsi="宋体" w:cs="宋体" w:hint="eastAsia"/>
                <w:kern w:val="0"/>
                <w:szCs w:val="21"/>
              </w:rPr>
              <w:t>改陋习：着力培养农户良好的卫生习惯，自觉养成文明健康的生活方式，彻底解决“垃圾乱倒、粪便乱堆、禽畜乱跑、柴草乱放、污水乱泼、棚舍乱搭、农具乱摆、道路乱占、衣物乱丢、蛛网积尘不扫”等农村脏乱差现象。</w:t>
            </w:r>
          </w:p>
        </w:tc>
        <w:tc>
          <w:tcPr>
            <w:tcW w:w="1970" w:type="dxa"/>
            <w:vAlign w:val="center"/>
          </w:tcPr>
          <w:p w:rsidR="008B4786" w:rsidRDefault="003F6ADE">
            <w:pPr>
              <w:jc w:val="center"/>
              <w:rPr>
                <w:rFonts w:ascii="宋体" w:cs="宋体"/>
                <w:kern w:val="0"/>
                <w:szCs w:val="21"/>
              </w:rPr>
            </w:pPr>
            <w:r>
              <w:rPr>
                <w:rFonts w:ascii="宋体" w:hAnsi="宋体" w:cs="宋体" w:hint="eastAsia"/>
                <w:kern w:val="0"/>
                <w:szCs w:val="21"/>
              </w:rPr>
              <w:t>各镇</w:t>
            </w:r>
          </w:p>
          <w:p w:rsidR="008B4786" w:rsidRDefault="003F6ADE">
            <w:pPr>
              <w:jc w:val="center"/>
              <w:rPr>
                <w:rFonts w:ascii="宋体" w:cs="宋体"/>
                <w:kern w:val="0"/>
                <w:szCs w:val="21"/>
              </w:rPr>
            </w:pPr>
            <w:r>
              <w:rPr>
                <w:rFonts w:ascii="宋体" w:hAnsi="宋体" w:cs="宋体" w:hint="eastAsia"/>
                <w:kern w:val="0"/>
                <w:szCs w:val="21"/>
              </w:rPr>
              <w:t>各脱贫帮扶部门</w:t>
            </w:r>
          </w:p>
        </w:tc>
        <w:tc>
          <w:tcPr>
            <w:tcW w:w="1989" w:type="dxa"/>
            <w:vAlign w:val="center"/>
          </w:tcPr>
          <w:p w:rsidR="008B4786" w:rsidRDefault="003F6ADE">
            <w:pPr>
              <w:tabs>
                <w:tab w:val="left" w:pos="762"/>
              </w:tabs>
              <w:jc w:val="center"/>
              <w:rPr>
                <w:rFonts w:ascii="宋体" w:cs="宋体"/>
                <w:kern w:val="0"/>
                <w:szCs w:val="21"/>
              </w:rPr>
            </w:pPr>
            <w:r>
              <w:rPr>
                <w:rFonts w:ascii="宋体" w:hAnsi="宋体" w:cs="宋体" w:hint="eastAsia"/>
                <w:kern w:val="0"/>
                <w:szCs w:val="21"/>
              </w:rPr>
              <w:t>各镇镇长</w:t>
            </w:r>
          </w:p>
          <w:p w:rsidR="008B4786" w:rsidRDefault="003F6ADE">
            <w:pPr>
              <w:jc w:val="center"/>
              <w:rPr>
                <w:rFonts w:ascii="宋体" w:cs="宋体"/>
                <w:kern w:val="0"/>
                <w:szCs w:val="21"/>
              </w:rPr>
            </w:pPr>
            <w:r>
              <w:rPr>
                <w:rFonts w:ascii="宋体" w:hAnsi="宋体" w:cs="宋体" w:hint="eastAsia"/>
                <w:kern w:val="0"/>
                <w:szCs w:val="21"/>
              </w:rPr>
              <w:t>脱贫帮扶部门主要负责人</w:t>
            </w:r>
          </w:p>
        </w:tc>
        <w:tc>
          <w:tcPr>
            <w:tcW w:w="2302" w:type="dxa"/>
            <w:vMerge/>
          </w:tcPr>
          <w:p w:rsidR="008B4786" w:rsidRDefault="008B4786">
            <w:pPr>
              <w:rPr>
                <w:rFonts w:ascii="仿宋_GB2312" w:eastAsia="仿宋_GB2312" w:hAnsi="????_gbk" w:cs="宋体"/>
                <w:color w:val="000000"/>
                <w:kern w:val="0"/>
                <w:sz w:val="24"/>
              </w:rPr>
            </w:pPr>
          </w:p>
        </w:tc>
      </w:tr>
    </w:tbl>
    <w:p w:rsidR="008B4786" w:rsidRDefault="008B4786">
      <w:pPr>
        <w:ind w:firstLineChars="200" w:firstLine="720"/>
        <w:jc w:val="center"/>
        <w:rPr>
          <w:rFonts w:ascii="方正小标宋_GBK" w:eastAsia="方正小标宋_GBK"/>
          <w:sz w:val="36"/>
          <w:szCs w:val="36"/>
        </w:rPr>
      </w:pPr>
    </w:p>
    <w:p w:rsidR="008B4786" w:rsidRDefault="003F6ADE">
      <w:pPr>
        <w:ind w:firstLineChars="200" w:firstLine="80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镇坪县农村户容村貌补短板攻坚工作部门责任清单</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8154"/>
        <w:gridCol w:w="1631"/>
        <w:gridCol w:w="1268"/>
        <w:gridCol w:w="2356"/>
      </w:tblGrid>
      <w:tr w:rsidR="008B4786">
        <w:trPr>
          <w:trHeight w:val="623"/>
        </w:trPr>
        <w:tc>
          <w:tcPr>
            <w:tcW w:w="1377" w:type="dxa"/>
            <w:vAlign w:val="center"/>
          </w:tcPr>
          <w:p w:rsidR="008B4786" w:rsidRDefault="003F6ADE">
            <w:pPr>
              <w:jc w:val="center"/>
              <w:rPr>
                <w:rFonts w:ascii="宋体" w:cs="宋体"/>
                <w:color w:val="000000"/>
                <w:kern w:val="0"/>
                <w:sz w:val="24"/>
              </w:rPr>
            </w:pPr>
            <w:r>
              <w:rPr>
                <w:rFonts w:ascii="宋体" w:hAnsi="宋体" w:cs="宋体" w:hint="eastAsia"/>
                <w:color w:val="000000"/>
                <w:kern w:val="0"/>
                <w:sz w:val="24"/>
              </w:rPr>
              <w:t>整治项目</w:t>
            </w:r>
          </w:p>
        </w:tc>
        <w:tc>
          <w:tcPr>
            <w:tcW w:w="8154" w:type="dxa"/>
            <w:vAlign w:val="center"/>
          </w:tcPr>
          <w:p w:rsidR="008B4786" w:rsidRDefault="003F6ADE">
            <w:pPr>
              <w:jc w:val="center"/>
              <w:rPr>
                <w:rFonts w:ascii="宋体" w:cs="宋体"/>
                <w:color w:val="000000"/>
                <w:kern w:val="0"/>
                <w:sz w:val="24"/>
              </w:rPr>
            </w:pPr>
            <w:r>
              <w:rPr>
                <w:rFonts w:ascii="宋体" w:hAnsi="宋体" w:cs="宋体" w:hint="eastAsia"/>
                <w:color w:val="000000"/>
                <w:kern w:val="0"/>
                <w:sz w:val="24"/>
              </w:rPr>
              <w:t>整治内容及标准</w:t>
            </w:r>
          </w:p>
        </w:tc>
        <w:tc>
          <w:tcPr>
            <w:tcW w:w="1631" w:type="dxa"/>
            <w:vAlign w:val="center"/>
          </w:tcPr>
          <w:p w:rsidR="008B4786" w:rsidRDefault="003F6ADE">
            <w:pPr>
              <w:jc w:val="center"/>
              <w:rPr>
                <w:rFonts w:ascii="宋体" w:cs="宋体"/>
                <w:color w:val="000000"/>
                <w:kern w:val="0"/>
                <w:sz w:val="24"/>
              </w:rPr>
            </w:pPr>
            <w:r>
              <w:rPr>
                <w:rFonts w:ascii="宋体" w:hAnsi="宋体" w:cs="宋体" w:hint="eastAsia"/>
                <w:color w:val="000000"/>
                <w:kern w:val="0"/>
                <w:sz w:val="24"/>
              </w:rPr>
              <w:t>责任单位</w:t>
            </w:r>
          </w:p>
        </w:tc>
        <w:tc>
          <w:tcPr>
            <w:tcW w:w="1268" w:type="dxa"/>
            <w:vAlign w:val="center"/>
          </w:tcPr>
          <w:p w:rsidR="008B4786" w:rsidRDefault="003F6ADE">
            <w:pPr>
              <w:tabs>
                <w:tab w:val="left" w:pos="762"/>
              </w:tabs>
              <w:jc w:val="center"/>
              <w:rPr>
                <w:rFonts w:ascii="宋体" w:cs="宋体"/>
                <w:color w:val="000000"/>
                <w:kern w:val="0"/>
                <w:sz w:val="24"/>
              </w:rPr>
            </w:pPr>
            <w:r>
              <w:rPr>
                <w:rFonts w:ascii="宋体" w:hAnsi="宋体" w:cs="宋体" w:hint="eastAsia"/>
                <w:color w:val="000000"/>
                <w:kern w:val="0"/>
                <w:sz w:val="24"/>
              </w:rPr>
              <w:t>责任人</w:t>
            </w:r>
          </w:p>
        </w:tc>
        <w:tc>
          <w:tcPr>
            <w:tcW w:w="2356" w:type="dxa"/>
            <w:vAlign w:val="center"/>
          </w:tcPr>
          <w:p w:rsidR="008B4786" w:rsidRDefault="003F6ADE">
            <w:pPr>
              <w:jc w:val="center"/>
              <w:rPr>
                <w:rFonts w:ascii="宋体" w:cs="宋体"/>
                <w:color w:val="000000"/>
                <w:kern w:val="0"/>
                <w:sz w:val="24"/>
              </w:rPr>
            </w:pPr>
            <w:r>
              <w:rPr>
                <w:rFonts w:ascii="宋体" w:hAnsi="宋体" w:cs="宋体" w:hint="eastAsia"/>
                <w:color w:val="000000"/>
                <w:kern w:val="0"/>
                <w:sz w:val="24"/>
              </w:rPr>
              <w:t>完成时限</w:t>
            </w:r>
          </w:p>
        </w:tc>
      </w:tr>
      <w:tr w:rsidR="008B4786">
        <w:trPr>
          <w:trHeight w:val="663"/>
        </w:trPr>
        <w:tc>
          <w:tcPr>
            <w:tcW w:w="1377" w:type="dxa"/>
            <w:vMerge w:val="restart"/>
            <w:vAlign w:val="center"/>
          </w:tcPr>
          <w:p w:rsidR="008B4786" w:rsidRDefault="008B4786">
            <w:pPr>
              <w:rPr>
                <w:rFonts w:ascii="宋体" w:cs="宋体"/>
                <w:szCs w:val="21"/>
              </w:rPr>
            </w:pPr>
          </w:p>
          <w:p w:rsidR="008B4786" w:rsidRDefault="003F6ADE">
            <w:pPr>
              <w:jc w:val="center"/>
              <w:rPr>
                <w:rFonts w:ascii="宋体" w:cs="宋体"/>
                <w:szCs w:val="21"/>
              </w:rPr>
            </w:pPr>
            <w:r>
              <w:rPr>
                <w:rFonts w:ascii="宋体" w:hAnsi="宋体" w:cs="宋体" w:hint="eastAsia"/>
                <w:szCs w:val="21"/>
              </w:rPr>
              <w:t>村貌</w:t>
            </w:r>
          </w:p>
        </w:tc>
        <w:tc>
          <w:tcPr>
            <w:tcW w:w="8154" w:type="dxa"/>
            <w:vAlign w:val="center"/>
          </w:tcPr>
          <w:p w:rsidR="008B4786" w:rsidRDefault="003F6ADE">
            <w:pPr>
              <w:spacing w:line="400" w:lineRule="exact"/>
              <w:jc w:val="left"/>
              <w:rPr>
                <w:rFonts w:ascii="宋体" w:cs="宋体"/>
                <w:color w:val="000000"/>
                <w:kern w:val="0"/>
                <w:szCs w:val="21"/>
              </w:rPr>
            </w:pPr>
            <w:r>
              <w:rPr>
                <w:rFonts w:ascii="宋体" w:hAnsi="宋体" w:cs="宋体" w:hint="eastAsia"/>
                <w:color w:val="000000"/>
                <w:kern w:val="0"/>
                <w:szCs w:val="21"/>
              </w:rPr>
              <w:t>大力实施农村环境连片整治等环境基础设施建设。以贫困村为重点建立较完善的垃圾收运系统，配齐垃圾箱（桶），具备条件的村大力实施以生活污水处理、污水管网建设为主要内容的环境连片整治项目建设。建立卫生长效保洁机制，完善“户收集、村转运、镇处理”的城乡统筹垃圾处理模式，确保农村生活垃圾得到妥善处理，农村生活污水得到有效治理。</w:t>
            </w:r>
          </w:p>
        </w:tc>
        <w:tc>
          <w:tcPr>
            <w:tcW w:w="1631" w:type="dxa"/>
            <w:vAlign w:val="center"/>
          </w:tcPr>
          <w:p w:rsidR="008B4786" w:rsidRDefault="003F6ADE">
            <w:pPr>
              <w:jc w:val="center"/>
              <w:rPr>
                <w:rFonts w:ascii="宋体" w:cs="宋体"/>
                <w:color w:val="000000"/>
                <w:kern w:val="0"/>
                <w:szCs w:val="21"/>
              </w:rPr>
            </w:pPr>
            <w:r>
              <w:rPr>
                <w:rFonts w:ascii="宋体" w:hAnsi="宋体" w:cs="宋体" w:hint="eastAsia"/>
                <w:color w:val="000000"/>
                <w:kern w:val="0"/>
                <w:szCs w:val="21"/>
              </w:rPr>
              <w:t>县环保局</w:t>
            </w:r>
          </w:p>
          <w:p w:rsidR="008B4786" w:rsidRDefault="003F6ADE">
            <w:pPr>
              <w:jc w:val="center"/>
              <w:rPr>
                <w:rFonts w:ascii="宋体" w:cs="宋体"/>
                <w:color w:val="000000"/>
                <w:kern w:val="0"/>
                <w:szCs w:val="21"/>
              </w:rPr>
            </w:pPr>
            <w:r>
              <w:rPr>
                <w:rFonts w:ascii="宋体" w:hAnsi="宋体" w:cs="宋体" w:hint="eastAsia"/>
                <w:color w:val="000000"/>
                <w:kern w:val="0"/>
                <w:szCs w:val="21"/>
              </w:rPr>
              <w:t>各镇</w:t>
            </w:r>
          </w:p>
        </w:tc>
        <w:tc>
          <w:tcPr>
            <w:tcW w:w="1268" w:type="dxa"/>
            <w:vAlign w:val="center"/>
          </w:tcPr>
          <w:p w:rsidR="008B4786" w:rsidRDefault="003F6ADE">
            <w:pPr>
              <w:jc w:val="center"/>
              <w:rPr>
                <w:rFonts w:ascii="宋体" w:cs="宋体"/>
                <w:color w:val="000000"/>
                <w:kern w:val="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平</w:t>
            </w:r>
          </w:p>
          <w:p w:rsidR="008B4786" w:rsidRDefault="003F6ADE">
            <w:pPr>
              <w:jc w:val="center"/>
              <w:rPr>
                <w:rFonts w:ascii="宋体" w:cs="宋体"/>
                <w:color w:val="000000"/>
                <w:kern w:val="0"/>
                <w:szCs w:val="21"/>
              </w:rPr>
            </w:pPr>
            <w:r>
              <w:rPr>
                <w:rFonts w:ascii="宋体" w:hAnsi="宋体" w:cs="宋体" w:hint="eastAsia"/>
                <w:color w:val="000000"/>
                <w:kern w:val="0"/>
                <w:szCs w:val="21"/>
              </w:rPr>
              <w:t>各镇镇长</w:t>
            </w:r>
          </w:p>
        </w:tc>
        <w:tc>
          <w:tcPr>
            <w:tcW w:w="2356" w:type="dxa"/>
            <w:vMerge w:val="restart"/>
            <w:vAlign w:val="center"/>
          </w:tcPr>
          <w:p w:rsidR="008B4786" w:rsidRDefault="003F6ADE">
            <w:pPr>
              <w:spacing w:line="500" w:lineRule="exact"/>
              <w:rPr>
                <w:rFonts w:ascii="仿宋_GB2312" w:eastAsia="仿宋_GB2312" w:hAnsi="????_gbk" w:cs="宋体"/>
                <w:color w:val="000000"/>
                <w:kern w:val="0"/>
                <w:sz w:val="24"/>
              </w:rPr>
            </w:pPr>
            <w:r>
              <w:rPr>
                <w:rFonts w:ascii="宋体" w:hAnsi="宋体" w:cs="宋体"/>
                <w:kern w:val="0"/>
                <w:szCs w:val="21"/>
              </w:rPr>
              <w:t>2017</w:t>
            </w:r>
            <w:r>
              <w:rPr>
                <w:rFonts w:ascii="宋体" w:hAnsi="宋体" w:cs="宋体" w:hint="eastAsia"/>
                <w:kern w:val="0"/>
                <w:szCs w:val="21"/>
              </w:rPr>
              <w:t>年度脱贫村在验收前完成整治任务；其余脱贫村在</w:t>
            </w:r>
            <w:r>
              <w:rPr>
                <w:rFonts w:ascii="宋体" w:hAnsi="宋体" w:cs="宋体"/>
                <w:kern w:val="0"/>
                <w:szCs w:val="21"/>
              </w:rPr>
              <w:t>2018</w:t>
            </w:r>
            <w:r>
              <w:rPr>
                <w:rFonts w:ascii="宋体" w:hAnsi="宋体" w:cs="宋体" w:hint="eastAsia"/>
                <w:kern w:val="0"/>
                <w:szCs w:val="21"/>
              </w:rPr>
              <w:t>年</w:t>
            </w:r>
            <w:r>
              <w:rPr>
                <w:rFonts w:ascii="宋体" w:hAnsi="宋体" w:cs="宋体"/>
                <w:kern w:val="0"/>
                <w:szCs w:val="21"/>
              </w:rPr>
              <w:t>6</w:t>
            </w:r>
            <w:r>
              <w:rPr>
                <w:rFonts w:ascii="宋体" w:hAnsi="宋体" w:cs="宋体" w:hint="eastAsia"/>
                <w:kern w:val="0"/>
                <w:szCs w:val="21"/>
              </w:rPr>
              <w:t>月</w:t>
            </w:r>
            <w:r>
              <w:rPr>
                <w:rFonts w:ascii="宋体" w:hAnsi="宋体" w:cs="宋体"/>
                <w:kern w:val="0"/>
                <w:szCs w:val="21"/>
              </w:rPr>
              <w:t>30</w:t>
            </w:r>
            <w:r>
              <w:rPr>
                <w:rFonts w:ascii="宋体" w:hAnsi="宋体" w:cs="宋体" w:hint="eastAsia"/>
                <w:kern w:val="0"/>
                <w:szCs w:val="21"/>
              </w:rPr>
              <w:t>日前完成整治任务。所有脱贫村整治任务完成后，镇村要加强日常管理，做到长抓常治，确保整治效果不反弹。</w:t>
            </w:r>
          </w:p>
        </w:tc>
      </w:tr>
      <w:tr w:rsidR="008B4786">
        <w:trPr>
          <w:trHeight w:val="1057"/>
        </w:trPr>
        <w:tc>
          <w:tcPr>
            <w:tcW w:w="1377" w:type="dxa"/>
            <w:vMerge/>
            <w:vAlign w:val="center"/>
          </w:tcPr>
          <w:p w:rsidR="008B4786" w:rsidRDefault="008B4786">
            <w:pPr>
              <w:jc w:val="center"/>
              <w:rPr>
                <w:rFonts w:ascii="宋体" w:cs="宋体"/>
                <w:szCs w:val="21"/>
              </w:rPr>
            </w:pPr>
          </w:p>
        </w:tc>
        <w:tc>
          <w:tcPr>
            <w:tcW w:w="8154" w:type="dxa"/>
            <w:vAlign w:val="center"/>
          </w:tcPr>
          <w:p w:rsidR="008B4786" w:rsidRDefault="003F6ADE">
            <w:pPr>
              <w:spacing w:line="400" w:lineRule="exact"/>
              <w:jc w:val="left"/>
              <w:rPr>
                <w:rFonts w:ascii="宋体" w:cs="宋体"/>
                <w:color w:val="000000"/>
                <w:kern w:val="0"/>
                <w:szCs w:val="21"/>
              </w:rPr>
            </w:pPr>
            <w:r>
              <w:rPr>
                <w:rFonts w:ascii="宋体" w:hAnsi="宋体" w:cs="宋体" w:hint="eastAsia"/>
                <w:color w:val="000000"/>
                <w:kern w:val="0"/>
                <w:szCs w:val="21"/>
              </w:rPr>
              <w:t>清垃圾：清除村庄周边及道路两边乱堆乱倒的生活垃圾，本着方便群众的原则，建设固定的垃圾集中收集点，完善生活垃圾收集处理设施。</w:t>
            </w:r>
          </w:p>
        </w:tc>
        <w:tc>
          <w:tcPr>
            <w:tcW w:w="1631" w:type="dxa"/>
            <w:vAlign w:val="center"/>
          </w:tcPr>
          <w:p w:rsidR="008B4786" w:rsidRDefault="003F6ADE">
            <w:pPr>
              <w:jc w:val="center"/>
              <w:rPr>
                <w:rFonts w:ascii="宋体" w:cs="宋体"/>
                <w:szCs w:val="21"/>
              </w:rPr>
            </w:pPr>
            <w:r>
              <w:rPr>
                <w:rFonts w:ascii="宋体" w:hAnsi="宋体" w:cs="宋体" w:hint="eastAsia"/>
                <w:color w:val="000000"/>
                <w:kern w:val="0"/>
                <w:szCs w:val="21"/>
              </w:rPr>
              <w:t>各镇</w:t>
            </w:r>
          </w:p>
        </w:tc>
        <w:tc>
          <w:tcPr>
            <w:tcW w:w="1268" w:type="dxa"/>
            <w:vAlign w:val="center"/>
          </w:tcPr>
          <w:p w:rsidR="008B4786" w:rsidRDefault="003F6ADE">
            <w:pPr>
              <w:jc w:val="center"/>
              <w:rPr>
                <w:rFonts w:ascii="宋体" w:cs="宋体"/>
                <w:szCs w:val="21"/>
              </w:rPr>
            </w:pPr>
            <w:r>
              <w:rPr>
                <w:rFonts w:ascii="宋体" w:hAnsi="宋体" w:cs="宋体" w:hint="eastAsia"/>
                <w:color w:val="000000"/>
                <w:kern w:val="0"/>
                <w:szCs w:val="21"/>
              </w:rPr>
              <w:t>各镇镇长</w:t>
            </w:r>
          </w:p>
        </w:tc>
        <w:tc>
          <w:tcPr>
            <w:tcW w:w="2356" w:type="dxa"/>
            <w:vMerge/>
            <w:vAlign w:val="center"/>
          </w:tcPr>
          <w:p w:rsidR="008B4786" w:rsidRDefault="008B4786">
            <w:pPr>
              <w:jc w:val="center"/>
              <w:rPr>
                <w:sz w:val="24"/>
              </w:rPr>
            </w:pPr>
          </w:p>
        </w:tc>
      </w:tr>
      <w:tr w:rsidR="008B4786">
        <w:trPr>
          <w:trHeight w:val="663"/>
        </w:trPr>
        <w:tc>
          <w:tcPr>
            <w:tcW w:w="1377" w:type="dxa"/>
            <w:vMerge/>
            <w:vAlign w:val="center"/>
          </w:tcPr>
          <w:p w:rsidR="008B4786" w:rsidRDefault="008B4786">
            <w:pPr>
              <w:jc w:val="center"/>
              <w:rPr>
                <w:rFonts w:ascii="宋体" w:cs="宋体"/>
                <w:szCs w:val="21"/>
              </w:rPr>
            </w:pPr>
          </w:p>
        </w:tc>
        <w:tc>
          <w:tcPr>
            <w:tcW w:w="8154" w:type="dxa"/>
            <w:vAlign w:val="center"/>
          </w:tcPr>
          <w:p w:rsidR="008B4786" w:rsidRDefault="003F6ADE">
            <w:pPr>
              <w:spacing w:line="400" w:lineRule="exact"/>
              <w:jc w:val="left"/>
              <w:rPr>
                <w:rFonts w:ascii="宋体" w:cs="宋体"/>
                <w:color w:val="000000"/>
                <w:kern w:val="0"/>
                <w:szCs w:val="21"/>
              </w:rPr>
            </w:pPr>
            <w:r>
              <w:rPr>
                <w:rFonts w:ascii="宋体" w:hAnsi="宋体" w:cs="宋体" w:hint="eastAsia"/>
                <w:color w:val="000000"/>
                <w:kern w:val="0"/>
                <w:szCs w:val="21"/>
              </w:rPr>
              <w:t>清沟渠：清除沟渠死</w:t>
            </w:r>
            <w:r>
              <w:rPr>
                <w:rFonts w:ascii="宋体" w:hAnsi="宋体" w:cs="宋体" w:hint="eastAsia"/>
                <w:kern w:val="0"/>
                <w:szCs w:val="21"/>
              </w:rPr>
              <w:t>水、淤泥、杂草</w:t>
            </w:r>
            <w:r>
              <w:rPr>
                <w:rFonts w:ascii="宋体" w:hAnsi="宋体" w:cs="宋体" w:hint="eastAsia"/>
                <w:color w:val="000000"/>
                <w:kern w:val="0"/>
                <w:szCs w:val="21"/>
              </w:rPr>
              <w:t>，</w:t>
            </w:r>
            <w:r>
              <w:rPr>
                <w:rFonts w:ascii="宋体" w:hAnsi="宋体" w:cs="宋体" w:hint="eastAsia"/>
                <w:kern w:val="0"/>
                <w:szCs w:val="21"/>
              </w:rPr>
              <w:t>疏通沟渠管道，</w:t>
            </w:r>
            <w:r>
              <w:rPr>
                <w:rFonts w:ascii="宋体" w:hAnsi="宋体" w:cs="宋体" w:hint="eastAsia"/>
                <w:color w:val="000000"/>
                <w:kern w:val="0"/>
                <w:szCs w:val="21"/>
              </w:rPr>
              <w:t>确保沟渠流畅、清澈、美化。</w:t>
            </w:r>
          </w:p>
        </w:tc>
        <w:tc>
          <w:tcPr>
            <w:tcW w:w="1631" w:type="dxa"/>
            <w:vAlign w:val="center"/>
          </w:tcPr>
          <w:p w:rsidR="008B4786" w:rsidRDefault="003F6ADE">
            <w:pPr>
              <w:jc w:val="center"/>
              <w:rPr>
                <w:rFonts w:ascii="宋体" w:cs="宋体"/>
                <w:szCs w:val="21"/>
              </w:rPr>
            </w:pPr>
            <w:r>
              <w:rPr>
                <w:rFonts w:ascii="宋体" w:hAnsi="宋体" w:cs="宋体" w:hint="eastAsia"/>
                <w:color w:val="000000"/>
                <w:kern w:val="0"/>
                <w:szCs w:val="21"/>
              </w:rPr>
              <w:t>各镇</w:t>
            </w:r>
          </w:p>
        </w:tc>
        <w:tc>
          <w:tcPr>
            <w:tcW w:w="1268" w:type="dxa"/>
            <w:vAlign w:val="center"/>
          </w:tcPr>
          <w:p w:rsidR="008B4786" w:rsidRDefault="003F6ADE">
            <w:pPr>
              <w:jc w:val="center"/>
              <w:rPr>
                <w:rFonts w:ascii="宋体" w:cs="宋体"/>
                <w:szCs w:val="21"/>
              </w:rPr>
            </w:pPr>
            <w:r>
              <w:rPr>
                <w:rFonts w:ascii="宋体" w:hAnsi="宋体" w:cs="宋体" w:hint="eastAsia"/>
                <w:color w:val="000000"/>
                <w:kern w:val="0"/>
                <w:szCs w:val="21"/>
              </w:rPr>
              <w:t>各镇镇长</w:t>
            </w:r>
          </w:p>
        </w:tc>
        <w:tc>
          <w:tcPr>
            <w:tcW w:w="2356" w:type="dxa"/>
            <w:vMerge/>
            <w:vAlign w:val="center"/>
          </w:tcPr>
          <w:p w:rsidR="008B4786" w:rsidRDefault="008B4786">
            <w:pPr>
              <w:jc w:val="center"/>
              <w:rPr>
                <w:sz w:val="24"/>
              </w:rPr>
            </w:pPr>
          </w:p>
        </w:tc>
      </w:tr>
      <w:tr w:rsidR="008B4786">
        <w:trPr>
          <w:trHeight w:val="1000"/>
        </w:trPr>
        <w:tc>
          <w:tcPr>
            <w:tcW w:w="1377" w:type="dxa"/>
            <w:vMerge/>
            <w:vAlign w:val="center"/>
          </w:tcPr>
          <w:p w:rsidR="008B4786" w:rsidRDefault="008B4786">
            <w:pPr>
              <w:jc w:val="center"/>
              <w:rPr>
                <w:rFonts w:ascii="宋体" w:cs="宋体"/>
                <w:szCs w:val="21"/>
              </w:rPr>
            </w:pPr>
          </w:p>
        </w:tc>
        <w:tc>
          <w:tcPr>
            <w:tcW w:w="8154" w:type="dxa"/>
            <w:vAlign w:val="center"/>
          </w:tcPr>
          <w:p w:rsidR="008B4786" w:rsidRDefault="003F6ADE">
            <w:pPr>
              <w:spacing w:line="400" w:lineRule="exact"/>
              <w:jc w:val="left"/>
              <w:rPr>
                <w:rFonts w:ascii="宋体" w:cs="宋体"/>
                <w:color w:val="000000"/>
                <w:kern w:val="0"/>
                <w:szCs w:val="21"/>
              </w:rPr>
            </w:pPr>
            <w:r>
              <w:rPr>
                <w:rFonts w:ascii="宋体" w:hAnsi="宋体" w:cs="宋体" w:hint="eastAsia"/>
                <w:color w:val="000000"/>
                <w:kern w:val="0"/>
                <w:szCs w:val="21"/>
              </w:rPr>
              <w:t>清路障：清除村庄内闲置宅基地的破旧棚房，拆除私搭乱建的违章建筑，清理村庄内碎石、砖瓦等废弃杂物，清除道路上堆放的建筑物料等，保持村道整洁干净。</w:t>
            </w:r>
          </w:p>
        </w:tc>
        <w:tc>
          <w:tcPr>
            <w:tcW w:w="1631" w:type="dxa"/>
            <w:vAlign w:val="center"/>
          </w:tcPr>
          <w:p w:rsidR="008B4786" w:rsidRDefault="003F6ADE">
            <w:pPr>
              <w:jc w:val="center"/>
              <w:rPr>
                <w:rFonts w:ascii="宋体" w:cs="宋体"/>
                <w:szCs w:val="21"/>
              </w:rPr>
            </w:pPr>
            <w:r>
              <w:rPr>
                <w:rFonts w:ascii="宋体" w:hAnsi="宋体" w:cs="宋体" w:hint="eastAsia"/>
                <w:color w:val="000000"/>
                <w:kern w:val="0"/>
                <w:szCs w:val="21"/>
              </w:rPr>
              <w:t>各镇</w:t>
            </w:r>
          </w:p>
        </w:tc>
        <w:tc>
          <w:tcPr>
            <w:tcW w:w="1268" w:type="dxa"/>
            <w:vAlign w:val="center"/>
          </w:tcPr>
          <w:p w:rsidR="008B4786" w:rsidRDefault="003F6ADE">
            <w:pPr>
              <w:jc w:val="center"/>
              <w:rPr>
                <w:rFonts w:ascii="宋体" w:cs="宋体"/>
                <w:szCs w:val="21"/>
              </w:rPr>
            </w:pPr>
            <w:r>
              <w:rPr>
                <w:rFonts w:ascii="宋体" w:hAnsi="宋体" w:cs="宋体" w:hint="eastAsia"/>
                <w:color w:val="000000"/>
                <w:kern w:val="0"/>
                <w:szCs w:val="21"/>
              </w:rPr>
              <w:t>各镇镇长</w:t>
            </w:r>
          </w:p>
        </w:tc>
        <w:tc>
          <w:tcPr>
            <w:tcW w:w="2356" w:type="dxa"/>
            <w:vMerge/>
            <w:vAlign w:val="center"/>
          </w:tcPr>
          <w:p w:rsidR="008B4786" w:rsidRDefault="008B4786">
            <w:pPr>
              <w:jc w:val="center"/>
              <w:rPr>
                <w:sz w:val="24"/>
              </w:rPr>
            </w:pPr>
          </w:p>
        </w:tc>
      </w:tr>
      <w:tr w:rsidR="008B4786">
        <w:trPr>
          <w:trHeight w:val="658"/>
        </w:trPr>
        <w:tc>
          <w:tcPr>
            <w:tcW w:w="1377" w:type="dxa"/>
            <w:vMerge/>
            <w:vAlign w:val="center"/>
          </w:tcPr>
          <w:p w:rsidR="008B4786" w:rsidRDefault="008B4786">
            <w:pPr>
              <w:jc w:val="center"/>
              <w:rPr>
                <w:rFonts w:ascii="宋体" w:cs="宋体"/>
                <w:szCs w:val="21"/>
              </w:rPr>
            </w:pPr>
          </w:p>
        </w:tc>
        <w:tc>
          <w:tcPr>
            <w:tcW w:w="8154" w:type="dxa"/>
            <w:vAlign w:val="center"/>
          </w:tcPr>
          <w:p w:rsidR="008B4786" w:rsidRDefault="003F6ADE">
            <w:pPr>
              <w:spacing w:line="400" w:lineRule="exact"/>
              <w:jc w:val="left"/>
              <w:rPr>
                <w:rFonts w:ascii="宋体" w:cs="宋体"/>
                <w:color w:val="000000"/>
                <w:kern w:val="0"/>
                <w:szCs w:val="21"/>
              </w:rPr>
            </w:pPr>
            <w:r>
              <w:rPr>
                <w:rFonts w:ascii="宋体" w:hAnsi="宋体" w:cs="宋体" w:hint="eastAsia"/>
                <w:color w:val="000000"/>
                <w:kern w:val="0"/>
                <w:szCs w:val="21"/>
              </w:rPr>
              <w:t>清庭院：清理农户庭院内柴堆杂物，保持农户庭院干净整洁。</w:t>
            </w:r>
          </w:p>
        </w:tc>
        <w:tc>
          <w:tcPr>
            <w:tcW w:w="1631" w:type="dxa"/>
            <w:vAlign w:val="center"/>
          </w:tcPr>
          <w:p w:rsidR="008B4786" w:rsidRDefault="003F6ADE">
            <w:pPr>
              <w:jc w:val="center"/>
              <w:rPr>
                <w:rFonts w:ascii="宋体" w:cs="宋体"/>
                <w:szCs w:val="21"/>
              </w:rPr>
            </w:pPr>
            <w:r>
              <w:rPr>
                <w:rFonts w:ascii="宋体" w:hAnsi="宋体" w:cs="宋体" w:hint="eastAsia"/>
                <w:color w:val="000000"/>
                <w:kern w:val="0"/>
                <w:szCs w:val="21"/>
              </w:rPr>
              <w:t>各镇</w:t>
            </w:r>
          </w:p>
        </w:tc>
        <w:tc>
          <w:tcPr>
            <w:tcW w:w="1268" w:type="dxa"/>
            <w:vAlign w:val="center"/>
          </w:tcPr>
          <w:p w:rsidR="008B4786" w:rsidRDefault="003F6ADE">
            <w:pPr>
              <w:jc w:val="center"/>
              <w:rPr>
                <w:rFonts w:ascii="宋体" w:cs="宋体"/>
                <w:szCs w:val="21"/>
              </w:rPr>
            </w:pPr>
            <w:r>
              <w:rPr>
                <w:rFonts w:ascii="宋体" w:hAnsi="宋体" w:cs="宋体" w:hint="eastAsia"/>
                <w:color w:val="000000"/>
                <w:kern w:val="0"/>
                <w:szCs w:val="21"/>
              </w:rPr>
              <w:t>各镇镇长</w:t>
            </w:r>
          </w:p>
        </w:tc>
        <w:tc>
          <w:tcPr>
            <w:tcW w:w="2356" w:type="dxa"/>
            <w:vMerge/>
            <w:vAlign w:val="center"/>
          </w:tcPr>
          <w:p w:rsidR="008B4786" w:rsidRDefault="008B4786">
            <w:pPr>
              <w:jc w:val="center"/>
              <w:rPr>
                <w:sz w:val="24"/>
              </w:rPr>
            </w:pPr>
          </w:p>
        </w:tc>
      </w:tr>
      <w:tr w:rsidR="008B4786">
        <w:trPr>
          <w:trHeight w:val="1335"/>
        </w:trPr>
        <w:tc>
          <w:tcPr>
            <w:tcW w:w="1377" w:type="dxa"/>
            <w:vMerge/>
            <w:vAlign w:val="center"/>
          </w:tcPr>
          <w:p w:rsidR="008B4786" w:rsidRDefault="008B4786">
            <w:pPr>
              <w:jc w:val="center"/>
              <w:rPr>
                <w:rFonts w:ascii="宋体" w:cs="宋体"/>
                <w:szCs w:val="21"/>
              </w:rPr>
            </w:pPr>
          </w:p>
        </w:tc>
        <w:tc>
          <w:tcPr>
            <w:tcW w:w="8154" w:type="dxa"/>
            <w:vAlign w:val="center"/>
          </w:tcPr>
          <w:p w:rsidR="008B4786" w:rsidRDefault="003F6ADE">
            <w:pPr>
              <w:spacing w:line="400" w:lineRule="exact"/>
              <w:jc w:val="left"/>
              <w:rPr>
                <w:rFonts w:ascii="宋体" w:cs="宋体"/>
                <w:color w:val="000000"/>
                <w:kern w:val="0"/>
                <w:szCs w:val="21"/>
              </w:rPr>
            </w:pPr>
            <w:r>
              <w:rPr>
                <w:rFonts w:ascii="宋体" w:hAnsi="宋体" w:cs="宋体" w:hint="eastAsia"/>
                <w:color w:val="000000"/>
                <w:kern w:val="0"/>
                <w:szCs w:val="21"/>
              </w:rPr>
              <w:t>负责指导农户推广使用清洁能源，负责农村清洁工程、生态农业示范村建设及监督管理。负责做好改厨、改园、改圈建设技术指导和监督。</w:t>
            </w:r>
          </w:p>
        </w:tc>
        <w:tc>
          <w:tcPr>
            <w:tcW w:w="1631" w:type="dxa"/>
            <w:vAlign w:val="center"/>
          </w:tcPr>
          <w:p w:rsidR="008B4786" w:rsidRDefault="003F6ADE">
            <w:pPr>
              <w:jc w:val="center"/>
              <w:rPr>
                <w:rFonts w:ascii="宋体" w:cs="宋体"/>
                <w:color w:val="000000"/>
                <w:kern w:val="0"/>
                <w:szCs w:val="21"/>
              </w:rPr>
            </w:pPr>
            <w:r>
              <w:rPr>
                <w:rFonts w:ascii="宋体" w:hAnsi="宋体" w:cs="宋体" w:hint="eastAsia"/>
                <w:color w:val="000000"/>
                <w:kern w:val="0"/>
                <w:szCs w:val="21"/>
              </w:rPr>
              <w:t>县农林科技局</w:t>
            </w:r>
          </w:p>
          <w:p w:rsidR="008B4786" w:rsidRDefault="003F6ADE">
            <w:pPr>
              <w:jc w:val="center"/>
              <w:rPr>
                <w:rFonts w:ascii="宋体" w:cs="宋体"/>
                <w:color w:val="000000"/>
                <w:kern w:val="0"/>
                <w:szCs w:val="21"/>
              </w:rPr>
            </w:pPr>
            <w:r>
              <w:rPr>
                <w:rFonts w:ascii="宋体" w:hAnsi="宋体" w:cs="宋体" w:hint="eastAsia"/>
                <w:color w:val="000000"/>
                <w:kern w:val="0"/>
                <w:szCs w:val="21"/>
              </w:rPr>
              <w:t>各镇</w:t>
            </w:r>
          </w:p>
        </w:tc>
        <w:tc>
          <w:tcPr>
            <w:tcW w:w="1268" w:type="dxa"/>
            <w:vAlign w:val="center"/>
          </w:tcPr>
          <w:p w:rsidR="008B4786" w:rsidRDefault="003F6ADE">
            <w:pPr>
              <w:jc w:val="center"/>
              <w:rPr>
                <w:rFonts w:ascii="宋体" w:cs="宋体"/>
                <w:color w:val="000000"/>
                <w:kern w:val="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p>
          <w:p w:rsidR="008B4786" w:rsidRDefault="003F6ADE">
            <w:pPr>
              <w:jc w:val="center"/>
              <w:rPr>
                <w:rFonts w:ascii="宋体" w:cs="宋体"/>
                <w:color w:val="000000"/>
                <w:kern w:val="0"/>
                <w:szCs w:val="21"/>
              </w:rPr>
            </w:pPr>
            <w:r>
              <w:rPr>
                <w:rFonts w:ascii="宋体" w:hAnsi="宋体" w:cs="宋体" w:hint="eastAsia"/>
                <w:color w:val="000000"/>
                <w:kern w:val="0"/>
                <w:szCs w:val="21"/>
              </w:rPr>
              <w:t>各镇镇长</w:t>
            </w:r>
          </w:p>
        </w:tc>
        <w:tc>
          <w:tcPr>
            <w:tcW w:w="2356" w:type="dxa"/>
            <w:vMerge/>
            <w:vAlign w:val="center"/>
          </w:tcPr>
          <w:p w:rsidR="008B4786" w:rsidRDefault="008B4786">
            <w:pPr>
              <w:jc w:val="center"/>
              <w:rPr>
                <w:sz w:val="32"/>
                <w:szCs w:val="32"/>
              </w:rPr>
            </w:pPr>
          </w:p>
        </w:tc>
      </w:tr>
    </w:tbl>
    <w:p w:rsidR="008B4786" w:rsidRDefault="008B4786">
      <w:pPr>
        <w:ind w:firstLineChars="200" w:firstLine="720"/>
        <w:jc w:val="center"/>
        <w:rPr>
          <w:rFonts w:ascii="方正小标宋_GBK" w:eastAsia="方正小标宋_GBK"/>
          <w:sz w:val="36"/>
          <w:szCs w:val="36"/>
        </w:rPr>
      </w:pPr>
    </w:p>
    <w:p w:rsidR="008B4786" w:rsidRDefault="008B4786">
      <w:pPr>
        <w:ind w:firstLineChars="200" w:firstLine="720"/>
        <w:jc w:val="center"/>
        <w:rPr>
          <w:rFonts w:ascii="方正小标宋_GBK" w:eastAsia="方正小标宋_GBK"/>
          <w:sz w:val="36"/>
          <w:szCs w:val="36"/>
        </w:rPr>
      </w:pPr>
    </w:p>
    <w:p w:rsidR="008B4786" w:rsidRDefault="008B4786">
      <w:pPr>
        <w:ind w:firstLineChars="200" w:firstLine="720"/>
        <w:jc w:val="center"/>
        <w:rPr>
          <w:rFonts w:ascii="方正小标宋_GBK" w:eastAsia="方正小标宋_GBK"/>
          <w:sz w:val="36"/>
          <w:szCs w:val="36"/>
        </w:rPr>
      </w:pPr>
    </w:p>
    <w:p w:rsidR="008B4786" w:rsidRDefault="003F6ADE">
      <w:pPr>
        <w:ind w:firstLineChars="200" w:firstLine="80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镇坪县农村户容村貌补短板攻坚工作部门责任清单</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100"/>
        <w:gridCol w:w="1620"/>
        <w:gridCol w:w="1260"/>
        <w:gridCol w:w="2340"/>
      </w:tblGrid>
      <w:tr w:rsidR="008B4786">
        <w:trPr>
          <w:trHeight w:val="623"/>
        </w:trPr>
        <w:tc>
          <w:tcPr>
            <w:tcW w:w="1368" w:type="dxa"/>
            <w:vAlign w:val="center"/>
          </w:tcPr>
          <w:p w:rsidR="008B4786" w:rsidRDefault="003F6ADE">
            <w:pPr>
              <w:jc w:val="center"/>
              <w:rPr>
                <w:rFonts w:ascii="宋体" w:cs="宋体"/>
                <w:kern w:val="0"/>
                <w:sz w:val="24"/>
              </w:rPr>
            </w:pPr>
            <w:r>
              <w:rPr>
                <w:rFonts w:ascii="宋体" w:hAnsi="宋体" w:cs="宋体" w:hint="eastAsia"/>
                <w:kern w:val="0"/>
                <w:sz w:val="24"/>
              </w:rPr>
              <w:t>整治项目</w:t>
            </w:r>
          </w:p>
        </w:tc>
        <w:tc>
          <w:tcPr>
            <w:tcW w:w="8100" w:type="dxa"/>
            <w:vAlign w:val="center"/>
          </w:tcPr>
          <w:p w:rsidR="008B4786" w:rsidRDefault="003F6ADE">
            <w:pPr>
              <w:jc w:val="center"/>
              <w:rPr>
                <w:rFonts w:ascii="宋体" w:cs="宋体"/>
                <w:kern w:val="0"/>
                <w:sz w:val="24"/>
              </w:rPr>
            </w:pPr>
            <w:r>
              <w:rPr>
                <w:rFonts w:ascii="宋体" w:hAnsi="宋体" w:cs="宋体" w:hint="eastAsia"/>
                <w:kern w:val="0"/>
                <w:sz w:val="24"/>
              </w:rPr>
              <w:t>整治内容及标准</w:t>
            </w:r>
          </w:p>
        </w:tc>
        <w:tc>
          <w:tcPr>
            <w:tcW w:w="1620" w:type="dxa"/>
            <w:vAlign w:val="center"/>
          </w:tcPr>
          <w:p w:rsidR="008B4786" w:rsidRDefault="003F6ADE">
            <w:pPr>
              <w:jc w:val="center"/>
              <w:rPr>
                <w:rFonts w:ascii="宋体" w:cs="宋体"/>
                <w:kern w:val="0"/>
                <w:sz w:val="24"/>
              </w:rPr>
            </w:pPr>
            <w:r>
              <w:rPr>
                <w:rFonts w:ascii="宋体" w:hAnsi="宋体" w:cs="宋体" w:hint="eastAsia"/>
                <w:kern w:val="0"/>
                <w:sz w:val="24"/>
              </w:rPr>
              <w:t>责任单位</w:t>
            </w:r>
          </w:p>
        </w:tc>
        <w:tc>
          <w:tcPr>
            <w:tcW w:w="1260" w:type="dxa"/>
            <w:vAlign w:val="center"/>
          </w:tcPr>
          <w:p w:rsidR="008B4786" w:rsidRDefault="003F6ADE">
            <w:pPr>
              <w:tabs>
                <w:tab w:val="left" w:pos="762"/>
              </w:tabs>
              <w:jc w:val="center"/>
              <w:rPr>
                <w:rFonts w:ascii="宋体" w:cs="宋体"/>
                <w:kern w:val="0"/>
                <w:sz w:val="24"/>
              </w:rPr>
            </w:pPr>
            <w:r>
              <w:rPr>
                <w:rFonts w:ascii="宋体" w:hAnsi="宋体" w:cs="宋体" w:hint="eastAsia"/>
                <w:kern w:val="0"/>
                <w:sz w:val="24"/>
              </w:rPr>
              <w:t>责任人</w:t>
            </w:r>
          </w:p>
        </w:tc>
        <w:tc>
          <w:tcPr>
            <w:tcW w:w="2340" w:type="dxa"/>
            <w:vAlign w:val="center"/>
          </w:tcPr>
          <w:p w:rsidR="008B4786" w:rsidRDefault="003F6ADE">
            <w:pPr>
              <w:jc w:val="center"/>
              <w:rPr>
                <w:rFonts w:ascii="宋体" w:cs="宋体"/>
                <w:kern w:val="0"/>
                <w:sz w:val="24"/>
              </w:rPr>
            </w:pPr>
            <w:r>
              <w:rPr>
                <w:rFonts w:ascii="宋体" w:hAnsi="宋体" w:cs="宋体" w:hint="eastAsia"/>
                <w:kern w:val="0"/>
                <w:sz w:val="24"/>
              </w:rPr>
              <w:t>完成时限</w:t>
            </w:r>
          </w:p>
        </w:tc>
      </w:tr>
      <w:tr w:rsidR="008B4786">
        <w:trPr>
          <w:trHeight w:val="940"/>
        </w:trPr>
        <w:tc>
          <w:tcPr>
            <w:tcW w:w="1368" w:type="dxa"/>
            <w:vMerge w:val="restart"/>
            <w:vAlign w:val="center"/>
          </w:tcPr>
          <w:p w:rsidR="008B4786" w:rsidRDefault="008B4786">
            <w:pPr>
              <w:rPr>
                <w:rFonts w:ascii="宋体" w:cs="宋体"/>
                <w:szCs w:val="21"/>
              </w:rPr>
            </w:pPr>
          </w:p>
          <w:p w:rsidR="008B4786" w:rsidRDefault="008B4786">
            <w:pPr>
              <w:jc w:val="center"/>
              <w:rPr>
                <w:rFonts w:ascii="宋体" w:cs="宋体"/>
                <w:szCs w:val="21"/>
              </w:rPr>
            </w:pPr>
          </w:p>
          <w:p w:rsidR="008B4786" w:rsidRDefault="008B4786">
            <w:pPr>
              <w:jc w:val="center"/>
              <w:rPr>
                <w:rFonts w:ascii="宋体" w:cs="宋体"/>
                <w:szCs w:val="21"/>
              </w:rPr>
            </w:pPr>
          </w:p>
          <w:p w:rsidR="008B4786" w:rsidRDefault="008B4786">
            <w:pPr>
              <w:jc w:val="center"/>
              <w:rPr>
                <w:rFonts w:ascii="宋体" w:cs="宋体"/>
                <w:szCs w:val="21"/>
              </w:rPr>
            </w:pPr>
          </w:p>
          <w:p w:rsidR="008B4786" w:rsidRDefault="003F6ADE">
            <w:pPr>
              <w:jc w:val="center"/>
              <w:rPr>
                <w:rFonts w:ascii="宋体" w:cs="宋体"/>
                <w:szCs w:val="21"/>
              </w:rPr>
            </w:pPr>
            <w:r>
              <w:rPr>
                <w:rFonts w:ascii="宋体" w:hAnsi="宋体" w:cs="宋体" w:hint="eastAsia"/>
                <w:szCs w:val="21"/>
              </w:rPr>
              <w:t>户容村貌</w:t>
            </w:r>
          </w:p>
        </w:tc>
        <w:tc>
          <w:tcPr>
            <w:tcW w:w="8100" w:type="dxa"/>
            <w:vAlign w:val="center"/>
          </w:tcPr>
          <w:p w:rsidR="008B4786" w:rsidRDefault="003F6ADE">
            <w:pPr>
              <w:spacing w:line="360" w:lineRule="exact"/>
              <w:jc w:val="left"/>
              <w:rPr>
                <w:rFonts w:ascii="宋体" w:cs="宋体"/>
                <w:kern w:val="0"/>
                <w:szCs w:val="21"/>
              </w:rPr>
            </w:pPr>
            <w:r>
              <w:rPr>
                <w:rFonts w:ascii="宋体" w:hAnsi="宋体" w:cs="宋体" w:hint="eastAsia"/>
                <w:kern w:val="0"/>
                <w:szCs w:val="21"/>
              </w:rPr>
              <w:t>负责统筹协调户容村貌综合整治工作成员单位，汇总全县户容村貌综合整治台账，定期组织相关部门检查和考核，并及时对全县户容村貌综合整治情况进行通报。</w:t>
            </w:r>
          </w:p>
        </w:tc>
        <w:tc>
          <w:tcPr>
            <w:tcW w:w="1620" w:type="dxa"/>
            <w:vAlign w:val="center"/>
          </w:tcPr>
          <w:p w:rsidR="008B4786" w:rsidRDefault="003F6ADE">
            <w:pPr>
              <w:jc w:val="center"/>
              <w:rPr>
                <w:rFonts w:ascii="宋体" w:cs="宋体"/>
                <w:kern w:val="0"/>
                <w:szCs w:val="21"/>
              </w:rPr>
            </w:pPr>
            <w:r>
              <w:rPr>
                <w:rFonts w:ascii="宋体" w:hAnsi="宋体" w:cs="宋体" w:hint="eastAsia"/>
                <w:kern w:val="0"/>
                <w:szCs w:val="21"/>
              </w:rPr>
              <w:t>县双创办</w:t>
            </w:r>
          </w:p>
        </w:tc>
        <w:tc>
          <w:tcPr>
            <w:tcW w:w="1260" w:type="dxa"/>
            <w:vAlign w:val="center"/>
          </w:tcPr>
          <w:p w:rsidR="008B4786" w:rsidRDefault="003F6ADE">
            <w:pPr>
              <w:jc w:val="center"/>
              <w:rPr>
                <w:rFonts w:ascii="宋体" w:cs="宋体"/>
                <w:kern w:val="0"/>
                <w:szCs w:val="21"/>
              </w:rPr>
            </w:pPr>
            <w:r>
              <w:rPr>
                <w:rFonts w:ascii="宋体" w:hAnsi="宋体" w:cs="宋体" w:hint="eastAsia"/>
                <w:kern w:val="0"/>
                <w:szCs w:val="21"/>
              </w:rPr>
              <w:t>江能海</w:t>
            </w:r>
          </w:p>
        </w:tc>
        <w:tc>
          <w:tcPr>
            <w:tcW w:w="2340" w:type="dxa"/>
            <w:vMerge w:val="restart"/>
            <w:vAlign w:val="center"/>
          </w:tcPr>
          <w:p w:rsidR="008B4786" w:rsidRDefault="003F6ADE">
            <w:pPr>
              <w:spacing w:line="500" w:lineRule="exact"/>
              <w:rPr>
                <w:rFonts w:ascii="宋体" w:cs="宋体"/>
                <w:kern w:val="0"/>
                <w:szCs w:val="21"/>
              </w:rPr>
            </w:pPr>
            <w:r>
              <w:rPr>
                <w:rFonts w:ascii="宋体" w:hAnsi="宋体" w:cs="宋体"/>
                <w:kern w:val="0"/>
                <w:szCs w:val="21"/>
              </w:rPr>
              <w:t>2017</w:t>
            </w:r>
            <w:r>
              <w:rPr>
                <w:rFonts w:ascii="宋体" w:hAnsi="宋体" w:cs="宋体" w:hint="eastAsia"/>
                <w:kern w:val="0"/>
                <w:szCs w:val="21"/>
              </w:rPr>
              <w:t>年度脱贫村在验收前完成整治任务；其余脱贫村在</w:t>
            </w:r>
            <w:r>
              <w:rPr>
                <w:rFonts w:ascii="宋体" w:hAnsi="宋体" w:cs="宋体"/>
                <w:kern w:val="0"/>
                <w:szCs w:val="21"/>
              </w:rPr>
              <w:t>2018</w:t>
            </w:r>
            <w:r>
              <w:rPr>
                <w:rFonts w:ascii="宋体" w:hAnsi="宋体" w:cs="宋体" w:hint="eastAsia"/>
                <w:kern w:val="0"/>
                <w:szCs w:val="21"/>
              </w:rPr>
              <w:t>年</w:t>
            </w:r>
            <w:r>
              <w:rPr>
                <w:rFonts w:ascii="宋体" w:hAnsi="宋体" w:cs="宋体"/>
                <w:kern w:val="0"/>
                <w:szCs w:val="21"/>
              </w:rPr>
              <w:t>6</w:t>
            </w:r>
            <w:r>
              <w:rPr>
                <w:rFonts w:ascii="宋体" w:hAnsi="宋体" w:cs="宋体" w:hint="eastAsia"/>
                <w:kern w:val="0"/>
                <w:szCs w:val="21"/>
              </w:rPr>
              <w:t>月</w:t>
            </w:r>
            <w:r>
              <w:rPr>
                <w:rFonts w:ascii="宋体" w:hAnsi="宋体" w:cs="宋体"/>
                <w:kern w:val="0"/>
                <w:szCs w:val="21"/>
              </w:rPr>
              <w:t>30</w:t>
            </w:r>
            <w:r>
              <w:rPr>
                <w:rFonts w:ascii="宋体" w:hAnsi="宋体" w:cs="宋体" w:hint="eastAsia"/>
                <w:kern w:val="0"/>
                <w:szCs w:val="21"/>
              </w:rPr>
              <w:t>日前完成整治任务。所有脱贫村整治任务完成后，镇村要加强日常管理，做到长抓常治，确保整治效果不反</w:t>
            </w:r>
            <w:r>
              <w:rPr>
                <w:rFonts w:ascii="宋体" w:hAnsi="宋体" w:cs="宋体" w:hint="eastAsia"/>
                <w:kern w:val="0"/>
                <w:szCs w:val="21"/>
              </w:rPr>
              <w:lastRenderedPageBreak/>
              <w:t>弹。</w:t>
            </w:r>
          </w:p>
        </w:tc>
      </w:tr>
      <w:tr w:rsidR="008B4786">
        <w:trPr>
          <w:trHeight w:val="875"/>
        </w:trPr>
        <w:tc>
          <w:tcPr>
            <w:tcW w:w="1368" w:type="dxa"/>
            <w:vMerge/>
            <w:vAlign w:val="center"/>
          </w:tcPr>
          <w:p w:rsidR="008B4786" w:rsidRDefault="008B4786">
            <w:pPr>
              <w:jc w:val="center"/>
              <w:rPr>
                <w:rFonts w:ascii="宋体" w:cs="宋体"/>
                <w:szCs w:val="21"/>
              </w:rPr>
            </w:pPr>
          </w:p>
        </w:tc>
        <w:tc>
          <w:tcPr>
            <w:tcW w:w="8100" w:type="dxa"/>
            <w:vAlign w:val="center"/>
          </w:tcPr>
          <w:p w:rsidR="008B4786" w:rsidRDefault="003F6ADE">
            <w:pPr>
              <w:spacing w:line="360" w:lineRule="exact"/>
              <w:jc w:val="left"/>
              <w:rPr>
                <w:rFonts w:ascii="宋体" w:cs="宋体"/>
                <w:kern w:val="0"/>
                <w:szCs w:val="21"/>
              </w:rPr>
            </w:pPr>
            <w:r>
              <w:rPr>
                <w:rFonts w:ascii="宋体" w:hAnsi="宋体" w:cs="宋体" w:hint="eastAsia"/>
                <w:kern w:val="0"/>
                <w:szCs w:val="21"/>
              </w:rPr>
              <w:t>负责研究解决户容村貌综合整治实施过程中的重大问题，统筹协调美丽乡村示范村整治工作项目，推动户容村貌整治工作有序开展，确保按期完成整治任务。</w:t>
            </w:r>
          </w:p>
        </w:tc>
        <w:tc>
          <w:tcPr>
            <w:tcW w:w="1620" w:type="dxa"/>
            <w:vAlign w:val="center"/>
          </w:tcPr>
          <w:p w:rsidR="008B4786" w:rsidRDefault="003F6ADE">
            <w:pPr>
              <w:jc w:val="center"/>
              <w:rPr>
                <w:rFonts w:ascii="宋体" w:cs="宋体"/>
                <w:kern w:val="0"/>
                <w:szCs w:val="21"/>
              </w:rPr>
            </w:pPr>
            <w:r>
              <w:rPr>
                <w:rFonts w:ascii="宋体" w:hAnsi="宋体" w:cs="宋体" w:hint="eastAsia"/>
                <w:kern w:val="0"/>
                <w:szCs w:val="21"/>
              </w:rPr>
              <w:t>县美丽乡村办</w:t>
            </w:r>
          </w:p>
        </w:tc>
        <w:tc>
          <w:tcPr>
            <w:tcW w:w="1260" w:type="dxa"/>
            <w:vAlign w:val="center"/>
          </w:tcPr>
          <w:p w:rsidR="008B4786" w:rsidRDefault="003F6ADE">
            <w:pPr>
              <w:jc w:val="center"/>
              <w:rPr>
                <w:rFonts w:ascii="宋体" w:cs="宋体"/>
                <w:kern w:val="0"/>
                <w:szCs w:val="21"/>
              </w:rPr>
            </w:pPr>
            <w:r>
              <w:rPr>
                <w:rFonts w:ascii="宋体" w:hAnsi="宋体" w:cs="宋体" w:hint="eastAsia"/>
                <w:kern w:val="0"/>
                <w:szCs w:val="21"/>
              </w:rPr>
              <w:t>王秀鼎</w:t>
            </w:r>
          </w:p>
        </w:tc>
        <w:tc>
          <w:tcPr>
            <w:tcW w:w="2340" w:type="dxa"/>
            <w:vMerge/>
            <w:vAlign w:val="center"/>
          </w:tcPr>
          <w:p w:rsidR="008B4786" w:rsidRDefault="008B4786">
            <w:pPr>
              <w:jc w:val="center"/>
              <w:rPr>
                <w:rFonts w:ascii="宋体" w:cs="宋体"/>
                <w:kern w:val="0"/>
                <w:szCs w:val="21"/>
              </w:rPr>
            </w:pPr>
          </w:p>
        </w:tc>
      </w:tr>
      <w:tr w:rsidR="008B4786">
        <w:trPr>
          <w:trHeight w:val="663"/>
        </w:trPr>
        <w:tc>
          <w:tcPr>
            <w:tcW w:w="1368" w:type="dxa"/>
            <w:vMerge/>
            <w:vAlign w:val="center"/>
          </w:tcPr>
          <w:p w:rsidR="008B4786" w:rsidRDefault="008B4786">
            <w:pPr>
              <w:jc w:val="center"/>
              <w:rPr>
                <w:rFonts w:ascii="宋体" w:cs="宋体"/>
                <w:szCs w:val="21"/>
              </w:rPr>
            </w:pPr>
          </w:p>
        </w:tc>
        <w:tc>
          <w:tcPr>
            <w:tcW w:w="8100" w:type="dxa"/>
            <w:vAlign w:val="center"/>
          </w:tcPr>
          <w:p w:rsidR="008B4786" w:rsidRDefault="003F6ADE">
            <w:pPr>
              <w:spacing w:line="360" w:lineRule="exact"/>
              <w:jc w:val="left"/>
              <w:rPr>
                <w:rFonts w:ascii="宋体" w:cs="宋体"/>
                <w:kern w:val="0"/>
                <w:szCs w:val="21"/>
              </w:rPr>
            </w:pPr>
            <w:r>
              <w:rPr>
                <w:rFonts w:ascii="宋体" w:hAnsi="宋体" w:cs="宋体" w:hint="eastAsia"/>
                <w:kern w:val="0"/>
                <w:szCs w:val="21"/>
              </w:rPr>
              <w:t>负责农村环境连片整治项目组织实施及监督管理，根据各镇需求，配备农村环卫设施。</w:t>
            </w:r>
          </w:p>
        </w:tc>
        <w:tc>
          <w:tcPr>
            <w:tcW w:w="1620" w:type="dxa"/>
            <w:vAlign w:val="center"/>
          </w:tcPr>
          <w:p w:rsidR="008B4786" w:rsidRDefault="003F6ADE">
            <w:pPr>
              <w:jc w:val="center"/>
              <w:rPr>
                <w:rFonts w:ascii="宋体" w:cs="宋体"/>
                <w:kern w:val="0"/>
                <w:szCs w:val="21"/>
              </w:rPr>
            </w:pPr>
            <w:r>
              <w:rPr>
                <w:rFonts w:ascii="宋体" w:hAnsi="宋体" w:cs="宋体" w:hint="eastAsia"/>
                <w:kern w:val="0"/>
                <w:szCs w:val="21"/>
              </w:rPr>
              <w:t>县环保局</w:t>
            </w:r>
          </w:p>
        </w:tc>
        <w:tc>
          <w:tcPr>
            <w:tcW w:w="1260" w:type="dxa"/>
            <w:vAlign w:val="center"/>
          </w:tcPr>
          <w:p w:rsidR="008B4786" w:rsidRDefault="003F6ADE">
            <w:pPr>
              <w:jc w:val="center"/>
              <w:rPr>
                <w:rFonts w:ascii="宋体" w:cs="宋体"/>
                <w:kern w:val="0"/>
                <w:szCs w:val="21"/>
              </w:rPr>
            </w:pPr>
            <w:r>
              <w:rPr>
                <w:rFonts w:ascii="宋体" w:hAnsi="宋体" w:cs="宋体" w:hint="eastAsia"/>
                <w:kern w:val="0"/>
                <w:szCs w:val="21"/>
              </w:rPr>
              <w:t>陈平</w:t>
            </w:r>
          </w:p>
        </w:tc>
        <w:tc>
          <w:tcPr>
            <w:tcW w:w="2340" w:type="dxa"/>
            <w:vMerge/>
            <w:vAlign w:val="center"/>
          </w:tcPr>
          <w:p w:rsidR="008B4786" w:rsidRDefault="008B4786">
            <w:pPr>
              <w:jc w:val="center"/>
              <w:rPr>
                <w:rFonts w:ascii="宋体" w:cs="宋体"/>
                <w:kern w:val="0"/>
                <w:szCs w:val="21"/>
              </w:rPr>
            </w:pPr>
          </w:p>
        </w:tc>
      </w:tr>
      <w:tr w:rsidR="008B4786">
        <w:trPr>
          <w:trHeight w:val="1235"/>
        </w:trPr>
        <w:tc>
          <w:tcPr>
            <w:tcW w:w="1368" w:type="dxa"/>
            <w:vMerge/>
            <w:vAlign w:val="center"/>
          </w:tcPr>
          <w:p w:rsidR="008B4786" w:rsidRDefault="008B4786">
            <w:pPr>
              <w:jc w:val="center"/>
              <w:rPr>
                <w:rFonts w:ascii="宋体" w:cs="宋体"/>
                <w:szCs w:val="21"/>
              </w:rPr>
            </w:pPr>
          </w:p>
        </w:tc>
        <w:tc>
          <w:tcPr>
            <w:tcW w:w="8100" w:type="dxa"/>
            <w:vAlign w:val="center"/>
          </w:tcPr>
          <w:p w:rsidR="008B4786" w:rsidRDefault="003F6ADE">
            <w:pPr>
              <w:spacing w:line="360" w:lineRule="exact"/>
              <w:jc w:val="left"/>
              <w:rPr>
                <w:rFonts w:ascii="宋体" w:cs="宋体"/>
                <w:kern w:val="0"/>
                <w:szCs w:val="21"/>
              </w:rPr>
            </w:pPr>
            <w:r>
              <w:rPr>
                <w:rFonts w:ascii="宋体" w:hAnsi="宋体" w:cs="宋体" w:hint="eastAsia"/>
                <w:kern w:val="0"/>
                <w:szCs w:val="21"/>
              </w:rPr>
              <w:t>负责做好改厕建设技术指导和监督，负责加强卫生知识宣传普及，教育引导农户和个人自觉养成勤刷牙、勤洗澡、勤打扫等健康的生活习惯，从源头上减少群众疾病的发生，减少因病致贫困现象发生。</w:t>
            </w:r>
          </w:p>
        </w:tc>
        <w:tc>
          <w:tcPr>
            <w:tcW w:w="1620" w:type="dxa"/>
            <w:vAlign w:val="center"/>
          </w:tcPr>
          <w:p w:rsidR="008B4786" w:rsidRDefault="003F6ADE">
            <w:pPr>
              <w:jc w:val="center"/>
              <w:rPr>
                <w:rFonts w:ascii="宋体" w:cs="宋体"/>
                <w:kern w:val="0"/>
                <w:szCs w:val="21"/>
              </w:rPr>
            </w:pPr>
            <w:r>
              <w:rPr>
                <w:rFonts w:ascii="宋体" w:hAnsi="宋体" w:cs="宋体" w:hint="eastAsia"/>
                <w:kern w:val="0"/>
                <w:szCs w:val="21"/>
              </w:rPr>
              <w:t>县卫计局</w:t>
            </w:r>
          </w:p>
        </w:tc>
        <w:tc>
          <w:tcPr>
            <w:tcW w:w="1260" w:type="dxa"/>
            <w:vAlign w:val="center"/>
          </w:tcPr>
          <w:p w:rsidR="008B4786" w:rsidRDefault="003F6ADE">
            <w:pPr>
              <w:jc w:val="center"/>
              <w:rPr>
                <w:rFonts w:ascii="宋体" w:cs="宋体"/>
                <w:kern w:val="0"/>
                <w:szCs w:val="21"/>
              </w:rPr>
            </w:pPr>
            <w:r>
              <w:rPr>
                <w:rFonts w:ascii="宋体" w:hAnsi="宋体" w:cs="宋体" w:hint="eastAsia"/>
                <w:kern w:val="0"/>
                <w:szCs w:val="21"/>
              </w:rPr>
              <w:t>陈俊才</w:t>
            </w:r>
          </w:p>
        </w:tc>
        <w:tc>
          <w:tcPr>
            <w:tcW w:w="2340" w:type="dxa"/>
            <w:vMerge/>
            <w:vAlign w:val="center"/>
          </w:tcPr>
          <w:p w:rsidR="008B4786" w:rsidRDefault="008B4786">
            <w:pPr>
              <w:jc w:val="center"/>
              <w:rPr>
                <w:rFonts w:ascii="宋体" w:cs="宋体"/>
                <w:kern w:val="0"/>
                <w:szCs w:val="21"/>
              </w:rPr>
            </w:pPr>
          </w:p>
        </w:tc>
      </w:tr>
      <w:tr w:rsidR="008B4786">
        <w:trPr>
          <w:trHeight w:val="602"/>
        </w:trPr>
        <w:tc>
          <w:tcPr>
            <w:tcW w:w="1368" w:type="dxa"/>
            <w:vMerge/>
            <w:vAlign w:val="center"/>
          </w:tcPr>
          <w:p w:rsidR="008B4786" w:rsidRDefault="008B4786">
            <w:pPr>
              <w:jc w:val="center"/>
              <w:rPr>
                <w:rFonts w:ascii="宋体" w:cs="宋体"/>
                <w:szCs w:val="21"/>
              </w:rPr>
            </w:pPr>
          </w:p>
        </w:tc>
        <w:tc>
          <w:tcPr>
            <w:tcW w:w="8100" w:type="dxa"/>
            <w:vAlign w:val="center"/>
          </w:tcPr>
          <w:p w:rsidR="008B4786" w:rsidRDefault="003F6ADE">
            <w:pPr>
              <w:spacing w:line="400" w:lineRule="exact"/>
              <w:jc w:val="left"/>
              <w:rPr>
                <w:rFonts w:ascii="宋体" w:cs="宋体"/>
                <w:kern w:val="0"/>
                <w:szCs w:val="21"/>
              </w:rPr>
            </w:pPr>
            <w:r>
              <w:rPr>
                <w:rFonts w:ascii="宋体" w:hAnsi="宋体" w:cs="宋体" w:hint="eastAsia"/>
                <w:kern w:val="0"/>
                <w:szCs w:val="21"/>
              </w:rPr>
              <w:t>负责户容村貌综合整治资金筹措与监督。</w:t>
            </w:r>
          </w:p>
        </w:tc>
        <w:tc>
          <w:tcPr>
            <w:tcW w:w="1620" w:type="dxa"/>
            <w:vAlign w:val="center"/>
          </w:tcPr>
          <w:p w:rsidR="008B4786" w:rsidRDefault="003F6ADE">
            <w:pPr>
              <w:jc w:val="center"/>
              <w:rPr>
                <w:rFonts w:ascii="宋体" w:cs="宋体"/>
                <w:kern w:val="0"/>
                <w:szCs w:val="21"/>
              </w:rPr>
            </w:pPr>
            <w:r>
              <w:rPr>
                <w:rFonts w:ascii="宋体" w:hAnsi="宋体" w:cs="宋体" w:hint="eastAsia"/>
                <w:kern w:val="0"/>
                <w:szCs w:val="21"/>
              </w:rPr>
              <w:t>县财政局</w:t>
            </w:r>
          </w:p>
        </w:tc>
        <w:tc>
          <w:tcPr>
            <w:tcW w:w="1260" w:type="dxa"/>
            <w:vAlign w:val="center"/>
          </w:tcPr>
          <w:p w:rsidR="008B4786" w:rsidRDefault="003F6ADE">
            <w:pPr>
              <w:jc w:val="center"/>
              <w:rPr>
                <w:rFonts w:ascii="宋体" w:cs="宋体"/>
                <w:kern w:val="0"/>
                <w:szCs w:val="21"/>
              </w:rPr>
            </w:pPr>
            <w:r>
              <w:rPr>
                <w:rFonts w:ascii="宋体" w:hAnsi="宋体" w:cs="宋体" w:hint="eastAsia"/>
                <w:kern w:val="0"/>
                <w:szCs w:val="21"/>
              </w:rPr>
              <w:t>丁</w:t>
            </w:r>
            <w:r>
              <w:rPr>
                <w:rFonts w:ascii="宋体" w:hAnsi="宋体" w:cs="宋体"/>
                <w:kern w:val="0"/>
                <w:szCs w:val="21"/>
              </w:rPr>
              <w:t xml:space="preserve"> </w:t>
            </w:r>
            <w:r>
              <w:rPr>
                <w:rFonts w:ascii="宋体" w:hAnsi="宋体" w:cs="宋体" w:hint="eastAsia"/>
                <w:kern w:val="0"/>
                <w:szCs w:val="21"/>
              </w:rPr>
              <w:t>涛</w:t>
            </w:r>
          </w:p>
        </w:tc>
        <w:tc>
          <w:tcPr>
            <w:tcW w:w="2340" w:type="dxa"/>
            <w:vMerge/>
            <w:vAlign w:val="center"/>
          </w:tcPr>
          <w:p w:rsidR="008B4786" w:rsidRDefault="008B4786">
            <w:pPr>
              <w:jc w:val="center"/>
              <w:rPr>
                <w:rFonts w:ascii="宋体" w:cs="宋体"/>
                <w:kern w:val="0"/>
                <w:szCs w:val="21"/>
              </w:rPr>
            </w:pPr>
          </w:p>
        </w:tc>
      </w:tr>
      <w:tr w:rsidR="008B4786">
        <w:trPr>
          <w:trHeight w:val="2730"/>
        </w:trPr>
        <w:tc>
          <w:tcPr>
            <w:tcW w:w="1368" w:type="dxa"/>
            <w:vMerge/>
            <w:vAlign w:val="center"/>
          </w:tcPr>
          <w:p w:rsidR="008B4786" w:rsidRDefault="008B4786">
            <w:pPr>
              <w:jc w:val="center"/>
              <w:rPr>
                <w:rFonts w:ascii="宋体" w:cs="宋体"/>
                <w:szCs w:val="21"/>
              </w:rPr>
            </w:pPr>
          </w:p>
        </w:tc>
        <w:tc>
          <w:tcPr>
            <w:tcW w:w="8100" w:type="dxa"/>
            <w:vAlign w:val="center"/>
          </w:tcPr>
          <w:p w:rsidR="008B4786" w:rsidRDefault="003F6ADE">
            <w:pPr>
              <w:spacing w:line="360" w:lineRule="exact"/>
              <w:jc w:val="left"/>
              <w:rPr>
                <w:rFonts w:ascii="宋体" w:cs="宋体"/>
                <w:kern w:val="0"/>
                <w:szCs w:val="21"/>
              </w:rPr>
            </w:pPr>
            <w:r>
              <w:rPr>
                <w:rFonts w:ascii="宋体" w:hAnsi="宋体" w:cs="宋体" w:hint="eastAsia"/>
                <w:kern w:val="0"/>
                <w:szCs w:val="21"/>
              </w:rPr>
              <w:t>负责户容村貌综合整治工作的组织实施，以“十办五保障”责任部门为基础，依托行业优势，制定各行业相应整治标准及管理办法。各镇将户容村貌综合整治工作作为村级常抓不懈的一项主要工作，根据各自实际情况，做到精准识别，突出重点，分类指导，在本方案框架下制定和完善细化各自的户容村貌综合整治任务，坚持因户施策、精准施策、差异化补助，对户容村貌综合整治资金统筹使用。组织各村以组为单位，开展清扫日、评比日，用固定日期来促进农村环境卫生整治，使得村民形成每家每户比清洁，视“脏、乱、差”为丑事的良好风气。</w:t>
            </w:r>
          </w:p>
        </w:tc>
        <w:tc>
          <w:tcPr>
            <w:tcW w:w="1620" w:type="dxa"/>
            <w:vAlign w:val="center"/>
          </w:tcPr>
          <w:p w:rsidR="008B4786" w:rsidRDefault="003F6ADE">
            <w:pPr>
              <w:jc w:val="center"/>
              <w:rPr>
                <w:rFonts w:ascii="宋体" w:cs="宋体"/>
                <w:kern w:val="0"/>
                <w:szCs w:val="21"/>
              </w:rPr>
            </w:pPr>
            <w:r>
              <w:rPr>
                <w:rFonts w:ascii="宋体" w:hAnsi="宋体" w:cs="宋体" w:hint="eastAsia"/>
                <w:kern w:val="0"/>
                <w:szCs w:val="21"/>
              </w:rPr>
              <w:t>各镇</w:t>
            </w:r>
          </w:p>
          <w:p w:rsidR="008B4786" w:rsidRDefault="003F6ADE">
            <w:pPr>
              <w:jc w:val="center"/>
              <w:rPr>
                <w:rFonts w:ascii="宋体" w:cs="宋体"/>
                <w:kern w:val="0"/>
                <w:szCs w:val="21"/>
              </w:rPr>
            </w:pPr>
            <w:r>
              <w:rPr>
                <w:rFonts w:ascii="宋体" w:hAnsi="宋体" w:cs="宋体" w:hint="eastAsia"/>
                <w:kern w:val="0"/>
                <w:szCs w:val="21"/>
              </w:rPr>
              <w:t>十办五保障责任部门</w:t>
            </w:r>
          </w:p>
          <w:p w:rsidR="008B4786" w:rsidRDefault="003F6ADE">
            <w:pPr>
              <w:jc w:val="center"/>
              <w:rPr>
                <w:rFonts w:ascii="宋体" w:cs="宋体"/>
                <w:kern w:val="0"/>
                <w:szCs w:val="21"/>
              </w:rPr>
            </w:pPr>
            <w:r>
              <w:rPr>
                <w:rFonts w:ascii="宋体" w:hAnsi="宋体" w:cs="宋体" w:hint="eastAsia"/>
                <w:kern w:val="0"/>
                <w:szCs w:val="21"/>
              </w:rPr>
              <w:t>各脱贫帮扶部门</w:t>
            </w:r>
          </w:p>
        </w:tc>
        <w:tc>
          <w:tcPr>
            <w:tcW w:w="1260" w:type="dxa"/>
            <w:vAlign w:val="center"/>
          </w:tcPr>
          <w:p w:rsidR="008B4786" w:rsidRDefault="003F6ADE">
            <w:pPr>
              <w:tabs>
                <w:tab w:val="left" w:pos="762"/>
              </w:tabs>
              <w:jc w:val="center"/>
              <w:rPr>
                <w:rFonts w:ascii="宋体" w:cs="宋体"/>
                <w:kern w:val="0"/>
                <w:szCs w:val="21"/>
              </w:rPr>
            </w:pPr>
            <w:r>
              <w:rPr>
                <w:rFonts w:ascii="宋体" w:hAnsi="宋体" w:cs="宋体" w:hint="eastAsia"/>
                <w:kern w:val="0"/>
                <w:szCs w:val="21"/>
              </w:rPr>
              <w:t>各镇镇长</w:t>
            </w:r>
          </w:p>
          <w:p w:rsidR="008B4786" w:rsidRDefault="003F6ADE">
            <w:pPr>
              <w:jc w:val="center"/>
              <w:rPr>
                <w:rFonts w:ascii="宋体" w:cs="宋体"/>
                <w:kern w:val="0"/>
                <w:szCs w:val="21"/>
              </w:rPr>
            </w:pPr>
            <w:r>
              <w:rPr>
                <w:rFonts w:ascii="宋体" w:hAnsi="宋体" w:cs="宋体" w:hint="eastAsia"/>
                <w:kern w:val="0"/>
                <w:szCs w:val="21"/>
              </w:rPr>
              <w:t>涉关部门主要负责人</w:t>
            </w:r>
          </w:p>
        </w:tc>
        <w:tc>
          <w:tcPr>
            <w:tcW w:w="2340" w:type="dxa"/>
            <w:vMerge/>
            <w:vAlign w:val="center"/>
          </w:tcPr>
          <w:p w:rsidR="008B4786" w:rsidRDefault="008B4786">
            <w:pPr>
              <w:jc w:val="center"/>
              <w:rPr>
                <w:rFonts w:ascii="宋体" w:cs="宋体"/>
                <w:kern w:val="0"/>
                <w:szCs w:val="21"/>
              </w:rPr>
            </w:pPr>
          </w:p>
        </w:tc>
      </w:tr>
    </w:tbl>
    <w:p w:rsidR="008B4786" w:rsidRDefault="008B4786">
      <w:pPr>
        <w:spacing w:line="300" w:lineRule="exact"/>
        <w:rPr>
          <w:rFonts w:ascii="仿宋_GB2312" w:eastAsia="仿宋_GB2312" w:hAnsi="宋体" w:cs="仿宋"/>
          <w:sz w:val="32"/>
          <w:szCs w:val="32"/>
        </w:rPr>
        <w:sectPr w:rsidR="008B4786">
          <w:footerReference w:type="default" r:id="rId38"/>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2-13</w:t>
      </w:r>
    </w:p>
    <w:p w:rsidR="008B4786" w:rsidRDefault="003F6A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镇坪县扶志工作</w:t>
      </w:r>
      <w:r>
        <w:rPr>
          <w:rFonts w:ascii="方正小标宋简体" w:eastAsia="方正小标宋简体" w:hAnsi="方正小标宋简体" w:cs="方正小标宋简体" w:hint="eastAsia"/>
          <w:bCs/>
          <w:sz w:val="44"/>
          <w:szCs w:val="44"/>
        </w:rPr>
        <w:t>补短板冬季行动工作方案</w:t>
      </w:r>
    </w:p>
    <w:p w:rsidR="008B4786" w:rsidRDefault="008B4786">
      <w:pPr>
        <w:spacing w:line="560" w:lineRule="exact"/>
        <w:rPr>
          <w:rFonts w:ascii="仿宋_GB2312" w:eastAsia="仿宋_GB2312"/>
          <w:sz w:val="32"/>
          <w:szCs w:val="32"/>
        </w:rPr>
      </w:pPr>
    </w:p>
    <w:p w:rsidR="008B4786" w:rsidRDefault="003F6ADE">
      <w:pPr>
        <w:spacing w:line="560" w:lineRule="exact"/>
        <w:ind w:firstLineChars="150" w:firstLine="4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针对我县部分贫困户思想懒散、</w:t>
      </w:r>
      <w:r>
        <w:rPr>
          <w:rFonts w:ascii="仿宋_GB2312" w:eastAsia="仿宋_GB2312" w:hAnsi="Arial" w:cs="Arial" w:hint="eastAsia"/>
          <w:color w:val="191919"/>
          <w:sz w:val="32"/>
          <w:szCs w:val="32"/>
          <w:shd w:val="clear" w:color="auto" w:fill="FFFFFF"/>
        </w:rPr>
        <w:t>信仰缺失、精神匮乏，只想“获得”不讲付出，出现等靠要等被动脱贫思想，内生动力不足的</w:t>
      </w:r>
      <w:r>
        <w:rPr>
          <w:rFonts w:ascii="仿宋_GB2312" w:eastAsia="仿宋_GB2312" w:hint="eastAsia"/>
          <w:sz w:val="32"/>
          <w:szCs w:val="32"/>
        </w:rPr>
        <w:t>现象，特制定扶志工作补短板攻坚工作方案。</w:t>
      </w:r>
    </w:p>
    <w:p w:rsidR="008B4786" w:rsidRDefault="003F6ADE">
      <w:pPr>
        <w:spacing w:line="560" w:lineRule="exact"/>
        <w:ind w:firstLineChars="200" w:firstLine="640"/>
        <w:rPr>
          <w:rFonts w:ascii="黑体" w:eastAsia="黑体" w:hAnsi="黑体"/>
          <w:sz w:val="32"/>
          <w:szCs w:val="32"/>
        </w:rPr>
      </w:pPr>
      <w:r>
        <w:rPr>
          <w:rFonts w:ascii="黑体" w:eastAsia="黑体" w:hAnsi="黑体" w:hint="eastAsia"/>
          <w:sz w:val="32"/>
          <w:szCs w:val="32"/>
        </w:rPr>
        <w:t>一、目标</w:t>
      </w:r>
    </w:p>
    <w:p w:rsidR="008B4786" w:rsidRDefault="003F6ADE">
      <w:pPr>
        <w:spacing w:line="560" w:lineRule="exact"/>
        <w:ind w:firstLineChars="200" w:firstLine="640"/>
        <w:rPr>
          <w:rFonts w:ascii="仿宋_GB2312" w:eastAsia="仿宋_GB2312" w:hAnsi="Arial" w:cs="Arial"/>
          <w:color w:val="191919"/>
          <w:sz w:val="32"/>
          <w:szCs w:val="32"/>
          <w:shd w:val="clear" w:color="auto" w:fill="FFFFFF"/>
        </w:rPr>
      </w:pPr>
      <w:r>
        <w:rPr>
          <w:rFonts w:ascii="仿宋_GB2312" w:eastAsia="仿宋_GB2312" w:hint="eastAsia"/>
          <w:sz w:val="32"/>
          <w:szCs w:val="32"/>
        </w:rPr>
        <w:t>通过扶志帮扶，让存在等靠要的贫困户能自立自强、不等不靠，力争</w:t>
      </w:r>
      <w:r>
        <w:rPr>
          <w:rFonts w:ascii="仿宋_GB2312" w:eastAsia="仿宋_GB2312" w:hAnsi="Arial" w:cs="Arial" w:hint="eastAsia"/>
          <w:color w:val="191919"/>
          <w:sz w:val="32"/>
          <w:szCs w:val="32"/>
          <w:shd w:val="clear" w:color="auto" w:fill="FFFFFF"/>
        </w:rPr>
        <w:t>让其“心热起来”、“行动起来”，用自己的辛勤劳动改变贫困面貌，不做脱贫攻坚路上的旁观者，彻底摆脱“阿斗”局面，</w:t>
      </w:r>
      <w:r>
        <w:rPr>
          <w:rFonts w:ascii="仿宋_GB2312" w:eastAsia="仿宋_GB2312" w:hint="eastAsia"/>
          <w:sz w:val="32"/>
          <w:szCs w:val="32"/>
        </w:rPr>
        <w:t>彻底扔掉贫困的帽子。</w:t>
      </w:r>
    </w:p>
    <w:p w:rsidR="008B4786" w:rsidRDefault="003F6ADE">
      <w:pPr>
        <w:spacing w:line="560" w:lineRule="exact"/>
        <w:ind w:firstLineChars="200" w:firstLine="640"/>
        <w:rPr>
          <w:rFonts w:ascii="黑体" w:eastAsia="黑体" w:hAnsi="黑体"/>
          <w:sz w:val="32"/>
          <w:szCs w:val="32"/>
        </w:rPr>
      </w:pPr>
      <w:r>
        <w:rPr>
          <w:rFonts w:ascii="黑体" w:eastAsia="黑体" w:hAnsi="黑体" w:hint="eastAsia"/>
          <w:sz w:val="32"/>
          <w:szCs w:val="32"/>
        </w:rPr>
        <w:t>二、存在的短板</w:t>
      </w:r>
    </w:p>
    <w:p w:rsidR="008B4786" w:rsidRDefault="003F6ADE">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（一）对部分不思进取、等靠要思想严重的贫困户教育指导不到位。</w:t>
      </w:r>
    </w:p>
    <w:p w:rsidR="008B4786" w:rsidRDefault="003F6ADE">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（二）有创业能力，但因家庭特殊原因（因婚、单身），对生活失去信心的贫困户帮扶措施不具体。</w:t>
      </w:r>
    </w:p>
    <w:p w:rsidR="008B4786" w:rsidRDefault="003F6ADE">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（三）因残疾、生理等缺陷，对生活自暴自弃，重塑生活信心的引导不到位。</w:t>
      </w:r>
    </w:p>
    <w:p w:rsidR="008B4786" w:rsidRDefault="003F6ADE">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（四）因平时给钱、给物，造成心里不平衡，而产生的争当贫困户的问题，缺乏具体的扶志措施。</w:t>
      </w:r>
    </w:p>
    <w:p w:rsidR="008B4786" w:rsidRDefault="003F6ADE">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（五）奖勤罚懒的氛围不浓，勤劳致富的宣传典型不充分。</w:t>
      </w:r>
    </w:p>
    <w:p w:rsidR="008B4786" w:rsidRDefault="003F6ADE">
      <w:pPr>
        <w:spacing w:line="560" w:lineRule="exact"/>
        <w:ind w:firstLineChars="200" w:firstLine="640"/>
        <w:rPr>
          <w:rFonts w:ascii="黑体" w:eastAsia="黑体" w:hAnsi="黑体"/>
          <w:sz w:val="32"/>
          <w:szCs w:val="32"/>
        </w:rPr>
      </w:pPr>
      <w:r>
        <w:rPr>
          <w:rFonts w:ascii="黑体" w:eastAsia="黑体" w:hAnsi="黑体" w:hint="eastAsia"/>
          <w:sz w:val="32"/>
          <w:szCs w:val="32"/>
        </w:rPr>
        <w:t>三、工作任务</w:t>
      </w:r>
    </w:p>
    <w:p w:rsidR="008B4786" w:rsidRDefault="003F6ADE">
      <w:pPr>
        <w:spacing w:line="560" w:lineRule="exact"/>
        <w:ind w:firstLine="645"/>
        <w:rPr>
          <w:rFonts w:ascii="仿宋_GB2312" w:eastAsia="仿宋_GB2312" w:hAnsi="黑体"/>
          <w:sz w:val="32"/>
          <w:szCs w:val="32"/>
        </w:rPr>
      </w:pPr>
      <w:r>
        <w:rPr>
          <w:rFonts w:ascii="楷体_GB2312" w:eastAsia="楷体_GB2312" w:hAnsi="楷体_GB2312" w:cs="楷体_GB2312" w:hint="eastAsia"/>
          <w:sz w:val="32"/>
          <w:szCs w:val="32"/>
        </w:rPr>
        <w:lastRenderedPageBreak/>
        <w:t>（一）等靠要的教育指导。</w:t>
      </w:r>
      <w:r>
        <w:rPr>
          <w:rFonts w:ascii="仿宋_GB2312" w:eastAsia="仿宋_GB2312" w:hAnsi="黑体" w:hint="eastAsia"/>
          <w:sz w:val="32"/>
          <w:szCs w:val="32"/>
        </w:rPr>
        <w:t>宣传部推选</w:t>
      </w:r>
      <w:r>
        <w:rPr>
          <w:rFonts w:ascii="仿宋_GB2312" w:eastAsia="仿宋_GB2312" w:hAnsi="黑体"/>
          <w:sz w:val="32"/>
          <w:szCs w:val="32"/>
        </w:rPr>
        <w:t>58</w:t>
      </w:r>
      <w:r>
        <w:rPr>
          <w:rFonts w:ascii="仿宋_GB2312" w:eastAsia="仿宋_GB2312" w:hAnsi="黑体" w:hint="eastAsia"/>
          <w:sz w:val="32"/>
          <w:szCs w:val="32"/>
        </w:rPr>
        <w:t>名熟悉群众工作的“乡土宣讲员”，推选</w:t>
      </w:r>
      <w:r>
        <w:rPr>
          <w:rFonts w:ascii="仿宋_GB2312" w:eastAsia="仿宋_GB2312" w:hAnsi="黑体"/>
          <w:sz w:val="32"/>
          <w:szCs w:val="32"/>
        </w:rPr>
        <w:t>58</w:t>
      </w:r>
      <w:r>
        <w:rPr>
          <w:rFonts w:ascii="仿宋_GB2312" w:eastAsia="仿宋_GB2312" w:hAnsi="黑体" w:hint="eastAsia"/>
          <w:sz w:val="32"/>
          <w:szCs w:val="32"/>
        </w:rPr>
        <w:t>名以致富能手、老党员、第一书记、村组干部、大学生村官组成“院坝讲师团”，在各个村宣讲党的十九大，讲解惠民政策的“大道理”，树立起“勤劳可敬、脱贫光荣、致富有望”的信心。帮扶干部带着干，领着干，真情帮扶。</w:t>
      </w:r>
    </w:p>
    <w:p w:rsidR="008B4786" w:rsidRDefault="003F6ADE">
      <w:pPr>
        <w:spacing w:line="560" w:lineRule="exact"/>
        <w:ind w:firstLine="645"/>
        <w:rPr>
          <w:rFonts w:ascii="仿宋_GB2312" w:eastAsia="仿宋_GB2312" w:hAnsi="黑体"/>
          <w:sz w:val="32"/>
          <w:szCs w:val="32"/>
        </w:rPr>
      </w:pPr>
      <w:r>
        <w:rPr>
          <w:rFonts w:ascii="楷体_GB2312" w:eastAsia="楷体_GB2312" w:hAnsi="楷体_GB2312" w:cs="楷体_GB2312" w:hint="eastAsia"/>
          <w:sz w:val="32"/>
          <w:szCs w:val="32"/>
        </w:rPr>
        <w:t>（二）对想干事，但因缺资金无技术的贫困户。</w:t>
      </w:r>
      <w:r>
        <w:rPr>
          <w:rFonts w:ascii="仿宋_GB2312" w:eastAsia="仿宋_GB2312" w:hAnsi="黑体" w:hint="eastAsia"/>
          <w:sz w:val="32"/>
          <w:szCs w:val="32"/>
        </w:rPr>
        <w:t>人社局负责做好“阳光工程</w:t>
      </w:r>
      <w:r>
        <w:rPr>
          <w:rFonts w:ascii="仿宋_GB2312" w:eastAsia="仿宋_GB2312" w:hint="eastAsia"/>
          <w:sz w:val="32"/>
          <w:szCs w:val="32"/>
        </w:rPr>
        <w:t>”实施，确保每户贫困群众掌握一门农村实用技术和技能培训</w:t>
      </w:r>
      <w:r>
        <w:rPr>
          <w:rFonts w:ascii="仿宋_GB2312" w:eastAsia="仿宋_GB2312" w:hAnsi="黑体" w:hint="eastAsia"/>
          <w:sz w:val="32"/>
          <w:szCs w:val="32"/>
        </w:rPr>
        <w:t>，做到分层次、分步骤、分期限，培训有计划、有内容、有档案、有贫困户签名、有培训效果。人社局、农林</w:t>
      </w:r>
      <w:r>
        <w:rPr>
          <w:rFonts w:ascii="仿宋_GB2312" w:eastAsia="仿宋_GB2312" w:hAnsi="黑体" w:hint="eastAsia"/>
          <w:sz w:val="32"/>
          <w:szCs w:val="32"/>
        </w:rPr>
        <w:t>科技局负责</w:t>
      </w:r>
      <w:r>
        <w:rPr>
          <w:rFonts w:ascii="仿宋_GB2312" w:eastAsia="仿宋_GB2312" w:hint="eastAsia"/>
          <w:sz w:val="32"/>
          <w:szCs w:val="32"/>
        </w:rPr>
        <w:t>“雨露计划</w:t>
      </w:r>
      <w:r>
        <w:rPr>
          <w:rFonts w:ascii="仿宋_GB2312" w:eastAsia="仿宋_GB2312" w:hAnsi="黑体" w:hint="eastAsia"/>
          <w:sz w:val="32"/>
          <w:szCs w:val="32"/>
        </w:rPr>
        <w:t>”实施，完成中职（中技）学历职业教育、劳动力转移培训、创业培训、种植养殖和务工等实用技术为手段，促进转移就业，实现每个贫困户掌握一门实用技术实现转移就业。农林科技局负责完成“绿色证书”项目实施，确保证书获得者比较系统地了解本岗位的生产和经营管理基础知识，每个岗位专业知识应学习</w:t>
      </w:r>
      <w:r>
        <w:rPr>
          <w:rFonts w:ascii="仿宋_GB2312" w:eastAsia="仿宋_GB2312" w:hAnsi="黑体"/>
          <w:sz w:val="32"/>
          <w:szCs w:val="32"/>
        </w:rPr>
        <w:t>3</w:t>
      </w:r>
      <w:r>
        <w:rPr>
          <w:rFonts w:ascii="仿宋_GB2312" w:eastAsia="仿宋_GB2312" w:hAnsi="黑体" w:hint="eastAsia"/>
          <w:sz w:val="32"/>
          <w:szCs w:val="32"/>
        </w:rPr>
        <w:t>到</w:t>
      </w:r>
      <w:r>
        <w:rPr>
          <w:rFonts w:ascii="仿宋_GB2312" w:eastAsia="仿宋_GB2312" w:hAnsi="黑体"/>
          <w:sz w:val="32"/>
          <w:szCs w:val="32"/>
        </w:rPr>
        <w:t>5</w:t>
      </w:r>
      <w:r>
        <w:rPr>
          <w:rFonts w:ascii="仿宋_GB2312" w:eastAsia="仿宋_GB2312" w:hAnsi="黑体" w:hint="eastAsia"/>
          <w:sz w:val="32"/>
          <w:szCs w:val="32"/>
        </w:rPr>
        <w:t>门课，</w:t>
      </w:r>
      <w:r>
        <w:rPr>
          <w:rFonts w:ascii="仿宋_GB2312" w:eastAsia="仿宋_GB2312" w:hAnsi="黑体"/>
          <w:sz w:val="32"/>
          <w:szCs w:val="32"/>
        </w:rPr>
        <w:t>300</w:t>
      </w:r>
      <w:r>
        <w:rPr>
          <w:rFonts w:ascii="仿宋_GB2312" w:eastAsia="仿宋_GB2312" w:hAnsi="黑体" w:hint="eastAsia"/>
          <w:sz w:val="32"/>
          <w:szCs w:val="32"/>
        </w:rPr>
        <w:t>小时左右，种植业、养殖业等生产周期较长或技术性较强的岗位，至少有两年以上从事本岗位工作的经历。文广旅游局负责开展“农家乐服务”实用技术培训</w:t>
      </w:r>
      <w:r>
        <w:rPr>
          <w:rFonts w:ascii="仿宋_GB2312" w:eastAsia="仿宋_GB2312" w:hAnsi="黑体"/>
          <w:sz w:val="32"/>
          <w:szCs w:val="32"/>
        </w:rPr>
        <w:t>2</w:t>
      </w:r>
      <w:r>
        <w:rPr>
          <w:rFonts w:ascii="仿宋_GB2312" w:eastAsia="仿宋_GB2312" w:hAnsi="黑体" w:hint="eastAsia"/>
          <w:sz w:val="32"/>
          <w:szCs w:val="32"/>
        </w:rPr>
        <w:t>期。</w:t>
      </w:r>
      <w:r>
        <w:rPr>
          <w:rFonts w:ascii="仿宋_GB2312" w:eastAsia="仿宋_GB2312" w:hAnsi="黑体"/>
          <w:sz w:val="32"/>
          <w:szCs w:val="32"/>
        </w:rPr>
        <w:t>2017</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月底人社局负责、市场监管局监督、美食办协</w:t>
      </w:r>
      <w:r>
        <w:rPr>
          <w:rFonts w:ascii="仿宋_GB2312" w:eastAsia="仿宋_GB2312" w:hAnsi="黑体" w:hint="eastAsia"/>
          <w:sz w:val="32"/>
          <w:szCs w:val="32"/>
        </w:rPr>
        <w:t>助开展“十大名厨”、“最美厨娘”、“十大园艺师”评选活动，工作方案要有评选的标准、评选监督委员会、实施的步骤、资金的支持，做到时间、任务、目标、保障措施有可操作性，并上报县扶志办。</w:t>
      </w:r>
    </w:p>
    <w:p w:rsidR="008B4786" w:rsidRDefault="003F6ADE">
      <w:pPr>
        <w:spacing w:line="560" w:lineRule="exact"/>
        <w:ind w:firstLineChars="200" w:firstLine="640"/>
        <w:rPr>
          <w:rFonts w:ascii="仿宋_GB2312" w:eastAsia="仿宋_GB2312" w:hAnsi="黑体"/>
          <w:sz w:val="32"/>
          <w:szCs w:val="32"/>
        </w:rPr>
      </w:pPr>
      <w:r>
        <w:rPr>
          <w:rFonts w:ascii="楷体_GB2312" w:eastAsia="楷体_GB2312" w:hAnsi="楷体_GB2312" w:cs="楷体_GB2312" w:hint="eastAsia"/>
          <w:sz w:val="32"/>
          <w:szCs w:val="32"/>
        </w:rPr>
        <w:lastRenderedPageBreak/>
        <w:t>（三）针对因病、因残致贫的贫困户</w:t>
      </w:r>
      <w:r>
        <w:rPr>
          <w:rFonts w:ascii="仿宋_GB2312" w:eastAsia="仿宋_GB2312" w:hAnsi="黑体" w:hint="eastAsia"/>
          <w:sz w:val="32"/>
          <w:szCs w:val="32"/>
        </w:rPr>
        <w:t>。宣传员要从心理层面进行疏导，积极配合家庭医生治疗，尽快走出疾病带来的心理困扰。残联继续开展“助力残疾人脱贫攻坚”帮扶项目。</w:t>
      </w:r>
    </w:p>
    <w:p w:rsidR="008B4786" w:rsidRDefault="003F6ADE">
      <w:pPr>
        <w:spacing w:line="560" w:lineRule="exact"/>
        <w:ind w:firstLineChars="200" w:firstLine="640"/>
        <w:rPr>
          <w:rFonts w:ascii="仿宋_GB2312" w:eastAsia="仿宋_GB2312" w:hAnsi="黑体"/>
          <w:sz w:val="32"/>
          <w:szCs w:val="32"/>
        </w:rPr>
      </w:pPr>
      <w:r>
        <w:rPr>
          <w:rFonts w:ascii="楷体_GB2312" w:eastAsia="楷体_GB2312" w:hAnsi="楷体_GB2312" w:cs="楷体_GB2312" w:hint="eastAsia"/>
          <w:sz w:val="32"/>
          <w:szCs w:val="32"/>
        </w:rPr>
        <w:t>（四）对因贫困户的普惠政策致使争当贫困户的现象。</w:t>
      </w:r>
      <w:r>
        <w:rPr>
          <w:rFonts w:ascii="仿宋_GB2312" w:eastAsia="仿宋_GB2312" w:hAnsi="黑体" w:hint="eastAsia"/>
          <w:sz w:val="32"/>
          <w:szCs w:val="32"/>
        </w:rPr>
        <w:t>注重整体推进，区域发展，加大对贫困户发展产业致富，励志创业且有成效的奖励。在可控奖补政策中，优先奖励以勤致富的贫困户，不再进行简单的给钱给物；以村级为单位着重奖励扶持干事，且带头干事的贫困户，营造良好的干事创业氛围，激发贫困户内生动力，勤劳带动懒惰，达到整体励志。</w:t>
      </w:r>
    </w:p>
    <w:p w:rsidR="008B4786" w:rsidRDefault="003F6ADE">
      <w:pPr>
        <w:spacing w:line="560" w:lineRule="exact"/>
        <w:ind w:firstLineChars="200" w:firstLine="640"/>
      </w:pPr>
      <w:r>
        <w:rPr>
          <w:rFonts w:ascii="楷体_GB2312" w:eastAsia="楷体_GB2312" w:hAnsi="楷体_GB2312" w:cs="楷体_GB2312" w:hint="eastAsia"/>
          <w:sz w:val="32"/>
          <w:szCs w:val="32"/>
        </w:rPr>
        <w:t>（五）树立典型，加大宣传力度，形成舆论声势。</w:t>
      </w:r>
      <w:r>
        <w:rPr>
          <w:rFonts w:ascii="仿宋_GB2312" w:eastAsia="仿宋_GB2312" w:hAnsi="黑体" w:hint="eastAsia"/>
          <w:sz w:val="32"/>
          <w:szCs w:val="32"/>
        </w:rPr>
        <w:t>做好“最美镇坪人”“镇坪好人”“十大孝子”“好儿媳”“好婆婆”等表彰活动，镇村定期召开以“诚、孝、俭、勤、和”为主题的新民风建设，正确引导社会主义核心价值观，定期公布评选出祛堕树勤的典型。镇村两级开展“</w:t>
      </w:r>
      <w:r>
        <w:rPr>
          <w:rFonts w:ascii="仿宋_GB2312" w:eastAsia="仿宋_GB2312" w:hAnsi="黑体" w:hint="eastAsia"/>
          <w:sz w:val="32"/>
          <w:szCs w:val="32"/>
        </w:rPr>
        <w:t>寻家风、晒家风、学家风”，组织有名望的群众提炼整理本族、本家的治理格言，整理归档成册。</w:t>
      </w:r>
    </w:p>
    <w:p w:rsidR="008B4786" w:rsidRDefault="003F6ADE">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四、保障措施</w:t>
      </w:r>
    </w:p>
    <w:p w:rsidR="008B4786" w:rsidRDefault="003F6ADE">
      <w:pPr>
        <w:spacing w:line="560" w:lineRule="exact"/>
        <w:ind w:firstLineChars="200" w:firstLine="640"/>
        <w:rPr>
          <w:rFonts w:ascii="仿宋_GB2312" w:eastAsia="仿宋_GB2312" w:hAnsi="黑体"/>
          <w:sz w:val="32"/>
          <w:szCs w:val="32"/>
        </w:rPr>
      </w:pPr>
      <w:r>
        <w:rPr>
          <w:rFonts w:ascii="楷体_GB2312" w:eastAsia="楷体_GB2312" w:hAnsi="楷体_GB2312" w:cs="楷体_GB2312" w:hint="eastAsia"/>
          <w:sz w:val="32"/>
          <w:szCs w:val="32"/>
        </w:rPr>
        <w:t>（一）加强组织领导。</w:t>
      </w:r>
      <w:r>
        <w:rPr>
          <w:rFonts w:ascii="仿宋_GB2312" w:eastAsia="仿宋_GB2312" w:hAnsi="黑体" w:hint="eastAsia"/>
          <w:sz w:val="32"/>
          <w:szCs w:val="32"/>
        </w:rPr>
        <w:t>由县文广旅游局作为脱贫攻击扶志工作的牵头单位，成立工作推进小组，由局班子成员，分别带队，到村到户开展调研，解剖麻雀，掌握最真实的情况，精准开展思想教育工作。</w:t>
      </w:r>
    </w:p>
    <w:p w:rsidR="008B4786" w:rsidRDefault="003F6ADE">
      <w:pPr>
        <w:spacing w:line="560" w:lineRule="exact"/>
        <w:ind w:firstLineChars="200" w:firstLine="640"/>
        <w:rPr>
          <w:rFonts w:ascii="仿宋_GB2312" w:eastAsia="仿宋_GB2312" w:hAnsi="黑体"/>
          <w:sz w:val="32"/>
          <w:szCs w:val="32"/>
        </w:rPr>
      </w:pPr>
      <w:r>
        <w:rPr>
          <w:rFonts w:ascii="楷体_GB2312" w:eastAsia="楷体_GB2312" w:hAnsi="楷体_GB2312" w:cs="楷体_GB2312" w:hint="eastAsia"/>
          <w:sz w:val="32"/>
          <w:szCs w:val="32"/>
        </w:rPr>
        <w:t>（二）全力保障工作经费。</w:t>
      </w:r>
      <w:r>
        <w:rPr>
          <w:rFonts w:ascii="仿宋_GB2312" w:eastAsia="仿宋_GB2312" w:hAnsi="黑体" w:hint="eastAsia"/>
          <w:sz w:val="32"/>
          <w:szCs w:val="32"/>
        </w:rPr>
        <w:t>每季度按照</w:t>
      </w:r>
      <w:r>
        <w:rPr>
          <w:rFonts w:ascii="仿宋_GB2312" w:eastAsia="仿宋_GB2312" w:hAnsi="黑体"/>
          <w:sz w:val="32"/>
          <w:szCs w:val="32"/>
        </w:rPr>
        <w:t>5</w:t>
      </w:r>
      <w:r>
        <w:rPr>
          <w:rFonts w:ascii="仿宋_GB2312" w:eastAsia="仿宋_GB2312" w:hAnsi="黑体" w:hint="eastAsia"/>
          <w:sz w:val="32"/>
          <w:szCs w:val="32"/>
        </w:rPr>
        <w:t>万元的标准，开展有针对性的宣传活动，同时积极向上级相关部门争取经费，用于</w:t>
      </w:r>
      <w:r>
        <w:rPr>
          <w:rFonts w:ascii="仿宋_GB2312" w:eastAsia="仿宋_GB2312" w:hAnsi="黑体" w:hint="eastAsia"/>
          <w:sz w:val="32"/>
          <w:szCs w:val="32"/>
        </w:rPr>
        <w:lastRenderedPageBreak/>
        <w:t>扶志工作，确保扶志工作有效开展。</w:t>
      </w:r>
    </w:p>
    <w:p w:rsidR="008B4786" w:rsidRDefault="003F6ADE">
      <w:pPr>
        <w:spacing w:line="560" w:lineRule="exact"/>
        <w:ind w:firstLineChars="200" w:firstLine="640"/>
        <w:rPr>
          <w:rFonts w:ascii="仿宋_GB2312" w:eastAsia="仿宋_GB2312" w:hAnsi="黑体"/>
          <w:sz w:val="32"/>
          <w:szCs w:val="32"/>
        </w:rPr>
      </w:pPr>
      <w:r>
        <w:rPr>
          <w:rFonts w:ascii="楷体_GB2312" w:eastAsia="楷体_GB2312" w:hAnsi="楷体_GB2312" w:cs="楷体_GB2312" w:hint="eastAsia"/>
          <w:sz w:val="32"/>
          <w:szCs w:val="32"/>
        </w:rPr>
        <w:t>（三）加大督办工作力度。</w:t>
      </w:r>
      <w:r>
        <w:rPr>
          <w:rFonts w:ascii="仿宋_GB2312" w:eastAsia="仿宋_GB2312" w:hAnsi="黑体" w:hint="eastAsia"/>
          <w:sz w:val="32"/>
          <w:szCs w:val="32"/>
        </w:rPr>
        <w:t>县政府督查室采取不定期到户抽查的方式，对各镇、村开展扶志工作进行专</w:t>
      </w:r>
      <w:r>
        <w:rPr>
          <w:rFonts w:ascii="仿宋_GB2312" w:eastAsia="仿宋_GB2312" w:hAnsi="黑体" w:hint="eastAsia"/>
          <w:sz w:val="32"/>
          <w:szCs w:val="32"/>
        </w:rPr>
        <w:t>项督查。对不按时推进工作的予以通报批评。</w:t>
      </w:r>
    </w:p>
    <w:p w:rsidR="008B4786" w:rsidRDefault="008B4786">
      <w:pPr>
        <w:spacing w:line="560" w:lineRule="exact"/>
        <w:ind w:firstLineChars="200" w:firstLine="560"/>
        <w:rPr>
          <w:rFonts w:ascii="仿宋_GB2312" w:eastAsia="仿宋_GB2312" w:hAnsi="黑体"/>
          <w:sz w:val="28"/>
          <w:szCs w:val="28"/>
        </w:rPr>
      </w:pPr>
    </w:p>
    <w:p w:rsidR="008B4786" w:rsidRDefault="003F6ADE">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附件：镇坪县扶志工作补短板攻坚工作任务落实表</w:t>
      </w:r>
    </w:p>
    <w:p w:rsidR="008B4786" w:rsidRDefault="008B4786">
      <w:pPr>
        <w:spacing w:line="540" w:lineRule="exact"/>
        <w:rPr>
          <w:rFonts w:ascii="黑体" w:eastAsia="黑体" w:hAnsi="黑体"/>
          <w:sz w:val="24"/>
        </w:rPr>
        <w:sectPr w:rsidR="008B4786">
          <w:footerReference w:type="default" r:id="rId39"/>
          <w:pgSz w:w="11906" w:h="16838"/>
          <w:pgMar w:top="2098" w:right="1474" w:bottom="1984" w:left="1587" w:header="851" w:footer="992" w:gutter="0"/>
          <w:pgNumType w:fmt="numberInDash"/>
          <w:cols w:space="720"/>
          <w:docGrid w:type="lines" w:linePitch="327"/>
        </w:sectPr>
      </w:pPr>
    </w:p>
    <w:p w:rsidR="008B4786" w:rsidRDefault="003F6ADE">
      <w:pPr>
        <w:spacing w:line="540" w:lineRule="exact"/>
        <w:rPr>
          <w:rFonts w:ascii="黑体" w:eastAsia="黑体" w:hAnsi="黑体" w:cs="黑体"/>
          <w:sz w:val="32"/>
          <w:szCs w:val="32"/>
        </w:rPr>
      </w:pPr>
      <w:r>
        <w:rPr>
          <w:rFonts w:ascii="黑体" w:eastAsia="黑体" w:hAnsi="黑体" w:cs="黑体" w:hint="eastAsia"/>
          <w:sz w:val="32"/>
          <w:szCs w:val="32"/>
        </w:rPr>
        <w:lastRenderedPageBreak/>
        <w:t>附件：</w:t>
      </w:r>
    </w:p>
    <w:tbl>
      <w:tblPr>
        <w:tblW w:w="15024" w:type="dxa"/>
        <w:tblLayout w:type="fixed"/>
        <w:tblCellMar>
          <w:top w:w="15" w:type="dxa"/>
          <w:left w:w="15" w:type="dxa"/>
          <w:bottom w:w="15" w:type="dxa"/>
          <w:right w:w="15" w:type="dxa"/>
        </w:tblCellMar>
        <w:tblLook w:val="04A0" w:firstRow="1" w:lastRow="0" w:firstColumn="1" w:lastColumn="0" w:noHBand="0" w:noVBand="1"/>
      </w:tblPr>
      <w:tblGrid>
        <w:gridCol w:w="2798"/>
        <w:gridCol w:w="7300"/>
        <w:gridCol w:w="1017"/>
        <w:gridCol w:w="1602"/>
        <w:gridCol w:w="2307"/>
      </w:tblGrid>
      <w:tr w:rsidR="008B4786">
        <w:trPr>
          <w:trHeight w:val="855"/>
        </w:trPr>
        <w:tc>
          <w:tcPr>
            <w:tcW w:w="15024" w:type="dxa"/>
            <w:gridSpan w:val="5"/>
            <w:tcBorders>
              <w:bottom w:val="single" w:sz="4" w:space="0" w:color="000000"/>
            </w:tcBorders>
            <w:vAlign w:val="center"/>
          </w:tcPr>
          <w:p w:rsidR="008B4786" w:rsidRDefault="003F6ADE">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rPr>
              <w:t>镇坪县扶志工作补短板攻坚工作任务落实表</w:t>
            </w:r>
          </w:p>
        </w:tc>
      </w:tr>
      <w:tr w:rsidR="008B4786">
        <w:trPr>
          <w:trHeight w:val="510"/>
        </w:trPr>
        <w:tc>
          <w:tcPr>
            <w:tcW w:w="2798" w:type="dxa"/>
            <w:tcBorders>
              <w:top w:val="single" w:sz="4" w:space="0" w:color="000000"/>
              <w:left w:val="single" w:sz="4" w:space="0" w:color="000000"/>
              <w:right w:val="single" w:sz="4" w:space="0" w:color="000000"/>
            </w:tcBorders>
            <w:vAlign w:val="center"/>
          </w:tcPr>
          <w:p w:rsidR="008B4786" w:rsidRDefault="003F6AD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存在短板</w:t>
            </w:r>
          </w:p>
        </w:tc>
        <w:tc>
          <w:tcPr>
            <w:tcW w:w="7300" w:type="dxa"/>
            <w:tcBorders>
              <w:top w:val="single" w:sz="4" w:space="0" w:color="000000"/>
              <w:left w:val="single" w:sz="4" w:space="0" w:color="000000"/>
              <w:right w:val="single" w:sz="4" w:space="0" w:color="000000"/>
            </w:tcBorders>
            <w:vAlign w:val="center"/>
          </w:tcPr>
          <w:p w:rsidR="008B4786" w:rsidRDefault="003F6AD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补短板措施</w:t>
            </w:r>
          </w:p>
        </w:tc>
        <w:tc>
          <w:tcPr>
            <w:tcW w:w="1017" w:type="dxa"/>
            <w:tcBorders>
              <w:top w:val="single" w:sz="4" w:space="0" w:color="000000"/>
              <w:left w:val="single" w:sz="4" w:space="0" w:color="000000"/>
              <w:right w:val="single" w:sz="4" w:space="0" w:color="000000"/>
            </w:tcBorders>
            <w:vAlign w:val="center"/>
          </w:tcPr>
          <w:p w:rsidR="008B4786" w:rsidRDefault="003F6ADE">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完成时限</w:t>
            </w:r>
          </w:p>
        </w:tc>
        <w:tc>
          <w:tcPr>
            <w:tcW w:w="16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责任单位</w:t>
            </w:r>
          </w:p>
        </w:tc>
        <w:tc>
          <w:tcPr>
            <w:tcW w:w="230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责任人</w:t>
            </w:r>
          </w:p>
        </w:tc>
      </w:tr>
      <w:tr w:rsidR="008B4786">
        <w:trPr>
          <w:trHeight w:val="1040"/>
        </w:trPr>
        <w:tc>
          <w:tcPr>
            <w:tcW w:w="27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对不思进取、等靠要思想严重，不想干事的贫困户没有具体的扶志措施</w:t>
            </w:r>
          </w:p>
        </w:tc>
        <w:tc>
          <w:tcPr>
            <w:tcW w:w="73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推选本村脱贫致富能手、老党员、第一书记、村组干部、大学生村官等为宣讲员，以村为单位组建“扶志宣讲队”，每村每月开展乡土宣讲。</w:t>
            </w:r>
          </w:p>
        </w:tc>
        <w:tc>
          <w:tcPr>
            <w:tcW w:w="101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月底前</w:t>
            </w:r>
          </w:p>
        </w:tc>
        <w:tc>
          <w:tcPr>
            <w:tcW w:w="16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宣传部</w:t>
            </w:r>
            <w:r>
              <w:rPr>
                <w:rFonts w:ascii="宋体" w:hAnsi="宋体" w:cs="宋体"/>
                <w:color w:val="000000"/>
                <w:kern w:val="0"/>
                <w:szCs w:val="21"/>
              </w:rPr>
              <w:t xml:space="preserve">      </w:t>
            </w:r>
            <w:r>
              <w:rPr>
                <w:rFonts w:ascii="宋体" w:hAnsi="宋体" w:cs="宋体" w:hint="eastAsia"/>
                <w:color w:val="000000"/>
                <w:kern w:val="0"/>
                <w:szCs w:val="21"/>
              </w:rPr>
              <w:t>各</w:t>
            </w:r>
            <w:r>
              <w:rPr>
                <w:rFonts w:ascii="宋体" w:hAnsi="宋体" w:cs="宋体"/>
                <w:color w:val="000000"/>
                <w:kern w:val="0"/>
                <w:szCs w:val="21"/>
              </w:rPr>
              <w:t xml:space="preserve"> </w:t>
            </w:r>
            <w:r>
              <w:rPr>
                <w:rFonts w:ascii="宋体" w:hAnsi="宋体" w:cs="宋体" w:hint="eastAsia"/>
                <w:color w:val="000000"/>
                <w:kern w:val="0"/>
                <w:szCs w:val="21"/>
              </w:rPr>
              <w:t>镇</w:t>
            </w:r>
          </w:p>
        </w:tc>
        <w:tc>
          <w:tcPr>
            <w:tcW w:w="230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苏怀春</w:t>
            </w:r>
            <w:r>
              <w:rPr>
                <w:rFonts w:ascii="宋体" w:hAnsi="宋体" w:cs="宋体"/>
                <w:color w:val="000000"/>
                <w:kern w:val="0"/>
                <w:szCs w:val="21"/>
              </w:rPr>
              <w:t xml:space="preserve">  </w:t>
            </w:r>
            <w:r>
              <w:rPr>
                <w:rFonts w:ascii="宋体" w:hAnsi="宋体" w:cs="宋体" w:hint="eastAsia"/>
                <w:color w:val="000000"/>
                <w:kern w:val="0"/>
                <w:szCs w:val="21"/>
              </w:rPr>
              <w:t>各镇镇长</w:t>
            </w:r>
          </w:p>
        </w:tc>
      </w:tr>
      <w:tr w:rsidR="008B4786">
        <w:trPr>
          <w:trHeight w:val="1980"/>
        </w:trPr>
        <w:tc>
          <w:tcPr>
            <w:tcW w:w="27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有创业能力，但因家庭特殊原因（因婚、单身），对生活失去信心的贫困户帮扶措施不具体</w:t>
            </w:r>
          </w:p>
        </w:tc>
        <w:tc>
          <w:tcPr>
            <w:tcW w:w="73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做好“阳光工程”，确保每户贫困群众掌握一门农村实用技术和技能培训；实施“雨露计划”，开展“十大名厨”、“最美厨娘”、“十大园艺师”评选活动；完成“绿色证书”项目实施，确保证书获得者比较系统地了解本岗位的生产和经营管理基础知识；开展“农家乐服务”实用技术培训，完成中职（中技）学历职业教育、劳动力转移培训、创业培训、种植养殖和务工等实用技术为手段，促进转移就业。</w:t>
            </w:r>
          </w:p>
        </w:tc>
        <w:tc>
          <w:tcPr>
            <w:tcW w:w="101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月底前</w:t>
            </w:r>
          </w:p>
        </w:tc>
        <w:tc>
          <w:tcPr>
            <w:tcW w:w="16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县人社局</w:t>
            </w:r>
            <w:r>
              <w:rPr>
                <w:rFonts w:ascii="宋体" w:hAnsi="宋体" w:cs="宋体"/>
                <w:color w:val="000000"/>
                <w:kern w:val="0"/>
                <w:szCs w:val="21"/>
              </w:rPr>
              <w:t xml:space="preserve">    </w:t>
            </w:r>
            <w:r>
              <w:rPr>
                <w:rFonts w:ascii="宋体" w:hAnsi="宋体" w:cs="宋体" w:hint="eastAsia"/>
                <w:color w:val="000000"/>
                <w:kern w:val="0"/>
                <w:szCs w:val="21"/>
              </w:rPr>
              <w:t>县农林科技局县文广</w:t>
            </w:r>
            <w:r>
              <w:rPr>
                <w:rFonts w:ascii="宋体" w:hAnsi="宋体" w:cs="宋体" w:hint="eastAsia"/>
                <w:color w:val="000000"/>
                <w:kern w:val="0"/>
                <w:szCs w:val="21"/>
              </w:rPr>
              <w:t>旅游局县市场监管局县美食办</w:t>
            </w:r>
          </w:p>
        </w:tc>
        <w:tc>
          <w:tcPr>
            <w:tcW w:w="230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石山宝</w:t>
            </w:r>
            <w:r>
              <w:rPr>
                <w:rFonts w:ascii="宋体" w:hAnsi="宋体" w:cs="宋体"/>
                <w:color w:val="000000"/>
                <w:kern w:val="0"/>
                <w:szCs w:val="21"/>
              </w:rPr>
              <w:t xml:space="preserve"> </w:t>
            </w: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r>
              <w:rPr>
                <w:rFonts w:ascii="宋体" w:hAnsi="宋体" w:cs="宋体"/>
                <w:color w:val="000000"/>
                <w:kern w:val="0"/>
                <w:szCs w:val="21"/>
              </w:rPr>
              <w:t xml:space="preserve"> </w:t>
            </w:r>
            <w:r>
              <w:rPr>
                <w:rFonts w:ascii="宋体" w:hAnsi="宋体" w:cs="宋体" w:hint="eastAsia"/>
                <w:color w:val="000000"/>
                <w:kern w:val="0"/>
                <w:szCs w:val="21"/>
              </w:rPr>
              <w:t>龙</w:t>
            </w:r>
            <w:r>
              <w:rPr>
                <w:rFonts w:ascii="宋体" w:hAnsi="宋体" w:cs="宋体"/>
                <w:color w:val="000000"/>
                <w:kern w:val="0"/>
                <w:szCs w:val="21"/>
              </w:rPr>
              <w:t xml:space="preserve">  </w:t>
            </w:r>
            <w:r>
              <w:rPr>
                <w:rFonts w:ascii="宋体" w:hAnsi="宋体" w:cs="宋体" w:hint="eastAsia"/>
                <w:color w:val="000000"/>
                <w:kern w:val="0"/>
                <w:szCs w:val="21"/>
              </w:rPr>
              <w:t>英</w:t>
            </w:r>
            <w:r>
              <w:rPr>
                <w:rFonts w:ascii="宋体" w:hAnsi="宋体" w:cs="宋体"/>
                <w:color w:val="000000"/>
                <w:kern w:val="0"/>
                <w:szCs w:val="21"/>
              </w:rPr>
              <w:t xml:space="preserve"> </w:t>
            </w:r>
            <w:r>
              <w:rPr>
                <w:rFonts w:ascii="宋体" w:hAnsi="宋体" w:cs="宋体" w:hint="eastAsia"/>
                <w:color w:val="000000"/>
                <w:kern w:val="0"/>
                <w:szCs w:val="21"/>
              </w:rPr>
              <w:t>郑自勇</w:t>
            </w:r>
            <w:r>
              <w:rPr>
                <w:rFonts w:ascii="宋体" w:hAnsi="宋体" w:cs="宋体"/>
                <w:color w:val="000000"/>
                <w:kern w:val="0"/>
                <w:szCs w:val="21"/>
              </w:rPr>
              <w:t xml:space="preserve"> </w:t>
            </w:r>
            <w:r>
              <w:rPr>
                <w:rFonts w:ascii="宋体" w:hAnsi="宋体" w:cs="宋体" w:hint="eastAsia"/>
                <w:color w:val="000000"/>
                <w:kern w:val="0"/>
                <w:szCs w:val="21"/>
              </w:rPr>
              <w:t>刘应建</w:t>
            </w:r>
          </w:p>
        </w:tc>
      </w:tr>
      <w:tr w:rsidR="008B4786">
        <w:trPr>
          <w:trHeight w:val="1020"/>
        </w:trPr>
        <w:tc>
          <w:tcPr>
            <w:tcW w:w="27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因残疾、生理等缺陷，对生活自暴自弃，重塑生活信心的引导不到位</w:t>
            </w:r>
          </w:p>
        </w:tc>
        <w:tc>
          <w:tcPr>
            <w:tcW w:w="73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宣传员要从心理层面进行疏导，积极配合家庭医生治疗，尽快走出疾病带来的心理困扰。残联继续开展“助力残疾人脱贫攻坚”帮扶项目。</w:t>
            </w:r>
          </w:p>
        </w:tc>
        <w:tc>
          <w:tcPr>
            <w:tcW w:w="101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月底前</w:t>
            </w:r>
          </w:p>
        </w:tc>
        <w:tc>
          <w:tcPr>
            <w:tcW w:w="16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县残联</w:t>
            </w:r>
            <w:r>
              <w:rPr>
                <w:rFonts w:ascii="宋体" w:hAnsi="宋体" w:cs="宋体"/>
                <w:color w:val="000000"/>
                <w:kern w:val="0"/>
                <w:szCs w:val="21"/>
              </w:rPr>
              <w:t xml:space="preserve">      </w:t>
            </w:r>
            <w:r>
              <w:rPr>
                <w:rFonts w:ascii="宋体" w:hAnsi="宋体" w:cs="宋体" w:hint="eastAsia"/>
                <w:color w:val="000000"/>
                <w:kern w:val="0"/>
                <w:szCs w:val="21"/>
              </w:rPr>
              <w:t>各帮扶单位</w:t>
            </w:r>
            <w:r>
              <w:rPr>
                <w:rFonts w:ascii="宋体" w:hAnsi="宋体" w:cs="宋体"/>
                <w:color w:val="000000"/>
                <w:kern w:val="0"/>
                <w:szCs w:val="21"/>
              </w:rPr>
              <w:t xml:space="preserve">       </w:t>
            </w:r>
          </w:p>
        </w:tc>
        <w:tc>
          <w:tcPr>
            <w:tcW w:w="230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汪永琴</w:t>
            </w:r>
            <w:r>
              <w:rPr>
                <w:rFonts w:ascii="宋体" w:hAnsi="宋体" w:cs="宋体"/>
                <w:color w:val="000000"/>
                <w:kern w:val="0"/>
                <w:szCs w:val="21"/>
              </w:rPr>
              <w:t xml:space="preserve"> </w:t>
            </w:r>
            <w:r>
              <w:rPr>
                <w:rFonts w:ascii="宋体" w:hAnsi="宋体" w:cs="宋体" w:hint="eastAsia"/>
                <w:color w:val="000000"/>
                <w:kern w:val="0"/>
                <w:szCs w:val="21"/>
              </w:rPr>
              <w:t>各包户干部</w:t>
            </w:r>
          </w:p>
        </w:tc>
      </w:tr>
      <w:tr w:rsidR="008B4786">
        <w:trPr>
          <w:trHeight w:val="1335"/>
        </w:trPr>
        <w:tc>
          <w:tcPr>
            <w:tcW w:w="2798" w:type="dxa"/>
            <w:tcBorders>
              <w:top w:val="single" w:sz="4" w:space="0" w:color="000000"/>
              <w:left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因平时给钱、给物，造成心里不平衡，而产生的争当贫困户的问题，缺乏具体的扶志措施</w:t>
            </w:r>
          </w:p>
        </w:tc>
        <w:tc>
          <w:tcPr>
            <w:tcW w:w="7300" w:type="dxa"/>
            <w:tcBorders>
              <w:top w:val="single" w:sz="4" w:space="0" w:color="000000"/>
              <w:left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优先奖励以勤致富贫困户，不再集中普及兑现奖补政策，以村级为单位着重奖励扶持干事，且带头干事的贫困户，激发贫困户内生动力，勤劳带动懒惰，达到整体励志。</w:t>
            </w:r>
          </w:p>
        </w:tc>
        <w:tc>
          <w:tcPr>
            <w:tcW w:w="1017" w:type="dxa"/>
            <w:tcBorders>
              <w:top w:val="single" w:sz="4" w:space="0" w:color="000000"/>
              <w:left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月底前</w:t>
            </w:r>
          </w:p>
        </w:tc>
        <w:tc>
          <w:tcPr>
            <w:tcW w:w="1602" w:type="dxa"/>
            <w:tcBorders>
              <w:top w:val="single" w:sz="4" w:space="0" w:color="000000"/>
              <w:left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产业办</w:t>
            </w:r>
            <w:r>
              <w:rPr>
                <w:rFonts w:ascii="宋体" w:hAnsi="宋体" w:cs="宋体"/>
                <w:color w:val="000000"/>
                <w:kern w:val="0"/>
                <w:szCs w:val="21"/>
              </w:rPr>
              <w:t xml:space="preserve">      </w:t>
            </w:r>
            <w:r>
              <w:rPr>
                <w:rFonts w:ascii="宋体" w:hAnsi="宋体" w:cs="宋体" w:hint="eastAsia"/>
                <w:color w:val="000000"/>
                <w:kern w:val="0"/>
                <w:szCs w:val="21"/>
              </w:rPr>
              <w:t>各帮扶部门</w:t>
            </w:r>
          </w:p>
        </w:tc>
        <w:tc>
          <w:tcPr>
            <w:tcW w:w="230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陈</w:t>
            </w:r>
            <w:r>
              <w:rPr>
                <w:rFonts w:ascii="宋体" w:hAnsi="宋体" w:cs="宋体"/>
                <w:color w:val="000000"/>
                <w:kern w:val="0"/>
                <w:szCs w:val="21"/>
              </w:rPr>
              <w:t xml:space="preserve"> </w:t>
            </w:r>
            <w:r>
              <w:rPr>
                <w:rFonts w:ascii="宋体" w:hAnsi="宋体" w:cs="宋体" w:hint="eastAsia"/>
                <w:color w:val="000000"/>
                <w:kern w:val="0"/>
                <w:szCs w:val="21"/>
              </w:rPr>
              <w:t>超</w:t>
            </w:r>
            <w:r>
              <w:rPr>
                <w:rFonts w:ascii="宋体" w:hAnsi="宋体" w:cs="宋体"/>
                <w:color w:val="000000"/>
                <w:kern w:val="0"/>
                <w:szCs w:val="21"/>
              </w:rPr>
              <w:t xml:space="preserve">   </w:t>
            </w:r>
            <w:r>
              <w:rPr>
                <w:rFonts w:ascii="宋体" w:hAnsi="宋体" w:cs="宋体" w:hint="eastAsia"/>
                <w:color w:val="000000"/>
                <w:kern w:val="0"/>
                <w:szCs w:val="21"/>
              </w:rPr>
              <w:t>各帮扶部门负责人</w:t>
            </w:r>
          </w:p>
        </w:tc>
      </w:tr>
      <w:tr w:rsidR="008B4786">
        <w:trPr>
          <w:trHeight w:val="1635"/>
        </w:trPr>
        <w:tc>
          <w:tcPr>
            <w:tcW w:w="27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奖勤罚懒的氛围不浓，勤劳致富的宣传典型不充分</w:t>
            </w:r>
          </w:p>
        </w:tc>
        <w:tc>
          <w:tcPr>
            <w:tcW w:w="7300"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做好“最美镇坪人”“镇坪好人”“十大孝子”“好儿媳”“好婆婆”等表彰活动。定期召开以新民风建</w:t>
            </w:r>
            <w:r>
              <w:rPr>
                <w:rFonts w:ascii="宋体" w:hAnsi="宋体" w:cs="宋体"/>
                <w:color w:val="000000"/>
                <w:kern w:val="0"/>
                <w:szCs w:val="21"/>
              </w:rPr>
              <w:t xml:space="preserve"> </w:t>
            </w:r>
            <w:r>
              <w:rPr>
                <w:rFonts w:ascii="宋体" w:hAnsi="宋体" w:cs="宋体" w:hint="eastAsia"/>
                <w:color w:val="000000"/>
                <w:kern w:val="0"/>
                <w:szCs w:val="21"/>
              </w:rPr>
              <w:t>“诚、孝、俭、勤、和”为主题</w:t>
            </w:r>
            <w:r>
              <w:rPr>
                <w:rFonts w:ascii="宋体" w:hAnsi="宋体" w:cs="宋体"/>
                <w:color w:val="000000"/>
                <w:kern w:val="0"/>
                <w:szCs w:val="21"/>
              </w:rPr>
              <w:t xml:space="preserve"> </w:t>
            </w:r>
            <w:r>
              <w:rPr>
                <w:rFonts w:ascii="宋体" w:hAnsi="宋体" w:cs="宋体" w:hint="eastAsia"/>
                <w:color w:val="000000"/>
                <w:kern w:val="0"/>
                <w:szCs w:val="21"/>
              </w:rPr>
              <w:t>的“家长会”，正确引导社会主义核心价值观，定期公布评选出祛堕树勤的典型。镇村两级开展“寻家风、晒家风、学家风”，组织有</w:t>
            </w:r>
            <w:r>
              <w:rPr>
                <w:rFonts w:ascii="宋体" w:hAnsi="宋体" w:cs="宋体" w:hint="eastAsia"/>
                <w:color w:val="000000"/>
                <w:kern w:val="0"/>
                <w:szCs w:val="21"/>
              </w:rPr>
              <w:t>名望的群众提炼整理本族、本家的治理格言，整理归档成册。</w:t>
            </w:r>
          </w:p>
        </w:tc>
        <w:tc>
          <w:tcPr>
            <w:tcW w:w="101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12</w:t>
            </w:r>
            <w:r>
              <w:rPr>
                <w:rFonts w:ascii="宋体" w:hAnsi="宋体" w:cs="宋体" w:hint="eastAsia"/>
                <w:color w:val="000000"/>
                <w:kern w:val="0"/>
                <w:szCs w:val="21"/>
              </w:rPr>
              <w:t>月底前</w:t>
            </w:r>
          </w:p>
        </w:tc>
        <w:tc>
          <w:tcPr>
            <w:tcW w:w="160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宣传部</w:t>
            </w:r>
            <w:r>
              <w:rPr>
                <w:rFonts w:ascii="宋体" w:hAnsi="宋体" w:cs="宋体"/>
                <w:color w:val="000000"/>
                <w:kern w:val="0"/>
                <w:szCs w:val="21"/>
              </w:rPr>
              <w:t xml:space="preserve">      </w:t>
            </w:r>
            <w:r>
              <w:rPr>
                <w:rFonts w:ascii="宋体" w:hAnsi="宋体" w:cs="宋体" w:hint="eastAsia"/>
                <w:color w:val="000000"/>
                <w:kern w:val="0"/>
                <w:szCs w:val="21"/>
              </w:rPr>
              <w:t>各镇</w:t>
            </w:r>
          </w:p>
        </w:tc>
        <w:tc>
          <w:tcPr>
            <w:tcW w:w="230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苏怀春</w:t>
            </w:r>
            <w:r>
              <w:rPr>
                <w:rFonts w:ascii="宋体" w:hAnsi="宋体" w:cs="宋体"/>
                <w:color w:val="000000"/>
                <w:kern w:val="0"/>
                <w:szCs w:val="21"/>
              </w:rPr>
              <w:t xml:space="preserve">  </w:t>
            </w:r>
            <w:r>
              <w:rPr>
                <w:rFonts w:ascii="宋体" w:hAnsi="宋体" w:cs="宋体" w:hint="eastAsia"/>
                <w:color w:val="000000"/>
                <w:kern w:val="0"/>
                <w:szCs w:val="21"/>
              </w:rPr>
              <w:t>各镇镇长</w:t>
            </w:r>
          </w:p>
        </w:tc>
      </w:tr>
    </w:tbl>
    <w:p w:rsidR="008B4786" w:rsidRDefault="008B4786">
      <w:pPr>
        <w:spacing w:line="540" w:lineRule="exact"/>
        <w:rPr>
          <w:rFonts w:ascii="黑体" w:eastAsia="黑体" w:hAnsi="黑体"/>
          <w:sz w:val="24"/>
        </w:rPr>
        <w:sectPr w:rsidR="008B4786">
          <w:footerReference w:type="default" r:id="rId40"/>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2-14</w:t>
      </w:r>
    </w:p>
    <w:p w:rsidR="008B4786" w:rsidRDefault="003F6ADE">
      <w:pPr>
        <w:spacing w:line="560" w:lineRule="exact"/>
        <w:jc w:val="center"/>
        <w:rPr>
          <w:rFonts w:ascii="方正小标宋_GBK" w:eastAsia="方正小标宋_GBK"/>
          <w:sz w:val="44"/>
          <w:szCs w:val="44"/>
        </w:rPr>
      </w:pPr>
      <w:r>
        <w:rPr>
          <w:rFonts w:ascii="方正小标宋简体" w:eastAsia="方正小标宋简体" w:hAnsi="方正小标宋简体" w:cs="方正小标宋简体" w:hint="eastAsia"/>
          <w:sz w:val="44"/>
          <w:szCs w:val="44"/>
        </w:rPr>
        <w:t>镇坪县就业扶贫</w:t>
      </w:r>
      <w:r>
        <w:rPr>
          <w:rFonts w:ascii="方正小标宋简体" w:eastAsia="方正小标宋简体" w:hAnsi="方正小标宋简体" w:cs="方正小标宋简体" w:hint="eastAsia"/>
          <w:bCs/>
          <w:sz w:val="44"/>
          <w:szCs w:val="44"/>
        </w:rPr>
        <w:t>补短板冬季行动工作方案</w:t>
      </w:r>
    </w:p>
    <w:p w:rsidR="008B4786" w:rsidRDefault="008B4786">
      <w:pPr>
        <w:spacing w:line="560" w:lineRule="exact"/>
        <w:jc w:val="center"/>
        <w:rPr>
          <w:rFonts w:ascii="仿宋_GB2312" w:eastAsia="仿宋_GB2312"/>
          <w:sz w:val="32"/>
          <w:szCs w:val="32"/>
        </w:rPr>
      </w:pPr>
    </w:p>
    <w:p w:rsidR="008B4786" w:rsidRDefault="003F6ADE">
      <w:pPr>
        <w:spacing w:line="560" w:lineRule="exact"/>
        <w:ind w:firstLineChars="251" w:firstLine="803"/>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为深入贯彻县委、县政府脱贫攻坚决策部署，进一步抓好我县就业扶贫工作，确保</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年就业扶贫工作目标高质量完成，实现就业扶贫“</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完美收官，</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良好开局”的工作格局，特制订本方案。</w:t>
      </w:r>
    </w:p>
    <w:p w:rsidR="008B4786" w:rsidRDefault="003F6ADE">
      <w:pPr>
        <w:spacing w:line="560" w:lineRule="exact"/>
        <w:ind w:firstLine="645"/>
        <w:rPr>
          <w:rFonts w:ascii="黑体" w:eastAsia="黑体" w:hAnsi="黑体" w:cs="黑体"/>
          <w:sz w:val="32"/>
          <w:szCs w:val="32"/>
        </w:rPr>
      </w:pPr>
      <w:r>
        <w:rPr>
          <w:rFonts w:ascii="黑体" w:eastAsia="黑体" w:hAnsi="黑体" w:cs="黑体" w:hint="eastAsia"/>
          <w:sz w:val="32"/>
          <w:szCs w:val="32"/>
        </w:rPr>
        <w:t>一、工作标准</w:t>
      </w:r>
    </w:p>
    <w:p w:rsidR="008B4786" w:rsidRDefault="003F6ADE">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bCs/>
          <w:sz w:val="32"/>
          <w:szCs w:val="32"/>
        </w:rPr>
        <w:t>2017</w:t>
      </w:r>
      <w:r>
        <w:rPr>
          <w:rFonts w:ascii="楷体_GB2312" w:eastAsia="楷体_GB2312" w:hAnsi="楷体_GB2312" w:cs="楷体_GB2312" w:hint="eastAsia"/>
          <w:bCs/>
          <w:sz w:val="32"/>
          <w:szCs w:val="32"/>
        </w:rPr>
        <w:t>年标准</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贫困劳动力培训达到</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人以上、转移就业</w:t>
      </w:r>
      <w:r>
        <w:rPr>
          <w:rFonts w:ascii="仿宋_GB2312" w:eastAsia="仿宋_GB2312" w:hAnsi="仿宋_GB2312" w:cs="仿宋_GB2312"/>
          <w:sz w:val="32"/>
          <w:szCs w:val="32"/>
        </w:rPr>
        <w:t>900</w:t>
      </w:r>
      <w:r>
        <w:rPr>
          <w:rFonts w:ascii="仿宋_GB2312" w:eastAsia="仿宋_GB2312" w:hAnsi="仿宋_GB2312" w:cs="仿宋_GB2312" w:hint="eastAsia"/>
          <w:sz w:val="32"/>
          <w:szCs w:val="32"/>
        </w:rPr>
        <w:t>人以上、创业</w:t>
      </w:r>
      <w:r>
        <w:rPr>
          <w:rFonts w:ascii="仿宋_GB2312" w:eastAsia="仿宋_GB2312" w:hAnsi="仿宋_GB2312" w:cs="仿宋_GB2312"/>
          <w:sz w:val="32"/>
          <w:szCs w:val="32"/>
        </w:rPr>
        <w:t>42</w:t>
      </w:r>
      <w:r>
        <w:rPr>
          <w:rFonts w:ascii="仿宋_GB2312" w:eastAsia="仿宋_GB2312" w:hAnsi="仿宋_GB2312" w:cs="仿宋_GB2312" w:hint="eastAsia"/>
          <w:sz w:val="32"/>
          <w:szCs w:val="32"/>
        </w:rPr>
        <w:t>人以上；</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2.2017</w:t>
      </w:r>
      <w:r>
        <w:rPr>
          <w:rFonts w:ascii="仿宋_GB2312" w:eastAsia="仿宋_GB2312" w:hAnsi="仿宋_GB2312" w:cs="仿宋_GB2312" w:hint="eastAsia"/>
          <w:sz w:val="32"/>
          <w:szCs w:val="32"/>
        </w:rPr>
        <w:t>年拟脱贫村、贫困劳动力技能（实用技术）培训实现全覆盖；</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3.2017</w:t>
      </w:r>
      <w:r>
        <w:rPr>
          <w:rFonts w:ascii="仿宋_GB2312" w:eastAsia="仿宋_GB2312" w:hAnsi="仿宋_GB2312" w:cs="仿宋_GB2312" w:hint="eastAsia"/>
          <w:sz w:val="32"/>
          <w:szCs w:val="32"/>
        </w:rPr>
        <w:t>年拟贫困人口城乡居民养老保险参保全覆盖；</w:t>
      </w:r>
    </w:p>
    <w:p w:rsidR="008B4786" w:rsidRDefault="003F6ADE">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bCs/>
          <w:sz w:val="32"/>
          <w:szCs w:val="32"/>
        </w:rPr>
        <w:t>2018</w:t>
      </w:r>
      <w:r>
        <w:rPr>
          <w:rFonts w:ascii="楷体_GB2312" w:eastAsia="楷体_GB2312" w:hAnsi="楷体_GB2312" w:cs="楷体_GB2312" w:hint="eastAsia"/>
          <w:bCs/>
          <w:sz w:val="32"/>
          <w:szCs w:val="32"/>
        </w:rPr>
        <w:t>年计划</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贫困劳动力培训、转移就业、创业三项指标完成市上下达目标任务；</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2.2018</w:t>
      </w:r>
      <w:r>
        <w:rPr>
          <w:rFonts w:ascii="仿宋_GB2312" w:eastAsia="仿宋_GB2312" w:hAnsi="仿宋_GB2312" w:cs="仿宋_GB2312" w:hint="eastAsia"/>
          <w:sz w:val="32"/>
          <w:szCs w:val="32"/>
        </w:rPr>
        <w:t>年全县建档立卡贫困户中有劳动能力人员实现技能（实用技术）培训实现全覆盖；</w:t>
      </w:r>
    </w:p>
    <w:p w:rsidR="008B4786" w:rsidRDefault="003F6A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3.2018</w:t>
      </w:r>
      <w:r>
        <w:rPr>
          <w:rFonts w:ascii="仿宋_GB2312" w:eastAsia="仿宋_GB2312" w:hAnsi="仿宋_GB2312" w:cs="仿宋_GB2312" w:hint="eastAsia"/>
          <w:sz w:val="32"/>
          <w:szCs w:val="32"/>
        </w:rPr>
        <w:t>年贫困人口城乡居民养老保险参保全覆盖；</w:t>
      </w:r>
    </w:p>
    <w:p w:rsidR="008B4786" w:rsidRDefault="003F6ADE">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二、工作短板</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（一）培训全覆盖有死角（到户）。</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年拟脱贫的</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lastRenderedPageBreak/>
        <w:t>村在家贫困劳动力培训全覆盖，其中：鱼坪村培训</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人，东风村培训</w:t>
      </w:r>
      <w:r>
        <w:rPr>
          <w:rFonts w:ascii="仿宋_GB2312" w:eastAsia="仿宋_GB2312" w:hAnsi="仿宋_GB2312" w:cs="仿宋_GB2312"/>
          <w:sz w:val="32"/>
          <w:szCs w:val="32"/>
        </w:rPr>
        <w:t>166</w:t>
      </w:r>
      <w:r>
        <w:rPr>
          <w:rFonts w:ascii="仿宋_GB2312" w:eastAsia="仿宋_GB2312" w:hAnsi="仿宋_GB2312" w:cs="仿宋_GB2312" w:hint="eastAsia"/>
          <w:sz w:val="32"/>
          <w:szCs w:val="32"/>
        </w:rPr>
        <w:t>人，民主村培训</w:t>
      </w:r>
      <w:r>
        <w:rPr>
          <w:rFonts w:ascii="仿宋_GB2312" w:eastAsia="仿宋_GB2312" w:hAnsi="仿宋_GB2312" w:cs="仿宋_GB2312"/>
          <w:sz w:val="32"/>
          <w:szCs w:val="32"/>
        </w:rPr>
        <w:t>168</w:t>
      </w:r>
      <w:r>
        <w:rPr>
          <w:rFonts w:ascii="仿宋_GB2312" w:eastAsia="仿宋_GB2312" w:hAnsi="仿宋_GB2312" w:cs="仿宋_GB2312" w:hint="eastAsia"/>
          <w:sz w:val="32"/>
          <w:szCs w:val="32"/>
        </w:rPr>
        <w:t>人，阳安村培训</w:t>
      </w:r>
      <w:r>
        <w:rPr>
          <w:rFonts w:ascii="仿宋_GB2312" w:eastAsia="仿宋_GB2312" w:hAnsi="仿宋_GB2312" w:cs="仿宋_GB2312"/>
          <w:sz w:val="32"/>
          <w:szCs w:val="32"/>
        </w:rPr>
        <w:t>46</w:t>
      </w:r>
      <w:r>
        <w:rPr>
          <w:rFonts w:ascii="仿宋_GB2312" w:eastAsia="仿宋_GB2312" w:hAnsi="仿宋_GB2312" w:cs="仿宋_GB2312" w:hint="eastAsia"/>
          <w:sz w:val="32"/>
          <w:szCs w:val="32"/>
        </w:rPr>
        <w:t>人，发龙村培训</w:t>
      </w:r>
      <w:r>
        <w:rPr>
          <w:rFonts w:ascii="仿宋_GB2312" w:eastAsia="仿宋_GB2312" w:hAnsi="仿宋_GB2312" w:cs="仿宋_GB2312"/>
          <w:sz w:val="32"/>
          <w:szCs w:val="32"/>
        </w:rPr>
        <w:t>113</w:t>
      </w:r>
      <w:r>
        <w:rPr>
          <w:rFonts w:ascii="仿宋_GB2312" w:eastAsia="仿宋_GB2312" w:hAnsi="仿宋_GB2312" w:cs="仿宋_GB2312" w:hint="eastAsia"/>
          <w:sz w:val="32"/>
          <w:szCs w:val="32"/>
        </w:rPr>
        <w:t>人，渝龙村培训</w:t>
      </w:r>
      <w:r>
        <w:rPr>
          <w:rFonts w:ascii="仿宋_GB2312" w:eastAsia="仿宋_GB2312" w:hAnsi="仿宋_GB2312" w:cs="仿宋_GB2312"/>
          <w:sz w:val="32"/>
          <w:szCs w:val="32"/>
        </w:rPr>
        <w:t>56</w:t>
      </w:r>
      <w:r>
        <w:rPr>
          <w:rFonts w:ascii="仿宋_GB2312" w:eastAsia="仿宋_GB2312" w:hAnsi="仿宋_GB2312" w:cs="仿宋_GB2312" w:hint="eastAsia"/>
          <w:sz w:val="32"/>
          <w:szCs w:val="32"/>
        </w:rPr>
        <w:t>人。因转移就业长期在外</w:t>
      </w:r>
      <w:r>
        <w:rPr>
          <w:rFonts w:ascii="仿宋_GB2312" w:eastAsia="仿宋_GB2312" w:hAnsi="仿宋_GB2312" w:cs="仿宋_GB2312"/>
          <w:sz w:val="32"/>
          <w:szCs w:val="32"/>
        </w:rPr>
        <w:t>78</w:t>
      </w:r>
      <w:r>
        <w:rPr>
          <w:rFonts w:ascii="仿宋_GB2312" w:eastAsia="仿宋_GB2312" w:hAnsi="仿宋_GB2312" w:cs="仿宋_GB2312" w:hint="eastAsia"/>
          <w:sz w:val="32"/>
          <w:szCs w:val="32"/>
        </w:rPr>
        <w:t>人，暂无法对其培训，待年底集中返乡时到村入户进行培训。</w:t>
      </w:r>
    </w:p>
    <w:p w:rsidR="008B4786" w:rsidRDefault="003F6ADE">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（二）培训针对性不强，培训方式单一，导致培训实效没有达到预期效果。</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bCs/>
          <w:sz w:val="32"/>
          <w:szCs w:val="32"/>
        </w:rPr>
        <w:t>（三）转移就业服务力度有待进一步加强，公益性岗位、特设公益性岗位开发力度有待进一步加大。</w:t>
      </w:r>
      <w:r>
        <w:rPr>
          <w:rFonts w:ascii="仿宋_GB2312" w:eastAsia="仿宋_GB2312" w:hAnsi="仿宋_GB2312" w:cs="仿宋_GB2312" w:hint="eastAsia"/>
          <w:sz w:val="32"/>
          <w:szCs w:val="32"/>
        </w:rPr>
        <w:t>针对转移受限或转移困难人员无硬性安置措施。</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bCs/>
          <w:sz w:val="32"/>
          <w:szCs w:val="32"/>
        </w:rPr>
        <w:t>（四）政策宣传力度不够，政策知晓率有待进一步提高。</w:t>
      </w:r>
      <w:r>
        <w:rPr>
          <w:rFonts w:ascii="仿宋_GB2312" w:eastAsia="仿宋_GB2312" w:hAnsi="仿宋_GB2312" w:cs="仿宋_GB2312" w:hint="eastAsia"/>
          <w:sz w:val="32"/>
          <w:szCs w:val="32"/>
        </w:rPr>
        <w:t>尤其是贫困户对一次性创业补贴、小额担保贷款政策了解不清楚，容易和扶贫贷款政策混淆。</w:t>
      </w:r>
    </w:p>
    <w:p w:rsidR="008B4786" w:rsidRDefault="003F6ADE">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bCs/>
          <w:sz w:val="32"/>
          <w:szCs w:val="32"/>
        </w:rPr>
        <w:t>（五）迎验印证资料收集不够完整。</w:t>
      </w:r>
      <w:r>
        <w:rPr>
          <w:rFonts w:ascii="仿宋_GB2312" w:eastAsia="仿宋_GB2312" w:hAnsi="仿宋_GB2312" w:cs="仿宋_GB2312" w:hint="eastAsia"/>
          <w:sz w:val="32"/>
          <w:szCs w:val="32"/>
        </w:rPr>
        <w:t>县、镇、村三级迎验档案资料不统一，培训、转移等工作过程性资料收集不全。</w:t>
      </w:r>
    </w:p>
    <w:p w:rsidR="008B4786" w:rsidRDefault="003F6ADE">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三、任务及责任</w:t>
      </w:r>
    </w:p>
    <w:p w:rsidR="008B4786" w:rsidRDefault="003F6ADE">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（一）拓宽培训覆盖面，转变培训方式。</w:t>
      </w:r>
    </w:p>
    <w:p w:rsidR="008B4786" w:rsidRDefault="003F6ADE">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建立未培训贫困劳动力台账。</w:t>
      </w:r>
      <w:r>
        <w:rPr>
          <w:rFonts w:ascii="仿宋_GB2312" w:eastAsia="仿宋_GB2312" w:hAnsi="仿宋_GB2312" w:cs="仿宋_GB2312" w:hint="eastAsia"/>
          <w:sz w:val="32"/>
          <w:szCs w:val="32"/>
        </w:rPr>
        <w:t>摸清为培训人员底数，各镇、村要适时掌握外出返乡人员以及短期转移人员情况，将培训覆盖面扩展到临时性转移人员，对转移就业长期在外的</w:t>
      </w:r>
      <w:r>
        <w:rPr>
          <w:rFonts w:ascii="仿宋_GB2312" w:eastAsia="仿宋_GB2312" w:hAnsi="仿宋_GB2312" w:cs="仿宋_GB2312"/>
          <w:sz w:val="32"/>
          <w:szCs w:val="32"/>
        </w:rPr>
        <w:t>108</w:t>
      </w:r>
      <w:r>
        <w:rPr>
          <w:rFonts w:ascii="仿宋_GB2312" w:eastAsia="仿宋_GB2312" w:hAnsi="仿宋_GB2312" w:cs="仿宋_GB2312" w:hint="eastAsia"/>
          <w:sz w:val="32"/>
          <w:szCs w:val="32"/>
        </w:rPr>
        <w:t>人，实行逐人销号，返回一人，按照意愿培训一人。同时做好培训人员的培训组织工作（牵头单位：县人社局；配合单位：各镇；责任领导：各镇分管领导；责任人：各镇社保站工作人员）。</w:t>
      </w:r>
    </w:p>
    <w:p w:rsidR="008B4786" w:rsidRDefault="003F6ADE">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b/>
          <w:bCs/>
          <w:sz w:val="32"/>
          <w:szCs w:val="32"/>
        </w:rPr>
        <w:lastRenderedPageBreak/>
        <w:t>2.</w:t>
      </w:r>
      <w:r>
        <w:rPr>
          <w:rFonts w:ascii="仿宋_GB2312" w:eastAsia="仿宋_GB2312" w:hAnsi="仿宋_GB2312" w:cs="仿宋_GB2312" w:hint="eastAsia"/>
          <w:b/>
          <w:bCs/>
          <w:sz w:val="32"/>
          <w:szCs w:val="32"/>
        </w:rPr>
        <w:t>改变培训方式。</w:t>
      </w:r>
      <w:r>
        <w:rPr>
          <w:rFonts w:ascii="仿宋_GB2312" w:eastAsia="仿宋_GB2312" w:hAnsi="仿宋_GB2312" w:cs="仿宋_GB2312" w:hint="eastAsia"/>
          <w:sz w:val="32"/>
          <w:szCs w:val="32"/>
        </w:rPr>
        <w:t>按照贫困劳动力培训意愿，联合县农林科技局技术讲解员，到村入户开展培训工作，</w:t>
      </w:r>
      <w:r>
        <w:rPr>
          <w:rFonts w:ascii="仿宋_GB2312" w:eastAsia="仿宋_GB2312" w:hint="eastAsia"/>
          <w:sz w:val="32"/>
          <w:szCs w:val="32"/>
        </w:rPr>
        <w:t>年底之前利用外出务工集中返乡之季，将培训课堂转移群众的田间地头、车间院落中去，通过对贫困群众现场进行讲解，现场解决问题的培训方式，增强培训的实际效果，</w:t>
      </w:r>
      <w:r>
        <w:rPr>
          <w:rFonts w:ascii="仿宋_GB2312" w:eastAsia="仿宋_GB2312" w:hAnsi="仿宋_GB2312" w:cs="仿宋_GB2312" w:hint="eastAsia"/>
          <w:sz w:val="32"/>
          <w:szCs w:val="32"/>
        </w:rPr>
        <w:t>确保</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年拟脱贫村培训全覆盖。（牵头单位：县人社局，配合单位：县农林科技局，各镇；责任领导：王永林，田录平，孙腾，各镇分管领导；责任人：李红梅，产业脱贫工作人员，各镇社保站工作人员）。</w:t>
      </w:r>
    </w:p>
    <w:p w:rsidR="008B4786" w:rsidRDefault="003F6ADE">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（二）强化转移就业服务，加大岗位开发力度。</w:t>
      </w:r>
    </w:p>
    <w:p w:rsidR="008B4786" w:rsidRDefault="003F6ADE">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加大就业岗位开发力度。</w:t>
      </w:r>
      <w:r>
        <w:rPr>
          <w:rFonts w:ascii="仿宋_GB2312" w:eastAsia="仿宋_GB2312" w:hAnsi="仿宋_GB2312" w:cs="仿宋_GB2312" w:hint="eastAsia"/>
          <w:sz w:val="32"/>
          <w:szCs w:val="32"/>
        </w:rPr>
        <w:t>一是利用年底有限时间，充分挖</w:t>
      </w:r>
      <w:r>
        <w:rPr>
          <w:rFonts w:ascii="仿宋_GB2312" w:eastAsia="仿宋_GB2312" w:hAnsi="仿宋_GB2312" w:cs="仿宋_GB2312" w:hint="eastAsia"/>
          <w:sz w:val="32"/>
          <w:szCs w:val="32"/>
        </w:rPr>
        <w:t>掘就业岗位增量，将新开发的就业岗位全部用于安置贫困群众就业，力争全年特设公益性岗位开发达到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个，公益性转岗开发达到</w:t>
      </w:r>
      <w:r>
        <w:rPr>
          <w:rFonts w:ascii="仿宋_GB2312" w:eastAsia="仿宋_GB2312" w:hAnsi="仿宋_GB2312" w:cs="仿宋_GB2312"/>
          <w:sz w:val="32"/>
          <w:szCs w:val="32"/>
        </w:rPr>
        <w:t>110</w:t>
      </w:r>
      <w:r>
        <w:rPr>
          <w:rFonts w:ascii="仿宋_GB2312" w:eastAsia="仿宋_GB2312" w:hAnsi="仿宋_GB2312" w:cs="仿宋_GB2312" w:hint="eastAsia"/>
          <w:sz w:val="32"/>
          <w:szCs w:val="32"/>
        </w:rPr>
        <w:t>个，护河员达到</w:t>
      </w:r>
      <w:r>
        <w:rPr>
          <w:rFonts w:ascii="仿宋_GB2312" w:eastAsia="仿宋_GB2312" w:hAnsi="仿宋_GB2312" w:cs="仿宋_GB2312"/>
          <w:sz w:val="32"/>
          <w:szCs w:val="32"/>
        </w:rPr>
        <w:t>160</w:t>
      </w:r>
      <w:r>
        <w:rPr>
          <w:rFonts w:ascii="仿宋_GB2312" w:eastAsia="仿宋_GB2312" w:hAnsi="仿宋_GB2312" w:cs="仿宋_GB2312" w:hint="eastAsia"/>
          <w:sz w:val="32"/>
          <w:szCs w:val="32"/>
        </w:rPr>
        <w:t>个，</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月底全部开发完成，确保每个岗位年均收入不低于</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元。二是充分利用平镇高速等大项目、“腊味小镇”“社区工厂”“中药名镇”等特色产业布局，进行贫困劳动就业岗位的再开发，力争年底之前再开发就业岗位</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个以上。（牵头单位：县人社局，配合单位：各镇；责任领导：王永林，孙腾，各镇分管领导；责任人：祁仁娇，各镇社保站工作人员）。</w:t>
      </w:r>
    </w:p>
    <w:p w:rsidR="008B4786" w:rsidRDefault="003F6ADE">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强化转移服务。</w:t>
      </w:r>
      <w:r>
        <w:rPr>
          <w:rFonts w:ascii="仿宋_GB2312" w:eastAsia="仿宋_GB2312" w:hAnsi="仿宋_GB2312" w:cs="仿宋_GB2312" w:hint="eastAsia"/>
          <w:sz w:val="32"/>
          <w:szCs w:val="32"/>
        </w:rPr>
        <w:t>一是加大劳动监察执法</w:t>
      </w:r>
      <w:r>
        <w:rPr>
          <w:rFonts w:ascii="仿宋_GB2312" w:eastAsia="仿宋_GB2312" w:hAnsi="仿宋_GB2312" w:cs="仿宋_GB2312" w:hint="eastAsia"/>
          <w:sz w:val="32"/>
          <w:szCs w:val="32"/>
        </w:rPr>
        <w:t>力度。针对县内转移就业贫困劳动力，设立投诉举报电话</w:t>
      </w:r>
      <w:r>
        <w:rPr>
          <w:rFonts w:ascii="仿宋_GB2312" w:eastAsia="仿宋_GB2312" w:hAnsi="仿宋_GB2312" w:cs="仿宋_GB2312"/>
          <w:sz w:val="32"/>
          <w:szCs w:val="32"/>
        </w:rPr>
        <w:t>0915-8820328</w:t>
      </w:r>
      <w:r>
        <w:rPr>
          <w:rFonts w:ascii="仿宋_GB2312" w:eastAsia="仿宋_GB2312" w:hAnsi="仿宋_GB2312" w:cs="仿宋_GB2312" w:hint="eastAsia"/>
          <w:sz w:val="32"/>
          <w:szCs w:val="32"/>
        </w:rPr>
        <w:t>，畅通投诉举报通道，于</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日前对全县用工企事业单位开展一次用</w:t>
      </w:r>
      <w:r>
        <w:rPr>
          <w:rFonts w:ascii="仿宋_GB2312" w:eastAsia="仿宋_GB2312" w:hAnsi="仿宋_GB2312" w:cs="仿宋_GB2312" w:hint="eastAsia"/>
          <w:sz w:val="32"/>
          <w:szCs w:val="32"/>
        </w:rPr>
        <w:lastRenderedPageBreak/>
        <w:t>工检查，切实维护贫困劳动力权益。针对跨地区转移就业人员，设立维权咨询电话，及时解决贫困劳动力务工权益保障等难题。二是加大岗位信息更新力度。选派专人，定期搜集可靠性强的工作岗位，定期在基层岗位信息平台发布。（牵头单位：县人社局，配合单位：各镇；责任领导：王永林，黎远平，各镇分管领导；责任人：覃燕，李军，各镇社保站工作人员）。</w:t>
      </w:r>
    </w:p>
    <w:p w:rsidR="008B4786" w:rsidRDefault="003F6ADE">
      <w:pPr>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Cs/>
          <w:sz w:val="32"/>
          <w:szCs w:val="32"/>
        </w:rPr>
        <w:t>（三）加大政策宣传力度。</w:t>
      </w:r>
      <w:r>
        <w:rPr>
          <w:rFonts w:ascii="仿宋_GB2312" w:eastAsia="仿宋_GB2312" w:hAnsi="仿宋_GB2312" w:cs="仿宋_GB2312" w:hint="eastAsia"/>
          <w:sz w:val="32"/>
          <w:szCs w:val="32"/>
        </w:rPr>
        <w:t>一是将就业扶贫的优惠政</w:t>
      </w:r>
      <w:r>
        <w:rPr>
          <w:rFonts w:ascii="仿宋_GB2312" w:eastAsia="仿宋_GB2312" w:hAnsi="仿宋_GB2312" w:cs="仿宋_GB2312" w:hint="eastAsia"/>
          <w:sz w:val="32"/>
          <w:szCs w:val="32"/>
        </w:rPr>
        <w:t>策，编制成册，发放到贫困户手中。二是通过“到户讲、开会讲、广播讲”的方式，广泛宣传就业扶贫政策，鼓励有创业意愿的贫劳动力通过创业增加收入实现脱贫。三是充分运用新媒体手段将就业扶贫政策在微信平台、移动“企信通”、电视台等媒体上进行广泛宣传，提高政策知晓率。（牵头部门：县人社局，配合单位：各帮扶部门，各镇；责任领导：王永林，各帮扶部门领导，各镇分管领导；责任人：龚伟，唐晓鹂，各帮扶干部，各镇社保站工作人员）。</w:t>
      </w:r>
    </w:p>
    <w:p w:rsidR="008B4786" w:rsidRDefault="003F6ADE">
      <w:pPr>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Cs/>
          <w:sz w:val="32"/>
          <w:szCs w:val="32"/>
        </w:rPr>
        <w:t>（四）规范迎验印证资料的整理。</w:t>
      </w:r>
      <w:r>
        <w:rPr>
          <w:rFonts w:ascii="仿宋_GB2312" w:eastAsia="仿宋_GB2312" w:hAnsi="仿宋_GB2312" w:cs="仿宋_GB2312" w:hint="eastAsia"/>
          <w:sz w:val="32"/>
          <w:szCs w:val="32"/>
        </w:rPr>
        <w:t>建立迎验印证资料整理目录，</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日前对迎验印证资料进行实地核查，确保</w:t>
      </w:r>
      <w:r>
        <w:rPr>
          <w:rFonts w:ascii="仿宋_GB2312" w:eastAsia="仿宋_GB2312" w:hAnsi="仿宋_GB2312" w:cs="仿宋_GB2312" w:hint="eastAsia"/>
          <w:sz w:val="32"/>
          <w:szCs w:val="32"/>
        </w:rPr>
        <w:t>县、镇、村三级资料一致，佐证资料齐全。（牵头单位：县人社局，配合单位：各镇；责任领导：王永林，孙腾，各镇分管领导；责任人：龚伟，方亚玲，李红梅，祁仁娇，各镇社保站工作人员）。</w:t>
      </w:r>
    </w:p>
    <w:p w:rsidR="008B4786" w:rsidRDefault="003F6ADE">
      <w:pPr>
        <w:spacing w:line="560" w:lineRule="exact"/>
        <w:ind w:firstLine="645"/>
        <w:rPr>
          <w:rFonts w:ascii="黑体" w:eastAsia="黑体" w:hAnsi="黑体" w:cs="黑体"/>
          <w:sz w:val="32"/>
          <w:szCs w:val="32"/>
        </w:rPr>
      </w:pPr>
      <w:r>
        <w:rPr>
          <w:rFonts w:ascii="黑体" w:eastAsia="黑体" w:hAnsi="黑体" w:cs="黑体" w:hint="eastAsia"/>
          <w:sz w:val="32"/>
          <w:szCs w:val="32"/>
        </w:rPr>
        <w:t>四、保障措施</w:t>
      </w:r>
    </w:p>
    <w:p w:rsidR="008B4786" w:rsidRDefault="003F6ADE">
      <w:pPr>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Cs/>
          <w:sz w:val="32"/>
          <w:szCs w:val="32"/>
        </w:rPr>
        <w:t>（一）加强组织保障。</w:t>
      </w:r>
      <w:r>
        <w:rPr>
          <w:rFonts w:ascii="仿宋_GB2312" w:eastAsia="仿宋_GB2312" w:hAnsi="仿宋_GB2312" w:cs="仿宋_GB2312" w:hint="eastAsia"/>
          <w:sz w:val="32"/>
          <w:szCs w:val="32"/>
        </w:rPr>
        <w:t>建立以人社局局长为组长，分管领导</w:t>
      </w:r>
      <w:r>
        <w:rPr>
          <w:rFonts w:ascii="仿宋_GB2312" w:eastAsia="仿宋_GB2312" w:hAnsi="仿宋_GB2312" w:cs="仿宋_GB2312" w:hint="eastAsia"/>
          <w:sz w:val="32"/>
          <w:szCs w:val="32"/>
        </w:rPr>
        <w:lastRenderedPageBreak/>
        <w:t>及各镇分管领导为副组长，就业创业服务局全体干部及各镇社保站工作人员为就业扶贫补齐短板工作领导小组，集中利用年底之前有效时间，找准工作短板，对标整改补齐。各责任部门要对就业扶贫工作中存在问题及短板，迅速开展补齐短板工作，将就业扶贫工作短板补齐到位。各镇要进一步建立就业扶贫补齐短板工作组，对照本镇就业扶贫工作存在的短板，进行认真梳理，并对工作短板逐一补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日前整改到位，确保就业扶贫工作顺利通过评估验收。</w:t>
      </w:r>
    </w:p>
    <w:p w:rsidR="008B4786" w:rsidRDefault="003F6ADE">
      <w:pPr>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Cs/>
          <w:sz w:val="32"/>
          <w:szCs w:val="32"/>
        </w:rPr>
        <w:t>（二）强化资金保障。</w:t>
      </w:r>
      <w:r>
        <w:rPr>
          <w:rFonts w:ascii="仿宋_GB2312" w:eastAsia="仿宋_GB2312" w:hAnsi="仿宋_GB2312" w:cs="仿宋_GB2312" w:hint="eastAsia"/>
          <w:sz w:val="32"/>
          <w:szCs w:val="32"/>
        </w:rPr>
        <w:t>进一步加大就业资金支出力度，贫困户创业贷款、一</w:t>
      </w:r>
      <w:r>
        <w:rPr>
          <w:rFonts w:ascii="仿宋_GB2312" w:eastAsia="仿宋_GB2312" w:hAnsi="仿宋_GB2312" w:cs="仿宋_GB2312" w:hint="eastAsia"/>
          <w:sz w:val="32"/>
          <w:szCs w:val="32"/>
        </w:rPr>
        <w:t>次性创业补贴、社会保险补贴等资金发放，实行业务办理“绿色通道”，随到随办，随办随补，畅通资金支出渠道，确保就业扶贫资金支出占全年就业资金总支出</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以上。并在行政经费中专项列支就业就业扶贫宣传资金</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万元，确保就业扶贫政策宣传到位。</w:t>
      </w:r>
    </w:p>
    <w:p w:rsidR="008B4786" w:rsidRDefault="003F6ADE">
      <w:pPr>
        <w:spacing w:line="560" w:lineRule="exact"/>
        <w:ind w:firstLine="645"/>
        <w:rPr>
          <w:rFonts w:ascii="仿宋_GB2312" w:eastAsia="仿宋_GB2312"/>
          <w:sz w:val="32"/>
          <w:szCs w:val="32"/>
        </w:rPr>
      </w:pPr>
      <w:r>
        <w:rPr>
          <w:rFonts w:ascii="楷体_GB2312" w:eastAsia="楷体_GB2312" w:hAnsi="楷体_GB2312" w:cs="楷体_GB2312" w:hint="eastAsia"/>
          <w:bCs/>
          <w:sz w:val="32"/>
          <w:szCs w:val="32"/>
        </w:rPr>
        <w:t>（三）强化政策保障。</w:t>
      </w:r>
      <w:r>
        <w:rPr>
          <w:rFonts w:ascii="仿宋_GB2312" w:eastAsia="仿宋_GB2312" w:hint="eastAsia"/>
          <w:b/>
          <w:bCs/>
          <w:sz w:val="32"/>
          <w:szCs w:val="32"/>
        </w:rPr>
        <w:t>一是</w:t>
      </w:r>
      <w:r>
        <w:rPr>
          <w:rFonts w:ascii="仿宋_GB2312" w:eastAsia="仿宋_GB2312" w:hint="eastAsia"/>
          <w:sz w:val="32"/>
          <w:szCs w:val="32"/>
        </w:rPr>
        <w:t>在市上出台《社区工厂发展意见》的基础上进一步细化，加大对我县社区工厂的支持力度，带动一批贫困劳动力稳定就业。</w:t>
      </w:r>
      <w:r>
        <w:rPr>
          <w:rFonts w:ascii="仿宋_GB2312" w:eastAsia="仿宋_GB2312" w:hint="eastAsia"/>
          <w:b/>
          <w:bCs/>
          <w:sz w:val="32"/>
          <w:szCs w:val="32"/>
        </w:rPr>
        <w:t>二是</w:t>
      </w:r>
      <w:r>
        <w:rPr>
          <w:rFonts w:ascii="仿宋_GB2312" w:eastAsia="仿宋_GB2312" w:hint="eastAsia"/>
          <w:sz w:val="32"/>
          <w:szCs w:val="32"/>
        </w:rPr>
        <w:t>制定更加细化的《贫困劳动力务工交通费补助办法》、《贫困劳动力务工收入定额补助办法》鼓励贫困劳动力转移就业，提升贫困劳动力转移就业积极性。</w:t>
      </w:r>
      <w:r>
        <w:rPr>
          <w:rFonts w:ascii="仿宋_GB2312" w:eastAsia="仿宋_GB2312" w:hint="eastAsia"/>
          <w:b/>
          <w:bCs/>
          <w:sz w:val="32"/>
          <w:szCs w:val="32"/>
        </w:rPr>
        <w:t>三是</w:t>
      </w:r>
      <w:r>
        <w:rPr>
          <w:rFonts w:ascii="仿宋_GB2312" w:eastAsia="仿宋_GB2312" w:hint="eastAsia"/>
          <w:sz w:val="32"/>
          <w:szCs w:val="32"/>
        </w:rPr>
        <w:t>在贫</w:t>
      </w:r>
      <w:r>
        <w:rPr>
          <w:rFonts w:ascii="仿宋_GB2312" w:eastAsia="仿宋_GB2312" w:hint="eastAsia"/>
          <w:sz w:val="32"/>
          <w:szCs w:val="32"/>
        </w:rPr>
        <w:t>困劳动力创业上想办法，制定《镇坪县就业扶贫“创业贷款</w:t>
      </w:r>
      <w:r>
        <w:rPr>
          <w:rFonts w:ascii="仿宋_GB2312" w:eastAsia="仿宋_GB2312"/>
          <w:sz w:val="32"/>
          <w:szCs w:val="32"/>
        </w:rPr>
        <w:t>+</w:t>
      </w:r>
      <w:r>
        <w:rPr>
          <w:rFonts w:ascii="仿宋_GB2312" w:eastAsia="仿宋_GB2312" w:hint="eastAsia"/>
          <w:sz w:val="32"/>
          <w:szCs w:val="32"/>
        </w:rPr>
        <w:t>企业（合作社）</w:t>
      </w:r>
      <w:r>
        <w:rPr>
          <w:rFonts w:ascii="仿宋_GB2312" w:eastAsia="仿宋_GB2312"/>
          <w:sz w:val="32"/>
          <w:szCs w:val="32"/>
        </w:rPr>
        <w:t>+</w:t>
      </w:r>
      <w:r>
        <w:rPr>
          <w:rFonts w:ascii="仿宋_GB2312" w:eastAsia="仿宋_GB2312" w:hint="eastAsia"/>
          <w:sz w:val="32"/>
          <w:szCs w:val="32"/>
        </w:rPr>
        <w:t>贫困户”工作实施办法》等实施办法，实现贫困户及企业捆绑发展。</w:t>
      </w:r>
      <w:r>
        <w:rPr>
          <w:rFonts w:ascii="仿宋_GB2312" w:eastAsia="仿宋_GB2312" w:hint="eastAsia"/>
          <w:b/>
          <w:bCs/>
          <w:sz w:val="32"/>
          <w:szCs w:val="32"/>
        </w:rPr>
        <w:t>四是</w:t>
      </w:r>
      <w:r>
        <w:rPr>
          <w:rFonts w:ascii="仿宋_GB2312" w:eastAsia="仿宋_GB2312" w:hint="eastAsia"/>
          <w:sz w:val="32"/>
          <w:szCs w:val="32"/>
        </w:rPr>
        <w:t>《就业扶贫公益性岗位开发管理办法》</w:t>
      </w:r>
      <w:r>
        <w:rPr>
          <w:rFonts w:ascii="仿宋_GB2312" w:eastAsia="仿宋_GB2312" w:hint="eastAsia"/>
          <w:sz w:val="32"/>
          <w:szCs w:val="32"/>
        </w:rPr>
        <w:lastRenderedPageBreak/>
        <w:t>进一步拓宽就业渠道，不断加强就业扶贫政策支持力度。</w:t>
      </w:r>
    </w:p>
    <w:p w:rsidR="008B4786" w:rsidRDefault="003F6ADE">
      <w:pPr>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Cs/>
          <w:sz w:val="32"/>
          <w:szCs w:val="32"/>
        </w:rPr>
        <w:t>（四）强化督查考核。</w:t>
      </w:r>
      <w:r>
        <w:rPr>
          <w:rFonts w:ascii="仿宋_GB2312" w:eastAsia="仿宋_GB2312" w:hAnsi="仿宋_GB2312" w:cs="仿宋_GB2312" w:hint="eastAsia"/>
          <w:sz w:val="32"/>
          <w:szCs w:val="32"/>
        </w:rPr>
        <w:t>县脱贫攻坚指挥部办公室会同人社局成立就业扶贫补齐短板督查组，</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前对全县涉关单位、各镇开展一次就业扶贫补齐短板工作督查，对未找准工作短板及定位、不认真落实补齐就业扶贫工作短板的单位，在人社工作年度目标考核中扣减适当分值。并按照《镇坪县脱贫攻坚责任追究办法》，严格倒查相关责任人责任。</w:t>
      </w:r>
    </w:p>
    <w:p w:rsidR="008B4786" w:rsidRDefault="008B4786">
      <w:pPr>
        <w:spacing w:line="560" w:lineRule="exact"/>
        <w:ind w:firstLine="645"/>
        <w:rPr>
          <w:rFonts w:ascii="仿宋_GB2312" w:eastAsia="仿宋_GB2312" w:hAnsi="仿宋_GB2312" w:cs="仿宋_GB2312"/>
          <w:sz w:val="32"/>
          <w:szCs w:val="32"/>
        </w:rPr>
      </w:pPr>
    </w:p>
    <w:p w:rsidR="008B4786" w:rsidRDefault="003F6ADE">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附件：就业扶贫补短板工作责任落实表</w:t>
      </w:r>
    </w:p>
    <w:p w:rsidR="008B4786" w:rsidRDefault="008B4786">
      <w:pPr>
        <w:spacing w:line="560" w:lineRule="exact"/>
        <w:ind w:firstLine="645"/>
        <w:rPr>
          <w:rFonts w:ascii="仿宋_GB2312" w:eastAsia="仿宋_GB2312"/>
          <w:sz w:val="32"/>
          <w:szCs w:val="32"/>
        </w:rPr>
      </w:pPr>
    </w:p>
    <w:p w:rsidR="008B4786" w:rsidRDefault="008B4786">
      <w:pPr>
        <w:spacing w:line="540" w:lineRule="exact"/>
        <w:rPr>
          <w:rFonts w:ascii="黑体" w:eastAsia="黑体" w:hAnsi="黑体"/>
          <w:sz w:val="24"/>
        </w:rPr>
        <w:sectPr w:rsidR="008B4786">
          <w:footerReference w:type="default" r:id="rId41"/>
          <w:pgSz w:w="11906" w:h="16838"/>
          <w:pgMar w:top="2098" w:right="1474" w:bottom="1984" w:left="1587" w:header="851" w:footer="992" w:gutter="0"/>
          <w:pgNumType w:fmt="numberInDash"/>
          <w:cols w:space="720"/>
          <w:docGrid w:type="lines" w:linePitch="327"/>
        </w:sectPr>
      </w:pPr>
    </w:p>
    <w:p w:rsidR="008B4786" w:rsidRDefault="003F6ADE">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p>
    <w:tbl>
      <w:tblPr>
        <w:tblW w:w="15023" w:type="dxa"/>
        <w:tblLayout w:type="fixed"/>
        <w:tblCellMar>
          <w:top w:w="15" w:type="dxa"/>
          <w:left w:w="15" w:type="dxa"/>
          <w:bottom w:w="15" w:type="dxa"/>
          <w:right w:w="15" w:type="dxa"/>
        </w:tblCellMar>
        <w:tblLook w:val="04A0" w:firstRow="1" w:lastRow="0" w:firstColumn="1" w:lastColumn="0" w:noHBand="0" w:noVBand="1"/>
      </w:tblPr>
      <w:tblGrid>
        <w:gridCol w:w="558"/>
        <w:gridCol w:w="1418"/>
        <w:gridCol w:w="5262"/>
        <w:gridCol w:w="943"/>
        <w:gridCol w:w="1122"/>
        <w:gridCol w:w="1698"/>
        <w:gridCol w:w="1883"/>
        <w:gridCol w:w="1255"/>
        <w:gridCol w:w="884"/>
      </w:tblGrid>
      <w:tr w:rsidR="008B4786">
        <w:trPr>
          <w:trHeight w:val="480"/>
          <w:tblHeader/>
        </w:trPr>
        <w:tc>
          <w:tcPr>
            <w:tcW w:w="15023" w:type="dxa"/>
            <w:gridSpan w:val="9"/>
            <w:vAlign w:val="center"/>
          </w:tcPr>
          <w:p w:rsidR="008B4786" w:rsidRDefault="003F6ADE">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36"/>
                <w:szCs w:val="36"/>
              </w:rPr>
              <w:t>就业扶贫补短板工作责任落实表</w:t>
            </w:r>
          </w:p>
        </w:tc>
      </w:tr>
      <w:tr w:rsidR="008B4786">
        <w:trPr>
          <w:trHeight w:val="930"/>
          <w:tblHeader/>
        </w:trPr>
        <w:tc>
          <w:tcPr>
            <w:tcW w:w="5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工作短板</w:t>
            </w:r>
          </w:p>
        </w:tc>
        <w:tc>
          <w:tcPr>
            <w:tcW w:w="52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工作标准</w:t>
            </w:r>
          </w:p>
        </w:tc>
        <w:tc>
          <w:tcPr>
            <w:tcW w:w="94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牵头单位</w:t>
            </w:r>
          </w:p>
        </w:tc>
        <w:tc>
          <w:tcPr>
            <w:tcW w:w="11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配合单位</w:t>
            </w:r>
          </w:p>
        </w:tc>
        <w:tc>
          <w:tcPr>
            <w:tcW w:w="16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责任领导</w:t>
            </w:r>
          </w:p>
        </w:tc>
        <w:tc>
          <w:tcPr>
            <w:tcW w:w="188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责任人</w:t>
            </w:r>
          </w:p>
        </w:tc>
        <w:tc>
          <w:tcPr>
            <w:tcW w:w="12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完成时限</w:t>
            </w:r>
          </w:p>
        </w:tc>
        <w:tc>
          <w:tcPr>
            <w:tcW w:w="88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备注</w:t>
            </w:r>
          </w:p>
        </w:tc>
      </w:tr>
      <w:tr w:rsidR="008B4786">
        <w:trPr>
          <w:trHeight w:val="3753"/>
        </w:trPr>
        <w:tc>
          <w:tcPr>
            <w:tcW w:w="5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培训全覆盖有死角（到户）</w:t>
            </w:r>
          </w:p>
        </w:tc>
        <w:tc>
          <w:tcPr>
            <w:tcW w:w="52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年拟脱贫的</w:t>
            </w:r>
            <w:r>
              <w:rPr>
                <w:rFonts w:ascii="宋体" w:hAnsi="宋体" w:cs="宋体"/>
                <w:color w:val="000000"/>
                <w:kern w:val="0"/>
                <w:szCs w:val="21"/>
              </w:rPr>
              <w:t>6</w:t>
            </w:r>
            <w:r>
              <w:rPr>
                <w:rFonts w:ascii="宋体" w:hAnsi="宋体" w:cs="宋体" w:hint="eastAsia"/>
                <w:color w:val="000000"/>
                <w:kern w:val="0"/>
                <w:szCs w:val="21"/>
              </w:rPr>
              <w:t>个村在家贫困劳动力培训全覆盖，其中：鱼坪村培训</w:t>
            </w:r>
            <w:r>
              <w:rPr>
                <w:rFonts w:ascii="宋体" w:hAnsi="宋体" w:cs="宋体"/>
                <w:color w:val="000000"/>
                <w:kern w:val="0"/>
                <w:szCs w:val="21"/>
              </w:rPr>
              <w:t>98</w:t>
            </w:r>
            <w:r>
              <w:rPr>
                <w:rFonts w:ascii="宋体" w:hAnsi="宋体" w:cs="宋体" w:hint="eastAsia"/>
                <w:color w:val="000000"/>
                <w:kern w:val="0"/>
                <w:szCs w:val="21"/>
              </w:rPr>
              <w:t>人，东风村培训</w:t>
            </w:r>
            <w:r>
              <w:rPr>
                <w:rFonts w:ascii="宋体" w:hAnsi="宋体" w:cs="宋体"/>
                <w:color w:val="000000"/>
                <w:kern w:val="0"/>
                <w:szCs w:val="21"/>
              </w:rPr>
              <w:t>166</w:t>
            </w:r>
            <w:r>
              <w:rPr>
                <w:rFonts w:ascii="宋体" w:hAnsi="宋体" w:cs="宋体" w:hint="eastAsia"/>
                <w:color w:val="000000"/>
                <w:kern w:val="0"/>
                <w:szCs w:val="21"/>
              </w:rPr>
              <w:t>人，民主村培训</w:t>
            </w:r>
            <w:r>
              <w:rPr>
                <w:rFonts w:ascii="宋体" w:hAnsi="宋体" w:cs="宋体"/>
                <w:color w:val="000000"/>
                <w:kern w:val="0"/>
                <w:szCs w:val="21"/>
              </w:rPr>
              <w:t>168</w:t>
            </w:r>
            <w:r>
              <w:rPr>
                <w:rFonts w:ascii="宋体" w:hAnsi="宋体" w:cs="宋体" w:hint="eastAsia"/>
                <w:color w:val="000000"/>
                <w:kern w:val="0"/>
                <w:szCs w:val="21"/>
              </w:rPr>
              <w:t>人，阳安村培训</w:t>
            </w:r>
            <w:r>
              <w:rPr>
                <w:rFonts w:ascii="宋体" w:hAnsi="宋体" w:cs="宋体"/>
                <w:color w:val="000000"/>
                <w:kern w:val="0"/>
                <w:szCs w:val="21"/>
              </w:rPr>
              <w:t>46</w:t>
            </w:r>
            <w:r>
              <w:rPr>
                <w:rFonts w:ascii="宋体" w:hAnsi="宋体" w:cs="宋体" w:hint="eastAsia"/>
                <w:color w:val="000000"/>
                <w:kern w:val="0"/>
                <w:szCs w:val="21"/>
              </w:rPr>
              <w:t>人，发龙村培训</w:t>
            </w:r>
            <w:r>
              <w:rPr>
                <w:rFonts w:ascii="宋体" w:hAnsi="宋体" w:cs="宋体"/>
                <w:color w:val="000000"/>
                <w:kern w:val="0"/>
                <w:szCs w:val="21"/>
              </w:rPr>
              <w:t>113</w:t>
            </w:r>
            <w:r>
              <w:rPr>
                <w:rFonts w:ascii="宋体" w:hAnsi="宋体" w:cs="宋体" w:hint="eastAsia"/>
                <w:color w:val="000000"/>
                <w:kern w:val="0"/>
                <w:szCs w:val="21"/>
              </w:rPr>
              <w:t>人，渝龙村培训</w:t>
            </w:r>
            <w:r>
              <w:rPr>
                <w:rFonts w:ascii="宋体" w:hAnsi="宋体" w:cs="宋体"/>
                <w:color w:val="000000"/>
                <w:kern w:val="0"/>
                <w:szCs w:val="21"/>
              </w:rPr>
              <w:t>56</w:t>
            </w:r>
            <w:r>
              <w:rPr>
                <w:rFonts w:ascii="宋体" w:hAnsi="宋体" w:cs="宋体" w:hint="eastAsia"/>
                <w:color w:val="000000"/>
                <w:kern w:val="0"/>
                <w:szCs w:val="21"/>
              </w:rPr>
              <w:t>人。因转移就业长期在外</w:t>
            </w:r>
            <w:r>
              <w:rPr>
                <w:rFonts w:ascii="宋体" w:hAnsi="宋体" w:cs="宋体"/>
                <w:color w:val="000000"/>
                <w:kern w:val="0"/>
                <w:szCs w:val="21"/>
              </w:rPr>
              <w:t>78</w:t>
            </w:r>
            <w:r>
              <w:rPr>
                <w:rFonts w:ascii="宋体" w:hAnsi="宋体" w:cs="宋体" w:hint="eastAsia"/>
                <w:color w:val="000000"/>
                <w:kern w:val="0"/>
                <w:szCs w:val="21"/>
              </w:rPr>
              <w:t>人，暂无法对其培训，待年底集中返乡时到村入户进行培训。</w:t>
            </w:r>
          </w:p>
        </w:tc>
        <w:tc>
          <w:tcPr>
            <w:tcW w:w="94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县人社局</w:t>
            </w:r>
          </w:p>
        </w:tc>
        <w:tc>
          <w:tcPr>
            <w:tcW w:w="11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县农林科技局</w:t>
            </w:r>
            <w:r>
              <w:rPr>
                <w:rFonts w:ascii="宋体" w:hAnsi="宋体" w:cs="宋体"/>
                <w:color w:val="000000"/>
                <w:kern w:val="0"/>
                <w:szCs w:val="21"/>
              </w:rPr>
              <w:t xml:space="preserve">             </w:t>
            </w:r>
            <w:r>
              <w:rPr>
                <w:rFonts w:ascii="宋体" w:hAnsi="宋体" w:cs="宋体" w:hint="eastAsia"/>
                <w:color w:val="000000"/>
                <w:kern w:val="0"/>
                <w:szCs w:val="21"/>
              </w:rPr>
              <w:t>各</w:t>
            </w:r>
            <w:r>
              <w:rPr>
                <w:rFonts w:ascii="宋体" w:hAnsi="宋体" w:cs="宋体"/>
                <w:color w:val="000000"/>
                <w:kern w:val="0"/>
                <w:szCs w:val="21"/>
              </w:rPr>
              <w:t xml:space="preserve">  </w:t>
            </w:r>
            <w:r>
              <w:rPr>
                <w:rFonts w:ascii="宋体" w:hAnsi="宋体" w:cs="宋体" w:hint="eastAsia"/>
                <w:color w:val="000000"/>
                <w:kern w:val="0"/>
                <w:szCs w:val="21"/>
              </w:rPr>
              <w:t>镇</w:t>
            </w:r>
          </w:p>
        </w:tc>
        <w:tc>
          <w:tcPr>
            <w:tcW w:w="16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田录平</w:t>
            </w:r>
            <w:r>
              <w:rPr>
                <w:rFonts w:ascii="宋体" w:hAnsi="宋体" w:cs="宋体"/>
                <w:color w:val="000000"/>
                <w:kern w:val="0"/>
                <w:szCs w:val="21"/>
              </w:rPr>
              <w:t xml:space="preserve">          </w:t>
            </w:r>
            <w:r>
              <w:rPr>
                <w:rFonts w:ascii="宋体" w:hAnsi="宋体" w:cs="宋体" w:hint="eastAsia"/>
                <w:color w:val="000000"/>
                <w:kern w:val="0"/>
                <w:szCs w:val="21"/>
              </w:rPr>
              <w:t>王永林</w:t>
            </w:r>
            <w:r>
              <w:rPr>
                <w:rFonts w:ascii="宋体" w:hAnsi="宋体" w:cs="宋体"/>
                <w:color w:val="000000"/>
                <w:kern w:val="0"/>
                <w:szCs w:val="21"/>
              </w:rPr>
              <w:t xml:space="preserve">         </w:t>
            </w:r>
            <w:r>
              <w:rPr>
                <w:rFonts w:ascii="宋体" w:hAnsi="宋体" w:cs="宋体" w:hint="eastAsia"/>
                <w:color w:val="000000"/>
                <w:kern w:val="0"/>
                <w:szCs w:val="21"/>
              </w:rPr>
              <w:t>孙</w:t>
            </w:r>
            <w:r>
              <w:rPr>
                <w:rFonts w:ascii="宋体" w:hAnsi="宋体" w:cs="宋体"/>
                <w:color w:val="000000"/>
                <w:kern w:val="0"/>
                <w:szCs w:val="21"/>
              </w:rPr>
              <w:t xml:space="preserve">  </w:t>
            </w:r>
            <w:r>
              <w:rPr>
                <w:rFonts w:ascii="宋体" w:hAnsi="宋体" w:cs="宋体" w:hint="eastAsia"/>
                <w:color w:val="000000"/>
                <w:kern w:val="0"/>
                <w:szCs w:val="21"/>
              </w:rPr>
              <w:t>腾</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各镇分管领导</w:t>
            </w:r>
          </w:p>
        </w:tc>
        <w:tc>
          <w:tcPr>
            <w:tcW w:w="188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李红梅</w:t>
            </w:r>
            <w:r>
              <w:rPr>
                <w:rFonts w:ascii="宋体" w:hAnsi="宋体" w:cs="宋体"/>
                <w:color w:val="000000"/>
                <w:kern w:val="0"/>
                <w:szCs w:val="21"/>
              </w:rPr>
              <w:t xml:space="preserve">          </w:t>
            </w:r>
            <w:r>
              <w:rPr>
                <w:rFonts w:ascii="宋体" w:hAnsi="宋体" w:cs="宋体" w:hint="eastAsia"/>
                <w:color w:val="000000"/>
                <w:kern w:val="0"/>
                <w:szCs w:val="21"/>
              </w:rPr>
              <w:t>产业脱贫工作人员</w:t>
            </w:r>
            <w:r>
              <w:rPr>
                <w:rFonts w:ascii="宋体" w:hAnsi="宋体" w:cs="宋体"/>
                <w:color w:val="000000"/>
                <w:kern w:val="0"/>
                <w:szCs w:val="21"/>
              </w:rPr>
              <w:t xml:space="preserve">          </w:t>
            </w:r>
            <w:r>
              <w:rPr>
                <w:rFonts w:ascii="宋体" w:hAnsi="宋体" w:cs="宋体" w:hint="eastAsia"/>
                <w:color w:val="000000"/>
                <w:kern w:val="0"/>
                <w:szCs w:val="21"/>
              </w:rPr>
              <w:t>各镇社保人员</w:t>
            </w:r>
          </w:p>
        </w:tc>
        <w:tc>
          <w:tcPr>
            <w:tcW w:w="12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动态摸底</w:t>
            </w: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日前，精准开展培训年</w:t>
            </w: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88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3330"/>
        </w:trPr>
        <w:tc>
          <w:tcPr>
            <w:tcW w:w="5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培训针对性不强，培训方式单一，导致培训实效没有达到预期效果。</w:t>
            </w:r>
          </w:p>
        </w:tc>
        <w:tc>
          <w:tcPr>
            <w:tcW w:w="52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color w:val="000000"/>
                <w:kern w:val="0"/>
                <w:szCs w:val="21"/>
              </w:rPr>
              <w:t xml:space="preserve">  </w:t>
            </w:r>
            <w:r>
              <w:rPr>
                <w:rFonts w:ascii="宋体" w:hAnsi="宋体" w:cs="宋体" w:hint="eastAsia"/>
                <w:color w:val="000000"/>
                <w:kern w:val="0"/>
                <w:szCs w:val="21"/>
              </w:rPr>
              <w:t>改变培训方式。采取形式多样的培训方式，实现按意愿培训、按需培训，确保</w:t>
            </w:r>
            <w:r>
              <w:rPr>
                <w:rFonts w:ascii="宋体" w:hAnsi="宋体" w:cs="宋体"/>
                <w:color w:val="000000"/>
                <w:kern w:val="0"/>
                <w:szCs w:val="21"/>
              </w:rPr>
              <w:t>2017</w:t>
            </w:r>
            <w:r>
              <w:rPr>
                <w:rFonts w:ascii="宋体" w:hAnsi="宋体" w:cs="宋体" w:hint="eastAsia"/>
                <w:color w:val="000000"/>
                <w:kern w:val="0"/>
                <w:szCs w:val="21"/>
              </w:rPr>
              <w:t>年脱贫村、贫困劳动力培训全覆盖。</w:t>
            </w:r>
          </w:p>
        </w:tc>
        <w:tc>
          <w:tcPr>
            <w:tcW w:w="94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县人社局</w:t>
            </w:r>
          </w:p>
        </w:tc>
        <w:tc>
          <w:tcPr>
            <w:tcW w:w="11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w:t>
            </w:r>
            <w:r>
              <w:rPr>
                <w:rFonts w:ascii="宋体" w:hAnsi="宋体" w:cs="宋体"/>
                <w:color w:val="000000"/>
                <w:kern w:val="0"/>
                <w:szCs w:val="21"/>
              </w:rPr>
              <w:t xml:space="preserve">  </w:t>
            </w:r>
            <w:r>
              <w:rPr>
                <w:rFonts w:ascii="宋体" w:hAnsi="宋体" w:cs="宋体" w:hint="eastAsia"/>
                <w:color w:val="000000"/>
                <w:kern w:val="0"/>
                <w:szCs w:val="21"/>
              </w:rPr>
              <w:t>镇</w:t>
            </w:r>
          </w:p>
        </w:tc>
        <w:tc>
          <w:tcPr>
            <w:tcW w:w="16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王永林</w:t>
            </w:r>
            <w:r>
              <w:rPr>
                <w:rFonts w:ascii="宋体" w:hAnsi="宋体" w:cs="宋体"/>
                <w:color w:val="000000"/>
                <w:kern w:val="0"/>
                <w:szCs w:val="21"/>
              </w:rPr>
              <w:t xml:space="preserve">          </w:t>
            </w:r>
            <w:r>
              <w:rPr>
                <w:rFonts w:ascii="宋体" w:hAnsi="宋体" w:cs="宋体" w:hint="eastAsia"/>
                <w:color w:val="000000"/>
                <w:kern w:val="0"/>
                <w:szCs w:val="21"/>
              </w:rPr>
              <w:t>黎远平</w:t>
            </w:r>
            <w:r>
              <w:rPr>
                <w:rFonts w:ascii="宋体" w:hAnsi="宋体" w:cs="宋体"/>
                <w:color w:val="000000"/>
                <w:kern w:val="0"/>
                <w:szCs w:val="21"/>
              </w:rPr>
              <w:t xml:space="preserve">         </w:t>
            </w:r>
            <w:r>
              <w:rPr>
                <w:rFonts w:ascii="宋体" w:hAnsi="宋体" w:cs="宋体" w:hint="eastAsia"/>
                <w:color w:val="000000"/>
                <w:kern w:val="0"/>
                <w:szCs w:val="21"/>
              </w:rPr>
              <w:t>孙</w:t>
            </w:r>
            <w:r>
              <w:rPr>
                <w:rFonts w:ascii="宋体" w:hAnsi="宋体" w:cs="宋体"/>
                <w:color w:val="000000"/>
                <w:kern w:val="0"/>
                <w:szCs w:val="21"/>
              </w:rPr>
              <w:t xml:space="preserve">  </w:t>
            </w:r>
            <w:r>
              <w:rPr>
                <w:rFonts w:ascii="宋体" w:hAnsi="宋体" w:cs="宋体" w:hint="eastAsia"/>
                <w:color w:val="000000"/>
                <w:kern w:val="0"/>
                <w:szCs w:val="21"/>
              </w:rPr>
              <w:t>腾</w:t>
            </w:r>
            <w:r>
              <w:rPr>
                <w:rFonts w:ascii="宋体" w:hAnsi="宋体" w:cs="宋体"/>
                <w:color w:val="000000"/>
                <w:kern w:val="0"/>
                <w:szCs w:val="21"/>
              </w:rPr>
              <w:t xml:space="preserve">            </w:t>
            </w:r>
            <w:r>
              <w:rPr>
                <w:rFonts w:ascii="宋体" w:hAnsi="宋体" w:cs="宋体" w:hint="eastAsia"/>
                <w:color w:val="000000"/>
                <w:kern w:val="0"/>
                <w:szCs w:val="21"/>
              </w:rPr>
              <w:t>各镇分管领导</w:t>
            </w:r>
          </w:p>
        </w:tc>
        <w:tc>
          <w:tcPr>
            <w:tcW w:w="188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覃</w:t>
            </w:r>
            <w:r>
              <w:rPr>
                <w:rFonts w:ascii="宋体" w:hAnsi="宋体" w:cs="宋体"/>
                <w:color w:val="000000"/>
                <w:kern w:val="0"/>
                <w:szCs w:val="21"/>
              </w:rPr>
              <w:t xml:space="preserve">  </w:t>
            </w:r>
            <w:r>
              <w:rPr>
                <w:rFonts w:ascii="宋体" w:hAnsi="宋体" w:cs="宋体" w:hint="eastAsia"/>
                <w:color w:val="000000"/>
                <w:kern w:val="0"/>
                <w:szCs w:val="21"/>
              </w:rPr>
              <w:t>燕</w:t>
            </w:r>
            <w:r>
              <w:rPr>
                <w:rFonts w:ascii="宋体" w:hAnsi="宋体" w:cs="宋体"/>
                <w:color w:val="000000"/>
                <w:kern w:val="0"/>
                <w:szCs w:val="21"/>
              </w:rPr>
              <w:t xml:space="preserve">             </w:t>
            </w:r>
            <w:r>
              <w:rPr>
                <w:rFonts w:ascii="宋体" w:hAnsi="宋体" w:cs="宋体" w:hint="eastAsia"/>
                <w:color w:val="000000"/>
                <w:kern w:val="0"/>
                <w:szCs w:val="21"/>
              </w:rPr>
              <w:t>李</w:t>
            </w:r>
            <w:r>
              <w:rPr>
                <w:rFonts w:ascii="宋体" w:hAnsi="宋体" w:cs="宋体"/>
                <w:color w:val="000000"/>
                <w:kern w:val="0"/>
                <w:szCs w:val="21"/>
              </w:rPr>
              <w:t xml:space="preserve">  </w:t>
            </w:r>
            <w:r>
              <w:rPr>
                <w:rFonts w:ascii="宋体" w:hAnsi="宋体" w:cs="宋体" w:hint="eastAsia"/>
                <w:color w:val="000000"/>
                <w:kern w:val="0"/>
                <w:szCs w:val="21"/>
              </w:rPr>
              <w:t>军</w:t>
            </w:r>
            <w:r>
              <w:rPr>
                <w:rFonts w:ascii="宋体" w:hAnsi="宋体" w:cs="宋体"/>
                <w:color w:val="000000"/>
                <w:kern w:val="0"/>
                <w:szCs w:val="21"/>
              </w:rPr>
              <w:t xml:space="preserve">                    </w:t>
            </w:r>
            <w:r>
              <w:rPr>
                <w:rFonts w:ascii="宋体" w:hAnsi="宋体" w:cs="宋体" w:hint="eastAsia"/>
                <w:color w:val="000000"/>
                <w:kern w:val="0"/>
                <w:szCs w:val="21"/>
              </w:rPr>
              <w:t>祁仁娇</w:t>
            </w:r>
            <w:r>
              <w:rPr>
                <w:rFonts w:ascii="宋体" w:hAnsi="宋体" w:cs="宋体"/>
                <w:color w:val="000000"/>
                <w:kern w:val="0"/>
                <w:szCs w:val="21"/>
              </w:rPr>
              <w:t xml:space="preserve">                </w:t>
            </w:r>
            <w:r>
              <w:rPr>
                <w:rFonts w:ascii="宋体" w:hAnsi="宋体" w:cs="宋体" w:hint="eastAsia"/>
                <w:color w:val="000000"/>
                <w:kern w:val="0"/>
                <w:szCs w:val="21"/>
              </w:rPr>
              <w:t>各镇社保人员</w:t>
            </w:r>
          </w:p>
        </w:tc>
        <w:tc>
          <w:tcPr>
            <w:tcW w:w="12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日前</w:t>
            </w:r>
          </w:p>
        </w:tc>
        <w:tc>
          <w:tcPr>
            <w:tcW w:w="88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90"/>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lastRenderedPageBreak/>
              <w:t>3</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转移就业服务力度有待进一步加强，公益性岗位、特设公益性岗位开发力度有待进一步加大。</w:t>
            </w:r>
          </w:p>
        </w:tc>
        <w:tc>
          <w:tcPr>
            <w:tcW w:w="52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加大就业岗位开发力度。力争全年特设公益性岗位开发达到</w:t>
            </w:r>
            <w:r>
              <w:rPr>
                <w:rFonts w:ascii="宋体" w:hAnsi="宋体" w:cs="宋体"/>
                <w:color w:val="000000"/>
                <w:kern w:val="0"/>
                <w:szCs w:val="21"/>
              </w:rPr>
              <w:t>100</w:t>
            </w:r>
            <w:r>
              <w:rPr>
                <w:rFonts w:ascii="宋体" w:hAnsi="宋体" w:cs="宋体" w:hint="eastAsia"/>
                <w:color w:val="000000"/>
                <w:kern w:val="0"/>
                <w:szCs w:val="21"/>
              </w:rPr>
              <w:t>个，公益性转岗开发达到</w:t>
            </w:r>
            <w:r>
              <w:rPr>
                <w:rFonts w:ascii="宋体" w:hAnsi="宋体" w:cs="宋体"/>
                <w:color w:val="000000"/>
                <w:kern w:val="0"/>
                <w:szCs w:val="21"/>
              </w:rPr>
              <w:t>110</w:t>
            </w:r>
            <w:r>
              <w:rPr>
                <w:rFonts w:ascii="宋体" w:hAnsi="宋体" w:cs="宋体" w:hint="eastAsia"/>
                <w:color w:val="000000"/>
                <w:kern w:val="0"/>
                <w:szCs w:val="21"/>
              </w:rPr>
              <w:t>个，护河员达到</w:t>
            </w:r>
            <w:r>
              <w:rPr>
                <w:rFonts w:ascii="宋体" w:hAnsi="宋体" w:cs="宋体"/>
                <w:color w:val="000000"/>
                <w:kern w:val="0"/>
                <w:szCs w:val="21"/>
              </w:rPr>
              <w:t>160</w:t>
            </w:r>
            <w:r>
              <w:rPr>
                <w:rFonts w:ascii="宋体" w:hAnsi="宋体" w:cs="宋体" w:hint="eastAsia"/>
                <w:color w:val="000000"/>
                <w:kern w:val="0"/>
                <w:szCs w:val="21"/>
              </w:rPr>
              <w:t>个，</w:t>
            </w:r>
            <w:r>
              <w:rPr>
                <w:rFonts w:ascii="宋体" w:hAnsi="宋体" w:cs="宋体"/>
                <w:color w:val="000000"/>
                <w:kern w:val="0"/>
                <w:szCs w:val="21"/>
              </w:rPr>
              <w:t>11</w:t>
            </w:r>
            <w:r>
              <w:rPr>
                <w:rFonts w:ascii="宋体" w:hAnsi="宋体" w:cs="宋体" w:hint="eastAsia"/>
                <w:color w:val="000000"/>
                <w:kern w:val="0"/>
                <w:szCs w:val="21"/>
              </w:rPr>
              <w:t>月底全部开发完成，确保每个岗位年均收入不低于</w:t>
            </w:r>
            <w:r>
              <w:rPr>
                <w:rFonts w:ascii="宋体" w:hAnsi="宋体" w:cs="宋体"/>
                <w:color w:val="000000"/>
                <w:kern w:val="0"/>
                <w:szCs w:val="21"/>
              </w:rPr>
              <w:t>5000</w:t>
            </w:r>
            <w:r>
              <w:rPr>
                <w:rFonts w:ascii="宋体" w:hAnsi="宋体" w:cs="宋体" w:hint="eastAsia"/>
                <w:color w:val="000000"/>
                <w:kern w:val="0"/>
                <w:szCs w:val="21"/>
              </w:rPr>
              <w:t>元。利用平镇高速等大项目、“腊味小镇”“社区工厂”“中药名镇”等特色产业布局，进行贫困劳动就业岗位的再开发，力争年底之前再开发就业岗位</w:t>
            </w:r>
            <w:r>
              <w:rPr>
                <w:rFonts w:ascii="宋体" w:hAnsi="宋体" w:cs="宋体"/>
                <w:color w:val="000000"/>
                <w:kern w:val="0"/>
                <w:szCs w:val="21"/>
              </w:rPr>
              <w:t>50</w:t>
            </w:r>
            <w:r>
              <w:rPr>
                <w:rFonts w:ascii="宋体" w:hAnsi="宋体" w:cs="宋体" w:hint="eastAsia"/>
                <w:color w:val="000000"/>
                <w:kern w:val="0"/>
                <w:szCs w:val="21"/>
              </w:rPr>
              <w:t>个以上。</w:t>
            </w:r>
          </w:p>
        </w:tc>
        <w:tc>
          <w:tcPr>
            <w:tcW w:w="94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县人社局</w:t>
            </w:r>
          </w:p>
        </w:tc>
        <w:tc>
          <w:tcPr>
            <w:tcW w:w="11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w:t>
            </w:r>
            <w:r>
              <w:rPr>
                <w:rFonts w:ascii="宋体" w:hAnsi="宋体" w:cs="宋体"/>
                <w:color w:val="000000"/>
                <w:kern w:val="0"/>
                <w:szCs w:val="21"/>
              </w:rPr>
              <w:t xml:space="preserve">  </w:t>
            </w:r>
            <w:r>
              <w:rPr>
                <w:rFonts w:ascii="宋体" w:hAnsi="宋体" w:cs="宋体" w:hint="eastAsia"/>
                <w:color w:val="000000"/>
                <w:kern w:val="0"/>
                <w:szCs w:val="21"/>
              </w:rPr>
              <w:t>镇</w:t>
            </w:r>
          </w:p>
        </w:tc>
        <w:tc>
          <w:tcPr>
            <w:tcW w:w="16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王永林</w:t>
            </w:r>
            <w:r>
              <w:rPr>
                <w:rFonts w:ascii="宋体" w:hAnsi="宋体" w:cs="宋体"/>
                <w:color w:val="000000"/>
                <w:kern w:val="0"/>
                <w:szCs w:val="21"/>
              </w:rPr>
              <w:t xml:space="preserve">         </w:t>
            </w:r>
            <w:r>
              <w:rPr>
                <w:rFonts w:ascii="宋体" w:hAnsi="宋体" w:cs="宋体" w:hint="eastAsia"/>
                <w:color w:val="000000"/>
                <w:kern w:val="0"/>
                <w:szCs w:val="21"/>
              </w:rPr>
              <w:t>孙</w:t>
            </w:r>
            <w:r>
              <w:rPr>
                <w:rFonts w:ascii="宋体" w:hAnsi="宋体" w:cs="宋体"/>
                <w:color w:val="000000"/>
                <w:kern w:val="0"/>
                <w:szCs w:val="21"/>
              </w:rPr>
              <w:t xml:space="preserve">  </w:t>
            </w:r>
            <w:r>
              <w:rPr>
                <w:rFonts w:ascii="宋体" w:hAnsi="宋体" w:cs="宋体" w:hint="eastAsia"/>
                <w:color w:val="000000"/>
                <w:kern w:val="0"/>
                <w:szCs w:val="21"/>
              </w:rPr>
              <w:t>腾</w:t>
            </w:r>
            <w:r>
              <w:rPr>
                <w:rFonts w:ascii="宋体" w:hAnsi="宋体" w:cs="宋体"/>
                <w:color w:val="000000"/>
                <w:kern w:val="0"/>
                <w:szCs w:val="21"/>
              </w:rPr>
              <w:t xml:space="preserve">       </w:t>
            </w:r>
            <w:r>
              <w:rPr>
                <w:rFonts w:ascii="宋体" w:hAnsi="宋体" w:cs="宋体"/>
                <w:color w:val="000000"/>
                <w:kern w:val="0"/>
                <w:szCs w:val="21"/>
              </w:rPr>
              <w:br/>
            </w:r>
            <w:r>
              <w:rPr>
                <w:rFonts w:ascii="宋体" w:hAnsi="宋体" w:cs="宋体" w:hint="eastAsia"/>
                <w:color w:val="000000"/>
                <w:kern w:val="0"/>
                <w:szCs w:val="21"/>
              </w:rPr>
              <w:t>各镇分管领导</w:t>
            </w:r>
          </w:p>
        </w:tc>
        <w:tc>
          <w:tcPr>
            <w:tcW w:w="188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龚</w:t>
            </w:r>
            <w:r>
              <w:rPr>
                <w:rFonts w:ascii="宋体" w:hAnsi="宋体" w:cs="宋体"/>
                <w:color w:val="000000"/>
                <w:kern w:val="0"/>
                <w:szCs w:val="21"/>
              </w:rPr>
              <w:t xml:space="preserve">  </w:t>
            </w:r>
            <w:r>
              <w:rPr>
                <w:rFonts w:ascii="宋体" w:hAnsi="宋体" w:cs="宋体" w:hint="eastAsia"/>
                <w:color w:val="000000"/>
                <w:kern w:val="0"/>
                <w:szCs w:val="21"/>
              </w:rPr>
              <w:t>伟</w:t>
            </w:r>
            <w:r>
              <w:rPr>
                <w:rFonts w:ascii="宋体" w:hAnsi="宋体" w:cs="宋体"/>
                <w:color w:val="000000"/>
                <w:kern w:val="0"/>
                <w:szCs w:val="21"/>
              </w:rPr>
              <w:t xml:space="preserve">            </w:t>
            </w:r>
            <w:r>
              <w:rPr>
                <w:rFonts w:ascii="宋体" w:hAnsi="宋体" w:cs="宋体"/>
                <w:color w:val="000000"/>
                <w:kern w:val="0"/>
                <w:szCs w:val="21"/>
              </w:rPr>
              <w:t xml:space="preserve"> </w:t>
            </w:r>
            <w:r>
              <w:rPr>
                <w:rFonts w:ascii="宋体" w:hAnsi="宋体" w:cs="宋体" w:hint="eastAsia"/>
                <w:color w:val="000000"/>
                <w:kern w:val="0"/>
                <w:szCs w:val="21"/>
              </w:rPr>
              <w:t>方亚玲</w:t>
            </w:r>
            <w:r>
              <w:rPr>
                <w:rFonts w:ascii="宋体" w:hAnsi="宋体" w:cs="宋体"/>
                <w:color w:val="000000"/>
                <w:kern w:val="0"/>
                <w:szCs w:val="21"/>
              </w:rPr>
              <w:t xml:space="preserve">            </w:t>
            </w:r>
            <w:r>
              <w:rPr>
                <w:rFonts w:ascii="宋体" w:hAnsi="宋体" w:cs="宋体" w:hint="eastAsia"/>
                <w:color w:val="000000"/>
                <w:kern w:val="0"/>
                <w:szCs w:val="21"/>
              </w:rPr>
              <w:t>李红梅</w:t>
            </w:r>
            <w:r>
              <w:rPr>
                <w:rFonts w:ascii="宋体" w:hAnsi="宋体" w:cs="宋体"/>
                <w:color w:val="000000"/>
                <w:kern w:val="0"/>
                <w:szCs w:val="21"/>
              </w:rPr>
              <w:t xml:space="preserve">            </w:t>
            </w:r>
            <w:r>
              <w:rPr>
                <w:rFonts w:ascii="宋体" w:hAnsi="宋体" w:cs="宋体" w:hint="eastAsia"/>
                <w:color w:val="000000"/>
                <w:kern w:val="0"/>
                <w:szCs w:val="21"/>
              </w:rPr>
              <w:t>祁仁娇</w:t>
            </w:r>
            <w:r>
              <w:rPr>
                <w:rFonts w:ascii="宋体" w:hAnsi="宋体" w:cs="宋体"/>
                <w:color w:val="000000"/>
                <w:kern w:val="0"/>
                <w:szCs w:val="21"/>
              </w:rPr>
              <w:t xml:space="preserve">              </w:t>
            </w:r>
            <w:r>
              <w:rPr>
                <w:rFonts w:ascii="宋体" w:hAnsi="宋体" w:cs="宋体" w:hint="eastAsia"/>
                <w:color w:val="000000"/>
                <w:kern w:val="0"/>
                <w:szCs w:val="21"/>
              </w:rPr>
              <w:t>各镇社保人员</w:t>
            </w:r>
            <w:r>
              <w:rPr>
                <w:rFonts w:ascii="宋体" w:hAnsi="宋体" w:cs="宋体"/>
                <w:color w:val="000000"/>
                <w:kern w:val="0"/>
                <w:szCs w:val="21"/>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88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1394"/>
        </w:trPr>
        <w:tc>
          <w:tcPr>
            <w:tcW w:w="558"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52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强化转移服务。加大劳动监察执法力度。于</w:t>
            </w:r>
            <w:r>
              <w:rPr>
                <w:rFonts w:ascii="宋体" w:hAnsi="宋体" w:cs="宋体"/>
                <w:color w:val="000000"/>
                <w:kern w:val="0"/>
                <w:szCs w:val="21"/>
              </w:rPr>
              <w:t>11</w:t>
            </w:r>
            <w:r>
              <w:rPr>
                <w:rFonts w:ascii="宋体" w:hAnsi="宋体" w:cs="宋体" w:hint="eastAsia"/>
                <w:color w:val="000000"/>
                <w:kern w:val="0"/>
                <w:szCs w:val="21"/>
              </w:rPr>
              <w:t>月</w:t>
            </w:r>
            <w:r>
              <w:rPr>
                <w:rFonts w:ascii="宋体" w:hAnsi="宋体" w:cs="宋体"/>
                <w:color w:val="000000"/>
                <w:kern w:val="0"/>
                <w:szCs w:val="21"/>
              </w:rPr>
              <w:t>30</w:t>
            </w:r>
            <w:r>
              <w:rPr>
                <w:rFonts w:ascii="宋体" w:hAnsi="宋体" w:cs="宋体" w:hint="eastAsia"/>
                <w:color w:val="000000"/>
                <w:kern w:val="0"/>
                <w:szCs w:val="21"/>
              </w:rPr>
              <w:t>日前对全县用工企事业单位开展一次用工检查，切实维护贫困劳动力权益。加大岗位信息更新力度。选派专人，定期搜集可靠性强的工作岗位，定期在基层岗位信息平台发布。</w:t>
            </w:r>
          </w:p>
        </w:tc>
        <w:tc>
          <w:tcPr>
            <w:tcW w:w="94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县人社局</w:t>
            </w:r>
          </w:p>
        </w:tc>
        <w:tc>
          <w:tcPr>
            <w:tcW w:w="11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w:t>
            </w:r>
            <w:r>
              <w:rPr>
                <w:rFonts w:ascii="宋体" w:hAnsi="宋体" w:cs="宋体"/>
                <w:color w:val="000000"/>
                <w:kern w:val="0"/>
                <w:szCs w:val="21"/>
              </w:rPr>
              <w:t xml:space="preserve">  </w:t>
            </w:r>
            <w:r>
              <w:rPr>
                <w:rFonts w:ascii="宋体" w:hAnsi="宋体" w:cs="宋体" w:hint="eastAsia"/>
                <w:color w:val="000000"/>
                <w:kern w:val="0"/>
                <w:szCs w:val="21"/>
              </w:rPr>
              <w:t>镇</w:t>
            </w:r>
            <w:r>
              <w:rPr>
                <w:rFonts w:ascii="宋体" w:hAnsi="宋体" w:cs="宋体"/>
                <w:color w:val="000000"/>
                <w:kern w:val="0"/>
                <w:szCs w:val="21"/>
              </w:rPr>
              <w:t xml:space="preserve">            </w:t>
            </w:r>
            <w:r>
              <w:rPr>
                <w:rFonts w:ascii="宋体" w:hAnsi="宋体" w:cs="宋体" w:hint="eastAsia"/>
                <w:color w:val="000000"/>
                <w:kern w:val="0"/>
                <w:szCs w:val="21"/>
              </w:rPr>
              <w:t>各帮扶部门</w:t>
            </w:r>
          </w:p>
        </w:tc>
        <w:tc>
          <w:tcPr>
            <w:tcW w:w="16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各帮扶部门领导</w:t>
            </w:r>
            <w:r>
              <w:rPr>
                <w:rFonts w:ascii="宋体" w:hAnsi="宋体" w:cs="宋体"/>
                <w:color w:val="000000"/>
                <w:kern w:val="0"/>
                <w:szCs w:val="21"/>
              </w:rPr>
              <w:t xml:space="preserve">     </w:t>
            </w:r>
            <w:r>
              <w:rPr>
                <w:rFonts w:ascii="宋体" w:hAnsi="宋体" w:cs="宋体" w:hint="eastAsia"/>
                <w:color w:val="000000"/>
                <w:kern w:val="0"/>
                <w:szCs w:val="21"/>
              </w:rPr>
              <w:t>各镇分管领导</w:t>
            </w:r>
            <w:r>
              <w:rPr>
                <w:rFonts w:ascii="宋体" w:hAnsi="宋体" w:cs="宋体"/>
                <w:color w:val="000000"/>
                <w:kern w:val="0"/>
                <w:szCs w:val="21"/>
              </w:rPr>
              <w:t xml:space="preserve">    </w:t>
            </w:r>
            <w:r>
              <w:rPr>
                <w:rFonts w:ascii="宋体" w:hAnsi="宋体" w:cs="宋体" w:hint="eastAsia"/>
                <w:color w:val="000000"/>
                <w:kern w:val="0"/>
                <w:szCs w:val="21"/>
              </w:rPr>
              <w:t>王永林</w:t>
            </w:r>
            <w:r>
              <w:rPr>
                <w:rFonts w:ascii="宋体" w:hAnsi="宋体" w:cs="宋体"/>
                <w:color w:val="000000"/>
                <w:kern w:val="0"/>
                <w:szCs w:val="21"/>
              </w:rPr>
              <w:t xml:space="preserve">   </w:t>
            </w:r>
          </w:p>
        </w:tc>
        <w:tc>
          <w:tcPr>
            <w:tcW w:w="188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龚</w:t>
            </w:r>
            <w:r>
              <w:rPr>
                <w:rFonts w:ascii="宋体" w:hAnsi="宋体" w:cs="宋体"/>
                <w:color w:val="000000"/>
                <w:kern w:val="0"/>
                <w:szCs w:val="21"/>
              </w:rPr>
              <w:t xml:space="preserve">  </w:t>
            </w:r>
            <w:r>
              <w:rPr>
                <w:rFonts w:ascii="宋体" w:hAnsi="宋体" w:cs="宋体" w:hint="eastAsia"/>
                <w:color w:val="000000"/>
                <w:kern w:val="0"/>
                <w:szCs w:val="21"/>
              </w:rPr>
              <w:t>伟</w:t>
            </w:r>
            <w:r>
              <w:rPr>
                <w:rFonts w:ascii="宋体" w:hAnsi="宋体" w:cs="宋体"/>
                <w:color w:val="000000"/>
                <w:kern w:val="0"/>
                <w:szCs w:val="21"/>
              </w:rPr>
              <w:t xml:space="preserve">             </w:t>
            </w:r>
            <w:r>
              <w:rPr>
                <w:rFonts w:ascii="宋体" w:hAnsi="宋体" w:cs="宋体" w:hint="eastAsia"/>
                <w:color w:val="000000"/>
                <w:kern w:val="0"/>
                <w:szCs w:val="21"/>
              </w:rPr>
              <w:t>唐晓鹂</w:t>
            </w:r>
            <w:r>
              <w:rPr>
                <w:rFonts w:ascii="宋体" w:hAnsi="宋体" w:cs="宋体"/>
                <w:color w:val="000000"/>
                <w:kern w:val="0"/>
                <w:szCs w:val="21"/>
              </w:rPr>
              <w:t xml:space="preserve">             </w:t>
            </w:r>
            <w:r>
              <w:rPr>
                <w:rFonts w:ascii="宋体" w:hAnsi="宋体" w:cs="宋体" w:hint="eastAsia"/>
                <w:color w:val="000000"/>
                <w:kern w:val="0"/>
                <w:szCs w:val="21"/>
              </w:rPr>
              <w:t>各帮扶干部</w:t>
            </w:r>
            <w:r>
              <w:rPr>
                <w:rFonts w:ascii="宋体" w:hAnsi="宋体" w:cs="宋体"/>
                <w:color w:val="000000"/>
                <w:kern w:val="0"/>
                <w:szCs w:val="21"/>
              </w:rPr>
              <w:t xml:space="preserve">         </w:t>
            </w:r>
            <w:r>
              <w:rPr>
                <w:rFonts w:ascii="宋体" w:hAnsi="宋体" w:cs="宋体" w:hint="eastAsia"/>
                <w:color w:val="000000"/>
                <w:kern w:val="0"/>
                <w:szCs w:val="21"/>
              </w:rPr>
              <w:t>各镇社保人员</w:t>
            </w:r>
          </w:p>
        </w:tc>
        <w:tc>
          <w:tcPr>
            <w:tcW w:w="12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88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1577"/>
        </w:trPr>
        <w:tc>
          <w:tcPr>
            <w:tcW w:w="558" w:type="dxa"/>
            <w:tcBorders>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1418" w:type="dxa"/>
            <w:tcBorders>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政策宣传力度不够，政策知晓率有待进一步提高。</w:t>
            </w:r>
          </w:p>
        </w:tc>
        <w:tc>
          <w:tcPr>
            <w:tcW w:w="52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将就业扶贫的优惠政策，编制成册，发放到贫困户手中。通过“到户讲、开会讲、广播讲”的方式。运用新媒体手段将就业扶贫政策在微信平台、移动“企信通”、电视台等媒体上进行广泛宣传，提高政策知晓率。</w:t>
            </w:r>
          </w:p>
        </w:tc>
        <w:tc>
          <w:tcPr>
            <w:tcW w:w="94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县人社局</w:t>
            </w:r>
          </w:p>
        </w:tc>
        <w:tc>
          <w:tcPr>
            <w:tcW w:w="11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w:t>
            </w:r>
            <w:r>
              <w:rPr>
                <w:rFonts w:ascii="宋体" w:hAnsi="宋体" w:cs="宋体"/>
                <w:color w:val="000000"/>
                <w:kern w:val="0"/>
                <w:szCs w:val="21"/>
              </w:rPr>
              <w:t xml:space="preserve">  </w:t>
            </w:r>
            <w:r>
              <w:rPr>
                <w:rFonts w:ascii="宋体" w:hAnsi="宋体" w:cs="宋体" w:hint="eastAsia"/>
                <w:color w:val="000000"/>
                <w:kern w:val="0"/>
                <w:szCs w:val="21"/>
              </w:rPr>
              <w:t>镇</w:t>
            </w:r>
            <w:r>
              <w:rPr>
                <w:rFonts w:ascii="宋体" w:hAnsi="宋体" w:cs="宋体"/>
                <w:color w:val="000000"/>
                <w:kern w:val="0"/>
                <w:szCs w:val="21"/>
              </w:rPr>
              <w:t xml:space="preserve">            </w:t>
            </w:r>
            <w:r>
              <w:rPr>
                <w:rFonts w:ascii="宋体" w:hAnsi="宋体" w:cs="宋体" w:hint="eastAsia"/>
                <w:color w:val="000000"/>
                <w:kern w:val="0"/>
                <w:szCs w:val="21"/>
              </w:rPr>
              <w:t>各帮扶部门</w:t>
            </w:r>
          </w:p>
        </w:tc>
        <w:tc>
          <w:tcPr>
            <w:tcW w:w="16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各帮扶部门领导</w:t>
            </w:r>
            <w:r>
              <w:rPr>
                <w:rFonts w:ascii="宋体" w:hAnsi="宋体" w:cs="宋体"/>
                <w:color w:val="000000"/>
                <w:kern w:val="0"/>
                <w:szCs w:val="21"/>
              </w:rPr>
              <w:t xml:space="preserve">     </w:t>
            </w:r>
            <w:r>
              <w:rPr>
                <w:rFonts w:ascii="宋体" w:hAnsi="宋体" w:cs="宋体" w:hint="eastAsia"/>
                <w:color w:val="000000"/>
                <w:kern w:val="0"/>
                <w:szCs w:val="21"/>
              </w:rPr>
              <w:t>各镇分管领导</w:t>
            </w:r>
            <w:r>
              <w:rPr>
                <w:rFonts w:ascii="宋体" w:hAnsi="宋体" w:cs="宋体"/>
                <w:color w:val="000000"/>
                <w:kern w:val="0"/>
                <w:szCs w:val="21"/>
              </w:rPr>
              <w:t xml:space="preserve">    </w:t>
            </w:r>
            <w:r>
              <w:rPr>
                <w:rFonts w:ascii="宋体" w:hAnsi="宋体" w:cs="宋体" w:hint="eastAsia"/>
                <w:color w:val="000000"/>
                <w:kern w:val="0"/>
                <w:szCs w:val="21"/>
              </w:rPr>
              <w:t>王永林</w:t>
            </w:r>
            <w:r>
              <w:rPr>
                <w:rFonts w:ascii="宋体" w:hAnsi="宋体" w:cs="宋体"/>
                <w:color w:val="000000"/>
                <w:kern w:val="0"/>
                <w:szCs w:val="21"/>
              </w:rPr>
              <w:t xml:space="preserve">   </w:t>
            </w:r>
          </w:p>
        </w:tc>
        <w:tc>
          <w:tcPr>
            <w:tcW w:w="188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龚</w:t>
            </w:r>
            <w:r>
              <w:rPr>
                <w:rFonts w:ascii="宋体" w:hAnsi="宋体" w:cs="宋体"/>
                <w:color w:val="000000"/>
                <w:kern w:val="0"/>
                <w:szCs w:val="21"/>
              </w:rPr>
              <w:t xml:space="preserve">  </w:t>
            </w:r>
            <w:r>
              <w:rPr>
                <w:rFonts w:ascii="宋体" w:hAnsi="宋体" w:cs="宋体" w:hint="eastAsia"/>
                <w:color w:val="000000"/>
                <w:kern w:val="0"/>
                <w:szCs w:val="21"/>
              </w:rPr>
              <w:t>伟</w:t>
            </w:r>
            <w:r>
              <w:rPr>
                <w:rFonts w:ascii="宋体" w:hAnsi="宋体" w:cs="宋体"/>
                <w:color w:val="000000"/>
                <w:kern w:val="0"/>
                <w:szCs w:val="21"/>
              </w:rPr>
              <w:t xml:space="preserve">             </w:t>
            </w:r>
            <w:r>
              <w:rPr>
                <w:rFonts w:ascii="宋体" w:hAnsi="宋体" w:cs="宋体" w:hint="eastAsia"/>
                <w:color w:val="000000"/>
                <w:kern w:val="0"/>
                <w:szCs w:val="21"/>
              </w:rPr>
              <w:t>唐晓鹂</w:t>
            </w:r>
            <w:r>
              <w:rPr>
                <w:rFonts w:ascii="宋体" w:hAnsi="宋体" w:cs="宋体"/>
                <w:color w:val="000000"/>
                <w:kern w:val="0"/>
                <w:szCs w:val="21"/>
              </w:rPr>
              <w:t xml:space="preserve">             </w:t>
            </w:r>
            <w:r>
              <w:rPr>
                <w:rFonts w:ascii="宋体" w:hAnsi="宋体" w:cs="宋体" w:hint="eastAsia"/>
                <w:color w:val="000000"/>
                <w:kern w:val="0"/>
                <w:szCs w:val="21"/>
              </w:rPr>
              <w:t>各帮扶干部</w:t>
            </w:r>
            <w:r>
              <w:rPr>
                <w:rFonts w:ascii="宋体" w:hAnsi="宋体" w:cs="宋体"/>
                <w:color w:val="000000"/>
                <w:kern w:val="0"/>
                <w:szCs w:val="21"/>
              </w:rPr>
              <w:t xml:space="preserve">         </w:t>
            </w:r>
            <w:r>
              <w:rPr>
                <w:rFonts w:ascii="宋体" w:hAnsi="宋体" w:cs="宋体" w:hint="eastAsia"/>
                <w:color w:val="000000"/>
                <w:kern w:val="0"/>
                <w:szCs w:val="21"/>
              </w:rPr>
              <w:t>各镇社保人员</w:t>
            </w:r>
          </w:p>
        </w:tc>
        <w:tc>
          <w:tcPr>
            <w:tcW w:w="12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884" w:type="dxa"/>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r>
      <w:tr w:rsidR="008B4786">
        <w:trPr>
          <w:trHeight w:val="2746"/>
        </w:trPr>
        <w:tc>
          <w:tcPr>
            <w:tcW w:w="55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迎验资料印证力不强</w:t>
            </w:r>
          </w:p>
        </w:tc>
        <w:tc>
          <w:tcPr>
            <w:tcW w:w="52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资料整理标准：</w:t>
            </w:r>
            <w:r>
              <w:rPr>
                <w:rFonts w:ascii="宋体" w:hAnsi="宋体" w:cs="宋体"/>
                <w:color w:val="000000"/>
                <w:kern w:val="0"/>
                <w:szCs w:val="21"/>
              </w:rPr>
              <w:t>1</w:t>
            </w:r>
            <w:r>
              <w:rPr>
                <w:rFonts w:ascii="宋体" w:hAnsi="宋体" w:cs="宋体" w:hint="eastAsia"/>
                <w:color w:val="000000"/>
                <w:kern w:val="0"/>
                <w:szCs w:val="21"/>
              </w:rPr>
              <w:t>、资料目录；</w:t>
            </w:r>
            <w:r>
              <w:rPr>
                <w:rFonts w:ascii="宋体" w:hAnsi="宋体" w:cs="宋体"/>
                <w:color w:val="000000"/>
                <w:kern w:val="0"/>
                <w:szCs w:val="21"/>
              </w:rPr>
              <w:t>2</w:t>
            </w:r>
            <w:r>
              <w:rPr>
                <w:rFonts w:ascii="宋体" w:hAnsi="宋体" w:cs="宋体" w:hint="eastAsia"/>
                <w:color w:val="000000"/>
                <w:kern w:val="0"/>
                <w:szCs w:val="21"/>
              </w:rPr>
              <w:t>、县下达各镇转移就业计划；</w:t>
            </w:r>
            <w:r>
              <w:rPr>
                <w:rFonts w:ascii="宋体" w:hAnsi="宋体" w:cs="宋体"/>
                <w:color w:val="000000"/>
                <w:kern w:val="0"/>
                <w:szCs w:val="21"/>
              </w:rPr>
              <w:t>3</w:t>
            </w:r>
            <w:r>
              <w:rPr>
                <w:rFonts w:ascii="宋体" w:hAnsi="宋体" w:cs="宋体" w:hint="eastAsia"/>
                <w:color w:val="000000"/>
                <w:kern w:val="0"/>
                <w:szCs w:val="21"/>
              </w:rPr>
              <w:t>、到村转移就业花名册（实名）；</w:t>
            </w:r>
            <w:r>
              <w:rPr>
                <w:rFonts w:ascii="宋体" w:hAnsi="宋体" w:cs="宋体"/>
                <w:color w:val="000000"/>
                <w:kern w:val="0"/>
                <w:szCs w:val="21"/>
              </w:rPr>
              <w:t>4</w:t>
            </w:r>
            <w:r>
              <w:rPr>
                <w:rFonts w:ascii="宋体" w:hAnsi="宋体" w:cs="宋体" w:hint="eastAsia"/>
                <w:color w:val="000000"/>
                <w:kern w:val="0"/>
                <w:szCs w:val="21"/>
              </w:rPr>
              <w:t>、县下达各镇技能培训计划；</w:t>
            </w:r>
            <w:r>
              <w:rPr>
                <w:rFonts w:ascii="宋体" w:hAnsi="宋体" w:cs="宋体"/>
                <w:color w:val="000000"/>
                <w:kern w:val="0"/>
                <w:szCs w:val="21"/>
              </w:rPr>
              <w:t>5</w:t>
            </w:r>
            <w:r>
              <w:rPr>
                <w:rFonts w:ascii="宋体" w:hAnsi="宋体" w:cs="宋体" w:hint="eastAsia"/>
                <w:color w:val="000000"/>
                <w:kern w:val="0"/>
                <w:szCs w:val="21"/>
              </w:rPr>
              <w:t>、镇下达各村技能培训计划；</w:t>
            </w:r>
            <w:r>
              <w:rPr>
                <w:rFonts w:ascii="宋体" w:hAnsi="宋体" w:cs="宋体"/>
                <w:color w:val="000000"/>
                <w:kern w:val="0"/>
                <w:szCs w:val="21"/>
              </w:rPr>
              <w:t>6</w:t>
            </w:r>
            <w:r>
              <w:rPr>
                <w:rFonts w:ascii="宋体" w:hAnsi="宋体" w:cs="宋体" w:hint="eastAsia"/>
                <w:color w:val="000000"/>
                <w:kern w:val="0"/>
                <w:szCs w:val="21"/>
              </w:rPr>
              <w:t>、到村技能培训人员花名册；</w:t>
            </w:r>
            <w:r>
              <w:rPr>
                <w:rFonts w:ascii="宋体" w:hAnsi="宋体" w:cs="宋体"/>
                <w:color w:val="000000"/>
                <w:kern w:val="0"/>
                <w:szCs w:val="21"/>
              </w:rPr>
              <w:t>7</w:t>
            </w:r>
            <w:r>
              <w:rPr>
                <w:rFonts w:ascii="宋体" w:hAnsi="宋体" w:cs="宋体" w:hint="eastAsia"/>
                <w:color w:val="000000"/>
                <w:kern w:val="0"/>
                <w:szCs w:val="21"/>
              </w:rPr>
              <w:t>、培训登记卡（村档）；</w:t>
            </w:r>
            <w:r>
              <w:rPr>
                <w:rFonts w:ascii="宋体" w:hAnsi="宋体" w:cs="宋体"/>
                <w:color w:val="000000"/>
                <w:kern w:val="0"/>
                <w:szCs w:val="21"/>
              </w:rPr>
              <w:t>8</w:t>
            </w:r>
            <w:r>
              <w:rPr>
                <w:rFonts w:ascii="宋体" w:hAnsi="宋体" w:cs="宋体" w:hint="eastAsia"/>
                <w:color w:val="000000"/>
                <w:kern w:val="0"/>
                <w:szCs w:val="21"/>
              </w:rPr>
              <w:t>、培训现场照片；</w:t>
            </w:r>
            <w:r>
              <w:rPr>
                <w:rFonts w:ascii="宋体" w:hAnsi="宋体" w:cs="宋体"/>
                <w:color w:val="000000"/>
                <w:kern w:val="0"/>
                <w:szCs w:val="21"/>
              </w:rPr>
              <w:t>9</w:t>
            </w:r>
            <w:r>
              <w:rPr>
                <w:rFonts w:ascii="宋体" w:hAnsi="宋体" w:cs="宋体" w:hint="eastAsia"/>
                <w:color w:val="000000"/>
                <w:kern w:val="0"/>
                <w:szCs w:val="21"/>
              </w:rPr>
              <w:t>、培训签到表；</w:t>
            </w:r>
            <w:r>
              <w:rPr>
                <w:rFonts w:ascii="宋体" w:hAnsi="宋体" w:cs="宋体"/>
                <w:color w:val="000000"/>
                <w:kern w:val="0"/>
                <w:szCs w:val="21"/>
              </w:rPr>
              <w:t>10</w:t>
            </w:r>
            <w:r>
              <w:rPr>
                <w:rFonts w:ascii="宋体" w:hAnsi="宋体" w:cs="宋体" w:hint="eastAsia"/>
                <w:color w:val="000000"/>
                <w:kern w:val="0"/>
                <w:szCs w:val="21"/>
              </w:rPr>
              <w:t>、特设就业扶贫公益性岗位名单；</w:t>
            </w:r>
            <w:r>
              <w:rPr>
                <w:rFonts w:ascii="宋体" w:hAnsi="宋体" w:cs="宋体"/>
                <w:color w:val="000000"/>
                <w:kern w:val="0"/>
                <w:szCs w:val="21"/>
              </w:rPr>
              <w:t>11</w:t>
            </w:r>
            <w:r>
              <w:rPr>
                <w:rFonts w:ascii="宋体" w:hAnsi="宋体" w:cs="宋体" w:hint="eastAsia"/>
                <w:color w:val="000000"/>
                <w:kern w:val="0"/>
                <w:szCs w:val="21"/>
              </w:rPr>
              <w:t>、公益岗位工资发放凭证；</w:t>
            </w:r>
            <w:r>
              <w:rPr>
                <w:rFonts w:ascii="宋体" w:hAnsi="宋体" w:cs="宋体"/>
                <w:color w:val="000000"/>
                <w:kern w:val="0"/>
                <w:szCs w:val="21"/>
              </w:rPr>
              <w:t>12</w:t>
            </w:r>
            <w:r>
              <w:rPr>
                <w:rFonts w:ascii="宋体" w:hAnsi="宋体" w:cs="宋体" w:hint="eastAsia"/>
                <w:color w:val="000000"/>
                <w:kern w:val="0"/>
                <w:szCs w:val="21"/>
              </w:rPr>
              <w:t>、特设就业扶贫公益性岗位人员招聘资料（宣传、会议、公示等资料）；</w:t>
            </w:r>
            <w:r>
              <w:rPr>
                <w:rFonts w:ascii="宋体" w:hAnsi="宋体" w:cs="宋体"/>
                <w:color w:val="000000"/>
                <w:kern w:val="0"/>
                <w:szCs w:val="21"/>
              </w:rPr>
              <w:t>13</w:t>
            </w:r>
            <w:r>
              <w:rPr>
                <w:rFonts w:ascii="宋体" w:hAnsi="宋体" w:cs="宋体" w:hint="eastAsia"/>
                <w:color w:val="000000"/>
                <w:kern w:val="0"/>
                <w:szCs w:val="21"/>
              </w:rPr>
              <w:t>、特设就业扶贫公益性岗位劳动合同。</w:t>
            </w:r>
          </w:p>
        </w:tc>
        <w:tc>
          <w:tcPr>
            <w:tcW w:w="94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县人社局</w:t>
            </w:r>
          </w:p>
        </w:tc>
        <w:tc>
          <w:tcPr>
            <w:tcW w:w="112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w:t>
            </w:r>
            <w:r>
              <w:rPr>
                <w:rFonts w:ascii="宋体" w:hAnsi="宋体" w:cs="宋体"/>
                <w:color w:val="000000"/>
                <w:kern w:val="0"/>
                <w:szCs w:val="21"/>
              </w:rPr>
              <w:t xml:space="preserve">  </w:t>
            </w:r>
            <w:r>
              <w:rPr>
                <w:rFonts w:ascii="宋体" w:hAnsi="宋体" w:cs="宋体" w:hint="eastAsia"/>
                <w:color w:val="000000"/>
                <w:kern w:val="0"/>
                <w:szCs w:val="21"/>
              </w:rPr>
              <w:t>镇</w:t>
            </w:r>
          </w:p>
        </w:tc>
        <w:tc>
          <w:tcPr>
            <w:tcW w:w="169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王永林</w:t>
            </w:r>
            <w:r>
              <w:rPr>
                <w:rFonts w:ascii="宋体" w:hAnsi="宋体" w:cs="宋体"/>
                <w:color w:val="000000"/>
                <w:kern w:val="0"/>
                <w:szCs w:val="21"/>
              </w:rPr>
              <w:t xml:space="preserve">         </w:t>
            </w:r>
            <w:r>
              <w:rPr>
                <w:rFonts w:ascii="宋体" w:hAnsi="宋体" w:cs="宋体" w:hint="eastAsia"/>
                <w:color w:val="000000"/>
                <w:kern w:val="0"/>
                <w:szCs w:val="21"/>
              </w:rPr>
              <w:t>孙</w:t>
            </w:r>
            <w:r>
              <w:rPr>
                <w:rFonts w:ascii="宋体" w:hAnsi="宋体" w:cs="宋体"/>
                <w:color w:val="000000"/>
                <w:kern w:val="0"/>
                <w:szCs w:val="21"/>
              </w:rPr>
              <w:t xml:space="preserve">  </w:t>
            </w:r>
            <w:r>
              <w:rPr>
                <w:rFonts w:ascii="宋体" w:hAnsi="宋体" w:cs="宋体" w:hint="eastAsia"/>
                <w:color w:val="000000"/>
                <w:kern w:val="0"/>
                <w:szCs w:val="21"/>
              </w:rPr>
              <w:t>腾</w:t>
            </w:r>
            <w:r>
              <w:rPr>
                <w:rFonts w:ascii="宋体" w:hAnsi="宋体" w:cs="宋体"/>
                <w:color w:val="000000"/>
                <w:kern w:val="0"/>
                <w:szCs w:val="21"/>
              </w:rPr>
              <w:t xml:space="preserve">       </w:t>
            </w:r>
            <w:r>
              <w:rPr>
                <w:rFonts w:ascii="宋体" w:hAnsi="宋体" w:cs="宋体"/>
                <w:color w:val="000000"/>
                <w:kern w:val="0"/>
                <w:szCs w:val="21"/>
              </w:rPr>
              <w:br/>
            </w:r>
            <w:r>
              <w:rPr>
                <w:rFonts w:ascii="宋体" w:hAnsi="宋体" w:cs="宋体" w:hint="eastAsia"/>
                <w:color w:val="000000"/>
                <w:kern w:val="0"/>
                <w:szCs w:val="21"/>
              </w:rPr>
              <w:t>各镇分管领导</w:t>
            </w:r>
          </w:p>
        </w:tc>
        <w:tc>
          <w:tcPr>
            <w:tcW w:w="188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龚</w:t>
            </w:r>
            <w:r>
              <w:rPr>
                <w:rFonts w:ascii="宋体" w:hAnsi="宋体" w:cs="宋体"/>
                <w:color w:val="000000"/>
                <w:kern w:val="0"/>
                <w:szCs w:val="21"/>
              </w:rPr>
              <w:t xml:space="preserve">  </w:t>
            </w:r>
            <w:r>
              <w:rPr>
                <w:rFonts w:ascii="宋体" w:hAnsi="宋体" w:cs="宋体" w:hint="eastAsia"/>
                <w:color w:val="000000"/>
                <w:kern w:val="0"/>
                <w:szCs w:val="21"/>
              </w:rPr>
              <w:t>伟</w:t>
            </w:r>
            <w:r>
              <w:rPr>
                <w:rFonts w:ascii="宋体" w:hAnsi="宋体" w:cs="宋体"/>
                <w:color w:val="000000"/>
                <w:kern w:val="0"/>
                <w:szCs w:val="21"/>
              </w:rPr>
              <w:t xml:space="preserve">             </w:t>
            </w:r>
            <w:r>
              <w:rPr>
                <w:rFonts w:ascii="宋体" w:hAnsi="宋体" w:cs="宋体" w:hint="eastAsia"/>
                <w:color w:val="000000"/>
                <w:kern w:val="0"/>
                <w:szCs w:val="21"/>
              </w:rPr>
              <w:t>方亚玲</w:t>
            </w:r>
            <w:r>
              <w:rPr>
                <w:rFonts w:ascii="宋体" w:hAnsi="宋体" w:cs="宋体"/>
                <w:color w:val="000000"/>
                <w:kern w:val="0"/>
                <w:szCs w:val="21"/>
              </w:rPr>
              <w:t xml:space="preserve">            </w:t>
            </w:r>
            <w:r>
              <w:rPr>
                <w:rFonts w:ascii="宋体" w:hAnsi="宋体" w:cs="宋体" w:hint="eastAsia"/>
                <w:color w:val="000000"/>
                <w:kern w:val="0"/>
                <w:szCs w:val="21"/>
              </w:rPr>
              <w:t>李红梅</w:t>
            </w:r>
            <w:r>
              <w:rPr>
                <w:rFonts w:ascii="宋体" w:hAnsi="宋体" w:cs="宋体"/>
                <w:color w:val="000000"/>
                <w:kern w:val="0"/>
                <w:szCs w:val="21"/>
              </w:rPr>
              <w:t xml:space="preserve">            </w:t>
            </w:r>
            <w:r>
              <w:rPr>
                <w:rFonts w:ascii="宋体" w:hAnsi="宋体" w:cs="宋体" w:hint="eastAsia"/>
                <w:color w:val="000000"/>
                <w:kern w:val="0"/>
                <w:szCs w:val="21"/>
              </w:rPr>
              <w:t>祁仁娇</w:t>
            </w:r>
            <w:r>
              <w:rPr>
                <w:rFonts w:ascii="宋体" w:hAnsi="宋体" w:cs="宋体"/>
                <w:color w:val="000000"/>
                <w:kern w:val="0"/>
                <w:szCs w:val="21"/>
              </w:rPr>
              <w:t xml:space="preserve">              </w:t>
            </w:r>
            <w:r>
              <w:rPr>
                <w:rFonts w:ascii="宋体" w:hAnsi="宋体" w:cs="宋体" w:hint="eastAsia"/>
                <w:color w:val="000000"/>
                <w:kern w:val="0"/>
                <w:szCs w:val="21"/>
              </w:rPr>
              <w:t>各镇社保人员</w:t>
            </w:r>
            <w:r>
              <w:rPr>
                <w:rFonts w:ascii="宋体" w:hAnsi="宋体" w:cs="宋体"/>
                <w:color w:val="000000"/>
                <w:kern w:val="0"/>
                <w:szCs w:val="21"/>
              </w:rPr>
              <w:t xml:space="preserve">  </w:t>
            </w:r>
          </w:p>
        </w:tc>
        <w:tc>
          <w:tcPr>
            <w:tcW w:w="125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12</w:t>
            </w:r>
            <w:r>
              <w:rPr>
                <w:rFonts w:ascii="宋体" w:hAnsi="宋体" w:cs="宋体" w:hint="eastAsia"/>
                <w:color w:val="000000"/>
                <w:kern w:val="0"/>
                <w:szCs w:val="21"/>
              </w:rPr>
              <w:t>月</w:t>
            </w:r>
            <w:r>
              <w:rPr>
                <w:rFonts w:ascii="宋体" w:hAnsi="宋体" w:cs="宋体"/>
                <w:color w:val="000000"/>
                <w:kern w:val="0"/>
                <w:szCs w:val="21"/>
              </w:rPr>
              <w:t>10</w:t>
            </w:r>
            <w:r>
              <w:rPr>
                <w:rFonts w:ascii="宋体" w:hAnsi="宋体" w:cs="宋体" w:hint="eastAsia"/>
                <w:color w:val="000000"/>
                <w:kern w:val="0"/>
                <w:szCs w:val="21"/>
              </w:rPr>
              <w:t>日前</w:t>
            </w:r>
          </w:p>
        </w:tc>
        <w:tc>
          <w:tcPr>
            <w:tcW w:w="88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注：根据迎验要求适时调整。</w:t>
            </w:r>
          </w:p>
        </w:tc>
      </w:tr>
    </w:tbl>
    <w:p w:rsidR="008B4786" w:rsidRDefault="008B4786">
      <w:pPr>
        <w:spacing w:line="600" w:lineRule="exact"/>
        <w:rPr>
          <w:rFonts w:ascii="黑体" w:eastAsia="黑体" w:hAnsi="黑体"/>
          <w:sz w:val="24"/>
        </w:rPr>
        <w:sectPr w:rsidR="008B4786">
          <w:footerReference w:type="default" r:id="rId42"/>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2-15</w:t>
      </w:r>
    </w:p>
    <w:p w:rsidR="008B4786" w:rsidRDefault="003F6AD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镇坪县健康扶贫</w:t>
      </w:r>
      <w:r>
        <w:rPr>
          <w:rFonts w:ascii="方正小标宋简体" w:eastAsia="方正小标宋简体" w:hAnsi="方正小标宋简体" w:cs="方正小标宋简体" w:hint="eastAsia"/>
          <w:bCs/>
          <w:sz w:val="44"/>
          <w:szCs w:val="44"/>
        </w:rPr>
        <w:t>补短板冬季行动工作方案</w:t>
      </w:r>
    </w:p>
    <w:p w:rsidR="008B4786" w:rsidRDefault="008B4786">
      <w:pPr>
        <w:snapToGrid w:val="0"/>
        <w:spacing w:line="560" w:lineRule="exact"/>
        <w:rPr>
          <w:rFonts w:ascii="仿宋_GB2312" w:eastAsia="仿宋_GB2312"/>
          <w:sz w:val="32"/>
          <w:szCs w:val="32"/>
        </w:rPr>
      </w:pP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按照县政府工作安排，对照省市健康扶贫考核办法迅速补齐短板，扎实推进健康扶贫工作，确保年度单项考核成绩，保持全市第一方阵，特制定本方案。</w:t>
      </w:r>
    </w:p>
    <w:p w:rsidR="008B4786" w:rsidRDefault="003F6ADE">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一、考核标准</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（一）建档立卡因病致贫人口识别率；</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（二）贫困人口医疗保障；</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（三）建档立卡贫困人口住院“一站式”结算；</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（四）建档立卡贫困人口对健康扶贫政策的知晓率；</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2017</w:t>
      </w:r>
      <w:r>
        <w:rPr>
          <w:rFonts w:ascii="仿宋_GB2312" w:eastAsia="仿宋_GB2312" w:hint="eastAsia"/>
          <w:sz w:val="32"/>
          <w:szCs w:val="32"/>
        </w:rPr>
        <w:t>年完成</w:t>
      </w:r>
      <w:r>
        <w:rPr>
          <w:rFonts w:ascii="仿宋_GB2312" w:eastAsia="仿宋_GB2312"/>
          <w:sz w:val="32"/>
          <w:szCs w:val="32"/>
        </w:rPr>
        <w:t>17</w:t>
      </w:r>
      <w:r>
        <w:rPr>
          <w:rFonts w:ascii="仿宋_GB2312" w:eastAsia="仿宋_GB2312" w:hint="eastAsia"/>
          <w:sz w:val="32"/>
          <w:szCs w:val="32"/>
        </w:rPr>
        <w:t>个脱贫村标准化卫生室建设任务，</w:t>
      </w:r>
      <w:r>
        <w:rPr>
          <w:rFonts w:ascii="仿宋_GB2312" w:eastAsia="仿宋_GB2312"/>
          <w:sz w:val="32"/>
          <w:szCs w:val="32"/>
        </w:rPr>
        <w:t>2018</w:t>
      </w:r>
      <w:r>
        <w:rPr>
          <w:rFonts w:ascii="仿宋_GB2312" w:eastAsia="仿宋_GB2312" w:hint="eastAsia"/>
          <w:sz w:val="32"/>
          <w:szCs w:val="32"/>
        </w:rPr>
        <w:t>年完成所有村标准化卫生室建设任务；</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（六）健康扶贫“三个一批”专项行动；</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（七）天使健康扶贫及交万名农民朋友；</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（八）中省市督查反馈问题整改落实；</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（九）开展公共卫生八大行动有效预防和控制因病致贫的增量；</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（十）三大帮扶体系工作。</w:t>
      </w:r>
    </w:p>
    <w:p w:rsidR="008B4786" w:rsidRDefault="003F6ADE">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二、存在短板</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经中省市督查检查反馈及自查，我县健康扶贫工作存在以下短板：</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（一）因病致贫重点管理对象动态更新不及时；</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（二）建档立卡贫困人口“一站式”结算平台不完善；</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（三）贫困人口对健康扶贫政策知晓率不高，健康扶贫政策宣传太复杂，群众听不懂，宣传缺乏有效手段；</w:t>
      </w: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（四）贫困村标准化卫生室建设进度缓慢。</w:t>
      </w:r>
    </w:p>
    <w:p w:rsidR="008B4786" w:rsidRDefault="003F6ADE">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三、任务和责任</w:t>
      </w:r>
    </w:p>
    <w:p w:rsidR="008B4786" w:rsidRDefault="003F6ADE">
      <w:pPr>
        <w:autoSpaceDE w:val="0"/>
        <w:autoSpaceDN w:val="0"/>
        <w:adjustRightInd w:val="0"/>
        <w:snapToGrid w:val="0"/>
        <w:spacing w:line="560" w:lineRule="exact"/>
        <w:ind w:firstLineChars="200" w:firstLine="640"/>
        <w:rPr>
          <w:rFonts w:ascii="仿宋_GB2312" w:eastAsia="仿宋_GB2312"/>
          <w:b/>
          <w:bCs/>
          <w:color w:val="000000"/>
          <w:sz w:val="32"/>
          <w:szCs w:val="32"/>
        </w:rPr>
      </w:pPr>
      <w:r>
        <w:rPr>
          <w:rFonts w:ascii="楷体_GB2312" w:eastAsia="楷体_GB2312" w:hAnsi="黑体" w:hint="eastAsia"/>
          <w:color w:val="000000"/>
          <w:sz w:val="32"/>
          <w:szCs w:val="32"/>
        </w:rPr>
        <w:t>（一）精准对象及台账。</w:t>
      </w:r>
      <w:r>
        <w:rPr>
          <w:rFonts w:ascii="仿宋_GB2312" w:eastAsia="仿宋_GB2312" w:hint="eastAsia"/>
          <w:color w:val="000000"/>
          <w:sz w:val="32"/>
          <w:szCs w:val="32"/>
        </w:rPr>
        <w:t>针对健康扶贫对象动态变化的特点，必须坚持入户摸底常态化，严格健康扶贫对象识别标准，实时动态维护健康扶贫对象数据，完善相关台账，确保健康扶贫精准识别率达到</w:t>
      </w:r>
      <w:r>
        <w:rPr>
          <w:rFonts w:ascii="仿宋_GB2312" w:eastAsia="仿宋_GB2312"/>
          <w:color w:val="000000"/>
          <w:sz w:val="32"/>
          <w:szCs w:val="32"/>
        </w:rPr>
        <w:t>100%</w:t>
      </w:r>
      <w:r>
        <w:rPr>
          <w:rFonts w:ascii="仿宋_GB2312" w:eastAsia="仿宋_GB2312" w:hint="eastAsia"/>
          <w:color w:val="000000"/>
          <w:sz w:val="32"/>
          <w:szCs w:val="32"/>
        </w:rPr>
        <w:t>，县镇村三级台账必须保持高度统一。</w:t>
      </w:r>
      <w:r>
        <w:rPr>
          <w:rFonts w:ascii="仿宋_GB2312" w:eastAsia="仿宋_GB2312" w:hAnsi="黑体" w:cs="仿宋_GB2312-WinCharSetFFFF-H" w:hint="eastAsia"/>
          <w:color w:val="000000"/>
          <w:kern w:val="0"/>
          <w:sz w:val="32"/>
          <w:szCs w:val="32"/>
        </w:rPr>
        <w:t>各医疗机构建好七套台账，即建档立卡贫困户总台账、因病致贫户台账、“三个一批”分台账、住院报销台账、免费发药台账。</w:t>
      </w:r>
      <w:r>
        <w:rPr>
          <w:rFonts w:ascii="仿宋_GB2312" w:eastAsia="仿宋_GB2312" w:hAnsi="黑体" w:cs="仿宋_GB2312-WinCharSetFFFF-H" w:hint="eastAsia"/>
          <w:b/>
          <w:bCs/>
          <w:color w:val="000000"/>
          <w:kern w:val="0"/>
          <w:sz w:val="32"/>
          <w:szCs w:val="32"/>
        </w:rPr>
        <w:t>（责任单位：县健康扶贫办公室、各镇人民政府、村委会、各医疗卫生计生单位）</w:t>
      </w:r>
    </w:p>
    <w:p w:rsidR="008B4786" w:rsidRDefault="003F6ADE">
      <w:pPr>
        <w:autoSpaceDE w:val="0"/>
        <w:autoSpaceDN w:val="0"/>
        <w:adjustRightInd w:val="0"/>
        <w:snapToGrid w:val="0"/>
        <w:spacing w:line="560" w:lineRule="exact"/>
        <w:ind w:firstLineChars="200" w:firstLine="640"/>
        <w:rPr>
          <w:rFonts w:ascii="仿宋_GB2312" w:eastAsia="仿宋_GB2312"/>
          <w:b/>
          <w:bCs/>
          <w:color w:val="000000"/>
          <w:sz w:val="32"/>
          <w:szCs w:val="32"/>
        </w:rPr>
      </w:pPr>
      <w:r>
        <w:rPr>
          <w:rFonts w:ascii="楷体_GB2312" w:eastAsia="楷体_GB2312" w:hAnsi="黑体" w:hint="eastAsia"/>
          <w:color w:val="000000"/>
          <w:sz w:val="32"/>
          <w:szCs w:val="32"/>
        </w:rPr>
        <w:t>（二）</w:t>
      </w:r>
      <w:r>
        <w:rPr>
          <w:rFonts w:ascii="楷体_GB2312" w:eastAsia="楷体_GB2312" w:hAnsi="黑体" w:cs="黑体-WinCharSetFFFF-H" w:hint="eastAsia"/>
          <w:color w:val="000000"/>
          <w:kern w:val="0"/>
          <w:sz w:val="32"/>
          <w:szCs w:val="32"/>
        </w:rPr>
        <w:t>继续实施“三个一批”分类救治。</w:t>
      </w:r>
      <w:r>
        <w:rPr>
          <w:rFonts w:ascii="仿宋_GB2312" w:eastAsia="仿宋_GB2312" w:cs="仿宋_GB2312-WinCharSetFFFF-H" w:hint="eastAsia"/>
          <w:bCs/>
          <w:color w:val="000000"/>
          <w:kern w:val="0"/>
          <w:sz w:val="32"/>
          <w:szCs w:val="32"/>
        </w:rPr>
        <w:t>“大病集中救治一批”，按照“确定定点医院、确定诊疗方案、确定单病种付费标准，加强医疗质量管理，加</w:t>
      </w:r>
      <w:r>
        <w:rPr>
          <w:rFonts w:ascii="仿宋_GB2312" w:eastAsia="仿宋_GB2312" w:cs="仿宋_GB2312-WinCharSetFFFF-H" w:hint="eastAsia"/>
          <w:bCs/>
          <w:color w:val="000000"/>
          <w:kern w:val="0"/>
          <w:sz w:val="32"/>
          <w:szCs w:val="32"/>
        </w:rPr>
        <w:t>强责任落实”的原则，对</w:t>
      </w:r>
      <w:r>
        <w:rPr>
          <w:rFonts w:ascii="仿宋_GB2312" w:eastAsia="仿宋_GB2312" w:cs="仿宋_GB2312-WinCharSetFFFF-H"/>
          <w:bCs/>
          <w:color w:val="000000"/>
          <w:kern w:val="0"/>
          <w:sz w:val="32"/>
          <w:szCs w:val="32"/>
        </w:rPr>
        <w:t>11</w:t>
      </w:r>
      <w:r>
        <w:rPr>
          <w:rFonts w:ascii="仿宋_GB2312" w:eastAsia="仿宋_GB2312" w:cs="仿宋_GB2312-WinCharSetFFFF-H" w:hint="eastAsia"/>
          <w:bCs/>
          <w:color w:val="000000"/>
          <w:kern w:val="0"/>
          <w:sz w:val="32"/>
          <w:szCs w:val="32"/>
        </w:rPr>
        <w:t>种大病救治对象进行集中救治，全面完成救治任务。“慢病签约管理一批”，针对</w:t>
      </w:r>
      <w:r>
        <w:rPr>
          <w:rFonts w:ascii="仿宋_GB2312" w:eastAsia="仿宋_GB2312" w:cs="仿宋_GB2312-WinCharSetFFFF-H"/>
          <w:bCs/>
          <w:color w:val="000000"/>
          <w:kern w:val="0"/>
          <w:sz w:val="32"/>
          <w:szCs w:val="32"/>
        </w:rPr>
        <w:t>4</w:t>
      </w:r>
      <w:r>
        <w:rPr>
          <w:rFonts w:ascii="仿宋_GB2312" w:eastAsia="仿宋_GB2312" w:cs="仿宋_GB2312-WinCharSetFFFF-H" w:hint="eastAsia"/>
          <w:bCs/>
          <w:color w:val="000000"/>
          <w:kern w:val="0"/>
          <w:sz w:val="32"/>
          <w:szCs w:val="32"/>
        </w:rPr>
        <w:t>大类</w:t>
      </w:r>
      <w:r>
        <w:rPr>
          <w:rFonts w:ascii="仿宋_GB2312" w:eastAsia="仿宋_GB2312" w:cs="仿宋_GB2312-WinCharSetFFFF-H"/>
          <w:bCs/>
          <w:color w:val="000000"/>
          <w:kern w:val="0"/>
          <w:sz w:val="32"/>
          <w:szCs w:val="32"/>
        </w:rPr>
        <w:t>26</w:t>
      </w:r>
      <w:r>
        <w:rPr>
          <w:rFonts w:ascii="仿宋_GB2312" w:eastAsia="仿宋_GB2312" w:cs="仿宋_GB2312-WinCharSetFFFF-H" w:hint="eastAsia"/>
          <w:bCs/>
          <w:color w:val="000000"/>
          <w:kern w:val="0"/>
          <w:sz w:val="32"/>
          <w:szCs w:val="32"/>
        </w:rPr>
        <w:t>种慢性病患者，落实责任医师团队家庭签约式服务，制定个性化健康管理方案，提供定期巡访、公共卫生、健康咨询、康复指导和中医干预等服务，全面实现贫困人口签约服务</w:t>
      </w:r>
      <w:r>
        <w:rPr>
          <w:rFonts w:ascii="仿宋_GB2312" w:eastAsia="仿宋_GB2312" w:cs="仿宋_GB2312-WinCharSetFFFF-H"/>
          <w:bCs/>
          <w:color w:val="000000"/>
          <w:kern w:val="0"/>
          <w:sz w:val="32"/>
          <w:szCs w:val="32"/>
        </w:rPr>
        <w:t>100%</w:t>
      </w:r>
      <w:r>
        <w:rPr>
          <w:rFonts w:ascii="仿宋_GB2312" w:eastAsia="仿宋_GB2312" w:cs="仿宋_GB2312-WinCharSetFFFF-H" w:hint="eastAsia"/>
          <w:bCs/>
          <w:color w:val="000000"/>
          <w:kern w:val="0"/>
          <w:sz w:val="32"/>
          <w:szCs w:val="32"/>
        </w:rPr>
        <w:t>覆盖，每年为所有农村贫困人口开展</w:t>
      </w:r>
      <w:r>
        <w:rPr>
          <w:rFonts w:ascii="仿宋_GB2312" w:eastAsia="仿宋_GB2312" w:cs="仿宋_GB2312-WinCharSetFFFF-H"/>
          <w:bCs/>
          <w:color w:val="000000"/>
          <w:kern w:val="0"/>
          <w:sz w:val="32"/>
          <w:szCs w:val="32"/>
        </w:rPr>
        <w:t>1</w:t>
      </w:r>
      <w:r>
        <w:rPr>
          <w:rFonts w:ascii="仿宋_GB2312" w:eastAsia="仿宋_GB2312" w:cs="仿宋_GB2312-WinCharSetFFFF-H" w:hint="eastAsia"/>
          <w:bCs/>
          <w:color w:val="000000"/>
          <w:kern w:val="0"/>
          <w:sz w:val="32"/>
          <w:szCs w:val="32"/>
        </w:rPr>
        <w:t>次健康体检。“重病兜底</w:t>
      </w:r>
      <w:r>
        <w:rPr>
          <w:rFonts w:ascii="仿宋_GB2312" w:eastAsia="仿宋_GB2312" w:cs="仿宋_GB2312-WinCharSetFFFF-H" w:hint="eastAsia"/>
          <w:bCs/>
          <w:color w:val="000000"/>
          <w:kern w:val="0"/>
          <w:sz w:val="32"/>
          <w:szCs w:val="32"/>
        </w:rPr>
        <w:lastRenderedPageBreak/>
        <w:t>保障一批”，对患有重特大疾病、家庭成员多人患病及因病因残丧失劳动能力等特困人群，通过建立县区医疗救助专项基金等构建多重保障和动员社会力量救助等落实兜底保障。</w:t>
      </w:r>
      <w:r>
        <w:rPr>
          <w:rFonts w:ascii="仿宋_GB2312" w:eastAsia="仿宋_GB2312" w:cs="仿宋_GB2312-WinCharSetFFFF-H" w:hint="eastAsia"/>
          <w:b/>
          <w:bCs/>
          <w:color w:val="000000"/>
          <w:kern w:val="0"/>
          <w:sz w:val="32"/>
          <w:szCs w:val="32"/>
        </w:rPr>
        <w:t>（责任单位：县健康扶贫办公室、各镇人民政府、各医疗卫生计生单位）</w:t>
      </w:r>
    </w:p>
    <w:p w:rsidR="008B4786" w:rsidRDefault="003F6ADE">
      <w:pPr>
        <w:snapToGrid w:val="0"/>
        <w:spacing w:line="560" w:lineRule="exact"/>
        <w:ind w:firstLine="645"/>
        <w:rPr>
          <w:rFonts w:ascii="仿宋_GB2312" w:eastAsia="仿宋_GB2312"/>
          <w:color w:val="000000"/>
          <w:sz w:val="32"/>
          <w:szCs w:val="32"/>
        </w:rPr>
      </w:pPr>
      <w:r>
        <w:rPr>
          <w:rFonts w:ascii="楷体_GB2312" w:eastAsia="楷体_GB2312" w:hAnsi="黑体" w:hint="eastAsia"/>
          <w:color w:val="000000"/>
          <w:sz w:val="32"/>
          <w:szCs w:val="32"/>
        </w:rPr>
        <w:t>（三）全面落实健康扶贫优惠政策。</w:t>
      </w:r>
      <w:r>
        <w:rPr>
          <w:rFonts w:ascii="仿宋_GB2312" w:eastAsia="仿宋_GB2312" w:hAnsi="宋体" w:hint="eastAsia"/>
          <w:color w:val="000000"/>
          <w:sz w:val="32"/>
          <w:szCs w:val="32"/>
        </w:rPr>
        <w:t>采取“规定</w:t>
      </w:r>
      <w:r>
        <w:rPr>
          <w:rFonts w:ascii="仿宋_GB2312" w:eastAsia="仿宋_GB2312" w:hAnsi="宋体"/>
          <w:color w:val="000000"/>
          <w:sz w:val="32"/>
          <w:szCs w:val="32"/>
        </w:rPr>
        <w:t>+</w:t>
      </w:r>
      <w:r>
        <w:rPr>
          <w:rFonts w:ascii="仿宋_GB2312" w:eastAsia="仿宋_GB2312" w:hAnsi="宋体" w:hint="eastAsia"/>
          <w:color w:val="000000"/>
          <w:sz w:val="32"/>
          <w:szCs w:val="32"/>
        </w:rPr>
        <w:t>自选动作”形式，严格落实中省市底线政策，执行好我县自行出台优惠政策。从</w:t>
      </w:r>
      <w:r>
        <w:rPr>
          <w:rFonts w:ascii="仿宋_GB2312" w:eastAsia="仿宋_GB2312" w:hAnsi="宋体"/>
          <w:color w:val="000000"/>
          <w:sz w:val="32"/>
          <w:szCs w:val="32"/>
        </w:rPr>
        <w:t>2017</w:t>
      </w:r>
      <w:r>
        <w:rPr>
          <w:rFonts w:ascii="仿宋_GB2312" w:eastAsia="仿宋_GB2312" w:hAnsi="宋体" w:hint="eastAsia"/>
          <w:color w:val="000000"/>
          <w:sz w:val="32"/>
          <w:szCs w:val="32"/>
        </w:rPr>
        <w:t>年起，由政府出资全额资助贫困人口参加新农合，确保</w:t>
      </w:r>
      <w:r>
        <w:rPr>
          <w:rFonts w:ascii="仿宋_GB2312" w:eastAsia="仿宋_GB2312" w:hint="eastAsia"/>
          <w:color w:val="000000"/>
          <w:sz w:val="32"/>
          <w:szCs w:val="32"/>
        </w:rPr>
        <w:t>贫困人口参加新农合</w:t>
      </w:r>
      <w:r>
        <w:rPr>
          <w:rFonts w:ascii="仿宋_GB2312" w:eastAsia="仿宋_GB2312"/>
          <w:color w:val="000000"/>
          <w:sz w:val="32"/>
          <w:szCs w:val="32"/>
        </w:rPr>
        <w:t>100%</w:t>
      </w:r>
      <w:r>
        <w:rPr>
          <w:rFonts w:ascii="仿宋_GB2312" w:eastAsia="仿宋_GB2312" w:hint="eastAsia"/>
          <w:color w:val="000000"/>
          <w:sz w:val="32"/>
          <w:szCs w:val="32"/>
        </w:rPr>
        <w:t>、参加大病保险</w:t>
      </w:r>
      <w:r>
        <w:rPr>
          <w:rFonts w:ascii="仿宋_GB2312" w:eastAsia="仿宋_GB2312"/>
          <w:color w:val="000000"/>
          <w:sz w:val="32"/>
          <w:szCs w:val="32"/>
        </w:rPr>
        <w:t>100%</w:t>
      </w:r>
      <w:r>
        <w:rPr>
          <w:rFonts w:ascii="仿宋_GB2312" w:eastAsia="仿宋_GB2312" w:hint="eastAsia"/>
          <w:color w:val="000000"/>
          <w:sz w:val="32"/>
          <w:szCs w:val="32"/>
        </w:rPr>
        <w:t>。专题汇报省市相关部门，尽快完善“一站式”结算平台，确保“一站式”结算</w:t>
      </w:r>
      <w:r>
        <w:rPr>
          <w:rFonts w:ascii="仿宋_GB2312" w:eastAsia="仿宋_GB2312"/>
          <w:color w:val="000000"/>
          <w:sz w:val="32"/>
          <w:szCs w:val="32"/>
        </w:rPr>
        <w:t>100%</w:t>
      </w:r>
      <w:r>
        <w:rPr>
          <w:rFonts w:ascii="仿宋_GB2312" w:eastAsia="仿宋_GB2312" w:hint="eastAsia"/>
          <w:color w:val="000000"/>
          <w:sz w:val="32"/>
          <w:szCs w:val="32"/>
        </w:rPr>
        <w:t>，管理用好</w:t>
      </w:r>
      <w:r>
        <w:rPr>
          <w:rFonts w:ascii="仿宋_GB2312" w:eastAsia="仿宋_GB2312" w:hint="eastAsia"/>
          <w:sz w:val="32"/>
          <w:szCs w:val="32"/>
        </w:rPr>
        <w:t>贫困人口专项医疗救助基金，严格资金使用范围、救助流程，确保</w:t>
      </w:r>
      <w:r>
        <w:rPr>
          <w:rFonts w:ascii="仿宋_GB2312" w:eastAsia="仿宋_GB2312" w:hint="eastAsia"/>
          <w:color w:val="000000"/>
          <w:sz w:val="32"/>
          <w:szCs w:val="32"/>
        </w:rPr>
        <w:t>贫困人口县域内住院实际报销比例</w:t>
      </w:r>
      <w:r>
        <w:rPr>
          <w:rFonts w:ascii="仿宋_GB2312" w:eastAsia="仿宋_GB2312"/>
          <w:color w:val="000000"/>
          <w:sz w:val="32"/>
          <w:szCs w:val="32"/>
        </w:rPr>
        <w:t>90%</w:t>
      </w:r>
      <w:r>
        <w:rPr>
          <w:rFonts w:ascii="仿宋_GB2312" w:eastAsia="仿宋_GB2312" w:hint="eastAsia"/>
          <w:color w:val="000000"/>
          <w:sz w:val="32"/>
          <w:szCs w:val="32"/>
        </w:rPr>
        <w:t>以上。</w:t>
      </w:r>
      <w:r>
        <w:rPr>
          <w:rFonts w:ascii="仿宋_GB2312" w:eastAsia="仿宋_GB2312" w:hint="eastAsia"/>
          <w:b/>
          <w:bCs/>
          <w:color w:val="000000"/>
          <w:sz w:val="32"/>
          <w:szCs w:val="32"/>
        </w:rPr>
        <w:t>（县财政局、县民政局、县人寿保险公司、县</w:t>
      </w:r>
      <w:r>
        <w:rPr>
          <w:rFonts w:ascii="仿宋_GB2312" w:eastAsia="仿宋_GB2312" w:hint="eastAsia"/>
          <w:b/>
          <w:bCs/>
          <w:color w:val="000000"/>
          <w:sz w:val="32"/>
          <w:szCs w:val="32"/>
        </w:rPr>
        <w:t>健康扶贫办公室、各医疗卫生计生单位）</w:t>
      </w:r>
    </w:p>
    <w:p w:rsidR="008B4786" w:rsidRDefault="003F6ADE">
      <w:pPr>
        <w:snapToGrid w:val="0"/>
        <w:spacing w:line="560" w:lineRule="exact"/>
        <w:ind w:firstLine="645"/>
        <w:rPr>
          <w:rFonts w:ascii="仿宋_GB2312" w:eastAsia="仿宋_GB2312" w:hAnsi="宋体"/>
          <w:b/>
          <w:bCs/>
          <w:color w:val="000000"/>
          <w:sz w:val="32"/>
          <w:szCs w:val="32"/>
        </w:rPr>
      </w:pPr>
      <w:r>
        <w:rPr>
          <w:rFonts w:ascii="楷体_GB2312" w:eastAsia="楷体_GB2312" w:hAnsi="黑体" w:hint="eastAsia"/>
          <w:color w:val="000000"/>
          <w:sz w:val="32"/>
          <w:szCs w:val="32"/>
        </w:rPr>
        <w:t>（四）加大健康扶贫政策宣传培训力度。</w:t>
      </w:r>
      <w:r>
        <w:rPr>
          <w:rFonts w:ascii="仿宋_GB2312" w:eastAsia="仿宋_GB2312" w:cs="仿宋_GB2312-WinCharSetFFFF-H" w:hint="eastAsia"/>
          <w:color w:val="000000"/>
          <w:kern w:val="0"/>
          <w:sz w:val="32"/>
          <w:szCs w:val="32"/>
        </w:rPr>
        <w:t>对于省市县下发的宣传资料，务必按要求全部张贴、发放到位，特别是《致贫困户的一封信》，一定要送到贫困户手中并读给他们听，入户为贫困户面对面详细耐心解释相关政策，尽量把负责政策简单化，让群众听得懂，采取针对性的宣传，要求贫困户将所有健康扶贫资料统一存放于健康扶贫资料袋中。各镇卫生院安排专人</w:t>
      </w:r>
      <w:r>
        <w:rPr>
          <w:rFonts w:ascii="仿宋_GB2312" w:eastAsia="仿宋_GB2312" w:hAnsi="黑体" w:cs="仿宋_GB2312-WinCharSetFFFF-H" w:hint="eastAsia"/>
          <w:color w:val="000000"/>
          <w:kern w:val="0"/>
          <w:sz w:val="32"/>
          <w:szCs w:val="32"/>
        </w:rPr>
        <w:t>专职入村逐户宣传健康扶贫相关政策。</w:t>
      </w:r>
      <w:r>
        <w:rPr>
          <w:rFonts w:ascii="仿宋_GB2312" w:eastAsia="仿宋_GB2312" w:cs="仿宋_GB2312-WinCharSetFFFF-H" w:hint="eastAsia"/>
          <w:color w:val="000000"/>
          <w:kern w:val="0"/>
          <w:sz w:val="32"/>
          <w:szCs w:val="32"/>
        </w:rPr>
        <w:t>各镇人民政府必须加大村干部、镇卫生院必须加大本院职工及辖区内村医对健康扶贫政策的培训力度，村干部、村医要做好健康扶贫政策的宣传工作，力争健康扶</w:t>
      </w:r>
      <w:r>
        <w:rPr>
          <w:rFonts w:ascii="仿宋_GB2312" w:eastAsia="仿宋_GB2312" w:cs="仿宋_GB2312-WinCharSetFFFF-H" w:hint="eastAsia"/>
          <w:color w:val="000000"/>
          <w:kern w:val="0"/>
          <w:sz w:val="32"/>
          <w:szCs w:val="32"/>
        </w:rPr>
        <w:lastRenderedPageBreak/>
        <w:t>贫政策知晓率达到</w:t>
      </w:r>
      <w:r>
        <w:rPr>
          <w:rFonts w:ascii="仿宋_GB2312" w:eastAsia="仿宋_GB2312" w:cs="仿宋_GB2312-WinCharSetFFFF-H"/>
          <w:color w:val="000000"/>
          <w:kern w:val="0"/>
          <w:sz w:val="32"/>
          <w:szCs w:val="32"/>
        </w:rPr>
        <w:t>100%</w:t>
      </w:r>
      <w:r>
        <w:rPr>
          <w:rFonts w:ascii="仿宋_GB2312" w:eastAsia="仿宋_GB2312" w:cs="仿宋_GB2312-WinCharSetFFFF-H" w:hint="eastAsia"/>
          <w:color w:val="000000"/>
          <w:kern w:val="0"/>
          <w:sz w:val="32"/>
          <w:szCs w:val="32"/>
        </w:rPr>
        <w:t>。</w:t>
      </w:r>
      <w:r>
        <w:rPr>
          <w:rFonts w:ascii="仿宋_GB2312" w:eastAsia="仿宋_GB2312" w:cs="仿宋_GB2312-WinCharSetFFFF-H" w:hint="eastAsia"/>
          <w:b/>
          <w:bCs/>
          <w:color w:val="000000"/>
          <w:kern w:val="0"/>
          <w:sz w:val="32"/>
          <w:szCs w:val="32"/>
        </w:rPr>
        <w:t>（县健康扶贫办公室、各镇人民政府、各村委会、各医疗卫生计生单位）</w:t>
      </w:r>
    </w:p>
    <w:p w:rsidR="008B4786" w:rsidRDefault="003F6ADE">
      <w:pPr>
        <w:autoSpaceDE w:val="0"/>
        <w:autoSpaceDN w:val="0"/>
        <w:adjustRightInd w:val="0"/>
        <w:snapToGrid w:val="0"/>
        <w:spacing w:line="560" w:lineRule="exact"/>
        <w:ind w:firstLineChars="200" w:firstLine="640"/>
        <w:rPr>
          <w:color w:val="000000"/>
        </w:rPr>
      </w:pPr>
      <w:r>
        <w:rPr>
          <w:rFonts w:ascii="楷体_GB2312" w:eastAsia="楷体_GB2312" w:cs="仿宋_GB2312-WinCharSetFFFF-H" w:hint="eastAsia"/>
          <w:color w:val="000000"/>
          <w:kern w:val="0"/>
          <w:sz w:val="32"/>
          <w:szCs w:val="32"/>
        </w:rPr>
        <w:t>（五）提升基层医疗服务水平。</w:t>
      </w:r>
      <w:r>
        <w:rPr>
          <w:rFonts w:ascii="仿宋_GB2312" w:eastAsia="仿宋_GB2312" w:hint="eastAsia"/>
          <w:color w:val="000000"/>
          <w:sz w:val="32"/>
          <w:szCs w:val="32"/>
        </w:rPr>
        <w:t>扎实开展县医院二甲医院创建，确保创建达标。加速中医院建设，尽快建成投入使用。加快标准化村卫生室建设，</w:t>
      </w:r>
      <w:r>
        <w:rPr>
          <w:rFonts w:ascii="仿宋_GB2312" w:eastAsia="仿宋_GB2312"/>
          <w:color w:val="000000"/>
          <w:sz w:val="32"/>
          <w:szCs w:val="32"/>
        </w:rPr>
        <w:t>2017</w:t>
      </w:r>
      <w:r>
        <w:rPr>
          <w:rFonts w:ascii="仿宋_GB2312" w:eastAsia="仿宋_GB2312" w:hint="eastAsia"/>
          <w:color w:val="000000"/>
          <w:sz w:val="32"/>
          <w:szCs w:val="32"/>
        </w:rPr>
        <w:t>年</w:t>
      </w:r>
      <w:r>
        <w:rPr>
          <w:rFonts w:ascii="仿宋_GB2312" w:eastAsia="仿宋_GB2312"/>
          <w:color w:val="000000"/>
          <w:sz w:val="32"/>
          <w:szCs w:val="32"/>
        </w:rPr>
        <w:t>17</w:t>
      </w:r>
      <w:r>
        <w:rPr>
          <w:rFonts w:ascii="仿宋_GB2312" w:eastAsia="仿宋_GB2312" w:hint="eastAsia"/>
          <w:color w:val="000000"/>
          <w:sz w:val="32"/>
          <w:szCs w:val="32"/>
        </w:rPr>
        <w:t>个村卫生室全部建成且达标，</w:t>
      </w:r>
      <w:r>
        <w:rPr>
          <w:rFonts w:ascii="仿宋_GB2312" w:eastAsia="仿宋_GB2312"/>
          <w:color w:val="000000"/>
          <w:sz w:val="32"/>
          <w:szCs w:val="32"/>
        </w:rPr>
        <w:t>2018</w:t>
      </w:r>
      <w:r>
        <w:rPr>
          <w:rFonts w:ascii="仿宋_GB2312" w:eastAsia="仿宋_GB2312" w:hint="eastAsia"/>
          <w:color w:val="000000"/>
          <w:sz w:val="32"/>
          <w:szCs w:val="32"/>
        </w:rPr>
        <w:t>年完成所有标准化村卫生室建设任务。加大人才招录力度，继续定向招聘医学类本科毕业生，简化招录聘用程序，乡</w:t>
      </w:r>
      <w:r>
        <w:rPr>
          <w:rFonts w:ascii="仿宋_GB2312" w:eastAsia="仿宋_GB2312" w:hint="eastAsia"/>
          <w:color w:val="000000"/>
          <w:sz w:val="32"/>
          <w:szCs w:val="32"/>
        </w:rPr>
        <w:t>镇卫生院招聘放宽到大专学历，实现“县管镇用”。</w:t>
      </w:r>
      <w:r>
        <w:rPr>
          <w:rFonts w:eastAsia="仿宋_GB2312"/>
          <w:color w:val="000000"/>
          <w:sz w:val="32"/>
          <w:szCs w:val="32"/>
        </w:rPr>
        <w:t xml:space="preserve"> </w:t>
      </w:r>
      <w:r>
        <w:rPr>
          <w:rFonts w:eastAsia="仿宋_GB2312" w:hint="eastAsia"/>
          <w:color w:val="000000"/>
          <w:sz w:val="32"/>
          <w:szCs w:val="32"/>
        </w:rPr>
        <w:t>加大医院对口支援工作力度，鼓励县级专家和医师到镇多点执业，推动优质医疗资源下沉，不断提高基层医疗服务水平。</w:t>
      </w:r>
      <w:r>
        <w:rPr>
          <w:rFonts w:eastAsia="仿宋_GB2312" w:hint="eastAsia"/>
          <w:b/>
          <w:bCs/>
          <w:color w:val="000000"/>
          <w:sz w:val="32"/>
          <w:szCs w:val="32"/>
        </w:rPr>
        <w:t>（县健康扶贫办公室、县卫计局业务股）</w:t>
      </w:r>
    </w:p>
    <w:p w:rsidR="008B4786" w:rsidRDefault="003F6ADE">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四、工作措施</w:t>
      </w:r>
    </w:p>
    <w:p w:rsidR="008B4786" w:rsidRDefault="003F6ADE">
      <w:pPr>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t>（一）加强领导，夯实责任。</w:t>
      </w:r>
      <w:r>
        <w:rPr>
          <w:rFonts w:ascii="仿宋_GB2312" w:eastAsia="仿宋_GB2312" w:hint="eastAsia"/>
          <w:sz w:val="32"/>
          <w:szCs w:val="32"/>
        </w:rPr>
        <w:t>县卫计局负责，进一步加强县卫计局班子成员包联股室包抓镇健康扶贫工作的指导力度。建立领导联镇，股室包抓工作机制。按照责任分工，全面做好健康扶贫日常工作的全面督查和业务指导。</w:t>
      </w:r>
    </w:p>
    <w:p w:rsidR="008B4786" w:rsidRDefault="003F6ADE">
      <w:pPr>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t>（二）建立日常督查制度。</w:t>
      </w:r>
      <w:r>
        <w:rPr>
          <w:rFonts w:ascii="仿宋_GB2312" w:eastAsia="仿宋_GB2312" w:hint="eastAsia"/>
          <w:sz w:val="32"/>
          <w:szCs w:val="32"/>
        </w:rPr>
        <w:t>县卫计局成立督查组，每月适时到各镇采取镇、村看资料，户看成效的方式，就健康扶贫对象政策享受、家庭医生入户巡诊及慢病回访等情况全面展开督查，确保政策落地，执行政策不打折扣。健康扶贫办公室制定出台家庭医生免费签约服务监测办法，按季抽查健康扶贫对象满意率，对各镇卫生院健康扶贫工作进行考核。镇卫生院出台免费家庭医生</w:t>
      </w:r>
      <w:r>
        <w:rPr>
          <w:rFonts w:ascii="仿宋_GB2312" w:eastAsia="仿宋_GB2312" w:hint="eastAsia"/>
          <w:sz w:val="32"/>
          <w:szCs w:val="32"/>
        </w:rPr>
        <w:lastRenderedPageBreak/>
        <w:t>团队或个人服务健康扶贫对象考核办法并制定村卫生室服务健康扶贫对象考核办法。</w:t>
      </w:r>
    </w:p>
    <w:p w:rsidR="008B4786" w:rsidRDefault="003F6ADE">
      <w:pPr>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t>（三）加大问责问效力度。</w:t>
      </w:r>
      <w:r>
        <w:rPr>
          <w:rFonts w:ascii="仿宋_GB2312" w:eastAsia="仿宋_GB2312" w:hint="eastAsia"/>
          <w:sz w:val="32"/>
          <w:szCs w:val="32"/>
        </w:rPr>
        <w:t>县健康扶贫办公室负责对各镇医疗机构健康扶贫工作进展情况进行综合督导和评估，将政策执行不力、工作不积极、措施不得力、效果不明显、问题整改不到位的，按有关规定加大问责力度并在全县进行通报。</w:t>
      </w:r>
    </w:p>
    <w:p w:rsidR="008B4786" w:rsidRDefault="003F6ADE">
      <w:pPr>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t>（四）强化宣传，营造氛围。</w:t>
      </w:r>
      <w:r>
        <w:rPr>
          <w:rFonts w:ascii="仿宋_GB2312" w:eastAsia="仿宋_GB2312" w:hint="eastAsia"/>
          <w:sz w:val="32"/>
          <w:szCs w:val="32"/>
        </w:rPr>
        <w:t>积极宣传健康扶贫工作对于实现小康社会的重要意义。广泛宣传健康脱贫的政策和措施，动员爱心企业、基金会、慈善机构等社会力量积极参与健康扶贫脱贫工作。加大对先进典型的宣传推广力度，在全社会营造健康脱贫的良好氛围。</w:t>
      </w:r>
    </w:p>
    <w:p w:rsidR="008B4786" w:rsidRDefault="008B4786">
      <w:pPr>
        <w:snapToGrid w:val="0"/>
        <w:spacing w:line="560" w:lineRule="exact"/>
        <w:ind w:firstLineChars="200" w:firstLine="640"/>
        <w:rPr>
          <w:rFonts w:ascii="仿宋_GB2312" w:eastAsia="仿宋_GB2312"/>
          <w:sz w:val="32"/>
          <w:szCs w:val="32"/>
        </w:rPr>
      </w:pPr>
    </w:p>
    <w:p w:rsidR="008B4786" w:rsidRDefault="003F6ADE">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附件：健康扶贫补短板攻坚工作责任落实表</w:t>
      </w:r>
    </w:p>
    <w:p w:rsidR="008B4786" w:rsidRDefault="008B4786">
      <w:pPr>
        <w:spacing w:line="300" w:lineRule="exact"/>
        <w:rPr>
          <w:rFonts w:ascii="仿宋_GB2312" w:eastAsia="仿宋_GB2312" w:hAnsi="宋体" w:cs="仿宋"/>
          <w:sz w:val="32"/>
          <w:szCs w:val="32"/>
        </w:rPr>
        <w:sectPr w:rsidR="008B4786">
          <w:footerReference w:type="default" r:id="rId43"/>
          <w:pgSz w:w="11906" w:h="16838"/>
          <w:pgMar w:top="2098" w:right="1474" w:bottom="1984" w:left="1587" w:header="851" w:footer="992" w:gutter="0"/>
          <w:pgNumType w:fmt="numberInDash"/>
          <w:cols w:space="720"/>
          <w:docGrid w:type="lines" w:linePitch="327"/>
        </w:sectPr>
      </w:pPr>
    </w:p>
    <w:p w:rsidR="008B4786" w:rsidRDefault="003F6ADE">
      <w:pPr>
        <w:spacing w:line="300" w:lineRule="exact"/>
        <w:rPr>
          <w:rFonts w:ascii="黑体" w:eastAsia="黑体" w:hAnsi="黑体" w:cs="黑体"/>
          <w:sz w:val="32"/>
          <w:szCs w:val="32"/>
        </w:rPr>
      </w:pPr>
      <w:r>
        <w:rPr>
          <w:rFonts w:ascii="黑体" w:eastAsia="黑体" w:hAnsi="黑体" w:cs="黑体" w:hint="eastAsia"/>
          <w:sz w:val="32"/>
          <w:szCs w:val="32"/>
        </w:rPr>
        <w:lastRenderedPageBreak/>
        <w:t>附件：</w:t>
      </w:r>
    </w:p>
    <w:p w:rsidR="008B4786" w:rsidRDefault="008B4786">
      <w:pPr>
        <w:spacing w:line="300" w:lineRule="exact"/>
        <w:rPr>
          <w:rFonts w:ascii="仿宋_GB2312" w:eastAsia="仿宋_GB2312" w:hAnsi="宋体" w:cs="仿宋"/>
          <w:sz w:val="32"/>
          <w:szCs w:val="32"/>
        </w:rPr>
      </w:pPr>
    </w:p>
    <w:tbl>
      <w:tblPr>
        <w:tblW w:w="15024"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1435"/>
        <w:gridCol w:w="3972"/>
        <w:gridCol w:w="4362"/>
        <w:gridCol w:w="1311"/>
        <w:gridCol w:w="2369"/>
        <w:gridCol w:w="1059"/>
      </w:tblGrid>
      <w:tr w:rsidR="008B4786">
        <w:trPr>
          <w:trHeight w:val="510"/>
          <w:tblHeader/>
          <w:jc w:val="center"/>
        </w:trPr>
        <w:tc>
          <w:tcPr>
            <w:tcW w:w="15024" w:type="dxa"/>
            <w:gridSpan w:val="7"/>
            <w:tcBorders>
              <w:bottom w:val="single" w:sz="4" w:space="0" w:color="000000"/>
            </w:tcBorders>
            <w:vAlign w:val="center"/>
          </w:tcPr>
          <w:p w:rsidR="008B4786" w:rsidRDefault="003F6ADE">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健康扶贫补短板攻坚工作责任落实表</w:t>
            </w:r>
          </w:p>
        </w:tc>
      </w:tr>
      <w:tr w:rsidR="008B4786">
        <w:trPr>
          <w:trHeight w:val="495"/>
          <w:tblHeade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序号</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项目</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工作内容</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工作标准</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责任单位</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责任人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b/>
                <w:color w:val="000000"/>
                <w:sz w:val="24"/>
              </w:rPr>
            </w:pPr>
            <w:r>
              <w:rPr>
                <w:rFonts w:ascii="宋体" w:hAnsi="宋体" w:cs="宋体" w:hint="eastAsia"/>
                <w:b/>
                <w:color w:val="000000"/>
                <w:kern w:val="0"/>
                <w:sz w:val="24"/>
              </w:rPr>
              <w:t>备注</w:t>
            </w:r>
          </w:p>
        </w:tc>
      </w:tr>
      <w:tr w:rsidR="008B4786">
        <w:trPr>
          <w:trHeight w:val="360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1</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建档立卡因病致贫人口再精准</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建档立卡因病致贫人口精准识别率达到</w:t>
            </w:r>
            <w:r>
              <w:rPr>
                <w:rFonts w:ascii="宋体" w:hAnsi="宋体" w:cs="宋体"/>
                <w:color w:val="000000"/>
                <w:kern w:val="0"/>
                <w:sz w:val="24"/>
              </w:rPr>
              <w:t>100%</w:t>
            </w:r>
            <w:r>
              <w:rPr>
                <w:rFonts w:ascii="宋体" w:hAnsi="宋体" w:cs="宋体" w:hint="eastAsia"/>
                <w:color w:val="000000"/>
                <w:kern w:val="0"/>
                <w:sz w:val="24"/>
              </w:rPr>
              <w:t>；</w:t>
            </w:r>
            <w:r>
              <w:rPr>
                <w:rFonts w:ascii="宋体" w:cs="宋体"/>
                <w:color w:val="000000"/>
                <w:kern w:val="0"/>
                <w:sz w:val="24"/>
              </w:rPr>
              <w:br/>
            </w:r>
            <w:r>
              <w:rPr>
                <w:rFonts w:ascii="宋体" w:hAnsi="宋体" w:cs="宋体"/>
                <w:color w:val="000000"/>
                <w:kern w:val="0"/>
                <w:sz w:val="24"/>
              </w:rPr>
              <w:t>2.</w:t>
            </w:r>
            <w:r>
              <w:rPr>
                <w:rFonts w:ascii="宋体" w:hAnsi="宋体" w:cs="宋体" w:hint="eastAsia"/>
                <w:color w:val="000000"/>
                <w:kern w:val="0"/>
                <w:sz w:val="24"/>
              </w:rPr>
              <w:t>陕西省健康扶贫动态管理系统重点管理对象录入率</w:t>
            </w:r>
            <w:r>
              <w:rPr>
                <w:rFonts w:ascii="宋体" w:hAnsi="宋体" w:cs="宋体"/>
                <w:color w:val="000000"/>
                <w:kern w:val="0"/>
                <w:sz w:val="24"/>
              </w:rPr>
              <w:t>90%</w:t>
            </w:r>
            <w:r>
              <w:rPr>
                <w:rFonts w:ascii="宋体" w:hAnsi="宋体" w:cs="宋体" w:hint="eastAsia"/>
                <w:color w:val="000000"/>
                <w:kern w:val="0"/>
                <w:sz w:val="24"/>
              </w:rPr>
              <w:t>。</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开展健康扶贫信息补充调查</w:t>
            </w:r>
            <w:r>
              <w:rPr>
                <w:rFonts w:ascii="宋体" w:cs="宋体"/>
                <w:color w:val="000000"/>
                <w:kern w:val="0"/>
                <w:sz w:val="24"/>
              </w:rPr>
              <w:t>,</w:t>
            </w:r>
            <w:r>
              <w:rPr>
                <w:rFonts w:ascii="宋体" w:hAnsi="宋体" w:cs="宋体" w:hint="eastAsia"/>
                <w:color w:val="000000"/>
                <w:kern w:val="0"/>
                <w:sz w:val="24"/>
              </w:rPr>
              <w:t>县、镇、村均准确掌握建档立卡因病致贫人口数据，并建立有关台账或名单。镇卫生院、村卫生室掌握镇、村因病致贫户名单并入户调查；因病致贫人口均知道自己是因病致贫对象；抽查建档立卡因病致贫人口精准识别率达</w:t>
            </w:r>
            <w:r>
              <w:rPr>
                <w:rFonts w:ascii="宋体" w:hAnsi="宋体" w:cs="宋体"/>
                <w:color w:val="000000"/>
                <w:kern w:val="0"/>
                <w:sz w:val="24"/>
              </w:rPr>
              <w:t>100%</w:t>
            </w:r>
            <w:r>
              <w:rPr>
                <w:rFonts w:ascii="宋体" w:hAnsi="宋体" w:cs="宋体" w:hint="eastAsia"/>
                <w:color w:val="000000"/>
                <w:kern w:val="0"/>
                <w:sz w:val="24"/>
              </w:rPr>
              <w:t>；开展陕西省健康扶贫动态管理系统培训；陕西省健康扶贫动态管理系统重点管理对象录入率达</w:t>
            </w:r>
            <w:r>
              <w:rPr>
                <w:rFonts w:ascii="宋体" w:hAnsi="宋体" w:cs="宋体"/>
                <w:color w:val="000000"/>
                <w:kern w:val="0"/>
                <w:sz w:val="24"/>
              </w:rPr>
              <w:t>90%</w:t>
            </w:r>
            <w:r>
              <w:rPr>
                <w:rFonts w:ascii="宋体" w:hAnsi="宋体" w:cs="宋体" w:hint="eastAsia"/>
                <w:color w:val="000000"/>
                <w:kern w:val="0"/>
                <w:sz w:val="24"/>
              </w:rPr>
              <w:t>以上。</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县健康扶贫办、各镇人民政府、各村帮扶部门、各医疗卫生计生单位</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县健康扶贫办主任、各镇镇长、各帮扶部门负责人、各医疗卫生计生单位负责人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3975"/>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2</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贫困人口医疗保障情况</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建档立卡贫困人口</w:t>
            </w:r>
            <w:r>
              <w:rPr>
                <w:rFonts w:ascii="宋体" w:hAnsi="宋体" w:cs="宋体"/>
                <w:color w:val="000000"/>
                <w:kern w:val="0"/>
                <w:sz w:val="24"/>
              </w:rPr>
              <w:t>100%</w:t>
            </w:r>
            <w:r>
              <w:rPr>
                <w:rFonts w:ascii="宋体" w:hAnsi="宋体" w:cs="宋体" w:hint="eastAsia"/>
                <w:color w:val="000000"/>
                <w:kern w:val="0"/>
                <w:sz w:val="24"/>
              </w:rPr>
              <w:t>参加新农合、</w:t>
            </w:r>
            <w:r>
              <w:rPr>
                <w:rFonts w:ascii="宋体" w:hAnsi="宋体" w:cs="宋体"/>
                <w:color w:val="000000"/>
                <w:kern w:val="0"/>
                <w:sz w:val="24"/>
              </w:rPr>
              <w:t>100%</w:t>
            </w:r>
            <w:r>
              <w:rPr>
                <w:rFonts w:ascii="宋体" w:hAnsi="宋体" w:cs="宋体" w:hint="eastAsia"/>
                <w:color w:val="000000"/>
                <w:kern w:val="0"/>
                <w:sz w:val="24"/>
              </w:rPr>
              <w:t>参加新农合大病保险；</w:t>
            </w:r>
            <w:r>
              <w:rPr>
                <w:rFonts w:ascii="宋体" w:cs="宋体"/>
                <w:color w:val="000000"/>
                <w:kern w:val="0"/>
                <w:sz w:val="24"/>
              </w:rPr>
              <w:br/>
            </w:r>
            <w:r>
              <w:rPr>
                <w:rFonts w:ascii="宋体" w:hAnsi="宋体" w:cs="宋体"/>
                <w:color w:val="000000"/>
                <w:kern w:val="0"/>
                <w:sz w:val="24"/>
              </w:rPr>
              <w:t>2.</w:t>
            </w:r>
            <w:r>
              <w:rPr>
                <w:rFonts w:ascii="宋体" w:hAnsi="宋体" w:cs="宋体" w:hint="eastAsia"/>
                <w:color w:val="000000"/>
                <w:kern w:val="0"/>
                <w:sz w:val="24"/>
              </w:rPr>
              <w:t>为建档立卡贫困人口建立专项救助基金（即第四重保障）；</w:t>
            </w:r>
            <w:r>
              <w:rPr>
                <w:rFonts w:ascii="宋体" w:cs="宋体"/>
                <w:color w:val="000000"/>
                <w:kern w:val="0"/>
                <w:sz w:val="24"/>
              </w:rPr>
              <w:br/>
            </w:r>
            <w:r>
              <w:rPr>
                <w:rFonts w:ascii="宋体" w:hAnsi="宋体" w:cs="宋体"/>
                <w:color w:val="000000"/>
                <w:kern w:val="0"/>
                <w:sz w:val="24"/>
              </w:rPr>
              <w:t>3.</w:t>
            </w:r>
            <w:r>
              <w:rPr>
                <w:rFonts w:ascii="宋体" w:hAnsi="宋体" w:cs="宋体" w:hint="eastAsia"/>
                <w:color w:val="000000"/>
                <w:kern w:val="0"/>
                <w:sz w:val="24"/>
              </w:rPr>
              <w:t>贫困人口住院就医实际报销比例达到</w:t>
            </w:r>
            <w:r>
              <w:rPr>
                <w:rFonts w:ascii="宋体" w:hAnsi="宋体" w:cs="宋体"/>
                <w:color w:val="000000"/>
                <w:kern w:val="0"/>
                <w:sz w:val="24"/>
              </w:rPr>
              <w:t>90%</w:t>
            </w:r>
            <w:r>
              <w:rPr>
                <w:rFonts w:ascii="宋体" w:hAnsi="宋体" w:cs="宋体" w:hint="eastAsia"/>
                <w:color w:val="000000"/>
                <w:kern w:val="0"/>
                <w:sz w:val="24"/>
              </w:rPr>
              <w:t>以上；</w:t>
            </w:r>
            <w:r>
              <w:rPr>
                <w:rFonts w:ascii="宋体" w:cs="宋体"/>
                <w:color w:val="000000"/>
                <w:kern w:val="0"/>
                <w:sz w:val="24"/>
              </w:rPr>
              <w:br/>
            </w:r>
            <w:r>
              <w:rPr>
                <w:rFonts w:ascii="宋体" w:hAnsi="宋体" w:cs="宋体"/>
                <w:color w:val="000000"/>
                <w:kern w:val="0"/>
                <w:sz w:val="24"/>
              </w:rPr>
              <w:t>4.</w:t>
            </w:r>
            <w:r>
              <w:rPr>
                <w:rFonts w:ascii="宋体" w:hAnsi="宋体" w:cs="宋体" w:hint="eastAsia"/>
                <w:color w:val="000000"/>
                <w:kern w:val="0"/>
                <w:sz w:val="24"/>
              </w:rPr>
              <w:t>贫困人口住院就医控费情况；</w:t>
            </w:r>
            <w:r>
              <w:rPr>
                <w:rFonts w:ascii="宋体" w:cs="宋体"/>
                <w:color w:val="000000"/>
                <w:kern w:val="0"/>
                <w:sz w:val="24"/>
              </w:rPr>
              <w:br/>
            </w:r>
            <w:r>
              <w:rPr>
                <w:rFonts w:ascii="宋体" w:hAnsi="宋体" w:cs="宋体"/>
                <w:color w:val="000000"/>
                <w:kern w:val="0"/>
                <w:sz w:val="24"/>
              </w:rPr>
              <w:t>5.</w:t>
            </w:r>
            <w:r>
              <w:rPr>
                <w:rFonts w:ascii="宋体" w:hAnsi="宋体" w:cs="宋体" w:hint="eastAsia"/>
                <w:color w:val="000000"/>
                <w:kern w:val="0"/>
                <w:sz w:val="24"/>
              </w:rPr>
              <w:t>各级定点医疗机构为贫困人口设立就医绿色通道、专门窗口和先诊疗后付费、零押金住院便民措施落实。</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建档立卡贫困人口</w:t>
            </w:r>
            <w:r>
              <w:rPr>
                <w:rFonts w:ascii="宋体" w:hAnsi="宋体" w:cs="宋体"/>
                <w:color w:val="000000"/>
                <w:kern w:val="0"/>
                <w:sz w:val="24"/>
              </w:rPr>
              <w:t>100%</w:t>
            </w:r>
            <w:r>
              <w:rPr>
                <w:rFonts w:ascii="宋体" w:hAnsi="宋体" w:cs="宋体" w:hint="eastAsia"/>
                <w:color w:val="000000"/>
                <w:kern w:val="0"/>
                <w:sz w:val="24"/>
              </w:rPr>
              <w:t>参加新农合、新农合大病保险覆盖率达</w:t>
            </w:r>
            <w:r>
              <w:rPr>
                <w:rFonts w:ascii="宋体" w:hAnsi="宋体" w:cs="宋体"/>
                <w:color w:val="000000"/>
                <w:kern w:val="0"/>
                <w:sz w:val="24"/>
              </w:rPr>
              <w:t>100%</w:t>
            </w:r>
            <w:r>
              <w:rPr>
                <w:rFonts w:ascii="宋体" w:hAnsi="宋体" w:cs="宋体" w:hint="eastAsia"/>
                <w:color w:val="000000"/>
                <w:kern w:val="0"/>
                <w:sz w:val="24"/>
              </w:rPr>
              <w:t>；按规定落实新农合、大病保险、民政救助报销政策；县政府为农村建档立卡贫困人口购买合作医疗并建立专项救助基金；贫困人口住院就医实际报销比例达到</w:t>
            </w:r>
            <w:r>
              <w:rPr>
                <w:rFonts w:ascii="宋体" w:hAnsi="宋体" w:cs="宋体"/>
                <w:color w:val="000000"/>
                <w:kern w:val="0"/>
                <w:sz w:val="24"/>
              </w:rPr>
              <w:t>90%</w:t>
            </w:r>
            <w:r>
              <w:rPr>
                <w:rFonts w:ascii="宋体" w:hAnsi="宋体" w:cs="宋体" w:hint="eastAsia"/>
                <w:color w:val="000000"/>
                <w:kern w:val="0"/>
                <w:sz w:val="24"/>
              </w:rPr>
              <w:t>以上；严格控制贫困人口目录外诊疗、用药和费用，县医院非合规费用控制在</w:t>
            </w:r>
            <w:r>
              <w:rPr>
                <w:rFonts w:ascii="宋体" w:hAnsi="宋体" w:cs="宋体"/>
                <w:color w:val="000000"/>
                <w:kern w:val="0"/>
                <w:sz w:val="24"/>
              </w:rPr>
              <w:t>5%</w:t>
            </w:r>
            <w:r>
              <w:rPr>
                <w:rFonts w:ascii="宋体" w:hAnsi="宋体" w:cs="宋体" w:hint="eastAsia"/>
                <w:color w:val="000000"/>
                <w:kern w:val="0"/>
                <w:sz w:val="24"/>
              </w:rPr>
              <w:t>以内；落实定点医院为贫困人口设立就医绿色通道、专门窗口和在县内先诊疗后付费、零押金住院等便民措施。</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县财政局、县健康扶贫办、各医疗卫生计生单位</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县财政局局长、县健康扶贫办主任、各医疗卫生计生单位负责人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276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lastRenderedPageBreak/>
              <w:t>3</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建档立卡贫困人口住院“一站式”结算</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建档立卡贫困人口住院“一站式”结算达</w:t>
            </w:r>
            <w:r>
              <w:rPr>
                <w:rFonts w:ascii="宋体" w:hAnsi="宋体" w:cs="宋体"/>
                <w:color w:val="000000"/>
                <w:kern w:val="0"/>
                <w:sz w:val="24"/>
              </w:rPr>
              <w:t>100%</w:t>
            </w:r>
            <w:r>
              <w:rPr>
                <w:rFonts w:ascii="宋体" w:hAnsi="宋体" w:cs="宋体" w:hint="eastAsia"/>
                <w:color w:val="000000"/>
                <w:kern w:val="0"/>
                <w:sz w:val="24"/>
              </w:rPr>
              <w:t>。</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实现县域内新农合、大病保险、民政医疗救助</w:t>
            </w:r>
            <w:r>
              <w:rPr>
                <w:rFonts w:ascii="宋体" w:hAnsi="宋体" w:cs="宋体"/>
                <w:color w:val="000000"/>
                <w:kern w:val="0"/>
                <w:sz w:val="24"/>
              </w:rPr>
              <w:t xml:space="preserve"> </w:t>
            </w:r>
            <w:r>
              <w:rPr>
                <w:rFonts w:ascii="宋体" w:hAnsi="宋体" w:cs="宋体" w:hint="eastAsia"/>
                <w:color w:val="000000"/>
                <w:kern w:val="0"/>
                <w:sz w:val="24"/>
              </w:rPr>
              <w:t>“一站式”结算服务。“一站式”结算标识及服务规范、有专人负责。县外住院的通过服务大厅享受“一站式”服务，报销比达</w:t>
            </w:r>
            <w:r>
              <w:rPr>
                <w:rFonts w:ascii="宋体" w:hAnsi="宋体" w:cs="宋体"/>
                <w:color w:val="000000"/>
                <w:kern w:val="0"/>
                <w:sz w:val="24"/>
              </w:rPr>
              <w:t>90%</w:t>
            </w:r>
            <w:r>
              <w:rPr>
                <w:rFonts w:ascii="宋体" w:hAnsi="宋体" w:cs="宋体" w:hint="eastAsia"/>
                <w:color w:val="000000"/>
                <w:kern w:val="0"/>
                <w:sz w:val="24"/>
              </w:rPr>
              <w:t>以上，（非合规费用</w:t>
            </w:r>
            <w:r>
              <w:rPr>
                <w:rFonts w:ascii="宋体" w:hAnsi="宋体" w:cs="宋体"/>
                <w:color w:val="000000"/>
                <w:kern w:val="0"/>
                <w:sz w:val="24"/>
              </w:rPr>
              <w:t>8%</w:t>
            </w:r>
            <w:r>
              <w:rPr>
                <w:rFonts w:ascii="宋体" w:hAnsi="宋体" w:cs="宋体" w:hint="eastAsia"/>
                <w:color w:val="000000"/>
                <w:kern w:val="0"/>
                <w:sz w:val="24"/>
              </w:rPr>
              <w:t>以上应由医院承担的部分视为已报销金额）。</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县卫计局、县民政局、县保险公司</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各医疗卫生计生单位负责人及民政、保险公司责任人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3555"/>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4</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建档立卡贫困人口对健康扶贫政策的知晓情况</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健康扶贫政策宣传品印制及发放入户；</w:t>
            </w:r>
            <w:r>
              <w:rPr>
                <w:rFonts w:ascii="宋体" w:cs="宋体"/>
                <w:color w:val="000000"/>
                <w:kern w:val="0"/>
                <w:sz w:val="24"/>
              </w:rPr>
              <w:br/>
            </w:r>
            <w:r>
              <w:rPr>
                <w:rFonts w:ascii="宋体" w:hAnsi="宋体" w:cs="宋体"/>
                <w:color w:val="000000"/>
                <w:kern w:val="0"/>
                <w:sz w:val="24"/>
              </w:rPr>
              <w:t>2.</w:t>
            </w:r>
            <w:r>
              <w:rPr>
                <w:rFonts w:ascii="宋体" w:hAnsi="宋体" w:cs="宋体" w:hint="eastAsia"/>
                <w:color w:val="000000"/>
                <w:kern w:val="0"/>
                <w:sz w:val="24"/>
              </w:rPr>
              <w:t>开展健康扶贫政策培训；</w:t>
            </w:r>
            <w:r>
              <w:rPr>
                <w:rFonts w:ascii="宋体" w:cs="宋体"/>
                <w:color w:val="000000"/>
                <w:kern w:val="0"/>
                <w:sz w:val="24"/>
              </w:rPr>
              <w:br/>
            </w:r>
            <w:r>
              <w:rPr>
                <w:rFonts w:ascii="宋体" w:hAnsi="宋体" w:cs="宋体"/>
                <w:color w:val="000000"/>
                <w:kern w:val="0"/>
                <w:sz w:val="24"/>
              </w:rPr>
              <w:t>3.</w:t>
            </w:r>
            <w:r>
              <w:rPr>
                <w:rFonts w:ascii="宋体" w:hAnsi="宋体" w:cs="宋体" w:hint="eastAsia"/>
                <w:color w:val="000000"/>
                <w:kern w:val="0"/>
                <w:sz w:val="24"/>
              </w:rPr>
              <w:t>镇村干部对健康扶贫政策知晓率；</w:t>
            </w:r>
            <w:r>
              <w:rPr>
                <w:rFonts w:ascii="宋体" w:cs="宋体"/>
                <w:color w:val="000000"/>
                <w:kern w:val="0"/>
                <w:sz w:val="24"/>
              </w:rPr>
              <w:br/>
            </w:r>
            <w:r>
              <w:rPr>
                <w:rFonts w:ascii="宋体" w:hAnsi="宋体" w:cs="宋体"/>
                <w:color w:val="000000"/>
                <w:kern w:val="0"/>
                <w:sz w:val="24"/>
              </w:rPr>
              <w:t>4.</w:t>
            </w:r>
            <w:r>
              <w:rPr>
                <w:rFonts w:ascii="宋体" w:hAnsi="宋体" w:cs="宋体" w:hint="eastAsia"/>
                <w:color w:val="000000"/>
                <w:kern w:val="0"/>
                <w:sz w:val="24"/>
              </w:rPr>
              <w:t>建档立卡贫困人口对健康扶贫政策知晓率达</w:t>
            </w:r>
            <w:r>
              <w:rPr>
                <w:rFonts w:ascii="宋体" w:hAnsi="宋体" w:cs="宋体"/>
                <w:color w:val="000000"/>
                <w:kern w:val="0"/>
                <w:sz w:val="24"/>
              </w:rPr>
              <w:t>100%</w:t>
            </w:r>
            <w:r>
              <w:rPr>
                <w:rFonts w:ascii="宋体" w:hAnsi="宋体" w:cs="宋体" w:hint="eastAsia"/>
                <w:color w:val="000000"/>
                <w:kern w:val="0"/>
                <w:sz w:val="24"/>
              </w:rPr>
              <w:t>；</w:t>
            </w:r>
            <w:r>
              <w:rPr>
                <w:rFonts w:ascii="宋体" w:cs="宋体"/>
                <w:color w:val="000000"/>
                <w:kern w:val="0"/>
                <w:sz w:val="24"/>
              </w:rPr>
              <w:br/>
            </w:r>
            <w:r>
              <w:rPr>
                <w:rFonts w:ascii="宋体" w:hAnsi="宋体" w:cs="宋体"/>
                <w:color w:val="000000"/>
                <w:kern w:val="0"/>
                <w:sz w:val="24"/>
              </w:rPr>
              <w:t>5.</w:t>
            </w:r>
            <w:r>
              <w:rPr>
                <w:rFonts w:ascii="宋体" w:hAnsi="宋体" w:cs="宋体" w:hint="eastAsia"/>
                <w:color w:val="000000"/>
                <w:kern w:val="0"/>
                <w:sz w:val="24"/>
              </w:rPr>
              <w:t>健康扶贫户外宣传品张贴悬挂。</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印制</w:t>
            </w:r>
            <w:r>
              <w:rPr>
                <w:rFonts w:ascii="宋体" w:hAnsi="宋体" w:cs="宋体"/>
                <w:color w:val="000000"/>
                <w:kern w:val="0"/>
                <w:sz w:val="24"/>
              </w:rPr>
              <w:t>2</w:t>
            </w:r>
            <w:r>
              <w:rPr>
                <w:rFonts w:ascii="宋体" w:hAnsi="宋体" w:cs="宋体" w:hint="eastAsia"/>
                <w:color w:val="000000"/>
                <w:kern w:val="0"/>
                <w:sz w:val="24"/>
              </w:rPr>
              <w:t>种以上健康扶贫政策宣传品，贫困户家中有健康扶贫政策明白卡和健康扶贫政策宣传品，贫困户家中有</w:t>
            </w:r>
            <w:r>
              <w:rPr>
                <w:rFonts w:ascii="宋体" w:hAnsi="宋体" w:cs="宋体"/>
                <w:color w:val="000000"/>
                <w:kern w:val="0"/>
                <w:sz w:val="24"/>
              </w:rPr>
              <w:t>2</w:t>
            </w:r>
            <w:r>
              <w:rPr>
                <w:rFonts w:ascii="宋体" w:hAnsi="宋体" w:cs="宋体" w:hint="eastAsia"/>
                <w:color w:val="000000"/>
                <w:kern w:val="0"/>
                <w:sz w:val="24"/>
              </w:rPr>
              <w:t>种以上健康教育宣传品；贫困户受到过“面对面”的政策宣传，县级举办过</w:t>
            </w:r>
            <w:r>
              <w:rPr>
                <w:rFonts w:ascii="宋体" w:hAnsi="宋体" w:cs="宋体"/>
                <w:color w:val="000000"/>
                <w:kern w:val="0"/>
                <w:sz w:val="24"/>
              </w:rPr>
              <w:t>2</w:t>
            </w:r>
            <w:r>
              <w:rPr>
                <w:rFonts w:ascii="宋体" w:hAnsi="宋体" w:cs="宋体" w:hint="eastAsia"/>
                <w:color w:val="000000"/>
                <w:kern w:val="0"/>
                <w:sz w:val="24"/>
              </w:rPr>
              <w:t>次以上健康扶贫政策培训班，镇村举办</w:t>
            </w:r>
            <w:r>
              <w:rPr>
                <w:rFonts w:ascii="宋体" w:hAnsi="宋体" w:cs="宋体"/>
                <w:color w:val="000000"/>
                <w:kern w:val="0"/>
                <w:sz w:val="24"/>
              </w:rPr>
              <w:t>2</w:t>
            </w:r>
            <w:r>
              <w:rPr>
                <w:rFonts w:ascii="宋体" w:hAnsi="宋体" w:cs="宋体" w:hint="eastAsia"/>
                <w:color w:val="000000"/>
                <w:kern w:val="0"/>
                <w:sz w:val="24"/>
              </w:rPr>
              <w:t>次以上健康扶贫政策宣传培训；镇干部、镇卫生院干部知晓健康扶贫政策，村干部、村医知晓健康扶贫政策；贫困户知道与自己相关的健康扶贫及合疗报销政策；镇村有健康扶贫政策公示栏、条幅、标语、挂图、宣传牌等户外宣传品。</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县健康扶贫办、各镇人民政府、各村帮扶部门、各医疗卫生计生单位</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县健康扶贫办主任、各镇镇长、各帮扶部门负责人、</w:t>
            </w:r>
            <w:r>
              <w:rPr>
                <w:rFonts w:ascii="宋体" w:hAnsi="宋体" w:cs="宋体" w:hint="eastAsia"/>
                <w:color w:val="000000"/>
                <w:kern w:val="0"/>
                <w:sz w:val="24"/>
              </w:rPr>
              <w:t>各医疗卫生计生单位负责人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138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5</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脱贫村标准化卫生室进展情况</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color w:val="000000"/>
                <w:kern w:val="0"/>
                <w:sz w:val="24"/>
              </w:rPr>
              <w:t>2017</w:t>
            </w:r>
            <w:r>
              <w:rPr>
                <w:rFonts w:ascii="宋体" w:hAnsi="宋体" w:cs="宋体" w:hint="eastAsia"/>
                <w:color w:val="000000"/>
                <w:kern w:val="0"/>
                <w:sz w:val="24"/>
              </w:rPr>
              <w:t>年</w:t>
            </w:r>
            <w:r>
              <w:rPr>
                <w:rFonts w:ascii="宋体" w:hAnsi="宋体" w:cs="宋体"/>
                <w:color w:val="000000"/>
                <w:kern w:val="0"/>
                <w:sz w:val="24"/>
              </w:rPr>
              <w:t>17</w:t>
            </w:r>
            <w:r>
              <w:rPr>
                <w:rFonts w:ascii="宋体" w:hAnsi="宋体" w:cs="宋体" w:hint="eastAsia"/>
                <w:color w:val="000000"/>
                <w:kern w:val="0"/>
                <w:sz w:val="24"/>
              </w:rPr>
              <w:t>个脱贫村卫生室达到标准化卫生室标准，</w:t>
            </w:r>
            <w:r>
              <w:rPr>
                <w:rFonts w:ascii="宋体" w:hAnsi="宋体" w:cs="宋体"/>
                <w:color w:val="000000"/>
                <w:kern w:val="0"/>
                <w:sz w:val="24"/>
              </w:rPr>
              <w:t>2018</w:t>
            </w:r>
            <w:r>
              <w:rPr>
                <w:rFonts w:ascii="宋体" w:hAnsi="宋体" w:cs="宋体" w:hint="eastAsia"/>
                <w:color w:val="000000"/>
                <w:kern w:val="0"/>
                <w:sz w:val="24"/>
              </w:rPr>
              <w:t>年所有脱贫村卫生室达到标准化卫生室标准。</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县政府支持并完成所有村卫生室建设任务</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县健康扶贫办主任、县卫计局业务股股长</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285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lastRenderedPageBreak/>
              <w:t>6</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健康扶贫“三个一批”专项行动进展情况</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大病集中救治一批：患</w:t>
            </w:r>
            <w:r>
              <w:rPr>
                <w:rFonts w:ascii="宋体" w:hAnsi="宋体" w:cs="宋体"/>
                <w:color w:val="000000"/>
                <w:kern w:val="0"/>
                <w:sz w:val="24"/>
              </w:rPr>
              <w:t>11</w:t>
            </w:r>
            <w:r>
              <w:rPr>
                <w:rFonts w:ascii="宋体" w:hAnsi="宋体" w:cs="宋体" w:hint="eastAsia"/>
                <w:color w:val="000000"/>
                <w:kern w:val="0"/>
                <w:sz w:val="24"/>
              </w:rPr>
              <w:t>种大病人群</w:t>
            </w:r>
            <w:r>
              <w:rPr>
                <w:rFonts w:ascii="宋体" w:hAnsi="宋体" w:cs="宋体"/>
                <w:color w:val="000000"/>
                <w:kern w:val="0"/>
                <w:sz w:val="24"/>
              </w:rPr>
              <w:t>100%</w:t>
            </w:r>
            <w:r>
              <w:rPr>
                <w:rFonts w:ascii="宋体" w:hAnsi="宋体" w:cs="宋体" w:hint="eastAsia"/>
                <w:color w:val="000000"/>
                <w:kern w:val="0"/>
                <w:sz w:val="24"/>
              </w:rPr>
              <w:t>享受医疗救助；</w:t>
            </w:r>
            <w:r>
              <w:rPr>
                <w:rFonts w:ascii="宋体" w:cs="宋体"/>
                <w:color w:val="000000"/>
                <w:kern w:val="0"/>
                <w:sz w:val="24"/>
              </w:rPr>
              <w:br/>
            </w:r>
            <w:r>
              <w:rPr>
                <w:rFonts w:ascii="宋体" w:hAnsi="宋体" w:cs="宋体"/>
                <w:color w:val="000000"/>
                <w:kern w:val="0"/>
                <w:sz w:val="24"/>
              </w:rPr>
              <w:t>2.</w:t>
            </w:r>
            <w:r>
              <w:rPr>
                <w:rFonts w:ascii="宋体" w:hAnsi="宋体" w:cs="宋体" w:hint="eastAsia"/>
                <w:color w:val="000000"/>
                <w:kern w:val="0"/>
                <w:sz w:val="24"/>
              </w:rPr>
              <w:t>慢病签约管理一批：建档立卡贫困人口实现签约服务覆盖率达</w:t>
            </w:r>
            <w:r>
              <w:rPr>
                <w:rFonts w:ascii="宋体" w:hAnsi="宋体" w:cs="宋体"/>
                <w:color w:val="000000"/>
                <w:kern w:val="0"/>
                <w:sz w:val="24"/>
              </w:rPr>
              <w:t>100%</w:t>
            </w:r>
            <w:r>
              <w:rPr>
                <w:rFonts w:ascii="宋体" w:hAnsi="宋体" w:cs="宋体" w:hint="eastAsia"/>
                <w:color w:val="000000"/>
                <w:kern w:val="0"/>
                <w:sz w:val="24"/>
              </w:rPr>
              <w:t>、健康档案建档率达</w:t>
            </w:r>
            <w:r>
              <w:rPr>
                <w:rFonts w:ascii="宋体" w:hAnsi="宋体" w:cs="宋体"/>
                <w:color w:val="000000"/>
                <w:kern w:val="0"/>
                <w:sz w:val="24"/>
              </w:rPr>
              <w:t>100%</w:t>
            </w:r>
            <w:r>
              <w:rPr>
                <w:rFonts w:ascii="宋体" w:hAnsi="宋体" w:cs="宋体" w:hint="eastAsia"/>
                <w:color w:val="000000"/>
                <w:kern w:val="0"/>
                <w:sz w:val="24"/>
              </w:rPr>
              <w:t>；</w:t>
            </w:r>
            <w:r>
              <w:rPr>
                <w:rFonts w:ascii="宋体" w:cs="宋体"/>
                <w:color w:val="000000"/>
                <w:kern w:val="0"/>
                <w:sz w:val="24"/>
              </w:rPr>
              <w:br/>
            </w:r>
            <w:r>
              <w:rPr>
                <w:rFonts w:ascii="宋体" w:hAnsi="宋体" w:cs="宋体"/>
                <w:color w:val="000000"/>
                <w:kern w:val="0"/>
                <w:sz w:val="24"/>
              </w:rPr>
              <w:t>3.</w:t>
            </w:r>
            <w:r>
              <w:rPr>
                <w:rFonts w:ascii="宋体" w:hAnsi="宋体" w:cs="宋体" w:hint="eastAsia"/>
                <w:color w:val="000000"/>
                <w:kern w:val="0"/>
                <w:sz w:val="24"/>
              </w:rPr>
              <w:t>重病兜底保障一批：重病对象全部享受兜底保障政策。</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color w:val="000000"/>
                <w:kern w:val="0"/>
                <w:sz w:val="24"/>
              </w:rPr>
              <w:t>11</w:t>
            </w:r>
            <w:r>
              <w:rPr>
                <w:rFonts w:ascii="宋体" w:hAnsi="宋体" w:cs="宋体" w:hint="eastAsia"/>
                <w:color w:val="000000"/>
                <w:kern w:val="0"/>
                <w:sz w:val="24"/>
              </w:rPr>
              <w:t>种大病集中救治完成</w:t>
            </w:r>
            <w:r>
              <w:rPr>
                <w:rFonts w:ascii="宋体" w:hAnsi="宋体" w:cs="宋体"/>
                <w:color w:val="000000"/>
                <w:kern w:val="0"/>
                <w:sz w:val="24"/>
              </w:rPr>
              <w:t>100%</w:t>
            </w:r>
            <w:r>
              <w:rPr>
                <w:rFonts w:ascii="宋体" w:hAnsi="宋体" w:cs="宋体" w:hint="eastAsia"/>
                <w:color w:val="000000"/>
                <w:kern w:val="0"/>
                <w:sz w:val="24"/>
              </w:rPr>
              <w:t>，救治对象实际报销比例达到</w:t>
            </w:r>
            <w:r>
              <w:rPr>
                <w:rFonts w:ascii="宋体" w:hAnsi="宋体" w:cs="宋体"/>
                <w:color w:val="000000"/>
                <w:kern w:val="0"/>
                <w:sz w:val="24"/>
              </w:rPr>
              <w:t>90%</w:t>
            </w:r>
            <w:r>
              <w:rPr>
                <w:rFonts w:ascii="宋体" w:hAnsi="宋体" w:cs="宋体" w:hint="eastAsia"/>
                <w:color w:val="000000"/>
                <w:kern w:val="0"/>
                <w:sz w:val="24"/>
              </w:rPr>
              <w:t>以上；贫困人口</w:t>
            </w:r>
            <w:r>
              <w:rPr>
                <w:rFonts w:ascii="宋体" w:hAnsi="宋体" w:cs="宋体"/>
                <w:color w:val="000000"/>
                <w:kern w:val="0"/>
                <w:sz w:val="24"/>
              </w:rPr>
              <w:t>100%</w:t>
            </w:r>
            <w:r>
              <w:rPr>
                <w:rFonts w:ascii="宋体" w:hAnsi="宋体" w:cs="宋体" w:hint="eastAsia"/>
                <w:color w:val="000000"/>
                <w:kern w:val="0"/>
                <w:sz w:val="24"/>
              </w:rPr>
              <w:t>建立健康档案，开展责任医师团队家庭签约式服务，建档立卡贫困人口签约服务覆盖率达</w:t>
            </w:r>
            <w:r>
              <w:rPr>
                <w:rFonts w:ascii="宋体" w:hAnsi="宋体" w:cs="宋体"/>
                <w:color w:val="000000"/>
                <w:kern w:val="0"/>
                <w:sz w:val="24"/>
              </w:rPr>
              <w:t>100%</w:t>
            </w:r>
            <w:r>
              <w:rPr>
                <w:rFonts w:ascii="宋体" w:hAnsi="宋体" w:cs="宋体" w:hint="eastAsia"/>
                <w:color w:val="000000"/>
                <w:kern w:val="0"/>
                <w:sz w:val="24"/>
              </w:rPr>
              <w:t>，完成农村贫困人口健康体检任务的</w:t>
            </w:r>
            <w:r>
              <w:rPr>
                <w:rFonts w:ascii="宋体" w:hAnsi="宋体" w:cs="宋体"/>
                <w:color w:val="000000"/>
                <w:kern w:val="0"/>
                <w:sz w:val="24"/>
              </w:rPr>
              <w:t>80%</w:t>
            </w:r>
            <w:r>
              <w:rPr>
                <w:rFonts w:ascii="宋体" w:hAnsi="宋体" w:cs="宋体" w:hint="eastAsia"/>
                <w:color w:val="000000"/>
                <w:kern w:val="0"/>
                <w:sz w:val="24"/>
              </w:rPr>
              <w:t>以上；对患有重特大疾病、家庭成员多人患病、因病因残丧失劳动能力等特困人群通过多重保障建立兜底机制。</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县健康扶贫办、县卫计局业务股、各镇人民政府、各医疗卫生计生单位</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县健康扶贫办主任、县卫计局业务股股长、各镇镇长、各医疗卫生计生单位负责人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372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7</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天使健康扶贫及交万名农民朋友进展情况</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color w:val="000000"/>
                <w:kern w:val="0"/>
                <w:sz w:val="24"/>
              </w:rPr>
              <w:t>1.</w:t>
            </w:r>
            <w:r>
              <w:rPr>
                <w:rFonts w:ascii="宋体" w:hAnsi="宋体" w:cs="宋体" w:hint="eastAsia"/>
                <w:color w:val="000000"/>
                <w:kern w:val="0"/>
                <w:sz w:val="24"/>
              </w:rPr>
              <w:t>县区卫生计生系统干部职工采取“一对一”或“多对一”的方式与贫困户、人口结对帮扶，健康扶贫对象的帮扶包联达</w:t>
            </w:r>
            <w:r>
              <w:rPr>
                <w:rFonts w:ascii="宋体" w:hAnsi="宋体" w:cs="宋体"/>
                <w:color w:val="000000"/>
                <w:kern w:val="0"/>
                <w:sz w:val="24"/>
              </w:rPr>
              <w:t>100%</w:t>
            </w:r>
            <w:r>
              <w:rPr>
                <w:rFonts w:ascii="宋体" w:hAnsi="宋体" w:cs="宋体" w:hint="eastAsia"/>
                <w:color w:val="000000"/>
                <w:kern w:val="0"/>
                <w:sz w:val="24"/>
              </w:rPr>
              <w:t>；</w:t>
            </w:r>
            <w:r>
              <w:rPr>
                <w:rFonts w:ascii="宋体" w:cs="宋体"/>
                <w:color w:val="000000"/>
                <w:kern w:val="0"/>
                <w:sz w:val="24"/>
              </w:rPr>
              <w:br/>
            </w:r>
            <w:r>
              <w:rPr>
                <w:rFonts w:ascii="宋体" w:hAnsi="宋体" w:cs="宋体"/>
                <w:color w:val="000000"/>
                <w:kern w:val="0"/>
                <w:sz w:val="24"/>
              </w:rPr>
              <w:t>2.</w:t>
            </w:r>
            <w:r>
              <w:rPr>
                <w:rFonts w:ascii="宋体" w:hAnsi="宋体" w:cs="宋体" w:hint="eastAsia"/>
                <w:color w:val="000000"/>
                <w:kern w:val="0"/>
                <w:sz w:val="24"/>
              </w:rPr>
              <w:t>为因病致贫群众建立脱贫档案，建档率达</w:t>
            </w:r>
            <w:r>
              <w:rPr>
                <w:rFonts w:ascii="宋体" w:hAnsi="宋体" w:cs="宋体"/>
                <w:color w:val="000000"/>
                <w:kern w:val="0"/>
                <w:sz w:val="24"/>
              </w:rPr>
              <w:t>100%</w:t>
            </w:r>
            <w:r>
              <w:rPr>
                <w:rFonts w:ascii="宋体" w:hAnsi="宋体" w:cs="宋体" w:hint="eastAsia"/>
                <w:color w:val="000000"/>
                <w:kern w:val="0"/>
                <w:sz w:val="24"/>
              </w:rPr>
              <w:t>；</w:t>
            </w:r>
            <w:r>
              <w:rPr>
                <w:rFonts w:ascii="宋体" w:cs="宋体"/>
                <w:color w:val="000000"/>
                <w:kern w:val="0"/>
                <w:sz w:val="24"/>
              </w:rPr>
              <w:br/>
            </w:r>
            <w:r>
              <w:rPr>
                <w:rFonts w:ascii="宋体" w:hAnsi="宋体" w:cs="宋体"/>
                <w:color w:val="000000"/>
                <w:kern w:val="0"/>
                <w:sz w:val="24"/>
              </w:rPr>
              <w:t>3.</w:t>
            </w:r>
            <w:r>
              <w:rPr>
                <w:rFonts w:ascii="宋体" w:hAnsi="宋体" w:cs="宋体" w:hint="eastAsia"/>
                <w:color w:val="000000"/>
                <w:kern w:val="0"/>
                <w:sz w:val="24"/>
              </w:rPr>
              <w:t>组织医务人员到贫困村开展政策宣讲、健康讲座和义诊；</w:t>
            </w:r>
            <w:r>
              <w:rPr>
                <w:rFonts w:ascii="宋体" w:cs="宋体"/>
                <w:color w:val="000000"/>
                <w:kern w:val="0"/>
                <w:sz w:val="24"/>
              </w:rPr>
              <w:br/>
            </w:r>
            <w:r>
              <w:rPr>
                <w:rFonts w:ascii="宋体" w:hAnsi="宋体" w:cs="宋体"/>
                <w:color w:val="000000"/>
                <w:kern w:val="0"/>
                <w:sz w:val="24"/>
              </w:rPr>
              <w:t>4.</w:t>
            </w:r>
            <w:r>
              <w:rPr>
                <w:rFonts w:ascii="宋体" w:hAnsi="宋体" w:cs="宋体" w:hint="eastAsia"/>
                <w:color w:val="000000"/>
                <w:kern w:val="0"/>
                <w:sz w:val="24"/>
              </w:rPr>
              <w:t>开展“树千名自强标兵，交万民农民朋友”活动。</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全县卫生计生系统所有干部职工</w:t>
            </w:r>
            <w:r>
              <w:rPr>
                <w:rFonts w:ascii="宋体" w:hAnsi="宋体" w:cs="宋体"/>
                <w:color w:val="000000"/>
                <w:kern w:val="0"/>
                <w:sz w:val="24"/>
              </w:rPr>
              <w:t>100%</w:t>
            </w:r>
            <w:r>
              <w:rPr>
                <w:rFonts w:ascii="宋体" w:hAnsi="宋体" w:cs="宋体" w:hint="eastAsia"/>
                <w:color w:val="000000"/>
                <w:kern w:val="0"/>
                <w:sz w:val="24"/>
              </w:rPr>
              <w:t>与因病致贫户建立“一对一”或“多对一”的结对帮扶，入户对帮扶对象进行</w:t>
            </w:r>
            <w:r>
              <w:rPr>
                <w:rFonts w:ascii="宋体" w:hAnsi="宋体" w:cs="宋体"/>
                <w:color w:val="000000"/>
                <w:kern w:val="0"/>
                <w:sz w:val="24"/>
              </w:rPr>
              <w:t>1</w:t>
            </w:r>
            <w:r>
              <w:rPr>
                <w:rFonts w:ascii="宋体" w:hAnsi="宋体" w:cs="宋体" w:hint="eastAsia"/>
                <w:color w:val="000000"/>
                <w:kern w:val="0"/>
                <w:sz w:val="24"/>
              </w:rPr>
              <w:t>次健康扶贫及合疗报销政策宣讲，为贫困群众解决</w:t>
            </w:r>
            <w:r>
              <w:rPr>
                <w:rFonts w:ascii="宋体" w:hAnsi="宋体" w:cs="宋体"/>
                <w:color w:val="000000"/>
                <w:kern w:val="0"/>
                <w:sz w:val="24"/>
              </w:rPr>
              <w:t>1</w:t>
            </w:r>
            <w:r>
              <w:rPr>
                <w:rFonts w:ascii="宋体" w:hAnsi="宋体" w:cs="宋体" w:hint="eastAsia"/>
                <w:color w:val="000000"/>
                <w:kern w:val="0"/>
                <w:sz w:val="24"/>
              </w:rPr>
              <w:t>件实事并得到认可；贫困人口帮扶档案（手册、卡）建档率达</w:t>
            </w:r>
            <w:r>
              <w:rPr>
                <w:rFonts w:ascii="宋体" w:hAnsi="宋体" w:cs="宋体"/>
                <w:color w:val="000000"/>
                <w:kern w:val="0"/>
                <w:sz w:val="24"/>
              </w:rPr>
              <w:t>100%</w:t>
            </w:r>
            <w:r>
              <w:rPr>
                <w:rFonts w:ascii="宋体" w:hAnsi="宋体" w:cs="宋体" w:hint="eastAsia"/>
                <w:color w:val="000000"/>
                <w:kern w:val="0"/>
                <w:sz w:val="24"/>
              </w:rPr>
              <w:t>；组织医务人员到贫困村开</w:t>
            </w:r>
            <w:r>
              <w:rPr>
                <w:rFonts w:ascii="宋体" w:hAnsi="宋体" w:cs="宋体" w:hint="eastAsia"/>
                <w:color w:val="000000"/>
                <w:kern w:val="0"/>
                <w:sz w:val="24"/>
              </w:rPr>
              <w:t>展政策宣讲、健康讲座和义诊并有相关印证资料；有“树千名自强标兵，交万民农民朋友”工作方案及交友台账，抽查党员干部交友比例达</w:t>
            </w:r>
            <w:r>
              <w:rPr>
                <w:rFonts w:ascii="宋体" w:hAnsi="宋体" w:cs="宋体"/>
                <w:color w:val="000000"/>
                <w:kern w:val="0"/>
                <w:sz w:val="24"/>
              </w:rPr>
              <w:t>90%</w:t>
            </w:r>
            <w:r>
              <w:rPr>
                <w:rFonts w:ascii="宋体" w:hAnsi="宋体" w:cs="宋体" w:hint="eastAsia"/>
                <w:color w:val="000000"/>
                <w:kern w:val="0"/>
                <w:sz w:val="24"/>
              </w:rPr>
              <w:t>以上，交友认真并有实效。</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县卫计局</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县卫计局局长、县镇两级医疗机构负责人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162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8</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中省市督查反馈的问题的整改落实情况</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健康扶贫太复杂，群众听不懂，健康扶贫宣传缺乏有效手段，需要改进。</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尽量把复杂政策简单化，让群众听的懂，采取针对性的宣传，是什么病就宣传什么政策。</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县卫计局</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县健康扶贫办负责人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2475"/>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lastRenderedPageBreak/>
              <w:t>9</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开展公共卫生八大行动有效预防和控制因病致贫的增量</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开展健康知识普及行动，健康促进行动，公共卫生补短板行动，传染病专病专防行动，地方病专防行动，妇幼保健行动，农村环境整洁行动和全民健身普及行动。</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一是以健康教育和健康促进类指标为“龙头性指标”二是以疾病控制和卫生应急、基层卫生和妇幼健康类指标为“支柱性指标”三是爱国卫生类指标为“屏障性指标”</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县卫计局</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各镇人民政府、爱卫办和各级医疗卫生单位负责人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2175"/>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10</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做好三大帮扶体系工作</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主动和安康市中心医院汇报对接，和其他医联体单位对接，做好卫生帮扶体系。</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和安康市中心医院做好对口县医院的支援工作，和市中医院做好远程医疗会诊工作，同时做好县医院对口支援镇卫生院工作。</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县卫计局</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县医院院长</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r w:rsidR="008B4786">
        <w:trPr>
          <w:trHeight w:val="234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color w:val="000000"/>
                <w:kern w:val="0"/>
                <w:sz w:val="24"/>
              </w:rPr>
              <w:t>11</w:t>
            </w:r>
          </w:p>
        </w:tc>
        <w:tc>
          <w:tcPr>
            <w:tcW w:w="143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健康扶贫创新做法、工作典型树立及工作亮点的宣传工作</w:t>
            </w:r>
          </w:p>
        </w:tc>
        <w:tc>
          <w:tcPr>
            <w:tcW w:w="39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对我县“三快三早”去存量，家庭医生全覆盖工作进行重点总结提炼和宣传</w:t>
            </w:r>
          </w:p>
        </w:tc>
        <w:tc>
          <w:tcPr>
            <w:tcW w:w="436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 w:val="24"/>
              </w:rPr>
            </w:pPr>
            <w:r>
              <w:rPr>
                <w:rFonts w:ascii="宋体" w:hAnsi="宋体" w:cs="宋体" w:hint="eastAsia"/>
                <w:color w:val="000000"/>
                <w:kern w:val="0"/>
                <w:sz w:val="24"/>
              </w:rPr>
              <w:t>争取“三快三早”扶贫模式在陕西日报刊发</w:t>
            </w:r>
          </w:p>
        </w:tc>
        <w:tc>
          <w:tcPr>
            <w:tcW w:w="1311"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县卫计局</w:t>
            </w:r>
          </w:p>
        </w:tc>
        <w:tc>
          <w:tcPr>
            <w:tcW w:w="2369"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 w:val="24"/>
              </w:rPr>
            </w:pPr>
            <w:r>
              <w:rPr>
                <w:rFonts w:ascii="宋体" w:hAnsi="宋体" w:cs="宋体" w:hint="eastAsia"/>
                <w:color w:val="000000"/>
                <w:kern w:val="0"/>
                <w:sz w:val="24"/>
              </w:rPr>
              <w:t>健康扶贫办公室负责人</w:t>
            </w:r>
          </w:p>
        </w:tc>
        <w:tc>
          <w:tcPr>
            <w:tcW w:w="1059" w:type="dxa"/>
            <w:tcBorders>
              <w:top w:val="single" w:sz="4" w:space="0" w:color="000000"/>
              <w:left w:val="single" w:sz="4" w:space="0" w:color="000000"/>
              <w:bottom w:val="single" w:sz="4" w:space="0" w:color="000000"/>
              <w:right w:val="single" w:sz="4" w:space="0" w:color="000000"/>
            </w:tcBorders>
            <w:vAlign w:val="center"/>
          </w:tcPr>
          <w:p w:rsidR="008B4786" w:rsidRDefault="008B4786">
            <w:pPr>
              <w:rPr>
                <w:rFonts w:ascii="宋体" w:cs="宋体"/>
                <w:color w:val="000000"/>
                <w:sz w:val="24"/>
              </w:rPr>
            </w:pPr>
          </w:p>
        </w:tc>
      </w:tr>
    </w:tbl>
    <w:p w:rsidR="008B4786" w:rsidRDefault="008B4786">
      <w:pPr>
        <w:spacing w:line="300" w:lineRule="exact"/>
        <w:rPr>
          <w:rFonts w:ascii="仿宋_GB2312" w:eastAsia="仿宋_GB2312" w:hAnsi="宋体" w:cs="仿宋"/>
          <w:sz w:val="32"/>
          <w:szCs w:val="32"/>
        </w:rPr>
        <w:sectPr w:rsidR="008B4786">
          <w:footerReference w:type="default" r:id="rId44"/>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2-16</w:t>
      </w:r>
    </w:p>
    <w:p w:rsidR="008B4786" w:rsidRDefault="003F6ADE">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镇坪县教育脱贫</w:t>
      </w:r>
      <w:r>
        <w:rPr>
          <w:rFonts w:ascii="方正小标宋简体" w:eastAsia="方正小标宋简体" w:hAnsi="方正小标宋简体" w:cs="方正小标宋简体" w:hint="eastAsia"/>
          <w:bCs/>
          <w:sz w:val="44"/>
          <w:szCs w:val="44"/>
        </w:rPr>
        <w:t>补短板冬季行动工作方案</w:t>
      </w:r>
    </w:p>
    <w:p w:rsidR="008B4786" w:rsidRDefault="008B4786">
      <w:pPr>
        <w:spacing w:line="560" w:lineRule="exact"/>
        <w:rPr>
          <w:rFonts w:ascii="仿宋_GB2312" w:eastAsia="仿宋_GB2312" w:hAnsi="仿宋_GB2312" w:cs="仿宋_GB2312"/>
          <w:color w:val="000000"/>
          <w:sz w:val="32"/>
          <w:szCs w:val="32"/>
        </w:rPr>
      </w:pPr>
    </w:p>
    <w:p w:rsidR="008B4786" w:rsidRDefault="003F6ADE">
      <w:pPr>
        <w:shd w:val="clear" w:color="auto" w:fill="FFFFFF"/>
        <w:spacing w:line="560" w:lineRule="exact"/>
        <w:ind w:firstLine="626"/>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为全面完成</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年教育脱贫各项工作目标任务，特制定本工作方案：</w:t>
      </w:r>
    </w:p>
    <w:p w:rsidR="008B4786" w:rsidRDefault="003F6ADE">
      <w:pPr>
        <w:shd w:val="clear" w:color="auto" w:fill="FFFFFF"/>
        <w:spacing w:line="560" w:lineRule="exact"/>
        <w:ind w:firstLine="626"/>
        <w:rPr>
          <w:rFonts w:ascii="黑体" w:eastAsia="黑体" w:hAnsi="黑体" w:cs="黑体"/>
          <w:color w:val="000000"/>
          <w:kern w:val="0"/>
          <w:sz w:val="32"/>
          <w:szCs w:val="32"/>
        </w:rPr>
      </w:pPr>
      <w:r>
        <w:rPr>
          <w:rFonts w:ascii="黑体" w:eastAsia="黑体" w:hAnsi="黑体" w:cs="黑体" w:hint="eastAsia"/>
          <w:color w:val="000000"/>
          <w:kern w:val="0"/>
          <w:sz w:val="32"/>
          <w:szCs w:val="32"/>
        </w:rPr>
        <w:t>一、工作标准</w:t>
      </w:r>
    </w:p>
    <w:p w:rsidR="008B4786" w:rsidRDefault="003F6ADE">
      <w:pPr>
        <w:shd w:val="clear" w:color="auto" w:fill="FFFFFF"/>
        <w:spacing w:line="560" w:lineRule="exact"/>
        <w:ind w:firstLine="626"/>
        <w:rPr>
          <w:rFonts w:ascii="楷体_GB2312" w:eastAsia="楷体_GB2312" w:hAnsi="仿宋_GB2312" w:cs="仿宋_GB2312"/>
          <w:color w:val="000000"/>
          <w:kern w:val="0"/>
          <w:sz w:val="32"/>
          <w:szCs w:val="32"/>
        </w:rPr>
      </w:pPr>
      <w:r>
        <w:rPr>
          <w:rFonts w:ascii="楷体_GB2312" w:eastAsia="楷体_GB2312" w:hAnsi="仿宋_GB2312" w:cs="仿宋_GB2312" w:hint="eastAsia"/>
          <w:color w:val="000000"/>
          <w:kern w:val="0"/>
          <w:sz w:val="32"/>
          <w:szCs w:val="32"/>
        </w:rPr>
        <w:t>（一）建档立卡贫困家庭无义务教育阶段辍学学生。</w:t>
      </w:r>
    </w:p>
    <w:p w:rsidR="008B4786" w:rsidRDefault="003F6ADE">
      <w:pPr>
        <w:shd w:val="clear" w:color="auto" w:fill="FFFFFF"/>
        <w:spacing w:line="560" w:lineRule="exact"/>
        <w:ind w:firstLine="626"/>
        <w:rPr>
          <w:rFonts w:ascii="楷体_GB2312" w:eastAsia="楷体_GB2312" w:hAnsi="仿宋_GB2312" w:cs="仿宋_GB2312"/>
          <w:color w:val="000000"/>
          <w:kern w:val="0"/>
          <w:sz w:val="32"/>
          <w:szCs w:val="32"/>
        </w:rPr>
      </w:pPr>
      <w:r>
        <w:rPr>
          <w:rFonts w:ascii="楷体_GB2312" w:eastAsia="楷体_GB2312" w:hAnsi="仿宋_GB2312" w:cs="仿宋_GB2312" w:hint="eastAsia"/>
          <w:color w:val="000000"/>
          <w:kern w:val="0"/>
          <w:sz w:val="32"/>
          <w:szCs w:val="32"/>
        </w:rPr>
        <w:t>（二）建档立卡贫困家庭学生按照标准享受教育脱贫资助政策。</w:t>
      </w:r>
    </w:p>
    <w:p w:rsidR="008B4786" w:rsidRDefault="003F6ADE">
      <w:pPr>
        <w:shd w:val="clear" w:color="auto" w:fill="FFFFFF"/>
        <w:spacing w:line="560" w:lineRule="exact"/>
        <w:ind w:firstLine="626"/>
        <w:rPr>
          <w:rFonts w:ascii="楷体_GB2312" w:eastAsia="楷体_GB2312" w:hAnsi="仿宋_GB2312" w:cs="仿宋_GB2312"/>
          <w:color w:val="000000"/>
          <w:kern w:val="0"/>
          <w:sz w:val="32"/>
          <w:szCs w:val="32"/>
        </w:rPr>
      </w:pPr>
      <w:r>
        <w:rPr>
          <w:rFonts w:ascii="楷体_GB2312" w:eastAsia="楷体_GB2312" w:hAnsi="仿宋_GB2312" w:cs="仿宋_GB2312" w:hint="eastAsia"/>
          <w:color w:val="000000"/>
          <w:kern w:val="0"/>
          <w:sz w:val="32"/>
          <w:szCs w:val="32"/>
        </w:rPr>
        <w:t>（三）建立适龄儿童少年花名册。</w:t>
      </w:r>
    </w:p>
    <w:p w:rsidR="008B4786" w:rsidRDefault="003F6ADE">
      <w:pPr>
        <w:shd w:val="clear" w:color="auto" w:fill="FFFFFF"/>
        <w:spacing w:line="560" w:lineRule="exact"/>
        <w:ind w:firstLine="626"/>
        <w:rPr>
          <w:rFonts w:ascii="黑体" w:eastAsia="黑体" w:hAnsi="黑体" w:cs="黑体"/>
          <w:color w:val="000000"/>
          <w:kern w:val="0"/>
          <w:sz w:val="32"/>
          <w:szCs w:val="32"/>
        </w:rPr>
      </w:pPr>
      <w:r>
        <w:rPr>
          <w:rFonts w:ascii="黑体" w:eastAsia="黑体" w:hAnsi="黑体" w:cs="黑体" w:hint="eastAsia"/>
          <w:color w:val="000000"/>
          <w:kern w:val="0"/>
          <w:sz w:val="32"/>
          <w:szCs w:val="32"/>
        </w:rPr>
        <w:t>二、工作短板</w:t>
      </w:r>
    </w:p>
    <w:p w:rsidR="008B4786" w:rsidRDefault="003F6ADE">
      <w:pPr>
        <w:shd w:val="clear" w:color="auto" w:fill="FFFFFF"/>
        <w:spacing w:line="560" w:lineRule="exact"/>
        <w:ind w:firstLineChars="200" w:firstLine="640"/>
        <w:rPr>
          <w:rFonts w:ascii="楷体_GB2312" w:eastAsia="楷体_GB2312" w:hAnsi="仿宋_GB2312" w:cs="仿宋_GB2312"/>
          <w:color w:val="000000"/>
          <w:kern w:val="0"/>
          <w:sz w:val="32"/>
          <w:szCs w:val="32"/>
        </w:rPr>
      </w:pPr>
      <w:r>
        <w:rPr>
          <w:rFonts w:ascii="楷体_GB2312" w:eastAsia="楷体_GB2312" w:hAnsi="仿宋_GB2312" w:cs="仿宋_GB2312" w:hint="eastAsia"/>
          <w:color w:val="000000"/>
          <w:kern w:val="0"/>
          <w:sz w:val="32"/>
          <w:szCs w:val="32"/>
        </w:rPr>
        <w:t>（一）</w:t>
      </w:r>
      <w:r>
        <w:rPr>
          <w:rFonts w:ascii="楷体_GB2312" w:eastAsia="楷体_GB2312" w:hAnsi="仿宋_GB2312" w:cs="仿宋_GB2312"/>
          <w:color w:val="000000"/>
          <w:kern w:val="0"/>
          <w:sz w:val="32"/>
          <w:szCs w:val="32"/>
        </w:rPr>
        <w:t>2017</w:t>
      </w:r>
      <w:r>
        <w:rPr>
          <w:rFonts w:ascii="楷体_GB2312" w:eastAsia="楷体_GB2312" w:hAnsi="仿宋_GB2312" w:cs="仿宋_GB2312" w:hint="eastAsia"/>
          <w:color w:val="000000"/>
          <w:kern w:val="0"/>
          <w:sz w:val="32"/>
          <w:szCs w:val="32"/>
        </w:rPr>
        <w:t>年短板：</w:t>
      </w:r>
    </w:p>
    <w:p w:rsidR="008B4786" w:rsidRDefault="003F6ADE">
      <w:pPr>
        <w:shd w:val="clear" w:color="auto" w:fill="FFFFFF"/>
        <w:spacing w:line="56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b/>
          <w:color w:val="000000"/>
          <w:kern w:val="0"/>
          <w:sz w:val="32"/>
          <w:szCs w:val="32"/>
        </w:rPr>
        <w:t>1.</w:t>
      </w:r>
      <w:r>
        <w:rPr>
          <w:rFonts w:ascii="仿宋_GB2312" w:eastAsia="仿宋_GB2312" w:hAnsi="仿宋_GB2312" w:cs="仿宋_GB2312" w:hint="eastAsia"/>
          <w:b/>
          <w:color w:val="000000"/>
          <w:kern w:val="0"/>
          <w:sz w:val="32"/>
          <w:szCs w:val="32"/>
        </w:rPr>
        <w:t>控辍保学工作督查检查力度不够。</w:t>
      </w:r>
    </w:p>
    <w:p w:rsidR="008B4786" w:rsidRDefault="003F6ADE">
      <w:pPr>
        <w:shd w:val="clear" w:color="auto" w:fill="FFFFFF"/>
        <w:spacing w:line="56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b/>
          <w:color w:val="000000"/>
          <w:kern w:val="0"/>
          <w:sz w:val="32"/>
          <w:szCs w:val="32"/>
        </w:rPr>
        <w:t>2.</w:t>
      </w:r>
      <w:r>
        <w:rPr>
          <w:rFonts w:ascii="仿宋_GB2312" w:eastAsia="仿宋_GB2312" w:hAnsi="仿宋_GB2312" w:cs="仿宋_GB2312" w:hint="eastAsia"/>
          <w:b/>
          <w:color w:val="000000"/>
          <w:kern w:val="0"/>
          <w:sz w:val="32"/>
          <w:szCs w:val="32"/>
        </w:rPr>
        <w:t>教育脱贫政策宣传不够，没有做到家喻户晓，家长对享受的政策及资金不明晰。</w:t>
      </w:r>
    </w:p>
    <w:p w:rsidR="008B4786" w:rsidRDefault="003F6ADE">
      <w:pPr>
        <w:shd w:val="clear" w:color="auto" w:fill="FFFFFF"/>
        <w:spacing w:line="56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b/>
          <w:color w:val="000000"/>
          <w:kern w:val="0"/>
          <w:sz w:val="32"/>
          <w:szCs w:val="32"/>
        </w:rPr>
        <w:t>3.</w:t>
      </w:r>
      <w:r>
        <w:rPr>
          <w:rFonts w:ascii="仿宋_GB2312" w:eastAsia="仿宋_GB2312" w:hAnsi="仿宋_GB2312" w:cs="仿宋_GB2312" w:hint="eastAsia"/>
          <w:b/>
          <w:color w:val="000000"/>
          <w:kern w:val="0"/>
          <w:sz w:val="32"/>
          <w:szCs w:val="32"/>
        </w:rPr>
        <w:t>因动态调整后困难关爱工作还没有全覆盖。</w:t>
      </w:r>
    </w:p>
    <w:p w:rsidR="008B4786" w:rsidRDefault="003F6ADE">
      <w:pPr>
        <w:shd w:val="clear" w:color="auto" w:fill="FFFFFF"/>
        <w:spacing w:line="560" w:lineRule="exact"/>
        <w:ind w:firstLineChars="200" w:firstLine="640"/>
        <w:rPr>
          <w:rFonts w:ascii="楷体_GB2312" w:eastAsia="楷体_GB2312" w:hAnsi="仿宋_GB2312" w:cs="仿宋_GB2312"/>
          <w:color w:val="000000"/>
          <w:kern w:val="0"/>
          <w:sz w:val="32"/>
          <w:szCs w:val="32"/>
        </w:rPr>
      </w:pPr>
      <w:r>
        <w:rPr>
          <w:rFonts w:ascii="楷体_GB2312" w:eastAsia="楷体_GB2312" w:hAnsi="仿宋_GB2312" w:cs="仿宋_GB2312" w:hint="eastAsia"/>
          <w:color w:val="000000"/>
          <w:kern w:val="0"/>
          <w:sz w:val="32"/>
          <w:szCs w:val="32"/>
        </w:rPr>
        <w:t>（二）</w:t>
      </w:r>
      <w:r>
        <w:rPr>
          <w:rFonts w:ascii="楷体_GB2312" w:eastAsia="楷体_GB2312" w:hAnsi="仿宋_GB2312" w:cs="仿宋_GB2312"/>
          <w:color w:val="000000"/>
          <w:kern w:val="0"/>
          <w:sz w:val="32"/>
          <w:szCs w:val="32"/>
        </w:rPr>
        <w:t>2018</w:t>
      </w:r>
      <w:r>
        <w:rPr>
          <w:rFonts w:ascii="楷体_GB2312" w:eastAsia="楷体_GB2312" w:hAnsi="仿宋_GB2312" w:cs="仿宋_GB2312" w:hint="eastAsia"/>
          <w:color w:val="000000"/>
          <w:kern w:val="0"/>
          <w:sz w:val="32"/>
          <w:szCs w:val="32"/>
        </w:rPr>
        <w:t>年短板：</w:t>
      </w:r>
    </w:p>
    <w:p w:rsidR="008B4786" w:rsidRDefault="003F6ADE">
      <w:pPr>
        <w:shd w:val="clear" w:color="auto" w:fill="FFFFFF"/>
        <w:spacing w:line="56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b/>
          <w:color w:val="000000"/>
          <w:kern w:val="0"/>
          <w:sz w:val="32"/>
          <w:szCs w:val="32"/>
        </w:rPr>
        <w:t>1.</w:t>
      </w:r>
      <w:r>
        <w:rPr>
          <w:rFonts w:ascii="仿宋_GB2312" w:eastAsia="仿宋_GB2312" w:hAnsi="仿宋_GB2312" w:cs="仿宋_GB2312" w:hint="eastAsia"/>
          <w:b/>
          <w:color w:val="000000"/>
          <w:kern w:val="0"/>
          <w:sz w:val="32"/>
          <w:szCs w:val="32"/>
        </w:rPr>
        <w:t>建立</w:t>
      </w:r>
      <w:r>
        <w:rPr>
          <w:rFonts w:ascii="仿宋_GB2312" w:eastAsia="仿宋_GB2312" w:hAnsi="仿宋_GB2312" w:cs="仿宋_GB2312"/>
          <w:b/>
          <w:color w:val="000000"/>
          <w:kern w:val="0"/>
          <w:sz w:val="32"/>
          <w:szCs w:val="32"/>
        </w:rPr>
        <w:t>2018</w:t>
      </w:r>
      <w:r>
        <w:rPr>
          <w:rFonts w:ascii="仿宋_GB2312" w:eastAsia="仿宋_GB2312" w:hAnsi="仿宋_GB2312" w:cs="仿宋_GB2312" w:hint="eastAsia"/>
          <w:b/>
          <w:color w:val="000000"/>
          <w:kern w:val="0"/>
          <w:sz w:val="32"/>
          <w:szCs w:val="32"/>
        </w:rPr>
        <w:t>年控辍保学工作各项机制，落实“双线”“七长”责任制，坚持每日动态监测。</w:t>
      </w:r>
    </w:p>
    <w:p w:rsidR="008B4786" w:rsidRDefault="003F6ADE">
      <w:pPr>
        <w:shd w:val="clear" w:color="auto" w:fill="FFFFFF"/>
        <w:spacing w:line="56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b/>
          <w:color w:val="000000"/>
          <w:kern w:val="0"/>
          <w:sz w:val="32"/>
          <w:szCs w:val="32"/>
        </w:rPr>
        <w:t>2.</w:t>
      </w:r>
      <w:r>
        <w:rPr>
          <w:rFonts w:ascii="仿宋_GB2312" w:eastAsia="仿宋_GB2312" w:hAnsi="仿宋_GB2312" w:cs="仿宋_GB2312" w:hint="eastAsia"/>
          <w:b/>
          <w:color w:val="000000"/>
          <w:kern w:val="0"/>
          <w:sz w:val="32"/>
          <w:szCs w:val="32"/>
        </w:rPr>
        <w:t>开学初要摸清建档立卡贫困家庭学生底数，按照标准享受教育脱贫资助政策。</w:t>
      </w:r>
    </w:p>
    <w:p w:rsidR="008B4786" w:rsidRDefault="003F6ADE">
      <w:pPr>
        <w:shd w:val="clear" w:color="auto" w:fill="FFFFFF"/>
        <w:spacing w:line="56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b/>
          <w:color w:val="000000"/>
          <w:kern w:val="0"/>
          <w:sz w:val="32"/>
          <w:szCs w:val="32"/>
        </w:rPr>
        <w:t>3.</w:t>
      </w:r>
      <w:r>
        <w:rPr>
          <w:rFonts w:ascii="仿宋_GB2312" w:eastAsia="仿宋_GB2312" w:hAnsi="仿宋_GB2312" w:cs="仿宋_GB2312" w:hint="eastAsia"/>
          <w:b/>
          <w:color w:val="000000"/>
          <w:kern w:val="0"/>
          <w:sz w:val="32"/>
          <w:szCs w:val="32"/>
        </w:rPr>
        <w:t>建立适龄儿童少年花名册。</w:t>
      </w:r>
    </w:p>
    <w:p w:rsidR="008B4786" w:rsidRDefault="003F6ADE">
      <w:pPr>
        <w:shd w:val="clear" w:color="auto" w:fill="FFFFFF"/>
        <w:spacing w:line="560" w:lineRule="exact"/>
        <w:ind w:firstLine="626"/>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三、任务及责任</w:t>
      </w:r>
    </w:p>
    <w:p w:rsidR="008B4786" w:rsidRDefault="003F6ADE">
      <w:pPr>
        <w:shd w:val="clear" w:color="auto" w:fill="FFFFFF"/>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color w:val="000000"/>
          <w:kern w:val="0"/>
          <w:sz w:val="32"/>
          <w:szCs w:val="32"/>
        </w:rPr>
        <w:t>（一）加强控辍保学工作。</w:t>
      </w:r>
      <w:r>
        <w:rPr>
          <w:rFonts w:ascii="仿宋_GB2312" w:eastAsia="仿宋_GB2312" w:hAnsi="仿宋_GB2312" w:cs="仿宋_GB2312" w:hint="eastAsia"/>
          <w:color w:val="000000"/>
          <w:kern w:val="0"/>
          <w:sz w:val="32"/>
          <w:szCs w:val="32"/>
        </w:rPr>
        <w:t>全面保障义务教育，确保无义务教育阶段学生辍学。</w:t>
      </w:r>
      <w:r>
        <w:rPr>
          <w:rFonts w:ascii="仿宋_GB2312" w:eastAsia="仿宋_GB2312" w:hAnsi="仿宋_GB2312" w:cs="仿宋_GB2312" w:hint="eastAsia"/>
          <w:sz w:val="32"/>
          <w:szCs w:val="32"/>
        </w:rPr>
        <w:t>落实</w:t>
      </w:r>
      <w:r>
        <w:rPr>
          <w:rFonts w:ascii="仿宋_GB2312" w:eastAsia="仿宋_GB2312" w:hAnsi="仿宋_GB2312" w:cs="仿宋_GB2312" w:hint="eastAsia"/>
          <w:color w:val="000000"/>
          <w:kern w:val="0"/>
          <w:sz w:val="32"/>
          <w:szCs w:val="32"/>
        </w:rPr>
        <w:t>义务教育控辍保学体系、动态监测机制和辍学学生劝返、登记和书面报告制度。</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月底前开展一次控辍保学自查工作。各中小学加强对学生就学情况的动态监测，做好每日动态监测记录，如有疑似辍学学生立即报告，成立劝返工作组开展劝返工作，按时完成每周控辍保学报表。</w:t>
      </w:r>
      <w:r>
        <w:rPr>
          <w:rFonts w:ascii="仿宋_GB2312" w:eastAsia="仿宋_GB2312" w:hAnsi="仿宋_GB2312" w:cs="仿宋_GB2312" w:hint="eastAsia"/>
          <w:sz w:val="32"/>
          <w:szCs w:val="32"/>
        </w:rPr>
        <w:t>将控辍保学纳入对镇和学校的年度目标责任考核，进一步夯实控辍保学“双线”“七长”目标责任制，严格落实“十项制度”，通过月报告季度点评抓好工作落实。做好</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w:t>
      </w:r>
      <w:r>
        <w:rPr>
          <w:rFonts w:ascii="仿宋_GB2312" w:eastAsia="仿宋_GB2312" w:hAnsi="仿宋_GB2312" w:cs="仿宋_GB2312" w:hint="eastAsia"/>
          <w:color w:val="000000"/>
          <w:kern w:val="0"/>
          <w:sz w:val="32"/>
          <w:szCs w:val="32"/>
        </w:rPr>
        <w:t>适龄儿童少年工作台账</w:t>
      </w:r>
      <w:r>
        <w:rPr>
          <w:rFonts w:ascii="仿宋_GB2312" w:eastAsia="仿宋_GB2312" w:hAnsi="仿宋_GB2312" w:cs="仿宋_GB2312" w:hint="eastAsia"/>
          <w:sz w:val="32"/>
          <w:szCs w:val="32"/>
        </w:rPr>
        <w:t>建立和动态管理工作。</w:t>
      </w:r>
    </w:p>
    <w:p w:rsidR="008B4786" w:rsidRDefault="003F6ADE">
      <w:pPr>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责任人：黎远平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配合单位：各镇、各义务教育阶段学校</w:t>
      </w:r>
    </w:p>
    <w:p w:rsidR="008B4786" w:rsidRDefault="003F6ADE">
      <w:pPr>
        <w:shd w:val="clear" w:color="auto" w:fill="FFFFFF"/>
        <w:spacing w:line="560"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（二）加强教育脱贫政策宣传，全面实施困难关爱。</w:t>
      </w:r>
      <w:r>
        <w:rPr>
          <w:rFonts w:ascii="仿宋_GB2312" w:eastAsia="仿宋_GB2312" w:hAnsi="仿宋_GB2312" w:cs="仿宋_GB2312" w:hint="eastAsia"/>
          <w:color w:val="000000"/>
          <w:kern w:val="0"/>
          <w:sz w:val="32"/>
          <w:szCs w:val="32"/>
        </w:rPr>
        <w:t>通过微信、</w:t>
      </w:r>
      <w:r>
        <w:rPr>
          <w:rFonts w:ascii="仿宋_GB2312" w:eastAsia="仿宋_GB2312" w:hAnsi="仿宋_GB2312" w:cs="仿宋_GB2312"/>
          <w:color w:val="000000"/>
          <w:kern w:val="0"/>
          <w:sz w:val="32"/>
          <w:szCs w:val="32"/>
        </w:rPr>
        <w:t>qq</w:t>
      </w:r>
      <w:r>
        <w:rPr>
          <w:rFonts w:ascii="仿宋_GB2312" w:eastAsia="仿宋_GB2312" w:hAnsi="仿宋_GB2312" w:cs="仿宋_GB2312" w:hint="eastAsia"/>
          <w:color w:val="000000"/>
          <w:kern w:val="0"/>
          <w:sz w:val="32"/>
          <w:szCs w:val="32"/>
        </w:rPr>
        <w:t>群、致家长的一封信、家访等多种形式开展好教育脱贫政策宣传，让学生及学生家长了解教育脱贫相关政策。继续做好困难学生关爱帮扶工作，对全县在册贫困户的学生建立一生一档，落实学校教师开展一对一帮扶，建立帮</w:t>
      </w:r>
      <w:r>
        <w:rPr>
          <w:rFonts w:ascii="仿宋_GB2312" w:eastAsia="仿宋_GB2312" w:hAnsi="仿宋_GB2312" w:cs="仿宋_GB2312" w:hint="eastAsia"/>
          <w:color w:val="000000"/>
          <w:kern w:val="0"/>
          <w:sz w:val="32"/>
          <w:szCs w:val="32"/>
        </w:rPr>
        <w:t>扶日志和台账。学校对留守儿童、进城务工随迁子女、适龄残疾儿童建立关爱机制，开展关爱活动，落实帮扶措施。针对</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年全县脱贫攻坚动态调整，对新纳入的家庭成员信息进行比对，加强对新纳入的学生实施教育关爱政策。</w:t>
      </w:r>
    </w:p>
    <w:p w:rsidR="008B4786" w:rsidRDefault="003F6ADE">
      <w:pPr>
        <w:shd w:val="clear" w:color="auto" w:fill="FFFFFF"/>
        <w:spacing w:line="560" w:lineRule="exact"/>
        <w:ind w:firstLine="626"/>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责任人：徐大钧</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配合单位：各中小学、幼儿园</w:t>
      </w:r>
    </w:p>
    <w:p w:rsidR="008B4786" w:rsidRDefault="003F6ADE">
      <w:pPr>
        <w:numPr>
          <w:ilvl w:val="0"/>
          <w:numId w:val="7"/>
        </w:numPr>
        <w:shd w:val="clear" w:color="auto" w:fill="FFFFFF"/>
        <w:spacing w:line="560" w:lineRule="exact"/>
        <w:ind w:firstLine="626"/>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lastRenderedPageBreak/>
        <w:t>全面落实教育脱贫资助政策。</w:t>
      </w:r>
      <w:r>
        <w:rPr>
          <w:rFonts w:ascii="仿宋_GB2312" w:eastAsia="仿宋_GB2312" w:hAnsi="仿宋_GB2312" w:cs="仿宋_GB2312" w:hint="eastAsia"/>
          <w:color w:val="000000"/>
          <w:kern w:val="0"/>
          <w:sz w:val="32"/>
          <w:szCs w:val="32"/>
        </w:rPr>
        <w:t>按照上级文件要求，学期初摸清建档立卡贫困家庭学生底数，严格落实贫困幼儿生活补助、中小学困难住宿生生活补助、高中国家资助金、建档立卡贫困家庭大学生新生入学一次性资助、大学生贷款、中高职生活补助等教育脱贫惠民资助，确保建档立卡家庭学生一</w:t>
      </w:r>
      <w:r>
        <w:rPr>
          <w:rFonts w:ascii="仿宋_GB2312" w:eastAsia="仿宋_GB2312" w:hAnsi="仿宋_GB2312" w:cs="仿宋_GB2312" w:hint="eastAsia"/>
          <w:color w:val="000000"/>
          <w:kern w:val="0"/>
          <w:sz w:val="32"/>
          <w:szCs w:val="32"/>
        </w:rPr>
        <w:t>个不少的按照标准享受相关政策。</w:t>
      </w:r>
    </w:p>
    <w:p w:rsidR="008B4786" w:rsidRDefault="003F6ADE">
      <w:pPr>
        <w:shd w:val="clear" w:color="auto" w:fill="FFFFFF"/>
        <w:spacing w:line="560" w:lineRule="exact"/>
        <w:ind w:firstLine="626"/>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责任人：徐大钧</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配合单位：各中小学、幼儿园</w:t>
      </w:r>
    </w:p>
    <w:p w:rsidR="008B4786" w:rsidRDefault="003F6ADE">
      <w:pPr>
        <w:shd w:val="clear" w:color="auto" w:fill="FFFFFF"/>
        <w:spacing w:line="560" w:lineRule="exact"/>
        <w:ind w:firstLine="626"/>
        <w:rPr>
          <w:rFonts w:ascii="黑体" w:eastAsia="黑体" w:hAnsi="黑体" w:cs="黑体"/>
          <w:color w:val="000000"/>
          <w:kern w:val="0"/>
          <w:sz w:val="32"/>
          <w:szCs w:val="32"/>
        </w:rPr>
      </w:pPr>
      <w:r>
        <w:rPr>
          <w:rFonts w:ascii="黑体" w:eastAsia="黑体" w:hAnsi="黑体" w:cs="黑体" w:hint="eastAsia"/>
          <w:color w:val="000000"/>
          <w:kern w:val="0"/>
          <w:sz w:val="32"/>
          <w:szCs w:val="32"/>
        </w:rPr>
        <w:t>四、工作措施</w:t>
      </w:r>
    </w:p>
    <w:p w:rsidR="008B4786" w:rsidRDefault="003F6ADE">
      <w:pPr>
        <w:shd w:val="clear" w:color="auto" w:fill="FFFFFF"/>
        <w:spacing w:line="560" w:lineRule="exact"/>
        <w:ind w:firstLine="626"/>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（一）加强领导，落实责任。</w:t>
      </w:r>
      <w:r>
        <w:rPr>
          <w:rFonts w:ascii="仿宋_GB2312" w:eastAsia="仿宋_GB2312" w:hAnsi="仿宋_GB2312" w:cs="仿宋_GB2312" w:hint="eastAsia"/>
          <w:color w:val="000000"/>
          <w:kern w:val="0"/>
          <w:sz w:val="32"/>
          <w:szCs w:val="32"/>
        </w:rPr>
        <w:t>教育扶贫工作是对实现教育公平的新要求，全教育系统务必高度重视，县教体局成立由局长为组长、班子成员为副组长、相关股室负责人为成员的教育精准扶贫领导小组。各中小学校、幼儿园要把脱贫攻坚列入重要议事日程，成立相应组织，做到校长亲自抓，确保教育脱贫年底冲刺工作落到实处。</w:t>
      </w:r>
    </w:p>
    <w:p w:rsidR="008B4786" w:rsidRDefault="003F6ADE">
      <w:pPr>
        <w:shd w:val="clear" w:color="auto" w:fill="FFFFFF"/>
        <w:spacing w:line="560" w:lineRule="exact"/>
        <w:ind w:firstLine="626"/>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（二）整合资源，加大投入。</w:t>
      </w:r>
      <w:r>
        <w:rPr>
          <w:rFonts w:ascii="仿宋_GB2312" w:eastAsia="仿宋_GB2312" w:hAnsi="仿宋_GB2312" w:cs="仿宋_GB2312" w:hint="eastAsia"/>
          <w:color w:val="000000"/>
          <w:kern w:val="0"/>
          <w:sz w:val="32"/>
          <w:szCs w:val="32"/>
        </w:rPr>
        <w:t>把落实脱贫攻坚政策与家庭经济困难学生资助工作有效衔接起来，资源整合，形成合力，着力提高教育扶贫富民、资助惠民能力。</w:t>
      </w:r>
    </w:p>
    <w:p w:rsidR="008B4786" w:rsidRDefault="003F6ADE">
      <w:pPr>
        <w:shd w:val="clear" w:color="auto" w:fill="FFFFFF"/>
        <w:spacing w:line="560" w:lineRule="exact"/>
        <w:ind w:firstLine="626"/>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（三）密切配合，强化协作。</w:t>
      </w:r>
      <w:r>
        <w:rPr>
          <w:rFonts w:ascii="仿宋_GB2312" w:eastAsia="仿宋_GB2312" w:hAnsi="仿宋_GB2312" w:cs="仿宋_GB2312" w:hint="eastAsia"/>
          <w:color w:val="000000"/>
          <w:kern w:val="0"/>
          <w:sz w:val="32"/>
          <w:szCs w:val="32"/>
        </w:rPr>
        <w:t>教育脱贫工作涉及面广、工作量大。全县教育系统要加强与县扶贫局、财政局、广电局、农林科技局、人社局、各镇沟通协作，做到优势互补、信息共享。</w:t>
      </w:r>
    </w:p>
    <w:p w:rsidR="008B4786" w:rsidRDefault="003F6ADE">
      <w:pPr>
        <w:shd w:val="clear" w:color="auto" w:fill="FFFFFF"/>
        <w:spacing w:line="560" w:lineRule="exact"/>
        <w:ind w:firstLine="626"/>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（四）加强宣传，浓厚氛围。</w:t>
      </w:r>
      <w:r>
        <w:rPr>
          <w:rFonts w:ascii="仿宋_GB2312" w:eastAsia="仿宋_GB2312" w:hAnsi="仿宋_GB2312" w:cs="仿宋_GB2312" w:hint="eastAsia"/>
          <w:color w:val="000000"/>
          <w:kern w:val="0"/>
          <w:sz w:val="32"/>
          <w:szCs w:val="32"/>
        </w:rPr>
        <w:t>教育脱贫是一项惠及贫困家庭和学生的民心工程，县教体局、各中小学、幼儿园采取有力措施</w:t>
      </w:r>
      <w:r>
        <w:rPr>
          <w:rFonts w:ascii="仿宋_GB2312" w:eastAsia="仿宋_GB2312" w:hAnsi="仿宋_GB2312" w:cs="仿宋_GB2312" w:hint="eastAsia"/>
          <w:color w:val="000000"/>
          <w:kern w:val="0"/>
          <w:sz w:val="32"/>
          <w:szCs w:val="32"/>
        </w:rPr>
        <w:lastRenderedPageBreak/>
        <w:t>做好宣传工作，弘扬关爱文化，关心贫困人口，让广大人民群众了解政策内容，熟悉资助办理程序并顺利获得资助，把党和政府的温暖送到千</w:t>
      </w:r>
      <w:r>
        <w:rPr>
          <w:rFonts w:ascii="仿宋_GB2312" w:eastAsia="仿宋_GB2312" w:hAnsi="仿宋_GB2312" w:cs="仿宋_GB2312" w:hint="eastAsia"/>
          <w:color w:val="000000"/>
          <w:kern w:val="0"/>
          <w:sz w:val="32"/>
          <w:szCs w:val="32"/>
        </w:rPr>
        <w:t>家万户，使各项政策的执行能够得到广大人民群众和社会各界的支持和监督。</w:t>
      </w:r>
    </w:p>
    <w:p w:rsidR="008B4786" w:rsidRDefault="008B4786">
      <w:pPr>
        <w:shd w:val="clear" w:color="auto" w:fill="FFFFFF"/>
        <w:spacing w:line="560" w:lineRule="exact"/>
        <w:ind w:firstLine="626"/>
        <w:rPr>
          <w:rFonts w:ascii="仿宋_GB2312" w:eastAsia="仿宋_GB2312" w:hAnsi="仿宋_GB2312" w:cs="仿宋_GB2312"/>
          <w:color w:val="000000"/>
          <w:kern w:val="0"/>
          <w:sz w:val="32"/>
          <w:szCs w:val="32"/>
        </w:rPr>
      </w:pPr>
    </w:p>
    <w:p w:rsidR="008B4786" w:rsidRDefault="003F6ADE">
      <w:pPr>
        <w:shd w:val="clear" w:color="auto" w:fill="FFFFFF"/>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镇坪县</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年教育脱贫补短板攻坚工作责任落实</w:t>
      </w:r>
    </w:p>
    <w:p w:rsidR="008B4786" w:rsidRDefault="003F6ADE">
      <w:pPr>
        <w:shd w:val="clear" w:color="auto" w:fill="FFFFFF"/>
        <w:spacing w:line="560" w:lineRule="exact"/>
        <w:ind w:firstLineChars="600" w:firstLine="192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表</w:t>
      </w:r>
    </w:p>
    <w:p w:rsidR="008B4786" w:rsidRDefault="003F6ADE">
      <w:pPr>
        <w:shd w:val="clear" w:color="auto" w:fill="FFFFFF"/>
        <w:spacing w:line="560" w:lineRule="exact"/>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镇坪县</w:t>
      </w:r>
      <w:r>
        <w:rPr>
          <w:rFonts w:ascii="仿宋_GB2312" w:eastAsia="仿宋_GB2312" w:hAnsi="仿宋_GB2312" w:cs="仿宋_GB2312"/>
          <w:color w:val="000000"/>
          <w:kern w:val="0"/>
          <w:sz w:val="32"/>
          <w:szCs w:val="32"/>
        </w:rPr>
        <w:t>2018</w:t>
      </w:r>
      <w:r>
        <w:rPr>
          <w:rFonts w:ascii="仿宋_GB2312" w:eastAsia="仿宋_GB2312" w:hAnsi="仿宋_GB2312" w:cs="仿宋_GB2312" w:hint="eastAsia"/>
          <w:color w:val="000000"/>
          <w:kern w:val="0"/>
          <w:sz w:val="32"/>
          <w:szCs w:val="32"/>
        </w:rPr>
        <w:t>年教育脱贫补短板攻坚工作责任落实</w:t>
      </w:r>
    </w:p>
    <w:p w:rsidR="008B4786" w:rsidRDefault="003F6ADE">
      <w:pPr>
        <w:shd w:val="clear" w:color="auto" w:fill="FFFFFF"/>
        <w:spacing w:line="560" w:lineRule="exact"/>
        <w:ind w:firstLineChars="600" w:firstLine="1920"/>
        <w:rPr>
          <w:szCs w:val="22"/>
        </w:rPr>
      </w:pPr>
      <w:r>
        <w:rPr>
          <w:rFonts w:ascii="仿宋_GB2312" w:eastAsia="仿宋_GB2312" w:hAnsi="仿宋_GB2312" w:cs="仿宋_GB2312" w:hint="eastAsia"/>
          <w:color w:val="000000"/>
          <w:kern w:val="0"/>
          <w:sz w:val="32"/>
          <w:szCs w:val="32"/>
        </w:rPr>
        <w:t>表</w:t>
      </w:r>
    </w:p>
    <w:p w:rsidR="008B4786" w:rsidRDefault="008B4786">
      <w:pPr>
        <w:spacing w:line="300" w:lineRule="exact"/>
        <w:rPr>
          <w:rFonts w:ascii="仿宋_GB2312" w:eastAsia="仿宋_GB2312" w:hAnsi="宋体" w:cs="仿宋"/>
          <w:sz w:val="32"/>
          <w:szCs w:val="32"/>
        </w:rPr>
        <w:sectPr w:rsidR="008B4786">
          <w:footerReference w:type="default" r:id="rId45"/>
          <w:pgSz w:w="11906" w:h="16838"/>
          <w:pgMar w:top="2098" w:right="1474" w:bottom="1984" w:left="1587" w:header="851" w:footer="992" w:gutter="0"/>
          <w:pgNumType w:fmt="numberInDash"/>
          <w:cols w:space="720"/>
          <w:docGrid w:type="lines" w:linePitch="327"/>
        </w:sectPr>
      </w:pPr>
    </w:p>
    <w:p w:rsidR="008B4786" w:rsidRDefault="003F6ADE">
      <w:pPr>
        <w:spacing w:line="3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w:t>
      </w:r>
      <w:r>
        <w:rPr>
          <w:rFonts w:ascii="黑体" w:eastAsia="黑体" w:hAnsi="黑体" w:cs="黑体" w:hint="eastAsia"/>
          <w:sz w:val="32"/>
          <w:szCs w:val="32"/>
        </w:rPr>
        <w:t>：</w:t>
      </w:r>
    </w:p>
    <w:p w:rsidR="008B4786" w:rsidRDefault="008B4786">
      <w:pPr>
        <w:spacing w:line="300" w:lineRule="exact"/>
        <w:rPr>
          <w:rFonts w:ascii="仿宋_GB2312" w:eastAsia="仿宋_GB2312" w:hAnsi="宋体" w:cs="仿宋"/>
          <w:sz w:val="32"/>
          <w:szCs w:val="32"/>
        </w:rPr>
      </w:pPr>
    </w:p>
    <w:tbl>
      <w:tblPr>
        <w:tblW w:w="15024" w:type="dxa"/>
        <w:tblLayout w:type="fixed"/>
        <w:tblCellMar>
          <w:top w:w="15" w:type="dxa"/>
          <w:left w:w="15" w:type="dxa"/>
          <w:bottom w:w="15" w:type="dxa"/>
          <w:right w:w="15" w:type="dxa"/>
        </w:tblCellMar>
        <w:tblLook w:val="04A0" w:firstRow="1" w:lastRow="0" w:firstColumn="1" w:lastColumn="0" w:noHBand="0" w:noVBand="1"/>
      </w:tblPr>
      <w:tblGrid>
        <w:gridCol w:w="487"/>
        <w:gridCol w:w="772"/>
        <w:gridCol w:w="6867"/>
        <w:gridCol w:w="2094"/>
        <w:gridCol w:w="2536"/>
        <w:gridCol w:w="1134"/>
        <w:gridCol w:w="1134"/>
      </w:tblGrid>
      <w:tr w:rsidR="008B4786">
        <w:trPr>
          <w:trHeight w:val="840"/>
        </w:trPr>
        <w:tc>
          <w:tcPr>
            <w:tcW w:w="15024" w:type="dxa"/>
            <w:gridSpan w:val="7"/>
            <w:vAlign w:val="center"/>
          </w:tcPr>
          <w:p w:rsidR="008B4786" w:rsidRDefault="003F6ADE">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镇坪县</w:t>
            </w:r>
            <w:r>
              <w:rPr>
                <w:rFonts w:ascii="方正小标宋简体" w:eastAsia="方正小标宋简体" w:hAnsi="方正小标宋简体" w:cs="方正小标宋简体"/>
                <w:color w:val="000000"/>
                <w:kern w:val="0"/>
                <w:sz w:val="36"/>
                <w:szCs w:val="36"/>
              </w:rPr>
              <w:t>2017</w:t>
            </w:r>
            <w:r>
              <w:rPr>
                <w:rFonts w:ascii="方正小标宋简体" w:eastAsia="方正小标宋简体" w:hAnsi="方正小标宋简体" w:cs="方正小标宋简体" w:hint="eastAsia"/>
                <w:color w:val="000000"/>
                <w:kern w:val="0"/>
                <w:sz w:val="36"/>
                <w:szCs w:val="36"/>
              </w:rPr>
              <w:t>年教育脱贫补短板攻坚工作责任落实表</w:t>
            </w:r>
          </w:p>
        </w:tc>
      </w:tr>
      <w:tr w:rsidR="008B4786">
        <w:trPr>
          <w:trHeight w:val="675"/>
        </w:trPr>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序号</w:t>
            </w:r>
          </w:p>
        </w:tc>
        <w:tc>
          <w:tcPr>
            <w:tcW w:w="7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项目</w:t>
            </w:r>
          </w:p>
        </w:tc>
        <w:tc>
          <w:tcPr>
            <w:tcW w:w="68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工作内容</w:t>
            </w:r>
          </w:p>
        </w:tc>
        <w:tc>
          <w:tcPr>
            <w:tcW w:w="20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十一月</w:t>
            </w:r>
          </w:p>
        </w:tc>
        <w:tc>
          <w:tcPr>
            <w:tcW w:w="253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十二月</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责任领导</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责任人</w:t>
            </w:r>
          </w:p>
        </w:tc>
      </w:tr>
      <w:tr w:rsidR="008B4786">
        <w:trPr>
          <w:trHeight w:val="1380"/>
        </w:trPr>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772"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控辍保学</w:t>
            </w:r>
          </w:p>
        </w:tc>
        <w:tc>
          <w:tcPr>
            <w:tcW w:w="68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Cs w:val="21"/>
              </w:rPr>
            </w:pPr>
            <w:r>
              <w:rPr>
                <w:rFonts w:ascii="宋体" w:hAnsi="宋体" w:cs="宋体" w:hint="eastAsia"/>
                <w:color w:val="000000"/>
                <w:kern w:val="0"/>
                <w:szCs w:val="21"/>
              </w:rPr>
              <w:t>落实</w:t>
            </w:r>
            <w:r>
              <w:rPr>
                <w:rStyle w:val="font11"/>
                <w:rFonts w:ascii="宋体" w:hAnsi="宋体" w:cs="宋体" w:hint="eastAsia"/>
                <w:sz w:val="21"/>
                <w:szCs w:val="21"/>
              </w:rPr>
              <w:t>义务教育控辍保学体系、动态监测机制和辍学学生劝返、登记和书面报告制度。</w:t>
            </w:r>
            <w:r>
              <w:rPr>
                <w:rStyle w:val="font11"/>
                <w:rFonts w:ascii="宋体" w:hAnsi="宋体" w:cs="宋体"/>
                <w:sz w:val="21"/>
                <w:szCs w:val="21"/>
              </w:rPr>
              <w:t>11</w:t>
            </w:r>
            <w:r>
              <w:rPr>
                <w:rStyle w:val="font11"/>
                <w:rFonts w:ascii="宋体" w:hAnsi="宋体" w:cs="宋体" w:hint="eastAsia"/>
                <w:sz w:val="21"/>
                <w:szCs w:val="21"/>
              </w:rPr>
              <w:t>月底前开展一次控辍保学自查工作。</w:t>
            </w:r>
          </w:p>
        </w:tc>
        <w:tc>
          <w:tcPr>
            <w:tcW w:w="20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11</w:t>
            </w:r>
            <w:r>
              <w:rPr>
                <w:rFonts w:ascii="宋体" w:hAnsi="宋体" w:cs="宋体" w:hint="eastAsia"/>
                <w:color w:val="000000"/>
                <w:kern w:val="0"/>
                <w:szCs w:val="21"/>
              </w:rPr>
              <w:t>月底前开展一次控辍保学自查，并对存在的问题进行督办整改。</w:t>
            </w:r>
          </w:p>
        </w:tc>
        <w:tc>
          <w:tcPr>
            <w:tcW w:w="253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长期坚持</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王贤忠</w:t>
            </w:r>
          </w:p>
        </w:tc>
      </w:tr>
      <w:tr w:rsidR="008B4786">
        <w:trPr>
          <w:trHeight w:val="870"/>
        </w:trPr>
        <w:tc>
          <w:tcPr>
            <w:tcW w:w="487"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2"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8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Cs w:val="21"/>
              </w:rPr>
            </w:pPr>
            <w:r>
              <w:rPr>
                <w:rFonts w:ascii="宋体" w:hAnsi="宋体" w:cs="宋体" w:hint="eastAsia"/>
                <w:color w:val="000000"/>
                <w:kern w:val="0"/>
                <w:szCs w:val="21"/>
              </w:rPr>
              <w:t>加强对学生就学情况的动态监测，做好每日动态监测记录，如有疑似辍学学生立即报告。</w:t>
            </w:r>
          </w:p>
        </w:tc>
        <w:tc>
          <w:tcPr>
            <w:tcW w:w="20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长期坚持</w:t>
            </w:r>
          </w:p>
        </w:tc>
        <w:tc>
          <w:tcPr>
            <w:tcW w:w="253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长期坚持</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各中小学校长</w:t>
            </w:r>
          </w:p>
        </w:tc>
      </w:tr>
      <w:tr w:rsidR="008B4786">
        <w:trPr>
          <w:trHeight w:val="720"/>
        </w:trPr>
        <w:tc>
          <w:tcPr>
            <w:tcW w:w="487"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2"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8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Cs w:val="21"/>
              </w:rPr>
            </w:pPr>
            <w:r>
              <w:rPr>
                <w:rFonts w:ascii="宋体" w:hAnsi="宋体" w:cs="宋体" w:hint="eastAsia"/>
                <w:color w:val="000000"/>
                <w:kern w:val="0"/>
                <w:szCs w:val="21"/>
              </w:rPr>
              <w:t>按时完成每周控辍保学报表。</w:t>
            </w:r>
          </w:p>
        </w:tc>
        <w:tc>
          <w:tcPr>
            <w:tcW w:w="20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按时按要求报表</w:t>
            </w:r>
          </w:p>
        </w:tc>
        <w:tc>
          <w:tcPr>
            <w:tcW w:w="253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按时按要求报表</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张娟</w:t>
            </w:r>
          </w:p>
        </w:tc>
      </w:tr>
      <w:tr w:rsidR="008B4786">
        <w:trPr>
          <w:trHeight w:val="960"/>
        </w:trPr>
        <w:tc>
          <w:tcPr>
            <w:tcW w:w="487"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72"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68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textAlignment w:val="center"/>
              <w:rPr>
                <w:rFonts w:ascii="宋体" w:cs="宋体"/>
                <w:color w:val="000000"/>
                <w:szCs w:val="21"/>
              </w:rPr>
            </w:pPr>
            <w:r>
              <w:rPr>
                <w:rFonts w:ascii="宋体" w:hAnsi="宋体" w:cs="宋体" w:hint="eastAsia"/>
                <w:color w:val="000000"/>
                <w:kern w:val="0"/>
                <w:szCs w:val="21"/>
              </w:rPr>
              <w:t>将控辍保学纳入对镇和学校的年度目标责任考核，进一步夯实控辍保学“双线”“七长”目标责任制，严格落实“十项制度”，通过月报告季度点评抓工作落实。</w:t>
            </w:r>
          </w:p>
        </w:tc>
        <w:tc>
          <w:tcPr>
            <w:tcW w:w="20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到镇、学校开展检查指导</w:t>
            </w:r>
          </w:p>
        </w:tc>
        <w:tc>
          <w:tcPr>
            <w:tcW w:w="253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到镇、学校开展督查，进行第四季度考核。</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王贤忠</w:t>
            </w:r>
          </w:p>
        </w:tc>
      </w:tr>
      <w:tr w:rsidR="008B4786">
        <w:trPr>
          <w:trHeight w:val="1215"/>
        </w:trPr>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7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教育脱贫政策宣传</w:t>
            </w:r>
          </w:p>
        </w:tc>
        <w:tc>
          <w:tcPr>
            <w:tcW w:w="68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通过多种形式开展好教育脱贫政策宣传，让学生及学生家长了解教育脱贫相关政策。</w:t>
            </w:r>
          </w:p>
        </w:tc>
        <w:tc>
          <w:tcPr>
            <w:tcW w:w="20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通过微信、</w:t>
            </w:r>
            <w:r>
              <w:rPr>
                <w:rFonts w:ascii="宋体" w:hAnsi="宋体" w:cs="宋体"/>
                <w:color w:val="000000"/>
                <w:kern w:val="0"/>
                <w:szCs w:val="21"/>
              </w:rPr>
              <w:t>qq</w:t>
            </w:r>
            <w:r>
              <w:rPr>
                <w:rFonts w:ascii="宋体" w:hAnsi="宋体" w:cs="宋体" w:hint="eastAsia"/>
                <w:color w:val="000000"/>
                <w:kern w:val="0"/>
                <w:szCs w:val="21"/>
              </w:rPr>
              <w:t>群、致家长的一封信、家访等形式进行政策宣传</w:t>
            </w:r>
          </w:p>
        </w:tc>
        <w:tc>
          <w:tcPr>
            <w:tcW w:w="253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通过微信、</w:t>
            </w:r>
            <w:r>
              <w:rPr>
                <w:rFonts w:ascii="宋体" w:hAnsi="宋体" w:cs="宋体"/>
                <w:color w:val="000000"/>
                <w:kern w:val="0"/>
                <w:szCs w:val="21"/>
              </w:rPr>
              <w:t>qq</w:t>
            </w:r>
            <w:r>
              <w:rPr>
                <w:rFonts w:ascii="宋体" w:hAnsi="宋体" w:cs="宋体" w:hint="eastAsia"/>
                <w:color w:val="000000"/>
                <w:kern w:val="0"/>
                <w:szCs w:val="21"/>
              </w:rPr>
              <w:t>群、致家长的一封信、家访等形式进行政策宣传</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徐大钧</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刘涛</w:t>
            </w:r>
          </w:p>
        </w:tc>
      </w:tr>
      <w:tr w:rsidR="008B4786">
        <w:trPr>
          <w:trHeight w:val="1710"/>
        </w:trPr>
        <w:tc>
          <w:tcPr>
            <w:tcW w:w="48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772"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实施阳光关爱</w:t>
            </w:r>
          </w:p>
        </w:tc>
        <w:tc>
          <w:tcPr>
            <w:tcW w:w="68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left"/>
              <w:textAlignment w:val="center"/>
              <w:rPr>
                <w:rFonts w:ascii="宋体" w:cs="宋体"/>
                <w:color w:val="000000"/>
                <w:szCs w:val="21"/>
              </w:rPr>
            </w:pPr>
            <w:r>
              <w:rPr>
                <w:rFonts w:ascii="宋体" w:hAnsi="宋体" w:cs="宋体" w:hint="eastAsia"/>
                <w:color w:val="000000"/>
                <w:kern w:val="0"/>
                <w:szCs w:val="21"/>
              </w:rPr>
              <w:t>做好困难学生关爱帮扶工作，对全县在册贫困户的学生建立一生一档，落实学校教师开展一对一帮扶，建立帮扶日志和台账。针对</w:t>
            </w:r>
            <w:r>
              <w:rPr>
                <w:rFonts w:ascii="宋体" w:hAnsi="宋体" w:cs="宋体"/>
                <w:color w:val="000000"/>
                <w:kern w:val="0"/>
                <w:szCs w:val="21"/>
              </w:rPr>
              <w:t>2017</w:t>
            </w:r>
            <w:r>
              <w:rPr>
                <w:rFonts w:ascii="宋体" w:hAnsi="宋体" w:cs="宋体" w:hint="eastAsia"/>
                <w:color w:val="000000"/>
                <w:kern w:val="0"/>
                <w:szCs w:val="21"/>
              </w:rPr>
              <w:t>年全县脱贫攻坚动态调整，对新纳入的家庭成员信息进行比对，落实教育关爱政策，在新学期落实应有的资助政策。</w:t>
            </w:r>
          </w:p>
        </w:tc>
        <w:tc>
          <w:tcPr>
            <w:tcW w:w="209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督促教师按时开展关爱帮扶工作。</w:t>
            </w:r>
          </w:p>
        </w:tc>
        <w:tc>
          <w:tcPr>
            <w:tcW w:w="253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对</w:t>
            </w:r>
            <w:r>
              <w:rPr>
                <w:rFonts w:ascii="宋体" w:hAnsi="宋体" w:cs="宋体"/>
                <w:color w:val="000000"/>
                <w:kern w:val="0"/>
                <w:szCs w:val="21"/>
              </w:rPr>
              <w:t>2017</w:t>
            </w:r>
            <w:r>
              <w:rPr>
                <w:rFonts w:ascii="宋体" w:hAnsi="宋体" w:cs="宋体" w:hint="eastAsia"/>
                <w:color w:val="000000"/>
                <w:kern w:val="0"/>
                <w:szCs w:val="21"/>
              </w:rPr>
              <w:t>年全县脱贫攻坚动态调整后新纳入的贫困家庭成员信息进行比对，落实教育关爱政策。</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徐大钧</w:t>
            </w:r>
          </w:p>
        </w:tc>
        <w:tc>
          <w:tcPr>
            <w:tcW w:w="1134"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刘涛</w:t>
            </w:r>
          </w:p>
        </w:tc>
      </w:tr>
    </w:tbl>
    <w:p w:rsidR="008B4786" w:rsidRDefault="008B4786">
      <w:pPr>
        <w:spacing w:line="300" w:lineRule="exact"/>
        <w:rPr>
          <w:rFonts w:ascii="仿宋_GB2312" w:eastAsia="仿宋_GB2312" w:hAnsi="宋体" w:cs="仿宋"/>
          <w:sz w:val="32"/>
          <w:szCs w:val="32"/>
        </w:rPr>
        <w:sectPr w:rsidR="008B4786">
          <w:footerReference w:type="default" r:id="rId46"/>
          <w:pgSz w:w="16838" w:h="11906" w:orient="landscape"/>
          <w:pgMar w:top="1134" w:right="1134" w:bottom="1134" w:left="1134" w:header="851" w:footer="992" w:gutter="0"/>
          <w:pgNumType w:fmt="numberInDash"/>
          <w:cols w:space="720"/>
          <w:docGrid w:type="lines" w:linePitch="327"/>
        </w:sectPr>
      </w:pPr>
    </w:p>
    <w:p w:rsidR="008B4786" w:rsidRDefault="003F6ADE">
      <w:pPr>
        <w:spacing w:line="3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r>
        <w:rPr>
          <w:rFonts w:ascii="黑体" w:eastAsia="黑体" w:hAnsi="黑体" w:cs="黑体" w:hint="eastAsia"/>
          <w:sz w:val="32"/>
          <w:szCs w:val="32"/>
        </w:rPr>
        <w:t>：</w:t>
      </w:r>
    </w:p>
    <w:p w:rsidR="008B4786" w:rsidRDefault="008B4786">
      <w:pPr>
        <w:spacing w:line="300" w:lineRule="exact"/>
        <w:rPr>
          <w:rFonts w:ascii="仿宋_GB2312" w:eastAsia="仿宋_GB2312" w:hAnsi="宋体" w:cs="仿宋"/>
          <w:sz w:val="32"/>
          <w:szCs w:val="32"/>
        </w:rPr>
      </w:pPr>
    </w:p>
    <w:tbl>
      <w:tblPr>
        <w:tblW w:w="15024" w:type="dxa"/>
        <w:tblLayout w:type="fixed"/>
        <w:tblCellMar>
          <w:top w:w="15" w:type="dxa"/>
          <w:left w:w="15" w:type="dxa"/>
          <w:bottom w:w="15" w:type="dxa"/>
          <w:right w:w="15" w:type="dxa"/>
        </w:tblCellMar>
        <w:tblLook w:val="04A0" w:firstRow="1" w:lastRow="0" w:firstColumn="1" w:lastColumn="0" w:noHBand="0" w:noVBand="1"/>
      </w:tblPr>
      <w:tblGrid>
        <w:gridCol w:w="503"/>
        <w:gridCol w:w="795"/>
        <w:gridCol w:w="7075"/>
        <w:gridCol w:w="4316"/>
        <w:gridCol w:w="1167"/>
        <w:gridCol w:w="1168"/>
      </w:tblGrid>
      <w:tr w:rsidR="008B4786">
        <w:trPr>
          <w:trHeight w:val="720"/>
        </w:trPr>
        <w:tc>
          <w:tcPr>
            <w:tcW w:w="15024" w:type="dxa"/>
            <w:gridSpan w:val="6"/>
            <w:vAlign w:val="center"/>
          </w:tcPr>
          <w:p w:rsidR="008B4786" w:rsidRDefault="003F6ADE">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镇坪县</w:t>
            </w:r>
            <w:r>
              <w:rPr>
                <w:rFonts w:ascii="方正小标宋简体" w:eastAsia="方正小标宋简体" w:hAnsi="方正小标宋简体" w:cs="方正小标宋简体"/>
                <w:color w:val="000000"/>
                <w:kern w:val="0"/>
                <w:sz w:val="36"/>
                <w:szCs w:val="36"/>
              </w:rPr>
              <w:t>2018</w:t>
            </w:r>
            <w:r>
              <w:rPr>
                <w:rFonts w:ascii="方正小标宋简体" w:eastAsia="方正小标宋简体" w:hAnsi="方正小标宋简体" w:cs="方正小标宋简体" w:hint="eastAsia"/>
                <w:color w:val="000000"/>
                <w:kern w:val="0"/>
                <w:sz w:val="36"/>
                <w:szCs w:val="36"/>
              </w:rPr>
              <w:t>年教育脱贫补短板攻坚工作责任落实表</w:t>
            </w:r>
          </w:p>
        </w:tc>
      </w:tr>
      <w:tr w:rsidR="008B4786">
        <w:trPr>
          <w:trHeight w:val="795"/>
        </w:trPr>
        <w:tc>
          <w:tcPr>
            <w:tcW w:w="5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序号</w:t>
            </w: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项目</w:t>
            </w:r>
          </w:p>
        </w:tc>
        <w:tc>
          <w:tcPr>
            <w:tcW w:w="70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工作内容</w:t>
            </w:r>
          </w:p>
        </w:tc>
        <w:tc>
          <w:tcPr>
            <w:tcW w:w="43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完成时限</w:t>
            </w:r>
          </w:p>
        </w:tc>
        <w:tc>
          <w:tcPr>
            <w:tcW w:w="11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责任领导</w:t>
            </w:r>
          </w:p>
        </w:tc>
        <w:tc>
          <w:tcPr>
            <w:tcW w:w="116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责任人</w:t>
            </w:r>
          </w:p>
        </w:tc>
      </w:tr>
      <w:tr w:rsidR="008B4786">
        <w:trPr>
          <w:trHeight w:val="720"/>
        </w:trPr>
        <w:tc>
          <w:tcPr>
            <w:tcW w:w="503"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1</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控辍保学</w:t>
            </w:r>
          </w:p>
        </w:tc>
        <w:tc>
          <w:tcPr>
            <w:tcW w:w="70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落实义务教育控辍保学体系、动态监测机制和辍学学生劝返、登记和书面报告制度</w:t>
            </w:r>
          </w:p>
        </w:tc>
        <w:tc>
          <w:tcPr>
            <w:tcW w:w="43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r>
              <w:rPr>
                <w:rFonts w:ascii="宋体" w:hAnsi="宋体" w:cs="宋体" w:hint="eastAsia"/>
                <w:color w:val="000000"/>
                <w:kern w:val="0"/>
                <w:szCs w:val="21"/>
              </w:rPr>
              <w:t>月底前</w:t>
            </w:r>
          </w:p>
        </w:tc>
        <w:tc>
          <w:tcPr>
            <w:tcW w:w="11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6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王贤忠</w:t>
            </w:r>
          </w:p>
        </w:tc>
      </w:tr>
      <w:tr w:rsidR="008B4786">
        <w:trPr>
          <w:trHeight w:val="690"/>
        </w:trPr>
        <w:tc>
          <w:tcPr>
            <w:tcW w:w="50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0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加强对学生就学情况的动态监测，做好每日动态监测记录，如有疑似辍学学生立即报告。</w:t>
            </w:r>
          </w:p>
        </w:tc>
        <w:tc>
          <w:tcPr>
            <w:tcW w:w="43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长期坚持</w:t>
            </w:r>
          </w:p>
        </w:tc>
        <w:tc>
          <w:tcPr>
            <w:tcW w:w="11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6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各中小学校长</w:t>
            </w:r>
          </w:p>
        </w:tc>
      </w:tr>
      <w:tr w:rsidR="008B4786">
        <w:trPr>
          <w:trHeight w:val="480"/>
        </w:trPr>
        <w:tc>
          <w:tcPr>
            <w:tcW w:w="50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0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按时完成每周控辍保学报表。</w:t>
            </w:r>
          </w:p>
        </w:tc>
        <w:tc>
          <w:tcPr>
            <w:tcW w:w="43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长期坚持</w:t>
            </w:r>
          </w:p>
        </w:tc>
        <w:tc>
          <w:tcPr>
            <w:tcW w:w="11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6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张娟</w:t>
            </w:r>
          </w:p>
        </w:tc>
      </w:tr>
      <w:tr w:rsidR="008B4786">
        <w:trPr>
          <w:trHeight w:val="990"/>
        </w:trPr>
        <w:tc>
          <w:tcPr>
            <w:tcW w:w="503"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8B4786" w:rsidRDefault="008B4786">
            <w:pPr>
              <w:jc w:val="center"/>
              <w:rPr>
                <w:rFonts w:ascii="宋体" w:cs="宋体"/>
                <w:color w:val="000000"/>
                <w:szCs w:val="21"/>
              </w:rPr>
            </w:pPr>
          </w:p>
        </w:tc>
        <w:tc>
          <w:tcPr>
            <w:tcW w:w="70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将控辍保学纳入对镇和学校的年度目标责任考核，进一步夯实控辍保学“双线”“七长”目标责任制，严格落实“十项制度”，通过季度点评抓工作落实。</w:t>
            </w:r>
          </w:p>
        </w:tc>
        <w:tc>
          <w:tcPr>
            <w:tcW w:w="43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每季度开展一次考核点评</w:t>
            </w:r>
          </w:p>
        </w:tc>
        <w:tc>
          <w:tcPr>
            <w:tcW w:w="11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6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王贤忠</w:t>
            </w:r>
          </w:p>
        </w:tc>
      </w:tr>
      <w:tr w:rsidR="008B4786">
        <w:trPr>
          <w:trHeight w:val="1635"/>
        </w:trPr>
        <w:tc>
          <w:tcPr>
            <w:tcW w:w="5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2</w:t>
            </w: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困难资助</w:t>
            </w:r>
          </w:p>
        </w:tc>
        <w:tc>
          <w:tcPr>
            <w:tcW w:w="70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学期初摸清建档立卡贫困家庭学生底数，严格落实贫困幼儿生活补助、中小学困难住宿生生活补助、高中国家资助金、建档立卡贫困家庭大学生新生入学一次性资助、大学生贷款、中高职生活补助等教育脱贫惠民资助，确保建档立卡家庭学生一个不少的按照标准享受相关政策。</w:t>
            </w:r>
          </w:p>
        </w:tc>
        <w:tc>
          <w:tcPr>
            <w:tcW w:w="43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春季资助</w:t>
            </w:r>
            <w:r>
              <w:rPr>
                <w:rFonts w:ascii="宋体" w:hAnsi="宋体" w:cs="宋体"/>
                <w:color w:val="000000"/>
                <w:kern w:val="0"/>
                <w:szCs w:val="21"/>
              </w:rPr>
              <w:t>6</w:t>
            </w:r>
            <w:r>
              <w:rPr>
                <w:rFonts w:ascii="宋体" w:hAnsi="宋体" w:cs="宋体" w:hint="eastAsia"/>
                <w:color w:val="000000"/>
                <w:kern w:val="0"/>
                <w:szCs w:val="21"/>
              </w:rPr>
              <w:t>月底落实到位，秋季资助</w:t>
            </w:r>
            <w:r>
              <w:rPr>
                <w:rFonts w:ascii="宋体" w:hAnsi="宋体" w:cs="宋体"/>
                <w:color w:val="000000"/>
                <w:kern w:val="0"/>
                <w:szCs w:val="21"/>
              </w:rPr>
              <w:t>9</w:t>
            </w:r>
            <w:r>
              <w:rPr>
                <w:rFonts w:ascii="宋体" w:hAnsi="宋体" w:cs="宋体" w:hint="eastAsia"/>
                <w:color w:val="000000"/>
                <w:kern w:val="0"/>
                <w:szCs w:val="21"/>
              </w:rPr>
              <w:t>月底落实到位。</w:t>
            </w:r>
          </w:p>
        </w:tc>
        <w:tc>
          <w:tcPr>
            <w:tcW w:w="11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徐大钧</w:t>
            </w:r>
          </w:p>
        </w:tc>
        <w:tc>
          <w:tcPr>
            <w:tcW w:w="116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胡光瑛</w:t>
            </w:r>
          </w:p>
        </w:tc>
      </w:tr>
      <w:tr w:rsidR="008B4786">
        <w:trPr>
          <w:trHeight w:val="1860"/>
        </w:trPr>
        <w:tc>
          <w:tcPr>
            <w:tcW w:w="503"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3</w:t>
            </w:r>
          </w:p>
        </w:tc>
        <w:tc>
          <w:tcPr>
            <w:tcW w:w="79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建立适龄儿童少年花名册</w:t>
            </w:r>
          </w:p>
        </w:tc>
        <w:tc>
          <w:tcPr>
            <w:tcW w:w="7075"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各镇、各村建立适龄儿童少年花名册，做到信息准确无误。</w:t>
            </w:r>
          </w:p>
        </w:tc>
        <w:tc>
          <w:tcPr>
            <w:tcW w:w="4316"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color w:val="000000"/>
                <w:kern w:val="0"/>
                <w:szCs w:val="21"/>
              </w:rPr>
              <w:t>9</w:t>
            </w:r>
            <w:r>
              <w:rPr>
                <w:rFonts w:ascii="宋体" w:hAnsi="宋体" w:cs="宋体" w:hint="eastAsia"/>
                <w:color w:val="000000"/>
                <w:kern w:val="0"/>
                <w:szCs w:val="21"/>
              </w:rPr>
              <w:t>月底完成</w:t>
            </w:r>
          </w:p>
        </w:tc>
        <w:tc>
          <w:tcPr>
            <w:tcW w:w="1167"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黎远平</w:t>
            </w:r>
          </w:p>
        </w:tc>
        <w:tc>
          <w:tcPr>
            <w:tcW w:w="1168" w:type="dxa"/>
            <w:tcBorders>
              <w:top w:val="single" w:sz="4" w:space="0" w:color="000000"/>
              <w:left w:val="single" w:sz="4" w:space="0" w:color="000000"/>
              <w:bottom w:val="single" w:sz="4" w:space="0" w:color="000000"/>
              <w:right w:val="single" w:sz="4" w:space="0" w:color="000000"/>
            </w:tcBorders>
            <w:vAlign w:val="center"/>
          </w:tcPr>
          <w:p w:rsidR="008B4786" w:rsidRDefault="003F6ADE">
            <w:pPr>
              <w:widowControl/>
              <w:jc w:val="center"/>
              <w:textAlignment w:val="center"/>
              <w:rPr>
                <w:rFonts w:ascii="宋体" w:cs="宋体"/>
                <w:color w:val="000000"/>
                <w:szCs w:val="21"/>
              </w:rPr>
            </w:pPr>
            <w:r>
              <w:rPr>
                <w:rFonts w:ascii="宋体" w:hAnsi="宋体" w:cs="宋体" w:hint="eastAsia"/>
                <w:color w:val="000000"/>
                <w:kern w:val="0"/>
                <w:szCs w:val="21"/>
              </w:rPr>
              <w:t>王贤忠</w:t>
            </w:r>
          </w:p>
        </w:tc>
      </w:tr>
    </w:tbl>
    <w:p w:rsidR="008B4786" w:rsidRDefault="008B4786">
      <w:pPr>
        <w:spacing w:line="300" w:lineRule="exact"/>
        <w:rPr>
          <w:rFonts w:ascii="仿宋_GB2312" w:eastAsia="仿宋_GB2312" w:hAnsi="宋体" w:cs="仿宋"/>
          <w:sz w:val="32"/>
          <w:szCs w:val="32"/>
        </w:rPr>
        <w:sectPr w:rsidR="008B4786">
          <w:footerReference w:type="default" r:id="rId47"/>
          <w:pgSz w:w="16838" w:h="11906" w:orient="landscape"/>
          <w:pgMar w:top="1134" w:right="1134" w:bottom="1134" w:left="1134" w:header="851" w:footer="992" w:gutter="0"/>
          <w:pgNumType w:fmt="numberInDash"/>
          <w:cols w:space="720"/>
          <w:docGrid w:type="lines" w:linePitch="327"/>
        </w:sectPr>
      </w:pPr>
    </w:p>
    <w:p w:rsidR="008B4786" w:rsidRDefault="003F6ADE">
      <w:pPr>
        <w:spacing w:line="56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2-17</w:t>
      </w:r>
    </w:p>
    <w:p w:rsidR="008B4786" w:rsidRDefault="003F6A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镇坪县脱贫攻坚补短板工作督查考核办法</w:t>
      </w:r>
    </w:p>
    <w:p w:rsidR="008B4786" w:rsidRDefault="008B4786">
      <w:pPr>
        <w:spacing w:line="560" w:lineRule="exact"/>
        <w:rPr>
          <w:rFonts w:ascii="仿宋_GB2312" w:eastAsia="仿宋_GB2312" w:hAnsi="仿宋_GB2312" w:cs="仿宋_GB2312"/>
          <w:sz w:val="32"/>
          <w:szCs w:val="32"/>
        </w:rPr>
      </w:pP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为确保脱贫攻坚补短板工作取得实效，争取脱贫攻坚考核省市优秀，结合我县脱贫攻坚工作实际，制定本方案。</w:t>
      </w:r>
    </w:p>
    <w:p w:rsidR="008B4786" w:rsidRDefault="003F6AD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一、督查考核时间</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p>
    <w:p w:rsidR="008B4786" w:rsidRDefault="003F6AD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二、督查考核对象</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承担脱贫攻坚冬季行动补短板工作的责任单位和个人。</w:t>
      </w:r>
    </w:p>
    <w:p w:rsidR="008B4786" w:rsidRDefault="003F6AD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三、督查考核主体</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县脱贫攻坚总指挥部办公室牵头，县考核办、政府督查室配合。</w:t>
      </w:r>
    </w:p>
    <w:p w:rsidR="008B4786" w:rsidRDefault="003F6AD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四、督查考核内容</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各脱贫攻坚冬季行动补短板工作方案确定的工作任务。</w:t>
      </w:r>
    </w:p>
    <w:p w:rsidR="008B4786" w:rsidRDefault="003F6AD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五、督查考核措施</w:t>
      </w:r>
    </w:p>
    <w:p w:rsidR="008B4786" w:rsidRDefault="003F6ADE">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（一）清单定责。</w:t>
      </w:r>
      <w:r>
        <w:rPr>
          <w:rFonts w:ascii="仿宋_GB2312" w:eastAsia="仿宋_GB2312" w:hAnsi="仿宋_GB2312" w:cs="仿宋_GB2312" w:hint="eastAsia"/>
          <w:sz w:val="32"/>
          <w:szCs w:val="32"/>
        </w:rPr>
        <w:t>承担脱贫攻坚冬季行动补短板工作的各责任单位于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日前对补短板工作事项列出任务清单，对照工作方案，细化分解任务，所有任务要限定时限并责任到人。任务清单经脱贫攻坚总指挥办公室主任审核签字后送分管县长审核，分管县长审核签字后报县政府督查室备案。</w:t>
      </w:r>
    </w:p>
    <w:p w:rsidR="008B4786" w:rsidRDefault="003F6ADE">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（二）台账跟踪</w:t>
      </w:r>
      <w:r>
        <w:rPr>
          <w:rFonts w:ascii="仿宋_GB2312" w:eastAsia="仿宋_GB2312" w:hAnsi="楷体_GB2312" w:cs="楷体_GB2312" w:hint="eastAsia"/>
          <w:sz w:val="32"/>
          <w:szCs w:val="32"/>
        </w:rPr>
        <w:t>。县政府督查室对每项工作及责任人建立督查考核台账，对督查过程全程跟踪问效，实行销号管理。</w:t>
      </w:r>
    </w:p>
    <w:p w:rsidR="008B4786" w:rsidRDefault="003F6ADE">
      <w:pPr>
        <w:spacing w:line="520" w:lineRule="exact"/>
        <w:ind w:firstLineChars="200" w:firstLine="640"/>
        <w:rPr>
          <w:rFonts w:ascii="仿宋_GB2312" w:eastAsia="仿宋_GB2312" w:hAnsi="楷体_GB2312" w:cs="楷体_GB2312"/>
          <w:sz w:val="32"/>
          <w:szCs w:val="32"/>
        </w:rPr>
      </w:pPr>
      <w:r>
        <w:rPr>
          <w:rFonts w:ascii="楷体_GB2312" w:eastAsia="楷体_GB2312" w:hAnsi="楷体_GB2312" w:cs="楷体_GB2312" w:hint="eastAsia"/>
          <w:sz w:val="32"/>
          <w:szCs w:val="32"/>
        </w:rPr>
        <w:t>（三）随机督查。</w:t>
      </w:r>
      <w:r>
        <w:rPr>
          <w:rFonts w:ascii="仿宋_GB2312" w:eastAsia="仿宋_GB2312" w:hAnsi="楷体_GB2312" w:cs="楷体_GB2312" w:hint="eastAsia"/>
          <w:sz w:val="32"/>
          <w:szCs w:val="32"/>
        </w:rPr>
        <w:t>根据领导交办、推进工作需要、干部群众举报各方面问题线索开展督查，采取不定时、不定点的方式现场</w:t>
      </w:r>
      <w:r>
        <w:rPr>
          <w:rFonts w:ascii="仿宋_GB2312" w:eastAsia="仿宋_GB2312" w:hAnsi="楷体_GB2312" w:cs="楷体_GB2312" w:hint="eastAsia"/>
          <w:sz w:val="32"/>
          <w:szCs w:val="32"/>
        </w:rPr>
        <w:lastRenderedPageBreak/>
        <w:t>核实督查事项。</w:t>
      </w:r>
    </w:p>
    <w:p w:rsidR="008B4786" w:rsidRDefault="003F6ADE">
      <w:pPr>
        <w:spacing w:line="520" w:lineRule="exact"/>
        <w:ind w:firstLineChars="200" w:firstLine="640"/>
        <w:rPr>
          <w:rFonts w:ascii="仿宋_GB2312" w:eastAsia="仿宋_GB2312" w:hAnsi="楷体_GB2312" w:cs="楷体_GB2312"/>
          <w:sz w:val="32"/>
          <w:szCs w:val="32"/>
        </w:rPr>
      </w:pPr>
      <w:r>
        <w:rPr>
          <w:rFonts w:ascii="楷体_GB2312" w:eastAsia="楷体_GB2312" w:hAnsi="楷体_GB2312" w:cs="楷体_GB2312" w:hint="eastAsia"/>
          <w:sz w:val="32"/>
          <w:szCs w:val="32"/>
        </w:rPr>
        <w:t>（四）绩效公开。</w:t>
      </w:r>
      <w:r>
        <w:rPr>
          <w:rFonts w:ascii="仿宋_GB2312" w:eastAsia="仿宋_GB2312" w:hAnsi="楷体_GB2312" w:cs="楷体_GB2312" w:hint="eastAsia"/>
          <w:sz w:val="32"/>
          <w:szCs w:val="32"/>
        </w:rPr>
        <w:t>督查结果当天公布，对各责任单位、责任人的工作绩效根据督查情况记入台账、晒单提醒，并在电视台、网站、微信公众号面向社会通报督查结果予以公开。对完成任务好的单位和个人通报表扬，对未达到任务进度要求的单位和个人通报批评。</w:t>
      </w:r>
    </w:p>
    <w:p w:rsidR="008B4786" w:rsidRDefault="003F6ADE">
      <w:pPr>
        <w:spacing w:line="520" w:lineRule="exact"/>
        <w:ind w:firstLineChars="200" w:firstLine="640"/>
        <w:rPr>
          <w:rFonts w:ascii="仿宋_GB2312" w:eastAsia="仿宋_GB2312" w:hAnsi="楷体_GB2312" w:cs="楷体_GB2312"/>
          <w:sz w:val="32"/>
          <w:szCs w:val="32"/>
        </w:rPr>
      </w:pPr>
      <w:r>
        <w:rPr>
          <w:rFonts w:ascii="楷体_GB2312" w:eastAsia="楷体_GB2312" w:hAnsi="楷体_GB2312" w:cs="楷体_GB2312" w:hint="eastAsia"/>
          <w:sz w:val="32"/>
          <w:szCs w:val="32"/>
        </w:rPr>
        <w:t>（五）问题移交。</w:t>
      </w:r>
      <w:r>
        <w:rPr>
          <w:rFonts w:ascii="仿宋_GB2312" w:eastAsia="仿宋_GB2312" w:hAnsi="楷体_GB2312" w:cs="楷体_GB2312" w:hint="eastAsia"/>
          <w:sz w:val="32"/>
          <w:szCs w:val="32"/>
        </w:rPr>
        <w:t>对被督查晒单提醒的责任单位和责任人作为“为政不为”问题线索移交县监察局。</w:t>
      </w:r>
    </w:p>
    <w:p w:rsidR="008B4786" w:rsidRDefault="003F6AD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六、督查结果运用</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（一）被通报表扬两次的，对单位主要责任人及有功的具体责任人建立干部实绩档案；被通报批评一次的，对单位主要责任人及具体责任人记入问题痕迹档案。</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（二）对通报表扬且记入实绩档案的个人优先评优树模，年度公务员考核优先推荐“优秀”格次；对通报批评且记入问题痕迹的个人不参与单位的评优树模，年度公务员考核不得作为“优秀”推荐。</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（三）对完成工作任务且排名全市前两名，同考核五县第一名的单位记集体实绩档案一次；凡是影响脱贫攻坚考核，被省、市扣分或排名全市后三名、同考核五县最后两位的记集体问题痕迹档案一次。</w:t>
      </w:r>
    </w:p>
    <w:p w:rsidR="008B4786" w:rsidRDefault="003F6AD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（四）中省市驻镇单位和个人被通报表扬或者通报批评的，将此项工作考核结果抄送其上级主管部门，并提出表彰和惩罚工作建议。</w:t>
      </w: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520" w:lineRule="exact"/>
        <w:ind w:firstLineChars="200" w:firstLine="640"/>
        <w:rPr>
          <w:rFonts w:ascii="仿宋_GB2312" w:eastAsia="仿宋_GB2312" w:hAnsi="仿宋_GB2312" w:cs="仿宋_GB2312"/>
          <w:sz w:val="32"/>
          <w:szCs w:val="32"/>
        </w:rPr>
      </w:pPr>
    </w:p>
    <w:p w:rsidR="008B4786" w:rsidRDefault="008B4786">
      <w:pPr>
        <w:spacing w:line="280" w:lineRule="exact"/>
        <w:rPr>
          <w:rFonts w:ascii="仿宋_GB2312" w:eastAsia="仿宋_GB2312" w:hAnsi="仿宋_GB2312" w:cs="仿宋_GB2312"/>
          <w:kern w:val="0"/>
          <w:sz w:val="32"/>
          <w:szCs w:val="32"/>
        </w:rPr>
      </w:pPr>
    </w:p>
    <w:p w:rsidR="008B4786" w:rsidRDefault="008B4786">
      <w:pPr>
        <w:spacing w:line="280" w:lineRule="exact"/>
        <w:rPr>
          <w:rFonts w:ascii="仿宋_GB2312" w:eastAsia="仿宋_GB2312" w:hAnsi="仿宋_GB2312" w:cs="仿宋_GB2312"/>
          <w:kern w:val="0"/>
          <w:sz w:val="32"/>
          <w:szCs w:val="32"/>
        </w:rPr>
      </w:pPr>
    </w:p>
    <w:p w:rsidR="008B4786" w:rsidRDefault="008B4786">
      <w:pPr>
        <w:spacing w:line="280" w:lineRule="exact"/>
        <w:rPr>
          <w:rFonts w:ascii="仿宋_GB2312" w:eastAsia="仿宋_GB2312" w:hAnsi="仿宋_GB2312" w:cs="仿宋_GB2312"/>
          <w:kern w:val="0"/>
          <w:sz w:val="32"/>
          <w:szCs w:val="32"/>
        </w:rPr>
      </w:pPr>
    </w:p>
    <w:p w:rsidR="008B4786" w:rsidRDefault="008B4786">
      <w:pPr>
        <w:spacing w:line="280" w:lineRule="exact"/>
        <w:rPr>
          <w:rFonts w:ascii="仿宋_GB2312" w:eastAsia="仿宋_GB2312" w:hAnsi="仿宋_GB2312" w:cs="仿宋_GB2312"/>
          <w:kern w:val="0"/>
          <w:sz w:val="32"/>
          <w:szCs w:val="32"/>
        </w:rPr>
      </w:pPr>
    </w:p>
    <w:p w:rsidR="008B4786" w:rsidRDefault="003F6ADE">
      <w:pPr>
        <w:pBdr>
          <w:top w:val="single" w:sz="6" w:space="1" w:color="auto"/>
          <w:bottom w:val="single" w:sz="6" w:space="1" w:color="auto"/>
        </w:pBdr>
        <w:spacing w:line="240" w:lineRule="atLeast"/>
        <w:ind w:firstLineChars="50" w:firstLine="140"/>
      </w:pPr>
      <w:r>
        <w:rPr>
          <w:rFonts w:ascii="仿宋_GB2312" w:eastAsia="仿宋_GB2312" w:hint="eastAsia"/>
          <w:sz w:val="28"/>
          <w:szCs w:val="28"/>
        </w:rPr>
        <w:t>镇坪县脱贫攻坚总指挥部</w:t>
      </w:r>
      <w:r>
        <w:rPr>
          <w:rFonts w:ascii="仿宋_GB2312" w:eastAsia="仿宋_GB2312"/>
          <w:sz w:val="28"/>
          <w:szCs w:val="28"/>
        </w:rPr>
        <w:t xml:space="preserve">                    2017</w:t>
      </w:r>
      <w:r>
        <w:rPr>
          <w:rFonts w:ascii="仿宋_GB2312" w:eastAsia="仿宋_GB2312" w:hint="eastAsia"/>
          <w:sz w:val="28"/>
          <w:szCs w:val="28"/>
        </w:rPr>
        <w:t>年</w:t>
      </w:r>
      <w:r>
        <w:rPr>
          <w:rFonts w:ascii="仿宋_GB2312" w:eastAsia="仿宋_GB2312"/>
          <w:sz w:val="28"/>
          <w:szCs w:val="28"/>
        </w:rPr>
        <w:t>11</w:t>
      </w:r>
      <w:r>
        <w:rPr>
          <w:rFonts w:ascii="仿宋_GB2312" w:eastAsia="仿宋_GB2312" w:hint="eastAsia"/>
          <w:sz w:val="28"/>
          <w:szCs w:val="28"/>
        </w:rPr>
        <w:t>月</w:t>
      </w:r>
      <w:r>
        <w:rPr>
          <w:rFonts w:ascii="仿宋_GB2312" w:eastAsia="仿宋_GB2312"/>
          <w:sz w:val="28"/>
          <w:szCs w:val="28"/>
        </w:rPr>
        <w:t>9</w:t>
      </w:r>
      <w:r>
        <w:rPr>
          <w:rFonts w:ascii="仿宋_GB2312" w:eastAsia="仿宋_GB2312" w:hint="eastAsia"/>
          <w:sz w:val="28"/>
          <w:szCs w:val="28"/>
        </w:rPr>
        <w:t>日印发</w:t>
      </w:r>
    </w:p>
    <w:sectPr w:rsidR="008B4786">
      <w:headerReference w:type="default" r:id="rId48"/>
      <w:footerReference w:type="default" r:id="rId49"/>
      <w:pgSz w:w="11906" w:h="16838"/>
      <w:pgMar w:top="2098" w:right="1474" w:bottom="1984" w:left="1587" w:header="851" w:footer="992" w:gutter="0"/>
      <w:pgNumType w:fmt="numberInDash"/>
      <w:cols w:space="720"/>
      <w:rtlGutter/>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DE" w:rsidRDefault="003F6ADE">
      <w:r>
        <w:separator/>
      </w:r>
    </w:p>
  </w:endnote>
  <w:endnote w:type="continuationSeparator" w:id="0">
    <w:p w:rsidR="003F6ADE" w:rsidRDefault="003F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ont-weight : 400">
    <w:altName w:val="Segoe Print"/>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_gbk">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WinCharSetFFFF-H">
    <w:altName w:val="仿宋"/>
    <w:charset w:val="86"/>
    <w:family w:val="auto"/>
    <w:pitch w:val="default"/>
    <w:sig w:usb0="00000000" w:usb1="00000000" w:usb2="00000010" w:usb3="00000000" w:csb0="00040000" w:csb1="00000000"/>
  </w:font>
  <w:font w:name="黑体-WinCharSetFFFF-H">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pPr>
    <w:r>
      <w:rPr>
        <w:noProof/>
      </w:rPr>
      <mc:AlternateContent>
        <mc:Choice Requires="wps">
          <w:drawing>
            <wp:anchor distT="0" distB="0" distL="114300" distR="114300" simplePos="0" relativeHeight="251643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B4786" w:rsidRDefault="003F6ADE">
                          <w:pPr>
                            <w:pStyle w:val="a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6A4326">
                            <w:rPr>
                              <w:rFonts w:ascii="宋体" w:hAnsi="宋体" w:cs="宋体"/>
                              <w:noProof/>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439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8B4786" w:rsidRDefault="003F6ADE">
                    <w:pPr>
                      <w:pStyle w:val="a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6A4326">
                      <w:rPr>
                        <w:rFonts w:ascii="宋体" w:hAnsi="宋体" w:cs="宋体"/>
                        <w:noProof/>
                        <w:sz w:val="28"/>
                        <w:szCs w:val="28"/>
                      </w:rPr>
                      <w:t>- 1 -</w:t>
                    </w:r>
                    <w:r>
                      <w:rPr>
                        <w:rFonts w:ascii="宋体" w:hAnsi="宋体" w:cs="宋体"/>
                        <w:sz w:val="28"/>
                        <w:szCs w:val="28"/>
                      </w:rPr>
                      <w:fldChar w:fldCharType="end"/>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449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- 41 -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4" type="#_x0000_t202" style="position:absolute;margin-left:92.8pt;margin-top:0;width:2in;height:2in;z-index:2516449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BO+DbXvgEAAF0DAAAOAAAAAAAAAAAAAAAAAC4CAABkcnMvZTJv&#10;RG9jLnhtbFBLAQItABQABgAIAAAAIQAMSvDu1gAAAAUBAAAPAAAAAAAAAAAAAAAAABgEAABkcnMv&#10;ZG93bnJldi54bWxQSwUGAAAAAAQABADzAAAAGw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- 41 -</w:t>
                    </w:r>
                    <w:r>
                      <w:rPr>
                        <w:rStyle w:val="a6"/>
                        <w:rFonts w:ascii="宋体" w:hAnsi="宋体" w:cs="宋体"/>
                        <w:sz w:val="28"/>
                        <w:szCs w:val="28"/>
                      </w:rP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- 43 -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5" type="#_x0000_t202" style="position:absolute;margin-left:0;margin-top:0;width:2in;height:2in;z-index:251649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AJs5hRvgEAAF4DAAAOAAAAAAAAAAAAAAAAAC4CAABkcnMvZTJv&#10;RG9jLnhtbFBLAQItABQABgAIAAAAIQAMSvDu1gAAAAUBAAAPAAAAAAAAAAAAAAAAABgEAABkcnMv&#10;ZG93bnJldi54bWxQSwUGAAAAAAQABADzAAAAGw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- 43 -</w:t>
                    </w:r>
                    <w:r>
                      <w:rPr>
                        <w:rStyle w:val="a6"/>
                        <w:rFonts w:ascii="宋体" w:hAnsi="宋体" w:cs="宋体"/>
                        <w:sz w:val="28"/>
                        <w:szCs w:val="28"/>
                      </w:rPr>
                      <w:fldChar w:fldCharType="end"/>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4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- 46 -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6" type="#_x0000_t202" style="position:absolute;margin-left:92.8pt;margin-top:0;width:2in;height:2in;z-index:2516480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Ak7ST5vgEAAGADAAAOAAAAAAAAAAAAAAAAAC4CAABkcnMvZTJv&#10;RG9jLnhtbFBLAQItABQABgAIAAAAIQAMSvDu1gAAAAUBAAAPAAAAAAAAAAAAAAAAABgEAABkcnMv&#10;ZG93bnJldi54bWxQSwUGAAAAAAQABADzAAAAGw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- 46 -</w:t>
                    </w:r>
                    <w:r>
                      <w:rPr>
                        <w:rStyle w:val="a6"/>
                        <w:rFonts w:ascii="宋体" w:hAnsi="宋体" w:cs="宋体"/>
                        <w:sz w:val="28"/>
                        <w:szCs w:val="28"/>
                      </w:rPr>
                      <w:fldChar w:fldCharType="end"/>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- 50 -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7" type="#_x0000_t202" style="position:absolute;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uxQk7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- 50 -</w:t>
                    </w:r>
                    <w:r>
                      <w:rPr>
                        <w:rStyle w:val="a6"/>
                        <w:rFonts w:ascii="宋体" w:hAnsi="宋体" w:cs="宋体"/>
                        <w:sz w:val="28"/>
                        <w:szCs w:val="28"/>
                      </w:rPr>
                      <w:fldChar w:fldCharType="end"/>
                    </w:r>
                  </w:p>
                </w:txbxContent>
              </v:textbox>
              <w10:wrap anchorx="margin"/>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- 53 -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8"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FSX39X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- 53 -</w:t>
                    </w:r>
                    <w:r>
                      <w:rPr>
                        <w:rStyle w:val="a6"/>
                        <w:rFonts w:ascii="宋体" w:hAnsi="宋体" w:cs="宋体"/>
                        <w:sz w:val="28"/>
                        <w:szCs w:val="28"/>
                      </w:rPr>
                      <w:fldChar w:fldCharType="end"/>
                    </w:r>
                  </w:p>
                </w:txbxContent>
              </v:textbox>
              <w10:wrap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- 55 -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9" type="#_x0000_t202" style="position:absolute;margin-left:0;margin-top:0;width:2in;height:2in;z-index:2516500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AvLuWL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- 55 -</w:t>
                    </w:r>
                    <w:r>
                      <w:rPr>
                        <w:rStyle w:val="a6"/>
                        <w:rFonts w:ascii="宋体" w:hAnsi="宋体" w:cs="宋体"/>
                        <w:sz w:val="28"/>
                        <w:szCs w:val="28"/>
                      </w:rPr>
                      <w:fldChar w:fldCharType="end"/>
                    </w:r>
                  </w:p>
                </w:txbxContent>
              </v:textbox>
              <w10:wrap anchorx="margin"/>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20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- 60 -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40" type="#_x0000_t202" style="position:absolute;margin-left:92.8pt;margin-top:0;width:2in;height:2in;z-index:2516520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JuWLkn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- 60 -</w:t>
                    </w:r>
                    <w:r>
                      <w:rPr>
                        <w:rStyle w:val="a6"/>
                        <w:rFonts w:ascii="宋体" w:hAnsi="宋体" w:cs="宋体"/>
                        <w:sz w:val="28"/>
                        <w:szCs w:val="28"/>
                      </w:rPr>
                      <w:fldChar w:fldCharType="end"/>
                    </w:r>
                  </w:p>
                </w:txbxContent>
              </v:textbox>
              <w10:wrap anchorx="margin"/>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- 73 -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41" type="#_x0000_t202" style="position:absolute;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MTKSP7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- 73 -</w:t>
                    </w:r>
                    <w:r>
                      <w:rPr>
                        <w:rStyle w:val="a6"/>
                        <w:rFonts w:ascii="宋体" w:hAnsi="宋体" w:cs="宋体"/>
                        <w:sz w:val="28"/>
                        <w:szCs w:val="28"/>
                      </w:rPr>
                      <w:fldChar w:fldCharType="end"/>
                    </w:r>
                  </w:p>
                </w:txbxContent>
              </v:textbox>
              <w10:wrap anchorx="margin"/>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- 76 -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42"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tGMpjL8BAABgAwAADgAAAAAAAAAAAAAAAAAuAgAAZHJzL2Uy&#10;b0RvYy54bWxQSwECLQAUAAYACAAAACEADErw7tYAAAAFAQAADwAAAAAAAAAAAAAAAAAZBAAAZHJz&#10;L2Rvd25yZXYueG1sUEsFBgAAAAAEAAQA8wAAABw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- 76 -</w:t>
                    </w:r>
                    <w:r>
                      <w:rPr>
                        <w:rStyle w:val="a6"/>
                        <w:rFonts w:ascii="宋体" w:hAnsi="宋体" w:cs="宋体"/>
                        <w:sz w:val="28"/>
                        <w:szCs w:val="28"/>
                      </w:rPr>
                      <w:fldChar w:fldCharType="end"/>
                    </w:r>
                  </w:p>
                </w:txbxContent>
              </v:textbox>
              <w10:wrap anchorx="margin"/>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- 77 -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43"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Os/Tzv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- 77 -</w:t>
                    </w:r>
                    <w:r>
                      <w:rPr>
                        <w:rStyle w:val="a6"/>
                        <w:rFonts w:ascii="宋体" w:hAnsi="宋体" w:cs="宋体"/>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framePr w:wrap="around" w:vAnchor="text" w:hAnchor="page" w:x="1589" w:y="7"/>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Pr>
        <w:rStyle w:val="a6"/>
        <w:rFonts w:ascii="宋体" w:hAnsi="宋体" w:cs="宋体"/>
        <w:sz w:val="28"/>
        <w:szCs w:val="28"/>
      </w:rPr>
      <w:t>- 2 -</w:t>
    </w:r>
    <w:r>
      <w:rPr>
        <w:rStyle w:val="a6"/>
        <w:rFonts w:ascii="宋体" w:hAnsi="宋体" w:cs="宋体"/>
        <w:sz w:val="28"/>
        <w:szCs w:val="28"/>
      </w:rPr>
      <w:fldChar w:fldCharType="end"/>
    </w:r>
  </w:p>
  <w:p w:rsidR="008B4786" w:rsidRDefault="008B4786">
    <w:pPr>
      <w:pStyle w:val="a3"/>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- 81 -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44" type="#_x0000_t202" style="position:absolute;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tGpqsL8BAABgAwAADgAAAAAAAAAAAAAAAAAuAgAAZHJzL2Uy&#10;b0RvYy54bWxQSwECLQAUAAYACAAAACEADErw7tYAAAAFAQAADwAAAAAAAAAAAAAAAAAZBAAAZHJz&#10;L2Rvd25yZXYueG1sUEsFBgAAAAAEAAQA8wAAABw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- 81 -</w:t>
                    </w:r>
                    <w:r>
                      <w:rPr>
                        <w:rStyle w:val="a6"/>
                        <w:rFonts w:ascii="宋体" w:hAnsi="宋体" w:cs="宋体"/>
                        <w:sz w:val="28"/>
                        <w:szCs w:val="28"/>
                      </w:rPr>
                      <w:fldChar w:fldCharType="end"/>
                    </w:r>
                  </w:p>
                </w:txbxContent>
              </v:textbox>
              <w10:wrap anchorx="margin"/>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- 82 -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45"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Os2DAf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- 82 -</w:t>
                    </w:r>
                    <w:r>
                      <w:rPr>
                        <w:rStyle w:val="a6"/>
                        <w:rFonts w:ascii="宋体" w:hAnsi="宋体" w:cs="宋体"/>
                        <w:sz w:val="28"/>
                        <w:szCs w:val="28"/>
                      </w:rPr>
                      <w:fldChar w:fldCharType="end"/>
                    </w:r>
                  </w:p>
                </w:txbxContent>
              </v:textbox>
              <w10:wrap anchorx="margin"/>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- 86 -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46" type="#_x0000_t202" style="position:absolute;margin-left:92.8pt;margin-top:0;width:2in;height:2in;z-index:25165516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LpXwL78BAABgAwAADgAAAAAAAAAAAAAAAAAuAgAAZHJzL2Uy&#10;b0RvYy54bWxQSwECLQAUAAYACAAAACEADErw7tYAAAAFAQAADwAAAAAAAAAAAAAAAAAZBAAAZHJz&#10;L2Rvd25yZXYueG1sUEsFBgAAAAAEAAQA8wAAABw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- 86 -</w:t>
                    </w:r>
                    <w:r>
                      <w:rPr>
                        <w:rStyle w:val="a6"/>
                        <w:rFonts w:ascii="宋体" w:hAnsi="宋体" w:cs="宋体"/>
                        <w:sz w:val="28"/>
                        <w:szCs w:val="28"/>
                      </w:rPr>
                      <w:fldChar w:fldCharType="end"/>
                    </w:r>
                  </w:p>
                </w:txbxContent>
              </v:textbox>
              <w10:wrap anchorx="margin"/>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tabs>
        <w:tab w:val="clear" w:pos="4153"/>
        <w:tab w:val="center" w:pos="7285"/>
      </w:tabs>
      <w:ind w:right="360"/>
    </w:pPr>
    <w:r>
      <w:rPr>
        <w:noProof/>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- 87 -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47" type="#_x0000_t202" style="position:absolute;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ccmWmL8BAABgAwAADgAAAAAAAAAAAAAAAAAuAgAAZHJzL2Uy&#10;b0RvYy54bWxQSwECLQAUAAYACAAAACEADErw7tYAAAAFAQAADwAAAAAAAAAAAAAAAAAZBAAAZHJz&#10;L2Rvd25yZXYueG1sUEsFBgAAAAAEAAQA8wAAABw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- 87 -</w:t>
                    </w:r>
                    <w:r>
                      <w:rPr>
                        <w:rStyle w:val="a6"/>
                        <w:rFonts w:ascii="宋体" w:hAnsi="宋体" w:cs="宋体"/>
                        <w:sz w:val="28"/>
                        <w:szCs w:val="28"/>
                      </w:rPr>
                      <w:fldChar w:fldCharType="end"/>
                    </w:r>
                  </w:p>
                </w:txbxContent>
              </v:textbox>
              <w10:wrap anchorx="margin"/>
            </v:shape>
          </w:pict>
        </mc:Fallback>
      </mc:AlternateContent>
    </w:r>
    <w: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tabs>
        <w:tab w:val="clear" w:pos="4153"/>
        <w:tab w:val="center" w:pos="7285"/>
      </w:tabs>
      <w:ind w:right="360"/>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- 90 -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48"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F7vCwP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- 90 -</w:t>
                    </w:r>
                    <w:r>
                      <w:rPr>
                        <w:rStyle w:val="a6"/>
                        <w:rFonts w:ascii="宋体" w:hAnsi="宋体" w:cs="宋体"/>
                        <w:sz w:val="28"/>
                        <w:szCs w:val="28"/>
                      </w:rPr>
                      <w:fldChar w:fldCharType="end"/>
                    </w:r>
                  </w:p>
                </w:txbxContent>
              </v:textbox>
              <w10:wrap anchorx="margin"/>
            </v:shape>
          </w:pict>
        </mc:Fallback>
      </mc:AlternateContent>
    </w:r>
    <w: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4786" w:rsidRDefault="008B4786">
    <w:pPr>
      <w:pStyle w:val="a3"/>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418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- 98 -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49" type="#_x0000_t202" style="position:absolute;margin-left:92.8pt;margin-top:0;width:2in;height:2in;z-index:2516418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ABs220vgEAAGADAAAOAAAAAAAAAAAAAAAAAC4CAABkcnMvZTJv&#10;RG9jLnhtbFBLAQItABQABgAIAAAAIQAMSvDu1gAAAAUBAAAPAAAAAAAAAAAAAAAAABgEAABkcnMv&#10;ZG93bnJldi54bWxQSwUGAAAAAAQABADzAAAAGwUAAAAA&#10;" filled="f" stroked="f">
              <v:textbox style="mso-fit-shape-to-text:t" inset="0,0,0,0">
                <w:txbxContent>
                  <w:p w:rsidR="008B4786" w:rsidRDefault="003F6ADE">
                    <w:pPr>
                      <w:pStyle w:val="a3"/>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- 98 -</w:t>
                    </w:r>
                    <w:r>
                      <w:rPr>
                        <w:rStyle w:val="a6"/>
                        <w:rFonts w:ascii="宋体" w:hAnsi="宋体" w:cs="宋体"/>
                        <w:sz w:val="28"/>
                        <w:szCs w:val="28"/>
                      </w:rPr>
                      <w:fldChar w:fldCharType="end"/>
                    </w:r>
                  </w:p>
                </w:txbxContent>
              </v:textbox>
              <w10:wrap anchorx="margin"/>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- 102 -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50"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874rDr8BAABgAwAADgAAAAAAAAAAAAAAAAAuAgAAZHJzL2Uy&#10;b0RvYy54bWxQSwECLQAUAAYACAAAACEADErw7tYAAAAFAQAADwAAAAAAAAAAAAAAAAAZBAAAZHJz&#10;L2Rvd25yZXYueG1sUEsFBgAAAAAEAAQA8wAAABwFAAAAAA==&#10;" filled="f" stroked="f">
              <v:textbox style="mso-fit-shape-to-text:t" inset="0,0,0,0">
                <w:txbxContent>
                  <w:p w:rsidR="008B4786" w:rsidRDefault="003F6ADE">
                    <w:pPr>
                      <w:pStyle w:val="a3"/>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- 102 -</w:t>
                    </w:r>
                    <w:r>
                      <w:rPr>
                        <w:rStyle w:val="a6"/>
                        <w:rFonts w:ascii="宋体" w:hAnsi="宋体" w:cs="宋体"/>
                        <w:sz w:val="28"/>
                        <w:szCs w:val="28"/>
                      </w:rPr>
                      <w:fldChar w:fldCharType="end"/>
                    </w:r>
                  </w:p>
                </w:txbxContent>
              </v:textbox>
              <w10:wrap anchorx="margin"/>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- 106 -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51" type="#_x0000_t202"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D5DyQxwQEAAGADAAAOAAAAAAAAAAAAAAAAAC4CAABkcnMv&#10;ZTJvRG9jLnhtbFBLAQItABQABgAIAAAAIQAMSvDu1gAAAAUBAAAPAAAAAAAAAAAAAAAAABsEAABk&#10;cnMvZG93bnJldi54bWxQSwUGAAAAAAQABADzAAAAHg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- 106 -</w:t>
                    </w:r>
                    <w:r>
                      <w:rPr>
                        <w:rStyle w:val="a6"/>
                        <w:rFonts w:ascii="宋体" w:hAnsi="宋体" w:cs="宋体"/>
                        <w:sz w:val="28"/>
                        <w:szCs w:val="28"/>
                      </w:rPr>
                      <w:fldChar w:fldCharType="end"/>
                    </w:r>
                  </w:p>
                </w:txbxContent>
              </v:textbox>
              <w10:wrap anchorx="margin"/>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- 107 -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52" type="#_x0000_t202" style="position:absolute;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DcSyzLwQEAAGADAAAOAAAAAAAAAAAAAAAAAC4CAABkcnMv&#10;ZTJvRG9jLnhtbFBLAQItABQABgAIAAAAIQAMSvDu1gAAAAUBAAAPAAAAAAAAAAAAAAAAABsEAABk&#10;cnMvZG93bnJldi54bWxQSwUGAAAAAAQABADzAAAAHg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- 107 -</w:t>
                    </w:r>
                    <w:r>
                      <w:rPr>
                        <w:rStyle w:val="a6"/>
                        <w:rFonts w:ascii="宋体" w:hAnsi="宋体" w:cs="宋体"/>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428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- 13 -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428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X1amH78BAABdAwAADgAAAAAAAAAAAAAAAAAuAgAAZHJzL2Uy&#10;b0RvYy54bWxQSwECLQAUAAYACAAAACEADErw7tYAAAAFAQAADwAAAAAAAAAAAAAAAAAZBAAAZHJz&#10;L2Rvd25yZXYueG1sUEsFBgAAAAAEAAQA8wAAABw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- 13 -</w:t>
                    </w:r>
                    <w:r>
                      <w:rPr>
                        <w:rStyle w:val="a6"/>
                        <w:rFonts w:ascii="宋体" w:hAnsi="宋体" w:cs="宋体"/>
                        <w:sz w:val="28"/>
                        <w:szCs w:val="28"/>
                      </w:rPr>
                      <w:fldChar w:fldCharType="end"/>
                    </w:r>
                  </w:p>
                </w:txbxContent>
              </v:textbox>
              <w10:wrap anchorx="margin"/>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- 113 -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53" type="#_x0000_t202" style="position:absolute;margin-left:92.8pt;margin-top:0;width:2in;height:2in;z-index:2516746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C+vgWqwQEAAGADAAAOAAAAAAAAAAAAAAAAAC4CAABkcnMv&#10;ZTJvRG9jLnhtbFBLAQItABQABgAIAAAAIQAMSvDu1gAAAAUBAAAPAAAAAAAAAAAAAAAAABsEAABk&#10;cnMvZG93bnJldi54bWxQSwUGAAAAAAQABADzAAAAHg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- 113 -</w:t>
                    </w:r>
                    <w:r>
                      <w:rPr>
                        <w:rStyle w:val="a6"/>
                        <w:rFonts w:ascii="宋体" w:hAnsi="宋体" w:cs="宋体"/>
                        <w:sz w:val="28"/>
                        <w:szCs w:val="28"/>
                      </w:rPr>
                      <w:fldChar w:fldCharType="end"/>
                    </w:r>
                  </w:p>
                </w:txbxContent>
              </v:textbox>
              <w10:wrap anchorx="margin"/>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- 115 -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54" type="#_x0000_t202" style="position:absolute;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xq0YJMIBAABgAwAADgAAAAAAAAAAAAAAAAAuAgAAZHJz&#10;L2Uyb0RvYy54bWxQSwECLQAUAAYACAAAACEADErw7tYAAAAFAQAADwAAAAAAAAAAAAAAAAAcBAAA&#10;ZHJzL2Rvd25yZXYueG1sUEsFBgAAAAAEAAQA8wAAAB8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- 115 -</w:t>
                    </w:r>
                    <w:r>
                      <w:rPr>
                        <w:rStyle w:val="a6"/>
                        <w:rFonts w:ascii="宋体" w:hAnsi="宋体" w:cs="宋体"/>
                        <w:sz w:val="28"/>
                        <w:szCs w:val="28"/>
                      </w:rPr>
                      <w:fldChar w:fldCharType="end"/>
                    </w:r>
                  </w:p>
                </w:txbxContent>
              </v:textbox>
              <w10:wrap anchorx="margin"/>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- 120 -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55" type="#_x0000_t202" style="position:absolute;margin-left:92.8pt;margin-top:0;width:2in;height:2in;z-index:2516725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CeL6NEwQEAAGADAAAOAAAAAAAAAAAAAAAAAC4CAABkcnMv&#10;ZTJvRG9jLnhtbFBLAQItABQABgAIAAAAIQAMSvDu1gAAAAUBAAAPAAAAAAAAAAAAAAAAABsEAABk&#10;cnMvZG93bnJldi54bWxQSwUGAAAAAAQABADzAAAAHg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- 120 -</w:t>
                    </w:r>
                    <w:r>
                      <w:rPr>
                        <w:rStyle w:val="a6"/>
                        <w:rFonts w:ascii="宋体" w:hAnsi="宋体" w:cs="宋体"/>
                        <w:sz w:val="28"/>
                        <w:szCs w:val="28"/>
                      </w:rPr>
                      <w:fldChar w:fldCharType="end"/>
                    </w:r>
                  </w:p>
                </w:txbxContent>
              </v:textbox>
              <w10:wrap anchorx="margin"/>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- 124 -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56"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XvQkX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- 124 -</w:t>
                    </w:r>
                    <w:r>
                      <w:rPr>
                        <w:rStyle w:val="a6"/>
                        <w:rFonts w:ascii="宋体" w:hAnsi="宋体" w:cs="宋体"/>
                        <w:sz w:val="28"/>
                        <w:szCs w:val="28"/>
                      </w:rPr>
                      <w:fldChar w:fldCharType="end"/>
                    </w:r>
                  </w:p>
                </w:txbxContent>
              </v:textbox>
              <w10:wrap anchorx="margin"/>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tabs>
        <w:tab w:val="clear" w:pos="4153"/>
        <w:tab w:val="left" w:pos="2820"/>
      </w:tabs>
      <w:ind w:right="360"/>
    </w:pPr>
    <w:r>
      <w:rPr>
        <w:noProof/>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- 128 -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2" o:spid="_x0000_s1057" type="#_x0000_t202" style="position:absolute;margin-left:92.8pt;margin-top:0;width:2in;height:2in;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CDRsZPAAQAAYAMAAA4AAAAAAAAAAAAAAAAALgIAAGRycy9l&#10;Mm9Eb2MueG1sUEsBAi0AFAAGAAgAAAAhAAxK8O7WAAAABQEAAA8AAAAAAAAAAAAAAAAAGgQAAGRy&#10;cy9kb3ducmV2LnhtbFBLBQYAAAAABAAEAPMAAAAdBQ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- 128 -</w:t>
                    </w:r>
                    <w:r>
                      <w:rPr>
                        <w:rStyle w:val="a6"/>
                        <w:rFonts w:ascii="宋体" w:hAnsi="宋体" w:cs="宋体"/>
                        <w:sz w:val="28"/>
                        <w:szCs w:val="28"/>
                      </w:rPr>
                      <w:fldChar w:fldCharType="end"/>
                    </w:r>
                  </w:p>
                </w:txbxContent>
              </v:textbox>
              <w10:wrap anchorx="margin"/>
            </v:shape>
          </w:pict>
        </mc:Fallback>
      </mc:AlternateContent>
    </w:r>
    <w: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tabs>
        <w:tab w:val="clear" w:pos="4153"/>
        <w:tab w:val="left" w:pos="2820"/>
      </w:tabs>
      <w:ind w:right="360"/>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- 129 -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58"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AFlblpwQEAAGADAAAOAAAAAAAAAAAAAAAAAC4CAABkcnMv&#10;ZTJvRG9jLnhtbFBLAQItABQABgAIAAAAIQAMSvDu1gAAAAUBAAAPAAAAAAAAAAAAAAAAABsEAABk&#10;cnMvZG93bnJldi54bWxQSwUGAAAAAAQABADzAAAAHg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- 129 -</w:t>
                    </w:r>
                    <w:r>
                      <w:rPr>
                        <w:rStyle w:val="a6"/>
                        <w:rFonts w:ascii="宋体" w:hAnsi="宋体" w:cs="宋体"/>
                        <w:sz w:val="28"/>
                        <w:szCs w:val="28"/>
                      </w:rPr>
                      <w:fldChar w:fldCharType="end"/>
                    </w:r>
                  </w:p>
                </w:txbxContent>
              </v:textbox>
              <w10:wrap anchorx="margin"/>
            </v:shape>
          </w:pict>
        </mc:Fallback>
      </mc:AlternateContent>
    </w:r>
    <w:r>
      <w:tab/>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tabs>
        <w:tab w:val="clear" w:pos="4153"/>
        <w:tab w:val="left" w:pos="2820"/>
      </w:tabs>
      <w:ind w:right="360"/>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- 130 -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4" o:spid="_x0000_s1059"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G+CclcIBAABgAwAADgAAAAAAAAAAAAAAAAAuAgAAZHJz&#10;L2Uyb0RvYy54bWxQSwECLQAUAAYACAAAACEADErw7tYAAAAFAQAADwAAAAAAAAAAAAAAAAAcBAAA&#10;ZHJzL2Rvd25yZXYueG1sUEsFBgAAAAAEAAQA8wAAAB8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- 130 -</w:t>
                    </w:r>
                    <w:r>
                      <w:rPr>
                        <w:rStyle w:val="a6"/>
                        <w:rFonts w:ascii="宋体" w:hAnsi="宋体" w:cs="宋体"/>
                        <w:sz w:val="28"/>
                        <w:szCs w:val="28"/>
                      </w:rPr>
                      <w:fldChar w:fldCharType="end"/>
                    </w:r>
                  </w:p>
                </w:txbxContent>
              </v:textbox>
              <w10:wrap anchorx="margin"/>
            </v:shape>
          </w:pict>
        </mc:Fallback>
      </mc:AlternateContent>
    </w:r>
    <w:r>
      <w:tab/>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pPr>
    <w:r>
      <w:rPr>
        <w:noProof/>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6A4326">
                            <w:rPr>
                              <w:rFonts w:ascii="宋体" w:hAnsi="宋体" w:cs="宋体"/>
                              <w:noProof/>
                              <w:sz w:val="28"/>
                              <w:szCs w:val="28"/>
                            </w:rPr>
                            <w:t>- 133 -</w:t>
                          </w:r>
                          <w:r>
                            <w:rPr>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60" type="#_x0000_t202" style="position:absolute;margin-left:92.8pt;margin-top:0;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ypRI9cIBAABgAwAADgAAAAAAAAAAAAAAAAAuAgAAZHJz&#10;L2Uyb0RvYy54bWxQSwECLQAUAAYACAAAACEADErw7tYAAAAFAQAADwAAAAAAAAAAAAAAAAAcBAAA&#10;ZHJzL2Rvd25yZXYueG1sUEsFBgAAAAAEAAQA8wAAAB8FAAAAAA==&#10;" filled="f" stroked="f">
              <v:textbox style="mso-fit-shape-to-text:t" inset="0,0,0,0">
                <w:txbxContent>
                  <w:p w:rsidR="008B4786" w:rsidRDefault="003F6ADE">
                    <w:pPr>
                      <w:pStyle w:val="a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6A4326">
                      <w:rPr>
                        <w:rFonts w:ascii="宋体" w:hAnsi="宋体" w:cs="宋体"/>
                        <w:noProof/>
                        <w:sz w:val="28"/>
                        <w:szCs w:val="28"/>
                      </w:rPr>
                      <w:t>- 133 -</w:t>
                    </w:r>
                    <w:r>
                      <w:rPr>
                        <w:rFonts w:ascii="宋体" w:hAnsi="宋体" w:cs="宋体"/>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- 23 -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AC2227vgEAAF0DAAAOAAAAAAAAAAAAAAAAAC4CAABkcnMvZTJv&#10;RG9jLnhtbFBLAQItABQABgAIAAAAIQAMSvDu1gAAAAUBAAAPAAAAAAAAAAAAAAAAABgEAABkcnMv&#10;ZG93bnJldi54bWxQSwUGAAAAAAQABADzAAAAGw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- 23 -</w:t>
                    </w:r>
                    <w:r>
                      <w:rPr>
                        <w:rStyle w:val="a6"/>
                        <w:rFonts w:ascii="宋体" w:hAnsi="宋体" w:cs="宋体"/>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- 24 -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qJBp4b8BAABdAwAADgAAAAAAAAAAAAAAAAAuAgAAZHJzL2Uy&#10;b0RvYy54bWxQSwECLQAUAAYACAAAACEADErw7tYAAAAFAQAADwAAAAAAAAAAAAAAAAAZBAAAZHJz&#10;L2Rvd25yZXYueG1sUEsFBgAAAAAEAAQA8wAAABw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- 24 -</w:t>
                    </w:r>
                    <w:r>
                      <w:rPr>
                        <w:rStyle w:val="a6"/>
                        <w:rFonts w:ascii="宋体" w:hAnsi="宋体" w:cs="宋体"/>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- 29 -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0"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ceLKb8BAABdAwAADgAAAAAAAAAAAAAAAAAuAgAAZHJzL2Uy&#10;b0RvYy54bWxQSwECLQAUAAYACAAAACEADErw7tYAAAAFAQAADwAAAAAAAAAAAAAAAAAZBAAAZHJz&#10;L2Rvd25yZXYueG1sUEsFBgAAAAAEAAQA8wAAABwFA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- 29 -</w:t>
                    </w:r>
                    <w:r>
                      <w:rPr>
                        <w:rStyle w:val="a6"/>
                        <w:rFonts w:ascii="宋体" w:hAnsi="宋体" w:cs="宋体"/>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- 30 -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1"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C2fsasvgEAAF0DAAAOAAAAAAAAAAAAAAAAAC4CAABkcnMvZTJv&#10;RG9jLnhtbFBLAQItABQABgAIAAAAIQAMSvDu1gAAAAUBAAAPAAAAAAAAAAAAAAAAABgEAABkcnMv&#10;ZG93bnJldi54bWxQSwUGAAAAAAQABADzAAAAGw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- 30 -</w:t>
                    </w:r>
                    <w:r>
                      <w:rPr>
                        <w:rStyle w:val="a6"/>
                        <w:rFonts w:ascii="宋体" w:hAnsi="宋体" w:cs="宋体"/>
                        <w:sz w:val="28"/>
                        <w:szCs w:val="2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ind w:right="360"/>
    </w:pPr>
    <w:r>
      <w:rPr>
        <w:noProof/>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- 37 -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2" type="#_x0000_t202" style="position:absolute;margin-left:0;margin-top:0;width:2in;height:2in;z-index:2516469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r8w0IvgEAAF0DAAAOAAAAAAAAAAAAAAAAAC4CAABkcnMvZTJv&#10;RG9jLnhtbFBLAQItABQABgAIAAAAIQAMSvDu1gAAAAUBAAAPAAAAAAAAAAAAAAAAABgEAABkcnMv&#10;ZG93bnJldi54bWxQSwUGAAAAAAQABADzAAAAGw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- 37 -</w:t>
                    </w:r>
                    <w:r>
                      <w:rPr>
                        <w:rStyle w:val="a6"/>
                        <w:rFonts w:ascii="宋体" w:hAnsi="宋体" w:cs="宋体"/>
                        <w:sz w:val="28"/>
                        <w:szCs w:val="28"/>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3F6ADE">
    <w:pPr>
      <w:pStyle w:val="a3"/>
      <w:tabs>
        <w:tab w:val="clear" w:pos="4153"/>
        <w:tab w:val="left" w:pos="8511"/>
      </w:tabs>
      <w:ind w:right="360"/>
    </w:pPr>
    <w:r>
      <w:rPr>
        <w:noProof/>
      </w:rPr>
      <mc:AlternateContent>
        <mc:Choice Requires="wps">
          <w:drawing>
            <wp:anchor distT="0" distB="0" distL="114300" distR="114300" simplePos="0" relativeHeight="251645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- 38 -</w:t>
                          </w:r>
                          <w:r>
                            <w:rPr>
                              <w:rStyle w:val="a6"/>
                              <w:rFonts w:ascii="宋体" w:hAnsi="宋体" w:cs="宋体"/>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3" type="#_x0000_t202" style="position:absolute;margin-left:0;margin-top:0;width:2in;height:2in;z-index:2516459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JiNavgEAAF4DAAAOAAAAAAAAAAAAAAAAAC4CAABkcnMvZTJv&#10;RG9jLnhtbFBLAQItABQABgAIAAAAIQAMSvDu1gAAAAUBAAAPAAAAAAAAAAAAAAAAABgEAABkcnMv&#10;ZG93bnJldi54bWxQSwUGAAAAAAQABADzAAAAGwUAAAAA&#10;" filled="f" stroked="f">
              <v:textbox style="mso-fit-shape-to-text:t" inset="0,0,0,0">
                <w:txbxContent>
                  <w:p w:rsidR="008B4786" w:rsidRDefault="003F6ADE">
                    <w:pPr>
                      <w:pStyle w:val="a3"/>
                      <w:jc w:val="both"/>
                      <w:rPr>
                        <w:rStyle w:val="a6"/>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6A4326">
                      <w:rPr>
                        <w:rStyle w:val="a6"/>
                        <w:rFonts w:ascii="宋体" w:hAnsi="宋体" w:cs="宋体"/>
                        <w:noProof/>
                        <w:sz w:val="28"/>
                        <w:szCs w:val="28"/>
                      </w:rPr>
                      <w:t>- 38 -</w:t>
                    </w:r>
                    <w:r>
                      <w:rPr>
                        <w:rStyle w:val="a6"/>
                        <w:rFonts w:ascii="宋体" w:hAnsi="宋体" w:cs="宋体"/>
                        <w:sz w:val="28"/>
                        <w:szCs w:val="28"/>
                      </w:rPr>
                      <w:fldChar w:fldCharType="end"/>
                    </w:r>
                  </w:p>
                </w:txbxContent>
              </v:textbox>
              <w10:wrap anchorx="margin"/>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DE" w:rsidRDefault="003F6ADE">
      <w:r>
        <w:separator/>
      </w:r>
    </w:p>
  </w:footnote>
  <w:footnote w:type="continuationSeparator" w:id="0">
    <w:p w:rsidR="003F6ADE" w:rsidRDefault="003F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8B4786">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6" w:rsidRDefault="008B4786">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60AC"/>
    <w:multiLevelType w:val="multilevel"/>
    <w:tmpl w:val="2D5F60AC"/>
    <w:lvl w:ilvl="0">
      <w:start w:val="1"/>
      <w:numFmt w:val="japaneseCounting"/>
      <w:lvlText w:val="（%1）"/>
      <w:lvlJc w:val="left"/>
      <w:pPr>
        <w:ind w:left="1740" w:hanging="1080"/>
      </w:pPr>
      <w:rPr>
        <w:rFonts w:cs="Times New Roman" w:hint="default"/>
      </w:rPr>
    </w:lvl>
    <w:lvl w:ilvl="1">
      <w:start w:val="1"/>
      <w:numFmt w:val="lowerLetter"/>
      <w:lvlText w:val="%2)"/>
      <w:lvlJc w:val="left"/>
      <w:pPr>
        <w:ind w:left="1500" w:hanging="420"/>
      </w:pPr>
      <w:rPr>
        <w:rFonts w:cs="Times New Roman"/>
      </w:rPr>
    </w:lvl>
    <w:lvl w:ilvl="2">
      <w:start w:val="1"/>
      <w:numFmt w:val="lowerRoman"/>
      <w:lvlText w:val="%3."/>
      <w:lvlJc w:val="right"/>
      <w:pPr>
        <w:ind w:left="1920" w:hanging="420"/>
      </w:pPr>
      <w:rPr>
        <w:rFonts w:cs="Times New Roman"/>
      </w:rPr>
    </w:lvl>
    <w:lvl w:ilvl="3">
      <w:start w:val="1"/>
      <w:numFmt w:val="decimal"/>
      <w:lvlText w:val="%4."/>
      <w:lvlJc w:val="left"/>
      <w:pPr>
        <w:ind w:left="2340" w:hanging="420"/>
      </w:pPr>
      <w:rPr>
        <w:rFonts w:cs="Times New Roman"/>
      </w:rPr>
    </w:lvl>
    <w:lvl w:ilvl="4">
      <w:start w:val="1"/>
      <w:numFmt w:val="lowerLetter"/>
      <w:lvlText w:val="%5)"/>
      <w:lvlJc w:val="left"/>
      <w:pPr>
        <w:ind w:left="2760" w:hanging="420"/>
      </w:pPr>
      <w:rPr>
        <w:rFonts w:cs="Times New Roman"/>
      </w:rPr>
    </w:lvl>
    <w:lvl w:ilvl="5">
      <w:start w:val="1"/>
      <w:numFmt w:val="lowerRoman"/>
      <w:lvlText w:val="%6."/>
      <w:lvlJc w:val="right"/>
      <w:pPr>
        <w:ind w:left="3180" w:hanging="420"/>
      </w:pPr>
      <w:rPr>
        <w:rFonts w:cs="Times New Roman"/>
      </w:rPr>
    </w:lvl>
    <w:lvl w:ilvl="6">
      <w:start w:val="1"/>
      <w:numFmt w:val="decimal"/>
      <w:lvlText w:val="%7."/>
      <w:lvlJc w:val="left"/>
      <w:pPr>
        <w:ind w:left="3600" w:hanging="420"/>
      </w:pPr>
      <w:rPr>
        <w:rFonts w:cs="Times New Roman"/>
      </w:rPr>
    </w:lvl>
    <w:lvl w:ilvl="7">
      <w:start w:val="1"/>
      <w:numFmt w:val="lowerLetter"/>
      <w:lvlText w:val="%8)"/>
      <w:lvlJc w:val="left"/>
      <w:pPr>
        <w:ind w:left="4020" w:hanging="420"/>
      </w:pPr>
      <w:rPr>
        <w:rFonts w:cs="Times New Roman"/>
      </w:rPr>
    </w:lvl>
    <w:lvl w:ilvl="8">
      <w:start w:val="1"/>
      <w:numFmt w:val="lowerRoman"/>
      <w:lvlText w:val="%9."/>
      <w:lvlJc w:val="right"/>
      <w:pPr>
        <w:ind w:left="4440" w:hanging="420"/>
      </w:pPr>
      <w:rPr>
        <w:rFonts w:cs="Times New Roman"/>
      </w:rPr>
    </w:lvl>
  </w:abstractNum>
  <w:abstractNum w:abstractNumId="1">
    <w:nsid w:val="59B53588"/>
    <w:multiLevelType w:val="singleLevel"/>
    <w:tmpl w:val="59B53588"/>
    <w:lvl w:ilvl="0">
      <w:start w:val="1"/>
      <w:numFmt w:val="chineseCounting"/>
      <w:suff w:val="nothing"/>
      <w:lvlText w:val="%1、"/>
      <w:lvlJc w:val="left"/>
      <w:rPr>
        <w:rFonts w:cs="Times New Roman"/>
      </w:rPr>
    </w:lvl>
  </w:abstractNum>
  <w:abstractNum w:abstractNumId="2">
    <w:nsid w:val="59FA6A2B"/>
    <w:multiLevelType w:val="singleLevel"/>
    <w:tmpl w:val="59FA6A2B"/>
    <w:lvl w:ilvl="0">
      <w:start w:val="1"/>
      <w:numFmt w:val="chineseCounting"/>
      <w:suff w:val="nothing"/>
      <w:lvlText w:val="%1、"/>
      <w:lvlJc w:val="left"/>
      <w:rPr>
        <w:rFonts w:cs="Times New Roman"/>
      </w:rPr>
    </w:lvl>
  </w:abstractNum>
  <w:abstractNum w:abstractNumId="3">
    <w:nsid w:val="59FAE47C"/>
    <w:multiLevelType w:val="singleLevel"/>
    <w:tmpl w:val="59FAE47C"/>
    <w:lvl w:ilvl="0">
      <w:start w:val="3"/>
      <w:numFmt w:val="chineseCounting"/>
      <w:suff w:val="nothing"/>
      <w:lvlText w:val="%1、"/>
      <w:lvlJc w:val="left"/>
      <w:rPr>
        <w:rFonts w:cs="Times New Roman"/>
      </w:rPr>
    </w:lvl>
  </w:abstractNum>
  <w:abstractNum w:abstractNumId="4">
    <w:nsid w:val="59FAE50F"/>
    <w:multiLevelType w:val="singleLevel"/>
    <w:tmpl w:val="59FAE50F"/>
    <w:lvl w:ilvl="0">
      <w:start w:val="1"/>
      <w:numFmt w:val="chineseCounting"/>
      <w:suff w:val="nothing"/>
      <w:lvlText w:val="（%1）"/>
      <w:lvlJc w:val="left"/>
      <w:rPr>
        <w:rFonts w:cs="Times New Roman"/>
      </w:rPr>
    </w:lvl>
  </w:abstractNum>
  <w:abstractNum w:abstractNumId="5">
    <w:nsid w:val="59FAE7F5"/>
    <w:multiLevelType w:val="singleLevel"/>
    <w:tmpl w:val="59FAE7F5"/>
    <w:lvl w:ilvl="0">
      <w:start w:val="1"/>
      <w:numFmt w:val="decimal"/>
      <w:suff w:val="nothing"/>
      <w:lvlText w:val="%1、"/>
      <w:lvlJc w:val="left"/>
      <w:rPr>
        <w:rFonts w:cs="Times New Roman"/>
      </w:rPr>
    </w:lvl>
  </w:abstractNum>
  <w:abstractNum w:abstractNumId="6">
    <w:nsid w:val="59FAF7A7"/>
    <w:multiLevelType w:val="singleLevel"/>
    <w:tmpl w:val="59FAF7A7"/>
    <w:lvl w:ilvl="0">
      <w:start w:val="3"/>
      <w:numFmt w:val="chineseCounting"/>
      <w:suff w:val="nothing"/>
      <w:lvlText w:val="（%1）"/>
      <w:lvlJc w:val="left"/>
      <w:rPr>
        <w:rFonts w:cs="Times New Roman"/>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60"/>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4"/>
    <w:rsid w:val="00061D13"/>
    <w:rsid w:val="00070DAD"/>
    <w:rsid w:val="0008383D"/>
    <w:rsid w:val="000C4F9C"/>
    <w:rsid w:val="000F0C22"/>
    <w:rsid w:val="00123C38"/>
    <w:rsid w:val="0013692F"/>
    <w:rsid w:val="00196512"/>
    <w:rsid w:val="001C26C1"/>
    <w:rsid w:val="00202693"/>
    <w:rsid w:val="003F6ADE"/>
    <w:rsid w:val="004077FF"/>
    <w:rsid w:val="004777BF"/>
    <w:rsid w:val="004C6275"/>
    <w:rsid w:val="004D23BB"/>
    <w:rsid w:val="004D2FEB"/>
    <w:rsid w:val="004D60C1"/>
    <w:rsid w:val="00544053"/>
    <w:rsid w:val="00547FB1"/>
    <w:rsid w:val="00576B76"/>
    <w:rsid w:val="005A7832"/>
    <w:rsid w:val="006716BB"/>
    <w:rsid w:val="006A4326"/>
    <w:rsid w:val="00702742"/>
    <w:rsid w:val="007C2586"/>
    <w:rsid w:val="008356A7"/>
    <w:rsid w:val="008539BE"/>
    <w:rsid w:val="008B4786"/>
    <w:rsid w:val="008C10E7"/>
    <w:rsid w:val="008D7340"/>
    <w:rsid w:val="009020B5"/>
    <w:rsid w:val="0091253C"/>
    <w:rsid w:val="00926341"/>
    <w:rsid w:val="00951471"/>
    <w:rsid w:val="009A02E1"/>
    <w:rsid w:val="00A520C9"/>
    <w:rsid w:val="00A53B0B"/>
    <w:rsid w:val="00A8111A"/>
    <w:rsid w:val="00A87AAF"/>
    <w:rsid w:val="00AA43E6"/>
    <w:rsid w:val="00AF7484"/>
    <w:rsid w:val="00B60DDB"/>
    <w:rsid w:val="00BE4B72"/>
    <w:rsid w:val="00C343BF"/>
    <w:rsid w:val="00C377C9"/>
    <w:rsid w:val="00C45D04"/>
    <w:rsid w:val="00C629BE"/>
    <w:rsid w:val="00C91081"/>
    <w:rsid w:val="00CC5AAB"/>
    <w:rsid w:val="00CE0A50"/>
    <w:rsid w:val="00DC2B7C"/>
    <w:rsid w:val="00DE20A0"/>
    <w:rsid w:val="00DF5BF8"/>
    <w:rsid w:val="00E008B8"/>
    <w:rsid w:val="00E167DF"/>
    <w:rsid w:val="00E65BA3"/>
    <w:rsid w:val="00EB2B0C"/>
    <w:rsid w:val="00F821A9"/>
    <w:rsid w:val="01B01756"/>
    <w:rsid w:val="01E34FCA"/>
    <w:rsid w:val="027F2DC9"/>
    <w:rsid w:val="02E63E23"/>
    <w:rsid w:val="03165393"/>
    <w:rsid w:val="03630275"/>
    <w:rsid w:val="05932A29"/>
    <w:rsid w:val="07822832"/>
    <w:rsid w:val="08066889"/>
    <w:rsid w:val="08335CAB"/>
    <w:rsid w:val="08482C80"/>
    <w:rsid w:val="084A0037"/>
    <w:rsid w:val="097172FB"/>
    <w:rsid w:val="099A730F"/>
    <w:rsid w:val="0A4149AD"/>
    <w:rsid w:val="0AB5693E"/>
    <w:rsid w:val="0B0A7FA1"/>
    <w:rsid w:val="0D2036C6"/>
    <w:rsid w:val="0F2326E8"/>
    <w:rsid w:val="10BE3C1A"/>
    <w:rsid w:val="11EC44EB"/>
    <w:rsid w:val="127B4722"/>
    <w:rsid w:val="12F76401"/>
    <w:rsid w:val="132F6D43"/>
    <w:rsid w:val="133760B6"/>
    <w:rsid w:val="13AF3D10"/>
    <w:rsid w:val="140F5D5F"/>
    <w:rsid w:val="147A3AC3"/>
    <w:rsid w:val="16BD324B"/>
    <w:rsid w:val="18856B60"/>
    <w:rsid w:val="191A03ED"/>
    <w:rsid w:val="1A71725D"/>
    <w:rsid w:val="1B5F5BFE"/>
    <w:rsid w:val="1BB1504D"/>
    <w:rsid w:val="1E1803CF"/>
    <w:rsid w:val="1E6E5CBE"/>
    <w:rsid w:val="1F334630"/>
    <w:rsid w:val="22DA6177"/>
    <w:rsid w:val="232147A0"/>
    <w:rsid w:val="23395B9D"/>
    <w:rsid w:val="249135D0"/>
    <w:rsid w:val="27983527"/>
    <w:rsid w:val="29C05708"/>
    <w:rsid w:val="2A571174"/>
    <w:rsid w:val="2A945CA3"/>
    <w:rsid w:val="2ACB3E34"/>
    <w:rsid w:val="2ADA1FC6"/>
    <w:rsid w:val="2BF655CC"/>
    <w:rsid w:val="2CE45A4C"/>
    <w:rsid w:val="2FD06BF0"/>
    <w:rsid w:val="312278A8"/>
    <w:rsid w:val="31CE1D4D"/>
    <w:rsid w:val="340A32A4"/>
    <w:rsid w:val="344A42DB"/>
    <w:rsid w:val="34ED3819"/>
    <w:rsid w:val="35980FC3"/>
    <w:rsid w:val="3A0D0E4B"/>
    <w:rsid w:val="3B4C3544"/>
    <w:rsid w:val="3CA82147"/>
    <w:rsid w:val="3DF67470"/>
    <w:rsid w:val="3E672A4E"/>
    <w:rsid w:val="40675252"/>
    <w:rsid w:val="40727832"/>
    <w:rsid w:val="432475D8"/>
    <w:rsid w:val="432615A6"/>
    <w:rsid w:val="43F768B9"/>
    <w:rsid w:val="46650F82"/>
    <w:rsid w:val="4677169C"/>
    <w:rsid w:val="46A60792"/>
    <w:rsid w:val="48F51BE6"/>
    <w:rsid w:val="4B865E31"/>
    <w:rsid w:val="4CC75889"/>
    <w:rsid w:val="4CCA6C04"/>
    <w:rsid w:val="4CD36669"/>
    <w:rsid w:val="4CDE4108"/>
    <w:rsid w:val="4DDB6162"/>
    <w:rsid w:val="4E752F2B"/>
    <w:rsid w:val="4EB86ED1"/>
    <w:rsid w:val="4F1772DF"/>
    <w:rsid w:val="4FD14BE6"/>
    <w:rsid w:val="5049686C"/>
    <w:rsid w:val="506F6899"/>
    <w:rsid w:val="511E723B"/>
    <w:rsid w:val="518D7D0E"/>
    <w:rsid w:val="51C4294C"/>
    <w:rsid w:val="523E283D"/>
    <w:rsid w:val="52AE197B"/>
    <w:rsid w:val="53846031"/>
    <w:rsid w:val="54C84B37"/>
    <w:rsid w:val="569363E2"/>
    <w:rsid w:val="5A5F6446"/>
    <w:rsid w:val="5C5864EC"/>
    <w:rsid w:val="5D8D09BB"/>
    <w:rsid w:val="5DDA2170"/>
    <w:rsid w:val="5DF95972"/>
    <w:rsid w:val="5F776241"/>
    <w:rsid w:val="62590148"/>
    <w:rsid w:val="62732107"/>
    <w:rsid w:val="634E5170"/>
    <w:rsid w:val="64CE20F2"/>
    <w:rsid w:val="65190C61"/>
    <w:rsid w:val="654E3F2D"/>
    <w:rsid w:val="675350D5"/>
    <w:rsid w:val="680A36F6"/>
    <w:rsid w:val="695C4357"/>
    <w:rsid w:val="6A21786F"/>
    <w:rsid w:val="6A6C0159"/>
    <w:rsid w:val="6AC45A1B"/>
    <w:rsid w:val="6B073C17"/>
    <w:rsid w:val="6C5963A0"/>
    <w:rsid w:val="6E170A24"/>
    <w:rsid w:val="70C116C2"/>
    <w:rsid w:val="70C67B5C"/>
    <w:rsid w:val="71CD37FA"/>
    <w:rsid w:val="73901970"/>
    <w:rsid w:val="74A84AF9"/>
    <w:rsid w:val="7545156D"/>
    <w:rsid w:val="75CC05C3"/>
    <w:rsid w:val="76F85572"/>
    <w:rsid w:val="771C3598"/>
    <w:rsid w:val="78F138E5"/>
    <w:rsid w:val="79146643"/>
    <w:rsid w:val="792A625C"/>
    <w:rsid w:val="79DF2CB2"/>
    <w:rsid w:val="7BA647DA"/>
    <w:rsid w:val="7C0A7FFE"/>
    <w:rsid w:val="7D3537D9"/>
    <w:rsid w:val="7DB461C6"/>
    <w:rsid w:val="7DFB283C"/>
    <w:rsid w:val="7DFE38C3"/>
    <w:rsid w:val="7E2A5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lsdException w:name="caption" w:uiPriority="35" w:qFormat="1"/>
    <w:lsdException w:name="page number" w:locked="0" w:semiHidden="0" w:unhideWhenUsed="0"/>
    <w:lsdException w:name="Title" w:semiHidden="0" w:uiPriority="10" w:unhideWhenUsed="0" w:qFormat="1"/>
    <w:lsdException w:name="Default Paragraph Font" w:locked="0" w:unhideWhenUsed="0"/>
    <w:lsdException w:name="Subtitle" w:semiHidden="0" w:uiPriority="11" w:unhideWhenUsed="0" w:qFormat="1"/>
    <w:lsdException w:name="Body Text 3" w:locked="0" w:semiHidden="0"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locked="0" w:semiHidden="0"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sz w:val="16"/>
    </w:rPr>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100" w:beforeAutospacing="1" w:after="100" w:afterAutospacing="1"/>
      <w:jc w:val="left"/>
    </w:pPr>
    <w:rPr>
      <w:kern w:val="0"/>
      <w:sz w:val="24"/>
    </w:rPr>
  </w:style>
  <w:style w:type="character" w:styleId="a6">
    <w:name w:val="page number"/>
    <w:basedOn w:val="a0"/>
    <w:uiPriority w:val="99"/>
    <w:rPr>
      <w:rFonts w:cs="Times New Roman"/>
    </w:rPr>
  </w:style>
  <w:style w:type="table" w:styleId="a7">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正文文本 3 Char"/>
    <w:basedOn w:val="a0"/>
    <w:link w:val="3"/>
    <w:uiPriority w:val="99"/>
    <w:semiHidden/>
    <w:locked/>
    <w:rPr>
      <w:rFonts w:ascii="Calibri" w:hAnsi="Calibri" w:cs="Times New Roman"/>
      <w:sz w:val="16"/>
      <w:szCs w:val="16"/>
    </w:rPr>
  </w:style>
  <w:style w:type="character" w:customStyle="1" w:styleId="Char">
    <w:name w:val="页脚 Char"/>
    <w:basedOn w:val="a0"/>
    <w:link w:val="a3"/>
    <w:uiPriority w:val="99"/>
    <w:semiHidden/>
    <w:qFormat/>
    <w:locked/>
    <w:rPr>
      <w:rFonts w:ascii="Calibri" w:hAnsi="Calibri" w:cs="Times New Roman"/>
      <w:sz w:val="18"/>
      <w:szCs w:val="18"/>
    </w:rPr>
  </w:style>
  <w:style w:type="character" w:customStyle="1" w:styleId="Char0">
    <w:name w:val="页眉 Char"/>
    <w:basedOn w:val="a0"/>
    <w:link w:val="a4"/>
    <w:uiPriority w:val="99"/>
    <w:semiHidden/>
    <w:locked/>
    <w:rPr>
      <w:rFonts w:ascii="Calibri" w:hAnsi="Calibri" w:cs="Times New Roman"/>
      <w:sz w:val="18"/>
      <w:szCs w:val="18"/>
    </w:rPr>
  </w:style>
  <w:style w:type="character" w:customStyle="1" w:styleId="font31">
    <w:name w:val="font31"/>
    <w:basedOn w:val="a0"/>
    <w:uiPriority w:val="99"/>
    <w:qFormat/>
    <w:rPr>
      <w:rFonts w:ascii="仿宋_GB2312" w:eastAsia="仿宋_GB2312" w:cs="仿宋_GB2312"/>
      <w:color w:val="2B2B2B"/>
      <w:sz w:val="22"/>
      <w:szCs w:val="22"/>
      <w:u w:val="none"/>
    </w:rPr>
  </w:style>
  <w:style w:type="character" w:customStyle="1" w:styleId="font11">
    <w:name w:val="font11"/>
    <w:basedOn w:val="a0"/>
    <w:uiPriority w:val="99"/>
    <w:qFormat/>
    <w:rPr>
      <w:rFonts w:ascii="Arial" w:hAnsi="Arial" w:cs="Arial"/>
      <w:color w:val="2B2B2B"/>
      <w:sz w:val="22"/>
      <w:szCs w:val="22"/>
      <w:u w:val="none"/>
    </w:rPr>
  </w:style>
  <w:style w:type="character" w:customStyle="1" w:styleId="font21">
    <w:name w:val="font21"/>
    <w:basedOn w:val="a0"/>
    <w:uiPriority w:val="99"/>
    <w:qFormat/>
    <w:rPr>
      <w:rFonts w:ascii="仿宋_GB2312" w:eastAsia="仿宋_GB2312" w:cs="仿宋_GB2312"/>
      <w:color w:val="000000"/>
      <w:sz w:val="22"/>
      <w:szCs w:val="22"/>
      <w:u w:val="none"/>
    </w:rPr>
  </w:style>
  <w:style w:type="character" w:customStyle="1" w:styleId="font01">
    <w:name w:val="font01"/>
    <w:basedOn w:val="a0"/>
    <w:uiPriority w:val="99"/>
    <w:qFormat/>
    <w:rPr>
      <w:rFonts w:ascii="font-weight : 400" w:hAnsi="font-weight : 400" w:cs="font-weight : 40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lsdException w:name="caption" w:uiPriority="35" w:qFormat="1"/>
    <w:lsdException w:name="page number" w:locked="0" w:semiHidden="0" w:unhideWhenUsed="0"/>
    <w:lsdException w:name="Title" w:semiHidden="0" w:uiPriority="10" w:unhideWhenUsed="0" w:qFormat="1"/>
    <w:lsdException w:name="Default Paragraph Font" w:locked="0" w:unhideWhenUsed="0"/>
    <w:lsdException w:name="Subtitle" w:semiHidden="0" w:uiPriority="11" w:unhideWhenUsed="0" w:qFormat="1"/>
    <w:lsdException w:name="Body Text 3" w:locked="0" w:semiHidden="0"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locked="0" w:semiHidden="0"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sz w:val="16"/>
    </w:rPr>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100" w:beforeAutospacing="1" w:after="100" w:afterAutospacing="1"/>
      <w:jc w:val="left"/>
    </w:pPr>
    <w:rPr>
      <w:kern w:val="0"/>
      <w:sz w:val="24"/>
    </w:rPr>
  </w:style>
  <w:style w:type="character" w:styleId="a6">
    <w:name w:val="page number"/>
    <w:basedOn w:val="a0"/>
    <w:uiPriority w:val="99"/>
    <w:rPr>
      <w:rFonts w:cs="Times New Roman"/>
    </w:rPr>
  </w:style>
  <w:style w:type="table" w:styleId="a7">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正文文本 3 Char"/>
    <w:basedOn w:val="a0"/>
    <w:link w:val="3"/>
    <w:uiPriority w:val="99"/>
    <w:semiHidden/>
    <w:locked/>
    <w:rPr>
      <w:rFonts w:ascii="Calibri" w:hAnsi="Calibri" w:cs="Times New Roman"/>
      <w:sz w:val="16"/>
      <w:szCs w:val="16"/>
    </w:rPr>
  </w:style>
  <w:style w:type="character" w:customStyle="1" w:styleId="Char">
    <w:name w:val="页脚 Char"/>
    <w:basedOn w:val="a0"/>
    <w:link w:val="a3"/>
    <w:uiPriority w:val="99"/>
    <w:semiHidden/>
    <w:qFormat/>
    <w:locked/>
    <w:rPr>
      <w:rFonts w:ascii="Calibri" w:hAnsi="Calibri" w:cs="Times New Roman"/>
      <w:sz w:val="18"/>
      <w:szCs w:val="18"/>
    </w:rPr>
  </w:style>
  <w:style w:type="character" w:customStyle="1" w:styleId="Char0">
    <w:name w:val="页眉 Char"/>
    <w:basedOn w:val="a0"/>
    <w:link w:val="a4"/>
    <w:uiPriority w:val="99"/>
    <w:semiHidden/>
    <w:locked/>
    <w:rPr>
      <w:rFonts w:ascii="Calibri" w:hAnsi="Calibri" w:cs="Times New Roman"/>
      <w:sz w:val="18"/>
      <w:szCs w:val="18"/>
    </w:rPr>
  </w:style>
  <w:style w:type="character" w:customStyle="1" w:styleId="font31">
    <w:name w:val="font31"/>
    <w:basedOn w:val="a0"/>
    <w:uiPriority w:val="99"/>
    <w:qFormat/>
    <w:rPr>
      <w:rFonts w:ascii="仿宋_GB2312" w:eastAsia="仿宋_GB2312" w:cs="仿宋_GB2312"/>
      <w:color w:val="2B2B2B"/>
      <w:sz w:val="22"/>
      <w:szCs w:val="22"/>
      <w:u w:val="none"/>
    </w:rPr>
  </w:style>
  <w:style w:type="character" w:customStyle="1" w:styleId="font11">
    <w:name w:val="font11"/>
    <w:basedOn w:val="a0"/>
    <w:uiPriority w:val="99"/>
    <w:qFormat/>
    <w:rPr>
      <w:rFonts w:ascii="Arial" w:hAnsi="Arial" w:cs="Arial"/>
      <w:color w:val="2B2B2B"/>
      <w:sz w:val="22"/>
      <w:szCs w:val="22"/>
      <w:u w:val="none"/>
    </w:rPr>
  </w:style>
  <w:style w:type="character" w:customStyle="1" w:styleId="font21">
    <w:name w:val="font21"/>
    <w:basedOn w:val="a0"/>
    <w:uiPriority w:val="99"/>
    <w:qFormat/>
    <w:rPr>
      <w:rFonts w:ascii="仿宋_GB2312" w:eastAsia="仿宋_GB2312" w:cs="仿宋_GB2312"/>
      <w:color w:val="000000"/>
      <w:sz w:val="22"/>
      <w:szCs w:val="22"/>
      <w:u w:val="none"/>
    </w:rPr>
  </w:style>
  <w:style w:type="character" w:customStyle="1" w:styleId="font01">
    <w:name w:val="font01"/>
    <w:basedOn w:val="a0"/>
    <w:uiPriority w:val="99"/>
    <w:qFormat/>
    <w:rPr>
      <w:rFonts w:ascii="font-weight : 400" w:hAnsi="font-weight : 400" w:cs="font-weight : 40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8.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hyperlink" Target="http://gw.yjbys.com/gonggao/" TargetMode="Externa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7.xml"/><Relationship Id="rId46"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5.xml"/><Relationship Id="rId49" Type="http://schemas.openxmlformats.org/officeDocument/2006/relationships/footer" Target="footer3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hyperlink" Target="http://gw.yjbys.com/tongbao/" TargetMode="External"/><Relationship Id="rId43" Type="http://schemas.openxmlformats.org/officeDocument/2006/relationships/footer" Target="footer32.xm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10799</Words>
  <Characters>61559</Characters>
  <Application>Microsoft Office Word</Application>
  <DocSecurity>0</DocSecurity>
  <Lines>512</Lines>
  <Paragraphs>144</Paragraphs>
  <ScaleCrop>false</ScaleCrop>
  <Company>work</Company>
  <LinksUpToDate>false</LinksUpToDate>
  <CharactersWithSpaces>72214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2017-10-29T10:11:00Z</cp:lastPrinted>
  <dcterms:created xsi:type="dcterms:W3CDTF">2014-10-29T12:08:00Z</dcterms:created>
  <dcterms:modified xsi:type="dcterms:W3CDTF">2023-05-04T08:58:00Z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