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镇坪县移民（脱贫）搬迁工作办公室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一、主要职责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及机构设置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（一）主要职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部门主要职责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负责全县移民(脱贫) 搬迁工作的项目编制、报送、资金争取和计划任务的下达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负责组织实施全县移 民(脱贫) 搬迁工作；负责全县移民(脱贫) 搬迁的规划设计、项目实施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安全保障、检查验收工作；负责全县移民(脱贫)搬迁专项资金管理和监督使用工作；负责移民(脱贫) 搬迁的对外宣传及联络工作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局交办的其他工作任务。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内设机构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镇坪县移民(脱贫) 搬迁工作办公室为县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下属正科级事业单位。内设移民(脱贫) 搬迁项目管理部。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2023年度部门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工作任务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一是完善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易地扶贫搬迁债务偿还机制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。落实增减挂指标交易收益还款计划，逐步化解政府债务，积极对接西咸新区，争取增减挂剩余资金尽快尽早到位。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二是持续提升易地搬迁后扶工作水平。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以“四园建设”“六小工程”为抓手，持续巩固提升易地扶贫搬迁安置社区基础设施、公共服务设施建设，不断提升居民幸福感，加快推进“居住簿”制度在我县落实落细，坚决防止“两头跑”现象发生。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三、预算单位构成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从预算单位构成看，本部门的部门预算包括本级（事业）预算。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镇坪县移民（脱贫）搬迁工作办公室</w:t>
            </w:r>
            <w:r>
              <w:rPr>
                <w:rFonts w:eastAsia="仿宋_GB2312"/>
                <w:sz w:val="32"/>
                <w:szCs w:val="32"/>
              </w:rPr>
              <w:t>本级（事业）</w:t>
            </w: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无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四、人员情况说明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截止2022年底，本部门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人员编制为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，其中行政编制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人，实有在职人员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5人，其中行政人员0人，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object>
          <v:shape id="_x0000_i1025" o:spt="75" type="#_x0000_t75" style="height:301.5pt;width:402pt;" o:ole="t" filled="f" coordsize="21600,21600" o:gfxdata="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按照综合预算的原则，本部门所有的收入和支出均纳入部门预算管理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年度本部门预算收入按照综合预算的原则，本部门所有的收入和支出均纳入部门预算管理。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全部为一般公共预算拨款收入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与上年比较，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全部为一般公共预算拨款收入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、较上年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度，镇坪县移民（脱贫）搬迁工作办公室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全部为一般公共预算拨款收入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度，镇坪县移民（脱贫）搬迁工作办公室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全部为一般公共预算拨款支出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一般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公共预算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度，镇坪县移民（脱贫）搬迁工作办公室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元，其中：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农村基础设施建设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（2130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（人员经费支出594785.96元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35200元，专项经费247800元）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7869963.94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是专项资金支出减少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支出按经济分类的明细情况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（1）按照部门预算支出经济分类的类级科目说明。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元，其中：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594785.96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86191.96，增加原因为人员工资调整变化引起。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35200.00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较上年减少300000元，主要原因是2023年度专项业务经费减少。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2）按照政府预算支出经济分类的类级科目说明。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工资福利支出（50501）594785.96元，较上年增加86191.96元，增加原因为人员工资调整变化引起。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35200.00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较上年减少300000元，主要原因是2023年度专项业务经费减少。</w:t>
      </w:r>
    </w:p>
    <w:bookmarkEnd w:id="0"/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4、2022年结转财政资金一般公共预算拨款支出情况。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本部门无2022年结转的一般公共预算拨款资金支出。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第三部分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</w:rPr>
        <w:t>、“三公”经费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</w:rPr>
        <w:t>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本部门当年一般公共预算“三公”经费预算支出5000元，比上年减少15000元。其中：本单位因公出国预算支出0元，与上年比较无变化；公务接待费预算支出5000元，比上年减少15000元，主要原因是合理预算支出；本单位无公务车辆，无公务用车运行维护费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本部门无2022年结转的财政拨款“三公经费”支出。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2023年无会议费预算支出。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2023年无培训费预算支出。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本部门无2022年结转的会议费、培训会。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国有资产占有使用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截止2022年底，本部门所属预算单位共有车辆0辆，单价20万元的设备0台。2023年当年预算安排购置车辆0辆，安排购置单价20万元的设备0台。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本部门无2022年结转的财政拨款支出资产购置。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、政府采购情况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绩效目标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本部门绩效目标管理涉及当年一般公共预算专项业务经费拨款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877785.96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本部门无2022年结转的财政拨款支出涉及的绩效目标管理。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机关运行经费安排情况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2023年机关运行经费预算安排28000元，与上年持平。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本部门无2022年结转的财政拨款机关运行经费支出。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、专业名词解释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 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第四部分 公开报表</w:t>
      </w:r>
    </w:p>
    <w:p>
      <w:pPr>
        <w:ind w:firstLine="64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：镇坪县移民（脱贫）搬迁办工作办公室2023年度部门综合预算公开报表</w:t>
      </w:r>
    </w:p>
    <w:p>
      <w:pPr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3125"/>
    <w:multiLevelType w:val="singleLevel"/>
    <w:tmpl w:val="375B31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5ZjRhN2MxYjlkYTZjZmQwZWRjNmNjZTBiYjI4OTkifQ=="/>
  </w:docVars>
  <w:rsids>
    <w:rsidRoot w:val="00172A27"/>
    <w:rsid w:val="00030665"/>
    <w:rsid w:val="000D3C31"/>
    <w:rsid w:val="00325D3E"/>
    <w:rsid w:val="003F266E"/>
    <w:rsid w:val="00495EAC"/>
    <w:rsid w:val="005059B1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54EBB"/>
    <w:rsid w:val="009B78D6"/>
    <w:rsid w:val="00CB6F2D"/>
    <w:rsid w:val="00CC7DB5"/>
    <w:rsid w:val="00E863A2"/>
    <w:rsid w:val="010F2219"/>
    <w:rsid w:val="014A2072"/>
    <w:rsid w:val="04320FD9"/>
    <w:rsid w:val="049A40D7"/>
    <w:rsid w:val="04A216F1"/>
    <w:rsid w:val="04DD00BC"/>
    <w:rsid w:val="04FB7C1A"/>
    <w:rsid w:val="06D36F5D"/>
    <w:rsid w:val="06EE2879"/>
    <w:rsid w:val="07C63897"/>
    <w:rsid w:val="07F6690B"/>
    <w:rsid w:val="089060E9"/>
    <w:rsid w:val="09431EAB"/>
    <w:rsid w:val="09B770EC"/>
    <w:rsid w:val="0A3121B7"/>
    <w:rsid w:val="0D930FB4"/>
    <w:rsid w:val="0DB174A6"/>
    <w:rsid w:val="0E767640"/>
    <w:rsid w:val="0E89046F"/>
    <w:rsid w:val="10212A26"/>
    <w:rsid w:val="104E7D4B"/>
    <w:rsid w:val="11540FFE"/>
    <w:rsid w:val="13327981"/>
    <w:rsid w:val="1471379D"/>
    <w:rsid w:val="16D35E28"/>
    <w:rsid w:val="176D6084"/>
    <w:rsid w:val="17E3395E"/>
    <w:rsid w:val="18696069"/>
    <w:rsid w:val="186E3133"/>
    <w:rsid w:val="1A685C1C"/>
    <w:rsid w:val="1ADB6C7E"/>
    <w:rsid w:val="1EE25333"/>
    <w:rsid w:val="21915B7E"/>
    <w:rsid w:val="21C45090"/>
    <w:rsid w:val="242201F5"/>
    <w:rsid w:val="244411A5"/>
    <w:rsid w:val="25282228"/>
    <w:rsid w:val="272234EA"/>
    <w:rsid w:val="2B6E114C"/>
    <w:rsid w:val="2C1D45DA"/>
    <w:rsid w:val="2C674B00"/>
    <w:rsid w:val="2DD21556"/>
    <w:rsid w:val="2E152954"/>
    <w:rsid w:val="2EB57C9F"/>
    <w:rsid w:val="2FE62200"/>
    <w:rsid w:val="2FE92F75"/>
    <w:rsid w:val="31F61A3A"/>
    <w:rsid w:val="32383B0A"/>
    <w:rsid w:val="325F3B29"/>
    <w:rsid w:val="32DB48BA"/>
    <w:rsid w:val="33801EA2"/>
    <w:rsid w:val="33983A72"/>
    <w:rsid w:val="34264F02"/>
    <w:rsid w:val="34B74C75"/>
    <w:rsid w:val="35457DE0"/>
    <w:rsid w:val="35555E4E"/>
    <w:rsid w:val="356E58F4"/>
    <w:rsid w:val="359252AB"/>
    <w:rsid w:val="35A152E5"/>
    <w:rsid w:val="37FA3BE8"/>
    <w:rsid w:val="388B0D2A"/>
    <w:rsid w:val="388F6532"/>
    <w:rsid w:val="38E94271"/>
    <w:rsid w:val="3B975BF3"/>
    <w:rsid w:val="3DC7004C"/>
    <w:rsid w:val="3DE55CB2"/>
    <w:rsid w:val="3DE71216"/>
    <w:rsid w:val="3E99098E"/>
    <w:rsid w:val="3F1D1D49"/>
    <w:rsid w:val="3FE6687B"/>
    <w:rsid w:val="40A24561"/>
    <w:rsid w:val="40A55E29"/>
    <w:rsid w:val="43606DFF"/>
    <w:rsid w:val="43922513"/>
    <w:rsid w:val="43CB06A2"/>
    <w:rsid w:val="43F50A38"/>
    <w:rsid w:val="44700F09"/>
    <w:rsid w:val="44941CCD"/>
    <w:rsid w:val="44C63A1F"/>
    <w:rsid w:val="44EE2C86"/>
    <w:rsid w:val="4540358A"/>
    <w:rsid w:val="45A4585E"/>
    <w:rsid w:val="45A924D4"/>
    <w:rsid w:val="46E87E71"/>
    <w:rsid w:val="46F073D7"/>
    <w:rsid w:val="47F51DA1"/>
    <w:rsid w:val="48246A25"/>
    <w:rsid w:val="4974495A"/>
    <w:rsid w:val="4AFD517E"/>
    <w:rsid w:val="4CB75845"/>
    <w:rsid w:val="4DE202EC"/>
    <w:rsid w:val="4EAF467F"/>
    <w:rsid w:val="4F4E6E0F"/>
    <w:rsid w:val="50300646"/>
    <w:rsid w:val="523450FE"/>
    <w:rsid w:val="53D82CB6"/>
    <w:rsid w:val="549A0EDD"/>
    <w:rsid w:val="54D01FCC"/>
    <w:rsid w:val="56D8011B"/>
    <w:rsid w:val="5900561E"/>
    <w:rsid w:val="5A195EE2"/>
    <w:rsid w:val="5A475352"/>
    <w:rsid w:val="5A7F118D"/>
    <w:rsid w:val="5BDA4928"/>
    <w:rsid w:val="5C2757BE"/>
    <w:rsid w:val="5D8D4413"/>
    <w:rsid w:val="5EA36ED0"/>
    <w:rsid w:val="5FDD417D"/>
    <w:rsid w:val="5FEC0681"/>
    <w:rsid w:val="60A55A91"/>
    <w:rsid w:val="60A76F05"/>
    <w:rsid w:val="62770932"/>
    <w:rsid w:val="62B3115B"/>
    <w:rsid w:val="63ED0CD3"/>
    <w:rsid w:val="649671FA"/>
    <w:rsid w:val="667728BC"/>
    <w:rsid w:val="675B6F91"/>
    <w:rsid w:val="67B17BDD"/>
    <w:rsid w:val="67B96FFB"/>
    <w:rsid w:val="69090D36"/>
    <w:rsid w:val="69B37CD3"/>
    <w:rsid w:val="6AAF4D7D"/>
    <w:rsid w:val="6B0A3BC1"/>
    <w:rsid w:val="6B866E13"/>
    <w:rsid w:val="6BA3676C"/>
    <w:rsid w:val="6D923258"/>
    <w:rsid w:val="6EF66EF9"/>
    <w:rsid w:val="6FA40A3C"/>
    <w:rsid w:val="6FA86D5D"/>
    <w:rsid w:val="6FB61175"/>
    <w:rsid w:val="6FEA1E36"/>
    <w:rsid w:val="70154C98"/>
    <w:rsid w:val="72576549"/>
    <w:rsid w:val="74A97633"/>
    <w:rsid w:val="74EA18BC"/>
    <w:rsid w:val="74EB2BC3"/>
    <w:rsid w:val="75B04D82"/>
    <w:rsid w:val="76350CC7"/>
    <w:rsid w:val="76C5247B"/>
    <w:rsid w:val="770A55ED"/>
    <w:rsid w:val="7786702A"/>
    <w:rsid w:val="78B06DDB"/>
    <w:rsid w:val="7B5E1124"/>
    <w:rsid w:val="7BA572DC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lain Text Char"/>
    <w:basedOn w:val="7"/>
    <w:link w:val="3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2501</Words>
  <Characters>2817</Characters>
  <Lines>0</Lines>
  <Paragraphs>0</Paragraphs>
  <TotalTime>78</TotalTime>
  <ScaleCrop>false</ScaleCrop>
  <LinksUpToDate>false</LinksUpToDate>
  <CharactersWithSpaces>2867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2020-04-13T01:53:00Z</cp:lastPrinted>
  <dcterms:modified xsi:type="dcterms:W3CDTF">2023-05-06T01:46:30Z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FE99D00B8D114F16AD93375C8A948858_12</vt:lpwstr>
  </property>
</Properties>
</file>