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spacing w:val="-1"/>
          <w:sz w:val="44"/>
          <w:szCs w:val="44"/>
          <w14:textOutline w14:w="6773" w14:cap="flat" w14:cmpd="sng">
            <w14:solidFill>
              <w14:srgbClr w14:val="000000"/>
            </w14:solidFill>
            <w14:prstDash w14:val="solid"/>
            <w14:miter w14:val="0"/>
          </w14:textOutline>
        </w:rPr>
      </w:pPr>
      <w:r>
        <w:rPr>
          <w:rFonts w:hint="eastAsia" w:ascii="黑体" w:hAnsi="黑体" w:eastAsia="黑体" w:cs="黑体"/>
          <w:spacing w:val="-1"/>
          <w:sz w:val="44"/>
          <w:szCs w:val="44"/>
          <w14:textOutline w14:w="6773" w14:cap="flat" w14:cmpd="sng">
            <w14:solidFill>
              <w14:srgbClr w14:val="000000"/>
            </w14:solidFill>
            <w14:prstDash w14:val="solid"/>
            <w14:miter w14:val="0"/>
          </w14:textOutline>
        </w:rPr>
        <w:t>镇坪县统计局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spacing w:val="-1"/>
          <w:sz w:val="44"/>
          <w:szCs w:val="44"/>
          <w14:textOutline w14:w="6773" w14:cap="flat" w14:cmpd="sng">
            <w14:solidFill>
              <w14:srgbClr w14:val="000000"/>
            </w14:solidFill>
            <w14:prstDash w14:val="solid"/>
            <w14:miter w14:val="0"/>
          </w14:textOutline>
        </w:rPr>
      </w:pPr>
      <w:r>
        <w:rPr>
          <w:rFonts w:hint="eastAsia" w:ascii="黑体" w:hAnsi="黑体" w:eastAsia="黑体" w:cs="黑体"/>
          <w:spacing w:val="-1"/>
          <w:sz w:val="44"/>
          <w:szCs w:val="44"/>
          <w14:textOutline w14:w="6773" w14:cap="flat" w14:cmpd="sng">
            <w14:solidFill>
              <w14:srgbClr w14:val="000000"/>
            </w14:solidFill>
            <w14:prstDash w14:val="solid"/>
            <w14:miter w14:val="0"/>
          </w14:textOutline>
        </w:rPr>
        <w:t>2023年部门预算公开说明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058" w:firstLineChars="333"/>
        <w:jc w:val="both"/>
        <w:textAlignment w:val="baseline"/>
        <w:rPr>
          <w:rFonts w:hint="eastAsia" w:ascii="宋体" w:hAnsi="宋体" w:eastAsia="宋体" w:cs="宋体"/>
          <w:spacing w:val="-1"/>
          <w:sz w:val="32"/>
          <w:szCs w:val="32"/>
          <w14:textOutline w14:w="6773"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目</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 xml:space="preserve">  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一、主要职责及机构设置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 工作任务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三、预算单位构成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四、人员情况说明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第二部分</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收支情况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 收支说明</w:t>
      </w:r>
      <w:r>
        <w:rPr>
          <w:rFonts w:hint="eastAsia" w:ascii="仿宋" w:hAnsi="仿宋" w:eastAsia="仿宋" w:cs="仿宋"/>
          <w:sz w:val="32"/>
          <w:szCs w:val="32"/>
        </w:rPr>
        <w:tab/>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第三部分</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其他说明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六、“三公”经费及会议费、培训费情况说明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七、国有资产占有使用及资产购置情况说明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八、政府采购情况说明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九、绩效目标说明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70" w:firstLineChars="1500"/>
        <w:jc w:val="both"/>
        <w:textAlignment w:val="baseline"/>
        <w:rPr>
          <w:rFonts w:hint="eastAsia" w:ascii="宋体" w:hAnsi="宋体" w:eastAsia="宋体" w:cs="宋体"/>
          <w:spacing w:val="-1"/>
          <w:sz w:val="32"/>
          <w:szCs w:val="32"/>
          <w14:textOutline w14:w="6773"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70" w:firstLineChars="1500"/>
        <w:jc w:val="both"/>
        <w:textAlignment w:val="baseline"/>
        <w:rPr>
          <w:rFonts w:hint="eastAsia" w:ascii="宋体" w:hAnsi="宋体" w:eastAsia="宋体" w:cs="宋体"/>
          <w:spacing w:val="-1"/>
          <w:sz w:val="32"/>
          <w:szCs w:val="32"/>
          <w14:textOutline w14:w="6773"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70" w:firstLineChars="1500"/>
        <w:jc w:val="both"/>
        <w:textAlignment w:val="baseline"/>
        <w:rPr>
          <w:rFonts w:hint="eastAsia" w:ascii="宋体" w:hAnsi="宋体" w:eastAsia="宋体" w:cs="宋体"/>
          <w:spacing w:val="-1"/>
          <w:sz w:val="32"/>
          <w:szCs w:val="32"/>
          <w14:textOutline w14:w="6773"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70" w:firstLineChars="1500"/>
        <w:jc w:val="both"/>
        <w:textAlignment w:val="baseline"/>
        <w:rPr>
          <w:rFonts w:hint="eastAsia" w:ascii="宋体" w:hAnsi="宋体" w:eastAsia="宋体" w:cs="宋体"/>
          <w:spacing w:val="-1"/>
          <w:sz w:val="32"/>
          <w:szCs w:val="32"/>
          <w14:textOutline w14:w="6773"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spacing w:val="-1"/>
          <w:sz w:val="32"/>
          <w:szCs w:val="32"/>
          <w14:textOutline w14:w="6773" w14:cap="flat" w14:cmpd="sng">
            <w14:solidFill>
              <w14:srgbClr w14:val="000000"/>
            </w14:solidFill>
            <w14:prstDash w14:val="solid"/>
            <w14:miter w14:val="0"/>
          </w14:textOutline>
        </w:rPr>
      </w:pPr>
      <w:r>
        <w:rPr>
          <w:rFonts w:hint="eastAsia" w:ascii="黑体" w:hAnsi="黑体" w:eastAsia="黑体" w:cs="黑体"/>
          <w:spacing w:val="-1"/>
          <w:sz w:val="32"/>
          <w:szCs w:val="32"/>
          <w14:textOutline w14:w="6773" w14:cap="flat" w14:cmpd="sng">
            <w14:solidFill>
              <w14:srgbClr w14:val="000000"/>
            </w14:solidFill>
            <w14:prstDash w14:val="solid"/>
            <w14:miter w14:val="0"/>
          </w14:textOutline>
        </w:rPr>
        <w:t>第一部分  部门概况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ascii="宋体" w:hAnsi="宋体" w:eastAsia="宋体" w:cs="宋体"/>
          <w:spacing w:val="-1"/>
          <w:sz w:val="32"/>
          <w:szCs w:val="32"/>
          <w14:textOutline w14:w="6773"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outlineLvl w:val="0"/>
        <w:rPr>
          <w:rFonts w:ascii="宋体" w:hAnsi="宋体" w:eastAsia="宋体" w:cs="宋体"/>
          <w:sz w:val="32"/>
          <w:szCs w:val="32"/>
        </w:rPr>
      </w:pPr>
      <w:r>
        <w:rPr>
          <w:rFonts w:ascii="宋体" w:hAnsi="宋体" w:eastAsia="宋体" w:cs="宋体"/>
          <w:spacing w:val="-3"/>
          <w:sz w:val="32"/>
          <w:szCs w:val="32"/>
          <w14:textOutline w14:w="6773" w14:cap="flat" w14:cmpd="sng">
            <w14:solidFill>
              <w14:srgbClr w14:val="000000"/>
            </w14:solidFill>
            <w14:prstDash w14:val="solid"/>
            <w14:miter w14:val="0"/>
          </w14:textOutline>
        </w:rPr>
        <w:t>一、</w:t>
      </w:r>
      <w:r>
        <w:rPr>
          <w:rFonts w:hint="eastAsia" w:ascii="宋体" w:hAnsi="宋体" w:eastAsia="宋体" w:cs="宋体"/>
          <w:spacing w:val="-3"/>
          <w:sz w:val="32"/>
          <w:szCs w:val="32"/>
          <w:lang w:val="en-US" w:eastAsia="zh-CN"/>
          <w14:textOutline w14:w="6773" w14:cap="flat" w14:cmpd="sng">
            <w14:solidFill>
              <w14:srgbClr w14:val="000000"/>
            </w14:solidFill>
            <w14:prstDash w14:val="solid"/>
            <w14:miter w14:val="0"/>
          </w14:textOutline>
        </w:rPr>
        <w:t>县统计局的</w:t>
      </w:r>
      <w:r>
        <w:rPr>
          <w:rFonts w:ascii="宋体" w:hAnsi="宋体" w:eastAsia="宋体" w:cs="宋体"/>
          <w:spacing w:val="-3"/>
          <w:sz w:val="32"/>
          <w:szCs w:val="32"/>
          <w14:textOutline w14:w="6773" w14:cap="flat" w14:cmpd="sng">
            <w14:solidFill>
              <w14:srgbClr w14:val="000000"/>
            </w14:solidFill>
            <w14:prstDash w14:val="solid"/>
            <w14:miter w14:val="0"/>
          </w14:textOutline>
        </w:rPr>
        <w:t>主要职责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z w:val="32"/>
          <w:szCs w:val="32"/>
        </w:rPr>
      </w:pPr>
      <w:r>
        <w:rPr>
          <w:rFonts w:ascii="仿宋" w:hAnsi="仿宋" w:eastAsia="仿宋" w:cs="仿宋"/>
          <w:sz w:val="32"/>
          <w:szCs w:val="32"/>
        </w:rPr>
        <w:t>统计局属于县政府工作部门，负责对全县国民经济各个行业一年各时间段的</w:t>
      </w:r>
      <w:r>
        <w:rPr>
          <w:rFonts w:ascii="仿宋" w:hAnsi="仿宋" w:eastAsia="仿宋" w:cs="仿宋"/>
          <w:spacing w:val="-1"/>
          <w:sz w:val="32"/>
          <w:szCs w:val="32"/>
        </w:rPr>
        <w:t>经济发展水平</w:t>
      </w:r>
      <w:r>
        <w:rPr>
          <w:rFonts w:hint="eastAsia" w:ascii="仿宋" w:hAnsi="仿宋" w:eastAsia="仿宋" w:cs="仿宋"/>
          <w:spacing w:val="-1"/>
          <w:sz w:val="32"/>
          <w:szCs w:val="32"/>
          <w:lang w:eastAsia="zh-CN"/>
        </w:rPr>
        <w:t>，</w:t>
      </w:r>
      <w:r>
        <w:rPr>
          <w:rFonts w:ascii="仿宋" w:hAnsi="仿宋" w:eastAsia="仿宋" w:cs="仿宋"/>
          <w:spacing w:val="-1"/>
          <w:sz w:val="32"/>
          <w:szCs w:val="32"/>
        </w:rPr>
        <w:t>规模</w:t>
      </w:r>
      <w:r>
        <w:rPr>
          <w:rFonts w:hint="eastAsia" w:ascii="仿宋" w:hAnsi="仿宋" w:eastAsia="仿宋" w:cs="仿宋"/>
          <w:spacing w:val="-1"/>
          <w:sz w:val="32"/>
          <w:szCs w:val="32"/>
          <w:lang w:eastAsia="zh-CN"/>
        </w:rPr>
        <w:t>、</w:t>
      </w:r>
      <w:r>
        <w:rPr>
          <w:rFonts w:ascii="仿宋" w:hAnsi="仿宋" w:eastAsia="仿宋" w:cs="仿宋"/>
          <w:spacing w:val="3"/>
          <w:sz w:val="32"/>
          <w:szCs w:val="32"/>
        </w:rPr>
        <w:t>经济总量、经济总价值进行收集、汇总、评</w:t>
      </w:r>
      <w:r>
        <w:rPr>
          <w:rFonts w:ascii="仿宋" w:hAnsi="仿宋" w:eastAsia="仿宋" w:cs="仿宋"/>
          <w:spacing w:val="2"/>
          <w:sz w:val="32"/>
          <w:szCs w:val="32"/>
        </w:rPr>
        <w:t>估，加工成为各级领导决策服务的统计产品。部门主</w:t>
      </w:r>
      <w:r>
        <w:rPr>
          <w:rFonts w:ascii="仿宋" w:hAnsi="仿宋" w:eastAsia="仿宋" w:cs="仿宋"/>
          <w:spacing w:val="-17"/>
          <w:sz w:val="32"/>
          <w:szCs w:val="32"/>
        </w:rPr>
        <w:t>要职责：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 w:hAnsi="仿宋" w:eastAsia="仿宋" w:cs="仿宋"/>
          <w:sz w:val="32"/>
          <w:szCs w:val="32"/>
        </w:rPr>
      </w:pPr>
      <w:r>
        <w:rPr>
          <w:rFonts w:ascii="仿宋" w:hAnsi="仿宋" w:eastAsia="仿宋" w:cs="仿宋"/>
          <w:spacing w:val="1"/>
          <w:sz w:val="32"/>
          <w:szCs w:val="32"/>
        </w:rPr>
        <w:t>(一)承担组织领导和协调全县统计工作，确保统计数据真实、准确、及时;拟订全县统计政策</w:t>
      </w:r>
      <w:r>
        <w:rPr>
          <w:rFonts w:hint="eastAsia" w:ascii="仿宋" w:hAnsi="仿宋" w:eastAsia="仿宋" w:cs="仿宋"/>
          <w:spacing w:val="1"/>
          <w:sz w:val="32"/>
          <w:szCs w:val="32"/>
          <w:lang w:eastAsia="zh-CN"/>
        </w:rPr>
        <w:t>、</w:t>
      </w:r>
      <w:r>
        <w:rPr>
          <w:rFonts w:ascii="仿宋" w:hAnsi="仿宋" w:eastAsia="仿宋" w:cs="仿宋"/>
          <w:sz w:val="32"/>
          <w:szCs w:val="32"/>
        </w:rPr>
        <w:t>规划以及全县统计调查计划;监督检查统计法规和统计制度的实施情况，依法查处违反统计法规</w:t>
      </w:r>
      <w:r>
        <w:rPr>
          <w:rFonts w:ascii="仿宋" w:hAnsi="仿宋" w:eastAsia="仿宋" w:cs="仿宋"/>
          <w:spacing w:val="-1"/>
          <w:sz w:val="32"/>
          <w:szCs w:val="32"/>
        </w:rPr>
        <w:t>和统</w:t>
      </w:r>
      <w:r>
        <w:rPr>
          <w:rFonts w:ascii="仿宋" w:hAnsi="仿宋" w:eastAsia="仿宋" w:cs="仿宋"/>
          <w:spacing w:val="-8"/>
          <w:sz w:val="32"/>
          <w:szCs w:val="32"/>
        </w:rPr>
        <w:t>计制度的行为。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(二)建立健全全县国民经济核算体系和统计指标体系，贯彻全国统一的基本统计制度，执行国家统计标准;完成全县生产总值、投入产出调查，汇编提供国民经济核算资料。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(三)会同有关部门组织实施人口、经济、农业等大型国情国力普查、专项调查和抽样调查；并负责汇总、整理和提供有关国情国力方面的统计数据。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(四)组织实施农林牧渔业、工业、建筑业、批发和零售业、住宿和餐饮业、房地产</w:t>
      </w:r>
      <w:r>
        <w:rPr>
          <w:rFonts w:ascii="仿宋" w:hAnsi="仿宋" w:eastAsia="仿宋" w:cs="仿宋"/>
          <w:spacing w:val="-2"/>
          <w:sz w:val="32"/>
          <w:szCs w:val="32"/>
        </w:rPr>
        <w:t>业、租赁和商</w:t>
      </w:r>
      <w:r>
        <w:rPr>
          <w:rFonts w:ascii="仿宋" w:hAnsi="仿宋" w:eastAsia="仿宋" w:cs="仿宋"/>
          <w:sz w:val="32"/>
          <w:szCs w:val="32"/>
        </w:rPr>
        <w:t xml:space="preserve"> </w:t>
      </w:r>
      <w:r>
        <w:rPr>
          <w:rFonts w:ascii="仿宋" w:hAnsi="仿宋" w:eastAsia="仿宋" w:cs="仿宋"/>
          <w:spacing w:val="2"/>
          <w:sz w:val="32"/>
          <w:szCs w:val="32"/>
        </w:rPr>
        <w:t>务服务业、居民服务和其他服务业、文化体育和娱乐业以及装卸搬运和其他运输服务业、仓储</w:t>
      </w:r>
      <w:r>
        <w:rPr>
          <w:rFonts w:hint="eastAsia" w:ascii="仿宋" w:hAnsi="仿宋" w:eastAsia="仿宋" w:cs="仿宋"/>
          <w:spacing w:val="2"/>
          <w:sz w:val="32"/>
          <w:szCs w:val="32"/>
          <w:lang w:eastAsia="zh-CN"/>
        </w:rPr>
        <w:t>业</w:t>
      </w:r>
      <w:r>
        <w:rPr>
          <w:rFonts w:ascii="仿宋" w:hAnsi="仿宋" w:eastAsia="仿宋" w:cs="仿宋"/>
          <w:spacing w:val="4"/>
          <w:sz w:val="32"/>
          <w:szCs w:val="32"/>
        </w:rPr>
        <w:t>计算机服务业、软件业、科技交流和推广服务业、社会福利业等</w:t>
      </w:r>
      <w:r>
        <w:rPr>
          <w:rFonts w:ascii="仿宋" w:hAnsi="仿宋" w:eastAsia="仿宋" w:cs="仿宋"/>
          <w:spacing w:val="3"/>
          <w:sz w:val="32"/>
          <w:szCs w:val="32"/>
        </w:rPr>
        <w:t>统计调查，收集、汇总、整理和提</w:t>
      </w:r>
      <w:r>
        <w:rPr>
          <w:rFonts w:ascii="仿宋" w:hAnsi="仿宋" w:eastAsia="仿宋" w:cs="仿宋"/>
          <w:spacing w:val="-1"/>
          <w:sz w:val="32"/>
          <w:szCs w:val="32"/>
        </w:rPr>
        <w:t>供有关调查的统计数据；综合整理和提供地质勘查、旅游、交通运输、邮政、教育、卫生、社会保障、公用事业等全国性基本统计数据。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(五)组织实施能源、投资、消费、收入、科技、人口、劳动力、社会发展基本情况、环境基本状 况、营商环境等统计调查;收集、汇总、整理和提供有关调查的统计数据，综合整理和提供资源、房屋、对外贸易等全县基本统计数据。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(六)组织全县镇、各部门的经济、社会、科技和资源环境统计调查，组织开展全县国民经济、社 会发展、科技进步和资源环境等情况的统计分析、统计预测、统计监督，统一核定、管理、公布全 县基本统计资料,定期发布全县国民经济和社会发展情况的统计信息，向县委、县政府及有关部门提供统计信息和咨询意见。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(七)加强对全县各镇、各部门统计工作的指导、综合协调、统计数据发布等方面的管理;负责对县级各有关部门和各镇年度目标责任考核有关数据的审核。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(八)依法审批或者备案县级各部门的统计调查项目、地方统计调查项目;指导专业统计基础工作 、统计基层业务基础建设，组织建立服务业统计信息管理制度，建立健全统计数据质量审核、监控和评估制度，开展对重要统计数据的审核、监控和评估，依法监督管理涉外调查活动。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(九)按照规定的权限与责任，承接和管理县属调查队系统的人员和统计事业费;指导全县统计专业技术队伍建设，会同有关部门组织管理全县统计专业资格考试报考相关工作。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pacing w:val="-1"/>
          <w:sz w:val="32"/>
          <w:szCs w:val="32"/>
        </w:rPr>
      </w:pPr>
      <w:r>
        <w:rPr>
          <w:rFonts w:ascii="仿宋" w:hAnsi="仿宋" w:eastAsia="仿宋" w:cs="仿宋"/>
          <w:spacing w:val="-1"/>
          <w:sz w:val="32"/>
          <w:szCs w:val="32"/>
        </w:rPr>
        <w:t>(十)建立健全并管理全县统计信息自动化系统和统计数据库系统;组织、推广计算机及传输技术在全县统计工作中的运用。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z w:val="32"/>
          <w:szCs w:val="32"/>
        </w:rPr>
      </w:pPr>
      <w:r>
        <w:rPr>
          <w:rFonts w:ascii="仿宋" w:hAnsi="仿宋" w:eastAsia="仿宋" w:cs="仿宋"/>
          <w:spacing w:val="-1"/>
          <w:sz w:val="32"/>
          <w:szCs w:val="32"/>
        </w:rPr>
        <w:t>（十一）完成县委、县政府交办的其他任务。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jc w:val="both"/>
        <w:textAlignment w:val="baseline"/>
        <w:rPr>
          <w:rFonts w:hint="eastAsia" w:ascii="黑体" w:hAnsi="黑体" w:eastAsia="黑体" w:cs="黑体"/>
          <w:sz w:val="32"/>
          <w:szCs w:val="32"/>
        </w:rPr>
      </w:pPr>
      <w:r>
        <w:rPr>
          <w:rFonts w:hint="eastAsia" w:ascii="黑体" w:hAnsi="黑体" w:eastAsia="黑体" w:cs="黑体"/>
          <w:spacing w:val="-8"/>
          <w:sz w:val="32"/>
          <w:szCs w:val="32"/>
        </w:rPr>
        <w:t>县统计局设下列内设机构：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z w:val="32"/>
          <w:szCs w:val="32"/>
        </w:rPr>
      </w:pPr>
      <w:r>
        <w:rPr>
          <w:rFonts w:ascii="仿宋" w:hAnsi="仿宋" w:eastAsia="仿宋" w:cs="仿宋"/>
          <w:spacing w:val="-6"/>
          <w:sz w:val="32"/>
          <w:szCs w:val="32"/>
        </w:rPr>
        <w:t>（一）政办股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仿宋" w:hAnsi="仿宋" w:eastAsia="仿宋" w:cs="仿宋"/>
          <w:sz w:val="32"/>
          <w:szCs w:val="32"/>
        </w:rPr>
      </w:pPr>
      <w:r>
        <w:rPr>
          <w:rFonts w:ascii="仿宋" w:hAnsi="仿宋" w:eastAsia="仿宋" w:cs="仿宋"/>
          <w:spacing w:val="3"/>
          <w:sz w:val="32"/>
          <w:szCs w:val="32"/>
        </w:rPr>
        <w:t>负责局机关政务工作;督促检查机关工作制度的落实，负责。重要会议组织和会议决定事项的督</w:t>
      </w:r>
      <w:r>
        <w:rPr>
          <w:rFonts w:ascii="仿宋" w:hAnsi="仿宋" w:eastAsia="仿宋" w:cs="仿宋"/>
          <w:spacing w:val="18"/>
          <w:sz w:val="32"/>
          <w:szCs w:val="32"/>
        </w:rPr>
        <w:t xml:space="preserve"> </w:t>
      </w:r>
      <w:r>
        <w:rPr>
          <w:rFonts w:ascii="仿宋" w:hAnsi="仿宋" w:eastAsia="仿宋" w:cs="仿宋"/>
          <w:spacing w:val="11"/>
          <w:sz w:val="32"/>
          <w:szCs w:val="32"/>
        </w:rPr>
        <w:t>办;负责人大建议和政协提案的办理;负责机关文秘与公文管理；牵头负责局机关重要文件的起草</w:t>
      </w:r>
      <w:r>
        <w:rPr>
          <w:rFonts w:ascii="仿宋" w:hAnsi="仿宋" w:eastAsia="仿宋" w:cs="仿宋"/>
          <w:spacing w:val="5"/>
          <w:sz w:val="32"/>
          <w:szCs w:val="32"/>
        </w:rPr>
        <w:t xml:space="preserve"> </w:t>
      </w:r>
      <w:r>
        <w:rPr>
          <w:rFonts w:ascii="仿宋" w:hAnsi="仿宋" w:eastAsia="仿宋" w:cs="仿宋"/>
          <w:spacing w:val="7"/>
          <w:sz w:val="32"/>
          <w:szCs w:val="32"/>
        </w:rPr>
        <w:t>;负责本部门新闻发布、政务信息、机要、保密、信访、</w:t>
      </w:r>
      <w:r>
        <w:rPr>
          <w:rFonts w:ascii="仿宋" w:hAnsi="仿宋" w:eastAsia="仿宋" w:cs="仿宋"/>
          <w:spacing w:val="6"/>
          <w:sz w:val="32"/>
          <w:szCs w:val="32"/>
        </w:rPr>
        <w:t>安全和接待以及各类大型活动的组织协调</w:t>
      </w:r>
      <w:r>
        <w:rPr>
          <w:rFonts w:ascii="仿宋" w:hAnsi="仿宋" w:eastAsia="仿宋" w:cs="仿宋"/>
          <w:sz w:val="32"/>
          <w:szCs w:val="32"/>
        </w:rPr>
        <w:t xml:space="preserve"> </w:t>
      </w:r>
      <w:r>
        <w:rPr>
          <w:rFonts w:ascii="仿宋" w:hAnsi="仿宋" w:eastAsia="仿宋" w:cs="仿宋"/>
          <w:spacing w:val="3"/>
          <w:sz w:val="32"/>
          <w:szCs w:val="32"/>
        </w:rPr>
        <w:t>工作;负责局机关财务报账和资产管理工作</w:t>
      </w:r>
      <w:r>
        <w:rPr>
          <w:rFonts w:ascii="仿宋" w:hAnsi="仿宋" w:eastAsia="仿宋" w:cs="仿宋"/>
          <w:spacing w:val="2"/>
          <w:sz w:val="32"/>
          <w:szCs w:val="32"/>
        </w:rPr>
        <w:t>;负责局机关和下属事业单位的机构编制、人事、工资、</w:t>
      </w:r>
      <w:r>
        <w:rPr>
          <w:rFonts w:ascii="仿宋" w:hAnsi="仿宋" w:eastAsia="仿宋" w:cs="仿宋"/>
          <w:sz w:val="32"/>
          <w:szCs w:val="32"/>
        </w:rPr>
        <w:t xml:space="preserve"> 档案等重要资料的管理；承担局党务、纪检监察、综治、工青妇等方面的工作;组织实施目标责</w:t>
      </w:r>
      <w:r>
        <w:rPr>
          <w:rFonts w:ascii="仿宋" w:hAnsi="仿宋" w:eastAsia="仿宋" w:cs="仿宋"/>
          <w:spacing w:val="-1"/>
          <w:sz w:val="32"/>
          <w:szCs w:val="32"/>
        </w:rPr>
        <w:t>任制</w:t>
      </w:r>
      <w:r>
        <w:rPr>
          <w:rFonts w:ascii="仿宋" w:hAnsi="仿宋" w:eastAsia="仿宋" w:cs="仿宋"/>
          <w:sz w:val="32"/>
          <w:szCs w:val="32"/>
        </w:rPr>
        <w:t xml:space="preserve"> 及考核、奖惩工作;负责全县统计系统的业务培训;负责本部门离退休人员的管理工作;组织全县</w:t>
      </w:r>
      <w:r>
        <w:rPr>
          <w:rFonts w:ascii="仿宋" w:hAnsi="仿宋" w:eastAsia="仿宋" w:cs="仿宋"/>
          <w:spacing w:val="-1"/>
          <w:sz w:val="32"/>
          <w:szCs w:val="32"/>
        </w:rPr>
        <w:t>统计</w:t>
      </w:r>
      <w:r>
        <w:rPr>
          <w:rFonts w:ascii="仿宋" w:hAnsi="仿宋" w:eastAsia="仿宋" w:cs="仿宋"/>
          <w:sz w:val="32"/>
          <w:szCs w:val="32"/>
        </w:rPr>
        <w:t xml:space="preserve"> </w:t>
      </w:r>
      <w:r>
        <w:rPr>
          <w:rFonts w:ascii="仿宋" w:hAnsi="仿宋" w:eastAsia="仿宋" w:cs="仿宋"/>
          <w:spacing w:val="4"/>
          <w:sz w:val="32"/>
          <w:szCs w:val="32"/>
        </w:rPr>
        <w:t>法规的宣传、监督监察和统计违法案件的查处工作;承担行</w:t>
      </w:r>
      <w:r>
        <w:rPr>
          <w:rFonts w:ascii="仿宋" w:hAnsi="仿宋" w:eastAsia="仿宋" w:cs="仿宋"/>
          <w:spacing w:val="3"/>
          <w:sz w:val="32"/>
          <w:szCs w:val="32"/>
        </w:rPr>
        <w:t>政复议和行政应诉工作;完成局领导交办</w:t>
      </w:r>
      <w:r>
        <w:rPr>
          <w:rFonts w:ascii="仿宋" w:hAnsi="仿宋" w:eastAsia="仿宋" w:cs="仿宋"/>
          <w:spacing w:val="-9"/>
          <w:sz w:val="32"/>
          <w:szCs w:val="32"/>
        </w:rPr>
        <w:t>的其他任务。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pacing w:val="-5"/>
          <w:sz w:val="32"/>
          <w:szCs w:val="32"/>
        </w:rPr>
      </w:pPr>
      <w:r>
        <w:rPr>
          <w:rFonts w:ascii="仿宋" w:hAnsi="仿宋" w:eastAsia="仿宋" w:cs="仿宋"/>
          <w:spacing w:val="-5"/>
          <w:sz w:val="32"/>
          <w:szCs w:val="32"/>
        </w:rPr>
        <w:t>（二）综合核算股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ascii="仿宋" w:hAnsi="仿宋" w:eastAsia="仿宋" w:cs="仿宋"/>
          <w:sz w:val="32"/>
          <w:szCs w:val="32"/>
        </w:rPr>
      </w:pPr>
      <w:r>
        <w:rPr>
          <w:rFonts w:ascii="仿宋" w:hAnsi="仿宋" w:eastAsia="仿宋" w:cs="仿宋"/>
          <w:spacing w:val="4"/>
          <w:sz w:val="32"/>
          <w:szCs w:val="32"/>
        </w:rPr>
        <w:t>对全县国民经济运行情况进行统计和综合分析，提出宏观</w:t>
      </w:r>
      <w:r>
        <w:rPr>
          <w:rFonts w:ascii="仿宋" w:hAnsi="仿宋" w:eastAsia="仿宋" w:cs="仿宋"/>
          <w:spacing w:val="3"/>
          <w:sz w:val="32"/>
          <w:szCs w:val="32"/>
        </w:rPr>
        <w:t>调控咨询建议;负责收集、整理和提供</w:t>
      </w:r>
      <w:r>
        <w:rPr>
          <w:rFonts w:ascii="仿宋" w:hAnsi="仿宋" w:eastAsia="仿宋" w:cs="仿宋"/>
          <w:sz w:val="32"/>
          <w:szCs w:val="32"/>
        </w:rPr>
        <w:t xml:space="preserve"> </w:t>
      </w:r>
      <w:r>
        <w:rPr>
          <w:rFonts w:ascii="仿宋" w:hAnsi="仿宋" w:eastAsia="仿宋" w:cs="仿宋"/>
          <w:spacing w:val="4"/>
          <w:sz w:val="32"/>
          <w:szCs w:val="32"/>
        </w:rPr>
        <w:t>全县经济、社会等各项综合性统计数据和统计资料；编写或编辑</w:t>
      </w:r>
      <w:r>
        <w:rPr>
          <w:rFonts w:ascii="仿宋" w:hAnsi="仿宋" w:eastAsia="仿宋" w:cs="仿宋"/>
          <w:spacing w:val="3"/>
          <w:sz w:val="32"/>
          <w:szCs w:val="32"/>
        </w:rPr>
        <w:t>统计公报、年鉴、经济要情等信息</w:t>
      </w:r>
      <w:r>
        <w:rPr>
          <w:rFonts w:ascii="仿宋" w:hAnsi="仿宋" w:eastAsia="仿宋" w:cs="仿宋"/>
          <w:sz w:val="32"/>
          <w:szCs w:val="32"/>
        </w:rPr>
        <w:t xml:space="preserve"> </w:t>
      </w:r>
      <w:r>
        <w:rPr>
          <w:rFonts w:ascii="仿宋" w:hAnsi="仿宋" w:eastAsia="仿宋" w:cs="仿宋"/>
          <w:spacing w:val="4"/>
          <w:sz w:val="32"/>
          <w:szCs w:val="32"/>
        </w:rPr>
        <w:t>资料；贯彻全国统一的基本统计制度，执行国家统计标准，组织</w:t>
      </w:r>
      <w:r>
        <w:rPr>
          <w:rFonts w:ascii="仿宋" w:hAnsi="仿宋" w:eastAsia="仿宋" w:cs="仿宋"/>
          <w:spacing w:val="3"/>
          <w:sz w:val="32"/>
          <w:szCs w:val="32"/>
        </w:rPr>
        <w:t>实施最新国民经济核算制度；承担</w:t>
      </w:r>
      <w:r>
        <w:rPr>
          <w:rFonts w:ascii="仿宋" w:hAnsi="仿宋" w:eastAsia="仿宋" w:cs="仿宋"/>
          <w:sz w:val="32"/>
          <w:szCs w:val="32"/>
        </w:rPr>
        <w:t xml:space="preserve"> 国内生产总值、投入产出、资金流量、资产负债和资源环境核算;提供国民经济核算资料及综</w:t>
      </w:r>
      <w:r>
        <w:rPr>
          <w:rFonts w:ascii="仿宋" w:hAnsi="仿宋" w:eastAsia="仿宋" w:cs="仿宋"/>
          <w:spacing w:val="-1"/>
          <w:sz w:val="32"/>
          <w:szCs w:val="32"/>
        </w:rPr>
        <w:t>合平衡</w:t>
      </w:r>
      <w:r>
        <w:rPr>
          <w:rFonts w:ascii="仿宋" w:hAnsi="仿宋" w:eastAsia="仿宋" w:cs="仿宋"/>
          <w:sz w:val="32"/>
          <w:szCs w:val="32"/>
        </w:rPr>
        <w:t xml:space="preserve"> 状况的分析研究报告，对有关统计数据质量进行检查、评估和分析;负责统计数据的发布和统</w:t>
      </w:r>
      <w:r>
        <w:rPr>
          <w:rFonts w:ascii="仿宋" w:hAnsi="仿宋" w:eastAsia="仿宋" w:cs="仿宋"/>
          <w:spacing w:val="-1"/>
          <w:sz w:val="32"/>
          <w:szCs w:val="32"/>
        </w:rPr>
        <w:t>计新闻</w:t>
      </w:r>
      <w:r>
        <w:rPr>
          <w:rFonts w:ascii="仿宋" w:hAnsi="仿宋" w:eastAsia="仿宋" w:cs="仿宋"/>
          <w:sz w:val="32"/>
          <w:szCs w:val="32"/>
        </w:rPr>
        <w:t xml:space="preserve"> 宣传；配合国家、省市积极推进统计制度及方法改革工作;负责办理县级各部门统计调查计划</w:t>
      </w:r>
      <w:r>
        <w:rPr>
          <w:rFonts w:ascii="仿宋" w:hAnsi="仿宋" w:eastAsia="仿宋" w:cs="仿宋"/>
          <w:spacing w:val="-1"/>
          <w:sz w:val="32"/>
          <w:szCs w:val="32"/>
        </w:rPr>
        <w:t>、调查</w:t>
      </w:r>
      <w:r>
        <w:rPr>
          <w:rFonts w:ascii="仿宋" w:hAnsi="仿宋" w:eastAsia="仿宋" w:cs="仿宋"/>
          <w:spacing w:val="-2"/>
          <w:sz w:val="32"/>
          <w:szCs w:val="32"/>
        </w:rPr>
        <w:t>方案及制发统计调查表的审查、管理业务;指导全县统计分析研究工作。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z w:val="32"/>
          <w:szCs w:val="32"/>
        </w:rPr>
      </w:pPr>
      <w:r>
        <w:rPr>
          <w:rFonts w:ascii="仿宋" w:hAnsi="仿宋" w:eastAsia="仿宋" w:cs="仿宋"/>
          <w:spacing w:val="-5"/>
          <w:sz w:val="32"/>
          <w:szCs w:val="32"/>
        </w:rPr>
        <w:t>（三）农村社会股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ascii="仿宋" w:hAnsi="仿宋" w:eastAsia="仿宋" w:cs="仿宋"/>
          <w:sz w:val="32"/>
          <w:szCs w:val="32"/>
        </w:rPr>
      </w:pPr>
      <w:r>
        <w:rPr>
          <w:rFonts w:ascii="仿宋" w:hAnsi="仿宋" w:eastAsia="仿宋" w:cs="仿宋"/>
          <w:spacing w:val="4"/>
          <w:sz w:val="32"/>
          <w:szCs w:val="32"/>
        </w:rPr>
        <w:t>组织实施农村经济统计调查工作，收集、整理和提供农业生</w:t>
      </w:r>
      <w:r>
        <w:rPr>
          <w:rFonts w:ascii="仿宋" w:hAnsi="仿宋" w:eastAsia="仿宋" w:cs="仿宋"/>
          <w:spacing w:val="3"/>
          <w:sz w:val="32"/>
          <w:szCs w:val="32"/>
        </w:rPr>
        <w:t>产及农村社会经济统计数据;对有关</w:t>
      </w:r>
      <w:r>
        <w:rPr>
          <w:rFonts w:ascii="仿宋" w:hAnsi="仿宋" w:eastAsia="仿宋" w:cs="仿宋"/>
          <w:sz w:val="32"/>
          <w:szCs w:val="32"/>
        </w:rPr>
        <w:t xml:space="preserve"> 数据质量进行检查和评估，并预测、分析、研究农村社会经济发展情况;指导全县农村经济统计</w:t>
      </w:r>
      <w:r>
        <w:rPr>
          <w:rFonts w:ascii="仿宋" w:hAnsi="仿宋" w:eastAsia="仿宋" w:cs="仿宋"/>
          <w:spacing w:val="-1"/>
          <w:sz w:val="32"/>
          <w:szCs w:val="32"/>
        </w:rPr>
        <w:t>工作</w:t>
      </w:r>
      <w:r>
        <w:rPr>
          <w:rFonts w:ascii="仿宋" w:hAnsi="仿宋" w:eastAsia="仿宋" w:cs="仿宋"/>
          <w:sz w:val="32"/>
          <w:szCs w:val="32"/>
        </w:rPr>
        <w:t xml:space="preserve"> </w:t>
      </w:r>
      <w:r>
        <w:rPr>
          <w:rFonts w:ascii="仿宋" w:hAnsi="仿宋" w:eastAsia="仿宋" w:cs="仿宋"/>
          <w:spacing w:val="3"/>
          <w:sz w:val="32"/>
          <w:szCs w:val="32"/>
        </w:rPr>
        <w:t>。负责农村统计人员培训工作和农村统计网络建设工作，综合整理和提供统计数据，进行统计分析</w:t>
      </w:r>
      <w:r>
        <w:rPr>
          <w:rFonts w:ascii="仿宋" w:hAnsi="仿宋" w:eastAsia="仿宋" w:cs="仿宋"/>
          <w:spacing w:val="8"/>
          <w:sz w:val="32"/>
          <w:szCs w:val="32"/>
        </w:rPr>
        <w:t xml:space="preserve"> </w:t>
      </w:r>
      <w:r>
        <w:rPr>
          <w:rFonts w:ascii="仿宋" w:hAnsi="仿宋" w:eastAsia="仿宋" w:cs="仿宋"/>
          <w:sz w:val="32"/>
          <w:szCs w:val="32"/>
        </w:rPr>
        <w:t>。组织建立健全和管理全县统计信息化系统和统计数据库体系;组织协调和统一管理县统计信息</w:t>
      </w:r>
      <w:r>
        <w:rPr>
          <w:rFonts w:ascii="仿宋" w:hAnsi="仿宋" w:eastAsia="仿宋" w:cs="仿宋"/>
          <w:spacing w:val="-1"/>
          <w:sz w:val="32"/>
          <w:szCs w:val="32"/>
        </w:rPr>
        <w:t>网站</w:t>
      </w:r>
      <w:r>
        <w:rPr>
          <w:rFonts w:ascii="仿宋" w:hAnsi="仿宋" w:eastAsia="仿宋" w:cs="仿宋"/>
          <w:sz w:val="32"/>
          <w:szCs w:val="32"/>
        </w:rPr>
        <w:t xml:space="preserve"> 和各镇的统计信息网站；维护市到县、县到镇的统计信息专用网络;负责全县专业统计数据处理</w:t>
      </w:r>
      <w:r>
        <w:rPr>
          <w:rFonts w:ascii="仿宋" w:hAnsi="仿宋" w:eastAsia="仿宋" w:cs="仿宋"/>
          <w:spacing w:val="-1"/>
          <w:sz w:val="32"/>
          <w:szCs w:val="32"/>
        </w:rPr>
        <w:t>平台</w:t>
      </w:r>
      <w:r>
        <w:rPr>
          <w:rFonts w:ascii="仿宋" w:hAnsi="仿宋" w:eastAsia="仿宋" w:cs="仿宋"/>
          <w:spacing w:val="-3"/>
          <w:sz w:val="32"/>
          <w:szCs w:val="32"/>
        </w:rPr>
        <w:t>的维护和管理;组织指导好统计系统的计算机技术培训。</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632" w:firstLineChars="200"/>
        <w:jc w:val="both"/>
        <w:textAlignment w:val="baseline"/>
        <w:outlineLvl w:val="0"/>
        <w:rPr>
          <w:rFonts w:ascii="宋体" w:hAnsi="宋体" w:eastAsia="宋体" w:cs="宋体"/>
          <w:spacing w:val="-2"/>
          <w:sz w:val="32"/>
          <w:szCs w:val="32"/>
          <w14:textOutline w14:w="6773" w14:cap="flat" w14:cmpd="sng">
            <w14:solidFill>
              <w14:srgbClr w14:val="000000"/>
            </w14:solidFill>
            <w14:prstDash w14:val="solid"/>
            <w14:miter w14:val="0"/>
          </w14:textOutline>
        </w:rPr>
      </w:pPr>
      <w:r>
        <w:rPr>
          <w:rFonts w:ascii="宋体" w:hAnsi="宋体" w:eastAsia="宋体" w:cs="宋体"/>
          <w:spacing w:val="-2"/>
          <w:sz w:val="32"/>
          <w:szCs w:val="32"/>
          <w14:textOutline w14:w="6773" w14:cap="flat" w14:cmpd="sng">
            <w14:solidFill>
              <w14:srgbClr w14:val="000000"/>
            </w14:solidFill>
            <w14:prstDash w14:val="solid"/>
            <w14:miter w14:val="0"/>
          </w14:textOutline>
        </w:rPr>
        <w:t>工作任务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320" w:firstLineChars="100"/>
        <w:jc w:val="both"/>
        <w:textAlignment w:val="baseline"/>
        <w:outlineLvl w:val="0"/>
        <w:rPr>
          <w:rFonts w:ascii="仿宋" w:hAnsi="仿宋" w:eastAsia="仿宋" w:cs="仿宋"/>
          <w:sz w:val="32"/>
          <w:szCs w:val="32"/>
        </w:rPr>
      </w:pPr>
      <w:r>
        <w:rPr>
          <w:rFonts w:ascii="仿宋" w:hAnsi="仿宋" w:eastAsia="仿宋" w:cs="仿宋"/>
          <w:position w:val="16"/>
          <w:sz w:val="32"/>
          <w:szCs w:val="32"/>
        </w:rPr>
        <w:t>2023年，我局将围绕县委、</w:t>
      </w:r>
      <w:r>
        <w:rPr>
          <w:rFonts w:hint="eastAsia" w:ascii="仿宋" w:hAnsi="仿宋" w:eastAsia="仿宋" w:cs="仿宋"/>
          <w:position w:val="16"/>
          <w:sz w:val="32"/>
          <w:szCs w:val="32"/>
          <w:lang w:eastAsia="zh-CN"/>
        </w:rPr>
        <w:t>县</w:t>
      </w:r>
      <w:r>
        <w:rPr>
          <w:rFonts w:ascii="仿宋" w:hAnsi="仿宋" w:eastAsia="仿宋" w:cs="仿宋"/>
          <w:position w:val="16"/>
          <w:sz w:val="32"/>
          <w:szCs w:val="32"/>
        </w:rPr>
        <w:t>政府的工作部署和要求，立足统计职能职责，重点做好以下几个方面的工作：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position w:val="16"/>
          <w:sz w:val="32"/>
          <w:szCs w:val="32"/>
        </w:rPr>
      </w:pPr>
      <w:r>
        <w:rPr>
          <w:rFonts w:ascii="仿宋" w:hAnsi="仿宋" w:eastAsia="仿宋" w:cs="仿宋"/>
          <w:position w:val="16"/>
          <w:sz w:val="32"/>
          <w:szCs w:val="32"/>
        </w:rPr>
        <w:t>一是强化经济运行统计监测，及时提供和发布全县社会经济发展情况，按月、</w:t>
      </w:r>
      <w:r>
        <w:rPr>
          <w:rFonts w:ascii="仿宋" w:hAnsi="仿宋" w:eastAsia="仿宋" w:cs="仿宋"/>
          <w:spacing w:val="-1"/>
          <w:position w:val="16"/>
          <w:sz w:val="32"/>
          <w:szCs w:val="32"/>
        </w:rPr>
        <w:t>按季向县委、县</w:t>
      </w:r>
      <w:r>
        <w:rPr>
          <w:rFonts w:ascii="仿宋" w:hAnsi="仿宋" w:eastAsia="仿宋" w:cs="仿宋"/>
          <w:position w:val="16"/>
          <w:sz w:val="32"/>
          <w:szCs w:val="32"/>
        </w:rPr>
        <w:t>政府和有关部门提供经济运行分析或预警监测报告，为县委和县政府决策提供有效统计服务。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position w:val="16"/>
          <w:sz w:val="32"/>
          <w:szCs w:val="32"/>
        </w:rPr>
      </w:pPr>
      <w:r>
        <w:rPr>
          <w:rFonts w:ascii="仿宋" w:hAnsi="仿宋" w:eastAsia="仿宋" w:cs="仿宋"/>
          <w:position w:val="16"/>
          <w:sz w:val="32"/>
          <w:szCs w:val="32"/>
        </w:rPr>
        <w:t>二是做好第五次全国经济普查工作。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position w:val="16"/>
          <w:sz w:val="32"/>
          <w:szCs w:val="32"/>
        </w:rPr>
      </w:pPr>
      <w:r>
        <w:rPr>
          <w:rFonts w:ascii="仿宋" w:hAnsi="仿宋" w:eastAsia="仿宋" w:cs="仿宋"/>
          <w:position w:val="16"/>
          <w:sz w:val="32"/>
          <w:szCs w:val="32"/>
        </w:rPr>
        <w:t>三是强化统计业务培训，做好各专业统计工作，确保及时准确完成各专业的统计月、季、年报统计工作任务，全面反映全县经济社会发展成果。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position w:val="16"/>
          <w:sz w:val="32"/>
          <w:szCs w:val="32"/>
        </w:rPr>
      </w:pPr>
      <w:r>
        <w:rPr>
          <w:rFonts w:ascii="仿宋" w:hAnsi="仿宋" w:eastAsia="仿宋" w:cs="仿宋"/>
          <w:position w:val="16"/>
          <w:sz w:val="32"/>
          <w:szCs w:val="32"/>
        </w:rPr>
        <w:t>四是扎实做好新一轮住户调查大样本轮换工作。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position w:val="16"/>
          <w:sz w:val="32"/>
          <w:szCs w:val="32"/>
        </w:rPr>
      </w:pPr>
      <w:r>
        <w:rPr>
          <w:rFonts w:ascii="仿宋" w:hAnsi="仿宋" w:eastAsia="仿宋" w:cs="仿宋"/>
          <w:position w:val="16"/>
          <w:sz w:val="32"/>
          <w:szCs w:val="32"/>
        </w:rPr>
        <w:t>五是做好“五上”企业、5000万元及以上项目调查单位申</w:t>
      </w:r>
      <w:bookmarkStart w:id="0" w:name="_GoBack"/>
      <w:bookmarkEnd w:id="0"/>
      <w:r>
        <w:rPr>
          <w:rFonts w:ascii="仿宋" w:hAnsi="仿宋" w:eastAsia="仿宋" w:cs="仿宋"/>
          <w:position w:val="16"/>
          <w:sz w:val="32"/>
          <w:szCs w:val="32"/>
        </w:rPr>
        <w:t>报、审核工作，积极</w:t>
      </w:r>
      <w:r>
        <w:rPr>
          <w:rFonts w:ascii="仿宋" w:hAnsi="仿宋" w:eastAsia="仿宋" w:cs="仿宋"/>
          <w:spacing w:val="-1"/>
          <w:position w:val="16"/>
          <w:sz w:val="32"/>
          <w:szCs w:val="32"/>
        </w:rPr>
        <w:t>主动对企业实施</w:t>
      </w:r>
      <w:r>
        <w:rPr>
          <w:rFonts w:ascii="仿宋" w:hAnsi="仿宋" w:eastAsia="仿宋" w:cs="仿宋"/>
          <w:position w:val="16"/>
          <w:sz w:val="32"/>
          <w:szCs w:val="32"/>
        </w:rPr>
        <w:t>统计指导服务。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position w:val="16"/>
          <w:sz w:val="32"/>
          <w:szCs w:val="32"/>
        </w:rPr>
      </w:pPr>
      <w:r>
        <w:rPr>
          <w:rFonts w:ascii="仿宋" w:hAnsi="仿宋" w:eastAsia="仿宋" w:cs="仿宋"/>
          <w:position w:val="16"/>
          <w:sz w:val="32"/>
          <w:szCs w:val="32"/>
        </w:rPr>
        <w:t>六是做好县域经济社会发展监测评价指标统计工作。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z w:val="32"/>
          <w:szCs w:val="32"/>
        </w:rPr>
      </w:pPr>
      <w:r>
        <w:rPr>
          <w:rFonts w:ascii="仿宋" w:hAnsi="仿宋" w:eastAsia="仿宋" w:cs="仿宋"/>
          <w:position w:val="16"/>
          <w:sz w:val="32"/>
          <w:szCs w:val="32"/>
        </w:rPr>
        <w:t>七是配合做好县直部门满意度调查；完成各类创建满意度调查工作。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outlineLvl w:val="0"/>
        <w:rPr>
          <w:rFonts w:hint="eastAsia" w:ascii="宋体" w:hAnsi="宋体" w:eastAsia="宋体" w:cs="宋体"/>
          <w:sz w:val="32"/>
          <w:szCs w:val="32"/>
          <w:lang w:val="en-US" w:eastAsia="zh-CN"/>
        </w:rPr>
      </w:pPr>
      <w:r>
        <w:rPr>
          <w:rFonts w:hint="eastAsia" w:ascii="宋体" w:hAnsi="宋体" w:eastAsia="宋体" w:cs="宋体"/>
          <w:spacing w:val="-2"/>
          <w:sz w:val="32"/>
          <w:szCs w:val="32"/>
          <w:lang w:val="en-US" w:eastAsia="zh-CN"/>
          <w14:textOutline w14:w="6773" w14:cap="flat" w14:cmpd="sng">
            <w14:solidFill>
              <w14:srgbClr w14:val="000000"/>
            </w14:solidFill>
            <w14:prstDash w14:val="solid"/>
            <w14:miter w14:val="0"/>
          </w14:textOutline>
        </w:rPr>
        <w:t>四</w:t>
      </w:r>
      <w:r>
        <w:rPr>
          <w:rFonts w:ascii="宋体" w:hAnsi="宋体" w:eastAsia="宋体" w:cs="宋体"/>
          <w:spacing w:val="-2"/>
          <w:sz w:val="32"/>
          <w:szCs w:val="32"/>
          <w14:textOutline w14:w="6773" w14:cap="flat" w14:cmpd="sng">
            <w14:solidFill>
              <w14:srgbClr w14:val="000000"/>
            </w14:solidFill>
            <w14:prstDash w14:val="solid"/>
            <w14:miter w14:val="0"/>
          </w14:textOutline>
        </w:rPr>
        <w:t>、预算单位</w:t>
      </w:r>
      <w:r>
        <w:rPr>
          <w:rFonts w:hint="eastAsia" w:ascii="宋体" w:hAnsi="宋体" w:eastAsia="宋体" w:cs="宋体"/>
          <w:spacing w:val="-2"/>
          <w:sz w:val="32"/>
          <w:szCs w:val="32"/>
          <w:lang w:val="en-US" w:eastAsia="zh-CN"/>
          <w14:textOutline w14:w="6773" w14:cap="flat" w14:cmpd="sng">
            <w14:solidFill>
              <w14:srgbClr w14:val="000000"/>
            </w14:solidFill>
            <w14:prstDash w14:val="solid"/>
            <w14:miter w14:val="0"/>
          </w14:textOutline>
        </w:rPr>
        <w:t>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z w:val="32"/>
          <w:szCs w:val="32"/>
        </w:rPr>
      </w:pPr>
      <w:r>
        <w:rPr>
          <w:rFonts w:ascii="仿宋" w:hAnsi="仿宋" w:eastAsia="仿宋" w:cs="仿宋"/>
          <w:spacing w:val="-2"/>
          <w:sz w:val="32"/>
          <w:szCs w:val="32"/>
        </w:rPr>
        <w:t>从预算单位构成看，本部门的部门预算包括部门本级（机关）预</w:t>
      </w:r>
      <w:r>
        <w:rPr>
          <w:rFonts w:ascii="仿宋" w:hAnsi="仿宋" w:eastAsia="仿宋" w:cs="仿宋"/>
          <w:spacing w:val="-3"/>
          <w:sz w:val="32"/>
          <w:szCs w:val="32"/>
        </w:rPr>
        <w:t>算。</w:t>
      </w:r>
    </w:p>
    <w:tbl>
      <w:tblPr>
        <w:tblStyle w:val="13"/>
        <w:tblW w:w="8798"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1993"/>
        <w:gridCol w:w="5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0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仿宋" w:hAnsi="仿宋" w:eastAsia="仿宋" w:cs="仿宋"/>
                <w:sz w:val="32"/>
                <w:szCs w:val="32"/>
              </w:rPr>
            </w:pPr>
            <w:r>
              <w:rPr>
                <w:rFonts w:ascii="仿宋" w:hAnsi="仿宋" w:eastAsia="仿宋" w:cs="仿宋"/>
                <w:spacing w:val="-6"/>
                <w:sz w:val="32"/>
                <w:szCs w:val="32"/>
              </w:rPr>
              <w:t>序号</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仿宋" w:hAnsi="仿宋" w:eastAsia="仿宋" w:cs="仿宋"/>
                <w:sz w:val="32"/>
                <w:szCs w:val="32"/>
              </w:rPr>
            </w:pPr>
            <w:r>
              <w:rPr>
                <w:rFonts w:ascii="仿宋" w:hAnsi="仿宋" w:eastAsia="仿宋" w:cs="仿宋"/>
                <w:spacing w:val="-6"/>
                <w:sz w:val="32"/>
                <w:szCs w:val="32"/>
              </w:rPr>
              <w:t>单位名称</w:t>
            </w:r>
          </w:p>
        </w:tc>
        <w:tc>
          <w:tcPr>
            <w:tcW w:w="5735"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仿宋" w:hAnsi="仿宋" w:eastAsia="仿宋" w:cs="仿宋"/>
                <w:sz w:val="32"/>
                <w:szCs w:val="32"/>
              </w:rPr>
            </w:pPr>
            <w:r>
              <w:rPr>
                <w:rFonts w:ascii="仿宋" w:hAnsi="仿宋" w:eastAsia="仿宋" w:cs="仿宋"/>
                <w:spacing w:val="-4"/>
                <w:sz w:val="32"/>
                <w:szCs w:val="32"/>
              </w:rPr>
              <w:t>拟变动情况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仿宋" w:hAnsi="仿宋" w:eastAsia="仿宋" w:cs="仿宋"/>
                <w:sz w:val="32"/>
                <w:szCs w:val="32"/>
              </w:rPr>
            </w:pPr>
            <w:r>
              <w:rPr>
                <w:rFonts w:ascii="仿宋" w:hAnsi="仿宋" w:eastAsia="仿宋" w:cs="仿宋"/>
                <w:position w:val="-3"/>
                <w:sz w:val="32"/>
                <w:szCs w:val="32"/>
              </w:rPr>
              <w:t>1</w:t>
            </w:r>
          </w:p>
        </w:tc>
        <w:tc>
          <w:tcPr>
            <w:tcW w:w="19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仿宋" w:hAnsi="仿宋" w:eastAsia="仿宋" w:cs="仿宋"/>
                <w:sz w:val="32"/>
                <w:szCs w:val="32"/>
              </w:rPr>
            </w:pPr>
            <w:r>
              <w:rPr>
                <w:rFonts w:ascii="仿宋" w:hAnsi="仿宋" w:eastAsia="仿宋" w:cs="仿宋"/>
                <w:spacing w:val="-3"/>
                <w:sz w:val="32"/>
                <w:szCs w:val="32"/>
              </w:rPr>
              <w:t>镇坪县统计局</w:t>
            </w:r>
          </w:p>
        </w:tc>
        <w:tc>
          <w:tcPr>
            <w:tcW w:w="5735"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Arial" w:eastAsia="宋体"/>
                <w:sz w:val="21"/>
                <w:lang w:eastAsia="zh-CN"/>
              </w:rPr>
            </w:pPr>
            <w:r>
              <w:rPr>
                <w:rFonts w:hint="eastAsia" w:ascii="仿宋" w:hAnsi="仿宋" w:eastAsia="仿宋" w:cs="仿宋"/>
                <w:spacing w:val="-4"/>
                <w:sz w:val="32"/>
                <w:szCs w:val="32"/>
                <w:lang w:eastAsia="zh-CN"/>
              </w:rPr>
              <w:t>无</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outlineLvl w:val="0"/>
        <w:rPr>
          <w:rFonts w:ascii="宋体" w:hAnsi="宋体" w:eastAsia="宋体" w:cs="宋体"/>
          <w:sz w:val="32"/>
          <w:szCs w:val="32"/>
        </w:rPr>
      </w:pPr>
      <w:r>
        <w:rPr>
          <w:rFonts w:ascii="宋体" w:hAnsi="宋体" w:eastAsia="宋体" w:cs="宋体"/>
          <w:spacing w:val="-4"/>
          <w:sz w:val="32"/>
          <w:szCs w:val="32"/>
          <w14:textOutline w14:w="6773" w14:cap="flat" w14:cmpd="sng">
            <w14:solidFill>
              <w14:srgbClr w14:val="000000"/>
            </w14:solidFill>
            <w14:prstDash w14:val="solid"/>
            <w14:miter w14:val="0"/>
          </w14:textOutline>
        </w:rPr>
        <w:t>四、人员情况说明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rPr>
          <w:rFonts w:ascii="仿宋" w:hAnsi="仿宋" w:eastAsia="仿宋" w:cs="仿宋"/>
          <w:sz w:val="32"/>
          <w:szCs w:val="32"/>
        </w:rPr>
        <w:sectPr>
          <w:pgSz w:w="11900" w:h="16821"/>
          <w:pgMar w:top="1587" w:right="1134" w:bottom="1587" w:left="1701" w:header="0" w:footer="0" w:gutter="0"/>
          <w:cols w:space="0" w:num="1"/>
          <w:rtlGutter w:val="0"/>
          <w:docGrid w:linePitch="0" w:charSpace="0"/>
        </w:sectPr>
      </w:pPr>
      <w:r>
        <w:rPr>
          <w:position w:val="-105"/>
        </w:rPr>
        <w:drawing>
          <wp:anchor distT="0" distB="0" distL="0" distR="0" simplePos="0" relativeHeight="251659264" behindDoc="0" locked="0" layoutInCell="1" allowOverlap="1">
            <wp:simplePos x="0" y="0"/>
            <wp:positionH relativeFrom="column">
              <wp:posOffset>285115</wp:posOffset>
            </wp:positionH>
            <wp:positionV relativeFrom="paragraph">
              <wp:posOffset>1351280</wp:posOffset>
            </wp:positionV>
            <wp:extent cx="4858385" cy="2524760"/>
            <wp:effectExtent l="0" t="0" r="18415" b="8890"/>
            <wp:wrapTopAndBottom/>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4858385" cy="2524760"/>
                    </a:xfrm>
                    <a:prstGeom prst="rect">
                      <a:avLst/>
                    </a:prstGeom>
                  </pic:spPr>
                </pic:pic>
              </a:graphicData>
            </a:graphic>
          </wp:anchor>
        </w:drawing>
      </w:r>
      <w:r>
        <w:rPr>
          <w:rFonts w:ascii="仿宋" w:hAnsi="仿宋" w:eastAsia="仿宋" w:cs="仿宋"/>
          <w:spacing w:val="8"/>
          <w:sz w:val="32"/>
          <w:szCs w:val="32"/>
        </w:rPr>
        <w:t>截止</w:t>
      </w:r>
      <w:r>
        <w:rPr>
          <w:rFonts w:hint="eastAsia" w:ascii="仿宋" w:hAnsi="仿宋" w:eastAsia="仿宋" w:cs="仿宋"/>
          <w:spacing w:val="8"/>
          <w:sz w:val="32"/>
          <w:szCs w:val="32"/>
          <w:lang w:val="en-US" w:eastAsia="zh-CN"/>
        </w:rPr>
        <w:t>上</w:t>
      </w:r>
      <w:r>
        <w:rPr>
          <w:rFonts w:ascii="仿宋" w:hAnsi="仿宋" w:eastAsia="仿宋" w:cs="仿宋"/>
          <w:spacing w:val="8"/>
          <w:sz w:val="32"/>
          <w:szCs w:val="32"/>
        </w:rPr>
        <w:t>年底，本部门人员编制</w:t>
      </w:r>
      <w:r>
        <w:rPr>
          <w:rFonts w:hint="eastAsia" w:ascii="仿宋" w:hAnsi="仿宋" w:eastAsia="仿宋" w:cs="仿宋"/>
          <w:spacing w:val="8"/>
          <w:sz w:val="32"/>
          <w:szCs w:val="32"/>
          <w:lang w:val="en-US" w:eastAsia="zh-CN"/>
        </w:rPr>
        <w:t>20</w:t>
      </w:r>
      <w:r>
        <w:rPr>
          <w:rFonts w:ascii="仿宋" w:hAnsi="仿宋" w:eastAsia="仿宋" w:cs="仿宋"/>
          <w:spacing w:val="8"/>
          <w:sz w:val="32"/>
          <w:szCs w:val="32"/>
        </w:rPr>
        <w:t>人，其中行政编制</w:t>
      </w:r>
      <w:r>
        <w:rPr>
          <w:rFonts w:hint="eastAsia" w:ascii="仿宋" w:hAnsi="仿宋" w:eastAsia="仿宋" w:cs="仿宋"/>
          <w:spacing w:val="8"/>
          <w:sz w:val="32"/>
          <w:szCs w:val="32"/>
          <w:lang w:val="en-US" w:eastAsia="zh-CN"/>
        </w:rPr>
        <w:t>5</w:t>
      </w:r>
      <w:r>
        <w:rPr>
          <w:rFonts w:ascii="仿宋" w:hAnsi="仿宋" w:eastAsia="仿宋" w:cs="仿宋"/>
          <w:spacing w:val="8"/>
          <w:sz w:val="32"/>
          <w:szCs w:val="32"/>
        </w:rPr>
        <w:t>人、事</w:t>
      </w:r>
      <w:r>
        <w:rPr>
          <w:rFonts w:ascii="仿宋" w:hAnsi="仿宋" w:eastAsia="仿宋" w:cs="仿宋"/>
          <w:spacing w:val="7"/>
          <w:sz w:val="32"/>
          <w:szCs w:val="32"/>
        </w:rPr>
        <w:t>业编制</w:t>
      </w:r>
      <w:r>
        <w:rPr>
          <w:rFonts w:hint="eastAsia" w:ascii="仿宋" w:hAnsi="仿宋" w:eastAsia="仿宋" w:cs="仿宋"/>
          <w:spacing w:val="3"/>
          <w:sz w:val="32"/>
          <w:szCs w:val="32"/>
          <w:lang w:val="en-US" w:eastAsia="zh-CN"/>
        </w:rPr>
        <w:t>15</w:t>
      </w:r>
      <w:r>
        <w:rPr>
          <w:rFonts w:ascii="仿宋" w:hAnsi="仿宋" w:eastAsia="仿宋" w:cs="仿宋"/>
          <w:spacing w:val="3"/>
          <w:sz w:val="32"/>
          <w:szCs w:val="32"/>
        </w:rPr>
        <w:t>人；实有人员</w:t>
      </w:r>
      <w:r>
        <w:rPr>
          <w:rFonts w:hint="eastAsia" w:ascii="仿宋" w:hAnsi="仿宋" w:eastAsia="仿宋" w:cs="仿宋"/>
          <w:spacing w:val="3"/>
          <w:sz w:val="32"/>
          <w:szCs w:val="32"/>
          <w:lang w:val="en-US" w:eastAsia="zh-CN"/>
        </w:rPr>
        <w:t>19</w:t>
      </w:r>
      <w:r>
        <w:rPr>
          <w:rFonts w:ascii="仿宋" w:hAnsi="仿宋" w:eastAsia="仿宋" w:cs="仿宋"/>
          <w:spacing w:val="3"/>
          <w:sz w:val="32"/>
          <w:szCs w:val="32"/>
        </w:rPr>
        <w:t>人，其中行政</w:t>
      </w: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人、事业</w:t>
      </w:r>
      <w:r>
        <w:rPr>
          <w:rFonts w:hint="eastAsia" w:ascii="仿宋" w:hAnsi="仿宋" w:eastAsia="仿宋" w:cs="仿宋"/>
          <w:spacing w:val="3"/>
          <w:sz w:val="32"/>
          <w:szCs w:val="32"/>
          <w:lang w:val="en-US" w:eastAsia="zh-CN"/>
        </w:rPr>
        <w:t>15</w:t>
      </w:r>
      <w:r>
        <w:rPr>
          <w:rFonts w:ascii="仿宋" w:hAnsi="仿宋" w:eastAsia="仿宋" w:cs="仿宋"/>
          <w:spacing w:val="3"/>
          <w:sz w:val="32"/>
          <w:szCs w:val="32"/>
        </w:rPr>
        <w:t>人</w:t>
      </w:r>
      <w:r>
        <w:rPr>
          <w:rFonts w:ascii="仿宋" w:hAnsi="仿宋" w:eastAsia="仿宋" w:cs="仿宋"/>
          <w:spacing w:val="-1"/>
          <w:sz w:val="32"/>
          <w:szCs w:val="32"/>
        </w:rPr>
        <w:t>。单位管理的离退休人员</w:t>
      </w:r>
      <w:r>
        <w:rPr>
          <w:rFonts w:hint="eastAsia" w:ascii="仿宋" w:hAnsi="仿宋" w:eastAsia="仿宋" w:cs="仿宋"/>
          <w:spacing w:val="-1"/>
          <w:sz w:val="32"/>
          <w:szCs w:val="32"/>
          <w:lang w:val="en-US" w:eastAsia="zh-CN"/>
        </w:rPr>
        <w:t>4</w:t>
      </w:r>
      <w:r>
        <w:rPr>
          <w:rFonts w:ascii="仿宋" w:hAnsi="仿宋" w:eastAsia="仿宋" w:cs="仿宋"/>
          <w:spacing w:val="-1"/>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spacing w:val="-1"/>
          <w:sz w:val="32"/>
          <w:szCs w:val="32"/>
          <w14:textOutline w14:w="6773" w14:cap="flat" w14:cmpd="sng">
            <w14:solidFill>
              <w14:srgbClr w14:val="000000"/>
            </w14:solidFill>
            <w14:prstDash w14:val="solid"/>
            <w14:miter w14:val="0"/>
          </w14:textOutline>
        </w:rPr>
      </w:pPr>
      <w:r>
        <w:rPr>
          <w:rFonts w:hint="eastAsia" w:ascii="黑体" w:hAnsi="黑体" w:eastAsia="黑体" w:cs="黑体"/>
          <w:spacing w:val="-1"/>
          <w:sz w:val="32"/>
          <w:szCs w:val="32"/>
          <w14:textOutline w14:w="6773" w14:cap="flat" w14:cmpd="sng">
            <w14:solidFill>
              <w14:srgbClr w14:val="000000"/>
            </w14:solidFill>
            <w14:prstDash w14:val="solid"/>
            <w14:miter w14:val="0"/>
          </w14:textOutline>
        </w:rPr>
        <w:t>第二部分  收支情况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ascii="宋体" w:hAnsi="宋体" w:eastAsia="宋体" w:cs="宋体"/>
          <w:spacing w:val="-4"/>
          <w:sz w:val="32"/>
          <w:szCs w:val="32"/>
          <w14:textOutline w14:w="6773"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宋体" w:hAnsi="宋体" w:eastAsia="宋体" w:cs="宋体"/>
          <w:sz w:val="32"/>
          <w:szCs w:val="32"/>
        </w:rPr>
      </w:pPr>
      <w:r>
        <w:rPr>
          <w:rFonts w:ascii="宋体" w:hAnsi="宋体" w:eastAsia="宋体" w:cs="宋体"/>
          <w:spacing w:val="-2"/>
          <w:position w:val="16"/>
          <w:sz w:val="32"/>
          <w:szCs w:val="32"/>
          <w14:textOutline w14:w="6773" w14:cap="flat" w14:cmpd="sng">
            <w14:solidFill>
              <w14:srgbClr w14:val="000000"/>
            </w14:solidFill>
            <w14:prstDash w14:val="solid"/>
            <w14:miter w14:val="0"/>
          </w14:textOutline>
        </w:rPr>
        <w:t>五、收支说明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z w:val="32"/>
          <w:szCs w:val="32"/>
        </w:rPr>
      </w:pPr>
      <w:r>
        <w:rPr>
          <w:rFonts w:ascii="仿宋" w:hAnsi="仿宋" w:eastAsia="仿宋" w:cs="仿宋"/>
          <w:spacing w:val="-5"/>
          <w:sz w:val="32"/>
          <w:szCs w:val="32"/>
          <w14:textOutline w14:w="6773" w14:cap="flat" w14:cmpd="sng">
            <w14:solidFill>
              <w14:srgbClr w14:val="000000"/>
            </w14:solidFill>
            <w14:prstDash w14:val="solid"/>
            <w14:miter w14:val="0"/>
          </w14:textOutline>
        </w:rPr>
        <w:t>（一）</w:t>
      </w:r>
      <w:r>
        <w:rPr>
          <w:rFonts w:hint="eastAsia" w:ascii="仿宋" w:hAnsi="仿宋" w:eastAsia="仿宋" w:cs="仿宋"/>
          <w:spacing w:val="-5"/>
          <w:sz w:val="32"/>
          <w:szCs w:val="32"/>
          <w:lang w:val="en-US" w:eastAsia="zh-CN"/>
          <w14:textOutline w14:w="6773" w14:cap="flat" w14:cmpd="sng">
            <w14:solidFill>
              <w14:srgbClr w14:val="000000"/>
            </w14:solidFill>
            <w14:prstDash w14:val="solid"/>
            <w14:miter w14:val="0"/>
          </w14:textOutline>
        </w:rPr>
        <w:t>收支预算</w:t>
      </w:r>
      <w:r>
        <w:rPr>
          <w:rFonts w:ascii="仿宋" w:hAnsi="仿宋" w:eastAsia="仿宋" w:cs="仿宋"/>
          <w:spacing w:val="-5"/>
          <w:sz w:val="32"/>
          <w:szCs w:val="32"/>
          <w14:textOutline w14:w="6773" w14:cap="flat" w14:cmpd="sng">
            <w14:solidFill>
              <w14:srgbClr w14:val="000000"/>
            </w14:solidFill>
            <w14:prstDash w14:val="solid"/>
            <w14:miter w14:val="0"/>
          </w14:textOutline>
        </w:rPr>
        <w:t>总体情况。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8"/>
          <w:sz w:val="32"/>
          <w:szCs w:val="32"/>
        </w:rPr>
      </w:pPr>
      <w:r>
        <w:rPr>
          <w:rFonts w:hint="eastAsia" w:ascii="仿宋" w:hAnsi="仿宋" w:eastAsia="仿宋" w:cs="仿宋"/>
          <w:i w:val="0"/>
          <w:caps w:val="0"/>
          <w:color w:val="333333"/>
          <w:spacing w:val="0"/>
          <w:sz w:val="32"/>
          <w:szCs w:val="32"/>
          <w:shd w:val="clear" w:color="auto" w:fill="FFFFFF"/>
        </w:rPr>
        <w:t>按照综合预算的原则，本部门所有收入和支出均纳入部门预算管理。</w:t>
      </w:r>
      <w:r>
        <w:rPr>
          <w:rFonts w:ascii="仿宋" w:hAnsi="仿宋" w:eastAsia="仿宋" w:cs="仿宋"/>
          <w:spacing w:val="8"/>
          <w:sz w:val="32"/>
          <w:szCs w:val="32"/>
        </w:rPr>
        <w:t>2023年本部门预算收入237.11万元，其中一般公共预算拨款收入237.11万元，2023年本部门预算收入比上年下降36.47万元，主要下降原因</w:t>
      </w:r>
      <w:r>
        <w:rPr>
          <w:rFonts w:hint="eastAsia" w:ascii="仿宋" w:hAnsi="仿宋" w:eastAsia="仿宋" w:cs="仿宋"/>
          <w:spacing w:val="8"/>
          <w:sz w:val="32"/>
          <w:szCs w:val="32"/>
          <w:lang w:eastAsia="zh-CN"/>
        </w:rPr>
        <w:t>：</w:t>
      </w:r>
      <w:r>
        <w:rPr>
          <w:rFonts w:ascii="仿宋" w:hAnsi="仿宋" w:eastAsia="仿宋" w:cs="仿宋"/>
          <w:spacing w:val="8"/>
          <w:sz w:val="32"/>
          <w:szCs w:val="32"/>
        </w:rPr>
        <w:t>专项业务经费支出中统计业务培训专项减少。2023年本部门预算支出237.11万元，其中一般公共预算拨款支出237.11万元，2023年本部门预算支出比上年下降36.47万元。主要原因同上。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仿宋" w:hAnsi="仿宋" w:eastAsia="仿宋" w:cs="仿宋"/>
          <w:sz w:val="32"/>
          <w:szCs w:val="32"/>
        </w:rPr>
      </w:pPr>
      <w:r>
        <w:rPr>
          <w:rFonts w:ascii="仿宋" w:hAnsi="仿宋" w:eastAsia="仿宋" w:cs="仿宋"/>
          <w:spacing w:val="-5"/>
          <w:sz w:val="32"/>
          <w:szCs w:val="32"/>
          <w14:textOutline w14:w="6773" w14:cap="flat" w14:cmpd="sng">
            <w14:solidFill>
              <w14:srgbClr w14:val="000000"/>
            </w14:solidFill>
            <w14:prstDash w14:val="solid"/>
            <w14:miter w14:val="0"/>
          </w14:textOutline>
        </w:rPr>
        <w:t>（二）财政拨款收支情况。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2023年本部门财政拨款收入237.11万元，其中一般公共预算拨款收入237.11万元，2022年本部门</w:t>
      </w:r>
      <w:r>
        <w:rPr>
          <w:rFonts w:ascii="仿宋" w:hAnsi="仿宋" w:eastAsia="仿宋" w:cs="仿宋"/>
          <w:spacing w:val="3"/>
          <w:sz w:val="32"/>
          <w:szCs w:val="32"/>
        </w:rPr>
        <w:t xml:space="preserve"> </w:t>
      </w:r>
      <w:r>
        <w:rPr>
          <w:rFonts w:ascii="仿宋" w:hAnsi="仿宋" w:eastAsia="仿宋" w:cs="仿宋"/>
          <w:spacing w:val="-1"/>
          <w:sz w:val="32"/>
          <w:szCs w:val="32"/>
        </w:rPr>
        <w:t>财政拨款收入比上年下降36.47万元，主要下降原因是专项业务经费支出中统计业务培训专项减少</w:t>
      </w:r>
      <w:r>
        <w:rPr>
          <w:rFonts w:hint="eastAsia" w:ascii="仿宋" w:hAnsi="仿宋" w:eastAsia="仿宋" w:cs="仿宋"/>
          <w:spacing w:val="-1"/>
          <w:sz w:val="32"/>
          <w:szCs w:val="32"/>
          <w:lang w:eastAsia="zh-CN"/>
        </w:rPr>
        <w:t>。</w:t>
      </w:r>
      <w:r>
        <w:rPr>
          <w:rFonts w:ascii="仿宋" w:hAnsi="仿宋" w:eastAsia="仿宋" w:cs="仿宋"/>
          <w:spacing w:val="3"/>
          <w:sz w:val="32"/>
          <w:szCs w:val="32"/>
        </w:rPr>
        <w:t>2023年本部门预算支出237.11万元，其中一般公共预算拨款支出237.11万元，2021年本部门预算支</w:t>
      </w:r>
      <w:r>
        <w:rPr>
          <w:rFonts w:ascii="仿宋" w:hAnsi="仿宋" w:eastAsia="仿宋" w:cs="仿宋"/>
          <w:spacing w:val="-2"/>
          <w:sz w:val="32"/>
          <w:szCs w:val="32"/>
        </w:rPr>
        <w:t>出比上年下降36.47万元。主要原因同上。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2" w:firstLineChars="200"/>
        <w:textAlignment w:val="baseline"/>
        <w:rPr>
          <w:rFonts w:ascii="仿宋" w:hAnsi="仿宋" w:eastAsia="仿宋" w:cs="仿宋"/>
          <w:sz w:val="32"/>
          <w:szCs w:val="32"/>
        </w:rPr>
      </w:pPr>
      <w:r>
        <w:rPr>
          <w:rFonts w:ascii="仿宋" w:hAnsi="仿宋" w:eastAsia="仿宋" w:cs="仿宋"/>
          <w:spacing w:val="-12"/>
          <w:sz w:val="32"/>
          <w:szCs w:val="32"/>
          <w14:textOutline w14:w="6773" w14:cap="flat" w14:cmpd="sng">
            <w14:solidFill>
              <w14:srgbClr w14:val="000000"/>
            </w14:solidFill>
            <w14:prstDash w14:val="solid"/>
            <w14:miter w14:val="0"/>
          </w14:textOutline>
        </w:rPr>
        <w:t>（三）</w:t>
      </w:r>
      <w:r>
        <w:rPr>
          <w:rFonts w:ascii="仿宋" w:hAnsi="仿宋" w:eastAsia="仿宋" w:cs="仿宋"/>
          <w:spacing w:val="-12"/>
          <w:sz w:val="32"/>
          <w:szCs w:val="32"/>
        </w:rPr>
        <w:t xml:space="preserve"> </w:t>
      </w:r>
      <w:r>
        <w:rPr>
          <w:rFonts w:ascii="仿宋" w:hAnsi="仿宋" w:eastAsia="仿宋" w:cs="仿宋"/>
          <w:spacing w:val="-12"/>
          <w:sz w:val="32"/>
          <w:szCs w:val="32"/>
          <w14:textOutline w14:w="6773" w14:cap="flat" w14:cmpd="sng">
            <w14:solidFill>
              <w14:srgbClr w14:val="000000"/>
            </w14:solidFill>
            <w14:prstDash w14:val="solid"/>
            <w14:miter w14:val="0"/>
          </w14:textOutline>
        </w:rPr>
        <w:t>一般公共预算拨款支出明细情况。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1、 一般公共预算当年拨款规模变化情况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本部门当年一般公共预算拨款支出237.11万元，比上年下降36.47万元。主要下降原因</w:t>
      </w:r>
      <w:r>
        <w:rPr>
          <w:rFonts w:hint="eastAsia" w:ascii="仿宋" w:hAnsi="仿宋" w:eastAsia="仿宋" w:cs="仿宋"/>
          <w:sz w:val="32"/>
          <w:szCs w:val="32"/>
          <w:lang w:eastAsia="zh-CN"/>
        </w:rPr>
        <w:t>：</w:t>
      </w:r>
      <w:r>
        <w:rPr>
          <w:rFonts w:ascii="仿宋" w:hAnsi="仿宋" w:eastAsia="仿宋" w:cs="仿宋"/>
          <w:sz w:val="32"/>
          <w:szCs w:val="32"/>
        </w:rPr>
        <w:t>专项业务经费支出中统计业务培训专项减少。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2、支出按功能科目分类的明细情况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本部门</w:t>
      </w:r>
      <w:r>
        <w:rPr>
          <w:rFonts w:hint="eastAsia" w:ascii="仿宋" w:hAnsi="仿宋" w:eastAsia="仿宋" w:cs="仿宋"/>
          <w:sz w:val="32"/>
          <w:szCs w:val="32"/>
          <w:lang w:val="en-US" w:eastAsia="zh-CN"/>
        </w:rPr>
        <w:t>当年</w:t>
      </w:r>
      <w:r>
        <w:rPr>
          <w:rFonts w:ascii="仿宋" w:hAnsi="仿宋" w:eastAsia="仿宋" w:cs="仿宋"/>
          <w:sz w:val="32"/>
          <w:szCs w:val="32"/>
        </w:rPr>
        <w:t>一般公共预算支出237.11万元，其中：</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行政运行225.91万元，较上年增加27.52万元，原因</w:t>
      </w:r>
      <w:r>
        <w:rPr>
          <w:rFonts w:hint="eastAsia" w:ascii="仿宋" w:hAnsi="仿宋" w:eastAsia="仿宋" w:cs="仿宋"/>
          <w:sz w:val="32"/>
          <w:szCs w:val="32"/>
          <w:lang w:eastAsia="zh-CN"/>
        </w:rPr>
        <w:t>：</w:t>
      </w:r>
      <w:r>
        <w:rPr>
          <w:rFonts w:ascii="仿宋" w:hAnsi="仿宋" w:eastAsia="仿宋" w:cs="仿宋"/>
          <w:sz w:val="32"/>
          <w:szCs w:val="32"/>
        </w:rPr>
        <w:t>新增人员，工资福利支出增加，所以行政运行预算经费增加。</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一般行政管理事务108.1万元，较上年增加32.92万元，原因</w:t>
      </w:r>
      <w:r>
        <w:rPr>
          <w:rFonts w:hint="eastAsia" w:ascii="仿宋" w:hAnsi="仿宋" w:eastAsia="仿宋" w:cs="仿宋"/>
          <w:sz w:val="32"/>
          <w:szCs w:val="32"/>
          <w:lang w:eastAsia="zh-CN"/>
        </w:rPr>
        <w:t>：</w:t>
      </w:r>
      <w:r>
        <w:rPr>
          <w:rFonts w:ascii="仿宋" w:hAnsi="仿宋" w:eastAsia="仿宋" w:cs="仿宋"/>
          <w:sz w:val="32"/>
          <w:szCs w:val="32"/>
        </w:rPr>
        <w:t>主要增加全国第五次经济普查经费和民营领域统计监测经费。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3、支出按经济科目分类的明细情况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按照部门预算支出经济分类说明。2023年本部门一般公共预算支出237.11万元，其中：工资福利支出225.91万元，较上年增加38.72万元，原因是新增人员2人，所以工资福利支出增加。商品和服务支出11.20万元，与上年持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按照政府预算支出经济分类说明。2023年本部门一般公共预算支出237.11万元，其中：工资福利 支出225.91万元，较上年增加38.72万元，原因是新增人员2人，所以工资福利支出增加。商品和服务支出11.20万元，与上年持平。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4、202</w:t>
      </w:r>
      <w:r>
        <w:rPr>
          <w:rFonts w:hint="eastAsia" w:ascii="仿宋" w:hAnsi="仿宋" w:eastAsia="仿宋" w:cs="仿宋"/>
          <w:sz w:val="32"/>
          <w:szCs w:val="32"/>
          <w:lang w:val="en-US" w:eastAsia="zh-CN"/>
        </w:rPr>
        <w:t>3</w:t>
      </w:r>
      <w:r>
        <w:rPr>
          <w:rFonts w:ascii="仿宋" w:hAnsi="仿宋" w:eastAsia="仿宋" w:cs="仿宋"/>
          <w:sz w:val="32"/>
          <w:szCs w:val="32"/>
        </w:rPr>
        <w:t>年结转财政资金一般公共预算拨款支出情况。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仿宋" w:hAnsi="仿宋" w:eastAsia="仿宋" w:cs="仿宋"/>
          <w:sz w:val="32"/>
          <w:szCs w:val="32"/>
        </w:rPr>
      </w:pPr>
      <w:r>
        <w:rPr>
          <w:rFonts w:ascii="仿宋" w:hAnsi="仿宋" w:eastAsia="仿宋" w:cs="仿宋"/>
          <w:sz w:val="32"/>
          <w:szCs w:val="32"/>
        </w:rPr>
        <w:t>本部门无2022年结转的一般公共预算拨款资金支出。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ascii="Arial"/>
          <w:sz w:val="21"/>
        </w:rPr>
      </w:pPr>
      <w:r>
        <w:rPr>
          <w:rFonts w:ascii="仿宋" w:hAnsi="仿宋" w:eastAsia="仿宋" w:cs="仿宋"/>
          <w:spacing w:val="-4"/>
          <w:sz w:val="32"/>
          <w:szCs w:val="32"/>
          <w14:textOutline w14:w="6773" w14:cap="flat" w14:cmpd="sng">
            <w14:solidFill>
              <w14:srgbClr w14:val="000000"/>
            </w14:solidFill>
            <w14:prstDash w14:val="solid"/>
            <w14:miter w14:val="0"/>
          </w14:textOutline>
        </w:rPr>
        <w:t>（四）政府性基金预算支出情况。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1.当年政府性基金预算支出情况。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本部门无当年政府性基金预算收支，并已公开空表。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right="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2.上年结转政府性基金预算支出情况。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本部门无2022年结转的政府性基金预算拨款支出。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ascii="Arial"/>
          <w:sz w:val="21"/>
        </w:rPr>
      </w:pPr>
      <w:r>
        <w:rPr>
          <w:rFonts w:ascii="仿宋" w:hAnsi="仿宋" w:eastAsia="仿宋" w:cs="仿宋"/>
          <w:spacing w:val="-4"/>
          <w:sz w:val="32"/>
          <w:szCs w:val="32"/>
          <w14:textOutline w14:w="6773" w14:cap="flat" w14:cmpd="sng">
            <w14:solidFill>
              <w14:srgbClr w14:val="000000"/>
            </w14:solidFill>
            <w14:prstDash w14:val="solid"/>
            <w14:miter w14:val="0"/>
          </w14:textOutline>
        </w:rPr>
        <w:t>（五）国有资本经营预算拨款收支情况。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本部门无当年国有资本经营预算拨款收支，并在财政拨款收支总体情况表中列示。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本部门无2022年结转的国有资本经营预算拨款支出。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spacing w:val="-1"/>
          <w:sz w:val="32"/>
          <w:szCs w:val="32"/>
          <w14:textOutline w14:w="6773" w14:cap="flat" w14:cmpd="sng">
            <w14:solidFill>
              <w14:srgbClr w14:val="000000"/>
            </w14:solidFill>
            <w14:prstDash w14:val="solid"/>
            <w14:miter w14:val="0"/>
          </w14:textOutline>
        </w:rPr>
      </w:pPr>
      <w:r>
        <w:rPr>
          <w:rFonts w:hint="eastAsia" w:ascii="黑体" w:hAnsi="黑体" w:eastAsia="黑体" w:cs="黑体"/>
          <w:spacing w:val="-1"/>
          <w:sz w:val="32"/>
          <w:szCs w:val="32"/>
          <w14:textOutline w14:w="6773" w14:cap="flat" w14:cmpd="sng">
            <w14:solidFill>
              <w14:srgbClr w14:val="000000"/>
            </w14:solidFill>
            <w14:prstDash w14:val="solid"/>
            <w14:miter w14:val="0"/>
          </w14:textOutline>
        </w:rPr>
        <w:t>第三部分</w:t>
      </w:r>
      <w:r>
        <w:rPr>
          <w:rFonts w:hint="eastAsia" w:ascii="黑体" w:hAnsi="黑体" w:eastAsia="黑体" w:cs="黑体"/>
          <w:spacing w:val="-1"/>
          <w:sz w:val="32"/>
          <w:szCs w:val="32"/>
        </w:rPr>
        <w:t xml:space="preserve">  </w:t>
      </w:r>
      <w:r>
        <w:rPr>
          <w:rFonts w:hint="eastAsia" w:ascii="黑体" w:hAnsi="黑体" w:eastAsia="黑体" w:cs="黑体"/>
          <w:spacing w:val="-1"/>
          <w:sz w:val="32"/>
          <w:szCs w:val="32"/>
          <w14:textOutline w14:w="6773" w14:cap="flat" w14:cmpd="sng">
            <w14:solidFill>
              <w14:srgbClr w14:val="000000"/>
            </w14:solidFill>
            <w14:prstDash w14:val="solid"/>
            <w14:miter w14:val="0"/>
          </w14:textOutline>
        </w:rPr>
        <w:t>其他说明情况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ascii="宋体" w:hAnsi="宋体" w:eastAsia="宋体" w:cs="宋体"/>
          <w:spacing w:val="-1"/>
          <w:sz w:val="32"/>
          <w:szCs w:val="32"/>
          <w14:textOutline w14:w="6773"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outlineLvl w:val="0"/>
        <w:rPr>
          <w:rFonts w:ascii="宋体" w:hAnsi="宋体" w:eastAsia="宋体" w:cs="宋体"/>
          <w:sz w:val="32"/>
          <w:szCs w:val="32"/>
        </w:rPr>
      </w:pPr>
      <w:r>
        <w:rPr>
          <w:rFonts w:ascii="宋体" w:hAnsi="宋体" w:eastAsia="宋体" w:cs="宋体"/>
          <w:spacing w:val="-1"/>
          <w:sz w:val="32"/>
          <w:szCs w:val="32"/>
          <w14:textOutline w14:w="6773" w14:cap="flat" w14:cmpd="sng">
            <w14:solidFill>
              <w14:srgbClr w14:val="000000"/>
            </w14:solidFill>
            <w14:prstDash w14:val="solid"/>
            <w14:miter w14:val="0"/>
          </w14:textOutline>
        </w:rPr>
        <w:t>六、“三公”经费</w:t>
      </w:r>
      <w:r>
        <w:rPr>
          <w:rFonts w:hint="eastAsia" w:ascii="宋体" w:hAnsi="宋体" w:eastAsia="宋体" w:cs="宋体"/>
          <w:spacing w:val="-1"/>
          <w:sz w:val="32"/>
          <w:szCs w:val="32"/>
          <w:lang w:val="en-US" w:eastAsia="zh-CN"/>
          <w14:textOutline w14:w="6773" w14:cap="flat" w14:cmpd="sng">
            <w14:solidFill>
              <w14:srgbClr w14:val="000000"/>
            </w14:solidFill>
            <w14:prstDash w14:val="solid"/>
            <w14:miter w14:val="0"/>
          </w14:textOutline>
        </w:rPr>
        <w:t>及会议费、培训费</w:t>
      </w:r>
      <w:r>
        <w:rPr>
          <w:rFonts w:ascii="宋体" w:hAnsi="宋体" w:eastAsia="宋体" w:cs="宋体"/>
          <w:spacing w:val="-1"/>
          <w:sz w:val="32"/>
          <w:szCs w:val="32"/>
          <w14:textOutline w14:w="6773" w14:cap="flat" w14:cmpd="sng">
            <w14:solidFill>
              <w14:srgbClr w14:val="000000"/>
            </w14:solidFill>
            <w14:prstDash w14:val="solid"/>
            <w14:miter w14:val="0"/>
          </w14:textOutline>
        </w:rPr>
        <w:t>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 xml:space="preserve">本部门当年一般公共预算“三公”经费预算支出2.0 万元，较上年持平。其中：公务接待费 2.0万元，公务用车运行维护费及因公出国境费用 0 万元，均与上年持平。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 xml:space="preserve">本部门无2022年结转的财政拨款“三公”经费支出。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 xml:space="preserve">2023年会议费预算为 0 元，无上年底结转的财政拨款会议费预算支出。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2023年培训费预算为0万元，无上年底结转的财政拨款培训费预算支出。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outlineLvl w:val="0"/>
        <w:rPr>
          <w:rFonts w:ascii="宋体" w:hAnsi="宋体" w:eastAsia="宋体" w:cs="宋体"/>
          <w:sz w:val="32"/>
          <w:szCs w:val="32"/>
        </w:rPr>
      </w:pPr>
      <w:r>
        <w:rPr>
          <w:rFonts w:ascii="宋体" w:hAnsi="宋体" w:eastAsia="宋体" w:cs="宋体"/>
          <w:spacing w:val="-1"/>
          <w:sz w:val="32"/>
          <w:szCs w:val="32"/>
          <w14:textOutline w14:w="6773" w14:cap="flat" w14:cmpd="sng">
            <w14:solidFill>
              <w14:srgbClr w14:val="000000"/>
            </w14:solidFill>
            <w14:prstDash w14:val="solid"/>
            <w14:miter w14:val="0"/>
          </w14:textOutline>
        </w:rPr>
        <w:t>七、部门国有资产占有使用及资产购置情况说明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截止2022年底，本部门单价20万元以上的设备0套。2023年当年部门预算安排购置车辆0辆；安排购置单价20万元以上的设备0台（套）。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z w:val="32"/>
          <w:szCs w:val="32"/>
        </w:rPr>
      </w:pPr>
      <w:r>
        <w:rPr>
          <w:rFonts w:ascii="仿宋" w:hAnsi="仿宋" w:eastAsia="仿宋" w:cs="仿宋"/>
          <w:spacing w:val="-3"/>
          <w:sz w:val="32"/>
          <w:szCs w:val="32"/>
        </w:rPr>
        <w:t>本部门无</w:t>
      </w:r>
      <w:r>
        <w:rPr>
          <w:rFonts w:hint="eastAsia" w:ascii="仿宋" w:hAnsi="仿宋" w:eastAsia="仿宋" w:cs="仿宋"/>
          <w:spacing w:val="-3"/>
          <w:sz w:val="32"/>
          <w:szCs w:val="32"/>
          <w:lang w:val="en-US" w:eastAsia="zh-CN"/>
        </w:rPr>
        <w:t>上年底</w:t>
      </w:r>
      <w:r>
        <w:rPr>
          <w:rFonts w:ascii="仿宋" w:hAnsi="仿宋" w:eastAsia="仿宋" w:cs="仿宋"/>
          <w:spacing w:val="-3"/>
          <w:sz w:val="32"/>
          <w:szCs w:val="32"/>
        </w:rPr>
        <w:t>结转的财政拨款支出资产购置。</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right="0" w:firstLine="632" w:firstLineChars="200"/>
        <w:jc w:val="both"/>
        <w:textAlignment w:val="baseline"/>
        <w:outlineLvl w:val="0"/>
        <w:rPr>
          <w:rFonts w:ascii="宋体" w:hAnsi="宋体" w:eastAsia="宋体" w:cs="宋体"/>
          <w:spacing w:val="-2"/>
          <w:sz w:val="32"/>
          <w:szCs w:val="32"/>
          <w14:textOutline w14:w="6773" w14:cap="flat" w14:cmpd="sng">
            <w14:solidFill>
              <w14:srgbClr w14:val="000000"/>
            </w14:solidFill>
            <w14:prstDash w14:val="solid"/>
            <w14:miter w14:val="0"/>
          </w14:textOutline>
        </w:rPr>
      </w:pPr>
      <w:r>
        <w:rPr>
          <w:rFonts w:ascii="宋体" w:hAnsi="宋体" w:eastAsia="宋体" w:cs="宋体"/>
          <w:spacing w:val="-2"/>
          <w:sz w:val="32"/>
          <w:szCs w:val="32"/>
          <w14:textOutline w14:w="6773" w14:cap="flat" w14:cmpd="sng">
            <w14:solidFill>
              <w14:srgbClr w14:val="000000"/>
            </w14:solidFill>
            <w14:prstDash w14:val="solid"/>
            <w14:miter w14:val="0"/>
          </w14:textOutline>
        </w:rPr>
        <w:t>政府采购情况</w:t>
      </w:r>
      <w:r>
        <w:rPr>
          <w:rFonts w:hint="eastAsia" w:ascii="宋体" w:hAnsi="宋体" w:eastAsia="宋体" w:cs="宋体"/>
          <w:spacing w:val="-2"/>
          <w:sz w:val="32"/>
          <w:szCs w:val="32"/>
          <w:lang w:val="en-US" w:eastAsia="zh-CN"/>
          <w14:textOutline w14:w="6773" w14:cap="flat" w14:cmpd="sng">
            <w14:solidFill>
              <w14:srgbClr w14:val="000000"/>
            </w14:solidFill>
            <w14:prstDash w14:val="solid"/>
            <w14:miter w14:val="0"/>
          </w14:textOutline>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2023年当年本部门政府采购预算共0万元，并已公开空表。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16"/>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本部门无2022年结转的政府采购资金支出。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outlineLvl w:val="0"/>
        <w:rPr>
          <w:rFonts w:ascii="宋体" w:hAnsi="宋体" w:eastAsia="宋体" w:cs="宋体"/>
          <w:sz w:val="32"/>
          <w:szCs w:val="32"/>
        </w:rPr>
      </w:pPr>
      <w:r>
        <w:rPr>
          <w:rFonts w:ascii="宋体" w:hAnsi="宋体" w:eastAsia="宋体" w:cs="宋体"/>
          <w:spacing w:val="-2"/>
          <w:sz w:val="32"/>
          <w:szCs w:val="32"/>
          <w14:textOutline w14:w="6773" w14:cap="flat" w14:cmpd="sng">
            <w14:solidFill>
              <w14:srgbClr w14:val="000000"/>
            </w14:solidFill>
            <w14:prstDash w14:val="solid"/>
            <w14:miter w14:val="0"/>
          </w14:textOutline>
        </w:rPr>
        <w:t>九、绩效目标说明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ascii="仿宋" w:hAnsi="仿宋" w:eastAsia="仿宋" w:cs="仿宋"/>
          <w:spacing w:val="16"/>
          <w:sz w:val="32"/>
          <w:szCs w:val="32"/>
        </w:rPr>
      </w:pPr>
      <w:r>
        <w:rPr>
          <w:rFonts w:ascii="仿宋" w:hAnsi="仿宋" w:eastAsia="仿宋" w:cs="仿宋"/>
          <w:spacing w:val="16"/>
          <w:sz w:val="32"/>
          <w:szCs w:val="32"/>
        </w:rPr>
        <w:t>本部门绩效目标管理全覆盖</w:t>
      </w:r>
      <w:r>
        <w:rPr>
          <w:rFonts w:hint="eastAsia" w:ascii="仿宋" w:hAnsi="仿宋" w:eastAsia="仿宋" w:cs="仿宋"/>
          <w:spacing w:val="16"/>
          <w:sz w:val="32"/>
          <w:szCs w:val="32"/>
          <w:lang w:eastAsia="zh-CN"/>
        </w:rPr>
        <w:t>，</w:t>
      </w:r>
      <w:r>
        <w:rPr>
          <w:rFonts w:ascii="仿宋" w:hAnsi="仿宋" w:eastAsia="仿宋" w:cs="仿宋"/>
          <w:spacing w:val="16"/>
          <w:sz w:val="32"/>
          <w:szCs w:val="32"/>
        </w:rPr>
        <w:t>涉及当年一般公共预算拨款108.1万元,当年政府性基金预算拨款0万元，当年国有资本经营预算拨款0万元（详见公开报表中的绩效目标表）。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ascii="仿宋" w:hAnsi="仿宋" w:eastAsia="仿宋" w:cs="仿宋"/>
          <w:spacing w:val="16"/>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本部门无2022年结转的财政拨款支出涉及的绩效目标管理。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ascii="宋体" w:hAnsi="宋体" w:eastAsia="宋体" w:cs="宋体"/>
          <w:sz w:val="32"/>
          <w:szCs w:val="32"/>
        </w:rPr>
      </w:pPr>
      <w:r>
        <w:rPr>
          <w:rFonts w:ascii="宋体" w:hAnsi="宋体" w:eastAsia="宋体" w:cs="宋体"/>
          <w:spacing w:val="-2"/>
          <w:sz w:val="32"/>
          <w:szCs w:val="32"/>
          <w14:textOutline w14:w="6773" w14:cap="flat" w14:cmpd="sng">
            <w14:solidFill>
              <w14:srgbClr w14:val="000000"/>
            </w14:solidFill>
            <w14:prstDash w14:val="solid"/>
            <w14:miter w14:val="0"/>
          </w14:textOutline>
        </w:rPr>
        <w:t>十、机关运行经费安排</w:t>
      </w:r>
      <w:r>
        <w:rPr>
          <w:rFonts w:hint="eastAsia" w:ascii="宋体" w:hAnsi="宋体" w:eastAsia="宋体" w:cs="宋体"/>
          <w:spacing w:val="-2"/>
          <w:sz w:val="32"/>
          <w:szCs w:val="32"/>
          <w:lang w:val="en-US" w:eastAsia="zh-CN"/>
          <w14:textOutline w14:w="6773" w14:cap="flat" w14:cmpd="sng">
            <w14:solidFill>
              <w14:srgbClr w14:val="000000"/>
            </w14:solidFill>
            <w14:prstDash w14:val="solid"/>
            <w14:miter w14:val="0"/>
          </w14:textOutline>
        </w:rPr>
        <w:t>情况</w:t>
      </w:r>
      <w:r>
        <w:rPr>
          <w:rFonts w:ascii="宋体" w:hAnsi="宋体" w:eastAsia="宋体" w:cs="宋体"/>
          <w:spacing w:val="-2"/>
          <w:sz w:val="32"/>
          <w:szCs w:val="32"/>
          <w14:textOutline w14:w="6773" w14:cap="flat" w14:cmpd="sng">
            <w14:solidFill>
              <w14:srgbClr w14:val="000000"/>
            </w14:solidFill>
            <w14:prstDash w14:val="solid"/>
            <w14:miter w14:val="0"/>
          </w14:textOutline>
        </w:rPr>
        <w:t>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ascii="仿宋" w:hAnsi="仿宋" w:eastAsia="仿宋" w:cs="仿宋"/>
          <w:spacing w:val="16"/>
          <w:sz w:val="32"/>
          <w:szCs w:val="32"/>
        </w:rPr>
      </w:pPr>
      <w:r>
        <w:rPr>
          <w:rFonts w:ascii="仿宋" w:hAnsi="仿宋" w:eastAsia="仿宋" w:cs="仿宋"/>
          <w:spacing w:val="16"/>
          <w:sz w:val="32"/>
          <w:szCs w:val="32"/>
        </w:rPr>
        <w:t>本部门当年机关运行经费预算安排11.2万元，与上年持平，主要原因是严格执行上级勤俭节约有关规定，坚持过紧日子，大力压减公用经费支出。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ascii="仿宋" w:hAnsi="仿宋" w:eastAsia="仿宋" w:cs="仿宋"/>
          <w:spacing w:val="16"/>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本部门无2022年结转的财政拨款机关运行经费支出。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ascii="宋体" w:hAnsi="宋体" w:eastAsia="宋体" w:cs="宋体"/>
          <w:sz w:val="32"/>
          <w:szCs w:val="32"/>
        </w:rPr>
      </w:pPr>
      <w:r>
        <w:rPr>
          <w:rFonts w:ascii="宋体" w:hAnsi="宋体" w:eastAsia="宋体" w:cs="宋体"/>
          <w:spacing w:val="-4"/>
          <w:sz w:val="32"/>
          <w:szCs w:val="32"/>
          <w14:textOutline w14:w="6773" w14:cap="flat" w14:cmpd="sng">
            <w14:solidFill>
              <w14:srgbClr w14:val="000000"/>
            </w14:solidFill>
            <w14:prstDash w14:val="solid"/>
            <w14:miter w14:val="0"/>
          </w14:textOutline>
        </w:rPr>
        <w:t>十一、专业名词解释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ascii="仿宋" w:hAnsi="仿宋" w:eastAsia="仿宋" w:cs="仿宋"/>
          <w:spacing w:val="16"/>
          <w:sz w:val="32"/>
          <w:szCs w:val="32"/>
          <w:lang w:val="en-US" w:eastAsia="zh-CN"/>
        </w:rPr>
      </w:pPr>
      <w:r>
        <w:rPr>
          <w:rFonts w:ascii="仿宋" w:hAnsi="仿宋" w:eastAsia="仿宋" w:cs="仿宋"/>
          <w:spacing w:val="16"/>
          <w:sz w:val="32"/>
          <w:szCs w:val="32"/>
        </w:rPr>
        <w:t>1.机关运行经费:</w:t>
      </w:r>
      <w:r>
        <w:rPr>
          <w:rFonts w:hint="eastAsia" w:ascii="仿宋" w:hAnsi="仿宋" w:eastAsia="仿宋" w:cs="仿宋"/>
          <w:spacing w:val="16"/>
          <w:sz w:val="32"/>
          <w:szCs w:val="32"/>
          <w:lang w:val="en-US" w:eastAsia="zh-CN"/>
        </w:rPr>
        <w:t>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 w:hAnsi="仿宋" w:eastAsia="仿宋" w:cs="仿宋"/>
          <w:sz w:val="32"/>
          <w:szCs w:val="32"/>
        </w:rPr>
      </w:pPr>
      <w:r>
        <w:rPr>
          <w:rFonts w:hint="eastAsia" w:ascii="仿宋" w:hAnsi="仿宋" w:eastAsia="仿宋" w:cs="仿宋"/>
          <w:spacing w:val="16"/>
          <w:sz w:val="32"/>
          <w:szCs w:val="32"/>
          <w:lang w:val="en-US" w:eastAsia="zh-CN"/>
        </w:rPr>
        <w:t>2、</w:t>
      </w:r>
      <w:r>
        <w:rPr>
          <w:rFonts w:hint="eastAsia" w:ascii="仿宋" w:hAnsi="仿宋" w:eastAsia="仿宋" w:cs="仿宋"/>
          <w:i w:val="0"/>
          <w:caps w:val="0"/>
          <w:color w:val="333333"/>
          <w:spacing w:val="0"/>
          <w:kern w:val="0"/>
          <w:sz w:val="32"/>
          <w:szCs w:val="32"/>
          <w:shd w:val="clear" w:color="auto" w:fill="FFFFFF"/>
          <w:lang w:val="en-US" w:eastAsia="zh-CN" w:bidi="ar"/>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ascii="仿宋" w:hAnsi="仿宋" w:eastAsia="仿宋" w:cs="仿宋"/>
          <w:spacing w:val="16"/>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spacing w:val="-1"/>
          <w:sz w:val="32"/>
          <w:szCs w:val="32"/>
          <w14:textOutline w14:w="6773" w14:cap="flat" w14:cmpd="sng">
            <w14:solidFill>
              <w14:srgbClr w14:val="000000"/>
            </w14:solidFill>
            <w14:prstDash w14:val="solid"/>
            <w14:miter w14:val="0"/>
          </w14:textOutline>
        </w:rPr>
      </w:pPr>
      <w:r>
        <w:rPr>
          <w:rFonts w:hint="eastAsia" w:ascii="黑体" w:hAnsi="黑体" w:eastAsia="黑体" w:cs="黑体"/>
          <w:spacing w:val="-1"/>
          <w:sz w:val="32"/>
          <w:szCs w:val="32"/>
          <w14:textOutline w14:w="6773" w14:cap="flat" w14:cmpd="sng">
            <w14:solidFill>
              <w14:srgbClr w14:val="000000"/>
            </w14:solidFill>
            <w14:prstDash w14:val="solid"/>
            <w14:miter w14:val="0"/>
          </w14:textOutline>
        </w:rPr>
        <w:t>第四部分  公开报表</w:t>
      </w:r>
    </w:p>
    <w:p>
      <w:pPr>
        <w:spacing w:line="219" w:lineRule="auto"/>
        <w:jc w:val="center"/>
        <w:rPr>
          <w:rFonts w:ascii="宋体" w:hAnsi="宋体" w:eastAsia="宋体" w:cs="宋体"/>
          <w:sz w:val="28"/>
          <w:szCs w:val="28"/>
        </w:rPr>
      </w:pPr>
      <w:r>
        <w:rPr>
          <w:rFonts w:ascii="宋体" w:hAnsi="宋体" w:eastAsia="宋体" w:cs="宋体"/>
          <w:spacing w:val="-6"/>
          <w:sz w:val="28"/>
          <w:szCs w:val="28"/>
          <w14:textOutline w14:w="5926" w14:cap="flat" w14:cmpd="sng">
            <w14:solidFill>
              <w14:srgbClr w14:val="000000"/>
            </w14:solidFill>
            <w14:prstDash w14:val="solid"/>
            <w14:miter w14:val="0"/>
          </w14:textOutline>
        </w:rPr>
        <w:t>(具体部门预算公开报表)</w:t>
      </w:r>
    </w:p>
    <w:p>
      <w:pPr>
        <w:spacing w:line="219" w:lineRule="auto"/>
        <w:jc w:val="center"/>
        <w:rPr>
          <w:rFonts w:ascii="宋体" w:hAnsi="宋体" w:eastAsia="宋体" w:cs="宋体"/>
          <w:sz w:val="28"/>
          <w:szCs w:val="28"/>
        </w:rPr>
        <w:sectPr>
          <w:pgSz w:w="11900" w:h="16821"/>
          <w:pgMar w:top="1587" w:right="1134" w:bottom="1587" w:left="1701" w:header="0" w:footer="0" w:gutter="0"/>
          <w:cols w:space="0" w:num="1"/>
          <w:rtlGutter w:val="0"/>
          <w:docGrid w:linePitch="0" w:charSpace="0"/>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2"/>
        <w:spacing w:before="273" w:line="222" w:lineRule="auto"/>
        <w:ind w:left="453"/>
        <w:jc w:val="center"/>
        <w:rPr>
          <w:sz w:val="84"/>
          <w:szCs w:val="84"/>
        </w:rPr>
      </w:pPr>
      <w:r>
        <w:rPr>
          <w:spacing w:val="-2"/>
          <w:sz w:val="84"/>
          <w:szCs w:val="84"/>
          <w14:textOutline w14:w="17779" w14:cap="flat" w14:cmpd="sng">
            <w14:solidFill>
              <w14:srgbClr w14:val="000000"/>
            </w14:solidFill>
            <w14:prstDash w14:val="solid"/>
            <w14:miter w14:val="0"/>
          </w14:textOutline>
        </w:rPr>
        <w:t>2023年部门综合预算公开报表</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91" w:line="221" w:lineRule="auto"/>
        <w:ind w:left="3414"/>
        <w:rPr>
          <w:sz w:val="28"/>
          <w:szCs w:val="28"/>
        </w:rPr>
      </w:pPr>
      <w:r>
        <w:rPr>
          <w:spacing w:val="-2"/>
          <w:sz w:val="28"/>
          <w:szCs w:val="28"/>
          <w14:textOutline w14:w="5926" w14:cap="flat" w14:cmpd="sng">
            <w14:solidFill>
              <w14:srgbClr w14:val="000000"/>
            </w14:solidFill>
            <w14:prstDash w14:val="solid"/>
            <w14:miter w14:val="0"/>
          </w14:textOutline>
        </w:rPr>
        <w:t>部门名称：镇坪县统计局本级</w:t>
      </w:r>
    </w:p>
    <w:p>
      <w:pPr>
        <w:pStyle w:val="2"/>
        <w:spacing w:before="143" w:line="221" w:lineRule="auto"/>
        <w:ind w:left="3405"/>
        <w:rPr>
          <w:sz w:val="28"/>
          <w:szCs w:val="28"/>
        </w:rPr>
      </w:pPr>
      <w:r>
        <w:rPr>
          <w:spacing w:val="-1"/>
          <w:sz w:val="28"/>
          <w:szCs w:val="28"/>
          <w14:textOutline w14:w="5926" w14:cap="flat" w14:cmpd="sng">
            <w14:solidFill>
              <w14:srgbClr w14:val="000000"/>
            </w14:solidFill>
            <w14:prstDash w14:val="solid"/>
            <w14:miter w14:val="0"/>
          </w14:textOutline>
        </w:rPr>
        <w:t>保密审查情况：已审查</w:t>
      </w:r>
    </w:p>
    <w:p>
      <w:pPr>
        <w:pStyle w:val="2"/>
        <w:spacing w:before="144" w:line="221" w:lineRule="auto"/>
        <w:ind w:left="3414"/>
        <w:rPr>
          <w:sz w:val="28"/>
          <w:szCs w:val="28"/>
        </w:rPr>
      </w:pPr>
      <w:r>
        <w:rPr>
          <w:spacing w:val="-2"/>
          <w:sz w:val="28"/>
          <w:szCs w:val="28"/>
          <w14:textOutline w14:w="5926" w14:cap="flat" w14:cmpd="sng">
            <w14:solidFill>
              <w14:srgbClr w14:val="000000"/>
            </w14:solidFill>
            <w14:prstDash w14:val="solid"/>
            <w14:miter w14:val="0"/>
          </w14:textOutline>
        </w:rPr>
        <w:t>部门主要负责人审签情况：已审签</w:t>
      </w:r>
    </w:p>
    <w:p>
      <w:pPr>
        <w:spacing w:line="221" w:lineRule="auto"/>
        <w:rPr>
          <w:sz w:val="28"/>
          <w:szCs w:val="28"/>
        </w:rPr>
        <w:sectPr>
          <w:pgSz w:w="16821" w:h="11900" w:orient="landscape"/>
          <w:pgMar w:top="1701" w:right="1587" w:bottom="1134" w:left="1587" w:header="0" w:footer="0" w:gutter="0"/>
          <w:cols w:space="0" w:num="1"/>
          <w:rtlGutter w:val="0"/>
          <w:docGrid w:linePitch="0" w:charSpace="0"/>
        </w:sectPr>
      </w:pPr>
    </w:p>
    <w:p>
      <w:pPr>
        <w:spacing w:line="317" w:lineRule="auto"/>
        <w:rPr>
          <w:rFonts w:ascii="Arial"/>
          <w:sz w:val="21"/>
        </w:rPr>
      </w:pPr>
    </w:p>
    <w:p>
      <w:pPr>
        <w:pStyle w:val="2"/>
        <w:spacing w:before="104" w:line="216" w:lineRule="auto"/>
        <w:ind w:left="6695"/>
      </w:pPr>
      <w:r>
        <w:rPr>
          <w:spacing w:val="-14"/>
          <w14:textOutline w14:w="6773" w14:cap="flat" w14:cmpd="sng">
            <w14:solidFill>
              <w14:srgbClr w14:val="000000"/>
            </w14:solidFill>
            <w14:prstDash w14:val="solid"/>
            <w14:miter w14:val="0"/>
          </w14:textOutline>
        </w:rPr>
        <w:t>目</w:t>
      </w:r>
      <w:r>
        <w:rPr>
          <w:rFonts w:hint="eastAsia"/>
          <w:spacing w:val="-14"/>
          <w:lang w:val="en-US" w:eastAsia="zh-CN"/>
          <w14:textOutline w14:w="6773" w14:cap="flat" w14:cmpd="sng">
            <w14:solidFill>
              <w14:srgbClr w14:val="000000"/>
            </w14:solidFill>
            <w14:prstDash w14:val="solid"/>
            <w14:miter w14:val="0"/>
          </w14:textOutline>
        </w:rPr>
        <w:t xml:space="preserve">  </w:t>
      </w:r>
      <w:r>
        <w:rPr>
          <w:spacing w:val="-14"/>
          <w14:textOutline w14:w="6773" w14:cap="flat" w14:cmpd="sng">
            <w14:solidFill>
              <w14:srgbClr w14:val="000000"/>
            </w14:solidFill>
            <w14:prstDash w14:val="solid"/>
            <w14:miter w14:val="0"/>
          </w14:textOutline>
        </w:rPr>
        <w:t>录</w:t>
      </w:r>
    </w:p>
    <w:tbl>
      <w:tblPr>
        <w:tblStyle w:val="13"/>
        <w:tblW w:w="141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8221"/>
        <w:gridCol w:w="1125"/>
        <w:gridCol w:w="3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93" w:type="dxa"/>
            <w:vAlign w:val="center"/>
          </w:tcPr>
          <w:p>
            <w:pPr>
              <w:pStyle w:val="14"/>
              <w:spacing w:before="187" w:line="192" w:lineRule="auto"/>
              <w:ind w:left="230"/>
              <w:jc w:val="center"/>
            </w:pPr>
            <w:r>
              <w:rPr>
                <w:spacing w:val="-2"/>
              </w:rPr>
              <w:t>序号</w:t>
            </w:r>
          </w:p>
        </w:tc>
        <w:tc>
          <w:tcPr>
            <w:tcW w:w="8221" w:type="dxa"/>
            <w:vAlign w:val="center"/>
          </w:tcPr>
          <w:p>
            <w:pPr>
              <w:pStyle w:val="14"/>
              <w:spacing w:before="187" w:line="192" w:lineRule="auto"/>
              <w:ind w:left="4200"/>
              <w:jc w:val="center"/>
            </w:pPr>
            <w:r>
              <w:rPr>
                <w:spacing w:val="-2"/>
              </w:rPr>
              <w:t>报表</w:t>
            </w:r>
          </w:p>
        </w:tc>
        <w:tc>
          <w:tcPr>
            <w:tcW w:w="1125" w:type="dxa"/>
            <w:vAlign w:val="center"/>
          </w:tcPr>
          <w:p>
            <w:pPr>
              <w:pStyle w:val="14"/>
              <w:spacing w:before="187" w:line="192" w:lineRule="auto"/>
              <w:ind w:left="285"/>
              <w:jc w:val="center"/>
            </w:pPr>
            <w:r>
              <w:rPr>
                <w:spacing w:val="-3"/>
              </w:rPr>
              <w:t>是否空表</w:t>
            </w:r>
          </w:p>
        </w:tc>
        <w:tc>
          <w:tcPr>
            <w:tcW w:w="3879" w:type="dxa"/>
            <w:vAlign w:val="center"/>
          </w:tcPr>
          <w:p>
            <w:pPr>
              <w:pStyle w:val="14"/>
              <w:spacing w:before="187" w:line="192" w:lineRule="auto"/>
              <w:ind w:left="824"/>
              <w:jc w:val="center"/>
            </w:pPr>
            <w:r>
              <w:rPr>
                <w:spacing w:val="-3"/>
              </w:rPr>
              <w:t>公开表理由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191" w:line="193" w:lineRule="auto"/>
              <w:ind w:left="35"/>
              <w:jc w:val="center"/>
            </w:pPr>
            <w:r>
              <w:rPr>
                <w:spacing w:val="-3"/>
              </w:rPr>
              <w:t>表1</w:t>
            </w:r>
          </w:p>
        </w:tc>
        <w:tc>
          <w:tcPr>
            <w:tcW w:w="8221" w:type="dxa"/>
            <w:vAlign w:val="center"/>
          </w:tcPr>
          <w:p>
            <w:pPr>
              <w:pStyle w:val="14"/>
              <w:spacing w:before="191" w:line="193" w:lineRule="auto"/>
              <w:ind w:left="42"/>
              <w:jc w:val="center"/>
            </w:pPr>
            <w:r>
              <w:rPr>
                <w:spacing w:val="-1"/>
              </w:rPr>
              <w:t>2023年部门综合预算收支总表</w:t>
            </w:r>
          </w:p>
        </w:tc>
        <w:tc>
          <w:tcPr>
            <w:tcW w:w="1125" w:type="dxa"/>
            <w:vAlign w:val="center"/>
          </w:tcPr>
          <w:p>
            <w:pPr>
              <w:pStyle w:val="14"/>
              <w:spacing w:before="191" w:line="193"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190" w:line="194" w:lineRule="auto"/>
              <w:ind w:left="35"/>
              <w:jc w:val="center"/>
            </w:pPr>
            <w:r>
              <w:rPr>
                <w:spacing w:val="-3"/>
              </w:rPr>
              <w:t>表2</w:t>
            </w:r>
          </w:p>
        </w:tc>
        <w:tc>
          <w:tcPr>
            <w:tcW w:w="8221" w:type="dxa"/>
            <w:vAlign w:val="center"/>
          </w:tcPr>
          <w:p>
            <w:pPr>
              <w:pStyle w:val="14"/>
              <w:spacing w:before="190" w:line="194" w:lineRule="auto"/>
              <w:ind w:left="42"/>
              <w:jc w:val="center"/>
            </w:pPr>
            <w:r>
              <w:rPr>
                <w:spacing w:val="-1"/>
              </w:rPr>
              <w:t>2023年部门综合预算收入总表</w:t>
            </w:r>
          </w:p>
        </w:tc>
        <w:tc>
          <w:tcPr>
            <w:tcW w:w="1125" w:type="dxa"/>
            <w:vAlign w:val="center"/>
          </w:tcPr>
          <w:p>
            <w:pPr>
              <w:pStyle w:val="14"/>
              <w:spacing w:before="190" w:line="194"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189" w:line="195" w:lineRule="auto"/>
              <w:ind w:left="35"/>
              <w:jc w:val="center"/>
            </w:pPr>
            <w:r>
              <w:rPr>
                <w:spacing w:val="-3"/>
              </w:rPr>
              <w:t>表3</w:t>
            </w:r>
          </w:p>
        </w:tc>
        <w:tc>
          <w:tcPr>
            <w:tcW w:w="8221" w:type="dxa"/>
            <w:vAlign w:val="center"/>
          </w:tcPr>
          <w:p>
            <w:pPr>
              <w:pStyle w:val="14"/>
              <w:spacing w:before="189" w:line="195" w:lineRule="auto"/>
              <w:ind w:left="42"/>
              <w:jc w:val="center"/>
            </w:pPr>
            <w:r>
              <w:rPr>
                <w:spacing w:val="-1"/>
              </w:rPr>
              <w:t>2023年部门综合预算支出总表</w:t>
            </w:r>
          </w:p>
        </w:tc>
        <w:tc>
          <w:tcPr>
            <w:tcW w:w="1125" w:type="dxa"/>
            <w:vAlign w:val="center"/>
          </w:tcPr>
          <w:p>
            <w:pPr>
              <w:pStyle w:val="14"/>
              <w:spacing w:before="189" w:line="195"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188" w:line="196" w:lineRule="auto"/>
              <w:ind w:left="35"/>
              <w:jc w:val="center"/>
            </w:pPr>
            <w:r>
              <w:rPr>
                <w:spacing w:val="-3"/>
              </w:rPr>
              <w:t>表4</w:t>
            </w:r>
          </w:p>
        </w:tc>
        <w:tc>
          <w:tcPr>
            <w:tcW w:w="8221" w:type="dxa"/>
            <w:vAlign w:val="center"/>
          </w:tcPr>
          <w:p>
            <w:pPr>
              <w:pStyle w:val="14"/>
              <w:spacing w:before="188" w:line="196" w:lineRule="auto"/>
              <w:ind w:left="42"/>
              <w:jc w:val="center"/>
            </w:pPr>
            <w:r>
              <w:rPr>
                <w:spacing w:val="-1"/>
              </w:rPr>
              <w:t>2023年部门综合预算财政拨款收支总表</w:t>
            </w:r>
          </w:p>
        </w:tc>
        <w:tc>
          <w:tcPr>
            <w:tcW w:w="1125" w:type="dxa"/>
            <w:vAlign w:val="center"/>
          </w:tcPr>
          <w:p>
            <w:pPr>
              <w:pStyle w:val="14"/>
              <w:spacing w:before="188" w:line="196"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93" w:type="dxa"/>
            <w:vAlign w:val="center"/>
          </w:tcPr>
          <w:p>
            <w:pPr>
              <w:pStyle w:val="14"/>
              <w:spacing w:before="188" w:line="187" w:lineRule="auto"/>
              <w:ind w:left="35"/>
              <w:jc w:val="center"/>
            </w:pPr>
            <w:r>
              <w:rPr>
                <w:spacing w:val="-3"/>
              </w:rPr>
              <w:t>表5</w:t>
            </w:r>
          </w:p>
        </w:tc>
        <w:tc>
          <w:tcPr>
            <w:tcW w:w="8221" w:type="dxa"/>
            <w:vAlign w:val="center"/>
          </w:tcPr>
          <w:p>
            <w:pPr>
              <w:pStyle w:val="14"/>
              <w:spacing w:before="188" w:line="187" w:lineRule="auto"/>
              <w:ind w:left="42"/>
              <w:jc w:val="center"/>
            </w:pPr>
            <w:r>
              <w:rPr>
                <w:spacing w:val="-1"/>
              </w:rPr>
              <w:t>2023年部门综合预算一般公共预算支出明细表（按支出功能分类科目）</w:t>
            </w:r>
          </w:p>
        </w:tc>
        <w:tc>
          <w:tcPr>
            <w:tcW w:w="1125" w:type="dxa"/>
            <w:vAlign w:val="center"/>
          </w:tcPr>
          <w:p>
            <w:pPr>
              <w:pStyle w:val="14"/>
              <w:spacing w:before="188" w:line="187"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197" w:line="188" w:lineRule="auto"/>
              <w:ind w:left="35"/>
              <w:jc w:val="center"/>
            </w:pPr>
            <w:r>
              <w:rPr>
                <w:spacing w:val="-3"/>
              </w:rPr>
              <w:t>表6</w:t>
            </w:r>
          </w:p>
        </w:tc>
        <w:tc>
          <w:tcPr>
            <w:tcW w:w="8221" w:type="dxa"/>
            <w:vAlign w:val="center"/>
          </w:tcPr>
          <w:p>
            <w:pPr>
              <w:pStyle w:val="14"/>
              <w:spacing w:before="197" w:line="188" w:lineRule="auto"/>
              <w:ind w:left="42"/>
              <w:jc w:val="center"/>
            </w:pPr>
            <w:r>
              <w:rPr>
                <w:spacing w:val="-1"/>
              </w:rPr>
              <w:t>2023年部门综合预算一般公共预算支出明细表（按支出经济分类科目）</w:t>
            </w:r>
          </w:p>
        </w:tc>
        <w:tc>
          <w:tcPr>
            <w:tcW w:w="1125" w:type="dxa"/>
            <w:vAlign w:val="center"/>
          </w:tcPr>
          <w:p>
            <w:pPr>
              <w:pStyle w:val="14"/>
              <w:spacing w:before="197" w:line="188"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196" w:line="189" w:lineRule="auto"/>
              <w:ind w:left="35"/>
              <w:jc w:val="center"/>
            </w:pPr>
            <w:r>
              <w:rPr>
                <w:spacing w:val="-3"/>
              </w:rPr>
              <w:t>表7</w:t>
            </w:r>
          </w:p>
        </w:tc>
        <w:tc>
          <w:tcPr>
            <w:tcW w:w="8221" w:type="dxa"/>
            <w:vAlign w:val="center"/>
          </w:tcPr>
          <w:p>
            <w:pPr>
              <w:pStyle w:val="14"/>
              <w:spacing w:before="196" w:line="189" w:lineRule="auto"/>
              <w:ind w:left="42"/>
              <w:jc w:val="center"/>
            </w:pPr>
            <w:r>
              <w:rPr>
                <w:spacing w:val="-1"/>
              </w:rPr>
              <w:t>2023年部门综合预算一般公共预算基本支出明细表（按支出功能分类科目）</w:t>
            </w:r>
          </w:p>
        </w:tc>
        <w:tc>
          <w:tcPr>
            <w:tcW w:w="1125" w:type="dxa"/>
            <w:vAlign w:val="center"/>
          </w:tcPr>
          <w:p>
            <w:pPr>
              <w:pStyle w:val="14"/>
              <w:spacing w:before="196" w:line="189"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195" w:line="190" w:lineRule="auto"/>
              <w:ind w:left="35"/>
              <w:jc w:val="center"/>
            </w:pPr>
            <w:r>
              <w:rPr>
                <w:spacing w:val="-3"/>
              </w:rPr>
              <w:t>表8</w:t>
            </w:r>
          </w:p>
        </w:tc>
        <w:tc>
          <w:tcPr>
            <w:tcW w:w="8221" w:type="dxa"/>
            <w:vAlign w:val="center"/>
          </w:tcPr>
          <w:p>
            <w:pPr>
              <w:pStyle w:val="14"/>
              <w:spacing w:before="195" w:line="190" w:lineRule="auto"/>
              <w:ind w:left="42"/>
              <w:jc w:val="center"/>
            </w:pPr>
            <w:r>
              <w:rPr>
                <w:spacing w:val="-1"/>
              </w:rPr>
              <w:t>2023年部门综合预算一般公共预算基本支出明细表（按支出经济分类科目）</w:t>
            </w:r>
          </w:p>
        </w:tc>
        <w:tc>
          <w:tcPr>
            <w:tcW w:w="1125" w:type="dxa"/>
            <w:vAlign w:val="center"/>
          </w:tcPr>
          <w:p>
            <w:pPr>
              <w:pStyle w:val="14"/>
              <w:spacing w:before="195" w:line="190"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194" w:line="191" w:lineRule="auto"/>
              <w:ind w:left="35"/>
              <w:jc w:val="center"/>
            </w:pPr>
            <w:r>
              <w:rPr>
                <w:spacing w:val="-3"/>
              </w:rPr>
              <w:t>表9</w:t>
            </w:r>
          </w:p>
        </w:tc>
        <w:tc>
          <w:tcPr>
            <w:tcW w:w="8221" w:type="dxa"/>
            <w:vAlign w:val="center"/>
          </w:tcPr>
          <w:p>
            <w:pPr>
              <w:pStyle w:val="14"/>
              <w:spacing w:before="194" w:line="191" w:lineRule="auto"/>
              <w:ind w:left="42"/>
              <w:jc w:val="center"/>
            </w:pPr>
            <w:r>
              <w:rPr>
                <w:spacing w:val="-1"/>
              </w:rPr>
              <w:t>2023年部门综合预算政府性基金收支表</w:t>
            </w:r>
          </w:p>
        </w:tc>
        <w:tc>
          <w:tcPr>
            <w:tcW w:w="1125" w:type="dxa"/>
            <w:vAlign w:val="center"/>
          </w:tcPr>
          <w:p>
            <w:pPr>
              <w:pStyle w:val="14"/>
              <w:spacing w:before="194" w:line="191" w:lineRule="auto"/>
              <w:ind w:left="242"/>
              <w:jc w:val="center"/>
              <w:rPr>
                <w:rFonts w:hint="eastAsia" w:eastAsia="宋体"/>
                <w:lang w:val="en-US" w:eastAsia="zh-CN"/>
              </w:rPr>
            </w:pPr>
            <w:r>
              <w:rPr>
                <w:rFonts w:hint="eastAsia"/>
                <w:lang w:val="en-US" w:eastAsia="zh-CN"/>
              </w:rPr>
              <w:t>是</w:t>
            </w:r>
          </w:p>
        </w:tc>
        <w:tc>
          <w:tcPr>
            <w:tcW w:w="3879" w:type="dxa"/>
            <w:vAlign w:val="center"/>
          </w:tcPr>
          <w:p>
            <w:pPr>
              <w:jc w:val="both"/>
              <w:rPr>
                <w:rFonts w:ascii="Arial"/>
                <w:sz w:val="21"/>
              </w:rPr>
            </w:pPr>
            <w:r>
              <w:rPr>
                <w:rFonts w:hint="eastAsia" w:eastAsia="宋体"/>
                <w:sz w:val="20"/>
                <w:szCs w:val="20"/>
                <w:lang w:val="en-US" w:eastAsia="zh-CN"/>
              </w:rPr>
              <w:t>本年度无</w:t>
            </w:r>
            <w:r>
              <w:rPr>
                <w:spacing w:val="-1"/>
                <w:sz w:val="20"/>
                <w:szCs w:val="20"/>
              </w:rPr>
              <w:t>预算政府性基金收支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93" w:type="dxa"/>
            <w:vAlign w:val="center"/>
          </w:tcPr>
          <w:p>
            <w:pPr>
              <w:pStyle w:val="14"/>
              <w:spacing w:before="192" w:line="183" w:lineRule="auto"/>
              <w:ind w:left="35"/>
              <w:jc w:val="center"/>
            </w:pPr>
            <w:r>
              <w:rPr>
                <w:spacing w:val="-2"/>
              </w:rPr>
              <w:t>表10</w:t>
            </w:r>
          </w:p>
        </w:tc>
        <w:tc>
          <w:tcPr>
            <w:tcW w:w="8221" w:type="dxa"/>
            <w:vAlign w:val="center"/>
          </w:tcPr>
          <w:p>
            <w:pPr>
              <w:pStyle w:val="14"/>
              <w:spacing w:before="192" w:line="183" w:lineRule="auto"/>
              <w:ind w:left="42"/>
              <w:jc w:val="center"/>
            </w:pPr>
            <w:r>
              <w:rPr>
                <w:spacing w:val="-1"/>
              </w:rPr>
              <w:t>2023年部门综合预算专项业务经费支出表(不含上年结转)</w:t>
            </w:r>
          </w:p>
        </w:tc>
        <w:tc>
          <w:tcPr>
            <w:tcW w:w="1125" w:type="dxa"/>
            <w:vAlign w:val="center"/>
          </w:tcPr>
          <w:p>
            <w:pPr>
              <w:pStyle w:val="14"/>
              <w:spacing w:before="192" w:line="183" w:lineRule="auto"/>
              <w:ind w:left="242"/>
              <w:jc w:val="center"/>
              <w:rPr>
                <w:rFonts w:hint="eastAsia" w:eastAsia="宋体"/>
                <w:lang w:val="en-US" w:eastAsia="zh-CN"/>
              </w:rPr>
            </w:pPr>
            <w:r>
              <w:rPr>
                <w:rFonts w:hint="eastAsia"/>
                <w:lang w:val="en-US" w:eastAsia="zh-CN"/>
              </w:rPr>
              <w:t>是</w:t>
            </w:r>
          </w:p>
        </w:tc>
        <w:tc>
          <w:tcPr>
            <w:tcW w:w="3879" w:type="dxa"/>
            <w:vAlign w:val="center"/>
          </w:tcPr>
          <w:p>
            <w:pPr>
              <w:jc w:val="both"/>
              <w:rPr>
                <w:rFonts w:ascii="Arial"/>
                <w:sz w:val="21"/>
              </w:rPr>
            </w:pPr>
            <w:r>
              <w:rPr>
                <w:rFonts w:hint="eastAsia" w:eastAsia="宋体"/>
                <w:sz w:val="20"/>
                <w:szCs w:val="20"/>
                <w:lang w:val="en-US" w:eastAsia="zh-CN"/>
              </w:rPr>
              <w:t>本年度</w:t>
            </w:r>
            <w:r>
              <w:rPr>
                <w:spacing w:val="-1"/>
                <w:sz w:val="20"/>
                <w:szCs w:val="20"/>
              </w:rPr>
              <w:t>专项业务经费支出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201" w:line="184" w:lineRule="auto"/>
              <w:ind w:left="35"/>
              <w:jc w:val="center"/>
            </w:pPr>
            <w:r>
              <w:rPr>
                <w:spacing w:val="-2"/>
              </w:rPr>
              <w:t>表11</w:t>
            </w:r>
          </w:p>
        </w:tc>
        <w:tc>
          <w:tcPr>
            <w:tcW w:w="8221" w:type="dxa"/>
            <w:vAlign w:val="center"/>
          </w:tcPr>
          <w:p>
            <w:pPr>
              <w:pStyle w:val="14"/>
              <w:spacing w:before="201" w:line="184" w:lineRule="auto"/>
              <w:ind w:left="42"/>
              <w:jc w:val="center"/>
            </w:pPr>
            <w:r>
              <w:rPr>
                <w:spacing w:val="-1"/>
              </w:rPr>
              <w:t>2023年部门综合预算财政拨款上年结转资金支出表</w:t>
            </w:r>
          </w:p>
        </w:tc>
        <w:tc>
          <w:tcPr>
            <w:tcW w:w="1125" w:type="dxa"/>
            <w:vAlign w:val="center"/>
          </w:tcPr>
          <w:p>
            <w:pPr>
              <w:pStyle w:val="14"/>
              <w:spacing w:before="201" w:line="184" w:lineRule="auto"/>
              <w:ind w:left="242"/>
              <w:jc w:val="center"/>
            </w:pPr>
            <w:r>
              <w:rPr>
                <w:rFonts w:hint="eastAsia"/>
                <w:lang w:val="en-US" w:eastAsia="zh-CN"/>
              </w:rPr>
              <w:t>是</w:t>
            </w:r>
          </w:p>
        </w:tc>
        <w:tc>
          <w:tcPr>
            <w:tcW w:w="3879" w:type="dxa"/>
            <w:vAlign w:val="center"/>
          </w:tcPr>
          <w:p>
            <w:pPr>
              <w:jc w:val="both"/>
              <w:rPr>
                <w:rFonts w:ascii="Arial"/>
                <w:sz w:val="21"/>
              </w:rPr>
            </w:pPr>
            <w:r>
              <w:rPr>
                <w:rFonts w:hint="eastAsia" w:eastAsia="宋体"/>
                <w:sz w:val="20"/>
                <w:szCs w:val="20"/>
                <w:lang w:val="en-US" w:eastAsia="zh-CN"/>
              </w:rPr>
              <w:t>本年度无</w:t>
            </w:r>
            <w:r>
              <w:rPr>
                <w:spacing w:val="-1"/>
                <w:sz w:val="20"/>
                <w:szCs w:val="20"/>
              </w:rPr>
              <w:t>财政拨款上年结转资金支出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93" w:type="dxa"/>
            <w:vAlign w:val="center"/>
          </w:tcPr>
          <w:p>
            <w:pPr>
              <w:pStyle w:val="14"/>
              <w:spacing w:before="201" w:line="184" w:lineRule="auto"/>
              <w:ind w:left="35"/>
              <w:jc w:val="center"/>
            </w:pPr>
            <w:r>
              <w:rPr>
                <w:spacing w:val="-2"/>
              </w:rPr>
              <w:t>表12</w:t>
            </w:r>
          </w:p>
        </w:tc>
        <w:tc>
          <w:tcPr>
            <w:tcW w:w="8221" w:type="dxa"/>
            <w:vAlign w:val="center"/>
          </w:tcPr>
          <w:p>
            <w:pPr>
              <w:pStyle w:val="14"/>
              <w:spacing w:before="201" w:line="184" w:lineRule="auto"/>
              <w:ind w:left="42"/>
              <w:jc w:val="center"/>
            </w:pPr>
            <w:r>
              <w:rPr>
                <w:spacing w:val="-1"/>
              </w:rPr>
              <w:t>2023年部门综合预算政府采购（资产配置、购买服务）预算表</w:t>
            </w:r>
          </w:p>
        </w:tc>
        <w:tc>
          <w:tcPr>
            <w:tcW w:w="1125" w:type="dxa"/>
            <w:vAlign w:val="center"/>
          </w:tcPr>
          <w:p>
            <w:pPr>
              <w:pStyle w:val="14"/>
              <w:spacing w:before="201" w:line="184" w:lineRule="auto"/>
              <w:ind w:left="242"/>
              <w:jc w:val="center"/>
              <w:rPr>
                <w:rFonts w:hint="eastAsia" w:eastAsia="宋体"/>
                <w:lang w:val="en-US" w:eastAsia="zh-CN"/>
              </w:rPr>
            </w:pPr>
            <w:r>
              <w:rPr>
                <w:rFonts w:hint="eastAsia"/>
                <w:lang w:val="en-US" w:eastAsia="zh-CN"/>
              </w:rPr>
              <w:t>是</w:t>
            </w:r>
          </w:p>
        </w:tc>
        <w:tc>
          <w:tcPr>
            <w:tcW w:w="3879" w:type="dxa"/>
            <w:vAlign w:val="center"/>
          </w:tcPr>
          <w:p>
            <w:pPr>
              <w:jc w:val="center"/>
              <w:rPr>
                <w:rFonts w:hint="default" w:ascii="Arial" w:eastAsia="宋体"/>
                <w:sz w:val="21"/>
                <w:lang w:val="en-US" w:eastAsia="zh-CN"/>
              </w:rPr>
            </w:pPr>
            <w:r>
              <w:rPr>
                <w:rFonts w:hint="eastAsia" w:eastAsia="宋体"/>
                <w:sz w:val="20"/>
                <w:szCs w:val="20"/>
                <w:lang w:val="en-US" w:eastAsia="zh-CN"/>
              </w:rPr>
              <w:t>本年度无</w:t>
            </w:r>
            <w:r>
              <w:rPr>
                <w:spacing w:val="-1"/>
                <w:sz w:val="20"/>
                <w:szCs w:val="20"/>
              </w:rPr>
              <w:t>政府采购（资产配置、购买服务）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93" w:type="dxa"/>
            <w:vAlign w:val="center"/>
          </w:tcPr>
          <w:p>
            <w:pPr>
              <w:pStyle w:val="14"/>
              <w:spacing w:before="200" w:line="186" w:lineRule="auto"/>
              <w:ind w:left="35"/>
              <w:jc w:val="center"/>
            </w:pPr>
            <w:r>
              <w:rPr>
                <w:spacing w:val="-2"/>
              </w:rPr>
              <w:t>表13</w:t>
            </w:r>
          </w:p>
        </w:tc>
        <w:tc>
          <w:tcPr>
            <w:tcW w:w="8221" w:type="dxa"/>
            <w:vAlign w:val="center"/>
          </w:tcPr>
          <w:p>
            <w:pPr>
              <w:pStyle w:val="14"/>
              <w:spacing w:before="200" w:line="186" w:lineRule="auto"/>
              <w:ind w:left="42"/>
              <w:jc w:val="center"/>
            </w:pPr>
            <w:r>
              <w:t>2023年部门综合预算一般公共预算拨款“三公”经费及</w:t>
            </w:r>
            <w:r>
              <w:rPr>
                <w:spacing w:val="-1"/>
              </w:rPr>
              <w:t>会议费、培训费支出预算表</w:t>
            </w:r>
          </w:p>
        </w:tc>
        <w:tc>
          <w:tcPr>
            <w:tcW w:w="1125" w:type="dxa"/>
            <w:vAlign w:val="center"/>
          </w:tcPr>
          <w:p>
            <w:pPr>
              <w:pStyle w:val="14"/>
              <w:spacing w:before="200" w:line="186"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93" w:type="dxa"/>
            <w:vAlign w:val="center"/>
          </w:tcPr>
          <w:p>
            <w:pPr>
              <w:pStyle w:val="14"/>
              <w:spacing w:before="198" w:line="188" w:lineRule="auto"/>
              <w:ind w:left="35"/>
              <w:jc w:val="center"/>
            </w:pPr>
            <w:r>
              <w:rPr>
                <w:spacing w:val="-2"/>
              </w:rPr>
              <w:t>表14</w:t>
            </w:r>
          </w:p>
        </w:tc>
        <w:tc>
          <w:tcPr>
            <w:tcW w:w="8221" w:type="dxa"/>
            <w:vAlign w:val="center"/>
          </w:tcPr>
          <w:p>
            <w:pPr>
              <w:pStyle w:val="14"/>
              <w:spacing w:before="198" w:line="188" w:lineRule="auto"/>
              <w:ind w:left="42"/>
              <w:jc w:val="center"/>
            </w:pPr>
            <w:r>
              <w:rPr>
                <w:spacing w:val="-1"/>
              </w:rPr>
              <w:t>2023年部门预算专项业务经费绩效目标表</w:t>
            </w:r>
          </w:p>
        </w:tc>
        <w:tc>
          <w:tcPr>
            <w:tcW w:w="1125" w:type="dxa"/>
            <w:vAlign w:val="center"/>
          </w:tcPr>
          <w:p>
            <w:pPr>
              <w:pStyle w:val="14"/>
              <w:spacing w:before="198" w:line="188"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93" w:type="dxa"/>
            <w:vAlign w:val="center"/>
          </w:tcPr>
          <w:p>
            <w:pPr>
              <w:pStyle w:val="14"/>
              <w:spacing w:before="196" w:line="180" w:lineRule="auto"/>
              <w:ind w:left="35"/>
              <w:jc w:val="center"/>
            </w:pPr>
            <w:r>
              <w:rPr>
                <w:spacing w:val="-2"/>
              </w:rPr>
              <w:t>表15</w:t>
            </w:r>
          </w:p>
        </w:tc>
        <w:tc>
          <w:tcPr>
            <w:tcW w:w="8221" w:type="dxa"/>
            <w:vAlign w:val="center"/>
          </w:tcPr>
          <w:p>
            <w:pPr>
              <w:pStyle w:val="14"/>
              <w:spacing w:before="196" w:line="180" w:lineRule="auto"/>
              <w:ind w:left="42"/>
              <w:jc w:val="center"/>
            </w:pPr>
            <w:r>
              <w:rPr>
                <w:spacing w:val="-1"/>
              </w:rPr>
              <w:t>2023年部门整体支出绩效目标表</w:t>
            </w:r>
          </w:p>
        </w:tc>
        <w:tc>
          <w:tcPr>
            <w:tcW w:w="1125" w:type="dxa"/>
            <w:vAlign w:val="center"/>
          </w:tcPr>
          <w:p>
            <w:pPr>
              <w:pStyle w:val="14"/>
              <w:spacing w:before="196" w:line="180" w:lineRule="auto"/>
              <w:ind w:left="242"/>
              <w:jc w:val="center"/>
            </w:pPr>
            <w:r>
              <w:t>否</w:t>
            </w:r>
          </w:p>
        </w:tc>
        <w:tc>
          <w:tcPr>
            <w:tcW w:w="3879"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93" w:type="dxa"/>
            <w:vAlign w:val="center"/>
          </w:tcPr>
          <w:p>
            <w:pPr>
              <w:pStyle w:val="14"/>
              <w:spacing w:before="205" w:line="186" w:lineRule="auto"/>
              <w:ind w:left="35"/>
              <w:jc w:val="center"/>
            </w:pPr>
            <w:r>
              <w:rPr>
                <w:spacing w:val="-2"/>
              </w:rPr>
              <w:t>表16</w:t>
            </w:r>
          </w:p>
        </w:tc>
        <w:tc>
          <w:tcPr>
            <w:tcW w:w="8221" w:type="dxa"/>
            <w:vAlign w:val="center"/>
          </w:tcPr>
          <w:p>
            <w:pPr>
              <w:pStyle w:val="14"/>
              <w:spacing w:before="205" w:line="186" w:lineRule="auto"/>
              <w:ind w:left="42"/>
              <w:jc w:val="center"/>
            </w:pPr>
            <w:r>
              <w:rPr>
                <w:spacing w:val="-1"/>
              </w:rPr>
              <w:t>2023年专项资金总体绩效目标表</w:t>
            </w:r>
          </w:p>
        </w:tc>
        <w:tc>
          <w:tcPr>
            <w:tcW w:w="1125" w:type="dxa"/>
            <w:vAlign w:val="center"/>
          </w:tcPr>
          <w:p>
            <w:pPr>
              <w:pStyle w:val="14"/>
              <w:spacing w:before="205" w:line="186" w:lineRule="auto"/>
              <w:ind w:left="242"/>
              <w:jc w:val="center"/>
            </w:pPr>
            <w:r>
              <w:t>否</w:t>
            </w:r>
          </w:p>
        </w:tc>
        <w:tc>
          <w:tcPr>
            <w:tcW w:w="3879" w:type="dxa"/>
            <w:vAlign w:val="center"/>
          </w:tcPr>
          <w:p>
            <w:pPr>
              <w:jc w:val="center"/>
              <w:rPr>
                <w:rFonts w:ascii="Arial"/>
                <w:sz w:val="21"/>
              </w:rPr>
            </w:pPr>
          </w:p>
        </w:tc>
      </w:tr>
    </w:tbl>
    <w:p>
      <w:pPr>
        <w:spacing w:before="256" w:line="219" w:lineRule="auto"/>
        <w:rPr>
          <w:rFonts w:ascii="宋体" w:hAnsi="宋体" w:eastAsia="宋体" w:cs="宋体"/>
          <w:sz w:val="18"/>
          <w:szCs w:val="18"/>
        </w:rPr>
      </w:pPr>
      <w:r>
        <w:rPr>
          <w:rFonts w:ascii="宋体" w:hAnsi="宋体" w:eastAsia="宋体" w:cs="宋体"/>
          <w:sz w:val="18"/>
          <w:szCs w:val="18"/>
        </w:rPr>
        <w:t>注：1、封面和目录的格式不得随意改变。2、公开空表一定要在目录说明理由</w:t>
      </w:r>
      <w:r>
        <w:rPr>
          <w:rFonts w:ascii="宋体" w:hAnsi="宋体" w:eastAsia="宋体" w:cs="宋体"/>
          <w:spacing w:val="-1"/>
          <w:sz w:val="18"/>
          <w:szCs w:val="18"/>
        </w:rPr>
        <w:t>。3、市</w:t>
      </w:r>
      <w:r>
        <w:rPr>
          <w:rFonts w:ascii="宋体" w:hAnsi="宋体" w:eastAsia="宋体" w:cs="宋体"/>
          <w:spacing w:val="-16"/>
          <w:sz w:val="18"/>
          <w:szCs w:val="18"/>
        </w:rPr>
        <w:t xml:space="preserve"> </w:t>
      </w:r>
      <w:r>
        <w:rPr>
          <w:rFonts w:ascii="宋体" w:hAnsi="宋体" w:eastAsia="宋体" w:cs="宋体"/>
          <w:spacing w:val="-1"/>
          <w:sz w:val="18"/>
          <w:szCs w:val="18"/>
        </w:rPr>
        <w:t>县部门涉及公开扶贫项目资金绩效目标表的，请在重点项目绩效目标表中添加公开。</w:t>
      </w:r>
    </w:p>
    <w:p>
      <w:pPr>
        <w:spacing w:line="219" w:lineRule="auto"/>
        <w:rPr>
          <w:rFonts w:ascii="宋体" w:hAnsi="宋体" w:eastAsia="宋体" w:cs="宋体"/>
          <w:sz w:val="18"/>
          <w:szCs w:val="18"/>
        </w:rPr>
        <w:sectPr>
          <w:pgSz w:w="16821" w:h="11900" w:orient="landscape"/>
          <w:pgMar w:top="1134" w:right="1134" w:bottom="1134" w:left="1134" w:header="0" w:footer="0" w:gutter="0"/>
          <w:cols w:space="0" w:num="1"/>
          <w:rtlGutter w:val="0"/>
          <w:docGrid w:linePitch="0" w:charSpace="0"/>
        </w:sectPr>
      </w:pPr>
    </w:p>
    <w:p>
      <w:pPr>
        <w:spacing w:before="74" w:line="195" w:lineRule="auto"/>
        <w:jc w:val="center"/>
        <w:rPr>
          <w:rFonts w:ascii="华文宋体" w:hAnsi="华文宋体" w:eastAsia="华文宋体" w:cs="华文宋体"/>
          <w:sz w:val="40"/>
          <w:szCs w:val="40"/>
        </w:rPr>
      </w:pPr>
      <w:r>
        <w:rPr>
          <w:rFonts w:ascii="华文宋体" w:hAnsi="华文宋体" w:eastAsia="华文宋体" w:cs="华文宋体"/>
          <w:spacing w:val="-2"/>
          <w:sz w:val="40"/>
          <w:szCs w:val="40"/>
        </w:rPr>
        <w:t>2023年部门综合预算收支总表</w:t>
      </w:r>
    </w:p>
    <w:p>
      <w:pPr>
        <w:spacing w:before="35" w:line="187" w:lineRule="exact"/>
        <w:rPr>
          <w:rFonts w:ascii="华文宋体" w:hAnsi="华文宋体" w:eastAsia="华文宋体" w:cs="华文宋体"/>
          <w:spacing w:val="-3"/>
          <w:position w:val="-1"/>
          <w:sz w:val="20"/>
          <w:szCs w:val="20"/>
        </w:rPr>
      </w:pPr>
      <w:r>
        <w:rPr>
          <w:rFonts w:ascii="华文宋体" w:hAnsi="华文宋体" w:eastAsia="华文宋体" w:cs="华文宋体"/>
          <w:spacing w:val="-3"/>
          <w:position w:val="-1"/>
          <w:sz w:val="20"/>
          <w:szCs w:val="20"/>
        </w:rPr>
        <w:t>表1</w:t>
      </w:r>
      <w:r>
        <w:rPr>
          <w:rFonts w:hint="eastAsia" w:ascii="华文宋体" w:hAnsi="华文宋体" w:eastAsia="华文宋体" w:cs="华文宋体"/>
          <w:spacing w:val="-3"/>
          <w:position w:val="-1"/>
          <w:sz w:val="20"/>
          <w:szCs w:val="20"/>
          <w:lang w:val="en-US" w:eastAsia="zh-CN"/>
        </w:rPr>
        <w:t xml:space="preserve">                                                                                                                               </w:t>
      </w:r>
      <w:r>
        <w:rPr>
          <w:rFonts w:ascii="华文宋体" w:hAnsi="华文宋体" w:eastAsia="华文宋体" w:cs="华文宋体"/>
          <w:spacing w:val="-2"/>
          <w:sz w:val="20"/>
          <w:szCs w:val="20"/>
        </w:rPr>
        <w:t>单位：万元</w:t>
      </w:r>
    </w:p>
    <w:tbl>
      <w:tblPr>
        <w:tblStyle w:val="13"/>
        <w:tblW w:w="15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2219"/>
        <w:gridCol w:w="1477"/>
        <w:gridCol w:w="2008"/>
        <w:gridCol w:w="1512"/>
        <w:gridCol w:w="2303"/>
        <w:gridCol w:w="1357"/>
        <w:gridCol w:w="2260"/>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jc w:val="center"/>
        </w:trPr>
        <w:tc>
          <w:tcPr>
            <w:tcW w:w="89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194" w:lineRule="auto"/>
              <w:ind w:left="24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36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67" w:line="197" w:lineRule="auto"/>
              <w:ind w:left="142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8"/>
                <w:sz w:val="20"/>
                <w:szCs w:val="20"/>
              </w:rPr>
              <w:t>收</w:t>
            </w:r>
            <w:r>
              <w:rPr>
                <w:rFonts w:ascii="华文宋体" w:hAnsi="华文宋体" w:eastAsia="华文宋体" w:cs="华文宋体"/>
                <w:spacing w:val="2"/>
                <w:sz w:val="20"/>
                <w:szCs w:val="20"/>
              </w:rPr>
              <w:t xml:space="preserve">               </w:t>
            </w:r>
            <w:r>
              <w:rPr>
                <w:rFonts w:ascii="华文宋体" w:hAnsi="华文宋体" w:eastAsia="华文宋体" w:cs="华文宋体"/>
                <w:spacing w:val="-8"/>
                <w:sz w:val="20"/>
                <w:szCs w:val="20"/>
              </w:rPr>
              <w:t>入</w:t>
            </w:r>
          </w:p>
        </w:tc>
        <w:tc>
          <w:tcPr>
            <w:tcW w:w="10911"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before="69" w:line="195" w:lineRule="auto"/>
              <w:ind w:left="45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支</w:t>
            </w:r>
            <w:r>
              <w:rPr>
                <w:rFonts w:ascii="华文宋体" w:hAnsi="华文宋体" w:eastAsia="华文宋体" w:cs="华文宋体"/>
                <w:sz w:val="20"/>
                <w:szCs w:val="20"/>
              </w:rPr>
              <w:t xml:space="preserve">                    </w:t>
            </w:r>
            <w:r>
              <w:rPr>
                <w:rFonts w:ascii="华文宋体" w:hAnsi="华文宋体" w:eastAsia="华文宋体" w:cs="华文宋体"/>
                <w:spacing w:val="-5"/>
                <w:sz w:val="20"/>
                <w:szCs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89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196" w:lineRule="auto"/>
              <w:ind w:left="82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6"/>
                <w:sz w:val="20"/>
                <w:szCs w:val="20"/>
              </w:rPr>
              <w:t>项</w:t>
            </w:r>
            <w:r>
              <w:rPr>
                <w:rFonts w:ascii="华文宋体" w:hAnsi="华文宋体" w:eastAsia="华文宋体" w:cs="华文宋体"/>
                <w:spacing w:val="2"/>
                <w:sz w:val="20"/>
                <w:szCs w:val="20"/>
              </w:rPr>
              <w:t xml:space="preserve">    </w:t>
            </w:r>
            <w:r>
              <w:rPr>
                <w:rFonts w:ascii="华文宋体" w:hAnsi="华文宋体" w:eastAsia="华文宋体" w:cs="华文宋体"/>
                <w:spacing w:val="-6"/>
                <w:sz w:val="20"/>
                <w:szCs w:val="20"/>
              </w:rPr>
              <w:t>目</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3" w:line="195" w:lineRule="auto"/>
              <w:ind w:left="60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3" w:line="165" w:lineRule="auto"/>
              <w:ind w:left="13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支出功能分科目</w:t>
            </w:r>
          </w:p>
          <w:p>
            <w:pPr>
              <w:keepNext w:val="0"/>
              <w:keepLines w:val="0"/>
              <w:pageBreakBefore w:val="0"/>
              <w:widowControl/>
              <w:kinsoku w:val="0"/>
              <w:wordWrap/>
              <w:overflowPunct/>
              <w:topLinePunct w:val="0"/>
              <w:autoSpaceDE w:val="0"/>
              <w:autoSpaceDN w:val="0"/>
              <w:bidi w:val="0"/>
              <w:adjustRightInd w:val="0"/>
              <w:snapToGrid w:val="0"/>
              <w:spacing w:line="195" w:lineRule="auto"/>
              <w:ind w:left="33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（按大类）</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3" w:line="195" w:lineRule="auto"/>
              <w:ind w:left="60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3" w:line="165" w:lineRule="auto"/>
              <w:ind w:left="10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部门预算支出经济科</w:t>
            </w:r>
          </w:p>
          <w:p>
            <w:pPr>
              <w:keepNext w:val="0"/>
              <w:keepLines w:val="0"/>
              <w:pageBreakBefore w:val="0"/>
              <w:widowControl/>
              <w:kinsoku w:val="0"/>
              <w:wordWrap/>
              <w:overflowPunct/>
              <w:topLinePunct w:val="0"/>
              <w:autoSpaceDE w:val="0"/>
              <w:autoSpaceDN w:val="0"/>
              <w:bidi w:val="0"/>
              <w:adjustRightInd w:val="0"/>
              <w:snapToGrid w:val="0"/>
              <w:spacing w:line="195" w:lineRule="auto"/>
              <w:ind w:left="43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9"/>
                <w:sz w:val="20"/>
                <w:szCs w:val="20"/>
              </w:rPr>
              <w:t>目（按大类）</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3" w:line="195" w:lineRule="auto"/>
              <w:ind w:left="61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3" w:line="165" w:lineRule="auto"/>
              <w:ind w:left="122"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政府预算支出</w:t>
            </w:r>
          </w:p>
          <w:p>
            <w:pPr>
              <w:keepNext w:val="0"/>
              <w:keepLines w:val="0"/>
              <w:pageBreakBefore w:val="0"/>
              <w:widowControl/>
              <w:kinsoku w:val="0"/>
              <w:wordWrap/>
              <w:overflowPunct/>
              <w:topLinePunct w:val="0"/>
              <w:autoSpaceDE w:val="0"/>
              <w:autoSpaceDN w:val="0"/>
              <w:bidi w:val="0"/>
              <w:adjustRightInd w:val="0"/>
              <w:snapToGrid w:val="0"/>
              <w:spacing w:before="1" w:line="164" w:lineRule="auto"/>
              <w:ind w:left="12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经济分类科目</w:t>
            </w:r>
          </w:p>
          <w:p>
            <w:pPr>
              <w:keepNext w:val="0"/>
              <w:keepLines w:val="0"/>
              <w:pageBreakBefore w:val="0"/>
              <w:widowControl/>
              <w:kinsoku w:val="0"/>
              <w:wordWrap/>
              <w:overflowPunct/>
              <w:topLinePunct w:val="0"/>
              <w:autoSpaceDE w:val="0"/>
              <w:autoSpaceDN w:val="0"/>
              <w:bidi w:val="0"/>
              <w:adjustRightInd w:val="0"/>
              <w:snapToGrid w:val="0"/>
              <w:spacing w:line="177" w:lineRule="auto"/>
              <w:ind w:left="229"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（按大类）</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3" w:line="195" w:lineRule="auto"/>
              <w:ind w:left="612"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0" w:line="184" w:lineRule="auto"/>
              <w:ind w:left="57"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1</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4" w:line="195" w:lineRule="auto"/>
              <w:ind w:left="42"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一、部门预算</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4" w:line="195" w:lineRule="auto"/>
              <w:ind w:left="44"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一、部门预算</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4" w:line="195" w:lineRule="auto"/>
              <w:ind w:left="4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一、部门预算</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4" w:line="195" w:lineRule="auto"/>
              <w:ind w:left="49"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一、部门预算</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left="4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2</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196" w:lineRule="auto"/>
              <w:ind w:left="25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1、财政拨款</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4" w:line="171" w:lineRule="auto"/>
              <w:ind w:right="118"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9"/>
                <w:sz w:val="20"/>
                <w:szCs w:val="20"/>
              </w:rPr>
              <w:t>1、</w:t>
            </w:r>
            <w:r>
              <w:rPr>
                <w:rFonts w:ascii="华文宋体" w:hAnsi="华文宋体" w:eastAsia="华文宋体" w:cs="华文宋体"/>
                <w:spacing w:val="-13"/>
                <w:sz w:val="20"/>
                <w:szCs w:val="20"/>
              </w:rPr>
              <w:t xml:space="preserve"> </w:t>
            </w:r>
            <w:r>
              <w:rPr>
                <w:rFonts w:ascii="华文宋体" w:hAnsi="华文宋体" w:eastAsia="华文宋体" w:cs="华文宋体"/>
                <w:spacing w:val="-9"/>
                <w:sz w:val="20"/>
                <w:szCs w:val="20"/>
              </w:rPr>
              <w:t>一般公共服</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务支出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179.69</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45" w:right="4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1、人员经费和公用</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经费支出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4" w:line="171" w:lineRule="auto"/>
              <w:ind w:left="45"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1、机关工资</w:t>
            </w:r>
            <w:r>
              <w:rPr>
                <w:rFonts w:ascii="华文宋体" w:hAnsi="华文宋体" w:eastAsia="华文宋体" w:cs="华文宋体"/>
                <w:spacing w:val="4"/>
                <w:sz w:val="20"/>
                <w:szCs w:val="20"/>
              </w:rPr>
              <w:t xml:space="preserve"> </w:t>
            </w:r>
            <w:r>
              <w:rPr>
                <w:rFonts w:ascii="华文宋体" w:hAnsi="华文宋体" w:eastAsia="华文宋体" w:cs="华文宋体"/>
                <w:spacing w:val="-2"/>
                <w:sz w:val="20"/>
                <w:szCs w:val="20"/>
              </w:rPr>
              <w:t>福利支出</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221.89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182" w:lineRule="auto"/>
              <w:ind w:left="46"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3</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39" w:right="122"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(1)一般公共预算拨</w:t>
            </w:r>
            <w:r>
              <w:rPr>
                <w:rFonts w:ascii="华文宋体" w:hAnsi="华文宋体" w:eastAsia="华文宋体" w:cs="华文宋体"/>
                <w:spacing w:val="7"/>
                <w:sz w:val="20"/>
                <w:szCs w:val="20"/>
              </w:rPr>
              <w:t xml:space="preserve"> </w:t>
            </w:r>
            <w:r>
              <w:rPr>
                <w:rFonts w:ascii="华文宋体" w:hAnsi="华文宋体" w:eastAsia="华文宋体" w:cs="华文宋体"/>
                <w:sz w:val="20"/>
                <w:szCs w:val="20"/>
              </w:rPr>
              <w:t>款</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2" w:line="183" w:lineRule="auto"/>
              <w:ind w:right="2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6" w:line="195" w:lineRule="auto"/>
              <w:ind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2、外交支出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2"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61" w:right="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(1)工资福利支</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2" w:line="183" w:lineRule="auto"/>
              <w:ind w:right="2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221.89</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46"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2、机关商品</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和服务支出</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2" w:line="183" w:lineRule="auto"/>
              <w:ind w:right="21"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15.22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181" w:lineRule="auto"/>
              <w:ind w:left="41"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4</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42" w:right="12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其中：专项资金</w:t>
            </w:r>
            <w:r>
              <w:rPr>
                <w:rFonts w:ascii="华文宋体" w:hAnsi="华文宋体" w:eastAsia="华文宋体" w:cs="华文宋体"/>
                <w:spacing w:val="4"/>
                <w:sz w:val="20"/>
                <w:szCs w:val="20"/>
              </w:rPr>
              <w:t xml:space="preserve"> </w:t>
            </w:r>
            <w:r>
              <w:rPr>
                <w:rFonts w:ascii="华文宋体" w:hAnsi="华文宋体" w:eastAsia="华文宋体" w:cs="华文宋体"/>
                <w:spacing w:val="-2"/>
                <w:sz w:val="20"/>
                <w:szCs w:val="20"/>
              </w:rPr>
              <w:t>列入部门预算的项目</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95" w:lineRule="auto"/>
              <w:ind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3、国防支出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7" w:line="166" w:lineRule="auto"/>
              <w:ind w:left="72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(2)商品和服务</w:t>
            </w:r>
          </w:p>
          <w:p>
            <w:pPr>
              <w:keepNext w:val="0"/>
              <w:keepLines w:val="0"/>
              <w:pageBreakBefore w:val="0"/>
              <w:widowControl/>
              <w:kinsoku w:val="0"/>
              <w:wordWrap/>
              <w:overflowPunct/>
              <w:topLinePunct w:val="0"/>
              <w:autoSpaceDE w:val="0"/>
              <w:autoSpaceDN w:val="0"/>
              <w:bidi w:val="0"/>
              <w:adjustRightInd w:val="0"/>
              <w:snapToGrid w:val="0"/>
              <w:spacing w:line="173" w:lineRule="auto"/>
              <w:ind w:left="4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支出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183" w:lineRule="auto"/>
              <w:ind w:right="19"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15.22</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48"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3、机关资本</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性支出（一）</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6" w:line="181" w:lineRule="auto"/>
              <w:ind w:left="46"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5</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7" w:line="188" w:lineRule="auto"/>
              <w:ind w:left="474"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(2)政府性基金拨款</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4"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right="118"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4、公共安全支</w:t>
            </w:r>
            <w:r>
              <w:rPr>
                <w:rFonts w:ascii="华文宋体" w:hAnsi="华文宋体" w:eastAsia="华文宋体" w:cs="华文宋体"/>
                <w:spacing w:val="4"/>
                <w:sz w:val="20"/>
                <w:szCs w:val="20"/>
              </w:rPr>
              <w:t xml:space="preserve"> </w:t>
            </w:r>
            <w:r>
              <w:rPr>
                <w:rFonts w:ascii="华文宋体" w:hAnsi="华文宋体" w:eastAsia="华文宋体" w:cs="华文宋体"/>
                <w:sz w:val="20"/>
                <w:szCs w:val="20"/>
              </w:rPr>
              <w:t>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4"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43" w:right="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(3)对个人和家</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庭的补助</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4"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48"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4、机关资本</w:t>
            </w:r>
            <w:r>
              <w:rPr>
                <w:rFonts w:ascii="华文宋体" w:hAnsi="华文宋体" w:eastAsia="华文宋体" w:cs="华文宋体"/>
                <w:spacing w:val="2"/>
                <w:sz w:val="20"/>
                <w:szCs w:val="20"/>
              </w:rPr>
              <w:t xml:space="preserve"> </w:t>
            </w:r>
            <w:r>
              <w:rPr>
                <w:rFonts w:ascii="华文宋体" w:hAnsi="华文宋体" w:eastAsia="华文宋体" w:cs="华文宋体"/>
                <w:spacing w:val="-4"/>
                <w:sz w:val="20"/>
                <w:szCs w:val="20"/>
              </w:rPr>
              <w:t>性支出（二）</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4"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6" w:line="182" w:lineRule="auto"/>
              <w:ind w:left="44"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6</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40" w:right="122"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(3)国有资本经营预</w:t>
            </w:r>
            <w:r>
              <w:rPr>
                <w:rFonts w:ascii="华文宋体" w:hAnsi="华文宋体" w:eastAsia="华文宋体" w:cs="华文宋体"/>
                <w:spacing w:val="7"/>
                <w:sz w:val="20"/>
                <w:szCs w:val="20"/>
              </w:rPr>
              <w:t xml:space="preserve"> </w:t>
            </w:r>
            <w:r>
              <w:rPr>
                <w:rFonts w:ascii="华文宋体" w:hAnsi="华文宋体" w:eastAsia="华文宋体" w:cs="华文宋体"/>
                <w:spacing w:val="-3"/>
                <w:sz w:val="20"/>
                <w:szCs w:val="20"/>
              </w:rPr>
              <w:t>算收入</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5"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9" w:line="196" w:lineRule="auto"/>
              <w:ind w:left="24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5、教育支出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5"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0" w:line="187" w:lineRule="auto"/>
              <w:ind w:left="72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(4)资本性支出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5"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46"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5、对事业单</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位经常性补助</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5"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7" w:line="184" w:lineRule="auto"/>
              <w:ind w:left="47"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7</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0" w:line="196" w:lineRule="auto"/>
              <w:ind w:left="241"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2、上级补助收入</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6"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168" w:lineRule="auto"/>
              <w:ind w:left="58" w:right="118"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6、科学技术支</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6"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61" w:right="4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2、专项业务经费支</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6"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46"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6、对事业单</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位资本性补助</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6"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8" w:line="182" w:lineRule="auto"/>
              <w:ind w:left="43"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8</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197" w:lineRule="auto"/>
              <w:ind w:left="24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3、事业收入</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7"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67" w:lineRule="auto"/>
              <w:ind w:left="49" w:right="118"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7、文化旅游体</w:t>
            </w:r>
            <w:r>
              <w:rPr>
                <w:rFonts w:ascii="华文宋体" w:hAnsi="华文宋体" w:eastAsia="华文宋体" w:cs="华文宋体"/>
                <w:spacing w:val="5"/>
                <w:sz w:val="20"/>
                <w:szCs w:val="20"/>
              </w:rPr>
              <w:t xml:space="preserve"> </w:t>
            </w:r>
            <w:r>
              <w:rPr>
                <w:rFonts w:ascii="华文宋体" w:hAnsi="华文宋体" w:eastAsia="华文宋体" w:cs="华文宋体"/>
                <w:spacing w:val="-3"/>
                <w:sz w:val="20"/>
                <w:szCs w:val="20"/>
              </w:rPr>
              <w:t>育与传媒支出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7"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168" w:lineRule="auto"/>
              <w:ind w:left="61" w:right="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(1)工资福利支</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7"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168" w:lineRule="auto"/>
              <w:ind w:left="46"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7、对企业补</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助</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7"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8" w:line="182" w:lineRule="auto"/>
              <w:ind w:left="43"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9</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168" w:lineRule="auto"/>
              <w:ind w:left="39" w:right="164"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其中：纳入财政</w:t>
            </w:r>
            <w:r>
              <w:rPr>
                <w:rFonts w:ascii="华文宋体" w:hAnsi="华文宋体" w:eastAsia="华文宋体" w:cs="华文宋体"/>
                <w:spacing w:val="4"/>
                <w:sz w:val="20"/>
                <w:szCs w:val="20"/>
              </w:rPr>
              <w:t xml:space="preserve"> </w:t>
            </w:r>
            <w:r>
              <w:rPr>
                <w:rFonts w:ascii="华文宋体" w:hAnsi="华文宋体" w:eastAsia="华文宋体" w:cs="华文宋体"/>
                <w:spacing w:val="-2"/>
                <w:sz w:val="20"/>
                <w:szCs w:val="20"/>
              </w:rPr>
              <w:t>专户管理的收费</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1" w:line="168" w:lineRule="auto"/>
              <w:ind w:left="43" w:right="118"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8、社会保障和</w:t>
            </w:r>
            <w:r>
              <w:rPr>
                <w:rFonts w:ascii="华文宋体" w:hAnsi="华文宋体" w:eastAsia="华文宋体" w:cs="华文宋体"/>
                <w:spacing w:val="2"/>
                <w:sz w:val="20"/>
                <w:szCs w:val="20"/>
              </w:rPr>
              <w:t xml:space="preserve"> </w:t>
            </w:r>
            <w:r>
              <w:rPr>
                <w:rFonts w:ascii="华文宋体" w:hAnsi="华文宋体" w:eastAsia="华文宋体" w:cs="华文宋体"/>
                <w:spacing w:val="-2"/>
                <w:sz w:val="20"/>
                <w:szCs w:val="20"/>
              </w:rPr>
              <w:t>就业支出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right="2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2" w:line="166" w:lineRule="auto"/>
              <w:ind w:left="72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(2)商品和服务</w:t>
            </w:r>
          </w:p>
          <w:p>
            <w:pPr>
              <w:keepNext w:val="0"/>
              <w:keepLines w:val="0"/>
              <w:pageBreakBefore w:val="0"/>
              <w:widowControl/>
              <w:kinsoku w:val="0"/>
              <w:wordWrap/>
              <w:overflowPunct/>
              <w:topLinePunct w:val="0"/>
              <w:autoSpaceDE w:val="0"/>
              <w:autoSpaceDN w:val="0"/>
              <w:bidi w:val="0"/>
              <w:adjustRightInd w:val="0"/>
              <w:snapToGrid w:val="0"/>
              <w:spacing w:line="169" w:lineRule="auto"/>
              <w:ind w:left="4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支出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67" w:lineRule="auto"/>
              <w:ind w:left="46"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8、对企业资</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本性支出</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left="5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10</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2" w:line="196" w:lineRule="auto"/>
              <w:ind w:left="238"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4、事业单位经营收入</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67" w:lineRule="auto"/>
              <w:ind w:left="43" w:right="118"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9、社会保险基</w:t>
            </w:r>
            <w:r>
              <w:rPr>
                <w:rFonts w:ascii="华文宋体" w:hAnsi="华文宋体" w:eastAsia="华文宋体" w:cs="华文宋体"/>
                <w:spacing w:val="2"/>
                <w:sz w:val="20"/>
                <w:szCs w:val="20"/>
              </w:rPr>
              <w:t xml:space="preserve"> </w:t>
            </w:r>
            <w:r>
              <w:rPr>
                <w:rFonts w:ascii="华文宋体" w:hAnsi="华文宋体" w:eastAsia="华文宋体" w:cs="华文宋体"/>
                <w:spacing w:val="-3"/>
                <w:sz w:val="20"/>
                <w:szCs w:val="20"/>
              </w:rPr>
              <w:t>金支出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67" w:lineRule="auto"/>
              <w:ind w:left="43" w:right="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(3)对个人和家</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庭补助</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67" w:lineRule="auto"/>
              <w:ind w:left="47" w:right="9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9、对个人和</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家庭的补助</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4" w:lineRule="auto"/>
              <w:ind w:left="5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11</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96" w:lineRule="auto"/>
              <w:ind w:left="243"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5、附属单位上缴收入</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42" w:right="22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10、卫生健康</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1"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55" w:right="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(4)债务利息及</w:t>
            </w:r>
            <w:r>
              <w:rPr>
                <w:rFonts w:ascii="华文宋体" w:hAnsi="华文宋体" w:eastAsia="华文宋体" w:cs="华文宋体"/>
                <w:spacing w:val="3"/>
                <w:sz w:val="20"/>
                <w:szCs w:val="20"/>
              </w:rPr>
              <w:t xml:space="preserve"> </w:t>
            </w:r>
            <w:r>
              <w:rPr>
                <w:rFonts w:ascii="华文宋体" w:hAnsi="华文宋体" w:eastAsia="华文宋体" w:cs="华文宋体"/>
                <w:spacing w:val="-4"/>
                <w:sz w:val="20"/>
                <w:szCs w:val="20"/>
              </w:rPr>
              <w:t>费用支出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46" w:right="18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10、对社会</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保障基金补助</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4" w:lineRule="auto"/>
              <w:ind w:left="5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12</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97" w:lineRule="auto"/>
              <w:ind w:left="24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6、其他收入</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5"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42" w:right="22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11、节能环保</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79" w:right="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(5)资本性支出</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(基本建设)</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54" w:right="185"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11、债务利</w:t>
            </w:r>
            <w:r>
              <w:rPr>
                <w:rFonts w:ascii="华文宋体" w:hAnsi="华文宋体" w:eastAsia="华文宋体" w:cs="华文宋体"/>
                <w:spacing w:val="3"/>
                <w:sz w:val="20"/>
                <w:szCs w:val="20"/>
              </w:rPr>
              <w:t xml:space="preserve"> </w:t>
            </w:r>
            <w:r>
              <w:rPr>
                <w:rFonts w:ascii="华文宋体" w:hAnsi="华文宋体" w:eastAsia="华文宋体" w:cs="华文宋体"/>
                <w:spacing w:val="-3"/>
                <w:sz w:val="20"/>
                <w:szCs w:val="20"/>
              </w:rPr>
              <w:t>息及费用支出</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left="5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13</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42" w:right="22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12、城乡社区</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5" w:line="187" w:lineRule="auto"/>
              <w:ind w:left="72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(6)资本性支出</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46" w:right="20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12、债务还</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本支出</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1" w:lineRule="auto"/>
              <w:ind w:left="5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14</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58" w:right="22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13、农林水支</w:t>
            </w:r>
            <w:r>
              <w:rPr>
                <w:rFonts w:ascii="华文宋体" w:hAnsi="华文宋体" w:eastAsia="华文宋体" w:cs="华文宋体"/>
                <w:spacing w:val="1"/>
                <w:sz w:val="20"/>
                <w:szCs w:val="20"/>
              </w:rPr>
              <w:t xml:space="preserve"> </w:t>
            </w:r>
            <w:r>
              <w:rPr>
                <w:rFonts w:ascii="华文宋体" w:hAnsi="华文宋体" w:eastAsia="华文宋体" w:cs="华文宋体"/>
                <w:sz w:val="20"/>
                <w:szCs w:val="20"/>
              </w:rPr>
              <w:t>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79" w:right="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(7)对企业补助</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(基本建设)</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46" w:right="20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13、转移性</w:t>
            </w:r>
            <w:r>
              <w:rPr>
                <w:rFonts w:ascii="华文宋体" w:hAnsi="华文宋体" w:eastAsia="华文宋体" w:cs="华文宋体"/>
                <w:spacing w:val="3"/>
                <w:sz w:val="20"/>
                <w:szCs w:val="20"/>
              </w:rPr>
              <w:t xml:space="preserve"> </w:t>
            </w:r>
            <w:r>
              <w:rPr>
                <w:rFonts w:ascii="华文宋体" w:hAnsi="华文宋体" w:eastAsia="华文宋体" w:cs="华文宋体"/>
                <w:spacing w:val="-3"/>
                <w:sz w:val="20"/>
                <w:szCs w:val="20"/>
              </w:rPr>
              <w:t>支出</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left="5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15</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42" w:right="22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14、交通运输</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86" w:lineRule="auto"/>
              <w:ind w:left="72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(8)对企业补助</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4" w:line="167" w:lineRule="auto"/>
              <w:ind w:left="45" w:right="20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14、预备费</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及预留</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left="57"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16</w:t>
            </w:r>
          </w:p>
        </w:tc>
        <w:tc>
          <w:tcPr>
            <w:tcW w:w="2219"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1"/>
              </w:rPr>
            </w:pPr>
          </w:p>
        </w:tc>
        <w:tc>
          <w:tcPr>
            <w:tcW w:w="20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69" w:lineRule="auto"/>
              <w:ind w:left="44" w:right="211"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15、资源勘探</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工业信息等支出</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30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69" w:lineRule="auto"/>
              <w:ind w:left="44" w:right="56"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(9)对社会保障</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基金补助</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0"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3" w:line="169" w:lineRule="auto"/>
              <w:ind w:left="63" w:right="200" w:firstLine="0"/>
              <w:jc w:val="center"/>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15、其他支</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出</w:t>
            </w:r>
          </w:p>
        </w:tc>
        <w:tc>
          <w:tcPr>
            <w:tcW w:w="14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2" w:firstLine="0"/>
              <w:jc w:val="center"/>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bl>
    <w:p>
      <w:pPr>
        <w:spacing w:before="38" w:line="185" w:lineRule="exact"/>
        <w:ind w:left="434"/>
        <w:rPr>
          <w:rFonts w:ascii="华文宋体" w:hAnsi="华文宋体" w:eastAsia="华文宋体" w:cs="华文宋体"/>
          <w:spacing w:val="-3"/>
          <w:position w:val="-1"/>
          <w:sz w:val="20"/>
          <w:szCs w:val="20"/>
        </w:rPr>
      </w:pPr>
    </w:p>
    <w:p>
      <w:pPr>
        <w:spacing w:before="38" w:line="185" w:lineRule="exact"/>
        <w:ind w:left="434"/>
        <w:rPr>
          <w:rFonts w:ascii="华文宋体" w:hAnsi="华文宋体" w:eastAsia="华文宋体" w:cs="华文宋体"/>
          <w:spacing w:val="-3"/>
          <w:position w:val="-1"/>
          <w:sz w:val="20"/>
          <w:szCs w:val="20"/>
        </w:rPr>
      </w:pPr>
    </w:p>
    <w:p>
      <w:pPr>
        <w:spacing w:before="38" w:line="185" w:lineRule="exact"/>
        <w:ind w:left="434"/>
        <w:rPr>
          <w:rFonts w:ascii="华文宋体" w:hAnsi="华文宋体" w:eastAsia="华文宋体" w:cs="华文宋体"/>
          <w:spacing w:val="-3"/>
          <w:position w:val="-1"/>
          <w:sz w:val="20"/>
          <w:szCs w:val="20"/>
        </w:rPr>
      </w:pPr>
    </w:p>
    <w:p>
      <w:pPr>
        <w:spacing w:line="14" w:lineRule="auto"/>
        <w:rPr>
          <w:rFonts w:ascii="Arial" w:hAnsi="Arial" w:eastAsia="Arial" w:cs="Arial"/>
          <w:sz w:val="2"/>
          <w:szCs w:val="2"/>
        </w:rPr>
      </w:pPr>
    </w:p>
    <w:tbl>
      <w:tblPr>
        <w:tblStyle w:val="13"/>
        <w:tblW w:w="15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2203"/>
        <w:gridCol w:w="1067"/>
        <w:gridCol w:w="3255"/>
        <w:gridCol w:w="937"/>
        <w:gridCol w:w="2697"/>
        <w:gridCol w:w="1090"/>
        <w:gridCol w:w="2145"/>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华文宋体" w:hAnsi="华文宋体" w:eastAsia="华文宋体" w:cs="华文宋体"/>
                <w:sz w:val="20"/>
                <w:szCs w:val="20"/>
              </w:rPr>
            </w:pPr>
            <w:r>
              <w:rPr>
                <w:rFonts w:ascii="Arial" w:hAnsi="Arial" w:eastAsia="Arial" w:cs="Arial"/>
                <w:sz w:val="2"/>
                <w:szCs w:val="2"/>
              </w:rPr>
              <w:br w:type="column"/>
            </w:r>
            <w:r>
              <w:rPr>
                <w:rFonts w:ascii="华文宋体" w:hAnsi="华文宋体" w:eastAsia="华文宋体" w:cs="华文宋体"/>
                <w:spacing w:val="-7"/>
                <w:sz w:val="20"/>
                <w:szCs w:val="20"/>
              </w:rPr>
              <w:t>17</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exact"/>
              <w:ind w:left="40" w:right="226" w:firstLine="21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16、商业服务</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业等支出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240" w:lineRule="exact"/>
              <w:ind w:left="72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(10)其他支出</w:t>
            </w: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240" w:lineRule="exact"/>
              <w:ind w:right="2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89" w:line="240" w:lineRule="exact"/>
              <w:ind w:left="57"/>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18</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240" w:lineRule="exact"/>
              <w:ind w:left="25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17、金融支出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0"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248"/>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3、上缴上级支出</w:t>
            </w: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before="90" w:line="240" w:lineRule="exact"/>
              <w:ind w:right="2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0" w:line="240" w:lineRule="exact"/>
              <w:ind w:left="57"/>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19</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41" w:right="226" w:firstLine="214"/>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18、援助其他</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地区支出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61" w:right="47" w:firstLine="182"/>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4、事业单位经营支</w:t>
            </w:r>
            <w:r>
              <w:rPr>
                <w:rFonts w:ascii="华文宋体" w:hAnsi="华文宋体" w:eastAsia="华文宋体" w:cs="华文宋体"/>
                <w:sz w:val="20"/>
                <w:szCs w:val="20"/>
              </w:rPr>
              <w:t xml:space="preserve"> 出</w:t>
            </w: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right="2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20</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40" w:right="211" w:firstLine="21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19、自然资源</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海洋气象等支出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45" w:right="47" w:firstLine="203"/>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5、对附属单位补助</w:t>
            </w:r>
            <w:r>
              <w:rPr>
                <w:rFonts w:ascii="华文宋体" w:hAnsi="华文宋体" w:eastAsia="华文宋体" w:cs="华文宋体"/>
                <w:spacing w:val="3"/>
                <w:sz w:val="20"/>
                <w:szCs w:val="20"/>
              </w:rPr>
              <w:t xml:space="preserve"> </w:t>
            </w:r>
            <w:r>
              <w:rPr>
                <w:rFonts w:ascii="华文宋体" w:hAnsi="华文宋体" w:eastAsia="华文宋体" w:cs="华文宋体"/>
                <w:spacing w:val="-3"/>
                <w:sz w:val="20"/>
                <w:szCs w:val="20"/>
              </w:rPr>
              <w:t>支出</w:t>
            </w: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right="2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0"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21</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42" w:right="226" w:firstLine="201"/>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20、住房保障</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right="23"/>
              <w:jc w:val="right"/>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22</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40" w:right="226" w:firstLine="203"/>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21、粮油物资</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储备支出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23</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43" w:right="226" w:firstLine="20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22、国有资本</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经营预算支出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24</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240" w:lineRule="exact"/>
              <w:ind w:left="40" w:right="211" w:firstLine="203"/>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23、灾害防治</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及应急管理支出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2"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25</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exact"/>
              <w:ind w:left="244"/>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24、预备费</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2"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26</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240" w:lineRule="exact"/>
              <w:ind w:left="244"/>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25、其他支出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2"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27</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240" w:lineRule="exact"/>
              <w:ind w:left="58" w:right="226" w:firstLine="185"/>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26、转移性支</w:t>
            </w:r>
            <w:r>
              <w:rPr>
                <w:rFonts w:ascii="华文宋体" w:hAnsi="华文宋体" w:eastAsia="华文宋体" w:cs="华文宋体"/>
                <w:sz w:val="20"/>
                <w:szCs w:val="20"/>
              </w:rPr>
              <w:t xml:space="preserve"> 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28</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240" w:lineRule="exact"/>
              <w:ind w:left="42" w:right="226" w:firstLine="201"/>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27、债务还本</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29</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exact"/>
              <w:ind w:left="42" w:right="226" w:firstLine="201"/>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28、债务付息</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5"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30</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240" w:lineRule="exact"/>
              <w:ind w:left="52" w:right="226" w:firstLine="191"/>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29、债务发行</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费用支出</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5"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5"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31</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32</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33</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240" w:lineRule="exact"/>
              <w:ind w:left="39"/>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本年收入合计</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exact"/>
              <w:ind w:right="27"/>
              <w:jc w:val="right"/>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240" w:lineRule="exact"/>
              <w:ind w:left="42"/>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exact"/>
              <w:ind w:right="25"/>
              <w:jc w:val="right"/>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240" w:lineRule="exact"/>
              <w:ind w:left="45"/>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exact"/>
              <w:ind w:right="23"/>
              <w:jc w:val="right"/>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exact"/>
              <w:ind w:right="25"/>
              <w:jc w:val="right"/>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34</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240" w:lineRule="exact"/>
              <w:ind w:left="38" w:right="164" w:firstLine="1"/>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用事业基金弥补收支差</w:t>
            </w:r>
            <w:r>
              <w:rPr>
                <w:rFonts w:ascii="华文宋体" w:hAnsi="华文宋体" w:eastAsia="华文宋体" w:cs="华文宋体"/>
                <w:sz w:val="20"/>
                <w:szCs w:val="20"/>
              </w:rPr>
              <w:t xml:space="preserve"> 额</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exact"/>
              <w:ind w:right="25"/>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结转下年</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240" w:lineRule="exact"/>
              <w:ind w:left="49"/>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结转下年</w:t>
            </w: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exact"/>
              <w:ind w:right="2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240" w:lineRule="exact"/>
              <w:ind w:left="5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结转下年</w:t>
            </w: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35</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exact"/>
              <w:ind w:left="4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上年实户资金余额</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right="25"/>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exact"/>
              <w:ind w:left="42" w:right="211" w:firstLine="2"/>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未安排支出的实</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户资金</w:t>
            </w: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exact"/>
              <w:ind w:left="45" w:right="139" w:firstLine="1"/>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未安排支出的实户资</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金</w:t>
            </w: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right="2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exact"/>
              <w:ind w:left="50" w:right="185" w:hanging="1"/>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未安排支出的</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实户资金</w:t>
            </w: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right="22"/>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36</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exact"/>
              <w:ind w:left="4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上年结转</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right="25"/>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100"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37</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exact"/>
              <w:ind w:left="40" w:right="164" w:firstLine="399"/>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其中：财政拨款资</w:t>
            </w:r>
            <w:r>
              <w:rPr>
                <w:rFonts w:ascii="华文宋体" w:hAnsi="华文宋体" w:eastAsia="华文宋体" w:cs="华文宋体"/>
                <w:spacing w:val="6"/>
                <w:sz w:val="20"/>
                <w:szCs w:val="20"/>
              </w:rPr>
              <w:t xml:space="preserve"> </w:t>
            </w:r>
            <w:r>
              <w:rPr>
                <w:rFonts w:ascii="华文宋体" w:hAnsi="华文宋体" w:eastAsia="华文宋体" w:cs="华文宋体"/>
                <w:spacing w:val="-3"/>
                <w:sz w:val="20"/>
                <w:szCs w:val="20"/>
              </w:rPr>
              <w:t>金结转</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right="25"/>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100"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38</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exact"/>
              <w:ind w:left="1042"/>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非财政拨款</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47"/>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资金结余</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right="25"/>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jc w:val="center"/>
        </w:trPr>
        <w:tc>
          <w:tcPr>
            <w:tcW w:w="88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exact"/>
              <w:ind w:left="46"/>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39</w:t>
            </w:r>
          </w:p>
        </w:tc>
        <w:tc>
          <w:tcPr>
            <w:tcW w:w="22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25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3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69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1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0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85" w:type="dxa"/>
            <w:vAlign w:val="top"/>
          </w:tcPr>
          <w:p>
            <w:pPr>
              <w:spacing w:before="94" w:line="182" w:lineRule="auto"/>
              <w:ind w:left="41"/>
              <w:rPr>
                <w:rFonts w:ascii="华文宋体" w:hAnsi="华文宋体" w:eastAsia="华文宋体" w:cs="华文宋体"/>
                <w:sz w:val="20"/>
                <w:szCs w:val="20"/>
              </w:rPr>
            </w:pPr>
            <w:r>
              <w:rPr>
                <w:rFonts w:ascii="华文宋体" w:hAnsi="华文宋体" w:eastAsia="华文宋体" w:cs="华文宋体"/>
                <w:spacing w:val="-3"/>
                <w:sz w:val="20"/>
                <w:szCs w:val="20"/>
              </w:rPr>
              <w:t>40</w:t>
            </w:r>
          </w:p>
        </w:tc>
        <w:tc>
          <w:tcPr>
            <w:tcW w:w="2203" w:type="dxa"/>
            <w:vAlign w:val="top"/>
          </w:tcPr>
          <w:p>
            <w:pPr>
              <w:spacing w:before="67" w:line="197" w:lineRule="auto"/>
              <w:ind w:left="45"/>
              <w:rPr>
                <w:rFonts w:ascii="华文宋体" w:hAnsi="华文宋体" w:eastAsia="华文宋体" w:cs="华文宋体"/>
                <w:sz w:val="20"/>
                <w:szCs w:val="20"/>
              </w:rPr>
            </w:pPr>
            <w:r>
              <w:rPr>
                <w:rFonts w:ascii="华文宋体" w:hAnsi="华文宋体" w:eastAsia="华文宋体" w:cs="华文宋体"/>
                <w:spacing w:val="-3"/>
                <w:sz w:val="20"/>
                <w:szCs w:val="20"/>
              </w:rPr>
              <w:t>收入总计</w:t>
            </w:r>
          </w:p>
        </w:tc>
        <w:tc>
          <w:tcPr>
            <w:tcW w:w="1067" w:type="dxa"/>
            <w:vAlign w:val="top"/>
          </w:tcPr>
          <w:p>
            <w:pPr>
              <w:spacing w:before="94" w:line="183" w:lineRule="auto"/>
              <w:ind w:right="27"/>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3255" w:type="dxa"/>
            <w:vAlign w:val="top"/>
          </w:tcPr>
          <w:p>
            <w:pPr>
              <w:spacing w:before="69" w:line="195" w:lineRule="auto"/>
              <w:ind w:left="42"/>
              <w:rPr>
                <w:rFonts w:ascii="华文宋体" w:hAnsi="华文宋体" w:eastAsia="华文宋体" w:cs="华文宋体"/>
                <w:sz w:val="20"/>
                <w:szCs w:val="20"/>
              </w:rPr>
            </w:pPr>
            <w:r>
              <w:rPr>
                <w:rFonts w:ascii="华文宋体" w:hAnsi="华文宋体" w:eastAsia="华文宋体" w:cs="华文宋体"/>
                <w:spacing w:val="-2"/>
                <w:sz w:val="20"/>
                <w:szCs w:val="20"/>
              </w:rPr>
              <w:t>支出总计</w:t>
            </w:r>
          </w:p>
        </w:tc>
        <w:tc>
          <w:tcPr>
            <w:tcW w:w="937" w:type="dxa"/>
            <w:vAlign w:val="top"/>
          </w:tcPr>
          <w:p>
            <w:pPr>
              <w:spacing w:before="94"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697" w:type="dxa"/>
            <w:vAlign w:val="top"/>
          </w:tcPr>
          <w:p>
            <w:pPr>
              <w:spacing w:before="69" w:line="195" w:lineRule="auto"/>
              <w:ind w:left="45"/>
              <w:rPr>
                <w:rFonts w:ascii="华文宋体" w:hAnsi="华文宋体" w:eastAsia="华文宋体" w:cs="华文宋体"/>
                <w:sz w:val="20"/>
                <w:szCs w:val="20"/>
              </w:rPr>
            </w:pPr>
            <w:r>
              <w:rPr>
                <w:rFonts w:ascii="华文宋体" w:hAnsi="华文宋体" w:eastAsia="华文宋体" w:cs="华文宋体"/>
                <w:spacing w:val="-2"/>
                <w:sz w:val="20"/>
                <w:szCs w:val="20"/>
              </w:rPr>
              <w:t>支出总计</w:t>
            </w:r>
          </w:p>
        </w:tc>
        <w:tc>
          <w:tcPr>
            <w:tcW w:w="1090"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145" w:type="dxa"/>
            <w:vAlign w:val="top"/>
          </w:tcPr>
          <w:p>
            <w:pPr>
              <w:spacing w:before="69" w:line="195" w:lineRule="auto"/>
              <w:ind w:left="46"/>
              <w:rPr>
                <w:rFonts w:ascii="华文宋体" w:hAnsi="华文宋体" w:eastAsia="华文宋体" w:cs="华文宋体"/>
                <w:sz w:val="20"/>
                <w:szCs w:val="20"/>
              </w:rPr>
            </w:pPr>
            <w:r>
              <w:rPr>
                <w:rFonts w:ascii="华文宋体" w:hAnsi="华文宋体" w:eastAsia="华文宋体" w:cs="华文宋体"/>
                <w:spacing w:val="-2"/>
                <w:sz w:val="20"/>
                <w:szCs w:val="20"/>
              </w:rPr>
              <w:t>支出总计</w:t>
            </w:r>
          </w:p>
        </w:tc>
        <w:tc>
          <w:tcPr>
            <w:tcW w:w="1095" w:type="dxa"/>
            <w:vAlign w:val="top"/>
          </w:tcPr>
          <w:p>
            <w:pPr>
              <w:spacing w:before="94"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r>
    </w:tbl>
    <w:p>
      <w:pPr>
        <w:rPr>
          <w:rFonts w:ascii="Arial"/>
          <w:sz w:val="21"/>
        </w:rPr>
      </w:pPr>
    </w:p>
    <w:p>
      <w:pPr>
        <w:rPr>
          <w:rFonts w:ascii="Arial" w:hAnsi="Arial" w:eastAsia="Arial" w:cs="Arial"/>
          <w:sz w:val="21"/>
          <w:szCs w:val="21"/>
        </w:rPr>
        <w:sectPr>
          <w:pgSz w:w="16821" w:h="11900" w:orient="landscape"/>
          <w:pgMar w:top="1134" w:right="1134" w:bottom="1134" w:left="1134" w:header="0" w:footer="0" w:gutter="0"/>
          <w:cols w:space="0" w:num="1"/>
          <w:rtlGutter w:val="0"/>
          <w:docGrid w:linePitch="0" w:charSpace="0"/>
        </w:sectPr>
      </w:pPr>
    </w:p>
    <w:p>
      <w:pPr>
        <w:spacing w:before="74" w:line="195" w:lineRule="auto"/>
        <w:ind w:left="5538"/>
        <w:rPr>
          <w:rFonts w:ascii="华文宋体" w:hAnsi="华文宋体" w:eastAsia="华文宋体" w:cs="华文宋体"/>
          <w:sz w:val="40"/>
          <w:szCs w:val="40"/>
        </w:rPr>
      </w:pPr>
      <w:r>
        <w:rPr>
          <w:rFonts w:ascii="华文宋体" w:hAnsi="华文宋体" w:eastAsia="华文宋体" w:cs="华文宋体"/>
          <w:spacing w:val="-2"/>
          <w:sz w:val="40"/>
          <w:szCs w:val="40"/>
        </w:rPr>
        <w:t>2023年部门综合预算收入总表</w:t>
      </w:r>
    </w:p>
    <w:p>
      <w:pPr>
        <w:spacing w:line="183" w:lineRule="exact"/>
      </w:pPr>
    </w:p>
    <w:p>
      <w:pPr>
        <w:spacing w:line="183"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434"/>
        <w:rPr>
          <w:rFonts w:ascii="Arial"/>
          <w:sz w:val="2"/>
        </w:rPr>
      </w:pPr>
      <w:r>
        <w:rPr>
          <w:rFonts w:ascii="华文宋体" w:hAnsi="华文宋体" w:eastAsia="华文宋体" w:cs="华文宋体"/>
          <w:spacing w:val="-3"/>
          <w:position w:val="-1"/>
          <w:sz w:val="20"/>
          <w:szCs w:val="20"/>
        </w:rPr>
        <w:t>表2</w:t>
      </w: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239"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498"/>
        <w:gridCol w:w="995"/>
        <w:gridCol w:w="1018"/>
        <w:gridCol w:w="1019"/>
        <w:gridCol w:w="1020"/>
        <w:gridCol w:w="1019"/>
        <w:gridCol w:w="1019"/>
        <w:gridCol w:w="1019"/>
        <w:gridCol w:w="1019"/>
        <w:gridCol w:w="1019"/>
        <w:gridCol w:w="1019"/>
        <w:gridCol w:w="1019"/>
        <w:gridCol w:w="1019"/>
        <w:gridCol w:w="1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2" w:type="dxa"/>
            <w:vMerge w:val="restart"/>
            <w:tcBorders>
              <w:bottom w:val="nil"/>
            </w:tcBorders>
            <w:vAlign w:val="top"/>
          </w:tcPr>
          <w:p>
            <w:pPr>
              <w:spacing w:before="69" w:line="194" w:lineRule="auto"/>
              <w:ind w:left="71"/>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498" w:type="dxa"/>
            <w:vMerge w:val="restart"/>
            <w:tcBorders>
              <w:bottom w:val="nil"/>
            </w:tcBorders>
            <w:vAlign w:val="top"/>
          </w:tcPr>
          <w:p>
            <w:pPr>
              <w:spacing w:before="68" w:line="181" w:lineRule="auto"/>
              <w:ind w:left="69" w:right="69"/>
              <w:rPr>
                <w:rFonts w:ascii="华文宋体" w:hAnsi="华文宋体" w:eastAsia="华文宋体" w:cs="华文宋体"/>
                <w:sz w:val="20"/>
                <w:szCs w:val="20"/>
              </w:rPr>
            </w:pPr>
            <w:r>
              <w:rPr>
                <w:rFonts w:ascii="华文宋体" w:hAnsi="华文宋体" w:eastAsia="华文宋体" w:cs="华文宋体"/>
                <w:spacing w:val="-5"/>
                <w:sz w:val="20"/>
                <w:szCs w:val="20"/>
              </w:rPr>
              <w:t>单位</w:t>
            </w:r>
            <w:r>
              <w:rPr>
                <w:rFonts w:ascii="华文宋体" w:hAnsi="华文宋体" w:eastAsia="华文宋体" w:cs="华文宋体"/>
                <w:sz w:val="20"/>
                <w:szCs w:val="20"/>
              </w:rPr>
              <w:t xml:space="preserve"> </w:t>
            </w:r>
            <w:r>
              <w:rPr>
                <w:rFonts w:ascii="华文宋体" w:hAnsi="华文宋体" w:eastAsia="华文宋体" w:cs="华文宋体"/>
                <w:spacing w:val="-5"/>
                <w:sz w:val="20"/>
                <w:szCs w:val="20"/>
              </w:rPr>
              <w:t>编码</w:t>
            </w:r>
          </w:p>
        </w:tc>
        <w:tc>
          <w:tcPr>
            <w:tcW w:w="995" w:type="dxa"/>
            <w:vMerge w:val="restart"/>
            <w:tcBorders>
              <w:bottom w:val="nil"/>
            </w:tcBorders>
            <w:vAlign w:val="top"/>
          </w:tcPr>
          <w:p>
            <w:pPr>
              <w:spacing w:before="68" w:line="195" w:lineRule="auto"/>
              <w:ind w:left="139"/>
              <w:rPr>
                <w:rFonts w:ascii="华文宋体" w:hAnsi="华文宋体" w:eastAsia="华文宋体" w:cs="华文宋体"/>
                <w:sz w:val="20"/>
                <w:szCs w:val="20"/>
              </w:rPr>
            </w:pPr>
            <w:r>
              <w:rPr>
                <w:rFonts w:ascii="华文宋体" w:hAnsi="华文宋体" w:eastAsia="华文宋体" w:cs="华文宋体"/>
                <w:spacing w:val="-2"/>
                <w:sz w:val="20"/>
                <w:szCs w:val="20"/>
              </w:rPr>
              <w:t>单位名称</w:t>
            </w:r>
          </w:p>
        </w:tc>
        <w:tc>
          <w:tcPr>
            <w:tcW w:w="12244" w:type="dxa"/>
            <w:gridSpan w:val="12"/>
            <w:vAlign w:val="top"/>
          </w:tcPr>
          <w:p>
            <w:pPr>
              <w:spacing w:before="67" w:line="195" w:lineRule="auto"/>
              <w:ind w:left="6223"/>
              <w:rPr>
                <w:rFonts w:ascii="华文宋体" w:hAnsi="华文宋体" w:eastAsia="华文宋体" w:cs="华文宋体"/>
                <w:sz w:val="20"/>
                <w:szCs w:val="20"/>
              </w:rPr>
            </w:pPr>
            <w:r>
              <w:rPr>
                <w:rFonts w:ascii="华文宋体" w:hAnsi="华文宋体" w:eastAsia="华文宋体" w:cs="华文宋体"/>
                <w:spacing w:val="-2"/>
                <w:sz w:val="20"/>
                <w:szCs w:val="20"/>
              </w:rPr>
              <w:t>部门预算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02" w:type="dxa"/>
            <w:vMerge w:val="continue"/>
            <w:tcBorders>
              <w:top w:val="nil"/>
              <w:bottom w:val="nil"/>
            </w:tcBorders>
            <w:vAlign w:val="top"/>
          </w:tcPr>
          <w:p>
            <w:pPr>
              <w:rPr>
                <w:rFonts w:ascii="Arial"/>
                <w:sz w:val="21"/>
              </w:rPr>
            </w:pPr>
          </w:p>
        </w:tc>
        <w:tc>
          <w:tcPr>
            <w:tcW w:w="498" w:type="dxa"/>
            <w:vMerge w:val="continue"/>
            <w:tcBorders>
              <w:top w:val="nil"/>
              <w:bottom w:val="nil"/>
            </w:tcBorders>
            <w:vAlign w:val="top"/>
          </w:tcPr>
          <w:p>
            <w:pPr>
              <w:rPr>
                <w:rFonts w:ascii="Arial"/>
                <w:sz w:val="21"/>
              </w:rPr>
            </w:pPr>
          </w:p>
        </w:tc>
        <w:tc>
          <w:tcPr>
            <w:tcW w:w="995" w:type="dxa"/>
            <w:vMerge w:val="continue"/>
            <w:tcBorders>
              <w:top w:val="nil"/>
              <w:bottom w:val="nil"/>
            </w:tcBorders>
            <w:vAlign w:val="top"/>
          </w:tcPr>
          <w:p>
            <w:pPr>
              <w:rPr>
                <w:rFonts w:ascii="Arial"/>
                <w:sz w:val="21"/>
              </w:rPr>
            </w:pPr>
          </w:p>
        </w:tc>
        <w:tc>
          <w:tcPr>
            <w:tcW w:w="1018" w:type="dxa"/>
            <w:vMerge w:val="restart"/>
            <w:tcBorders>
              <w:bottom w:val="nil"/>
            </w:tcBorders>
            <w:vAlign w:val="top"/>
          </w:tcPr>
          <w:p>
            <w:pPr>
              <w:spacing w:before="65" w:line="195" w:lineRule="auto"/>
              <w:ind w:left="351"/>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2039" w:type="dxa"/>
            <w:gridSpan w:val="2"/>
            <w:vAlign w:val="top"/>
          </w:tcPr>
          <w:p>
            <w:pPr>
              <w:spacing w:before="64" w:line="195"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一般公共预算拨款</w:t>
            </w:r>
          </w:p>
        </w:tc>
        <w:tc>
          <w:tcPr>
            <w:tcW w:w="1019" w:type="dxa"/>
            <w:vMerge w:val="restart"/>
            <w:tcBorders>
              <w:bottom w:val="nil"/>
            </w:tcBorders>
            <w:vAlign w:val="top"/>
          </w:tcPr>
          <w:p>
            <w:pPr>
              <w:spacing w:before="63" w:line="181" w:lineRule="auto"/>
              <w:ind w:left="355" w:right="46" w:hanging="302"/>
              <w:rPr>
                <w:rFonts w:ascii="华文宋体" w:hAnsi="华文宋体" w:eastAsia="华文宋体" w:cs="华文宋体"/>
                <w:sz w:val="20"/>
                <w:szCs w:val="20"/>
              </w:rPr>
            </w:pPr>
            <w:r>
              <w:rPr>
                <w:rFonts w:ascii="华文宋体" w:hAnsi="华文宋体" w:eastAsia="华文宋体" w:cs="华文宋体"/>
                <w:spacing w:val="-2"/>
                <w:sz w:val="20"/>
                <w:szCs w:val="20"/>
              </w:rPr>
              <w:t>政府性基金</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拨款</w:t>
            </w:r>
          </w:p>
        </w:tc>
        <w:tc>
          <w:tcPr>
            <w:tcW w:w="1019" w:type="dxa"/>
            <w:vMerge w:val="restart"/>
            <w:tcBorders>
              <w:bottom w:val="nil"/>
            </w:tcBorders>
            <w:vAlign w:val="top"/>
          </w:tcPr>
          <w:p>
            <w:pPr>
              <w:spacing w:before="65" w:line="180" w:lineRule="auto"/>
              <w:ind w:left="453" w:right="45" w:hanging="397"/>
              <w:rPr>
                <w:rFonts w:ascii="华文宋体" w:hAnsi="华文宋体" w:eastAsia="华文宋体" w:cs="华文宋体"/>
                <w:sz w:val="20"/>
                <w:szCs w:val="20"/>
              </w:rPr>
            </w:pPr>
            <w:r>
              <w:rPr>
                <w:rFonts w:ascii="华文宋体" w:hAnsi="华文宋体" w:eastAsia="华文宋体" w:cs="华文宋体"/>
                <w:spacing w:val="-2"/>
                <w:sz w:val="20"/>
                <w:szCs w:val="20"/>
              </w:rPr>
              <w:t>上级补助收</w:t>
            </w:r>
            <w:r>
              <w:rPr>
                <w:rFonts w:ascii="华文宋体" w:hAnsi="华文宋体" w:eastAsia="华文宋体" w:cs="华文宋体"/>
                <w:sz w:val="20"/>
                <w:szCs w:val="20"/>
              </w:rPr>
              <w:t xml:space="preserve"> 入</w:t>
            </w:r>
          </w:p>
        </w:tc>
        <w:tc>
          <w:tcPr>
            <w:tcW w:w="1019" w:type="dxa"/>
            <w:vMerge w:val="restart"/>
            <w:tcBorders>
              <w:bottom w:val="nil"/>
            </w:tcBorders>
            <w:vAlign w:val="top"/>
          </w:tcPr>
          <w:p>
            <w:pPr>
              <w:spacing w:before="64" w:line="197" w:lineRule="auto"/>
              <w:ind w:left="155"/>
              <w:rPr>
                <w:rFonts w:ascii="华文宋体" w:hAnsi="华文宋体" w:eastAsia="华文宋体" w:cs="华文宋体"/>
                <w:sz w:val="20"/>
                <w:szCs w:val="20"/>
              </w:rPr>
            </w:pPr>
            <w:r>
              <w:rPr>
                <w:rFonts w:ascii="华文宋体" w:hAnsi="华文宋体" w:eastAsia="华文宋体" w:cs="华文宋体"/>
                <w:spacing w:val="-2"/>
                <w:sz w:val="20"/>
                <w:szCs w:val="20"/>
              </w:rPr>
              <w:t>事业收入</w:t>
            </w:r>
          </w:p>
        </w:tc>
        <w:tc>
          <w:tcPr>
            <w:tcW w:w="1019" w:type="dxa"/>
            <w:vMerge w:val="restart"/>
            <w:tcBorders>
              <w:bottom w:val="nil"/>
            </w:tcBorders>
            <w:vAlign w:val="top"/>
          </w:tcPr>
          <w:p>
            <w:pPr>
              <w:spacing w:before="64" w:line="181" w:lineRule="auto"/>
              <w:ind w:left="262" w:right="44" w:hanging="206"/>
              <w:rPr>
                <w:rFonts w:ascii="华文宋体" w:hAnsi="华文宋体" w:eastAsia="华文宋体" w:cs="华文宋体"/>
                <w:sz w:val="20"/>
                <w:szCs w:val="20"/>
              </w:rPr>
            </w:pPr>
            <w:r>
              <w:rPr>
                <w:rFonts w:ascii="华文宋体" w:hAnsi="华文宋体" w:eastAsia="华文宋体" w:cs="华文宋体"/>
                <w:spacing w:val="-2"/>
                <w:sz w:val="20"/>
                <w:szCs w:val="20"/>
              </w:rPr>
              <w:t>事业单位经</w:t>
            </w:r>
            <w:r>
              <w:rPr>
                <w:rFonts w:ascii="华文宋体" w:hAnsi="华文宋体" w:eastAsia="华文宋体" w:cs="华文宋体"/>
                <w:spacing w:val="1"/>
                <w:sz w:val="20"/>
                <w:szCs w:val="20"/>
              </w:rPr>
              <w:t xml:space="preserve"> </w:t>
            </w:r>
            <w:r>
              <w:rPr>
                <w:rFonts w:ascii="华文宋体" w:hAnsi="华文宋体" w:eastAsia="华文宋体" w:cs="华文宋体"/>
                <w:spacing w:val="-4"/>
                <w:sz w:val="20"/>
                <w:szCs w:val="20"/>
              </w:rPr>
              <w:t>营收入</w:t>
            </w:r>
          </w:p>
        </w:tc>
        <w:tc>
          <w:tcPr>
            <w:tcW w:w="1019" w:type="dxa"/>
            <w:vMerge w:val="restart"/>
            <w:tcBorders>
              <w:bottom w:val="nil"/>
            </w:tcBorders>
            <w:vAlign w:val="top"/>
          </w:tcPr>
          <w:p>
            <w:pPr>
              <w:spacing w:before="64" w:line="181" w:lineRule="auto"/>
              <w:ind w:left="157" w:right="44" w:hanging="102"/>
              <w:rPr>
                <w:rFonts w:ascii="华文宋体" w:hAnsi="华文宋体" w:eastAsia="华文宋体" w:cs="华文宋体"/>
                <w:sz w:val="20"/>
                <w:szCs w:val="20"/>
              </w:rPr>
            </w:pPr>
            <w:r>
              <w:rPr>
                <w:rFonts w:ascii="华文宋体" w:hAnsi="华文宋体" w:eastAsia="华文宋体" w:cs="华文宋体"/>
                <w:spacing w:val="-2"/>
                <w:sz w:val="20"/>
                <w:szCs w:val="20"/>
              </w:rPr>
              <w:t>对附属单位</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上缴收入</w:t>
            </w:r>
          </w:p>
        </w:tc>
        <w:tc>
          <w:tcPr>
            <w:tcW w:w="1019" w:type="dxa"/>
            <w:vMerge w:val="restart"/>
            <w:tcBorders>
              <w:bottom w:val="nil"/>
            </w:tcBorders>
            <w:vAlign w:val="top"/>
          </w:tcPr>
          <w:p>
            <w:pPr>
              <w:spacing w:before="65" w:line="164" w:lineRule="auto"/>
              <w:ind w:left="58"/>
              <w:rPr>
                <w:rFonts w:ascii="华文宋体" w:hAnsi="华文宋体" w:eastAsia="华文宋体" w:cs="华文宋体"/>
                <w:sz w:val="20"/>
                <w:szCs w:val="20"/>
              </w:rPr>
            </w:pPr>
            <w:r>
              <w:rPr>
                <w:rFonts w:ascii="华文宋体" w:hAnsi="华文宋体" w:eastAsia="华文宋体" w:cs="华文宋体"/>
                <w:spacing w:val="-2"/>
                <w:sz w:val="20"/>
                <w:szCs w:val="20"/>
              </w:rPr>
              <w:t>用事业基金</w:t>
            </w:r>
          </w:p>
          <w:p>
            <w:pPr>
              <w:spacing w:line="166" w:lineRule="auto"/>
              <w:ind w:left="62"/>
              <w:rPr>
                <w:rFonts w:ascii="华文宋体" w:hAnsi="华文宋体" w:eastAsia="华文宋体" w:cs="华文宋体"/>
                <w:sz w:val="20"/>
                <w:szCs w:val="20"/>
              </w:rPr>
            </w:pPr>
            <w:r>
              <w:rPr>
                <w:rFonts w:ascii="华文宋体" w:hAnsi="华文宋体" w:eastAsia="华文宋体" w:cs="华文宋体"/>
                <w:spacing w:val="-3"/>
                <w:sz w:val="20"/>
                <w:szCs w:val="20"/>
              </w:rPr>
              <w:t>弥补收支差</w:t>
            </w:r>
          </w:p>
          <w:p>
            <w:pPr>
              <w:spacing w:before="1" w:line="193" w:lineRule="auto"/>
              <w:ind w:left="457"/>
              <w:rPr>
                <w:rFonts w:ascii="华文宋体" w:hAnsi="华文宋体" w:eastAsia="华文宋体" w:cs="华文宋体"/>
                <w:sz w:val="20"/>
                <w:szCs w:val="20"/>
              </w:rPr>
            </w:pPr>
            <w:r>
              <w:rPr>
                <w:rFonts w:ascii="华文宋体" w:hAnsi="华文宋体" w:eastAsia="华文宋体" w:cs="华文宋体"/>
                <w:sz w:val="20"/>
                <w:szCs w:val="20"/>
              </w:rPr>
              <w:t>额</w:t>
            </w:r>
          </w:p>
        </w:tc>
        <w:tc>
          <w:tcPr>
            <w:tcW w:w="1019" w:type="dxa"/>
            <w:vMerge w:val="restart"/>
            <w:tcBorders>
              <w:bottom w:val="nil"/>
            </w:tcBorders>
            <w:vAlign w:val="top"/>
          </w:tcPr>
          <w:p>
            <w:pPr>
              <w:spacing w:before="64" w:line="196" w:lineRule="auto"/>
              <w:ind w:left="159"/>
              <w:rPr>
                <w:rFonts w:ascii="华文宋体" w:hAnsi="华文宋体" w:eastAsia="华文宋体" w:cs="华文宋体"/>
                <w:sz w:val="20"/>
                <w:szCs w:val="20"/>
              </w:rPr>
            </w:pPr>
            <w:r>
              <w:rPr>
                <w:rFonts w:ascii="华文宋体" w:hAnsi="华文宋体" w:eastAsia="华文宋体" w:cs="华文宋体"/>
                <w:spacing w:val="-2"/>
                <w:sz w:val="20"/>
                <w:szCs w:val="20"/>
              </w:rPr>
              <w:t>上年结转</w:t>
            </w:r>
          </w:p>
        </w:tc>
        <w:tc>
          <w:tcPr>
            <w:tcW w:w="1019" w:type="dxa"/>
            <w:vMerge w:val="restart"/>
            <w:tcBorders>
              <w:bottom w:val="nil"/>
            </w:tcBorders>
            <w:vAlign w:val="top"/>
          </w:tcPr>
          <w:p>
            <w:pPr>
              <w:spacing w:before="65" w:line="180" w:lineRule="auto"/>
              <w:ind w:left="259" w:right="42" w:hanging="200"/>
              <w:rPr>
                <w:rFonts w:ascii="华文宋体" w:hAnsi="华文宋体" w:eastAsia="华文宋体" w:cs="华文宋体"/>
                <w:sz w:val="20"/>
                <w:szCs w:val="20"/>
              </w:rPr>
            </w:pPr>
            <w:r>
              <w:rPr>
                <w:rFonts w:ascii="华文宋体" w:hAnsi="华文宋体" w:eastAsia="华文宋体" w:cs="华文宋体"/>
                <w:spacing w:val="-2"/>
                <w:sz w:val="20"/>
                <w:szCs w:val="20"/>
              </w:rPr>
              <w:t>上年实户资</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金余额</w:t>
            </w:r>
          </w:p>
        </w:tc>
        <w:tc>
          <w:tcPr>
            <w:tcW w:w="1035" w:type="dxa"/>
            <w:vMerge w:val="restart"/>
            <w:tcBorders>
              <w:bottom w:val="nil"/>
            </w:tcBorders>
            <w:vAlign w:val="top"/>
          </w:tcPr>
          <w:p>
            <w:pPr>
              <w:spacing w:before="63" w:line="197" w:lineRule="auto"/>
              <w:ind w:left="159"/>
              <w:rPr>
                <w:rFonts w:ascii="华文宋体" w:hAnsi="华文宋体" w:eastAsia="华文宋体" w:cs="华文宋体"/>
                <w:sz w:val="20"/>
                <w:szCs w:val="20"/>
              </w:rPr>
            </w:pPr>
            <w:r>
              <w:rPr>
                <w:rFonts w:ascii="华文宋体" w:hAnsi="华文宋体" w:eastAsia="华文宋体" w:cs="华文宋体"/>
                <w:spacing w:val="-2"/>
                <w:sz w:val="20"/>
                <w:szCs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502" w:type="dxa"/>
            <w:vMerge w:val="continue"/>
            <w:tcBorders>
              <w:top w:val="nil"/>
            </w:tcBorders>
            <w:vAlign w:val="top"/>
          </w:tcPr>
          <w:p>
            <w:pPr>
              <w:rPr>
                <w:rFonts w:ascii="Arial"/>
                <w:sz w:val="21"/>
              </w:rPr>
            </w:pPr>
          </w:p>
        </w:tc>
        <w:tc>
          <w:tcPr>
            <w:tcW w:w="498" w:type="dxa"/>
            <w:vMerge w:val="continue"/>
            <w:tcBorders>
              <w:top w:val="nil"/>
            </w:tcBorders>
            <w:vAlign w:val="top"/>
          </w:tcPr>
          <w:p>
            <w:pPr>
              <w:rPr>
                <w:rFonts w:ascii="Arial"/>
                <w:sz w:val="21"/>
              </w:rPr>
            </w:pPr>
          </w:p>
        </w:tc>
        <w:tc>
          <w:tcPr>
            <w:tcW w:w="995" w:type="dxa"/>
            <w:vMerge w:val="continue"/>
            <w:tcBorders>
              <w:top w:val="nil"/>
            </w:tcBorders>
            <w:vAlign w:val="top"/>
          </w:tcPr>
          <w:p>
            <w:pPr>
              <w:rPr>
                <w:rFonts w:ascii="Arial"/>
                <w:sz w:val="21"/>
              </w:rPr>
            </w:pPr>
          </w:p>
        </w:tc>
        <w:tc>
          <w:tcPr>
            <w:tcW w:w="1018" w:type="dxa"/>
            <w:vMerge w:val="continue"/>
            <w:tcBorders>
              <w:top w:val="nil"/>
            </w:tcBorders>
            <w:vAlign w:val="top"/>
          </w:tcPr>
          <w:p>
            <w:pPr>
              <w:rPr>
                <w:rFonts w:ascii="Arial"/>
                <w:sz w:val="21"/>
              </w:rPr>
            </w:pPr>
          </w:p>
        </w:tc>
        <w:tc>
          <w:tcPr>
            <w:tcW w:w="1019" w:type="dxa"/>
            <w:vAlign w:val="top"/>
          </w:tcPr>
          <w:p>
            <w:pPr>
              <w:spacing w:before="69" w:line="194" w:lineRule="auto"/>
              <w:ind w:left="358"/>
              <w:rPr>
                <w:rFonts w:ascii="华文宋体" w:hAnsi="华文宋体" w:eastAsia="华文宋体" w:cs="华文宋体"/>
                <w:sz w:val="20"/>
                <w:szCs w:val="20"/>
              </w:rPr>
            </w:pPr>
            <w:r>
              <w:rPr>
                <w:rFonts w:ascii="华文宋体" w:hAnsi="华文宋体" w:eastAsia="华文宋体" w:cs="华文宋体"/>
                <w:spacing w:val="-4"/>
                <w:sz w:val="20"/>
                <w:szCs w:val="20"/>
              </w:rPr>
              <w:t>小计</w:t>
            </w:r>
          </w:p>
        </w:tc>
        <w:tc>
          <w:tcPr>
            <w:tcW w:w="1020" w:type="dxa"/>
            <w:vAlign w:val="top"/>
          </w:tcPr>
          <w:p>
            <w:pPr>
              <w:spacing w:before="66" w:line="168" w:lineRule="auto"/>
              <w:ind w:left="61" w:right="47" w:hanging="7"/>
              <w:jc w:val="both"/>
              <w:rPr>
                <w:rFonts w:ascii="华文宋体" w:hAnsi="华文宋体" w:eastAsia="华文宋体" w:cs="华文宋体"/>
                <w:sz w:val="20"/>
                <w:szCs w:val="20"/>
              </w:rPr>
            </w:pPr>
            <w:r>
              <w:rPr>
                <w:rFonts w:ascii="华文宋体" w:hAnsi="华文宋体" w:eastAsia="华文宋体" w:cs="华文宋体"/>
                <w:spacing w:val="-2"/>
                <w:sz w:val="20"/>
                <w:szCs w:val="20"/>
              </w:rPr>
              <w:t>其中：专项</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资金列入部</w:t>
            </w:r>
            <w:r>
              <w:rPr>
                <w:rFonts w:ascii="华文宋体" w:hAnsi="华文宋体" w:eastAsia="华文宋体" w:cs="华文宋体"/>
                <w:spacing w:val="2"/>
                <w:sz w:val="20"/>
                <w:szCs w:val="20"/>
              </w:rPr>
              <w:t xml:space="preserve"> </w:t>
            </w:r>
            <w:r>
              <w:rPr>
                <w:rFonts w:ascii="华文宋体" w:hAnsi="华文宋体" w:eastAsia="华文宋体" w:cs="华文宋体"/>
                <w:spacing w:val="-4"/>
                <w:sz w:val="20"/>
                <w:szCs w:val="20"/>
              </w:rPr>
              <w:t>门预算项目</w:t>
            </w:r>
          </w:p>
        </w:tc>
        <w:tc>
          <w:tcPr>
            <w:tcW w:w="101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03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502" w:type="dxa"/>
            <w:vAlign w:val="top"/>
          </w:tcPr>
          <w:p>
            <w:pPr>
              <w:spacing w:before="93" w:line="184" w:lineRule="auto"/>
              <w:ind w:left="57"/>
              <w:rPr>
                <w:rFonts w:ascii="华文宋体" w:hAnsi="华文宋体" w:eastAsia="华文宋体" w:cs="华文宋体"/>
                <w:sz w:val="20"/>
                <w:szCs w:val="20"/>
              </w:rPr>
            </w:pPr>
            <w:r>
              <w:rPr>
                <w:rFonts w:ascii="华文宋体" w:hAnsi="华文宋体" w:eastAsia="华文宋体" w:cs="华文宋体"/>
                <w:sz w:val="20"/>
                <w:szCs w:val="20"/>
              </w:rPr>
              <w:t>1</w:t>
            </w:r>
          </w:p>
        </w:tc>
        <w:tc>
          <w:tcPr>
            <w:tcW w:w="498" w:type="dxa"/>
            <w:vAlign w:val="top"/>
          </w:tcPr>
          <w:p>
            <w:pPr>
              <w:rPr>
                <w:rFonts w:ascii="Arial"/>
                <w:sz w:val="21"/>
              </w:rPr>
            </w:pPr>
          </w:p>
        </w:tc>
        <w:tc>
          <w:tcPr>
            <w:tcW w:w="995" w:type="dxa"/>
            <w:vAlign w:val="top"/>
          </w:tcPr>
          <w:p>
            <w:pPr>
              <w:spacing w:before="69" w:line="195" w:lineRule="auto"/>
              <w:ind w:left="39"/>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018" w:type="dxa"/>
            <w:vAlign w:val="top"/>
          </w:tcPr>
          <w:p>
            <w:pPr>
              <w:spacing w:before="94"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019" w:type="dxa"/>
            <w:vAlign w:val="top"/>
          </w:tcPr>
          <w:p>
            <w:pPr>
              <w:spacing w:before="94" w:line="183" w:lineRule="auto"/>
              <w:ind w:right="27"/>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020" w:type="dxa"/>
            <w:vAlign w:val="top"/>
          </w:tcPr>
          <w:p>
            <w:pPr>
              <w:spacing w:before="94" w:line="183" w:lineRule="auto"/>
              <w:ind w:right="24"/>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4"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4"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4"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4"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35"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02" w:type="dxa"/>
            <w:vAlign w:val="top"/>
          </w:tcPr>
          <w:p>
            <w:pPr>
              <w:spacing w:before="96" w:line="183" w:lineRule="auto"/>
              <w:ind w:left="45"/>
              <w:rPr>
                <w:rFonts w:ascii="华文宋体" w:hAnsi="华文宋体" w:eastAsia="华文宋体" w:cs="华文宋体"/>
                <w:sz w:val="20"/>
                <w:szCs w:val="20"/>
              </w:rPr>
            </w:pPr>
            <w:r>
              <w:rPr>
                <w:rFonts w:ascii="华文宋体" w:hAnsi="华文宋体" w:eastAsia="华文宋体" w:cs="华文宋体"/>
                <w:sz w:val="20"/>
                <w:szCs w:val="20"/>
              </w:rPr>
              <w:t>2</w:t>
            </w:r>
          </w:p>
        </w:tc>
        <w:tc>
          <w:tcPr>
            <w:tcW w:w="498" w:type="dxa"/>
            <w:vAlign w:val="top"/>
          </w:tcPr>
          <w:p>
            <w:pPr>
              <w:spacing w:before="96" w:line="182" w:lineRule="auto"/>
              <w:ind w:left="39"/>
              <w:rPr>
                <w:rFonts w:ascii="华文宋体" w:hAnsi="华文宋体" w:eastAsia="华文宋体" w:cs="华文宋体"/>
                <w:sz w:val="20"/>
                <w:szCs w:val="20"/>
              </w:rPr>
            </w:pPr>
            <w:r>
              <w:rPr>
                <w:rFonts w:ascii="华文宋体" w:hAnsi="华文宋体" w:eastAsia="华文宋体" w:cs="华文宋体"/>
                <w:spacing w:val="-4"/>
                <w:sz w:val="20"/>
                <w:szCs w:val="20"/>
              </w:rPr>
              <w:t>622</w:t>
            </w:r>
          </w:p>
        </w:tc>
        <w:tc>
          <w:tcPr>
            <w:tcW w:w="995" w:type="dxa"/>
            <w:vAlign w:val="top"/>
          </w:tcPr>
          <w:p>
            <w:pPr>
              <w:spacing w:before="70" w:line="165" w:lineRule="auto"/>
              <w:ind w:left="38"/>
              <w:rPr>
                <w:rFonts w:ascii="华文宋体" w:hAnsi="华文宋体" w:eastAsia="华文宋体" w:cs="华文宋体"/>
                <w:sz w:val="20"/>
                <w:szCs w:val="20"/>
              </w:rPr>
            </w:pPr>
            <w:r>
              <w:rPr>
                <w:rFonts w:ascii="华文宋体" w:hAnsi="华文宋体" w:eastAsia="华文宋体" w:cs="华文宋体"/>
                <w:spacing w:val="-2"/>
                <w:sz w:val="20"/>
                <w:szCs w:val="20"/>
              </w:rPr>
              <w:t>镇坪县统</w:t>
            </w:r>
          </w:p>
          <w:p>
            <w:pPr>
              <w:spacing w:line="171" w:lineRule="auto"/>
              <w:ind w:left="38"/>
              <w:rPr>
                <w:rFonts w:ascii="华文宋体" w:hAnsi="华文宋体" w:eastAsia="华文宋体" w:cs="华文宋体"/>
                <w:sz w:val="20"/>
                <w:szCs w:val="20"/>
              </w:rPr>
            </w:pPr>
            <w:r>
              <w:rPr>
                <w:rFonts w:ascii="华文宋体" w:hAnsi="华文宋体" w:eastAsia="华文宋体" w:cs="华文宋体"/>
                <w:spacing w:val="-2"/>
                <w:sz w:val="20"/>
                <w:szCs w:val="20"/>
              </w:rPr>
              <w:t>计局本级</w:t>
            </w:r>
          </w:p>
        </w:tc>
        <w:tc>
          <w:tcPr>
            <w:tcW w:w="1018" w:type="dxa"/>
            <w:vAlign w:val="top"/>
          </w:tcPr>
          <w:p>
            <w:pPr>
              <w:spacing w:before="96"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019" w:type="dxa"/>
            <w:vAlign w:val="top"/>
          </w:tcPr>
          <w:p>
            <w:pPr>
              <w:spacing w:before="96" w:line="183" w:lineRule="auto"/>
              <w:ind w:right="27"/>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020" w:type="dxa"/>
            <w:vAlign w:val="top"/>
          </w:tcPr>
          <w:p>
            <w:pPr>
              <w:spacing w:before="96" w:line="183" w:lineRule="auto"/>
              <w:ind w:right="24"/>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6"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6"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6"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6"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6"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6"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35" w:type="dxa"/>
            <w:vAlign w:val="top"/>
          </w:tcPr>
          <w:p>
            <w:pPr>
              <w:spacing w:before="96"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02" w:type="dxa"/>
            <w:vAlign w:val="top"/>
          </w:tcPr>
          <w:p>
            <w:pPr>
              <w:spacing w:before="98" w:line="182" w:lineRule="auto"/>
              <w:ind w:left="46"/>
              <w:rPr>
                <w:rFonts w:ascii="华文宋体" w:hAnsi="华文宋体" w:eastAsia="华文宋体" w:cs="华文宋体"/>
                <w:sz w:val="20"/>
                <w:szCs w:val="20"/>
              </w:rPr>
            </w:pPr>
            <w:r>
              <w:rPr>
                <w:rFonts w:ascii="华文宋体" w:hAnsi="华文宋体" w:eastAsia="华文宋体" w:cs="华文宋体"/>
                <w:sz w:val="20"/>
                <w:szCs w:val="20"/>
              </w:rPr>
              <w:t>3</w:t>
            </w:r>
          </w:p>
        </w:tc>
        <w:tc>
          <w:tcPr>
            <w:tcW w:w="498" w:type="dxa"/>
            <w:vAlign w:val="top"/>
          </w:tcPr>
          <w:p>
            <w:pPr>
              <w:spacing w:before="298" w:line="164" w:lineRule="auto"/>
              <w:ind w:left="39"/>
              <w:rPr>
                <w:rFonts w:ascii="华文宋体" w:hAnsi="华文宋体" w:eastAsia="华文宋体" w:cs="华文宋体"/>
                <w:sz w:val="20"/>
                <w:szCs w:val="20"/>
              </w:rPr>
            </w:pPr>
            <w:r>
              <w:rPr>
                <w:rFonts w:ascii="华文宋体" w:hAnsi="华文宋体" w:eastAsia="华文宋体" w:cs="华文宋体"/>
                <w:spacing w:val="-3"/>
                <w:sz w:val="20"/>
                <w:szCs w:val="20"/>
              </w:rPr>
              <w:t>6220</w:t>
            </w:r>
          </w:p>
          <w:p>
            <w:pPr>
              <w:spacing w:line="184" w:lineRule="exact"/>
              <w:ind w:left="39"/>
              <w:rPr>
                <w:rFonts w:ascii="华文宋体" w:hAnsi="华文宋体" w:eastAsia="华文宋体" w:cs="华文宋体"/>
                <w:sz w:val="20"/>
                <w:szCs w:val="20"/>
              </w:rPr>
            </w:pPr>
            <w:r>
              <w:rPr>
                <w:rFonts w:ascii="华文宋体" w:hAnsi="华文宋体" w:eastAsia="华文宋体" w:cs="华文宋体"/>
                <w:spacing w:val="-4"/>
                <w:position w:val="-1"/>
                <w:sz w:val="20"/>
                <w:szCs w:val="20"/>
              </w:rPr>
              <w:t>01</w:t>
            </w:r>
          </w:p>
        </w:tc>
        <w:tc>
          <w:tcPr>
            <w:tcW w:w="995" w:type="dxa"/>
            <w:vAlign w:val="top"/>
          </w:tcPr>
          <w:p>
            <w:pPr>
              <w:spacing w:before="73" w:line="165" w:lineRule="auto"/>
              <w:ind w:left="438"/>
              <w:rPr>
                <w:rFonts w:ascii="华文宋体" w:hAnsi="华文宋体" w:eastAsia="华文宋体" w:cs="华文宋体"/>
                <w:sz w:val="20"/>
                <w:szCs w:val="20"/>
              </w:rPr>
            </w:pPr>
            <w:r>
              <w:rPr>
                <w:rFonts w:ascii="华文宋体" w:hAnsi="华文宋体" w:eastAsia="华文宋体" w:cs="华文宋体"/>
                <w:spacing w:val="-2"/>
                <w:sz w:val="20"/>
                <w:szCs w:val="20"/>
              </w:rPr>
              <w:t>镇坪</w:t>
            </w:r>
          </w:p>
          <w:p>
            <w:pPr>
              <w:spacing w:line="195" w:lineRule="auto"/>
              <w:ind w:left="39"/>
              <w:rPr>
                <w:rFonts w:ascii="华文宋体" w:hAnsi="华文宋体" w:eastAsia="华文宋体" w:cs="华文宋体"/>
                <w:sz w:val="20"/>
                <w:szCs w:val="20"/>
              </w:rPr>
            </w:pPr>
            <w:r>
              <w:rPr>
                <w:rFonts w:ascii="华文宋体" w:hAnsi="华文宋体" w:eastAsia="华文宋体" w:cs="华文宋体"/>
                <w:spacing w:val="-2"/>
                <w:sz w:val="20"/>
                <w:szCs w:val="20"/>
              </w:rPr>
              <w:t>县统计局</w:t>
            </w:r>
          </w:p>
        </w:tc>
        <w:tc>
          <w:tcPr>
            <w:tcW w:w="1018" w:type="dxa"/>
            <w:vAlign w:val="top"/>
          </w:tcPr>
          <w:p>
            <w:pPr>
              <w:spacing w:before="98"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019" w:type="dxa"/>
            <w:vAlign w:val="top"/>
          </w:tcPr>
          <w:p>
            <w:pPr>
              <w:spacing w:before="98" w:line="183" w:lineRule="auto"/>
              <w:ind w:right="27"/>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020" w:type="dxa"/>
            <w:vAlign w:val="top"/>
          </w:tcPr>
          <w:p>
            <w:pPr>
              <w:spacing w:before="98" w:line="183" w:lineRule="auto"/>
              <w:ind w:right="24"/>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8"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8"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8"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8"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8"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19" w:type="dxa"/>
            <w:vAlign w:val="top"/>
          </w:tcPr>
          <w:p>
            <w:pPr>
              <w:spacing w:before="98"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35" w:type="dxa"/>
            <w:vAlign w:val="top"/>
          </w:tcPr>
          <w:p>
            <w:pPr>
              <w:spacing w:before="98"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4" w:line="195" w:lineRule="auto"/>
        <w:ind w:left="5538"/>
        <w:rPr>
          <w:rFonts w:ascii="华文宋体" w:hAnsi="华文宋体" w:eastAsia="华文宋体" w:cs="华文宋体"/>
          <w:sz w:val="40"/>
          <w:szCs w:val="40"/>
        </w:rPr>
      </w:pPr>
      <w:r>
        <w:rPr>
          <w:rFonts w:ascii="华文宋体" w:hAnsi="华文宋体" w:eastAsia="华文宋体" w:cs="华文宋体"/>
          <w:spacing w:val="-2"/>
          <w:sz w:val="40"/>
          <w:szCs w:val="40"/>
        </w:rPr>
        <w:t>2023年部门综合预算支出总表</w:t>
      </w:r>
    </w:p>
    <w:p>
      <w:pPr>
        <w:spacing w:line="183" w:lineRule="exact"/>
      </w:pPr>
    </w:p>
    <w:p>
      <w:pPr>
        <w:spacing w:line="183"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434"/>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表3</w:t>
      </w:r>
    </w:p>
    <w:p>
      <w:pPr>
        <w:spacing w:line="14" w:lineRule="auto"/>
        <w:rPr>
          <w:rFonts w:ascii="Arial"/>
          <w:sz w:val="2"/>
        </w:rPr>
      </w:pP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097"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575"/>
        <w:gridCol w:w="1151"/>
        <w:gridCol w:w="1178"/>
        <w:gridCol w:w="1179"/>
        <w:gridCol w:w="1179"/>
        <w:gridCol w:w="1178"/>
        <w:gridCol w:w="1178"/>
        <w:gridCol w:w="1178"/>
        <w:gridCol w:w="1179"/>
        <w:gridCol w:w="1178"/>
        <w:gridCol w:w="1178"/>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80" w:type="dxa"/>
            <w:vMerge w:val="restart"/>
            <w:tcBorders>
              <w:bottom w:val="nil"/>
            </w:tcBorders>
            <w:vAlign w:val="top"/>
          </w:tcPr>
          <w:p>
            <w:pPr>
              <w:spacing w:before="69" w:line="194" w:lineRule="auto"/>
              <w:ind w:left="116"/>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575" w:type="dxa"/>
            <w:vMerge w:val="restart"/>
            <w:tcBorders>
              <w:bottom w:val="nil"/>
            </w:tcBorders>
            <w:vAlign w:val="top"/>
          </w:tcPr>
          <w:p>
            <w:pPr>
              <w:spacing w:before="68" w:line="181" w:lineRule="auto"/>
              <w:ind w:left="114" w:right="113"/>
              <w:rPr>
                <w:rFonts w:ascii="华文宋体" w:hAnsi="华文宋体" w:eastAsia="华文宋体" w:cs="华文宋体"/>
                <w:sz w:val="20"/>
                <w:szCs w:val="20"/>
              </w:rPr>
            </w:pPr>
            <w:r>
              <w:rPr>
                <w:rFonts w:ascii="华文宋体" w:hAnsi="华文宋体" w:eastAsia="华文宋体" w:cs="华文宋体"/>
                <w:spacing w:val="-5"/>
                <w:sz w:val="20"/>
                <w:szCs w:val="20"/>
              </w:rPr>
              <w:t>单位</w:t>
            </w:r>
            <w:r>
              <w:rPr>
                <w:rFonts w:ascii="华文宋体" w:hAnsi="华文宋体" w:eastAsia="华文宋体" w:cs="华文宋体"/>
                <w:sz w:val="20"/>
                <w:szCs w:val="20"/>
              </w:rPr>
              <w:t xml:space="preserve"> </w:t>
            </w:r>
            <w:r>
              <w:rPr>
                <w:rFonts w:ascii="华文宋体" w:hAnsi="华文宋体" w:eastAsia="华文宋体" w:cs="华文宋体"/>
                <w:spacing w:val="-5"/>
                <w:sz w:val="20"/>
                <w:szCs w:val="20"/>
              </w:rPr>
              <w:t>编码</w:t>
            </w:r>
          </w:p>
        </w:tc>
        <w:tc>
          <w:tcPr>
            <w:tcW w:w="1151" w:type="dxa"/>
            <w:vMerge w:val="restart"/>
            <w:tcBorders>
              <w:bottom w:val="nil"/>
            </w:tcBorders>
            <w:vAlign w:val="top"/>
          </w:tcPr>
          <w:p>
            <w:pPr>
              <w:spacing w:before="68" w:line="195" w:lineRule="auto"/>
              <w:ind w:left="229"/>
              <w:rPr>
                <w:rFonts w:ascii="华文宋体" w:hAnsi="华文宋体" w:eastAsia="华文宋体" w:cs="华文宋体"/>
                <w:sz w:val="20"/>
                <w:szCs w:val="20"/>
              </w:rPr>
            </w:pPr>
            <w:r>
              <w:rPr>
                <w:rFonts w:ascii="华文宋体" w:hAnsi="华文宋体" w:eastAsia="华文宋体" w:cs="华文宋体"/>
                <w:spacing w:val="-2"/>
                <w:sz w:val="20"/>
                <w:szCs w:val="20"/>
              </w:rPr>
              <w:t>单位名称</w:t>
            </w:r>
          </w:p>
        </w:tc>
        <w:tc>
          <w:tcPr>
            <w:tcW w:w="11791" w:type="dxa"/>
            <w:gridSpan w:val="10"/>
            <w:vAlign w:val="top"/>
          </w:tcPr>
          <w:p>
            <w:pPr>
              <w:spacing w:before="67" w:line="195" w:lineRule="auto"/>
              <w:ind w:left="6043"/>
              <w:rPr>
                <w:rFonts w:ascii="华文宋体" w:hAnsi="华文宋体" w:eastAsia="华文宋体" w:cs="华文宋体"/>
                <w:sz w:val="20"/>
                <w:szCs w:val="20"/>
              </w:rPr>
            </w:pPr>
            <w:r>
              <w:rPr>
                <w:rFonts w:ascii="华文宋体" w:hAnsi="华文宋体" w:eastAsia="华文宋体" w:cs="华文宋体"/>
                <w:spacing w:val="-2"/>
                <w:sz w:val="20"/>
                <w:szCs w:val="20"/>
              </w:rPr>
              <w:t>部门预算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80" w:type="dxa"/>
            <w:vMerge w:val="continue"/>
            <w:tcBorders>
              <w:top w:val="nil"/>
              <w:bottom w:val="nil"/>
            </w:tcBorders>
            <w:vAlign w:val="top"/>
          </w:tcPr>
          <w:p>
            <w:pPr>
              <w:rPr>
                <w:rFonts w:ascii="Arial"/>
                <w:sz w:val="21"/>
              </w:rPr>
            </w:pPr>
          </w:p>
        </w:tc>
        <w:tc>
          <w:tcPr>
            <w:tcW w:w="575" w:type="dxa"/>
            <w:vMerge w:val="continue"/>
            <w:tcBorders>
              <w:top w:val="nil"/>
              <w:bottom w:val="nil"/>
            </w:tcBorders>
            <w:vAlign w:val="top"/>
          </w:tcPr>
          <w:p>
            <w:pPr>
              <w:rPr>
                <w:rFonts w:ascii="Arial"/>
                <w:sz w:val="21"/>
              </w:rPr>
            </w:pPr>
          </w:p>
        </w:tc>
        <w:tc>
          <w:tcPr>
            <w:tcW w:w="1151" w:type="dxa"/>
            <w:vMerge w:val="continue"/>
            <w:tcBorders>
              <w:top w:val="nil"/>
              <w:bottom w:val="nil"/>
            </w:tcBorders>
            <w:vAlign w:val="top"/>
          </w:tcPr>
          <w:p>
            <w:pPr>
              <w:rPr>
                <w:rFonts w:ascii="Arial"/>
                <w:sz w:val="21"/>
              </w:rPr>
            </w:pPr>
          </w:p>
        </w:tc>
        <w:tc>
          <w:tcPr>
            <w:tcW w:w="1178" w:type="dxa"/>
            <w:vMerge w:val="restart"/>
            <w:tcBorders>
              <w:bottom w:val="nil"/>
            </w:tcBorders>
            <w:vAlign w:val="top"/>
          </w:tcPr>
          <w:p>
            <w:pPr>
              <w:spacing w:before="65" w:line="195" w:lineRule="auto"/>
              <w:ind w:left="444"/>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2358" w:type="dxa"/>
            <w:gridSpan w:val="2"/>
            <w:vAlign w:val="top"/>
          </w:tcPr>
          <w:p>
            <w:pPr>
              <w:spacing w:before="64" w:line="195" w:lineRule="auto"/>
              <w:ind w:left="695"/>
              <w:rPr>
                <w:rFonts w:ascii="华文宋体" w:hAnsi="华文宋体" w:eastAsia="华文宋体" w:cs="华文宋体"/>
                <w:sz w:val="20"/>
                <w:szCs w:val="20"/>
              </w:rPr>
            </w:pPr>
            <w:r>
              <w:rPr>
                <w:rFonts w:ascii="华文宋体" w:hAnsi="华文宋体" w:eastAsia="华文宋体" w:cs="华文宋体"/>
                <w:spacing w:val="-2"/>
                <w:sz w:val="20"/>
                <w:szCs w:val="20"/>
              </w:rPr>
              <w:t>公共预算拨款</w:t>
            </w:r>
          </w:p>
        </w:tc>
        <w:tc>
          <w:tcPr>
            <w:tcW w:w="1178" w:type="dxa"/>
            <w:vMerge w:val="restart"/>
            <w:tcBorders>
              <w:bottom w:val="nil"/>
            </w:tcBorders>
            <w:vAlign w:val="top"/>
          </w:tcPr>
          <w:p>
            <w:pPr>
              <w:spacing w:before="64" w:line="180" w:lineRule="auto"/>
              <w:ind w:left="545" w:right="39" w:hanging="501"/>
              <w:rPr>
                <w:rFonts w:ascii="华文宋体" w:hAnsi="华文宋体" w:eastAsia="华文宋体" w:cs="华文宋体"/>
                <w:sz w:val="20"/>
                <w:szCs w:val="20"/>
              </w:rPr>
            </w:pPr>
            <w:r>
              <w:rPr>
                <w:rFonts w:ascii="华文宋体" w:hAnsi="华文宋体" w:eastAsia="华文宋体" w:cs="华文宋体"/>
                <w:spacing w:val="-2"/>
                <w:sz w:val="20"/>
                <w:szCs w:val="20"/>
              </w:rPr>
              <w:t>政府性基金拨</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款</w:t>
            </w:r>
          </w:p>
        </w:tc>
        <w:tc>
          <w:tcPr>
            <w:tcW w:w="1178" w:type="dxa"/>
            <w:vMerge w:val="restart"/>
            <w:tcBorders>
              <w:bottom w:val="nil"/>
            </w:tcBorders>
            <w:vAlign w:val="top"/>
          </w:tcPr>
          <w:p>
            <w:pPr>
              <w:spacing w:before="64" w:line="197" w:lineRule="auto"/>
              <w:ind w:left="246"/>
              <w:rPr>
                <w:rFonts w:ascii="华文宋体" w:hAnsi="华文宋体" w:eastAsia="华文宋体" w:cs="华文宋体"/>
                <w:sz w:val="20"/>
                <w:szCs w:val="20"/>
              </w:rPr>
            </w:pPr>
            <w:r>
              <w:rPr>
                <w:rFonts w:ascii="华文宋体" w:hAnsi="华文宋体" w:eastAsia="华文宋体" w:cs="华文宋体"/>
                <w:spacing w:val="-2"/>
                <w:sz w:val="20"/>
                <w:szCs w:val="20"/>
              </w:rPr>
              <w:t>事业收入</w:t>
            </w:r>
          </w:p>
        </w:tc>
        <w:tc>
          <w:tcPr>
            <w:tcW w:w="1178" w:type="dxa"/>
            <w:vMerge w:val="restart"/>
            <w:tcBorders>
              <w:bottom w:val="nil"/>
            </w:tcBorders>
            <w:vAlign w:val="top"/>
          </w:tcPr>
          <w:p>
            <w:pPr>
              <w:spacing w:before="64" w:line="181" w:lineRule="auto"/>
              <w:ind w:left="453" w:right="37" w:hanging="406"/>
              <w:rPr>
                <w:rFonts w:ascii="华文宋体" w:hAnsi="华文宋体" w:eastAsia="华文宋体" w:cs="华文宋体"/>
                <w:sz w:val="20"/>
                <w:szCs w:val="20"/>
              </w:rPr>
            </w:pPr>
            <w:r>
              <w:rPr>
                <w:rFonts w:ascii="华文宋体" w:hAnsi="华文宋体" w:eastAsia="华文宋体" w:cs="华文宋体"/>
                <w:spacing w:val="-2"/>
                <w:sz w:val="20"/>
                <w:szCs w:val="20"/>
              </w:rPr>
              <w:t>事业单位经营</w:t>
            </w:r>
            <w:r>
              <w:rPr>
                <w:rFonts w:ascii="华文宋体" w:hAnsi="华文宋体" w:eastAsia="华文宋体" w:cs="华文宋体"/>
                <w:spacing w:val="3"/>
                <w:sz w:val="20"/>
                <w:szCs w:val="20"/>
              </w:rPr>
              <w:t xml:space="preserve"> </w:t>
            </w:r>
            <w:r>
              <w:rPr>
                <w:rFonts w:ascii="华文宋体" w:hAnsi="华文宋体" w:eastAsia="华文宋体" w:cs="华文宋体"/>
                <w:spacing w:val="-4"/>
                <w:sz w:val="20"/>
                <w:szCs w:val="20"/>
              </w:rPr>
              <w:t>收入</w:t>
            </w:r>
          </w:p>
        </w:tc>
        <w:tc>
          <w:tcPr>
            <w:tcW w:w="1179" w:type="dxa"/>
            <w:vMerge w:val="restart"/>
            <w:tcBorders>
              <w:bottom w:val="nil"/>
            </w:tcBorders>
            <w:vAlign w:val="top"/>
          </w:tcPr>
          <w:p>
            <w:pPr>
              <w:spacing w:before="64" w:line="181" w:lineRule="auto"/>
              <w:ind w:left="347" w:right="36" w:hanging="299"/>
              <w:rPr>
                <w:rFonts w:ascii="华文宋体" w:hAnsi="华文宋体" w:eastAsia="华文宋体" w:cs="华文宋体"/>
                <w:sz w:val="20"/>
                <w:szCs w:val="20"/>
              </w:rPr>
            </w:pPr>
            <w:r>
              <w:rPr>
                <w:rFonts w:ascii="华文宋体" w:hAnsi="华文宋体" w:eastAsia="华文宋体" w:cs="华文宋体"/>
                <w:spacing w:val="-2"/>
                <w:sz w:val="20"/>
                <w:szCs w:val="20"/>
              </w:rPr>
              <w:t>对附属单位上</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缴收入</w:t>
            </w:r>
          </w:p>
        </w:tc>
        <w:tc>
          <w:tcPr>
            <w:tcW w:w="1178" w:type="dxa"/>
            <w:vMerge w:val="restart"/>
            <w:tcBorders>
              <w:bottom w:val="nil"/>
            </w:tcBorders>
            <w:vAlign w:val="top"/>
          </w:tcPr>
          <w:p>
            <w:pPr>
              <w:spacing w:before="65" w:line="180" w:lineRule="auto"/>
              <w:ind w:left="449" w:right="35" w:hanging="399"/>
              <w:rPr>
                <w:rFonts w:ascii="华文宋体" w:hAnsi="华文宋体" w:eastAsia="华文宋体" w:cs="华文宋体"/>
                <w:sz w:val="20"/>
                <w:szCs w:val="20"/>
              </w:rPr>
            </w:pPr>
            <w:r>
              <w:rPr>
                <w:rFonts w:ascii="华文宋体" w:hAnsi="华文宋体" w:eastAsia="华文宋体" w:cs="华文宋体"/>
                <w:spacing w:val="-2"/>
                <w:sz w:val="20"/>
                <w:szCs w:val="20"/>
              </w:rPr>
              <w:t>上年实户资金</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余额</w:t>
            </w:r>
          </w:p>
        </w:tc>
        <w:tc>
          <w:tcPr>
            <w:tcW w:w="1178" w:type="dxa"/>
            <w:vMerge w:val="restart"/>
            <w:tcBorders>
              <w:bottom w:val="nil"/>
            </w:tcBorders>
            <w:vAlign w:val="top"/>
          </w:tcPr>
          <w:p>
            <w:pPr>
              <w:spacing w:before="63" w:line="197" w:lineRule="auto"/>
              <w:ind w:left="251"/>
              <w:rPr>
                <w:rFonts w:ascii="华文宋体" w:hAnsi="华文宋体" w:eastAsia="华文宋体" w:cs="华文宋体"/>
                <w:sz w:val="20"/>
                <w:szCs w:val="20"/>
              </w:rPr>
            </w:pPr>
            <w:r>
              <w:rPr>
                <w:rFonts w:ascii="华文宋体" w:hAnsi="华文宋体" w:eastAsia="华文宋体" w:cs="华文宋体"/>
                <w:spacing w:val="-2"/>
                <w:sz w:val="20"/>
                <w:szCs w:val="20"/>
              </w:rPr>
              <w:t>其他收入</w:t>
            </w:r>
          </w:p>
        </w:tc>
        <w:tc>
          <w:tcPr>
            <w:tcW w:w="1186" w:type="dxa"/>
            <w:vMerge w:val="restart"/>
            <w:tcBorders>
              <w:bottom w:val="nil"/>
            </w:tcBorders>
            <w:vAlign w:val="top"/>
          </w:tcPr>
          <w:p>
            <w:pPr>
              <w:spacing w:before="64" w:line="196" w:lineRule="auto"/>
              <w:ind w:left="253"/>
              <w:rPr>
                <w:rFonts w:ascii="华文宋体" w:hAnsi="华文宋体" w:eastAsia="华文宋体" w:cs="华文宋体"/>
                <w:sz w:val="20"/>
                <w:szCs w:val="20"/>
              </w:rPr>
            </w:pPr>
            <w:r>
              <w:rPr>
                <w:rFonts w:ascii="华文宋体" w:hAnsi="华文宋体" w:eastAsia="华文宋体" w:cs="华文宋体"/>
                <w:spacing w:val="-2"/>
                <w:sz w:val="20"/>
                <w:szCs w:val="20"/>
              </w:rPr>
              <w:t>上年结转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80" w:type="dxa"/>
            <w:vMerge w:val="continue"/>
            <w:tcBorders>
              <w:top w:val="nil"/>
            </w:tcBorders>
            <w:vAlign w:val="top"/>
          </w:tcPr>
          <w:p>
            <w:pPr>
              <w:rPr>
                <w:rFonts w:ascii="Arial"/>
                <w:sz w:val="21"/>
              </w:rPr>
            </w:pPr>
          </w:p>
        </w:tc>
        <w:tc>
          <w:tcPr>
            <w:tcW w:w="575" w:type="dxa"/>
            <w:vMerge w:val="continue"/>
            <w:tcBorders>
              <w:top w:val="nil"/>
            </w:tcBorders>
            <w:vAlign w:val="top"/>
          </w:tcPr>
          <w:p>
            <w:pPr>
              <w:rPr>
                <w:rFonts w:ascii="Arial"/>
                <w:sz w:val="21"/>
              </w:rPr>
            </w:pPr>
          </w:p>
        </w:tc>
        <w:tc>
          <w:tcPr>
            <w:tcW w:w="1151" w:type="dxa"/>
            <w:vMerge w:val="continue"/>
            <w:tcBorders>
              <w:top w:val="nil"/>
            </w:tcBorders>
            <w:vAlign w:val="top"/>
          </w:tcPr>
          <w:p>
            <w:pPr>
              <w:rPr>
                <w:rFonts w:ascii="Arial"/>
                <w:sz w:val="21"/>
              </w:rPr>
            </w:pPr>
          </w:p>
        </w:tc>
        <w:tc>
          <w:tcPr>
            <w:tcW w:w="1178" w:type="dxa"/>
            <w:vMerge w:val="continue"/>
            <w:tcBorders>
              <w:top w:val="nil"/>
            </w:tcBorders>
            <w:vAlign w:val="top"/>
          </w:tcPr>
          <w:p>
            <w:pPr>
              <w:rPr>
                <w:rFonts w:ascii="Arial"/>
                <w:sz w:val="21"/>
              </w:rPr>
            </w:pPr>
          </w:p>
        </w:tc>
        <w:tc>
          <w:tcPr>
            <w:tcW w:w="1179" w:type="dxa"/>
            <w:vAlign w:val="top"/>
          </w:tcPr>
          <w:p>
            <w:pPr>
              <w:spacing w:before="69" w:line="194" w:lineRule="auto"/>
              <w:ind w:left="450"/>
              <w:rPr>
                <w:rFonts w:ascii="华文宋体" w:hAnsi="华文宋体" w:eastAsia="华文宋体" w:cs="华文宋体"/>
                <w:sz w:val="20"/>
                <w:szCs w:val="20"/>
              </w:rPr>
            </w:pPr>
            <w:r>
              <w:rPr>
                <w:rFonts w:ascii="华文宋体" w:hAnsi="华文宋体" w:eastAsia="华文宋体" w:cs="华文宋体"/>
                <w:spacing w:val="-4"/>
                <w:sz w:val="20"/>
                <w:szCs w:val="20"/>
              </w:rPr>
              <w:t>小计</w:t>
            </w:r>
          </w:p>
        </w:tc>
        <w:tc>
          <w:tcPr>
            <w:tcW w:w="1179" w:type="dxa"/>
            <w:vAlign w:val="top"/>
          </w:tcPr>
          <w:p>
            <w:pPr>
              <w:spacing w:before="66" w:line="165" w:lineRule="auto"/>
              <w:ind w:left="45"/>
              <w:rPr>
                <w:rFonts w:ascii="华文宋体" w:hAnsi="华文宋体" w:eastAsia="华文宋体" w:cs="华文宋体"/>
                <w:sz w:val="20"/>
                <w:szCs w:val="20"/>
              </w:rPr>
            </w:pPr>
            <w:r>
              <w:rPr>
                <w:rFonts w:ascii="华文宋体" w:hAnsi="华文宋体" w:eastAsia="华文宋体" w:cs="华文宋体"/>
                <w:spacing w:val="-2"/>
                <w:sz w:val="20"/>
                <w:szCs w:val="20"/>
              </w:rPr>
              <w:t>其中：专项资</w:t>
            </w:r>
          </w:p>
          <w:p>
            <w:pPr>
              <w:spacing w:line="164" w:lineRule="auto"/>
              <w:ind w:left="46"/>
              <w:rPr>
                <w:rFonts w:ascii="华文宋体" w:hAnsi="华文宋体" w:eastAsia="华文宋体" w:cs="华文宋体"/>
                <w:sz w:val="20"/>
                <w:szCs w:val="20"/>
              </w:rPr>
            </w:pPr>
            <w:r>
              <w:rPr>
                <w:rFonts w:ascii="华文宋体" w:hAnsi="华文宋体" w:eastAsia="华文宋体" w:cs="华文宋体"/>
                <w:spacing w:val="-2"/>
                <w:sz w:val="20"/>
                <w:szCs w:val="20"/>
              </w:rPr>
              <w:t>金列入部门预</w:t>
            </w:r>
          </w:p>
          <w:p>
            <w:pPr>
              <w:spacing w:line="174" w:lineRule="auto"/>
              <w:ind w:left="246"/>
              <w:rPr>
                <w:rFonts w:ascii="华文宋体" w:hAnsi="华文宋体" w:eastAsia="华文宋体" w:cs="华文宋体"/>
                <w:sz w:val="20"/>
                <w:szCs w:val="20"/>
              </w:rPr>
            </w:pPr>
            <w:r>
              <w:rPr>
                <w:rFonts w:ascii="华文宋体" w:hAnsi="华文宋体" w:eastAsia="华文宋体" w:cs="华文宋体"/>
                <w:spacing w:val="-2"/>
                <w:sz w:val="20"/>
                <w:szCs w:val="20"/>
              </w:rPr>
              <w:t>算的项目</w:t>
            </w:r>
          </w:p>
        </w:tc>
        <w:tc>
          <w:tcPr>
            <w:tcW w:w="1178" w:type="dxa"/>
            <w:vMerge w:val="continue"/>
            <w:tcBorders>
              <w:top w:val="nil"/>
            </w:tcBorders>
            <w:vAlign w:val="top"/>
          </w:tcPr>
          <w:p>
            <w:pPr>
              <w:rPr>
                <w:rFonts w:ascii="Arial"/>
                <w:sz w:val="21"/>
              </w:rPr>
            </w:pPr>
          </w:p>
        </w:tc>
        <w:tc>
          <w:tcPr>
            <w:tcW w:w="1178" w:type="dxa"/>
            <w:vMerge w:val="continue"/>
            <w:tcBorders>
              <w:top w:val="nil"/>
            </w:tcBorders>
            <w:vAlign w:val="top"/>
          </w:tcPr>
          <w:p>
            <w:pPr>
              <w:rPr>
                <w:rFonts w:ascii="Arial"/>
                <w:sz w:val="21"/>
              </w:rPr>
            </w:pPr>
          </w:p>
        </w:tc>
        <w:tc>
          <w:tcPr>
            <w:tcW w:w="1178" w:type="dxa"/>
            <w:vMerge w:val="continue"/>
            <w:tcBorders>
              <w:top w:val="nil"/>
            </w:tcBorders>
            <w:vAlign w:val="top"/>
          </w:tcPr>
          <w:p>
            <w:pPr>
              <w:rPr>
                <w:rFonts w:ascii="Arial"/>
                <w:sz w:val="21"/>
              </w:rPr>
            </w:pPr>
          </w:p>
        </w:tc>
        <w:tc>
          <w:tcPr>
            <w:tcW w:w="1179" w:type="dxa"/>
            <w:vMerge w:val="continue"/>
            <w:tcBorders>
              <w:top w:val="nil"/>
            </w:tcBorders>
            <w:vAlign w:val="top"/>
          </w:tcPr>
          <w:p>
            <w:pPr>
              <w:rPr>
                <w:rFonts w:ascii="Arial"/>
                <w:sz w:val="21"/>
              </w:rPr>
            </w:pPr>
          </w:p>
        </w:tc>
        <w:tc>
          <w:tcPr>
            <w:tcW w:w="1178" w:type="dxa"/>
            <w:vMerge w:val="continue"/>
            <w:tcBorders>
              <w:top w:val="nil"/>
            </w:tcBorders>
            <w:vAlign w:val="top"/>
          </w:tcPr>
          <w:p>
            <w:pPr>
              <w:rPr>
                <w:rFonts w:ascii="Arial"/>
                <w:sz w:val="21"/>
              </w:rPr>
            </w:pPr>
          </w:p>
        </w:tc>
        <w:tc>
          <w:tcPr>
            <w:tcW w:w="1178" w:type="dxa"/>
            <w:vMerge w:val="continue"/>
            <w:tcBorders>
              <w:top w:val="nil"/>
            </w:tcBorders>
            <w:vAlign w:val="top"/>
          </w:tcPr>
          <w:p>
            <w:pPr>
              <w:rPr>
                <w:rFonts w:ascii="Arial"/>
                <w:sz w:val="21"/>
              </w:rPr>
            </w:pPr>
          </w:p>
        </w:tc>
        <w:tc>
          <w:tcPr>
            <w:tcW w:w="118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80" w:type="dxa"/>
            <w:vAlign w:val="top"/>
          </w:tcPr>
          <w:p>
            <w:pPr>
              <w:spacing w:before="93" w:line="184" w:lineRule="auto"/>
              <w:ind w:left="57"/>
              <w:rPr>
                <w:rFonts w:ascii="华文宋体" w:hAnsi="华文宋体" w:eastAsia="华文宋体" w:cs="华文宋体"/>
                <w:sz w:val="20"/>
                <w:szCs w:val="20"/>
              </w:rPr>
            </w:pPr>
            <w:r>
              <w:rPr>
                <w:rFonts w:ascii="华文宋体" w:hAnsi="华文宋体" w:eastAsia="华文宋体" w:cs="华文宋体"/>
                <w:sz w:val="20"/>
                <w:szCs w:val="20"/>
              </w:rPr>
              <w:t>1</w:t>
            </w:r>
          </w:p>
        </w:tc>
        <w:tc>
          <w:tcPr>
            <w:tcW w:w="575" w:type="dxa"/>
            <w:vAlign w:val="top"/>
          </w:tcPr>
          <w:p>
            <w:pPr>
              <w:rPr>
                <w:rFonts w:ascii="Arial"/>
                <w:sz w:val="21"/>
              </w:rPr>
            </w:pPr>
          </w:p>
        </w:tc>
        <w:tc>
          <w:tcPr>
            <w:tcW w:w="1151" w:type="dxa"/>
            <w:vAlign w:val="top"/>
          </w:tcPr>
          <w:p>
            <w:pPr>
              <w:spacing w:before="69" w:line="195" w:lineRule="auto"/>
              <w:ind w:left="39"/>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178" w:type="dxa"/>
            <w:vAlign w:val="top"/>
          </w:tcPr>
          <w:p>
            <w:pPr>
              <w:spacing w:before="94"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179" w:type="dxa"/>
            <w:vAlign w:val="top"/>
          </w:tcPr>
          <w:p>
            <w:pPr>
              <w:spacing w:before="94"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179" w:type="dxa"/>
            <w:vAlign w:val="top"/>
          </w:tcPr>
          <w:p>
            <w:pPr>
              <w:spacing w:before="94" w:line="183"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4" w:line="183" w:lineRule="auto"/>
              <w:ind w:right="24"/>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4"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4"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9" w:type="dxa"/>
            <w:vAlign w:val="top"/>
          </w:tcPr>
          <w:p>
            <w:pPr>
              <w:spacing w:before="94"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86"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580" w:type="dxa"/>
            <w:vAlign w:val="top"/>
          </w:tcPr>
          <w:p>
            <w:pPr>
              <w:spacing w:before="96" w:line="183" w:lineRule="auto"/>
              <w:ind w:left="45"/>
              <w:rPr>
                <w:rFonts w:ascii="华文宋体" w:hAnsi="华文宋体" w:eastAsia="华文宋体" w:cs="华文宋体"/>
                <w:sz w:val="20"/>
                <w:szCs w:val="20"/>
              </w:rPr>
            </w:pPr>
            <w:r>
              <w:rPr>
                <w:rFonts w:ascii="华文宋体" w:hAnsi="华文宋体" w:eastAsia="华文宋体" w:cs="华文宋体"/>
                <w:sz w:val="20"/>
                <w:szCs w:val="20"/>
              </w:rPr>
              <w:t>2</w:t>
            </w:r>
          </w:p>
        </w:tc>
        <w:tc>
          <w:tcPr>
            <w:tcW w:w="575" w:type="dxa"/>
            <w:vAlign w:val="top"/>
          </w:tcPr>
          <w:p>
            <w:pPr>
              <w:spacing w:before="96" w:line="182" w:lineRule="auto"/>
              <w:ind w:left="39"/>
              <w:rPr>
                <w:rFonts w:ascii="华文宋体" w:hAnsi="华文宋体" w:eastAsia="华文宋体" w:cs="华文宋体"/>
                <w:sz w:val="20"/>
                <w:szCs w:val="20"/>
              </w:rPr>
            </w:pPr>
            <w:r>
              <w:rPr>
                <w:rFonts w:ascii="华文宋体" w:hAnsi="华文宋体" w:eastAsia="华文宋体" w:cs="华文宋体"/>
                <w:spacing w:val="-4"/>
                <w:sz w:val="20"/>
                <w:szCs w:val="20"/>
              </w:rPr>
              <w:t>622</w:t>
            </w:r>
          </w:p>
        </w:tc>
        <w:tc>
          <w:tcPr>
            <w:tcW w:w="1151" w:type="dxa"/>
            <w:vAlign w:val="top"/>
          </w:tcPr>
          <w:p>
            <w:pPr>
              <w:spacing w:before="70" w:line="168" w:lineRule="auto"/>
              <w:ind w:left="40" w:right="217" w:hanging="2"/>
              <w:rPr>
                <w:rFonts w:ascii="华文宋体" w:hAnsi="华文宋体" w:eastAsia="华文宋体" w:cs="华文宋体"/>
                <w:sz w:val="20"/>
                <w:szCs w:val="20"/>
              </w:rPr>
            </w:pPr>
            <w:r>
              <w:rPr>
                <w:rFonts w:ascii="华文宋体" w:hAnsi="华文宋体" w:eastAsia="华文宋体" w:cs="华文宋体"/>
                <w:spacing w:val="-2"/>
                <w:sz w:val="20"/>
                <w:szCs w:val="20"/>
              </w:rPr>
              <w:t>镇坪县统计</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局本级</w:t>
            </w:r>
          </w:p>
        </w:tc>
        <w:tc>
          <w:tcPr>
            <w:tcW w:w="1178" w:type="dxa"/>
            <w:vAlign w:val="top"/>
          </w:tcPr>
          <w:p>
            <w:pPr>
              <w:spacing w:before="96"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179" w:type="dxa"/>
            <w:vAlign w:val="top"/>
          </w:tcPr>
          <w:p>
            <w:pPr>
              <w:spacing w:before="96"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179" w:type="dxa"/>
            <w:vAlign w:val="top"/>
          </w:tcPr>
          <w:p>
            <w:pPr>
              <w:spacing w:before="96" w:line="183"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6" w:line="183" w:lineRule="auto"/>
              <w:ind w:right="24"/>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6"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6"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9" w:type="dxa"/>
            <w:vAlign w:val="top"/>
          </w:tcPr>
          <w:p>
            <w:pPr>
              <w:spacing w:before="96"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6"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86" w:type="dxa"/>
            <w:vAlign w:val="top"/>
          </w:tcPr>
          <w:p>
            <w:pPr>
              <w:spacing w:before="96"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80" w:type="dxa"/>
            <w:vAlign w:val="top"/>
          </w:tcPr>
          <w:p>
            <w:pPr>
              <w:spacing w:before="98" w:line="182" w:lineRule="auto"/>
              <w:ind w:left="46"/>
              <w:rPr>
                <w:rFonts w:ascii="华文宋体" w:hAnsi="华文宋体" w:eastAsia="华文宋体" w:cs="华文宋体"/>
                <w:sz w:val="20"/>
                <w:szCs w:val="20"/>
              </w:rPr>
            </w:pPr>
            <w:r>
              <w:rPr>
                <w:rFonts w:ascii="华文宋体" w:hAnsi="华文宋体" w:eastAsia="华文宋体" w:cs="华文宋体"/>
                <w:sz w:val="20"/>
                <w:szCs w:val="20"/>
              </w:rPr>
              <w:t>3</w:t>
            </w:r>
          </w:p>
        </w:tc>
        <w:tc>
          <w:tcPr>
            <w:tcW w:w="575" w:type="dxa"/>
            <w:vAlign w:val="top"/>
          </w:tcPr>
          <w:p>
            <w:pPr>
              <w:spacing w:before="298" w:line="164" w:lineRule="auto"/>
              <w:ind w:left="39"/>
              <w:rPr>
                <w:rFonts w:ascii="华文宋体" w:hAnsi="华文宋体" w:eastAsia="华文宋体" w:cs="华文宋体"/>
                <w:sz w:val="20"/>
                <w:szCs w:val="20"/>
              </w:rPr>
            </w:pPr>
            <w:r>
              <w:rPr>
                <w:rFonts w:ascii="华文宋体" w:hAnsi="华文宋体" w:eastAsia="华文宋体" w:cs="华文宋体"/>
                <w:spacing w:val="-3"/>
                <w:sz w:val="20"/>
                <w:szCs w:val="20"/>
              </w:rPr>
              <w:t>62200</w:t>
            </w:r>
          </w:p>
          <w:p>
            <w:pPr>
              <w:spacing w:line="184" w:lineRule="exact"/>
              <w:ind w:left="53"/>
              <w:rPr>
                <w:rFonts w:ascii="华文宋体" w:hAnsi="华文宋体" w:eastAsia="华文宋体" w:cs="华文宋体"/>
                <w:sz w:val="20"/>
                <w:szCs w:val="20"/>
              </w:rPr>
            </w:pPr>
            <w:r>
              <w:rPr>
                <w:rFonts w:ascii="华文宋体" w:hAnsi="华文宋体" w:eastAsia="华文宋体" w:cs="华文宋体"/>
                <w:position w:val="-1"/>
                <w:sz w:val="20"/>
                <w:szCs w:val="20"/>
              </w:rPr>
              <w:t>1</w:t>
            </w:r>
          </w:p>
        </w:tc>
        <w:tc>
          <w:tcPr>
            <w:tcW w:w="1151" w:type="dxa"/>
            <w:vAlign w:val="top"/>
          </w:tcPr>
          <w:p>
            <w:pPr>
              <w:spacing w:before="73" w:line="180" w:lineRule="auto"/>
              <w:ind w:left="43" w:right="217" w:firstLine="395"/>
              <w:rPr>
                <w:rFonts w:ascii="华文宋体" w:hAnsi="华文宋体" w:eastAsia="华文宋体" w:cs="华文宋体"/>
                <w:sz w:val="20"/>
                <w:szCs w:val="20"/>
              </w:rPr>
            </w:pPr>
            <w:r>
              <w:rPr>
                <w:rFonts w:ascii="华文宋体" w:hAnsi="华文宋体" w:eastAsia="华文宋体" w:cs="华文宋体"/>
                <w:spacing w:val="-3"/>
                <w:sz w:val="20"/>
                <w:szCs w:val="20"/>
              </w:rPr>
              <w:t>镇坪县</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统计局</w:t>
            </w:r>
          </w:p>
        </w:tc>
        <w:tc>
          <w:tcPr>
            <w:tcW w:w="1178" w:type="dxa"/>
            <w:vAlign w:val="top"/>
          </w:tcPr>
          <w:p>
            <w:pPr>
              <w:spacing w:before="98"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179" w:type="dxa"/>
            <w:vAlign w:val="top"/>
          </w:tcPr>
          <w:p>
            <w:pPr>
              <w:spacing w:before="98"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179" w:type="dxa"/>
            <w:vAlign w:val="top"/>
          </w:tcPr>
          <w:p>
            <w:pPr>
              <w:spacing w:before="98" w:line="183"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8" w:line="183" w:lineRule="auto"/>
              <w:ind w:right="24"/>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8"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8"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9" w:type="dxa"/>
            <w:vAlign w:val="top"/>
          </w:tcPr>
          <w:p>
            <w:pPr>
              <w:spacing w:before="98"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78" w:type="dxa"/>
            <w:vAlign w:val="top"/>
          </w:tcPr>
          <w:p>
            <w:pPr>
              <w:spacing w:before="98"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186" w:type="dxa"/>
            <w:vAlign w:val="top"/>
          </w:tcPr>
          <w:p>
            <w:pPr>
              <w:spacing w:before="98"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4" w:line="195" w:lineRule="auto"/>
        <w:ind w:left="4738"/>
        <w:rPr>
          <w:rFonts w:ascii="华文宋体" w:hAnsi="华文宋体" w:eastAsia="华文宋体" w:cs="华文宋体"/>
          <w:sz w:val="40"/>
          <w:szCs w:val="40"/>
        </w:rPr>
      </w:pPr>
      <w:r>
        <w:rPr>
          <w:rFonts w:ascii="华文宋体" w:hAnsi="华文宋体" w:eastAsia="华文宋体" w:cs="华文宋体"/>
          <w:spacing w:val="-2"/>
          <w:sz w:val="40"/>
          <w:szCs w:val="40"/>
        </w:rPr>
        <w:t>2023年部门综合预算财政拨款收支总表</w:t>
      </w:r>
    </w:p>
    <w:p>
      <w:pPr>
        <w:spacing w:line="183" w:lineRule="exact"/>
      </w:pPr>
    </w:p>
    <w:p>
      <w:pPr>
        <w:spacing w:line="183"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434"/>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表4</w:t>
      </w:r>
    </w:p>
    <w:p>
      <w:pPr>
        <w:spacing w:line="14" w:lineRule="auto"/>
        <w:rPr>
          <w:rFonts w:ascii="Arial"/>
          <w:sz w:val="2"/>
        </w:rPr>
      </w:pP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538"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992"/>
        <w:gridCol w:w="1133"/>
        <w:gridCol w:w="2160"/>
        <w:gridCol w:w="874"/>
        <w:gridCol w:w="2730"/>
        <w:gridCol w:w="1213"/>
        <w:gridCol w:w="2520"/>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trPr>
        <w:tc>
          <w:tcPr>
            <w:tcW w:w="843" w:type="dxa"/>
            <w:vMerge w:val="restart"/>
            <w:tcBorders>
              <w:bottom w:val="nil"/>
            </w:tcBorders>
            <w:vAlign w:val="top"/>
          </w:tcPr>
          <w:p>
            <w:pPr>
              <w:spacing w:before="69" w:line="194" w:lineRule="auto"/>
              <w:ind w:left="246"/>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3125" w:type="dxa"/>
            <w:gridSpan w:val="2"/>
            <w:vAlign w:val="top"/>
          </w:tcPr>
          <w:p>
            <w:pPr>
              <w:spacing w:before="67" w:line="197" w:lineRule="auto"/>
              <w:ind w:left="1378"/>
              <w:rPr>
                <w:rFonts w:ascii="华文宋体" w:hAnsi="华文宋体" w:eastAsia="华文宋体" w:cs="华文宋体"/>
                <w:sz w:val="20"/>
                <w:szCs w:val="20"/>
              </w:rPr>
            </w:pPr>
            <w:r>
              <w:rPr>
                <w:rFonts w:ascii="华文宋体" w:hAnsi="华文宋体" w:eastAsia="华文宋体" w:cs="华文宋体"/>
                <w:spacing w:val="-8"/>
                <w:sz w:val="20"/>
                <w:szCs w:val="20"/>
              </w:rPr>
              <w:t>收</w:t>
            </w:r>
            <w:r>
              <w:rPr>
                <w:rFonts w:ascii="华文宋体" w:hAnsi="华文宋体" w:eastAsia="华文宋体" w:cs="华文宋体"/>
                <w:spacing w:val="2"/>
                <w:sz w:val="20"/>
                <w:szCs w:val="20"/>
              </w:rPr>
              <w:t xml:space="preserve">               </w:t>
            </w:r>
            <w:r>
              <w:rPr>
                <w:rFonts w:ascii="华文宋体" w:hAnsi="华文宋体" w:eastAsia="华文宋体" w:cs="华文宋体"/>
                <w:spacing w:val="-8"/>
                <w:sz w:val="20"/>
                <w:szCs w:val="20"/>
              </w:rPr>
              <w:t>入</w:t>
            </w:r>
          </w:p>
        </w:tc>
        <w:tc>
          <w:tcPr>
            <w:tcW w:w="10570" w:type="dxa"/>
            <w:gridSpan w:val="6"/>
            <w:vAlign w:val="top"/>
          </w:tcPr>
          <w:p>
            <w:pPr>
              <w:spacing w:before="69" w:line="195" w:lineRule="auto"/>
              <w:ind w:left="4593"/>
              <w:rPr>
                <w:rFonts w:ascii="华文宋体" w:hAnsi="华文宋体" w:eastAsia="华文宋体" w:cs="华文宋体"/>
                <w:sz w:val="20"/>
                <w:szCs w:val="20"/>
              </w:rPr>
            </w:pPr>
            <w:r>
              <w:rPr>
                <w:rFonts w:ascii="华文宋体" w:hAnsi="华文宋体" w:eastAsia="华文宋体" w:cs="华文宋体"/>
                <w:spacing w:val="-5"/>
                <w:sz w:val="20"/>
                <w:szCs w:val="20"/>
              </w:rPr>
              <w:t>支</w:t>
            </w:r>
            <w:r>
              <w:rPr>
                <w:rFonts w:ascii="华文宋体" w:hAnsi="华文宋体" w:eastAsia="华文宋体" w:cs="华文宋体"/>
                <w:sz w:val="20"/>
                <w:szCs w:val="20"/>
              </w:rPr>
              <w:t xml:space="preserve">                    </w:t>
            </w:r>
            <w:r>
              <w:rPr>
                <w:rFonts w:ascii="华文宋体" w:hAnsi="华文宋体" w:eastAsia="华文宋体" w:cs="华文宋体"/>
                <w:spacing w:val="-5"/>
                <w:sz w:val="20"/>
                <w:szCs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843" w:type="dxa"/>
            <w:vMerge w:val="continue"/>
            <w:tcBorders>
              <w:top w:val="nil"/>
            </w:tcBorders>
            <w:vAlign w:val="top"/>
          </w:tcPr>
          <w:p>
            <w:pPr>
              <w:rPr>
                <w:rFonts w:ascii="Arial"/>
                <w:sz w:val="21"/>
              </w:rPr>
            </w:pPr>
          </w:p>
        </w:tc>
        <w:tc>
          <w:tcPr>
            <w:tcW w:w="1992" w:type="dxa"/>
            <w:vAlign w:val="top"/>
          </w:tcPr>
          <w:p>
            <w:pPr>
              <w:spacing w:before="65" w:line="196" w:lineRule="auto"/>
              <w:ind w:left="775"/>
              <w:rPr>
                <w:rFonts w:ascii="华文宋体" w:hAnsi="华文宋体" w:eastAsia="华文宋体" w:cs="华文宋体"/>
                <w:sz w:val="20"/>
                <w:szCs w:val="20"/>
              </w:rPr>
            </w:pPr>
            <w:r>
              <w:rPr>
                <w:rFonts w:ascii="华文宋体" w:hAnsi="华文宋体" w:eastAsia="华文宋体" w:cs="华文宋体"/>
                <w:spacing w:val="-6"/>
                <w:sz w:val="20"/>
                <w:szCs w:val="20"/>
              </w:rPr>
              <w:t>项</w:t>
            </w:r>
            <w:r>
              <w:rPr>
                <w:rFonts w:ascii="华文宋体" w:hAnsi="华文宋体" w:eastAsia="华文宋体" w:cs="华文宋体"/>
                <w:spacing w:val="2"/>
                <w:sz w:val="20"/>
                <w:szCs w:val="20"/>
              </w:rPr>
              <w:t xml:space="preserve">    </w:t>
            </w:r>
            <w:r>
              <w:rPr>
                <w:rFonts w:ascii="华文宋体" w:hAnsi="华文宋体" w:eastAsia="华文宋体" w:cs="华文宋体"/>
                <w:spacing w:val="-6"/>
                <w:sz w:val="20"/>
                <w:szCs w:val="20"/>
              </w:rPr>
              <w:t>目</w:t>
            </w:r>
          </w:p>
        </w:tc>
        <w:tc>
          <w:tcPr>
            <w:tcW w:w="1133" w:type="dxa"/>
            <w:vAlign w:val="top"/>
          </w:tcPr>
          <w:p>
            <w:pPr>
              <w:spacing w:before="63" w:line="195" w:lineRule="auto"/>
              <w:ind w:left="612"/>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160" w:type="dxa"/>
            <w:vAlign w:val="top"/>
          </w:tcPr>
          <w:p>
            <w:pPr>
              <w:spacing w:before="63" w:line="165" w:lineRule="auto"/>
              <w:ind w:left="135"/>
              <w:rPr>
                <w:rFonts w:ascii="华文宋体" w:hAnsi="华文宋体" w:eastAsia="华文宋体" w:cs="华文宋体"/>
                <w:sz w:val="20"/>
                <w:szCs w:val="20"/>
              </w:rPr>
            </w:pPr>
            <w:r>
              <w:rPr>
                <w:rFonts w:ascii="华文宋体" w:hAnsi="华文宋体" w:eastAsia="华文宋体" w:cs="华文宋体"/>
                <w:spacing w:val="-2"/>
                <w:sz w:val="20"/>
                <w:szCs w:val="20"/>
              </w:rPr>
              <w:t>支出功能分科目</w:t>
            </w:r>
          </w:p>
          <w:p>
            <w:pPr>
              <w:spacing w:line="195" w:lineRule="auto"/>
              <w:ind w:left="340"/>
              <w:rPr>
                <w:rFonts w:ascii="华文宋体" w:hAnsi="华文宋体" w:eastAsia="华文宋体" w:cs="华文宋体"/>
                <w:sz w:val="20"/>
                <w:szCs w:val="20"/>
              </w:rPr>
            </w:pPr>
            <w:r>
              <w:rPr>
                <w:rFonts w:ascii="华文宋体" w:hAnsi="华文宋体" w:eastAsia="华文宋体" w:cs="华文宋体"/>
                <w:spacing w:val="-5"/>
                <w:sz w:val="20"/>
                <w:szCs w:val="20"/>
              </w:rPr>
              <w:t>（按大类）</w:t>
            </w:r>
          </w:p>
        </w:tc>
        <w:tc>
          <w:tcPr>
            <w:tcW w:w="874" w:type="dxa"/>
            <w:vAlign w:val="top"/>
          </w:tcPr>
          <w:p>
            <w:pPr>
              <w:spacing w:before="63" w:line="195" w:lineRule="auto"/>
              <w:ind w:left="613"/>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730" w:type="dxa"/>
            <w:vAlign w:val="top"/>
          </w:tcPr>
          <w:p>
            <w:pPr>
              <w:spacing w:before="63" w:line="165" w:lineRule="auto"/>
              <w:ind w:left="106"/>
              <w:rPr>
                <w:rFonts w:ascii="华文宋体" w:hAnsi="华文宋体" w:eastAsia="华文宋体" w:cs="华文宋体"/>
                <w:sz w:val="20"/>
                <w:szCs w:val="20"/>
              </w:rPr>
            </w:pPr>
            <w:r>
              <w:rPr>
                <w:rFonts w:ascii="华文宋体" w:hAnsi="华文宋体" w:eastAsia="华文宋体" w:cs="华文宋体"/>
                <w:spacing w:val="-2"/>
                <w:sz w:val="20"/>
                <w:szCs w:val="20"/>
              </w:rPr>
              <w:t>部门预算支出经济科</w:t>
            </w:r>
          </w:p>
          <w:p>
            <w:pPr>
              <w:spacing w:line="195" w:lineRule="auto"/>
              <w:ind w:left="442"/>
              <w:rPr>
                <w:rFonts w:ascii="华文宋体" w:hAnsi="华文宋体" w:eastAsia="华文宋体" w:cs="华文宋体"/>
                <w:sz w:val="20"/>
                <w:szCs w:val="20"/>
              </w:rPr>
            </w:pPr>
            <w:r>
              <w:rPr>
                <w:rFonts w:ascii="华文宋体" w:hAnsi="华文宋体" w:eastAsia="华文宋体" w:cs="华文宋体"/>
                <w:spacing w:val="-9"/>
                <w:sz w:val="20"/>
                <w:szCs w:val="20"/>
              </w:rPr>
              <w:t>目（按大类）</w:t>
            </w:r>
          </w:p>
        </w:tc>
        <w:tc>
          <w:tcPr>
            <w:tcW w:w="1213" w:type="dxa"/>
            <w:vAlign w:val="top"/>
          </w:tcPr>
          <w:p>
            <w:pPr>
              <w:spacing w:before="63" w:line="195" w:lineRule="auto"/>
              <w:ind w:left="616"/>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520" w:type="dxa"/>
            <w:vAlign w:val="top"/>
          </w:tcPr>
          <w:p>
            <w:pPr>
              <w:spacing w:before="63" w:line="165" w:lineRule="auto"/>
              <w:ind w:left="127"/>
              <w:rPr>
                <w:rFonts w:ascii="华文宋体" w:hAnsi="华文宋体" w:eastAsia="华文宋体" w:cs="华文宋体"/>
                <w:sz w:val="20"/>
                <w:szCs w:val="20"/>
              </w:rPr>
            </w:pPr>
            <w:r>
              <w:rPr>
                <w:rFonts w:ascii="华文宋体" w:hAnsi="华文宋体" w:eastAsia="华文宋体" w:cs="华文宋体"/>
                <w:spacing w:val="-1"/>
                <w:sz w:val="20"/>
                <w:szCs w:val="20"/>
              </w:rPr>
              <w:t>政府预算支出</w:t>
            </w:r>
          </w:p>
          <w:p>
            <w:pPr>
              <w:spacing w:before="2" w:line="170" w:lineRule="auto"/>
              <w:ind w:left="429" w:right="113" w:hanging="300"/>
              <w:rPr>
                <w:rFonts w:ascii="华文宋体" w:hAnsi="华文宋体" w:eastAsia="华文宋体" w:cs="华文宋体"/>
                <w:sz w:val="20"/>
                <w:szCs w:val="20"/>
              </w:rPr>
            </w:pPr>
            <w:r>
              <w:rPr>
                <w:rFonts w:ascii="华文宋体" w:hAnsi="华文宋体" w:eastAsia="华文宋体" w:cs="华文宋体"/>
                <w:spacing w:val="-2"/>
                <w:sz w:val="20"/>
                <w:szCs w:val="20"/>
              </w:rPr>
              <w:t>经济科目（按</w:t>
            </w:r>
            <w:r>
              <w:rPr>
                <w:rFonts w:ascii="华文宋体" w:hAnsi="华文宋体" w:eastAsia="华文宋体" w:cs="华文宋体"/>
                <w:spacing w:val="1"/>
                <w:sz w:val="20"/>
                <w:szCs w:val="20"/>
              </w:rPr>
              <w:t xml:space="preserve"> </w:t>
            </w:r>
            <w:r>
              <w:rPr>
                <w:rFonts w:ascii="华文宋体" w:hAnsi="华文宋体" w:eastAsia="华文宋体" w:cs="华文宋体"/>
                <w:spacing w:val="-6"/>
                <w:sz w:val="20"/>
                <w:szCs w:val="20"/>
              </w:rPr>
              <w:t>大类）</w:t>
            </w:r>
          </w:p>
        </w:tc>
        <w:tc>
          <w:tcPr>
            <w:tcW w:w="1073" w:type="dxa"/>
            <w:vAlign w:val="top"/>
          </w:tcPr>
          <w:p>
            <w:pPr>
              <w:spacing w:before="63" w:line="195" w:lineRule="auto"/>
              <w:ind w:left="619"/>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3" w:type="dxa"/>
            <w:vAlign w:val="top"/>
          </w:tcPr>
          <w:p>
            <w:pPr>
              <w:spacing w:before="90" w:line="184" w:lineRule="auto"/>
              <w:ind w:left="57"/>
              <w:rPr>
                <w:rFonts w:ascii="华文宋体" w:hAnsi="华文宋体" w:eastAsia="华文宋体" w:cs="华文宋体"/>
                <w:sz w:val="20"/>
                <w:szCs w:val="20"/>
              </w:rPr>
            </w:pPr>
            <w:r>
              <w:rPr>
                <w:rFonts w:ascii="华文宋体" w:hAnsi="华文宋体" w:eastAsia="华文宋体" w:cs="华文宋体"/>
                <w:sz w:val="20"/>
                <w:szCs w:val="20"/>
              </w:rPr>
              <w:t>1</w:t>
            </w:r>
          </w:p>
        </w:tc>
        <w:tc>
          <w:tcPr>
            <w:tcW w:w="1992" w:type="dxa"/>
            <w:vAlign w:val="top"/>
          </w:tcPr>
          <w:p>
            <w:pPr>
              <w:spacing w:before="64" w:line="196" w:lineRule="auto"/>
              <w:ind w:left="41"/>
              <w:rPr>
                <w:rFonts w:ascii="华文宋体" w:hAnsi="华文宋体" w:eastAsia="华文宋体" w:cs="华文宋体"/>
                <w:sz w:val="20"/>
                <w:szCs w:val="20"/>
              </w:rPr>
            </w:pPr>
            <w:r>
              <w:rPr>
                <w:rFonts w:ascii="华文宋体" w:hAnsi="华文宋体" w:eastAsia="华文宋体" w:cs="华文宋体"/>
                <w:spacing w:val="-3"/>
                <w:sz w:val="20"/>
                <w:szCs w:val="20"/>
              </w:rPr>
              <w:t>一、财政拨款</w:t>
            </w:r>
          </w:p>
        </w:tc>
        <w:tc>
          <w:tcPr>
            <w:tcW w:w="1133" w:type="dxa"/>
            <w:vAlign w:val="top"/>
          </w:tcPr>
          <w:p>
            <w:pPr>
              <w:spacing w:before="91"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160" w:type="dxa"/>
            <w:vAlign w:val="top"/>
          </w:tcPr>
          <w:p>
            <w:pPr>
              <w:spacing w:before="64" w:line="196" w:lineRule="auto"/>
              <w:ind w:left="43"/>
              <w:rPr>
                <w:rFonts w:ascii="华文宋体" w:hAnsi="华文宋体" w:eastAsia="华文宋体" w:cs="华文宋体"/>
                <w:sz w:val="20"/>
                <w:szCs w:val="20"/>
              </w:rPr>
            </w:pPr>
            <w:r>
              <w:rPr>
                <w:rFonts w:ascii="华文宋体" w:hAnsi="华文宋体" w:eastAsia="华文宋体" w:cs="华文宋体"/>
                <w:spacing w:val="-3"/>
                <w:sz w:val="20"/>
                <w:szCs w:val="20"/>
              </w:rPr>
              <w:t>一、财政拨款</w:t>
            </w:r>
          </w:p>
        </w:tc>
        <w:tc>
          <w:tcPr>
            <w:tcW w:w="874" w:type="dxa"/>
            <w:vAlign w:val="top"/>
          </w:tcPr>
          <w:p>
            <w:pPr>
              <w:spacing w:before="91"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730" w:type="dxa"/>
            <w:vAlign w:val="top"/>
          </w:tcPr>
          <w:p>
            <w:pPr>
              <w:spacing w:before="64" w:line="196"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一、财政拨款</w:t>
            </w:r>
          </w:p>
        </w:tc>
        <w:tc>
          <w:tcPr>
            <w:tcW w:w="1213" w:type="dxa"/>
            <w:vAlign w:val="top"/>
          </w:tcPr>
          <w:p>
            <w:pPr>
              <w:spacing w:before="91"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520" w:type="dxa"/>
            <w:vAlign w:val="top"/>
          </w:tcPr>
          <w:p>
            <w:pPr>
              <w:spacing w:before="64" w:line="196" w:lineRule="auto"/>
              <w:ind w:left="48"/>
              <w:rPr>
                <w:rFonts w:ascii="华文宋体" w:hAnsi="华文宋体" w:eastAsia="华文宋体" w:cs="华文宋体"/>
                <w:sz w:val="20"/>
                <w:szCs w:val="20"/>
              </w:rPr>
            </w:pPr>
            <w:r>
              <w:rPr>
                <w:rFonts w:ascii="华文宋体" w:hAnsi="华文宋体" w:eastAsia="华文宋体" w:cs="华文宋体"/>
                <w:spacing w:val="-3"/>
                <w:sz w:val="20"/>
                <w:szCs w:val="20"/>
              </w:rPr>
              <w:t>一、财政拨款</w:t>
            </w:r>
          </w:p>
        </w:tc>
        <w:tc>
          <w:tcPr>
            <w:tcW w:w="1073" w:type="dxa"/>
            <w:vAlign w:val="top"/>
          </w:tcPr>
          <w:p>
            <w:pPr>
              <w:spacing w:before="91"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 w:hRule="atLeast"/>
        </w:trPr>
        <w:tc>
          <w:tcPr>
            <w:tcW w:w="843" w:type="dxa"/>
            <w:vAlign w:val="top"/>
          </w:tcPr>
          <w:p>
            <w:pPr>
              <w:spacing w:before="91" w:line="183" w:lineRule="auto"/>
              <w:ind w:left="45"/>
              <w:rPr>
                <w:rFonts w:ascii="华文宋体" w:hAnsi="华文宋体" w:eastAsia="华文宋体" w:cs="华文宋体"/>
                <w:sz w:val="20"/>
                <w:szCs w:val="20"/>
              </w:rPr>
            </w:pPr>
            <w:r>
              <w:rPr>
                <w:rFonts w:ascii="华文宋体" w:hAnsi="华文宋体" w:eastAsia="华文宋体" w:cs="华文宋体"/>
                <w:sz w:val="20"/>
                <w:szCs w:val="20"/>
              </w:rPr>
              <w:t>2</w:t>
            </w:r>
          </w:p>
        </w:tc>
        <w:tc>
          <w:tcPr>
            <w:tcW w:w="1992" w:type="dxa"/>
            <w:vAlign w:val="top"/>
          </w:tcPr>
          <w:p>
            <w:pPr>
              <w:spacing w:before="64" w:line="171" w:lineRule="auto"/>
              <w:ind w:left="39" w:right="177" w:firstLine="213"/>
              <w:rPr>
                <w:rFonts w:ascii="华文宋体" w:hAnsi="华文宋体" w:eastAsia="华文宋体" w:cs="华文宋体"/>
                <w:sz w:val="20"/>
                <w:szCs w:val="20"/>
              </w:rPr>
            </w:pPr>
            <w:r>
              <w:rPr>
                <w:rFonts w:ascii="华文宋体" w:hAnsi="华文宋体" w:eastAsia="华文宋体" w:cs="华文宋体"/>
                <w:spacing w:val="-7"/>
                <w:sz w:val="20"/>
                <w:szCs w:val="20"/>
              </w:rPr>
              <w:t>1、</w:t>
            </w:r>
            <w:r>
              <w:rPr>
                <w:rFonts w:ascii="华文宋体" w:hAnsi="华文宋体" w:eastAsia="华文宋体" w:cs="华文宋体"/>
                <w:spacing w:val="-13"/>
                <w:sz w:val="20"/>
                <w:szCs w:val="20"/>
              </w:rPr>
              <w:t xml:space="preserve"> </w:t>
            </w:r>
            <w:r>
              <w:rPr>
                <w:rFonts w:ascii="华文宋体" w:hAnsi="华文宋体" w:eastAsia="华文宋体" w:cs="华文宋体"/>
                <w:spacing w:val="-7"/>
                <w:sz w:val="20"/>
                <w:szCs w:val="20"/>
              </w:rPr>
              <w:t>一般公共预算拨</w:t>
            </w:r>
            <w:r>
              <w:rPr>
                <w:rFonts w:ascii="华文宋体" w:hAnsi="华文宋体" w:eastAsia="华文宋体" w:cs="华文宋体"/>
                <w:sz w:val="20"/>
                <w:szCs w:val="20"/>
              </w:rPr>
              <w:t xml:space="preserve"> 款</w:t>
            </w:r>
          </w:p>
        </w:tc>
        <w:tc>
          <w:tcPr>
            <w:tcW w:w="1133" w:type="dxa"/>
            <w:vAlign w:val="top"/>
          </w:tcPr>
          <w:p>
            <w:pPr>
              <w:spacing w:before="91"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160" w:type="dxa"/>
            <w:vAlign w:val="top"/>
          </w:tcPr>
          <w:p>
            <w:pPr>
              <w:spacing w:before="64" w:line="171" w:lineRule="auto"/>
              <w:ind w:left="42" w:right="131" w:firstLine="213"/>
              <w:rPr>
                <w:rFonts w:ascii="华文宋体" w:hAnsi="华文宋体" w:eastAsia="华文宋体" w:cs="华文宋体"/>
                <w:sz w:val="20"/>
                <w:szCs w:val="20"/>
              </w:rPr>
            </w:pPr>
            <w:r>
              <w:rPr>
                <w:rFonts w:ascii="华文宋体" w:hAnsi="华文宋体" w:eastAsia="华文宋体" w:cs="华文宋体"/>
                <w:spacing w:val="-9"/>
                <w:sz w:val="20"/>
                <w:szCs w:val="20"/>
              </w:rPr>
              <w:t>1、</w:t>
            </w:r>
            <w:r>
              <w:rPr>
                <w:rFonts w:ascii="华文宋体" w:hAnsi="华文宋体" w:eastAsia="华文宋体" w:cs="华文宋体"/>
                <w:spacing w:val="-13"/>
                <w:sz w:val="20"/>
                <w:szCs w:val="20"/>
              </w:rPr>
              <w:t xml:space="preserve"> </w:t>
            </w:r>
            <w:r>
              <w:rPr>
                <w:rFonts w:ascii="华文宋体" w:hAnsi="华文宋体" w:eastAsia="华文宋体" w:cs="华文宋体"/>
                <w:spacing w:val="-9"/>
                <w:sz w:val="20"/>
                <w:szCs w:val="20"/>
              </w:rPr>
              <w:t>一般公共服</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务支出</w:t>
            </w:r>
          </w:p>
        </w:tc>
        <w:tc>
          <w:tcPr>
            <w:tcW w:w="874" w:type="dxa"/>
            <w:vAlign w:val="top"/>
          </w:tcPr>
          <w:p>
            <w:pPr>
              <w:spacing w:before="91"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3"/>
                <w:sz w:val="20"/>
                <w:szCs w:val="20"/>
              </w:rPr>
              <w:t>179.69</w:t>
            </w:r>
          </w:p>
        </w:tc>
        <w:tc>
          <w:tcPr>
            <w:tcW w:w="2730" w:type="dxa"/>
            <w:vAlign w:val="top"/>
          </w:tcPr>
          <w:p>
            <w:pPr>
              <w:spacing w:before="66" w:line="170" w:lineRule="auto"/>
              <w:ind w:left="45" w:right="62" w:firstLine="213"/>
              <w:rPr>
                <w:rFonts w:ascii="华文宋体" w:hAnsi="华文宋体" w:eastAsia="华文宋体" w:cs="华文宋体"/>
                <w:sz w:val="20"/>
                <w:szCs w:val="20"/>
              </w:rPr>
            </w:pPr>
            <w:r>
              <w:rPr>
                <w:rFonts w:ascii="华文宋体" w:hAnsi="华文宋体" w:eastAsia="华文宋体" w:cs="华文宋体"/>
                <w:spacing w:val="-3"/>
                <w:sz w:val="20"/>
                <w:szCs w:val="20"/>
              </w:rPr>
              <w:t>1、人员经费和公用</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经费支出</w:t>
            </w:r>
          </w:p>
        </w:tc>
        <w:tc>
          <w:tcPr>
            <w:tcW w:w="1213" w:type="dxa"/>
            <w:vAlign w:val="top"/>
          </w:tcPr>
          <w:p>
            <w:pPr>
              <w:spacing w:before="91"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520" w:type="dxa"/>
            <w:vAlign w:val="top"/>
          </w:tcPr>
          <w:p>
            <w:pPr>
              <w:spacing w:before="64" w:line="171" w:lineRule="auto"/>
              <w:ind w:left="44" w:right="103" w:firstLine="215"/>
              <w:rPr>
                <w:rFonts w:ascii="华文宋体" w:hAnsi="华文宋体" w:eastAsia="华文宋体" w:cs="华文宋体"/>
                <w:sz w:val="20"/>
                <w:szCs w:val="20"/>
              </w:rPr>
            </w:pPr>
            <w:r>
              <w:rPr>
                <w:rFonts w:ascii="华文宋体" w:hAnsi="华文宋体" w:eastAsia="华文宋体" w:cs="华文宋体"/>
                <w:spacing w:val="-5"/>
                <w:sz w:val="20"/>
                <w:szCs w:val="20"/>
              </w:rPr>
              <w:t>1、机关工资</w:t>
            </w:r>
            <w:r>
              <w:rPr>
                <w:rFonts w:ascii="华文宋体" w:hAnsi="华文宋体" w:eastAsia="华文宋体" w:cs="华文宋体"/>
                <w:spacing w:val="4"/>
                <w:sz w:val="20"/>
                <w:szCs w:val="20"/>
              </w:rPr>
              <w:t xml:space="preserve"> </w:t>
            </w:r>
            <w:r>
              <w:rPr>
                <w:rFonts w:ascii="华文宋体" w:hAnsi="华文宋体" w:eastAsia="华文宋体" w:cs="华文宋体"/>
                <w:spacing w:val="-2"/>
                <w:sz w:val="20"/>
                <w:szCs w:val="20"/>
              </w:rPr>
              <w:t>福利支出</w:t>
            </w:r>
          </w:p>
        </w:tc>
        <w:tc>
          <w:tcPr>
            <w:tcW w:w="1073" w:type="dxa"/>
            <w:vAlign w:val="top"/>
          </w:tcPr>
          <w:p>
            <w:pPr>
              <w:spacing w:before="91"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221.89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843" w:type="dxa"/>
            <w:vAlign w:val="top"/>
          </w:tcPr>
          <w:p>
            <w:pPr>
              <w:spacing w:before="93" w:line="182" w:lineRule="auto"/>
              <w:ind w:left="46"/>
              <w:rPr>
                <w:rFonts w:ascii="华文宋体" w:hAnsi="华文宋体" w:eastAsia="华文宋体" w:cs="华文宋体"/>
                <w:sz w:val="20"/>
                <w:szCs w:val="20"/>
              </w:rPr>
            </w:pPr>
            <w:r>
              <w:rPr>
                <w:rFonts w:ascii="华文宋体" w:hAnsi="华文宋体" w:eastAsia="华文宋体" w:cs="华文宋体"/>
                <w:sz w:val="20"/>
                <w:szCs w:val="20"/>
              </w:rPr>
              <w:t>3</w:t>
            </w:r>
          </w:p>
        </w:tc>
        <w:tc>
          <w:tcPr>
            <w:tcW w:w="1992" w:type="dxa"/>
            <w:vAlign w:val="top"/>
          </w:tcPr>
          <w:p>
            <w:pPr>
              <w:spacing w:before="66" w:line="170" w:lineRule="auto"/>
              <w:ind w:left="42" w:right="228" w:firstLine="438"/>
              <w:rPr>
                <w:rFonts w:ascii="华文宋体" w:hAnsi="华文宋体" w:eastAsia="华文宋体" w:cs="华文宋体"/>
                <w:sz w:val="20"/>
                <w:szCs w:val="20"/>
              </w:rPr>
            </w:pPr>
            <w:r>
              <w:rPr>
                <w:rFonts w:ascii="华文宋体" w:hAnsi="华文宋体" w:eastAsia="华文宋体" w:cs="华文宋体"/>
                <w:spacing w:val="-2"/>
                <w:sz w:val="20"/>
                <w:szCs w:val="20"/>
              </w:rPr>
              <w:t>其中：专项资金</w:t>
            </w:r>
            <w:r>
              <w:rPr>
                <w:rFonts w:ascii="华文宋体" w:hAnsi="华文宋体" w:eastAsia="华文宋体" w:cs="华文宋体"/>
                <w:spacing w:val="4"/>
                <w:sz w:val="20"/>
                <w:szCs w:val="20"/>
              </w:rPr>
              <w:t xml:space="preserve"> </w:t>
            </w:r>
            <w:r>
              <w:rPr>
                <w:rFonts w:ascii="华文宋体" w:hAnsi="华文宋体" w:eastAsia="华文宋体" w:cs="华文宋体"/>
                <w:spacing w:val="-2"/>
                <w:sz w:val="20"/>
                <w:szCs w:val="20"/>
              </w:rPr>
              <w:t>列入部门预算的项目</w:t>
            </w:r>
          </w:p>
        </w:tc>
        <w:tc>
          <w:tcPr>
            <w:tcW w:w="1133" w:type="dxa"/>
            <w:vAlign w:val="top"/>
          </w:tcPr>
          <w:p>
            <w:pPr>
              <w:spacing w:before="92" w:line="183"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60" w:type="dxa"/>
            <w:vAlign w:val="top"/>
          </w:tcPr>
          <w:p>
            <w:pPr>
              <w:spacing w:before="66" w:line="195" w:lineRule="auto"/>
              <w:ind w:left="243"/>
              <w:rPr>
                <w:rFonts w:ascii="华文宋体" w:hAnsi="华文宋体" w:eastAsia="华文宋体" w:cs="华文宋体"/>
                <w:sz w:val="20"/>
                <w:szCs w:val="20"/>
              </w:rPr>
            </w:pPr>
            <w:r>
              <w:rPr>
                <w:rFonts w:ascii="华文宋体" w:hAnsi="华文宋体" w:eastAsia="华文宋体" w:cs="华文宋体"/>
                <w:spacing w:val="-2"/>
                <w:sz w:val="20"/>
                <w:szCs w:val="20"/>
              </w:rPr>
              <w:t>2、外交支出</w:t>
            </w:r>
          </w:p>
        </w:tc>
        <w:tc>
          <w:tcPr>
            <w:tcW w:w="874" w:type="dxa"/>
            <w:vAlign w:val="top"/>
          </w:tcPr>
          <w:p>
            <w:pPr>
              <w:spacing w:before="92"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66" w:line="170" w:lineRule="auto"/>
              <w:ind w:left="60" w:right="70" w:firstLine="659"/>
              <w:rPr>
                <w:rFonts w:ascii="华文宋体" w:hAnsi="华文宋体" w:eastAsia="华文宋体" w:cs="华文宋体"/>
                <w:sz w:val="20"/>
                <w:szCs w:val="20"/>
              </w:rPr>
            </w:pPr>
            <w:r>
              <w:rPr>
                <w:rFonts w:ascii="华文宋体" w:hAnsi="华文宋体" w:eastAsia="华文宋体" w:cs="华文宋体"/>
                <w:spacing w:val="-2"/>
                <w:sz w:val="20"/>
                <w:szCs w:val="20"/>
              </w:rPr>
              <w:t>(1)工资福利支</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出</w:t>
            </w:r>
          </w:p>
        </w:tc>
        <w:tc>
          <w:tcPr>
            <w:tcW w:w="1213" w:type="dxa"/>
            <w:vAlign w:val="top"/>
          </w:tcPr>
          <w:p>
            <w:pPr>
              <w:spacing w:before="92"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221.89</w:t>
            </w:r>
          </w:p>
        </w:tc>
        <w:tc>
          <w:tcPr>
            <w:tcW w:w="2520" w:type="dxa"/>
            <w:vAlign w:val="top"/>
          </w:tcPr>
          <w:p>
            <w:pPr>
              <w:spacing w:before="66" w:line="170" w:lineRule="auto"/>
              <w:ind w:left="46" w:right="103" w:firstLine="201"/>
              <w:rPr>
                <w:rFonts w:ascii="华文宋体" w:hAnsi="华文宋体" w:eastAsia="华文宋体" w:cs="华文宋体"/>
                <w:sz w:val="20"/>
                <w:szCs w:val="20"/>
              </w:rPr>
            </w:pPr>
            <w:r>
              <w:rPr>
                <w:rFonts w:ascii="华文宋体" w:hAnsi="华文宋体" w:eastAsia="华文宋体" w:cs="华文宋体"/>
                <w:spacing w:val="-2"/>
                <w:sz w:val="20"/>
                <w:szCs w:val="20"/>
              </w:rPr>
              <w:t>2、机关商品</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和服务支出</w:t>
            </w:r>
          </w:p>
        </w:tc>
        <w:tc>
          <w:tcPr>
            <w:tcW w:w="1073" w:type="dxa"/>
            <w:vAlign w:val="top"/>
          </w:tcPr>
          <w:p>
            <w:pPr>
              <w:spacing w:before="92"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843" w:type="dxa"/>
            <w:vAlign w:val="top"/>
          </w:tcPr>
          <w:p>
            <w:pPr>
              <w:spacing w:before="93" w:line="181" w:lineRule="auto"/>
              <w:ind w:left="41"/>
              <w:rPr>
                <w:rFonts w:ascii="华文宋体" w:hAnsi="华文宋体" w:eastAsia="华文宋体" w:cs="华文宋体"/>
                <w:sz w:val="20"/>
                <w:szCs w:val="20"/>
              </w:rPr>
            </w:pPr>
            <w:r>
              <w:rPr>
                <w:rFonts w:ascii="华文宋体" w:hAnsi="华文宋体" w:eastAsia="华文宋体" w:cs="华文宋体"/>
                <w:sz w:val="20"/>
                <w:szCs w:val="20"/>
              </w:rPr>
              <w:t>4</w:t>
            </w:r>
          </w:p>
        </w:tc>
        <w:tc>
          <w:tcPr>
            <w:tcW w:w="1992" w:type="dxa"/>
            <w:vAlign w:val="top"/>
          </w:tcPr>
          <w:p>
            <w:pPr>
              <w:spacing w:before="66" w:line="197" w:lineRule="auto"/>
              <w:ind w:left="240"/>
              <w:rPr>
                <w:rFonts w:ascii="华文宋体" w:hAnsi="华文宋体" w:eastAsia="华文宋体" w:cs="华文宋体"/>
                <w:sz w:val="20"/>
                <w:szCs w:val="20"/>
              </w:rPr>
            </w:pPr>
            <w:r>
              <w:rPr>
                <w:rFonts w:ascii="华文宋体" w:hAnsi="华文宋体" w:eastAsia="华文宋体" w:cs="华文宋体"/>
                <w:spacing w:val="-2"/>
                <w:sz w:val="20"/>
                <w:szCs w:val="20"/>
              </w:rPr>
              <w:t>2、政府性基金拨款</w:t>
            </w:r>
          </w:p>
        </w:tc>
        <w:tc>
          <w:tcPr>
            <w:tcW w:w="1133" w:type="dxa"/>
            <w:vAlign w:val="top"/>
          </w:tcPr>
          <w:p>
            <w:pPr>
              <w:spacing w:before="93" w:line="183"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60" w:type="dxa"/>
            <w:vAlign w:val="top"/>
          </w:tcPr>
          <w:p>
            <w:pPr>
              <w:spacing w:before="68" w:line="195" w:lineRule="auto"/>
              <w:ind w:left="244"/>
              <w:rPr>
                <w:rFonts w:ascii="华文宋体" w:hAnsi="华文宋体" w:eastAsia="华文宋体" w:cs="华文宋体"/>
                <w:sz w:val="20"/>
                <w:szCs w:val="20"/>
              </w:rPr>
            </w:pPr>
            <w:r>
              <w:rPr>
                <w:rFonts w:ascii="华文宋体" w:hAnsi="华文宋体" w:eastAsia="华文宋体" w:cs="华文宋体"/>
                <w:spacing w:val="-2"/>
                <w:sz w:val="20"/>
                <w:szCs w:val="20"/>
              </w:rPr>
              <w:t>3、国防支出</w:t>
            </w:r>
          </w:p>
        </w:tc>
        <w:tc>
          <w:tcPr>
            <w:tcW w:w="874" w:type="dxa"/>
            <w:vAlign w:val="top"/>
          </w:tcPr>
          <w:p>
            <w:pPr>
              <w:spacing w:before="93"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67" w:line="166" w:lineRule="auto"/>
              <w:ind w:left="720"/>
              <w:rPr>
                <w:rFonts w:ascii="华文宋体" w:hAnsi="华文宋体" w:eastAsia="华文宋体" w:cs="华文宋体"/>
                <w:sz w:val="20"/>
                <w:szCs w:val="20"/>
              </w:rPr>
            </w:pPr>
            <w:r>
              <w:rPr>
                <w:rFonts w:ascii="华文宋体" w:hAnsi="华文宋体" w:eastAsia="华文宋体" w:cs="华文宋体"/>
                <w:spacing w:val="-2"/>
                <w:sz w:val="20"/>
                <w:szCs w:val="20"/>
              </w:rPr>
              <w:t>(2)商品和服务</w:t>
            </w:r>
          </w:p>
          <w:p>
            <w:pPr>
              <w:spacing w:line="173" w:lineRule="auto"/>
              <w:ind w:left="44"/>
              <w:rPr>
                <w:rFonts w:ascii="华文宋体" w:hAnsi="华文宋体" w:eastAsia="华文宋体" w:cs="华文宋体"/>
                <w:sz w:val="20"/>
                <w:szCs w:val="20"/>
              </w:rPr>
            </w:pPr>
            <w:r>
              <w:rPr>
                <w:rFonts w:ascii="华文宋体" w:hAnsi="华文宋体" w:eastAsia="华文宋体" w:cs="华文宋体"/>
                <w:spacing w:val="-3"/>
                <w:sz w:val="20"/>
                <w:szCs w:val="20"/>
              </w:rPr>
              <w:t>支出</w:t>
            </w:r>
          </w:p>
        </w:tc>
        <w:tc>
          <w:tcPr>
            <w:tcW w:w="1213" w:type="dxa"/>
            <w:vAlign w:val="top"/>
          </w:tcPr>
          <w:p>
            <w:pPr>
              <w:spacing w:before="93"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3"/>
                <w:sz w:val="20"/>
                <w:szCs w:val="20"/>
              </w:rPr>
              <w:t>15.22</w:t>
            </w:r>
          </w:p>
        </w:tc>
        <w:tc>
          <w:tcPr>
            <w:tcW w:w="2520" w:type="dxa"/>
            <w:vAlign w:val="top"/>
          </w:tcPr>
          <w:p>
            <w:pPr>
              <w:spacing w:before="66" w:line="170" w:lineRule="auto"/>
              <w:ind w:left="48" w:right="103" w:firstLine="201"/>
              <w:rPr>
                <w:rFonts w:ascii="华文宋体" w:hAnsi="华文宋体" w:eastAsia="华文宋体" w:cs="华文宋体"/>
                <w:sz w:val="20"/>
                <w:szCs w:val="20"/>
              </w:rPr>
            </w:pPr>
            <w:r>
              <w:rPr>
                <w:rFonts w:ascii="华文宋体" w:hAnsi="华文宋体" w:eastAsia="华文宋体" w:cs="华文宋体"/>
                <w:spacing w:val="-3"/>
                <w:sz w:val="20"/>
                <w:szCs w:val="20"/>
              </w:rPr>
              <w:t>3、机关资本</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性支出（一）</w:t>
            </w:r>
          </w:p>
        </w:tc>
        <w:tc>
          <w:tcPr>
            <w:tcW w:w="1073" w:type="dxa"/>
            <w:vAlign w:val="top"/>
          </w:tcPr>
          <w:p>
            <w:pPr>
              <w:spacing w:before="93"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43" w:type="dxa"/>
            <w:vAlign w:val="top"/>
          </w:tcPr>
          <w:p>
            <w:pPr>
              <w:spacing w:before="96" w:line="181" w:lineRule="auto"/>
              <w:ind w:left="46"/>
              <w:rPr>
                <w:rFonts w:ascii="华文宋体" w:hAnsi="华文宋体" w:eastAsia="华文宋体" w:cs="华文宋体"/>
                <w:sz w:val="20"/>
                <w:szCs w:val="20"/>
              </w:rPr>
            </w:pPr>
            <w:r>
              <w:rPr>
                <w:rFonts w:ascii="华文宋体" w:hAnsi="华文宋体" w:eastAsia="华文宋体" w:cs="华文宋体"/>
                <w:sz w:val="20"/>
                <w:szCs w:val="20"/>
              </w:rPr>
              <w:t>5</w:t>
            </w:r>
          </w:p>
        </w:tc>
        <w:tc>
          <w:tcPr>
            <w:tcW w:w="1992" w:type="dxa"/>
            <w:vAlign w:val="top"/>
          </w:tcPr>
          <w:p>
            <w:pPr>
              <w:spacing w:before="68" w:line="169" w:lineRule="auto"/>
              <w:ind w:left="40" w:right="177" w:firstLine="202"/>
              <w:rPr>
                <w:rFonts w:ascii="华文宋体" w:hAnsi="华文宋体" w:eastAsia="华文宋体" w:cs="华文宋体"/>
                <w:sz w:val="20"/>
                <w:szCs w:val="20"/>
              </w:rPr>
            </w:pPr>
            <w:r>
              <w:rPr>
                <w:rFonts w:ascii="华文宋体" w:hAnsi="华文宋体" w:eastAsia="华文宋体" w:cs="华文宋体"/>
                <w:spacing w:val="-2"/>
                <w:sz w:val="20"/>
                <w:szCs w:val="20"/>
              </w:rPr>
              <w:t>3、国有资本经营预</w:t>
            </w:r>
            <w:r>
              <w:rPr>
                <w:rFonts w:ascii="华文宋体" w:hAnsi="华文宋体" w:eastAsia="华文宋体" w:cs="华文宋体"/>
                <w:spacing w:val="3"/>
                <w:sz w:val="20"/>
                <w:szCs w:val="20"/>
              </w:rPr>
              <w:t xml:space="preserve"> </w:t>
            </w:r>
            <w:r>
              <w:rPr>
                <w:rFonts w:ascii="华文宋体" w:hAnsi="华文宋体" w:eastAsia="华文宋体" w:cs="华文宋体"/>
                <w:spacing w:val="-3"/>
                <w:sz w:val="20"/>
                <w:szCs w:val="20"/>
              </w:rPr>
              <w:t>算收入</w:t>
            </w:r>
          </w:p>
        </w:tc>
        <w:tc>
          <w:tcPr>
            <w:tcW w:w="1133" w:type="dxa"/>
            <w:vAlign w:val="top"/>
          </w:tcPr>
          <w:p>
            <w:pPr>
              <w:spacing w:before="94" w:line="183"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60" w:type="dxa"/>
            <w:vAlign w:val="top"/>
          </w:tcPr>
          <w:p>
            <w:pPr>
              <w:spacing w:before="68" w:line="169" w:lineRule="auto"/>
              <w:ind w:left="57" w:right="131" w:firstLine="182"/>
              <w:rPr>
                <w:rFonts w:ascii="华文宋体" w:hAnsi="华文宋体" w:eastAsia="华文宋体" w:cs="华文宋体"/>
                <w:sz w:val="20"/>
                <w:szCs w:val="20"/>
              </w:rPr>
            </w:pPr>
            <w:r>
              <w:rPr>
                <w:rFonts w:ascii="华文宋体" w:hAnsi="华文宋体" w:eastAsia="华文宋体" w:cs="华文宋体"/>
                <w:spacing w:val="-2"/>
                <w:sz w:val="20"/>
                <w:szCs w:val="20"/>
              </w:rPr>
              <w:t>4、公共安全支</w:t>
            </w:r>
            <w:r>
              <w:rPr>
                <w:rFonts w:ascii="华文宋体" w:hAnsi="华文宋体" w:eastAsia="华文宋体" w:cs="华文宋体"/>
                <w:spacing w:val="4"/>
                <w:sz w:val="20"/>
                <w:szCs w:val="20"/>
              </w:rPr>
              <w:t xml:space="preserve"> </w:t>
            </w:r>
            <w:r>
              <w:rPr>
                <w:rFonts w:ascii="华文宋体" w:hAnsi="华文宋体" w:eastAsia="华文宋体" w:cs="华文宋体"/>
                <w:sz w:val="20"/>
                <w:szCs w:val="20"/>
              </w:rPr>
              <w:t>出</w:t>
            </w:r>
          </w:p>
        </w:tc>
        <w:tc>
          <w:tcPr>
            <w:tcW w:w="874"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68" w:line="169" w:lineRule="auto"/>
              <w:ind w:left="42" w:right="70" w:firstLine="677"/>
              <w:rPr>
                <w:rFonts w:ascii="华文宋体" w:hAnsi="华文宋体" w:eastAsia="华文宋体" w:cs="华文宋体"/>
                <w:sz w:val="20"/>
                <w:szCs w:val="20"/>
              </w:rPr>
            </w:pPr>
            <w:r>
              <w:rPr>
                <w:rFonts w:ascii="华文宋体" w:hAnsi="华文宋体" w:eastAsia="华文宋体" w:cs="华文宋体"/>
                <w:spacing w:val="-2"/>
                <w:sz w:val="20"/>
                <w:szCs w:val="20"/>
              </w:rPr>
              <w:t>(3)对个人和家</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庭的补助</w:t>
            </w:r>
          </w:p>
        </w:tc>
        <w:tc>
          <w:tcPr>
            <w:tcW w:w="1213"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68" w:line="169" w:lineRule="auto"/>
              <w:ind w:left="48" w:right="103" w:firstLine="196"/>
              <w:rPr>
                <w:rFonts w:ascii="华文宋体" w:hAnsi="华文宋体" w:eastAsia="华文宋体" w:cs="华文宋体"/>
                <w:sz w:val="20"/>
                <w:szCs w:val="20"/>
              </w:rPr>
            </w:pPr>
            <w:r>
              <w:rPr>
                <w:rFonts w:ascii="华文宋体" w:hAnsi="华文宋体" w:eastAsia="华文宋体" w:cs="华文宋体"/>
                <w:spacing w:val="-2"/>
                <w:sz w:val="20"/>
                <w:szCs w:val="20"/>
              </w:rPr>
              <w:t>4、机关资本</w:t>
            </w:r>
            <w:r>
              <w:rPr>
                <w:rFonts w:ascii="华文宋体" w:hAnsi="华文宋体" w:eastAsia="华文宋体" w:cs="华文宋体"/>
                <w:spacing w:val="2"/>
                <w:sz w:val="20"/>
                <w:szCs w:val="20"/>
              </w:rPr>
              <w:t xml:space="preserve"> </w:t>
            </w:r>
            <w:r>
              <w:rPr>
                <w:rFonts w:ascii="华文宋体" w:hAnsi="华文宋体" w:eastAsia="华文宋体" w:cs="华文宋体"/>
                <w:spacing w:val="-4"/>
                <w:sz w:val="20"/>
                <w:szCs w:val="20"/>
              </w:rPr>
              <w:t>性支出（二）</w:t>
            </w:r>
          </w:p>
        </w:tc>
        <w:tc>
          <w:tcPr>
            <w:tcW w:w="1073" w:type="dxa"/>
            <w:vAlign w:val="top"/>
          </w:tcPr>
          <w:p>
            <w:pPr>
              <w:spacing w:before="94"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43" w:type="dxa"/>
            <w:vAlign w:val="top"/>
          </w:tcPr>
          <w:p>
            <w:pPr>
              <w:spacing w:before="96" w:line="182" w:lineRule="auto"/>
              <w:ind w:left="44"/>
              <w:rPr>
                <w:rFonts w:ascii="华文宋体" w:hAnsi="华文宋体" w:eastAsia="华文宋体" w:cs="华文宋体"/>
                <w:sz w:val="20"/>
                <w:szCs w:val="20"/>
              </w:rPr>
            </w:pPr>
            <w:r>
              <w:rPr>
                <w:rFonts w:ascii="华文宋体" w:hAnsi="华文宋体" w:eastAsia="华文宋体" w:cs="华文宋体"/>
                <w:sz w:val="20"/>
                <w:szCs w:val="20"/>
              </w:rPr>
              <w:t>6</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69" w:line="196" w:lineRule="auto"/>
              <w:ind w:left="244"/>
              <w:rPr>
                <w:rFonts w:ascii="华文宋体" w:hAnsi="华文宋体" w:eastAsia="华文宋体" w:cs="华文宋体"/>
                <w:sz w:val="20"/>
                <w:szCs w:val="20"/>
              </w:rPr>
            </w:pPr>
            <w:r>
              <w:rPr>
                <w:rFonts w:ascii="华文宋体" w:hAnsi="华文宋体" w:eastAsia="华文宋体" w:cs="华文宋体"/>
                <w:spacing w:val="-2"/>
                <w:sz w:val="20"/>
                <w:szCs w:val="20"/>
              </w:rPr>
              <w:t>5、教育支出</w:t>
            </w:r>
          </w:p>
        </w:tc>
        <w:tc>
          <w:tcPr>
            <w:tcW w:w="874" w:type="dxa"/>
            <w:vAlign w:val="top"/>
          </w:tcPr>
          <w:p>
            <w:pPr>
              <w:spacing w:before="95"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70" w:line="187" w:lineRule="auto"/>
              <w:ind w:left="720"/>
              <w:rPr>
                <w:rFonts w:ascii="华文宋体" w:hAnsi="华文宋体" w:eastAsia="华文宋体" w:cs="华文宋体"/>
                <w:sz w:val="20"/>
                <w:szCs w:val="20"/>
              </w:rPr>
            </w:pPr>
            <w:r>
              <w:rPr>
                <w:rFonts w:ascii="华文宋体" w:hAnsi="华文宋体" w:eastAsia="华文宋体" w:cs="华文宋体"/>
                <w:spacing w:val="-2"/>
                <w:sz w:val="20"/>
                <w:szCs w:val="20"/>
              </w:rPr>
              <w:t>(4)资本性支出</w:t>
            </w:r>
          </w:p>
        </w:tc>
        <w:tc>
          <w:tcPr>
            <w:tcW w:w="1213" w:type="dxa"/>
            <w:vAlign w:val="top"/>
          </w:tcPr>
          <w:p>
            <w:pPr>
              <w:spacing w:before="95"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68" w:line="169" w:lineRule="auto"/>
              <w:ind w:left="45" w:right="103" w:firstLine="204"/>
              <w:rPr>
                <w:rFonts w:ascii="华文宋体" w:hAnsi="华文宋体" w:eastAsia="华文宋体" w:cs="华文宋体"/>
                <w:sz w:val="20"/>
                <w:szCs w:val="20"/>
              </w:rPr>
            </w:pPr>
            <w:r>
              <w:rPr>
                <w:rFonts w:ascii="华文宋体" w:hAnsi="华文宋体" w:eastAsia="华文宋体" w:cs="华文宋体"/>
                <w:spacing w:val="-3"/>
                <w:sz w:val="20"/>
                <w:szCs w:val="20"/>
              </w:rPr>
              <w:t>5、对事业单</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位经常性补助</w:t>
            </w:r>
          </w:p>
        </w:tc>
        <w:tc>
          <w:tcPr>
            <w:tcW w:w="1073" w:type="dxa"/>
            <w:vAlign w:val="top"/>
          </w:tcPr>
          <w:p>
            <w:pPr>
              <w:spacing w:before="95"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43" w:type="dxa"/>
            <w:vAlign w:val="top"/>
          </w:tcPr>
          <w:p>
            <w:pPr>
              <w:spacing w:before="97" w:line="184" w:lineRule="auto"/>
              <w:ind w:left="47"/>
              <w:rPr>
                <w:rFonts w:ascii="华文宋体" w:hAnsi="华文宋体" w:eastAsia="华文宋体" w:cs="华文宋体"/>
                <w:sz w:val="20"/>
                <w:szCs w:val="20"/>
              </w:rPr>
            </w:pPr>
            <w:r>
              <w:rPr>
                <w:rFonts w:ascii="华文宋体" w:hAnsi="华文宋体" w:eastAsia="华文宋体" w:cs="华文宋体"/>
                <w:sz w:val="20"/>
                <w:szCs w:val="20"/>
              </w:rPr>
              <w:t>7</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1" w:line="168" w:lineRule="auto"/>
              <w:ind w:left="57" w:right="131" w:firstLine="184"/>
              <w:rPr>
                <w:rFonts w:ascii="华文宋体" w:hAnsi="华文宋体" w:eastAsia="华文宋体" w:cs="华文宋体"/>
                <w:sz w:val="20"/>
                <w:szCs w:val="20"/>
              </w:rPr>
            </w:pPr>
            <w:r>
              <w:rPr>
                <w:rFonts w:ascii="华文宋体" w:hAnsi="华文宋体" w:eastAsia="华文宋体" w:cs="华文宋体"/>
                <w:spacing w:val="-2"/>
                <w:sz w:val="20"/>
                <w:szCs w:val="20"/>
              </w:rPr>
              <w:t>6、科学技术支</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出</w:t>
            </w:r>
          </w:p>
        </w:tc>
        <w:tc>
          <w:tcPr>
            <w:tcW w:w="874" w:type="dxa"/>
            <w:vAlign w:val="top"/>
          </w:tcPr>
          <w:p>
            <w:pPr>
              <w:spacing w:before="96"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68" w:line="169" w:lineRule="auto"/>
              <w:ind w:left="60" w:right="62" w:firstLine="185"/>
              <w:rPr>
                <w:rFonts w:ascii="华文宋体" w:hAnsi="华文宋体" w:eastAsia="华文宋体" w:cs="华文宋体"/>
                <w:sz w:val="20"/>
                <w:szCs w:val="20"/>
              </w:rPr>
            </w:pPr>
            <w:r>
              <w:rPr>
                <w:rFonts w:ascii="华文宋体" w:hAnsi="华文宋体" w:eastAsia="华文宋体" w:cs="华文宋体"/>
                <w:spacing w:val="-2"/>
                <w:sz w:val="20"/>
                <w:szCs w:val="20"/>
              </w:rPr>
              <w:t>2、专项业务经费支</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出</w:t>
            </w:r>
          </w:p>
        </w:tc>
        <w:tc>
          <w:tcPr>
            <w:tcW w:w="1213"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68" w:line="169" w:lineRule="auto"/>
              <w:ind w:left="45" w:right="103" w:firstLine="201"/>
              <w:rPr>
                <w:rFonts w:ascii="华文宋体" w:hAnsi="华文宋体" w:eastAsia="华文宋体" w:cs="华文宋体"/>
                <w:sz w:val="20"/>
                <w:szCs w:val="20"/>
              </w:rPr>
            </w:pPr>
            <w:r>
              <w:rPr>
                <w:rFonts w:ascii="华文宋体" w:hAnsi="华文宋体" w:eastAsia="华文宋体" w:cs="华文宋体"/>
                <w:spacing w:val="-2"/>
                <w:sz w:val="20"/>
                <w:szCs w:val="20"/>
              </w:rPr>
              <w:t>6、对事业单</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位资本性补助</w:t>
            </w:r>
          </w:p>
        </w:tc>
        <w:tc>
          <w:tcPr>
            <w:tcW w:w="1073" w:type="dxa"/>
            <w:vAlign w:val="top"/>
          </w:tcPr>
          <w:p>
            <w:pPr>
              <w:spacing w:before="96"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43" w:type="dxa"/>
            <w:vAlign w:val="top"/>
          </w:tcPr>
          <w:p>
            <w:pPr>
              <w:spacing w:before="98"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8</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3" w:line="167" w:lineRule="auto"/>
              <w:ind w:left="48" w:right="131" w:firstLine="197"/>
              <w:rPr>
                <w:rFonts w:ascii="华文宋体" w:hAnsi="华文宋体" w:eastAsia="华文宋体" w:cs="华文宋体"/>
                <w:sz w:val="20"/>
                <w:szCs w:val="20"/>
              </w:rPr>
            </w:pPr>
            <w:r>
              <w:rPr>
                <w:rFonts w:ascii="华文宋体" w:hAnsi="华文宋体" w:eastAsia="华文宋体" w:cs="华文宋体"/>
                <w:spacing w:val="-3"/>
                <w:sz w:val="20"/>
                <w:szCs w:val="20"/>
              </w:rPr>
              <w:t>7、文化旅游体</w:t>
            </w:r>
            <w:r>
              <w:rPr>
                <w:rFonts w:ascii="华文宋体" w:hAnsi="华文宋体" w:eastAsia="华文宋体" w:cs="华文宋体"/>
                <w:spacing w:val="5"/>
                <w:sz w:val="20"/>
                <w:szCs w:val="20"/>
              </w:rPr>
              <w:t xml:space="preserve"> </w:t>
            </w:r>
            <w:r>
              <w:rPr>
                <w:rFonts w:ascii="华文宋体" w:hAnsi="华文宋体" w:eastAsia="华文宋体" w:cs="华文宋体"/>
                <w:spacing w:val="-3"/>
                <w:sz w:val="20"/>
                <w:szCs w:val="20"/>
              </w:rPr>
              <w:t>育与传媒支出</w:t>
            </w:r>
          </w:p>
        </w:tc>
        <w:tc>
          <w:tcPr>
            <w:tcW w:w="874" w:type="dxa"/>
            <w:vAlign w:val="top"/>
          </w:tcPr>
          <w:p>
            <w:pPr>
              <w:spacing w:before="97"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71" w:line="168" w:lineRule="auto"/>
              <w:ind w:left="60" w:right="70" w:firstLine="659"/>
              <w:rPr>
                <w:rFonts w:ascii="华文宋体" w:hAnsi="华文宋体" w:eastAsia="华文宋体" w:cs="华文宋体"/>
                <w:sz w:val="20"/>
                <w:szCs w:val="20"/>
              </w:rPr>
            </w:pPr>
            <w:r>
              <w:rPr>
                <w:rFonts w:ascii="华文宋体" w:hAnsi="华文宋体" w:eastAsia="华文宋体" w:cs="华文宋体"/>
                <w:spacing w:val="-2"/>
                <w:sz w:val="20"/>
                <w:szCs w:val="20"/>
              </w:rPr>
              <w:t>(1)工资福利支</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出</w:t>
            </w:r>
          </w:p>
        </w:tc>
        <w:tc>
          <w:tcPr>
            <w:tcW w:w="1213"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1" w:line="168" w:lineRule="auto"/>
              <w:ind w:left="45" w:right="103" w:firstLine="204"/>
              <w:rPr>
                <w:rFonts w:ascii="华文宋体" w:hAnsi="华文宋体" w:eastAsia="华文宋体" w:cs="华文宋体"/>
                <w:sz w:val="20"/>
                <w:szCs w:val="20"/>
              </w:rPr>
            </w:pPr>
            <w:r>
              <w:rPr>
                <w:rFonts w:ascii="华文宋体" w:hAnsi="华文宋体" w:eastAsia="华文宋体" w:cs="华文宋体"/>
                <w:spacing w:val="-3"/>
                <w:sz w:val="20"/>
                <w:szCs w:val="20"/>
              </w:rPr>
              <w:t>7、对企业补</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助</w:t>
            </w:r>
          </w:p>
        </w:tc>
        <w:tc>
          <w:tcPr>
            <w:tcW w:w="1073" w:type="dxa"/>
            <w:vAlign w:val="top"/>
          </w:tcPr>
          <w:p>
            <w:pPr>
              <w:spacing w:before="97"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43" w:type="dxa"/>
            <w:vAlign w:val="top"/>
          </w:tcPr>
          <w:p>
            <w:pPr>
              <w:spacing w:before="98"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9</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1" w:line="168" w:lineRule="auto"/>
              <w:ind w:left="42" w:right="131" w:firstLine="199"/>
              <w:rPr>
                <w:rFonts w:ascii="华文宋体" w:hAnsi="华文宋体" w:eastAsia="华文宋体" w:cs="华文宋体"/>
                <w:sz w:val="20"/>
                <w:szCs w:val="20"/>
              </w:rPr>
            </w:pPr>
            <w:r>
              <w:rPr>
                <w:rFonts w:ascii="华文宋体" w:hAnsi="华文宋体" w:eastAsia="华文宋体" w:cs="华文宋体"/>
                <w:spacing w:val="-2"/>
                <w:sz w:val="20"/>
                <w:szCs w:val="20"/>
              </w:rPr>
              <w:t>8、社会保障和</w:t>
            </w:r>
            <w:r>
              <w:rPr>
                <w:rFonts w:ascii="华文宋体" w:hAnsi="华文宋体" w:eastAsia="华文宋体" w:cs="华文宋体"/>
                <w:spacing w:val="2"/>
                <w:sz w:val="20"/>
                <w:szCs w:val="20"/>
              </w:rPr>
              <w:t xml:space="preserve"> </w:t>
            </w:r>
            <w:r>
              <w:rPr>
                <w:rFonts w:ascii="华文宋体" w:hAnsi="华文宋体" w:eastAsia="华文宋体" w:cs="华文宋体"/>
                <w:spacing w:val="-2"/>
                <w:sz w:val="20"/>
                <w:szCs w:val="20"/>
              </w:rPr>
              <w:t>就业支出</w:t>
            </w:r>
          </w:p>
        </w:tc>
        <w:tc>
          <w:tcPr>
            <w:tcW w:w="874" w:type="dxa"/>
            <w:vAlign w:val="top"/>
          </w:tcPr>
          <w:p>
            <w:pPr>
              <w:spacing w:before="98"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2730" w:type="dxa"/>
            <w:vAlign w:val="top"/>
          </w:tcPr>
          <w:p>
            <w:pPr>
              <w:spacing w:before="72" w:line="166" w:lineRule="auto"/>
              <w:ind w:left="720"/>
              <w:rPr>
                <w:rFonts w:ascii="华文宋体" w:hAnsi="华文宋体" w:eastAsia="华文宋体" w:cs="华文宋体"/>
                <w:sz w:val="20"/>
                <w:szCs w:val="20"/>
              </w:rPr>
            </w:pPr>
            <w:r>
              <w:rPr>
                <w:rFonts w:ascii="华文宋体" w:hAnsi="华文宋体" w:eastAsia="华文宋体" w:cs="华文宋体"/>
                <w:spacing w:val="-2"/>
                <w:sz w:val="20"/>
                <w:szCs w:val="20"/>
              </w:rPr>
              <w:t>(2)商品和服务</w:t>
            </w:r>
          </w:p>
          <w:p>
            <w:pPr>
              <w:spacing w:line="169" w:lineRule="auto"/>
              <w:ind w:left="44"/>
              <w:rPr>
                <w:rFonts w:ascii="华文宋体" w:hAnsi="华文宋体" w:eastAsia="华文宋体" w:cs="华文宋体"/>
                <w:sz w:val="20"/>
                <w:szCs w:val="20"/>
              </w:rPr>
            </w:pPr>
            <w:r>
              <w:rPr>
                <w:rFonts w:ascii="华文宋体" w:hAnsi="华文宋体" w:eastAsia="华文宋体" w:cs="华文宋体"/>
                <w:spacing w:val="-3"/>
                <w:sz w:val="20"/>
                <w:szCs w:val="20"/>
              </w:rPr>
              <w:t>支出</w:t>
            </w:r>
          </w:p>
        </w:tc>
        <w:tc>
          <w:tcPr>
            <w:tcW w:w="1213"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3" w:line="167" w:lineRule="auto"/>
              <w:ind w:left="46" w:right="103" w:firstLine="200"/>
              <w:rPr>
                <w:rFonts w:ascii="华文宋体" w:hAnsi="华文宋体" w:eastAsia="华文宋体" w:cs="华文宋体"/>
                <w:sz w:val="20"/>
                <w:szCs w:val="20"/>
              </w:rPr>
            </w:pPr>
            <w:r>
              <w:rPr>
                <w:rFonts w:ascii="华文宋体" w:hAnsi="华文宋体" w:eastAsia="华文宋体" w:cs="华文宋体"/>
                <w:spacing w:val="-2"/>
                <w:sz w:val="20"/>
                <w:szCs w:val="20"/>
              </w:rPr>
              <w:t>8、对企业资</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本性支出</w:t>
            </w:r>
          </w:p>
        </w:tc>
        <w:tc>
          <w:tcPr>
            <w:tcW w:w="1073" w:type="dxa"/>
            <w:vAlign w:val="top"/>
          </w:tcPr>
          <w:p>
            <w:pPr>
              <w:spacing w:before="98"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43" w:type="dxa"/>
            <w:vAlign w:val="top"/>
          </w:tcPr>
          <w:p>
            <w:pPr>
              <w:spacing w:before="98"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10</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3" w:line="167" w:lineRule="auto"/>
              <w:ind w:left="42" w:right="131" w:firstLine="199"/>
              <w:rPr>
                <w:rFonts w:ascii="华文宋体" w:hAnsi="华文宋体" w:eastAsia="华文宋体" w:cs="华文宋体"/>
                <w:sz w:val="20"/>
                <w:szCs w:val="20"/>
              </w:rPr>
            </w:pPr>
            <w:r>
              <w:rPr>
                <w:rFonts w:ascii="华文宋体" w:hAnsi="华文宋体" w:eastAsia="华文宋体" w:cs="华文宋体"/>
                <w:spacing w:val="-2"/>
                <w:sz w:val="20"/>
                <w:szCs w:val="20"/>
              </w:rPr>
              <w:t>9、社会保险基</w:t>
            </w:r>
            <w:r>
              <w:rPr>
                <w:rFonts w:ascii="华文宋体" w:hAnsi="华文宋体" w:eastAsia="华文宋体" w:cs="华文宋体"/>
                <w:spacing w:val="2"/>
                <w:sz w:val="20"/>
                <w:szCs w:val="20"/>
              </w:rPr>
              <w:t xml:space="preserve"> </w:t>
            </w:r>
            <w:r>
              <w:rPr>
                <w:rFonts w:ascii="华文宋体" w:hAnsi="华文宋体" w:eastAsia="华文宋体" w:cs="华文宋体"/>
                <w:spacing w:val="-3"/>
                <w:sz w:val="20"/>
                <w:szCs w:val="20"/>
              </w:rPr>
              <w:t>金支出</w:t>
            </w:r>
          </w:p>
        </w:tc>
        <w:tc>
          <w:tcPr>
            <w:tcW w:w="874" w:type="dxa"/>
            <w:vAlign w:val="top"/>
          </w:tcPr>
          <w:p>
            <w:pPr>
              <w:spacing w:before="99"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73" w:line="167" w:lineRule="auto"/>
              <w:ind w:left="42" w:right="70" w:firstLine="677"/>
              <w:rPr>
                <w:rFonts w:ascii="华文宋体" w:hAnsi="华文宋体" w:eastAsia="华文宋体" w:cs="华文宋体"/>
                <w:sz w:val="20"/>
                <w:szCs w:val="20"/>
              </w:rPr>
            </w:pPr>
            <w:r>
              <w:rPr>
                <w:rFonts w:ascii="华文宋体" w:hAnsi="华文宋体" w:eastAsia="华文宋体" w:cs="华文宋体"/>
                <w:spacing w:val="-2"/>
                <w:sz w:val="20"/>
                <w:szCs w:val="20"/>
              </w:rPr>
              <w:t>(3)对个人和家</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庭补助</w:t>
            </w:r>
          </w:p>
        </w:tc>
        <w:tc>
          <w:tcPr>
            <w:tcW w:w="1213" w:type="dxa"/>
            <w:vAlign w:val="top"/>
          </w:tcPr>
          <w:p>
            <w:pPr>
              <w:spacing w:before="99"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3" w:line="167" w:lineRule="auto"/>
              <w:ind w:left="47" w:right="103" w:firstLine="199"/>
              <w:rPr>
                <w:rFonts w:ascii="华文宋体" w:hAnsi="华文宋体" w:eastAsia="华文宋体" w:cs="华文宋体"/>
                <w:sz w:val="20"/>
                <w:szCs w:val="20"/>
              </w:rPr>
            </w:pPr>
            <w:r>
              <w:rPr>
                <w:rFonts w:ascii="华文宋体" w:hAnsi="华文宋体" w:eastAsia="华文宋体" w:cs="华文宋体"/>
                <w:spacing w:val="-2"/>
                <w:sz w:val="20"/>
                <w:szCs w:val="20"/>
              </w:rPr>
              <w:t>9、对个人和</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家庭的补助</w:t>
            </w:r>
          </w:p>
        </w:tc>
        <w:tc>
          <w:tcPr>
            <w:tcW w:w="1073" w:type="dxa"/>
            <w:vAlign w:val="top"/>
          </w:tcPr>
          <w:p>
            <w:pPr>
              <w:spacing w:before="99"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43" w:type="dxa"/>
            <w:vAlign w:val="top"/>
          </w:tcPr>
          <w:p>
            <w:pPr>
              <w:spacing w:before="99"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11</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4" w:line="167" w:lineRule="auto"/>
              <w:ind w:left="57" w:right="39" w:firstLine="197"/>
              <w:rPr>
                <w:rFonts w:ascii="华文宋体" w:hAnsi="华文宋体" w:eastAsia="华文宋体" w:cs="华文宋体"/>
                <w:sz w:val="20"/>
                <w:szCs w:val="20"/>
              </w:rPr>
            </w:pPr>
            <w:r>
              <w:rPr>
                <w:rFonts w:ascii="华文宋体" w:hAnsi="华文宋体" w:eastAsia="华文宋体" w:cs="华文宋体"/>
                <w:spacing w:val="-4"/>
                <w:sz w:val="20"/>
                <w:szCs w:val="20"/>
              </w:rPr>
              <w:t>10、卫生健康支</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出</w:t>
            </w:r>
          </w:p>
        </w:tc>
        <w:tc>
          <w:tcPr>
            <w:tcW w:w="874" w:type="dxa"/>
            <w:vAlign w:val="top"/>
          </w:tcPr>
          <w:p>
            <w:pPr>
              <w:spacing w:before="100"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2730" w:type="dxa"/>
            <w:vAlign w:val="top"/>
          </w:tcPr>
          <w:p>
            <w:pPr>
              <w:spacing w:before="74" w:line="167" w:lineRule="auto"/>
              <w:ind w:left="54" w:right="70" w:firstLine="665"/>
              <w:rPr>
                <w:rFonts w:ascii="华文宋体" w:hAnsi="华文宋体" w:eastAsia="华文宋体" w:cs="华文宋体"/>
                <w:sz w:val="20"/>
                <w:szCs w:val="20"/>
              </w:rPr>
            </w:pPr>
            <w:r>
              <w:rPr>
                <w:rFonts w:ascii="华文宋体" w:hAnsi="华文宋体" w:eastAsia="华文宋体" w:cs="华文宋体"/>
                <w:spacing w:val="-2"/>
                <w:sz w:val="20"/>
                <w:szCs w:val="20"/>
              </w:rPr>
              <w:t>(4)债务利息及</w:t>
            </w:r>
            <w:r>
              <w:rPr>
                <w:rFonts w:ascii="华文宋体" w:hAnsi="华文宋体" w:eastAsia="华文宋体" w:cs="华文宋体"/>
                <w:spacing w:val="3"/>
                <w:sz w:val="20"/>
                <w:szCs w:val="20"/>
              </w:rPr>
              <w:t xml:space="preserve"> </w:t>
            </w:r>
            <w:r>
              <w:rPr>
                <w:rFonts w:ascii="华文宋体" w:hAnsi="华文宋体" w:eastAsia="华文宋体" w:cs="华文宋体"/>
                <w:spacing w:val="-4"/>
                <w:sz w:val="20"/>
                <w:szCs w:val="20"/>
              </w:rPr>
              <w:t>费用支出</w:t>
            </w:r>
          </w:p>
        </w:tc>
        <w:tc>
          <w:tcPr>
            <w:tcW w:w="1213"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4" w:line="167" w:lineRule="auto"/>
              <w:ind w:left="46" w:right="196" w:firstLine="214"/>
              <w:rPr>
                <w:rFonts w:ascii="华文宋体" w:hAnsi="华文宋体" w:eastAsia="华文宋体" w:cs="华文宋体"/>
                <w:sz w:val="20"/>
                <w:szCs w:val="20"/>
              </w:rPr>
            </w:pPr>
            <w:r>
              <w:rPr>
                <w:rFonts w:ascii="华文宋体" w:hAnsi="华文宋体" w:eastAsia="华文宋体" w:cs="华文宋体"/>
                <w:spacing w:val="-5"/>
                <w:sz w:val="20"/>
                <w:szCs w:val="20"/>
              </w:rPr>
              <w:t>10、对社会</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保障基金补助</w:t>
            </w:r>
          </w:p>
        </w:tc>
        <w:tc>
          <w:tcPr>
            <w:tcW w:w="1073" w:type="dxa"/>
            <w:vAlign w:val="top"/>
          </w:tcPr>
          <w:p>
            <w:pPr>
              <w:spacing w:before="100"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43" w:type="dxa"/>
            <w:vAlign w:val="top"/>
          </w:tcPr>
          <w:p>
            <w:pPr>
              <w:spacing w:before="99"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12</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4" w:line="167" w:lineRule="auto"/>
              <w:ind w:left="57" w:right="39" w:firstLine="197"/>
              <w:rPr>
                <w:rFonts w:ascii="华文宋体" w:hAnsi="华文宋体" w:eastAsia="华文宋体" w:cs="华文宋体"/>
                <w:sz w:val="20"/>
                <w:szCs w:val="20"/>
              </w:rPr>
            </w:pPr>
            <w:r>
              <w:rPr>
                <w:rFonts w:ascii="华文宋体" w:hAnsi="华文宋体" w:eastAsia="华文宋体" w:cs="华文宋体"/>
                <w:spacing w:val="-4"/>
                <w:sz w:val="20"/>
                <w:szCs w:val="20"/>
              </w:rPr>
              <w:t>11、节能环保支</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出</w:t>
            </w:r>
          </w:p>
        </w:tc>
        <w:tc>
          <w:tcPr>
            <w:tcW w:w="874" w:type="dxa"/>
            <w:vAlign w:val="top"/>
          </w:tcPr>
          <w:p>
            <w:pPr>
              <w:spacing w:before="100"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74" w:line="167" w:lineRule="auto"/>
              <w:ind w:left="78" w:right="70" w:firstLine="641"/>
              <w:rPr>
                <w:rFonts w:ascii="华文宋体" w:hAnsi="华文宋体" w:eastAsia="华文宋体" w:cs="华文宋体"/>
                <w:sz w:val="20"/>
                <w:szCs w:val="20"/>
              </w:rPr>
            </w:pPr>
            <w:r>
              <w:rPr>
                <w:rFonts w:ascii="华文宋体" w:hAnsi="华文宋体" w:eastAsia="华文宋体" w:cs="华文宋体"/>
                <w:spacing w:val="-2"/>
                <w:sz w:val="20"/>
                <w:szCs w:val="20"/>
              </w:rPr>
              <w:t>(5)资本性支出</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(基本建设)</w:t>
            </w:r>
          </w:p>
        </w:tc>
        <w:tc>
          <w:tcPr>
            <w:tcW w:w="1213"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4" w:line="167" w:lineRule="auto"/>
              <w:ind w:left="54" w:right="196" w:firstLine="206"/>
              <w:rPr>
                <w:rFonts w:ascii="华文宋体" w:hAnsi="华文宋体" w:eastAsia="华文宋体" w:cs="华文宋体"/>
                <w:sz w:val="20"/>
                <w:szCs w:val="20"/>
              </w:rPr>
            </w:pPr>
            <w:r>
              <w:rPr>
                <w:rFonts w:ascii="华文宋体" w:hAnsi="华文宋体" w:eastAsia="华文宋体" w:cs="华文宋体"/>
                <w:spacing w:val="-5"/>
                <w:sz w:val="20"/>
                <w:szCs w:val="20"/>
              </w:rPr>
              <w:t>11、债务利</w:t>
            </w:r>
            <w:r>
              <w:rPr>
                <w:rFonts w:ascii="华文宋体" w:hAnsi="华文宋体" w:eastAsia="华文宋体" w:cs="华文宋体"/>
                <w:spacing w:val="3"/>
                <w:sz w:val="20"/>
                <w:szCs w:val="20"/>
              </w:rPr>
              <w:t xml:space="preserve"> </w:t>
            </w:r>
            <w:r>
              <w:rPr>
                <w:rFonts w:ascii="华文宋体" w:hAnsi="华文宋体" w:eastAsia="华文宋体" w:cs="华文宋体"/>
                <w:spacing w:val="-3"/>
                <w:sz w:val="20"/>
                <w:szCs w:val="20"/>
              </w:rPr>
              <w:t>息及费用支出</w:t>
            </w:r>
          </w:p>
        </w:tc>
        <w:tc>
          <w:tcPr>
            <w:tcW w:w="1073" w:type="dxa"/>
            <w:vAlign w:val="top"/>
          </w:tcPr>
          <w:p>
            <w:pPr>
              <w:spacing w:before="100"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843" w:type="dxa"/>
            <w:vAlign w:val="top"/>
          </w:tcPr>
          <w:p>
            <w:pPr>
              <w:spacing w:before="99"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13</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4" w:line="167" w:lineRule="auto"/>
              <w:ind w:left="57" w:right="39" w:firstLine="197"/>
              <w:rPr>
                <w:rFonts w:ascii="华文宋体" w:hAnsi="华文宋体" w:eastAsia="华文宋体" w:cs="华文宋体"/>
                <w:sz w:val="20"/>
                <w:szCs w:val="20"/>
              </w:rPr>
            </w:pPr>
            <w:r>
              <w:rPr>
                <w:rFonts w:ascii="华文宋体" w:hAnsi="华文宋体" w:eastAsia="华文宋体" w:cs="华文宋体"/>
                <w:spacing w:val="-4"/>
                <w:sz w:val="20"/>
                <w:szCs w:val="20"/>
              </w:rPr>
              <w:t>12、城乡社区支</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出</w:t>
            </w:r>
          </w:p>
        </w:tc>
        <w:tc>
          <w:tcPr>
            <w:tcW w:w="874" w:type="dxa"/>
            <w:vAlign w:val="top"/>
          </w:tcPr>
          <w:p>
            <w:pPr>
              <w:spacing w:before="100"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75" w:line="187" w:lineRule="auto"/>
              <w:ind w:left="720"/>
              <w:rPr>
                <w:rFonts w:ascii="华文宋体" w:hAnsi="华文宋体" w:eastAsia="华文宋体" w:cs="华文宋体"/>
                <w:sz w:val="20"/>
                <w:szCs w:val="20"/>
              </w:rPr>
            </w:pPr>
            <w:r>
              <w:rPr>
                <w:rFonts w:ascii="华文宋体" w:hAnsi="华文宋体" w:eastAsia="华文宋体" w:cs="华文宋体"/>
                <w:spacing w:val="-2"/>
                <w:sz w:val="20"/>
                <w:szCs w:val="20"/>
              </w:rPr>
              <w:t>(6)资本性支出</w:t>
            </w:r>
          </w:p>
        </w:tc>
        <w:tc>
          <w:tcPr>
            <w:tcW w:w="1213"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4" w:line="167" w:lineRule="auto"/>
              <w:ind w:left="46" w:right="211" w:firstLine="214"/>
              <w:rPr>
                <w:rFonts w:ascii="华文宋体" w:hAnsi="华文宋体" w:eastAsia="华文宋体" w:cs="华文宋体"/>
                <w:sz w:val="20"/>
                <w:szCs w:val="20"/>
              </w:rPr>
            </w:pPr>
            <w:r>
              <w:rPr>
                <w:rFonts w:ascii="华文宋体" w:hAnsi="华文宋体" w:eastAsia="华文宋体" w:cs="华文宋体"/>
                <w:spacing w:val="-5"/>
                <w:sz w:val="20"/>
                <w:szCs w:val="20"/>
              </w:rPr>
              <w:t>12、债务还</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本支出</w:t>
            </w:r>
          </w:p>
        </w:tc>
        <w:tc>
          <w:tcPr>
            <w:tcW w:w="1073" w:type="dxa"/>
            <w:vAlign w:val="top"/>
          </w:tcPr>
          <w:p>
            <w:pPr>
              <w:spacing w:before="100"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 w:hRule="atLeast"/>
        </w:trPr>
        <w:tc>
          <w:tcPr>
            <w:tcW w:w="843" w:type="dxa"/>
            <w:vAlign w:val="top"/>
          </w:tcPr>
          <w:p>
            <w:pPr>
              <w:spacing w:before="100" w:line="181"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14</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5" w:line="196" w:lineRule="auto"/>
              <w:ind w:right="35"/>
              <w:jc w:val="right"/>
              <w:rPr>
                <w:rFonts w:ascii="华文宋体" w:hAnsi="华文宋体" w:eastAsia="华文宋体" w:cs="华文宋体"/>
                <w:sz w:val="20"/>
                <w:szCs w:val="20"/>
              </w:rPr>
            </w:pPr>
            <w:r>
              <w:rPr>
                <w:rFonts w:ascii="华文宋体" w:hAnsi="华文宋体" w:eastAsia="华文宋体" w:cs="华文宋体"/>
                <w:spacing w:val="-3"/>
                <w:sz w:val="20"/>
                <w:szCs w:val="20"/>
              </w:rPr>
              <w:t>13、农林水支出</w:t>
            </w:r>
          </w:p>
        </w:tc>
        <w:tc>
          <w:tcPr>
            <w:tcW w:w="874" w:type="dxa"/>
            <w:vAlign w:val="top"/>
          </w:tcPr>
          <w:p>
            <w:pPr>
              <w:spacing w:before="100"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74" w:line="167" w:lineRule="auto"/>
              <w:ind w:left="78" w:right="70" w:firstLine="641"/>
              <w:rPr>
                <w:rFonts w:ascii="华文宋体" w:hAnsi="华文宋体" w:eastAsia="华文宋体" w:cs="华文宋体"/>
                <w:sz w:val="20"/>
                <w:szCs w:val="20"/>
              </w:rPr>
            </w:pPr>
            <w:r>
              <w:rPr>
                <w:rFonts w:ascii="华文宋体" w:hAnsi="华文宋体" w:eastAsia="华文宋体" w:cs="华文宋体"/>
                <w:spacing w:val="-2"/>
                <w:sz w:val="20"/>
                <w:szCs w:val="20"/>
              </w:rPr>
              <w:t>(7)对企业补助</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(基本建设)</w:t>
            </w:r>
          </w:p>
        </w:tc>
        <w:tc>
          <w:tcPr>
            <w:tcW w:w="1213"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4" w:line="167" w:lineRule="auto"/>
              <w:ind w:left="46" w:right="211" w:firstLine="214"/>
              <w:rPr>
                <w:rFonts w:ascii="华文宋体" w:hAnsi="华文宋体" w:eastAsia="华文宋体" w:cs="华文宋体"/>
                <w:sz w:val="20"/>
                <w:szCs w:val="20"/>
              </w:rPr>
            </w:pPr>
            <w:r>
              <w:rPr>
                <w:rFonts w:ascii="华文宋体" w:hAnsi="华文宋体" w:eastAsia="华文宋体" w:cs="华文宋体"/>
                <w:spacing w:val="-5"/>
                <w:sz w:val="20"/>
                <w:szCs w:val="20"/>
              </w:rPr>
              <w:t>13、转移性</w:t>
            </w:r>
            <w:r>
              <w:rPr>
                <w:rFonts w:ascii="华文宋体" w:hAnsi="华文宋体" w:eastAsia="华文宋体" w:cs="华文宋体"/>
                <w:spacing w:val="3"/>
                <w:sz w:val="20"/>
                <w:szCs w:val="20"/>
              </w:rPr>
              <w:t xml:space="preserve"> </w:t>
            </w:r>
            <w:r>
              <w:rPr>
                <w:rFonts w:ascii="华文宋体" w:hAnsi="华文宋体" w:eastAsia="华文宋体" w:cs="华文宋体"/>
                <w:spacing w:val="-3"/>
                <w:sz w:val="20"/>
                <w:szCs w:val="20"/>
              </w:rPr>
              <w:t>支出</w:t>
            </w:r>
          </w:p>
        </w:tc>
        <w:tc>
          <w:tcPr>
            <w:tcW w:w="1073" w:type="dxa"/>
            <w:vAlign w:val="top"/>
          </w:tcPr>
          <w:p>
            <w:pPr>
              <w:spacing w:before="100"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 w:hRule="atLeast"/>
        </w:trPr>
        <w:tc>
          <w:tcPr>
            <w:tcW w:w="843" w:type="dxa"/>
            <w:vAlign w:val="top"/>
          </w:tcPr>
          <w:p>
            <w:pPr>
              <w:spacing w:before="99"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15</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4" w:line="167" w:lineRule="auto"/>
              <w:ind w:left="57" w:right="39" w:firstLine="197"/>
              <w:rPr>
                <w:rFonts w:ascii="华文宋体" w:hAnsi="华文宋体" w:eastAsia="华文宋体" w:cs="华文宋体"/>
                <w:sz w:val="20"/>
                <w:szCs w:val="20"/>
              </w:rPr>
            </w:pPr>
            <w:r>
              <w:rPr>
                <w:rFonts w:ascii="华文宋体" w:hAnsi="华文宋体" w:eastAsia="华文宋体" w:cs="华文宋体"/>
                <w:spacing w:val="-4"/>
                <w:sz w:val="20"/>
                <w:szCs w:val="20"/>
              </w:rPr>
              <w:t>14、交通运输支</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出</w:t>
            </w:r>
          </w:p>
        </w:tc>
        <w:tc>
          <w:tcPr>
            <w:tcW w:w="874" w:type="dxa"/>
            <w:vAlign w:val="top"/>
          </w:tcPr>
          <w:p>
            <w:pPr>
              <w:spacing w:before="100"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74" w:line="186" w:lineRule="auto"/>
              <w:ind w:left="720"/>
              <w:rPr>
                <w:rFonts w:ascii="华文宋体" w:hAnsi="华文宋体" w:eastAsia="华文宋体" w:cs="华文宋体"/>
                <w:sz w:val="20"/>
                <w:szCs w:val="20"/>
              </w:rPr>
            </w:pPr>
            <w:r>
              <w:rPr>
                <w:rFonts w:ascii="华文宋体" w:hAnsi="华文宋体" w:eastAsia="华文宋体" w:cs="华文宋体"/>
                <w:spacing w:val="-2"/>
                <w:sz w:val="20"/>
                <w:szCs w:val="20"/>
              </w:rPr>
              <w:t>(8)对企业补助</w:t>
            </w:r>
          </w:p>
        </w:tc>
        <w:tc>
          <w:tcPr>
            <w:tcW w:w="1213"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4" w:line="167" w:lineRule="auto"/>
              <w:ind w:left="44" w:right="211" w:firstLine="215"/>
              <w:rPr>
                <w:rFonts w:ascii="华文宋体" w:hAnsi="华文宋体" w:eastAsia="华文宋体" w:cs="华文宋体"/>
                <w:sz w:val="20"/>
                <w:szCs w:val="20"/>
              </w:rPr>
            </w:pPr>
            <w:r>
              <w:rPr>
                <w:rFonts w:ascii="华文宋体" w:hAnsi="华文宋体" w:eastAsia="华文宋体" w:cs="华文宋体"/>
                <w:spacing w:val="-5"/>
                <w:sz w:val="20"/>
                <w:szCs w:val="20"/>
              </w:rPr>
              <w:t>14、预备费</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及预留</w:t>
            </w:r>
          </w:p>
        </w:tc>
        <w:tc>
          <w:tcPr>
            <w:tcW w:w="1073" w:type="dxa"/>
            <w:vAlign w:val="top"/>
          </w:tcPr>
          <w:p>
            <w:pPr>
              <w:spacing w:before="100"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843" w:type="dxa"/>
            <w:vAlign w:val="top"/>
          </w:tcPr>
          <w:p>
            <w:pPr>
              <w:spacing w:before="99"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16</w:t>
            </w:r>
          </w:p>
        </w:tc>
        <w:tc>
          <w:tcPr>
            <w:tcW w:w="1992" w:type="dxa"/>
            <w:vAlign w:val="top"/>
          </w:tcPr>
          <w:p>
            <w:pPr>
              <w:rPr>
                <w:rFonts w:ascii="Arial"/>
                <w:sz w:val="21"/>
              </w:rPr>
            </w:pPr>
          </w:p>
        </w:tc>
        <w:tc>
          <w:tcPr>
            <w:tcW w:w="1133" w:type="dxa"/>
            <w:vAlign w:val="top"/>
          </w:tcPr>
          <w:p>
            <w:pPr>
              <w:rPr>
                <w:rFonts w:ascii="Arial"/>
                <w:sz w:val="21"/>
              </w:rPr>
            </w:pPr>
          </w:p>
        </w:tc>
        <w:tc>
          <w:tcPr>
            <w:tcW w:w="2160" w:type="dxa"/>
            <w:vAlign w:val="top"/>
          </w:tcPr>
          <w:p>
            <w:pPr>
              <w:spacing w:before="73" w:line="169" w:lineRule="auto"/>
              <w:ind w:left="40" w:right="39" w:firstLine="215"/>
              <w:rPr>
                <w:rFonts w:ascii="华文宋体" w:hAnsi="华文宋体" w:eastAsia="华文宋体" w:cs="华文宋体"/>
                <w:sz w:val="20"/>
                <w:szCs w:val="20"/>
              </w:rPr>
            </w:pPr>
            <w:r>
              <w:rPr>
                <w:rFonts w:ascii="华文宋体" w:hAnsi="华文宋体" w:eastAsia="华文宋体" w:cs="华文宋体"/>
                <w:spacing w:val="-4"/>
                <w:sz w:val="20"/>
                <w:szCs w:val="20"/>
              </w:rPr>
              <w:t>15、资源勘探工</w:t>
            </w:r>
            <w:r>
              <w:rPr>
                <w:rFonts w:ascii="华文宋体" w:hAnsi="华文宋体" w:eastAsia="华文宋体" w:cs="华文宋体"/>
                <w:spacing w:val="5"/>
                <w:sz w:val="20"/>
                <w:szCs w:val="20"/>
              </w:rPr>
              <w:t xml:space="preserve"> </w:t>
            </w:r>
            <w:r>
              <w:rPr>
                <w:rFonts w:ascii="华文宋体" w:hAnsi="华文宋体" w:eastAsia="华文宋体" w:cs="华文宋体"/>
                <w:spacing w:val="-1"/>
                <w:sz w:val="20"/>
                <w:szCs w:val="20"/>
              </w:rPr>
              <w:t>业信息等支出</w:t>
            </w:r>
          </w:p>
        </w:tc>
        <w:tc>
          <w:tcPr>
            <w:tcW w:w="874" w:type="dxa"/>
            <w:vAlign w:val="top"/>
          </w:tcPr>
          <w:p>
            <w:pPr>
              <w:spacing w:before="100"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730" w:type="dxa"/>
            <w:vAlign w:val="top"/>
          </w:tcPr>
          <w:p>
            <w:pPr>
              <w:spacing w:before="73" w:line="169" w:lineRule="auto"/>
              <w:ind w:left="43" w:right="70" w:firstLine="676"/>
              <w:rPr>
                <w:rFonts w:ascii="华文宋体" w:hAnsi="华文宋体" w:eastAsia="华文宋体" w:cs="华文宋体"/>
                <w:sz w:val="20"/>
                <w:szCs w:val="20"/>
              </w:rPr>
            </w:pPr>
            <w:r>
              <w:rPr>
                <w:rFonts w:ascii="华文宋体" w:hAnsi="华文宋体" w:eastAsia="华文宋体" w:cs="华文宋体"/>
                <w:spacing w:val="-2"/>
                <w:sz w:val="20"/>
                <w:szCs w:val="20"/>
              </w:rPr>
              <w:t>(9)对社会保障</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基金补助</w:t>
            </w:r>
          </w:p>
        </w:tc>
        <w:tc>
          <w:tcPr>
            <w:tcW w:w="1213"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20" w:type="dxa"/>
            <w:vAlign w:val="top"/>
          </w:tcPr>
          <w:p>
            <w:pPr>
              <w:spacing w:before="73" w:line="169" w:lineRule="auto"/>
              <w:ind w:left="62" w:right="211" w:firstLine="197"/>
              <w:rPr>
                <w:rFonts w:ascii="华文宋体" w:hAnsi="华文宋体" w:eastAsia="华文宋体" w:cs="华文宋体"/>
                <w:sz w:val="20"/>
                <w:szCs w:val="20"/>
              </w:rPr>
            </w:pPr>
            <w:r>
              <w:rPr>
                <w:rFonts w:ascii="华文宋体" w:hAnsi="华文宋体" w:eastAsia="华文宋体" w:cs="华文宋体"/>
                <w:spacing w:val="-5"/>
                <w:sz w:val="20"/>
                <w:szCs w:val="20"/>
              </w:rPr>
              <w:t>15、其他支</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出</w:t>
            </w:r>
          </w:p>
        </w:tc>
        <w:tc>
          <w:tcPr>
            <w:tcW w:w="1073" w:type="dxa"/>
            <w:vAlign w:val="top"/>
          </w:tcPr>
          <w:p>
            <w:pPr>
              <w:spacing w:before="100"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tbl>
      <w:tblPr>
        <w:tblStyle w:val="13"/>
        <w:tblW w:w="14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2111"/>
        <w:gridCol w:w="1328"/>
        <w:gridCol w:w="2159"/>
        <w:gridCol w:w="927"/>
        <w:gridCol w:w="2657"/>
        <w:gridCol w:w="1285"/>
        <w:gridCol w:w="2214"/>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94" w:type="dxa"/>
            <w:vAlign w:val="top"/>
          </w:tcPr>
          <w:p>
            <w:pPr>
              <w:spacing w:before="93" w:line="185"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17</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6" w:line="172" w:lineRule="auto"/>
              <w:ind w:left="42" w:right="39" w:firstLine="213"/>
              <w:rPr>
                <w:rFonts w:ascii="华文宋体" w:hAnsi="华文宋体" w:eastAsia="华文宋体" w:cs="华文宋体"/>
                <w:sz w:val="20"/>
                <w:szCs w:val="20"/>
              </w:rPr>
            </w:pPr>
            <w:r>
              <w:rPr>
                <w:rFonts w:ascii="华文宋体" w:hAnsi="华文宋体" w:eastAsia="华文宋体" w:cs="华文宋体"/>
                <w:spacing w:val="-4"/>
                <w:sz w:val="20"/>
                <w:szCs w:val="20"/>
              </w:rPr>
              <w:t>16、商业服务业</w:t>
            </w:r>
            <w:r>
              <w:rPr>
                <w:rFonts w:ascii="华文宋体" w:hAnsi="华文宋体" w:eastAsia="华文宋体" w:cs="华文宋体"/>
                <w:spacing w:val="5"/>
                <w:sz w:val="20"/>
                <w:szCs w:val="20"/>
              </w:rPr>
              <w:t xml:space="preserve"> </w:t>
            </w:r>
            <w:r>
              <w:rPr>
                <w:rFonts w:ascii="华文宋体" w:hAnsi="华文宋体" w:eastAsia="华文宋体" w:cs="华文宋体"/>
                <w:spacing w:val="-3"/>
                <w:sz w:val="20"/>
                <w:szCs w:val="20"/>
              </w:rPr>
              <w:t>等支出</w:t>
            </w:r>
          </w:p>
        </w:tc>
        <w:tc>
          <w:tcPr>
            <w:tcW w:w="927"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spacing w:before="67" w:line="187" w:lineRule="auto"/>
              <w:ind w:left="720"/>
              <w:rPr>
                <w:rFonts w:ascii="华文宋体" w:hAnsi="华文宋体" w:eastAsia="华文宋体" w:cs="华文宋体"/>
                <w:sz w:val="20"/>
                <w:szCs w:val="20"/>
              </w:rPr>
            </w:pPr>
            <w:r>
              <w:rPr>
                <w:rFonts w:ascii="华文宋体" w:hAnsi="华文宋体" w:eastAsia="华文宋体" w:cs="华文宋体"/>
                <w:spacing w:val="-2"/>
                <w:sz w:val="20"/>
                <w:szCs w:val="20"/>
              </w:rPr>
              <w:t>(10)其他支出</w:t>
            </w:r>
          </w:p>
        </w:tc>
        <w:tc>
          <w:tcPr>
            <w:tcW w:w="1285"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89"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18</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4" w:line="196" w:lineRule="auto"/>
              <w:ind w:left="255"/>
              <w:rPr>
                <w:rFonts w:ascii="华文宋体" w:hAnsi="华文宋体" w:eastAsia="华文宋体" w:cs="华文宋体"/>
                <w:sz w:val="20"/>
                <w:szCs w:val="20"/>
              </w:rPr>
            </w:pPr>
            <w:r>
              <w:rPr>
                <w:rFonts w:ascii="华文宋体" w:hAnsi="华文宋体" w:eastAsia="华文宋体" w:cs="华文宋体"/>
                <w:spacing w:val="-4"/>
                <w:sz w:val="20"/>
                <w:szCs w:val="20"/>
              </w:rPr>
              <w:t>17、金融支出</w:t>
            </w:r>
          </w:p>
        </w:tc>
        <w:tc>
          <w:tcPr>
            <w:tcW w:w="927" w:type="dxa"/>
            <w:vAlign w:val="top"/>
          </w:tcPr>
          <w:p>
            <w:pPr>
              <w:spacing w:before="90"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spacing w:before="65" w:line="196" w:lineRule="auto"/>
              <w:ind w:left="247"/>
              <w:rPr>
                <w:rFonts w:ascii="华文宋体" w:hAnsi="华文宋体" w:eastAsia="华文宋体" w:cs="华文宋体"/>
                <w:sz w:val="20"/>
                <w:szCs w:val="20"/>
              </w:rPr>
            </w:pPr>
            <w:r>
              <w:rPr>
                <w:rFonts w:ascii="华文宋体" w:hAnsi="华文宋体" w:eastAsia="华文宋体" w:cs="华文宋体"/>
                <w:spacing w:val="-2"/>
                <w:sz w:val="20"/>
                <w:szCs w:val="20"/>
              </w:rPr>
              <w:t>3、上缴上级支出</w:t>
            </w:r>
          </w:p>
        </w:tc>
        <w:tc>
          <w:tcPr>
            <w:tcW w:w="1285" w:type="dxa"/>
            <w:vAlign w:val="top"/>
          </w:tcPr>
          <w:p>
            <w:pPr>
              <w:spacing w:before="9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94" w:type="dxa"/>
            <w:vAlign w:val="top"/>
          </w:tcPr>
          <w:p>
            <w:pPr>
              <w:spacing w:before="90" w:line="182"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19</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5" w:line="171" w:lineRule="auto"/>
              <w:ind w:left="55" w:right="39" w:firstLine="200"/>
              <w:rPr>
                <w:rFonts w:ascii="华文宋体" w:hAnsi="华文宋体" w:eastAsia="华文宋体" w:cs="华文宋体"/>
                <w:sz w:val="20"/>
                <w:szCs w:val="20"/>
              </w:rPr>
            </w:pPr>
            <w:r>
              <w:rPr>
                <w:rFonts w:ascii="华文宋体" w:hAnsi="华文宋体" w:eastAsia="华文宋体" w:cs="华文宋体"/>
                <w:spacing w:val="-4"/>
                <w:sz w:val="20"/>
                <w:szCs w:val="20"/>
              </w:rPr>
              <w:t>18、援助其他地</w:t>
            </w:r>
            <w:r>
              <w:rPr>
                <w:rFonts w:ascii="华文宋体" w:hAnsi="华文宋体" w:eastAsia="华文宋体" w:cs="华文宋体"/>
                <w:spacing w:val="5"/>
                <w:sz w:val="20"/>
                <w:szCs w:val="20"/>
              </w:rPr>
              <w:t xml:space="preserve"> </w:t>
            </w:r>
            <w:r>
              <w:rPr>
                <w:rFonts w:ascii="华文宋体" w:hAnsi="华文宋体" w:eastAsia="华文宋体" w:cs="华文宋体"/>
                <w:spacing w:val="-6"/>
                <w:sz w:val="20"/>
                <w:szCs w:val="20"/>
              </w:rPr>
              <w:t>区支出</w:t>
            </w:r>
          </w:p>
        </w:tc>
        <w:tc>
          <w:tcPr>
            <w:tcW w:w="927" w:type="dxa"/>
            <w:vAlign w:val="top"/>
          </w:tcPr>
          <w:p>
            <w:pPr>
              <w:spacing w:before="91"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spacing w:before="65" w:line="171" w:lineRule="auto"/>
              <w:ind w:left="60" w:right="62" w:firstLine="182"/>
              <w:rPr>
                <w:rFonts w:ascii="华文宋体" w:hAnsi="华文宋体" w:eastAsia="华文宋体" w:cs="华文宋体"/>
                <w:sz w:val="20"/>
                <w:szCs w:val="20"/>
              </w:rPr>
            </w:pPr>
            <w:r>
              <w:rPr>
                <w:rFonts w:ascii="华文宋体" w:hAnsi="华文宋体" w:eastAsia="华文宋体" w:cs="华文宋体"/>
                <w:spacing w:val="-1"/>
                <w:sz w:val="20"/>
                <w:szCs w:val="20"/>
              </w:rPr>
              <w:t>4、事业单位经营支</w:t>
            </w:r>
            <w:r>
              <w:rPr>
                <w:rFonts w:ascii="华文宋体" w:hAnsi="华文宋体" w:eastAsia="华文宋体" w:cs="华文宋体"/>
                <w:sz w:val="20"/>
                <w:szCs w:val="20"/>
              </w:rPr>
              <w:t xml:space="preserve"> 出</w:t>
            </w:r>
          </w:p>
        </w:tc>
        <w:tc>
          <w:tcPr>
            <w:tcW w:w="1285" w:type="dxa"/>
            <w:vAlign w:val="top"/>
          </w:tcPr>
          <w:p>
            <w:pPr>
              <w:spacing w:before="91"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94" w:type="dxa"/>
            <w:vAlign w:val="top"/>
          </w:tcPr>
          <w:p>
            <w:pPr>
              <w:spacing w:before="91"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20</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4" w:line="171" w:lineRule="auto"/>
              <w:ind w:left="41" w:right="39" w:firstLine="214"/>
              <w:rPr>
                <w:rFonts w:ascii="华文宋体" w:hAnsi="华文宋体" w:eastAsia="华文宋体" w:cs="华文宋体"/>
                <w:sz w:val="20"/>
                <w:szCs w:val="20"/>
              </w:rPr>
            </w:pPr>
            <w:r>
              <w:rPr>
                <w:rFonts w:ascii="华文宋体" w:hAnsi="华文宋体" w:eastAsia="华文宋体" w:cs="华文宋体"/>
                <w:spacing w:val="-4"/>
                <w:sz w:val="20"/>
                <w:szCs w:val="20"/>
              </w:rPr>
              <w:t>19、自然资源海</w:t>
            </w:r>
            <w:r>
              <w:rPr>
                <w:rFonts w:ascii="华文宋体" w:hAnsi="华文宋体" w:eastAsia="华文宋体" w:cs="华文宋体"/>
                <w:spacing w:val="5"/>
                <w:sz w:val="20"/>
                <w:szCs w:val="20"/>
              </w:rPr>
              <w:t xml:space="preserve"> </w:t>
            </w:r>
            <w:r>
              <w:rPr>
                <w:rFonts w:ascii="华文宋体" w:hAnsi="华文宋体" w:eastAsia="华文宋体" w:cs="华文宋体"/>
                <w:spacing w:val="-2"/>
                <w:sz w:val="20"/>
                <w:szCs w:val="20"/>
              </w:rPr>
              <w:t>洋气象等支出</w:t>
            </w:r>
          </w:p>
        </w:tc>
        <w:tc>
          <w:tcPr>
            <w:tcW w:w="927" w:type="dxa"/>
            <w:vAlign w:val="top"/>
          </w:tcPr>
          <w:p>
            <w:pPr>
              <w:spacing w:before="91"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spacing w:before="64" w:line="171" w:lineRule="auto"/>
              <w:ind w:left="44" w:right="62" w:firstLine="203"/>
              <w:rPr>
                <w:rFonts w:ascii="华文宋体" w:hAnsi="华文宋体" w:eastAsia="华文宋体" w:cs="华文宋体"/>
                <w:sz w:val="20"/>
                <w:szCs w:val="20"/>
              </w:rPr>
            </w:pPr>
            <w:r>
              <w:rPr>
                <w:rFonts w:ascii="华文宋体" w:hAnsi="华文宋体" w:eastAsia="华文宋体" w:cs="华文宋体"/>
                <w:spacing w:val="-2"/>
                <w:sz w:val="20"/>
                <w:szCs w:val="20"/>
              </w:rPr>
              <w:t>5、对附属单位补助</w:t>
            </w:r>
            <w:r>
              <w:rPr>
                <w:rFonts w:ascii="华文宋体" w:hAnsi="华文宋体" w:eastAsia="华文宋体" w:cs="华文宋体"/>
                <w:spacing w:val="3"/>
                <w:sz w:val="20"/>
                <w:szCs w:val="20"/>
              </w:rPr>
              <w:t xml:space="preserve"> </w:t>
            </w:r>
            <w:r>
              <w:rPr>
                <w:rFonts w:ascii="华文宋体" w:hAnsi="华文宋体" w:eastAsia="华文宋体" w:cs="华文宋体"/>
                <w:spacing w:val="-3"/>
                <w:sz w:val="20"/>
                <w:szCs w:val="20"/>
              </w:rPr>
              <w:t>支出</w:t>
            </w:r>
          </w:p>
        </w:tc>
        <w:tc>
          <w:tcPr>
            <w:tcW w:w="1285" w:type="dxa"/>
            <w:vAlign w:val="top"/>
          </w:tcPr>
          <w:p>
            <w:pPr>
              <w:spacing w:before="91"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94" w:type="dxa"/>
            <w:vAlign w:val="top"/>
          </w:tcPr>
          <w:p>
            <w:pPr>
              <w:spacing w:before="91" w:line="184"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21</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5" w:line="171" w:lineRule="auto"/>
              <w:ind w:left="57" w:right="39" w:firstLine="185"/>
              <w:rPr>
                <w:rFonts w:ascii="华文宋体" w:hAnsi="华文宋体" w:eastAsia="华文宋体" w:cs="华文宋体"/>
                <w:sz w:val="20"/>
                <w:szCs w:val="20"/>
              </w:rPr>
            </w:pPr>
            <w:r>
              <w:rPr>
                <w:rFonts w:ascii="华文宋体" w:hAnsi="华文宋体" w:eastAsia="华文宋体" w:cs="华文宋体"/>
                <w:spacing w:val="-2"/>
                <w:sz w:val="20"/>
                <w:szCs w:val="20"/>
              </w:rPr>
              <w:t>20、住房保障支</w:t>
            </w:r>
            <w:r>
              <w:rPr>
                <w:rFonts w:ascii="华文宋体" w:hAnsi="华文宋体" w:eastAsia="华文宋体" w:cs="华文宋体"/>
                <w:spacing w:val="1"/>
                <w:sz w:val="20"/>
                <w:szCs w:val="20"/>
              </w:rPr>
              <w:t xml:space="preserve"> </w:t>
            </w:r>
            <w:r>
              <w:rPr>
                <w:rFonts w:ascii="华文宋体" w:hAnsi="华文宋体" w:eastAsia="华文宋体" w:cs="华文宋体"/>
                <w:sz w:val="20"/>
                <w:szCs w:val="20"/>
              </w:rPr>
              <w:t>出</w:t>
            </w:r>
          </w:p>
        </w:tc>
        <w:tc>
          <w:tcPr>
            <w:tcW w:w="927" w:type="dxa"/>
            <w:vAlign w:val="top"/>
          </w:tcPr>
          <w:p>
            <w:pPr>
              <w:spacing w:before="92"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94" w:type="dxa"/>
            <w:vAlign w:val="top"/>
          </w:tcPr>
          <w:p>
            <w:pPr>
              <w:spacing w:before="92"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22</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5" w:line="171" w:lineRule="auto"/>
              <w:ind w:left="43" w:right="39" w:firstLine="200"/>
              <w:rPr>
                <w:rFonts w:ascii="华文宋体" w:hAnsi="华文宋体" w:eastAsia="华文宋体" w:cs="华文宋体"/>
                <w:sz w:val="20"/>
                <w:szCs w:val="20"/>
              </w:rPr>
            </w:pPr>
            <w:r>
              <w:rPr>
                <w:rFonts w:ascii="华文宋体" w:hAnsi="华文宋体" w:eastAsia="华文宋体" w:cs="华文宋体"/>
                <w:spacing w:val="-2"/>
                <w:sz w:val="20"/>
                <w:szCs w:val="20"/>
              </w:rPr>
              <w:t>21、粮油物资储</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备支出</w:t>
            </w:r>
          </w:p>
        </w:tc>
        <w:tc>
          <w:tcPr>
            <w:tcW w:w="927" w:type="dxa"/>
            <w:vAlign w:val="top"/>
          </w:tcPr>
          <w:p>
            <w:pPr>
              <w:spacing w:before="92"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94" w:type="dxa"/>
            <w:vAlign w:val="top"/>
          </w:tcPr>
          <w:p>
            <w:pPr>
              <w:spacing w:before="92"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23</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5" w:line="171" w:lineRule="auto"/>
              <w:ind w:left="47" w:right="39" w:firstLine="196"/>
              <w:rPr>
                <w:rFonts w:ascii="华文宋体" w:hAnsi="华文宋体" w:eastAsia="华文宋体" w:cs="华文宋体"/>
                <w:sz w:val="20"/>
                <w:szCs w:val="20"/>
              </w:rPr>
            </w:pPr>
            <w:r>
              <w:rPr>
                <w:rFonts w:ascii="华文宋体" w:hAnsi="华文宋体" w:eastAsia="华文宋体" w:cs="华文宋体"/>
                <w:spacing w:val="-2"/>
                <w:sz w:val="20"/>
                <w:szCs w:val="20"/>
              </w:rPr>
              <w:t>22、国有资本经</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营预算支出</w:t>
            </w:r>
          </w:p>
        </w:tc>
        <w:tc>
          <w:tcPr>
            <w:tcW w:w="927" w:type="dxa"/>
            <w:vAlign w:val="top"/>
          </w:tcPr>
          <w:p>
            <w:pPr>
              <w:spacing w:before="92"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94" w:type="dxa"/>
            <w:vAlign w:val="top"/>
          </w:tcPr>
          <w:p>
            <w:pPr>
              <w:spacing w:before="92" w:line="181"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24</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6" w:line="170" w:lineRule="auto"/>
              <w:ind w:left="40" w:right="39" w:firstLine="202"/>
              <w:rPr>
                <w:rFonts w:ascii="华文宋体" w:hAnsi="华文宋体" w:eastAsia="华文宋体" w:cs="华文宋体"/>
                <w:sz w:val="20"/>
                <w:szCs w:val="20"/>
              </w:rPr>
            </w:pPr>
            <w:r>
              <w:rPr>
                <w:rFonts w:ascii="华文宋体" w:hAnsi="华文宋体" w:eastAsia="华文宋体" w:cs="华文宋体"/>
                <w:spacing w:val="-2"/>
                <w:sz w:val="20"/>
                <w:szCs w:val="20"/>
              </w:rPr>
              <w:t>23、灾害防治及</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应急管理支出</w:t>
            </w:r>
          </w:p>
        </w:tc>
        <w:tc>
          <w:tcPr>
            <w:tcW w:w="927" w:type="dxa"/>
            <w:vAlign w:val="top"/>
          </w:tcPr>
          <w:p>
            <w:pPr>
              <w:spacing w:before="92"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3"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25</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7" w:line="196" w:lineRule="auto"/>
              <w:ind w:left="243"/>
              <w:rPr>
                <w:rFonts w:ascii="华文宋体" w:hAnsi="华文宋体" w:eastAsia="华文宋体" w:cs="华文宋体"/>
                <w:sz w:val="20"/>
                <w:szCs w:val="20"/>
              </w:rPr>
            </w:pPr>
            <w:r>
              <w:rPr>
                <w:rFonts w:ascii="华文宋体" w:hAnsi="华文宋体" w:eastAsia="华文宋体" w:cs="华文宋体"/>
                <w:spacing w:val="-2"/>
                <w:sz w:val="20"/>
                <w:szCs w:val="20"/>
              </w:rPr>
              <w:t>24、预备费</w:t>
            </w:r>
          </w:p>
        </w:tc>
        <w:tc>
          <w:tcPr>
            <w:tcW w:w="927" w:type="dxa"/>
            <w:vAlign w:val="top"/>
          </w:tcPr>
          <w:p>
            <w:pPr>
              <w:spacing w:before="93"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4"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26</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6" w:line="196" w:lineRule="auto"/>
              <w:ind w:left="243"/>
              <w:rPr>
                <w:rFonts w:ascii="华文宋体" w:hAnsi="华文宋体" w:eastAsia="华文宋体" w:cs="华文宋体"/>
                <w:sz w:val="20"/>
                <w:szCs w:val="20"/>
              </w:rPr>
            </w:pPr>
            <w:r>
              <w:rPr>
                <w:rFonts w:ascii="华文宋体" w:hAnsi="华文宋体" w:eastAsia="华文宋体" w:cs="华文宋体"/>
                <w:spacing w:val="-2"/>
                <w:sz w:val="20"/>
                <w:szCs w:val="20"/>
              </w:rPr>
              <w:t>25、其他支出</w:t>
            </w:r>
          </w:p>
        </w:tc>
        <w:tc>
          <w:tcPr>
            <w:tcW w:w="927" w:type="dxa"/>
            <w:vAlign w:val="top"/>
          </w:tcPr>
          <w:p>
            <w:pPr>
              <w:spacing w:before="93"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5" w:line="184"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27</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7" w:line="196" w:lineRule="auto"/>
              <w:ind w:left="243"/>
              <w:rPr>
                <w:rFonts w:ascii="华文宋体" w:hAnsi="华文宋体" w:eastAsia="华文宋体" w:cs="华文宋体"/>
                <w:sz w:val="20"/>
                <w:szCs w:val="20"/>
              </w:rPr>
            </w:pPr>
            <w:r>
              <w:rPr>
                <w:rFonts w:ascii="华文宋体" w:hAnsi="华文宋体" w:eastAsia="华文宋体" w:cs="华文宋体"/>
                <w:spacing w:val="-2"/>
                <w:sz w:val="20"/>
                <w:szCs w:val="20"/>
              </w:rPr>
              <w:t>26、转移性支出</w:t>
            </w:r>
          </w:p>
        </w:tc>
        <w:tc>
          <w:tcPr>
            <w:tcW w:w="927"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94" w:type="dxa"/>
            <w:vAlign w:val="top"/>
          </w:tcPr>
          <w:p>
            <w:pPr>
              <w:spacing w:before="95"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28</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7" w:line="170" w:lineRule="auto"/>
              <w:ind w:left="57" w:right="39" w:firstLine="185"/>
              <w:rPr>
                <w:rFonts w:ascii="华文宋体" w:hAnsi="华文宋体" w:eastAsia="华文宋体" w:cs="华文宋体"/>
                <w:sz w:val="20"/>
                <w:szCs w:val="20"/>
              </w:rPr>
            </w:pPr>
            <w:r>
              <w:rPr>
                <w:rFonts w:ascii="华文宋体" w:hAnsi="华文宋体" w:eastAsia="华文宋体" w:cs="华文宋体"/>
                <w:spacing w:val="-2"/>
                <w:sz w:val="20"/>
                <w:szCs w:val="20"/>
              </w:rPr>
              <w:t>27、债务还本支</w:t>
            </w:r>
            <w:r>
              <w:rPr>
                <w:rFonts w:ascii="华文宋体" w:hAnsi="华文宋体" w:eastAsia="华文宋体" w:cs="华文宋体"/>
                <w:spacing w:val="1"/>
                <w:sz w:val="20"/>
                <w:szCs w:val="20"/>
              </w:rPr>
              <w:t xml:space="preserve"> </w:t>
            </w:r>
            <w:r>
              <w:rPr>
                <w:rFonts w:ascii="华文宋体" w:hAnsi="华文宋体" w:eastAsia="华文宋体" w:cs="华文宋体"/>
                <w:sz w:val="20"/>
                <w:szCs w:val="20"/>
              </w:rPr>
              <w:t>出</w:t>
            </w:r>
          </w:p>
        </w:tc>
        <w:tc>
          <w:tcPr>
            <w:tcW w:w="927" w:type="dxa"/>
            <w:vAlign w:val="top"/>
          </w:tcPr>
          <w:p>
            <w:pPr>
              <w:spacing w:before="95"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94" w:type="dxa"/>
            <w:vAlign w:val="top"/>
          </w:tcPr>
          <w:p>
            <w:pPr>
              <w:spacing w:before="94"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29</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7" w:line="170" w:lineRule="auto"/>
              <w:ind w:left="57" w:right="39" w:firstLine="185"/>
              <w:rPr>
                <w:rFonts w:ascii="华文宋体" w:hAnsi="华文宋体" w:eastAsia="华文宋体" w:cs="华文宋体"/>
                <w:sz w:val="20"/>
                <w:szCs w:val="20"/>
              </w:rPr>
            </w:pPr>
            <w:r>
              <w:rPr>
                <w:rFonts w:ascii="华文宋体" w:hAnsi="华文宋体" w:eastAsia="华文宋体" w:cs="华文宋体"/>
                <w:spacing w:val="-2"/>
                <w:sz w:val="20"/>
                <w:szCs w:val="20"/>
              </w:rPr>
              <w:t>28、债务付息支</w:t>
            </w:r>
            <w:r>
              <w:rPr>
                <w:rFonts w:ascii="华文宋体" w:hAnsi="华文宋体" w:eastAsia="华文宋体" w:cs="华文宋体"/>
                <w:spacing w:val="1"/>
                <w:sz w:val="20"/>
                <w:szCs w:val="20"/>
              </w:rPr>
              <w:t xml:space="preserve"> </w:t>
            </w:r>
            <w:r>
              <w:rPr>
                <w:rFonts w:ascii="华文宋体" w:hAnsi="华文宋体" w:eastAsia="华文宋体" w:cs="华文宋体"/>
                <w:sz w:val="20"/>
                <w:szCs w:val="20"/>
              </w:rPr>
              <w:t>出</w:t>
            </w:r>
          </w:p>
        </w:tc>
        <w:tc>
          <w:tcPr>
            <w:tcW w:w="927" w:type="dxa"/>
            <w:vAlign w:val="top"/>
          </w:tcPr>
          <w:p>
            <w:pPr>
              <w:spacing w:before="95"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94" w:type="dxa"/>
            <w:vAlign w:val="top"/>
          </w:tcPr>
          <w:p>
            <w:pPr>
              <w:spacing w:before="95" w:line="182" w:lineRule="auto"/>
              <w:ind w:left="46"/>
              <w:rPr>
                <w:rFonts w:ascii="华文宋体" w:hAnsi="华文宋体" w:eastAsia="华文宋体" w:cs="华文宋体"/>
                <w:sz w:val="20"/>
                <w:szCs w:val="20"/>
              </w:rPr>
            </w:pPr>
            <w:r>
              <w:rPr>
                <w:rFonts w:ascii="华文宋体" w:hAnsi="华文宋体" w:eastAsia="华文宋体" w:cs="华文宋体"/>
                <w:spacing w:val="-4"/>
                <w:sz w:val="20"/>
                <w:szCs w:val="20"/>
              </w:rPr>
              <w:t>30</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spacing w:before="67" w:line="170" w:lineRule="auto"/>
              <w:ind w:left="42" w:right="39" w:firstLine="200"/>
              <w:rPr>
                <w:rFonts w:ascii="华文宋体" w:hAnsi="华文宋体" w:eastAsia="华文宋体" w:cs="华文宋体"/>
                <w:sz w:val="20"/>
                <w:szCs w:val="20"/>
              </w:rPr>
            </w:pPr>
            <w:r>
              <w:rPr>
                <w:rFonts w:ascii="华文宋体" w:hAnsi="华文宋体" w:eastAsia="华文宋体" w:cs="华文宋体"/>
                <w:spacing w:val="-2"/>
                <w:sz w:val="20"/>
                <w:szCs w:val="20"/>
              </w:rPr>
              <w:t>29、债务发行费</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用支出</w:t>
            </w:r>
          </w:p>
        </w:tc>
        <w:tc>
          <w:tcPr>
            <w:tcW w:w="927" w:type="dxa"/>
            <w:vAlign w:val="top"/>
          </w:tcPr>
          <w:p>
            <w:pPr>
              <w:spacing w:before="95"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4" w:line="183" w:lineRule="auto"/>
              <w:ind w:left="46"/>
              <w:rPr>
                <w:rFonts w:ascii="华文宋体" w:hAnsi="华文宋体" w:eastAsia="华文宋体" w:cs="华文宋体"/>
                <w:sz w:val="20"/>
                <w:szCs w:val="20"/>
              </w:rPr>
            </w:pPr>
            <w:r>
              <w:rPr>
                <w:rFonts w:ascii="华文宋体" w:hAnsi="华文宋体" w:eastAsia="华文宋体" w:cs="华文宋体"/>
                <w:spacing w:val="-4"/>
                <w:sz w:val="20"/>
                <w:szCs w:val="20"/>
              </w:rPr>
              <w:t>31</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rPr>
                <w:rFonts w:ascii="Arial"/>
                <w:sz w:val="21"/>
              </w:rPr>
            </w:pPr>
          </w:p>
        </w:tc>
        <w:tc>
          <w:tcPr>
            <w:tcW w:w="927" w:type="dxa"/>
            <w:vAlign w:val="top"/>
          </w:tcPr>
          <w:p>
            <w:pPr>
              <w:rPr>
                <w:rFonts w:ascii="Arial"/>
                <w:sz w:val="21"/>
              </w:rPr>
            </w:pP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6" w:line="182" w:lineRule="auto"/>
              <w:ind w:left="46"/>
              <w:rPr>
                <w:rFonts w:ascii="华文宋体" w:hAnsi="华文宋体" w:eastAsia="华文宋体" w:cs="华文宋体"/>
                <w:sz w:val="20"/>
                <w:szCs w:val="20"/>
              </w:rPr>
            </w:pPr>
            <w:r>
              <w:rPr>
                <w:rFonts w:ascii="华文宋体" w:hAnsi="华文宋体" w:eastAsia="华文宋体" w:cs="华文宋体"/>
                <w:spacing w:val="-4"/>
                <w:sz w:val="20"/>
                <w:szCs w:val="20"/>
              </w:rPr>
              <w:t>32</w:t>
            </w:r>
          </w:p>
        </w:tc>
        <w:tc>
          <w:tcPr>
            <w:tcW w:w="2111" w:type="dxa"/>
            <w:vAlign w:val="top"/>
          </w:tcPr>
          <w:p>
            <w:pPr>
              <w:spacing w:before="68" w:line="197" w:lineRule="auto"/>
              <w:ind w:left="39"/>
              <w:rPr>
                <w:rFonts w:ascii="华文宋体" w:hAnsi="华文宋体" w:eastAsia="华文宋体" w:cs="华文宋体"/>
                <w:sz w:val="20"/>
                <w:szCs w:val="20"/>
              </w:rPr>
            </w:pPr>
            <w:r>
              <w:rPr>
                <w:rFonts w:ascii="华文宋体" w:hAnsi="华文宋体" w:eastAsia="华文宋体" w:cs="华文宋体"/>
                <w:spacing w:val="-2"/>
                <w:sz w:val="20"/>
                <w:szCs w:val="20"/>
              </w:rPr>
              <w:t>本年收入合计</w:t>
            </w:r>
          </w:p>
        </w:tc>
        <w:tc>
          <w:tcPr>
            <w:tcW w:w="1328" w:type="dxa"/>
            <w:vAlign w:val="top"/>
          </w:tcPr>
          <w:p>
            <w:pPr>
              <w:spacing w:before="95"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159" w:type="dxa"/>
            <w:vAlign w:val="top"/>
          </w:tcPr>
          <w:p>
            <w:pPr>
              <w:spacing w:before="68" w:line="197" w:lineRule="auto"/>
              <w:ind w:left="41"/>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927" w:type="dxa"/>
            <w:vAlign w:val="top"/>
          </w:tcPr>
          <w:p>
            <w:pPr>
              <w:spacing w:before="95"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657" w:type="dxa"/>
            <w:vAlign w:val="top"/>
          </w:tcPr>
          <w:p>
            <w:pPr>
              <w:spacing w:before="68" w:line="197"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1285" w:type="dxa"/>
            <w:vAlign w:val="top"/>
          </w:tcPr>
          <w:p>
            <w:pPr>
              <w:spacing w:before="95"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214" w:type="dxa"/>
            <w:vAlign w:val="top"/>
          </w:tcPr>
          <w:p>
            <w:pPr>
              <w:spacing w:before="68" w:line="197" w:lineRule="auto"/>
              <w:ind w:left="46"/>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1335" w:type="dxa"/>
            <w:vAlign w:val="top"/>
          </w:tcPr>
          <w:p>
            <w:pPr>
              <w:spacing w:before="95"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6" w:line="182" w:lineRule="auto"/>
              <w:ind w:left="46"/>
              <w:rPr>
                <w:rFonts w:ascii="华文宋体" w:hAnsi="华文宋体" w:eastAsia="华文宋体" w:cs="华文宋体"/>
                <w:sz w:val="20"/>
                <w:szCs w:val="20"/>
              </w:rPr>
            </w:pPr>
            <w:r>
              <w:rPr>
                <w:rFonts w:ascii="华文宋体" w:hAnsi="华文宋体" w:eastAsia="华文宋体" w:cs="华文宋体"/>
                <w:spacing w:val="-4"/>
                <w:sz w:val="20"/>
                <w:szCs w:val="20"/>
              </w:rPr>
              <w:t>33</w:t>
            </w:r>
          </w:p>
        </w:tc>
        <w:tc>
          <w:tcPr>
            <w:tcW w:w="2111" w:type="dxa"/>
            <w:vAlign w:val="top"/>
          </w:tcPr>
          <w:p>
            <w:pPr>
              <w:spacing w:before="69" w:line="196" w:lineRule="auto"/>
              <w:ind w:left="40"/>
              <w:rPr>
                <w:rFonts w:ascii="华文宋体" w:hAnsi="华文宋体" w:eastAsia="华文宋体" w:cs="华文宋体"/>
                <w:sz w:val="20"/>
                <w:szCs w:val="20"/>
              </w:rPr>
            </w:pPr>
            <w:r>
              <w:rPr>
                <w:rFonts w:ascii="华文宋体" w:hAnsi="华文宋体" w:eastAsia="华文宋体" w:cs="华文宋体"/>
                <w:spacing w:val="-2"/>
                <w:sz w:val="20"/>
                <w:szCs w:val="20"/>
              </w:rPr>
              <w:t>上年结转</w:t>
            </w:r>
          </w:p>
        </w:tc>
        <w:tc>
          <w:tcPr>
            <w:tcW w:w="1328" w:type="dxa"/>
            <w:vAlign w:val="top"/>
          </w:tcPr>
          <w:p>
            <w:pPr>
              <w:spacing w:before="96" w:line="183"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159" w:type="dxa"/>
            <w:vAlign w:val="top"/>
          </w:tcPr>
          <w:p>
            <w:pPr>
              <w:spacing w:before="69" w:line="196" w:lineRule="auto"/>
              <w:ind w:left="45"/>
              <w:rPr>
                <w:rFonts w:ascii="华文宋体" w:hAnsi="华文宋体" w:eastAsia="华文宋体" w:cs="华文宋体"/>
                <w:sz w:val="20"/>
                <w:szCs w:val="20"/>
              </w:rPr>
            </w:pPr>
            <w:r>
              <w:rPr>
                <w:rFonts w:ascii="华文宋体" w:hAnsi="华文宋体" w:eastAsia="华文宋体" w:cs="华文宋体"/>
                <w:spacing w:val="-3"/>
                <w:sz w:val="20"/>
                <w:szCs w:val="20"/>
              </w:rPr>
              <w:t>结转下年</w:t>
            </w:r>
          </w:p>
        </w:tc>
        <w:tc>
          <w:tcPr>
            <w:tcW w:w="927" w:type="dxa"/>
            <w:vAlign w:val="top"/>
          </w:tcPr>
          <w:p>
            <w:pPr>
              <w:spacing w:before="96"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57" w:type="dxa"/>
            <w:vAlign w:val="top"/>
          </w:tcPr>
          <w:p>
            <w:pPr>
              <w:spacing w:before="69" w:line="196" w:lineRule="auto"/>
              <w:ind w:left="48"/>
              <w:rPr>
                <w:rFonts w:ascii="华文宋体" w:hAnsi="华文宋体" w:eastAsia="华文宋体" w:cs="华文宋体"/>
                <w:sz w:val="20"/>
                <w:szCs w:val="20"/>
              </w:rPr>
            </w:pPr>
            <w:r>
              <w:rPr>
                <w:rFonts w:ascii="华文宋体" w:hAnsi="华文宋体" w:eastAsia="华文宋体" w:cs="华文宋体"/>
                <w:spacing w:val="-3"/>
                <w:sz w:val="20"/>
                <w:szCs w:val="20"/>
              </w:rPr>
              <w:t>结转下年</w:t>
            </w:r>
          </w:p>
        </w:tc>
        <w:tc>
          <w:tcPr>
            <w:tcW w:w="1285"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214" w:type="dxa"/>
            <w:vAlign w:val="top"/>
          </w:tcPr>
          <w:p>
            <w:pPr>
              <w:spacing w:before="69" w:line="196" w:lineRule="auto"/>
              <w:ind w:left="50"/>
              <w:rPr>
                <w:rFonts w:ascii="华文宋体" w:hAnsi="华文宋体" w:eastAsia="华文宋体" w:cs="华文宋体"/>
                <w:sz w:val="20"/>
                <w:szCs w:val="20"/>
              </w:rPr>
            </w:pPr>
            <w:r>
              <w:rPr>
                <w:rFonts w:ascii="华文宋体" w:hAnsi="华文宋体" w:eastAsia="华文宋体" w:cs="华文宋体"/>
                <w:spacing w:val="-3"/>
                <w:sz w:val="20"/>
                <w:szCs w:val="20"/>
              </w:rPr>
              <w:t>结转下年</w:t>
            </w:r>
          </w:p>
        </w:tc>
        <w:tc>
          <w:tcPr>
            <w:tcW w:w="1335" w:type="dxa"/>
            <w:vAlign w:val="top"/>
          </w:tcPr>
          <w:p>
            <w:pPr>
              <w:spacing w:before="96"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7" w:line="182" w:lineRule="auto"/>
              <w:ind w:left="46"/>
              <w:rPr>
                <w:rFonts w:ascii="华文宋体" w:hAnsi="华文宋体" w:eastAsia="华文宋体" w:cs="华文宋体"/>
                <w:sz w:val="20"/>
                <w:szCs w:val="20"/>
              </w:rPr>
            </w:pPr>
            <w:r>
              <w:rPr>
                <w:rFonts w:ascii="华文宋体" w:hAnsi="华文宋体" w:eastAsia="华文宋体" w:cs="华文宋体"/>
                <w:spacing w:val="-4"/>
                <w:sz w:val="20"/>
                <w:szCs w:val="20"/>
              </w:rPr>
              <w:t>34</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rPr>
                <w:rFonts w:ascii="Arial"/>
                <w:sz w:val="21"/>
              </w:rPr>
            </w:pPr>
          </w:p>
        </w:tc>
        <w:tc>
          <w:tcPr>
            <w:tcW w:w="927" w:type="dxa"/>
            <w:vAlign w:val="top"/>
          </w:tcPr>
          <w:p>
            <w:pPr>
              <w:rPr>
                <w:rFonts w:ascii="Arial"/>
                <w:sz w:val="21"/>
              </w:rPr>
            </w:pP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7" w:line="182" w:lineRule="auto"/>
              <w:ind w:left="46"/>
              <w:rPr>
                <w:rFonts w:ascii="华文宋体" w:hAnsi="华文宋体" w:eastAsia="华文宋体" w:cs="华文宋体"/>
                <w:sz w:val="20"/>
                <w:szCs w:val="20"/>
              </w:rPr>
            </w:pPr>
            <w:r>
              <w:rPr>
                <w:rFonts w:ascii="华文宋体" w:hAnsi="华文宋体" w:eastAsia="华文宋体" w:cs="华文宋体"/>
                <w:spacing w:val="-4"/>
                <w:sz w:val="20"/>
                <w:szCs w:val="20"/>
              </w:rPr>
              <w:t>35</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rPr>
                <w:rFonts w:ascii="Arial"/>
                <w:sz w:val="21"/>
              </w:rPr>
            </w:pPr>
          </w:p>
        </w:tc>
        <w:tc>
          <w:tcPr>
            <w:tcW w:w="927" w:type="dxa"/>
            <w:vAlign w:val="top"/>
          </w:tcPr>
          <w:p>
            <w:pPr>
              <w:rPr>
                <w:rFonts w:ascii="Arial"/>
                <w:sz w:val="21"/>
              </w:rPr>
            </w:pP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94" w:type="dxa"/>
            <w:vAlign w:val="top"/>
          </w:tcPr>
          <w:p>
            <w:pPr>
              <w:spacing w:before="98" w:line="182" w:lineRule="auto"/>
              <w:ind w:left="46"/>
              <w:rPr>
                <w:rFonts w:ascii="华文宋体" w:hAnsi="华文宋体" w:eastAsia="华文宋体" w:cs="华文宋体"/>
                <w:sz w:val="20"/>
                <w:szCs w:val="20"/>
              </w:rPr>
            </w:pPr>
            <w:r>
              <w:rPr>
                <w:rFonts w:ascii="华文宋体" w:hAnsi="华文宋体" w:eastAsia="华文宋体" w:cs="华文宋体"/>
                <w:spacing w:val="-4"/>
                <w:sz w:val="20"/>
                <w:szCs w:val="20"/>
              </w:rPr>
              <w:t>36</w:t>
            </w:r>
          </w:p>
        </w:tc>
        <w:tc>
          <w:tcPr>
            <w:tcW w:w="2111" w:type="dxa"/>
            <w:vAlign w:val="top"/>
          </w:tcPr>
          <w:p>
            <w:pPr>
              <w:rPr>
                <w:rFonts w:ascii="Arial"/>
                <w:sz w:val="21"/>
              </w:rPr>
            </w:pPr>
          </w:p>
        </w:tc>
        <w:tc>
          <w:tcPr>
            <w:tcW w:w="1328" w:type="dxa"/>
            <w:vAlign w:val="top"/>
          </w:tcPr>
          <w:p>
            <w:pPr>
              <w:rPr>
                <w:rFonts w:ascii="Arial"/>
                <w:sz w:val="21"/>
              </w:rPr>
            </w:pPr>
          </w:p>
        </w:tc>
        <w:tc>
          <w:tcPr>
            <w:tcW w:w="2159" w:type="dxa"/>
            <w:vAlign w:val="top"/>
          </w:tcPr>
          <w:p>
            <w:pPr>
              <w:rPr>
                <w:rFonts w:ascii="Arial"/>
                <w:sz w:val="21"/>
              </w:rPr>
            </w:pPr>
          </w:p>
        </w:tc>
        <w:tc>
          <w:tcPr>
            <w:tcW w:w="927" w:type="dxa"/>
            <w:vAlign w:val="top"/>
          </w:tcPr>
          <w:p>
            <w:pPr>
              <w:rPr>
                <w:rFonts w:ascii="Arial"/>
                <w:sz w:val="21"/>
              </w:rPr>
            </w:pPr>
          </w:p>
        </w:tc>
        <w:tc>
          <w:tcPr>
            <w:tcW w:w="2657" w:type="dxa"/>
            <w:vAlign w:val="top"/>
          </w:tcPr>
          <w:p>
            <w:pPr>
              <w:rPr>
                <w:rFonts w:ascii="Arial"/>
                <w:sz w:val="21"/>
              </w:rPr>
            </w:pPr>
          </w:p>
        </w:tc>
        <w:tc>
          <w:tcPr>
            <w:tcW w:w="1285" w:type="dxa"/>
            <w:vAlign w:val="top"/>
          </w:tcPr>
          <w:p>
            <w:pPr>
              <w:rPr>
                <w:rFonts w:ascii="Arial"/>
                <w:sz w:val="21"/>
              </w:rPr>
            </w:pPr>
          </w:p>
        </w:tc>
        <w:tc>
          <w:tcPr>
            <w:tcW w:w="2214" w:type="dxa"/>
            <w:vAlign w:val="top"/>
          </w:tcPr>
          <w:p>
            <w:pPr>
              <w:rPr>
                <w:rFonts w:ascii="Arial"/>
                <w:sz w:val="21"/>
              </w:rPr>
            </w:pPr>
          </w:p>
        </w:tc>
        <w:tc>
          <w:tcPr>
            <w:tcW w:w="13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94" w:type="dxa"/>
            <w:vAlign w:val="top"/>
          </w:tcPr>
          <w:p>
            <w:pPr>
              <w:spacing w:before="99" w:line="182" w:lineRule="auto"/>
              <w:ind w:left="46"/>
              <w:rPr>
                <w:rFonts w:ascii="华文宋体" w:hAnsi="华文宋体" w:eastAsia="华文宋体" w:cs="华文宋体"/>
                <w:sz w:val="20"/>
                <w:szCs w:val="20"/>
              </w:rPr>
            </w:pPr>
            <w:r>
              <w:rPr>
                <w:rFonts w:ascii="华文宋体" w:hAnsi="华文宋体" w:eastAsia="华文宋体" w:cs="华文宋体"/>
                <w:spacing w:val="-4"/>
                <w:sz w:val="20"/>
                <w:szCs w:val="20"/>
              </w:rPr>
              <w:t>37</w:t>
            </w:r>
          </w:p>
        </w:tc>
        <w:tc>
          <w:tcPr>
            <w:tcW w:w="2111" w:type="dxa"/>
            <w:vAlign w:val="top"/>
          </w:tcPr>
          <w:p>
            <w:pPr>
              <w:spacing w:before="72" w:line="197" w:lineRule="auto"/>
              <w:ind w:left="45"/>
              <w:rPr>
                <w:rFonts w:ascii="华文宋体" w:hAnsi="华文宋体" w:eastAsia="华文宋体" w:cs="华文宋体"/>
                <w:sz w:val="20"/>
                <w:szCs w:val="20"/>
              </w:rPr>
            </w:pPr>
            <w:r>
              <w:rPr>
                <w:rFonts w:ascii="华文宋体" w:hAnsi="华文宋体" w:eastAsia="华文宋体" w:cs="华文宋体"/>
                <w:spacing w:val="-3"/>
                <w:sz w:val="20"/>
                <w:szCs w:val="20"/>
              </w:rPr>
              <w:t>收入总计</w:t>
            </w:r>
          </w:p>
        </w:tc>
        <w:tc>
          <w:tcPr>
            <w:tcW w:w="1328" w:type="dxa"/>
            <w:vAlign w:val="top"/>
          </w:tcPr>
          <w:p>
            <w:pPr>
              <w:spacing w:before="98" w:line="183" w:lineRule="auto"/>
              <w:ind w:right="28"/>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159" w:type="dxa"/>
            <w:vAlign w:val="top"/>
          </w:tcPr>
          <w:p>
            <w:pPr>
              <w:spacing w:before="73" w:line="195" w:lineRule="auto"/>
              <w:ind w:left="41"/>
              <w:rPr>
                <w:rFonts w:ascii="华文宋体" w:hAnsi="华文宋体" w:eastAsia="华文宋体" w:cs="华文宋体"/>
                <w:sz w:val="20"/>
                <w:szCs w:val="20"/>
              </w:rPr>
            </w:pPr>
            <w:r>
              <w:rPr>
                <w:rFonts w:ascii="华文宋体" w:hAnsi="华文宋体" w:eastAsia="华文宋体" w:cs="华文宋体"/>
                <w:spacing w:val="-2"/>
                <w:sz w:val="20"/>
                <w:szCs w:val="20"/>
              </w:rPr>
              <w:t>支出总计</w:t>
            </w:r>
          </w:p>
        </w:tc>
        <w:tc>
          <w:tcPr>
            <w:tcW w:w="927" w:type="dxa"/>
            <w:vAlign w:val="top"/>
          </w:tcPr>
          <w:p>
            <w:pPr>
              <w:spacing w:before="98"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657" w:type="dxa"/>
            <w:vAlign w:val="top"/>
          </w:tcPr>
          <w:p>
            <w:pPr>
              <w:spacing w:before="73" w:line="195"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支出总计</w:t>
            </w:r>
          </w:p>
        </w:tc>
        <w:tc>
          <w:tcPr>
            <w:tcW w:w="1285" w:type="dxa"/>
            <w:vAlign w:val="top"/>
          </w:tcPr>
          <w:p>
            <w:pPr>
              <w:spacing w:before="98"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2214" w:type="dxa"/>
            <w:vAlign w:val="top"/>
          </w:tcPr>
          <w:p>
            <w:pPr>
              <w:spacing w:before="73" w:line="195" w:lineRule="auto"/>
              <w:ind w:left="46"/>
              <w:rPr>
                <w:rFonts w:ascii="华文宋体" w:hAnsi="华文宋体" w:eastAsia="华文宋体" w:cs="华文宋体"/>
                <w:sz w:val="20"/>
                <w:szCs w:val="20"/>
              </w:rPr>
            </w:pPr>
            <w:r>
              <w:rPr>
                <w:rFonts w:ascii="华文宋体" w:hAnsi="华文宋体" w:eastAsia="华文宋体" w:cs="华文宋体"/>
                <w:spacing w:val="-2"/>
                <w:sz w:val="20"/>
                <w:szCs w:val="20"/>
              </w:rPr>
              <w:t>支出总计</w:t>
            </w:r>
          </w:p>
        </w:tc>
        <w:tc>
          <w:tcPr>
            <w:tcW w:w="1335" w:type="dxa"/>
            <w:vAlign w:val="top"/>
          </w:tcPr>
          <w:p>
            <w:pPr>
              <w:spacing w:before="98"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r>
    </w:tbl>
    <w:p>
      <w:pPr>
        <w:rPr>
          <w:rFonts w:ascii="Arial"/>
          <w:sz w:val="21"/>
        </w:rPr>
      </w:pPr>
    </w:p>
    <w:p>
      <w:pPr>
        <w:rPr>
          <w:rFonts w:ascii="Arial" w:hAnsi="Arial" w:eastAsia="Arial" w:cs="Arial"/>
          <w:sz w:val="21"/>
          <w:szCs w:val="21"/>
        </w:rPr>
        <w:sectPr>
          <w:pgSz w:w="16821" w:h="11900" w:orient="landscape"/>
          <w:pgMar w:top="1134" w:right="1134" w:bottom="1134" w:left="1134" w:header="0" w:footer="0" w:gutter="0"/>
          <w:cols w:space="0" w:num="1"/>
          <w:rtlGutter w:val="0"/>
          <w:docGrid w:linePitch="0" w:charSpace="0"/>
        </w:sectPr>
      </w:pPr>
    </w:p>
    <w:p>
      <w:pPr>
        <w:spacing w:before="76" w:line="195" w:lineRule="auto"/>
        <w:ind w:left="663"/>
        <w:jc w:val="center"/>
        <w:rPr>
          <w:rFonts w:ascii="华文宋体" w:hAnsi="华文宋体" w:eastAsia="华文宋体" w:cs="华文宋体"/>
          <w:spacing w:val="-1"/>
          <w:sz w:val="40"/>
          <w:szCs w:val="40"/>
        </w:rPr>
      </w:pPr>
      <w:r>
        <w:rPr>
          <w:rFonts w:ascii="华文宋体" w:hAnsi="华文宋体" w:eastAsia="华文宋体" w:cs="华文宋体"/>
          <w:spacing w:val="-1"/>
          <w:sz w:val="40"/>
          <w:szCs w:val="40"/>
        </w:rPr>
        <w:t>2023年部门综合预算一般公共预算支出明细表</w:t>
      </w:r>
    </w:p>
    <w:p>
      <w:pPr>
        <w:spacing w:before="76" w:line="195" w:lineRule="auto"/>
        <w:ind w:left="663"/>
        <w:jc w:val="center"/>
        <w:rPr>
          <w:rFonts w:ascii="华文宋体" w:hAnsi="华文宋体" w:eastAsia="华文宋体" w:cs="华文宋体"/>
          <w:sz w:val="40"/>
          <w:szCs w:val="40"/>
        </w:rPr>
      </w:pPr>
      <w:r>
        <w:rPr>
          <w:rFonts w:ascii="华文宋体" w:hAnsi="华文宋体" w:eastAsia="华文宋体" w:cs="华文宋体"/>
          <w:spacing w:val="-1"/>
          <w:sz w:val="40"/>
          <w:szCs w:val="40"/>
        </w:rPr>
        <w:t>（按支出功能分类科目-不含上年结转）</w:t>
      </w:r>
    </w:p>
    <w:p>
      <w:pPr>
        <w:spacing w:line="182" w:lineRule="exact"/>
      </w:pPr>
    </w:p>
    <w:p>
      <w:pPr>
        <w:spacing w:line="182"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434"/>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表5</w:t>
      </w:r>
    </w:p>
    <w:p>
      <w:pPr>
        <w:spacing w:line="14" w:lineRule="auto"/>
        <w:rPr>
          <w:rFonts w:ascii="Arial"/>
          <w:sz w:val="2"/>
        </w:rPr>
      </w:pP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jc w:val="righ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017"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681"/>
        <w:gridCol w:w="3362"/>
        <w:gridCol w:w="1681"/>
        <w:gridCol w:w="1681"/>
        <w:gridCol w:w="1681"/>
        <w:gridCol w:w="1681"/>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64" w:type="dxa"/>
            <w:vAlign w:val="top"/>
          </w:tcPr>
          <w:p>
            <w:pPr>
              <w:spacing w:before="69" w:line="194" w:lineRule="auto"/>
              <w:ind w:left="110"/>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1681" w:type="dxa"/>
            <w:vAlign w:val="top"/>
          </w:tcPr>
          <w:p>
            <w:pPr>
              <w:spacing w:before="69" w:line="197" w:lineRule="auto"/>
              <w:ind w:left="326"/>
              <w:rPr>
                <w:rFonts w:ascii="华文宋体" w:hAnsi="华文宋体" w:eastAsia="华文宋体" w:cs="华文宋体"/>
                <w:sz w:val="20"/>
                <w:szCs w:val="20"/>
              </w:rPr>
            </w:pPr>
            <w:r>
              <w:rPr>
                <w:rFonts w:ascii="华文宋体" w:hAnsi="华文宋体" w:eastAsia="华文宋体" w:cs="华文宋体"/>
                <w:spacing w:val="-2"/>
                <w:sz w:val="20"/>
                <w:szCs w:val="20"/>
              </w:rPr>
              <w:t>功能科目编码</w:t>
            </w:r>
          </w:p>
        </w:tc>
        <w:tc>
          <w:tcPr>
            <w:tcW w:w="3362" w:type="dxa"/>
            <w:vAlign w:val="top"/>
          </w:tcPr>
          <w:p>
            <w:pPr>
              <w:spacing w:before="69" w:line="197" w:lineRule="auto"/>
              <w:ind w:left="1251"/>
              <w:rPr>
                <w:rFonts w:ascii="华文宋体" w:hAnsi="华文宋体" w:eastAsia="华文宋体" w:cs="华文宋体"/>
                <w:sz w:val="20"/>
                <w:szCs w:val="20"/>
              </w:rPr>
            </w:pPr>
            <w:r>
              <w:rPr>
                <w:rFonts w:ascii="华文宋体" w:hAnsi="华文宋体" w:eastAsia="华文宋体" w:cs="华文宋体"/>
                <w:spacing w:val="-2"/>
                <w:sz w:val="20"/>
                <w:szCs w:val="20"/>
              </w:rPr>
              <w:t>功能科目名称</w:t>
            </w:r>
          </w:p>
        </w:tc>
        <w:tc>
          <w:tcPr>
            <w:tcW w:w="1681" w:type="dxa"/>
            <w:vAlign w:val="top"/>
          </w:tcPr>
          <w:p>
            <w:pPr>
              <w:spacing w:before="69" w:line="195" w:lineRule="auto"/>
              <w:ind w:left="727"/>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681" w:type="dxa"/>
            <w:vAlign w:val="top"/>
          </w:tcPr>
          <w:p>
            <w:pPr>
              <w:spacing w:before="68" w:line="196" w:lineRule="auto"/>
              <w:ind w:left="329"/>
              <w:rPr>
                <w:rFonts w:ascii="华文宋体" w:hAnsi="华文宋体" w:eastAsia="华文宋体" w:cs="华文宋体"/>
                <w:sz w:val="20"/>
                <w:szCs w:val="20"/>
              </w:rPr>
            </w:pPr>
            <w:r>
              <w:rPr>
                <w:rFonts w:ascii="华文宋体" w:hAnsi="华文宋体" w:eastAsia="华文宋体" w:cs="华文宋体"/>
                <w:spacing w:val="-2"/>
                <w:sz w:val="20"/>
                <w:szCs w:val="20"/>
              </w:rPr>
              <w:t>人员经费支出</w:t>
            </w:r>
          </w:p>
        </w:tc>
        <w:tc>
          <w:tcPr>
            <w:tcW w:w="1681" w:type="dxa"/>
            <w:vAlign w:val="top"/>
          </w:tcPr>
          <w:p>
            <w:pPr>
              <w:spacing w:before="68" w:line="196" w:lineRule="auto"/>
              <w:ind w:left="335"/>
              <w:rPr>
                <w:rFonts w:ascii="华文宋体" w:hAnsi="华文宋体" w:eastAsia="华文宋体" w:cs="华文宋体"/>
                <w:sz w:val="20"/>
                <w:szCs w:val="20"/>
              </w:rPr>
            </w:pPr>
            <w:r>
              <w:rPr>
                <w:rFonts w:ascii="华文宋体" w:hAnsi="华文宋体" w:eastAsia="华文宋体" w:cs="华文宋体"/>
                <w:spacing w:val="-2"/>
                <w:sz w:val="20"/>
                <w:szCs w:val="20"/>
              </w:rPr>
              <w:t>公用经费支出</w:t>
            </w:r>
          </w:p>
        </w:tc>
        <w:tc>
          <w:tcPr>
            <w:tcW w:w="1681" w:type="dxa"/>
            <w:vAlign w:val="top"/>
          </w:tcPr>
          <w:p>
            <w:pPr>
              <w:spacing w:before="67" w:line="197" w:lineRule="auto"/>
              <w:ind w:left="130"/>
              <w:rPr>
                <w:rFonts w:ascii="华文宋体" w:hAnsi="华文宋体" w:eastAsia="华文宋体" w:cs="华文宋体"/>
                <w:sz w:val="20"/>
                <w:szCs w:val="20"/>
              </w:rPr>
            </w:pPr>
            <w:r>
              <w:rPr>
                <w:rFonts w:ascii="华文宋体" w:hAnsi="华文宋体" w:eastAsia="华文宋体" w:cs="华文宋体"/>
                <w:spacing w:val="-1"/>
                <w:sz w:val="20"/>
                <w:szCs w:val="20"/>
              </w:rPr>
              <w:t>专项业务经费支出</w:t>
            </w:r>
          </w:p>
        </w:tc>
        <w:tc>
          <w:tcPr>
            <w:tcW w:w="1686" w:type="dxa"/>
            <w:vAlign w:val="top"/>
          </w:tcPr>
          <w:p>
            <w:pPr>
              <w:spacing w:before="69" w:line="196" w:lineRule="auto"/>
              <w:ind w:left="733"/>
              <w:rPr>
                <w:rFonts w:ascii="华文宋体" w:hAnsi="华文宋体" w:eastAsia="华文宋体" w:cs="华文宋体"/>
                <w:sz w:val="20"/>
                <w:szCs w:val="20"/>
              </w:rPr>
            </w:pPr>
            <w:r>
              <w:rPr>
                <w:rFonts w:ascii="华文宋体" w:hAnsi="华文宋体" w:eastAsia="华文宋体" w:cs="华文宋体"/>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0" w:line="184" w:lineRule="auto"/>
              <w:ind w:left="57"/>
              <w:rPr>
                <w:rFonts w:ascii="华文宋体" w:hAnsi="华文宋体" w:eastAsia="华文宋体" w:cs="华文宋体"/>
                <w:sz w:val="20"/>
                <w:szCs w:val="20"/>
              </w:rPr>
            </w:pPr>
            <w:r>
              <w:rPr>
                <w:rFonts w:ascii="华文宋体" w:hAnsi="华文宋体" w:eastAsia="华文宋体" w:cs="华文宋体"/>
                <w:sz w:val="20"/>
                <w:szCs w:val="20"/>
              </w:rPr>
              <w:t>1</w:t>
            </w:r>
          </w:p>
        </w:tc>
        <w:tc>
          <w:tcPr>
            <w:tcW w:w="1681" w:type="dxa"/>
            <w:vAlign w:val="top"/>
          </w:tcPr>
          <w:p>
            <w:pPr>
              <w:rPr>
                <w:rFonts w:ascii="Arial"/>
                <w:sz w:val="21"/>
              </w:rPr>
            </w:pPr>
          </w:p>
        </w:tc>
        <w:tc>
          <w:tcPr>
            <w:tcW w:w="3362" w:type="dxa"/>
            <w:vAlign w:val="top"/>
          </w:tcPr>
          <w:p>
            <w:pPr>
              <w:spacing w:before="65" w:line="195" w:lineRule="auto"/>
              <w:ind w:left="40"/>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681" w:type="dxa"/>
            <w:vAlign w:val="top"/>
          </w:tcPr>
          <w:p>
            <w:pPr>
              <w:spacing w:before="91"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681" w:type="dxa"/>
            <w:vAlign w:val="top"/>
          </w:tcPr>
          <w:p>
            <w:pPr>
              <w:spacing w:before="90"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225.91</w:t>
            </w:r>
          </w:p>
        </w:tc>
        <w:tc>
          <w:tcPr>
            <w:tcW w:w="1681" w:type="dxa"/>
            <w:vAlign w:val="top"/>
          </w:tcPr>
          <w:p>
            <w:pPr>
              <w:spacing w:before="91"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681" w:type="dxa"/>
            <w:vAlign w:val="top"/>
          </w:tcPr>
          <w:p>
            <w:pPr>
              <w:spacing w:before="91"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1" w:line="183" w:lineRule="auto"/>
              <w:ind w:left="45"/>
              <w:rPr>
                <w:rFonts w:ascii="华文宋体" w:hAnsi="华文宋体" w:eastAsia="华文宋体" w:cs="华文宋体"/>
                <w:sz w:val="20"/>
                <w:szCs w:val="20"/>
              </w:rPr>
            </w:pPr>
            <w:r>
              <w:rPr>
                <w:rFonts w:ascii="华文宋体" w:hAnsi="华文宋体" w:eastAsia="华文宋体" w:cs="华文宋体"/>
                <w:sz w:val="20"/>
                <w:szCs w:val="20"/>
              </w:rPr>
              <w:t>2</w:t>
            </w:r>
          </w:p>
        </w:tc>
        <w:tc>
          <w:tcPr>
            <w:tcW w:w="1681" w:type="dxa"/>
            <w:vAlign w:val="top"/>
          </w:tcPr>
          <w:p>
            <w:pPr>
              <w:spacing w:before="90" w:line="183" w:lineRule="auto"/>
              <w:ind w:left="41"/>
              <w:rPr>
                <w:rFonts w:ascii="华文宋体" w:hAnsi="华文宋体" w:eastAsia="华文宋体" w:cs="华文宋体"/>
                <w:sz w:val="20"/>
                <w:szCs w:val="20"/>
              </w:rPr>
            </w:pPr>
            <w:r>
              <w:rPr>
                <w:rFonts w:ascii="华文宋体" w:hAnsi="华文宋体" w:eastAsia="华文宋体" w:cs="华文宋体"/>
                <w:spacing w:val="-4"/>
                <w:sz w:val="20"/>
                <w:szCs w:val="20"/>
              </w:rPr>
              <w:t>201</w:t>
            </w:r>
          </w:p>
        </w:tc>
        <w:tc>
          <w:tcPr>
            <w:tcW w:w="3362" w:type="dxa"/>
            <w:vAlign w:val="top"/>
          </w:tcPr>
          <w:p>
            <w:pPr>
              <w:spacing w:before="64" w:line="197" w:lineRule="auto"/>
              <w:ind w:left="42"/>
              <w:rPr>
                <w:rFonts w:ascii="华文宋体" w:hAnsi="华文宋体" w:eastAsia="华文宋体" w:cs="华文宋体"/>
                <w:sz w:val="20"/>
                <w:szCs w:val="20"/>
              </w:rPr>
            </w:pPr>
            <w:r>
              <w:rPr>
                <w:rFonts w:ascii="华文宋体" w:hAnsi="华文宋体" w:eastAsia="华文宋体" w:cs="华文宋体"/>
                <w:spacing w:val="-2"/>
                <w:sz w:val="20"/>
                <w:szCs w:val="20"/>
              </w:rPr>
              <w:t>一般公共服务支出</w:t>
            </w:r>
          </w:p>
        </w:tc>
        <w:tc>
          <w:tcPr>
            <w:tcW w:w="1681" w:type="dxa"/>
            <w:vAlign w:val="top"/>
          </w:tcPr>
          <w:p>
            <w:pPr>
              <w:spacing w:before="91"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3"/>
                <w:sz w:val="20"/>
                <w:szCs w:val="20"/>
              </w:rPr>
              <w:t>179.69</w:t>
            </w:r>
          </w:p>
        </w:tc>
        <w:tc>
          <w:tcPr>
            <w:tcW w:w="1681" w:type="dxa"/>
            <w:vAlign w:val="top"/>
          </w:tcPr>
          <w:p>
            <w:pPr>
              <w:spacing w:before="91"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3"/>
                <w:sz w:val="20"/>
                <w:szCs w:val="20"/>
              </w:rPr>
              <w:t>168.49</w:t>
            </w:r>
          </w:p>
        </w:tc>
        <w:tc>
          <w:tcPr>
            <w:tcW w:w="1681" w:type="dxa"/>
            <w:vAlign w:val="top"/>
          </w:tcPr>
          <w:p>
            <w:pPr>
              <w:spacing w:before="91"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681" w:type="dxa"/>
            <w:vAlign w:val="top"/>
          </w:tcPr>
          <w:p>
            <w:pPr>
              <w:spacing w:before="91"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64" w:type="dxa"/>
            <w:vAlign w:val="top"/>
          </w:tcPr>
          <w:p>
            <w:pPr>
              <w:spacing w:before="92" w:line="182" w:lineRule="auto"/>
              <w:ind w:left="46"/>
              <w:rPr>
                <w:rFonts w:ascii="华文宋体" w:hAnsi="华文宋体" w:eastAsia="华文宋体" w:cs="华文宋体"/>
                <w:sz w:val="20"/>
                <w:szCs w:val="20"/>
              </w:rPr>
            </w:pPr>
            <w:r>
              <w:rPr>
                <w:rFonts w:ascii="华文宋体" w:hAnsi="华文宋体" w:eastAsia="华文宋体" w:cs="华文宋体"/>
                <w:sz w:val="20"/>
                <w:szCs w:val="20"/>
              </w:rPr>
              <w:t>3</w:t>
            </w:r>
          </w:p>
        </w:tc>
        <w:tc>
          <w:tcPr>
            <w:tcW w:w="1681" w:type="dxa"/>
            <w:vAlign w:val="top"/>
          </w:tcPr>
          <w:p>
            <w:pPr>
              <w:spacing w:before="91" w:line="183"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20105</w:t>
            </w:r>
          </w:p>
        </w:tc>
        <w:tc>
          <w:tcPr>
            <w:tcW w:w="3362" w:type="dxa"/>
            <w:vAlign w:val="top"/>
          </w:tcPr>
          <w:p>
            <w:pPr>
              <w:spacing w:before="65" w:line="197" w:lineRule="auto"/>
              <w:ind w:left="444"/>
              <w:rPr>
                <w:rFonts w:ascii="华文宋体" w:hAnsi="华文宋体" w:eastAsia="华文宋体" w:cs="华文宋体"/>
                <w:sz w:val="20"/>
                <w:szCs w:val="20"/>
              </w:rPr>
            </w:pPr>
            <w:r>
              <w:rPr>
                <w:rFonts w:ascii="华文宋体" w:hAnsi="华文宋体" w:eastAsia="华文宋体" w:cs="华文宋体"/>
                <w:spacing w:val="-2"/>
                <w:sz w:val="20"/>
                <w:szCs w:val="20"/>
              </w:rPr>
              <w:t>统计信息事务</w:t>
            </w:r>
          </w:p>
        </w:tc>
        <w:tc>
          <w:tcPr>
            <w:tcW w:w="1681" w:type="dxa"/>
            <w:vAlign w:val="top"/>
          </w:tcPr>
          <w:p>
            <w:pPr>
              <w:spacing w:before="91"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3"/>
                <w:sz w:val="20"/>
                <w:szCs w:val="20"/>
              </w:rPr>
              <w:t>179.69</w:t>
            </w:r>
          </w:p>
        </w:tc>
        <w:tc>
          <w:tcPr>
            <w:tcW w:w="1681" w:type="dxa"/>
            <w:vAlign w:val="top"/>
          </w:tcPr>
          <w:p>
            <w:pPr>
              <w:spacing w:before="91"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3"/>
                <w:sz w:val="20"/>
                <w:szCs w:val="20"/>
              </w:rPr>
              <w:t>168.49</w:t>
            </w:r>
          </w:p>
        </w:tc>
        <w:tc>
          <w:tcPr>
            <w:tcW w:w="1681" w:type="dxa"/>
            <w:vAlign w:val="top"/>
          </w:tcPr>
          <w:p>
            <w:pPr>
              <w:spacing w:before="92"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681" w:type="dxa"/>
            <w:vAlign w:val="top"/>
          </w:tcPr>
          <w:p>
            <w:pPr>
              <w:spacing w:before="92"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3" w:line="181" w:lineRule="auto"/>
              <w:ind w:left="41"/>
              <w:rPr>
                <w:rFonts w:ascii="华文宋体" w:hAnsi="华文宋体" w:eastAsia="华文宋体" w:cs="华文宋体"/>
                <w:sz w:val="20"/>
                <w:szCs w:val="20"/>
              </w:rPr>
            </w:pPr>
            <w:r>
              <w:rPr>
                <w:rFonts w:ascii="华文宋体" w:hAnsi="华文宋体" w:eastAsia="华文宋体" w:cs="华文宋体"/>
                <w:sz w:val="20"/>
                <w:szCs w:val="20"/>
              </w:rPr>
              <w:t>4</w:t>
            </w:r>
          </w:p>
        </w:tc>
        <w:tc>
          <w:tcPr>
            <w:tcW w:w="1681" w:type="dxa"/>
            <w:vAlign w:val="top"/>
          </w:tcPr>
          <w:p>
            <w:pPr>
              <w:spacing w:before="93" w:line="183" w:lineRule="auto"/>
              <w:ind w:left="841"/>
              <w:rPr>
                <w:rFonts w:ascii="华文宋体" w:hAnsi="华文宋体" w:eastAsia="华文宋体" w:cs="华文宋体"/>
                <w:sz w:val="20"/>
                <w:szCs w:val="20"/>
              </w:rPr>
            </w:pPr>
            <w:r>
              <w:rPr>
                <w:rFonts w:ascii="华文宋体" w:hAnsi="华文宋体" w:eastAsia="华文宋体" w:cs="华文宋体"/>
                <w:spacing w:val="-3"/>
                <w:sz w:val="20"/>
                <w:szCs w:val="20"/>
              </w:rPr>
              <w:t>2010501</w:t>
            </w:r>
          </w:p>
        </w:tc>
        <w:tc>
          <w:tcPr>
            <w:tcW w:w="3362" w:type="dxa"/>
            <w:vAlign w:val="top"/>
          </w:tcPr>
          <w:p>
            <w:pPr>
              <w:spacing w:before="66" w:line="196" w:lineRule="auto"/>
              <w:ind w:left="842"/>
              <w:rPr>
                <w:rFonts w:ascii="华文宋体" w:hAnsi="华文宋体" w:eastAsia="华文宋体" w:cs="华文宋体"/>
                <w:sz w:val="20"/>
                <w:szCs w:val="20"/>
              </w:rPr>
            </w:pPr>
            <w:r>
              <w:rPr>
                <w:rFonts w:ascii="华文宋体" w:hAnsi="华文宋体" w:eastAsia="华文宋体" w:cs="华文宋体"/>
                <w:spacing w:val="-3"/>
                <w:sz w:val="20"/>
                <w:szCs w:val="20"/>
              </w:rPr>
              <w:t>行政运行</w:t>
            </w:r>
          </w:p>
        </w:tc>
        <w:tc>
          <w:tcPr>
            <w:tcW w:w="1681" w:type="dxa"/>
            <w:vAlign w:val="top"/>
          </w:tcPr>
          <w:p>
            <w:pPr>
              <w:spacing w:before="93"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3"/>
                <w:sz w:val="20"/>
                <w:szCs w:val="20"/>
              </w:rPr>
              <w:t>179.69</w:t>
            </w:r>
          </w:p>
        </w:tc>
        <w:tc>
          <w:tcPr>
            <w:tcW w:w="1681" w:type="dxa"/>
            <w:vAlign w:val="top"/>
          </w:tcPr>
          <w:p>
            <w:pPr>
              <w:spacing w:before="93"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3"/>
                <w:sz w:val="20"/>
                <w:szCs w:val="20"/>
              </w:rPr>
              <w:t>168.49</w:t>
            </w:r>
          </w:p>
        </w:tc>
        <w:tc>
          <w:tcPr>
            <w:tcW w:w="1681" w:type="dxa"/>
            <w:vAlign w:val="top"/>
          </w:tcPr>
          <w:p>
            <w:pPr>
              <w:spacing w:before="93"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681" w:type="dxa"/>
            <w:vAlign w:val="top"/>
          </w:tcPr>
          <w:p>
            <w:pPr>
              <w:spacing w:before="93"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6" w:line="181" w:lineRule="auto"/>
              <w:ind w:left="46"/>
              <w:rPr>
                <w:rFonts w:ascii="华文宋体" w:hAnsi="华文宋体" w:eastAsia="华文宋体" w:cs="华文宋体"/>
                <w:sz w:val="20"/>
                <w:szCs w:val="20"/>
              </w:rPr>
            </w:pPr>
            <w:r>
              <w:rPr>
                <w:rFonts w:ascii="华文宋体" w:hAnsi="华文宋体" w:eastAsia="华文宋体" w:cs="华文宋体"/>
                <w:sz w:val="20"/>
                <w:szCs w:val="20"/>
              </w:rPr>
              <w:t>5</w:t>
            </w:r>
          </w:p>
        </w:tc>
        <w:tc>
          <w:tcPr>
            <w:tcW w:w="1681" w:type="dxa"/>
            <w:vAlign w:val="top"/>
          </w:tcPr>
          <w:p>
            <w:pPr>
              <w:spacing w:before="95" w:line="182" w:lineRule="auto"/>
              <w:ind w:left="41"/>
              <w:rPr>
                <w:rFonts w:ascii="华文宋体" w:hAnsi="华文宋体" w:eastAsia="华文宋体" w:cs="华文宋体"/>
                <w:sz w:val="20"/>
                <w:szCs w:val="20"/>
              </w:rPr>
            </w:pPr>
            <w:r>
              <w:rPr>
                <w:rFonts w:ascii="华文宋体" w:hAnsi="华文宋体" w:eastAsia="华文宋体" w:cs="华文宋体"/>
                <w:spacing w:val="-4"/>
                <w:sz w:val="20"/>
                <w:szCs w:val="20"/>
              </w:rPr>
              <w:t>208</w:t>
            </w:r>
          </w:p>
        </w:tc>
        <w:tc>
          <w:tcPr>
            <w:tcW w:w="3362" w:type="dxa"/>
            <w:vAlign w:val="top"/>
          </w:tcPr>
          <w:p>
            <w:pPr>
              <w:spacing w:before="68" w:line="197" w:lineRule="auto"/>
              <w:ind w:left="41"/>
              <w:rPr>
                <w:rFonts w:ascii="华文宋体" w:hAnsi="华文宋体" w:eastAsia="华文宋体" w:cs="华文宋体"/>
                <w:sz w:val="20"/>
                <w:szCs w:val="20"/>
              </w:rPr>
            </w:pPr>
            <w:r>
              <w:rPr>
                <w:rFonts w:ascii="华文宋体" w:hAnsi="华文宋体" w:eastAsia="华文宋体" w:cs="华文宋体"/>
                <w:spacing w:val="-1"/>
                <w:sz w:val="20"/>
                <w:szCs w:val="20"/>
              </w:rPr>
              <w:t>社会保障和就业支出</w:t>
            </w:r>
          </w:p>
        </w:tc>
        <w:tc>
          <w:tcPr>
            <w:tcW w:w="1681" w:type="dxa"/>
            <w:vAlign w:val="top"/>
          </w:tcPr>
          <w:p>
            <w:pPr>
              <w:spacing w:before="94"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81"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81"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5" w:line="182" w:lineRule="auto"/>
              <w:ind w:left="44"/>
              <w:rPr>
                <w:rFonts w:ascii="华文宋体" w:hAnsi="华文宋体" w:eastAsia="华文宋体" w:cs="华文宋体"/>
                <w:sz w:val="20"/>
                <w:szCs w:val="20"/>
              </w:rPr>
            </w:pPr>
            <w:r>
              <w:rPr>
                <w:rFonts w:ascii="华文宋体" w:hAnsi="华文宋体" w:eastAsia="华文宋体" w:cs="华文宋体"/>
                <w:sz w:val="20"/>
                <w:szCs w:val="20"/>
              </w:rPr>
              <w:t>6</w:t>
            </w:r>
          </w:p>
        </w:tc>
        <w:tc>
          <w:tcPr>
            <w:tcW w:w="1681" w:type="dxa"/>
            <w:vAlign w:val="top"/>
          </w:tcPr>
          <w:p>
            <w:pPr>
              <w:spacing w:before="95" w:line="182"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20805</w:t>
            </w:r>
          </w:p>
        </w:tc>
        <w:tc>
          <w:tcPr>
            <w:tcW w:w="3362" w:type="dxa"/>
            <w:vAlign w:val="top"/>
          </w:tcPr>
          <w:p>
            <w:pPr>
              <w:spacing w:before="68" w:line="196" w:lineRule="auto"/>
              <w:ind w:left="442"/>
              <w:rPr>
                <w:rFonts w:ascii="华文宋体" w:hAnsi="华文宋体" w:eastAsia="华文宋体" w:cs="华文宋体"/>
                <w:sz w:val="20"/>
                <w:szCs w:val="20"/>
              </w:rPr>
            </w:pPr>
            <w:r>
              <w:rPr>
                <w:rFonts w:ascii="华文宋体" w:hAnsi="华文宋体" w:eastAsia="华文宋体" w:cs="华文宋体"/>
                <w:spacing w:val="-1"/>
                <w:sz w:val="20"/>
                <w:szCs w:val="20"/>
              </w:rPr>
              <w:t>行政事业单位养老支出</w:t>
            </w:r>
          </w:p>
        </w:tc>
        <w:tc>
          <w:tcPr>
            <w:tcW w:w="1681" w:type="dxa"/>
            <w:vAlign w:val="top"/>
          </w:tcPr>
          <w:p>
            <w:pPr>
              <w:spacing w:before="94"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81"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81" w:type="dxa"/>
            <w:vAlign w:val="top"/>
          </w:tcPr>
          <w:p>
            <w:pPr>
              <w:spacing w:before="95"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95"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64" w:type="dxa"/>
            <w:vAlign w:val="top"/>
          </w:tcPr>
          <w:p>
            <w:pPr>
              <w:spacing w:before="97" w:line="184" w:lineRule="auto"/>
              <w:ind w:left="47"/>
              <w:rPr>
                <w:rFonts w:ascii="华文宋体" w:hAnsi="华文宋体" w:eastAsia="华文宋体" w:cs="华文宋体"/>
                <w:sz w:val="20"/>
                <w:szCs w:val="20"/>
              </w:rPr>
            </w:pPr>
            <w:r>
              <w:rPr>
                <w:rFonts w:ascii="华文宋体" w:hAnsi="华文宋体" w:eastAsia="华文宋体" w:cs="华文宋体"/>
                <w:sz w:val="20"/>
                <w:szCs w:val="20"/>
              </w:rPr>
              <w:t>7</w:t>
            </w:r>
          </w:p>
        </w:tc>
        <w:tc>
          <w:tcPr>
            <w:tcW w:w="1681" w:type="dxa"/>
            <w:vAlign w:val="top"/>
          </w:tcPr>
          <w:p>
            <w:pPr>
              <w:spacing w:before="96" w:line="182" w:lineRule="auto"/>
              <w:ind w:left="841"/>
              <w:rPr>
                <w:rFonts w:ascii="华文宋体" w:hAnsi="华文宋体" w:eastAsia="华文宋体" w:cs="华文宋体"/>
                <w:sz w:val="20"/>
                <w:szCs w:val="20"/>
              </w:rPr>
            </w:pPr>
            <w:r>
              <w:rPr>
                <w:rFonts w:ascii="华文宋体" w:hAnsi="华文宋体" w:eastAsia="华文宋体" w:cs="华文宋体"/>
                <w:spacing w:val="-3"/>
                <w:sz w:val="20"/>
                <w:szCs w:val="20"/>
              </w:rPr>
              <w:t>2080505</w:t>
            </w:r>
          </w:p>
        </w:tc>
        <w:tc>
          <w:tcPr>
            <w:tcW w:w="3362" w:type="dxa"/>
            <w:vAlign w:val="top"/>
          </w:tcPr>
          <w:p>
            <w:pPr>
              <w:spacing w:before="69" w:line="166" w:lineRule="auto"/>
              <w:ind w:left="838"/>
              <w:rPr>
                <w:rFonts w:ascii="华文宋体" w:hAnsi="华文宋体" w:eastAsia="华文宋体" w:cs="华文宋体"/>
                <w:sz w:val="20"/>
                <w:szCs w:val="20"/>
              </w:rPr>
            </w:pPr>
            <w:r>
              <w:rPr>
                <w:rFonts w:ascii="华文宋体" w:hAnsi="华文宋体" w:eastAsia="华文宋体" w:cs="华文宋体"/>
                <w:spacing w:val="-1"/>
                <w:sz w:val="20"/>
                <w:szCs w:val="20"/>
              </w:rPr>
              <w:t>机关事业单位基本养老保险缴费</w:t>
            </w:r>
          </w:p>
          <w:p>
            <w:pPr>
              <w:spacing w:line="171" w:lineRule="auto"/>
              <w:ind w:left="40"/>
              <w:rPr>
                <w:rFonts w:ascii="华文宋体" w:hAnsi="华文宋体" w:eastAsia="华文宋体" w:cs="华文宋体"/>
                <w:sz w:val="20"/>
                <w:szCs w:val="20"/>
              </w:rPr>
            </w:pPr>
            <w:r>
              <w:rPr>
                <w:rFonts w:ascii="华文宋体" w:hAnsi="华文宋体" w:eastAsia="华文宋体" w:cs="华文宋体"/>
                <w:spacing w:val="-3"/>
                <w:sz w:val="20"/>
                <w:szCs w:val="20"/>
              </w:rPr>
              <w:t>支出</w:t>
            </w:r>
          </w:p>
        </w:tc>
        <w:tc>
          <w:tcPr>
            <w:tcW w:w="1681" w:type="dxa"/>
            <w:vAlign w:val="top"/>
          </w:tcPr>
          <w:p>
            <w:pPr>
              <w:spacing w:before="95"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81" w:type="dxa"/>
            <w:vAlign w:val="top"/>
          </w:tcPr>
          <w:p>
            <w:pPr>
              <w:spacing w:before="95"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81" w:type="dxa"/>
            <w:vAlign w:val="top"/>
          </w:tcPr>
          <w:p>
            <w:pPr>
              <w:spacing w:before="95"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95"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7"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8</w:t>
            </w:r>
          </w:p>
        </w:tc>
        <w:tc>
          <w:tcPr>
            <w:tcW w:w="1681" w:type="dxa"/>
            <w:vAlign w:val="top"/>
          </w:tcPr>
          <w:p>
            <w:pPr>
              <w:spacing w:before="96" w:line="183" w:lineRule="auto"/>
              <w:ind w:left="41"/>
              <w:rPr>
                <w:rFonts w:ascii="华文宋体" w:hAnsi="华文宋体" w:eastAsia="华文宋体" w:cs="华文宋体"/>
                <w:sz w:val="20"/>
                <w:szCs w:val="20"/>
              </w:rPr>
            </w:pPr>
            <w:r>
              <w:rPr>
                <w:rFonts w:ascii="华文宋体" w:hAnsi="华文宋体" w:eastAsia="华文宋体" w:cs="华文宋体"/>
                <w:spacing w:val="-4"/>
                <w:sz w:val="20"/>
                <w:szCs w:val="20"/>
              </w:rPr>
              <w:t>210</w:t>
            </w:r>
          </w:p>
        </w:tc>
        <w:tc>
          <w:tcPr>
            <w:tcW w:w="3362" w:type="dxa"/>
            <w:vAlign w:val="top"/>
          </w:tcPr>
          <w:p>
            <w:pPr>
              <w:spacing w:before="70" w:line="196" w:lineRule="auto"/>
              <w:ind w:left="41"/>
              <w:rPr>
                <w:rFonts w:ascii="华文宋体" w:hAnsi="华文宋体" w:eastAsia="华文宋体" w:cs="华文宋体"/>
                <w:sz w:val="20"/>
                <w:szCs w:val="20"/>
              </w:rPr>
            </w:pPr>
            <w:r>
              <w:rPr>
                <w:rFonts w:ascii="华文宋体" w:hAnsi="华文宋体" w:eastAsia="华文宋体" w:cs="华文宋体"/>
                <w:spacing w:val="-2"/>
                <w:sz w:val="20"/>
                <w:szCs w:val="20"/>
              </w:rPr>
              <w:t>卫生健康支出</w:t>
            </w:r>
          </w:p>
        </w:tc>
        <w:tc>
          <w:tcPr>
            <w:tcW w:w="1681" w:type="dxa"/>
            <w:vAlign w:val="top"/>
          </w:tcPr>
          <w:p>
            <w:pPr>
              <w:spacing w:before="96"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81"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81"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96"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7"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9</w:t>
            </w:r>
          </w:p>
        </w:tc>
        <w:tc>
          <w:tcPr>
            <w:tcW w:w="1681" w:type="dxa"/>
            <w:vAlign w:val="top"/>
          </w:tcPr>
          <w:p>
            <w:pPr>
              <w:spacing w:before="96" w:line="183"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21011</w:t>
            </w:r>
          </w:p>
        </w:tc>
        <w:tc>
          <w:tcPr>
            <w:tcW w:w="3362" w:type="dxa"/>
            <w:vAlign w:val="top"/>
          </w:tcPr>
          <w:p>
            <w:pPr>
              <w:spacing w:before="71" w:line="195" w:lineRule="auto"/>
              <w:ind w:left="442"/>
              <w:rPr>
                <w:rFonts w:ascii="华文宋体" w:hAnsi="华文宋体" w:eastAsia="华文宋体" w:cs="华文宋体"/>
                <w:sz w:val="20"/>
                <w:szCs w:val="20"/>
              </w:rPr>
            </w:pPr>
            <w:r>
              <w:rPr>
                <w:rFonts w:ascii="华文宋体" w:hAnsi="华文宋体" w:eastAsia="华文宋体" w:cs="华文宋体"/>
                <w:spacing w:val="-2"/>
                <w:sz w:val="20"/>
                <w:szCs w:val="20"/>
              </w:rPr>
              <w:t>行政事业单位医疗</w:t>
            </w:r>
          </w:p>
        </w:tc>
        <w:tc>
          <w:tcPr>
            <w:tcW w:w="1681" w:type="dxa"/>
            <w:vAlign w:val="top"/>
          </w:tcPr>
          <w:p>
            <w:pPr>
              <w:spacing w:before="97"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81"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81"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97"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7"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10</w:t>
            </w:r>
          </w:p>
        </w:tc>
        <w:tc>
          <w:tcPr>
            <w:tcW w:w="1681" w:type="dxa"/>
            <w:vAlign w:val="top"/>
          </w:tcPr>
          <w:p>
            <w:pPr>
              <w:spacing w:before="97" w:line="183" w:lineRule="auto"/>
              <w:ind w:left="841"/>
              <w:rPr>
                <w:rFonts w:ascii="华文宋体" w:hAnsi="华文宋体" w:eastAsia="华文宋体" w:cs="华文宋体"/>
                <w:sz w:val="20"/>
                <w:szCs w:val="20"/>
              </w:rPr>
            </w:pPr>
            <w:r>
              <w:rPr>
                <w:rFonts w:ascii="华文宋体" w:hAnsi="华文宋体" w:eastAsia="华文宋体" w:cs="华文宋体"/>
                <w:spacing w:val="-3"/>
                <w:sz w:val="20"/>
                <w:szCs w:val="20"/>
              </w:rPr>
              <w:t>2101101</w:t>
            </w:r>
          </w:p>
        </w:tc>
        <w:tc>
          <w:tcPr>
            <w:tcW w:w="3362" w:type="dxa"/>
            <w:vAlign w:val="top"/>
          </w:tcPr>
          <w:p>
            <w:pPr>
              <w:spacing w:before="71" w:line="195" w:lineRule="auto"/>
              <w:ind w:left="842"/>
              <w:rPr>
                <w:rFonts w:ascii="华文宋体" w:hAnsi="华文宋体" w:eastAsia="华文宋体" w:cs="华文宋体"/>
                <w:sz w:val="20"/>
                <w:szCs w:val="20"/>
              </w:rPr>
            </w:pPr>
            <w:r>
              <w:rPr>
                <w:rFonts w:ascii="华文宋体" w:hAnsi="华文宋体" w:eastAsia="华文宋体" w:cs="华文宋体"/>
                <w:spacing w:val="-2"/>
                <w:sz w:val="20"/>
                <w:szCs w:val="20"/>
              </w:rPr>
              <w:t>行政单位医疗</w:t>
            </w:r>
          </w:p>
        </w:tc>
        <w:tc>
          <w:tcPr>
            <w:tcW w:w="1681" w:type="dxa"/>
            <w:vAlign w:val="top"/>
          </w:tcPr>
          <w:p>
            <w:pPr>
              <w:spacing w:before="98"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81"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81"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98"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7"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11</w:t>
            </w:r>
          </w:p>
        </w:tc>
        <w:tc>
          <w:tcPr>
            <w:tcW w:w="1681" w:type="dxa"/>
            <w:vAlign w:val="top"/>
          </w:tcPr>
          <w:p>
            <w:pPr>
              <w:spacing w:before="97" w:line="184" w:lineRule="auto"/>
              <w:ind w:left="41"/>
              <w:rPr>
                <w:rFonts w:ascii="华文宋体" w:hAnsi="华文宋体" w:eastAsia="华文宋体" w:cs="华文宋体"/>
                <w:sz w:val="20"/>
                <w:szCs w:val="20"/>
              </w:rPr>
            </w:pPr>
            <w:r>
              <w:rPr>
                <w:rFonts w:ascii="华文宋体" w:hAnsi="华文宋体" w:eastAsia="华文宋体" w:cs="华文宋体"/>
                <w:spacing w:val="-4"/>
                <w:sz w:val="20"/>
                <w:szCs w:val="20"/>
              </w:rPr>
              <w:t>221</w:t>
            </w:r>
          </w:p>
        </w:tc>
        <w:tc>
          <w:tcPr>
            <w:tcW w:w="3362" w:type="dxa"/>
            <w:vAlign w:val="top"/>
          </w:tcPr>
          <w:p>
            <w:pPr>
              <w:spacing w:before="72" w:line="196" w:lineRule="auto"/>
              <w:ind w:left="38"/>
              <w:rPr>
                <w:rFonts w:ascii="华文宋体" w:hAnsi="华文宋体" w:eastAsia="华文宋体" w:cs="华文宋体"/>
                <w:sz w:val="20"/>
                <w:szCs w:val="20"/>
              </w:rPr>
            </w:pPr>
            <w:r>
              <w:rPr>
                <w:rFonts w:ascii="华文宋体" w:hAnsi="华文宋体" w:eastAsia="华文宋体" w:cs="华文宋体"/>
                <w:spacing w:val="-1"/>
                <w:sz w:val="20"/>
                <w:szCs w:val="20"/>
              </w:rPr>
              <w:t>住房保障支出</w:t>
            </w:r>
          </w:p>
        </w:tc>
        <w:tc>
          <w:tcPr>
            <w:tcW w:w="1681" w:type="dxa"/>
            <w:vAlign w:val="top"/>
          </w:tcPr>
          <w:p>
            <w:pPr>
              <w:spacing w:before="98"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81" w:type="dxa"/>
            <w:vAlign w:val="top"/>
          </w:tcPr>
          <w:p>
            <w:pPr>
              <w:spacing w:before="98"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81"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98"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vAlign w:val="top"/>
          </w:tcPr>
          <w:p>
            <w:pPr>
              <w:spacing w:before="98"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12</w:t>
            </w:r>
          </w:p>
        </w:tc>
        <w:tc>
          <w:tcPr>
            <w:tcW w:w="1681" w:type="dxa"/>
            <w:vAlign w:val="top"/>
          </w:tcPr>
          <w:p>
            <w:pPr>
              <w:spacing w:before="98" w:line="183"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22102</w:t>
            </w:r>
          </w:p>
        </w:tc>
        <w:tc>
          <w:tcPr>
            <w:tcW w:w="3362" w:type="dxa"/>
            <w:vAlign w:val="top"/>
          </w:tcPr>
          <w:p>
            <w:pPr>
              <w:spacing w:before="73" w:line="196" w:lineRule="auto"/>
              <w:ind w:left="438"/>
              <w:rPr>
                <w:rFonts w:ascii="华文宋体" w:hAnsi="华文宋体" w:eastAsia="华文宋体" w:cs="华文宋体"/>
                <w:sz w:val="20"/>
                <w:szCs w:val="20"/>
              </w:rPr>
            </w:pPr>
            <w:r>
              <w:rPr>
                <w:rFonts w:ascii="华文宋体" w:hAnsi="华文宋体" w:eastAsia="华文宋体" w:cs="华文宋体"/>
                <w:spacing w:val="-1"/>
                <w:sz w:val="20"/>
                <w:szCs w:val="20"/>
              </w:rPr>
              <w:t>住房改革支出</w:t>
            </w:r>
          </w:p>
        </w:tc>
        <w:tc>
          <w:tcPr>
            <w:tcW w:w="1681" w:type="dxa"/>
            <w:vAlign w:val="top"/>
          </w:tcPr>
          <w:p>
            <w:pPr>
              <w:spacing w:before="99"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81" w:type="dxa"/>
            <w:vAlign w:val="top"/>
          </w:tcPr>
          <w:p>
            <w:pPr>
              <w:spacing w:before="99"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81" w:type="dxa"/>
            <w:vAlign w:val="top"/>
          </w:tcPr>
          <w:p>
            <w:pPr>
              <w:spacing w:before="99"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99"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64" w:type="dxa"/>
            <w:vAlign w:val="top"/>
          </w:tcPr>
          <w:p>
            <w:pPr>
              <w:spacing w:before="99"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13</w:t>
            </w:r>
          </w:p>
        </w:tc>
        <w:tc>
          <w:tcPr>
            <w:tcW w:w="1681" w:type="dxa"/>
            <w:vAlign w:val="top"/>
          </w:tcPr>
          <w:p>
            <w:pPr>
              <w:spacing w:before="99" w:line="183" w:lineRule="auto"/>
              <w:ind w:left="841"/>
              <w:rPr>
                <w:rFonts w:ascii="华文宋体" w:hAnsi="华文宋体" w:eastAsia="华文宋体" w:cs="华文宋体"/>
                <w:sz w:val="20"/>
                <w:szCs w:val="20"/>
              </w:rPr>
            </w:pPr>
            <w:r>
              <w:rPr>
                <w:rFonts w:ascii="华文宋体" w:hAnsi="华文宋体" w:eastAsia="华文宋体" w:cs="华文宋体"/>
                <w:spacing w:val="-3"/>
                <w:sz w:val="20"/>
                <w:szCs w:val="20"/>
              </w:rPr>
              <w:t>2210201</w:t>
            </w:r>
          </w:p>
        </w:tc>
        <w:tc>
          <w:tcPr>
            <w:tcW w:w="3362" w:type="dxa"/>
            <w:vAlign w:val="top"/>
          </w:tcPr>
          <w:p>
            <w:pPr>
              <w:spacing w:before="74" w:line="195" w:lineRule="auto"/>
              <w:ind w:left="838"/>
              <w:rPr>
                <w:rFonts w:ascii="华文宋体" w:hAnsi="华文宋体" w:eastAsia="华文宋体" w:cs="华文宋体"/>
                <w:sz w:val="20"/>
                <w:szCs w:val="20"/>
              </w:rPr>
            </w:pPr>
            <w:r>
              <w:rPr>
                <w:rFonts w:ascii="华文宋体" w:hAnsi="华文宋体" w:eastAsia="华文宋体" w:cs="华文宋体"/>
                <w:spacing w:val="-2"/>
                <w:sz w:val="20"/>
                <w:szCs w:val="20"/>
              </w:rPr>
              <w:t>住房公积金</w:t>
            </w:r>
          </w:p>
        </w:tc>
        <w:tc>
          <w:tcPr>
            <w:tcW w:w="1681" w:type="dxa"/>
            <w:vAlign w:val="top"/>
          </w:tcPr>
          <w:p>
            <w:pPr>
              <w:spacing w:before="100"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81" w:type="dxa"/>
            <w:vAlign w:val="top"/>
          </w:tcPr>
          <w:p>
            <w:pPr>
              <w:spacing w:before="100"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81"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1" w:type="dxa"/>
            <w:vAlign w:val="top"/>
          </w:tcPr>
          <w:p>
            <w:pPr>
              <w:spacing w:before="100"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86"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6" w:line="195" w:lineRule="auto"/>
        <w:ind w:left="663"/>
        <w:jc w:val="center"/>
        <w:rPr>
          <w:rFonts w:ascii="华文宋体" w:hAnsi="华文宋体" w:eastAsia="华文宋体" w:cs="华文宋体"/>
          <w:spacing w:val="-1"/>
          <w:sz w:val="40"/>
          <w:szCs w:val="40"/>
        </w:rPr>
      </w:pPr>
      <w:r>
        <w:rPr>
          <w:rFonts w:ascii="华文宋体" w:hAnsi="华文宋体" w:eastAsia="华文宋体" w:cs="华文宋体"/>
          <w:spacing w:val="-1"/>
          <w:sz w:val="40"/>
          <w:szCs w:val="40"/>
        </w:rPr>
        <w:t>2023年部门综合预算一般公共预算支出明细表</w:t>
      </w:r>
    </w:p>
    <w:p>
      <w:pPr>
        <w:spacing w:before="76" w:line="195" w:lineRule="auto"/>
        <w:ind w:left="663"/>
        <w:jc w:val="center"/>
        <w:rPr>
          <w:rFonts w:ascii="华文宋体" w:hAnsi="华文宋体" w:eastAsia="华文宋体" w:cs="华文宋体"/>
          <w:sz w:val="40"/>
          <w:szCs w:val="40"/>
        </w:rPr>
      </w:pPr>
      <w:r>
        <w:rPr>
          <w:rFonts w:ascii="华文宋体" w:hAnsi="华文宋体" w:eastAsia="华文宋体" w:cs="华文宋体"/>
          <w:spacing w:val="-1"/>
          <w:sz w:val="40"/>
          <w:szCs w:val="40"/>
        </w:rPr>
        <w:t>（按支出经济分类科目-不含上年结转）</w:t>
      </w:r>
    </w:p>
    <w:p>
      <w:pPr>
        <w:spacing w:line="182" w:lineRule="exact"/>
      </w:pPr>
    </w:p>
    <w:p>
      <w:pPr>
        <w:spacing w:line="182"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434"/>
        <w:jc w:val="right"/>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表6</w:t>
      </w:r>
    </w:p>
    <w:p>
      <w:pPr>
        <w:spacing w:line="14" w:lineRule="auto"/>
        <w:rPr>
          <w:rFonts w:ascii="Arial"/>
          <w:sz w:val="2"/>
        </w:rPr>
      </w:pPr>
    </w:p>
    <w:p>
      <w:pPr>
        <w:spacing w:before="35" w:line="187" w:lineRule="exac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257"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295"/>
        <w:gridCol w:w="2592"/>
        <w:gridCol w:w="1079"/>
        <w:gridCol w:w="2592"/>
        <w:gridCol w:w="1295"/>
        <w:gridCol w:w="1295"/>
        <w:gridCol w:w="1295"/>
        <w:gridCol w:w="1295"/>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435" w:type="dxa"/>
            <w:vAlign w:val="top"/>
          </w:tcPr>
          <w:p>
            <w:pPr>
              <w:spacing w:before="68" w:line="167" w:lineRule="auto"/>
              <w:ind w:left="135"/>
              <w:rPr>
                <w:rFonts w:ascii="华文宋体" w:hAnsi="华文宋体" w:eastAsia="华文宋体" w:cs="华文宋体"/>
                <w:sz w:val="20"/>
                <w:szCs w:val="20"/>
              </w:rPr>
            </w:pPr>
            <w:r>
              <w:rPr>
                <w:rFonts w:ascii="华文宋体" w:hAnsi="华文宋体" w:eastAsia="华文宋体" w:cs="华文宋体"/>
                <w:sz w:val="20"/>
                <w:szCs w:val="20"/>
              </w:rPr>
              <w:t>序</w:t>
            </w:r>
          </w:p>
          <w:p>
            <w:pPr>
              <w:spacing w:line="175" w:lineRule="auto"/>
              <w:ind w:left="140"/>
              <w:rPr>
                <w:rFonts w:ascii="华文宋体" w:hAnsi="华文宋体" w:eastAsia="华文宋体" w:cs="华文宋体"/>
                <w:sz w:val="20"/>
                <w:szCs w:val="20"/>
              </w:rPr>
            </w:pPr>
            <w:r>
              <w:rPr>
                <w:rFonts w:ascii="华文宋体" w:hAnsi="华文宋体" w:eastAsia="华文宋体" w:cs="华文宋体"/>
                <w:sz w:val="20"/>
                <w:szCs w:val="20"/>
              </w:rPr>
              <w:t>号</w:t>
            </w:r>
          </w:p>
        </w:tc>
        <w:tc>
          <w:tcPr>
            <w:tcW w:w="1295" w:type="dxa"/>
            <w:vAlign w:val="top"/>
          </w:tcPr>
          <w:p>
            <w:pPr>
              <w:spacing w:before="69" w:line="171" w:lineRule="auto"/>
              <w:ind w:left="499" w:right="98" w:hanging="399"/>
              <w:rPr>
                <w:rFonts w:ascii="华文宋体" w:hAnsi="华文宋体" w:eastAsia="华文宋体" w:cs="华文宋体"/>
                <w:sz w:val="20"/>
                <w:szCs w:val="20"/>
              </w:rPr>
            </w:pPr>
            <w:r>
              <w:rPr>
                <w:rFonts w:ascii="华文宋体" w:hAnsi="华文宋体" w:eastAsia="华文宋体" w:cs="华文宋体"/>
                <w:spacing w:val="-2"/>
                <w:sz w:val="20"/>
                <w:szCs w:val="20"/>
              </w:rPr>
              <w:t>部门经济科目</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编码</w:t>
            </w:r>
          </w:p>
        </w:tc>
        <w:tc>
          <w:tcPr>
            <w:tcW w:w="2592" w:type="dxa"/>
            <w:vAlign w:val="top"/>
          </w:tcPr>
          <w:p>
            <w:pPr>
              <w:spacing w:before="68" w:line="196" w:lineRule="auto"/>
              <w:ind w:left="601"/>
              <w:rPr>
                <w:rFonts w:ascii="华文宋体" w:hAnsi="华文宋体" w:eastAsia="华文宋体" w:cs="华文宋体"/>
                <w:sz w:val="20"/>
                <w:szCs w:val="20"/>
              </w:rPr>
            </w:pPr>
            <w:r>
              <w:rPr>
                <w:rFonts w:ascii="华文宋体" w:hAnsi="华文宋体" w:eastAsia="华文宋体" w:cs="华文宋体"/>
                <w:spacing w:val="-2"/>
                <w:sz w:val="20"/>
                <w:szCs w:val="20"/>
              </w:rPr>
              <w:t>部门经济科目名称</w:t>
            </w:r>
          </w:p>
        </w:tc>
        <w:tc>
          <w:tcPr>
            <w:tcW w:w="1079" w:type="dxa"/>
            <w:vAlign w:val="top"/>
          </w:tcPr>
          <w:p>
            <w:pPr>
              <w:spacing w:before="66" w:line="172" w:lineRule="auto"/>
              <w:ind w:left="322" w:right="78" w:hanging="238"/>
              <w:rPr>
                <w:rFonts w:ascii="华文宋体" w:hAnsi="华文宋体" w:eastAsia="华文宋体" w:cs="华文宋体"/>
                <w:sz w:val="20"/>
                <w:szCs w:val="20"/>
              </w:rPr>
            </w:pPr>
            <w:r>
              <w:rPr>
                <w:rFonts w:ascii="华文宋体" w:hAnsi="华文宋体" w:eastAsia="华文宋体" w:cs="华文宋体"/>
                <w:spacing w:val="-2"/>
                <w:sz w:val="20"/>
                <w:szCs w:val="20"/>
              </w:rPr>
              <w:t>政府经济科</w:t>
            </w:r>
            <w:r>
              <w:rPr>
                <w:rFonts w:ascii="华文宋体" w:hAnsi="华文宋体" w:eastAsia="华文宋体" w:cs="华文宋体"/>
                <w:spacing w:val="1"/>
                <w:sz w:val="20"/>
                <w:szCs w:val="20"/>
              </w:rPr>
              <w:t xml:space="preserve"> </w:t>
            </w:r>
            <w:r>
              <w:rPr>
                <w:rFonts w:ascii="华文宋体" w:hAnsi="华文宋体" w:eastAsia="华文宋体" w:cs="华文宋体"/>
                <w:spacing w:val="-11"/>
                <w:sz w:val="20"/>
                <w:szCs w:val="20"/>
              </w:rPr>
              <w:t>目编码</w:t>
            </w:r>
          </w:p>
        </w:tc>
        <w:tc>
          <w:tcPr>
            <w:tcW w:w="2592" w:type="dxa"/>
            <w:vAlign w:val="top"/>
          </w:tcPr>
          <w:p>
            <w:pPr>
              <w:spacing w:before="68" w:line="196" w:lineRule="auto"/>
              <w:ind w:left="601"/>
              <w:rPr>
                <w:rFonts w:ascii="华文宋体" w:hAnsi="华文宋体" w:eastAsia="华文宋体" w:cs="华文宋体"/>
                <w:sz w:val="20"/>
                <w:szCs w:val="20"/>
              </w:rPr>
            </w:pPr>
            <w:r>
              <w:rPr>
                <w:rFonts w:ascii="华文宋体" w:hAnsi="华文宋体" w:eastAsia="华文宋体" w:cs="华文宋体"/>
                <w:spacing w:val="-1"/>
                <w:sz w:val="20"/>
                <w:szCs w:val="20"/>
              </w:rPr>
              <w:t>政府经济科目名称</w:t>
            </w:r>
          </w:p>
        </w:tc>
        <w:tc>
          <w:tcPr>
            <w:tcW w:w="1295" w:type="dxa"/>
            <w:vAlign w:val="top"/>
          </w:tcPr>
          <w:p>
            <w:pPr>
              <w:spacing w:before="69" w:line="195" w:lineRule="auto"/>
              <w:ind w:left="505"/>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295" w:type="dxa"/>
            <w:vAlign w:val="top"/>
          </w:tcPr>
          <w:p>
            <w:pPr>
              <w:spacing w:before="68" w:line="196" w:lineRule="auto"/>
              <w:ind w:left="106"/>
              <w:rPr>
                <w:rFonts w:ascii="华文宋体" w:hAnsi="华文宋体" w:eastAsia="华文宋体" w:cs="华文宋体"/>
                <w:sz w:val="20"/>
                <w:szCs w:val="20"/>
              </w:rPr>
            </w:pPr>
            <w:r>
              <w:rPr>
                <w:rFonts w:ascii="华文宋体" w:hAnsi="华文宋体" w:eastAsia="华文宋体" w:cs="华文宋体"/>
                <w:spacing w:val="-2"/>
                <w:sz w:val="20"/>
                <w:szCs w:val="20"/>
              </w:rPr>
              <w:t>人员经费支出</w:t>
            </w:r>
          </w:p>
        </w:tc>
        <w:tc>
          <w:tcPr>
            <w:tcW w:w="1295" w:type="dxa"/>
            <w:vAlign w:val="top"/>
          </w:tcPr>
          <w:p>
            <w:pPr>
              <w:spacing w:before="68" w:line="196" w:lineRule="auto"/>
              <w:ind w:left="112"/>
              <w:rPr>
                <w:rFonts w:ascii="华文宋体" w:hAnsi="华文宋体" w:eastAsia="华文宋体" w:cs="华文宋体"/>
                <w:sz w:val="20"/>
                <w:szCs w:val="20"/>
              </w:rPr>
            </w:pPr>
            <w:r>
              <w:rPr>
                <w:rFonts w:ascii="华文宋体" w:hAnsi="华文宋体" w:eastAsia="华文宋体" w:cs="华文宋体"/>
                <w:spacing w:val="-2"/>
                <w:sz w:val="20"/>
                <w:szCs w:val="20"/>
              </w:rPr>
              <w:t>公用经费支出</w:t>
            </w:r>
          </w:p>
        </w:tc>
        <w:tc>
          <w:tcPr>
            <w:tcW w:w="1295" w:type="dxa"/>
            <w:vAlign w:val="top"/>
          </w:tcPr>
          <w:p>
            <w:pPr>
              <w:spacing w:before="66" w:line="172" w:lineRule="auto"/>
              <w:ind w:left="507" w:right="89" w:hanging="400"/>
              <w:rPr>
                <w:rFonts w:ascii="华文宋体" w:hAnsi="华文宋体" w:eastAsia="华文宋体" w:cs="华文宋体"/>
                <w:sz w:val="20"/>
                <w:szCs w:val="20"/>
              </w:rPr>
            </w:pPr>
            <w:r>
              <w:rPr>
                <w:rFonts w:ascii="华文宋体" w:hAnsi="华文宋体" w:eastAsia="华文宋体" w:cs="华文宋体"/>
                <w:spacing w:val="-2"/>
                <w:sz w:val="20"/>
                <w:szCs w:val="20"/>
              </w:rPr>
              <w:t>专项业务经费</w:t>
            </w:r>
            <w:r>
              <w:rPr>
                <w:rFonts w:ascii="华文宋体" w:hAnsi="华文宋体" w:eastAsia="华文宋体" w:cs="华文宋体"/>
                <w:spacing w:val="2"/>
                <w:sz w:val="20"/>
                <w:szCs w:val="20"/>
              </w:rPr>
              <w:t xml:space="preserve"> </w:t>
            </w:r>
            <w:r>
              <w:rPr>
                <w:rFonts w:ascii="华文宋体" w:hAnsi="华文宋体" w:eastAsia="华文宋体" w:cs="华文宋体"/>
                <w:spacing w:val="-3"/>
                <w:sz w:val="20"/>
                <w:szCs w:val="20"/>
              </w:rPr>
              <w:t>支出</w:t>
            </w:r>
          </w:p>
        </w:tc>
        <w:tc>
          <w:tcPr>
            <w:tcW w:w="1084" w:type="dxa"/>
            <w:vAlign w:val="top"/>
          </w:tcPr>
          <w:p>
            <w:pPr>
              <w:spacing w:before="69" w:line="196" w:lineRule="auto"/>
              <w:ind w:left="393"/>
              <w:rPr>
                <w:rFonts w:ascii="华文宋体" w:hAnsi="华文宋体" w:eastAsia="华文宋体" w:cs="华文宋体"/>
                <w:sz w:val="20"/>
                <w:szCs w:val="20"/>
              </w:rPr>
            </w:pPr>
            <w:r>
              <w:rPr>
                <w:rFonts w:ascii="华文宋体" w:hAnsi="华文宋体" w:eastAsia="华文宋体" w:cs="华文宋体"/>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435" w:type="dxa"/>
            <w:vAlign w:val="top"/>
          </w:tcPr>
          <w:p>
            <w:pPr>
              <w:spacing w:before="89" w:line="184" w:lineRule="auto"/>
              <w:ind w:left="57"/>
              <w:rPr>
                <w:rFonts w:ascii="华文宋体" w:hAnsi="华文宋体" w:eastAsia="华文宋体" w:cs="华文宋体"/>
                <w:sz w:val="20"/>
                <w:szCs w:val="20"/>
              </w:rPr>
            </w:pPr>
            <w:r>
              <w:rPr>
                <w:rFonts w:ascii="华文宋体" w:hAnsi="华文宋体" w:eastAsia="华文宋体" w:cs="华文宋体"/>
                <w:sz w:val="20"/>
                <w:szCs w:val="20"/>
              </w:rPr>
              <w:t>1</w:t>
            </w:r>
          </w:p>
        </w:tc>
        <w:tc>
          <w:tcPr>
            <w:tcW w:w="1295" w:type="dxa"/>
            <w:vAlign w:val="top"/>
          </w:tcPr>
          <w:p>
            <w:pPr>
              <w:rPr>
                <w:rFonts w:ascii="Arial"/>
                <w:sz w:val="21"/>
              </w:rPr>
            </w:pPr>
          </w:p>
        </w:tc>
        <w:tc>
          <w:tcPr>
            <w:tcW w:w="2592" w:type="dxa"/>
            <w:vAlign w:val="top"/>
          </w:tcPr>
          <w:p>
            <w:pPr>
              <w:spacing w:before="65" w:line="195" w:lineRule="auto"/>
              <w:ind w:left="40"/>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079" w:type="dxa"/>
            <w:vAlign w:val="top"/>
          </w:tcPr>
          <w:p>
            <w:pPr>
              <w:rPr>
                <w:rFonts w:ascii="Arial"/>
                <w:sz w:val="21"/>
              </w:rPr>
            </w:pPr>
          </w:p>
        </w:tc>
        <w:tc>
          <w:tcPr>
            <w:tcW w:w="2592" w:type="dxa"/>
            <w:vAlign w:val="top"/>
          </w:tcPr>
          <w:p>
            <w:pPr>
              <w:rPr>
                <w:rFonts w:ascii="Arial"/>
                <w:sz w:val="21"/>
              </w:rPr>
            </w:pPr>
          </w:p>
        </w:tc>
        <w:tc>
          <w:tcPr>
            <w:tcW w:w="1295" w:type="dxa"/>
            <w:vAlign w:val="top"/>
          </w:tcPr>
          <w:p>
            <w:pPr>
              <w:spacing w:before="90" w:line="183" w:lineRule="auto"/>
              <w:ind w:right="24"/>
              <w:jc w:val="right"/>
              <w:rPr>
                <w:rFonts w:hint="eastAsia" w:ascii="华文宋体" w:hAnsi="华文宋体" w:eastAsia="华文宋体" w:cs="华文宋体"/>
                <w:sz w:val="20"/>
                <w:szCs w:val="20"/>
                <w:lang w:eastAsia="zh-CN"/>
              </w:rPr>
            </w:pPr>
            <w:r>
              <w:rPr>
                <w:rFonts w:ascii="华文宋体" w:hAnsi="华文宋体" w:eastAsia="华文宋体" w:cs="华文宋体"/>
                <w:spacing w:val="-1"/>
                <w:sz w:val="20"/>
                <w:szCs w:val="20"/>
              </w:rPr>
              <w:t>237.1</w:t>
            </w:r>
            <w:r>
              <w:rPr>
                <w:rFonts w:hint="eastAsia" w:ascii="华文宋体" w:hAnsi="华文宋体" w:eastAsia="华文宋体" w:cs="华文宋体"/>
                <w:spacing w:val="-1"/>
                <w:sz w:val="20"/>
                <w:szCs w:val="20"/>
                <w:lang w:val="en-US" w:eastAsia="zh-CN"/>
              </w:rPr>
              <w:t>1</w:t>
            </w:r>
          </w:p>
        </w:tc>
        <w:tc>
          <w:tcPr>
            <w:tcW w:w="1295" w:type="dxa"/>
            <w:vAlign w:val="top"/>
          </w:tcPr>
          <w:p>
            <w:pPr>
              <w:spacing w:before="91" w:line="182"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225.92</w:t>
            </w:r>
          </w:p>
        </w:tc>
        <w:tc>
          <w:tcPr>
            <w:tcW w:w="1295" w:type="dxa"/>
            <w:vAlign w:val="top"/>
          </w:tcPr>
          <w:p>
            <w:pPr>
              <w:spacing w:before="90"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295" w:type="dxa"/>
            <w:vAlign w:val="top"/>
          </w:tcPr>
          <w:p>
            <w:pPr>
              <w:spacing w:before="90"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35" w:type="dxa"/>
            <w:vAlign w:val="top"/>
          </w:tcPr>
          <w:p>
            <w:pPr>
              <w:spacing w:before="91" w:line="183" w:lineRule="auto"/>
              <w:ind w:left="45"/>
              <w:rPr>
                <w:rFonts w:ascii="华文宋体" w:hAnsi="华文宋体" w:eastAsia="华文宋体" w:cs="华文宋体"/>
                <w:sz w:val="20"/>
                <w:szCs w:val="20"/>
              </w:rPr>
            </w:pPr>
            <w:r>
              <w:rPr>
                <w:rFonts w:ascii="华文宋体" w:hAnsi="华文宋体" w:eastAsia="华文宋体" w:cs="华文宋体"/>
                <w:sz w:val="20"/>
                <w:szCs w:val="20"/>
              </w:rPr>
              <w:t>2</w:t>
            </w:r>
          </w:p>
        </w:tc>
        <w:tc>
          <w:tcPr>
            <w:tcW w:w="1295" w:type="dxa"/>
            <w:vAlign w:val="top"/>
          </w:tcPr>
          <w:p>
            <w:pPr>
              <w:spacing w:before="90" w:line="183" w:lineRule="auto"/>
              <w:ind w:left="42"/>
              <w:rPr>
                <w:rFonts w:ascii="华文宋体" w:hAnsi="华文宋体" w:eastAsia="华文宋体" w:cs="华文宋体"/>
                <w:sz w:val="20"/>
                <w:szCs w:val="20"/>
              </w:rPr>
            </w:pPr>
            <w:r>
              <w:rPr>
                <w:rFonts w:ascii="华文宋体" w:hAnsi="华文宋体" w:eastAsia="华文宋体" w:cs="华文宋体"/>
                <w:spacing w:val="-4"/>
                <w:sz w:val="20"/>
                <w:szCs w:val="20"/>
              </w:rPr>
              <w:t>301</w:t>
            </w:r>
          </w:p>
        </w:tc>
        <w:tc>
          <w:tcPr>
            <w:tcW w:w="2592" w:type="dxa"/>
            <w:vAlign w:val="top"/>
          </w:tcPr>
          <w:p>
            <w:pPr>
              <w:spacing w:before="65" w:line="195" w:lineRule="auto"/>
              <w:ind w:left="41"/>
              <w:rPr>
                <w:rFonts w:ascii="华文宋体" w:hAnsi="华文宋体" w:eastAsia="华文宋体" w:cs="华文宋体"/>
                <w:sz w:val="20"/>
                <w:szCs w:val="20"/>
              </w:rPr>
            </w:pPr>
            <w:r>
              <w:rPr>
                <w:rFonts w:ascii="华文宋体" w:hAnsi="华文宋体" w:eastAsia="华文宋体" w:cs="华文宋体"/>
                <w:spacing w:val="-2"/>
                <w:sz w:val="20"/>
                <w:szCs w:val="20"/>
              </w:rPr>
              <w:t>工资福利支出</w:t>
            </w:r>
          </w:p>
        </w:tc>
        <w:tc>
          <w:tcPr>
            <w:tcW w:w="1079" w:type="dxa"/>
            <w:vAlign w:val="top"/>
          </w:tcPr>
          <w:p>
            <w:pPr>
              <w:rPr>
                <w:rFonts w:ascii="Arial"/>
                <w:sz w:val="21"/>
              </w:rPr>
            </w:pPr>
          </w:p>
        </w:tc>
        <w:tc>
          <w:tcPr>
            <w:tcW w:w="2592" w:type="dxa"/>
            <w:vAlign w:val="top"/>
          </w:tcPr>
          <w:p>
            <w:pPr>
              <w:rPr>
                <w:rFonts w:ascii="Arial"/>
                <w:sz w:val="21"/>
              </w:rPr>
            </w:pPr>
          </w:p>
        </w:tc>
        <w:tc>
          <w:tcPr>
            <w:tcW w:w="1295" w:type="dxa"/>
            <w:vAlign w:val="top"/>
          </w:tcPr>
          <w:p>
            <w:pPr>
              <w:spacing w:before="90"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221.90</w:t>
            </w:r>
          </w:p>
        </w:tc>
        <w:tc>
          <w:tcPr>
            <w:tcW w:w="1295" w:type="dxa"/>
            <w:vAlign w:val="top"/>
          </w:tcPr>
          <w:p>
            <w:pPr>
              <w:spacing w:before="90"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221.90</w:t>
            </w:r>
          </w:p>
        </w:tc>
        <w:tc>
          <w:tcPr>
            <w:tcW w:w="1295" w:type="dxa"/>
            <w:vAlign w:val="top"/>
          </w:tcPr>
          <w:p>
            <w:pPr>
              <w:spacing w:before="91"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1"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35" w:type="dxa"/>
            <w:vAlign w:val="top"/>
          </w:tcPr>
          <w:p>
            <w:pPr>
              <w:spacing w:before="92" w:line="182" w:lineRule="auto"/>
              <w:ind w:left="46"/>
              <w:rPr>
                <w:rFonts w:ascii="华文宋体" w:hAnsi="华文宋体" w:eastAsia="华文宋体" w:cs="华文宋体"/>
                <w:sz w:val="20"/>
                <w:szCs w:val="20"/>
              </w:rPr>
            </w:pPr>
            <w:r>
              <w:rPr>
                <w:rFonts w:ascii="华文宋体" w:hAnsi="华文宋体" w:eastAsia="华文宋体" w:cs="华文宋体"/>
                <w:sz w:val="20"/>
                <w:szCs w:val="20"/>
              </w:rPr>
              <w:t>3</w:t>
            </w:r>
          </w:p>
        </w:tc>
        <w:tc>
          <w:tcPr>
            <w:tcW w:w="1295" w:type="dxa"/>
            <w:vAlign w:val="top"/>
          </w:tcPr>
          <w:p>
            <w:pPr>
              <w:spacing w:before="90"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30101</w:t>
            </w:r>
          </w:p>
        </w:tc>
        <w:tc>
          <w:tcPr>
            <w:tcW w:w="2592" w:type="dxa"/>
            <w:vAlign w:val="top"/>
          </w:tcPr>
          <w:p>
            <w:pPr>
              <w:spacing w:before="66" w:line="196" w:lineRule="auto"/>
              <w:ind w:left="439"/>
              <w:rPr>
                <w:rFonts w:ascii="华文宋体" w:hAnsi="华文宋体" w:eastAsia="华文宋体" w:cs="华文宋体"/>
                <w:sz w:val="20"/>
                <w:szCs w:val="20"/>
              </w:rPr>
            </w:pPr>
            <w:r>
              <w:rPr>
                <w:rFonts w:ascii="华文宋体" w:hAnsi="华文宋体" w:eastAsia="华文宋体" w:cs="华文宋体"/>
                <w:spacing w:val="-2"/>
                <w:sz w:val="20"/>
                <w:szCs w:val="20"/>
              </w:rPr>
              <w:t>基本工资</w:t>
            </w:r>
          </w:p>
        </w:tc>
        <w:tc>
          <w:tcPr>
            <w:tcW w:w="1079" w:type="dxa"/>
            <w:vAlign w:val="top"/>
          </w:tcPr>
          <w:p>
            <w:pPr>
              <w:spacing w:before="90"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50101</w:t>
            </w:r>
          </w:p>
        </w:tc>
        <w:tc>
          <w:tcPr>
            <w:tcW w:w="2592" w:type="dxa"/>
            <w:vAlign w:val="top"/>
          </w:tcPr>
          <w:p>
            <w:pPr>
              <w:spacing w:before="65" w:line="196"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工资奖金津补贴</w:t>
            </w:r>
          </w:p>
        </w:tc>
        <w:tc>
          <w:tcPr>
            <w:tcW w:w="1295" w:type="dxa"/>
            <w:vAlign w:val="top"/>
          </w:tcPr>
          <w:p>
            <w:pPr>
              <w:spacing w:before="91"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100.43</w:t>
            </w:r>
          </w:p>
        </w:tc>
        <w:tc>
          <w:tcPr>
            <w:tcW w:w="1295" w:type="dxa"/>
            <w:vAlign w:val="top"/>
          </w:tcPr>
          <w:p>
            <w:pPr>
              <w:spacing w:before="91"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100.43</w:t>
            </w:r>
          </w:p>
        </w:tc>
        <w:tc>
          <w:tcPr>
            <w:tcW w:w="1295" w:type="dxa"/>
            <w:vAlign w:val="top"/>
          </w:tcPr>
          <w:p>
            <w:pPr>
              <w:spacing w:before="91"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1"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35" w:type="dxa"/>
            <w:vAlign w:val="top"/>
          </w:tcPr>
          <w:p>
            <w:pPr>
              <w:spacing w:before="92" w:line="181" w:lineRule="auto"/>
              <w:ind w:left="41"/>
              <w:rPr>
                <w:rFonts w:ascii="华文宋体" w:hAnsi="华文宋体" w:eastAsia="华文宋体" w:cs="华文宋体"/>
                <w:sz w:val="20"/>
                <w:szCs w:val="20"/>
              </w:rPr>
            </w:pPr>
            <w:r>
              <w:rPr>
                <w:rFonts w:ascii="华文宋体" w:hAnsi="华文宋体" w:eastAsia="华文宋体" w:cs="华文宋体"/>
                <w:sz w:val="20"/>
                <w:szCs w:val="20"/>
              </w:rPr>
              <w:t>4</w:t>
            </w:r>
          </w:p>
        </w:tc>
        <w:tc>
          <w:tcPr>
            <w:tcW w:w="1295" w:type="dxa"/>
            <w:vAlign w:val="top"/>
          </w:tcPr>
          <w:p>
            <w:pPr>
              <w:spacing w:before="91"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30102</w:t>
            </w:r>
          </w:p>
        </w:tc>
        <w:tc>
          <w:tcPr>
            <w:tcW w:w="2592" w:type="dxa"/>
            <w:vAlign w:val="top"/>
          </w:tcPr>
          <w:p>
            <w:pPr>
              <w:spacing w:before="67" w:line="196" w:lineRule="auto"/>
              <w:ind w:left="439"/>
              <w:rPr>
                <w:rFonts w:ascii="华文宋体" w:hAnsi="华文宋体" w:eastAsia="华文宋体" w:cs="华文宋体"/>
                <w:sz w:val="20"/>
                <w:szCs w:val="20"/>
              </w:rPr>
            </w:pPr>
            <w:r>
              <w:rPr>
                <w:rFonts w:ascii="华文宋体" w:hAnsi="华文宋体" w:eastAsia="华文宋体" w:cs="华文宋体"/>
                <w:spacing w:val="-2"/>
                <w:sz w:val="20"/>
                <w:szCs w:val="20"/>
              </w:rPr>
              <w:t>津贴补贴</w:t>
            </w:r>
          </w:p>
        </w:tc>
        <w:tc>
          <w:tcPr>
            <w:tcW w:w="1079" w:type="dxa"/>
            <w:vAlign w:val="top"/>
          </w:tcPr>
          <w:p>
            <w:pPr>
              <w:spacing w:before="91"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50101</w:t>
            </w:r>
          </w:p>
        </w:tc>
        <w:tc>
          <w:tcPr>
            <w:tcW w:w="2592" w:type="dxa"/>
            <w:vAlign w:val="top"/>
          </w:tcPr>
          <w:p>
            <w:pPr>
              <w:spacing w:before="66" w:line="196"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工资奖金津补贴</w:t>
            </w:r>
          </w:p>
        </w:tc>
        <w:tc>
          <w:tcPr>
            <w:tcW w:w="1295" w:type="dxa"/>
            <w:vAlign w:val="top"/>
          </w:tcPr>
          <w:p>
            <w:pPr>
              <w:spacing w:before="92"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1"/>
                <w:sz w:val="20"/>
                <w:szCs w:val="20"/>
              </w:rPr>
              <w:t>22.20</w:t>
            </w:r>
          </w:p>
        </w:tc>
        <w:tc>
          <w:tcPr>
            <w:tcW w:w="1295" w:type="dxa"/>
            <w:vAlign w:val="top"/>
          </w:tcPr>
          <w:p>
            <w:pPr>
              <w:spacing w:before="92"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22.20</w:t>
            </w:r>
          </w:p>
        </w:tc>
        <w:tc>
          <w:tcPr>
            <w:tcW w:w="1295" w:type="dxa"/>
            <w:vAlign w:val="top"/>
          </w:tcPr>
          <w:p>
            <w:pPr>
              <w:spacing w:before="92"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2"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35" w:type="dxa"/>
            <w:vAlign w:val="top"/>
          </w:tcPr>
          <w:p>
            <w:pPr>
              <w:spacing w:before="94" w:line="181" w:lineRule="auto"/>
              <w:ind w:left="46"/>
              <w:rPr>
                <w:rFonts w:ascii="华文宋体" w:hAnsi="华文宋体" w:eastAsia="华文宋体" w:cs="华文宋体"/>
                <w:sz w:val="20"/>
                <w:szCs w:val="20"/>
              </w:rPr>
            </w:pPr>
            <w:r>
              <w:rPr>
                <w:rFonts w:ascii="华文宋体" w:hAnsi="华文宋体" w:eastAsia="华文宋体" w:cs="华文宋体"/>
                <w:sz w:val="20"/>
                <w:szCs w:val="20"/>
              </w:rPr>
              <w:t>5</w:t>
            </w:r>
          </w:p>
        </w:tc>
        <w:tc>
          <w:tcPr>
            <w:tcW w:w="1295" w:type="dxa"/>
            <w:vAlign w:val="top"/>
          </w:tcPr>
          <w:p>
            <w:pPr>
              <w:spacing w:before="92"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30103</w:t>
            </w:r>
          </w:p>
        </w:tc>
        <w:tc>
          <w:tcPr>
            <w:tcW w:w="2592" w:type="dxa"/>
            <w:vAlign w:val="top"/>
          </w:tcPr>
          <w:p>
            <w:pPr>
              <w:spacing w:before="66" w:line="197"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奖金</w:t>
            </w:r>
          </w:p>
        </w:tc>
        <w:tc>
          <w:tcPr>
            <w:tcW w:w="1079" w:type="dxa"/>
            <w:vAlign w:val="top"/>
          </w:tcPr>
          <w:p>
            <w:pPr>
              <w:spacing w:before="92"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50101</w:t>
            </w:r>
          </w:p>
        </w:tc>
        <w:tc>
          <w:tcPr>
            <w:tcW w:w="2592" w:type="dxa"/>
            <w:vAlign w:val="top"/>
          </w:tcPr>
          <w:p>
            <w:pPr>
              <w:spacing w:before="67" w:line="196"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工资奖金津补贴</w:t>
            </w:r>
          </w:p>
        </w:tc>
        <w:tc>
          <w:tcPr>
            <w:tcW w:w="1295" w:type="dxa"/>
            <w:vAlign w:val="top"/>
          </w:tcPr>
          <w:p>
            <w:pPr>
              <w:spacing w:before="93"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6.32</w:t>
            </w:r>
          </w:p>
        </w:tc>
        <w:tc>
          <w:tcPr>
            <w:tcW w:w="1295" w:type="dxa"/>
            <w:vAlign w:val="top"/>
          </w:tcPr>
          <w:p>
            <w:pPr>
              <w:spacing w:before="93"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6.32</w:t>
            </w:r>
          </w:p>
        </w:tc>
        <w:tc>
          <w:tcPr>
            <w:tcW w:w="1295" w:type="dxa"/>
            <w:vAlign w:val="top"/>
          </w:tcPr>
          <w:p>
            <w:pPr>
              <w:spacing w:before="93"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3"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35" w:type="dxa"/>
            <w:vAlign w:val="top"/>
          </w:tcPr>
          <w:p>
            <w:pPr>
              <w:spacing w:before="94" w:line="182" w:lineRule="auto"/>
              <w:ind w:left="44"/>
              <w:rPr>
                <w:rFonts w:ascii="华文宋体" w:hAnsi="华文宋体" w:eastAsia="华文宋体" w:cs="华文宋体"/>
                <w:sz w:val="20"/>
                <w:szCs w:val="20"/>
              </w:rPr>
            </w:pPr>
            <w:r>
              <w:rPr>
                <w:rFonts w:ascii="华文宋体" w:hAnsi="华文宋体" w:eastAsia="华文宋体" w:cs="华文宋体"/>
                <w:sz w:val="20"/>
                <w:szCs w:val="20"/>
              </w:rPr>
              <w:t>6</w:t>
            </w:r>
          </w:p>
        </w:tc>
        <w:tc>
          <w:tcPr>
            <w:tcW w:w="1295" w:type="dxa"/>
            <w:vAlign w:val="top"/>
          </w:tcPr>
          <w:p>
            <w:pPr>
              <w:spacing w:before="92"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30107</w:t>
            </w:r>
          </w:p>
        </w:tc>
        <w:tc>
          <w:tcPr>
            <w:tcW w:w="2592" w:type="dxa"/>
            <w:vAlign w:val="top"/>
          </w:tcPr>
          <w:p>
            <w:pPr>
              <w:spacing w:before="67" w:line="195" w:lineRule="auto"/>
              <w:ind w:left="442"/>
              <w:rPr>
                <w:rFonts w:ascii="华文宋体" w:hAnsi="华文宋体" w:eastAsia="华文宋体" w:cs="华文宋体"/>
                <w:sz w:val="20"/>
                <w:szCs w:val="20"/>
              </w:rPr>
            </w:pPr>
            <w:r>
              <w:rPr>
                <w:rFonts w:ascii="华文宋体" w:hAnsi="华文宋体" w:eastAsia="华文宋体" w:cs="华文宋体"/>
                <w:spacing w:val="-3"/>
                <w:sz w:val="20"/>
                <w:szCs w:val="20"/>
              </w:rPr>
              <w:t>绩效工资</w:t>
            </w:r>
          </w:p>
        </w:tc>
        <w:tc>
          <w:tcPr>
            <w:tcW w:w="1079" w:type="dxa"/>
            <w:vAlign w:val="top"/>
          </w:tcPr>
          <w:p>
            <w:pPr>
              <w:spacing w:before="93"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50199</w:t>
            </w:r>
          </w:p>
        </w:tc>
        <w:tc>
          <w:tcPr>
            <w:tcW w:w="2592" w:type="dxa"/>
            <w:vAlign w:val="top"/>
          </w:tcPr>
          <w:p>
            <w:pPr>
              <w:spacing w:before="66" w:line="196" w:lineRule="auto"/>
              <w:ind w:left="43"/>
              <w:rPr>
                <w:rFonts w:ascii="华文宋体" w:hAnsi="华文宋体" w:eastAsia="华文宋体" w:cs="华文宋体"/>
                <w:sz w:val="20"/>
                <w:szCs w:val="20"/>
              </w:rPr>
            </w:pPr>
            <w:r>
              <w:rPr>
                <w:rFonts w:ascii="华文宋体" w:hAnsi="华文宋体" w:eastAsia="华文宋体" w:cs="华文宋体"/>
                <w:spacing w:val="-1"/>
                <w:sz w:val="20"/>
                <w:szCs w:val="20"/>
              </w:rPr>
              <w:t>其他工资福利支出</w:t>
            </w:r>
          </w:p>
        </w:tc>
        <w:tc>
          <w:tcPr>
            <w:tcW w:w="1295" w:type="dxa"/>
            <w:vAlign w:val="top"/>
          </w:tcPr>
          <w:p>
            <w:pPr>
              <w:spacing w:before="94" w:line="182" w:lineRule="auto"/>
              <w:ind w:right="22"/>
              <w:jc w:val="right"/>
              <w:rPr>
                <w:rFonts w:ascii="华文宋体" w:hAnsi="华文宋体" w:eastAsia="华文宋体" w:cs="华文宋体"/>
                <w:sz w:val="20"/>
                <w:szCs w:val="20"/>
              </w:rPr>
            </w:pPr>
            <w:r>
              <w:rPr>
                <w:rFonts w:ascii="华文宋体" w:hAnsi="华文宋体" w:eastAsia="华文宋体" w:cs="华文宋体"/>
                <w:spacing w:val="-1"/>
                <w:sz w:val="20"/>
                <w:szCs w:val="20"/>
              </w:rPr>
              <w:t>30.99</w:t>
            </w:r>
          </w:p>
        </w:tc>
        <w:tc>
          <w:tcPr>
            <w:tcW w:w="1295" w:type="dxa"/>
            <w:vAlign w:val="top"/>
          </w:tcPr>
          <w:p>
            <w:pPr>
              <w:spacing w:before="94" w:line="182"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30.99</w:t>
            </w:r>
          </w:p>
        </w:tc>
        <w:tc>
          <w:tcPr>
            <w:tcW w:w="1295" w:type="dxa"/>
            <w:vAlign w:val="top"/>
          </w:tcPr>
          <w:p>
            <w:pPr>
              <w:spacing w:before="93"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3"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35" w:type="dxa"/>
            <w:vAlign w:val="top"/>
          </w:tcPr>
          <w:p>
            <w:pPr>
              <w:spacing w:before="95" w:line="184" w:lineRule="auto"/>
              <w:ind w:left="47"/>
              <w:rPr>
                <w:rFonts w:ascii="华文宋体" w:hAnsi="华文宋体" w:eastAsia="华文宋体" w:cs="华文宋体"/>
                <w:sz w:val="20"/>
                <w:szCs w:val="20"/>
              </w:rPr>
            </w:pPr>
            <w:r>
              <w:rPr>
                <w:rFonts w:ascii="华文宋体" w:hAnsi="华文宋体" w:eastAsia="华文宋体" w:cs="华文宋体"/>
                <w:sz w:val="20"/>
                <w:szCs w:val="20"/>
              </w:rPr>
              <w:t>7</w:t>
            </w:r>
          </w:p>
        </w:tc>
        <w:tc>
          <w:tcPr>
            <w:tcW w:w="1295" w:type="dxa"/>
            <w:vAlign w:val="top"/>
          </w:tcPr>
          <w:p>
            <w:pPr>
              <w:spacing w:before="93"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30108</w:t>
            </w:r>
          </w:p>
        </w:tc>
        <w:tc>
          <w:tcPr>
            <w:tcW w:w="2592" w:type="dxa"/>
            <w:vAlign w:val="top"/>
          </w:tcPr>
          <w:p>
            <w:pPr>
              <w:spacing w:before="67" w:line="170" w:lineRule="auto"/>
              <w:ind w:left="50" w:right="156" w:firstLine="388"/>
              <w:rPr>
                <w:rFonts w:ascii="华文宋体" w:hAnsi="华文宋体" w:eastAsia="华文宋体" w:cs="华文宋体"/>
                <w:sz w:val="20"/>
                <w:szCs w:val="20"/>
              </w:rPr>
            </w:pPr>
            <w:r>
              <w:rPr>
                <w:rFonts w:ascii="华文宋体" w:hAnsi="华文宋体" w:eastAsia="华文宋体" w:cs="华文宋体"/>
                <w:spacing w:val="-1"/>
                <w:sz w:val="20"/>
                <w:szCs w:val="20"/>
              </w:rPr>
              <w:t>机关事业单位基本养老保</w:t>
            </w:r>
            <w:r>
              <w:rPr>
                <w:rFonts w:ascii="华文宋体" w:hAnsi="华文宋体" w:eastAsia="华文宋体" w:cs="华文宋体"/>
                <w:spacing w:val="2"/>
                <w:sz w:val="20"/>
                <w:szCs w:val="20"/>
              </w:rPr>
              <w:t xml:space="preserve"> </w:t>
            </w:r>
            <w:r>
              <w:rPr>
                <w:rFonts w:ascii="华文宋体" w:hAnsi="华文宋体" w:eastAsia="华文宋体" w:cs="华文宋体"/>
                <w:spacing w:val="-5"/>
                <w:sz w:val="20"/>
                <w:szCs w:val="20"/>
              </w:rPr>
              <w:t>险缴费</w:t>
            </w:r>
          </w:p>
        </w:tc>
        <w:tc>
          <w:tcPr>
            <w:tcW w:w="1079" w:type="dxa"/>
            <w:vAlign w:val="top"/>
          </w:tcPr>
          <w:p>
            <w:pPr>
              <w:spacing w:before="93"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50102</w:t>
            </w:r>
          </w:p>
        </w:tc>
        <w:tc>
          <w:tcPr>
            <w:tcW w:w="2592" w:type="dxa"/>
            <w:vAlign w:val="top"/>
          </w:tcPr>
          <w:p>
            <w:pPr>
              <w:spacing w:before="68" w:line="197" w:lineRule="auto"/>
              <w:ind w:left="43"/>
              <w:rPr>
                <w:rFonts w:ascii="华文宋体" w:hAnsi="华文宋体" w:eastAsia="华文宋体" w:cs="华文宋体"/>
                <w:sz w:val="20"/>
                <w:szCs w:val="20"/>
              </w:rPr>
            </w:pPr>
            <w:r>
              <w:rPr>
                <w:rFonts w:ascii="华文宋体" w:hAnsi="华文宋体" w:eastAsia="华文宋体" w:cs="华文宋体"/>
                <w:spacing w:val="-2"/>
                <w:sz w:val="20"/>
                <w:szCs w:val="20"/>
              </w:rPr>
              <w:t>社会保障缴费</w:t>
            </w:r>
          </w:p>
        </w:tc>
        <w:tc>
          <w:tcPr>
            <w:tcW w:w="1295" w:type="dxa"/>
            <w:vAlign w:val="top"/>
          </w:tcPr>
          <w:p>
            <w:pPr>
              <w:spacing w:before="93"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295" w:type="dxa"/>
            <w:vAlign w:val="top"/>
          </w:tcPr>
          <w:p>
            <w:pPr>
              <w:spacing w:before="93"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295"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4"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35" w:type="dxa"/>
            <w:vAlign w:val="top"/>
          </w:tcPr>
          <w:p>
            <w:pPr>
              <w:spacing w:before="94"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8</w:t>
            </w:r>
          </w:p>
        </w:tc>
        <w:tc>
          <w:tcPr>
            <w:tcW w:w="1295" w:type="dxa"/>
            <w:vAlign w:val="top"/>
          </w:tcPr>
          <w:p>
            <w:pPr>
              <w:spacing w:before="93"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30110</w:t>
            </w:r>
          </w:p>
        </w:tc>
        <w:tc>
          <w:tcPr>
            <w:tcW w:w="2592" w:type="dxa"/>
            <w:vAlign w:val="top"/>
          </w:tcPr>
          <w:p>
            <w:pPr>
              <w:spacing w:before="67" w:line="198" w:lineRule="auto"/>
              <w:ind w:left="440"/>
              <w:rPr>
                <w:rFonts w:ascii="华文宋体" w:hAnsi="华文宋体" w:eastAsia="华文宋体" w:cs="华文宋体"/>
                <w:sz w:val="20"/>
                <w:szCs w:val="20"/>
              </w:rPr>
            </w:pPr>
            <w:r>
              <w:rPr>
                <w:rFonts w:ascii="华文宋体" w:hAnsi="华文宋体" w:eastAsia="华文宋体" w:cs="华文宋体"/>
                <w:spacing w:val="-1"/>
                <w:sz w:val="20"/>
                <w:szCs w:val="20"/>
              </w:rPr>
              <w:t>职工基本医疗保险缴费</w:t>
            </w:r>
          </w:p>
        </w:tc>
        <w:tc>
          <w:tcPr>
            <w:tcW w:w="1079" w:type="dxa"/>
            <w:vAlign w:val="top"/>
          </w:tcPr>
          <w:p>
            <w:pPr>
              <w:spacing w:before="93"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50102</w:t>
            </w:r>
          </w:p>
        </w:tc>
        <w:tc>
          <w:tcPr>
            <w:tcW w:w="2592" w:type="dxa"/>
            <w:vAlign w:val="top"/>
          </w:tcPr>
          <w:p>
            <w:pPr>
              <w:spacing w:before="68" w:line="197" w:lineRule="auto"/>
              <w:ind w:left="43"/>
              <w:rPr>
                <w:rFonts w:ascii="华文宋体" w:hAnsi="华文宋体" w:eastAsia="华文宋体" w:cs="华文宋体"/>
                <w:sz w:val="20"/>
                <w:szCs w:val="20"/>
              </w:rPr>
            </w:pPr>
            <w:r>
              <w:rPr>
                <w:rFonts w:ascii="华文宋体" w:hAnsi="华文宋体" w:eastAsia="华文宋体" w:cs="华文宋体"/>
                <w:spacing w:val="-2"/>
                <w:sz w:val="20"/>
                <w:szCs w:val="20"/>
              </w:rPr>
              <w:t>社会保障缴费</w:t>
            </w:r>
          </w:p>
        </w:tc>
        <w:tc>
          <w:tcPr>
            <w:tcW w:w="1295"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295"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295"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4"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35" w:type="dxa"/>
            <w:vAlign w:val="top"/>
          </w:tcPr>
          <w:p>
            <w:pPr>
              <w:spacing w:before="94"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9</w:t>
            </w:r>
          </w:p>
        </w:tc>
        <w:tc>
          <w:tcPr>
            <w:tcW w:w="1295" w:type="dxa"/>
            <w:vAlign w:val="top"/>
          </w:tcPr>
          <w:p>
            <w:pPr>
              <w:spacing w:before="94"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30113</w:t>
            </w:r>
          </w:p>
        </w:tc>
        <w:tc>
          <w:tcPr>
            <w:tcW w:w="2592" w:type="dxa"/>
            <w:vAlign w:val="top"/>
          </w:tcPr>
          <w:p>
            <w:pPr>
              <w:spacing w:before="69" w:line="195" w:lineRule="auto"/>
              <w:ind w:left="438"/>
              <w:rPr>
                <w:rFonts w:ascii="华文宋体" w:hAnsi="华文宋体" w:eastAsia="华文宋体" w:cs="华文宋体"/>
                <w:sz w:val="20"/>
                <w:szCs w:val="20"/>
              </w:rPr>
            </w:pPr>
            <w:r>
              <w:rPr>
                <w:rFonts w:ascii="华文宋体" w:hAnsi="华文宋体" w:eastAsia="华文宋体" w:cs="华文宋体"/>
                <w:spacing w:val="-2"/>
                <w:sz w:val="20"/>
                <w:szCs w:val="20"/>
              </w:rPr>
              <w:t>住房公积金</w:t>
            </w:r>
          </w:p>
        </w:tc>
        <w:tc>
          <w:tcPr>
            <w:tcW w:w="1079" w:type="dxa"/>
            <w:vAlign w:val="top"/>
          </w:tcPr>
          <w:p>
            <w:pPr>
              <w:spacing w:before="94"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50103</w:t>
            </w:r>
          </w:p>
        </w:tc>
        <w:tc>
          <w:tcPr>
            <w:tcW w:w="2592" w:type="dxa"/>
            <w:vAlign w:val="top"/>
          </w:tcPr>
          <w:p>
            <w:pPr>
              <w:spacing w:before="69" w:line="195" w:lineRule="auto"/>
              <w:ind w:left="41"/>
              <w:rPr>
                <w:rFonts w:ascii="华文宋体" w:hAnsi="华文宋体" w:eastAsia="华文宋体" w:cs="华文宋体"/>
                <w:sz w:val="20"/>
                <w:szCs w:val="20"/>
              </w:rPr>
            </w:pPr>
            <w:r>
              <w:rPr>
                <w:rFonts w:ascii="华文宋体" w:hAnsi="华文宋体" w:eastAsia="华文宋体" w:cs="华文宋体"/>
                <w:spacing w:val="-2"/>
                <w:sz w:val="20"/>
                <w:szCs w:val="20"/>
              </w:rPr>
              <w:t>住房公积金</w:t>
            </w:r>
          </w:p>
        </w:tc>
        <w:tc>
          <w:tcPr>
            <w:tcW w:w="1295" w:type="dxa"/>
            <w:vAlign w:val="top"/>
          </w:tcPr>
          <w:p>
            <w:pPr>
              <w:spacing w:before="94"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295" w:type="dxa"/>
            <w:vAlign w:val="top"/>
          </w:tcPr>
          <w:p>
            <w:pPr>
              <w:spacing w:before="94"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295"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4"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35" w:type="dxa"/>
            <w:vAlign w:val="top"/>
          </w:tcPr>
          <w:p>
            <w:pPr>
              <w:spacing w:before="93"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10</w:t>
            </w:r>
          </w:p>
        </w:tc>
        <w:tc>
          <w:tcPr>
            <w:tcW w:w="1295" w:type="dxa"/>
            <w:vAlign w:val="top"/>
          </w:tcPr>
          <w:p>
            <w:pPr>
              <w:spacing w:before="94" w:line="182"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30199</w:t>
            </w:r>
          </w:p>
        </w:tc>
        <w:tc>
          <w:tcPr>
            <w:tcW w:w="2592" w:type="dxa"/>
            <w:vAlign w:val="top"/>
          </w:tcPr>
          <w:p>
            <w:pPr>
              <w:spacing w:before="67" w:line="196" w:lineRule="auto"/>
              <w:ind w:left="440"/>
              <w:rPr>
                <w:rFonts w:ascii="华文宋体" w:hAnsi="华文宋体" w:eastAsia="华文宋体" w:cs="华文宋体"/>
                <w:sz w:val="20"/>
                <w:szCs w:val="20"/>
              </w:rPr>
            </w:pPr>
            <w:r>
              <w:rPr>
                <w:rFonts w:ascii="华文宋体" w:hAnsi="华文宋体" w:eastAsia="华文宋体" w:cs="华文宋体"/>
                <w:spacing w:val="-1"/>
                <w:sz w:val="20"/>
                <w:szCs w:val="20"/>
              </w:rPr>
              <w:t>其他工资福利支出</w:t>
            </w:r>
          </w:p>
        </w:tc>
        <w:tc>
          <w:tcPr>
            <w:tcW w:w="1079" w:type="dxa"/>
            <w:vAlign w:val="top"/>
          </w:tcPr>
          <w:p>
            <w:pPr>
              <w:spacing w:before="94"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50199</w:t>
            </w:r>
          </w:p>
        </w:tc>
        <w:tc>
          <w:tcPr>
            <w:tcW w:w="2592" w:type="dxa"/>
            <w:vAlign w:val="top"/>
          </w:tcPr>
          <w:p>
            <w:pPr>
              <w:spacing w:before="67" w:line="196" w:lineRule="auto"/>
              <w:ind w:left="43"/>
              <w:rPr>
                <w:rFonts w:ascii="华文宋体" w:hAnsi="华文宋体" w:eastAsia="华文宋体" w:cs="华文宋体"/>
                <w:sz w:val="20"/>
                <w:szCs w:val="20"/>
              </w:rPr>
            </w:pPr>
            <w:r>
              <w:rPr>
                <w:rFonts w:ascii="华文宋体" w:hAnsi="华文宋体" w:eastAsia="华文宋体" w:cs="华文宋体"/>
                <w:spacing w:val="-1"/>
                <w:sz w:val="20"/>
                <w:szCs w:val="20"/>
              </w:rPr>
              <w:t>其他工资福利支出</w:t>
            </w:r>
          </w:p>
        </w:tc>
        <w:tc>
          <w:tcPr>
            <w:tcW w:w="1295"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1"/>
                <w:sz w:val="20"/>
                <w:szCs w:val="20"/>
              </w:rPr>
              <w:t>4.54</w:t>
            </w:r>
          </w:p>
        </w:tc>
        <w:tc>
          <w:tcPr>
            <w:tcW w:w="1295"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1"/>
                <w:sz w:val="20"/>
                <w:szCs w:val="20"/>
              </w:rPr>
              <w:t>4.54</w:t>
            </w:r>
          </w:p>
        </w:tc>
        <w:tc>
          <w:tcPr>
            <w:tcW w:w="1295"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4"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35" w:type="dxa"/>
            <w:vAlign w:val="top"/>
          </w:tcPr>
          <w:p>
            <w:pPr>
              <w:spacing w:before="94"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11</w:t>
            </w:r>
          </w:p>
        </w:tc>
        <w:tc>
          <w:tcPr>
            <w:tcW w:w="1295" w:type="dxa"/>
            <w:vAlign w:val="top"/>
          </w:tcPr>
          <w:p>
            <w:pPr>
              <w:spacing w:before="95" w:line="182" w:lineRule="auto"/>
              <w:ind w:left="42"/>
              <w:rPr>
                <w:rFonts w:ascii="华文宋体" w:hAnsi="华文宋体" w:eastAsia="华文宋体" w:cs="华文宋体"/>
                <w:sz w:val="20"/>
                <w:szCs w:val="20"/>
              </w:rPr>
            </w:pPr>
            <w:r>
              <w:rPr>
                <w:rFonts w:ascii="华文宋体" w:hAnsi="华文宋体" w:eastAsia="华文宋体" w:cs="华文宋体"/>
                <w:spacing w:val="-4"/>
                <w:sz w:val="20"/>
                <w:szCs w:val="20"/>
              </w:rPr>
              <w:t>302</w:t>
            </w:r>
          </w:p>
        </w:tc>
        <w:tc>
          <w:tcPr>
            <w:tcW w:w="2592" w:type="dxa"/>
            <w:vAlign w:val="top"/>
          </w:tcPr>
          <w:p>
            <w:pPr>
              <w:spacing w:before="68" w:line="197" w:lineRule="auto"/>
              <w:ind w:left="43"/>
              <w:rPr>
                <w:rFonts w:ascii="华文宋体" w:hAnsi="华文宋体" w:eastAsia="华文宋体" w:cs="华文宋体"/>
                <w:sz w:val="20"/>
                <w:szCs w:val="20"/>
              </w:rPr>
            </w:pPr>
            <w:r>
              <w:rPr>
                <w:rFonts w:ascii="华文宋体" w:hAnsi="华文宋体" w:eastAsia="华文宋体" w:cs="华文宋体"/>
                <w:spacing w:val="-2"/>
                <w:sz w:val="20"/>
                <w:szCs w:val="20"/>
              </w:rPr>
              <w:t>商品和服务支出</w:t>
            </w:r>
          </w:p>
        </w:tc>
        <w:tc>
          <w:tcPr>
            <w:tcW w:w="1079" w:type="dxa"/>
            <w:vAlign w:val="top"/>
          </w:tcPr>
          <w:p>
            <w:pPr>
              <w:rPr>
                <w:rFonts w:ascii="Arial"/>
                <w:sz w:val="21"/>
              </w:rPr>
            </w:pPr>
          </w:p>
        </w:tc>
        <w:tc>
          <w:tcPr>
            <w:tcW w:w="2592" w:type="dxa"/>
            <w:vAlign w:val="top"/>
          </w:tcPr>
          <w:p>
            <w:pPr>
              <w:rPr>
                <w:rFonts w:ascii="Arial"/>
                <w:sz w:val="21"/>
              </w:rPr>
            </w:pPr>
          </w:p>
        </w:tc>
        <w:tc>
          <w:tcPr>
            <w:tcW w:w="1295" w:type="dxa"/>
            <w:vAlign w:val="top"/>
          </w:tcPr>
          <w:p>
            <w:pPr>
              <w:spacing w:before="95"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15.22</w:t>
            </w:r>
          </w:p>
        </w:tc>
        <w:tc>
          <w:tcPr>
            <w:tcW w:w="1295" w:type="dxa"/>
            <w:vAlign w:val="top"/>
          </w:tcPr>
          <w:p>
            <w:pPr>
              <w:spacing w:before="95"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4.02</w:t>
            </w:r>
          </w:p>
        </w:tc>
        <w:tc>
          <w:tcPr>
            <w:tcW w:w="1295" w:type="dxa"/>
            <w:vAlign w:val="top"/>
          </w:tcPr>
          <w:p>
            <w:pPr>
              <w:spacing w:before="95"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295" w:type="dxa"/>
            <w:vAlign w:val="top"/>
          </w:tcPr>
          <w:p>
            <w:pPr>
              <w:spacing w:before="95"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35" w:type="dxa"/>
            <w:vAlign w:val="top"/>
          </w:tcPr>
          <w:p>
            <w:pPr>
              <w:spacing w:before="94"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12</w:t>
            </w:r>
          </w:p>
        </w:tc>
        <w:tc>
          <w:tcPr>
            <w:tcW w:w="1295" w:type="dxa"/>
            <w:vAlign w:val="top"/>
          </w:tcPr>
          <w:p>
            <w:pPr>
              <w:spacing w:before="95"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30201</w:t>
            </w:r>
          </w:p>
        </w:tc>
        <w:tc>
          <w:tcPr>
            <w:tcW w:w="2592" w:type="dxa"/>
            <w:vAlign w:val="top"/>
          </w:tcPr>
          <w:p>
            <w:pPr>
              <w:spacing w:before="70" w:line="197" w:lineRule="auto"/>
              <w:ind w:left="443"/>
              <w:rPr>
                <w:rFonts w:ascii="华文宋体" w:hAnsi="华文宋体" w:eastAsia="华文宋体" w:cs="华文宋体"/>
                <w:sz w:val="20"/>
                <w:szCs w:val="20"/>
              </w:rPr>
            </w:pPr>
            <w:r>
              <w:rPr>
                <w:rFonts w:ascii="华文宋体" w:hAnsi="华文宋体" w:eastAsia="华文宋体" w:cs="华文宋体"/>
                <w:spacing w:val="-3"/>
                <w:sz w:val="20"/>
                <w:szCs w:val="20"/>
              </w:rPr>
              <w:t>办公费</w:t>
            </w:r>
          </w:p>
        </w:tc>
        <w:tc>
          <w:tcPr>
            <w:tcW w:w="1079" w:type="dxa"/>
            <w:vAlign w:val="top"/>
          </w:tcPr>
          <w:p>
            <w:pPr>
              <w:spacing w:before="95"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592" w:type="dxa"/>
            <w:vAlign w:val="top"/>
          </w:tcPr>
          <w:p>
            <w:pPr>
              <w:spacing w:before="70"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295" w:type="dxa"/>
            <w:vAlign w:val="top"/>
          </w:tcPr>
          <w:p>
            <w:pPr>
              <w:spacing w:before="95"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0.60</w:t>
            </w:r>
          </w:p>
        </w:tc>
        <w:tc>
          <w:tcPr>
            <w:tcW w:w="1295" w:type="dxa"/>
            <w:vAlign w:val="top"/>
          </w:tcPr>
          <w:p>
            <w:pPr>
              <w:spacing w:before="95"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5"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0.60</w:t>
            </w:r>
          </w:p>
        </w:tc>
        <w:tc>
          <w:tcPr>
            <w:tcW w:w="1295" w:type="dxa"/>
            <w:vAlign w:val="top"/>
          </w:tcPr>
          <w:p>
            <w:pPr>
              <w:spacing w:before="95"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35" w:type="dxa"/>
            <w:vAlign w:val="top"/>
          </w:tcPr>
          <w:p>
            <w:pPr>
              <w:spacing w:before="95"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13</w:t>
            </w:r>
          </w:p>
        </w:tc>
        <w:tc>
          <w:tcPr>
            <w:tcW w:w="1295" w:type="dxa"/>
            <w:vAlign w:val="top"/>
          </w:tcPr>
          <w:p>
            <w:pPr>
              <w:spacing w:before="96" w:line="182"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30202</w:t>
            </w:r>
          </w:p>
        </w:tc>
        <w:tc>
          <w:tcPr>
            <w:tcW w:w="2592" w:type="dxa"/>
            <w:vAlign w:val="top"/>
          </w:tcPr>
          <w:p>
            <w:pPr>
              <w:spacing w:before="70" w:line="193" w:lineRule="auto"/>
              <w:ind w:left="455"/>
              <w:rPr>
                <w:rFonts w:ascii="华文宋体" w:hAnsi="华文宋体" w:eastAsia="华文宋体" w:cs="华文宋体"/>
                <w:sz w:val="20"/>
                <w:szCs w:val="20"/>
              </w:rPr>
            </w:pPr>
            <w:r>
              <w:rPr>
                <w:rFonts w:ascii="华文宋体" w:hAnsi="华文宋体" w:eastAsia="华文宋体" w:cs="华文宋体"/>
                <w:spacing w:val="-6"/>
                <w:sz w:val="20"/>
                <w:szCs w:val="20"/>
              </w:rPr>
              <w:t>印刷费</w:t>
            </w:r>
          </w:p>
        </w:tc>
        <w:tc>
          <w:tcPr>
            <w:tcW w:w="1079" w:type="dxa"/>
            <w:vAlign w:val="top"/>
          </w:tcPr>
          <w:p>
            <w:pPr>
              <w:spacing w:before="95"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592" w:type="dxa"/>
            <w:vAlign w:val="top"/>
          </w:tcPr>
          <w:p>
            <w:pPr>
              <w:spacing w:before="70"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295" w:type="dxa"/>
            <w:vAlign w:val="top"/>
          </w:tcPr>
          <w:p>
            <w:pPr>
              <w:spacing w:before="96"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3.00</w:t>
            </w:r>
          </w:p>
        </w:tc>
        <w:tc>
          <w:tcPr>
            <w:tcW w:w="1295"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6"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1"/>
                <w:sz w:val="20"/>
                <w:szCs w:val="20"/>
              </w:rPr>
              <w:t>3.00</w:t>
            </w:r>
          </w:p>
        </w:tc>
        <w:tc>
          <w:tcPr>
            <w:tcW w:w="1295" w:type="dxa"/>
            <w:vAlign w:val="top"/>
          </w:tcPr>
          <w:p>
            <w:pPr>
              <w:spacing w:before="96"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35" w:type="dxa"/>
            <w:vAlign w:val="top"/>
          </w:tcPr>
          <w:p>
            <w:pPr>
              <w:spacing w:before="97" w:line="181"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14</w:t>
            </w:r>
          </w:p>
        </w:tc>
        <w:tc>
          <w:tcPr>
            <w:tcW w:w="1295" w:type="dxa"/>
            <w:vAlign w:val="top"/>
          </w:tcPr>
          <w:p>
            <w:pPr>
              <w:spacing w:before="97" w:line="182"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30207</w:t>
            </w:r>
          </w:p>
        </w:tc>
        <w:tc>
          <w:tcPr>
            <w:tcW w:w="2592" w:type="dxa"/>
            <w:vAlign w:val="top"/>
          </w:tcPr>
          <w:p>
            <w:pPr>
              <w:spacing w:before="71" w:line="196" w:lineRule="auto"/>
              <w:ind w:left="454"/>
              <w:rPr>
                <w:rFonts w:ascii="华文宋体" w:hAnsi="华文宋体" w:eastAsia="华文宋体" w:cs="华文宋体"/>
                <w:sz w:val="20"/>
                <w:szCs w:val="20"/>
              </w:rPr>
            </w:pPr>
            <w:r>
              <w:rPr>
                <w:rFonts w:ascii="华文宋体" w:hAnsi="华文宋体" w:eastAsia="华文宋体" w:cs="华文宋体"/>
                <w:spacing w:val="-6"/>
                <w:sz w:val="20"/>
                <w:szCs w:val="20"/>
              </w:rPr>
              <w:t>邮电费</w:t>
            </w:r>
          </w:p>
        </w:tc>
        <w:tc>
          <w:tcPr>
            <w:tcW w:w="1079" w:type="dxa"/>
            <w:vAlign w:val="top"/>
          </w:tcPr>
          <w:p>
            <w:pPr>
              <w:spacing w:before="96"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592" w:type="dxa"/>
            <w:vAlign w:val="top"/>
          </w:tcPr>
          <w:p>
            <w:pPr>
              <w:spacing w:before="71"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295" w:type="dxa"/>
            <w:vAlign w:val="top"/>
          </w:tcPr>
          <w:p>
            <w:pPr>
              <w:spacing w:before="97"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0.70</w:t>
            </w:r>
          </w:p>
        </w:tc>
        <w:tc>
          <w:tcPr>
            <w:tcW w:w="1295"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7"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0.70</w:t>
            </w:r>
          </w:p>
        </w:tc>
        <w:tc>
          <w:tcPr>
            <w:tcW w:w="1295" w:type="dxa"/>
            <w:vAlign w:val="top"/>
          </w:tcPr>
          <w:p>
            <w:pPr>
              <w:spacing w:before="97"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35" w:type="dxa"/>
            <w:vAlign w:val="top"/>
          </w:tcPr>
          <w:p>
            <w:pPr>
              <w:spacing w:before="96"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15</w:t>
            </w:r>
          </w:p>
        </w:tc>
        <w:tc>
          <w:tcPr>
            <w:tcW w:w="1295" w:type="dxa"/>
            <w:vAlign w:val="top"/>
          </w:tcPr>
          <w:p>
            <w:pPr>
              <w:spacing w:before="96"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30211</w:t>
            </w:r>
          </w:p>
        </w:tc>
        <w:tc>
          <w:tcPr>
            <w:tcW w:w="2592" w:type="dxa"/>
            <w:vAlign w:val="top"/>
          </w:tcPr>
          <w:p>
            <w:pPr>
              <w:spacing w:before="72" w:line="196"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差旅费</w:t>
            </w:r>
          </w:p>
        </w:tc>
        <w:tc>
          <w:tcPr>
            <w:tcW w:w="1079" w:type="dxa"/>
            <w:vAlign w:val="top"/>
          </w:tcPr>
          <w:p>
            <w:pPr>
              <w:spacing w:before="96"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592" w:type="dxa"/>
            <w:vAlign w:val="top"/>
          </w:tcPr>
          <w:p>
            <w:pPr>
              <w:spacing w:before="71"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295" w:type="dxa"/>
            <w:vAlign w:val="top"/>
          </w:tcPr>
          <w:p>
            <w:pPr>
              <w:spacing w:before="97"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3.00</w:t>
            </w:r>
          </w:p>
        </w:tc>
        <w:tc>
          <w:tcPr>
            <w:tcW w:w="1295"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7"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1"/>
                <w:sz w:val="20"/>
                <w:szCs w:val="20"/>
              </w:rPr>
              <w:t>3.00</w:t>
            </w:r>
          </w:p>
        </w:tc>
        <w:tc>
          <w:tcPr>
            <w:tcW w:w="1295" w:type="dxa"/>
            <w:vAlign w:val="top"/>
          </w:tcPr>
          <w:p>
            <w:pPr>
              <w:spacing w:before="97"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35" w:type="dxa"/>
            <w:vAlign w:val="top"/>
          </w:tcPr>
          <w:p>
            <w:pPr>
              <w:spacing w:before="97"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16</w:t>
            </w:r>
          </w:p>
        </w:tc>
        <w:tc>
          <w:tcPr>
            <w:tcW w:w="1295" w:type="dxa"/>
            <w:vAlign w:val="top"/>
          </w:tcPr>
          <w:p>
            <w:pPr>
              <w:spacing w:before="97"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30213</w:t>
            </w:r>
          </w:p>
        </w:tc>
        <w:tc>
          <w:tcPr>
            <w:tcW w:w="2592" w:type="dxa"/>
            <w:vAlign w:val="top"/>
          </w:tcPr>
          <w:p>
            <w:pPr>
              <w:spacing w:before="72" w:line="197" w:lineRule="auto"/>
              <w:ind w:left="442"/>
              <w:rPr>
                <w:rFonts w:ascii="华文宋体" w:hAnsi="华文宋体" w:eastAsia="华文宋体" w:cs="华文宋体"/>
                <w:sz w:val="20"/>
                <w:szCs w:val="20"/>
              </w:rPr>
            </w:pPr>
            <w:r>
              <w:rPr>
                <w:rFonts w:ascii="华文宋体" w:hAnsi="华文宋体" w:eastAsia="华文宋体" w:cs="华文宋体"/>
                <w:spacing w:val="-2"/>
                <w:sz w:val="20"/>
                <w:szCs w:val="20"/>
              </w:rPr>
              <w:t>维修（护）费</w:t>
            </w:r>
          </w:p>
        </w:tc>
        <w:tc>
          <w:tcPr>
            <w:tcW w:w="1079" w:type="dxa"/>
            <w:vAlign w:val="top"/>
          </w:tcPr>
          <w:p>
            <w:pPr>
              <w:spacing w:before="98"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50209</w:t>
            </w:r>
          </w:p>
        </w:tc>
        <w:tc>
          <w:tcPr>
            <w:tcW w:w="2592" w:type="dxa"/>
            <w:vAlign w:val="top"/>
          </w:tcPr>
          <w:p>
            <w:pPr>
              <w:spacing w:before="72" w:line="197" w:lineRule="auto"/>
              <w:ind w:left="45"/>
              <w:rPr>
                <w:rFonts w:ascii="华文宋体" w:hAnsi="华文宋体" w:eastAsia="华文宋体" w:cs="华文宋体"/>
                <w:sz w:val="20"/>
                <w:szCs w:val="20"/>
              </w:rPr>
            </w:pPr>
            <w:r>
              <w:rPr>
                <w:rFonts w:ascii="华文宋体" w:hAnsi="华文宋体" w:eastAsia="华文宋体" w:cs="华文宋体"/>
                <w:spacing w:val="-2"/>
                <w:sz w:val="20"/>
                <w:szCs w:val="20"/>
              </w:rPr>
              <w:t>维修（护）费</w:t>
            </w:r>
          </w:p>
        </w:tc>
        <w:tc>
          <w:tcPr>
            <w:tcW w:w="1295" w:type="dxa"/>
            <w:vAlign w:val="top"/>
          </w:tcPr>
          <w:p>
            <w:pPr>
              <w:spacing w:before="98"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0.10</w:t>
            </w:r>
          </w:p>
        </w:tc>
        <w:tc>
          <w:tcPr>
            <w:tcW w:w="1295"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8"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0.10</w:t>
            </w:r>
          </w:p>
        </w:tc>
        <w:tc>
          <w:tcPr>
            <w:tcW w:w="1295" w:type="dxa"/>
            <w:vAlign w:val="top"/>
          </w:tcPr>
          <w:p>
            <w:pPr>
              <w:spacing w:before="98"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35" w:type="dxa"/>
            <w:vAlign w:val="top"/>
          </w:tcPr>
          <w:p>
            <w:pPr>
              <w:spacing w:before="98" w:line="185"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17</w:t>
            </w:r>
          </w:p>
        </w:tc>
        <w:tc>
          <w:tcPr>
            <w:tcW w:w="1295" w:type="dxa"/>
            <w:vAlign w:val="top"/>
          </w:tcPr>
          <w:p>
            <w:pPr>
              <w:spacing w:before="98" w:line="183" w:lineRule="auto"/>
              <w:ind w:left="442"/>
              <w:rPr>
                <w:rFonts w:ascii="华文宋体" w:hAnsi="华文宋体" w:eastAsia="华文宋体" w:cs="华文宋体"/>
                <w:sz w:val="20"/>
                <w:szCs w:val="20"/>
              </w:rPr>
            </w:pPr>
            <w:r>
              <w:rPr>
                <w:rFonts w:ascii="华文宋体" w:hAnsi="华文宋体" w:eastAsia="华文宋体" w:cs="华文宋体"/>
                <w:spacing w:val="-3"/>
                <w:sz w:val="20"/>
                <w:szCs w:val="20"/>
              </w:rPr>
              <w:t>30214</w:t>
            </w:r>
          </w:p>
        </w:tc>
        <w:tc>
          <w:tcPr>
            <w:tcW w:w="2592" w:type="dxa"/>
            <w:vAlign w:val="top"/>
          </w:tcPr>
          <w:p>
            <w:pPr>
              <w:spacing w:before="72" w:line="196"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租赁费</w:t>
            </w:r>
          </w:p>
        </w:tc>
        <w:tc>
          <w:tcPr>
            <w:tcW w:w="1079" w:type="dxa"/>
            <w:vAlign w:val="top"/>
          </w:tcPr>
          <w:p>
            <w:pPr>
              <w:spacing w:before="98"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592" w:type="dxa"/>
            <w:vAlign w:val="top"/>
          </w:tcPr>
          <w:p>
            <w:pPr>
              <w:spacing w:before="73"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295" w:type="dxa"/>
            <w:vAlign w:val="top"/>
          </w:tcPr>
          <w:p>
            <w:pPr>
              <w:spacing w:before="99"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0.20</w:t>
            </w:r>
          </w:p>
        </w:tc>
        <w:tc>
          <w:tcPr>
            <w:tcW w:w="1295" w:type="dxa"/>
            <w:vAlign w:val="top"/>
          </w:tcPr>
          <w:p>
            <w:pPr>
              <w:spacing w:before="99"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9"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0.20</w:t>
            </w:r>
          </w:p>
        </w:tc>
        <w:tc>
          <w:tcPr>
            <w:tcW w:w="1295" w:type="dxa"/>
            <w:vAlign w:val="top"/>
          </w:tcPr>
          <w:p>
            <w:pPr>
              <w:spacing w:before="99"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435" w:type="dxa"/>
            <w:vAlign w:val="top"/>
          </w:tcPr>
          <w:p>
            <w:pPr>
              <w:spacing w:before="98"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18</w:t>
            </w:r>
          </w:p>
        </w:tc>
        <w:tc>
          <w:tcPr>
            <w:tcW w:w="1295" w:type="dxa"/>
            <w:vAlign w:val="top"/>
          </w:tcPr>
          <w:p>
            <w:pPr>
              <w:spacing w:before="98" w:line="183"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30217</w:t>
            </w:r>
          </w:p>
        </w:tc>
        <w:tc>
          <w:tcPr>
            <w:tcW w:w="2592" w:type="dxa"/>
            <w:vAlign w:val="top"/>
          </w:tcPr>
          <w:p>
            <w:pPr>
              <w:spacing w:before="72" w:line="197" w:lineRule="auto"/>
              <w:ind w:left="445"/>
              <w:rPr>
                <w:rFonts w:ascii="华文宋体" w:hAnsi="华文宋体" w:eastAsia="华文宋体" w:cs="华文宋体"/>
                <w:sz w:val="20"/>
                <w:szCs w:val="20"/>
              </w:rPr>
            </w:pPr>
            <w:r>
              <w:rPr>
                <w:rFonts w:ascii="华文宋体" w:hAnsi="华文宋体" w:eastAsia="华文宋体" w:cs="华文宋体"/>
                <w:spacing w:val="-3"/>
                <w:sz w:val="20"/>
                <w:szCs w:val="20"/>
              </w:rPr>
              <w:t>公务接待费</w:t>
            </w:r>
          </w:p>
        </w:tc>
        <w:tc>
          <w:tcPr>
            <w:tcW w:w="1079" w:type="dxa"/>
            <w:vAlign w:val="top"/>
          </w:tcPr>
          <w:p>
            <w:pPr>
              <w:spacing w:before="100"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50206</w:t>
            </w:r>
          </w:p>
        </w:tc>
        <w:tc>
          <w:tcPr>
            <w:tcW w:w="2592" w:type="dxa"/>
            <w:vAlign w:val="top"/>
          </w:tcPr>
          <w:p>
            <w:pPr>
              <w:spacing w:before="72" w:line="197" w:lineRule="auto"/>
              <w:ind w:left="48"/>
              <w:rPr>
                <w:rFonts w:ascii="华文宋体" w:hAnsi="华文宋体" w:eastAsia="华文宋体" w:cs="华文宋体"/>
                <w:sz w:val="20"/>
                <w:szCs w:val="20"/>
              </w:rPr>
            </w:pPr>
            <w:r>
              <w:rPr>
                <w:rFonts w:ascii="华文宋体" w:hAnsi="华文宋体" w:eastAsia="华文宋体" w:cs="华文宋体"/>
                <w:spacing w:val="-3"/>
                <w:sz w:val="20"/>
                <w:szCs w:val="20"/>
              </w:rPr>
              <w:t>公务接待费</w:t>
            </w:r>
          </w:p>
        </w:tc>
        <w:tc>
          <w:tcPr>
            <w:tcW w:w="1295" w:type="dxa"/>
            <w:vAlign w:val="top"/>
          </w:tcPr>
          <w:p>
            <w:pPr>
              <w:spacing w:before="99"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2.00</w:t>
            </w:r>
          </w:p>
        </w:tc>
        <w:tc>
          <w:tcPr>
            <w:tcW w:w="1295" w:type="dxa"/>
            <w:vAlign w:val="top"/>
          </w:tcPr>
          <w:p>
            <w:pPr>
              <w:spacing w:before="99"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99"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2.00</w:t>
            </w:r>
          </w:p>
        </w:tc>
        <w:tc>
          <w:tcPr>
            <w:tcW w:w="1295" w:type="dxa"/>
            <w:vAlign w:val="top"/>
          </w:tcPr>
          <w:p>
            <w:pPr>
              <w:spacing w:before="99"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35" w:type="dxa"/>
            <w:vAlign w:val="top"/>
          </w:tcPr>
          <w:p>
            <w:pPr>
              <w:spacing w:before="100" w:line="182"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19</w:t>
            </w:r>
          </w:p>
        </w:tc>
        <w:tc>
          <w:tcPr>
            <w:tcW w:w="1295" w:type="dxa"/>
            <w:vAlign w:val="top"/>
          </w:tcPr>
          <w:p>
            <w:pPr>
              <w:spacing w:before="100" w:line="182"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30228</w:t>
            </w:r>
          </w:p>
        </w:tc>
        <w:tc>
          <w:tcPr>
            <w:tcW w:w="2592" w:type="dxa"/>
            <w:vAlign w:val="top"/>
          </w:tcPr>
          <w:p>
            <w:pPr>
              <w:spacing w:before="74" w:line="197" w:lineRule="auto"/>
              <w:ind w:left="441"/>
              <w:rPr>
                <w:rFonts w:ascii="华文宋体" w:hAnsi="华文宋体" w:eastAsia="华文宋体" w:cs="华文宋体"/>
                <w:sz w:val="20"/>
                <w:szCs w:val="20"/>
              </w:rPr>
            </w:pPr>
            <w:r>
              <w:rPr>
                <w:rFonts w:ascii="华文宋体" w:hAnsi="华文宋体" w:eastAsia="华文宋体" w:cs="华文宋体"/>
                <w:spacing w:val="-2"/>
                <w:sz w:val="20"/>
                <w:szCs w:val="20"/>
              </w:rPr>
              <w:t>工会经费</w:t>
            </w:r>
          </w:p>
        </w:tc>
        <w:tc>
          <w:tcPr>
            <w:tcW w:w="1079" w:type="dxa"/>
            <w:vAlign w:val="top"/>
          </w:tcPr>
          <w:p>
            <w:pPr>
              <w:spacing w:before="99"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592" w:type="dxa"/>
            <w:vAlign w:val="top"/>
          </w:tcPr>
          <w:p>
            <w:pPr>
              <w:spacing w:before="74"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295" w:type="dxa"/>
            <w:vAlign w:val="top"/>
          </w:tcPr>
          <w:p>
            <w:pPr>
              <w:spacing w:before="100" w:line="183" w:lineRule="auto"/>
              <w:ind w:right="17"/>
              <w:jc w:val="right"/>
              <w:rPr>
                <w:rFonts w:ascii="华文宋体" w:hAnsi="华文宋体" w:eastAsia="华文宋体" w:cs="华文宋体"/>
                <w:sz w:val="20"/>
                <w:szCs w:val="20"/>
              </w:rPr>
            </w:pPr>
            <w:r>
              <w:rPr>
                <w:rFonts w:ascii="华文宋体" w:hAnsi="华文宋体" w:eastAsia="华文宋体" w:cs="华文宋体"/>
                <w:spacing w:val="-3"/>
                <w:sz w:val="20"/>
                <w:szCs w:val="20"/>
              </w:rPr>
              <w:t>1.60</w:t>
            </w:r>
          </w:p>
        </w:tc>
        <w:tc>
          <w:tcPr>
            <w:tcW w:w="1295"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100" w:line="183" w:lineRule="auto"/>
              <w:ind w:right="15"/>
              <w:jc w:val="right"/>
              <w:rPr>
                <w:rFonts w:ascii="华文宋体" w:hAnsi="华文宋体" w:eastAsia="华文宋体" w:cs="华文宋体"/>
                <w:sz w:val="20"/>
                <w:szCs w:val="20"/>
              </w:rPr>
            </w:pPr>
            <w:r>
              <w:rPr>
                <w:rFonts w:ascii="华文宋体" w:hAnsi="华文宋体" w:eastAsia="华文宋体" w:cs="华文宋体"/>
                <w:spacing w:val="-3"/>
                <w:sz w:val="20"/>
                <w:szCs w:val="20"/>
              </w:rPr>
              <w:t>1.60</w:t>
            </w:r>
          </w:p>
        </w:tc>
        <w:tc>
          <w:tcPr>
            <w:tcW w:w="1295" w:type="dxa"/>
            <w:vAlign w:val="top"/>
          </w:tcPr>
          <w:p>
            <w:pPr>
              <w:spacing w:before="100"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35" w:type="dxa"/>
            <w:vAlign w:val="top"/>
          </w:tcPr>
          <w:p>
            <w:pPr>
              <w:spacing w:before="101"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20</w:t>
            </w:r>
          </w:p>
        </w:tc>
        <w:tc>
          <w:tcPr>
            <w:tcW w:w="1295" w:type="dxa"/>
            <w:vAlign w:val="top"/>
          </w:tcPr>
          <w:p>
            <w:pPr>
              <w:spacing w:before="100" w:line="182" w:lineRule="auto"/>
              <w:ind w:left="442"/>
              <w:rPr>
                <w:rFonts w:ascii="华文宋体" w:hAnsi="华文宋体" w:eastAsia="华文宋体" w:cs="华文宋体"/>
                <w:sz w:val="20"/>
                <w:szCs w:val="20"/>
              </w:rPr>
            </w:pPr>
            <w:r>
              <w:rPr>
                <w:rFonts w:ascii="华文宋体" w:hAnsi="华文宋体" w:eastAsia="华文宋体" w:cs="华文宋体"/>
                <w:spacing w:val="-4"/>
                <w:sz w:val="20"/>
                <w:szCs w:val="20"/>
              </w:rPr>
              <w:t>30239</w:t>
            </w:r>
          </w:p>
        </w:tc>
        <w:tc>
          <w:tcPr>
            <w:tcW w:w="2592" w:type="dxa"/>
            <w:vAlign w:val="top"/>
          </w:tcPr>
          <w:p>
            <w:pPr>
              <w:spacing w:before="74" w:line="195" w:lineRule="auto"/>
              <w:ind w:left="440"/>
              <w:rPr>
                <w:rFonts w:ascii="华文宋体" w:hAnsi="华文宋体" w:eastAsia="华文宋体" w:cs="华文宋体"/>
                <w:sz w:val="20"/>
                <w:szCs w:val="20"/>
              </w:rPr>
            </w:pPr>
            <w:r>
              <w:rPr>
                <w:rFonts w:ascii="华文宋体" w:hAnsi="华文宋体" w:eastAsia="华文宋体" w:cs="华文宋体"/>
                <w:spacing w:val="-2"/>
                <w:sz w:val="20"/>
                <w:szCs w:val="20"/>
              </w:rPr>
              <w:t>其他交通费用</w:t>
            </w:r>
          </w:p>
        </w:tc>
        <w:tc>
          <w:tcPr>
            <w:tcW w:w="1079" w:type="dxa"/>
            <w:vAlign w:val="top"/>
          </w:tcPr>
          <w:p>
            <w:pPr>
              <w:spacing w:before="100" w:line="183"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592" w:type="dxa"/>
            <w:vAlign w:val="top"/>
          </w:tcPr>
          <w:p>
            <w:pPr>
              <w:spacing w:before="75"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295" w:type="dxa"/>
            <w:vAlign w:val="top"/>
          </w:tcPr>
          <w:p>
            <w:pPr>
              <w:spacing w:before="100"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4.02</w:t>
            </w:r>
          </w:p>
        </w:tc>
        <w:tc>
          <w:tcPr>
            <w:tcW w:w="1295"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4.02</w:t>
            </w:r>
          </w:p>
        </w:tc>
        <w:tc>
          <w:tcPr>
            <w:tcW w:w="1295" w:type="dxa"/>
            <w:vAlign w:val="top"/>
          </w:tcPr>
          <w:p>
            <w:pPr>
              <w:spacing w:before="100"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295" w:type="dxa"/>
            <w:vAlign w:val="top"/>
          </w:tcPr>
          <w:p>
            <w:pPr>
              <w:spacing w:before="100"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08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4" w:line="158" w:lineRule="auto"/>
        <w:ind w:left="463"/>
        <w:jc w:val="center"/>
        <w:rPr>
          <w:rFonts w:ascii="华文宋体" w:hAnsi="华文宋体" w:eastAsia="华文宋体" w:cs="华文宋体"/>
          <w:sz w:val="40"/>
          <w:szCs w:val="40"/>
        </w:rPr>
      </w:pPr>
      <w:r>
        <w:rPr>
          <w:rFonts w:ascii="华文宋体" w:hAnsi="华文宋体" w:eastAsia="华文宋体" w:cs="华文宋体"/>
          <w:sz w:val="40"/>
          <w:szCs w:val="40"/>
        </w:rPr>
        <w:t>2023年部门综合预算一般公共预算基本支出明细表</w:t>
      </w:r>
    </w:p>
    <w:p>
      <w:pPr>
        <w:spacing w:before="74" w:line="158" w:lineRule="auto"/>
        <w:ind w:left="463"/>
        <w:jc w:val="center"/>
        <w:rPr>
          <w:rFonts w:ascii="华文宋体" w:hAnsi="华文宋体" w:eastAsia="华文宋体" w:cs="华文宋体"/>
          <w:sz w:val="40"/>
          <w:szCs w:val="40"/>
        </w:rPr>
      </w:pPr>
      <w:r>
        <w:rPr>
          <w:rFonts w:ascii="华文宋体" w:hAnsi="华文宋体" w:eastAsia="华文宋体" w:cs="华文宋体"/>
          <w:sz w:val="40"/>
          <w:szCs w:val="40"/>
        </w:rPr>
        <w:t>（按支出功能分类科目</w:t>
      </w:r>
      <w:r>
        <w:rPr>
          <w:rFonts w:ascii="华文宋体" w:hAnsi="华文宋体" w:eastAsia="华文宋体" w:cs="华文宋体"/>
          <w:spacing w:val="-1"/>
          <w:sz w:val="40"/>
          <w:szCs w:val="40"/>
        </w:rPr>
        <w:t>-不含上年结转</w:t>
      </w:r>
      <w:r>
        <w:rPr>
          <w:rFonts w:ascii="华文宋体" w:hAnsi="华文宋体" w:eastAsia="华文宋体" w:cs="华文宋体"/>
          <w:sz w:val="40"/>
          <w:szCs w:val="40"/>
        </w:rPr>
        <w:t>)</w:t>
      </w:r>
    </w:p>
    <w:p>
      <w:pPr>
        <w:spacing w:line="186" w:lineRule="auto"/>
        <w:jc w:val="center"/>
        <w:rPr>
          <w:rFonts w:ascii="华文宋体" w:hAnsi="华文宋体" w:eastAsia="华文宋体" w:cs="华文宋体"/>
          <w:sz w:val="40"/>
          <w:szCs w:val="40"/>
        </w:rPr>
        <w:sectPr>
          <w:pgSz w:w="16821" w:h="11900" w:orient="landscape"/>
          <w:pgMar w:top="1134" w:right="1134" w:bottom="1134" w:left="1134" w:header="0" w:footer="0" w:gutter="0"/>
          <w:cols w:space="0" w:num="1"/>
          <w:rtlGutter w:val="0"/>
          <w:docGrid w:linePitch="0" w:charSpace="0"/>
        </w:sectPr>
      </w:pPr>
    </w:p>
    <w:p>
      <w:pPr>
        <w:spacing w:before="32" w:line="185" w:lineRule="exact"/>
        <w:ind w:left="434"/>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表7</w:t>
      </w:r>
    </w:p>
    <w:p>
      <w:pPr>
        <w:spacing w:line="14" w:lineRule="auto"/>
        <w:rPr>
          <w:rFonts w:ascii="Arial"/>
          <w:sz w:val="2"/>
        </w:rPr>
      </w:pPr>
    </w:p>
    <w:p>
      <w:pPr>
        <w:spacing w:before="29"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359"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1656"/>
        <w:gridCol w:w="5520"/>
        <w:gridCol w:w="1656"/>
        <w:gridCol w:w="1656"/>
        <w:gridCol w:w="1655"/>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56" w:type="dxa"/>
            <w:vAlign w:val="top"/>
          </w:tcPr>
          <w:p>
            <w:pPr>
              <w:spacing w:before="69" w:line="194" w:lineRule="auto"/>
              <w:ind w:left="98"/>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1656" w:type="dxa"/>
            <w:vAlign w:val="top"/>
          </w:tcPr>
          <w:p>
            <w:pPr>
              <w:spacing w:before="69" w:line="197" w:lineRule="auto"/>
              <w:ind w:left="289"/>
              <w:rPr>
                <w:rFonts w:ascii="华文宋体" w:hAnsi="华文宋体" w:eastAsia="华文宋体" w:cs="华文宋体"/>
                <w:sz w:val="20"/>
                <w:szCs w:val="20"/>
              </w:rPr>
            </w:pPr>
            <w:r>
              <w:rPr>
                <w:rFonts w:ascii="华文宋体" w:hAnsi="华文宋体" w:eastAsia="华文宋体" w:cs="华文宋体"/>
                <w:spacing w:val="-2"/>
                <w:sz w:val="20"/>
                <w:szCs w:val="20"/>
              </w:rPr>
              <w:t>功能科目编码</w:t>
            </w:r>
          </w:p>
        </w:tc>
        <w:tc>
          <w:tcPr>
            <w:tcW w:w="5520" w:type="dxa"/>
            <w:vAlign w:val="top"/>
          </w:tcPr>
          <w:p>
            <w:pPr>
              <w:spacing w:before="69" w:line="197" w:lineRule="auto"/>
              <w:ind w:left="2363"/>
              <w:rPr>
                <w:rFonts w:ascii="华文宋体" w:hAnsi="华文宋体" w:eastAsia="华文宋体" w:cs="华文宋体"/>
                <w:sz w:val="20"/>
                <w:szCs w:val="20"/>
              </w:rPr>
            </w:pPr>
            <w:r>
              <w:rPr>
                <w:rFonts w:ascii="华文宋体" w:hAnsi="华文宋体" w:eastAsia="华文宋体" w:cs="华文宋体"/>
                <w:spacing w:val="-2"/>
                <w:sz w:val="20"/>
                <w:szCs w:val="20"/>
              </w:rPr>
              <w:t>功能科目名称</w:t>
            </w:r>
          </w:p>
        </w:tc>
        <w:tc>
          <w:tcPr>
            <w:tcW w:w="1656" w:type="dxa"/>
            <w:vAlign w:val="top"/>
          </w:tcPr>
          <w:p>
            <w:pPr>
              <w:spacing w:before="69" w:line="195" w:lineRule="auto"/>
              <w:ind w:left="692"/>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656" w:type="dxa"/>
            <w:vAlign w:val="top"/>
          </w:tcPr>
          <w:p>
            <w:pPr>
              <w:spacing w:before="68" w:line="196" w:lineRule="auto"/>
              <w:ind w:left="293"/>
              <w:rPr>
                <w:rFonts w:ascii="华文宋体" w:hAnsi="华文宋体" w:eastAsia="华文宋体" w:cs="华文宋体"/>
                <w:sz w:val="20"/>
                <w:szCs w:val="20"/>
              </w:rPr>
            </w:pPr>
            <w:r>
              <w:rPr>
                <w:rFonts w:ascii="华文宋体" w:hAnsi="华文宋体" w:eastAsia="华文宋体" w:cs="华文宋体"/>
                <w:spacing w:val="-2"/>
                <w:sz w:val="20"/>
                <w:szCs w:val="20"/>
              </w:rPr>
              <w:t>人员经费支出</w:t>
            </w:r>
          </w:p>
        </w:tc>
        <w:tc>
          <w:tcPr>
            <w:tcW w:w="1655" w:type="dxa"/>
            <w:vAlign w:val="top"/>
          </w:tcPr>
          <w:p>
            <w:pPr>
              <w:spacing w:before="68" w:line="196" w:lineRule="auto"/>
              <w:ind w:left="299"/>
              <w:rPr>
                <w:rFonts w:ascii="华文宋体" w:hAnsi="华文宋体" w:eastAsia="华文宋体" w:cs="华文宋体"/>
                <w:sz w:val="20"/>
                <w:szCs w:val="20"/>
              </w:rPr>
            </w:pPr>
            <w:r>
              <w:rPr>
                <w:rFonts w:ascii="华文宋体" w:hAnsi="华文宋体" w:eastAsia="华文宋体" w:cs="华文宋体"/>
                <w:spacing w:val="-2"/>
                <w:sz w:val="20"/>
                <w:szCs w:val="20"/>
              </w:rPr>
              <w:t>公用经费支出</w:t>
            </w:r>
          </w:p>
        </w:tc>
        <w:tc>
          <w:tcPr>
            <w:tcW w:w="1660" w:type="dxa"/>
            <w:vAlign w:val="top"/>
          </w:tcPr>
          <w:p>
            <w:pPr>
              <w:spacing w:before="69" w:line="196" w:lineRule="auto"/>
              <w:ind w:left="697"/>
              <w:rPr>
                <w:rFonts w:ascii="华文宋体" w:hAnsi="华文宋体" w:eastAsia="华文宋体" w:cs="华文宋体"/>
                <w:sz w:val="20"/>
                <w:szCs w:val="20"/>
              </w:rPr>
            </w:pPr>
            <w:r>
              <w:rPr>
                <w:rFonts w:ascii="华文宋体" w:hAnsi="华文宋体" w:eastAsia="华文宋体" w:cs="华文宋体"/>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0" w:line="184" w:lineRule="auto"/>
              <w:ind w:left="57"/>
              <w:rPr>
                <w:rFonts w:ascii="华文宋体" w:hAnsi="华文宋体" w:eastAsia="华文宋体" w:cs="华文宋体"/>
                <w:sz w:val="20"/>
                <w:szCs w:val="20"/>
              </w:rPr>
            </w:pPr>
            <w:r>
              <w:rPr>
                <w:rFonts w:ascii="华文宋体" w:hAnsi="华文宋体" w:eastAsia="华文宋体" w:cs="华文宋体"/>
                <w:sz w:val="20"/>
                <w:szCs w:val="20"/>
              </w:rPr>
              <w:t>1</w:t>
            </w:r>
          </w:p>
        </w:tc>
        <w:tc>
          <w:tcPr>
            <w:tcW w:w="1656" w:type="dxa"/>
            <w:vAlign w:val="top"/>
          </w:tcPr>
          <w:p>
            <w:pPr>
              <w:rPr>
                <w:rFonts w:ascii="Arial"/>
                <w:sz w:val="21"/>
              </w:rPr>
            </w:pPr>
          </w:p>
        </w:tc>
        <w:tc>
          <w:tcPr>
            <w:tcW w:w="5520" w:type="dxa"/>
            <w:vAlign w:val="top"/>
          </w:tcPr>
          <w:p>
            <w:pPr>
              <w:spacing w:before="65" w:line="195" w:lineRule="auto"/>
              <w:ind w:left="39"/>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656" w:type="dxa"/>
            <w:vAlign w:val="top"/>
          </w:tcPr>
          <w:p>
            <w:pPr>
              <w:spacing w:before="91" w:line="183" w:lineRule="auto"/>
              <w:ind w:right="25"/>
              <w:jc w:val="right"/>
              <w:rPr>
                <w:rFonts w:ascii="华文宋体" w:hAnsi="华文宋体" w:eastAsia="华文宋体" w:cs="华文宋体"/>
                <w:sz w:val="20"/>
                <w:szCs w:val="20"/>
              </w:rPr>
            </w:pPr>
            <w:r>
              <w:rPr>
                <w:rFonts w:ascii="华文宋体" w:hAnsi="华文宋体" w:eastAsia="华文宋体" w:cs="华文宋体"/>
                <w:spacing w:val="-1"/>
                <w:sz w:val="20"/>
                <w:szCs w:val="20"/>
              </w:rPr>
              <w:t>237.11</w:t>
            </w:r>
          </w:p>
        </w:tc>
        <w:tc>
          <w:tcPr>
            <w:tcW w:w="1656" w:type="dxa"/>
            <w:vAlign w:val="top"/>
          </w:tcPr>
          <w:p>
            <w:pPr>
              <w:spacing w:before="90"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225.91</w:t>
            </w:r>
          </w:p>
        </w:tc>
        <w:tc>
          <w:tcPr>
            <w:tcW w:w="1655" w:type="dxa"/>
            <w:vAlign w:val="top"/>
          </w:tcPr>
          <w:p>
            <w:pPr>
              <w:spacing w:before="91"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2" w:line="183" w:lineRule="auto"/>
              <w:ind w:left="45"/>
              <w:rPr>
                <w:rFonts w:ascii="华文宋体" w:hAnsi="华文宋体" w:eastAsia="华文宋体" w:cs="华文宋体"/>
                <w:sz w:val="20"/>
                <w:szCs w:val="20"/>
              </w:rPr>
            </w:pPr>
            <w:r>
              <w:rPr>
                <w:rFonts w:ascii="华文宋体" w:hAnsi="华文宋体" w:eastAsia="华文宋体" w:cs="华文宋体"/>
                <w:sz w:val="20"/>
                <w:szCs w:val="20"/>
              </w:rPr>
              <w:t>2</w:t>
            </w:r>
          </w:p>
        </w:tc>
        <w:tc>
          <w:tcPr>
            <w:tcW w:w="1656" w:type="dxa"/>
            <w:vAlign w:val="top"/>
          </w:tcPr>
          <w:p>
            <w:pPr>
              <w:spacing w:before="91" w:line="183" w:lineRule="auto"/>
              <w:ind w:left="40"/>
              <w:rPr>
                <w:rFonts w:ascii="华文宋体" w:hAnsi="华文宋体" w:eastAsia="华文宋体" w:cs="华文宋体"/>
                <w:sz w:val="20"/>
                <w:szCs w:val="20"/>
              </w:rPr>
            </w:pPr>
            <w:r>
              <w:rPr>
                <w:rFonts w:ascii="华文宋体" w:hAnsi="华文宋体" w:eastAsia="华文宋体" w:cs="华文宋体"/>
                <w:spacing w:val="-4"/>
                <w:sz w:val="20"/>
                <w:szCs w:val="20"/>
              </w:rPr>
              <w:t>201</w:t>
            </w:r>
          </w:p>
        </w:tc>
        <w:tc>
          <w:tcPr>
            <w:tcW w:w="5520" w:type="dxa"/>
            <w:vAlign w:val="top"/>
          </w:tcPr>
          <w:p>
            <w:pPr>
              <w:spacing w:before="64" w:line="197" w:lineRule="auto"/>
              <w:ind w:left="42"/>
              <w:rPr>
                <w:rFonts w:ascii="华文宋体" w:hAnsi="华文宋体" w:eastAsia="华文宋体" w:cs="华文宋体"/>
                <w:sz w:val="20"/>
                <w:szCs w:val="20"/>
              </w:rPr>
            </w:pPr>
            <w:r>
              <w:rPr>
                <w:rFonts w:ascii="华文宋体" w:hAnsi="华文宋体" w:eastAsia="华文宋体" w:cs="华文宋体"/>
                <w:spacing w:val="-2"/>
                <w:sz w:val="20"/>
                <w:szCs w:val="20"/>
              </w:rPr>
              <w:t>一般公共服务支出</w:t>
            </w:r>
          </w:p>
        </w:tc>
        <w:tc>
          <w:tcPr>
            <w:tcW w:w="1656" w:type="dxa"/>
            <w:vAlign w:val="top"/>
          </w:tcPr>
          <w:p>
            <w:pPr>
              <w:spacing w:before="91"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3"/>
                <w:sz w:val="20"/>
                <w:szCs w:val="20"/>
              </w:rPr>
              <w:t>179.69</w:t>
            </w:r>
          </w:p>
        </w:tc>
        <w:tc>
          <w:tcPr>
            <w:tcW w:w="1656" w:type="dxa"/>
            <w:vAlign w:val="top"/>
          </w:tcPr>
          <w:p>
            <w:pPr>
              <w:spacing w:before="91"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168.49</w:t>
            </w:r>
          </w:p>
        </w:tc>
        <w:tc>
          <w:tcPr>
            <w:tcW w:w="1655" w:type="dxa"/>
            <w:vAlign w:val="top"/>
          </w:tcPr>
          <w:p>
            <w:pPr>
              <w:spacing w:before="91"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2" w:line="182" w:lineRule="auto"/>
              <w:ind w:left="46"/>
              <w:rPr>
                <w:rFonts w:ascii="华文宋体" w:hAnsi="华文宋体" w:eastAsia="华文宋体" w:cs="华文宋体"/>
                <w:sz w:val="20"/>
                <w:szCs w:val="20"/>
              </w:rPr>
            </w:pPr>
            <w:r>
              <w:rPr>
                <w:rFonts w:ascii="华文宋体" w:hAnsi="华文宋体" w:eastAsia="华文宋体" w:cs="华文宋体"/>
                <w:sz w:val="20"/>
                <w:szCs w:val="20"/>
              </w:rPr>
              <w:t>3</w:t>
            </w:r>
          </w:p>
        </w:tc>
        <w:tc>
          <w:tcPr>
            <w:tcW w:w="1656" w:type="dxa"/>
            <w:vAlign w:val="top"/>
          </w:tcPr>
          <w:p>
            <w:pPr>
              <w:spacing w:before="91" w:line="183" w:lineRule="auto"/>
              <w:ind w:left="440"/>
              <w:rPr>
                <w:rFonts w:ascii="华文宋体" w:hAnsi="华文宋体" w:eastAsia="华文宋体" w:cs="华文宋体"/>
                <w:sz w:val="20"/>
                <w:szCs w:val="20"/>
              </w:rPr>
            </w:pPr>
            <w:r>
              <w:rPr>
                <w:rFonts w:ascii="华文宋体" w:hAnsi="华文宋体" w:eastAsia="华文宋体" w:cs="华文宋体"/>
                <w:spacing w:val="-3"/>
                <w:sz w:val="20"/>
                <w:szCs w:val="20"/>
              </w:rPr>
              <w:t>20105</w:t>
            </w:r>
          </w:p>
        </w:tc>
        <w:tc>
          <w:tcPr>
            <w:tcW w:w="5520" w:type="dxa"/>
            <w:vAlign w:val="top"/>
          </w:tcPr>
          <w:p>
            <w:pPr>
              <w:spacing w:before="65" w:line="197" w:lineRule="auto"/>
              <w:ind w:left="443"/>
              <w:rPr>
                <w:rFonts w:ascii="华文宋体" w:hAnsi="华文宋体" w:eastAsia="华文宋体" w:cs="华文宋体"/>
                <w:sz w:val="20"/>
                <w:szCs w:val="20"/>
              </w:rPr>
            </w:pPr>
            <w:r>
              <w:rPr>
                <w:rFonts w:ascii="华文宋体" w:hAnsi="华文宋体" w:eastAsia="华文宋体" w:cs="华文宋体"/>
                <w:spacing w:val="-2"/>
                <w:sz w:val="20"/>
                <w:szCs w:val="20"/>
              </w:rPr>
              <w:t>统计信息事务</w:t>
            </w:r>
          </w:p>
        </w:tc>
        <w:tc>
          <w:tcPr>
            <w:tcW w:w="1656" w:type="dxa"/>
            <w:vAlign w:val="top"/>
          </w:tcPr>
          <w:p>
            <w:pPr>
              <w:spacing w:before="91"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3"/>
                <w:sz w:val="20"/>
                <w:szCs w:val="20"/>
              </w:rPr>
              <w:t>179.69</w:t>
            </w:r>
          </w:p>
        </w:tc>
        <w:tc>
          <w:tcPr>
            <w:tcW w:w="1656" w:type="dxa"/>
            <w:vAlign w:val="top"/>
          </w:tcPr>
          <w:p>
            <w:pPr>
              <w:spacing w:before="91"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168.49</w:t>
            </w:r>
          </w:p>
        </w:tc>
        <w:tc>
          <w:tcPr>
            <w:tcW w:w="1655" w:type="dxa"/>
            <w:vAlign w:val="top"/>
          </w:tcPr>
          <w:p>
            <w:pPr>
              <w:spacing w:before="92"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3" w:line="181" w:lineRule="auto"/>
              <w:ind w:left="41"/>
              <w:rPr>
                <w:rFonts w:ascii="华文宋体" w:hAnsi="华文宋体" w:eastAsia="华文宋体" w:cs="华文宋体"/>
                <w:sz w:val="20"/>
                <w:szCs w:val="20"/>
              </w:rPr>
            </w:pPr>
            <w:r>
              <w:rPr>
                <w:rFonts w:ascii="华文宋体" w:hAnsi="华文宋体" w:eastAsia="华文宋体" w:cs="华文宋体"/>
                <w:sz w:val="20"/>
                <w:szCs w:val="20"/>
              </w:rPr>
              <w:t>4</w:t>
            </w:r>
          </w:p>
        </w:tc>
        <w:tc>
          <w:tcPr>
            <w:tcW w:w="1656" w:type="dxa"/>
            <w:vAlign w:val="top"/>
          </w:tcPr>
          <w:p>
            <w:pPr>
              <w:spacing w:before="92" w:line="183" w:lineRule="auto"/>
              <w:ind w:left="840"/>
              <w:rPr>
                <w:rFonts w:ascii="华文宋体" w:hAnsi="华文宋体" w:eastAsia="华文宋体" w:cs="华文宋体"/>
                <w:sz w:val="20"/>
                <w:szCs w:val="20"/>
              </w:rPr>
            </w:pPr>
            <w:r>
              <w:rPr>
                <w:rFonts w:ascii="华文宋体" w:hAnsi="华文宋体" w:eastAsia="华文宋体" w:cs="华文宋体"/>
                <w:spacing w:val="-3"/>
                <w:sz w:val="20"/>
                <w:szCs w:val="20"/>
              </w:rPr>
              <w:t>2010501</w:t>
            </w:r>
          </w:p>
        </w:tc>
        <w:tc>
          <w:tcPr>
            <w:tcW w:w="5520" w:type="dxa"/>
            <w:vAlign w:val="top"/>
          </w:tcPr>
          <w:p>
            <w:pPr>
              <w:spacing w:before="66" w:line="196" w:lineRule="auto"/>
              <w:ind w:left="842"/>
              <w:rPr>
                <w:rFonts w:ascii="华文宋体" w:hAnsi="华文宋体" w:eastAsia="华文宋体" w:cs="华文宋体"/>
                <w:sz w:val="20"/>
                <w:szCs w:val="20"/>
              </w:rPr>
            </w:pPr>
            <w:r>
              <w:rPr>
                <w:rFonts w:ascii="华文宋体" w:hAnsi="华文宋体" w:eastAsia="华文宋体" w:cs="华文宋体"/>
                <w:spacing w:val="-3"/>
                <w:sz w:val="20"/>
                <w:szCs w:val="20"/>
              </w:rPr>
              <w:t>行政运行</w:t>
            </w:r>
          </w:p>
        </w:tc>
        <w:tc>
          <w:tcPr>
            <w:tcW w:w="1656" w:type="dxa"/>
            <w:vAlign w:val="top"/>
          </w:tcPr>
          <w:p>
            <w:pPr>
              <w:spacing w:before="92"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3"/>
                <w:sz w:val="20"/>
                <w:szCs w:val="20"/>
              </w:rPr>
              <w:t>179.69</w:t>
            </w:r>
          </w:p>
        </w:tc>
        <w:tc>
          <w:tcPr>
            <w:tcW w:w="1656" w:type="dxa"/>
            <w:vAlign w:val="top"/>
          </w:tcPr>
          <w:p>
            <w:pPr>
              <w:spacing w:before="92"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168.49</w:t>
            </w:r>
          </w:p>
        </w:tc>
        <w:tc>
          <w:tcPr>
            <w:tcW w:w="1655" w:type="dxa"/>
            <w:vAlign w:val="top"/>
          </w:tcPr>
          <w:p>
            <w:pPr>
              <w:spacing w:before="93"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56" w:type="dxa"/>
            <w:vAlign w:val="top"/>
          </w:tcPr>
          <w:p>
            <w:pPr>
              <w:spacing w:before="95" w:line="181" w:lineRule="auto"/>
              <w:ind w:left="46"/>
              <w:rPr>
                <w:rFonts w:ascii="华文宋体" w:hAnsi="华文宋体" w:eastAsia="华文宋体" w:cs="华文宋体"/>
                <w:sz w:val="20"/>
                <w:szCs w:val="20"/>
              </w:rPr>
            </w:pPr>
            <w:r>
              <w:rPr>
                <w:rFonts w:ascii="华文宋体" w:hAnsi="华文宋体" w:eastAsia="华文宋体" w:cs="华文宋体"/>
                <w:sz w:val="20"/>
                <w:szCs w:val="20"/>
              </w:rPr>
              <w:t>5</w:t>
            </w:r>
          </w:p>
        </w:tc>
        <w:tc>
          <w:tcPr>
            <w:tcW w:w="1656" w:type="dxa"/>
            <w:vAlign w:val="top"/>
          </w:tcPr>
          <w:p>
            <w:pPr>
              <w:spacing w:before="94" w:line="182" w:lineRule="auto"/>
              <w:ind w:left="40"/>
              <w:rPr>
                <w:rFonts w:ascii="华文宋体" w:hAnsi="华文宋体" w:eastAsia="华文宋体" w:cs="华文宋体"/>
                <w:sz w:val="20"/>
                <w:szCs w:val="20"/>
              </w:rPr>
            </w:pPr>
            <w:r>
              <w:rPr>
                <w:rFonts w:ascii="华文宋体" w:hAnsi="华文宋体" w:eastAsia="华文宋体" w:cs="华文宋体"/>
                <w:spacing w:val="-4"/>
                <w:sz w:val="20"/>
                <w:szCs w:val="20"/>
              </w:rPr>
              <w:t>208</w:t>
            </w:r>
          </w:p>
        </w:tc>
        <w:tc>
          <w:tcPr>
            <w:tcW w:w="5520" w:type="dxa"/>
            <w:vAlign w:val="top"/>
          </w:tcPr>
          <w:p>
            <w:pPr>
              <w:spacing w:before="67" w:line="197" w:lineRule="auto"/>
              <w:ind w:left="40"/>
              <w:rPr>
                <w:rFonts w:ascii="华文宋体" w:hAnsi="华文宋体" w:eastAsia="华文宋体" w:cs="华文宋体"/>
                <w:sz w:val="20"/>
                <w:szCs w:val="20"/>
              </w:rPr>
            </w:pPr>
            <w:r>
              <w:rPr>
                <w:rFonts w:ascii="华文宋体" w:hAnsi="华文宋体" w:eastAsia="华文宋体" w:cs="华文宋体"/>
                <w:spacing w:val="-1"/>
                <w:sz w:val="20"/>
                <w:szCs w:val="20"/>
              </w:rPr>
              <w:t>社会保障和就业支出</w:t>
            </w:r>
          </w:p>
        </w:tc>
        <w:tc>
          <w:tcPr>
            <w:tcW w:w="1656" w:type="dxa"/>
            <w:vAlign w:val="top"/>
          </w:tcPr>
          <w:p>
            <w:pPr>
              <w:spacing w:before="93"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56" w:type="dxa"/>
            <w:vAlign w:val="top"/>
          </w:tcPr>
          <w:p>
            <w:pPr>
              <w:spacing w:before="93"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55" w:type="dxa"/>
            <w:vAlign w:val="top"/>
          </w:tcPr>
          <w:p>
            <w:pPr>
              <w:spacing w:before="93"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5" w:line="182" w:lineRule="auto"/>
              <w:ind w:left="44"/>
              <w:rPr>
                <w:rFonts w:ascii="华文宋体" w:hAnsi="华文宋体" w:eastAsia="华文宋体" w:cs="华文宋体"/>
                <w:sz w:val="20"/>
                <w:szCs w:val="20"/>
              </w:rPr>
            </w:pPr>
            <w:r>
              <w:rPr>
                <w:rFonts w:ascii="华文宋体" w:hAnsi="华文宋体" w:eastAsia="华文宋体" w:cs="华文宋体"/>
                <w:sz w:val="20"/>
                <w:szCs w:val="20"/>
              </w:rPr>
              <w:t>6</w:t>
            </w:r>
          </w:p>
        </w:tc>
        <w:tc>
          <w:tcPr>
            <w:tcW w:w="1656" w:type="dxa"/>
            <w:vAlign w:val="top"/>
          </w:tcPr>
          <w:p>
            <w:pPr>
              <w:spacing w:before="95" w:line="182" w:lineRule="auto"/>
              <w:ind w:left="440"/>
              <w:rPr>
                <w:rFonts w:ascii="华文宋体" w:hAnsi="华文宋体" w:eastAsia="华文宋体" w:cs="华文宋体"/>
                <w:sz w:val="20"/>
                <w:szCs w:val="20"/>
              </w:rPr>
            </w:pPr>
            <w:r>
              <w:rPr>
                <w:rFonts w:ascii="华文宋体" w:hAnsi="华文宋体" w:eastAsia="华文宋体" w:cs="华文宋体"/>
                <w:spacing w:val="-3"/>
                <w:sz w:val="20"/>
                <w:szCs w:val="20"/>
              </w:rPr>
              <w:t>20805</w:t>
            </w:r>
          </w:p>
        </w:tc>
        <w:tc>
          <w:tcPr>
            <w:tcW w:w="5520" w:type="dxa"/>
            <w:vAlign w:val="top"/>
          </w:tcPr>
          <w:p>
            <w:pPr>
              <w:spacing w:before="68" w:line="196" w:lineRule="auto"/>
              <w:ind w:left="442"/>
              <w:rPr>
                <w:rFonts w:ascii="华文宋体" w:hAnsi="华文宋体" w:eastAsia="华文宋体" w:cs="华文宋体"/>
                <w:sz w:val="20"/>
                <w:szCs w:val="20"/>
              </w:rPr>
            </w:pPr>
            <w:r>
              <w:rPr>
                <w:rFonts w:ascii="华文宋体" w:hAnsi="华文宋体" w:eastAsia="华文宋体" w:cs="华文宋体"/>
                <w:spacing w:val="-1"/>
                <w:sz w:val="20"/>
                <w:szCs w:val="20"/>
              </w:rPr>
              <w:t>行政事业单位养老支出</w:t>
            </w:r>
          </w:p>
        </w:tc>
        <w:tc>
          <w:tcPr>
            <w:tcW w:w="1656" w:type="dxa"/>
            <w:vAlign w:val="top"/>
          </w:tcPr>
          <w:p>
            <w:pPr>
              <w:spacing w:before="94"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56"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55" w:type="dxa"/>
            <w:vAlign w:val="top"/>
          </w:tcPr>
          <w:p>
            <w:pPr>
              <w:spacing w:before="95"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7" w:line="184" w:lineRule="auto"/>
              <w:ind w:left="47"/>
              <w:rPr>
                <w:rFonts w:ascii="华文宋体" w:hAnsi="华文宋体" w:eastAsia="华文宋体" w:cs="华文宋体"/>
                <w:sz w:val="20"/>
                <w:szCs w:val="20"/>
              </w:rPr>
            </w:pPr>
            <w:r>
              <w:rPr>
                <w:rFonts w:ascii="华文宋体" w:hAnsi="华文宋体" w:eastAsia="华文宋体" w:cs="华文宋体"/>
                <w:sz w:val="20"/>
                <w:szCs w:val="20"/>
              </w:rPr>
              <w:t>7</w:t>
            </w:r>
          </w:p>
        </w:tc>
        <w:tc>
          <w:tcPr>
            <w:tcW w:w="1656" w:type="dxa"/>
            <w:vAlign w:val="top"/>
          </w:tcPr>
          <w:p>
            <w:pPr>
              <w:spacing w:before="96" w:line="182" w:lineRule="auto"/>
              <w:ind w:left="840"/>
              <w:rPr>
                <w:rFonts w:ascii="华文宋体" w:hAnsi="华文宋体" w:eastAsia="华文宋体" w:cs="华文宋体"/>
                <w:sz w:val="20"/>
                <w:szCs w:val="20"/>
              </w:rPr>
            </w:pPr>
            <w:r>
              <w:rPr>
                <w:rFonts w:ascii="华文宋体" w:hAnsi="华文宋体" w:eastAsia="华文宋体" w:cs="华文宋体"/>
                <w:spacing w:val="-3"/>
                <w:sz w:val="20"/>
                <w:szCs w:val="20"/>
              </w:rPr>
              <w:t>2080505</w:t>
            </w:r>
          </w:p>
        </w:tc>
        <w:tc>
          <w:tcPr>
            <w:tcW w:w="5520" w:type="dxa"/>
            <w:vAlign w:val="top"/>
          </w:tcPr>
          <w:p>
            <w:pPr>
              <w:spacing w:before="69" w:line="196" w:lineRule="auto"/>
              <w:ind w:left="838"/>
              <w:rPr>
                <w:rFonts w:ascii="华文宋体" w:hAnsi="华文宋体" w:eastAsia="华文宋体" w:cs="华文宋体"/>
                <w:sz w:val="20"/>
                <w:szCs w:val="20"/>
              </w:rPr>
            </w:pPr>
            <w:r>
              <w:rPr>
                <w:rFonts w:ascii="华文宋体" w:hAnsi="华文宋体" w:eastAsia="华文宋体" w:cs="华文宋体"/>
                <w:spacing w:val="-1"/>
                <w:sz w:val="20"/>
                <w:szCs w:val="20"/>
              </w:rPr>
              <w:t>机关事业单位基本养老保险缴费支出</w:t>
            </w:r>
          </w:p>
        </w:tc>
        <w:tc>
          <w:tcPr>
            <w:tcW w:w="1656" w:type="dxa"/>
            <w:vAlign w:val="top"/>
          </w:tcPr>
          <w:p>
            <w:pPr>
              <w:spacing w:before="95"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56" w:type="dxa"/>
            <w:vAlign w:val="top"/>
          </w:tcPr>
          <w:p>
            <w:pPr>
              <w:spacing w:before="95"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655" w:type="dxa"/>
            <w:vAlign w:val="top"/>
          </w:tcPr>
          <w:p>
            <w:pPr>
              <w:spacing w:before="96"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7"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8</w:t>
            </w:r>
          </w:p>
        </w:tc>
        <w:tc>
          <w:tcPr>
            <w:tcW w:w="1656" w:type="dxa"/>
            <w:vAlign w:val="top"/>
          </w:tcPr>
          <w:p>
            <w:pPr>
              <w:spacing w:before="95" w:line="183" w:lineRule="auto"/>
              <w:ind w:left="40"/>
              <w:rPr>
                <w:rFonts w:ascii="华文宋体" w:hAnsi="华文宋体" w:eastAsia="华文宋体" w:cs="华文宋体"/>
                <w:sz w:val="20"/>
                <w:szCs w:val="20"/>
              </w:rPr>
            </w:pPr>
            <w:r>
              <w:rPr>
                <w:rFonts w:ascii="华文宋体" w:hAnsi="华文宋体" w:eastAsia="华文宋体" w:cs="华文宋体"/>
                <w:spacing w:val="-4"/>
                <w:sz w:val="20"/>
                <w:szCs w:val="20"/>
              </w:rPr>
              <w:t>210</w:t>
            </w:r>
          </w:p>
        </w:tc>
        <w:tc>
          <w:tcPr>
            <w:tcW w:w="5520" w:type="dxa"/>
            <w:vAlign w:val="top"/>
          </w:tcPr>
          <w:p>
            <w:pPr>
              <w:spacing w:before="70" w:line="196" w:lineRule="auto"/>
              <w:ind w:left="40"/>
              <w:rPr>
                <w:rFonts w:ascii="华文宋体" w:hAnsi="华文宋体" w:eastAsia="华文宋体" w:cs="华文宋体"/>
                <w:sz w:val="20"/>
                <w:szCs w:val="20"/>
              </w:rPr>
            </w:pPr>
            <w:r>
              <w:rPr>
                <w:rFonts w:ascii="华文宋体" w:hAnsi="华文宋体" w:eastAsia="华文宋体" w:cs="华文宋体"/>
                <w:spacing w:val="-2"/>
                <w:sz w:val="20"/>
                <w:szCs w:val="20"/>
              </w:rPr>
              <w:t>卫生健康支出</w:t>
            </w:r>
          </w:p>
        </w:tc>
        <w:tc>
          <w:tcPr>
            <w:tcW w:w="1656" w:type="dxa"/>
            <w:vAlign w:val="top"/>
          </w:tcPr>
          <w:p>
            <w:pPr>
              <w:spacing w:before="96"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56"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55" w:type="dxa"/>
            <w:vAlign w:val="top"/>
          </w:tcPr>
          <w:p>
            <w:pPr>
              <w:spacing w:before="96"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7"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9</w:t>
            </w:r>
          </w:p>
        </w:tc>
        <w:tc>
          <w:tcPr>
            <w:tcW w:w="1656" w:type="dxa"/>
            <w:vAlign w:val="top"/>
          </w:tcPr>
          <w:p>
            <w:pPr>
              <w:spacing w:before="96" w:line="183" w:lineRule="auto"/>
              <w:ind w:left="440"/>
              <w:rPr>
                <w:rFonts w:ascii="华文宋体" w:hAnsi="华文宋体" w:eastAsia="华文宋体" w:cs="华文宋体"/>
                <w:sz w:val="20"/>
                <w:szCs w:val="20"/>
              </w:rPr>
            </w:pPr>
            <w:r>
              <w:rPr>
                <w:rFonts w:ascii="华文宋体" w:hAnsi="华文宋体" w:eastAsia="华文宋体" w:cs="华文宋体"/>
                <w:spacing w:val="-3"/>
                <w:sz w:val="20"/>
                <w:szCs w:val="20"/>
              </w:rPr>
              <w:t>21011</w:t>
            </w:r>
          </w:p>
        </w:tc>
        <w:tc>
          <w:tcPr>
            <w:tcW w:w="5520" w:type="dxa"/>
            <w:vAlign w:val="top"/>
          </w:tcPr>
          <w:p>
            <w:pPr>
              <w:spacing w:before="70" w:line="195" w:lineRule="auto"/>
              <w:ind w:left="442"/>
              <w:rPr>
                <w:rFonts w:ascii="华文宋体" w:hAnsi="华文宋体" w:eastAsia="华文宋体" w:cs="华文宋体"/>
                <w:sz w:val="20"/>
                <w:szCs w:val="20"/>
              </w:rPr>
            </w:pPr>
            <w:r>
              <w:rPr>
                <w:rFonts w:ascii="华文宋体" w:hAnsi="华文宋体" w:eastAsia="华文宋体" w:cs="华文宋体"/>
                <w:spacing w:val="-2"/>
                <w:sz w:val="20"/>
                <w:szCs w:val="20"/>
              </w:rPr>
              <w:t>行政事业单位医疗</w:t>
            </w:r>
          </w:p>
        </w:tc>
        <w:tc>
          <w:tcPr>
            <w:tcW w:w="1656" w:type="dxa"/>
            <w:vAlign w:val="top"/>
          </w:tcPr>
          <w:p>
            <w:pPr>
              <w:spacing w:before="97"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56"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55" w:type="dxa"/>
            <w:vAlign w:val="top"/>
          </w:tcPr>
          <w:p>
            <w:pPr>
              <w:spacing w:before="97"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7"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10</w:t>
            </w:r>
          </w:p>
        </w:tc>
        <w:tc>
          <w:tcPr>
            <w:tcW w:w="1656" w:type="dxa"/>
            <w:vAlign w:val="top"/>
          </w:tcPr>
          <w:p>
            <w:pPr>
              <w:spacing w:before="97" w:line="183" w:lineRule="auto"/>
              <w:ind w:left="840"/>
              <w:rPr>
                <w:rFonts w:ascii="华文宋体" w:hAnsi="华文宋体" w:eastAsia="华文宋体" w:cs="华文宋体"/>
                <w:sz w:val="20"/>
                <w:szCs w:val="20"/>
              </w:rPr>
            </w:pPr>
            <w:r>
              <w:rPr>
                <w:rFonts w:ascii="华文宋体" w:hAnsi="华文宋体" w:eastAsia="华文宋体" w:cs="华文宋体"/>
                <w:spacing w:val="-3"/>
                <w:sz w:val="20"/>
                <w:szCs w:val="20"/>
              </w:rPr>
              <w:t>2101101</w:t>
            </w:r>
          </w:p>
        </w:tc>
        <w:tc>
          <w:tcPr>
            <w:tcW w:w="5520" w:type="dxa"/>
            <w:vAlign w:val="top"/>
          </w:tcPr>
          <w:p>
            <w:pPr>
              <w:spacing w:before="71" w:line="195" w:lineRule="auto"/>
              <w:ind w:left="842"/>
              <w:rPr>
                <w:rFonts w:ascii="华文宋体" w:hAnsi="华文宋体" w:eastAsia="华文宋体" w:cs="华文宋体"/>
                <w:sz w:val="20"/>
                <w:szCs w:val="20"/>
              </w:rPr>
            </w:pPr>
            <w:r>
              <w:rPr>
                <w:rFonts w:ascii="华文宋体" w:hAnsi="华文宋体" w:eastAsia="华文宋体" w:cs="华文宋体"/>
                <w:spacing w:val="-2"/>
                <w:sz w:val="20"/>
                <w:szCs w:val="20"/>
              </w:rPr>
              <w:t>行政单位医疗</w:t>
            </w:r>
          </w:p>
        </w:tc>
        <w:tc>
          <w:tcPr>
            <w:tcW w:w="1656" w:type="dxa"/>
            <w:vAlign w:val="top"/>
          </w:tcPr>
          <w:p>
            <w:pPr>
              <w:spacing w:before="97"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56"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655" w:type="dxa"/>
            <w:vAlign w:val="top"/>
          </w:tcPr>
          <w:p>
            <w:pPr>
              <w:spacing w:before="97"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7"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11</w:t>
            </w:r>
          </w:p>
        </w:tc>
        <w:tc>
          <w:tcPr>
            <w:tcW w:w="1656" w:type="dxa"/>
            <w:vAlign w:val="top"/>
          </w:tcPr>
          <w:p>
            <w:pPr>
              <w:spacing w:before="97" w:line="184" w:lineRule="auto"/>
              <w:ind w:left="40"/>
              <w:rPr>
                <w:rFonts w:ascii="华文宋体" w:hAnsi="华文宋体" w:eastAsia="华文宋体" w:cs="华文宋体"/>
                <w:sz w:val="20"/>
                <w:szCs w:val="20"/>
              </w:rPr>
            </w:pPr>
            <w:r>
              <w:rPr>
                <w:rFonts w:ascii="华文宋体" w:hAnsi="华文宋体" w:eastAsia="华文宋体" w:cs="华文宋体"/>
                <w:spacing w:val="-4"/>
                <w:sz w:val="20"/>
                <w:szCs w:val="20"/>
              </w:rPr>
              <w:t>221</w:t>
            </w:r>
          </w:p>
        </w:tc>
        <w:tc>
          <w:tcPr>
            <w:tcW w:w="5520" w:type="dxa"/>
            <w:vAlign w:val="top"/>
          </w:tcPr>
          <w:p>
            <w:pPr>
              <w:spacing w:before="72" w:line="196" w:lineRule="auto"/>
              <w:ind w:left="38"/>
              <w:rPr>
                <w:rFonts w:ascii="华文宋体" w:hAnsi="华文宋体" w:eastAsia="华文宋体" w:cs="华文宋体"/>
                <w:sz w:val="20"/>
                <w:szCs w:val="20"/>
              </w:rPr>
            </w:pPr>
            <w:r>
              <w:rPr>
                <w:rFonts w:ascii="华文宋体" w:hAnsi="华文宋体" w:eastAsia="华文宋体" w:cs="华文宋体"/>
                <w:spacing w:val="-1"/>
                <w:sz w:val="20"/>
                <w:szCs w:val="20"/>
              </w:rPr>
              <w:t>住房保障支出</w:t>
            </w:r>
          </w:p>
        </w:tc>
        <w:tc>
          <w:tcPr>
            <w:tcW w:w="1656" w:type="dxa"/>
            <w:vAlign w:val="top"/>
          </w:tcPr>
          <w:p>
            <w:pPr>
              <w:spacing w:before="98"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56" w:type="dxa"/>
            <w:vAlign w:val="top"/>
          </w:tcPr>
          <w:p>
            <w:pPr>
              <w:spacing w:before="98"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55" w:type="dxa"/>
            <w:vAlign w:val="top"/>
          </w:tcPr>
          <w:p>
            <w:pPr>
              <w:spacing w:before="98"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6" w:type="dxa"/>
            <w:vAlign w:val="top"/>
          </w:tcPr>
          <w:p>
            <w:pPr>
              <w:spacing w:before="98"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12</w:t>
            </w:r>
          </w:p>
        </w:tc>
        <w:tc>
          <w:tcPr>
            <w:tcW w:w="1656" w:type="dxa"/>
            <w:vAlign w:val="top"/>
          </w:tcPr>
          <w:p>
            <w:pPr>
              <w:spacing w:before="98" w:line="183" w:lineRule="auto"/>
              <w:ind w:left="440"/>
              <w:rPr>
                <w:rFonts w:ascii="华文宋体" w:hAnsi="华文宋体" w:eastAsia="华文宋体" w:cs="华文宋体"/>
                <w:sz w:val="20"/>
                <w:szCs w:val="20"/>
              </w:rPr>
            </w:pPr>
            <w:r>
              <w:rPr>
                <w:rFonts w:ascii="华文宋体" w:hAnsi="华文宋体" w:eastAsia="华文宋体" w:cs="华文宋体"/>
                <w:spacing w:val="-3"/>
                <w:sz w:val="20"/>
                <w:szCs w:val="20"/>
              </w:rPr>
              <w:t>22102</w:t>
            </w:r>
          </w:p>
        </w:tc>
        <w:tc>
          <w:tcPr>
            <w:tcW w:w="5520" w:type="dxa"/>
            <w:vAlign w:val="top"/>
          </w:tcPr>
          <w:p>
            <w:pPr>
              <w:spacing w:before="72" w:line="196" w:lineRule="auto"/>
              <w:ind w:left="438"/>
              <w:rPr>
                <w:rFonts w:ascii="华文宋体" w:hAnsi="华文宋体" w:eastAsia="华文宋体" w:cs="华文宋体"/>
                <w:sz w:val="20"/>
                <w:szCs w:val="20"/>
              </w:rPr>
            </w:pPr>
            <w:r>
              <w:rPr>
                <w:rFonts w:ascii="华文宋体" w:hAnsi="华文宋体" w:eastAsia="华文宋体" w:cs="华文宋体"/>
                <w:spacing w:val="-1"/>
                <w:sz w:val="20"/>
                <w:szCs w:val="20"/>
              </w:rPr>
              <w:t>住房改革支出</w:t>
            </w:r>
          </w:p>
        </w:tc>
        <w:tc>
          <w:tcPr>
            <w:tcW w:w="1656" w:type="dxa"/>
            <w:vAlign w:val="top"/>
          </w:tcPr>
          <w:p>
            <w:pPr>
              <w:spacing w:before="99"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56" w:type="dxa"/>
            <w:vAlign w:val="top"/>
          </w:tcPr>
          <w:p>
            <w:pPr>
              <w:spacing w:before="99"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55" w:type="dxa"/>
            <w:vAlign w:val="top"/>
          </w:tcPr>
          <w:p>
            <w:pPr>
              <w:spacing w:before="99"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56" w:type="dxa"/>
            <w:vAlign w:val="top"/>
          </w:tcPr>
          <w:p>
            <w:pPr>
              <w:spacing w:before="99"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13</w:t>
            </w:r>
          </w:p>
        </w:tc>
        <w:tc>
          <w:tcPr>
            <w:tcW w:w="1656" w:type="dxa"/>
            <w:vAlign w:val="top"/>
          </w:tcPr>
          <w:p>
            <w:pPr>
              <w:spacing w:before="99" w:line="183" w:lineRule="auto"/>
              <w:ind w:left="840"/>
              <w:rPr>
                <w:rFonts w:ascii="华文宋体" w:hAnsi="华文宋体" w:eastAsia="华文宋体" w:cs="华文宋体"/>
                <w:sz w:val="20"/>
                <w:szCs w:val="20"/>
              </w:rPr>
            </w:pPr>
            <w:r>
              <w:rPr>
                <w:rFonts w:ascii="华文宋体" w:hAnsi="华文宋体" w:eastAsia="华文宋体" w:cs="华文宋体"/>
                <w:spacing w:val="-3"/>
                <w:sz w:val="20"/>
                <w:szCs w:val="20"/>
              </w:rPr>
              <w:t>2210201</w:t>
            </w:r>
          </w:p>
        </w:tc>
        <w:tc>
          <w:tcPr>
            <w:tcW w:w="5520" w:type="dxa"/>
            <w:vAlign w:val="top"/>
          </w:tcPr>
          <w:p>
            <w:pPr>
              <w:spacing w:before="74" w:line="195" w:lineRule="auto"/>
              <w:ind w:left="838"/>
              <w:rPr>
                <w:rFonts w:ascii="华文宋体" w:hAnsi="华文宋体" w:eastAsia="华文宋体" w:cs="华文宋体"/>
                <w:sz w:val="20"/>
                <w:szCs w:val="20"/>
              </w:rPr>
            </w:pPr>
            <w:r>
              <w:rPr>
                <w:rFonts w:ascii="华文宋体" w:hAnsi="华文宋体" w:eastAsia="华文宋体" w:cs="华文宋体"/>
                <w:spacing w:val="-2"/>
                <w:sz w:val="20"/>
                <w:szCs w:val="20"/>
              </w:rPr>
              <w:t>住房公积金</w:t>
            </w:r>
          </w:p>
        </w:tc>
        <w:tc>
          <w:tcPr>
            <w:tcW w:w="1656" w:type="dxa"/>
            <w:vAlign w:val="top"/>
          </w:tcPr>
          <w:p>
            <w:pPr>
              <w:spacing w:before="99"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56" w:type="dxa"/>
            <w:vAlign w:val="top"/>
          </w:tcPr>
          <w:p>
            <w:pPr>
              <w:spacing w:before="99"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655" w:type="dxa"/>
            <w:vAlign w:val="top"/>
          </w:tcPr>
          <w:p>
            <w:pPr>
              <w:spacing w:before="99" w:line="183" w:lineRule="auto"/>
              <w:ind w:right="19"/>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660"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4" w:line="158" w:lineRule="auto"/>
        <w:ind w:left="463"/>
        <w:jc w:val="center"/>
        <w:rPr>
          <w:rFonts w:ascii="华文宋体" w:hAnsi="华文宋体" w:eastAsia="华文宋体" w:cs="华文宋体"/>
          <w:sz w:val="40"/>
          <w:szCs w:val="40"/>
        </w:rPr>
      </w:pPr>
      <w:r>
        <w:rPr>
          <w:rFonts w:ascii="华文宋体" w:hAnsi="华文宋体" w:eastAsia="华文宋体" w:cs="华文宋体"/>
          <w:sz w:val="40"/>
          <w:szCs w:val="40"/>
        </w:rPr>
        <w:t>2023年部门综合预算一般公共预算基本支出明细表</w:t>
      </w:r>
    </w:p>
    <w:p>
      <w:pPr>
        <w:spacing w:before="74" w:line="158" w:lineRule="auto"/>
        <w:ind w:left="463"/>
        <w:jc w:val="center"/>
        <w:rPr>
          <w:rFonts w:ascii="华文宋体" w:hAnsi="华文宋体" w:eastAsia="华文宋体" w:cs="华文宋体"/>
          <w:sz w:val="40"/>
          <w:szCs w:val="40"/>
        </w:rPr>
      </w:pPr>
      <w:r>
        <w:rPr>
          <w:rFonts w:ascii="华文宋体" w:hAnsi="华文宋体" w:eastAsia="华文宋体" w:cs="华文宋体"/>
          <w:sz w:val="40"/>
          <w:szCs w:val="40"/>
        </w:rPr>
        <w:t>（按支出经济分类科目</w:t>
      </w:r>
      <w:r>
        <w:rPr>
          <w:rFonts w:ascii="华文宋体" w:hAnsi="华文宋体" w:eastAsia="华文宋体" w:cs="华文宋体"/>
          <w:spacing w:val="-1"/>
          <w:sz w:val="40"/>
          <w:szCs w:val="40"/>
        </w:rPr>
        <w:t>-不含上年结转</w:t>
      </w:r>
      <w:r>
        <w:rPr>
          <w:rFonts w:ascii="华文宋体" w:hAnsi="华文宋体" w:eastAsia="华文宋体" w:cs="华文宋体"/>
          <w:sz w:val="40"/>
          <w:szCs w:val="40"/>
        </w:rPr>
        <w:t>)</w:t>
      </w:r>
    </w:p>
    <w:p>
      <w:pPr>
        <w:spacing w:line="186" w:lineRule="auto"/>
        <w:jc w:val="center"/>
        <w:rPr>
          <w:rFonts w:ascii="华文宋体" w:hAnsi="华文宋体" w:eastAsia="华文宋体" w:cs="华文宋体"/>
          <w:sz w:val="40"/>
          <w:szCs w:val="40"/>
        </w:rPr>
        <w:sectPr>
          <w:pgSz w:w="16821" w:h="11900" w:orient="landscape"/>
          <w:pgMar w:top="1134" w:right="1134" w:bottom="1134" w:left="1134" w:header="0" w:footer="0" w:gutter="0"/>
          <w:cols w:space="0" w:num="1"/>
          <w:rtlGutter w:val="0"/>
          <w:docGrid w:linePitch="0" w:charSpace="0"/>
        </w:sectPr>
      </w:pPr>
    </w:p>
    <w:p>
      <w:pPr>
        <w:spacing w:before="32" w:line="185" w:lineRule="exact"/>
        <w:ind w:left="434"/>
        <w:rPr>
          <w:rFonts w:ascii="Arial"/>
          <w:sz w:val="2"/>
        </w:rPr>
      </w:pPr>
      <w:r>
        <w:rPr>
          <w:rFonts w:ascii="华文宋体" w:hAnsi="华文宋体" w:eastAsia="华文宋体" w:cs="华文宋体"/>
          <w:spacing w:val="-3"/>
          <w:position w:val="-1"/>
          <w:sz w:val="20"/>
          <w:szCs w:val="20"/>
        </w:rPr>
        <w:t>表8</w:t>
      </w:r>
    </w:p>
    <w:p>
      <w:pPr>
        <w:spacing w:before="29"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jc w:val="righ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116"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1388"/>
        <w:gridCol w:w="2775"/>
        <w:gridCol w:w="1156"/>
        <w:gridCol w:w="2776"/>
        <w:gridCol w:w="1388"/>
        <w:gridCol w:w="1387"/>
        <w:gridCol w:w="1387"/>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7" w:type="dxa"/>
            <w:vAlign w:val="top"/>
          </w:tcPr>
          <w:p>
            <w:pPr>
              <w:spacing w:before="69" w:line="194" w:lineRule="auto"/>
              <w:ind w:left="54"/>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1388" w:type="dxa"/>
            <w:vAlign w:val="top"/>
          </w:tcPr>
          <w:p>
            <w:pPr>
              <w:spacing w:before="69" w:line="171" w:lineRule="auto"/>
              <w:ind w:left="653" w:right="56" w:hanging="596"/>
              <w:rPr>
                <w:rFonts w:ascii="华文宋体" w:hAnsi="华文宋体" w:eastAsia="华文宋体" w:cs="华文宋体"/>
                <w:sz w:val="20"/>
                <w:szCs w:val="20"/>
              </w:rPr>
            </w:pPr>
            <w:r>
              <w:rPr>
                <w:rFonts w:ascii="华文宋体" w:hAnsi="华文宋体" w:eastAsia="华文宋体" w:cs="华文宋体"/>
                <w:spacing w:val="-2"/>
                <w:sz w:val="20"/>
                <w:szCs w:val="20"/>
              </w:rPr>
              <w:t>部门经济科目编</w:t>
            </w:r>
            <w:r>
              <w:rPr>
                <w:rFonts w:ascii="华文宋体" w:hAnsi="华文宋体" w:eastAsia="华文宋体" w:cs="华文宋体"/>
                <w:spacing w:val="2"/>
                <w:sz w:val="20"/>
                <w:szCs w:val="20"/>
              </w:rPr>
              <w:t xml:space="preserve"> </w:t>
            </w:r>
            <w:r>
              <w:rPr>
                <w:rFonts w:ascii="华文宋体" w:hAnsi="华文宋体" w:eastAsia="华文宋体" w:cs="华文宋体"/>
                <w:sz w:val="20"/>
                <w:szCs w:val="20"/>
              </w:rPr>
              <w:t>码</w:t>
            </w:r>
          </w:p>
        </w:tc>
        <w:tc>
          <w:tcPr>
            <w:tcW w:w="2775" w:type="dxa"/>
            <w:vAlign w:val="top"/>
          </w:tcPr>
          <w:p>
            <w:pPr>
              <w:spacing w:before="68" w:line="196" w:lineRule="auto"/>
              <w:ind w:left="715"/>
              <w:rPr>
                <w:rFonts w:ascii="华文宋体" w:hAnsi="华文宋体" w:eastAsia="华文宋体" w:cs="华文宋体"/>
                <w:sz w:val="20"/>
                <w:szCs w:val="20"/>
              </w:rPr>
            </w:pPr>
            <w:r>
              <w:rPr>
                <w:rFonts w:ascii="华文宋体" w:hAnsi="华文宋体" w:eastAsia="华文宋体" w:cs="华文宋体"/>
                <w:spacing w:val="-2"/>
                <w:sz w:val="20"/>
                <w:szCs w:val="20"/>
              </w:rPr>
              <w:t>部门经济科目名称</w:t>
            </w:r>
          </w:p>
        </w:tc>
        <w:tc>
          <w:tcPr>
            <w:tcW w:w="1156" w:type="dxa"/>
            <w:vAlign w:val="top"/>
          </w:tcPr>
          <w:p>
            <w:pPr>
              <w:spacing w:before="66" w:line="172" w:lineRule="auto"/>
              <w:ind w:left="369" w:right="126" w:hanging="238"/>
              <w:rPr>
                <w:rFonts w:ascii="华文宋体" w:hAnsi="华文宋体" w:eastAsia="华文宋体" w:cs="华文宋体"/>
                <w:sz w:val="20"/>
                <w:szCs w:val="20"/>
              </w:rPr>
            </w:pPr>
            <w:r>
              <w:rPr>
                <w:rFonts w:ascii="华文宋体" w:hAnsi="华文宋体" w:eastAsia="华文宋体" w:cs="华文宋体"/>
                <w:spacing w:val="-2"/>
                <w:sz w:val="20"/>
                <w:szCs w:val="20"/>
              </w:rPr>
              <w:t>政府经济科</w:t>
            </w:r>
            <w:r>
              <w:rPr>
                <w:rFonts w:ascii="华文宋体" w:hAnsi="华文宋体" w:eastAsia="华文宋体" w:cs="华文宋体"/>
                <w:spacing w:val="1"/>
                <w:sz w:val="20"/>
                <w:szCs w:val="20"/>
              </w:rPr>
              <w:t xml:space="preserve"> </w:t>
            </w:r>
            <w:r>
              <w:rPr>
                <w:rFonts w:ascii="华文宋体" w:hAnsi="华文宋体" w:eastAsia="华文宋体" w:cs="华文宋体"/>
                <w:spacing w:val="-11"/>
                <w:sz w:val="20"/>
                <w:szCs w:val="20"/>
              </w:rPr>
              <w:t>目编码</w:t>
            </w:r>
          </w:p>
        </w:tc>
        <w:tc>
          <w:tcPr>
            <w:tcW w:w="2776" w:type="dxa"/>
            <w:vAlign w:val="top"/>
          </w:tcPr>
          <w:p>
            <w:pPr>
              <w:spacing w:before="68" w:line="196" w:lineRule="auto"/>
              <w:ind w:left="716"/>
              <w:rPr>
                <w:rFonts w:ascii="华文宋体" w:hAnsi="华文宋体" w:eastAsia="华文宋体" w:cs="华文宋体"/>
                <w:sz w:val="20"/>
                <w:szCs w:val="20"/>
              </w:rPr>
            </w:pPr>
            <w:r>
              <w:rPr>
                <w:rFonts w:ascii="华文宋体" w:hAnsi="华文宋体" w:eastAsia="华文宋体" w:cs="华文宋体"/>
                <w:spacing w:val="-1"/>
                <w:sz w:val="20"/>
                <w:szCs w:val="20"/>
              </w:rPr>
              <w:t>政府经济科目名称</w:t>
            </w:r>
          </w:p>
        </w:tc>
        <w:tc>
          <w:tcPr>
            <w:tcW w:w="1388" w:type="dxa"/>
            <w:vAlign w:val="top"/>
          </w:tcPr>
          <w:p>
            <w:pPr>
              <w:spacing w:before="69" w:line="195" w:lineRule="auto"/>
              <w:ind w:left="562"/>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387" w:type="dxa"/>
            <w:vAlign w:val="top"/>
          </w:tcPr>
          <w:p>
            <w:pPr>
              <w:spacing w:before="68" w:line="196" w:lineRule="auto"/>
              <w:ind w:left="163"/>
              <w:rPr>
                <w:rFonts w:ascii="华文宋体" w:hAnsi="华文宋体" w:eastAsia="华文宋体" w:cs="华文宋体"/>
                <w:sz w:val="20"/>
                <w:szCs w:val="20"/>
              </w:rPr>
            </w:pPr>
            <w:r>
              <w:rPr>
                <w:rFonts w:ascii="华文宋体" w:hAnsi="华文宋体" w:eastAsia="华文宋体" w:cs="华文宋体"/>
                <w:spacing w:val="-2"/>
                <w:sz w:val="20"/>
                <w:szCs w:val="20"/>
              </w:rPr>
              <w:t>人员经费支出</w:t>
            </w:r>
          </w:p>
        </w:tc>
        <w:tc>
          <w:tcPr>
            <w:tcW w:w="1387" w:type="dxa"/>
            <w:vAlign w:val="top"/>
          </w:tcPr>
          <w:p>
            <w:pPr>
              <w:spacing w:before="68" w:line="196" w:lineRule="auto"/>
              <w:ind w:left="169"/>
              <w:rPr>
                <w:rFonts w:ascii="华文宋体" w:hAnsi="华文宋体" w:eastAsia="华文宋体" w:cs="华文宋体"/>
                <w:sz w:val="20"/>
                <w:szCs w:val="20"/>
              </w:rPr>
            </w:pPr>
            <w:r>
              <w:rPr>
                <w:rFonts w:ascii="华文宋体" w:hAnsi="华文宋体" w:eastAsia="华文宋体" w:cs="华文宋体"/>
                <w:spacing w:val="-2"/>
                <w:sz w:val="20"/>
                <w:szCs w:val="20"/>
              </w:rPr>
              <w:t>公用经费支出</w:t>
            </w:r>
          </w:p>
        </w:tc>
        <w:tc>
          <w:tcPr>
            <w:tcW w:w="1392" w:type="dxa"/>
            <w:vAlign w:val="top"/>
          </w:tcPr>
          <w:p>
            <w:pPr>
              <w:spacing w:before="69" w:line="196" w:lineRule="auto"/>
              <w:ind w:left="567"/>
              <w:rPr>
                <w:rFonts w:ascii="华文宋体" w:hAnsi="华文宋体" w:eastAsia="华文宋体" w:cs="华文宋体"/>
                <w:sz w:val="20"/>
                <w:szCs w:val="20"/>
              </w:rPr>
            </w:pPr>
            <w:r>
              <w:rPr>
                <w:rFonts w:ascii="华文宋体" w:hAnsi="华文宋体" w:eastAsia="华文宋体" w:cs="华文宋体"/>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89" w:line="184" w:lineRule="auto"/>
              <w:ind w:left="57"/>
              <w:rPr>
                <w:rFonts w:ascii="华文宋体" w:hAnsi="华文宋体" w:eastAsia="华文宋体" w:cs="华文宋体"/>
                <w:sz w:val="20"/>
                <w:szCs w:val="20"/>
              </w:rPr>
            </w:pPr>
            <w:r>
              <w:rPr>
                <w:rFonts w:ascii="华文宋体" w:hAnsi="华文宋体" w:eastAsia="华文宋体" w:cs="华文宋体"/>
                <w:sz w:val="20"/>
                <w:szCs w:val="20"/>
              </w:rPr>
              <w:t>1</w:t>
            </w:r>
          </w:p>
        </w:tc>
        <w:tc>
          <w:tcPr>
            <w:tcW w:w="1388" w:type="dxa"/>
            <w:vAlign w:val="top"/>
          </w:tcPr>
          <w:p>
            <w:pPr>
              <w:rPr>
                <w:rFonts w:ascii="Arial"/>
                <w:sz w:val="21"/>
              </w:rPr>
            </w:pPr>
          </w:p>
        </w:tc>
        <w:tc>
          <w:tcPr>
            <w:tcW w:w="2775" w:type="dxa"/>
            <w:vAlign w:val="top"/>
          </w:tcPr>
          <w:p>
            <w:pPr>
              <w:spacing w:before="65" w:line="195" w:lineRule="auto"/>
              <w:ind w:left="39"/>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1156" w:type="dxa"/>
            <w:vAlign w:val="top"/>
          </w:tcPr>
          <w:p>
            <w:pPr>
              <w:rPr>
                <w:rFonts w:ascii="Arial"/>
                <w:sz w:val="21"/>
              </w:rPr>
            </w:pPr>
          </w:p>
        </w:tc>
        <w:tc>
          <w:tcPr>
            <w:tcW w:w="2776" w:type="dxa"/>
            <w:vAlign w:val="top"/>
          </w:tcPr>
          <w:p>
            <w:pPr>
              <w:rPr>
                <w:rFonts w:ascii="Arial"/>
                <w:sz w:val="21"/>
              </w:rPr>
            </w:pPr>
          </w:p>
        </w:tc>
        <w:tc>
          <w:tcPr>
            <w:tcW w:w="1388" w:type="dxa"/>
            <w:vAlign w:val="top"/>
          </w:tcPr>
          <w:p>
            <w:pPr>
              <w:spacing w:before="90" w:line="183" w:lineRule="auto"/>
              <w:ind w:right="24"/>
              <w:jc w:val="right"/>
              <w:rPr>
                <w:rFonts w:hint="eastAsia" w:ascii="华文宋体" w:hAnsi="华文宋体" w:eastAsia="华文宋体" w:cs="华文宋体"/>
                <w:sz w:val="20"/>
                <w:szCs w:val="20"/>
                <w:lang w:eastAsia="zh-CN"/>
              </w:rPr>
            </w:pPr>
            <w:r>
              <w:rPr>
                <w:rFonts w:ascii="华文宋体" w:hAnsi="华文宋体" w:eastAsia="华文宋体" w:cs="华文宋体"/>
                <w:spacing w:val="-1"/>
                <w:sz w:val="20"/>
                <w:szCs w:val="20"/>
              </w:rPr>
              <w:t>237.1</w:t>
            </w:r>
            <w:r>
              <w:rPr>
                <w:rFonts w:hint="eastAsia" w:ascii="华文宋体" w:hAnsi="华文宋体" w:eastAsia="华文宋体" w:cs="华文宋体"/>
                <w:spacing w:val="-1"/>
                <w:sz w:val="20"/>
                <w:szCs w:val="20"/>
                <w:lang w:val="en-US" w:eastAsia="zh-CN"/>
              </w:rPr>
              <w:t>1</w:t>
            </w:r>
          </w:p>
        </w:tc>
        <w:tc>
          <w:tcPr>
            <w:tcW w:w="1387" w:type="dxa"/>
            <w:vAlign w:val="top"/>
          </w:tcPr>
          <w:p>
            <w:pPr>
              <w:spacing w:before="91" w:line="182"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225.92</w:t>
            </w:r>
          </w:p>
        </w:tc>
        <w:tc>
          <w:tcPr>
            <w:tcW w:w="1387" w:type="dxa"/>
            <w:vAlign w:val="top"/>
          </w:tcPr>
          <w:p>
            <w:pPr>
              <w:spacing w:before="90" w:line="183" w:lineRule="auto"/>
              <w:ind w:right="17"/>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1" w:line="183" w:lineRule="auto"/>
              <w:ind w:left="45"/>
              <w:rPr>
                <w:rFonts w:ascii="华文宋体" w:hAnsi="华文宋体" w:eastAsia="华文宋体" w:cs="华文宋体"/>
                <w:sz w:val="20"/>
                <w:szCs w:val="20"/>
              </w:rPr>
            </w:pPr>
            <w:r>
              <w:rPr>
                <w:rFonts w:ascii="华文宋体" w:hAnsi="华文宋体" w:eastAsia="华文宋体" w:cs="华文宋体"/>
                <w:sz w:val="20"/>
                <w:szCs w:val="20"/>
              </w:rPr>
              <w:t>2</w:t>
            </w:r>
          </w:p>
        </w:tc>
        <w:tc>
          <w:tcPr>
            <w:tcW w:w="1388" w:type="dxa"/>
            <w:vAlign w:val="top"/>
          </w:tcPr>
          <w:p>
            <w:pPr>
              <w:spacing w:before="90" w:line="183" w:lineRule="auto"/>
              <w:ind w:left="41"/>
              <w:rPr>
                <w:rFonts w:ascii="华文宋体" w:hAnsi="华文宋体" w:eastAsia="华文宋体" w:cs="华文宋体"/>
                <w:sz w:val="20"/>
                <w:szCs w:val="20"/>
              </w:rPr>
            </w:pPr>
            <w:r>
              <w:rPr>
                <w:rFonts w:ascii="华文宋体" w:hAnsi="华文宋体" w:eastAsia="华文宋体" w:cs="华文宋体"/>
                <w:spacing w:val="-4"/>
                <w:sz w:val="20"/>
                <w:szCs w:val="20"/>
              </w:rPr>
              <w:t>301</w:t>
            </w:r>
          </w:p>
        </w:tc>
        <w:tc>
          <w:tcPr>
            <w:tcW w:w="2775" w:type="dxa"/>
            <w:vAlign w:val="top"/>
          </w:tcPr>
          <w:p>
            <w:pPr>
              <w:spacing w:before="65" w:line="195" w:lineRule="auto"/>
              <w:ind w:left="40"/>
              <w:rPr>
                <w:rFonts w:ascii="华文宋体" w:hAnsi="华文宋体" w:eastAsia="华文宋体" w:cs="华文宋体"/>
                <w:sz w:val="20"/>
                <w:szCs w:val="20"/>
              </w:rPr>
            </w:pPr>
            <w:r>
              <w:rPr>
                <w:rFonts w:ascii="华文宋体" w:hAnsi="华文宋体" w:eastAsia="华文宋体" w:cs="华文宋体"/>
                <w:spacing w:val="-2"/>
                <w:sz w:val="20"/>
                <w:szCs w:val="20"/>
              </w:rPr>
              <w:t>工资福利支出</w:t>
            </w:r>
          </w:p>
        </w:tc>
        <w:tc>
          <w:tcPr>
            <w:tcW w:w="1156" w:type="dxa"/>
            <w:vAlign w:val="top"/>
          </w:tcPr>
          <w:p>
            <w:pPr>
              <w:rPr>
                <w:rFonts w:ascii="Arial"/>
                <w:sz w:val="21"/>
              </w:rPr>
            </w:pPr>
          </w:p>
        </w:tc>
        <w:tc>
          <w:tcPr>
            <w:tcW w:w="2776" w:type="dxa"/>
            <w:vAlign w:val="top"/>
          </w:tcPr>
          <w:p>
            <w:pPr>
              <w:rPr>
                <w:rFonts w:ascii="Arial"/>
                <w:sz w:val="21"/>
              </w:rPr>
            </w:pPr>
          </w:p>
        </w:tc>
        <w:tc>
          <w:tcPr>
            <w:tcW w:w="1388" w:type="dxa"/>
            <w:vAlign w:val="top"/>
          </w:tcPr>
          <w:p>
            <w:pPr>
              <w:spacing w:before="90" w:line="183" w:lineRule="auto"/>
              <w:ind w:right="24"/>
              <w:jc w:val="right"/>
              <w:rPr>
                <w:rFonts w:ascii="华文宋体" w:hAnsi="华文宋体" w:eastAsia="华文宋体" w:cs="华文宋体"/>
                <w:sz w:val="20"/>
                <w:szCs w:val="20"/>
              </w:rPr>
            </w:pPr>
            <w:r>
              <w:rPr>
                <w:rFonts w:ascii="华文宋体" w:hAnsi="华文宋体" w:eastAsia="华文宋体" w:cs="华文宋体"/>
                <w:spacing w:val="-1"/>
                <w:sz w:val="20"/>
                <w:szCs w:val="20"/>
              </w:rPr>
              <w:t>221.90</w:t>
            </w:r>
          </w:p>
        </w:tc>
        <w:tc>
          <w:tcPr>
            <w:tcW w:w="1387" w:type="dxa"/>
            <w:vAlign w:val="top"/>
          </w:tcPr>
          <w:p>
            <w:pPr>
              <w:spacing w:before="90"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221.90</w:t>
            </w:r>
          </w:p>
        </w:tc>
        <w:tc>
          <w:tcPr>
            <w:tcW w:w="1387" w:type="dxa"/>
            <w:vAlign w:val="top"/>
          </w:tcPr>
          <w:p>
            <w:pPr>
              <w:spacing w:before="91"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2" w:line="182" w:lineRule="auto"/>
              <w:ind w:left="46"/>
              <w:rPr>
                <w:rFonts w:ascii="华文宋体" w:hAnsi="华文宋体" w:eastAsia="华文宋体" w:cs="华文宋体"/>
                <w:sz w:val="20"/>
                <w:szCs w:val="20"/>
              </w:rPr>
            </w:pPr>
            <w:r>
              <w:rPr>
                <w:rFonts w:ascii="华文宋体" w:hAnsi="华文宋体" w:eastAsia="华文宋体" w:cs="华文宋体"/>
                <w:sz w:val="20"/>
                <w:szCs w:val="20"/>
              </w:rPr>
              <w:t>3</w:t>
            </w:r>
          </w:p>
        </w:tc>
        <w:tc>
          <w:tcPr>
            <w:tcW w:w="1388" w:type="dxa"/>
            <w:vAlign w:val="top"/>
          </w:tcPr>
          <w:p>
            <w:pPr>
              <w:spacing w:before="90"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30101</w:t>
            </w:r>
          </w:p>
        </w:tc>
        <w:tc>
          <w:tcPr>
            <w:tcW w:w="2775" w:type="dxa"/>
            <w:vAlign w:val="top"/>
          </w:tcPr>
          <w:p>
            <w:pPr>
              <w:spacing w:before="66" w:line="196" w:lineRule="auto"/>
              <w:ind w:left="438"/>
              <w:rPr>
                <w:rFonts w:ascii="华文宋体" w:hAnsi="华文宋体" w:eastAsia="华文宋体" w:cs="华文宋体"/>
                <w:sz w:val="20"/>
                <w:szCs w:val="20"/>
              </w:rPr>
            </w:pPr>
            <w:r>
              <w:rPr>
                <w:rFonts w:ascii="华文宋体" w:hAnsi="华文宋体" w:eastAsia="华文宋体" w:cs="华文宋体"/>
                <w:spacing w:val="-2"/>
                <w:sz w:val="20"/>
                <w:szCs w:val="20"/>
              </w:rPr>
              <w:t>基本工资</w:t>
            </w:r>
          </w:p>
        </w:tc>
        <w:tc>
          <w:tcPr>
            <w:tcW w:w="1156" w:type="dxa"/>
            <w:vAlign w:val="top"/>
          </w:tcPr>
          <w:p>
            <w:pPr>
              <w:spacing w:before="90"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50101</w:t>
            </w:r>
          </w:p>
        </w:tc>
        <w:tc>
          <w:tcPr>
            <w:tcW w:w="2776" w:type="dxa"/>
            <w:vAlign w:val="top"/>
          </w:tcPr>
          <w:p>
            <w:pPr>
              <w:spacing w:before="65" w:line="196"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工资奖金津补贴</w:t>
            </w:r>
          </w:p>
        </w:tc>
        <w:tc>
          <w:tcPr>
            <w:tcW w:w="1388" w:type="dxa"/>
            <w:vAlign w:val="top"/>
          </w:tcPr>
          <w:p>
            <w:pPr>
              <w:spacing w:before="91" w:line="183" w:lineRule="auto"/>
              <w:ind w:right="22"/>
              <w:jc w:val="right"/>
              <w:rPr>
                <w:rFonts w:ascii="华文宋体" w:hAnsi="华文宋体" w:eastAsia="华文宋体" w:cs="华文宋体"/>
                <w:sz w:val="20"/>
                <w:szCs w:val="20"/>
              </w:rPr>
            </w:pPr>
            <w:r>
              <w:rPr>
                <w:rFonts w:ascii="华文宋体" w:hAnsi="华文宋体" w:eastAsia="华文宋体" w:cs="华文宋体"/>
                <w:spacing w:val="-3"/>
                <w:sz w:val="20"/>
                <w:szCs w:val="20"/>
              </w:rPr>
              <w:t>100.43</w:t>
            </w:r>
          </w:p>
        </w:tc>
        <w:tc>
          <w:tcPr>
            <w:tcW w:w="1387" w:type="dxa"/>
            <w:vAlign w:val="top"/>
          </w:tcPr>
          <w:p>
            <w:pPr>
              <w:spacing w:before="91"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100.43</w:t>
            </w:r>
          </w:p>
        </w:tc>
        <w:tc>
          <w:tcPr>
            <w:tcW w:w="1387" w:type="dxa"/>
            <w:vAlign w:val="top"/>
          </w:tcPr>
          <w:p>
            <w:pPr>
              <w:spacing w:before="91"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2" w:line="181" w:lineRule="auto"/>
              <w:ind w:left="41"/>
              <w:rPr>
                <w:rFonts w:ascii="华文宋体" w:hAnsi="华文宋体" w:eastAsia="华文宋体" w:cs="华文宋体"/>
                <w:sz w:val="20"/>
                <w:szCs w:val="20"/>
              </w:rPr>
            </w:pPr>
            <w:r>
              <w:rPr>
                <w:rFonts w:ascii="华文宋体" w:hAnsi="华文宋体" w:eastAsia="华文宋体" w:cs="华文宋体"/>
                <w:sz w:val="20"/>
                <w:szCs w:val="20"/>
              </w:rPr>
              <w:t>4</w:t>
            </w:r>
          </w:p>
        </w:tc>
        <w:tc>
          <w:tcPr>
            <w:tcW w:w="1388" w:type="dxa"/>
            <w:vAlign w:val="top"/>
          </w:tcPr>
          <w:p>
            <w:pPr>
              <w:spacing w:before="91"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30102</w:t>
            </w:r>
          </w:p>
        </w:tc>
        <w:tc>
          <w:tcPr>
            <w:tcW w:w="2775" w:type="dxa"/>
            <w:vAlign w:val="top"/>
          </w:tcPr>
          <w:p>
            <w:pPr>
              <w:spacing w:before="67" w:line="196" w:lineRule="auto"/>
              <w:ind w:left="438"/>
              <w:rPr>
                <w:rFonts w:ascii="华文宋体" w:hAnsi="华文宋体" w:eastAsia="华文宋体" w:cs="华文宋体"/>
                <w:sz w:val="20"/>
                <w:szCs w:val="20"/>
              </w:rPr>
            </w:pPr>
            <w:r>
              <w:rPr>
                <w:rFonts w:ascii="华文宋体" w:hAnsi="华文宋体" w:eastAsia="华文宋体" w:cs="华文宋体"/>
                <w:spacing w:val="-2"/>
                <w:sz w:val="20"/>
                <w:szCs w:val="20"/>
              </w:rPr>
              <w:t>津贴补贴</w:t>
            </w:r>
          </w:p>
        </w:tc>
        <w:tc>
          <w:tcPr>
            <w:tcW w:w="1156" w:type="dxa"/>
            <w:vAlign w:val="top"/>
          </w:tcPr>
          <w:p>
            <w:pPr>
              <w:spacing w:before="91"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50101</w:t>
            </w:r>
          </w:p>
        </w:tc>
        <w:tc>
          <w:tcPr>
            <w:tcW w:w="2776" w:type="dxa"/>
            <w:vAlign w:val="top"/>
          </w:tcPr>
          <w:p>
            <w:pPr>
              <w:spacing w:before="66" w:line="196"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工资奖金津补贴</w:t>
            </w:r>
          </w:p>
        </w:tc>
        <w:tc>
          <w:tcPr>
            <w:tcW w:w="1388" w:type="dxa"/>
            <w:vAlign w:val="top"/>
          </w:tcPr>
          <w:p>
            <w:pPr>
              <w:spacing w:before="92"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22.20</w:t>
            </w:r>
          </w:p>
        </w:tc>
        <w:tc>
          <w:tcPr>
            <w:tcW w:w="1387" w:type="dxa"/>
            <w:vAlign w:val="top"/>
          </w:tcPr>
          <w:p>
            <w:pPr>
              <w:spacing w:before="92"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22.20</w:t>
            </w:r>
          </w:p>
        </w:tc>
        <w:tc>
          <w:tcPr>
            <w:tcW w:w="1387" w:type="dxa"/>
            <w:vAlign w:val="top"/>
          </w:tcPr>
          <w:p>
            <w:pPr>
              <w:spacing w:before="92"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4" w:line="181" w:lineRule="auto"/>
              <w:ind w:left="46"/>
              <w:rPr>
                <w:rFonts w:ascii="华文宋体" w:hAnsi="华文宋体" w:eastAsia="华文宋体" w:cs="华文宋体"/>
                <w:sz w:val="20"/>
                <w:szCs w:val="20"/>
              </w:rPr>
            </w:pPr>
            <w:r>
              <w:rPr>
                <w:rFonts w:ascii="华文宋体" w:hAnsi="华文宋体" w:eastAsia="华文宋体" w:cs="华文宋体"/>
                <w:sz w:val="20"/>
                <w:szCs w:val="20"/>
              </w:rPr>
              <w:t>5</w:t>
            </w:r>
          </w:p>
        </w:tc>
        <w:tc>
          <w:tcPr>
            <w:tcW w:w="1388" w:type="dxa"/>
            <w:vAlign w:val="top"/>
          </w:tcPr>
          <w:p>
            <w:pPr>
              <w:spacing w:before="92"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30103</w:t>
            </w:r>
          </w:p>
        </w:tc>
        <w:tc>
          <w:tcPr>
            <w:tcW w:w="2775" w:type="dxa"/>
            <w:vAlign w:val="top"/>
          </w:tcPr>
          <w:p>
            <w:pPr>
              <w:spacing w:before="66" w:line="197" w:lineRule="auto"/>
              <w:ind w:left="439"/>
              <w:rPr>
                <w:rFonts w:ascii="华文宋体" w:hAnsi="华文宋体" w:eastAsia="华文宋体" w:cs="华文宋体"/>
                <w:sz w:val="20"/>
                <w:szCs w:val="20"/>
              </w:rPr>
            </w:pPr>
            <w:r>
              <w:rPr>
                <w:rFonts w:ascii="华文宋体" w:hAnsi="华文宋体" w:eastAsia="华文宋体" w:cs="华文宋体"/>
                <w:spacing w:val="-3"/>
                <w:sz w:val="20"/>
                <w:szCs w:val="20"/>
              </w:rPr>
              <w:t>奖金</w:t>
            </w:r>
          </w:p>
        </w:tc>
        <w:tc>
          <w:tcPr>
            <w:tcW w:w="1156" w:type="dxa"/>
            <w:vAlign w:val="top"/>
          </w:tcPr>
          <w:p>
            <w:pPr>
              <w:spacing w:before="92"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50101</w:t>
            </w:r>
          </w:p>
        </w:tc>
        <w:tc>
          <w:tcPr>
            <w:tcW w:w="2776" w:type="dxa"/>
            <w:vAlign w:val="top"/>
          </w:tcPr>
          <w:p>
            <w:pPr>
              <w:spacing w:before="66" w:line="196"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工资奖金津补贴</w:t>
            </w:r>
          </w:p>
        </w:tc>
        <w:tc>
          <w:tcPr>
            <w:tcW w:w="1388" w:type="dxa"/>
            <w:vAlign w:val="top"/>
          </w:tcPr>
          <w:p>
            <w:pPr>
              <w:spacing w:before="92"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6.32</w:t>
            </w:r>
          </w:p>
        </w:tc>
        <w:tc>
          <w:tcPr>
            <w:tcW w:w="1387" w:type="dxa"/>
            <w:vAlign w:val="top"/>
          </w:tcPr>
          <w:p>
            <w:pPr>
              <w:spacing w:before="92"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6.32</w:t>
            </w:r>
          </w:p>
        </w:tc>
        <w:tc>
          <w:tcPr>
            <w:tcW w:w="1387" w:type="dxa"/>
            <w:vAlign w:val="top"/>
          </w:tcPr>
          <w:p>
            <w:pPr>
              <w:spacing w:before="92"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4" w:line="182" w:lineRule="auto"/>
              <w:ind w:left="44"/>
              <w:rPr>
                <w:rFonts w:ascii="华文宋体" w:hAnsi="华文宋体" w:eastAsia="华文宋体" w:cs="华文宋体"/>
                <w:sz w:val="20"/>
                <w:szCs w:val="20"/>
              </w:rPr>
            </w:pPr>
            <w:r>
              <w:rPr>
                <w:rFonts w:ascii="华文宋体" w:hAnsi="华文宋体" w:eastAsia="华文宋体" w:cs="华文宋体"/>
                <w:sz w:val="20"/>
                <w:szCs w:val="20"/>
              </w:rPr>
              <w:t>6</w:t>
            </w:r>
          </w:p>
        </w:tc>
        <w:tc>
          <w:tcPr>
            <w:tcW w:w="1388" w:type="dxa"/>
            <w:vAlign w:val="top"/>
          </w:tcPr>
          <w:p>
            <w:pPr>
              <w:spacing w:before="92"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30107</w:t>
            </w:r>
          </w:p>
        </w:tc>
        <w:tc>
          <w:tcPr>
            <w:tcW w:w="2775" w:type="dxa"/>
            <w:vAlign w:val="top"/>
          </w:tcPr>
          <w:p>
            <w:pPr>
              <w:spacing w:before="67" w:line="195"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绩效工资</w:t>
            </w:r>
          </w:p>
        </w:tc>
        <w:tc>
          <w:tcPr>
            <w:tcW w:w="1156" w:type="dxa"/>
            <w:vAlign w:val="top"/>
          </w:tcPr>
          <w:p>
            <w:pPr>
              <w:spacing w:before="93" w:line="182"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50199</w:t>
            </w:r>
          </w:p>
        </w:tc>
        <w:tc>
          <w:tcPr>
            <w:tcW w:w="2776" w:type="dxa"/>
            <w:vAlign w:val="top"/>
          </w:tcPr>
          <w:p>
            <w:pPr>
              <w:spacing w:before="66" w:line="196" w:lineRule="auto"/>
              <w:ind w:left="42"/>
              <w:rPr>
                <w:rFonts w:ascii="华文宋体" w:hAnsi="华文宋体" w:eastAsia="华文宋体" w:cs="华文宋体"/>
                <w:sz w:val="20"/>
                <w:szCs w:val="20"/>
              </w:rPr>
            </w:pPr>
            <w:r>
              <w:rPr>
                <w:rFonts w:ascii="华文宋体" w:hAnsi="华文宋体" w:eastAsia="华文宋体" w:cs="华文宋体"/>
                <w:spacing w:val="-1"/>
                <w:sz w:val="20"/>
                <w:szCs w:val="20"/>
              </w:rPr>
              <w:t>其他工资福利支出</w:t>
            </w:r>
          </w:p>
        </w:tc>
        <w:tc>
          <w:tcPr>
            <w:tcW w:w="1388" w:type="dxa"/>
            <w:vAlign w:val="top"/>
          </w:tcPr>
          <w:p>
            <w:pPr>
              <w:spacing w:before="94" w:line="182"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30.99</w:t>
            </w:r>
          </w:p>
        </w:tc>
        <w:tc>
          <w:tcPr>
            <w:tcW w:w="1387" w:type="dxa"/>
            <w:vAlign w:val="top"/>
          </w:tcPr>
          <w:p>
            <w:pPr>
              <w:spacing w:before="94" w:line="182"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30.99</w:t>
            </w:r>
          </w:p>
        </w:tc>
        <w:tc>
          <w:tcPr>
            <w:tcW w:w="1387" w:type="dxa"/>
            <w:vAlign w:val="top"/>
          </w:tcPr>
          <w:p>
            <w:pPr>
              <w:spacing w:before="93"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67" w:type="dxa"/>
            <w:vAlign w:val="top"/>
          </w:tcPr>
          <w:p>
            <w:pPr>
              <w:spacing w:before="95" w:line="184" w:lineRule="auto"/>
              <w:ind w:left="47"/>
              <w:rPr>
                <w:rFonts w:ascii="华文宋体" w:hAnsi="华文宋体" w:eastAsia="华文宋体" w:cs="华文宋体"/>
                <w:sz w:val="20"/>
                <w:szCs w:val="20"/>
              </w:rPr>
            </w:pPr>
            <w:r>
              <w:rPr>
                <w:rFonts w:ascii="华文宋体" w:hAnsi="华文宋体" w:eastAsia="华文宋体" w:cs="华文宋体"/>
                <w:sz w:val="20"/>
                <w:szCs w:val="20"/>
              </w:rPr>
              <w:t>7</w:t>
            </w:r>
          </w:p>
        </w:tc>
        <w:tc>
          <w:tcPr>
            <w:tcW w:w="1388" w:type="dxa"/>
            <w:vAlign w:val="top"/>
          </w:tcPr>
          <w:p>
            <w:pPr>
              <w:spacing w:before="93"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30108</w:t>
            </w:r>
          </w:p>
        </w:tc>
        <w:tc>
          <w:tcPr>
            <w:tcW w:w="2775" w:type="dxa"/>
            <w:vAlign w:val="top"/>
          </w:tcPr>
          <w:p>
            <w:pPr>
              <w:spacing w:before="67" w:line="170" w:lineRule="auto"/>
              <w:ind w:left="36" w:right="186" w:firstLine="400"/>
              <w:rPr>
                <w:rFonts w:ascii="华文宋体" w:hAnsi="华文宋体" w:eastAsia="华文宋体" w:cs="华文宋体"/>
                <w:sz w:val="20"/>
                <w:szCs w:val="20"/>
              </w:rPr>
            </w:pPr>
            <w:r>
              <w:rPr>
                <w:rFonts w:ascii="华文宋体" w:hAnsi="华文宋体" w:eastAsia="华文宋体" w:cs="华文宋体"/>
                <w:spacing w:val="-1"/>
                <w:sz w:val="20"/>
                <w:szCs w:val="20"/>
              </w:rPr>
              <w:t>机关事业单位基本养老保险</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缴费</w:t>
            </w:r>
          </w:p>
        </w:tc>
        <w:tc>
          <w:tcPr>
            <w:tcW w:w="1156" w:type="dxa"/>
            <w:vAlign w:val="top"/>
          </w:tcPr>
          <w:p>
            <w:pPr>
              <w:spacing w:before="93"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50102</w:t>
            </w:r>
          </w:p>
        </w:tc>
        <w:tc>
          <w:tcPr>
            <w:tcW w:w="2776" w:type="dxa"/>
            <w:vAlign w:val="top"/>
          </w:tcPr>
          <w:p>
            <w:pPr>
              <w:spacing w:before="68" w:line="197" w:lineRule="auto"/>
              <w:ind w:left="43"/>
              <w:rPr>
                <w:rFonts w:ascii="华文宋体" w:hAnsi="华文宋体" w:eastAsia="华文宋体" w:cs="华文宋体"/>
                <w:sz w:val="20"/>
                <w:szCs w:val="20"/>
              </w:rPr>
            </w:pPr>
            <w:r>
              <w:rPr>
                <w:rFonts w:ascii="华文宋体" w:hAnsi="华文宋体" w:eastAsia="华文宋体" w:cs="华文宋体"/>
                <w:spacing w:val="-2"/>
                <w:sz w:val="20"/>
                <w:szCs w:val="20"/>
              </w:rPr>
              <w:t>社会保障缴费</w:t>
            </w:r>
          </w:p>
        </w:tc>
        <w:tc>
          <w:tcPr>
            <w:tcW w:w="1388" w:type="dxa"/>
            <w:vAlign w:val="top"/>
          </w:tcPr>
          <w:p>
            <w:pPr>
              <w:spacing w:before="93"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387" w:type="dxa"/>
            <w:vAlign w:val="top"/>
          </w:tcPr>
          <w:p>
            <w:pPr>
              <w:spacing w:before="93"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21.97</w:t>
            </w:r>
          </w:p>
        </w:tc>
        <w:tc>
          <w:tcPr>
            <w:tcW w:w="1387" w:type="dxa"/>
            <w:vAlign w:val="top"/>
          </w:tcPr>
          <w:p>
            <w:pPr>
              <w:spacing w:before="94"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4"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8</w:t>
            </w:r>
          </w:p>
        </w:tc>
        <w:tc>
          <w:tcPr>
            <w:tcW w:w="1388" w:type="dxa"/>
            <w:vAlign w:val="top"/>
          </w:tcPr>
          <w:p>
            <w:pPr>
              <w:spacing w:before="93"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30110</w:t>
            </w:r>
          </w:p>
        </w:tc>
        <w:tc>
          <w:tcPr>
            <w:tcW w:w="2775" w:type="dxa"/>
            <w:vAlign w:val="top"/>
          </w:tcPr>
          <w:p>
            <w:pPr>
              <w:spacing w:before="67" w:line="198" w:lineRule="auto"/>
              <w:ind w:left="439"/>
              <w:rPr>
                <w:rFonts w:ascii="华文宋体" w:hAnsi="华文宋体" w:eastAsia="华文宋体" w:cs="华文宋体"/>
                <w:sz w:val="20"/>
                <w:szCs w:val="20"/>
              </w:rPr>
            </w:pPr>
            <w:r>
              <w:rPr>
                <w:rFonts w:ascii="华文宋体" w:hAnsi="华文宋体" w:eastAsia="华文宋体" w:cs="华文宋体"/>
                <w:spacing w:val="-1"/>
                <w:sz w:val="20"/>
                <w:szCs w:val="20"/>
              </w:rPr>
              <w:t>职工基本医疗保险缴费</w:t>
            </w:r>
          </w:p>
        </w:tc>
        <w:tc>
          <w:tcPr>
            <w:tcW w:w="1156" w:type="dxa"/>
            <w:vAlign w:val="top"/>
          </w:tcPr>
          <w:p>
            <w:pPr>
              <w:spacing w:before="93"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50102</w:t>
            </w:r>
          </w:p>
        </w:tc>
        <w:tc>
          <w:tcPr>
            <w:tcW w:w="2776" w:type="dxa"/>
            <w:vAlign w:val="top"/>
          </w:tcPr>
          <w:p>
            <w:pPr>
              <w:spacing w:before="68" w:line="197" w:lineRule="auto"/>
              <w:ind w:left="43"/>
              <w:rPr>
                <w:rFonts w:ascii="华文宋体" w:hAnsi="华文宋体" w:eastAsia="华文宋体" w:cs="华文宋体"/>
                <w:sz w:val="20"/>
                <w:szCs w:val="20"/>
              </w:rPr>
            </w:pPr>
            <w:r>
              <w:rPr>
                <w:rFonts w:ascii="华文宋体" w:hAnsi="华文宋体" w:eastAsia="华文宋体" w:cs="华文宋体"/>
                <w:spacing w:val="-2"/>
                <w:sz w:val="20"/>
                <w:szCs w:val="20"/>
              </w:rPr>
              <w:t>社会保障缴费</w:t>
            </w:r>
          </w:p>
        </w:tc>
        <w:tc>
          <w:tcPr>
            <w:tcW w:w="1388" w:type="dxa"/>
            <w:vAlign w:val="top"/>
          </w:tcPr>
          <w:p>
            <w:pPr>
              <w:spacing w:before="94"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387" w:type="dxa"/>
            <w:vAlign w:val="top"/>
          </w:tcPr>
          <w:p>
            <w:pPr>
              <w:spacing w:before="94"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3"/>
                <w:sz w:val="20"/>
                <w:szCs w:val="20"/>
              </w:rPr>
              <w:t>11.57</w:t>
            </w:r>
          </w:p>
        </w:tc>
        <w:tc>
          <w:tcPr>
            <w:tcW w:w="1387" w:type="dxa"/>
            <w:vAlign w:val="top"/>
          </w:tcPr>
          <w:p>
            <w:pPr>
              <w:spacing w:before="94"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4" w:line="182" w:lineRule="auto"/>
              <w:ind w:left="43"/>
              <w:rPr>
                <w:rFonts w:ascii="华文宋体" w:hAnsi="华文宋体" w:eastAsia="华文宋体" w:cs="华文宋体"/>
                <w:sz w:val="20"/>
                <w:szCs w:val="20"/>
              </w:rPr>
            </w:pPr>
            <w:r>
              <w:rPr>
                <w:rFonts w:ascii="华文宋体" w:hAnsi="华文宋体" w:eastAsia="华文宋体" w:cs="华文宋体"/>
                <w:sz w:val="20"/>
                <w:szCs w:val="20"/>
              </w:rPr>
              <w:t>9</w:t>
            </w:r>
          </w:p>
        </w:tc>
        <w:tc>
          <w:tcPr>
            <w:tcW w:w="1388" w:type="dxa"/>
            <w:vAlign w:val="top"/>
          </w:tcPr>
          <w:p>
            <w:pPr>
              <w:spacing w:before="94"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30113</w:t>
            </w:r>
          </w:p>
        </w:tc>
        <w:tc>
          <w:tcPr>
            <w:tcW w:w="2775" w:type="dxa"/>
            <w:vAlign w:val="top"/>
          </w:tcPr>
          <w:p>
            <w:pPr>
              <w:spacing w:before="69" w:line="195" w:lineRule="auto"/>
              <w:ind w:left="437"/>
              <w:rPr>
                <w:rFonts w:ascii="华文宋体" w:hAnsi="华文宋体" w:eastAsia="华文宋体" w:cs="华文宋体"/>
                <w:sz w:val="20"/>
                <w:szCs w:val="20"/>
              </w:rPr>
            </w:pPr>
            <w:r>
              <w:rPr>
                <w:rFonts w:ascii="华文宋体" w:hAnsi="华文宋体" w:eastAsia="华文宋体" w:cs="华文宋体"/>
                <w:spacing w:val="-2"/>
                <w:sz w:val="20"/>
                <w:szCs w:val="20"/>
              </w:rPr>
              <w:t>住房公积金</w:t>
            </w:r>
          </w:p>
        </w:tc>
        <w:tc>
          <w:tcPr>
            <w:tcW w:w="1156" w:type="dxa"/>
            <w:vAlign w:val="top"/>
          </w:tcPr>
          <w:p>
            <w:pPr>
              <w:spacing w:before="94"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50103</w:t>
            </w:r>
          </w:p>
        </w:tc>
        <w:tc>
          <w:tcPr>
            <w:tcW w:w="2776" w:type="dxa"/>
            <w:vAlign w:val="top"/>
          </w:tcPr>
          <w:p>
            <w:pPr>
              <w:spacing w:before="69" w:line="195" w:lineRule="auto"/>
              <w:ind w:left="41"/>
              <w:rPr>
                <w:rFonts w:ascii="华文宋体" w:hAnsi="华文宋体" w:eastAsia="华文宋体" w:cs="华文宋体"/>
                <w:sz w:val="20"/>
                <w:szCs w:val="20"/>
              </w:rPr>
            </w:pPr>
            <w:r>
              <w:rPr>
                <w:rFonts w:ascii="华文宋体" w:hAnsi="华文宋体" w:eastAsia="华文宋体" w:cs="华文宋体"/>
                <w:spacing w:val="-2"/>
                <w:sz w:val="20"/>
                <w:szCs w:val="20"/>
              </w:rPr>
              <w:t>住房公积金</w:t>
            </w:r>
          </w:p>
        </w:tc>
        <w:tc>
          <w:tcPr>
            <w:tcW w:w="1388" w:type="dxa"/>
            <w:vAlign w:val="top"/>
          </w:tcPr>
          <w:p>
            <w:pPr>
              <w:spacing w:before="94" w:line="183" w:lineRule="auto"/>
              <w:ind w:right="23"/>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387" w:type="dxa"/>
            <w:vAlign w:val="top"/>
          </w:tcPr>
          <w:p>
            <w:pPr>
              <w:spacing w:before="94"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23.88</w:t>
            </w:r>
          </w:p>
        </w:tc>
        <w:tc>
          <w:tcPr>
            <w:tcW w:w="1387" w:type="dxa"/>
            <w:vAlign w:val="top"/>
          </w:tcPr>
          <w:p>
            <w:pPr>
              <w:spacing w:before="94"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4"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10</w:t>
            </w:r>
          </w:p>
        </w:tc>
        <w:tc>
          <w:tcPr>
            <w:tcW w:w="1388" w:type="dxa"/>
            <w:vAlign w:val="top"/>
          </w:tcPr>
          <w:p>
            <w:pPr>
              <w:spacing w:before="95" w:line="182"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30199</w:t>
            </w:r>
          </w:p>
        </w:tc>
        <w:tc>
          <w:tcPr>
            <w:tcW w:w="2775" w:type="dxa"/>
            <w:vAlign w:val="top"/>
          </w:tcPr>
          <w:p>
            <w:pPr>
              <w:spacing w:before="68" w:line="196" w:lineRule="auto"/>
              <w:ind w:left="439"/>
              <w:rPr>
                <w:rFonts w:ascii="华文宋体" w:hAnsi="华文宋体" w:eastAsia="华文宋体" w:cs="华文宋体"/>
                <w:sz w:val="20"/>
                <w:szCs w:val="20"/>
              </w:rPr>
            </w:pPr>
            <w:r>
              <w:rPr>
                <w:rFonts w:ascii="华文宋体" w:hAnsi="华文宋体" w:eastAsia="华文宋体" w:cs="华文宋体"/>
                <w:spacing w:val="-1"/>
                <w:sz w:val="20"/>
                <w:szCs w:val="20"/>
              </w:rPr>
              <w:t>其他工资福利支出</w:t>
            </w:r>
          </w:p>
        </w:tc>
        <w:tc>
          <w:tcPr>
            <w:tcW w:w="1156" w:type="dxa"/>
            <w:vAlign w:val="top"/>
          </w:tcPr>
          <w:p>
            <w:pPr>
              <w:spacing w:before="95" w:line="182"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50199</w:t>
            </w:r>
          </w:p>
        </w:tc>
        <w:tc>
          <w:tcPr>
            <w:tcW w:w="2776" w:type="dxa"/>
            <w:vAlign w:val="top"/>
          </w:tcPr>
          <w:p>
            <w:pPr>
              <w:spacing w:before="68" w:line="196" w:lineRule="auto"/>
              <w:ind w:left="42"/>
              <w:rPr>
                <w:rFonts w:ascii="华文宋体" w:hAnsi="华文宋体" w:eastAsia="华文宋体" w:cs="华文宋体"/>
                <w:sz w:val="20"/>
                <w:szCs w:val="20"/>
              </w:rPr>
            </w:pPr>
            <w:r>
              <w:rPr>
                <w:rFonts w:ascii="华文宋体" w:hAnsi="华文宋体" w:eastAsia="华文宋体" w:cs="华文宋体"/>
                <w:spacing w:val="-1"/>
                <w:sz w:val="20"/>
                <w:szCs w:val="20"/>
              </w:rPr>
              <w:t>其他工资福利支出</w:t>
            </w:r>
          </w:p>
        </w:tc>
        <w:tc>
          <w:tcPr>
            <w:tcW w:w="1388" w:type="dxa"/>
            <w:vAlign w:val="top"/>
          </w:tcPr>
          <w:p>
            <w:pPr>
              <w:spacing w:before="95"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4.54</w:t>
            </w:r>
          </w:p>
        </w:tc>
        <w:tc>
          <w:tcPr>
            <w:tcW w:w="1387" w:type="dxa"/>
            <w:vAlign w:val="top"/>
          </w:tcPr>
          <w:p>
            <w:pPr>
              <w:spacing w:before="95" w:line="183" w:lineRule="auto"/>
              <w:ind w:right="19"/>
              <w:jc w:val="right"/>
              <w:rPr>
                <w:rFonts w:ascii="华文宋体" w:hAnsi="华文宋体" w:eastAsia="华文宋体" w:cs="华文宋体"/>
                <w:sz w:val="20"/>
                <w:szCs w:val="20"/>
              </w:rPr>
            </w:pPr>
            <w:r>
              <w:rPr>
                <w:rFonts w:ascii="华文宋体" w:hAnsi="华文宋体" w:eastAsia="华文宋体" w:cs="华文宋体"/>
                <w:spacing w:val="1"/>
                <w:sz w:val="20"/>
                <w:szCs w:val="20"/>
              </w:rPr>
              <w:t>4.54</w:t>
            </w:r>
          </w:p>
        </w:tc>
        <w:tc>
          <w:tcPr>
            <w:tcW w:w="1387" w:type="dxa"/>
            <w:vAlign w:val="top"/>
          </w:tcPr>
          <w:p>
            <w:pPr>
              <w:spacing w:before="95"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67" w:type="dxa"/>
            <w:vAlign w:val="top"/>
          </w:tcPr>
          <w:p>
            <w:pPr>
              <w:spacing w:before="95"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11</w:t>
            </w:r>
          </w:p>
        </w:tc>
        <w:tc>
          <w:tcPr>
            <w:tcW w:w="1388" w:type="dxa"/>
            <w:vAlign w:val="top"/>
          </w:tcPr>
          <w:p>
            <w:pPr>
              <w:spacing w:before="96" w:line="182" w:lineRule="auto"/>
              <w:ind w:left="41"/>
              <w:rPr>
                <w:rFonts w:ascii="华文宋体" w:hAnsi="华文宋体" w:eastAsia="华文宋体" w:cs="华文宋体"/>
                <w:sz w:val="20"/>
                <w:szCs w:val="20"/>
              </w:rPr>
            </w:pPr>
            <w:r>
              <w:rPr>
                <w:rFonts w:ascii="华文宋体" w:hAnsi="华文宋体" w:eastAsia="华文宋体" w:cs="华文宋体"/>
                <w:spacing w:val="-4"/>
                <w:sz w:val="20"/>
                <w:szCs w:val="20"/>
              </w:rPr>
              <w:t>302</w:t>
            </w:r>
          </w:p>
        </w:tc>
        <w:tc>
          <w:tcPr>
            <w:tcW w:w="2775" w:type="dxa"/>
            <w:vAlign w:val="top"/>
          </w:tcPr>
          <w:p>
            <w:pPr>
              <w:spacing w:before="69" w:line="197" w:lineRule="auto"/>
              <w:ind w:left="42"/>
              <w:rPr>
                <w:rFonts w:ascii="华文宋体" w:hAnsi="华文宋体" w:eastAsia="华文宋体" w:cs="华文宋体"/>
                <w:sz w:val="20"/>
                <w:szCs w:val="20"/>
              </w:rPr>
            </w:pPr>
            <w:r>
              <w:rPr>
                <w:rFonts w:ascii="华文宋体" w:hAnsi="华文宋体" w:eastAsia="华文宋体" w:cs="华文宋体"/>
                <w:spacing w:val="-2"/>
                <w:sz w:val="20"/>
                <w:szCs w:val="20"/>
              </w:rPr>
              <w:t>商品和服务支出</w:t>
            </w:r>
          </w:p>
        </w:tc>
        <w:tc>
          <w:tcPr>
            <w:tcW w:w="1156" w:type="dxa"/>
            <w:vAlign w:val="top"/>
          </w:tcPr>
          <w:p>
            <w:pPr>
              <w:rPr>
                <w:rFonts w:ascii="Arial"/>
                <w:sz w:val="21"/>
              </w:rPr>
            </w:pPr>
          </w:p>
        </w:tc>
        <w:tc>
          <w:tcPr>
            <w:tcW w:w="2776" w:type="dxa"/>
            <w:vAlign w:val="top"/>
          </w:tcPr>
          <w:p>
            <w:pPr>
              <w:rPr>
                <w:rFonts w:ascii="Arial"/>
                <w:sz w:val="21"/>
              </w:rPr>
            </w:pPr>
          </w:p>
        </w:tc>
        <w:tc>
          <w:tcPr>
            <w:tcW w:w="1388"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pacing w:val="-3"/>
                <w:sz w:val="20"/>
                <w:szCs w:val="20"/>
              </w:rPr>
              <w:t>15.22</w:t>
            </w:r>
          </w:p>
        </w:tc>
        <w:tc>
          <w:tcPr>
            <w:tcW w:w="1387"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4.02</w:t>
            </w:r>
          </w:p>
        </w:tc>
        <w:tc>
          <w:tcPr>
            <w:tcW w:w="1387" w:type="dxa"/>
            <w:vAlign w:val="top"/>
          </w:tcPr>
          <w:p>
            <w:pPr>
              <w:spacing w:before="96" w:line="183" w:lineRule="auto"/>
              <w:ind w:right="17"/>
              <w:jc w:val="right"/>
              <w:rPr>
                <w:rFonts w:ascii="华文宋体" w:hAnsi="华文宋体" w:eastAsia="华文宋体" w:cs="华文宋体"/>
                <w:sz w:val="20"/>
                <w:szCs w:val="20"/>
              </w:rPr>
            </w:pPr>
            <w:r>
              <w:rPr>
                <w:rFonts w:ascii="华文宋体" w:hAnsi="华文宋体" w:eastAsia="华文宋体" w:cs="华文宋体"/>
                <w:spacing w:val="-3"/>
                <w:sz w:val="20"/>
                <w:szCs w:val="20"/>
              </w:rPr>
              <w:t>11.20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4" w:line="184"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12</w:t>
            </w:r>
          </w:p>
        </w:tc>
        <w:tc>
          <w:tcPr>
            <w:tcW w:w="1388" w:type="dxa"/>
            <w:vAlign w:val="top"/>
          </w:tcPr>
          <w:p>
            <w:pPr>
              <w:spacing w:before="95"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30201</w:t>
            </w:r>
          </w:p>
        </w:tc>
        <w:tc>
          <w:tcPr>
            <w:tcW w:w="2775" w:type="dxa"/>
            <w:vAlign w:val="top"/>
          </w:tcPr>
          <w:p>
            <w:pPr>
              <w:spacing w:before="70" w:line="197" w:lineRule="auto"/>
              <w:ind w:left="442"/>
              <w:rPr>
                <w:rFonts w:ascii="华文宋体" w:hAnsi="华文宋体" w:eastAsia="华文宋体" w:cs="华文宋体"/>
                <w:sz w:val="20"/>
                <w:szCs w:val="20"/>
              </w:rPr>
            </w:pPr>
            <w:r>
              <w:rPr>
                <w:rFonts w:ascii="华文宋体" w:hAnsi="华文宋体" w:eastAsia="华文宋体" w:cs="华文宋体"/>
                <w:spacing w:val="-3"/>
                <w:sz w:val="20"/>
                <w:szCs w:val="20"/>
              </w:rPr>
              <w:t>办公费</w:t>
            </w:r>
          </w:p>
        </w:tc>
        <w:tc>
          <w:tcPr>
            <w:tcW w:w="1156" w:type="dxa"/>
            <w:vAlign w:val="top"/>
          </w:tcPr>
          <w:p>
            <w:pPr>
              <w:spacing w:before="95"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776" w:type="dxa"/>
            <w:vAlign w:val="top"/>
          </w:tcPr>
          <w:p>
            <w:pPr>
              <w:spacing w:before="70"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388" w:type="dxa"/>
            <w:vAlign w:val="top"/>
          </w:tcPr>
          <w:p>
            <w:pPr>
              <w:spacing w:before="95"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0.60</w:t>
            </w:r>
          </w:p>
        </w:tc>
        <w:tc>
          <w:tcPr>
            <w:tcW w:w="1387" w:type="dxa"/>
            <w:vAlign w:val="top"/>
          </w:tcPr>
          <w:p>
            <w:pPr>
              <w:spacing w:before="95"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87" w:type="dxa"/>
            <w:vAlign w:val="top"/>
          </w:tcPr>
          <w:p>
            <w:pPr>
              <w:spacing w:before="95"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0.60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5"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13</w:t>
            </w:r>
          </w:p>
        </w:tc>
        <w:tc>
          <w:tcPr>
            <w:tcW w:w="1388" w:type="dxa"/>
            <w:vAlign w:val="top"/>
          </w:tcPr>
          <w:p>
            <w:pPr>
              <w:spacing w:before="96" w:line="182"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30202</w:t>
            </w:r>
          </w:p>
        </w:tc>
        <w:tc>
          <w:tcPr>
            <w:tcW w:w="2775" w:type="dxa"/>
            <w:vAlign w:val="top"/>
          </w:tcPr>
          <w:p>
            <w:pPr>
              <w:spacing w:before="70" w:line="193" w:lineRule="auto"/>
              <w:ind w:left="453"/>
              <w:rPr>
                <w:rFonts w:ascii="华文宋体" w:hAnsi="华文宋体" w:eastAsia="华文宋体" w:cs="华文宋体"/>
                <w:sz w:val="20"/>
                <w:szCs w:val="20"/>
              </w:rPr>
            </w:pPr>
            <w:r>
              <w:rPr>
                <w:rFonts w:ascii="华文宋体" w:hAnsi="华文宋体" w:eastAsia="华文宋体" w:cs="华文宋体"/>
                <w:spacing w:val="-6"/>
                <w:sz w:val="20"/>
                <w:szCs w:val="20"/>
              </w:rPr>
              <w:t>印刷费</w:t>
            </w:r>
          </w:p>
        </w:tc>
        <w:tc>
          <w:tcPr>
            <w:tcW w:w="1156" w:type="dxa"/>
            <w:vAlign w:val="top"/>
          </w:tcPr>
          <w:p>
            <w:pPr>
              <w:spacing w:before="95"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776" w:type="dxa"/>
            <w:vAlign w:val="top"/>
          </w:tcPr>
          <w:p>
            <w:pPr>
              <w:spacing w:before="70"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388" w:type="dxa"/>
            <w:vAlign w:val="top"/>
          </w:tcPr>
          <w:p>
            <w:pPr>
              <w:spacing w:before="96"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3.00</w:t>
            </w:r>
          </w:p>
        </w:tc>
        <w:tc>
          <w:tcPr>
            <w:tcW w:w="1387" w:type="dxa"/>
            <w:vAlign w:val="top"/>
          </w:tcPr>
          <w:p>
            <w:pPr>
              <w:spacing w:before="96"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87" w:type="dxa"/>
            <w:vAlign w:val="top"/>
          </w:tcPr>
          <w:p>
            <w:pPr>
              <w:spacing w:before="96"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1"/>
                <w:sz w:val="20"/>
                <w:szCs w:val="20"/>
              </w:rPr>
              <w:t>3.00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7" w:line="181"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14</w:t>
            </w:r>
          </w:p>
        </w:tc>
        <w:tc>
          <w:tcPr>
            <w:tcW w:w="1388" w:type="dxa"/>
            <w:vAlign w:val="top"/>
          </w:tcPr>
          <w:p>
            <w:pPr>
              <w:spacing w:before="97" w:line="182"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30207</w:t>
            </w:r>
          </w:p>
        </w:tc>
        <w:tc>
          <w:tcPr>
            <w:tcW w:w="2775" w:type="dxa"/>
            <w:vAlign w:val="top"/>
          </w:tcPr>
          <w:p>
            <w:pPr>
              <w:spacing w:before="71" w:line="196" w:lineRule="auto"/>
              <w:ind w:left="453"/>
              <w:rPr>
                <w:rFonts w:ascii="华文宋体" w:hAnsi="华文宋体" w:eastAsia="华文宋体" w:cs="华文宋体"/>
                <w:sz w:val="20"/>
                <w:szCs w:val="20"/>
              </w:rPr>
            </w:pPr>
            <w:r>
              <w:rPr>
                <w:rFonts w:ascii="华文宋体" w:hAnsi="华文宋体" w:eastAsia="华文宋体" w:cs="华文宋体"/>
                <w:spacing w:val="-6"/>
                <w:sz w:val="20"/>
                <w:szCs w:val="20"/>
              </w:rPr>
              <w:t>邮电费</w:t>
            </w:r>
          </w:p>
        </w:tc>
        <w:tc>
          <w:tcPr>
            <w:tcW w:w="1156" w:type="dxa"/>
            <w:vAlign w:val="top"/>
          </w:tcPr>
          <w:p>
            <w:pPr>
              <w:spacing w:before="96"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776" w:type="dxa"/>
            <w:vAlign w:val="top"/>
          </w:tcPr>
          <w:p>
            <w:pPr>
              <w:spacing w:before="71"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388" w:type="dxa"/>
            <w:vAlign w:val="top"/>
          </w:tcPr>
          <w:p>
            <w:pPr>
              <w:spacing w:before="97"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0.70</w:t>
            </w:r>
          </w:p>
        </w:tc>
        <w:tc>
          <w:tcPr>
            <w:tcW w:w="1387"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87" w:type="dxa"/>
            <w:vAlign w:val="top"/>
          </w:tcPr>
          <w:p>
            <w:pPr>
              <w:spacing w:before="97"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0.70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6"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15</w:t>
            </w:r>
          </w:p>
        </w:tc>
        <w:tc>
          <w:tcPr>
            <w:tcW w:w="1388" w:type="dxa"/>
            <w:vAlign w:val="top"/>
          </w:tcPr>
          <w:p>
            <w:pPr>
              <w:spacing w:before="96"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30211</w:t>
            </w:r>
          </w:p>
        </w:tc>
        <w:tc>
          <w:tcPr>
            <w:tcW w:w="2775" w:type="dxa"/>
            <w:vAlign w:val="top"/>
          </w:tcPr>
          <w:p>
            <w:pPr>
              <w:spacing w:before="72" w:line="196" w:lineRule="auto"/>
              <w:ind w:left="440"/>
              <w:rPr>
                <w:rFonts w:ascii="华文宋体" w:hAnsi="华文宋体" w:eastAsia="华文宋体" w:cs="华文宋体"/>
                <w:sz w:val="20"/>
                <w:szCs w:val="20"/>
              </w:rPr>
            </w:pPr>
            <w:r>
              <w:rPr>
                <w:rFonts w:ascii="华文宋体" w:hAnsi="华文宋体" w:eastAsia="华文宋体" w:cs="华文宋体"/>
                <w:spacing w:val="-3"/>
                <w:sz w:val="20"/>
                <w:szCs w:val="20"/>
              </w:rPr>
              <w:t>差旅费</w:t>
            </w:r>
          </w:p>
        </w:tc>
        <w:tc>
          <w:tcPr>
            <w:tcW w:w="1156" w:type="dxa"/>
            <w:vAlign w:val="top"/>
          </w:tcPr>
          <w:p>
            <w:pPr>
              <w:spacing w:before="96"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776" w:type="dxa"/>
            <w:vAlign w:val="top"/>
          </w:tcPr>
          <w:p>
            <w:pPr>
              <w:spacing w:before="71"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388" w:type="dxa"/>
            <w:vAlign w:val="top"/>
          </w:tcPr>
          <w:p>
            <w:pPr>
              <w:spacing w:before="97" w:line="183" w:lineRule="auto"/>
              <w:ind w:right="21"/>
              <w:jc w:val="right"/>
              <w:rPr>
                <w:rFonts w:ascii="华文宋体" w:hAnsi="华文宋体" w:eastAsia="华文宋体" w:cs="华文宋体"/>
                <w:sz w:val="20"/>
                <w:szCs w:val="20"/>
              </w:rPr>
            </w:pPr>
            <w:r>
              <w:rPr>
                <w:rFonts w:ascii="华文宋体" w:hAnsi="华文宋体" w:eastAsia="华文宋体" w:cs="华文宋体"/>
                <w:spacing w:val="-1"/>
                <w:sz w:val="20"/>
                <w:szCs w:val="20"/>
              </w:rPr>
              <w:t>3.00</w:t>
            </w:r>
          </w:p>
        </w:tc>
        <w:tc>
          <w:tcPr>
            <w:tcW w:w="1387" w:type="dxa"/>
            <w:vAlign w:val="top"/>
          </w:tcPr>
          <w:p>
            <w:pPr>
              <w:spacing w:before="97"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87" w:type="dxa"/>
            <w:vAlign w:val="top"/>
          </w:tcPr>
          <w:p>
            <w:pPr>
              <w:spacing w:before="97"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1"/>
                <w:sz w:val="20"/>
                <w:szCs w:val="20"/>
              </w:rPr>
              <w:t>3.00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7"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16</w:t>
            </w:r>
          </w:p>
        </w:tc>
        <w:tc>
          <w:tcPr>
            <w:tcW w:w="1388" w:type="dxa"/>
            <w:vAlign w:val="top"/>
          </w:tcPr>
          <w:p>
            <w:pPr>
              <w:spacing w:before="97"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30213</w:t>
            </w:r>
          </w:p>
        </w:tc>
        <w:tc>
          <w:tcPr>
            <w:tcW w:w="2775" w:type="dxa"/>
            <w:vAlign w:val="top"/>
          </w:tcPr>
          <w:p>
            <w:pPr>
              <w:spacing w:before="71" w:line="197" w:lineRule="auto"/>
              <w:ind w:left="441"/>
              <w:rPr>
                <w:rFonts w:ascii="华文宋体" w:hAnsi="华文宋体" w:eastAsia="华文宋体" w:cs="华文宋体"/>
                <w:sz w:val="20"/>
                <w:szCs w:val="20"/>
              </w:rPr>
            </w:pPr>
            <w:r>
              <w:rPr>
                <w:rFonts w:ascii="华文宋体" w:hAnsi="华文宋体" w:eastAsia="华文宋体" w:cs="华文宋体"/>
                <w:spacing w:val="-2"/>
                <w:sz w:val="20"/>
                <w:szCs w:val="20"/>
              </w:rPr>
              <w:t>维修（护）费</w:t>
            </w:r>
          </w:p>
        </w:tc>
        <w:tc>
          <w:tcPr>
            <w:tcW w:w="1156" w:type="dxa"/>
            <w:vAlign w:val="top"/>
          </w:tcPr>
          <w:p>
            <w:pPr>
              <w:spacing w:before="98" w:line="182"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50209</w:t>
            </w:r>
          </w:p>
        </w:tc>
        <w:tc>
          <w:tcPr>
            <w:tcW w:w="2776" w:type="dxa"/>
            <w:vAlign w:val="top"/>
          </w:tcPr>
          <w:p>
            <w:pPr>
              <w:spacing w:before="71" w:line="197" w:lineRule="auto"/>
              <w:ind w:left="45"/>
              <w:rPr>
                <w:rFonts w:ascii="华文宋体" w:hAnsi="华文宋体" w:eastAsia="华文宋体" w:cs="华文宋体"/>
                <w:sz w:val="20"/>
                <w:szCs w:val="20"/>
              </w:rPr>
            </w:pPr>
            <w:r>
              <w:rPr>
                <w:rFonts w:ascii="华文宋体" w:hAnsi="华文宋体" w:eastAsia="华文宋体" w:cs="华文宋体"/>
                <w:spacing w:val="-2"/>
                <w:sz w:val="20"/>
                <w:szCs w:val="20"/>
              </w:rPr>
              <w:t>维修（护）费</w:t>
            </w:r>
          </w:p>
        </w:tc>
        <w:tc>
          <w:tcPr>
            <w:tcW w:w="1388" w:type="dxa"/>
            <w:vAlign w:val="top"/>
          </w:tcPr>
          <w:p>
            <w:pPr>
              <w:spacing w:before="98"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0.10</w:t>
            </w:r>
          </w:p>
        </w:tc>
        <w:tc>
          <w:tcPr>
            <w:tcW w:w="1387"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87" w:type="dxa"/>
            <w:vAlign w:val="top"/>
          </w:tcPr>
          <w:p>
            <w:pPr>
              <w:spacing w:before="98"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0.10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8" w:line="185"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17</w:t>
            </w:r>
          </w:p>
        </w:tc>
        <w:tc>
          <w:tcPr>
            <w:tcW w:w="1388" w:type="dxa"/>
            <w:vAlign w:val="top"/>
          </w:tcPr>
          <w:p>
            <w:pPr>
              <w:spacing w:before="98" w:line="183" w:lineRule="auto"/>
              <w:ind w:left="441"/>
              <w:rPr>
                <w:rFonts w:ascii="华文宋体" w:hAnsi="华文宋体" w:eastAsia="华文宋体" w:cs="华文宋体"/>
                <w:sz w:val="20"/>
                <w:szCs w:val="20"/>
              </w:rPr>
            </w:pPr>
            <w:r>
              <w:rPr>
                <w:rFonts w:ascii="华文宋体" w:hAnsi="华文宋体" w:eastAsia="华文宋体" w:cs="华文宋体"/>
                <w:spacing w:val="-3"/>
                <w:sz w:val="20"/>
                <w:szCs w:val="20"/>
              </w:rPr>
              <w:t>30214</w:t>
            </w:r>
          </w:p>
        </w:tc>
        <w:tc>
          <w:tcPr>
            <w:tcW w:w="2775" w:type="dxa"/>
            <w:vAlign w:val="top"/>
          </w:tcPr>
          <w:p>
            <w:pPr>
              <w:spacing w:before="72" w:line="196" w:lineRule="auto"/>
              <w:ind w:left="439"/>
              <w:rPr>
                <w:rFonts w:ascii="华文宋体" w:hAnsi="华文宋体" w:eastAsia="华文宋体" w:cs="华文宋体"/>
                <w:sz w:val="20"/>
                <w:szCs w:val="20"/>
              </w:rPr>
            </w:pPr>
            <w:r>
              <w:rPr>
                <w:rFonts w:ascii="华文宋体" w:hAnsi="华文宋体" w:eastAsia="华文宋体" w:cs="华文宋体"/>
                <w:spacing w:val="-3"/>
                <w:sz w:val="20"/>
                <w:szCs w:val="20"/>
              </w:rPr>
              <w:t>租赁费</w:t>
            </w:r>
          </w:p>
        </w:tc>
        <w:tc>
          <w:tcPr>
            <w:tcW w:w="1156" w:type="dxa"/>
            <w:vAlign w:val="top"/>
          </w:tcPr>
          <w:p>
            <w:pPr>
              <w:spacing w:before="98"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776" w:type="dxa"/>
            <w:vAlign w:val="top"/>
          </w:tcPr>
          <w:p>
            <w:pPr>
              <w:spacing w:before="73"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388" w:type="dxa"/>
            <w:vAlign w:val="top"/>
          </w:tcPr>
          <w:p>
            <w:pPr>
              <w:spacing w:before="98"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0.20</w:t>
            </w:r>
          </w:p>
        </w:tc>
        <w:tc>
          <w:tcPr>
            <w:tcW w:w="1387" w:type="dxa"/>
            <w:vAlign w:val="top"/>
          </w:tcPr>
          <w:p>
            <w:pPr>
              <w:spacing w:before="98"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87" w:type="dxa"/>
            <w:vAlign w:val="top"/>
          </w:tcPr>
          <w:p>
            <w:pPr>
              <w:spacing w:before="98"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0.20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98"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18</w:t>
            </w:r>
          </w:p>
        </w:tc>
        <w:tc>
          <w:tcPr>
            <w:tcW w:w="1388" w:type="dxa"/>
            <w:vAlign w:val="top"/>
          </w:tcPr>
          <w:p>
            <w:pPr>
              <w:spacing w:before="98" w:line="183"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30217</w:t>
            </w:r>
          </w:p>
        </w:tc>
        <w:tc>
          <w:tcPr>
            <w:tcW w:w="2775" w:type="dxa"/>
            <w:vAlign w:val="top"/>
          </w:tcPr>
          <w:p>
            <w:pPr>
              <w:spacing w:before="72" w:line="197" w:lineRule="auto"/>
              <w:ind w:left="444"/>
              <w:rPr>
                <w:rFonts w:ascii="华文宋体" w:hAnsi="华文宋体" w:eastAsia="华文宋体" w:cs="华文宋体"/>
                <w:sz w:val="20"/>
                <w:szCs w:val="20"/>
              </w:rPr>
            </w:pPr>
            <w:r>
              <w:rPr>
                <w:rFonts w:ascii="华文宋体" w:hAnsi="华文宋体" w:eastAsia="华文宋体" w:cs="华文宋体"/>
                <w:spacing w:val="-3"/>
                <w:sz w:val="20"/>
                <w:szCs w:val="20"/>
              </w:rPr>
              <w:t>公务接待费</w:t>
            </w:r>
          </w:p>
        </w:tc>
        <w:tc>
          <w:tcPr>
            <w:tcW w:w="1156" w:type="dxa"/>
            <w:vAlign w:val="top"/>
          </w:tcPr>
          <w:p>
            <w:pPr>
              <w:spacing w:before="100" w:line="182"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50206</w:t>
            </w:r>
          </w:p>
        </w:tc>
        <w:tc>
          <w:tcPr>
            <w:tcW w:w="2776" w:type="dxa"/>
            <w:vAlign w:val="top"/>
          </w:tcPr>
          <w:p>
            <w:pPr>
              <w:spacing w:before="72" w:line="197" w:lineRule="auto"/>
              <w:ind w:left="48"/>
              <w:rPr>
                <w:rFonts w:ascii="华文宋体" w:hAnsi="华文宋体" w:eastAsia="华文宋体" w:cs="华文宋体"/>
                <w:sz w:val="20"/>
                <w:szCs w:val="20"/>
              </w:rPr>
            </w:pPr>
            <w:r>
              <w:rPr>
                <w:rFonts w:ascii="华文宋体" w:hAnsi="华文宋体" w:eastAsia="华文宋体" w:cs="华文宋体"/>
                <w:spacing w:val="-3"/>
                <w:sz w:val="20"/>
                <w:szCs w:val="20"/>
              </w:rPr>
              <w:t>公务接待费</w:t>
            </w:r>
          </w:p>
        </w:tc>
        <w:tc>
          <w:tcPr>
            <w:tcW w:w="1388" w:type="dxa"/>
            <w:vAlign w:val="top"/>
          </w:tcPr>
          <w:p>
            <w:pPr>
              <w:spacing w:before="99"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2.00</w:t>
            </w:r>
          </w:p>
        </w:tc>
        <w:tc>
          <w:tcPr>
            <w:tcW w:w="1387" w:type="dxa"/>
            <w:vAlign w:val="top"/>
          </w:tcPr>
          <w:p>
            <w:pPr>
              <w:spacing w:before="99"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87" w:type="dxa"/>
            <w:vAlign w:val="top"/>
          </w:tcPr>
          <w:p>
            <w:pPr>
              <w:spacing w:before="99"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2.00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67" w:type="dxa"/>
            <w:vAlign w:val="top"/>
          </w:tcPr>
          <w:p>
            <w:pPr>
              <w:spacing w:before="100" w:line="182"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19</w:t>
            </w:r>
          </w:p>
        </w:tc>
        <w:tc>
          <w:tcPr>
            <w:tcW w:w="1388" w:type="dxa"/>
            <w:vAlign w:val="top"/>
          </w:tcPr>
          <w:p>
            <w:pPr>
              <w:spacing w:before="100" w:line="182"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30228</w:t>
            </w:r>
          </w:p>
        </w:tc>
        <w:tc>
          <w:tcPr>
            <w:tcW w:w="2775" w:type="dxa"/>
            <w:vAlign w:val="top"/>
          </w:tcPr>
          <w:p>
            <w:pPr>
              <w:spacing w:before="74" w:line="197" w:lineRule="auto"/>
              <w:ind w:left="440"/>
              <w:rPr>
                <w:rFonts w:ascii="华文宋体" w:hAnsi="华文宋体" w:eastAsia="华文宋体" w:cs="华文宋体"/>
                <w:sz w:val="20"/>
                <w:szCs w:val="20"/>
              </w:rPr>
            </w:pPr>
            <w:r>
              <w:rPr>
                <w:rFonts w:ascii="华文宋体" w:hAnsi="华文宋体" w:eastAsia="华文宋体" w:cs="华文宋体"/>
                <w:spacing w:val="-2"/>
                <w:sz w:val="20"/>
                <w:szCs w:val="20"/>
              </w:rPr>
              <w:t>工会经费</w:t>
            </w:r>
          </w:p>
        </w:tc>
        <w:tc>
          <w:tcPr>
            <w:tcW w:w="1156" w:type="dxa"/>
            <w:vAlign w:val="top"/>
          </w:tcPr>
          <w:p>
            <w:pPr>
              <w:spacing w:before="99"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776" w:type="dxa"/>
            <w:vAlign w:val="top"/>
          </w:tcPr>
          <w:p>
            <w:pPr>
              <w:spacing w:before="74"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388" w:type="dxa"/>
            <w:vAlign w:val="top"/>
          </w:tcPr>
          <w:p>
            <w:pPr>
              <w:spacing w:before="100" w:line="183" w:lineRule="auto"/>
              <w:ind w:right="18"/>
              <w:jc w:val="right"/>
              <w:rPr>
                <w:rFonts w:ascii="华文宋体" w:hAnsi="华文宋体" w:eastAsia="华文宋体" w:cs="华文宋体"/>
                <w:sz w:val="20"/>
                <w:szCs w:val="20"/>
              </w:rPr>
            </w:pPr>
            <w:r>
              <w:rPr>
                <w:rFonts w:ascii="华文宋体" w:hAnsi="华文宋体" w:eastAsia="华文宋体" w:cs="华文宋体"/>
                <w:spacing w:val="-3"/>
                <w:sz w:val="20"/>
                <w:szCs w:val="20"/>
              </w:rPr>
              <w:t>1.60</w:t>
            </w:r>
          </w:p>
        </w:tc>
        <w:tc>
          <w:tcPr>
            <w:tcW w:w="1387"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87" w:type="dxa"/>
            <w:vAlign w:val="top"/>
          </w:tcPr>
          <w:p>
            <w:pPr>
              <w:spacing w:before="100" w:line="183" w:lineRule="auto"/>
              <w:ind w:right="15"/>
              <w:jc w:val="right"/>
              <w:rPr>
                <w:rFonts w:ascii="华文宋体" w:hAnsi="华文宋体" w:eastAsia="华文宋体" w:cs="华文宋体"/>
                <w:sz w:val="20"/>
                <w:szCs w:val="20"/>
              </w:rPr>
            </w:pPr>
            <w:r>
              <w:rPr>
                <w:rFonts w:ascii="华文宋体" w:hAnsi="华文宋体" w:eastAsia="华文宋体" w:cs="华文宋体"/>
                <w:spacing w:val="-3"/>
                <w:sz w:val="20"/>
                <w:szCs w:val="20"/>
              </w:rPr>
              <w:t>1.60</w:t>
            </w:r>
          </w:p>
        </w:tc>
        <w:tc>
          <w:tcPr>
            <w:tcW w:w="13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467" w:type="dxa"/>
            <w:vAlign w:val="top"/>
          </w:tcPr>
          <w:p>
            <w:pPr>
              <w:spacing w:before="101"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20</w:t>
            </w:r>
          </w:p>
        </w:tc>
        <w:tc>
          <w:tcPr>
            <w:tcW w:w="1388" w:type="dxa"/>
            <w:vAlign w:val="top"/>
          </w:tcPr>
          <w:p>
            <w:pPr>
              <w:spacing w:before="100" w:line="182" w:lineRule="auto"/>
              <w:ind w:left="441"/>
              <w:rPr>
                <w:rFonts w:ascii="华文宋体" w:hAnsi="华文宋体" w:eastAsia="华文宋体" w:cs="华文宋体"/>
                <w:sz w:val="20"/>
                <w:szCs w:val="20"/>
              </w:rPr>
            </w:pPr>
            <w:r>
              <w:rPr>
                <w:rFonts w:ascii="华文宋体" w:hAnsi="华文宋体" w:eastAsia="华文宋体" w:cs="华文宋体"/>
                <w:spacing w:val="-4"/>
                <w:sz w:val="20"/>
                <w:szCs w:val="20"/>
              </w:rPr>
              <w:t>30239</w:t>
            </w:r>
          </w:p>
        </w:tc>
        <w:tc>
          <w:tcPr>
            <w:tcW w:w="2775" w:type="dxa"/>
            <w:vAlign w:val="top"/>
          </w:tcPr>
          <w:p>
            <w:pPr>
              <w:spacing w:before="74" w:line="195" w:lineRule="auto"/>
              <w:ind w:left="439"/>
              <w:rPr>
                <w:rFonts w:ascii="华文宋体" w:hAnsi="华文宋体" w:eastAsia="华文宋体" w:cs="华文宋体"/>
                <w:sz w:val="20"/>
                <w:szCs w:val="20"/>
              </w:rPr>
            </w:pPr>
            <w:r>
              <w:rPr>
                <w:rFonts w:ascii="华文宋体" w:hAnsi="华文宋体" w:eastAsia="华文宋体" w:cs="华文宋体"/>
                <w:spacing w:val="-2"/>
                <w:sz w:val="20"/>
                <w:szCs w:val="20"/>
              </w:rPr>
              <w:t>其他交通费用</w:t>
            </w:r>
          </w:p>
        </w:tc>
        <w:tc>
          <w:tcPr>
            <w:tcW w:w="1156" w:type="dxa"/>
            <w:vAlign w:val="top"/>
          </w:tcPr>
          <w:p>
            <w:pPr>
              <w:spacing w:before="100" w:line="183" w:lineRule="auto"/>
              <w:ind w:left="44"/>
              <w:rPr>
                <w:rFonts w:ascii="华文宋体" w:hAnsi="华文宋体" w:eastAsia="华文宋体" w:cs="华文宋体"/>
                <w:sz w:val="20"/>
                <w:szCs w:val="20"/>
              </w:rPr>
            </w:pPr>
            <w:r>
              <w:rPr>
                <w:rFonts w:ascii="华文宋体" w:hAnsi="华文宋体" w:eastAsia="华文宋体" w:cs="华文宋体"/>
                <w:spacing w:val="-4"/>
                <w:sz w:val="20"/>
                <w:szCs w:val="20"/>
              </w:rPr>
              <w:t>50201</w:t>
            </w:r>
          </w:p>
        </w:tc>
        <w:tc>
          <w:tcPr>
            <w:tcW w:w="2776" w:type="dxa"/>
            <w:vAlign w:val="top"/>
          </w:tcPr>
          <w:p>
            <w:pPr>
              <w:spacing w:before="75" w:line="197" w:lineRule="auto"/>
              <w:ind w:left="46"/>
              <w:rPr>
                <w:rFonts w:ascii="华文宋体" w:hAnsi="华文宋体" w:eastAsia="华文宋体" w:cs="华文宋体"/>
                <w:sz w:val="20"/>
                <w:szCs w:val="20"/>
              </w:rPr>
            </w:pPr>
            <w:r>
              <w:rPr>
                <w:rFonts w:ascii="华文宋体" w:hAnsi="华文宋体" w:eastAsia="华文宋体" w:cs="华文宋体"/>
                <w:spacing w:val="-3"/>
                <w:sz w:val="20"/>
                <w:szCs w:val="20"/>
              </w:rPr>
              <w:t>办公经费</w:t>
            </w:r>
          </w:p>
        </w:tc>
        <w:tc>
          <w:tcPr>
            <w:tcW w:w="1388" w:type="dxa"/>
            <w:vAlign w:val="top"/>
          </w:tcPr>
          <w:p>
            <w:pPr>
              <w:spacing w:before="100" w:line="183"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4.02</w:t>
            </w:r>
          </w:p>
        </w:tc>
        <w:tc>
          <w:tcPr>
            <w:tcW w:w="1387" w:type="dxa"/>
            <w:vAlign w:val="top"/>
          </w:tcPr>
          <w:p>
            <w:pPr>
              <w:spacing w:before="100" w:line="183" w:lineRule="auto"/>
              <w:ind w:right="20"/>
              <w:jc w:val="right"/>
              <w:rPr>
                <w:rFonts w:ascii="华文宋体" w:hAnsi="华文宋体" w:eastAsia="华文宋体" w:cs="华文宋体"/>
                <w:sz w:val="20"/>
                <w:szCs w:val="20"/>
              </w:rPr>
            </w:pPr>
            <w:r>
              <w:rPr>
                <w:rFonts w:ascii="华文宋体" w:hAnsi="华文宋体" w:eastAsia="华文宋体" w:cs="华文宋体"/>
                <w:sz w:val="20"/>
                <w:szCs w:val="20"/>
              </w:rPr>
              <w:t>4.02</w:t>
            </w:r>
          </w:p>
        </w:tc>
        <w:tc>
          <w:tcPr>
            <w:tcW w:w="1387" w:type="dxa"/>
            <w:vAlign w:val="top"/>
          </w:tcPr>
          <w:p>
            <w:pPr>
              <w:spacing w:before="100" w:line="183" w:lineRule="auto"/>
              <w:ind w:right="18"/>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392"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6" w:line="195" w:lineRule="auto"/>
        <w:ind w:left="3138"/>
        <w:rPr>
          <w:rFonts w:ascii="华文宋体" w:hAnsi="华文宋体" w:eastAsia="华文宋体" w:cs="华文宋体"/>
          <w:sz w:val="40"/>
          <w:szCs w:val="40"/>
        </w:rPr>
      </w:pPr>
      <w:r>
        <w:rPr>
          <w:rFonts w:ascii="华文宋体" w:hAnsi="华文宋体" w:eastAsia="华文宋体" w:cs="华文宋体"/>
          <w:spacing w:val="-2"/>
          <w:sz w:val="40"/>
          <w:szCs w:val="40"/>
        </w:rPr>
        <w:t>2023年部门综合预算政府性基金收支表（不含上年</w:t>
      </w:r>
      <w:r>
        <w:rPr>
          <w:rFonts w:ascii="华文宋体" w:hAnsi="华文宋体" w:eastAsia="华文宋体" w:cs="华文宋体"/>
          <w:spacing w:val="-3"/>
          <w:sz w:val="40"/>
          <w:szCs w:val="40"/>
        </w:rPr>
        <w:t>结转）</w:t>
      </w:r>
    </w:p>
    <w:p>
      <w:pPr>
        <w:spacing w:line="182" w:lineRule="exact"/>
      </w:pPr>
    </w:p>
    <w:p>
      <w:pPr>
        <w:spacing w:line="182"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434"/>
        <w:rPr>
          <w:rFonts w:ascii="Arial"/>
          <w:sz w:val="2"/>
        </w:rPr>
      </w:pPr>
      <w:r>
        <w:rPr>
          <w:rFonts w:ascii="华文宋体" w:hAnsi="华文宋体" w:eastAsia="华文宋体" w:cs="华文宋体"/>
          <w:spacing w:val="-3"/>
          <w:position w:val="-1"/>
          <w:sz w:val="20"/>
          <w:szCs w:val="20"/>
        </w:rPr>
        <w:t>表9</w:t>
      </w: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159"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658"/>
        <w:gridCol w:w="1173"/>
        <w:gridCol w:w="2678"/>
        <w:gridCol w:w="643"/>
        <w:gridCol w:w="2991"/>
        <w:gridCol w:w="915"/>
        <w:gridCol w:w="258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4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194" w:lineRule="auto"/>
              <w:ind w:left="203"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28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67" w:line="197" w:lineRule="auto"/>
              <w:ind w:left="1136" w:firstLine="0"/>
              <w:textAlignment w:val="baseline"/>
              <w:rPr>
                <w:rFonts w:ascii="华文宋体" w:hAnsi="华文宋体" w:eastAsia="华文宋体" w:cs="华文宋体"/>
                <w:sz w:val="20"/>
                <w:szCs w:val="20"/>
              </w:rPr>
            </w:pPr>
            <w:r>
              <w:rPr>
                <w:rFonts w:ascii="华文宋体" w:hAnsi="华文宋体" w:eastAsia="华文宋体" w:cs="华文宋体"/>
                <w:spacing w:val="-8"/>
                <w:sz w:val="20"/>
                <w:szCs w:val="20"/>
              </w:rPr>
              <w:t>收</w:t>
            </w:r>
            <w:r>
              <w:rPr>
                <w:rFonts w:ascii="华文宋体" w:hAnsi="华文宋体" w:eastAsia="华文宋体" w:cs="华文宋体"/>
                <w:spacing w:val="2"/>
                <w:sz w:val="20"/>
                <w:szCs w:val="20"/>
              </w:rPr>
              <w:t xml:space="preserve">         </w:t>
            </w:r>
            <w:r>
              <w:rPr>
                <w:rFonts w:ascii="华文宋体" w:hAnsi="华文宋体" w:eastAsia="华文宋体" w:cs="华文宋体"/>
                <w:spacing w:val="-8"/>
                <w:sz w:val="20"/>
                <w:szCs w:val="20"/>
              </w:rPr>
              <w:t>入</w:t>
            </w:r>
          </w:p>
        </w:tc>
        <w:tc>
          <w:tcPr>
            <w:tcW w:w="10587"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before="69" w:line="195" w:lineRule="auto"/>
              <w:ind w:left="4879" w:firstLine="0"/>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支</w:t>
            </w:r>
            <w:r>
              <w:rPr>
                <w:rFonts w:ascii="华文宋体" w:hAnsi="华文宋体" w:eastAsia="华文宋体" w:cs="华文宋体"/>
                <w:sz w:val="20"/>
                <w:szCs w:val="20"/>
              </w:rPr>
              <w:t xml:space="preserve">                    </w:t>
            </w:r>
            <w:r>
              <w:rPr>
                <w:rFonts w:ascii="华文宋体" w:hAnsi="华文宋体" w:eastAsia="华文宋体" w:cs="华文宋体"/>
                <w:spacing w:val="-5"/>
                <w:sz w:val="20"/>
                <w:szCs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4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196"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6"/>
                <w:sz w:val="20"/>
                <w:szCs w:val="20"/>
              </w:rPr>
              <w:t>项</w:t>
            </w:r>
            <w:r>
              <w:rPr>
                <w:rFonts w:ascii="华文宋体" w:hAnsi="华文宋体" w:eastAsia="华文宋体" w:cs="华文宋体"/>
                <w:spacing w:val="2"/>
                <w:sz w:val="20"/>
                <w:szCs w:val="20"/>
              </w:rPr>
              <w:t xml:space="preserve">    </w:t>
            </w:r>
            <w:r>
              <w:rPr>
                <w:rFonts w:ascii="华文宋体" w:hAnsi="华文宋体" w:eastAsia="华文宋体" w:cs="华文宋体"/>
                <w:spacing w:val="-6"/>
                <w:sz w:val="20"/>
                <w:szCs w:val="20"/>
              </w:rPr>
              <w:t>目</w:t>
            </w: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195"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171"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支出功能分类科</w:t>
            </w:r>
            <w:r>
              <w:rPr>
                <w:rFonts w:ascii="华文宋体" w:hAnsi="华文宋体" w:eastAsia="华文宋体" w:cs="华文宋体"/>
                <w:spacing w:val="4"/>
                <w:sz w:val="20"/>
                <w:szCs w:val="20"/>
              </w:rPr>
              <w:t xml:space="preserve"> </w:t>
            </w:r>
            <w:r>
              <w:rPr>
                <w:rFonts w:ascii="华文宋体" w:hAnsi="华文宋体" w:eastAsia="华文宋体" w:cs="华文宋体"/>
                <w:spacing w:val="-9"/>
                <w:sz w:val="20"/>
                <w:szCs w:val="20"/>
              </w:rPr>
              <w:t>目（按大类）</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195"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165"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部门预算支出经济分类科目</w:t>
            </w:r>
          </w:p>
          <w:p>
            <w:pPr>
              <w:keepNext w:val="0"/>
              <w:keepLines w:val="0"/>
              <w:pageBreakBefore w:val="0"/>
              <w:widowControl/>
              <w:kinsoku w:val="0"/>
              <w:wordWrap/>
              <w:overflowPunct/>
              <w:topLinePunct w:val="0"/>
              <w:autoSpaceDE w:val="0"/>
              <w:autoSpaceDN w:val="0"/>
              <w:bidi w:val="0"/>
              <w:adjustRightInd w:val="0"/>
              <w:snapToGrid w:val="0"/>
              <w:spacing w:line="177"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5"/>
                <w:sz w:val="20"/>
                <w:szCs w:val="20"/>
              </w:rPr>
              <w:t>（按大类）</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195"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171"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政府预算支出经济分</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类科目（按大类）</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63" w:line="195" w:lineRule="auto"/>
              <w:ind w:left="0" w:right="0"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0" w:line="184"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1</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171" w:lineRule="auto"/>
              <w:ind w:left="39" w:right="171"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一、政府性基金拨</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款</w:t>
            </w: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5"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171" w:lineRule="auto"/>
              <w:ind w:left="57" w:right="171" w:firstLine="0"/>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一、科学技术支</w:t>
            </w:r>
            <w:r>
              <w:rPr>
                <w:rFonts w:ascii="华文宋体" w:hAnsi="华文宋体" w:eastAsia="华文宋体" w:cs="华文宋体"/>
                <w:spacing w:val="4"/>
                <w:sz w:val="20"/>
                <w:szCs w:val="20"/>
              </w:rPr>
              <w:t xml:space="preserve"> </w:t>
            </w:r>
            <w:r>
              <w:rPr>
                <w:rFonts w:ascii="华文宋体" w:hAnsi="华文宋体" w:eastAsia="华文宋体" w:cs="华文宋体"/>
                <w:sz w:val="20"/>
                <w:szCs w:val="20"/>
              </w:rPr>
              <w:t>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171" w:lineRule="auto"/>
              <w:ind w:left="60" w:right="172"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一、人员经费和公用经费支</w:t>
            </w:r>
            <w:r>
              <w:rPr>
                <w:rFonts w:ascii="华文宋体" w:hAnsi="华文宋体" w:eastAsia="华文宋体" w:cs="华文宋体"/>
                <w:sz w:val="20"/>
                <w:szCs w:val="20"/>
              </w:rPr>
              <w:t xml:space="preserve"> 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64" w:line="171" w:lineRule="auto"/>
              <w:ind w:left="62" w:right="168"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一、机关工资福利支</w:t>
            </w:r>
            <w:r>
              <w:rPr>
                <w:rFonts w:ascii="华文宋体" w:hAnsi="华文宋体" w:eastAsia="华文宋体" w:cs="华文宋体"/>
                <w:spacing w:val="3"/>
                <w:sz w:val="20"/>
                <w:szCs w:val="20"/>
              </w:rPr>
              <w:t xml:space="preserve"> </w:t>
            </w:r>
            <w:r>
              <w:rPr>
                <w:rFonts w:ascii="华文宋体" w:hAnsi="华文宋体" w:eastAsia="华文宋体" w:cs="华文宋体"/>
                <w:sz w:val="20"/>
                <w:szCs w:val="20"/>
              </w:rPr>
              <w:t>出</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2" w:line="183" w:lineRule="auto"/>
              <w:ind w:left="45"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2</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48" w:right="16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二、文化旅游体</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育与传媒支出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2"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195" w:lineRule="auto"/>
              <w:ind w:left="445"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工资福利支出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2"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46" w:right="157"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二、机关商品和服务</w:t>
            </w:r>
            <w:r>
              <w:rPr>
                <w:rFonts w:ascii="华文宋体" w:hAnsi="华文宋体" w:eastAsia="华文宋体" w:cs="华文宋体"/>
                <w:spacing w:val="5"/>
                <w:sz w:val="20"/>
                <w:szCs w:val="20"/>
              </w:rPr>
              <w:t xml:space="preserve"> </w:t>
            </w:r>
            <w:r>
              <w:rPr>
                <w:rFonts w:ascii="华文宋体" w:hAnsi="华文宋体" w:eastAsia="华文宋体" w:cs="华文宋体"/>
                <w:spacing w:val="-3"/>
                <w:sz w:val="20"/>
                <w:szCs w:val="20"/>
              </w:rPr>
              <w:t>支出</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2"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182" w:lineRule="auto"/>
              <w:ind w:left="46"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3</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42" w:right="16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三、社会保障和</w:t>
            </w:r>
            <w:r>
              <w:rPr>
                <w:rFonts w:ascii="华文宋体" w:hAnsi="华文宋体" w:eastAsia="华文宋体" w:cs="华文宋体"/>
                <w:spacing w:val="5"/>
                <w:sz w:val="20"/>
                <w:szCs w:val="20"/>
              </w:rPr>
              <w:t xml:space="preserve"> </w:t>
            </w:r>
            <w:r>
              <w:rPr>
                <w:rFonts w:ascii="华文宋体" w:hAnsi="华文宋体" w:eastAsia="华文宋体" w:cs="华文宋体"/>
                <w:spacing w:val="-2"/>
                <w:sz w:val="20"/>
                <w:szCs w:val="20"/>
              </w:rPr>
              <w:t>就业支出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197" w:lineRule="auto"/>
              <w:ind w:left="447"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商品和服务支出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50" w:right="157"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三、机关资本性支出</w:t>
            </w:r>
            <w:r>
              <w:rPr>
                <w:rFonts w:ascii="华文宋体" w:hAnsi="华文宋体" w:eastAsia="华文宋体" w:cs="华文宋体"/>
                <w:sz w:val="20"/>
                <w:szCs w:val="20"/>
              </w:rPr>
              <w:t xml:space="preserve"> </w:t>
            </w:r>
            <w:r>
              <w:rPr>
                <w:rFonts w:ascii="华文宋体" w:hAnsi="华文宋体" w:eastAsia="华文宋体" w:cs="华文宋体"/>
                <w:spacing w:val="-5"/>
                <w:sz w:val="20"/>
                <w:szCs w:val="20"/>
              </w:rPr>
              <w:t>（一）</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3"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181" w:lineRule="auto"/>
              <w:ind w:left="41"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4</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58" w:right="160" w:firstLine="0"/>
              <w:textAlignment w:val="baseline"/>
              <w:rPr>
                <w:rFonts w:ascii="华文宋体" w:hAnsi="华文宋体" w:eastAsia="华文宋体" w:cs="华文宋体"/>
                <w:sz w:val="20"/>
                <w:szCs w:val="20"/>
              </w:rPr>
            </w:pPr>
            <w:r>
              <w:rPr>
                <w:rFonts w:ascii="华文宋体" w:hAnsi="华文宋体" w:eastAsia="华文宋体" w:cs="华文宋体"/>
                <w:spacing w:val="-4"/>
                <w:sz w:val="20"/>
                <w:szCs w:val="20"/>
              </w:rPr>
              <w:t>四、节能环保支</w:t>
            </w:r>
            <w:r>
              <w:rPr>
                <w:rFonts w:ascii="华文宋体" w:hAnsi="华文宋体" w:eastAsia="华文宋体" w:cs="华文宋体"/>
                <w:sz w:val="20"/>
                <w:szCs w:val="20"/>
              </w:rPr>
              <w:t xml:space="preserve"> 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196" w:lineRule="auto"/>
              <w:ind w:left="442"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对个人和家庭的补助</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170" w:lineRule="auto"/>
              <w:ind w:left="50" w:right="157"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四、机关资本性支出</w:t>
            </w:r>
            <w:r>
              <w:rPr>
                <w:rFonts w:ascii="华文宋体" w:hAnsi="华文宋体" w:eastAsia="华文宋体" w:cs="华文宋体"/>
                <w:sz w:val="20"/>
                <w:szCs w:val="20"/>
              </w:rPr>
              <w:t xml:space="preserve"> </w:t>
            </w:r>
            <w:r>
              <w:rPr>
                <w:rFonts w:ascii="华文宋体" w:hAnsi="华文宋体" w:eastAsia="华文宋体" w:cs="华文宋体"/>
                <w:spacing w:val="-6"/>
                <w:sz w:val="20"/>
                <w:szCs w:val="20"/>
              </w:rPr>
              <w:t>（二）</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4"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6" w:line="181" w:lineRule="auto"/>
              <w:ind w:left="46"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5</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57" w:right="16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五、城乡社区支</w:t>
            </w:r>
            <w:r>
              <w:rPr>
                <w:rFonts w:ascii="华文宋体" w:hAnsi="华文宋体" w:eastAsia="华文宋体" w:cs="华文宋体"/>
                <w:spacing w:val="1"/>
                <w:sz w:val="20"/>
                <w:szCs w:val="20"/>
              </w:rPr>
              <w:t xml:space="preserve"> </w:t>
            </w:r>
            <w:r>
              <w:rPr>
                <w:rFonts w:ascii="华文宋体" w:hAnsi="华文宋体" w:eastAsia="华文宋体" w:cs="华文宋体"/>
                <w:sz w:val="20"/>
                <w:szCs w:val="20"/>
              </w:rPr>
              <w:t>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5"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197" w:lineRule="auto"/>
              <w:ind w:left="444"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其他资本性支出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5"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47" w:right="157"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五、对事业单位经常</w:t>
            </w:r>
            <w:r>
              <w:rPr>
                <w:rFonts w:ascii="华文宋体" w:hAnsi="华文宋体" w:eastAsia="华文宋体" w:cs="华文宋体"/>
                <w:spacing w:val="5"/>
                <w:sz w:val="20"/>
                <w:szCs w:val="20"/>
              </w:rPr>
              <w:t xml:space="preserve"> </w:t>
            </w:r>
            <w:r>
              <w:rPr>
                <w:rFonts w:ascii="华文宋体" w:hAnsi="华文宋体" w:eastAsia="华文宋体" w:cs="华文宋体"/>
                <w:spacing w:val="-3"/>
                <w:sz w:val="20"/>
                <w:szCs w:val="20"/>
              </w:rPr>
              <w:t>性补助</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5"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6" w:line="182" w:lineRule="auto"/>
              <w:ind w:left="44"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6</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196" w:lineRule="auto"/>
              <w:ind w:left="42"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六、农林水支出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6"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197" w:lineRule="auto"/>
              <w:ind w:left="46"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二、专项业务经费支出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6"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169" w:lineRule="auto"/>
              <w:ind w:left="46" w:right="157"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六、对事业单位资本</w:t>
            </w:r>
            <w:r>
              <w:rPr>
                <w:rFonts w:ascii="华文宋体" w:hAnsi="华文宋体" w:eastAsia="华文宋体" w:cs="华文宋体"/>
                <w:spacing w:val="7"/>
                <w:sz w:val="20"/>
                <w:szCs w:val="20"/>
              </w:rPr>
              <w:t xml:space="preserve"> </w:t>
            </w:r>
            <w:r>
              <w:rPr>
                <w:rFonts w:ascii="华文宋体" w:hAnsi="华文宋体" w:eastAsia="华文宋体" w:cs="华文宋体"/>
                <w:spacing w:val="-3"/>
                <w:sz w:val="20"/>
                <w:szCs w:val="20"/>
              </w:rPr>
              <w:t>性补助</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6"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4" w:lineRule="auto"/>
              <w:ind w:left="47"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7</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168" w:lineRule="auto"/>
              <w:ind w:left="57" w:right="16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七、交通运输支</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195" w:lineRule="auto"/>
              <w:ind w:left="445"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工资福利支出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195" w:lineRule="auto"/>
              <w:ind w:left="44"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七、对企业补助</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2" w:lineRule="auto"/>
              <w:ind w:left="43"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8</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168" w:lineRule="auto"/>
              <w:ind w:left="40" w:right="16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八、资源勘探工</w:t>
            </w:r>
            <w:r>
              <w:rPr>
                <w:rFonts w:ascii="华文宋体" w:hAnsi="华文宋体" w:eastAsia="华文宋体" w:cs="华文宋体"/>
                <w:spacing w:val="1"/>
                <w:sz w:val="20"/>
                <w:szCs w:val="20"/>
              </w:rPr>
              <w:t xml:space="preserve"> </w:t>
            </w:r>
            <w:r>
              <w:rPr>
                <w:rFonts w:ascii="华文宋体" w:hAnsi="华文宋体" w:eastAsia="华文宋体" w:cs="华文宋体"/>
                <w:spacing w:val="-1"/>
                <w:sz w:val="20"/>
                <w:szCs w:val="20"/>
              </w:rPr>
              <w:t>业信息等支出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197" w:lineRule="auto"/>
              <w:ind w:left="447"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商品和服务支出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168" w:lineRule="auto"/>
              <w:ind w:left="62" w:right="157"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八、对企业资本性支</w:t>
            </w:r>
            <w:r>
              <w:rPr>
                <w:rFonts w:ascii="华文宋体" w:hAnsi="华文宋体" w:eastAsia="华文宋体" w:cs="华文宋体"/>
                <w:spacing w:val="5"/>
                <w:sz w:val="20"/>
                <w:szCs w:val="20"/>
              </w:rPr>
              <w:t xml:space="preserve"> </w:t>
            </w:r>
            <w:r>
              <w:rPr>
                <w:rFonts w:ascii="华文宋体" w:hAnsi="华文宋体" w:eastAsia="华文宋体" w:cs="华文宋体"/>
                <w:sz w:val="20"/>
                <w:szCs w:val="20"/>
              </w:rPr>
              <w:t>出</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2" w:lineRule="auto"/>
              <w:ind w:left="43" w:firstLine="0"/>
              <w:textAlignment w:val="baseline"/>
              <w:rPr>
                <w:rFonts w:ascii="华文宋体" w:hAnsi="华文宋体" w:eastAsia="华文宋体" w:cs="华文宋体"/>
                <w:sz w:val="20"/>
                <w:szCs w:val="20"/>
              </w:rPr>
            </w:pPr>
            <w:r>
              <w:rPr>
                <w:rFonts w:ascii="华文宋体" w:hAnsi="华文宋体" w:eastAsia="华文宋体" w:cs="华文宋体"/>
                <w:sz w:val="20"/>
                <w:szCs w:val="20"/>
              </w:rPr>
              <w:t>9</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96" w:lineRule="auto"/>
              <w:ind w:left="46"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九、金融支出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96" w:lineRule="auto"/>
              <w:ind w:left="442"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对个人和家庭的补助</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68" w:lineRule="auto"/>
              <w:ind w:left="45" w:right="157"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九、对个人和家庭的</w:t>
            </w:r>
            <w:r>
              <w:rPr>
                <w:rFonts w:ascii="华文宋体" w:hAnsi="华文宋体" w:eastAsia="华文宋体" w:cs="华文宋体"/>
                <w:spacing w:val="4"/>
                <w:sz w:val="20"/>
                <w:szCs w:val="20"/>
              </w:rPr>
              <w:t xml:space="preserve"> </w:t>
            </w:r>
            <w:r>
              <w:rPr>
                <w:rFonts w:ascii="华文宋体" w:hAnsi="华文宋体" w:eastAsia="华文宋体" w:cs="华文宋体"/>
                <w:spacing w:val="-2"/>
                <w:sz w:val="20"/>
                <w:szCs w:val="20"/>
              </w:rPr>
              <w:t>补助</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10</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96" w:lineRule="auto"/>
              <w:ind w:left="42"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十、其他支出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97" w:lineRule="auto"/>
              <w:ind w:left="444"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债务付息及费用支出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68" w:lineRule="auto"/>
              <w:ind w:left="45" w:right="157"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十、对社会保障基金</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补助</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4"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11</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68" w:lineRule="auto"/>
              <w:ind w:left="58" w:right="171"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十一、转移性支</w:t>
            </w:r>
            <w:r>
              <w:rPr>
                <w:rFonts w:ascii="华文宋体" w:hAnsi="华文宋体" w:eastAsia="华文宋体" w:cs="华文宋体"/>
                <w:sz w:val="20"/>
                <w:szCs w:val="20"/>
              </w:rPr>
              <w:t xml:space="preserve"> 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187" w:lineRule="auto"/>
              <w:ind w:left="451"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资本性支出(基本建设)</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68" w:lineRule="auto"/>
              <w:ind w:left="46" w:right="169"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十一、债务利息及费</w:t>
            </w:r>
            <w:r>
              <w:rPr>
                <w:rFonts w:ascii="华文宋体" w:hAnsi="华文宋体" w:eastAsia="华文宋体" w:cs="华文宋体"/>
                <w:spacing w:val="4"/>
                <w:sz w:val="20"/>
                <w:szCs w:val="20"/>
              </w:rPr>
              <w:t xml:space="preserve"> </w:t>
            </w:r>
            <w:r>
              <w:rPr>
                <w:rFonts w:ascii="华文宋体" w:hAnsi="华文宋体" w:eastAsia="华文宋体" w:cs="华文宋体"/>
                <w:spacing w:val="-3"/>
                <w:sz w:val="20"/>
                <w:szCs w:val="20"/>
              </w:rPr>
              <w:t>用支出</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4"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12</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68" w:lineRule="auto"/>
              <w:ind w:left="42" w:right="16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十二、债务还本</w:t>
            </w:r>
            <w:r>
              <w:rPr>
                <w:rFonts w:ascii="华文宋体" w:hAnsi="华文宋体" w:eastAsia="华文宋体" w:cs="华文宋体"/>
                <w:spacing w:val="4"/>
                <w:sz w:val="20"/>
                <w:szCs w:val="20"/>
              </w:rPr>
              <w:t xml:space="preserve"> </w:t>
            </w:r>
            <w:r>
              <w:rPr>
                <w:rFonts w:ascii="华文宋体" w:hAnsi="华文宋体" w:eastAsia="华文宋体" w:cs="华文宋体"/>
                <w:spacing w:val="-3"/>
                <w:sz w:val="20"/>
                <w:szCs w:val="20"/>
              </w:rPr>
              <w:t>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196" w:lineRule="auto"/>
              <w:ind w:left="451" w:firstLine="0"/>
              <w:textAlignment w:val="baseline"/>
              <w:rPr>
                <w:rFonts w:ascii="华文宋体" w:hAnsi="华文宋体" w:eastAsia="华文宋体" w:cs="华文宋体"/>
                <w:sz w:val="20"/>
                <w:szCs w:val="20"/>
              </w:rPr>
            </w:pPr>
            <w:r>
              <w:rPr>
                <w:rFonts w:ascii="华文宋体" w:hAnsi="华文宋体" w:eastAsia="华文宋体" w:cs="华文宋体"/>
                <w:spacing w:val="-3"/>
                <w:sz w:val="20"/>
                <w:szCs w:val="20"/>
              </w:rPr>
              <w:t>资本性支出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198" w:lineRule="auto"/>
              <w:ind w:left="46"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十二、债务还本支出</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13</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68" w:lineRule="auto"/>
              <w:ind w:left="42" w:right="16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十四、债务付息</w:t>
            </w:r>
            <w:r>
              <w:rPr>
                <w:rFonts w:ascii="华文宋体" w:hAnsi="华文宋体" w:eastAsia="华文宋体" w:cs="华文宋体"/>
                <w:spacing w:val="4"/>
                <w:sz w:val="20"/>
                <w:szCs w:val="20"/>
              </w:rPr>
              <w:t xml:space="preserve"> </w:t>
            </w:r>
            <w:r>
              <w:rPr>
                <w:rFonts w:ascii="华文宋体" w:hAnsi="华文宋体" w:eastAsia="华文宋体" w:cs="华文宋体"/>
                <w:spacing w:val="-3"/>
                <w:sz w:val="20"/>
                <w:szCs w:val="20"/>
              </w:rPr>
              <w:t>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187" w:lineRule="auto"/>
              <w:ind w:left="442"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对企业补助(基本建设）</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96" w:lineRule="auto"/>
              <w:ind w:left="46"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十三、转移性支出</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1"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14</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68" w:lineRule="auto"/>
              <w:ind w:left="52" w:right="160"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十五、债务发行</w:t>
            </w:r>
            <w:r>
              <w:rPr>
                <w:rFonts w:ascii="华文宋体" w:hAnsi="华文宋体" w:eastAsia="华文宋体" w:cs="华文宋体"/>
                <w:spacing w:val="4"/>
                <w:sz w:val="20"/>
                <w:szCs w:val="20"/>
              </w:rPr>
              <w:t xml:space="preserve"> </w:t>
            </w:r>
            <w:r>
              <w:rPr>
                <w:rFonts w:ascii="华文宋体" w:hAnsi="华文宋体" w:eastAsia="华文宋体" w:cs="华文宋体"/>
                <w:spacing w:val="-4"/>
                <w:sz w:val="20"/>
                <w:szCs w:val="20"/>
              </w:rPr>
              <w:t>费用支出</w:t>
            </w: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195" w:lineRule="auto"/>
              <w:ind w:left="442"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对企业补助</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194" w:lineRule="auto"/>
              <w:ind w:left="46"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十四、预备费及预留</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15</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97" w:lineRule="auto"/>
              <w:ind w:left="442"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对社会保障基金补助</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96" w:lineRule="auto"/>
              <w:ind w:left="46"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十五、其他支出</w:t>
            </w: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3"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183"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16</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196" w:lineRule="auto"/>
              <w:ind w:left="444" w:firstLine="0"/>
              <w:textAlignment w:val="baseline"/>
              <w:rPr>
                <w:rFonts w:ascii="华文宋体" w:hAnsi="华文宋体" w:eastAsia="华文宋体" w:cs="华文宋体"/>
                <w:sz w:val="20"/>
                <w:szCs w:val="20"/>
              </w:rPr>
            </w:pPr>
            <w:r>
              <w:rPr>
                <w:rFonts w:ascii="华文宋体" w:hAnsi="华文宋体" w:eastAsia="华文宋体" w:cs="华文宋体"/>
                <w:spacing w:val="-2"/>
                <w:sz w:val="20"/>
                <w:szCs w:val="20"/>
              </w:rPr>
              <w:t>其他支出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41"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185" w:lineRule="auto"/>
              <w:ind w:left="57" w:firstLine="0"/>
              <w:textAlignment w:val="baseline"/>
              <w:rPr>
                <w:rFonts w:ascii="华文宋体" w:hAnsi="华文宋体" w:eastAsia="华文宋体" w:cs="华文宋体"/>
                <w:sz w:val="20"/>
                <w:szCs w:val="20"/>
              </w:rPr>
            </w:pPr>
            <w:r>
              <w:rPr>
                <w:rFonts w:ascii="华文宋体" w:hAnsi="华文宋体" w:eastAsia="华文宋体" w:cs="华文宋体"/>
                <w:spacing w:val="-7"/>
                <w:sz w:val="20"/>
                <w:szCs w:val="20"/>
              </w:rPr>
              <w:t>17</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117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678"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643"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2991" w:type="dxa"/>
            <w:vAlign w:val="top"/>
          </w:tcPr>
          <w:p>
            <w:pPr>
              <w:keepNext w:val="0"/>
              <w:keepLines w:val="0"/>
              <w:pageBreakBefore w:val="0"/>
              <w:widowControl/>
              <w:kinsoku w:val="0"/>
              <w:wordWrap/>
              <w:overflowPunct/>
              <w:topLinePunct w:val="0"/>
              <w:autoSpaceDE w:val="0"/>
              <w:autoSpaceDN w:val="0"/>
              <w:bidi w:val="0"/>
              <w:adjustRightInd w:val="0"/>
              <w:snapToGrid w:val="0"/>
              <w:spacing w:before="74" w:line="196" w:lineRule="auto"/>
              <w:ind w:left="43" w:firstLine="0"/>
              <w:textAlignment w:val="baseline"/>
              <w:rPr>
                <w:rFonts w:ascii="华文宋体" w:hAnsi="华文宋体" w:eastAsia="华文宋体" w:cs="华文宋体"/>
                <w:sz w:val="20"/>
                <w:szCs w:val="20"/>
              </w:rPr>
            </w:pPr>
            <w:r>
              <w:rPr>
                <w:rFonts w:ascii="华文宋体" w:hAnsi="华文宋体" w:eastAsia="华文宋体" w:cs="华文宋体"/>
                <w:spacing w:val="-1"/>
                <w:sz w:val="20"/>
                <w:szCs w:val="20"/>
              </w:rPr>
              <w:t>三、上缴上级支出</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100" w:line="183" w:lineRule="auto"/>
              <w:ind w:right="21" w:firstLine="0"/>
              <w:jc w:val="right"/>
              <w:textAlignment w:val="baseline"/>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2580"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c>
          <w:tcPr>
            <w:tcW w:w="780" w:type="dxa"/>
            <w:vAlign w:val="top"/>
          </w:tcPr>
          <w:p>
            <w:pPr>
              <w:keepNext w:val="0"/>
              <w:keepLines w:val="0"/>
              <w:pageBreakBefore w:val="0"/>
              <w:widowControl/>
              <w:kinsoku w:val="0"/>
              <w:wordWrap/>
              <w:overflowPunct/>
              <w:topLinePunct w:val="0"/>
              <w:autoSpaceDE w:val="0"/>
              <w:autoSpaceDN w:val="0"/>
              <w:bidi w:val="0"/>
              <w:adjustRightInd w:val="0"/>
              <w:snapToGrid w:val="0"/>
              <w:ind w:firstLine="0"/>
              <w:textAlignment w:val="baseline"/>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tbl>
      <w:tblPr>
        <w:tblStyle w:val="13"/>
        <w:tblW w:w="146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717"/>
        <w:gridCol w:w="1563"/>
        <w:gridCol w:w="1526"/>
        <w:gridCol w:w="1563"/>
        <w:gridCol w:w="3299"/>
        <w:gridCol w:w="745"/>
        <w:gridCol w:w="1908"/>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68" w:type="dxa"/>
            <w:vAlign w:val="top"/>
          </w:tcPr>
          <w:p>
            <w:pPr>
              <w:spacing w:before="93" w:line="183"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18</w:t>
            </w:r>
          </w:p>
        </w:tc>
        <w:tc>
          <w:tcPr>
            <w:tcW w:w="1717" w:type="dxa"/>
            <w:vAlign w:val="top"/>
          </w:tcPr>
          <w:p>
            <w:pPr>
              <w:rPr>
                <w:rFonts w:ascii="Arial"/>
                <w:sz w:val="21"/>
              </w:rPr>
            </w:pPr>
          </w:p>
        </w:tc>
        <w:tc>
          <w:tcPr>
            <w:tcW w:w="1563" w:type="dxa"/>
            <w:vAlign w:val="top"/>
          </w:tcPr>
          <w:p>
            <w:pPr>
              <w:rPr>
                <w:rFonts w:ascii="Arial"/>
                <w:sz w:val="21"/>
              </w:rPr>
            </w:pPr>
          </w:p>
        </w:tc>
        <w:tc>
          <w:tcPr>
            <w:tcW w:w="1526" w:type="dxa"/>
            <w:vAlign w:val="top"/>
          </w:tcPr>
          <w:p>
            <w:pPr>
              <w:rPr>
                <w:rFonts w:ascii="Arial"/>
                <w:sz w:val="21"/>
              </w:rPr>
            </w:pPr>
          </w:p>
        </w:tc>
        <w:tc>
          <w:tcPr>
            <w:tcW w:w="1563" w:type="dxa"/>
            <w:vAlign w:val="top"/>
          </w:tcPr>
          <w:p>
            <w:pPr>
              <w:rPr>
                <w:rFonts w:ascii="Arial"/>
                <w:sz w:val="21"/>
              </w:rPr>
            </w:pPr>
          </w:p>
        </w:tc>
        <w:tc>
          <w:tcPr>
            <w:tcW w:w="3299" w:type="dxa"/>
            <w:vAlign w:val="top"/>
          </w:tcPr>
          <w:p>
            <w:pPr>
              <w:spacing w:before="67" w:line="195" w:lineRule="auto"/>
              <w:ind w:left="62"/>
              <w:rPr>
                <w:rFonts w:ascii="华文宋体" w:hAnsi="华文宋体" w:eastAsia="华文宋体" w:cs="华文宋体"/>
                <w:sz w:val="20"/>
                <w:szCs w:val="20"/>
              </w:rPr>
            </w:pPr>
            <w:r>
              <w:rPr>
                <w:rFonts w:ascii="华文宋体" w:hAnsi="华文宋体" w:eastAsia="华文宋体" w:cs="华文宋体"/>
                <w:spacing w:val="-3"/>
                <w:sz w:val="20"/>
                <w:szCs w:val="20"/>
              </w:rPr>
              <w:t>四、事业单位经营支出</w:t>
            </w:r>
          </w:p>
        </w:tc>
        <w:tc>
          <w:tcPr>
            <w:tcW w:w="745" w:type="dxa"/>
            <w:vAlign w:val="top"/>
          </w:tcPr>
          <w:p>
            <w:pPr>
              <w:spacing w:before="94"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908" w:type="dxa"/>
            <w:vAlign w:val="top"/>
          </w:tcPr>
          <w:p>
            <w:pPr>
              <w:rPr>
                <w:rFonts w:ascii="Arial"/>
                <w:sz w:val="21"/>
              </w:rPr>
            </w:pPr>
          </w:p>
        </w:tc>
        <w:tc>
          <w:tcPr>
            <w:tcW w:w="15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68" w:type="dxa"/>
            <w:vAlign w:val="top"/>
          </w:tcPr>
          <w:p>
            <w:pPr>
              <w:spacing w:before="91" w:line="182" w:lineRule="auto"/>
              <w:ind w:left="57"/>
              <w:rPr>
                <w:rFonts w:ascii="华文宋体" w:hAnsi="华文宋体" w:eastAsia="华文宋体" w:cs="华文宋体"/>
                <w:sz w:val="20"/>
                <w:szCs w:val="20"/>
              </w:rPr>
            </w:pPr>
            <w:r>
              <w:rPr>
                <w:rFonts w:ascii="华文宋体" w:hAnsi="华文宋体" w:eastAsia="华文宋体" w:cs="华文宋体"/>
                <w:spacing w:val="-7"/>
                <w:sz w:val="20"/>
                <w:szCs w:val="20"/>
              </w:rPr>
              <w:t>19</w:t>
            </w:r>
          </w:p>
        </w:tc>
        <w:tc>
          <w:tcPr>
            <w:tcW w:w="1717" w:type="dxa"/>
            <w:vAlign w:val="top"/>
          </w:tcPr>
          <w:p>
            <w:pPr>
              <w:rPr>
                <w:rFonts w:ascii="Arial"/>
                <w:sz w:val="21"/>
              </w:rPr>
            </w:pPr>
          </w:p>
        </w:tc>
        <w:tc>
          <w:tcPr>
            <w:tcW w:w="1563" w:type="dxa"/>
            <w:vAlign w:val="top"/>
          </w:tcPr>
          <w:p>
            <w:pPr>
              <w:rPr>
                <w:rFonts w:ascii="Arial"/>
                <w:sz w:val="21"/>
              </w:rPr>
            </w:pPr>
          </w:p>
        </w:tc>
        <w:tc>
          <w:tcPr>
            <w:tcW w:w="1526" w:type="dxa"/>
            <w:vAlign w:val="top"/>
          </w:tcPr>
          <w:p>
            <w:pPr>
              <w:rPr>
                <w:rFonts w:ascii="Arial"/>
                <w:sz w:val="21"/>
              </w:rPr>
            </w:pPr>
          </w:p>
        </w:tc>
        <w:tc>
          <w:tcPr>
            <w:tcW w:w="1563" w:type="dxa"/>
            <w:vAlign w:val="top"/>
          </w:tcPr>
          <w:p>
            <w:pPr>
              <w:rPr>
                <w:rFonts w:ascii="Arial"/>
                <w:sz w:val="21"/>
              </w:rPr>
            </w:pPr>
          </w:p>
        </w:tc>
        <w:tc>
          <w:tcPr>
            <w:tcW w:w="3299" w:type="dxa"/>
            <w:vAlign w:val="top"/>
          </w:tcPr>
          <w:p>
            <w:pPr>
              <w:spacing w:before="65" w:line="196" w:lineRule="auto"/>
              <w:ind w:left="46"/>
              <w:rPr>
                <w:rFonts w:ascii="华文宋体" w:hAnsi="华文宋体" w:eastAsia="华文宋体" w:cs="华文宋体"/>
                <w:sz w:val="20"/>
                <w:szCs w:val="20"/>
              </w:rPr>
            </w:pPr>
            <w:r>
              <w:rPr>
                <w:rFonts w:ascii="华文宋体" w:hAnsi="华文宋体" w:eastAsia="华文宋体" w:cs="华文宋体"/>
                <w:spacing w:val="-1"/>
                <w:sz w:val="20"/>
                <w:szCs w:val="20"/>
              </w:rPr>
              <w:t>五、对附属单位补助支出</w:t>
            </w:r>
          </w:p>
        </w:tc>
        <w:tc>
          <w:tcPr>
            <w:tcW w:w="745" w:type="dxa"/>
            <w:vAlign w:val="top"/>
          </w:tcPr>
          <w:p>
            <w:pPr>
              <w:spacing w:before="92"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908" w:type="dxa"/>
            <w:vAlign w:val="top"/>
          </w:tcPr>
          <w:p>
            <w:pPr>
              <w:rPr>
                <w:rFonts w:ascii="Arial"/>
                <w:sz w:val="21"/>
              </w:rPr>
            </w:pPr>
          </w:p>
        </w:tc>
        <w:tc>
          <w:tcPr>
            <w:tcW w:w="15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68" w:type="dxa"/>
            <w:vAlign w:val="top"/>
          </w:tcPr>
          <w:p>
            <w:pPr>
              <w:spacing w:before="95" w:line="182"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20</w:t>
            </w:r>
          </w:p>
        </w:tc>
        <w:tc>
          <w:tcPr>
            <w:tcW w:w="1717" w:type="dxa"/>
            <w:vAlign w:val="top"/>
          </w:tcPr>
          <w:p>
            <w:pPr>
              <w:rPr>
                <w:rFonts w:ascii="Arial"/>
                <w:sz w:val="21"/>
              </w:rPr>
            </w:pPr>
          </w:p>
        </w:tc>
        <w:tc>
          <w:tcPr>
            <w:tcW w:w="1563" w:type="dxa"/>
            <w:vAlign w:val="top"/>
          </w:tcPr>
          <w:p>
            <w:pPr>
              <w:rPr>
                <w:rFonts w:ascii="Arial"/>
                <w:sz w:val="21"/>
              </w:rPr>
            </w:pPr>
          </w:p>
        </w:tc>
        <w:tc>
          <w:tcPr>
            <w:tcW w:w="1526" w:type="dxa"/>
            <w:vAlign w:val="top"/>
          </w:tcPr>
          <w:p>
            <w:pPr>
              <w:rPr>
                <w:rFonts w:ascii="Arial"/>
                <w:sz w:val="21"/>
              </w:rPr>
            </w:pPr>
          </w:p>
        </w:tc>
        <w:tc>
          <w:tcPr>
            <w:tcW w:w="1563" w:type="dxa"/>
            <w:vAlign w:val="top"/>
          </w:tcPr>
          <w:p>
            <w:pPr>
              <w:rPr>
                <w:rFonts w:ascii="Arial"/>
                <w:sz w:val="21"/>
              </w:rPr>
            </w:pPr>
          </w:p>
        </w:tc>
        <w:tc>
          <w:tcPr>
            <w:tcW w:w="3299" w:type="dxa"/>
            <w:vAlign w:val="top"/>
          </w:tcPr>
          <w:p>
            <w:pPr>
              <w:rPr>
                <w:rFonts w:ascii="Arial"/>
                <w:sz w:val="21"/>
              </w:rPr>
            </w:pPr>
          </w:p>
        </w:tc>
        <w:tc>
          <w:tcPr>
            <w:tcW w:w="745" w:type="dxa"/>
            <w:vAlign w:val="top"/>
          </w:tcPr>
          <w:p>
            <w:pPr>
              <w:rPr>
                <w:rFonts w:ascii="Arial"/>
                <w:sz w:val="21"/>
              </w:rPr>
            </w:pPr>
          </w:p>
        </w:tc>
        <w:tc>
          <w:tcPr>
            <w:tcW w:w="1908" w:type="dxa"/>
            <w:vAlign w:val="top"/>
          </w:tcPr>
          <w:p>
            <w:pPr>
              <w:rPr>
                <w:rFonts w:ascii="Arial"/>
                <w:sz w:val="21"/>
              </w:rPr>
            </w:pPr>
          </w:p>
        </w:tc>
        <w:tc>
          <w:tcPr>
            <w:tcW w:w="15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68" w:type="dxa"/>
            <w:vAlign w:val="top"/>
          </w:tcPr>
          <w:p>
            <w:pPr>
              <w:spacing w:before="96" w:line="184" w:lineRule="auto"/>
              <w:ind w:left="45"/>
              <w:rPr>
                <w:rFonts w:ascii="华文宋体" w:hAnsi="华文宋体" w:eastAsia="华文宋体" w:cs="华文宋体"/>
                <w:sz w:val="20"/>
                <w:szCs w:val="20"/>
              </w:rPr>
            </w:pPr>
            <w:r>
              <w:rPr>
                <w:rFonts w:ascii="华文宋体" w:hAnsi="华文宋体" w:eastAsia="华文宋体" w:cs="华文宋体"/>
                <w:spacing w:val="-4"/>
                <w:sz w:val="20"/>
                <w:szCs w:val="20"/>
              </w:rPr>
              <w:t>21</w:t>
            </w:r>
          </w:p>
        </w:tc>
        <w:tc>
          <w:tcPr>
            <w:tcW w:w="1717" w:type="dxa"/>
            <w:vAlign w:val="top"/>
          </w:tcPr>
          <w:p>
            <w:pPr>
              <w:spacing w:before="70" w:line="197" w:lineRule="auto"/>
              <w:ind w:left="39"/>
              <w:rPr>
                <w:rFonts w:ascii="华文宋体" w:hAnsi="华文宋体" w:eastAsia="华文宋体" w:cs="华文宋体"/>
                <w:sz w:val="20"/>
                <w:szCs w:val="20"/>
              </w:rPr>
            </w:pPr>
            <w:r>
              <w:rPr>
                <w:rFonts w:ascii="华文宋体" w:hAnsi="华文宋体" w:eastAsia="华文宋体" w:cs="华文宋体"/>
                <w:spacing w:val="-2"/>
                <w:sz w:val="20"/>
                <w:szCs w:val="20"/>
              </w:rPr>
              <w:t>本年收入合计</w:t>
            </w:r>
          </w:p>
        </w:tc>
        <w:tc>
          <w:tcPr>
            <w:tcW w:w="1563" w:type="dxa"/>
            <w:vAlign w:val="top"/>
          </w:tcPr>
          <w:p>
            <w:pPr>
              <w:spacing w:before="97" w:line="183"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526" w:type="dxa"/>
            <w:vAlign w:val="top"/>
          </w:tcPr>
          <w:p>
            <w:pPr>
              <w:spacing w:before="70" w:line="197" w:lineRule="auto"/>
              <w:ind w:left="42"/>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1563" w:type="dxa"/>
            <w:vAlign w:val="top"/>
          </w:tcPr>
          <w:p>
            <w:pPr>
              <w:spacing w:before="97"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299" w:type="dxa"/>
            <w:vAlign w:val="top"/>
          </w:tcPr>
          <w:p>
            <w:pPr>
              <w:spacing w:before="70" w:line="197" w:lineRule="auto"/>
              <w:ind w:left="44"/>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745" w:type="dxa"/>
            <w:vAlign w:val="top"/>
          </w:tcPr>
          <w:p>
            <w:pPr>
              <w:spacing w:before="97" w:line="183" w:lineRule="auto"/>
              <w:ind w:right="21"/>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1908" w:type="dxa"/>
            <w:vAlign w:val="top"/>
          </w:tcPr>
          <w:p>
            <w:pPr>
              <w:spacing w:before="70" w:line="197" w:lineRule="auto"/>
              <w:ind w:left="46"/>
              <w:rPr>
                <w:rFonts w:ascii="华文宋体" w:hAnsi="华文宋体" w:eastAsia="华文宋体" w:cs="华文宋体"/>
                <w:sz w:val="20"/>
                <w:szCs w:val="20"/>
              </w:rPr>
            </w:pPr>
            <w:r>
              <w:rPr>
                <w:rFonts w:ascii="华文宋体" w:hAnsi="华文宋体" w:eastAsia="华文宋体" w:cs="华文宋体"/>
                <w:spacing w:val="-2"/>
                <w:sz w:val="20"/>
                <w:szCs w:val="20"/>
              </w:rPr>
              <w:t>本年支出合计</w:t>
            </w:r>
          </w:p>
        </w:tc>
        <w:tc>
          <w:tcPr>
            <w:tcW w:w="1567" w:type="dxa"/>
            <w:vAlign w:val="top"/>
          </w:tcPr>
          <w:p>
            <w:pPr>
              <w:spacing w:before="97" w:line="183"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r>
    </w:tbl>
    <w:p>
      <w:pPr>
        <w:rPr>
          <w:rFonts w:ascii="Arial"/>
          <w:sz w:val="21"/>
        </w:rPr>
      </w:pPr>
    </w:p>
    <w:p>
      <w:pPr>
        <w:rPr>
          <w:rFonts w:ascii="Arial" w:hAnsi="Arial" w:eastAsia="Arial" w:cs="Arial"/>
          <w:sz w:val="21"/>
          <w:szCs w:val="21"/>
        </w:rPr>
        <w:sectPr>
          <w:pgSz w:w="16821" w:h="11900" w:orient="landscape"/>
          <w:pgMar w:top="1134" w:right="1134" w:bottom="1134" w:left="1134" w:header="0" w:footer="0" w:gutter="0"/>
          <w:cols w:space="0" w:num="1"/>
          <w:rtlGutter w:val="0"/>
          <w:docGrid w:linePitch="0" w:charSpace="0"/>
        </w:sectPr>
      </w:pPr>
    </w:p>
    <w:p>
      <w:pPr>
        <w:spacing w:before="75" w:line="187" w:lineRule="auto"/>
        <w:ind w:left="3096"/>
        <w:rPr>
          <w:rFonts w:ascii="华文宋体" w:hAnsi="华文宋体" w:eastAsia="华文宋体" w:cs="华文宋体"/>
          <w:sz w:val="40"/>
          <w:szCs w:val="40"/>
        </w:rPr>
      </w:pPr>
      <w:r>
        <w:rPr>
          <w:rFonts w:ascii="华文宋体" w:hAnsi="华文宋体" w:eastAsia="华文宋体" w:cs="华文宋体"/>
          <w:sz w:val="40"/>
          <w:szCs w:val="40"/>
        </w:rPr>
        <w:t>2023年部门综合预算专项业务经费支出表(不含上年结转)</w:t>
      </w:r>
    </w:p>
    <w:p>
      <w:pPr>
        <w:spacing w:line="202" w:lineRule="exact"/>
      </w:pPr>
    </w:p>
    <w:p>
      <w:pPr>
        <w:spacing w:line="202"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342"/>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表10</w:t>
      </w:r>
    </w:p>
    <w:p>
      <w:pPr>
        <w:spacing w:line="14" w:lineRule="auto"/>
        <w:rPr>
          <w:rFonts w:ascii="Arial"/>
          <w:sz w:val="2"/>
        </w:rPr>
      </w:pP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jc w:val="righ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539"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0"/>
        <w:gridCol w:w="2906"/>
        <w:gridCol w:w="2906"/>
        <w:gridCol w:w="2906"/>
        <w:gridCol w:w="2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2910" w:type="dxa"/>
            <w:vAlign w:val="top"/>
          </w:tcPr>
          <w:p>
            <w:pPr>
              <w:spacing w:before="69" w:line="194" w:lineRule="auto"/>
              <w:ind w:left="1341"/>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2906" w:type="dxa"/>
            <w:vAlign w:val="top"/>
          </w:tcPr>
          <w:p>
            <w:pPr>
              <w:spacing w:before="67" w:line="196" w:lineRule="auto"/>
              <w:ind w:left="1142"/>
              <w:rPr>
                <w:rFonts w:ascii="华文宋体" w:hAnsi="华文宋体" w:eastAsia="华文宋体" w:cs="华文宋体"/>
                <w:sz w:val="20"/>
                <w:szCs w:val="20"/>
              </w:rPr>
            </w:pPr>
            <w:r>
              <w:rPr>
                <w:rFonts w:ascii="华文宋体" w:hAnsi="华文宋体" w:eastAsia="华文宋体" w:cs="华文宋体"/>
                <w:spacing w:val="-2"/>
                <w:sz w:val="20"/>
                <w:szCs w:val="20"/>
              </w:rPr>
              <w:t>单位编码</w:t>
            </w:r>
          </w:p>
        </w:tc>
        <w:tc>
          <w:tcPr>
            <w:tcW w:w="2906" w:type="dxa"/>
            <w:vAlign w:val="top"/>
          </w:tcPr>
          <w:p>
            <w:pPr>
              <w:spacing w:before="68" w:line="195" w:lineRule="auto"/>
              <w:ind w:left="744"/>
              <w:rPr>
                <w:rFonts w:ascii="华文宋体" w:hAnsi="华文宋体" w:eastAsia="华文宋体" w:cs="华文宋体"/>
                <w:sz w:val="20"/>
                <w:szCs w:val="20"/>
              </w:rPr>
            </w:pPr>
            <w:r>
              <w:rPr>
                <w:rFonts w:ascii="华文宋体" w:hAnsi="华文宋体" w:eastAsia="华文宋体" w:cs="华文宋体"/>
                <w:spacing w:val="-2"/>
                <w:sz w:val="20"/>
                <w:szCs w:val="20"/>
              </w:rPr>
              <w:t>单位（项目）名称</w:t>
            </w:r>
          </w:p>
        </w:tc>
        <w:tc>
          <w:tcPr>
            <w:tcW w:w="2906" w:type="dxa"/>
            <w:vAlign w:val="top"/>
          </w:tcPr>
          <w:p>
            <w:pPr>
              <w:spacing w:before="68" w:line="195" w:lineRule="auto"/>
              <w:ind w:left="1147"/>
              <w:rPr>
                <w:rFonts w:ascii="华文宋体" w:hAnsi="华文宋体" w:eastAsia="华文宋体" w:cs="华文宋体"/>
                <w:sz w:val="20"/>
                <w:szCs w:val="20"/>
              </w:rPr>
            </w:pPr>
            <w:r>
              <w:rPr>
                <w:rFonts w:ascii="华文宋体" w:hAnsi="华文宋体" w:eastAsia="华文宋体" w:cs="华文宋体"/>
                <w:spacing w:val="-3"/>
                <w:sz w:val="20"/>
                <w:szCs w:val="20"/>
              </w:rPr>
              <w:t>项目金额</w:t>
            </w:r>
          </w:p>
        </w:tc>
        <w:tc>
          <w:tcPr>
            <w:tcW w:w="2911" w:type="dxa"/>
            <w:vAlign w:val="top"/>
          </w:tcPr>
          <w:p>
            <w:pPr>
              <w:spacing w:before="66" w:line="199" w:lineRule="auto"/>
              <w:ind w:left="1150"/>
              <w:rPr>
                <w:rFonts w:ascii="华文宋体" w:hAnsi="华文宋体" w:eastAsia="华文宋体" w:cs="华文宋体"/>
                <w:sz w:val="20"/>
                <w:szCs w:val="20"/>
              </w:rPr>
            </w:pPr>
            <w:r>
              <w:rPr>
                <w:rFonts w:ascii="华文宋体" w:hAnsi="华文宋体" w:eastAsia="华文宋体" w:cs="华文宋体"/>
                <w:spacing w:val="-3"/>
                <w:sz w:val="20"/>
                <w:szCs w:val="20"/>
              </w:rPr>
              <w:t>项目简介</w:t>
            </w: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4" w:line="195" w:lineRule="auto"/>
        <w:ind w:left="3646"/>
        <w:rPr>
          <w:rFonts w:ascii="华文宋体" w:hAnsi="华文宋体" w:eastAsia="华文宋体" w:cs="华文宋体"/>
          <w:sz w:val="40"/>
          <w:szCs w:val="40"/>
        </w:rPr>
      </w:pPr>
      <w:r>
        <w:rPr>
          <w:rFonts w:ascii="华文宋体" w:hAnsi="华文宋体" w:eastAsia="华文宋体" w:cs="华文宋体"/>
          <w:spacing w:val="-2"/>
          <w:sz w:val="40"/>
          <w:szCs w:val="40"/>
        </w:rPr>
        <w:t>2023年部门综合预算财政拨款上年结转资金支出表</w:t>
      </w:r>
    </w:p>
    <w:p>
      <w:pPr>
        <w:spacing w:line="183" w:lineRule="exact"/>
      </w:pPr>
    </w:p>
    <w:p>
      <w:pPr>
        <w:spacing w:line="183"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342"/>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表11</w:t>
      </w:r>
    </w:p>
    <w:p>
      <w:pPr>
        <w:spacing w:line="14" w:lineRule="auto"/>
        <w:rPr>
          <w:rFonts w:ascii="Arial"/>
          <w:sz w:val="2"/>
        </w:rPr>
      </w:pP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jc w:val="righ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416"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200"/>
        <w:gridCol w:w="1200"/>
        <w:gridCol w:w="1201"/>
        <w:gridCol w:w="1200"/>
        <w:gridCol w:w="1200"/>
        <w:gridCol w:w="1201"/>
        <w:gridCol w:w="1201"/>
        <w:gridCol w:w="1200"/>
        <w:gridCol w:w="1201"/>
        <w:gridCol w:w="1201"/>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06" w:type="dxa"/>
            <w:vAlign w:val="top"/>
          </w:tcPr>
          <w:p>
            <w:pPr>
              <w:spacing w:before="69" w:line="240" w:lineRule="auto"/>
              <w:ind w:left="443"/>
              <w:rPr>
                <w:rFonts w:ascii="华文宋体" w:hAnsi="华文宋体" w:eastAsia="华文宋体" w:cs="华文宋体"/>
                <w:sz w:val="20"/>
                <w:szCs w:val="20"/>
              </w:rPr>
            </w:pPr>
            <w:r>
              <w:rPr>
                <w:rFonts w:ascii="华文宋体" w:hAnsi="华文宋体" w:eastAsia="华文宋体" w:cs="华文宋体"/>
                <w:spacing w:val="-2"/>
                <w:sz w:val="20"/>
                <w:szCs w:val="20"/>
              </w:rPr>
              <w:t>序号</w:t>
            </w:r>
          </w:p>
        </w:tc>
        <w:tc>
          <w:tcPr>
            <w:tcW w:w="1200" w:type="dxa"/>
            <w:vAlign w:val="top"/>
          </w:tcPr>
          <w:p>
            <w:pPr>
              <w:spacing w:before="67" w:line="240" w:lineRule="auto"/>
              <w:ind w:left="41"/>
              <w:rPr>
                <w:rFonts w:ascii="华文宋体" w:hAnsi="华文宋体" w:eastAsia="华文宋体" w:cs="华文宋体"/>
                <w:sz w:val="20"/>
                <w:szCs w:val="20"/>
              </w:rPr>
            </w:pPr>
            <w:r>
              <w:rPr>
                <w:rFonts w:ascii="华文宋体" w:hAnsi="华文宋体" w:eastAsia="华文宋体" w:cs="华文宋体"/>
                <w:spacing w:val="-2"/>
                <w:sz w:val="20"/>
                <w:szCs w:val="20"/>
              </w:rPr>
              <w:t>预算单位代码</w:t>
            </w:r>
          </w:p>
        </w:tc>
        <w:tc>
          <w:tcPr>
            <w:tcW w:w="1200" w:type="dxa"/>
            <w:vAlign w:val="top"/>
          </w:tcPr>
          <w:p>
            <w:pPr>
              <w:spacing w:before="67" w:line="240" w:lineRule="auto"/>
              <w:ind w:left="42"/>
              <w:rPr>
                <w:rFonts w:ascii="华文宋体" w:hAnsi="华文宋体" w:eastAsia="华文宋体" w:cs="华文宋体"/>
                <w:sz w:val="20"/>
                <w:szCs w:val="20"/>
              </w:rPr>
            </w:pPr>
            <w:r>
              <w:rPr>
                <w:rFonts w:ascii="华文宋体" w:hAnsi="华文宋体" w:eastAsia="华文宋体" w:cs="华文宋体"/>
                <w:spacing w:val="-2"/>
                <w:sz w:val="20"/>
                <w:szCs w:val="20"/>
              </w:rPr>
              <w:t>预算单位名称</w:t>
            </w:r>
          </w:p>
        </w:tc>
        <w:tc>
          <w:tcPr>
            <w:tcW w:w="1201" w:type="dxa"/>
            <w:vAlign w:val="top"/>
          </w:tcPr>
          <w:p>
            <w:pPr>
              <w:spacing w:before="67" w:line="240" w:lineRule="auto"/>
              <w:ind w:left="43"/>
              <w:rPr>
                <w:rFonts w:ascii="华文宋体" w:hAnsi="华文宋体" w:eastAsia="华文宋体" w:cs="华文宋体"/>
                <w:sz w:val="20"/>
                <w:szCs w:val="20"/>
              </w:rPr>
            </w:pPr>
            <w:r>
              <w:rPr>
                <w:rFonts w:ascii="华文宋体" w:hAnsi="华文宋体" w:eastAsia="华文宋体" w:cs="华文宋体"/>
                <w:spacing w:val="-2"/>
                <w:sz w:val="20"/>
                <w:szCs w:val="20"/>
              </w:rPr>
              <w:t>预算项目名称</w:t>
            </w:r>
          </w:p>
        </w:tc>
        <w:tc>
          <w:tcPr>
            <w:tcW w:w="1200" w:type="dxa"/>
            <w:vAlign w:val="top"/>
          </w:tcPr>
          <w:p>
            <w:pPr>
              <w:spacing w:before="68" w:line="240" w:lineRule="auto"/>
              <w:ind w:left="444"/>
              <w:rPr>
                <w:rFonts w:ascii="华文宋体" w:hAnsi="华文宋体" w:eastAsia="华文宋体" w:cs="华文宋体"/>
                <w:sz w:val="20"/>
                <w:szCs w:val="20"/>
              </w:rPr>
            </w:pPr>
            <w:r>
              <w:rPr>
                <w:rFonts w:ascii="华文宋体" w:hAnsi="华文宋体" w:eastAsia="华文宋体" w:cs="华文宋体"/>
                <w:spacing w:val="-3"/>
                <w:sz w:val="20"/>
                <w:szCs w:val="20"/>
              </w:rPr>
              <w:t>金额</w:t>
            </w:r>
          </w:p>
        </w:tc>
        <w:tc>
          <w:tcPr>
            <w:tcW w:w="1200" w:type="dxa"/>
            <w:vAlign w:val="top"/>
          </w:tcPr>
          <w:p>
            <w:pPr>
              <w:spacing w:before="67" w:line="240" w:lineRule="auto"/>
              <w:ind w:left="443" w:right="35" w:hanging="396"/>
              <w:rPr>
                <w:rFonts w:ascii="华文宋体" w:hAnsi="华文宋体" w:eastAsia="华文宋体" w:cs="华文宋体"/>
                <w:sz w:val="20"/>
                <w:szCs w:val="20"/>
              </w:rPr>
            </w:pPr>
            <w:r>
              <w:rPr>
                <w:rFonts w:ascii="华文宋体" w:hAnsi="华文宋体" w:eastAsia="华文宋体" w:cs="华文宋体"/>
                <w:spacing w:val="-2"/>
                <w:sz w:val="20"/>
                <w:szCs w:val="20"/>
              </w:rPr>
              <w:t>功能分类科目</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代码</w:t>
            </w:r>
          </w:p>
        </w:tc>
        <w:tc>
          <w:tcPr>
            <w:tcW w:w="1201" w:type="dxa"/>
            <w:vAlign w:val="top"/>
          </w:tcPr>
          <w:p>
            <w:pPr>
              <w:spacing w:before="67" w:line="240" w:lineRule="auto"/>
              <w:ind w:left="447" w:right="35" w:hanging="399"/>
              <w:rPr>
                <w:rFonts w:ascii="华文宋体" w:hAnsi="华文宋体" w:eastAsia="华文宋体" w:cs="华文宋体"/>
                <w:sz w:val="20"/>
                <w:szCs w:val="20"/>
              </w:rPr>
            </w:pPr>
            <w:r>
              <w:rPr>
                <w:rFonts w:ascii="华文宋体" w:hAnsi="华文宋体" w:eastAsia="华文宋体" w:cs="华文宋体"/>
                <w:spacing w:val="-2"/>
                <w:sz w:val="20"/>
                <w:szCs w:val="20"/>
              </w:rPr>
              <w:t>功能分类科目</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名称</w:t>
            </w:r>
          </w:p>
        </w:tc>
        <w:tc>
          <w:tcPr>
            <w:tcW w:w="1201" w:type="dxa"/>
            <w:vAlign w:val="top"/>
          </w:tcPr>
          <w:p>
            <w:pPr>
              <w:spacing w:before="67" w:line="240" w:lineRule="auto"/>
              <w:ind w:left="245" w:right="35" w:hanging="200"/>
              <w:rPr>
                <w:rFonts w:ascii="华文宋体" w:hAnsi="华文宋体" w:eastAsia="华文宋体" w:cs="华文宋体"/>
                <w:sz w:val="20"/>
                <w:szCs w:val="20"/>
              </w:rPr>
            </w:pPr>
            <w:r>
              <w:rPr>
                <w:rFonts w:ascii="华文宋体" w:hAnsi="华文宋体" w:eastAsia="华文宋体" w:cs="华文宋体"/>
                <w:spacing w:val="-2"/>
                <w:sz w:val="20"/>
                <w:szCs w:val="20"/>
              </w:rPr>
              <w:t>政府经济分类</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科目代码</w:t>
            </w:r>
          </w:p>
        </w:tc>
        <w:tc>
          <w:tcPr>
            <w:tcW w:w="1200" w:type="dxa"/>
            <w:vAlign w:val="top"/>
          </w:tcPr>
          <w:p>
            <w:pPr>
              <w:spacing w:before="67" w:line="240" w:lineRule="auto"/>
              <w:ind w:left="245" w:right="33" w:hanging="200"/>
              <w:rPr>
                <w:rFonts w:ascii="华文宋体" w:hAnsi="华文宋体" w:eastAsia="华文宋体" w:cs="华文宋体"/>
                <w:sz w:val="20"/>
                <w:szCs w:val="20"/>
              </w:rPr>
            </w:pPr>
            <w:r>
              <w:rPr>
                <w:rFonts w:ascii="华文宋体" w:hAnsi="华文宋体" w:eastAsia="华文宋体" w:cs="华文宋体"/>
                <w:spacing w:val="-2"/>
                <w:sz w:val="20"/>
                <w:szCs w:val="20"/>
              </w:rPr>
              <w:t>政府经济分类</w:t>
            </w:r>
            <w:r>
              <w:rPr>
                <w:rFonts w:ascii="华文宋体" w:hAnsi="华文宋体" w:eastAsia="华文宋体" w:cs="华文宋体"/>
                <w:spacing w:val="3"/>
                <w:sz w:val="20"/>
                <w:szCs w:val="20"/>
              </w:rPr>
              <w:t xml:space="preserve"> </w:t>
            </w:r>
            <w:r>
              <w:rPr>
                <w:rFonts w:ascii="华文宋体" w:hAnsi="华文宋体" w:eastAsia="华文宋体" w:cs="华文宋体"/>
                <w:spacing w:val="-2"/>
                <w:sz w:val="20"/>
                <w:szCs w:val="20"/>
              </w:rPr>
              <w:t>科目名称</w:t>
            </w:r>
          </w:p>
        </w:tc>
        <w:tc>
          <w:tcPr>
            <w:tcW w:w="1201" w:type="dxa"/>
            <w:vAlign w:val="top"/>
          </w:tcPr>
          <w:p>
            <w:pPr>
              <w:spacing w:before="69" w:line="240" w:lineRule="auto"/>
              <w:ind w:left="250"/>
              <w:rPr>
                <w:rFonts w:ascii="华文宋体" w:hAnsi="华文宋体" w:eastAsia="华文宋体" w:cs="华文宋体"/>
                <w:sz w:val="20"/>
                <w:szCs w:val="20"/>
              </w:rPr>
            </w:pPr>
            <w:r>
              <w:rPr>
                <w:rFonts w:ascii="华文宋体" w:hAnsi="华文宋体" w:eastAsia="华文宋体" w:cs="华文宋体"/>
                <w:spacing w:val="-3"/>
                <w:sz w:val="20"/>
                <w:szCs w:val="20"/>
              </w:rPr>
              <w:t>项目类别</w:t>
            </w:r>
          </w:p>
        </w:tc>
        <w:tc>
          <w:tcPr>
            <w:tcW w:w="1201" w:type="dxa"/>
            <w:vAlign w:val="top"/>
          </w:tcPr>
          <w:p>
            <w:pPr>
              <w:spacing w:before="68" w:line="240" w:lineRule="auto"/>
              <w:ind w:left="256"/>
              <w:rPr>
                <w:rFonts w:ascii="华文宋体" w:hAnsi="华文宋体" w:eastAsia="华文宋体" w:cs="华文宋体"/>
                <w:sz w:val="20"/>
                <w:szCs w:val="20"/>
              </w:rPr>
            </w:pPr>
            <w:r>
              <w:rPr>
                <w:rFonts w:ascii="华文宋体" w:hAnsi="华文宋体" w:eastAsia="华文宋体" w:cs="华文宋体"/>
                <w:spacing w:val="-4"/>
                <w:sz w:val="20"/>
                <w:szCs w:val="20"/>
              </w:rPr>
              <w:t>资金性质</w:t>
            </w:r>
          </w:p>
        </w:tc>
        <w:tc>
          <w:tcPr>
            <w:tcW w:w="1205" w:type="dxa"/>
            <w:vAlign w:val="top"/>
          </w:tcPr>
          <w:p>
            <w:pPr>
              <w:spacing w:before="69" w:line="240" w:lineRule="auto"/>
              <w:ind w:left="450"/>
              <w:rPr>
                <w:rFonts w:ascii="华文宋体" w:hAnsi="华文宋体" w:eastAsia="华文宋体" w:cs="华文宋体"/>
                <w:sz w:val="20"/>
                <w:szCs w:val="20"/>
              </w:rPr>
            </w:pPr>
            <w:r>
              <w:rPr>
                <w:rFonts w:ascii="华文宋体" w:hAnsi="华文宋体" w:eastAsia="华文宋体" w:cs="华文宋体"/>
                <w:spacing w:val="-3"/>
                <w:sz w:val="20"/>
                <w:szCs w:val="20"/>
              </w:rPr>
              <w:t>备注</w:t>
            </w:r>
          </w:p>
        </w:tc>
      </w:tr>
    </w:tbl>
    <w:p>
      <w:pPr>
        <w:spacing w:line="240"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6" w:line="195" w:lineRule="auto"/>
        <w:ind w:left="1046"/>
        <w:jc w:val="center"/>
        <w:rPr>
          <w:rFonts w:ascii="华文宋体" w:hAnsi="华文宋体" w:eastAsia="华文宋体" w:cs="华文宋体"/>
          <w:spacing w:val="-2"/>
          <w:sz w:val="40"/>
          <w:szCs w:val="40"/>
        </w:rPr>
      </w:pPr>
      <w:r>
        <w:rPr>
          <w:rFonts w:ascii="华文宋体" w:hAnsi="华文宋体" w:eastAsia="华文宋体" w:cs="华文宋体"/>
          <w:spacing w:val="-2"/>
          <w:sz w:val="40"/>
          <w:szCs w:val="40"/>
        </w:rPr>
        <w:t>2023年部门综合预算政府采购（资产配置、购买服务）预算表</w:t>
      </w:r>
    </w:p>
    <w:p>
      <w:pPr>
        <w:spacing w:before="76" w:line="195" w:lineRule="auto"/>
        <w:ind w:left="1046"/>
        <w:jc w:val="center"/>
        <w:rPr>
          <w:rFonts w:ascii="华文宋体" w:hAnsi="华文宋体" w:eastAsia="华文宋体" w:cs="华文宋体"/>
          <w:sz w:val="40"/>
          <w:szCs w:val="40"/>
        </w:rPr>
      </w:pPr>
      <w:r>
        <w:rPr>
          <w:rFonts w:ascii="华文宋体" w:hAnsi="华文宋体" w:eastAsia="华文宋体" w:cs="华文宋体"/>
          <w:spacing w:val="-2"/>
          <w:sz w:val="40"/>
          <w:szCs w:val="40"/>
        </w:rPr>
        <w:t>（不含上年结转）</w:t>
      </w:r>
    </w:p>
    <w:p>
      <w:pPr>
        <w:spacing w:line="182" w:lineRule="exact"/>
      </w:pPr>
    </w:p>
    <w:p>
      <w:pPr>
        <w:spacing w:line="182" w:lineRule="exact"/>
        <w:sectPr>
          <w:pgSz w:w="16821" w:h="11900" w:orient="landscape"/>
          <w:pgMar w:top="1134" w:right="1134" w:bottom="1134" w:left="1134" w:header="0" w:footer="0" w:gutter="0"/>
          <w:cols w:space="0" w:num="1"/>
          <w:rtlGutter w:val="0"/>
          <w:docGrid w:linePitch="0" w:charSpace="0"/>
        </w:sectPr>
      </w:pPr>
    </w:p>
    <w:p>
      <w:pPr>
        <w:spacing w:before="38" w:line="185" w:lineRule="exact"/>
        <w:ind w:left="342"/>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表12</w:t>
      </w:r>
    </w:p>
    <w:p>
      <w:pPr>
        <w:spacing w:line="14" w:lineRule="auto"/>
        <w:rPr>
          <w:rFonts w:ascii="Arial"/>
          <w:sz w:val="2"/>
        </w:rPr>
      </w:pP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p>
      <w:pPr>
        <w:spacing w:line="187" w:lineRule="exact"/>
        <w:jc w:val="right"/>
        <w:rPr>
          <w:rFonts w:ascii="华文宋体" w:hAnsi="华文宋体" w:eastAsia="华文宋体" w:cs="华文宋体"/>
          <w:sz w:val="20"/>
          <w:szCs w:val="20"/>
        </w:rPr>
        <w:sectPr>
          <w:type w:val="continuous"/>
          <w:pgSz w:w="16821" w:h="11900" w:orient="landscape"/>
          <w:pgMar w:top="1134" w:right="1134" w:bottom="1134" w:left="1134" w:header="0" w:footer="0" w:gutter="0"/>
          <w:cols w:space="0" w:num="1"/>
          <w:rtlGutter w:val="0"/>
          <w:docGrid w:linePitch="0" w:charSpace="0"/>
        </w:sectPr>
      </w:pPr>
    </w:p>
    <w:p>
      <w:pPr>
        <w:spacing w:line="190" w:lineRule="exact"/>
      </w:pPr>
    </w:p>
    <w:tbl>
      <w:tblPr>
        <w:tblStyle w:val="13"/>
        <w:tblW w:w="14331"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433"/>
        <w:gridCol w:w="433"/>
        <w:gridCol w:w="436"/>
        <w:gridCol w:w="1085"/>
        <w:gridCol w:w="1600"/>
        <w:gridCol w:w="1920"/>
        <w:gridCol w:w="1335"/>
        <w:gridCol w:w="975"/>
        <w:gridCol w:w="660"/>
        <w:gridCol w:w="795"/>
        <w:gridCol w:w="480"/>
        <w:gridCol w:w="698"/>
        <w:gridCol w:w="434"/>
        <w:gridCol w:w="651"/>
        <w:gridCol w:w="868"/>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438" w:type="dxa"/>
            <w:vMerge w:val="restart"/>
            <w:tcBorders>
              <w:bottom w:val="nil"/>
            </w:tcBorders>
            <w:vAlign w:val="top"/>
          </w:tcPr>
          <w:p>
            <w:pPr>
              <w:spacing w:before="68" w:line="240" w:lineRule="auto"/>
              <w:ind w:left="135"/>
              <w:rPr>
                <w:rFonts w:ascii="华文宋体" w:hAnsi="华文宋体" w:eastAsia="华文宋体" w:cs="华文宋体"/>
                <w:sz w:val="20"/>
                <w:szCs w:val="20"/>
              </w:rPr>
            </w:pPr>
            <w:r>
              <w:rPr>
                <w:rFonts w:ascii="华文宋体" w:hAnsi="华文宋体" w:eastAsia="华文宋体" w:cs="华文宋体"/>
                <w:sz w:val="20"/>
                <w:szCs w:val="20"/>
              </w:rPr>
              <w:t>序</w:t>
            </w:r>
          </w:p>
          <w:p>
            <w:pPr>
              <w:spacing w:line="240" w:lineRule="auto"/>
              <w:ind w:left="140"/>
              <w:rPr>
                <w:rFonts w:ascii="华文宋体" w:hAnsi="华文宋体" w:eastAsia="华文宋体" w:cs="华文宋体"/>
                <w:sz w:val="20"/>
                <w:szCs w:val="20"/>
              </w:rPr>
            </w:pPr>
            <w:r>
              <w:rPr>
                <w:rFonts w:ascii="华文宋体" w:hAnsi="华文宋体" w:eastAsia="华文宋体" w:cs="华文宋体"/>
                <w:sz w:val="20"/>
                <w:szCs w:val="20"/>
              </w:rPr>
              <w:t>号</w:t>
            </w:r>
          </w:p>
        </w:tc>
        <w:tc>
          <w:tcPr>
            <w:tcW w:w="1302" w:type="dxa"/>
            <w:gridSpan w:val="3"/>
            <w:vAlign w:val="top"/>
          </w:tcPr>
          <w:p>
            <w:pPr>
              <w:spacing w:before="68" w:line="240" w:lineRule="auto"/>
              <w:ind w:left="298"/>
              <w:rPr>
                <w:rFonts w:ascii="华文宋体" w:hAnsi="华文宋体" w:eastAsia="华文宋体" w:cs="华文宋体"/>
                <w:sz w:val="20"/>
                <w:szCs w:val="20"/>
              </w:rPr>
            </w:pPr>
            <w:r>
              <w:rPr>
                <w:rFonts w:ascii="华文宋体" w:hAnsi="华文宋体" w:eastAsia="华文宋体" w:cs="华文宋体"/>
                <w:spacing w:val="-2"/>
                <w:sz w:val="20"/>
                <w:szCs w:val="20"/>
              </w:rPr>
              <w:t>科目编码</w:t>
            </w:r>
          </w:p>
        </w:tc>
        <w:tc>
          <w:tcPr>
            <w:tcW w:w="1085" w:type="dxa"/>
            <w:vMerge w:val="restart"/>
            <w:tcBorders>
              <w:bottom w:val="nil"/>
            </w:tcBorders>
            <w:vAlign w:val="top"/>
          </w:tcPr>
          <w:p>
            <w:pPr>
              <w:spacing w:before="67" w:line="240" w:lineRule="auto"/>
              <w:ind w:left="184"/>
              <w:rPr>
                <w:rFonts w:ascii="华文宋体" w:hAnsi="华文宋体" w:eastAsia="华文宋体" w:cs="华文宋体"/>
                <w:sz w:val="20"/>
                <w:szCs w:val="20"/>
              </w:rPr>
            </w:pPr>
            <w:r>
              <w:rPr>
                <w:rFonts w:ascii="华文宋体" w:hAnsi="华文宋体" w:eastAsia="华文宋体" w:cs="华文宋体"/>
                <w:spacing w:val="-2"/>
                <w:sz w:val="20"/>
                <w:szCs w:val="20"/>
              </w:rPr>
              <w:t>单位编码</w:t>
            </w:r>
          </w:p>
        </w:tc>
        <w:tc>
          <w:tcPr>
            <w:tcW w:w="1600" w:type="dxa"/>
            <w:vMerge w:val="restart"/>
            <w:tcBorders>
              <w:bottom w:val="nil"/>
            </w:tcBorders>
            <w:vAlign w:val="top"/>
          </w:tcPr>
          <w:p>
            <w:pPr>
              <w:spacing w:before="68" w:line="240" w:lineRule="auto"/>
              <w:ind w:left="766"/>
              <w:rPr>
                <w:rFonts w:ascii="华文宋体" w:hAnsi="华文宋体" w:eastAsia="华文宋体" w:cs="华文宋体"/>
                <w:sz w:val="20"/>
                <w:szCs w:val="20"/>
              </w:rPr>
            </w:pPr>
            <w:r>
              <w:rPr>
                <w:rFonts w:ascii="华文宋体" w:hAnsi="华文宋体" w:eastAsia="华文宋体" w:cs="华文宋体"/>
                <w:spacing w:val="-2"/>
                <w:sz w:val="20"/>
                <w:szCs w:val="20"/>
              </w:rPr>
              <w:t>采购项目</w:t>
            </w:r>
          </w:p>
        </w:tc>
        <w:tc>
          <w:tcPr>
            <w:tcW w:w="1920" w:type="dxa"/>
            <w:vMerge w:val="restart"/>
            <w:tcBorders>
              <w:bottom w:val="nil"/>
            </w:tcBorders>
            <w:vAlign w:val="top"/>
          </w:tcPr>
          <w:p>
            <w:pPr>
              <w:spacing w:before="68" w:line="240" w:lineRule="auto"/>
              <w:ind w:left="767"/>
              <w:rPr>
                <w:rFonts w:ascii="华文宋体" w:hAnsi="华文宋体" w:eastAsia="华文宋体" w:cs="华文宋体"/>
                <w:sz w:val="20"/>
                <w:szCs w:val="20"/>
              </w:rPr>
            </w:pPr>
            <w:r>
              <w:rPr>
                <w:rFonts w:ascii="华文宋体" w:hAnsi="华文宋体" w:eastAsia="华文宋体" w:cs="华文宋体"/>
                <w:spacing w:val="-2"/>
                <w:sz w:val="20"/>
                <w:szCs w:val="20"/>
              </w:rPr>
              <w:t>采购目录</w:t>
            </w:r>
          </w:p>
        </w:tc>
        <w:tc>
          <w:tcPr>
            <w:tcW w:w="1335" w:type="dxa"/>
            <w:vMerge w:val="restart"/>
            <w:tcBorders>
              <w:bottom w:val="nil"/>
            </w:tcBorders>
            <w:vAlign w:val="top"/>
          </w:tcPr>
          <w:p>
            <w:pPr>
              <w:spacing w:before="68" w:line="240" w:lineRule="auto"/>
              <w:ind w:left="292" w:right="61" w:hanging="225"/>
              <w:rPr>
                <w:rFonts w:ascii="华文宋体" w:hAnsi="华文宋体" w:eastAsia="华文宋体" w:cs="华文宋体"/>
                <w:sz w:val="20"/>
                <w:szCs w:val="20"/>
              </w:rPr>
            </w:pPr>
            <w:r>
              <w:rPr>
                <w:rFonts w:ascii="华文宋体" w:hAnsi="华文宋体" w:eastAsia="华文宋体" w:cs="华文宋体"/>
                <w:spacing w:val="-2"/>
                <w:sz w:val="20"/>
                <w:szCs w:val="20"/>
              </w:rPr>
              <w:t>购买服务</w:t>
            </w:r>
            <w:r>
              <w:rPr>
                <w:rFonts w:ascii="华文宋体" w:hAnsi="华文宋体" w:eastAsia="华文宋体" w:cs="华文宋体"/>
                <w:sz w:val="20"/>
                <w:szCs w:val="20"/>
              </w:rPr>
              <w:t xml:space="preserve"> </w:t>
            </w:r>
            <w:r>
              <w:rPr>
                <w:rFonts w:ascii="华文宋体" w:hAnsi="华文宋体" w:eastAsia="华文宋体" w:cs="华文宋体"/>
                <w:spacing w:val="-9"/>
                <w:sz w:val="20"/>
                <w:szCs w:val="20"/>
              </w:rPr>
              <w:t>内容</w:t>
            </w:r>
          </w:p>
        </w:tc>
        <w:tc>
          <w:tcPr>
            <w:tcW w:w="975" w:type="dxa"/>
            <w:vMerge w:val="restart"/>
            <w:tcBorders>
              <w:bottom w:val="nil"/>
            </w:tcBorders>
            <w:vAlign w:val="top"/>
          </w:tcPr>
          <w:p>
            <w:pPr>
              <w:spacing w:before="67" w:line="240" w:lineRule="auto"/>
              <w:ind w:left="187"/>
              <w:rPr>
                <w:rFonts w:ascii="华文宋体" w:hAnsi="华文宋体" w:eastAsia="华文宋体" w:cs="华文宋体"/>
                <w:sz w:val="20"/>
                <w:szCs w:val="20"/>
              </w:rPr>
            </w:pPr>
            <w:r>
              <w:rPr>
                <w:rFonts w:ascii="华文宋体" w:hAnsi="华文宋体" w:eastAsia="华文宋体" w:cs="华文宋体"/>
                <w:spacing w:val="-2"/>
                <w:sz w:val="20"/>
                <w:szCs w:val="20"/>
              </w:rPr>
              <w:t>规格型号</w:t>
            </w:r>
          </w:p>
        </w:tc>
        <w:tc>
          <w:tcPr>
            <w:tcW w:w="660" w:type="dxa"/>
            <w:vMerge w:val="restart"/>
            <w:tcBorders>
              <w:bottom w:val="nil"/>
            </w:tcBorders>
            <w:vAlign w:val="top"/>
          </w:tcPr>
          <w:p>
            <w:pPr>
              <w:spacing w:before="68" w:line="240" w:lineRule="auto"/>
              <w:ind w:left="271"/>
              <w:rPr>
                <w:rFonts w:ascii="华文宋体" w:hAnsi="华文宋体" w:eastAsia="华文宋体" w:cs="华文宋体"/>
                <w:sz w:val="20"/>
                <w:szCs w:val="20"/>
              </w:rPr>
            </w:pPr>
            <w:r>
              <w:rPr>
                <w:rFonts w:ascii="华文宋体" w:hAnsi="华文宋体" w:eastAsia="华文宋体" w:cs="华文宋体"/>
                <w:spacing w:val="-3"/>
                <w:sz w:val="20"/>
                <w:szCs w:val="20"/>
              </w:rPr>
              <w:t>数量</w:t>
            </w:r>
          </w:p>
        </w:tc>
        <w:tc>
          <w:tcPr>
            <w:tcW w:w="1275" w:type="dxa"/>
            <w:gridSpan w:val="2"/>
            <w:vAlign w:val="top"/>
          </w:tcPr>
          <w:p>
            <w:pPr>
              <w:spacing w:before="67" w:line="240" w:lineRule="auto"/>
              <w:ind w:left="70" w:right="59" w:firstLine="2"/>
              <w:jc w:val="both"/>
              <w:rPr>
                <w:rFonts w:ascii="华文宋体" w:hAnsi="华文宋体" w:eastAsia="华文宋体" w:cs="华文宋体"/>
                <w:sz w:val="20"/>
                <w:szCs w:val="20"/>
              </w:rPr>
            </w:pPr>
            <w:r>
              <w:rPr>
                <w:rFonts w:ascii="华文宋体" w:hAnsi="华文宋体" w:eastAsia="华文宋体" w:cs="华文宋体"/>
                <w:spacing w:val="-3"/>
                <w:sz w:val="20"/>
                <w:szCs w:val="20"/>
              </w:rPr>
              <w:t>部门预算</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支出经济</w:t>
            </w:r>
            <w:r>
              <w:rPr>
                <w:rFonts w:ascii="华文宋体" w:hAnsi="华文宋体" w:eastAsia="华文宋体" w:cs="华文宋体"/>
                <w:sz w:val="20"/>
                <w:szCs w:val="20"/>
              </w:rPr>
              <w:t xml:space="preserve"> </w:t>
            </w:r>
            <w:r>
              <w:rPr>
                <w:rFonts w:ascii="华文宋体" w:hAnsi="华文宋体" w:eastAsia="华文宋体" w:cs="华文宋体"/>
                <w:spacing w:val="-2"/>
                <w:sz w:val="20"/>
                <w:szCs w:val="20"/>
              </w:rPr>
              <w:t>科目编码</w:t>
            </w:r>
          </w:p>
        </w:tc>
        <w:tc>
          <w:tcPr>
            <w:tcW w:w="1132" w:type="dxa"/>
            <w:gridSpan w:val="2"/>
            <w:vAlign w:val="top"/>
          </w:tcPr>
          <w:p>
            <w:pPr>
              <w:spacing w:before="68" w:line="240" w:lineRule="auto"/>
              <w:ind w:left="71"/>
              <w:rPr>
                <w:rFonts w:ascii="华文宋体" w:hAnsi="华文宋体" w:eastAsia="华文宋体" w:cs="华文宋体"/>
                <w:sz w:val="20"/>
                <w:szCs w:val="20"/>
              </w:rPr>
            </w:pPr>
            <w:r>
              <w:rPr>
                <w:rFonts w:ascii="华文宋体" w:hAnsi="华文宋体" w:eastAsia="华文宋体" w:cs="华文宋体"/>
                <w:spacing w:val="-2"/>
                <w:sz w:val="20"/>
                <w:szCs w:val="20"/>
              </w:rPr>
              <w:t>政府预算</w:t>
            </w:r>
          </w:p>
          <w:p>
            <w:pPr>
              <w:spacing w:before="1" w:line="240" w:lineRule="auto"/>
              <w:ind w:left="72"/>
              <w:rPr>
                <w:rFonts w:ascii="华文宋体" w:hAnsi="华文宋体" w:eastAsia="华文宋体" w:cs="华文宋体"/>
                <w:sz w:val="20"/>
                <w:szCs w:val="20"/>
              </w:rPr>
            </w:pPr>
            <w:r>
              <w:rPr>
                <w:rFonts w:ascii="华文宋体" w:hAnsi="华文宋体" w:eastAsia="华文宋体" w:cs="华文宋体"/>
                <w:spacing w:val="-2"/>
                <w:sz w:val="20"/>
                <w:szCs w:val="20"/>
              </w:rPr>
              <w:t>支出经济</w:t>
            </w:r>
          </w:p>
          <w:p>
            <w:pPr>
              <w:spacing w:before="1" w:line="240" w:lineRule="auto"/>
              <w:ind w:left="74"/>
              <w:rPr>
                <w:rFonts w:ascii="华文宋体" w:hAnsi="华文宋体" w:eastAsia="华文宋体" w:cs="华文宋体"/>
                <w:sz w:val="20"/>
                <w:szCs w:val="20"/>
              </w:rPr>
            </w:pPr>
            <w:r>
              <w:rPr>
                <w:rFonts w:ascii="华文宋体" w:hAnsi="华文宋体" w:eastAsia="华文宋体" w:cs="华文宋体"/>
                <w:spacing w:val="-2"/>
                <w:sz w:val="20"/>
                <w:szCs w:val="20"/>
              </w:rPr>
              <w:t>分类科目</w:t>
            </w:r>
          </w:p>
          <w:p>
            <w:pPr>
              <w:spacing w:line="240" w:lineRule="auto"/>
              <w:ind w:left="273"/>
              <w:rPr>
                <w:rFonts w:ascii="华文宋体" w:hAnsi="华文宋体" w:eastAsia="华文宋体" w:cs="华文宋体"/>
                <w:sz w:val="20"/>
                <w:szCs w:val="20"/>
              </w:rPr>
            </w:pPr>
            <w:r>
              <w:rPr>
                <w:rFonts w:ascii="华文宋体" w:hAnsi="华文宋体" w:eastAsia="华文宋体" w:cs="华文宋体"/>
                <w:spacing w:val="-3"/>
                <w:sz w:val="20"/>
                <w:szCs w:val="20"/>
              </w:rPr>
              <w:t>编码</w:t>
            </w:r>
          </w:p>
        </w:tc>
        <w:tc>
          <w:tcPr>
            <w:tcW w:w="651" w:type="dxa"/>
            <w:vMerge w:val="restart"/>
            <w:tcBorders>
              <w:bottom w:val="nil"/>
            </w:tcBorders>
            <w:vAlign w:val="top"/>
          </w:tcPr>
          <w:p>
            <w:pPr>
              <w:spacing w:before="67" w:line="240" w:lineRule="auto"/>
              <w:ind w:left="55" w:right="40" w:firstLine="6"/>
              <w:rPr>
                <w:rFonts w:ascii="华文宋体" w:hAnsi="华文宋体" w:eastAsia="华文宋体" w:cs="华文宋体"/>
                <w:sz w:val="20"/>
                <w:szCs w:val="20"/>
              </w:rPr>
            </w:pPr>
            <w:r>
              <w:rPr>
                <w:rFonts w:ascii="华文宋体" w:hAnsi="华文宋体" w:eastAsia="华文宋体" w:cs="华文宋体"/>
                <w:spacing w:val="-5"/>
                <w:sz w:val="20"/>
                <w:szCs w:val="20"/>
              </w:rPr>
              <w:t>实施采</w:t>
            </w:r>
            <w:r>
              <w:rPr>
                <w:rFonts w:ascii="华文宋体" w:hAnsi="华文宋体" w:eastAsia="华文宋体" w:cs="华文宋体"/>
                <w:spacing w:val="1"/>
                <w:sz w:val="20"/>
                <w:szCs w:val="20"/>
              </w:rPr>
              <w:t xml:space="preserve"> </w:t>
            </w:r>
            <w:r>
              <w:rPr>
                <w:rFonts w:ascii="华文宋体" w:hAnsi="华文宋体" w:eastAsia="华文宋体" w:cs="华文宋体"/>
                <w:spacing w:val="-3"/>
                <w:sz w:val="20"/>
                <w:szCs w:val="20"/>
              </w:rPr>
              <w:t>购时间</w:t>
            </w:r>
          </w:p>
        </w:tc>
        <w:tc>
          <w:tcPr>
            <w:tcW w:w="868" w:type="dxa"/>
            <w:vMerge w:val="restart"/>
            <w:tcBorders>
              <w:bottom w:val="nil"/>
            </w:tcBorders>
            <w:vAlign w:val="top"/>
          </w:tcPr>
          <w:p>
            <w:pPr>
              <w:spacing w:before="67" w:line="240" w:lineRule="auto"/>
              <w:ind w:left="75"/>
              <w:rPr>
                <w:rFonts w:ascii="华文宋体" w:hAnsi="华文宋体" w:eastAsia="华文宋体" w:cs="华文宋体"/>
                <w:sz w:val="20"/>
                <w:szCs w:val="20"/>
              </w:rPr>
            </w:pPr>
            <w:r>
              <w:rPr>
                <w:rFonts w:ascii="华文宋体" w:hAnsi="华文宋体" w:eastAsia="华文宋体" w:cs="华文宋体"/>
                <w:spacing w:val="-2"/>
                <w:sz w:val="20"/>
                <w:szCs w:val="20"/>
              </w:rPr>
              <w:t>预算金额</w:t>
            </w:r>
          </w:p>
        </w:tc>
        <w:tc>
          <w:tcPr>
            <w:tcW w:w="1090" w:type="dxa"/>
            <w:vMerge w:val="restart"/>
            <w:tcBorders>
              <w:bottom w:val="nil"/>
            </w:tcBorders>
            <w:vAlign w:val="top"/>
          </w:tcPr>
          <w:p>
            <w:pPr>
              <w:spacing w:before="68" w:line="240" w:lineRule="auto"/>
              <w:ind w:left="392"/>
              <w:rPr>
                <w:rFonts w:ascii="华文宋体" w:hAnsi="华文宋体" w:eastAsia="华文宋体" w:cs="华文宋体"/>
                <w:sz w:val="20"/>
                <w:szCs w:val="20"/>
              </w:rPr>
            </w:pPr>
            <w:r>
              <w:rPr>
                <w:rFonts w:ascii="华文宋体" w:hAnsi="华文宋体" w:eastAsia="华文宋体" w:cs="华文宋体"/>
                <w:spacing w:val="-3"/>
                <w:sz w:val="20"/>
                <w:szCs w:val="2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38" w:type="dxa"/>
            <w:vMerge w:val="continue"/>
            <w:tcBorders>
              <w:top w:val="nil"/>
            </w:tcBorders>
            <w:vAlign w:val="top"/>
          </w:tcPr>
          <w:p>
            <w:pPr>
              <w:spacing w:line="240" w:lineRule="auto"/>
              <w:rPr>
                <w:rFonts w:ascii="Arial"/>
                <w:sz w:val="21"/>
              </w:rPr>
            </w:pPr>
          </w:p>
        </w:tc>
        <w:tc>
          <w:tcPr>
            <w:tcW w:w="433" w:type="dxa"/>
            <w:vAlign w:val="top"/>
          </w:tcPr>
          <w:p>
            <w:pPr>
              <w:spacing w:before="72" w:line="240" w:lineRule="auto"/>
              <w:ind w:left="131"/>
              <w:rPr>
                <w:rFonts w:ascii="华文宋体" w:hAnsi="华文宋体" w:eastAsia="华文宋体" w:cs="华文宋体"/>
                <w:sz w:val="20"/>
                <w:szCs w:val="20"/>
              </w:rPr>
            </w:pPr>
            <w:r>
              <w:rPr>
                <w:rFonts w:ascii="华文宋体" w:hAnsi="华文宋体" w:eastAsia="华文宋体" w:cs="华文宋体"/>
                <w:sz w:val="20"/>
                <w:szCs w:val="20"/>
              </w:rPr>
              <w:t>类</w:t>
            </w:r>
          </w:p>
        </w:tc>
        <w:tc>
          <w:tcPr>
            <w:tcW w:w="433" w:type="dxa"/>
            <w:vAlign w:val="top"/>
          </w:tcPr>
          <w:p>
            <w:pPr>
              <w:spacing w:before="70" w:line="240" w:lineRule="auto"/>
              <w:ind w:left="133"/>
              <w:rPr>
                <w:rFonts w:ascii="华文宋体" w:hAnsi="华文宋体" w:eastAsia="华文宋体" w:cs="华文宋体"/>
                <w:sz w:val="20"/>
                <w:szCs w:val="20"/>
              </w:rPr>
            </w:pPr>
            <w:r>
              <w:rPr>
                <w:rFonts w:ascii="华文宋体" w:hAnsi="华文宋体" w:eastAsia="华文宋体" w:cs="华文宋体"/>
                <w:sz w:val="20"/>
                <w:szCs w:val="20"/>
              </w:rPr>
              <w:t>款</w:t>
            </w:r>
          </w:p>
        </w:tc>
        <w:tc>
          <w:tcPr>
            <w:tcW w:w="436" w:type="dxa"/>
            <w:vAlign w:val="top"/>
          </w:tcPr>
          <w:p>
            <w:pPr>
              <w:spacing w:before="72" w:line="240" w:lineRule="auto"/>
              <w:ind w:left="136"/>
              <w:rPr>
                <w:rFonts w:ascii="华文宋体" w:hAnsi="华文宋体" w:eastAsia="华文宋体" w:cs="华文宋体"/>
                <w:sz w:val="20"/>
                <w:szCs w:val="20"/>
              </w:rPr>
            </w:pPr>
            <w:r>
              <w:rPr>
                <w:rFonts w:ascii="华文宋体" w:hAnsi="华文宋体" w:eastAsia="华文宋体" w:cs="华文宋体"/>
                <w:sz w:val="20"/>
                <w:szCs w:val="20"/>
              </w:rPr>
              <w:t>项</w:t>
            </w:r>
          </w:p>
        </w:tc>
        <w:tc>
          <w:tcPr>
            <w:tcW w:w="1085" w:type="dxa"/>
            <w:vMerge w:val="continue"/>
            <w:tcBorders>
              <w:top w:val="nil"/>
            </w:tcBorders>
            <w:vAlign w:val="top"/>
          </w:tcPr>
          <w:p>
            <w:pPr>
              <w:spacing w:line="240" w:lineRule="auto"/>
              <w:rPr>
                <w:rFonts w:ascii="Arial"/>
                <w:sz w:val="21"/>
              </w:rPr>
            </w:pPr>
          </w:p>
        </w:tc>
        <w:tc>
          <w:tcPr>
            <w:tcW w:w="1600" w:type="dxa"/>
            <w:vMerge w:val="continue"/>
            <w:tcBorders>
              <w:top w:val="nil"/>
            </w:tcBorders>
            <w:vAlign w:val="top"/>
          </w:tcPr>
          <w:p>
            <w:pPr>
              <w:spacing w:line="240" w:lineRule="auto"/>
              <w:rPr>
                <w:rFonts w:ascii="Arial"/>
                <w:sz w:val="21"/>
              </w:rPr>
            </w:pPr>
          </w:p>
        </w:tc>
        <w:tc>
          <w:tcPr>
            <w:tcW w:w="1920" w:type="dxa"/>
            <w:vMerge w:val="continue"/>
            <w:tcBorders>
              <w:top w:val="nil"/>
            </w:tcBorders>
            <w:vAlign w:val="top"/>
          </w:tcPr>
          <w:p>
            <w:pPr>
              <w:spacing w:line="240" w:lineRule="auto"/>
              <w:rPr>
                <w:rFonts w:ascii="Arial"/>
                <w:sz w:val="21"/>
              </w:rPr>
            </w:pPr>
          </w:p>
        </w:tc>
        <w:tc>
          <w:tcPr>
            <w:tcW w:w="1335" w:type="dxa"/>
            <w:vMerge w:val="continue"/>
            <w:tcBorders>
              <w:top w:val="nil"/>
            </w:tcBorders>
            <w:vAlign w:val="top"/>
          </w:tcPr>
          <w:p>
            <w:pPr>
              <w:spacing w:line="240" w:lineRule="auto"/>
              <w:rPr>
                <w:rFonts w:ascii="Arial"/>
                <w:sz w:val="21"/>
              </w:rPr>
            </w:pPr>
          </w:p>
        </w:tc>
        <w:tc>
          <w:tcPr>
            <w:tcW w:w="975" w:type="dxa"/>
            <w:vMerge w:val="continue"/>
            <w:tcBorders>
              <w:top w:val="nil"/>
            </w:tcBorders>
            <w:vAlign w:val="top"/>
          </w:tcPr>
          <w:p>
            <w:pPr>
              <w:spacing w:line="240" w:lineRule="auto"/>
              <w:rPr>
                <w:rFonts w:ascii="Arial"/>
                <w:sz w:val="21"/>
              </w:rPr>
            </w:pPr>
          </w:p>
        </w:tc>
        <w:tc>
          <w:tcPr>
            <w:tcW w:w="660" w:type="dxa"/>
            <w:vMerge w:val="continue"/>
            <w:tcBorders>
              <w:top w:val="nil"/>
            </w:tcBorders>
            <w:vAlign w:val="top"/>
          </w:tcPr>
          <w:p>
            <w:pPr>
              <w:spacing w:line="240" w:lineRule="auto"/>
              <w:rPr>
                <w:rFonts w:ascii="Arial"/>
                <w:sz w:val="21"/>
              </w:rPr>
            </w:pPr>
          </w:p>
        </w:tc>
        <w:tc>
          <w:tcPr>
            <w:tcW w:w="795" w:type="dxa"/>
            <w:vAlign w:val="top"/>
          </w:tcPr>
          <w:p>
            <w:pPr>
              <w:spacing w:before="72" w:line="240" w:lineRule="auto"/>
              <w:ind w:left="137"/>
              <w:rPr>
                <w:rFonts w:ascii="华文宋体" w:hAnsi="华文宋体" w:eastAsia="华文宋体" w:cs="华文宋体"/>
                <w:sz w:val="20"/>
                <w:szCs w:val="20"/>
              </w:rPr>
            </w:pPr>
            <w:r>
              <w:rPr>
                <w:rFonts w:ascii="华文宋体" w:hAnsi="华文宋体" w:eastAsia="华文宋体" w:cs="华文宋体"/>
                <w:sz w:val="20"/>
                <w:szCs w:val="20"/>
              </w:rPr>
              <w:t>类</w:t>
            </w:r>
          </w:p>
        </w:tc>
        <w:tc>
          <w:tcPr>
            <w:tcW w:w="480" w:type="dxa"/>
            <w:vAlign w:val="top"/>
          </w:tcPr>
          <w:p>
            <w:pPr>
              <w:spacing w:before="70" w:line="240" w:lineRule="auto"/>
              <w:ind w:left="138"/>
              <w:rPr>
                <w:rFonts w:ascii="华文宋体" w:hAnsi="华文宋体" w:eastAsia="华文宋体" w:cs="华文宋体"/>
                <w:sz w:val="20"/>
                <w:szCs w:val="20"/>
              </w:rPr>
            </w:pPr>
            <w:r>
              <w:rPr>
                <w:rFonts w:ascii="华文宋体" w:hAnsi="华文宋体" w:eastAsia="华文宋体" w:cs="华文宋体"/>
                <w:sz w:val="20"/>
                <w:szCs w:val="20"/>
              </w:rPr>
              <w:t>款</w:t>
            </w:r>
          </w:p>
        </w:tc>
        <w:tc>
          <w:tcPr>
            <w:tcW w:w="698" w:type="dxa"/>
            <w:vAlign w:val="top"/>
          </w:tcPr>
          <w:p>
            <w:pPr>
              <w:spacing w:before="72" w:line="240" w:lineRule="auto"/>
              <w:ind w:left="138"/>
              <w:rPr>
                <w:rFonts w:ascii="华文宋体" w:hAnsi="华文宋体" w:eastAsia="华文宋体" w:cs="华文宋体"/>
                <w:sz w:val="20"/>
                <w:szCs w:val="20"/>
              </w:rPr>
            </w:pPr>
            <w:r>
              <w:rPr>
                <w:rFonts w:ascii="华文宋体" w:hAnsi="华文宋体" w:eastAsia="华文宋体" w:cs="华文宋体"/>
                <w:sz w:val="20"/>
                <w:szCs w:val="20"/>
              </w:rPr>
              <w:t>类</w:t>
            </w:r>
          </w:p>
        </w:tc>
        <w:tc>
          <w:tcPr>
            <w:tcW w:w="434" w:type="dxa"/>
            <w:vAlign w:val="top"/>
          </w:tcPr>
          <w:p>
            <w:pPr>
              <w:spacing w:before="70" w:line="240" w:lineRule="auto"/>
              <w:ind w:left="140"/>
              <w:rPr>
                <w:rFonts w:ascii="华文宋体" w:hAnsi="华文宋体" w:eastAsia="华文宋体" w:cs="华文宋体"/>
                <w:sz w:val="20"/>
                <w:szCs w:val="20"/>
              </w:rPr>
            </w:pPr>
            <w:r>
              <w:rPr>
                <w:rFonts w:ascii="华文宋体" w:hAnsi="华文宋体" w:eastAsia="华文宋体" w:cs="华文宋体"/>
                <w:sz w:val="20"/>
                <w:szCs w:val="20"/>
              </w:rPr>
              <w:t>款</w:t>
            </w:r>
          </w:p>
        </w:tc>
        <w:tc>
          <w:tcPr>
            <w:tcW w:w="651" w:type="dxa"/>
            <w:vMerge w:val="continue"/>
            <w:tcBorders>
              <w:top w:val="nil"/>
            </w:tcBorders>
            <w:vAlign w:val="top"/>
          </w:tcPr>
          <w:p>
            <w:pPr>
              <w:spacing w:line="240" w:lineRule="auto"/>
              <w:rPr>
                <w:rFonts w:ascii="Arial"/>
                <w:sz w:val="21"/>
              </w:rPr>
            </w:pPr>
          </w:p>
        </w:tc>
        <w:tc>
          <w:tcPr>
            <w:tcW w:w="868" w:type="dxa"/>
            <w:vMerge w:val="continue"/>
            <w:tcBorders>
              <w:top w:val="nil"/>
            </w:tcBorders>
            <w:vAlign w:val="top"/>
          </w:tcPr>
          <w:p>
            <w:pPr>
              <w:spacing w:line="240" w:lineRule="auto"/>
              <w:rPr>
                <w:rFonts w:ascii="Arial"/>
                <w:sz w:val="21"/>
              </w:rPr>
            </w:pPr>
          </w:p>
        </w:tc>
        <w:tc>
          <w:tcPr>
            <w:tcW w:w="1090" w:type="dxa"/>
            <w:vMerge w:val="continue"/>
            <w:tcBorders>
              <w:top w:val="nil"/>
            </w:tcBorders>
            <w:vAlign w:val="top"/>
          </w:tcPr>
          <w:p>
            <w:pPr>
              <w:spacing w:line="240" w:lineRule="auto"/>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spacing w:before="75" w:line="171" w:lineRule="auto"/>
        <w:ind w:left="6810" w:right="135" w:hanging="6364"/>
        <w:rPr>
          <w:rFonts w:ascii="华文宋体" w:hAnsi="华文宋体" w:eastAsia="华文宋体" w:cs="华文宋体"/>
          <w:sz w:val="40"/>
          <w:szCs w:val="40"/>
        </w:rPr>
      </w:pPr>
      <w:r>
        <w:rPr>
          <w:rFonts w:ascii="华文宋体" w:hAnsi="华文宋体" w:eastAsia="华文宋体" w:cs="华文宋体"/>
          <w:spacing w:val="-1"/>
          <w:sz w:val="40"/>
          <w:szCs w:val="40"/>
        </w:rPr>
        <w:t>2023年部门综合预算一般公共预算拨款“三公”经费及会议费、培训费支出预算表（不</w:t>
      </w:r>
      <w:r>
        <w:rPr>
          <w:rFonts w:ascii="华文宋体" w:hAnsi="华文宋体" w:eastAsia="华文宋体" w:cs="华文宋体"/>
          <w:spacing w:val="7"/>
          <w:sz w:val="40"/>
          <w:szCs w:val="40"/>
        </w:rPr>
        <w:t xml:space="preserve"> </w:t>
      </w:r>
      <w:r>
        <w:rPr>
          <w:rFonts w:ascii="华文宋体" w:hAnsi="华文宋体" w:eastAsia="华文宋体" w:cs="华文宋体"/>
          <w:spacing w:val="-6"/>
          <w:sz w:val="40"/>
          <w:szCs w:val="40"/>
        </w:rPr>
        <w:t>含上年结转）</w:t>
      </w:r>
    </w:p>
    <w:p>
      <w:pPr>
        <w:spacing w:line="171" w:lineRule="auto"/>
        <w:rPr>
          <w:rFonts w:ascii="华文宋体" w:hAnsi="华文宋体" w:eastAsia="华文宋体" w:cs="华文宋体"/>
          <w:sz w:val="40"/>
          <w:szCs w:val="40"/>
        </w:rPr>
        <w:sectPr>
          <w:pgSz w:w="16821" w:h="11900" w:orient="landscape"/>
          <w:pgMar w:top="1134" w:right="1134" w:bottom="1134" w:left="1134" w:header="0" w:footer="0" w:gutter="0"/>
          <w:cols w:space="0" w:num="1"/>
          <w:rtlGutter w:val="0"/>
          <w:docGrid w:linePitch="0" w:charSpace="0"/>
        </w:sectPr>
      </w:pPr>
    </w:p>
    <w:p>
      <w:pPr>
        <w:spacing w:before="38" w:line="185" w:lineRule="exact"/>
        <w:ind w:left="342"/>
        <w:rPr>
          <w:rFonts w:ascii="华文宋体" w:hAnsi="华文宋体" w:eastAsia="华文宋体" w:cs="华文宋体"/>
          <w:sz w:val="20"/>
          <w:szCs w:val="20"/>
        </w:rPr>
      </w:pPr>
      <w:r>
        <w:rPr>
          <w:rFonts w:ascii="华文宋体" w:hAnsi="华文宋体" w:eastAsia="华文宋体" w:cs="华文宋体"/>
          <w:spacing w:val="-3"/>
          <w:position w:val="-1"/>
          <w:sz w:val="20"/>
          <w:szCs w:val="20"/>
        </w:rPr>
        <w:t>表13</w:t>
      </w:r>
    </w:p>
    <w:p>
      <w:pPr>
        <w:spacing w:line="14" w:lineRule="auto"/>
        <w:rPr>
          <w:rFonts w:ascii="Arial"/>
          <w:sz w:val="2"/>
        </w:rPr>
      </w:pPr>
    </w:p>
    <w:p>
      <w:pPr>
        <w:spacing w:before="35" w:line="187" w:lineRule="exact"/>
        <w:jc w:val="right"/>
        <w:rPr>
          <w:rFonts w:ascii="华文宋体" w:hAnsi="华文宋体" w:eastAsia="华文宋体" w:cs="华文宋体"/>
          <w:sz w:val="20"/>
          <w:szCs w:val="20"/>
        </w:rPr>
      </w:pPr>
      <w:r>
        <w:rPr>
          <w:rFonts w:ascii="华文宋体" w:hAnsi="华文宋体" w:eastAsia="华文宋体" w:cs="华文宋体"/>
          <w:spacing w:val="-2"/>
          <w:sz w:val="20"/>
          <w:szCs w:val="20"/>
        </w:rPr>
        <w:t>单位：万元</w:t>
      </w:r>
    </w:p>
    <w:tbl>
      <w:tblPr>
        <w:tblStyle w:val="13"/>
        <w:tblW w:w="14387"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
        <w:gridCol w:w="353"/>
        <w:gridCol w:w="530"/>
        <w:gridCol w:w="353"/>
        <w:gridCol w:w="353"/>
        <w:gridCol w:w="529"/>
        <w:gridCol w:w="529"/>
        <w:gridCol w:w="353"/>
        <w:gridCol w:w="529"/>
        <w:gridCol w:w="535"/>
        <w:gridCol w:w="529"/>
        <w:gridCol w:w="533"/>
        <w:gridCol w:w="353"/>
        <w:gridCol w:w="353"/>
        <w:gridCol w:w="529"/>
        <w:gridCol w:w="529"/>
        <w:gridCol w:w="353"/>
        <w:gridCol w:w="529"/>
        <w:gridCol w:w="535"/>
        <w:gridCol w:w="529"/>
        <w:gridCol w:w="533"/>
        <w:gridCol w:w="353"/>
        <w:gridCol w:w="353"/>
        <w:gridCol w:w="529"/>
        <w:gridCol w:w="529"/>
        <w:gridCol w:w="353"/>
        <w:gridCol w:w="529"/>
        <w:gridCol w:w="535"/>
        <w:gridCol w:w="529"/>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0" w:type="dxa"/>
            <w:vMerge w:val="restart"/>
            <w:tcBorders>
              <w:bottom w:val="nil"/>
            </w:tcBorders>
            <w:vAlign w:val="top"/>
          </w:tcPr>
          <w:p>
            <w:pPr>
              <w:spacing w:before="70" w:line="240" w:lineRule="auto"/>
              <w:ind w:left="48" w:right="41" w:hanging="5"/>
              <w:rPr>
                <w:rFonts w:ascii="华文宋体" w:hAnsi="华文宋体" w:eastAsia="华文宋体" w:cs="华文宋体"/>
                <w:sz w:val="20"/>
                <w:szCs w:val="20"/>
              </w:rPr>
            </w:pPr>
            <w:r>
              <w:rPr>
                <w:rFonts w:ascii="华文宋体" w:hAnsi="华文宋体" w:eastAsia="华文宋体" w:cs="华文宋体"/>
                <w:spacing w:val="-8"/>
                <w:sz w:val="20"/>
                <w:szCs w:val="20"/>
              </w:rPr>
              <w:t>序</w:t>
            </w:r>
            <w:r>
              <w:rPr>
                <w:rFonts w:ascii="华文宋体" w:hAnsi="华文宋体" w:eastAsia="华文宋体" w:cs="华文宋体"/>
                <w:sz w:val="20"/>
                <w:szCs w:val="20"/>
              </w:rPr>
              <w:t xml:space="preserve"> </w:t>
            </w:r>
            <w:r>
              <w:rPr>
                <w:rFonts w:ascii="华文宋体" w:hAnsi="华文宋体" w:eastAsia="华文宋体" w:cs="华文宋体"/>
                <w:spacing w:val="-10"/>
                <w:w w:val="98"/>
                <w:sz w:val="20"/>
                <w:szCs w:val="20"/>
              </w:rPr>
              <w:t>号</w:t>
            </w:r>
          </w:p>
        </w:tc>
        <w:tc>
          <w:tcPr>
            <w:tcW w:w="353" w:type="dxa"/>
            <w:vMerge w:val="restart"/>
            <w:tcBorders>
              <w:bottom w:val="nil"/>
            </w:tcBorders>
            <w:textDirection w:val="tbRlV"/>
            <w:vAlign w:val="top"/>
          </w:tcPr>
          <w:p>
            <w:pPr>
              <w:spacing w:before="88" w:line="240" w:lineRule="auto"/>
              <w:ind w:left="67"/>
              <w:rPr>
                <w:rFonts w:ascii="华文宋体" w:hAnsi="华文宋体" w:eastAsia="华文宋体" w:cs="华文宋体"/>
                <w:sz w:val="20"/>
                <w:szCs w:val="20"/>
              </w:rPr>
            </w:pPr>
            <w:r>
              <w:rPr>
                <w:rFonts w:ascii="华文宋体" w:hAnsi="华文宋体" w:eastAsia="华文宋体" w:cs="华文宋体"/>
                <w:spacing w:val="-50"/>
                <w:sz w:val="20"/>
                <w:szCs w:val="20"/>
              </w:rPr>
              <w:t>单位编码</w:t>
            </w:r>
          </w:p>
        </w:tc>
        <w:tc>
          <w:tcPr>
            <w:tcW w:w="530" w:type="dxa"/>
            <w:vMerge w:val="restart"/>
            <w:tcBorders>
              <w:bottom w:val="nil"/>
            </w:tcBorders>
            <w:vAlign w:val="top"/>
          </w:tcPr>
          <w:p>
            <w:pPr>
              <w:spacing w:before="68" w:line="240" w:lineRule="auto"/>
              <w:ind w:left="83" w:right="83"/>
              <w:rPr>
                <w:rFonts w:ascii="华文宋体" w:hAnsi="华文宋体" w:eastAsia="华文宋体" w:cs="华文宋体"/>
                <w:sz w:val="20"/>
                <w:szCs w:val="20"/>
              </w:rPr>
            </w:pPr>
            <w:r>
              <w:rPr>
                <w:rFonts w:ascii="华文宋体" w:hAnsi="华文宋体" w:eastAsia="华文宋体" w:cs="华文宋体"/>
                <w:spacing w:val="-5"/>
                <w:sz w:val="20"/>
                <w:szCs w:val="20"/>
              </w:rPr>
              <w:t>单位</w:t>
            </w:r>
            <w:r>
              <w:rPr>
                <w:rFonts w:ascii="华文宋体" w:hAnsi="华文宋体" w:eastAsia="华文宋体" w:cs="华文宋体"/>
                <w:sz w:val="20"/>
                <w:szCs w:val="20"/>
              </w:rPr>
              <w:t xml:space="preserve"> </w:t>
            </w:r>
            <w:r>
              <w:rPr>
                <w:rFonts w:ascii="华文宋体" w:hAnsi="华文宋体" w:eastAsia="华文宋体" w:cs="华文宋体"/>
                <w:spacing w:val="-6"/>
                <w:sz w:val="20"/>
                <w:szCs w:val="20"/>
              </w:rPr>
              <w:t>名称</w:t>
            </w:r>
          </w:p>
        </w:tc>
        <w:tc>
          <w:tcPr>
            <w:tcW w:w="4243" w:type="dxa"/>
            <w:gridSpan w:val="9"/>
            <w:vAlign w:val="top"/>
          </w:tcPr>
          <w:p>
            <w:pPr>
              <w:spacing w:before="68" w:line="240" w:lineRule="auto"/>
              <w:ind w:left="1983"/>
              <w:rPr>
                <w:rFonts w:ascii="华文宋体" w:hAnsi="华文宋体" w:eastAsia="华文宋体" w:cs="华文宋体"/>
                <w:sz w:val="20"/>
                <w:szCs w:val="20"/>
              </w:rPr>
            </w:pPr>
            <w:r>
              <w:rPr>
                <w:rFonts w:ascii="华文宋体" w:hAnsi="华文宋体" w:eastAsia="华文宋体" w:cs="华文宋体"/>
                <w:spacing w:val="-3"/>
                <w:sz w:val="20"/>
                <w:szCs w:val="20"/>
              </w:rPr>
              <w:t>202</w:t>
            </w:r>
            <w:r>
              <w:rPr>
                <w:rFonts w:hint="eastAsia" w:ascii="华文宋体" w:hAnsi="华文宋体" w:eastAsia="华文宋体" w:cs="华文宋体"/>
                <w:spacing w:val="-3"/>
                <w:sz w:val="20"/>
                <w:szCs w:val="20"/>
                <w:lang w:val="en-US" w:eastAsia="zh-CN"/>
              </w:rPr>
              <w:t>2</w:t>
            </w:r>
            <w:r>
              <w:rPr>
                <w:rFonts w:ascii="华文宋体" w:hAnsi="华文宋体" w:eastAsia="华文宋体" w:cs="华文宋体"/>
                <w:spacing w:val="-3"/>
                <w:sz w:val="20"/>
                <w:szCs w:val="20"/>
              </w:rPr>
              <w:t>年</w:t>
            </w:r>
          </w:p>
        </w:tc>
        <w:tc>
          <w:tcPr>
            <w:tcW w:w="4243" w:type="dxa"/>
            <w:gridSpan w:val="9"/>
            <w:vAlign w:val="top"/>
          </w:tcPr>
          <w:p>
            <w:pPr>
              <w:spacing w:before="68" w:line="240" w:lineRule="auto"/>
              <w:ind w:left="1986"/>
              <w:rPr>
                <w:rFonts w:ascii="华文宋体" w:hAnsi="华文宋体" w:eastAsia="华文宋体" w:cs="华文宋体"/>
                <w:sz w:val="20"/>
                <w:szCs w:val="20"/>
              </w:rPr>
            </w:pPr>
            <w:r>
              <w:rPr>
                <w:rFonts w:ascii="华文宋体" w:hAnsi="华文宋体" w:eastAsia="华文宋体" w:cs="华文宋体"/>
                <w:spacing w:val="-3"/>
                <w:sz w:val="20"/>
                <w:szCs w:val="20"/>
              </w:rPr>
              <w:t>202</w:t>
            </w:r>
            <w:r>
              <w:rPr>
                <w:rFonts w:hint="eastAsia" w:ascii="华文宋体" w:hAnsi="华文宋体" w:eastAsia="华文宋体" w:cs="华文宋体"/>
                <w:spacing w:val="-3"/>
                <w:sz w:val="20"/>
                <w:szCs w:val="20"/>
                <w:lang w:val="en-US" w:eastAsia="zh-CN"/>
              </w:rPr>
              <w:t>3</w:t>
            </w:r>
            <w:r>
              <w:rPr>
                <w:rFonts w:ascii="华文宋体" w:hAnsi="华文宋体" w:eastAsia="华文宋体" w:cs="华文宋体"/>
                <w:spacing w:val="-3"/>
                <w:sz w:val="20"/>
                <w:szCs w:val="20"/>
              </w:rPr>
              <w:t>年</w:t>
            </w:r>
          </w:p>
        </w:tc>
        <w:tc>
          <w:tcPr>
            <w:tcW w:w="4778" w:type="dxa"/>
            <w:gridSpan w:val="9"/>
            <w:vAlign w:val="top"/>
          </w:tcPr>
          <w:p>
            <w:pPr>
              <w:spacing w:before="67" w:line="240" w:lineRule="auto"/>
              <w:ind w:left="1955"/>
              <w:rPr>
                <w:rFonts w:ascii="华文宋体" w:hAnsi="华文宋体" w:eastAsia="华文宋体" w:cs="华文宋体"/>
                <w:sz w:val="20"/>
                <w:szCs w:val="20"/>
              </w:rPr>
            </w:pPr>
            <w:r>
              <w:rPr>
                <w:rFonts w:ascii="华文宋体" w:hAnsi="华文宋体" w:eastAsia="华文宋体" w:cs="华文宋体"/>
                <w:spacing w:val="-2"/>
                <w:sz w:val="20"/>
                <w:szCs w:val="20"/>
              </w:rPr>
              <w:t>增减变化情况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40" w:type="dxa"/>
            <w:vMerge w:val="continue"/>
            <w:tcBorders>
              <w:top w:val="nil"/>
              <w:bottom w:val="nil"/>
            </w:tcBorders>
            <w:vAlign w:val="top"/>
          </w:tcPr>
          <w:p>
            <w:pPr>
              <w:spacing w:line="240" w:lineRule="auto"/>
              <w:rPr>
                <w:rFonts w:ascii="Arial"/>
                <w:sz w:val="21"/>
              </w:rPr>
            </w:pPr>
          </w:p>
        </w:tc>
        <w:tc>
          <w:tcPr>
            <w:tcW w:w="353" w:type="dxa"/>
            <w:vMerge w:val="continue"/>
            <w:tcBorders>
              <w:top w:val="nil"/>
              <w:bottom w:val="nil"/>
            </w:tcBorders>
            <w:textDirection w:val="tbRlV"/>
            <w:vAlign w:val="top"/>
          </w:tcPr>
          <w:p>
            <w:pPr>
              <w:spacing w:line="240" w:lineRule="auto"/>
              <w:rPr>
                <w:rFonts w:ascii="Arial"/>
                <w:sz w:val="21"/>
              </w:rPr>
            </w:pPr>
          </w:p>
        </w:tc>
        <w:tc>
          <w:tcPr>
            <w:tcW w:w="530" w:type="dxa"/>
            <w:vMerge w:val="continue"/>
            <w:tcBorders>
              <w:top w:val="nil"/>
              <w:bottom w:val="nil"/>
            </w:tcBorders>
            <w:vAlign w:val="top"/>
          </w:tcPr>
          <w:p>
            <w:pPr>
              <w:spacing w:line="240" w:lineRule="auto"/>
              <w:rPr>
                <w:rFonts w:ascii="Arial"/>
                <w:sz w:val="21"/>
              </w:rPr>
            </w:pPr>
          </w:p>
        </w:tc>
        <w:tc>
          <w:tcPr>
            <w:tcW w:w="353" w:type="dxa"/>
            <w:vMerge w:val="restart"/>
            <w:tcBorders>
              <w:bottom w:val="nil"/>
            </w:tcBorders>
            <w:vAlign w:val="top"/>
          </w:tcPr>
          <w:p>
            <w:pPr>
              <w:spacing w:before="65" w:line="240" w:lineRule="auto"/>
              <w:ind w:left="87"/>
              <w:rPr>
                <w:rFonts w:ascii="华文宋体" w:hAnsi="华文宋体" w:eastAsia="华文宋体" w:cs="华文宋体"/>
                <w:sz w:val="20"/>
                <w:szCs w:val="20"/>
              </w:rPr>
            </w:pPr>
            <w:r>
              <w:rPr>
                <w:rFonts w:ascii="华文宋体" w:hAnsi="华文宋体" w:eastAsia="华文宋体" w:cs="华文宋体"/>
                <w:sz w:val="20"/>
                <w:szCs w:val="20"/>
              </w:rPr>
              <w:t>合</w:t>
            </w:r>
          </w:p>
          <w:p>
            <w:pPr>
              <w:spacing w:line="240" w:lineRule="auto"/>
              <w:ind w:left="86"/>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2828" w:type="dxa"/>
            <w:gridSpan w:val="6"/>
            <w:vAlign w:val="top"/>
          </w:tcPr>
          <w:p>
            <w:pPr>
              <w:spacing w:before="65" w:line="240" w:lineRule="auto"/>
              <w:ind w:left="1027" w:right="109" w:hanging="915"/>
              <w:rPr>
                <w:rFonts w:ascii="华文宋体" w:hAnsi="华文宋体" w:eastAsia="华文宋体" w:cs="华文宋体"/>
                <w:sz w:val="20"/>
                <w:szCs w:val="20"/>
              </w:rPr>
            </w:pPr>
            <w:r>
              <w:rPr>
                <w:rFonts w:ascii="华文宋体" w:hAnsi="华文宋体" w:eastAsia="华文宋体" w:cs="华文宋体"/>
                <w:spacing w:val="-1"/>
                <w:sz w:val="20"/>
                <w:szCs w:val="20"/>
              </w:rPr>
              <w:t>一般公共预算拨款安排的“三公</w:t>
            </w:r>
            <w:r>
              <w:rPr>
                <w:rFonts w:ascii="华文宋体" w:hAnsi="华文宋体" w:eastAsia="华文宋体" w:cs="华文宋体"/>
                <w:spacing w:val="1"/>
                <w:sz w:val="20"/>
                <w:szCs w:val="20"/>
              </w:rPr>
              <w:t xml:space="preserve"> </w:t>
            </w:r>
            <w:r>
              <w:rPr>
                <w:rFonts w:ascii="华文宋体" w:hAnsi="华文宋体" w:eastAsia="华文宋体" w:cs="华文宋体"/>
                <w:spacing w:val="-5"/>
                <w:sz w:val="20"/>
                <w:szCs w:val="20"/>
              </w:rPr>
              <w:t>”经费预算</w:t>
            </w:r>
          </w:p>
        </w:tc>
        <w:tc>
          <w:tcPr>
            <w:tcW w:w="529" w:type="dxa"/>
            <w:vMerge w:val="restart"/>
            <w:tcBorders>
              <w:bottom w:val="nil"/>
            </w:tcBorders>
            <w:vAlign w:val="top"/>
          </w:tcPr>
          <w:p>
            <w:pPr>
              <w:spacing w:before="64" w:line="240" w:lineRule="auto"/>
              <w:ind w:left="193" w:right="80" w:hanging="111"/>
              <w:rPr>
                <w:rFonts w:ascii="华文宋体" w:hAnsi="华文宋体" w:eastAsia="华文宋体" w:cs="华文宋体"/>
                <w:sz w:val="20"/>
                <w:szCs w:val="20"/>
              </w:rPr>
            </w:pPr>
            <w:r>
              <w:rPr>
                <w:rFonts w:ascii="华文宋体" w:hAnsi="华文宋体" w:eastAsia="华文宋体" w:cs="华文宋体"/>
                <w:spacing w:val="-4"/>
                <w:sz w:val="20"/>
                <w:szCs w:val="20"/>
              </w:rPr>
              <w:t>会议</w:t>
            </w:r>
            <w:r>
              <w:rPr>
                <w:rFonts w:ascii="华文宋体" w:hAnsi="华文宋体" w:eastAsia="华文宋体" w:cs="华文宋体"/>
                <w:sz w:val="20"/>
                <w:szCs w:val="20"/>
              </w:rPr>
              <w:t xml:space="preserve"> 费</w:t>
            </w:r>
          </w:p>
        </w:tc>
        <w:tc>
          <w:tcPr>
            <w:tcW w:w="533" w:type="dxa"/>
            <w:vMerge w:val="restart"/>
            <w:tcBorders>
              <w:bottom w:val="nil"/>
            </w:tcBorders>
            <w:vAlign w:val="top"/>
          </w:tcPr>
          <w:p>
            <w:pPr>
              <w:spacing w:before="64" w:line="240" w:lineRule="auto"/>
              <w:ind w:left="195" w:right="80" w:hanging="110"/>
              <w:rPr>
                <w:rFonts w:ascii="华文宋体" w:hAnsi="华文宋体" w:eastAsia="华文宋体" w:cs="华文宋体"/>
                <w:sz w:val="20"/>
                <w:szCs w:val="20"/>
              </w:rPr>
            </w:pPr>
            <w:r>
              <w:rPr>
                <w:rFonts w:ascii="华文宋体" w:hAnsi="华文宋体" w:eastAsia="华文宋体" w:cs="华文宋体"/>
                <w:spacing w:val="-5"/>
                <w:sz w:val="20"/>
                <w:szCs w:val="20"/>
              </w:rPr>
              <w:t>培训</w:t>
            </w:r>
            <w:r>
              <w:rPr>
                <w:rFonts w:ascii="华文宋体" w:hAnsi="华文宋体" w:eastAsia="华文宋体" w:cs="华文宋体"/>
                <w:sz w:val="20"/>
                <w:szCs w:val="20"/>
              </w:rPr>
              <w:t xml:space="preserve"> 费</w:t>
            </w:r>
          </w:p>
        </w:tc>
        <w:tc>
          <w:tcPr>
            <w:tcW w:w="353" w:type="dxa"/>
            <w:vMerge w:val="restart"/>
            <w:tcBorders>
              <w:bottom w:val="nil"/>
            </w:tcBorders>
            <w:vAlign w:val="top"/>
          </w:tcPr>
          <w:p>
            <w:pPr>
              <w:spacing w:before="65" w:line="240" w:lineRule="auto"/>
              <w:ind w:left="90"/>
              <w:rPr>
                <w:rFonts w:ascii="华文宋体" w:hAnsi="华文宋体" w:eastAsia="华文宋体" w:cs="华文宋体"/>
                <w:sz w:val="20"/>
                <w:szCs w:val="20"/>
              </w:rPr>
            </w:pPr>
            <w:r>
              <w:rPr>
                <w:rFonts w:ascii="华文宋体" w:hAnsi="华文宋体" w:eastAsia="华文宋体" w:cs="华文宋体"/>
                <w:sz w:val="20"/>
                <w:szCs w:val="20"/>
              </w:rPr>
              <w:t>合</w:t>
            </w:r>
          </w:p>
          <w:p>
            <w:pPr>
              <w:spacing w:line="240" w:lineRule="auto"/>
              <w:ind w:left="90"/>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2828" w:type="dxa"/>
            <w:gridSpan w:val="6"/>
            <w:vAlign w:val="top"/>
          </w:tcPr>
          <w:p>
            <w:pPr>
              <w:spacing w:before="65" w:line="240" w:lineRule="auto"/>
              <w:ind w:left="1030" w:right="106" w:hanging="915"/>
              <w:rPr>
                <w:rFonts w:ascii="华文宋体" w:hAnsi="华文宋体" w:eastAsia="华文宋体" w:cs="华文宋体"/>
                <w:sz w:val="20"/>
                <w:szCs w:val="20"/>
              </w:rPr>
            </w:pPr>
            <w:r>
              <w:rPr>
                <w:rFonts w:ascii="华文宋体" w:hAnsi="华文宋体" w:eastAsia="华文宋体" w:cs="华文宋体"/>
                <w:spacing w:val="-1"/>
                <w:sz w:val="20"/>
                <w:szCs w:val="20"/>
              </w:rPr>
              <w:t>一般公共预算拨款安排的“三公</w:t>
            </w:r>
            <w:r>
              <w:rPr>
                <w:rFonts w:ascii="华文宋体" w:hAnsi="华文宋体" w:eastAsia="华文宋体" w:cs="华文宋体"/>
                <w:spacing w:val="1"/>
                <w:sz w:val="20"/>
                <w:szCs w:val="20"/>
              </w:rPr>
              <w:t xml:space="preserve"> </w:t>
            </w:r>
            <w:r>
              <w:rPr>
                <w:rFonts w:ascii="华文宋体" w:hAnsi="华文宋体" w:eastAsia="华文宋体" w:cs="华文宋体"/>
                <w:spacing w:val="-5"/>
                <w:sz w:val="20"/>
                <w:szCs w:val="20"/>
              </w:rPr>
              <w:t>”经费预算</w:t>
            </w:r>
          </w:p>
        </w:tc>
        <w:tc>
          <w:tcPr>
            <w:tcW w:w="529" w:type="dxa"/>
            <w:vMerge w:val="restart"/>
            <w:tcBorders>
              <w:bottom w:val="nil"/>
            </w:tcBorders>
            <w:vAlign w:val="top"/>
          </w:tcPr>
          <w:p>
            <w:pPr>
              <w:spacing w:before="64" w:line="240" w:lineRule="auto"/>
              <w:ind w:left="196" w:right="77" w:hanging="111"/>
              <w:rPr>
                <w:rFonts w:ascii="华文宋体" w:hAnsi="华文宋体" w:eastAsia="华文宋体" w:cs="华文宋体"/>
                <w:sz w:val="20"/>
                <w:szCs w:val="20"/>
              </w:rPr>
            </w:pPr>
            <w:r>
              <w:rPr>
                <w:rFonts w:ascii="华文宋体" w:hAnsi="华文宋体" w:eastAsia="华文宋体" w:cs="华文宋体"/>
                <w:spacing w:val="-4"/>
                <w:sz w:val="20"/>
                <w:szCs w:val="20"/>
              </w:rPr>
              <w:t>会议</w:t>
            </w:r>
            <w:r>
              <w:rPr>
                <w:rFonts w:ascii="华文宋体" w:hAnsi="华文宋体" w:eastAsia="华文宋体" w:cs="华文宋体"/>
                <w:sz w:val="20"/>
                <w:szCs w:val="20"/>
              </w:rPr>
              <w:t xml:space="preserve"> 费</w:t>
            </w:r>
          </w:p>
        </w:tc>
        <w:tc>
          <w:tcPr>
            <w:tcW w:w="533" w:type="dxa"/>
            <w:vMerge w:val="restart"/>
            <w:tcBorders>
              <w:bottom w:val="nil"/>
            </w:tcBorders>
            <w:vAlign w:val="top"/>
          </w:tcPr>
          <w:p>
            <w:pPr>
              <w:spacing w:before="64" w:line="240" w:lineRule="auto"/>
              <w:ind w:left="198" w:right="77" w:hanging="110"/>
              <w:rPr>
                <w:rFonts w:ascii="华文宋体" w:hAnsi="华文宋体" w:eastAsia="华文宋体" w:cs="华文宋体"/>
                <w:sz w:val="20"/>
                <w:szCs w:val="20"/>
              </w:rPr>
            </w:pPr>
            <w:r>
              <w:rPr>
                <w:rFonts w:ascii="华文宋体" w:hAnsi="华文宋体" w:eastAsia="华文宋体" w:cs="华文宋体"/>
                <w:spacing w:val="-5"/>
                <w:sz w:val="20"/>
                <w:szCs w:val="20"/>
              </w:rPr>
              <w:t>培训</w:t>
            </w:r>
            <w:r>
              <w:rPr>
                <w:rFonts w:ascii="华文宋体" w:hAnsi="华文宋体" w:eastAsia="华文宋体" w:cs="华文宋体"/>
                <w:sz w:val="20"/>
                <w:szCs w:val="20"/>
              </w:rPr>
              <w:t xml:space="preserve"> 费</w:t>
            </w:r>
          </w:p>
        </w:tc>
        <w:tc>
          <w:tcPr>
            <w:tcW w:w="353" w:type="dxa"/>
            <w:vMerge w:val="restart"/>
            <w:tcBorders>
              <w:bottom w:val="nil"/>
            </w:tcBorders>
            <w:vAlign w:val="top"/>
          </w:tcPr>
          <w:p>
            <w:pPr>
              <w:spacing w:before="65" w:line="240" w:lineRule="auto"/>
              <w:ind w:left="93"/>
              <w:rPr>
                <w:rFonts w:ascii="华文宋体" w:hAnsi="华文宋体" w:eastAsia="华文宋体" w:cs="华文宋体"/>
                <w:sz w:val="20"/>
                <w:szCs w:val="20"/>
              </w:rPr>
            </w:pPr>
            <w:r>
              <w:rPr>
                <w:rFonts w:ascii="华文宋体" w:hAnsi="华文宋体" w:eastAsia="华文宋体" w:cs="华文宋体"/>
                <w:sz w:val="20"/>
                <w:szCs w:val="20"/>
              </w:rPr>
              <w:t>合</w:t>
            </w:r>
          </w:p>
          <w:p>
            <w:pPr>
              <w:spacing w:line="240" w:lineRule="auto"/>
              <w:ind w:left="93"/>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2828" w:type="dxa"/>
            <w:gridSpan w:val="6"/>
            <w:vAlign w:val="top"/>
          </w:tcPr>
          <w:p>
            <w:pPr>
              <w:spacing w:before="65" w:line="240" w:lineRule="auto"/>
              <w:ind w:left="1033" w:right="103" w:hanging="915"/>
              <w:rPr>
                <w:rFonts w:ascii="华文宋体" w:hAnsi="华文宋体" w:eastAsia="华文宋体" w:cs="华文宋体"/>
                <w:sz w:val="20"/>
                <w:szCs w:val="20"/>
              </w:rPr>
            </w:pPr>
            <w:r>
              <w:rPr>
                <w:rFonts w:ascii="华文宋体" w:hAnsi="华文宋体" w:eastAsia="华文宋体" w:cs="华文宋体"/>
                <w:spacing w:val="-1"/>
                <w:sz w:val="20"/>
                <w:szCs w:val="20"/>
              </w:rPr>
              <w:t>一般公共预算拨款安排的“三公</w:t>
            </w:r>
            <w:r>
              <w:rPr>
                <w:rFonts w:ascii="华文宋体" w:hAnsi="华文宋体" w:eastAsia="华文宋体" w:cs="华文宋体"/>
                <w:spacing w:val="1"/>
                <w:sz w:val="20"/>
                <w:szCs w:val="20"/>
              </w:rPr>
              <w:t xml:space="preserve"> </w:t>
            </w:r>
            <w:r>
              <w:rPr>
                <w:rFonts w:ascii="华文宋体" w:hAnsi="华文宋体" w:eastAsia="华文宋体" w:cs="华文宋体"/>
                <w:spacing w:val="-5"/>
                <w:sz w:val="20"/>
                <w:szCs w:val="20"/>
              </w:rPr>
              <w:t>”经费预算</w:t>
            </w:r>
          </w:p>
        </w:tc>
        <w:tc>
          <w:tcPr>
            <w:tcW w:w="529" w:type="dxa"/>
            <w:vMerge w:val="restart"/>
            <w:tcBorders>
              <w:bottom w:val="nil"/>
            </w:tcBorders>
            <w:vAlign w:val="top"/>
          </w:tcPr>
          <w:p>
            <w:pPr>
              <w:spacing w:before="64" w:line="240" w:lineRule="auto"/>
              <w:ind w:left="199" w:right="74" w:hanging="111"/>
              <w:rPr>
                <w:rFonts w:ascii="华文宋体" w:hAnsi="华文宋体" w:eastAsia="华文宋体" w:cs="华文宋体"/>
                <w:sz w:val="20"/>
                <w:szCs w:val="20"/>
              </w:rPr>
            </w:pPr>
            <w:r>
              <w:rPr>
                <w:rFonts w:ascii="华文宋体" w:hAnsi="华文宋体" w:eastAsia="华文宋体" w:cs="华文宋体"/>
                <w:spacing w:val="-4"/>
                <w:sz w:val="20"/>
                <w:szCs w:val="20"/>
              </w:rPr>
              <w:t>会议</w:t>
            </w:r>
            <w:r>
              <w:rPr>
                <w:rFonts w:ascii="华文宋体" w:hAnsi="华文宋体" w:eastAsia="华文宋体" w:cs="华文宋体"/>
                <w:sz w:val="20"/>
                <w:szCs w:val="20"/>
              </w:rPr>
              <w:t xml:space="preserve"> 费</w:t>
            </w:r>
          </w:p>
        </w:tc>
        <w:tc>
          <w:tcPr>
            <w:tcW w:w="1068" w:type="dxa"/>
            <w:vMerge w:val="restart"/>
            <w:tcBorders>
              <w:bottom w:val="nil"/>
            </w:tcBorders>
            <w:vAlign w:val="top"/>
          </w:tcPr>
          <w:p>
            <w:pPr>
              <w:spacing w:before="64" w:line="240" w:lineRule="auto"/>
              <w:ind w:left="274"/>
              <w:rPr>
                <w:rFonts w:ascii="华文宋体" w:hAnsi="华文宋体" w:eastAsia="华文宋体" w:cs="华文宋体"/>
                <w:sz w:val="20"/>
                <w:szCs w:val="20"/>
              </w:rPr>
            </w:pPr>
            <w:r>
              <w:rPr>
                <w:rFonts w:ascii="华文宋体" w:hAnsi="华文宋体" w:eastAsia="华文宋体" w:cs="华文宋体"/>
                <w:spacing w:val="-2"/>
                <w:sz w:val="20"/>
                <w:szCs w:val="20"/>
              </w:rPr>
              <w:t>培训费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40" w:type="dxa"/>
            <w:vMerge w:val="continue"/>
            <w:tcBorders>
              <w:top w:val="nil"/>
              <w:bottom w:val="nil"/>
            </w:tcBorders>
            <w:vAlign w:val="top"/>
          </w:tcPr>
          <w:p>
            <w:pPr>
              <w:spacing w:line="240" w:lineRule="auto"/>
              <w:rPr>
                <w:rFonts w:ascii="Arial"/>
                <w:sz w:val="21"/>
              </w:rPr>
            </w:pPr>
          </w:p>
        </w:tc>
        <w:tc>
          <w:tcPr>
            <w:tcW w:w="353" w:type="dxa"/>
            <w:vMerge w:val="continue"/>
            <w:tcBorders>
              <w:top w:val="nil"/>
              <w:bottom w:val="nil"/>
            </w:tcBorders>
            <w:textDirection w:val="tbRlV"/>
            <w:vAlign w:val="top"/>
          </w:tcPr>
          <w:p>
            <w:pPr>
              <w:spacing w:line="240" w:lineRule="auto"/>
              <w:rPr>
                <w:rFonts w:ascii="Arial"/>
                <w:sz w:val="21"/>
              </w:rPr>
            </w:pPr>
          </w:p>
        </w:tc>
        <w:tc>
          <w:tcPr>
            <w:tcW w:w="530" w:type="dxa"/>
            <w:vMerge w:val="continue"/>
            <w:tcBorders>
              <w:top w:val="nil"/>
              <w:bottom w:val="nil"/>
            </w:tcBorders>
            <w:vAlign w:val="top"/>
          </w:tcPr>
          <w:p>
            <w:pPr>
              <w:spacing w:line="240" w:lineRule="auto"/>
              <w:rPr>
                <w:rFonts w:ascii="Arial"/>
                <w:sz w:val="21"/>
              </w:rPr>
            </w:pPr>
          </w:p>
        </w:tc>
        <w:tc>
          <w:tcPr>
            <w:tcW w:w="353" w:type="dxa"/>
            <w:vMerge w:val="continue"/>
            <w:tcBorders>
              <w:top w:val="nil"/>
              <w:bottom w:val="nil"/>
            </w:tcBorders>
            <w:vAlign w:val="top"/>
          </w:tcPr>
          <w:p>
            <w:pPr>
              <w:spacing w:line="240" w:lineRule="auto"/>
              <w:rPr>
                <w:rFonts w:ascii="Arial"/>
                <w:sz w:val="21"/>
              </w:rPr>
            </w:pPr>
          </w:p>
        </w:tc>
        <w:tc>
          <w:tcPr>
            <w:tcW w:w="353" w:type="dxa"/>
            <w:vMerge w:val="restart"/>
            <w:tcBorders>
              <w:bottom w:val="nil"/>
            </w:tcBorders>
            <w:vAlign w:val="top"/>
          </w:tcPr>
          <w:p>
            <w:pPr>
              <w:spacing w:before="69" w:line="240" w:lineRule="auto"/>
              <w:ind w:left="92"/>
              <w:rPr>
                <w:rFonts w:ascii="华文宋体" w:hAnsi="华文宋体" w:eastAsia="华文宋体" w:cs="华文宋体"/>
                <w:sz w:val="20"/>
                <w:szCs w:val="20"/>
              </w:rPr>
            </w:pPr>
            <w:r>
              <w:rPr>
                <w:rFonts w:ascii="华文宋体" w:hAnsi="华文宋体" w:eastAsia="华文宋体" w:cs="华文宋体"/>
                <w:sz w:val="20"/>
                <w:szCs w:val="20"/>
              </w:rPr>
              <w:t>小</w:t>
            </w:r>
          </w:p>
          <w:p>
            <w:pPr>
              <w:spacing w:line="240" w:lineRule="auto"/>
              <w:ind w:left="86"/>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529" w:type="dxa"/>
            <w:vMerge w:val="restart"/>
            <w:tcBorders>
              <w:bottom w:val="nil"/>
            </w:tcBorders>
            <w:vAlign w:val="top"/>
          </w:tcPr>
          <w:p>
            <w:pPr>
              <w:spacing w:before="67" w:line="240" w:lineRule="auto"/>
              <w:ind w:left="86" w:right="82" w:firstLine="10"/>
              <w:jc w:val="both"/>
              <w:rPr>
                <w:rFonts w:ascii="华文宋体" w:hAnsi="华文宋体" w:eastAsia="华文宋体" w:cs="华文宋体"/>
                <w:sz w:val="20"/>
                <w:szCs w:val="20"/>
              </w:rPr>
            </w:pPr>
            <w:r>
              <w:rPr>
                <w:rFonts w:ascii="华文宋体" w:hAnsi="华文宋体" w:eastAsia="华文宋体" w:cs="华文宋体"/>
                <w:spacing w:val="-12"/>
                <w:sz w:val="20"/>
                <w:szCs w:val="20"/>
              </w:rPr>
              <w:t>因公</w:t>
            </w:r>
            <w:r>
              <w:rPr>
                <w:rFonts w:ascii="华文宋体" w:hAnsi="华文宋体" w:eastAsia="华文宋体" w:cs="华文宋体"/>
                <w:sz w:val="20"/>
                <w:szCs w:val="20"/>
              </w:rPr>
              <w:t xml:space="preserve"> </w:t>
            </w:r>
            <w:r>
              <w:rPr>
                <w:rFonts w:ascii="华文宋体" w:hAnsi="华文宋体" w:eastAsia="华文宋体" w:cs="华文宋体"/>
                <w:spacing w:val="-7"/>
                <w:sz w:val="20"/>
                <w:szCs w:val="20"/>
              </w:rPr>
              <w:t>出国</w:t>
            </w:r>
            <w:r>
              <w:rPr>
                <w:rFonts w:ascii="华文宋体" w:hAnsi="华文宋体" w:eastAsia="华文宋体" w:cs="华文宋体"/>
                <w:sz w:val="20"/>
                <w:szCs w:val="20"/>
              </w:rPr>
              <w:t xml:space="preserve"> </w:t>
            </w:r>
            <w:r>
              <w:rPr>
                <w:rFonts w:ascii="华文宋体" w:hAnsi="华文宋体" w:eastAsia="华文宋体" w:cs="华文宋体"/>
                <w:spacing w:val="-11"/>
                <w:sz w:val="20"/>
                <w:szCs w:val="20"/>
              </w:rPr>
              <w:t>（境</w:t>
            </w:r>
            <w:r>
              <w:rPr>
                <w:rFonts w:ascii="华文宋体" w:hAnsi="华文宋体" w:eastAsia="华文宋体" w:cs="华文宋体"/>
                <w:sz w:val="20"/>
                <w:szCs w:val="20"/>
              </w:rPr>
              <w:t xml:space="preserve"> </w:t>
            </w:r>
            <w:r>
              <w:rPr>
                <w:rFonts w:ascii="华文宋体" w:hAnsi="华文宋体" w:eastAsia="华文宋体" w:cs="华文宋体"/>
                <w:spacing w:val="16"/>
                <w:w w:val="132"/>
                <w:sz w:val="20"/>
                <w:szCs w:val="20"/>
              </w:rPr>
              <w:t>)费</w:t>
            </w:r>
            <w:r>
              <w:rPr>
                <w:rFonts w:ascii="华文宋体" w:hAnsi="华文宋体" w:eastAsia="华文宋体" w:cs="华文宋体"/>
                <w:sz w:val="20"/>
                <w:szCs w:val="20"/>
              </w:rPr>
              <w:t xml:space="preserve"> </w:t>
            </w:r>
            <w:r>
              <w:rPr>
                <w:rFonts w:ascii="华文宋体" w:hAnsi="华文宋体" w:eastAsia="华文宋体" w:cs="华文宋体"/>
                <w:spacing w:val="32"/>
                <w:w w:val="127"/>
                <w:sz w:val="20"/>
                <w:szCs w:val="20"/>
              </w:rPr>
              <w:t>用</w:t>
            </w:r>
          </w:p>
        </w:tc>
        <w:tc>
          <w:tcPr>
            <w:tcW w:w="529" w:type="dxa"/>
            <w:vMerge w:val="restart"/>
            <w:tcBorders>
              <w:bottom w:val="nil"/>
            </w:tcBorders>
            <w:vAlign w:val="top"/>
          </w:tcPr>
          <w:p>
            <w:pPr>
              <w:spacing w:before="66" w:line="240" w:lineRule="auto"/>
              <w:ind w:left="88"/>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line="240" w:lineRule="auto"/>
              <w:ind w:left="81"/>
              <w:rPr>
                <w:rFonts w:ascii="华文宋体" w:hAnsi="华文宋体" w:eastAsia="华文宋体" w:cs="华文宋体"/>
                <w:sz w:val="20"/>
                <w:szCs w:val="20"/>
              </w:rPr>
            </w:pPr>
            <w:r>
              <w:rPr>
                <w:rFonts w:ascii="华文宋体" w:hAnsi="华文宋体" w:eastAsia="华文宋体" w:cs="华文宋体"/>
                <w:spacing w:val="-2"/>
                <w:sz w:val="20"/>
                <w:szCs w:val="20"/>
              </w:rPr>
              <w:t>接待</w:t>
            </w:r>
          </w:p>
          <w:p>
            <w:pPr>
              <w:spacing w:line="240" w:lineRule="auto"/>
              <w:ind w:left="193"/>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1417" w:type="dxa"/>
            <w:gridSpan w:val="3"/>
            <w:vAlign w:val="top"/>
          </w:tcPr>
          <w:p>
            <w:pPr>
              <w:spacing w:before="66" w:line="240" w:lineRule="auto"/>
              <w:ind w:left="454" w:right="53" w:hanging="393"/>
              <w:rPr>
                <w:rFonts w:ascii="华文宋体" w:hAnsi="华文宋体" w:eastAsia="华文宋体" w:cs="华文宋体"/>
                <w:sz w:val="20"/>
                <w:szCs w:val="20"/>
              </w:rPr>
            </w:pPr>
            <w:r>
              <w:rPr>
                <w:rFonts w:ascii="华文宋体" w:hAnsi="华文宋体" w:eastAsia="华文宋体" w:cs="华文宋体"/>
                <w:spacing w:val="-3"/>
                <w:sz w:val="20"/>
                <w:szCs w:val="20"/>
              </w:rPr>
              <w:t>公务用车购置及</w:t>
            </w:r>
            <w:r>
              <w:rPr>
                <w:rFonts w:ascii="华文宋体" w:hAnsi="华文宋体" w:eastAsia="华文宋体" w:cs="华文宋体"/>
                <w:spacing w:val="5"/>
                <w:sz w:val="20"/>
                <w:szCs w:val="20"/>
              </w:rPr>
              <w:t xml:space="preserve"> </w:t>
            </w:r>
            <w:r>
              <w:rPr>
                <w:rFonts w:ascii="华文宋体" w:hAnsi="华文宋体" w:eastAsia="华文宋体" w:cs="华文宋体"/>
                <w:spacing w:val="-2"/>
                <w:sz w:val="20"/>
                <w:szCs w:val="20"/>
              </w:rPr>
              <w:t>运行费</w:t>
            </w:r>
          </w:p>
        </w:tc>
        <w:tc>
          <w:tcPr>
            <w:tcW w:w="529" w:type="dxa"/>
            <w:vMerge w:val="continue"/>
            <w:tcBorders>
              <w:top w:val="nil"/>
              <w:bottom w:val="nil"/>
            </w:tcBorders>
            <w:vAlign w:val="top"/>
          </w:tcPr>
          <w:p>
            <w:pPr>
              <w:spacing w:line="240" w:lineRule="auto"/>
              <w:rPr>
                <w:rFonts w:ascii="Arial"/>
                <w:sz w:val="21"/>
              </w:rPr>
            </w:pPr>
          </w:p>
        </w:tc>
        <w:tc>
          <w:tcPr>
            <w:tcW w:w="533" w:type="dxa"/>
            <w:vMerge w:val="continue"/>
            <w:tcBorders>
              <w:top w:val="nil"/>
              <w:bottom w:val="nil"/>
            </w:tcBorders>
            <w:vAlign w:val="top"/>
          </w:tcPr>
          <w:p>
            <w:pPr>
              <w:spacing w:line="240" w:lineRule="auto"/>
              <w:rPr>
                <w:rFonts w:ascii="Arial"/>
                <w:sz w:val="21"/>
              </w:rPr>
            </w:pPr>
          </w:p>
        </w:tc>
        <w:tc>
          <w:tcPr>
            <w:tcW w:w="353" w:type="dxa"/>
            <w:vMerge w:val="continue"/>
            <w:tcBorders>
              <w:top w:val="nil"/>
              <w:bottom w:val="nil"/>
            </w:tcBorders>
            <w:vAlign w:val="top"/>
          </w:tcPr>
          <w:p>
            <w:pPr>
              <w:spacing w:line="240" w:lineRule="auto"/>
              <w:rPr>
                <w:rFonts w:ascii="Arial"/>
                <w:sz w:val="21"/>
              </w:rPr>
            </w:pPr>
          </w:p>
        </w:tc>
        <w:tc>
          <w:tcPr>
            <w:tcW w:w="353" w:type="dxa"/>
            <w:vMerge w:val="restart"/>
            <w:tcBorders>
              <w:bottom w:val="nil"/>
            </w:tcBorders>
            <w:vAlign w:val="top"/>
          </w:tcPr>
          <w:p>
            <w:pPr>
              <w:spacing w:before="69" w:line="240" w:lineRule="auto"/>
              <w:ind w:left="95"/>
              <w:rPr>
                <w:rFonts w:ascii="华文宋体" w:hAnsi="华文宋体" w:eastAsia="华文宋体" w:cs="华文宋体"/>
                <w:sz w:val="20"/>
                <w:szCs w:val="20"/>
              </w:rPr>
            </w:pPr>
            <w:r>
              <w:rPr>
                <w:rFonts w:ascii="华文宋体" w:hAnsi="华文宋体" w:eastAsia="华文宋体" w:cs="华文宋体"/>
                <w:sz w:val="20"/>
                <w:szCs w:val="20"/>
              </w:rPr>
              <w:t>小</w:t>
            </w:r>
          </w:p>
          <w:p>
            <w:pPr>
              <w:spacing w:line="240" w:lineRule="auto"/>
              <w:ind w:left="89"/>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529" w:type="dxa"/>
            <w:vMerge w:val="restart"/>
            <w:tcBorders>
              <w:bottom w:val="nil"/>
            </w:tcBorders>
            <w:vAlign w:val="top"/>
          </w:tcPr>
          <w:p>
            <w:pPr>
              <w:spacing w:before="67" w:line="240" w:lineRule="auto"/>
              <w:ind w:left="89" w:right="79" w:firstLine="10"/>
              <w:jc w:val="both"/>
              <w:rPr>
                <w:rFonts w:ascii="华文宋体" w:hAnsi="华文宋体" w:eastAsia="华文宋体" w:cs="华文宋体"/>
                <w:sz w:val="20"/>
                <w:szCs w:val="20"/>
              </w:rPr>
            </w:pPr>
            <w:r>
              <w:rPr>
                <w:rFonts w:ascii="华文宋体" w:hAnsi="华文宋体" w:eastAsia="华文宋体" w:cs="华文宋体"/>
                <w:spacing w:val="-12"/>
                <w:sz w:val="20"/>
                <w:szCs w:val="20"/>
              </w:rPr>
              <w:t>因公</w:t>
            </w:r>
            <w:r>
              <w:rPr>
                <w:rFonts w:ascii="华文宋体" w:hAnsi="华文宋体" w:eastAsia="华文宋体" w:cs="华文宋体"/>
                <w:sz w:val="20"/>
                <w:szCs w:val="20"/>
              </w:rPr>
              <w:t xml:space="preserve"> </w:t>
            </w:r>
            <w:r>
              <w:rPr>
                <w:rFonts w:ascii="华文宋体" w:hAnsi="华文宋体" w:eastAsia="华文宋体" w:cs="华文宋体"/>
                <w:spacing w:val="-7"/>
                <w:sz w:val="20"/>
                <w:szCs w:val="20"/>
              </w:rPr>
              <w:t>出国</w:t>
            </w:r>
            <w:r>
              <w:rPr>
                <w:rFonts w:ascii="华文宋体" w:hAnsi="华文宋体" w:eastAsia="华文宋体" w:cs="华文宋体"/>
                <w:sz w:val="20"/>
                <w:szCs w:val="20"/>
              </w:rPr>
              <w:t xml:space="preserve"> </w:t>
            </w:r>
            <w:r>
              <w:rPr>
                <w:rFonts w:ascii="华文宋体" w:hAnsi="华文宋体" w:eastAsia="华文宋体" w:cs="华文宋体"/>
                <w:spacing w:val="-11"/>
                <w:sz w:val="20"/>
                <w:szCs w:val="20"/>
              </w:rPr>
              <w:t>（境</w:t>
            </w:r>
            <w:r>
              <w:rPr>
                <w:rFonts w:ascii="华文宋体" w:hAnsi="华文宋体" w:eastAsia="华文宋体" w:cs="华文宋体"/>
                <w:sz w:val="20"/>
                <w:szCs w:val="20"/>
              </w:rPr>
              <w:t xml:space="preserve"> </w:t>
            </w:r>
            <w:r>
              <w:rPr>
                <w:rFonts w:ascii="华文宋体" w:hAnsi="华文宋体" w:eastAsia="华文宋体" w:cs="华文宋体"/>
                <w:spacing w:val="16"/>
                <w:w w:val="132"/>
                <w:sz w:val="20"/>
                <w:szCs w:val="20"/>
              </w:rPr>
              <w:t>)费</w:t>
            </w:r>
            <w:r>
              <w:rPr>
                <w:rFonts w:ascii="华文宋体" w:hAnsi="华文宋体" w:eastAsia="华文宋体" w:cs="华文宋体"/>
                <w:sz w:val="20"/>
                <w:szCs w:val="20"/>
              </w:rPr>
              <w:t xml:space="preserve"> </w:t>
            </w:r>
            <w:r>
              <w:rPr>
                <w:rFonts w:ascii="华文宋体" w:hAnsi="华文宋体" w:eastAsia="华文宋体" w:cs="华文宋体"/>
                <w:spacing w:val="32"/>
                <w:w w:val="127"/>
                <w:sz w:val="20"/>
                <w:szCs w:val="20"/>
              </w:rPr>
              <w:t>用</w:t>
            </w:r>
          </w:p>
        </w:tc>
        <w:tc>
          <w:tcPr>
            <w:tcW w:w="529" w:type="dxa"/>
            <w:vMerge w:val="restart"/>
            <w:tcBorders>
              <w:bottom w:val="nil"/>
            </w:tcBorders>
            <w:vAlign w:val="top"/>
          </w:tcPr>
          <w:p>
            <w:pPr>
              <w:spacing w:before="66" w:line="240" w:lineRule="auto"/>
              <w:ind w:left="91"/>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line="240" w:lineRule="auto"/>
              <w:ind w:left="84"/>
              <w:rPr>
                <w:rFonts w:ascii="华文宋体" w:hAnsi="华文宋体" w:eastAsia="华文宋体" w:cs="华文宋体"/>
                <w:sz w:val="20"/>
                <w:szCs w:val="20"/>
              </w:rPr>
            </w:pPr>
            <w:r>
              <w:rPr>
                <w:rFonts w:ascii="华文宋体" w:hAnsi="华文宋体" w:eastAsia="华文宋体" w:cs="华文宋体"/>
                <w:spacing w:val="-2"/>
                <w:sz w:val="20"/>
                <w:szCs w:val="20"/>
              </w:rPr>
              <w:t>接待</w:t>
            </w:r>
          </w:p>
          <w:p>
            <w:pPr>
              <w:spacing w:line="240" w:lineRule="auto"/>
              <w:ind w:left="196"/>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1417" w:type="dxa"/>
            <w:gridSpan w:val="3"/>
            <w:vAlign w:val="top"/>
          </w:tcPr>
          <w:p>
            <w:pPr>
              <w:spacing w:before="66" w:line="240" w:lineRule="auto"/>
              <w:ind w:left="457" w:right="50" w:hanging="393"/>
              <w:rPr>
                <w:rFonts w:ascii="华文宋体" w:hAnsi="华文宋体" w:eastAsia="华文宋体" w:cs="华文宋体"/>
                <w:sz w:val="20"/>
                <w:szCs w:val="20"/>
              </w:rPr>
            </w:pPr>
            <w:r>
              <w:rPr>
                <w:rFonts w:ascii="华文宋体" w:hAnsi="华文宋体" w:eastAsia="华文宋体" w:cs="华文宋体"/>
                <w:spacing w:val="-3"/>
                <w:sz w:val="20"/>
                <w:szCs w:val="20"/>
              </w:rPr>
              <w:t>公务用车购置及</w:t>
            </w:r>
            <w:r>
              <w:rPr>
                <w:rFonts w:ascii="华文宋体" w:hAnsi="华文宋体" w:eastAsia="华文宋体" w:cs="华文宋体"/>
                <w:spacing w:val="5"/>
                <w:sz w:val="20"/>
                <w:szCs w:val="20"/>
              </w:rPr>
              <w:t xml:space="preserve"> </w:t>
            </w:r>
            <w:r>
              <w:rPr>
                <w:rFonts w:ascii="华文宋体" w:hAnsi="华文宋体" w:eastAsia="华文宋体" w:cs="华文宋体"/>
                <w:spacing w:val="-2"/>
                <w:sz w:val="20"/>
                <w:szCs w:val="20"/>
              </w:rPr>
              <w:t>运行费</w:t>
            </w:r>
          </w:p>
        </w:tc>
        <w:tc>
          <w:tcPr>
            <w:tcW w:w="529" w:type="dxa"/>
            <w:vMerge w:val="continue"/>
            <w:tcBorders>
              <w:top w:val="nil"/>
              <w:bottom w:val="nil"/>
            </w:tcBorders>
            <w:vAlign w:val="top"/>
          </w:tcPr>
          <w:p>
            <w:pPr>
              <w:spacing w:line="240" w:lineRule="auto"/>
              <w:rPr>
                <w:rFonts w:ascii="Arial"/>
                <w:sz w:val="21"/>
              </w:rPr>
            </w:pPr>
          </w:p>
        </w:tc>
        <w:tc>
          <w:tcPr>
            <w:tcW w:w="533" w:type="dxa"/>
            <w:vMerge w:val="continue"/>
            <w:tcBorders>
              <w:top w:val="nil"/>
              <w:bottom w:val="nil"/>
            </w:tcBorders>
            <w:vAlign w:val="top"/>
          </w:tcPr>
          <w:p>
            <w:pPr>
              <w:spacing w:line="240" w:lineRule="auto"/>
              <w:rPr>
                <w:rFonts w:ascii="Arial"/>
                <w:sz w:val="21"/>
              </w:rPr>
            </w:pPr>
          </w:p>
        </w:tc>
        <w:tc>
          <w:tcPr>
            <w:tcW w:w="353" w:type="dxa"/>
            <w:vMerge w:val="continue"/>
            <w:tcBorders>
              <w:top w:val="nil"/>
              <w:bottom w:val="nil"/>
            </w:tcBorders>
            <w:vAlign w:val="top"/>
          </w:tcPr>
          <w:p>
            <w:pPr>
              <w:spacing w:line="240" w:lineRule="auto"/>
              <w:rPr>
                <w:rFonts w:ascii="Arial"/>
                <w:sz w:val="21"/>
              </w:rPr>
            </w:pPr>
          </w:p>
        </w:tc>
        <w:tc>
          <w:tcPr>
            <w:tcW w:w="353" w:type="dxa"/>
            <w:vMerge w:val="restart"/>
            <w:tcBorders>
              <w:bottom w:val="nil"/>
            </w:tcBorders>
            <w:vAlign w:val="top"/>
          </w:tcPr>
          <w:p>
            <w:pPr>
              <w:spacing w:before="69" w:line="240" w:lineRule="auto"/>
              <w:ind w:left="98"/>
              <w:rPr>
                <w:rFonts w:ascii="华文宋体" w:hAnsi="华文宋体" w:eastAsia="华文宋体" w:cs="华文宋体"/>
                <w:sz w:val="20"/>
                <w:szCs w:val="20"/>
              </w:rPr>
            </w:pPr>
            <w:r>
              <w:rPr>
                <w:rFonts w:ascii="华文宋体" w:hAnsi="华文宋体" w:eastAsia="华文宋体" w:cs="华文宋体"/>
                <w:sz w:val="20"/>
                <w:szCs w:val="20"/>
              </w:rPr>
              <w:t>小</w:t>
            </w:r>
          </w:p>
          <w:p>
            <w:pPr>
              <w:spacing w:line="240" w:lineRule="auto"/>
              <w:ind w:left="92"/>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529" w:type="dxa"/>
            <w:vMerge w:val="restart"/>
            <w:tcBorders>
              <w:bottom w:val="nil"/>
            </w:tcBorders>
            <w:vAlign w:val="top"/>
          </w:tcPr>
          <w:p>
            <w:pPr>
              <w:spacing w:before="67" w:line="240" w:lineRule="auto"/>
              <w:ind w:left="92" w:right="76" w:firstLine="10"/>
              <w:jc w:val="both"/>
              <w:rPr>
                <w:rFonts w:ascii="华文宋体" w:hAnsi="华文宋体" w:eastAsia="华文宋体" w:cs="华文宋体"/>
                <w:sz w:val="20"/>
                <w:szCs w:val="20"/>
              </w:rPr>
            </w:pPr>
            <w:r>
              <w:rPr>
                <w:rFonts w:ascii="华文宋体" w:hAnsi="华文宋体" w:eastAsia="华文宋体" w:cs="华文宋体"/>
                <w:spacing w:val="-12"/>
                <w:sz w:val="20"/>
                <w:szCs w:val="20"/>
              </w:rPr>
              <w:t>因公</w:t>
            </w:r>
            <w:r>
              <w:rPr>
                <w:rFonts w:ascii="华文宋体" w:hAnsi="华文宋体" w:eastAsia="华文宋体" w:cs="华文宋体"/>
                <w:sz w:val="20"/>
                <w:szCs w:val="20"/>
              </w:rPr>
              <w:t xml:space="preserve"> </w:t>
            </w:r>
            <w:r>
              <w:rPr>
                <w:rFonts w:ascii="华文宋体" w:hAnsi="华文宋体" w:eastAsia="华文宋体" w:cs="华文宋体"/>
                <w:spacing w:val="-7"/>
                <w:sz w:val="20"/>
                <w:szCs w:val="20"/>
              </w:rPr>
              <w:t>出国</w:t>
            </w:r>
            <w:r>
              <w:rPr>
                <w:rFonts w:ascii="华文宋体" w:hAnsi="华文宋体" w:eastAsia="华文宋体" w:cs="华文宋体"/>
                <w:sz w:val="20"/>
                <w:szCs w:val="20"/>
              </w:rPr>
              <w:t xml:space="preserve"> </w:t>
            </w:r>
            <w:r>
              <w:rPr>
                <w:rFonts w:ascii="华文宋体" w:hAnsi="华文宋体" w:eastAsia="华文宋体" w:cs="华文宋体"/>
                <w:spacing w:val="-11"/>
                <w:sz w:val="20"/>
                <w:szCs w:val="20"/>
              </w:rPr>
              <w:t>（境</w:t>
            </w:r>
            <w:r>
              <w:rPr>
                <w:rFonts w:ascii="华文宋体" w:hAnsi="华文宋体" w:eastAsia="华文宋体" w:cs="华文宋体"/>
                <w:sz w:val="20"/>
                <w:szCs w:val="20"/>
              </w:rPr>
              <w:t xml:space="preserve"> </w:t>
            </w:r>
            <w:r>
              <w:rPr>
                <w:rFonts w:ascii="华文宋体" w:hAnsi="华文宋体" w:eastAsia="华文宋体" w:cs="华文宋体"/>
                <w:spacing w:val="16"/>
                <w:w w:val="132"/>
                <w:sz w:val="20"/>
                <w:szCs w:val="20"/>
              </w:rPr>
              <w:t>)费</w:t>
            </w:r>
            <w:r>
              <w:rPr>
                <w:rFonts w:ascii="华文宋体" w:hAnsi="华文宋体" w:eastAsia="华文宋体" w:cs="华文宋体"/>
                <w:sz w:val="20"/>
                <w:szCs w:val="20"/>
              </w:rPr>
              <w:t xml:space="preserve"> </w:t>
            </w:r>
            <w:r>
              <w:rPr>
                <w:rFonts w:ascii="华文宋体" w:hAnsi="华文宋体" w:eastAsia="华文宋体" w:cs="华文宋体"/>
                <w:spacing w:val="32"/>
                <w:w w:val="127"/>
                <w:sz w:val="20"/>
                <w:szCs w:val="20"/>
              </w:rPr>
              <w:t>用</w:t>
            </w:r>
          </w:p>
        </w:tc>
        <w:tc>
          <w:tcPr>
            <w:tcW w:w="529" w:type="dxa"/>
            <w:vMerge w:val="restart"/>
            <w:tcBorders>
              <w:bottom w:val="nil"/>
            </w:tcBorders>
            <w:vAlign w:val="top"/>
          </w:tcPr>
          <w:p>
            <w:pPr>
              <w:spacing w:before="66" w:line="240" w:lineRule="auto"/>
              <w:ind w:left="94"/>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line="240" w:lineRule="auto"/>
              <w:ind w:left="87"/>
              <w:rPr>
                <w:rFonts w:ascii="华文宋体" w:hAnsi="华文宋体" w:eastAsia="华文宋体" w:cs="华文宋体"/>
                <w:sz w:val="20"/>
                <w:szCs w:val="20"/>
              </w:rPr>
            </w:pPr>
            <w:r>
              <w:rPr>
                <w:rFonts w:ascii="华文宋体" w:hAnsi="华文宋体" w:eastAsia="华文宋体" w:cs="华文宋体"/>
                <w:spacing w:val="-2"/>
                <w:sz w:val="20"/>
                <w:szCs w:val="20"/>
              </w:rPr>
              <w:t>接待</w:t>
            </w:r>
          </w:p>
          <w:p>
            <w:pPr>
              <w:spacing w:line="240" w:lineRule="auto"/>
              <w:ind w:left="199"/>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1417" w:type="dxa"/>
            <w:gridSpan w:val="3"/>
            <w:vAlign w:val="top"/>
          </w:tcPr>
          <w:p>
            <w:pPr>
              <w:spacing w:before="66" w:line="240" w:lineRule="auto"/>
              <w:ind w:left="460" w:right="47" w:hanging="393"/>
              <w:rPr>
                <w:rFonts w:ascii="华文宋体" w:hAnsi="华文宋体" w:eastAsia="华文宋体" w:cs="华文宋体"/>
                <w:sz w:val="20"/>
                <w:szCs w:val="20"/>
              </w:rPr>
            </w:pPr>
            <w:r>
              <w:rPr>
                <w:rFonts w:ascii="华文宋体" w:hAnsi="华文宋体" w:eastAsia="华文宋体" w:cs="华文宋体"/>
                <w:spacing w:val="-3"/>
                <w:sz w:val="20"/>
                <w:szCs w:val="20"/>
              </w:rPr>
              <w:t>公务用车购置及</w:t>
            </w:r>
            <w:r>
              <w:rPr>
                <w:rFonts w:ascii="华文宋体" w:hAnsi="华文宋体" w:eastAsia="华文宋体" w:cs="华文宋体"/>
                <w:spacing w:val="5"/>
                <w:sz w:val="20"/>
                <w:szCs w:val="20"/>
              </w:rPr>
              <w:t xml:space="preserve"> </w:t>
            </w:r>
            <w:r>
              <w:rPr>
                <w:rFonts w:ascii="华文宋体" w:hAnsi="华文宋体" w:eastAsia="华文宋体" w:cs="华文宋体"/>
                <w:spacing w:val="-2"/>
                <w:sz w:val="20"/>
                <w:szCs w:val="20"/>
              </w:rPr>
              <w:t>运行费</w:t>
            </w:r>
          </w:p>
        </w:tc>
        <w:tc>
          <w:tcPr>
            <w:tcW w:w="529" w:type="dxa"/>
            <w:vMerge w:val="continue"/>
            <w:tcBorders>
              <w:top w:val="nil"/>
              <w:bottom w:val="nil"/>
            </w:tcBorders>
            <w:vAlign w:val="top"/>
          </w:tcPr>
          <w:p>
            <w:pPr>
              <w:spacing w:line="240" w:lineRule="auto"/>
              <w:rPr>
                <w:rFonts w:ascii="Arial"/>
                <w:sz w:val="21"/>
              </w:rPr>
            </w:pPr>
          </w:p>
        </w:tc>
        <w:tc>
          <w:tcPr>
            <w:tcW w:w="1068" w:type="dxa"/>
            <w:vMerge w:val="continue"/>
            <w:tcBorders>
              <w:top w:val="nil"/>
              <w:bottom w:val="nil"/>
            </w:tcBorders>
            <w:vAlign w:val="top"/>
          </w:tcPr>
          <w:p>
            <w:pPr>
              <w:spacing w:line="24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240" w:type="dxa"/>
            <w:vMerge w:val="continue"/>
            <w:tcBorders>
              <w:top w:val="nil"/>
            </w:tcBorders>
            <w:vAlign w:val="top"/>
          </w:tcPr>
          <w:p>
            <w:pPr>
              <w:spacing w:line="240" w:lineRule="auto"/>
              <w:rPr>
                <w:rFonts w:ascii="Arial"/>
                <w:sz w:val="21"/>
              </w:rPr>
            </w:pPr>
          </w:p>
        </w:tc>
        <w:tc>
          <w:tcPr>
            <w:tcW w:w="353" w:type="dxa"/>
            <w:vMerge w:val="continue"/>
            <w:tcBorders>
              <w:top w:val="nil"/>
            </w:tcBorders>
            <w:textDirection w:val="tbRlV"/>
            <w:vAlign w:val="top"/>
          </w:tcPr>
          <w:p>
            <w:pPr>
              <w:spacing w:line="240" w:lineRule="auto"/>
              <w:rPr>
                <w:rFonts w:ascii="Arial"/>
                <w:sz w:val="21"/>
              </w:rPr>
            </w:pPr>
          </w:p>
        </w:tc>
        <w:tc>
          <w:tcPr>
            <w:tcW w:w="530" w:type="dxa"/>
            <w:vMerge w:val="continue"/>
            <w:tcBorders>
              <w:top w:val="nil"/>
            </w:tcBorders>
            <w:vAlign w:val="top"/>
          </w:tcPr>
          <w:p>
            <w:pPr>
              <w:spacing w:line="240" w:lineRule="auto"/>
              <w:rPr>
                <w:rFonts w:ascii="Arial"/>
                <w:sz w:val="21"/>
              </w:rPr>
            </w:pPr>
          </w:p>
        </w:tc>
        <w:tc>
          <w:tcPr>
            <w:tcW w:w="353" w:type="dxa"/>
            <w:vMerge w:val="continue"/>
            <w:tcBorders>
              <w:top w:val="nil"/>
            </w:tcBorders>
            <w:vAlign w:val="top"/>
          </w:tcPr>
          <w:p>
            <w:pPr>
              <w:spacing w:line="240" w:lineRule="auto"/>
              <w:rPr>
                <w:rFonts w:ascii="Arial"/>
                <w:sz w:val="21"/>
              </w:rPr>
            </w:pPr>
          </w:p>
        </w:tc>
        <w:tc>
          <w:tcPr>
            <w:tcW w:w="353" w:type="dxa"/>
            <w:vMerge w:val="continue"/>
            <w:tcBorders>
              <w:top w:val="nil"/>
            </w:tcBorders>
            <w:vAlign w:val="top"/>
          </w:tcPr>
          <w:p>
            <w:pPr>
              <w:spacing w:line="240" w:lineRule="auto"/>
              <w:rPr>
                <w:rFonts w:ascii="Arial"/>
                <w:sz w:val="21"/>
              </w:rPr>
            </w:pPr>
          </w:p>
        </w:tc>
        <w:tc>
          <w:tcPr>
            <w:tcW w:w="529" w:type="dxa"/>
            <w:vMerge w:val="continue"/>
            <w:tcBorders>
              <w:top w:val="nil"/>
            </w:tcBorders>
            <w:vAlign w:val="top"/>
          </w:tcPr>
          <w:p>
            <w:pPr>
              <w:spacing w:line="240" w:lineRule="auto"/>
              <w:rPr>
                <w:rFonts w:ascii="Arial"/>
                <w:sz w:val="21"/>
              </w:rPr>
            </w:pPr>
          </w:p>
        </w:tc>
        <w:tc>
          <w:tcPr>
            <w:tcW w:w="529" w:type="dxa"/>
            <w:vMerge w:val="continue"/>
            <w:tcBorders>
              <w:top w:val="nil"/>
            </w:tcBorders>
            <w:vAlign w:val="top"/>
          </w:tcPr>
          <w:p>
            <w:pPr>
              <w:spacing w:line="240" w:lineRule="auto"/>
              <w:rPr>
                <w:rFonts w:ascii="Arial"/>
                <w:sz w:val="21"/>
              </w:rPr>
            </w:pPr>
          </w:p>
        </w:tc>
        <w:tc>
          <w:tcPr>
            <w:tcW w:w="353" w:type="dxa"/>
            <w:vAlign w:val="top"/>
          </w:tcPr>
          <w:p>
            <w:pPr>
              <w:spacing w:before="70" w:line="240" w:lineRule="auto"/>
              <w:ind w:left="93"/>
              <w:rPr>
                <w:rFonts w:ascii="华文宋体" w:hAnsi="华文宋体" w:eastAsia="华文宋体" w:cs="华文宋体"/>
                <w:sz w:val="20"/>
                <w:szCs w:val="20"/>
              </w:rPr>
            </w:pPr>
            <w:r>
              <w:rPr>
                <w:rFonts w:ascii="华文宋体" w:hAnsi="华文宋体" w:eastAsia="华文宋体" w:cs="华文宋体"/>
                <w:sz w:val="20"/>
                <w:szCs w:val="20"/>
              </w:rPr>
              <w:t>小</w:t>
            </w:r>
          </w:p>
          <w:p>
            <w:pPr>
              <w:spacing w:line="240" w:lineRule="auto"/>
              <w:ind w:left="88"/>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529" w:type="dxa"/>
            <w:vAlign w:val="top"/>
          </w:tcPr>
          <w:p>
            <w:pPr>
              <w:spacing w:before="68" w:line="240" w:lineRule="auto"/>
              <w:ind w:left="89"/>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before="1" w:line="240" w:lineRule="auto"/>
              <w:ind w:left="84"/>
              <w:rPr>
                <w:rFonts w:ascii="华文宋体" w:hAnsi="华文宋体" w:eastAsia="华文宋体" w:cs="华文宋体"/>
                <w:sz w:val="20"/>
                <w:szCs w:val="20"/>
              </w:rPr>
            </w:pPr>
            <w:r>
              <w:rPr>
                <w:rFonts w:ascii="华文宋体" w:hAnsi="华文宋体" w:eastAsia="华文宋体" w:cs="华文宋体"/>
                <w:spacing w:val="-3"/>
                <w:sz w:val="20"/>
                <w:szCs w:val="20"/>
              </w:rPr>
              <w:t>用车</w:t>
            </w:r>
          </w:p>
          <w:p>
            <w:pPr>
              <w:spacing w:before="1" w:line="240" w:lineRule="auto"/>
              <w:ind w:left="81"/>
              <w:rPr>
                <w:rFonts w:ascii="华文宋体" w:hAnsi="华文宋体" w:eastAsia="华文宋体" w:cs="华文宋体"/>
                <w:sz w:val="20"/>
                <w:szCs w:val="20"/>
              </w:rPr>
            </w:pPr>
            <w:r>
              <w:rPr>
                <w:rFonts w:ascii="华文宋体" w:hAnsi="华文宋体" w:eastAsia="华文宋体" w:cs="华文宋体"/>
                <w:spacing w:val="-2"/>
                <w:sz w:val="20"/>
                <w:szCs w:val="20"/>
              </w:rPr>
              <w:t>购置</w:t>
            </w:r>
          </w:p>
          <w:p>
            <w:pPr>
              <w:spacing w:before="1" w:line="240" w:lineRule="auto"/>
              <w:ind w:left="193"/>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535" w:type="dxa"/>
            <w:vAlign w:val="top"/>
          </w:tcPr>
          <w:p>
            <w:pPr>
              <w:spacing w:before="68" w:line="240" w:lineRule="auto"/>
              <w:ind w:left="90"/>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line="240" w:lineRule="auto"/>
              <w:ind w:left="85"/>
              <w:rPr>
                <w:rFonts w:ascii="华文宋体" w:hAnsi="华文宋体" w:eastAsia="华文宋体" w:cs="华文宋体"/>
                <w:sz w:val="20"/>
                <w:szCs w:val="20"/>
              </w:rPr>
            </w:pPr>
            <w:r>
              <w:rPr>
                <w:rFonts w:ascii="华文宋体" w:hAnsi="华文宋体" w:eastAsia="华文宋体" w:cs="华文宋体"/>
                <w:spacing w:val="-3"/>
                <w:sz w:val="20"/>
                <w:szCs w:val="20"/>
              </w:rPr>
              <w:t>用车</w:t>
            </w:r>
          </w:p>
          <w:p>
            <w:pPr>
              <w:spacing w:line="240" w:lineRule="auto"/>
              <w:ind w:left="83"/>
              <w:rPr>
                <w:rFonts w:ascii="华文宋体" w:hAnsi="华文宋体" w:eastAsia="华文宋体" w:cs="华文宋体"/>
                <w:sz w:val="20"/>
                <w:szCs w:val="20"/>
              </w:rPr>
            </w:pPr>
            <w:r>
              <w:rPr>
                <w:rFonts w:ascii="华文宋体" w:hAnsi="华文宋体" w:eastAsia="华文宋体" w:cs="华文宋体"/>
                <w:spacing w:val="-2"/>
                <w:sz w:val="20"/>
                <w:szCs w:val="20"/>
              </w:rPr>
              <w:t>运行</w:t>
            </w:r>
          </w:p>
          <w:p>
            <w:pPr>
              <w:spacing w:before="1" w:line="240" w:lineRule="auto"/>
              <w:ind w:left="194"/>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529" w:type="dxa"/>
            <w:vMerge w:val="continue"/>
            <w:tcBorders>
              <w:top w:val="nil"/>
            </w:tcBorders>
            <w:vAlign w:val="top"/>
          </w:tcPr>
          <w:p>
            <w:pPr>
              <w:spacing w:line="240" w:lineRule="auto"/>
              <w:rPr>
                <w:rFonts w:ascii="Arial"/>
                <w:sz w:val="21"/>
              </w:rPr>
            </w:pPr>
          </w:p>
        </w:tc>
        <w:tc>
          <w:tcPr>
            <w:tcW w:w="533" w:type="dxa"/>
            <w:vMerge w:val="continue"/>
            <w:tcBorders>
              <w:top w:val="nil"/>
            </w:tcBorders>
            <w:vAlign w:val="top"/>
          </w:tcPr>
          <w:p>
            <w:pPr>
              <w:spacing w:line="240" w:lineRule="auto"/>
              <w:rPr>
                <w:rFonts w:ascii="Arial"/>
                <w:sz w:val="21"/>
              </w:rPr>
            </w:pPr>
          </w:p>
        </w:tc>
        <w:tc>
          <w:tcPr>
            <w:tcW w:w="353" w:type="dxa"/>
            <w:vMerge w:val="continue"/>
            <w:tcBorders>
              <w:top w:val="nil"/>
            </w:tcBorders>
            <w:vAlign w:val="top"/>
          </w:tcPr>
          <w:p>
            <w:pPr>
              <w:spacing w:line="240" w:lineRule="auto"/>
              <w:rPr>
                <w:rFonts w:ascii="Arial"/>
                <w:sz w:val="21"/>
              </w:rPr>
            </w:pPr>
          </w:p>
        </w:tc>
        <w:tc>
          <w:tcPr>
            <w:tcW w:w="353" w:type="dxa"/>
            <w:vMerge w:val="continue"/>
            <w:tcBorders>
              <w:top w:val="nil"/>
            </w:tcBorders>
            <w:vAlign w:val="top"/>
          </w:tcPr>
          <w:p>
            <w:pPr>
              <w:spacing w:line="240" w:lineRule="auto"/>
              <w:rPr>
                <w:rFonts w:ascii="Arial"/>
                <w:sz w:val="21"/>
              </w:rPr>
            </w:pPr>
          </w:p>
        </w:tc>
        <w:tc>
          <w:tcPr>
            <w:tcW w:w="529" w:type="dxa"/>
            <w:vMerge w:val="continue"/>
            <w:tcBorders>
              <w:top w:val="nil"/>
            </w:tcBorders>
            <w:vAlign w:val="top"/>
          </w:tcPr>
          <w:p>
            <w:pPr>
              <w:spacing w:line="240" w:lineRule="auto"/>
              <w:rPr>
                <w:rFonts w:ascii="Arial"/>
                <w:sz w:val="21"/>
              </w:rPr>
            </w:pPr>
          </w:p>
        </w:tc>
        <w:tc>
          <w:tcPr>
            <w:tcW w:w="529" w:type="dxa"/>
            <w:vMerge w:val="continue"/>
            <w:tcBorders>
              <w:top w:val="nil"/>
            </w:tcBorders>
            <w:vAlign w:val="top"/>
          </w:tcPr>
          <w:p>
            <w:pPr>
              <w:spacing w:line="240" w:lineRule="auto"/>
              <w:rPr>
                <w:rFonts w:ascii="Arial"/>
                <w:sz w:val="21"/>
              </w:rPr>
            </w:pPr>
          </w:p>
        </w:tc>
        <w:tc>
          <w:tcPr>
            <w:tcW w:w="353" w:type="dxa"/>
            <w:vAlign w:val="top"/>
          </w:tcPr>
          <w:p>
            <w:pPr>
              <w:spacing w:before="70" w:line="240" w:lineRule="auto"/>
              <w:ind w:left="97"/>
              <w:rPr>
                <w:rFonts w:ascii="华文宋体" w:hAnsi="华文宋体" w:eastAsia="华文宋体" w:cs="华文宋体"/>
                <w:sz w:val="20"/>
                <w:szCs w:val="20"/>
              </w:rPr>
            </w:pPr>
            <w:r>
              <w:rPr>
                <w:rFonts w:ascii="华文宋体" w:hAnsi="华文宋体" w:eastAsia="华文宋体" w:cs="华文宋体"/>
                <w:sz w:val="20"/>
                <w:szCs w:val="20"/>
              </w:rPr>
              <w:t>小</w:t>
            </w:r>
          </w:p>
          <w:p>
            <w:pPr>
              <w:spacing w:line="240" w:lineRule="auto"/>
              <w:ind w:left="91"/>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529" w:type="dxa"/>
            <w:vAlign w:val="top"/>
          </w:tcPr>
          <w:p>
            <w:pPr>
              <w:spacing w:before="68" w:line="240" w:lineRule="auto"/>
              <w:ind w:left="92"/>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before="1" w:line="240" w:lineRule="auto"/>
              <w:ind w:left="87"/>
              <w:rPr>
                <w:rFonts w:ascii="华文宋体" w:hAnsi="华文宋体" w:eastAsia="华文宋体" w:cs="华文宋体"/>
                <w:sz w:val="20"/>
                <w:szCs w:val="20"/>
              </w:rPr>
            </w:pPr>
            <w:r>
              <w:rPr>
                <w:rFonts w:ascii="华文宋体" w:hAnsi="华文宋体" w:eastAsia="华文宋体" w:cs="华文宋体"/>
                <w:spacing w:val="-3"/>
                <w:sz w:val="20"/>
                <w:szCs w:val="20"/>
              </w:rPr>
              <w:t>用车</w:t>
            </w:r>
          </w:p>
          <w:p>
            <w:pPr>
              <w:spacing w:before="1" w:line="240" w:lineRule="auto"/>
              <w:ind w:left="84"/>
              <w:rPr>
                <w:rFonts w:ascii="华文宋体" w:hAnsi="华文宋体" w:eastAsia="华文宋体" w:cs="华文宋体"/>
                <w:sz w:val="20"/>
                <w:szCs w:val="20"/>
              </w:rPr>
            </w:pPr>
            <w:r>
              <w:rPr>
                <w:rFonts w:ascii="华文宋体" w:hAnsi="华文宋体" w:eastAsia="华文宋体" w:cs="华文宋体"/>
                <w:spacing w:val="-2"/>
                <w:sz w:val="20"/>
                <w:szCs w:val="20"/>
              </w:rPr>
              <w:t>购置</w:t>
            </w:r>
          </w:p>
          <w:p>
            <w:pPr>
              <w:spacing w:before="1" w:line="240" w:lineRule="auto"/>
              <w:ind w:left="197"/>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535" w:type="dxa"/>
            <w:vAlign w:val="top"/>
          </w:tcPr>
          <w:p>
            <w:pPr>
              <w:spacing w:before="68" w:line="240" w:lineRule="auto"/>
              <w:ind w:left="93"/>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line="240" w:lineRule="auto"/>
              <w:ind w:left="88"/>
              <w:rPr>
                <w:rFonts w:ascii="华文宋体" w:hAnsi="华文宋体" w:eastAsia="华文宋体" w:cs="华文宋体"/>
                <w:sz w:val="20"/>
                <w:szCs w:val="20"/>
              </w:rPr>
            </w:pPr>
            <w:r>
              <w:rPr>
                <w:rFonts w:ascii="华文宋体" w:hAnsi="华文宋体" w:eastAsia="华文宋体" w:cs="华文宋体"/>
                <w:spacing w:val="-3"/>
                <w:sz w:val="20"/>
                <w:szCs w:val="20"/>
              </w:rPr>
              <w:t>用车</w:t>
            </w:r>
          </w:p>
          <w:p>
            <w:pPr>
              <w:spacing w:line="240" w:lineRule="auto"/>
              <w:ind w:left="86"/>
              <w:rPr>
                <w:rFonts w:ascii="华文宋体" w:hAnsi="华文宋体" w:eastAsia="华文宋体" w:cs="华文宋体"/>
                <w:sz w:val="20"/>
                <w:szCs w:val="20"/>
              </w:rPr>
            </w:pPr>
            <w:r>
              <w:rPr>
                <w:rFonts w:ascii="华文宋体" w:hAnsi="华文宋体" w:eastAsia="华文宋体" w:cs="华文宋体"/>
                <w:spacing w:val="-2"/>
                <w:sz w:val="20"/>
                <w:szCs w:val="20"/>
              </w:rPr>
              <w:t>运行</w:t>
            </w:r>
          </w:p>
          <w:p>
            <w:pPr>
              <w:spacing w:before="1" w:line="240" w:lineRule="auto"/>
              <w:ind w:left="197"/>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529" w:type="dxa"/>
            <w:vMerge w:val="continue"/>
            <w:tcBorders>
              <w:top w:val="nil"/>
            </w:tcBorders>
            <w:vAlign w:val="top"/>
          </w:tcPr>
          <w:p>
            <w:pPr>
              <w:spacing w:line="240" w:lineRule="auto"/>
              <w:rPr>
                <w:rFonts w:ascii="Arial"/>
                <w:sz w:val="21"/>
              </w:rPr>
            </w:pPr>
          </w:p>
        </w:tc>
        <w:tc>
          <w:tcPr>
            <w:tcW w:w="533" w:type="dxa"/>
            <w:vMerge w:val="continue"/>
            <w:tcBorders>
              <w:top w:val="nil"/>
            </w:tcBorders>
            <w:vAlign w:val="top"/>
          </w:tcPr>
          <w:p>
            <w:pPr>
              <w:spacing w:line="240" w:lineRule="auto"/>
              <w:rPr>
                <w:rFonts w:ascii="Arial"/>
                <w:sz w:val="21"/>
              </w:rPr>
            </w:pPr>
          </w:p>
        </w:tc>
        <w:tc>
          <w:tcPr>
            <w:tcW w:w="353" w:type="dxa"/>
            <w:vMerge w:val="continue"/>
            <w:tcBorders>
              <w:top w:val="nil"/>
            </w:tcBorders>
            <w:vAlign w:val="top"/>
          </w:tcPr>
          <w:p>
            <w:pPr>
              <w:spacing w:line="240" w:lineRule="auto"/>
              <w:rPr>
                <w:rFonts w:ascii="Arial"/>
                <w:sz w:val="21"/>
              </w:rPr>
            </w:pPr>
          </w:p>
        </w:tc>
        <w:tc>
          <w:tcPr>
            <w:tcW w:w="353" w:type="dxa"/>
            <w:vMerge w:val="continue"/>
            <w:tcBorders>
              <w:top w:val="nil"/>
            </w:tcBorders>
            <w:vAlign w:val="top"/>
          </w:tcPr>
          <w:p>
            <w:pPr>
              <w:spacing w:line="240" w:lineRule="auto"/>
              <w:rPr>
                <w:rFonts w:ascii="Arial"/>
                <w:sz w:val="21"/>
              </w:rPr>
            </w:pPr>
          </w:p>
        </w:tc>
        <w:tc>
          <w:tcPr>
            <w:tcW w:w="529" w:type="dxa"/>
            <w:vMerge w:val="continue"/>
            <w:tcBorders>
              <w:top w:val="nil"/>
            </w:tcBorders>
            <w:vAlign w:val="top"/>
          </w:tcPr>
          <w:p>
            <w:pPr>
              <w:spacing w:line="240" w:lineRule="auto"/>
              <w:rPr>
                <w:rFonts w:ascii="Arial"/>
                <w:sz w:val="21"/>
              </w:rPr>
            </w:pPr>
          </w:p>
        </w:tc>
        <w:tc>
          <w:tcPr>
            <w:tcW w:w="529" w:type="dxa"/>
            <w:vMerge w:val="continue"/>
            <w:tcBorders>
              <w:top w:val="nil"/>
            </w:tcBorders>
            <w:vAlign w:val="top"/>
          </w:tcPr>
          <w:p>
            <w:pPr>
              <w:spacing w:line="240" w:lineRule="auto"/>
              <w:rPr>
                <w:rFonts w:ascii="Arial"/>
                <w:sz w:val="21"/>
              </w:rPr>
            </w:pPr>
          </w:p>
        </w:tc>
        <w:tc>
          <w:tcPr>
            <w:tcW w:w="353" w:type="dxa"/>
            <w:vAlign w:val="top"/>
          </w:tcPr>
          <w:p>
            <w:pPr>
              <w:spacing w:before="70" w:line="240" w:lineRule="auto"/>
              <w:ind w:left="99"/>
              <w:rPr>
                <w:rFonts w:ascii="华文宋体" w:hAnsi="华文宋体" w:eastAsia="华文宋体" w:cs="华文宋体"/>
                <w:sz w:val="20"/>
                <w:szCs w:val="20"/>
              </w:rPr>
            </w:pPr>
            <w:r>
              <w:rPr>
                <w:rFonts w:ascii="华文宋体" w:hAnsi="华文宋体" w:eastAsia="华文宋体" w:cs="华文宋体"/>
                <w:sz w:val="20"/>
                <w:szCs w:val="20"/>
              </w:rPr>
              <w:t>小</w:t>
            </w:r>
          </w:p>
          <w:p>
            <w:pPr>
              <w:spacing w:line="240" w:lineRule="auto"/>
              <w:ind w:left="94"/>
              <w:rPr>
                <w:rFonts w:ascii="华文宋体" w:hAnsi="华文宋体" w:eastAsia="华文宋体" w:cs="华文宋体"/>
                <w:sz w:val="20"/>
                <w:szCs w:val="20"/>
              </w:rPr>
            </w:pPr>
            <w:r>
              <w:rPr>
                <w:rFonts w:ascii="华文宋体" w:hAnsi="华文宋体" w:eastAsia="华文宋体" w:cs="华文宋体"/>
                <w:sz w:val="20"/>
                <w:szCs w:val="20"/>
              </w:rPr>
              <w:t>计</w:t>
            </w:r>
          </w:p>
        </w:tc>
        <w:tc>
          <w:tcPr>
            <w:tcW w:w="529" w:type="dxa"/>
            <w:vAlign w:val="top"/>
          </w:tcPr>
          <w:p>
            <w:pPr>
              <w:spacing w:before="68" w:line="240" w:lineRule="auto"/>
              <w:ind w:left="95"/>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before="1" w:line="240" w:lineRule="auto"/>
              <w:ind w:left="90"/>
              <w:rPr>
                <w:rFonts w:ascii="华文宋体" w:hAnsi="华文宋体" w:eastAsia="华文宋体" w:cs="华文宋体"/>
                <w:sz w:val="20"/>
                <w:szCs w:val="20"/>
              </w:rPr>
            </w:pPr>
            <w:r>
              <w:rPr>
                <w:rFonts w:ascii="华文宋体" w:hAnsi="华文宋体" w:eastAsia="华文宋体" w:cs="华文宋体"/>
                <w:spacing w:val="-3"/>
                <w:sz w:val="20"/>
                <w:szCs w:val="20"/>
              </w:rPr>
              <w:t>用车</w:t>
            </w:r>
          </w:p>
          <w:p>
            <w:pPr>
              <w:spacing w:before="1" w:line="240" w:lineRule="auto"/>
              <w:ind w:left="87"/>
              <w:rPr>
                <w:rFonts w:ascii="华文宋体" w:hAnsi="华文宋体" w:eastAsia="华文宋体" w:cs="华文宋体"/>
                <w:sz w:val="20"/>
                <w:szCs w:val="20"/>
              </w:rPr>
            </w:pPr>
            <w:r>
              <w:rPr>
                <w:rFonts w:ascii="华文宋体" w:hAnsi="华文宋体" w:eastAsia="华文宋体" w:cs="华文宋体"/>
                <w:spacing w:val="-2"/>
                <w:sz w:val="20"/>
                <w:szCs w:val="20"/>
              </w:rPr>
              <w:t>购置</w:t>
            </w:r>
          </w:p>
          <w:p>
            <w:pPr>
              <w:spacing w:before="1" w:line="240" w:lineRule="auto"/>
              <w:ind w:left="199"/>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535" w:type="dxa"/>
            <w:vAlign w:val="top"/>
          </w:tcPr>
          <w:p>
            <w:pPr>
              <w:spacing w:before="68" w:line="240" w:lineRule="auto"/>
              <w:ind w:left="96"/>
              <w:rPr>
                <w:rFonts w:ascii="华文宋体" w:hAnsi="华文宋体" w:eastAsia="华文宋体" w:cs="华文宋体"/>
                <w:sz w:val="20"/>
                <w:szCs w:val="20"/>
              </w:rPr>
            </w:pPr>
            <w:r>
              <w:rPr>
                <w:rFonts w:ascii="华文宋体" w:hAnsi="华文宋体" w:eastAsia="华文宋体" w:cs="华文宋体"/>
                <w:spacing w:val="-4"/>
                <w:sz w:val="20"/>
                <w:szCs w:val="20"/>
              </w:rPr>
              <w:t>公务</w:t>
            </w:r>
          </w:p>
          <w:p>
            <w:pPr>
              <w:spacing w:line="240" w:lineRule="auto"/>
              <w:ind w:left="91"/>
              <w:rPr>
                <w:rFonts w:ascii="华文宋体" w:hAnsi="华文宋体" w:eastAsia="华文宋体" w:cs="华文宋体"/>
                <w:sz w:val="20"/>
                <w:szCs w:val="20"/>
              </w:rPr>
            </w:pPr>
            <w:r>
              <w:rPr>
                <w:rFonts w:ascii="华文宋体" w:hAnsi="华文宋体" w:eastAsia="华文宋体" w:cs="华文宋体"/>
                <w:spacing w:val="-3"/>
                <w:sz w:val="20"/>
                <w:szCs w:val="20"/>
              </w:rPr>
              <w:t>用车</w:t>
            </w:r>
          </w:p>
          <w:p>
            <w:pPr>
              <w:spacing w:line="240" w:lineRule="auto"/>
              <w:ind w:left="89"/>
              <w:rPr>
                <w:rFonts w:ascii="华文宋体" w:hAnsi="华文宋体" w:eastAsia="华文宋体" w:cs="华文宋体"/>
                <w:sz w:val="20"/>
                <w:szCs w:val="20"/>
              </w:rPr>
            </w:pPr>
            <w:r>
              <w:rPr>
                <w:rFonts w:ascii="华文宋体" w:hAnsi="华文宋体" w:eastAsia="华文宋体" w:cs="华文宋体"/>
                <w:spacing w:val="-2"/>
                <w:sz w:val="20"/>
                <w:szCs w:val="20"/>
              </w:rPr>
              <w:t>运行</w:t>
            </w:r>
          </w:p>
          <w:p>
            <w:pPr>
              <w:spacing w:before="1" w:line="240" w:lineRule="auto"/>
              <w:ind w:left="200"/>
              <w:rPr>
                <w:rFonts w:ascii="华文宋体" w:hAnsi="华文宋体" w:eastAsia="华文宋体" w:cs="华文宋体"/>
                <w:sz w:val="20"/>
                <w:szCs w:val="20"/>
              </w:rPr>
            </w:pPr>
            <w:r>
              <w:rPr>
                <w:rFonts w:ascii="华文宋体" w:hAnsi="华文宋体" w:eastAsia="华文宋体" w:cs="华文宋体"/>
                <w:sz w:val="20"/>
                <w:szCs w:val="20"/>
              </w:rPr>
              <w:t>费</w:t>
            </w:r>
          </w:p>
        </w:tc>
        <w:tc>
          <w:tcPr>
            <w:tcW w:w="529" w:type="dxa"/>
            <w:vMerge w:val="continue"/>
            <w:tcBorders>
              <w:top w:val="nil"/>
            </w:tcBorders>
            <w:vAlign w:val="top"/>
          </w:tcPr>
          <w:p>
            <w:pPr>
              <w:spacing w:line="240" w:lineRule="auto"/>
              <w:rPr>
                <w:rFonts w:ascii="Arial"/>
                <w:sz w:val="21"/>
              </w:rPr>
            </w:pPr>
          </w:p>
        </w:tc>
        <w:tc>
          <w:tcPr>
            <w:tcW w:w="1068" w:type="dxa"/>
            <w:vMerge w:val="continue"/>
            <w:tcBorders>
              <w:top w:val="nil"/>
            </w:tcBorders>
            <w:vAlign w:val="top"/>
          </w:tcPr>
          <w:p>
            <w:pPr>
              <w:spacing w:line="240" w:lineRule="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40" w:type="dxa"/>
            <w:vAlign w:val="top"/>
          </w:tcPr>
          <w:p>
            <w:pPr>
              <w:spacing w:before="95" w:line="240" w:lineRule="auto"/>
              <w:ind w:left="57"/>
              <w:rPr>
                <w:rFonts w:ascii="华文宋体" w:hAnsi="华文宋体" w:eastAsia="华文宋体" w:cs="华文宋体"/>
                <w:sz w:val="20"/>
                <w:szCs w:val="20"/>
              </w:rPr>
            </w:pPr>
            <w:r>
              <w:rPr>
                <w:rFonts w:ascii="华文宋体" w:hAnsi="华文宋体" w:eastAsia="华文宋体" w:cs="华文宋体"/>
                <w:sz w:val="20"/>
                <w:szCs w:val="20"/>
              </w:rPr>
              <w:t>1</w:t>
            </w:r>
          </w:p>
        </w:tc>
        <w:tc>
          <w:tcPr>
            <w:tcW w:w="353" w:type="dxa"/>
            <w:vAlign w:val="top"/>
          </w:tcPr>
          <w:p>
            <w:pPr>
              <w:spacing w:line="240" w:lineRule="auto"/>
              <w:rPr>
                <w:rFonts w:ascii="Arial"/>
                <w:sz w:val="21"/>
              </w:rPr>
            </w:pPr>
          </w:p>
        </w:tc>
        <w:tc>
          <w:tcPr>
            <w:tcW w:w="530" w:type="dxa"/>
            <w:vAlign w:val="top"/>
          </w:tcPr>
          <w:p>
            <w:pPr>
              <w:spacing w:before="70" w:line="240" w:lineRule="auto"/>
              <w:ind w:left="38"/>
              <w:rPr>
                <w:rFonts w:ascii="华文宋体" w:hAnsi="华文宋体" w:eastAsia="华文宋体" w:cs="华文宋体"/>
                <w:sz w:val="20"/>
                <w:szCs w:val="20"/>
              </w:rPr>
            </w:pPr>
            <w:r>
              <w:rPr>
                <w:rFonts w:ascii="华文宋体" w:hAnsi="华文宋体" w:eastAsia="华文宋体" w:cs="华文宋体"/>
                <w:spacing w:val="-3"/>
                <w:sz w:val="20"/>
                <w:szCs w:val="20"/>
              </w:rPr>
              <w:t>合计</w:t>
            </w:r>
          </w:p>
        </w:tc>
        <w:tc>
          <w:tcPr>
            <w:tcW w:w="353" w:type="dxa"/>
            <w:vAlign w:val="top"/>
          </w:tcPr>
          <w:p>
            <w:pPr>
              <w:spacing w:line="240" w:lineRule="auto"/>
              <w:rPr>
                <w:rFonts w:ascii="Arial"/>
                <w:sz w:val="21"/>
              </w:rPr>
            </w:pPr>
            <w:r>
              <w:rPr>
                <w:rFonts w:ascii="华文宋体" w:hAnsi="华文宋体" w:eastAsia="华文宋体" w:cs="华文宋体"/>
                <w:sz w:val="20"/>
                <w:szCs w:val="20"/>
              </w:rPr>
              <w:t>2.00</w:t>
            </w:r>
          </w:p>
        </w:tc>
        <w:tc>
          <w:tcPr>
            <w:tcW w:w="353" w:type="dxa"/>
            <w:vAlign w:val="top"/>
          </w:tcPr>
          <w:p>
            <w:pPr>
              <w:spacing w:line="240" w:lineRule="auto"/>
              <w:rPr>
                <w:rFonts w:ascii="Arial"/>
                <w:sz w:val="21"/>
              </w:rPr>
            </w:pPr>
            <w:r>
              <w:rPr>
                <w:rFonts w:ascii="华文宋体" w:hAnsi="华文宋体" w:eastAsia="华文宋体" w:cs="华文宋体"/>
                <w:sz w:val="20"/>
                <w:szCs w:val="20"/>
              </w:rPr>
              <w:t>2.00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hint="default" w:ascii="Arial" w:eastAsia="宋体"/>
                <w:sz w:val="21"/>
                <w:lang w:val="en-US" w:eastAsia="zh-CN"/>
              </w:rPr>
            </w:pPr>
            <w:r>
              <w:rPr>
                <w:rFonts w:ascii="华文宋体" w:hAnsi="华文宋体" w:eastAsia="华文宋体" w:cs="华文宋体"/>
                <w:sz w:val="20"/>
                <w:szCs w:val="20"/>
              </w:rPr>
              <w:t>2.00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35"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33" w:type="dxa"/>
            <w:vAlign w:val="top"/>
          </w:tcPr>
          <w:p>
            <w:pPr>
              <w:spacing w:line="240" w:lineRule="auto"/>
              <w:rPr>
                <w:rFonts w:ascii="Arial"/>
                <w:sz w:val="21"/>
              </w:rPr>
            </w:pPr>
            <w:r>
              <w:rPr>
                <w:rFonts w:ascii="华文宋体" w:hAnsi="华文宋体" w:eastAsia="华文宋体" w:cs="华文宋体"/>
                <w:sz w:val="20"/>
                <w:szCs w:val="20"/>
              </w:rPr>
              <w:t>0.00</w:t>
            </w:r>
          </w:p>
        </w:tc>
        <w:tc>
          <w:tcPr>
            <w:tcW w:w="353" w:type="dxa"/>
            <w:vAlign w:val="top"/>
          </w:tcPr>
          <w:p>
            <w:pPr>
              <w:spacing w:before="95" w:line="240" w:lineRule="auto"/>
              <w:ind w:left="248" w:right="21" w:hanging="139"/>
              <w:rPr>
                <w:rFonts w:ascii="华文宋体" w:hAnsi="华文宋体" w:eastAsia="华文宋体" w:cs="华文宋体"/>
                <w:sz w:val="20"/>
                <w:szCs w:val="20"/>
              </w:rPr>
            </w:pPr>
            <w:r>
              <w:rPr>
                <w:rFonts w:ascii="华文宋体" w:hAnsi="华文宋体" w:eastAsia="华文宋体" w:cs="华文宋体"/>
                <w:spacing w:val="1"/>
                <w:sz w:val="20"/>
                <w:szCs w:val="20"/>
              </w:rPr>
              <w:t xml:space="preserve">2.0 </w:t>
            </w:r>
            <w:r>
              <w:rPr>
                <w:rFonts w:ascii="华文宋体" w:hAnsi="华文宋体" w:eastAsia="华文宋体" w:cs="华文宋体"/>
                <w:sz w:val="20"/>
                <w:szCs w:val="20"/>
              </w:rPr>
              <w:t>0</w:t>
            </w:r>
          </w:p>
        </w:tc>
        <w:tc>
          <w:tcPr>
            <w:tcW w:w="353" w:type="dxa"/>
            <w:vAlign w:val="top"/>
          </w:tcPr>
          <w:p>
            <w:pPr>
              <w:spacing w:before="95" w:line="240" w:lineRule="auto"/>
              <w:ind w:left="247" w:right="22" w:hanging="139"/>
              <w:rPr>
                <w:rFonts w:ascii="华文宋体" w:hAnsi="华文宋体" w:eastAsia="华文宋体" w:cs="华文宋体"/>
                <w:sz w:val="20"/>
                <w:szCs w:val="20"/>
              </w:rPr>
            </w:pPr>
            <w:r>
              <w:rPr>
                <w:rFonts w:ascii="华文宋体" w:hAnsi="华文宋体" w:eastAsia="华文宋体" w:cs="华文宋体"/>
                <w:spacing w:val="1"/>
                <w:sz w:val="20"/>
                <w:szCs w:val="20"/>
              </w:rPr>
              <w:t xml:space="preserve">2.0 </w:t>
            </w:r>
            <w:r>
              <w:rPr>
                <w:rFonts w:ascii="华文宋体" w:hAnsi="华文宋体" w:eastAsia="华文宋体" w:cs="华文宋体"/>
                <w:sz w:val="20"/>
                <w:szCs w:val="20"/>
              </w:rPr>
              <w:t>0</w:t>
            </w:r>
          </w:p>
        </w:tc>
        <w:tc>
          <w:tcPr>
            <w:tcW w:w="529" w:type="dxa"/>
            <w:vAlign w:val="top"/>
          </w:tcPr>
          <w:p>
            <w:pPr>
              <w:spacing w:before="96" w:line="240"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29" w:type="dxa"/>
            <w:vAlign w:val="top"/>
          </w:tcPr>
          <w:p>
            <w:pPr>
              <w:spacing w:before="96"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2.00</w:t>
            </w:r>
          </w:p>
        </w:tc>
        <w:tc>
          <w:tcPr>
            <w:tcW w:w="353" w:type="dxa"/>
            <w:vAlign w:val="top"/>
          </w:tcPr>
          <w:p>
            <w:pPr>
              <w:spacing w:before="95" w:line="240" w:lineRule="auto"/>
              <w:ind w:left="249" w:right="20" w:hanging="140"/>
              <w:rPr>
                <w:rFonts w:ascii="华文宋体" w:hAnsi="华文宋体" w:eastAsia="华文宋体" w:cs="华文宋体"/>
                <w:sz w:val="20"/>
                <w:szCs w:val="20"/>
              </w:rPr>
            </w:pPr>
            <w:r>
              <w:rPr>
                <w:rFonts w:ascii="华文宋体" w:hAnsi="华文宋体" w:eastAsia="华文宋体" w:cs="华文宋体"/>
                <w:spacing w:val="2"/>
                <w:sz w:val="20"/>
                <w:szCs w:val="20"/>
              </w:rPr>
              <w:t>0.0</w:t>
            </w:r>
            <w:r>
              <w:rPr>
                <w:rFonts w:ascii="华文宋体" w:hAnsi="华文宋体" w:eastAsia="华文宋体" w:cs="华文宋体"/>
                <w:sz w:val="20"/>
                <w:szCs w:val="20"/>
              </w:rPr>
              <w:t xml:space="preserve"> 0</w:t>
            </w:r>
          </w:p>
        </w:tc>
        <w:tc>
          <w:tcPr>
            <w:tcW w:w="529" w:type="dxa"/>
            <w:vAlign w:val="top"/>
          </w:tcPr>
          <w:p>
            <w:pPr>
              <w:spacing w:before="96"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35" w:type="dxa"/>
            <w:vAlign w:val="top"/>
          </w:tcPr>
          <w:p>
            <w:pPr>
              <w:spacing w:before="96"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29" w:type="dxa"/>
            <w:vAlign w:val="top"/>
          </w:tcPr>
          <w:p>
            <w:pPr>
              <w:spacing w:before="96" w:line="240"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33" w:type="dxa"/>
            <w:vAlign w:val="top"/>
          </w:tcPr>
          <w:p>
            <w:pPr>
              <w:spacing w:before="96" w:line="240"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353"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35"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1068" w:type="dxa"/>
            <w:vAlign w:val="top"/>
          </w:tcPr>
          <w:p>
            <w:pPr>
              <w:spacing w:line="240" w:lineRule="auto"/>
              <w:rPr>
                <w:rFonts w:ascii="Arial"/>
                <w:sz w:val="21"/>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240" w:type="dxa"/>
            <w:vAlign w:val="top"/>
          </w:tcPr>
          <w:p>
            <w:pPr>
              <w:spacing w:before="97" w:line="240" w:lineRule="auto"/>
              <w:ind w:left="45"/>
              <w:rPr>
                <w:rFonts w:ascii="华文宋体" w:hAnsi="华文宋体" w:eastAsia="华文宋体" w:cs="华文宋体"/>
                <w:sz w:val="20"/>
                <w:szCs w:val="20"/>
              </w:rPr>
            </w:pPr>
            <w:r>
              <w:rPr>
                <w:rFonts w:ascii="华文宋体" w:hAnsi="华文宋体" w:eastAsia="华文宋体" w:cs="华文宋体"/>
                <w:sz w:val="20"/>
                <w:szCs w:val="20"/>
              </w:rPr>
              <w:t>2</w:t>
            </w:r>
          </w:p>
        </w:tc>
        <w:tc>
          <w:tcPr>
            <w:tcW w:w="353" w:type="dxa"/>
            <w:vAlign w:val="top"/>
          </w:tcPr>
          <w:p>
            <w:pPr>
              <w:spacing w:before="97" w:line="240" w:lineRule="auto"/>
              <w:ind w:left="39"/>
              <w:rPr>
                <w:rFonts w:ascii="华文宋体" w:hAnsi="华文宋体" w:eastAsia="华文宋体" w:cs="华文宋体"/>
                <w:sz w:val="20"/>
                <w:szCs w:val="20"/>
              </w:rPr>
            </w:pPr>
            <w:r>
              <w:rPr>
                <w:rFonts w:ascii="华文宋体" w:hAnsi="华文宋体" w:eastAsia="华文宋体" w:cs="华文宋体"/>
                <w:spacing w:val="-4"/>
                <w:sz w:val="20"/>
                <w:szCs w:val="20"/>
              </w:rPr>
              <w:t>622</w:t>
            </w:r>
          </w:p>
        </w:tc>
        <w:tc>
          <w:tcPr>
            <w:tcW w:w="530" w:type="dxa"/>
            <w:vAlign w:val="top"/>
          </w:tcPr>
          <w:p>
            <w:pPr>
              <w:spacing w:before="71" w:line="240" w:lineRule="auto"/>
              <w:ind w:left="38"/>
              <w:rPr>
                <w:rFonts w:ascii="华文宋体" w:hAnsi="华文宋体" w:eastAsia="华文宋体" w:cs="华文宋体"/>
                <w:sz w:val="20"/>
                <w:szCs w:val="20"/>
              </w:rPr>
            </w:pPr>
            <w:r>
              <w:rPr>
                <w:rFonts w:ascii="华文宋体" w:hAnsi="华文宋体" w:eastAsia="华文宋体" w:cs="华文宋体"/>
                <w:spacing w:val="-2"/>
                <w:sz w:val="20"/>
                <w:szCs w:val="20"/>
              </w:rPr>
              <w:t>镇坪</w:t>
            </w:r>
          </w:p>
          <w:p>
            <w:pPr>
              <w:spacing w:before="1" w:line="240" w:lineRule="auto"/>
              <w:ind w:left="38"/>
              <w:rPr>
                <w:rFonts w:ascii="华文宋体" w:hAnsi="华文宋体" w:eastAsia="华文宋体" w:cs="华文宋体"/>
                <w:sz w:val="20"/>
                <w:szCs w:val="20"/>
              </w:rPr>
            </w:pPr>
            <w:r>
              <w:rPr>
                <w:rFonts w:ascii="华文宋体" w:hAnsi="华文宋体" w:eastAsia="华文宋体" w:cs="华文宋体"/>
                <w:spacing w:val="-3"/>
                <w:sz w:val="20"/>
                <w:szCs w:val="20"/>
              </w:rPr>
              <w:t>县统</w:t>
            </w:r>
          </w:p>
          <w:p>
            <w:pPr>
              <w:spacing w:line="240" w:lineRule="auto"/>
              <w:ind w:left="38"/>
              <w:rPr>
                <w:rFonts w:ascii="华文宋体" w:hAnsi="华文宋体" w:eastAsia="华文宋体" w:cs="华文宋体"/>
                <w:sz w:val="20"/>
                <w:szCs w:val="20"/>
              </w:rPr>
            </w:pPr>
            <w:r>
              <w:rPr>
                <w:rFonts w:ascii="华文宋体" w:hAnsi="华文宋体" w:eastAsia="华文宋体" w:cs="华文宋体"/>
                <w:spacing w:val="-2"/>
                <w:sz w:val="20"/>
                <w:szCs w:val="20"/>
              </w:rPr>
              <w:t>计局</w:t>
            </w:r>
          </w:p>
          <w:p>
            <w:pPr>
              <w:spacing w:line="240" w:lineRule="auto"/>
              <w:ind w:left="38"/>
              <w:rPr>
                <w:rFonts w:ascii="华文宋体" w:hAnsi="华文宋体" w:eastAsia="华文宋体" w:cs="华文宋体"/>
                <w:sz w:val="20"/>
                <w:szCs w:val="20"/>
              </w:rPr>
            </w:pPr>
            <w:r>
              <w:rPr>
                <w:rFonts w:ascii="华文宋体" w:hAnsi="华文宋体" w:eastAsia="华文宋体" w:cs="华文宋体"/>
                <w:spacing w:val="-3"/>
                <w:sz w:val="20"/>
                <w:szCs w:val="20"/>
              </w:rPr>
              <w:t>本级</w:t>
            </w:r>
          </w:p>
        </w:tc>
        <w:tc>
          <w:tcPr>
            <w:tcW w:w="353" w:type="dxa"/>
            <w:vAlign w:val="top"/>
          </w:tcPr>
          <w:p>
            <w:pPr>
              <w:spacing w:line="240" w:lineRule="auto"/>
              <w:rPr>
                <w:rFonts w:ascii="Arial"/>
                <w:sz w:val="21"/>
              </w:rPr>
            </w:pPr>
            <w:r>
              <w:rPr>
                <w:rFonts w:ascii="华文宋体" w:hAnsi="华文宋体" w:eastAsia="华文宋体" w:cs="华文宋体"/>
                <w:sz w:val="20"/>
                <w:szCs w:val="20"/>
              </w:rPr>
              <w:t>2.00</w:t>
            </w:r>
          </w:p>
        </w:tc>
        <w:tc>
          <w:tcPr>
            <w:tcW w:w="353" w:type="dxa"/>
            <w:vAlign w:val="top"/>
          </w:tcPr>
          <w:p>
            <w:pPr>
              <w:spacing w:line="240" w:lineRule="auto"/>
              <w:rPr>
                <w:rFonts w:ascii="Arial"/>
                <w:sz w:val="21"/>
              </w:rPr>
            </w:pPr>
            <w:r>
              <w:rPr>
                <w:rFonts w:ascii="华文宋体" w:hAnsi="华文宋体" w:eastAsia="华文宋体" w:cs="华文宋体"/>
                <w:sz w:val="20"/>
                <w:szCs w:val="20"/>
              </w:rPr>
              <w:t>2.00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hint="default" w:ascii="Arial" w:eastAsia="宋体"/>
                <w:sz w:val="21"/>
                <w:lang w:val="en-US" w:eastAsia="zh-CN"/>
              </w:rPr>
            </w:pPr>
            <w:r>
              <w:rPr>
                <w:rFonts w:ascii="华文宋体" w:hAnsi="华文宋体" w:eastAsia="华文宋体" w:cs="华文宋体"/>
                <w:sz w:val="20"/>
                <w:szCs w:val="20"/>
              </w:rPr>
              <w:t>2.00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35"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33" w:type="dxa"/>
            <w:vAlign w:val="top"/>
          </w:tcPr>
          <w:p>
            <w:pPr>
              <w:spacing w:line="240" w:lineRule="auto"/>
              <w:rPr>
                <w:rFonts w:ascii="Arial"/>
                <w:sz w:val="21"/>
              </w:rPr>
            </w:pPr>
            <w:r>
              <w:rPr>
                <w:rFonts w:ascii="华文宋体" w:hAnsi="华文宋体" w:eastAsia="华文宋体" w:cs="华文宋体"/>
                <w:sz w:val="20"/>
                <w:szCs w:val="20"/>
              </w:rPr>
              <w:t>0.00</w:t>
            </w:r>
          </w:p>
        </w:tc>
        <w:tc>
          <w:tcPr>
            <w:tcW w:w="353" w:type="dxa"/>
            <w:vAlign w:val="top"/>
          </w:tcPr>
          <w:p>
            <w:pPr>
              <w:spacing w:before="98" w:line="240" w:lineRule="auto"/>
              <w:ind w:left="248" w:right="21" w:hanging="139"/>
              <w:rPr>
                <w:rFonts w:ascii="华文宋体" w:hAnsi="华文宋体" w:eastAsia="华文宋体" w:cs="华文宋体"/>
                <w:sz w:val="20"/>
                <w:szCs w:val="20"/>
              </w:rPr>
            </w:pPr>
            <w:r>
              <w:rPr>
                <w:rFonts w:ascii="华文宋体" w:hAnsi="华文宋体" w:eastAsia="华文宋体" w:cs="华文宋体"/>
                <w:spacing w:val="1"/>
                <w:sz w:val="20"/>
                <w:szCs w:val="20"/>
              </w:rPr>
              <w:t xml:space="preserve">2.0 </w:t>
            </w:r>
            <w:r>
              <w:rPr>
                <w:rFonts w:ascii="华文宋体" w:hAnsi="华文宋体" w:eastAsia="华文宋体" w:cs="华文宋体"/>
                <w:sz w:val="20"/>
                <w:szCs w:val="20"/>
              </w:rPr>
              <w:t>0</w:t>
            </w:r>
          </w:p>
        </w:tc>
        <w:tc>
          <w:tcPr>
            <w:tcW w:w="353" w:type="dxa"/>
            <w:vAlign w:val="top"/>
          </w:tcPr>
          <w:p>
            <w:pPr>
              <w:spacing w:before="98" w:line="240" w:lineRule="auto"/>
              <w:ind w:left="247" w:right="22" w:hanging="139"/>
              <w:rPr>
                <w:rFonts w:ascii="华文宋体" w:hAnsi="华文宋体" w:eastAsia="华文宋体" w:cs="华文宋体"/>
                <w:sz w:val="20"/>
                <w:szCs w:val="20"/>
              </w:rPr>
            </w:pPr>
            <w:r>
              <w:rPr>
                <w:rFonts w:ascii="华文宋体" w:hAnsi="华文宋体" w:eastAsia="华文宋体" w:cs="华文宋体"/>
                <w:spacing w:val="1"/>
                <w:sz w:val="20"/>
                <w:szCs w:val="20"/>
              </w:rPr>
              <w:t xml:space="preserve">2.0 </w:t>
            </w:r>
            <w:r>
              <w:rPr>
                <w:rFonts w:ascii="华文宋体" w:hAnsi="华文宋体" w:eastAsia="华文宋体" w:cs="华文宋体"/>
                <w:sz w:val="20"/>
                <w:szCs w:val="20"/>
              </w:rPr>
              <w:t>0</w:t>
            </w:r>
          </w:p>
        </w:tc>
        <w:tc>
          <w:tcPr>
            <w:tcW w:w="529" w:type="dxa"/>
            <w:vAlign w:val="top"/>
          </w:tcPr>
          <w:p>
            <w:pPr>
              <w:spacing w:before="97" w:line="240"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29" w:type="dxa"/>
            <w:vAlign w:val="top"/>
          </w:tcPr>
          <w:p>
            <w:pPr>
              <w:spacing w:before="97"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2.00</w:t>
            </w:r>
          </w:p>
        </w:tc>
        <w:tc>
          <w:tcPr>
            <w:tcW w:w="353" w:type="dxa"/>
            <w:vAlign w:val="top"/>
          </w:tcPr>
          <w:p>
            <w:pPr>
              <w:spacing w:before="98" w:line="240" w:lineRule="auto"/>
              <w:ind w:left="249" w:right="20" w:hanging="140"/>
              <w:rPr>
                <w:rFonts w:ascii="华文宋体" w:hAnsi="华文宋体" w:eastAsia="华文宋体" w:cs="华文宋体"/>
                <w:sz w:val="20"/>
                <w:szCs w:val="20"/>
              </w:rPr>
            </w:pPr>
            <w:r>
              <w:rPr>
                <w:rFonts w:ascii="华文宋体" w:hAnsi="华文宋体" w:eastAsia="华文宋体" w:cs="华文宋体"/>
                <w:spacing w:val="2"/>
                <w:sz w:val="20"/>
                <w:szCs w:val="20"/>
              </w:rPr>
              <w:t>0.0</w:t>
            </w:r>
            <w:r>
              <w:rPr>
                <w:rFonts w:ascii="华文宋体" w:hAnsi="华文宋体" w:eastAsia="华文宋体" w:cs="华文宋体"/>
                <w:sz w:val="20"/>
                <w:szCs w:val="20"/>
              </w:rPr>
              <w:t xml:space="preserve"> 0</w:t>
            </w:r>
          </w:p>
        </w:tc>
        <w:tc>
          <w:tcPr>
            <w:tcW w:w="529" w:type="dxa"/>
            <w:vAlign w:val="top"/>
          </w:tcPr>
          <w:p>
            <w:pPr>
              <w:spacing w:before="97"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35" w:type="dxa"/>
            <w:vAlign w:val="top"/>
          </w:tcPr>
          <w:p>
            <w:pPr>
              <w:spacing w:before="97"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29" w:type="dxa"/>
            <w:vAlign w:val="top"/>
          </w:tcPr>
          <w:p>
            <w:pPr>
              <w:spacing w:before="97" w:line="240"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33" w:type="dxa"/>
            <w:vAlign w:val="top"/>
          </w:tcPr>
          <w:p>
            <w:pPr>
              <w:spacing w:before="97" w:line="240"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353"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35"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1068" w:type="dxa"/>
            <w:vAlign w:val="top"/>
          </w:tcPr>
          <w:p>
            <w:pPr>
              <w:spacing w:line="240" w:lineRule="auto"/>
              <w:rPr>
                <w:rFonts w:ascii="Arial"/>
                <w:sz w:val="21"/>
              </w:rPr>
            </w:pPr>
            <w:r>
              <w:rPr>
                <w:rFonts w:ascii="华文宋体" w:hAnsi="华文宋体" w:eastAsia="华文宋体" w:cs="华文宋体"/>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40" w:type="dxa"/>
            <w:vAlign w:val="top"/>
          </w:tcPr>
          <w:p>
            <w:pPr>
              <w:spacing w:before="99" w:line="240" w:lineRule="auto"/>
              <w:ind w:left="46"/>
              <w:rPr>
                <w:rFonts w:ascii="华文宋体" w:hAnsi="华文宋体" w:eastAsia="华文宋体" w:cs="华文宋体"/>
                <w:sz w:val="20"/>
                <w:szCs w:val="20"/>
              </w:rPr>
            </w:pPr>
            <w:r>
              <w:rPr>
                <w:rFonts w:ascii="华文宋体" w:hAnsi="华文宋体" w:eastAsia="华文宋体" w:cs="华文宋体"/>
                <w:sz w:val="20"/>
                <w:szCs w:val="20"/>
              </w:rPr>
              <w:t>3</w:t>
            </w:r>
          </w:p>
        </w:tc>
        <w:tc>
          <w:tcPr>
            <w:tcW w:w="353" w:type="dxa"/>
            <w:vAlign w:val="top"/>
          </w:tcPr>
          <w:p>
            <w:pPr>
              <w:spacing w:line="240" w:lineRule="auto"/>
              <w:rPr>
                <w:rFonts w:ascii="Arial"/>
                <w:sz w:val="21"/>
              </w:rPr>
            </w:pPr>
          </w:p>
          <w:p>
            <w:pPr>
              <w:spacing w:before="73" w:line="240" w:lineRule="auto"/>
              <w:ind w:left="39"/>
              <w:rPr>
                <w:rFonts w:ascii="华文宋体" w:hAnsi="华文宋体" w:eastAsia="华文宋体" w:cs="华文宋体"/>
                <w:sz w:val="20"/>
                <w:szCs w:val="20"/>
              </w:rPr>
            </w:pPr>
            <w:r>
              <w:rPr>
                <w:rFonts w:ascii="华文宋体" w:hAnsi="华文宋体" w:eastAsia="华文宋体" w:cs="华文宋体"/>
                <w:spacing w:val="-4"/>
                <w:sz w:val="20"/>
                <w:szCs w:val="20"/>
              </w:rPr>
              <w:t>622</w:t>
            </w:r>
          </w:p>
          <w:p>
            <w:pPr>
              <w:spacing w:line="240" w:lineRule="auto"/>
              <w:ind w:left="39"/>
              <w:rPr>
                <w:rFonts w:ascii="华文宋体" w:hAnsi="华文宋体" w:eastAsia="华文宋体" w:cs="华文宋体"/>
                <w:sz w:val="20"/>
                <w:szCs w:val="20"/>
              </w:rPr>
            </w:pPr>
            <w:r>
              <w:rPr>
                <w:rFonts w:ascii="华文宋体" w:hAnsi="华文宋体" w:eastAsia="华文宋体" w:cs="华文宋体"/>
                <w:spacing w:val="-4"/>
                <w:position w:val="-1"/>
                <w:sz w:val="20"/>
                <w:szCs w:val="20"/>
              </w:rPr>
              <w:t>001</w:t>
            </w:r>
          </w:p>
        </w:tc>
        <w:tc>
          <w:tcPr>
            <w:tcW w:w="530" w:type="dxa"/>
            <w:vAlign w:val="top"/>
          </w:tcPr>
          <w:p>
            <w:pPr>
              <w:spacing w:before="273" w:line="240" w:lineRule="auto"/>
              <w:ind w:left="38"/>
              <w:rPr>
                <w:rFonts w:ascii="华文宋体" w:hAnsi="华文宋体" w:eastAsia="华文宋体" w:cs="华文宋体"/>
                <w:sz w:val="20"/>
                <w:szCs w:val="20"/>
              </w:rPr>
            </w:pPr>
            <w:r>
              <w:rPr>
                <w:rFonts w:ascii="华文宋体" w:hAnsi="华文宋体" w:eastAsia="华文宋体" w:cs="华文宋体"/>
                <w:spacing w:val="-2"/>
                <w:sz w:val="20"/>
                <w:szCs w:val="20"/>
              </w:rPr>
              <w:t>镇坪</w:t>
            </w:r>
          </w:p>
          <w:p>
            <w:pPr>
              <w:spacing w:before="1" w:line="240" w:lineRule="auto"/>
              <w:ind w:left="38"/>
              <w:rPr>
                <w:rFonts w:ascii="华文宋体" w:hAnsi="华文宋体" w:eastAsia="华文宋体" w:cs="华文宋体"/>
                <w:sz w:val="20"/>
                <w:szCs w:val="20"/>
              </w:rPr>
            </w:pPr>
            <w:r>
              <w:rPr>
                <w:rFonts w:ascii="华文宋体" w:hAnsi="华文宋体" w:eastAsia="华文宋体" w:cs="华文宋体"/>
                <w:spacing w:val="-3"/>
                <w:sz w:val="20"/>
                <w:szCs w:val="20"/>
              </w:rPr>
              <w:t>县统</w:t>
            </w:r>
          </w:p>
          <w:p>
            <w:pPr>
              <w:spacing w:line="240" w:lineRule="auto"/>
              <w:ind w:left="38"/>
              <w:rPr>
                <w:rFonts w:ascii="华文宋体" w:hAnsi="华文宋体" w:eastAsia="华文宋体" w:cs="华文宋体"/>
                <w:sz w:val="20"/>
                <w:szCs w:val="20"/>
              </w:rPr>
            </w:pPr>
            <w:r>
              <w:rPr>
                <w:rFonts w:ascii="华文宋体" w:hAnsi="华文宋体" w:eastAsia="华文宋体" w:cs="华文宋体"/>
                <w:spacing w:val="-2"/>
                <w:sz w:val="20"/>
                <w:szCs w:val="20"/>
              </w:rPr>
              <w:t>计局</w:t>
            </w:r>
          </w:p>
        </w:tc>
        <w:tc>
          <w:tcPr>
            <w:tcW w:w="353" w:type="dxa"/>
            <w:vAlign w:val="top"/>
          </w:tcPr>
          <w:p>
            <w:pPr>
              <w:spacing w:line="240" w:lineRule="auto"/>
              <w:rPr>
                <w:rFonts w:ascii="Arial"/>
                <w:sz w:val="21"/>
              </w:rPr>
            </w:pPr>
            <w:r>
              <w:rPr>
                <w:rFonts w:ascii="华文宋体" w:hAnsi="华文宋体" w:eastAsia="华文宋体" w:cs="华文宋体"/>
                <w:sz w:val="20"/>
                <w:szCs w:val="20"/>
              </w:rPr>
              <w:t>2.00</w:t>
            </w:r>
          </w:p>
        </w:tc>
        <w:tc>
          <w:tcPr>
            <w:tcW w:w="353" w:type="dxa"/>
            <w:vAlign w:val="top"/>
          </w:tcPr>
          <w:p>
            <w:pPr>
              <w:spacing w:line="240" w:lineRule="auto"/>
              <w:rPr>
                <w:rFonts w:ascii="Arial"/>
                <w:sz w:val="21"/>
              </w:rPr>
            </w:pPr>
            <w:r>
              <w:rPr>
                <w:rFonts w:ascii="华文宋体" w:hAnsi="华文宋体" w:eastAsia="华文宋体" w:cs="华文宋体"/>
                <w:sz w:val="20"/>
                <w:szCs w:val="20"/>
              </w:rPr>
              <w:t>2.00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hint="default" w:ascii="Arial" w:eastAsia="宋体"/>
                <w:sz w:val="21"/>
                <w:lang w:val="en-US" w:eastAsia="zh-CN"/>
              </w:rPr>
            </w:pPr>
            <w:r>
              <w:rPr>
                <w:rFonts w:ascii="华文宋体" w:hAnsi="华文宋体" w:eastAsia="华文宋体" w:cs="华文宋体"/>
                <w:sz w:val="20"/>
                <w:szCs w:val="20"/>
              </w:rPr>
              <w:t>2.00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35"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533" w:type="dxa"/>
            <w:vAlign w:val="top"/>
          </w:tcPr>
          <w:p>
            <w:pPr>
              <w:spacing w:line="240" w:lineRule="auto"/>
              <w:rPr>
                <w:rFonts w:ascii="Arial"/>
                <w:sz w:val="21"/>
              </w:rPr>
            </w:pPr>
            <w:r>
              <w:rPr>
                <w:rFonts w:ascii="华文宋体" w:hAnsi="华文宋体" w:eastAsia="华文宋体" w:cs="华文宋体"/>
                <w:sz w:val="20"/>
                <w:szCs w:val="20"/>
              </w:rPr>
              <w:t>0.00</w:t>
            </w:r>
          </w:p>
        </w:tc>
        <w:tc>
          <w:tcPr>
            <w:tcW w:w="353" w:type="dxa"/>
            <w:vAlign w:val="top"/>
          </w:tcPr>
          <w:p>
            <w:pPr>
              <w:spacing w:before="100" w:line="240" w:lineRule="auto"/>
              <w:ind w:left="248" w:right="21" w:hanging="139"/>
              <w:rPr>
                <w:rFonts w:ascii="华文宋体" w:hAnsi="华文宋体" w:eastAsia="华文宋体" w:cs="华文宋体"/>
                <w:sz w:val="20"/>
                <w:szCs w:val="20"/>
              </w:rPr>
            </w:pPr>
            <w:r>
              <w:rPr>
                <w:rFonts w:ascii="华文宋体" w:hAnsi="华文宋体" w:eastAsia="华文宋体" w:cs="华文宋体"/>
                <w:spacing w:val="1"/>
                <w:sz w:val="20"/>
                <w:szCs w:val="20"/>
              </w:rPr>
              <w:t xml:space="preserve">2.0 </w:t>
            </w:r>
            <w:r>
              <w:rPr>
                <w:rFonts w:ascii="华文宋体" w:hAnsi="华文宋体" w:eastAsia="华文宋体" w:cs="华文宋体"/>
                <w:sz w:val="20"/>
                <w:szCs w:val="20"/>
              </w:rPr>
              <w:t>0</w:t>
            </w:r>
          </w:p>
        </w:tc>
        <w:tc>
          <w:tcPr>
            <w:tcW w:w="353" w:type="dxa"/>
            <w:vAlign w:val="top"/>
          </w:tcPr>
          <w:p>
            <w:pPr>
              <w:spacing w:before="100" w:line="240" w:lineRule="auto"/>
              <w:ind w:left="247" w:right="22" w:hanging="139"/>
              <w:rPr>
                <w:rFonts w:ascii="华文宋体" w:hAnsi="华文宋体" w:eastAsia="华文宋体" w:cs="华文宋体"/>
                <w:sz w:val="20"/>
                <w:szCs w:val="20"/>
              </w:rPr>
            </w:pPr>
            <w:r>
              <w:rPr>
                <w:rFonts w:ascii="华文宋体" w:hAnsi="华文宋体" w:eastAsia="华文宋体" w:cs="华文宋体"/>
                <w:spacing w:val="1"/>
                <w:sz w:val="20"/>
                <w:szCs w:val="20"/>
              </w:rPr>
              <w:t xml:space="preserve">2.0 </w:t>
            </w:r>
            <w:r>
              <w:rPr>
                <w:rFonts w:ascii="华文宋体" w:hAnsi="华文宋体" w:eastAsia="华文宋体" w:cs="华文宋体"/>
                <w:sz w:val="20"/>
                <w:szCs w:val="20"/>
              </w:rPr>
              <w:t>0</w:t>
            </w:r>
          </w:p>
        </w:tc>
        <w:tc>
          <w:tcPr>
            <w:tcW w:w="529" w:type="dxa"/>
            <w:vAlign w:val="top"/>
          </w:tcPr>
          <w:p>
            <w:pPr>
              <w:spacing w:before="99" w:line="240" w:lineRule="auto"/>
              <w:ind w:right="25"/>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29" w:type="dxa"/>
            <w:vAlign w:val="top"/>
          </w:tcPr>
          <w:p>
            <w:pPr>
              <w:spacing w:before="99"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2.00</w:t>
            </w:r>
          </w:p>
        </w:tc>
        <w:tc>
          <w:tcPr>
            <w:tcW w:w="353" w:type="dxa"/>
            <w:vAlign w:val="top"/>
          </w:tcPr>
          <w:p>
            <w:pPr>
              <w:spacing w:before="100" w:line="240" w:lineRule="auto"/>
              <w:ind w:left="249" w:right="20" w:hanging="140"/>
              <w:rPr>
                <w:rFonts w:ascii="华文宋体" w:hAnsi="华文宋体" w:eastAsia="华文宋体" w:cs="华文宋体"/>
                <w:sz w:val="20"/>
                <w:szCs w:val="20"/>
              </w:rPr>
            </w:pPr>
            <w:r>
              <w:rPr>
                <w:rFonts w:ascii="华文宋体" w:hAnsi="华文宋体" w:eastAsia="华文宋体" w:cs="华文宋体"/>
                <w:spacing w:val="2"/>
                <w:sz w:val="20"/>
                <w:szCs w:val="20"/>
              </w:rPr>
              <w:t>0.0</w:t>
            </w:r>
            <w:r>
              <w:rPr>
                <w:rFonts w:ascii="华文宋体" w:hAnsi="华文宋体" w:eastAsia="华文宋体" w:cs="华文宋体"/>
                <w:sz w:val="20"/>
                <w:szCs w:val="20"/>
              </w:rPr>
              <w:t xml:space="preserve"> 0</w:t>
            </w:r>
          </w:p>
        </w:tc>
        <w:tc>
          <w:tcPr>
            <w:tcW w:w="529" w:type="dxa"/>
            <w:vAlign w:val="top"/>
          </w:tcPr>
          <w:p>
            <w:pPr>
              <w:spacing w:before="99"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35" w:type="dxa"/>
            <w:vAlign w:val="top"/>
          </w:tcPr>
          <w:p>
            <w:pPr>
              <w:spacing w:before="99" w:line="240" w:lineRule="auto"/>
              <w:ind w:right="23"/>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29" w:type="dxa"/>
            <w:vAlign w:val="top"/>
          </w:tcPr>
          <w:p>
            <w:pPr>
              <w:spacing w:before="99" w:line="240"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533" w:type="dxa"/>
            <w:vAlign w:val="top"/>
          </w:tcPr>
          <w:p>
            <w:pPr>
              <w:spacing w:before="99" w:line="240" w:lineRule="auto"/>
              <w:ind w:right="22"/>
              <w:jc w:val="right"/>
              <w:rPr>
                <w:rFonts w:ascii="华文宋体" w:hAnsi="华文宋体" w:eastAsia="华文宋体" w:cs="华文宋体"/>
                <w:sz w:val="20"/>
                <w:szCs w:val="20"/>
              </w:rPr>
            </w:pPr>
            <w:r>
              <w:rPr>
                <w:rFonts w:ascii="华文宋体" w:hAnsi="华文宋体" w:eastAsia="华文宋体" w:cs="华文宋体"/>
                <w:sz w:val="20"/>
                <w:szCs w:val="20"/>
              </w:rPr>
              <w:t>0.00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353" w:type="dxa"/>
            <w:vAlign w:val="top"/>
          </w:tcPr>
          <w:p>
            <w:pPr>
              <w:spacing w:line="240" w:lineRule="auto"/>
              <w:rPr>
                <w:rFonts w:ascii="Arial"/>
                <w:sz w:val="21"/>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353"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35" w:type="dxa"/>
            <w:vAlign w:val="top"/>
          </w:tcPr>
          <w:p>
            <w:pPr>
              <w:spacing w:line="240" w:lineRule="auto"/>
              <w:rPr>
                <w:rFonts w:hint="eastAsia" w:ascii="Arial" w:eastAsia="宋体"/>
                <w:sz w:val="21"/>
                <w:lang w:val="en-US" w:eastAsia="zh-CN"/>
              </w:rPr>
            </w:pPr>
            <w:r>
              <w:rPr>
                <w:rFonts w:ascii="华文宋体" w:hAnsi="华文宋体" w:eastAsia="华文宋体" w:cs="华文宋体"/>
                <w:sz w:val="20"/>
                <w:szCs w:val="20"/>
              </w:rPr>
              <w:t>0.00</w:t>
            </w:r>
          </w:p>
        </w:tc>
        <w:tc>
          <w:tcPr>
            <w:tcW w:w="529" w:type="dxa"/>
            <w:vAlign w:val="top"/>
          </w:tcPr>
          <w:p>
            <w:pPr>
              <w:spacing w:line="240" w:lineRule="auto"/>
              <w:rPr>
                <w:rFonts w:ascii="Arial"/>
                <w:sz w:val="21"/>
              </w:rPr>
            </w:pPr>
            <w:r>
              <w:rPr>
                <w:rFonts w:ascii="华文宋体" w:hAnsi="华文宋体" w:eastAsia="华文宋体" w:cs="华文宋体"/>
                <w:sz w:val="20"/>
                <w:szCs w:val="20"/>
              </w:rPr>
              <w:t>0.00</w:t>
            </w:r>
          </w:p>
        </w:tc>
        <w:tc>
          <w:tcPr>
            <w:tcW w:w="1068" w:type="dxa"/>
            <w:vAlign w:val="top"/>
          </w:tcPr>
          <w:p>
            <w:pPr>
              <w:spacing w:line="240" w:lineRule="auto"/>
              <w:rPr>
                <w:rFonts w:ascii="Arial"/>
                <w:sz w:val="21"/>
              </w:rPr>
            </w:pPr>
            <w:r>
              <w:rPr>
                <w:rFonts w:ascii="华文宋体" w:hAnsi="华文宋体" w:eastAsia="华文宋体" w:cs="华文宋体"/>
                <w:sz w:val="20"/>
                <w:szCs w:val="20"/>
              </w:rPr>
              <w:t>0.00</w:t>
            </w:r>
          </w:p>
        </w:tc>
      </w:tr>
    </w:tbl>
    <w:p>
      <w:pPr>
        <w:spacing w:line="14" w:lineRule="auto"/>
        <w:rPr>
          <w:rFonts w:ascii="Arial"/>
          <w:sz w:val="2"/>
        </w:rPr>
      </w:pPr>
    </w:p>
    <w:p>
      <w:pPr>
        <w:spacing w:line="14" w:lineRule="auto"/>
        <w:rPr>
          <w:rFonts w:ascii="Arial" w:hAnsi="Arial" w:eastAsia="Arial" w:cs="Arial"/>
          <w:sz w:val="2"/>
          <w:szCs w:val="2"/>
        </w:rPr>
        <w:sectPr>
          <w:type w:val="continuous"/>
          <w:pgSz w:w="16821" w:h="11900" w:orient="landscape"/>
          <w:pgMar w:top="1134" w:right="1134" w:bottom="1134" w:left="1134" w:header="0" w:footer="0" w:gutter="0"/>
          <w:cols w:space="0" w:num="1"/>
          <w:rtlGutter w:val="0"/>
          <w:docGrid w:linePitch="0" w:charSpace="0"/>
        </w:sectPr>
      </w:pPr>
    </w:p>
    <w:p>
      <w:pPr>
        <w:rPr>
          <w:rFonts w:ascii="Arial"/>
          <w:sz w:val="21"/>
        </w:rPr>
      </w:pPr>
    </w:p>
    <w:tbl>
      <w:tblPr>
        <w:tblStyle w:val="4"/>
        <w:tblW w:w="14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6"/>
        <w:gridCol w:w="2042"/>
        <w:gridCol w:w="2024"/>
        <w:gridCol w:w="3122"/>
        <w:gridCol w:w="3126"/>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6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snapToGrid w:val="0"/>
                <w:color w:val="000000"/>
                <w:kern w:val="0"/>
                <w:sz w:val="44"/>
                <w:szCs w:val="44"/>
                <w:u w:val="none"/>
                <w:lang w:val="en-US" w:eastAsia="zh-CN" w:bidi="ar"/>
              </w:rPr>
              <w:t>2023年部门预算专项业务经费绩效目标表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名录库下延费（各镇）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w:t>
            </w:r>
          </w:p>
        </w:tc>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67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资金金额</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实施期资金总额：</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总体目标</w:t>
            </w:r>
          </w:p>
        </w:tc>
        <w:tc>
          <w:tcPr>
            <w:tcW w:w="1187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1.租赁电信网络公司专线带宽费用，是保证各镇“五上”企业培育入库、5000万元以上其他项目法人单位入库等统计相关业务工作的顺利开展。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187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187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年度绩效指标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一级指标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二级指标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指标内容</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指标值</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建立数据网络共享平台</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7个镇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名录库正常运行率</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统计各专业工作完成及及时率</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人均经费标准</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经济效益指标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提高数据处理和管理的效率</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达成年度目标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生态效益指标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可持续影响指标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服务对象满意度指标</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名录库可使用人员满意度</w:t>
            </w: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rPr>
          <w:rFonts w:ascii="Arial" w:hAnsi="Arial" w:eastAsia="Arial" w:cs="Arial"/>
          <w:sz w:val="21"/>
          <w:szCs w:val="21"/>
        </w:rPr>
      </w:pPr>
      <w:r>
        <w:rPr>
          <w:rFonts w:ascii="Arial" w:hAnsi="Arial" w:eastAsia="Arial" w:cs="Arial"/>
          <w:sz w:val="21"/>
          <w:szCs w:val="21"/>
        </w:rPr>
        <w:br w:type="page"/>
      </w:r>
    </w:p>
    <w:tbl>
      <w:tblPr>
        <w:tblStyle w:val="4"/>
        <w:tblW w:w="14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4"/>
        <w:gridCol w:w="1951"/>
        <w:gridCol w:w="1952"/>
        <w:gridCol w:w="3130"/>
        <w:gridCol w:w="3219"/>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4340" w:type="dxa"/>
            <w:gridSpan w:val="6"/>
            <w:tcBorders>
              <w:top w:val="nil"/>
              <w:left w:val="nil"/>
              <w:bottom w:val="nil"/>
              <w:right w:val="nil"/>
            </w:tcBorders>
            <w:shd w:val="clear" w:color="auto" w:fill="auto"/>
            <w:vAlign w:val="center"/>
          </w:tcPr>
          <w:p>
            <w:pPr>
              <w:jc w:val="center"/>
              <w:rPr>
                <w:rFonts w:ascii="黑体" w:hAnsi="宋体" w:eastAsia="黑体" w:cs="黑体"/>
                <w:i w:val="0"/>
                <w:iCs w:val="0"/>
                <w:color w:val="000000"/>
                <w:sz w:val="44"/>
                <w:szCs w:val="44"/>
                <w:u w:val="none"/>
              </w:rPr>
            </w:pPr>
            <w:r>
              <w:rPr>
                <w:rFonts w:ascii="Arial" w:hAnsi="Arial" w:eastAsia="Arial" w:cs="Arial"/>
                <w:sz w:val="21"/>
                <w:szCs w:val="21"/>
              </w:rPr>
              <w:br w:type="page"/>
            </w:r>
            <w:r>
              <w:rPr>
                <w:rFonts w:hint="eastAsia" w:ascii="黑体" w:hAnsi="宋体" w:eastAsia="黑体" w:cs="黑体"/>
                <w:i w:val="0"/>
                <w:iCs w:val="0"/>
                <w:snapToGrid w:val="0"/>
                <w:color w:val="000000"/>
                <w:kern w:val="0"/>
                <w:sz w:val="44"/>
                <w:szCs w:val="44"/>
                <w:u w:val="none"/>
                <w:lang w:val="en-US" w:eastAsia="zh-CN" w:bidi="ar"/>
              </w:rPr>
              <w:t>2023年部门预算专项业务经费绩效目标表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7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全国第五次经济普查启动经费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w:t>
            </w:r>
          </w:p>
        </w:tc>
        <w:tc>
          <w:tcPr>
            <w:tcW w:w="7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资金金额</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实施期资金总额：</w:t>
            </w:r>
          </w:p>
        </w:tc>
        <w:tc>
          <w:tcPr>
            <w:tcW w:w="4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4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4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总体目标</w:t>
            </w:r>
          </w:p>
        </w:tc>
        <w:tc>
          <w:tcPr>
            <w:tcW w:w="1173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全面了解新时期经济运行状况和经济社会发展新变化、新特征，深化统计现代化改革，更加有效发挥统计监督只能作用，具有重要意义。普查对象是在镇坪县区域内从事第二产业和第三产业的全部法人单位、产业活动单位和个体经营户。需要购买手持电子终端、数据处理设备、通讯；发放“两员”补贴、培训等相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173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173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年度绩效指标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一级指标</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二级指标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指标内容</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指标值</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普查员人数/开展业务培训</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Style w:val="15"/>
                <w:rFonts w:hint="eastAsia" w:ascii="宋体" w:hAnsi="宋体" w:eastAsia="宋体" w:cs="宋体"/>
                <w:snapToGrid w:val="0"/>
                <w:color w:val="000000"/>
                <w:sz w:val="24"/>
                <w:szCs w:val="24"/>
                <w:lang w:val="en-US" w:eastAsia="zh-CN" w:bidi="ar"/>
              </w:rPr>
              <w:t xml:space="preserve">  ≥72</w:t>
            </w:r>
            <w:r>
              <w:rPr>
                <w:rStyle w:val="16"/>
                <w:rFonts w:hint="eastAsia" w:ascii="宋体" w:hAnsi="宋体" w:eastAsia="宋体" w:cs="宋体"/>
                <w:snapToGrid w:val="0"/>
                <w:color w:val="000000"/>
                <w:sz w:val="24"/>
                <w:szCs w:val="24"/>
                <w:lang w:val="en-US" w:eastAsia="zh-CN" w:bidi="ar"/>
              </w:rPr>
              <w:t>人/22次</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普查培训合格率</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ascii="宋体" w:hAnsi="宋体" w:eastAsia="宋体" w:cs="宋体"/>
                <w:snapToGrid w:val="0"/>
                <w:color w:val="000000"/>
                <w:sz w:val="24"/>
                <w:szCs w:val="24"/>
                <w:lang w:val="en-US" w:eastAsia="zh-CN" w:bidi="ar"/>
              </w:rPr>
              <w:t>≥</w:t>
            </w:r>
            <w:r>
              <w:rPr>
                <w:rStyle w:val="15"/>
                <w:rFonts w:hint="eastAsia" w:ascii="宋体" w:hAnsi="宋体" w:eastAsia="宋体" w:cs="宋体"/>
                <w:snapToGrid w:val="0"/>
                <w:color w:val="000000"/>
                <w:sz w:val="24"/>
                <w:szCs w:val="24"/>
                <w:lang w:val="en-US" w:eastAsia="zh-CN" w:bidi="ar"/>
              </w:rPr>
              <w:t>95%</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统计数据上报是否及时，是否及时准确发布统计数据</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项目总成本</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ascii="宋体" w:hAnsi="宋体" w:eastAsia="宋体" w:cs="宋体"/>
                <w:snapToGrid w:val="0"/>
                <w:color w:val="000000"/>
                <w:sz w:val="24"/>
                <w:szCs w:val="24"/>
                <w:lang w:val="en-US" w:eastAsia="zh-CN" w:bidi="ar"/>
              </w:rPr>
              <w:t>≤</w:t>
            </w:r>
            <w:r>
              <w:rPr>
                <w:rStyle w:val="15"/>
                <w:rFonts w:hint="eastAsia" w:ascii="宋体" w:hAnsi="宋体" w:eastAsia="宋体" w:cs="宋体"/>
                <w:snapToGrid w:val="0"/>
                <w:color w:val="000000"/>
                <w:sz w:val="24"/>
                <w:szCs w:val="24"/>
                <w:lang w:val="en-US" w:eastAsia="zh-CN" w:bidi="ar"/>
              </w:rPr>
              <w:t>70万元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经济效益指标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对普查人员综合素质的改善或提升程度</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效果明显</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生态效益指标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可持续影响指标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提供准确地经济普查数据</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一定时期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服务对象满意度指标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群众满意度</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ascii="宋体" w:hAnsi="宋体" w:eastAsia="宋体" w:cs="宋体"/>
                <w:snapToGrid w:val="0"/>
                <w:color w:val="000000"/>
                <w:sz w:val="24"/>
                <w:szCs w:val="24"/>
                <w:lang w:val="en-US" w:eastAsia="zh-CN" w:bidi="ar"/>
              </w:rPr>
              <w:t>≥</w:t>
            </w:r>
            <w:r>
              <w:rPr>
                <w:rStyle w:val="15"/>
                <w:rFonts w:hint="eastAsia" w:ascii="宋体" w:hAnsi="宋体" w:eastAsia="宋体" w:cs="宋体"/>
                <w:snapToGrid w:val="0"/>
                <w:color w:val="000000"/>
                <w:sz w:val="24"/>
                <w:szCs w:val="24"/>
                <w:lang w:val="en-US" w:eastAsia="zh-CN" w:bidi="ar"/>
              </w:rPr>
              <w:t>95%</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rPr>
          <w:rFonts w:ascii="Arial" w:hAnsi="Arial" w:eastAsia="Arial" w:cs="Arial"/>
          <w:sz w:val="21"/>
          <w:szCs w:val="21"/>
        </w:rPr>
      </w:pPr>
      <w:r>
        <w:rPr>
          <w:rFonts w:ascii="Arial" w:hAnsi="Arial" w:eastAsia="Arial" w:cs="Arial"/>
          <w:sz w:val="21"/>
          <w:szCs w:val="21"/>
        </w:rPr>
        <w:br w:type="page"/>
      </w:r>
    </w:p>
    <w:tbl>
      <w:tblPr>
        <w:tblStyle w:val="4"/>
        <w:tblW w:w="14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9"/>
        <w:gridCol w:w="1592"/>
        <w:gridCol w:w="2589"/>
        <w:gridCol w:w="3111"/>
        <w:gridCol w:w="3792"/>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14020" w:type="dxa"/>
            <w:gridSpan w:val="6"/>
            <w:tcBorders>
              <w:top w:val="nil"/>
              <w:left w:val="nil"/>
              <w:bottom w:val="nil"/>
              <w:right w:val="nil"/>
            </w:tcBorders>
            <w:shd w:val="clear" w:color="auto" w:fill="auto"/>
            <w:vAlign w:val="center"/>
          </w:tcPr>
          <w:p>
            <w:pPr>
              <w:jc w:val="center"/>
              <w:rPr>
                <w:rFonts w:ascii="黑体" w:hAnsi="宋体" w:eastAsia="黑体" w:cs="黑体"/>
                <w:i w:val="0"/>
                <w:iCs w:val="0"/>
                <w:color w:val="000000"/>
                <w:sz w:val="44"/>
                <w:szCs w:val="44"/>
                <w:u w:val="none"/>
              </w:rPr>
            </w:pPr>
            <w:r>
              <w:rPr>
                <w:rFonts w:ascii="Arial" w:hAnsi="Arial" w:eastAsia="Arial" w:cs="Arial"/>
                <w:sz w:val="21"/>
                <w:szCs w:val="21"/>
              </w:rPr>
              <w:br w:type="page"/>
            </w:r>
            <w:r>
              <w:rPr>
                <w:rFonts w:hint="eastAsia" w:ascii="黑体" w:hAnsi="宋体" w:eastAsia="黑体" w:cs="黑体"/>
                <w:i w:val="0"/>
                <w:iCs w:val="0"/>
                <w:snapToGrid w:val="0"/>
                <w:color w:val="000000"/>
                <w:kern w:val="0"/>
                <w:sz w:val="44"/>
                <w:szCs w:val="44"/>
                <w:u w:val="none"/>
                <w:lang w:val="en-US" w:eastAsia="zh-CN" w:bidi="ar"/>
              </w:rPr>
              <w:t>2023年部门预算专项业务经费绩效目标表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7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统计业务内网专线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w:t>
            </w:r>
          </w:p>
        </w:tc>
        <w:tc>
          <w:tcPr>
            <w:tcW w:w="7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1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资金金额</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实施期资金总额：</w:t>
            </w:r>
          </w:p>
        </w:tc>
        <w:tc>
          <w:tcPr>
            <w:tcW w:w="4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1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4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1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4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总体目标</w:t>
            </w:r>
          </w:p>
        </w:tc>
        <w:tc>
          <w:tcPr>
            <w:tcW w:w="1207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1.实现县、镇统计系统互联互通，满足统计业务需要，实现统计业务信息化。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207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207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年度绩效指标</w:t>
            </w:r>
          </w:p>
        </w:tc>
        <w:tc>
          <w:tcPr>
            <w:tcW w:w="159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一级指标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二级指标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指标内容</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指标值</w:t>
            </w:r>
          </w:p>
        </w:tc>
        <w:tc>
          <w:tcPr>
            <w:tcW w:w="98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统计业务专线</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2条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优质高效的数据、图像等通信服务</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达标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及时安装统计内网专项</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440" w:firstLineChars="6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2023年全年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内外网运行费</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30000元</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经济效益指标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提供方便快捷的内外网服务环境，实现统计业务信息化</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生态效益指标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可持续影响指标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提升统计工作效率。</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提升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5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服务对象满意度指标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办事人员满意度</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tbl>
      <w:tblPr>
        <w:tblStyle w:val="4"/>
        <w:tblW w:w="147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9"/>
        <w:gridCol w:w="1933"/>
        <w:gridCol w:w="1909"/>
        <w:gridCol w:w="4222"/>
        <w:gridCol w:w="2960"/>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147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snapToGrid w:val="0"/>
                <w:color w:val="000000"/>
                <w:kern w:val="0"/>
                <w:sz w:val="44"/>
                <w:szCs w:val="44"/>
                <w:u w:val="none"/>
                <w:lang w:val="en-US" w:eastAsia="zh-CN" w:bidi="ar"/>
              </w:rPr>
              <w:t>2023年部门预算专项业务经费绩效目标表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5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9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月度劳动失业率统计调查经费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w:t>
            </w:r>
          </w:p>
        </w:tc>
        <w:tc>
          <w:tcPr>
            <w:tcW w:w="9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57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资金金额</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实施期资金总额：</w:t>
            </w:r>
          </w:p>
        </w:tc>
        <w:tc>
          <w:tcPr>
            <w:tcW w:w="4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57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4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57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4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总体目标</w:t>
            </w:r>
          </w:p>
        </w:tc>
        <w:tc>
          <w:tcPr>
            <w:tcW w:w="128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numPr>
                <w:ilvl w:val="0"/>
                <w:numId w:val="4"/>
              </w:numPr>
              <w:shd w:val="clear" w:color="auto" w:fill="FFFFFF"/>
              <w:kinsoku w:val="0"/>
              <w:wordWrap/>
              <w:overflowPunct/>
              <w:topLinePunct w:val="0"/>
              <w:autoSpaceDE w:val="0"/>
              <w:autoSpaceDN w:val="0"/>
              <w:bidi w:val="0"/>
              <w:adjustRightInd w:val="0"/>
              <w:snapToGrid w:val="0"/>
              <w:spacing w:before="0" w:beforeAutospacing="0" w:after="0" w:afterAutospacing="0" w:line="396" w:lineRule="exact"/>
              <w:textAlignment w:val="baseline"/>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我县共一个调查样本村，每月从样本村抽取16户进行调查，由调查员手持电子移动终端入户采集数据，实时上报。</w:t>
            </w:r>
          </w:p>
          <w:p>
            <w:pPr>
              <w:pStyle w:val="3"/>
              <w:keepNext w:val="0"/>
              <w:keepLines w:val="0"/>
              <w:pageBreakBefore w:val="0"/>
              <w:widowControl/>
              <w:numPr>
                <w:ilvl w:val="0"/>
                <w:numId w:val="4"/>
              </w:numPr>
              <w:shd w:val="clear" w:color="auto" w:fill="FFFFFF"/>
              <w:kinsoku w:val="0"/>
              <w:wordWrap/>
              <w:overflowPunct/>
              <w:topLinePunct w:val="0"/>
              <w:autoSpaceDE w:val="0"/>
              <w:autoSpaceDN w:val="0"/>
              <w:bidi w:val="0"/>
              <w:adjustRightInd w:val="0"/>
              <w:snapToGrid w:val="0"/>
              <w:spacing w:before="0" w:beforeAutospacing="0" w:after="0" w:afterAutospacing="0" w:line="396" w:lineRule="exact"/>
              <w:textAlignment w:val="baseline"/>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保障每月辅调员工资及时发放、到调查点之间产生的城市交通等费用。</w:t>
            </w:r>
          </w:p>
          <w:p>
            <w:pPr>
              <w:pStyle w:val="3"/>
              <w:keepNext w:val="0"/>
              <w:keepLines w:val="0"/>
              <w:pageBreakBefore w:val="0"/>
              <w:widowControl/>
              <w:numPr>
                <w:ilvl w:val="0"/>
                <w:numId w:val="4"/>
              </w:numPr>
              <w:shd w:val="clear" w:color="auto" w:fill="FFFFFF"/>
              <w:kinsoku w:val="0"/>
              <w:wordWrap/>
              <w:overflowPunct/>
              <w:topLinePunct w:val="0"/>
              <w:autoSpaceDE w:val="0"/>
              <w:autoSpaceDN w:val="0"/>
              <w:bidi w:val="0"/>
              <w:adjustRightInd w:val="0"/>
              <w:snapToGrid w:val="0"/>
              <w:spacing w:before="0" w:beforeAutospacing="0" w:after="0" w:afterAutospacing="0" w:line="396" w:lineRule="exact"/>
              <w:textAlignment w:val="baseline"/>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该笔项目依照文件要求，目标明确，程序合理，与政策要求高度相关，下拨资金到位及时，项目的产出基本达到目标，项目绩效基本实现，按资金用途支出，取得预期成效。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28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28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年度绩效指标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一级指标</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二级指标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指标内容</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指标值</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数据采集量</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每月抽16户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数据抽查准确率</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数据分析及时率</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每月3日后核查、10日后调查。</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项目总成本</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≤10万元</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经济效益指标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及时、准确地反映镇坪县就业和失业人口的总量、结构和分布情况，为政府准确判断就业形势，制定和调整就业政策，改善宏观调控、加强就业服务提供依据。</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效果明显</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生态效益指标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center"/>
              <w:rPr>
                <w:rFonts w:hint="eastAsia" w:ascii="宋体" w:hAnsi="宋体" w:eastAsia="宋体" w:cs="宋体"/>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可持续影响指标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有助于政府及时了解最基本的民情，更准确地判断宏观经济运行情况。</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效果明显</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both"/>
              <w:rPr>
                <w:rFonts w:hint="eastAsia" w:ascii="宋体" w:hAnsi="宋体" w:eastAsia="宋体" w:cs="宋体"/>
                <w:i w:val="0"/>
                <w:iCs w:val="0"/>
                <w:color w:val="000000"/>
                <w:sz w:val="24"/>
                <w:szCs w:val="24"/>
                <w:u w:val="none"/>
              </w:rPr>
            </w:pPr>
          </w:p>
        </w:tc>
        <w:tc>
          <w:tcPr>
            <w:tcW w:w="1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服务对象满意度指标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使用数据部门及相关人员满意度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Chars="0"/>
              <w:jc w:val="left"/>
              <w:rPr>
                <w:rFonts w:hint="eastAsia" w:ascii="宋体" w:hAnsi="宋体" w:eastAsia="宋体" w:cs="宋体"/>
                <w:i w:val="0"/>
                <w:iCs w:val="0"/>
                <w:color w:val="000000"/>
                <w:sz w:val="24"/>
                <w:szCs w:val="24"/>
                <w:u w:val="none"/>
              </w:rPr>
            </w:pPr>
          </w:p>
        </w:tc>
      </w:tr>
    </w:tbl>
    <w:p>
      <w:pPr>
        <w:rPr>
          <w:rFonts w:ascii="Arial" w:hAnsi="Arial" w:eastAsia="Arial" w:cs="Arial"/>
          <w:sz w:val="21"/>
          <w:szCs w:val="21"/>
        </w:rPr>
      </w:pPr>
    </w:p>
    <w:p>
      <w:pPr>
        <w:rPr>
          <w:rFonts w:ascii="Arial" w:hAnsi="Arial" w:eastAsia="Arial" w:cs="Arial"/>
          <w:sz w:val="21"/>
          <w:szCs w:val="21"/>
        </w:rPr>
      </w:pPr>
    </w:p>
    <w:tbl>
      <w:tblPr>
        <w:tblStyle w:val="4"/>
        <w:tblW w:w="14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9"/>
        <w:gridCol w:w="2018"/>
        <w:gridCol w:w="2152"/>
        <w:gridCol w:w="3458"/>
        <w:gridCol w:w="2659"/>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46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snapToGrid w:val="0"/>
                <w:color w:val="000000"/>
                <w:kern w:val="0"/>
                <w:sz w:val="44"/>
                <w:szCs w:val="44"/>
                <w:u w:val="none"/>
                <w:lang w:val="en-US" w:eastAsia="zh-CN" w:bidi="ar"/>
              </w:rPr>
              <w:t>2023年部门预算专项业务经费绩效目标表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6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7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统计业务培训专项经费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6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w:t>
            </w:r>
          </w:p>
        </w:tc>
        <w:tc>
          <w:tcPr>
            <w:tcW w:w="7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68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资金金额</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实施期资金总额：</w:t>
            </w:r>
          </w:p>
        </w:tc>
        <w:tc>
          <w:tcPr>
            <w:tcW w:w="4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68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4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68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4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总体目标</w:t>
            </w:r>
          </w:p>
        </w:tc>
        <w:tc>
          <w:tcPr>
            <w:tcW w:w="1190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主要用于工业、建筑业、贸易、服务业、投资、劳资等企业的统计业务培训，以及对新入库及日常统计工作相对比较薄弱的企业开展统计基层基础建设调研、指导。每年年初或者年末至少培训一次，参加培训人员是所有调查对象的统计人员、分专业至少培训一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1190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1190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ind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年度绩效指标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一级指标</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二级指标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指标内容</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指标值</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组织培训班次数</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lang w:val="en-US" w:eastAsia="zh-CN"/>
              </w:rPr>
              <w:t>15次</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培训覆盖率、培训合格率</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培训计划按期完成</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资料打印费、培训场地租赁费、授课等费用</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100000元</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经济效益指标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提升统计业务工作水平</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有效果</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生态效益指标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本指标不适用</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both"/>
              <w:rPr>
                <w:rFonts w:hint="eastAsia" w:ascii="宋体" w:hAnsi="宋体" w:eastAsia="宋体" w:cs="宋体"/>
                <w:i w:val="0"/>
                <w:iCs w:val="0"/>
                <w:color w:val="000000"/>
                <w:sz w:val="24"/>
                <w:szCs w:val="24"/>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可持续影响指标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pacing w:line="360" w:lineRule="auto"/>
              <w:ind w:firstLine="240" w:firstLineChars="100"/>
              <w:jc w:val="left"/>
              <w:rPr>
                <w:rFonts w:hint="eastAsia" w:ascii="宋体" w:hAnsi="宋体" w:eastAsia="宋体" w:cs="宋体"/>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加强统计基层基础建设，充实基层统计人员力量，确保每一位上岗基层统计人员业务素质能适应统计工作的需要。</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有效果</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20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满意度指标</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服务对象满意度指标</w:t>
            </w: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学员满意度</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≥90%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bl>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p>
      <w:pPr>
        <w:rPr>
          <w:rFonts w:ascii="Arial" w:hAnsi="Arial" w:eastAsia="Arial" w:cs="Arial"/>
          <w:sz w:val="21"/>
          <w:szCs w:val="21"/>
        </w:rPr>
      </w:pPr>
    </w:p>
    <w:tbl>
      <w:tblPr>
        <w:tblStyle w:val="4"/>
        <w:tblW w:w="145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9"/>
        <w:gridCol w:w="1996"/>
        <w:gridCol w:w="1758"/>
        <w:gridCol w:w="3714"/>
        <w:gridCol w:w="2852"/>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145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snapToGrid w:val="0"/>
                <w:color w:val="000000"/>
                <w:kern w:val="0"/>
                <w:sz w:val="44"/>
                <w:szCs w:val="44"/>
                <w:u w:val="none"/>
                <w:lang w:val="en-US" w:eastAsia="zh-CN" w:bidi="ar"/>
              </w:rPr>
              <w:t>2023年部门预算专项业务经费绩效目标表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项目名称</w:t>
            </w:r>
          </w:p>
        </w:tc>
        <w:tc>
          <w:tcPr>
            <w:tcW w:w="8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劳动力调查经费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6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主管部门</w:t>
            </w:r>
          </w:p>
        </w:tc>
        <w:tc>
          <w:tcPr>
            <w:tcW w:w="8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64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资金金额</w:t>
            </w:r>
            <w:r>
              <w:rPr>
                <w:rFonts w:hint="eastAsia" w:asciiTheme="majorEastAsia" w:hAnsiTheme="majorEastAsia" w:eastAsiaTheme="majorEastAsia" w:cstheme="majorEastAsia"/>
                <w:i w:val="0"/>
                <w:iCs w:val="0"/>
                <w:snapToGrid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(万元)</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实施期资金总额：</w:t>
            </w:r>
          </w:p>
        </w:tc>
        <w:tc>
          <w:tcPr>
            <w:tcW w:w="4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64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其中：财政拨款</w:t>
            </w:r>
          </w:p>
        </w:tc>
        <w:tc>
          <w:tcPr>
            <w:tcW w:w="4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64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其他资金</w:t>
            </w:r>
          </w:p>
        </w:tc>
        <w:tc>
          <w:tcPr>
            <w:tcW w:w="4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总体目标</w:t>
            </w:r>
          </w:p>
        </w:tc>
        <w:tc>
          <w:tcPr>
            <w:tcW w:w="1191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pacing w:before="828" w:beforeAutospacing="0" w:after="0" w:afterAutospacing="0" w:line="27" w:lineRule="atLeast"/>
              <w:ind w:left="0" w:right="0" w:firstLine="420"/>
              <w:rPr>
                <w:rFonts w:hint="eastAsia" w:asciiTheme="majorEastAsia" w:hAnsiTheme="majorEastAsia" w:eastAsiaTheme="majorEastAsia" w:cstheme="majorEastAsia"/>
                <w:i w:val="0"/>
                <w:iCs w:val="0"/>
                <w:snapToGrid w:val="0"/>
                <w:color w:val="000000"/>
                <w:kern w:val="0"/>
                <w:sz w:val="24"/>
                <w:szCs w:val="24"/>
                <w:u w:val="none"/>
                <w:lang w:val="en-US" w:eastAsia="zh-CN" w:bidi="ar"/>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能够及时、准确地反映我国城乡劳动力资源、就业和失业人口的总量、结构和分布情况。</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191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191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2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年度绩效指标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一级指标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二级指标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指标内容</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指标值</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产出指标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数量指标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应统尽统</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7个镇、95%</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质量指标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监测经济运行、就业形势变化、民生改善情况</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100%</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时效指标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按上级要求时间予以报送</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成本指标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支出按照预算安排执行</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经济效益指标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监测经济运行、就业形势变化、民生改善情况</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社会效益指标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准确监测经济运行、就业形势变化、民生改善情况</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效果明显</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生态效益指标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本指标不适用</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24"/>
                <w:szCs w:val="24"/>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可持续影响指标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加强和改善宏观调控、科学制定中长发展规划</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效果明显</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000000"/>
                <w:sz w:val="24"/>
                <w:szCs w:val="24"/>
                <w:u w:val="none"/>
              </w:rPr>
            </w:pPr>
          </w:p>
        </w:tc>
        <w:tc>
          <w:tcPr>
            <w:tcW w:w="19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服务对象满意度指标</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被调查住户认可度认可度</w:t>
            </w:r>
          </w:p>
        </w:tc>
        <w:tc>
          <w:tcPr>
            <w:tcW w:w="28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≥95%</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000000"/>
                <w:sz w:val="24"/>
                <w:szCs w:val="24"/>
                <w:u w:val="none"/>
              </w:rPr>
            </w:pPr>
          </w:p>
        </w:tc>
      </w:tr>
    </w:tbl>
    <w:p>
      <w:pPr>
        <w:rPr>
          <w:rFonts w:ascii="Arial" w:hAnsi="Arial" w:eastAsia="Arial" w:cs="Arial"/>
          <w:sz w:val="21"/>
          <w:szCs w:val="21"/>
        </w:rPr>
      </w:pPr>
    </w:p>
    <w:p>
      <w:pPr>
        <w:rPr>
          <w:rFonts w:ascii="Arial" w:hAnsi="Arial" w:eastAsia="Arial" w:cs="Arial"/>
          <w:sz w:val="21"/>
          <w:szCs w:val="21"/>
        </w:rPr>
      </w:pPr>
    </w:p>
    <w:tbl>
      <w:tblPr>
        <w:tblStyle w:val="4"/>
        <w:tblW w:w="146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1"/>
        <w:gridCol w:w="1932"/>
        <w:gridCol w:w="2101"/>
        <w:gridCol w:w="3163"/>
        <w:gridCol w:w="3226"/>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146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snapToGrid w:val="0"/>
                <w:color w:val="000000"/>
                <w:kern w:val="0"/>
                <w:sz w:val="44"/>
                <w:szCs w:val="44"/>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snapToGrid w:val="0"/>
                <w:color w:val="000000"/>
                <w:kern w:val="0"/>
                <w:sz w:val="44"/>
                <w:szCs w:val="44"/>
                <w:u w:val="none"/>
                <w:lang w:val="en-US" w:eastAsia="zh-CN" w:bidi="ar"/>
              </w:rPr>
              <w:t>2023年部门预算专项业务经费绩效目标表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6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项目名称</w:t>
            </w:r>
          </w:p>
        </w:tc>
        <w:tc>
          <w:tcPr>
            <w:tcW w:w="8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民生领域统计监测经费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主管部门</w:t>
            </w:r>
          </w:p>
        </w:tc>
        <w:tc>
          <w:tcPr>
            <w:tcW w:w="8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6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资金金额</w:t>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(万元)</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实施期资金总额：</w:t>
            </w:r>
          </w:p>
        </w:tc>
        <w:tc>
          <w:tcPr>
            <w:tcW w:w="4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6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其中：财政拨款</w:t>
            </w:r>
          </w:p>
        </w:tc>
        <w:tc>
          <w:tcPr>
            <w:tcW w:w="4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6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其他资金</w:t>
            </w:r>
          </w:p>
        </w:tc>
        <w:tc>
          <w:tcPr>
            <w:tcW w:w="4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总体目标</w:t>
            </w:r>
          </w:p>
        </w:tc>
        <w:tc>
          <w:tcPr>
            <w:tcW w:w="1209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   为满足地方经济社会发展相关指标的需要，而组织开展的地方调查项目包括主要畜禽监测调查、粮食畜牧业监测调查、林果业监测调查、妇女儿童监测调查、设施蔬菜监测调查、交通能源调查、创建国家森林城市调查、创建卫生城市调查、干部作风社会评价调查、公众满意度测评调查、生态文明建设参与度和满意度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209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209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年度绩效指标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一级指标</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二级指标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指标内容</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指标值</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产出指标</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数量指标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各专业调查数量</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根据国家抽样确定</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质量指标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数据核实准确率</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≥95%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时效指标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统计各专业工作完成及时率</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成本指标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成本控制在预算内</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效益指标</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经济效益指标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本指标不适用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社会效益指标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统计调查数据提供决策依据</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有效提供</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生态效益指标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本指标不适用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可持续影响指标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本指标不适用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u w:val="none"/>
              </w:rPr>
            </w:pPr>
          </w:p>
        </w:tc>
        <w:tc>
          <w:tcPr>
            <w:tcW w:w="19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满意度指标</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服务对象满意度指标</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调查对象满意度</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≥95%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r>
    </w:tbl>
    <w:p>
      <w:pPr>
        <w:rPr>
          <w:rFonts w:ascii="Arial" w:hAnsi="Arial" w:eastAsia="Arial" w:cs="Arial"/>
          <w:sz w:val="21"/>
          <w:szCs w:val="21"/>
        </w:rPr>
        <w:sectPr>
          <w:pgSz w:w="16821" w:h="11900" w:orient="landscape"/>
          <w:pgMar w:top="1134" w:right="1134" w:bottom="1134" w:left="1134" w:header="0" w:footer="0" w:gutter="0"/>
          <w:cols w:space="0" w:num="1"/>
          <w:rtlGutter w:val="0"/>
          <w:docGrid w:linePitch="0" w:charSpace="0"/>
        </w:sectPr>
      </w:pPr>
    </w:p>
    <w:p>
      <w:pPr>
        <w:spacing w:before="56" w:line="196" w:lineRule="auto"/>
        <w:ind w:left="5643"/>
        <w:rPr>
          <w:rFonts w:ascii="华文宋体" w:hAnsi="华文宋体" w:eastAsia="华文宋体" w:cs="华文宋体"/>
          <w:sz w:val="30"/>
          <w:szCs w:val="30"/>
        </w:rPr>
      </w:pPr>
      <w:r>
        <w:rPr>
          <w:rFonts w:ascii="华文宋体" w:hAnsi="华文宋体" w:eastAsia="华文宋体" w:cs="华文宋体"/>
          <w:spacing w:val="-2"/>
          <w:sz w:val="30"/>
          <w:szCs w:val="30"/>
        </w:rPr>
        <w:t>2023年部门整体支出绩效目标表</w:t>
      </w:r>
    </w:p>
    <w:p>
      <w:pPr>
        <w:spacing w:before="267" w:line="195" w:lineRule="auto"/>
        <w:ind w:left="52"/>
        <w:rPr>
          <w:rFonts w:ascii="华文宋体" w:hAnsi="华文宋体" w:eastAsia="华文宋体" w:cs="华文宋体"/>
          <w:sz w:val="22"/>
          <w:szCs w:val="22"/>
        </w:rPr>
      </w:pPr>
      <w:r>
        <w:rPr>
          <w:rFonts w:ascii="华文宋体" w:hAnsi="华文宋体" w:eastAsia="华文宋体" w:cs="华文宋体"/>
          <w:spacing w:val="-3"/>
          <w:sz w:val="22"/>
          <w:szCs w:val="22"/>
        </w:rPr>
        <w:t>表15</w:t>
      </w:r>
    </w:p>
    <w:tbl>
      <w:tblPr>
        <w:tblStyle w:val="13"/>
        <w:tblpPr w:leftFromText="180" w:rightFromText="180" w:vertAnchor="text" w:horzAnchor="page" w:tblpX="1129" w:tblpY="92"/>
        <w:tblOverlap w:val="never"/>
        <w:tblW w:w="14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1444"/>
        <w:gridCol w:w="1984"/>
        <w:gridCol w:w="4329"/>
        <w:gridCol w:w="2229"/>
        <w:gridCol w:w="2229"/>
        <w:gridCol w:w="1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4378" w:type="dxa"/>
            <w:gridSpan w:val="3"/>
            <w:vAlign w:val="top"/>
          </w:tcPr>
          <w:p>
            <w:pPr>
              <w:spacing w:before="77" w:line="196" w:lineRule="auto"/>
              <w:ind w:left="1279"/>
              <w:rPr>
                <w:rFonts w:ascii="华文宋体" w:hAnsi="华文宋体" w:eastAsia="华文宋体" w:cs="华文宋体"/>
                <w:sz w:val="26"/>
                <w:szCs w:val="26"/>
              </w:rPr>
            </w:pPr>
            <w:r>
              <w:rPr>
                <w:rFonts w:ascii="华文宋体" w:hAnsi="华文宋体" w:eastAsia="华文宋体" w:cs="华文宋体"/>
                <w:spacing w:val="-2"/>
                <w:sz w:val="26"/>
                <w:szCs w:val="26"/>
              </w:rPr>
              <w:t>部门（单位）名称</w:t>
            </w:r>
          </w:p>
        </w:tc>
        <w:tc>
          <w:tcPr>
            <w:tcW w:w="10440" w:type="dxa"/>
            <w:gridSpan w:val="4"/>
            <w:vAlign w:val="top"/>
          </w:tcPr>
          <w:p>
            <w:pPr>
              <w:ind w:firstLine="630" w:firstLineChars="300"/>
              <w:rPr>
                <w:rFonts w:hint="default" w:ascii="Arial" w:eastAsia="宋体"/>
                <w:sz w:val="21"/>
                <w:lang w:val="en-US" w:eastAsia="zh-CN"/>
              </w:rPr>
            </w:pPr>
            <w:r>
              <w:rPr>
                <w:rFonts w:hint="eastAsia" w:eastAsia="宋体"/>
                <w:sz w:val="21"/>
                <w:lang w:val="en-US" w:eastAsia="zh-CN"/>
              </w:rPr>
              <w:t>镇坪县统计局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restart"/>
            <w:tcBorders>
              <w:bottom w:val="nil"/>
            </w:tcBorders>
            <w:vAlign w:val="top"/>
          </w:tcPr>
          <w:p>
            <w:pPr>
              <w:spacing w:before="72" w:line="181" w:lineRule="auto"/>
              <w:ind w:left="88" w:right="82"/>
              <w:rPr>
                <w:rFonts w:ascii="华文宋体" w:hAnsi="华文宋体" w:eastAsia="华文宋体" w:cs="华文宋体"/>
                <w:sz w:val="26"/>
                <w:szCs w:val="26"/>
              </w:rPr>
            </w:pPr>
            <w:r>
              <w:rPr>
                <w:rFonts w:ascii="华文宋体" w:hAnsi="华文宋体" w:eastAsia="华文宋体" w:cs="华文宋体"/>
                <w:spacing w:val="-4"/>
                <w:sz w:val="26"/>
                <w:szCs w:val="26"/>
              </w:rPr>
              <w:t>年度主</w:t>
            </w:r>
            <w:r>
              <w:rPr>
                <w:rFonts w:ascii="华文宋体" w:hAnsi="华文宋体" w:eastAsia="华文宋体" w:cs="华文宋体"/>
                <w:sz w:val="26"/>
                <w:szCs w:val="26"/>
              </w:rPr>
              <w:t xml:space="preserve"> </w:t>
            </w:r>
            <w:r>
              <w:rPr>
                <w:rFonts w:ascii="华文宋体" w:hAnsi="华文宋体" w:eastAsia="华文宋体" w:cs="华文宋体"/>
                <w:spacing w:val="-4"/>
                <w:sz w:val="26"/>
                <w:szCs w:val="26"/>
              </w:rPr>
              <w:t>要任务</w:t>
            </w:r>
          </w:p>
        </w:tc>
        <w:tc>
          <w:tcPr>
            <w:tcW w:w="3428" w:type="dxa"/>
            <w:gridSpan w:val="2"/>
            <w:vMerge w:val="restart"/>
            <w:tcBorders>
              <w:bottom w:val="nil"/>
            </w:tcBorders>
            <w:vAlign w:val="top"/>
          </w:tcPr>
          <w:p>
            <w:pPr>
              <w:spacing w:before="73" w:line="197" w:lineRule="auto"/>
              <w:ind w:left="1317"/>
              <w:rPr>
                <w:rFonts w:ascii="华文宋体" w:hAnsi="华文宋体" w:eastAsia="华文宋体" w:cs="华文宋体"/>
                <w:sz w:val="26"/>
                <w:szCs w:val="26"/>
              </w:rPr>
            </w:pPr>
            <w:r>
              <w:rPr>
                <w:rFonts w:ascii="华文宋体" w:hAnsi="华文宋体" w:eastAsia="华文宋体" w:cs="华文宋体"/>
                <w:spacing w:val="-2"/>
                <w:sz w:val="26"/>
                <w:szCs w:val="26"/>
              </w:rPr>
              <w:t>任务名称</w:t>
            </w:r>
          </w:p>
        </w:tc>
        <w:tc>
          <w:tcPr>
            <w:tcW w:w="4329" w:type="dxa"/>
            <w:vMerge w:val="restart"/>
            <w:tcBorders>
              <w:bottom w:val="nil"/>
            </w:tcBorders>
            <w:vAlign w:val="top"/>
          </w:tcPr>
          <w:p>
            <w:pPr>
              <w:spacing w:before="74" w:line="197" w:lineRule="auto"/>
              <w:ind w:left="1529"/>
              <w:rPr>
                <w:rFonts w:ascii="华文宋体" w:hAnsi="华文宋体" w:eastAsia="华文宋体" w:cs="华文宋体"/>
                <w:sz w:val="26"/>
                <w:szCs w:val="26"/>
              </w:rPr>
            </w:pPr>
            <w:r>
              <w:rPr>
                <w:rFonts w:ascii="华文宋体" w:hAnsi="华文宋体" w:eastAsia="华文宋体" w:cs="华文宋体"/>
                <w:spacing w:val="-3"/>
                <w:sz w:val="26"/>
                <w:szCs w:val="26"/>
              </w:rPr>
              <w:t>主要内容</w:t>
            </w:r>
          </w:p>
        </w:tc>
        <w:tc>
          <w:tcPr>
            <w:tcW w:w="6111" w:type="dxa"/>
            <w:gridSpan w:val="3"/>
            <w:vAlign w:val="top"/>
          </w:tcPr>
          <w:p>
            <w:pPr>
              <w:spacing w:before="72" w:line="195" w:lineRule="auto"/>
              <w:ind w:left="2314"/>
              <w:rPr>
                <w:rFonts w:ascii="华文宋体" w:hAnsi="华文宋体" w:eastAsia="华文宋体" w:cs="华文宋体"/>
                <w:sz w:val="26"/>
                <w:szCs w:val="26"/>
              </w:rPr>
            </w:pPr>
            <w:r>
              <w:rPr>
                <w:rFonts w:ascii="华文宋体" w:hAnsi="华文宋体" w:eastAsia="华文宋体" w:cs="华文宋体"/>
                <w:spacing w:val="-4"/>
                <w:sz w:val="26"/>
                <w:szCs w:val="26"/>
              </w:rPr>
              <w:t>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tc>
        <w:tc>
          <w:tcPr>
            <w:tcW w:w="3428" w:type="dxa"/>
            <w:gridSpan w:val="2"/>
            <w:vMerge w:val="continue"/>
            <w:tcBorders>
              <w:top w:val="nil"/>
            </w:tcBorders>
            <w:vAlign w:val="top"/>
          </w:tcPr>
          <w:p>
            <w:pPr>
              <w:rPr>
                <w:rFonts w:ascii="Arial"/>
                <w:sz w:val="21"/>
              </w:rPr>
            </w:pPr>
          </w:p>
        </w:tc>
        <w:tc>
          <w:tcPr>
            <w:tcW w:w="4329" w:type="dxa"/>
            <w:vMerge w:val="continue"/>
            <w:tcBorders>
              <w:top w:val="nil"/>
            </w:tcBorders>
            <w:vAlign w:val="top"/>
          </w:tcPr>
          <w:p>
            <w:pPr>
              <w:rPr>
                <w:rFonts w:ascii="Arial"/>
                <w:sz w:val="21"/>
              </w:rPr>
            </w:pPr>
          </w:p>
        </w:tc>
        <w:tc>
          <w:tcPr>
            <w:tcW w:w="2229" w:type="dxa"/>
            <w:vAlign w:val="top"/>
          </w:tcPr>
          <w:p>
            <w:pPr>
              <w:spacing w:before="76" w:line="194" w:lineRule="auto"/>
              <w:ind w:left="868"/>
              <w:rPr>
                <w:rFonts w:ascii="华文宋体" w:hAnsi="华文宋体" w:eastAsia="华文宋体" w:cs="华文宋体"/>
                <w:sz w:val="26"/>
                <w:szCs w:val="26"/>
              </w:rPr>
            </w:pPr>
            <w:r>
              <w:rPr>
                <w:rFonts w:ascii="华文宋体" w:hAnsi="华文宋体" w:eastAsia="华文宋体" w:cs="华文宋体"/>
                <w:spacing w:val="-5"/>
                <w:sz w:val="26"/>
                <w:szCs w:val="26"/>
              </w:rPr>
              <w:t>总额</w:t>
            </w:r>
          </w:p>
        </w:tc>
        <w:tc>
          <w:tcPr>
            <w:tcW w:w="2229" w:type="dxa"/>
            <w:vAlign w:val="top"/>
          </w:tcPr>
          <w:p>
            <w:pPr>
              <w:spacing w:before="74" w:line="196" w:lineRule="auto"/>
              <w:ind w:left="604"/>
              <w:rPr>
                <w:rFonts w:ascii="华文宋体" w:hAnsi="华文宋体" w:eastAsia="华文宋体" w:cs="华文宋体"/>
                <w:sz w:val="26"/>
                <w:szCs w:val="26"/>
              </w:rPr>
            </w:pPr>
            <w:r>
              <w:rPr>
                <w:rFonts w:ascii="华文宋体" w:hAnsi="华文宋体" w:eastAsia="华文宋体" w:cs="华文宋体"/>
                <w:spacing w:val="-3"/>
                <w:sz w:val="26"/>
                <w:szCs w:val="26"/>
              </w:rPr>
              <w:t>财政拨款</w:t>
            </w:r>
          </w:p>
        </w:tc>
        <w:tc>
          <w:tcPr>
            <w:tcW w:w="1653" w:type="dxa"/>
            <w:vAlign w:val="top"/>
          </w:tcPr>
          <w:p>
            <w:pPr>
              <w:spacing w:before="73" w:line="196" w:lineRule="auto"/>
              <w:ind w:left="605"/>
              <w:rPr>
                <w:rFonts w:ascii="华文宋体" w:hAnsi="华文宋体" w:eastAsia="华文宋体" w:cs="华文宋体"/>
                <w:sz w:val="26"/>
                <w:szCs w:val="26"/>
              </w:rPr>
            </w:pPr>
            <w:r>
              <w:rPr>
                <w:rFonts w:ascii="华文宋体" w:hAnsi="华文宋体" w:eastAsia="华文宋体" w:cs="华文宋体"/>
                <w:spacing w:val="-3"/>
                <w:sz w:val="26"/>
                <w:szCs w:val="26"/>
              </w:rPr>
              <w:t>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tc>
        <w:tc>
          <w:tcPr>
            <w:tcW w:w="3428" w:type="dxa"/>
            <w:gridSpan w:val="2"/>
            <w:tcBorders>
              <w:top w:val="nil"/>
            </w:tcBorders>
            <w:vAlign w:val="top"/>
          </w:tcPr>
          <w:p>
            <w:pPr>
              <w:rPr>
                <w:rFonts w:hint="default" w:ascii="Arial" w:eastAsia="宋体"/>
                <w:sz w:val="21"/>
                <w:lang w:val="en-US" w:eastAsia="zh-CN"/>
              </w:rPr>
            </w:pPr>
            <w:r>
              <w:rPr>
                <w:rFonts w:hint="eastAsia" w:eastAsia="宋体"/>
                <w:sz w:val="21"/>
                <w:lang w:val="en-US" w:eastAsia="zh-CN"/>
              </w:rPr>
              <w:t>任务1</w:t>
            </w:r>
          </w:p>
        </w:tc>
        <w:tc>
          <w:tcPr>
            <w:tcW w:w="4329" w:type="dxa"/>
            <w:tcBorders>
              <w:top w:val="nil"/>
            </w:tcBorders>
            <w:vAlign w:val="top"/>
          </w:tcPr>
          <w:p>
            <w:pPr>
              <w:ind w:firstLine="420" w:firstLineChars="200"/>
              <w:rPr>
                <w:rFonts w:hint="default" w:ascii="Arial" w:eastAsia="宋体"/>
                <w:sz w:val="21"/>
                <w:lang w:val="en-US" w:eastAsia="zh-CN"/>
              </w:rPr>
            </w:pPr>
            <w:r>
              <w:rPr>
                <w:rFonts w:hint="eastAsia" w:eastAsia="宋体"/>
                <w:sz w:val="21"/>
                <w:lang w:val="en-US" w:eastAsia="zh-CN"/>
              </w:rPr>
              <w:t>保证单位人员工资福利</w:t>
            </w:r>
          </w:p>
        </w:tc>
        <w:tc>
          <w:tcPr>
            <w:tcW w:w="2229" w:type="dxa"/>
            <w:vAlign w:val="top"/>
          </w:tcPr>
          <w:p>
            <w:pPr>
              <w:spacing w:before="76" w:line="194" w:lineRule="auto"/>
              <w:ind w:left="868"/>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225.91</w:t>
            </w:r>
          </w:p>
        </w:tc>
        <w:tc>
          <w:tcPr>
            <w:tcW w:w="2229" w:type="dxa"/>
            <w:vAlign w:val="top"/>
          </w:tcPr>
          <w:p>
            <w:pPr>
              <w:spacing w:before="76" w:line="194" w:lineRule="auto"/>
              <w:ind w:left="868" w:leftChars="0"/>
              <w:rPr>
                <w:rFonts w:hint="default" w:ascii="华文宋体" w:hAnsi="华文宋体" w:eastAsia="宋体" w:cs="华文宋体"/>
                <w:snapToGrid w:val="0"/>
                <w:color w:val="000000"/>
                <w:spacing w:val="-5"/>
                <w:kern w:val="0"/>
                <w:sz w:val="26"/>
                <w:szCs w:val="26"/>
                <w:lang w:val="en-US" w:eastAsia="zh-CN" w:bidi="ar-SA"/>
              </w:rPr>
            </w:pPr>
            <w:r>
              <w:rPr>
                <w:rFonts w:hint="eastAsia" w:ascii="华文宋体" w:hAnsi="华文宋体" w:eastAsia="宋体" w:cs="华文宋体"/>
                <w:spacing w:val="-5"/>
                <w:sz w:val="26"/>
                <w:szCs w:val="26"/>
                <w:lang w:val="en-US" w:eastAsia="zh-CN"/>
              </w:rPr>
              <w:t>225.91</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tc>
        <w:tc>
          <w:tcPr>
            <w:tcW w:w="3428" w:type="dxa"/>
            <w:gridSpan w:val="2"/>
            <w:tcBorders>
              <w:top w:val="nil"/>
            </w:tcBorders>
            <w:vAlign w:val="top"/>
          </w:tcPr>
          <w:p>
            <w:pPr>
              <w:rPr>
                <w:rFonts w:hint="eastAsia" w:ascii="Arial" w:hAnsi="Arial" w:eastAsia="Arial" w:cs="Arial"/>
                <w:snapToGrid w:val="0"/>
                <w:color w:val="000000"/>
                <w:kern w:val="0"/>
                <w:sz w:val="21"/>
                <w:szCs w:val="21"/>
                <w:lang w:val="en-US" w:eastAsia="zh-CN" w:bidi="ar-SA"/>
              </w:rPr>
            </w:pPr>
            <w:r>
              <w:rPr>
                <w:rFonts w:hint="eastAsia" w:eastAsia="宋体"/>
                <w:sz w:val="21"/>
                <w:lang w:val="en-US" w:eastAsia="zh-CN"/>
              </w:rPr>
              <w:t>任务2</w:t>
            </w:r>
          </w:p>
        </w:tc>
        <w:tc>
          <w:tcPr>
            <w:tcW w:w="4329" w:type="dxa"/>
            <w:tcBorders>
              <w:top w:val="nil"/>
            </w:tcBorders>
            <w:vAlign w:val="top"/>
          </w:tcPr>
          <w:p>
            <w:pPr>
              <w:ind w:firstLine="480" w:firstLineChars="200"/>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保证单位正常运行</w:t>
            </w:r>
          </w:p>
        </w:tc>
        <w:tc>
          <w:tcPr>
            <w:tcW w:w="2229" w:type="dxa"/>
            <w:vAlign w:val="top"/>
          </w:tcPr>
          <w:p>
            <w:pPr>
              <w:spacing w:before="76" w:line="194" w:lineRule="auto"/>
              <w:ind w:left="868"/>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11.2</w:t>
            </w:r>
          </w:p>
        </w:tc>
        <w:tc>
          <w:tcPr>
            <w:tcW w:w="2229" w:type="dxa"/>
            <w:vAlign w:val="top"/>
          </w:tcPr>
          <w:p>
            <w:pPr>
              <w:spacing w:before="76" w:line="194" w:lineRule="auto"/>
              <w:ind w:left="868" w:leftChars="0"/>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11.2</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p>
            <w:pPr>
              <w:rPr>
                <w:rFonts w:ascii="Arial"/>
                <w:sz w:val="21"/>
              </w:rPr>
            </w:pPr>
          </w:p>
        </w:tc>
        <w:tc>
          <w:tcPr>
            <w:tcW w:w="3428" w:type="dxa"/>
            <w:gridSpan w:val="2"/>
            <w:tcBorders>
              <w:top w:val="nil"/>
            </w:tcBorders>
            <w:vAlign w:val="top"/>
          </w:tcPr>
          <w:p>
            <w:pPr>
              <w:rPr>
                <w:rFonts w:hint="eastAsia" w:ascii="Arial" w:hAnsi="Arial" w:eastAsia="Arial" w:cs="Arial"/>
                <w:snapToGrid w:val="0"/>
                <w:color w:val="000000"/>
                <w:kern w:val="0"/>
                <w:sz w:val="21"/>
                <w:szCs w:val="21"/>
                <w:lang w:val="en-US" w:eastAsia="zh-CN" w:bidi="ar-SA"/>
              </w:rPr>
            </w:pPr>
            <w:r>
              <w:rPr>
                <w:rFonts w:hint="eastAsia" w:eastAsia="宋体"/>
                <w:sz w:val="21"/>
                <w:lang w:val="en-US" w:eastAsia="zh-CN"/>
              </w:rPr>
              <w:t>任务3</w:t>
            </w:r>
          </w:p>
        </w:tc>
        <w:tc>
          <w:tcPr>
            <w:tcW w:w="4329" w:type="dxa"/>
            <w:tcBorders>
              <w:top w:val="nil"/>
            </w:tcBorders>
            <w:vAlign w:val="top"/>
          </w:tcPr>
          <w:p>
            <w:pPr>
              <w:ind w:firstLine="480" w:firstLineChars="200"/>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名录库下延费（各镇）</w:t>
            </w:r>
          </w:p>
        </w:tc>
        <w:tc>
          <w:tcPr>
            <w:tcW w:w="2229" w:type="dxa"/>
            <w:vAlign w:val="top"/>
          </w:tcPr>
          <w:p>
            <w:pPr>
              <w:spacing w:before="76" w:line="194" w:lineRule="auto"/>
              <w:ind w:left="868"/>
              <w:rPr>
                <w:rFonts w:hint="eastAsia"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2.1</w:t>
            </w:r>
          </w:p>
        </w:tc>
        <w:tc>
          <w:tcPr>
            <w:tcW w:w="2229" w:type="dxa"/>
            <w:vAlign w:val="top"/>
          </w:tcPr>
          <w:p>
            <w:pPr>
              <w:spacing w:before="76" w:line="194" w:lineRule="auto"/>
              <w:ind w:left="868" w:leftChars="0"/>
              <w:rPr>
                <w:rFonts w:hint="eastAsia"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2.1</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tc>
        <w:tc>
          <w:tcPr>
            <w:tcW w:w="3428" w:type="dxa"/>
            <w:gridSpan w:val="2"/>
            <w:tcBorders>
              <w:top w:val="nil"/>
            </w:tcBorders>
            <w:vAlign w:val="top"/>
          </w:tcPr>
          <w:p>
            <w:pPr>
              <w:rPr>
                <w:rFonts w:hint="default" w:ascii="Arial" w:hAnsi="Arial" w:eastAsia="Arial" w:cs="Arial"/>
                <w:snapToGrid w:val="0"/>
                <w:color w:val="000000"/>
                <w:kern w:val="0"/>
                <w:sz w:val="21"/>
                <w:szCs w:val="21"/>
                <w:lang w:val="en-US" w:eastAsia="en-US" w:bidi="ar-SA"/>
              </w:rPr>
            </w:pPr>
            <w:r>
              <w:rPr>
                <w:rFonts w:hint="eastAsia" w:eastAsia="宋体"/>
                <w:sz w:val="21"/>
                <w:lang w:val="en-US" w:eastAsia="zh-CN"/>
              </w:rPr>
              <w:t>任务4</w:t>
            </w:r>
          </w:p>
        </w:tc>
        <w:tc>
          <w:tcPr>
            <w:tcW w:w="4329" w:type="dxa"/>
            <w:tcBorders>
              <w:top w:val="nil"/>
            </w:tcBorders>
            <w:vAlign w:val="top"/>
          </w:tcPr>
          <w:p>
            <w:pPr>
              <w:ind w:firstLine="480" w:firstLineChars="200"/>
              <w:rPr>
                <w:rFonts w:ascii="Arial"/>
                <w:sz w:val="21"/>
              </w:rPr>
            </w:pPr>
            <w:r>
              <w:rPr>
                <w:rFonts w:hint="eastAsia" w:ascii="宋体" w:hAnsi="宋体" w:eastAsia="宋体" w:cs="宋体"/>
                <w:i w:val="0"/>
                <w:iCs w:val="0"/>
                <w:snapToGrid w:val="0"/>
                <w:color w:val="000000"/>
                <w:kern w:val="0"/>
                <w:sz w:val="24"/>
                <w:szCs w:val="24"/>
                <w:u w:val="none"/>
                <w:lang w:val="en-US" w:eastAsia="zh-CN" w:bidi="ar"/>
              </w:rPr>
              <w:t>全国第五次经济普查启动经费</w:t>
            </w:r>
          </w:p>
        </w:tc>
        <w:tc>
          <w:tcPr>
            <w:tcW w:w="2229" w:type="dxa"/>
            <w:vAlign w:val="top"/>
          </w:tcPr>
          <w:p>
            <w:pPr>
              <w:spacing w:before="76" w:line="194" w:lineRule="auto"/>
              <w:ind w:left="868"/>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70.0</w:t>
            </w:r>
          </w:p>
        </w:tc>
        <w:tc>
          <w:tcPr>
            <w:tcW w:w="2229" w:type="dxa"/>
            <w:vAlign w:val="top"/>
          </w:tcPr>
          <w:p>
            <w:pPr>
              <w:spacing w:before="76" w:line="194" w:lineRule="auto"/>
              <w:ind w:left="868" w:leftChars="0"/>
              <w:rPr>
                <w:rFonts w:hint="default" w:ascii="华文宋体" w:hAnsi="华文宋体" w:eastAsia="宋体" w:cs="华文宋体"/>
                <w:snapToGrid w:val="0"/>
                <w:color w:val="000000"/>
                <w:spacing w:val="-5"/>
                <w:kern w:val="0"/>
                <w:sz w:val="26"/>
                <w:szCs w:val="26"/>
                <w:lang w:val="en-US" w:eastAsia="zh-CN" w:bidi="ar-SA"/>
              </w:rPr>
            </w:pPr>
            <w:r>
              <w:rPr>
                <w:rFonts w:hint="eastAsia" w:ascii="华文宋体" w:hAnsi="华文宋体" w:eastAsia="宋体" w:cs="华文宋体"/>
                <w:spacing w:val="-5"/>
                <w:sz w:val="26"/>
                <w:szCs w:val="26"/>
                <w:lang w:val="en-US" w:eastAsia="zh-CN"/>
              </w:rPr>
              <w:t>70.0</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tc>
        <w:tc>
          <w:tcPr>
            <w:tcW w:w="3428" w:type="dxa"/>
            <w:gridSpan w:val="2"/>
            <w:tcBorders>
              <w:top w:val="nil"/>
            </w:tcBorders>
            <w:vAlign w:val="top"/>
          </w:tcPr>
          <w:p>
            <w:pPr>
              <w:rPr>
                <w:rFonts w:hint="default" w:ascii="Arial" w:hAnsi="Arial" w:eastAsia="Arial" w:cs="Arial"/>
                <w:snapToGrid w:val="0"/>
                <w:color w:val="000000"/>
                <w:kern w:val="0"/>
                <w:sz w:val="21"/>
                <w:szCs w:val="21"/>
                <w:lang w:val="en-US" w:eastAsia="en-US" w:bidi="ar-SA"/>
              </w:rPr>
            </w:pPr>
            <w:r>
              <w:rPr>
                <w:rFonts w:hint="eastAsia" w:eastAsia="宋体"/>
                <w:sz w:val="21"/>
                <w:lang w:val="en-US" w:eastAsia="zh-CN"/>
              </w:rPr>
              <w:t>任务5</w:t>
            </w:r>
          </w:p>
        </w:tc>
        <w:tc>
          <w:tcPr>
            <w:tcW w:w="4329" w:type="dxa"/>
            <w:tcBorders>
              <w:top w:val="nil"/>
            </w:tcBorders>
            <w:vAlign w:val="top"/>
          </w:tcPr>
          <w:p>
            <w:pPr>
              <w:ind w:firstLine="480" w:firstLineChars="200"/>
              <w:rPr>
                <w:rFonts w:ascii="Arial"/>
                <w:sz w:val="21"/>
              </w:rPr>
            </w:pPr>
            <w:r>
              <w:rPr>
                <w:rFonts w:hint="eastAsia" w:ascii="宋体" w:hAnsi="宋体" w:eastAsia="宋体" w:cs="宋体"/>
                <w:i w:val="0"/>
                <w:iCs w:val="0"/>
                <w:snapToGrid w:val="0"/>
                <w:color w:val="000000"/>
                <w:kern w:val="0"/>
                <w:sz w:val="24"/>
                <w:szCs w:val="24"/>
                <w:u w:val="none"/>
                <w:lang w:val="en-US" w:eastAsia="zh-CN" w:bidi="ar"/>
              </w:rPr>
              <w:t>统计业务内网专线</w:t>
            </w:r>
          </w:p>
        </w:tc>
        <w:tc>
          <w:tcPr>
            <w:tcW w:w="2229" w:type="dxa"/>
            <w:vAlign w:val="top"/>
          </w:tcPr>
          <w:p>
            <w:pPr>
              <w:spacing w:before="76" w:line="194" w:lineRule="auto"/>
              <w:ind w:left="868"/>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3.0</w:t>
            </w:r>
          </w:p>
        </w:tc>
        <w:tc>
          <w:tcPr>
            <w:tcW w:w="2229" w:type="dxa"/>
            <w:vAlign w:val="top"/>
          </w:tcPr>
          <w:p>
            <w:pPr>
              <w:spacing w:before="76" w:line="194" w:lineRule="auto"/>
              <w:ind w:left="868" w:leftChars="0"/>
              <w:rPr>
                <w:rFonts w:hint="default" w:ascii="华文宋体" w:hAnsi="华文宋体" w:eastAsia="宋体" w:cs="华文宋体"/>
                <w:snapToGrid w:val="0"/>
                <w:color w:val="000000"/>
                <w:spacing w:val="-5"/>
                <w:kern w:val="0"/>
                <w:sz w:val="26"/>
                <w:szCs w:val="26"/>
                <w:lang w:val="en-US" w:eastAsia="zh-CN" w:bidi="ar-SA"/>
              </w:rPr>
            </w:pPr>
            <w:r>
              <w:rPr>
                <w:rFonts w:hint="eastAsia" w:ascii="华文宋体" w:hAnsi="华文宋体" w:eastAsia="宋体" w:cs="华文宋体"/>
                <w:spacing w:val="-5"/>
                <w:sz w:val="26"/>
                <w:szCs w:val="26"/>
                <w:lang w:val="en-US" w:eastAsia="zh-CN"/>
              </w:rPr>
              <w:t>3.0</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p>
            <w:pPr>
              <w:rPr>
                <w:rFonts w:ascii="Arial"/>
                <w:sz w:val="21"/>
              </w:rPr>
            </w:pPr>
          </w:p>
        </w:tc>
        <w:tc>
          <w:tcPr>
            <w:tcW w:w="3428" w:type="dxa"/>
            <w:gridSpan w:val="2"/>
            <w:tcBorders>
              <w:top w:val="nil"/>
            </w:tcBorders>
            <w:vAlign w:val="top"/>
          </w:tcPr>
          <w:p>
            <w:pPr>
              <w:rPr>
                <w:rFonts w:hint="default" w:ascii="Arial" w:hAnsi="Arial" w:eastAsia="Arial" w:cs="Arial"/>
                <w:snapToGrid w:val="0"/>
                <w:color w:val="000000"/>
                <w:kern w:val="0"/>
                <w:sz w:val="21"/>
                <w:szCs w:val="21"/>
                <w:lang w:val="en-US" w:eastAsia="en-US" w:bidi="ar-SA"/>
              </w:rPr>
            </w:pPr>
            <w:r>
              <w:rPr>
                <w:rFonts w:hint="eastAsia" w:eastAsia="宋体"/>
                <w:sz w:val="21"/>
                <w:lang w:val="en-US" w:eastAsia="zh-CN"/>
              </w:rPr>
              <w:t>任务6</w:t>
            </w:r>
          </w:p>
        </w:tc>
        <w:tc>
          <w:tcPr>
            <w:tcW w:w="4329" w:type="dxa"/>
            <w:tcBorders>
              <w:top w:val="nil"/>
            </w:tcBorders>
            <w:vAlign w:val="top"/>
          </w:tcPr>
          <w:p>
            <w:pPr>
              <w:ind w:firstLine="480" w:firstLineChars="200"/>
              <w:rPr>
                <w:rFonts w:ascii="Arial"/>
                <w:sz w:val="21"/>
              </w:rPr>
            </w:pPr>
            <w:r>
              <w:rPr>
                <w:rFonts w:hint="eastAsia" w:ascii="宋体" w:hAnsi="宋体" w:eastAsia="宋体" w:cs="宋体"/>
                <w:i w:val="0"/>
                <w:iCs w:val="0"/>
                <w:snapToGrid w:val="0"/>
                <w:color w:val="000000"/>
                <w:kern w:val="0"/>
                <w:sz w:val="24"/>
                <w:szCs w:val="24"/>
                <w:u w:val="none"/>
                <w:lang w:val="en-US" w:eastAsia="zh-CN" w:bidi="ar"/>
              </w:rPr>
              <w:t>月度劳动失业率统计调查经费</w:t>
            </w:r>
          </w:p>
        </w:tc>
        <w:tc>
          <w:tcPr>
            <w:tcW w:w="2229" w:type="dxa"/>
            <w:vAlign w:val="top"/>
          </w:tcPr>
          <w:p>
            <w:pPr>
              <w:spacing w:before="76" w:line="194" w:lineRule="auto"/>
              <w:ind w:left="868"/>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10.0</w:t>
            </w:r>
          </w:p>
        </w:tc>
        <w:tc>
          <w:tcPr>
            <w:tcW w:w="2229" w:type="dxa"/>
            <w:vAlign w:val="top"/>
          </w:tcPr>
          <w:p>
            <w:pPr>
              <w:spacing w:before="76" w:line="194" w:lineRule="auto"/>
              <w:ind w:left="868" w:leftChars="0"/>
              <w:rPr>
                <w:rFonts w:hint="default" w:ascii="华文宋体" w:hAnsi="华文宋体" w:eastAsia="宋体" w:cs="华文宋体"/>
                <w:snapToGrid w:val="0"/>
                <w:color w:val="000000"/>
                <w:spacing w:val="-5"/>
                <w:kern w:val="0"/>
                <w:sz w:val="26"/>
                <w:szCs w:val="26"/>
                <w:lang w:val="en-US" w:eastAsia="zh-CN" w:bidi="ar-SA"/>
              </w:rPr>
            </w:pPr>
            <w:r>
              <w:rPr>
                <w:rFonts w:hint="eastAsia" w:ascii="华文宋体" w:hAnsi="华文宋体" w:eastAsia="宋体" w:cs="华文宋体"/>
                <w:spacing w:val="-5"/>
                <w:sz w:val="26"/>
                <w:szCs w:val="26"/>
                <w:lang w:val="en-US" w:eastAsia="zh-CN"/>
              </w:rPr>
              <w:t>10.0</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tc>
        <w:tc>
          <w:tcPr>
            <w:tcW w:w="3428" w:type="dxa"/>
            <w:gridSpan w:val="2"/>
            <w:tcBorders>
              <w:top w:val="nil"/>
            </w:tcBorders>
            <w:vAlign w:val="top"/>
          </w:tcPr>
          <w:p>
            <w:pPr>
              <w:rPr>
                <w:rFonts w:hint="default" w:ascii="Arial" w:hAnsi="Arial" w:eastAsia="Arial" w:cs="Arial"/>
                <w:snapToGrid w:val="0"/>
                <w:color w:val="000000"/>
                <w:kern w:val="0"/>
                <w:sz w:val="21"/>
                <w:szCs w:val="21"/>
                <w:lang w:val="en-US" w:eastAsia="en-US" w:bidi="ar-SA"/>
              </w:rPr>
            </w:pPr>
            <w:r>
              <w:rPr>
                <w:rFonts w:hint="eastAsia" w:eastAsia="宋体"/>
                <w:sz w:val="21"/>
                <w:lang w:val="en-US" w:eastAsia="zh-CN"/>
              </w:rPr>
              <w:t>任务7</w:t>
            </w:r>
          </w:p>
        </w:tc>
        <w:tc>
          <w:tcPr>
            <w:tcW w:w="4329" w:type="dxa"/>
            <w:tcBorders>
              <w:top w:val="nil"/>
            </w:tcBorders>
            <w:vAlign w:val="top"/>
          </w:tcPr>
          <w:p>
            <w:pPr>
              <w:ind w:firstLine="480" w:firstLineChars="200"/>
              <w:rPr>
                <w:rFonts w:ascii="Arial"/>
                <w:sz w:val="21"/>
              </w:rPr>
            </w:pPr>
            <w:r>
              <w:rPr>
                <w:rFonts w:hint="eastAsia" w:ascii="宋体" w:hAnsi="宋体" w:eastAsia="宋体" w:cs="宋体"/>
                <w:i w:val="0"/>
                <w:iCs w:val="0"/>
                <w:snapToGrid w:val="0"/>
                <w:color w:val="000000"/>
                <w:kern w:val="0"/>
                <w:sz w:val="24"/>
                <w:szCs w:val="24"/>
                <w:u w:val="none"/>
                <w:lang w:val="en-US" w:eastAsia="zh-CN" w:bidi="ar"/>
              </w:rPr>
              <w:t>统计业务培训专项经费</w:t>
            </w:r>
          </w:p>
        </w:tc>
        <w:tc>
          <w:tcPr>
            <w:tcW w:w="2229" w:type="dxa"/>
            <w:vAlign w:val="top"/>
          </w:tcPr>
          <w:p>
            <w:pPr>
              <w:spacing w:before="76" w:line="194" w:lineRule="auto"/>
              <w:ind w:left="868"/>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10.0</w:t>
            </w:r>
          </w:p>
        </w:tc>
        <w:tc>
          <w:tcPr>
            <w:tcW w:w="2229" w:type="dxa"/>
            <w:vAlign w:val="top"/>
          </w:tcPr>
          <w:p>
            <w:pPr>
              <w:spacing w:before="76" w:line="194" w:lineRule="auto"/>
              <w:ind w:left="868" w:leftChars="0"/>
              <w:rPr>
                <w:rFonts w:hint="default" w:ascii="华文宋体" w:hAnsi="华文宋体" w:eastAsia="宋体" w:cs="华文宋体"/>
                <w:snapToGrid w:val="0"/>
                <w:color w:val="000000"/>
                <w:spacing w:val="-5"/>
                <w:kern w:val="0"/>
                <w:sz w:val="26"/>
                <w:szCs w:val="26"/>
                <w:lang w:val="en-US" w:eastAsia="zh-CN" w:bidi="ar-SA"/>
              </w:rPr>
            </w:pPr>
            <w:r>
              <w:rPr>
                <w:rFonts w:hint="eastAsia" w:ascii="华文宋体" w:hAnsi="华文宋体" w:eastAsia="宋体" w:cs="华文宋体"/>
                <w:spacing w:val="-5"/>
                <w:sz w:val="26"/>
                <w:szCs w:val="26"/>
                <w:lang w:val="en-US" w:eastAsia="zh-CN"/>
              </w:rPr>
              <w:t>10.0</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p>
            <w:pPr>
              <w:rPr>
                <w:rFonts w:ascii="Arial"/>
                <w:sz w:val="21"/>
              </w:rPr>
            </w:pPr>
          </w:p>
        </w:tc>
        <w:tc>
          <w:tcPr>
            <w:tcW w:w="3428" w:type="dxa"/>
            <w:gridSpan w:val="2"/>
            <w:tcBorders>
              <w:top w:val="nil"/>
            </w:tcBorders>
            <w:vAlign w:val="top"/>
          </w:tcPr>
          <w:p>
            <w:pPr>
              <w:rPr>
                <w:rFonts w:hint="default" w:ascii="Arial"/>
                <w:sz w:val="21"/>
                <w:lang w:val="en-US"/>
              </w:rPr>
            </w:pPr>
            <w:r>
              <w:rPr>
                <w:rFonts w:hint="eastAsia" w:eastAsia="宋体"/>
                <w:sz w:val="21"/>
                <w:lang w:val="en-US" w:eastAsia="zh-CN"/>
              </w:rPr>
              <w:t>任务8</w:t>
            </w:r>
          </w:p>
        </w:tc>
        <w:tc>
          <w:tcPr>
            <w:tcW w:w="4329" w:type="dxa"/>
            <w:tcBorders>
              <w:top w:val="nil"/>
            </w:tcBorders>
            <w:vAlign w:val="top"/>
          </w:tcPr>
          <w:p>
            <w:pPr>
              <w:ind w:firstLine="480" w:firstLineChars="200"/>
              <w:rPr>
                <w:rFonts w:ascii="Arial"/>
                <w:sz w:val="21"/>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劳动力调查经费</w:t>
            </w:r>
          </w:p>
        </w:tc>
        <w:tc>
          <w:tcPr>
            <w:tcW w:w="2229" w:type="dxa"/>
            <w:vAlign w:val="top"/>
          </w:tcPr>
          <w:p>
            <w:pPr>
              <w:spacing w:before="76" w:line="194" w:lineRule="auto"/>
              <w:ind w:left="868"/>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3.0</w:t>
            </w:r>
          </w:p>
        </w:tc>
        <w:tc>
          <w:tcPr>
            <w:tcW w:w="2229" w:type="dxa"/>
            <w:vAlign w:val="top"/>
          </w:tcPr>
          <w:p>
            <w:pPr>
              <w:spacing w:before="76" w:line="194" w:lineRule="auto"/>
              <w:ind w:left="868" w:leftChars="0"/>
              <w:rPr>
                <w:rFonts w:hint="default" w:ascii="华文宋体" w:hAnsi="华文宋体" w:eastAsia="宋体" w:cs="华文宋体"/>
                <w:snapToGrid w:val="0"/>
                <w:color w:val="000000"/>
                <w:spacing w:val="-5"/>
                <w:kern w:val="0"/>
                <w:sz w:val="26"/>
                <w:szCs w:val="26"/>
                <w:lang w:val="en-US" w:eastAsia="zh-CN" w:bidi="ar-SA"/>
              </w:rPr>
            </w:pPr>
            <w:r>
              <w:rPr>
                <w:rFonts w:hint="eastAsia" w:ascii="华文宋体" w:hAnsi="华文宋体" w:eastAsia="宋体" w:cs="华文宋体"/>
                <w:spacing w:val="-5"/>
                <w:sz w:val="26"/>
                <w:szCs w:val="26"/>
                <w:lang w:val="en-US" w:eastAsia="zh-CN"/>
              </w:rPr>
              <w:t>3.0</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bottom w:val="nil"/>
            </w:tcBorders>
            <w:vAlign w:val="top"/>
          </w:tcPr>
          <w:p>
            <w:pPr>
              <w:rPr>
                <w:rFonts w:ascii="Arial"/>
                <w:sz w:val="21"/>
              </w:rPr>
            </w:pPr>
          </w:p>
          <w:p>
            <w:pPr>
              <w:rPr>
                <w:rFonts w:ascii="Arial"/>
                <w:sz w:val="21"/>
              </w:rPr>
            </w:pPr>
          </w:p>
          <w:p>
            <w:pPr>
              <w:rPr>
                <w:rFonts w:ascii="Arial"/>
                <w:sz w:val="21"/>
              </w:rPr>
            </w:pPr>
          </w:p>
        </w:tc>
        <w:tc>
          <w:tcPr>
            <w:tcW w:w="3428" w:type="dxa"/>
            <w:gridSpan w:val="2"/>
            <w:tcBorders>
              <w:top w:val="nil"/>
            </w:tcBorders>
            <w:vAlign w:val="top"/>
          </w:tcPr>
          <w:p>
            <w:pPr>
              <w:rPr>
                <w:rFonts w:hint="default" w:ascii="Arial"/>
                <w:sz w:val="21"/>
                <w:lang w:val="en-US"/>
              </w:rPr>
            </w:pPr>
            <w:r>
              <w:rPr>
                <w:rFonts w:hint="eastAsia" w:eastAsia="宋体"/>
                <w:sz w:val="21"/>
                <w:lang w:val="en-US" w:eastAsia="zh-CN"/>
              </w:rPr>
              <w:t>任务9</w:t>
            </w:r>
          </w:p>
        </w:tc>
        <w:tc>
          <w:tcPr>
            <w:tcW w:w="4329" w:type="dxa"/>
            <w:tcBorders>
              <w:top w:val="nil"/>
            </w:tcBorders>
            <w:vAlign w:val="top"/>
          </w:tcPr>
          <w:p>
            <w:pPr>
              <w:ind w:firstLine="480" w:firstLineChars="200"/>
              <w:rPr>
                <w:rFonts w:ascii="Arial"/>
                <w:sz w:val="21"/>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民生领域统计监测经费</w:t>
            </w:r>
          </w:p>
        </w:tc>
        <w:tc>
          <w:tcPr>
            <w:tcW w:w="2229" w:type="dxa"/>
            <w:vAlign w:val="top"/>
          </w:tcPr>
          <w:p>
            <w:pPr>
              <w:spacing w:before="76" w:line="194" w:lineRule="auto"/>
              <w:ind w:left="868"/>
              <w:rPr>
                <w:rFonts w:hint="default" w:ascii="华文宋体" w:hAnsi="华文宋体" w:eastAsia="宋体" w:cs="华文宋体"/>
                <w:spacing w:val="-5"/>
                <w:sz w:val="26"/>
                <w:szCs w:val="26"/>
                <w:lang w:val="en-US" w:eastAsia="zh-CN"/>
              </w:rPr>
            </w:pPr>
            <w:r>
              <w:rPr>
                <w:rFonts w:hint="eastAsia" w:ascii="华文宋体" w:hAnsi="华文宋体" w:eastAsia="宋体" w:cs="华文宋体"/>
                <w:spacing w:val="-5"/>
                <w:sz w:val="26"/>
                <w:szCs w:val="26"/>
                <w:lang w:val="en-US" w:eastAsia="zh-CN"/>
              </w:rPr>
              <w:t>10.0</w:t>
            </w:r>
          </w:p>
        </w:tc>
        <w:tc>
          <w:tcPr>
            <w:tcW w:w="2229" w:type="dxa"/>
            <w:vAlign w:val="top"/>
          </w:tcPr>
          <w:p>
            <w:pPr>
              <w:spacing w:before="76" w:line="194" w:lineRule="auto"/>
              <w:ind w:left="868" w:leftChars="0"/>
              <w:rPr>
                <w:rFonts w:hint="default" w:ascii="华文宋体" w:hAnsi="华文宋体" w:eastAsia="宋体" w:cs="华文宋体"/>
                <w:snapToGrid w:val="0"/>
                <w:color w:val="000000"/>
                <w:spacing w:val="-5"/>
                <w:kern w:val="0"/>
                <w:sz w:val="26"/>
                <w:szCs w:val="26"/>
                <w:lang w:val="en-US" w:eastAsia="zh-CN" w:bidi="ar-SA"/>
              </w:rPr>
            </w:pPr>
            <w:r>
              <w:rPr>
                <w:rFonts w:hint="eastAsia" w:ascii="华文宋体" w:hAnsi="华文宋体" w:eastAsia="宋体" w:cs="华文宋体"/>
                <w:spacing w:val="-5"/>
                <w:sz w:val="26"/>
                <w:szCs w:val="26"/>
                <w:lang w:val="en-US" w:eastAsia="zh-CN"/>
              </w:rPr>
              <w:t>10.0</w:t>
            </w:r>
          </w:p>
        </w:tc>
        <w:tc>
          <w:tcPr>
            <w:tcW w:w="1653" w:type="dxa"/>
            <w:vAlign w:val="top"/>
          </w:tcPr>
          <w:p>
            <w:pPr>
              <w:spacing w:before="73" w:line="196" w:lineRule="auto"/>
              <w:ind w:left="605"/>
              <w:rPr>
                <w:rFonts w:ascii="华文宋体" w:hAnsi="华文宋体" w:eastAsia="华文宋体" w:cs="华文宋体"/>
                <w:spacing w:val="-3"/>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0" w:type="dxa"/>
            <w:vMerge w:val="continue"/>
            <w:tcBorders>
              <w:top w:val="nil"/>
            </w:tcBorders>
            <w:vAlign w:val="top"/>
          </w:tcPr>
          <w:p>
            <w:pPr>
              <w:rPr>
                <w:rFonts w:ascii="Arial"/>
                <w:sz w:val="21"/>
              </w:rPr>
            </w:pPr>
          </w:p>
        </w:tc>
        <w:tc>
          <w:tcPr>
            <w:tcW w:w="7757" w:type="dxa"/>
            <w:gridSpan w:val="3"/>
            <w:vAlign w:val="top"/>
          </w:tcPr>
          <w:p>
            <w:pPr>
              <w:spacing w:before="75" w:line="195" w:lineRule="auto"/>
              <w:ind w:left="3364"/>
              <w:rPr>
                <w:rFonts w:ascii="华文宋体" w:hAnsi="华文宋体" w:eastAsia="华文宋体" w:cs="华文宋体"/>
                <w:sz w:val="26"/>
                <w:szCs w:val="26"/>
              </w:rPr>
            </w:pPr>
            <w:r>
              <w:rPr>
                <w:rFonts w:ascii="华文宋体" w:hAnsi="华文宋体" w:eastAsia="华文宋体" w:cs="华文宋体"/>
                <w:spacing w:val="-3"/>
                <w:sz w:val="26"/>
                <w:szCs w:val="26"/>
              </w:rPr>
              <w:t>金额合计</w:t>
            </w:r>
          </w:p>
        </w:tc>
        <w:tc>
          <w:tcPr>
            <w:tcW w:w="2229" w:type="dxa"/>
            <w:vAlign w:val="top"/>
          </w:tcPr>
          <w:p>
            <w:pPr>
              <w:ind w:firstLine="750" w:firstLineChars="300"/>
              <w:rPr>
                <w:rFonts w:hint="default" w:ascii="Arial" w:eastAsia="宋体"/>
                <w:sz w:val="21"/>
                <w:lang w:val="en-US" w:eastAsia="zh-CN"/>
              </w:rPr>
            </w:pPr>
            <w:r>
              <w:rPr>
                <w:rFonts w:hint="eastAsia" w:ascii="华文宋体" w:hAnsi="华文宋体" w:eastAsia="宋体" w:cs="华文宋体"/>
                <w:spacing w:val="-5"/>
                <w:sz w:val="26"/>
                <w:szCs w:val="26"/>
                <w:lang w:val="en-US" w:eastAsia="zh-CN"/>
              </w:rPr>
              <w:t>345.21</w:t>
            </w:r>
          </w:p>
        </w:tc>
        <w:tc>
          <w:tcPr>
            <w:tcW w:w="2229" w:type="dxa"/>
            <w:vAlign w:val="top"/>
          </w:tcPr>
          <w:p>
            <w:pPr>
              <w:rPr>
                <w:rFonts w:hint="default" w:ascii="Arial" w:eastAsia="宋体"/>
                <w:sz w:val="21"/>
                <w:lang w:val="en-US" w:eastAsia="zh-CN"/>
              </w:rPr>
            </w:pPr>
            <w:r>
              <w:rPr>
                <w:rFonts w:hint="eastAsia" w:eastAsia="宋体"/>
                <w:sz w:val="21"/>
                <w:lang w:val="en-US" w:eastAsia="zh-CN"/>
              </w:rPr>
              <w:t xml:space="preserve">     </w:t>
            </w:r>
            <w:r>
              <w:rPr>
                <w:rFonts w:hint="eastAsia" w:ascii="华文宋体" w:hAnsi="华文宋体" w:eastAsia="宋体" w:cs="华文宋体"/>
                <w:spacing w:val="-5"/>
                <w:sz w:val="26"/>
                <w:szCs w:val="26"/>
                <w:lang w:val="en-US" w:eastAsia="zh-CN"/>
              </w:rPr>
              <w:t xml:space="preserve">     345.21</w:t>
            </w:r>
          </w:p>
        </w:tc>
        <w:tc>
          <w:tcPr>
            <w:tcW w:w="1653" w:type="dxa"/>
            <w:vAlign w:val="top"/>
          </w:tcPr>
          <w:p>
            <w:pPr>
              <w:ind w:firstLine="630" w:firstLineChars="300"/>
              <w:rPr>
                <w:rFonts w:hint="default" w:ascii="Arial" w:hAnsi="Arial" w:eastAsia="宋体"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950" w:type="dxa"/>
            <w:vAlign w:val="top"/>
          </w:tcPr>
          <w:p>
            <w:pPr>
              <w:spacing w:before="75" w:line="166" w:lineRule="auto"/>
              <w:ind w:left="218"/>
              <w:rPr>
                <w:rFonts w:ascii="华文宋体" w:hAnsi="华文宋体" w:eastAsia="华文宋体" w:cs="华文宋体"/>
                <w:sz w:val="26"/>
                <w:szCs w:val="26"/>
              </w:rPr>
            </w:pPr>
            <w:r>
              <w:rPr>
                <w:rFonts w:ascii="华文宋体" w:hAnsi="华文宋体" w:eastAsia="华文宋体" w:cs="华文宋体"/>
                <w:spacing w:val="-3"/>
                <w:sz w:val="26"/>
                <w:szCs w:val="26"/>
              </w:rPr>
              <w:t>年度</w:t>
            </w:r>
          </w:p>
          <w:p>
            <w:pPr>
              <w:spacing w:line="163" w:lineRule="auto"/>
              <w:ind w:left="224"/>
              <w:rPr>
                <w:rFonts w:ascii="华文宋体" w:hAnsi="华文宋体" w:eastAsia="华文宋体" w:cs="华文宋体"/>
                <w:sz w:val="26"/>
                <w:szCs w:val="26"/>
              </w:rPr>
            </w:pPr>
            <w:r>
              <w:rPr>
                <w:rFonts w:ascii="华文宋体" w:hAnsi="华文宋体" w:eastAsia="华文宋体" w:cs="华文宋体"/>
                <w:spacing w:val="-5"/>
                <w:sz w:val="26"/>
                <w:szCs w:val="26"/>
              </w:rPr>
              <w:t>总体</w:t>
            </w:r>
          </w:p>
          <w:p>
            <w:pPr>
              <w:spacing w:before="1" w:line="196" w:lineRule="auto"/>
              <w:ind w:left="267"/>
              <w:rPr>
                <w:rFonts w:ascii="华文宋体" w:hAnsi="华文宋体" w:eastAsia="华文宋体" w:cs="华文宋体"/>
                <w:sz w:val="26"/>
                <w:szCs w:val="26"/>
              </w:rPr>
            </w:pPr>
            <w:r>
              <w:rPr>
                <w:rFonts w:ascii="华文宋体" w:hAnsi="华文宋体" w:eastAsia="华文宋体" w:cs="华文宋体"/>
                <w:spacing w:val="-15"/>
                <w:sz w:val="26"/>
                <w:szCs w:val="26"/>
              </w:rPr>
              <w:t>目标</w:t>
            </w:r>
          </w:p>
        </w:tc>
        <w:tc>
          <w:tcPr>
            <w:tcW w:w="13868" w:type="dxa"/>
            <w:gridSpan w:val="6"/>
            <w:vAlign w:val="top"/>
          </w:tcPr>
          <w:p>
            <w:pPr>
              <w:rPr>
                <w:rFonts w:hint="eastAsia" w:eastAsia="宋体"/>
                <w:sz w:val="21"/>
                <w:lang w:val="en-US" w:eastAsia="zh-CN"/>
              </w:rPr>
            </w:pPr>
            <w:r>
              <w:rPr>
                <w:rFonts w:hint="eastAsia" w:eastAsia="宋体"/>
                <w:sz w:val="21"/>
                <w:lang w:val="en-US" w:eastAsia="zh-CN"/>
              </w:rPr>
              <w:t>目标1：保障统计局单位正常运转、基本只能的实现，运用好预算资金、做好统计管理和维护工作。</w:t>
            </w:r>
          </w:p>
          <w:p>
            <w:pPr>
              <w:rPr>
                <w:rFonts w:hint="default" w:eastAsia="宋体"/>
                <w:sz w:val="21"/>
                <w:lang w:val="en-US" w:eastAsia="zh-CN"/>
              </w:rPr>
            </w:pPr>
            <w:r>
              <w:rPr>
                <w:rFonts w:hint="eastAsia" w:eastAsia="宋体"/>
                <w:sz w:val="21"/>
                <w:lang w:val="en-US" w:eastAsia="zh-CN"/>
              </w:rPr>
              <w:t>目标2：扎实做好各项统计调查工作，不断提高常规统计调查水平，严格审核评估基层数据，强化对县、相关部门主要数据的评估和审核，全面提升统计数据的匹配性、协调性。</w:t>
            </w:r>
          </w:p>
          <w:p>
            <w:pPr>
              <w:rPr>
                <w:rFonts w:hint="eastAsia" w:ascii="宋体" w:hAnsi="宋体" w:eastAsia="宋体" w:cs="宋体"/>
                <w:i w:val="0"/>
                <w:iCs w:val="0"/>
                <w:snapToGrid w:val="0"/>
                <w:color w:val="000000"/>
                <w:kern w:val="0"/>
                <w:sz w:val="24"/>
                <w:szCs w:val="24"/>
                <w:u w:val="none"/>
                <w:lang w:val="en-US" w:eastAsia="zh-CN" w:bidi="ar"/>
              </w:rPr>
            </w:pPr>
            <w:r>
              <w:rPr>
                <w:rFonts w:hint="eastAsia" w:eastAsia="宋体"/>
                <w:sz w:val="21"/>
                <w:lang w:val="en-US" w:eastAsia="zh-CN"/>
              </w:rPr>
              <w:t xml:space="preserve">目标3： </w:t>
            </w:r>
            <w:r>
              <w:rPr>
                <w:rFonts w:hint="eastAsia" w:ascii="宋体" w:hAnsi="宋体" w:eastAsia="宋体" w:cs="宋体"/>
                <w:i w:val="0"/>
                <w:iCs w:val="0"/>
                <w:snapToGrid w:val="0"/>
                <w:color w:val="000000"/>
                <w:kern w:val="0"/>
                <w:sz w:val="24"/>
                <w:szCs w:val="24"/>
                <w:u w:val="none"/>
                <w:lang w:val="en-US" w:eastAsia="zh-CN" w:bidi="ar"/>
              </w:rPr>
              <w:t xml:space="preserve">租赁电信网络公司专线带宽费用，是保证各镇“五上”企业培育入库、5000万元以上其他项目法人单位入库等统计相关业务工作的顺利开展。 </w:t>
            </w:r>
          </w:p>
          <w:p>
            <w:pP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目标4：全面了解新时期经济运行状况和经济社会发展新变化、新特征，深化统计现代化改革，更加有效发挥统计监督只能作用，具有重要意义。</w:t>
            </w:r>
          </w:p>
          <w:p>
            <w:pP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目标5：实现县、镇统计系统互联互通，满足统计业务需要。</w:t>
            </w:r>
          </w:p>
          <w:p>
            <w:pP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目标6：按时完成每月聘用人员工资发放，保障辅调员工资及记账户的小礼品发放到位。</w:t>
            </w:r>
          </w:p>
          <w:p>
            <w:pP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目标7：主要用于工业、建筑业、贸易、服务业、投资、劳资等企业的统计业务培训，以及对新入库及日常统计工作相对比较薄弱的企业开展统计基层基础建设调研、指导。</w:t>
            </w:r>
          </w:p>
          <w:p>
            <w:pPr>
              <w:rPr>
                <w:rFonts w:hint="eastAsia" w:asciiTheme="majorEastAsia" w:hAnsiTheme="majorEastAsia" w:eastAsiaTheme="majorEastAsia" w:cstheme="majorEastAsia"/>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目标8：</w:t>
            </w: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全面调查第二产业和第三产业的发展规模、布局和效益，了解产业组织、结构、技术、形态的现状以及各生产要素的构成，摸清全部法人单位资产负债状况和新兴产业发展情况等。</w:t>
            </w:r>
          </w:p>
          <w:p>
            <w:pPr>
              <w:rPr>
                <w:rFonts w:hint="default" w:asciiTheme="majorEastAsia" w:hAnsiTheme="majorEastAsia" w:eastAsiaTheme="majorEastAsia" w:cstheme="majorEastAsia"/>
                <w:i w:val="0"/>
                <w:iCs w:val="0"/>
                <w:snapToGrid w:val="0"/>
                <w:color w:val="000000"/>
                <w:kern w:val="0"/>
                <w:sz w:val="24"/>
                <w:szCs w:val="24"/>
                <w:u w:val="none"/>
                <w:lang w:val="en-US" w:eastAsia="zh-CN" w:bidi="ar"/>
              </w:rPr>
            </w:pP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目标9：</w:t>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为满足地方经济社会发展相关指标的需要，而组织开展的地方调查项目包括主要畜禽监测调查、粮食畜牧业监测调查、林果业监测调查、妇女儿童监测调查、设施蔬菜监测调查、交通能源调查、创建国家森林城市调查、创建卫生城市调查、干部作风社会评价调查、公众满意度测评调查、生态文明建设参与度和满意度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50" w:type="dxa"/>
            <w:vMerge w:val="restart"/>
            <w:vAlign w:val="top"/>
          </w:tcPr>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p>
          <w:p>
            <w:pPr>
              <w:spacing w:before="77" w:line="180" w:lineRule="auto"/>
              <w:ind w:left="93" w:right="82" w:hanging="5"/>
              <w:rPr>
                <w:rFonts w:ascii="华文宋体" w:hAnsi="华文宋体" w:eastAsia="华文宋体" w:cs="华文宋体"/>
                <w:spacing w:val="-4"/>
                <w:sz w:val="26"/>
                <w:szCs w:val="26"/>
              </w:rPr>
            </w:pPr>
            <w:r>
              <w:rPr>
                <w:rFonts w:ascii="华文宋体" w:hAnsi="华文宋体" w:eastAsia="华文宋体" w:cs="华文宋体"/>
                <w:spacing w:val="-4"/>
                <w:sz w:val="26"/>
                <w:szCs w:val="26"/>
              </w:rPr>
              <w:t>年度绩</w:t>
            </w:r>
            <w:r>
              <w:rPr>
                <w:rFonts w:ascii="华文宋体" w:hAnsi="华文宋体" w:eastAsia="华文宋体" w:cs="华文宋体"/>
                <w:sz w:val="26"/>
                <w:szCs w:val="26"/>
              </w:rPr>
              <w:t xml:space="preserve"> </w:t>
            </w:r>
            <w:r>
              <w:rPr>
                <w:rFonts w:ascii="华文宋体" w:hAnsi="华文宋体" w:eastAsia="华文宋体" w:cs="华文宋体"/>
                <w:spacing w:val="-6"/>
                <w:sz w:val="26"/>
                <w:szCs w:val="26"/>
              </w:rPr>
              <w:t>效指标</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c>
          <w:tcPr>
            <w:tcW w:w="1444" w:type="dxa"/>
            <w:vAlign w:val="top"/>
          </w:tcPr>
          <w:p>
            <w:pPr>
              <w:spacing w:before="77" w:line="197" w:lineRule="auto"/>
              <w:ind w:left="207"/>
              <w:rPr>
                <w:rFonts w:ascii="华文宋体" w:hAnsi="华文宋体" w:eastAsia="华文宋体" w:cs="华文宋体"/>
                <w:sz w:val="26"/>
                <w:szCs w:val="26"/>
              </w:rPr>
            </w:pPr>
            <w:r>
              <w:rPr>
                <w:rFonts w:ascii="华文宋体" w:hAnsi="华文宋体" w:eastAsia="华文宋体" w:cs="华文宋体"/>
                <w:spacing w:val="-4"/>
                <w:sz w:val="26"/>
                <w:szCs w:val="26"/>
              </w:rPr>
              <w:t>一级指标</w:t>
            </w:r>
          </w:p>
        </w:tc>
        <w:tc>
          <w:tcPr>
            <w:tcW w:w="1984" w:type="dxa"/>
            <w:vAlign w:val="top"/>
          </w:tcPr>
          <w:p>
            <w:pPr>
              <w:spacing w:before="77" w:line="197" w:lineRule="auto"/>
              <w:ind w:left="601"/>
              <w:rPr>
                <w:rFonts w:ascii="华文宋体" w:hAnsi="华文宋体" w:eastAsia="华文宋体" w:cs="华文宋体"/>
                <w:sz w:val="26"/>
                <w:szCs w:val="26"/>
              </w:rPr>
            </w:pPr>
            <w:r>
              <w:rPr>
                <w:rFonts w:ascii="华文宋体" w:hAnsi="华文宋体" w:eastAsia="华文宋体" w:cs="华文宋体"/>
                <w:spacing w:val="-3"/>
                <w:sz w:val="26"/>
                <w:szCs w:val="26"/>
              </w:rPr>
              <w:t>二级指标</w:t>
            </w:r>
          </w:p>
        </w:tc>
        <w:tc>
          <w:tcPr>
            <w:tcW w:w="6558" w:type="dxa"/>
            <w:gridSpan w:val="2"/>
            <w:vAlign w:val="top"/>
          </w:tcPr>
          <w:p>
            <w:pPr>
              <w:spacing w:before="76" w:line="198" w:lineRule="auto"/>
              <w:ind w:left="2645"/>
              <w:rPr>
                <w:rFonts w:ascii="华文宋体" w:hAnsi="华文宋体" w:eastAsia="华文宋体" w:cs="华文宋体"/>
                <w:sz w:val="26"/>
                <w:szCs w:val="26"/>
              </w:rPr>
            </w:pPr>
            <w:r>
              <w:rPr>
                <w:rFonts w:ascii="华文宋体" w:hAnsi="华文宋体" w:eastAsia="华文宋体" w:cs="华文宋体"/>
                <w:spacing w:val="-3"/>
                <w:sz w:val="26"/>
                <w:szCs w:val="26"/>
              </w:rPr>
              <w:t>指标内容</w:t>
            </w:r>
          </w:p>
        </w:tc>
        <w:tc>
          <w:tcPr>
            <w:tcW w:w="3882" w:type="dxa"/>
            <w:gridSpan w:val="2"/>
            <w:vAlign w:val="top"/>
          </w:tcPr>
          <w:p>
            <w:pPr>
              <w:spacing w:before="76" w:line="198" w:lineRule="auto"/>
              <w:ind w:left="1851"/>
              <w:rPr>
                <w:rFonts w:ascii="华文宋体" w:hAnsi="华文宋体" w:eastAsia="华文宋体" w:cs="华文宋体"/>
                <w:sz w:val="26"/>
                <w:szCs w:val="26"/>
              </w:rPr>
            </w:pPr>
            <w:r>
              <w:rPr>
                <w:rFonts w:ascii="华文宋体" w:hAnsi="华文宋体" w:eastAsia="华文宋体" w:cs="华文宋体"/>
                <w:spacing w:val="-3"/>
                <w:sz w:val="26"/>
                <w:szCs w:val="2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restart"/>
            <w:vAlign w:val="top"/>
          </w:tcPr>
          <w:p>
            <w:pPr>
              <w:spacing w:before="76" w:line="197" w:lineRule="auto"/>
              <w:ind w:left="203"/>
              <w:rPr>
                <w:rFonts w:ascii="华文宋体" w:hAnsi="华文宋体" w:eastAsia="华文宋体" w:cs="华文宋体"/>
                <w:spacing w:val="-2"/>
                <w:sz w:val="26"/>
                <w:szCs w:val="26"/>
              </w:rPr>
            </w:pPr>
          </w:p>
          <w:p>
            <w:pPr>
              <w:spacing w:before="76" w:line="197" w:lineRule="auto"/>
              <w:ind w:left="203"/>
              <w:rPr>
                <w:rFonts w:ascii="华文宋体" w:hAnsi="华文宋体" w:eastAsia="华文宋体" w:cs="华文宋体"/>
                <w:spacing w:val="-2"/>
                <w:sz w:val="26"/>
                <w:szCs w:val="26"/>
              </w:rPr>
            </w:pPr>
          </w:p>
          <w:p>
            <w:pPr>
              <w:spacing w:before="76" w:line="197" w:lineRule="auto"/>
              <w:ind w:left="203"/>
              <w:rPr>
                <w:rFonts w:ascii="华文宋体" w:hAnsi="华文宋体" w:eastAsia="华文宋体" w:cs="华文宋体"/>
                <w:spacing w:val="-2"/>
                <w:sz w:val="26"/>
                <w:szCs w:val="26"/>
              </w:rPr>
            </w:pPr>
          </w:p>
          <w:p>
            <w:pPr>
              <w:spacing w:before="76" w:line="197" w:lineRule="auto"/>
              <w:ind w:left="203"/>
              <w:rPr>
                <w:rFonts w:ascii="华文宋体" w:hAnsi="华文宋体" w:eastAsia="华文宋体" w:cs="华文宋体"/>
                <w:spacing w:val="-2"/>
                <w:sz w:val="26"/>
                <w:szCs w:val="26"/>
              </w:rPr>
            </w:pPr>
          </w:p>
          <w:p>
            <w:pPr>
              <w:spacing w:before="76" w:line="197" w:lineRule="auto"/>
              <w:ind w:left="203"/>
              <w:rPr>
                <w:rFonts w:ascii="华文宋体" w:hAnsi="华文宋体" w:eastAsia="华文宋体" w:cs="华文宋体"/>
                <w:spacing w:val="-2"/>
                <w:sz w:val="26"/>
                <w:szCs w:val="26"/>
              </w:rPr>
            </w:pPr>
          </w:p>
          <w:p>
            <w:pPr>
              <w:spacing w:before="76" w:line="197" w:lineRule="auto"/>
              <w:ind w:left="203"/>
              <w:rPr>
                <w:rFonts w:ascii="华文宋体" w:hAnsi="华文宋体" w:eastAsia="华文宋体" w:cs="华文宋体"/>
                <w:spacing w:val="-2"/>
                <w:sz w:val="26"/>
                <w:szCs w:val="26"/>
              </w:rPr>
            </w:pPr>
          </w:p>
          <w:p>
            <w:pPr>
              <w:spacing w:before="76" w:line="197" w:lineRule="auto"/>
              <w:ind w:left="203"/>
              <w:rPr>
                <w:rFonts w:ascii="华文宋体" w:hAnsi="华文宋体" w:eastAsia="华文宋体" w:cs="华文宋体"/>
                <w:spacing w:val="-2"/>
                <w:sz w:val="26"/>
                <w:szCs w:val="26"/>
              </w:rPr>
            </w:pPr>
          </w:p>
          <w:p>
            <w:pPr>
              <w:spacing w:before="76" w:line="197" w:lineRule="auto"/>
              <w:ind w:left="203"/>
              <w:rPr>
                <w:rFonts w:ascii="华文宋体" w:hAnsi="华文宋体" w:eastAsia="华文宋体" w:cs="华文宋体"/>
                <w:sz w:val="26"/>
                <w:szCs w:val="26"/>
              </w:rPr>
            </w:pPr>
            <w:r>
              <w:rPr>
                <w:rFonts w:ascii="华文宋体" w:hAnsi="华文宋体" w:eastAsia="华文宋体" w:cs="华文宋体"/>
                <w:spacing w:val="-2"/>
                <w:sz w:val="26"/>
                <w:szCs w:val="26"/>
              </w:rPr>
              <w:t>产出指标</w:t>
            </w:r>
          </w:p>
        </w:tc>
        <w:tc>
          <w:tcPr>
            <w:tcW w:w="1984" w:type="dxa"/>
            <w:vMerge w:val="restart"/>
            <w:vAlign w:val="top"/>
          </w:tcPr>
          <w:p>
            <w:pPr>
              <w:spacing w:before="78" w:line="196" w:lineRule="auto"/>
              <w:ind w:left="599"/>
              <w:rPr>
                <w:rFonts w:ascii="华文宋体" w:hAnsi="华文宋体" w:eastAsia="华文宋体" w:cs="华文宋体"/>
                <w:spacing w:val="-3"/>
                <w:sz w:val="26"/>
                <w:szCs w:val="26"/>
              </w:rPr>
            </w:pPr>
          </w:p>
          <w:p>
            <w:pPr>
              <w:spacing w:before="78" w:line="196" w:lineRule="auto"/>
              <w:ind w:left="599"/>
              <w:rPr>
                <w:rFonts w:ascii="华文宋体" w:hAnsi="华文宋体" w:eastAsia="华文宋体" w:cs="华文宋体"/>
                <w:spacing w:val="-3"/>
                <w:sz w:val="26"/>
                <w:szCs w:val="26"/>
              </w:rPr>
            </w:pPr>
          </w:p>
          <w:p>
            <w:pPr>
              <w:spacing w:before="78" w:line="196" w:lineRule="auto"/>
              <w:ind w:left="599"/>
              <w:rPr>
                <w:rFonts w:ascii="华文宋体" w:hAnsi="华文宋体" w:eastAsia="华文宋体" w:cs="华文宋体"/>
                <w:spacing w:val="-3"/>
                <w:sz w:val="26"/>
                <w:szCs w:val="26"/>
              </w:rPr>
            </w:pPr>
          </w:p>
          <w:p>
            <w:pPr>
              <w:spacing w:before="78" w:line="196" w:lineRule="auto"/>
              <w:ind w:firstLine="508" w:firstLineChars="200"/>
              <w:rPr>
                <w:rFonts w:ascii="华文宋体" w:hAnsi="华文宋体" w:eastAsia="华文宋体" w:cs="华文宋体"/>
                <w:sz w:val="26"/>
                <w:szCs w:val="26"/>
              </w:rPr>
            </w:pPr>
            <w:r>
              <w:rPr>
                <w:rFonts w:ascii="华文宋体" w:hAnsi="华文宋体" w:eastAsia="华文宋体" w:cs="华文宋体"/>
                <w:spacing w:val="-3"/>
                <w:sz w:val="26"/>
                <w:szCs w:val="26"/>
              </w:rPr>
              <w:t>数量指标</w:t>
            </w:r>
          </w:p>
        </w:tc>
        <w:tc>
          <w:tcPr>
            <w:tcW w:w="6558" w:type="dxa"/>
            <w:gridSpan w:val="2"/>
            <w:vAlign w:val="top"/>
          </w:tcPr>
          <w:p>
            <w:pPr>
              <w:rPr>
                <w:rFonts w:hint="default" w:ascii="Arial" w:eastAsia="宋体"/>
                <w:sz w:val="21"/>
                <w:lang w:val="en-US" w:eastAsia="zh-CN"/>
              </w:rPr>
            </w:pPr>
            <w:r>
              <w:rPr>
                <w:rFonts w:hint="eastAsia" w:eastAsia="宋体"/>
                <w:sz w:val="21"/>
                <w:lang w:val="en-US" w:eastAsia="zh-CN"/>
              </w:rPr>
              <w:t xml:space="preserve">            机构人员：在职</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19人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spacing w:before="76" w:line="197" w:lineRule="auto"/>
              <w:ind w:left="203"/>
              <w:rPr>
                <w:rFonts w:ascii="华文宋体" w:hAnsi="华文宋体" w:eastAsia="华文宋体" w:cs="华文宋体"/>
                <w:spacing w:val="-2"/>
                <w:sz w:val="26"/>
                <w:szCs w:val="26"/>
              </w:rPr>
            </w:pPr>
          </w:p>
        </w:tc>
        <w:tc>
          <w:tcPr>
            <w:tcW w:w="1984" w:type="dxa"/>
            <w:vMerge w:val="continue"/>
            <w:vAlign w:val="top"/>
          </w:tcPr>
          <w:p>
            <w:pPr>
              <w:spacing w:before="78" w:line="196" w:lineRule="auto"/>
              <w:ind w:left="599"/>
              <w:rPr>
                <w:rFonts w:ascii="华文宋体" w:hAnsi="华文宋体" w:eastAsia="华文宋体" w:cs="华文宋体"/>
                <w:spacing w:val="-3"/>
                <w:sz w:val="26"/>
                <w:szCs w:val="26"/>
              </w:rPr>
            </w:pPr>
          </w:p>
        </w:tc>
        <w:tc>
          <w:tcPr>
            <w:tcW w:w="6558" w:type="dxa"/>
            <w:gridSpan w:val="2"/>
            <w:vAlign w:val="top"/>
          </w:tcPr>
          <w:p>
            <w:pPr>
              <w:rPr>
                <w:rFonts w:hint="default" w:ascii="Arial" w:eastAsia="宋体"/>
                <w:sz w:val="21"/>
                <w:lang w:val="en-US" w:eastAsia="zh-CN"/>
              </w:rPr>
            </w:pPr>
            <w:r>
              <w:rPr>
                <w:rFonts w:hint="eastAsia" w:eastAsia="宋体"/>
                <w:sz w:val="21"/>
                <w:lang w:val="en-US" w:eastAsia="zh-CN"/>
              </w:rPr>
              <w:t xml:space="preserve">             记账户</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120户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spacing w:before="76" w:line="197" w:lineRule="auto"/>
              <w:ind w:left="203"/>
              <w:rPr>
                <w:rFonts w:ascii="华文宋体" w:hAnsi="华文宋体" w:eastAsia="华文宋体" w:cs="华文宋体"/>
                <w:spacing w:val="-2"/>
                <w:sz w:val="26"/>
                <w:szCs w:val="26"/>
              </w:rPr>
            </w:pPr>
          </w:p>
        </w:tc>
        <w:tc>
          <w:tcPr>
            <w:tcW w:w="1984" w:type="dxa"/>
            <w:vMerge w:val="continue"/>
            <w:vAlign w:val="top"/>
          </w:tcPr>
          <w:p>
            <w:pPr>
              <w:spacing w:before="78" w:line="196" w:lineRule="auto"/>
              <w:ind w:left="599"/>
              <w:rPr>
                <w:rFonts w:ascii="华文宋体" w:hAnsi="华文宋体" w:eastAsia="华文宋体" w:cs="华文宋体"/>
                <w:spacing w:val="-3"/>
                <w:sz w:val="26"/>
                <w:szCs w:val="26"/>
              </w:rPr>
            </w:pPr>
          </w:p>
        </w:tc>
        <w:tc>
          <w:tcPr>
            <w:tcW w:w="6558" w:type="dxa"/>
            <w:gridSpan w:val="2"/>
            <w:vAlign w:val="top"/>
          </w:tcPr>
          <w:p>
            <w:pPr>
              <w:rPr>
                <w:rFonts w:hint="default" w:ascii="Arial" w:eastAsia="宋体"/>
                <w:sz w:val="21"/>
                <w:lang w:val="en-US" w:eastAsia="zh-CN"/>
              </w:rPr>
            </w:pPr>
            <w:r>
              <w:rPr>
                <w:rFonts w:hint="eastAsia" w:eastAsia="宋体"/>
                <w:sz w:val="21"/>
                <w:lang w:val="en-US" w:eastAsia="zh-CN"/>
              </w:rPr>
              <w:t xml:space="preserve">             专业调查人员</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16户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spacing w:before="76" w:line="197" w:lineRule="auto"/>
              <w:ind w:left="203"/>
              <w:rPr>
                <w:rFonts w:ascii="华文宋体" w:hAnsi="华文宋体" w:eastAsia="华文宋体" w:cs="华文宋体"/>
                <w:spacing w:val="-2"/>
                <w:sz w:val="26"/>
                <w:szCs w:val="26"/>
              </w:rPr>
            </w:pPr>
          </w:p>
        </w:tc>
        <w:tc>
          <w:tcPr>
            <w:tcW w:w="1984" w:type="dxa"/>
            <w:vMerge w:val="continue"/>
            <w:vAlign w:val="top"/>
          </w:tcPr>
          <w:p>
            <w:pPr>
              <w:spacing w:before="78" w:line="196" w:lineRule="auto"/>
              <w:ind w:left="599"/>
              <w:rPr>
                <w:rFonts w:ascii="华文宋体" w:hAnsi="华文宋体" w:eastAsia="华文宋体" w:cs="华文宋体"/>
                <w:spacing w:val="-3"/>
                <w:sz w:val="26"/>
                <w:szCs w:val="26"/>
              </w:rPr>
            </w:pPr>
          </w:p>
        </w:tc>
        <w:tc>
          <w:tcPr>
            <w:tcW w:w="6558" w:type="dxa"/>
            <w:gridSpan w:val="2"/>
            <w:vAlign w:val="top"/>
          </w:tcPr>
          <w:p>
            <w:pPr>
              <w:rPr>
                <w:rFonts w:hint="default" w:ascii="Arial" w:eastAsia="宋体"/>
                <w:sz w:val="21"/>
                <w:lang w:val="en-US" w:eastAsia="zh-CN"/>
              </w:rPr>
            </w:pPr>
            <w:r>
              <w:rPr>
                <w:rFonts w:hint="eastAsia" w:eastAsia="宋体"/>
                <w:sz w:val="21"/>
                <w:lang w:val="en-US" w:eastAsia="zh-CN"/>
              </w:rPr>
              <w:t xml:space="preserve">              驻村队员人数</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spacing w:before="76" w:line="197" w:lineRule="auto"/>
              <w:ind w:left="203"/>
              <w:rPr>
                <w:rFonts w:ascii="华文宋体" w:hAnsi="华文宋体" w:eastAsia="华文宋体" w:cs="华文宋体"/>
                <w:spacing w:val="-2"/>
                <w:sz w:val="26"/>
                <w:szCs w:val="26"/>
              </w:rPr>
            </w:pPr>
          </w:p>
        </w:tc>
        <w:tc>
          <w:tcPr>
            <w:tcW w:w="1984" w:type="dxa"/>
            <w:vMerge w:val="continue"/>
            <w:vAlign w:val="top"/>
          </w:tcPr>
          <w:p>
            <w:pPr>
              <w:spacing w:before="78" w:line="196" w:lineRule="auto"/>
              <w:ind w:left="599"/>
              <w:rPr>
                <w:rFonts w:ascii="华文宋体" w:hAnsi="华文宋体" w:eastAsia="华文宋体" w:cs="华文宋体"/>
                <w:spacing w:val="-3"/>
                <w:sz w:val="26"/>
                <w:szCs w:val="26"/>
              </w:rPr>
            </w:pPr>
          </w:p>
        </w:tc>
        <w:tc>
          <w:tcPr>
            <w:tcW w:w="6558" w:type="dxa"/>
            <w:gridSpan w:val="2"/>
            <w:vAlign w:val="top"/>
          </w:tcPr>
          <w:p>
            <w:pPr>
              <w:rPr>
                <w:rFonts w:hint="default" w:ascii="Arial" w:eastAsia="宋体"/>
                <w:sz w:val="21"/>
                <w:lang w:val="en-US" w:eastAsia="zh-CN"/>
              </w:rPr>
            </w:pPr>
            <w:r>
              <w:rPr>
                <w:rFonts w:hint="eastAsia" w:eastAsia="宋体"/>
                <w:sz w:val="21"/>
                <w:lang w:val="en-US" w:eastAsia="zh-CN"/>
              </w:rPr>
              <w:t xml:space="preserve">              驻村数量</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950" w:type="dxa"/>
            <w:vMerge w:val="continue"/>
            <w:vAlign w:val="top"/>
          </w:tcPr>
          <w:p>
            <w:pPr>
              <w:rPr>
                <w:rFonts w:ascii="Arial"/>
                <w:sz w:val="21"/>
              </w:rPr>
            </w:pPr>
          </w:p>
        </w:tc>
        <w:tc>
          <w:tcPr>
            <w:tcW w:w="1444" w:type="dxa"/>
            <w:vMerge w:val="continue"/>
            <w:vAlign w:val="top"/>
          </w:tcPr>
          <w:p>
            <w:pPr>
              <w:rPr>
                <w:rFonts w:ascii="Arial"/>
                <w:sz w:val="21"/>
              </w:rPr>
            </w:pPr>
          </w:p>
        </w:tc>
        <w:tc>
          <w:tcPr>
            <w:tcW w:w="1984" w:type="dxa"/>
            <w:vMerge w:val="restart"/>
            <w:vAlign w:val="top"/>
          </w:tcPr>
          <w:p>
            <w:pPr>
              <w:spacing w:before="78" w:line="197" w:lineRule="auto"/>
              <w:ind w:left="598"/>
              <w:rPr>
                <w:rFonts w:ascii="华文宋体" w:hAnsi="华文宋体" w:eastAsia="华文宋体" w:cs="华文宋体"/>
                <w:spacing w:val="-3"/>
                <w:sz w:val="26"/>
                <w:szCs w:val="26"/>
              </w:rPr>
            </w:pPr>
          </w:p>
          <w:p>
            <w:pPr>
              <w:spacing w:before="78" w:line="197" w:lineRule="auto"/>
              <w:ind w:left="598"/>
              <w:rPr>
                <w:rFonts w:ascii="华文宋体" w:hAnsi="华文宋体" w:eastAsia="华文宋体" w:cs="华文宋体"/>
                <w:sz w:val="26"/>
                <w:szCs w:val="26"/>
              </w:rPr>
            </w:pPr>
            <w:r>
              <w:rPr>
                <w:rFonts w:ascii="华文宋体" w:hAnsi="华文宋体" w:eastAsia="华文宋体" w:cs="华文宋体"/>
                <w:spacing w:val="-3"/>
                <w:sz w:val="26"/>
                <w:szCs w:val="26"/>
              </w:rPr>
              <w:t>质量指标</w:t>
            </w: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在职人员控制率“三公、公用经费控制率；重点安排支出率；支出合规率；政府采购执行率”</w:t>
            </w:r>
          </w:p>
        </w:tc>
        <w:tc>
          <w:tcPr>
            <w:tcW w:w="3882" w:type="dxa"/>
            <w:gridSpan w:val="2"/>
            <w:vAlign w:val="top"/>
          </w:tcPr>
          <w:p>
            <w:pPr>
              <w:ind w:firstLine="420" w:firstLineChars="200"/>
              <w:rPr>
                <w:rFonts w:hint="eastAsia" w:eastAsia="宋体"/>
                <w:sz w:val="21"/>
                <w:lang w:val="en-US" w:eastAsia="zh-CN"/>
              </w:rPr>
            </w:pPr>
            <w:r>
              <w:rPr>
                <w:rFonts w:hint="default" w:ascii="Arial" w:hAnsi="Arial" w:cs="Arial"/>
                <w:sz w:val="21"/>
              </w:rPr>
              <w:t>≤</w:t>
            </w:r>
            <w:r>
              <w:rPr>
                <w:rFonts w:hint="eastAsia" w:eastAsia="宋体"/>
                <w:sz w:val="21"/>
                <w:lang w:val="en-US" w:eastAsia="zh-CN"/>
              </w:rPr>
              <w:t>100%；</w:t>
            </w:r>
            <w:r>
              <w:rPr>
                <w:rFonts w:hint="default" w:ascii="Arial" w:hAnsi="Arial" w:cs="Arial"/>
                <w:sz w:val="21"/>
              </w:rPr>
              <w:t>≤</w:t>
            </w:r>
            <w:r>
              <w:rPr>
                <w:rFonts w:hint="eastAsia" w:eastAsia="宋体"/>
                <w:sz w:val="21"/>
                <w:lang w:val="en-US" w:eastAsia="zh-CN"/>
              </w:rPr>
              <w:t>100%；</w:t>
            </w:r>
          </w:p>
          <w:p>
            <w:pPr>
              <w:ind w:firstLine="420" w:firstLineChars="200"/>
              <w:rPr>
                <w:rFonts w:hint="default" w:eastAsia="宋体"/>
                <w:sz w:val="21"/>
                <w:lang w:val="en-US" w:eastAsia="zh-CN"/>
              </w:rPr>
            </w:pPr>
            <w:r>
              <w:rPr>
                <w:rFonts w:hint="default" w:ascii="Arial" w:hAnsi="Arial" w:eastAsia="宋体" w:cs="Arial"/>
                <w:sz w:val="21"/>
                <w:lang w:val="en-US" w:eastAsia="zh-CN"/>
              </w:rPr>
              <w:t>≥</w:t>
            </w:r>
            <w:r>
              <w:rPr>
                <w:rFonts w:hint="eastAsia" w:eastAsia="宋体"/>
                <w:sz w:val="21"/>
                <w:lang w:val="en-US" w:eastAsia="zh-CN"/>
              </w:rPr>
              <w:t>100%；100%；100%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rPr>
                <w:rFonts w:ascii="Arial"/>
                <w:sz w:val="21"/>
              </w:rPr>
            </w:pPr>
          </w:p>
        </w:tc>
        <w:tc>
          <w:tcPr>
            <w:tcW w:w="1984" w:type="dxa"/>
            <w:vMerge w:val="continue"/>
            <w:vAlign w:val="top"/>
          </w:tcPr>
          <w:p>
            <w:pPr>
              <w:spacing w:before="78" w:line="197" w:lineRule="auto"/>
              <w:ind w:left="598"/>
              <w:rPr>
                <w:rFonts w:ascii="华文宋体" w:hAnsi="华文宋体" w:eastAsia="华文宋体" w:cs="华文宋体"/>
                <w:spacing w:val="-3"/>
                <w:sz w:val="26"/>
                <w:szCs w:val="26"/>
              </w:rPr>
            </w:pP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调查结果上报及时率</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rPr>
                <w:rFonts w:ascii="Arial"/>
                <w:sz w:val="21"/>
              </w:rPr>
            </w:pPr>
          </w:p>
        </w:tc>
        <w:tc>
          <w:tcPr>
            <w:tcW w:w="1984" w:type="dxa"/>
            <w:vMerge w:val="continue"/>
            <w:vAlign w:val="top"/>
          </w:tcPr>
          <w:p>
            <w:pPr>
              <w:spacing w:before="78" w:line="197" w:lineRule="auto"/>
              <w:ind w:left="598"/>
              <w:rPr>
                <w:rFonts w:ascii="华文宋体" w:hAnsi="华文宋体" w:eastAsia="华文宋体" w:cs="华文宋体"/>
                <w:spacing w:val="-3"/>
                <w:sz w:val="26"/>
                <w:szCs w:val="26"/>
              </w:rPr>
            </w:pP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样本劳务发放及时率</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rPr>
                <w:rFonts w:ascii="Arial"/>
                <w:sz w:val="21"/>
              </w:rPr>
            </w:pPr>
          </w:p>
        </w:tc>
        <w:tc>
          <w:tcPr>
            <w:tcW w:w="1984" w:type="dxa"/>
            <w:vMerge w:val="restart"/>
            <w:vAlign w:val="top"/>
          </w:tcPr>
          <w:p>
            <w:pPr>
              <w:spacing w:before="77" w:line="196" w:lineRule="auto"/>
              <w:ind w:left="609"/>
              <w:rPr>
                <w:rFonts w:ascii="华文宋体" w:hAnsi="华文宋体" w:eastAsia="华文宋体" w:cs="华文宋体"/>
                <w:spacing w:val="-5"/>
                <w:sz w:val="26"/>
                <w:szCs w:val="26"/>
              </w:rPr>
            </w:pPr>
          </w:p>
          <w:p>
            <w:pPr>
              <w:spacing w:before="77" w:line="196" w:lineRule="auto"/>
              <w:ind w:left="609"/>
              <w:rPr>
                <w:rFonts w:ascii="华文宋体" w:hAnsi="华文宋体" w:eastAsia="华文宋体" w:cs="华文宋体"/>
                <w:sz w:val="26"/>
                <w:szCs w:val="26"/>
              </w:rPr>
            </w:pPr>
            <w:r>
              <w:rPr>
                <w:rFonts w:ascii="华文宋体" w:hAnsi="华文宋体" w:eastAsia="华文宋体" w:cs="华文宋体"/>
                <w:spacing w:val="-5"/>
                <w:sz w:val="26"/>
                <w:szCs w:val="26"/>
              </w:rPr>
              <w:t>时效指标</w:t>
            </w: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预算执行及时率；预算变更及调整的及时性；年度重点工作办结率</w:t>
            </w:r>
          </w:p>
        </w:tc>
        <w:tc>
          <w:tcPr>
            <w:tcW w:w="3882" w:type="dxa"/>
            <w:gridSpan w:val="2"/>
            <w:vAlign w:val="top"/>
          </w:tcPr>
          <w:p>
            <w:pPr>
              <w:rPr>
                <w:rFonts w:ascii="Arial"/>
                <w:sz w:val="21"/>
              </w:rPr>
            </w:pPr>
            <w:r>
              <w:rPr>
                <w:rFonts w:hint="eastAsia" w:eastAsia="宋体"/>
                <w:sz w:val="21"/>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rPr>
                <w:rFonts w:ascii="Arial"/>
                <w:sz w:val="21"/>
              </w:rPr>
            </w:pPr>
          </w:p>
        </w:tc>
        <w:tc>
          <w:tcPr>
            <w:tcW w:w="1984" w:type="dxa"/>
            <w:vMerge w:val="continue"/>
            <w:vAlign w:val="top"/>
          </w:tcPr>
          <w:p>
            <w:pPr>
              <w:spacing w:before="77" w:line="196" w:lineRule="auto"/>
              <w:ind w:left="609"/>
              <w:rPr>
                <w:rFonts w:ascii="华文宋体" w:hAnsi="华文宋体" w:eastAsia="华文宋体" w:cs="华文宋体"/>
                <w:spacing w:val="-5"/>
                <w:sz w:val="26"/>
                <w:szCs w:val="26"/>
              </w:rPr>
            </w:pPr>
          </w:p>
        </w:tc>
        <w:tc>
          <w:tcPr>
            <w:tcW w:w="6558" w:type="dxa"/>
            <w:gridSpan w:val="2"/>
            <w:vAlign w:val="top"/>
          </w:tcPr>
          <w:p>
            <w:pPr>
              <w:ind w:firstLine="420" w:firstLineChars="200"/>
              <w:rPr>
                <w:rFonts w:hint="eastAsia" w:ascii="Arial" w:eastAsia="宋体"/>
                <w:sz w:val="21"/>
                <w:lang w:val="en-US" w:eastAsia="zh-CN"/>
              </w:rPr>
            </w:pPr>
            <w:r>
              <w:rPr>
                <w:rFonts w:hint="eastAsia" w:eastAsia="宋体"/>
                <w:sz w:val="21"/>
                <w:lang w:val="en-US" w:eastAsia="zh-CN"/>
              </w:rPr>
              <w:t>补助时间</w:t>
            </w:r>
          </w:p>
        </w:tc>
        <w:tc>
          <w:tcPr>
            <w:tcW w:w="3882" w:type="dxa"/>
            <w:gridSpan w:val="2"/>
            <w:vAlign w:val="top"/>
          </w:tcPr>
          <w:p>
            <w:pPr>
              <w:ind w:firstLine="1050" w:firstLineChars="500"/>
              <w:rPr>
                <w:rFonts w:hint="default" w:ascii="Arial" w:eastAsia="宋体"/>
                <w:sz w:val="21"/>
                <w:lang w:val="en-US" w:eastAsia="zh-CN"/>
              </w:rPr>
            </w:pPr>
            <w:r>
              <w:rPr>
                <w:rFonts w:hint="eastAsia" w:eastAsia="宋体"/>
                <w:sz w:val="21"/>
                <w:lang w:val="en-US" w:eastAsia="zh-CN"/>
              </w:rPr>
              <w:t>2023年1月至12月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rPr>
                <w:rFonts w:ascii="Arial"/>
                <w:sz w:val="21"/>
              </w:rPr>
            </w:pPr>
          </w:p>
        </w:tc>
        <w:tc>
          <w:tcPr>
            <w:tcW w:w="1984" w:type="dxa"/>
            <w:vMerge w:val="continue"/>
            <w:vAlign w:val="top"/>
          </w:tcPr>
          <w:p>
            <w:pPr>
              <w:spacing w:before="77" w:line="196" w:lineRule="auto"/>
              <w:ind w:left="609"/>
              <w:rPr>
                <w:rFonts w:ascii="华文宋体" w:hAnsi="华文宋体" w:eastAsia="华文宋体" w:cs="华文宋体"/>
                <w:spacing w:val="-5"/>
                <w:sz w:val="26"/>
                <w:szCs w:val="26"/>
              </w:rPr>
            </w:pP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调查时间</w:t>
            </w:r>
          </w:p>
        </w:tc>
        <w:tc>
          <w:tcPr>
            <w:tcW w:w="3882" w:type="dxa"/>
            <w:gridSpan w:val="2"/>
            <w:vAlign w:val="top"/>
          </w:tcPr>
          <w:p>
            <w:pPr>
              <w:ind w:firstLine="1050" w:firstLineChars="500"/>
              <w:rPr>
                <w:rFonts w:ascii="Arial"/>
                <w:sz w:val="21"/>
              </w:rPr>
            </w:pPr>
            <w:r>
              <w:rPr>
                <w:rFonts w:hint="eastAsia" w:eastAsia="宋体"/>
                <w:sz w:val="21"/>
                <w:lang w:val="en-US" w:eastAsia="zh-CN"/>
              </w:rPr>
              <w:t>2023年1月至12月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vAlign w:val="top"/>
          </w:tcPr>
          <w:p>
            <w:pPr>
              <w:rPr>
                <w:rFonts w:ascii="Arial"/>
                <w:sz w:val="21"/>
              </w:rPr>
            </w:pPr>
          </w:p>
        </w:tc>
        <w:tc>
          <w:tcPr>
            <w:tcW w:w="1984" w:type="dxa"/>
            <w:vMerge w:val="restart"/>
            <w:vAlign w:val="top"/>
          </w:tcPr>
          <w:p>
            <w:pPr>
              <w:spacing w:before="79" w:line="198" w:lineRule="auto"/>
              <w:ind w:left="599"/>
              <w:rPr>
                <w:rFonts w:ascii="华文宋体" w:hAnsi="华文宋体" w:eastAsia="华文宋体" w:cs="华文宋体"/>
                <w:spacing w:val="-3"/>
                <w:sz w:val="26"/>
                <w:szCs w:val="26"/>
              </w:rPr>
            </w:pPr>
          </w:p>
          <w:p>
            <w:pPr>
              <w:spacing w:before="79" w:line="198" w:lineRule="auto"/>
              <w:ind w:left="599"/>
              <w:rPr>
                <w:rFonts w:ascii="华文宋体" w:hAnsi="华文宋体" w:eastAsia="华文宋体" w:cs="华文宋体"/>
                <w:sz w:val="26"/>
                <w:szCs w:val="26"/>
              </w:rPr>
            </w:pPr>
            <w:r>
              <w:rPr>
                <w:rFonts w:ascii="华文宋体" w:hAnsi="华文宋体" w:eastAsia="华文宋体" w:cs="华文宋体"/>
                <w:spacing w:val="-3"/>
                <w:sz w:val="26"/>
                <w:szCs w:val="26"/>
              </w:rPr>
              <w:t>成本指标</w:t>
            </w: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基本支出：人员经费；日常公用经费</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合计：237.11万元，其中人员经费225.91万元，日常公用经费11.2万元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950" w:type="dxa"/>
            <w:vMerge w:val="continue"/>
            <w:vAlign w:val="top"/>
          </w:tcPr>
          <w:p>
            <w:pPr>
              <w:rPr>
                <w:rFonts w:ascii="Arial"/>
                <w:sz w:val="21"/>
              </w:rPr>
            </w:pPr>
          </w:p>
        </w:tc>
        <w:tc>
          <w:tcPr>
            <w:tcW w:w="1444" w:type="dxa"/>
            <w:vMerge w:val="continue"/>
            <w:vAlign w:val="top"/>
          </w:tcPr>
          <w:p>
            <w:pPr>
              <w:rPr>
                <w:rFonts w:ascii="Arial"/>
                <w:sz w:val="21"/>
              </w:rPr>
            </w:pPr>
          </w:p>
        </w:tc>
        <w:tc>
          <w:tcPr>
            <w:tcW w:w="1984" w:type="dxa"/>
            <w:vMerge w:val="continue"/>
            <w:vAlign w:val="top"/>
          </w:tcPr>
          <w:p>
            <w:pPr>
              <w:spacing w:before="79" w:line="198" w:lineRule="auto"/>
              <w:ind w:left="599"/>
              <w:rPr>
                <w:rFonts w:ascii="华文宋体" w:hAnsi="华文宋体" w:eastAsia="华文宋体" w:cs="华文宋体"/>
                <w:spacing w:val="-3"/>
                <w:sz w:val="26"/>
                <w:szCs w:val="26"/>
              </w:rPr>
            </w:pP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项目支出：</w:t>
            </w:r>
            <w:r>
              <w:rPr>
                <w:rFonts w:hint="eastAsia" w:ascii="宋体" w:hAnsi="宋体" w:eastAsia="宋体" w:cs="宋体"/>
                <w:i w:val="0"/>
                <w:iCs w:val="0"/>
                <w:snapToGrid w:val="0"/>
                <w:color w:val="000000"/>
                <w:kern w:val="0"/>
                <w:sz w:val="24"/>
                <w:szCs w:val="24"/>
                <w:u w:val="none"/>
                <w:lang w:val="en-US" w:eastAsia="zh-CN" w:bidi="ar"/>
              </w:rPr>
              <w:t>名录库下延费（各镇）；全国第五次经济普查启动经费；统计业务内网专线；月度劳动失业率统计调查经费；统计业务培训专项经费；</w:t>
            </w:r>
            <w:r>
              <w:rPr>
                <w:rFonts w:hint="eastAsia" w:asciiTheme="majorEastAsia" w:hAnsiTheme="majorEastAsia" w:eastAsiaTheme="majorEastAsia" w:cstheme="majorEastAsia"/>
                <w:i w:val="0"/>
                <w:iCs w:val="0"/>
                <w:snapToGrid w:val="0"/>
                <w:color w:val="000000"/>
                <w:kern w:val="0"/>
                <w:sz w:val="24"/>
                <w:szCs w:val="24"/>
                <w:u w:val="none"/>
                <w:lang w:val="en-US" w:eastAsia="zh-CN" w:bidi="ar"/>
              </w:rPr>
              <w:t>劳动力调查经费；</w:t>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民生领域统计监测经费</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108.1万元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restart"/>
            <w:tcBorders>
              <w:bottom w:val="nil"/>
            </w:tcBorders>
            <w:vAlign w:val="top"/>
          </w:tcPr>
          <w:p>
            <w:pPr>
              <w:spacing w:before="78" w:line="196" w:lineRule="auto"/>
              <w:ind w:left="209"/>
              <w:rPr>
                <w:rFonts w:ascii="华文宋体" w:hAnsi="华文宋体" w:eastAsia="华文宋体" w:cs="华文宋体"/>
                <w:sz w:val="26"/>
                <w:szCs w:val="26"/>
              </w:rPr>
            </w:pPr>
            <w:r>
              <w:rPr>
                <w:rFonts w:ascii="华文宋体" w:hAnsi="华文宋体" w:eastAsia="华文宋体" w:cs="华文宋体"/>
                <w:spacing w:val="-4"/>
                <w:sz w:val="26"/>
                <w:szCs w:val="26"/>
              </w:rPr>
              <w:t>效益指标</w:t>
            </w:r>
          </w:p>
        </w:tc>
        <w:tc>
          <w:tcPr>
            <w:tcW w:w="1984" w:type="dxa"/>
            <w:vAlign w:val="top"/>
          </w:tcPr>
          <w:p>
            <w:pPr>
              <w:spacing w:before="79" w:line="195" w:lineRule="auto"/>
              <w:ind w:left="339"/>
              <w:rPr>
                <w:rFonts w:ascii="华文宋体" w:hAnsi="华文宋体" w:eastAsia="华文宋体" w:cs="华文宋体"/>
                <w:sz w:val="26"/>
                <w:szCs w:val="26"/>
              </w:rPr>
            </w:pPr>
            <w:r>
              <w:rPr>
                <w:rFonts w:ascii="华文宋体" w:hAnsi="华文宋体" w:eastAsia="华文宋体" w:cs="华文宋体"/>
                <w:spacing w:val="-2"/>
                <w:sz w:val="26"/>
                <w:szCs w:val="26"/>
              </w:rPr>
              <w:t>经济效益指标</w:t>
            </w:r>
          </w:p>
        </w:tc>
        <w:tc>
          <w:tcPr>
            <w:tcW w:w="6558" w:type="dxa"/>
            <w:gridSpan w:val="2"/>
            <w:vAlign w:val="top"/>
          </w:tcPr>
          <w:p>
            <w:pPr>
              <w:rPr>
                <w:rFonts w:ascii="Arial"/>
                <w:sz w:val="21"/>
              </w:rPr>
            </w:pPr>
          </w:p>
        </w:tc>
        <w:tc>
          <w:tcPr>
            <w:tcW w:w="388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tcBorders>
              <w:top w:val="nil"/>
              <w:bottom w:val="nil"/>
            </w:tcBorders>
            <w:vAlign w:val="top"/>
          </w:tcPr>
          <w:p>
            <w:pPr>
              <w:rPr>
                <w:rFonts w:ascii="Arial"/>
                <w:sz w:val="21"/>
              </w:rPr>
            </w:pPr>
          </w:p>
        </w:tc>
        <w:tc>
          <w:tcPr>
            <w:tcW w:w="1984" w:type="dxa"/>
            <w:vMerge w:val="restart"/>
            <w:vAlign w:val="top"/>
          </w:tcPr>
          <w:p>
            <w:pPr>
              <w:spacing w:before="79" w:line="197" w:lineRule="auto"/>
              <w:ind w:left="339"/>
              <w:rPr>
                <w:rFonts w:ascii="华文宋体" w:hAnsi="华文宋体" w:eastAsia="华文宋体" w:cs="华文宋体"/>
                <w:sz w:val="26"/>
                <w:szCs w:val="26"/>
              </w:rPr>
            </w:pPr>
            <w:r>
              <w:rPr>
                <w:rFonts w:ascii="华文宋体" w:hAnsi="华文宋体" w:eastAsia="华文宋体" w:cs="华文宋体"/>
                <w:spacing w:val="-2"/>
                <w:sz w:val="26"/>
                <w:szCs w:val="26"/>
              </w:rPr>
              <w:t>社会效益指标</w:t>
            </w: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保证单位基本运转</w:t>
            </w:r>
          </w:p>
        </w:tc>
        <w:tc>
          <w:tcPr>
            <w:tcW w:w="3882" w:type="dxa"/>
            <w:gridSpan w:val="2"/>
            <w:vAlign w:val="top"/>
          </w:tcPr>
          <w:p>
            <w:pPr>
              <w:rPr>
                <w:rFonts w:ascii="Arial"/>
                <w:sz w:val="21"/>
              </w:rPr>
            </w:pPr>
            <w:r>
              <w:rPr>
                <w:rFonts w:hint="eastAsia" w:eastAsia="宋体"/>
                <w:sz w:val="21"/>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tcBorders>
              <w:top w:val="nil"/>
              <w:bottom w:val="nil"/>
            </w:tcBorders>
            <w:vAlign w:val="top"/>
          </w:tcPr>
          <w:p>
            <w:pPr>
              <w:rPr>
                <w:rFonts w:ascii="Arial"/>
                <w:sz w:val="21"/>
              </w:rPr>
            </w:pPr>
          </w:p>
        </w:tc>
        <w:tc>
          <w:tcPr>
            <w:tcW w:w="1984" w:type="dxa"/>
            <w:vMerge w:val="continue"/>
            <w:vAlign w:val="top"/>
          </w:tcPr>
          <w:p>
            <w:pPr>
              <w:spacing w:before="79" w:line="197" w:lineRule="auto"/>
              <w:ind w:left="339"/>
              <w:rPr>
                <w:rFonts w:ascii="华文宋体" w:hAnsi="华文宋体" w:eastAsia="华文宋体" w:cs="华文宋体"/>
                <w:spacing w:val="-2"/>
                <w:sz w:val="26"/>
                <w:szCs w:val="26"/>
              </w:rPr>
            </w:pP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统计结果公布及时率</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tcBorders>
              <w:top w:val="nil"/>
              <w:bottom w:val="nil"/>
            </w:tcBorders>
            <w:vAlign w:val="top"/>
          </w:tcPr>
          <w:p>
            <w:pPr>
              <w:rPr>
                <w:rFonts w:ascii="Arial"/>
                <w:sz w:val="21"/>
              </w:rPr>
            </w:pPr>
          </w:p>
        </w:tc>
        <w:tc>
          <w:tcPr>
            <w:tcW w:w="1984" w:type="dxa"/>
            <w:vAlign w:val="top"/>
          </w:tcPr>
          <w:p>
            <w:pPr>
              <w:spacing w:before="79" w:line="196" w:lineRule="auto"/>
              <w:ind w:left="339"/>
              <w:rPr>
                <w:rFonts w:ascii="华文宋体" w:hAnsi="华文宋体" w:eastAsia="华文宋体" w:cs="华文宋体"/>
                <w:sz w:val="26"/>
                <w:szCs w:val="26"/>
              </w:rPr>
            </w:pPr>
            <w:r>
              <w:rPr>
                <w:rFonts w:ascii="华文宋体" w:hAnsi="华文宋体" w:eastAsia="华文宋体" w:cs="华文宋体"/>
                <w:spacing w:val="-2"/>
                <w:sz w:val="26"/>
                <w:szCs w:val="26"/>
              </w:rPr>
              <w:t>生态效益指标</w:t>
            </w:r>
          </w:p>
        </w:tc>
        <w:tc>
          <w:tcPr>
            <w:tcW w:w="6558" w:type="dxa"/>
            <w:gridSpan w:val="2"/>
            <w:vAlign w:val="top"/>
          </w:tcPr>
          <w:p>
            <w:pPr>
              <w:rPr>
                <w:rFonts w:ascii="Arial"/>
                <w:sz w:val="21"/>
              </w:rPr>
            </w:pPr>
          </w:p>
        </w:tc>
        <w:tc>
          <w:tcPr>
            <w:tcW w:w="388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50" w:type="dxa"/>
            <w:vMerge w:val="continue"/>
            <w:vAlign w:val="top"/>
          </w:tcPr>
          <w:p>
            <w:pPr>
              <w:rPr>
                <w:rFonts w:ascii="Arial"/>
                <w:sz w:val="21"/>
              </w:rPr>
            </w:pPr>
          </w:p>
        </w:tc>
        <w:tc>
          <w:tcPr>
            <w:tcW w:w="1444" w:type="dxa"/>
            <w:vMerge w:val="continue"/>
            <w:tcBorders>
              <w:top w:val="nil"/>
            </w:tcBorders>
            <w:vAlign w:val="top"/>
          </w:tcPr>
          <w:p>
            <w:pPr>
              <w:rPr>
                <w:rFonts w:ascii="Arial"/>
                <w:sz w:val="21"/>
              </w:rPr>
            </w:pPr>
          </w:p>
        </w:tc>
        <w:tc>
          <w:tcPr>
            <w:tcW w:w="1984" w:type="dxa"/>
            <w:vAlign w:val="top"/>
          </w:tcPr>
          <w:p>
            <w:pPr>
              <w:spacing w:before="80" w:line="197" w:lineRule="auto"/>
              <w:ind w:left="209"/>
              <w:rPr>
                <w:rFonts w:ascii="华文宋体" w:hAnsi="华文宋体" w:eastAsia="华文宋体" w:cs="华文宋体"/>
                <w:sz w:val="26"/>
                <w:szCs w:val="26"/>
              </w:rPr>
            </w:pPr>
            <w:r>
              <w:rPr>
                <w:rFonts w:ascii="华文宋体" w:hAnsi="华文宋体" w:eastAsia="华文宋体" w:cs="华文宋体"/>
                <w:spacing w:val="-2"/>
                <w:sz w:val="26"/>
                <w:szCs w:val="26"/>
              </w:rPr>
              <w:t>可持续影响指标</w:t>
            </w: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年度计划、部门规划与“三定方案”、区域发展匹配度、一致性、合理性；</w:t>
            </w:r>
          </w:p>
        </w:tc>
        <w:tc>
          <w:tcPr>
            <w:tcW w:w="3882" w:type="dxa"/>
            <w:gridSpan w:val="2"/>
            <w:vAlign w:val="top"/>
          </w:tcPr>
          <w:p>
            <w:pPr>
              <w:rPr>
                <w:rFonts w:hint="default" w:ascii="Arial" w:eastAsia="宋体"/>
                <w:sz w:val="21"/>
                <w:lang w:val="en-US" w:eastAsia="zh-CN"/>
              </w:rPr>
            </w:pPr>
            <w:r>
              <w:rPr>
                <w:rFonts w:hint="eastAsia" w:eastAsia="宋体"/>
                <w:sz w:val="21"/>
                <w:lang w:val="en-US" w:eastAsia="zh-CN"/>
              </w:rPr>
              <w:t>匹配、一致、合理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50" w:type="dxa"/>
            <w:vMerge w:val="continue"/>
            <w:vAlign w:val="top"/>
          </w:tcPr>
          <w:p>
            <w:pPr>
              <w:rPr>
                <w:rFonts w:ascii="Arial"/>
                <w:sz w:val="21"/>
              </w:rPr>
            </w:pPr>
          </w:p>
        </w:tc>
        <w:tc>
          <w:tcPr>
            <w:tcW w:w="1444" w:type="dxa"/>
            <w:vMerge w:val="restart"/>
            <w:vAlign w:val="top"/>
          </w:tcPr>
          <w:p>
            <w:pPr>
              <w:spacing w:before="81" w:line="196" w:lineRule="auto"/>
              <w:ind w:left="73"/>
              <w:rPr>
                <w:rFonts w:ascii="华文宋体" w:hAnsi="华文宋体" w:eastAsia="华文宋体" w:cs="华文宋体"/>
                <w:spacing w:val="-2"/>
                <w:sz w:val="26"/>
                <w:szCs w:val="26"/>
              </w:rPr>
            </w:pPr>
          </w:p>
          <w:p>
            <w:pPr>
              <w:spacing w:before="81" w:line="196" w:lineRule="auto"/>
              <w:ind w:left="73"/>
              <w:rPr>
                <w:rFonts w:ascii="华文宋体" w:hAnsi="华文宋体" w:eastAsia="华文宋体" w:cs="华文宋体"/>
                <w:sz w:val="26"/>
                <w:szCs w:val="26"/>
              </w:rPr>
            </w:pPr>
            <w:r>
              <w:rPr>
                <w:rFonts w:ascii="华文宋体" w:hAnsi="华文宋体" w:eastAsia="华文宋体" w:cs="华文宋体"/>
                <w:spacing w:val="-2"/>
                <w:sz w:val="26"/>
                <w:szCs w:val="26"/>
              </w:rPr>
              <w:t>满意度指标</w:t>
            </w:r>
          </w:p>
        </w:tc>
        <w:tc>
          <w:tcPr>
            <w:tcW w:w="1984" w:type="dxa"/>
            <w:vMerge w:val="restart"/>
            <w:vAlign w:val="top"/>
          </w:tcPr>
          <w:p>
            <w:pPr>
              <w:spacing w:before="81" w:line="164" w:lineRule="auto"/>
              <w:ind w:left="988" w:right="71" w:hanging="911"/>
              <w:rPr>
                <w:rFonts w:ascii="华文宋体" w:hAnsi="华文宋体" w:eastAsia="华文宋体" w:cs="华文宋体"/>
                <w:spacing w:val="-2"/>
                <w:sz w:val="26"/>
                <w:szCs w:val="26"/>
              </w:rPr>
            </w:pPr>
          </w:p>
          <w:p>
            <w:pPr>
              <w:spacing w:before="81" w:line="164" w:lineRule="auto"/>
              <w:ind w:left="988" w:right="71" w:hanging="911"/>
              <w:rPr>
                <w:rFonts w:ascii="华文宋体" w:hAnsi="华文宋体" w:eastAsia="华文宋体" w:cs="华文宋体"/>
                <w:sz w:val="26"/>
                <w:szCs w:val="26"/>
              </w:rPr>
            </w:pPr>
            <w:r>
              <w:rPr>
                <w:rFonts w:ascii="华文宋体" w:hAnsi="华文宋体" w:eastAsia="华文宋体" w:cs="华文宋体"/>
                <w:spacing w:val="-2"/>
                <w:sz w:val="26"/>
                <w:szCs w:val="26"/>
              </w:rPr>
              <w:t>服务对象满意度指</w:t>
            </w:r>
            <w:r>
              <w:rPr>
                <w:rFonts w:ascii="华文宋体" w:hAnsi="华文宋体" w:eastAsia="华文宋体" w:cs="华文宋体"/>
                <w:spacing w:val="4"/>
                <w:sz w:val="26"/>
                <w:szCs w:val="26"/>
              </w:rPr>
              <w:t xml:space="preserve"> </w:t>
            </w:r>
            <w:r>
              <w:rPr>
                <w:rFonts w:ascii="华文宋体" w:hAnsi="华文宋体" w:eastAsia="华文宋体" w:cs="华文宋体"/>
                <w:sz w:val="26"/>
                <w:szCs w:val="26"/>
              </w:rPr>
              <w:t>标</w:t>
            </w: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调查对象满意度</w:t>
            </w:r>
          </w:p>
        </w:tc>
        <w:tc>
          <w:tcPr>
            <w:tcW w:w="3882" w:type="dxa"/>
            <w:gridSpan w:val="2"/>
            <w:vAlign w:val="top"/>
          </w:tcPr>
          <w:p>
            <w:pPr>
              <w:ind w:firstLine="1680" w:firstLineChars="800"/>
              <w:rPr>
                <w:rFonts w:hint="default" w:ascii="Arial" w:eastAsia="宋体"/>
                <w:sz w:val="21"/>
                <w:lang w:val="en-US" w:eastAsia="zh-CN"/>
              </w:rPr>
            </w:pPr>
            <w:r>
              <w:rPr>
                <w:rFonts w:hint="default" w:ascii="Arial" w:hAnsi="Arial" w:cs="Arial"/>
                <w:sz w:val="21"/>
              </w:rPr>
              <w:t>≥</w:t>
            </w:r>
            <w:r>
              <w:rPr>
                <w:rFonts w:hint="eastAsia" w:eastAsia="宋体"/>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50" w:type="dxa"/>
            <w:vMerge w:val="continue"/>
            <w:vAlign w:val="top"/>
          </w:tcPr>
          <w:p>
            <w:pPr>
              <w:rPr>
                <w:rFonts w:ascii="Arial"/>
                <w:sz w:val="21"/>
              </w:rPr>
            </w:pPr>
          </w:p>
        </w:tc>
        <w:tc>
          <w:tcPr>
            <w:tcW w:w="1444" w:type="dxa"/>
            <w:vMerge w:val="continue"/>
            <w:vAlign w:val="top"/>
          </w:tcPr>
          <w:p>
            <w:pPr>
              <w:spacing w:before="81" w:line="196" w:lineRule="auto"/>
              <w:ind w:left="73"/>
              <w:rPr>
                <w:rFonts w:ascii="华文宋体" w:hAnsi="华文宋体" w:eastAsia="华文宋体" w:cs="华文宋体"/>
                <w:spacing w:val="-2"/>
                <w:sz w:val="26"/>
                <w:szCs w:val="26"/>
              </w:rPr>
            </w:pPr>
          </w:p>
        </w:tc>
        <w:tc>
          <w:tcPr>
            <w:tcW w:w="1984" w:type="dxa"/>
            <w:vMerge w:val="continue"/>
            <w:vAlign w:val="top"/>
          </w:tcPr>
          <w:p>
            <w:pPr>
              <w:spacing w:before="81" w:line="164" w:lineRule="auto"/>
              <w:ind w:left="988" w:right="71" w:hanging="911"/>
              <w:rPr>
                <w:rFonts w:ascii="华文宋体" w:hAnsi="华文宋体" w:eastAsia="华文宋体" w:cs="华文宋体"/>
                <w:spacing w:val="-2"/>
                <w:sz w:val="26"/>
                <w:szCs w:val="26"/>
              </w:rPr>
            </w:pPr>
          </w:p>
        </w:tc>
        <w:tc>
          <w:tcPr>
            <w:tcW w:w="6558" w:type="dxa"/>
            <w:gridSpan w:val="2"/>
            <w:vAlign w:val="top"/>
          </w:tcPr>
          <w:p>
            <w:pPr>
              <w:ind w:firstLine="420" w:firstLineChars="200"/>
              <w:rPr>
                <w:rFonts w:hint="default" w:ascii="Arial" w:eastAsia="宋体"/>
                <w:sz w:val="21"/>
                <w:lang w:val="en-US" w:eastAsia="zh-CN"/>
              </w:rPr>
            </w:pPr>
            <w:r>
              <w:rPr>
                <w:rFonts w:hint="eastAsia" w:eastAsia="宋体"/>
                <w:sz w:val="21"/>
                <w:lang w:val="en-US" w:eastAsia="zh-CN"/>
              </w:rPr>
              <w:t>群众满意度</w:t>
            </w:r>
          </w:p>
        </w:tc>
        <w:tc>
          <w:tcPr>
            <w:tcW w:w="3882" w:type="dxa"/>
            <w:gridSpan w:val="2"/>
            <w:vAlign w:val="top"/>
          </w:tcPr>
          <w:p>
            <w:pPr>
              <w:ind w:firstLine="1680" w:firstLineChars="800"/>
              <w:rPr>
                <w:rFonts w:ascii="Arial"/>
                <w:sz w:val="21"/>
              </w:rPr>
            </w:pPr>
            <w:r>
              <w:rPr>
                <w:rFonts w:hint="default" w:ascii="Arial" w:hAnsi="Arial" w:cs="Arial"/>
                <w:sz w:val="21"/>
              </w:rPr>
              <w:t>≥</w:t>
            </w:r>
            <w:r>
              <w:rPr>
                <w:rFonts w:hint="eastAsia" w:eastAsia="宋体"/>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818" w:type="dxa"/>
            <w:gridSpan w:val="7"/>
            <w:vAlign w:val="top"/>
          </w:tcPr>
          <w:p>
            <w:pPr>
              <w:spacing w:before="80" w:line="166" w:lineRule="auto"/>
              <w:ind w:left="6539" w:right="103" w:hanging="6421"/>
              <w:rPr>
                <w:rFonts w:ascii="华文宋体" w:hAnsi="华文宋体" w:eastAsia="华文宋体" w:cs="华文宋体"/>
                <w:sz w:val="26"/>
                <w:szCs w:val="26"/>
              </w:rPr>
            </w:pPr>
            <w:r>
              <w:rPr>
                <w:rFonts w:ascii="华文宋体" w:hAnsi="华文宋体" w:eastAsia="华文宋体" w:cs="华文宋体"/>
                <w:sz w:val="26"/>
                <w:szCs w:val="26"/>
              </w:rPr>
              <w:t>备注：1、年度绩效指标可选择填写。2、部门应公开本部门绩效整体预算绩效。3、市县</w:t>
            </w:r>
            <w:r>
              <w:rPr>
                <w:rFonts w:ascii="华文宋体" w:hAnsi="华文宋体" w:eastAsia="华文宋体" w:cs="华文宋体"/>
                <w:spacing w:val="-1"/>
                <w:sz w:val="26"/>
                <w:szCs w:val="26"/>
              </w:rPr>
              <w:t>根据本级部门预算绩效管理工作推进情况，统</w:t>
            </w:r>
            <w:r>
              <w:rPr>
                <w:rFonts w:ascii="华文宋体" w:hAnsi="华文宋体" w:eastAsia="华文宋体" w:cs="华文宋体"/>
                <w:sz w:val="26"/>
                <w:szCs w:val="26"/>
              </w:rPr>
              <w:t xml:space="preserve"> </w:t>
            </w:r>
            <w:r>
              <w:rPr>
                <w:rFonts w:ascii="华文宋体" w:hAnsi="华文宋体" w:eastAsia="华文宋体" w:cs="华文宋体"/>
                <w:spacing w:val="-6"/>
                <w:sz w:val="26"/>
                <w:szCs w:val="26"/>
              </w:rPr>
              <w:t>一部署，积极推进。</w:t>
            </w:r>
          </w:p>
        </w:tc>
      </w:tr>
    </w:tbl>
    <w:p>
      <w:pPr>
        <w:spacing w:line="111" w:lineRule="exact"/>
      </w:pPr>
    </w:p>
    <w:p>
      <w:pPr>
        <w:rPr>
          <w:rFonts w:ascii="Arial"/>
          <w:sz w:val="21"/>
        </w:rPr>
      </w:pPr>
    </w:p>
    <w:p>
      <w:pPr>
        <w:rPr>
          <w:rFonts w:ascii="Arial" w:hAnsi="Arial" w:eastAsia="Arial" w:cs="Arial"/>
          <w:sz w:val="21"/>
          <w:szCs w:val="21"/>
        </w:rPr>
        <w:sectPr>
          <w:pgSz w:w="16821" w:h="11900" w:orient="landscape"/>
          <w:pgMar w:top="1134" w:right="1134" w:bottom="1134" w:left="1134" w:header="0" w:footer="0" w:gutter="0"/>
          <w:cols w:space="0" w:num="1"/>
          <w:rtlGutter w:val="0"/>
          <w:docGrid w:linePitch="0" w:charSpace="0"/>
        </w:sectPr>
      </w:pPr>
    </w:p>
    <w:p>
      <w:pPr>
        <w:spacing w:before="56" w:line="196" w:lineRule="auto"/>
        <w:ind w:left="5643"/>
        <w:rPr>
          <w:rFonts w:ascii="华文宋体" w:hAnsi="华文宋体" w:eastAsia="华文宋体" w:cs="华文宋体"/>
          <w:sz w:val="30"/>
          <w:szCs w:val="30"/>
        </w:rPr>
      </w:pPr>
      <w:r>
        <w:rPr>
          <w:rFonts w:ascii="华文宋体" w:hAnsi="华文宋体" w:eastAsia="华文宋体" w:cs="华文宋体"/>
          <w:spacing w:val="-2"/>
          <w:sz w:val="30"/>
          <w:szCs w:val="30"/>
        </w:rPr>
        <w:t>2023年专项资金总体绩效目标表</w:t>
      </w:r>
    </w:p>
    <w:p>
      <w:pPr>
        <w:spacing w:before="285" w:line="195" w:lineRule="auto"/>
        <w:ind w:left="52"/>
        <w:rPr>
          <w:rFonts w:ascii="华文宋体" w:hAnsi="华文宋体" w:eastAsia="华文宋体" w:cs="华文宋体"/>
          <w:sz w:val="22"/>
          <w:szCs w:val="22"/>
        </w:rPr>
      </w:pPr>
      <w:r>
        <w:rPr>
          <w:rFonts w:ascii="华文宋体" w:hAnsi="华文宋体" w:eastAsia="华文宋体" w:cs="华文宋体"/>
          <w:spacing w:val="-3"/>
          <w:sz w:val="22"/>
          <w:szCs w:val="22"/>
        </w:rPr>
        <w:t>表16</w:t>
      </w:r>
    </w:p>
    <w:p>
      <w:pPr>
        <w:spacing w:line="111" w:lineRule="exact"/>
      </w:pPr>
    </w:p>
    <w:tbl>
      <w:tblPr>
        <w:tblStyle w:val="13"/>
        <w:tblW w:w="150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5"/>
        <w:gridCol w:w="903"/>
        <w:gridCol w:w="10"/>
        <w:gridCol w:w="2378"/>
        <w:gridCol w:w="17"/>
        <w:gridCol w:w="2608"/>
        <w:gridCol w:w="2626"/>
        <w:gridCol w:w="2403"/>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209" w:type="dxa"/>
            <w:gridSpan w:val="5"/>
            <w:vAlign w:val="top"/>
          </w:tcPr>
          <w:p>
            <w:pPr>
              <w:spacing w:before="78" w:line="196" w:lineRule="auto"/>
              <w:ind w:left="1672"/>
              <w:rPr>
                <w:rFonts w:ascii="华文宋体" w:hAnsi="华文宋体" w:eastAsia="华文宋体" w:cs="华文宋体"/>
                <w:sz w:val="26"/>
                <w:szCs w:val="26"/>
              </w:rPr>
            </w:pPr>
            <w:r>
              <w:rPr>
                <w:rFonts w:ascii="华文宋体" w:hAnsi="华文宋体" w:eastAsia="华文宋体" w:cs="华文宋体"/>
                <w:spacing w:val="-3"/>
                <w:sz w:val="26"/>
                <w:szCs w:val="26"/>
              </w:rPr>
              <w:t>项目名称</w:t>
            </w:r>
          </w:p>
        </w:tc>
        <w:tc>
          <w:tcPr>
            <w:tcW w:w="10804"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209" w:type="dxa"/>
            <w:gridSpan w:val="5"/>
            <w:vAlign w:val="top"/>
          </w:tcPr>
          <w:p>
            <w:pPr>
              <w:spacing w:before="73" w:line="196" w:lineRule="auto"/>
              <w:ind w:left="1670"/>
              <w:rPr>
                <w:rFonts w:ascii="华文宋体" w:hAnsi="华文宋体" w:eastAsia="华文宋体" w:cs="华文宋体"/>
                <w:sz w:val="26"/>
                <w:szCs w:val="26"/>
              </w:rPr>
            </w:pPr>
            <w:r>
              <w:rPr>
                <w:rFonts w:ascii="华文宋体" w:hAnsi="华文宋体" w:eastAsia="华文宋体" w:cs="华文宋体"/>
                <w:spacing w:val="-3"/>
                <w:sz w:val="26"/>
                <w:szCs w:val="26"/>
              </w:rPr>
              <w:t>主管部门</w:t>
            </w:r>
          </w:p>
        </w:tc>
        <w:tc>
          <w:tcPr>
            <w:tcW w:w="5251" w:type="dxa"/>
            <w:gridSpan w:val="3"/>
            <w:vAlign w:val="top"/>
          </w:tcPr>
          <w:p>
            <w:pPr>
              <w:rPr>
                <w:rFonts w:ascii="Arial"/>
                <w:sz w:val="21"/>
              </w:rPr>
            </w:pPr>
          </w:p>
        </w:tc>
        <w:tc>
          <w:tcPr>
            <w:tcW w:w="2403" w:type="dxa"/>
            <w:vAlign w:val="top"/>
          </w:tcPr>
          <w:p>
            <w:pPr>
              <w:spacing w:before="73" w:line="195" w:lineRule="auto"/>
              <w:ind w:left="741"/>
              <w:rPr>
                <w:rFonts w:ascii="华文宋体" w:hAnsi="华文宋体" w:eastAsia="华文宋体" w:cs="华文宋体"/>
                <w:sz w:val="26"/>
                <w:szCs w:val="26"/>
              </w:rPr>
            </w:pPr>
            <w:r>
              <w:rPr>
                <w:rFonts w:ascii="华文宋体" w:hAnsi="华文宋体" w:eastAsia="华文宋体" w:cs="华文宋体"/>
                <w:spacing w:val="-4"/>
                <w:sz w:val="26"/>
                <w:szCs w:val="26"/>
              </w:rPr>
              <w:t>实施期限</w:t>
            </w: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209" w:type="dxa"/>
            <w:gridSpan w:val="5"/>
            <w:vMerge w:val="restart"/>
            <w:tcBorders>
              <w:bottom w:val="nil"/>
            </w:tcBorders>
            <w:vAlign w:val="top"/>
          </w:tcPr>
          <w:p>
            <w:pPr>
              <w:spacing w:before="75" w:line="167" w:lineRule="auto"/>
              <w:ind w:left="1679"/>
              <w:rPr>
                <w:rFonts w:ascii="华文宋体" w:hAnsi="华文宋体" w:eastAsia="华文宋体" w:cs="华文宋体"/>
                <w:sz w:val="26"/>
                <w:szCs w:val="26"/>
              </w:rPr>
            </w:pPr>
            <w:r>
              <w:rPr>
                <w:rFonts w:ascii="华文宋体" w:hAnsi="华文宋体" w:eastAsia="华文宋体" w:cs="华文宋体"/>
                <w:spacing w:val="-4"/>
                <w:sz w:val="26"/>
                <w:szCs w:val="26"/>
              </w:rPr>
              <w:t>资金金额</w:t>
            </w:r>
          </w:p>
          <w:p>
            <w:pPr>
              <w:spacing w:line="183" w:lineRule="auto"/>
              <w:ind w:left="1877"/>
              <w:rPr>
                <w:rFonts w:ascii="华文宋体" w:hAnsi="华文宋体" w:eastAsia="华文宋体" w:cs="华文宋体"/>
                <w:sz w:val="26"/>
                <w:szCs w:val="26"/>
              </w:rPr>
            </w:pPr>
            <w:r>
              <w:rPr>
                <w:rFonts w:ascii="华文宋体" w:hAnsi="华文宋体" w:eastAsia="华文宋体" w:cs="华文宋体"/>
                <w:spacing w:val="-3"/>
                <w:sz w:val="26"/>
                <w:szCs w:val="26"/>
              </w:rPr>
              <w:t>(万元)</w:t>
            </w:r>
          </w:p>
        </w:tc>
        <w:tc>
          <w:tcPr>
            <w:tcW w:w="2625" w:type="dxa"/>
            <w:gridSpan w:val="2"/>
            <w:vAlign w:val="top"/>
          </w:tcPr>
          <w:p>
            <w:pPr>
              <w:spacing w:before="73" w:line="196" w:lineRule="auto"/>
              <w:ind w:left="332"/>
              <w:rPr>
                <w:rFonts w:ascii="华文宋体" w:hAnsi="华文宋体" w:eastAsia="华文宋体" w:cs="华文宋体"/>
                <w:sz w:val="26"/>
                <w:szCs w:val="26"/>
              </w:rPr>
            </w:pPr>
            <w:r>
              <w:rPr>
                <w:rFonts w:ascii="华文宋体" w:hAnsi="华文宋体" w:eastAsia="华文宋体" w:cs="华文宋体"/>
                <w:spacing w:val="-9"/>
                <w:sz w:val="26"/>
                <w:szCs w:val="26"/>
              </w:rPr>
              <w:t>实施期资金总额：</w:t>
            </w:r>
          </w:p>
        </w:tc>
        <w:tc>
          <w:tcPr>
            <w:tcW w:w="2626" w:type="dxa"/>
            <w:vAlign w:val="top"/>
          </w:tcPr>
          <w:p>
            <w:pPr>
              <w:rPr>
                <w:rFonts w:ascii="Arial"/>
                <w:sz w:val="21"/>
              </w:rPr>
            </w:pPr>
          </w:p>
        </w:tc>
        <w:tc>
          <w:tcPr>
            <w:tcW w:w="2403" w:type="dxa"/>
            <w:vAlign w:val="top"/>
          </w:tcPr>
          <w:p>
            <w:pPr>
              <w:spacing w:before="73" w:line="196" w:lineRule="auto"/>
              <w:ind w:left="345"/>
              <w:rPr>
                <w:rFonts w:ascii="华文宋体" w:hAnsi="华文宋体" w:eastAsia="华文宋体" w:cs="华文宋体"/>
                <w:sz w:val="26"/>
                <w:szCs w:val="26"/>
              </w:rPr>
            </w:pPr>
            <w:r>
              <w:rPr>
                <w:rFonts w:ascii="华文宋体" w:hAnsi="华文宋体" w:eastAsia="华文宋体" w:cs="华文宋体"/>
                <w:spacing w:val="-9"/>
                <w:sz w:val="26"/>
                <w:szCs w:val="26"/>
              </w:rPr>
              <w:t>年度资金总额：</w:t>
            </w: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209" w:type="dxa"/>
            <w:gridSpan w:val="5"/>
            <w:vMerge w:val="continue"/>
            <w:tcBorders>
              <w:top w:val="nil"/>
              <w:bottom w:val="nil"/>
            </w:tcBorders>
            <w:vAlign w:val="top"/>
          </w:tcPr>
          <w:p>
            <w:pPr>
              <w:rPr>
                <w:rFonts w:ascii="Arial"/>
                <w:sz w:val="21"/>
              </w:rPr>
            </w:pPr>
          </w:p>
        </w:tc>
        <w:tc>
          <w:tcPr>
            <w:tcW w:w="2625" w:type="dxa"/>
            <w:gridSpan w:val="2"/>
            <w:vAlign w:val="top"/>
          </w:tcPr>
          <w:p>
            <w:pPr>
              <w:spacing w:before="75" w:line="196" w:lineRule="auto"/>
              <w:ind w:left="457"/>
              <w:rPr>
                <w:rFonts w:ascii="华文宋体" w:hAnsi="华文宋体" w:eastAsia="华文宋体" w:cs="华文宋体"/>
                <w:sz w:val="26"/>
                <w:szCs w:val="26"/>
              </w:rPr>
            </w:pPr>
            <w:r>
              <w:rPr>
                <w:rFonts w:ascii="华文宋体" w:hAnsi="华文宋体" w:eastAsia="华文宋体" w:cs="华文宋体"/>
                <w:spacing w:val="-2"/>
                <w:sz w:val="26"/>
                <w:szCs w:val="26"/>
              </w:rPr>
              <w:t>其中：财政拨款</w:t>
            </w:r>
          </w:p>
        </w:tc>
        <w:tc>
          <w:tcPr>
            <w:tcW w:w="2626" w:type="dxa"/>
            <w:vAlign w:val="top"/>
          </w:tcPr>
          <w:p>
            <w:pPr>
              <w:rPr>
                <w:rFonts w:ascii="Arial"/>
                <w:sz w:val="21"/>
              </w:rPr>
            </w:pPr>
          </w:p>
        </w:tc>
        <w:tc>
          <w:tcPr>
            <w:tcW w:w="2403" w:type="dxa"/>
            <w:vAlign w:val="top"/>
          </w:tcPr>
          <w:p>
            <w:pPr>
              <w:spacing w:before="75" w:line="196" w:lineRule="auto"/>
              <w:ind w:left="345"/>
              <w:rPr>
                <w:rFonts w:ascii="华文宋体" w:hAnsi="华文宋体" w:eastAsia="华文宋体" w:cs="华文宋体"/>
                <w:sz w:val="26"/>
                <w:szCs w:val="26"/>
              </w:rPr>
            </w:pPr>
            <w:r>
              <w:rPr>
                <w:rFonts w:ascii="华文宋体" w:hAnsi="华文宋体" w:eastAsia="华文宋体" w:cs="华文宋体"/>
                <w:spacing w:val="-2"/>
                <w:sz w:val="26"/>
                <w:szCs w:val="26"/>
              </w:rPr>
              <w:t>其中：财政拨款</w:t>
            </w: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209" w:type="dxa"/>
            <w:gridSpan w:val="5"/>
            <w:vMerge w:val="continue"/>
            <w:tcBorders>
              <w:top w:val="nil"/>
            </w:tcBorders>
            <w:vAlign w:val="top"/>
          </w:tcPr>
          <w:p>
            <w:pPr>
              <w:rPr>
                <w:rFonts w:ascii="Arial"/>
                <w:sz w:val="21"/>
              </w:rPr>
            </w:pPr>
          </w:p>
        </w:tc>
        <w:tc>
          <w:tcPr>
            <w:tcW w:w="2625" w:type="dxa"/>
            <w:gridSpan w:val="2"/>
            <w:vAlign w:val="top"/>
          </w:tcPr>
          <w:p>
            <w:pPr>
              <w:spacing w:before="75" w:line="196" w:lineRule="auto"/>
              <w:ind w:left="847"/>
              <w:rPr>
                <w:rFonts w:ascii="华文宋体" w:hAnsi="华文宋体" w:eastAsia="华文宋体" w:cs="华文宋体"/>
                <w:sz w:val="26"/>
                <w:szCs w:val="26"/>
              </w:rPr>
            </w:pPr>
            <w:r>
              <w:rPr>
                <w:rFonts w:ascii="华文宋体" w:hAnsi="华文宋体" w:eastAsia="华文宋体" w:cs="华文宋体"/>
                <w:spacing w:val="-3"/>
                <w:sz w:val="26"/>
                <w:szCs w:val="26"/>
              </w:rPr>
              <w:t>其他资金</w:t>
            </w:r>
          </w:p>
        </w:tc>
        <w:tc>
          <w:tcPr>
            <w:tcW w:w="2626" w:type="dxa"/>
            <w:vAlign w:val="top"/>
          </w:tcPr>
          <w:p>
            <w:pPr>
              <w:rPr>
                <w:rFonts w:ascii="Arial"/>
                <w:sz w:val="21"/>
              </w:rPr>
            </w:pPr>
          </w:p>
        </w:tc>
        <w:tc>
          <w:tcPr>
            <w:tcW w:w="2403" w:type="dxa"/>
            <w:vAlign w:val="top"/>
          </w:tcPr>
          <w:p>
            <w:pPr>
              <w:spacing w:before="75" w:line="196" w:lineRule="auto"/>
              <w:ind w:left="735"/>
              <w:rPr>
                <w:rFonts w:ascii="华文宋体" w:hAnsi="华文宋体" w:eastAsia="华文宋体" w:cs="华文宋体"/>
                <w:sz w:val="26"/>
                <w:szCs w:val="26"/>
              </w:rPr>
            </w:pPr>
            <w:r>
              <w:rPr>
                <w:rFonts w:ascii="华文宋体" w:hAnsi="华文宋体" w:eastAsia="华文宋体" w:cs="华文宋体"/>
                <w:spacing w:val="-3"/>
                <w:sz w:val="26"/>
                <w:szCs w:val="26"/>
              </w:rPr>
              <w:t>其他资金</w:t>
            </w: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13" w:type="dxa"/>
            <w:vMerge w:val="restart"/>
            <w:tcBorders>
              <w:bottom w:val="nil"/>
            </w:tcBorders>
            <w:vAlign w:val="top"/>
          </w:tcPr>
          <w:p>
            <w:pPr>
              <w:spacing w:before="76" w:line="181" w:lineRule="auto"/>
              <w:ind w:left="348" w:right="81" w:hanging="254"/>
              <w:rPr>
                <w:rFonts w:ascii="华文宋体" w:hAnsi="华文宋体" w:eastAsia="华文宋体" w:cs="华文宋体"/>
                <w:sz w:val="26"/>
                <w:szCs w:val="26"/>
              </w:rPr>
            </w:pPr>
            <w:r>
              <w:rPr>
                <w:rFonts w:ascii="华文宋体" w:hAnsi="华文宋体" w:eastAsia="华文宋体" w:cs="华文宋体"/>
                <w:spacing w:val="-6"/>
                <w:sz w:val="26"/>
                <w:szCs w:val="26"/>
              </w:rPr>
              <w:t>总体目</w:t>
            </w:r>
            <w:r>
              <w:rPr>
                <w:rFonts w:ascii="华文宋体" w:hAnsi="华文宋体" w:eastAsia="华文宋体" w:cs="华文宋体"/>
                <w:sz w:val="26"/>
                <w:szCs w:val="26"/>
              </w:rPr>
              <w:t xml:space="preserve"> 标</w:t>
            </w:r>
          </w:p>
        </w:tc>
        <w:tc>
          <w:tcPr>
            <w:tcW w:w="5921" w:type="dxa"/>
            <w:gridSpan w:val="6"/>
            <w:vAlign w:val="top"/>
          </w:tcPr>
          <w:p>
            <w:pPr>
              <w:spacing w:before="75" w:line="168" w:lineRule="auto"/>
              <w:ind w:left="2301"/>
              <w:rPr>
                <w:rFonts w:ascii="华文宋体" w:hAnsi="华文宋体" w:eastAsia="华文宋体" w:cs="华文宋体"/>
                <w:sz w:val="26"/>
                <w:szCs w:val="26"/>
              </w:rPr>
            </w:pPr>
            <w:r>
              <w:rPr>
                <w:rFonts w:ascii="华文宋体" w:hAnsi="华文宋体" w:eastAsia="华文宋体" w:cs="华文宋体"/>
                <w:spacing w:val="-3"/>
                <w:sz w:val="26"/>
                <w:szCs w:val="26"/>
              </w:rPr>
              <w:t>实施期总目标</w:t>
            </w:r>
          </w:p>
        </w:tc>
        <w:tc>
          <w:tcPr>
            <w:tcW w:w="8179" w:type="dxa"/>
            <w:gridSpan w:val="3"/>
            <w:vAlign w:val="top"/>
          </w:tcPr>
          <w:p>
            <w:pPr>
              <w:spacing w:before="75" w:line="168" w:lineRule="auto"/>
              <w:ind w:left="3509"/>
              <w:rPr>
                <w:rFonts w:ascii="华文宋体" w:hAnsi="华文宋体" w:eastAsia="华文宋体" w:cs="华文宋体"/>
                <w:sz w:val="26"/>
                <w:szCs w:val="26"/>
              </w:rPr>
            </w:pPr>
            <w:r>
              <w:rPr>
                <w:rFonts w:ascii="华文宋体" w:hAnsi="华文宋体" w:eastAsia="华文宋体" w:cs="华文宋体"/>
                <w:spacing w:val="-2"/>
                <w:sz w:val="26"/>
                <w:szCs w:val="26"/>
              </w:rPr>
              <w:t>年度总目标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13" w:type="dxa"/>
            <w:vMerge w:val="continue"/>
            <w:tcBorders>
              <w:top w:val="nil"/>
            </w:tcBorders>
            <w:vAlign w:val="top"/>
          </w:tcPr>
          <w:p>
            <w:pPr>
              <w:rPr>
                <w:rFonts w:ascii="Arial"/>
                <w:sz w:val="21"/>
              </w:rPr>
            </w:pPr>
          </w:p>
        </w:tc>
        <w:tc>
          <w:tcPr>
            <w:tcW w:w="5921" w:type="dxa"/>
            <w:gridSpan w:val="6"/>
            <w:vAlign w:val="top"/>
          </w:tcPr>
          <w:p>
            <w:pPr>
              <w:rPr>
                <w:rFonts w:ascii="Arial"/>
                <w:sz w:val="21"/>
              </w:rPr>
            </w:pPr>
          </w:p>
        </w:tc>
        <w:tc>
          <w:tcPr>
            <w:tcW w:w="81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913" w:type="dxa"/>
            <w:vMerge w:val="restart"/>
            <w:tcBorders>
              <w:bottom w:val="nil"/>
            </w:tcBorders>
            <w:vAlign w:val="top"/>
          </w:tcPr>
          <w:p>
            <w:pPr>
              <w:spacing w:before="77" w:line="180" w:lineRule="auto"/>
              <w:ind w:left="93" w:right="81" w:hanging="5"/>
              <w:rPr>
                <w:rFonts w:ascii="华文宋体" w:hAnsi="华文宋体" w:eastAsia="华文宋体" w:cs="华文宋体"/>
                <w:sz w:val="26"/>
                <w:szCs w:val="26"/>
              </w:rPr>
            </w:pPr>
            <w:r>
              <w:rPr>
                <w:rFonts w:ascii="华文宋体" w:hAnsi="华文宋体" w:eastAsia="华文宋体" w:cs="华文宋体"/>
                <w:spacing w:val="-4"/>
                <w:sz w:val="26"/>
                <w:szCs w:val="26"/>
              </w:rPr>
              <w:t>年度绩</w:t>
            </w:r>
            <w:r>
              <w:rPr>
                <w:rFonts w:ascii="华文宋体" w:hAnsi="华文宋体" w:eastAsia="华文宋体" w:cs="华文宋体"/>
                <w:sz w:val="26"/>
                <w:szCs w:val="26"/>
              </w:rPr>
              <w:t xml:space="preserve"> </w:t>
            </w:r>
            <w:r>
              <w:rPr>
                <w:rFonts w:ascii="华文宋体" w:hAnsi="华文宋体" w:eastAsia="华文宋体" w:cs="华文宋体"/>
                <w:spacing w:val="-6"/>
                <w:sz w:val="26"/>
                <w:szCs w:val="26"/>
              </w:rPr>
              <w:t>效指标</w:t>
            </w:r>
          </w:p>
        </w:tc>
        <w:tc>
          <w:tcPr>
            <w:tcW w:w="908" w:type="dxa"/>
            <w:gridSpan w:val="2"/>
            <w:vAlign w:val="top"/>
          </w:tcPr>
          <w:p>
            <w:pPr>
              <w:spacing w:before="79" w:line="170" w:lineRule="auto"/>
              <w:ind w:left="343" w:right="80" w:hanging="256"/>
              <w:rPr>
                <w:rFonts w:ascii="华文宋体" w:hAnsi="华文宋体" w:eastAsia="华文宋体" w:cs="华文宋体"/>
                <w:sz w:val="26"/>
                <w:szCs w:val="26"/>
              </w:rPr>
            </w:pPr>
            <w:r>
              <w:rPr>
                <w:rFonts w:ascii="华文宋体" w:hAnsi="华文宋体" w:eastAsia="华文宋体" w:cs="华文宋体"/>
                <w:spacing w:val="-5"/>
                <w:sz w:val="26"/>
                <w:szCs w:val="26"/>
              </w:rPr>
              <w:t>一级指</w:t>
            </w:r>
            <w:r>
              <w:rPr>
                <w:rFonts w:ascii="华文宋体" w:hAnsi="华文宋体" w:eastAsia="华文宋体" w:cs="华文宋体"/>
                <w:sz w:val="26"/>
                <w:szCs w:val="26"/>
              </w:rPr>
              <w:t xml:space="preserve"> 标</w:t>
            </w:r>
          </w:p>
        </w:tc>
        <w:tc>
          <w:tcPr>
            <w:tcW w:w="2388" w:type="dxa"/>
            <w:gridSpan w:val="2"/>
            <w:vAlign w:val="top"/>
          </w:tcPr>
          <w:p>
            <w:pPr>
              <w:spacing w:before="76" w:line="197" w:lineRule="auto"/>
              <w:ind w:left="724"/>
              <w:rPr>
                <w:rFonts w:ascii="华文宋体" w:hAnsi="华文宋体" w:eastAsia="华文宋体" w:cs="华文宋体"/>
                <w:sz w:val="26"/>
                <w:szCs w:val="26"/>
              </w:rPr>
            </w:pPr>
            <w:r>
              <w:rPr>
                <w:rFonts w:ascii="华文宋体" w:hAnsi="华文宋体" w:eastAsia="华文宋体" w:cs="华文宋体"/>
                <w:spacing w:val="-3"/>
                <w:sz w:val="26"/>
                <w:szCs w:val="26"/>
              </w:rPr>
              <w:t>二级指标</w:t>
            </w:r>
          </w:p>
        </w:tc>
        <w:tc>
          <w:tcPr>
            <w:tcW w:w="5251" w:type="dxa"/>
            <w:gridSpan w:val="3"/>
            <w:vAlign w:val="top"/>
          </w:tcPr>
          <w:p>
            <w:pPr>
              <w:spacing w:before="75" w:line="198" w:lineRule="auto"/>
              <w:ind w:left="2213"/>
              <w:rPr>
                <w:rFonts w:ascii="华文宋体" w:hAnsi="华文宋体" w:eastAsia="华文宋体" w:cs="华文宋体"/>
                <w:sz w:val="26"/>
                <w:szCs w:val="26"/>
              </w:rPr>
            </w:pPr>
            <w:r>
              <w:rPr>
                <w:rFonts w:ascii="华文宋体" w:hAnsi="华文宋体" w:eastAsia="华文宋体" w:cs="华文宋体"/>
                <w:spacing w:val="-3"/>
                <w:sz w:val="26"/>
                <w:szCs w:val="26"/>
              </w:rPr>
              <w:t>指标内容</w:t>
            </w:r>
          </w:p>
        </w:tc>
        <w:tc>
          <w:tcPr>
            <w:tcW w:w="2403" w:type="dxa"/>
            <w:vAlign w:val="top"/>
          </w:tcPr>
          <w:p>
            <w:pPr>
              <w:spacing w:before="75" w:line="198" w:lineRule="auto"/>
              <w:ind w:left="868"/>
              <w:rPr>
                <w:rFonts w:ascii="华文宋体" w:hAnsi="华文宋体" w:eastAsia="华文宋体" w:cs="华文宋体"/>
                <w:sz w:val="26"/>
                <w:szCs w:val="26"/>
              </w:rPr>
            </w:pPr>
            <w:r>
              <w:rPr>
                <w:rFonts w:ascii="华文宋体" w:hAnsi="华文宋体" w:eastAsia="华文宋体" w:cs="华文宋体"/>
                <w:spacing w:val="-3"/>
                <w:sz w:val="26"/>
                <w:szCs w:val="26"/>
              </w:rPr>
              <w:t>指标值</w:t>
            </w:r>
          </w:p>
        </w:tc>
        <w:tc>
          <w:tcPr>
            <w:tcW w:w="3150" w:type="dxa"/>
            <w:vAlign w:val="top"/>
          </w:tcPr>
          <w:p>
            <w:pPr>
              <w:spacing w:before="78" w:line="196" w:lineRule="auto"/>
              <w:ind w:left="1293"/>
              <w:rPr>
                <w:rFonts w:ascii="华文宋体" w:hAnsi="华文宋体" w:eastAsia="华文宋体" w:cs="华文宋体"/>
                <w:sz w:val="26"/>
                <w:szCs w:val="26"/>
              </w:rPr>
            </w:pPr>
            <w:r>
              <w:rPr>
                <w:rFonts w:ascii="华文宋体" w:hAnsi="华文宋体" w:eastAsia="华文宋体" w:cs="华文宋体"/>
                <w:spacing w:val="-4"/>
                <w:sz w:val="26"/>
                <w:szCs w:val="2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913" w:type="dxa"/>
            <w:vMerge w:val="continue"/>
            <w:tcBorders>
              <w:top w:val="nil"/>
              <w:bottom w:val="nil"/>
            </w:tcBorders>
            <w:vAlign w:val="top"/>
          </w:tcPr>
          <w:p>
            <w:pPr>
              <w:rPr>
                <w:rFonts w:ascii="Arial"/>
                <w:sz w:val="21"/>
              </w:rPr>
            </w:pPr>
          </w:p>
        </w:tc>
        <w:tc>
          <w:tcPr>
            <w:tcW w:w="908" w:type="dxa"/>
            <w:gridSpan w:val="2"/>
            <w:vMerge w:val="restart"/>
            <w:tcBorders>
              <w:bottom w:val="nil"/>
            </w:tcBorders>
            <w:vAlign w:val="top"/>
          </w:tcPr>
          <w:p>
            <w:pPr>
              <w:spacing w:before="77" w:line="181" w:lineRule="auto"/>
              <w:ind w:left="344" w:right="80" w:hanging="261"/>
              <w:rPr>
                <w:rFonts w:ascii="华文宋体" w:hAnsi="华文宋体" w:eastAsia="华文宋体" w:cs="华文宋体"/>
                <w:sz w:val="26"/>
                <w:szCs w:val="26"/>
              </w:rPr>
            </w:pPr>
            <w:r>
              <w:rPr>
                <w:rFonts w:ascii="华文宋体" w:hAnsi="华文宋体" w:eastAsia="华文宋体" w:cs="华文宋体"/>
                <w:spacing w:val="-4"/>
                <w:sz w:val="26"/>
                <w:szCs w:val="26"/>
              </w:rPr>
              <w:t>产出指</w:t>
            </w:r>
            <w:r>
              <w:rPr>
                <w:rFonts w:ascii="华文宋体" w:hAnsi="华文宋体" w:eastAsia="华文宋体" w:cs="华文宋体"/>
                <w:sz w:val="26"/>
                <w:szCs w:val="26"/>
              </w:rPr>
              <w:t xml:space="preserve"> 标</w:t>
            </w:r>
          </w:p>
        </w:tc>
        <w:tc>
          <w:tcPr>
            <w:tcW w:w="2388" w:type="dxa"/>
            <w:gridSpan w:val="2"/>
            <w:vAlign w:val="top"/>
          </w:tcPr>
          <w:p>
            <w:pPr>
              <w:spacing w:before="77" w:line="196" w:lineRule="auto"/>
              <w:ind w:left="722"/>
              <w:rPr>
                <w:rFonts w:ascii="华文宋体" w:hAnsi="华文宋体" w:eastAsia="华文宋体" w:cs="华文宋体"/>
                <w:sz w:val="26"/>
                <w:szCs w:val="26"/>
              </w:rPr>
            </w:pPr>
            <w:r>
              <w:rPr>
                <w:rFonts w:ascii="华文宋体" w:hAnsi="华文宋体" w:eastAsia="华文宋体" w:cs="华文宋体"/>
                <w:spacing w:val="-3"/>
                <w:sz w:val="26"/>
                <w:szCs w:val="26"/>
              </w:rPr>
              <w:t>数量指标</w:t>
            </w:r>
          </w:p>
        </w:tc>
        <w:tc>
          <w:tcPr>
            <w:tcW w:w="5251" w:type="dxa"/>
            <w:gridSpan w:val="3"/>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13" w:type="dxa"/>
            <w:vMerge w:val="continue"/>
            <w:tcBorders>
              <w:top w:val="nil"/>
              <w:bottom w:val="nil"/>
            </w:tcBorders>
            <w:vAlign w:val="top"/>
          </w:tcPr>
          <w:p>
            <w:pPr>
              <w:rPr>
                <w:rFonts w:ascii="Arial"/>
                <w:sz w:val="21"/>
              </w:rPr>
            </w:pPr>
          </w:p>
        </w:tc>
        <w:tc>
          <w:tcPr>
            <w:tcW w:w="908" w:type="dxa"/>
            <w:gridSpan w:val="2"/>
            <w:vMerge w:val="continue"/>
            <w:tcBorders>
              <w:top w:val="nil"/>
              <w:bottom w:val="nil"/>
            </w:tcBorders>
            <w:vAlign w:val="top"/>
          </w:tcPr>
          <w:p>
            <w:pPr>
              <w:rPr>
                <w:rFonts w:ascii="Arial"/>
                <w:sz w:val="21"/>
              </w:rPr>
            </w:pPr>
          </w:p>
        </w:tc>
        <w:tc>
          <w:tcPr>
            <w:tcW w:w="2388" w:type="dxa"/>
            <w:gridSpan w:val="2"/>
            <w:vAlign w:val="top"/>
          </w:tcPr>
          <w:p>
            <w:pPr>
              <w:spacing w:before="77" w:line="197" w:lineRule="auto"/>
              <w:ind w:left="721"/>
              <w:rPr>
                <w:rFonts w:ascii="华文宋体" w:hAnsi="华文宋体" w:eastAsia="华文宋体" w:cs="华文宋体"/>
                <w:sz w:val="26"/>
                <w:szCs w:val="26"/>
              </w:rPr>
            </w:pPr>
            <w:r>
              <w:rPr>
                <w:rFonts w:ascii="华文宋体" w:hAnsi="华文宋体" w:eastAsia="华文宋体" w:cs="华文宋体"/>
                <w:spacing w:val="-3"/>
                <w:sz w:val="26"/>
                <w:szCs w:val="26"/>
              </w:rPr>
              <w:t>质量指标</w:t>
            </w:r>
          </w:p>
        </w:tc>
        <w:tc>
          <w:tcPr>
            <w:tcW w:w="5251" w:type="dxa"/>
            <w:gridSpan w:val="3"/>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913" w:type="dxa"/>
            <w:vMerge w:val="continue"/>
            <w:tcBorders>
              <w:top w:val="nil"/>
              <w:bottom w:val="nil"/>
            </w:tcBorders>
            <w:vAlign w:val="top"/>
          </w:tcPr>
          <w:p>
            <w:pPr>
              <w:rPr>
                <w:rFonts w:ascii="Arial"/>
                <w:sz w:val="21"/>
              </w:rPr>
            </w:pPr>
          </w:p>
        </w:tc>
        <w:tc>
          <w:tcPr>
            <w:tcW w:w="908" w:type="dxa"/>
            <w:gridSpan w:val="2"/>
            <w:vMerge w:val="continue"/>
            <w:tcBorders>
              <w:top w:val="nil"/>
              <w:bottom w:val="nil"/>
            </w:tcBorders>
            <w:vAlign w:val="top"/>
          </w:tcPr>
          <w:p>
            <w:pPr>
              <w:rPr>
                <w:rFonts w:ascii="Arial"/>
                <w:sz w:val="21"/>
              </w:rPr>
            </w:pPr>
          </w:p>
        </w:tc>
        <w:tc>
          <w:tcPr>
            <w:tcW w:w="2388" w:type="dxa"/>
            <w:gridSpan w:val="2"/>
            <w:vAlign w:val="top"/>
          </w:tcPr>
          <w:p>
            <w:pPr>
              <w:spacing w:before="77" w:line="196" w:lineRule="auto"/>
              <w:ind w:left="732"/>
              <w:rPr>
                <w:rFonts w:ascii="华文宋体" w:hAnsi="华文宋体" w:eastAsia="华文宋体" w:cs="华文宋体"/>
                <w:sz w:val="26"/>
                <w:szCs w:val="26"/>
              </w:rPr>
            </w:pPr>
            <w:r>
              <w:rPr>
                <w:rFonts w:ascii="华文宋体" w:hAnsi="华文宋体" w:eastAsia="华文宋体" w:cs="华文宋体"/>
                <w:spacing w:val="-5"/>
                <w:sz w:val="26"/>
                <w:szCs w:val="26"/>
              </w:rPr>
              <w:t>时效指标</w:t>
            </w:r>
          </w:p>
        </w:tc>
        <w:tc>
          <w:tcPr>
            <w:tcW w:w="5251" w:type="dxa"/>
            <w:gridSpan w:val="3"/>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13" w:type="dxa"/>
            <w:vMerge w:val="continue"/>
            <w:tcBorders>
              <w:top w:val="nil"/>
              <w:bottom w:val="nil"/>
            </w:tcBorders>
            <w:vAlign w:val="top"/>
          </w:tcPr>
          <w:p>
            <w:pPr>
              <w:rPr>
                <w:rFonts w:ascii="Arial"/>
                <w:sz w:val="21"/>
              </w:rPr>
            </w:pPr>
          </w:p>
        </w:tc>
        <w:tc>
          <w:tcPr>
            <w:tcW w:w="908" w:type="dxa"/>
            <w:gridSpan w:val="2"/>
            <w:vMerge w:val="continue"/>
            <w:tcBorders>
              <w:top w:val="nil"/>
            </w:tcBorders>
            <w:vAlign w:val="top"/>
          </w:tcPr>
          <w:p>
            <w:pPr>
              <w:rPr>
                <w:rFonts w:ascii="Arial"/>
                <w:sz w:val="21"/>
              </w:rPr>
            </w:pPr>
          </w:p>
        </w:tc>
        <w:tc>
          <w:tcPr>
            <w:tcW w:w="2388" w:type="dxa"/>
            <w:gridSpan w:val="2"/>
            <w:vAlign w:val="top"/>
          </w:tcPr>
          <w:p>
            <w:pPr>
              <w:spacing w:before="79" w:line="198" w:lineRule="auto"/>
              <w:ind w:left="722"/>
              <w:rPr>
                <w:rFonts w:ascii="华文宋体" w:hAnsi="华文宋体" w:eastAsia="华文宋体" w:cs="华文宋体"/>
                <w:sz w:val="26"/>
                <w:szCs w:val="26"/>
              </w:rPr>
            </w:pPr>
            <w:r>
              <w:rPr>
                <w:rFonts w:ascii="华文宋体" w:hAnsi="华文宋体" w:eastAsia="华文宋体" w:cs="华文宋体"/>
                <w:spacing w:val="-3"/>
                <w:sz w:val="26"/>
                <w:szCs w:val="26"/>
              </w:rPr>
              <w:t>成本指标</w:t>
            </w:r>
          </w:p>
        </w:tc>
        <w:tc>
          <w:tcPr>
            <w:tcW w:w="5251" w:type="dxa"/>
            <w:gridSpan w:val="3"/>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13" w:type="dxa"/>
            <w:vMerge w:val="continue"/>
            <w:tcBorders>
              <w:top w:val="nil"/>
              <w:bottom w:val="nil"/>
            </w:tcBorders>
            <w:vAlign w:val="top"/>
          </w:tcPr>
          <w:p>
            <w:pPr>
              <w:rPr>
                <w:rFonts w:ascii="Arial"/>
                <w:sz w:val="21"/>
              </w:rPr>
            </w:pPr>
          </w:p>
        </w:tc>
        <w:tc>
          <w:tcPr>
            <w:tcW w:w="908" w:type="dxa"/>
            <w:gridSpan w:val="2"/>
            <w:vMerge w:val="restart"/>
            <w:tcBorders>
              <w:bottom w:val="nil"/>
            </w:tcBorders>
            <w:vAlign w:val="top"/>
          </w:tcPr>
          <w:p>
            <w:pPr>
              <w:spacing w:before="81" w:line="181" w:lineRule="auto"/>
              <w:ind w:left="343" w:right="80" w:hanging="254"/>
              <w:rPr>
                <w:rFonts w:ascii="华文宋体" w:hAnsi="华文宋体" w:eastAsia="华文宋体" w:cs="华文宋体"/>
                <w:sz w:val="26"/>
                <w:szCs w:val="26"/>
              </w:rPr>
            </w:pPr>
            <w:r>
              <w:rPr>
                <w:rFonts w:ascii="华文宋体" w:hAnsi="华文宋体" w:eastAsia="华文宋体" w:cs="华文宋体"/>
                <w:spacing w:val="-6"/>
                <w:sz w:val="26"/>
                <w:szCs w:val="26"/>
              </w:rPr>
              <w:t>效益指</w:t>
            </w:r>
            <w:r>
              <w:rPr>
                <w:rFonts w:ascii="华文宋体" w:hAnsi="华文宋体" w:eastAsia="华文宋体" w:cs="华文宋体"/>
                <w:sz w:val="26"/>
                <w:szCs w:val="26"/>
              </w:rPr>
              <w:t xml:space="preserve"> 标</w:t>
            </w:r>
          </w:p>
        </w:tc>
        <w:tc>
          <w:tcPr>
            <w:tcW w:w="2388" w:type="dxa"/>
            <w:gridSpan w:val="2"/>
            <w:vAlign w:val="top"/>
          </w:tcPr>
          <w:p>
            <w:pPr>
              <w:spacing w:before="80" w:line="195" w:lineRule="auto"/>
              <w:ind w:left="462"/>
              <w:rPr>
                <w:rFonts w:ascii="华文宋体" w:hAnsi="华文宋体" w:eastAsia="华文宋体" w:cs="华文宋体"/>
                <w:sz w:val="26"/>
                <w:szCs w:val="26"/>
              </w:rPr>
            </w:pPr>
            <w:r>
              <w:rPr>
                <w:rFonts w:ascii="华文宋体" w:hAnsi="华文宋体" w:eastAsia="华文宋体" w:cs="华文宋体"/>
                <w:spacing w:val="-2"/>
                <w:sz w:val="26"/>
                <w:szCs w:val="26"/>
              </w:rPr>
              <w:t>经济效益指标</w:t>
            </w:r>
          </w:p>
        </w:tc>
        <w:tc>
          <w:tcPr>
            <w:tcW w:w="5251" w:type="dxa"/>
            <w:gridSpan w:val="3"/>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913" w:type="dxa"/>
            <w:vMerge w:val="continue"/>
            <w:tcBorders>
              <w:top w:val="nil"/>
              <w:bottom w:val="nil"/>
            </w:tcBorders>
            <w:vAlign w:val="top"/>
          </w:tcPr>
          <w:p>
            <w:pPr>
              <w:rPr>
                <w:rFonts w:ascii="Arial"/>
                <w:sz w:val="21"/>
              </w:rPr>
            </w:pPr>
          </w:p>
        </w:tc>
        <w:tc>
          <w:tcPr>
            <w:tcW w:w="908" w:type="dxa"/>
            <w:gridSpan w:val="2"/>
            <w:vMerge w:val="continue"/>
            <w:tcBorders>
              <w:top w:val="nil"/>
              <w:bottom w:val="nil"/>
            </w:tcBorders>
            <w:vAlign w:val="top"/>
          </w:tcPr>
          <w:p>
            <w:pPr>
              <w:rPr>
                <w:rFonts w:ascii="Arial"/>
                <w:sz w:val="21"/>
              </w:rPr>
            </w:pPr>
          </w:p>
        </w:tc>
        <w:tc>
          <w:tcPr>
            <w:tcW w:w="2388" w:type="dxa"/>
            <w:gridSpan w:val="2"/>
            <w:vAlign w:val="top"/>
          </w:tcPr>
          <w:p>
            <w:pPr>
              <w:spacing w:before="80" w:line="197" w:lineRule="auto"/>
              <w:ind w:left="462"/>
              <w:rPr>
                <w:rFonts w:ascii="华文宋体" w:hAnsi="华文宋体" w:eastAsia="华文宋体" w:cs="华文宋体"/>
                <w:sz w:val="26"/>
                <w:szCs w:val="26"/>
              </w:rPr>
            </w:pPr>
            <w:r>
              <w:rPr>
                <w:rFonts w:ascii="华文宋体" w:hAnsi="华文宋体" w:eastAsia="华文宋体" w:cs="华文宋体"/>
                <w:spacing w:val="-2"/>
                <w:sz w:val="26"/>
                <w:szCs w:val="26"/>
              </w:rPr>
              <w:t>社会效益指标</w:t>
            </w:r>
          </w:p>
        </w:tc>
        <w:tc>
          <w:tcPr>
            <w:tcW w:w="5251" w:type="dxa"/>
            <w:gridSpan w:val="3"/>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13" w:type="dxa"/>
            <w:vMerge w:val="continue"/>
            <w:tcBorders>
              <w:top w:val="nil"/>
            </w:tcBorders>
            <w:vAlign w:val="top"/>
          </w:tcPr>
          <w:p>
            <w:pPr>
              <w:rPr>
                <w:rFonts w:ascii="Arial"/>
                <w:sz w:val="21"/>
              </w:rPr>
            </w:pPr>
          </w:p>
        </w:tc>
        <w:tc>
          <w:tcPr>
            <w:tcW w:w="908" w:type="dxa"/>
            <w:gridSpan w:val="2"/>
            <w:vMerge w:val="continue"/>
            <w:tcBorders>
              <w:top w:val="nil"/>
            </w:tcBorders>
            <w:vAlign w:val="top"/>
          </w:tcPr>
          <w:p>
            <w:pPr>
              <w:rPr>
                <w:rFonts w:ascii="Arial"/>
                <w:sz w:val="21"/>
              </w:rPr>
            </w:pPr>
          </w:p>
        </w:tc>
        <w:tc>
          <w:tcPr>
            <w:tcW w:w="2388" w:type="dxa"/>
            <w:gridSpan w:val="2"/>
            <w:vAlign w:val="top"/>
          </w:tcPr>
          <w:p>
            <w:pPr>
              <w:spacing w:before="81" w:line="196" w:lineRule="auto"/>
              <w:ind w:left="462"/>
              <w:rPr>
                <w:rFonts w:ascii="华文宋体" w:hAnsi="华文宋体" w:eastAsia="华文宋体" w:cs="华文宋体"/>
                <w:sz w:val="26"/>
                <w:szCs w:val="26"/>
              </w:rPr>
            </w:pPr>
            <w:r>
              <w:rPr>
                <w:rFonts w:ascii="华文宋体" w:hAnsi="华文宋体" w:eastAsia="华文宋体" w:cs="华文宋体"/>
                <w:spacing w:val="-2"/>
                <w:sz w:val="26"/>
                <w:szCs w:val="26"/>
              </w:rPr>
              <w:t>生态效益指标</w:t>
            </w:r>
          </w:p>
        </w:tc>
        <w:tc>
          <w:tcPr>
            <w:tcW w:w="5251" w:type="dxa"/>
            <w:gridSpan w:val="3"/>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18" w:type="dxa"/>
            <w:gridSpan w:val="2"/>
            <w:vMerge w:val="restart"/>
            <w:tcBorders>
              <w:bottom w:val="nil"/>
            </w:tcBorders>
            <w:vAlign w:val="top"/>
          </w:tcPr>
          <w:p>
            <w:pPr>
              <w:rPr>
                <w:rFonts w:ascii="Arial"/>
                <w:sz w:val="21"/>
              </w:rPr>
            </w:pPr>
          </w:p>
        </w:tc>
        <w:tc>
          <w:tcPr>
            <w:tcW w:w="913" w:type="dxa"/>
            <w:gridSpan w:val="2"/>
            <w:vAlign w:val="top"/>
          </w:tcPr>
          <w:p>
            <w:pPr>
              <w:rPr>
                <w:rFonts w:ascii="Arial"/>
                <w:sz w:val="21"/>
              </w:rPr>
            </w:pPr>
          </w:p>
        </w:tc>
        <w:tc>
          <w:tcPr>
            <w:tcW w:w="2395" w:type="dxa"/>
            <w:gridSpan w:val="2"/>
            <w:vAlign w:val="top"/>
          </w:tcPr>
          <w:p>
            <w:pPr>
              <w:spacing w:before="77" w:line="197" w:lineRule="auto"/>
              <w:ind w:left="332"/>
              <w:rPr>
                <w:rFonts w:ascii="华文宋体" w:hAnsi="华文宋体" w:eastAsia="华文宋体" w:cs="华文宋体"/>
                <w:sz w:val="26"/>
                <w:szCs w:val="26"/>
              </w:rPr>
            </w:pPr>
            <w:r>
              <w:rPr>
                <w:rFonts w:ascii="华文宋体" w:hAnsi="华文宋体" w:eastAsia="华文宋体" w:cs="华文宋体"/>
                <w:spacing w:val="-2"/>
                <w:sz w:val="26"/>
                <w:szCs w:val="26"/>
              </w:rPr>
              <w:t>可持续影响指标</w:t>
            </w:r>
          </w:p>
        </w:tc>
        <w:tc>
          <w:tcPr>
            <w:tcW w:w="5234" w:type="dxa"/>
            <w:gridSpan w:val="2"/>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8" w:type="dxa"/>
            <w:gridSpan w:val="2"/>
            <w:vMerge w:val="continue"/>
            <w:tcBorders>
              <w:top w:val="nil"/>
            </w:tcBorders>
            <w:vAlign w:val="top"/>
          </w:tcPr>
          <w:p>
            <w:pPr>
              <w:rPr>
                <w:rFonts w:ascii="Arial"/>
                <w:sz w:val="21"/>
              </w:rPr>
            </w:pPr>
          </w:p>
        </w:tc>
        <w:tc>
          <w:tcPr>
            <w:tcW w:w="913" w:type="dxa"/>
            <w:gridSpan w:val="2"/>
            <w:vAlign w:val="top"/>
          </w:tcPr>
          <w:p>
            <w:pPr>
              <w:spacing w:before="76" w:line="165" w:lineRule="auto"/>
              <w:ind w:left="83"/>
              <w:rPr>
                <w:rFonts w:ascii="华文宋体" w:hAnsi="华文宋体" w:eastAsia="华文宋体" w:cs="华文宋体"/>
                <w:sz w:val="26"/>
                <w:szCs w:val="26"/>
              </w:rPr>
            </w:pPr>
            <w:r>
              <w:rPr>
                <w:rFonts w:ascii="华文宋体" w:hAnsi="华文宋体" w:eastAsia="华文宋体" w:cs="华文宋体"/>
                <w:spacing w:val="-3"/>
                <w:sz w:val="26"/>
                <w:szCs w:val="26"/>
              </w:rPr>
              <w:t>满意度</w:t>
            </w:r>
          </w:p>
          <w:p>
            <w:pPr>
              <w:spacing w:line="197" w:lineRule="auto"/>
              <w:ind w:left="216"/>
              <w:rPr>
                <w:rFonts w:ascii="华文宋体" w:hAnsi="华文宋体" w:eastAsia="华文宋体" w:cs="华文宋体"/>
                <w:sz w:val="26"/>
                <w:szCs w:val="26"/>
              </w:rPr>
            </w:pPr>
            <w:r>
              <w:rPr>
                <w:rFonts w:ascii="华文宋体" w:hAnsi="华文宋体" w:eastAsia="华文宋体" w:cs="华文宋体"/>
                <w:spacing w:val="-4"/>
                <w:sz w:val="26"/>
                <w:szCs w:val="26"/>
              </w:rPr>
              <w:t>指标</w:t>
            </w:r>
          </w:p>
        </w:tc>
        <w:tc>
          <w:tcPr>
            <w:tcW w:w="2395" w:type="dxa"/>
            <w:gridSpan w:val="2"/>
            <w:vAlign w:val="top"/>
          </w:tcPr>
          <w:p>
            <w:pPr>
              <w:spacing w:before="76" w:line="195" w:lineRule="auto"/>
              <w:ind w:left="70"/>
              <w:rPr>
                <w:rFonts w:ascii="华文宋体" w:hAnsi="华文宋体" w:eastAsia="华文宋体" w:cs="华文宋体"/>
                <w:sz w:val="26"/>
                <w:szCs w:val="26"/>
              </w:rPr>
            </w:pPr>
            <w:r>
              <w:rPr>
                <w:rFonts w:ascii="华文宋体" w:hAnsi="华文宋体" w:eastAsia="华文宋体" w:cs="华文宋体"/>
                <w:spacing w:val="-2"/>
                <w:sz w:val="26"/>
                <w:szCs w:val="26"/>
              </w:rPr>
              <w:t>服务对象满意度指标</w:t>
            </w:r>
          </w:p>
        </w:tc>
        <w:tc>
          <w:tcPr>
            <w:tcW w:w="5234" w:type="dxa"/>
            <w:gridSpan w:val="2"/>
            <w:vAlign w:val="top"/>
          </w:tcPr>
          <w:p>
            <w:pPr>
              <w:rPr>
                <w:rFonts w:ascii="Arial"/>
                <w:sz w:val="21"/>
              </w:rPr>
            </w:pPr>
          </w:p>
        </w:tc>
        <w:tc>
          <w:tcPr>
            <w:tcW w:w="2403" w:type="dxa"/>
            <w:vAlign w:val="top"/>
          </w:tcPr>
          <w:p>
            <w:pPr>
              <w:rPr>
                <w:rFonts w:ascii="Arial"/>
                <w:sz w:val="21"/>
              </w:rPr>
            </w:pPr>
          </w:p>
        </w:tc>
        <w:tc>
          <w:tcPr>
            <w:tcW w:w="31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013" w:type="dxa"/>
            <w:gridSpan w:val="10"/>
            <w:vAlign w:val="top"/>
          </w:tcPr>
          <w:p>
            <w:pPr>
              <w:tabs>
                <w:tab w:val="left" w:pos="220"/>
              </w:tabs>
              <w:spacing w:before="81" w:line="240" w:lineRule="auto"/>
              <w:ind w:left="222" w:leftChars="0" w:right="77" w:firstLine="198" w:firstLineChars="0"/>
              <w:rPr>
                <w:rFonts w:ascii="华文宋体" w:hAnsi="华文宋体" w:eastAsia="华文宋体" w:cs="华文宋体"/>
                <w:sz w:val="26"/>
                <w:szCs w:val="26"/>
              </w:rPr>
            </w:pPr>
            <w:r>
              <w:rPr>
                <w:rFonts w:ascii="华文宋体" w:hAnsi="华文宋体" w:eastAsia="华文宋体" w:cs="华文宋体"/>
                <w:spacing w:val="-2"/>
                <w:sz w:val="26"/>
                <w:szCs w:val="26"/>
              </w:rPr>
              <w:t>备注：1、绩效指标可选择填写。   2、不管理本级专项资</w:t>
            </w:r>
            <w:r>
              <w:rPr>
                <w:rFonts w:ascii="华文宋体" w:hAnsi="华文宋体" w:eastAsia="华文宋体" w:cs="华文宋体"/>
                <w:spacing w:val="-3"/>
                <w:sz w:val="26"/>
                <w:szCs w:val="26"/>
              </w:rPr>
              <w:t>金的主管部门，应公开空表并说明。3、市县根据本级部门预算绩效管理工作推</w:t>
            </w:r>
            <w:r>
              <w:rPr>
                <w:rFonts w:ascii="华文宋体" w:hAnsi="华文宋体" w:eastAsia="华文宋体" w:cs="华文宋体"/>
                <w:sz w:val="26"/>
                <w:szCs w:val="26"/>
              </w:rPr>
              <w:t xml:space="preserve"> </w:t>
            </w:r>
            <w:r>
              <w:rPr>
                <w:rFonts w:ascii="华文宋体" w:hAnsi="华文宋体" w:eastAsia="华文宋体" w:cs="华文宋体"/>
                <w:spacing w:val="-3"/>
                <w:sz w:val="26"/>
                <w:szCs w:val="26"/>
              </w:rPr>
              <w:t>进情况，统一部署，积极推进。</w:t>
            </w:r>
          </w:p>
        </w:tc>
      </w:tr>
    </w:tbl>
    <w:p>
      <w:pPr>
        <w:rPr>
          <w:rFonts w:ascii="Arial"/>
          <w:sz w:val="21"/>
        </w:rPr>
      </w:pPr>
    </w:p>
    <w:sectPr>
      <w:pgSz w:w="16821" w:h="11900" w:orient="landscape"/>
      <w:pgMar w:top="1134" w:right="1134" w:bottom="1134" w:left="11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auto"/>
    <w:pitch w:val="default"/>
    <w:sig w:usb0="00000000" w:usb1="00000000" w:usb2="00000001" w:usb3="00000000" w:csb0="600001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B1889"/>
    <w:multiLevelType w:val="singleLevel"/>
    <w:tmpl w:val="E89B1889"/>
    <w:lvl w:ilvl="0" w:tentative="0">
      <w:start w:val="2"/>
      <w:numFmt w:val="chineseCounting"/>
      <w:suff w:val="nothing"/>
      <w:lvlText w:val="%1、"/>
      <w:lvlJc w:val="left"/>
      <w:rPr>
        <w:rFonts w:hint="eastAsia"/>
      </w:rPr>
    </w:lvl>
  </w:abstractNum>
  <w:abstractNum w:abstractNumId="1">
    <w:nsid w:val="06AB60F0"/>
    <w:multiLevelType w:val="singleLevel"/>
    <w:tmpl w:val="06AB60F0"/>
    <w:lvl w:ilvl="0" w:tentative="0">
      <w:start w:val="1"/>
      <w:numFmt w:val="chineseCounting"/>
      <w:suff w:val="nothing"/>
      <w:lvlText w:val="（%1）"/>
      <w:lvlJc w:val="left"/>
      <w:rPr>
        <w:rFonts w:hint="eastAsia"/>
      </w:rPr>
    </w:lvl>
  </w:abstractNum>
  <w:abstractNum w:abstractNumId="2">
    <w:nsid w:val="6D2A53AB"/>
    <w:multiLevelType w:val="singleLevel"/>
    <w:tmpl w:val="6D2A53AB"/>
    <w:lvl w:ilvl="0" w:tentative="0">
      <w:start w:val="1"/>
      <w:numFmt w:val="decimal"/>
      <w:suff w:val="nothing"/>
      <w:lvlText w:val="%1、"/>
      <w:lvlJc w:val="left"/>
    </w:lvl>
  </w:abstractNum>
  <w:abstractNum w:abstractNumId="3">
    <w:nsid w:val="76030DA7"/>
    <w:multiLevelType w:val="singleLevel"/>
    <w:tmpl w:val="76030DA7"/>
    <w:lvl w:ilvl="0" w:tentative="0">
      <w:start w:val="8"/>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System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NkYjU1NjFhZGNkNzkwMzE5NmQyZWE3ZWJmNTM3ZDYifQ=="/>
  </w:docVars>
  <w:rsids>
    <w:rsidRoot w:val="00000000"/>
    <w:rsid w:val="004603FE"/>
    <w:rsid w:val="02783976"/>
    <w:rsid w:val="036A1510"/>
    <w:rsid w:val="06BD69DF"/>
    <w:rsid w:val="06FA2BAB"/>
    <w:rsid w:val="07464042"/>
    <w:rsid w:val="077E37DC"/>
    <w:rsid w:val="08127DF5"/>
    <w:rsid w:val="08F32728"/>
    <w:rsid w:val="0BF95B27"/>
    <w:rsid w:val="0D984ECC"/>
    <w:rsid w:val="0E7B6CC7"/>
    <w:rsid w:val="0F6B0FBF"/>
    <w:rsid w:val="105E7029"/>
    <w:rsid w:val="109A0F5B"/>
    <w:rsid w:val="11145396"/>
    <w:rsid w:val="121000B7"/>
    <w:rsid w:val="12F2507E"/>
    <w:rsid w:val="179606CE"/>
    <w:rsid w:val="19580442"/>
    <w:rsid w:val="1C7B7E93"/>
    <w:rsid w:val="1E2D6978"/>
    <w:rsid w:val="209F02CD"/>
    <w:rsid w:val="211B17E5"/>
    <w:rsid w:val="217A1314"/>
    <w:rsid w:val="23D9206E"/>
    <w:rsid w:val="25E35CDA"/>
    <w:rsid w:val="28BA40E8"/>
    <w:rsid w:val="2B592EC3"/>
    <w:rsid w:val="2B7A1FDC"/>
    <w:rsid w:val="2DC04CEB"/>
    <w:rsid w:val="2EFE507F"/>
    <w:rsid w:val="330163C9"/>
    <w:rsid w:val="356639BD"/>
    <w:rsid w:val="357C6CFE"/>
    <w:rsid w:val="35B66980"/>
    <w:rsid w:val="362D624A"/>
    <w:rsid w:val="364041CF"/>
    <w:rsid w:val="3748158D"/>
    <w:rsid w:val="37AC7C8A"/>
    <w:rsid w:val="3825542A"/>
    <w:rsid w:val="38A52C93"/>
    <w:rsid w:val="38E47094"/>
    <w:rsid w:val="39027376"/>
    <w:rsid w:val="39290F4A"/>
    <w:rsid w:val="3AA34D2C"/>
    <w:rsid w:val="3AAA7E69"/>
    <w:rsid w:val="3E6333C6"/>
    <w:rsid w:val="413109A6"/>
    <w:rsid w:val="41392D87"/>
    <w:rsid w:val="423D5A66"/>
    <w:rsid w:val="43AF4742"/>
    <w:rsid w:val="460916C9"/>
    <w:rsid w:val="473C009B"/>
    <w:rsid w:val="47631BFC"/>
    <w:rsid w:val="47C62D84"/>
    <w:rsid w:val="49CA7BE0"/>
    <w:rsid w:val="4A8328EE"/>
    <w:rsid w:val="4C4511C8"/>
    <w:rsid w:val="4F474916"/>
    <w:rsid w:val="524F6F94"/>
    <w:rsid w:val="575719A7"/>
    <w:rsid w:val="58507F67"/>
    <w:rsid w:val="58EE7C8C"/>
    <w:rsid w:val="59853B23"/>
    <w:rsid w:val="5ACC12DE"/>
    <w:rsid w:val="5C9B540C"/>
    <w:rsid w:val="60D64C64"/>
    <w:rsid w:val="614C0CDE"/>
    <w:rsid w:val="61532759"/>
    <w:rsid w:val="619C7C5C"/>
    <w:rsid w:val="62330EBD"/>
    <w:rsid w:val="659155BC"/>
    <w:rsid w:val="679B09B6"/>
    <w:rsid w:val="6A674B7F"/>
    <w:rsid w:val="6D3F5B00"/>
    <w:rsid w:val="6E7004A6"/>
    <w:rsid w:val="6F543924"/>
    <w:rsid w:val="6F8A5598"/>
    <w:rsid w:val="711A6DEF"/>
    <w:rsid w:val="73124222"/>
    <w:rsid w:val="7522244E"/>
    <w:rsid w:val="757F5473"/>
    <w:rsid w:val="75A66EA3"/>
    <w:rsid w:val="75E1612D"/>
    <w:rsid w:val="771F2E8F"/>
    <w:rsid w:val="7AB930E8"/>
    <w:rsid w:val="7AE75F94"/>
    <w:rsid w:val="7D527F58"/>
    <w:rsid w:val="7D6B0DD9"/>
    <w:rsid w:val="7FB126CD"/>
    <w:rsid w:val="CAFFC0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2"/>
      <w:szCs w:val="32"/>
      <w:lang w:val="en-US" w:eastAsia="en-US" w:bidi="ar-SA"/>
    </w:rPr>
  </w:style>
  <w:style w:type="paragraph" w:styleId="3">
    <w:name w:val="Normal (Web)"/>
    <w:basedOn w:val="1"/>
    <w:qFormat/>
    <w:uiPriority w:val="99"/>
    <w:pPr>
      <w:spacing w:before="100" w:beforeAutospacing="1" w:after="100" w:afterAutospacing="1"/>
      <w:jc w:val="left"/>
    </w:pPr>
    <w:rPr>
      <w:kern w:val="0"/>
      <w:sz w:val="24"/>
      <w:szCs w:val="24"/>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yperlink"/>
    <w:basedOn w:val="5"/>
    <w:qFormat/>
    <w:uiPriority w:val="0"/>
    <w:rPr>
      <w:color w:val="333333"/>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ascii="Consolas" w:hAnsi="Consolas" w:eastAsia="Consolas" w:cs="Consolas"/>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character" w:customStyle="1" w:styleId="15">
    <w:name w:val="font51"/>
    <w:basedOn w:val="5"/>
    <w:qFormat/>
    <w:uiPriority w:val="0"/>
    <w:rPr>
      <w:rFonts w:hint="eastAsia" w:ascii="仿宋" w:hAnsi="仿宋" w:eastAsia="仿宋" w:cs="仿宋"/>
      <w:color w:val="000000"/>
      <w:sz w:val="26"/>
      <w:szCs w:val="26"/>
      <w:u w:val="none"/>
    </w:rPr>
  </w:style>
  <w:style w:type="character" w:customStyle="1" w:styleId="16">
    <w:name w:val="font81"/>
    <w:basedOn w:val="5"/>
    <w:qFormat/>
    <w:uiPriority w:val="0"/>
    <w:rPr>
      <w:rFonts w:hint="eastAsia" w:ascii="宋体" w:hAnsi="宋体" w:eastAsia="宋体" w:cs="宋体"/>
      <w:color w:val="000000"/>
      <w:sz w:val="26"/>
      <w:szCs w:val="26"/>
      <w:u w:val="none"/>
    </w:rPr>
  </w:style>
  <w:style w:type="character" w:customStyle="1" w:styleId="17">
    <w:name w:val="font11"/>
    <w:basedOn w:val="5"/>
    <w:qFormat/>
    <w:uiPriority w:val="0"/>
    <w:rPr>
      <w:rFonts w:hint="default" w:ascii="Arial" w:hAnsi="Arial" w:cs="Arial"/>
      <w:color w:val="000000"/>
      <w:sz w:val="26"/>
      <w:szCs w:val="26"/>
      <w:u w:val="none"/>
    </w:rPr>
  </w:style>
  <w:style w:type="character" w:customStyle="1" w:styleId="18">
    <w:name w:val="span2"/>
    <w:basedOn w:val="5"/>
    <w:qFormat/>
    <w:uiPriority w:val="0"/>
  </w:style>
  <w:style w:type="character" w:customStyle="1" w:styleId="19">
    <w:name w:val="span33"/>
    <w:basedOn w:val="5"/>
    <w:qFormat/>
    <w:uiPriority w:val="0"/>
    <w:rPr>
      <w:rFonts w:ascii="微软雅黑" w:hAnsi="微软雅黑" w:eastAsia="微软雅黑" w:cs="微软雅黑"/>
    </w:rPr>
  </w:style>
  <w:style w:type="character" w:customStyle="1" w:styleId="20">
    <w:name w:val="span1"/>
    <w:basedOn w:val="5"/>
    <w:qFormat/>
    <w:uiPriority w:val="0"/>
  </w:style>
  <w:style w:type="character" w:customStyle="1" w:styleId="21">
    <w:name w:val="span3"/>
    <w:basedOn w:val="5"/>
    <w:qFormat/>
    <w:uiPriority w:val="0"/>
  </w:style>
  <w:style w:type="character" w:customStyle="1" w:styleId="22">
    <w:name w:val="selec"/>
    <w:basedOn w:val="5"/>
    <w:qFormat/>
    <w:uiPriority w:val="0"/>
  </w:style>
  <w:style w:type="character" w:customStyle="1" w:styleId="23">
    <w:name w:val="folder"/>
    <w:basedOn w:val="5"/>
    <w:qFormat/>
    <w:uiPriority w:val="0"/>
  </w:style>
  <w:style w:type="character" w:customStyle="1" w:styleId="24">
    <w:name w:val="folder1"/>
    <w:basedOn w:val="5"/>
    <w:qFormat/>
    <w:uiPriority w:val="0"/>
  </w:style>
  <w:style w:type="character" w:customStyle="1" w:styleId="25">
    <w:name w:val="file"/>
    <w:basedOn w:val="5"/>
    <w:qFormat/>
    <w:uiPriority w:val="0"/>
  </w:style>
  <w:style w:type="character" w:customStyle="1" w:styleId="26">
    <w:name w:val="gwds_nopic"/>
    <w:basedOn w:val="5"/>
    <w:qFormat/>
    <w:uiPriority w:val="0"/>
  </w:style>
  <w:style w:type="character" w:customStyle="1" w:styleId="27">
    <w:name w:val="glyphicon2"/>
    <w:basedOn w:val="5"/>
    <w:qFormat/>
    <w:uiPriority w:val="0"/>
  </w:style>
  <w:style w:type="character" w:customStyle="1" w:styleId="28">
    <w:name w:val="hover17"/>
    <w:basedOn w:val="5"/>
    <w:qFormat/>
    <w:uiPriority w:val="0"/>
    <w:rPr>
      <w:shd w:val="clear" w:fill="EEEEEE"/>
    </w:rPr>
  </w:style>
  <w:style w:type="character" w:customStyle="1" w:styleId="29">
    <w:name w:val="old"/>
    <w:basedOn w:val="5"/>
    <w:qFormat/>
    <w:uiPriority w:val="0"/>
    <w:rPr>
      <w:color w:val="999999"/>
    </w:rPr>
  </w:style>
  <w:style w:type="character" w:customStyle="1" w:styleId="30">
    <w:name w:val="hour_am"/>
    <w:basedOn w:val="5"/>
    <w:qFormat/>
    <w:uiPriority w:val="0"/>
  </w:style>
  <w:style w:type="character" w:customStyle="1" w:styleId="31">
    <w:name w:val="hour_pm"/>
    <w:basedOn w:val="5"/>
    <w:qFormat/>
    <w:uiPriority w:val="0"/>
  </w:style>
  <w:style w:type="character" w:customStyle="1" w:styleId="32">
    <w:name w:val="glyphicon"/>
    <w:basedOn w:val="5"/>
    <w:qFormat/>
    <w:uiPriority w:val="0"/>
  </w:style>
  <w:style w:type="character" w:customStyle="1" w:styleId="33">
    <w:name w:val="hover"/>
    <w:basedOn w:val="5"/>
    <w:qFormat/>
    <w:uiPriority w:val="0"/>
    <w:rPr>
      <w:shd w:val="clear" w:fill="EEEEEE"/>
    </w:rPr>
  </w:style>
  <w:style w:type="character" w:customStyle="1" w:styleId="34">
    <w:name w:val="gwds_nopic1"/>
    <w:basedOn w:val="5"/>
    <w:qFormat/>
    <w:uiPriority w:val="0"/>
  </w:style>
  <w:style w:type="character" w:customStyle="1" w:styleId="35">
    <w:name w:val="gwds_nopic2"/>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14098</Words>
  <Characters>17220</Characters>
  <TotalTime>0</TotalTime>
  <ScaleCrop>false</ScaleCrop>
  <LinksUpToDate>false</LinksUpToDate>
  <CharactersWithSpaces>18104</CharactersWithSpaces>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2023-05-05T23:00:00Z</dcterms:created>
  <dc:creator>Admin</dc:creator>
  <cp:lastModifiedBy>ankang</cp:lastModifiedBy>
  <dcterms:modified xsi:type="dcterms:W3CDTF">2023-10-18T08:58:07Z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2023-05-05T15:14:27Z</vt:filetime>
  </property>
  <property fmtid="{D5CDD505-2E9C-101B-9397-08002B2CF9AE}" pid="4" name="KSOProductBuildVer">
    <vt:lpwstr>2052-11.8.2.10552</vt:lpwstr>
  </property>
  <property fmtid="{D5CDD505-2E9C-101B-9397-08002B2CF9AE}" pid="5" name="ICV">
    <vt:lpwstr>B437A7D28F91417E8731DBBA960D02F2_13</vt:lpwstr>
  </property>
</Properties>
</file>