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26" w:rsidRDefault="008F5326">
      <w:pPr>
        <w:pStyle w:val="3"/>
        <w:spacing w:after="0" w:line="360" w:lineRule="exact"/>
        <w:rPr>
          <w:rFonts w:ascii="方正书宋简体" w:eastAsia="方正书宋简体"/>
          <w:sz w:val="22"/>
          <w:szCs w:val="22"/>
        </w:rPr>
      </w:pPr>
    </w:p>
    <w:p w:rsidR="008F5326" w:rsidRDefault="008F5326">
      <w:pPr>
        <w:pStyle w:val="3"/>
        <w:spacing w:after="0" w:line="360" w:lineRule="exact"/>
        <w:rPr>
          <w:rFonts w:ascii="方正书宋简体" w:eastAsia="方正书宋简体"/>
          <w:sz w:val="22"/>
          <w:szCs w:val="22"/>
        </w:rPr>
      </w:pPr>
    </w:p>
    <w:p w:rsidR="008F5326" w:rsidRDefault="00251B9C">
      <w:pPr>
        <w:snapToGrid w:val="0"/>
        <w:jc w:val="center"/>
        <w:rPr>
          <w:rFonts w:ascii="方正魏碑简体" w:eastAsia="方正魏碑简体" w:hAnsi="宋体" w:cs="宋体"/>
          <w:sz w:val="52"/>
          <w:szCs w:val="48"/>
        </w:rPr>
      </w:pPr>
      <w:r>
        <w:rPr>
          <w:rFonts w:ascii="方正魏碑简体" w:eastAsia="方正魏碑简体" w:hAnsi="宋体" w:cs="宋体" w:hint="eastAsia"/>
          <w:sz w:val="52"/>
          <w:szCs w:val="48"/>
        </w:rPr>
        <w:t>县情概况</w:t>
      </w:r>
    </w:p>
    <w:p w:rsidR="008F5326" w:rsidRDefault="008F5326">
      <w:pPr>
        <w:pStyle w:val="3"/>
        <w:spacing w:after="0" w:line="360" w:lineRule="exact"/>
        <w:rPr>
          <w:rFonts w:ascii="方正书宋简体" w:eastAsia="方正书宋简体"/>
          <w:sz w:val="22"/>
          <w:szCs w:val="22"/>
        </w:rPr>
      </w:pPr>
    </w:p>
    <w:p w:rsidR="008F5326" w:rsidRDefault="008F5326">
      <w:pPr>
        <w:pStyle w:val="3"/>
        <w:spacing w:after="0" w:line="360" w:lineRule="exact"/>
        <w:rPr>
          <w:rFonts w:ascii="方正书宋简体" w:eastAsia="方正书宋简体"/>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基本情况</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【地理位置】</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镇坪，位于陕西省东南部（陕西的最南端），大巴山北麓。地处东经</w:t>
      </w:r>
      <w:r>
        <w:rPr>
          <w:rFonts w:ascii="方正书宋简体" w:eastAsia="方正书宋简体" w:hAnsi="宋体" w:cs="宋体" w:hint="eastAsia"/>
          <w:sz w:val="22"/>
          <w:szCs w:val="21"/>
        </w:rPr>
        <w:t>109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--109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38</w:t>
      </w:r>
      <w:r>
        <w:rPr>
          <w:rFonts w:ascii="方正书宋简体" w:eastAsia="方正书宋简体" w:hAnsi="宋体" w:cs="宋体" w:hint="eastAsia"/>
          <w:sz w:val="22"/>
          <w:szCs w:val="21"/>
        </w:rPr>
        <w:t>′，北纬</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--32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东与湖北省竹溪县接壤，南与重庆市巫溪县、城口县毗邻，西北与本省平利县连界。有“鸡鸣一声听三省”、“一脚踏三省”之称，鸡心岭为陕、渝、鄂交界点，也是中国版图的“自然国心”，故享有“国心之县”的美誉。境内山冈连绵，峰岭叠嶂，大巴山主脊横亘县境南部，南江河纵贯南北，将全县切割为东西两半，形成“两山夹一谷”的地貌。</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【历史沿革】</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公元前</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世纪，今镇坪地区为庸人拥有，周武王灭商，建庸国，镇坪为庸国辖地；鲁文公十七年（前</w:t>
      </w:r>
      <w:r>
        <w:rPr>
          <w:rFonts w:ascii="方正书宋简体" w:eastAsia="方正书宋简体" w:hAnsi="宋体" w:cs="宋体" w:hint="eastAsia"/>
          <w:sz w:val="22"/>
          <w:szCs w:val="21"/>
        </w:rPr>
        <w:t>610</w:t>
      </w:r>
      <w:r>
        <w:rPr>
          <w:rFonts w:ascii="方正书宋简体" w:eastAsia="方正书宋简体" w:hAnsi="宋体" w:cs="宋体" w:hint="eastAsia"/>
          <w:sz w:val="22"/>
          <w:szCs w:val="21"/>
        </w:rPr>
        <w:t>），楚庄王联合秦巴灭庸，庸地属楚；秦惠文王后十三年（前</w:t>
      </w:r>
      <w:r>
        <w:rPr>
          <w:rFonts w:ascii="方正书宋简体" w:eastAsia="方正书宋简体" w:hAnsi="宋体" w:cs="宋体" w:hint="eastAsia"/>
          <w:sz w:val="22"/>
          <w:szCs w:val="21"/>
        </w:rPr>
        <w:t>312</w:t>
      </w:r>
      <w:r>
        <w:rPr>
          <w:rFonts w:ascii="方正书宋简体" w:eastAsia="方正书宋简体" w:hAnsi="宋体" w:cs="宋体" w:hint="eastAsia"/>
          <w:sz w:val="22"/>
          <w:szCs w:val="21"/>
        </w:rPr>
        <w:t>），秦夺楚汉中郡设西城县，今镇坪地区为西城县辖地；秦昭王三年（前</w:t>
      </w:r>
      <w:r>
        <w:rPr>
          <w:rFonts w:ascii="方正书宋简体" w:eastAsia="方正书宋简体" w:hAnsi="宋体" w:cs="宋体" w:hint="eastAsia"/>
          <w:sz w:val="22"/>
          <w:szCs w:val="21"/>
        </w:rPr>
        <w:t>304</w:t>
      </w:r>
      <w:r>
        <w:rPr>
          <w:rFonts w:ascii="方正书宋简体" w:eastAsia="方正书宋简体" w:hAnsi="宋体" w:cs="宋体" w:hint="eastAsia"/>
          <w:sz w:val="22"/>
          <w:szCs w:val="21"/>
        </w:rPr>
        <w:t>），秦还汉中郡上庸与楚，今镇坪地区重归楚辖地；楚顷襄王十九年（前</w:t>
      </w:r>
      <w:r>
        <w:rPr>
          <w:rFonts w:ascii="方正书宋简体" w:eastAsia="方正书宋简体" w:hAnsi="宋体" w:cs="宋体" w:hint="eastAsia"/>
          <w:sz w:val="22"/>
          <w:szCs w:val="21"/>
        </w:rPr>
        <w:t>280</w:t>
      </w:r>
      <w:r>
        <w:rPr>
          <w:rFonts w:ascii="方正书宋简体" w:eastAsia="方正书宋简体" w:hAnsi="宋体" w:cs="宋体" w:hint="eastAsia"/>
          <w:sz w:val="22"/>
          <w:szCs w:val="21"/>
        </w:rPr>
        <w:t>），楚秦交战，楚向秦献出汉水以北及上庸，今镇坪地区遂属秦；公元前</w:t>
      </w:r>
      <w:r>
        <w:rPr>
          <w:rFonts w:ascii="方正书宋简体" w:eastAsia="方正书宋简体" w:hAnsi="宋体" w:cs="宋体" w:hint="eastAsia"/>
          <w:sz w:val="22"/>
          <w:szCs w:val="21"/>
        </w:rPr>
        <w:t>221</w:t>
      </w:r>
      <w:r>
        <w:rPr>
          <w:rFonts w:ascii="方正书宋简体" w:eastAsia="方正书宋简体" w:hAnsi="宋体" w:cs="宋体" w:hint="eastAsia"/>
          <w:sz w:val="22"/>
          <w:szCs w:val="21"/>
        </w:rPr>
        <w:t>年，秦统一六国，西城县为汉中郡治；西汉，沿袭秦制，设汉中郡长利县，辖今镇坪地区；东汉光武六年（</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），废长利县，先后并入锡县、西城县；建安二十年</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215</w:t>
      </w:r>
      <w:r>
        <w:rPr>
          <w:rFonts w:ascii="方正书宋简体" w:eastAsia="方正书宋简体" w:hAnsi="宋体" w:cs="宋体" w:hint="eastAsia"/>
          <w:sz w:val="22"/>
          <w:szCs w:val="21"/>
        </w:rPr>
        <w:t>），汉中郡改名汉宁郡，分锡县属上庸；三国曹魏黄初二年（</w:t>
      </w:r>
      <w:r>
        <w:rPr>
          <w:rFonts w:ascii="方正书宋简体" w:eastAsia="方正书宋简体" w:hAnsi="宋体" w:cs="宋体" w:hint="eastAsia"/>
          <w:sz w:val="22"/>
          <w:szCs w:val="21"/>
        </w:rPr>
        <w:t>221</w:t>
      </w:r>
      <w:r>
        <w:rPr>
          <w:rFonts w:ascii="方正书宋简体" w:eastAsia="方正书宋简体" w:hAnsi="宋体" w:cs="宋体" w:hint="eastAsia"/>
          <w:sz w:val="22"/>
          <w:szCs w:val="21"/>
        </w:rPr>
        <w:t>）改西城郡为魏兴郡，隶荆州；魏景初元年（</w:t>
      </w:r>
      <w:r>
        <w:rPr>
          <w:rFonts w:ascii="方正书宋简体" w:eastAsia="方正书宋简体" w:hAnsi="宋体" w:cs="宋体" w:hint="eastAsia"/>
          <w:sz w:val="22"/>
          <w:szCs w:val="21"/>
        </w:rPr>
        <w:t>237</w:t>
      </w:r>
      <w:r>
        <w:rPr>
          <w:rFonts w:ascii="方正书宋简体" w:eastAsia="方正书宋简体" w:hAnsi="宋体" w:cs="宋体" w:hint="eastAsia"/>
          <w:sz w:val="22"/>
          <w:szCs w:val="21"/>
        </w:rPr>
        <w:t>）锡县又属魏兴郡；晋太康元年（</w:t>
      </w:r>
      <w:r>
        <w:rPr>
          <w:rFonts w:ascii="方正书宋简体" w:eastAsia="方正书宋简体" w:hAnsi="宋体" w:cs="宋体" w:hint="eastAsia"/>
          <w:sz w:val="22"/>
          <w:szCs w:val="21"/>
        </w:rPr>
        <w:t>280</w:t>
      </w:r>
      <w:r>
        <w:rPr>
          <w:rFonts w:ascii="方正书宋简体" w:eastAsia="方正书宋简体" w:hAnsi="宋体" w:cs="宋体" w:hint="eastAsia"/>
          <w:sz w:val="22"/>
          <w:szCs w:val="21"/>
        </w:rPr>
        <w:t>），置上廉县，属荆州上庸郡，辖今平利、镇坪地区；南北朝时，南朝宋分上廉，增设吉阳；不久撤上廉县，辖地并入吉阳，名吉阳县；南朝齐又划吉阳为吉阳、上廉两县，镇坪仍属上廉，先属魏兴郡，后属上庸郡，梁上庸县属魏兴郡；西魏废帝元年（</w:t>
      </w:r>
      <w:r>
        <w:rPr>
          <w:rFonts w:ascii="方正书宋简体" w:eastAsia="方正书宋简体" w:hAnsi="宋体" w:cs="宋体" w:hint="eastAsia"/>
          <w:sz w:val="22"/>
          <w:szCs w:val="21"/>
        </w:rPr>
        <w:t>552</w:t>
      </w:r>
      <w:r>
        <w:rPr>
          <w:rFonts w:ascii="方正书宋简体" w:eastAsia="方正书宋简体" w:hAnsi="宋体" w:cs="宋体" w:hint="eastAsia"/>
          <w:sz w:val="22"/>
          <w:szCs w:val="21"/>
        </w:rPr>
        <w:t>），改上廉县为吉安县，属安康郡，辖今镇坪县地区，三年（</w:t>
      </w:r>
      <w:r>
        <w:rPr>
          <w:rFonts w:ascii="方正书宋简体" w:eastAsia="方正书宋简体" w:hAnsi="宋体" w:cs="宋体" w:hint="eastAsia"/>
          <w:sz w:val="22"/>
          <w:szCs w:val="21"/>
        </w:rPr>
        <w:t>554</w:t>
      </w:r>
      <w:r>
        <w:rPr>
          <w:rFonts w:ascii="方正书宋简体" w:eastAsia="方正书宋简体" w:hAnsi="宋体" w:cs="宋体" w:hint="eastAsia"/>
          <w:sz w:val="22"/>
          <w:szCs w:val="21"/>
        </w:rPr>
        <w:t>）设金州；北周武成二年（</w:t>
      </w:r>
      <w:r>
        <w:rPr>
          <w:rFonts w:ascii="方正书宋简体" w:eastAsia="方正书宋简体" w:hAnsi="宋体" w:cs="宋体" w:hint="eastAsia"/>
          <w:sz w:val="22"/>
          <w:szCs w:val="21"/>
        </w:rPr>
        <w:t>562</w:t>
      </w:r>
      <w:r>
        <w:rPr>
          <w:rFonts w:ascii="方正书宋简体" w:eastAsia="方正书宋简体" w:hAnsi="宋体" w:cs="宋体" w:hint="eastAsia"/>
          <w:sz w:val="22"/>
          <w:szCs w:val="21"/>
        </w:rPr>
        <w:t>），撤西城，辖地并入吉安县，辖今安康、岚皋、</w:t>
      </w:r>
      <w:r>
        <w:rPr>
          <w:rFonts w:ascii="方正书宋简体" w:eastAsia="方正书宋简体" w:hAnsi="宋体" w:cs="宋体" w:hint="eastAsia"/>
          <w:sz w:val="22"/>
          <w:szCs w:val="21"/>
        </w:rPr>
        <w:t>平利、镇坪，属于金州；隋复置西城县，开皇十八年（</w:t>
      </w:r>
      <w:r>
        <w:rPr>
          <w:rFonts w:ascii="方正书宋简体" w:eastAsia="方正书宋简体" w:hAnsi="宋体" w:cs="宋体" w:hint="eastAsia"/>
          <w:sz w:val="22"/>
          <w:szCs w:val="21"/>
        </w:rPr>
        <w:t>598</w:t>
      </w:r>
      <w:r>
        <w:rPr>
          <w:rFonts w:ascii="方正书宋简体" w:eastAsia="方正书宋简体" w:hAnsi="宋体" w:cs="宋体" w:hint="eastAsia"/>
          <w:sz w:val="22"/>
          <w:szCs w:val="21"/>
        </w:rPr>
        <w:t>）改称吉安，仍属金州；大业三年（</w:t>
      </w:r>
      <w:r>
        <w:rPr>
          <w:rFonts w:ascii="方正书宋简体" w:eastAsia="方正书宋简体" w:hAnsi="宋体" w:cs="宋体" w:hint="eastAsia"/>
          <w:sz w:val="22"/>
          <w:szCs w:val="21"/>
        </w:rPr>
        <w:t>607</w:t>
      </w:r>
      <w:r>
        <w:rPr>
          <w:rFonts w:ascii="方正书宋简体" w:eastAsia="方正书宋简体" w:hAnsi="宋体" w:cs="宋体" w:hint="eastAsia"/>
          <w:sz w:val="22"/>
          <w:szCs w:val="21"/>
        </w:rPr>
        <w:t>）撤金州设西城郡，吉安县改称金州，辖今安康、岚皋、平利、镇坪，隶西城郡；唐武德元年（</w:t>
      </w:r>
      <w:r>
        <w:rPr>
          <w:rFonts w:ascii="方正书宋简体" w:eastAsia="方正书宋简体" w:hAnsi="宋体" w:cs="宋体" w:hint="eastAsia"/>
          <w:sz w:val="22"/>
          <w:szCs w:val="21"/>
        </w:rPr>
        <w:t>618</w:t>
      </w:r>
      <w:r>
        <w:rPr>
          <w:rFonts w:ascii="方正书宋简体" w:eastAsia="方正书宋简体" w:hAnsi="宋体" w:cs="宋体" w:hint="eastAsia"/>
          <w:sz w:val="22"/>
          <w:szCs w:val="21"/>
        </w:rPr>
        <w:t>）划金州县东南设平利县，县驻地上廉故城，辖镇坪，属山南东道金州；大历六年（</w:t>
      </w:r>
      <w:r>
        <w:rPr>
          <w:rFonts w:ascii="方正书宋简体" w:eastAsia="方正书宋简体" w:hAnsi="宋体" w:cs="宋体" w:hint="eastAsia"/>
          <w:sz w:val="22"/>
          <w:szCs w:val="21"/>
        </w:rPr>
        <w:t>771</w:t>
      </w:r>
      <w:r>
        <w:rPr>
          <w:rFonts w:ascii="方正书宋简体" w:eastAsia="方正书宋简体" w:hAnsi="宋体" w:cs="宋体" w:hint="eastAsia"/>
          <w:sz w:val="22"/>
          <w:szCs w:val="21"/>
        </w:rPr>
        <w:t>）废，并入西城县，长庆二年（</w:t>
      </w:r>
      <w:r>
        <w:rPr>
          <w:rFonts w:ascii="方正书宋简体" w:eastAsia="方正书宋简体" w:hAnsi="宋体" w:cs="宋体" w:hint="eastAsia"/>
          <w:sz w:val="22"/>
          <w:szCs w:val="21"/>
        </w:rPr>
        <w:t>822</w:t>
      </w:r>
      <w:r>
        <w:rPr>
          <w:rFonts w:ascii="方正书宋简体" w:eastAsia="方正书宋简体" w:hAnsi="宋体" w:cs="宋体" w:hint="eastAsia"/>
          <w:sz w:val="22"/>
          <w:szCs w:val="21"/>
        </w:rPr>
        <w:t>）复置；五代十国沿唐制，金州平利县属前蜀、后蜀；宋熙宁六年（</w:t>
      </w:r>
      <w:r>
        <w:rPr>
          <w:rFonts w:ascii="方正书宋简体" w:eastAsia="方正书宋简体" w:hAnsi="宋体" w:cs="宋体" w:hint="eastAsia"/>
          <w:sz w:val="22"/>
          <w:szCs w:val="21"/>
        </w:rPr>
        <w:t>1073</w:t>
      </w:r>
      <w:r>
        <w:rPr>
          <w:rFonts w:ascii="方正书宋简体" w:eastAsia="方正书宋简体" w:hAnsi="宋体" w:cs="宋体" w:hint="eastAsia"/>
          <w:sz w:val="22"/>
          <w:szCs w:val="21"/>
        </w:rPr>
        <w:t>），废平利县设镇辖今镇坪，属西城县，宋元</w:t>
      </w:r>
      <w:r>
        <w:rPr>
          <w:rFonts w:ascii="方正书宋简体" w:hAnsi="宋体" w:cs="宋体" w:hint="eastAsia"/>
          <w:sz w:val="22"/>
          <w:szCs w:val="21"/>
        </w:rPr>
        <w:t>祐</w:t>
      </w:r>
      <w:r>
        <w:rPr>
          <w:rFonts w:ascii="方正书宋简体" w:eastAsia="方正书宋简体" w:hAnsi="宋体" w:cs="宋体" w:hint="eastAsia"/>
          <w:sz w:val="22"/>
          <w:szCs w:val="21"/>
        </w:rPr>
        <w:t>初复设平利县；北宋属京西南路金州，南宋属利州东路金州；元至元年间，废平利县设巡检司，隶陕西行中书省兴元路金</w:t>
      </w:r>
      <w:r>
        <w:rPr>
          <w:rFonts w:ascii="方正书宋简体" w:eastAsia="方正书宋简体" w:hAnsi="宋体" w:cs="宋体" w:hint="eastAsia"/>
          <w:sz w:val="22"/>
          <w:szCs w:val="21"/>
        </w:rPr>
        <w:t>州；明洪武三年（</w:t>
      </w:r>
      <w:r>
        <w:rPr>
          <w:rFonts w:ascii="方正书宋简体" w:eastAsia="方正书宋简体" w:hAnsi="宋体" w:cs="宋体" w:hint="eastAsia"/>
          <w:sz w:val="22"/>
          <w:szCs w:val="21"/>
        </w:rPr>
        <w:t>1370</w:t>
      </w:r>
      <w:r>
        <w:rPr>
          <w:rFonts w:ascii="方正书宋简体" w:eastAsia="方正书宋简体" w:hAnsi="宋体" w:cs="宋体" w:hint="eastAsia"/>
          <w:sz w:val="22"/>
          <w:szCs w:val="21"/>
        </w:rPr>
        <w:t>），复置平利县辖今镇坪，属四川布政使夔州府大宁州；五年（</w:t>
      </w:r>
      <w:r>
        <w:rPr>
          <w:rFonts w:ascii="方正书宋简体" w:eastAsia="方正书宋简体" w:hAnsi="宋体" w:cs="宋体" w:hint="eastAsia"/>
          <w:sz w:val="22"/>
          <w:szCs w:val="21"/>
        </w:rPr>
        <w:t>1372</w:t>
      </w:r>
      <w:r>
        <w:rPr>
          <w:rFonts w:ascii="方正书宋简体" w:eastAsia="方正书宋简体" w:hAnsi="宋体" w:cs="宋体" w:hint="eastAsia"/>
          <w:sz w:val="22"/>
          <w:szCs w:val="21"/>
        </w:rPr>
        <w:t>）改属汉中府金州；正德八年（</w:t>
      </w:r>
      <w:r>
        <w:rPr>
          <w:rFonts w:ascii="方正书宋简体" w:eastAsia="方正书宋简体" w:hAnsi="宋体" w:cs="宋体" w:hint="eastAsia"/>
          <w:sz w:val="22"/>
          <w:szCs w:val="21"/>
        </w:rPr>
        <w:t>1513</w:t>
      </w:r>
      <w:r>
        <w:rPr>
          <w:rFonts w:ascii="方正书宋简体" w:eastAsia="方正书宋简体" w:hAnsi="宋体" w:cs="宋体" w:hint="eastAsia"/>
          <w:sz w:val="22"/>
          <w:szCs w:val="21"/>
        </w:rPr>
        <w:t>），以其地“毗连三省边境，处处相通，最为险隘”，“五方杂居，易薮奸”，割平利东南境设镇坪巡检司以镇守，山谷平地，当地习惯叫坪，因名镇坪，不久废；万历十一年（</w:t>
      </w:r>
      <w:r>
        <w:rPr>
          <w:rFonts w:ascii="方正书宋简体" w:eastAsia="方正书宋简体" w:hAnsi="宋体" w:cs="宋体" w:hint="eastAsia"/>
          <w:sz w:val="22"/>
          <w:szCs w:val="21"/>
        </w:rPr>
        <w:t>1583</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，金州改名兴安州，平利属兴安州；廿三年（</w:t>
      </w:r>
      <w:r>
        <w:rPr>
          <w:rFonts w:ascii="方正书宋简体" w:eastAsia="方正书宋简体" w:hAnsi="宋体" w:cs="宋体" w:hint="eastAsia"/>
          <w:sz w:val="22"/>
          <w:szCs w:val="21"/>
        </w:rPr>
        <w:t>1595</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lastRenderedPageBreak/>
        <w:t>兴安州直隶陕西布政司；清初，镇坪属陕西布政使司兴安州平利县，乾隆元年（</w:t>
      </w:r>
      <w:r>
        <w:rPr>
          <w:rFonts w:ascii="方正书宋简体" w:eastAsia="方正书宋简体" w:hAnsi="宋体" w:cs="宋体" w:hint="eastAsia"/>
          <w:sz w:val="22"/>
          <w:szCs w:val="21"/>
        </w:rPr>
        <w:t>1736</w:t>
      </w:r>
      <w:r>
        <w:rPr>
          <w:rFonts w:ascii="方正书宋简体" w:eastAsia="方正书宋简体" w:hAnsi="宋体" w:cs="宋体" w:hint="eastAsia"/>
          <w:sz w:val="22"/>
          <w:szCs w:val="21"/>
        </w:rPr>
        <w:t>）设兴汉道，辖兴安州；乾隆四十八年（</w:t>
      </w:r>
      <w:r>
        <w:rPr>
          <w:rFonts w:ascii="方正书宋简体" w:eastAsia="方正书宋简体" w:hAnsi="宋体" w:cs="宋体" w:hint="eastAsia"/>
          <w:sz w:val="22"/>
          <w:szCs w:val="21"/>
        </w:rPr>
        <w:t>1783</w:t>
      </w:r>
      <w:r>
        <w:rPr>
          <w:rFonts w:ascii="方正书宋简体" w:eastAsia="方正书宋简体" w:hAnsi="宋体" w:cs="宋体" w:hint="eastAsia"/>
          <w:sz w:val="22"/>
          <w:szCs w:val="21"/>
        </w:rPr>
        <w:t>）升兴安州为府；划平利县广化里东南，即秋山以南</w:t>
      </w:r>
      <w:r>
        <w:rPr>
          <w:rFonts w:ascii="方正书宋简体" w:eastAsia="方正书宋简体" w:hAnsi="宋体" w:cs="宋体" w:hint="eastAsia"/>
          <w:sz w:val="22"/>
          <w:szCs w:val="21"/>
        </w:rPr>
        <w:t>置镇坪巡检司；嘉庆五年（</w:t>
      </w:r>
      <w:r>
        <w:rPr>
          <w:rFonts w:ascii="方正书宋简体" w:eastAsia="方正书宋简体" w:hAnsi="宋体" w:cs="宋体" w:hint="eastAsia"/>
          <w:sz w:val="22"/>
          <w:szCs w:val="21"/>
        </w:rPr>
        <w:t>1800</w:t>
      </w:r>
      <w:r>
        <w:rPr>
          <w:rFonts w:ascii="方正书宋简体" w:eastAsia="方正书宋简体" w:hAnsi="宋体" w:cs="宋体" w:hint="eastAsia"/>
          <w:sz w:val="22"/>
          <w:szCs w:val="21"/>
        </w:rPr>
        <w:t>）改兴汉道为陕南兵备道；道光四年（</w:t>
      </w:r>
      <w:r>
        <w:rPr>
          <w:rFonts w:ascii="方正书宋简体" w:eastAsia="方正书宋简体" w:hAnsi="宋体" w:cs="宋体" w:hint="eastAsia"/>
          <w:sz w:val="22"/>
          <w:szCs w:val="21"/>
        </w:rPr>
        <w:t>1824</w:t>
      </w:r>
      <w:r>
        <w:rPr>
          <w:rFonts w:ascii="方正书宋简体" w:eastAsia="方正书宋简体" w:hAnsi="宋体" w:cs="宋体" w:hint="eastAsia"/>
          <w:sz w:val="22"/>
          <w:szCs w:val="21"/>
        </w:rPr>
        <w:t>）升巡检司为镇坪抚民分县，设县丞，授予审理诉讼，征解钱粮暨公文直达三司、两道等特权；民国</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1913</w:t>
      </w:r>
      <w:r>
        <w:rPr>
          <w:rFonts w:ascii="方正书宋简体" w:eastAsia="方正书宋简体" w:hAnsi="宋体" w:cs="宋体" w:hint="eastAsia"/>
          <w:sz w:val="22"/>
          <w:szCs w:val="21"/>
        </w:rPr>
        <w:t>），县人呈请升县，与平利分疆治理，陕西都督张凤</w:t>
      </w:r>
      <w:r>
        <w:rPr>
          <w:rFonts w:ascii="方正书宋简体" w:hAnsi="宋体" w:cs="宋体" w:hint="eastAsia"/>
          <w:sz w:val="22"/>
          <w:szCs w:val="21"/>
        </w:rPr>
        <w:t>翙</w:t>
      </w:r>
      <w:r>
        <w:rPr>
          <w:rFonts w:ascii="方正书宋简体" w:eastAsia="方正书宋简体" w:hAnsi="宋体" w:cs="宋体" w:hint="eastAsia"/>
          <w:sz w:val="22"/>
          <w:szCs w:val="21"/>
        </w:rPr>
        <w:t>批复：设立县治，事关重大，仰候体察情况，斟酌办理；民国</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年，再次请愿升县，督军陈树藩批复：现值戎马仓皇，缓办可也；民国</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年始获批准，当时，省署拟以秋山为界，至金猫关以内之洪曾、八仙、百坪、百牙等四乡划归镇坪，督军公署委庞宗吉、省长公署委岚皋县知事刘仁骏为勘查划界委员，庞呈复县应升，界亦应</w:t>
      </w:r>
      <w:r>
        <w:rPr>
          <w:rFonts w:ascii="方正书宋简体" w:eastAsia="方正书宋简体" w:hAnsi="宋体" w:cs="宋体" w:hint="eastAsia"/>
          <w:sz w:val="22"/>
          <w:szCs w:val="21"/>
        </w:rPr>
        <w:t>划，刘徇平利人情，称县应升，界不应划，省长刘镇华遂据刘复定案，属陕西省汉中道；民国</w:t>
      </w:r>
      <w:r>
        <w:rPr>
          <w:rFonts w:ascii="方正书宋简体" w:eastAsia="方正书宋简体" w:hAnsi="宋体" w:cs="宋体" w:hint="eastAsia"/>
          <w:sz w:val="22"/>
          <w:szCs w:val="21"/>
        </w:rPr>
        <w:t>22</w:t>
      </w:r>
      <w:r>
        <w:rPr>
          <w:rFonts w:ascii="方正书宋简体" w:eastAsia="方正书宋简体" w:hAnsi="宋体" w:cs="宋体" w:hint="eastAsia"/>
          <w:sz w:val="22"/>
          <w:szCs w:val="21"/>
        </w:rPr>
        <w:t>年裁汉中道，设陕西省第五区行政督察专员公署，嗣后改为安康行政督察专员公署；</w:t>
      </w:r>
      <w:r>
        <w:rPr>
          <w:rFonts w:ascii="方正书宋简体" w:eastAsia="方正书宋简体" w:hAnsi="宋体" w:cs="宋体" w:hint="eastAsia"/>
          <w:sz w:val="22"/>
          <w:szCs w:val="21"/>
        </w:rPr>
        <w:t>1946</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日，中原解放军江汉军区司令员罗厚福、政委文敏生率领军区机关、警卫团和第三团由湖北竹山出发，分南北两路进入竹溪，准备经平利、镇坪向川东北进军，</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28</w:t>
      </w:r>
      <w:r>
        <w:rPr>
          <w:rFonts w:ascii="方正书宋简体" w:eastAsia="方正书宋简体" w:hAnsi="宋体" w:cs="宋体" w:hint="eastAsia"/>
          <w:sz w:val="22"/>
          <w:szCs w:val="21"/>
        </w:rPr>
        <w:t>日，警卫团第一营在白人沟、竹叶关突破地方反动武装围堵，</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日下午攻克牛头店垭子，解放了国民党镇坪县政府所在地牛头店，后因入川受阻，</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日撤离镇坪；</w:t>
      </w:r>
      <w:r>
        <w:rPr>
          <w:rFonts w:ascii="方正书宋简体" w:eastAsia="方正书宋简体" w:hAnsi="宋体" w:cs="宋体" w:hint="eastAsia"/>
          <w:sz w:val="22"/>
          <w:szCs w:val="21"/>
        </w:rPr>
        <w:t>1950</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日，安康军分区独立七团</w:t>
      </w:r>
      <w:r>
        <w:rPr>
          <w:rFonts w:ascii="方正书宋简体" w:eastAsia="方正书宋简体" w:hAnsi="宋体" w:cs="宋体" w:hint="eastAsia"/>
          <w:sz w:val="22"/>
          <w:szCs w:val="21"/>
        </w:rPr>
        <w:t>政委秦金铎率领三营之七、八连和一营之一连，由岚皋出发，沿岚河而上，翻过化龙山，顺竹溪河直下，向镇坪挺进，平利独立营苏振海营长率领近两个连，同时从平利县出发，经秋坪、秋山过牛头店，沿南江河直上，向镇坪抵进，</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日上午，独七团和平利独立营在竹溪河口会师，下午进驻国民党镇坪县政府临时驻地旧城钟宝街，宣告镇坪县解放；</w:t>
      </w:r>
      <w:r>
        <w:rPr>
          <w:rFonts w:ascii="方正书宋简体" w:eastAsia="方正书宋简体" w:hAnsi="宋体" w:cs="宋体" w:hint="eastAsia"/>
          <w:sz w:val="22"/>
          <w:szCs w:val="21"/>
        </w:rPr>
        <w:t>1949</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月，经中共陕南区委批准，在湖北郧县成立中共镇坪县委和镇坪县人民民主政府，随中国人民解放军第十九军西进，</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月到达与镇坪县交界处平利县秋坪区，帮助该地区宣传政策，发动群众，组织农会，建立政权</w:t>
      </w:r>
      <w:r>
        <w:rPr>
          <w:rFonts w:ascii="方正书宋简体" w:eastAsia="方正书宋简体" w:hAnsi="宋体" w:cs="宋体" w:hint="eastAsia"/>
          <w:sz w:val="22"/>
          <w:szCs w:val="21"/>
        </w:rPr>
        <w:t>，争取瓦解平利县自卫团，收缴武器，侦察镇坪敌情，发动群众，做争取瓦解国民党镇坪县政府和自卫团的工作。</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【人口面积】</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据公安户籍人口统计，</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年末，全县总人口为</w:t>
      </w:r>
      <w:r>
        <w:rPr>
          <w:rFonts w:ascii="方正书宋简体" w:eastAsia="方正书宋简体" w:hAnsi="宋体" w:cs="宋体" w:hint="eastAsia"/>
          <w:sz w:val="22"/>
          <w:szCs w:val="21"/>
        </w:rPr>
        <w:t>59111</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总户数</w:t>
      </w:r>
      <w:r>
        <w:rPr>
          <w:rFonts w:ascii="方正书宋简体" w:eastAsia="方正书宋简体" w:hAnsi="宋体" w:cs="宋体" w:hint="eastAsia"/>
          <w:sz w:val="22"/>
          <w:szCs w:val="21"/>
        </w:rPr>
        <w:t>22222</w:t>
      </w:r>
      <w:r>
        <w:rPr>
          <w:rFonts w:ascii="方正书宋简体" w:eastAsia="方正书宋简体" w:hAnsi="宋体" w:cs="宋体" w:hint="eastAsia"/>
          <w:sz w:val="22"/>
          <w:szCs w:val="21"/>
        </w:rPr>
        <w:t>户。其中，男性</w:t>
      </w:r>
      <w:r>
        <w:rPr>
          <w:rFonts w:ascii="方正书宋简体" w:eastAsia="方正书宋简体" w:hAnsi="宋体" w:cs="宋体" w:hint="eastAsia"/>
          <w:sz w:val="22"/>
          <w:szCs w:val="21"/>
        </w:rPr>
        <w:t>31279</w:t>
      </w:r>
      <w:r>
        <w:rPr>
          <w:rFonts w:ascii="方正书宋简体" w:eastAsia="方正书宋简体" w:hAnsi="宋体" w:cs="宋体" w:hint="eastAsia"/>
          <w:sz w:val="22"/>
          <w:szCs w:val="21"/>
        </w:rPr>
        <w:t>人，占总人口的</w:t>
      </w:r>
      <w:r>
        <w:rPr>
          <w:rFonts w:ascii="方正书宋简体" w:eastAsia="方正书宋简体" w:hAnsi="宋体" w:cs="宋体" w:hint="eastAsia"/>
          <w:sz w:val="22"/>
          <w:szCs w:val="21"/>
        </w:rPr>
        <w:t>52.9%</w:t>
      </w:r>
      <w:r>
        <w:rPr>
          <w:rFonts w:ascii="方正书宋简体" w:eastAsia="方正书宋简体" w:hAnsi="宋体" w:cs="宋体" w:hint="eastAsia"/>
          <w:sz w:val="22"/>
          <w:szCs w:val="21"/>
        </w:rPr>
        <w:t>；女性</w:t>
      </w:r>
      <w:r>
        <w:rPr>
          <w:rFonts w:ascii="方正书宋简体" w:eastAsia="方正书宋简体" w:hAnsi="宋体" w:cs="宋体" w:hint="eastAsia"/>
          <w:sz w:val="22"/>
          <w:szCs w:val="21"/>
        </w:rPr>
        <w:t>27832</w:t>
      </w:r>
      <w:r>
        <w:rPr>
          <w:rFonts w:ascii="方正书宋简体" w:eastAsia="方正书宋简体" w:hAnsi="宋体" w:cs="宋体" w:hint="eastAsia"/>
          <w:sz w:val="22"/>
          <w:szCs w:val="21"/>
        </w:rPr>
        <w:t>人，占总人口的</w:t>
      </w:r>
      <w:r>
        <w:rPr>
          <w:rFonts w:ascii="方正书宋简体" w:eastAsia="方正书宋简体" w:hAnsi="宋体" w:cs="宋体" w:hint="eastAsia"/>
          <w:sz w:val="22"/>
          <w:szCs w:val="21"/>
        </w:rPr>
        <w:t>47.1%</w:t>
      </w:r>
      <w:r>
        <w:rPr>
          <w:rFonts w:ascii="方正书宋简体" w:eastAsia="方正书宋简体" w:hAnsi="宋体" w:cs="宋体" w:hint="eastAsia"/>
          <w:sz w:val="22"/>
          <w:szCs w:val="21"/>
        </w:rPr>
        <w:t>，性别比为</w:t>
      </w:r>
      <w:r>
        <w:rPr>
          <w:rFonts w:ascii="方正书宋简体" w:eastAsia="方正书宋简体" w:hAnsi="宋体" w:cs="宋体" w:hint="eastAsia"/>
          <w:sz w:val="22"/>
          <w:szCs w:val="21"/>
        </w:rPr>
        <w:t>112.4</w:t>
      </w:r>
      <w:r>
        <w:rPr>
          <w:rFonts w:ascii="方正书宋简体" w:eastAsia="方正书宋简体" w:hAnsi="宋体" w:cs="宋体" w:hint="eastAsia"/>
          <w:sz w:val="22"/>
          <w:szCs w:val="21"/>
        </w:rPr>
        <w:t>（以女性为</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，男性对女性的比例）。</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年末常住人口</w:t>
      </w:r>
      <w:r>
        <w:rPr>
          <w:rFonts w:ascii="方正书宋简体" w:eastAsia="方正书宋简体" w:hAnsi="宋体" w:cs="宋体" w:hint="eastAsia"/>
          <w:sz w:val="22"/>
          <w:szCs w:val="21"/>
        </w:rPr>
        <w:t>51754</w:t>
      </w:r>
      <w:r>
        <w:rPr>
          <w:rFonts w:ascii="方正书宋简体" w:eastAsia="方正书宋简体" w:hAnsi="宋体" w:cs="宋体" w:hint="eastAsia"/>
          <w:sz w:val="22"/>
          <w:szCs w:val="21"/>
        </w:rPr>
        <w:t>人，出生率为</w:t>
      </w:r>
      <w:r>
        <w:rPr>
          <w:rFonts w:ascii="方正书宋简体" w:eastAsia="方正书宋简体" w:hAnsi="宋体" w:cs="宋体" w:hint="eastAsia"/>
          <w:sz w:val="22"/>
          <w:szCs w:val="21"/>
        </w:rPr>
        <w:t>10.35</w:t>
      </w:r>
      <w:r>
        <w:rPr>
          <w:rFonts w:ascii="方正书宋简体" w:eastAsia="方正书宋简体" w:hAnsi="宋体" w:cs="宋体" w:hint="eastAsia"/>
          <w:sz w:val="22"/>
          <w:szCs w:val="21"/>
        </w:rPr>
        <w:t>‰，死亡率为</w:t>
      </w:r>
      <w:r>
        <w:rPr>
          <w:rFonts w:ascii="方正书宋简体" w:eastAsia="方正书宋简体" w:hAnsi="宋体" w:cs="宋体" w:hint="eastAsia"/>
          <w:sz w:val="22"/>
          <w:szCs w:val="21"/>
        </w:rPr>
        <w:t>8.59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人口自增率</w:t>
      </w:r>
      <w:r>
        <w:rPr>
          <w:rFonts w:ascii="方正书宋简体" w:eastAsia="方正书宋简体" w:hAnsi="宋体" w:cs="宋体" w:hint="eastAsia"/>
          <w:sz w:val="22"/>
          <w:szCs w:val="21"/>
        </w:rPr>
        <w:t>1.76</w:t>
      </w:r>
      <w:r>
        <w:rPr>
          <w:rFonts w:ascii="方正书宋简体" w:eastAsia="方正书宋简体" w:hAnsi="宋体" w:cs="宋体" w:hint="eastAsia"/>
          <w:sz w:val="22"/>
          <w:szCs w:val="21"/>
        </w:rPr>
        <w:t>‰，城镇化率为</w:t>
      </w:r>
      <w:r>
        <w:rPr>
          <w:rFonts w:ascii="方正书宋简体" w:eastAsia="方正书宋简体" w:hAnsi="宋体" w:cs="宋体" w:hint="eastAsia"/>
          <w:sz w:val="22"/>
          <w:szCs w:val="21"/>
        </w:rPr>
        <w:t>41.5%</w:t>
      </w:r>
      <w:r>
        <w:rPr>
          <w:rFonts w:ascii="方正书宋简体" w:eastAsia="方正书宋简体" w:hAnsi="宋体" w:cs="宋体" w:hint="eastAsia"/>
          <w:sz w:val="22"/>
          <w:szCs w:val="21"/>
        </w:rPr>
        <w:t>。全县有</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个民族</w:t>
      </w:r>
      <w:r>
        <w:rPr>
          <w:rFonts w:ascii="方正书宋简体" w:eastAsia="方正书宋简体" w:hAnsi="宋体" w:cs="宋体" w:hint="eastAsia"/>
          <w:sz w:val="22"/>
          <w:szCs w:val="21"/>
        </w:rPr>
        <w:t>93</w:t>
      </w:r>
      <w:r>
        <w:rPr>
          <w:rFonts w:ascii="方正书宋简体" w:eastAsia="方正书宋简体" w:hAnsi="宋体" w:cs="宋体" w:hint="eastAsia"/>
          <w:sz w:val="22"/>
          <w:szCs w:val="21"/>
        </w:rPr>
        <w:t>人。县内南北长</w:t>
      </w:r>
      <w:r>
        <w:rPr>
          <w:rFonts w:ascii="方正书宋简体" w:eastAsia="方正书宋简体" w:hAnsi="宋体" w:cs="宋体" w:hint="eastAsia"/>
          <w:sz w:val="22"/>
          <w:szCs w:val="21"/>
        </w:rPr>
        <w:t>57</w:t>
      </w:r>
      <w:r>
        <w:rPr>
          <w:rFonts w:ascii="方正书宋简体" w:eastAsia="方正书宋简体" w:hAnsi="宋体" w:cs="宋体" w:hint="eastAsia"/>
          <w:sz w:val="22"/>
          <w:szCs w:val="21"/>
        </w:rPr>
        <w:t>公里，东西</w:t>
      </w:r>
      <w:r>
        <w:rPr>
          <w:rFonts w:ascii="方正书宋简体" w:eastAsia="方正书宋简体" w:hAnsi="宋体" w:cs="宋体" w:hint="eastAsia"/>
          <w:sz w:val="22"/>
          <w:szCs w:val="21"/>
        </w:rPr>
        <w:t>宽</w:t>
      </w:r>
      <w:r>
        <w:rPr>
          <w:rFonts w:ascii="方正书宋简体" w:eastAsia="方正书宋简体" w:hAnsi="宋体" w:cs="宋体" w:hint="eastAsia"/>
          <w:sz w:val="22"/>
          <w:szCs w:val="21"/>
        </w:rPr>
        <w:t>43</w:t>
      </w:r>
      <w:r>
        <w:rPr>
          <w:rFonts w:ascii="方正书宋简体" w:eastAsia="方正书宋简体" w:hAnsi="宋体" w:cs="宋体" w:hint="eastAsia"/>
          <w:sz w:val="22"/>
          <w:szCs w:val="21"/>
        </w:rPr>
        <w:t>公里，总面积</w:t>
      </w:r>
      <w:r>
        <w:rPr>
          <w:rFonts w:ascii="方正书宋简体" w:eastAsia="方正书宋简体" w:hAnsi="宋体" w:cs="宋体" w:hint="eastAsia"/>
          <w:sz w:val="22"/>
          <w:szCs w:val="21"/>
        </w:rPr>
        <w:t>1503.26</w:t>
      </w:r>
      <w:r>
        <w:rPr>
          <w:rFonts w:ascii="方正书宋简体" w:eastAsia="方正书宋简体" w:hAnsi="宋体" w:cs="宋体" w:hint="eastAsia"/>
          <w:sz w:val="22"/>
          <w:szCs w:val="21"/>
        </w:rPr>
        <w:t>平方公里，约占安康地区总面积的</w:t>
      </w:r>
      <w:r>
        <w:rPr>
          <w:rFonts w:ascii="方正书宋简体" w:eastAsia="方正书宋简体" w:hAnsi="宋体" w:cs="宋体" w:hint="eastAsia"/>
          <w:sz w:val="22"/>
          <w:szCs w:val="21"/>
        </w:rPr>
        <w:t>6.43%</w:t>
      </w:r>
      <w:r>
        <w:rPr>
          <w:rFonts w:ascii="方正书宋简体" w:eastAsia="方正书宋简体" w:hAnsi="宋体" w:cs="宋体" w:hint="eastAsia"/>
          <w:sz w:val="22"/>
          <w:szCs w:val="21"/>
        </w:rPr>
        <w:t>。人口密度</w:t>
      </w:r>
      <w:r>
        <w:rPr>
          <w:rFonts w:ascii="方正书宋简体" w:eastAsia="方正书宋简体" w:hAnsi="宋体" w:cs="宋体" w:hint="eastAsia"/>
          <w:sz w:val="22"/>
          <w:szCs w:val="21"/>
        </w:rPr>
        <w:t>39.53</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平方千米，耕地面积</w:t>
      </w:r>
      <w:r>
        <w:rPr>
          <w:rFonts w:ascii="方正书宋简体" w:eastAsia="方正书宋简体" w:hAnsi="宋体" w:cs="宋体" w:hint="eastAsia"/>
          <w:sz w:val="22"/>
          <w:szCs w:val="21"/>
        </w:rPr>
        <w:t>84.16</w:t>
      </w:r>
      <w:r>
        <w:rPr>
          <w:rFonts w:ascii="方正书宋简体" w:eastAsia="方正书宋简体" w:hAnsi="宋体" w:cs="宋体" w:hint="eastAsia"/>
          <w:sz w:val="22"/>
          <w:szCs w:val="21"/>
        </w:rPr>
        <w:t>平方千米，人均耕地面积</w:t>
      </w:r>
      <w:r>
        <w:rPr>
          <w:rFonts w:ascii="方正书宋简体" w:eastAsia="方正书宋简体" w:hAnsi="宋体" w:cs="宋体" w:hint="eastAsia"/>
          <w:sz w:val="22"/>
          <w:szCs w:val="21"/>
        </w:rPr>
        <w:t>2.12</w:t>
      </w:r>
      <w:r>
        <w:rPr>
          <w:rFonts w:ascii="方正书宋简体" w:eastAsia="方正书宋简体" w:hAnsi="宋体" w:cs="宋体" w:hint="eastAsia"/>
          <w:sz w:val="22"/>
          <w:szCs w:val="21"/>
        </w:rPr>
        <w:t>亩（</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亩</w:t>
      </w:r>
      <w:r>
        <w:rPr>
          <w:rFonts w:ascii="方正书宋简体" w:eastAsia="方正书宋简体" w:hAnsi="宋体" w:cs="宋体" w:hint="eastAsia"/>
          <w:sz w:val="22"/>
          <w:szCs w:val="21"/>
        </w:rPr>
        <w:t>=0.0006667</w:t>
      </w:r>
      <w:r>
        <w:rPr>
          <w:rFonts w:ascii="方正书宋简体" w:eastAsia="方正书宋简体" w:hAnsi="宋体" w:cs="宋体" w:hint="eastAsia"/>
          <w:sz w:val="22"/>
          <w:szCs w:val="21"/>
        </w:rPr>
        <w:t>平方千米）。</w:t>
      </w:r>
    </w:p>
    <w:p w:rsidR="008F5326" w:rsidRDefault="008F5326">
      <w:pPr>
        <w:pStyle w:val="3"/>
        <w:spacing w:after="0"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行政区划</w:t>
      </w:r>
    </w:p>
    <w:p w:rsidR="008F5326" w:rsidRDefault="008F5326">
      <w:pPr>
        <w:pStyle w:val="3"/>
        <w:spacing w:after="0" w:line="360" w:lineRule="exact"/>
        <w:ind w:firstLineChars="200" w:firstLine="440"/>
        <w:rPr>
          <w:rFonts w:ascii="方正书宋简体" w:eastAsia="方正书宋简体" w:hAnsi="宋体" w:cs="宋体"/>
          <w:sz w:val="22"/>
          <w:szCs w:val="21"/>
        </w:rPr>
      </w:pP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年，镇坪县辖城关镇、曾家镇、牛头店镇、上竹镇、曙坪镇、钟宝镇、华坪镇共</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个镇，</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个行政村。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城关镇面积</w:t>
      </w:r>
      <w:r>
        <w:rPr>
          <w:rFonts w:ascii="方正书宋简体" w:eastAsia="方正书宋简体" w:hAnsi="宋体" w:cs="宋体" w:hint="eastAsia"/>
          <w:sz w:val="22"/>
          <w:szCs w:val="21"/>
        </w:rPr>
        <w:t>243</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个村：文彩村、小河村、新华村、联盟村、菜村、百</w:t>
      </w:r>
      <w:r>
        <w:rPr>
          <w:rFonts w:ascii="方正书宋简体" w:eastAsia="方正书宋简体" w:hAnsi="宋体" w:cs="宋体" w:hint="eastAsia"/>
          <w:sz w:val="22"/>
          <w:szCs w:val="21"/>
        </w:rPr>
        <w:lastRenderedPageBreak/>
        <w:t>坪村、竹节溪村、坪宝村、友谊村。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曾家镇面积</w:t>
      </w:r>
      <w:r>
        <w:rPr>
          <w:rFonts w:ascii="方正书宋简体" w:eastAsia="方正书宋简体" w:hAnsi="宋体" w:cs="宋体" w:hint="eastAsia"/>
          <w:sz w:val="22"/>
          <w:szCs w:val="21"/>
        </w:rPr>
        <w:t>272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个村：金坪村、鱼坪村、花坪村、宏伟村、琉璃村、阳河</w:t>
      </w:r>
      <w:r>
        <w:rPr>
          <w:rFonts w:ascii="方正书宋简体" w:eastAsia="方正书宋简体" w:hAnsi="宋体" w:cs="宋体" w:hint="eastAsia"/>
          <w:sz w:val="22"/>
          <w:szCs w:val="21"/>
        </w:rPr>
        <w:t>村、星明村、光华村、青台村、五星村、桃花村、红联村、洪阳村。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牛头店镇面积</w:t>
      </w:r>
      <w:r>
        <w:rPr>
          <w:rFonts w:ascii="方正书宋简体" w:eastAsia="方正书宋简体" w:hAnsi="宋体" w:cs="宋体" w:hint="eastAsia"/>
          <w:sz w:val="22"/>
          <w:szCs w:val="21"/>
        </w:rPr>
        <w:t>206</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个村：国庆村、白珠村、竹叶村、前进村、水晶坪村、先锋村、红星村。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钟宝镇面积</w:t>
      </w:r>
      <w:r>
        <w:rPr>
          <w:rFonts w:ascii="方正书宋简体" w:eastAsia="方正书宋简体" w:hAnsi="宋体" w:cs="宋体" w:hint="eastAsia"/>
          <w:sz w:val="22"/>
          <w:szCs w:val="21"/>
        </w:rPr>
        <w:t>151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个村：干州河村、旧城村、新坪村、得胜村、东风村、民主村、金岭村、三坪村。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曙坪镇面积</w:t>
      </w:r>
      <w:r>
        <w:rPr>
          <w:rFonts w:ascii="方正书宋简体" w:eastAsia="方正书宋简体" w:hAnsi="宋体" w:cs="宋体" w:hint="eastAsia"/>
          <w:sz w:val="22"/>
          <w:szCs w:val="21"/>
        </w:rPr>
        <w:t>371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个村：双坪村、大树村、兴隆村、联合村、桃源村、阳安村、中坝村、和平村、战斗村、安坪村、马镇村。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华坪镇面积</w:t>
      </w:r>
      <w:r>
        <w:rPr>
          <w:rFonts w:ascii="方正书宋简体" w:eastAsia="方正书宋简体" w:hAnsi="宋体" w:cs="宋体" w:hint="eastAsia"/>
          <w:sz w:val="22"/>
          <w:szCs w:val="21"/>
        </w:rPr>
        <w:t>147</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57</w:t>
      </w:r>
      <w:r>
        <w:rPr>
          <w:rFonts w:ascii="方正书宋简体" w:eastAsia="方正书宋简体" w:hAnsi="宋体" w:cs="宋体" w:hint="eastAsia"/>
          <w:sz w:val="22"/>
          <w:szCs w:val="21"/>
        </w:rPr>
        <w:t>平方公里，共</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个村：尖山坪村、团结村、三坪村、渝龙村。</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上竹村面积</w:t>
      </w:r>
      <w:r>
        <w:rPr>
          <w:rFonts w:ascii="方正书宋简体" w:eastAsia="方正书宋简体" w:hAnsi="宋体" w:cs="宋体" w:hint="eastAsia"/>
          <w:sz w:val="22"/>
          <w:szCs w:val="21"/>
        </w:rPr>
        <w:t>109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78</w:t>
      </w:r>
      <w:r>
        <w:rPr>
          <w:rFonts w:ascii="方正书宋简体" w:eastAsia="方正书宋简体" w:hAnsi="宋体" w:cs="宋体" w:hint="eastAsia"/>
          <w:sz w:val="22"/>
          <w:szCs w:val="21"/>
        </w:rPr>
        <w:t>平</w:t>
      </w:r>
      <w:r>
        <w:rPr>
          <w:rFonts w:ascii="方正书宋简体" w:eastAsia="方正书宋简体" w:hAnsi="宋体" w:cs="宋体" w:hint="eastAsia"/>
          <w:sz w:val="22"/>
          <w:szCs w:val="21"/>
        </w:rPr>
        <w:t>方公里，共</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个村：松坪村、中心村、大坝村、湘坪村、庙坝村、发龙村。</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自然条件</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【地形地貌】</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镇坪，位于陕西省东南部（陕西的最南端），大巴山北麓。地处东经</w:t>
      </w:r>
      <w:r>
        <w:rPr>
          <w:rFonts w:ascii="方正书宋简体" w:eastAsia="方正书宋简体" w:hAnsi="宋体" w:cs="宋体" w:hint="eastAsia"/>
          <w:sz w:val="22"/>
          <w:szCs w:val="21"/>
        </w:rPr>
        <w:t>109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-109</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38</w:t>
      </w:r>
      <w:r>
        <w:rPr>
          <w:rFonts w:ascii="方正书宋简体" w:eastAsia="方正书宋简体" w:hAnsi="宋体" w:cs="宋体" w:hint="eastAsia"/>
          <w:sz w:val="22"/>
          <w:szCs w:val="21"/>
        </w:rPr>
        <w:t>’，北纬</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-32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东与湖北省竹溪县接壤，南与重庆市巫溪县、城口县毗邻，西北与本省平利县连界。有“鸡鸣一声听三省”、“一脚踏三省”之称，鸡心领为陕、渝、鄂交界点，也是中国内陆版图的“自然国心”，故享有“国心之县”的美誉。县内南北长</w:t>
      </w:r>
      <w:r>
        <w:rPr>
          <w:rFonts w:ascii="方正书宋简体" w:eastAsia="方正书宋简体" w:hAnsi="宋体" w:cs="宋体" w:hint="eastAsia"/>
          <w:sz w:val="22"/>
          <w:szCs w:val="21"/>
        </w:rPr>
        <w:t>57</w:t>
      </w:r>
      <w:r>
        <w:rPr>
          <w:rFonts w:ascii="方正书宋简体" w:eastAsia="方正书宋简体" w:hAnsi="宋体" w:cs="宋体" w:hint="eastAsia"/>
          <w:sz w:val="22"/>
          <w:szCs w:val="21"/>
        </w:rPr>
        <w:t>公里，东西宽</w:t>
      </w:r>
      <w:r>
        <w:rPr>
          <w:rFonts w:ascii="方正书宋简体" w:eastAsia="方正书宋简体" w:hAnsi="宋体" w:cs="宋体" w:hint="eastAsia"/>
          <w:sz w:val="22"/>
          <w:szCs w:val="21"/>
        </w:rPr>
        <w:t>43</w:t>
      </w:r>
      <w:r>
        <w:rPr>
          <w:rFonts w:ascii="方正书宋简体" w:eastAsia="方正书宋简体" w:hAnsi="宋体" w:cs="宋体" w:hint="eastAsia"/>
          <w:sz w:val="22"/>
          <w:szCs w:val="21"/>
        </w:rPr>
        <w:t>公里，总面积</w:t>
      </w:r>
      <w:r>
        <w:rPr>
          <w:rFonts w:ascii="方正书宋简体" w:eastAsia="方正书宋简体" w:hAnsi="宋体" w:cs="宋体" w:hint="eastAsia"/>
          <w:sz w:val="22"/>
          <w:szCs w:val="21"/>
        </w:rPr>
        <w:t>1503.26</w:t>
      </w:r>
      <w:r>
        <w:rPr>
          <w:rFonts w:ascii="方正书宋简体" w:eastAsia="方正书宋简体" w:hAnsi="宋体" w:cs="宋体" w:hint="eastAsia"/>
          <w:sz w:val="22"/>
          <w:szCs w:val="21"/>
        </w:rPr>
        <w:t>平方公里。境内山岗连绵，峰岭叠嶂，大巴山主脊横亘县境南部，南江河纵横南北，将全县切割为东西两办，形成“两山夹一谷”的地貌。海拔</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000</w:t>
      </w:r>
      <w:r>
        <w:rPr>
          <w:rFonts w:ascii="方正书宋简体" w:eastAsia="方正书宋简体" w:hAnsi="宋体" w:cs="宋体" w:hint="eastAsia"/>
          <w:sz w:val="22"/>
          <w:szCs w:val="21"/>
        </w:rPr>
        <w:t>米以上的山峰</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余座，最高峰化龙山，海拔</w:t>
      </w:r>
      <w:r>
        <w:rPr>
          <w:rFonts w:ascii="方正书宋简体" w:eastAsia="方正书宋简体" w:hAnsi="宋体" w:cs="宋体" w:hint="eastAsia"/>
          <w:sz w:val="22"/>
          <w:szCs w:val="21"/>
        </w:rPr>
        <w:t>2917.2</w:t>
      </w:r>
      <w:r>
        <w:rPr>
          <w:rFonts w:ascii="方正书宋简体" w:eastAsia="方正书宋简体" w:hAnsi="宋体" w:cs="宋体" w:hint="eastAsia"/>
          <w:sz w:val="22"/>
          <w:szCs w:val="21"/>
        </w:rPr>
        <w:t>米。最低点原洪石乡阳溪口，海拔</w:t>
      </w:r>
      <w:r>
        <w:rPr>
          <w:rFonts w:ascii="方正书宋简体" w:eastAsia="方正书宋简体" w:hAnsi="宋体" w:cs="宋体" w:hint="eastAsia"/>
          <w:sz w:val="22"/>
          <w:szCs w:val="21"/>
        </w:rPr>
        <w:t>500</w:t>
      </w:r>
      <w:r>
        <w:rPr>
          <w:rFonts w:ascii="方正书宋简体" w:eastAsia="方正书宋简体" w:hAnsi="宋体" w:cs="宋体" w:hint="eastAsia"/>
          <w:sz w:val="22"/>
          <w:szCs w:val="21"/>
        </w:rPr>
        <w:t>米，县城所在地海拔</w:t>
      </w:r>
      <w:r>
        <w:rPr>
          <w:rFonts w:ascii="方正书宋简体" w:eastAsia="方正书宋简体" w:hAnsi="宋体" w:cs="宋体" w:hint="eastAsia"/>
          <w:sz w:val="22"/>
          <w:szCs w:val="21"/>
        </w:rPr>
        <w:t>930</w:t>
      </w:r>
      <w:r>
        <w:rPr>
          <w:rFonts w:ascii="方正书宋简体" w:eastAsia="方正书宋简体" w:hAnsi="宋体" w:cs="宋体" w:hint="eastAsia"/>
          <w:sz w:val="22"/>
          <w:szCs w:val="21"/>
        </w:rPr>
        <w:t>米。镇坪县平均海拔</w:t>
      </w:r>
      <w:r>
        <w:rPr>
          <w:rFonts w:ascii="方正书宋简体" w:eastAsia="方正书宋简体" w:hAnsi="宋体" w:cs="宋体" w:hint="eastAsia"/>
          <w:sz w:val="22"/>
          <w:szCs w:val="21"/>
        </w:rPr>
        <w:t>1615</w:t>
      </w:r>
      <w:r>
        <w:rPr>
          <w:rFonts w:ascii="方正书宋简体" w:eastAsia="方正书宋简体" w:hAnsi="宋体" w:cs="宋体" w:hint="eastAsia"/>
          <w:sz w:val="22"/>
          <w:szCs w:val="21"/>
        </w:rPr>
        <w:t>米。</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【气候】</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镇坪县属北亚热带山地湿润气候区，垂直差异大。高山区和低山区的季度转换相差</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天以上，四季分明，气候温和，年平均气温为</w:t>
      </w:r>
      <w:r>
        <w:rPr>
          <w:rFonts w:ascii="方正书宋简体" w:eastAsia="方正书宋简体" w:hAnsi="宋体" w:cs="宋体" w:hint="eastAsia"/>
          <w:sz w:val="22"/>
          <w:szCs w:val="21"/>
        </w:rPr>
        <w:t>12.1</w:t>
      </w:r>
      <w:r>
        <w:rPr>
          <w:rFonts w:ascii="方正书宋简体" w:eastAsia="方正书宋简体" w:hAnsi="宋体" w:cs="宋体" w:hint="eastAsia"/>
          <w:sz w:val="22"/>
          <w:szCs w:val="21"/>
        </w:rPr>
        <w:t>℃，年平均无霜期</w:t>
      </w:r>
      <w:r>
        <w:rPr>
          <w:rFonts w:ascii="方正书宋简体" w:eastAsia="方正书宋简体" w:hAnsi="宋体" w:cs="宋体" w:hint="eastAsia"/>
          <w:sz w:val="22"/>
          <w:szCs w:val="21"/>
        </w:rPr>
        <w:t>250</w:t>
      </w:r>
      <w:r>
        <w:rPr>
          <w:rFonts w:ascii="方正书宋简体" w:eastAsia="方正书宋简体" w:hAnsi="宋体" w:cs="宋体" w:hint="eastAsia"/>
          <w:sz w:val="22"/>
          <w:szCs w:val="21"/>
        </w:rPr>
        <w:t>天，具有“冬无严寒，夏无酷暑”的显著特点。雨量充沛，年平均降雨量</w:t>
      </w:r>
      <w:r>
        <w:rPr>
          <w:rFonts w:ascii="方正书宋简体" w:eastAsia="方正书宋简体" w:hAnsi="宋体" w:cs="宋体" w:hint="eastAsia"/>
          <w:sz w:val="22"/>
          <w:szCs w:val="21"/>
        </w:rPr>
        <w:t>956</w:t>
      </w:r>
      <w:r>
        <w:rPr>
          <w:rFonts w:ascii="方正书宋简体" w:eastAsia="方正书宋简体" w:hAnsi="宋体" w:cs="宋体" w:hint="eastAsia"/>
          <w:sz w:val="22"/>
          <w:szCs w:val="21"/>
        </w:rPr>
        <w:t>毫米，但降水量和降水日数分布不均，南多北少，夏润冬燥春秋多。冬春多北风，夏秋多南风。灾害性天气主要有涝、旱、大风和冰雹，地方性和季节</w:t>
      </w:r>
      <w:r>
        <w:rPr>
          <w:rFonts w:ascii="方正书宋简体" w:eastAsia="方正书宋简体" w:hAnsi="宋体" w:cs="宋体" w:hint="eastAsia"/>
          <w:sz w:val="22"/>
          <w:szCs w:val="21"/>
        </w:rPr>
        <w:t>性表现明显。</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【水文】</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镇坪县属长江流域汉江水系一个分支堵河的上游，境内有</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平方公里以上的河沟</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条，其中：</w:t>
      </w:r>
      <w:r>
        <w:rPr>
          <w:rFonts w:ascii="方正书宋简体" w:eastAsia="方正书宋简体" w:hAnsi="宋体" w:cs="宋体" w:hint="eastAsia"/>
          <w:sz w:val="22"/>
          <w:szCs w:val="21"/>
        </w:rPr>
        <w:t>5-10</w:t>
      </w:r>
      <w:r>
        <w:rPr>
          <w:rFonts w:ascii="方正书宋简体" w:eastAsia="方正书宋简体" w:hAnsi="宋体" w:cs="宋体" w:hint="eastAsia"/>
          <w:sz w:val="22"/>
          <w:szCs w:val="21"/>
        </w:rPr>
        <w:t>平方公里的</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10-20</w:t>
      </w:r>
      <w:r>
        <w:rPr>
          <w:rFonts w:ascii="方正书宋简体" w:eastAsia="方正书宋简体" w:hAnsi="宋体" w:cs="宋体" w:hint="eastAsia"/>
          <w:sz w:val="22"/>
          <w:szCs w:val="21"/>
        </w:rPr>
        <w:t>平方公里的</w:t>
      </w:r>
      <w:r>
        <w:rPr>
          <w:rFonts w:ascii="方正书宋简体" w:eastAsia="方正书宋简体" w:hAnsi="宋体" w:cs="宋体" w:hint="eastAsia"/>
          <w:sz w:val="22"/>
          <w:szCs w:val="21"/>
        </w:rPr>
        <w:t>19</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20-50</w:t>
      </w:r>
      <w:r>
        <w:rPr>
          <w:rFonts w:ascii="方正书宋简体" w:eastAsia="方正书宋简体" w:hAnsi="宋体" w:cs="宋体" w:hint="eastAsia"/>
          <w:sz w:val="22"/>
          <w:szCs w:val="21"/>
        </w:rPr>
        <w:t>平方公里的</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50-100</w:t>
      </w:r>
      <w:r>
        <w:rPr>
          <w:rFonts w:ascii="方正书宋简体" w:eastAsia="方正书宋简体" w:hAnsi="宋体" w:cs="宋体" w:hint="eastAsia"/>
          <w:sz w:val="22"/>
          <w:szCs w:val="21"/>
        </w:rPr>
        <w:t>平方公里的</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平方公里的</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条。境内最大河流为南江河，在本县境内流程约</w:t>
      </w:r>
      <w:r>
        <w:rPr>
          <w:rFonts w:ascii="方正书宋简体" w:eastAsia="方正书宋简体" w:hAnsi="宋体" w:cs="宋体" w:hint="eastAsia"/>
          <w:sz w:val="22"/>
          <w:szCs w:val="21"/>
        </w:rPr>
        <w:t>94</w:t>
      </w:r>
      <w:r>
        <w:rPr>
          <w:rFonts w:ascii="方正书宋简体" w:eastAsia="方正书宋简体" w:hAnsi="宋体" w:cs="宋体" w:hint="eastAsia"/>
          <w:sz w:val="22"/>
          <w:szCs w:val="21"/>
        </w:rPr>
        <w:t>公里。</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【水力资源】</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镇坪县境内河溪较多，水资源丰富。主河南江河是汉江一级支流，属湖北堵河上游，发源于渝、陕交界的界梁子，汇集毛坝河、大曙河、小曙河、竹溪河、浪河、洪石</w:t>
      </w:r>
      <w:r>
        <w:rPr>
          <w:rFonts w:ascii="方正书宋简体" w:eastAsia="方正书宋简体" w:hAnsi="宋体" w:cs="宋体" w:hint="eastAsia"/>
          <w:sz w:val="22"/>
          <w:szCs w:val="21"/>
        </w:rPr>
        <w:lastRenderedPageBreak/>
        <w:t>河等，由南向北，纵贯全县，流径全县长</w:t>
      </w:r>
      <w:r>
        <w:rPr>
          <w:rFonts w:ascii="方正书宋简体" w:eastAsia="方正书宋简体" w:hAnsi="宋体" w:cs="宋体" w:hint="eastAsia"/>
          <w:sz w:val="22"/>
          <w:szCs w:val="21"/>
        </w:rPr>
        <w:t>107.4</w:t>
      </w:r>
      <w:r>
        <w:rPr>
          <w:rFonts w:ascii="方正书宋简体" w:eastAsia="方正书宋简体" w:hAnsi="宋体" w:cs="宋体" w:hint="eastAsia"/>
          <w:sz w:val="22"/>
          <w:szCs w:val="21"/>
        </w:rPr>
        <w:t>公里，行洪面积</w:t>
      </w:r>
      <w:r>
        <w:rPr>
          <w:rFonts w:ascii="方正书宋简体" w:eastAsia="方正书宋简体" w:hAnsi="宋体" w:cs="宋体" w:hint="eastAsia"/>
          <w:sz w:val="22"/>
          <w:szCs w:val="21"/>
        </w:rPr>
        <w:t>677.8</w:t>
      </w:r>
      <w:r>
        <w:rPr>
          <w:rFonts w:ascii="方正书宋简体" w:eastAsia="方正书宋简体" w:hAnsi="宋体" w:cs="宋体" w:hint="eastAsia"/>
          <w:sz w:val="22"/>
          <w:szCs w:val="21"/>
        </w:rPr>
        <w:t>平方公里。从曾家镇洪阳村江家垭子注入湖北堵河，属长江水系。全县共有长度在</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公里</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流域面积在</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平方公里以上的大小沟河</w:t>
      </w:r>
      <w:r>
        <w:rPr>
          <w:rFonts w:ascii="方正书宋简体" w:eastAsia="方正书宋简体" w:hAnsi="宋体" w:cs="宋体" w:hint="eastAsia"/>
          <w:sz w:val="22"/>
          <w:szCs w:val="21"/>
        </w:rPr>
        <w:t>2742</w:t>
      </w:r>
      <w:r>
        <w:rPr>
          <w:rFonts w:ascii="方正书宋简体" w:eastAsia="方正书宋简体" w:hAnsi="宋体" w:cs="宋体" w:hint="eastAsia"/>
          <w:sz w:val="22"/>
          <w:szCs w:val="21"/>
        </w:rPr>
        <w:t>条，主要支流有曙坪镇大曙河、上竹镇竹溪河、牛头店镇浪河、曾家镇洪石河，密度为</w:t>
      </w:r>
      <w:r>
        <w:rPr>
          <w:rFonts w:ascii="方正书宋简体" w:eastAsia="方正书宋简体" w:hAnsi="宋体" w:cs="宋体" w:hint="eastAsia"/>
          <w:sz w:val="22"/>
          <w:szCs w:val="21"/>
        </w:rPr>
        <w:t>1.82</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平方公里，其中集水面积</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平方公里以上的共</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条，积雨面积</w:t>
      </w:r>
      <w:r>
        <w:rPr>
          <w:rFonts w:ascii="方正书宋简体" w:eastAsia="方正书宋简体" w:hAnsi="宋体" w:cs="宋体" w:hint="eastAsia"/>
          <w:sz w:val="22"/>
          <w:szCs w:val="21"/>
        </w:rPr>
        <w:t>852</w:t>
      </w:r>
      <w:r>
        <w:rPr>
          <w:rFonts w:ascii="方正书宋简体" w:eastAsia="方正书宋简体" w:hAnsi="宋体" w:cs="宋体" w:hint="eastAsia"/>
          <w:sz w:val="22"/>
          <w:szCs w:val="21"/>
        </w:rPr>
        <w:t>平方公里。全县径流量</w:t>
      </w:r>
      <w:r>
        <w:rPr>
          <w:rFonts w:ascii="方正书宋简体" w:eastAsia="方正书宋简体" w:hAnsi="宋体" w:cs="宋体" w:hint="eastAsia"/>
          <w:sz w:val="22"/>
          <w:szCs w:val="21"/>
        </w:rPr>
        <w:t>10.3</w:t>
      </w:r>
      <w:r>
        <w:rPr>
          <w:rFonts w:ascii="方正书宋简体" w:eastAsia="方正书宋简体" w:hAnsi="宋体" w:cs="宋体" w:hint="eastAsia"/>
          <w:sz w:val="22"/>
          <w:szCs w:val="21"/>
        </w:rPr>
        <w:t>亿立方米，人均水资源占有量</w:t>
      </w:r>
      <w:r>
        <w:rPr>
          <w:rFonts w:ascii="方正书宋简体" w:eastAsia="方正书宋简体" w:hAnsi="宋体" w:cs="宋体" w:hint="eastAsia"/>
          <w:sz w:val="22"/>
          <w:szCs w:val="21"/>
        </w:rPr>
        <w:t>1.42</w:t>
      </w:r>
      <w:r>
        <w:rPr>
          <w:rFonts w:ascii="方正书宋简体" w:eastAsia="方正书宋简体" w:hAnsi="宋体" w:cs="宋体" w:hint="eastAsia"/>
          <w:sz w:val="22"/>
          <w:szCs w:val="21"/>
        </w:rPr>
        <w:t>万立方米，为全省人均占有量的</w:t>
      </w:r>
      <w:r>
        <w:rPr>
          <w:rFonts w:ascii="方正书宋简体" w:eastAsia="方正书宋简体" w:hAnsi="宋体" w:cs="宋体" w:hint="eastAsia"/>
          <w:sz w:val="22"/>
          <w:szCs w:val="21"/>
        </w:rPr>
        <w:t>15</w:t>
      </w:r>
      <w:r>
        <w:rPr>
          <w:rFonts w:ascii="方正书宋简体" w:eastAsia="方正书宋简体" w:hAnsi="宋体" w:cs="宋体" w:hint="eastAsia"/>
          <w:sz w:val="22"/>
          <w:szCs w:val="21"/>
        </w:rPr>
        <w:t>倍，水能理论蕴藏量</w:t>
      </w:r>
      <w:r>
        <w:rPr>
          <w:rFonts w:ascii="方正书宋简体" w:eastAsia="方正书宋简体" w:hAnsi="宋体" w:cs="宋体" w:hint="eastAsia"/>
          <w:sz w:val="22"/>
          <w:szCs w:val="21"/>
        </w:rPr>
        <w:t>26.4</w:t>
      </w:r>
      <w:r>
        <w:rPr>
          <w:rFonts w:ascii="方正书宋简体" w:eastAsia="方正书宋简体" w:hAnsi="宋体" w:cs="宋体" w:hint="eastAsia"/>
          <w:sz w:val="22"/>
          <w:szCs w:val="21"/>
        </w:rPr>
        <w:t>万千瓦，可开发利用</w:t>
      </w:r>
      <w:r>
        <w:rPr>
          <w:rFonts w:ascii="方正书宋简体" w:eastAsia="方正书宋简体" w:hAnsi="宋体" w:cs="宋体" w:hint="eastAsia"/>
          <w:sz w:val="22"/>
          <w:szCs w:val="21"/>
        </w:rPr>
        <w:t>11.7</w:t>
      </w:r>
      <w:r>
        <w:rPr>
          <w:rFonts w:ascii="方正书宋简体" w:eastAsia="方正书宋简体" w:hAnsi="宋体" w:cs="宋体" w:hint="eastAsia"/>
          <w:sz w:val="22"/>
          <w:szCs w:val="21"/>
        </w:rPr>
        <w:t>万千瓦。河道比降大，利于水电梯级开发。经估算，地下水总量</w:t>
      </w:r>
      <w:r>
        <w:rPr>
          <w:rFonts w:ascii="方正书宋简体" w:eastAsia="方正书宋简体" w:hAnsi="宋体" w:cs="宋体" w:hint="eastAsia"/>
          <w:sz w:val="22"/>
          <w:szCs w:val="21"/>
        </w:rPr>
        <w:t>9753.23</w:t>
      </w:r>
      <w:r>
        <w:rPr>
          <w:rFonts w:ascii="方正书宋简体" w:eastAsia="方正书宋简体" w:hAnsi="宋体" w:cs="宋体" w:hint="eastAsia"/>
          <w:sz w:val="22"/>
          <w:szCs w:val="21"/>
        </w:rPr>
        <w:t>万立方米</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年，人均</w:t>
      </w:r>
      <w:r>
        <w:rPr>
          <w:rFonts w:ascii="方正书宋简体" w:eastAsia="方正书宋简体" w:hAnsi="宋体" w:cs="宋体" w:hint="eastAsia"/>
          <w:sz w:val="22"/>
          <w:szCs w:val="21"/>
        </w:rPr>
        <w:t>1705</w:t>
      </w:r>
      <w:r>
        <w:rPr>
          <w:rFonts w:ascii="方正书宋简体" w:eastAsia="方正书宋简体" w:hAnsi="宋体" w:cs="宋体" w:hint="eastAsia"/>
          <w:sz w:val="22"/>
          <w:szCs w:val="21"/>
        </w:rPr>
        <w:t>立方米，可开采量</w:t>
      </w:r>
      <w:r>
        <w:rPr>
          <w:rFonts w:ascii="方正书宋简体" w:eastAsia="方正书宋简体" w:hAnsi="宋体" w:cs="宋体" w:hint="eastAsia"/>
          <w:sz w:val="22"/>
          <w:szCs w:val="21"/>
        </w:rPr>
        <w:t>1517.8</w:t>
      </w:r>
      <w:r>
        <w:rPr>
          <w:rFonts w:ascii="方正书宋简体" w:eastAsia="方正书宋简体" w:hAnsi="宋体" w:cs="宋体" w:hint="eastAsia"/>
          <w:sz w:val="22"/>
          <w:szCs w:val="21"/>
        </w:rPr>
        <w:t>万立方米</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年，人均</w:t>
      </w:r>
      <w:r>
        <w:rPr>
          <w:rFonts w:ascii="方正书宋简体" w:eastAsia="方正书宋简体" w:hAnsi="宋体" w:cs="宋体" w:hint="eastAsia"/>
          <w:sz w:val="22"/>
          <w:szCs w:val="21"/>
        </w:rPr>
        <w:t>265</w:t>
      </w:r>
      <w:r>
        <w:rPr>
          <w:rFonts w:ascii="方正书宋简体" w:eastAsia="方正书宋简体" w:hAnsi="宋体" w:cs="宋体" w:hint="eastAsia"/>
          <w:sz w:val="22"/>
          <w:szCs w:val="21"/>
        </w:rPr>
        <w:t>立方米，占估算量</w:t>
      </w:r>
      <w:r>
        <w:rPr>
          <w:rFonts w:ascii="方正书宋简体" w:eastAsia="方正书宋简体" w:hAnsi="宋体" w:cs="宋体" w:hint="eastAsia"/>
          <w:sz w:val="22"/>
          <w:szCs w:val="21"/>
        </w:rPr>
        <w:t>15.56%</w:t>
      </w:r>
      <w:r>
        <w:rPr>
          <w:rFonts w:ascii="方正书宋简体" w:eastAsia="方正书宋简体" w:hAnsi="宋体" w:cs="宋体" w:hint="eastAsia"/>
          <w:sz w:val="22"/>
          <w:szCs w:val="21"/>
        </w:rPr>
        <w:t>。水质据化验分析表明全县河流水质均属软质水，</w:t>
      </w:r>
      <w:r>
        <w:rPr>
          <w:rFonts w:ascii="方正书宋简体" w:eastAsia="方正书宋简体" w:hAnsi="宋体" w:cs="宋体" w:hint="eastAsia"/>
          <w:sz w:val="22"/>
          <w:szCs w:val="21"/>
        </w:rPr>
        <w:t>PH</w:t>
      </w:r>
      <w:r>
        <w:rPr>
          <w:rFonts w:ascii="方正书宋简体" w:eastAsia="方正书宋简体" w:hAnsi="宋体" w:cs="宋体" w:hint="eastAsia"/>
          <w:sz w:val="22"/>
          <w:szCs w:val="21"/>
        </w:rPr>
        <w:t>值在</w:t>
      </w:r>
      <w:r>
        <w:rPr>
          <w:rFonts w:ascii="方正书宋简体" w:eastAsia="方正书宋简体" w:hAnsi="宋体" w:cs="宋体" w:hint="eastAsia"/>
          <w:sz w:val="22"/>
          <w:szCs w:val="21"/>
        </w:rPr>
        <w:t>8.24-8.36</w:t>
      </w:r>
      <w:r>
        <w:rPr>
          <w:rFonts w:ascii="方正书宋简体" w:eastAsia="方正书宋简体" w:hAnsi="宋体" w:cs="宋体" w:hint="eastAsia"/>
          <w:sz w:val="22"/>
          <w:szCs w:val="21"/>
        </w:rPr>
        <w:t>之间。含碘量偏低，耗氧量在</w:t>
      </w:r>
      <w:r>
        <w:rPr>
          <w:rFonts w:ascii="方正书宋简体" w:eastAsia="方正书宋简体" w:hAnsi="宋体" w:cs="宋体" w:hint="eastAsia"/>
          <w:sz w:val="22"/>
          <w:szCs w:val="21"/>
        </w:rPr>
        <w:t>1.7</w:t>
      </w:r>
      <w:r>
        <w:rPr>
          <w:rFonts w:ascii="方正书宋简体" w:eastAsia="方正书宋简体" w:hAnsi="宋体" w:cs="宋体" w:hint="eastAsia"/>
          <w:sz w:val="22"/>
          <w:szCs w:val="21"/>
        </w:rPr>
        <w:t>以下，砷、汞含量极低，大都符合人畜饮水与农田灌溉用水标准。</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【生物资源】</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镇坪县有野生脊椎动物</w:t>
      </w:r>
      <w:r>
        <w:rPr>
          <w:rFonts w:ascii="方正书宋简体" w:eastAsia="方正书宋简体" w:hAnsi="宋体" w:cs="宋体" w:hint="eastAsia"/>
          <w:sz w:val="22"/>
          <w:szCs w:val="21"/>
        </w:rPr>
        <w:t xml:space="preserve">22 </w:t>
      </w:r>
      <w:r>
        <w:rPr>
          <w:rFonts w:ascii="方正书宋简体" w:eastAsia="方正书宋简体" w:hAnsi="宋体" w:cs="宋体" w:hint="eastAsia"/>
          <w:sz w:val="22"/>
          <w:szCs w:val="21"/>
        </w:rPr>
        <w:t>目</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科</w:t>
      </w:r>
      <w:r>
        <w:rPr>
          <w:rFonts w:ascii="方正书宋简体" w:eastAsia="方正书宋简体" w:hAnsi="宋体" w:cs="宋体" w:hint="eastAsia"/>
          <w:sz w:val="22"/>
          <w:szCs w:val="21"/>
        </w:rPr>
        <w:t>275</w:t>
      </w:r>
      <w:r>
        <w:rPr>
          <w:rFonts w:ascii="方正书宋简体" w:eastAsia="方正书宋简体" w:hAnsi="宋体" w:cs="宋体" w:hint="eastAsia"/>
          <w:sz w:val="22"/>
          <w:szCs w:val="21"/>
        </w:rPr>
        <w:t>种，其中国家保护动物</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种。二类有苏门羚、豹等</w:t>
      </w:r>
      <w:r>
        <w:rPr>
          <w:rFonts w:ascii="方正书宋简体" w:eastAsia="方正书宋简体" w:hAnsi="宋体" w:cs="宋体" w:hint="eastAsia"/>
          <w:sz w:val="22"/>
          <w:szCs w:val="21"/>
        </w:rPr>
        <w:t>17</w:t>
      </w:r>
      <w:r>
        <w:rPr>
          <w:rFonts w:ascii="方正书宋简体" w:eastAsia="方正书宋简体" w:hAnsi="宋体" w:cs="宋体" w:hint="eastAsia"/>
          <w:sz w:val="22"/>
          <w:szCs w:val="21"/>
        </w:rPr>
        <w:t>种；三类有</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种。镇坪也是养猪大县，</w:t>
      </w:r>
      <w:r>
        <w:rPr>
          <w:rFonts w:ascii="方正书宋简体" w:eastAsia="方正书宋简体" w:hAnsi="宋体" w:cs="宋体" w:hint="eastAsia"/>
          <w:sz w:val="22"/>
          <w:szCs w:val="21"/>
        </w:rPr>
        <w:t>1958</w:t>
      </w:r>
      <w:r>
        <w:rPr>
          <w:rFonts w:ascii="方正书宋简体" w:eastAsia="方正书宋简体" w:hAnsi="宋体" w:cs="宋体" w:hint="eastAsia"/>
          <w:sz w:val="22"/>
          <w:szCs w:val="21"/>
        </w:rPr>
        <w:t>年获得“全国养猪红旗县”的称号，尤其是“镇坪腊肉”远近闻名，也有“腊肉之乡”的美称。镇坪有全省规模最大的林麝驯养基地，有全省唯一的县级农科所，有全市首家通过国家</w:t>
      </w:r>
      <w:r>
        <w:rPr>
          <w:rFonts w:ascii="方正书宋简体" w:eastAsia="方正书宋简体" w:hAnsi="宋体" w:cs="宋体" w:hint="eastAsia"/>
          <w:sz w:val="22"/>
          <w:szCs w:val="21"/>
        </w:rPr>
        <w:t>GMP</w:t>
      </w:r>
      <w:r>
        <w:rPr>
          <w:rFonts w:ascii="方正书宋简体" w:eastAsia="方正书宋简体" w:hAnsi="宋体" w:cs="宋体" w:hint="eastAsia"/>
          <w:sz w:val="22"/>
          <w:szCs w:val="21"/>
        </w:rPr>
        <w:t>认证的县级制药厂。林麝人工训话、活体取香在全国具有领先水平。</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【林特资源】</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镇坪县生物资源丰富，是一个天然绿色宝库，以木材和药材最为突出，木材蓄积量大，全县林地面积</w:t>
      </w:r>
      <w:r>
        <w:rPr>
          <w:rFonts w:ascii="方正书宋简体" w:eastAsia="方正书宋简体" w:hAnsi="宋体" w:cs="宋体" w:hint="eastAsia"/>
          <w:sz w:val="22"/>
          <w:szCs w:val="21"/>
        </w:rPr>
        <w:t>211</w:t>
      </w:r>
      <w:r>
        <w:rPr>
          <w:rFonts w:ascii="方正书宋简体" w:eastAsia="方正书宋简体" w:hAnsi="宋体" w:cs="宋体" w:hint="eastAsia"/>
          <w:sz w:val="22"/>
          <w:szCs w:val="21"/>
        </w:rPr>
        <w:t>万亩，森林覆盖率</w:t>
      </w:r>
      <w:r>
        <w:rPr>
          <w:rFonts w:ascii="方正书宋简体" w:eastAsia="方正书宋简体" w:hAnsi="宋体" w:cs="宋体" w:hint="eastAsia"/>
          <w:sz w:val="22"/>
          <w:szCs w:val="21"/>
        </w:rPr>
        <w:t>88.8%</w:t>
      </w:r>
      <w:r>
        <w:rPr>
          <w:rFonts w:ascii="方正书宋简体" w:eastAsia="方正书宋简体" w:hAnsi="宋体" w:cs="宋体" w:hint="eastAsia"/>
          <w:sz w:val="22"/>
          <w:szCs w:val="21"/>
        </w:rPr>
        <w:t>，活力木蓄积总量为</w:t>
      </w:r>
      <w:r>
        <w:rPr>
          <w:rFonts w:ascii="方正书宋简体" w:eastAsia="方正书宋简体" w:hAnsi="宋体" w:cs="宋体" w:hint="eastAsia"/>
          <w:snapToGrid w:val="0"/>
          <w:kern w:val="0"/>
          <w:sz w:val="22"/>
          <w:szCs w:val="21"/>
        </w:rPr>
        <w:t>957.9</w:t>
      </w:r>
      <w:r>
        <w:rPr>
          <w:rFonts w:ascii="方正书宋简体" w:eastAsia="方正书宋简体" w:hAnsi="宋体" w:cs="宋体" w:hint="eastAsia"/>
          <w:snapToGrid w:val="0"/>
          <w:kern w:val="0"/>
          <w:sz w:val="22"/>
          <w:szCs w:val="21"/>
        </w:rPr>
        <w:t>万立方米</w:t>
      </w:r>
      <w:r>
        <w:rPr>
          <w:rFonts w:ascii="方正书宋简体" w:eastAsia="方正书宋简体" w:hAnsi="宋体" w:cs="宋体" w:hint="eastAsia"/>
          <w:sz w:val="22"/>
          <w:szCs w:val="21"/>
        </w:rPr>
        <w:t>。名贵</w:t>
      </w:r>
      <w:r>
        <w:rPr>
          <w:rFonts w:ascii="方正书宋简体" w:eastAsia="方正书宋简体" w:hAnsi="宋体" w:cs="宋体" w:hint="eastAsia"/>
          <w:sz w:val="22"/>
          <w:szCs w:val="21"/>
        </w:rPr>
        <w:t>稀有树种多，属国家保护的珍稀树种，一级</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种，二级</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种，三级</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种。其中珙桐被称为</w:t>
      </w:r>
      <w:r>
        <w:rPr>
          <w:rFonts w:ascii="方正书宋简体" w:eastAsia="方正书宋简体" w:hAnsi="宋体" w:cs="宋体" w:hint="eastAsia"/>
          <w:sz w:val="22"/>
          <w:szCs w:val="21"/>
        </w:rPr>
        <w:t>250</w:t>
      </w:r>
      <w:r>
        <w:rPr>
          <w:rFonts w:ascii="方正书宋简体" w:eastAsia="方正书宋简体" w:hAnsi="宋体" w:cs="宋体" w:hint="eastAsia"/>
          <w:sz w:val="22"/>
          <w:szCs w:val="21"/>
        </w:rPr>
        <w:t>万年前的活化石。</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【药材资源】</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全县有天然草场面积</w:t>
      </w:r>
      <w:r>
        <w:rPr>
          <w:rFonts w:ascii="方正书宋简体" w:eastAsia="方正书宋简体" w:hAnsi="宋体" w:cs="宋体" w:hint="eastAsia"/>
          <w:sz w:val="22"/>
          <w:szCs w:val="21"/>
        </w:rPr>
        <w:t>43.1</w:t>
      </w:r>
      <w:r>
        <w:rPr>
          <w:rFonts w:ascii="方正书宋简体" w:eastAsia="方正书宋简体" w:hAnsi="宋体" w:cs="宋体" w:hint="eastAsia"/>
          <w:sz w:val="22"/>
          <w:szCs w:val="21"/>
        </w:rPr>
        <w:t>万亩，牧草种类达</w:t>
      </w:r>
      <w:r>
        <w:rPr>
          <w:rFonts w:ascii="方正书宋简体" w:eastAsia="方正书宋简体" w:hAnsi="宋体" w:cs="宋体" w:hint="eastAsia"/>
          <w:sz w:val="22"/>
          <w:szCs w:val="21"/>
        </w:rPr>
        <w:t>79</w:t>
      </w:r>
      <w:r>
        <w:rPr>
          <w:rFonts w:ascii="方正书宋简体" w:eastAsia="方正书宋简体" w:hAnsi="宋体" w:cs="宋体" w:hint="eastAsia"/>
          <w:sz w:val="22"/>
          <w:szCs w:val="21"/>
        </w:rPr>
        <w:t>种，中药材种类多，野生药材遍布山野，共有各类中药材</w:t>
      </w:r>
      <w:r>
        <w:rPr>
          <w:rFonts w:ascii="方正书宋简体" w:eastAsia="方正书宋简体" w:hAnsi="宋体" w:cs="宋体" w:hint="eastAsia"/>
          <w:sz w:val="22"/>
          <w:szCs w:val="21"/>
        </w:rPr>
        <w:t>480</w:t>
      </w:r>
      <w:r>
        <w:rPr>
          <w:rFonts w:ascii="方正书宋简体" w:eastAsia="方正书宋简体" w:hAnsi="宋体" w:cs="宋体" w:hint="eastAsia"/>
          <w:sz w:val="22"/>
          <w:szCs w:val="21"/>
        </w:rPr>
        <w:t>多种，其中草本地道药材</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余种，药材分布广，属全国四大药带之一，素有“巴山药乡”的美誉，史载“无农不药，无地不药”，地道中药材以葛根、杜仲、黄连、玄参等为主。</w:t>
      </w:r>
      <w:r>
        <w:rPr>
          <w:rFonts w:ascii="方正书宋简体" w:eastAsia="方正书宋简体" w:hAnsi="宋体" w:cs="宋体" w:hint="eastAsia"/>
          <w:sz w:val="22"/>
          <w:szCs w:val="21"/>
        </w:rPr>
        <w:t>2015</w:t>
      </w:r>
      <w:r>
        <w:rPr>
          <w:rFonts w:ascii="方正书宋简体" w:eastAsia="方正书宋简体" w:hAnsi="宋体" w:cs="宋体" w:hint="eastAsia"/>
          <w:sz w:val="22"/>
          <w:szCs w:val="21"/>
        </w:rPr>
        <w:t>年镇坪黄连获得国家农业部农产品地理标志登记保护和国家质检总局的原产地保护产品，并入选全国地域特色农产品普查备案名录。</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【矿产资源】</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镇坪县矿产资源种类多。漫长的地质历史演化和变质作用，使镇坪具备了良好的成矿物质基础，孕育了丰富的金属、非金属、能源等矿产。目前，全县已发现的矿种有</w:t>
      </w:r>
      <w:r>
        <w:rPr>
          <w:rFonts w:ascii="方正书宋简体" w:eastAsia="方正书宋简体" w:hAnsi="宋体" w:cs="宋体" w:hint="eastAsia"/>
          <w:sz w:val="22"/>
          <w:szCs w:val="21"/>
        </w:rPr>
        <w:t>34</w:t>
      </w:r>
      <w:r>
        <w:rPr>
          <w:rFonts w:ascii="方正书宋简体" w:eastAsia="方正书宋简体" w:hAnsi="宋体" w:cs="宋体" w:hint="eastAsia"/>
          <w:sz w:val="22"/>
          <w:szCs w:val="21"/>
        </w:rPr>
        <w:t>种：金属矿只要有赤、褐、磁铁矿，金红石、钒、铜、铅、钼、银、钽、铅锌、轴稀土等，非金属矿主要有大理石、水泥灰岩、电石灰岩、石棉、磷、重石晶、黏土页岩、硅石、绿松石、瓦板岩、冰洲石等，能源矿产主要是优质的无烟煤、石炭煤等。经地质部门勘察，金红石储量居西北之最。仅在原洪石乡的钛矿（金红石）储量约</w:t>
      </w:r>
      <w:r>
        <w:rPr>
          <w:rFonts w:ascii="方正书宋简体" w:eastAsia="方正书宋简体" w:hAnsi="宋体" w:cs="宋体" w:hint="eastAsia"/>
          <w:sz w:val="22"/>
          <w:szCs w:val="21"/>
        </w:rPr>
        <w:t>63</w:t>
      </w:r>
      <w:r>
        <w:rPr>
          <w:rFonts w:ascii="方正书宋简体" w:eastAsia="方正书宋简体" w:hAnsi="宋体" w:cs="宋体" w:hint="eastAsia"/>
          <w:sz w:val="22"/>
          <w:szCs w:val="21"/>
        </w:rPr>
        <w:t>万金属吨以上，平均品位在</w:t>
      </w:r>
      <w:r>
        <w:rPr>
          <w:rFonts w:ascii="方正书宋简体" w:eastAsia="方正书宋简体" w:hAnsi="宋体" w:cs="宋体" w:hint="eastAsia"/>
          <w:sz w:val="22"/>
          <w:szCs w:val="21"/>
        </w:rPr>
        <w:t>4.19%</w:t>
      </w:r>
      <w:r>
        <w:rPr>
          <w:rFonts w:ascii="方正书宋简体" w:eastAsia="方正书宋简体" w:hAnsi="宋体" w:cs="宋体" w:hint="eastAsia"/>
          <w:sz w:val="22"/>
          <w:szCs w:val="21"/>
        </w:rPr>
        <w:t>以上，瓦板石主要</w:t>
      </w:r>
      <w:r>
        <w:rPr>
          <w:rFonts w:ascii="方正书宋简体" w:eastAsia="方正书宋简体" w:hAnsi="宋体" w:cs="宋体" w:hint="eastAsia"/>
          <w:sz w:val="22"/>
          <w:szCs w:val="21"/>
        </w:rPr>
        <w:t>分布在曙坪、牛头店、曾家、上竹、洪石</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镇，储量在</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亿立方米以上，石煤主要分布在钟宝、上竹、曾家、牛头店、小曙河</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镇，发热量大多在</w:t>
      </w:r>
      <w:r>
        <w:rPr>
          <w:rFonts w:ascii="方正书宋简体" w:eastAsia="方正书宋简体" w:hAnsi="宋体" w:cs="宋体" w:hint="eastAsia"/>
          <w:sz w:val="22"/>
          <w:szCs w:val="21"/>
        </w:rPr>
        <w:t>3500-7500</w:t>
      </w:r>
      <w:r>
        <w:rPr>
          <w:rFonts w:ascii="方正书宋简体" w:eastAsia="方正书宋简体" w:hAnsi="宋体" w:cs="宋体" w:hint="eastAsia"/>
          <w:sz w:val="22"/>
          <w:szCs w:val="21"/>
        </w:rPr>
        <w:t>千卡</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千克，储量在</w:t>
      </w:r>
      <w:r>
        <w:rPr>
          <w:rFonts w:ascii="方正书宋简体" w:eastAsia="方正书宋简体" w:hAnsi="宋体" w:cs="宋体" w:hint="eastAsia"/>
          <w:sz w:val="22"/>
          <w:szCs w:val="21"/>
        </w:rPr>
        <w:t>3350</w:t>
      </w:r>
      <w:r>
        <w:rPr>
          <w:rFonts w:ascii="方正书宋简体" w:eastAsia="方正书宋简体" w:hAnsi="宋体" w:cs="宋体" w:hint="eastAsia"/>
          <w:sz w:val="22"/>
          <w:szCs w:val="21"/>
        </w:rPr>
        <w:t>万吨以上。</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人文形态</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【宗教】</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县境内有汉族、回族、满族、俄罗斯族、鄂伦春族、朝鲜族、蒙古族、藏族、维吾尔族、土族、黎族、白族、苗族、壮族、布依族、锡伯族、哈尼族、土家族等民族居住。目前无宗教活动。</w:t>
      </w:r>
    </w:p>
    <w:p w:rsidR="008F5326" w:rsidRDefault="008F5326">
      <w:pPr>
        <w:pStyle w:val="3"/>
        <w:spacing w:after="0" w:line="360" w:lineRule="exact"/>
        <w:ind w:firstLineChars="200" w:firstLine="440"/>
        <w:rPr>
          <w:rFonts w:ascii="方正书宋简体" w:eastAsia="方正书宋简体"/>
          <w:sz w:val="22"/>
          <w:szCs w:val="21"/>
        </w:rPr>
      </w:pP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【方言】</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镇坪县东与湖北省接壤，南与重庆市毗邻，西边与北边分别与省内的平利县八仙镇、广佛镇相连。经实地调查，东边竹溪县未江淮官话</w:t>
      </w:r>
      <w:r>
        <w:rPr>
          <w:rFonts w:ascii="方正书宋简体" w:eastAsia="方正书宋简体" w:hAnsi="宋体" w:cs="宋体" w:hint="eastAsia"/>
          <w:sz w:val="22"/>
          <w:szCs w:val="21"/>
        </w:rPr>
        <w:t>黄孝片，即“楚语”区；南边的巫溪、城口县委西南官话成渝片；北边因山而隔得平利县广佛镇也为西南官话区；西边因山而隔得八仙镇为混合方言区，其表现为西南官话与江淮官话的混合。因此，镇坪县方言因所接壤地区不同而表现出差异，全县可分为北、中、南三片。其中，北片包括曾家、牛头店两镇，占全县人口</w:t>
      </w:r>
      <w:r>
        <w:rPr>
          <w:rFonts w:ascii="方正书宋简体" w:eastAsia="方正书宋简体" w:hAnsi="宋体" w:cs="宋体" w:hint="eastAsia"/>
          <w:sz w:val="22"/>
          <w:szCs w:val="21"/>
        </w:rPr>
        <w:t>32%</w:t>
      </w:r>
      <w:r>
        <w:rPr>
          <w:rFonts w:ascii="方正书宋简体" w:eastAsia="方正书宋简体" w:hAnsi="宋体" w:cs="宋体" w:hint="eastAsia"/>
          <w:sz w:val="22"/>
          <w:szCs w:val="21"/>
        </w:rPr>
        <w:t>；中片包括城关、曙坪、上竹、钟宝四镇，占全县人口</w:t>
      </w:r>
      <w:r>
        <w:rPr>
          <w:rFonts w:ascii="方正书宋简体" w:eastAsia="方正书宋简体" w:hAnsi="宋体" w:cs="宋体" w:hint="eastAsia"/>
          <w:sz w:val="22"/>
          <w:szCs w:val="21"/>
        </w:rPr>
        <w:t>60%</w:t>
      </w:r>
      <w:r>
        <w:rPr>
          <w:rFonts w:ascii="方正书宋简体" w:eastAsia="方正书宋简体" w:hAnsi="宋体" w:cs="宋体" w:hint="eastAsia"/>
          <w:sz w:val="22"/>
          <w:szCs w:val="21"/>
        </w:rPr>
        <w:t>；南片包括与重庆巫溪联结的华坪镇和钟宝镇部分村，占全县人口</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镇坪方言的语音，混合是其主要特点，由于受西南官话的强势影响，尽管鄂东方言给镇坪方言带来了较大冲击，但是终</w:t>
      </w:r>
      <w:r>
        <w:rPr>
          <w:rFonts w:ascii="方正书宋简体" w:eastAsia="方正书宋简体" w:hAnsi="宋体" w:cs="宋体" w:hint="eastAsia"/>
          <w:sz w:val="22"/>
          <w:szCs w:val="21"/>
        </w:rPr>
        <w:t>究还是保持了西南官话的基本特点。</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基础设施</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【交通运输】</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年开展了客运市场“打非治违”、“隐患排查”活动，联合公安、交警开展“四项攻坚”活动，共检查车辆</w:t>
      </w:r>
      <w:r>
        <w:rPr>
          <w:rFonts w:ascii="方正书宋简体" w:eastAsia="方正书宋简体" w:hAnsi="宋体" w:cs="宋体" w:hint="eastAsia"/>
          <w:sz w:val="22"/>
          <w:szCs w:val="21"/>
        </w:rPr>
        <w:t>370</w:t>
      </w:r>
      <w:r>
        <w:rPr>
          <w:rFonts w:ascii="方正书宋简体" w:eastAsia="方正书宋简体" w:hAnsi="宋体" w:cs="宋体" w:hint="eastAsia"/>
          <w:sz w:val="22"/>
          <w:szCs w:val="21"/>
        </w:rPr>
        <w:t>辆次，查处非法营运车辆</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辆，其他违法违规车辆</w:t>
      </w:r>
      <w:r>
        <w:rPr>
          <w:rFonts w:ascii="方正书宋简体" w:eastAsia="方正书宋简体" w:hAnsi="宋体" w:cs="宋体" w:hint="eastAsia"/>
          <w:sz w:val="22"/>
          <w:szCs w:val="21"/>
        </w:rPr>
        <w:t>57</w:t>
      </w:r>
      <w:r>
        <w:rPr>
          <w:rFonts w:ascii="方正书宋简体" w:eastAsia="方正书宋简体" w:hAnsi="宋体" w:cs="宋体" w:hint="eastAsia"/>
          <w:sz w:val="22"/>
          <w:szCs w:val="21"/>
        </w:rPr>
        <w:t>辆；抽查检查维修企业</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家，现场整改</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家；积极配合防范非洲猪瘟入境工作，在检查站驻扎运管人员；新引进</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台电动能源公交车并投入运营。</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【公路】</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年镇坪县公路总里程达</w:t>
      </w:r>
      <w:r>
        <w:rPr>
          <w:rFonts w:ascii="方正书宋简体" w:eastAsia="方正书宋简体" w:hAnsi="宋体" w:cs="宋体" w:hint="eastAsia"/>
          <w:sz w:val="22"/>
          <w:szCs w:val="21"/>
        </w:rPr>
        <w:t>634.311</w:t>
      </w:r>
      <w:r>
        <w:rPr>
          <w:rFonts w:ascii="方正书宋简体" w:eastAsia="方正书宋简体" w:hAnsi="宋体" w:cs="宋体" w:hint="eastAsia"/>
          <w:sz w:val="22"/>
          <w:szCs w:val="21"/>
        </w:rPr>
        <w:t>公里，公路密度</w:t>
      </w:r>
      <w:r>
        <w:rPr>
          <w:rFonts w:ascii="方正书宋简体" w:eastAsia="方正书宋简体" w:hAnsi="宋体" w:cs="宋体" w:hint="eastAsia"/>
          <w:sz w:val="22"/>
          <w:szCs w:val="21"/>
        </w:rPr>
        <w:t>42.20</w:t>
      </w:r>
      <w:r>
        <w:rPr>
          <w:rFonts w:ascii="方正书宋简体" w:eastAsia="方正书宋简体" w:hAnsi="宋体" w:cs="宋体" w:hint="eastAsia"/>
          <w:sz w:val="22"/>
          <w:szCs w:val="21"/>
        </w:rPr>
        <w:t>公里</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百平方公里。其中二级公路</w:t>
      </w:r>
      <w:r>
        <w:rPr>
          <w:rFonts w:ascii="方正书宋简体" w:eastAsia="方正书宋简体" w:hAnsi="宋体" w:cs="宋体" w:hint="eastAsia"/>
          <w:sz w:val="22"/>
          <w:szCs w:val="21"/>
        </w:rPr>
        <w:t>62.5</w:t>
      </w:r>
      <w:r>
        <w:rPr>
          <w:rFonts w:ascii="方正书宋简体" w:eastAsia="方正书宋简体" w:hAnsi="宋体" w:cs="宋体" w:hint="eastAsia"/>
          <w:sz w:val="22"/>
          <w:szCs w:val="21"/>
        </w:rPr>
        <w:t>公里，三级公路</w:t>
      </w:r>
      <w:r>
        <w:rPr>
          <w:rFonts w:ascii="方正书宋简体" w:eastAsia="方正书宋简体" w:hAnsi="宋体" w:cs="宋体" w:hint="eastAsia"/>
          <w:sz w:val="22"/>
          <w:szCs w:val="21"/>
        </w:rPr>
        <w:t>94.651</w:t>
      </w:r>
      <w:r>
        <w:rPr>
          <w:rFonts w:ascii="方正书宋简体" w:eastAsia="方正书宋简体" w:hAnsi="宋体" w:cs="宋体" w:hint="eastAsia"/>
          <w:sz w:val="22"/>
          <w:szCs w:val="21"/>
        </w:rPr>
        <w:t>公里，四级公路</w:t>
      </w:r>
      <w:r>
        <w:rPr>
          <w:rFonts w:ascii="方正书宋简体" w:eastAsia="方正书宋简体" w:hAnsi="宋体" w:cs="宋体" w:hint="eastAsia"/>
          <w:sz w:val="22"/>
          <w:szCs w:val="21"/>
        </w:rPr>
        <w:t>366.095</w:t>
      </w:r>
      <w:r>
        <w:rPr>
          <w:rFonts w:ascii="方正书宋简体" w:eastAsia="方正书宋简体" w:hAnsi="宋体" w:cs="宋体" w:hint="eastAsia"/>
          <w:sz w:val="22"/>
          <w:szCs w:val="21"/>
        </w:rPr>
        <w:t>公里，等外公路</w:t>
      </w:r>
      <w:r>
        <w:rPr>
          <w:rFonts w:ascii="方正书宋简体" w:eastAsia="方正书宋简体" w:hAnsi="宋体" w:cs="宋体" w:hint="eastAsia"/>
          <w:sz w:val="22"/>
          <w:szCs w:val="21"/>
        </w:rPr>
        <w:t>111.065</w:t>
      </w:r>
      <w:r>
        <w:rPr>
          <w:rFonts w:ascii="方正书宋简体" w:eastAsia="方正书宋简体" w:hAnsi="宋体" w:cs="宋体" w:hint="eastAsia"/>
          <w:sz w:val="22"/>
          <w:szCs w:val="21"/>
        </w:rPr>
        <w:t>公里。全县共有公路客运场站场</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个，其中三级站</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个，五级站</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个；招呼站</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个；共有客车</w:t>
      </w:r>
      <w:r>
        <w:rPr>
          <w:rFonts w:ascii="方正书宋简体" w:eastAsia="方正书宋简体" w:hAnsi="宋体" w:cs="宋体" w:hint="eastAsia"/>
          <w:sz w:val="22"/>
          <w:szCs w:val="21"/>
        </w:rPr>
        <w:t>87</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1722</w:t>
      </w:r>
      <w:r>
        <w:rPr>
          <w:rFonts w:ascii="方正书宋简体" w:eastAsia="方正书宋简体" w:hAnsi="宋体" w:cs="宋体" w:hint="eastAsia"/>
          <w:sz w:val="22"/>
          <w:szCs w:val="21"/>
        </w:rPr>
        <w:t>座（其中班线车</w:t>
      </w:r>
      <w:r>
        <w:rPr>
          <w:rFonts w:ascii="方正书宋简体" w:eastAsia="方正书宋简体" w:hAnsi="宋体" w:cs="宋体" w:hint="eastAsia"/>
          <w:sz w:val="22"/>
          <w:szCs w:val="21"/>
        </w:rPr>
        <w:t>15</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443</w:t>
      </w:r>
      <w:r>
        <w:rPr>
          <w:rFonts w:ascii="方正书宋简体" w:eastAsia="方正书宋简体" w:hAnsi="宋体" w:cs="宋体" w:hint="eastAsia"/>
          <w:sz w:val="22"/>
          <w:szCs w:val="21"/>
        </w:rPr>
        <w:t>座、通村客运</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38</w:t>
      </w:r>
      <w:r>
        <w:rPr>
          <w:rFonts w:ascii="方正书宋简体" w:eastAsia="方正书宋简体" w:hAnsi="宋体" w:cs="宋体" w:hint="eastAsia"/>
          <w:sz w:val="22"/>
          <w:szCs w:val="21"/>
        </w:rPr>
        <w:t>座、城市公交</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159</w:t>
      </w:r>
      <w:r>
        <w:rPr>
          <w:rFonts w:ascii="方正书宋简体" w:eastAsia="方正书宋简体" w:hAnsi="宋体" w:cs="宋体" w:hint="eastAsia"/>
          <w:sz w:val="22"/>
          <w:szCs w:val="21"/>
        </w:rPr>
        <w:t>座、城乡公交</w:t>
      </w:r>
      <w:r>
        <w:rPr>
          <w:rFonts w:ascii="方正书宋简体" w:eastAsia="方正书宋简体" w:hAnsi="宋体" w:cs="宋体" w:hint="eastAsia"/>
          <w:sz w:val="22"/>
          <w:szCs w:val="21"/>
        </w:rPr>
        <w:t>43</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982</w:t>
      </w:r>
      <w:r>
        <w:rPr>
          <w:rFonts w:ascii="方正书宋简体" w:eastAsia="方正书宋简体" w:hAnsi="宋体" w:cs="宋体" w:hint="eastAsia"/>
          <w:sz w:val="22"/>
          <w:szCs w:val="21"/>
        </w:rPr>
        <w:t>座、出租车</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辆</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座）、货车</w:t>
      </w:r>
      <w:r>
        <w:rPr>
          <w:rFonts w:ascii="方正书宋简体" w:eastAsia="方正书宋简体" w:hAnsi="宋体" w:cs="宋体" w:hint="eastAsia"/>
          <w:sz w:val="22"/>
          <w:szCs w:val="21"/>
        </w:rPr>
        <w:t>491</w:t>
      </w:r>
      <w:r>
        <w:rPr>
          <w:rFonts w:ascii="方正书宋简体" w:eastAsia="方正书宋简体" w:hAnsi="宋体" w:cs="宋体" w:hint="eastAsia"/>
          <w:sz w:val="22"/>
          <w:szCs w:val="21"/>
        </w:rPr>
        <w:t>辆。截止</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月，平镇高速公路建设工程形象进度达到</w:t>
      </w:r>
      <w:r>
        <w:rPr>
          <w:rFonts w:ascii="方正书宋简体" w:eastAsia="方正书宋简体" w:hAnsi="宋体" w:cs="宋体" w:hint="eastAsia"/>
          <w:sz w:val="22"/>
          <w:szCs w:val="21"/>
        </w:rPr>
        <w:t>50%</w:t>
      </w:r>
      <w:r>
        <w:rPr>
          <w:rFonts w:ascii="方正书宋简体" w:eastAsia="方正书宋简体" w:hAnsi="宋体" w:cs="宋体" w:hint="eastAsia"/>
          <w:sz w:val="22"/>
          <w:szCs w:val="21"/>
        </w:rPr>
        <w:t>以上，共完成房屋拆除</w:t>
      </w:r>
      <w:r>
        <w:rPr>
          <w:rFonts w:ascii="方正书宋简体" w:eastAsia="方正书宋简体" w:hAnsi="宋体" w:cs="宋体" w:hint="eastAsia"/>
          <w:sz w:val="22"/>
          <w:szCs w:val="21"/>
        </w:rPr>
        <w:t>509</w:t>
      </w:r>
      <w:r>
        <w:rPr>
          <w:rFonts w:ascii="方正书宋简体" w:eastAsia="方正书宋简体" w:hAnsi="宋体" w:cs="宋体" w:hint="eastAsia"/>
          <w:sz w:val="22"/>
          <w:szCs w:val="21"/>
        </w:rPr>
        <w:t>户、迁移</w:t>
      </w:r>
      <w:r>
        <w:rPr>
          <w:rFonts w:ascii="方正书宋简体" w:eastAsia="方正书宋简体" w:hAnsi="宋体" w:cs="宋体" w:hint="eastAsia"/>
          <w:sz w:val="22"/>
          <w:szCs w:val="21"/>
        </w:rPr>
        <w:t>坟墓</w:t>
      </w:r>
      <w:r>
        <w:rPr>
          <w:rFonts w:ascii="方正书宋简体" w:eastAsia="方正书宋简体" w:hAnsi="宋体" w:cs="宋体" w:hint="eastAsia"/>
          <w:sz w:val="22"/>
          <w:szCs w:val="21"/>
        </w:rPr>
        <w:t>709</w:t>
      </w:r>
      <w:r>
        <w:rPr>
          <w:rFonts w:ascii="方正书宋简体" w:eastAsia="方正书宋简体" w:hAnsi="宋体" w:cs="宋体" w:hint="eastAsia"/>
          <w:sz w:val="22"/>
          <w:szCs w:val="21"/>
        </w:rPr>
        <w:t>座、迁改各类通讯电力杆线</w:t>
      </w:r>
      <w:r>
        <w:rPr>
          <w:rFonts w:ascii="方正书宋简体" w:eastAsia="方正书宋简体" w:hAnsi="宋体" w:cs="宋体" w:hint="eastAsia"/>
          <w:sz w:val="22"/>
          <w:szCs w:val="21"/>
        </w:rPr>
        <w:t>136.17km</w:t>
      </w:r>
      <w:r>
        <w:rPr>
          <w:rFonts w:ascii="方正书宋简体" w:eastAsia="方正书宋简体" w:hAnsi="宋体" w:cs="宋体" w:hint="eastAsia"/>
          <w:sz w:val="22"/>
          <w:szCs w:val="21"/>
        </w:rPr>
        <w:t>，完成率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；完成特殊物拆迁</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户，保障了</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个标段工程顺利推进。投资</w:t>
      </w:r>
      <w:r>
        <w:rPr>
          <w:rFonts w:ascii="方正书宋简体" w:eastAsia="方正书宋简体" w:hAnsi="宋体" w:cs="宋体" w:hint="eastAsia"/>
          <w:sz w:val="22"/>
          <w:szCs w:val="21"/>
        </w:rPr>
        <w:t>3535</w:t>
      </w:r>
      <w:r>
        <w:rPr>
          <w:rFonts w:ascii="方正书宋简体" w:eastAsia="方正书宋简体" w:hAnsi="宋体" w:cs="宋体" w:hint="eastAsia"/>
          <w:sz w:val="22"/>
          <w:szCs w:val="21"/>
        </w:rPr>
        <w:t>万元完成通村公路“油返砂”</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项目建设</w:t>
      </w:r>
      <w:r>
        <w:rPr>
          <w:rFonts w:ascii="方正书宋简体" w:eastAsia="方正书宋简体" w:hAnsi="宋体" w:cs="宋体" w:hint="eastAsia"/>
          <w:sz w:val="22"/>
          <w:szCs w:val="21"/>
        </w:rPr>
        <w:t>65</w:t>
      </w:r>
      <w:r>
        <w:rPr>
          <w:rFonts w:ascii="方正书宋简体" w:eastAsia="方正书宋简体" w:hAnsi="宋体" w:cs="宋体" w:hint="eastAsia"/>
          <w:sz w:val="22"/>
          <w:szCs w:val="21"/>
        </w:rPr>
        <w:t>条</w:t>
      </w:r>
      <w:r>
        <w:rPr>
          <w:rFonts w:ascii="方正书宋简体" w:eastAsia="方正书宋简体" w:hAnsi="宋体" w:cs="宋体" w:hint="eastAsia"/>
          <w:sz w:val="22"/>
          <w:szCs w:val="21"/>
        </w:rPr>
        <w:t>65.2</w:t>
      </w:r>
      <w:r>
        <w:rPr>
          <w:rFonts w:ascii="方正书宋简体" w:eastAsia="方正书宋简体" w:hAnsi="宋体" w:cs="宋体" w:hint="eastAsia"/>
          <w:sz w:val="22"/>
          <w:szCs w:val="21"/>
        </w:rPr>
        <w:t>公里；全县实现</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的建制村通沥青（水泥）路，实现了</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人以上的自然村通砂石路；全县公路工程质量安全监督覆盖率达</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【电力】</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镇坪县供电分公司全年售电量完成</w:t>
      </w:r>
      <w:r>
        <w:rPr>
          <w:rFonts w:ascii="方正书宋简体" w:eastAsia="方正书宋简体" w:hAnsi="宋体" w:cs="宋体" w:hint="eastAsia"/>
          <w:sz w:val="22"/>
          <w:szCs w:val="21"/>
        </w:rPr>
        <w:t>1.34</w:t>
      </w:r>
      <w:r>
        <w:rPr>
          <w:rFonts w:ascii="方正书宋简体" w:eastAsia="方正书宋简体" w:hAnsi="宋体" w:cs="宋体" w:hint="eastAsia"/>
          <w:sz w:val="22"/>
          <w:szCs w:val="21"/>
        </w:rPr>
        <w:t>亿千瓦时，同比增长</w:t>
      </w:r>
      <w:r>
        <w:rPr>
          <w:rFonts w:ascii="方正书宋简体" w:eastAsia="方正书宋简体" w:hAnsi="宋体" w:cs="宋体" w:hint="eastAsia"/>
          <w:sz w:val="22"/>
          <w:szCs w:val="21"/>
        </w:rPr>
        <w:t>74.66%</w:t>
      </w:r>
      <w:r>
        <w:rPr>
          <w:rFonts w:ascii="方正书宋简体" w:eastAsia="方正书宋简体" w:hAnsi="宋体" w:cs="宋体" w:hint="eastAsia"/>
          <w:sz w:val="22"/>
          <w:szCs w:val="21"/>
        </w:rPr>
        <w:t>，</w:t>
      </w:r>
      <w:r>
        <w:rPr>
          <w:rFonts w:ascii="方正书宋简体" w:eastAsia="方正书宋简体" w:hAnsi="宋体" w:cs="宋体" w:hint="eastAsia"/>
          <w:bCs/>
          <w:sz w:val="22"/>
          <w:szCs w:val="21"/>
        </w:rPr>
        <w:lastRenderedPageBreak/>
        <w:t>首次破亿创历史新高</w:t>
      </w:r>
      <w:r>
        <w:rPr>
          <w:rFonts w:ascii="方正书宋简体" w:eastAsia="方正书宋简体" w:hAnsi="宋体" w:cs="宋体" w:hint="eastAsia"/>
          <w:sz w:val="22"/>
          <w:szCs w:val="21"/>
        </w:rPr>
        <w:t>；电网基建投资完成投资</w:t>
      </w:r>
      <w:r>
        <w:rPr>
          <w:rFonts w:ascii="方正书宋简体" w:eastAsia="方正书宋简体" w:hAnsi="宋体" w:cs="宋体" w:hint="eastAsia"/>
          <w:sz w:val="22"/>
          <w:szCs w:val="21"/>
        </w:rPr>
        <w:t>1816.16</w:t>
      </w:r>
      <w:r>
        <w:rPr>
          <w:rFonts w:ascii="方正书宋简体" w:eastAsia="方正书宋简体" w:hAnsi="宋体" w:cs="宋体" w:hint="eastAsia"/>
          <w:sz w:val="22"/>
          <w:szCs w:val="21"/>
        </w:rPr>
        <w:t>万元；</w:t>
      </w:r>
      <w:r>
        <w:rPr>
          <w:rFonts w:ascii="方正书宋简体" w:eastAsia="方正书宋简体" w:hAnsi="宋体" w:cs="宋体" w:hint="eastAsia"/>
          <w:kern w:val="0"/>
          <w:sz w:val="22"/>
          <w:szCs w:val="21"/>
        </w:rPr>
        <w:t>全网历史最大负荷达到</w:t>
      </w:r>
      <w:r>
        <w:rPr>
          <w:rFonts w:ascii="方正书宋简体" w:eastAsia="方正书宋简体" w:hAnsi="宋体" w:cs="宋体" w:hint="eastAsia"/>
          <w:kern w:val="0"/>
          <w:sz w:val="22"/>
          <w:szCs w:val="21"/>
        </w:rPr>
        <w:t>3.5620</w:t>
      </w:r>
      <w:r>
        <w:rPr>
          <w:rFonts w:ascii="方正书宋简体" w:eastAsia="方正书宋简体" w:hAnsi="宋体" w:cs="宋体" w:hint="eastAsia"/>
          <w:kern w:val="0"/>
          <w:sz w:val="22"/>
          <w:szCs w:val="21"/>
        </w:rPr>
        <w:t>万千瓦；</w:t>
      </w:r>
      <w:r>
        <w:rPr>
          <w:rFonts w:ascii="方正书宋简体" w:eastAsia="方正书宋简体" w:hAnsi="宋体" w:cs="宋体" w:hint="eastAsia"/>
          <w:sz w:val="22"/>
          <w:szCs w:val="21"/>
        </w:rPr>
        <w:t>供电主营业收入累计完成</w:t>
      </w:r>
      <w:r>
        <w:rPr>
          <w:rFonts w:ascii="方正书宋简体" w:eastAsia="方正书宋简体" w:hAnsi="宋体" w:cs="宋体" w:hint="eastAsia"/>
          <w:sz w:val="22"/>
          <w:szCs w:val="21"/>
        </w:rPr>
        <w:t>7900.46</w:t>
      </w:r>
      <w:r>
        <w:rPr>
          <w:rFonts w:ascii="方正书宋简体" w:eastAsia="方正书宋简体" w:hAnsi="宋体" w:cs="宋体" w:hint="eastAsia"/>
          <w:sz w:val="22"/>
          <w:szCs w:val="21"/>
        </w:rPr>
        <w:t>万元，同比增加</w:t>
      </w:r>
      <w:r>
        <w:rPr>
          <w:rFonts w:ascii="方正书宋简体" w:eastAsia="方正书宋简体" w:hAnsi="宋体" w:cs="宋体" w:hint="eastAsia"/>
          <w:sz w:val="22"/>
          <w:szCs w:val="21"/>
        </w:rPr>
        <w:t>79.73%</w:t>
      </w:r>
      <w:r>
        <w:rPr>
          <w:rFonts w:ascii="方正书宋简体" w:eastAsia="方正书宋简体" w:hAnsi="宋体" w:cs="宋体" w:hint="eastAsia"/>
          <w:sz w:val="22"/>
          <w:szCs w:val="21"/>
        </w:rPr>
        <w:t>，</w:t>
      </w:r>
      <w:r>
        <w:rPr>
          <w:rFonts w:ascii="方正书宋简体" w:eastAsia="方正书宋简体" w:hAnsi="宋体" w:cs="宋体" w:hint="eastAsia"/>
          <w:bCs/>
          <w:sz w:val="22"/>
          <w:szCs w:val="21"/>
        </w:rPr>
        <w:t>首次实现了扭亏增盈的历史性突破。</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【通信】</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移动公司、电信公司、联通公司三家公司经营通信业。其中移动公司截止</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年底服务客户</w:t>
      </w:r>
      <w:r>
        <w:rPr>
          <w:rFonts w:ascii="方正书宋简体" w:eastAsia="方正书宋简体" w:hAnsi="宋体" w:cs="宋体" w:hint="eastAsia"/>
          <w:sz w:val="22"/>
          <w:szCs w:val="21"/>
        </w:rPr>
        <w:t>2.8</w:t>
      </w:r>
      <w:r>
        <w:rPr>
          <w:rFonts w:ascii="方正书宋简体" w:eastAsia="方正书宋简体" w:hAnsi="宋体" w:cs="宋体" w:hint="eastAsia"/>
          <w:sz w:val="22"/>
          <w:szCs w:val="21"/>
        </w:rPr>
        <w:t>万户，完成营业收入</w:t>
      </w:r>
      <w:r>
        <w:rPr>
          <w:rFonts w:ascii="方正书宋简体" w:eastAsia="方正书宋简体" w:hAnsi="宋体" w:cs="宋体" w:hint="eastAsia"/>
          <w:sz w:val="22"/>
          <w:szCs w:val="21"/>
        </w:rPr>
        <w:t>389</w:t>
      </w:r>
      <w:r>
        <w:rPr>
          <w:rFonts w:ascii="方正书宋简体" w:eastAsia="方正书宋简体" w:hAnsi="宋体" w:cs="宋体" w:hint="eastAsia"/>
          <w:sz w:val="22"/>
          <w:szCs w:val="21"/>
        </w:rPr>
        <w:t>万元，宽度用户净增</w:t>
      </w:r>
      <w:r>
        <w:rPr>
          <w:rFonts w:ascii="方正书宋简体" w:eastAsia="方正书宋简体" w:hAnsi="宋体" w:cs="宋体" w:hint="eastAsia"/>
          <w:sz w:val="22"/>
          <w:szCs w:val="21"/>
        </w:rPr>
        <w:t>1081</w:t>
      </w:r>
      <w:r>
        <w:rPr>
          <w:rFonts w:ascii="方正书宋简体" w:eastAsia="方正书宋简体" w:hAnsi="宋体" w:cs="宋体" w:hint="eastAsia"/>
          <w:sz w:val="22"/>
          <w:szCs w:val="21"/>
        </w:rPr>
        <w:t>户，全县累计建设宽带信息接入点</w:t>
      </w:r>
      <w:r>
        <w:rPr>
          <w:rFonts w:ascii="方正书宋简体" w:eastAsia="方正书宋简体" w:hAnsi="宋体" w:cs="宋体" w:hint="eastAsia"/>
          <w:sz w:val="22"/>
          <w:szCs w:val="21"/>
        </w:rPr>
        <w:t>3790</w:t>
      </w:r>
      <w:r>
        <w:rPr>
          <w:rFonts w:ascii="方正书宋简体" w:eastAsia="方正书宋简体" w:hAnsi="宋体" w:cs="宋体" w:hint="eastAsia"/>
          <w:sz w:val="22"/>
          <w:szCs w:val="21"/>
        </w:rPr>
        <w:t>个，投资</w:t>
      </w:r>
      <w:r>
        <w:rPr>
          <w:rFonts w:ascii="方正书宋简体" w:eastAsia="方正书宋简体" w:hAnsi="宋体" w:cs="宋体" w:hint="eastAsia"/>
          <w:sz w:val="22"/>
          <w:szCs w:val="21"/>
        </w:rPr>
        <w:t>380</w:t>
      </w:r>
      <w:r>
        <w:rPr>
          <w:rFonts w:ascii="方正书宋简体" w:eastAsia="方正书宋简体" w:hAnsi="宋体" w:cs="宋体" w:hint="eastAsia"/>
          <w:sz w:val="22"/>
          <w:szCs w:val="21"/>
        </w:rPr>
        <w:t>万元。联通公司新发展用户</w:t>
      </w:r>
      <w:r>
        <w:rPr>
          <w:rFonts w:ascii="方正书宋简体" w:eastAsia="方正书宋简体" w:hAnsi="宋体" w:cs="宋体" w:hint="eastAsia"/>
          <w:sz w:val="22"/>
          <w:szCs w:val="21"/>
        </w:rPr>
        <w:t>6742</w:t>
      </w:r>
      <w:r>
        <w:rPr>
          <w:rFonts w:ascii="方正书宋简体" w:eastAsia="方正书宋简体" w:hAnsi="宋体" w:cs="宋体" w:hint="eastAsia"/>
          <w:sz w:val="22"/>
          <w:szCs w:val="21"/>
        </w:rPr>
        <w:t>户，截止</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年底累计建设基站</w:t>
      </w:r>
      <w:r>
        <w:rPr>
          <w:rFonts w:ascii="方正书宋简体" w:eastAsia="方正书宋简体" w:hAnsi="宋体" w:cs="宋体" w:hint="eastAsia"/>
          <w:sz w:val="22"/>
          <w:szCs w:val="21"/>
        </w:rPr>
        <w:t>111</w:t>
      </w:r>
      <w:r>
        <w:rPr>
          <w:rFonts w:ascii="方正书宋简体" w:eastAsia="方正书宋简体" w:hAnsi="宋体" w:cs="宋体" w:hint="eastAsia"/>
          <w:sz w:val="22"/>
          <w:szCs w:val="21"/>
        </w:rPr>
        <w:t>个，累计投资</w:t>
      </w:r>
      <w:r>
        <w:rPr>
          <w:rFonts w:ascii="方正书宋简体" w:eastAsia="方正书宋简体" w:hAnsi="宋体" w:cs="宋体" w:hint="eastAsia"/>
          <w:sz w:val="22"/>
          <w:szCs w:val="21"/>
        </w:rPr>
        <w:t>4500</w:t>
      </w:r>
      <w:r>
        <w:rPr>
          <w:rFonts w:ascii="方正书宋简体" w:eastAsia="方正书宋简体" w:hAnsi="宋体" w:cs="宋体" w:hint="eastAsia"/>
          <w:sz w:val="22"/>
          <w:szCs w:val="21"/>
        </w:rPr>
        <w:t>余万元。电信公司截止</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年底电信光网</w:t>
      </w:r>
      <w:r>
        <w:rPr>
          <w:rFonts w:ascii="方正书宋简体" w:eastAsia="方正书宋简体" w:hAnsi="宋体" w:cs="宋体" w:hint="eastAsia"/>
          <w:sz w:val="22"/>
          <w:szCs w:val="21"/>
        </w:rPr>
        <w:t>IPTV</w:t>
      </w:r>
      <w:r>
        <w:rPr>
          <w:rFonts w:ascii="方正书宋简体" w:eastAsia="方正书宋简体" w:hAnsi="宋体" w:cs="宋体" w:hint="eastAsia"/>
          <w:sz w:val="22"/>
          <w:szCs w:val="21"/>
        </w:rPr>
        <w:t>电视用户达</w:t>
      </w:r>
      <w:r>
        <w:rPr>
          <w:rFonts w:ascii="方正书宋简体" w:eastAsia="方正书宋简体" w:hAnsi="宋体" w:cs="宋体" w:hint="eastAsia"/>
          <w:sz w:val="22"/>
          <w:szCs w:val="21"/>
        </w:rPr>
        <w:t>9788</w:t>
      </w:r>
      <w:r>
        <w:rPr>
          <w:rFonts w:ascii="方正书宋简体" w:eastAsia="方正书宋简体" w:hAnsi="宋体" w:cs="宋体" w:hint="eastAsia"/>
          <w:sz w:val="22"/>
          <w:szCs w:val="21"/>
        </w:rPr>
        <w:t>户，新建</w:t>
      </w:r>
      <w:r>
        <w:rPr>
          <w:rFonts w:ascii="方正书宋简体" w:eastAsia="方正书宋简体" w:hAnsi="宋体" w:cs="宋体" w:hint="eastAsia"/>
          <w:sz w:val="22"/>
          <w:szCs w:val="21"/>
        </w:rPr>
        <w:t>4G</w:t>
      </w:r>
      <w:r>
        <w:rPr>
          <w:rFonts w:ascii="方正书宋简体" w:eastAsia="方正书宋简体" w:hAnsi="宋体" w:cs="宋体" w:hint="eastAsia"/>
          <w:sz w:val="22"/>
          <w:szCs w:val="21"/>
        </w:rPr>
        <w:t>基站</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处、完成</w:t>
      </w:r>
      <w:r>
        <w:rPr>
          <w:rFonts w:ascii="方正书宋简体" w:eastAsia="方正书宋简体" w:hAnsi="宋体" w:cs="宋体" w:hint="eastAsia"/>
          <w:sz w:val="22"/>
          <w:szCs w:val="21"/>
        </w:rPr>
        <w:t>4G</w:t>
      </w:r>
      <w:r>
        <w:rPr>
          <w:rFonts w:ascii="方正书宋简体" w:eastAsia="方正书宋简体" w:hAnsi="宋体" w:cs="宋体" w:hint="eastAsia"/>
          <w:sz w:val="22"/>
          <w:szCs w:val="21"/>
        </w:rPr>
        <w:t>基站优化</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处累计投资</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250</w:t>
      </w:r>
      <w:r>
        <w:rPr>
          <w:rFonts w:ascii="方正书宋简体" w:eastAsia="方正书宋简体" w:hAnsi="宋体" w:cs="宋体" w:hint="eastAsia"/>
          <w:sz w:val="22"/>
          <w:szCs w:val="21"/>
        </w:rPr>
        <w:t>万元，有效解决了</w:t>
      </w:r>
      <w:r>
        <w:rPr>
          <w:rFonts w:ascii="方正书宋简体" w:eastAsia="方正书宋简体" w:hAnsi="宋体" w:cs="宋体" w:hint="eastAsia"/>
          <w:sz w:val="22"/>
          <w:szCs w:val="21"/>
        </w:rPr>
        <w:t>21</w:t>
      </w:r>
      <w:r>
        <w:rPr>
          <w:rFonts w:ascii="方正书宋简体" w:eastAsia="方正书宋简体" w:hAnsi="宋体" w:cs="宋体" w:hint="eastAsia"/>
          <w:sz w:val="22"/>
          <w:szCs w:val="21"/>
        </w:rPr>
        <w:t>个偏远贫困村</w:t>
      </w:r>
      <w:r>
        <w:rPr>
          <w:rFonts w:ascii="方正书宋简体" w:eastAsia="方正书宋简体" w:hAnsi="宋体" w:cs="宋体" w:hint="eastAsia"/>
          <w:sz w:val="22"/>
          <w:szCs w:val="21"/>
        </w:rPr>
        <w:t>4G</w:t>
      </w:r>
      <w:r>
        <w:rPr>
          <w:rFonts w:ascii="方正书宋简体" w:eastAsia="方正书宋简体" w:hAnsi="宋体" w:cs="宋体" w:hint="eastAsia"/>
          <w:sz w:val="22"/>
          <w:szCs w:val="21"/>
        </w:rPr>
        <w:t>网络覆盖问题，为整县脱贫退出提供了坚实的信息网络保障。</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经济发展</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【经济状况】</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年县域经济发展持续向好、稳步提升。全县实现生产总值</w:t>
      </w:r>
      <w:r>
        <w:rPr>
          <w:rFonts w:ascii="方正书宋简体" w:eastAsia="方正书宋简体" w:hAnsi="宋体" w:cs="宋体" w:hint="eastAsia"/>
          <w:sz w:val="22"/>
          <w:szCs w:val="21"/>
        </w:rPr>
        <w:t>230279</w:t>
      </w:r>
      <w:r>
        <w:rPr>
          <w:rFonts w:ascii="方正书宋简体" w:eastAsia="方正书宋简体" w:hAnsi="宋体" w:cs="宋体" w:hint="eastAsia"/>
          <w:sz w:val="22"/>
          <w:szCs w:val="21"/>
        </w:rPr>
        <w:t>万元，比上年增长</w:t>
      </w:r>
      <w:r>
        <w:rPr>
          <w:rFonts w:ascii="方正书宋简体" w:eastAsia="方正书宋简体" w:hAnsi="宋体" w:cs="宋体" w:hint="eastAsia"/>
          <w:sz w:val="22"/>
          <w:szCs w:val="21"/>
        </w:rPr>
        <w:t>10.5%</w:t>
      </w:r>
      <w:r>
        <w:rPr>
          <w:rFonts w:ascii="方正书宋简体" w:eastAsia="方正书宋简体" w:hAnsi="宋体" w:cs="宋体" w:hint="eastAsia"/>
          <w:sz w:val="22"/>
          <w:szCs w:val="21"/>
        </w:rPr>
        <w:t>。其中，第一产业增加值</w:t>
      </w:r>
      <w:r>
        <w:rPr>
          <w:rFonts w:ascii="方正书宋简体" w:eastAsia="方正书宋简体" w:hAnsi="宋体" w:cs="宋体" w:hint="eastAsia"/>
          <w:sz w:val="22"/>
          <w:szCs w:val="21"/>
        </w:rPr>
        <w:t>39798</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；第二产业增加值</w:t>
      </w:r>
      <w:r>
        <w:rPr>
          <w:rFonts w:ascii="方正书宋简体" w:eastAsia="方正书宋简体" w:hAnsi="宋体" w:cs="宋体" w:hint="eastAsia"/>
          <w:sz w:val="22"/>
          <w:szCs w:val="21"/>
        </w:rPr>
        <w:t>95928</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14.4%</w:t>
      </w:r>
      <w:r>
        <w:rPr>
          <w:rFonts w:ascii="方正书宋简体" w:eastAsia="方正书宋简体" w:hAnsi="宋体" w:cs="宋体" w:hint="eastAsia"/>
          <w:sz w:val="22"/>
          <w:szCs w:val="21"/>
        </w:rPr>
        <w:t>；第三产业增加值</w:t>
      </w:r>
      <w:r>
        <w:rPr>
          <w:rFonts w:ascii="方正书宋简体" w:eastAsia="方正书宋简体" w:hAnsi="宋体" w:cs="宋体" w:hint="eastAsia"/>
          <w:sz w:val="22"/>
          <w:szCs w:val="21"/>
        </w:rPr>
        <w:t>94553</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9.9%</w:t>
      </w:r>
      <w:r>
        <w:rPr>
          <w:rFonts w:ascii="方正书宋简体" w:eastAsia="方正书宋简体" w:hAnsi="宋体" w:cs="宋体" w:hint="eastAsia"/>
          <w:sz w:val="22"/>
          <w:szCs w:val="21"/>
        </w:rPr>
        <w:t>。三次产业结构比为</w:t>
      </w:r>
      <w:r>
        <w:rPr>
          <w:rFonts w:ascii="方正书宋简体" w:eastAsia="方正书宋简体" w:hAnsi="宋体" w:cs="宋体" w:hint="eastAsia"/>
          <w:sz w:val="22"/>
          <w:szCs w:val="21"/>
        </w:rPr>
        <w:t>17.3</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41.7</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41.0</w:t>
      </w:r>
      <w:r>
        <w:rPr>
          <w:rFonts w:ascii="方正书宋简体" w:eastAsia="方正书宋简体" w:hAnsi="宋体" w:cs="宋体" w:hint="eastAsia"/>
          <w:sz w:val="22"/>
          <w:szCs w:val="21"/>
        </w:rPr>
        <w:t>。人均生产总值</w:t>
      </w:r>
      <w:r>
        <w:rPr>
          <w:rFonts w:ascii="方正书宋简体" w:eastAsia="方正书宋简体" w:hAnsi="宋体" w:cs="宋体" w:hint="eastAsia"/>
          <w:sz w:val="22"/>
          <w:szCs w:val="21"/>
        </w:rPr>
        <w:t>44561</w:t>
      </w:r>
      <w:r>
        <w:rPr>
          <w:rFonts w:ascii="方正书宋简体" w:eastAsia="方正书宋简体" w:hAnsi="宋体" w:cs="宋体" w:hint="eastAsia"/>
          <w:sz w:val="22"/>
          <w:szCs w:val="21"/>
        </w:rPr>
        <w:t>元。</w:t>
      </w:r>
      <w:r>
        <w:rPr>
          <w:rFonts w:ascii="宋体" w:eastAsia="方正书宋简体" w:hAnsi="宋体" w:cs="宋体" w:hint="eastAsia"/>
          <w:sz w:val="22"/>
          <w:szCs w:val="21"/>
        </w:rPr>
        <w:t> </w:t>
      </w:r>
      <w:r>
        <w:rPr>
          <w:rFonts w:ascii="方正书宋简体" w:eastAsia="方正书宋简体" w:hAnsi="宋体" w:cs="宋体" w:hint="eastAsia"/>
          <w:sz w:val="22"/>
          <w:szCs w:val="21"/>
        </w:rPr>
        <w:t>全年实现非公有制经济增加值</w:t>
      </w:r>
      <w:r>
        <w:rPr>
          <w:rFonts w:ascii="方正书宋简体" w:eastAsia="方正书宋简体" w:hAnsi="宋体" w:cs="宋体" w:hint="eastAsia"/>
          <w:sz w:val="22"/>
          <w:szCs w:val="21"/>
        </w:rPr>
        <w:t>133140</w:t>
      </w:r>
      <w:r>
        <w:rPr>
          <w:rFonts w:ascii="方正书宋简体" w:eastAsia="方正书宋简体" w:hAnsi="宋体" w:cs="宋体" w:hint="eastAsia"/>
          <w:sz w:val="22"/>
          <w:szCs w:val="21"/>
        </w:rPr>
        <w:t>万元，占生产总值的</w:t>
      </w:r>
      <w:r>
        <w:rPr>
          <w:rFonts w:ascii="方正书宋简体" w:eastAsia="方正书宋简体" w:hAnsi="宋体" w:cs="宋体" w:hint="eastAsia"/>
          <w:sz w:val="22"/>
          <w:szCs w:val="21"/>
        </w:rPr>
        <w:t>57.8%</w:t>
      </w:r>
      <w:r>
        <w:rPr>
          <w:rFonts w:ascii="方正书宋简体" w:eastAsia="方正书宋简体" w:hAnsi="宋体" w:cs="宋体" w:hint="eastAsia"/>
          <w:sz w:val="22"/>
          <w:szCs w:val="21"/>
        </w:rPr>
        <w:t>。</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【农业】</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年全年完成农林牧渔业总产值</w:t>
      </w:r>
      <w:r>
        <w:rPr>
          <w:rFonts w:ascii="方正书宋简体" w:eastAsia="方正书宋简体" w:hAnsi="宋体" w:cs="宋体" w:hint="eastAsia"/>
          <w:sz w:val="22"/>
          <w:szCs w:val="21"/>
        </w:rPr>
        <w:t>76017</w:t>
      </w:r>
      <w:r>
        <w:rPr>
          <w:rFonts w:ascii="方正书宋简体" w:eastAsia="方正书宋简体" w:hAnsi="宋体" w:cs="宋体" w:hint="eastAsia"/>
          <w:sz w:val="22"/>
          <w:szCs w:val="21"/>
        </w:rPr>
        <w:t>万元，比上年增长</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，其中农业产值</w:t>
      </w:r>
      <w:r>
        <w:rPr>
          <w:rFonts w:ascii="方正书宋简体" w:eastAsia="方正书宋简体" w:hAnsi="宋体" w:cs="宋体" w:hint="eastAsia"/>
          <w:sz w:val="22"/>
          <w:szCs w:val="21"/>
        </w:rPr>
        <w:t>38117</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3.4%</w:t>
      </w:r>
      <w:r>
        <w:rPr>
          <w:rFonts w:ascii="方正书宋简体" w:eastAsia="方正书宋简体" w:hAnsi="宋体" w:cs="宋体" w:hint="eastAsia"/>
          <w:sz w:val="22"/>
          <w:szCs w:val="21"/>
        </w:rPr>
        <w:t>；林业产值</w:t>
      </w:r>
      <w:r>
        <w:rPr>
          <w:rFonts w:ascii="方正书宋简体" w:eastAsia="方正书宋简体" w:hAnsi="宋体" w:cs="宋体" w:hint="eastAsia"/>
          <w:sz w:val="22"/>
          <w:szCs w:val="21"/>
        </w:rPr>
        <w:t>7801</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22.8%</w:t>
      </w:r>
      <w:r>
        <w:rPr>
          <w:rFonts w:ascii="方正书宋简体" w:eastAsia="方正书宋简体" w:hAnsi="宋体" w:cs="宋体" w:hint="eastAsia"/>
          <w:sz w:val="22"/>
          <w:szCs w:val="21"/>
        </w:rPr>
        <w:t>；牧业产值</w:t>
      </w:r>
      <w:r>
        <w:rPr>
          <w:rFonts w:ascii="方正书宋简体" w:eastAsia="方正书宋简体" w:hAnsi="宋体" w:cs="宋体" w:hint="eastAsia"/>
          <w:sz w:val="22"/>
          <w:szCs w:val="21"/>
        </w:rPr>
        <w:t>25781</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；渔业产值</w:t>
      </w:r>
      <w:r>
        <w:rPr>
          <w:rFonts w:ascii="方正书宋简体" w:eastAsia="方正书宋简体" w:hAnsi="宋体" w:cs="宋体" w:hint="eastAsia"/>
          <w:sz w:val="22"/>
          <w:szCs w:val="21"/>
        </w:rPr>
        <w:t>1223</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5.1%</w:t>
      </w:r>
      <w:r>
        <w:rPr>
          <w:rFonts w:ascii="方正书宋简体" w:eastAsia="方正书宋简体" w:hAnsi="宋体" w:cs="宋体" w:hint="eastAsia"/>
          <w:sz w:val="22"/>
          <w:szCs w:val="21"/>
        </w:rPr>
        <w:t>；农林牧渔服务业产值</w:t>
      </w:r>
      <w:r>
        <w:rPr>
          <w:rFonts w:ascii="方正书宋简体" w:eastAsia="方正书宋简体" w:hAnsi="宋体" w:cs="宋体" w:hint="eastAsia"/>
          <w:sz w:val="22"/>
          <w:szCs w:val="21"/>
        </w:rPr>
        <w:t>3095</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7.6%</w:t>
      </w:r>
      <w:r>
        <w:rPr>
          <w:rFonts w:ascii="方正书宋简体" w:eastAsia="方正书宋简体" w:hAnsi="宋体" w:cs="宋体" w:hint="eastAsia"/>
          <w:sz w:val="22"/>
          <w:szCs w:val="21"/>
        </w:rPr>
        <w:t>。全年粮食种植面积</w:t>
      </w:r>
      <w:r>
        <w:rPr>
          <w:rFonts w:ascii="方正书宋简体" w:eastAsia="方正书宋简体" w:hAnsi="宋体" w:cs="宋体" w:hint="eastAsia"/>
          <w:sz w:val="22"/>
          <w:szCs w:val="21"/>
        </w:rPr>
        <w:t>10.58</w:t>
      </w:r>
      <w:r>
        <w:rPr>
          <w:rFonts w:ascii="方正书宋简体" w:eastAsia="方正书宋简体" w:hAnsi="宋体" w:cs="宋体" w:hint="eastAsia"/>
          <w:sz w:val="22"/>
          <w:szCs w:val="21"/>
        </w:rPr>
        <w:t>万亩，比上年下降</w:t>
      </w:r>
      <w:r>
        <w:rPr>
          <w:rFonts w:ascii="方正书宋简体" w:eastAsia="方正书宋简体" w:hAnsi="宋体" w:cs="宋体" w:hint="eastAsia"/>
          <w:sz w:val="22"/>
          <w:szCs w:val="21"/>
        </w:rPr>
        <w:t>0.5%</w:t>
      </w:r>
      <w:r>
        <w:rPr>
          <w:rFonts w:ascii="方正书宋简体" w:eastAsia="方正书宋简体" w:hAnsi="宋体" w:cs="宋体" w:hint="eastAsia"/>
          <w:sz w:val="22"/>
          <w:szCs w:val="21"/>
        </w:rPr>
        <w:t>；粮食产量</w:t>
      </w:r>
      <w:r>
        <w:rPr>
          <w:rFonts w:ascii="方正书宋简体" w:eastAsia="方正书宋简体" w:hAnsi="宋体" w:cs="宋体" w:hint="eastAsia"/>
          <w:sz w:val="22"/>
          <w:szCs w:val="21"/>
        </w:rPr>
        <w:t>2.1</w:t>
      </w:r>
      <w:r>
        <w:rPr>
          <w:rFonts w:ascii="方正书宋简体" w:eastAsia="方正书宋简体" w:hAnsi="宋体" w:cs="宋体" w:hint="eastAsia"/>
          <w:sz w:val="22"/>
          <w:szCs w:val="21"/>
        </w:rPr>
        <w:t>万吨，增长</w:t>
      </w:r>
      <w:r>
        <w:rPr>
          <w:rFonts w:ascii="方正书宋简体" w:eastAsia="方正书宋简体" w:hAnsi="宋体" w:cs="宋体" w:hint="eastAsia"/>
          <w:sz w:val="22"/>
          <w:szCs w:val="21"/>
        </w:rPr>
        <w:t>2.9%</w:t>
      </w:r>
      <w:r>
        <w:rPr>
          <w:rFonts w:ascii="方正书宋简体" w:eastAsia="方正书宋简体" w:hAnsi="宋体" w:cs="宋体" w:hint="eastAsia"/>
          <w:sz w:val="22"/>
          <w:szCs w:val="21"/>
        </w:rPr>
        <w:t>。油料种植面积</w:t>
      </w:r>
      <w:r>
        <w:rPr>
          <w:rFonts w:ascii="方正书宋简体" w:eastAsia="方正书宋简体" w:hAnsi="宋体" w:cs="宋体" w:hint="eastAsia"/>
          <w:sz w:val="22"/>
          <w:szCs w:val="21"/>
        </w:rPr>
        <w:t>1.42</w:t>
      </w:r>
      <w:r>
        <w:rPr>
          <w:rFonts w:ascii="方正书宋简体" w:eastAsia="方正书宋简体" w:hAnsi="宋体" w:cs="宋体" w:hint="eastAsia"/>
          <w:sz w:val="22"/>
          <w:szCs w:val="21"/>
        </w:rPr>
        <w:t>万亩，增长</w:t>
      </w:r>
      <w:r>
        <w:rPr>
          <w:rFonts w:ascii="方正书宋简体" w:eastAsia="方正书宋简体" w:hAnsi="宋体" w:cs="宋体" w:hint="eastAsia"/>
          <w:sz w:val="22"/>
          <w:szCs w:val="21"/>
        </w:rPr>
        <w:t>0.4%</w:t>
      </w:r>
      <w:r>
        <w:rPr>
          <w:rFonts w:ascii="方正书宋简体" w:eastAsia="方正书宋简体" w:hAnsi="宋体" w:cs="宋体" w:hint="eastAsia"/>
          <w:sz w:val="22"/>
          <w:szCs w:val="21"/>
        </w:rPr>
        <w:t>；油料产物</w:t>
      </w:r>
      <w:r>
        <w:rPr>
          <w:rFonts w:ascii="方正书宋简体" w:eastAsia="方正书宋简体" w:hAnsi="宋体" w:cs="宋体" w:hint="eastAsia"/>
          <w:sz w:val="22"/>
          <w:szCs w:val="21"/>
        </w:rPr>
        <w:t>1495</w:t>
      </w:r>
      <w:r>
        <w:rPr>
          <w:rFonts w:ascii="方正书宋简体" w:eastAsia="方正书宋简体" w:hAnsi="宋体" w:cs="宋体" w:hint="eastAsia"/>
          <w:sz w:val="22"/>
          <w:szCs w:val="21"/>
        </w:rPr>
        <w:t>吨，增长</w:t>
      </w:r>
      <w:r>
        <w:rPr>
          <w:rFonts w:ascii="方正书宋简体" w:eastAsia="方正书宋简体" w:hAnsi="宋体" w:cs="宋体" w:hint="eastAsia"/>
          <w:sz w:val="22"/>
          <w:szCs w:val="21"/>
        </w:rPr>
        <w:t>4.7%</w:t>
      </w:r>
      <w:r>
        <w:rPr>
          <w:rFonts w:ascii="方正书宋简体" w:eastAsia="方正书宋简体" w:hAnsi="宋体" w:cs="宋体" w:hint="eastAsia"/>
          <w:sz w:val="22"/>
          <w:szCs w:val="21"/>
        </w:rPr>
        <w:t>；蔬菜种植面积</w:t>
      </w:r>
      <w:r>
        <w:rPr>
          <w:rFonts w:ascii="方正书宋简体" w:eastAsia="方正书宋简体" w:hAnsi="宋体" w:cs="宋体" w:hint="eastAsia"/>
          <w:sz w:val="22"/>
          <w:szCs w:val="21"/>
        </w:rPr>
        <w:t>3.25</w:t>
      </w:r>
      <w:r>
        <w:rPr>
          <w:rFonts w:ascii="方正书宋简体" w:eastAsia="方正书宋简体" w:hAnsi="宋体" w:cs="宋体" w:hint="eastAsia"/>
          <w:sz w:val="22"/>
          <w:szCs w:val="21"/>
        </w:rPr>
        <w:t>万亩，增长</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【工业】</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年全年</w:t>
      </w:r>
      <w:r>
        <w:rPr>
          <w:rFonts w:ascii="方正书宋简体" w:eastAsia="方正书宋简体" w:hAnsi="宋体" w:cs="宋体" w:hint="eastAsia"/>
          <w:kern w:val="0"/>
          <w:sz w:val="22"/>
          <w:szCs w:val="21"/>
        </w:rPr>
        <w:t>实现工业增加值</w:t>
      </w:r>
      <w:r>
        <w:rPr>
          <w:rFonts w:ascii="方正书宋简体" w:eastAsia="方正书宋简体" w:hAnsi="宋体" w:cs="宋体" w:hint="eastAsia"/>
          <w:kern w:val="0"/>
          <w:sz w:val="22"/>
          <w:szCs w:val="21"/>
        </w:rPr>
        <w:t>72013</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15.7%</w:t>
      </w:r>
      <w:r>
        <w:rPr>
          <w:rFonts w:ascii="方正书宋简体" w:eastAsia="方正书宋简体" w:hAnsi="宋体" w:cs="宋体" w:hint="eastAsia"/>
          <w:kern w:val="0"/>
          <w:sz w:val="22"/>
          <w:szCs w:val="21"/>
        </w:rPr>
        <w:t>。其中规模以上工业实现增加值</w:t>
      </w:r>
      <w:r>
        <w:rPr>
          <w:rFonts w:ascii="方正书宋简体" w:eastAsia="方正书宋简体" w:hAnsi="宋体" w:cs="宋体" w:hint="eastAsia"/>
          <w:kern w:val="0"/>
          <w:sz w:val="22"/>
          <w:szCs w:val="21"/>
        </w:rPr>
        <w:t>69893</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16.1%</w:t>
      </w:r>
      <w:r>
        <w:rPr>
          <w:rFonts w:ascii="方正书宋简体" w:eastAsia="方正书宋简体" w:hAnsi="宋体" w:cs="宋体" w:hint="eastAsia"/>
          <w:kern w:val="0"/>
          <w:sz w:val="22"/>
          <w:szCs w:val="21"/>
        </w:rPr>
        <w:t>，完成现价产值</w:t>
      </w:r>
      <w:r>
        <w:rPr>
          <w:rFonts w:ascii="方正书宋简体" w:eastAsia="方正书宋简体" w:hAnsi="宋体" w:cs="宋体" w:hint="eastAsia"/>
          <w:kern w:val="0"/>
          <w:sz w:val="22"/>
          <w:szCs w:val="21"/>
        </w:rPr>
        <w:t>183947</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24.3%</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年底，全县规模以上工业企业达到</w:t>
      </w:r>
      <w:r>
        <w:rPr>
          <w:rFonts w:ascii="方正书宋简体" w:eastAsia="方正书宋简体" w:hAnsi="宋体" w:cs="宋体" w:hint="eastAsia"/>
          <w:kern w:val="0"/>
          <w:sz w:val="22"/>
          <w:szCs w:val="21"/>
        </w:rPr>
        <w:t>27</w:t>
      </w:r>
      <w:r>
        <w:rPr>
          <w:rFonts w:ascii="方正书宋简体" w:eastAsia="方正书宋简体" w:hAnsi="宋体" w:cs="宋体" w:hint="eastAsia"/>
          <w:kern w:val="0"/>
          <w:sz w:val="22"/>
          <w:szCs w:val="21"/>
        </w:rPr>
        <w:t>个，比上年增加</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个。全县建筑业完成增加值</w:t>
      </w:r>
      <w:r>
        <w:rPr>
          <w:rFonts w:ascii="方正书宋简体" w:eastAsia="方正书宋简体" w:hAnsi="宋体" w:cs="宋体" w:hint="eastAsia"/>
          <w:kern w:val="0"/>
          <w:sz w:val="22"/>
          <w:szCs w:val="21"/>
        </w:rPr>
        <w:t>23915</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11.1%</w:t>
      </w:r>
      <w:r>
        <w:rPr>
          <w:rFonts w:ascii="方正书宋简体" w:eastAsia="方正书宋简体" w:hAnsi="宋体" w:cs="宋体" w:hint="eastAsia"/>
          <w:kern w:val="0"/>
          <w:sz w:val="22"/>
          <w:szCs w:val="21"/>
        </w:rPr>
        <w:t>。全县资质等级以上建筑企业</w:t>
      </w:r>
      <w:r>
        <w:rPr>
          <w:rFonts w:ascii="方正书宋简体" w:eastAsia="方正书宋简体" w:hAnsi="宋体" w:cs="宋体" w:hint="eastAsia"/>
          <w:kern w:val="0"/>
          <w:sz w:val="22"/>
          <w:szCs w:val="21"/>
        </w:rPr>
        <w:t>9</w:t>
      </w:r>
      <w:r>
        <w:rPr>
          <w:rFonts w:ascii="方正书宋简体" w:eastAsia="方正书宋简体" w:hAnsi="宋体" w:cs="宋体" w:hint="eastAsia"/>
          <w:kern w:val="0"/>
          <w:sz w:val="22"/>
          <w:szCs w:val="21"/>
        </w:rPr>
        <w:t>个，完成建筑业总产值</w:t>
      </w:r>
      <w:r>
        <w:rPr>
          <w:rFonts w:ascii="方正书宋简体" w:eastAsia="方正书宋简体" w:hAnsi="宋体" w:cs="宋体" w:hint="eastAsia"/>
          <w:kern w:val="0"/>
          <w:sz w:val="22"/>
          <w:szCs w:val="21"/>
        </w:rPr>
        <w:t>33.47</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40.7%;</w:t>
      </w:r>
      <w:r>
        <w:rPr>
          <w:rFonts w:ascii="方正书宋简体" w:eastAsia="方正书宋简体" w:hAnsi="宋体" w:cs="宋体" w:hint="eastAsia"/>
          <w:kern w:val="0"/>
          <w:sz w:val="22"/>
          <w:szCs w:val="21"/>
        </w:rPr>
        <w:t>全年共签订合同</w:t>
      </w:r>
      <w:r>
        <w:rPr>
          <w:rFonts w:ascii="方正书宋简体" w:eastAsia="方正书宋简体" w:hAnsi="宋体" w:cs="宋体" w:hint="eastAsia"/>
          <w:kern w:val="0"/>
          <w:sz w:val="22"/>
          <w:szCs w:val="21"/>
        </w:rPr>
        <w:t>42876</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28.5%;</w:t>
      </w:r>
      <w:r>
        <w:rPr>
          <w:rFonts w:ascii="方正书宋简体" w:eastAsia="方正书宋简体" w:hAnsi="宋体" w:cs="宋体" w:hint="eastAsia"/>
          <w:kern w:val="0"/>
          <w:sz w:val="22"/>
          <w:szCs w:val="21"/>
        </w:rPr>
        <w:t>房屋施工面积</w:t>
      </w:r>
      <w:r>
        <w:rPr>
          <w:rFonts w:ascii="方正书宋简体" w:eastAsia="方正书宋简体" w:hAnsi="宋体" w:cs="宋体" w:hint="eastAsia"/>
          <w:kern w:val="0"/>
          <w:sz w:val="22"/>
          <w:szCs w:val="21"/>
        </w:rPr>
        <w:t>17.01</w:t>
      </w:r>
      <w:r>
        <w:rPr>
          <w:rFonts w:ascii="方正书宋简体" w:eastAsia="方正书宋简体" w:hAnsi="宋体" w:cs="宋体" w:hint="eastAsia"/>
          <w:kern w:val="0"/>
          <w:sz w:val="22"/>
          <w:szCs w:val="21"/>
        </w:rPr>
        <w:t>万平方米，增长</w:t>
      </w:r>
      <w:r>
        <w:rPr>
          <w:rFonts w:ascii="方正书宋简体" w:eastAsia="方正书宋简体" w:hAnsi="宋体" w:cs="宋体" w:hint="eastAsia"/>
          <w:kern w:val="0"/>
          <w:sz w:val="22"/>
          <w:szCs w:val="21"/>
        </w:rPr>
        <w:t>32.8%</w:t>
      </w:r>
      <w:r>
        <w:rPr>
          <w:rFonts w:ascii="方正书宋简体" w:eastAsia="方正书宋简体" w:hAnsi="宋体" w:cs="宋体" w:hint="eastAsia"/>
          <w:kern w:val="0"/>
          <w:sz w:val="22"/>
          <w:szCs w:val="21"/>
        </w:rPr>
        <w:t>。</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【商业外贸】</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年全县实现社会消费品零售总额</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9002.3</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13.0%</w:t>
      </w:r>
      <w:r>
        <w:rPr>
          <w:rFonts w:ascii="方正书宋简体" w:eastAsia="方正书宋简体" w:hAnsi="宋体" w:cs="宋体" w:hint="eastAsia"/>
          <w:kern w:val="0"/>
          <w:sz w:val="22"/>
          <w:szCs w:val="21"/>
        </w:rPr>
        <w:t>。其中限额以上零售总额</w:t>
      </w:r>
      <w:r>
        <w:rPr>
          <w:rFonts w:ascii="方正书宋简体" w:eastAsia="方正书宋简体" w:hAnsi="宋体" w:cs="宋体" w:hint="eastAsia"/>
          <w:kern w:val="0"/>
          <w:sz w:val="22"/>
          <w:szCs w:val="21"/>
        </w:rPr>
        <w:t>40791.2</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16.7%</w:t>
      </w:r>
      <w:r>
        <w:rPr>
          <w:rFonts w:ascii="方正书宋简体" w:eastAsia="方正书宋简体" w:hAnsi="宋体" w:cs="宋体" w:hint="eastAsia"/>
          <w:kern w:val="0"/>
          <w:sz w:val="22"/>
          <w:szCs w:val="21"/>
        </w:rPr>
        <w:t>。城镇消费品零售额</w:t>
      </w:r>
      <w:r>
        <w:rPr>
          <w:rFonts w:ascii="方正书宋简体" w:eastAsia="方正书宋简体" w:hAnsi="宋体" w:cs="宋体" w:hint="eastAsia"/>
          <w:kern w:val="0"/>
          <w:sz w:val="22"/>
          <w:szCs w:val="21"/>
        </w:rPr>
        <w:t>48462.2</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14.6;</w:t>
      </w:r>
      <w:r>
        <w:rPr>
          <w:rFonts w:ascii="方正书宋简体" w:eastAsia="方正书宋简体" w:hAnsi="宋体" w:cs="宋体" w:hint="eastAsia"/>
          <w:kern w:val="0"/>
          <w:sz w:val="22"/>
          <w:szCs w:val="21"/>
        </w:rPr>
        <w:t>乡村消费品零售额</w:t>
      </w:r>
      <w:r>
        <w:rPr>
          <w:rFonts w:ascii="方正书宋简体" w:eastAsia="方正书宋简体" w:hAnsi="宋体" w:cs="宋体" w:hint="eastAsia"/>
          <w:kern w:val="0"/>
          <w:sz w:val="22"/>
          <w:szCs w:val="21"/>
        </w:rPr>
        <w:t>10540.1</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6.6%</w:t>
      </w:r>
      <w:r>
        <w:rPr>
          <w:rFonts w:ascii="方正书宋简体" w:eastAsia="方正书宋简体" w:hAnsi="宋体" w:cs="宋体" w:hint="eastAsia"/>
          <w:kern w:val="0"/>
          <w:sz w:val="22"/>
          <w:szCs w:val="21"/>
        </w:rPr>
        <w:t>。全年批发和零售业实现增加值</w:t>
      </w:r>
      <w:r>
        <w:rPr>
          <w:rFonts w:ascii="方正书宋简体" w:eastAsia="方正书宋简体" w:hAnsi="宋体" w:cs="宋体" w:hint="eastAsia"/>
          <w:kern w:val="0"/>
          <w:sz w:val="22"/>
          <w:szCs w:val="21"/>
        </w:rPr>
        <w:t>10613</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7.2%;</w:t>
      </w:r>
      <w:r>
        <w:rPr>
          <w:rFonts w:ascii="方正书宋简体" w:eastAsia="方正书宋简体" w:hAnsi="宋体" w:cs="宋体" w:hint="eastAsia"/>
          <w:kern w:val="0"/>
          <w:sz w:val="22"/>
          <w:szCs w:val="21"/>
        </w:rPr>
        <w:t>住宿和餐饮业增加值</w:t>
      </w:r>
      <w:r>
        <w:rPr>
          <w:rFonts w:ascii="方正书宋简体" w:eastAsia="方正书宋简体" w:hAnsi="宋体" w:cs="宋体" w:hint="eastAsia"/>
          <w:kern w:val="0"/>
          <w:sz w:val="22"/>
          <w:szCs w:val="21"/>
        </w:rPr>
        <w:t>9718</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9.3%</w:t>
      </w:r>
      <w:r>
        <w:rPr>
          <w:rFonts w:ascii="方正书宋简体" w:eastAsia="方正书宋简体" w:hAnsi="宋体" w:cs="宋体" w:hint="eastAsia"/>
          <w:kern w:val="0"/>
          <w:sz w:val="22"/>
          <w:szCs w:val="21"/>
        </w:rPr>
        <w:t>。全县限额以上批发企业</w:t>
      </w:r>
      <w:r>
        <w:rPr>
          <w:rFonts w:ascii="方正书宋简体" w:eastAsia="方正书宋简体" w:hAnsi="宋体" w:cs="宋体" w:hint="eastAsia"/>
          <w:kern w:val="0"/>
          <w:sz w:val="22"/>
          <w:szCs w:val="21"/>
        </w:rPr>
        <w:t>6</w:t>
      </w:r>
      <w:r>
        <w:rPr>
          <w:rFonts w:ascii="方正书宋简体" w:eastAsia="方正书宋简体" w:hAnsi="宋体" w:cs="宋体" w:hint="eastAsia"/>
          <w:kern w:val="0"/>
          <w:sz w:val="22"/>
          <w:szCs w:val="21"/>
        </w:rPr>
        <w:t>个，比上年底</w:t>
      </w:r>
      <w:r>
        <w:rPr>
          <w:rFonts w:ascii="方正书宋简体" w:eastAsia="方正书宋简体" w:hAnsi="宋体" w:cs="宋体" w:hint="eastAsia"/>
          <w:kern w:val="0"/>
          <w:sz w:val="22"/>
          <w:szCs w:val="21"/>
        </w:rPr>
        <w:lastRenderedPageBreak/>
        <w:t>增加</w:t>
      </w:r>
      <w:r>
        <w:rPr>
          <w:rFonts w:ascii="方正书宋简体" w:eastAsia="方正书宋简体" w:hAnsi="宋体" w:cs="宋体" w:hint="eastAsia"/>
          <w:kern w:val="0"/>
          <w:sz w:val="22"/>
          <w:szCs w:val="21"/>
        </w:rPr>
        <w:t>2</w:t>
      </w:r>
      <w:r>
        <w:rPr>
          <w:rFonts w:ascii="方正书宋简体" w:eastAsia="方正书宋简体" w:hAnsi="宋体" w:cs="宋体" w:hint="eastAsia"/>
          <w:kern w:val="0"/>
          <w:sz w:val="22"/>
          <w:szCs w:val="21"/>
        </w:rPr>
        <w:t>个</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零售企业</w:t>
      </w:r>
      <w:r>
        <w:rPr>
          <w:rFonts w:ascii="方正书宋简体" w:eastAsia="方正书宋简体" w:hAnsi="宋体" w:cs="宋体" w:hint="eastAsia"/>
          <w:kern w:val="0"/>
          <w:sz w:val="22"/>
          <w:szCs w:val="21"/>
        </w:rPr>
        <w:t>16</w:t>
      </w:r>
      <w:r>
        <w:rPr>
          <w:rFonts w:ascii="方正书宋简体" w:eastAsia="方正书宋简体" w:hAnsi="宋体" w:cs="宋体" w:hint="eastAsia"/>
          <w:kern w:val="0"/>
          <w:sz w:val="22"/>
          <w:szCs w:val="21"/>
        </w:rPr>
        <w:t>个，比上年底增加</w:t>
      </w:r>
      <w:r>
        <w:rPr>
          <w:rFonts w:ascii="方正书宋简体" w:eastAsia="方正书宋简体" w:hAnsi="宋体" w:cs="宋体" w:hint="eastAsia"/>
          <w:kern w:val="0"/>
          <w:sz w:val="22"/>
          <w:szCs w:val="21"/>
        </w:rPr>
        <w:t>2</w:t>
      </w:r>
      <w:r>
        <w:rPr>
          <w:rFonts w:ascii="方正书宋简体" w:eastAsia="方正书宋简体" w:hAnsi="宋体" w:cs="宋体" w:hint="eastAsia"/>
          <w:kern w:val="0"/>
          <w:sz w:val="22"/>
          <w:szCs w:val="21"/>
        </w:rPr>
        <w:t>个</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住宿企业</w:t>
      </w:r>
      <w:r>
        <w:rPr>
          <w:rFonts w:ascii="方正书宋简体" w:eastAsia="方正书宋简体" w:hAnsi="宋体" w:cs="宋体" w:hint="eastAsia"/>
          <w:kern w:val="0"/>
          <w:sz w:val="22"/>
          <w:szCs w:val="21"/>
        </w:rPr>
        <w:t>6</w:t>
      </w:r>
      <w:r>
        <w:rPr>
          <w:rFonts w:ascii="方正书宋简体" w:eastAsia="方正书宋简体" w:hAnsi="宋体" w:cs="宋体" w:hint="eastAsia"/>
          <w:kern w:val="0"/>
          <w:sz w:val="22"/>
          <w:szCs w:val="21"/>
        </w:rPr>
        <w:t>个</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餐饮企业</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个；住宿业</w:t>
      </w:r>
      <w:r>
        <w:rPr>
          <w:rFonts w:ascii="方正书宋简体" w:eastAsia="方正书宋简体" w:hAnsi="宋体" w:cs="宋体" w:hint="eastAsia"/>
          <w:kern w:val="0"/>
          <w:sz w:val="22"/>
          <w:szCs w:val="21"/>
        </w:rPr>
        <w:t>7</w:t>
      </w:r>
      <w:r>
        <w:rPr>
          <w:rFonts w:ascii="方正书宋简体" w:eastAsia="方正书宋简体" w:hAnsi="宋体" w:cs="宋体" w:hint="eastAsia"/>
          <w:kern w:val="0"/>
          <w:sz w:val="22"/>
          <w:szCs w:val="21"/>
        </w:rPr>
        <w:t>个。</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【财政金融】</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全年财政总收入</w:t>
      </w:r>
      <w:r>
        <w:rPr>
          <w:rFonts w:ascii="方正书宋简体" w:eastAsia="方正书宋简体" w:hAnsi="宋体" w:cs="宋体" w:hint="eastAsia"/>
          <w:kern w:val="0"/>
          <w:sz w:val="22"/>
          <w:szCs w:val="21"/>
        </w:rPr>
        <w:t>16118</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21.2%</w:t>
      </w:r>
      <w:r>
        <w:rPr>
          <w:rFonts w:ascii="方正书宋简体" w:eastAsia="方正书宋简体" w:hAnsi="宋体" w:cs="宋体" w:hint="eastAsia"/>
          <w:kern w:val="0"/>
          <w:sz w:val="22"/>
          <w:szCs w:val="21"/>
        </w:rPr>
        <w:t>。地方财政一般预算收入</w:t>
      </w:r>
      <w:r>
        <w:rPr>
          <w:rFonts w:ascii="方正书宋简体" w:eastAsia="方正书宋简体" w:hAnsi="宋体" w:cs="宋体" w:hint="eastAsia"/>
          <w:kern w:val="0"/>
          <w:sz w:val="22"/>
          <w:szCs w:val="21"/>
        </w:rPr>
        <w:t>428</w:t>
      </w:r>
      <w:r>
        <w:rPr>
          <w:rFonts w:ascii="方正书宋简体" w:eastAsia="方正书宋简体" w:hAnsi="宋体" w:cs="宋体" w:hint="eastAsia"/>
          <w:kern w:val="0"/>
          <w:sz w:val="22"/>
          <w:szCs w:val="21"/>
        </w:rPr>
        <w:t>0</w:t>
      </w:r>
      <w:r>
        <w:rPr>
          <w:rFonts w:ascii="方正书宋简体" w:eastAsia="方正书宋简体" w:hAnsi="宋体" w:cs="宋体" w:hint="eastAsia"/>
          <w:kern w:val="0"/>
          <w:sz w:val="22"/>
          <w:szCs w:val="21"/>
        </w:rPr>
        <w:t>万元，减少</w:t>
      </w:r>
      <w:r>
        <w:rPr>
          <w:rFonts w:ascii="方正书宋简体" w:eastAsia="方正书宋简体" w:hAnsi="宋体" w:cs="宋体" w:hint="eastAsia"/>
          <w:kern w:val="0"/>
          <w:sz w:val="22"/>
          <w:szCs w:val="21"/>
        </w:rPr>
        <w:t>8.9%</w:t>
      </w:r>
      <w:r>
        <w:rPr>
          <w:rFonts w:ascii="方正书宋简体" w:eastAsia="方正书宋简体" w:hAnsi="宋体" w:cs="宋体" w:hint="eastAsia"/>
          <w:kern w:val="0"/>
          <w:sz w:val="22"/>
          <w:szCs w:val="21"/>
        </w:rPr>
        <w:t>，其中税收收入</w:t>
      </w:r>
      <w:r>
        <w:rPr>
          <w:rFonts w:ascii="方正书宋简体" w:eastAsia="方正书宋简体" w:hAnsi="宋体" w:cs="宋体" w:hint="eastAsia"/>
          <w:kern w:val="0"/>
          <w:sz w:val="22"/>
          <w:szCs w:val="21"/>
        </w:rPr>
        <w:t>3603</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48.5%</w:t>
      </w:r>
      <w:r>
        <w:rPr>
          <w:rFonts w:ascii="方正书宋简体" w:eastAsia="方正书宋简体" w:hAnsi="宋体" w:cs="宋体" w:hint="eastAsia"/>
          <w:kern w:val="0"/>
          <w:sz w:val="22"/>
          <w:szCs w:val="21"/>
        </w:rPr>
        <w:t>。全年财政总支出</w:t>
      </w:r>
      <w:r>
        <w:rPr>
          <w:rFonts w:ascii="方正书宋简体" w:eastAsia="方正书宋简体" w:hAnsi="宋体" w:cs="宋体" w:hint="eastAsia"/>
          <w:kern w:val="0"/>
          <w:sz w:val="22"/>
          <w:szCs w:val="21"/>
        </w:rPr>
        <w:t>107193</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18.2%</w:t>
      </w:r>
      <w:r>
        <w:rPr>
          <w:rFonts w:ascii="方正书宋简体" w:eastAsia="方正书宋简体" w:hAnsi="宋体" w:cs="宋体" w:hint="eastAsia"/>
          <w:kern w:val="0"/>
          <w:sz w:val="22"/>
          <w:szCs w:val="21"/>
        </w:rPr>
        <w:t>，其中一般预算支出</w:t>
      </w:r>
      <w:r>
        <w:rPr>
          <w:rFonts w:ascii="方正书宋简体" w:eastAsia="方正书宋简体" w:hAnsi="宋体" w:cs="宋体" w:hint="eastAsia"/>
          <w:kern w:val="0"/>
          <w:sz w:val="22"/>
          <w:szCs w:val="21"/>
        </w:rPr>
        <w:t>101101</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11.7%</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年末，金融机构各项存款余额</w:t>
      </w:r>
      <w:r>
        <w:rPr>
          <w:rFonts w:ascii="方正书宋简体" w:eastAsia="方正书宋简体" w:hAnsi="宋体" w:cs="宋体" w:hint="eastAsia"/>
          <w:kern w:val="0"/>
          <w:sz w:val="22"/>
          <w:szCs w:val="21"/>
        </w:rPr>
        <w:t>28.99</w:t>
      </w:r>
      <w:r>
        <w:rPr>
          <w:rFonts w:ascii="方正书宋简体" w:eastAsia="方正书宋简体" w:hAnsi="宋体" w:cs="宋体" w:hint="eastAsia"/>
          <w:kern w:val="0"/>
          <w:sz w:val="22"/>
          <w:szCs w:val="21"/>
        </w:rPr>
        <w:t>亿元，比上年增长</w:t>
      </w:r>
      <w:r>
        <w:rPr>
          <w:rFonts w:ascii="方正书宋简体" w:eastAsia="方正书宋简体" w:hAnsi="宋体" w:cs="宋体" w:hint="eastAsia"/>
          <w:kern w:val="0"/>
          <w:sz w:val="22"/>
          <w:szCs w:val="21"/>
        </w:rPr>
        <w:t>14.7%</w:t>
      </w:r>
      <w:r>
        <w:rPr>
          <w:rFonts w:ascii="方正书宋简体" w:eastAsia="方正书宋简体" w:hAnsi="宋体" w:cs="宋体" w:hint="eastAsia"/>
          <w:kern w:val="0"/>
          <w:sz w:val="22"/>
          <w:szCs w:val="21"/>
        </w:rPr>
        <w:t>，各项贷款余额</w:t>
      </w:r>
      <w:r>
        <w:rPr>
          <w:rFonts w:ascii="方正书宋简体" w:eastAsia="方正书宋简体" w:hAnsi="宋体" w:cs="宋体" w:hint="eastAsia"/>
          <w:kern w:val="0"/>
          <w:sz w:val="22"/>
          <w:szCs w:val="21"/>
        </w:rPr>
        <w:t>16.85</w:t>
      </w:r>
      <w:r>
        <w:rPr>
          <w:rFonts w:ascii="方正书宋简体" w:eastAsia="方正书宋简体" w:hAnsi="宋体" w:cs="宋体" w:hint="eastAsia"/>
          <w:kern w:val="0"/>
          <w:sz w:val="22"/>
          <w:szCs w:val="21"/>
        </w:rPr>
        <w:t>亿元，增长</w:t>
      </w:r>
      <w:r>
        <w:rPr>
          <w:rFonts w:ascii="方正书宋简体" w:eastAsia="方正书宋简体" w:hAnsi="宋体" w:cs="宋体" w:hint="eastAsia"/>
          <w:kern w:val="0"/>
          <w:sz w:val="22"/>
          <w:szCs w:val="21"/>
        </w:rPr>
        <w:t>34.4%</w:t>
      </w:r>
      <w:r>
        <w:rPr>
          <w:rFonts w:ascii="方正书宋简体" w:eastAsia="方正书宋简体" w:hAnsi="宋体" w:cs="宋体" w:hint="eastAsia"/>
          <w:kern w:val="0"/>
          <w:sz w:val="22"/>
          <w:szCs w:val="21"/>
        </w:rPr>
        <w:t>。全年保险公司保费收入</w:t>
      </w:r>
      <w:r>
        <w:rPr>
          <w:rFonts w:ascii="方正书宋简体" w:eastAsia="方正书宋简体" w:hAnsi="宋体" w:cs="宋体" w:hint="eastAsia"/>
          <w:kern w:val="0"/>
          <w:sz w:val="22"/>
          <w:szCs w:val="21"/>
        </w:rPr>
        <w:t>3862.95</w:t>
      </w:r>
      <w:r>
        <w:rPr>
          <w:rFonts w:ascii="方正书宋简体" w:eastAsia="方正书宋简体" w:hAnsi="宋体" w:cs="宋体" w:hint="eastAsia"/>
          <w:kern w:val="0"/>
          <w:sz w:val="22"/>
          <w:szCs w:val="21"/>
        </w:rPr>
        <w:t>万元，比上年增长</w:t>
      </w:r>
      <w:r>
        <w:rPr>
          <w:rFonts w:ascii="方正书宋简体" w:eastAsia="方正书宋简体" w:hAnsi="宋体" w:cs="宋体" w:hint="eastAsia"/>
          <w:kern w:val="0"/>
          <w:sz w:val="22"/>
          <w:szCs w:val="21"/>
        </w:rPr>
        <w:t>8.72</w:t>
      </w:r>
      <w:r>
        <w:rPr>
          <w:rFonts w:ascii="宋体" w:eastAsia="方正书宋简体" w:hAnsi="宋体" w:cs="宋体" w:hint="eastAsia"/>
          <w:kern w:val="0"/>
          <w:sz w:val="22"/>
          <w:szCs w:val="21"/>
        </w:rPr>
        <w:t> </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。其中财产保险公司保费收入</w:t>
      </w:r>
      <w:r>
        <w:rPr>
          <w:rFonts w:ascii="方正书宋简体" w:eastAsia="方正书宋简体" w:hAnsi="宋体" w:cs="宋体" w:hint="eastAsia"/>
          <w:kern w:val="0"/>
          <w:sz w:val="22"/>
          <w:szCs w:val="21"/>
        </w:rPr>
        <w:t>1470</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9.5%</w:t>
      </w:r>
      <w:r>
        <w:rPr>
          <w:rFonts w:ascii="方正书宋简体" w:eastAsia="方正书宋简体" w:hAnsi="宋体" w:cs="宋体" w:hint="eastAsia"/>
          <w:kern w:val="0"/>
          <w:sz w:val="22"/>
          <w:szCs w:val="21"/>
        </w:rPr>
        <w:t>；人寿保险公司保费收入</w:t>
      </w:r>
      <w:r>
        <w:rPr>
          <w:rFonts w:ascii="方正书宋简体" w:eastAsia="方正书宋简体" w:hAnsi="宋体" w:cs="宋体" w:hint="eastAsia"/>
          <w:kern w:val="0"/>
          <w:sz w:val="22"/>
          <w:szCs w:val="21"/>
        </w:rPr>
        <w:t>2392.95</w:t>
      </w:r>
      <w:r>
        <w:rPr>
          <w:rFonts w:ascii="方正书宋简体" w:eastAsia="方正书宋简体" w:hAnsi="宋体" w:cs="宋体" w:hint="eastAsia"/>
          <w:kern w:val="0"/>
          <w:sz w:val="22"/>
          <w:szCs w:val="21"/>
        </w:rPr>
        <w:t>万元，增长</w:t>
      </w:r>
      <w:r>
        <w:rPr>
          <w:rFonts w:ascii="方正书宋简体" w:eastAsia="方正书宋简体" w:hAnsi="宋体" w:cs="宋体" w:hint="eastAsia"/>
          <w:kern w:val="0"/>
          <w:sz w:val="22"/>
          <w:szCs w:val="21"/>
        </w:rPr>
        <w:t>8.25%</w:t>
      </w:r>
      <w:r>
        <w:rPr>
          <w:rFonts w:ascii="方正书宋简体" w:eastAsia="方正书宋简体" w:hAnsi="宋体" w:cs="宋体" w:hint="eastAsia"/>
          <w:kern w:val="0"/>
          <w:sz w:val="22"/>
          <w:szCs w:val="21"/>
        </w:rPr>
        <w:t>。</w:t>
      </w:r>
    </w:p>
    <w:p w:rsidR="008F5326" w:rsidRDefault="008F5326">
      <w:pPr>
        <w:pStyle w:val="3"/>
        <w:spacing w:after="0" w:line="360" w:lineRule="exact"/>
        <w:ind w:firstLineChars="200" w:firstLine="440"/>
        <w:rPr>
          <w:rFonts w:ascii="方正书宋简体" w:eastAsia="方正书宋简体"/>
          <w:sz w:val="22"/>
          <w:szCs w:val="21"/>
        </w:rPr>
      </w:pPr>
    </w:p>
    <w:p w:rsidR="008F5326" w:rsidRDefault="00251B9C">
      <w:pPr>
        <w:pStyle w:val="3"/>
        <w:spacing w:after="0" w:line="360" w:lineRule="exact"/>
        <w:ind w:firstLineChars="200" w:firstLine="440"/>
        <w:rPr>
          <w:rFonts w:ascii="方正书宋简体" w:eastAsia="方正书宋简体"/>
          <w:sz w:val="22"/>
          <w:szCs w:val="21"/>
        </w:rPr>
      </w:pPr>
      <w:r>
        <w:rPr>
          <w:rFonts w:ascii="黑体" w:eastAsia="黑体" w:hAnsi="黑体" w:cs="宋体" w:hint="eastAsia"/>
          <w:sz w:val="22"/>
          <w:szCs w:val="21"/>
        </w:rPr>
        <w:t>【城市建设】</w:t>
      </w:r>
      <w:r>
        <w:rPr>
          <w:rFonts w:ascii="黑体" w:eastAsia="黑体" w:hAnsi="黑体" w:cs="宋体" w:hint="eastAsia"/>
          <w:sz w:val="22"/>
          <w:szCs w:val="21"/>
        </w:rPr>
        <w:t xml:space="preserve">  </w:t>
      </w:r>
      <w:r>
        <w:rPr>
          <w:rFonts w:ascii="方正书宋简体" w:eastAsia="方正书宋简体" w:hint="eastAsia"/>
          <w:sz w:val="22"/>
          <w:szCs w:val="21"/>
        </w:rPr>
        <w:t>2018</w:t>
      </w:r>
      <w:r>
        <w:rPr>
          <w:rFonts w:ascii="方正书宋简体" w:eastAsia="方正书宋简体" w:hint="eastAsia"/>
          <w:sz w:val="22"/>
          <w:szCs w:val="21"/>
        </w:rPr>
        <w:t>年，以完善城市基础设施为抓手，大力</w:t>
      </w:r>
      <w:r>
        <w:rPr>
          <w:rFonts w:ascii="方正书宋简体" w:eastAsia="方正书宋简体" w:hint="eastAsia"/>
          <w:sz w:val="22"/>
          <w:szCs w:val="21"/>
        </w:rPr>
        <w:t>实施城区夜景亮化、绿化、美化工程，加快推进县城提升改造工程建设，不断提升城市品味。</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停车场建设。建成了安运集团镇坪停车场、三桥停车场、检察院立体停车场、医院停车场。同时严格按照规划审批要求，落实了文化中心、佳华大厦房地产开发项目配建停车场。截止</w:t>
      </w:r>
      <w:r>
        <w:rPr>
          <w:rFonts w:ascii="方正书宋简体" w:eastAsia="方正书宋简体" w:hint="eastAsia"/>
          <w:sz w:val="22"/>
          <w:szCs w:val="21"/>
        </w:rPr>
        <w:t>2018</w:t>
      </w:r>
      <w:r>
        <w:rPr>
          <w:rFonts w:ascii="方正书宋简体" w:eastAsia="方正书宋简体" w:hint="eastAsia"/>
          <w:sz w:val="22"/>
          <w:szCs w:val="21"/>
        </w:rPr>
        <w:t>年底，医院停车场，建设停车位</w:t>
      </w:r>
      <w:r>
        <w:rPr>
          <w:rFonts w:ascii="方正书宋简体" w:eastAsia="方正书宋简体" w:hint="eastAsia"/>
          <w:sz w:val="22"/>
          <w:szCs w:val="21"/>
        </w:rPr>
        <w:t>100</w:t>
      </w:r>
      <w:r>
        <w:rPr>
          <w:rFonts w:ascii="方正书宋简体" w:eastAsia="方正书宋简体" w:hint="eastAsia"/>
          <w:sz w:val="22"/>
          <w:szCs w:val="21"/>
        </w:rPr>
        <w:t>个；下新街安运司停车场，建设停车位</w:t>
      </w:r>
      <w:r>
        <w:rPr>
          <w:rFonts w:ascii="方正书宋简体" w:eastAsia="方正书宋简体" w:hint="eastAsia"/>
          <w:sz w:val="22"/>
          <w:szCs w:val="21"/>
        </w:rPr>
        <w:t>150</w:t>
      </w:r>
      <w:r>
        <w:rPr>
          <w:rFonts w:ascii="方正书宋简体" w:eastAsia="方正书宋简体" w:hint="eastAsia"/>
          <w:sz w:val="22"/>
          <w:szCs w:val="21"/>
        </w:rPr>
        <w:t>个；南江三桥停车场，建设停车位</w:t>
      </w:r>
      <w:r>
        <w:rPr>
          <w:rFonts w:ascii="方正书宋简体" w:eastAsia="方正书宋简体" w:hint="eastAsia"/>
          <w:sz w:val="22"/>
          <w:szCs w:val="21"/>
        </w:rPr>
        <w:t>200</w:t>
      </w:r>
      <w:r>
        <w:rPr>
          <w:rFonts w:ascii="方正书宋简体" w:eastAsia="方正书宋简体" w:hint="eastAsia"/>
          <w:sz w:val="22"/>
          <w:szCs w:val="21"/>
        </w:rPr>
        <w:t>个；检察院停车场，建设停车位</w:t>
      </w:r>
      <w:r>
        <w:rPr>
          <w:rFonts w:ascii="方正书宋简体" w:eastAsia="方正书宋简体" w:hint="eastAsia"/>
          <w:sz w:val="22"/>
          <w:szCs w:val="21"/>
        </w:rPr>
        <w:t>30</w:t>
      </w:r>
      <w:r>
        <w:rPr>
          <w:rFonts w:ascii="方正书宋简体" w:eastAsia="方正书宋简体" w:hint="eastAsia"/>
          <w:sz w:val="22"/>
          <w:szCs w:val="21"/>
        </w:rPr>
        <w:t>个；文化中心项目配建停车位</w:t>
      </w:r>
      <w:r>
        <w:rPr>
          <w:rFonts w:ascii="方正书宋简体" w:eastAsia="方正书宋简体" w:hint="eastAsia"/>
          <w:sz w:val="22"/>
          <w:szCs w:val="21"/>
        </w:rPr>
        <w:t>160</w:t>
      </w:r>
      <w:r>
        <w:rPr>
          <w:rFonts w:ascii="方正书宋简体" w:eastAsia="方正书宋简体" w:hint="eastAsia"/>
          <w:sz w:val="22"/>
          <w:szCs w:val="21"/>
        </w:rPr>
        <w:t>个；佳华大厦项目配建停车位</w:t>
      </w:r>
      <w:r>
        <w:rPr>
          <w:rFonts w:ascii="方正书宋简体" w:eastAsia="方正书宋简体" w:hint="eastAsia"/>
          <w:sz w:val="22"/>
          <w:szCs w:val="21"/>
        </w:rPr>
        <w:t>60</w:t>
      </w:r>
      <w:r>
        <w:rPr>
          <w:rFonts w:ascii="方正书宋简体" w:eastAsia="方正书宋简体" w:hint="eastAsia"/>
          <w:sz w:val="22"/>
          <w:szCs w:val="21"/>
        </w:rPr>
        <w:t>个。鼓励私人建设停车场，其中竹溪河口桥头私人建设停车位</w:t>
      </w:r>
      <w:r>
        <w:rPr>
          <w:rFonts w:ascii="方正书宋简体" w:eastAsia="方正书宋简体" w:hint="eastAsia"/>
          <w:sz w:val="22"/>
          <w:szCs w:val="21"/>
        </w:rPr>
        <w:t>50</w:t>
      </w:r>
      <w:r>
        <w:rPr>
          <w:rFonts w:ascii="方正书宋简体" w:eastAsia="方正书宋简体" w:hint="eastAsia"/>
          <w:sz w:val="22"/>
          <w:szCs w:val="21"/>
        </w:rPr>
        <w:t>个，全县建设停车位</w:t>
      </w:r>
      <w:r>
        <w:rPr>
          <w:rFonts w:ascii="方正书宋简体" w:eastAsia="方正书宋简体" w:hint="eastAsia"/>
          <w:sz w:val="22"/>
          <w:szCs w:val="21"/>
        </w:rPr>
        <w:t>750</w:t>
      </w:r>
      <w:r>
        <w:rPr>
          <w:rFonts w:ascii="方正书宋简体" w:eastAsia="方正书宋简体" w:hint="eastAsia"/>
          <w:sz w:val="22"/>
          <w:szCs w:val="21"/>
        </w:rPr>
        <w:t>余个。</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城区基础设施提升工程。在城区建成大理石扶手带栏杆</w:t>
      </w:r>
      <w:r>
        <w:rPr>
          <w:rFonts w:ascii="方正书宋简体" w:eastAsia="方正书宋简体" w:hint="eastAsia"/>
          <w:sz w:val="22"/>
          <w:szCs w:val="21"/>
        </w:rPr>
        <w:t>9</w:t>
      </w:r>
      <w:r>
        <w:rPr>
          <w:rFonts w:ascii="方正书宋简体" w:eastAsia="方正书宋简体" w:hint="eastAsia"/>
          <w:sz w:val="22"/>
          <w:szCs w:val="21"/>
        </w:rPr>
        <w:t>4.3</w:t>
      </w:r>
      <w:r>
        <w:rPr>
          <w:rFonts w:ascii="方正书宋简体" w:eastAsia="方正书宋简体" w:hint="eastAsia"/>
          <w:sz w:val="22"/>
          <w:szCs w:val="21"/>
        </w:rPr>
        <w:t>米，安设石凳（尺寸</w:t>
      </w:r>
      <w:r>
        <w:rPr>
          <w:rFonts w:ascii="方正书宋简体" w:eastAsia="方正书宋简体" w:hint="eastAsia"/>
          <w:sz w:val="22"/>
          <w:szCs w:val="21"/>
        </w:rPr>
        <w:t>1800*300*400</w:t>
      </w:r>
      <w:r>
        <w:rPr>
          <w:rFonts w:ascii="方正书宋简体" w:eastAsia="方正书宋简体" w:hint="eastAsia"/>
          <w:sz w:val="22"/>
          <w:szCs w:val="21"/>
        </w:rPr>
        <w:t>）</w:t>
      </w:r>
      <w:r>
        <w:rPr>
          <w:rFonts w:ascii="方正书宋简体" w:eastAsia="方正书宋简体" w:hint="eastAsia"/>
          <w:sz w:val="22"/>
          <w:szCs w:val="21"/>
        </w:rPr>
        <w:t>100</w:t>
      </w:r>
      <w:r>
        <w:rPr>
          <w:rFonts w:ascii="方正书宋简体" w:eastAsia="方正书宋简体" w:hint="eastAsia"/>
          <w:sz w:val="22"/>
          <w:szCs w:val="21"/>
        </w:rPr>
        <w:t>套，安设石鼓（直径</w:t>
      </w:r>
      <w:r>
        <w:rPr>
          <w:rFonts w:ascii="方正书宋简体" w:eastAsia="方正书宋简体" w:hint="eastAsia"/>
          <w:sz w:val="22"/>
          <w:szCs w:val="21"/>
        </w:rPr>
        <w:t>460</w:t>
      </w:r>
      <w:r>
        <w:rPr>
          <w:rFonts w:ascii="方正书宋简体" w:eastAsia="方正书宋简体" w:hint="eastAsia"/>
          <w:sz w:val="22"/>
          <w:szCs w:val="21"/>
        </w:rPr>
        <w:t>，高</w:t>
      </w:r>
      <w:r>
        <w:rPr>
          <w:rFonts w:ascii="方正书宋简体" w:eastAsia="方正书宋简体" w:hint="eastAsia"/>
          <w:sz w:val="22"/>
          <w:szCs w:val="21"/>
        </w:rPr>
        <w:t>400</w:t>
      </w:r>
      <w:r>
        <w:rPr>
          <w:rFonts w:ascii="方正书宋简体" w:eastAsia="方正书宋简体" w:hint="eastAsia"/>
          <w:sz w:val="22"/>
          <w:szCs w:val="21"/>
        </w:rPr>
        <w:t>）</w:t>
      </w:r>
      <w:r>
        <w:rPr>
          <w:rFonts w:ascii="方正书宋简体" w:eastAsia="方正书宋简体" w:hint="eastAsia"/>
          <w:sz w:val="22"/>
          <w:szCs w:val="21"/>
        </w:rPr>
        <w:t>100</w:t>
      </w:r>
      <w:r>
        <w:rPr>
          <w:rFonts w:ascii="方正书宋简体" w:eastAsia="方正书宋简体" w:hint="eastAsia"/>
          <w:sz w:val="22"/>
          <w:szCs w:val="21"/>
        </w:rPr>
        <w:t>套，总投资</w:t>
      </w:r>
      <w:r>
        <w:rPr>
          <w:rFonts w:ascii="方正书宋简体" w:eastAsia="方正书宋简体" w:hint="eastAsia"/>
          <w:sz w:val="22"/>
          <w:szCs w:val="21"/>
        </w:rPr>
        <w:t>673160</w:t>
      </w:r>
      <w:r>
        <w:rPr>
          <w:rFonts w:ascii="方正书宋简体" w:eastAsia="方正书宋简体" w:hint="eastAsia"/>
          <w:sz w:val="22"/>
          <w:szCs w:val="21"/>
        </w:rPr>
        <w:t>元。</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过境路亮化提升工程。完成县城各大街小巷的路灯新建、维护、运行管理工作。</w:t>
      </w:r>
      <w:r>
        <w:rPr>
          <w:rFonts w:ascii="方正书宋简体" w:eastAsia="方正书宋简体" w:hint="eastAsia"/>
          <w:sz w:val="22"/>
          <w:szCs w:val="21"/>
        </w:rPr>
        <w:t>2019</w:t>
      </w:r>
      <w:r>
        <w:rPr>
          <w:rFonts w:ascii="方正书宋简体" w:eastAsia="方正书宋简体" w:hint="eastAsia"/>
          <w:sz w:val="22"/>
          <w:szCs w:val="21"/>
        </w:rPr>
        <w:t>年在局党组的领导下，安装高</w:t>
      </w:r>
      <w:r>
        <w:rPr>
          <w:rFonts w:ascii="方正书宋简体" w:eastAsia="方正书宋简体" w:hint="eastAsia"/>
          <w:sz w:val="22"/>
          <w:szCs w:val="21"/>
        </w:rPr>
        <w:t>12</w:t>
      </w:r>
      <w:r>
        <w:rPr>
          <w:rFonts w:ascii="方正书宋简体" w:eastAsia="方正书宋简体" w:hint="eastAsia"/>
          <w:sz w:val="22"/>
          <w:szCs w:val="21"/>
        </w:rPr>
        <w:t>米的</w:t>
      </w:r>
      <w:r>
        <w:rPr>
          <w:rFonts w:ascii="方正书宋简体" w:eastAsia="方正书宋简体" w:hint="eastAsia"/>
          <w:sz w:val="22"/>
          <w:szCs w:val="21"/>
        </w:rPr>
        <w:t>LED</w:t>
      </w:r>
      <w:r>
        <w:rPr>
          <w:rFonts w:ascii="方正书宋简体" w:eastAsia="方正书宋简体" w:hint="eastAsia"/>
          <w:sz w:val="22"/>
          <w:szCs w:val="21"/>
        </w:rPr>
        <w:t>玉兰灯</w:t>
      </w:r>
      <w:r>
        <w:rPr>
          <w:rFonts w:ascii="方正书宋简体" w:eastAsia="方正书宋简体" w:hint="eastAsia"/>
          <w:sz w:val="22"/>
          <w:szCs w:val="21"/>
        </w:rPr>
        <w:t>22</w:t>
      </w:r>
      <w:r>
        <w:rPr>
          <w:rFonts w:ascii="方正书宋简体" w:eastAsia="方正书宋简体" w:hint="eastAsia"/>
          <w:sz w:val="22"/>
          <w:szCs w:val="21"/>
        </w:rPr>
        <w:t>套，安装高</w:t>
      </w:r>
      <w:r>
        <w:rPr>
          <w:rFonts w:ascii="方正书宋简体" w:eastAsia="方正书宋简体" w:hint="eastAsia"/>
          <w:sz w:val="22"/>
          <w:szCs w:val="21"/>
        </w:rPr>
        <w:t>9</w:t>
      </w:r>
      <w:r>
        <w:rPr>
          <w:rFonts w:ascii="方正书宋简体" w:eastAsia="方正书宋简体" w:hint="eastAsia"/>
          <w:sz w:val="22"/>
          <w:szCs w:val="21"/>
        </w:rPr>
        <w:t>米的</w:t>
      </w:r>
      <w:r>
        <w:rPr>
          <w:rFonts w:ascii="方正书宋简体" w:eastAsia="方正书宋简体" w:hint="eastAsia"/>
          <w:sz w:val="22"/>
          <w:szCs w:val="21"/>
        </w:rPr>
        <w:t>LED</w:t>
      </w:r>
      <w:r>
        <w:rPr>
          <w:rFonts w:ascii="方正书宋简体" w:eastAsia="方正书宋简体" w:hint="eastAsia"/>
          <w:sz w:val="22"/>
          <w:szCs w:val="21"/>
        </w:rPr>
        <w:t>玉兰灯</w:t>
      </w:r>
      <w:r>
        <w:rPr>
          <w:rFonts w:ascii="方正书宋简体" w:eastAsia="方正书宋简体" w:hint="eastAsia"/>
          <w:sz w:val="22"/>
          <w:szCs w:val="21"/>
        </w:rPr>
        <w:t>14</w:t>
      </w:r>
      <w:r>
        <w:rPr>
          <w:rFonts w:ascii="方正书宋简体" w:eastAsia="方正书宋简体" w:hint="eastAsia"/>
          <w:sz w:val="22"/>
          <w:szCs w:val="21"/>
        </w:rPr>
        <w:t>套，维修高</w:t>
      </w:r>
      <w:r>
        <w:rPr>
          <w:rFonts w:ascii="方正书宋简体" w:eastAsia="方正书宋简体" w:hint="eastAsia"/>
          <w:sz w:val="22"/>
          <w:szCs w:val="21"/>
        </w:rPr>
        <w:t>10</w:t>
      </w:r>
      <w:r>
        <w:rPr>
          <w:rFonts w:ascii="方正书宋简体" w:eastAsia="方正书宋简体" w:hint="eastAsia"/>
          <w:sz w:val="22"/>
          <w:szCs w:val="21"/>
        </w:rPr>
        <w:t>米的</w:t>
      </w:r>
      <w:r>
        <w:rPr>
          <w:rFonts w:ascii="方正书宋简体" w:eastAsia="方正书宋简体" w:hint="eastAsia"/>
          <w:sz w:val="22"/>
          <w:szCs w:val="21"/>
        </w:rPr>
        <w:t>LED</w:t>
      </w:r>
      <w:r>
        <w:rPr>
          <w:rFonts w:ascii="方正书宋简体" w:eastAsia="方正书宋简体" w:hint="eastAsia"/>
          <w:sz w:val="22"/>
          <w:szCs w:val="21"/>
        </w:rPr>
        <w:t>路灯</w:t>
      </w:r>
      <w:r>
        <w:rPr>
          <w:rFonts w:ascii="方正书宋简体" w:eastAsia="方正书宋简体" w:hint="eastAsia"/>
          <w:sz w:val="22"/>
          <w:szCs w:val="21"/>
        </w:rPr>
        <w:t>20</w:t>
      </w:r>
      <w:r>
        <w:rPr>
          <w:rFonts w:ascii="方正书宋简体" w:eastAsia="方正书宋简体" w:hint="eastAsia"/>
          <w:sz w:val="22"/>
          <w:szCs w:val="21"/>
        </w:rPr>
        <w:t>套，维修高</w:t>
      </w:r>
      <w:r>
        <w:rPr>
          <w:rFonts w:ascii="方正书宋简体" w:eastAsia="方正书宋简体" w:hint="eastAsia"/>
          <w:sz w:val="22"/>
          <w:szCs w:val="21"/>
        </w:rPr>
        <w:t>8</w:t>
      </w:r>
      <w:r>
        <w:rPr>
          <w:rFonts w:ascii="方正书宋简体" w:eastAsia="方正书宋简体" w:hint="eastAsia"/>
          <w:sz w:val="22"/>
          <w:szCs w:val="21"/>
        </w:rPr>
        <w:t>米的</w:t>
      </w:r>
      <w:r>
        <w:rPr>
          <w:rFonts w:ascii="方正书宋简体" w:eastAsia="方正书宋简体" w:hint="eastAsia"/>
          <w:sz w:val="22"/>
          <w:szCs w:val="21"/>
        </w:rPr>
        <w:t>LED</w:t>
      </w:r>
      <w:r>
        <w:rPr>
          <w:rFonts w:ascii="方正书宋简体" w:eastAsia="方正书宋简体" w:hint="eastAsia"/>
          <w:sz w:val="22"/>
          <w:szCs w:val="21"/>
        </w:rPr>
        <w:t>路灯</w:t>
      </w:r>
      <w:r>
        <w:rPr>
          <w:rFonts w:ascii="方正书宋简体" w:eastAsia="方正书宋简体" w:hint="eastAsia"/>
          <w:sz w:val="22"/>
          <w:szCs w:val="21"/>
        </w:rPr>
        <w:t>14</w:t>
      </w:r>
      <w:r>
        <w:rPr>
          <w:rFonts w:ascii="方正书宋简体" w:eastAsia="方正书宋简体" w:hint="eastAsia"/>
          <w:sz w:val="22"/>
          <w:szCs w:val="21"/>
        </w:rPr>
        <w:t>套，安装装饰灯（</w:t>
      </w:r>
      <w:r>
        <w:rPr>
          <w:rFonts w:ascii="方正书宋简体" w:eastAsia="方正书宋简体" w:hint="eastAsia"/>
          <w:sz w:val="22"/>
          <w:szCs w:val="21"/>
        </w:rPr>
        <w:t>4</w:t>
      </w:r>
      <w:r>
        <w:rPr>
          <w:rFonts w:ascii="方正书宋简体" w:eastAsia="方正书宋简体" w:hint="eastAsia"/>
          <w:sz w:val="22"/>
          <w:szCs w:val="21"/>
        </w:rPr>
        <w:t>号</w:t>
      </w:r>
      <w:r>
        <w:rPr>
          <w:rFonts w:ascii="方正书宋简体" w:eastAsia="方正书宋简体" w:hint="eastAsia"/>
          <w:sz w:val="22"/>
          <w:szCs w:val="21"/>
        </w:rPr>
        <w:t>LED</w:t>
      </w:r>
      <w:r>
        <w:rPr>
          <w:rFonts w:ascii="方正书宋简体" w:eastAsia="方正书宋简体" w:hint="eastAsia"/>
          <w:sz w:val="22"/>
          <w:szCs w:val="21"/>
        </w:rPr>
        <w:t>中国结）</w:t>
      </w:r>
      <w:r>
        <w:rPr>
          <w:rFonts w:ascii="方正书宋简体" w:eastAsia="方正书宋简体" w:hint="eastAsia"/>
          <w:sz w:val="22"/>
          <w:szCs w:val="21"/>
        </w:rPr>
        <w:t>44</w:t>
      </w:r>
      <w:r>
        <w:rPr>
          <w:rFonts w:ascii="方正书宋简体" w:eastAsia="方正书宋简体" w:hint="eastAsia"/>
          <w:sz w:val="22"/>
          <w:szCs w:val="21"/>
        </w:rPr>
        <w:t>套，安装普通吸顶灯及其他灯具（巷道节能灯）</w:t>
      </w:r>
      <w:r>
        <w:rPr>
          <w:rFonts w:ascii="方正书宋简体" w:eastAsia="方正书宋简体" w:hint="eastAsia"/>
          <w:sz w:val="22"/>
          <w:szCs w:val="21"/>
        </w:rPr>
        <w:t>100</w:t>
      </w:r>
      <w:r>
        <w:rPr>
          <w:rFonts w:ascii="方正书宋简体" w:eastAsia="方正书宋简体" w:hint="eastAsia"/>
          <w:sz w:val="22"/>
          <w:szCs w:val="21"/>
        </w:rPr>
        <w:t>套。总投资</w:t>
      </w:r>
      <w:r>
        <w:rPr>
          <w:rFonts w:ascii="方正书宋简体" w:eastAsia="方正书宋简体" w:hint="eastAsia"/>
          <w:sz w:val="22"/>
          <w:szCs w:val="21"/>
        </w:rPr>
        <w:t>717864.38</w:t>
      </w:r>
      <w:r>
        <w:rPr>
          <w:rFonts w:ascii="方正书宋简体" w:eastAsia="方正书宋简体" w:hint="eastAsia"/>
          <w:sz w:val="22"/>
          <w:szCs w:val="21"/>
        </w:rPr>
        <w:t>元。</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文彩片区保障房基础设施项目。新建文彩新区鑫园</w:t>
      </w:r>
      <w:r>
        <w:rPr>
          <w:rFonts w:ascii="方正书宋简体" w:eastAsia="方正书宋简体" w:hint="eastAsia"/>
          <w:sz w:val="22"/>
          <w:szCs w:val="21"/>
        </w:rPr>
        <w:t>路</w:t>
      </w:r>
      <w:r>
        <w:rPr>
          <w:rFonts w:ascii="方正书宋简体" w:eastAsia="方正书宋简体" w:hint="eastAsia"/>
          <w:sz w:val="22"/>
          <w:szCs w:val="21"/>
        </w:rPr>
        <w:t>507</w:t>
      </w:r>
      <w:r>
        <w:rPr>
          <w:rFonts w:ascii="方正书宋简体" w:eastAsia="方正书宋简体" w:hint="eastAsia"/>
          <w:sz w:val="22"/>
          <w:szCs w:val="21"/>
        </w:rPr>
        <w:t>米，路宽</w:t>
      </w:r>
      <w:r>
        <w:rPr>
          <w:rFonts w:ascii="方正书宋简体" w:eastAsia="方正书宋简体" w:hint="eastAsia"/>
          <w:sz w:val="22"/>
          <w:szCs w:val="21"/>
        </w:rPr>
        <w:t>12</w:t>
      </w:r>
      <w:r>
        <w:rPr>
          <w:rFonts w:ascii="方正书宋简体" w:eastAsia="方正书宋简体" w:hint="eastAsia"/>
          <w:sz w:val="22"/>
          <w:szCs w:val="21"/>
        </w:rPr>
        <w:t>米，配套建设防护设施，雨水管网、污水管网，路灯及绿化设施，项目总投资</w:t>
      </w:r>
      <w:r>
        <w:rPr>
          <w:rFonts w:ascii="方正书宋简体" w:eastAsia="方正书宋简体" w:hint="eastAsia"/>
          <w:sz w:val="22"/>
          <w:szCs w:val="21"/>
        </w:rPr>
        <w:t>797</w:t>
      </w:r>
      <w:r>
        <w:rPr>
          <w:rFonts w:ascii="方正书宋简体" w:eastAsia="方正书宋简体" w:hint="eastAsia"/>
          <w:sz w:val="22"/>
          <w:szCs w:val="21"/>
        </w:rPr>
        <w:t>万元。</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钟宝棚户区改造配套基础设施工程。主要对钟宝镇扇子坝区域新建道路</w:t>
      </w:r>
      <w:r>
        <w:rPr>
          <w:rFonts w:ascii="方正书宋简体" w:eastAsia="方正书宋简体" w:hint="eastAsia"/>
          <w:sz w:val="22"/>
          <w:szCs w:val="21"/>
        </w:rPr>
        <w:t>300</w:t>
      </w:r>
      <w:r>
        <w:rPr>
          <w:rFonts w:ascii="方正书宋简体" w:eastAsia="方正书宋简体" w:hint="eastAsia"/>
          <w:sz w:val="22"/>
          <w:szCs w:val="21"/>
        </w:rPr>
        <w:t>米，配套建设雨水管网、污水管网、强弱电入地等基础设施，项目总投资</w:t>
      </w:r>
      <w:r>
        <w:rPr>
          <w:rFonts w:ascii="方正书宋简体" w:eastAsia="方正书宋简体" w:hint="eastAsia"/>
          <w:sz w:val="22"/>
          <w:szCs w:val="21"/>
        </w:rPr>
        <w:t>390</w:t>
      </w:r>
      <w:r>
        <w:rPr>
          <w:rFonts w:ascii="方正书宋简体" w:eastAsia="方正书宋简体" w:hint="eastAsia"/>
          <w:sz w:val="22"/>
          <w:szCs w:val="21"/>
        </w:rPr>
        <w:t>万元。</w:t>
      </w:r>
      <w:r>
        <w:rPr>
          <w:rFonts w:ascii="方正书宋简体" w:eastAsia="方正书宋简体" w:hint="eastAsia"/>
          <w:sz w:val="22"/>
          <w:szCs w:val="21"/>
        </w:rPr>
        <w:t xml:space="preserve"> </w:t>
      </w:r>
    </w:p>
    <w:p w:rsidR="008F5326" w:rsidRDefault="00251B9C">
      <w:pPr>
        <w:pStyle w:val="aa"/>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文彩新区棚改配套基础设施项目，新建文彩路人行道</w:t>
      </w:r>
      <w:r>
        <w:rPr>
          <w:rFonts w:ascii="方正书宋简体" w:eastAsia="方正书宋简体" w:hint="eastAsia"/>
          <w:sz w:val="22"/>
          <w:szCs w:val="21"/>
        </w:rPr>
        <w:t>468</w:t>
      </w:r>
      <w:r>
        <w:rPr>
          <w:rFonts w:ascii="方正书宋简体" w:eastAsia="方正书宋简体" w:hint="eastAsia"/>
          <w:sz w:val="22"/>
          <w:szCs w:val="21"/>
        </w:rPr>
        <w:t>米，污水管网，路灯及绿化等基础设施，项目总投资</w:t>
      </w:r>
      <w:r>
        <w:rPr>
          <w:rFonts w:ascii="方正书宋简体" w:eastAsia="方正书宋简体" w:hint="eastAsia"/>
          <w:sz w:val="22"/>
          <w:szCs w:val="21"/>
        </w:rPr>
        <w:t>400</w:t>
      </w:r>
      <w:r>
        <w:rPr>
          <w:rFonts w:ascii="方正书宋简体" w:eastAsia="方正书宋简体" w:hint="eastAsia"/>
          <w:sz w:val="22"/>
          <w:szCs w:val="21"/>
        </w:rPr>
        <w:t>万元。</w:t>
      </w:r>
      <w:r>
        <w:rPr>
          <w:rFonts w:ascii="方正书宋简体" w:eastAsia="方正书宋简体" w:hint="eastAsia"/>
          <w:sz w:val="22"/>
          <w:szCs w:val="21"/>
        </w:rPr>
        <w:t xml:space="preserve"> </w:t>
      </w:r>
    </w:p>
    <w:p w:rsidR="008F5326" w:rsidRDefault="008F5326">
      <w:pPr>
        <w:spacing w:line="360" w:lineRule="exact"/>
        <w:ind w:firstLineChars="200" w:firstLine="440"/>
        <w:rPr>
          <w:rFonts w:ascii="方正书宋简体" w:eastAsia="方正书宋简体" w:hAnsi="宋体" w:cs="宋体"/>
          <w:kern w:val="0"/>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社会发展</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【文化艺术】</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镇坪县坚持以“国家公共文化服务体系示范区创建”为总抓手，建机制、抓成效，成立了镇坪县创建国家公共文化服务体</w:t>
      </w:r>
      <w:r>
        <w:rPr>
          <w:rFonts w:ascii="方正书宋简体" w:eastAsia="方正书宋简体" w:hAnsi="宋体" w:cs="宋体" w:hint="eastAsia"/>
          <w:sz w:val="22"/>
          <w:szCs w:val="21"/>
        </w:rPr>
        <w:t>系示范区工作领导小组和全域旅游示范县创建推进领导小组，制定了《镇坪县创建国家公共文化服务体系示范区实施方案》</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完善了县镇村三级公共文化服务体系，完成</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个镇文化站、</w:t>
      </w:r>
      <w:r>
        <w:rPr>
          <w:rFonts w:ascii="方正书宋简体" w:eastAsia="方正书宋简体" w:hAnsi="宋体" w:cs="宋体" w:hint="eastAsia"/>
          <w:sz w:val="22"/>
          <w:szCs w:val="21"/>
        </w:rPr>
        <w:t>62</w:t>
      </w:r>
      <w:r>
        <w:rPr>
          <w:rFonts w:ascii="方正书宋简体" w:eastAsia="方正书宋简体" w:hAnsi="宋体" w:cs="宋体" w:hint="eastAsia"/>
          <w:sz w:val="22"/>
          <w:szCs w:val="21"/>
        </w:rPr>
        <w:t>个村（社区）基础综合文化服务中心的改建</w:t>
      </w:r>
      <w:r>
        <w:rPr>
          <w:rFonts w:ascii="方正书宋简体" w:eastAsia="方正书宋简体" w:hAnsi="宋体" w:cs="宋体" w:hint="eastAsia"/>
          <w:sz w:val="22"/>
          <w:szCs w:val="21"/>
        </w:rPr>
        <w:lastRenderedPageBreak/>
        <w:t>工作，全县所有站点都完成了标识系统制作和功能设置完善。县文化馆、图书馆已完成内部功能设置，待消防电梯安装后，便可免费对外开放。鸡心岭段古盐道保护性修复项目申报立项，纳入陕西省“十三五”文物保护规划。新增规模以上文化企业</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户，实现文化产业增加值增长</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以上，基层综合文化服务中心达标率超过</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，完成规模以上</w:t>
      </w:r>
      <w:r>
        <w:rPr>
          <w:rFonts w:ascii="方正书宋简体" w:eastAsia="方正书宋简体" w:hAnsi="宋体" w:cs="宋体" w:hint="eastAsia"/>
          <w:sz w:val="22"/>
          <w:szCs w:val="21"/>
        </w:rPr>
        <w:t>文化企业营业收入增长</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以上。全年累计开展联合执法行动</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次，日常检查文化市场</w:t>
      </w:r>
      <w:r>
        <w:rPr>
          <w:rFonts w:ascii="方正书宋简体" w:eastAsia="方正书宋简体" w:hAnsi="宋体" w:cs="宋体" w:hint="eastAsia"/>
          <w:sz w:val="22"/>
          <w:szCs w:val="21"/>
        </w:rPr>
        <w:t>126</w:t>
      </w:r>
      <w:r>
        <w:rPr>
          <w:rFonts w:ascii="方正书宋简体" w:eastAsia="方正书宋简体" w:hAnsi="宋体" w:cs="宋体" w:hint="eastAsia"/>
          <w:sz w:val="22"/>
          <w:szCs w:val="21"/>
        </w:rPr>
        <w:t>家次，出动执法人员</w:t>
      </w:r>
      <w:r>
        <w:rPr>
          <w:rFonts w:ascii="方正书宋简体" w:eastAsia="方正书宋简体" w:hAnsi="宋体" w:cs="宋体" w:hint="eastAsia"/>
          <w:sz w:val="22"/>
          <w:szCs w:val="21"/>
        </w:rPr>
        <w:t>378</w:t>
      </w:r>
      <w:r>
        <w:rPr>
          <w:rFonts w:ascii="方正书宋简体" w:eastAsia="方正书宋简体" w:hAnsi="宋体" w:cs="宋体" w:hint="eastAsia"/>
          <w:sz w:val="22"/>
          <w:szCs w:val="21"/>
        </w:rPr>
        <w:t>人次，净化文化市场和网络文化环境抽查合格率</w:t>
      </w:r>
      <w:r>
        <w:rPr>
          <w:rFonts w:ascii="方正书宋简体" w:eastAsia="方正书宋简体" w:hAnsi="宋体" w:cs="宋体" w:hint="eastAsia"/>
          <w:sz w:val="22"/>
          <w:szCs w:val="21"/>
        </w:rPr>
        <w:t>95%</w:t>
      </w:r>
      <w:r>
        <w:rPr>
          <w:rFonts w:ascii="方正书宋简体" w:eastAsia="方正书宋简体" w:hAnsi="宋体" w:cs="宋体" w:hint="eastAsia"/>
          <w:sz w:val="22"/>
          <w:szCs w:val="21"/>
        </w:rPr>
        <w:t>以上。开展“文化引领</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扶志脱贫”大型主题文化活动</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余场次</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筹备发行《秦巴古盐道》、《脱贫攻坚微读本第二辑》</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开展“文化引领</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扶志脱贫”送戏下乡活动</w:t>
      </w:r>
      <w:r>
        <w:rPr>
          <w:rFonts w:ascii="方正书宋简体" w:eastAsia="方正书宋简体" w:hAnsi="宋体" w:cs="宋体" w:hint="eastAsia"/>
          <w:sz w:val="22"/>
          <w:szCs w:val="21"/>
        </w:rPr>
        <w:t>63</w:t>
      </w:r>
      <w:r>
        <w:rPr>
          <w:rFonts w:ascii="方正书宋简体" w:eastAsia="方正书宋简体" w:hAnsi="宋体" w:cs="宋体" w:hint="eastAsia"/>
          <w:sz w:val="22"/>
          <w:szCs w:val="21"/>
        </w:rPr>
        <w:t>场次。原创舞蹈《大山之歌》在安康市百姓大舞台总决赛中荣获一等奖。小品《缺啥扶啥》在安康市“全民共建新民风</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精神脱贫奔小康”文艺展演中，荣获二等奖。舞蹈《大山之歌》在百姓大舞台（龙舟季）荣获一等奖。文艺</w:t>
      </w:r>
      <w:r>
        <w:rPr>
          <w:rFonts w:ascii="方正书宋简体" w:eastAsia="方正书宋简体" w:hAnsi="宋体" w:cs="宋体" w:hint="eastAsia"/>
          <w:sz w:val="22"/>
          <w:szCs w:val="21"/>
        </w:rPr>
        <w:t>创作者共创作文艺稿件</w:t>
      </w:r>
      <w:r>
        <w:rPr>
          <w:rFonts w:ascii="方正书宋简体" w:eastAsia="方正书宋简体" w:hAnsi="宋体" w:cs="宋体" w:hint="eastAsia"/>
          <w:sz w:val="22"/>
          <w:szCs w:val="21"/>
        </w:rPr>
        <w:t>900</w:t>
      </w:r>
      <w:r>
        <w:rPr>
          <w:rFonts w:ascii="方正书宋简体" w:eastAsia="方正书宋简体" w:hAnsi="宋体" w:cs="宋体" w:hint="eastAsia"/>
          <w:sz w:val="22"/>
          <w:szCs w:val="21"/>
        </w:rPr>
        <w:t>多篇，推荐文艺作品</w:t>
      </w:r>
      <w:r>
        <w:rPr>
          <w:rFonts w:ascii="方正书宋简体" w:eastAsia="方正书宋简体" w:hAnsi="宋体" w:cs="宋体" w:hint="eastAsia"/>
          <w:sz w:val="22"/>
          <w:szCs w:val="21"/>
        </w:rPr>
        <w:t>500</w:t>
      </w:r>
      <w:r>
        <w:rPr>
          <w:rFonts w:ascii="方正书宋简体" w:eastAsia="方正书宋简体" w:hAnsi="宋体" w:cs="宋体" w:hint="eastAsia"/>
          <w:sz w:val="22"/>
          <w:szCs w:val="21"/>
        </w:rPr>
        <w:t>多件，发表电影剧本、长中短篇小说</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部，发表文学作品达</w:t>
      </w:r>
      <w:r>
        <w:rPr>
          <w:rFonts w:ascii="方正书宋简体" w:eastAsia="方正书宋简体" w:hAnsi="宋体" w:cs="宋体" w:hint="eastAsia"/>
          <w:sz w:val="22"/>
          <w:szCs w:val="21"/>
        </w:rPr>
        <w:t>200</w:t>
      </w:r>
      <w:r>
        <w:rPr>
          <w:rFonts w:ascii="方正书宋简体" w:eastAsia="方正书宋简体" w:hAnsi="宋体" w:cs="宋体" w:hint="eastAsia"/>
          <w:sz w:val="22"/>
          <w:szCs w:val="21"/>
        </w:rPr>
        <w:t>余篇；在国家和省市播出、演出、展出获奖文艺作品</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多件。建成曙坪镇阳安村、曾家镇琉璃村、曙坪镇联合村</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个高等级旅游厕所。县城至飞渡峡景区间公路两侧、人口密集村落、飞渡峡景区</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安装了宣传导向、劝阻警示、场所提升、交通安全等标示牌</w:t>
      </w:r>
      <w:r>
        <w:rPr>
          <w:rFonts w:ascii="方正书宋简体" w:eastAsia="方正书宋简体" w:hAnsi="宋体" w:cs="宋体" w:hint="eastAsia"/>
          <w:sz w:val="22"/>
          <w:szCs w:val="21"/>
        </w:rPr>
        <w:t>1000</w:t>
      </w:r>
      <w:r>
        <w:rPr>
          <w:rFonts w:ascii="方正书宋简体" w:eastAsia="方正书宋简体" w:hAnsi="宋体" w:cs="宋体" w:hint="eastAsia"/>
          <w:sz w:val="22"/>
          <w:szCs w:val="21"/>
        </w:rPr>
        <w:t>余块。</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新发展农家乐</w:t>
      </w:r>
      <w:r>
        <w:rPr>
          <w:rFonts w:ascii="方正书宋简体" w:eastAsia="方正书宋简体" w:hAnsi="宋体" w:cs="宋体" w:hint="eastAsia"/>
          <w:sz w:val="22"/>
          <w:szCs w:val="21"/>
        </w:rPr>
        <w:t>15</w:t>
      </w:r>
      <w:r>
        <w:rPr>
          <w:rFonts w:ascii="方正书宋简体" w:eastAsia="方正书宋简体" w:hAnsi="宋体" w:cs="宋体" w:hint="eastAsia"/>
          <w:sz w:val="22"/>
          <w:szCs w:val="21"/>
        </w:rPr>
        <w:t>户，农家乐总数约</w:t>
      </w:r>
      <w:r>
        <w:rPr>
          <w:rFonts w:ascii="方正书宋简体" w:eastAsia="方正书宋简体" w:hAnsi="宋体" w:cs="宋体" w:hint="eastAsia"/>
          <w:sz w:val="22"/>
          <w:szCs w:val="21"/>
        </w:rPr>
        <w:t>90</w:t>
      </w:r>
      <w:r>
        <w:rPr>
          <w:rFonts w:ascii="方正书宋简体" w:eastAsia="方正书宋简体" w:hAnsi="宋体" w:cs="宋体" w:hint="eastAsia"/>
          <w:sz w:val="22"/>
          <w:szCs w:val="21"/>
        </w:rPr>
        <w:t>家，从业人员</w:t>
      </w:r>
      <w:r>
        <w:rPr>
          <w:rFonts w:ascii="方正书宋简体" w:eastAsia="方正书宋简体" w:hAnsi="宋体" w:cs="宋体" w:hint="eastAsia"/>
          <w:sz w:val="22"/>
          <w:szCs w:val="21"/>
        </w:rPr>
        <w:t>300</w:t>
      </w:r>
      <w:r>
        <w:rPr>
          <w:rFonts w:ascii="方正书宋简体" w:eastAsia="方正书宋简体" w:hAnsi="宋体" w:cs="宋体" w:hint="eastAsia"/>
          <w:sz w:val="22"/>
          <w:szCs w:val="21"/>
        </w:rPr>
        <w:t>多人。推进镇坪县广播电视台制播能力提升工程，投资</w:t>
      </w:r>
      <w:r>
        <w:rPr>
          <w:rFonts w:ascii="方正书宋简体" w:eastAsia="方正书宋简体" w:hAnsi="宋体" w:cs="宋体" w:hint="eastAsia"/>
          <w:sz w:val="22"/>
          <w:szCs w:val="21"/>
        </w:rPr>
        <w:t>160</w:t>
      </w:r>
      <w:r>
        <w:rPr>
          <w:rFonts w:ascii="方正书宋简体" w:eastAsia="方正书宋简体" w:hAnsi="宋体" w:cs="宋体" w:hint="eastAsia"/>
          <w:sz w:val="22"/>
          <w:szCs w:val="21"/>
        </w:rPr>
        <w:t>万元，完成县广播电视无线发射台新增的地面波数字电视发射</w:t>
      </w:r>
      <w:r>
        <w:rPr>
          <w:rFonts w:ascii="方正书宋简体" w:eastAsia="方正书宋简体" w:hAnsi="宋体" w:cs="宋体" w:hint="eastAsia"/>
          <w:sz w:val="22"/>
          <w:szCs w:val="21"/>
        </w:rPr>
        <w:t>设备安装、调试，按时开通了</w:t>
      </w:r>
      <w:r>
        <w:rPr>
          <w:rFonts w:ascii="方正书宋简体" w:eastAsia="方正书宋简体" w:hAnsi="宋体" w:cs="宋体" w:hint="eastAsia"/>
          <w:sz w:val="22"/>
          <w:szCs w:val="21"/>
        </w:rPr>
        <w:t>DTMB</w:t>
      </w:r>
      <w:r>
        <w:rPr>
          <w:rFonts w:ascii="方正书宋简体" w:eastAsia="方正书宋简体" w:hAnsi="宋体" w:cs="宋体" w:hint="eastAsia"/>
          <w:sz w:val="22"/>
          <w:szCs w:val="21"/>
        </w:rPr>
        <w:t>信号，实现了全县无线台正常转播发射</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套高质量的</w:t>
      </w:r>
      <w:r>
        <w:rPr>
          <w:rFonts w:ascii="方正书宋简体" w:eastAsia="方正书宋简体" w:hAnsi="宋体" w:cs="宋体" w:hint="eastAsia"/>
          <w:sz w:val="22"/>
          <w:szCs w:val="21"/>
        </w:rPr>
        <w:t>DTMB</w:t>
      </w:r>
      <w:r>
        <w:rPr>
          <w:rFonts w:ascii="方正书宋简体" w:eastAsia="方正书宋简体" w:hAnsi="宋体" w:cs="宋体" w:hint="eastAsia"/>
          <w:sz w:val="22"/>
          <w:szCs w:val="21"/>
        </w:rPr>
        <w:t>电视信号。加大对外宣传力度，张力采制的《我在乡下有一块田》获得陕西新闻三等奖</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，安康优秀广播电视节目评比一等奖。“中国长寿文化之乡长寿宴发布</w:t>
      </w:r>
      <w:r>
        <w:rPr>
          <w:rFonts w:ascii="方正书宋简体" w:eastAsia="方正书宋简体" w:hAnsi="宋体" w:cs="宋体" w:hint="eastAsia"/>
          <w:sz w:val="22"/>
          <w:szCs w:val="21"/>
        </w:rPr>
        <w:t>99</w:t>
      </w:r>
      <w:r>
        <w:rPr>
          <w:rFonts w:ascii="方正书宋简体" w:eastAsia="方正书宋简体" w:hAnsi="宋体" w:cs="宋体" w:hint="eastAsia"/>
          <w:sz w:val="22"/>
          <w:szCs w:val="21"/>
        </w:rPr>
        <w:t>道地方菜唇齿留香”在省市媒体多次被报道。大型公益项目《乡村守望</w:t>
      </w:r>
      <w:r>
        <w:rPr>
          <w:rFonts w:ascii="方正书宋简体" w:hAnsi="宋体" w:cs="宋体" w:hint="eastAsia"/>
          <w:sz w:val="22"/>
          <w:szCs w:val="21"/>
        </w:rPr>
        <w:t>﹒</w:t>
      </w:r>
      <w:r>
        <w:rPr>
          <w:rFonts w:ascii="方正书宋简体" w:eastAsia="方正书宋简体" w:hAnsi="宋体" w:cs="宋体" w:hint="eastAsia"/>
          <w:sz w:val="22"/>
          <w:szCs w:val="21"/>
        </w:rPr>
        <w:t>我在镇坪有块田》、《社区工厂》和《妈妈的针线包》等特色文化志愿服务，得到中央电视台</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套</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《社区英雄》栏目宣传推广。全面推进“市政务服务平台”，依法清理行政审批事项，规范精简行政审批项目，将审批的事项全部纳入县政</w:t>
      </w:r>
      <w:r>
        <w:rPr>
          <w:rFonts w:ascii="方正书宋简体" w:eastAsia="方正书宋简体" w:hAnsi="宋体" w:cs="宋体" w:hint="eastAsia"/>
          <w:sz w:val="22"/>
          <w:szCs w:val="21"/>
        </w:rPr>
        <w:t>府行政服务中心，实行“一个窗口对外”制度，优化审批行政操作流程，缩短行政审批时限。建立文化扶贫机制，抓好文化引领，扶志脱贫工作，建立起“百姓点单、政府配送”的“菜单式”服务。编辑《时事“微”读本</w:t>
      </w:r>
      <w:r>
        <w:rPr>
          <w:rFonts w:ascii="方正书宋简体" w:hAnsi="宋体" w:cs="宋体" w:hint="eastAsia"/>
          <w:sz w:val="22"/>
          <w:szCs w:val="21"/>
        </w:rPr>
        <w:t>•</w:t>
      </w:r>
      <w:r>
        <w:rPr>
          <w:rFonts w:ascii="方正书宋简体" w:eastAsia="方正书宋简体" w:hAnsi="宋体" w:cs="宋体" w:hint="eastAsia"/>
          <w:sz w:val="22"/>
          <w:szCs w:val="21"/>
        </w:rPr>
        <w:t>脱贫攻坚》两辑，为群众脱贫致富提供实用信息和脱贫致富案例。购买以宣传脱贫政策、反映脱贫成效、改变思想观念、树立自强意识为主要内容的示范性、品牌化文化活动“树新民风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精准脱贫，文化同行”文艺演出</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场、“文化引领</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扶志脱贫”</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余场。依托“长寿文化之乡”文化品牌</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举办了长寿文化之乡晚会、长寿宴发布会。组织和培育农村文</w:t>
      </w:r>
      <w:r>
        <w:rPr>
          <w:rFonts w:ascii="方正书宋简体" w:eastAsia="方正书宋简体" w:hAnsi="宋体" w:cs="宋体" w:hint="eastAsia"/>
          <w:sz w:val="22"/>
          <w:szCs w:val="21"/>
        </w:rPr>
        <w:t>化团体建设，形成“一村（社区）一社团”格局</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，全县现有文艺社团</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余个。县图书馆网站正式开通，各镇、村无线网络覆盖率达到</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，电脑、远程教育设备、应急广播等数字服务项目齐全。</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个镇综合文化服务中心（站）均配备</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名以上工作人员，每个行政村和社区有至少</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名财政补贴的文化管理员（文化指导员），城区设有公共文化服务岗位。县文化图书馆核编</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人，现有文化图书馆长</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名，业务人员</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名，业务人员占比</w:t>
      </w:r>
      <w:r>
        <w:rPr>
          <w:rFonts w:ascii="方正书宋简体" w:eastAsia="方正书宋简体" w:hAnsi="宋体" w:cs="宋体" w:hint="eastAsia"/>
          <w:sz w:val="22"/>
          <w:szCs w:val="21"/>
        </w:rPr>
        <w:t>90%</w:t>
      </w:r>
      <w:r>
        <w:rPr>
          <w:rFonts w:ascii="方正书宋简体" w:eastAsia="方正书宋简体" w:hAnsi="宋体" w:cs="宋体" w:hint="eastAsia"/>
          <w:sz w:val="22"/>
          <w:szCs w:val="21"/>
        </w:rPr>
        <w:t>。</w:t>
      </w:r>
    </w:p>
    <w:p w:rsidR="008F5326" w:rsidRDefault="008F5326">
      <w:pPr>
        <w:pStyle w:val="3"/>
      </w:pP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【民间舞蹈】</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彩莲船：亦称船灯。竹篾扎架，彩纸彩绘点缀而成，也是民间工艺美术品，给观众以美的欣赏。“船心”</w:t>
      </w:r>
      <w:r>
        <w:rPr>
          <w:rFonts w:ascii="方正书宋简体" w:eastAsia="方正书宋简体" w:hAnsi="宋体" w:cs="宋体" w:hint="eastAsia"/>
          <w:sz w:val="22"/>
          <w:szCs w:val="21"/>
        </w:rPr>
        <w:t>坐船人，身着彩衣彩裤，以红色为佳，扮作小姐；“太公”撑船人，身着劳动服系腰带，头戴草帽，脚穿草鞋，手执篙。船尾有太公婆扮作丑旦，两侧陪船丫环</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lastRenderedPageBreak/>
        <w:t>人。随船的行动舞蹈。</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狮子舞：狮头用篾扎架，糊纸着色，狮皮用布里麻丝扎成与狮头联结，夜间活动。扮演者头、尾各一人，动作、步伐协调，形成整体。引狮郎手擎篾制红绣球，进行逗、引、驯、导。狮舞主要用搓步和行进步，多以表演蹭痒、梳毛、舐尾、打滚、抖毛、爬卧、喘气、逗球、戏耍等狮的生活习性和特征，体现狮子的温顺、沉稳、可爱的形象。</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龙灯舞：民间大型舞蹈项目。龙体用篾扎架，糊</w:t>
      </w:r>
      <w:r>
        <w:rPr>
          <w:rFonts w:ascii="方正书宋简体" w:eastAsia="方正书宋简体" w:hAnsi="宋体" w:cs="宋体" w:hint="eastAsia"/>
          <w:sz w:val="22"/>
          <w:szCs w:val="21"/>
        </w:rPr>
        <w:t>白纸，绘龙鳞，内燃油捻，夜间活动。龙体分龙头、龙身、龙尾，节数不一，多为单数。从头至尾每节用竿撑起，用红布连成整体。根据龙鳞着色可分青龙、金龙、白龙、赤龙等。表演者系身强力壮青年，一武生手执长竿顶着篾制的宝珠，引龙变换姿势，舞龙人一人一节，仿龙蠕动特点，表演翻身、打滚、盘旋、缠柱、抢宝、波浪游行等动作。</w:t>
      </w:r>
    </w:p>
    <w:p w:rsidR="008F5326" w:rsidRDefault="008F5326">
      <w:pPr>
        <w:pStyle w:val="3"/>
      </w:pP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【民间器乐曲】</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由于地处川楚秦之交界，民间器乐曲的格调、内容、形式多样。县文化馆于</w:t>
      </w:r>
      <w:r>
        <w:rPr>
          <w:rFonts w:ascii="方正书宋简体" w:eastAsia="方正书宋简体" w:hAnsi="宋体" w:cs="宋体" w:hint="eastAsia"/>
          <w:sz w:val="22"/>
          <w:szCs w:val="21"/>
        </w:rPr>
        <w:t>1984</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月完成《镇坪县民间器乐曲集成》，汇集唢呐锣鼓曲和唢呐曲</w:t>
      </w:r>
      <w:r>
        <w:rPr>
          <w:rFonts w:ascii="方正书宋简体" w:eastAsia="方正书宋简体" w:hAnsi="宋体" w:cs="宋体" w:hint="eastAsia"/>
          <w:sz w:val="22"/>
          <w:szCs w:val="21"/>
        </w:rPr>
        <w:t>41</w:t>
      </w:r>
      <w:r>
        <w:rPr>
          <w:rFonts w:ascii="方正书宋简体" w:eastAsia="方正书宋简体" w:hAnsi="宋体" w:cs="宋体" w:hint="eastAsia"/>
          <w:sz w:val="22"/>
          <w:szCs w:val="21"/>
        </w:rPr>
        <w:t>首、川锣鼓</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曲。</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鼓吹乐主要是唢呐。唢呐吹奏形式有</w:t>
      </w:r>
      <w:r>
        <w:rPr>
          <w:rFonts w:ascii="方正书宋简体" w:eastAsia="方正书宋简体" w:hAnsi="宋体" w:cs="宋体" w:hint="eastAsia"/>
          <w:sz w:val="22"/>
          <w:szCs w:val="21"/>
        </w:rPr>
        <w:t>二：</w:t>
      </w:r>
      <w:r>
        <w:rPr>
          <w:rFonts w:ascii="方正书宋简体" w:eastAsia="方正书宋简体" w:hAnsi="宋体" w:cs="宋体" w:hint="eastAsia"/>
          <w:b/>
          <w:sz w:val="22"/>
          <w:szCs w:val="21"/>
        </w:rPr>
        <w:t>一是</w:t>
      </w:r>
      <w:r>
        <w:rPr>
          <w:rFonts w:ascii="方正书宋简体" w:eastAsia="方正书宋简体" w:hAnsi="宋体" w:cs="宋体" w:hint="eastAsia"/>
          <w:sz w:val="22"/>
          <w:szCs w:val="21"/>
        </w:rPr>
        <w:t>同四川接壤的地区，用一只或两只唢呐吹奏，不用锣鼓伴奏。其音调高亢、自由、悠长，曲调进度平稳，多用循环换气法吹奏，旋律流畅，给人一种缠绵、细腻之感。《娘哭女》似人声的曲调，情真意切，如诉如泣，扣人心弦。</w:t>
      </w:r>
      <w:r>
        <w:rPr>
          <w:rFonts w:ascii="方正书宋简体" w:eastAsia="方正书宋简体" w:hAnsi="宋体" w:cs="宋体" w:hint="eastAsia"/>
          <w:b/>
          <w:sz w:val="22"/>
          <w:szCs w:val="21"/>
        </w:rPr>
        <w:t>二是</w:t>
      </w:r>
      <w:r>
        <w:rPr>
          <w:rFonts w:ascii="方正书宋简体" w:eastAsia="方正书宋简体" w:hAnsi="宋体" w:cs="宋体" w:hint="eastAsia"/>
          <w:sz w:val="22"/>
          <w:szCs w:val="21"/>
        </w:rPr>
        <w:t>与湖北接界数乡，常用唢呐领奏，配以锣鼓伴奏。曲牌结构短小规整，旋律流畅、平稳、情绪热烈，跳跃活泼。还有连吹带打的，如《南进宫》《大开门》《摇篓篓儿》等，形式多样，不拘一格。但红白喜事所用曲牌各有一套程式，不能随心所欲。一般在路途中曲牌自由，到主人家门则吹《南进宫》，进门变调《大开门》，后换节奏欢快的</w:t>
      </w:r>
      <w:r>
        <w:rPr>
          <w:rFonts w:ascii="方正书宋简体" w:eastAsia="方正书宋简体" w:hAnsi="宋体" w:cs="宋体" w:hint="eastAsia"/>
          <w:sz w:val="22"/>
          <w:szCs w:val="21"/>
        </w:rPr>
        <w:t>《摇篓篓儿》等，迎客、入席、上菜等均有吹奏曲牌，喜事毕吹奏《道谢》。</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【民间曲艺音乐】</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民间曲艺音乐多系弹拨坐唱。由三弦、二胡等丝弦乐器和盘、碟、碰铃等打击乐伴奏。曲艺音乐比民间小调更细腻委婉、柔媚文雅，曲牌多样。其结构、唱词较复杂，乐句间常插有过门和拖腔。一般用</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节拍，中速演唱。如《十杯酒》《打牙牌》《忆我郎》《王美人得病》《十劝》《担水调》等。</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【民间工艺美术】</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县内民间工艺美术有剪纸、绘样、刺绣、灯彩、编结、镶拼、雕塑等类。</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刺绣：民间刺绣面广人多，常见的多用套针、游针、挑花等手法，花面和设色讲求对称、协调。</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灯彩：民间灯彩包括制作花灯、彩莲船、竹马灯、龙灯以及祭祀品如灵屋子、童男童女等。民国初，镇坪街一户张姓以出售彩灯和祭祀品为生。</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编结：民间编结如用竹篾、麦草、藤条、棕叶、棕丝、糯谷草、麻、高粱秆等，编成各种花纹各类样式的席、篓、篮、帽、椅、扇、玩具等，多为既实用又美观的物品。</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【教育科技】</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年，全县聚力整县脱贫，在县财政十分紧张的情况下，多方争取，</w:t>
      </w:r>
      <w:r>
        <w:rPr>
          <w:rFonts w:ascii="方正书宋简体" w:eastAsia="方正书宋简体" w:hAnsi="宋体" w:cs="宋体" w:hint="eastAsia"/>
          <w:sz w:val="22"/>
          <w:szCs w:val="21"/>
        </w:rPr>
        <w:t>中</w:t>
      </w:r>
      <w:r>
        <w:rPr>
          <w:rFonts w:ascii="方正书宋简体" w:eastAsia="方正书宋简体" w:hAnsi="宋体" w:cs="宋体" w:hint="eastAsia"/>
          <w:sz w:val="22"/>
          <w:szCs w:val="21"/>
        </w:rPr>
        <w:lastRenderedPageBreak/>
        <w:t>小学各项经费全部纳入县财政预算，预算内教育经费拨款、生均预算内教育经费、中小学生均预算内公用经费做到了逐年增长，教育费附加、中央农村税费政策转移支付补助、农村义务教育保障机制改革政策和配套资金全面落实。全年累计实施全面改薄及学前教育建设项目</w:t>
      </w:r>
      <w:r>
        <w:rPr>
          <w:rFonts w:ascii="方正书宋简体" w:eastAsia="方正书宋简体" w:hAnsi="宋体" w:cs="宋体" w:hint="eastAsia"/>
          <w:sz w:val="22"/>
          <w:szCs w:val="21"/>
        </w:rPr>
        <w:t>63</w:t>
      </w:r>
      <w:r>
        <w:rPr>
          <w:rFonts w:ascii="方正书宋简体" w:eastAsia="方正书宋简体" w:hAnsi="宋体" w:cs="宋体" w:hint="eastAsia"/>
          <w:sz w:val="22"/>
          <w:szCs w:val="21"/>
        </w:rPr>
        <w:t>个，完成投资</w:t>
      </w:r>
      <w:r>
        <w:rPr>
          <w:rFonts w:ascii="方正书宋简体" w:eastAsia="方正书宋简体" w:hAnsi="宋体" w:cs="宋体" w:hint="eastAsia"/>
          <w:sz w:val="22"/>
          <w:szCs w:val="21"/>
        </w:rPr>
        <w:t>7700</w:t>
      </w:r>
      <w:r>
        <w:rPr>
          <w:rFonts w:ascii="方正书宋简体" w:eastAsia="方正书宋简体" w:hAnsi="宋体" w:cs="宋体" w:hint="eastAsia"/>
          <w:sz w:val="22"/>
          <w:szCs w:val="21"/>
        </w:rPr>
        <w:t>万元。投资</w:t>
      </w:r>
      <w:r>
        <w:rPr>
          <w:rFonts w:ascii="方正书宋简体" w:eastAsia="方正书宋简体" w:hAnsi="宋体" w:cs="宋体" w:hint="eastAsia"/>
          <w:sz w:val="22"/>
          <w:szCs w:val="21"/>
        </w:rPr>
        <w:t>2100</w:t>
      </w:r>
      <w:r>
        <w:rPr>
          <w:rFonts w:ascii="方正书宋简体" w:eastAsia="方正书宋简体" w:hAnsi="宋体" w:cs="宋体" w:hint="eastAsia"/>
          <w:sz w:val="22"/>
          <w:szCs w:val="21"/>
        </w:rPr>
        <w:t>万元，新建曾家初级中学教学楼、钟宝镇同维小学教师周转宿舍、钟宝镇中心小学学生宿舍餐厅楼及教师周转宿舍，改扩建城关镇革命小学、第二幼儿园。目前，城关镇革命小学已</w:t>
      </w:r>
      <w:r>
        <w:rPr>
          <w:rFonts w:ascii="方正书宋简体" w:eastAsia="方正书宋简体" w:hAnsi="宋体" w:cs="宋体" w:hint="eastAsia"/>
          <w:bCs/>
          <w:sz w:val="22"/>
          <w:szCs w:val="21"/>
        </w:rPr>
        <w:t>竣工投用，其余</w:t>
      </w:r>
      <w:r>
        <w:rPr>
          <w:rFonts w:ascii="方正书宋简体" w:eastAsia="方正书宋简体" w:hAnsi="宋体" w:cs="宋体" w:hint="eastAsia"/>
          <w:bCs/>
          <w:sz w:val="22"/>
          <w:szCs w:val="21"/>
        </w:rPr>
        <w:t>4</w:t>
      </w:r>
      <w:r>
        <w:rPr>
          <w:rFonts w:ascii="方正书宋简体" w:eastAsia="方正书宋简体" w:hAnsi="宋体" w:cs="宋体" w:hint="eastAsia"/>
          <w:bCs/>
          <w:sz w:val="22"/>
          <w:szCs w:val="21"/>
        </w:rPr>
        <w:t>个项目稳步推进</w:t>
      </w:r>
      <w:r>
        <w:rPr>
          <w:rFonts w:ascii="方正书宋简体" w:eastAsia="方正书宋简体" w:hAnsi="宋体" w:cs="宋体" w:hint="eastAsia"/>
          <w:sz w:val="22"/>
          <w:szCs w:val="21"/>
        </w:rPr>
        <w:t>。投资</w:t>
      </w:r>
      <w:r>
        <w:rPr>
          <w:rFonts w:ascii="方正书宋简体" w:eastAsia="方正书宋简体" w:hAnsi="宋体" w:cs="宋体" w:hint="eastAsia"/>
          <w:sz w:val="22"/>
          <w:szCs w:val="21"/>
        </w:rPr>
        <w:t>170</w:t>
      </w:r>
      <w:r>
        <w:rPr>
          <w:rFonts w:ascii="方正书宋简体" w:eastAsia="方正书宋简体" w:hAnsi="宋体" w:cs="宋体" w:hint="eastAsia"/>
          <w:sz w:val="22"/>
          <w:szCs w:val="21"/>
        </w:rPr>
        <w:t>万元，完成上竹小学、华坪小学</w:t>
      </w:r>
      <w:r>
        <w:rPr>
          <w:rFonts w:ascii="方正书宋简体" w:eastAsia="方正书宋简体" w:hAnsi="宋体" w:cs="宋体" w:hint="eastAsia"/>
          <w:sz w:val="22"/>
          <w:szCs w:val="21"/>
        </w:rPr>
        <w:t>、洪石小学设备购置，现已全部投入使用。</w:t>
      </w:r>
      <w:r>
        <w:rPr>
          <w:rFonts w:ascii="方正书宋简体" w:eastAsia="方正书宋简体" w:hAnsi="宋体" w:cs="宋体" w:hint="eastAsia"/>
          <w:sz w:val="22"/>
          <w:szCs w:val="21"/>
          <w:shd w:val="clear" w:color="auto" w:fill="FFFFFF"/>
        </w:rPr>
        <w:t>投入</w:t>
      </w:r>
      <w:r>
        <w:rPr>
          <w:rFonts w:ascii="方正书宋简体" w:eastAsia="方正书宋简体" w:hAnsi="宋体" w:cs="宋体" w:hint="eastAsia"/>
          <w:sz w:val="22"/>
          <w:szCs w:val="21"/>
          <w:shd w:val="clear" w:color="auto" w:fill="FFFFFF"/>
        </w:rPr>
        <w:t>130</w:t>
      </w:r>
      <w:r>
        <w:rPr>
          <w:rFonts w:ascii="方正书宋简体" w:eastAsia="方正书宋简体" w:hAnsi="宋体" w:cs="宋体" w:hint="eastAsia"/>
          <w:sz w:val="22"/>
          <w:szCs w:val="21"/>
          <w:shd w:val="clear" w:color="auto" w:fill="FFFFFF"/>
        </w:rPr>
        <w:t>万元，完成校园网络改造升级，带宽网速由</w:t>
      </w:r>
      <w:r>
        <w:rPr>
          <w:rFonts w:ascii="方正书宋简体" w:eastAsia="方正书宋简体" w:hAnsi="宋体" w:cs="宋体" w:hint="eastAsia"/>
          <w:sz w:val="22"/>
          <w:szCs w:val="21"/>
          <w:shd w:val="clear" w:color="auto" w:fill="FFFFFF"/>
        </w:rPr>
        <w:t>300</w:t>
      </w:r>
      <w:r>
        <w:rPr>
          <w:rFonts w:ascii="方正书宋简体" w:eastAsia="方正书宋简体" w:hAnsi="宋体" w:cs="宋体" w:hint="eastAsia"/>
          <w:sz w:val="22"/>
          <w:szCs w:val="21"/>
          <w:shd w:val="clear" w:color="auto" w:fill="FFFFFF"/>
        </w:rPr>
        <w:t>兆增至</w:t>
      </w:r>
      <w:r>
        <w:rPr>
          <w:rFonts w:ascii="方正书宋简体" w:eastAsia="方正书宋简体" w:hAnsi="宋体" w:cs="宋体" w:hint="eastAsia"/>
          <w:sz w:val="22"/>
          <w:szCs w:val="21"/>
          <w:shd w:val="clear" w:color="auto" w:fill="FFFFFF"/>
        </w:rPr>
        <w:t>500</w:t>
      </w:r>
      <w:r>
        <w:rPr>
          <w:rFonts w:ascii="方正书宋简体" w:eastAsia="方正书宋简体" w:hAnsi="宋体" w:cs="宋体" w:hint="eastAsia"/>
          <w:sz w:val="22"/>
          <w:szCs w:val="21"/>
          <w:shd w:val="clear" w:color="auto" w:fill="FFFFFF"/>
        </w:rPr>
        <w:t>兆，实现了校与校的互联互通。</w:t>
      </w:r>
      <w:r>
        <w:rPr>
          <w:rFonts w:ascii="方正书宋简体" w:eastAsia="方正书宋简体" w:hAnsi="宋体" w:cs="宋体" w:hint="eastAsia"/>
          <w:bCs/>
          <w:sz w:val="22"/>
          <w:szCs w:val="21"/>
        </w:rPr>
        <w:t>继续实施十五年免费教育，累计拨付教育补助资金</w:t>
      </w:r>
      <w:r>
        <w:rPr>
          <w:rFonts w:ascii="方正书宋简体" w:eastAsia="方正书宋简体" w:hAnsi="宋体" w:cs="宋体" w:hint="eastAsia"/>
          <w:bCs/>
          <w:sz w:val="22"/>
          <w:szCs w:val="21"/>
        </w:rPr>
        <w:t>1825</w:t>
      </w:r>
      <w:r>
        <w:rPr>
          <w:rFonts w:ascii="方正书宋简体" w:eastAsia="方正书宋简体" w:hAnsi="宋体" w:cs="宋体" w:hint="eastAsia"/>
          <w:bCs/>
          <w:sz w:val="22"/>
          <w:szCs w:val="21"/>
        </w:rPr>
        <w:t>余万元，发放了困难幼儿生活补助、义务教育困难住宿生生活补助、高中国家资助金、高职一次性资助等资助金</w:t>
      </w:r>
      <w:r>
        <w:rPr>
          <w:rFonts w:ascii="方正书宋简体" w:eastAsia="方正书宋简体" w:hAnsi="宋体" w:cs="宋体" w:hint="eastAsia"/>
          <w:bCs/>
          <w:sz w:val="22"/>
          <w:szCs w:val="21"/>
        </w:rPr>
        <w:t>178.99</w:t>
      </w:r>
      <w:r>
        <w:rPr>
          <w:rFonts w:ascii="方正书宋简体" w:eastAsia="方正书宋简体" w:hAnsi="宋体" w:cs="宋体" w:hint="eastAsia"/>
          <w:bCs/>
          <w:sz w:val="22"/>
          <w:szCs w:val="21"/>
        </w:rPr>
        <w:t>万元，受惠学生</w:t>
      </w:r>
      <w:r>
        <w:rPr>
          <w:rFonts w:ascii="方正书宋简体" w:eastAsia="方正书宋简体" w:hAnsi="宋体" w:cs="宋体" w:hint="eastAsia"/>
          <w:bCs/>
          <w:sz w:val="22"/>
          <w:szCs w:val="21"/>
        </w:rPr>
        <w:t>1234</w:t>
      </w:r>
      <w:r>
        <w:rPr>
          <w:rFonts w:ascii="方正书宋简体" w:eastAsia="方正书宋简体" w:hAnsi="宋体" w:cs="宋体" w:hint="eastAsia"/>
          <w:bCs/>
          <w:sz w:val="22"/>
          <w:szCs w:val="21"/>
        </w:rPr>
        <w:t>人，发放大学生各类资助金</w:t>
      </w:r>
      <w:r>
        <w:rPr>
          <w:rFonts w:ascii="方正书宋简体" w:eastAsia="方正书宋简体" w:hAnsi="宋体" w:cs="宋体" w:hint="eastAsia"/>
          <w:bCs/>
          <w:sz w:val="22"/>
          <w:szCs w:val="21"/>
        </w:rPr>
        <w:t>76.2</w:t>
      </w:r>
      <w:r>
        <w:rPr>
          <w:rFonts w:ascii="方正书宋简体" w:eastAsia="方正书宋简体" w:hAnsi="宋体" w:cs="宋体" w:hint="eastAsia"/>
          <w:bCs/>
          <w:sz w:val="22"/>
          <w:szCs w:val="21"/>
        </w:rPr>
        <w:t>万元，受惠学生</w:t>
      </w:r>
      <w:r>
        <w:rPr>
          <w:rFonts w:ascii="方正书宋简体" w:eastAsia="方正书宋简体" w:hAnsi="宋体" w:cs="宋体" w:hint="eastAsia"/>
          <w:bCs/>
          <w:sz w:val="22"/>
          <w:szCs w:val="21"/>
        </w:rPr>
        <w:t>207</w:t>
      </w:r>
      <w:r>
        <w:rPr>
          <w:rFonts w:ascii="方正书宋简体" w:eastAsia="方正书宋简体" w:hAnsi="宋体" w:cs="宋体" w:hint="eastAsia"/>
          <w:bCs/>
          <w:sz w:val="22"/>
          <w:szCs w:val="21"/>
        </w:rPr>
        <w:t>人，累计办理大学生生源地贷款</w:t>
      </w:r>
      <w:r>
        <w:rPr>
          <w:rFonts w:ascii="方正书宋简体" w:eastAsia="方正书宋简体" w:hAnsi="宋体" w:cs="宋体" w:hint="eastAsia"/>
          <w:bCs/>
          <w:sz w:val="22"/>
          <w:szCs w:val="21"/>
        </w:rPr>
        <w:t>457</w:t>
      </w:r>
      <w:r>
        <w:rPr>
          <w:rFonts w:ascii="方正书宋简体" w:eastAsia="方正书宋简体" w:hAnsi="宋体" w:cs="宋体" w:hint="eastAsia"/>
          <w:bCs/>
          <w:sz w:val="22"/>
          <w:szCs w:val="21"/>
        </w:rPr>
        <w:t>笔，发放助学贷款</w:t>
      </w:r>
      <w:r>
        <w:rPr>
          <w:rFonts w:ascii="方正书宋简体" w:eastAsia="方正书宋简体" w:hAnsi="宋体" w:cs="宋体" w:hint="eastAsia"/>
          <w:bCs/>
          <w:sz w:val="22"/>
          <w:szCs w:val="21"/>
        </w:rPr>
        <w:t>341.48</w:t>
      </w:r>
      <w:r>
        <w:rPr>
          <w:rFonts w:ascii="方正书宋简体" w:eastAsia="方正书宋简体" w:hAnsi="宋体" w:cs="宋体" w:hint="eastAsia"/>
          <w:bCs/>
          <w:sz w:val="22"/>
          <w:szCs w:val="21"/>
        </w:rPr>
        <w:t>万元。组织域内外骨干教师培训</w:t>
      </w:r>
      <w:r>
        <w:rPr>
          <w:rFonts w:ascii="方正书宋简体" w:eastAsia="方正书宋简体" w:hAnsi="宋体" w:cs="宋体" w:hint="eastAsia"/>
          <w:bCs/>
          <w:sz w:val="22"/>
          <w:szCs w:val="21"/>
        </w:rPr>
        <w:t>380</w:t>
      </w:r>
      <w:r>
        <w:rPr>
          <w:rFonts w:ascii="方正书宋简体" w:eastAsia="方正书宋简体" w:hAnsi="宋体" w:cs="宋体" w:hint="eastAsia"/>
          <w:bCs/>
          <w:sz w:val="22"/>
          <w:szCs w:val="21"/>
        </w:rPr>
        <w:t>余人次。评选优秀教师</w:t>
      </w:r>
      <w:r>
        <w:rPr>
          <w:rFonts w:ascii="方正书宋简体" w:eastAsia="方正书宋简体" w:hAnsi="宋体" w:cs="宋体" w:hint="eastAsia"/>
          <w:bCs/>
          <w:sz w:val="22"/>
          <w:szCs w:val="21"/>
        </w:rPr>
        <w:t>20</w:t>
      </w:r>
      <w:r>
        <w:rPr>
          <w:rFonts w:ascii="方正书宋简体" w:eastAsia="方正书宋简体" w:hAnsi="宋体" w:cs="宋体" w:hint="eastAsia"/>
          <w:bCs/>
          <w:sz w:val="22"/>
          <w:szCs w:val="21"/>
        </w:rPr>
        <w:t>名，优秀班主任</w:t>
      </w:r>
      <w:r>
        <w:rPr>
          <w:rFonts w:ascii="方正书宋简体" w:eastAsia="方正书宋简体" w:hAnsi="宋体" w:cs="宋体" w:hint="eastAsia"/>
          <w:bCs/>
          <w:sz w:val="22"/>
          <w:szCs w:val="21"/>
        </w:rPr>
        <w:t>15</w:t>
      </w:r>
      <w:r>
        <w:rPr>
          <w:rFonts w:ascii="方正书宋简体" w:eastAsia="方正书宋简体" w:hAnsi="宋体" w:cs="宋体" w:hint="eastAsia"/>
          <w:bCs/>
          <w:sz w:val="22"/>
          <w:szCs w:val="21"/>
        </w:rPr>
        <w:t>名，师</w:t>
      </w:r>
      <w:r>
        <w:rPr>
          <w:rFonts w:ascii="方正书宋简体" w:eastAsia="方正书宋简体" w:hAnsi="宋体" w:cs="宋体" w:hint="eastAsia"/>
          <w:bCs/>
          <w:sz w:val="22"/>
          <w:szCs w:val="21"/>
        </w:rPr>
        <w:t>德标兵</w:t>
      </w:r>
      <w:r>
        <w:rPr>
          <w:rFonts w:ascii="方正书宋简体" w:eastAsia="方正书宋简体" w:hAnsi="宋体" w:cs="宋体" w:hint="eastAsia"/>
          <w:bCs/>
          <w:sz w:val="22"/>
          <w:szCs w:val="21"/>
        </w:rPr>
        <w:t>15</w:t>
      </w:r>
      <w:r>
        <w:rPr>
          <w:rFonts w:ascii="方正书宋简体" w:eastAsia="方正书宋简体" w:hAnsi="宋体" w:cs="宋体" w:hint="eastAsia"/>
          <w:bCs/>
          <w:sz w:val="22"/>
          <w:szCs w:val="21"/>
        </w:rPr>
        <w:t>名，先进教育工作者</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名，高考贡献突出个人</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名。新增市级学科带头人</w:t>
      </w:r>
      <w:r>
        <w:rPr>
          <w:rFonts w:ascii="方正书宋简体" w:eastAsia="方正书宋简体" w:hAnsi="宋体" w:cs="宋体" w:hint="eastAsia"/>
          <w:bCs/>
          <w:sz w:val="22"/>
          <w:szCs w:val="21"/>
        </w:rPr>
        <w:t>1</w:t>
      </w:r>
      <w:r>
        <w:rPr>
          <w:rFonts w:ascii="方正书宋简体" w:eastAsia="方正书宋简体" w:hAnsi="宋体" w:cs="宋体" w:hint="eastAsia"/>
          <w:bCs/>
          <w:sz w:val="22"/>
          <w:szCs w:val="21"/>
        </w:rPr>
        <w:t>名，市级教学能手</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名，县级教学能手</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名。通过特岗计划、人才振兴计划、人才引进、公开招聘等途径，补充教师</w:t>
      </w:r>
      <w:r>
        <w:rPr>
          <w:rFonts w:ascii="方正书宋简体" w:eastAsia="方正书宋简体" w:hAnsi="宋体" w:cs="宋体" w:hint="eastAsia"/>
          <w:bCs/>
          <w:sz w:val="22"/>
          <w:szCs w:val="21"/>
        </w:rPr>
        <w:t>48</w:t>
      </w:r>
      <w:r>
        <w:rPr>
          <w:rFonts w:ascii="方正书宋简体" w:eastAsia="方正书宋简体" w:hAnsi="宋体" w:cs="宋体" w:hint="eastAsia"/>
          <w:bCs/>
          <w:sz w:val="22"/>
          <w:szCs w:val="21"/>
        </w:rPr>
        <w:t>人；选派</w:t>
      </w:r>
      <w:r>
        <w:rPr>
          <w:rFonts w:ascii="方正书宋简体" w:eastAsia="方正书宋简体" w:hAnsi="宋体" w:cs="宋体" w:hint="eastAsia"/>
          <w:bCs/>
          <w:sz w:val="22"/>
          <w:szCs w:val="21"/>
        </w:rPr>
        <w:t>53</w:t>
      </w:r>
      <w:r>
        <w:rPr>
          <w:rFonts w:ascii="方正书宋简体" w:eastAsia="方正书宋简体" w:hAnsi="宋体" w:cs="宋体" w:hint="eastAsia"/>
          <w:bCs/>
          <w:sz w:val="22"/>
          <w:szCs w:val="21"/>
        </w:rPr>
        <w:t>名教师校长交流轮岗和支教。</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【医疗卫生】</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年，镇坪县农村新型合作医疗参合</w:t>
      </w:r>
      <w:r>
        <w:rPr>
          <w:rFonts w:ascii="方正书宋简体" w:eastAsia="方正书宋简体" w:hAnsi="宋体" w:cs="宋体" w:hint="eastAsia"/>
          <w:sz w:val="22"/>
          <w:szCs w:val="21"/>
        </w:rPr>
        <w:t>48724</w:t>
      </w:r>
      <w:r>
        <w:rPr>
          <w:rFonts w:ascii="方正书宋简体" w:eastAsia="方正书宋简体" w:hAnsi="宋体" w:cs="宋体" w:hint="eastAsia"/>
          <w:sz w:val="22"/>
          <w:szCs w:val="21"/>
        </w:rPr>
        <w:t>人，参合率</w:t>
      </w:r>
      <w:r>
        <w:rPr>
          <w:rFonts w:ascii="方正书宋简体" w:eastAsia="方正书宋简体" w:hAnsi="宋体" w:cs="宋体" w:hint="eastAsia"/>
          <w:sz w:val="22"/>
          <w:szCs w:val="21"/>
        </w:rPr>
        <w:t>98.03%</w:t>
      </w:r>
      <w:r>
        <w:rPr>
          <w:rFonts w:ascii="方正书宋简体" w:eastAsia="方正书宋简体" w:hAnsi="宋体" w:cs="宋体" w:hint="eastAsia"/>
          <w:sz w:val="22"/>
          <w:szCs w:val="21"/>
        </w:rPr>
        <w:t>，建档立卡贫困人口参合率、大病保险覆盖率达</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；完成居民健康档案</w:t>
      </w:r>
      <w:r>
        <w:rPr>
          <w:rFonts w:ascii="方正书宋简体" w:eastAsia="方正书宋简体" w:hAnsi="宋体" w:cs="宋体" w:hint="eastAsia"/>
          <w:sz w:val="22"/>
          <w:szCs w:val="21"/>
        </w:rPr>
        <w:t>48254</w:t>
      </w:r>
      <w:r>
        <w:rPr>
          <w:rFonts w:ascii="方正书宋简体" w:eastAsia="方正书宋简体" w:hAnsi="宋体" w:cs="宋体" w:hint="eastAsia"/>
          <w:sz w:val="22"/>
          <w:szCs w:val="21"/>
        </w:rPr>
        <w:t>份，电子档案建档</w:t>
      </w:r>
      <w:r>
        <w:rPr>
          <w:rFonts w:ascii="方正书宋简体" w:eastAsia="方正书宋简体" w:hAnsi="宋体" w:cs="宋体" w:hint="eastAsia"/>
          <w:sz w:val="22"/>
          <w:szCs w:val="21"/>
        </w:rPr>
        <w:t>44892</w:t>
      </w:r>
      <w:r>
        <w:rPr>
          <w:rFonts w:ascii="方正书宋简体" w:eastAsia="方正书宋简体" w:hAnsi="宋体" w:cs="宋体" w:hint="eastAsia"/>
          <w:sz w:val="22"/>
          <w:szCs w:val="21"/>
        </w:rPr>
        <w:t>份，孕产妇管理</w:t>
      </w:r>
      <w:r>
        <w:rPr>
          <w:rFonts w:ascii="方正书宋简体" w:eastAsia="方正书宋简体" w:hAnsi="宋体" w:cs="宋体" w:hint="eastAsia"/>
          <w:sz w:val="22"/>
          <w:szCs w:val="21"/>
        </w:rPr>
        <w:t>430</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0-6</w:t>
      </w:r>
      <w:r>
        <w:rPr>
          <w:rFonts w:ascii="方正书宋简体" w:eastAsia="方正书宋简体" w:hAnsi="宋体" w:cs="宋体" w:hint="eastAsia"/>
          <w:sz w:val="22"/>
          <w:szCs w:val="21"/>
        </w:rPr>
        <w:t>岁儿童管理</w:t>
      </w:r>
      <w:r>
        <w:rPr>
          <w:rFonts w:ascii="方正书宋简体" w:eastAsia="方正书宋简体" w:hAnsi="宋体" w:cs="宋体" w:hint="eastAsia"/>
          <w:sz w:val="22"/>
          <w:szCs w:val="21"/>
        </w:rPr>
        <w:t>4614</w:t>
      </w:r>
      <w:r>
        <w:rPr>
          <w:rFonts w:ascii="方正书宋简体" w:eastAsia="方正书宋简体" w:hAnsi="宋体" w:cs="宋体" w:hint="eastAsia"/>
          <w:sz w:val="22"/>
          <w:szCs w:val="21"/>
        </w:rPr>
        <w:t>人，高血压患者管理</w:t>
      </w:r>
      <w:r>
        <w:rPr>
          <w:rFonts w:ascii="方正书宋简体" w:eastAsia="方正书宋简体" w:hAnsi="宋体" w:cs="宋体" w:hint="eastAsia"/>
          <w:sz w:val="22"/>
          <w:szCs w:val="21"/>
        </w:rPr>
        <w:t>2236</w:t>
      </w:r>
      <w:r>
        <w:rPr>
          <w:rFonts w:ascii="方正书宋简体" w:eastAsia="方正书宋简体" w:hAnsi="宋体" w:cs="宋体" w:hint="eastAsia"/>
          <w:sz w:val="22"/>
          <w:szCs w:val="21"/>
        </w:rPr>
        <w:t>人，Ⅱ型糖尿病患者管理</w:t>
      </w:r>
      <w:r>
        <w:rPr>
          <w:rFonts w:ascii="方正书宋简体" w:eastAsia="方正书宋简体" w:hAnsi="宋体" w:cs="宋体" w:hint="eastAsia"/>
          <w:sz w:val="22"/>
          <w:szCs w:val="21"/>
        </w:rPr>
        <w:t xml:space="preserve"> 417 </w:t>
      </w:r>
      <w:r>
        <w:rPr>
          <w:rFonts w:ascii="方正书宋简体" w:eastAsia="方正书宋简体" w:hAnsi="宋体" w:cs="宋体" w:hint="eastAsia"/>
          <w:sz w:val="22"/>
          <w:szCs w:val="21"/>
        </w:rPr>
        <w:t>人，严重精神障碍患者在册管理</w:t>
      </w:r>
      <w:r>
        <w:rPr>
          <w:rFonts w:ascii="方正书宋简体" w:eastAsia="方正书宋简体" w:hAnsi="宋体" w:cs="宋体" w:hint="eastAsia"/>
          <w:sz w:val="22"/>
          <w:szCs w:val="21"/>
        </w:rPr>
        <w:t>124</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结核病患者管理</w:t>
      </w:r>
      <w:r>
        <w:rPr>
          <w:rFonts w:ascii="方正书宋简体" w:eastAsia="方正书宋简体" w:hAnsi="宋体" w:cs="宋体" w:hint="eastAsia"/>
          <w:sz w:val="22"/>
          <w:szCs w:val="21"/>
        </w:rPr>
        <w:t>82</w:t>
      </w:r>
      <w:r>
        <w:rPr>
          <w:rFonts w:ascii="方正书宋简体" w:eastAsia="方正书宋简体" w:hAnsi="宋体" w:cs="宋体" w:hint="eastAsia"/>
          <w:sz w:val="22"/>
          <w:szCs w:val="21"/>
        </w:rPr>
        <w:t>人。全县新出生</w:t>
      </w:r>
      <w:r>
        <w:rPr>
          <w:rFonts w:ascii="方正书宋简体" w:eastAsia="方正书宋简体" w:hAnsi="宋体" w:cs="宋体" w:hint="eastAsia"/>
          <w:sz w:val="22"/>
          <w:szCs w:val="21"/>
        </w:rPr>
        <w:t>491</w:t>
      </w:r>
      <w:r>
        <w:rPr>
          <w:rFonts w:ascii="方正书宋简体" w:eastAsia="方正书宋简体" w:hAnsi="宋体" w:cs="宋体" w:hint="eastAsia"/>
          <w:sz w:val="22"/>
          <w:szCs w:val="21"/>
        </w:rPr>
        <w:t>人，出生率为</w:t>
      </w:r>
      <w:r>
        <w:rPr>
          <w:rFonts w:ascii="方正书宋简体" w:eastAsia="方正书宋简体" w:hAnsi="宋体" w:cs="宋体" w:hint="eastAsia"/>
          <w:sz w:val="22"/>
          <w:szCs w:val="21"/>
        </w:rPr>
        <w:t>8.54</w:t>
      </w:r>
      <w:r>
        <w:rPr>
          <w:rFonts w:ascii="方正书宋简体" w:eastAsia="方正书宋简体" w:hAnsi="宋体" w:cs="宋体" w:hint="eastAsia"/>
          <w:sz w:val="22"/>
          <w:szCs w:val="21"/>
        </w:rPr>
        <w:t>‰，人口自然增长率为</w:t>
      </w:r>
      <w:r>
        <w:rPr>
          <w:rFonts w:ascii="方正书宋简体" w:eastAsia="方正书宋简体" w:hAnsi="宋体" w:cs="宋体" w:hint="eastAsia"/>
          <w:sz w:val="22"/>
          <w:szCs w:val="21"/>
        </w:rPr>
        <w:t>1.41</w:t>
      </w:r>
      <w:r>
        <w:rPr>
          <w:rFonts w:ascii="方正书宋简体" w:eastAsia="方正书宋简体" w:hAnsi="宋体" w:cs="宋体" w:hint="eastAsia"/>
          <w:sz w:val="22"/>
          <w:szCs w:val="21"/>
        </w:rPr>
        <w:t>‰，出生人口政策符合率为</w:t>
      </w:r>
      <w:r>
        <w:rPr>
          <w:rFonts w:ascii="方正书宋简体" w:eastAsia="方正书宋简体" w:hAnsi="宋体" w:cs="宋体" w:hint="eastAsia"/>
          <w:sz w:val="22"/>
          <w:szCs w:val="21"/>
        </w:rPr>
        <w:t>99.39%</w:t>
      </w:r>
      <w:r>
        <w:rPr>
          <w:rFonts w:ascii="方正书宋简体" w:eastAsia="方正书宋简体" w:hAnsi="宋体" w:cs="宋体" w:hint="eastAsia"/>
          <w:sz w:val="22"/>
          <w:szCs w:val="21"/>
        </w:rPr>
        <w:t>，出生人口性别比为</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。第六轮母亲健康检查</w:t>
      </w:r>
      <w:r>
        <w:rPr>
          <w:rFonts w:ascii="方正书宋简体" w:eastAsia="方正书宋简体" w:hAnsi="宋体" w:cs="宋体" w:hint="eastAsia"/>
          <w:sz w:val="22"/>
          <w:szCs w:val="21"/>
        </w:rPr>
        <w:t>2652</w:t>
      </w:r>
      <w:r>
        <w:rPr>
          <w:rFonts w:ascii="方正书宋简体" w:eastAsia="方正书宋简体" w:hAnsi="宋体" w:cs="宋体" w:hint="eastAsia"/>
          <w:sz w:val="22"/>
          <w:szCs w:val="21"/>
        </w:rPr>
        <w:t>人，检查率</w:t>
      </w:r>
      <w:r>
        <w:rPr>
          <w:rFonts w:ascii="方正书宋简体" w:eastAsia="方正书宋简体" w:hAnsi="宋体" w:cs="宋体" w:hint="eastAsia"/>
          <w:sz w:val="22"/>
          <w:szCs w:val="21"/>
        </w:rPr>
        <w:t>50.04 %</w:t>
      </w:r>
      <w:r>
        <w:rPr>
          <w:rFonts w:ascii="方正书宋简体" w:eastAsia="方正书宋简体" w:hAnsi="宋体" w:cs="宋体" w:hint="eastAsia"/>
          <w:sz w:val="22"/>
          <w:szCs w:val="21"/>
        </w:rPr>
        <w:t>；孕前优生检查</w:t>
      </w:r>
      <w:r>
        <w:rPr>
          <w:rFonts w:ascii="方正书宋简体" w:eastAsia="方正书宋简体" w:hAnsi="宋体" w:cs="宋体" w:hint="eastAsia"/>
          <w:sz w:val="22"/>
          <w:szCs w:val="21"/>
        </w:rPr>
        <w:t>670</w:t>
      </w:r>
      <w:r>
        <w:rPr>
          <w:rFonts w:ascii="方正书宋简体" w:eastAsia="方正书宋简体" w:hAnsi="宋体" w:cs="宋体" w:hint="eastAsia"/>
          <w:sz w:val="22"/>
          <w:szCs w:val="21"/>
        </w:rPr>
        <w:t>人，检查率</w:t>
      </w:r>
      <w:r>
        <w:rPr>
          <w:rFonts w:ascii="方正书宋简体" w:eastAsia="方正书宋简体" w:hAnsi="宋体" w:cs="宋体" w:hint="eastAsia"/>
          <w:sz w:val="22"/>
          <w:szCs w:val="21"/>
        </w:rPr>
        <w:t>91.78%</w:t>
      </w:r>
      <w:r>
        <w:rPr>
          <w:rFonts w:ascii="方正书宋简体" w:eastAsia="方正书宋简体" w:hAnsi="宋体" w:cs="宋体" w:hint="eastAsia"/>
          <w:sz w:val="22"/>
          <w:szCs w:val="21"/>
        </w:rPr>
        <w:t>，全面完成市上下达任务指标，全年无重大传染病疫情发生。计划生育各项惠民政策落实到位，农村计划生育独生子女户、双女户子女上大学享受资助</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人，优生孕期营养补助</w:t>
      </w:r>
      <w:r>
        <w:rPr>
          <w:rFonts w:ascii="方正书宋简体" w:eastAsia="方正书宋简体" w:hAnsi="宋体" w:cs="宋体" w:hint="eastAsia"/>
          <w:sz w:val="22"/>
          <w:szCs w:val="21"/>
        </w:rPr>
        <w:t>104</w:t>
      </w:r>
      <w:r>
        <w:rPr>
          <w:rFonts w:ascii="方正书宋简体" w:eastAsia="方正书宋简体" w:hAnsi="宋体" w:cs="宋体" w:hint="eastAsia"/>
          <w:sz w:val="22"/>
          <w:szCs w:val="21"/>
        </w:rPr>
        <w:t>个家庭，帮扶计生女孩贫困户家庭</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户、贫困计生户</w:t>
      </w:r>
      <w:r>
        <w:rPr>
          <w:rFonts w:ascii="方正书宋简体" w:eastAsia="方正书宋简体" w:hAnsi="宋体" w:cs="宋体" w:hint="eastAsia"/>
          <w:sz w:val="22"/>
          <w:szCs w:val="21"/>
        </w:rPr>
        <w:t>150</w:t>
      </w:r>
      <w:r>
        <w:rPr>
          <w:rFonts w:ascii="方正书宋简体" w:eastAsia="方正书宋简体" w:hAnsi="宋体" w:cs="宋体" w:hint="eastAsia"/>
          <w:sz w:val="22"/>
          <w:szCs w:val="21"/>
        </w:rPr>
        <w:t>户，补</w:t>
      </w:r>
      <w:r>
        <w:rPr>
          <w:rFonts w:ascii="方正书宋简体" w:eastAsia="方正书宋简体" w:hAnsi="宋体" w:cs="宋体" w:hint="eastAsia"/>
          <w:sz w:val="22"/>
          <w:szCs w:val="21"/>
        </w:rPr>
        <w:t>助帮扶资金</w:t>
      </w:r>
      <w:r>
        <w:rPr>
          <w:rFonts w:ascii="方正书宋简体" w:eastAsia="方正书宋简体" w:hAnsi="宋体" w:cs="宋体" w:hint="eastAsia"/>
          <w:sz w:val="22"/>
          <w:szCs w:val="21"/>
        </w:rPr>
        <w:t>47.5</w:t>
      </w:r>
      <w:r>
        <w:rPr>
          <w:rFonts w:ascii="方正书宋简体" w:eastAsia="方正书宋简体" w:hAnsi="宋体" w:cs="宋体" w:hint="eastAsia"/>
          <w:sz w:val="22"/>
          <w:szCs w:val="21"/>
        </w:rPr>
        <w:t>万元。同时，</w:t>
      </w:r>
      <w:r>
        <w:rPr>
          <w:rFonts w:ascii="方正书宋简体" w:eastAsia="方正书宋简体" w:hAnsi="宋体" w:cs="宋体" w:hint="eastAsia"/>
          <w:kern w:val="1"/>
          <w:sz w:val="22"/>
          <w:szCs w:val="21"/>
        </w:rPr>
        <w:t>全县卫计工作以“健康扶贫”为统揽，精准施策，</w:t>
      </w:r>
      <w:r>
        <w:rPr>
          <w:rFonts w:ascii="方正书宋简体" w:eastAsia="方正书宋简体" w:hAnsi="宋体" w:cs="宋体" w:hint="eastAsia"/>
          <w:kern w:val="0"/>
          <w:sz w:val="22"/>
          <w:szCs w:val="21"/>
        </w:rPr>
        <w:t>探索出的“三快三早”健康扶贫工作模式在全市推广。新改扩建</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个村卫生室标准化建设全部达标认定</w:t>
      </w:r>
      <w:r>
        <w:rPr>
          <w:rFonts w:ascii="方正书宋简体" w:eastAsia="方正书宋简体" w:hAnsi="宋体" w:cs="宋体" w:hint="eastAsia"/>
          <w:kern w:val="0"/>
          <w:sz w:val="22"/>
          <w:szCs w:val="21"/>
        </w:rPr>
        <w:t>。</w:t>
      </w:r>
      <w:r>
        <w:rPr>
          <w:rFonts w:ascii="方正书宋简体" w:eastAsia="方正书宋简体" w:hAnsi="宋体" w:cs="宋体" w:hint="eastAsia"/>
          <w:sz w:val="22"/>
          <w:szCs w:val="21"/>
        </w:rPr>
        <w:t>综合医改深入推进，建立了市、县、镇、村紧密型医共体，镇坪县人民政府与安康市中心医院签订《紧密型医共体合作协议》，在镇坪县医院加挂“安康市中心医院镇坪分院”牌子。安康市中心医院派驻</w:t>
      </w:r>
      <w:r>
        <w:rPr>
          <w:rFonts w:ascii="方正书宋简体" w:eastAsia="方正书宋简体" w:hAnsi="宋体" w:cs="宋体" w:hint="eastAsia"/>
          <w:sz w:val="22"/>
          <w:szCs w:val="21"/>
        </w:rPr>
        <w:t>19</w:t>
      </w:r>
      <w:r>
        <w:rPr>
          <w:rFonts w:ascii="方正书宋简体" w:eastAsia="方正书宋简体" w:hAnsi="宋体" w:cs="宋体" w:hint="eastAsia"/>
          <w:sz w:val="22"/>
          <w:szCs w:val="21"/>
        </w:rPr>
        <w:t>名医疗专家，在镇坪县、镇两级坐诊服务，形成可复制的山区综合医改和“</w:t>
      </w:r>
      <w:r>
        <w:rPr>
          <w:rFonts w:ascii="方正书宋简体" w:eastAsia="方正书宋简体" w:hAnsi="宋体" w:cs="宋体" w:hint="eastAsia"/>
          <w:sz w:val="22"/>
          <w:szCs w:val="21"/>
        </w:rPr>
        <w:t>551</w:t>
      </w:r>
      <w:r>
        <w:rPr>
          <w:rFonts w:ascii="方正书宋简体" w:eastAsia="方正书宋简体" w:hAnsi="宋体" w:cs="宋体" w:hint="eastAsia"/>
          <w:sz w:val="22"/>
          <w:szCs w:val="21"/>
        </w:rPr>
        <w:t>”的健康扶贫模式。</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【旅游】</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年，启动全域旅游示范县创建工作，构建“一带一区多</w:t>
      </w:r>
      <w:r>
        <w:rPr>
          <w:rFonts w:ascii="方正书宋简体" w:eastAsia="方正书宋简体" w:hAnsi="宋体" w:cs="宋体" w:hint="eastAsia"/>
          <w:sz w:val="22"/>
          <w:szCs w:val="21"/>
        </w:rPr>
        <w:t>点”的全域旅游新格局；预计全年旅游接待人数</w:t>
      </w:r>
      <w:r>
        <w:rPr>
          <w:rFonts w:ascii="方正书宋简体" w:eastAsia="方正书宋简体" w:hAnsi="宋体" w:cs="宋体" w:hint="eastAsia"/>
          <w:sz w:val="22"/>
          <w:szCs w:val="21"/>
        </w:rPr>
        <w:t>152.11</w:t>
      </w:r>
      <w:r>
        <w:rPr>
          <w:rFonts w:ascii="方正书宋简体" w:eastAsia="方正书宋简体" w:hAnsi="宋体" w:cs="宋体" w:hint="eastAsia"/>
          <w:sz w:val="22"/>
          <w:szCs w:val="21"/>
        </w:rPr>
        <w:t>万人次以上，预计全年旅游综合收入达到</w:t>
      </w:r>
      <w:r>
        <w:rPr>
          <w:rFonts w:ascii="方正书宋简体" w:eastAsia="方正书宋简体" w:hAnsi="宋体" w:cs="宋体" w:hint="eastAsia"/>
          <w:sz w:val="22"/>
          <w:szCs w:val="21"/>
        </w:rPr>
        <w:t>9.88</w:t>
      </w:r>
      <w:r>
        <w:rPr>
          <w:rFonts w:ascii="方正书宋简体" w:eastAsia="方正书宋简体" w:hAnsi="宋体" w:cs="宋体" w:hint="eastAsia"/>
          <w:sz w:val="22"/>
          <w:szCs w:val="21"/>
        </w:rPr>
        <w:t>亿元以上，同比增长</w:t>
      </w:r>
      <w:r>
        <w:rPr>
          <w:rFonts w:ascii="方正书宋简体" w:eastAsia="方正书宋简体" w:hAnsi="宋体" w:cs="宋体" w:hint="eastAsia"/>
          <w:sz w:val="22"/>
          <w:szCs w:val="21"/>
        </w:rPr>
        <w:t>31.91%</w:t>
      </w:r>
      <w:r>
        <w:rPr>
          <w:rFonts w:ascii="方正书宋简体" w:eastAsia="方正书宋简体" w:hAnsi="宋体" w:cs="宋体" w:hint="eastAsia"/>
          <w:sz w:val="22"/>
          <w:szCs w:val="21"/>
        </w:rPr>
        <w:t>，实现旅游综合收入市对县考核顶格加分目标。</w:t>
      </w:r>
      <w:r>
        <w:rPr>
          <w:rFonts w:ascii="方正书宋简体" w:eastAsia="方正书宋简体" w:hAnsi="宋体" w:cs="宋体" w:hint="eastAsia"/>
          <w:bCs/>
          <w:sz w:val="22"/>
          <w:szCs w:val="21"/>
        </w:rPr>
        <w:t>市级重点项目建设整体推进。镇坪县南江湖旅游扶贫示范区项目，</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年计划完成</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亿元投资，截止</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月份，完成了大湖溪—友谊片区提升规划设计，该规划</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月份通过评审，完成环湖路基础建设。完成投资</w:t>
      </w:r>
      <w:r>
        <w:rPr>
          <w:rFonts w:ascii="方正书宋简体" w:eastAsia="方正书宋简体" w:hAnsi="宋体" w:cs="宋体" w:hint="eastAsia"/>
          <w:sz w:val="22"/>
          <w:szCs w:val="21"/>
        </w:rPr>
        <w:t>8921</w:t>
      </w:r>
      <w:r>
        <w:rPr>
          <w:rFonts w:ascii="方正书宋简体" w:eastAsia="方正书宋简体" w:hAnsi="宋体" w:cs="宋体" w:hint="eastAsia"/>
          <w:sz w:val="22"/>
          <w:szCs w:val="21"/>
        </w:rPr>
        <w:t>万元</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w:t>
      </w:r>
      <w:r>
        <w:rPr>
          <w:rFonts w:ascii="方正书宋简体" w:eastAsia="方正书宋简体" w:hAnsi="宋体" w:cs="宋体" w:hint="eastAsia"/>
          <w:bCs/>
          <w:sz w:val="22"/>
          <w:szCs w:val="21"/>
        </w:rPr>
        <w:t>镇坪县腊味小镇建设项目</w:t>
      </w:r>
      <w:r>
        <w:rPr>
          <w:rFonts w:ascii="方正书宋简体" w:eastAsia="方正书宋简体" w:hAnsi="宋体" w:cs="宋体" w:hint="eastAsia"/>
          <w:sz w:val="22"/>
          <w:szCs w:val="21"/>
        </w:rPr>
        <w:t>计划投资</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亿元，完成投资</w:t>
      </w:r>
      <w:r>
        <w:rPr>
          <w:rFonts w:ascii="方正书宋简体" w:eastAsia="方正书宋简体" w:hAnsi="宋体" w:cs="宋体" w:hint="eastAsia"/>
          <w:sz w:val="22"/>
          <w:szCs w:val="21"/>
        </w:rPr>
        <w:t>8174</w:t>
      </w:r>
      <w:r>
        <w:rPr>
          <w:rFonts w:ascii="方正书宋简体" w:eastAsia="方正书宋简体" w:hAnsi="宋体" w:cs="宋体" w:hint="eastAsia"/>
          <w:sz w:val="22"/>
          <w:szCs w:val="21"/>
        </w:rPr>
        <w:t>万元，完成了</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户特色民</w:t>
      </w:r>
      <w:r>
        <w:rPr>
          <w:rFonts w:ascii="方正书宋简体" w:eastAsia="方正书宋简体" w:hAnsi="宋体" w:cs="宋体" w:hint="eastAsia"/>
          <w:sz w:val="22"/>
          <w:szCs w:val="21"/>
        </w:rPr>
        <w:lastRenderedPageBreak/>
        <w:t>居改造、景观栈道建设、部分绿化景观建设。全面启动了其他配套</w:t>
      </w:r>
      <w:r>
        <w:rPr>
          <w:rFonts w:ascii="方正书宋简体" w:eastAsia="方正书宋简体" w:hAnsi="宋体" w:cs="宋体" w:hint="eastAsia"/>
          <w:sz w:val="22"/>
          <w:szCs w:val="21"/>
        </w:rPr>
        <w:t>基础设施和公共服务设施建设工程。</w:t>
      </w:r>
      <w:r>
        <w:rPr>
          <w:rFonts w:ascii="方正书宋简体" w:eastAsia="方正书宋简体" w:hAnsi="宋体" w:cs="宋体" w:hint="eastAsia"/>
          <w:bCs/>
          <w:sz w:val="22"/>
          <w:szCs w:val="21"/>
        </w:rPr>
        <w:t>镇坪县国心钟宝盐道特色小镇建设项目</w:t>
      </w:r>
      <w:r>
        <w:rPr>
          <w:rFonts w:ascii="方正书宋简体" w:eastAsia="方正书宋简体" w:hAnsi="宋体" w:cs="宋体" w:hint="eastAsia"/>
          <w:sz w:val="22"/>
          <w:szCs w:val="21"/>
        </w:rPr>
        <w:t>计划投资</w:t>
      </w:r>
      <w:r>
        <w:rPr>
          <w:rFonts w:ascii="方正书宋简体" w:eastAsia="方正书宋简体" w:hAnsi="宋体" w:cs="宋体" w:hint="eastAsia"/>
          <w:sz w:val="22"/>
          <w:szCs w:val="21"/>
        </w:rPr>
        <w:t>5000</w:t>
      </w:r>
      <w:r>
        <w:rPr>
          <w:rFonts w:ascii="方正书宋简体" w:eastAsia="方正书宋简体" w:hAnsi="宋体" w:cs="宋体" w:hint="eastAsia"/>
          <w:sz w:val="22"/>
          <w:szCs w:val="21"/>
        </w:rPr>
        <w:t>万元，完成</w:t>
      </w:r>
      <w:r>
        <w:rPr>
          <w:rFonts w:ascii="方正书宋简体" w:eastAsia="方正书宋简体" w:hAnsi="宋体" w:cs="宋体" w:hint="eastAsia"/>
          <w:sz w:val="22"/>
          <w:szCs w:val="21"/>
        </w:rPr>
        <w:t>5491</w:t>
      </w:r>
      <w:r>
        <w:rPr>
          <w:rFonts w:ascii="方正书宋简体" w:eastAsia="方正书宋简体" w:hAnsi="宋体" w:cs="宋体" w:hint="eastAsia"/>
          <w:sz w:val="22"/>
          <w:szCs w:val="21"/>
        </w:rPr>
        <w:t>万元投资，完成滨河步行道、安置社区道路改造、滨河绿色景观长廊工程、盐道博物馆主体工程。</w:t>
      </w:r>
      <w:r>
        <w:rPr>
          <w:rFonts w:ascii="方正书宋简体" w:eastAsia="方正书宋简体" w:hAnsi="宋体" w:cs="宋体" w:hint="eastAsia"/>
          <w:bCs/>
          <w:sz w:val="22"/>
          <w:szCs w:val="21"/>
        </w:rPr>
        <w:t>申报挂牌了镇坪腊肉腌制技艺、镇坪竹编工艺品传习所、镇坪县手工布鞋特色馆。</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【城市建设】</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启动县城总体规划修编、县城控制性规划编制。完成一河两岸景观栈道规划编制、县城消防事业专项规划（</w:t>
      </w:r>
      <w:r>
        <w:rPr>
          <w:rFonts w:ascii="方正书宋简体" w:eastAsia="方正书宋简体" w:hAnsi="宋体" w:cs="宋体" w:hint="eastAsia"/>
          <w:sz w:val="22"/>
          <w:szCs w:val="21"/>
        </w:rPr>
        <w:t>2017-2030</w:t>
      </w:r>
      <w:r>
        <w:rPr>
          <w:rFonts w:ascii="方正书宋简体" w:eastAsia="方正书宋简体" w:hAnsi="宋体" w:cs="宋体" w:hint="eastAsia"/>
          <w:sz w:val="22"/>
          <w:szCs w:val="21"/>
        </w:rPr>
        <w:t>）。加大规划执行的监督和管理工作力度。以完善城镇功能为重点，全面加快城镇基础设施建设。全年累计完成投资</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亿元。推进县域</w:t>
      </w:r>
      <w:r>
        <w:rPr>
          <w:rFonts w:ascii="方正书宋简体" w:eastAsia="方正书宋简体" w:hAnsi="宋体" w:cs="宋体" w:hint="eastAsia"/>
          <w:sz w:val="22"/>
          <w:szCs w:val="21"/>
        </w:rPr>
        <w:t>副中心镇建设工作。完成曾家镇千户搬迁安置社区</w:t>
      </w:r>
      <w:r>
        <w:rPr>
          <w:rFonts w:ascii="方正书宋简体" w:eastAsia="方正书宋简体" w:hAnsi="宋体" w:cs="宋体" w:hint="eastAsia"/>
          <w:sz w:val="22"/>
          <w:szCs w:val="21"/>
        </w:rPr>
        <w:t>C</w:t>
      </w:r>
      <w:r>
        <w:rPr>
          <w:rFonts w:ascii="方正书宋简体" w:eastAsia="方正书宋简体" w:hAnsi="宋体" w:cs="宋体" w:hint="eastAsia"/>
          <w:sz w:val="22"/>
          <w:szCs w:val="21"/>
        </w:rPr>
        <w:t>区建设工程、曾家镇集镇“一河两岸”绿化亮化项目、曾家镇宏伟路建设项目、曾家镇向阳三级道路建设、曾家镇天然气储配站项目、苏陕协作暨电商扶贫就业创业孵化园项目，全年累计完成投资</w:t>
      </w:r>
      <w:r>
        <w:rPr>
          <w:rFonts w:ascii="方正书宋简体" w:eastAsia="方正书宋简体" w:hAnsi="宋体" w:cs="宋体" w:hint="eastAsia"/>
          <w:sz w:val="22"/>
          <w:szCs w:val="21"/>
        </w:rPr>
        <w:t>1.04</w:t>
      </w:r>
      <w:r>
        <w:rPr>
          <w:rFonts w:ascii="方正书宋简体" w:eastAsia="方正书宋简体" w:hAnsi="宋体" w:cs="宋体" w:hint="eastAsia"/>
          <w:sz w:val="22"/>
          <w:szCs w:val="21"/>
        </w:rPr>
        <w:t>亿元。</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【人民生活和社会保障】</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年末，全县各种社会福利收养性单位</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个，共有床位</w:t>
      </w:r>
      <w:r>
        <w:rPr>
          <w:rFonts w:ascii="方正书宋简体" w:eastAsia="方正书宋简体" w:hAnsi="宋体" w:cs="宋体" w:hint="eastAsia"/>
          <w:sz w:val="22"/>
          <w:szCs w:val="21"/>
        </w:rPr>
        <w:t>400</w:t>
      </w:r>
      <w:r>
        <w:rPr>
          <w:rFonts w:ascii="方正书宋简体" w:eastAsia="方正书宋简体" w:hAnsi="宋体" w:cs="宋体" w:hint="eastAsia"/>
          <w:sz w:val="22"/>
          <w:szCs w:val="21"/>
        </w:rPr>
        <w:t>张，收养人数</w:t>
      </w:r>
      <w:r>
        <w:rPr>
          <w:rFonts w:ascii="方正书宋简体" w:eastAsia="方正书宋简体" w:hAnsi="宋体" w:cs="宋体" w:hint="eastAsia"/>
          <w:sz w:val="22"/>
          <w:szCs w:val="21"/>
        </w:rPr>
        <w:t>223</w:t>
      </w:r>
      <w:r>
        <w:rPr>
          <w:rFonts w:ascii="方正书宋简体" w:eastAsia="方正书宋简体" w:hAnsi="宋体" w:cs="宋体" w:hint="eastAsia"/>
          <w:sz w:val="22"/>
          <w:szCs w:val="21"/>
        </w:rPr>
        <w:t>人。农村五保对象</w:t>
      </w:r>
      <w:r>
        <w:rPr>
          <w:rFonts w:ascii="方正书宋简体" w:eastAsia="方正书宋简体" w:hAnsi="宋体" w:cs="宋体" w:hint="eastAsia"/>
          <w:sz w:val="22"/>
          <w:szCs w:val="21"/>
        </w:rPr>
        <w:t>960</w:t>
      </w:r>
      <w:r>
        <w:rPr>
          <w:rFonts w:ascii="方正书宋简体" w:eastAsia="方正书宋简体" w:hAnsi="宋体" w:cs="宋体" w:hint="eastAsia"/>
          <w:sz w:val="22"/>
          <w:szCs w:val="21"/>
        </w:rPr>
        <w:t>人，其中集中供养五保户</w:t>
      </w:r>
      <w:r>
        <w:rPr>
          <w:rFonts w:ascii="方正书宋简体" w:eastAsia="方正书宋简体" w:hAnsi="宋体" w:cs="宋体" w:hint="eastAsia"/>
          <w:sz w:val="22"/>
          <w:szCs w:val="21"/>
        </w:rPr>
        <w:t>223</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月份人数</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。年末纳入城市低保</w:t>
      </w:r>
      <w:r>
        <w:rPr>
          <w:rFonts w:ascii="方正书宋简体" w:eastAsia="方正书宋简体" w:hAnsi="宋体" w:cs="宋体" w:hint="eastAsia"/>
          <w:sz w:val="22"/>
          <w:szCs w:val="21"/>
        </w:rPr>
        <w:t>152</w:t>
      </w:r>
      <w:r>
        <w:rPr>
          <w:rFonts w:ascii="方正书宋简体" w:eastAsia="方正书宋简体" w:hAnsi="宋体" w:cs="宋体" w:hint="eastAsia"/>
          <w:sz w:val="22"/>
          <w:szCs w:val="21"/>
        </w:rPr>
        <w:t>人，人均保障标准</w:t>
      </w:r>
      <w:r>
        <w:rPr>
          <w:rFonts w:ascii="方正书宋简体" w:eastAsia="方正书宋简体" w:hAnsi="宋体" w:cs="宋体" w:hint="eastAsia"/>
          <w:sz w:val="22"/>
          <w:szCs w:val="21"/>
        </w:rPr>
        <w:t>550</w:t>
      </w:r>
      <w:r>
        <w:rPr>
          <w:rFonts w:ascii="方正书宋简体" w:eastAsia="方正书宋简体" w:hAnsi="宋体" w:cs="宋体" w:hint="eastAsia"/>
          <w:sz w:val="22"/>
          <w:szCs w:val="21"/>
        </w:rPr>
        <w:t>元</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月；纳入农村低保</w:t>
      </w:r>
      <w:r>
        <w:rPr>
          <w:rFonts w:ascii="方正书宋简体" w:eastAsia="方正书宋简体" w:hAnsi="宋体" w:cs="宋体" w:hint="eastAsia"/>
          <w:sz w:val="22"/>
          <w:szCs w:val="21"/>
        </w:rPr>
        <w:t>1403</w:t>
      </w:r>
      <w:r>
        <w:rPr>
          <w:rFonts w:ascii="方正书宋简体" w:eastAsia="方正书宋简体" w:hAnsi="宋体" w:cs="宋体" w:hint="eastAsia"/>
          <w:sz w:val="22"/>
          <w:szCs w:val="21"/>
        </w:rPr>
        <w:t>人，人均保障标准最高</w:t>
      </w:r>
      <w:r>
        <w:rPr>
          <w:rFonts w:ascii="方正书宋简体" w:eastAsia="方正书宋简体" w:hAnsi="宋体" w:cs="宋体" w:hint="eastAsia"/>
          <w:sz w:val="22"/>
          <w:szCs w:val="21"/>
        </w:rPr>
        <w:t>330</w:t>
      </w:r>
      <w:r>
        <w:rPr>
          <w:rFonts w:ascii="方正书宋简体" w:eastAsia="方正书宋简体" w:hAnsi="宋体" w:cs="宋体" w:hint="eastAsia"/>
          <w:sz w:val="22"/>
          <w:szCs w:val="21"/>
        </w:rPr>
        <w:t>元、最低</w:t>
      </w:r>
      <w:r>
        <w:rPr>
          <w:rFonts w:ascii="方正书宋简体" w:eastAsia="方正书宋简体" w:hAnsi="宋体" w:cs="宋体" w:hint="eastAsia"/>
          <w:sz w:val="22"/>
          <w:szCs w:val="21"/>
        </w:rPr>
        <w:t>130</w:t>
      </w:r>
      <w:r>
        <w:rPr>
          <w:rFonts w:ascii="方正书宋简体" w:eastAsia="方正书宋简体" w:hAnsi="宋体" w:cs="宋体" w:hint="eastAsia"/>
          <w:sz w:val="22"/>
          <w:szCs w:val="21"/>
        </w:rPr>
        <w:t>元</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月。全年累计实施城乡医疗救助</w:t>
      </w:r>
      <w:r>
        <w:rPr>
          <w:rFonts w:ascii="方正书宋简体" w:eastAsia="方正书宋简体" w:hAnsi="宋体" w:cs="宋体" w:hint="eastAsia"/>
          <w:sz w:val="22"/>
          <w:szCs w:val="21"/>
        </w:rPr>
        <w:t>6061</w:t>
      </w:r>
      <w:r>
        <w:rPr>
          <w:rFonts w:ascii="方正书宋简体" w:eastAsia="方正书宋简体" w:hAnsi="宋体" w:cs="宋体" w:hint="eastAsia"/>
          <w:sz w:val="22"/>
          <w:szCs w:val="21"/>
        </w:rPr>
        <w:t>人次，支出救助资金</w:t>
      </w:r>
      <w:r>
        <w:rPr>
          <w:rFonts w:ascii="方正书宋简体" w:eastAsia="方正书宋简体" w:hAnsi="宋体" w:cs="宋体" w:hint="eastAsia"/>
          <w:sz w:val="22"/>
          <w:szCs w:val="21"/>
        </w:rPr>
        <w:t>330.0665</w:t>
      </w:r>
      <w:r>
        <w:rPr>
          <w:rFonts w:ascii="方正书宋简体" w:eastAsia="方正书宋简体" w:hAnsi="宋体" w:cs="宋体" w:hint="eastAsia"/>
          <w:sz w:val="22"/>
          <w:szCs w:val="21"/>
        </w:rPr>
        <w:t>万元。</w:t>
      </w:r>
    </w:p>
    <w:p w:rsidR="008F5326" w:rsidRDefault="008F5326" w:rsidP="003A76FF">
      <w:pPr>
        <w:spacing w:line="360" w:lineRule="exact"/>
        <w:ind w:firstLineChars="200" w:firstLine="440"/>
        <w:rPr>
          <w:rFonts w:ascii="方正书宋简体" w:eastAsia="方正书宋简体" w:hAnsi="宋体" w:cs="宋体"/>
          <w:b/>
          <w:kern w:val="0"/>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2018</w:t>
      </w:r>
      <w:r>
        <w:rPr>
          <w:rFonts w:ascii="方正小标宋简体" w:eastAsia="方正小标宋简体" w:hAnsi="方正小标宋简体" w:cs="方正小标宋简体" w:hint="eastAsia"/>
          <w:sz w:val="32"/>
          <w:szCs w:val="30"/>
        </w:rPr>
        <w:t>年镇坪县国民经济</w:t>
      </w: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和社会发展统计公报</w:t>
      </w:r>
    </w:p>
    <w:p w:rsidR="008F5326" w:rsidRDefault="00251B9C" w:rsidP="003A76FF">
      <w:pPr>
        <w:spacing w:beforeLines="50" w:afterLines="50" w:line="360" w:lineRule="exact"/>
        <w:jc w:val="center"/>
        <w:rPr>
          <w:rFonts w:ascii="楷体_GB2312" w:eastAsia="楷体_GB2312" w:hAnsi="宋体" w:cs="宋体"/>
          <w:szCs w:val="21"/>
        </w:rPr>
      </w:pPr>
      <w:r>
        <w:rPr>
          <w:rFonts w:ascii="楷体_GB2312" w:eastAsia="楷体_GB2312" w:hAnsi="宋体" w:cs="宋体" w:hint="eastAsia"/>
          <w:szCs w:val="21"/>
        </w:rPr>
        <w:t>镇坪县统计局</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年，在县委县政府的正确领导下，全县上下紧扣脱贫攻坚主题，奋力追赶超越，凝心聚力谋发展，坚持以提高发展质量和效益为中心，补短板，重质量，县域经济持续健康发展。</w:t>
      </w:r>
    </w:p>
    <w:p w:rsidR="008F5326" w:rsidRDefault="00251B9C">
      <w:pPr>
        <w:spacing w:line="360" w:lineRule="exact"/>
        <w:ind w:firstLineChars="200" w:firstLine="440"/>
        <w:rPr>
          <w:rFonts w:ascii="黑体" w:eastAsia="黑体" w:hAnsi="黑体" w:cs="宋体"/>
          <w:sz w:val="22"/>
          <w:szCs w:val="21"/>
        </w:rPr>
      </w:pPr>
      <w:r>
        <w:rPr>
          <w:rFonts w:ascii="黑体" w:eastAsia="黑体" w:hAnsi="黑体" w:cs="宋体" w:hint="eastAsia"/>
          <w:sz w:val="22"/>
          <w:szCs w:val="21"/>
        </w:rPr>
        <w:t>一、综合</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初步核算，</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年全县实现生产总值</w:t>
      </w:r>
      <w:r>
        <w:rPr>
          <w:rFonts w:ascii="方正书宋简体" w:eastAsia="方正书宋简体" w:hAnsi="宋体" w:cs="宋体" w:hint="eastAsia"/>
          <w:sz w:val="22"/>
          <w:szCs w:val="21"/>
        </w:rPr>
        <w:t>230279</w:t>
      </w:r>
      <w:r>
        <w:rPr>
          <w:rFonts w:ascii="方正书宋简体" w:eastAsia="方正书宋简体" w:hAnsi="宋体" w:cs="宋体" w:hint="eastAsia"/>
          <w:sz w:val="22"/>
          <w:szCs w:val="21"/>
        </w:rPr>
        <w:t>万元，按可比价格计算，比上年增长</w:t>
      </w:r>
      <w:r>
        <w:rPr>
          <w:rFonts w:ascii="方正书宋简体" w:eastAsia="方正书宋简体" w:hAnsi="宋体" w:cs="宋体" w:hint="eastAsia"/>
          <w:sz w:val="22"/>
          <w:szCs w:val="21"/>
        </w:rPr>
        <w:t>10.5%</w:t>
      </w:r>
      <w:r>
        <w:rPr>
          <w:rFonts w:ascii="方正书宋简体" w:eastAsia="方正书宋简体" w:hAnsi="宋体" w:cs="宋体" w:hint="eastAsia"/>
          <w:sz w:val="22"/>
          <w:szCs w:val="21"/>
        </w:rPr>
        <w:t>。其中，第一产业增加值</w:t>
      </w:r>
      <w:r>
        <w:rPr>
          <w:rFonts w:ascii="方正书宋简体" w:eastAsia="方正书宋简体" w:hAnsi="宋体" w:cs="宋体" w:hint="eastAsia"/>
          <w:sz w:val="22"/>
          <w:szCs w:val="21"/>
        </w:rPr>
        <w:t>39798</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；第二产业增加值</w:t>
      </w:r>
      <w:r>
        <w:rPr>
          <w:rFonts w:ascii="方正书宋简体" w:eastAsia="方正书宋简体" w:hAnsi="宋体" w:cs="宋体" w:hint="eastAsia"/>
          <w:sz w:val="22"/>
          <w:szCs w:val="21"/>
        </w:rPr>
        <w:t>95928</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14.4%</w:t>
      </w:r>
      <w:r>
        <w:rPr>
          <w:rFonts w:ascii="方正书宋简体" w:eastAsia="方正书宋简体" w:hAnsi="宋体" w:cs="宋体" w:hint="eastAsia"/>
          <w:sz w:val="22"/>
          <w:szCs w:val="21"/>
        </w:rPr>
        <w:t>；第三产业增加值</w:t>
      </w:r>
      <w:r>
        <w:rPr>
          <w:rFonts w:ascii="方正书宋简体" w:eastAsia="方正书宋简体" w:hAnsi="宋体" w:cs="宋体" w:hint="eastAsia"/>
          <w:sz w:val="22"/>
          <w:szCs w:val="21"/>
        </w:rPr>
        <w:t>94553</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9.9%</w:t>
      </w:r>
      <w:r>
        <w:rPr>
          <w:rFonts w:ascii="方正书宋简体" w:eastAsia="方正书宋简体" w:hAnsi="宋体" w:cs="宋体" w:hint="eastAsia"/>
          <w:sz w:val="22"/>
          <w:szCs w:val="21"/>
        </w:rPr>
        <w:t>。三次产业结构比为</w:t>
      </w:r>
      <w:r>
        <w:rPr>
          <w:rFonts w:ascii="方正书宋简体" w:eastAsia="方正书宋简体" w:hAnsi="宋体" w:cs="宋体" w:hint="eastAsia"/>
          <w:sz w:val="22"/>
          <w:szCs w:val="21"/>
        </w:rPr>
        <w:t>17.3</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41.7</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41.0</w:t>
      </w:r>
      <w:r>
        <w:rPr>
          <w:rFonts w:ascii="方正书宋简体" w:eastAsia="方正书宋简体" w:hAnsi="宋体" w:cs="宋体" w:hint="eastAsia"/>
          <w:sz w:val="22"/>
          <w:szCs w:val="21"/>
        </w:rPr>
        <w:t>。人均生产总值</w:t>
      </w:r>
      <w:r>
        <w:rPr>
          <w:rFonts w:ascii="方正书宋简体" w:eastAsia="方正书宋简体" w:hAnsi="宋体" w:cs="宋体" w:hint="eastAsia"/>
          <w:sz w:val="22"/>
          <w:szCs w:val="21"/>
        </w:rPr>
        <w:t>44561</w:t>
      </w:r>
      <w:r>
        <w:rPr>
          <w:rFonts w:ascii="方正书宋简体" w:eastAsia="方正书宋简体" w:hAnsi="宋体" w:cs="宋体" w:hint="eastAsia"/>
          <w:sz w:val="22"/>
          <w:szCs w:val="21"/>
        </w:rPr>
        <w:t>元。</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全年实现非公有制经济增加值</w:t>
      </w:r>
      <w:r>
        <w:rPr>
          <w:rFonts w:ascii="方正书宋简体" w:eastAsia="方正书宋简体" w:hAnsi="宋体" w:cs="宋体" w:hint="eastAsia"/>
          <w:sz w:val="22"/>
          <w:szCs w:val="21"/>
        </w:rPr>
        <w:t>133140</w:t>
      </w:r>
      <w:r>
        <w:rPr>
          <w:rFonts w:ascii="方正书宋简体" w:eastAsia="方正书宋简体" w:hAnsi="宋体" w:cs="宋体" w:hint="eastAsia"/>
          <w:sz w:val="22"/>
          <w:szCs w:val="21"/>
        </w:rPr>
        <w:t>万元，占生产总值的</w:t>
      </w:r>
      <w:r>
        <w:rPr>
          <w:rFonts w:ascii="方正书宋简体" w:eastAsia="方正书宋简体" w:hAnsi="宋体" w:cs="宋体" w:hint="eastAsia"/>
          <w:sz w:val="22"/>
          <w:szCs w:val="21"/>
        </w:rPr>
        <w:t>57.8%</w:t>
      </w:r>
      <w:r>
        <w:rPr>
          <w:rFonts w:ascii="方正书宋简体" w:eastAsia="方正书宋简体" w:hAnsi="宋体" w:cs="宋体" w:hint="eastAsia"/>
          <w:sz w:val="22"/>
          <w:szCs w:val="21"/>
        </w:rPr>
        <w:t>。</w:t>
      </w:r>
    </w:p>
    <w:p w:rsidR="008F5326" w:rsidRDefault="008F5326">
      <w:pPr>
        <w:pStyle w:val="3"/>
      </w:pPr>
    </w:p>
    <w:p w:rsidR="008F5326" w:rsidRDefault="00251B9C">
      <w:pPr>
        <w:spacing w:line="360" w:lineRule="exact"/>
        <w:jc w:val="center"/>
        <w:rPr>
          <w:rFonts w:ascii="黑体" w:eastAsia="黑体" w:hAnsi="黑体" w:cs="宋体"/>
          <w:sz w:val="22"/>
          <w:szCs w:val="21"/>
        </w:rPr>
      </w:pPr>
      <w:r>
        <w:rPr>
          <w:rFonts w:ascii="黑体" w:eastAsia="黑体" w:hAnsi="黑体" w:cs="宋体" w:hint="eastAsia"/>
          <w:sz w:val="22"/>
          <w:szCs w:val="21"/>
        </w:rPr>
        <w:t>2018</w:t>
      </w:r>
      <w:r>
        <w:rPr>
          <w:rFonts w:ascii="黑体" w:eastAsia="黑体" w:hAnsi="黑体" w:cs="宋体" w:hint="eastAsia"/>
          <w:sz w:val="22"/>
          <w:szCs w:val="21"/>
        </w:rPr>
        <w:t>年全国、全省、全市、全县生产总值总量及增速</w:t>
      </w:r>
    </w:p>
    <w:p w:rsidR="008F5326" w:rsidRDefault="00251B9C">
      <w:pPr>
        <w:spacing w:line="360" w:lineRule="exact"/>
        <w:ind w:firstLineChars="200" w:firstLine="420"/>
        <w:rPr>
          <w:rFonts w:ascii="方正书宋简体" w:eastAsia="方正书宋简体" w:hAnsi="宋体" w:cs="宋体"/>
          <w:szCs w:val="21"/>
        </w:rPr>
      </w:pPr>
      <w:r>
        <w:rPr>
          <w:rFonts w:ascii="方正书宋简体" w:eastAsia="方正书宋简体" w:hAnsi="宋体" w:cs="宋体" w:hint="eastAsia"/>
          <w:szCs w:val="21"/>
        </w:rPr>
        <w:t xml:space="preserve">                      </w:t>
      </w:r>
      <w:r>
        <w:rPr>
          <w:rFonts w:ascii="方正书宋简体" w:eastAsia="方正书宋简体" w:hAnsi="宋体" w:cs="宋体" w:hint="eastAsia"/>
          <w:szCs w:val="21"/>
        </w:rPr>
        <w:t>单位：亿元、</w:t>
      </w:r>
      <w:r>
        <w:rPr>
          <w:rFonts w:ascii="方正书宋简体" w:eastAsia="方正书宋简体" w:hAnsi="宋体" w:cs="宋体" w:hint="eastAsia"/>
          <w:szCs w:val="21"/>
        </w:rPr>
        <w:t>%</w:t>
      </w:r>
    </w:p>
    <w:tbl>
      <w:tblPr>
        <w:tblW w:w="4361"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392"/>
        <w:gridCol w:w="567"/>
        <w:gridCol w:w="425"/>
        <w:gridCol w:w="709"/>
        <w:gridCol w:w="425"/>
        <w:gridCol w:w="567"/>
        <w:gridCol w:w="425"/>
        <w:gridCol w:w="426"/>
        <w:gridCol w:w="425"/>
      </w:tblGrid>
      <w:tr w:rsidR="008F5326">
        <w:trPr>
          <w:trHeight w:val="393"/>
          <w:jc w:val="center"/>
        </w:trPr>
        <w:tc>
          <w:tcPr>
            <w:tcW w:w="392" w:type="dxa"/>
            <w:vMerge w:val="restart"/>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 xml:space="preserve">　</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 xml:space="preserve">　</w:t>
            </w:r>
          </w:p>
        </w:tc>
        <w:tc>
          <w:tcPr>
            <w:tcW w:w="992" w:type="dxa"/>
            <w:gridSpan w:val="2"/>
            <w:noWrap/>
            <w:vAlign w:val="center"/>
          </w:tcPr>
          <w:p w:rsidR="008F5326" w:rsidRDefault="00251B9C">
            <w:pPr>
              <w:spacing w:line="240" w:lineRule="exact"/>
              <w:ind w:leftChars="-40" w:left="-84" w:rightChars="-40" w:right="-84"/>
              <w:jc w:val="center"/>
              <w:rPr>
                <w:rFonts w:ascii="方正书宋简体" w:eastAsia="方正书宋简体" w:hAnsi="宋体" w:cs="宋体"/>
                <w:sz w:val="15"/>
                <w:szCs w:val="15"/>
              </w:rPr>
            </w:pPr>
            <w:r>
              <w:rPr>
                <w:rFonts w:ascii="方正书宋简体" w:eastAsia="方正书宋简体" w:hAnsi="宋体" w:cs="宋体" w:hint="eastAsia"/>
                <w:sz w:val="15"/>
                <w:szCs w:val="15"/>
              </w:rPr>
              <w:t>全国</w:t>
            </w:r>
          </w:p>
        </w:tc>
        <w:tc>
          <w:tcPr>
            <w:tcW w:w="1134" w:type="dxa"/>
            <w:gridSpan w:val="2"/>
            <w:noWrap/>
            <w:vAlign w:val="center"/>
          </w:tcPr>
          <w:p w:rsidR="008F5326" w:rsidRDefault="00251B9C">
            <w:pPr>
              <w:spacing w:line="240" w:lineRule="exact"/>
              <w:ind w:leftChars="-40" w:left="-84" w:rightChars="-40" w:right="-84"/>
              <w:jc w:val="center"/>
              <w:rPr>
                <w:rFonts w:ascii="方正书宋简体" w:eastAsia="方正书宋简体" w:hAnsi="宋体" w:cs="宋体"/>
                <w:sz w:val="15"/>
                <w:szCs w:val="15"/>
              </w:rPr>
            </w:pPr>
            <w:r>
              <w:rPr>
                <w:rFonts w:ascii="方正书宋简体" w:eastAsia="方正书宋简体" w:hAnsi="宋体" w:cs="宋体" w:hint="eastAsia"/>
                <w:sz w:val="15"/>
                <w:szCs w:val="15"/>
              </w:rPr>
              <w:t>全省</w:t>
            </w:r>
          </w:p>
        </w:tc>
        <w:tc>
          <w:tcPr>
            <w:tcW w:w="992" w:type="dxa"/>
            <w:gridSpan w:val="2"/>
            <w:noWrap/>
            <w:vAlign w:val="center"/>
          </w:tcPr>
          <w:p w:rsidR="008F5326" w:rsidRDefault="00251B9C">
            <w:pPr>
              <w:spacing w:line="240" w:lineRule="exact"/>
              <w:ind w:leftChars="-40" w:left="-84" w:rightChars="-40" w:right="-84"/>
              <w:jc w:val="center"/>
              <w:rPr>
                <w:rFonts w:ascii="方正书宋简体" w:eastAsia="方正书宋简体" w:hAnsi="宋体" w:cs="宋体"/>
                <w:sz w:val="15"/>
                <w:szCs w:val="15"/>
              </w:rPr>
            </w:pPr>
            <w:r>
              <w:rPr>
                <w:rFonts w:ascii="方正书宋简体" w:eastAsia="方正书宋简体" w:hAnsi="宋体" w:cs="宋体" w:hint="eastAsia"/>
                <w:sz w:val="15"/>
                <w:szCs w:val="15"/>
              </w:rPr>
              <w:t>全市</w:t>
            </w:r>
          </w:p>
        </w:tc>
        <w:tc>
          <w:tcPr>
            <w:tcW w:w="851" w:type="dxa"/>
            <w:gridSpan w:val="2"/>
            <w:noWrap/>
            <w:vAlign w:val="center"/>
          </w:tcPr>
          <w:p w:rsidR="008F5326" w:rsidRDefault="00251B9C">
            <w:pPr>
              <w:spacing w:line="240" w:lineRule="exact"/>
              <w:ind w:leftChars="-40" w:left="-84" w:rightChars="-40" w:right="-84"/>
              <w:jc w:val="center"/>
              <w:rPr>
                <w:rFonts w:ascii="方正书宋简体" w:eastAsia="方正书宋简体" w:hAnsi="宋体" w:cs="宋体"/>
                <w:sz w:val="15"/>
                <w:szCs w:val="15"/>
              </w:rPr>
            </w:pPr>
            <w:r>
              <w:rPr>
                <w:rFonts w:ascii="方正书宋简体" w:eastAsia="方正书宋简体" w:hAnsi="宋体" w:cs="宋体" w:hint="eastAsia"/>
                <w:sz w:val="15"/>
                <w:szCs w:val="15"/>
              </w:rPr>
              <w:t>全县</w:t>
            </w:r>
          </w:p>
        </w:tc>
      </w:tr>
      <w:tr w:rsidR="008F5326">
        <w:trPr>
          <w:trHeight w:val="422"/>
          <w:jc w:val="center"/>
        </w:trPr>
        <w:tc>
          <w:tcPr>
            <w:tcW w:w="392" w:type="dxa"/>
            <w:vMerge/>
            <w:noWrap/>
            <w:vAlign w:val="center"/>
          </w:tcPr>
          <w:p w:rsidR="008F5326" w:rsidRDefault="008F5326">
            <w:pPr>
              <w:spacing w:line="240" w:lineRule="exact"/>
              <w:ind w:leftChars="-40" w:left="-84" w:rightChars="-40" w:right="-84"/>
              <w:rPr>
                <w:rFonts w:ascii="方正书宋简体" w:eastAsia="方正书宋简体" w:hAnsi="宋体" w:cs="宋体"/>
                <w:sz w:val="15"/>
                <w:szCs w:val="15"/>
              </w:rPr>
            </w:pP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增加值</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同比</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增长</w:t>
            </w:r>
          </w:p>
        </w:tc>
        <w:tc>
          <w:tcPr>
            <w:tcW w:w="709"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增加值</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同比</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增长</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增加值</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同比</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增长</w:t>
            </w:r>
          </w:p>
        </w:tc>
        <w:tc>
          <w:tcPr>
            <w:tcW w:w="426"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增加值</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同比</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增长</w:t>
            </w:r>
          </w:p>
        </w:tc>
      </w:tr>
      <w:tr w:rsidR="008F5326">
        <w:trPr>
          <w:trHeight w:val="500"/>
          <w:jc w:val="center"/>
        </w:trPr>
        <w:tc>
          <w:tcPr>
            <w:tcW w:w="392"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lastRenderedPageBreak/>
              <w:t>生产</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总值</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900309</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6.6</w:t>
            </w:r>
          </w:p>
        </w:tc>
        <w:tc>
          <w:tcPr>
            <w:tcW w:w="709"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24438.32</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8.3</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1133.77</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10.2</w:t>
            </w:r>
          </w:p>
        </w:tc>
        <w:tc>
          <w:tcPr>
            <w:tcW w:w="426"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23.03</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10.5</w:t>
            </w:r>
          </w:p>
        </w:tc>
      </w:tr>
      <w:tr w:rsidR="008F5326">
        <w:trPr>
          <w:trHeight w:val="279"/>
          <w:jc w:val="center"/>
        </w:trPr>
        <w:tc>
          <w:tcPr>
            <w:tcW w:w="392"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第一</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产业</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64734</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3.5</w:t>
            </w:r>
          </w:p>
        </w:tc>
        <w:tc>
          <w:tcPr>
            <w:tcW w:w="709"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1830.19</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3.2</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123.25</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3.8</w:t>
            </w:r>
          </w:p>
        </w:tc>
        <w:tc>
          <w:tcPr>
            <w:tcW w:w="426"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3.98</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4.4</w:t>
            </w:r>
          </w:p>
        </w:tc>
      </w:tr>
      <w:tr w:rsidR="008F5326">
        <w:trPr>
          <w:trHeight w:val="343"/>
          <w:jc w:val="center"/>
        </w:trPr>
        <w:tc>
          <w:tcPr>
            <w:tcW w:w="392"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第二</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产业</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366001</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5.8</w:t>
            </w:r>
          </w:p>
        </w:tc>
        <w:tc>
          <w:tcPr>
            <w:tcW w:w="709"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12157.48</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8.7</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626.80</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13.5</w:t>
            </w:r>
          </w:p>
        </w:tc>
        <w:tc>
          <w:tcPr>
            <w:tcW w:w="426"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9.59</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14.4</w:t>
            </w:r>
          </w:p>
        </w:tc>
      </w:tr>
      <w:tr w:rsidR="008F5326">
        <w:trPr>
          <w:trHeight w:val="279"/>
          <w:jc w:val="center"/>
        </w:trPr>
        <w:tc>
          <w:tcPr>
            <w:tcW w:w="392"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第三</w:t>
            </w:r>
          </w:p>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产业</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469575</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7.6</w:t>
            </w:r>
          </w:p>
        </w:tc>
        <w:tc>
          <w:tcPr>
            <w:tcW w:w="709"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10450.65</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8.8</w:t>
            </w:r>
          </w:p>
        </w:tc>
        <w:tc>
          <w:tcPr>
            <w:tcW w:w="567"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383.72</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7.2</w:t>
            </w:r>
          </w:p>
        </w:tc>
        <w:tc>
          <w:tcPr>
            <w:tcW w:w="426"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9.46</w:t>
            </w:r>
          </w:p>
        </w:tc>
        <w:tc>
          <w:tcPr>
            <w:tcW w:w="425" w:type="dxa"/>
            <w:noWrap/>
            <w:vAlign w:val="center"/>
          </w:tcPr>
          <w:p w:rsidR="008F5326" w:rsidRDefault="00251B9C">
            <w:pPr>
              <w:spacing w:line="240" w:lineRule="exact"/>
              <w:ind w:leftChars="-40" w:left="-84" w:rightChars="-40" w:right="-84"/>
              <w:rPr>
                <w:rFonts w:ascii="方正书宋简体" w:eastAsia="方正书宋简体" w:hAnsi="宋体" w:cs="宋体"/>
                <w:sz w:val="15"/>
                <w:szCs w:val="15"/>
              </w:rPr>
            </w:pPr>
            <w:r>
              <w:rPr>
                <w:rFonts w:ascii="方正书宋简体" w:eastAsia="方正书宋简体" w:hAnsi="宋体" w:cs="宋体" w:hint="eastAsia"/>
                <w:sz w:val="15"/>
                <w:szCs w:val="15"/>
              </w:rPr>
              <w:t>9.9</w:t>
            </w:r>
          </w:p>
        </w:tc>
      </w:tr>
    </w:tbl>
    <w:p w:rsidR="008F5326" w:rsidRDefault="008F5326">
      <w:pPr>
        <w:spacing w:line="360" w:lineRule="exact"/>
        <w:rPr>
          <w:rFonts w:ascii="方正书宋简体" w:eastAsia="方正书宋简体" w:hAnsi="宋体" w:cs="宋体"/>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2018</w:t>
      </w:r>
      <w:r>
        <w:rPr>
          <w:rFonts w:ascii="黑体" w:eastAsia="黑体" w:hAnsi="黑体" w:cs="宋体" w:hint="eastAsia"/>
          <w:sz w:val="22"/>
          <w:szCs w:val="21"/>
        </w:rPr>
        <w:t>年全国、全省、全市、全县三次产业结构</w:t>
      </w:r>
    </w:p>
    <w:p w:rsidR="008F5326" w:rsidRDefault="00251B9C">
      <w:pPr>
        <w:spacing w:line="360" w:lineRule="exact"/>
        <w:ind w:firstLineChars="1620" w:firstLine="3402"/>
        <w:rPr>
          <w:rFonts w:ascii="方正书宋简体" w:eastAsia="方正书宋简体" w:hAnsi="宋体" w:cs="宋体"/>
          <w:szCs w:val="21"/>
        </w:rPr>
      </w:pPr>
      <w:r>
        <w:rPr>
          <w:rFonts w:ascii="方正书宋简体" w:eastAsia="方正书宋简体" w:hAnsi="宋体" w:cs="宋体" w:hint="eastAsia"/>
          <w:szCs w:val="21"/>
        </w:rPr>
        <w:t>单位：</w:t>
      </w:r>
      <w:r>
        <w:rPr>
          <w:rFonts w:ascii="方正书宋简体" w:eastAsia="方正书宋简体" w:hAnsi="宋体" w:cs="宋体" w:hint="eastAsia"/>
          <w:szCs w:val="21"/>
        </w:rPr>
        <w:t xml:space="preserve">%  </w:t>
      </w:r>
    </w:p>
    <w:tbl>
      <w:tblPr>
        <w:tblStyle w:val="ac"/>
        <w:tblW w:w="4286" w:type="dxa"/>
        <w:jc w:val="center"/>
        <w:tblLayout w:type="fixed"/>
        <w:tblLook w:val="04A0"/>
      </w:tblPr>
      <w:tblGrid>
        <w:gridCol w:w="1125"/>
        <w:gridCol w:w="790"/>
        <w:gridCol w:w="790"/>
        <w:gridCol w:w="790"/>
        <w:gridCol w:w="791"/>
      </w:tblGrid>
      <w:tr w:rsidR="008F5326">
        <w:trPr>
          <w:trHeight w:val="453"/>
          <w:jc w:val="center"/>
        </w:trPr>
        <w:tc>
          <w:tcPr>
            <w:tcW w:w="1125" w:type="dxa"/>
            <w:tcBorders>
              <w:left w:val="nil"/>
            </w:tcBorders>
            <w:noWrap/>
            <w:vAlign w:val="center"/>
          </w:tcPr>
          <w:p w:rsidR="008F5326" w:rsidRDefault="008F5326">
            <w:pPr>
              <w:spacing w:line="360" w:lineRule="exact"/>
              <w:rPr>
                <w:rFonts w:ascii="方正书宋简体" w:eastAsia="方正书宋简体" w:hAnsi="宋体" w:cs="宋体"/>
                <w:szCs w:val="21"/>
              </w:rPr>
            </w:pP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全国</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全省</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全市</w:t>
            </w:r>
          </w:p>
        </w:tc>
        <w:tc>
          <w:tcPr>
            <w:tcW w:w="791" w:type="dxa"/>
            <w:tcBorders>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全县</w:t>
            </w:r>
          </w:p>
        </w:tc>
      </w:tr>
      <w:tr w:rsidR="008F5326">
        <w:trPr>
          <w:trHeight w:val="459"/>
          <w:jc w:val="center"/>
        </w:trPr>
        <w:tc>
          <w:tcPr>
            <w:tcW w:w="1125" w:type="dxa"/>
            <w:tcBorders>
              <w:left w:val="nil"/>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第一产业</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7.2</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7.5</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10.9</w:t>
            </w:r>
          </w:p>
        </w:tc>
        <w:tc>
          <w:tcPr>
            <w:tcW w:w="791" w:type="dxa"/>
            <w:tcBorders>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17.3</w:t>
            </w:r>
          </w:p>
        </w:tc>
      </w:tr>
      <w:tr w:rsidR="008F5326">
        <w:trPr>
          <w:trHeight w:val="464"/>
          <w:jc w:val="center"/>
        </w:trPr>
        <w:tc>
          <w:tcPr>
            <w:tcW w:w="1125" w:type="dxa"/>
            <w:tcBorders>
              <w:left w:val="nil"/>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第二产业</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40.7</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49.7</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55.3</w:t>
            </w:r>
          </w:p>
        </w:tc>
        <w:tc>
          <w:tcPr>
            <w:tcW w:w="791" w:type="dxa"/>
            <w:tcBorders>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41.7</w:t>
            </w:r>
          </w:p>
        </w:tc>
      </w:tr>
      <w:tr w:rsidR="008F5326">
        <w:trPr>
          <w:trHeight w:val="440"/>
          <w:jc w:val="center"/>
        </w:trPr>
        <w:tc>
          <w:tcPr>
            <w:tcW w:w="1125" w:type="dxa"/>
            <w:tcBorders>
              <w:left w:val="nil"/>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第三产业</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52.1</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42.8</w:t>
            </w:r>
          </w:p>
        </w:tc>
        <w:tc>
          <w:tcPr>
            <w:tcW w:w="790" w:type="dxa"/>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33.8</w:t>
            </w:r>
          </w:p>
        </w:tc>
        <w:tc>
          <w:tcPr>
            <w:tcW w:w="791" w:type="dxa"/>
            <w:tcBorders>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41.0</w:t>
            </w:r>
          </w:p>
        </w:tc>
      </w:tr>
    </w:tbl>
    <w:p w:rsidR="008F5326" w:rsidRDefault="00251B9C">
      <w:pPr>
        <w:spacing w:line="360" w:lineRule="exact"/>
        <w:ind w:firstLineChars="200" w:firstLine="440"/>
        <w:rPr>
          <w:rFonts w:ascii="黑体" w:eastAsia="黑体" w:hAnsi="黑体" w:cs="宋体"/>
          <w:sz w:val="22"/>
          <w:szCs w:val="21"/>
        </w:rPr>
      </w:pPr>
      <w:r>
        <w:rPr>
          <w:rFonts w:ascii="黑体" w:eastAsia="黑体" w:hAnsi="黑体" w:cs="宋体" w:hint="eastAsia"/>
          <w:sz w:val="22"/>
          <w:szCs w:val="21"/>
        </w:rPr>
        <w:t>二、农业</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全年完成农林牧渔服务业总产值</w:t>
      </w:r>
      <w:r>
        <w:rPr>
          <w:rFonts w:ascii="方正书宋简体" w:eastAsia="方正书宋简体" w:hAnsi="宋体" w:cs="宋体" w:hint="eastAsia"/>
          <w:sz w:val="22"/>
          <w:szCs w:val="21"/>
        </w:rPr>
        <w:t>76017</w:t>
      </w:r>
      <w:r>
        <w:rPr>
          <w:rFonts w:ascii="方正书宋简体" w:eastAsia="方正书宋简体" w:hAnsi="宋体" w:cs="宋体" w:hint="eastAsia"/>
          <w:sz w:val="22"/>
          <w:szCs w:val="21"/>
        </w:rPr>
        <w:t>万元，比上年增长</w:t>
      </w:r>
      <w:r>
        <w:rPr>
          <w:rFonts w:ascii="方正书宋简体" w:eastAsia="方正书宋简体" w:hAnsi="宋体" w:cs="宋体" w:hint="eastAsia"/>
          <w:sz w:val="22"/>
          <w:szCs w:val="21"/>
        </w:rPr>
        <w:t>4.4%</w:t>
      </w:r>
      <w:r>
        <w:rPr>
          <w:rFonts w:ascii="方正书宋简体" w:eastAsia="方正书宋简体" w:hAnsi="宋体" w:cs="宋体" w:hint="eastAsia"/>
          <w:sz w:val="22"/>
          <w:szCs w:val="21"/>
        </w:rPr>
        <w:t>，其中农业产值</w:t>
      </w:r>
      <w:r>
        <w:rPr>
          <w:rFonts w:ascii="方正书宋简体" w:eastAsia="方正书宋简体" w:hAnsi="宋体" w:cs="宋体" w:hint="eastAsia"/>
          <w:sz w:val="22"/>
          <w:szCs w:val="21"/>
        </w:rPr>
        <w:t>38117</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3.4%</w:t>
      </w:r>
      <w:r>
        <w:rPr>
          <w:rFonts w:ascii="方正书宋简体" w:eastAsia="方正书宋简体" w:hAnsi="宋体" w:cs="宋体" w:hint="eastAsia"/>
          <w:sz w:val="22"/>
          <w:szCs w:val="21"/>
        </w:rPr>
        <w:t>；林业产值</w:t>
      </w:r>
      <w:r>
        <w:rPr>
          <w:rFonts w:ascii="方正书宋简体" w:eastAsia="方正书宋简体" w:hAnsi="宋体" w:cs="宋体" w:hint="eastAsia"/>
          <w:sz w:val="22"/>
          <w:szCs w:val="21"/>
        </w:rPr>
        <w:t>7801</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22.8%</w:t>
      </w:r>
      <w:r>
        <w:rPr>
          <w:rFonts w:ascii="方正书宋简体" w:eastAsia="方正书宋简体" w:hAnsi="宋体" w:cs="宋体" w:hint="eastAsia"/>
          <w:sz w:val="22"/>
          <w:szCs w:val="21"/>
        </w:rPr>
        <w:t>；牧业产值</w:t>
      </w:r>
      <w:r>
        <w:rPr>
          <w:rFonts w:ascii="方正书宋简体" w:eastAsia="方正书宋简体" w:hAnsi="宋体" w:cs="宋体" w:hint="eastAsia"/>
          <w:sz w:val="22"/>
          <w:szCs w:val="21"/>
        </w:rPr>
        <w:t>25781</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；渔业产值</w:t>
      </w:r>
      <w:r>
        <w:rPr>
          <w:rFonts w:ascii="方正书宋简体" w:eastAsia="方正书宋简体" w:hAnsi="宋体" w:cs="宋体" w:hint="eastAsia"/>
          <w:sz w:val="22"/>
          <w:szCs w:val="21"/>
        </w:rPr>
        <w:t>1223</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5.1%</w:t>
      </w:r>
      <w:r>
        <w:rPr>
          <w:rFonts w:ascii="方正书宋简体" w:eastAsia="方正书宋简体" w:hAnsi="宋体" w:cs="宋体" w:hint="eastAsia"/>
          <w:sz w:val="22"/>
          <w:szCs w:val="21"/>
        </w:rPr>
        <w:t>；服务业产值</w:t>
      </w:r>
      <w:r>
        <w:rPr>
          <w:rFonts w:ascii="方正书宋简体" w:eastAsia="方正书宋简体" w:hAnsi="宋体" w:cs="宋体" w:hint="eastAsia"/>
          <w:sz w:val="22"/>
          <w:szCs w:val="21"/>
        </w:rPr>
        <w:t>3095</w:t>
      </w:r>
      <w:r>
        <w:rPr>
          <w:rFonts w:ascii="方正书宋简体" w:eastAsia="方正书宋简体" w:hAnsi="宋体" w:cs="宋体" w:hint="eastAsia"/>
          <w:sz w:val="22"/>
          <w:szCs w:val="21"/>
        </w:rPr>
        <w:t>万元，增长</w:t>
      </w:r>
      <w:r>
        <w:rPr>
          <w:rFonts w:ascii="方正书宋简体" w:eastAsia="方正书宋简体" w:hAnsi="宋体" w:cs="宋体" w:hint="eastAsia"/>
          <w:sz w:val="22"/>
          <w:szCs w:val="21"/>
        </w:rPr>
        <w:t>7.6%</w:t>
      </w:r>
      <w:r>
        <w:rPr>
          <w:rFonts w:ascii="方正书宋简体" w:eastAsia="方正书宋简体" w:hAnsi="宋体" w:cs="宋体" w:hint="eastAsia"/>
          <w:sz w:val="22"/>
          <w:szCs w:val="21"/>
        </w:rPr>
        <w:t>。</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全年粮食种植面积</w:t>
      </w:r>
      <w:r>
        <w:rPr>
          <w:rFonts w:ascii="方正书宋简体" w:eastAsia="方正书宋简体" w:hAnsi="宋体" w:cs="宋体" w:hint="eastAsia"/>
          <w:sz w:val="22"/>
          <w:szCs w:val="21"/>
        </w:rPr>
        <w:t>10.58</w:t>
      </w:r>
      <w:r>
        <w:rPr>
          <w:rFonts w:ascii="方正书宋简体" w:eastAsia="方正书宋简体" w:hAnsi="宋体" w:cs="宋体" w:hint="eastAsia"/>
          <w:sz w:val="22"/>
          <w:szCs w:val="21"/>
        </w:rPr>
        <w:t>万亩，比上年下降</w:t>
      </w:r>
      <w:r>
        <w:rPr>
          <w:rFonts w:ascii="方正书宋简体" w:eastAsia="方正书宋简体" w:hAnsi="宋体" w:cs="宋体" w:hint="eastAsia"/>
          <w:sz w:val="22"/>
          <w:szCs w:val="21"/>
        </w:rPr>
        <w:t>0.5%</w:t>
      </w:r>
      <w:r>
        <w:rPr>
          <w:rFonts w:ascii="方正书宋简体" w:eastAsia="方正书宋简体" w:hAnsi="宋体" w:cs="宋体" w:hint="eastAsia"/>
          <w:sz w:val="22"/>
          <w:szCs w:val="21"/>
        </w:rPr>
        <w:t>；粮食产量</w:t>
      </w:r>
      <w:r>
        <w:rPr>
          <w:rFonts w:ascii="方正书宋简体" w:eastAsia="方正书宋简体" w:hAnsi="宋体" w:cs="宋体" w:hint="eastAsia"/>
          <w:sz w:val="22"/>
          <w:szCs w:val="21"/>
        </w:rPr>
        <w:t>2.11</w:t>
      </w:r>
      <w:r>
        <w:rPr>
          <w:rFonts w:ascii="方正书宋简体" w:eastAsia="方正书宋简体" w:hAnsi="宋体" w:cs="宋体" w:hint="eastAsia"/>
          <w:sz w:val="22"/>
          <w:szCs w:val="21"/>
        </w:rPr>
        <w:t>万吨，增长</w:t>
      </w:r>
      <w:r>
        <w:rPr>
          <w:rFonts w:ascii="方正书宋简体" w:eastAsia="方正书宋简体" w:hAnsi="宋体" w:cs="宋体" w:hint="eastAsia"/>
          <w:sz w:val="22"/>
          <w:szCs w:val="21"/>
        </w:rPr>
        <w:t>2.9%</w:t>
      </w:r>
      <w:r>
        <w:rPr>
          <w:rFonts w:ascii="方正书宋简体" w:eastAsia="方正书宋简体" w:hAnsi="宋体" w:cs="宋体" w:hint="eastAsia"/>
          <w:sz w:val="22"/>
          <w:szCs w:val="21"/>
        </w:rPr>
        <w:t>。油料种植面积</w:t>
      </w:r>
      <w:r>
        <w:rPr>
          <w:rFonts w:ascii="方正书宋简体" w:eastAsia="方正书宋简体" w:hAnsi="宋体" w:cs="宋体" w:hint="eastAsia"/>
          <w:sz w:val="22"/>
          <w:szCs w:val="21"/>
        </w:rPr>
        <w:t>1.42</w:t>
      </w:r>
      <w:r>
        <w:rPr>
          <w:rFonts w:ascii="方正书宋简体" w:eastAsia="方正书宋简体" w:hAnsi="宋体" w:cs="宋体" w:hint="eastAsia"/>
          <w:sz w:val="22"/>
          <w:szCs w:val="21"/>
        </w:rPr>
        <w:t>万亩，</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增长</w:t>
      </w:r>
      <w:r>
        <w:rPr>
          <w:rFonts w:ascii="方正书宋简体" w:eastAsia="方正书宋简体" w:hAnsi="宋体" w:cs="宋体" w:hint="eastAsia"/>
          <w:sz w:val="22"/>
          <w:szCs w:val="21"/>
        </w:rPr>
        <w:t>0.4%</w:t>
      </w:r>
      <w:r>
        <w:rPr>
          <w:rFonts w:ascii="方正书宋简体" w:eastAsia="方正书宋简体" w:hAnsi="宋体" w:cs="宋体" w:hint="eastAsia"/>
          <w:sz w:val="22"/>
          <w:szCs w:val="21"/>
        </w:rPr>
        <w:t>；油料产量</w:t>
      </w:r>
      <w:r>
        <w:rPr>
          <w:rFonts w:ascii="方正书宋简体" w:eastAsia="方正书宋简体" w:hAnsi="宋体" w:cs="宋体" w:hint="eastAsia"/>
          <w:sz w:val="22"/>
          <w:szCs w:val="21"/>
        </w:rPr>
        <w:t>1495</w:t>
      </w:r>
      <w:r>
        <w:rPr>
          <w:rFonts w:ascii="方正书宋简体" w:eastAsia="方正书宋简体" w:hAnsi="宋体" w:cs="宋体" w:hint="eastAsia"/>
          <w:sz w:val="22"/>
          <w:szCs w:val="21"/>
        </w:rPr>
        <w:t>吨，增长</w:t>
      </w:r>
      <w:r>
        <w:rPr>
          <w:rFonts w:ascii="方正书宋简体" w:eastAsia="方正书宋简体" w:hAnsi="宋体" w:cs="宋体" w:hint="eastAsia"/>
          <w:sz w:val="22"/>
          <w:szCs w:val="21"/>
        </w:rPr>
        <w:t>4.7%</w:t>
      </w:r>
      <w:r>
        <w:rPr>
          <w:rFonts w:ascii="方正书宋简体" w:eastAsia="方正书宋简体" w:hAnsi="宋体" w:cs="宋体" w:hint="eastAsia"/>
          <w:sz w:val="22"/>
          <w:szCs w:val="21"/>
        </w:rPr>
        <w:t>；蔬菜种植面积</w:t>
      </w:r>
      <w:r>
        <w:rPr>
          <w:rFonts w:ascii="方正书宋简体" w:eastAsia="方正书宋简体" w:hAnsi="宋体" w:cs="宋体" w:hint="eastAsia"/>
          <w:sz w:val="22"/>
          <w:szCs w:val="21"/>
        </w:rPr>
        <w:t>3.25</w:t>
      </w:r>
      <w:r>
        <w:rPr>
          <w:rFonts w:ascii="方正书宋简体" w:eastAsia="方正书宋简体" w:hAnsi="宋体" w:cs="宋体" w:hint="eastAsia"/>
          <w:sz w:val="22"/>
          <w:szCs w:val="21"/>
        </w:rPr>
        <w:t>万亩，增长</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w:t>
      </w:r>
    </w:p>
    <w:p w:rsidR="008F5326" w:rsidRDefault="00251B9C">
      <w:pPr>
        <w:spacing w:line="360" w:lineRule="exact"/>
        <w:jc w:val="center"/>
        <w:rPr>
          <w:rFonts w:ascii="黑体" w:eastAsia="黑体" w:hAnsi="黑体" w:cs="宋体"/>
          <w:sz w:val="22"/>
          <w:szCs w:val="21"/>
        </w:rPr>
      </w:pPr>
      <w:r>
        <w:rPr>
          <w:rFonts w:ascii="黑体" w:eastAsia="黑体" w:hAnsi="黑体" w:cs="宋体" w:hint="eastAsia"/>
          <w:sz w:val="22"/>
          <w:szCs w:val="21"/>
        </w:rPr>
        <w:t>2018</w:t>
      </w:r>
      <w:r>
        <w:rPr>
          <w:rFonts w:ascii="黑体" w:eastAsia="黑体" w:hAnsi="黑体" w:cs="宋体" w:hint="eastAsia"/>
          <w:sz w:val="22"/>
          <w:szCs w:val="21"/>
        </w:rPr>
        <w:t>年主要农产品产量</w:t>
      </w:r>
    </w:p>
    <w:p w:rsidR="008F5326" w:rsidRDefault="00251B9C">
      <w:pPr>
        <w:spacing w:line="360" w:lineRule="exact"/>
        <w:ind w:firstLineChars="1300" w:firstLine="2860"/>
        <w:rPr>
          <w:rFonts w:ascii="方正书宋简体" w:eastAsia="方正书宋简体" w:hAnsi="宋体" w:cs="宋体"/>
          <w:sz w:val="22"/>
          <w:szCs w:val="21"/>
        </w:rPr>
      </w:pP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单位：吨</w:t>
      </w:r>
      <w:r>
        <w:rPr>
          <w:rFonts w:ascii="宋体" w:eastAsia="方正书宋简体" w:hAnsi="宋体" w:cs="宋体" w:hint="eastAsia"/>
          <w:sz w:val="22"/>
          <w:szCs w:val="21"/>
        </w:rPr>
        <w:t> </w:t>
      </w:r>
    </w:p>
    <w:tbl>
      <w:tblPr>
        <w:tblW w:w="4236" w:type="dxa"/>
        <w:jc w:val="center"/>
        <w:tblLayout w:type="fixed"/>
        <w:tblLook w:val="04A0"/>
      </w:tblPr>
      <w:tblGrid>
        <w:gridCol w:w="1493"/>
        <w:gridCol w:w="1015"/>
        <w:gridCol w:w="1728"/>
      </w:tblGrid>
      <w:tr w:rsidR="008F5326">
        <w:trPr>
          <w:trHeight w:val="387"/>
          <w:jc w:val="center"/>
        </w:trPr>
        <w:tc>
          <w:tcPr>
            <w:tcW w:w="1493" w:type="dxa"/>
            <w:tcBorders>
              <w:top w:val="single" w:sz="4" w:space="0" w:color="auto"/>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产品名称</w:t>
            </w:r>
          </w:p>
        </w:tc>
        <w:tc>
          <w:tcPr>
            <w:tcW w:w="1015" w:type="dxa"/>
            <w:tcBorders>
              <w:top w:val="single" w:sz="4" w:space="0" w:color="auto"/>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产</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量</w:t>
            </w:r>
          </w:p>
        </w:tc>
        <w:tc>
          <w:tcPr>
            <w:tcW w:w="1728" w:type="dxa"/>
            <w:tcBorders>
              <w:top w:val="single" w:sz="4" w:space="0" w:color="auto"/>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比上年增长±</w:t>
            </w:r>
            <w:r>
              <w:rPr>
                <w:rFonts w:ascii="方正书宋简体" w:eastAsia="方正书宋简体" w:hAnsi="宋体" w:cs="宋体" w:hint="eastAsia"/>
                <w:szCs w:val="21"/>
              </w:rPr>
              <w:t>%</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粮</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食</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21076</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2.9</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w:t>
            </w:r>
            <w:r>
              <w:rPr>
                <w:rFonts w:ascii="方正书宋简体" w:eastAsia="方正书宋简体" w:hAnsi="宋体" w:cs="宋体" w:hint="eastAsia"/>
                <w:szCs w:val="21"/>
              </w:rPr>
              <w:t>夏</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粮</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8068</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2.6</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秋</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粮</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13008</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3.0</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油</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料</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1495</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4.7</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 xml:space="preserve">  #</w:t>
            </w:r>
            <w:r>
              <w:rPr>
                <w:rFonts w:ascii="方正书宋简体" w:eastAsia="方正书宋简体" w:hAnsi="宋体" w:cs="宋体" w:hint="eastAsia"/>
                <w:szCs w:val="21"/>
              </w:rPr>
              <w:t>油菜籽</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1469</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-0.6</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药</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材</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12060</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2.3</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茶</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叶</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213</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12.7</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蔬菜及食用菌</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37956</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3.5</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园林水果</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118</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2.6</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核</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桃</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133</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1.5</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板</w:t>
            </w:r>
            <w:r>
              <w:rPr>
                <w:rFonts w:ascii="方正书宋简体" w:eastAsia="方正书宋简体" w:hAnsi="宋体" w:cs="宋体" w:hint="eastAsia"/>
                <w:szCs w:val="21"/>
              </w:rPr>
              <w:t xml:space="preserve">    </w:t>
            </w:r>
            <w:r>
              <w:rPr>
                <w:rFonts w:ascii="方正书宋简体" w:eastAsia="方正书宋简体" w:hAnsi="宋体" w:cs="宋体" w:hint="eastAsia"/>
                <w:szCs w:val="21"/>
              </w:rPr>
              <w:t>栗</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367</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0.8</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肉类总产量</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8977</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1.6</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lastRenderedPageBreak/>
              <w:t xml:space="preserve">  #</w:t>
            </w:r>
            <w:r>
              <w:rPr>
                <w:rFonts w:ascii="方正书宋简体" w:eastAsia="方正书宋简体" w:hAnsi="宋体" w:cs="宋体" w:hint="eastAsia"/>
                <w:szCs w:val="21"/>
              </w:rPr>
              <w:t>猪肉</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7891</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1.5</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禽肉产量</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508</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6.5</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禽蛋产量</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1553</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3.6</w:t>
            </w:r>
          </w:p>
        </w:tc>
      </w:tr>
      <w:tr w:rsidR="008F5326">
        <w:trPr>
          <w:trHeight w:val="387"/>
          <w:jc w:val="center"/>
        </w:trPr>
        <w:tc>
          <w:tcPr>
            <w:tcW w:w="1493" w:type="dxa"/>
            <w:tcBorders>
              <w:top w:val="nil"/>
              <w:left w:val="nil"/>
              <w:bottom w:val="single" w:sz="4" w:space="0" w:color="auto"/>
              <w:right w:val="single" w:sz="4" w:space="0" w:color="auto"/>
            </w:tcBorders>
            <w:noWrap/>
            <w:vAlign w:val="center"/>
          </w:tcPr>
          <w:p w:rsidR="008F5326" w:rsidRDefault="00251B9C">
            <w:pPr>
              <w:spacing w:line="360" w:lineRule="exact"/>
              <w:rPr>
                <w:rFonts w:ascii="方正书宋简体" w:eastAsia="方正书宋简体" w:hAnsi="宋体" w:cs="宋体"/>
                <w:szCs w:val="21"/>
              </w:rPr>
            </w:pPr>
            <w:r>
              <w:rPr>
                <w:rFonts w:ascii="方正书宋简体" w:eastAsia="方正书宋简体" w:hAnsi="宋体" w:cs="宋体" w:hint="eastAsia"/>
                <w:szCs w:val="21"/>
              </w:rPr>
              <w:t>水产品产量</w:t>
            </w:r>
          </w:p>
        </w:tc>
        <w:tc>
          <w:tcPr>
            <w:tcW w:w="1015" w:type="dxa"/>
            <w:tcBorders>
              <w:top w:val="nil"/>
              <w:left w:val="nil"/>
              <w:bottom w:val="single" w:sz="4" w:space="0" w:color="auto"/>
              <w:right w:val="single" w:sz="4" w:space="0" w:color="auto"/>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1532</w:t>
            </w:r>
          </w:p>
        </w:tc>
        <w:tc>
          <w:tcPr>
            <w:tcW w:w="1728" w:type="dxa"/>
            <w:tcBorders>
              <w:top w:val="nil"/>
              <w:left w:val="nil"/>
              <w:bottom w:val="single" w:sz="4" w:space="0" w:color="auto"/>
              <w:right w:val="nil"/>
            </w:tcBorders>
            <w:noWrap/>
            <w:vAlign w:val="center"/>
          </w:tcPr>
          <w:p w:rsidR="008F5326" w:rsidRDefault="00251B9C">
            <w:pPr>
              <w:spacing w:line="360" w:lineRule="exact"/>
              <w:jc w:val="center"/>
              <w:rPr>
                <w:rFonts w:ascii="方正书宋简体" w:eastAsia="方正书宋简体" w:hAnsi="宋体" w:cs="宋体"/>
                <w:szCs w:val="21"/>
              </w:rPr>
            </w:pPr>
            <w:r>
              <w:rPr>
                <w:rFonts w:ascii="方正书宋简体" w:eastAsia="方正书宋简体" w:hAnsi="宋体" w:cs="宋体" w:hint="eastAsia"/>
                <w:szCs w:val="21"/>
              </w:rPr>
              <w:t>1.1</w:t>
            </w:r>
          </w:p>
        </w:tc>
      </w:tr>
    </w:tbl>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年猪牛羊出栏</w:t>
      </w:r>
      <w:r>
        <w:rPr>
          <w:rFonts w:ascii="方正书宋简体" w:eastAsia="方正书宋简体" w:hAnsi="宋体" w:cs="宋体" w:hint="eastAsia"/>
          <w:sz w:val="22"/>
          <w:szCs w:val="22"/>
        </w:rPr>
        <w:t>11.84</w:t>
      </w:r>
      <w:r>
        <w:rPr>
          <w:rFonts w:ascii="方正书宋简体" w:eastAsia="方正书宋简体" w:hAnsi="宋体" w:cs="宋体" w:hint="eastAsia"/>
          <w:sz w:val="22"/>
          <w:szCs w:val="22"/>
        </w:rPr>
        <w:t>万头，比上年增长</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。其中生猪出栏</w:t>
      </w:r>
      <w:r>
        <w:rPr>
          <w:rFonts w:ascii="方正书宋简体" w:eastAsia="方正书宋简体" w:hAnsi="宋体" w:cs="宋体" w:hint="eastAsia"/>
          <w:sz w:val="22"/>
          <w:szCs w:val="22"/>
        </w:rPr>
        <w:t>10.54</w:t>
      </w:r>
      <w:r>
        <w:rPr>
          <w:rFonts w:ascii="方正书宋简体" w:eastAsia="方正书宋简体" w:hAnsi="宋体" w:cs="宋体" w:hint="eastAsia"/>
          <w:sz w:val="22"/>
          <w:szCs w:val="22"/>
        </w:rPr>
        <w:t>万头，增长</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：牛出栏</w:t>
      </w:r>
      <w:r>
        <w:rPr>
          <w:rFonts w:ascii="方正书宋简体" w:eastAsia="方正书宋简体" w:hAnsi="宋体" w:cs="宋体" w:hint="eastAsia"/>
          <w:sz w:val="22"/>
          <w:szCs w:val="22"/>
        </w:rPr>
        <w:t>0.17</w:t>
      </w:r>
      <w:r>
        <w:rPr>
          <w:rFonts w:ascii="方正书宋简体" w:eastAsia="方正书宋简体" w:hAnsi="宋体" w:cs="宋体" w:hint="eastAsia"/>
          <w:sz w:val="22"/>
          <w:szCs w:val="22"/>
        </w:rPr>
        <w:t>万头，下降</w:t>
      </w:r>
      <w:r>
        <w:rPr>
          <w:rFonts w:ascii="方正书宋简体" w:eastAsia="方正书宋简体" w:hAnsi="宋体" w:cs="宋体" w:hint="eastAsia"/>
          <w:sz w:val="22"/>
          <w:szCs w:val="22"/>
        </w:rPr>
        <w:t>0.1%</w:t>
      </w:r>
      <w:r>
        <w:rPr>
          <w:rFonts w:ascii="方正书宋简体" w:eastAsia="方正书宋简体" w:hAnsi="宋体" w:cs="宋体" w:hint="eastAsia"/>
          <w:sz w:val="22"/>
          <w:szCs w:val="22"/>
        </w:rPr>
        <w:t>：羊出栏</w:t>
      </w:r>
      <w:r>
        <w:rPr>
          <w:rFonts w:ascii="方正书宋简体" w:eastAsia="方正书宋简体" w:hAnsi="宋体" w:cs="宋体" w:hint="eastAsia"/>
          <w:sz w:val="22"/>
          <w:szCs w:val="22"/>
        </w:rPr>
        <w:t>1.12</w:t>
      </w:r>
      <w:r>
        <w:rPr>
          <w:rFonts w:ascii="方正书宋简体" w:eastAsia="方正书宋简体" w:hAnsi="宋体" w:cs="宋体" w:hint="eastAsia"/>
          <w:sz w:val="22"/>
          <w:szCs w:val="22"/>
        </w:rPr>
        <w:t>万只，下降</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；家禽出栏</w:t>
      </w:r>
      <w:r>
        <w:rPr>
          <w:rFonts w:ascii="方正书宋简体" w:eastAsia="方正书宋简体" w:hAnsi="宋体" w:cs="宋体" w:hint="eastAsia"/>
          <w:sz w:val="22"/>
          <w:szCs w:val="22"/>
        </w:rPr>
        <w:t>30.71</w:t>
      </w:r>
      <w:r>
        <w:rPr>
          <w:rFonts w:ascii="方正书宋简体" w:eastAsia="方正书宋简体" w:hAnsi="宋体" w:cs="宋体" w:hint="eastAsia"/>
          <w:sz w:val="22"/>
          <w:szCs w:val="22"/>
        </w:rPr>
        <w:t>万只，增长</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三、工业和建筑业</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年实现工业增加值</w:t>
      </w:r>
      <w:r>
        <w:rPr>
          <w:rFonts w:ascii="方正书宋简体" w:eastAsia="方正书宋简体" w:hAnsi="宋体" w:cs="宋体" w:hint="eastAsia"/>
          <w:sz w:val="22"/>
          <w:szCs w:val="22"/>
        </w:rPr>
        <w:t>72013</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15.7%</w:t>
      </w:r>
      <w:r>
        <w:rPr>
          <w:rFonts w:ascii="方正书宋简体" w:eastAsia="方正书宋简体" w:hAnsi="宋体" w:cs="宋体" w:hint="eastAsia"/>
          <w:sz w:val="22"/>
          <w:szCs w:val="22"/>
        </w:rPr>
        <w:t>。其中规模以上工业实现增加值</w:t>
      </w:r>
      <w:r>
        <w:rPr>
          <w:rFonts w:ascii="方正书宋简体" w:eastAsia="方正书宋简体" w:hAnsi="宋体" w:cs="宋体" w:hint="eastAsia"/>
          <w:sz w:val="22"/>
          <w:szCs w:val="22"/>
        </w:rPr>
        <w:t>69893</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16.1%</w:t>
      </w:r>
      <w:r>
        <w:rPr>
          <w:rFonts w:ascii="方正书宋简体" w:eastAsia="方正书宋简体" w:hAnsi="宋体" w:cs="宋体" w:hint="eastAsia"/>
          <w:sz w:val="22"/>
          <w:szCs w:val="22"/>
        </w:rPr>
        <w:t>，完成现价产值</w:t>
      </w:r>
      <w:r>
        <w:rPr>
          <w:rFonts w:ascii="方正书宋简体" w:eastAsia="方正书宋简体" w:hAnsi="宋体" w:cs="宋体" w:hint="eastAsia"/>
          <w:sz w:val="22"/>
          <w:szCs w:val="22"/>
        </w:rPr>
        <w:t>183947</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24.3%</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年底，全县规模以上工业企业达到</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个，比上年增加</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年全县建筑业完成增加值</w:t>
      </w:r>
      <w:r>
        <w:rPr>
          <w:rFonts w:ascii="方正书宋简体" w:eastAsia="方正书宋简体" w:hAnsi="宋体" w:cs="宋体" w:hint="eastAsia"/>
          <w:sz w:val="22"/>
          <w:szCs w:val="22"/>
        </w:rPr>
        <w:t>23915</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11.1%</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全县资质等级以上建筑企业</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个，完成建筑业总产值</w:t>
      </w:r>
      <w:r>
        <w:rPr>
          <w:rFonts w:ascii="方正书宋简体" w:eastAsia="方正书宋简体" w:hAnsi="宋体" w:cs="宋体" w:hint="eastAsia"/>
          <w:sz w:val="22"/>
          <w:szCs w:val="22"/>
        </w:rPr>
        <w:t>33047</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40.7%</w:t>
      </w:r>
      <w:r>
        <w:rPr>
          <w:rFonts w:ascii="方正书宋简体" w:eastAsia="方正书宋简体" w:hAnsi="宋体" w:cs="宋体" w:hint="eastAsia"/>
          <w:sz w:val="22"/>
          <w:szCs w:val="22"/>
        </w:rPr>
        <w:t>；全年共签订合同</w:t>
      </w:r>
      <w:r>
        <w:rPr>
          <w:rFonts w:ascii="方正书宋简体" w:eastAsia="方正书宋简体" w:hAnsi="宋体" w:cs="宋体" w:hint="eastAsia"/>
          <w:sz w:val="22"/>
          <w:szCs w:val="22"/>
        </w:rPr>
        <w:t>42876</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28.5%</w:t>
      </w:r>
      <w:r>
        <w:rPr>
          <w:rFonts w:ascii="方正书宋简体" w:eastAsia="方正书宋简体" w:hAnsi="宋体" w:cs="宋体" w:hint="eastAsia"/>
          <w:sz w:val="22"/>
          <w:szCs w:val="22"/>
        </w:rPr>
        <w:t>；房屋施工面积</w:t>
      </w:r>
      <w:r>
        <w:rPr>
          <w:rFonts w:ascii="方正书宋简体" w:eastAsia="方正书宋简体" w:hAnsi="宋体" w:cs="宋体" w:hint="eastAsia"/>
          <w:sz w:val="22"/>
          <w:szCs w:val="22"/>
        </w:rPr>
        <w:t>17.01</w:t>
      </w:r>
      <w:r>
        <w:rPr>
          <w:rFonts w:ascii="方正书宋简体" w:eastAsia="方正书宋简体" w:hAnsi="宋体" w:cs="宋体" w:hint="eastAsia"/>
          <w:sz w:val="22"/>
          <w:szCs w:val="22"/>
        </w:rPr>
        <w:t>万平方米，增长</w:t>
      </w:r>
      <w:r>
        <w:rPr>
          <w:rFonts w:ascii="方正书宋简体" w:eastAsia="方正书宋简体" w:hAnsi="宋体" w:cs="宋体" w:hint="eastAsia"/>
          <w:sz w:val="22"/>
          <w:szCs w:val="22"/>
        </w:rPr>
        <w:t>32.8%</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四、固定资产投</w:t>
      </w:r>
      <w:r>
        <w:rPr>
          <w:rFonts w:ascii="黑体" w:eastAsia="黑体" w:hAnsi="黑体" w:cs="宋体" w:hint="eastAsia"/>
          <w:sz w:val="22"/>
          <w:szCs w:val="22"/>
        </w:rPr>
        <w:t>资</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全年完成全社会固定资产投资比上年增长</w:t>
      </w:r>
      <w:r>
        <w:rPr>
          <w:rFonts w:ascii="方正书宋简体" w:eastAsia="方正书宋简体" w:hAnsi="宋体" w:cs="宋体" w:hint="eastAsia"/>
          <w:sz w:val="22"/>
          <w:szCs w:val="22"/>
        </w:rPr>
        <w:t>18.5%</w:t>
      </w:r>
      <w:r>
        <w:rPr>
          <w:rFonts w:ascii="方正书宋简体" w:eastAsia="方正书宋简体" w:hAnsi="宋体" w:cs="宋体" w:hint="eastAsia"/>
          <w:sz w:val="22"/>
          <w:szCs w:val="22"/>
        </w:rPr>
        <w:t>。固定资产投资增长</w:t>
      </w:r>
      <w:r>
        <w:rPr>
          <w:rFonts w:ascii="方正书宋简体" w:eastAsia="方正书宋简体" w:hAnsi="宋体" w:cs="宋体" w:hint="eastAsia"/>
          <w:sz w:val="22"/>
          <w:szCs w:val="22"/>
        </w:rPr>
        <w:t>18.4%</w:t>
      </w:r>
      <w:r>
        <w:rPr>
          <w:rFonts w:ascii="方正书宋简体" w:eastAsia="方正书宋简体" w:hAnsi="宋体" w:cs="宋体" w:hint="eastAsia"/>
          <w:sz w:val="22"/>
          <w:szCs w:val="22"/>
        </w:rPr>
        <w:t>，其中：第一产业投资下降</w:t>
      </w:r>
      <w:r>
        <w:rPr>
          <w:rFonts w:ascii="方正书宋简体" w:eastAsia="方正书宋简体" w:hAnsi="宋体" w:cs="宋体" w:hint="eastAsia"/>
          <w:sz w:val="22"/>
          <w:szCs w:val="22"/>
        </w:rPr>
        <w:t>7.1%</w:t>
      </w:r>
      <w:r>
        <w:rPr>
          <w:rFonts w:ascii="方正书宋简体" w:eastAsia="方正书宋简体" w:hAnsi="宋体" w:cs="宋体" w:hint="eastAsia"/>
          <w:sz w:val="22"/>
          <w:szCs w:val="22"/>
        </w:rPr>
        <w:t>，第二产业投资增长</w:t>
      </w:r>
      <w:r>
        <w:rPr>
          <w:rFonts w:ascii="方正书宋简体" w:eastAsia="方正书宋简体" w:hAnsi="宋体" w:cs="宋体" w:hint="eastAsia"/>
          <w:sz w:val="22"/>
          <w:szCs w:val="22"/>
        </w:rPr>
        <w:t>28.4%</w:t>
      </w:r>
      <w:r>
        <w:rPr>
          <w:rFonts w:ascii="方正书宋简体" w:eastAsia="方正书宋简体" w:hAnsi="宋体" w:cs="宋体" w:hint="eastAsia"/>
          <w:sz w:val="22"/>
          <w:szCs w:val="22"/>
        </w:rPr>
        <w:t>，第三产业投资增长</w:t>
      </w:r>
      <w:r>
        <w:rPr>
          <w:rFonts w:ascii="方正书宋简体" w:eastAsia="方正书宋简体" w:hAnsi="宋体" w:cs="宋体" w:hint="eastAsia"/>
          <w:sz w:val="22"/>
          <w:szCs w:val="22"/>
        </w:rPr>
        <w:t>23.3%</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万元以上投资增长</w:t>
      </w:r>
      <w:r>
        <w:rPr>
          <w:rFonts w:ascii="方正书宋简体" w:eastAsia="方正书宋简体" w:hAnsi="宋体" w:cs="宋体" w:hint="eastAsia"/>
          <w:sz w:val="22"/>
          <w:szCs w:val="22"/>
        </w:rPr>
        <w:t>31.0%</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万元以下投资增长</w:t>
      </w:r>
      <w:r>
        <w:rPr>
          <w:rFonts w:ascii="方正书宋简体" w:eastAsia="方正书宋简体" w:hAnsi="宋体" w:cs="宋体" w:hint="eastAsia"/>
          <w:sz w:val="22"/>
          <w:szCs w:val="22"/>
        </w:rPr>
        <w:t>6.1%</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民间投资增长</w:t>
      </w:r>
      <w:r>
        <w:rPr>
          <w:rFonts w:ascii="方正书宋简体" w:eastAsia="方正书宋简体" w:hAnsi="宋体" w:cs="宋体" w:hint="eastAsia"/>
          <w:sz w:val="22"/>
          <w:szCs w:val="22"/>
        </w:rPr>
        <w:t>24.0%</w:t>
      </w:r>
      <w:r>
        <w:rPr>
          <w:rFonts w:ascii="方正书宋简体" w:eastAsia="方正书宋简体" w:hAnsi="宋体" w:cs="宋体" w:hint="eastAsia"/>
          <w:sz w:val="22"/>
          <w:szCs w:val="22"/>
        </w:rPr>
        <w:t>，基础设施投资增长</w:t>
      </w:r>
      <w:r>
        <w:rPr>
          <w:rFonts w:ascii="方正书宋简体" w:eastAsia="方正书宋简体" w:hAnsi="宋体" w:cs="宋体" w:hint="eastAsia"/>
          <w:sz w:val="22"/>
          <w:szCs w:val="22"/>
        </w:rPr>
        <w:t>42.9%</w:t>
      </w:r>
      <w:r>
        <w:rPr>
          <w:rFonts w:ascii="方正书宋简体" w:eastAsia="方正书宋简体" w:hAnsi="宋体" w:cs="宋体" w:hint="eastAsia"/>
          <w:sz w:val="22"/>
          <w:szCs w:val="22"/>
        </w:rPr>
        <w:t>，文化产业投资增长</w:t>
      </w:r>
      <w:r>
        <w:rPr>
          <w:rFonts w:ascii="方正书宋简体" w:eastAsia="方正书宋简体" w:hAnsi="宋体" w:cs="宋体" w:hint="eastAsia"/>
          <w:sz w:val="22"/>
          <w:szCs w:val="22"/>
        </w:rPr>
        <w:t>38.1%</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年全县施工项目</w:t>
      </w:r>
      <w:r>
        <w:rPr>
          <w:rFonts w:ascii="方正书宋简体" w:eastAsia="方正书宋简体" w:hAnsi="宋体" w:cs="宋体" w:hint="eastAsia"/>
          <w:sz w:val="22"/>
          <w:szCs w:val="22"/>
        </w:rPr>
        <w:t>109</w:t>
      </w:r>
      <w:r>
        <w:rPr>
          <w:rFonts w:ascii="方正书宋简体" w:eastAsia="方正书宋简体" w:hAnsi="宋体" w:cs="宋体" w:hint="eastAsia"/>
          <w:sz w:val="22"/>
          <w:szCs w:val="22"/>
        </w:rPr>
        <w:t>个，新开工项目</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个。</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五、交通和邮电</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全年完成交通运输、仓储和邮政业增加值</w:t>
      </w:r>
      <w:r>
        <w:rPr>
          <w:rFonts w:ascii="方正书宋简体" w:eastAsia="方正书宋简体" w:hAnsi="宋体" w:cs="宋体" w:hint="eastAsia"/>
          <w:sz w:val="22"/>
          <w:szCs w:val="22"/>
        </w:rPr>
        <w:t>3318</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w:t>
      </w:r>
    </w:p>
    <w:p w:rsidR="008F5326" w:rsidRDefault="00251B9C">
      <w:pPr>
        <w:tabs>
          <w:tab w:val="left" w:pos="7740"/>
        </w:tabs>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年全年公路客货运周转量同比增长</w:t>
      </w:r>
      <w:r>
        <w:rPr>
          <w:rFonts w:ascii="方正书宋简体" w:eastAsia="方正书宋简体" w:hAnsi="宋体" w:cs="宋体" w:hint="eastAsia"/>
          <w:sz w:val="22"/>
          <w:szCs w:val="22"/>
        </w:rPr>
        <w:t>9.6%</w:t>
      </w:r>
      <w:r>
        <w:rPr>
          <w:rFonts w:ascii="方正书宋简体" w:eastAsia="方正书宋简体" w:hAnsi="宋体" w:cs="宋体" w:hint="eastAsia"/>
          <w:sz w:val="22"/>
          <w:szCs w:val="22"/>
        </w:rPr>
        <w:t>。全县营运性车辆</w:t>
      </w:r>
      <w:r>
        <w:rPr>
          <w:rFonts w:ascii="方正书宋简体" w:eastAsia="方正书宋简体" w:hAnsi="宋体" w:cs="宋体" w:hint="eastAsia"/>
          <w:sz w:val="22"/>
          <w:szCs w:val="22"/>
        </w:rPr>
        <w:t>505</w:t>
      </w:r>
      <w:r>
        <w:rPr>
          <w:rFonts w:ascii="方正书宋简体" w:eastAsia="方正书宋简体" w:hAnsi="宋体" w:cs="宋体" w:hint="eastAsia"/>
          <w:sz w:val="22"/>
          <w:szCs w:val="22"/>
        </w:rPr>
        <w:t>辆，其中：客车</w:t>
      </w:r>
      <w:r>
        <w:rPr>
          <w:rFonts w:ascii="方正书宋简体" w:eastAsia="方正书宋简体" w:hAnsi="宋体" w:cs="宋体" w:hint="eastAsia"/>
          <w:sz w:val="22"/>
          <w:szCs w:val="22"/>
        </w:rPr>
        <w:t>62</w:t>
      </w:r>
      <w:r>
        <w:rPr>
          <w:rFonts w:ascii="方正书宋简体" w:eastAsia="方正书宋简体" w:hAnsi="宋体" w:cs="宋体" w:hint="eastAsia"/>
          <w:sz w:val="22"/>
          <w:szCs w:val="22"/>
        </w:rPr>
        <w:t>辆，货车</w:t>
      </w:r>
      <w:r>
        <w:rPr>
          <w:rFonts w:ascii="方正书宋简体" w:eastAsia="方正书宋简体" w:hAnsi="宋体" w:cs="宋体" w:hint="eastAsia"/>
          <w:sz w:val="22"/>
          <w:szCs w:val="22"/>
        </w:rPr>
        <w:t>443</w:t>
      </w:r>
      <w:r>
        <w:rPr>
          <w:rFonts w:ascii="方正书宋简体" w:eastAsia="方正书宋简体" w:hAnsi="宋体" w:cs="宋体" w:hint="eastAsia"/>
          <w:sz w:val="22"/>
          <w:szCs w:val="22"/>
        </w:rPr>
        <w:t>辆。</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全年完成邮政、通讯业务总量</w:t>
      </w:r>
      <w:r>
        <w:rPr>
          <w:rFonts w:ascii="方正书宋简体" w:eastAsia="方正书宋简体" w:hAnsi="宋体" w:cs="宋体" w:hint="eastAsia"/>
          <w:sz w:val="22"/>
          <w:szCs w:val="22"/>
        </w:rPr>
        <w:t>4883</w:t>
      </w:r>
      <w:r>
        <w:rPr>
          <w:rFonts w:ascii="方正书宋简体" w:eastAsia="方正书宋简体" w:hAnsi="宋体" w:cs="宋体" w:hint="eastAsia"/>
          <w:sz w:val="22"/>
          <w:szCs w:val="22"/>
        </w:rPr>
        <w:t>万元，同比增长</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。其中邮政业务总量</w:t>
      </w:r>
      <w:r>
        <w:rPr>
          <w:rFonts w:ascii="方正书宋简体" w:eastAsia="方正书宋简体" w:hAnsi="宋体" w:cs="宋体" w:hint="eastAsia"/>
          <w:sz w:val="22"/>
          <w:szCs w:val="22"/>
        </w:rPr>
        <w:t>744</w:t>
      </w:r>
      <w:r>
        <w:rPr>
          <w:rFonts w:ascii="方正书宋简体" w:eastAsia="方正书宋简体" w:hAnsi="宋体" w:cs="宋体" w:hint="eastAsia"/>
          <w:sz w:val="22"/>
          <w:szCs w:val="22"/>
        </w:rPr>
        <w:t>万元，电信业务总量</w:t>
      </w:r>
      <w:r>
        <w:rPr>
          <w:rFonts w:ascii="方正书宋简体" w:eastAsia="方正书宋简体" w:hAnsi="宋体" w:cs="宋体" w:hint="eastAsia"/>
          <w:sz w:val="22"/>
          <w:szCs w:val="22"/>
        </w:rPr>
        <w:t>1694</w:t>
      </w:r>
      <w:r>
        <w:rPr>
          <w:rFonts w:ascii="方正书宋简体" w:eastAsia="方正书宋简体" w:hAnsi="宋体" w:cs="宋体" w:hint="eastAsia"/>
          <w:sz w:val="22"/>
          <w:szCs w:val="22"/>
        </w:rPr>
        <w:t>万元，移动业务总量</w:t>
      </w:r>
      <w:r>
        <w:rPr>
          <w:rFonts w:ascii="方正书宋简体" w:eastAsia="方正书宋简体" w:hAnsi="宋体" w:cs="宋体" w:hint="eastAsia"/>
          <w:sz w:val="22"/>
          <w:szCs w:val="22"/>
        </w:rPr>
        <w:t>2200</w:t>
      </w:r>
      <w:r>
        <w:rPr>
          <w:rFonts w:ascii="方正书宋简体" w:eastAsia="方正书宋简体" w:hAnsi="宋体" w:cs="宋体" w:hint="eastAsia"/>
          <w:sz w:val="22"/>
          <w:szCs w:val="22"/>
        </w:rPr>
        <w:t>万元，联通业务总量</w:t>
      </w:r>
      <w:r>
        <w:rPr>
          <w:rFonts w:ascii="方正书宋简体" w:eastAsia="方正书宋简体" w:hAnsi="宋体" w:cs="宋体" w:hint="eastAsia"/>
          <w:sz w:val="22"/>
          <w:szCs w:val="22"/>
        </w:rPr>
        <w:t>245</w:t>
      </w:r>
      <w:r>
        <w:rPr>
          <w:rFonts w:ascii="方正书宋简体" w:eastAsia="方正书宋简体" w:hAnsi="宋体" w:cs="宋体" w:hint="eastAsia"/>
          <w:sz w:val="22"/>
          <w:szCs w:val="22"/>
        </w:rPr>
        <w:t>万元。本地固定电话年末用户</w:t>
      </w:r>
      <w:r>
        <w:rPr>
          <w:rFonts w:ascii="方正书宋简体" w:eastAsia="方正书宋简体" w:hAnsi="宋体" w:cs="宋体" w:hint="eastAsia"/>
          <w:sz w:val="22"/>
          <w:szCs w:val="22"/>
        </w:rPr>
        <w:t>6937</w:t>
      </w:r>
      <w:r>
        <w:rPr>
          <w:rFonts w:ascii="方正书宋简体" w:eastAsia="方正书宋简体" w:hAnsi="宋体" w:cs="宋体" w:hint="eastAsia"/>
          <w:sz w:val="22"/>
          <w:szCs w:val="22"/>
        </w:rPr>
        <w:t>户，移动电话年末用户</w:t>
      </w:r>
      <w:r>
        <w:rPr>
          <w:rFonts w:ascii="方正书宋简体" w:eastAsia="方正书宋简体" w:hAnsi="宋体" w:cs="宋体" w:hint="eastAsia"/>
          <w:sz w:val="22"/>
          <w:szCs w:val="22"/>
        </w:rPr>
        <w:t>45825</w:t>
      </w:r>
      <w:r>
        <w:rPr>
          <w:rFonts w:ascii="方正书宋简体" w:eastAsia="方正书宋简体" w:hAnsi="宋体" w:cs="宋体" w:hint="eastAsia"/>
          <w:sz w:val="22"/>
          <w:szCs w:val="22"/>
        </w:rPr>
        <w:t>户，年末互联网宽带接入用户</w:t>
      </w:r>
      <w:r>
        <w:rPr>
          <w:rFonts w:ascii="方正书宋简体" w:eastAsia="方正书宋简体" w:hAnsi="宋体" w:cs="宋体" w:hint="eastAsia"/>
          <w:sz w:val="22"/>
          <w:szCs w:val="22"/>
        </w:rPr>
        <w:t>13678</w:t>
      </w:r>
      <w:r>
        <w:rPr>
          <w:rFonts w:ascii="方正书宋简体" w:eastAsia="方正书宋简体" w:hAnsi="宋体" w:cs="宋体" w:hint="eastAsia"/>
          <w:sz w:val="22"/>
          <w:szCs w:val="22"/>
        </w:rPr>
        <w:t>户。</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六、国内贸易</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全年全县实现社会消费品零售总额</w:t>
      </w:r>
      <w:r>
        <w:rPr>
          <w:rFonts w:ascii="方正书宋简体" w:eastAsia="方正书宋简体" w:hAnsi="宋体" w:cs="宋体" w:hint="eastAsia"/>
          <w:sz w:val="22"/>
          <w:szCs w:val="22"/>
        </w:rPr>
        <w:t>59002.3</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。其中限额以上零售额</w:t>
      </w:r>
      <w:r>
        <w:rPr>
          <w:rFonts w:ascii="方正书宋简体" w:eastAsia="方正书宋简体" w:hAnsi="宋体" w:cs="宋体" w:hint="eastAsia"/>
          <w:sz w:val="22"/>
          <w:szCs w:val="22"/>
        </w:rPr>
        <w:t>40791.2</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16.7%</w:t>
      </w:r>
      <w:r>
        <w:rPr>
          <w:rFonts w:ascii="方正书宋简体" w:eastAsia="方正书宋简体" w:hAnsi="宋体" w:cs="宋体" w:hint="eastAsia"/>
          <w:sz w:val="22"/>
          <w:szCs w:val="22"/>
        </w:rPr>
        <w:t>。从销</w:t>
      </w:r>
      <w:r>
        <w:rPr>
          <w:rFonts w:ascii="方正书宋简体" w:eastAsia="方正书宋简体" w:hAnsi="宋体" w:cs="宋体" w:hint="eastAsia"/>
          <w:sz w:val="22"/>
          <w:szCs w:val="22"/>
        </w:rPr>
        <w:t>售地域看：城镇消费品零售额</w:t>
      </w:r>
      <w:r>
        <w:rPr>
          <w:rFonts w:ascii="方正书宋简体" w:eastAsia="方正书宋简体" w:hAnsi="宋体" w:cs="宋体" w:hint="eastAsia"/>
          <w:sz w:val="22"/>
          <w:szCs w:val="22"/>
        </w:rPr>
        <w:t>48462.2</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14.6%</w:t>
      </w:r>
      <w:r>
        <w:rPr>
          <w:rFonts w:ascii="方正书宋简体" w:eastAsia="方正书宋简体" w:hAnsi="宋体" w:cs="宋体" w:hint="eastAsia"/>
          <w:sz w:val="22"/>
          <w:szCs w:val="22"/>
        </w:rPr>
        <w:t>；乡村消费品零售额</w:t>
      </w:r>
      <w:r>
        <w:rPr>
          <w:rFonts w:ascii="方正书宋简体" w:eastAsia="方正书宋简体" w:hAnsi="宋体" w:cs="宋体" w:hint="eastAsia"/>
          <w:sz w:val="22"/>
          <w:szCs w:val="22"/>
        </w:rPr>
        <w:t>10540.1</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6.6%</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全年批发和零售业实现增加值</w:t>
      </w:r>
      <w:r>
        <w:rPr>
          <w:rFonts w:ascii="方正书宋简体" w:eastAsia="方正书宋简体" w:hAnsi="宋体" w:cs="宋体" w:hint="eastAsia"/>
          <w:sz w:val="22"/>
          <w:szCs w:val="22"/>
        </w:rPr>
        <w:t>10613</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7.2%</w:t>
      </w:r>
      <w:r>
        <w:rPr>
          <w:rFonts w:ascii="方正书宋简体" w:eastAsia="方正书宋简体" w:hAnsi="宋体" w:cs="宋体" w:hint="eastAsia"/>
          <w:sz w:val="22"/>
          <w:szCs w:val="22"/>
        </w:rPr>
        <w:t>；住宿和餐饮业增加值</w:t>
      </w:r>
      <w:r>
        <w:rPr>
          <w:rFonts w:ascii="方正书宋简体" w:eastAsia="方正书宋简体" w:hAnsi="宋体" w:cs="宋体" w:hint="eastAsia"/>
          <w:sz w:val="22"/>
          <w:szCs w:val="22"/>
        </w:rPr>
        <w:t>9718</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9.3%</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年底，全县限额以上批发企业</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个，零售企业</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个，住宿企业</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个，餐饮企业</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七、财政、金融和保险</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全年财政总收入</w:t>
      </w:r>
      <w:r>
        <w:rPr>
          <w:rFonts w:ascii="方正书宋简体" w:eastAsia="方正书宋简体" w:hAnsi="宋体" w:cs="宋体" w:hint="eastAsia"/>
          <w:sz w:val="22"/>
          <w:szCs w:val="22"/>
        </w:rPr>
        <w:t>16118</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21.2%</w:t>
      </w:r>
      <w:r>
        <w:rPr>
          <w:rFonts w:ascii="方正书宋简体" w:eastAsia="方正书宋简体" w:hAnsi="宋体" w:cs="宋体" w:hint="eastAsia"/>
          <w:sz w:val="22"/>
          <w:szCs w:val="22"/>
        </w:rPr>
        <w:t>。地方财政一般预算收入</w:t>
      </w:r>
      <w:r>
        <w:rPr>
          <w:rFonts w:ascii="方正书宋简体" w:eastAsia="方正书宋简体" w:hAnsi="宋体" w:cs="宋体" w:hint="eastAsia"/>
          <w:sz w:val="22"/>
          <w:szCs w:val="22"/>
        </w:rPr>
        <w:t>4280</w:t>
      </w:r>
      <w:r>
        <w:rPr>
          <w:rFonts w:ascii="方正书宋简体" w:eastAsia="方正书宋简体" w:hAnsi="宋体" w:cs="宋体" w:hint="eastAsia"/>
          <w:sz w:val="22"/>
          <w:szCs w:val="22"/>
        </w:rPr>
        <w:t>万元，下降</w:t>
      </w:r>
      <w:r>
        <w:rPr>
          <w:rFonts w:ascii="方正书宋简体" w:eastAsia="方正书宋简体" w:hAnsi="宋体" w:cs="宋体" w:hint="eastAsia"/>
          <w:sz w:val="22"/>
          <w:szCs w:val="22"/>
        </w:rPr>
        <w:t>8.9%</w:t>
      </w:r>
      <w:r>
        <w:rPr>
          <w:rFonts w:ascii="方正书宋简体" w:eastAsia="方正书宋简体" w:hAnsi="宋体" w:cs="宋体" w:hint="eastAsia"/>
          <w:sz w:val="22"/>
          <w:szCs w:val="22"/>
        </w:rPr>
        <w:t>。全年财政总支出</w:t>
      </w:r>
      <w:r>
        <w:rPr>
          <w:rFonts w:ascii="方正书宋简体" w:eastAsia="方正书宋简体" w:hAnsi="宋体" w:cs="宋体" w:hint="eastAsia"/>
          <w:sz w:val="22"/>
          <w:szCs w:val="22"/>
        </w:rPr>
        <w:t>107193</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18.4%</w:t>
      </w:r>
      <w:r>
        <w:rPr>
          <w:rFonts w:ascii="方正书宋简体" w:eastAsia="方正书宋简体" w:hAnsi="宋体" w:cs="宋体" w:hint="eastAsia"/>
          <w:sz w:val="22"/>
          <w:szCs w:val="22"/>
        </w:rPr>
        <w:t>，其中一般预算支出</w:t>
      </w:r>
      <w:r>
        <w:rPr>
          <w:rFonts w:ascii="方正书宋简体" w:eastAsia="方正书宋简体" w:hAnsi="宋体" w:cs="宋体" w:hint="eastAsia"/>
          <w:sz w:val="22"/>
          <w:szCs w:val="22"/>
        </w:rPr>
        <w:t>101101</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lastRenderedPageBreak/>
        <w:t>11.7%</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年末，金融机构各项存款余额</w:t>
      </w:r>
      <w:r>
        <w:rPr>
          <w:rFonts w:ascii="方正书宋简体" w:eastAsia="方正书宋简体" w:hAnsi="宋体" w:cs="宋体" w:hint="eastAsia"/>
          <w:sz w:val="22"/>
          <w:szCs w:val="22"/>
        </w:rPr>
        <w:t>289725</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14.6%</w:t>
      </w:r>
      <w:r>
        <w:rPr>
          <w:rFonts w:ascii="方正书宋简体" w:eastAsia="方正书宋简体" w:hAnsi="宋体" w:cs="宋体" w:hint="eastAsia"/>
          <w:sz w:val="22"/>
          <w:szCs w:val="22"/>
        </w:rPr>
        <w:t>，各项贷款余额</w:t>
      </w:r>
      <w:r>
        <w:rPr>
          <w:rFonts w:ascii="方正书宋简体" w:eastAsia="方正书宋简体" w:hAnsi="宋体" w:cs="宋体" w:hint="eastAsia"/>
          <w:sz w:val="22"/>
          <w:szCs w:val="22"/>
        </w:rPr>
        <w:t>168543</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34.4%</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全年保险公司保费收入</w:t>
      </w:r>
      <w:r>
        <w:rPr>
          <w:rFonts w:ascii="方正书宋简体" w:eastAsia="方正书宋简体" w:hAnsi="宋体" w:cs="宋体" w:hint="eastAsia"/>
          <w:sz w:val="22"/>
          <w:szCs w:val="22"/>
        </w:rPr>
        <w:t>3868</w:t>
      </w:r>
      <w:r>
        <w:rPr>
          <w:rFonts w:ascii="方正书宋简体" w:eastAsia="方正书宋简体" w:hAnsi="宋体" w:cs="宋体" w:hint="eastAsia"/>
          <w:sz w:val="22"/>
          <w:szCs w:val="22"/>
        </w:rPr>
        <w:t>万元，比上年增长</w:t>
      </w:r>
      <w:r>
        <w:rPr>
          <w:rFonts w:ascii="方正书宋简体" w:eastAsia="方正书宋简体" w:hAnsi="宋体" w:cs="宋体" w:hint="eastAsia"/>
          <w:sz w:val="22"/>
          <w:szCs w:val="22"/>
        </w:rPr>
        <w:t>8.9 %</w:t>
      </w:r>
      <w:r>
        <w:rPr>
          <w:rFonts w:ascii="方正书宋简体" w:eastAsia="方正书宋简体" w:hAnsi="宋体" w:cs="宋体" w:hint="eastAsia"/>
          <w:sz w:val="22"/>
          <w:szCs w:val="22"/>
        </w:rPr>
        <w:t>。其中财产保险公司保费收入</w:t>
      </w:r>
      <w:r>
        <w:rPr>
          <w:rFonts w:ascii="方正书宋简体" w:eastAsia="方正书宋简体" w:hAnsi="宋体" w:cs="宋体" w:hint="eastAsia"/>
          <w:sz w:val="22"/>
          <w:szCs w:val="22"/>
        </w:rPr>
        <w:t>1471</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9.6%</w:t>
      </w:r>
      <w:r>
        <w:rPr>
          <w:rFonts w:ascii="方正书宋简体" w:eastAsia="方正书宋简体" w:hAnsi="宋体" w:cs="宋体" w:hint="eastAsia"/>
          <w:sz w:val="22"/>
          <w:szCs w:val="22"/>
        </w:rPr>
        <w:t>；人寿保险公司保费收入</w:t>
      </w:r>
      <w:r>
        <w:rPr>
          <w:rFonts w:ascii="方正书宋简体" w:eastAsia="方正书宋简体" w:hAnsi="宋体" w:cs="宋体" w:hint="eastAsia"/>
          <w:sz w:val="22"/>
          <w:szCs w:val="22"/>
        </w:rPr>
        <w:t>2397</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8.4%</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八、教育和科学技术</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年，全县共有小学</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115</w:t>
      </w:r>
      <w:r>
        <w:rPr>
          <w:rFonts w:ascii="方正书宋简体" w:eastAsia="方正书宋简体" w:hAnsi="宋体" w:cs="宋体" w:hint="eastAsia"/>
          <w:sz w:val="22"/>
          <w:szCs w:val="22"/>
        </w:rPr>
        <w:t>个班，在校学生</w:t>
      </w:r>
      <w:r>
        <w:rPr>
          <w:rFonts w:ascii="方正书宋简体" w:eastAsia="方正书宋简体" w:hAnsi="宋体" w:cs="宋体" w:hint="eastAsia"/>
          <w:sz w:val="22"/>
          <w:szCs w:val="22"/>
        </w:rPr>
        <w:t>3545</w:t>
      </w:r>
      <w:r>
        <w:rPr>
          <w:rFonts w:ascii="方正书宋简体" w:eastAsia="方正书宋简体" w:hAnsi="宋体" w:cs="宋体" w:hint="eastAsia"/>
          <w:sz w:val="22"/>
          <w:szCs w:val="22"/>
        </w:rPr>
        <w:t>人，其中女生</w:t>
      </w:r>
      <w:r>
        <w:rPr>
          <w:rFonts w:ascii="方正书宋简体" w:eastAsia="方正书宋简体" w:hAnsi="宋体" w:cs="宋体" w:hint="eastAsia"/>
          <w:sz w:val="22"/>
          <w:szCs w:val="22"/>
        </w:rPr>
        <w:t>1629</w:t>
      </w:r>
      <w:r>
        <w:rPr>
          <w:rFonts w:ascii="方正书宋简体" w:eastAsia="方正书宋简体" w:hAnsi="宋体" w:cs="宋体" w:hint="eastAsia"/>
          <w:sz w:val="22"/>
          <w:szCs w:val="22"/>
        </w:rPr>
        <w:t>人，专任教师</w:t>
      </w:r>
      <w:r>
        <w:rPr>
          <w:rFonts w:ascii="方正书宋简体" w:eastAsia="方正书宋简体" w:hAnsi="宋体" w:cs="宋体" w:hint="eastAsia"/>
          <w:sz w:val="22"/>
          <w:szCs w:val="22"/>
        </w:rPr>
        <w:t>288</w:t>
      </w:r>
      <w:r>
        <w:rPr>
          <w:rFonts w:ascii="方正书宋简体" w:eastAsia="方正书宋简体" w:hAnsi="宋体" w:cs="宋体" w:hint="eastAsia"/>
          <w:sz w:val="22"/>
          <w:szCs w:val="22"/>
        </w:rPr>
        <w:t>人。初中</w:t>
      </w:r>
      <w:r>
        <w:rPr>
          <w:rFonts w:ascii="方正书宋简体" w:eastAsia="方正书宋简体" w:hAnsi="宋体" w:cs="宋体" w:hint="eastAsia"/>
          <w:sz w:val="22"/>
          <w:szCs w:val="22"/>
        </w:rPr>
        <w:t xml:space="preserve">3 </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33</w:t>
      </w:r>
      <w:r>
        <w:rPr>
          <w:rFonts w:ascii="方正书宋简体" w:eastAsia="方正书宋简体" w:hAnsi="宋体" w:cs="宋体" w:hint="eastAsia"/>
          <w:sz w:val="22"/>
          <w:szCs w:val="22"/>
        </w:rPr>
        <w:t>个班</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在校学生</w:t>
      </w:r>
      <w:r>
        <w:rPr>
          <w:rFonts w:ascii="方正书宋简体" w:eastAsia="方正书宋简体" w:hAnsi="宋体" w:cs="宋体" w:hint="eastAsia"/>
          <w:sz w:val="22"/>
          <w:szCs w:val="22"/>
        </w:rPr>
        <w:t>1507</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其中女生</w:t>
      </w:r>
      <w:r>
        <w:rPr>
          <w:rFonts w:ascii="方正书宋简体" w:eastAsia="方正书宋简体" w:hAnsi="宋体" w:cs="宋体" w:hint="eastAsia"/>
          <w:sz w:val="22"/>
          <w:szCs w:val="22"/>
        </w:rPr>
        <w:t>720</w:t>
      </w:r>
      <w:r>
        <w:rPr>
          <w:rFonts w:ascii="方正书宋简体" w:eastAsia="方正书宋简体" w:hAnsi="宋体" w:cs="宋体" w:hint="eastAsia"/>
          <w:sz w:val="22"/>
          <w:szCs w:val="22"/>
        </w:rPr>
        <w:t>人，专任教师</w:t>
      </w:r>
      <w:r>
        <w:rPr>
          <w:rFonts w:ascii="方正书宋简体" w:eastAsia="方正书宋简体" w:hAnsi="宋体" w:cs="宋体" w:hint="eastAsia"/>
          <w:sz w:val="22"/>
          <w:szCs w:val="22"/>
        </w:rPr>
        <w:t>119</w:t>
      </w:r>
      <w:r>
        <w:rPr>
          <w:rFonts w:ascii="方正书宋简体" w:eastAsia="方正书宋简体" w:hAnsi="宋体" w:cs="宋体" w:hint="eastAsia"/>
          <w:sz w:val="22"/>
          <w:szCs w:val="22"/>
        </w:rPr>
        <w:t>人。九年一贯制学校</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个班，在校学生</w:t>
      </w:r>
      <w:r>
        <w:rPr>
          <w:rFonts w:ascii="方正书宋简体" w:eastAsia="方正书宋简体" w:hAnsi="宋体" w:cs="宋体" w:hint="eastAsia"/>
          <w:sz w:val="22"/>
          <w:szCs w:val="22"/>
        </w:rPr>
        <w:t>384</w:t>
      </w:r>
      <w:r>
        <w:rPr>
          <w:rFonts w:ascii="方正书宋简体" w:eastAsia="方正书宋简体" w:hAnsi="宋体" w:cs="宋体" w:hint="eastAsia"/>
          <w:sz w:val="22"/>
          <w:szCs w:val="22"/>
        </w:rPr>
        <w:t>人，其中女生</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人，专任教师</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人。普通高中</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个班，在校学生</w:t>
      </w:r>
      <w:r>
        <w:rPr>
          <w:rFonts w:ascii="方正书宋简体" w:eastAsia="方正书宋简体" w:hAnsi="宋体" w:cs="宋体" w:hint="eastAsia"/>
          <w:sz w:val="22"/>
          <w:szCs w:val="22"/>
        </w:rPr>
        <w:t>1240</w:t>
      </w:r>
      <w:r>
        <w:rPr>
          <w:rFonts w:ascii="方正书宋简体" w:eastAsia="方正书宋简体" w:hAnsi="宋体" w:cs="宋体" w:hint="eastAsia"/>
          <w:sz w:val="22"/>
          <w:szCs w:val="22"/>
        </w:rPr>
        <w:t>人，其中女生</w:t>
      </w:r>
      <w:r>
        <w:rPr>
          <w:rFonts w:ascii="方正书宋简体" w:eastAsia="方正书宋简体" w:hAnsi="宋体" w:cs="宋体" w:hint="eastAsia"/>
          <w:sz w:val="22"/>
          <w:szCs w:val="22"/>
        </w:rPr>
        <w:t>639</w:t>
      </w:r>
      <w:r>
        <w:rPr>
          <w:rFonts w:ascii="方正书宋简体" w:eastAsia="方正书宋简体" w:hAnsi="宋体" w:cs="宋体" w:hint="eastAsia"/>
          <w:sz w:val="22"/>
          <w:szCs w:val="22"/>
        </w:rPr>
        <w:t>人，专任教师</w:t>
      </w:r>
      <w:r>
        <w:rPr>
          <w:rFonts w:ascii="方正书宋简体" w:eastAsia="方正书宋简体" w:hAnsi="宋体" w:cs="宋体" w:hint="eastAsia"/>
          <w:sz w:val="22"/>
          <w:szCs w:val="22"/>
        </w:rPr>
        <w:t>93</w:t>
      </w:r>
      <w:r>
        <w:rPr>
          <w:rFonts w:ascii="方正书宋简体" w:eastAsia="方正书宋简体" w:hAnsi="宋体" w:cs="宋体" w:hint="eastAsia"/>
          <w:sz w:val="22"/>
          <w:szCs w:val="22"/>
        </w:rPr>
        <w:t>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全县有幼儿园</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 xml:space="preserve"> 62</w:t>
      </w:r>
      <w:r>
        <w:rPr>
          <w:rFonts w:ascii="方正书宋简体" w:eastAsia="方正书宋简体" w:hAnsi="宋体" w:cs="宋体" w:hint="eastAsia"/>
          <w:sz w:val="22"/>
          <w:szCs w:val="22"/>
        </w:rPr>
        <w:t>个班，在园幼儿</w:t>
      </w:r>
      <w:r>
        <w:rPr>
          <w:rFonts w:ascii="方正书宋简体" w:eastAsia="方正书宋简体" w:hAnsi="宋体" w:cs="宋体" w:hint="eastAsia"/>
          <w:sz w:val="22"/>
          <w:szCs w:val="22"/>
        </w:rPr>
        <w:t>1731</w:t>
      </w:r>
      <w:r>
        <w:rPr>
          <w:rFonts w:ascii="方正书宋简体" w:eastAsia="方正书宋简体" w:hAnsi="宋体" w:cs="宋体" w:hint="eastAsia"/>
          <w:sz w:val="22"/>
          <w:szCs w:val="22"/>
        </w:rPr>
        <w:t>人，其中女生</w:t>
      </w:r>
      <w:r>
        <w:rPr>
          <w:rFonts w:ascii="方正书宋简体" w:eastAsia="方正书宋简体" w:hAnsi="宋体" w:cs="宋体" w:hint="eastAsia"/>
          <w:sz w:val="22"/>
          <w:szCs w:val="22"/>
        </w:rPr>
        <w:t>854</w:t>
      </w:r>
      <w:r>
        <w:rPr>
          <w:rFonts w:ascii="方正书宋简体" w:eastAsia="方正书宋简体" w:hAnsi="宋体" w:cs="宋体" w:hint="eastAsia"/>
          <w:sz w:val="22"/>
          <w:szCs w:val="22"/>
        </w:rPr>
        <w:t>人，专任教师</w:t>
      </w:r>
      <w:r>
        <w:rPr>
          <w:rFonts w:ascii="方正书宋简体" w:eastAsia="方正书宋简体" w:hAnsi="宋体" w:cs="宋体" w:hint="eastAsia"/>
          <w:sz w:val="22"/>
          <w:szCs w:val="22"/>
        </w:rPr>
        <w:t>101</w:t>
      </w:r>
      <w:r>
        <w:rPr>
          <w:rFonts w:ascii="方正书宋简体" w:eastAsia="方正书宋简体" w:hAnsi="宋体" w:cs="宋体" w:hint="eastAsia"/>
          <w:sz w:val="22"/>
          <w:szCs w:val="22"/>
        </w:rPr>
        <w:t>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各类中小学共有教职工</w:t>
      </w:r>
      <w:r>
        <w:rPr>
          <w:rFonts w:ascii="方正书宋简体" w:eastAsia="方正书宋简体" w:hAnsi="宋体" w:cs="宋体" w:hint="eastAsia"/>
          <w:sz w:val="22"/>
          <w:szCs w:val="22"/>
        </w:rPr>
        <w:t>666</w:t>
      </w:r>
      <w:r>
        <w:rPr>
          <w:rFonts w:ascii="方正书宋简体" w:eastAsia="方正书宋简体" w:hAnsi="宋体" w:cs="宋体" w:hint="eastAsia"/>
          <w:sz w:val="22"/>
          <w:szCs w:val="22"/>
        </w:rPr>
        <w:t>人，全县学校占地面积共</w:t>
      </w:r>
      <w:r>
        <w:rPr>
          <w:rFonts w:ascii="方正书宋简体" w:eastAsia="方正书宋简体" w:hAnsi="宋体" w:cs="宋体" w:hint="eastAsia"/>
          <w:sz w:val="22"/>
          <w:szCs w:val="22"/>
        </w:rPr>
        <w:t>18.85</w:t>
      </w:r>
      <w:r>
        <w:rPr>
          <w:rFonts w:ascii="方正书宋简体" w:eastAsia="方正书宋简体" w:hAnsi="宋体" w:cs="宋体" w:hint="eastAsia"/>
          <w:sz w:val="22"/>
          <w:szCs w:val="22"/>
        </w:rPr>
        <w:t>万平方米，运动场地面积</w:t>
      </w:r>
      <w:r>
        <w:rPr>
          <w:rFonts w:ascii="方正书宋简体" w:eastAsia="方正书宋简体" w:hAnsi="宋体" w:cs="宋体" w:hint="eastAsia"/>
          <w:sz w:val="22"/>
          <w:szCs w:val="22"/>
        </w:rPr>
        <w:t>7.99</w:t>
      </w:r>
      <w:r>
        <w:rPr>
          <w:rFonts w:ascii="方正书宋简体" w:eastAsia="方正书宋简体" w:hAnsi="宋体" w:cs="宋体" w:hint="eastAsia"/>
          <w:sz w:val="22"/>
          <w:szCs w:val="22"/>
        </w:rPr>
        <w:t>万平方米。图书藏量达</w:t>
      </w:r>
      <w:r>
        <w:rPr>
          <w:rFonts w:ascii="方正书宋简体" w:eastAsia="方正书宋简体" w:hAnsi="宋体" w:cs="宋体" w:hint="eastAsia"/>
          <w:sz w:val="22"/>
          <w:szCs w:val="22"/>
        </w:rPr>
        <w:t>33.27</w:t>
      </w:r>
      <w:r>
        <w:rPr>
          <w:rFonts w:ascii="方正书宋简体" w:eastAsia="方正书宋简体" w:hAnsi="宋体" w:cs="宋体" w:hint="eastAsia"/>
          <w:sz w:val="22"/>
          <w:szCs w:val="22"/>
        </w:rPr>
        <w:t>万册，全县共有多媒体教室</w:t>
      </w:r>
      <w:r>
        <w:rPr>
          <w:rFonts w:ascii="方正书宋简体" w:eastAsia="方正书宋简体" w:hAnsi="宋体" w:cs="宋体" w:hint="eastAsia"/>
          <w:sz w:val="22"/>
          <w:szCs w:val="22"/>
        </w:rPr>
        <w:t>237</w:t>
      </w:r>
      <w:r>
        <w:rPr>
          <w:rFonts w:ascii="方正书宋简体" w:eastAsia="方正书宋简体" w:hAnsi="宋体" w:cs="宋体" w:hint="eastAsia"/>
          <w:sz w:val="22"/>
          <w:szCs w:val="22"/>
        </w:rPr>
        <w:t>间，计算机</w:t>
      </w:r>
      <w:r>
        <w:rPr>
          <w:rFonts w:ascii="方正书宋简体" w:eastAsia="方正书宋简体" w:hAnsi="宋体" w:cs="宋体" w:hint="eastAsia"/>
          <w:sz w:val="22"/>
          <w:szCs w:val="22"/>
        </w:rPr>
        <w:t>1748</w:t>
      </w:r>
      <w:r>
        <w:rPr>
          <w:rFonts w:ascii="方正书宋简体" w:eastAsia="方正书宋简体" w:hAnsi="宋体" w:cs="宋体" w:hint="eastAsia"/>
          <w:sz w:val="22"/>
          <w:szCs w:val="22"/>
        </w:rPr>
        <w:t>台。</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年，完成专利申请</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件，专利授权</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件；完成科学技术交易额</w:t>
      </w:r>
      <w:r>
        <w:rPr>
          <w:rFonts w:ascii="方正书宋简体" w:eastAsia="方正书宋简体" w:hAnsi="宋体" w:cs="宋体" w:hint="eastAsia"/>
          <w:sz w:val="22"/>
          <w:szCs w:val="22"/>
        </w:rPr>
        <w:t>240</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九、文化、卫生和社会事业</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w:t>
      </w:r>
      <w:r>
        <w:rPr>
          <w:rFonts w:ascii="方正书宋简体" w:eastAsia="方正书宋简体" w:hAnsi="宋体" w:cs="宋体" w:hint="eastAsia"/>
          <w:sz w:val="22"/>
          <w:szCs w:val="22"/>
        </w:rPr>
        <w:t>县有文化馆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个，阅览室</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个。有线广播电视台</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个，电视人口覆盖率达</w:t>
      </w:r>
      <w:r>
        <w:rPr>
          <w:rFonts w:ascii="方正书宋简体" w:eastAsia="方正书宋简体" w:hAnsi="宋体" w:cs="宋体" w:hint="eastAsia"/>
          <w:sz w:val="22"/>
          <w:szCs w:val="22"/>
        </w:rPr>
        <w:t>99.83%</w:t>
      </w:r>
      <w:r>
        <w:rPr>
          <w:rFonts w:ascii="方正书宋简体" w:eastAsia="方正书宋简体" w:hAnsi="宋体" w:cs="宋体" w:hint="eastAsia"/>
          <w:sz w:val="22"/>
          <w:szCs w:val="22"/>
        </w:rPr>
        <w:t>，广播人口覆盖率为</w:t>
      </w:r>
      <w:r>
        <w:rPr>
          <w:rFonts w:ascii="方正书宋简体" w:eastAsia="方正书宋简体" w:hAnsi="宋体" w:cs="宋体" w:hint="eastAsia"/>
          <w:sz w:val="22"/>
          <w:szCs w:val="22"/>
        </w:rPr>
        <w:t>99.66%</w:t>
      </w:r>
      <w:r>
        <w:rPr>
          <w:rFonts w:ascii="方正书宋简体" w:eastAsia="方正书宋简体" w:hAnsi="宋体" w:cs="宋体" w:hint="eastAsia"/>
          <w:sz w:val="22"/>
          <w:szCs w:val="22"/>
        </w:rPr>
        <w:t>，能接收中、省、市等</w:t>
      </w:r>
      <w:r>
        <w:rPr>
          <w:rFonts w:ascii="方正书宋简体" w:eastAsia="方正书宋简体" w:hAnsi="宋体" w:cs="宋体" w:hint="eastAsia"/>
          <w:sz w:val="22"/>
          <w:szCs w:val="22"/>
        </w:rPr>
        <w:t>83</w:t>
      </w:r>
      <w:r>
        <w:rPr>
          <w:rFonts w:ascii="方正书宋简体" w:eastAsia="方正书宋简体" w:hAnsi="宋体" w:cs="宋体" w:hint="eastAsia"/>
          <w:sz w:val="22"/>
          <w:szCs w:val="22"/>
        </w:rPr>
        <w:t>套电视节目。全县有</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个村通有线电视，年末有线电视用户</w:t>
      </w:r>
      <w:r>
        <w:rPr>
          <w:rFonts w:ascii="方正书宋简体" w:eastAsia="方正书宋简体" w:hAnsi="宋体" w:cs="宋体" w:hint="eastAsia"/>
          <w:sz w:val="22"/>
          <w:szCs w:val="22"/>
        </w:rPr>
        <w:t>12342</w:t>
      </w:r>
      <w:r>
        <w:rPr>
          <w:rFonts w:ascii="方正书宋简体" w:eastAsia="方正书宋简体" w:hAnsi="宋体" w:cs="宋体" w:hint="eastAsia"/>
          <w:sz w:val="22"/>
          <w:szCs w:val="22"/>
        </w:rPr>
        <w:t>户，入户率</w:t>
      </w:r>
      <w:r>
        <w:rPr>
          <w:rFonts w:ascii="方正书宋简体" w:eastAsia="方正书宋简体" w:hAnsi="宋体" w:cs="宋体" w:hint="eastAsia"/>
          <w:sz w:val="22"/>
          <w:szCs w:val="22"/>
        </w:rPr>
        <w:t>55.29%</w:t>
      </w:r>
      <w:r>
        <w:rPr>
          <w:rFonts w:ascii="方正书宋简体" w:eastAsia="方正书宋简体" w:hAnsi="宋体" w:cs="宋体" w:hint="eastAsia"/>
          <w:sz w:val="22"/>
          <w:szCs w:val="22"/>
        </w:rPr>
        <w:t>。农村有线电视用户数</w:t>
      </w:r>
      <w:r>
        <w:rPr>
          <w:rFonts w:ascii="方正书宋简体" w:eastAsia="方正书宋简体" w:hAnsi="宋体" w:cs="宋体" w:hint="eastAsia"/>
          <w:sz w:val="22"/>
          <w:szCs w:val="22"/>
        </w:rPr>
        <w:t>11220</w:t>
      </w:r>
      <w:r>
        <w:rPr>
          <w:rFonts w:ascii="方正书宋简体" w:eastAsia="方正书宋简体" w:hAnsi="宋体" w:cs="宋体" w:hint="eastAsia"/>
          <w:sz w:val="22"/>
          <w:szCs w:val="22"/>
        </w:rPr>
        <w:t>户。</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全县有各类书店</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个，公共图书馆图书藏量为</w:t>
      </w:r>
      <w:r>
        <w:rPr>
          <w:rFonts w:ascii="方正书宋简体" w:eastAsia="方正书宋简体" w:hAnsi="宋体" w:cs="宋体" w:hint="eastAsia"/>
          <w:sz w:val="22"/>
          <w:szCs w:val="22"/>
        </w:rPr>
        <w:t>27.96</w:t>
      </w:r>
      <w:r>
        <w:rPr>
          <w:rFonts w:ascii="方正书宋简体" w:eastAsia="方正书宋简体" w:hAnsi="宋体" w:cs="宋体" w:hint="eastAsia"/>
          <w:sz w:val="22"/>
          <w:szCs w:val="22"/>
        </w:rPr>
        <w:t>千册。建设标准化乡镇文化站</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个，电子阅览室</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个，村文化活动室</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个。</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年末，全县共有医院、卫生院</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个，拥有病床位</w:t>
      </w:r>
      <w:r>
        <w:rPr>
          <w:rFonts w:ascii="方正书宋简体" w:eastAsia="方正书宋简体" w:hAnsi="宋体" w:cs="宋体" w:hint="eastAsia"/>
          <w:sz w:val="22"/>
          <w:szCs w:val="22"/>
        </w:rPr>
        <w:t>309</w:t>
      </w:r>
      <w:r>
        <w:rPr>
          <w:rFonts w:ascii="方正书宋简体" w:eastAsia="方正书宋简体" w:hAnsi="宋体" w:cs="宋体" w:hint="eastAsia"/>
          <w:sz w:val="22"/>
          <w:szCs w:val="22"/>
        </w:rPr>
        <w:t>张。各类卫生技术人员</w:t>
      </w:r>
      <w:r>
        <w:rPr>
          <w:rFonts w:ascii="方正书宋简体" w:eastAsia="方正书宋简体" w:hAnsi="宋体" w:cs="宋体" w:hint="eastAsia"/>
          <w:sz w:val="22"/>
          <w:szCs w:val="22"/>
        </w:rPr>
        <w:t>458</w:t>
      </w:r>
      <w:r>
        <w:rPr>
          <w:rFonts w:ascii="方正书宋简体" w:eastAsia="方正书宋简体" w:hAnsi="宋体" w:cs="宋体" w:hint="eastAsia"/>
          <w:sz w:val="22"/>
          <w:szCs w:val="22"/>
        </w:rPr>
        <w:t>人，其中：执业医师</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人，注册护士</w:t>
      </w:r>
      <w:r>
        <w:rPr>
          <w:rFonts w:ascii="方正书宋简体" w:eastAsia="方正书宋简体" w:hAnsi="宋体" w:cs="宋体" w:hint="eastAsia"/>
          <w:sz w:val="22"/>
          <w:szCs w:val="22"/>
        </w:rPr>
        <w:t>168</w:t>
      </w:r>
      <w:r>
        <w:rPr>
          <w:rFonts w:ascii="方正书宋简体" w:eastAsia="方正书宋简体" w:hAnsi="宋体" w:cs="宋体" w:hint="eastAsia"/>
          <w:sz w:val="22"/>
          <w:szCs w:val="22"/>
        </w:rPr>
        <w:t>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全县儿童</w:t>
      </w:r>
      <w:r>
        <w:rPr>
          <w:rFonts w:ascii="方正书宋简体" w:eastAsia="方正书宋简体" w:hAnsi="宋体" w:cs="宋体" w:hint="eastAsia"/>
          <w:sz w:val="22"/>
          <w:szCs w:val="22"/>
        </w:rPr>
        <w:t>计划免疫率达</w:t>
      </w:r>
      <w:r>
        <w:rPr>
          <w:rFonts w:ascii="方正书宋简体" w:eastAsia="方正书宋简体" w:hAnsi="宋体" w:cs="宋体" w:hint="eastAsia"/>
          <w:sz w:val="22"/>
          <w:szCs w:val="22"/>
        </w:rPr>
        <w:t>99.95%</w:t>
      </w:r>
      <w:r>
        <w:rPr>
          <w:rFonts w:ascii="方正书宋简体" w:eastAsia="方正书宋简体" w:hAnsi="宋体" w:cs="宋体" w:hint="eastAsia"/>
          <w:sz w:val="22"/>
          <w:szCs w:val="22"/>
        </w:rPr>
        <w:t>，产妇住院分娩率达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十、资源、环境、能源和安全生产资源</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全县行政区域面积</w:t>
      </w:r>
      <w:r>
        <w:rPr>
          <w:rFonts w:ascii="方正书宋简体" w:eastAsia="方正书宋简体" w:hAnsi="宋体" w:cs="宋体" w:hint="eastAsia"/>
          <w:sz w:val="22"/>
          <w:szCs w:val="22"/>
        </w:rPr>
        <w:t>150245.2</w:t>
      </w:r>
      <w:r>
        <w:rPr>
          <w:rFonts w:ascii="方正书宋简体" w:eastAsia="方正书宋简体" w:hAnsi="宋体" w:cs="宋体" w:hint="eastAsia"/>
          <w:sz w:val="22"/>
          <w:szCs w:val="22"/>
        </w:rPr>
        <w:t>公顷。</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年，年末耕地总资源为</w:t>
      </w:r>
      <w:r>
        <w:rPr>
          <w:rFonts w:ascii="方正书宋简体" w:eastAsia="方正书宋简体" w:hAnsi="宋体" w:cs="宋体" w:hint="eastAsia"/>
          <w:sz w:val="22"/>
          <w:szCs w:val="22"/>
        </w:rPr>
        <w:t>8361</w:t>
      </w:r>
      <w:r>
        <w:rPr>
          <w:rFonts w:ascii="方正书宋简体" w:eastAsia="方正书宋简体" w:hAnsi="宋体" w:cs="宋体" w:hint="eastAsia"/>
          <w:sz w:val="22"/>
          <w:szCs w:val="22"/>
        </w:rPr>
        <w:t>公顷，其中常用耕地面积</w:t>
      </w:r>
      <w:r>
        <w:rPr>
          <w:rFonts w:ascii="方正书宋简体" w:eastAsia="方正书宋简体" w:hAnsi="宋体" w:cs="宋体" w:hint="eastAsia"/>
          <w:sz w:val="22"/>
          <w:szCs w:val="22"/>
        </w:rPr>
        <w:t>4926</w:t>
      </w:r>
      <w:r>
        <w:rPr>
          <w:rFonts w:ascii="方正书宋简体" w:eastAsia="方正书宋简体" w:hAnsi="宋体" w:cs="宋体" w:hint="eastAsia"/>
          <w:sz w:val="22"/>
          <w:szCs w:val="22"/>
        </w:rPr>
        <w:t>公顷。全年完成造林面积</w:t>
      </w:r>
      <w:r>
        <w:rPr>
          <w:rFonts w:ascii="方正书宋简体" w:eastAsia="方正书宋简体" w:hAnsi="宋体" w:cs="宋体" w:hint="eastAsia"/>
          <w:sz w:val="22"/>
          <w:szCs w:val="22"/>
        </w:rPr>
        <w:t>126.7</w:t>
      </w:r>
      <w:r>
        <w:rPr>
          <w:rFonts w:ascii="方正书宋简体" w:eastAsia="方正书宋简体" w:hAnsi="宋体" w:cs="宋体" w:hint="eastAsia"/>
          <w:sz w:val="22"/>
          <w:szCs w:val="22"/>
        </w:rPr>
        <w:t>公顷。有省级自然保护区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个，自然保护区面积</w:t>
      </w:r>
      <w:r>
        <w:rPr>
          <w:rFonts w:ascii="方正书宋简体" w:eastAsia="方正书宋简体" w:hAnsi="宋体" w:cs="宋体" w:hint="eastAsia"/>
          <w:sz w:val="22"/>
          <w:szCs w:val="22"/>
        </w:rPr>
        <w:t>23793.88</w:t>
      </w:r>
      <w:r>
        <w:rPr>
          <w:rFonts w:ascii="方正书宋简体" w:eastAsia="方正书宋简体" w:hAnsi="宋体" w:cs="宋体" w:hint="eastAsia"/>
          <w:sz w:val="22"/>
          <w:szCs w:val="22"/>
        </w:rPr>
        <w:t>公顷。</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年全年总降水量</w:t>
      </w:r>
      <w:r>
        <w:rPr>
          <w:rFonts w:ascii="方正书宋简体" w:eastAsia="方正书宋简体" w:hAnsi="宋体" w:cs="宋体" w:hint="eastAsia"/>
          <w:sz w:val="22"/>
          <w:szCs w:val="22"/>
        </w:rPr>
        <w:t>940.1</w:t>
      </w:r>
      <w:r>
        <w:rPr>
          <w:rFonts w:ascii="方正书宋简体" w:eastAsia="方正书宋简体" w:hAnsi="宋体" w:cs="宋体" w:hint="eastAsia"/>
          <w:sz w:val="22"/>
          <w:szCs w:val="22"/>
        </w:rPr>
        <w:t>毫米，全年平均气温</w:t>
      </w:r>
      <w:r>
        <w:rPr>
          <w:rFonts w:ascii="方正书宋简体" w:eastAsia="方正书宋简体" w:hAnsi="宋体" w:cs="宋体" w:hint="eastAsia"/>
          <w:sz w:val="22"/>
          <w:szCs w:val="22"/>
        </w:rPr>
        <w:t>12.7</w:t>
      </w:r>
      <w:r>
        <w:rPr>
          <w:rFonts w:ascii="方正书宋简体" w:eastAsia="方正书宋简体" w:hAnsi="宋体" w:cs="宋体" w:hint="eastAsia"/>
          <w:sz w:val="22"/>
          <w:szCs w:val="22"/>
        </w:rPr>
        <w:t>摄氏度，全年日照时数</w:t>
      </w:r>
      <w:r>
        <w:rPr>
          <w:rFonts w:ascii="方正书宋简体" w:eastAsia="方正书宋简体" w:hAnsi="宋体" w:cs="宋体" w:hint="eastAsia"/>
          <w:sz w:val="22"/>
          <w:szCs w:val="22"/>
        </w:rPr>
        <w:t xml:space="preserve"> 1452.8</w:t>
      </w:r>
      <w:r>
        <w:rPr>
          <w:rFonts w:ascii="方正书宋简体" w:eastAsia="方正书宋简体" w:hAnsi="宋体" w:cs="宋体" w:hint="eastAsia"/>
          <w:sz w:val="22"/>
          <w:szCs w:val="22"/>
        </w:rPr>
        <w:t>小时。</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全县有污水处理厂</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个，污水集中处理率</w:t>
      </w:r>
      <w:r>
        <w:rPr>
          <w:rFonts w:ascii="方正书宋简体" w:eastAsia="方正书宋简体" w:hAnsi="宋体" w:cs="宋体" w:hint="eastAsia"/>
          <w:sz w:val="22"/>
          <w:szCs w:val="22"/>
        </w:rPr>
        <w:t>90.39%</w:t>
      </w:r>
      <w:r>
        <w:rPr>
          <w:rFonts w:ascii="方正书宋简体" w:eastAsia="方正书宋简体" w:hAnsi="宋体" w:cs="宋体" w:hint="eastAsia"/>
          <w:sz w:val="22"/>
          <w:szCs w:val="22"/>
        </w:rPr>
        <w:t>。垃圾处理站</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个，生活垃圾无害化处理率</w:t>
      </w:r>
      <w:r>
        <w:rPr>
          <w:rFonts w:ascii="方正书宋简体" w:eastAsia="方正书宋简体" w:hAnsi="宋体" w:cs="宋体" w:hint="eastAsia"/>
          <w:sz w:val="22"/>
          <w:szCs w:val="22"/>
        </w:rPr>
        <w:t>99.51%</w:t>
      </w:r>
      <w:r>
        <w:rPr>
          <w:rFonts w:ascii="方正书宋简体" w:eastAsia="方正书宋简体" w:hAnsi="宋体" w:cs="宋体" w:hint="eastAsia"/>
          <w:sz w:val="22"/>
          <w:szCs w:val="22"/>
        </w:rPr>
        <w:t>。城区空气质量优良以上天数</w:t>
      </w:r>
      <w:r>
        <w:rPr>
          <w:rFonts w:ascii="方正书宋简体" w:eastAsia="方正书宋简体" w:hAnsi="宋体" w:cs="宋体" w:hint="eastAsia"/>
          <w:sz w:val="22"/>
          <w:szCs w:val="22"/>
        </w:rPr>
        <w:t>359</w:t>
      </w:r>
      <w:r>
        <w:rPr>
          <w:rFonts w:ascii="方正书宋简体" w:eastAsia="方正书宋简体" w:hAnsi="宋体" w:cs="宋体" w:hint="eastAsia"/>
          <w:sz w:val="22"/>
          <w:szCs w:val="22"/>
        </w:rPr>
        <w:t>天。</w:t>
      </w:r>
      <w:r>
        <w:rPr>
          <w:rFonts w:ascii="方正书宋简体" w:eastAsia="方正书宋简体" w:hAnsi="宋体" w:cs="宋体" w:hint="eastAsia"/>
          <w:sz w:val="22"/>
          <w:szCs w:val="22"/>
        </w:rPr>
        <w:tab/>
        <w:t>2018</w:t>
      </w:r>
      <w:r>
        <w:rPr>
          <w:rFonts w:ascii="方正书宋简体" w:eastAsia="方正书宋简体" w:hAnsi="宋体" w:cs="宋体" w:hint="eastAsia"/>
          <w:sz w:val="22"/>
          <w:szCs w:val="22"/>
        </w:rPr>
        <w:t>年全县万元生产总值能耗降低率为</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年，公众安全感满意率为</w:t>
      </w:r>
      <w:r>
        <w:rPr>
          <w:rFonts w:ascii="方正书宋简体" w:eastAsia="方正书宋简体" w:hAnsi="宋体" w:cs="宋体" w:hint="eastAsia"/>
          <w:sz w:val="22"/>
          <w:szCs w:val="22"/>
        </w:rPr>
        <w:t>94.97%</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十一、人口</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据公安户籍人口统计，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年末，全县总人口为</w:t>
      </w:r>
      <w:r>
        <w:rPr>
          <w:rFonts w:ascii="方正书宋简体" w:eastAsia="方正书宋简体" w:hAnsi="宋体" w:cs="宋体" w:hint="eastAsia"/>
          <w:sz w:val="22"/>
          <w:szCs w:val="22"/>
        </w:rPr>
        <w:t>59111</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总户数</w:t>
      </w:r>
      <w:r>
        <w:rPr>
          <w:rFonts w:ascii="方正书宋简体" w:eastAsia="方正书宋简体" w:hAnsi="宋体" w:cs="宋体" w:hint="eastAsia"/>
          <w:sz w:val="22"/>
          <w:szCs w:val="22"/>
        </w:rPr>
        <w:t>22222</w:t>
      </w:r>
      <w:r>
        <w:rPr>
          <w:rFonts w:ascii="方正书宋简体" w:eastAsia="方正书宋简体" w:hAnsi="宋体" w:cs="宋体" w:hint="eastAsia"/>
          <w:sz w:val="22"/>
          <w:szCs w:val="22"/>
        </w:rPr>
        <w:t>户。其中，男性</w:t>
      </w:r>
      <w:r>
        <w:rPr>
          <w:rFonts w:ascii="方正书宋简体" w:eastAsia="方正书宋简体" w:hAnsi="宋体" w:cs="宋体" w:hint="eastAsia"/>
          <w:sz w:val="22"/>
          <w:szCs w:val="22"/>
        </w:rPr>
        <w:t>31279</w:t>
      </w:r>
      <w:r>
        <w:rPr>
          <w:rFonts w:ascii="方正书宋简体" w:eastAsia="方正书宋简体" w:hAnsi="宋体" w:cs="宋体" w:hint="eastAsia"/>
          <w:sz w:val="22"/>
          <w:szCs w:val="22"/>
        </w:rPr>
        <w:t>人，占总人口的</w:t>
      </w:r>
      <w:r>
        <w:rPr>
          <w:rFonts w:ascii="方正书宋简体" w:eastAsia="方正书宋简体" w:hAnsi="宋体" w:cs="宋体" w:hint="eastAsia"/>
          <w:sz w:val="22"/>
          <w:szCs w:val="22"/>
        </w:rPr>
        <w:t>52.9%</w:t>
      </w:r>
      <w:r>
        <w:rPr>
          <w:rFonts w:ascii="方正书宋简体" w:eastAsia="方正书宋简体" w:hAnsi="宋体" w:cs="宋体" w:hint="eastAsia"/>
          <w:sz w:val="22"/>
          <w:szCs w:val="22"/>
        </w:rPr>
        <w:t>；女性</w:t>
      </w:r>
      <w:r>
        <w:rPr>
          <w:rFonts w:ascii="方正书宋简体" w:eastAsia="方正书宋简体" w:hAnsi="宋体" w:cs="宋体" w:hint="eastAsia"/>
          <w:sz w:val="22"/>
          <w:szCs w:val="22"/>
        </w:rPr>
        <w:t>27832</w:t>
      </w:r>
      <w:r>
        <w:rPr>
          <w:rFonts w:ascii="方正书宋简体" w:eastAsia="方正书宋简体" w:hAnsi="宋体" w:cs="宋体" w:hint="eastAsia"/>
          <w:sz w:val="22"/>
          <w:szCs w:val="22"/>
        </w:rPr>
        <w:t>人，占总人口的</w:t>
      </w:r>
      <w:r>
        <w:rPr>
          <w:rFonts w:ascii="方正书宋简体" w:eastAsia="方正书宋简体" w:hAnsi="宋体" w:cs="宋体" w:hint="eastAsia"/>
          <w:sz w:val="22"/>
          <w:szCs w:val="22"/>
        </w:rPr>
        <w:t>47.1%</w:t>
      </w:r>
      <w:r>
        <w:rPr>
          <w:rFonts w:ascii="方正书宋简体" w:eastAsia="方正书宋简体" w:hAnsi="宋体" w:cs="宋体" w:hint="eastAsia"/>
          <w:sz w:val="22"/>
          <w:szCs w:val="22"/>
        </w:rPr>
        <w:t>，性别比为</w:t>
      </w:r>
      <w:r>
        <w:rPr>
          <w:rFonts w:ascii="方正书宋简体" w:eastAsia="方正书宋简体" w:hAnsi="宋体" w:cs="宋体" w:hint="eastAsia"/>
          <w:sz w:val="22"/>
          <w:szCs w:val="22"/>
        </w:rPr>
        <w:t>112.4</w:t>
      </w:r>
      <w:r>
        <w:rPr>
          <w:rFonts w:ascii="方正书宋简体" w:eastAsia="方正书宋简体" w:hAnsi="宋体" w:cs="宋体" w:hint="eastAsia"/>
          <w:sz w:val="22"/>
          <w:szCs w:val="22"/>
        </w:rPr>
        <w:t>（以女性为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，男性对女性的比例）。</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lastRenderedPageBreak/>
        <w:t>年末常住人口</w:t>
      </w:r>
      <w:r>
        <w:rPr>
          <w:rFonts w:ascii="方正书宋简体" w:eastAsia="方正书宋简体" w:hAnsi="宋体" w:cs="宋体" w:hint="eastAsia"/>
          <w:sz w:val="22"/>
          <w:szCs w:val="22"/>
        </w:rPr>
        <w:t>51754</w:t>
      </w:r>
      <w:r>
        <w:rPr>
          <w:rFonts w:ascii="方正书宋简体" w:eastAsia="方正书宋简体" w:hAnsi="宋体" w:cs="宋体" w:hint="eastAsia"/>
          <w:sz w:val="22"/>
          <w:szCs w:val="22"/>
        </w:rPr>
        <w:t>人，出生率为</w:t>
      </w:r>
      <w:r>
        <w:rPr>
          <w:rFonts w:ascii="方正书宋简体" w:eastAsia="方正书宋简体" w:hAnsi="宋体" w:cs="宋体" w:hint="eastAsia"/>
          <w:sz w:val="22"/>
          <w:szCs w:val="22"/>
        </w:rPr>
        <w:t>10.35</w:t>
      </w:r>
      <w:r>
        <w:rPr>
          <w:rFonts w:ascii="方正书宋简体" w:eastAsia="方正书宋简体" w:hAnsi="宋体" w:cs="宋体" w:hint="eastAsia"/>
          <w:sz w:val="22"/>
          <w:szCs w:val="22"/>
        </w:rPr>
        <w:t>‰，死亡率为</w:t>
      </w:r>
      <w:r>
        <w:rPr>
          <w:rFonts w:ascii="方正书宋简体" w:eastAsia="方正书宋简体" w:hAnsi="宋体" w:cs="宋体" w:hint="eastAsia"/>
          <w:sz w:val="22"/>
          <w:szCs w:val="22"/>
        </w:rPr>
        <w:t>8.59</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人口自增率</w:t>
      </w:r>
      <w:r>
        <w:rPr>
          <w:rFonts w:ascii="方正书宋简体" w:eastAsia="方正书宋简体" w:hAnsi="宋体" w:cs="宋体" w:hint="eastAsia"/>
          <w:sz w:val="22"/>
          <w:szCs w:val="22"/>
        </w:rPr>
        <w:t>1.76</w:t>
      </w:r>
      <w:r>
        <w:rPr>
          <w:rFonts w:ascii="方正书宋简体" w:eastAsia="方正书宋简体" w:hAnsi="宋体" w:cs="宋体" w:hint="eastAsia"/>
          <w:sz w:val="22"/>
          <w:szCs w:val="22"/>
        </w:rPr>
        <w:t>‰，城镇化率为</w:t>
      </w:r>
      <w:r>
        <w:rPr>
          <w:rFonts w:ascii="方正书宋简体" w:eastAsia="方正书宋简体" w:hAnsi="宋体" w:cs="宋体" w:hint="eastAsia"/>
          <w:sz w:val="22"/>
          <w:szCs w:val="22"/>
        </w:rPr>
        <w:t>41.5%</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十二、人民生活和社会保障</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全体居民人均可支配收入</w:t>
      </w:r>
      <w:r>
        <w:rPr>
          <w:rFonts w:ascii="方正书宋简体" w:eastAsia="方正书宋简体" w:hAnsi="宋体" w:cs="宋体" w:hint="eastAsia"/>
          <w:sz w:val="22"/>
          <w:szCs w:val="22"/>
        </w:rPr>
        <w:t>14780</w:t>
      </w:r>
      <w:r>
        <w:rPr>
          <w:rFonts w:ascii="方正书宋简体" w:eastAsia="方正书宋简体" w:hAnsi="宋体" w:cs="宋体" w:hint="eastAsia"/>
          <w:sz w:val="22"/>
          <w:szCs w:val="22"/>
        </w:rPr>
        <w:t>元，比上年增长</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。城镇常住居民人均可支配收入</w:t>
      </w:r>
      <w:r>
        <w:rPr>
          <w:rFonts w:ascii="方正书宋简体" w:eastAsia="方正书宋简体" w:hAnsi="宋体" w:cs="宋体" w:hint="eastAsia"/>
          <w:sz w:val="22"/>
          <w:szCs w:val="22"/>
        </w:rPr>
        <w:t>24816</w:t>
      </w:r>
      <w:r>
        <w:rPr>
          <w:rFonts w:ascii="方正书宋简体" w:eastAsia="方正书宋简体" w:hAnsi="宋体" w:cs="宋体" w:hint="eastAsia"/>
          <w:sz w:val="22"/>
          <w:szCs w:val="22"/>
        </w:rPr>
        <w:t>元，增长</w:t>
      </w:r>
      <w:r>
        <w:rPr>
          <w:rFonts w:ascii="方正书宋简体" w:eastAsia="方正书宋简体" w:hAnsi="宋体" w:cs="宋体" w:hint="eastAsia"/>
          <w:sz w:val="22"/>
          <w:szCs w:val="22"/>
        </w:rPr>
        <w:t>8.7%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农村常住居民人均可支配收入</w:t>
      </w:r>
      <w:r>
        <w:rPr>
          <w:rFonts w:ascii="方正书宋简体" w:eastAsia="方正书宋简体" w:hAnsi="宋体" w:cs="宋体" w:hint="eastAsia"/>
          <w:sz w:val="22"/>
          <w:szCs w:val="22"/>
        </w:rPr>
        <w:t>9586</w:t>
      </w:r>
      <w:r>
        <w:rPr>
          <w:rFonts w:ascii="方正书宋简体" w:eastAsia="方正书宋简体" w:hAnsi="宋体" w:cs="宋体" w:hint="eastAsia"/>
          <w:sz w:val="22"/>
          <w:szCs w:val="22"/>
        </w:rPr>
        <w:t>元，增长</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农村劳动力转移就业人员</w:t>
      </w:r>
      <w:r>
        <w:rPr>
          <w:rFonts w:ascii="方正书宋简体" w:eastAsia="方正书宋简体" w:hAnsi="宋体" w:cs="宋体" w:hint="eastAsia"/>
          <w:sz w:val="22"/>
          <w:szCs w:val="22"/>
        </w:rPr>
        <w:t>14589</w:t>
      </w:r>
      <w:r>
        <w:rPr>
          <w:rFonts w:ascii="方正书宋简体" w:eastAsia="方正书宋简体" w:hAnsi="宋体" w:cs="宋体" w:hint="eastAsia"/>
          <w:sz w:val="22"/>
          <w:szCs w:val="22"/>
        </w:rPr>
        <w:t>人，实现劳务收入</w:t>
      </w:r>
      <w:r>
        <w:rPr>
          <w:rFonts w:ascii="方正书宋简体" w:eastAsia="方正书宋简体" w:hAnsi="宋体" w:cs="宋体" w:hint="eastAsia"/>
          <w:sz w:val="22"/>
          <w:szCs w:val="22"/>
        </w:rPr>
        <w:t>2.04</w:t>
      </w:r>
      <w:r>
        <w:rPr>
          <w:rFonts w:ascii="方正书宋简体" w:eastAsia="方正书宋简体" w:hAnsi="宋体" w:cs="宋体" w:hint="eastAsia"/>
          <w:sz w:val="22"/>
          <w:szCs w:val="22"/>
        </w:rPr>
        <w:t>亿元。农村养老保险参保人数</w:t>
      </w:r>
      <w:r>
        <w:rPr>
          <w:rFonts w:ascii="方正书宋简体" w:eastAsia="方正书宋简体" w:hAnsi="宋体" w:cs="宋体" w:hint="eastAsia"/>
          <w:sz w:val="22"/>
          <w:szCs w:val="22"/>
        </w:rPr>
        <w:t>30388</w:t>
      </w:r>
      <w:r>
        <w:rPr>
          <w:rFonts w:ascii="方正书宋简体" w:eastAsia="方正书宋简体" w:hAnsi="宋体" w:cs="宋体" w:hint="eastAsia"/>
          <w:sz w:val="22"/>
          <w:szCs w:val="22"/>
        </w:rPr>
        <w:t>人，参加农村新型合作医疗人数</w:t>
      </w:r>
      <w:r>
        <w:rPr>
          <w:rFonts w:ascii="方正书宋简体" w:eastAsia="方正书宋简体" w:hAnsi="宋体" w:cs="宋体" w:hint="eastAsia"/>
          <w:sz w:val="22"/>
          <w:szCs w:val="22"/>
        </w:rPr>
        <w:t>48724</w:t>
      </w:r>
      <w:r>
        <w:rPr>
          <w:rFonts w:ascii="方正书宋简体" w:eastAsia="方正书宋简体" w:hAnsi="宋体" w:cs="宋体" w:hint="eastAsia"/>
          <w:sz w:val="22"/>
          <w:szCs w:val="22"/>
        </w:rPr>
        <w:t>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城镇已参加基本医疗保险的人数为</w:t>
      </w:r>
      <w:r>
        <w:rPr>
          <w:rFonts w:ascii="方正书宋简体" w:eastAsia="方正书宋简体" w:hAnsi="宋体" w:cs="宋体" w:hint="eastAsia"/>
          <w:sz w:val="22"/>
          <w:szCs w:val="22"/>
        </w:rPr>
        <w:t>10199</w:t>
      </w:r>
      <w:r>
        <w:rPr>
          <w:rFonts w:ascii="方正书宋简体" w:eastAsia="方正书宋简体" w:hAnsi="宋体" w:cs="宋体" w:hint="eastAsia"/>
          <w:sz w:val="22"/>
          <w:szCs w:val="22"/>
        </w:rPr>
        <w:t>人，其中居民参保人数为</w:t>
      </w:r>
      <w:r>
        <w:rPr>
          <w:rFonts w:ascii="方正书宋简体" w:eastAsia="方正书宋简体" w:hAnsi="宋体" w:cs="宋体" w:hint="eastAsia"/>
          <w:sz w:val="22"/>
          <w:szCs w:val="22"/>
        </w:rPr>
        <w:t>3800</w:t>
      </w:r>
      <w:r>
        <w:rPr>
          <w:rFonts w:ascii="方正书宋简体" w:eastAsia="方正书宋简体" w:hAnsi="宋体" w:cs="宋体" w:hint="eastAsia"/>
          <w:sz w:val="22"/>
          <w:szCs w:val="22"/>
        </w:rPr>
        <w:t>人。城镇在职职工参加养老保险人数为</w:t>
      </w:r>
      <w:r>
        <w:rPr>
          <w:rFonts w:ascii="方正书宋简体" w:eastAsia="方正书宋简体" w:hAnsi="宋体" w:cs="宋体" w:hint="eastAsia"/>
          <w:sz w:val="22"/>
          <w:szCs w:val="22"/>
        </w:rPr>
        <w:t>2985</w:t>
      </w:r>
      <w:r>
        <w:rPr>
          <w:rFonts w:ascii="方正书宋简体" w:eastAsia="方正书宋简体" w:hAnsi="宋体" w:cs="宋体" w:hint="eastAsia"/>
          <w:sz w:val="22"/>
          <w:szCs w:val="22"/>
        </w:rPr>
        <w:t>人，工伤保险参保人数为</w:t>
      </w:r>
      <w:r>
        <w:rPr>
          <w:rFonts w:ascii="方正书宋简体" w:eastAsia="方正书宋简体" w:hAnsi="宋体" w:cs="宋体" w:hint="eastAsia"/>
          <w:sz w:val="22"/>
          <w:szCs w:val="22"/>
        </w:rPr>
        <w:t>4750</w:t>
      </w:r>
      <w:r>
        <w:rPr>
          <w:rFonts w:ascii="方正书宋简体" w:eastAsia="方正书宋简体" w:hAnsi="宋体" w:cs="宋体" w:hint="eastAsia"/>
          <w:sz w:val="22"/>
          <w:szCs w:val="22"/>
        </w:rPr>
        <w:t>人，生育保险参保人数为</w:t>
      </w:r>
      <w:r>
        <w:rPr>
          <w:rFonts w:ascii="方正书宋简体" w:eastAsia="方正书宋简体" w:hAnsi="宋体" w:cs="宋体" w:hint="eastAsia"/>
          <w:sz w:val="22"/>
          <w:szCs w:val="22"/>
        </w:rPr>
        <w:t>3795</w:t>
      </w:r>
      <w:r>
        <w:rPr>
          <w:rFonts w:ascii="方正书宋简体" w:eastAsia="方正书宋简体" w:hAnsi="宋体" w:cs="宋体" w:hint="eastAsia"/>
          <w:sz w:val="22"/>
          <w:szCs w:val="22"/>
        </w:rPr>
        <w:t>人。城镇登记失业率为</w:t>
      </w:r>
      <w:r>
        <w:rPr>
          <w:rFonts w:ascii="方正书宋简体" w:eastAsia="方正书宋简体" w:hAnsi="宋体" w:cs="宋体" w:hint="eastAsia"/>
          <w:sz w:val="22"/>
          <w:szCs w:val="22"/>
        </w:rPr>
        <w:t>3.26%</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年末，全县各种社会福利收养性单位</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个，共有床位</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张。农村五保对象</w:t>
      </w:r>
      <w:r>
        <w:rPr>
          <w:rFonts w:ascii="方正书宋简体" w:eastAsia="方正书宋简体" w:hAnsi="宋体" w:cs="宋体" w:hint="eastAsia"/>
          <w:sz w:val="22"/>
          <w:szCs w:val="22"/>
        </w:rPr>
        <w:t>960</w:t>
      </w:r>
      <w:r>
        <w:rPr>
          <w:rFonts w:ascii="方正书宋简体" w:eastAsia="方正书宋简体" w:hAnsi="宋体" w:cs="宋体" w:hint="eastAsia"/>
          <w:sz w:val="22"/>
          <w:szCs w:val="22"/>
        </w:rPr>
        <w:t>人，其中集中供养五保户</w:t>
      </w:r>
      <w:r>
        <w:rPr>
          <w:rFonts w:ascii="方正书宋简体" w:eastAsia="方正书宋简体" w:hAnsi="宋体" w:cs="宋体" w:hint="eastAsia"/>
          <w:sz w:val="22"/>
          <w:szCs w:val="22"/>
        </w:rPr>
        <w:t>223</w:t>
      </w:r>
      <w:r>
        <w:rPr>
          <w:rFonts w:ascii="方正书宋简体" w:eastAsia="方正书宋简体" w:hAnsi="宋体" w:cs="宋体" w:hint="eastAsia"/>
          <w:sz w:val="22"/>
          <w:szCs w:val="22"/>
        </w:rPr>
        <w:t>人。城市居民最低生活保障人数</w:t>
      </w:r>
      <w:r>
        <w:rPr>
          <w:rFonts w:ascii="方正书宋简体" w:eastAsia="方正书宋简体" w:hAnsi="宋体" w:cs="宋体" w:hint="eastAsia"/>
          <w:sz w:val="22"/>
          <w:szCs w:val="22"/>
        </w:rPr>
        <w:t>156</w:t>
      </w:r>
      <w:r>
        <w:rPr>
          <w:rFonts w:ascii="方正书宋简体" w:eastAsia="方正书宋简体" w:hAnsi="宋体" w:cs="宋体" w:hint="eastAsia"/>
          <w:sz w:val="22"/>
          <w:szCs w:val="22"/>
        </w:rPr>
        <w:t>人，人均保障标准</w:t>
      </w:r>
      <w:r>
        <w:rPr>
          <w:rFonts w:ascii="方正书宋简体" w:eastAsia="方正书宋简体" w:hAnsi="宋体" w:cs="宋体" w:hint="eastAsia"/>
          <w:sz w:val="22"/>
          <w:szCs w:val="22"/>
        </w:rPr>
        <w:t>426</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月；农村居民最低生活保障人数</w:t>
      </w:r>
      <w:r>
        <w:rPr>
          <w:rFonts w:ascii="方正书宋简体" w:eastAsia="方正书宋简体" w:hAnsi="宋体" w:cs="宋体" w:hint="eastAsia"/>
          <w:sz w:val="22"/>
          <w:szCs w:val="22"/>
        </w:rPr>
        <w:t>1403</w:t>
      </w:r>
      <w:r>
        <w:rPr>
          <w:rFonts w:ascii="方正书宋简体" w:eastAsia="方正书宋简体" w:hAnsi="宋体" w:cs="宋体" w:hint="eastAsia"/>
          <w:sz w:val="22"/>
          <w:szCs w:val="22"/>
        </w:rPr>
        <w:t>人，人均保障标准最高</w:t>
      </w:r>
      <w:r>
        <w:rPr>
          <w:rFonts w:ascii="方正书宋简体" w:eastAsia="方正书宋简体" w:hAnsi="宋体" w:cs="宋体" w:hint="eastAsia"/>
          <w:sz w:val="22"/>
          <w:szCs w:val="22"/>
        </w:rPr>
        <w:t>330</w:t>
      </w:r>
      <w:r>
        <w:rPr>
          <w:rFonts w:ascii="方正书宋简体" w:eastAsia="方正书宋简体" w:hAnsi="宋体" w:cs="宋体" w:hint="eastAsia"/>
          <w:sz w:val="22"/>
          <w:szCs w:val="22"/>
        </w:rPr>
        <w:t>元、最低</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月。全年累计实施城乡医疗救助</w:t>
      </w:r>
      <w:r>
        <w:rPr>
          <w:rFonts w:ascii="方正书宋简体" w:eastAsia="方正书宋简体" w:hAnsi="宋体" w:cs="宋体" w:hint="eastAsia"/>
          <w:sz w:val="22"/>
          <w:szCs w:val="22"/>
        </w:rPr>
        <w:t>6145</w:t>
      </w:r>
      <w:r>
        <w:rPr>
          <w:rFonts w:ascii="方正书宋简体" w:eastAsia="方正书宋简体" w:hAnsi="宋体" w:cs="宋体" w:hint="eastAsia"/>
          <w:sz w:val="22"/>
          <w:szCs w:val="22"/>
        </w:rPr>
        <w:t>人次，支出救助资金</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09</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注：</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．本公报中数据均为初步统计数。</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．地区生产总值、各产业增加值绝对数按现价计算，增长速度按不变价计算。</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、农、林、牧、渔业等历史数据根据第三次全国农业普查结果进行了修订，相关增速均按可比口径计算。</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部门资料来源：本公报中公路数据来自交通运输局；邮电数据来自县邮政局和电信公司、移动公司、联通公司；财政数据来自财政局，金融数据来自农行、农商银行和邮政储蓄银行；保险数据来自人保和财保公司；教育、科技数据来自教育体育和科技局；卫生数据来自卫生健康局和医疗保障局；广播、电视、图书馆、文化馆数</w:t>
      </w:r>
      <w:r>
        <w:rPr>
          <w:rFonts w:ascii="方正书宋简体" w:eastAsia="方正书宋简体" w:hAnsi="宋体" w:cs="宋体" w:hint="eastAsia"/>
          <w:sz w:val="22"/>
          <w:szCs w:val="22"/>
        </w:rPr>
        <w:t>据来自文化和旅游广电局；城镇就业、失业、社会保障数据来自人力资源和社会保障局；社会福利数据来自民政局；户籍人口数据来自公安局。</w:t>
      </w:r>
    </w:p>
    <w:p w:rsidR="008F5326" w:rsidRDefault="008F5326">
      <w:pPr>
        <w:pStyle w:val="3"/>
        <w:rPr>
          <w:sz w:val="22"/>
          <w:szCs w:val="22"/>
        </w:rPr>
      </w:pPr>
    </w:p>
    <w:p w:rsidR="008F5326" w:rsidRDefault="008F5326">
      <w:pPr>
        <w:pStyle w:val="3"/>
        <w:rPr>
          <w:sz w:val="22"/>
          <w:szCs w:val="22"/>
        </w:rPr>
      </w:pPr>
    </w:p>
    <w:p w:rsidR="008F5326" w:rsidRDefault="008F5326">
      <w:pPr>
        <w:pStyle w:val="3"/>
        <w:rPr>
          <w:sz w:val="22"/>
          <w:szCs w:val="22"/>
        </w:rPr>
      </w:pPr>
    </w:p>
    <w:p w:rsidR="008F5326" w:rsidRDefault="008F5326">
      <w:pPr>
        <w:pStyle w:val="3"/>
        <w:rPr>
          <w:sz w:val="22"/>
          <w:szCs w:val="22"/>
        </w:rPr>
      </w:pPr>
    </w:p>
    <w:p w:rsidR="008F5326" w:rsidRDefault="008F5326">
      <w:pPr>
        <w:pStyle w:val="3"/>
        <w:rPr>
          <w:sz w:val="22"/>
          <w:szCs w:val="22"/>
        </w:rPr>
      </w:pPr>
    </w:p>
    <w:p w:rsidR="008F5326" w:rsidRDefault="00251B9C">
      <w:pPr>
        <w:snapToGrid w:val="0"/>
        <w:jc w:val="center"/>
        <w:rPr>
          <w:rFonts w:ascii="方正魏碑简体" w:eastAsia="方正魏碑简体" w:hAnsi="宋体" w:cs="宋体"/>
          <w:sz w:val="52"/>
          <w:szCs w:val="48"/>
        </w:rPr>
      </w:pPr>
      <w:r>
        <w:rPr>
          <w:rFonts w:ascii="方正魏碑简体" w:eastAsia="方正魏碑简体" w:hAnsi="宋体" w:cs="宋体" w:hint="eastAsia"/>
          <w:sz w:val="52"/>
          <w:szCs w:val="48"/>
        </w:rPr>
        <w:t>特</w:t>
      </w:r>
      <w:r>
        <w:rPr>
          <w:rFonts w:ascii="方正魏碑简体" w:eastAsia="方正魏碑简体" w:hAnsi="宋体" w:cs="宋体" w:hint="eastAsia"/>
          <w:sz w:val="52"/>
          <w:szCs w:val="48"/>
        </w:rPr>
        <w:t xml:space="preserve"> </w:t>
      </w:r>
      <w:r>
        <w:rPr>
          <w:rFonts w:ascii="方正魏碑简体" w:eastAsia="方正魏碑简体" w:hAnsi="宋体" w:cs="宋体" w:hint="eastAsia"/>
          <w:sz w:val="52"/>
          <w:szCs w:val="48"/>
        </w:rPr>
        <w:t>载</w:t>
      </w:r>
    </w:p>
    <w:p w:rsidR="008F5326" w:rsidRDefault="008F5326">
      <w:pPr>
        <w:snapToGrid w:val="0"/>
        <w:spacing w:line="360" w:lineRule="exact"/>
        <w:rPr>
          <w:rFonts w:ascii="方正书宋简体" w:eastAsia="方正书宋简体" w:hAnsi="宋体" w:cs="宋体"/>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在全县脱贫摘帽誓师大会上的讲话</w:t>
      </w:r>
    </w:p>
    <w:p w:rsidR="008F5326" w:rsidRDefault="008F5326">
      <w:pPr>
        <w:snapToGrid w:val="0"/>
        <w:spacing w:line="360" w:lineRule="exact"/>
        <w:rPr>
          <w:rFonts w:ascii="方正书宋简体" w:eastAsia="方正书宋简体" w:hAnsi="宋体" w:cs="宋体"/>
          <w:szCs w:val="21"/>
        </w:rPr>
      </w:pPr>
    </w:p>
    <w:p w:rsidR="008F5326" w:rsidRDefault="00251B9C">
      <w:pPr>
        <w:snapToGrid w:val="0"/>
        <w:spacing w:line="360" w:lineRule="exact"/>
        <w:jc w:val="center"/>
        <w:rPr>
          <w:rFonts w:ascii="楷体_GB2312" w:eastAsia="楷体_GB2312" w:hAnsi="宋体" w:cs="宋体"/>
          <w:sz w:val="22"/>
          <w:szCs w:val="22"/>
        </w:rPr>
      </w:pPr>
      <w:r>
        <w:rPr>
          <w:rFonts w:ascii="楷体_GB2312" w:eastAsia="楷体_GB2312" w:hAnsi="宋体" w:cs="宋体" w:hint="eastAsia"/>
          <w:sz w:val="22"/>
          <w:szCs w:val="22"/>
        </w:rPr>
        <w:lastRenderedPageBreak/>
        <w:t>罗</w:t>
      </w:r>
      <w:r>
        <w:rPr>
          <w:rFonts w:ascii="楷体_GB2312" w:eastAsia="楷体_GB2312" w:hAnsi="宋体" w:cs="宋体" w:hint="eastAsia"/>
          <w:sz w:val="22"/>
          <w:szCs w:val="22"/>
        </w:rPr>
        <w:t xml:space="preserve"> </w:t>
      </w:r>
      <w:r>
        <w:rPr>
          <w:rFonts w:ascii="楷体_GB2312" w:eastAsia="楷体_GB2312" w:hAnsi="宋体" w:cs="宋体" w:hint="eastAsia"/>
          <w:sz w:val="22"/>
          <w:szCs w:val="22"/>
        </w:rPr>
        <w:t>万</w:t>
      </w:r>
      <w:r>
        <w:rPr>
          <w:rFonts w:ascii="楷体_GB2312" w:eastAsia="楷体_GB2312" w:hAnsi="宋体" w:cs="宋体" w:hint="eastAsia"/>
          <w:sz w:val="22"/>
          <w:szCs w:val="22"/>
        </w:rPr>
        <w:t xml:space="preserve"> </w:t>
      </w:r>
      <w:r>
        <w:rPr>
          <w:rFonts w:ascii="楷体_GB2312" w:eastAsia="楷体_GB2312" w:hAnsi="宋体" w:cs="宋体" w:hint="eastAsia"/>
          <w:sz w:val="22"/>
          <w:szCs w:val="22"/>
        </w:rPr>
        <w:t>平</w:t>
      </w:r>
    </w:p>
    <w:p w:rsidR="008F5326" w:rsidRDefault="00251B9C">
      <w:pPr>
        <w:snapToGrid w:val="0"/>
        <w:spacing w:line="360" w:lineRule="exact"/>
        <w:jc w:val="center"/>
        <w:rPr>
          <w:rFonts w:ascii="楷体_GB2312" w:eastAsia="楷体_GB2312" w:hAnsi="宋体" w:cs="宋体"/>
          <w:sz w:val="22"/>
          <w:szCs w:val="22"/>
        </w:rPr>
      </w:pPr>
      <w:r>
        <w:rPr>
          <w:rFonts w:ascii="楷体_GB2312" w:eastAsia="楷体_GB2312" w:hAnsi="宋体" w:cs="宋体" w:hint="eastAsia"/>
          <w:sz w:val="22"/>
          <w:szCs w:val="22"/>
        </w:rPr>
        <w:t>（</w:t>
      </w:r>
      <w:r>
        <w:rPr>
          <w:rFonts w:ascii="楷体_GB2312" w:eastAsia="楷体_GB2312" w:hAnsi="宋体" w:cs="宋体" w:hint="eastAsia"/>
          <w:sz w:val="22"/>
          <w:szCs w:val="22"/>
        </w:rPr>
        <w:t>2018</w:t>
      </w:r>
      <w:r>
        <w:rPr>
          <w:rFonts w:ascii="楷体_GB2312" w:eastAsia="楷体_GB2312" w:hAnsi="宋体" w:cs="宋体" w:hint="eastAsia"/>
          <w:sz w:val="22"/>
          <w:szCs w:val="22"/>
        </w:rPr>
        <w:t>年</w:t>
      </w:r>
      <w:r>
        <w:rPr>
          <w:rFonts w:ascii="楷体_GB2312" w:eastAsia="楷体_GB2312" w:hAnsi="宋体" w:cs="宋体" w:hint="eastAsia"/>
          <w:sz w:val="22"/>
          <w:szCs w:val="22"/>
        </w:rPr>
        <w:t>1</w:t>
      </w:r>
      <w:r>
        <w:rPr>
          <w:rFonts w:ascii="楷体_GB2312" w:eastAsia="楷体_GB2312" w:hAnsi="宋体" w:cs="宋体" w:hint="eastAsia"/>
          <w:sz w:val="22"/>
          <w:szCs w:val="22"/>
        </w:rPr>
        <w:t>月</w:t>
      </w:r>
      <w:r>
        <w:rPr>
          <w:rFonts w:ascii="楷体_GB2312" w:eastAsia="楷体_GB2312" w:hAnsi="宋体" w:cs="宋体" w:hint="eastAsia"/>
          <w:sz w:val="22"/>
          <w:szCs w:val="22"/>
        </w:rPr>
        <w:t>6</w:t>
      </w:r>
      <w:r>
        <w:rPr>
          <w:rFonts w:ascii="楷体_GB2312" w:eastAsia="楷体_GB2312" w:hAnsi="宋体" w:cs="宋体" w:hint="eastAsia"/>
          <w:sz w:val="22"/>
          <w:szCs w:val="22"/>
        </w:rPr>
        <w:t>日）</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今天是公元</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年元月</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日，县委、县政府决定召开全县脱贫摘帽誓师大会。我讲话的题目是四个字——《决战必胜》。这标志着县委、县政府已经吹响了</w:t>
      </w:r>
      <w:r>
        <w:rPr>
          <w:rFonts w:ascii="方正书宋简体" w:eastAsia="方正书宋简体" w:hAnsi="宋体" w:cs="宋体" w:hint="eastAsia"/>
          <w:sz w:val="22"/>
          <w:szCs w:val="22"/>
          <w:shd w:val="clear" w:color="auto" w:fill="FFFFFF"/>
        </w:rPr>
        <w:t>全线出击、</w:t>
      </w:r>
      <w:r>
        <w:rPr>
          <w:rFonts w:ascii="方正书宋简体" w:eastAsia="方正书宋简体" w:hAnsi="宋体" w:cs="宋体" w:hint="eastAsia"/>
          <w:sz w:val="22"/>
          <w:szCs w:val="22"/>
        </w:rPr>
        <w:t>全面总攻的冲锋号，全县脱贫摘帽的大决战已经打响。</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年，镇坪作为全省</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个县之一、全市唯一的整县脱贫摘帽的县，责任重大，任务艰巨，使命光荣！我们必须紧扣</w:t>
      </w:r>
      <w:r>
        <w:rPr>
          <w:rFonts w:ascii="方正书宋简体" w:eastAsia="方正书宋简体" w:hAnsi="宋体" w:cs="宋体" w:hint="eastAsia"/>
          <w:sz w:val="22"/>
          <w:szCs w:val="22"/>
        </w:rPr>
        <w:t>2734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6332</w:t>
      </w:r>
      <w:r>
        <w:rPr>
          <w:rFonts w:ascii="方正书宋简体" w:eastAsia="方正书宋简体" w:hAnsi="宋体" w:cs="宋体" w:hint="eastAsia"/>
          <w:sz w:val="22"/>
          <w:szCs w:val="22"/>
        </w:rPr>
        <w:t>人贫困人口脱贫“越线”、</w:t>
      </w:r>
      <w:r>
        <w:rPr>
          <w:rFonts w:ascii="方正书宋简体" w:eastAsia="方正书宋简体" w:hAnsi="宋体" w:cs="宋体" w:hint="eastAsia"/>
          <w:sz w:val="22"/>
          <w:szCs w:val="22"/>
        </w:rPr>
        <w:t>37</w:t>
      </w:r>
      <w:r>
        <w:rPr>
          <w:rFonts w:ascii="方正书宋简体" w:eastAsia="方正书宋简体" w:hAnsi="宋体" w:cs="宋体" w:hint="eastAsia"/>
          <w:sz w:val="22"/>
          <w:szCs w:val="22"/>
        </w:rPr>
        <w:t>个贫困村脱贫“出列”、整县脱贫“摘帽”任务，坚定信心，下定决心，振奋精神，鼓足干劲，做到一切工作围绕脱贫攻坚、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一切考核服从脱贫攻坚、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一切干部服务脱贫攻坚、一切资源聚焦脱贫攻坚，全力打造率先脱贫摘帽的“镇坪模式”，为全市打赢脱贫攻坚战拉开胜利的序幕，力争镇坪整县脱贫摘帽经验走出陕西、走向全国！</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一、高位统筹，全面集结。</w:t>
      </w:r>
      <w:r>
        <w:rPr>
          <w:rFonts w:ascii="方正书宋简体" w:eastAsia="方正书宋简体" w:hAnsi="宋体" w:cs="宋体" w:hint="eastAsia"/>
          <w:sz w:val="22"/>
          <w:szCs w:val="22"/>
        </w:rPr>
        <w:t>县脱贫攻坚指挥部及“八办两组五保障”</w:t>
      </w:r>
      <w:r>
        <w:rPr>
          <w:rFonts w:ascii="方正书宋简体" w:eastAsia="方正书宋简体" w:hAnsi="宋体" w:cs="宋体" w:hint="eastAsia"/>
          <w:sz w:val="22"/>
          <w:szCs w:val="22"/>
        </w:rPr>
        <w:t>按照</w:t>
      </w:r>
      <w:r>
        <w:rPr>
          <w:rFonts w:ascii="方正书宋简体" w:eastAsia="方正书宋简体" w:hAnsi="宋体" w:cs="宋体" w:hint="eastAsia"/>
          <w:sz w:val="22"/>
          <w:szCs w:val="22"/>
        </w:rPr>
        <w:t>县委、县政府</w:t>
      </w:r>
      <w:r>
        <w:rPr>
          <w:rFonts w:ascii="方正书宋简体" w:eastAsia="方正书宋简体" w:hAnsi="宋体" w:cs="宋体" w:hint="eastAsia"/>
          <w:sz w:val="22"/>
          <w:szCs w:val="22"/>
        </w:rPr>
        <w:t>要求迅速集中办公、统一管理、倒计时开展工作。我和李县长、卫书记、吴县长、蔡县长每周轮流带班，其他县级领导轮流排班座班，每周主持召开一次脱贫攻坚联席会，研究解决具体问题。全县要以城关镇为界，划分上下“两大战区”，我负责钟宝、华坪、上竹、曙坪镇战区，李县长负责曾家、牛头店、城关镇战区，各镇也要在联镇常委的统筹下，由书记镇长分别负责包抓相应片区，驻地指挥、分片作战、分进合击。全县所有单位和干部都要用足“工匠精神”和“绣花功夫”，盯住“短板”问题不放，一针一针地绣、一锤一锤地敲、一个问题一个问题地解</w:t>
      </w:r>
      <w:r>
        <w:rPr>
          <w:rFonts w:ascii="方正书宋简体" w:eastAsia="方正书宋简体" w:hAnsi="宋体" w:cs="宋体" w:hint="eastAsia"/>
          <w:sz w:val="22"/>
          <w:szCs w:val="22"/>
        </w:rPr>
        <w:t>决，一事一议、一户一策、一村一法，在绣花功夫上见韧劲、看能力、比担当、论英雄，真正把脱贫攻坚工作抓得精细精细再精细、精准精准再精准。</w:t>
      </w:r>
    </w:p>
    <w:p w:rsidR="008F5326" w:rsidRDefault="00251B9C">
      <w:pPr>
        <w:snapToGrid w:val="0"/>
        <w:spacing w:line="360" w:lineRule="exact"/>
        <w:ind w:firstLine="660"/>
        <w:rPr>
          <w:rFonts w:ascii="方正书宋简体" w:eastAsia="方正书宋简体" w:hAnsi="宋体" w:cs="宋体"/>
          <w:sz w:val="22"/>
          <w:szCs w:val="22"/>
        </w:rPr>
      </w:pPr>
      <w:r>
        <w:rPr>
          <w:rFonts w:ascii="黑体" w:eastAsia="黑体" w:hAnsi="黑体" w:cs="宋体" w:hint="eastAsia"/>
          <w:sz w:val="22"/>
          <w:szCs w:val="22"/>
        </w:rPr>
        <w:t>二、以上率下，主动作为。</w:t>
      </w:r>
      <w:r>
        <w:rPr>
          <w:rFonts w:ascii="方正书宋简体" w:eastAsia="方正书宋简体" w:hAnsi="宋体" w:cs="宋体" w:hint="eastAsia"/>
          <w:sz w:val="22"/>
          <w:szCs w:val="22"/>
        </w:rPr>
        <w:t>决胜脱贫攻坚是千斤重担，所有县级领导都要以身作则带好头，以决胜脱贫攻坚为己任，人人肩上都要压指标，用</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以上的时间和精力抓脱贫攻坚。要履行牵头责任抓扶贫，分别由我、李平县长、光荣和小安副县长、卫莎莎副书记、丁关军部长、梁鸿和郭国安书记，负责抓好决定全县脱贫摘帽成败的农村支部、基础设施、产业就业、人居环境、新民风建设、干部作风“六大提升工程”，</w:t>
      </w:r>
      <w:r>
        <w:rPr>
          <w:rFonts w:ascii="方正书宋简体" w:eastAsia="方正书宋简体" w:hAnsi="宋体" w:cs="宋体" w:hint="eastAsia"/>
          <w:kern w:val="0"/>
          <w:sz w:val="22"/>
          <w:szCs w:val="22"/>
        </w:rPr>
        <w:t>各</w:t>
      </w:r>
      <w:r>
        <w:rPr>
          <w:rFonts w:ascii="方正书宋简体" w:eastAsia="方正书宋简体" w:hAnsi="宋体" w:cs="宋体" w:hint="eastAsia"/>
          <w:sz w:val="22"/>
          <w:szCs w:val="22"/>
        </w:rPr>
        <w:t>牵头领</w:t>
      </w:r>
      <w:r>
        <w:rPr>
          <w:rFonts w:ascii="方正书宋简体" w:eastAsia="方正书宋简体" w:hAnsi="宋体" w:cs="宋体" w:hint="eastAsia"/>
          <w:sz w:val="22"/>
          <w:szCs w:val="22"/>
        </w:rPr>
        <w:t>导要迅速进入角色和岗位，细化分解任务，逐项抓好落实，</w:t>
      </w:r>
      <w:r>
        <w:rPr>
          <w:rFonts w:ascii="方正书宋简体" w:eastAsia="方正书宋简体" w:hAnsi="宋体" w:cs="宋体" w:hint="eastAsia"/>
          <w:kern w:val="0"/>
          <w:sz w:val="22"/>
          <w:szCs w:val="22"/>
        </w:rPr>
        <w:t>补齐工作短板</w:t>
      </w:r>
      <w:r>
        <w:rPr>
          <w:rFonts w:ascii="方正书宋简体" w:eastAsia="方正书宋简体" w:hAnsi="宋体" w:cs="宋体" w:hint="eastAsia"/>
          <w:sz w:val="22"/>
          <w:szCs w:val="22"/>
        </w:rPr>
        <w:t>。要履行联系责任抓扶贫，坚持领导抓、抓领导，各联镇、联村县级领导要加强对所联镇和村的督办、指导，主动沉下去，每周一到镇村与镇村干部同甘共苦、并肩作战，召开专题会议总结上周工作，安排部署本周工作。</w:t>
      </w:r>
      <w:r>
        <w:rPr>
          <w:rFonts w:ascii="方正书宋简体" w:eastAsia="方正书宋简体" w:hAnsi="宋体" w:cs="宋体" w:hint="eastAsia"/>
          <w:bCs/>
          <w:sz w:val="22"/>
          <w:szCs w:val="22"/>
        </w:rPr>
        <w:t>要坚持以上率下抓扶贫，全面推行“</w:t>
      </w:r>
      <w:r>
        <w:rPr>
          <w:rFonts w:ascii="方正书宋简体" w:eastAsia="方正书宋简体" w:hAnsi="宋体" w:cs="宋体" w:hint="eastAsia"/>
          <w:bCs/>
          <w:sz w:val="22"/>
          <w:szCs w:val="22"/>
        </w:rPr>
        <w:t>3+2</w:t>
      </w:r>
      <w:r>
        <w:rPr>
          <w:rFonts w:ascii="方正书宋简体" w:eastAsia="方正书宋简体" w:hAnsi="宋体" w:cs="宋体" w:hint="eastAsia"/>
          <w:bCs/>
          <w:sz w:val="22"/>
          <w:szCs w:val="22"/>
        </w:rPr>
        <w:t>”“白</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黑”工作机制，坚持每周</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天脱贫攻坚、</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天其他工作，每天白天工作、晚上学习，以高度的政治责任感和历史使命感，真正用心用情用力投身到脱贫攻坚战役中去。</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三、带好队伍，担当尽责。</w:t>
      </w:r>
      <w:r>
        <w:rPr>
          <w:rFonts w:ascii="方正书宋简体" w:eastAsia="方正书宋简体" w:hAnsi="宋体" w:cs="宋体" w:hint="eastAsia"/>
          <w:sz w:val="22"/>
          <w:szCs w:val="22"/>
          <w:shd w:val="clear" w:color="auto" w:fill="FFFFFF"/>
        </w:rPr>
        <w:t>决战决胜脱贫攻坚是一场大仗、硬仗，必</w:t>
      </w:r>
      <w:r>
        <w:rPr>
          <w:rFonts w:ascii="方正书宋简体" w:eastAsia="方正书宋简体" w:hAnsi="宋体" w:cs="宋体" w:hint="eastAsia"/>
          <w:sz w:val="22"/>
          <w:szCs w:val="22"/>
          <w:shd w:val="clear" w:color="auto" w:fill="FFFFFF"/>
        </w:rPr>
        <w:t>须严字当头、快字出手、准字落脚，把各级各方责任精准落实好，确保“千斤重担众人挑、人人头上有指标”</w:t>
      </w:r>
      <w:r>
        <w:rPr>
          <w:rFonts w:ascii="方正书宋简体" w:eastAsia="方正书宋简体" w:hAnsi="宋体" w:cs="宋体" w:hint="eastAsia"/>
          <w:sz w:val="22"/>
          <w:szCs w:val="22"/>
        </w:rPr>
        <w:t>。要进一步统筹镇村帮扶单位和人员力量，除对村大任务重而驻村单位力量弱的队伍进行适当补充外，其他任何单位和个人不得对已明确的一线脱贫攻坚队伍进行更换调整。驻村工作队员要带着感情、带着责任驻村，访遍家家户户，落实“五天四夜”驻村帮扶制度，不脱贫不回城，不摘帽不脱钩。县直机关单位要把</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的人力、</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的资源投入到扶贫一线，主要领导要把</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的时间和</w:t>
      </w:r>
      <w:r>
        <w:rPr>
          <w:rFonts w:ascii="方正书宋简体" w:eastAsia="方正书宋简体" w:hAnsi="宋体" w:cs="宋体" w:hint="eastAsia"/>
          <w:sz w:val="22"/>
          <w:szCs w:val="22"/>
        </w:rPr>
        <w:lastRenderedPageBreak/>
        <w:t>精力花在脱贫攻坚一线。各镇村要增强主体责任意识，把全部精力都放在脱贫攻</w:t>
      </w:r>
      <w:r>
        <w:rPr>
          <w:rFonts w:ascii="方正书宋简体" w:eastAsia="方正书宋简体" w:hAnsi="宋体" w:cs="宋体" w:hint="eastAsia"/>
          <w:sz w:val="22"/>
          <w:szCs w:val="22"/>
        </w:rPr>
        <w:t>坚上，所有干部要吃在一线、干在一线。要开展精准扶贫大培训，坚持重点对象培训与全员轮训相结合，实现县镇村三级干部培训全覆盖，把每一位干部都打造成为懂政策、懂业务的扶贫干部。</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四、用足资源，汇聚合力。</w:t>
      </w:r>
      <w:r>
        <w:rPr>
          <w:rFonts w:ascii="方正书宋简体" w:eastAsia="方正书宋简体" w:hAnsi="宋体" w:cs="宋体" w:hint="eastAsia"/>
          <w:sz w:val="22"/>
          <w:szCs w:val="22"/>
        </w:rPr>
        <w:t>更加注重发挥社会扶贫作用，大力开展特殊关爱行动、“百企帮百村”行动，把市场主体、非公经济和广大社会爱心人士的力量，动员和组织到产业扶贫、社会关爱等扶贫事业中来，为扶贫攻坚贡献应有力量。更加注重发挥金融扶贫作用，加大扶贫贷款与市场主体、自强合作社、贫困农户的对接落实力度，大力提高扶贫小额信贷到户率。更加注重发挥资金整</w:t>
      </w:r>
      <w:r>
        <w:rPr>
          <w:rFonts w:ascii="方正书宋简体" w:eastAsia="方正书宋简体" w:hAnsi="宋体" w:cs="宋体" w:hint="eastAsia"/>
          <w:sz w:val="22"/>
          <w:szCs w:val="22"/>
        </w:rPr>
        <w:t>合作用，资金整合专班要最大力度、最大程度地筹措扶贫资金，全力保障公共服务和基础设施、产业发展等扶贫资金需求。更加注重工作经验和典型的提炼推广，突出在“一村一企一产业”等创新经验上展示工作特色，树立工作品牌，打造“镇坪模式”。更加注重脱贫路上的新民风建设，大力宣传典型事迹、创业成果，讲述贫困群众的脱贫故事，鼓舞士气，树立榜样，</w:t>
      </w:r>
      <w:r>
        <w:rPr>
          <w:rFonts w:ascii="方正书宋简体" w:eastAsia="方正书宋简体" w:hAnsi="宋体" w:cs="宋体" w:hint="eastAsia"/>
          <w:spacing w:val="10"/>
          <w:sz w:val="22"/>
          <w:szCs w:val="22"/>
          <w:shd w:val="clear" w:color="auto" w:fill="FFFFFF"/>
        </w:rPr>
        <w:t>点燃参与热情，激发内生动力</w:t>
      </w:r>
      <w:r>
        <w:rPr>
          <w:rFonts w:ascii="方正书宋简体" w:eastAsia="方正书宋简体" w:hAnsi="宋体" w:cs="宋体" w:hint="eastAsia"/>
          <w:sz w:val="22"/>
          <w:szCs w:val="22"/>
        </w:rPr>
        <w:t>。</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五、奖罚并举，锤炼作风。</w:t>
      </w:r>
      <w:r>
        <w:rPr>
          <w:rFonts w:ascii="方正书宋简体" w:eastAsia="方正书宋简体" w:hAnsi="宋体" w:cs="宋体" w:hint="eastAsia"/>
          <w:sz w:val="22"/>
          <w:szCs w:val="22"/>
        </w:rPr>
        <w:t>把脱贫攻坚的“主战场”变成检验干部能力和实绩的“大考场”，“三项机制”和干部实绩档案制度的运用，要重点聚焦到决胜脱贫攻坚之中，驻村工</w:t>
      </w:r>
      <w:r>
        <w:rPr>
          <w:rFonts w:ascii="方正书宋简体" w:eastAsia="方正书宋简体" w:hAnsi="宋体" w:cs="宋体" w:hint="eastAsia"/>
          <w:sz w:val="22"/>
          <w:szCs w:val="22"/>
        </w:rPr>
        <w:t>作队员驻村经历视同基层工作经历，记入个人档案，对工作实绩突出、群众满意、年度考核为优秀等次的工作队长、工作队员、帮扶干部，要大张旗鼓表彰、不拘一格重用。对参与脱贫攻坚战的村干部各增加</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元的绩效考核工资，严格考核，拉开档次，奖励激励；对表现突出的联村镇干部和驻村工作队员优先评优表彰和提拔重用。对工作不力、完不成任务、拖了全县后腿的单位、部门和镇村，县委将严格实施“一案六查”，从严追究包联县级领导、各镇一把手、责任部门、驻村队长、第一书记和村支书的责任，该谈话的立即谈话，该调整的坚决调整，该免职的坚决免职</w:t>
      </w:r>
      <w:r>
        <w:rPr>
          <w:rFonts w:ascii="方正书宋简体" w:eastAsia="方正书宋简体" w:hAnsi="宋体" w:cs="宋体" w:hint="eastAsia"/>
          <w:sz w:val="22"/>
          <w:szCs w:val="22"/>
        </w:rPr>
        <w:t>，脱不了“贫帽”就坚决摘掉“官帽”。要</w:t>
      </w:r>
      <w:r>
        <w:rPr>
          <w:rFonts w:ascii="方正书宋简体" w:eastAsia="方正书宋简体" w:hAnsi="宋体" w:cs="宋体" w:hint="eastAsia"/>
          <w:kern w:val="0"/>
          <w:sz w:val="22"/>
          <w:szCs w:val="22"/>
        </w:rPr>
        <w:t>继续实行明查与暗访相结合、综合督查与专项督查相结合，</w:t>
      </w:r>
      <w:r>
        <w:rPr>
          <w:rFonts w:ascii="方正书宋简体" w:eastAsia="方正书宋简体" w:hAnsi="宋体" w:cs="宋体" w:hint="eastAsia"/>
          <w:sz w:val="22"/>
          <w:szCs w:val="22"/>
        </w:rPr>
        <w:t>倒查脱贫攻坚中的作风问题、纪律问题、担当问题</w:t>
      </w:r>
      <w:r>
        <w:rPr>
          <w:rFonts w:ascii="方正书宋简体" w:eastAsia="方正书宋简体" w:hAnsi="宋体" w:cs="宋体" w:hint="eastAsia"/>
          <w:kern w:val="0"/>
          <w:sz w:val="22"/>
          <w:szCs w:val="22"/>
        </w:rPr>
        <w:t>，形成以考促学、以督促改、以否促提的良性循环</w:t>
      </w:r>
      <w:r>
        <w:rPr>
          <w:rFonts w:ascii="方正书宋简体" w:eastAsia="方正书宋简体" w:hAnsi="宋体" w:cs="宋体" w:hint="eastAsia"/>
          <w:sz w:val="22"/>
          <w:szCs w:val="22"/>
        </w:rPr>
        <w:t>。</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同志们，脱贫攻坚，军令如山！决战决胜</w:t>
      </w:r>
      <w:r>
        <w:rPr>
          <w:rFonts w:ascii="方正书宋简体" w:eastAsia="方正书宋简体" w:hAnsi="宋体" w:cs="宋体" w:hint="eastAsia"/>
          <w:sz w:val="22"/>
          <w:szCs w:val="22"/>
        </w:rPr>
        <w:t>的最后总攻已经打响！全县所有党员干部群众都要积极行动起来，万众一心，众志成城，奋力拼搏，决战必胜！</w:t>
      </w: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8F5326">
      <w:pPr>
        <w:spacing w:line="360" w:lineRule="exact"/>
        <w:rPr>
          <w:rFonts w:ascii="方正书宋简体" w:eastAsia="方正书宋简体" w:hAnsi="方正小标宋简体" w:cs="方正小标宋简体"/>
          <w:kern w:val="0"/>
          <w:sz w:val="22"/>
          <w:szCs w:val="22"/>
        </w:rPr>
      </w:pPr>
    </w:p>
    <w:p w:rsidR="008F5326" w:rsidRDefault="008F5326">
      <w:pPr>
        <w:snapToGrid w:val="0"/>
        <w:spacing w:line="360" w:lineRule="exact"/>
        <w:rPr>
          <w:rFonts w:ascii="方正书宋简体" w:eastAsia="方正书宋简体" w:hAnsi="宋体" w:cs="宋体"/>
          <w:kern w:val="0"/>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政</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府</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工</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作</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报</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告</w:t>
      </w:r>
    </w:p>
    <w:p w:rsidR="008F5326" w:rsidRDefault="008F5326">
      <w:pPr>
        <w:spacing w:line="360" w:lineRule="exact"/>
        <w:jc w:val="center"/>
        <w:rPr>
          <w:rFonts w:ascii="楷体_GB2312" w:eastAsia="楷体_GB2312" w:hAnsi="楷体" w:cs="楷体_GB2312"/>
          <w:sz w:val="22"/>
          <w:szCs w:val="22"/>
        </w:rPr>
      </w:pPr>
    </w:p>
    <w:p w:rsidR="008F5326" w:rsidRDefault="00251B9C">
      <w:pPr>
        <w:spacing w:line="360" w:lineRule="exact"/>
        <w:jc w:val="center"/>
        <w:rPr>
          <w:rFonts w:ascii="楷体_GB2312" w:eastAsia="楷体_GB2312" w:hAnsi="楷体" w:cs="楷体_GB2312"/>
          <w:sz w:val="22"/>
          <w:szCs w:val="22"/>
        </w:rPr>
      </w:pPr>
      <w:r>
        <w:rPr>
          <w:rFonts w:ascii="楷体_GB2312" w:eastAsia="楷体_GB2312" w:hAnsi="楷体" w:cs="楷体_GB2312" w:hint="eastAsia"/>
          <w:sz w:val="22"/>
          <w:szCs w:val="22"/>
        </w:rPr>
        <w:t>2018</w:t>
      </w:r>
      <w:r>
        <w:rPr>
          <w:rFonts w:ascii="楷体_GB2312" w:eastAsia="楷体_GB2312" w:hAnsi="楷体" w:cs="楷体_GB2312" w:hint="eastAsia"/>
          <w:sz w:val="22"/>
          <w:szCs w:val="22"/>
        </w:rPr>
        <w:t>年</w:t>
      </w:r>
      <w:r>
        <w:rPr>
          <w:rFonts w:ascii="楷体_GB2312" w:eastAsia="楷体_GB2312" w:hAnsi="楷体" w:cs="楷体_GB2312" w:hint="eastAsia"/>
          <w:sz w:val="22"/>
          <w:szCs w:val="22"/>
        </w:rPr>
        <w:t>1</w:t>
      </w:r>
      <w:r>
        <w:rPr>
          <w:rFonts w:ascii="楷体_GB2312" w:eastAsia="楷体_GB2312" w:hAnsi="楷体" w:cs="楷体_GB2312" w:hint="eastAsia"/>
          <w:sz w:val="22"/>
          <w:szCs w:val="22"/>
        </w:rPr>
        <w:t>月</w:t>
      </w:r>
      <w:r>
        <w:rPr>
          <w:rFonts w:ascii="楷体_GB2312" w:eastAsia="楷体_GB2312" w:hAnsi="楷体" w:cs="楷体_GB2312" w:hint="eastAsia"/>
          <w:sz w:val="22"/>
          <w:szCs w:val="22"/>
        </w:rPr>
        <w:t>4</w:t>
      </w:r>
      <w:r>
        <w:rPr>
          <w:rFonts w:ascii="楷体_GB2312" w:eastAsia="楷体_GB2312" w:hAnsi="楷体" w:cs="楷体_GB2312" w:hint="eastAsia"/>
          <w:sz w:val="22"/>
          <w:szCs w:val="22"/>
        </w:rPr>
        <w:t>日在县十八届人民代表大会第三次会议上</w:t>
      </w:r>
    </w:p>
    <w:p w:rsidR="008F5326" w:rsidRDefault="00251B9C">
      <w:pPr>
        <w:spacing w:line="360" w:lineRule="exact"/>
        <w:jc w:val="center"/>
        <w:rPr>
          <w:rFonts w:ascii="楷体_GB2312" w:eastAsia="楷体_GB2312" w:hAnsi="楷体"/>
          <w:sz w:val="22"/>
          <w:szCs w:val="22"/>
        </w:rPr>
      </w:pPr>
      <w:r>
        <w:rPr>
          <w:rFonts w:ascii="楷体_GB2312" w:eastAsia="楷体_GB2312" w:hAnsi="楷体" w:cs="楷体_GB2312" w:hint="eastAsia"/>
          <w:sz w:val="22"/>
          <w:szCs w:val="22"/>
        </w:rPr>
        <w:lastRenderedPageBreak/>
        <w:t>县长</w:t>
      </w:r>
      <w:r>
        <w:rPr>
          <w:rFonts w:ascii="楷体_GB2312" w:eastAsia="楷体_GB2312" w:hAnsi="楷体" w:cs="楷体_GB2312" w:hint="eastAsia"/>
          <w:sz w:val="22"/>
          <w:szCs w:val="22"/>
        </w:rPr>
        <w:t xml:space="preserve">  </w:t>
      </w:r>
      <w:r>
        <w:rPr>
          <w:rFonts w:ascii="楷体_GB2312" w:eastAsia="楷体_GB2312" w:hAnsi="楷体" w:cs="楷体_GB2312" w:hint="eastAsia"/>
          <w:sz w:val="22"/>
          <w:szCs w:val="22"/>
        </w:rPr>
        <w:t>李</w:t>
      </w:r>
      <w:r>
        <w:rPr>
          <w:rFonts w:ascii="楷体_GB2312" w:eastAsia="楷体_GB2312" w:hAnsi="楷体" w:cs="楷体_GB2312" w:hint="eastAsia"/>
          <w:sz w:val="22"/>
          <w:szCs w:val="22"/>
        </w:rPr>
        <w:t xml:space="preserve">  </w:t>
      </w:r>
      <w:r>
        <w:rPr>
          <w:rFonts w:ascii="楷体_GB2312" w:eastAsia="楷体_GB2312" w:hAnsi="楷体" w:cs="楷体_GB2312" w:hint="eastAsia"/>
          <w:sz w:val="22"/>
          <w:szCs w:val="22"/>
        </w:rPr>
        <w:t>平</w:t>
      </w:r>
    </w:p>
    <w:p w:rsidR="008F5326" w:rsidRDefault="008F5326">
      <w:pPr>
        <w:spacing w:line="360" w:lineRule="exact"/>
        <w:jc w:val="center"/>
        <w:rPr>
          <w:rFonts w:ascii="楷体_GB2312" w:eastAsia="楷体_GB2312" w:hAnsi="宋体" w:cs="宋体"/>
          <w:kern w:val="0"/>
          <w:sz w:val="22"/>
          <w:szCs w:val="22"/>
        </w:rPr>
      </w:pPr>
    </w:p>
    <w:p w:rsidR="008F5326" w:rsidRDefault="00251B9C">
      <w:pPr>
        <w:spacing w:line="360" w:lineRule="exact"/>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t>各位代表：</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Ansi="宋体" w:hint="eastAsia"/>
          <w:sz w:val="22"/>
          <w:szCs w:val="22"/>
        </w:rPr>
        <w:t>现在，我代表县人民政府向大会报告工作，请予审议，并请县政协委员及其他列席人员提出意见。</w:t>
      </w:r>
    </w:p>
    <w:p w:rsidR="008F5326" w:rsidRDefault="00251B9C" w:rsidP="003A76FF">
      <w:pPr>
        <w:spacing w:beforeLines="50" w:afterLines="50" w:line="360" w:lineRule="exact"/>
        <w:jc w:val="center"/>
        <w:rPr>
          <w:rFonts w:ascii="黑体" w:eastAsia="黑体" w:hAnsi="黑体"/>
          <w:sz w:val="28"/>
          <w:szCs w:val="21"/>
        </w:rPr>
      </w:pPr>
      <w:r>
        <w:rPr>
          <w:rFonts w:ascii="黑体" w:eastAsia="黑体" w:hAnsi="黑体" w:hint="eastAsia"/>
          <w:sz w:val="28"/>
          <w:szCs w:val="21"/>
        </w:rPr>
        <w:t>2017</w:t>
      </w:r>
      <w:r>
        <w:rPr>
          <w:rFonts w:ascii="黑体" w:eastAsia="黑体" w:hAnsi="黑体" w:hint="eastAsia"/>
          <w:sz w:val="28"/>
          <w:szCs w:val="21"/>
        </w:rPr>
        <w:t>年工作回顾</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Ansi="宋体" w:hint="eastAsia"/>
          <w:sz w:val="22"/>
          <w:szCs w:val="22"/>
        </w:rPr>
        <w:t>2017</w:t>
      </w:r>
      <w:r>
        <w:rPr>
          <w:rFonts w:ascii="方正书宋简体" w:eastAsia="方正书宋简体" w:hAnsi="宋体" w:hint="eastAsia"/>
          <w:sz w:val="22"/>
          <w:szCs w:val="22"/>
        </w:rPr>
        <w:t>年，我们在县委的坚强领导下，在县人大、县政协的监督支持下，团结带领全县人民，砥砺奋进，健步前行，实现了县十八届人大二次会议确定的目标任务，各项工作取得了新成绩。</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过去一年，是镇坪实力不断彰显的一年。</w:t>
      </w:r>
      <w:r>
        <w:rPr>
          <w:rFonts w:ascii="方正书宋简体" w:eastAsia="方正书宋简体" w:hAnsi="宋体" w:hint="eastAsia"/>
          <w:sz w:val="22"/>
          <w:szCs w:val="22"/>
        </w:rPr>
        <w:t>追赶超越季度点评稳居全市前三，全社会固定资产投资、规上工业增加值、社会消费品零售总额等主要经济指标增速在全市持续领先。预计生产总值增长</w:t>
      </w:r>
      <w:r>
        <w:rPr>
          <w:rFonts w:ascii="方正书宋简体" w:eastAsia="方正书宋简体" w:hAnsi="宋体" w:hint="eastAsia"/>
          <w:sz w:val="22"/>
          <w:szCs w:val="22"/>
        </w:rPr>
        <w:t>11%</w:t>
      </w:r>
      <w:r>
        <w:rPr>
          <w:rFonts w:ascii="方正书宋简体" w:eastAsia="方正书宋简体" w:hAnsi="宋体" w:hint="eastAsia"/>
          <w:sz w:val="22"/>
          <w:szCs w:val="22"/>
        </w:rPr>
        <w:t>，税收收入占比提高</w:t>
      </w:r>
      <w:r>
        <w:rPr>
          <w:rFonts w:ascii="方正书宋简体" w:eastAsia="方正书宋简体" w:hAnsi="宋体" w:hint="eastAsia"/>
          <w:sz w:val="22"/>
          <w:szCs w:val="22"/>
        </w:rPr>
        <w:t>22</w:t>
      </w:r>
      <w:r>
        <w:rPr>
          <w:rFonts w:ascii="方正书宋简体" w:eastAsia="方正书宋简体" w:hAnsi="宋体" w:hint="eastAsia"/>
          <w:sz w:val="22"/>
          <w:szCs w:val="22"/>
        </w:rPr>
        <w:t>个百分点、达到</w:t>
      </w:r>
      <w:r>
        <w:rPr>
          <w:rFonts w:ascii="方正书宋简体" w:eastAsia="方正书宋简体" w:hAnsi="宋体" w:hint="eastAsia"/>
          <w:sz w:val="22"/>
          <w:szCs w:val="22"/>
        </w:rPr>
        <w:t>51.6%</w:t>
      </w:r>
      <w:r>
        <w:rPr>
          <w:rFonts w:ascii="方正书宋简体" w:eastAsia="方正书宋简体" w:hAnsi="宋体" w:hint="eastAsia"/>
          <w:sz w:val="22"/>
          <w:szCs w:val="22"/>
        </w:rPr>
        <w:t>，银行存贷比</w:t>
      </w:r>
      <w:r>
        <w:rPr>
          <w:rFonts w:ascii="方正书宋简体" w:eastAsia="方正书宋简体" w:hAnsi="宋体" w:hint="eastAsia"/>
          <w:sz w:val="22"/>
          <w:szCs w:val="22"/>
        </w:rPr>
        <w:t>提高</w:t>
      </w:r>
      <w:r>
        <w:rPr>
          <w:rFonts w:ascii="方正书宋简体" w:eastAsia="方正书宋简体" w:hAnsi="宋体" w:hint="eastAsia"/>
          <w:sz w:val="22"/>
          <w:szCs w:val="22"/>
        </w:rPr>
        <w:t>9.4</w:t>
      </w:r>
      <w:r>
        <w:rPr>
          <w:rFonts w:ascii="方正书宋简体" w:eastAsia="方正书宋简体" w:hAnsi="宋体" w:hint="eastAsia"/>
          <w:sz w:val="22"/>
          <w:szCs w:val="22"/>
        </w:rPr>
        <w:t>个百分点、达到</w:t>
      </w:r>
      <w:r>
        <w:rPr>
          <w:rFonts w:ascii="方正书宋简体" w:eastAsia="方正书宋简体" w:hAnsi="宋体" w:hint="eastAsia"/>
          <w:sz w:val="22"/>
          <w:szCs w:val="22"/>
        </w:rPr>
        <w:t>48.7%</w:t>
      </w:r>
      <w:r>
        <w:rPr>
          <w:rFonts w:ascii="方正书宋简体" w:eastAsia="方正书宋简体" w:hAnsi="宋体" w:hint="eastAsia"/>
          <w:sz w:val="22"/>
          <w:szCs w:val="22"/>
        </w:rPr>
        <w:t>，城乡居民人均可支配收入分别增长</w:t>
      </w:r>
      <w:r>
        <w:rPr>
          <w:rFonts w:ascii="方正书宋简体" w:eastAsia="方正书宋简体" w:hAnsi="宋体" w:hint="eastAsia"/>
          <w:sz w:val="22"/>
          <w:szCs w:val="22"/>
        </w:rPr>
        <w:t>9%</w:t>
      </w:r>
      <w:r>
        <w:rPr>
          <w:rFonts w:ascii="方正书宋简体" w:eastAsia="方正书宋简体" w:hAnsi="宋体" w:hint="eastAsia"/>
          <w:sz w:val="22"/>
          <w:szCs w:val="22"/>
        </w:rPr>
        <w:t>、</w:t>
      </w:r>
      <w:r>
        <w:rPr>
          <w:rFonts w:ascii="方正书宋简体" w:eastAsia="方正书宋简体" w:hAnsi="宋体" w:hint="eastAsia"/>
          <w:sz w:val="22"/>
          <w:szCs w:val="22"/>
        </w:rPr>
        <w:t>10%</w:t>
      </w:r>
      <w:r>
        <w:rPr>
          <w:rFonts w:ascii="方正书宋简体" w:eastAsia="方正书宋简体" w:hAnsi="宋体" w:hint="eastAsia"/>
          <w:sz w:val="22"/>
          <w:szCs w:val="22"/>
        </w:rPr>
        <w:t>。安全生产省级监测核心指标、平安创建“两率两度”</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、生态环境质量持续位居全省前列。引进外资实现零的突破，到位外资</w:t>
      </w:r>
      <w:r>
        <w:rPr>
          <w:rFonts w:ascii="方正书宋简体" w:eastAsia="方正书宋简体" w:hAnsi="宋体" w:hint="eastAsia"/>
          <w:sz w:val="22"/>
          <w:szCs w:val="22"/>
        </w:rPr>
        <w:t>7532</w:t>
      </w:r>
      <w:r>
        <w:rPr>
          <w:rFonts w:ascii="方正书宋简体" w:eastAsia="方正书宋简体" w:hAnsi="宋体" w:hint="eastAsia"/>
          <w:sz w:val="22"/>
          <w:szCs w:val="22"/>
        </w:rPr>
        <w:t>万港元，</w:t>
      </w:r>
      <w:r>
        <w:rPr>
          <w:rFonts w:ascii="方正书宋简体" w:eastAsia="方正书宋简体" w:hAnsi="宋体" w:hint="eastAsia"/>
          <w:sz w:val="22"/>
          <w:szCs w:val="22"/>
        </w:rPr>
        <w:t>29</w:t>
      </w:r>
      <w:r>
        <w:rPr>
          <w:rFonts w:ascii="方正书宋简体" w:eastAsia="方正书宋简体" w:hAnsi="宋体" w:hint="eastAsia"/>
          <w:sz w:val="22"/>
          <w:szCs w:val="22"/>
        </w:rPr>
        <w:t>位省市领导先后到镇坪视察、</w:t>
      </w:r>
      <w:r>
        <w:rPr>
          <w:rFonts w:ascii="方正书宋简体" w:eastAsia="方正书宋简体" w:hAnsi="宋体" w:hint="eastAsia"/>
          <w:sz w:val="22"/>
          <w:szCs w:val="22"/>
        </w:rPr>
        <w:t>16</w:t>
      </w:r>
      <w:r>
        <w:rPr>
          <w:rFonts w:ascii="方正书宋简体" w:eastAsia="方正书宋简体" w:hAnsi="宋体" w:hint="eastAsia"/>
          <w:sz w:val="22"/>
          <w:szCs w:val="22"/>
        </w:rPr>
        <w:t>批外地考察团先后到镇坪考察，</w:t>
      </w:r>
      <w:r>
        <w:rPr>
          <w:rFonts w:ascii="方正书宋简体" w:eastAsia="方正书宋简体" w:hAnsi="宋体" w:hint="eastAsia"/>
          <w:sz w:val="22"/>
          <w:szCs w:val="22"/>
        </w:rPr>
        <w:t>5</w:t>
      </w:r>
      <w:r>
        <w:rPr>
          <w:rFonts w:ascii="方正书宋简体" w:eastAsia="方正书宋简体" w:hAnsi="宋体" w:hint="eastAsia"/>
          <w:sz w:val="22"/>
          <w:szCs w:val="22"/>
        </w:rPr>
        <w:t>个全市性会议在镇坪召开，</w:t>
      </w:r>
      <w:r>
        <w:rPr>
          <w:rFonts w:ascii="方正书宋简体" w:eastAsia="方正书宋简体" w:hAnsi="宋体" w:hint="eastAsia"/>
          <w:sz w:val="22"/>
          <w:szCs w:val="22"/>
        </w:rPr>
        <w:t>8</w:t>
      </w:r>
      <w:r>
        <w:rPr>
          <w:rFonts w:ascii="方正书宋简体" w:eastAsia="方正书宋简体" w:hAnsi="宋体" w:hint="eastAsia"/>
          <w:sz w:val="22"/>
          <w:szCs w:val="22"/>
        </w:rPr>
        <w:t>个省市大会安排镇坪交流发言。三单制</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、追赶超越工作机制、食品安全便民网络综合监管等十余项镇坪经验在全市推广，“镇坪价值”不断攀升，“镇坪口碑”越来越好。</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过去一年，是基础建设突飞猛进的一年。</w:t>
      </w:r>
      <w:r>
        <w:rPr>
          <w:rFonts w:ascii="方正书宋简体" w:eastAsia="方正书宋简体" w:hAnsi="仿宋_GB2312" w:cs="仿宋_GB2312" w:hint="eastAsia"/>
          <w:sz w:val="22"/>
          <w:szCs w:val="22"/>
        </w:rPr>
        <w:t>坚持抓基础、补短板、破瓶颈，完成投资</w:t>
      </w:r>
      <w:r>
        <w:rPr>
          <w:rFonts w:ascii="方正书宋简体" w:eastAsia="方正书宋简体" w:hAnsi="仿宋_GB2312" w:cs="仿宋_GB2312" w:hint="eastAsia"/>
          <w:sz w:val="22"/>
          <w:szCs w:val="22"/>
        </w:rPr>
        <w:t>25.3</w:t>
      </w:r>
      <w:r>
        <w:rPr>
          <w:rFonts w:ascii="方正书宋简体" w:eastAsia="方正书宋简体" w:hAnsi="仿宋_GB2312" w:cs="仿宋_GB2312" w:hint="eastAsia"/>
          <w:sz w:val="22"/>
          <w:szCs w:val="22"/>
        </w:rPr>
        <w:t>亿元。平镇高速公路全线开工，干群齐心、克难奋进，打造了全省高速路建设最优环境保障的“镇坪品牌”，大交通瓶颈已成突破之势。大华路、竹叶路等县乡路拓改工程加快建设。治理水土流失面积</w:t>
      </w:r>
      <w:r>
        <w:rPr>
          <w:rFonts w:ascii="方正书宋简体" w:eastAsia="方正书宋简体" w:hAnsi="仿宋_GB2312" w:cs="仿宋_GB2312" w:hint="eastAsia"/>
          <w:sz w:val="22"/>
          <w:szCs w:val="22"/>
        </w:rPr>
        <w:t>60</w:t>
      </w:r>
      <w:r>
        <w:rPr>
          <w:rFonts w:ascii="方正书宋简体" w:eastAsia="方正书宋简体" w:hAnsi="仿宋_GB2312" w:cs="仿宋_GB2312" w:hint="eastAsia"/>
          <w:sz w:val="22"/>
          <w:szCs w:val="22"/>
        </w:rPr>
        <w:t>平方公里。建设高标准基本农田</w:t>
      </w:r>
      <w:r>
        <w:rPr>
          <w:rFonts w:ascii="方正书宋简体" w:eastAsia="方正书宋简体" w:hAnsi="仿宋_GB2312" w:cs="仿宋_GB2312" w:hint="eastAsia"/>
          <w:sz w:val="22"/>
          <w:szCs w:val="22"/>
        </w:rPr>
        <w:t>2200</w:t>
      </w:r>
      <w:r>
        <w:rPr>
          <w:rFonts w:ascii="方正书宋简体" w:eastAsia="方正书宋简体" w:hAnsi="仿宋_GB2312" w:cs="仿宋_GB2312" w:hint="eastAsia"/>
          <w:sz w:val="22"/>
          <w:szCs w:val="22"/>
        </w:rPr>
        <w:t>亩。飞地园区、农业园区</w:t>
      </w:r>
      <w:r>
        <w:rPr>
          <w:rFonts w:ascii="方正书宋简体" w:eastAsia="方正书宋简体" w:hAnsi="宋体" w:hint="eastAsia"/>
          <w:sz w:val="22"/>
          <w:szCs w:val="22"/>
        </w:rPr>
        <w:t>等产业基础项目推进有力。</w:t>
      </w:r>
      <w:r>
        <w:rPr>
          <w:rFonts w:ascii="方正书宋简体" w:eastAsia="方正书宋简体" w:hAnsi="仿宋_GB2312" w:cs="仿宋_GB2312" w:hint="eastAsia"/>
          <w:sz w:val="22"/>
          <w:szCs w:val="22"/>
        </w:rPr>
        <w:t>城镇开发、市政工程、重点民生和贫困村基础设施项目加速建设。新建和改造中低压线路</w:t>
      </w:r>
      <w:r>
        <w:rPr>
          <w:rFonts w:ascii="方正书宋简体" w:eastAsia="方正书宋简体" w:hAnsi="仿宋_GB2312" w:cs="仿宋_GB2312" w:hint="eastAsia"/>
          <w:sz w:val="22"/>
          <w:szCs w:val="22"/>
        </w:rPr>
        <w:t>90</w:t>
      </w:r>
      <w:r>
        <w:rPr>
          <w:rFonts w:ascii="方正书宋简体" w:eastAsia="方正书宋简体" w:hAnsi="仿宋_GB2312" w:cs="仿宋_GB2312" w:hint="eastAsia"/>
          <w:sz w:val="22"/>
          <w:szCs w:val="22"/>
        </w:rPr>
        <w:t>公里，实现村村通动力电。</w:t>
      </w:r>
      <w:r>
        <w:rPr>
          <w:rFonts w:ascii="方正书宋简体" w:eastAsia="方正书宋简体" w:hAnsi="宋体" w:cs="仿宋_GB2312" w:hint="eastAsia"/>
          <w:sz w:val="22"/>
          <w:szCs w:val="22"/>
          <w:shd w:val="clear" w:color="auto" w:fill="FFFFFF"/>
        </w:rPr>
        <w:t>新增通讯基站</w:t>
      </w:r>
      <w:r>
        <w:rPr>
          <w:rFonts w:ascii="方正书宋简体" w:eastAsia="方正书宋简体" w:hAnsi="宋体" w:cs="仿宋_GB2312" w:hint="eastAsia"/>
          <w:sz w:val="22"/>
          <w:szCs w:val="22"/>
          <w:shd w:val="clear" w:color="auto" w:fill="FFFFFF"/>
        </w:rPr>
        <w:t>77</w:t>
      </w:r>
      <w:r>
        <w:rPr>
          <w:rFonts w:ascii="方正书宋简体" w:eastAsia="方正书宋简体" w:hAnsi="宋体" w:cs="仿宋_GB2312" w:hint="eastAsia"/>
          <w:sz w:val="22"/>
          <w:szCs w:val="22"/>
          <w:shd w:val="clear" w:color="auto" w:fill="FFFFFF"/>
        </w:rPr>
        <w:t>座，实现</w:t>
      </w:r>
      <w:r>
        <w:rPr>
          <w:rFonts w:ascii="方正书宋简体" w:eastAsia="方正书宋简体" w:hAnsi="宋体" w:cs="仿宋_GB2312" w:hint="eastAsia"/>
          <w:sz w:val="22"/>
          <w:szCs w:val="22"/>
          <w:shd w:val="clear" w:color="auto" w:fill="FFFFFF"/>
        </w:rPr>
        <w:t>4G</w:t>
      </w:r>
      <w:r>
        <w:rPr>
          <w:rFonts w:ascii="方正书宋简体" w:eastAsia="方正书宋简体" w:hAnsi="宋体" w:cs="仿宋_GB2312" w:hint="eastAsia"/>
          <w:sz w:val="22"/>
          <w:szCs w:val="22"/>
          <w:shd w:val="clear" w:color="auto" w:fill="FFFFFF"/>
        </w:rPr>
        <w:t>网络信号全覆盖。县城天然气合建站、曾家天然气储配站加快建设。全国地质灾害</w:t>
      </w:r>
      <w:r>
        <w:rPr>
          <w:rFonts w:ascii="方正书宋简体" w:eastAsia="方正书宋简体" w:hAnsi="宋体" w:cs="仿宋_GB2312" w:hint="eastAsia"/>
          <w:sz w:val="22"/>
          <w:szCs w:val="22"/>
          <w:shd w:val="clear" w:color="auto" w:fill="FFFFFF"/>
        </w:rPr>
        <w:t>防治高标准“十有县”</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w:t>
      </w:r>
      <w:r>
        <w:rPr>
          <w:rFonts w:ascii="方正书宋简体" w:eastAsia="方正书宋简体" w:hAnsi="宋体" w:hint="eastAsia"/>
          <w:sz w:val="22"/>
          <w:szCs w:val="22"/>
          <w:vertAlign w:val="superscript"/>
        </w:rPr>
        <w:t>」</w:t>
      </w:r>
      <w:r>
        <w:rPr>
          <w:rFonts w:ascii="方正书宋简体" w:eastAsia="方正书宋简体" w:hAnsi="宋体" w:cs="仿宋_GB2312" w:hint="eastAsia"/>
          <w:sz w:val="22"/>
          <w:szCs w:val="22"/>
          <w:shd w:val="clear" w:color="auto" w:fill="FFFFFF"/>
        </w:rPr>
        <w:t>获得命名。县、镇土地利用规划调整完善成果获得省市批复。</w:t>
      </w:r>
      <w:r>
        <w:rPr>
          <w:rFonts w:ascii="方正书宋简体" w:eastAsia="方正书宋简体" w:cs="仿宋_GB2312" w:hint="eastAsia"/>
          <w:kern w:val="0"/>
          <w:sz w:val="22"/>
          <w:szCs w:val="22"/>
        </w:rPr>
        <w:t>覆盖城乡、支撑有力的基础设施体系基本形成。</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过去一年，是产业升级显著加快的一年。</w:t>
      </w:r>
      <w:r>
        <w:rPr>
          <w:rFonts w:ascii="方正书宋简体" w:eastAsia="方正书宋简体" w:hAnsi="宋体" w:hint="eastAsia"/>
          <w:sz w:val="22"/>
          <w:szCs w:val="22"/>
        </w:rPr>
        <w:t>中药配方颗粒、莲花苦荞等重大产业项目落地开工，双河口水电站复工建设，桂花水能公司主板上市有序推进。</w:t>
      </w:r>
      <w:r>
        <w:rPr>
          <w:rFonts w:ascii="方正书宋简体" w:eastAsia="方正书宋简体" w:hint="eastAsia"/>
          <w:sz w:val="22"/>
          <w:szCs w:val="22"/>
        </w:rPr>
        <w:t>新增市场主体</w:t>
      </w:r>
      <w:r>
        <w:rPr>
          <w:rFonts w:ascii="方正书宋简体" w:eastAsia="方正书宋简体" w:hint="eastAsia"/>
          <w:sz w:val="22"/>
          <w:szCs w:val="22"/>
        </w:rPr>
        <w:t>710</w:t>
      </w:r>
      <w:r>
        <w:rPr>
          <w:rFonts w:ascii="方正书宋简体" w:eastAsia="方正书宋简体" w:hint="eastAsia"/>
          <w:sz w:val="22"/>
          <w:szCs w:val="22"/>
        </w:rPr>
        <w:t>户，滚动培育经济增长点</w:t>
      </w:r>
      <w:r>
        <w:rPr>
          <w:rFonts w:ascii="方正书宋简体" w:eastAsia="方正书宋简体" w:hint="eastAsia"/>
          <w:sz w:val="22"/>
          <w:szCs w:val="22"/>
        </w:rPr>
        <w:t>80</w:t>
      </w:r>
      <w:r>
        <w:rPr>
          <w:rFonts w:ascii="方正书宋简体" w:eastAsia="方正书宋简体" w:hint="eastAsia"/>
          <w:sz w:val="22"/>
          <w:szCs w:val="22"/>
        </w:rPr>
        <w:t>个，入笼“四上企业”</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4</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15</w:t>
      </w:r>
      <w:r>
        <w:rPr>
          <w:rFonts w:ascii="方正书宋简体" w:eastAsia="方正书宋简体" w:hint="eastAsia"/>
          <w:sz w:val="22"/>
          <w:szCs w:val="22"/>
        </w:rPr>
        <w:t>户，</w:t>
      </w:r>
      <w:r>
        <w:rPr>
          <w:rFonts w:ascii="方正书宋简体" w:eastAsia="方正书宋简体" w:hAnsi="仿宋" w:hint="eastAsia"/>
          <w:bCs/>
          <w:spacing w:val="-6"/>
          <w:sz w:val="22"/>
          <w:szCs w:val="22"/>
        </w:rPr>
        <w:t>实现规上工业增加值</w:t>
      </w:r>
      <w:r>
        <w:rPr>
          <w:rFonts w:ascii="方正书宋简体" w:eastAsia="方正书宋简体" w:hAnsi="仿宋" w:hint="eastAsia"/>
          <w:bCs/>
          <w:spacing w:val="-6"/>
          <w:sz w:val="22"/>
          <w:szCs w:val="22"/>
        </w:rPr>
        <w:t>5.6</w:t>
      </w:r>
      <w:r>
        <w:rPr>
          <w:rFonts w:ascii="方正书宋简体" w:eastAsia="方正书宋简体" w:hAnsi="仿宋" w:hint="eastAsia"/>
          <w:bCs/>
          <w:spacing w:val="-6"/>
          <w:sz w:val="22"/>
          <w:szCs w:val="22"/>
        </w:rPr>
        <w:t>亿元、增长</w:t>
      </w:r>
      <w:r>
        <w:rPr>
          <w:rFonts w:ascii="方正书宋简体" w:eastAsia="方正书宋简体" w:hAnsi="仿宋" w:hint="eastAsia"/>
          <w:bCs/>
          <w:spacing w:val="-6"/>
          <w:sz w:val="22"/>
          <w:szCs w:val="22"/>
        </w:rPr>
        <w:t>20%</w:t>
      </w:r>
      <w:r>
        <w:rPr>
          <w:rFonts w:ascii="方正书宋简体" w:eastAsia="方正书宋简体" w:hAnsi="仿宋" w:hint="eastAsia"/>
          <w:bCs/>
          <w:spacing w:val="-6"/>
          <w:sz w:val="22"/>
          <w:szCs w:val="22"/>
        </w:rPr>
        <w:t>。</w:t>
      </w:r>
      <w:r>
        <w:rPr>
          <w:rFonts w:ascii="方正书宋简体" w:eastAsia="方正书宋简体" w:hAnsi="仿宋_GB2312" w:cs="仿宋_GB2312" w:hint="eastAsia"/>
          <w:sz w:val="22"/>
          <w:szCs w:val="22"/>
        </w:rPr>
        <w:t>培育现代农业园区</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个、产业化龙头企业</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个、专业合作社</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个、家庭农场</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个。</w:t>
      </w:r>
      <w:r>
        <w:rPr>
          <w:rFonts w:ascii="方正书宋简体" w:eastAsia="方正书宋简体" w:hAnsi="仿宋" w:cs="宋体" w:hint="eastAsia"/>
          <w:kern w:val="0"/>
          <w:sz w:val="22"/>
          <w:szCs w:val="22"/>
        </w:rPr>
        <w:t>中科院桂建芳院士工作站挂牌成立。</w:t>
      </w:r>
      <w:r>
        <w:rPr>
          <w:rFonts w:ascii="方正书宋简体" w:eastAsia="方正书宋简体" w:hint="eastAsia"/>
          <w:sz w:val="22"/>
          <w:szCs w:val="22"/>
        </w:rPr>
        <w:t>“小石茶”荣获安康红茶“</w:t>
      </w:r>
      <w:r>
        <w:rPr>
          <w:rFonts w:ascii="方正书宋简体" w:eastAsia="方正书宋简体" w:hint="eastAsia"/>
          <w:sz w:val="22"/>
          <w:szCs w:val="22"/>
        </w:rPr>
        <w:t>茶王”称号。全省</w:t>
      </w:r>
      <w:r>
        <w:rPr>
          <w:rFonts w:ascii="方正书宋简体" w:eastAsia="方正书宋简体" w:hAnsi="仿宋_GB2312" w:cs="仿宋_GB2312" w:hint="eastAsia"/>
          <w:sz w:val="22"/>
          <w:szCs w:val="22"/>
        </w:rPr>
        <w:t>无公害农产品整县环评实地核查通过验收。</w:t>
      </w:r>
      <w:r>
        <w:rPr>
          <w:rFonts w:ascii="方正书宋简体" w:eastAsia="方正书宋简体" w:hAnsi="仿宋_GB2312" w:cs="仿宋_GB2312" w:hint="eastAsia"/>
          <w:kern w:val="0"/>
          <w:sz w:val="22"/>
          <w:szCs w:val="22"/>
        </w:rPr>
        <w:t>全域旅游示范县创建全面启动。</w:t>
      </w:r>
      <w:r>
        <w:rPr>
          <w:rFonts w:ascii="方正书宋简体" w:eastAsia="方正书宋简体" w:hAnsi="仿宋_GB2312" w:cs="仿宋_GB2312" w:hint="eastAsia"/>
          <w:sz w:val="22"/>
          <w:szCs w:val="22"/>
        </w:rPr>
        <w:t>大巴山旅游联盟成功组建。</w:t>
      </w:r>
      <w:r>
        <w:rPr>
          <w:rFonts w:ascii="方正书宋简体" w:eastAsia="方正书宋简体" w:hAnsi="宋体" w:hint="eastAsia"/>
          <w:sz w:val="22"/>
          <w:szCs w:val="22"/>
        </w:rPr>
        <w:t>飞渡峡“国家水利风景区”获得命名。</w:t>
      </w:r>
    </w:p>
    <w:p w:rsidR="008F5326" w:rsidRDefault="00251B9C" w:rsidP="003A76FF">
      <w:pPr>
        <w:spacing w:line="360" w:lineRule="exact"/>
        <w:ind w:firstLineChars="200" w:firstLine="440"/>
        <w:rPr>
          <w:rFonts w:ascii="方正书宋简体" w:eastAsia="方正书宋简体" w:hAnsi="仿宋_GB2312" w:cs="仿宋_GB2312"/>
          <w:kern w:val="0"/>
          <w:sz w:val="22"/>
          <w:szCs w:val="22"/>
        </w:rPr>
      </w:pPr>
      <w:r>
        <w:rPr>
          <w:rFonts w:ascii="方正书宋简体" w:eastAsia="方正书宋简体" w:hAnsi="仿宋_GB2312" w:cs="仿宋_GB2312" w:hint="eastAsia"/>
          <w:b/>
          <w:bCs/>
          <w:sz w:val="22"/>
          <w:szCs w:val="22"/>
        </w:rPr>
        <w:t>过去一年，是城乡发展内涵提升的一年。</w:t>
      </w:r>
      <w:r>
        <w:rPr>
          <w:rFonts w:ascii="方正书宋简体" w:eastAsia="方正书宋简体" w:hAnsi="宋体" w:hint="eastAsia"/>
          <w:sz w:val="22"/>
          <w:szCs w:val="22"/>
        </w:rPr>
        <w:t>国家卫生县城获得命名，森林城市创建取得实效。</w:t>
      </w:r>
      <w:r>
        <w:rPr>
          <w:rFonts w:ascii="方正书宋简体" w:eastAsia="方正书宋简体" w:hAnsi="仿宋_GB2312" w:cs="仿宋_GB2312" w:hint="eastAsia"/>
          <w:kern w:val="0"/>
          <w:sz w:val="22"/>
          <w:szCs w:val="22"/>
        </w:rPr>
        <w:t>文彩新区、曾家县域副中心、巴山腊味小镇、搬迁安置社区等项目加快推进。县城</w:t>
      </w:r>
      <w:r>
        <w:rPr>
          <w:rFonts w:ascii="方正书宋简体" w:eastAsia="方正书宋简体" w:hint="eastAsia"/>
          <w:sz w:val="22"/>
          <w:szCs w:val="22"/>
        </w:rPr>
        <w:t>夜景亮化提升</w:t>
      </w:r>
      <w:r>
        <w:rPr>
          <w:rFonts w:ascii="方正书宋简体" w:eastAsia="方正书宋简体" w:hAnsi="仿宋_GB2312" w:cs="仿宋_GB2312" w:hint="eastAsia"/>
          <w:kern w:val="0"/>
          <w:sz w:val="22"/>
          <w:szCs w:val="22"/>
        </w:rPr>
        <w:t>、污水处理厂提标改造、佳华大厦、文化中心等项目全面竣工。新增停车位</w:t>
      </w:r>
      <w:r>
        <w:rPr>
          <w:rFonts w:ascii="方正书宋简体" w:eastAsia="方正书宋简体" w:hAnsi="仿宋_GB2312" w:cs="仿宋_GB2312" w:hint="eastAsia"/>
          <w:kern w:val="0"/>
          <w:sz w:val="22"/>
          <w:szCs w:val="22"/>
        </w:rPr>
        <w:t>550</w:t>
      </w:r>
      <w:r>
        <w:rPr>
          <w:rFonts w:ascii="方正书宋简体" w:eastAsia="方正书宋简体" w:hAnsi="仿宋_GB2312" w:cs="仿宋_GB2312" w:hint="eastAsia"/>
          <w:kern w:val="0"/>
          <w:sz w:val="22"/>
          <w:szCs w:val="22"/>
        </w:rPr>
        <w:t>个。数字城管平台建成投用。城区电子警察交通违法监管平台正式启用。拆除违法建筑</w:t>
      </w:r>
      <w:r>
        <w:rPr>
          <w:rFonts w:ascii="方正书宋简体" w:eastAsia="方正书宋简体" w:hAnsi="仿宋_GB2312" w:cs="仿宋_GB2312" w:hint="eastAsia"/>
          <w:kern w:val="0"/>
          <w:sz w:val="22"/>
          <w:szCs w:val="22"/>
        </w:rPr>
        <w:t>3</w:t>
      </w:r>
      <w:r>
        <w:rPr>
          <w:rFonts w:ascii="方正书宋简体" w:eastAsia="方正书宋简体" w:hAnsi="仿宋_GB2312" w:cs="仿宋_GB2312" w:hint="eastAsia"/>
          <w:kern w:val="0"/>
          <w:sz w:val="22"/>
          <w:szCs w:val="22"/>
        </w:rPr>
        <w:t>处，处置违规建设</w:t>
      </w:r>
      <w:r>
        <w:rPr>
          <w:rFonts w:ascii="方正书宋简体" w:eastAsia="方正书宋简体" w:hAnsi="仿宋_GB2312" w:cs="仿宋_GB2312" w:hint="eastAsia"/>
          <w:kern w:val="0"/>
          <w:sz w:val="22"/>
          <w:szCs w:val="22"/>
        </w:rPr>
        <w:t>13</w:t>
      </w:r>
      <w:r>
        <w:rPr>
          <w:rFonts w:ascii="方正书宋简体" w:eastAsia="方正书宋简体" w:hAnsi="仿宋_GB2312" w:cs="仿宋_GB2312" w:hint="eastAsia"/>
          <w:kern w:val="0"/>
          <w:sz w:val="22"/>
          <w:szCs w:val="22"/>
        </w:rPr>
        <w:t>起，实现了违章建设“减存量、控增量”。查处国土资源违法违规案件</w:t>
      </w:r>
      <w:r>
        <w:rPr>
          <w:rFonts w:ascii="方正书宋简体" w:eastAsia="方正书宋简体" w:hAnsi="仿宋_GB2312" w:cs="仿宋_GB2312" w:hint="eastAsia"/>
          <w:kern w:val="0"/>
          <w:sz w:val="22"/>
          <w:szCs w:val="22"/>
        </w:rPr>
        <w:t>27</w:t>
      </w:r>
      <w:r>
        <w:rPr>
          <w:rFonts w:ascii="方正书宋简体" w:eastAsia="方正书宋简体" w:hAnsi="仿宋_GB2312" w:cs="仿宋_GB2312" w:hint="eastAsia"/>
          <w:kern w:val="0"/>
          <w:sz w:val="22"/>
          <w:szCs w:val="22"/>
        </w:rPr>
        <w:t>宗。毛绒玩具、</w:t>
      </w:r>
      <w:r>
        <w:rPr>
          <w:rFonts w:ascii="方正书宋简体" w:eastAsia="方正书宋简体" w:hAnsi="仿宋_GB2312" w:cs="仿宋_GB2312" w:hint="eastAsia"/>
          <w:kern w:val="0"/>
          <w:sz w:val="22"/>
          <w:szCs w:val="22"/>
        </w:rPr>
        <w:lastRenderedPageBreak/>
        <w:t>电子产品加工等劳动密集型企业入驻社区，盛达、欣陕等一大批产业园向城镇聚集，宾馆、酒店、文化娱乐等服务业迅猛发展。建设与经营同步，产业与城镇融合，聚集人气，焕发生机，城镇内涵大幅提升。</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过去一年，是民生福祉更加温暖的一年。</w:t>
      </w:r>
      <w:r>
        <w:rPr>
          <w:rFonts w:ascii="方正书宋简体" w:eastAsia="方正书宋简体" w:hAnsi="仿宋_GB2312" w:cs="仿宋_GB2312" w:hint="eastAsia"/>
          <w:sz w:val="22"/>
          <w:szCs w:val="22"/>
        </w:rPr>
        <w:t>投入民生资金</w:t>
      </w:r>
      <w:r>
        <w:rPr>
          <w:rFonts w:ascii="方正书宋简体" w:eastAsia="方正书宋简体" w:hAnsi="仿宋_GB2312" w:cs="仿宋_GB2312" w:hint="eastAsia"/>
          <w:sz w:val="22"/>
          <w:szCs w:val="22"/>
        </w:rPr>
        <w:t>7.2</w:t>
      </w:r>
      <w:r>
        <w:rPr>
          <w:rFonts w:ascii="方正书宋简体" w:eastAsia="方正书宋简体" w:hAnsi="仿宋_GB2312" w:cs="仿宋_GB2312" w:hint="eastAsia"/>
          <w:sz w:val="22"/>
          <w:szCs w:val="22"/>
        </w:rPr>
        <w:t>亿元、占财政支出的</w:t>
      </w:r>
      <w:r>
        <w:rPr>
          <w:rFonts w:ascii="方正书宋简体" w:eastAsia="方正书宋简体" w:hAnsi="仿宋_GB2312" w:cs="仿宋_GB2312" w:hint="eastAsia"/>
          <w:sz w:val="22"/>
          <w:szCs w:val="22"/>
        </w:rPr>
        <w:t>80%</w:t>
      </w:r>
      <w:r>
        <w:rPr>
          <w:rFonts w:ascii="方正书宋简体" w:eastAsia="方正书宋简体" w:hAnsi="仿宋_GB2312" w:cs="仿宋_GB2312" w:hint="eastAsia"/>
          <w:sz w:val="22"/>
          <w:szCs w:val="22"/>
        </w:rPr>
        <w:t>。“中国长寿文化之乡”、国家义务教育发展基本均衡县、公共卫生服务项目管理合格县获</w:t>
      </w:r>
      <w:r>
        <w:rPr>
          <w:rFonts w:ascii="方正书宋简体" w:eastAsia="方正书宋简体" w:hAnsi="宋体" w:hint="eastAsia"/>
          <w:sz w:val="22"/>
          <w:szCs w:val="22"/>
        </w:rPr>
        <w:t>得命名。</w:t>
      </w:r>
      <w:r>
        <w:rPr>
          <w:rFonts w:ascii="方正书宋简体" w:eastAsia="方正书宋简体" w:hAnsi="仿宋_GB2312" w:cs="仿宋_GB2312" w:hint="eastAsia"/>
          <w:sz w:val="22"/>
          <w:szCs w:val="22"/>
        </w:rPr>
        <w:t>省级</w:t>
      </w:r>
      <w:r>
        <w:rPr>
          <w:rFonts w:ascii="方正书宋简体" w:eastAsia="方正书宋简体" w:hAnsi="宋体" w:hint="eastAsia"/>
          <w:sz w:val="22"/>
          <w:szCs w:val="22"/>
        </w:rPr>
        <w:t>平安建设示范县获得表彰</w:t>
      </w:r>
      <w:r>
        <w:rPr>
          <w:rFonts w:ascii="方正书宋简体" w:eastAsia="方正书宋简体" w:hAnsi="仿宋_GB2312" w:cs="仿宋_GB2312" w:hint="eastAsia"/>
          <w:sz w:val="22"/>
          <w:szCs w:val="22"/>
        </w:rPr>
        <w:t>。十个方面的民生实事全面完成。</w:t>
      </w:r>
      <w:r>
        <w:rPr>
          <w:rFonts w:ascii="方正书宋简体" w:eastAsia="方正书宋简体" w:hAnsi="宋体" w:hint="eastAsia"/>
          <w:sz w:val="22"/>
          <w:szCs w:val="22"/>
        </w:rPr>
        <w:t>6</w:t>
      </w:r>
      <w:r>
        <w:rPr>
          <w:rFonts w:ascii="方正书宋简体" w:eastAsia="方正书宋简体" w:hAnsi="宋体" w:hint="eastAsia"/>
          <w:sz w:val="22"/>
          <w:szCs w:val="22"/>
        </w:rPr>
        <w:t>个贫困村脱贫销号，</w:t>
      </w:r>
      <w:r>
        <w:rPr>
          <w:rFonts w:ascii="方正书宋简体" w:eastAsia="方正书宋简体" w:hAnsi="宋体" w:hint="eastAsia"/>
          <w:sz w:val="22"/>
          <w:szCs w:val="22"/>
        </w:rPr>
        <w:t>2210</w:t>
      </w:r>
      <w:r>
        <w:rPr>
          <w:rFonts w:ascii="方正书宋简体" w:eastAsia="方正书宋简体" w:hAnsi="宋体" w:hint="eastAsia"/>
          <w:sz w:val="22"/>
          <w:szCs w:val="22"/>
        </w:rPr>
        <w:t>名贫困人口脱贫</w:t>
      </w:r>
      <w:r>
        <w:rPr>
          <w:rFonts w:ascii="方正书宋简体" w:eastAsia="方正书宋简体" w:hAnsi="仿宋_GB2312" w:cs="仿宋_GB2312" w:hint="eastAsia"/>
          <w:sz w:val="22"/>
          <w:szCs w:val="22"/>
        </w:rPr>
        <w:t>越线</w:t>
      </w:r>
      <w:r>
        <w:rPr>
          <w:rFonts w:ascii="方正书宋简体" w:eastAsia="方正书宋简体" w:hAnsi="宋体" w:hint="eastAsia"/>
          <w:sz w:val="22"/>
          <w:szCs w:val="22"/>
        </w:rPr>
        <w:t>。竣工移民搬迁和保障房</w:t>
      </w:r>
      <w:r>
        <w:rPr>
          <w:rFonts w:ascii="方正书宋简体" w:eastAsia="方正书宋简体" w:hAnsi="宋体" w:hint="eastAsia"/>
          <w:sz w:val="22"/>
          <w:szCs w:val="22"/>
        </w:rPr>
        <w:t>1200</w:t>
      </w:r>
      <w:r>
        <w:rPr>
          <w:rFonts w:ascii="方正书宋简体" w:eastAsia="方正书宋简体" w:hAnsi="宋体" w:hint="eastAsia"/>
          <w:sz w:val="22"/>
          <w:szCs w:val="22"/>
        </w:rPr>
        <w:t>套。</w:t>
      </w:r>
      <w:r>
        <w:rPr>
          <w:rFonts w:ascii="方正书宋简体" w:eastAsia="方正书宋简体" w:hAnsi="仿宋_GB2312" w:cs="仿宋_GB2312" w:hint="eastAsia"/>
          <w:sz w:val="22"/>
          <w:szCs w:val="22"/>
        </w:rPr>
        <w:t>新修和完善村组道路</w:t>
      </w:r>
      <w:r>
        <w:rPr>
          <w:rFonts w:ascii="方正书宋简体" w:eastAsia="方正书宋简体" w:hAnsi="仿宋_GB2312" w:cs="仿宋_GB2312" w:hint="eastAsia"/>
          <w:sz w:val="22"/>
          <w:szCs w:val="22"/>
        </w:rPr>
        <w:t>67</w:t>
      </w:r>
      <w:r>
        <w:rPr>
          <w:rFonts w:ascii="方正书宋简体" w:eastAsia="方正书宋简体" w:hAnsi="仿宋_GB2312" w:cs="仿宋_GB2312" w:hint="eastAsia"/>
          <w:sz w:val="22"/>
          <w:szCs w:val="22"/>
        </w:rPr>
        <w:t>公里。新建饮水工程</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处。改造供电户表</w:t>
      </w:r>
      <w:r>
        <w:rPr>
          <w:rFonts w:ascii="方正书宋简体" w:eastAsia="方正书宋简体" w:hAnsi="仿宋_GB2312" w:cs="仿宋_GB2312" w:hint="eastAsia"/>
          <w:sz w:val="22"/>
          <w:szCs w:val="22"/>
        </w:rPr>
        <w:t>7867</w:t>
      </w:r>
      <w:r>
        <w:rPr>
          <w:rFonts w:ascii="方正书宋简体" w:eastAsia="方正书宋简体" w:hAnsi="仿宋_GB2312" w:cs="仿宋_GB2312" w:hint="eastAsia"/>
          <w:sz w:val="22"/>
          <w:szCs w:val="22"/>
        </w:rPr>
        <w:t>户。</w:t>
      </w:r>
      <w:r>
        <w:rPr>
          <w:rFonts w:ascii="方正书宋简体" w:eastAsia="方正书宋简体" w:hAnsi="宋体" w:hint="eastAsia"/>
          <w:sz w:val="22"/>
          <w:szCs w:val="22"/>
        </w:rPr>
        <w:t>建成</w:t>
      </w:r>
      <w:r>
        <w:rPr>
          <w:rFonts w:ascii="方正书宋简体" w:eastAsia="方正书宋简体" w:hint="eastAsia"/>
          <w:kern w:val="0"/>
          <w:sz w:val="22"/>
          <w:szCs w:val="22"/>
        </w:rPr>
        <w:t>中医馆</w:t>
      </w:r>
      <w:r>
        <w:rPr>
          <w:rFonts w:ascii="方正书宋简体" w:eastAsia="方正书宋简体" w:hint="eastAsia"/>
          <w:kern w:val="0"/>
          <w:sz w:val="22"/>
          <w:szCs w:val="22"/>
        </w:rPr>
        <w:t>8</w:t>
      </w:r>
      <w:r>
        <w:rPr>
          <w:rFonts w:ascii="方正书宋简体" w:eastAsia="方正书宋简体" w:hint="eastAsia"/>
          <w:kern w:val="0"/>
          <w:sz w:val="22"/>
          <w:szCs w:val="22"/>
        </w:rPr>
        <w:t>个、</w:t>
      </w:r>
      <w:r>
        <w:rPr>
          <w:rFonts w:ascii="方正书宋简体" w:eastAsia="方正书宋简体" w:hAnsi="宋体" w:hint="eastAsia"/>
          <w:sz w:val="22"/>
          <w:szCs w:val="22"/>
        </w:rPr>
        <w:t>标准化卫生室</w:t>
      </w:r>
      <w:r>
        <w:rPr>
          <w:rFonts w:ascii="方正书宋简体" w:eastAsia="方正书宋简体" w:hAnsi="宋体" w:hint="eastAsia"/>
          <w:sz w:val="22"/>
          <w:szCs w:val="22"/>
        </w:rPr>
        <w:t>43</w:t>
      </w:r>
      <w:r>
        <w:rPr>
          <w:rFonts w:ascii="方正书宋简体" w:eastAsia="方正书宋简体" w:hAnsi="宋体" w:hint="eastAsia"/>
          <w:sz w:val="22"/>
          <w:szCs w:val="22"/>
        </w:rPr>
        <w:t>个。</w:t>
      </w:r>
      <w:r>
        <w:rPr>
          <w:rFonts w:ascii="方正书宋简体" w:eastAsia="方正书宋简体" w:hAnsi="仿宋_GB2312" w:cs="仿宋_GB2312" w:hint="eastAsia"/>
          <w:sz w:val="22"/>
          <w:szCs w:val="22"/>
        </w:rPr>
        <w:t>文化图书馆主体竣工。调频广播电台正式开播。</w:t>
      </w:r>
      <w:r>
        <w:rPr>
          <w:rFonts w:ascii="方正书宋简体" w:eastAsia="方正书宋简体" w:hAnsi="宋体" w:hint="eastAsia"/>
          <w:sz w:val="22"/>
          <w:szCs w:val="22"/>
        </w:rPr>
        <w:t>新增城镇就业</w:t>
      </w:r>
      <w:r>
        <w:rPr>
          <w:rFonts w:ascii="方正书宋简体" w:eastAsia="方正书宋简体" w:hAnsi="宋体" w:hint="eastAsia"/>
          <w:sz w:val="22"/>
          <w:szCs w:val="22"/>
        </w:rPr>
        <w:t>492</w:t>
      </w:r>
      <w:r>
        <w:rPr>
          <w:rFonts w:ascii="方正书宋简体" w:eastAsia="方正书宋简体" w:hAnsi="宋体" w:hint="eastAsia"/>
          <w:sz w:val="22"/>
          <w:szCs w:val="22"/>
        </w:rPr>
        <w:t>人次，转移农村劳动力</w:t>
      </w:r>
      <w:r>
        <w:rPr>
          <w:rFonts w:ascii="方正书宋简体" w:eastAsia="方正书宋简体" w:hAnsi="宋体" w:hint="eastAsia"/>
          <w:sz w:val="22"/>
          <w:szCs w:val="22"/>
        </w:rPr>
        <w:t>1.5</w:t>
      </w:r>
      <w:r>
        <w:rPr>
          <w:rFonts w:ascii="方正书宋简体" w:eastAsia="方正书宋简体" w:hAnsi="宋体" w:hint="eastAsia"/>
          <w:sz w:val="22"/>
          <w:szCs w:val="22"/>
        </w:rPr>
        <w:t>万人次。普惠性幼儿园实现全覆盖。</w:t>
      </w:r>
      <w:r>
        <w:rPr>
          <w:rFonts w:ascii="方正书宋简体" w:eastAsia="方正书宋简体" w:hAnsi="仿宋_GB2312" w:cs="仿宋_GB2312" w:hint="eastAsia"/>
          <w:sz w:val="22"/>
          <w:szCs w:val="22"/>
        </w:rPr>
        <w:t>城乡低保、农村五保应保尽保。防汛防滑应对有力，安全生产、信访维</w:t>
      </w:r>
      <w:r>
        <w:rPr>
          <w:rFonts w:ascii="方正书宋简体" w:eastAsia="方正书宋简体" w:hAnsi="仿宋_GB2312" w:cs="仿宋_GB2312" w:hint="eastAsia"/>
          <w:sz w:val="22"/>
          <w:szCs w:val="22"/>
        </w:rPr>
        <w:t>稳扎实有效，社会大局和谐稳定</w:t>
      </w:r>
      <w:r>
        <w:rPr>
          <w:rFonts w:ascii="方正书宋简体" w:eastAsia="方正书宋简体" w:hAnsi="宋体" w:hint="eastAsia"/>
          <w:sz w:val="22"/>
          <w:szCs w:val="22"/>
        </w:rPr>
        <w:t>。</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过去一年，是政府效能持续增强的一年</w:t>
      </w:r>
      <w:r>
        <w:rPr>
          <w:rFonts w:ascii="方正书宋简体" w:eastAsia="方正书宋简体" w:hAnsi="仿宋_GB2312" w:cs="仿宋_GB2312" w:hint="eastAsia"/>
          <w:sz w:val="22"/>
          <w:szCs w:val="22"/>
        </w:rPr>
        <w:t>。坚持把县委的决策部署、人大的决议决定干在实处，主动接受人大依法监督、政协民主监督。坚持一线</w:t>
      </w:r>
      <w:r>
        <w:rPr>
          <w:rFonts w:ascii="方正书宋简体" w:eastAsia="方正书宋简体" w:hint="eastAsia"/>
          <w:sz w:val="22"/>
          <w:szCs w:val="22"/>
        </w:rPr>
        <w:t>锻炼干部、</w:t>
      </w:r>
      <w:r>
        <w:rPr>
          <w:rFonts w:ascii="方正书宋简体" w:eastAsia="方正书宋简体" w:hAnsi="仿宋_GB2312" w:cs="仿宋_GB2312" w:hint="eastAsia"/>
          <w:sz w:val="22"/>
          <w:szCs w:val="22"/>
        </w:rPr>
        <w:t>锤炼作风，运用实绩档案为县委识人、选人、用人当好参谋。办理人大代表建议</w:t>
      </w:r>
      <w:r>
        <w:rPr>
          <w:rFonts w:ascii="方正书宋简体" w:eastAsia="方正书宋简体" w:hAnsi="仿宋_GB2312" w:cs="仿宋_GB2312" w:hint="eastAsia"/>
          <w:sz w:val="22"/>
          <w:szCs w:val="22"/>
        </w:rPr>
        <w:t>171</w:t>
      </w:r>
      <w:r>
        <w:rPr>
          <w:rFonts w:ascii="方正书宋简体" w:eastAsia="方正书宋简体" w:hAnsi="仿宋_GB2312" w:cs="仿宋_GB2312" w:hint="eastAsia"/>
          <w:sz w:val="22"/>
          <w:szCs w:val="22"/>
        </w:rPr>
        <w:t>件、政协委员提案</w:t>
      </w:r>
      <w:r>
        <w:rPr>
          <w:rFonts w:ascii="方正书宋简体" w:eastAsia="方正书宋简体" w:hAnsi="仿宋_GB2312" w:cs="仿宋_GB2312" w:hint="eastAsia"/>
          <w:sz w:val="22"/>
          <w:szCs w:val="22"/>
        </w:rPr>
        <w:t>106</w:t>
      </w:r>
      <w:r>
        <w:rPr>
          <w:rFonts w:ascii="方正书宋简体" w:eastAsia="方正书宋简体" w:hAnsi="仿宋_GB2312" w:cs="仿宋_GB2312" w:hint="eastAsia"/>
          <w:sz w:val="22"/>
          <w:szCs w:val="22"/>
        </w:rPr>
        <w:t>件，办复率</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。持续推行“三单制”、政务公开，探索推行电视公开承诺、微信快报</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5</w:t>
      </w:r>
      <w:r>
        <w:rPr>
          <w:rFonts w:ascii="方正书宋简体" w:eastAsia="方正书宋简体" w:hAnsi="宋体" w:hint="eastAsia"/>
          <w:sz w:val="22"/>
          <w:szCs w:val="22"/>
          <w:vertAlign w:val="superscript"/>
        </w:rPr>
        <w:t>」</w:t>
      </w:r>
      <w:r>
        <w:rPr>
          <w:rFonts w:ascii="方正书宋简体" w:eastAsia="方正书宋简体" w:hAnsi="仿宋_GB2312" w:cs="仿宋_GB2312" w:hint="eastAsia"/>
          <w:sz w:val="22"/>
          <w:szCs w:val="22"/>
        </w:rPr>
        <w:t>、清单交办、重点督办、随机抽查、专项巡查等机制，行政合力加快聚集，行政效能明显提高。其他</w:t>
      </w:r>
      <w:r>
        <w:rPr>
          <w:rFonts w:ascii="方正书宋简体" w:eastAsia="方正书宋简体" w:hint="eastAsia"/>
          <w:sz w:val="22"/>
          <w:szCs w:val="22"/>
        </w:rPr>
        <w:t>各个方面工作也取得了新的成效。</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各位代表！回望一年共同奋斗的历程，我们取</w:t>
      </w:r>
      <w:r>
        <w:rPr>
          <w:rFonts w:ascii="方正书宋简体" w:eastAsia="方正书宋简体" w:hAnsi="仿宋_GB2312" w:cs="仿宋_GB2312" w:hint="eastAsia"/>
          <w:sz w:val="22"/>
          <w:szCs w:val="22"/>
        </w:rPr>
        <w:t>得的成绩，是市委、市政府深切关怀的结果，是县委正确领导的结果，是县人大、县政协鼎力支持的结果，是全体镇坪人民众志成城、团结拼搏的结果，凝聚了镇坪历任老领导、离退休老同志的心血和汗水。在此，我代表县人民政府，向全县人民、各人民团体、驻地官兵和政法干警，向关心、支持镇坪发展的社会各界人士，致以崇高地敬意和衷心地感谢！</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各位代表，发展之路，从无坦途！在取得成绩的同时，我们清醒地认识到，发展不足仍是镇坪现阶段最大的实际，由此产生了一系列躲不过、拖不起、绕不开的困难和问题：经济总量不大、财政实力不强、项目支撑乏力、目</w:t>
      </w:r>
      <w:r>
        <w:rPr>
          <w:rFonts w:ascii="方正书宋简体" w:eastAsia="方正书宋简体" w:hAnsi="仿宋_GB2312" w:cs="仿宋_GB2312" w:hint="eastAsia"/>
          <w:sz w:val="22"/>
          <w:szCs w:val="22"/>
        </w:rPr>
        <w:t>标标准不高，发展基础、工作基础较为薄弱；“小农”意识根深蒂固，安于现状，得过且过，摆脱困境、争创一流的内生动力不足；思想封闭保守，合作意识不强，担当尽责不够，发展环境不优，开放发展、共享发展的氛围尚未形成；社会管理缺乏创新手段，公共服务水平总体偏低，影响社会和谐的疑难问题还不同程度存在；</w:t>
      </w:r>
      <w:r>
        <w:rPr>
          <w:rFonts w:ascii="方正书宋简体" w:eastAsia="方正书宋简体" w:hint="eastAsia"/>
          <w:sz w:val="22"/>
          <w:szCs w:val="22"/>
        </w:rPr>
        <w:t>教育、医疗、市政建设等民生工作还有许多不如人意的地方，</w:t>
      </w:r>
      <w:r>
        <w:rPr>
          <w:rFonts w:ascii="方正书宋简体" w:eastAsia="方正书宋简体" w:hAnsi="仿宋_GB2312" w:cs="仿宋_GB2312" w:hint="eastAsia"/>
          <w:sz w:val="22"/>
          <w:szCs w:val="22"/>
        </w:rPr>
        <w:t>等等。这些问题，我们将不避不绕，认真对待，逐一破解。</w:t>
      </w:r>
    </w:p>
    <w:p w:rsidR="008F5326" w:rsidRDefault="00251B9C" w:rsidP="003A76FF">
      <w:pPr>
        <w:spacing w:beforeLines="50" w:afterLines="50" w:line="360" w:lineRule="exact"/>
        <w:jc w:val="center"/>
        <w:rPr>
          <w:rFonts w:ascii="黑体" w:eastAsia="黑体" w:hAnsi="黑体"/>
          <w:sz w:val="28"/>
          <w:szCs w:val="21"/>
        </w:rPr>
      </w:pPr>
      <w:r>
        <w:rPr>
          <w:rFonts w:ascii="黑体" w:eastAsia="黑体" w:hAnsi="黑体" w:hint="eastAsia"/>
          <w:sz w:val="28"/>
          <w:szCs w:val="21"/>
        </w:rPr>
        <w:t>2018</w:t>
      </w:r>
      <w:r>
        <w:rPr>
          <w:rFonts w:ascii="黑体" w:eastAsia="黑体" w:hAnsi="黑体" w:hint="eastAsia"/>
          <w:sz w:val="28"/>
          <w:szCs w:val="21"/>
        </w:rPr>
        <w:t>年工作安排</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今年是贯彻党的十九大精神的开局之年，也是我县整县脱贫退出的决胜之年。我们要全面贯彻党的十九大精神，以习近平新时代中国特色社会主义思想为指导，践行“五个扎实”</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6</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要求，落实“五新”战略</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7</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任务，贯彻中、省、市和县委的各项决策部署，坚持脱贫攻坚统揽经济社会发展全局，以实施“四大战略”</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8</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、打好“四大硬仗”</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9</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为引领，聚焦打赢脱贫攻坚仗中仗，以“整县脱贫摘帽年”为抓手，聚合全域资源，统筹推进基础建设、实体经济、乡村振兴、城镇发展、</w:t>
      </w:r>
      <w:r>
        <w:rPr>
          <w:rFonts w:ascii="方正书宋简体" w:eastAsia="方正书宋简体" w:hint="eastAsia"/>
          <w:sz w:val="22"/>
          <w:szCs w:val="22"/>
        </w:rPr>
        <w:lastRenderedPageBreak/>
        <w:t>民生保障、生态文明、对外开放、财税金融等各项工作，对标补齐短板，推动内涵发展</w:t>
      </w:r>
      <w:r>
        <w:rPr>
          <w:rFonts w:ascii="方正书宋简体" w:eastAsia="方正书宋简体" w:hint="eastAsia"/>
          <w:sz w:val="22"/>
          <w:szCs w:val="22"/>
        </w:rPr>
        <w:t>，决胜脱贫攻坚，持续追赶超越，奋力建设美丽富裕新镇坪。</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今年的主要预期目标是：按照“既不降低标准，也不吊高胃口”的要求，全面达到“</w:t>
      </w:r>
      <w:r>
        <w:rPr>
          <w:rFonts w:ascii="方正书宋简体" w:eastAsia="方正书宋简体" w:hint="eastAsia"/>
          <w:sz w:val="22"/>
          <w:szCs w:val="22"/>
        </w:rPr>
        <w:t>577</w:t>
      </w:r>
      <w:r>
        <w:rPr>
          <w:rFonts w:ascii="方正书宋简体" w:eastAsia="方正书宋简体" w:hint="eastAsia"/>
          <w:sz w:val="22"/>
          <w:szCs w:val="22"/>
        </w:rPr>
        <w:t>”脱贫退出标准，高质量整县脱贫退出，探索镇坪脱贫模式，打造整县脱贫样板。实现地区生产总值增长</w:t>
      </w:r>
      <w:r>
        <w:rPr>
          <w:rFonts w:ascii="方正书宋简体" w:eastAsia="方正书宋简体" w:hint="eastAsia"/>
          <w:sz w:val="22"/>
          <w:szCs w:val="22"/>
        </w:rPr>
        <w:t>11%</w:t>
      </w:r>
      <w:r>
        <w:rPr>
          <w:rFonts w:ascii="方正书宋简体" w:eastAsia="方正书宋简体" w:hint="eastAsia"/>
          <w:sz w:val="22"/>
          <w:szCs w:val="22"/>
        </w:rPr>
        <w:t>以上，全社会固定资产投资增长</w:t>
      </w:r>
      <w:r>
        <w:rPr>
          <w:rFonts w:ascii="方正书宋简体" w:eastAsia="方正书宋简体" w:hint="eastAsia"/>
          <w:sz w:val="22"/>
          <w:szCs w:val="22"/>
        </w:rPr>
        <w:t>30%</w:t>
      </w:r>
      <w:r>
        <w:rPr>
          <w:rFonts w:ascii="方正书宋简体" w:eastAsia="方正书宋简体" w:hint="eastAsia"/>
          <w:sz w:val="22"/>
          <w:szCs w:val="22"/>
        </w:rPr>
        <w:t>以上，社会消费品零售总额增长</w:t>
      </w:r>
      <w:r>
        <w:rPr>
          <w:rFonts w:ascii="方正书宋简体" w:eastAsia="方正书宋简体" w:hint="eastAsia"/>
          <w:sz w:val="22"/>
          <w:szCs w:val="22"/>
        </w:rPr>
        <w:t>13%</w:t>
      </w:r>
      <w:r>
        <w:rPr>
          <w:rFonts w:ascii="方正书宋简体" w:eastAsia="方正书宋简体" w:hint="eastAsia"/>
          <w:sz w:val="22"/>
          <w:szCs w:val="22"/>
        </w:rPr>
        <w:t>以上，公共财政预算收入增长</w:t>
      </w:r>
      <w:r>
        <w:rPr>
          <w:rFonts w:ascii="方正书宋简体" w:eastAsia="方正书宋简体" w:hint="eastAsia"/>
          <w:sz w:val="22"/>
          <w:szCs w:val="22"/>
        </w:rPr>
        <w:t>10%</w:t>
      </w:r>
      <w:r>
        <w:rPr>
          <w:rFonts w:ascii="方正书宋简体" w:eastAsia="方正书宋简体" w:hint="eastAsia"/>
          <w:sz w:val="22"/>
          <w:szCs w:val="22"/>
        </w:rPr>
        <w:t>以上，城乡居民收入分别增长</w:t>
      </w:r>
      <w:r>
        <w:rPr>
          <w:rFonts w:ascii="方正书宋简体" w:eastAsia="方正书宋简体" w:hint="eastAsia"/>
          <w:sz w:val="22"/>
          <w:szCs w:val="22"/>
        </w:rPr>
        <w:t>9%</w:t>
      </w:r>
      <w:r>
        <w:rPr>
          <w:rFonts w:ascii="方正书宋简体" w:eastAsia="方正书宋简体" w:hint="eastAsia"/>
          <w:sz w:val="22"/>
          <w:szCs w:val="22"/>
        </w:rPr>
        <w:t>、</w:t>
      </w:r>
      <w:r>
        <w:rPr>
          <w:rFonts w:ascii="方正书宋简体" w:eastAsia="方正书宋简体" w:hint="eastAsia"/>
          <w:sz w:val="22"/>
          <w:szCs w:val="22"/>
        </w:rPr>
        <w:t>10%</w:t>
      </w:r>
      <w:r>
        <w:rPr>
          <w:rFonts w:ascii="方正书宋简体" w:eastAsia="方正书宋简体" w:hint="eastAsia"/>
          <w:sz w:val="22"/>
          <w:szCs w:val="22"/>
        </w:rPr>
        <w:t>以上。在实践中，奋力追赶超越、争取更好成绩。</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脱贫攻坚是最大的政治任务、最大的民生福祉、最大的发展机遇。围绕实现上述目标，我们要在决胜脱贫攻</w:t>
      </w:r>
      <w:r>
        <w:rPr>
          <w:rFonts w:ascii="方正书宋简体" w:eastAsia="方正书宋简体" w:hint="eastAsia"/>
          <w:sz w:val="22"/>
          <w:szCs w:val="22"/>
        </w:rPr>
        <w:t>坚中持续追赶超越、在持续追赶超越中决胜脱贫攻坚，统筹做好以下九个方面重点工作：</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一、围绕整县脱贫，统筹基础设施建设</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基础设施是脱贫攻坚的基石。坚持破瓶颈、补短板，实施重点项目</w:t>
      </w:r>
      <w:r>
        <w:rPr>
          <w:rFonts w:ascii="方正书宋简体" w:eastAsia="方正书宋简体" w:hint="eastAsia"/>
          <w:sz w:val="22"/>
          <w:szCs w:val="22"/>
        </w:rPr>
        <w:t>190</w:t>
      </w:r>
      <w:r>
        <w:rPr>
          <w:rFonts w:ascii="方正书宋简体" w:eastAsia="方正书宋简体" w:hint="eastAsia"/>
          <w:sz w:val="22"/>
          <w:szCs w:val="22"/>
        </w:rPr>
        <w:t>个以上，保持投资增速</w:t>
      </w:r>
      <w:r>
        <w:rPr>
          <w:rFonts w:ascii="方正书宋简体" w:eastAsia="方正书宋简体" w:hint="eastAsia"/>
          <w:sz w:val="22"/>
          <w:szCs w:val="22"/>
        </w:rPr>
        <w:t>30%</w:t>
      </w:r>
      <w:r>
        <w:rPr>
          <w:rFonts w:ascii="方正书宋简体" w:eastAsia="方正书宋简体" w:hint="eastAsia"/>
          <w:sz w:val="22"/>
          <w:szCs w:val="22"/>
        </w:rPr>
        <w:t>以上，努力创造脱贫致富条件、增强持续发展能力。</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完善综合交通网。</w:t>
      </w:r>
      <w:r>
        <w:rPr>
          <w:rFonts w:ascii="方正书宋简体" w:eastAsia="方正书宋简体" w:hint="eastAsia"/>
          <w:sz w:val="22"/>
          <w:szCs w:val="22"/>
        </w:rPr>
        <w:t>全力做好平镇高速路环境保障，加快征地拆迁进度，力促平镇高速公路建设形象进度达</w:t>
      </w:r>
      <w:r>
        <w:rPr>
          <w:rFonts w:ascii="方正书宋简体" w:eastAsia="方正书宋简体" w:hint="eastAsia"/>
          <w:sz w:val="22"/>
          <w:szCs w:val="22"/>
        </w:rPr>
        <w:t>50%</w:t>
      </w:r>
      <w:r>
        <w:rPr>
          <w:rFonts w:ascii="方正书宋简体" w:eastAsia="方正书宋简体" w:hint="eastAsia"/>
          <w:sz w:val="22"/>
          <w:szCs w:val="22"/>
        </w:rPr>
        <w:t>以上。坚持以“四好农村公路”示范县创建为抓手，按照“建好、管好、用好、运营好”的要求，完成竹叶、大华、渝龙、浪河等道路拓宽改造，推进平镇路双河口段改线，实施省交</w:t>
      </w:r>
      <w:r>
        <w:rPr>
          <w:rFonts w:ascii="方正书宋简体" w:eastAsia="方正书宋简体" w:hint="eastAsia"/>
          <w:sz w:val="22"/>
          <w:szCs w:val="22"/>
        </w:rPr>
        <w:t>建集团“十百千”交通扶贫工程</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10</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，修复特坏路、完善村组路、延伸产业路，建设与景区、园区、社区功能需求同步的循环路网体系。逐步推广“养护公司</w:t>
      </w:r>
      <w:r>
        <w:rPr>
          <w:rFonts w:ascii="方正书宋简体" w:eastAsia="方正书宋简体" w:hint="eastAsia"/>
          <w:sz w:val="22"/>
          <w:szCs w:val="22"/>
        </w:rPr>
        <w:t>+</w:t>
      </w:r>
      <w:r>
        <w:rPr>
          <w:rFonts w:ascii="方正书宋简体" w:eastAsia="方正书宋简体" w:hint="eastAsia"/>
          <w:sz w:val="22"/>
          <w:szCs w:val="22"/>
        </w:rPr>
        <w:t>精准脱贫”的农村公路养护模式，不断提高农村公路建设、养护水平。延伸城乡公交运营线路，完善县、镇、村物流配送网络，增强公共交通保障能力。启动国道</w:t>
      </w:r>
      <w:r>
        <w:rPr>
          <w:rFonts w:ascii="方正书宋简体" w:eastAsia="方正书宋简体" w:hint="eastAsia"/>
          <w:sz w:val="22"/>
          <w:szCs w:val="22"/>
        </w:rPr>
        <w:t>541</w:t>
      </w:r>
      <w:r>
        <w:rPr>
          <w:rFonts w:ascii="方正书宋简体" w:eastAsia="方正书宋简体" w:hint="eastAsia"/>
          <w:sz w:val="22"/>
          <w:szCs w:val="22"/>
        </w:rPr>
        <w:t>镇坪段、鄂双路升级改造和华坪至城口界三级路项目研究。积极做好十巫高速公路镇坪段项目立项争取工作。持续争取安张衡铁路过境镇坪。加快推进镇坪通用机场项目前期。</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打造安全水利网。</w:t>
      </w:r>
      <w:r>
        <w:rPr>
          <w:rFonts w:ascii="方正书宋简体" w:eastAsia="方正书宋简体" w:hint="eastAsia"/>
          <w:sz w:val="22"/>
          <w:szCs w:val="22"/>
        </w:rPr>
        <w:t>围绕建立防洪安全体系，加快实施县城重点段堤防、“</w:t>
      </w:r>
      <w:r>
        <w:rPr>
          <w:rFonts w:ascii="方正书宋简体" w:eastAsia="方正书宋简体" w:hint="eastAsia"/>
          <w:sz w:val="22"/>
          <w:szCs w:val="22"/>
        </w:rPr>
        <w:t>丹治”三期、山洪灾害非工程治理等重点项目。围绕强化农田水利安全体系，积极推进生态水保示范园、清洁小流域、坡改梯等重点项目建设，新修和改造基本农田</w:t>
      </w:r>
      <w:r>
        <w:rPr>
          <w:rFonts w:ascii="方正书宋简体" w:eastAsia="方正书宋简体" w:hint="eastAsia"/>
          <w:sz w:val="22"/>
          <w:szCs w:val="22"/>
        </w:rPr>
        <w:t>3000</w:t>
      </w:r>
      <w:r>
        <w:rPr>
          <w:rFonts w:ascii="方正书宋简体" w:eastAsia="方正书宋简体" w:hint="eastAsia"/>
          <w:sz w:val="22"/>
          <w:szCs w:val="22"/>
        </w:rPr>
        <w:t>亩以上。围绕健全城乡安全饮水体系，竣工文彩供水和县城应急水源工程，加快农村安全饮水项目建设，加强供水质量监管，完善政府监管、企业主体、群众参与的运营机制，推进城乡供水市场化运营试点，探索“建、供、用、管”一体化运营模式。</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构建绿色能源网。</w:t>
      </w:r>
      <w:r>
        <w:rPr>
          <w:rFonts w:ascii="方正书宋简体" w:eastAsia="方正书宋简体" w:hint="eastAsia"/>
          <w:sz w:val="22"/>
          <w:szCs w:val="22"/>
        </w:rPr>
        <w:t>加速推进双河口水电站建设。</w:t>
      </w:r>
      <w:r>
        <w:rPr>
          <w:rFonts w:ascii="方正书宋简体" w:eastAsia="方正书宋简体" w:hAnsi="宋体" w:hint="eastAsia"/>
          <w:sz w:val="22"/>
          <w:szCs w:val="22"/>
        </w:rPr>
        <w:t>建成瓦子坪</w:t>
      </w:r>
      <w:r>
        <w:rPr>
          <w:rFonts w:ascii="方正书宋简体" w:eastAsia="方正书宋简体" w:hAnsi="宋体" w:hint="eastAsia"/>
          <w:sz w:val="22"/>
          <w:szCs w:val="22"/>
        </w:rPr>
        <w:t>35kV</w:t>
      </w:r>
      <w:r>
        <w:rPr>
          <w:rFonts w:ascii="方正书宋简体" w:eastAsia="方正书宋简体" w:hAnsi="宋体" w:hint="eastAsia"/>
          <w:sz w:val="22"/>
          <w:szCs w:val="22"/>
        </w:rPr>
        <w:t>输变电工程、曾家变电站二期工程，新建和改造农村中低压配网</w:t>
      </w:r>
      <w:r>
        <w:rPr>
          <w:rFonts w:ascii="方正书宋简体" w:eastAsia="方正书宋简体" w:hAnsi="宋体" w:hint="eastAsia"/>
          <w:sz w:val="22"/>
          <w:szCs w:val="22"/>
        </w:rPr>
        <w:t>70</w:t>
      </w:r>
      <w:r>
        <w:rPr>
          <w:rFonts w:ascii="方正书宋简体" w:eastAsia="方正书宋简体" w:hAnsi="宋体" w:hint="eastAsia"/>
          <w:sz w:val="22"/>
          <w:szCs w:val="22"/>
        </w:rPr>
        <w:t>公里。</w:t>
      </w:r>
      <w:r>
        <w:rPr>
          <w:rFonts w:ascii="方正书宋简体" w:eastAsia="方正书宋简体" w:hint="eastAsia"/>
          <w:sz w:val="22"/>
          <w:szCs w:val="22"/>
        </w:rPr>
        <w:t>完成钟宝加油</w:t>
      </w:r>
      <w:r>
        <w:rPr>
          <w:rFonts w:ascii="方正书宋简体" w:eastAsia="方正书宋简体" w:hint="eastAsia"/>
          <w:sz w:val="22"/>
          <w:szCs w:val="22"/>
        </w:rPr>
        <w:t>站迁建、城关加油站改扩建。竣工文彩天然气合建站和曾家储配站，推进文彩新区、曾家县域副中心、重要产业园区主干管网建设，实现县城气化率</w:t>
      </w:r>
      <w:r>
        <w:rPr>
          <w:rFonts w:ascii="方正书宋简体" w:eastAsia="方正书宋简体" w:hint="eastAsia"/>
          <w:sz w:val="22"/>
          <w:szCs w:val="22"/>
        </w:rPr>
        <w:t>70%</w:t>
      </w:r>
      <w:r>
        <w:rPr>
          <w:rFonts w:ascii="方正书宋简体" w:eastAsia="方正书宋简体" w:hint="eastAsia"/>
          <w:sz w:val="22"/>
          <w:szCs w:val="22"/>
        </w:rPr>
        <w:t>以上、曾家集镇气化率</w:t>
      </w:r>
      <w:r>
        <w:rPr>
          <w:rFonts w:ascii="方正书宋简体" w:eastAsia="方正书宋简体" w:hint="eastAsia"/>
          <w:sz w:val="22"/>
          <w:szCs w:val="22"/>
        </w:rPr>
        <w:t>40%</w:t>
      </w:r>
      <w:r>
        <w:rPr>
          <w:rFonts w:ascii="方正书宋简体" w:eastAsia="方正书宋简体" w:hint="eastAsia"/>
          <w:sz w:val="22"/>
          <w:szCs w:val="22"/>
        </w:rPr>
        <w:t>以上。</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提升高速信息网。</w:t>
      </w:r>
      <w:r>
        <w:rPr>
          <w:rFonts w:ascii="方正书宋简体" w:eastAsia="方正书宋简体" w:hint="eastAsia"/>
          <w:sz w:val="22"/>
          <w:szCs w:val="22"/>
        </w:rPr>
        <w:t>打造“智慧镇坪”</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11</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，实施“互联网</w:t>
      </w:r>
      <w:r>
        <w:rPr>
          <w:rFonts w:ascii="方正书宋简体" w:eastAsia="方正书宋简体" w:hint="eastAsia"/>
          <w:sz w:val="22"/>
          <w:szCs w:val="22"/>
        </w:rPr>
        <w:t>+</w:t>
      </w:r>
      <w:r>
        <w:rPr>
          <w:rFonts w:ascii="方正书宋简体" w:eastAsia="方正书宋简体" w:hint="eastAsia"/>
          <w:sz w:val="22"/>
          <w:szCs w:val="22"/>
        </w:rPr>
        <w:t>”</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12</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工程，推进云计算</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13</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大数据服务平台建设，完善电子商务、</w:t>
      </w:r>
      <w:r>
        <w:rPr>
          <w:rFonts w:ascii="方正书宋简体" w:eastAsia="方正书宋简体" w:hint="eastAsia"/>
          <w:kern w:val="0"/>
          <w:sz w:val="22"/>
          <w:szCs w:val="22"/>
        </w:rPr>
        <w:t>“智慧旅游”</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14</w:t>
      </w:r>
      <w:r>
        <w:rPr>
          <w:rFonts w:ascii="方正书宋简体" w:eastAsia="方正书宋简体" w:hAnsi="宋体" w:hint="eastAsia"/>
          <w:sz w:val="22"/>
          <w:szCs w:val="22"/>
          <w:vertAlign w:val="superscript"/>
        </w:rPr>
        <w:t>」</w:t>
      </w:r>
      <w:r>
        <w:rPr>
          <w:rFonts w:ascii="方正书宋简体" w:eastAsia="方正书宋简体" w:hint="eastAsia"/>
          <w:kern w:val="0"/>
          <w:sz w:val="22"/>
          <w:szCs w:val="22"/>
        </w:rPr>
        <w:t>服务平台</w:t>
      </w:r>
      <w:r>
        <w:rPr>
          <w:rFonts w:ascii="方正书宋简体" w:eastAsia="方正书宋简体" w:hint="eastAsia"/>
          <w:sz w:val="22"/>
          <w:szCs w:val="22"/>
        </w:rPr>
        <w:t>，深化电子政务和数字城管应用，提升电子信息技术运用水平。推进光网信息化示范村建设，实现集镇、农村居民聚居社区公共</w:t>
      </w:r>
      <w:r>
        <w:rPr>
          <w:rFonts w:ascii="方正书宋简体" w:eastAsia="方正书宋简体" w:hint="eastAsia"/>
          <w:sz w:val="22"/>
          <w:szCs w:val="22"/>
        </w:rPr>
        <w:t>wifi</w:t>
      </w:r>
      <w:r>
        <w:rPr>
          <w:rFonts w:ascii="方正书宋简体" w:eastAsia="方正书宋简体" w:hint="eastAsia"/>
          <w:sz w:val="22"/>
          <w:szCs w:val="22"/>
        </w:rPr>
        <w:t>全覆盖。</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二、围绕整县脱贫，统筹振兴实体经济</w:t>
      </w:r>
    </w:p>
    <w:p w:rsidR="008F5326" w:rsidRDefault="00251B9C">
      <w:pPr>
        <w:spacing w:line="360" w:lineRule="exact"/>
        <w:ind w:firstLineChars="200" w:firstLine="440"/>
        <w:rPr>
          <w:rFonts w:ascii="方正书宋简体" w:eastAsia="方正书宋简体"/>
          <w:b/>
          <w:sz w:val="22"/>
          <w:szCs w:val="22"/>
        </w:rPr>
      </w:pPr>
      <w:r>
        <w:rPr>
          <w:rFonts w:ascii="方正书宋简体" w:eastAsia="方正书宋简体" w:hAnsi="宋体" w:hint="eastAsia"/>
          <w:sz w:val="22"/>
          <w:szCs w:val="22"/>
        </w:rPr>
        <w:lastRenderedPageBreak/>
        <w:t>坚持把实体经济作为脱贫攻坚的根基，以提高质量和效益为中心，以加快质量变革、效率变革、动力变革为主线，聚合各类资源要素，搭建平台、培育主体、优化环境，推动产业转型升级，壮大实体经济支撑。</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打造“六大”聚业平台。</w:t>
      </w:r>
      <w:r>
        <w:rPr>
          <w:rFonts w:ascii="方正书宋简体" w:eastAsia="方正书宋简体" w:hAnsi="宋体" w:hint="eastAsia"/>
          <w:sz w:val="22"/>
          <w:szCs w:val="22"/>
        </w:rPr>
        <w:t>坚持筑巢引凤，整合项目、资金等资源，加快“一城（镇）五区”建设，培育实体经济聚集增长极。</w:t>
      </w:r>
      <w:r>
        <w:rPr>
          <w:rFonts w:ascii="方正书宋简体" w:eastAsia="方正书宋简体" w:hAnsi="宋体" w:hint="eastAsia"/>
          <w:b/>
          <w:sz w:val="22"/>
          <w:szCs w:val="22"/>
        </w:rPr>
        <w:t>城镇聚业区：</w:t>
      </w:r>
      <w:r>
        <w:rPr>
          <w:rFonts w:ascii="方正书宋简体" w:eastAsia="方正书宋简体" w:hAnsi="宋体" w:hint="eastAsia"/>
          <w:sz w:val="22"/>
          <w:szCs w:val="22"/>
        </w:rPr>
        <w:t>以县城和集镇市场需求为引领，以配套基础设施为支撑，聚集一批商贸、服务业和新业态经济实体。</w:t>
      </w:r>
      <w:r>
        <w:rPr>
          <w:rFonts w:ascii="方正书宋简体" w:eastAsia="方正书宋简体" w:hAnsi="宋体" w:hint="eastAsia"/>
          <w:b/>
          <w:sz w:val="22"/>
          <w:szCs w:val="22"/>
        </w:rPr>
        <w:t>南江湖旅游扶贫示范区：</w:t>
      </w:r>
      <w:r>
        <w:rPr>
          <w:rFonts w:ascii="方正书宋简体" w:eastAsia="方正书宋简体" w:hAnsi="宋体" w:hint="eastAsia"/>
          <w:sz w:val="22"/>
          <w:szCs w:val="22"/>
        </w:rPr>
        <w:t>以桂花水能公司上市为引领，聚集一批涉水产业、水电旅游、休闲度假、乡村体验经济实体。</w:t>
      </w:r>
      <w:r>
        <w:rPr>
          <w:rFonts w:ascii="方正书宋简体" w:eastAsia="方正书宋简体" w:hAnsi="宋体" w:hint="eastAsia"/>
          <w:b/>
          <w:sz w:val="22"/>
          <w:szCs w:val="22"/>
        </w:rPr>
        <w:t>飞地经济园区：</w:t>
      </w:r>
      <w:r>
        <w:rPr>
          <w:rFonts w:ascii="方正书宋简体" w:eastAsia="方正书宋简体" w:hAnsi="宋体" w:hint="eastAsia"/>
          <w:sz w:val="22"/>
          <w:szCs w:val="22"/>
        </w:rPr>
        <w:t>以普欣药业公司为引领，融合振兴中药、莲花苦荞生产基地，聚集一批中药、康养等关联产业经济实体。</w:t>
      </w:r>
      <w:r>
        <w:rPr>
          <w:rFonts w:ascii="方正书宋简体" w:eastAsia="方正书宋简体" w:hAnsi="宋体" w:hint="eastAsia"/>
          <w:b/>
          <w:sz w:val="22"/>
          <w:szCs w:val="22"/>
        </w:rPr>
        <w:t>文彩产业孵化园区：</w:t>
      </w:r>
      <w:r>
        <w:rPr>
          <w:rFonts w:ascii="方正书宋简体" w:eastAsia="方正书宋简体" w:hAnsi="宋体" w:hint="eastAsia"/>
          <w:sz w:val="22"/>
          <w:szCs w:val="22"/>
        </w:rPr>
        <w:t>以产业孵化中心项目为引领，聚集一批特色农林特产、养生食品经济实体。</w:t>
      </w:r>
      <w:r>
        <w:rPr>
          <w:rFonts w:ascii="方正书宋简体" w:eastAsia="方正书宋简体" w:hAnsi="宋体" w:hint="eastAsia"/>
          <w:b/>
          <w:sz w:val="22"/>
          <w:szCs w:val="22"/>
        </w:rPr>
        <w:t>曾家农村综合改革示范区：</w:t>
      </w:r>
      <w:r>
        <w:rPr>
          <w:rFonts w:ascii="方正书宋简体" w:eastAsia="方正书宋简体" w:hAnsi="宋体" w:hint="eastAsia"/>
          <w:sz w:val="22"/>
          <w:szCs w:val="22"/>
        </w:rPr>
        <w:t>以千户搬迁安置社区为支撑，推动社区与园区融合，聚集一批劳动密集型产业经济实体。</w:t>
      </w:r>
      <w:r>
        <w:rPr>
          <w:rFonts w:ascii="方正书宋简体" w:eastAsia="方正书宋简体" w:hAnsi="宋体" w:hint="eastAsia"/>
          <w:b/>
          <w:sz w:val="22"/>
          <w:szCs w:val="22"/>
        </w:rPr>
        <w:t>曙河生态旅游示范区：</w:t>
      </w:r>
      <w:r>
        <w:rPr>
          <w:rFonts w:ascii="方正书宋简体" w:eastAsia="方正书宋简体" w:hAnsi="宋体" w:hint="eastAsia"/>
          <w:sz w:val="22"/>
          <w:szCs w:val="22"/>
        </w:rPr>
        <w:t>以飞渡峡</w:t>
      </w:r>
      <w:r>
        <w:rPr>
          <w:rFonts w:ascii="方正书宋简体" w:eastAsia="方正书宋简体" w:hAnsi="宋体" w:hint="eastAsia"/>
          <w:sz w:val="22"/>
          <w:szCs w:val="22"/>
        </w:rPr>
        <w:t>AAAA</w:t>
      </w:r>
      <w:r>
        <w:rPr>
          <w:rFonts w:ascii="方正书宋简体" w:eastAsia="方正书宋简体" w:hAnsi="宋体" w:hint="eastAsia"/>
          <w:sz w:val="22"/>
          <w:szCs w:val="22"/>
        </w:rPr>
        <w:t>级景区为引领，聚集一批旅游服务业经济实体。</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培育规模企业集群。</w:t>
      </w:r>
      <w:r>
        <w:rPr>
          <w:rFonts w:ascii="方正书宋简体" w:eastAsia="方正书宋简体" w:hAnsi="宋体" w:hint="eastAsia"/>
          <w:sz w:val="22"/>
          <w:szCs w:val="22"/>
        </w:rPr>
        <w:t>把“四上企业”培育作为追赶超越的突破口，持续实施“四上企业”和经济增长点培育计划，</w:t>
      </w:r>
      <w:r>
        <w:rPr>
          <w:rFonts w:ascii="方正书宋简体" w:eastAsia="方正书宋简体" w:hint="eastAsia"/>
          <w:sz w:val="22"/>
          <w:szCs w:val="22"/>
        </w:rPr>
        <w:t>落实民营经济发展十九条措施，</w:t>
      </w:r>
      <w:r>
        <w:rPr>
          <w:rFonts w:ascii="方正书宋简体" w:eastAsia="方正书宋简体" w:hAnsi="宋体" w:hint="eastAsia"/>
          <w:sz w:val="22"/>
          <w:szCs w:val="22"/>
        </w:rPr>
        <w:t>支持小企业做</w:t>
      </w:r>
      <w:r>
        <w:rPr>
          <w:rFonts w:ascii="方正书宋简体" w:eastAsia="方正书宋简体" w:hAnsi="宋体" w:hint="eastAsia"/>
          <w:sz w:val="22"/>
          <w:szCs w:val="22"/>
        </w:rPr>
        <w:t>大、大企业做强。</w:t>
      </w:r>
      <w:r>
        <w:rPr>
          <w:rFonts w:ascii="方正书宋简体" w:eastAsia="方正书宋简体" w:hint="eastAsia"/>
          <w:sz w:val="22"/>
          <w:szCs w:val="22"/>
        </w:rPr>
        <w:t>新增“四上企业”</w:t>
      </w:r>
      <w:r>
        <w:rPr>
          <w:rFonts w:ascii="方正书宋简体" w:eastAsia="方正书宋简体" w:hint="eastAsia"/>
          <w:sz w:val="22"/>
          <w:szCs w:val="22"/>
        </w:rPr>
        <w:t>20</w:t>
      </w:r>
      <w:r>
        <w:rPr>
          <w:rFonts w:ascii="方正书宋简体" w:eastAsia="方正书宋简体" w:hint="eastAsia"/>
          <w:sz w:val="22"/>
          <w:szCs w:val="22"/>
        </w:rPr>
        <w:t>户以上</w:t>
      </w:r>
      <w:r>
        <w:rPr>
          <w:rFonts w:ascii="方正书宋简体" w:eastAsia="方正书宋简体" w:hAnsi="仿宋_GB2312" w:cs="仿宋_GB2312" w:hint="eastAsia"/>
          <w:sz w:val="22"/>
          <w:szCs w:val="22"/>
        </w:rPr>
        <w:t>、个改企</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户</w:t>
      </w:r>
      <w:r>
        <w:rPr>
          <w:rFonts w:ascii="方正书宋简体" w:eastAsia="方正书宋简体" w:hint="eastAsia"/>
          <w:sz w:val="22"/>
          <w:szCs w:val="22"/>
        </w:rPr>
        <w:t>以上、小微企业</w:t>
      </w:r>
      <w:r>
        <w:rPr>
          <w:rFonts w:ascii="方正书宋简体" w:eastAsia="方正书宋简体" w:hint="eastAsia"/>
          <w:sz w:val="22"/>
          <w:szCs w:val="22"/>
        </w:rPr>
        <w:t>100</w:t>
      </w:r>
      <w:r>
        <w:rPr>
          <w:rFonts w:ascii="方正书宋简体" w:eastAsia="方正书宋简体" w:hint="eastAsia"/>
          <w:sz w:val="22"/>
          <w:szCs w:val="22"/>
        </w:rPr>
        <w:t>户以上。</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sz w:val="22"/>
          <w:szCs w:val="22"/>
        </w:rPr>
        <w:t>壮大工业企业。全力支持桂花水能公司主板上市</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15</w:t>
      </w:r>
      <w:r>
        <w:rPr>
          <w:rFonts w:ascii="方正书宋简体" w:eastAsia="方正书宋简体" w:hAnsi="宋体" w:hint="eastAsia"/>
          <w:sz w:val="22"/>
          <w:szCs w:val="22"/>
          <w:vertAlign w:val="superscript"/>
        </w:rPr>
        <w:t>」</w:t>
      </w:r>
      <w:r>
        <w:rPr>
          <w:rFonts w:ascii="方正书宋简体" w:eastAsia="方正书宋简体" w:hint="eastAsia"/>
          <w:kern w:val="0"/>
          <w:sz w:val="22"/>
          <w:szCs w:val="22"/>
        </w:rPr>
        <w:t>。支持汉巴、</w:t>
      </w:r>
      <w:r>
        <w:rPr>
          <w:rFonts w:ascii="方正书宋简体" w:eastAsia="方正书宋简体" w:hAnsi="仿宋_GB2312" w:cs="仿宋_GB2312" w:hint="eastAsia"/>
          <w:sz w:val="22"/>
          <w:szCs w:val="22"/>
        </w:rPr>
        <w:t>盛达、鸿利</w:t>
      </w:r>
      <w:r>
        <w:rPr>
          <w:rFonts w:ascii="方正书宋简体" w:eastAsia="方正书宋简体" w:hint="eastAsia"/>
          <w:kern w:val="0"/>
          <w:sz w:val="22"/>
          <w:szCs w:val="22"/>
        </w:rPr>
        <w:t>、美味佳</w:t>
      </w:r>
      <w:r>
        <w:rPr>
          <w:rFonts w:ascii="方正书宋简体" w:eastAsia="方正书宋简体" w:hAnsi="仿宋_GB2312" w:cs="仿宋_GB2312" w:hint="eastAsia"/>
          <w:sz w:val="22"/>
          <w:szCs w:val="22"/>
        </w:rPr>
        <w:t>等</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户规上工业提产增效，推动莲花苦荞、鑫大地建材等工业企业加快成长、入笼上规，培育产值过</w:t>
      </w:r>
      <w:r>
        <w:rPr>
          <w:rFonts w:ascii="方正书宋简体" w:eastAsia="方正书宋简体" w:hAnsi="仿宋_GB2312" w:cs="仿宋_GB2312" w:hint="eastAsia"/>
          <w:sz w:val="22"/>
          <w:szCs w:val="22"/>
        </w:rPr>
        <w:t>5000</w:t>
      </w:r>
      <w:r>
        <w:rPr>
          <w:rFonts w:ascii="方正书宋简体" w:eastAsia="方正书宋简体" w:hAnsi="仿宋_GB2312" w:cs="仿宋_GB2312" w:hint="eastAsia"/>
          <w:sz w:val="22"/>
          <w:szCs w:val="22"/>
        </w:rPr>
        <w:t>万元的企业</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户以上，实现规上工业增加值增速</w:t>
      </w:r>
      <w:r>
        <w:rPr>
          <w:rFonts w:ascii="方正书宋简体" w:eastAsia="方正书宋简体" w:hAnsi="仿宋_GB2312" w:cs="仿宋_GB2312" w:hint="eastAsia"/>
          <w:sz w:val="22"/>
          <w:szCs w:val="22"/>
        </w:rPr>
        <w:t>27%</w:t>
      </w:r>
      <w:r>
        <w:rPr>
          <w:rFonts w:ascii="方正书宋简体" w:eastAsia="方正书宋简体" w:hAnsi="仿宋_GB2312" w:cs="仿宋_GB2312" w:hint="eastAsia"/>
          <w:sz w:val="22"/>
          <w:szCs w:val="22"/>
        </w:rPr>
        <w:t>以上。加快普欣中药配方颗粒、振兴中药产业园、芋硒王魔芋饮品等</w:t>
      </w:r>
      <w:r>
        <w:rPr>
          <w:rFonts w:ascii="方正书宋简体" w:eastAsia="方正书宋简体" w:hAnsi="仿宋_GB2312" w:cs="仿宋_GB2312" w:hint="eastAsia"/>
          <w:sz w:val="22"/>
          <w:szCs w:val="22"/>
        </w:rPr>
        <w:t>72</w:t>
      </w:r>
      <w:r>
        <w:rPr>
          <w:rFonts w:ascii="方正书宋简体" w:eastAsia="方正书宋简体" w:hAnsi="仿宋_GB2312" w:cs="仿宋_GB2312" w:hint="eastAsia"/>
          <w:sz w:val="22"/>
          <w:szCs w:val="22"/>
        </w:rPr>
        <w:t>个产业项目建设，力促早日投产达效。制定社区工厂建设规划，积极推动“毛绒玩具、电子元件”等社区工厂扩大规模，开发更多就地就近就业岗位。</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发展商贸企业。抢抓平镇高速路建设带动消费的机遇，扩大永安、汇丰、金兰等限上商贸流通企业规模，支持龙诚商贸、众鑫物流等企业入笼上规，实现社会消费品零售总额增长</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以上。新增报备外贸企业</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户以上，完成外贸出口额</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万元以上。启动电商示范县创建，整合电子商务、众创空间、义工协会资源，一体化建设综合服务平台，实现电商交易额增长</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以上。</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sz w:val="22"/>
          <w:szCs w:val="22"/>
        </w:rPr>
        <w:t>做优服务业企业。实施现代服务业提质增效工程，完善旅游要素和服务体系，着力培育文化旅游、广告传媒行业经济实体。</w:t>
      </w:r>
      <w:r>
        <w:rPr>
          <w:rFonts w:ascii="方正书宋简体" w:eastAsia="方正书宋简体" w:hint="eastAsia"/>
          <w:kern w:val="0"/>
          <w:sz w:val="22"/>
          <w:szCs w:val="22"/>
        </w:rPr>
        <w:t>实施一批休闲农庄、文体服务、养生体验示范店项目，带动现代物流、文化</w:t>
      </w:r>
      <w:r>
        <w:rPr>
          <w:rFonts w:ascii="方正书宋简体" w:eastAsia="方正书宋简体" w:hint="eastAsia"/>
          <w:kern w:val="0"/>
          <w:sz w:val="22"/>
          <w:szCs w:val="22"/>
        </w:rPr>
        <w:t>创意、健康养生、夜间经济、家政服务和品牌</w:t>
      </w:r>
      <w:r>
        <w:rPr>
          <w:rFonts w:ascii="方正书宋简体" w:eastAsia="方正书宋简体" w:hint="eastAsia"/>
          <w:sz w:val="22"/>
          <w:szCs w:val="22"/>
        </w:rPr>
        <w:t>店加快发展。</w:t>
      </w:r>
      <w:r>
        <w:rPr>
          <w:rFonts w:ascii="方正书宋简体" w:eastAsia="方正书宋简体" w:hint="eastAsia"/>
          <w:kern w:val="0"/>
          <w:sz w:val="22"/>
          <w:szCs w:val="22"/>
        </w:rPr>
        <w:t>实施宾馆服务业提升行动，支持盐道酒店、镇坪宾馆建设四星级酒店，推进金兰、渝陕、镇坪大酒店、帝景山庄等宾馆服务业企业评星升级，大力</w:t>
      </w:r>
      <w:r>
        <w:rPr>
          <w:rFonts w:ascii="方正书宋简体" w:eastAsia="方正书宋简体" w:hAnsi="仿宋" w:hint="eastAsia"/>
          <w:sz w:val="22"/>
          <w:szCs w:val="22"/>
        </w:rPr>
        <w:t>发展</w:t>
      </w:r>
      <w:r>
        <w:rPr>
          <w:rFonts w:ascii="方正书宋简体" w:eastAsia="方正书宋简体" w:hAnsi="宋体" w:hint="eastAsia"/>
          <w:sz w:val="22"/>
          <w:szCs w:val="22"/>
        </w:rPr>
        <w:t>民宿客栈、家庭宾馆和星级农家</w:t>
      </w:r>
      <w:r>
        <w:rPr>
          <w:rFonts w:ascii="方正书宋简体" w:eastAsia="方正书宋简体" w:hint="eastAsia"/>
          <w:kern w:val="0"/>
          <w:sz w:val="22"/>
          <w:szCs w:val="22"/>
        </w:rPr>
        <w:t>乐</w:t>
      </w:r>
      <w:r>
        <w:rPr>
          <w:rFonts w:ascii="方正书宋简体" w:eastAsia="方正书宋简体" w:hAnsi="宋体" w:hint="eastAsia"/>
          <w:sz w:val="22"/>
          <w:szCs w:val="22"/>
        </w:rPr>
        <w:t>。培育现代金融、分享经济</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16</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、大健康产业等新型业态，推动交通运输、文化演艺、</w:t>
      </w:r>
      <w:r>
        <w:rPr>
          <w:rFonts w:ascii="方正书宋简体" w:eastAsia="方正书宋简体" w:hint="eastAsia"/>
          <w:kern w:val="0"/>
          <w:sz w:val="22"/>
          <w:szCs w:val="22"/>
        </w:rPr>
        <w:t>商贸物流等服务业转型升级。</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kern w:val="0"/>
          <w:sz w:val="22"/>
          <w:szCs w:val="22"/>
        </w:rPr>
        <w:t>发展建筑业企业。出台加快建筑业发展鼓励政策，重点支持镇坪建司、鸿良建司、信达建</w:t>
      </w:r>
      <w:r>
        <w:rPr>
          <w:rFonts w:ascii="方正书宋简体" w:eastAsia="方正书宋简体" w:hAnsi="仿宋_GB2312" w:cs="仿宋_GB2312" w:hint="eastAsia"/>
          <w:sz w:val="22"/>
          <w:szCs w:val="22"/>
        </w:rPr>
        <w:t>司等建筑企业资质升级，培育佳芯建筑、兴安公路工程、平安建筑公司等</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户建筑业企业入笼纳统，实现建筑业增加值增速</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以上。</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着力优化营商环境。</w:t>
      </w:r>
      <w:r>
        <w:rPr>
          <w:rFonts w:ascii="方正书宋简体" w:eastAsia="方正书宋简体" w:hAnsi="仿宋_GB2312" w:cs="仿宋_GB2312" w:hint="eastAsia"/>
          <w:sz w:val="22"/>
          <w:szCs w:val="22"/>
        </w:rPr>
        <w:t>落实陕西省政府办公厅《关于支持实体经济发展若干财税措施的意见》，发挥财政杠杆作用，最大限度为企业让利，营造宽松的政策环境。积极构筑“亲”“清”新型政商关系，利用好网络平台，把服务从线下延伸到线上，及时为企业提供专业化、点对点服务。建立</w:t>
      </w:r>
      <w:r>
        <w:rPr>
          <w:rFonts w:ascii="方正书宋简体" w:eastAsia="方正书宋简体" w:hAnsi="仿宋_GB2312" w:cs="仿宋_GB2312" w:hint="eastAsia"/>
          <w:sz w:val="22"/>
          <w:szCs w:val="22"/>
        </w:rPr>
        <w:lastRenderedPageBreak/>
        <w:t>社会诚信评价机制，营造良好的市场、金融、投资环境。加强用工服务平台建设，做好重点企业的用工服务，引导农村转移劳动力就近就业。精简审批流程，</w:t>
      </w:r>
      <w:r>
        <w:rPr>
          <w:rFonts w:ascii="方正书宋简体" w:eastAsia="方正书宋简体" w:hAnsi="仿宋_GB2312" w:cs="仿宋_GB2312" w:hint="eastAsia"/>
          <w:sz w:val="22"/>
          <w:szCs w:val="22"/>
        </w:rPr>
        <w:t>打通服务企业“最后一公里”。认真落实招商优惠政策，实行“一对一”、精细化、保姆式服务，增强市场和企业信心。严肃查处不作为、慢作为、乱作为的人和事。依法打击非法阻工、强揽工程、侵商扰商等行为，以强有力的措施持续优化发展环境。</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kern w:val="0"/>
          <w:sz w:val="22"/>
          <w:szCs w:val="22"/>
        </w:rPr>
        <w:t>企业，是经济发展的动力之源。各级干部要践行“店小二”精神，真情服务、真心帮扶，对企业困难</w:t>
      </w:r>
      <w:r>
        <w:rPr>
          <w:rFonts w:ascii="方正书宋简体" w:eastAsia="方正书宋简体" w:hint="eastAsia"/>
          <w:kern w:val="0"/>
          <w:sz w:val="22"/>
          <w:szCs w:val="22"/>
        </w:rPr>
        <w:t xml:space="preserve"> </w:t>
      </w:r>
      <w:r>
        <w:rPr>
          <w:rFonts w:ascii="方正书宋简体" w:eastAsia="方正书宋简体" w:hint="eastAsia"/>
          <w:kern w:val="0"/>
          <w:sz w:val="22"/>
          <w:szCs w:val="22"/>
        </w:rPr>
        <w:t>“入脑上心”，真正做到“无事不扰、有求必应”！</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三、围绕整县脱贫，统筹乡村振兴战略</w:t>
      </w:r>
    </w:p>
    <w:p w:rsidR="008F5326" w:rsidRDefault="00251B9C">
      <w:pPr>
        <w:spacing w:line="360" w:lineRule="exact"/>
        <w:ind w:firstLineChars="200" w:firstLine="440"/>
        <w:rPr>
          <w:rFonts w:ascii="方正书宋简体" w:eastAsia="方正书宋简体"/>
          <w:sz w:val="22"/>
          <w:szCs w:val="22"/>
          <w:u w:val="single"/>
        </w:rPr>
      </w:pPr>
      <w:r>
        <w:rPr>
          <w:rFonts w:ascii="方正书宋简体" w:eastAsia="方正书宋简体" w:hint="eastAsia"/>
          <w:sz w:val="22"/>
          <w:szCs w:val="22"/>
        </w:rPr>
        <w:t>坚持</w:t>
      </w:r>
      <w:r>
        <w:rPr>
          <w:rFonts w:ascii="方正书宋简体" w:eastAsia="方正书宋简体" w:hAnsi="仿宋_GB2312" w:cs="仿宋_GB2312" w:hint="eastAsia"/>
          <w:sz w:val="22"/>
          <w:szCs w:val="22"/>
        </w:rPr>
        <w:t>以乡村振兴引领</w:t>
      </w:r>
      <w:r>
        <w:rPr>
          <w:rFonts w:ascii="方正书宋简体" w:eastAsia="方正书宋简体" w:hint="eastAsia"/>
          <w:sz w:val="22"/>
          <w:szCs w:val="22"/>
        </w:rPr>
        <w:t>脱贫攻坚，以脱贫攻坚夯实乡村振兴基础，突出“中国长寿文化之乡”品牌引领，推进循环产业链、价值链建</w:t>
      </w:r>
      <w:r>
        <w:rPr>
          <w:rFonts w:ascii="方正书宋简体" w:eastAsia="方正书宋简体" w:hint="eastAsia"/>
          <w:sz w:val="22"/>
          <w:szCs w:val="22"/>
        </w:rPr>
        <w:t>设，推动一二三产融合发展。</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构建现代循环产业体系。</w:t>
      </w:r>
      <w:r>
        <w:rPr>
          <w:rFonts w:ascii="方正书宋简体" w:eastAsia="方正书宋简体" w:hint="eastAsia"/>
          <w:sz w:val="22"/>
          <w:szCs w:val="22"/>
        </w:rPr>
        <w:t>围绕提高循环产业综合效益和整体竞争力，大力发展猪、药、芋主导产业，让农民分享农业产业链收益，促进农民持续增收。</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int="eastAsia"/>
          <w:sz w:val="22"/>
          <w:szCs w:val="22"/>
        </w:rPr>
        <w:t>壮大生态旅游产业。以争创全域旅游示范县为目标，加快核</w:t>
      </w:r>
      <w:r>
        <w:rPr>
          <w:rFonts w:ascii="方正书宋简体" w:eastAsia="方正书宋简体" w:hAnsi="仿宋_GB2312" w:cs="仿宋_GB2312" w:hint="eastAsia"/>
          <w:sz w:val="22"/>
          <w:szCs w:val="22"/>
        </w:rPr>
        <w:t>心景区建设，完善旅游配套</w:t>
      </w:r>
      <w:r>
        <w:rPr>
          <w:rFonts w:ascii="方正书宋简体" w:eastAsia="方正书宋简体" w:hAnsi="宋体" w:hint="eastAsia"/>
          <w:sz w:val="22"/>
          <w:szCs w:val="22"/>
        </w:rPr>
        <w:t>服务，加大宣传营销力度，</w:t>
      </w:r>
      <w:r>
        <w:rPr>
          <w:rFonts w:ascii="方正书宋简体" w:eastAsia="方正书宋简体" w:hint="eastAsia"/>
          <w:kern w:val="0"/>
          <w:sz w:val="22"/>
          <w:szCs w:val="22"/>
        </w:rPr>
        <w:t>实现文化产业增加值增长</w:t>
      </w:r>
      <w:r>
        <w:rPr>
          <w:rFonts w:ascii="方正书宋简体" w:eastAsia="方正书宋简体" w:hint="eastAsia"/>
          <w:kern w:val="0"/>
          <w:sz w:val="22"/>
          <w:szCs w:val="22"/>
        </w:rPr>
        <w:t>10%</w:t>
      </w:r>
      <w:r>
        <w:rPr>
          <w:rFonts w:ascii="方正书宋简体" w:eastAsia="方正书宋简体" w:hint="eastAsia"/>
          <w:kern w:val="0"/>
          <w:sz w:val="22"/>
          <w:szCs w:val="22"/>
        </w:rPr>
        <w:t>以上、旅游综合收入增长</w:t>
      </w:r>
      <w:r>
        <w:rPr>
          <w:rFonts w:ascii="方正书宋简体" w:eastAsia="方正书宋简体" w:hint="eastAsia"/>
          <w:kern w:val="0"/>
          <w:sz w:val="22"/>
          <w:szCs w:val="22"/>
        </w:rPr>
        <w:t>15%</w:t>
      </w:r>
      <w:r>
        <w:rPr>
          <w:rFonts w:ascii="方正书宋简体" w:eastAsia="方正书宋简体" w:hint="eastAsia"/>
          <w:kern w:val="0"/>
          <w:sz w:val="22"/>
          <w:szCs w:val="22"/>
        </w:rPr>
        <w:t>以上。强化“</w:t>
      </w:r>
      <w:r>
        <w:rPr>
          <w:rFonts w:ascii="方正书宋简体" w:eastAsia="方正书宋简体" w:hint="eastAsia"/>
          <w:kern w:val="0"/>
          <w:sz w:val="22"/>
          <w:szCs w:val="22"/>
        </w:rPr>
        <w:t>+</w:t>
      </w:r>
      <w:r>
        <w:rPr>
          <w:rFonts w:ascii="方正书宋简体" w:eastAsia="方正书宋简体" w:hint="eastAsia"/>
          <w:kern w:val="0"/>
          <w:sz w:val="22"/>
          <w:szCs w:val="22"/>
        </w:rPr>
        <w:t>旅游”</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17</w:t>
      </w:r>
      <w:r>
        <w:rPr>
          <w:rFonts w:ascii="方正书宋简体" w:eastAsia="方正书宋简体" w:hAnsi="宋体" w:hint="eastAsia"/>
          <w:sz w:val="22"/>
          <w:szCs w:val="22"/>
          <w:vertAlign w:val="superscript"/>
        </w:rPr>
        <w:t>」</w:t>
      </w:r>
      <w:r>
        <w:rPr>
          <w:rFonts w:ascii="方正书宋简体" w:eastAsia="方正书宋简体" w:hint="eastAsia"/>
          <w:kern w:val="0"/>
          <w:sz w:val="22"/>
          <w:szCs w:val="22"/>
        </w:rPr>
        <w:t>“旅游</w:t>
      </w:r>
      <w:r>
        <w:rPr>
          <w:rFonts w:ascii="方正书宋简体" w:eastAsia="方正书宋简体" w:hint="eastAsia"/>
          <w:kern w:val="0"/>
          <w:sz w:val="22"/>
          <w:szCs w:val="22"/>
        </w:rPr>
        <w:t>+</w:t>
      </w:r>
      <w:r>
        <w:rPr>
          <w:rFonts w:ascii="方正书宋简体" w:eastAsia="方正书宋简体" w:hint="eastAsia"/>
          <w:kern w:val="0"/>
          <w:sz w:val="22"/>
          <w:szCs w:val="22"/>
        </w:rPr>
        <w:t>”</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18</w:t>
      </w:r>
      <w:r>
        <w:rPr>
          <w:rFonts w:ascii="方正书宋简体" w:eastAsia="方正书宋简体" w:hAnsi="宋体" w:hint="eastAsia"/>
          <w:sz w:val="22"/>
          <w:szCs w:val="22"/>
          <w:vertAlign w:val="superscript"/>
        </w:rPr>
        <w:t>」</w:t>
      </w:r>
      <w:r>
        <w:rPr>
          <w:rFonts w:ascii="方正书宋简体" w:eastAsia="方正书宋简体" w:hint="eastAsia"/>
          <w:kern w:val="0"/>
          <w:sz w:val="22"/>
          <w:szCs w:val="22"/>
        </w:rPr>
        <w:t>的全域全景发展理念，</w:t>
      </w:r>
      <w:r>
        <w:rPr>
          <w:rFonts w:ascii="方正书宋简体" w:eastAsia="方正书宋简体" w:hAnsi="宋体" w:hint="eastAsia"/>
          <w:sz w:val="22"/>
          <w:szCs w:val="22"/>
        </w:rPr>
        <w:t>完善全域旅游规划体系。力争</w:t>
      </w:r>
      <w:r>
        <w:rPr>
          <w:rFonts w:ascii="方正书宋简体" w:eastAsia="方正书宋简体" w:hint="eastAsia"/>
          <w:kern w:val="0"/>
          <w:sz w:val="22"/>
          <w:szCs w:val="22"/>
        </w:rPr>
        <w:t>启动飞渡峡</w:t>
      </w:r>
      <w:r>
        <w:rPr>
          <w:rFonts w:ascii="方正书宋简体" w:eastAsia="方正书宋简体" w:hAnsi="宋体" w:hint="eastAsia"/>
          <w:sz w:val="22"/>
          <w:szCs w:val="22"/>
        </w:rPr>
        <w:t>AAAAA</w:t>
      </w:r>
      <w:r>
        <w:rPr>
          <w:rFonts w:ascii="方正书宋简体" w:eastAsia="方正书宋简体" w:hint="eastAsia"/>
          <w:kern w:val="0"/>
          <w:sz w:val="22"/>
          <w:szCs w:val="22"/>
        </w:rPr>
        <w:t>级景区创建，</w:t>
      </w:r>
      <w:r>
        <w:rPr>
          <w:rFonts w:ascii="方正书宋简体" w:eastAsia="方正书宋简体" w:hAnsi="宋体" w:hint="eastAsia"/>
          <w:sz w:val="22"/>
          <w:szCs w:val="22"/>
        </w:rPr>
        <w:t>引领带动曙河生态旅游示范区“一线八景”融合发展</w:t>
      </w:r>
      <w:r>
        <w:rPr>
          <w:rFonts w:ascii="方正书宋简体" w:eastAsia="方正书宋简体" w:hint="eastAsia"/>
          <w:kern w:val="0"/>
          <w:sz w:val="22"/>
          <w:szCs w:val="22"/>
        </w:rPr>
        <w:t>。加速飞渡峡招商重组步伐，推进飞渡峡中药康养旅游项目。加快林河景区、腊味小镇、花仙谷、阳安旅游村等重点景区景点建设。积极推进浪河森林旅游、千山湖水电旅游、三道门养生旅游、深山来客生态旅游、自然国心漂流等招商项目落地。</w:t>
      </w:r>
      <w:r>
        <w:rPr>
          <w:rFonts w:ascii="方正书宋简体" w:eastAsia="方正书宋简体" w:hint="eastAsia"/>
          <w:sz w:val="22"/>
          <w:szCs w:val="22"/>
        </w:rPr>
        <w:t>加强旅游景区交通、停车场等公共基础设施建设。</w:t>
      </w:r>
      <w:r>
        <w:rPr>
          <w:rFonts w:ascii="方正书宋简体" w:eastAsia="方正书宋简体" w:hint="eastAsia"/>
          <w:kern w:val="0"/>
          <w:sz w:val="22"/>
          <w:szCs w:val="22"/>
        </w:rPr>
        <w:t>完善旅游标识系统。推动厕所革命</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19</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w:t>
      </w:r>
      <w:r>
        <w:rPr>
          <w:rFonts w:ascii="方正书宋简体" w:eastAsia="方正书宋简体" w:hint="eastAsia"/>
          <w:kern w:val="0"/>
          <w:sz w:val="22"/>
          <w:szCs w:val="22"/>
        </w:rPr>
        <w:t>鼓励传统手工艺品开发。提升农林特产包装档次。推动镇坪特色产品进景区、进超市。支持镇坪特色菜系开发。大力发展旅行社、乡村旅游合作社和旅游服务协会组织。创新宣传方式，打好宣传营销组合拳，以文化品牌引领开放发展。</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int="eastAsia"/>
          <w:kern w:val="0"/>
          <w:sz w:val="22"/>
          <w:szCs w:val="22"/>
        </w:rPr>
        <w:t>突破</w:t>
      </w:r>
      <w:r>
        <w:rPr>
          <w:rFonts w:ascii="方正书宋简体" w:eastAsia="方正书宋简体" w:hint="eastAsia"/>
          <w:kern w:val="0"/>
          <w:sz w:val="22"/>
          <w:szCs w:val="22"/>
        </w:rPr>
        <w:t>中药健康产业。围绕扩大“巴山药乡”品牌影响力，以龙头企业为引领，推进</w:t>
      </w:r>
      <w:r>
        <w:rPr>
          <w:rFonts w:ascii="方正书宋简体" w:eastAsia="方正书宋简体" w:hAnsi="仿宋" w:hint="eastAsia"/>
          <w:sz w:val="22"/>
          <w:szCs w:val="22"/>
        </w:rPr>
        <w:t>现代中药规范化种植、产业化经营，构建生产、加工、贸易一体化产业体系。</w:t>
      </w:r>
      <w:r>
        <w:rPr>
          <w:rFonts w:ascii="方正书宋简体" w:eastAsia="方正书宋简体" w:hAnsi="宋体" w:hint="eastAsia"/>
          <w:sz w:val="22"/>
          <w:szCs w:val="22"/>
        </w:rPr>
        <w:t>依托普欣、振兴、安得、圣峰等重点企业，支持企业与群众建立利益共同体，让群众通过土地（林地）流转、劳务或入股等形式获得收益。支持制药企业扩大</w:t>
      </w:r>
      <w:r>
        <w:rPr>
          <w:rFonts w:ascii="方正书宋简体" w:eastAsia="方正书宋简体" w:hAnsi="仿宋" w:hint="eastAsia"/>
          <w:sz w:val="22"/>
          <w:szCs w:val="22"/>
        </w:rPr>
        <w:t>黄连、玄参、独活</w:t>
      </w:r>
      <w:r>
        <w:rPr>
          <w:rFonts w:ascii="方正书宋简体" w:eastAsia="方正书宋简体" w:hAnsi="宋体" w:hint="eastAsia"/>
          <w:sz w:val="22"/>
          <w:szCs w:val="22"/>
        </w:rPr>
        <w:t>、白芨等</w:t>
      </w:r>
      <w:r>
        <w:rPr>
          <w:rFonts w:ascii="方正书宋简体" w:eastAsia="方正书宋简体" w:hAnsi="仿宋" w:hint="eastAsia"/>
          <w:sz w:val="22"/>
          <w:szCs w:val="22"/>
        </w:rPr>
        <w:t>中药材</w:t>
      </w:r>
      <w:r>
        <w:rPr>
          <w:rFonts w:ascii="方正书宋简体" w:eastAsia="方正书宋简体" w:hAnsi="宋体" w:hint="eastAsia"/>
          <w:sz w:val="22"/>
          <w:szCs w:val="22"/>
        </w:rPr>
        <w:t>种植基地和示范点建设规模，发展药材</w:t>
      </w:r>
      <w:r>
        <w:rPr>
          <w:rFonts w:ascii="方正书宋简体" w:eastAsia="方正书宋简体" w:hAnsi="宋体" w:hint="eastAsia"/>
          <w:sz w:val="22"/>
          <w:szCs w:val="22"/>
        </w:rPr>
        <w:t>6</w:t>
      </w:r>
      <w:r>
        <w:rPr>
          <w:rFonts w:ascii="方正书宋简体" w:eastAsia="方正书宋简体" w:hAnsi="宋体" w:hint="eastAsia"/>
          <w:sz w:val="22"/>
          <w:szCs w:val="22"/>
        </w:rPr>
        <w:t>万亩以上。</w:t>
      </w:r>
      <w:r>
        <w:rPr>
          <w:rFonts w:ascii="方正书宋简体" w:eastAsia="方正书宋简体" w:hAnsi="仿宋" w:hint="eastAsia"/>
          <w:sz w:val="22"/>
          <w:szCs w:val="22"/>
        </w:rPr>
        <w:t>依托中国药科大学定点帮扶，搭建校县合作、校（研）企合作平台，打造镇坪道地药材品牌，加强野生中药材种质资源保护，建立栽培育种和产品研发中心。积极开发药膳、药茶、药酒</w:t>
      </w:r>
      <w:r>
        <w:rPr>
          <w:rFonts w:ascii="方正书宋简体" w:eastAsia="方正书宋简体" w:hAnsi="仿宋" w:hint="eastAsia"/>
          <w:sz w:val="22"/>
          <w:szCs w:val="22"/>
        </w:rPr>
        <w:t>等特色中药保健品。加强中药科技人才培养培训。推进中药营销体系建设。支持开展科研成果转化。</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做强富硒养生产业。围绕打造富硒肉食品生产基地，支持腊肉、野猪肉、“月子鸡”等加工企业扩大养殖基地规模，推动标准化生产，提升产业发展质效，</w:t>
      </w:r>
      <w:r>
        <w:rPr>
          <w:rFonts w:ascii="方正书宋简体" w:eastAsia="方正书宋简体" w:hAnsi="宋体" w:hint="eastAsia"/>
          <w:sz w:val="22"/>
          <w:szCs w:val="22"/>
        </w:rPr>
        <w:t>出栏生猪</w:t>
      </w:r>
      <w:r>
        <w:rPr>
          <w:rFonts w:ascii="方正书宋简体" w:eastAsia="方正书宋简体" w:hAnsi="宋体" w:hint="eastAsia"/>
          <w:sz w:val="22"/>
          <w:szCs w:val="22"/>
        </w:rPr>
        <w:t>21.1</w:t>
      </w:r>
      <w:r>
        <w:rPr>
          <w:rFonts w:ascii="方正书宋简体" w:eastAsia="方正书宋简体" w:hAnsi="宋体" w:hint="eastAsia"/>
          <w:sz w:val="22"/>
          <w:szCs w:val="22"/>
        </w:rPr>
        <w:t>万头以上、乌</w:t>
      </w:r>
      <w:r>
        <w:rPr>
          <w:rFonts w:ascii="方正书宋简体" w:eastAsia="方正书宋简体" w:hAnsi="宋体" w:hint="eastAsia"/>
          <w:sz w:val="22"/>
          <w:szCs w:val="22"/>
        </w:rPr>
        <w:t>(</w:t>
      </w:r>
      <w:r>
        <w:rPr>
          <w:rFonts w:ascii="方正书宋简体" w:eastAsia="方正书宋简体" w:hAnsi="宋体" w:hint="eastAsia"/>
          <w:sz w:val="22"/>
          <w:szCs w:val="22"/>
        </w:rPr>
        <w:t>土</w:t>
      </w:r>
      <w:r>
        <w:rPr>
          <w:rFonts w:ascii="方正书宋简体" w:eastAsia="方正书宋简体" w:hAnsi="宋体" w:hint="eastAsia"/>
          <w:sz w:val="22"/>
          <w:szCs w:val="22"/>
        </w:rPr>
        <w:t>)</w:t>
      </w:r>
      <w:r>
        <w:rPr>
          <w:rFonts w:ascii="方正书宋简体" w:eastAsia="方正书宋简体" w:hAnsi="宋体" w:hint="eastAsia"/>
          <w:sz w:val="22"/>
          <w:szCs w:val="22"/>
        </w:rPr>
        <w:t>鸡</w:t>
      </w:r>
      <w:r>
        <w:rPr>
          <w:rFonts w:ascii="方正书宋简体" w:eastAsia="方正书宋简体" w:hAnsi="宋体" w:hint="eastAsia"/>
          <w:sz w:val="22"/>
          <w:szCs w:val="22"/>
        </w:rPr>
        <w:t>54</w:t>
      </w:r>
      <w:r>
        <w:rPr>
          <w:rFonts w:ascii="方正书宋简体" w:eastAsia="方正书宋简体" w:hAnsi="宋体" w:hint="eastAsia"/>
          <w:sz w:val="22"/>
          <w:szCs w:val="22"/>
        </w:rPr>
        <w:t>万羽以上。围绕打造</w:t>
      </w:r>
      <w:r>
        <w:rPr>
          <w:rFonts w:ascii="方正书宋简体" w:eastAsia="方正书宋简体" w:hAnsi="仿宋" w:hint="eastAsia"/>
          <w:sz w:val="22"/>
          <w:szCs w:val="22"/>
        </w:rPr>
        <w:t>富硒农产品生产基地，稳定粮食种植面积</w:t>
      </w:r>
      <w:r>
        <w:rPr>
          <w:rFonts w:ascii="方正书宋简体" w:eastAsia="方正书宋简体" w:hAnsi="仿宋" w:hint="eastAsia"/>
          <w:sz w:val="22"/>
          <w:szCs w:val="22"/>
        </w:rPr>
        <w:t>14</w:t>
      </w:r>
      <w:r>
        <w:rPr>
          <w:rFonts w:ascii="方正书宋简体" w:eastAsia="方正书宋简体" w:hAnsi="仿宋" w:hint="eastAsia"/>
          <w:sz w:val="22"/>
          <w:szCs w:val="22"/>
        </w:rPr>
        <w:t>万亩以上，建设</w:t>
      </w:r>
      <w:r>
        <w:rPr>
          <w:rFonts w:ascii="方正书宋简体" w:eastAsia="方正书宋简体" w:hAnsi="宋体" w:hint="eastAsia"/>
          <w:sz w:val="22"/>
          <w:szCs w:val="22"/>
        </w:rPr>
        <w:t>洋芋脱毒良种基地</w:t>
      </w:r>
      <w:r>
        <w:rPr>
          <w:rFonts w:ascii="方正书宋简体" w:eastAsia="方正书宋简体" w:hAnsi="宋体" w:hint="eastAsia"/>
          <w:sz w:val="22"/>
          <w:szCs w:val="22"/>
        </w:rPr>
        <w:t>2000</w:t>
      </w:r>
      <w:r>
        <w:rPr>
          <w:rFonts w:ascii="方正书宋简体" w:eastAsia="方正书宋简体" w:hAnsi="宋体" w:hint="eastAsia"/>
          <w:sz w:val="22"/>
          <w:szCs w:val="22"/>
        </w:rPr>
        <w:t>亩以上、魔芋示范基地</w:t>
      </w:r>
      <w:r>
        <w:rPr>
          <w:rFonts w:ascii="方正书宋简体" w:eastAsia="方正书宋简体" w:hAnsi="宋体" w:hint="eastAsia"/>
          <w:sz w:val="22"/>
          <w:szCs w:val="22"/>
        </w:rPr>
        <w:t>5000</w:t>
      </w:r>
      <w:r>
        <w:rPr>
          <w:rFonts w:ascii="方正书宋简体" w:eastAsia="方正书宋简体" w:hAnsi="宋体" w:hint="eastAsia"/>
          <w:sz w:val="22"/>
          <w:szCs w:val="22"/>
        </w:rPr>
        <w:t>亩以上，发展魔芋</w:t>
      </w:r>
      <w:r>
        <w:rPr>
          <w:rFonts w:ascii="方正书宋简体" w:eastAsia="方正书宋简体" w:hAnsi="宋体" w:hint="eastAsia"/>
          <w:sz w:val="22"/>
          <w:szCs w:val="22"/>
        </w:rPr>
        <w:t>2</w:t>
      </w:r>
      <w:r>
        <w:rPr>
          <w:rFonts w:ascii="方正书宋简体" w:eastAsia="方正书宋简体" w:hAnsi="宋体" w:hint="eastAsia"/>
          <w:sz w:val="22"/>
          <w:szCs w:val="22"/>
        </w:rPr>
        <w:t>万亩以上、洋芋</w:t>
      </w:r>
      <w:r>
        <w:rPr>
          <w:rFonts w:ascii="方正书宋简体" w:eastAsia="方正书宋简体" w:hAnsi="宋体" w:hint="eastAsia"/>
          <w:sz w:val="22"/>
          <w:szCs w:val="22"/>
        </w:rPr>
        <w:t>5</w:t>
      </w:r>
      <w:r>
        <w:rPr>
          <w:rFonts w:ascii="方正书宋简体" w:eastAsia="方正书宋简体" w:hAnsi="宋体" w:hint="eastAsia"/>
          <w:sz w:val="22"/>
          <w:szCs w:val="22"/>
        </w:rPr>
        <w:t>万亩以上。围绕打造富硒山林特产生产基地，</w:t>
      </w:r>
      <w:r>
        <w:rPr>
          <w:rFonts w:ascii="方正书宋简体" w:eastAsia="方正书宋简体" w:hAnsi="仿宋" w:hint="eastAsia"/>
          <w:sz w:val="22"/>
          <w:szCs w:val="22"/>
        </w:rPr>
        <w:t>支持五味子酒、橡子酒、曾家酱香、山野菜加工、林果</w:t>
      </w:r>
      <w:r>
        <w:rPr>
          <w:rFonts w:ascii="方正书宋简体" w:eastAsia="方正书宋简体" w:hAnsi="仿宋" w:hint="eastAsia"/>
          <w:sz w:val="22"/>
          <w:szCs w:val="22"/>
        </w:rPr>
        <w:t>加工和花卉园艺企业壮大，带动特色经济林、林下种养、苗木花卉产业发展，推进一批</w:t>
      </w:r>
      <w:r>
        <w:rPr>
          <w:rFonts w:ascii="方正书宋简体" w:eastAsia="方正书宋简体" w:hAnsi="宋体" w:hint="eastAsia"/>
          <w:sz w:val="22"/>
          <w:szCs w:val="22"/>
        </w:rPr>
        <w:t>千亩林药、千亩高山蔬菜、千桶中蜂养殖等基地建设</w:t>
      </w:r>
      <w:r>
        <w:rPr>
          <w:rFonts w:ascii="方正书宋简体" w:eastAsia="方正书宋简体" w:hAnsi="仿宋" w:hint="eastAsia"/>
          <w:sz w:val="22"/>
          <w:szCs w:val="22"/>
        </w:rPr>
        <w:t>，真正让镇坪的绿水青山，变成老百姓增收致富的金</w:t>
      </w:r>
      <w:r>
        <w:rPr>
          <w:rFonts w:ascii="方正书宋简体" w:eastAsia="方正书宋简体" w:hAnsi="仿宋" w:hint="eastAsia"/>
          <w:sz w:val="22"/>
          <w:szCs w:val="22"/>
        </w:rPr>
        <w:lastRenderedPageBreak/>
        <w:t>山银山。</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Ansi="仿宋" w:hint="eastAsia"/>
          <w:sz w:val="22"/>
          <w:szCs w:val="22"/>
        </w:rPr>
        <w:t>发展绿色能源产业。加快水电产业综合开发，依托库区资源延伸产业链条，提高水资</w:t>
      </w:r>
      <w:r>
        <w:rPr>
          <w:rFonts w:ascii="方正书宋简体" w:eastAsia="方正书宋简体" w:hint="eastAsia"/>
          <w:kern w:val="0"/>
          <w:sz w:val="22"/>
          <w:szCs w:val="22"/>
        </w:rPr>
        <w:t>源综合利用效益，打造水电旅游产业综合体。</w:t>
      </w:r>
      <w:r>
        <w:rPr>
          <w:rFonts w:ascii="方正书宋简体" w:eastAsia="方正书宋简体" w:hint="eastAsia"/>
          <w:sz w:val="22"/>
          <w:szCs w:val="22"/>
        </w:rPr>
        <w:t>扎实推进小水电扶贫、小水电增效扩容项目。</w:t>
      </w:r>
      <w:r>
        <w:rPr>
          <w:rFonts w:ascii="方正书宋简体" w:eastAsia="方正书宋简体" w:hint="eastAsia"/>
          <w:kern w:val="0"/>
          <w:sz w:val="22"/>
          <w:szCs w:val="22"/>
        </w:rPr>
        <w:t>大力发展新型材料产业，支持鸿利板石生产技改、做大做强，推动鑫大地板岩开发和铜墙铁壁</w:t>
      </w:r>
      <w:r>
        <w:rPr>
          <w:rFonts w:ascii="方正书宋简体" w:eastAsia="方正书宋简体" w:hAnsi="仿宋_GB2312" w:cs="仿宋_GB2312" w:hint="eastAsia"/>
          <w:sz w:val="22"/>
          <w:szCs w:val="22"/>
        </w:rPr>
        <w:t>竹炭腻子、汽车玻璃水、可降解植物地膜等项目加快投产。</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构建现代农业生产体系。</w:t>
      </w:r>
      <w:r>
        <w:rPr>
          <w:rFonts w:ascii="方正书宋简体" w:eastAsia="方正书宋简体" w:hAnsi="仿宋_GB2312" w:cs="仿宋_GB2312" w:hint="eastAsia"/>
          <w:sz w:val="22"/>
          <w:szCs w:val="22"/>
        </w:rPr>
        <w:t>坚持最严格的耕地保护制</w:t>
      </w:r>
      <w:r>
        <w:rPr>
          <w:rFonts w:ascii="方正书宋简体" w:eastAsia="方正书宋简体" w:hAnsi="仿宋_GB2312" w:cs="仿宋_GB2312" w:hint="eastAsia"/>
          <w:sz w:val="22"/>
          <w:szCs w:val="22"/>
        </w:rPr>
        <w:t>度，坚守耕地红线，推进土地整治、中低产田改造和高标准农田建设、</w:t>
      </w:r>
      <w:r>
        <w:rPr>
          <w:rFonts w:ascii="方正书宋简体" w:eastAsia="方正书宋简体" w:hint="eastAsia"/>
          <w:sz w:val="22"/>
          <w:szCs w:val="22"/>
        </w:rPr>
        <w:t>土地复垦等项目，</w:t>
      </w:r>
      <w:r>
        <w:rPr>
          <w:rFonts w:ascii="方正书宋简体" w:eastAsia="方正书宋简体" w:hAnsi="仿宋_GB2312" w:cs="仿宋_GB2312" w:hint="eastAsia"/>
          <w:sz w:val="22"/>
          <w:szCs w:val="22"/>
        </w:rPr>
        <w:t>着力夯实农业基础。</w:t>
      </w:r>
      <w:r>
        <w:rPr>
          <w:rFonts w:ascii="方正书宋简体" w:eastAsia="方正书宋简体" w:hAnsi="宋体" w:hint="eastAsia"/>
          <w:sz w:val="22"/>
          <w:szCs w:val="22"/>
        </w:rPr>
        <w:t>加强玉米、洋芋等良种体系建设，加大种子执法，规范种子市场，保障良种供给。发挥企业、合作社、能人大户带动发展生产作用，深入推进“一村一企一产业”扶贫模式，探索“县长</w:t>
      </w:r>
      <w:r>
        <w:rPr>
          <w:rFonts w:ascii="方正书宋简体" w:eastAsia="方正书宋简体" w:hAnsi="宋体" w:hint="eastAsia"/>
          <w:sz w:val="22"/>
          <w:szCs w:val="22"/>
        </w:rPr>
        <w:t>+</w:t>
      </w:r>
      <w:r>
        <w:rPr>
          <w:rFonts w:ascii="方正书宋简体" w:eastAsia="方正书宋简体" w:hAnsi="宋体" w:hint="eastAsia"/>
          <w:sz w:val="22"/>
          <w:szCs w:val="22"/>
        </w:rPr>
        <w:t>局长</w:t>
      </w:r>
      <w:r>
        <w:rPr>
          <w:rFonts w:ascii="方正书宋简体" w:eastAsia="方正书宋简体" w:hAnsi="宋体" w:hint="eastAsia"/>
          <w:sz w:val="22"/>
          <w:szCs w:val="22"/>
        </w:rPr>
        <w:t>+</w:t>
      </w:r>
      <w:r>
        <w:rPr>
          <w:rFonts w:ascii="方正书宋简体" w:eastAsia="方正书宋简体" w:hAnsi="宋体" w:hint="eastAsia"/>
          <w:sz w:val="22"/>
          <w:szCs w:val="22"/>
        </w:rPr>
        <w:t>社长”“县长</w:t>
      </w:r>
      <w:r>
        <w:rPr>
          <w:rFonts w:ascii="方正书宋简体" w:eastAsia="方正书宋简体" w:hAnsi="宋体" w:hint="eastAsia"/>
          <w:sz w:val="22"/>
          <w:szCs w:val="22"/>
        </w:rPr>
        <w:t>+</w:t>
      </w:r>
      <w:r>
        <w:rPr>
          <w:rFonts w:ascii="方正书宋简体" w:eastAsia="方正书宋简体" w:hAnsi="宋体" w:hint="eastAsia"/>
          <w:sz w:val="22"/>
          <w:szCs w:val="22"/>
        </w:rPr>
        <w:t>镇长</w:t>
      </w:r>
      <w:r>
        <w:rPr>
          <w:rFonts w:ascii="方正书宋简体" w:eastAsia="方正书宋简体" w:hAnsi="宋体" w:hint="eastAsia"/>
          <w:sz w:val="22"/>
          <w:szCs w:val="22"/>
        </w:rPr>
        <w:t>+</w:t>
      </w:r>
      <w:r>
        <w:rPr>
          <w:rFonts w:ascii="方正书宋简体" w:eastAsia="方正书宋简体" w:hAnsi="宋体" w:hint="eastAsia"/>
          <w:sz w:val="22"/>
          <w:szCs w:val="22"/>
        </w:rPr>
        <w:t>会长”的村股份经济合作社</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20</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和互助资金协会</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21</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模式，实施“万企帮万村”</w:t>
      </w:r>
      <w:r>
        <w:rPr>
          <w:rFonts w:ascii="方正书宋简体" w:eastAsia="方正书宋简体" w:hAnsi="宋体" w:hint="eastAsia"/>
          <w:sz w:val="22"/>
          <w:szCs w:val="22"/>
          <w:vertAlign w:val="superscript"/>
        </w:rPr>
        <w:t xml:space="preserve"> </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22</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扶贫行动，鼓励企业与贫困村、贫困户建立利益共同体，鼓励合作社和互助资金组织统筹农村资源、支撑乡村振兴、带动群众致富。积极推进农村综合改革试</w:t>
      </w:r>
      <w:r>
        <w:rPr>
          <w:rFonts w:ascii="方正书宋简体" w:eastAsia="方正书宋简体" w:hAnsi="宋体" w:hint="eastAsia"/>
          <w:sz w:val="22"/>
          <w:szCs w:val="22"/>
        </w:rPr>
        <w:t>验，启动田园综合体</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23</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试点项目。深入推进农林科技管理服务创新试点，鼓励科技人员与新型农业经营主体开展合作。出台“土专家”聘用政策，一项产业选配一批“土专家”，跟踪做好技术服务工作。</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构建现代农业经营体系。</w:t>
      </w:r>
      <w:r>
        <w:rPr>
          <w:rFonts w:ascii="方正书宋简体" w:eastAsia="方正书宋简体" w:hAnsi="宋体" w:hint="eastAsia"/>
          <w:sz w:val="22"/>
          <w:szCs w:val="22"/>
        </w:rPr>
        <w:t>积极培育新型农业经营主体，引导和支持种养大户、家庭农场、农民合作社、龙头企业等发展壮大，每个产业培育</w:t>
      </w:r>
      <w:r>
        <w:rPr>
          <w:rFonts w:ascii="方正书宋简体" w:eastAsia="方正书宋简体" w:hAnsi="宋体" w:hint="eastAsia"/>
          <w:sz w:val="22"/>
          <w:szCs w:val="22"/>
        </w:rPr>
        <w:t>1-2</w:t>
      </w:r>
      <w:r>
        <w:rPr>
          <w:rFonts w:ascii="方正书宋简体" w:eastAsia="方正书宋简体" w:hAnsi="宋体" w:hint="eastAsia"/>
          <w:sz w:val="22"/>
          <w:szCs w:val="22"/>
        </w:rPr>
        <w:t>户龙头企业，培育一批园区、家庭农场、合作社等新型经营主体和新型职业农民。新增农业园区</w:t>
      </w:r>
      <w:r>
        <w:rPr>
          <w:rFonts w:ascii="方正书宋简体" w:eastAsia="方正书宋简体" w:hAnsi="宋体" w:hint="eastAsia"/>
          <w:sz w:val="22"/>
          <w:szCs w:val="22"/>
        </w:rPr>
        <w:t>10</w:t>
      </w:r>
      <w:r>
        <w:rPr>
          <w:rFonts w:ascii="方正书宋简体" w:eastAsia="方正书宋简体" w:hAnsi="宋体" w:hint="eastAsia"/>
          <w:sz w:val="22"/>
          <w:szCs w:val="22"/>
        </w:rPr>
        <w:t>个以上、产业化龙头企业</w:t>
      </w:r>
      <w:r>
        <w:rPr>
          <w:rFonts w:ascii="方正书宋简体" w:eastAsia="方正书宋简体" w:hAnsi="宋体" w:hint="eastAsia"/>
          <w:sz w:val="22"/>
          <w:szCs w:val="22"/>
        </w:rPr>
        <w:t>6</w:t>
      </w:r>
      <w:r>
        <w:rPr>
          <w:rFonts w:ascii="方正书宋简体" w:eastAsia="方正书宋简体" w:hAnsi="宋体" w:hint="eastAsia"/>
          <w:sz w:val="22"/>
          <w:szCs w:val="22"/>
        </w:rPr>
        <w:t>个以上、各类农业经营主体</w:t>
      </w:r>
      <w:r>
        <w:rPr>
          <w:rFonts w:ascii="方正书宋简体" w:eastAsia="方正书宋简体" w:hAnsi="宋体" w:hint="eastAsia"/>
          <w:sz w:val="22"/>
          <w:szCs w:val="22"/>
        </w:rPr>
        <w:t>100</w:t>
      </w:r>
      <w:r>
        <w:rPr>
          <w:rFonts w:ascii="方正书宋简体" w:eastAsia="方正书宋简体" w:hAnsi="宋体" w:hint="eastAsia"/>
          <w:sz w:val="22"/>
          <w:szCs w:val="22"/>
        </w:rPr>
        <w:t>户以上。大力发展农业产前、产中、产后服务业，健全农业社会化服务体系。实施质量强县、品牌强县战略，用好黄连、乌鸡、洋芋等地标产品品牌，加强农产品品牌营销体系建设，加大“三品一标”</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24</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认证、食品加工企业</w:t>
      </w:r>
      <w:r>
        <w:rPr>
          <w:rFonts w:ascii="方正书宋简体" w:eastAsia="方正书宋简体" w:hAnsi="宋体" w:hint="eastAsia"/>
          <w:sz w:val="22"/>
          <w:szCs w:val="22"/>
        </w:rPr>
        <w:t>SC</w:t>
      </w:r>
      <w:r>
        <w:rPr>
          <w:rFonts w:ascii="方正书宋简体" w:eastAsia="方正书宋简体" w:hAnsi="宋体" w:hint="eastAsia"/>
          <w:sz w:val="22"/>
          <w:szCs w:val="22"/>
        </w:rPr>
        <w:t>认证</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25</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力度，推动镇坪特产走进大中城市，进商场、进学校</w:t>
      </w:r>
      <w:r>
        <w:rPr>
          <w:rFonts w:ascii="方正书宋简体" w:eastAsia="方正书宋简体" w:hAnsi="宋体" w:hint="eastAsia"/>
          <w:sz w:val="22"/>
          <w:szCs w:val="22"/>
        </w:rPr>
        <w:t>、进社区。积极创建国家知名绿色农产品基地县、省级农产品质量安全县、省级有机农业示范县、镇坪中药材产业知名品牌示范区，鼓励农业龙头企业创建有机农业示范基地、有机农产品示范园区。</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构建农村综合治理体系。</w:t>
      </w:r>
      <w:r>
        <w:rPr>
          <w:rFonts w:ascii="方正书宋简体" w:eastAsia="方正书宋简体" w:hint="eastAsia"/>
          <w:sz w:val="22"/>
          <w:szCs w:val="22"/>
        </w:rPr>
        <w:t>以新民风建设为抓手，</w:t>
      </w:r>
      <w:r>
        <w:rPr>
          <w:rFonts w:ascii="方正书宋简体" w:eastAsia="方正书宋简体" w:hAnsi="宋体" w:hint="eastAsia"/>
          <w:sz w:val="22"/>
          <w:szCs w:val="22"/>
        </w:rPr>
        <w:t>改善户容村貌，提升农民精气神。扎实开展户容村貌整治，集中治理村道两边、民房四周脏乱差问题。加快农村文化教育、医疗卫生事业发展，推动移风易俗，提升农民素质，塑造乡风文明。坚持自治、法治、德治“三治结合”，创新农村社会治理模式，建强村级班子，完善村民自治制度，推进村务公开，发挥能人在乡村治理中的作</w:t>
      </w:r>
      <w:r>
        <w:rPr>
          <w:rFonts w:ascii="方正书宋简体" w:eastAsia="方正书宋简体" w:hAnsi="宋体" w:hint="eastAsia"/>
          <w:sz w:val="22"/>
          <w:szCs w:val="22"/>
        </w:rPr>
        <w:t>用；推进平安镇、平安村建设，开展突出治安问题专项整治，引导广大群众自觉守法用法。大力推进农村精神文明建设，弘扬优秀传统文化，完善村规民约，强化教育惩戒，褒扬善行义举、贬斥失德失范，唱响主旋律，育成新风尚。</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四、围绕整县脱贫，统筹特色城镇建设</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坚持脱贫攻坚与新型城镇化同步，扩大城镇规模、完善市政功能，提高发展质量，增强城镇对农村转移人口的吸引力和承载力，促进城乡融合发展，带动群众就业增收。</w:t>
      </w:r>
    </w:p>
    <w:p w:rsidR="008F5326" w:rsidRDefault="00251B9C" w:rsidP="003A76FF">
      <w:pPr>
        <w:spacing w:line="360" w:lineRule="exact"/>
        <w:ind w:firstLineChars="200" w:firstLine="440"/>
        <w:rPr>
          <w:rFonts w:ascii="方正书宋简体" w:eastAsia="方正书宋简体"/>
          <w:b/>
          <w:sz w:val="22"/>
          <w:szCs w:val="22"/>
        </w:rPr>
      </w:pPr>
      <w:r>
        <w:rPr>
          <w:rFonts w:ascii="方正书宋简体" w:eastAsia="方正书宋简体" w:hAnsi="仿宋_GB2312" w:cs="仿宋_GB2312" w:hint="eastAsia"/>
          <w:b/>
          <w:bCs/>
          <w:sz w:val="22"/>
          <w:szCs w:val="22"/>
        </w:rPr>
        <w:t>聚焦破除“五难”，建设宜居县城。</w:t>
      </w:r>
      <w:r>
        <w:rPr>
          <w:rFonts w:ascii="方正书宋简体" w:eastAsia="方正书宋简体" w:hint="eastAsia"/>
          <w:sz w:val="22"/>
          <w:szCs w:val="22"/>
        </w:rPr>
        <w:t>围绕突破“停车难、出行难、购物难、锻炼难、美化难”问题，以棚户区改造为抓手，拓展公共空间</w:t>
      </w:r>
      <w:r>
        <w:rPr>
          <w:rFonts w:ascii="方正书宋简体" w:eastAsia="方正书宋简体" w:hint="eastAsia"/>
          <w:sz w:val="22"/>
          <w:szCs w:val="22"/>
        </w:rPr>
        <w:t>，提升综合承载能力。按照“减密留空、增高限低，补绿添花”的要求，完善县城规划体系和规划管理技术规程。加快推进小河口、原商业局家属楼、交通局至原工行家属楼、发龙宾馆等片区棚户区改造，规划建设一批集停车场、农贸市场、购</w:t>
      </w:r>
      <w:r>
        <w:rPr>
          <w:rFonts w:ascii="方正书宋简体" w:eastAsia="方正书宋简体" w:hint="eastAsia"/>
          <w:sz w:val="22"/>
          <w:szCs w:val="22"/>
        </w:rPr>
        <w:lastRenderedPageBreak/>
        <w:t>物中心、休闲广场于一体的城市综合体。加快推动小河口大桥、临河建筑风貌改造、二级客运站、夜景亮化提升等配套基础设施建设，加快实施县城主街道和背街小巷综合改造、花卉园林提档升级等市政工程。通过县城重点区域综合改造，带动完善市政基础设施，腾出更多公共空间，提升县城宜居水平。</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发展城市经济，建设宜业县城。</w:t>
      </w:r>
      <w:r>
        <w:rPr>
          <w:rFonts w:ascii="方正书宋简体" w:eastAsia="方正书宋简体" w:hint="eastAsia"/>
          <w:sz w:val="22"/>
          <w:szCs w:val="22"/>
        </w:rPr>
        <w:t>坚持建设与经营并举，注重发挥城市经营功能，做大做强城市承载平台，聚集配套服务业经济实体。强力推进文彩新区开发，加快征地拆迁进度，盘活储备土地资源，积极引进产业项目，</w:t>
      </w:r>
      <w:r>
        <w:rPr>
          <w:rFonts w:ascii="方正书宋简体" w:eastAsia="方正书宋简体" w:hint="eastAsia"/>
          <w:kern w:val="0"/>
          <w:sz w:val="22"/>
          <w:szCs w:val="22"/>
        </w:rPr>
        <w:t>精品化推进办公区、商业区、安置小区建设，</w:t>
      </w:r>
      <w:r>
        <w:rPr>
          <w:rFonts w:ascii="方正书宋简体" w:eastAsia="方正书宋简体" w:hint="eastAsia"/>
          <w:sz w:val="22"/>
          <w:szCs w:val="22"/>
        </w:rPr>
        <w:t>统筹建设路、水、电、</w:t>
      </w:r>
      <w:r>
        <w:rPr>
          <w:rFonts w:ascii="方正书宋简体" w:eastAsia="方正书宋简体" w:hint="eastAsia"/>
          <w:kern w:val="0"/>
          <w:sz w:val="22"/>
          <w:szCs w:val="22"/>
        </w:rPr>
        <w:t>绿化、亮化</w:t>
      </w:r>
      <w:r>
        <w:rPr>
          <w:rFonts w:ascii="方正书宋简体" w:eastAsia="方正书宋简体" w:hint="eastAsia"/>
          <w:sz w:val="22"/>
          <w:szCs w:val="22"/>
        </w:rPr>
        <w:t>等配套设施，</w:t>
      </w:r>
      <w:r>
        <w:rPr>
          <w:rFonts w:ascii="方正书宋简体" w:eastAsia="方正书宋简体" w:hint="eastAsia"/>
          <w:kern w:val="0"/>
          <w:sz w:val="22"/>
          <w:szCs w:val="22"/>
        </w:rPr>
        <w:t>聚集“人气”“景气”“商气”</w:t>
      </w:r>
      <w:r>
        <w:rPr>
          <w:rFonts w:ascii="方正书宋简体" w:eastAsia="方正书宋简体" w:hint="eastAsia"/>
          <w:sz w:val="22"/>
          <w:szCs w:val="22"/>
        </w:rPr>
        <w:t>，实现新区发展良性循环</w:t>
      </w:r>
      <w:r>
        <w:rPr>
          <w:rFonts w:ascii="方正书宋简体" w:eastAsia="方正书宋简体" w:hint="eastAsia"/>
          <w:kern w:val="0"/>
          <w:sz w:val="22"/>
          <w:szCs w:val="22"/>
        </w:rPr>
        <w:t>。</w:t>
      </w:r>
      <w:r>
        <w:rPr>
          <w:rFonts w:ascii="方正书宋简体" w:eastAsia="方正书宋简体" w:hint="eastAsia"/>
          <w:sz w:val="22"/>
          <w:szCs w:val="22"/>
        </w:rPr>
        <w:t>坚持产城互动、融合发展，推进一批商业综合体项目，打造商业长廊和特色商业街区，努力满足进城入镇人口就业需求。积极发展夜间经济，建设夜间经济一条街。加快发展现代物流业，完善物流配送网络体系。大力发展房地产、金融、信息、</w:t>
      </w:r>
      <w:r>
        <w:rPr>
          <w:rFonts w:ascii="方正书宋简体" w:eastAsia="方正书宋简体" w:hint="eastAsia"/>
          <w:sz w:val="22"/>
          <w:szCs w:val="22"/>
        </w:rPr>
        <w:t>科技等生产性服务业。支持发展美食体验、文化创意、康体娱乐、养老家政、教育培训等现代服务业</w:t>
      </w:r>
      <w:r>
        <w:rPr>
          <w:rFonts w:ascii="方正书宋简体" w:eastAsia="方正书宋简体" w:hint="eastAsia"/>
          <w:kern w:val="0"/>
          <w:sz w:val="22"/>
          <w:szCs w:val="22"/>
        </w:rPr>
        <w:t>，做强城镇发展的产业支撑。</w:t>
      </w:r>
    </w:p>
    <w:p w:rsidR="008F5326" w:rsidRDefault="00251B9C" w:rsidP="003A76FF">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b/>
          <w:bCs/>
          <w:sz w:val="22"/>
          <w:szCs w:val="22"/>
        </w:rPr>
        <w:t>围绕协调发展，建设特色集镇。</w:t>
      </w:r>
      <w:r>
        <w:rPr>
          <w:rFonts w:ascii="方正书宋简体" w:eastAsia="方正书宋简体" w:hint="eastAsia"/>
          <w:kern w:val="0"/>
          <w:sz w:val="22"/>
          <w:szCs w:val="22"/>
        </w:rPr>
        <w:t>按照“融合发展、专项扶持、差异考核、彰显特色”原则，一镇一套政策组合拳，放大镇域比较优势，加强产业配套协作，构建特色鲜明、协调互动、充满活力的镇域经济发展格局。</w:t>
      </w:r>
      <w:r>
        <w:rPr>
          <w:rFonts w:ascii="方正书宋简体" w:eastAsia="方正书宋简体" w:hint="eastAsia"/>
          <w:b/>
          <w:sz w:val="22"/>
          <w:szCs w:val="22"/>
        </w:rPr>
        <w:t>城关镇</w:t>
      </w:r>
      <w:r>
        <w:rPr>
          <w:rFonts w:ascii="方正书宋简体" w:eastAsia="方正书宋简体" w:hint="eastAsia"/>
          <w:kern w:val="0"/>
          <w:sz w:val="22"/>
          <w:szCs w:val="22"/>
        </w:rPr>
        <w:t>重点发挥城镇一体优势，承接县域综合服务功能，推动生态、经济、文化与城镇融合，打造城市经济增长极，实现率先发展。</w:t>
      </w:r>
      <w:r>
        <w:rPr>
          <w:rFonts w:ascii="方正书宋简体" w:eastAsia="方正书宋简体" w:hint="eastAsia"/>
          <w:b/>
          <w:sz w:val="22"/>
          <w:szCs w:val="22"/>
        </w:rPr>
        <w:t>曾家镇</w:t>
      </w:r>
      <w:r>
        <w:rPr>
          <w:rFonts w:ascii="方正书宋简体" w:eastAsia="方正书宋简体" w:hint="eastAsia"/>
          <w:kern w:val="0"/>
          <w:sz w:val="22"/>
          <w:szCs w:val="22"/>
        </w:rPr>
        <w:t>重点发挥产城融合优势，围绕社区建园区，围绕园区促安居，打造农村综合改革示范区，实现创新</w:t>
      </w:r>
      <w:r>
        <w:rPr>
          <w:rFonts w:ascii="方正书宋简体" w:eastAsia="方正书宋简体" w:hint="eastAsia"/>
          <w:kern w:val="0"/>
          <w:sz w:val="22"/>
          <w:szCs w:val="22"/>
        </w:rPr>
        <w:t>发展。</w:t>
      </w:r>
      <w:r>
        <w:rPr>
          <w:rFonts w:ascii="方正书宋简体" w:eastAsia="方正书宋简体" w:hint="eastAsia"/>
          <w:b/>
          <w:sz w:val="22"/>
          <w:szCs w:val="22"/>
        </w:rPr>
        <w:t>曙坪镇</w:t>
      </w:r>
      <w:r>
        <w:rPr>
          <w:rFonts w:ascii="方正书宋简体" w:eastAsia="方正书宋简体" w:hint="eastAsia"/>
          <w:kern w:val="0"/>
          <w:sz w:val="22"/>
          <w:szCs w:val="22"/>
        </w:rPr>
        <w:t>重点发挥生态旅游资源优势，用好旅游名镇品牌，大力发展旅游经济，打造乡村振兴示范区，实现跨越发展。</w:t>
      </w:r>
      <w:r>
        <w:rPr>
          <w:rFonts w:ascii="方正书宋简体" w:eastAsia="方正书宋简体" w:hint="eastAsia"/>
          <w:b/>
          <w:sz w:val="22"/>
          <w:szCs w:val="22"/>
        </w:rPr>
        <w:t>钟宝镇</w:t>
      </w:r>
      <w:r>
        <w:rPr>
          <w:rFonts w:ascii="方正书宋简体" w:eastAsia="方正书宋简体" w:hint="eastAsia"/>
          <w:kern w:val="0"/>
          <w:sz w:val="22"/>
          <w:szCs w:val="22"/>
        </w:rPr>
        <w:t>重点发挥历史文化优势，将文化底蕴厚植于城镇建设、产业发展全过程，彰显文化特质，打造盐道小镇，实现内涵发展。</w:t>
      </w:r>
      <w:r>
        <w:rPr>
          <w:rFonts w:ascii="方正书宋简体" w:eastAsia="方正书宋简体" w:hint="eastAsia"/>
          <w:b/>
          <w:sz w:val="22"/>
          <w:szCs w:val="22"/>
        </w:rPr>
        <w:t>牛头店镇</w:t>
      </w:r>
      <w:r>
        <w:rPr>
          <w:rFonts w:ascii="方正书宋简体" w:eastAsia="方正书宋简体" w:hint="eastAsia"/>
          <w:kern w:val="0"/>
          <w:sz w:val="22"/>
          <w:szCs w:val="22"/>
        </w:rPr>
        <w:t>重点发挥茶叶产业优势，加快高山茶文旅体验区建设，打造茶韵风情小镇，实现特色发展。</w:t>
      </w:r>
      <w:r>
        <w:rPr>
          <w:rFonts w:ascii="方正书宋简体" w:eastAsia="方正书宋简体" w:hint="eastAsia"/>
          <w:b/>
          <w:sz w:val="22"/>
          <w:szCs w:val="22"/>
        </w:rPr>
        <w:t>上竹镇</w:t>
      </w:r>
      <w:r>
        <w:rPr>
          <w:rFonts w:ascii="方正书宋简体" w:eastAsia="方正书宋简体" w:hint="eastAsia"/>
          <w:kern w:val="0"/>
          <w:sz w:val="22"/>
          <w:szCs w:val="22"/>
        </w:rPr>
        <w:t>重点发挥城、景衔接优势，加快乡村体验项目建设，发展民宿经济，打造休闲康养小镇，实现突破发展。</w:t>
      </w:r>
      <w:r>
        <w:rPr>
          <w:rFonts w:ascii="方正书宋简体" w:eastAsia="方正书宋简体" w:hint="eastAsia"/>
          <w:b/>
          <w:sz w:val="22"/>
          <w:szCs w:val="22"/>
        </w:rPr>
        <w:t>华坪镇</w:t>
      </w:r>
      <w:r>
        <w:rPr>
          <w:rFonts w:ascii="方正书宋简体" w:eastAsia="方正书宋简体" w:hint="eastAsia"/>
          <w:kern w:val="0"/>
          <w:sz w:val="22"/>
          <w:szCs w:val="22"/>
        </w:rPr>
        <w:t>重点发挥药材产业优势，推进药旅结合示范，打造中药名镇，实现差异发展。</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int="eastAsia"/>
          <w:kern w:val="0"/>
          <w:sz w:val="22"/>
          <w:szCs w:val="22"/>
        </w:rPr>
        <w:t>城镇建设是促进就业、扩大消费的载体。我们要抢抓政策机遇，盘活城镇资源，突破建设瓶颈，以城带镇、以镇带村，统筹发展，努力为市民打造更加宜居的生活空间，努力为群众创造更多的致富机会，让城镇发展为整县脱贫作出更大的贡献！</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五、围绕整县脱贫，统筹生态环境建设</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t>践行绿水青山就是金山银山的发展理念，推进生态建设，开展环境治理，开发生态资源，将资源优势转化为经济优势、扶贫优势，让群众分享更多生态红利。</w:t>
      </w:r>
    </w:p>
    <w:p w:rsidR="008F5326" w:rsidRDefault="00251B9C" w:rsidP="003A76FF">
      <w:pPr>
        <w:spacing w:line="360" w:lineRule="exact"/>
        <w:ind w:firstLineChars="200" w:firstLine="440"/>
        <w:rPr>
          <w:rFonts w:ascii="方正书宋简体" w:eastAsia="方正书宋简体" w:hAnsi="仿宋"/>
          <w:sz w:val="22"/>
          <w:szCs w:val="22"/>
        </w:rPr>
      </w:pPr>
      <w:r>
        <w:rPr>
          <w:rFonts w:ascii="方正书宋简体" w:eastAsia="方正书宋简体" w:hAnsi="仿宋_GB2312" w:cs="仿宋_GB2312" w:hint="eastAsia"/>
          <w:b/>
          <w:bCs/>
          <w:sz w:val="22"/>
          <w:szCs w:val="22"/>
        </w:rPr>
        <w:t>加强生态建设。</w:t>
      </w:r>
      <w:r>
        <w:rPr>
          <w:rFonts w:ascii="方正书宋简体" w:eastAsia="方正书宋简体" w:hint="eastAsia"/>
          <w:sz w:val="22"/>
          <w:szCs w:val="22"/>
        </w:rPr>
        <w:t>巩固提升国家卫生县城创建成果。扎实推进省级生态园林县城、省级森林县城创建工作。大力实施林业生态修复，完成人工林森林抚育</w:t>
      </w:r>
      <w:r>
        <w:rPr>
          <w:rFonts w:ascii="方正书宋简体" w:eastAsia="方正书宋简体" w:hint="eastAsia"/>
          <w:sz w:val="22"/>
          <w:szCs w:val="22"/>
        </w:rPr>
        <w:t>2</w:t>
      </w:r>
      <w:r>
        <w:rPr>
          <w:rFonts w:ascii="方正书宋简体" w:eastAsia="方正书宋简体" w:hAnsi="仿宋" w:hint="eastAsia"/>
          <w:sz w:val="22"/>
          <w:szCs w:val="22"/>
        </w:rPr>
        <w:t>万亩、绿化造林</w:t>
      </w:r>
      <w:r>
        <w:rPr>
          <w:rFonts w:ascii="方正书宋简体" w:eastAsia="方正书宋简体" w:hAnsi="仿宋" w:hint="eastAsia"/>
          <w:sz w:val="22"/>
          <w:szCs w:val="22"/>
        </w:rPr>
        <w:t>2.8</w:t>
      </w:r>
      <w:r>
        <w:rPr>
          <w:rFonts w:ascii="方正书宋简体" w:eastAsia="方正书宋简体" w:hAnsi="仿宋" w:hint="eastAsia"/>
          <w:sz w:val="22"/>
          <w:szCs w:val="22"/>
        </w:rPr>
        <w:t>万亩。加快实施退耕还林后续产业、经济林基地建设、特殊用材后备资源储备等项目，围绕山林经济发展，建设特色经济林基地</w:t>
      </w:r>
      <w:r>
        <w:rPr>
          <w:rFonts w:ascii="方正书宋简体" w:eastAsia="方正书宋简体" w:hAnsi="仿宋" w:hint="eastAsia"/>
          <w:sz w:val="22"/>
          <w:szCs w:val="22"/>
        </w:rPr>
        <w:t>1.5</w:t>
      </w:r>
      <w:r>
        <w:rPr>
          <w:rFonts w:ascii="方正书宋简体" w:eastAsia="方正书宋简体" w:hAnsi="仿宋" w:hint="eastAsia"/>
          <w:sz w:val="22"/>
          <w:szCs w:val="22"/>
        </w:rPr>
        <w:t>万亩。建成陕南空气自动背景站。建立生态资源承载能力监测预警机制，提升空气、水质和森林环境监测能力。</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治理生态环境。</w:t>
      </w:r>
      <w:r>
        <w:rPr>
          <w:rFonts w:ascii="方正书宋简体" w:eastAsia="方正书宋简体" w:hAnsi="仿宋" w:hint="eastAsia"/>
          <w:sz w:val="22"/>
          <w:szCs w:val="22"/>
        </w:rPr>
        <w:t>坚持依法治理，严格环保执法，</w:t>
      </w:r>
      <w:r>
        <w:rPr>
          <w:rFonts w:ascii="方正书宋简体" w:eastAsia="方正书宋简体" w:hint="eastAsia"/>
          <w:sz w:val="22"/>
          <w:szCs w:val="22"/>
        </w:rPr>
        <w:t>严守城市建设、耕地保护、生态保护三条红线，落实“气十条”“土十条”</w:t>
      </w:r>
      <w:r>
        <w:rPr>
          <w:rFonts w:ascii="方正书宋简体" w:eastAsia="方正书宋简体" w:hint="eastAsia"/>
          <w:sz w:val="22"/>
          <w:szCs w:val="22"/>
        </w:rPr>
        <w:t xml:space="preserve"> </w:t>
      </w:r>
      <w:r>
        <w:rPr>
          <w:rFonts w:ascii="方正书宋简体" w:eastAsia="方正书宋简体" w:hint="eastAsia"/>
          <w:sz w:val="22"/>
          <w:szCs w:val="22"/>
        </w:rPr>
        <w:t>“水十条”</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26</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w:t>
      </w:r>
      <w:r>
        <w:rPr>
          <w:rFonts w:ascii="方正书宋简体" w:eastAsia="方正书宋简体" w:hAnsi="仿宋" w:hint="eastAsia"/>
          <w:sz w:val="22"/>
          <w:szCs w:val="22"/>
        </w:rPr>
        <w:t>完成全国第二次污染减排普</w:t>
      </w:r>
      <w:r>
        <w:rPr>
          <w:rFonts w:ascii="方正书宋简体" w:eastAsia="方正书宋简体" w:hAnsi="仿宋" w:hint="eastAsia"/>
          <w:sz w:val="22"/>
          <w:szCs w:val="22"/>
        </w:rPr>
        <w:t>查工作。</w:t>
      </w:r>
      <w:r>
        <w:rPr>
          <w:rFonts w:ascii="方正书宋简体" w:eastAsia="方正书宋简体" w:hint="eastAsia"/>
          <w:sz w:val="22"/>
          <w:szCs w:val="22"/>
        </w:rPr>
        <w:t>强化扬尘综合治理。加强秸秆禁烧和综合利用。</w:t>
      </w:r>
      <w:r>
        <w:rPr>
          <w:rFonts w:ascii="方正书宋简体" w:eastAsia="方正书宋简体" w:hAnsi="仿宋" w:hint="eastAsia"/>
          <w:sz w:val="22"/>
          <w:szCs w:val="22"/>
        </w:rPr>
        <w:t>提升县城垃圾填埋场、污水处理厂运营管理水平。</w:t>
      </w:r>
      <w:r>
        <w:rPr>
          <w:rFonts w:ascii="方正书宋简体" w:eastAsia="方正书宋简体" w:hint="eastAsia"/>
          <w:sz w:val="22"/>
          <w:szCs w:val="22"/>
        </w:rPr>
        <w:t>用好农村</w:t>
      </w:r>
      <w:r>
        <w:rPr>
          <w:rFonts w:ascii="方正书宋简体" w:eastAsia="方正书宋简体" w:hint="eastAsia"/>
          <w:sz w:val="22"/>
          <w:szCs w:val="22"/>
        </w:rPr>
        <w:lastRenderedPageBreak/>
        <w:t>环保基金，完善农村垃圾收集处理机制。规范固体废弃物处理。开展“白色污染”</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27</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专项整治。</w:t>
      </w:r>
      <w:r>
        <w:rPr>
          <w:rFonts w:ascii="方正书宋简体" w:eastAsia="方正书宋简体" w:hAnsi="仿宋" w:hint="eastAsia"/>
          <w:sz w:val="22"/>
          <w:szCs w:val="22"/>
        </w:rPr>
        <w:t>建设牛头店垃圾焚烧站，打造全市区域垃圾处理样板。</w:t>
      </w:r>
      <w:r>
        <w:rPr>
          <w:rFonts w:ascii="方正书宋简体" w:eastAsia="方正书宋简体" w:hint="eastAsia"/>
          <w:sz w:val="22"/>
          <w:szCs w:val="22"/>
        </w:rPr>
        <w:t>开展河道专项整治，从严管理河道乱挖乱占、乱堆乱倒行为。严格监管水电站落实生态基流制度。继续实施南江河禁渔保护。加强水源地保护和城乡饮用水管理。深化“河长制”，完成示范河流河道远程监管“天眼”工程。</w:t>
      </w:r>
    </w:p>
    <w:p w:rsidR="008F5326" w:rsidRDefault="00251B9C" w:rsidP="003A76FF">
      <w:pPr>
        <w:spacing w:line="360" w:lineRule="exact"/>
        <w:ind w:firstLineChars="200" w:firstLine="440"/>
        <w:rPr>
          <w:rFonts w:ascii="方正书宋简体" w:eastAsia="方正书宋简体" w:hAnsi="仿宋"/>
          <w:b/>
          <w:sz w:val="22"/>
          <w:szCs w:val="22"/>
        </w:rPr>
      </w:pPr>
      <w:r>
        <w:rPr>
          <w:rFonts w:ascii="方正书宋简体" w:eastAsia="方正书宋简体" w:hAnsi="仿宋_GB2312" w:cs="仿宋_GB2312" w:hint="eastAsia"/>
          <w:b/>
          <w:bCs/>
          <w:sz w:val="22"/>
          <w:szCs w:val="22"/>
        </w:rPr>
        <w:t>推动绿色发展。</w:t>
      </w:r>
      <w:r>
        <w:rPr>
          <w:rFonts w:ascii="方正书宋简体" w:eastAsia="方正书宋简体" w:hint="eastAsia"/>
          <w:sz w:val="22"/>
          <w:szCs w:val="22"/>
        </w:rPr>
        <w:t>严格项目准入管理，鼓励企业清洁生产。严格控制矿产资源开发，推进绿色矿业发展。</w:t>
      </w:r>
      <w:r>
        <w:rPr>
          <w:rFonts w:ascii="方正书宋简体" w:eastAsia="方正书宋简体" w:hAnsi="仿宋" w:hint="eastAsia"/>
          <w:sz w:val="22"/>
          <w:szCs w:val="22"/>
        </w:rPr>
        <w:t>推动</w:t>
      </w:r>
      <w:r>
        <w:rPr>
          <w:rFonts w:ascii="方正书宋简体" w:eastAsia="方正书宋简体" w:hAnsi="仿宋_GB2312" w:cs="仿宋_GB2312" w:hint="eastAsia"/>
          <w:sz w:val="22"/>
          <w:szCs w:val="22"/>
        </w:rPr>
        <w:t>铜墙铁壁绿色循环产业综合开</w:t>
      </w:r>
      <w:r>
        <w:rPr>
          <w:rFonts w:ascii="方正书宋简体" w:eastAsia="方正书宋简体" w:hAnsi="仿宋" w:hint="eastAsia"/>
          <w:sz w:val="22"/>
          <w:szCs w:val="22"/>
        </w:rPr>
        <w:t>发、腾展曙河水生</w:t>
      </w:r>
      <w:r>
        <w:rPr>
          <w:rFonts w:ascii="方正书宋简体" w:eastAsia="方正书宋简体" w:hAnsi="仿宋_GB2312" w:cs="仿宋_GB2312" w:hint="eastAsia"/>
          <w:sz w:val="22"/>
          <w:szCs w:val="22"/>
        </w:rPr>
        <w:t>态保护开发等重点招商项目落地开工。</w:t>
      </w:r>
      <w:r>
        <w:rPr>
          <w:rFonts w:ascii="方正书宋简体" w:eastAsia="方正书宋简体" w:hAnsi="仿宋" w:hint="eastAsia"/>
          <w:sz w:val="22"/>
          <w:szCs w:val="22"/>
        </w:rPr>
        <w:t>控制能源消耗、水资源消耗、建设用地总量和强度。</w:t>
      </w:r>
      <w:r>
        <w:rPr>
          <w:rFonts w:ascii="方正书宋简体" w:eastAsia="方正书宋简体" w:hint="eastAsia"/>
          <w:sz w:val="22"/>
          <w:szCs w:val="22"/>
        </w:rPr>
        <w:t>积极推行测土配方施肥和减量增效技术。</w:t>
      </w:r>
      <w:r>
        <w:rPr>
          <w:rFonts w:ascii="方正书宋简体" w:eastAsia="方正书宋简体" w:hAnsi="仿宋" w:hint="eastAsia"/>
          <w:sz w:val="22"/>
          <w:szCs w:val="22"/>
        </w:rPr>
        <w:t>鼓励使用农家肥、有机肥和植物可降解地膜，支持园区和养殖大户开展畜禽养殖废弃物资源化利用。倡导绿色服务和消费</w:t>
      </w:r>
      <w:r>
        <w:rPr>
          <w:rFonts w:ascii="方正书宋简体" w:eastAsia="方正书宋简体" w:hint="eastAsia"/>
          <w:sz w:val="22"/>
          <w:szCs w:val="22"/>
        </w:rPr>
        <w:t>，推广绿色建筑和建材。</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Ansi="仿宋" w:hint="eastAsia"/>
          <w:sz w:val="22"/>
          <w:szCs w:val="22"/>
        </w:rPr>
        <w:t>我们要像</w:t>
      </w:r>
      <w:r>
        <w:rPr>
          <w:rFonts w:ascii="方正书宋简体" w:eastAsia="方正书宋简体" w:hint="eastAsia"/>
          <w:sz w:val="22"/>
          <w:szCs w:val="22"/>
        </w:rPr>
        <w:t>保护眼睛一样保护生态环境，倡导简约适度、绿色生态的生活方式，以不懈的努力，让青山永驻、绿水长流！</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六、围绕整县脱贫，统筹社会民生事业</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综</w:t>
      </w:r>
      <w:r>
        <w:rPr>
          <w:rFonts w:ascii="方正书宋简体" w:eastAsia="方正书宋简体" w:hint="eastAsia"/>
          <w:sz w:val="22"/>
          <w:szCs w:val="22"/>
        </w:rPr>
        <w:t>合运用就业创业、教育、健康、兜底和社会扶贫措施，对标脱贫底线要求，精准落实帮扶政策，积极引导群众预期，扎实解决好老百姓最关心、最直接、最现实的利益问题，努力实现经济发展与民生改善的良性循环。</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实施稳定就业增收行动。</w:t>
      </w:r>
      <w:r>
        <w:rPr>
          <w:rFonts w:ascii="方正书宋简体" w:eastAsia="方正书宋简体" w:hint="eastAsia"/>
          <w:sz w:val="22"/>
          <w:szCs w:val="22"/>
        </w:rPr>
        <w:t>坚持把创业作为发展之基、富民之本，支持百姓创家业、能人创企业、干部创事业。制定全民就业创业计划，推动劳务输出转移一批、种养产业参与一批、社区工厂承接一批、重点项目用工一批、公益岗位安置一批、“三变”改革带动一批、自主创业就业一批，实现劳动力转移就业全覆盖。</w:t>
      </w:r>
      <w:r>
        <w:rPr>
          <w:rFonts w:ascii="方正书宋简体" w:eastAsia="方正书宋简体" w:hAnsi="仿宋_GB2312" w:cs="仿宋_GB2312" w:hint="eastAsia"/>
          <w:sz w:val="22"/>
          <w:szCs w:val="22"/>
        </w:rPr>
        <w:t>大力实施回引工程，鼓励在外企业家、务工人员</w:t>
      </w:r>
      <w:r>
        <w:rPr>
          <w:rFonts w:ascii="方正书宋简体" w:eastAsia="方正书宋简体" w:hAnsi="仿宋_GB2312" w:cs="仿宋_GB2312" w:hint="eastAsia"/>
          <w:sz w:val="22"/>
          <w:szCs w:val="22"/>
        </w:rPr>
        <w:t>返乡创业，支持下岗失业人员、大中专毕业生、复员转业军人自主创业。</w:t>
      </w:r>
      <w:r>
        <w:rPr>
          <w:rFonts w:ascii="方正书宋简体" w:eastAsia="方正书宋简体" w:hint="eastAsia"/>
          <w:sz w:val="22"/>
          <w:szCs w:val="22"/>
        </w:rPr>
        <w:t>强化劳动技能培训，因人因岗培训到人，让每个劳动力真正能掌握一项增收技能。</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实施教育质量提升行动。</w:t>
      </w:r>
      <w:r>
        <w:rPr>
          <w:rFonts w:ascii="方正书宋简体" w:eastAsia="方正书宋简体" w:hAnsi="仿宋_GB2312" w:cs="仿宋_GB2312" w:hint="eastAsia"/>
          <w:sz w:val="22"/>
          <w:szCs w:val="22"/>
        </w:rPr>
        <w:t>巩固提高义务教育发展基本均衡县创建成果，启动全省中小学责任督学挂牌督导创新县创建。加强教育行政管理队伍、校长队伍、教师队伍建设，提高三支队伍整体素质和教书育人水平。大力营造尊师重教氛围，提高教师待遇，激发内生动力。全面推行新课程改革。推进教育信息化建设与应用全覆盖。切实抓好教育扶贫，全面落实各项助学政策，确保义务教育阶段无因贫辍学学生。大力改善办学条</w:t>
      </w:r>
      <w:r>
        <w:rPr>
          <w:rFonts w:ascii="方正书宋简体" w:eastAsia="方正书宋简体" w:hAnsi="仿宋_GB2312" w:cs="仿宋_GB2312" w:hint="eastAsia"/>
          <w:sz w:val="22"/>
          <w:szCs w:val="22"/>
        </w:rPr>
        <w:t>件，加快文彩教育园区、钟宝小学迁建工程进度。</w:t>
      </w:r>
    </w:p>
    <w:p w:rsidR="008F5326" w:rsidRDefault="00251B9C" w:rsidP="003A76FF">
      <w:pPr>
        <w:spacing w:line="360" w:lineRule="exact"/>
        <w:ind w:firstLineChars="200" w:firstLine="440"/>
        <w:rPr>
          <w:rFonts w:ascii="方正书宋简体" w:eastAsia="方正书宋简体" w:hAnsi="仿宋"/>
          <w:sz w:val="22"/>
          <w:szCs w:val="22"/>
        </w:rPr>
      </w:pPr>
      <w:r>
        <w:rPr>
          <w:rFonts w:ascii="方正书宋简体" w:eastAsia="方正书宋简体" w:hAnsi="仿宋_GB2312" w:cs="仿宋_GB2312" w:hint="eastAsia"/>
          <w:b/>
          <w:bCs/>
          <w:sz w:val="22"/>
          <w:szCs w:val="22"/>
        </w:rPr>
        <w:t>实施健康服务优化行动。</w:t>
      </w:r>
      <w:r>
        <w:rPr>
          <w:rFonts w:ascii="方正书宋简体" w:eastAsia="方正书宋简体" w:hint="eastAsia"/>
          <w:sz w:val="22"/>
          <w:szCs w:val="22"/>
        </w:rPr>
        <w:t>加大医疗服务人才引进、培养支持力</w:t>
      </w:r>
      <w:r>
        <w:rPr>
          <w:rFonts w:ascii="方正书宋简体" w:eastAsia="方正书宋简体" w:hAnsi="仿宋" w:hint="eastAsia"/>
          <w:sz w:val="22"/>
          <w:szCs w:val="22"/>
        </w:rPr>
        <w:t>度。全面落实健康扶贫政策，推进签约家庭医生全覆盖。</w:t>
      </w:r>
      <w:r>
        <w:rPr>
          <w:rFonts w:ascii="方正书宋简体" w:eastAsia="方正书宋简体" w:hAnsi="仿宋_GB2312" w:cs="仿宋_GB2312" w:hint="eastAsia"/>
          <w:sz w:val="22"/>
          <w:szCs w:val="22"/>
        </w:rPr>
        <w:t>统筹农村合疗、大病保险、医疗救助、慈善救助、工会互助等资源，提高医疗保障水平。</w:t>
      </w:r>
      <w:r>
        <w:rPr>
          <w:rFonts w:ascii="方正书宋简体" w:eastAsia="方正书宋简体" w:hAnsi="仿宋" w:hint="eastAsia"/>
          <w:sz w:val="22"/>
          <w:szCs w:val="22"/>
        </w:rPr>
        <w:t>推动县医院二甲创建。推进县中医院、县疾控中心建设，提升基层卫生院、村卫生室公共卫生服务水平。坚持计划生育基本国策，促进人</w:t>
      </w:r>
      <w:r>
        <w:rPr>
          <w:rFonts w:ascii="方正书宋简体" w:eastAsia="方正书宋简体" w:hint="eastAsia"/>
          <w:sz w:val="22"/>
          <w:szCs w:val="22"/>
        </w:rPr>
        <w:t>口均衡发展。</w:t>
      </w:r>
      <w:r>
        <w:rPr>
          <w:rFonts w:ascii="方正书宋简体" w:eastAsia="方正书宋简体" w:hAnsi="仿宋" w:hint="eastAsia"/>
          <w:sz w:val="22"/>
          <w:szCs w:val="22"/>
        </w:rPr>
        <w:t>完善体育运动设施，推进全民健身运动。</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实施社会保障兜底行动。</w:t>
      </w:r>
      <w:r>
        <w:rPr>
          <w:rFonts w:ascii="方正书宋简体" w:eastAsia="方正书宋简体" w:hAnsi="仿宋_GB2312" w:cs="仿宋_GB2312" w:hint="eastAsia"/>
          <w:sz w:val="22"/>
          <w:szCs w:val="22"/>
        </w:rPr>
        <w:t>全面落实农村低保、特困供养救助政策，做到应保尽保、应兜尽兜。加大临时救助政策落实力度，及时解</w:t>
      </w:r>
      <w:r>
        <w:rPr>
          <w:rFonts w:ascii="方正书宋简体" w:eastAsia="方正书宋简体" w:hAnsi="仿宋_GB2312" w:cs="仿宋_GB2312" w:hint="eastAsia"/>
          <w:sz w:val="22"/>
          <w:szCs w:val="22"/>
        </w:rPr>
        <w:t>决特殊困难群众基本生活问题。实施残疾人帮扶工程。做好农村留守儿童、妇女、老人关爱服务。积极发展养老产业，竣工投用老年公寓、健康生态养老示范园。大力推进殡葬改革，建成县级公墓、殡仪馆。统筹推进双拥优抚、减灾救灾、社区建设、社会组织培育等工作。</w:t>
      </w:r>
    </w:p>
    <w:p w:rsidR="008F5326" w:rsidRDefault="00251B9C" w:rsidP="003A76FF">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仿宋_GB2312" w:cs="仿宋_GB2312" w:hint="eastAsia"/>
          <w:b/>
          <w:bCs/>
          <w:sz w:val="22"/>
          <w:szCs w:val="22"/>
        </w:rPr>
        <w:lastRenderedPageBreak/>
        <w:t>实施社会治理创新行动。</w:t>
      </w:r>
      <w:r>
        <w:rPr>
          <w:rFonts w:ascii="方正书宋简体" w:eastAsia="方正书宋简体" w:hint="eastAsia"/>
          <w:sz w:val="22"/>
          <w:szCs w:val="22"/>
        </w:rPr>
        <w:t>深化法治镇坪建设。创新社会治理体制和群众工作方法。依法规范信访秩序。健全社会治安防控体系，构筑群防群治网络。健全应急管理体系，提高突发事件防范应对能力。落实安全生产“党政同责、一岗双责、失职追责”责任体系，严格监管执法，坚决杜绝较大以上安全事故，切实保障人民生命财产安全。</w:t>
      </w:r>
      <w:r>
        <w:rPr>
          <w:rFonts w:ascii="方正书宋简体" w:eastAsia="方正书宋简体" w:hAnsi="仿宋_GB2312" w:cs="仿宋_GB2312" w:hint="eastAsia"/>
          <w:sz w:val="22"/>
          <w:szCs w:val="22"/>
        </w:rPr>
        <w:t>全面完成村委会换届工作。</w:t>
      </w:r>
      <w:r>
        <w:rPr>
          <w:rFonts w:ascii="方正书宋简体" w:eastAsia="方正书宋简体" w:hint="eastAsia"/>
          <w:sz w:val="22"/>
          <w:szCs w:val="22"/>
        </w:rPr>
        <w:t>做好第四次全国经济普查。完成第二轮县志修编。重视做好移民、保密、外侨、对台、粮食、价格、盐务、住房公积金等工作。支持工会、共青团、妇联、残联、科协、文联、慈善、工商联、义工协会、红十字会等</w:t>
      </w:r>
      <w:r>
        <w:rPr>
          <w:rFonts w:ascii="方正书宋简体" w:eastAsia="方正书宋简体" w:hAnsi="宋体" w:cs="宋体" w:hint="eastAsia"/>
          <w:kern w:val="0"/>
          <w:sz w:val="22"/>
          <w:szCs w:val="22"/>
        </w:rPr>
        <w:t>群团组织在脱贫攻坚、追赶超越</w:t>
      </w:r>
      <w:r>
        <w:rPr>
          <w:rFonts w:ascii="方正书宋简体" w:eastAsia="方正书宋简体" w:hAnsi="宋体" w:cs="宋体" w:hint="eastAsia"/>
          <w:kern w:val="0"/>
          <w:sz w:val="22"/>
          <w:szCs w:val="22"/>
        </w:rPr>
        <w:t>工作中发挥更大作用。</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实施民生实事暖心行动。</w:t>
      </w:r>
      <w:r>
        <w:rPr>
          <w:rFonts w:ascii="方正书宋简体" w:eastAsia="方正书宋简体" w:hAnsi="Arial" w:cs="Arial" w:hint="eastAsia"/>
          <w:kern w:val="0"/>
          <w:sz w:val="22"/>
          <w:szCs w:val="22"/>
        </w:rPr>
        <w:t>坚持问题导向，按照“关注民生、惠及面广、资金有保障、当年见成效”的要求，集中力量办好十大民生工程。</w:t>
      </w:r>
      <w:r>
        <w:rPr>
          <w:rFonts w:ascii="方正书宋简体" w:eastAsia="方正书宋简体" w:hAnsi="Arial" w:cs="Arial" w:hint="eastAsia"/>
          <w:b/>
          <w:kern w:val="0"/>
          <w:sz w:val="22"/>
          <w:szCs w:val="22"/>
        </w:rPr>
        <w:t>1.</w:t>
      </w:r>
      <w:r>
        <w:rPr>
          <w:rFonts w:ascii="方正书宋简体" w:eastAsia="方正书宋简体" w:hAnsi="Arial" w:cs="Arial" w:hint="eastAsia"/>
          <w:b/>
          <w:kern w:val="0"/>
          <w:sz w:val="22"/>
          <w:szCs w:val="22"/>
        </w:rPr>
        <w:t>村道提升工程。</w:t>
      </w:r>
      <w:r>
        <w:rPr>
          <w:rFonts w:ascii="方正书宋简体" w:eastAsia="方正书宋简体" w:hAnsi="Arial" w:cs="Arial" w:hint="eastAsia"/>
          <w:kern w:val="0"/>
          <w:sz w:val="22"/>
          <w:szCs w:val="22"/>
        </w:rPr>
        <w:t>修复村组特坏路</w:t>
      </w:r>
      <w:r>
        <w:rPr>
          <w:rFonts w:ascii="方正书宋简体" w:eastAsia="方正书宋简体" w:hAnsi="Arial" w:cs="Arial" w:hint="eastAsia"/>
          <w:kern w:val="0"/>
          <w:sz w:val="22"/>
          <w:szCs w:val="22"/>
        </w:rPr>
        <w:t>40</w:t>
      </w:r>
      <w:r>
        <w:rPr>
          <w:rFonts w:ascii="方正书宋简体" w:eastAsia="方正书宋简体" w:hAnsi="Arial" w:cs="Arial" w:hint="eastAsia"/>
          <w:kern w:val="0"/>
          <w:sz w:val="22"/>
          <w:szCs w:val="22"/>
        </w:rPr>
        <w:t>公里。新修</w:t>
      </w:r>
      <w:r>
        <w:rPr>
          <w:rFonts w:ascii="方正书宋简体" w:eastAsia="方正书宋简体" w:hAnsi="Arial" w:cs="Arial" w:hint="eastAsia"/>
          <w:kern w:val="0"/>
          <w:sz w:val="22"/>
          <w:szCs w:val="22"/>
        </w:rPr>
        <w:t>30</w:t>
      </w:r>
      <w:r>
        <w:rPr>
          <w:rFonts w:ascii="方正书宋简体" w:eastAsia="方正书宋简体" w:hAnsi="Arial" w:cs="Arial" w:hint="eastAsia"/>
          <w:kern w:val="0"/>
          <w:sz w:val="22"/>
          <w:szCs w:val="22"/>
        </w:rPr>
        <w:t>户以上自然村道路</w:t>
      </w:r>
      <w:r>
        <w:rPr>
          <w:rFonts w:ascii="方正书宋简体" w:eastAsia="方正书宋简体" w:hAnsi="Arial" w:cs="Arial" w:hint="eastAsia"/>
          <w:kern w:val="0"/>
          <w:sz w:val="22"/>
          <w:szCs w:val="22"/>
        </w:rPr>
        <w:t>55</w:t>
      </w:r>
      <w:r>
        <w:rPr>
          <w:rFonts w:ascii="方正书宋简体" w:eastAsia="方正书宋简体" w:hAnsi="Arial" w:cs="Arial" w:hint="eastAsia"/>
          <w:kern w:val="0"/>
          <w:sz w:val="22"/>
          <w:szCs w:val="22"/>
        </w:rPr>
        <w:t>公里。完善村组道路</w:t>
      </w:r>
      <w:r>
        <w:rPr>
          <w:rFonts w:ascii="方正书宋简体" w:eastAsia="方正书宋简体" w:hAnsi="Arial" w:cs="Arial" w:hint="eastAsia"/>
          <w:kern w:val="0"/>
          <w:sz w:val="22"/>
          <w:szCs w:val="22"/>
        </w:rPr>
        <w:t>68</w:t>
      </w:r>
      <w:r>
        <w:rPr>
          <w:rFonts w:ascii="方正书宋简体" w:eastAsia="方正书宋简体" w:hAnsi="Arial" w:cs="Arial" w:hint="eastAsia"/>
          <w:kern w:val="0"/>
          <w:sz w:val="22"/>
          <w:szCs w:val="22"/>
        </w:rPr>
        <w:t>公里。实施桥涵配套工程</w:t>
      </w:r>
      <w:r>
        <w:rPr>
          <w:rFonts w:ascii="方正书宋简体" w:eastAsia="方正书宋简体" w:hAnsi="Arial" w:cs="Arial" w:hint="eastAsia"/>
          <w:kern w:val="0"/>
          <w:sz w:val="22"/>
          <w:szCs w:val="22"/>
        </w:rPr>
        <w:t>7</w:t>
      </w:r>
      <w:r>
        <w:rPr>
          <w:rFonts w:ascii="方正书宋简体" w:eastAsia="方正书宋简体" w:hAnsi="Arial" w:cs="Arial" w:hint="eastAsia"/>
          <w:kern w:val="0"/>
          <w:sz w:val="22"/>
          <w:szCs w:val="22"/>
        </w:rPr>
        <w:t>座。</w:t>
      </w:r>
      <w:r>
        <w:rPr>
          <w:rFonts w:ascii="方正书宋简体" w:eastAsia="方正书宋简体" w:hAnsi="Arial" w:cs="Arial" w:hint="eastAsia"/>
          <w:b/>
          <w:kern w:val="0"/>
          <w:sz w:val="22"/>
          <w:szCs w:val="22"/>
        </w:rPr>
        <w:t>2.</w:t>
      </w:r>
      <w:r>
        <w:rPr>
          <w:rFonts w:ascii="方正书宋简体" w:eastAsia="方正书宋简体" w:hAnsi="Arial" w:cs="Arial" w:hint="eastAsia"/>
          <w:b/>
          <w:kern w:val="0"/>
          <w:sz w:val="22"/>
          <w:szCs w:val="22"/>
        </w:rPr>
        <w:t>安全饮水全覆盖工程。</w:t>
      </w:r>
      <w:r>
        <w:rPr>
          <w:rFonts w:ascii="方正书宋简体" w:eastAsia="方正书宋简体" w:hAnsi="Arial" w:cs="Arial" w:hint="eastAsia"/>
          <w:kern w:val="0"/>
          <w:sz w:val="22"/>
          <w:szCs w:val="22"/>
        </w:rPr>
        <w:t>新建安全饮水工程</w:t>
      </w:r>
      <w:r>
        <w:rPr>
          <w:rFonts w:ascii="方正书宋简体" w:eastAsia="方正书宋简体" w:hAnsi="Arial" w:cs="Arial" w:hint="eastAsia"/>
          <w:kern w:val="0"/>
          <w:sz w:val="22"/>
          <w:szCs w:val="22"/>
        </w:rPr>
        <w:t>37</w:t>
      </w:r>
      <w:r>
        <w:rPr>
          <w:rFonts w:ascii="方正书宋简体" w:eastAsia="方正书宋简体" w:hAnsi="Arial" w:cs="Arial" w:hint="eastAsia"/>
          <w:kern w:val="0"/>
          <w:sz w:val="22"/>
          <w:szCs w:val="22"/>
        </w:rPr>
        <w:t>处，农村自来水普及率达</w:t>
      </w:r>
      <w:r>
        <w:rPr>
          <w:rFonts w:ascii="方正书宋简体" w:eastAsia="方正书宋简体" w:hAnsi="Arial" w:cs="Arial" w:hint="eastAsia"/>
          <w:kern w:val="0"/>
          <w:sz w:val="22"/>
          <w:szCs w:val="22"/>
        </w:rPr>
        <w:t>90%</w:t>
      </w:r>
      <w:r>
        <w:rPr>
          <w:rFonts w:ascii="方正书宋简体" w:eastAsia="方正书宋简体" w:hAnsi="Arial" w:cs="Arial" w:hint="eastAsia"/>
          <w:kern w:val="0"/>
          <w:sz w:val="22"/>
          <w:szCs w:val="22"/>
        </w:rPr>
        <w:t>以上。</w:t>
      </w:r>
      <w:r>
        <w:rPr>
          <w:rFonts w:ascii="方正书宋简体" w:eastAsia="方正书宋简体" w:hAnsi="Arial" w:cs="Arial" w:hint="eastAsia"/>
          <w:b/>
          <w:kern w:val="0"/>
          <w:sz w:val="22"/>
          <w:szCs w:val="22"/>
        </w:rPr>
        <w:t>3.</w:t>
      </w:r>
      <w:r>
        <w:rPr>
          <w:rFonts w:ascii="方正书宋简体" w:eastAsia="方正书宋简体" w:hAnsi="Arial" w:cs="Arial" w:hint="eastAsia"/>
          <w:b/>
          <w:kern w:val="0"/>
          <w:sz w:val="22"/>
          <w:szCs w:val="22"/>
        </w:rPr>
        <w:t>供电质量提升工程。</w:t>
      </w:r>
      <w:r>
        <w:rPr>
          <w:rFonts w:ascii="方正书宋简体" w:eastAsia="方正书宋简体" w:hAnsi="Arial" w:cs="Arial" w:hint="eastAsia"/>
          <w:kern w:val="0"/>
          <w:sz w:val="22"/>
          <w:szCs w:val="22"/>
        </w:rPr>
        <w:t>新增农村配电变压器</w:t>
      </w:r>
      <w:r>
        <w:rPr>
          <w:rFonts w:ascii="方正书宋简体" w:eastAsia="方正书宋简体" w:hAnsi="Arial" w:cs="Arial" w:hint="eastAsia"/>
          <w:kern w:val="0"/>
          <w:sz w:val="22"/>
          <w:szCs w:val="22"/>
        </w:rPr>
        <w:t>27</w:t>
      </w:r>
      <w:r>
        <w:rPr>
          <w:rFonts w:ascii="方正书宋简体" w:eastAsia="方正书宋简体" w:hAnsi="Arial" w:cs="Arial" w:hint="eastAsia"/>
          <w:kern w:val="0"/>
          <w:sz w:val="22"/>
          <w:szCs w:val="22"/>
        </w:rPr>
        <w:t>台，完成户表改造</w:t>
      </w:r>
      <w:r>
        <w:rPr>
          <w:rFonts w:ascii="方正书宋简体" w:eastAsia="方正书宋简体" w:hAnsi="Arial" w:cs="Arial" w:hint="eastAsia"/>
          <w:kern w:val="0"/>
          <w:sz w:val="22"/>
          <w:szCs w:val="22"/>
        </w:rPr>
        <w:t>5362</w:t>
      </w:r>
      <w:r>
        <w:rPr>
          <w:rFonts w:ascii="方正书宋简体" w:eastAsia="方正书宋简体" w:hAnsi="Arial" w:cs="Arial" w:hint="eastAsia"/>
          <w:kern w:val="0"/>
          <w:sz w:val="22"/>
          <w:szCs w:val="22"/>
        </w:rPr>
        <w:t>户。</w:t>
      </w:r>
      <w:r>
        <w:rPr>
          <w:rFonts w:ascii="方正书宋简体" w:eastAsia="方正书宋简体" w:hAnsi="Arial" w:cs="Arial" w:hint="eastAsia"/>
          <w:b/>
          <w:kern w:val="0"/>
          <w:sz w:val="22"/>
          <w:szCs w:val="22"/>
        </w:rPr>
        <w:t>4.</w:t>
      </w:r>
      <w:r>
        <w:rPr>
          <w:rFonts w:ascii="方正书宋简体" w:eastAsia="方正书宋简体" w:hAnsi="Arial" w:cs="Arial" w:hint="eastAsia"/>
          <w:b/>
          <w:kern w:val="0"/>
          <w:sz w:val="22"/>
          <w:szCs w:val="22"/>
        </w:rPr>
        <w:t>安全住房保障工程。</w:t>
      </w:r>
      <w:r>
        <w:rPr>
          <w:rFonts w:ascii="方正书宋简体" w:eastAsia="方正书宋简体" w:hAnsi="Arial" w:cs="Arial" w:hint="eastAsia"/>
          <w:kern w:val="0"/>
          <w:sz w:val="22"/>
          <w:szCs w:val="22"/>
        </w:rPr>
        <w:t>建成易地搬迁安置房</w:t>
      </w:r>
      <w:r>
        <w:rPr>
          <w:rFonts w:ascii="方正书宋简体" w:eastAsia="方正书宋简体" w:hAnsi="Arial" w:cs="Arial" w:hint="eastAsia"/>
          <w:kern w:val="0"/>
          <w:sz w:val="22"/>
          <w:szCs w:val="22"/>
        </w:rPr>
        <w:t>380</w:t>
      </w:r>
      <w:r>
        <w:rPr>
          <w:rFonts w:ascii="方正书宋简体" w:eastAsia="方正书宋简体" w:hAnsi="Arial" w:cs="Arial" w:hint="eastAsia"/>
          <w:kern w:val="0"/>
          <w:sz w:val="22"/>
          <w:szCs w:val="22"/>
        </w:rPr>
        <w:t>套，确保</w:t>
      </w:r>
      <w:r>
        <w:rPr>
          <w:rFonts w:ascii="方正书宋简体" w:eastAsia="方正书宋简体" w:hAnsi="Arial" w:cs="Arial" w:hint="eastAsia"/>
          <w:kern w:val="0"/>
          <w:sz w:val="22"/>
          <w:szCs w:val="22"/>
        </w:rPr>
        <w:t>1129</w:t>
      </w:r>
      <w:r>
        <w:rPr>
          <w:rFonts w:ascii="方正书宋简体" w:eastAsia="方正书宋简体" w:hAnsi="Arial" w:cs="Arial" w:hint="eastAsia"/>
          <w:kern w:val="0"/>
          <w:sz w:val="22"/>
          <w:szCs w:val="22"/>
        </w:rPr>
        <w:t>人搬迁入住；完成危房改造</w:t>
      </w:r>
      <w:r>
        <w:rPr>
          <w:rFonts w:ascii="方正书宋简体" w:eastAsia="方正书宋简体" w:hAnsi="Arial" w:cs="Arial" w:hint="eastAsia"/>
          <w:kern w:val="0"/>
          <w:sz w:val="22"/>
          <w:szCs w:val="22"/>
        </w:rPr>
        <w:t>342</w:t>
      </w:r>
      <w:r>
        <w:rPr>
          <w:rFonts w:ascii="方正书宋简体" w:eastAsia="方正书宋简体" w:hAnsi="Arial" w:cs="Arial" w:hint="eastAsia"/>
          <w:kern w:val="0"/>
          <w:sz w:val="22"/>
          <w:szCs w:val="22"/>
        </w:rPr>
        <w:t>户。</w:t>
      </w:r>
      <w:r>
        <w:rPr>
          <w:rFonts w:ascii="方正书宋简体" w:eastAsia="方正书宋简体" w:hAnsi="Arial" w:cs="Arial" w:hint="eastAsia"/>
          <w:b/>
          <w:kern w:val="0"/>
          <w:sz w:val="22"/>
          <w:szCs w:val="22"/>
        </w:rPr>
        <w:t>5.</w:t>
      </w:r>
      <w:r>
        <w:rPr>
          <w:rFonts w:ascii="方正书宋简体" w:eastAsia="方正书宋简体" w:hAnsi="Arial" w:cs="Arial" w:hint="eastAsia"/>
          <w:b/>
          <w:kern w:val="0"/>
          <w:sz w:val="22"/>
          <w:szCs w:val="22"/>
        </w:rPr>
        <w:t>标准化村卫生室建设工程。</w:t>
      </w:r>
      <w:r>
        <w:rPr>
          <w:rFonts w:ascii="方正书宋简体" w:eastAsia="方正书宋简体" w:hAnsi="Arial" w:cs="Arial" w:hint="eastAsia"/>
          <w:kern w:val="0"/>
          <w:sz w:val="22"/>
          <w:szCs w:val="22"/>
        </w:rPr>
        <w:t>新建标准化村卫生室</w:t>
      </w:r>
      <w:r>
        <w:rPr>
          <w:rFonts w:ascii="方正书宋简体" w:eastAsia="方正书宋简体" w:hAnsi="Arial" w:cs="Arial" w:hint="eastAsia"/>
          <w:kern w:val="0"/>
          <w:sz w:val="22"/>
          <w:szCs w:val="22"/>
        </w:rPr>
        <w:t>28</w:t>
      </w:r>
      <w:r>
        <w:rPr>
          <w:rFonts w:ascii="方正书宋简体" w:eastAsia="方正书宋简体" w:hAnsi="Arial" w:cs="Arial" w:hint="eastAsia"/>
          <w:kern w:val="0"/>
          <w:sz w:val="22"/>
          <w:szCs w:val="22"/>
        </w:rPr>
        <w:t>个。</w:t>
      </w:r>
      <w:r>
        <w:rPr>
          <w:rFonts w:ascii="方正书宋简体" w:eastAsia="方正书宋简体" w:hAnsi="Arial" w:cs="Arial" w:hint="eastAsia"/>
          <w:b/>
          <w:kern w:val="0"/>
          <w:sz w:val="22"/>
          <w:szCs w:val="22"/>
        </w:rPr>
        <w:t>6.</w:t>
      </w:r>
      <w:r>
        <w:rPr>
          <w:rFonts w:ascii="方正书宋简体" w:eastAsia="方正书宋简体" w:hAnsi="Arial" w:cs="Arial" w:hint="eastAsia"/>
          <w:b/>
          <w:kern w:val="0"/>
          <w:sz w:val="22"/>
          <w:szCs w:val="22"/>
        </w:rPr>
        <w:t>创业增收工程。</w:t>
      </w:r>
      <w:r>
        <w:rPr>
          <w:rFonts w:ascii="方正书宋简体" w:eastAsia="方正书宋简体" w:hAnsi="Arial" w:cs="Arial" w:hint="eastAsia"/>
          <w:kern w:val="0"/>
          <w:sz w:val="22"/>
          <w:szCs w:val="22"/>
        </w:rPr>
        <w:t>实施强村富民行动，实现股份经济合作社、互助资金组织村村全覆盖。开展农村“两权”</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28</w:t>
      </w:r>
      <w:r>
        <w:rPr>
          <w:rFonts w:ascii="方正书宋简体" w:eastAsia="方正书宋简体" w:hAnsi="宋体" w:hint="eastAsia"/>
          <w:sz w:val="22"/>
          <w:szCs w:val="22"/>
          <w:vertAlign w:val="superscript"/>
        </w:rPr>
        <w:t>」</w:t>
      </w:r>
      <w:r>
        <w:rPr>
          <w:rFonts w:ascii="方正书宋简体" w:eastAsia="方正书宋简体" w:hAnsi="Arial" w:cs="Arial" w:hint="eastAsia"/>
          <w:kern w:val="0"/>
          <w:sz w:val="22"/>
          <w:szCs w:val="22"/>
        </w:rPr>
        <w:t>登记发证工作。建成县级众创空间、电商综合服务平台。建设残疾人创业示范基地。发放创业担保贷款</w:t>
      </w:r>
      <w:r>
        <w:rPr>
          <w:rFonts w:ascii="方正书宋简体" w:eastAsia="方正书宋简体" w:hAnsi="Arial" w:cs="Arial" w:hint="eastAsia"/>
          <w:kern w:val="0"/>
          <w:sz w:val="22"/>
          <w:szCs w:val="22"/>
        </w:rPr>
        <w:t>2000</w:t>
      </w:r>
      <w:r>
        <w:rPr>
          <w:rFonts w:ascii="方正书宋简体" w:eastAsia="方正书宋简体" w:hAnsi="Arial" w:cs="Arial" w:hint="eastAsia"/>
          <w:kern w:val="0"/>
          <w:sz w:val="22"/>
          <w:szCs w:val="22"/>
        </w:rPr>
        <w:t>万元以上。</w:t>
      </w:r>
      <w:r>
        <w:rPr>
          <w:rFonts w:ascii="方正书宋简体" w:eastAsia="方正书宋简体" w:hAnsi="Arial" w:cs="Arial" w:hint="eastAsia"/>
          <w:b/>
          <w:kern w:val="0"/>
          <w:sz w:val="22"/>
          <w:szCs w:val="22"/>
        </w:rPr>
        <w:t>7.</w:t>
      </w:r>
      <w:r>
        <w:rPr>
          <w:rFonts w:ascii="方正书宋简体" w:eastAsia="方正书宋简体" w:hAnsi="Arial" w:cs="Arial" w:hint="eastAsia"/>
          <w:b/>
          <w:kern w:val="0"/>
          <w:sz w:val="22"/>
          <w:szCs w:val="22"/>
        </w:rPr>
        <w:t>就业促进工程。</w:t>
      </w:r>
      <w:r>
        <w:rPr>
          <w:rFonts w:ascii="方正书宋简体" w:eastAsia="方正书宋简体" w:hAnsi="Arial" w:cs="Arial" w:hint="eastAsia"/>
          <w:kern w:val="0"/>
          <w:sz w:val="22"/>
          <w:szCs w:val="22"/>
        </w:rPr>
        <w:t>开发公益性岗位</w:t>
      </w:r>
      <w:r>
        <w:rPr>
          <w:rFonts w:ascii="方正书宋简体" w:eastAsia="方正书宋简体" w:hAnsi="Arial" w:cs="Arial" w:hint="eastAsia"/>
          <w:kern w:val="0"/>
          <w:sz w:val="22"/>
          <w:szCs w:val="22"/>
        </w:rPr>
        <w:t>500</w:t>
      </w:r>
      <w:r>
        <w:rPr>
          <w:rFonts w:ascii="方正书宋简体" w:eastAsia="方正书宋简体" w:hAnsi="Arial" w:cs="Arial" w:hint="eastAsia"/>
          <w:kern w:val="0"/>
          <w:sz w:val="22"/>
          <w:szCs w:val="22"/>
        </w:rPr>
        <w:t>个以上。推动农村居民进城</w:t>
      </w:r>
      <w:r>
        <w:rPr>
          <w:rFonts w:ascii="方正书宋简体" w:eastAsia="方正书宋简体" w:hAnsi="Arial" w:cs="Arial" w:hint="eastAsia"/>
          <w:kern w:val="0"/>
          <w:sz w:val="22"/>
          <w:szCs w:val="22"/>
        </w:rPr>
        <w:t>1500</w:t>
      </w:r>
      <w:r>
        <w:rPr>
          <w:rFonts w:ascii="方正书宋简体" w:eastAsia="方正书宋简体" w:hAnsi="Arial" w:cs="Arial" w:hint="eastAsia"/>
          <w:kern w:val="0"/>
          <w:sz w:val="22"/>
          <w:szCs w:val="22"/>
        </w:rPr>
        <w:t>人以上。转移农村劳动力</w:t>
      </w:r>
      <w:r>
        <w:rPr>
          <w:rFonts w:ascii="方正书宋简体" w:eastAsia="方正书宋简体" w:hAnsi="Arial" w:cs="Arial" w:hint="eastAsia"/>
          <w:kern w:val="0"/>
          <w:sz w:val="22"/>
          <w:szCs w:val="22"/>
        </w:rPr>
        <w:t>1.5</w:t>
      </w:r>
      <w:r>
        <w:rPr>
          <w:rFonts w:ascii="方正书宋简体" w:eastAsia="方正书宋简体" w:hAnsi="Arial" w:cs="Arial" w:hint="eastAsia"/>
          <w:kern w:val="0"/>
          <w:sz w:val="22"/>
          <w:szCs w:val="22"/>
        </w:rPr>
        <w:t>万人次以上。</w:t>
      </w:r>
      <w:r>
        <w:rPr>
          <w:rFonts w:ascii="方正书宋简体" w:eastAsia="方正书宋简体" w:hAnsi="Arial" w:cs="Arial" w:hint="eastAsia"/>
          <w:b/>
          <w:kern w:val="0"/>
          <w:sz w:val="22"/>
          <w:szCs w:val="22"/>
        </w:rPr>
        <w:t>8.</w:t>
      </w:r>
      <w:r>
        <w:rPr>
          <w:rFonts w:ascii="方正书宋简体" w:eastAsia="方正书宋简体" w:hAnsi="Arial" w:cs="Arial" w:hint="eastAsia"/>
          <w:b/>
          <w:kern w:val="0"/>
          <w:sz w:val="22"/>
          <w:szCs w:val="22"/>
        </w:rPr>
        <w:t>文化惠民工程。</w:t>
      </w:r>
      <w:r>
        <w:rPr>
          <w:rFonts w:ascii="方正书宋简体" w:eastAsia="方正书宋简体" w:hAnsi="Arial" w:cs="Arial" w:hint="eastAsia"/>
          <w:kern w:val="0"/>
          <w:sz w:val="22"/>
          <w:szCs w:val="22"/>
        </w:rPr>
        <w:t>创建省级文化先进县。建成</w:t>
      </w:r>
      <w:r>
        <w:rPr>
          <w:rFonts w:ascii="方正书宋简体" w:eastAsia="方正书宋简体" w:hAnsi="Arial" w:cs="Arial" w:hint="eastAsia"/>
          <w:kern w:val="0"/>
          <w:sz w:val="22"/>
          <w:szCs w:val="22"/>
        </w:rPr>
        <w:t>19</w:t>
      </w:r>
      <w:r>
        <w:rPr>
          <w:rFonts w:ascii="方正书宋简体" w:eastAsia="方正书宋简体" w:hAnsi="Arial" w:cs="Arial" w:hint="eastAsia"/>
          <w:kern w:val="0"/>
          <w:sz w:val="22"/>
          <w:szCs w:val="22"/>
        </w:rPr>
        <w:t>个村级公共服务中心。开展群众文化活动</w:t>
      </w:r>
      <w:r>
        <w:rPr>
          <w:rFonts w:ascii="方正书宋简体" w:eastAsia="方正书宋简体" w:hAnsi="Arial" w:cs="Arial" w:hint="eastAsia"/>
          <w:kern w:val="0"/>
          <w:sz w:val="22"/>
          <w:szCs w:val="22"/>
        </w:rPr>
        <w:t>100</w:t>
      </w:r>
      <w:r>
        <w:rPr>
          <w:rFonts w:ascii="方正书宋简体" w:eastAsia="方正书宋简体" w:hAnsi="Arial" w:cs="Arial" w:hint="eastAsia"/>
          <w:kern w:val="0"/>
          <w:sz w:val="22"/>
          <w:szCs w:val="22"/>
        </w:rPr>
        <w:t>场以上。</w:t>
      </w:r>
      <w:r>
        <w:rPr>
          <w:rFonts w:ascii="方正书宋简体" w:eastAsia="方正书宋简体" w:hAnsi="Arial" w:cs="Arial" w:hint="eastAsia"/>
          <w:b/>
          <w:kern w:val="0"/>
          <w:sz w:val="22"/>
          <w:szCs w:val="22"/>
        </w:rPr>
        <w:t>9.</w:t>
      </w:r>
      <w:r>
        <w:rPr>
          <w:rFonts w:ascii="方正书宋简体" w:eastAsia="方正书宋简体" w:hAnsi="Arial" w:cs="Arial" w:hint="eastAsia"/>
          <w:b/>
          <w:kern w:val="0"/>
          <w:sz w:val="22"/>
          <w:szCs w:val="22"/>
        </w:rPr>
        <w:t>县城交通缓堵工程。</w:t>
      </w:r>
      <w:r>
        <w:rPr>
          <w:rFonts w:ascii="方正书宋简体" w:eastAsia="方正书宋简体" w:hAnsi="Arial" w:cs="Arial" w:hint="eastAsia"/>
          <w:kern w:val="0"/>
          <w:sz w:val="22"/>
          <w:szCs w:val="22"/>
        </w:rPr>
        <w:t>新增停车位</w:t>
      </w:r>
      <w:r>
        <w:rPr>
          <w:rFonts w:ascii="方正书宋简体" w:eastAsia="方正书宋简体" w:hAnsi="Arial" w:cs="Arial" w:hint="eastAsia"/>
          <w:kern w:val="0"/>
          <w:sz w:val="22"/>
          <w:szCs w:val="22"/>
        </w:rPr>
        <w:t>500</w:t>
      </w:r>
      <w:r>
        <w:rPr>
          <w:rFonts w:ascii="方正书宋简体" w:eastAsia="方正书宋简体" w:hAnsi="Arial" w:cs="Arial" w:hint="eastAsia"/>
          <w:kern w:val="0"/>
          <w:sz w:val="22"/>
          <w:szCs w:val="22"/>
        </w:rPr>
        <w:t>个以上</w:t>
      </w:r>
      <w:r>
        <w:rPr>
          <w:rFonts w:ascii="方正书宋简体" w:eastAsia="方正书宋简体" w:hAnsi="Arial" w:cs="Arial" w:hint="eastAsia"/>
          <w:kern w:val="0"/>
          <w:sz w:val="22"/>
          <w:szCs w:val="22"/>
        </w:rPr>
        <w:t>。取消重点路段路边停车位。</w:t>
      </w:r>
      <w:r>
        <w:rPr>
          <w:rFonts w:ascii="方正书宋简体" w:eastAsia="方正书宋简体" w:hAnsi="Arial" w:cs="Arial" w:hint="eastAsia"/>
          <w:b/>
          <w:kern w:val="0"/>
          <w:sz w:val="22"/>
          <w:szCs w:val="22"/>
        </w:rPr>
        <w:t>10.</w:t>
      </w:r>
      <w:r>
        <w:rPr>
          <w:rFonts w:ascii="方正书宋简体" w:eastAsia="方正书宋简体" w:hAnsi="Arial" w:cs="Arial" w:hint="eastAsia"/>
          <w:b/>
          <w:kern w:val="0"/>
          <w:sz w:val="22"/>
          <w:szCs w:val="22"/>
        </w:rPr>
        <w:t>用地保障工程。</w:t>
      </w:r>
      <w:r>
        <w:rPr>
          <w:rFonts w:ascii="方正书宋简体" w:eastAsia="方正书宋简体" w:hAnsi="Arial" w:cs="Arial" w:hint="eastAsia"/>
          <w:kern w:val="0"/>
          <w:sz w:val="22"/>
          <w:szCs w:val="22"/>
        </w:rPr>
        <w:t>新增补充耕地</w:t>
      </w:r>
      <w:r>
        <w:rPr>
          <w:rFonts w:ascii="方正书宋简体" w:eastAsia="方正书宋简体" w:hAnsi="Arial" w:cs="Arial" w:hint="eastAsia"/>
          <w:kern w:val="0"/>
          <w:sz w:val="22"/>
          <w:szCs w:val="22"/>
        </w:rPr>
        <w:t>300</w:t>
      </w:r>
      <w:r>
        <w:rPr>
          <w:rFonts w:ascii="方正书宋简体" w:eastAsia="方正书宋简体" w:hAnsi="Arial" w:cs="Arial" w:hint="eastAsia"/>
          <w:kern w:val="0"/>
          <w:sz w:val="22"/>
          <w:szCs w:val="22"/>
        </w:rPr>
        <w:t>亩以上。完成旧宅基地腾退复垦</w:t>
      </w:r>
      <w:r>
        <w:rPr>
          <w:rFonts w:ascii="方正书宋简体" w:eastAsia="方正书宋简体" w:hAnsi="Arial" w:cs="Arial" w:hint="eastAsia"/>
          <w:kern w:val="0"/>
          <w:sz w:val="22"/>
          <w:szCs w:val="22"/>
        </w:rPr>
        <w:t>900</w:t>
      </w:r>
      <w:r>
        <w:rPr>
          <w:rFonts w:ascii="方正书宋简体" w:eastAsia="方正书宋简体" w:hAnsi="Arial" w:cs="Arial" w:hint="eastAsia"/>
          <w:kern w:val="0"/>
          <w:sz w:val="22"/>
          <w:szCs w:val="22"/>
        </w:rPr>
        <w:t>亩以上。有序化解企业用地遗留问题。</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七、围绕整县脱贫，统筹改革创新开放</w:t>
      </w:r>
    </w:p>
    <w:p w:rsidR="008F5326" w:rsidRDefault="00251B9C">
      <w:pPr>
        <w:spacing w:line="360" w:lineRule="exact"/>
        <w:ind w:firstLineChars="200" w:firstLine="440"/>
        <w:rPr>
          <w:rFonts w:ascii="方正书宋简体" w:eastAsia="方正书宋简体" w:hAnsi="Arial" w:cs="Arial"/>
          <w:kern w:val="0"/>
          <w:sz w:val="22"/>
          <w:szCs w:val="22"/>
        </w:rPr>
      </w:pPr>
      <w:r>
        <w:rPr>
          <w:rFonts w:ascii="方正书宋简体" w:eastAsia="方正书宋简体" w:hAnsi="Arial" w:cs="Arial" w:hint="eastAsia"/>
          <w:kern w:val="0"/>
          <w:sz w:val="22"/>
          <w:szCs w:val="22"/>
        </w:rPr>
        <w:t>把“改革、创新、开放”作为决战脱贫的动力之源，以改革的办法破解难题，以创新的举措增强动力，以开放的格局激发活力，大力发展通道经济</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29</w:t>
      </w:r>
      <w:r>
        <w:rPr>
          <w:rFonts w:ascii="方正书宋简体" w:eastAsia="方正书宋简体" w:hAnsi="宋体" w:hint="eastAsia"/>
          <w:sz w:val="22"/>
          <w:szCs w:val="22"/>
          <w:vertAlign w:val="superscript"/>
        </w:rPr>
        <w:t>」</w:t>
      </w:r>
      <w:r>
        <w:rPr>
          <w:rFonts w:ascii="方正书宋简体" w:eastAsia="方正书宋简体" w:hAnsi="Arial" w:cs="Arial" w:hint="eastAsia"/>
          <w:kern w:val="0"/>
          <w:sz w:val="22"/>
          <w:szCs w:val="22"/>
        </w:rPr>
        <w:t>、门户经济</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30</w:t>
      </w:r>
      <w:r>
        <w:rPr>
          <w:rFonts w:ascii="方正书宋简体" w:eastAsia="方正书宋简体" w:hAnsi="宋体" w:hint="eastAsia"/>
          <w:sz w:val="22"/>
          <w:szCs w:val="22"/>
          <w:vertAlign w:val="superscript"/>
        </w:rPr>
        <w:t>」</w:t>
      </w:r>
      <w:r>
        <w:rPr>
          <w:rFonts w:ascii="方正书宋简体" w:eastAsia="方正书宋简体" w:hAnsi="Arial" w:cs="Arial" w:hint="eastAsia"/>
          <w:kern w:val="0"/>
          <w:sz w:val="22"/>
          <w:szCs w:val="22"/>
        </w:rPr>
        <w:t>、流动经济</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31</w:t>
      </w:r>
      <w:r>
        <w:rPr>
          <w:rFonts w:ascii="方正书宋简体" w:eastAsia="方正书宋简体" w:hAnsi="宋体" w:hint="eastAsia"/>
          <w:sz w:val="22"/>
          <w:szCs w:val="22"/>
          <w:vertAlign w:val="superscript"/>
        </w:rPr>
        <w:t>」</w:t>
      </w:r>
      <w:r>
        <w:rPr>
          <w:rFonts w:ascii="方正书宋简体" w:eastAsia="方正书宋简体" w:hAnsi="Arial" w:cs="Arial" w:hint="eastAsia"/>
          <w:kern w:val="0"/>
          <w:sz w:val="22"/>
          <w:szCs w:val="22"/>
        </w:rPr>
        <w:t>，变短板为潜力，激活各类要素，助力整县脱贫。</w:t>
      </w:r>
    </w:p>
    <w:p w:rsidR="008F5326" w:rsidRDefault="00251B9C" w:rsidP="003A76FF">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b/>
          <w:bCs/>
          <w:sz w:val="22"/>
          <w:szCs w:val="22"/>
        </w:rPr>
        <w:t>推动重点领域改革。</w:t>
      </w:r>
      <w:r>
        <w:rPr>
          <w:rFonts w:ascii="方正书宋简体" w:eastAsia="方正书宋简体" w:hint="eastAsia"/>
          <w:kern w:val="0"/>
          <w:sz w:val="22"/>
          <w:szCs w:val="22"/>
        </w:rPr>
        <w:t>以解决重点问题为突破、以释放发展活力为导向，积极推进体制机制创新。推动供给侧结构性改革，发挥生态产品供给优势，推动特色产业全环节升级、全链条增值，增加有效供给。深化商事制度改革，开展降低企业成本行动，清理和规范企业行政事业收费，落实减轻企业税收政策，让企业轻装上阵、达产增效。</w:t>
      </w:r>
      <w:r>
        <w:rPr>
          <w:rFonts w:ascii="方正书宋简体" w:eastAsia="方正书宋简体" w:hAnsi="宋体" w:hint="eastAsia"/>
          <w:sz w:val="22"/>
          <w:szCs w:val="22"/>
        </w:rPr>
        <w:t>深化农村集体产权制度改革、“三变”改革</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32</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rPr>
        <w:t>，建立农村产权交易平台，壮大农村集体经济。</w:t>
      </w:r>
      <w:r>
        <w:rPr>
          <w:rFonts w:ascii="方正书宋简体" w:eastAsia="方正书宋简体" w:hint="eastAsia"/>
          <w:kern w:val="0"/>
          <w:sz w:val="22"/>
          <w:szCs w:val="22"/>
        </w:rPr>
        <w:t>深入推进教育文化、医药卫生、养老保险、城市管理综合执法、环保执法、安全生产、供销、国有林场等重点领域改革。</w:t>
      </w:r>
    </w:p>
    <w:p w:rsidR="008F5326" w:rsidRDefault="00251B9C" w:rsidP="003A76FF">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b/>
          <w:bCs/>
          <w:sz w:val="22"/>
          <w:szCs w:val="22"/>
        </w:rPr>
        <w:t>大力推进创新创业。</w:t>
      </w:r>
      <w:r>
        <w:rPr>
          <w:rFonts w:ascii="方正书宋简体" w:eastAsia="方正书宋简体" w:hint="eastAsia"/>
          <w:kern w:val="0"/>
          <w:sz w:val="22"/>
          <w:szCs w:val="22"/>
        </w:rPr>
        <w:t>坚持创新驱动战略，建立</w:t>
      </w:r>
      <w:r>
        <w:rPr>
          <w:rFonts w:ascii="方正书宋简体" w:eastAsia="方正书宋简体" w:hint="eastAsia"/>
          <w:kern w:val="0"/>
          <w:sz w:val="22"/>
          <w:szCs w:val="22"/>
        </w:rPr>
        <w:t>以企业为主体、市场为导向、人才为支撑的创新创业体系。推进科技创新，加大科技投入。强化企业技术创新主体地位，支持企业建设工程技术研究中心，鼓励产品、品牌、产业组织和商业模式创新。抓好高成长性科技企业的策划和培育，培育市级科技创新企业、质量标杆企业、“专精特新”企业</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33</w:t>
      </w:r>
      <w:r>
        <w:rPr>
          <w:rFonts w:ascii="方正书宋简体" w:eastAsia="方正书宋简体" w:hAnsi="宋体" w:hint="eastAsia"/>
          <w:sz w:val="22"/>
          <w:szCs w:val="22"/>
          <w:vertAlign w:val="superscript"/>
        </w:rPr>
        <w:t>」</w:t>
      </w:r>
      <w:r>
        <w:rPr>
          <w:rFonts w:ascii="方正书宋简体" w:eastAsia="方正书宋简体" w:hint="eastAsia"/>
          <w:kern w:val="0"/>
          <w:sz w:val="22"/>
          <w:szCs w:val="22"/>
        </w:rPr>
        <w:t>各</w:t>
      </w:r>
      <w:r>
        <w:rPr>
          <w:rFonts w:ascii="方正书宋简体" w:eastAsia="方正书宋简体" w:hint="eastAsia"/>
          <w:kern w:val="0"/>
          <w:sz w:val="22"/>
          <w:szCs w:val="22"/>
        </w:rPr>
        <w:t>1</w:t>
      </w:r>
      <w:r>
        <w:rPr>
          <w:rFonts w:ascii="方正书宋简体" w:eastAsia="方正书宋简体" w:hint="eastAsia"/>
          <w:kern w:val="0"/>
          <w:sz w:val="22"/>
          <w:szCs w:val="22"/>
        </w:rPr>
        <w:t>户以上。深化与高校、科研院所的合作。坚持培养、引进、激励并举，创新人才引进、培养使用机制，吸引更多优秀人才和创新创业团队。实施“能工巧匠”“土专家”“名师名厨”培育工程。建立大学生创业基地。鼓励引导企业自主培养高层次人才。</w:t>
      </w:r>
    </w:p>
    <w:p w:rsidR="008F5326" w:rsidRDefault="00251B9C" w:rsidP="003A76FF">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b/>
          <w:bCs/>
          <w:sz w:val="22"/>
          <w:szCs w:val="22"/>
        </w:rPr>
        <w:lastRenderedPageBreak/>
        <w:t>扩大对外交流合</w:t>
      </w:r>
      <w:r>
        <w:rPr>
          <w:rFonts w:ascii="方正书宋简体" w:eastAsia="方正书宋简体" w:hAnsi="仿宋_GB2312" w:cs="仿宋_GB2312" w:hint="eastAsia"/>
          <w:b/>
          <w:bCs/>
          <w:sz w:val="22"/>
          <w:szCs w:val="22"/>
        </w:rPr>
        <w:t>作。</w:t>
      </w:r>
      <w:r>
        <w:rPr>
          <w:rFonts w:ascii="方正书宋简体" w:eastAsia="方正书宋简体" w:hint="eastAsia"/>
          <w:kern w:val="0"/>
          <w:sz w:val="22"/>
          <w:szCs w:val="22"/>
        </w:rPr>
        <w:t>实施开放发展行动计划，在全省、全国、甚至全球的坐标系下谋划开放布局，主动融入中省市开放发展战略，主动加强与珠三角、长三角、环渤海、京津冀等区域</w:t>
      </w:r>
      <w:r>
        <w:rPr>
          <w:rFonts w:ascii="方正书宋简体" w:eastAsia="方正书宋简体" w:hint="eastAsia"/>
          <w:sz w:val="22"/>
          <w:szCs w:val="22"/>
        </w:rPr>
        <w:t>发达区县交流合作，积极承接生物医药、元件加工等产业转移。落实中国药科大学帮扶项目。加强与中省市帮扶单位联系，拓展帮扶合作领域。深化与常州市钟楼区的扶贫协作，在经济、文化、教育、医疗和干部交流等领域开展全方位合作。扶持鸿利、盛达等企业开拓国际市场。支持镇坪特色美食走进大中城市。</w:t>
      </w:r>
      <w:r>
        <w:rPr>
          <w:rFonts w:ascii="方正书宋简体" w:eastAsia="方正书宋简体" w:hint="eastAsia"/>
          <w:kern w:val="0"/>
          <w:sz w:val="22"/>
          <w:szCs w:val="22"/>
        </w:rPr>
        <w:t>深化与毗邻市县交流，缔结一批友好县区，推动深度合作。</w:t>
      </w:r>
    </w:p>
    <w:p w:rsidR="008F5326" w:rsidRDefault="00251B9C" w:rsidP="003A76FF">
      <w:pPr>
        <w:spacing w:line="360" w:lineRule="exact"/>
        <w:ind w:firstLineChars="200" w:firstLine="440"/>
        <w:rPr>
          <w:rFonts w:ascii="方正书宋简体" w:eastAsia="方正书宋简体"/>
          <w:kern w:val="0"/>
          <w:sz w:val="22"/>
          <w:szCs w:val="22"/>
        </w:rPr>
      </w:pPr>
      <w:r>
        <w:rPr>
          <w:rFonts w:ascii="方正书宋简体" w:eastAsia="方正书宋简体" w:hAnsi="仿宋_GB2312" w:cs="仿宋_GB2312" w:hint="eastAsia"/>
          <w:b/>
          <w:bCs/>
          <w:sz w:val="22"/>
          <w:szCs w:val="22"/>
        </w:rPr>
        <w:t>精准招商引资。</w:t>
      </w:r>
      <w:r>
        <w:rPr>
          <w:rFonts w:ascii="方正书宋简体" w:eastAsia="方正书宋简体" w:hint="eastAsia"/>
          <w:kern w:val="0"/>
          <w:sz w:val="22"/>
          <w:szCs w:val="22"/>
        </w:rPr>
        <w:t>强化招商引资“一号工程</w:t>
      </w:r>
      <w:r>
        <w:rPr>
          <w:rFonts w:ascii="方正书宋简体" w:eastAsia="方正书宋简体" w:hint="eastAsia"/>
          <w:kern w:val="0"/>
          <w:sz w:val="22"/>
          <w:szCs w:val="22"/>
        </w:rPr>
        <w:t>”主体责任，坚持招大、引强、选优，加大点对点招商、产业链招商、以商招商、驻地招商力度，引进更多核心竞争力强、带动力好的知名企业。依托特色资源，突出产业招商和园区招商，实现招商引资总量和质量同步提升。深入推进全民招商，每村力争招商引进</w:t>
      </w:r>
      <w:r>
        <w:rPr>
          <w:rFonts w:ascii="方正书宋简体" w:eastAsia="方正书宋简体" w:hint="eastAsia"/>
          <w:kern w:val="0"/>
          <w:sz w:val="22"/>
          <w:szCs w:val="22"/>
        </w:rPr>
        <w:t>1</w:t>
      </w:r>
      <w:r>
        <w:rPr>
          <w:rFonts w:ascii="方正书宋简体" w:eastAsia="方正书宋简体" w:hint="eastAsia"/>
          <w:kern w:val="0"/>
          <w:sz w:val="22"/>
          <w:szCs w:val="22"/>
        </w:rPr>
        <w:t>户企业以上，与村和农户建立利益共同体，以市场主体支撑村域经济发展。完善招商引资鼓励办法，强化投资跟踪服务，促进企业早日落地、建成投产、发展壮大。引进过亿元的招商项目</w:t>
      </w:r>
      <w:r>
        <w:rPr>
          <w:rFonts w:ascii="方正书宋简体" w:eastAsia="方正书宋简体" w:hint="eastAsia"/>
          <w:kern w:val="0"/>
          <w:sz w:val="22"/>
          <w:szCs w:val="22"/>
        </w:rPr>
        <w:t>10</w:t>
      </w:r>
      <w:r>
        <w:rPr>
          <w:rFonts w:ascii="方正书宋简体" w:eastAsia="方正书宋简体" w:hint="eastAsia"/>
          <w:kern w:val="0"/>
          <w:sz w:val="22"/>
          <w:szCs w:val="22"/>
        </w:rPr>
        <w:t>个以上、到位资金</w:t>
      </w:r>
      <w:r>
        <w:rPr>
          <w:rFonts w:ascii="方正书宋简体" w:eastAsia="方正书宋简体" w:hint="eastAsia"/>
          <w:kern w:val="0"/>
          <w:sz w:val="22"/>
          <w:szCs w:val="22"/>
        </w:rPr>
        <w:t>15</w:t>
      </w:r>
      <w:r>
        <w:rPr>
          <w:rFonts w:ascii="方正书宋简体" w:eastAsia="方正书宋简体" w:hint="eastAsia"/>
          <w:kern w:val="0"/>
          <w:sz w:val="22"/>
          <w:szCs w:val="22"/>
        </w:rPr>
        <w:t>亿元以上。</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int="eastAsia"/>
          <w:kern w:val="0"/>
          <w:sz w:val="22"/>
          <w:szCs w:val="22"/>
        </w:rPr>
        <w:t>开放是发展的动力，招商是开放的抓手。我们要坚持</w:t>
      </w:r>
      <w:r>
        <w:rPr>
          <w:rFonts w:ascii="方正书宋简体" w:eastAsia="方正书宋简体" w:hAnsi="仿宋_GB2312" w:cs="仿宋_GB2312" w:hint="eastAsia"/>
          <w:sz w:val="22"/>
          <w:szCs w:val="22"/>
        </w:rPr>
        <w:t>急事急办、特事特办、难事巧办、事</w:t>
      </w:r>
      <w:r>
        <w:rPr>
          <w:rFonts w:ascii="方正书宋简体" w:eastAsia="方正书宋简体" w:hAnsi="仿宋_GB2312" w:cs="仿宋_GB2312" w:hint="eastAsia"/>
          <w:sz w:val="22"/>
          <w:szCs w:val="22"/>
        </w:rPr>
        <w:t>事快办，营造“你投资、我服务，你发展、我开路，你困难、我帮助，你发财、我保护”的投资环境，吸引更多客商来镇坪投资，共享机遇、共赢未来！</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八、围绕整县脱贫，统筹财税金融保障</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int="eastAsia"/>
          <w:sz w:val="22"/>
          <w:szCs w:val="22"/>
        </w:rPr>
        <w:t>按照保障脱贫、促进发展的要求，</w:t>
      </w:r>
      <w:r>
        <w:rPr>
          <w:rFonts w:ascii="方正书宋简体" w:eastAsia="方正书宋简体" w:hint="eastAsia"/>
          <w:kern w:val="0"/>
          <w:sz w:val="22"/>
          <w:szCs w:val="22"/>
        </w:rPr>
        <w:t>提升财政保障能力，完善金融服务体系，强化财政金融支撑。</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加强公共财政建设。</w:t>
      </w:r>
      <w:r>
        <w:rPr>
          <w:rFonts w:ascii="方正书宋简体" w:eastAsia="方正书宋简体" w:hint="eastAsia"/>
          <w:sz w:val="22"/>
          <w:szCs w:val="22"/>
        </w:rPr>
        <w:t>突出抓好增收节支，建设结构合理、保障有力的公共财政。</w:t>
      </w:r>
    </w:p>
    <w:p w:rsidR="008F5326" w:rsidRDefault="00251B9C">
      <w:pPr>
        <w:spacing w:line="360" w:lineRule="exact"/>
        <w:ind w:firstLineChars="200" w:firstLine="440"/>
        <w:rPr>
          <w:rFonts w:ascii="方正书宋简体" w:eastAsia="方正书宋简体"/>
          <w:kern w:val="0"/>
          <w:sz w:val="22"/>
          <w:szCs w:val="22"/>
        </w:rPr>
      </w:pPr>
      <w:r>
        <w:rPr>
          <w:rFonts w:ascii="方正书宋简体" w:eastAsia="方正书宋简体" w:hint="eastAsia"/>
          <w:kern w:val="0"/>
          <w:sz w:val="22"/>
          <w:szCs w:val="22"/>
        </w:rPr>
        <w:t>积极培植财源。支持烟草、金融、电力等国有企业做大做强，扶持房地产、矿产、水电、食品加工、宾馆服务等民营企业加快成长，保障交通、水利、产业、城镇等项目顺利建设，承接发达地区企业产业转移，培育本地资质建筑企业，巩固传统财源、壮大骨干财源、培育新兴财源、开发后续财源</w:t>
      </w:r>
      <w:r>
        <w:rPr>
          <w:rFonts w:ascii="方正书宋简体" w:eastAsia="方正书宋简体" w:hint="eastAsia"/>
          <w:sz w:val="22"/>
          <w:szCs w:val="22"/>
        </w:rPr>
        <w:t>。</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做大财政蛋糕。坚持一手抓收入、一手抓争取。严格依法治税，加强对重点行业、重点领域和重点税种的监管，</w:t>
      </w:r>
      <w:r>
        <w:rPr>
          <w:rFonts w:ascii="方正书宋简体" w:eastAsia="方正书宋简体" w:hint="eastAsia"/>
          <w:kern w:val="0"/>
          <w:sz w:val="22"/>
          <w:szCs w:val="22"/>
        </w:rPr>
        <w:t>完善财税收入目标管理责任制，做到应收尽收</w:t>
      </w:r>
      <w:r>
        <w:rPr>
          <w:rFonts w:ascii="方正书宋简体" w:eastAsia="方正书宋简体" w:hint="eastAsia"/>
          <w:sz w:val="22"/>
          <w:szCs w:val="22"/>
        </w:rPr>
        <w:t>，实现税收收入增长</w:t>
      </w:r>
      <w:r>
        <w:rPr>
          <w:rFonts w:ascii="方正书宋简体" w:eastAsia="方正书宋简体" w:hint="eastAsia"/>
          <w:sz w:val="22"/>
          <w:szCs w:val="22"/>
        </w:rPr>
        <w:t>20%</w:t>
      </w:r>
      <w:r>
        <w:rPr>
          <w:rFonts w:ascii="方正书宋简体" w:eastAsia="方正书宋简体" w:hint="eastAsia"/>
          <w:sz w:val="22"/>
          <w:szCs w:val="22"/>
        </w:rPr>
        <w:t>以上、税收占比提高</w:t>
      </w:r>
      <w:r>
        <w:rPr>
          <w:rFonts w:ascii="方正书宋简体" w:eastAsia="方正书宋简体" w:hint="eastAsia"/>
          <w:sz w:val="22"/>
          <w:szCs w:val="22"/>
        </w:rPr>
        <w:t>10</w:t>
      </w:r>
      <w:r>
        <w:rPr>
          <w:rFonts w:ascii="方正书宋简体" w:eastAsia="方正书宋简体" w:hint="eastAsia"/>
          <w:sz w:val="22"/>
          <w:szCs w:val="22"/>
        </w:rPr>
        <w:t>个百分点以上、财政绩效评价位居全省前列。实行专项资金争取目标责任</w:t>
      </w:r>
      <w:r>
        <w:rPr>
          <w:rFonts w:ascii="方正书宋简体" w:eastAsia="方正书宋简体" w:hint="eastAsia"/>
          <w:sz w:val="22"/>
          <w:szCs w:val="22"/>
        </w:rPr>
        <w:t>制管理，调动各个方面积极性，争取资金</w:t>
      </w:r>
      <w:r>
        <w:rPr>
          <w:rFonts w:ascii="方正书宋简体" w:eastAsia="方正书宋简体" w:hint="eastAsia"/>
          <w:sz w:val="22"/>
          <w:szCs w:val="22"/>
        </w:rPr>
        <w:t>9</w:t>
      </w:r>
      <w:r>
        <w:rPr>
          <w:rFonts w:ascii="方正书宋简体" w:eastAsia="方正书宋简体" w:hint="eastAsia"/>
          <w:sz w:val="22"/>
          <w:szCs w:val="22"/>
        </w:rPr>
        <w:t>亿元以上。</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优化支出结构。严格预算管理，加快支出进度，发挥好财政资金“四两拨千斤”的作用。压缩一般性支出，聚合财力保工资、保运转、保民生、保脱贫、奖追赶。加大涉农资金整合力度，加强扶贫资金使用监管，杜绝资金截留、挤占、挪用等现象，确保扶贫资金绩效评价达到</w:t>
      </w:r>
      <w:r>
        <w:rPr>
          <w:rFonts w:ascii="方正书宋简体" w:eastAsia="方正书宋简体" w:hint="eastAsia"/>
          <w:sz w:val="22"/>
          <w:szCs w:val="22"/>
        </w:rPr>
        <w:t>A</w:t>
      </w:r>
      <w:r>
        <w:rPr>
          <w:rFonts w:ascii="方正书宋简体" w:eastAsia="方正书宋简体" w:hint="eastAsia"/>
          <w:sz w:val="22"/>
          <w:szCs w:val="22"/>
        </w:rPr>
        <w:t>级标准。</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做强金融服务支撑。</w:t>
      </w:r>
      <w:r>
        <w:rPr>
          <w:rFonts w:ascii="方正书宋简体" w:eastAsia="方正书宋简体" w:hint="eastAsia"/>
          <w:sz w:val="22"/>
          <w:szCs w:val="22"/>
        </w:rPr>
        <w:t>全面贯彻落实中省金融工作会议精神，强化金融服务实体经济功能。积极推动符合条件的企业上市融资。强化考核激励机制</w:t>
      </w:r>
      <w:r>
        <w:rPr>
          <w:rFonts w:ascii="方正书宋简体" w:eastAsia="方正书宋简体" w:hint="eastAsia"/>
          <w:sz w:val="22"/>
          <w:szCs w:val="22"/>
        </w:rPr>
        <w:t>,</w:t>
      </w:r>
      <w:r>
        <w:rPr>
          <w:rFonts w:ascii="方正书宋简体" w:eastAsia="方正书宋简体" w:hint="eastAsia"/>
          <w:sz w:val="22"/>
          <w:szCs w:val="22"/>
        </w:rPr>
        <w:t>引导金融机构加大信贷投放，实现新增贷款</w:t>
      </w:r>
      <w:r>
        <w:rPr>
          <w:rFonts w:ascii="方正书宋简体" w:eastAsia="方正书宋简体" w:hint="eastAsia"/>
          <w:sz w:val="22"/>
          <w:szCs w:val="22"/>
        </w:rPr>
        <w:t>5</w:t>
      </w:r>
      <w:r>
        <w:rPr>
          <w:rFonts w:ascii="方正书宋简体" w:eastAsia="方正书宋简体" w:hint="eastAsia"/>
          <w:sz w:val="22"/>
          <w:szCs w:val="22"/>
        </w:rPr>
        <w:t>亿元以上、银行存贷比提高</w:t>
      </w:r>
      <w:r>
        <w:rPr>
          <w:rFonts w:ascii="方正书宋简体" w:eastAsia="方正书宋简体" w:hint="eastAsia"/>
          <w:sz w:val="22"/>
          <w:szCs w:val="22"/>
        </w:rPr>
        <w:t>10</w:t>
      </w:r>
      <w:r>
        <w:rPr>
          <w:rFonts w:ascii="方正书宋简体" w:eastAsia="方正书宋简体" w:hint="eastAsia"/>
          <w:sz w:val="22"/>
          <w:szCs w:val="22"/>
        </w:rPr>
        <w:t>个百分点以上</w:t>
      </w:r>
      <w:r>
        <w:rPr>
          <w:rFonts w:ascii="方正书宋简体" w:eastAsia="方正书宋简体" w:hint="eastAsia"/>
          <w:sz w:val="22"/>
          <w:szCs w:val="22"/>
        </w:rPr>
        <w:t>。扩大“</w:t>
      </w:r>
      <w:r>
        <w:rPr>
          <w:rFonts w:ascii="方正书宋简体" w:eastAsia="方正书宋简体" w:hint="eastAsia"/>
          <w:sz w:val="22"/>
          <w:szCs w:val="22"/>
        </w:rPr>
        <w:t>5321</w:t>
      </w:r>
      <w:r>
        <w:rPr>
          <w:rFonts w:ascii="方正书宋简体" w:eastAsia="方正书宋简体" w:hint="eastAsia"/>
          <w:sz w:val="22"/>
          <w:szCs w:val="22"/>
        </w:rPr>
        <w:t>”扶贫小额贷款</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34</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投放规模，满足贫困户创业贷款需求。积极争取城市基础设施建设、棚户区改造、返乡创业等政策性金融支持。支持组建发投集团公司和市财信融资担保镇坪分公司。深化“政银企”“政银保”合作，探索建立政府产业引导基金市场化运营机制，设立绿色产业发展基金、小微企业融资担保风险补偿</w:t>
      </w:r>
      <w:r>
        <w:rPr>
          <w:rFonts w:ascii="方正书宋简体" w:eastAsia="方正书宋简体" w:hint="eastAsia"/>
          <w:sz w:val="22"/>
          <w:szCs w:val="22"/>
        </w:rPr>
        <w:lastRenderedPageBreak/>
        <w:t>金，撬动更多社会资本支持实体经济。加快推进政府与社会资本合作模式，力争列入中省示范项目</w:t>
      </w:r>
      <w:r>
        <w:rPr>
          <w:rFonts w:ascii="方正书宋简体" w:eastAsia="方正书宋简体" w:hint="eastAsia"/>
          <w:sz w:val="22"/>
          <w:szCs w:val="22"/>
        </w:rPr>
        <w:t>2</w:t>
      </w:r>
      <w:r>
        <w:rPr>
          <w:rFonts w:ascii="方正书宋简体" w:eastAsia="方正书宋简体" w:hint="eastAsia"/>
          <w:sz w:val="22"/>
          <w:szCs w:val="22"/>
        </w:rPr>
        <w:t>个以上。加强社会诚信体系建设，严厉打击非法集资和金融诈骗，防范金融风险，构建更加优质的金融生态环境。</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九、围绕整县脱贫，统筹聚合干群力量</w:t>
      </w:r>
    </w:p>
    <w:p w:rsidR="008F5326" w:rsidRDefault="00251B9C">
      <w:pPr>
        <w:spacing w:line="360" w:lineRule="exact"/>
        <w:ind w:firstLineChars="200" w:firstLine="440"/>
        <w:rPr>
          <w:rFonts w:ascii="方正书宋简体" w:eastAsia="方正书宋简体" w:hAnsi="Arial" w:cs="Arial"/>
          <w:b/>
          <w:kern w:val="0"/>
          <w:sz w:val="22"/>
          <w:szCs w:val="22"/>
        </w:rPr>
      </w:pPr>
      <w:r>
        <w:rPr>
          <w:rFonts w:ascii="方正书宋简体" w:eastAsia="方正书宋简体" w:hint="eastAsia"/>
          <w:sz w:val="22"/>
          <w:szCs w:val="22"/>
        </w:rPr>
        <w:t>落实党政脱贫攻坚责任，强化部门联动协作，动员社会协同参与，激发干群内生动力，构建大扶贫工作格局。</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夯实脱贫帮扶责任。</w:t>
      </w:r>
      <w:r>
        <w:rPr>
          <w:rFonts w:ascii="方正书宋简体" w:eastAsia="方正书宋简体" w:hAnsi="仿宋_GB2312" w:cs="仿宋_GB2312" w:hint="eastAsia"/>
          <w:sz w:val="22"/>
          <w:szCs w:val="22"/>
        </w:rPr>
        <w:t>聚焦村、户两个主战场，</w:t>
      </w:r>
      <w:r>
        <w:rPr>
          <w:rFonts w:ascii="方正书宋简体" w:eastAsia="方正书宋简体" w:hint="eastAsia"/>
          <w:sz w:val="22"/>
          <w:szCs w:val="22"/>
        </w:rPr>
        <w:t>完善干部力量统筹机制，建立领导苦抓、干部苦帮、群众苦干的村脱贫作战体系。夯实“一把手”抓脱贫第一责任，坚持抓“一把手”“一把手”抓，倒逼各级“一把手”将脱贫攻坚抓在手上、扛在肩上、放在心上、落实在行动上。夯实“八办两组五保障”、镇党委政府和村“两委”主体责任，夯实驻村第一书记、驻村工作队、联村部门、帮户干部的帮扶责任，夯实各级领导、脱贫</w:t>
      </w:r>
      <w:r>
        <w:rPr>
          <w:rFonts w:ascii="方正书宋简体" w:eastAsia="方正书宋简体" w:hint="eastAsia"/>
          <w:sz w:val="22"/>
          <w:szCs w:val="22"/>
        </w:rPr>
        <w:t>指挥部和督查专员的督导责任，夯实组织保障、纪律保障、宣传助力、群团协同、企业带动、社会参与和苏陕扶贫协作、中省市单位结对等帮扶工作责任，将任务量化、责任细化，建立职责清晰、各负其责的责任体系，形成攻坚决战的强大合力。</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激发干群内生动力。</w:t>
      </w:r>
      <w:r>
        <w:rPr>
          <w:rFonts w:ascii="方正书宋简体" w:eastAsia="方正书宋简体" w:hint="eastAsia"/>
          <w:sz w:val="22"/>
          <w:szCs w:val="22"/>
        </w:rPr>
        <w:t>幸福都是奋斗出来的。打赢脱贫攻坚战，必须充分调动干部群众的积极性、主动性，让他们的心热起来、手动起来，提振精气神、主动加油干。强化贫困户脱贫主体意识，因村因户施策，量身定制套餐，找准发展路径，增强脱贫信心，强化脱贫光荣的正向激励，出台“爱心超市”</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35</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、增收奖励、产业扶持、</w:t>
      </w:r>
      <w:r>
        <w:rPr>
          <w:rFonts w:ascii="方正书宋简体" w:eastAsia="方正书宋简体" w:hint="eastAsia"/>
          <w:sz w:val="22"/>
          <w:szCs w:val="22"/>
        </w:rPr>
        <w:t>脱贫表彰等鼓励贫困户勤劳致富的政策组合拳，让贫困户在参与劳动中增强获得感。坚持涉农政策的普惠性、均衡性，建立激励农村均衡发展的政策体系，动员各级干部深入一线，到村、到户、到院落，全方位组织群众、发动群众建设家园，推动非贫困户与贫困户融合互动、共同发展、共同致富，提升群众满意度。完善市场主体扶贫绩效考核奖励政策，项目、资金、用地等方面政策与市场主体扶贫绩效挂钩，激励各类市场主体履行社会责任、参与脱贫攻坚。建立村组干部脱贫绩效奖励基金，推行村组干部动态考评奖励工资制度，让扶贫有功的村级干部真正得到实惠。完善干部</w:t>
      </w:r>
      <w:r>
        <w:rPr>
          <w:rFonts w:ascii="方正书宋简体" w:eastAsia="方正书宋简体" w:hint="eastAsia"/>
          <w:sz w:val="22"/>
          <w:szCs w:val="22"/>
        </w:rPr>
        <w:t>考核激励机制，在物质激励上，凡是符合政策规定的待遇、奖励，给予最大限度保障；在政治激励上，对脱贫攻坚成绩突出、作风过硬的干部，建立实绩档案，优先推荐重用；在精神激励上，对扶贫有功干部优先评优树模，并且在家属工作调动、子女就业等方面给予优先照顾。我们要让能干事、会干事、干成事的干部物质上得奖励、政治上有提升、精神上受鼓舞！</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严格督办考核问责。</w:t>
      </w:r>
      <w:r>
        <w:rPr>
          <w:rFonts w:ascii="方正书宋简体" w:eastAsia="方正书宋简体" w:hint="eastAsia"/>
          <w:sz w:val="22"/>
          <w:szCs w:val="22"/>
        </w:rPr>
        <w:t>坚持“督实、考严、用活”，完善脱贫攻坚督查考核办法，将督查过程与破解难题相结合，将督查结果与效能监察相结合，将考核运用与正、负激励相结合，倒逼工作落实、见效。围绕推进落实</w:t>
      </w:r>
      <w:r>
        <w:rPr>
          <w:rFonts w:ascii="方正书宋简体" w:eastAsia="方正书宋简体" w:hint="eastAsia"/>
          <w:sz w:val="22"/>
          <w:szCs w:val="22"/>
        </w:rPr>
        <w:t>抓督办，整合各级领导和专项督查力量，一事一督查，一线督进度、理思路、教方法、破难题。围绕求实见效抓考核，完善阶段工作考核办法，责任盯到人、任务卡到点、考核问实效、公开晒成绩。围绕提高效能抓问责，落实组织、纪律保障脱贫措施，聚焦抓出成效的事、重奖有功劳的人，盯住未办好的事、问责不落实的人。</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整县脱贫，是一场务求必胜的硬仗。各级各部门、每名干部都要在脱贫决战中找位置、抓示范、做贡献，统筹发力、各履其职、各尽其力，坚决打赢脱贫攻坚战。</w:t>
      </w:r>
    </w:p>
    <w:p w:rsidR="008F5326" w:rsidRDefault="00251B9C" w:rsidP="003A76FF">
      <w:pPr>
        <w:spacing w:beforeLines="50" w:afterLines="50" w:line="360" w:lineRule="exact"/>
        <w:jc w:val="center"/>
        <w:rPr>
          <w:rFonts w:ascii="黑体" w:eastAsia="黑体" w:hAnsi="黑体"/>
          <w:sz w:val="28"/>
          <w:szCs w:val="21"/>
        </w:rPr>
      </w:pPr>
      <w:r>
        <w:rPr>
          <w:rFonts w:ascii="黑体" w:eastAsia="黑体" w:hAnsi="黑体" w:hint="eastAsia"/>
          <w:sz w:val="28"/>
          <w:szCs w:val="21"/>
        </w:rPr>
        <w:lastRenderedPageBreak/>
        <w:t>加强政府自身建设</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各位代表！重担千钧唯担当。新的历史使命对政府工作提出了更高的要求，我们要以脱贫攻坚作风建设年为抓手，破除作风之弊、大兴干事之风，把脱贫的责任扛在肩上，把群众的忧乐放在心头，担当尽责、狠抓落实，努力建设人民满意的政府。</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坚持依法行政。</w:t>
      </w:r>
      <w:r>
        <w:rPr>
          <w:rFonts w:ascii="方正书宋简体" w:eastAsia="方正书宋简体" w:hAnsi="仿宋_GB2312" w:cs="仿宋_GB2312" w:hint="eastAsia"/>
          <w:sz w:val="22"/>
          <w:szCs w:val="22"/>
        </w:rPr>
        <w:t>把宪法和法律作为政府工作的根本准则，</w:t>
      </w:r>
      <w:r>
        <w:rPr>
          <w:rFonts w:ascii="方正书宋简体" w:eastAsia="方正书宋简体" w:hAnsi="宋体" w:hint="eastAsia"/>
          <w:sz w:val="22"/>
          <w:szCs w:val="22"/>
        </w:rPr>
        <w:t>自觉运用法治思维和法治方式推动发展。</w:t>
      </w:r>
      <w:r>
        <w:rPr>
          <w:rFonts w:ascii="方正书宋简体" w:eastAsia="方正书宋简体" w:hAnsi="仿宋_GB2312" w:cs="仿宋_GB2312" w:hint="eastAsia"/>
          <w:sz w:val="22"/>
          <w:szCs w:val="22"/>
        </w:rPr>
        <w:t>完善依法决策机制，严格执行依法决策程序，重大决策深入论证、公开征求各方意见，推进县镇行政机关法律顾问全覆盖。</w:t>
      </w:r>
      <w:r>
        <w:rPr>
          <w:rFonts w:ascii="方正书宋简体" w:eastAsia="方正书宋简体" w:hAnsi="宋体" w:hint="eastAsia"/>
          <w:sz w:val="22"/>
          <w:szCs w:val="22"/>
        </w:rPr>
        <w:t>坚持规范性文件审查备案制度。</w:t>
      </w:r>
      <w:r>
        <w:rPr>
          <w:rFonts w:ascii="方正书宋简体" w:eastAsia="方正书宋简体" w:hint="eastAsia"/>
          <w:sz w:val="22"/>
          <w:szCs w:val="22"/>
        </w:rPr>
        <w:t>深入推进“七五”普法</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36</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w:t>
      </w:r>
      <w:r>
        <w:rPr>
          <w:rFonts w:ascii="方正书宋简体" w:eastAsia="方正书宋简体" w:hAnsi="宋体" w:hint="eastAsia"/>
          <w:sz w:val="22"/>
          <w:szCs w:val="22"/>
        </w:rPr>
        <w:t>弘扬法治精神，培养法治观念，引导法治行为。</w:t>
      </w:r>
      <w:r>
        <w:rPr>
          <w:rFonts w:ascii="方正书宋简体" w:eastAsia="方正书宋简体" w:hAnsi="宋体" w:hint="eastAsia"/>
          <w:sz w:val="22"/>
          <w:szCs w:val="22"/>
        </w:rPr>
        <w:t>全面落实行政执法责任制，严格公正、规范、文明执法。自觉接受人大及其常委会的依法监督、政协的民主监督、司法机关的司法监督以及社会公众监督，注重发挥新闻媒体和网络作用，让行政权力在阳光下运行，让干部习惯在监督下工作。</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增强综合能力。</w:t>
      </w:r>
      <w:r>
        <w:rPr>
          <w:rFonts w:ascii="方正书宋简体" w:eastAsia="方正书宋简体" w:hAnsi="宋体" w:hint="eastAsia"/>
          <w:sz w:val="22"/>
          <w:szCs w:val="22"/>
        </w:rPr>
        <w:t>本领高强，才能决战决胜。增强政策领悟能力，完善政府系统学习机制，干什么学什么、缺什么补什么，倒逼各级干部自觉把学习当作生活态度、工作责任和精神追求。增强发展市场经济能力，常态化组织经济</w:t>
      </w:r>
      <w:r>
        <w:rPr>
          <w:rFonts w:ascii="方正书宋简体" w:eastAsia="方正书宋简体" w:hint="eastAsia"/>
          <w:sz w:val="22"/>
          <w:szCs w:val="22"/>
        </w:rPr>
        <w:t>建设一线干部到长三角、珠三角等发达地区学习，</w:t>
      </w:r>
      <w:r>
        <w:rPr>
          <w:rFonts w:ascii="方正书宋简体" w:eastAsia="方正书宋简体" w:hAnsi="宋体" w:hint="eastAsia"/>
          <w:sz w:val="22"/>
          <w:szCs w:val="22"/>
        </w:rPr>
        <w:t>开阔视野、</w:t>
      </w:r>
      <w:r>
        <w:rPr>
          <w:rFonts w:ascii="方正书宋简体" w:eastAsia="方正书宋简体" w:hint="eastAsia"/>
          <w:sz w:val="22"/>
          <w:szCs w:val="22"/>
        </w:rPr>
        <w:t>更新观念、</w:t>
      </w:r>
      <w:r>
        <w:rPr>
          <w:rFonts w:ascii="方正书宋简体" w:eastAsia="方正书宋简体" w:hAnsi="宋体" w:hint="eastAsia"/>
          <w:sz w:val="22"/>
          <w:szCs w:val="22"/>
        </w:rPr>
        <w:t>丰富知识，</w:t>
      </w:r>
      <w:r>
        <w:rPr>
          <w:rFonts w:ascii="方正书宋简体" w:eastAsia="方正书宋简体" w:hint="eastAsia"/>
          <w:sz w:val="22"/>
          <w:szCs w:val="22"/>
        </w:rPr>
        <w:t>带动各级干部研究经济、学习</w:t>
      </w:r>
      <w:r>
        <w:rPr>
          <w:rFonts w:ascii="方正书宋简体" w:eastAsia="方正书宋简体" w:hint="eastAsia"/>
          <w:sz w:val="22"/>
          <w:szCs w:val="22"/>
        </w:rPr>
        <w:t>金融、把握市场。</w:t>
      </w:r>
      <w:r>
        <w:rPr>
          <w:rFonts w:ascii="方正书宋简体" w:eastAsia="方正书宋简体" w:hAnsi="宋体" w:hint="eastAsia"/>
          <w:sz w:val="22"/>
          <w:szCs w:val="22"/>
        </w:rPr>
        <w:t>增强处理复杂问题的能力，在脱贫攻坚、项目建设、民营经济、城镇建设、信访维稳一线选课题，在攻坚破难的实践中锻炼干部、锤炼作风。增强系统思维能力，推动各级干部围绕经济社会发展大局，主动对根本性、全局性、长远性问题进行系统谋划，统筹兼顾抓落实，做到张弛有度、忙而不乱。增强创新示范能力，以争创一流目标为引领，鼓励各级干部围绕脱贫攻坚、经济发展、社会管理等重点，学习先进、突破陈规、创新实践、抓点示范，树立标杆。</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bCs/>
          <w:sz w:val="22"/>
          <w:szCs w:val="22"/>
        </w:rPr>
        <w:t>提高落实效率。</w:t>
      </w:r>
      <w:r>
        <w:rPr>
          <w:rFonts w:ascii="方正书宋简体" w:eastAsia="方正书宋简体" w:hAnsi="宋体" w:hint="eastAsia"/>
          <w:sz w:val="22"/>
          <w:szCs w:val="22"/>
        </w:rPr>
        <w:t>严明抓落实的纪律，对决策的事，一个钉一个铆，铁面督办问效，确保政令畅通。切实</w:t>
      </w:r>
      <w:r>
        <w:rPr>
          <w:rFonts w:ascii="方正书宋简体" w:eastAsia="方正书宋简体" w:hAnsi="宋体" w:hint="eastAsia"/>
          <w:sz w:val="22"/>
          <w:szCs w:val="22"/>
        </w:rPr>
        <w:t>改进文风会风，不开无实质内容的会，不发无实质内容的文，杜绝一切形式主义的文来会往。优化考核督查机制，淡化过程督查，强化实效考核，为镇村减轻负担，腾出更多精力抓落实。规范委托镇级管理事项，科学配置人、财、事。持续深化</w:t>
      </w:r>
      <w:r>
        <w:rPr>
          <w:rFonts w:ascii="方正书宋简体" w:eastAsia="方正书宋简体" w:hint="eastAsia"/>
          <w:sz w:val="22"/>
          <w:szCs w:val="22"/>
        </w:rPr>
        <w:t>行政单位“月三单”、民营企业“季三单”制度，持续推行“两单一表”</w:t>
      </w:r>
      <w:r>
        <w:rPr>
          <w:rFonts w:ascii="方正书宋简体" w:eastAsia="方正书宋简体" w:hAnsi="宋体" w:hint="eastAsia"/>
          <w:sz w:val="22"/>
          <w:szCs w:val="22"/>
          <w:vertAlign w:val="superscript"/>
        </w:rPr>
        <w:t>「</w:t>
      </w:r>
      <w:r>
        <w:rPr>
          <w:rFonts w:ascii="方正书宋简体" w:eastAsia="方正书宋简体" w:hAnsi="宋体" w:hint="eastAsia"/>
          <w:sz w:val="22"/>
          <w:szCs w:val="22"/>
          <w:vertAlign w:val="superscript"/>
        </w:rPr>
        <w:t>37</w:t>
      </w:r>
      <w:r>
        <w:rPr>
          <w:rFonts w:ascii="方正书宋简体" w:eastAsia="方正书宋简体" w:hAnsi="宋体" w:hint="eastAsia"/>
          <w:sz w:val="22"/>
          <w:szCs w:val="22"/>
          <w:vertAlign w:val="superscript"/>
        </w:rPr>
        <w:t>」</w:t>
      </w:r>
      <w:r>
        <w:rPr>
          <w:rFonts w:ascii="方正书宋简体" w:eastAsia="方正书宋简体" w:hint="eastAsia"/>
          <w:sz w:val="22"/>
          <w:szCs w:val="22"/>
        </w:rPr>
        <w:t>工作法、微信快报、实绩档案、公开曝光工作机制。优化行政服务流程，推行要件后置、并联审批，提高行政效能。习惯“交给我办”，倡行“马上就办”，坚持“办就办好”，真正把纸上写的、会上定的，一个一个盯实、一个一个落实，用效率体现作风、</w:t>
      </w:r>
      <w:r>
        <w:rPr>
          <w:rFonts w:ascii="方正书宋简体" w:eastAsia="方正书宋简体" w:hint="eastAsia"/>
          <w:sz w:val="22"/>
          <w:szCs w:val="22"/>
        </w:rPr>
        <w:t>用业绩构筑尊严。</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b/>
          <w:bCs/>
          <w:sz w:val="22"/>
          <w:szCs w:val="22"/>
        </w:rPr>
        <w:t>完善评价机制。</w:t>
      </w:r>
      <w:r>
        <w:rPr>
          <w:rFonts w:ascii="方正书宋简体" w:eastAsia="方正书宋简体" w:hint="eastAsia"/>
          <w:sz w:val="22"/>
          <w:szCs w:val="22"/>
        </w:rPr>
        <w:t>坚持言必信、行必果，纸上定的、会上说的，一切以实践效果来检验，以实绩档案记功过、用三项机制论英雄。推行决胜脱贫工作责任制，推动各级干部到一线、上火线，以一线工作时间、扶贫效果检验干部工作实绩。推行追赶超越工作责任制，一个指标一名领导包抓、一个小组推进，以点评排名、考核实效检验工作能力。推行攻坚破难工作责任制，推动各级“一把手”、各级领导班子、各级后备干部一线破题，以破题任务、效果排名建立实绩档案，为县委选人用人当好参谋。推行创新示范工作责任制，鼓励各级干部思路创新、机制创新、</w:t>
      </w:r>
      <w:r>
        <w:rPr>
          <w:rFonts w:ascii="方正书宋简体" w:eastAsia="方正书宋简体" w:hint="eastAsia"/>
          <w:sz w:val="22"/>
          <w:szCs w:val="22"/>
        </w:rPr>
        <w:t>工作创新，以创新实践成果检验工作水平。</w:t>
      </w:r>
    </w:p>
    <w:p w:rsidR="008F5326" w:rsidRDefault="00251B9C" w:rsidP="003A76FF">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b/>
          <w:bCs/>
          <w:sz w:val="22"/>
          <w:szCs w:val="22"/>
        </w:rPr>
        <w:t>加强廉政建设。</w:t>
      </w:r>
      <w:r>
        <w:rPr>
          <w:rFonts w:ascii="方正书宋简体" w:eastAsia="方正书宋简体" w:hint="eastAsia"/>
          <w:sz w:val="22"/>
          <w:szCs w:val="22"/>
        </w:rPr>
        <w:t>严格</w:t>
      </w:r>
      <w:r>
        <w:rPr>
          <w:rFonts w:ascii="方正书宋简体" w:eastAsia="方正书宋简体" w:hint="eastAsia"/>
          <w:sz w:val="22"/>
          <w:szCs w:val="22"/>
        </w:rPr>
        <w:t>落实全面从严治党</w:t>
      </w:r>
      <w:r>
        <w:rPr>
          <w:rFonts w:ascii="方正书宋简体" w:eastAsia="方正书宋简体" w:hint="eastAsia"/>
          <w:sz w:val="22"/>
          <w:szCs w:val="22"/>
        </w:rPr>
        <w:t>各项部署，严守政治纪律和政治规矩，深入开展</w:t>
      </w:r>
      <w:r>
        <w:rPr>
          <w:rFonts w:ascii="方正书宋简体" w:eastAsia="方正书宋简体" w:hint="eastAsia"/>
          <w:sz w:val="22"/>
          <w:szCs w:val="22"/>
        </w:rPr>
        <w:t>“不</w:t>
      </w:r>
      <w:r>
        <w:rPr>
          <w:rFonts w:ascii="方正书宋简体" w:eastAsia="方正书宋简体" w:hint="eastAsia"/>
          <w:sz w:val="22"/>
          <w:szCs w:val="22"/>
        </w:rPr>
        <w:lastRenderedPageBreak/>
        <w:t>忘初心、牢记使命”主题教育</w:t>
      </w:r>
      <w:r>
        <w:rPr>
          <w:rFonts w:ascii="方正书宋简体" w:eastAsia="方正书宋简体" w:hint="eastAsia"/>
          <w:sz w:val="22"/>
          <w:szCs w:val="22"/>
        </w:rPr>
        <w:t>，持续深化群众路线、“三严三实”和</w:t>
      </w:r>
      <w:r>
        <w:rPr>
          <w:rFonts w:ascii="方正书宋简体" w:eastAsia="方正书宋简体" w:hint="eastAsia"/>
          <w:sz w:val="22"/>
          <w:szCs w:val="22"/>
        </w:rPr>
        <w:t>“两学一做”学习教育</w:t>
      </w:r>
      <w:r>
        <w:rPr>
          <w:rFonts w:ascii="方正书宋简体" w:eastAsia="方正书宋简体" w:hint="eastAsia"/>
          <w:sz w:val="22"/>
          <w:szCs w:val="22"/>
        </w:rPr>
        <w:t>成果。</w:t>
      </w:r>
      <w:r>
        <w:rPr>
          <w:rFonts w:ascii="方正书宋简体" w:eastAsia="方正书宋简体" w:hAnsi="宋体" w:hint="eastAsia"/>
          <w:sz w:val="22"/>
          <w:szCs w:val="22"/>
        </w:rPr>
        <w:t>严格执行中央和省、市、县作风纪律禁令规定，始终保持反对“四风”的高压态势。认真落实廉政建设主体责任，干净干事，以身正求公正、以公心换人心、以政风带民风，聚集发展正能量。加强行政效能督促检查和作风建设，从严惩治事难办、效率低等行为，净化行业风气，优化投资环境。健全廉政风险防控机制，强化源头治理和制度防腐，加</w:t>
      </w:r>
      <w:r>
        <w:rPr>
          <w:rFonts w:ascii="方正书宋简体" w:eastAsia="方正书宋简体" w:hAnsi="宋体" w:hint="eastAsia"/>
          <w:sz w:val="22"/>
          <w:szCs w:val="22"/>
        </w:rPr>
        <w:t>强行政审批、项目招投标、土地出让、政府采购等重点领域的效能监察和审计监督，坚决查处各种违规、违纪、违法行为。加强人力资源管理，见微知著、狠抓苗头、建章立制，提高行政效能和服务水平，让全社会感受到发展环境、创业条件、干部作风的持续好转。</w:t>
      </w:r>
      <w:r>
        <w:rPr>
          <w:rFonts w:ascii="方正书宋简体" w:eastAsia="方正书宋简体" w:hAnsi="宋体" w:hint="eastAsia"/>
          <w:sz w:val="22"/>
          <w:szCs w:val="22"/>
        </w:rPr>
        <w:t xml:space="preserve"> </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各位代表，时代赋予重任，奋斗谱写华章。让我们在市委、市政府和县委的坚强领导下，上下同欲、和衷共济，苦干实干，为“决胜脱贫攻坚、持续追赶超越，奋力建设美丽富裕新镇坪”而努力奋斗！</w:t>
      </w:r>
    </w:p>
    <w:p w:rsidR="008F5326" w:rsidRDefault="008F5326">
      <w:pPr>
        <w:spacing w:line="360" w:lineRule="exact"/>
        <w:rPr>
          <w:rFonts w:ascii="方正书宋简体" w:eastAsia="方正书宋简体"/>
          <w:sz w:val="22"/>
          <w:szCs w:val="22"/>
        </w:rPr>
      </w:pPr>
    </w:p>
    <w:p w:rsidR="008F5326" w:rsidRDefault="008F5326">
      <w:pPr>
        <w:spacing w:line="360" w:lineRule="exact"/>
        <w:rPr>
          <w:rFonts w:ascii="方正书宋简体" w:eastAsia="方正书宋简体"/>
          <w:sz w:val="22"/>
          <w:szCs w:val="22"/>
        </w:rPr>
      </w:pPr>
    </w:p>
    <w:p w:rsidR="008F5326" w:rsidRDefault="008F5326">
      <w:pPr>
        <w:spacing w:line="360" w:lineRule="exact"/>
        <w:rPr>
          <w:rFonts w:ascii="方正书宋简体" w:eastAsia="方正书宋简体"/>
          <w:szCs w:val="21"/>
        </w:rPr>
      </w:pPr>
    </w:p>
    <w:p w:rsidR="008F5326" w:rsidRDefault="00251B9C">
      <w:pPr>
        <w:adjustRightInd w:val="0"/>
        <w:snapToGrid w:val="0"/>
        <w:spacing w:line="600" w:lineRule="exact"/>
        <w:ind w:firstLineChars="700" w:firstLine="3640"/>
        <w:rPr>
          <w:rFonts w:ascii="方正魏碑简体" w:eastAsia="方正魏碑简体" w:hAnsi="华文中宋" w:cs="宋体"/>
          <w:kern w:val="0"/>
          <w:sz w:val="52"/>
          <w:szCs w:val="48"/>
        </w:rPr>
      </w:pPr>
      <w:r>
        <w:rPr>
          <w:rFonts w:ascii="方正魏碑简体" w:eastAsia="方正魏碑简体" w:hAnsi="华文中宋" w:cs="宋体" w:hint="eastAsia"/>
          <w:kern w:val="0"/>
          <w:sz w:val="52"/>
          <w:szCs w:val="48"/>
        </w:rPr>
        <w:t>大事记</w:t>
      </w:r>
    </w:p>
    <w:p w:rsidR="008F5326" w:rsidRDefault="00251B9C">
      <w:pPr>
        <w:spacing w:line="440" w:lineRule="exact"/>
        <w:jc w:val="center"/>
        <w:rPr>
          <w:rFonts w:ascii="楷体_GB2312" w:eastAsia="楷体_GB2312" w:hAnsi="宋体" w:cs="宋体"/>
          <w:kern w:val="0"/>
          <w:sz w:val="28"/>
          <w:szCs w:val="28"/>
        </w:rPr>
      </w:pPr>
      <w:r>
        <w:rPr>
          <w:rFonts w:ascii="楷体_GB2312" w:eastAsia="楷体_GB2312" w:hAnsi="华文中宋" w:cs="宋体" w:hint="eastAsia"/>
          <w:kern w:val="0"/>
          <w:sz w:val="28"/>
          <w:szCs w:val="28"/>
        </w:rPr>
        <w:t>（</w:t>
      </w:r>
      <w:r>
        <w:rPr>
          <w:rFonts w:ascii="楷体_GB2312" w:eastAsia="楷体_GB2312" w:hAnsi="华文中宋" w:cs="宋体" w:hint="eastAsia"/>
          <w:kern w:val="0"/>
          <w:sz w:val="28"/>
          <w:szCs w:val="28"/>
        </w:rPr>
        <w:t>2018</w:t>
      </w:r>
      <w:r>
        <w:rPr>
          <w:rFonts w:ascii="楷体_GB2312" w:eastAsia="楷体_GB2312" w:hAnsi="华文中宋" w:cs="宋体" w:hint="eastAsia"/>
          <w:kern w:val="0"/>
          <w:sz w:val="28"/>
          <w:szCs w:val="28"/>
        </w:rPr>
        <w:t>年）</w:t>
      </w:r>
    </w:p>
    <w:p w:rsidR="008F5326" w:rsidRDefault="008F5326">
      <w:pPr>
        <w:spacing w:line="360" w:lineRule="exact"/>
        <w:rPr>
          <w:rFonts w:ascii="方正书宋简体" w:eastAsia="方正书宋简体"/>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1</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中共镇坪县委十七届四次全体会议召开。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政协第九届镇坪县委员会第三次会议开幕，</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日闭幕</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镇坪县第十八届人民代表大会开幕，</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日闭幕。</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安康市委宣传部副部长、安康市文明办主任李大明来镇坪调研指导新民风建设。</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县委、县政府召开整县脱贫摘帽誓师大会。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11</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县长李平主持召开平镇高速公路建设环境保障工作座谈会。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17</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县长李平主持召开县政府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年第一次常务会议，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18</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副县长李俊检查全县学校安全工作。，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22</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县政府召开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年全县第一季度安全生产工作会议。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2</w:t>
      </w:r>
      <w:r>
        <w:rPr>
          <w:rFonts w:ascii="黑体" w:eastAsia="黑体" w:hAnsi="黑体" w:cs="宋体" w:hint="eastAsia"/>
          <w:sz w:val="22"/>
          <w:szCs w:val="22"/>
        </w:rPr>
        <w:t>3</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江苏省常州市钟楼区五星街道办来镇坪对接苏陕对口协作工作。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24</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县人大常委组织开展《食品安全法》执法检查。</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29</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我县微视频《再见南江河》荣获水利部视屏优秀奖。</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1</w:t>
      </w:r>
      <w:r>
        <w:rPr>
          <w:rFonts w:ascii="黑体" w:eastAsia="黑体" w:hAnsi="黑体" w:cs="宋体" w:hint="eastAsia"/>
          <w:sz w:val="22"/>
          <w:szCs w:val="22"/>
        </w:rPr>
        <w:t>月</w:t>
      </w:r>
      <w:r>
        <w:rPr>
          <w:rFonts w:ascii="黑体" w:eastAsia="黑体" w:hAnsi="黑体" w:cs="宋体" w:hint="eastAsia"/>
          <w:sz w:val="22"/>
          <w:szCs w:val="22"/>
        </w:rPr>
        <w:t>30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县人武部召开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年度武装工作会议。</w:t>
      </w:r>
    </w:p>
    <w:p w:rsidR="008F5326" w:rsidRDefault="008F5326">
      <w:pPr>
        <w:spacing w:line="360" w:lineRule="exact"/>
        <w:ind w:firstLineChars="200" w:firstLine="420"/>
        <w:rPr>
          <w:rFonts w:ascii="方正书宋简体" w:eastAsia="方正书宋简体" w:hAnsi="宋体" w:cs="宋体"/>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2</w:t>
      </w:r>
      <w:r>
        <w:rPr>
          <w:rFonts w:ascii="黑体" w:eastAsia="黑体" w:hAnsi="黑体" w:hint="eastAsia"/>
          <w:sz w:val="28"/>
          <w:szCs w:val="21"/>
        </w:rPr>
        <w:t>月</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县人大常委会主任陈敬民走访慰问困难群众和贫困老党员。</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2</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w:t>
      </w:r>
      <w:r>
        <w:rPr>
          <w:rFonts w:ascii="方正书宋简体" w:eastAsia="方正书宋简体" w:hAnsi="宋体" w:cs="宋体" w:hint="eastAsia"/>
          <w:sz w:val="22"/>
          <w:szCs w:val="22"/>
        </w:rPr>
        <w:t>人大常委会副主任</w:t>
      </w:r>
      <w:r>
        <w:rPr>
          <w:rFonts w:ascii="方正书宋简体" w:eastAsia="方正书宋简体" w:hAnsi="宋体" w:cs="宋体" w:hint="eastAsia"/>
          <w:sz w:val="22"/>
          <w:szCs w:val="22"/>
        </w:rPr>
        <w:t>丁继军、张华分别看望慰问部分困难职工和有困难的人大代表。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县长李平主持召开县政府第二次常务会议。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副县长涂世昌带队开展全县安全生产大检查。</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副县长贺中原、吴光荣分别走访慰问困难群众和贫困党员。</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曰</w:t>
      </w:r>
      <w:r>
        <w:rPr>
          <w:rFonts w:ascii="黑体" w:eastAsia="黑体" w:hAnsi="黑体" w:cs="宋体" w:hint="eastAsia"/>
          <w:sz w:val="22"/>
          <w:szCs w:val="22"/>
        </w:rPr>
        <w:t>10</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县委书记罗万平带领县级领导开展春节慰问活动。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11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安康市外侨办派员来镇坪慰问侨眷家属</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12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县长李平与中城北市政环境工程有限公司洽谈投资项目。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13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县长李平带队检查春节期间相关工作，看望慰问干部群众，并开展春节慰问活动。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14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县委副书记卫莎莎、副县长涂世昌、县委宣传部长丁关军分别开展春节慰问活动，走访慰问部分老党员和困难群众。</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镇坪县中药健康项目和莲花苦荞陈烨园项目签约仪式在西安举行。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26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县委副书记卫莎莎调研指导信访工作，并看望一线执勤交警。</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27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安康市平镇公路管理处处长贾晓军来镇坪检查高速公路建设工作。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2</w:t>
      </w:r>
      <w:r>
        <w:rPr>
          <w:rFonts w:ascii="黑体" w:eastAsia="黑体" w:hAnsi="黑体" w:cs="宋体" w:hint="eastAsia"/>
          <w:sz w:val="22"/>
          <w:szCs w:val="22"/>
        </w:rPr>
        <w:t>月</w:t>
      </w:r>
      <w:r>
        <w:rPr>
          <w:rFonts w:ascii="黑体" w:eastAsia="黑体" w:hAnsi="黑体" w:cs="宋体" w:hint="eastAsia"/>
          <w:sz w:val="22"/>
          <w:szCs w:val="22"/>
        </w:rPr>
        <w:t>28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县公安局召开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年公安工作会议，部署全年工作。</w:t>
      </w:r>
      <w:r>
        <w:rPr>
          <w:rFonts w:ascii="方正书宋简体" w:eastAsia="方正书宋简体" w:hAnsi="宋体" w:cs="宋体" w:hint="eastAsia"/>
          <w:sz w:val="22"/>
          <w:szCs w:val="22"/>
        </w:rPr>
        <w:t xml:space="preserve"> </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3</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w:t>
      </w:r>
      <w:r>
        <w:rPr>
          <w:rFonts w:ascii="方正书宋简体" w:eastAsia="方正书宋简体" w:hAnsi="宋体" w:cs="宋体" w:hint="eastAsia"/>
          <w:sz w:val="22"/>
          <w:szCs w:val="22"/>
        </w:rPr>
        <w:t>110</w:t>
      </w:r>
      <w:r>
        <w:rPr>
          <w:rFonts w:ascii="方正书宋简体" w:eastAsia="方正书宋简体" w:hAnsi="宋体" w:cs="宋体" w:hint="eastAsia"/>
          <w:sz w:val="22"/>
          <w:szCs w:val="22"/>
        </w:rPr>
        <w:t>名劳动力赴江苏常州就业，走易地就业脱贫致富之路。</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我县召开政法暨反恐、缉毒、信访工作会议。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我县召开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年农口重点工作落实会议。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县长李平主持召开县政府第三次常务会议。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w:t>
      </w:r>
      <w:r>
        <w:rPr>
          <w:rFonts w:ascii="方正书宋简体" w:eastAsia="方正书宋简体" w:hAnsi="宋体" w:cs="宋体" w:hint="eastAsia"/>
          <w:sz w:val="22"/>
          <w:szCs w:val="22"/>
        </w:rPr>
        <w:t>人大常委会副主任</w:t>
      </w:r>
      <w:r>
        <w:rPr>
          <w:rFonts w:ascii="方正书宋简体" w:eastAsia="方正书宋简体" w:hAnsi="宋体" w:cs="宋体" w:hint="eastAsia"/>
          <w:sz w:val="22"/>
          <w:szCs w:val="22"/>
        </w:rPr>
        <w:t>张华带领人大代表视察组视察全县城乡医保工作落实情况</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sidR="003A76FF">
        <w:rPr>
          <w:rFonts w:ascii="黑体" w:eastAsia="黑体" w:hAnsi="黑体" w:cs="宋体" w:hint="eastAsia"/>
          <w:sz w:val="22"/>
          <w:szCs w:val="22"/>
        </w:rPr>
        <w:t>月</w:t>
      </w:r>
      <w:r>
        <w:rPr>
          <w:rFonts w:ascii="黑体" w:eastAsia="黑体" w:hAnsi="黑体" w:cs="宋体" w:hint="eastAsia"/>
          <w:sz w:val="22"/>
          <w:szCs w:val="22"/>
        </w:rPr>
        <w:t>8</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我县举办“聚巾帼力量助脱贫，搭建功平台展风采”主题活动，隆重庆祝第</w:t>
      </w:r>
      <w:r>
        <w:rPr>
          <w:rFonts w:ascii="方正书宋简体" w:eastAsia="方正书宋简体" w:hAnsi="宋体" w:cs="宋体" w:hint="eastAsia"/>
          <w:sz w:val="22"/>
          <w:szCs w:val="22"/>
        </w:rPr>
        <w:t>108</w:t>
      </w:r>
      <w:r>
        <w:rPr>
          <w:rFonts w:ascii="方正书宋简体" w:eastAsia="方正书宋简体" w:hAnsi="宋体" w:cs="宋体" w:hint="eastAsia"/>
          <w:sz w:val="22"/>
          <w:szCs w:val="22"/>
        </w:rPr>
        <w:t>个“三八”国际劳动妇女节。</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12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我县开展春季义务植树活动。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13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镇坪县十七届纪律检查委员会第三次全体委员会召开。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14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陕西省人大常委会副秘书长邵向农来镇坪调研生态环境保护工作。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18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县委组织部长梁鸿深入全县村镇调研村级“两委”换届工作。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月</w:t>
      </w:r>
      <w:r>
        <w:rPr>
          <w:rFonts w:ascii="黑体" w:eastAsia="黑体" w:hAnsi="黑体" w:cs="宋体" w:hint="eastAsia"/>
          <w:sz w:val="22"/>
          <w:szCs w:val="22"/>
        </w:rPr>
        <w:t>19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县委副书记卫莎莎调研并督导全县农村“三变”改革工作。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曰</w:t>
      </w:r>
      <w:r>
        <w:rPr>
          <w:rFonts w:ascii="黑体" w:eastAsia="黑体" w:hAnsi="黑体" w:cs="宋体" w:hint="eastAsia"/>
          <w:sz w:val="22"/>
          <w:szCs w:val="22"/>
        </w:rPr>
        <w:t>25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县长李平到曙坪、钟宝两镇深入调研，推进脱贫攻坚工作。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3</w:t>
      </w:r>
      <w:r>
        <w:rPr>
          <w:rFonts w:ascii="黑体" w:eastAsia="黑体" w:hAnsi="黑体" w:cs="宋体" w:hint="eastAsia"/>
          <w:sz w:val="22"/>
          <w:szCs w:val="22"/>
        </w:rPr>
        <w:t>曰</w:t>
      </w:r>
      <w:r>
        <w:rPr>
          <w:rFonts w:ascii="黑体" w:eastAsia="黑体" w:hAnsi="黑体" w:cs="宋体" w:hint="eastAsia"/>
          <w:sz w:val="22"/>
          <w:szCs w:val="22"/>
        </w:rPr>
        <w:t>28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县委书记罗万平主持召开全县脱贫攻坚重点工作会议。</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4</w:t>
      </w:r>
      <w:r>
        <w:rPr>
          <w:rFonts w:ascii="黑体" w:eastAsia="黑体" w:hAnsi="黑体" w:hint="eastAsia"/>
          <w:sz w:val="28"/>
          <w:szCs w:val="21"/>
        </w:rPr>
        <w:t>月</w:t>
      </w:r>
    </w:p>
    <w:p w:rsidR="008F5326" w:rsidRDefault="008F5326">
      <w:pPr>
        <w:spacing w:line="360" w:lineRule="exact"/>
        <w:ind w:firstLineChars="200" w:firstLine="440"/>
        <w:outlineLvl w:val="1"/>
        <w:rPr>
          <w:rFonts w:ascii="方正书宋简体" w:eastAsia="方正书宋简体" w:hAnsi="宋体" w:cs="宋体"/>
          <w:bCs/>
          <w:sz w:val="22"/>
          <w:szCs w:val="22"/>
        </w:rPr>
      </w:pP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bCs/>
          <w:sz w:val="22"/>
          <w:szCs w:val="22"/>
        </w:rPr>
        <w:t>4</w:t>
      </w:r>
      <w:r>
        <w:rPr>
          <w:rFonts w:ascii="黑体" w:eastAsia="黑体" w:hAnsi="黑体" w:cs="宋体" w:hint="eastAsia"/>
          <w:bCs/>
          <w:sz w:val="22"/>
          <w:szCs w:val="22"/>
        </w:rPr>
        <w:t>月</w:t>
      </w:r>
      <w:r>
        <w:rPr>
          <w:rFonts w:ascii="黑体" w:eastAsia="黑体" w:hAnsi="黑体" w:cs="宋体" w:hint="eastAsia"/>
          <w:bCs/>
          <w:sz w:val="22"/>
          <w:szCs w:val="22"/>
        </w:rPr>
        <w:t>1</w:t>
      </w:r>
      <w:r>
        <w:rPr>
          <w:rFonts w:ascii="黑体" w:eastAsia="黑体" w:hAnsi="黑体" w:cs="宋体" w:hint="eastAsia"/>
          <w:bCs/>
          <w:sz w:val="22"/>
          <w:szCs w:val="22"/>
        </w:rPr>
        <w:t>日</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陕西省委人才办副主任巨小弟来镇坪调研指导人才工作。</w:t>
      </w:r>
    </w:p>
    <w:p w:rsidR="008F5326" w:rsidRDefault="00251B9C">
      <w:pPr>
        <w:spacing w:line="360" w:lineRule="exact"/>
        <w:ind w:firstLineChars="200" w:firstLine="440"/>
        <w:rPr>
          <w:rFonts w:ascii="方正书宋简体" w:eastAsia="方正书宋简体" w:hAnsi="黑体" w:cs="黑体"/>
          <w:bCs/>
          <w:sz w:val="22"/>
          <w:szCs w:val="22"/>
        </w:rPr>
      </w:pPr>
      <w:r>
        <w:rPr>
          <w:rFonts w:ascii="黑体" w:eastAsia="黑体" w:hAnsi="黑体" w:cs="黑体" w:hint="eastAsia"/>
          <w:bCs/>
          <w:sz w:val="22"/>
          <w:szCs w:val="22"/>
        </w:rPr>
        <w:lastRenderedPageBreak/>
        <w:t>4</w:t>
      </w:r>
      <w:r>
        <w:rPr>
          <w:rFonts w:ascii="黑体" w:eastAsia="黑体" w:hAnsi="黑体" w:cs="黑体" w:hint="eastAsia"/>
          <w:bCs/>
          <w:sz w:val="22"/>
          <w:szCs w:val="22"/>
        </w:rPr>
        <w:t>月</w:t>
      </w:r>
      <w:r>
        <w:rPr>
          <w:rFonts w:ascii="黑体" w:eastAsia="黑体" w:hAnsi="黑体" w:cs="黑体" w:hint="eastAsia"/>
          <w:bCs/>
          <w:sz w:val="22"/>
          <w:szCs w:val="22"/>
        </w:rPr>
        <w:t>2</w:t>
      </w:r>
      <w:r>
        <w:rPr>
          <w:rFonts w:ascii="黑体" w:eastAsia="黑体" w:hAnsi="黑体" w:cs="黑体" w:hint="eastAsia"/>
          <w:bCs/>
          <w:sz w:val="22"/>
          <w:szCs w:val="22"/>
        </w:rPr>
        <w:t>日</w:t>
      </w:r>
      <w:r>
        <w:rPr>
          <w:rFonts w:ascii="黑体" w:eastAsia="黑体" w:hAnsi="黑体" w:cs="黑体" w:hint="eastAsia"/>
          <w:bCs/>
          <w:sz w:val="22"/>
          <w:szCs w:val="22"/>
        </w:rPr>
        <w:t xml:space="preserve">  </w:t>
      </w:r>
      <w:r>
        <w:rPr>
          <w:rFonts w:ascii="方正书宋简体" w:eastAsia="方正书宋简体" w:hAnsi="黑体" w:cs="黑体" w:hint="eastAsia"/>
          <w:bCs/>
          <w:sz w:val="22"/>
          <w:szCs w:val="22"/>
        </w:rPr>
        <w:t>副县长涂世昌带队督查县域南江河水质保护工作并召开专题办公会。</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4</w:t>
      </w:r>
      <w:r>
        <w:rPr>
          <w:rFonts w:ascii="黑体" w:eastAsia="黑体" w:hAnsi="黑体" w:cs="仿宋_GB2312" w:hint="eastAsia"/>
          <w:sz w:val="22"/>
          <w:szCs w:val="22"/>
        </w:rPr>
        <w:t>月</w:t>
      </w:r>
      <w:r>
        <w:rPr>
          <w:rFonts w:ascii="黑体" w:eastAsia="黑体" w:hAnsi="黑体" w:cs="仿宋_GB2312" w:hint="eastAsia"/>
          <w:sz w:val="22"/>
          <w:szCs w:val="22"/>
        </w:rPr>
        <w:t>8</w:t>
      </w:r>
      <w:r>
        <w:rPr>
          <w:rFonts w:ascii="黑体" w:eastAsia="黑体" w:hAnsi="黑体" w:cs="仿宋_GB2312" w:hint="eastAsia"/>
          <w:sz w:val="22"/>
          <w:szCs w:val="22"/>
        </w:rPr>
        <w:t>日</w:t>
      </w:r>
      <w:r>
        <w:rPr>
          <w:rFonts w:ascii="黑体" w:eastAsia="黑体" w:hAnsi="黑体" w:cs="仿宋_GB2312" w:hint="eastAsia"/>
          <w:sz w:val="22"/>
          <w:szCs w:val="22"/>
        </w:rPr>
        <w:t xml:space="preserve"> </w:t>
      </w:r>
      <w:r>
        <w:rPr>
          <w:rFonts w:ascii="方正书宋简体" w:eastAsia="方正书宋简体" w:cs="仿宋_GB2312" w:hint="eastAsia"/>
          <w:sz w:val="22"/>
          <w:szCs w:val="22"/>
        </w:rPr>
        <w:t xml:space="preserve"> </w:t>
      </w:r>
      <w:r>
        <w:rPr>
          <w:rFonts w:ascii="方正书宋简体" w:eastAsia="方正书宋简体" w:cs="仿宋_GB2312" w:hint="eastAsia"/>
          <w:sz w:val="22"/>
          <w:szCs w:val="22"/>
        </w:rPr>
        <w:t>县公安部门、教育体育部门召开联席会议，开展以“法律宣传进校园”为主题的活动。</w:t>
      </w:r>
    </w:p>
    <w:p w:rsidR="008F5326" w:rsidRDefault="00251B9C">
      <w:pPr>
        <w:spacing w:line="360" w:lineRule="exact"/>
        <w:ind w:firstLineChars="200" w:firstLine="440"/>
        <w:outlineLvl w:val="1"/>
        <w:rPr>
          <w:rFonts w:ascii="方正书宋简体" w:eastAsia="方正书宋简体" w:hAnsi="仿宋" w:cs="仿宋_GB2312"/>
          <w:sz w:val="22"/>
          <w:szCs w:val="22"/>
        </w:rPr>
      </w:pPr>
      <w:r>
        <w:rPr>
          <w:rFonts w:ascii="黑体" w:eastAsia="黑体" w:hAnsi="黑体" w:cs="仿宋_GB2312" w:hint="eastAsia"/>
          <w:sz w:val="22"/>
          <w:szCs w:val="22"/>
        </w:rPr>
        <w:t>4</w:t>
      </w:r>
      <w:r>
        <w:rPr>
          <w:rFonts w:ascii="黑体" w:eastAsia="黑体" w:hAnsi="黑体" w:cs="仿宋_GB2312" w:hint="eastAsia"/>
          <w:sz w:val="22"/>
          <w:szCs w:val="22"/>
        </w:rPr>
        <w:t>月</w:t>
      </w:r>
      <w:r>
        <w:rPr>
          <w:rFonts w:ascii="黑体" w:eastAsia="黑体" w:hAnsi="黑体" w:cs="仿宋_GB2312" w:hint="eastAsia"/>
          <w:sz w:val="22"/>
          <w:szCs w:val="22"/>
        </w:rPr>
        <w:t>10</w:t>
      </w:r>
      <w:r>
        <w:rPr>
          <w:rFonts w:ascii="黑体" w:eastAsia="黑体" w:hAnsi="黑体" w:cs="仿宋_GB2312" w:hint="eastAsia"/>
          <w:sz w:val="22"/>
          <w:szCs w:val="22"/>
        </w:rPr>
        <w:t>日</w:t>
      </w:r>
      <w:r>
        <w:rPr>
          <w:rFonts w:ascii="黑体" w:eastAsia="黑体" w:hAnsi="黑体" w:cs="仿宋_GB2312" w:hint="eastAsia"/>
          <w:sz w:val="22"/>
          <w:szCs w:val="22"/>
        </w:rPr>
        <w:t xml:space="preserve">  </w:t>
      </w:r>
      <w:r>
        <w:rPr>
          <w:rFonts w:ascii="方正书宋简体" w:eastAsia="方正书宋简体" w:hAnsi="仿宋" w:cs="仿宋_GB2312" w:hint="eastAsia"/>
          <w:sz w:val="22"/>
          <w:szCs w:val="22"/>
        </w:rPr>
        <w:t>安康市文广局调研组来镇坪调研公共文化服务体系建设工作。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县委书记罗万平主持召开全县脱贫攻坚第七次会议。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安康市政协副主席吴平来镇坪深入曾家镇洪阳村调研脱贫攻坚工作。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安康日报社与镇坪县合作开展“决胜脱贫攻坚舆论宣传”战略合作。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陕西省妇联会副副主席党洁来镇坪调研妇女发展及女性创业就业工作。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陕西省副省长蒋青海来镇坪调研金融工作。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19</w:t>
      </w:r>
      <w:r>
        <w:rPr>
          <w:rFonts w:ascii="黑体" w:eastAsia="黑体" w:hAnsi="黑体" w:cs="宋体" w:hint="eastAsia"/>
          <w:sz w:val="22"/>
          <w:szCs w:val="22"/>
        </w:rPr>
        <w:t>日至</w:t>
      </w:r>
      <w:r>
        <w:rPr>
          <w:rFonts w:ascii="黑体" w:eastAsia="黑体" w:hAnsi="黑体" w:cs="宋体" w:hint="eastAsia"/>
          <w:sz w:val="22"/>
          <w:szCs w:val="22"/>
        </w:rPr>
        <w:t>20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县长李平带领考察团前往江苏省常州市钟楼区考察调研；</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日访问中国药科大学，并与校领导对接高校帮扶镇坪脱贫工作。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安康市宣讲团来镇坪进行“全国两会精神宣讲”。</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全县环境保护会议召开。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24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安康市第二届中学生诗词大会县区选拔赛在镇坪顺利举行。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陕西省质监局巡视员魏恒星来镇坪调研指导工作。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月</w:t>
      </w:r>
      <w:r>
        <w:rPr>
          <w:rFonts w:ascii="黑体" w:eastAsia="黑体" w:hAnsi="黑体" w:cs="宋体" w:hint="eastAsia"/>
          <w:sz w:val="22"/>
          <w:szCs w:val="22"/>
        </w:rPr>
        <w:t>26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全省人大研究室专题会议在镇坪县召开。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县长李平主持召开全县脱贫攻坚“八办五保障”专题会议。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陕西省国土资源厅调研组来镇坪开展国土资源调研，并召集县人大代表现场答复会。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4</w:t>
      </w:r>
      <w:r>
        <w:rPr>
          <w:rFonts w:ascii="黑体" w:eastAsia="黑体" w:hAnsi="黑体" w:cs="宋体" w:hint="eastAsia"/>
          <w:sz w:val="22"/>
          <w:szCs w:val="22"/>
        </w:rPr>
        <w:t>曰</w:t>
      </w:r>
      <w:r>
        <w:rPr>
          <w:rFonts w:ascii="黑体" w:eastAsia="黑体" w:hAnsi="黑体" w:cs="宋体" w:hint="eastAsia"/>
          <w:sz w:val="22"/>
          <w:szCs w:val="22"/>
        </w:rPr>
        <w:t>27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县政协主席王永国带队开展全县农村环境整治课题协商调研。</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5</w:t>
      </w:r>
      <w:r>
        <w:rPr>
          <w:rFonts w:ascii="黑体" w:eastAsia="黑体" w:hAnsi="黑体" w:hint="eastAsia"/>
          <w:sz w:val="28"/>
          <w:szCs w:val="21"/>
        </w:rPr>
        <w:t>月</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县长李平深入华坪镇调研脱贫攻坚工作。</w:t>
      </w:r>
      <w:r>
        <w:rPr>
          <w:rFonts w:ascii="方正书宋简体" w:eastAsia="方正书宋简体" w:hAnsi="宋体" w:cs="宋体" w:hint="eastAsia"/>
          <w:sz w:val="22"/>
          <w:szCs w:val="22"/>
        </w:rPr>
        <w:t xml:space="preserve">  </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安康市中心医院</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名医师团队来镇坪县医院开展医疗扶持工作。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副县长涂世昌督导检查安全生产“四项攻坚行动”开展情况。</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县委书记罗万平主持召开华坪镇第二季度扶贫攻坚工作督查整改工作交办会议。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县长李平主持召开南江湖旅游扶贫示范区</w:t>
      </w:r>
      <w:r>
        <w:rPr>
          <w:rFonts w:ascii="方正书宋简体" w:eastAsia="方正书宋简体" w:hAnsi="宋体" w:cs="宋体" w:hint="eastAsia"/>
          <w:sz w:val="22"/>
          <w:szCs w:val="22"/>
        </w:rPr>
        <w:t xml:space="preserve">PPP </w:t>
      </w:r>
      <w:r>
        <w:rPr>
          <w:rFonts w:ascii="方正书宋简体" w:eastAsia="方正书宋简体" w:hAnsi="宋体" w:cs="宋体" w:hint="eastAsia"/>
          <w:sz w:val="22"/>
          <w:szCs w:val="22"/>
        </w:rPr>
        <w:t>项目建设推进会。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县长李平主持召开县政府第四次常务会议。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县委书记罗万平深入城关镇检查调研脱贫攻坚工作。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曰</w:t>
      </w:r>
      <w:r>
        <w:rPr>
          <w:rFonts w:ascii="黑体" w:eastAsia="黑体" w:hAnsi="黑体" w:cs="宋体" w:hint="eastAsia"/>
          <w:sz w:val="22"/>
          <w:szCs w:val="22"/>
        </w:rPr>
        <w:t>10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安康市政协调研组来镇坪调研全域旅游工作。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全县第三届盐道美食技能促就业大赛圆满举</w:t>
      </w:r>
      <w:r>
        <w:rPr>
          <w:rFonts w:ascii="方正书宋简体" w:eastAsia="方正书宋简体" w:hAnsi="宋体" w:cs="宋体" w:hint="eastAsia"/>
          <w:sz w:val="22"/>
          <w:szCs w:val="22"/>
        </w:rPr>
        <w:t>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县人大对全县生态旅游建设组织视察。</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14</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江苏省常州市钟楼区考察团对接苏陕扶贫协作和经济合作事项。</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15</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县政协主席王永国带队开展农村环境卫生整治课题协商调研。</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16</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县人大对全县“七五”普法情况进行专题调研视察。</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17</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安康市委“</w:t>
      </w:r>
      <w:r>
        <w:rPr>
          <w:rFonts w:ascii="方正书宋简体" w:eastAsia="方正书宋简体" w:hAnsi="宋体" w:cs="宋体" w:hint="eastAsia"/>
          <w:sz w:val="22"/>
          <w:szCs w:val="22"/>
        </w:rPr>
        <w:t>610</w:t>
      </w:r>
      <w:r>
        <w:rPr>
          <w:rFonts w:ascii="方正书宋简体" w:eastAsia="方正书宋简体" w:hAnsi="宋体" w:cs="宋体" w:hint="eastAsia"/>
          <w:sz w:val="22"/>
          <w:szCs w:val="22"/>
        </w:rPr>
        <w:t>办公室”督察组镇坪督导视察工作。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5</w:t>
      </w:r>
      <w:r>
        <w:rPr>
          <w:rFonts w:ascii="黑体" w:eastAsia="黑体" w:hAnsi="黑体" w:cs="宋体" w:hint="eastAsia"/>
          <w:sz w:val="22"/>
          <w:szCs w:val="22"/>
        </w:rPr>
        <w:t>月</w:t>
      </w:r>
      <w:r>
        <w:rPr>
          <w:rFonts w:ascii="黑体" w:eastAsia="黑体" w:hAnsi="黑体" w:cs="宋体" w:hint="eastAsia"/>
          <w:sz w:val="22"/>
          <w:szCs w:val="22"/>
        </w:rPr>
        <w:t>20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省市督导组来镇坪就移民搬迁工作进行专项督查。</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21</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我县举行苏陕协作“中华绒螯—螯诺亚一号”放养仪式。</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县长李平主持召开全县移民搬迁整改工作会。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22</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县委书记罗万平主持召开全县脱贫攻坚“两房”问题整改会议。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曰</w:t>
      </w:r>
      <w:r>
        <w:rPr>
          <w:rFonts w:ascii="黑体" w:eastAsia="黑体" w:hAnsi="黑体" w:cs="宋体" w:hint="eastAsia"/>
          <w:sz w:val="22"/>
          <w:szCs w:val="22"/>
        </w:rPr>
        <w:t>23</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县长李平主持召开防汛防滑工作紧急会议，部署防汛工作。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24</w:t>
      </w:r>
      <w:r>
        <w:rPr>
          <w:rFonts w:ascii="黑体" w:eastAsia="黑体" w:hAnsi="黑体" w:cs="宋体" w:hint="eastAsia"/>
          <w:sz w:val="22"/>
          <w:szCs w:val="22"/>
        </w:rPr>
        <w:t>日</w:t>
      </w:r>
      <w:r>
        <w:rPr>
          <w:rFonts w:ascii="方正书宋简体" w:eastAsia="方正书宋简体" w:hAnsi="宋体" w:cs="宋体" w:hint="eastAsia"/>
          <w:sz w:val="22"/>
          <w:szCs w:val="22"/>
        </w:rPr>
        <w:t>县委、县政府</w:t>
      </w:r>
      <w:r>
        <w:rPr>
          <w:rFonts w:ascii="方正书宋简体" w:eastAsia="方正书宋简体" w:hAnsi="宋体" w:cs="宋体" w:hint="eastAsia"/>
          <w:sz w:val="22"/>
          <w:szCs w:val="22"/>
        </w:rPr>
        <w:t>、人大、政协四大家主要领导共同调研指导</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年高考备考工作。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27</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县人大组织部分代表对全县中药材产业建设开展专题调研视察。</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28</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陕西省“南水北调”办公室主任朱昱来镇坪考察调研。</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5</w:t>
      </w:r>
      <w:r>
        <w:rPr>
          <w:rFonts w:ascii="黑体" w:eastAsia="黑体" w:hAnsi="黑体" w:cs="宋体" w:hint="eastAsia"/>
          <w:sz w:val="22"/>
          <w:szCs w:val="22"/>
        </w:rPr>
        <w:t>月</w:t>
      </w:r>
      <w:r>
        <w:rPr>
          <w:rFonts w:ascii="黑体" w:eastAsia="黑体" w:hAnsi="黑体" w:cs="宋体" w:hint="eastAsia"/>
          <w:sz w:val="22"/>
          <w:szCs w:val="22"/>
        </w:rPr>
        <w:t>30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共青团镇坪县委启动“雏鹰助翔”捐资助学活动。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6</w:t>
      </w:r>
      <w:r>
        <w:rPr>
          <w:rFonts w:ascii="黑体" w:eastAsia="黑体" w:hAnsi="黑体" w:hint="eastAsia"/>
          <w:sz w:val="28"/>
          <w:szCs w:val="21"/>
        </w:rPr>
        <w:t>月</w:t>
      </w:r>
    </w:p>
    <w:p w:rsidR="008F5326" w:rsidRDefault="008F5326" w:rsidP="003A76FF">
      <w:pPr>
        <w:spacing w:line="360" w:lineRule="exact"/>
        <w:ind w:firstLineChars="200" w:firstLine="420"/>
        <w:rPr>
          <w:rFonts w:ascii="方正书宋简体" w:eastAsia="方正书宋简体" w:hAnsi="宋体" w:cs="宋体"/>
          <w:b/>
          <w:szCs w:val="21"/>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县政协组织部分委员视察全县电子商务发展工作。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安康市委、市政府（在镇坪县）召开整县脱贫摘帽工作推进会。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陕西</w:t>
      </w:r>
      <w:r>
        <w:rPr>
          <w:rFonts w:ascii="方正书宋简体" w:eastAsia="方正书宋简体" w:hAnsi="宋体" w:cs="宋体" w:hint="eastAsia"/>
          <w:sz w:val="22"/>
          <w:szCs w:val="22"/>
        </w:rPr>
        <w:t>省人大常委会副主任</w:t>
      </w:r>
      <w:r>
        <w:rPr>
          <w:rFonts w:ascii="方正书宋简体" w:eastAsia="方正书宋简体" w:hAnsi="宋体" w:cs="宋体" w:hint="eastAsia"/>
          <w:sz w:val="22"/>
          <w:szCs w:val="22"/>
        </w:rPr>
        <w:t>、安康市委书记郭青来镇坪调研脱贫攻坚工作。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安康市纪委书记田沐臣出席实派单位驻镇坪县脱贫攻坚帮扶工作团联席会议。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安康市教育局长来镇坪调研教育工作。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10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县委书记罗万平深入曾家、牛头店镇调研脱贫攻坚工作。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安康市人社局局长汪小卫来镇坪检查指导工作。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11</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安康市委督察组来镇坪县检查督导脱贫攻坚生态环保领域重点工作。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12</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县委书记罗万平主持召开全面深化改革领导小组会议。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13</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县长李平主持召开普欣药业中药配方颗粒项目建设县长办公会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浙江省嘉兴市南湖区常委会代表团来镇坪考察学习。</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 xml:space="preserve"> 19</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县委书记罗万平在端午节期间重点慰问平镇高速公路建设者。</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曰</w:t>
      </w:r>
      <w:r>
        <w:rPr>
          <w:rFonts w:ascii="黑体" w:eastAsia="黑体" w:hAnsi="黑体" w:cs="宋体" w:hint="eastAsia"/>
          <w:sz w:val="22"/>
          <w:szCs w:val="22"/>
        </w:rPr>
        <w:t>20</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《安康日报》社社长张思成带队来镇坪开展决胜脱贫攻坚采访活动。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县长李平主持召开县政府第五次常务会议。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曰</w:t>
      </w:r>
      <w:r>
        <w:rPr>
          <w:rFonts w:ascii="黑体" w:eastAsia="黑体" w:hAnsi="黑体" w:cs="宋体" w:hint="eastAsia"/>
          <w:sz w:val="22"/>
          <w:szCs w:val="22"/>
        </w:rPr>
        <w:t>24</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县人武部召开全县民兵应急连训练备勤出征誓师大会。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曰</w:t>
      </w:r>
      <w:r>
        <w:rPr>
          <w:rFonts w:ascii="黑体" w:eastAsia="黑体" w:hAnsi="黑体" w:cs="宋体" w:hint="eastAsia"/>
          <w:sz w:val="22"/>
          <w:szCs w:val="22"/>
        </w:rPr>
        <w:t>25</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县长李平主持召开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年脱贫攻坚</w:t>
      </w:r>
      <w:r>
        <w:rPr>
          <w:rFonts w:ascii="方正书宋简体" w:eastAsia="方正书宋简体" w:hAnsi="宋体" w:cs="宋体" w:hint="eastAsia"/>
          <w:sz w:val="22"/>
          <w:szCs w:val="22"/>
        </w:rPr>
        <w:t>百日冲刺行业行动方案审订专题会议。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6</w:t>
      </w:r>
      <w:r>
        <w:rPr>
          <w:rFonts w:ascii="黑体" w:eastAsia="黑体" w:hAnsi="黑体" w:cs="宋体" w:hint="eastAsia"/>
          <w:sz w:val="22"/>
          <w:szCs w:val="22"/>
        </w:rPr>
        <w:t>月</w:t>
      </w:r>
      <w:r>
        <w:rPr>
          <w:rFonts w:ascii="黑体" w:eastAsia="黑体" w:hAnsi="黑体" w:cs="宋体" w:hint="eastAsia"/>
          <w:sz w:val="22"/>
          <w:szCs w:val="22"/>
        </w:rPr>
        <w:t>26</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县委宣传部长丁关军调研指导扶贫扶志工作。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县“飞地办”、江苏常州方圆制药有限公司联合开展圆梦助学行动。</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20"/>
        <w:rPr>
          <w:rFonts w:ascii="方正书宋简体" w:eastAsia="方正书宋简体"/>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7</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县委召开</w:t>
      </w:r>
      <w:r>
        <w:rPr>
          <w:rFonts w:ascii="方正书宋简体" w:eastAsia="方正书宋简体" w:hAnsi="宋体" w:cs="宋体" w:hint="eastAsia"/>
          <w:sz w:val="22"/>
          <w:szCs w:val="22"/>
        </w:rPr>
        <w:t>庆祝建党</w:t>
      </w:r>
      <w:r>
        <w:rPr>
          <w:rFonts w:ascii="方正书宋简体" w:eastAsia="方正书宋简体" w:hAnsi="宋体" w:cs="宋体" w:hint="eastAsia"/>
          <w:sz w:val="22"/>
          <w:szCs w:val="22"/>
        </w:rPr>
        <w:t>97</w:t>
      </w:r>
      <w:r>
        <w:rPr>
          <w:rFonts w:ascii="方正书宋简体" w:eastAsia="方正书宋简体" w:hAnsi="宋体" w:cs="宋体" w:hint="eastAsia"/>
          <w:sz w:val="22"/>
          <w:szCs w:val="22"/>
        </w:rPr>
        <w:t>周年暨庆七一表彰大会。全县各机关、部门分别开展丰富多彩的庆祝活动。</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安康市马铃薯全程机械化生产现场会在镇坪举行。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7</w:t>
      </w:r>
      <w:r>
        <w:rPr>
          <w:rFonts w:ascii="黑体" w:eastAsia="黑体" w:hAnsi="黑体" w:cs="宋体" w:hint="eastAsia"/>
          <w:sz w:val="22"/>
          <w:szCs w:val="22"/>
        </w:rPr>
        <w:t>月</w:t>
      </w:r>
      <w:r>
        <w:rPr>
          <w:rFonts w:ascii="黑体" w:eastAsia="黑体" w:hAnsi="黑体" w:cs="宋体" w:hint="eastAsia"/>
          <w:sz w:val="22"/>
          <w:szCs w:val="22"/>
        </w:rPr>
        <w:t>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镇坪县医院口腔科博士工作站正式揭牌成立。</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安康市交通局局长江家安来镇坪检查交通工作。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河南省南阳市内乡县考察团来镇坪考察学习。</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15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安康市副市长赵</w:t>
      </w:r>
      <w:r>
        <w:rPr>
          <w:rFonts w:ascii="方正书宋简体" w:hAnsi="宋体" w:cs="宋体" w:hint="eastAsia"/>
          <w:sz w:val="22"/>
          <w:szCs w:val="22"/>
        </w:rPr>
        <w:t>璟</w:t>
      </w:r>
      <w:r>
        <w:rPr>
          <w:rFonts w:ascii="方正书宋简体" w:eastAsia="方正书宋简体" w:hAnsi="宋体" w:cs="宋体" w:hint="eastAsia"/>
          <w:sz w:val="22"/>
          <w:szCs w:val="22"/>
        </w:rPr>
        <w:t>来镇坪调研指导工作。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16</w:t>
      </w:r>
      <w:r>
        <w:rPr>
          <w:rFonts w:ascii="黑体" w:eastAsia="黑体" w:hAnsi="黑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我县召开第二轮《镇坪县志》编纂工作会议。县人武部、公安局联合举行建军</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周年暨军警联合应急处突汇报演练</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政协主席王永国主持召开政协九届八次常委会。</w:t>
      </w:r>
      <w:r>
        <w:rPr>
          <w:rFonts w:ascii="方正书宋简体" w:eastAsia="方正书宋简体" w:hAnsi="宋体" w:cs="宋体" w:hint="eastAsia"/>
          <w:sz w:val="22"/>
          <w:szCs w:val="22"/>
        </w:rPr>
        <w:t xml:space="preserve">       </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17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重庆市开州区考察团来县考察学习。</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18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政法委召开政法综治十项重点工作推进会。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曰</w:t>
      </w:r>
      <w:r>
        <w:rPr>
          <w:rFonts w:ascii="黑体" w:eastAsia="黑体" w:hAnsi="黑体" w:cs="宋体" w:hint="eastAsia"/>
          <w:sz w:val="22"/>
          <w:szCs w:val="22"/>
        </w:rPr>
        <w:t>22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国家税务局镇坪税务局挂牌成立。</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23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安康市副市长刘元世来镇坪调研工作。</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中国药科大学团委派员来镇坪为贫困儿童捐赠学习用品。</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24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岚皋县党政考察团来镇坪考察学习。</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25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江苏省常州市钟楼区卫计局派员来镇坪开展苏陕协作帮扶工作。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26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县人大开展《野生动物保护法》执法检查工作。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扬子江药业集团来镇坪考察中药材种植情况。</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30</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中国镇坪首届长寿文化高峰论坛在镇坪举行。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7</w:t>
      </w:r>
      <w:r>
        <w:rPr>
          <w:rFonts w:ascii="黑体" w:eastAsia="黑体" w:hAnsi="黑体" w:cs="宋体" w:hint="eastAsia"/>
          <w:sz w:val="22"/>
          <w:szCs w:val="22"/>
        </w:rPr>
        <w:t>月</w:t>
      </w:r>
      <w:r>
        <w:rPr>
          <w:rFonts w:ascii="黑体" w:eastAsia="黑体" w:hAnsi="黑体" w:cs="宋体" w:hint="eastAsia"/>
          <w:sz w:val="22"/>
          <w:szCs w:val="22"/>
        </w:rPr>
        <w:t>31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白河县人大代表团来镇坪考察县、镇人大工作。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8</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县委书记罗万平带领其他县级领导到人武部、消防队看望慰问部队官兵。</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我县召开苏陕协作电子商务培训会。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安康市基层党建工作点评推</w:t>
      </w:r>
      <w:r>
        <w:rPr>
          <w:rFonts w:ascii="方正书宋简体" w:eastAsia="方正书宋简体" w:hAnsi="宋体" w:cs="宋体" w:hint="eastAsia"/>
          <w:sz w:val="22"/>
          <w:szCs w:val="22"/>
        </w:rPr>
        <w:t>进会在镇坪县召开。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县人大召开十八届第十三次常委会。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安康市工商联组织来镇坪督导考核县工商联工作。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安康市验收组复查复审镇坪县“省级食品安全示范县”创建工作。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7</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县长李平主持召开第五次县政府党组集体学习暨近期重点工作研究部署会。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我县组织收听收看《安康市化龙山国家级自然保护区保护条例》宣传贯彻电视电话会议。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13</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县长李平主持召开生态环境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保护暨秦岭生态保护问题推进会。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安康市督导组来镇坪督导督查扫黑除恶专项斗争和信访矛盾化解工作。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青海省湟中县考察团来镇坪考察研究脱贫攻坚工作。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14</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陕西省煤监局局长田光雄来镇坪督导检查煤矿安全工作。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安康市民政局来镇坪检查扶贫兜底保障工作。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15</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县委书记罗万平深入一线督导检查生态环保工作。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安康市督察组来镇坪县督查检查生态环保工作。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8</w:t>
      </w:r>
      <w:r>
        <w:rPr>
          <w:rFonts w:ascii="黑体" w:eastAsia="黑体" w:hAnsi="黑体" w:cs="宋体" w:hint="eastAsia"/>
          <w:sz w:val="22"/>
          <w:szCs w:val="22"/>
        </w:rPr>
        <w:t>曰</w:t>
      </w:r>
      <w:r>
        <w:rPr>
          <w:rFonts w:ascii="黑体" w:eastAsia="黑体" w:hAnsi="黑体" w:cs="宋体" w:hint="eastAsia"/>
          <w:sz w:val="22"/>
          <w:szCs w:val="22"/>
        </w:rPr>
        <w:t>16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县人大组织视察县法院司法责任制改革工作。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曰</w:t>
      </w:r>
      <w:r>
        <w:rPr>
          <w:rFonts w:ascii="黑体" w:eastAsia="黑体" w:hAnsi="黑体" w:cs="宋体" w:hint="eastAsia"/>
          <w:sz w:val="22"/>
          <w:szCs w:val="22"/>
        </w:rPr>
        <w:t>19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县长李平一线推进生态环保问题排查整治和脱贫攻坚工作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20</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安康市水利扶贫推进会在镇坪县召开。</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安康市人大调研组来镇坪调研脱贫攻坚工作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同日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政协主席王永国带领调研组开展乡村旅游发展专题协商调研。</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21</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陕西省交通厅总工程师党延兵来镇坪调研“在建项目影响脱贫退出”课题。</w:t>
      </w:r>
      <w:r>
        <w:rPr>
          <w:rFonts w:ascii="方正书宋简体" w:eastAsia="方正书宋简体" w:hAnsi="宋体" w:cs="宋体" w:hint="eastAsia"/>
          <w:sz w:val="22"/>
          <w:szCs w:val="22"/>
        </w:rPr>
        <w:t xml:space="preserve">  </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22</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米脂县人大考察组来县考察人大工作。</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26</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安康市脱贫攻坚指挥部在镇坪县召开整县脱贫摘帽推进会。</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28</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江苏常州市副市长梁一波一行来镇坪开展苏陕对口协作交流考察。</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8</w:t>
      </w:r>
      <w:r>
        <w:rPr>
          <w:rFonts w:ascii="黑体" w:eastAsia="黑体" w:hAnsi="黑体" w:cs="宋体" w:hint="eastAsia"/>
          <w:sz w:val="22"/>
          <w:szCs w:val="22"/>
        </w:rPr>
        <w:t>月</w:t>
      </w:r>
      <w:r>
        <w:rPr>
          <w:rFonts w:ascii="黑体" w:eastAsia="黑体" w:hAnsi="黑体" w:cs="宋体" w:hint="eastAsia"/>
          <w:sz w:val="22"/>
          <w:szCs w:val="22"/>
        </w:rPr>
        <w:t>29</w:t>
      </w:r>
      <w:r>
        <w:rPr>
          <w:rFonts w:ascii="黑体" w:eastAsia="黑体" w:hAnsi="黑体" w:cs="宋体" w:hint="eastAsia"/>
          <w:sz w:val="22"/>
          <w:szCs w:val="22"/>
        </w:rPr>
        <w:t>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陕西省科协副主席孙科来镇坪“联县扶贫”调研。</w:t>
      </w:r>
    </w:p>
    <w:p w:rsidR="008F5326" w:rsidRDefault="008F5326">
      <w:pPr>
        <w:spacing w:line="360" w:lineRule="exact"/>
        <w:jc w:val="center"/>
        <w:rPr>
          <w:rFonts w:ascii="黑体" w:eastAsia="黑体" w:hAnsi="黑体"/>
          <w:sz w:val="22"/>
          <w:szCs w:val="22"/>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9</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3</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县委书记罗万平主持召开病霉生物防制省级单项考鉴定迎检筹备会，并一线督导检查病霉生物防制工作。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县委副书记卫莎莎深入扫黑除恶成员单位督导检查扫黑除恶专项工作。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县征兵办公室组织召开</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年征兵工作会议。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县十八届人大常委会召开第十四次会议。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6</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西安外国语大学校长王军哲带队来镇坪开展联县扶贫工作。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安康市财政局综改办主任李婷来镇坪调研村级集团经济发展情况。</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10</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我县举行庆祝第</w:t>
      </w:r>
      <w:r>
        <w:rPr>
          <w:rFonts w:ascii="方正书宋简体" w:eastAsia="方正书宋简体" w:hAnsi="宋体" w:cs="宋体" w:hint="eastAsia"/>
          <w:sz w:val="22"/>
          <w:szCs w:val="21"/>
        </w:rPr>
        <w:t>34</w:t>
      </w:r>
      <w:r>
        <w:rPr>
          <w:rFonts w:ascii="方正书宋简体" w:eastAsia="方正书宋简体" w:hAnsi="宋体" w:cs="宋体" w:hint="eastAsia"/>
          <w:sz w:val="22"/>
          <w:szCs w:val="21"/>
        </w:rPr>
        <w:t>个教师节暨教育工作表彰大会</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我县召开《镇坪县志》（</w:t>
      </w:r>
      <w:r>
        <w:rPr>
          <w:rFonts w:ascii="方正书宋简体" w:eastAsia="方正书宋简体" w:hAnsi="宋体" w:cs="宋体" w:hint="eastAsia"/>
          <w:sz w:val="22"/>
          <w:szCs w:val="21"/>
        </w:rPr>
        <w:t>1001</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2015</w:t>
      </w:r>
      <w:r>
        <w:rPr>
          <w:rFonts w:ascii="方正书宋简体" w:eastAsia="方正书宋简体" w:hAnsi="宋体" w:cs="宋体" w:hint="eastAsia"/>
          <w:sz w:val="22"/>
          <w:szCs w:val="21"/>
        </w:rPr>
        <w:t>）市级复审大会。</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曰</w:t>
      </w:r>
      <w:r>
        <w:rPr>
          <w:rFonts w:ascii="黑体" w:eastAsia="黑体" w:hAnsi="黑体" w:cs="宋体" w:hint="eastAsia"/>
          <w:sz w:val="22"/>
          <w:szCs w:val="21"/>
        </w:rPr>
        <w:t>11</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安康市人大督查组来镇坪</w:t>
      </w:r>
      <w:r>
        <w:rPr>
          <w:rFonts w:ascii="方正书宋简体" w:hAnsi="宋体" w:cs="宋体" w:hint="eastAsia"/>
          <w:sz w:val="22"/>
          <w:szCs w:val="21"/>
        </w:rPr>
        <w:t>剫</w:t>
      </w:r>
      <w:r>
        <w:rPr>
          <w:rFonts w:ascii="方正书宋简体" w:eastAsia="方正书宋简体" w:hAnsi="宋体" w:cs="宋体" w:hint="eastAsia"/>
          <w:sz w:val="22"/>
          <w:szCs w:val="21"/>
        </w:rPr>
        <w:t>察人大工作。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我县举行</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年新兵入伍欢送大会。</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曰</w:t>
      </w:r>
      <w:r>
        <w:rPr>
          <w:rFonts w:ascii="黑体" w:eastAsia="黑体" w:hAnsi="黑体" w:cs="宋体" w:hint="eastAsia"/>
          <w:sz w:val="22"/>
          <w:szCs w:val="21"/>
        </w:rPr>
        <w:t>12</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县政协开展农村安全饮水全覆盖调研。</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13</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新华社驻陕西分社副社长褚国强一行来镇坪调研我县人大工作绩效标准创新方法，并集中总结经验。</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17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县委召开总结人大工作经验推进会。</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18</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县委、县政府召开“</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年度全县目标责任考核”表彰大会。</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19</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县政府召开落实全国第四次经济普查领导</w:t>
      </w:r>
      <w:r>
        <w:rPr>
          <w:rFonts w:ascii="方正书宋简体" w:eastAsia="方正书宋简体" w:hAnsi="宋体" w:cs="宋体" w:hint="eastAsia"/>
          <w:sz w:val="22"/>
          <w:szCs w:val="21"/>
        </w:rPr>
        <w:t>小组扩大会议。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曰</w:t>
      </w:r>
      <w:r>
        <w:rPr>
          <w:rFonts w:ascii="黑体" w:eastAsia="黑体" w:hAnsi="黑体" w:cs="宋体" w:hint="eastAsia"/>
          <w:sz w:val="22"/>
          <w:szCs w:val="21"/>
        </w:rPr>
        <w:t>25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我县隆重庆祝首个中国农民丰收节。</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25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镇坪招商引资、招才引智推介活动走进南京：签约项目</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个，项目签约资金达到</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亿元人民币。</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9</w:t>
      </w:r>
      <w:r>
        <w:rPr>
          <w:rFonts w:ascii="黑体" w:eastAsia="黑体" w:hAnsi="黑体" w:cs="宋体" w:hint="eastAsia"/>
          <w:sz w:val="22"/>
          <w:szCs w:val="21"/>
        </w:rPr>
        <w:t>月</w:t>
      </w:r>
      <w:r>
        <w:rPr>
          <w:rFonts w:ascii="黑体" w:eastAsia="黑体" w:hAnsi="黑体" w:cs="宋体" w:hint="eastAsia"/>
          <w:sz w:val="22"/>
          <w:szCs w:val="21"/>
        </w:rPr>
        <w:t>27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县市场监管局强化双节市场监管，将采取一系列新的监管措施。</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10</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lastRenderedPageBreak/>
        <w:t>10</w:t>
      </w:r>
      <w:r>
        <w:rPr>
          <w:rFonts w:ascii="黑体" w:eastAsia="黑体" w:hAnsi="黑体" w:cs="宋体" w:hint="eastAsia"/>
          <w:sz w:val="22"/>
          <w:szCs w:val="21"/>
        </w:rPr>
        <w:t>月</w:t>
      </w:r>
      <w:r>
        <w:rPr>
          <w:rFonts w:ascii="黑体" w:eastAsia="黑体" w:hAnsi="黑体" w:cs="宋体" w:hint="eastAsia"/>
          <w:sz w:val="22"/>
          <w:szCs w:val="21"/>
        </w:rPr>
        <w:t>2</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县委书记罗万平主持召开县委常委会议，专题研究脱贫攻坚工作。</w:t>
      </w:r>
      <w:r>
        <w:rPr>
          <w:rFonts w:ascii="方正书宋简体" w:eastAsia="方正书宋简体" w:hAnsi="宋体" w:cs="宋体" w:hint="eastAsia"/>
          <w:sz w:val="22"/>
          <w:szCs w:val="21"/>
        </w:rPr>
        <w:t xml:space="preserve"> </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3</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县长李平专题安排部署平镇高速公路特殊物类拆迁工作。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安康市市长赵俊民来镇坪调研平镇高速公路建设情况并开展慰问活动。</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陕西省公路局副巡视员李庆达来镇坪督导检查交通扶贫基础设施建设项目工作。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县委书记罗万平慰问敬老院百岁老人</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8</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县长李平调研抽查曾家镇花坪村、向阳村等</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个村脱贫退出工作。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10</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我县召开全面深化改革领导小组工作会议。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15</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我县童谣作品《爱护美丽家园》荣获陕西省优秀童谣二等奖。</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曰</w:t>
      </w:r>
      <w:r>
        <w:rPr>
          <w:rFonts w:ascii="黑体" w:eastAsia="黑体" w:hAnsi="黑体" w:cs="宋体" w:hint="eastAsia"/>
          <w:sz w:val="22"/>
          <w:szCs w:val="21"/>
        </w:rPr>
        <w:t>16</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中国长寿文化之乡——镇坪长寿宴发布会在镇坪召开。</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17</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县政法委书记于延媚到鸡心岭视察红三军古战场战斗遗址。</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18</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副县长贺中原到城关镇开展平安创建暨</w:t>
      </w:r>
      <w:r>
        <w:rPr>
          <w:rFonts w:ascii="方正书宋简体" w:eastAsia="方正书宋简体" w:hAnsi="宋体" w:cs="宋体" w:hint="eastAsia"/>
          <w:sz w:val="22"/>
          <w:szCs w:val="21"/>
        </w:rPr>
        <w:t>扫黑除恶宣讲。</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20</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安康市人大视察组来镇坪视察大气污染防治“一法一条例”工作。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21</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县人大常委会组织视察我县学前教育工作。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22</w:t>
      </w:r>
      <w:r>
        <w:rPr>
          <w:rFonts w:ascii="黑体" w:eastAsia="黑体" w:hAnsi="黑体" w:cs="宋体" w:hint="eastAsia"/>
          <w:sz w:val="22"/>
          <w:szCs w:val="21"/>
        </w:rPr>
        <w:t>日</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江苏省常州市钟楼区人大常委会主任张晓平一行来镇坪开展结对帮扶工作。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23</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西安体育学院健康系代表团来镇坪开展定点帮扶活动。</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陕西省质监局局长张智华一行来镇坪调研。</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28</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县长李平主持召开县政府第六次常务（扩大）会议。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10</w:t>
      </w:r>
      <w:r>
        <w:rPr>
          <w:rFonts w:ascii="黑体" w:eastAsia="黑体" w:hAnsi="黑体" w:cs="宋体" w:hint="eastAsia"/>
          <w:sz w:val="22"/>
          <w:szCs w:val="21"/>
        </w:rPr>
        <w:t>月</w:t>
      </w:r>
      <w:r>
        <w:rPr>
          <w:rFonts w:ascii="黑体" w:eastAsia="黑体" w:hAnsi="黑体" w:cs="宋体" w:hint="eastAsia"/>
          <w:sz w:val="22"/>
          <w:szCs w:val="21"/>
        </w:rPr>
        <w:t>30</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陕西省产业脱贫办工作组来镇坪开展产业扶贫精准退聘服务指导。</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11</w:t>
      </w:r>
      <w:r>
        <w:rPr>
          <w:rFonts w:ascii="黑体" w:eastAsia="黑体" w:hAnsi="黑体" w:hint="eastAsia"/>
          <w:sz w:val="28"/>
          <w:szCs w:val="21"/>
        </w:rPr>
        <w:t>月</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1</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省委第三环保督察组来县调研督查环保工作。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我县召开脱贫攻坚总指挥部第八次全体会议暨脱贫村退出审定会议。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6</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陕西省教育厅检查组来镇坪检查脱贫退出义务教育保障工作。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安康市委、市政府检查组来镇坪督查扫黑除恶专项斗争。</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第</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届</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中国杨凌农高会开幕，我县在农高会上签约</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个项目，项目资金过亿元。镇坪系列富硒产品备受关注青睐。</w:t>
      </w:r>
      <w:r>
        <w:rPr>
          <w:rFonts w:ascii="方正书宋简体" w:eastAsia="方正书宋简体" w:hAnsi="宋体" w:cs="宋体" w:hint="eastAsia"/>
          <w:sz w:val="22"/>
          <w:szCs w:val="21"/>
        </w:rPr>
        <w:t xml:space="preserve">   </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12</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县委书记罗万平到脱贫办看望慰问脱贫干部。</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18</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县委书记罗万平深入一线调研脱贫攻坚工作。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19</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我县召开</w:t>
      </w:r>
      <w:r>
        <w:rPr>
          <w:rFonts w:ascii="方正书宋简体" w:eastAsia="方正书宋简体" w:hAnsi="宋体" w:cs="宋体" w:hint="eastAsia"/>
          <w:sz w:val="22"/>
          <w:szCs w:val="21"/>
        </w:rPr>
        <w:t>2019</w:t>
      </w:r>
      <w:r>
        <w:rPr>
          <w:rFonts w:ascii="方正书宋简体" w:eastAsia="方正书宋简体" w:hAnsi="宋体" w:cs="宋体" w:hint="eastAsia"/>
          <w:sz w:val="22"/>
          <w:szCs w:val="21"/>
        </w:rPr>
        <w:t>年新农合筹资动员大会。</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21</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镇坪县人民法院与长安大学签订共建实习实践教育基地合作协议。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25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陕西省交通厅厅长杨玉生来镇坪调研平镇高速公路建设工作。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月</w:t>
      </w:r>
      <w:r>
        <w:rPr>
          <w:rFonts w:ascii="黑体" w:eastAsia="黑体" w:hAnsi="黑体" w:cs="宋体" w:hint="eastAsia"/>
          <w:sz w:val="22"/>
          <w:szCs w:val="21"/>
        </w:rPr>
        <w:t>27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安康市慈善协会会长崔光华一行来镇坪调研慈善助力脱贫工作情况。</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11</w:t>
      </w:r>
      <w:r>
        <w:rPr>
          <w:rFonts w:ascii="黑体" w:eastAsia="黑体" w:hAnsi="黑体" w:cs="宋体" w:hint="eastAsia"/>
          <w:sz w:val="22"/>
          <w:szCs w:val="21"/>
        </w:rPr>
        <w:t>曰</w:t>
      </w:r>
      <w:r>
        <w:rPr>
          <w:rFonts w:ascii="黑体" w:eastAsia="黑体" w:hAnsi="黑体" w:cs="宋体" w:hint="eastAsia"/>
          <w:sz w:val="22"/>
          <w:szCs w:val="21"/>
        </w:rPr>
        <w:t>29</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县委书记罗万平主持召开</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年度市对县考核推进会。</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jc w:val="center"/>
        <w:rPr>
          <w:rFonts w:ascii="黑体" w:eastAsia="黑体" w:hAnsi="黑体"/>
          <w:sz w:val="28"/>
          <w:szCs w:val="21"/>
        </w:rPr>
      </w:pPr>
      <w:r>
        <w:rPr>
          <w:rFonts w:ascii="黑体" w:eastAsia="黑体" w:hAnsi="黑体" w:hint="eastAsia"/>
          <w:sz w:val="28"/>
          <w:szCs w:val="21"/>
        </w:rPr>
        <w:t>12</w:t>
      </w:r>
      <w:r>
        <w:rPr>
          <w:rFonts w:ascii="黑体" w:eastAsia="黑体" w:hAnsi="黑体" w:hint="eastAsia"/>
          <w:sz w:val="28"/>
          <w:szCs w:val="21"/>
        </w:rPr>
        <w:t>月</w:t>
      </w:r>
    </w:p>
    <w:p w:rsidR="008F5326" w:rsidRDefault="008F5326">
      <w:pPr>
        <w:spacing w:line="360" w:lineRule="exact"/>
        <w:ind w:firstLineChars="200" w:firstLine="440"/>
        <w:rPr>
          <w:rFonts w:ascii="黑体" w:eastAsia="黑体" w:hAnsi="黑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3</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安康市政府副市长鲁琦来镇坪调研产业扶贫工作。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乾县人大考察团来镇坪考察人大工作。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县委书记罗万平实地查看平镇高速公路特殊拆迁工作现场。</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10</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镇坪县退役军人事务局挂牌成立。</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11</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政协主席王永国深入各镇调研生态旅游工作。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县书法协会举办第二届书法临帖暨优秀会员作品展。</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16</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安康市政协副主席孟平一行来镇坪调研营商环境状况。</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17</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安康军分区副司令员王运礁来镇坪检查我县</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年基层武装工作。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县长李平主持召开加强非洲猪瘟防控工作会议。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19</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副县长涂世昌带队开展冬季道路安全生产大检查。</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23</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中国医科大学党委书记金能明来镇坪调研指导工作。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同日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县人武部对全县各镇武装工作进行考核调研。</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曰</w:t>
      </w:r>
      <w:r>
        <w:rPr>
          <w:rFonts w:ascii="黑体" w:eastAsia="黑体" w:hAnsi="黑体" w:cs="宋体" w:hint="eastAsia"/>
          <w:sz w:val="22"/>
          <w:szCs w:val="21"/>
        </w:rPr>
        <w:t>24</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安康市考核组来镇坪考核</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年度城市文明创建工作。</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曰</w:t>
      </w:r>
      <w:r>
        <w:rPr>
          <w:rFonts w:ascii="黑体" w:eastAsia="黑体" w:hAnsi="黑体" w:cs="宋体" w:hint="eastAsia"/>
          <w:sz w:val="22"/>
          <w:szCs w:val="21"/>
        </w:rPr>
        <w:t>25</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镇坪县医院顺利通过安康市二甲医院评审验收。</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12</w:t>
      </w:r>
      <w:r>
        <w:rPr>
          <w:rFonts w:ascii="黑体" w:eastAsia="黑体" w:hAnsi="黑体" w:cs="宋体" w:hint="eastAsia"/>
          <w:sz w:val="22"/>
          <w:szCs w:val="21"/>
        </w:rPr>
        <w:t>月</w:t>
      </w:r>
      <w:r>
        <w:rPr>
          <w:rFonts w:ascii="黑体" w:eastAsia="黑体" w:hAnsi="黑体" w:cs="宋体" w:hint="eastAsia"/>
          <w:sz w:val="22"/>
          <w:szCs w:val="21"/>
        </w:rPr>
        <w:t>26</w:t>
      </w:r>
      <w:r>
        <w:rPr>
          <w:rFonts w:ascii="黑体" w:eastAsia="黑体" w:hAnsi="黑体" w:cs="宋体" w:hint="eastAsia"/>
          <w:sz w:val="22"/>
          <w:szCs w:val="21"/>
        </w:rPr>
        <w:t>日</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安康市考核组来镇坪检查考核</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年度消防工作。</w:t>
      </w:r>
    </w:p>
    <w:p w:rsidR="008F5326" w:rsidRDefault="008F5326">
      <w:pPr>
        <w:spacing w:line="360" w:lineRule="exact"/>
        <w:ind w:firstLineChars="200" w:firstLine="440"/>
        <w:rPr>
          <w:rFonts w:ascii="黑体" w:eastAsia="黑体" w:hAnsi="黑体" w:cs="宋体"/>
          <w:sz w:val="22"/>
          <w:szCs w:val="21"/>
        </w:rPr>
      </w:pPr>
    </w:p>
    <w:p w:rsidR="008F5326" w:rsidRDefault="008F5326">
      <w:pPr>
        <w:spacing w:line="360" w:lineRule="exact"/>
        <w:ind w:firstLineChars="200" w:firstLine="440"/>
        <w:rPr>
          <w:rFonts w:ascii="黑体" w:eastAsia="黑体" w:hAnsi="黑体" w:cs="宋体"/>
          <w:sz w:val="22"/>
          <w:szCs w:val="21"/>
        </w:rPr>
      </w:pPr>
    </w:p>
    <w:p w:rsidR="008F5326" w:rsidRDefault="008F5326">
      <w:pPr>
        <w:spacing w:line="360" w:lineRule="exact"/>
        <w:ind w:firstLineChars="200" w:firstLine="440"/>
        <w:rPr>
          <w:rFonts w:ascii="黑体" w:eastAsia="黑体" w:hAnsi="黑体" w:cs="宋体"/>
          <w:sz w:val="22"/>
          <w:szCs w:val="21"/>
        </w:rPr>
      </w:pPr>
    </w:p>
    <w:p w:rsidR="008F5326" w:rsidRDefault="00251B9C">
      <w:pPr>
        <w:adjustRightInd w:val="0"/>
        <w:snapToGrid w:val="0"/>
        <w:spacing w:line="640" w:lineRule="exact"/>
        <w:jc w:val="center"/>
        <w:rPr>
          <w:rFonts w:ascii="方正魏碑简体" w:eastAsia="方正魏碑简体" w:hAnsi="华文中宋"/>
          <w:sz w:val="52"/>
          <w:szCs w:val="48"/>
        </w:rPr>
      </w:pPr>
      <w:r>
        <w:rPr>
          <w:rFonts w:ascii="方正魏碑简体" w:eastAsia="方正魏碑简体" w:hAnsi="华文中宋" w:hint="eastAsia"/>
          <w:sz w:val="52"/>
          <w:szCs w:val="48"/>
        </w:rPr>
        <w:t>中国共产党镇坪县委员会</w:t>
      </w:r>
    </w:p>
    <w:p w:rsidR="008F5326" w:rsidRDefault="008F5326">
      <w:pPr>
        <w:adjustRightInd w:val="0"/>
        <w:snapToGrid w:val="0"/>
        <w:rPr>
          <w:rFonts w:ascii="华文中宋" w:eastAsia="华文中宋" w:hAnsi="华文中宋"/>
          <w:sz w:val="24"/>
        </w:rPr>
      </w:pPr>
    </w:p>
    <w:p w:rsidR="008F5326" w:rsidRDefault="008F5326">
      <w:pPr>
        <w:pStyle w:val="3"/>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县委领导成员</w:t>
      </w:r>
    </w:p>
    <w:p w:rsidR="008F5326" w:rsidRDefault="008F5326">
      <w:pPr>
        <w:adjustRightInd w:val="0"/>
        <w:snapToGrid w:val="0"/>
        <w:spacing w:line="360" w:lineRule="exact"/>
        <w:ind w:firstLineChars="800" w:firstLine="2240"/>
        <w:rPr>
          <w:rFonts w:ascii="方正书宋简体" w:eastAsia="方正书宋简体" w:hAnsi="华文中宋"/>
          <w:sz w:val="28"/>
          <w:szCs w:val="36"/>
        </w:rPr>
      </w:pPr>
    </w:p>
    <w:p w:rsidR="008F5326" w:rsidRDefault="00251B9C">
      <w:pPr>
        <w:adjustRightInd w:val="0"/>
        <w:snapToGrid w:val="0"/>
        <w:spacing w:line="360" w:lineRule="exact"/>
        <w:rPr>
          <w:rFonts w:ascii="方正书宋简体" w:eastAsia="方正书宋简体" w:hAnsi="宋体" w:cs="宋体"/>
          <w:sz w:val="22"/>
          <w:szCs w:val="28"/>
        </w:rPr>
      </w:pPr>
      <w:r>
        <w:rPr>
          <w:rFonts w:ascii="黑体" w:eastAsia="黑体" w:hAnsi="黑体" w:cs="宋体" w:hint="eastAsia"/>
          <w:sz w:val="22"/>
          <w:szCs w:val="28"/>
        </w:rPr>
        <w:t>书</w:t>
      </w:r>
      <w:r>
        <w:rPr>
          <w:rFonts w:ascii="黑体" w:eastAsia="黑体" w:hAnsi="黑体" w:cs="宋体" w:hint="eastAsia"/>
          <w:sz w:val="22"/>
          <w:szCs w:val="28"/>
        </w:rPr>
        <w:t xml:space="preserve">   </w:t>
      </w:r>
      <w:r>
        <w:rPr>
          <w:rFonts w:ascii="黑体" w:eastAsia="黑体" w:hAnsi="黑体" w:cs="宋体" w:hint="eastAsia"/>
          <w:sz w:val="22"/>
          <w:szCs w:val="28"/>
        </w:rPr>
        <w:t>记</w:t>
      </w:r>
      <w:r>
        <w:rPr>
          <w:rFonts w:ascii="黑体" w:eastAsia="黑体" w:hAnsi="黑体" w:cs="宋体" w:hint="eastAsia"/>
          <w:sz w:val="22"/>
          <w:szCs w:val="28"/>
        </w:rPr>
        <w:t xml:space="preserve">  </w:t>
      </w:r>
      <w:r>
        <w:rPr>
          <w:rFonts w:ascii="方正书宋简体" w:eastAsia="方正书宋简体" w:hAnsi="宋体" w:cs="宋体" w:hint="eastAsia"/>
          <w:sz w:val="22"/>
          <w:szCs w:val="28"/>
        </w:rPr>
        <w:t>罗万平</w:t>
      </w:r>
      <w:r>
        <w:rPr>
          <w:rFonts w:ascii="方正书宋简体" w:eastAsia="方正书宋简体" w:hAnsi="宋体" w:cs="宋体" w:hint="eastAsia"/>
          <w:sz w:val="22"/>
          <w:szCs w:val="28"/>
        </w:rPr>
        <w:t xml:space="preserve">  </w:t>
      </w:r>
    </w:p>
    <w:p w:rsidR="008F5326" w:rsidRDefault="00251B9C">
      <w:pPr>
        <w:adjustRightInd w:val="0"/>
        <w:snapToGrid w:val="0"/>
        <w:spacing w:line="360" w:lineRule="exact"/>
        <w:rPr>
          <w:rFonts w:ascii="方正书宋简体" w:eastAsia="方正书宋简体" w:hAnsi="宋体" w:cs="宋体"/>
          <w:sz w:val="22"/>
          <w:szCs w:val="28"/>
        </w:rPr>
      </w:pPr>
      <w:r>
        <w:rPr>
          <w:rFonts w:ascii="黑体" w:eastAsia="黑体" w:hAnsi="黑体" w:cs="宋体" w:hint="eastAsia"/>
          <w:sz w:val="22"/>
          <w:szCs w:val="28"/>
        </w:rPr>
        <w:t>副书</w:t>
      </w:r>
      <w:r>
        <w:rPr>
          <w:rFonts w:ascii="黑体" w:eastAsia="黑体" w:hAnsi="黑体" w:cs="宋体" w:hint="eastAsia"/>
          <w:sz w:val="22"/>
          <w:szCs w:val="28"/>
        </w:rPr>
        <w:t xml:space="preserve"> </w:t>
      </w:r>
      <w:r>
        <w:rPr>
          <w:rFonts w:ascii="黑体" w:eastAsia="黑体" w:hAnsi="黑体" w:cs="宋体" w:hint="eastAsia"/>
          <w:sz w:val="22"/>
          <w:szCs w:val="28"/>
        </w:rPr>
        <w:t>记</w:t>
      </w:r>
      <w:r>
        <w:rPr>
          <w:rFonts w:ascii="黑体" w:eastAsia="黑体" w:hAnsi="黑体" w:cs="宋体" w:hint="eastAsia"/>
          <w:sz w:val="22"/>
          <w:szCs w:val="28"/>
        </w:rPr>
        <w:t xml:space="preserve">  </w:t>
      </w:r>
      <w:r>
        <w:rPr>
          <w:rFonts w:ascii="方正书宋简体" w:eastAsia="方正书宋简体" w:hAnsi="宋体" w:cs="宋体" w:hint="eastAsia"/>
          <w:sz w:val="22"/>
          <w:szCs w:val="28"/>
        </w:rPr>
        <w:t>李　平</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卫莎莎（女）</w:t>
      </w:r>
    </w:p>
    <w:p w:rsidR="008F5326" w:rsidRDefault="00251B9C">
      <w:pPr>
        <w:adjustRightInd w:val="0"/>
        <w:snapToGrid w:val="0"/>
        <w:spacing w:line="360" w:lineRule="exact"/>
        <w:ind w:left="1760" w:hangingChars="800" w:hanging="1760"/>
        <w:rPr>
          <w:rFonts w:ascii="方正书宋简体" w:eastAsia="方正书宋简体" w:hAnsi="宋体" w:cs="宋体"/>
          <w:sz w:val="22"/>
          <w:szCs w:val="28"/>
        </w:rPr>
      </w:pPr>
      <w:r>
        <w:rPr>
          <w:rFonts w:ascii="黑体" w:eastAsia="黑体" w:hAnsi="黑体" w:cs="宋体" w:hint="eastAsia"/>
          <w:sz w:val="22"/>
          <w:szCs w:val="28"/>
        </w:rPr>
        <w:t>常</w:t>
      </w:r>
      <w:r>
        <w:rPr>
          <w:rFonts w:ascii="黑体" w:eastAsia="黑体" w:hAnsi="黑体" w:cs="宋体" w:hint="eastAsia"/>
          <w:sz w:val="22"/>
          <w:szCs w:val="28"/>
        </w:rPr>
        <w:t xml:space="preserve">   </w:t>
      </w:r>
      <w:r>
        <w:rPr>
          <w:rFonts w:ascii="黑体" w:eastAsia="黑体" w:hAnsi="黑体" w:cs="宋体" w:hint="eastAsia"/>
          <w:sz w:val="22"/>
          <w:szCs w:val="28"/>
        </w:rPr>
        <w:t>委</w:t>
      </w:r>
      <w:r>
        <w:rPr>
          <w:rFonts w:ascii="黑体" w:eastAsia="黑体" w:hAnsi="黑体" w:cs="宋体" w:hint="eastAsia"/>
          <w:sz w:val="22"/>
          <w:szCs w:val="28"/>
        </w:rPr>
        <w:t xml:space="preserve">  </w:t>
      </w:r>
      <w:r>
        <w:rPr>
          <w:rFonts w:ascii="方正书宋简体" w:eastAsia="方正书宋简体" w:hAnsi="宋体" w:cs="宋体" w:hint="eastAsia"/>
          <w:sz w:val="22"/>
          <w:szCs w:val="28"/>
        </w:rPr>
        <w:t>罗万平</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李　平</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卫莎莎（女）</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贺中原</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梁　鸿</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丁关军</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吴国洲</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吴光荣</w:t>
      </w:r>
    </w:p>
    <w:p w:rsidR="008F5326" w:rsidRDefault="00251B9C">
      <w:pPr>
        <w:adjustRightInd w:val="0"/>
        <w:snapToGrid w:val="0"/>
        <w:spacing w:line="360" w:lineRule="exact"/>
        <w:ind w:firstLineChars="850" w:firstLine="1870"/>
        <w:rPr>
          <w:rFonts w:ascii="方正书宋简体" w:eastAsia="方正书宋简体" w:hAnsi="宋体" w:cs="宋体"/>
          <w:sz w:val="22"/>
          <w:szCs w:val="28"/>
        </w:rPr>
      </w:pPr>
      <w:r>
        <w:rPr>
          <w:rFonts w:ascii="方正书宋简体" w:eastAsia="方正书宋简体" w:hAnsi="宋体" w:cs="宋体" w:hint="eastAsia"/>
          <w:sz w:val="22"/>
          <w:szCs w:val="28"/>
        </w:rPr>
        <w:t>于延媚（女）</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郭国安</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蔡小安</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许立新</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王凯斌</w:t>
      </w:r>
      <w:r>
        <w:rPr>
          <w:rFonts w:ascii="方正书宋简体" w:eastAsia="方正书宋简体" w:hAnsi="宋体" w:cs="宋体" w:hint="eastAsia"/>
          <w:sz w:val="22"/>
          <w:szCs w:val="28"/>
        </w:rPr>
        <w:t xml:space="preserve">  </w:t>
      </w:r>
      <w:r>
        <w:rPr>
          <w:rFonts w:ascii="方正书宋简体" w:eastAsia="方正书宋简体" w:hAnsi="宋体" w:cs="宋体" w:hint="eastAsia"/>
          <w:sz w:val="22"/>
          <w:szCs w:val="28"/>
        </w:rPr>
        <w:t>陈德钧</w:t>
      </w:r>
    </w:p>
    <w:p w:rsidR="008F5326" w:rsidRDefault="008F5326">
      <w:pPr>
        <w:adjustRightInd w:val="0"/>
        <w:snapToGrid w:val="0"/>
        <w:spacing w:line="360" w:lineRule="exact"/>
        <w:ind w:firstLineChars="850" w:firstLine="1870"/>
        <w:rPr>
          <w:rFonts w:ascii="方正书宋简体" w:eastAsia="方正书宋简体" w:hAnsi="宋体" w:cs="宋体"/>
          <w:sz w:val="22"/>
          <w:szCs w:val="28"/>
        </w:rPr>
      </w:pPr>
    </w:p>
    <w:p w:rsidR="008F5326" w:rsidRDefault="008F5326">
      <w:pPr>
        <w:adjustRightInd w:val="0"/>
        <w:snapToGrid w:val="0"/>
        <w:spacing w:line="360" w:lineRule="exact"/>
        <w:ind w:firstLineChars="850" w:firstLine="1870"/>
        <w:rPr>
          <w:rFonts w:ascii="方正书宋简体" w:eastAsia="方正书宋简体" w:hAnsi="宋体" w:cs="宋体"/>
          <w:sz w:val="22"/>
          <w:szCs w:val="28"/>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县委工作综述</w:t>
      </w:r>
    </w:p>
    <w:p w:rsidR="008F5326" w:rsidRDefault="008F5326">
      <w:pPr>
        <w:adjustRightInd w:val="0"/>
        <w:snapToGrid w:val="0"/>
        <w:spacing w:line="360" w:lineRule="exact"/>
        <w:ind w:firstLineChars="200" w:firstLine="440"/>
        <w:rPr>
          <w:rFonts w:ascii="方正书宋简体" w:eastAsia="方正书宋简体" w:hAnsi="黑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镇坪县委坚持以“决胜脱贫攻坚、持续追赶超越，奋力建设美丽富裕新镇坪”为主线，全域统筹资源，对标补齐短板，全面从严治党，深化改革开放，全力推动各项工作落实，经济社会发展持续保持进位赶超的良好态势。实现生产总值增长</w:t>
      </w:r>
      <w:r>
        <w:rPr>
          <w:rFonts w:ascii="方正书宋简体" w:eastAsia="方正书宋简体" w:hAnsi="宋体" w:cs="宋体" w:hint="eastAsia"/>
          <w:sz w:val="22"/>
          <w:szCs w:val="21"/>
        </w:rPr>
        <w:t>10.5%</w:t>
      </w:r>
      <w:r>
        <w:rPr>
          <w:rFonts w:ascii="方正书宋简体" w:eastAsia="方正书宋简体" w:hAnsi="宋体" w:cs="宋体" w:hint="eastAsia"/>
          <w:sz w:val="22"/>
          <w:szCs w:val="21"/>
        </w:rPr>
        <w:t>、固定资产投资增长</w:t>
      </w:r>
      <w:r>
        <w:rPr>
          <w:rFonts w:ascii="方正书宋简体" w:eastAsia="方正书宋简体" w:hAnsi="宋体" w:cs="宋体" w:hint="eastAsia"/>
          <w:sz w:val="22"/>
          <w:szCs w:val="21"/>
        </w:rPr>
        <w:lastRenderedPageBreak/>
        <w:t>18.5%</w:t>
      </w:r>
      <w:r>
        <w:rPr>
          <w:rFonts w:ascii="方正书宋简体" w:eastAsia="方正书宋简体" w:hAnsi="宋体" w:cs="宋体" w:hint="eastAsia"/>
          <w:sz w:val="22"/>
          <w:szCs w:val="21"/>
        </w:rPr>
        <w:t>、地方财政总收入增长</w:t>
      </w:r>
      <w:r>
        <w:rPr>
          <w:rFonts w:ascii="方正书宋简体" w:eastAsia="方正书宋简体" w:hAnsi="宋体" w:cs="宋体" w:hint="eastAsia"/>
          <w:sz w:val="22"/>
          <w:szCs w:val="21"/>
        </w:rPr>
        <w:t>21.2%</w:t>
      </w:r>
      <w:r>
        <w:rPr>
          <w:rFonts w:ascii="方正书宋简体" w:eastAsia="方正书宋简体" w:hAnsi="宋体" w:cs="宋体" w:hint="eastAsia"/>
          <w:sz w:val="22"/>
          <w:szCs w:val="21"/>
        </w:rPr>
        <w:t>、城乡居民收入分别增长</w:t>
      </w:r>
      <w:r>
        <w:rPr>
          <w:rFonts w:ascii="方正书宋简体" w:eastAsia="方正书宋简体" w:hAnsi="宋体" w:cs="宋体" w:hint="eastAsia"/>
          <w:sz w:val="22"/>
          <w:szCs w:val="21"/>
        </w:rPr>
        <w:t>8.7%</w:t>
      </w:r>
      <w:r>
        <w:rPr>
          <w:rFonts w:ascii="方正书宋简体" w:eastAsia="方正书宋简体" w:hAnsi="宋体" w:cs="宋体" w:hint="eastAsia"/>
          <w:sz w:val="22"/>
          <w:szCs w:val="21"/>
        </w:rPr>
        <w:t>和</w:t>
      </w:r>
      <w:r>
        <w:rPr>
          <w:rFonts w:ascii="方正书宋简体" w:eastAsia="方正书宋简体" w:hAnsi="宋体" w:cs="宋体" w:hint="eastAsia"/>
          <w:sz w:val="22"/>
          <w:szCs w:val="21"/>
        </w:rPr>
        <w:t>9.8%</w:t>
      </w:r>
      <w:r>
        <w:rPr>
          <w:rFonts w:ascii="方正书宋简体" w:eastAsia="方正书宋简体" w:hAnsi="宋体" w:cs="宋体" w:hint="eastAsia"/>
          <w:sz w:val="22"/>
          <w:szCs w:val="21"/>
        </w:rPr>
        <w:t>。农村居民可支配收入增长等</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项指标位居全市第一，发展速度继续</w:t>
      </w:r>
      <w:r>
        <w:rPr>
          <w:rFonts w:ascii="方正书宋简体" w:eastAsia="方正书宋简体" w:hAnsi="宋体" w:cs="宋体" w:hint="eastAsia"/>
          <w:sz w:val="22"/>
          <w:szCs w:val="21"/>
        </w:rPr>
        <w:t>高于省市平均水平，全县工作已经实现了“发展势头强劲、优秀渐成常态”的阶段性目标。</w:t>
      </w:r>
    </w:p>
    <w:p w:rsidR="008F5326" w:rsidRDefault="00251B9C" w:rsidP="003A76FF">
      <w:pPr>
        <w:adjustRightInd w:val="0"/>
        <w:snapToGrid w:val="0"/>
        <w:spacing w:beforeLines="50" w:afterLines="50" w:line="360" w:lineRule="exact"/>
        <w:jc w:val="center"/>
        <w:rPr>
          <w:rFonts w:ascii="黑体" w:eastAsia="黑体" w:hAnsi="黑体" w:cs="宋体"/>
          <w:sz w:val="28"/>
          <w:szCs w:val="21"/>
        </w:rPr>
      </w:pPr>
      <w:r>
        <w:rPr>
          <w:rFonts w:ascii="黑体" w:eastAsia="黑体" w:hAnsi="黑体" w:cs="宋体" w:hint="eastAsia"/>
          <w:sz w:val="28"/>
          <w:szCs w:val="21"/>
        </w:rPr>
        <w:t>脱贫摘帽任务全面完成</w:t>
      </w: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全年计划脱贫的</w:t>
      </w:r>
      <w:r>
        <w:rPr>
          <w:rFonts w:ascii="方正书宋简体" w:eastAsia="方正书宋简体" w:hAnsi="宋体" w:cs="宋体" w:hint="eastAsia"/>
          <w:sz w:val="22"/>
          <w:szCs w:val="21"/>
        </w:rPr>
        <w:t>43</w:t>
      </w:r>
      <w:r>
        <w:rPr>
          <w:rFonts w:ascii="方正书宋简体" w:eastAsia="方正书宋简体" w:hAnsi="宋体" w:cs="宋体" w:hint="eastAsia"/>
          <w:sz w:val="22"/>
          <w:szCs w:val="21"/>
        </w:rPr>
        <w:t>个贫困村、</w:t>
      </w:r>
      <w:r>
        <w:rPr>
          <w:rFonts w:ascii="方正书宋简体" w:eastAsia="方正书宋简体" w:hAnsi="宋体" w:cs="宋体" w:hint="eastAsia"/>
          <w:sz w:val="22"/>
          <w:szCs w:val="21"/>
        </w:rPr>
        <w:t>2438</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5759</w:t>
      </w:r>
      <w:r>
        <w:rPr>
          <w:rFonts w:ascii="方正书宋简体" w:eastAsia="方正书宋简体" w:hAnsi="宋体" w:cs="宋体" w:hint="eastAsia"/>
          <w:sz w:val="22"/>
          <w:szCs w:val="21"/>
        </w:rPr>
        <w:t>人全部出列，贫困发生率下降到</w:t>
      </w:r>
      <w:r>
        <w:rPr>
          <w:rFonts w:ascii="方正书宋简体" w:eastAsia="方正书宋简体" w:hAnsi="宋体" w:cs="宋体" w:hint="eastAsia"/>
          <w:sz w:val="22"/>
          <w:szCs w:val="21"/>
        </w:rPr>
        <w:t>1.25%</w:t>
      </w:r>
      <w:r>
        <w:rPr>
          <w:rFonts w:ascii="方正书宋简体" w:eastAsia="方正书宋简体" w:hAnsi="宋体" w:cs="宋体" w:hint="eastAsia"/>
          <w:sz w:val="22"/>
          <w:szCs w:val="21"/>
        </w:rPr>
        <w:t>。共整合涉农资金</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亿元，建成公共服务和基础设施项目</w:t>
      </w:r>
      <w:r>
        <w:rPr>
          <w:rFonts w:ascii="方正书宋简体" w:eastAsia="方正书宋简体" w:hAnsi="宋体" w:cs="宋体" w:hint="eastAsia"/>
          <w:sz w:val="22"/>
          <w:szCs w:val="21"/>
        </w:rPr>
        <w:t>346</w:t>
      </w:r>
      <w:r>
        <w:rPr>
          <w:rFonts w:ascii="方正书宋简体" w:eastAsia="方正书宋简体" w:hAnsi="宋体" w:cs="宋体" w:hint="eastAsia"/>
          <w:sz w:val="22"/>
          <w:szCs w:val="21"/>
        </w:rPr>
        <w:t>个，集体经济组织、一村一企一产业、互助资金协会实现全覆盖，整县脱贫退出的各项指标已全面通过市县自评核查。全县在实践中形成的以推进村级组织、基础设施、产业就业、人居环境、新民风建设、干部作风“六大提升工程”为主线，以一村一企一产业、我在镇坪有块田、健康扶贫三快三早机制、苏陕扶贫协作等系列创新做法为抓手的推进机制，共同汇聚形成了“镇坪脱贫模式”</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为全市打赢脱贫攻坚战拉开</w:t>
      </w:r>
      <w:r>
        <w:rPr>
          <w:rFonts w:ascii="方正书宋简体" w:eastAsia="方正书宋简体" w:hAnsi="宋体" w:cs="宋体" w:hint="eastAsia"/>
          <w:sz w:val="22"/>
          <w:szCs w:val="21"/>
        </w:rPr>
        <w:t>了胜利的序幕。全县</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个行政村均成立了股份经济合作社，在全市率先实现了村集体经济组织全覆盖，被省财政厅列为全省村级集体经济工作先导试点县。苏陕扶贫协作交流日益广泛，</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年两地互访交流达</w:t>
      </w:r>
      <w:r>
        <w:rPr>
          <w:rFonts w:ascii="方正书宋简体" w:eastAsia="方正书宋简体" w:hAnsi="宋体" w:cs="宋体" w:hint="eastAsia"/>
          <w:sz w:val="22"/>
          <w:szCs w:val="21"/>
        </w:rPr>
        <w:t>51</w:t>
      </w:r>
      <w:r>
        <w:rPr>
          <w:rFonts w:ascii="方正书宋简体" w:eastAsia="方正书宋简体" w:hAnsi="宋体" w:cs="宋体" w:hint="eastAsia"/>
          <w:sz w:val="22"/>
          <w:szCs w:val="21"/>
        </w:rPr>
        <w:t>批</w:t>
      </w:r>
      <w:r>
        <w:rPr>
          <w:rFonts w:ascii="方正书宋简体" w:eastAsia="方正书宋简体" w:hAnsi="宋体" w:cs="宋体" w:hint="eastAsia"/>
          <w:sz w:val="22"/>
          <w:szCs w:val="21"/>
        </w:rPr>
        <w:t>476</w:t>
      </w:r>
      <w:r>
        <w:rPr>
          <w:rFonts w:ascii="方正书宋简体" w:eastAsia="方正书宋简体" w:hAnsi="宋体" w:cs="宋体" w:hint="eastAsia"/>
          <w:sz w:val="22"/>
          <w:szCs w:val="21"/>
        </w:rPr>
        <w:t>人次，签订各类合作协议</w:t>
      </w:r>
      <w:r>
        <w:rPr>
          <w:rFonts w:ascii="方正书宋简体" w:eastAsia="方正书宋简体" w:hAnsi="宋体" w:cs="宋体" w:hint="eastAsia"/>
          <w:sz w:val="22"/>
          <w:szCs w:val="21"/>
        </w:rPr>
        <w:t>72</w:t>
      </w:r>
      <w:r>
        <w:rPr>
          <w:rFonts w:ascii="方正书宋简体" w:eastAsia="方正书宋简体" w:hAnsi="宋体" w:cs="宋体" w:hint="eastAsia"/>
          <w:sz w:val="22"/>
          <w:szCs w:val="21"/>
        </w:rPr>
        <w:t>项，成功举办“中国药科大学定点帮扶镇坪脱贫论坛暨镇坪县招商引资招才引智推介会”、“苏陕协作暨春风行动大型招聘会”。贫困户入园入社发展产业达到</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，搬迁贫困群众</w:t>
      </w:r>
      <w:r>
        <w:rPr>
          <w:rFonts w:ascii="方正书宋简体" w:eastAsia="方正书宋简体" w:hAnsi="宋体" w:cs="宋体" w:hint="eastAsia"/>
          <w:sz w:val="22"/>
          <w:szCs w:val="21"/>
        </w:rPr>
        <w:t>272</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925</w:t>
      </w:r>
      <w:r>
        <w:rPr>
          <w:rFonts w:ascii="方正书宋简体" w:eastAsia="方正书宋简体" w:hAnsi="宋体" w:cs="宋体" w:hint="eastAsia"/>
          <w:sz w:val="22"/>
          <w:szCs w:val="21"/>
        </w:rPr>
        <w:t>人，完成危房改造</w:t>
      </w:r>
      <w:r>
        <w:rPr>
          <w:rFonts w:ascii="方正书宋简体" w:eastAsia="方正书宋简体" w:hAnsi="宋体" w:cs="宋体" w:hint="eastAsia"/>
          <w:sz w:val="22"/>
          <w:szCs w:val="21"/>
        </w:rPr>
        <w:t>421</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1081</w:t>
      </w:r>
      <w:r>
        <w:rPr>
          <w:rFonts w:ascii="方正书宋简体" w:eastAsia="方正书宋简体" w:hAnsi="宋体" w:cs="宋体" w:hint="eastAsia"/>
          <w:sz w:val="22"/>
          <w:szCs w:val="21"/>
        </w:rPr>
        <w:t>人，全县</w:t>
      </w:r>
      <w:r>
        <w:rPr>
          <w:rFonts w:ascii="方正书宋简体" w:eastAsia="方正书宋简体" w:hAnsi="宋体" w:cs="宋体" w:hint="eastAsia"/>
          <w:sz w:val="22"/>
          <w:szCs w:val="21"/>
        </w:rPr>
        <w:t>2566</w:t>
      </w:r>
      <w:r>
        <w:rPr>
          <w:rFonts w:ascii="方正书宋简体" w:eastAsia="方正书宋简体" w:hAnsi="宋体" w:cs="宋体" w:hint="eastAsia"/>
          <w:sz w:val="22"/>
          <w:szCs w:val="21"/>
        </w:rPr>
        <w:t>户计划脱贫户已全面实现“两不愁、三保障”目标。</w:t>
      </w:r>
      <w:r>
        <w:rPr>
          <w:rFonts w:ascii="方正书宋简体" w:eastAsia="方正书宋简体" w:hAnsi="宋体" w:cs="宋体" w:hint="eastAsia"/>
          <w:sz w:val="22"/>
          <w:szCs w:val="21"/>
        </w:rPr>
        <w:t>37</w:t>
      </w:r>
      <w:r>
        <w:rPr>
          <w:rFonts w:ascii="方正书宋简体" w:eastAsia="方正书宋简体" w:hAnsi="宋体" w:cs="宋体" w:hint="eastAsia"/>
          <w:sz w:val="22"/>
          <w:szCs w:val="21"/>
        </w:rPr>
        <w:t>个计划脱贫村</w:t>
      </w:r>
      <w:r>
        <w:rPr>
          <w:rFonts w:ascii="方正书宋简体" w:eastAsia="方正书宋简体" w:hAnsi="宋体" w:cs="宋体" w:hint="eastAsia"/>
          <w:sz w:val="22"/>
          <w:szCs w:val="21"/>
        </w:rPr>
        <w:t>有村集体经济股份合作社、有标准化卫生室、电力入户率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、有安全饮水等五项已达标认定。全县</w:t>
      </w:r>
      <w:r>
        <w:rPr>
          <w:rFonts w:ascii="方正书宋简体" w:eastAsia="方正书宋简体" w:hAnsi="宋体" w:cs="宋体" w:hint="eastAsia"/>
          <w:sz w:val="22"/>
          <w:szCs w:val="21"/>
        </w:rPr>
        <w:t>15743</w:t>
      </w:r>
      <w:r>
        <w:rPr>
          <w:rFonts w:ascii="方正书宋简体" w:eastAsia="方正书宋简体" w:hAnsi="宋体" w:cs="宋体" w:hint="eastAsia"/>
          <w:sz w:val="22"/>
          <w:szCs w:val="21"/>
        </w:rPr>
        <w:t>户农户自来水普及率达</w:t>
      </w:r>
      <w:r>
        <w:rPr>
          <w:rFonts w:ascii="方正书宋简体" w:eastAsia="方正书宋简体" w:hAnsi="宋体" w:cs="宋体" w:hint="eastAsia"/>
          <w:sz w:val="22"/>
          <w:szCs w:val="21"/>
        </w:rPr>
        <w:t>99.73%</w:t>
      </w:r>
      <w:r>
        <w:rPr>
          <w:rFonts w:ascii="方正书宋简体" w:eastAsia="方正书宋简体" w:hAnsi="宋体" w:cs="宋体" w:hint="eastAsia"/>
          <w:sz w:val="22"/>
          <w:szCs w:val="21"/>
        </w:rPr>
        <w:t>、电力入户率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、有安全住房农户达</w:t>
      </w:r>
      <w:r>
        <w:rPr>
          <w:rFonts w:ascii="方正书宋简体" w:eastAsia="方正书宋简体" w:hAnsi="宋体" w:cs="宋体" w:hint="eastAsia"/>
          <w:sz w:val="22"/>
          <w:szCs w:val="21"/>
        </w:rPr>
        <w:t>99.42%</w:t>
      </w:r>
      <w:r>
        <w:rPr>
          <w:rFonts w:ascii="方正书宋简体" w:eastAsia="方正书宋简体" w:hAnsi="宋体" w:cs="宋体" w:hint="eastAsia"/>
          <w:sz w:val="22"/>
          <w:szCs w:val="21"/>
        </w:rPr>
        <w:t>。建档立卡贫困人口参合参保率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，群众认可度为</w:t>
      </w:r>
      <w:r>
        <w:rPr>
          <w:rFonts w:ascii="方正书宋简体" w:eastAsia="方正书宋简体" w:hAnsi="宋体" w:cs="宋体" w:hint="eastAsia"/>
          <w:sz w:val="22"/>
          <w:szCs w:val="21"/>
        </w:rPr>
        <w:t>96.18%</w:t>
      </w:r>
      <w:r>
        <w:rPr>
          <w:rFonts w:ascii="方正书宋简体" w:eastAsia="方正书宋简体" w:hAnsi="宋体" w:cs="宋体" w:hint="eastAsia"/>
          <w:sz w:val="22"/>
          <w:szCs w:val="21"/>
        </w:rPr>
        <w:t>、错退率和漏评率均为</w:t>
      </w:r>
      <w:r>
        <w:rPr>
          <w:rFonts w:ascii="方正书宋简体" w:eastAsia="方正书宋简体" w:hAnsi="宋体" w:cs="宋体" w:hint="eastAsia"/>
          <w:sz w:val="22"/>
          <w:szCs w:val="21"/>
        </w:rPr>
        <w:t>0</w:t>
      </w:r>
      <w:r>
        <w:rPr>
          <w:rFonts w:ascii="方正书宋简体" w:eastAsia="方正书宋简体" w:hAnsi="宋体" w:cs="宋体" w:hint="eastAsia"/>
          <w:sz w:val="22"/>
          <w:szCs w:val="21"/>
        </w:rPr>
        <w:t>，全县农村居民人均可支配收入达到占全省平均水平</w:t>
      </w:r>
      <w:r>
        <w:rPr>
          <w:rFonts w:ascii="方正书宋简体" w:eastAsia="方正书宋简体" w:hAnsi="宋体" w:cs="宋体" w:hint="eastAsia"/>
          <w:sz w:val="22"/>
          <w:szCs w:val="21"/>
        </w:rPr>
        <w:t>90%</w:t>
      </w:r>
      <w:r>
        <w:rPr>
          <w:rFonts w:ascii="方正书宋简体" w:eastAsia="方正书宋简体" w:hAnsi="宋体" w:cs="宋体" w:hint="eastAsia"/>
          <w:sz w:val="22"/>
          <w:szCs w:val="21"/>
        </w:rPr>
        <w:t>，达到整县脱贫摘帽标准。</w:t>
      </w:r>
    </w:p>
    <w:p w:rsidR="008F5326" w:rsidRDefault="00251B9C" w:rsidP="003A76FF">
      <w:pPr>
        <w:adjustRightInd w:val="0"/>
        <w:snapToGrid w:val="0"/>
        <w:spacing w:beforeLines="50" w:afterLines="50" w:line="360" w:lineRule="exact"/>
        <w:jc w:val="center"/>
        <w:rPr>
          <w:rFonts w:ascii="黑体" w:eastAsia="黑体" w:hAnsi="黑体" w:cs="宋体"/>
          <w:sz w:val="28"/>
          <w:szCs w:val="21"/>
        </w:rPr>
      </w:pPr>
      <w:r>
        <w:rPr>
          <w:rFonts w:ascii="黑体" w:eastAsia="黑体" w:hAnsi="黑体" w:cs="宋体" w:hint="eastAsia"/>
          <w:sz w:val="28"/>
          <w:szCs w:val="21"/>
        </w:rPr>
        <w:t>持续追赶超越成效明显</w:t>
      </w: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Cs/>
          <w:sz w:val="22"/>
          <w:szCs w:val="21"/>
        </w:rPr>
        <w:t>紧扣全年追赶超越任务落实，将“三单制”、干部实绩档案等创新做法融入追赶超越任务落实，</w:t>
      </w:r>
      <w:r>
        <w:rPr>
          <w:rFonts w:ascii="方正书宋简体" w:eastAsia="方正书宋简体" w:hAnsi="宋体" w:cs="宋体" w:hint="eastAsia"/>
          <w:sz w:val="22"/>
          <w:szCs w:val="21"/>
        </w:rPr>
        <w:t>按照一项追赶指标、一班人马负责、一套方案推进、一个办法考核、</w:t>
      </w:r>
      <w:r>
        <w:rPr>
          <w:rFonts w:ascii="方正书宋简体" w:eastAsia="方正书宋简体" w:hAnsi="宋体" w:cs="宋体" w:hint="eastAsia"/>
          <w:sz w:val="22"/>
          <w:szCs w:val="21"/>
        </w:rPr>
        <w:t>一套实绩档案“五个一”标准对任务进行分解落实，奋力推进县域经济保优争先、争先进位。一是创先争优富有成效。我县县域经济监测工作由</w:t>
      </w:r>
      <w:r>
        <w:rPr>
          <w:rFonts w:ascii="方正书宋简体" w:eastAsia="方正书宋简体" w:hAnsi="宋体" w:cs="宋体" w:hint="eastAsia"/>
          <w:sz w:val="22"/>
          <w:szCs w:val="21"/>
        </w:rPr>
        <w:t>2015</w:t>
      </w:r>
      <w:r>
        <w:rPr>
          <w:rFonts w:ascii="方正书宋简体" w:eastAsia="方正书宋简体" w:hAnsi="宋体" w:cs="宋体" w:hint="eastAsia"/>
          <w:sz w:val="22"/>
          <w:szCs w:val="21"/>
        </w:rPr>
        <w:t>年的全省</w:t>
      </w:r>
      <w:r>
        <w:rPr>
          <w:rFonts w:ascii="方正书宋简体" w:eastAsia="方正书宋简体" w:hAnsi="宋体" w:cs="宋体" w:hint="eastAsia"/>
          <w:sz w:val="22"/>
          <w:szCs w:val="21"/>
        </w:rPr>
        <w:t>65</w:t>
      </w:r>
      <w:r>
        <w:rPr>
          <w:rFonts w:ascii="方正书宋简体" w:eastAsia="方正书宋简体" w:hAnsi="宋体" w:cs="宋体" w:hint="eastAsia"/>
          <w:sz w:val="22"/>
          <w:szCs w:val="21"/>
        </w:rPr>
        <w:t>位跃居至</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年的</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位，成为全省唯一一个获得县域经济监测争先进位奖“三连冠”的县份，并顺利获得全市年度目标责任考核“三连冠”和脱贫攻坚绩效考核省市“双优”。首次举办了“中国</w:t>
      </w:r>
      <w:r>
        <w:rPr>
          <w:rFonts w:ascii="方正书宋简体" w:hAnsi="宋体" w:cs="宋体" w:hint="eastAsia"/>
          <w:sz w:val="22"/>
          <w:szCs w:val="21"/>
        </w:rPr>
        <w:t>•</w:t>
      </w:r>
      <w:r>
        <w:rPr>
          <w:rFonts w:ascii="方正书宋简体" w:eastAsia="方正书宋简体" w:hAnsi="宋体" w:cs="宋体" w:hint="eastAsia"/>
          <w:sz w:val="22"/>
          <w:szCs w:val="21"/>
        </w:rPr>
        <w:t>镇坪首届长寿文化高峰论坛”</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和“中国长寿文化之乡</w:t>
      </w:r>
      <w:r>
        <w:rPr>
          <w:rFonts w:ascii="方正书宋简体" w:hAnsi="宋体" w:cs="宋体" w:hint="eastAsia"/>
          <w:sz w:val="22"/>
          <w:szCs w:val="21"/>
        </w:rPr>
        <w:t>•</w:t>
      </w:r>
      <w:r>
        <w:rPr>
          <w:rFonts w:ascii="方正书宋简体" w:eastAsia="方正书宋简体" w:hAnsi="宋体" w:cs="宋体" w:hint="eastAsia"/>
          <w:sz w:val="22"/>
          <w:szCs w:val="21"/>
        </w:rPr>
        <w:t>镇坪长寿宴发布会”，长寿文化的品牌开发利用正式走出镇坪、迈向全国。成功举办了“全省县乡（镇）人大工作和建设绩效标准研讨会议”，镇坪人大工作</w:t>
      </w:r>
      <w:r>
        <w:rPr>
          <w:rFonts w:ascii="方正书宋简体" w:eastAsia="方正书宋简体" w:hAnsi="宋体" w:cs="宋体" w:hint="eastAsia"/>
          <w:sz w:val="22"/>
          <w:szCs w:val="21"/>
        </w:rPr>
        <w:t>和建设绩效标准体系成为新时代人大创新“安康品牌”的重要构成，纳入全市基层改革创新观察点之一，受到全国人大和省人大充分肯定，市委主要领导批示要求各县区要认真学习借鉴镇坪经验。县委、县政府工作满意度抽查继续名列全市前茅，生态环境指标和平安建设“两率两度”排名始终位居全省前列。二是项目建设加快推进。坚持破瓶颈、补短板，全年实施重点项目</w:t>
      </w:r>
      <w:r>
        <w:rPr>
          <w:rFonts w:ascii="方正书宋简体" w:eastAsia="方正书宋简体" w:hAnsi="宋体" w:cs="宋体" w:hint="eastAsia"/>
          <w:sz w:val="22"/>
          <w:szCs w:val="21"/>
        </w:rPr>
        <w:t>188</w:t>
      </w:r>
      <w:r>
        <w:rPr>
          <w:rFonts w:ascii="方正书宋简体" w:eastAsia="方正书宋简体" w:hAnsi="宋体" w:cs="宋体" w:hint="eastAsia"/>
          <w:sz w:val="22"/>
          <w:szCs w:val="21"/>
        </w:rPr>
        <w:t>个，完成投资</w:t>
      </w:r>
      <w:r>
        <w:rPr>
          <w:rFonts w:ascii="方正书宋简体" w:eastAsia="方正书宋简体" w:hAnsi="宋体" w:cs="宋体" w:hint="eastAsia"/>
          <w:sz w:val="22"/>
          <w:szCs w:val="21"/>
        </w:rPr>
        <w:t>22.8</w:t>
      </w:r>
      <w:r>
        <w:rPr>
          <w:rFonts w:ascii="方正书宋简体" w:eastAsia="方正书宋简体" w:hAnsi="宋体" w:cs="宋体" w:hint="eastAsia"/>
          <w:sz w:val="22"/>
          <w:szCs w:val="21"/>
        </w:rPr>
        <w:t>亿元。平镇高速征地拆迁任务全面完成，项目累计完成投资</w:t>
      </w:r>
      <w:r>
        <w:rPr>
          <w:rFonts w:ascii="方正书宋简体" w:eastAsia="方正书宋简体" w:hAnsi="宋体" w:cs="宋体" w:hint="eastAsia"/>
          <w:sz w:val="22"/>
          <w:szCs w:val="21"/>
        </w:rPr>
        <w:t>61.12</w:t>
      </w:r>
      <w:r>
        <w:rPr>
          <w:rFonts w:ascii="方正书宋简体" w:eastAsia="方正书宋简体" w:hAnsi="宋体" w:cs="宋体" w:hint="eastAsia"/>
          <w:sz w:val="22"/>
          <w:szCs w:val="21"/>
        </w:rPr>
        <w:t>亿元，工程形象进度达到</w:t>
      </w:r>
      <w:r>
        <w:rPr>
          <w:rFonts w:ascii="方正书宋简体" w:eastAsia="方正书宋简体" w:hAnsi="宋体" w:cs="宋体" w:hint="eastAsia"/>
          <w:sz w:val="22"/>
          <w:szCs w:val="21"/>
        </w:rPr>
        <w:t>55.36%</w:t>
      </w:r>
      <w:r>
        <w:rPr>
          <w:rFonts w:ascii="方正书宋简体" w:eastAsia="方正书宋简体" w:hAnsi="宋体" w:cs="宋体" w:hint="eastAsia"/>
          <w:sz w:val="22"/>
          <w:szCs w:val="21"/>
        </w:rPr>
        <w:t>。南江湖旅游扶贫示范区被列入国家财政部</w:t>
      </w:r>
      <w:r>
        <w:rPr>
          <w:rFonts w:ascii="方正书宋简体" w:eastAsia="方正书宋简体" w:hAnsi="宋体" w:cs="宋体" w:hint="eastAsia"/>
          <w:sz w:val="22"/>
          <w:szCs w:val="21"/>
        </w:rPr>
        <w:t>PPP</w:t>
      </w:r>
      <w:r>
        <w:rPr>
          <w:rFonts w:ascii="方正书宋简体" w:eastAsia="方正书宋简体" w:hAnsi="宋体" w:cs="宋体" w:hint="eastAsia"/>
          <w:sz w:val="22"/>
          <w:szCs w:val="21"/>
        </w:rPr>
        <w:t>示范项目。一批交</w:t>
      </w:r>
      <w:r>
        <w:rPr>
          <w:rFonts w:ascii="方正书宋简体" w:eastAsia="方正书宋简体" w:hAnsi="宋体" w:cs="宋体" w:hint="eastAsia"/>
          <w:sz w:val="22"/>
          <w:szCs w:val="21"/>
        </w:rPr>
        <w:t>通、水利、能源、信息等重大项目全面推进，制约镇</w:t>
      </w:r>
      <w:r>
        <w:rPr>
          <w:rFonts w:ascii="方正书宋简体" w:eastAsia="方正书宋简体" w:hAnsi="宋体" w:cs="宋体" w:hint="eastAsia"/>
          <w:sz w:val="22"/>
          <w:szCs w:val="21"/>
        </w:rPr>
        <w:lastRenderedPageBreak/>
        <w:t>坪发展的基础设施瓶颈问题正在全面打破。三是循环产业质效提升。普欣中药配方颗粒和中药饮片加工、双河口水电站、陕西医药莲花苦荞、振兴药业中药产业城、镇坪制药厂迁建等重点工业项目加快建设。新培育现代农业园区</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个、产业化龙头企业</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户“四上企业”实现提产增效，</w:t>
      </w:r>
      <w:r>
        <w:rPr>
          <w:rFonts w:ascii="方正书宋简体" w:eastAsia="方正书宋简体" w:hAnsi="宋体" w:cs="宋体" w:hint="eastAsia"/>
          <w:sz w:val="22"/>
          <w:szCs w:val="21"/>
        </w:rPr>
        <w:t>19</w:t>
      </w:r>
      <w:r>
        <w:rPr>
          <w:rFonts w:ascii="方正书宋简体" w:eastAsia="方正书宋简体" w:hAnsi="宋体" w:cs="宋体" w:hint="eastAsia"/>
          <w:sz w:val="22"/>
          <w:szCs w:val="21"/>
        </w:rPr>
        <w:t>户企业实现入笼上规，新增集团公司</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户、小微企业</w:t>
      </w:r>
      <w:r>
        <w:rPr>
          <w:rFonts w:ascii="方正书宋简体" w:eastAsia="方正书宋简体" w:hAnsi="宋体" w:cs="宋体" w:hint="eastAsia"/>
          <w:sz w:val="22"/>
          <w:szCs w:val="21"/>
        </w:rPr>
        <w:t>135</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、各类市场主体</w:t>
      </w:r>
      <w:r>
        <w:rPr>
          <w:rFonts w:ascii="方正书宋简体" w:eastAsia="方正书宋简体" w:hAnsi="宋体" w:cs="宋体" w:hint="eastAsia"/>
          <w:sz w:val="22"/>
          <w:szCs w:val="21"/>
        </w:rPr>
        <w:t>896</w:t>
      </w:r>
      <w:r>
        <w:rPr>
          <w:rFonts w:ascii="方正书宋简体" w:eastAsia="方正书宋简体" w:hAnsi="宋体" w:cs="宋体" w:hint="eastAsia"/>
          <w:sz w:val="22"/>
          <w:szCs w:val="21"/>
        </w:rPr>
        <w:t>户。桂花清洁能源股份有限公司挂牌成立，</w:t>
      </w:r>
      <w:r>
        <w:rPr>
          <w:rFonts w:ascii="方正书宋简体" w:eastAsia="方正书宋简体" w:hAnsi="宋体" w:cs="宋体" w:hint="eastAsia"/>
          <w:sz w:val="22"/>
          <w:szCs w:val="21"/>
        </w:rPr>
        <w:t>IPO</w:t>
      </w:r>
      <w:r>
        <w:rPr>
          <w:rFonts w:ascii="方正书宋简体" w:eastAsia="方正书宋简体" w:hAnsi="宋体" w:cs="宋体" w:hint="eastAsia"/>
          <w:sz w:val="22"/>
          <w:szCs w:val="21"/>
        </w:rPr>
        <w:t>工作进展顺利，即将成为全市第一家上市公司。四是城乡建设步伐加快。县城主街道和背街小巷</w:t>
      </w:r>
      <w:r>
        <w:rPr>
          <w:rFonts w:ascii="方正书宋简体" w:eastAsia="方正书宋简体" w:hAnsi="宋体" w:cs="宋体" w:hint="eastAsia"/>
          <w:sz w:val="22"/>
          <w:szCs w:val="21"/>
        </w:rPr>
        <w:t>综合改造、花卉园林提档升级等</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个市政工程全面竣工。镇坪宾馆、档案馆、交警队业务技术用房等项目加快推进。小河口、原商业局家属楼、交通局至原工行家属楼、发龙宾馆等片区棚户区项目改造全面启动。曾家县域副中心、牛头店茶韵风情镇、上竹休闲康养小镇、曙坪旅游名镇、钟宝盐道小镇、华坪中药名镇等一批城镇项目加快建设。全年空气优良天数达</w:t>
      </w:r>
      <w:r>
        <w:rPr>
          <w:rFonts w:ascii="方正书宋简体" w:eastAsia="方正书宋简体" w:hAnsi="宋体" w:cs="宋体" w:hint="eastAsia"/>
          <w:sz w:val="22"/>
          <w:szCs w:val="21"/>
        </w:rPr>
        <w:t>348</w:t>
      </w:r>
      <w:r>
        <w:rPr>
          <w:rFonts w:ascii="方正书宋简体" w:eastAsia="方正书宋简体" w:hAnsi="宋体" w:cs="宋体" w:hint="eastAsia"/>
          <w:sz w:val="22"/>
          <w:szCs w:val="21"/>
        </w:rPr>
        <w:t>天以上，生态环境质量位居全省前列。五是开放发展活力增强。坚持把招商引资作为开放发展第一抓手、追赶超越的最大动力，组织镇坪特色产品进南京、重庆、常州等专场招商推介活动</w:t>
      </w:r>
      <w:r>
        <w:rPr>
          <w:rFonts w:ascii="方正书宋简体" w:eastAsia="方正书宋简体" w:hAnsi="宋体" w:cs="宋体" w:hint="eastAsia"/>
          <w:sz w:val="22"/>
          <w:szCs w:val="21"/>
        </w:rPr>
        <w:t>15</w:t>
      </w:r>
      <w:r>
        <w:rPr>
          <w:rFonts w:ascii="方正书宋简体" w:eastAsia="方正书宋简体" w:hAnsi="宋体" w:cs="宋体" w:hint="eastAsia"/>
          <w:sz w:val="22"/>
          <w:szCs w:val="21"/>
        </w:rPr>
        <w:t>场次。招商引进项</w:t>
      </w:r>
      <w:r>
        <w:rPr>
          <w:rFonts w:ascii="方正书宋简体" w:eastAsia="方正书宋简体" w:hAnsi="宋体" w:cs="宋体" w:hint="eastAsia"/>
          <w:sz w:val="22"/>
          <w:szCs w:val="21"/>
        </w:rPr>
        <w:t>目</w:t>
      </w:r>
      <w:r>
        <w:rPr>
          <w:rFonts w:ascii="方正书宋简体" w:eastAsia="方正书宋简体" w:hAnsi="宋体" w:cs="宋体" w:hint="eastAsia"/>
          <w:sz w:val="22"/>
          <w:szCs w:val="21"/>
        </w:rPr>
        <w:t>27</w:t>
      </w:r>
      <w:r>
        <w:rPr>
          <w:rFonts w:ascii="方正书宋简体" w:eastAsia="方正书宋简体" w:hAnsi="宋体" w:cs="宋体" w:hint="eastAsia"/>
          <w:sz w:val="22"/>
          <w:szCs w:val="21"/>
        </w:rPr>
        <w:t>个，总投资</w:t>
      </w:r>
      <w:r>
        <w:rPr>
          <w:rFonts w:ascii="方正书宋简体" w:eastAsia="方正书宋简体" w:hAnsi="宋体" w:cs="宋体" w:hint="eastAsia"/>
          <w:sz w:val="22"/>
          <w:szCs w:val="21"/>
        </w:rPr>
        <w:t>46.05</w:t>
      </w:r>
      <w:r>
        <w:rPr>
          <w:rFonts w:ascii="方正书宋简体" w:eastAsia="方正书宋简体" w:hAnsi="宋体" w:cs="宋体" w:hint="eastAsia"/>
          <w:sz w:val="22"/>
          <w:szCs w:val="21"/>
        </w:rPr>
        <w:t>亿元，预计到位资金</w:t>
      </w:r>
      <w:r>
        <w:rPr>
          <w:rFonts w:ascii="方正书宋简体" w:eastAsia="方正书宋简体" w:hAnsi="宋体" w:cs="宋体" w:hint="eastAsia"/>
          <w:sz w:val="22"/>
          <w:szCs w:val="21"/>
        </w:rPr>
        <w:t>23</w:t>
      </w:r>
      <w:r>
        <w:rPr>
          <w:rFonts w:ascii="方正书宋简体" w:eastAsia="方正书宋简体" w:hAnsi="宋体" w:cs="宋体" w:hint="eastAsia"/>
          <w:sz w:val="22"/>
          <w:szCs w:val="21"/>
        </w:rPr>
        <w:t>亿元。推动毛绒玩具、劳保手套等</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家密集型企业落户镇村社区工厂，引进高级人才</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名。营商环境工作在全市排名持续提升。六是民生福祉持续增进。累计投入民生资金</w:t>
      </w:r>
      <w:r>
        <w:rPr>
          <w:rFonts w:ascii="方正书宋简体" w:eastAsia="方正书宋简体" w:hAnsi="宋体" w:cs="宋体" w:hint="eastAsia"/>
          <w:sz w:val="22"/>
          <w:szCs w:val="21"/>
        </w:rPr>
        <w:t>7.8</w:t>
      </w:r>
      <w:r>
        <w:rPr>
          <w:rFonts w:ascii="方正书宋简体" w:eastAsia="方正书宋简体" w:hAnsi="宋体" w:cs="宋体" w:hint="eastAsia"/>
          <w:sz w:val="22"/>
          <w:szCs w:val="21"/>
        </w:rPr>
        <w:t>亿元，占财政支出的</w:t>
      </w:r>
      <w:r>
        <w:rPr>
          <w:rFonts w:ascii="方正书宋简体" w:eastAsia="方正书宋简体" w:hAnsi="宋体" w:cs="宋体" w:hint="eastAsia"/>
          <w:sz w:val="22"/>
          <w:szCs w:val="21"/>
        </w:rPr>
        <w:t>80%</w:t>
      </w:r>
      <w:r>
        <w:rPr>
          <w:rFonts w:ascii="方正书宋简体" w:eastAsia="方正书宋简体" w:hAnsi="宋体" w:cs="宋体" w:hint="eastAsia"/>
          <w:sz w:val="22"/>
          <w:szCs w:val="21"/>
        </w:rPr>
        <w:t>以上。教育、医疗、就业、兜底等民生服务水平不断提高。年初承诺的十项民生实事暖心行动全部完成。国家信访“三无县”、国家公共文化服务体系示范区、省级文化先进县创建扎实开展。生态环保、安全生产、两率两度、食品药品监管等各项工作扎实有力，社会大局保持稳定。</w:t>
      </w:r>
    </w:p>
    <w:p w:rsidR="008F5326" w:rsidRDefault="00251B9C" w:rsidP="003A76FF">
      <w:pPr>
        <w:adjustRightInd w:val="0"/>
        <w:snapToGrid w:val="0"/>
        <w:spacing w:beforeLines="50" w:afterLines="50" w:line="360" w:lineRule="exact"/>
        <w:jc w:val="center"/>
        <w:rPr>
          <w:rFonts w:ascii="黑体" w:eastAsia="黑体" w:hAnsi="黑体" w:cs="宋体"/>
          <w:sz w:val="28"/>
          <w:szCs w:val="21"/>
        </w:rPr>
      </w:pPr>
      <w:r>
        <w:rPr>
          <w:rFonts w:ascii="黑体" w:eastAsia="黑体" w:hAnsi="黑体" w:cs="宋体" w:hint="eastAsia"/>
          <w:sz w:val="28"/>
          <w:szCs w:val="21"/>
        </w:rPr>
        <w:t>全面从严治党纵深推进</w:t>
      </w: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坚持在日常</w:t>
      </w:r>
      <w:r>
        <w:rPr>
          <w:rFonts w:ascii="方正书宋简体" w:eastAsia="方正书宋简体" w:hAnsi="宋体" w:cs="宋体" w:hint="eastAsia"/>
          <w:sz w:val="22"/>
          <w:szCs w:val="21"/>
        </w:rPr>
        <w:t>工作中贯穿“党建导向”“主责主业”意识，纵深推进全面从严治党，持续传导压力，全面提升能力，做到了一级抓一级、层层抓落实。一是全面落实党的政治建设责任。突出以党的政治建设为统领，把学精神护核心作为第一政治使命，坚持和加强党对一切工作的领导，积极支持人大依法履行职能，支持政府担当尽责开展工作，支持人民政协依照章程发挥作用，扎实开展了</w:t>
      </w:r>
      <w:r>
        <w:rPr>
          <w:rFonts w:ascii="方正书宋简体" w:eastAsia="方正书宋简体" w:hAnsi="宋体" w:cs="宋体" w:hint="eastAsia"/>
          <w:bCs/>
          <w:sz w:val="22"/>
          <w:szCs w:val="21"/>
        </w:rPr>
        <w:t>习近平新时代中国特色社会主义思想的理论学习，认真开展了</w:t>
      </w:r>
      <w:r>
        <w:rPr>
          <w:rFonts w:ascii="方正书宋简体" w:eastAsia="方正书宋简体" w:hAnsi="宋体" w:cs="宋体" w:hint="eastAsia"/>
          <w:sz w:val="22"/>
          <w:szCs w:val="21"/>
        </w:rPr>
        <w:t>“讲政治、敢担当、改作风”专题教育，配合完成了秦岭北麓生态环境整治、中省</w:t>
      </w:r>
      <w:r>
        <w:rPr>
          <w:rFonts w:ascii="方正书宋简体" w:eastAsia="方正书宋简体" w:hAnsi="宋体" w:cs="宋体" w:hint="eastAsia"/>
          <w:sz w:val="22"/>
          <w:szCs w:val="21"/>
        </w:rPr>
        <w:t>环保督察</w:t>
      </w:r>
      <w:r>
        <w:rPr>
          <w:rFonts w:ascii="方正书宋简体" w:eastAsia="方正书宋简体" w:hAnsi="宋体" w:cs="宋体" w:hint="eastAsia"/>
          <w:sz w:val="22"/>
          <w:szCs w:val="21"/>
        </w:rPr>
        <w:t>组和中央脱贫攻坚专项巡视组交办问题的整改，全县上</w:t>
      </w:r>
      <w:r>
        <w:rPr>
          <w:rFonts w:ascii="方正书宋简体" w:eastAsia="方正书宋简体" w:hAnsi="宋体" w:cs="宋体" w:hint="eastAsia"/>
          <w:sz w:val="22"/>
          <w:szCs w:val="21"/>
        </w:rPr>
        <w:t>下在抓好专题教育和问题整改中不断提升政治站位，全面增强了“两个维护”“四个意识”的思想自觉和行动自觉。二是全面落实基层党建工作责任。以擦亮“自然国心党旗红、干部群众心连心”镇坪特色基层党建品牌为目标，创新推行“三定三单两问”运行新机制，经验做法于</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月被《人民日报》宣传报道。率先在全省完成了村“两委”换届选举工作，分领域创新开展“四面红旗村”创树等主题活动，基层组织建设工作得到了市委组织部主要领导的充分肯定。创新实施了脱贫攻坚干部鼓励激励机制，相继荣获全省组织工作创新二等奖、全市组织工作创新一等奖</w:t>
      </w:r>
      <w:r>
        <w:rPr>
          <w:rFonts w:ascii="方正书宋简体" w:eastAsia="方正书宋简体" w:hAnsi="宋体" w:cs="宋体" w:hint="eastAsia"/>
          <w:sz w:val="22"/>
          <w:szCs w:val="21"/>
        </w:rPr>
        <w:t>，全县运用“三项机制”选人用人比例占到</w:t>
      </w:r>
      <w:r>
        <w:rPr>
          <w:rFonts w:ascii="方正书宋简体" w:eastAsia="方正书宋简体" w:hAnsi="宋体" w:cs="宋体" w:hint="eastAsia"/>
          <w:sz w:val="22"/>
          <w:szCs w:val="21"/>
        </w:rPr>
        <w:t>87%</w:t>
      </w:r>
      <w:r>
        <w:rPr>
          <w:rFonts w:ascii="方正书宋简体" w:eastAsia="方正书宋简体" w:hAnsi="宋体" w:cs="宋体" w:hint="eastAsia"/>
          <w:sz w:val="22"/>
          <w:szCs w:val="21"/>
        </w:rPr>
        <w:t>。三是全面落实党风廉政建设工作责任。扎实开展“以案促改”警示教育和作风建设专项整治，党风廉政“两个责任”全面落实，在全市第二个成立县级监察委员会。全面推行执纪审查统一指挥平台、纪律审查信访案件统一审理把关、纪检监察干部队伍统一管理使用</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“三统一”工作模式。坚持对腐败实行“零容忍”，坚决反对形式主义、官僚主义，驰而不息整治“四风”，全年共处置问题线索</w:t>
      </w:r>
      <w:r>
        <w:rPr>
          <w:rFonts w:ascii="方正书宋简体" w:eastAsia="方正书宋简体" w:hAnsi="宋体" w:cs="宋体" w:hint="eastAsia"/>
          <w:sz w:val="22"/>
          <w:szCs w:val="21"/>
        </w:rPr>
        <w:t>193</w:t>
      </w:r>
      <w:r>
        <w:rPr>
          <w:rFonts w:ascii="方正书宋简体" w:eastAsia="方正书宋简体" w:hAnsi="宋体" w:cs="宋体" w:hint="eastAsia"/>
          <w:sz w:val="22"/>
          <w:szCs w:val="21"/>
        </w:rPr>
        <w:t>件，立案</w:t>
      </w:r>
      <w:r>
        <w:rPr>
          <w:rFonts w:ascii="方正书宋简体" w:eastAsia="方正书宋简体" w:hAnsi="宋体" w:cs="宋体" w:hint="eastAsia"/>
          <w:sz w:val="22"/>
          <w:szCs w:val="21"/>
        </w:rPr>
        <w:t>102</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lastRenderedPageBreak/>
        <w:t>给予党纪政务处分</w:t>
      </w:r>
      <w:r>
        <w:rPr>
          <w:rFonts w:ascii="方正书宋简体" w:eastAsia="方正书宋简体" w:hAnsi="宋体" w:cs="宋体" w:hint="eastAsia"/>
          <w:sz w:val="22"/>
          <w:szCs w:val="21"/>
        </w:rPr>
        <w:t>103</w:t>
      </w:r>
      <w:r>
        <w:rPr>
          <w:rFonts w:ascii="方正书宋简体" w:eastAsia="方正书宋简体" w:hAnsi="宋体" w:cs="宋体" w:hint="eastAsia"/>
          <w:sz w:val="22"/>
          <w:szCs w:val="21"/>
        </w:rPr>
        <w:t>人，组织处理</w:t>
      </w:r>
      <w:r>
        <w:rPr>
          <w:rFonts w:ascii="方正书宋简体" w:eastAsia="方正书宋简体" w:hAnsi="宋体" w:cs="宋体" w:hint="eastAsia"/>
          <w:sz w:val="22"/>
          <w:szCs w:val="21"/>
        </w:rPr>
        <w:t>128</w:t>
      </w:r>
      <w:r>
        <w:rPr>
          <w:rFonts w:ascii="方正书宋简体" w:eastAsia="方正书宋简体" w:hAnsi="宋体" w:cs="宋体" w:hint="eastAsia"/>
          <w:sz w:val="22"/>
          <w:szCs w:val="21"/>
        </w:rPr>
        <w:t>人，移送司法机关</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人，有力维护了风清气正的良好政治生态</w:t>
      </w:r>
      <w:r>
        <w:rPr>
          <w:rFonts w:ascii="方正书宋简体" w:eastAsia="方正书宋简体" w:hAnsi="宋体" w:cs="宋体" w:hint="eastAsia"/>
          <w:sz w:val="22"/>
          <w:szCs w:val="21"/>
        </w:rPr>
        <w:t>。四是全面落实意识形态工作责任。以“发出镇坪好声音、提高镇坪美誉度”为目标，全面落实意识形态工作的主体责任，借力报纸、电视、网络“三大阵地”和安康日报社、安康电视台“两大平台”，全面展示了镇坪的特色亮点、先进典型和先进经验。以移风易俗集中整治、规范完善村规民约、广泛宣传先进典型为重点的新民风建设“六个一”任务全面夯实，镇坪通过新民风建设助力脱贫攻坚的“智志双扶”经验在全省第二次脱贫攻坚扶贫扶志宣传推进会上进行了大会交流。五是全面落实维护稳定工作责任。以打造全省最平安、最稳定、最和谐的县份为目标，以全面落实政</w:t>
      </w:r>
      <w:r>
        <w:rPr>
          <w:rFonts w:ascii="方正书宋简体" w:eastAsia="方正书宋简体" w:hAnsi="宋体" w:cs="宋体" w:hint="eastAsia"/>
          <w:sz w:val="22"/>
          <w:szCs w:val="21"/>
        </w:rPr>
        <w:t>法十项重点工作为切入点，认真抓好重点领域专项整治，全面开展扫黑除恶专项斗争，全县无重大刑事治安案件发生、无重特大交通事故发生、无群体性事件发生、无重大安全事故发生，为全面维护和优化镇坪良好的自然生态、政治生态、社会生态凝聚了强大正能量。</w:t>
      </w:r>
    </w:p>
    <w:p w:rsidR="008F5326" w:rsidRDefault="008F5326">
      <w:pPr>
        <w:adjustRightInd w:val="0"/>
        <w:snapToGrid w:val="0"/>
        <w:spacing w:line="360" w:lineRule="exact"/>
        <w:rPr>
          <w:rFonts w:ascii="方正书宋简体" w:eastAsia="方正书宋简体" w:hAnsi="黑体"/>
          <w:sz w:val="22"/>
          <w:szCs w:val="21"/>
        </w:rPr>
      </w:pPr>
    </w:p>
    <w:p w:rsidR="008F5326" w:rsidRDefault="00251B9C">
      <w:pPr>
        <w:adjustRightInd w:val="0"/>
        <w:snapToGrid w:val="0"/>
        <w:spacing w:line="500" w:lineRule="exact"/>
        <w:jc w:val="center"/>
        <w:rPr>
          <w:rFonts w:ascii="方正小标宋简体" w:eastAsia="方正小标宋简体" w:hAnsi="华文中宋"/>
          <w:sz w:val="36"/>
          <w:szCs w:val="21"/>
        </w:rPr>
      </w:pPr>
      <w:r>
        <w:rPr>
          <w:rFonts w:ascii="方正小标宋简体" w:eastAsia="方正小标宋简体" w:hAnsi="华文中宋" w:hint="eastAsia"/>
          <w:sz w:val="36"/>
          <w:szCs w:val="21"/>
        </w:rPr>
        <w:t>重要决策、议事会议</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【整县脱贫摘帽誓师大会】</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日，镇坪县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年整县脱贫摘帽誓师大会在县政府八楼会议室召开，会议的主要任务是：对</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年整县脱贫摘帽工作进行动员部署及宣誓。会议强调，</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年，镇坪作为全省</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个县之一、全市唯一的整县脱贫摘帽的县，</w:t>
      </w:r>
      <w:r>
        <w:rPr>
          <w:rFonts w:ascii="方正书宋简体" w:eastAsia="方正书宋简体" w:hAnsi="宋体" w:cs="宋体" w:hint="eastAsia"/>
          <w:sz w:val="22"/>
          <w:szCs w:val="22"/>
        </w:rPr>
        <w:t>责任重大，任务艰巨，使命光荣。必须紧扣</w:t>
      </w:r>
      <w:r>
        <w:rPr>
          <w:rFonts w:ascii="方正书宋简体" w:eastAsia="方正书宋简体" w:hAnsi="宋体" w:cs="宋体" w:hint="eastAsia"/>
          <w:sz w:val="22"/>
          <w:szCs w:val="22"/>
        </w:rPr>
        <w:t>2734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6332</w:t>
      </w:r>
      <w:r>
        <w:rPr>
          <w:rFonts w:ascii="方正书宋简体" w:eastAsia="方正书宋简体" w:hAnsi="宋体" w:cs="宋体" w:hint="eastAsia"/>
          <w:sz w:val="22"/>
          <w:szCs w:val="22"/>
        </w:rPr>
        <w:t>人贫困人口脱贫“越线”、</w:t>
      </w:r>
      <w:r>
        <w:rPr>
          <w:rFonts w:ascii="方正书宋简体" w:eastAsia="方正书宋简体" w:hAnsi="宋体" w:cs="宋体" w:hint="eastAsia"/>
          <w:sz w:val="22"/>
          <w:szCs w:val="22"/>
        </w:rPr>
        <w:t>37</w:t>
      </w:r>
      <w:r>
        <w:rPr>
          <w:rFonts w:ascii="方正书宋简体" w:eastAsia="方正书宋简体" w:hAnsi="宋体" w:cs="宋体" w:hint="eastAsia"/>
          <w:sz w:val="22"/>
          <w:szCs w:val="22"/>
        </w:rPr>
        <w:t>个贫困村脱贫“出列”、整县脱贫“摘帽”任务，坚定信心，下定决心，振奋精神，鼓足干劲，做到一切工作围绕脱贫攻坚、一切考核服从脱贫攻坚、一切干部服务脱贫攻坚、一切资源聚焦脱贫攻坚，全力打造率先脱贫摘帽的“镇坪模式”，为全市打赢脱贫攻坚战拉开胜利的序幕，力争镇坪整县脱贫摘帽经验走出陕西、走向全国。</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【纪律检查委员会第三次全体会议】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日，中国共产党镇坪县第十七届纪律检查委员会第三次全体会议在县政府八楼会议室召开，会议的主要任务是：主要任务是以习近平新时代中国特色社会主义思想为指引，深入学习贯彻党的十九大及中省市纪委全会精神，回顾总结我县党风廉政建设和反腐败工作，研究部署全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重点任务。会议指出，近年来，全县各级党组织和纪检监察机关坚决贯彻落实中央、省委和市委全面从严治党的各项决策部署，严明政治纪律和政治规矩，着力推动“两个责任”落实，不断加大纪律审查力度，严肃查处了一批违反中央八项规定精神以及侵害群众利益的不正</w:t>
      </w:r>
      <w:r>
        <w:rPr>
          <w:rFonts w:ascii="方正书宋简体" w:eastAsia="方正书宋简体" w:hAnsi="宋体" w:cs="宋体" w:hint="eastAsia"/>
          <w:sz w:val="22"/>
          <w:szCs w:val="22"/>
        </w:rPr>
        <w:t>之风和腐败问题，持续强化了有腐必反、有贪必肃的震慑效应，全县党风廉政建设和反腐败工作取得了明显成效。镇坪县委被市委表彰为</w:t>
      </w:r>
      <w:r>
        <w:rPr>
          <w:rFonts w:ascii="方正书宋简体" w:eastAsia="方正书宋简体" w:hAnsi="宋体" w:cs="宋体" w:hint="eastAsia"/>
          <w:sz w:val="22"/>
          <w:szCs w:val="22"/>
        </w:rPr>
        <w:t>2016</w:t>
      </w:r>
      <w:r>
        <w:rPr>
          <w:rFonts w:ascii="方正书宋简体" w:eastAsia="方正书宋简体" w:hAnsi="宋体" w:cs="宋体" w:hint="eastAsia"/>
          <w:sz w:val="22"/>
          <w:szCs w:val="22"/>
        </w:rPr>
        <w:t>年度落实党风廉政建设主体责任先进集体，镇坪县首次获得全市党风廉政建设单项考核奖。在全市第二个挂牌成立县监察委员会，加快推进国家监察体制改革试点工作成效得到了市委、市纪委领导的充分肯定。会议强调，各级党组织要始终保持政治定力，坚定决战决胜的信心和决心，坚持管党治党不放松，正风肃纪不停步，重整行装再出发，以更大的决心、更大的勇气、更大的韧劲把党风廉政建设和反腐败斗争引向深入，以全面从严</w:t>
      </w:r>
      <w:r>
        <w:rPr>
          <w:rFonts w:ascii="方正书宋简体" w:eastAsia="方正书宋简体" w:hAnsi="宋体" w:cs="宋体" w:hint="eastAsia"/>
          <w:sz w:val="22"/>
          <w:szCs w:val="22"/>
        </w:rPr>
        <w:t>治党的新成效赢得全县人民的信赖和拥护。</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【落实党风廉政建设责任制暨县委反腐败协调小组工作会议】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日，全县落实党风廉政建设责任制暨县委反腐败协调小组工作会议在县委七楼常委会议室召开，会议主要任务是：全面总结</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年第一季度县落实党风廉政建设责任制暨县委反腐败协调小组工作，安排部署</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年度工作任务。会议指出，</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年，我县党风廉政建设和反腐败工作在市委、市纪委和县委的坚强领导下，紧紧围绕全县中心大局，持续加大惩治腐败力度，深入开展反腐败斗争，推动了“两个责任”的有力落实，特别是领导</w:t>
      </w:r>
      <w:r>
        <w:rPr>
          <w:rFonts w:ascii="方正书宋简体" w:eastAsia="方正书宋简体" w:hAnsi="宋体" w:cs="宋体" w:hint="eastAsia"/>
          <w:sz w:val="22"/>
          <w:szCs w:val="22"/>
        </w:rPr>
        <w:t>小组各成员单位充分发挥职能优势，查办了一批违纪违法案件，全县党风廉政建设和反腐败斗争取得了压倒性胜利，实现了执纪审查工作由“数量型”向“质量型”转变，取得了良好的政治、社会和法纪效果，有力地维护了全县改革、发展和稳定的大局。会议强调，县委反腐败协调领导小组各成员单位要进一步强化使命担当，增强责任意识和协作意识，自觉转变思想观念，切实发挥职能作用，整合查办案件的力量，推动形成整体合力，不断将反腐败斗争推向深入，为决胜脱贫攻坚、持续追赶超越，奋力建设美丽富裕新镇坪提供坚强纪律保证！</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【县委全面深化改革领导小组</w:t>
      </w:r>
      <w:r>
        <w:rPr>
          <w:rFonts w:ascii="黑体" w:eastAsia="黑体" w:hAnsi="黑体" w:cs="宋体" w:hint="eastAsia"/>
          <w:sz w:val="22"/>
          <w:szCs w:val="22"/>
        </w:rPr>
        <w:t>2018</w:t>
      </w:r>
      <w:r>
        <w:rPr>
          <w:rFonts w:ascii="黑体" w:eastAsia="黑体" w:hAnsi="黑体" w:cs="宋体" w:hint="eastAsia"/>
          <w:sz w:val="22"/>
          <w:szCs w:val="22"/>
        </w:rPr>
        <w:t>年第一次会议】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县委全面深化改革领导小组</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年第一次会议在县委常委会议室召开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会议的主要任务是</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传达学习中央全面深化改革领导小组</w:t>
      </w:r>
      <w:r>
        <w:rPr>
          <w:rFonts w:ascii="方正书宋简体" w:eastAsia="方正书宋简体" w:hAnsi="宋体" w:cs="宋体" w:hint="eastAsia"/>
          <w:sz w:val="22"/>
          <w:szCs w:val="22"/>
        </w:rPr>
        <w:t xml:space="preserve">2018 </w:t>
      </w:r>
      <w:r>
        <w:rPr>
          <w:rFonts w:ascii="方正书宋简体" w:eastAsia="方正书宋简体" w:hAnsi="宋体" w:cs="宋体" w:hint="eastAsia"/>
          <w:sz w:val="22"/>
          <w:szCs w:val="22"/>
        </w:rPr>
        <w:t>年第二次会议、中央全面深化改革委员会第一次会议、安康市四届市委全面深化改革领导小组第八次以及省集体产权制度改革培训会议精神；回顾总结</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年全县深改工作推进情况，安排部署</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年全县深化改革工作</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审议《中共镇坪县委全面深化改革领导小组</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年工作要点》。会议指出，</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年，全县扎实推进各领域改革，重点领域和关键环节改革取得新的阶</w:t>
      </w:r>
      <w:r>
        <w:rPr>
          <w:rFonts w:ascii="方正书宋简体" w:eastAsia="方正书宋简体" w:hAnsi="宋体" w:cs="宋体" w:hint="eastAsia"/>
          <w:sz w:val="22"/>
          <w:szCs w:val="22"/>
        </w:rPr>
        <w:t>段成果，</w:t>
      </w:r>
      <w:r>
        <w:rPr>
          <w:rFonts w:ascii="方正书宋简体" w:eastAsia="方正书宋简体" w:hAnsi="宋体" w:cs="宋体" w:hint="eastAsia"/>
          <w:sz w:val="22"/>
          <w:szCs w:val="22"/>
        </w:rPr>
        <w:t>61</w:t>
      </w:r>
      <w:r>
        <w:rPr>
          <w:rFonts w:ascii="方正书宋简体" w:eastAsia="方正书宋简体" w:hAnsi="宋体" w:cs="宋体" w:hint="eastAsia"/>
          <w:sz w:val="22"/>
          <w:szCs w:val="22"/>
        </w:rPr>
        <w:t>项改革任务全面完成，多项改革试点任务取得了显著成效，在市对县考核中获得了满分的好成绩。“镇坪特色主责运行机制”被列为全市“比学赶超”特色亮点观摩会上的唯一一项党风廉政建设观摩内容；县人大探索创新的县镇人大工作和建设绩效标准体系基本形成，该创新成果被收入《全国人大制度理论和实践创新成果交流研讨会文集》，是全国唯一一个被收入的县级人大工作创新成果；镇坪苏陕扶贫协作经验成为全省唯一一个县级典型案例报送国扶办，创新推进的“一村一企一产业”“贫困户免费家庭医生全覆盖”“残疾人脱贫四大工程”等扶贫模式在省市</w:t>
      </w:r>
      <w:r>
        <w:rPr>
          <w:rFonts w:ascii="方正书宋简体" w:eastAsia="方正书宋简体" w:hAnsi="宋体" w:cs="宋体" w:hint="eastAsia"/>
          <w:sz w:val="22"/>
          <w:szCs w:val="22"/>
        </w:rPr>
        <w:t>取得良好反响；“我在乡下有块田”“妈妈的针线包”“镇坪悬崖野生蜂蜜”等社会扶贫项目成为省市重点推介的典型，引起了央视等主流媒体的竞相报道；创新建立的“干部实绩档案制度”已在全市推广，经验做法在新华社《国内动态清样》刊发，得到省委组织部主要领导的批示肯定。会议强调，各级各部门要提高政治站位，坚定改革信心，树牢“四个意识”，坚持以习近平新时代中国特色社会主义思想为指导，按照省第十三次党代会、市委四届五次全会、县委十七届四次全会部署，以</w:t>
      </w:r>
      <w:r>
        <w:rPr>
          <w:rFonts w:ascii="方正书宋简体" w:eastAsia="方正书宋简体" w:hAnsi="宋体" w:cs="宋体" w:hint="eastAsia"/>
          <w:sz w:val="22"/>
          <w:szCs w:val="22"/>
        </w:rPr>
        <w:t>庆祝改革开放</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周年为契机，不断释放改革红利，在全县形成推进改革、敢于改革、支</w:t>
      </w:r>
      <w:r>
        <w:rPr>
          <w:rFonts w:ascii="方正书宋简体" w:eastAsia="方正书宋简体" w:hAnsi="宋体" w:cs="宋体" w:hint="eastAsia"/>
          <w:sz w:val="22"/>
          <w:szCs w:val="22"/>
        </w:rPr>
        <w:t>持改革的浓厚氛围，形成全面深化改革的强大合力。</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【全县扶贫领域及扫黑除恶专项巡察工作动员会议】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日，全县扶贫领域及扫黑除恶专项巡察工作动员会议在县委七楼视频会议室召开，会议的主要任务是：深入贯彻落实中央、省、市关于脱贫攻坚及扫黑除恶系列部署要求，认真贯彻全省扶贫领域腐败和作风</w:t>
      </w:r>
      <w:r>
        <w:rPr>
          <w:rFonts w:ascii="方正书宋简体" w:eastAsia="方正书宋简体" w:hAnsi="宋体" w:cs="宋体" w:hint="eastAsia"/>
          <w:sz w:val="22"/>
          <w:szCs w:val="22"/>
        </w:rPr>
        <w:lastRenderedPageBreak/>
        <w:t>问题专项治理电视电话会议精神，进一步推动巡察工作向基层延伸，深挖细查脱贫攻坚及扫黑除恶两个领域存在的突出问题，强化问题反馈整改落实，为打赢脱贫攻坚决胜仗及扫黑除恶专项斗争提供坚强纪律保证。会议指出，巡视是全面从严</w:t>
      </w:r>
      <w:r>
        <w:rPr>
          <w:rFonts w:ascii="方正书宋简体" w:eastAsia="方正书宋简体" w:hAnsi="宋体" w:cs="宋体" w:hint="eastAsia"/>
          <w:sz w:val="22"/>
          <w:szCs w:val="22"/>
        </w:rPr>
        <w:t>治党的重大举措，是党内监督的战略性制度安排。今年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月，中央印发了《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-2022</w:t>
      </w:r>
      <w:r>
        <w:rPr>
          <w:rFonts w:ascii="方正书宋简体" w:eastAsia="方正书宋简体" w:hAnsi="宋体" w:cs="宋体" w:hint="eastAsia"/>
          <w:sz w:val="22"/>
          <w:szCs w:val="22"/>
        </w:rPr>
        <w:t>年巡视工作规划》，明确了今后五年巡视工作的总体思路、目标任务、基本原则和主要措施，描绘了巩固深化发展巡视工作的路线图和任务书，是中央关于十九届巡视工作的重大部署，是落实</w:t>
      </w:r>
      <w:r>
        <w:rPr>
          <w:rFonts w:ascii="方正书宋简体" w:eastAsia="方正书宋简体" w:hAnsi="宋体" w:cs="宋体" w:hint="eastAsia"/>
          <w:sz w:val="22"/>
          <w:szCs w:val="22"/>
        </w:rPr>
        <w:t>《中国共产党章程》</w:t>
      </w:r>
      <w:r>
        <w:rPr>
          <w:rFonts w:ascii="方正书宋简体" w:eastAsia="方正书宋简体" w:hAnsi="宋体" w:cs="宋体" w:hint="eastAsia"/>
          <w:sz w:val="22"/>
          <w:szCs w:val="22"/>
        </w:rPr>
        <w:t>和十九大关于巡视巡察工作部署的重大举措，是搞好县委巡察工作的基本遵循。自</w:t>
      </w:r>
      <w:r>
        <w:rPr>
          <w:rFonts w:ascii="方正书宋简体" w:eastAsia="方正书宋简体" w:hAnsi="宋体" w:cs="宋体" w:hint="eastAsia"/>
          <w:sz w:val="22"/>
          <w:szCs w:val="22"/>
        </w:rPr>
        <w:t>2016</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月以来，我县累计开展了</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轮县委巡察工作，共巡察了</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个镇</w:t>
      </w:r>
      <w:r>
        <w:rPr>
          <w:rFonts w:ascii="方正书宋简体" w:eastAsia="方正书宋简体" w:hAnsi="宋体" w:cs="宋体" w:hint="eastAsia"/>
          <w:sz w:val="22"/>
          <w:szCs w:val="22"/>
        </w:rPr>
        <w:t xml:space="preserve"> 26</w:t>
      </w:r>
      <w:r>
        <w:rPr>
          <w:rFonts w:ascii="方正书宋简体" w:eastAsia="方正书宋简体" w:hAnsi="宋体" w:cs="宋体" w:hint="eastAsia"/>
          <w:sz w:val="22"/>
          <w:szCs w:val="22"/>
        </w:rPr>
        <w:t>个县直部门，累计反馈问题</w:t>
      </w:r>
      <w:r>
        <w:rPr>
          <w:rFonts w:ascii="方正书宋简体" w:eastAsia="方正书宋简体" w:hAnsi="宋体" w:cs="宋体" w:hint="eastAsia"/>
          <w:sz w:val="22"/>
          <w:szCs w:val="22"/>
        </w:rPr>
        <w:t>785</w:t>
      </w:r>
      <w:r>
        <w:rPr>
          <w:rFonts w:ascii="方正书宋简体" w:eastAsia="方正书宋简体" w:hAnsi="宋体" w:cs="宋体" w:hint="eastAsia"/>
          <w:sz w:val="22"/>
          <w:szCs w:val="22"/>
        </w:rPr>
        <w:t>个，整改</w:t>
      </w:r>
      <w:r>
        <w:rPr>
          <w:rFonts w:ascii="方正书宋简体" w:eastAsia="方正书宋简体" w:hAnsi="宋体" w:cs="宋体" w:hint="eastAsia"/>
          <w:sz w:val="22"/>
          <w:szCs w:val="22"/>
        </w:rPr>
        <w:t>769</w:t>
      </w:r>
      <w:r>
        <w:rPr>
          <w:rFonts w:ascii="方正书宋简体" w:eastAsia="方正书宋简体" w:hAnsi="宋体" w:cs="宋体" w:hint="eastAsia"/>
          <w:sz w:val="22"/>
          <w:szCs w:val="22"/>
        </w:rPr>
        <w:t>个，正在整改</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个，立案查处党员、干部违纪违规问题</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件，给予党纪政务处分</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人，清退各类资金达</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多万元，形成了有力震慑。会议强调，当前全县上下正处于决胜脱贫攻坚的关键时期，各级各部门务必要站在讲政治、顾大局的高度，以开展本轮扶贫领域和扫黑除恶专项巡察工作为契机，以对党、对人民高度负责的精神，充分发挥巡察的“显微镜”和“探照灯”作用，深入基层一线，精准发现扶贫领域腐败和作风问题、黑恶势力背后的腐败问题，严惩脱贫攻坚工作中出现的不作为、慢作为等失职失责问题以及黑恶势力腐败问题，推动全面从严治党向纵深发展。</w:t>
      </w:r>
    </w:p>
    <w:p w:rsidR="008F5326" w:rsidRDefault="008F5326">
      <w:pPr>
        <w:tabs>
          <w:tab w:val="left" w:pos="567"/>
          <w:tab w:val="left" w:pos="8222"/>
          <w:tab w:val="left" w:pos="8505"/>
        </w:tabs>
        <w:spacing w:line="360" w:lineRule="exact"/>
        <w:ind w:firstLineChars="200" w:firstLine="440"/>
        <w:rPr>
          <w:rFonts w:ascii="方正书宋简体" w:eastAsia="方正书宋简体" w:hAnsi="宋体" w:cs="宋体"/>
          <w:sz w:val="22"/>
          <w:szCs w:val="22"/>
        </w:rPr>
      </w:pPr>
    </w:p>
    <w:p w:rsidR="008F5326" w:rsidRDefault="00251B9C">
      <w:pPr>
        <w:tabs>
          <w:tab w:val="left" w:pos="567"/>
          <w:tab w:val="left" w:pos="8222"/>
          <w:tab w:val="left" w:pos="8505"/>
        </w:tabs>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【重要文件】</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 xml:space="preserve"> 1</w:t>
      </w:r>
      <w:r>
        <w:rPr>
          <w:rFonts w:ascii="方正书宋简体" w:eastAsia="方正书宋简体" w:hAnsi="宋体" w:cs="宋体" w:hint="eastAsia"/>
          <w:sz w:val="22"/>
          <w:szCs w:val="22"/>
        </w:rPr>
        <w:t>、</w:t>
      </w:r>
      <w:r>
        <w:rPr>
          <w:rFonts w:ascii="方正书宋简体" w:eastAsia="方正书宋简体" w:hAnsi="仿宋" w:hint="eastAsia"/>
          <w:sz w:val="22"/>
          <w:szCs w:val="22"/>
        </w:rPr>
        <w:t>2018</w:t>
      </w:r>
      <w:r>
        <w:rPr>
          <w:rFonts w:ascii="方正书宋简体" w:eastAsia="方正书宋简体" w:hAnsi="仿宋" w:hint="eastAsia"/>
          <w:sz w:val="22"/>
          <w:szCs w:val="22"/>
        </w:rPr>
        <w:t>年</w:t>
      </w:r>
      <w:r>
        <w:rPr>
          <w:rFonts w:ascii="方正书宋简体" w:eastAsia="方正书宋简体" w:hAnsi="仿宋" w:hint="eastAsia"/>
          <w:sz w:val="22"/>
          <w:szCs w:val="22"/>
        </w:rPr>
        <w:t>3</w:t>
      </w:r>
      <w:r>
        <w:rPr>
          <w:rFonts w:ascii="方正书宋简体" w:eastAsia="方正书宋简体" w:hAnsi="仿宋" w:hint="eastAsia"/>
          <w:sz w:val="22"/>
          <w:szCs w:val="22"/>
        </w:rPr>
        <w:t>月</w:t>
      </w:r>
      <w:r>
        <w:rPr>
          <w:rFonts w:ascii="方正书宋简体" w:eastAsia="方正书宋简体" w:hAnsi="仿宋" w:hint="eastAsia"/>
          <w:sz w:val="22"/>
          <w:szCs w:val="22"/>
        </w:rPr>
        <w:t>5</w:t>
      </w:r>
      <w:r>
        <w:rPr>
          <w:rFonts w:ascii="方正书宋简体" w:eastAsia="方正书宋简体" w:hAnsi="仿宋" w:hint="eastAsia"/>
          <w:sz w:val="22"/>
          <w:szCs w:val="22"/>
        </w:rPr>
        <w:t>日，</w:t>
      </w:r>
      <w:r>
        <w:rPr>
          <w:rFonts w:ascii="方正书宋简体" w:eastAsia="方正书宋简体" w:hAnsi="宋体" w:cs="宋体" w:hint="eastAsia"/>
          <w:sz w:val="22"/>
          <w:szCs w:val="22"/>
        </w:rPr>
        <w:t>县委办公室</w:t>
      </w:r>
      <w:r>
        <w:rPr>
          <w:rFonts w:ascii="方正书宋简体" w:eastAsia="方正书宋简体" w:hAnsi="宋体" w:cs="宋体" w:hint="eastAsia"/>
          <w:sz w:val="22"/>
          <w:szCs w:val="22"/>
        </w:rPr>
        <w:t>发出关于印发《十七届县委巡察工作规划》的通知（镇办发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号）。通知指出，</w:t>
      </w:r>
      <w:r>
        <w:rPr>
          <w:rFonts w:ascii="方正书宋简体" w:eastAsia="方正书宋简体" w:hAnsi="宋体" w:cs="宋体" w:hint="eastAsia"/>
          <w:sz w:val="22"/>
          <w:szCs w:val="22"/>
        </w:rPr>
        <w:t>根据《中国共产党党内监督条例》《中国共产党巡视工作条例》《关于市县党委建立巡察制度的意见》《十三届省委巡视工作规划》《省委关于加强市、县</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市、区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党委和部分省直部门党组织巡察工作的意见》《市委巡察工作规划》《县委关于全面开展党风廉政建设巡察工作的意见》等相关党内法规制度和文件精神</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结合本县实际</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制定规划。明确了指导思想，确定了基本原则，下达了主要任务，制定了巡察工作措施，对巡察工作的组织保障、纪律规范、宣传工作都纳入规划程序。</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w:t>
      </w:r>
      <w:r>
        <w:rPr>
          <w:rFonts w:ascii="方正书宋简体" w:eastAsia="方正书宋简体" w:hint="eastAsia"/>
          <w:sz w:val="22"/>
          <w:szCs w:val="22"/>
        </w:rPr>
        <w:t>8</w:t>
      </w:r>
      <w:r>
        <w:rPr>
          <w:rFonts w:ascii="方正书宋简体" w:eastAsia="方正书宋简体" w:hint="eastAsia"/>
          <w:sz w:val="22"/>
          <w:szCs w:val="22"/>
        </w:rPr>
        <w:t>日</w:t>
      </w:r>
      <w:r>
        <w:rPr>
          <w:rFonts w:ascii="方正书宋简体" w:eastAsia="方正书宋简体" w:hint="eastAsia"/>
          <w:sz w:val="22"/>
          <w:szCs w:val="22"/>
        </w:rPr>
        <w:t>,</w:t>
      </w:r>
      <w:r>
        <w:rPr>
          <w:rFonts w:ascii="方正书宋简体" w:eastAsia="方正书宋简体" w:hAnsi="宋体" w:cs="宋体" w:hint="eastAsia"/>
          <w:spacing w:val="-10"/>
          <w:sz w:val="22"/>
          <w:szCs w:val="22"/>
        </w:rPr>
        <w:t>县委办公室</w:t>
      </w:r>
      <w:r>
        <w:rPr>
          <w:rFonts w:ascii="方正书宋简体" w:eastAsia="方正书宋简体" w:hAnsi="宋体" w:cs="宋体" w:hint="eastAsia"/>
          <w:spacing w:val="-10"/>
          <w:sz w:val="22"/>
          <w:szCs w:val="22"/>
        </w:rPr>
        <w:t xml:space="preserve">  </w:t>
      </w:r>
      <w:r>
        <w:rPr>
          <w:rFonts w:ascii="方正书宋简体" w:eastAsia="方正书宋简体" w:hAnsi="宋体" w:cs="宋体" w:hint="eastAsia"/>
          <w:spacing w:val="-10"/>
          <w:sz w:val="22"/>
          <w:szCs w:val="22"/>
        </w:rPr>
        <w:t>镇坪县政府办公室发出</w:t>
      </w:r>
      <w:r>
        <w:rPr>
          <w:rFonts w:ascii="方正书宋简体" w:eastAsia="方正书宋简体" w:hAnsi="宋体" w:cs="宋体" w:hint="eastAsia"/>
          <w:sz w:val="22"/>
          <w:szCs w:val="22"/>
        </w:rPr>
        <w:t>关于印发《镇坪县深化投融资体制改革实施方案》的通知（镇办发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6</w:t>
      </w:r>
      <w:r>
        <w:rPr>
          <w:rFonts w:ascii="方正书宋简体" w:eastAsia="方正书宋简体" w:hAnsi="宋体" w:cs="宋体" w:hint="eastAsia"/>
          <w:kern w:val="0"/>
          <w:sz w:val="22"/>
          <w:szCs w:val="22"/>
        </w:rPr>
        <w:t>号）。《方案》</w:t>
      </w:r>
      <w:r>
        <w:rPr>
          <w:rFonts w:ascii="方正书宋简体" w:eastAsia="方正书宋简体" w:hAnsi="宋体" w:cs="宋体" w:hint="eastAsia"/>
          <w:sz w:val="22"/>
          <w:szCs w:val="22"/>
        </w:rPr>
        <w:t>聚焦脱贫攻坚和追赶超越工作目标，深化投融资体制改革。通过进一步整合国有资源，盘活存量资产，优化管理体制和经营机制，加快转换政府投融资平台的功能定位和发展方向，以创新运营和融资模式，转换经营管理机制，积极推进</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项目、基金合作、融资租赁、资产证券化等为着力点，使其发展成为政府国有资本投资运营的市场化主体、</w:t>
      </w:r>
      <w:r>
        <w:rPr>
          <w:rFonts w:ascii="方正书宋简体" w:eastAsia="方正书宋简体" w:hAnsi="宋体" w:cs="宋体" w:hint="eastAsia"/>
          <w:sz w:val="22"/>
          <w:szCs w:val="22"/>
        </w:rPr>
        <w:t xml:space="preserve">PPP </w:t>
      </w:r>
      <w:r>
        <w:rPr>
          <w:rFonts w:ascii="方正书宋简体" w:eastAsia="方正书宋简体" w:hAnsi="宋体" w:cs="宋体" w:hint="eastAsia"/>
          <w:sz w:val="22"/>
          <w:szCs w:val="22"/>
        </w:rPr>
        <w:t>合作模式的政府授权载体，通过拓展政府投融资市场化主体</w:t>
      </w:r>
      <w:r>
        <w:rPr>
          <w:rFonts w:ascii="方正书宋简体" w:eastAsia="方正书宋简体" w:hAnsi="宋体" w:cs="宋体" w:hint="eastAsia"/>
          <w:sz w:val="22"/>
          <w:szCs w:val="22"/>
        </w:rPr>
        <w:t>的资产经营领域，创新拓宽融资渠道，最终形成投资主体多元化、政府投资规范化、融资渠道市场化、项目管理专业化的新型投融资体制，不断增强我县投融资的内生动力和发展后劲，为脱贫攻坚和县域经济社会发展追赶超越提供强有力的金融支撑。</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重点任务是整合重组发展投资集团公司；构建融资担保体系建设，完善政府投资运作机制，从而形成要素有序流动的投融资市场环境，逐步构建融资渠道畅通、职能转变到位、政府行为规范、宏观调控有序、法治保障健全的新型投融资体制。</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w:t>
      </w:r>
      <w:r>
        <w:rPr>
          <w:rFonts w:ascii="方正书宋简体" w:eastAsia="方正书宋简体" w:hAnsi="宋体" w:cs="宋体" w:hint="eastAsia"/>
          <w:bCs/>
          <w:kern w:val="0"/>
          <w:sz w:val="22"/>
          <w:szCs w:val="22"/>
        </w:rPr>
        <w:t>2018</w:t>
      </w:r>
      <w:r>
        <w:rPr>
          <w:rFonts w:ascii="方正书宋简体" w:eastAsia="方正书宋简体" w:hAnsi="宋体" w:cs="宋体" w:hint="eastAsia"/>
          <w:bCs/>
          <w:kern w:val="0"/>
          <w:sz w:val="22"/>
          <w:szCs w:val="22"/>
        </w:rPr>
        <w:t>年</w:t>
      </w:r>
      <w:r>
        <w:rPr>
          <w:rFonts w:ascii="方正书宋简体" w:eastAsia="方正书宋简体" w:hAnsi="宋体" w:cs="宋体" w:hint="eastAsia"/>
          <w:bCs/>
          <w:kern w:val="0"/>
          <w:sz w:val="22"/>
          <w:szCs w:val="22"/>
        </w:rPr>
        <w:t>3</w:t>
      </w:r>
      <w:r>
        <w:rPr>
          <w:rFonts w:ascii="方正书宋简体" w:eastAsia="方正书宋简体" w:hAnsi="宋体" w:cs="宋体" w:hint="eastAsia"/>
          <w:bCs/>
          <w:kern w:val="0"/>
          <w:sz w:val="22"/>
          <w:szCs w:val="22"/>
        </w:rPr>
        <w:t>月</w:t>
      </w:r>
      <w:r>
        <w:rPr>
          <w:rFonts w:ascii="方正书宋简体" w:eastAsia="方正书宋简体" w:hAnsi="宋体" w:cs="宋体" w:hint="eastAsia"/>
          <w:bCs/>
          <w:kern w:val="0"/>
          <w:sz w:val="22"/>
          <w:szCs w:val="22"/>
        </w:rPr>
        <w:t>27</w:t>
      </w:r>
      <w:r>
        <w:rPr>
          <w:rFonts w:ascii="方正书宋简体" w:eastAsia="方正书宋简体" w:hAnsi="宋体" w:cs="宋体" w:hint="eastAsia"/>
          <w:bCs/>
          <w:kern w:val="0"/>
          <w:sz w:val="22"/>
          <w:szCs w:val="22"/>
        </w:rPr>
        <w:t>日，</w:t>
      </w:r>
      <w:r>
        <w:rPr>
          <w:rFonts w:ascii="方正书宋简体" w:eastAsia="方正书宋简体" w:hAnsi="宋体" w:cs="宋体" w:hint="eastAsia"/>
          <w:w w:val="90"/>
          <w:sz w:val="22"/>
          <w:szCs w:val="22"/>
        </w:rPr>
        <w:t>中共镇坪县委发出《</w:t>
      </w:r>
      <w:r>
        <w:rPr>
          <w:rFonts w:ascii="方正书宋简体" w:eastAsia="方正书宋简体" w:hAnsi="宋体" w:cs="宋体" w:hint="eastAsia"/>
          <w:spacing w:val="-8"/>
          <w:w w:val="90"/>
          <w:sz w:val="22"/>
          <w:szCs w:val="22"/>
        </w:rPr>
        <w:t>关于创树“四面红旗”全面加强基层</w:t>
      </w:r>
      <w:r>
        <w:rPr>
          <w:rFonts w:ascii="方正书宋简体" w:eastAsia="方正书宋简体" w:hAnsi="宋体" w:cs="宋体" w:hint="eastAsia"/>
          <w:spacing w:val="-8"/>
          <w:w w:val="90"/>
          <w:sz w:val="22"/>
          <w:szCs w:val="22"/>
        </w:rPr>
        <w:t>组织建设的意见》（</w:t>
      </w:r>
      <w:r>
        <w:rPr>
          <w:rFonts w:ascii="方正书宋简体" w:eastAsia="方正书宋简体" w:hAnsi="宋体" w:cs="宋体" w:hint="eastAsia"/>
          <w:sz w:val="22"/>
          <w:szCs w:val="22"/>
        </w:rPr>
        <w:t>镇</w:t>
      </w:r>
      <w:r>
        <w:rPr>
          <w:rFonts w:ascii="方正书宋简体" w:eastAsia="方正书宋简体" w:hAnsi="宋体" w:cs="宋体" w:hint="eastAsia"/>
          <w:sz w:val="22"/>
          <w:szCs w:val="22"/>
        </w:rPr>
        <w:lastRenderedPageBreak/>
        <w:t>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号）。目标是</w:t>
      </w:r>
      <w:r>
        <w:rPr>
          <w:rFonts w:ascii="方正书宋简体" w:eastAsia="方正书宋简体" w:hAnsi="宋体" w:cs="宋体" w:hint="eastAsia"/>
          <w:sz w:val="22"/>
          <w:szCs w:val="22"/>
        </w:rPr>
        <w:t>全面落实“支部</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脱贫攻坚</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乡村振兴”系统工程，进一步提升基层组织组织力，经县委研究，决定在全县农村党组织中开展以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支部建设红旗村”、“产业发展红旗村”、“人居环境红旗村”、“新民风建设红旗村”为主要内容的“四面红旗”创树活动，全面加强基层组织建设。制定“四面红旗”创建与考核细则，即《镇坪县“支部建设红旗村”考核评分细则（试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《镇坪县“新民风建设红旗村”考核评分细则（试行）》；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《镇坪县“产业发展红旗村”考核评分细则（试行）和《镇坪县“人居环境红旗村”考核评分细则（试行）》。</w:t>
      </w:r>
    </w:p>
    <w:p w:rsidR="008F5326" w:rsidRDefault="00251B9C">
      <w:pPr>
        <w:spacing w:line="360" w:lineRule="exact"/>
        <w:ind w:firstLineChars="200" w:firstLine="440"/>
        <w:rPr>
          <w:rFonts w:ascii="方正书宋简体" w:eastAsia="方正书宋简体" w:hAnsi="宋体" w:cs="宋体"/>
          <w:bCs/>
          <w:sz w:val="22"/>
          <w:szCs w:val="22"/>
          <w:shd w:val="clear" w:color="auto" w:fill="FFFFFF"/>
        </w:rPr>
      </w:pP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w:t>
      </w:r>
      <w:r>
        <w:rPr>
          <w:rFonts w:ascii="方正书宋简体" w:eastAsia="方正书宋简体" w:hAnsi="宋体" w:cs="宋体" w:hint="eastAsia"/>
          <w:bCs/>
          <w:sz w:val="22"/>
          <w:szCs w:val="22"/>
          <w:shd w:val="clear" w:color="auto" w:fill="FFFFFF"/>
        </w:rPr>
        <w:t>2018</w:t>
      </w:r>
      <w:r>
        <w:rPr>
          <w:rFonts w:ascii="方正书宋简体" w:eastAsia="方正书宋简体" w:hAnsi="宋体" w:cs="宋体" w:hint="eastAsia"/>
          <w:bCs/>
          <w:sz w:val="22"/>
          <w:szCs w:val="22"/>
          <w:shd w:val="clear" w:color="auto" w:fill="FFFFFF"/>
        </w:rPr>
        <w:t>年</w:t>
      </w:r>
      <w:r>
        <w:rPr>
          <w:rFonts w:ascii="方正书宋简体" w:eastAsia="方正书宋简体" w:hAnsi="宋体" w:cs="宋体" w:hint="eastAsia"/>
          <w:bCs/>
          <w:sz w:val="22"/>
          <w:szCs w:val="22"/>
          <w:shd w:val="clear" w:color="auto" w:fill="FFFFFF"/>
        </w:rPr>
        <w:t>7</w:t>
      </w:r>
      <w:r>
        <w:rPr>
          <w:rFonts w:ascii="方正书宋简体" w:eastAsia="方正书宋简体" w:hAnsi="宋体" w:cs="宋体" w:hint="eastAsia"/>
          <w:bCs/>
          <w:sz w:val="22"/>
          <w:szCs w:val="22"/>
          <w:shd w:val="clear" w:color="auto" w:fill="FFFFFF"/>
        </w:rPr>
        <w:t>月</w:t>
      </w:r>
      <w:r>
        <w:rPr>
          <w:rFonts w:ascii="方正书宋简体" w:eastAsia="方正书宋简体" w:hAnsi="宋体" w:cs="宋体" w:hint="eastAsia"/>
          <w:bCs/>
          <w:sz w:val="22"/>
          <w:szCs w:val="22"/>
          <w:shd w:val="clear" w:color="auto" w:fill="FFFFFF"/>
        </w:rPr>
        <w:t>23</w:t>
      </w:r>
      <w:r>
        <w:rPr>
          <w:rFonts w:ascii="方正书宋简体" w:eastAsia="方正书宋简体" w:hAnsi="宋体" w:cs="宋体" w:hint="eastAsia"/>
          <w:bCs/>
          <w:sz w:val="22"/>
          <w:szCs w:val="22"/>
          <w:shd w:val="clear" w:color="auto" w:fill="FFFFFF"/>
        </w:rPr>
        <w:t>日，中共镇坪县委</w:t>
      </w:r>
      <w:r>
        <w:rPr>
          <w:rFonts w:ascii="方正书宋简体" w:eastAsia="方正书宋简体" w:hAnsi="宋体" w:cs="宋体" w:hint="eastAsia"/>
          <w:bCs/>
          <w:sz w:val="22"/>
          <w:szCs w:val="22"/>
          <w:shd w:val="clear" w:color="auto" w:fill="FFFFFF"/>
        </w:rPr>
        <w:t xml:space="preserve">  </w:t>
      </w:r>
      <w:r>
        <w:rPr>
          <w:rFonts w:ascii="方正书宋简体" w:eastAsia="方正书宋简体" w:hAnsi="宋体" w:cs="宋体" w:hint="eastAsia"/>
          <w:bCs/>
          <w:sz w:val="22"/>
          <w:szCs w:val="22"/>
          <w:shd w:val="clear" w:color="auto" w:fill="FFFFFF"/>
        </w:rPr>
        <w:t>镇坪县人民政府印发《镇坪县授予荣誉市民称号暂行规定》的通知（</w:t>
      </w:r>
      <w:r>
        <w:rPr>
          <w:rFonts w:ascii="方正书宋简体" w:eastAsia="方正书宋简体" w:hAnsi="宋体" w:cs="宋体" w:hint="eastAsia"/>
          <w:sz w:val="22"/>
          <w:szCs w:val="22"/>
        </w:rPr>
        <w:t>镇发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号</w:t>
      </w:r>
      <w:r>
        <w:rPr>
          <w:rFonts w:ascii="方正书宋简体" w:eastAsia="方正书宋简体" w:hAnsi="宋体" w:cs="宋体" w:hint="eastAsia"/>
          <w:bCs/>
          <w:sz w:val="22"/>
          <w:szCs w:val="22"/>
          <w:shd w:val="clear" w:color="auto" w:fill="FFFFFF"/>
        </w:rPr>
        <w:t>）。《镇坪县授予荣誉市民称号暂行规定》共十三条，包含授予对象、评审机构、评审条件、申报办法、评审奖励办法等具体规定。</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shd w:val="clear" w:color="auto" w:fill="FFFFFF"/>
        </w:rPr>
        <w:t>5</w:t>
      </w:r>
      <w:r>
        <w:rPr>
          <w:rFonts w:ascii="方正书宋简体" w:eastAsia="方正书宋简体" w:hAnsi="宋体" w:cs="宋体" w:hint="eastAsia"/>
          <w:bCs/>
          <w:sz w:val="22"/>
          <w:szCs w:val="22"/>
          <w:shd w:val="clear" w:color="auto" w:fill="FFFFFF"/>
        </w:rPr>
        <w:t>、</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 xml:space="preserve"> 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16</w:t>
      </w:r>
      <w:r>
        <w:rPr>
          <w:rFonts w:ascii="方正书宋简体" w:eastAsia="方正书宋简体" w:hAnsi="宋体" w:cs="宋体" w:hint="eastAsia"/>
          <w:bCs/>
          <w:sz w:val="22"/>
          <w:szCs w:val="22"/>
        </w:rPr>
        <w:t>日，中共镇坪县委办公室</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镇坪县人民政府办公室发出关于印发《大力推进脱贫攻坚与乡村振兴战略深度融合实施方案》的通知（</w:t>
      </w:r>
      <w:r>
        <w:rPr>
          <w:rFonts w:ascii="方正书宋简体" w:eastAsia="方正书宋简体" w:hint="eastAsia"/>
          <w:sz w:val="22"/>
          <w:szCs w:val="22"/>
        </w:rPr>
        <w:t>镇办发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15</w:t>
      </w:r>
      <w:r>
        <w:rPr>
          <w:rFonts w:ascii="方正书宋简体" w:eastAsia="方正书宋简体" w:hAnsi="宋体" w:cs="宋体" w:hint="eastAsia"/>
          <w:kern w:val="0"/>
          <w:sz w:val="22"/>
          <w:szCs w:val="22"/>
        </w:rPr>
        <w:t>号</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方案》结合本县实际</w:t>
      </w:r>
      <w:r>
        <w:rPr>
          <w:rFonts w:ascii="方正书宋简体" w:eastAsia="方正书宋简体" w:hint="eastAsia"/>
          <w:bCs/>
          <w:sz w:val="22"/>
          <w:szCs w:val="22"/>
        </w:rPr>
        <w:t>，规划目标任务为：</w:t>
      </w:r>
      <w:r>
        <w:rPr>
          <w:rFonts w:ascii="方正书宋简体" w:eastAsia="方正书宋简体" w:hAnsi="宋体" w:cs="宋体" w:hint="eastAsia"/>
          <w:bCs/>
          <w:sz w:val="22"/>
          <w:szCs w:val="22"/>
        </w:rPr>
        <w:t>（一）</w:t>
      </w:r>
      <w:r>
        <w:rPr>
          <w:rFonts w:ascii="方正书宋简体" w:eastAsia="方正书宋简体" w:hAnsi="宋体" w:cs="宋体" w:hint="eastAsia"/>
          <w:sz w:val="22"/>
          <w:szCs w:val="22"/>
          <w:shd w:val="clear" w:color="auto" w:fill="FFFFFF"/>
        </w:rPr>
        <w:t>大力发展生态产业；</w:t>
      </w:r>
      <w:r>
        <w:rPr>
          <w:rFonts w:ascii="方正书宋简体" w:eastAsia="方正书宋简体" w:hAnsi="Arial" w:cs="Arial" w:hint="eastAsia"/>
          <w:sz w:val="22"/>
          <w:szCs w:val="22"/>
          <w:shd w:val="clear" w:color="auto" w:fill="FFFFFF"/>
        </w:rPr>
        <w:t>二）</w:t>
      </w:r>
      <w:r>
        <w:rPr>
          <w:rFonts w:ascii="方正书宋简体" w:eastAsia="方正书宋简体" w:hAnsi="宋体" w:cs="宋体" w:hint="eastAsia"/>
          <w:sz w:val="22"/>
          <w:szCs w:val="22"/>
          <w:shd w:val="clear" w:color="auto" w:fill="FFFFFF"/>
        </w:rPr>
        <w:t>实施质量兴农行动；三）实施主体培育工程；四）推动农户融入现代农业发展；</w:t>
      </w:r>
    </w:p>
    <w:p w:rsidR="008F5326" w:rsidRDefault="00251B9C">
      <w:pPr>
        <w:numPr>
          <w:ilvl w:val="0"/>
          <w:numId w:val="2"/>
        </w:num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sz w:val="22"/>
          <w:szCs w:val="22"/>
          <w:shd w:val="clear" w:color="auto" w:fill="FFFFFF"/>
        </w:rPr>
        <w:t>着力推动绿色发展；</w:t>
      </w:r>
      <w:r>
        <w:rPr>
          <w:rFonts w:ascii="方正书宋简体" w:eastAsia="方正书宋简体" w:hAnsi="宋体" w:cs="宋体" w:hint="eastAsia"/>
          <w:bCs/>
          <w:sz w:val="22"/>
          <w:szCs w:val="22"/>
        </w:rPr>
        <w:t>（六）</w:t>
      </w:r>
      <w:r>
        <w:rPr>
          <w:rFonts w:ascii="方正书宋简体" w:eastAsia="方正书宋简体" w:hAnsi="宋体" w:cs="宋体" w:hint="eastAsia"/>
          <w:sz w:val="22"/>
          <w:szCs w:val="22"/>
          <w:shd w:val="clear" w:color="auto" w:fill="FFFFFF"/>
        </w:rPr>
        <w:t>大力推进新民风建设；</w:t>
      </w:r>
      <w:r>
        <w:rPr>
          <w:rFonts w:ascii="方正书宋简体" w:eastAsia="方正书宋简体" w:hAnsi="Arial" w:cs="Arial" w:hint="eastAsia"/>
          <w:sz w:val="22"/>
          <w:szCs w:val="22"/>
          <w:shd w:val="clear" w:color="auto" w:fill="FFFFFF"/>
        </w:rPr>
        <w:t>（七）</w:t>
      </w:r>
      <w:r>
        <w:rPr>
          <w:rFonts w:ascii="方正书宋简体" w:eastAsia="方正书宋简体" w:hAnsi="宋体" w:cs="宋体" w:hint="eastAsia"/>
          <w:sz w:val="22"/>
          <w:szCs w:val="22"/>
          <w:shd w:val="clear" w:color="auto" w:fill="FFFFFF"/>
        </w:rPr>
        <w:t>完善“三治融合”机制；</w:t>
      </w:r>
      <w:r>
        <w:rPr>
          <w:rFonts w:ascii="方正书宋简体" w:eastAsia="方正书宋简体" w:hAnsi="Arial" w:cs="Arial" w:hint="eastAsia"/>
          <w:sz w:val="22"/>
          <w:szCs w:val="22"/>
          <w:shd w:val="clear" w:color="auto" w:fill="FFFFFF"/>
        </w:rPr>
        <w:t>（八）</w:t>
      </w:r>
      <w:r>
        <w:rPr>
          <w:rFonts w:ascii="方正书宋简体" w:eastAsia="方正书宋简体" w:hAnsi="宋体" w:cs="宋体" w:hint="eastAsia"/>
          <w:sz w:val="22"/>
          <w:szCs w:val="22"/>
          <w:shd w:val="clear" w:color="auto" w:fill="FFFFFF"/>
        </w:rPr>
        <w:t>实施就业创业促进行动；</w:t>
      </w:r>
      <w:r>
        <w:rPr>
          <w:rFonts w:ascii="方正书宋简体" w:eastAsia="方正书宋简体" w:hAnsi="Arial" w:cs="Arial" w:hint="eastAsia"/>
          <w:sz w:val="22"/>
          <w:szCs w:val="22"/>
          <w:shd w:val="clear" w:color="auto" w:fill="FFFFFF"/>
        </w:rPr>
        <w:t>（九）</w:t>
      </w:r>
      <w:r>
        <w:rPr>
          <w:rFonts w:ascii="方正书宋简体" w:eastAsia="方正书宋简体" w:hAnsi="宋体" w:cs="宋体" w:hint="eastAsia"/>
          <w:sz w:val="22"/>
          <w:szCs w:val="22"/>
          <w:shd w:val="clear" w:color="auto" w:fill="FFFFFF"/>
        </w:rPr>
        <w:t>深入推进农村改革；</w:t>
      </w:r>
      <w:r>
        <w:rPr>
          <w:rFonts w:ascii="方正书宋简体" w:eastAsia="方正书宋简体" w:hAnsi="Arial" w:cs="Arial" w:hint="eastAsia"/>
          <w:sz w:val="22"/>
          <w:szCs w:val="22"/>
          <w:shd w:val="clear" w:color="auto" w:fill="FFFFFF"/>
        </w:rPr>
        <w:t>（十）</w:t>
      </w:r>
      <w:r>
        <w:rPr>
          <w:rFonts w:ascii="方正书宋简体" w:eastAsia="方正书宋简体" w:hAnsi="宋体" w:cs="宋体" w:hint="eastAsia"/>
          <w:sz w:val="22"/>
          <w:szCs w:val="22"/>
          <w:shd w:val="clear" w:color="auto" w:fill="FFFFFF"/>
        </w:rPr>
        <w:t>大力发展新社区工厂；</w:t>
      </w:r>
      <w:r>
        <w:rPr>
          <w:rFonts w:ascii="方正书宋简体" w:eastAsia="方正书宋简体" w:hAnsi="Arial" w:cs="Arial" w:hint="eastAsia"/>
          <w:sz w:val="22"/>
          <w:szCs w:val="22"/>
          <w:shd w:val="clear" w:color="auto" w:fill="FFFFFF"/>
        </w:rPr>
        <w:t>（十一）</w:t>
      </w:r>
      <w:r>
        <w:rPr>
          <w:rFonts w:ascii="方正书宋简体" w:eastAsia="方正书宋简体" w:hAnsi="宋体" w:cs="宋体" w:hint="eastAsia"/>
          <w:sz w:val="22"/>
          <w:szCs w:val="22"/>
          <w:shd w:val="clear" w:color="auto" w:fill="FFFFFF"/>
        </w:rPr>
        <w:t>推动城乡基础设施互联互通；</w:t>
      </w:r>
      <w:r>
        <w:rPr>
          <w:rFonts w:ascii="方正书宋简体" w:eastAsia="方正书宋简体" w:hAnsi="Arial" w:cs="Arial" w:hint="eastAsia"/>
          <w:sz w:val="22"/>
          <w:szCs w:val="22"/>
          <w:shd w:val="clear" w:color="auto" w:fill="FFFFFF"/>
        </w:rPr>
        <w:t>（十二）</w:t>
      </w:r>
      <w:r>
        <w:rPr>
          <w:rFonts w:ascii="方正书宋简体" w:eastAsia="方正书宋简体" w:hAnsi="宋体" w:cs="宋体" w:hint="eastAsia"/>
          <w:sz w:val="22"/>
          <w:szCs w:val="22"/>
          <w:shd w:val="clear" w:color="auto" w:fill="FFFFFF"/>
        </w:rPr>
        <w:t>加快城乡基本公共服务均等化；</w:t>
      </w:r>
      <w:r>
        <w:rPr>
          <w:rFonts w:ascii="方正书宋简体" w:eastAsia="方正书宋简体" w:hAnsi="Arial" w:cs="Arial" w:hint="eastAsia"/>
          <w:sz w:val="22"/>
          <w:szCs w:val="22"/>
          <w:shd w:val="clear" w:color="auto" w:fill="FFFFFF"/>
        </w:rPr>
        <w:t>（十三）</w:t>
      </w:r>
      <w:r>
        <w:rPr>
          <w:rFonts w:ascii="方正书宋简体" w:eastAsia="方正书宋简体" w:hAnsi="宋体" w:cs="宋体" w:hint="eastAsia"/>
          <w:sz w:val="22"/>
          <w:szCs w:val="22"/>
          <w:shd w:val="clear" w:color="auto" w:fill="FFFFFF"/>
        </w:rPr>
        <w:t>大力培育农村专业人才；</w:t>
      </w:r>
      <w:r>
        <w:rPr>
          <w:rFonts w:ascii="方正书宋简体" w:eastAsia="方正书宋简体" w:hAnsi="Arial" w:cs="Arial" w:hint="eastAsia"/>
          <w:sz w:val="22"/>
          <w:szCs w:val="22"/>
          <w:shd w:val="clear" w:color="auto" w:fill="FFFFFF"/>
        </w:rPr>
        <w:t>（十四）</w:t>
      </w:r>
      <w:r>
        <w:rPr>
          <w:rFonts w:ascii="方正书宋简体" w:eastAsia="方正书宋简体" w:hAnsi="宋体" w:cs="宋体" w:hint="eastAsia"/>
          <w:sz w:val="22"/>
          <w:szCs w:val="22"/>
          <w:shd w:val="clear" w:color="auto" w:fill="FFFFFF"/>
        </w:rPr>
        <w:t>完善党的农村工作领导体制；</w:t>
      </w:r>
      <w:r>
        <w:rPr>
          <w:rFonts w:ascii="方正书宋简体" w:eastAsia="方正书宋简体" w:hAnsi="Arial" w:cs="Arial" w:hint="eastAsia"/>
          <w:sz w:val="22"/>
          <w:szCs w:val="22"/>
          <w:shd w:val="clear" w:color="auto" w:fill="FFFFFF"/>
        </w:rPr>
        <w:t>（十五）</w:t>
      </w:r>
      <w:r>
        <w:rPr>
          <w:rFonts w:ascii="方正书宋简体" w:eastAsia="方正书宋简体" w:hAnsi="宋体" w:cs="宋体" w:hint="eastAsia"/>
          <w:sz w:val="22"/>
          <w:szCs w:val="22"/>
          <w:shd w:val="clear" w:color="auto" w:fill="FFFFFF"/>
        </w:rPr>
        <w:t>建设高素质“三农”工作队伍；（十六）加大农村投入保障力度；</w:t>
      </w:r>
      <w:r>
        <w:rPr>
          <w:rFonts w:ascii="方正书宋简体" w:eastAsia="方正书宋简体" w:hAnsi="Arial" w:cs="Arial" w:hint="eastAsia"/>
          <w:sz w:val="22"/>
          <w:szCs w:val="22"/>
          <w:shd w:val="clear" w:color="auto" w:fill="FFFFFF"/>
        </w:rPr>
        <w:t>（十七）</w:t>
      </w:r>
      <w:r>
        <w:rPr>
          <w:rFonts w:ascii="方正书宋简体" w:eastAsia="方正书宋简体" w:hAnsi="宋体" w:cs="宋体" w:hint="eastAsia"/>
          <w:sz w:val="22"/>
          <w:szCs w:val="22"/>
          <w:shd w:val="clear" w:color="auto" w:fill="FFFFFF"/>
        </w:rPr>
        <w:t>强化规划引领和统筹协调；</w:t>
      </w:r>
      <w:r>
        <w:rPr>
          <w:rFonts w:ascii="方正书宋简体" w:eastAsia="方正书宋简体" w:hAnsi="Arial" w:cs="Arial" w:hint="eastAsia"/>
          <w:sz w:val="22"/>
          <w:szCs w:val="22"/>
          <w:shd w:val="clear" w:color="auto" w:fill="FFFFFF"/>
        </w:rPr>
        <w:t>（十八）</w:t>
      </w:r>
      <w:r>
        <w:rPr>
          <w:rFonts w:ascii="方正书宋简体" w:eastAsia="方正书宋简体" w:hAnsi="宋体" w:cs="宋体" w:hint="eastAsia"/>
          <w:sz w:val="22"/>
          <w:szCs w:val="22"/>
          <w:shd w:val="clear" w:color="auto" w:fill="FFFFFF"/>
        </w:rPr>
        <w:t>强化责任落实和考核监督。并提出了</w:t>
      </w:r>
      <w:r>
        <w:rPr>
          <w:rFonts w:ascii="方正书宋简体" w:eastAsia="方正书宋简体" w:hAnsi="宋体" w:cs="宋体" w:hint="eastAsia"/>
          <w:bCs/>
          <w:sz w:val="22"/>
          <w:szCs w:val="22"/>
        </w:rPr>
        <w:t>加强组织领导，密切分工协作和强化跟踪问效等工作要求。</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w:t>
      </w:r>
      <w:r>
        <w:rPr>
          <w:rStyle w:val="ad"/>
          <w:rFonts w:ascii="方正书宋简体" w:eastAsia="方正书宋简体" w:hAnsi="宋体" w:cs="宋体" w:hint="eastAsia"/>
          <w:b w:val="0"/>
          <w:sz w:val="22"/>
          <w:szCs w:val="22"/>
        </w:rPr>
        <w:t>中共镇坪县委</w:t>
      </w:r>
      <w:r>
        <w:rPr>
          <w:rStyle w:val="ad"/>
          <w:rFonts w:ascii="方正书宋简体" w:eastAsia="方正书宋简体" w:hAnsi="宋体" w:cs="宋体" w:hint="eastAsia"/>
          <w:b w:val="0"/>
          <w:sz w:val="22"/>
          <w:szCs w:val="22"/>
        </w:rPr>
        <w:t xml:space="preserve">  </w:t>
      </w:r>
      <w:r>
        <w:rPr>
          <w:rStyle w:val="ad"/>
          <w:rFonts w:ascii="方正书宋简体" w:eastAsia="方正书宋简体" w:hAnsi="宋体" w:cs="宋体" w:hint="eastAsia"/>
          <w:b w:val="0"/>
          <w:sz w:val="22"/>
          <w:szCs w:val="22"/>
        </w:rPr>
        <w:t>镇坪县人民政府关于印发《镇坪县脱贫攻坚鼓励激励办法（试行）》的通知（</w:t>
      </w:r>
      <w:r>
        <w:rPr>
          <w:rFonts w:ascii="方正书宋简体" w:eastAsia="方正书宋简体" w:hAnsi="宋体" w:cs="宋体" w:hint="eastAsia"/>
          <w:sz w:val="22"/>
          <w:szCs w:val="22"/>
        </w:rPr>
        <w:t>镇发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10</w:t>
      </w:r>
      <w:r>
        <w:rPr>
          <w:rFonts w:ascii="方正书宋简体" w:eastAsia="方正书宋简体" w:hAnsi="宋体" w:cs="宋体" w:hint="eastAsia"/>
          <w:kern w:val="0"/>
          <w:sz w:val="22"/>
          <w:szCs w:val="22"/>
        </w:rPr>
        <w:t>号</w:t>
      </w:r>
      <w:r>
        <w:rPr>
          <w:rStyle w:val="ad"/>
          <w:rFonts w:ascii="方正书宋简体" w:eastAsia="方正书宋简体" w:hAnsi="宋体" w:cs="宋体" w:hint="eastAsia"/>
          <w:b w:val="0"/>
          <w:sz w:val="22"/>
          <w:szCs w:val="22"/>
        </w:rPr>
        <w:t>）。为客观公正评价各级各部门聚焦脱贫攻坚工作，正向激励广大干部在决胜脱贫攻坚、如期实现脱贫摘帽中所做出的贡献，根据</w:t>
      </w:r>
      <w:r>
        <w:rPr>
          <w:rFonts w:ascii="方正书宋简体" w:eastAsia="方正书宋简体" w:hAnsi="宋体" w:cs="宋体" w:hint="eastAsia"/>
          <w:bCs/>
          <w:sz w:val="22"/>
          <w:szCs w:val="22"/>
        </w:rPr>
        <w:t>《中共中央关于进一步激励广大干部新时代新担当新作为的意见》</w:t>
      </w:r>
      <w:r>
        <w:rPr>
          <w:rStyle w:val="ad"/>
          <w:rFonts w:ascii="方正书宋简体" w:eastAsia="方正书宋简体" w:hAnsi="宋体" w:cs="宋体" w:hint="eastAsia"/>
          <w:b w:val="0"/>
          <w:sz w:val="22"/>
          <w:szCs w:val="22"/>
        </w:rPr>
        <w:t>《党政领导干部选拔任用工作条例》《镇坪县关于坚决打赢脱贫攻坚战的实施方案》《镇坪县党政干</w:t>
      </w:r>
      <w:r>
        <w:rPr>
          <w:rStyle w:val="ad"/>
          <w:rFonts w:ascii="方正书宋简体" w:eastAsia="方正书宋简体" w:hAnsi="宋体" w:cs="宋体" w:hint="eastAsia"/>
          <w:b w:val="0"/>
          <w:sz w:val="22"/>
          <w:szCs w:val="22"/>
        </w:rPr>
        <w:t>部鼓励激励、容错纠错、能上能下办法（试行）》等文件精神，结合本县实际，制定鼓励激励办法九条，涉及脱贫攻坚工作鼓励激励对象、原则、奖项、评选办法、</w:t>
      </w:r>
      <w:r>
        <w:rPr>
          <w:rFonts w:ascii="方正书宋简体" w:eastAsia="方正书宋简体" w:hAnsi="宋体" w:cs="宋体" w:hint="eastAsia"/>
          <w:sz w:val="22"/>
          <w:szCs w:val="22"/>
        </w:rPr>
        <w:t>评选程序、</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评选条件等具体内容。</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日，中共镇坪县委发出《关于进一步激励广大干部新时代新担当新作为的实施意见》（</w:t>
      </w:r>
      <w:r>
        <w:rPr>
          <w:rFonts w:ascii="方正书宋简体" w:eastAsia="方正书宋简体" w:hint="eastAsia"/>
          <w:sz w:val="22"/>
          <w:szCs w:val="22"/>
        </w:rPr>
        <w:t>镇发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号。</w:t>
      </w:r>
      <w:r>
        <w:rPr>
          <w:rFonts w:ascii="方正书宋简体" w:eastAsia="方正书宋简体" w:hAnsi="宋体" w:cs="宋体" w:hint="eastAsia"/>
          <w:sz w:val="22"/>
          <w:szCs w:val="22"/>
        </w:rPr>
        <w:t>根据《中共中央办公厅印发〈关于进一步激励广大干部新时代新担当新作为的意见〉的通知》和《中共安康市委关于进一步激励广大干部新时代新担当新作为的实施意见》（安发〔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号）文件精神，结合本县实际，现就进一步激</w:t>
      </w:r>
      <w:r>
        <w:rPr>
          <w:rFonts w:ascii="方正书宋简体" w:eastAsia="方正书宋简体" w:hAnsi="宋体" w:cs="宋体" w:hint="eastAsia"/>
          <w:sz w:val="22"/>
          <w:szCs w:val="22"/>
        </w:rPr>
        <w:t>励全县各级干部新时代新担当新作为，奋力建设美丽富裕新镇坪和推动高质量全面建成小康社会，提出实施意见。一是坚持政治引领，增强干部担当作为的责任感使命感；二是树立鲜明导向，重实干重实绩选拔担当作为的优秀干部；三是全面鼓励激励，激发干部担当作为的内生动力；四是合理容错纠错，切实为担当作为干部鼓劲撑腰；五是从严监督问责，倒逼干部担当作为；六、加强组织领导，凝聚形成创新创业的强大合力。</w:t>
      </w:r>
    </w:p>
    <w:p w:rsidR="008F5326" w:rsidRDefault="008F5326">
      <w:pPr>
        <w:pStyle w:val="3"/>
        <w:rPr>
          <w:sz w:val="22"/>
          <w:szCs w:val="22"/>
        </w:rPr>
      </w:pPr>
    </w:p>
    <w:p w:rsidR="008F5326" w:rsidRDefault="00251B9C">
      <w:pPr>
        <w:snapToGrid w:val="0"/>
        <w:spacing w:line="360" w:lineRule="exact"/>
        <w:ind w:firstLineChars="200" w:firstLine="440"/>
        <w:rPr>
          <w:rFonts w:ascii="黑体" w:eastAsia="黑体" w:hAnsi="黑体" w:cs="宋体"/>
          <w:bCs/>
          <w:sz w:val="22"/>
          <w:szCs w:val="22"/>
        </w:rPr>
      </w:pPr>
      <w:r>
        <w:rPr>
          <w:rFonts w:ascii="黑体" w:eastAsia="黑体" w:hAnsi="黑体" w:cs="宋体" w:hint="eastAsia"/>
          <w:bCs/>
          <w:sz w:val="22"/>
          <w:szCs w:val="22"/>
        </w:rPr>
        <w:t>【重要表彰】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一、</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27</w:t>
      </w:r>
      <w:r>
        <w:rPr>
          <w:rFonts w:ascii="方正书宋简体" w:eastAsia="方正书宋简体" w:hAnsi="宋体" w:cs="宋体" w:hint="eastAsia"/>
          <w:bCs/>
          <w:sz w:val="22"/>
          <w:szCs w:val="22"/>
        </w:rPr>
        <w:t>日，县委、县政府作出《关于表彰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年度综治维稳反邪暨平安建设工作先进集体的决定》，对</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年度全县综治维稳反邪教暨平安建设工作成绩突出的曾家镇等</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个镇、县公安局等</w:t>
      </w:r>
      <w:r>
        <w:rPr>
          <w:rFonts w:ascii="方正书宋简体" w:eastAsia="方正书宋简体" w:hAnsi="宋体" w:cs="宋体" w:hint="eastAsia"/>
          <w:bCs/>
          <w:sz w:val="22"/>
          <w:szCs w:val="22"/>
        </w:rPr>
        <w:t>14</w:t>
      </w:r>
      <w:r>
        <w:rPr>
          <w:rFonts w:ascii="方正书宋简体" w:eastAsia="方正书宋简体" w:hAnsi="宋体" w:cs="宋体" w:hint="eastAsia"/>
          <w:bCs/>
          <w:sz w:val="22"/>
          <w:szCs w:val="22"/>
        </w:rPr>
        <w:t>个单位进行表彰奖励。名单如下：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一等奖：政法委</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公安局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二等奖：上竹镇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县委办</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政府办</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地方税务局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人社局</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交管大队</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三等奖：华坪镇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财政局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教体局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司法局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市场监管局</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交通局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民政局</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残</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日，县委作出《关于表彰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年度落实党风廉政建设主体责任先进集体、先进个人和监督责任先进集体、先进个人的决定》，对</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年度落实党风廉政建设主体责任工作成效明显的牛头店镇等</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个镇党委、县公安局等</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个部门党委（党组），对落实党风廉政建设主体责任成绩突出的陈德钧等</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名同志，对落实党风廉政建设监督责任成效明显的上竹镇纪委、牛头店镇纪委、曾家镇纪委、华坪镇纪委、县公安局纪委、县纪委党风政风监督室、县纪委第一纪检监察室、县纪委第一派驻纪检组、县纪委第五派驻纪检组，对落实党风廉政建设监督责任成</w:t>
      </w:r>
      <w:r>
        <w:rPr>
          <w:rFonts w:ascii="方正书宋简体" w:eastAsia="方正书宋简体" w:hAnsi="宋体" w:cs="宋体" w:hint="eastAsia"/>
          <w:bCs/>
          <w:sz w:val="22"/>
          <w:szCs w:val="22"/>
        </w:rPr>
        <w:t>绩突出的陈康宁等</w:t>
      </w:r>
      <w:r>
        <w:rPr>
          <w:rFonts w:ascii="方正书宋简体" w:eastAsia="方正书宋简体" w:hAnsi="宋体" w:cs="宋体" w:hint="eastAsia"/>
          <w:bCs/>
          <w:sz w:val="22"/>
          <w:szCs w:val="22"/>
        </w:rPr>
        <w:t>13</w:t>
      </w:r>
      <w:r>
        <w:rPr>
          <w:rFonts w:ascii="方正书宋简体" w:eastAsia="方正书宋简体" w:hAnsi="宋体" w:cs="宋体" w:hint="eastAsia"/>
          <w:bCs/>
          <w:sz w:val="22"/>
          <w:szCs w:val="22"/>
        </w:rPr>
        <w:t>名同志予以表彰。名单如下：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（一）落实党风廉政建设主体责任先进集体（</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上竹镇党委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县公安局党委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县交通局党组</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县人社局党组</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（二）落实党风廉政建设主体责任先进个人（</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陈德钧</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曾家镇党委书记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贺泽德</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县委主责办主任、保密办主任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陈延强</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县审计局党组书记、局长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郑自勇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县市场监督管理局党委书记、局长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（三）落实党风廉政建设监督责任先进集体（</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上竹镇纪委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牛头店镇纪委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曾家镇纪委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华坪镇纪委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县公安局纪委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县纪委党风政风监督室</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县纪委第一纪检</w:t>
      </w:r>
      <w:r>
        <w:rPr>
          <w:rFonts w:ascii="方正书宋简体" w:eastAsia="方正书宋简体" w:hAnsi="宋体" w:cs="宋体" w:hint="eastAsia"/>
          <w:bCs/>
          <w:sz w:val="22"/>
          <w:szCs w:val="22"/>
        </w:rPr>
        <w:t>监察室</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县纪委第一派驻纪检组</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县纪委第五派驻纪检组</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（四）落实党风廉政建设监督责任先进个人（</w:t>
      </w:r>
      <w:r>
        <w:rPr>
          <w:rFonts w:ascii="方正书宋简体" w:eastAsia="方正书宋简体" w:hAnsi="宋体" w:cs="宋体" w:hint="eastAsia"/>
          <w:bCs/>
          <w:sz w:val="22"/>
          <w:szCs w:val="22"/>
        </w:rPr>
        <w:t>13</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陈康宁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牛头店镇纪委书记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冉胜军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上竹镇纪委书记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朱</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满</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曾家镇纪委书记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张传奇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县纪委正科级纪检员、第一纪检监察室主任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李自林</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县纪委党风政风监督室主任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喻传钧</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县纪委第一派驻纪检组组长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何</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县纪委第二纪检监察室主任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尚小丽</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县纪委第二派驻纪检组组长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刘盛菊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县纪委第五派驻纪检组组长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吴</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宏</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县公安局监察室主任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胡爱民</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县检察院纪检组组长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县纪委副科级干部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周艳君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县纪委案管室干部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25</w:t>
      </w:r>
      <w:r>
        <w:rPr>
          <w:rFonts w:ascii="方正书宋简体" w:eastAsia="方正书宋简体" w:hAnsi="宋体" w:cs="宋体" w:hint="eastAsia"/>
          <w:bCs/>
          <w:sz w:val="22"/>
          <w:szCs w:val="22"/>
        </w:rPr>
        <w:t>日，县委、县政府作出《关于表彰“万企帮万村”精准扶贫行动先进集体、先进个人的决定》，对曙坪镇等</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个先进集体、李泉华等</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名先进个人、镇坪县宏远商贸有限公司等</w:t>
      </w:r>
      <w:r>
        <w:rPr>
          <w:rFonts w:ascii="方正书宋简体" w:eastAsia="方正书宋简体" w:hAnsi="宋体" w:cs="宋体" w:hint="eastAsia"/>
          <w:bCs/>
          <w:sz w:val="22"/>
          <w:szCs w:val="22"/>
        </w:rPr>
        <w:t>60</w:t>
      </w:r>
      <w:r>
        <w:rPr>
          <w:rFonts w:ascii="方正书宋简体" w:eastAsia="方正书宋简体" w:hAnsi="宋体" w:cs="宋体" w:hint="eastAsia"/>
          <w:bCs/>
          <w:sz w:val="22"/>
          <w:szCs w:val="22"/>
        </w:rPr>
        <w:t>个做出积极贡献的参与企业进行表彰。名单如下：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（一）优秀奖</w:t>
      </w:r>
      <w:r>
        <w:rPr>
          <w:rFonts w:ascii="方正书宋简体" w:eastAsia="方正书宋简体" w:hAnsi="宋体" w:cs="宋体" w:hint="eastAsia"/>
          <w:bCs/>
          <w:sz w:val="22"/>
          <w:szCs w:val="22"/>
        </w:rPr>
        <w:t>30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先进集体</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华坪镇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镇坪县义工协会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常州市钟楼区永红街道商会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镇坪县顺达实业有限责任公司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镇坪县腾展农业发展有限公司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镇坪县欣陕现代农业科技有限公司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安康普瑞达电梯有限公司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陕西泰亨生态农业发展有限公司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w:t>
      </w:r>
      <w:r>
        <w:rPr>
          <w:rFonts w:ascii="方正书宋简体" w:eastAsia="方正书宋简体" w:hAnsi="宋体" w:cs="宋体" w:hint="eastAsia"/>
          <w:bCs/>
          <w:sz w:val="22"/>
          <w:szCs w:val="22"/>
        </w:rPr>
        <w:t>南江湖旅游扶贫开发有限公司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镇坪县新华富民工贸有限公司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镇坪县农林食品有限公司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镇坪县飞渡河黄安坝旅游开发有限公司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镇坪县立清智涵旅游投资发展有限公司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镇坪县永康农业开发有限公司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安康市振兴实业集团生物科技有限公司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陕西医药控股集团莲花黑荞健康产业有限公司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陕西安康普欣药业股份有限公司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镇坪县江源农牧科技有限公司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先进个人</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李泉华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镇坪县隆顺农业发展有限公司法人代表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镇坪县硒之源农业发展有限公司法人代表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曹祖波</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镇坪县汉巴食品有限公司法人代表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谢小燕</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陕西南山燕实业有限公司法人代表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冯光平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镇坪县陕南科技生物有限公司法人代表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张玉仁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镇坪县华万生态农业开发有限公司法人代表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杨祖松</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镇坪县众鑫商贸责任有限公司法人代表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张兴华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镇坪县兴华城镇保洁有限公司法人代表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安</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陕西兴安生态农业科技有限公司法人代表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张书香</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镇坪县绿之源农机服务农民专业合作社法人代表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（二）鼓励奖</w:t>
      </w:r>
      <w:r>
        <w:rPr>
          <w:rFonts w:ascii="方正书宋简体" w:eastAsia="方正书宋简体" w:hAnsi="宋体" w:cs="宋体" w:hint="eastAsia"/>
          <w:bCs/>
          <w:sz w:val="22"/>
          <w:szCs w:val="22"/>
        </w:rPr>
        <w:t>60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城关镇</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镇坪县宏远商贸有限公司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镇坪县兴华农业开发有限公司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镇坪县联盟德益鹿业有限公司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镇坪县天宝养殖专业农民合作社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城关镇小河村养蜂协会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镇坪县城关镇坪宝村长坪国有林业总场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江苏诺亚方舟农业科技有限公司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牛头店镇</w:t>
      </w:r>
      <w:r>
        <w:rPr>
          <w:rFonts w:ascii="方正书宋简体" w:eastAsia="方正书宋简体" w:hAnsi="宋体" w:cs="宋体" w:hint="eastAsia"/>
          <w:bCs/>
          <w:sz w:val="22"/>
          <w:szCs w:val="22"/>
        </w:rPr>
        <w:t>14</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镇坪县富祥林下种养殖农民专业合作社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镇坪县国庆兴康农产品种植农民专业合作社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镇坪县鑫盛牧业养殖有限公司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镇坪县冯营土蜂养殖农民专业合作社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镇坪县平安绞股蓝种植家庭农场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镇坪县至诚种植农民专业合作社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镇坪县南江渔业有限责任公司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镇坪县富农生态种养殖农民专业合作社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镇坪县龙鹏农业开发有限公司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镇坪县盐道大酒店有限公司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镇坪县樟树湾农业合作社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镇坪县金杨生态农林科技有限公司</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镇坪县竹叶村烤烟种植专业合作社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镇坪县竹叶村金家院子农民专业合作社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3.</w:t>
      </w:r>
      <w:r>
        <w:rPr>
          <w:rFonts w:ascii="方正书宋简体" w:eastAsia="方正书宋简体" w:hAnsi="宋体" w:cs="宋体" w:hint="eastAsia"/>
          <w:bCs/>
          <w:sz w:val="22"/>
          <w:szCs w:val="22"/>
        </w:rPr>
        <w:t>曾家镇</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镇坪县森林荟原生态农业发展有限公司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安康榆椒农业有限公司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镇坪县康青生态农业科技有限公司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镇坪县坤荣生态农业开发有限公司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镇坪县思源生态种植农民专业合作社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镇坪县三合畜牧养殖有限公司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镇坪县千山生态食材有限公司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镇坪县元泰农业开发有限公司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镇坪县七彩菊花农业综合开发有限公司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镇坪县瑶兴源农业开发有限公司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镇坪县桃花村养殖农民专业合作社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镇坪县向阳春高山茶叶有限公司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镇坪县星明村农业开发农民专业合作社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镇坪县阳河生态农业专业合作社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镇坪县草堂春生物制品有限公司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上竹镇</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镇坪县鸿腾农业发展有限责任公司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镇坪县谢家坡煤矿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镇坪县发龙袋料香菇生产专业合作社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镇坪县津元春食品有限责任公司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曙坪镇</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镇坪县金州坝畜禽养殖专业合作社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镇坪县汉江花木有限公司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镇坪县银河渔业养殖有限公司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西安安德药业有限公司镇坪分公司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镇坪县鸿利矿业有限责任公司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镇坪县高山源种养殖农民专业合作社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镇坪县民泰蜜蜂养殖农民专业合作社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镇坪县秦盛源药业有限公司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镇坪县硒源食品有限公司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镇坪县睿丰山庄酒楼</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镇坪县南江源生态农业发展有限公司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常州蓝翼飞机装备制造有限公司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钟宝镇</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镇坪县德发现代农民专业合作社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镇坪县宏炎炉业有限公司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镇坪县鸿源农村科技有限公司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镇坪县鹏华现代生态农业发展有限公司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镇坪县三江农业科技有限公司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镇坪县团堡畜禽养殖有限公司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镇坪县裕隆畜牧养殖有限公司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华坪镇</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镇坪县华康实业有限公司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四、</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25</w:t>
      </w:r>
      <w:r>
        <w:rPr>
          <w:rFonts w:ascii="方正书宋简体" w:eastAsia="方正书宋简体" w:hAnsi="宋体" w:cs="宋体" w:hint="eastAsia"/>
          <w:bCs/>
          <w:sz w:val="22"/>
          <w:szCs w:val="22"/>
        </w:rPr>
        <w:t>日，县委、县政府作出《关于命名表彰</w:t>
      </w:r>
      <w:r>
        <w:rPr>
          <w:rFonts w:ascii="方正书宋简体" w:eastAsia="方正书宋简体" w:hAnsi="宋体" w:cs="宋体" w:hint="eastAsia"/>
          <w:bCs/>
          <w:sz w:val="22"/>
          <w:szCs w:val="22"/>
        </w:rPr>
        <w:t>2016-2017</w:t>
      </w:r>
      <w:r>
        <w:rPr>
          <w:rFonts w:ascii="方正书宋简体" w:eastAsia="方正书宋简体" w:hAnsi="宋体" w:cs="宋体" w:hint="eastAsia"/>
          <w:bCs/>
          <w:sz w:val="22"/>
          <w:szCs w:val="22"/>
        </w:rPr>
        <w:t>年度社会主义精神文明建设先进集体的决定》，授予镇坪县国土资源局等</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个单位为县级文明单位称号、镇坪县幼儿园为县级文明校园称号、镇坪县钟宝镇干洲河村等</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个村为县级文明村称号。名单如下：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（一）县级文明单位（</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中共镇坪县纪律检查委员会（镇坪县监察委员会）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镇坪县国土资源局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中国联通镇坪分公司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镇坪县扶贫开发局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镇坪县钟宝镇中心卫生院</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镇坪县卫生和计划生育局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镇坪县文彩新区开发办</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镇坪县残疾人联合会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镇坪县邮政储蓄银行</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（二）县级文明</w:t>
      </w:r>
      <w:r>
        <w:rPr>
          <w:rFonts w:ascii="方正书宋简体" w:eastAsia="方正书宋简体" w:hAnsi="宋体" w:cs="宋体" w:hint="eastAsia"/>
          <w:bCs/>
          <w:sz w:val="22"/>
          <w:szCs w:val="22"/>
        </w:rPr>
        <w:t>校园（</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镇坪县幼儿园</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（三）县级文明村（</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镇坪县钟宝镇干洲河村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镇坪县牛头店镇国庆村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镇坪县牛头店镇竹叶村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镇坪县牛头店镇红星村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镇坪县牛头店镇先锋村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镇坪县华坪镇渝龙村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镇坪县曙坪镇阳安村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镇坪县曙坪镇安坪村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镇坪县曙坪镇马镇村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镇坪县上竹镇中心村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五、</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29</w:t>
      </w:r>
      <w:r>
        <w:rPr>
          <w:rFonts w:ascii="方正书宋简体" w:eastAsia="方正书宋简体" w:hAnsi="宋体" w:cs="宋体" w:hint="eastAsia"/>
          <w:bCs/>
          <w:sz w:val="22"/>
          <w:szCs w:val="22"/>
        </w:rPr>
        <w:t>日，县委作出《关于表彰全县脱贫攻坚先进基层党组织、优秀党组织书记、优秀共产党员、优秀第一书记和驻村工作队长的决定》，授予曾家镇党委等</w:t>
      </w:r>
      <w:r>
        <w:rPr>
          <w:rFonts w:ascii="方正书宋简体" w:eastAsia="方正书宋简体" w:hAnsi="宋体" w:cs="宋体" w:hint="eastAsia"/>
          <w:bCs/>
          <w:sz w:val="22"/>
          <w:szCs w:val="22"/>
        </w:rPr>
        <w:t>37</w:t>
      </w:r>
      <w:r>
        <w:rPr>
          <w:rFonts w:ascii="方正书宋简体" w:eastAsia="方正书宋简体" w:hAnsi="宋体" w:cs="宋体" w:hint="eastAsia"/>
          <w:bCs/>
          <w:sz w:val="22"/>
          <w:szCs w:val="22"/>
        </w:rPr>
        <w:t>个“脱贫攻坚先进基层党组织”称号，唐军等</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名同志“脱贫攻坚优秀党组织书记”称号，金先宏等</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名同志“脱贫攻坚优秀共产党员”称号，涂世晏等</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名同志“脱贫攻坚优秀第一书记”称号，罗先增</w:t>
      </w:r>
      <w:r>
        <w:rPr>
          <w:rFonts w:ascii="方正书宋简体" w:eastAsia="方正书宋简体" w:hAnsi="宋体" w:cs="宋体" w:hint="eastAsia"/>
          <w:bCs/>
          <w:sz w:val="22"/>
          <w:szCs w:val="22"/>
        </w:rPr>
        <w:lastRenderedPageBreak/>
        <w:t>等</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名同志“脱贫攻坚优秀驻村工作队长”称号。名单如下：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（一）脱贫攻坚先进基层党组织（</w:t>
      </w:r>
      <w:r>
        <w:rPr>
          <w:rFonts w:ascii="方正书宋简体" w:eastAsia="方正书宋简体" w:hAnsi="宋体" w:cs="宋体" w:hint="eastAsia"/>
          <w:bCs/>
          <w:sz w:val="22"/>
          <w:szCs w:val="22"/>
        </w:rPr>
        <w:t>37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镇党委（</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曾家镇党委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县帮扶部门机关党</w:t>
      </w:r>
      <w:r>
        <w:rPr>
          <w:rFonts w:ascii="方正书宋简体" w:eastAsia="方正书宋简体" w:hAnsi="宋体" w:cs="宋体" w:hint="eastAsia"/>
          <w:bCs/>
          <w:sz w:val="22"/>
          <w:szCs w:val="22"/>
        </w:rPr>
        <w:t>组织（</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县委办机关党支部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县人大机关党支部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政府办机关党支部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县政协机关党支部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县委政法委机关党支部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县纪委监委机关党支部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县委组织部机关党支部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县委宣传部机关党支部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县委统战部机关党支部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财政局党支部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统计局党支部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地税局党支部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供电分公司党支部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农林科技局机关党支部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卫计局机关党支部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红旗村党组织（</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支部建设红旗村（</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华坪镇三坝村党支部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牛头店镇白珠村党支部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曾家镇五星村党支部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曙坪镇双坪村党支部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钟宝镇新坪村党支部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新民风建设红旗村（</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上竹镇湘坪村党支部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曙坪镇桃元村党支部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曾家镇花坪村党支部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城关镇坪宝村党支部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曙坪镇阳安村党支部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人居环境红旗村（</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曙坪镇联合村党支部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城关镇文彩村党支部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曾家镇桃花村党支部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牛头店镇竹叶村党支部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上竹镇中心村党支部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产业发展红旗村（</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华坪镇团结村党支部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城关镇新华村党支部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曙坪镇马镇村党支部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钟宝镇民主村党支部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牛头店镇红星村党支部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（二）脱贫攻坚优秀党组织书记（</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唐</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牛头店镇党委书记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钧</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钟宝镇党委书记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屈召勇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曾家镇阳河村党支部书记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伟</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曾家镇星明村党支部书记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牛头店镇竹叶村党支部书记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谭仁海</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城关镇坪宝村党支部书记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杨文鑫</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城关镇竹节溪村党支部书记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温述钦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上竹镇湘坪村党支部书记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易世斌</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曙坪镇中坝村党支部书记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贺忠祥</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曙坪镇联合村党支部书记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冯光山</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钟宝镇干洲河村党支部书记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李发杰</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华坪镇尖山坪村党支部书记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（三）脱贫攻坚优秀共产党员（</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金先宏</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发改局主任科员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袁致斌</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县住建局党组成员、副局长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张传奇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县纪委正科级纪检员，第一纪检监察室主任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马</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县委通讯组组长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全鑫亮</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国土局干部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何泽红</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县编委办科员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贺启学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县教体局党委委员、副局长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教体局干部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肖志梅</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公安局警务督察大队大队长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公安局网络安全大队大队长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曾甘霖</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县畜牧兽医中心干部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尤</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农业产权服务中心干部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胡</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卫计局干部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燕</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卫计局副主任科员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王</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经贸局干部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羿</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经贸局干部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伟</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镇坪县农商银行曾家支行行长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鑫</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市场监管局干部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谢增珊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县总工会经费审查委员会主任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谌莎莎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老干部局</w:t>
      </w:r>
      <w:r>
        <w:rPr>
          <w:rFonts w:ascii="方正书宋简体" w:eastAsia="方正书宋简体" w:hAnsi="宋体" w:cs="宋体" w:hint="eastAsia"/>
          <w:bCs/>
          <w:sz w:val="22"/>
          <w:szCs w:val="22"/>
        </w:rPr>
        <w:t>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柯</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强</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郑学忠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牛头店镇副主任科员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龚文智</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城关镇人大主席</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唐儒刚</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郑</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莉</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上竹镇副科级干部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何</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鹏</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孙</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钟宝镇党委委员、副镇长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谭光勇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华坪镇人民政府干部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李志斌</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曾家镇琉璃村党员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赵永会</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曾家镇星明村党员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丁先进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牛头店镇水晶坪村党员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吴照清</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城关镇联盟村文书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朱晓华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城关镇坪宝村庶康农业开发有限公司总经理</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琴</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上竹镇庙坝村党支部书记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雄</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曙坪镇战斗村党员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曙坪镇兴隆村党员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彭泽堂</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钟宝镇干洲河村党员</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华坪镇三坝村党支部书记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（四）脱贫攻坚优秀第一书记（</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涂世晏</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曾家镇洪阳村第一书记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肖绪松</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曾家镇星明村第一书记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刚</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牛头店镇先锋村第一书记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胡榜兵</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城关镇新华村第一书记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城关镇文彩村第一书记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黄选伍</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上竹镇湘坪村第一书记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鹏</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曙坪镇双坪村第一书记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陈柏伶</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曙坪镇大树村第一书记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蒋明奎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钟宝镇民主村第一书记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钱春华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华坪镇尖山坪村第一书记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（五）脱贫攻坚优秀驻村工作队长（</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罗先增</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曾家镇宏伟村工作队长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伟</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曾家镇鱼坪村工作队长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赵启峰</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牛头店镇红星村工作队长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吴</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城关镇蔬菜村工作队长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城关镇小河村工作队长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汪杜娟</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上竹镇中心村工作队长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贺孝成</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曙坪镇桃元村工作队长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牛娟娟</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曙坪镇和平村工作队长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钟宝镇新坪村工作队长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军</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华坪镇渝龙村工作队长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六、</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日，县委、县政府作出《关于表彰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学年度教育教学质量优胜学校的决定》，对</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学年度教育教学质量取得优异成绩的镇坪县高级中学等</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所学校进行表彰奖励。名单如下：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（一）高考突出贡献单位奖（</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w:t>
      </w:r>
      <w:r>
        <w:rPr>
          <w:rFonts w:ascii="方正书宋简体" w:eastAsia="方正书宋简体" w:hAnsi="宋体" w:cs="宋体" w:hint="eastAsia"/>
          <w:bCs/>
          <w:sz w:val="22"/>
          <w:szCs w:val="22"/>
        </w:rPr>
        <w:t>高级中学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（二）教学质量优胜学校奖（</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初中（</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曾家初级中学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小学（</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小曙河小学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七、</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日，县委、县政府作出《关于表彰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学年度教育系统先进个人的决定》，对郭金莉等</w:t>
      </w:r>
      <w:r>
        <w:rPr>
          <w:rFonts w:ascii="方正书宋简体" w:eastAsia="方正书宋简体" w:hAnsi="宋体" w:cs="宋体" w:hint="eastAsia"/>
          <w:bCs/>
          <w:sz w:val="22"/>
          <w:szCs w:val="22"/>
        </w:rPr>
        <w:t>19</w:t>
      </w:r>
      <w:r>
        <w:rPr>
          <w:rFonts w:ascii="方正书宋简体" w:eastAsia="方正书宋简体" w:hAnsi="宋体" w:cs="宋体" w:hint="eastAsia"/>
          <w:bCs/>
          <w:sz w:val="22"/>
          <w:szCs w:val="22"/>
        </w:rPr>
        <w:t>名优秀教师、赵丛美等</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名优秀班主任、王吉刚等</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名师德标兵、谢道森等</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名先进教育工作者、傅强等</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名高考突出贡献个人予以表彰奖励。名单如下：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（一）优秀教师（</w:t>
      </w:r>
      <w:r>
        <w:rPr>
          <w:rFonts w:ascii="方正书宋简体" w:eastAsia="方正书宋简体" w:hAnsi="宋体" w:cs="宋体" w:hint="eastAsia"/>
          <w:bCs/>
          <w:sz w:val="22"/>
          <w:szCs w:val="22"/>
        </w:rPr>
        <w:t>19</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郭金莉（镇坪县高级中学）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谭显韦（镇坪县高级中学）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璎（镇坪县高级中学）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丁关和（镇坪县初级中学）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谢</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洁（镇坪县师训教研中心）</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蒋红梅（城关小学）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田世春（城关小学）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唐</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燕（镇坪县幼儿园）</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陈学翠（钟宝初级中学）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李忠才（牛头店镇九年制学校）</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廖香妮（曾家初级中学）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杨发珍（钟宝小学）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王凤娇（钟宝镇同维小学）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张秦川（曙坪镇中心幼儿园）</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丁</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杰（上竹小学）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陈仕红（白家小学）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王丽华（牛头店镇中心幼儿园）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王兆政（曾家小学）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秦晓艳（曾家小学）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（二）优秀班主任（</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赵丛美（镇坪县高级中学）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罗品俊（镇坪县初级中学）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顾远兵（镇坪县初级中学）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王</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琴（牛头店镇九年制学校）</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何向艳（曾家初级中学）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亮（上竹小学）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付</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琳（镇坪县幼儿园）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谭光荣（华坪小学）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张德佳（钟宝小学）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谢帮翠（小曙河小学）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刘先碧（曾家小学）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胡明芳（白家小学）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（三）师德标兵（</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王吉刚（曾家初级中学）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袁芳芳（镇坪县初级中学）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邹尚兰（镇坪县初级中学）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涂世军（牛头店镇九年制</w:t>
      </w:r>
      <w:r>
        <w:rPr>
          <w:rFonts w:ascii="方正书宋简体" w:eastAsia="方正书宋简体" w:hAnsi="宋体" w:cs="宋体" w:hint="eastAsia"/>
          <w:bCs/>
          <w:sz w:val="22"/>
          <w:szCs w:val="22"/>
        </w:rPr>
        <w:t>学校）</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荣（钟宝小学）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红（曾家小学）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李金安（华坪小学）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邓明霞（镇坪县幼儿园）</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龚正大（城关小学）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（四）先进教育工作者（</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谢道森</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镇坪县高级中学）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波（镇坪县初级中学）</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颜</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松</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小曙河小学）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张诗军（城关小学）</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刘其荣（镇坪县幼儿园）</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（一）高考突出贡献个人（</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傅</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强</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超</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官</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钰</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柯</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勇</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陈方俊</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八、</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13</w:t>
      </w:r>
      <w:r>
        <w:rPr>
          <w:rFonts w:ascii="方正书宋简体" w:eastAsia="方正书宋简体" w:hAnsi="宋体" w:cs="宋体" w:hint="eastAsia"/>
          <w:bCs/>
          <w:sz w:val="22"/>
          <w:szCs w:val="22"/>
        </w:rPr>
        <w:t>日，县委、县政府作出《关于表彰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年度综合目标责任考</w:t>
      </w:r>
      <w:r>
        <w:rPr>
          <w:rFonts w:ascii="方正书宋简体" w:eastAsia="方正书宋简体" w:hAnsi="宋体" w:cs="宋体" w:hint="eastAsia"/>
          <w:bCs/>
          <w:sz w:val="22"/>
          <w:szCs w:val="22"/>
        </w:rPr>
        <w:t>核先进集体和先进个人的决定》，对获得</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年度目标责任考核奖先进单位、重大贡献奖先进集体和先进个人予以通报表彰。对年度考核优秀等次、良好等次、一般等次的镇和部门按编制人均分别奖励</w:t>
      </w:r>
      <w:r>
        <w:rPr>
          <w:rFonts w:ascii="方正书宋简体" w:eastAsia="方正书宋简体" w:hAnsi="宋体" w:cs="宋体" w:hint="eastAsia"/>
          <w:bCs/>
          <w:sz w:val="22"/>
          <w:szCs w:val="22"/>
        </w:rPr>
        <w:t>10000</w:t>
      </w:r>
      <w:r>
        <w:rPr>
          <w:rFonts w:ascii="方正书宋简体" w:eastAsia="方正书宋简体" w:hAnsi="宋体" w:cs="宋体" w:hint="eastAsia"/>
          <w:bCs/>
          <w:sz w:val="22"/>
          <w:szCs w:val="22"/>
        </w:rPr>
        <w:t>元、</w:t>
      </w:r>
      <w:r>
        <w:rPr>
          <w:rFonts w:ascii="方正书宋简体" w:eastAsia="方正书宋简体" w:hAnsi="宋体" w:cs="宋体" w:hint="eastAsia"/>
          <w:bCs/>
          <w:sz w:val="22"/>
          <w:szCs w:val="22"/>
        </w:rPr>
        <w:t>8000</w:t>
      </w:r>
      <w:r>
        <w:rPr>
          <w:rFonts w:ascii="方正书宋简体" w:eastAsia="方正书宋简体" w:hAnsi="宋体" w:cs="宋体" w:hint="eastAsia"/>
          <w:bCs/>
          <w:sz w:val="22"/>
          <w:szCs w:val="22"/>
        </w:rPr>
        <w:t>元、</w:t>
      </w:r>
      <w:r>
        <w:rPr>
          <w:rFonts w:ascii="方正书宋简体" w:eastAsia="方正书宋简体" w:hAnsi="宋体" w:cs="宋体" w:hint="eastAsia"/>
          <w:bCs/>
          <w:sz w:val="22"/>
          <w:szCs w:val="22"/>
        </w:rPr>
        <w:t>6000</w:t>
      </w:r>
      <w:r>
        <w:rPr>
          <w:rFonts w:ascii="方正书宋简体" w:eastAsia="方正书宋简体" w:hAnsi="宋体" w:cs="宋体" w:hint="eastAsia"/>
          <w:bCs/>
          <w:sz w:val="22"/>
          <w:szCs w:val="22"/>
        </w:rPr>
        <w:t>元，奖励经费由县财政列支</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对年度考核优秀等次、良好等次、一般等次的中省市驻镇单位，分别按人均</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个月、</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个月、</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个月工资标准进行奖励，经费自筹；对获得重大贡献奖先进集体和先进个人分别奖励</w:t>
      </w:r>
      <w:r>
        <w:rPr>
          <w:rFonts w:ascii="方正书宋简体" w:eastAsia="方正书宋简体" w:hAnsi="宋体" w:cs="宋体" w:hint="eastAsia"/>
          <w:bCs/>
          <w:sz w:val="22"/>
          <w:szCs w:val="22"/>
        </w:rPr>
        <w:t>10000</w:t>
      </w:r>
      <w:r>
        <w:rPr>
          <w:rFonts w:ascii="方正书宋简体" w:eastAsia="方正书宋简体" w:hAnsi="宋体" w:cs="宋体" w:hint="eastAsia"/>
          <w:bCs/>
          <w:sz w:val="22"/>
          <w:szCs w:val="22"/>
        </w:rPr>
        <w:t>元、</w:t>
      </w:r>
      <w:r>
        <w:rPr>
          <w:rFonts w:ascii="方正书宋简体" w:eastAsia="方正书宋简体" w:hAnsi="宋体" w:cs="宋体" w:hint="eastAsia"/>
          <w:bCs/>
          <w:sz w:val="22"/>
          <w:szCs w:val="22"/>
        </w:rPr>
        <w:t>5000</w:t>
      </w:r>
      <w:r>
        <w:rPr>
          <w:rFonts w:ascii="方正书宋简体" w:eastAsia="方正书宋简体" w:hAnsi="宋体" w:cs="宋体" w:hint="eastAsia"/>
          <w:bCs/>
          <w:sz w:val="22"/>
          <w:szCs w:val="22"/>
        </w:rPr>
        <w:t>元，奖励经费由县财政列支。考核受奖名单如下：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（一）镇（</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优秀等次</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个曙坪镇、城关镇</w:t>
      </w:r>
      <w:r>
        <w:rPr>
          <w:rFonts w:ascii="方正书宋简体" w:eastAsia="方正书宋简体" w:hAnsi="宋体" w:cs="宋体" w:hint="eastAsia"/>
          <w:bCs/>
          <w:sz w:val="22"/>
          <w:szCs w:val="22"/>
        </w:rPr>
        <w:t>、上竹镇、曾家镇、钟宝镇、牛头店镇、华坪镇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（二）县直党群部门（</w:t>
      </w:r>
      <w:r>
        <w:rPr>
          <w:rFonts w:ascii="方正书宋简体" w:eastAsia="方正书宋简体" w:hAnsi="宋体" w:cs="宋体" w:hint="eastAsia"/>
          <w:bCs/>
          <w:sz w:val="22"/>
          <w:szCs w:val="22"/>
        </w:rPr>
        <w:t>23</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优秀等次</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政法委、县委办、组织部、人大常委会机关、宣传部、纪委监委、政协机关、统战部、残联、</w:t>
      </w:r>
      <w:r>
        <w:rPr>
          <w:rFonts w:ascii="方正书宋简体" w:eastAsia="方正书宋简体" w:hAnsi="宋体" w:cs="宋体" w:hint="eastAsia"/>
          <w:bCs/>
          <w:sz w:val="22"/>
          <w:szCs w:val="22"/>
        </w:rPr>
        <w:t>老干部局</w:t>
      </w:r>
      <w:r>
        <w:rPr>
          <w:rFonts w:ascii="方正书宋简体" w:eastAsia="方正书宋简体" w:hAnsi="宋体" w:cs="宋体" w:hint="eastAsia"/>
          <w:bCs/>
          <w:sz w:val="22"/>
          <w:szCs w:val="22"/>
        </w:rPr>
        <w:t>、法院、工商联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良好等次</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妇联、机关工委、编委办、检察院、农工部、团县委、党校、总工会、档案局、科协</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一般等次</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红十字会</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（三）县政府非经济部门（</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优秀等次</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文广局、环保局、统计局、政府办、市场监管局、公安局、人社局、交管大队、双创办</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2.</w:t>
      </w:r>
      <w:r>
        <w:rPr>
          <w:rFonts w:ascii="方正书宋简体" w:eastAsia="方正书宋简体" w:hAnsi="宋体" w:cs="宋体" w:hint="eastAsia"/>
          <w:bCs/>
          <w:sz w:val="22"/>
          <w:szCs w:val="22"/>
        </w:rPr>
        <w:t>良好等次</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安监局、民政局、审计局、司法局、教体局、卫计局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（四）经济管理部门（</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优秀等次</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扶贫局、发改局、财政局、经贸局、农林科技局、交通局、飞地办、盐务局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良好等次</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国土局、招商局、水利局、住建局、文彩新区办、移民局、供销社</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（五）中省市驻镇单位（</w:t>
      </w:r>
      <w:r>
        <w:rPr>
          <w:rFonts w:ascii="方正书宋简体" w:eastAsia="方正书宋简体" w:hAnsi="宋体" w:cs="宋体" w:hint="eastAsia"/>
          <w:bCs/>
          <w:sz w:val="22"/>
          <w:szCs w:val="22"/>
        </w:rPr>
        <w:t>23</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优秀等次</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原地税局、气象局、原国税局、电力局、人武部、消防大队、农商银行、公路段、烟草局、农行、移动公司、网络公司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良好等次</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养老经办中心、住房资金管理中心、电信局、安运司镇坪站、石油公司、财保公司、新华书店、邮政储蓄</w:t>
      </w:r>
      <w:r>
        <w:rPr>
          <w:rFonts w:ascii="方正书宋简体" w:eastAsia="方正书宋简体" w:hAnsi="宋体" w:cs="宋体" w:hint="eastAsia"/>
          <w:bCs/>
          <w:sz w:val="22"/>
          <w:szCs w:val="22"/>
        </w:rPr>
        <w:t>银行、人寿公司、联通公司</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一般等次</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个</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邮政局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（六）先进集体（</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创先争优创新奖：人大常委会机关、县委办、纪委监委、组织部、宣传部、文广局、民政局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推动经济社会发展重大贡献奖：扶贫局、市场监管局、招商局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“四上企业”培育贡献奖：统计局、经贸局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（七）先进个人（</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名）</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推动经济社会发展重大贡献奖：田辉、葛啸虎、吴刚、刘恒</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创先争优创新奖：陈登禄、陈超（宣传部）、陆文龙</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九、</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28</w:t>
      </w:r>
      <w:r>
        <w:rPr>
          <w:rFonts w:ascii="方正书宋简体" w:eastAsia="方正书宋简体" w:hAnsi="宋体" w:cs="宋体" w:hint="eastAsia"/>
          <w:bCs/>
          <w:sz w:val="22"/>
          <w:szCs w:val="22"/>
        </w:rPr>
        <w:t>日，县委作出《关于表彰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年度落实意识形态责任先进集体和先进个人的决定》，对</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年度落实意识形态</w:t>
      </w:r>
      <w:r>
        <w:rPr>
          <w:rFonts w:ascii="方正书宋简体" w:eastAsia="方正书宋简体" w:hAnsi="宋体" w:cs="宋体" w:hint="eastAsia"/>
          <w:bCs/>
          <w:sz w:val="22"/>
          <w:szCs w:val="22"/>
        </w:rPr>
        <w:t>责任成效明显的曙坪镇等</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个镇党委、县人大常委会等</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个部门（单位）党委（党组），对落实意识形态责任成绩突出的杨钧等</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名镇党委书记、陈俊才等</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名部门党委（党组）书记予以表彰。名单如下：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（一）先进集体（</w:t>
      </w:r>
      <w:r>
        <w:rPr>
          <w:rFonts w:ascii="方正书宋简体" w:eastAsia="方正书宋简体" w:hAnsi="宋体" w:cs="宋体" w:hint="eastAsia"/>
          <w:bCs/>
          <w:sz w:val="22"/>
          <w:szCs w:val="22"/>
        </w:rPr>
        <w:t>11</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曙坪镇党委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城关镇党委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牛头店镇党委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县人大常委会党组</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县政府党组</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县政协党组</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县直机关工委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县委老干部局</w:t>
      </w:r>
      <w:r>
        <w:rPr>
          <w:rFonts w:ascii="方正书宋简体" w:eastAsia="方正书宋简体" w:hAnsi="宋体" w:cs="宋体" w:hint="eastAsia"/>
          <w:bCs/>
          <w:sz w:val="22"/>
          <w:szCs w:val="22"/>
        </w:rPr>
        <w:t>党委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县公安局党委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县农林科技局党委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县农商银行党委</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（二）先进个人（</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钧</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钟宝镇党委书记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石守强</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上竹镇党委书记</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陈俊才</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县卫计局党委书记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龙</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英</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县文广旅游局党组书记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陈洪兵</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县民政局党组书记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田</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辉</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县扶贫局党组书记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李宗健</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县交通局党组书记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汪德平</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县国土局党组书记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石山宝</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县人社局党组书记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十、</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28</w:t>
      </w:r>
      <w:r>
        <w:rPr>
          <w:rFonts w:ascii="方正书宋简体" w:eastAsia="方正书宋简体" w:hAnsi="宋体" w:cs="宋体" w:hint="eastAsia"/>
          <w:bCs/>
          <w:sz w:val="22"/>
          <w:szCs w:val="22"/>
        </w:rPr>
        <w:t>日，县委、县政府作出《关于表彰</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年度新民风建设先进集体和先进个人的决定》，对上竹镇等</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个单位命名表彰为镇坪县新民风建设先进集体、王俊等</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名同志表彰为镇坪县新民风建设先进个人。名单如下：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（一）先进集体（</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上竹镇</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曙坪镇</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曾家镇</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钟宝镇</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县纪委监委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县委政法委</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县文广旅游局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（二）先进个人（</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曾家镇政府副镇长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姚</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登</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曙坪镇政府副镇长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鲁文韬</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华坪镇纪委书记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黄</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杨梦婷</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邹小丽</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谭余倩</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刘良西</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曾家镇千山村党支部书记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刘道金</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上竹镇松坪村党支部书记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廖佰志</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钟宝镇东风村党支部书记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尤孝辉</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牛头店镇水晶坪村党支部书记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谭仁海</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城关镇坪宝村党支部书记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伍开明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曙坪镇桃元村村委会主任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谢增珊</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县总工会经审委主任，华坪镇尖山坪村驻村工作队长</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许保兵</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市纪委派驻城关镇坪宝村第一书记</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陆文龙</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县委基层办副主任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尤志斌</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县脱贫攻坚总指挥部办公室副主任</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刘福萍</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县司法局干部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唐彬彬</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县民风办干部</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刘世云</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县民风办干部</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十一、</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28</w:t>
      </w:r>
      <w:r>
        <w:rPr>
          <w:rFonts w:ascii="方正书宋简体" w:eastAsia="方正书宋简体" w:hAnsi="宋体" w:cs="宋体" w:hint="eastAsia"/>
          <w:bCs/>
          <w:sz w:val="22"/>
          <w:szCs w:val="22"/>
        </w:rPr>
        <w:t>日，县委、县政府作出《关于表彰第一届镇坪县文明家庭的决定》，授予全鑫亮家庭等</w:t>
      </w:r>
      <w:r>
        <w:rPr>
          <w:rFonts w:ascii="方正书宋简体" w:eastAsia="方正书宋简体" w:hAnsi="宋体" w:cs="宋体" w:hint="eastAsia"/>
          <w:bCs/>
          <w:sz w:val="22"/>
          <w:szCs w:val="22"/>
        </w:rPr>
        <w:t>36</w:t>
      </w:r>
      <w:r>
        <w:rPr>
          <w:rFonts w:ascii="方正书宋简体" w:eastAsia="方正书宋简体" w:hAnsi="宋体" w:cs="宋体" w:hint="eastAsia"/>
          <w:bCs/>
          <w:sz w:val="22"/>
          <w:szCs w:val="22"/>
        </w:rPr>
        <w:t>户家庭第一届镇坪县“文明家庭”荣誉称号。名单如下：</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全鑫亮家庭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县国土局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周</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梅家庭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县司法局</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杜发丽家庭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县医院</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柏上友家庭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曾家镇五星村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陈纪学家庭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曾家镇琉璃村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赵永会家庭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曾家镇星明村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彭楚兵家庭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曾家镇向阳村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强家庭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曾家镇洪阳村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杨明华家庭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牛头店镇国庆村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袁昌学家庭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牛头店镇白珠村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王则兴家庭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牛头店镇红星村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李昌银家庭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牛头店镇水晶坪村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章志凤家庭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牛头店镇前进村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夏焕明家庭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牛头店镇先锋村</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刘安友家庭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城关镇联盟村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程崇益家庭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城关镇竹溪河社区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罗大元家庭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城关镇柿子树坪社区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贺家云家庭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城关镇广场社区</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陈哲柱家庭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上竹镇大坝村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邓录祥家庭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上竹镇中心村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刘</w:t>
      </w:r>
      <w:r>
        <w:rPr>
          <w:rFonts w:ascii="方正书宋简体" w:hAnsi="宋体" w:cs="宋体" w:hint="eastAsia"/>
          <w:bCs/>
          <w:sz w:val="22"/>
          <w:szCs w:val="22"/>
        </w:rPr>
        <w:t>啟</w:t>
      </w:r>
      <w:r>
        <w:rPr>
          <w:rFonts w:ascii="方正书宋简体" w:eastAsia="方正书宋简体" w:hAnsi="宋体" w:cs="宋体" w:hint="eastAsia"/>
          <w:bCs/>
          <w:sz w:val="22"/>
          <w:szCs w:val="22"/>
        </w:rPr>
        <w:t>政家庭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上竹镇松坪村</w:t>
      </w:r>
      <w:r>
        <w:rPr>
          <w:rFonts w:ascii="方正书宋简体" w:eastAsia="方正书宋简体" w:hAnsi="宋体" w:cs="宋体" w:hint="eastAsia"/>
          <w:bCs/>
          <w:sz w:val="22"/>
          <w:szCs w:val="22"/>
        </w:rPr>
        <w:t xml:space="preserve"> </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罗运平家庭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上竹镇湘坪村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李国培家庭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曙坪镇大树村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李心录家庭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w:t>
      </w:r>
      <w:r>
        <w:rPr>
          <w:rFonts w:ascii="方正书宋简体" w:eastAsia="方正书宋简体" w:hAnsi="宋体" w:cs="宋体" w:hint="eastAsia"/>
          <w:bCs/>
          <w:sz w:val="22"/>
          <w:szCs w:val="22"/>
        </w:rPr>
        <w:t>镇兴隆村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贺忠祥家庭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曙坪镇联合村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熊大美家庭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曙坪镇中坝村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张大清家庭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曙坪镇马镇村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lastRenderedPageBreak/>
        <w:t>彭泽堂家庭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钟宝镇干洲河村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王行帽家庭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钟宝镇新坪村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谭余林家庭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钟宝镇民主村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朱立军家庭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钟宝镇得胜村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李世国家庭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钟宝镇旧城村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王茂平家庭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华坪镇尖山坪村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何均华家庭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华坪镇三坝村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张远华家庭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华坪镇尖山坪村</w:t>
      </w: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李相福家庭</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华坪镇团结村</w:t>
      </w:r>
    </w:p>
    <w:p w:rsidR="008F5326" w:rsidRDefault="008F5326">
      <w:pPr>
        <w:snapToGrid w:val="0"/>
        <w:spacing w:line="360" w:lineRule="exact"/>
        <w:ind w:firstLineChars="200" w:firstLine="440"/>
        <w:rPr>
          <w:rFonts w:ascii="方正书宋简体" w:eastAsia="方正书宋简体" w:hAnsi="宋体" w:cs="宋体"/>
          <w:bCs/>
          <w:sz w:val="22"/>
          <w:szCs w:val="22"/>
        </w:rPr>
      </w:pPr>
    </w:p>
    <w:p w:rsidR="008F5326" w:rsidRDefault="008F5326">
      <w:pPr>
        <w:pStyle w:val="3"/>
        <w:rPr>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县委中心组学习</w:t>
      </w:r>
    </w:p>
    <w:p w:rsidR="008F5326" w:rsidRDefault="008F5326">
      <w:pPr>
        <w:adjustRightInd w:val="0"/>
        <w:snapToGrid w:val="0"/>
        <w:spacing w:line="360" w:lineRule="exact"/>
        <w:ind w:firstLineChars="200" w:firstLine="440"/>
        <w:rPr>
          <w:rFonts w:ascii="方正书宋简体" w:eastAsia="方正书宋简体" w:hAnsi="黑体"/>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以上率下，领导示范带头学。</w:t>
      </w:r>
      <w:r>
        <w:rPr>
          <w:rFonts w:ascii="方正书宋简体" w:eastAsia="方正书宋简体" w:hAnsi="宋体" w:cs="宋体" w:hint="eastAsia"/>
          <w:bCs/>
          <w:sz w:val="22"/>
          <w:szCs w:val="22"/>
        </w:rPr>
        <w:t xml:space="preserve">   </w:t>
      </w:r>
      <w:r>
        <w:rPr>
          <w:rFonts w:ascii="方正书宋简体" w:eastAsia="方正书宋简体" w:hAnsi="宋体" w:cs="宋体" w:hint="eastAsia"/>
          <w:sz w:val="22"/>
          <w:szCs w:val="22"/>
        </w:rPr>
        <w:t>充分发挥县委中心组的示范作用，紧密结合“两学一做”学习教育，推动党员领导干部带头学习、率先垂范，切实增强政治意识、大局意识、核心意识、看齐意识。每次总书记发表重要讲话和中央召开重要会议、下发重要文件后，县委中心组成员都自觉带头学、带头讲、带头做；县委分层次、有步骤地组织传达学习，要求各镇、各部门党委（党组）在第一时间组织学习并及时报告学习情况，确保总书记重要讲话精神一个声音贯到底，一以贯之抓到底。为保证县委中心组理论学习的科学性和系统性，年初制定下发年度学习安排意见，确定了以习近平新时代中国特色社会主义思想</w:t>
      </w:r>
      <w:r>
        <w:rPr>
          <w:rFonts w:ascii="方正书宋简体" w:eastAsia="方正书宋简体" w:hAnsi="宋体" w:cs="宋体" w:hint="eastAsia"/>
          <w:sz w:val="22"/>
          <w:szCs w:val="22"/>
        </w:rPr>
        <w:t>、脱贫攻坚、全面深化改革、全面依法治国、全面从严治党、文化建设、意识形态建设、生态文明和生态经济建设、哲学与历史、网络安全与互联网建设管理、保密法律法规等专题学习内容，同时对学习形式、方法、纪律提出了明确要求。</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深入基层，分层推进精准讲。</w:t>
      </w:r>
      <w:r>
        <w:rPr>
          <w:rFonts w:ascii="方正书宋简体" w:eastAsia="方正书宋简体" w:hAnsi="宋体" w:cs="宋体" w:hint="eastAsia"/>
          <w:bCs/>
          <w:sz w:val="22"/>
          <w:szCs w:val="22"/>
        </w:rPr>
        <w:t xml:space="preserve">   </w:t>
      </w:r>
      <w:r>
        <w:rPr>
          <w:rFonts w:ascii="方正书宋简体" w:eastAsia="方正书宋简体" w:hAnsi="宋体" w:cs="宋体" w:hint="eastAsia"/>
          <w:sz w:val="22"/>
          <w:szCs w:val="22"/>
        </w:rPr>
        <w:t>继续深化拓展创新开展的“精准式理论宣讲全覆盖工程”，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按照“专家教授讲理论、领导干部讲政策、行业模范讲故事、百姓群众讲体会”的要求，要求县委中心组成员和各级党委（党组）中心组成员率先垂范，以身作则，积极主动深入到包联镇、包联村、分管部门、单位和广大干部群众中开展形式多</w:t>
      </w:r>
      <w:r>
        <w:rPr>
          <w:rFonts w:ascii="方正书宋简体" w:eastAsia="方正书宋简体" w:hAnsi="宋体" w:cs="宋体" w:hint="eastAsia"/>
          <w:sz w:val="22"/>
          <w:szCs w:val="22"/>
        </w:rPr>
        <w:t>样的基层理论宣讲活动。在此基础上，精心打造接地气的县、镇、村（社区）志愿者宣讲团队，把基层名嘴、“百姓英雄”、“民间老师”吸纳到群众宣讲人才队伍中来。根据不同群体对理论知识的不同需求，将宣讲对象划分为县委中心组成员、科级领导干部、普通党员干部、广大居民群众和外出务工人员等不同群体，不同的宣讲对象，对应的宣讲团队、课题、方式亦不同。根据不同群体对理论知识的不同需求，把宣讲课题分为理论知识、业务知识、人文社科、乡风文明四大类，制定宣讲课题清单，实现按需宣讲、凭单上菜。在宣讲过程中，根据不同的宣讲对象，融合运用不</w:t>
      </w:r>
      <w:r>
        <w:rPr>
          <w:rFonts w:ascii="方正书宋简体" w:eastAsia="方正书宋简体" w:hAnsi="宋体" w:cs="宋体" w:hint="eastAsia"/>
          <w:sz w:val="22"/>
          <w:szCs w:val="22"/>
        </w:rPr>
        <w:t>同宣讲手段方法，创新推出了院落课、坝坝课、微党课及幽默说唱、五句子山歌传唱、花鼓子戏演绎等极富地方特色、群众喜闻乐见的理论宣讲特色品牌，并针对外出务工人群和移动终端大众化的实际，探索运用“互联网＋”微传播平台，利用微信、微博等新媒体推送相关理论知识，开展网上理论宣讲，着力打</w:t>
      </w:r>
      <w:r>
        <w:rPr>
          <w:rFonts w:ascii="方正书宋简体" w:eastAsia="方正书宋简体" w:hAnsi="宋体" w:cs="宋体" w:hint="eastAsia"/>
          <w:sz w:val="22"/>
          <w:szCs w:val="22"/>
        </w:rPr>
        <w:lastRenderedPageBreak/>
        <w:t>造“移动空间课堂”，使“讲、学”精准对接、“送、需”完美匹配，突破了“满堂灌”“一锅烩”等传统理论宣讲模式的老路。全年，县委中心组成员下基层开展宣讲</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余场次，各镇各部门和全县义务宣讲队累计开展宣讲</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余场次，基层理论宣讲在镇坪大地焕</w:t>
      </w:r>
      <w:r>
        <w:rPr>
          <w:rFonts w:ascii="方正书宋简体" w:eastAsia="方正书宋简体" w:hAnsi="宋体" w:cs="宋体" w:hint="eastAsia"/>
          <w:sz w:val="22"/>
          <w:szCs w:val="22"/>
        </w:rPr>
        <w:t>发出勃勃生机。</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健全机制，推动学习规范化。</w:t>
      </w:r>
      <w:r>
        <w:rPr>
          <w:rFonts w:ascii="方正书宋简体" w:eastAsia="方正书宋简体" w:hAnsi="宋体" w:cs="宋体" w:hint="eastAsia"/>
          <w:bCs/>
          <w:sz w:val="22"/>
          <w:szCs w:val="22"/>
        </w:rPr>
        <w:t xml:space="preserve">   </w:t>
      </w:r>
      <w:r>
        <w:rPr>
          <w:rFonts w:ascii="方正书宋简体" w:eastAsia="方正书宋简体" w:hAnsi="宋体" w:cs="宋体" w:hint="eastAsia"/>
          <w:sz w:val="22"/>
          <w:szCs w:val="22"/>
        </w:rPr>
        <w:t>持续深入推进《镇坪县拟任科级领导干部政治理论合格测试制度》。按照制度要求，全县拟任科级领导干部在提拔公示期间，必须接受政治理论合格测试，测试内容为政治理论知识、党的基本知识、时事政治和意识形态工作的认知、掌握情况，重点考察拟任领导干部学习掌握习近平总书记系列重要讲话精神情况和运用习近平总书记治国理政新理念新思想新战略指导工作实践的能力。同时，进一步修订完善了县委中心组学习组织、专题调研、个人自学、学习通报、学习督查、学习保障等一系列制度，要求县委中心组成员按照</w:t>
      </w:r>
      <w:r>
        <w:rPr>
          <w:rFonts w:ascii="方正书宋简体" w:eastAsia="方正书宋简体" w:hAnsi="宋体" w:cs="宋体" w:hint="eastAsia"/>
          <w:sz w:val="22"/>
          <w:szCs w:val="22"/>
        </w:rPr>
        <w:t>年初制定的学习计划，每月安排</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次集中学习，每季度举办</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次专题辅导讲座，每年邀请市委讲师团进行</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次学习旁听。全年组织县委中心组成员开展各类专题学习</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场次，结合“两学一做”学习教育，依托“自然国心大讲堂”平台，邀请省市专家到我县开展系列专题辅导讲座，持之以恒抓好党员干部政治理论、理想信念和能力素质教育。为进一步解放思想，增长见识，县委、县政府先后与浙江大学、重庆大学、深圳大学、中国药科大学、陕西商贸学院等高等院校联合开班培训班，组织县委中心组成员、各镇、各部门负责人和民营经济代表进行集中学习培训。继续深入开展</w:t>
      </w:r>
      <w:r>
        <w:rPr>
          <w:rFonts w:ascii="方正书宋简体" w:eastAsia="方正书宋简体" w:hAnsi="宋体" w:cs="宋体" w:hint="eastAsia"/>
          <w:sz w:val="22"/>
          <w:szCs w:val="22"/>
        </w:rPr>
        <w:t>大调研活动，紧扣“巩固脱贫成效、聚力乡村振兴、持续追赶超越，奋力建设美丽富裕新镇坪”的主题定位，由县委中心组成员牵头，确定了</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个调研专题，在全县集中开展了第六次大调研活动，为科学谋划</w:t>
      </w:r>
      <w:r>
        <w:rPr>
          <w:rFonts w:ascii="方正书宋简体" w:eastAsia="方正书宋简体" w:hAnsi="宋体" w:cs="宋体" w:hint="eastAsia"/>
          <w:sz w:val="22"/>
          <w:szCs w:val="22"/>
        </w:rPr>
        <w:t>2019</w:t>
      </w:r>
      <w:r>
        <w:rPr>
          <w:rFonts w:ascii="方正书宋简体" w:eastAsia="方正书宋简体" w:hAnsi="宋体" w:cs="宋体" w:hint="eastAsia"/>
          <w:sz w:val="22"/>
          <w:szCs w:val="22"/>
        </w:rPr>
        <w:t>年工作提供了全面准确、真实科学的依据。</w:t>
      </w:r>
    </w:p>
    <w:p w:rsidR="008F5326" w:rsidRDefault="008F5326">
      <w:pPr>
        <w:adjustRightInd w:val="0"/>
        <w:snapToGrid w:val="0"/>
        <w:spacing w:line="360" w:lineRule="exact"/>
        <w:ind w:firstLineChars="200" w:firstLine="440"/>
        <w:rPr>
          <w:rFonts w:ascii="方正书宋简体" w:eastAsia="方正书宋简体" w:hAnsi="宋体" w:cs="宋体"/>
          <w:bCs/>
          <w:sz w:val="22"/>
          <w:szCs w:val="22"/>
        </w:rPr>
      </w:pPr>
    </w:p>
    <w:p w:rsidR="008F5326" w:rsidRDefault="008F5326">
      <w:pPr>
        <w:adjustRightInd w:val="0"/>
        <w:snapToGrid w:val="0"/>
        <w:spacing w:line="360" w:lineRule="exact"/>
        <w:ind w:firstLineChars="200" w:firstLine="440"/>
        <w:rPr>
          <w:rFonts w:ascii="方正书宋简体" w:eastAsia="方正书宋简体" w:hAnsi="宋体" w:cs="宋体"/>
          <w:bCs/>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中共镇坪县委办公室</w:t>
      </w:r>
    </w:p>
    <w:p w:rsidR="008F5326" w:rsidRDefault="008F5326">
      <w:pPr>
        <w:adjustRightInd w:val="0"/>
        <w:snapToGrid w:val="0"/>
        <w:spacing w:line="360" w:lineRule="exact"/>
        <w:ind w:firstLineChars="200" w:firstLine="440"/>
        <w:rPr>
          <w:rFonts w:ascii="方正书宋简体" w:eastAsia="方正书宋简体" w:hAnsi="宋体" w:cs="宋体"/>
          <w:bCs/>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县委办</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蔡长春</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县委办</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副主任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抗</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柏中棋</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县委保密办主任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贺泽德</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县国家保密局局长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军</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县接待办主任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石从华</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县委督办督查室副主任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铎</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县委督办督查室正科级督察专员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朱良明</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县委督办督</w:t>
      </w:r>
      <w:r>
        <w:rPr>
          <w:rFonts w:ascii="方正书宋简体" w:eastAsia="方正书宋简体" w:hAnsi="宋体" w:cs="宋体" w:hint="eastAsia"/>
          <w:sz w:val="22"/>
          <w:szCs w:val="22"/>
        </w:rPr>
        <w:t>查室副科级督察专员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柯</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雷</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县委机要局局长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刘晓艳</w:t>
      </w:r>
    </w:p>
    <w:p w:rsidR="008F5326" w:rsidRDefault="008F5326">
      <w:pPr>
        <w:pStyle w:val="3"/>
        <w:spacing w:after="0" w:line="360" w:lineRule="exact"/>
        <w:rPr>
          <w:sz w:val="22"/>
          <w:szCs w:val="22"/>
        </w:rPr>
      </w:pPr>
    </w:p>
    <w:p w:rsidR="008F5326" w:rsidRDefault="008F5326">
      <w:pPr>
        <w:pStyle w:val="3"/>
        <w:spacing w:after="0" w:line="360" w:lineRule="exact"/>
        <w:rPr>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政务、督查、信息、机要保密工作</w:t>
      </w:r>
    </w:p>
    <w:p w:rsidR="008F5326" w:rsidRDefault="008F5326">
      <w:pPr>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adjustRightInd w:val="0"/>
        <w:snapToGrid w:val="0"/>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【政务服务】</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kern w:val="36"/>
          <w:sz w:val="22"/>
          <w:szCs w:val="22"/>
        </w:rPr>
        <w:lastRenderedPageBreak/>
        <w:t>（一）站位全局抓办文。始终按照“贴得紧，跟得上，重创新，有突破”的要求，紧扣领导思路、政策法规、上级决策部署和县情实际，深入挖掘、提炼推进县委中心工作的措施和办法，精益求精、优质高效地做好各类综合文稿起草工作。全年起草各类重要文稿</w:t>
      </w:r>
      <w:r>
        <w:rPr>
          <w:rFonts w:ascii="方正书宋简体" w:eastAsia="方正书宋简体" w:hAnsi="宋体" w:cs="宋体" w:hint="eastAsia"/>
          <w:kern w:val="36"/>
          <w:sz w:val="22"/>
          <w:szCs w:val="22"/>
        </w:rPr>
        <w:t>200</w:t>
      </w:r>
      <w:r>
        <w:rPr>
          <w:rFonts w:ascii="方正书宋简体" w:eastAsia="方正书宋简体" w:hAnsi="宋体" w:cs="宋体" w:hint="eastAsia"/>
          <w:kern w:val="36"/>
          <w:sz w:val="22"/>
          <w:szCs w:val="22"/>
        </w:rPr>
        <w:t>余篇，其中县委主要领导讲话、工作报告材料</w:t>
      </w:r>
      <w:r>
        <w:rPr>
          <w:rFonts w:ascii="方正书宋简体" w:eastAsia="方正书宋简体" w:hAnsi="宋体" w:cs="宋体" w:hint="eastAsia"/>
          <w:kern w:val="36"/>
          <w:sz w:val="22"/>
          <w:szCs w:val="22"/>
        </w:rPr>
        <w:t>50</w:t>
      </w:r>
      <w:r>
        <w:rPr>
          <w:rFonts w:ascii="方正书宋简体" w:eastAsia="方正书宋简体" w:hAnsi="宋体" w:cs="宋体" w:hint="eastAsia"/>
          <w:kern w:val="36"/>
          <w:sz w:val="22"/>
          <w:szCs w:val="22"/>
        </w:rPr>
        <w:t>余篇，编发《镇坪通讯》</w:t>
      </w:r>
      <w:r>
        <w:rPr>
          <w:rFonts w:ascii="方正书宋简体" w:eastAsia="方正书宋简体" w:hAnsi="宋体" w:cs="宋体" w:hint="eastAsia"/>
          <w:kern w:val="36"/>
          <w:sz w:val="22"/>
          <w:szCs w:val="22"/>
        </w:rPr>
        <w:t>22</w:t>
      </w:r>
      <w:r>
        <w:rPr>
          <w:rFonts w:ascii="方正书宋简体" w:eastAsia="方正书宋简体" w:hAnsi="宋体" w:cs="宋体" w:hint="eastAsia"/>
          <w:kern w:val="36"/>
          <w:sz w:val="22"/>
          <w:szCs w:val="22"/>
        </w:rPr>
        <w:t>期，《常委会议纪要》</w:t>
      </w:r>
      <w:r>
        <w:rPr>
          <w:rFonts w:ascii="方正书宋简体" w:eastAsia="方正书宋简体" w:hAnsi="宋体" w:cs="宋体" w:hint="eastAsia"/>
          <w:kern w:val="36"/>
          <w:sz w:val="22"/>
          <w:szCs w:val="22"/>
        </w:rPr>
        <w:t>12</w:t>
      </w:r>
      <w:r>
        <w:rPr>
          <w:rFonts w:ascii="方正书宋简体" w:eastAsia="方正书宋简体" w:hAnsi="宋体" w:cs="宋体" w:hint="eastAsia"/>
          <w:kern w:val="36"/>
          <w:sz w:val="22"/>
          <w:szCs w:val="22"/>
        </w:rPr>
        <w:t>期，文稿起草质量多次得到县委主要领导的肯定。提高公文办理质量，全面贯彻落实《党政机关公文处理工作条例》，严格文稿拟写、审核、签发、印制、分发等程序，认真把好文件政策法律关、文字关、格</w:t>
      </w:r>
      <w:r>
        <w:rPr>
          <w:rFonts w:ascii="方正书宋简体" w:eastAsia="方正书宋简体" w:hAnsi="宋体" w:cs="宋体" w:hint="eastAsia"/>
          <w:kern w:val="36"/>
          <w:sz w:val="22"/>
          <w:szCs w:val="22"/>
        </w:rPr>
        <w:t>式关，共印发各类文件</w:t>
      </w:r>
      <w:r>
        <w:rPr>
          <w:rFonts w:ascii="方正书宋简体" w:eastAsia="方正书宋简体" w:hAnsi="宋体" w:cs="宋体" w:hint="eastAsia"/>
          <w:kern w:val="36"/>
          <w:sz w:val="22"/>
          <w:szCs w:val="22"/>
        </w:rPr>
        <w:t>500</w:t>
      </w:r>
      <w:r>
        <w:rPr>
          <w:rFonts w:ascii="方正书宋简体" w:eastAsia="方正书宋简体" w:hAnsi="宋体" w:cs="宋体" w:hint="eastAsia"/>
          <w:kern w:val="36"/>
          <w:sz w:val="22"/>
          <w:szCs w:val="22"/>
        </w:rPr>
        <w:t>余份，文字差错率万分之一以下，政策把握率</w:t>
      </w:r>
      <w:r>
        <w:rPr>
          <w:rFonts w:ascii="方正书宋简体" w:eastAsia="方正书宋简体" w:hAnsi="宋体" w:cs="宋体" w:hint="eastAsia"/>
          <w:kern w:val="36"/>
          <w:sz w:val="22"/>
          <w:szCs w:val="22"/>
        </w:rPr>
        <w:t>100%</w:t>
      </w:r>
      <w:r>
        <w:rPr>
          <w:rFonts w:ascii="方正书宋简体" w:eastAsia="方正书宋简体" w:hAnsi="宋体" w:cs="宋体" w:hint="eastAsia"/>
          <w:kern w:val="36"/>
          <w:sz w:val="22"/>
          <w:szCs w:val="22"/>
        </w:rPr>
        <w:t>。切实做好来文收、批、转、发、传、办工作，办理各级各类文件</w:t>
      </w:r>
      <w:r>
        <w:rPr>
          <w:rFonts w:ascii="方正书宋简体" w:eastAsia="方正书宋简体" w:hAnsi="宋体" w:cs="宋体" w:hint="eastAsia"/>
          <w:kern w:val="36"/>
          <w:sz w:val="22"/>
          <w:szCs w:val="22"/>
        </w:rPr>
        <w:t>5600</w:t>
      </w:r>
      <w:r>
        <w:rPr>
          <w:rFonts w:ascii="方正书宋简体" w:eastAsia="方正书宋简体" w:hAnsi="宋体" w:cs="宋体" w:hint="eastAsia"/>
          <w:kern w:val="36"/>
          <w:sz w:val="22"/>
          <w:szCs w:val="22"/>
        </w:rPr>
        <w:t>余份（其中中央、省、市来电来文</w:t>
      </w:r>
      <w:r>
        <w:rPr>
          <w:rFonts w:ascii="方正书宋简体" w:eastAsia="方正书宋简体" w:hAnsi="宋体" w:cs="宋体" w:hint="eastAsia"/>
          <w:kern w:val="36"/>
          <w:sz w:val="22"/>
          <w:szCs w:val="22"/>
        </w:rPr>
        <w:t>1606</w:t>
      </w:r>
      <w:r>
        <w:rPr>
          <w:rFonts w:ascii="方正书宋简体" w:eastAsia="方正书宋简体" w:hAnsi="宋体" w:cs="宋体" w:hint="eastAsia"/>
          <w:kern w:val="36"/>
          <w:sz w:val="22"/>
          <w:szCs w:val="22"/>
        </w:rPr>
        <w:t>份）。扎实推进党内规范性文件报备工作，严格按照“有件必备、及时报备、规范报备”的要求，及时准确向市委报备规范性文件</w:t>
      </w:r>
      <w:r>
        <w:rPr>
          <w:rFonts w:ascii="方正书宋简体" w:eastAsia="方正书宋简体" w:hAnsi="宋体" w:cs="宋体" w:hint="eastAsia"/>
          <w:kern w:val="36"/>
          <w:sz w:val="22"/>
          <w:szCs w:val="22"/>
        </w:rPr>
        <w:t>29</w:t>
      </w:r>
      <w:r>
        <w:rPr>
          <w:rFonts w:ascii="方正书宋简体" w:eastAsia="方正书宋简体" w:hAnsi="宋体" w:cs="宋体" w:hint="eastAsia"/>
          <w:kern w:val="36"/>
          <w:sz w:val="22"/>
          <w:szCs w:val="22"/>
        </w:rPr>
        <w:t>件。</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kern w:val="36"/>
          <w:sz w:val="22"/>
          <w:szCs w:val="22"/>
        </w:rPr>
        <w:t>（二）全面周密抓办会。</w:t>
      </w:r>
      <w:r>
        <w:rPr>
          <w:rFonts w:ascii="方正书宋简体" w:eastAsia="方正书宋简体" w:hAnsi="宋体" w:cs="宋体" w:hint="eastAsia"/>
          <w:bCs/>
          <w:kern w:val="36"/>
          <w:sz w:val="22"/>
          <w:szCs w:val="22"/>
        </w:rPr>
        <w:t>坚持早谋划、早部署、早落实，正确处理“抓大事”与“抓小事”的关系，突出重点工作推进、重要文件出台、重要会议召开、重要活动举办、重要接待安排，主动抓好统筹谋划、细节服务等综合协调工作。今年以来，先后牵头筹备组织了中省领导来镇调研、陕西省镇坪县县（乡）镇人大工作和建设绩效标准研讨会、中国·镇坪长寿文化高峰论坛、镇坪县整县脱贫摘帽推进会、镇坪县</w:t>
      </w:r>
      <w:r>
        <w:rPr>
          <w:rFonts w:ascii="方正书宋简体" w:eastAsia="方正书宋简体" w:hAnsi="宋体" w:cs="宋体" w:hint="eastAsia"/>
          <w:bCs/>
          <w:kern w:val="36"/>
          <w:sz w:val="22"/>
          <w:szCs w:val="22"/>
        </w:rPr>
        <w:t>2018</w:t>
      </w:r>
      <w:r>
        <w:rPr>
          <w:rFonts w:ascii="方正书宋简体" w:eastAsia="方正书宋简体" w:hAnsi="宋体" w:cs="宋体" w:hint="eastAsia"/>
          <w:bCs/>
          <w:kern w:val="36"/>
          <w:sz w:val="22"/>
          <w:szCs w:val="22"/>
        </w:rPr>
        <w:t>年度贫困县退出市级核查工作汇报会等</w:t>
      </w:r>
      <w:r>
        <w:rPr>
          <w:rFonts w:ascii="方正书宋简体" w:eastAsia="方正书宋简体" w:hAnsi="宋体" w:cs="宋体" w:hint="eastAsia"/>
          <w:bCs/>
          <w:kern w:val="36"/>
          <w:sz w:val="22"/>
          <w:szCs w:val="22"/>
        </w:rPr>
        <w:t>100</w:t>
      </w:r>
      <w:r>
        <w:rPr>
          <w:rFonts w:ascii="方正书宋简体" w:eastAsia="方正书宋简体" w:hAnsi="宋体" w:cs="宋体" w:hint="eastAsia"/>
          <w:bCs/>
          <w:kern w:val="36"/>
          <w:sz w:val="22"/>
          <w:szCs w:val="22"/>
        </w:rPr>
        <w:t>余批次重大公务活动和重大会议，得到了上级领导的充分肯定和各级各部门的一致认可。按照“周密、安全、高效”的要求，承办了全委会、</w:t>
      </w:r>
      <w:r>
        <w:rPr>
          <w:rFonts w:ascii="方正书宋简体" w:eastAsia="方正书宋简体" w:hAnsi="宋体" w:cs="宋体" w:hint="eastAsia"/>
          <w:bCs/>
          <w:kern w:val="36"/>
          <w:sz w:val="22"/>
          <w:szCs w:val="22"/>
        </w:rPr>
        <w:t>常委会、目标责任考核大会等全县性重要会议，确保了各类会议周到、细致、有序、圆满。同时，完善各项应急预案，健全领导干部值班、节假日值守、信访接待等制度，认真做好日常事务处理，用心接待来访群众，群众来信来访</w:t>
      </w:r>
      <w:r>
        <w:rPr>
          <w:rFonts w:ascii="方正书宋简体" w:eastAsia="方正书宋简体" w:hAnsi="宋体" w:cs="宋体" w:hint="eastAsia"/>
          <w:bCs/>
          <w:kern w:val="36"/>
          <w:sz w:val="22"/>
          <w:szCs w:val="22"/>
        </w:rPr>
        <w:t>100%</w:t>
      </w:r>
      <w:r>
        <w:rPr>
          <w:rFonts w:ascii="方正书宋简体" w:eastAsia="方正书宋简体" w:hAnsi="宋体" w:cs="宋体" w:hint="eastAsia"/>
          <w:bCs/>
          <w:kern w:val="36"/>
          <w:sz w:val="22"/>
          <w:szCs w:val="22"/>
        </w:rPr>
        <w:t>办理，办公室工作运转、应急能力进一步提升。</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kern w:val="36"/>
          <w:sz w:val="22"/>
          <w:szCs w:val="22"/>
        </w:rPr>
        <w:t>（三）廉洁高效抓办事。围绕建设廉洁性党组织目标，以强化自律、勤政廉政为重点，坚持把党风廉政建设责任制的落实摆上重要日程，与各股室签定了</w:t>
      </w:r>
      <w:r>
        <w:rPr>
          <w:rFonts w:ascii="方正书宋简体" w:eastAsia="方正书宋简体" w:hAnsi="宋体" w:cs="宋体" w:hint="eastAsia"/>
          <w:kern w:val="36"/>
          <w:sz w:val="22"/>
          <w:szCs w:val="22"/>
        </w:rPr>
        <w:t>2018</w:t>
      </w:r>
      <w:r>
        <w:rPr>
          <w:rFonts w:ascii="方正书宋简体" w:eastAsia="方正书宋简体" w:hAnsi="宋体" w:cs="宋体" w:hint="eastAsia"/>
          <w:kern w:val="36"/>
          <w:sz w:val="22"/>
          <w:szCs w:val="22"/>
        </w:rPr>
        <w:t>年党风廉政建设目标责任书，做到任务明确，主责到人，坚守廉洁从政道德底线。定期组织班子成员开展批评和自我批评活动，始终</w:t>
      </w:r>
      <w:r>
        <w:rPr>
          <w:rFonts w:ascii="方正书宋简体" w:eastAsia="方正书宋简体" w:hAnsi="宋体" w:cs="宋体" w:hint="eastAsia"/>
          <w:kern w:val="36"/>
          <w:sz w:val="22"/>
          <w:szCs w:val="22"/>
        </w:rPr>
        <w:t>保持戒骄戒躁，谦虚谨慎的态度；始终坚持集体领导与个人分工负责相结合，形成了职责上分、思想上合，工作上分、目标上合的工作机制。注重用制度管人管钱管事，进一步规范工作程序，构建了从责任设定到履行、监督、考核、追究的有机整体和完整链条。在办公室重大事项的决策上，坚持民主集中制原则，严格执行财务支出“</w:t>
      </w:r>
      <w:r>
        <w:rPr>
          <w:rFonts w:ascii="方正书宋简体" w:eastAsia="方正书宋简体" w:hAnsi="宋体" w:cs="宋体" w:hint="eastAsia"/>
          <w:kern w:val="36"/>
          <w:sz w:val="22"/>
          <w:szCs w:val="22"/>
        </w:rPr>
        <w:t>3+X</w:t>
      </w:r>
      <w:r>
        <w:rPr>
          <w:rFonts w:ascii="方正书宋简体" w:eastAsia="方正书宋简体" w:hAnsi="宋体" w:cs="宋体" w:hint="eastAsia"/>
          <w:kern w:val="36"/>
          <w:sz w:val="22"/>
          <w:szCs w:val="22"/>
        </w:rPr>
        <w:t>”会审会签和公务卡结算等制度，班子成员之间大事讲原则、小事讲风格、齐心干事业，推动了办公室工作的高效运转。</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【督查督办】</w:t>
      </w:r>
      <w:r>
        <w:rPr>
          <w:rFonts w:ascii="方正书宋简体" w:eastAsia="方正书宋简体" w:hAnsi="宋体" w:cs="宋体" w:hint="eastAsia"/>
          <w:bCs/>
          <w:kern w:val="36"/>
          <w:sz w:val="22"/>
          <w:szCs w:val="22"/>
        </w:rPr>
        <w:t>围绕中省市交办事项，全县脱贫攻坚、追赶超越、环境保护、扫黑除恶等重点工作，县委常委会议、县委</w:t>
      </w:r>
      <w:r>
        <w:rPr>
          <w:rFonts w:ascii="方正书宋简体" w:eastAsia="方正书宋简体" w:hAnsi="宋体" w:cs="宋体" w:hint="eastAsia"/>
          <w:bCs/>
          <w:kern w:val="36"/>
          <w:sz w:val="22"/>
          <w:szCs w:val="22"/>
        </w:rPr>
        <w:t>专题决定事项、领导批示交办事项，采取专项督查、联合督查、明查暗访等方式，动真碰硬，真督实查。全年上报督查报告</w:t>
      </w:r>
      <w:r>
        <w:rPr>
          <w:rFonts w:ascii="方正书宋简体" w:eastAsia="方正书宋简体" w:hAnsi="宋体" w:cs="宋体" w:hint="eastAsia"/>
          <w:bCs/>
          <w:kern w:val="36"/>
          <w:sz w:val="22"/>
          <w:szCs w:val="22"/>
        </w:rPr>
        <w:t>8</w:t>
      </w:r>
      <w:r>
        <w:rPr>
          <w:rFonts w:ascii="方正书宋简体" w:eastAsia="方正书宋简体" w:hAnsi="宋体" w:cs="宋体" w:hint="eastAsia"/>
          <w:bCs/>
          <w:kern w:val="36"/>
          <w:sz w:val="22"/>
          <w:szCs w:val="22"/>
        </w:rPr>
        <w:t>期，开展专项督查</w:t>
      </w:r>
      <w:r>
        <w:rPr>
          <w:rFonts w:ascii="方正书宋简体" w:eastAsia="方正书宋简体" w:hAnsi="宋体" w:cs="宋体" w:hint="eastAsia"/>
          <w:bCs/>
          <w:kern w:val="36"/>
          <w:sz w:val="22"/>
          <w:szCs w:val="22"/>
        </w:rPr>
        <w:t>5</w:t>
      </w:r>
      <w:r>
        <w:rPr>
          <w:rFonts w:ascii="方正书宋简体" w:eastAsia="方正书宋简体" w:hAnsi="宋体" w:cs="宋体" w:hint="eastAsia"/>
          <w:bCs/>
          <w:kern w:val="36"/>
          <w:sz w:val="22"/>
          <w:szCs w:val="22"/>
        </w:rPr>
        <w:t>次，下发督办单</w:t>
      </w:r>
      <w:r>
        <w:rPr>
          <w:rFonts w:ascii="方正书宋简体" w:eastAsia="方正书宋简体" w:hAnsi="宋体" w:cs="宋体" w:hint="eastAsia"/>
          <w:bCs/>
          <w:kern w:val="36"/>
          <w:sz w:val="22"/>
          <w:szCs w:val="22"/>
        </w:rPr>
        <w:t>60</w:t>
      </w:r>
      <w:r>
        <w:rPr>
          <w:rFonts w:ascii="方正书宋简体" w:eastAsia="方正书宋简体" w:hAnsi="宋体" w:cs="宋体" w:hint="eastAsia"/>
          <w:bCs/>
          <w:kern w:val="36"/>
          <w:sz w:val="22"/>
          <w:szCs w:val="22"/>
        </w:rPr>
        <w:t>余份，督办完成各类事项</w:t>
      </w:r>
      <w:r>
        <w:rPr>
          <w:rFonts w:ascii="方正书宋简体" w:eastAsia="方正书宋简体" w:hAnsi="宋体" w:cs="宋体" w:hint="eastAsia"/>
          <w:bCs/>
          <w:kern w:val="36"/>
          <w:sz w:val="22"/>
          <w:szCs w:val="22"/>
        </w:rPr>
        <w:t>200</w:t>
      </w:r>
      <w:r>
        <w:rPr>
          <w:rFonts w:ascii="方正书宋简体" w:eastAsia="方正书宋简体" w:hAnsi="宋体" w:cs="宋体" w:hint="eastAsia"/>
          <w:bCs/>
          <w:kern w:val="36"/>
          <w:sz w:val="22"/>
          <w:szCs w:val="22"/>
        </w:rPr>
        <w:t>余件，有效推动了全县重点工作高效落实，督查工作受到县委主要领导批示表扬。</w:t>
      </w:r>
    </w:p>
    <w:p w:rsidR="008F5326" w:rsidRDefault="008F5326">
      <w:pPr>
        <w:snapToGrid w:val="0"/>
        <w:spacing w:line="360" w:lineRule="exact"/>
        <w:ind w:firstLineChars="200" w:firstLine="440"/>
        <w:rPr>
          <w:rFonts w:ascii="方正书宋简体" w:eastAsia="方正书宋简体" w:hAnsi="宋体" w:cs="宋体"/>
          <w:kern w:val="36"/>
          <w:sz w:val="22"/>
          <w:szCs w:val="22"/>
        </w:rPr>
      </w:pPr>
    </w:p>
    <w:p w:rsidR="008F5326" w:rsidRDefault="00251B9C">
      <w:pPr>
        <w:snapToGrid w:val="0"/>
        <w:spacing w:line="360" w:lineRule="exact"/>
        <w:ind w:firstLineChars="200" w:firstLine="440"/>
        <w:rPr>
          <w:rFonts w:ascii="方正书宋简体" w:eastAsia="方正书宋简体" w:hAnsi="宋体" w:cs="宋体"/>
          <w:kern w:val="36"/>
          <w:sz w:val="22"/>
          <w:szCs w:val="22"/>
        </w:rPr>
      </w:pPr>
      <w:r>
        <w:rPr>
          <w:rFonts w:ascii="黑体" w:eastAsia="黑体" w:hAnsi="黑体" w:cs="宋体" w:hint="eastAsia"/>
          <w:sz w:val="22"/>
          <w:szCs w:val="22"/>
        </w:rPr>
        <w:t>【信息宣传】</w:t>
      </w:r>
      <w:r>
        <w:rPr>
          <w:rFonts w:ascii="黑体" w:eastAsia="黑体" w:hAnsi="黑体" w:cs="宋体" w:hint="eastAsia"/>
          <w:sz w:val="22"/>
          <w:szCs w:val="22"/>
        </w:rPr>
        <w:t xml:space="preserve">  </w:t>
      </w:r>
      <w:r>
        <w:rPr>
          <w:rFonts w:ascii="方正书宋简体" w:eastAsia="方正书宋简体" w:hAnsi="宋体" w:cs="宋体" w:hint="eastAsia"/>
          <w:kern w:val="36"/>
          <w:sz w:val="22"/>
          <w:szCs w:val="22"/>
        </w:rPr>
        <w:t>发挥党委信息主渠道作用，按照讲政治、重质量、求创新的要求，拓宽信息渠道，增强信息时效，加强信息研判，提高信息处理能力，通过挖掘深度、提高精度、拓宽广度，努力开发深层次、高质量信息，为县委决策提供全方位、多领域、多角度的信息服务。</w:t>
      </w:r>
      <w:r>
        <w:rPr>
          <w:rFonts w:ascii="方正书宋简体" w:eastAsia="方正书宋简体" w:hAnsi="宋体" w:cs="宋体" w:hint="eastAsia"/>
          <w:kern w:val="36"/>
          <w:sz w:val="22"/>
          <w:szCs w:val="22"/>
        </w:rPr>
        <w:lastRenderedPageBreak/>
        <w:t>促使县委重大决策、</w:t>
      </w:r>
      <w:r>
        <w:rPr>
          <w:rFonts w:ascii="方正书宋简体" w:eastAsia="方正书宋简体" w:hAnsi="宋体" w:cs="宋体" w:hint="eastAsia"/>
          <w:kern w:val="36"/>
          <w:sz w:val="22"/>
          <w:szCs w:val="22"/>
        </w:rPr>
        <w:t>重大活动情况得到及时上报，制约我县经济社会发展的一些问题得到及时反映，工作中的好做法、好经验得到及时推广。全年共上报各类信息</w:t>
      </w:r>
      <w:r>
        <w:rPr>
          <w:rFonts w:ascii="方正书宋简体" w:eastAsia="方正书宋简体" w:hAnsi="宋体" w:cs="宋体" w:hint="eastAsia"/>
          <w:kern w:val="36"/>
          <w:sz w:val="22"/>
          <w:szCs w:val="22"/>
        </w:rPr>
        <w:t>156</w:t>
      </w:r>
      <w:r>
        <w:rPr>
          <w:rFonts w:ascii="方正书宋简体" w:eastAsia="方正书宋简体" w:hAnsi="宋体" w:cs="宋体" w:hint="eastAsia"/>
          <w:kern w:val="36"/>
          <w:sz w:val="22"/>
          <w:szCs w:val="22"/>
        </w:rPr>
        <w:t>条，有多条被市委办《信息快报》等内部刊物采用，在各级报刊、杂志、网站上稿宣传稿件</w:t>
      </w:r>
      <w:r>
        <w:rPr>
          <w:rFonts w:ascii="方正书宋简体" w:eastAsia="方正书宋简体" w:hAnsi="宋体" w:cs="宋体" w:hint="eastAsia"/>
          <w:kern w:val="36"/>
          <w:sz w:val="22"/>
          <w:szCs w:val="22"/>
        </w:rPr>
        <w:t>50</w:t>
      </w:r>
      <w:r>
        <w:rPr>
          <w:rFonts w:ascii="方正书宋简体" w:eastAsia="方正书宋简体" w:hAnsi="宋体" w:cs="宋体" w:hint="eastAsia"/>
          <w:kern w:val="36"/>
          <w:sz w:val="22"/>
          <w:szCs w:val="22"/>
        </w:rPr>
        <w:t>余篇，其中《自觉践行安康创优精神、持续追赶超越争一流》县委书记署名文章在《安康日报》头版头条刊发；办公室同志调研起草的《多种方式抓推进、“三变”改革促脱贫》《激活村集体经济》分别在《安康改革》专刊发表、《安康日报》头版头条刊发，得到县委主要领导的批示肯定。</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【机要保密】</w:t>
      </w:r>
      <w:r>
        <w:rPr>
          <w:rFonts w:ascii="黑体" w:eastAsia="黑体" w:hAnsi="黑体" w:cs="宋体" w:hint="eastAsia"/>
          <w:sz w:val="22"/>
          <w:szCs w:val="22"/>
        </w:rPr>
        <w:t xml:space="preserve">  </w:t>
      </w:r>
      <w:r>
        <w:rPr>
          <w:rFonts w:ascii="方正书宋简体" w:eastAsia="方正书宋简体" w:hAnsi="宋体" w:cs="宋体" w:hint="eastAsia"/>
          <w:kern w:val="36"/>
          <w:sz w:val="22"/>
          <w:szCs w:val="22"/>
        </w:rPr>
        <w:t>牢固树立“保密无小事”</w:t>
      </w:r>
      <w:r>
        <w:rPr>
          <w:rFonts w:ascii="方正书宋简体" w:eastAsia="方正书宋简体" w:hAnsi="宋体" w:cs="宋体" w:hint="eastAsia"/>
          <w:kern w:val="36"/>
          <w:sz w:val="22"/>
          <w:szCs w:val="22"/>
        </w:rPr>
        <w:t>的思想，认真落实保密工作领导责任制，</w:t>
      </w:r>
      <w:r>
        <w:rPr>
          <w:rFonts w:ascii="方正书宋简体" w:eastAsia="方正书宋简体" w:hAnsi="宋体" w:cs="宋体" w:hint="eastAsia"/>
          <w:bCs/>
          <w:kern w:val="36"/>
          <w:sz w:val="22"/>
          <w:szCs w:val="22"/>
        </w:rPr>
        <w:t>严格执行机要保密工作制度，</w:t>
      </w:r>
      <w:r>
        <w:rPr>
          <w:rFonts w:ascii="方正书宋简体" w:eastAsia="方正书宋简体" w:hAnsi="宋体" w:cs="宋体" w:hint="eastAsia"/>
          <w:kern w:val="36"/>
          <w:sz w:val="22"/>
          <w:szCs w:val="22"/>
        </w:rPr>
        <w:t>切实加强对涉密件的保密管理。</w:t>
      </w:r>
      <w:r>
        <w:rPr>
          <w:rFonts w:ascii="方正书宋简体" w:eastAsia="方正书宋简体" w:hAnsi="宋体" w:cs="宋体" w:hint="eastAsia"/>
          <w:bCs/>
          <w:kern w:val="36"/>
          <w:sz w:val="22"/>
          <w:szCs w:val="22"/>
        </w:rPr>
        <w:t>强化电子公文平台安全管理，</w:t>
      </w:r>
      <w:r>
        <w:rPr>
          <w:rFonts w:ascii="方正书宋简体" w:eastAsia="方正书宋简体" w:hAnsi="宋体" w:cs="宋体" w:hint="eastAsia"/>
          <w:kern w:val="36"/>
          <w:sz w:val="22"/>
          <w:szCs w:val="22"/>
        </w:rPr>
        <w:t>组织开展多次保密工作专项督促检查，安排</w:t>
      </w:r>
      <w:r>
        <w:rPr>
          <w:rFonts w:ascii="方正书宋简体" w:eastAsia="方正书宋简体" w:hAnsi="宋体" w:cs="宋体" w:hint="eastAsia"/>
          <w:kern w:val="36"/>
          <w:sz w:val="22"/>
          <w:szCs w:val="22"/>
        </w:rPr>
        <w:t>2</w:t>
      </w:r>
      <w:r>
        <w:rPr>
          <w:rFonts w:ascii="方正书宋简体" w:eastAsia="方正书宋简体" w:hAnsi="宋体" w:cs="宋体" w:hint="eastAsia"/>
          <w:kern w:val="36"/>
          <w:sz w:val="22"/>
          <w:szCs w:val="22"/>
        </w:rPr>
        <w:t>名保密人员全程做好了全县高考、中考试卷的保密工作，全年</w:t>
      </w:r>
      <w:r>
        <w:rPr>
          <w:rFonts w:ascii="方正书宋简体" w:eastAsia="方正书宋简体" w:hAnsi="宋体" w:cs="宋体" w:hint="eastAsia"/>
          <w:bCs/>
          <w:kern w:val="36"/>
          <w:sz w:val="22"/>
          <w:szCs w:val="22"/>
        </w:rPr>
        <w:t>无失泄密事件发生。加强机要人员整合力度，按照市委机要局要求，县委办两批</w:t>
      </w:r>
      <w:r>
        <w:rPr>
          <w:rFonts w:ascii="方正书宋简体" w:eastAsia="方正书宋简体" w:hAnsi="宋体" w:cs="宋体" w:hint="eastAsia"/>
          <w:bCs/>
          <w:kern w:val="36"/>
          <w:sz w:val="22"/>
          <w:szCs w:val="22"/>
        </w:rPr>
        <w:t>13</w:t>
      </w:r>
      <w:r>
        <w:rPr>
          <w:rFonts w:ascii="方正书宋简体" w:eastAsia="方正书宋简体" w:hAnsi="宋体" w:cs="宋体" w:hint="eastAsia"/>
          <w:bCs/>
          <w:kern w:val="36"/>
          <w:sz w:val="22"/>
          <w:szCs w:val="22"/>
        </w:rPr>
        <w:t>人先后参加了全市机要干部培训，并通过整合参与到机要岗位工作，有力确保了机要通信安全畅通。全年共收报机要件</w:t>
      </w:r>
      <w:r>
        <w:rPr>
          <w:rFonts w:ascii="方正书宋简体" w:eastAsia="方正书宋简体" w:hAnsi="宋体" w:cs="宋体" w:hint="eastAsia"/>
          <w:sz w:val="22"/>
          <w:szCs w:val="22"/>
        </w:rPr>
        <w:t>607</w:t>
      </w:r>
      <w:r>
        <w:rPr>
          <w:rFonts w:ascii="方正书宋简体" w:eastAsia="方正书宋简体" w:hAnsi="宋体" w:cs="宋体" w:hint="eastAsia"/>
          <w:sz w:val="22"/>
          <w:szCs w:val="22"/>
        </w:rPr>
        <w:t>份</w:t>
      </w:r>
      <w:r>
        <w:rPr>
          <w:rFonts w:ascii="方正书宋简体" w:eastAsia="方正书宋简体" w:hAnsi="宋体" w:cs="宋体" w:hint="eastAsia"/>
          <w:sz w:val="22"/>
          <w:szCs w:val="22"/>
        </w:rPr>
        <w:t>5148</w:t>
      </w:r>
      <w:r>
        <w:rPr>
          <w:rFonts w:ascii="方正书宋简体" w:eastAsia="方正书宋简体" w:hAnsi="宋体" w:cs="宋体" w:hint="eastAsia"/>
          <w:sz w:val="22"/>
          <w:szCs w:val="22"/>
        </w:rPr>
        <w:t>页，无一例机要泄密事件发生。</w:t>
      </w:r>
    </w:p>
    <w:p w:rsidR="008F5326" w:rsidRDefault="008F5326">
      <w:pPr>
        <w:pStyle w:val="3"/>
        <w:spacing w:after="0" w:line="360" w:lineRule="exact"/>
        <w:rPr>
          <w:sz w:val="22"/>
          <w:szCs w:val="22"/>
        </w:rPr>
      </w:pPr>
    </w:p>
    <w:p w:rsidR="008F5326" w:rsidRDefault="008F5326">
      <w:pPr>
        <w:pStyle w:val="3"/>
        <w:spacing w:after="0" w:line="360" w:lineRule="exact"/>
        <w:rPr>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纪检监察工作</w:t>
      </w:r>
    </w:p>
    <w:p w:rsidR="008F5326" w:rsidRDefault="008F5326">
      <w:pPr>
        <w:adjustRightInd w:val="0"/>
        <w:snapToGrid w:val="0"/>
        <w:spacing w:line="360" w:lineRule="exact"/>
        <w:ind w:firstLineChars="200" w:firstLine="440"/>
        <w:rPr>
          <w:rFonts w:ascii="方正书宋简体" w:eastAsia="方正书宋简体" w:hAnsi="华文中宋"/>
          <w:sz w:val="22"/>
          <w:szCs w:val="21"/>
        </w:rPr>
      </w:pPr>
    </w:p>
    <w:p w:rsidR="008F5326" w:rsidRDefault="00251B9C">
      <w:pPr>
        <w:adjustRightInd w:val="0"/>
        <w:snapToGrid w:val="0"/>
        <w:spacing w:line="360" w:lineRule="exact"/>
        <w:rPr>
          <w:rFonts w:ascii="黑体" w:eastAsia="黑体" w:hAnsi="黑体" w:cs="宋体"/>
          <w:sz w:val="22"/>
          <w:szCs w:val="21"/>
        </w:rPr>
      </w:pPr>
      <w:r>
        <w:rPr>
          <w:rFonts w:ascii="黑体" w:eastAsia="黑体" w:hAnsi="黑体" w:cs="宋体" w:hint="eastAsia"/>
          <w:sz w:val="22"/>
          <w:szCs w:val="21"/>
        </w:rPr>
        <w:t>中共镇坪县纪律检查委员会</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 xml:space="preserve">书　记　</w:t>
      </w:r>
      <w:r>
        <w:rPr>
          <w:rFonts w:ascii="方正书宋简体" w:eastAsia="方正书宋简体" w:hAnsi="宋体" w:cs="宋体" w:hint="eastAsia"/>
          <w:sz w:val="22"/>
          <w:szCs w:val="21"/>
        </w:rPr>
        <w:t>郭国安</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副书记</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刘本兵</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刘　虎</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常　委</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郭国安</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刘本兵</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刘　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王德琴（女）</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王保安</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董绍琴（女）</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华</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rPr>
          <w:rFonts w:ascii="黑体" w:eastAsia="黑体" w:hAnsi="黑体" w:cs="宋体"/>
          <w:sz w:val="22"/>
          <w:szCs w:val="21"/>
        </w:rPr>
      </w:pPr>
      <w:r>
        <w:rPr>
          <w:rFonts w:ascii="黑体" w:eastAsia="黑体" w:hAnsi="黑体" w:cs="宋体" w:hint="eastAsia"/>
          <w:sz w:val="22"/>
          <w:szCs w:val="21"/>
        </w:rPr>
        <w:t>镇坪县监察委员会</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主</w:t>
      </w:r>
      <w:r>
        <w:rPr>
          <w:rFonts w:ascii="黑体" w:eastAsia="黑体" w:hAnsi="黑体" w:cs="宋体" w:hint="eastAsia"/>
          <w:sz w:val="22"/>
          <w:szCs w:val="21"/>
        </w:rPr>
        <w:t xml:space="preserve">  </w:t>
      </w:r>
      <w:r>
        <w:rPr>
          <w:rFonts w:ascii="黑体" w:eastAsia="黑体" w:hAnsi="黑体" w:cs="宋体" w:hint="eastAsia"/>
          <w:sz w:val="22"/>
          <w:szCs w:val="21"/>
        </w:rPr>
        <w:t xml:space="preserve">任　</w:t>
      </w:r>
      <w:r>
        <w:rPr>
          <w:rFonts w:ascii="方正书宋简体" w:eastAsia="方正书宋简体" w:hAnsi="宋体" w:cs="宋体" w:hint="eastAsia"/>
          <w:sz w:val="22"/>
          <w:szCs w:val="21"/>
        </w:rPr>
        <w:t xml:space="preserve">　</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 xml:space="preserve">副主任　</w:t>
      </w:r>
      <w:r>
        <w:rPr>
          <w:rFonts w:ascii="方正书宋简体" w:eastAsia="方正书宋简体" w:hAnsi="宋体" w:cs="宋体" w:hint="eastAsia"/>
          <w:sz w:val="22"/>
          <w:szCs w:val="21"/>
        </w:rPr>
        <w:t>刘　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刘本兵</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 xml:space="preserve"> </w:t>
      </w:r>
      <w:r>
        <w:rPr>
          <w:rFonts w:ascii="黑体" w:eastAsia="黑体" w:hAnsi="黑体" w:cs="宋体" w:hint="eastAsia"/>
          <w:bCs/>
          <w:sz w:val="22"/>
          <w:szCs w:val="21"/>
        </w:rPr>
        <w:t>【重要会议】</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日</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组织召开了中国共产党镇坪县第十七届纪律检查委员会第三次全体会议。全会的主要任务是：深入学习贯彻习近平新时代中国特色社会主义思想，全面贯彻落实党的十九大、十九届中央纪委二次全会、省纪委十三届二次全会、市纪委四届三次全会和县委十七届四次全会精神，回顾总结</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年工作，安排部署</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全县党风廉政建设和反腐败工作任务。会上，县委常委、纪委书记、监委主任郭国安代表县纪委常委会向大会作了《深入贯彻落实全面从严治党新要求，努力开创我县党风廉政建设和反腐败工作新局面》的工作报告。</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【信访举报</w:t>
      </w:r>
      <w:r>
        <w:rPr>
          <w:rFonts w:ascii="黑体" w:eastAsia="黑体" w:hAnsi="黑体" w:cs="宋体" w:hint="eastAsia"/>
          <w:bCs/>
          <w:sz w:val="22"/>
          <w:szCs w:val="21"/>
        </w:rPr>
        <w:t>和案件查处】</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共受理群众信访举报</w:t>
      </w:r>
      <w:r>
        <w:rPr>
          <w:rFonts w:ascii="方正书宋简体" w:eastAsia="方正书宋简体" w:hAnsi="宋体" w:cs="宋体" w:hint="eastAsia"/>
          <w:sz w:val="22"/>
          <w:szCs w:val="21"/>
        </w:rPr>
        <w:t>195</w:t>
      </w:r>
      <w:r>
        <w:rPr>
          <w:rFonts w:ascii="方正书宋简体" w:eastAsia="方正书宋简体" w:hAnsi="宋体" w:cs="宋体" w:hint="eastAsia"/>
          <w:sz w:val="22"/>
          <w:szCs w:val="21"/>
        </w:rPr>
        <w:t>件，处置问题线索</w:t>
      </w:r>
      <w:r>
        <w:rPr>
          <w:rFonts w:ascii="方正书宋简体" w:eastAsia="方正书宋简体" w:hAnsi="宋体" w:cs="宋体" w:hint="eastAsia"/>
          <w:sz w:val="22"/>
          <w:szCs w:val="21"/>
        </w:rPr>
        <w:t>193</w:t>
      </w:r>
      <w:r>
        <w:rPr>
          <w:rFonts w:ascii="方正书宋简体" w:eastAsia="方正书宋简体" w:hAnsi="宋体" w:cs="宋体" w:hint="eastAsia"/>
          <w:sz w:val="22"/>
          <w:szCs w:val="21"/>
        </w:rPr>
        <w:t>件，初核</w:t>
      </w:r>
      <w:r>
        <w:rPr>
          <w:rFonts w:ascii="方正书宋简体" w:eastAsia="方正书宋简体" w:hAnsi="宋体" w:cs="宋体" w:hint="eastAsia"/>
          <w:sz w:val="22"/>
          <w:szCs w:val="21"/>
        </w:rPr>
        <w:t>178</w:t>
      </w:r>
      <w:r>
        <w:rPr>
          <w:rFonts w:ascii="方正书宋简体" w:eastAsia="方正书宋简体" w:hAnsi="宋体" w:cs="宋体" w:hint="eastAsia"/>
          <w:sz w:val="22"/>
          <w:szCs w:val="21"/>
        </w:rPr>
        <w:t>件，立案</w:t>
      </w:r>
      <w:r>
        <w:rPr>
          <w:rFonts w:ascii="方正书宋简体" w:eastAsia="方正书宋简体" w:hAnsi="宋体" w:cs="宋体" w:hint="eastAsia"/>
          <w:sz w:val="22"/>
          <w:szCs w:val="21"/>
        </w:rPr>
        <w:t>102</w:t>
      </w:r>
      <w:r>
        <w:rPr>
          <w:rFonts w:ascii="方正书宋简体" w:eastAsia="方正书宋简体" w:hAnsi="宋体" w:cs="宋体" w:hint="eastAsia"/>
          <w:sz w:val="22"/>
          <w:szCs w:val="21"/>
        </w:rPr>
        <w:t>件，结案</w:t>
      </w:r>
      <w:r>
        <w:rPr>
          <w:rFonts w:ascii="方正书宋简体" w:eastAsia="方正书宋简体" w:hAnsi="宋体" w:cs="宋体" w:hint="eastAsia"/>
          <w:sz w:val="22"/>
          <w:szCs w:val="21"/>
        </w:rPr>
        <w:t>102</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103</w:t>
      </w:r>
      <w:r>
        <w:rPr>
          <w:rFonts w:ascii="方正书宋简体" w:eastAsia="方正书宋简体" w:hAnsi="宋体" w:cs="宋体" w:hint="eastAsia"/>
          <w:sz w:val="22"/>
          <w:szCs w:val="21"/>
        </w:rPr>
        <w:t>人，组织处理</w:t>
      </w:r>
      <w:r>
        <w:rPr>
          <w:rFonts w:ascii="方正书宋简体" w:eastAsia="方正书宋简体" w:hAnsi="宋体" w:cs="宋体" w:hint="eastAsia"/>
          <w:sz w:val="22"/>
          <w:szCs w:val="21"/>
        </w:rPr>
        <w:t>128</w:t>
      </w:r>
      <w:r>
        <w:rPr>
          <w:rFonts w:ascii="方正书宋简体" w:eastAsia="方正书宋简体" w:hAnsi="宋体" w:cs="宋体" w:hint="eastAsia"/>
          <w:sz w:val="22"/>
          <w:szCs w:val="21"/>
        </w:rPr>
        <w:t>人，移送司</w:t>
      </w:r>
      <w:r>
        <w:rPr>
          <w:rFonts w:ascii="方正书宋简体" w:eastAsia="方正书宋简体" w:hAnsi="宋体" w:cs="宋体" w:hint="eastAsia"/>
          <w:sz w:val="22"/>
          <w:szCs w:val="21"/>
        </w:rPr>
        <w:lastRenderedPageBreak/>
        <w:t>法机关</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人。</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年度，镇坪县纪委监委被市纪委监委授予党风政风监督工作先进单位。</w:t>
      </w: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准确运用监督执纪“四种形态”，以教育挽救干部为主，精准监督执纪。其中，第一种形态占</w:t>
      </w:r>
      <w:r>
        <w:rPr>
          <w:rFonts w:ascii="方正书宋简体" w:eastAsia="方正书宋简体" w:hAnsi="宋体" w:cs="宋体" w:hint="eastAsia"/>
          <w:sz w:val="22"/>
          <w:szCs w:val="21"/>
        </w:rPr>
        <w:t>55.3%</w:t>
      </w:r>
      <w:r>
        <w:rPr>
          <w:rFonts w:ascii="方正书宋简体" w:eastAsia="方正书宋简体" w:hAnsi="宋体" w:cs="宋体" w:hint="eastAsia"/>
          <w:sz w:val="22"/>
          <w:szCs w:val="21"/>
        </w:rPr>
        <w:t>、第二种形态占</w:t>
      </w:r>
      <w:r>
        <w:rPr>
          <w:rFonts w:ascii="方正书宋简体" w:eastAsia="方正书宋简体" w:hAnsi="宋体" w:cs="宋体" w:hint="eastAsia"/>
          <w:sz w:val="22"/>
          <w:szCs w:val="21"/>
        </w:rPr>
        <w:t>40.4%</w:t>
      </w:r>
      <w:r>
        <w:rPr>
          <w:rFonts w:ascii="方正书宋简体" w:eastAsia="方正书宋简体" w:hAnsi="宋体" w:cs="宋体" w:hint="eastAsia"/>
          <w:sz w:val="22"/>
          <w:szCs w:val="21"/>
        </w:rPr>
        <w:t>，第三种形态占</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，第四种形态占</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。持续保持惩治腐败高压态势，紧盯关键环节和重点领域，严查职务违法和职务犯罪问题，建立与司法机关相互移</w:t>
      </w:r>
      <w:r>
        <w:rPr>
          <w:rFonts w:ascii="方正书宋简体" w:eastAsia="方正书宋简体" w:hAnsi="宋体" w:cs="宋体" w:hint="eastAsia"/>
          <w:sz w:val="22"/>
          <w:szCs w:val="21"/>
        </w:rPr>
        <w:t>送协作配合机制，推动纪法有效衔接，形成反腐败强大工作合力。</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【县委巡察】</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制定出台了《中共镇坪县委巡察工作三色督办单制度》、《县委巡察工作五年规划》和《</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年度县委巡察工作计划》，编制了《巡察工作制度汇编》。对</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年第一轮巡察发现的问题，督促整改落实。</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年开展了</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轮常规巡察、</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轮专项巡察、</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轮县区交叉巡察，累计移交问题线索</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件，反馈问题</w:t>
      </w:r>
      <w:r>
        <w:rPr>
          <w:rFonts w:ascii="方正书宋简体" w:eastAsia="方正书宋简体" w:hAnsi="宋体" w:cs="宋体" w:hint="eastAsia"/>
          <w:sz w:val="22"/>
          <w:szCs w:val="21"/>
        </w:rPr>
        <w:t>338</w:t>
      </w:r>
      <w:r>
        <w:rPr>
          <w:rFonts w:ascii="方正书宋简体" w:eastAsia="方正书宋简体" w:hAnsi="宋体" w:cs="宋体" w:hint="eastAsia"/>
          <w:sz w:val="22"/>
          <w:szCs w:val="21"/>
        </w:rPr>
        <w:t>个，已整改</w:t>
      </w:r>
      <w:r>
        <w:rPr>
          <w:rFonts w:ascii="方正书宋简体" w:eastAsia="方正书宋简体" w:hAnsi="宋体" w:cs="宋体" w:hint="eastAsia"/>
          <w:sz w:val="22"/>
          <w:szCs w:val="21"/>
        </w:rPr>
        <w:t>285</w:t>
      </w:r>
      <w:r>
        <w:rPr>
          <w:rFonts w:ascii="方正书宋简体" w:eastAsia="方正书宋简体" w:hAnsi="宋体" w:cs="宋体" w:hint="eastAsia"/>
          <w:sz w:val="22"/>
          <w:szCs w:val="21"/>
        </w:rPr>
        <w:t>个，正在整改问题</w:t>
      </w:r>
      <w:r>
        <w:rPr>
          <w:rFonts w:ascii="方正书宋简体" w:eastAsia="方正书宋简体" w:hAnsi="宋体" w:cs="宋体" w:hint="eastAsia"/>
          <w:sz w:val="22"/>
          <w:szCs w:val="21"/>
        </w:rPr>
        <w:t>53</w:t>
      </w:r>
      <w:r>
        <w:rPr>
          <w:rFonts w:ascii="方正书宋简体" w:eastAsia="方正书宋简体" w:hAnsi="宋体" w:cs="宋体" w:hint="eastAsia"/>
          <w:sz w:val="22"/>
          <w:szCs w:val="21"/>
        </w:rPr>
        <w:t>个</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对常规巡察和县区交叉巡察的</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个部门主要领导、班子成员进行约谈。加强巡察人才队伍建设，建立巡察人才库</w:t>
      </w:r>
      <w:r>
        <w:rPr>
          <w:rFonts w:ascii="方正书宋简体" w:eastAsia="方正书宋简体" w:hAnsi="宋体" w:cs="宋体" w:hint="eastAsia"/>
          <w:sz w:val="22"/>
          <w:szCs w:val="21"/>
        </w:rPr>
        <w:t>71</w:t>
      </w:r>
      <w:r>
        <w:rPr>
          <w:rFonts w:ascii="方正书宋简体" w:eastAsia="方正书宋简体" w:hAnsi="宋体" w:cs="宋体" w:hint="eastAsia"/>
          <w:sz w:val="22"/>
          <w:szCs w:val="21"/>
        </w:rPr>
        <w:t>名，为</w:t>
      </w:r>
      <w:r>
        <w:rPr>
          <w:rFonts w:ascii="方正书宋简体" w:eastAsia="方正书宋简体" w:hAnsi="宋体" w:cs="宋体" w:hint="eastAsia"/>
          <w:sz w:val="22"/>
          <w:szCs w:val="21"/>
        </w:rPr>
        <w:t>推进巡察工作提供了人才保证。</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【纪检监察体制改革】</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日，在镇坪县第十八届人民代表大会第三次会议上选举产生了镇坪县监察委员会主任，同时按程序提请县人大常委会任命了县监察委员会副主任、委员；</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日，镇坪县监察委员会正式挂牌，是全市第二个挂牌成立的县份。改革后，从县检察院划转行政编制</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个，转隶人员</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人，增设内设机构</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个。</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【专项治理】</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围绕落实中央八项规定、生态环保、扶贫领域、扫黑除恶和营商环境等“五个专项”开展排查整治，</w:t>
      </w:r>
      <w:r>
        <w:rPr>
          <w:rFonts w:ascii="方正书宋简体" w:eastAsia="方正书宋简体" w:hAnsi="宋体" w:cs="宋体" w:hint="eastAsia"/>
          <w:bCs/>
          <w:sz w:val="22"/>
          <w:szCs w:val="21"/>
        </w:rPr>
        <w:t>建立线索排查、台帐管理、定期研判、汇总通报机制。</w:t>
      </w:r>
      <w:r>
        <w:rPr>
          <w:rFonts w:ascii="方正书宋简体" w:eastAsia="方正书宋简体" w:hAnsi="宋体" w:cs="宋体" w:hint="eastAsia"/>
          <w:sz w:val="22"/>
          <w:szCs w:val="21"/>
        </w:rPr>
        <w:t>立案查处违反中央八项规</w:t>
      </w:r>
      <w:r>
        <w:rPr>
          <w:rFonts w:ascii="方正书宋简体" w:eastAsia="方正书宋简体" w:hAnsi="宋体" w:cs="宋体" w:hint="eastAsia"/>
          <w:sz w:val="22"/>
          <w:szCs w:val="21"/>
        </w:rPr>
        <w:t>定精神问题</w:t>
      </w:r>
      <w:r>
        <w:rPr>
          <w:rFonts w:ascii="方正书宋简体" w:eastAsia="方正书宋简体" w:hAnsi="宋体" w:cs="宋体" w:hint="eastAsia"/>
          <w:sz w:val="22"/>
          <w:szCs w:val="21"/>
        </w:rPr>
        <w:t>18</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19</w:t>
      </w:r>
      <w:r>
        <w:rPr>
          <w:rFonts w:ascii="方正书宋简体" w:eastAsia="方正书宋简体" w:hAnsi="宋体" w:cs="宋体" w:hint="eastAsia"/>
          <w:sz w:val="22"/>
          <w:szCs w:val="21"/>
        </w:rPr>
        <w:t>人；立案查处扶贫领域腐败和作风问题</w:t>
      </w:r>
      <w:r>
        <w:rPr>
          <w:rFonts w:ascii="方正书宋简体" w:eastAsia="方正书宋简体" w:hAnsi="宋体" w:cs="宋体" w:hint="eastAsia"/>
          <w:sz w:val="22"/>
          <w:szCs w:val="21"/>
        </w:rPr>
        <w:t>28</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28</w:t>
      </w:r>
      <w:r>
        <w:rPr>
          <w:rFonts w:ascii="方正书宋简体" w:eastAsia="方正书宋简体" w:hAnsi="宋体" w:cs="宋体" w:hint="eastAsia"/>
          <w:sz w:val="22"/>
          <w:szCs w:val="21"/>
        </w:rPr>
        <w:t>人。助力扫黑除恶专项斗争，立案查处党员及公职人员“三类”重点问题</w:t>
      </w:r>
      <w:r>
        <w:rPr>
          <w:rFonts w:ascii="方正书宋简体" w:eastAsia="方正书宋简体" w:hAnsi="宋体" w:cs="宋体" w:hint="eastAsia"/>
          <w:sz w:val="22"/>
          <w:szCs w:val="21"/>
        </w:rPr>
        <w:t>27</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人，移送司法机关</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人；立案查处生态环境和破坏营商环境问题</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人。突出抓好干部作风建设，深入开展“一桌餐”专项治理和廉洁过节纠正“四风”专项清理自查行动。在元旦、春节、端午、中秋、国庆等重要时间节点，抽调相关职能部门工作人员组成明察暗访组，深入到镇、县城等重要场所加强监督检查，坚决抵制不良风气。扎</w:t>
      </w:r>
      <w:r>
        <w:rPr>
          <w:rFonts w:ascii="方正书宋简体" w:eastAsia="方正书宋简体" w:hAnsi="宋体" w:cs="宋体" w:hint="eastAsia"/>
          <w:sz w:val="22"/>
          <w:szCs w:val="21"/>
        </w:rPr>
        <w:t>实开展干部作风排查整治，发现问题线索</w:t>
      </w:r>
      <w:r>
        <w:rPr>
          <w:rFonts w:ascii="方正书宋简体" w:eastAsia="方正书宋简体" w:hAnsi="宋体" w:cs="宋体" w:hint="eastAsia"/>
          <w:sz w:val="22"/>
          <w:szCs w:val="21"/>
        </w:rPr>
        <w:t>22</w:t>
      </w:r>
      <w:r>
        <w:rPr>
          <w:rFonts w:ascii="方正书宋简体" w:eastAsia="方正书宋简体" w:hAnsi="宋体" w:cs="宋体" w:hint="eastAsia"/>
          <w:sz w:val="22"/>
          <w:szCs w:val="21"/>
        </w:rPr>
        <w:t>个，初核干部作风问题线索</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件，立案</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件，给予党纪政务处分</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人。</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【宣传教育】</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为发挥反面教材的警示、教育和震慑作用，定期通报“三个助力”、群众身边的不正之风和腐败问题、违反中央八项规定精神等典型案例，教育引导党员领导干部以冯新柱案为反面教材，督促全县各级领导干部发挥“头雁效应”。在全县集中开展纪律教育学习宣传月活动，开展集体学习</w:t>
      </w:r>
      <w:r>
        <w:rPr>
          <w:rFonts w:ascii="方正书宋简体" w:eastAsia="方正书宋简体" w:hAnsi="宋体" w:cs="宋体" w:hint="eastAsia"/>
          <w:sz w:val="22"/>
          <w:szCs w:val="21"/>
        </w:rPr>
        <w:t>158</w:t>
      </w:r>
      <w:r>
        <w:rPr>
          <w:rFonts w:ascii="方正书宋简体" w:eastAsia="方正书宋简体" w:hAnsi="宋体" w:cs="宋体" w:hint="eastAsia"/>
          <w:sz w:val="22"/>
          <w:szCs w:val="21"/>
        </w:rPr>
        <w:t>场次，撰写心得体会文章</w:t>
      </w:r>
      <w:r>
        <w:rPr>
          <w:rFonts w:ascii="方正书宋简体" w:eastAsia="方正书宋简体" w:hAnsi="宋体" w:cs="宋体" w:hint="eastAsia"/>
          <w:sz w:val="22"/>
          <w:szCs w:val="21"/>
        </w:rPr>
        <w:t>1910</w:t>
      </w:r>
      <w:r>
        <w:rPr>
          <w:rFonts w:ascii="方正书宋简体" w:eastAsia="方正书宋简体" w:hAnsi="宋体" w:cs="宋体" w:hint="eastAsia"/>
          <w:sz w:val="22"/>
          <w:szCs w:val="21"/>
        </w:rPr>
        <w:t>篇，党政主要领导讲党课</w:t>
      </w:r>
      <w:r>
        <w:rPr>
          <w:rFonts w:ascii="方正书宋简体" w:eastAsia="方正书宋简体" w:hAnsi="宋体" w:cs="宋体" w:hint="eastAsia"/>
          <w:sz w:val="22"/>
          <w:szCs w:val="21"/>
        </w:rPr>
        <w:t>61</w:t>
      </w:r>
      <w:r>
        <w:rPr>
          <w:rFonts w:ascii="方正书宋简体" w:eastAsia="方正书宋简体" w:hAnsi="宋体" w:cs="宋体" w:hint="eastAsia"/>
          <w:sz w:val="22"/>
          <w:szCs w:val="21"/>
        </w:rPr>
        <w:t>场次，</w:t>
      </w:r>
      <w:r>
        <w:rPr>
          <w:rFonts w:ascii="方正书宋简体" w:eastAsia="方正书宋简体" w:hAnsi="宋体" w:cs="宋体" w:hint="eastAsia"/>
          <w:sz w:val="22"/>
          <w:szCs w:val="21"/>
        </w:rPr>
        <w:t>1862</w:t>
      </w:r>
      <w:r>
        <w:rPr>
          <w:rFonts w:ascii="方正书宋简体" w:eastAsia="方正书宋简体" w:hAnsi="宋体" w:cs="宋体" w:hint="eastAsia"/>
          <w:sz w:val="22"/>
          <w:szCs w:val="21"/>
        </w:rPr>
        <w:t>名党员干部参加了纪律知识测试，</w:t>
      </w:r>
      <w:r>
        <w:rPr>
          <w:rFonts w:ascii="方正书宋简体" w:eastAsia="方正书宋简体" w:hAnsi="宋体" w:cs="宋体" w:hint="eastAsia"/>
          <w:sz w:val="22"/>
          <w:szCs w:val="21"/>
        </w:rPr>
        <w:t>2348</w:t>
      </w:r>
      <w:r>
        <w:rPr>
          <w:rFonts w:ascii="方正书宋简体" w:eastAsia="方正书宋简体" w:hAnsi="宋体" w:cs="宋体" w:hint="eastAsia"/>
          <w:sz w:val="22"/>
          <w:szCs w:val="21"/>
        </w:rPr>
        <w:t>名党员、干部到廉政警示教</w:t>
      </w:r>
      <w:r>
        <w:rPr>
          <w:rFonts w:ascii="方正书宋简体" w:eastAsia="方正书宋简体" w:hAnsi="宋体" w:cs="宋体" w:hint="eastAsia"/>
          <w:sz w:val="22"/>
          <w:szCs w:val="21"/>
        </w:rPr>
        <w:t>育基地接受廉政教育，镇坪县廉政警示教育基地获得市级命名。全年在市级以上新闻媒体发表宣传稿件</w:t>
      </w:r>
      <w:r>
        <w:rPr>
          <w:rFonts w:ascii="方正书宋简体" w:eastAsia="方正书宋简体" w:hAnsi="宋体" w:cs="宋体" w:hint="eastAsia"/>
          <w:sz w:val="22"/>
          <w:szCs w:val="21"/>
        </w:rPr>
        <w:t>284</w:t>
      </w:r>
      <w:r>
        <w:rPr>
          <w:rFonts w:ascii="方正书宋简体" w:eastAsia="方正书宋简体" w:hAnsi="宋体" w:cs="宋体" w:hint="eastAsia"/>
          <w:sz w:val="22"/>
          <w:szCs w:val="21"/>
        </w:rPr>
        <w:t>篇（中央级媒体</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篇，省级媒体刊发</w:t>
      </w:r>
      <w:r>
        <w:rPr>
          <w:rFonts w:ascii="方正书宋简体" w:eastAsia="方正书宋简体" w:hAnsi="宋体" w:cs="宋体" w:hint="eastAsia"/>
          <w:sz w:val="22"/>
          <w:szCs w:val="21"/>
        </w:rPr>
        <w:t>39</w:t>
      </w:r>
      <w:r>
        <w:rPr>
          <w:rFonts w:ascii="方正书宋简体" w:eastAsia="方正书宋简体" w:hAnsi="宋体" w:cs="宋体" w:hint="eastAsia"/>
          <w:sz w:val="22"/>
          <w:szCs w:val="21"/>
        </w:rPr>
        <w:t>篇，市级媒体刊发</w:t>
      </w:r>
      <w:r>
        <w:rPr>
          <w:rFonts w:ascii="方正书宋简体" w:eastAsia="方正书宋简体" w:hAnsi="宋体" w:cs="宋体" w:hint="eastAsia"/>
          <w:sz w:val="22"/>
          <w:szCs w:val="21"/>
        </w:rPr>
        <w:t>242</w:t>
      </w:r>
      <w:r>
        <w:rPr>
          <w:rFonts w:ascii="方正书宋简体" w:eastAsia="方正书宋简体" w:hAnsi="宋体" w:cs="宋体" w:hint="eastAsia"/>
          <w:sz w:val="22"/>
          <w:szCs w:val="21"/>
        </w:rPr>
        <w:t>篇）；组织开展了“清风颂廉助脱贫”主题文艺展演及送戏下乡活动，选送的小品《缺啥扶啥》被评为全市“优秀展演节目”</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县纪委监委获得优</w:t>
      </w:r>
      <w:r>
        <w:rPr>
          <w:rFonts w:ascii="方正书宋简体" w:eastAsia="方正书宋简体" w:hAnsi="宋体" w:cs="宋体" w:hint="eastAsia"/>
          <w:sz w:val="22"/>
          <w:szCs w:val="21"/>
        </w:rPr>
        <w:lastRenderedPageBreak/>
        <w:t>秀组织奖。</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【队伍建设】</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以开展纪检监察干部作风建设提升年为主题，加强机关党建和新民风建设工作，县纪委监委被县委表彰为新民风建设先进集体。坚持定期组织开展纪检监察干部业务培训，通过上挂下派、选派优秀干部参与省市办案等</w:t>
      </w:r>
      <w:r>
        <w:rPr>
          <w:rFonts w:ascii="方正书宋简体" w:eastAsia="方正书宋简体" w:hAnsi="宋体" w:cs="宋体" w:hint="eastAsia"/>
          <w:sz w:val="22"/>
          <w:szCs w:val="21"/>
        </w:rPr>
        <w:t>措施，培养纪检监察干部队伍的实战能力。全年选派到镇协助办案</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人，从镇和部门选派到机关学习锻炼</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人，选派到省市办案、协助工作</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人，先后举办</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期纪检监察业务知识培训班，纪检监察干部队伍能力素质全面提升。关心干部成长，注重选任干部，适当调整干部岗位</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人，提拔交流重用</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人，建立干部实绩档案</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人，廉政档案</w:t>
      </w:r>
      <w:r>
        <w:rPr>
          <w:rFonts w:ascii="方正书宋简体" w:eastAsia="方正书宋简体" w:hAnsi="宋体" w:cs="宋体" w:hint="eastAsia"/>
          <w:sz w:val="22"/>
          <w:szCs w:val="21"/>
        </w:rPr>
        <w:t>59</w:t>
      </w:r>
      <w:r>
        <w:rPr>
          <w:rFonts w:ascii="方正书宋简体" w:eastAsia="方正书宋简体" w:hAnsi="宋体" w:cs="宋体" w:hint="eastAsia"/>
          <w:sz w:val="22"/>
          <w:szCs w:val="21"/>
        </w:rPr>
        <w:t>份。处置纪检监察干部问题线索</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件，初核了结</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件，立案</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件，给予党纪处分</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人，诫勉谈话</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人，约谈提醒</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人，严格纪律约束，防止“灯下黑”。</w:t>
      </w:r>
    </w:p>
    <w:p w:rsidR="008F5326" w:rsidRDefault="008F5326" w:rsidP="003A76FF">
      <w:pPr>
        <w:adjustRightInd w:val="0"/>
        <w:snapToGrid w:val="0"/>
        <w:spacing w:line="360" w:lineRule="exact"/>
        <w:ind w:firstLineChars="200" w:firstLine="440"/>
        <w:rPr>
          <w:rFonts w:ascii="方正书宋简体" w:eastAsia="方正书宋简体" w:hAnsi="宋体" w:cs="宋体"/>
          <w:b/>
          <w:bCs/>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bCs/>
          <w:sz w:val="22"/>
          <w:szCs w:val="21"/>
        </w:rPr>
        <w:t>【工作创新】</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创新推进村务监督委员会规范化建设工作</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坚持做到“阵地建设标</w:t>
      </w:r>
      <w:r>
        <w:rPr>
          <w:rFonts w:ascii="方正书宋简体" w:eastAsia="方正书宋简体" w:hAnsi="宋体" w:cs="宋体" w:hint="eastAsia"/>
          <w:sz w:val="22"/>
          <w:szCs w:val="21"/>
        </w:rPr>
        <w:t>准化、工作职责具体化、小微权力清单化和履职情况公开化”</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全县建立村务监督委员会规范化建设示范点</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个。全面推行执纪审查统一指挥平台、纪律审查信访案件统一审理把关、纪检监察干部队伍统一管理使用</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“三统一”工作模式，整合人力资源，规范工作流程，提高工作效率。推行设置县直部门（单位）纪检监察工作联络员制度</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实现党内监督全覆盖。</w:t>
      </w:r>
    </w:p>
    <w:p w:rsidR="008F5326" w:rsidRDefault="00251B9C">
      <w:pPr>
        <w:adjustRightInd w:val="0"/>
        <w:snapToGrid w:val="0"/>
        <w:spacing w:line="360" w:lineRule="exact"/>
        <w:ind w:firstLineChars="200" w:firstLine="440"/>
        <w:rPr>
          <w:rFonts w:ascii="黑体" w:eastAsia="黑体" w:hAnsi="黑体" w:cs="宋体"/>
          <w:bCs/>
          <w:sz w:val="22"/>
          <w:szCs w:val="21"/>
        </w:rPr>
      </w:pPr>
      <w:r>
        <w:rPr>
          <w:rFonts w:ascii="黑体" w:eastAsia="黑体" w:hAnsi="黑体" w:cs="宋体" w:hint="eastAsia"/>
          <w:bCs/>
          <w:sz w:val="22"/>
          <w:szCs w:val="21"/>
        </w:rPr>
        <w:t>【典型案例】</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案例</w:t>
      </w:r>
      <w:r>
        <w:rPr>
          <w:rFonts w:ascii="方正书宋简体" w:eastAsia="方正书宋简体" w:hAnsi="宋体" w:cs="宋体" w:hint="eastAsia"/>
          <w:b/>
          <w:bCs/>
          <w:sz w:val="22"/>
          <w:szCs w:val="21"/>
        </w:rPr>
        <w:t>1</w:t>
      </w:r>
      <w:r>
        <w:rPr>
          <w:rFonts w:ascii="方正书宋简体" w:eastAsia="方正书宋简体" w:hAnsi="宋体" w:cs="宋体" w:hint="eastAsia"/>
          <w:sz w:val="22"/>
          <w:szCs w:val="21"/>
        </w:rPr>
        <w:t>：</w:t>
      </w:r>
      <w:r>
        <w:rPr>
          <w:rFonts w:ascii="方正书宋简体" w:eastAsia="方正书宋简体" w:hAnsi="宋体" w:cs="宋体" w:hint="eastAsia"/>
          <w:spacing w:val="-4"/>
          <w:sz w:val="22"/>
          <w:szCs w:val="21"/>
        </w:rPr>
        <w:t>2018</w:t>
      </w:r>
      <w:r>
        <w:rPr>
          <w:rFonts w:ascii="方正书宋简体" w:eastAsia="方正书宋简体" w:hAnsi="宋体" w:cs="宋体" w:hint="eastAsia"/>
          <w:spacing w:val="-4"/>
          <w:sz w:val="22"/>
          <w:szCs w:val="21"/>
        </w:rPr>
        <w:t>年</w:t>
      </w:r>
      <w:r>
        <w:rPr>
          <w:rFonts w:ascii="方正书宋简体" w:eastAsia="方正书宋简体" w:hAnsi="宋体" w:cs="宋体" w:hint="eastAsia"/>
          <w:spacing w:val="-4"/>
          <w:sz w:val="22"/>
          <w:szCs w:val="21"/>
        </w:rPr>
        <w:t>4</w:t>
      </w:r>
      <w:r>
        <w:rPr>
          <w:rFonts w:ascii="方正书宋简体" w:eastAsia="方正书宋简体" w:hAnsi="宋体" w:cs="宋体" w:hint="eastAsia"/>
          <w:spacing w:val="-4"/>
          <w:sz w:val="22"/>
          <w:szCs w:val="21"/>
        </w:rPr>
        <w:t>月</w:t>
      </w:r>
      <w:r>
        <w:rPr>
          <w:rFonts w:ascii="方正书宋简体" w:eastAsia="方正书宋简体" w:hAnsi="宋体" w:cs="宋体" w:hint="eastAsia"/>
          <w:spacing w:val="-4"/>
          <w:sz w:val="22"/>
          <w:szCs w:val="21"/>
        </w:rPr>
        <w:t>24</w:t>
      </w:r>
      <w:r>
        <w:rPr>
          <w:rFonts w:ascii="方正书宋简体" w:eastAsia="方正书宋简体" w:hAnsi="宋体" w:cs="宋体" w:hint="eastAsia"/>
          <w:spacing w:val="-4"/>
          <w:sz w:val="22"/>
          <w:szCs w:val="21"/>
        </w:rPr>
        <w:t>日，镇坪县纪委监委开展扶贫互助资金领域明察暗访，发现</w:t>
      </w:r>
      <w:r>
        <w:rPr>
          <w:rFonts w:ascii="方正书宋简体" w:eastAsia="方正书宋简体" w:hAnsi="宋体" w:cs="宋体" w:hint="eastAsia"/>
          <w:sz w:val="22"/>
          <w:szCs w:val="21"/>
        </w:rPr>
        <w:t>曾家镇琉璃村陈某某</w:t>
      </w:r>
      <w:r>
        <w:rPr>
          <w:rFonts w:ascii="方正书宋简体" w:eastAsia="方正书宋简体" w:hAnsi="宋体" w:cs="宋体" w:hint="eastAsia"/>
          <w:kern w:val="0"/>
          <w:sz w:val="22"/>
          <w:szCs w:val="21"/>
        </w:rPr>
        <w:t>违规放贷扶贫互助资金</w:t>
      </w:r>
      <w:r>
        <w:rPr>
          <w:rFonts w:ascii="方正书宋简体" w:eastAsia="方正书宋简体" w:hAnsi="宋体" w:cs="宋体" w:hint="eastAsia"/>
          <w:sz w:val="22"/>
          <w:szCs w:val="21"/>
        </w:rPr>
        <w:t>的</w:t>
      </w:r>
      <w:r>
        <w:rPr>
          <w:rFonts w:ascii="方正书宋简体" w:eastAsia="方正书宋简体" w:hAnsi="宋体" w:cs="宋体" w:hint="eastAsia"/>
          <w:kern w:val="0"/>
          <w:sz w:val="22"/>
          <w:szCs w:val="21"/>
        </w:rPr>
        <w:t>问题线索后，县纪委监委立即成立调查组，对发现问题进行了调查核实。经核，</w:t>
      </w:r>
      <w:r>
        <w:rPr>
          <w:rFonts w:ascii="方正书宋简体" w:eastAsia="方正书宋简体" w:hAnsi="宋体" w:cs="宋体" w:hint="eastAsia"/>
          <w:sz w:val="22"/>
          <w:szCs w:val="21"/>
        </w:rPr>
        <w:t>2009</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月至</w:t>
      </w:r>
      <w:r>
        <w:rPr>
          <w:rFonts w:ascii="方正书宋简体" w:eastAsia="方正书宋简体" w:hAnsi="宋体" w:cs="宋体" w:hint="eastAsia"/>
          <w:sz w:val="22"/>
          <w:szCs w:val="21"/>
        </w:rPr>
        <w:t>2016</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月，陈某某违规给</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名国家公职人员发放互助资金贷款共计</w:t>
      </w:r>
      <w:r>
        <w:rPr>
          <w:rFonts w:ascii="方正书宋简体" w:eastAsia="方正书宋简体" w:hAnsi="宋体" w:cs="宋体" w:hint="eastAsia"/>
          <w:sz w:val="22"/>
          <w:szCs w:val="21"/>
        </w:rPr>
        <w:t>25</w:t>
      </w:r>
      <w:r>
        <w:rPr>
          <w:rFonts w:ascii="方正书宋简体" w:eastAsia="方正书宋简体" w:hAnsi="宋体" w:cs="宋体" w:hint="eastAsia"/>
          <w:sz w:val="22"/>
          <w:szCs w:val="21"/>
        </w:rPr>
        <w:t>万元；</w:t>
      </w:r>
      <w:r>
        <w:rPr>
          <w:rFonts w:ascii="方正书宋简体" w:eastAsia="方正书宋简体" w:hAnsi="宋体" w:cs="宋体" w:hint="eastAsia"/>
          <w:sz w:val="22"/>
          <w:szCs w:val="21"/>
        </w:rPr>
        <w:t>2010</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月至</w:t>
      </w:r>
      <w:r>
        <w:rPr>
          <w:rFonts w:ascii="方正书宋简体" w:eastAsia="方正书宋简体" w:hAnsi="宋体" w:cs="宋体" w:hint="eastAsia"/>
          <w:sz w:val="22"/>
          <w:szCs w:val="21"/>
        </w:rPr>
        <w:t>2014</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月，擅自同意</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名国家公职人员违规在琉璃村扶贫互助资金协会入股</w:t>
      </w:r>
      <w:r>
        <w:rPr>
          <w:rFonts w:ascii="方正书宋简体" w:eastAsia="方正书宋简体" w:hAnsi="宋体" w:cs="宋体" w:hint="eastAsia"/>
          <w:sz w:val="22"/>
          <w:szCs w:val="21"/>
        </w:rPr>
        <w:t>11.1</w:t>
      </w:r>
      <w:r>
        <w:rPr>
          <w:rFonts w:ascii="方正书宋简体" w:eastAsia="方正书宋简体" w:hAnsi="宋体" w:cs="宋体" w:hint="eastAsia"/>
          <w:sz w:val="22"/>
          <w:szCs w:val="21"/>
        </w:rPr>
        <w:t>万元；</w:t>
      </w:r>
      <w:r>
        <w:rPr>
          <w:rFonts w:ascii="方正书宋简体" w:eastAsia="方正书宋简体" w:hAnsi="宋体" w:cs="宋体" w:hint="eastAsia"/>
          <w:sz w:val="22"/>
          <w:szCs w:val="21"/>
        </w:rPr>
        <w:t>2010</w:t>
      </w:r>
      <w:r>
        <w:rPr>
          <w:rFonts w:ascii="方正书宋简体" w:eastAsia="方正书宋简体" w:hAnsi="宋体" w:cs="宋体" w:hint="eastAsia"/>
          <w:sz w:val="22"/>
          <w:szCs w:val="21"/>
        </w:rPr>
        <w:t>年至</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年陈某某以代曹某某等协会管理人员履职为由，违规领取协会管理人员工作补贴</w:t>
      </w:r>
      <w:r>
        <w:rPr>
          <w:rFonts w:ascii="方正书宋简体" w:eastAsia="方正书宋简体" w:hAnsi="宋体" w:cs="宋体" w:hint="eastAsia"/>
          <w:sz w:val="22"/>
          <w:szCs w:val="21"/>
        </w:rPr>
        <w:t>3.314</w:t>
      </w:r>
      <w:r>
        <w:rPr>
          <w:rFonts w:ascii="方正书宋简体" w:eastAsia="方正书宋简体" w:hAnsi="宋体" w:cs="宋体" w:hint="eastAsia"/>
          <w:sz w:val="22"/>
          <w:szCs w:val="21"/>
        </w:rPr>
        <w:t>万元，其行为违反了工作纪律、群众纪律和廉洁纪律。</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根据《中国共产党纪律处分条例》、《行政机关公务员处分条例》、《关于对党员领导干部进行诫勉谈话和函询</w:t>
      </w:r>
      <w:r>
        <w:rPr>
          <w:rFonts w:ascii="方正书宋简体" w:eastAsia="方正书宋简体" w:hAnsi="宋体" w:cs="宋体" w:hint="eastAsia"/>
          <w:sz w:val="22"/>
          <w:szCs w:val="21"/>
        </w:rPr>
        <w:t>的暂行办法》相关规定，</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月，经县纪委常委会议研究决定，给予陈某某党内严重警告处分，并收缴其违纪所得。同时，对</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名相关责任人进行了责任追究。</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案例</w:t>
      </w:r>
      <w:r>
        <w:rPr>
          <w:rFonts w:ascii="方正书宋简体" w:eastAsia="方正书宋简体" w:hAnsi="宋体" w:cs="宋体" w:hint="eastAsia"/>
          <w:b/>
          <w:bCs/>
          <w:sz w:val="22"/>
          <w:szCs w:val="21"/>
        </w:rPr>
        <w:t>2</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日，县纪委监委收到群众来访举报“城关镇田某某在担任平镇高速公路建设城关镇协调领导小组责任组长期间徇私舞弊，为李某某、向某某等人随意加大土地面积，虚报数目较大，套取国家补偿款”“暗箱操作，为汤某某虚报土地面积套取国家补偿款”违规征用未在平镇高速公路建设控制红线范围内的林地等问题。镇坪县纪委监委立即成立调查组，对群众反映问题进行调查核实。</w:t>
      </w:r>
      <w:r>
        <w:rPr>
          <w:rFonts w:ascii="方正书宋简体" w:eastAsia="方正书宋简体" w:hAnsi="宋体" w:cs="宋体" w:hint="eastAsia"/>
          <w:sz w:val="22"/>
          <w:szCs w:val="21"/>
        </w:rPr>
        <w:t>经核，</w:t>
      </w:r>
      <w:r>
        <w:rPr>
          <w:rFonts w:ascii="方正书宋简体" w:eastAsia="方正书宋简体" w:hAnsi="宋体" w:cs="宋体" w:hint="eastAsia"/>
          <w:sz w:val="22"/>
          <w:szCs w:val="21"/>
        </w:rPr>
        <w:t>2017</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月至</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月，田某某在商店赊欠</w:t>
      </w:r>
      <w:r>
        <w:rPr>
          <w:rFonts w:ascii="方正书宋简体" w:eastAsia="方正书宋简体" w:hAnsi="宋体" w:cs="宋体" w:hint="eastAsia"/>
          <w:sz w:val="22"/>
          <w:szCs w:val="21"/>
        </w:rPr>
        <w:t>23710.5</w:t>
      </w:r>
      <w:r>
        <w:rPr>
          <w:rFonts w:ascii="方正书宋简体" w:eastAsia="方正书宋简体" w:hAnsi="宋体" w:cs="宋体" w:hint="eastAsia"/>
          <w:sz w:val="22"/>
          <w:szCs w:val="21"/>
        </w:rPr>
        <w:t>元商品用于城关镇高速公路建设征地拆迁和加班和招待，采取虚列临聘人员工资，虚列迁坟补偿款（商店未同意）冲抵商店欠款。收受平镇高速公路项目部以加班伙食补助为名赠送的礼金</w:t>
      </w:r>
      <w:r>
        <w:rPr>
          <w:rFonts w:ascii="方正书宋简体" w:eastAsia="方正书宋简体" w:hAnsi="宋体" w:cs="宋体" w:hint="eastAsia"/>
          <w:sz w:val="22"/>
          <w:szCs w:val="21"/>
        </w:rPr>
        <w:t>15000</w:t>
      </w:r>
      <w:r>
        <w:rPr>
          <w:rFonts w:ascii="方正书宋简体" w:eastAsia="方正书宋简体" w:hAnsi="宋体" w:cs="宋体" w:hint="eastAsia"/>
          <w:sz w:val="22"/>
          <w:szCs w:val="21"/>
        </w:rPr>
        <w:t>元，用于支付城关镇高速协调办食堂伙食费和农家乐招待费。接受征地对象宴请。收受征地对象赠送的</w:t>
      </w:r>
      <w:r>
        <w:rPr>
          <w:rFonts w:ascii="方正书宋简体" w:eastAsia="方正书宋简体" w:hAnsi="宋体" w:cs="宋体" w:hint="eastAsia"/>
          <w:sz w:val="22"/>
          <w:szCs w:val="21"/>
        </w:rPr>
        <w:t>5000</w:t>
      </w:r>
      <w:r>
        <w:rPr>
          <w:rFonts w:ascii="方正书宋简体" w:eastAsia="方正书宋简体" w:hAnsi="宋体" w:cs="宋体" w:hint="eastAsia"/>
          <w:sz w:val="22"/>
          <w:szCs w:val="21"/>
        </w:rPr>
        <w:t>元现金和毛呢大衣。其行为违反了中央八项规定精神和廉洁纪律，另有涉嫌玩忽职守犯罪问题。</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lastRenderedPageBreak/>
        <w:t>根据</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《中国共产党纪律处分条例》第二十三条、第四十条第一款、第一百四十二条第二款和</w:t>
      </w:r>
      <w:r>
        <w:rPr>
          <w:rFonts w:ascii="方正书宋简体" w:eastAsia="方正书宋简体" w:hAnsi="宋体" w:cs="宋体" w:hint="eastAsia"/>
          <w:sz w:val="22"/>
          <w:szCs w:val="21"/>
        </w:rPr>
        <w:t>2016</w:t>
      </w:r>
      <w:r>
        <w:rPr>
          <w:rFonts w:ascii="方正书宋简体" w:eastAsia="方正书宋简体" w:hAnsi="宋体" w:cs="宋体" w:hint="eastAsia"/>
          <w:sz w:val="22"/>
          <w:szCs w:val="21"/>
        </w:rPr>
        <w:t>年《中国共产党纪律处分条例》第二十七条、第八十三条、第八十六条、第九十九条、第一百零四条之规定，镇坪县纪委给予田某某开除党籍处分，收缴违纪所得。涉嫌玩忽职守犯罪问题移送县检察院审查起诉。</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案例</w:t>
      </w:r>
      <w:r>
        <w:rPr>
          <w:rFonts w:ascii="方正书宋简体" w:eastAsia="方正书宋简体" w:hAnsi="宋体" w:cs="宋体" w:hint="eastAsia"/>
          <w:b/>
          <w:bCs/>
          <w:sz w:val="22"/>
          <w:szCs w:val="21"/>
        </w:rPr>
        <w:t>3</w:t>
      </w:r>
      <w:r>
        <w:rPr>
          <w:rFonts w:ascii="方正书宋简体" w:eastAsia="方正书宋简体" w:hAnsi="宋体" w:cs="宋体" w:hint="eastAsia"/>
          <w:sz w:val="22"/>
          <w:szCs w:val="21"/>
        </w:rPr>
        <w:t>：</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w:t>
      </w:r>
      <w:r>
        <w:rPr>
          <w:rFonts w:ascii="方正书宋简体" w:eastAsia="方正书宋简体" w:hAnsi="宋体" w:cs="宋体" w:hint="eastAsia"/>
          <w:kern w:val="0"/>
          <w:sz w:val="22"/>
          <w:szCs w:val="21"/>
        </w:rPr>
        <w:t>8</w:t>
      </w:r>
      <w:r>
        <w:rPr>
          <w:rFonts w:ascii="方正书宋简体" w:eastAsia="方正书宋简体" w:hAnsi="宋体" w:cs="宋体" w:hint="eastAsia"/>
          <w:kern w:val="0"/>
          <w:sz w:val="22"/>
          <w:szCs w:val="21"/>
        </w:rPr>
        <w:t>月</w:t>
      </w:r>
      <w:r>
        <w:rPr>
          <w:rFonts w:ascii="方正书宋简体" w:eastAsia="方正书宋简体" w:hAnsi="宋体" w:cs="宋体" w:hint="eastAsia"/>
          <w:kern w:val="0"/>
          <w:sz w:val="22"/>
          <w:szCs w:val="21"/>
        </w:rPr>
        <w:t>17</w:t>
      </w:r>
      <w:r>
        <w:rPr>
          <w:rFonts w:ascii="方正书宋简体" w:eastAsia="方正书宋简体" w:hAnsi="宋体" w:cs="宋体" w:hint="eastAsia"/>
          <w:kern w:val="0"/>
          <w:sz w:val="22"/>
          <w:szCs w:val="21"/>
        </w:rPr>
        <w:t>日，收到群众实名反映“洪石小学校长张</w:t>
      </w:r>
      <w:r>
        <w:rPr>
          <w:rFonts w:ascii="方正书宋简体" w:eastAsia="方正书宋简体" w:hAnsi="宋体" w:cs="宋体" w:hint="eastAsia"/>
          <w:sz w:val="22"/>
          <w:szCs w:val="21"/>
        </w:rPr>
        <w:t>某某</w:t>
      </w:r>
      <w:r>
        <w:rPr>
          <w:rFonts w:ascii="方正书宋简体" w:eastAsia="方正书宋简体" w:hAnsi="宋体" w:cs="宋体" w:hint="eastAsia"/>
          <w:kern w:val="0"/>
          <w:sz w:val="22"/>
          <w:szCs w:val="21"/>
        </w:rPr>
        <w:t>于</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w:t>
      </w:r>
      <w:r>
        <w:rPr>
          <w:rFonts w:ascii="方正书宋简体" w:eastAsia="方正书宋简体" w:hAnsi="宋体" w:cs="宋体" w:hint="eastAsia"/>
          <w:kern w:val="0"/>
          <w:sz w:val="22"/>
          <w:szCs w:val="21"/>
        </w:rPr>
        <w:t>8</w:t>
      </w:r>
      <w:r>
        <w:rPr>
          <w:rFonts w:ascii="方正书宋简体" w:eastAsia="方正书宋简体" w:hAnsi="宋体" w:cs="宋体" w:hint="eastAsia"/>
          <w:kern w:val="0"/>
          <w:sz w:val="22"/>
          <w:szCs w:val="21"/>
        </w:rPr>
        <w:t>月</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日在曾家镇琉璃村家中操办状元酒”的问题线索</w:t>
      </w:r>
      <w:r>
        <w:rPr>
          <w:rFonts w:ascii="方正书宋简体" w:eastAsia="方正书宋简体" w:hAnsi="宋体" w:cs="宋体" w:hint="eastAsia"/>
          <w:kern w:val="0"/>
          <w:sz w:val="22"/>
          <w:szCs w:val="21"/>
          <w:lang w:val="zh-CN"/>
        </w:rPr>
        <w:t>后</w:t>
      </w:r>
      <w:r>
        <w:rPr>
          <w:rFonts w:ascii="方正书宋简体" w:eastAsia="方正书宋简体" w:hAnsi="宋体" w:cs="宋体" w:hint="eastAsia"/>
          <w:sz w:val="22"/>
          <w:szCs w:val="21"/>
        </w:rPr>
        <w:t>，县纪委监委立即成立核查</w:t>
      </w:r>
      <w:r>
        <w:rPr>
          <w:rFonts w:ascii="方正书宋简体" w:eastAsia="方正书宋简体" w:hAnsi="宋体" w:cs="宋体" w:hint="eastAsia"/>
          <w:spacing w:val="-4"/>
          <w:sz w:val="22"/>
          <w:szCs w:val="21"/>
        </w:rPr>
        <w:t>组，</w:t>
      </w:r>
      <w:r>
        <w:rPr>
          <w:rFonts w:ascii="方正书宋简体" w:eastAsia="方正书宋简体" w:hAnsi="宋体" w:cs="宋体" w:hint="eastAsia"/>
          <w:kern w:val="0"/>
          <w:sz w:val="22"/>
          <w:szCs w:val="21"/>
          <w:lang w:val="zh-CN"/>
        </w:rPr>
        <w:t>对该问题进行了核实。经核，</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日，张某某应其前妻王某某电话邀</w:t>
      </w:r>
      <w:r>
        <w:rPr>
          <w:rFonts w:ascii="方正书宋简体" w:eastAsia="方正书宋简体" w:hAnsi="宋体" w:cs="宋体" w:hint="eastAsia"/>
          <w:sz w:val="22"/>
          <w:szCs w:val="21"/>
        </w:rPr>
        <w:t>请，参与王某某在曾家镇琉璃村三组家中操办的高考升学宴</w:t>
      </w:r>
      <w:r>
        <w:rPr>
          <w:rFonts w:ascii="方正书宋简体" w:eastAsia="方正书宋简体" w:hAnsi="宋体" w:cs="宋体" w:hint="eastAsia"/>
          <w:b/>
          <w:sz w:val="22"/>
          <w:szCs w:val="21"/>
        </w:rPr>
        <w:t>，</w:t>
      </w:r>
      <w:r>
        <w:rPr>
          <w:rFonts w:ascii="方正书宋简体" w:eastAsia="方正书宋简体" w:hAnsi="宋体" w:cs="宋体" w:hint="eastAsia"/>
          <w:sz w:val="22"/>
          <w:szCs w:val="21"/>
        </w:rPr>
        <w:t>并在现场“招呼”客人。张某某违规收取礼金</w:t>
      </w:r>
      <w:r>
        <w:rPr>
          <w:rFonts w:ascii="方正书宋简体" w:eastAsia="方正书宋简体" w:hAnsi="宋体" w:cs="宋体" w:hint="eastAsia"/>
          <w:sz w:val="22"/>
          <w:szCs w:val="21"/>
        </w:rPr>
        <w:t>3700</w:t>
      </w:r>
      <w:r>
        <w:rPr>
          <w:rFonts w:ascii="方正书宋简体" w:eastAsia="方正书宋简体" w:hAnsi="宋体" w:cs="宋体" w:hint="eastAsia"/>
          <w:sz w:val="22"/>
          <w:szCs w:val="21"/>
        </w:rPr>
        <w:t>元</w:t>
      </w:r>
      <w:r>
        <w:rPr>
          <w:rFonts w:ascii="方正书宋简体" w:eastAsia="方正书宋简体" w:hAnsi="宋体" w:cs="宋体" w:hint="eastAsia"/>
          <w:kern w:val="0"/>
          <w:sz w:val="22"/>
          <w:szCs w:val="21"/>
          <w:lang w:val="zh-CN"/>
        </w:rPr>
        <w:t>，其行为违反了中央八项规定精神。</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lang w:val="zh-CN"/>
        </w:rPr>
        <w:t>根</w:t>
      </w:r>
      <w:r>
        <w:rPr>
          <w:rFonts w:ascii="方正书宋简体" w:eastAsia="方正书宋简体" w:hAnsi="宋体" w:cs="宋体" w:hint="eastAsia"/>
          <w:sz w:val="22"/>
          <w:szCs w:val="21"/>
        </w:rPr>
        <w:t>据《中华人民共和国监察法》第十五条第（四）项、第四十五条第一款第（二）项、《公职人员政务处分暂行规定》第三条及《事业单位工作人员处分暂行规定》第十八条第一款第（七）项、第十二条之规</w:t>
      </w:r>
      <w:r>
        <w:rPr>
          <w:rFonts w:ascii="方正书宋简体" w:eastAsia="方正书宋简体" w:hAnsi="宋体" w:cs="宋体" w:hint="eastAsia"/>
          <w:kern w:val="0"/>
          <w:sz w:val="22"/>
          <w:szCs w:val="21"/>
        </w:rPr>
        <w:t>定，经县监察委员会研究决定，</w:t>
      </w:r>
      <w:r>
        <w:rPr>
          <w:rFonts w:ascii="方正书宋简体" w:eastAsia="方正书宋简体" w:hAnsi="宋体" w:cs="宋体" w:hint="eastAsia"/>
          <w:sz w:val="22"/>
          <w:szCs w:val="21"/>
        </w:rPr>
        <w:t>给予张某某警告处分。</w:t>
      </w:r>
    </w:p>
    <w:p w:rsidR="008F5326" w:rsidRDefault="008F5326">
      <w:pPr>
        <w:adjustRightInd w:val="0"/>
        <w:snapToGrid w:val="0"/>
        <w:spacing w:line="360" w:lineRule="exact"/>
        <w:ind w:firstLineChars="200" w:firstLine="420"/>
        <w:rPr>
          <w:rFonts w:ascii="方正书宋简体" w:eastAsia="方正书宋简体" w:hAnsi="宋体" w:cs="宋体"/>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政法工作</w:t>
      </w:r>
    </w:p>
    <w:p w:rsidR="008F5326" w:rsidRDefault="008F5326">
      <w:pPr>
        <w:spacing w:line="360" w:lineRule="exact"/>
        <w:rPr>
          <w:rFonts w:ascii="方正书宋简体" w:eastAsia="方正书宋简体" w:hAnsi="宋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中共镇坪县委政法委员会</w:t>
      </w:r>
    </w:p>
    <w:p w:rsidR="008F5326" w:rsidRDefault="00251B9C">
      <w:pPr>
        <w:adjustRightInd w:val="0"/>
        <w:snapToGrid w:val="0"/>
        <w:spacing w:line="360" w:lineRule="exact"/>
        <w:textAlignment w:val="baseline"/>
        <w:rPr>
          <w:rFonts w:ascii="方正书宋简体" w:eastAsia="方正书宋简体" w:hAnsi="仿宋_GB2312"/>
          <w:sz w:val="22"/>
          <w:szCs w:val="21"/>
        </w:rPr>
      </w:pPr>
      <w:r>
        <w:rPr>
          <w:rFonts w:ascii="黑体" w:eastAsia="黑体" w:hAnsi="黑体" w:hint="eastAsia"/>
          <w:sz w:val="22"/>
          <w:szCs w:val="21"/>
        </w:rPr>
        <w:t>县委副书记、政法委书记、县委党校校长</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卫莎莎（女）</w:t>
      </w:r>
    </w:p>
    <w:p w:rsidR="008F5326" w:rsidRDefault="00251B9C">
      <w:pPr>
        <w:adjustRightInd w:val="0"/>
        <w:snapToGrid w:val="0"/>
        <w:spacing w:line="360" w:lineRule="exact"/>
        <w:textAlignment w:val="baseline"/>
        <w:rPr>
          <w:rFonts w:ascii="方正书宋简体" w:eastAsia="方正书宋简体" w:hAnsi="仿宋_GB2312"/>
          <w:sz w:val="22"/>
          <w:szCs w:val="21"/>
        </w:rPr>
      </w:pPr>
      <w:r>
        <w:rPr>
          <w:rFonts w:ascii="黑体" w:eastAsia="黑体" w:hAnsi="黑体" w:hint="eastAsia"/>
          <w:sz w:val="22"/>
          <w:szCs w:val="21"/>
        </w:rPr>
        <w:t>政法委副记、综治办主任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姚正坤</w:t>
      </w:r>
    </w:p>
    <w:p w:rsidR="008F5326" w:rsidRDefault="00251B9C">
      <w:pPr>
        <w:adjustRightInd w:val="0"/>
        <w:snapToGrid w:val="0"/>
        <w:spacing w:line="360" w:lineRule="exact"/>
        <w:textAlignment w:val="baseline"/>
        <w:rPr>
          <w:rFonts w:ascii="方正书宋简体" w:eastAsia="方正书宋简体" w:hAnsi="仿宋_GB2312"/>
          <w:sz w:val="22"/>
          <w:szCs w:val="21"/>
        </w:rPr>
      </w:pPr>
      <w:r>
        <w:rPr>
          <w:rFonts w:ascii="黑体" w:eastAsia="黑体" w:hAnsi="黑体" w:hint="eastAsia"/>
          <w:sz w:val="22"/>
          <w:szCs w:val="21"/>
        </w:rPr>
        <w:t>县委政法委副书记、</w:t>
      </w:r>
      <w:r>
        <w:rPr>
          <w:rFonts w:ascii="黑体" w:eastAsia="黑体" w:hAnsi="黑体" w:hint="eastAsia"/>
          <w:sz w:val="22"/>
          <w:szCs w:val="21"/>
        </w:rPr>
        <w:t>610</w:t>
      </w:r>
      <w:r>
        <w:rPr>
          <w:rFonts w:ascii="黑体" w:eastAsia="黑体" w:hAnsi="黑体" w:hint="eastAsia"/>
          <w:sz w:val="22"/>
          <w:szCs w:val="21"/>
        </w:rPr>
        <w:t>办主任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杜安树</w:t>
      </w:r>
    </w:p>
    <w:p w:rsidR="008F5326" w:rsidRDefault="00251B9C">
      <w:pPr>
        <w:adjustRightInd w:val="0"/>
        <w:snapToGrid w:val="0"/>
        <w:spacing w:line="360" w:lineRule="exact"/>
        <w:textAlignment w:val="baseline"/>
        <w:rPr>
          <w:rFonts w:ascii="方正书宋简体" w:eastAsia="方正书宋简体" w:hAnsi="仿宋_GB2312"/>
          <w:sz w:val="22"/>
          <w:szCs w:val="21"/>
        </w:rPr>
      </w:pPr>
      <w:r>
        <w:rPr>
          <w:rFonts w:ascii="黑体" w:eastAsia="黑体" w:hAnsi="黑体" w:hint="eastAsia"/>
          <w:sz w:val="22"/>
          <w:szCs w:val="21"/>
        </w:rPr>
        <w:t>县综治办副主任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汪杜娟（女）</w:t>
      </w:r>
    </w:p>
    <w:p w:rsidR="008F5326" w:rsidRDefault="00251B9C">
      <w:pPr>
        <w:adjustRightInd w:val="0"/>
        <w:snapToGrid w:val="0"/>
        <w:spacing w:line="360" w:lineRule="exact"/>
        <w:textAlignment w:val="baseline"/>
        <w:rPr>
          <w:rFonts w:ascii="方正书宋简体" w:eastAsia="方正书宋简体" w:hAnsi="仿宋_GB2312"/>
          <w:sz w:val="22"/>
          <w:szCs w:val="21"/>
        </w:rPr>
      </w:pPr>
      <w:r>
        <w:rPr>
          <w:rFonts w:ascii="黑体" w:eastAsia="黑体" w:hAnsi="黑体" w:hint="eastAsia"/>
          <w:sz w:val="22"/>
          <w:szCs w:val="21"/>
        </w:rPr>
        <w:t>综合办公室主任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彭</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涛</w:t>
      </w:r>
    </w:p>
    <w:p w:rsidR="008F5326" w:rsidRDefault="00251B9C">
      <w:pPr>
        <w:autoSpaceDE w:val="0"/>
        <w:autoSpaceDN w:val="0"/>
        <w:adjustRightInd w:val="0"/>
        <w:spacing w:line="360" w:lineRule="exact"/>
        <w:rPr>
          <w:rFonts w:ascii="方正书宋简体" w:eastAsia="方正书宋简体" w:hAnsi="仿宋_GB2312"/>
          <w:sz w:val="22"/>
          <w:szCs w:val="21"/>
        </w:rPr>
      </w:pPr>
      <w:r>
        <w:rPr>
          <w:rFonts w:ascii="黑体" w:eastAsia="黑体" w:hAnsi="黑体" w:hint="eastAsia"/>
          <w:sz w:val="22"/>
          <w:szCs w:val="21"/>
        </w:rPr>
        <w:t>执法监督室主任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王东勇</w:t>
      </w:r>
    </w:p>
    <w:p w:rsidR="008F5326" w:rsidRDefault="00251B9C">
      <w:pPr>
        <w:autoSpaceDE w:val="0"/>
        <w:autoSpaceDN w:val="0"/>
        <w:adjustRightInd w:val="0"/>
        <w:spacing w:line="360" w:lineRule="exact"/>
        <w:rPr>
          <w:rFonts w:ascii="方正书宋简体" w:eastAsia="方正书宋简体" w:hAnsi="宋体" w:cs="宋体"/>
          <w:sz w:val="22"/>
          <w:szCs w:val="21"/>
        </w:rPr>
      </w:pPr>
      <w:r>
        <w:rPr>
          <w:rFonts w:ascii="黑体" w:eastAsia="黑体" w:hAnsi="黑体" w:hint="eastAsia"/>
          <w:sz w:val="22"/>
          <w:szCs w:val="21"/>
        </w:rPr>
        <w:t>610</w:t>
      </w:r>
      <w:r>
        <w:rPr>
          <w:rFonts w:ascii="黑体" w:eastAsia="黑体" w:hAnsi="黑体" w:hint="eastAsia"/>
          <w:sz w:val="22"/>
          <w:szCs w:val="21"/>
        </w:rPr>
        <w:t>办副主任</w:t>
      </w:r>
      <w:r>
        <w:rPr>
          <w:rFonts w:ascii="黑体" w:eastAsia="黑体" w:hAnsi="黑体" w:hint="eastAsia"/>
          <w:sz w:val="22"/>
          <w:szCs w:val="21"/>
        </w:rPr>
        <w:t xml:space="preserve">      </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曹</w:t>
      </w:r>
      <w:r>
        <w:rPr>
          <w:rFonts w:ascii="方正书宋简体" w:eastAsia="方正书宋简体" w:hAnsi="仿宋_GB2312" w:hint="eastAsia"/>
          <w:sz w:val="22"/>
          <w:szCs w:val="21"/>
        </w:rPr>
        <w:t xml:space="preserve">  </w:t>
      </w:r>
      <w:r>
        <w:rPr>
          <w:rFonts w:ascii="方正书宋简体" w:eastAsia="方正书宋简体" w:hAnsi="仿宋_GB2312" w:hint="eastAsia"/>
          <w:sz w:val="22"/>
          <w:szCs w:val="21"/>
        </w:rPr>
        <w:t>静（女），</w:t>
      </w:r>
    </w:p>
    <w:p w:rsidR="008F5326" w:rsidRDefault="008F5326">
      <w:pPr>
        <w:spacing w:line="360" w:lineRule="exact"/>
        <w:jc w:val="center"/>
        <w:rPr>
          <w:rFonts w:ascii="方正书宋简体" w:eastAsia="方正书宋简体" w:hAnsi="黑体"/>
          <w:sz w:val="24"/>
          <w:szCs w:val="21"/>
        </w:rPr>
      </w:pPr>
    </w:p>
    <w:p w:rsidR="008F5326" w:rsidRDefault="00251B9C">
      <w:pPr>
        <w:autoSpaceDE w:val="0"/>
        <w:autoSpaceDN w:val="0"/>
        <w:adjustRightInd w:val="0"/>
        <w:spacing w:line="360" w:lineRule="exact"/>
        <w:ind w:firstLineChars="200" w:firstLine="440"/>
        <w:rPr>
          <w:rFonts w:ascii="方正书宋简体" w:eastAsia="方正书宋简体" w:hAnsi="??_GB2312" w:cs="??_GB2312"/>
          <w:b/>
          <w:bCs/>
          <w:kern w:val="0"/>
          <w:sz w:val="22"/>
          <w:szCs w:val="21"/>
          <w:highlight w:val="white"/>
        </w:rPr>
      </w:pPr>
      <w:r>
        <w:rPr>
          <w:rFonts w:ascii="黑体" w:eastAsia="黑体" w:hAnsi="黑体" w:cs="黑体" w:hint="eastAsia"/>
          <w:kern w:val="0"/>
          <w:sz w:val="22"/>
          <w:szCs w:val="21"/>
          <w:lang w:val="zh-CN"/>
        </w:rPr>
        <w:t>【维护社会稳定】</w:t>
      </w:r>
      <w:r>
        <w:rPr>
          <w:rFonts w:ascii="黑体" w:eastAsia="黑体" w:hAnsi="黑体" w:cs="黑体" w:hint="eastAsia"/>
          <w:kern w:val="0"/>
          <w:sz w:val="22"/>
          <w:szCs w:val="21"/>
          <w:lang w:val="zh-CN"/>
        </w:rPr>
        <w:t xml:space="preserve"> </w:t>
      </w:r>
      <w:r>
        <w:rPr>
          <w:rFonts w:ascii="方正书宋简体" w:eastAsia="方正书宋简体" w:cs="黑体" w:hint="eastAsia"/>
          <w:kern w:val="0"/>
          <w:sz w:val="22"/>
          <w:szCs w:val="21"/>
        </w:rPr>
        <w:t xml:space="preserve"> </w:t>
      </w:r>
      <w:r>
        <w:rPr>
          <w:rFonts w:ascii="方正书宋简体" w:eastAsia="方正书宋简体" w:cs="黑体" w:hint="eastAsia"/>
          <w:kern w:val="0"/>
          <w:sz w:val="22"/>
          <w:szCs w:val="21"/>
        </w:rPr>
        <w:t>一是</w:t>
      </w:r>
      <w:r>
        <w:rPr>
          <w:rFonts w:ascii="方正书宋简体" w:eastAsia="方正书宋简体" w:hAnsi="??_GB2312" w:cs="宋体" w:hint="eastAsia"/>
          <w:b/>
          <w:bCs/>
          <w:kern w:val="0"/>
          <w:sz w:val="22"/>
          <w:szCs w:val="21"/>
          <w:lang w:val="zh-CN"/>
        </w:rPr>
        <w:t>扎实开展矛盾纠纷排查化解。</w:t>
      </w:r>
      <w:r>
        <w:rPr>
          <w:rFonts w:ascii="方正书宋简体" w:eastAsia="方正书宋简体" w:hAnsi="??_GB2312" w:cs="宋体" w:hint="eastAsia"/>
          <w:kern w:val="0"/>
          <w:sz w:val="22"/>
          <w:szCs w:val="21"/>
          <w:lang w:val="zh-CN"/>
        </w:rPr>
        <w:t>有效压实各镇、各部门社会稳定风险防范化解工作责任，制定印发《全县矛盾纠纷集中排查化解专项活动方案》和《开展重大社会稳定风险防范化解专项行动方案》，深入开展矛盾纠纷集中排查化解。在做好</w:t>
      </w:r>
      <w:r>
        <w:rPr>
          <w:rFonts w:ascii="方正书宋简体" w:eastAsia="方正书宋简体" w:hAnsi="??_GB2312" w:cs="??_GB2312" w:hint="eastAsia"/>
          <w:kern w:val="0"/>
          <w:sz w:val="22"/>
          <w:szCs w:val="21"/>
        </w:rPr>
        <w:t>18</w:t>
      </w:r>
      <w:r>
        <w:rPr>
          <w:rFonts w:ascii="方正书宋简体" w:eastAsia="方正书宋简体" w:hAnsi="??_GB2312" w:cs="宋体" w:hint="eastAsia"/>
          <w:kern w:val="0"/>
          <w:sz w:val="22"/>
          <w:szCs w:val="21"/>
          <w:lang w:val="zh-CN"/>
        </w:rPr>
        <w:t>类重点领域的风险防范化解工作的基础上，新增精神病障碍患者肇事肇祸风险防范化解及高速路建设领域风险防范化解两类，采取周排查、月汇总、季度点评通报和专项排查、专题研判等方式，全面督促重大社会稳定风险防范化解专项行动工作落实。全县共排查矛盾纠纷和不稳定因素</w:t>
      </w:r>
      <w:r>
        <w:rPr>
          <w:rFonts w:ascii="方正书宋简体" w:eastAsia="方正书宋简体" w:hAnsi="??_GB2312" w:cs="??_GB2312" w:hint="eastAsia"/>
          <w:kern w:val="0"/>
          <w:sz w:val="22"/>
          <w:szCs w:val="21"/>
        </w:rPr>
        <w:t>245</w:t>
      </w:r>
      <w:r>
        <w:rPr>
          <w:rFonts w:ascii="方正书宋简体" w:eastAsia="方正书宋简体" w:hAnsi="??_GB2312" w:cs="宋体" w:hint="eastAsia"/>
          <w:kern w:val="0"/>
          <w:sz w:val="22"/>
          <w:szCs w:val="21"/>
          <w:lang w:val="zh-CN"/>
        </w:rPr>
        <w:t>起，调处</w:t>
      </w:r>
      <w:r>
        <w:rPr>
          <w:rFonts w:ascii="方正书宋简体" w:eastAsia="方正书宋简体" w:hAnsi="??_GB2312" w:cs="??_GB2312" w:hint="eastAsia"/>
          <w:kern w:val="0"/>
          <w:sz w:val="22"/>
          <w:szCs w:val="21"/>
        </w:rPr>
        <w:t>226</w:t>
      </w:r>
      <w:r>
        <w:rPr>
          <w:rFonts w:ascii="方正书宋简体" w:eastAsia="方正书宋简体" w:hAnsi="??_GB2312" w:cs="宋体" w:hint="eastAsia"/>
          <w:kern w:val="0"/>
          <w:sz w:val="22"/>
          <w:szCs w:val="21"/>
          <w:lang w:val="zh-CN"/>
        </w:rPr>
        <w:t>起，稳控</w:t>
      </w:r>
      <w:r>
        <w:rPr>
          <w:rFonts w:ascii="方正书宋简体" w:eastAsia="方正书宋简体" w:hAnsi="??_GB2312" w:cs="??_GB2312" w:hint="eastAsia"/>
          <w:kern w:val="0"/>
          <w:sz w:val="22"/>
          <w:szCs w:val="21"/>
        </w:rPr>
        <w:t>19</w:t>
      </w:r>
      <w:r>
        <w:rPr>
          <w:rFonts w:ascii="方正书宋简体" w:eastAsia="方正书宋简体" w:hAnsi="??_GB2312" w:cs="宋体" w:hint="eastAsia"/>
          <w:kern w:val="0"/>
          <w:sz w:val="22"/>
          <w:szCs w:val="21"/>
          <w:lang w:val="zh-CN"/>
        </w:rPr>
        <w:t>起，处理市交办涉稳事项</w:t>
      </w:r>
      <w:r>
        <w:rPr>
          <w:rFonts w:ascii="方正书宋简体" w:eastAsia="方正书宋简体" w:hAnsi="??_GB2312" w:cs="??_GB2312" w:hint="eastAsia"/>
          <w:kern w:val="0"/>
          <w:sz w:val="22"/>
          <w:szCs w:val="21"/>
        </w:rPr>
        <w:t>5</w:t>
      </w:r>
      <w:r>
        <w:rPr>
          <w:rFonts w:ascii="方正书宋简体" w:eastAsia="方正书宋简体" w:hAnsi="??_GB2312" w:cs="宋体" w:hint="eastAsia"/>
          <w:kern w:val="0"/>
          <w:sz w:val="22"/>
          <w:szCs w:val="21"/>
          <w:lang w:val="zh-CN"/>
        </w:rPr>
        <w:t>件，向涉关镇、部门通报涉稳线索</w:t>
      </w:r>
      <w:r>
        <w:rPr>
          <w:rFonts w:ascii="方正书宋简体" w:eastAsia="方正书宋简体" w:hAnsi="??_GB2312" w:cs="??_GB2312" w:hint="eastAsia"/>
          <w:kern w:val="0"/>
          <w:sz w:val="22"/>
          <w:szCs w:val="21"/>
        </w:rPr>
        <w:t>11</w:t>
      </w:r>
      <w:r>
        <w:rPr>
          <w:rFonts w:ascii="方正书宋简体" w:eastAsia="方正书宋简体" w:hAnsi="??_GB2312" w:cs="宋体" w:hint="eastAsia"/>
          <w:kern w:val="0"/>
          <w:sz w:val="22"/>
          <w:szCs w:val="21"/>
          <w:lang w:val="zh-CN"/>
        </w:rPr>
        <w:t>件，全县预警防范率达</w:t>
      </w:r>
      <w:r>
        <w:rPr>
          <w:rFonts w:ascii="方正书宋简体" w:eastAsia="方正书宋简体" w:hAnsi="??_GB2312" w:cs="??_GB2312" w:hint="eastAsia"/>
          <w:kern w:val="0"/>
          <w:sz w:val="22"/>
          <w:szCs w:val="21"/>
        </w:rPr>
        <w:t>100%</w:t>
      </w:r>
      <w:r>
        <w:rPr>
          <w:rFonts w:ascii="方正书宋简体" w:eastAsia="方正书宋简体" w:hAnsi="??_GB2312" w:cs="宋体" w:hint="eastAsia"/>
          <w:kern w:val="0"/>
          <w:sz w:val="22"/>
          <w:szCs w:val="21"/>
          <w:lang w:val="zh-CN"/>
        </w:rPr>
        <w:t>，成功防范化解了涉军退役人员、高速路</w:t>
      </w:r>
      <w:r>
        <w:rPr>
          <w:rFonts w:ascii="方正书宋简体" w:eastAsia="方正书宋简体" w:hAnsi="??_GB2312" w:cs="??_GB2312" w:hint="eastAsia"/>
          <w:kern w:val="0"/>
          <w:sz w:val="22"/>
          <w:szCs w:val="21"/>
        </w:rPr>
        <w:t>10</w:t>
      </w:r>
      <w:r>
        <w:rPr>
          <w:rFonts w:ascii="方正书宋简体" w:eastAsia="方正书宋简体" w:hAnsi="??_GB2312" w:cs="宋体" w:hint="eastAsia"/>
          <w:kern w:val="0"/>
          <w:sz w:val="22"/>
          <w:szCs w:val="21"/>
          <w:lang w:val="zh-CN"/>
        </w:rPr>
        <w:t>标聚集讨薪和国宏金桥、</w:t>
      </w:r>
      <w:r>
        <w:rPr>
          <w:rFonts w:ascii="方正书宋简体" w:eastAsia="方正书宋简体" w:hAnsi="??_GB2312" w:cs="??_GB2312" w:hint="eastAsia"/>
          <w:kern w:val="0"/>
          <w:sz w:val="22"/>
          <w:szCs w:val="21"/>
        </w:rPr>
        <w:t>P2P</w:t>
      </w:r>
      <w:r>
        <w:rPr>
          <w:rFonts w:ascii="方正书宋简体" w:eastAsia="方正书宋简体" w:hAnsi="??_GB2312" w:cs="宋体" w:hint="eastAsia"/>
          <w:kern w:val="0"/>
          <w:sz w:val="22"/>
          <w:szCs w:val="21"/>
          <w:lang w:val="zh-CN"/>
        </w:rPr>
        <w:t>涉众经济受损人员等重点群体串联聚集上访，及时化解高速路</w:t>
      </w:r>
      <w:r>
        <w:rPr>
          <w:rFonts w:ascii="方正书宋简体" w:eastAsia="方正书宋简体" w:hAnsi="??_GB2312" w:cs="??_GB2312" w:hint="eastAsia"/>
          <w:kern w:val="0"/>
          <w:sz w:val="22"/>
          <w:szCs w:val="21"/>
        </w:rPr>
        <w:t>14</w:t>
      </w:r>
      <w:r>
        <w:rPr>
          <w:rFonts w:ascii="方正书宋简体" w:eastAsia="方正书宋简体" w:hAnsi="??_GB2312" w:cs="宋体" w:hint="eastAsia"/>
          <w:kern w:val="0"/>
          <w:sz w:val="22"/>
          <w:szCs w:val="21"/>
          <w:lang w:val="zh-CN"/>
        </w:rPr>
        <w:t>标施工矛盾纠纷，全</w:t>
      </w:r>
      <w:r>
        <w:rPr>
          <w:rFonts w:ascii="方正书宋简体" w:eastAsia="方正书宋简体" w:hAnsi="??_GB2312" w:cs="宋体" w:hint="eastAsia"/>
          <w:kern w:val="0"/>
          <w:sz w:val="22"/>
          <w:szCs w:val="21"/>
          <w:lang w:val="zh-CN"/>
        </w:rPr>
        <w:t>县社会秩序稳定，没有重大不稳定问题发生。</w:t>
      </w:r>
      <w:r>
        <w:rPr>
          <w:rFonts w:ascii="方正书宋简体" w:eastAsia="方正书宋简体" w:hAnsi="??_GB2312" w:cs="??_GB2312" w:hint="eastAsia"/>
          <w:b/>
          <w:bCs/>
          <w:kern w:val="0"/>
          <w:sz w:val="22"/>
          <w:szCs w:val="21"/>
          <w:lang w:val="zh-CN"/>
        </w:rPr>
        <w:t>二是完善矛盾纠纷排查调处机制。</w:t>
      </w:r>
      <w:r>
        <w:rPr>
          <w:rFonts w:ascii="方正书宋简体" w:eastAsia="方正书宋简体" w:hAnsi="??_GB2312" w:cs="宋体" w:hint="eastAsia"/>
          <w:kern w:val="0"/>
          <w:sz w:val="22"/>
          <w:szCs w:val="21"/>
          <w:lang w:val="zh-CN"/>
        </w:rPr>
        <w:t>建立《重大矛盾县领导包案化解》《矛盾调处》《领导接访》《疑难矛盾跟踪督办化解》等系列工作机制，修订完善《处置重大突发性群体性治安事件处置工作预案》和《处置大规模犯罪应急预案》等</w:t>
      </w:r>
      <w:r>
        <w:rPr>
          <w:rFonts w:ascii="方正书宋简体" w:eastAsia="方正书宋简体" w:hAnsi="??_GB2312" w:cs="宋体" w:hint="eastAsia"/>
          <w:kern w:val="0"/>
          <w:sz w:val="22"/>
          <w:szCs w:val="21"/>
          <w:lang w:val="zh-CN"/>
        </w:rPr>
        <w:t>8</w:t>
      </w:r>
      <w:r>
        <w:rPr>
          <w:rFonts w:ascii="方正书宋简体" w:eastAsia="方正书宋简体" w:hAnsi="??_GB2312" w:cs="宋体" w:hint="eastAsia"/>
          <w:kern w:val="0"/>
          <w:sz w:val="22"/>
          <w:szCs w:val="21"/>
          <w:lang w:val="zh-CN"/>
        </w:rPr>
        <w:t>类突发情况工</w:t>
      </w:r>
      <w:r>
        <w:rPr>
          <w:rFonts w:ascii="方正书宋简体" w:eastAsia="方正书宋简体" w:hAnsi="??_GB2312" w:cs="宋体" w:hint="eastAsia"/>
          <w:kern w:val="0"/>
          <w:sz w:val="22"/>
          <w:szCs w:val="21"/>
          <w:lang w:val="zh-CN"/>
        </w:rPr>
        <w:lastRenderedPageBreak/>
        <w:t>作预案，调整和充实基层调解组织，整合综治、公安、司法行政、法院、信访和治保调解等各方力量，组建“五位一体”的矛盾纠纷排查调处组织，建立完善县、镇、村、组四级矛盾纠纷排查调处网络，完善矛盾纠纷登记、联席会议、预警排查、定期回访和统计报告等调解工作制度，对</w:t>
      </w:r>
      <w:r>
        <w:rPr>
          <w:rFonts w:ascii="方正书宋简体" w:eastAsia="方正书宋简体" w:hAnsi="??_GB2312" w:cs="宋体" w:hint="eastAsia"/>
          <w:kern w:val="0"/>
          <w:sz w:val="22"/>
          <w:szCs w:val="21"/>
          <w:lang w:val="zh-CN"/>
        </w:rPr>
        <w:t>42</w:t>
      </w:r>
      <w:r>
        <w:rPr>
          <w:rFonts w:ascii="方正书宋简体" w:eastAsia="方正书宋简体" w:hAnsi="??_GB2312" w:cs="宋体" w:hint="eastAsia"/>
          <w:kern w:val="0"/>
          <w:sz w:val="22"/>
          <w:szCs w:val="21"/>
          <w:lang w:val="zh-CN"/>
        </w:rPr>
        <w:t>件重点信访案件逐一落实“五个一”和“一人四包”工作责任，建立岗位终身负责销案制度，实行一包到底，直到案结事了。</w:t>
      </w:r>
      <w:r>
        <w:rPr>
          <w:rFonts w:ascii="方正书宋简体" w:eastAsia="方正书宋简体" w:hAnsi="??_GB2312" w:cs="??_GB2312" w:hint="eastAsia"/>
          <w:b/>
          <w:bCs/>
          <w:kern w:val="0"/>
          <w:sz w:val="22"/>
          <w:szCs w:val="21"/>
          <w:lang w:val="zh-CN"/>
        </w:rPr>
        <w:t>三是依法规范信访秩序。</w:t>
      </w:r>
      <w:r>
        <w:rPr>
          <w:rFonts w:ascii="方正书宋简体" w:eastAsia="方正书宋简体" w:hAnsi="??_GB2312" w:cs="宋体" w:hint="eastAsia"/>
          <w:kern w:val="0"/>
          <w:sz w:val="22"/>
          <w:szCs w:val="21"/>
          <w:lang w:val="zh-CN"/>
        </w:rPr>
        <w:t>围绕高速公路建设、征地拆迁、惠民政策等民生热点问题，定期分析研判、梳理汇总各类不稳定隐患，综合运用多种手段将矛盾化解在基层、问题解决在萌芽、人心稳定在当地。印发《镇坪县法律工作者参与涉法涉诉信访接待工作实施方案》，推行专业人员坐班接待上访，正确引导群众依法解决矛盾纠纷。</w:t>
      </w:r>
      <w:r>
        <w:rPr>
          <w:rFonts w:ascii="方正书宋简体" w:eastAsia="方正书宋简体" w:hAnsi="??_GB2312" w:cs="宋体" w:hint="eastAsia"/>
          <w:kern w:val="0"/>
          <w:sz w:val="22"/>
          <w:szCs w:val="21"/>
          <w:lang w:val="zh-CN"/>
        </w:rPr>
        <w:t>2018</w:t>
      </w:r>
      <w:r>
        <w:rPr>
          <w:rFonts w:ascii="方正书宋简体" w:eastAsia="方正书宋简体" w:hAnsi="??_GB2312" w:cs="宋体" w:hint="eastAsia"/>
          <w:kern w:val="0"/>
          <w:sz w:val="22"/>
          <w:szCs w:val="21"/>
          <w:lang w:val="zh-CN"/>
        </w:rPr>
        <w:t>年，全县共接待群众来信来访来电</w:t>
      </w:r>
      <w:r>
        <w:rPr>
          <w:rFonts w:ascii="方正书宋简体" w:eastAsia="方正书宋简体" w:hAnsi="??_GB2312" w:cs="宋体" w:hint="eastAsia"/>
          <w:kern w:val="0"/>
          <w:sz w:val="22"/>
          <w:szCs w:val="21"/>
          <w:lang w:val="zh-CN"/>
        </w:rPr>
        <w:t>220</w:t>
      </w:r>
      <w:r>
        <w:rPr>
          <w:rFonts w:ascii="方正书宋简体" w:eastAsia="方正书宋简体" w:hAnsi="??_GB2312" w:cs="宋体" w:hint="eastAsia"/>
          <w:kern w:val="0"/>
          <w:sz w:val="22"/>
          <w:szCs w:val="21"/>
          <w:lang w:val="zh-CN"/>
        </w:rPr>
        <w:t>件</w:t>
      </w:r>
      <w:r>
        <w:rPr>
          <w:rFonts w:ascii="方正书宋简体" w:eastAsia="方正书宋简体" w:hAnsi="??_GB2312" w:cs="宋体" w:hint="eastAsia"/>
          <w:kern w:val="0"/>
          <w:sz w:val="22"/>
          <w:szCs w:val="21"/>
          <w:lang w:val="zh-CN"/>
        </w:rPr>
        <w:t>524</w:t>
      </w:r>
      <w:r>
        <w:rPr>
          <w:rFonts w:ascii="方正书宋简体" w:eastAsia="方正书宋简体" w:hAnsi="??_GB2312" w:cs="宋体" w:hint="eastAsia"/>
          <w:kern w:val="0"/>
          <w:sz w:val="22"/>
          <w:szCs w:val="21"/>
          <w:lang w:val="zh-CN"/>
        </w:rPr>
        <w:t>人次，办理扎实开展重点建设项目和重大决策社会稳定风险评</w:t>
      </w:r>
      <w:r>
        <w:rPr>
          <w:rFonts w:ascii="方正书宋简体" w:eastAsia="方正书宋简体" w:hAnsi="??_GB2312" w:cs="宋体" w:hint="eastAsia"/>
          <w:kern w:val="0"/>
          <w:sz w:val="22"/>
          <w:szCs w:val="21"/>
          <w:lang w:val="zh-CN"/>
        </w:rPr>
        <w:t>估工作，制定《</w:t>
      </w:r>
      <w:r>
        <w:rPr>
          <w:rFonts w:ascii="方正书宋简体" w:eastAsia="方正书宋简体" w:hAnsi="??_GB2312" w:cs="??_GB2312" w:hint="eastAsia"/>
          <w:kern w:val="0"/>
          <w:sz w:val="22"/>
          <w:szCs w:val="21"/>
        </w:rPr>
        <w:t>2018</w:t>
      </w:r>
      <w:r>
        <w:rPr>
          <w:rFonts w:ascii="方正书宋简体" w:eastAsia="方正书宋简体" w:hAnsi="??_GB2312" w:cs="宋体" w:hint="eastAsia"/>
          <w:kern w:val="0"/>
          <w:sz w:val="22"/>
          <w:szCs w:val="21"/>
          <w:lang w:val="zh-CN"/>
        </w:rPr>
        <w:t>年度全县新开工重点建设项目社会稳定风险评估计划》，对评估项目、责任主体、涉稳问题、责任单位进行明确。全年计划评估重大建设项目</w:t>
      </w:r>
      <w:r>
        <w:rPr>
          <w:rFonts w:ascii="方正书宋简体" w:eastAsia="方正书宋简体" w:hAnsi="??_GB2312" w:cs="??_GB2312" w:hint="eastAsia"/>
          <w:kern w:val="0"/>
          <w:sz w:val="22"/>
          <w:szCs w:val="21"/>
        </w:rPr>
        <w:t>8</w:t>
      </w:r>
      <w:r>
        <w:rPr>
          <w:rFonts w:ascii="方正书宋简体" w:eastAsia="方正书宋简体" w:hAnsi="??_GB2312" w:cs="宋体" w:hint="eastAsia"/>
          <w:kern w:val="0"/>
          <w:sz w:val="22"/>
          <w:szCs w:val="21"/>
          <w:lang w:val="zh-CN"/>
        </w:rPr>
        <w:t>个、重大决策</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个，其中，承担市对县考核项目</w:t>
      </w:r>
      <w:r>
        <w:rPr>
          <w:rFonts w:ascii="方正书宋简体" w:eastAsia="方正书宋简体" w:hAnsi="??_GB2312" w:cs="??_GB2312" w:hint="eastAsia"/>
          <w:kern w:val="0"/>
          <w:sz w:val="22"/>
          <w:szCs w:val="21"/>
        </w:rPr>
        <w:t>5</w:t>
      </w:r>
      <w:r>
        <w:rPr>
          <w:rFonts w:ascii="方正书宋简体" w:eastAsia="方正书宋简体" w:hAnsi="??_GB2312" w:cs="宋体" w:hint="eastAsia"/>
          <w:kern w:val="0"/>
          <w:sz w:val="22"/>
          <w:szCs w:val="21"/>
          <w:lang w:val="zh-CN"/>
        </w:rPr>
        <w:t>个，已按期全面完成，评估率达</w:t>
      </w:r>
      <w:r>
        <w:rPr>
          <w:rFonts w:ascii="方正书宋简体" w:eastAsia="方正书宋简体" w:hAnsi="??_GB2312" w:cs="??_GB2312" w:hint="eastAsia"/>
          <w:kern w:val="0"/>
          <w:sz w:val="22"/>
          <w:szCs w:val="21"/>
        </w:rPr>
        <w:t>100%</w:t>
      </w:r>
      <w:r>
        <w:rPr>
          <w:rFonts w:ascii="方正书宋简体" w:eastAsia="方正书宋简体" w:hAnsi="??_GB2312" w:cs="宋体" w:hint="eastAsia"/>
          <w:kern w:val="0"/>
          <w:sz w:val="22"/>
          <w:szCs w:val="21"/>
          <w:lang w:val="zh-CN"/>
        </w:rPr>
        <w:t>。</w:t>
      </w:r>
    </w:p>
    <w:p w:rsidR="008F5326" w:rsidRDefault="008F5326">
      <w:pPr>
        <w:autoSpaceDE w:val="0"/>
        <w:autoSpaceDN w:val="0"/>
        <w:adjustRightInd w:val="0"/>
        <w:spacing w:line="360" w:lineRule="exact"/>
        <w:ind w:firstLineChars="200" w:firstLine="440"/>
        <w:rPr>
          <w:rFonts w:ascii="方正书宋简体" w:eastAsia="方正书宋简体" w:hAnsi="??_GB2312" w:cs="黑体"/>
          <w:kern w:val="0"/>
          <w:sz w:val="22"/>
          <w:szCs w:val="21"/>
          <w:lang w:val="zh-CN"/>
        </w:rPr>
      </w:pPr>
    </w:p>
    <w:p w:rsidR="008F5326" w:rsidRDefault="00251B9C">
      <w:pPr>
        <w:autoSpaceDE w:val="0"/>
        <w:autoSpaceDN w:val="0"/>
        <w:adjustRightInd w:val="0"/>
        <w:spacing w:line="360" w:lineRule="exact"/>
        <w:ind w:firstLineChars="200" w:firstLine="440"/>
        <w:rPr>
          <w:rFonts w:ascii="方正书宋简体" w:eastAsia="方正书宋简体" w:hAnsi="??_GB2312" w:cs="宋体"/>
          <w:kern w:val="0"/>
          <w:sz w:val="22"/>
          <w:szCs w:val="21"/>
          <w:lang w:val="zh-CN"/>
        </w:rPr>
      </w:pPr>
      <w:r>
        <w:rPr>
          <w:rFonts w:ascii="黑体" w:eastAsia="黑体" w:hAnsi="黑体" w:cs="黑体" w:hint="eastAsia"/>
          <w:kern w:val="0"/>
          <w:sz w:val="22"/>
          <w:szCs w:val="21"/>
          <w:lang w:val="zh-CN"/>
        </w:rPr>
        <w:t>【社会治安综合治理】</w:t>
      </w:r>
      <w:r>
        <w:rPr>
          <w:rFonts w:ascii="方正书宋简体" w:eastAsia="方正书宋简体" w:hAnsi="??_GB2312" w:cs="黑体" w:hint="eastAsia"/>
          <w:kern w:val="0"/>
          <w:sz w:val="22"/>
          <w:szCs w:val="21"/>
        </w:rPr>
        <w:t xml:space="preserve">  </w:t>
      </w:r>
      <w:r>
        <w:rPr>
          <w:rFonts w:ascii="方正书宋简体" w:eastAsia="方正书宋简体" w:hAnsi="??_GB2312" w:cs="黑体" w:hint="eastAsia"/>
          <w:kern w:val="0"/>
          <w:sz w:val="22"/>
          <w:szCs w:val="21"/>
        </w:rPr>
        <w:t>一是</w:t>
      </w:r>
      <w:r>
        <w:rPr>
          <w:rFonts w:ascii="方正书宋简体" w:eastAsia="方正书宋简体" w:hAnsi="??_GB2312" w:cs="宋体" w:hint="eastAsia"/>
          <w:b/>
          <w:bCs/>
          <w:kern w:val="0"/>
          <w:sz w:val="22"/>
          <w:szCs w:val="21"/>
          <w:lang w:val="zh-CN"/>
        </w:rPr>
        <w:t>严厉打击各类违法犯罪。</w:t>
      </w:r>
      <w:r>
        <w:rPr>
          <w:rFonts w:ascii="方正书宋简体" w:eastAsia="方正书宋简体" w:hAnsi="??_GB2312" w:cs="宋体" w:hint="eastAsia"/>
          <w:kern w:val="0"/>
          <w:sz w:val="22"/>
          <w:szCs w:val="21"/>
          <w:lang w:val="zh-CN"/>
        </w:rPr>
        <w:t>始终保持对各类违法犯罪的高压态势，以“雷霆</w:t>
      </w:r>
      <w:r>
        <w:rPr>
          <w:rFonts w:ascii="方正书宋简体" w:eastAsia="方正书宋简体" w:hAnsi="??_GB2312" w:cs="??_GB2312" w:hint="eastAsia"/>
          <w:kern w:val="0"/>
          <w:sz w:val="22"/>
          <w:szCs w:val="21"/>
        </w:rPr>
        <w:t>2018</w:t>
      </w:r>
      <w:r>
        <w:rPr>
          <w:rFonts w:ascii="方正书宋简体" w:eastAsia="方正书宋简体" w:hAnsi="??_GB2312" w:cs="宋体" w:hint="eastAsia"/>
          <w:kern w:val="0"/>
          <w:sz w:val="22"/>
          <w:szCs w:val="21"/>
          <w:lang w:val="zh-CN"/>
        </w:rPr>
        <w:t>”为主线，认真组织开展扫黑除恶专项斗争、打击防范涉众型经济犯罪、严打电信网络诈骗犯罪、打击整治抢爆违法犯罪等系列专项行动，全年共立刑事案件</w:t>
      </w:r>
      <w:r>
        <w:rPr>
          <w:rFonts w:ascii="方正书宋简体" w:eastAsia="方正书宋简体" w:hAnsi="??_GB2312" w:cs="??_GB2312" w:hint="eastAsia"/>
          <w:kern w:val="0"/>
          <w:sz w:val="22"/>
          <w:szCs w:val="21"/>
        </w:rPr>
        <w:t>72</w:t>
      </w:r>
      <w:r>
        <w:rPr>
          <w:rFonts w:ascii="方正书宋简体" w:eastAsia="方正书宋简体" w:hAnsi="??_GB2312" w:cs="宋体" w:hint="eastAsia"/>
          <w:kern w:val="0"/>
          <w:sz w:val="22"/>
          <w:szCs w:val="21"/>
          <w:lang w:val="zh-CN"/>
        </w:rPr>
        <w:t>起，破</w:t>
      </w:r>
      <w:r>
        <w:rPr>
          <w:rFonts w:ascii="方正书宋简体" w:eastAsia="方正书宋简体" w:hAnsi="??_GB2312" w:cs="??_GB2312" w:hint="eastAsia"/>
          <w:kern w:val="0"/>
          <w:sz w:val="22"/>
          <w:szCs w:val="21"/>
        </w:rPr>
        <w:t>52</w:t>
      </w:r>
      <w:r>
        <w:rPr>
          <w:rFonts w:ascii="方正书宋简体" w:eastAsia="方正书宋简体" w:hAnsi="??_GB2312" w:cs="宋体" w:hint="eastAsia"/>
          <w:kern w:val="0"/>
          <w:sz w:val="22"/>
          <w:szCs w:val="21"/>
          <w:lang w:val="zh-CN"/>
        </w:rPr>
        <w:t>起，打掉犯罪团伙</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个</w:t>
      </w:r>
      <w:r>
        <w:rPr>
          <w:rFonts w:ascii="方正书宋简体" w:eastAsia="方正书宋简体" w:hAnsi="??_GB2312" w:cs="??_GB2312" w:hint="eastAsia"/>
          <w:kern w:val="0"/>
          <w:sz w:val="22"/>
          <w:szCs w:val="21"/>
        </w:rPr>
        <w:t>16</w:t>
      </w:r>
      <w:r>
        <w:rPr>
          <w:rFonts w:ascii="方正书宋简体" w:eastAsia="方正书宋简体" w:hAnsi="??_GB2312" w:cs="宋体" w:hint="eastAsia"/>
          <w:kern w:val="0"/>
          <w:sz w:val="22"/>
          <w:szCs w:val="21"/>
          <w:lang w:val="zh-CN"/>
        </w:rPr>
        <w:t>人，抓获嫌疑人</w:t>
      </w:r>
      <w:r>
        <w:rPr>
          <w:rFonts w:ascii="方正书宋简体" w:eastAsia="方正书宋简体" w:hAnsi="??_GB2312" w:cs="??_GB2312" w:hint="eastAsia"/>
          <w:kern w:val="0"/>
          <w:sz w:val="22"/>
          <w:szCs w:val="21"/>
        </w:rPr>
        <w:t>99</w:t>
      </w:r>
      <w:r>
        <w:rPr>
          <w:rFonts w:ascii="方正书宋简体" w:eastAsia="方正书宋简体" w:hAnsi="??_GB2312" w:cs="宋体" w:hint="eastAsia"/>
          <w:kern w:val="0"/>
          <w:sz w:val="22"/>
          <w:szCs w:val="21"/>
          <w:lang w:val="zh-CN"/>
        </w:rPr>
        <w:t>人，起诉</w:t>
      </w:r>
      <w:r>
        <w:rPr>
          <w:rFonts w:ascii="方正书宋简体" w:eastAsia="方正书宋简体" w:hAnsi="??_GB2312" w:cs="??_GB2312" w:hint="eastAsia"/>
          <w:kern w:val="0"/>
          <w:sz w:val="22"/>
          <w:szCs w:val="21"/>
        </w:rPr>
        <w:t>54</w:t>
      </w:r>
      <w:r>
        <w:rPr>
          <w:rFonts w:ascii="方正书宋简体" w:eastAsia="方正书宋简体" w:hAnsi="??_GB2312" w:cs="宋体" w:hint="eastAsia"/>
          <w:kern w:val="0"/>
          <w:sz w:val="22"/>
          <w:szCs w:val="21"/>
          <w:lang w:val="zh-CN"/>
        </w:rPr>
        <w:t>人，逮捕</w:t>
      </w:r>
      <w:r>
        <w:rPr>
          <w:rFonts w:ascii="方正书宋简体" w:eastAsia="方正书宋简体" w:hAnsi="??_GB2312" w:cs="??_GB2312" w:hint="eastAsia"/>
          <w:kern w:val="0"/>
          <w:sz w:val="22"/>
          <w:szCs w:val="21"/>
        </w:rPr>
        <w:t>17</w:t>
      </w:r>
      <w:r>
        <w:rPr>
          <w:rFonts w:ascii="方正书宋简体" w:eastAsia="方正书宋简体" w:hAnsi="??_GB2312" w:cs="宋体" w:hint="eastAsia"/>
          <w:kern w:val="0"/>
          <w:sz w:val="22"/>
          <w:szCs w:val="21"/>
          <w:lang w:val="zh-CN"/>
        </w:rPr>
        <w:t>人，抓获网上逃犯</w:t>
      </w:r>
      <w:r>
        <w:rPr>
          <w:rFonts w:ascii="方正书宋简体" w:eastAsia="方正书宋简体" w:hAnsi="??_GB2312" w:cs="??_GB2312" w:hint="eastAsia"/>
          <w:kern w:val="0"/>
          <w:sz w:val="22"/>
          <w:szCs w:val="21"/>
        </w:rPr>
        <w:t>19</w:t>
      </w:r>
      <w:r>
        <w:rPr>
          <w:rFonts w:ascii="方正书宋简体" w:eastAsia="方正书宋简体" w:hAnsi="??_GB2312" w:cs="宋体" w:hint="eastAsia"/>
          <w:kern w:val="0"/>
          <w:sz w:val="22"/>
          <w:szCs w:val="21"/>
          <w:lang w:val="zh-CN"/>
        </w:rPr>
        <w:t>人；查处涉毒人员</w:t>
      </w:r>
      <w:r>
        <w:rPr>
          <w:rFonts w:ascii="方正书宋简体" w:eastAsia="方正书宋简体" w:hAnsi="??_GB2312" w:cs="??_GB2312" w:hint="eastAsia"/>
          <w:kern w:val="0"/>
          <w:sz w:val="22"/>
          <w:szCs w:val="21"/>
        </w:rPr>
        <w:t>9</w:t>
      </w:r>
      <w:r>
        <w:rPr>
          <w:rFonts w:ascii="方正书宋简体" w:eastAsia="方正书宋简体" w:hAnsi="??_GB2312" w:cs="宋体" w:hint="eastAsia"/>
          <w:kern w:val="0"/>
          <w:sz w:val="22"/>
          <w:szCs w:val="21"/>
          <w:lang w:val="zh-CN"/>
        </w:rPr>
        <w:t>人，行政拘留</w:t>
      </w:r>
      <w:r>
        <w:rPr>
          <w:rFonts w:ascii="方正书宋简体" w:eastAsia="方正书宋简体" w:hAnsi="??_GB2312" w:cs="??_GB2312" w:hint="eastAsia"/>
          <w:kern w:val="0"/>
          <w:sz w:val="22"/>
          <w:szCs w:val="21"/>
        </w:rPr>
        <w:t>7</w:t>
      </w:r>
      <w:r>
        <w:rPr>
          <w:rFonts w:ascii="方正书宋简体" w:eastAsia="方正书宋简体" w:hAnsi="??_GB2312" w:cs="宋体" w:hint="eastAsia"/>
          <w:kern w:val="0"/>
          <w:sz w:val="22"/>
          <w:szCs w:val="21"/>
          <w:lang w:val="zh-CN"/>
        </w:rPr>
        <w:t>人，强制戒毒</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人；查办治安行政案件</w:t>
      </w:r>
      <w:r>
        <w:rPr>
          <w:rFonts w:ascii="方正书宋简体" w:eastAsia="方正书宋简体" w:hAnsi="??_GB2312" w:cs="??_GB2312" w:hint="eastAsia"/>
          <w:kern w:val="0"/>
          <w:sz w:val="22"/>
          <w:szCs w:val="21"/>
        </w:rPr>
        <w:t>195</w:t>
      </w:r>
      <w:r>
        <w:rPr>
          <w:rFonts w:ascii="方正书宋简体" w:eastAsia="方正书宋简体" w:hAnsi="??_GB2312" w:cs="宋体" w:hint="eastAsia"/>
          <w:kern w:val="0"/>
          <w:sz w:val="22"/>
          <w:szCs w:val="21"/>
          <w:lang w:val="zh-CN"/>
        </w:rPr>
        <w:t>起，处罚违法人员</w:t>
      </w:r>
      <w:r>
        <w:rPr>
          <w:rFonts w:ascii="方正书宋简体" w:eastAsia="方正书宋简体" w:hAnsi="??_GB2312" w:cs="??_GB2312" w:hint="eastAsia"/>
          <w:kern w:val="0"/>
          <w:sz w:val="22"/>
          <w:szCs w:val="21"/>
        </w:rPr>
        <w:t>423</w:t>
      </w:r>
      <w:r>
        <w:rPr>
          <w:rFonts w:ascii="方正书宋简体" w:eastAsia="方正书宋简体" w:hAnsi="??_GB2312" w:cs="宋体" w:hint="eastAsia"/>
          <w:kern w:val="0"/>
          <w:sz w:val="22"/>
          <w:szCs w:val="21"/>
          <w:lang w:val="zh-CN"/>
        </w:rPr>
        <w:t>人，行政拘留</w:t>
      </w:r>
      <w:r>
        <w:rPr>
          <w:rFonts w:ascii="方正书宋简体" w:eastAsia="方正书宋简体" w:hAnsi="??_GB2312" w:cs="??_GB2312" w:hint="eastAsia"/>
          <w:kern w:val="0"/>
          <w:sz w:val="22"/>
          <w:szCs w:val="21"/>
        </w:rPr>
        <w:t>178</w:t>
      </w:r>
      <w:r>
        <w:rPr>
          <w:rFonts w:ascii="方正书宋简体" w:eastAsia="方正书宋简体" w:hAnsi="??_GB2312" w:cs="宋体" w:hint="eastAsia"/>
          <w:kern w:val="0"/>
          <w:sz w:val="22"/>
          <w:szCs w:val="21"/>
          <w:lang w:val="zh-CN"/>
        </w:rPr>
        <w:t>人。开展“净网</w:t>
      </w:r>
      <w:r>
        <w:rPr>
          <w:rFonts w:ascii="方正书宋简体" w:eastAsia="方正书宋简体" w:hAnsi="??_GB2312" w:cs="??_GB2312" w:hint="eastAsia"/>
          <w:kern w:val="0"/>
          <w:sz w:val="22"/>
          <w:szCs w:val="21"/>
        </w:rPr>
        <w:t>2018</w:t>
      </w:r>
      <w:r>
        <w:rPr>
          <w:rFonts w:ascii="方正书宋简体" w:eastAsia="方正书宋简体" w:hAnsi="??_GB2312" w:cs="宋体" w:hint="eastAsia"/>
          <w:kern w:val="0"/>
          <w:sz w:val="22"/>
          <w:szCs w:val="21"/>
          <w:lang w:val="zh-CN"/>
        </w:rPr>
        <w:t>”专项行动，搜集上报互联网舆情信息</w:t>
      </w:r>
      <w:r>
        <w:rPr>
          <w:rFonts w:ascii="方正书宋简体" w:eastAsia="方正书宋简体" w:hAnsi="??_GB2312" w:cs="??_GB2312" w:hint="eastAsia"/>
          <w:kern w:val="0"/>
          <w:sz w:val="22"/>
          <w:szCs w:val="21"/>
        </w:rPr>
        <w:t>181</w:t>
      </w:r>
      <w:r>
        <w:rPr>
          <w:rFonts w:ascii="方正书宋简体" w:eastAsia="方正书宋简体" w:hAnsi="??_GB2312" w:cs="宋体" w:hint="eastAsia"/>
          <w:kern w:val="0"/>
          <w:sz w:val="22"/>
          <w:szCs w:val="21"/>
          <w:lang w:val="zh-CN"/>
        </w:rPr>
        <w:t>条，查办涉网行政案件</w:t>
      </w:r>
      <w:r>
        <w:rPr>
          <w:rFonts w:ascii="方正书宋简体" w:eastAsia="方正书宋简体" w:hAnsi="??_GB2312" w:cs="??_GB2312" w:hint="eastAsia"/>
          <w:kern w:val="0"/>
          <w:sz w:val="22"/>
          <w:szCs w:val="21"/>
        </w:rPr>
        <w:t>5</w:t>
      </w:r>
      <w:r>
        <w:rPr>
          <w:rFonts w:ascii="方正书宋简体" w:eastAsia="方正书宋简体" w:hAnsi="??_GB2312" w:cs="宋体" w:hint="eastAsia"/>
          <w:kern w:val="0"/>
          <w:sz w:val="22"/>
          <w:szCs w:val="21"/>
          <w:lang w:val="zh-CN"/>
        </w:rPr>
        <w:t>起，行政拘留</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人，约谈</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人，有效净化全县网络舆论环境。</w:t>
      </w:r>
      <w:r>
        <w:rPr>
          <w:rFonts w:ascii="方正书宋简体" w:eastAsia="方正书宋简体" w:hAnsi="??_GB2312" w:cs="宋体" w:hint="eastAsia"/>
          <w:b/>
          <w:bCs/>
          <w:kern w:val="0"/>
          <w:sz w:val="22"/>
          <w:szCs w:val="21"/>
          <w:lang w:val="zh-CN"/>
        </w:rPr>
        <w:t>二是强化社会面巡逻管控。</w:t>
      </w:r>
      <w:r>
        <w:rPr>
          <w:rFonts w:ascii="方正书宋简体" w:eastAsia="方正书宋简体" w:hAnsi="??_GB2312" w:cs="宋体" w:hint="eastAsia"/>
          <w:kern w:val="0"/>
          <w:sz w:val="22"/>
          <w:szCs w:val="21"/>
          <w:lang w:val="zh-CN"/>
        </w:rPr>
        <w:t>不断加强社会治安防控体系建设，突出抓好视频监控建设，新建高清智能监控和探头</w:t>
      </w:r>
      <w:r>
        <w:rPr>
          <w:rFonts w:ascii="方正书宋简体" w:eastAsia="方正书宋简体" w:hAnsi="??_GB2312" w:cs="??_GB2312" w:hint="eastAsia"/>
          <w:kern w:val="0"/>
          <w:sz w:val="22"/>
          <w:szCs w:val="21"/>
        </w:rPr>
        <w:t>2186</w:t>
      </w:r>
      <w:r>
        <w:rPr>
          <w:rFonts w:ascii="方正书宋简体" w:eastAsia="方正书宋简体" w:hAnsi="??_GB2312" w:cs="宋体" w:hint="eastAsia"/>
          <w:kern w:val="0"/>
          <w:sz w:val="22"/>
          <w:szCs w:val="21"/>
          <w:lang w:val="zh-CN"/>
        </w:rPr>
        <w:t>个，新建治安卡口</w:t>
      </w:r>
      <w:r>
        <w:rPr>
          <w:rFonts w:ascii="方正书宋简体" w:eastAsia="方正书宋简体" w:hAnsi="??_GB2312" w:cs="??_GB2312" w:hint="eastAsia"/>
          <w:kern w:val="0"/>
          <w:sz w:val="22"/>
          <w:szCs w:val="21"/>
        </w:rPr>
        <w:t>4</w:t>
      </w:r>
      <w:r>
        <w:rPr>
          <w:rFonts w:ascii="方正书宋简体" w:eastAsia="方正书宋简体" w:hAnsi="??_GB2312" w:cs="宋体" w:hint="eastAsia"/>
          <w:kern w:val="0"/>
          <w:sz w:val="22"/>
          <w:szCs w:val="21"/>
          <w:lang w:val="zh-CN"/>
        </w:rPr>
        <w:t>个，整合各类监控资源</w:t>
      </w:r>
      <w:r>
        <w:rPr>
          <w:rFonts w:ascii="方正书宋简体" w:eastAsia="方正书宋简体" w:hAnsi="??_GB2312" w:cs="??_GB2312" w:hint="eastAsia"/>
          <w:kern w:val="0"/>
          <w:sz w:val="22"/>
          <w:szCs w:val="21"/>
        </w:rPr>
        <w:t>229</w:t>
      </w:r>
      <w:r>
        <w:rPr>
          <w:rFonts w:ascii="方正书宋简体" w:eastAsia="方正书宋简体" w:hAnsi="??_GB2312" w:cs="宋体" w:hint="eastAsia"/>
          <w:kern w:val="0"/>
          <w:sz w:val="22"/>
          <w:szCs w:val="21"/>
          <w:lang w:val="zh-CN"/>
        </w:rPr>
        <w:t>路，进一步增大电子眼覆益和监管范围；坚持人防技防物</w:t>
      </w:r>
      <w:r>
        <w:rPr>
          <w:rFonts w:ascii="方正书宋简体" w:eastAsia="方正书宋简体" w:hAnsi="??_GB2312" w:cs="宋体" w:hint="eastAsia"/>
          <w:kern w:val="0"/>
          <w:sz w:val="22"/>
          <w:szCs w:val="21"/>
          <w:lang w:val="zh-CN"/>
        </w:rPr>
        <w:t>防三者有效结合，在面上突出安全防控，反恐防恐措施全面落实，车巡步巡有机结合，特警全天候动态巡防，群众见警率不断提高；在点上强化公安检查站工作，瓦子坪和箭靶坪治安检查站适时启动查控勤务，检查车辆人员，封边扎口，确保进出镇坪“人车物”安全，实现了扎得紧、卡得住的目标；在线上强化多警协作，交警、治安、刑侦、派出所等联勤联动，达到了综合性治安整治的目的，立体化治安防控体系建设不断完善和升级。</w:t>
      </w:r>
      <w:r>
        <w:rPr>
          <w:rFonts w:ascii="方正书宋简体" w:eastAsia="方正书宋简体" w:hAnsi="??_GB2312" w:cs="宋体" w:hint="eastAsia"/>
          <w:b/>
          <w:bCs/>
          <w:kern w:val="0"/>
          <w:sz w:val="22"/>
          <w:szCs w:val="21"/>
          <w:lang w:val="zh-CN"/>
        </w:rPr>
        <w:t>三是开展社会治安综合整治</w:t>
      </w:r>
      <w:r>
        <w:rPr>
          <w:rFonts w:ascii="方正书宋简体" w:eastAsia="方正书宋简体" w:hAnsi="??_GB2312" w:cs="宋体" w:hint="eastAsia"/>
          <w:kern w:val="0"/>
          <w:sz w:val="22"/>
          <w:szCs w:val="21"/>
          <w:lang w:val="zh-CN"/>
        </w:rPr>
        <w:t>。重点围绕道路交通安全教育、食品卫生安全、预防校园欺凌和暴力、校外培训机构专项整治四个方面，集中开展校</w:t>
      </w:r>
      <w:r>
        <w:rPr>
          <w:rFonts w:ascii="方正书宋简体" w:eastAsia="方正书宋简体" w:hAnsi="??_GB2312" w:cs="宋体" w:hint="eastAsia"/>
          <w:kern w:val="0"/>
          <w:sz w:val="22"/>
          <w:szCs w:val="21"/>
          <w:lang w:val="zh-CN"/>
        </w:rPr>
        <w:t>园及周边环境综合治理专项行动，排查检查校园</w:t>
      </w:r>
      <w:r>
        <w:rPr>
          <w:rFonts w:ascii="方正书宋简体" w:eastAsia="方正书宋简体" w:hAnsi="??_GB2312" w:cs="??_GB2312" w:hint="eastAsia"/>
          <w:kern w:val="0"/>
          <w:sz w:val="22"/>
          <w:szCs w:val="21"/>
        </w:rPr>
        <w:t>100</w:t>
      </w:r>
      <w:r>
        <w:rPr>
          <w:rFonts w:ascii="方正书宋简体" w:eastAsia="方正书宋简体" w:hAnsi="??_GB2312" w:cs="宋体" w:hint="eastAsia"/>
          <w:kern w:val="0"/>
          <w:sz w:val="22"/>
          <w:szCs w:val="21"/>
          <w:lang w:val="zh-CN"/>
        </w:rPr>
        <w:t>余次，排查整改安全隐患</w:t>
      </w:r>
      <w:r>
        <w:rPr>
          <w:rFonts w:ascii="方正书宋简体" w:eastAsia="方正书宋简体" w:hAnsi="??_GB2312" w:cs="??_GB2312" w:hint="eastAsia"/>
          <w:kern w:val="0"/>
          <w:sz w:val="22"/>
          <w:szCs w:val="21"/>
        </w:rPr>
        <w:t>11</w:t>
      </w:r>
      <w:r>
        <w:rPr>
          <w:rFonts w:ascii="方正书宋简体" w:eastAsia="方正书宋简体" w:hAnsi="??_GB2312" w:cs="宋体" w:hint="eastAsia"/>
          <w:kern w:val="0"/>
          <w:sz w:val="22"/>
          <w:szCs w:val="21"/>
          <w:lang w:val="zh-CN"/>
        </w:rPr>
        <w:t>处；开展危爆物品安全整治，发现整改涉危涉爆安全隐患</w:t>
      </w:r>
      <w:r>
        <w:rPr>
          <w:rFonts w:ascii="方正书宋简体" w:eastAsia="方正书宋简体" w:hAnsi="??_GB2312" w:cs="??_GB2312" w:hint="eastAsia"/>
          <w:kern w:val="0"/>
          <w:sz w:val="22"/>
          <w:szCs w:val="21"/>
        </w:rPr>
        <w:t>61</w:t>
      </w:r>
      <w:r>
        <w:rPr>
          <w:rFonts w:ascii="方正书宋简体" w:eastAsia="方正书宋简体" w:hAnsi="??_GB2312" w:cs="宋体" w:hint="eastAsia"/>
          <w:kern w:val="0"/>
          <w:sz w:val="22"/>
          <w:szCs w:val="21"/>
          <w:lang w:val="zh-CN"/>
        </w:rPr>
        <w:t>处，查处涉枪涉爆案件</w:t>
      </w:r>
      <w:r>
        <w:rPr>
          <w:rFonts w:ascii="方正书宋简体" w:eastAsia="方正书宋简体" w:hAnsi="??_GB2312" w:cs="??_GB2312" w:hint="eastAsia"/>
          <w:kern w:val="0"/>
          <w:sz w:val="22"/>
          <w:szCs w:val="21"/>
        </w:rPr>
        <w:t>8</w:t>
      </w:r>
      <w:r>
        <w:rPr>
          <w:rFonts w:ascii="方正书宋简体" w:eastAsia="方正书宋简体" w:hAnsi="??_GB2312" w:cs="宋体" w:hint="eastAsia"/>
          <w:kern w:val="0"/>
          <w:sz w:val="22"/>
          <w:szCs w:val="21"/>
          <w:lang w:val="zh-CN"/>
        </w:rPr>
        <w:t>起，收缴枪支</w:t>
      </w:r>
      <w:r>
        <w:rPr>
          <w:rFonts w:ascii="方正书宋简体" w:eastAsia="方正书宋简体" w:hAnsi="??_GB2312" w:cs="??_GB2312" w:hint="eastAsia"/>
          <w:kern w:val="0"/>
          <w:sz w:val="22"/>
          <w:szCs w:val="21"/>
        </w:rPr>
        <w:t>9</w:t>
      </w:r>
      <w:r>
        <w:rPr>
          <w:rFonts w:ascii="方正书宋简体" w:eastAsia="方正书宋简体" w:hAnsi="??_GB2312" w:cs="宋体" w:hint="eastAsia"/>
          <w:kern w:val="0"/>
          <w:sz w:val="22"/>
          <w:szCs w:val="21"/>
          <w:lang w:val="zh-CN"/>
        </w:rPr>
        <w:t>支，子弹</w:t>
      </w:r>
      <w:r>
        <w:rPr>
          <w:rFonts w:ascii="方正书宋简体" w:eastAsia="方正书宋简体" w:hAnsi="??_GB2312" w:cs="??_GB2312" w:hint="eastAsia"/>
          <w:kern w:val="0"/>
          <w:sz w:val="22"/>
          <w:szCs w:val="21"/>
        </w:rPr>
        <w:t>47</w:t>
      </w:r>
      <w:r>
        <w:rPr>
          <w:rFonts w:ascii="方正书宋简体" w:eastAsia="方正书宋简体" w:hAnsi="??_GB2312" w:cs="宋体" w:hint="eastAsia"/>
          <w:kern w:val="0"/>
          <w:sz w:val="22"/>
          <w:szCs w:val="21"/>
          <w:lang w:val="zh-CN"/>
        </w:rPr>
        <w:t>发，雷管</w:t>
      </w:r>
      <w:r>
        <w:rPr>
          <w:rFonts w:ascii="方正书宋简体" w:eastAsia="方正书宋简体" w:hAnsi="??_GB2312" w:cs="??_GB2312" w:hint="eastAsia"/>
          <w:kern w:val="0"/>
          <w:sz w:val="22"/>
          <w:szCs w:val="21"/>
        </w:rPr>
        <w:t>34</w:t>
      </w:r>
      <w:r>
        <w:rPr>
          <w:rFonts w:ascii="方正书宋简体" w:eastAsia="方正书宋简体" w:hAnsi="??_GB2312" w:cs="宋体" w:hint="eastAsia"/>
          <w:kern w:val="0"/>
          <w:sz w:val="22"/>
          <w:szCs w:val="21"/>
          <w:lang w:val="zh-CN"/>
        </w:rPr>
        <w:t>枚，导火索</w:t>
      </w:r>
      <w:r>
        <w:rPr>
          <w:rFonts w:ascii="方正书宋简体" w:eastAsia="方正书宋简体" w:hAnsi="??_GB2312" w:cs="??_GB2312" w:hint="eastAsia"/>
          <w:kern w:val="0"/>
          <w:sz w:val="22"/>
          <w:szCs w:val="21"/>
        </w:rPr>
        <w:t>22.7</w:t>
      </w:r>
      <w:r>
        <w:rPr>
          <w:rFonts w:ascii="方正书宋简体" w:eastAsia="方正书宋简体" w:hAnsi="??_GB2312" w:cs="宋体" w:hint="eastAsia"/>
          <w:kern w:val="0"/>
          <w:sz w:val="22"/>
          <w:szCs w:val="21"/>
          <w:lang w:val="zh-CN"/>
        </w:rPr>
        <w:t>米，黑火药</w:t>
      </w:r>
      <w:r>
        <w:rPr>
          <w:rFonts w:ascii="方正书宋简体" w:eastAsia="方正书宋简体" w:hAnsi="??_GB2312" w:cs="??_GB2312" w:hint="eastAsia"/>
          <w:kern w:val="0"/>
          <w:sz w:val="22"/>
          <w:szCs w:val="21"/>
        </w:rPr>
        <w:t>0.3</w:t>
      </w:r>
      <w:r>
        <w:rPr>
          <w:rFonts w:ascii="方正书宋简体" w:eastAsia="方正书宋简体" w:hAnsi="??_GB2312" w:cs="宋体" w:hint="eastAsia"/>
          <w:kern w:val="0"/>
          <w:sz w:val="22"/>
          <w:szCs w:val="21"/>
          <w:lang w:val="zh-CN"/>
        </w:rPr>
        <w:t>公斤；开展环食药“利剑”行动，查办环境污染类刑事案件</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起，行政案件</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起，刑事拘留</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人，行政拘留</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人，查处食品类行政案件</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起，行政拘留</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人，联合行政主管部门关停砂石场</w:t>
      </w:r>
      <w:r>
        <w:rPr>
          <w:rFonts w:ascii="方正书宋简体" w:eastAsia="方正书宋简体" w:hAnsi="??_GB2312" w:cs="??_GB2312" w:hint="eastAsia"/>
          <w:kern w:val="0"/>
          <w:sz w:val="22"/>
          <w:szCs w:val="21"/>
        </w:rPr>
        <w:t>21</w:t>
      </w:r>
      <w:r>
        <w:rPr>
          <w:rFonts w:ascii="方正书宋简体" w:eastAsia="方正书宋简体" w:hAnsi="??_GB2312" w:cs="宋体" w:hint="eastAsia"/>
          <w:kern w:val="0"/>
          <w:sz w:val="22"/>
          <w:szCs w:val="21"/>
          <w:lang w:val="zh-CN"/>
        </w:rPr>
        <w:t>家；开展道路交通安全整治，共查处各类交通违法</w:t>
      </w:r>
      <w:r>
        <w:rPr>
          <w:rFonts w:ascii="方正书宋简体" w:eastAsia="方正书宋简体" w:hAnsi="??_GB2312" w:cs="??_GB2312" w:hint="eastAsia"/>
          <w:kern w:val="0"/>
          <w:sz w:val="22"/>
          <w:szCs w:val="21"/>
        </w:rPr>
        <w:t>10961</w:t>
      </w:r>
      <w:r>
        <w:rPr>
          <w:rFonts w:ascii="方正书宋简体" w:eastAsia="方正书宋简体" w:hAnsi="??_GB2312" w:cs="宋体" w:hint="eastAsia"/>
          <w:kern w:val="0"/>
          <w:sz w:val="22"/>
          <w:szCs w:val="21"/>
          <w:lang w:val="zh-CN"/>
        </w:rPr>
        <w:t>起，其中现场查处</w:t>
      </w:r>
      <w:r>
        <w:rPr>
          <w:rFonts w:ascii="方正书宋简体" w:eastAsia="方正书宋简体" w:hAnsi="??_GB2312" w:cs="??_GB2312" w:hint="eastAsia"/>
          <w:kern w:val="0"/>
          <w:sz w:val="22"/>
          <w:szCs w:val="21"/>
        </w:rPr>
        <w:t>10705</w:t>
      </w:r>
      <w:r>
        <w:rPr>
          <w:rFonts w:ascii="方正书宋简体" w:eastAsia="方正书宋简体" w:hAnsi="??_GB2312" w:cs="宋体" w:hint="eastAsia"/>
          <w:kern w:val="0"/>
          <w:sz w:val="22"/>
          <w:szCs w:val="21"/>
          <w:lang w:val="zh-CN"/>
        </w:rPr>
        <w:t>起，办理一般程序案件</w:t>
      </w:r>
      <w:r>
        <w:rPr>
          <w:rFonts w:ascii="方正书宋简体" w:eastAsia="方正书宋简体" w:hAnsi="??_GB2312" w:cs="??_GB2312" w:hint="eastAsia"/>
          <w:kern w:val="0"/>
          <w:sz w:val="22"/>
          <w:szCs w:val="21"/>
        </w:rPr>
        <w:t>256</w:t>
      </w:r>
      <w:r>
        <w:rPr>
          <w:rFonts w:ascii="方正书宋简体" w:eastAsia="方正书宋简体" w:hAnsi="??_GB2312" w:cs="宋体" w:hint="eastAsia"/>
          <w:kern w:val="0"/>
          <w:sz w:val="22"/>
          <w:szCs w:val="21"/>
          <w:lang w:val="zh-CN"/>
        </w:rPr>
        <w:t>起，行政拘留</w:t>
      </w:r>
      <w:r>
        <w:rPr>
          <w:rFonts w:ascii="方正书宋简体" w:eastAsia="方正书宋简体" w:hAnsi="??_GB2312" w:cs="??_GB2312" w:hint="eastAsia"/>
          <w:kern w:val="0"/>
          <w:sz w:val="22"/>
          <w:szCs w:val="21"/>
        </w:rPr>
        <w:t>28</w:t>
      </w:r>
      <w:r>
        <w:rPr>
          <w:rFonts w:ascii="方正书宋简体" w:eastAsia="方正书宋简体" w:hAnsi="??_GB2312" w:cs="宋体" w:hint="eastAsia"/>
          <w:kern w:val="0"/>
          <w:sz w:val="22"/>
          <w:szCs w:val="21"/>
          <w:lang w:val="zh-CN"/>
        </w:rPr>
        <w:t>人；开展消防安全整治，对全县</w:t>
      </w:r>
      <w:r>
        <w:rPr>
          <w:rFonts w:ascii="方正书宋简体" w:eastAsia="方正书宋简体" w:hAnsi="??_GB2312" w:cs="??_GB2312" w:hint="eastAsia"/>
          <w:kern w:val="0"/>
          <w:sz w:val="22"/>
          <w:szCs w:val="21"/>
        </w:rPr>
        <w:t>32</w:t>
      </w:r>
      <w:r>
        <w:rPr>
          <w:rFonts w:ascii="方正书宋简体" w:eastAsia="方正书宋简体" w:hAnsi="??_GB2312" w:cs="宋体" w:hint="eastAsia"/>
          <w:kern w:val="0"/>
          <w:sz w:val="22"/>
          <w:szCs w:val="21"/>
          <w:lang w:val="zh-CN"/>
        </w:rPr>
        <w:t>栋群租房逐一登记在册并全面排查，检查社会单位</w:t>
      </w:r>
      <w:r>
        <w:rPr>
          <w:rFonts w:ascii="方正书宋简体" w:eastAsia="方正书宋简体" w:hAnsi="??_GB2312" w:cs="??_GB2312" w:hint="eastAsia"/>
          <w:kern w:val="0"/>
          <w:sz w:val="22"/>
          <w:szCs w:val="21"/>
        </w:rPr>
        <w:t>1131</w:t>
      </w:r>
      <w:r>
        <w:rPr>
          <w:rFonts w:ascii="方正书宋简体" w:eastAsia="方正书宋简体" w:hAnsi="??_GB2312" w:cs="宋体" w:hint="eastAsia"/>
          <w:kern w:val="0"/>
          <w:sz w:val="22"/>
          <w:szCs w:val="21"/>
          <w:lang w:val="zh-CN"/>
        </w:rPr>
        <w:t>家次，发现整改火灾隐患</w:t>
      </w:r>
      <w:r>
        <w:rPr>
          <w:rFonts w:ascii="方正书宋简体" w:eastAsia="方正书宋简体" w:hAnsi="??_GB2312" w:cs="??_GB2312" w:hint="eastAsia"/>
          <w:kern w:val="0"/>
          <w:sz w:val="22"/>
          <w:szCs w:val="21"/>
        </w:rPr>
        <w:t>2298</w:t>
      </w:r>
      <w:r>
        <w:rPr>
          <w:rFonts w:ascii="方正书宋简体" w:eastAsia="方正书宋简体" w:hAnsi="??_GB2312" w:cs="宋体" w:hint="eastAsia"/>
          <w:kern w:val="0"/>
          <w:sz w:val="22"/>
          <w:szCs w:val="21"/>
          <w:lang w:val="zh-CN"/>
        </w:rPr>
        <w:t>处，下发临时查封决定书</w:t>
      </w:r>
      <w:r>
        <w:rPr>
          <w:rFonts w:ascii="方正书宋简体" w:eastAsia="方正书宋简体" w:hAnsi="??_GB2312" w:cs="??_GB2312" w:hint="eastAsia"/>
          <w:kern w:val="0"/>
          <w:sz w:val="22"/>
          <w:szCs w:val="21"/>
        </w:rPr>
        <w:t>49</w:t>
      </w:r>
      <w:r>
        <w:rPr>
          <w:rFonts w:ascii="方正书宋简体" w:eastAsia="方正书宋简体" w:hAnsi="??_GB2312" w:cs="宋体" w:hint="eastAsia"/>
          <w:kern w:val="0"/>
          <w:sz w:val="22"/>
          <w:szCs w:val="21"/>
          <w:lang w:val="zh-CN"/>
        </w:rPr>
        <w:t>份。制发《镇坪县特殊人群收治场所建设方案》，组建县城中心特殊人群收治场所</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个，为易肇事肇祸精神障碍患者和病残吸毒人员改造、免费服药提</w:t>
      </w:r>
      <w:r>
        <w:rPr>
          <w:rFonts w:ascii="方正书宋简体" w:eastAsia="方正书宋简体" w:hAnsi="??_GB2312" w:cs="宋体" w:hint="eastAsia"/>
          <w:kern w:val="0"/>
          <w:sz w:val="22"/>
          <w:szCs w:val="21"/>
          <w:lang w:val="zh-CN"/>
        </w:rPr>
        <w:lastRenderedPageBreak/>
        <w:t>供场所。全县累计接受社区服刑人员</w:t>
      </w:r>
      <w:r>
        <w:rPr>
          <w:rFonts w:ascii="方正书宋简体" w:eastAsia="方正书宋简体" w:hAnsi="??_GB2312" w:cs="??_GB2312" w:hint="eastAsia"/>
          <w:kern w:val="0"/>
          <w:sz w:val="22"/>
          <w:szCs w:val="21"/>
        </w:rPr>
        <w:t>114</w:t>
      </w:r>
      <w:r>
        <w:rPr>
          <w:rFonts w:ascii="方正书宋简体" w:eastAsia="方正书宋简体" w:hAnsi="??_GB2312" w:cs="宋体" w:hint="eastAsia"/>
          <w:kern w:val="0"/>
          <w:sz w:val="22"/>
          <w:szCs w:val="21"/>
          <w:lang w:val="zh-CN"/>
        </w:rPr>
        <w:t>人，解矫</w:t>
      </w:r>
      <w:r>
        <w:rPr>
          <w:rFonts w:ascii="方正书宋简体" w:eastAsia="方正书宋简体" w:hAnsi="??_GB2312" w:cs="??_GB2312" w:hint="eastAsia"/>
          <w:kern w:val="0"/>
          <w:sz w:val="22"/>
          <w:szCs w:val="21"/>
        </w:rPr>
        <w:t>101</w:t>
      </w:r>
      <w:r>
        <w:rPr>
          <w:rFonts w:ascii="方正书宋简体" w:eastAsia="方正书宋简体" w:hAnsi="??_GB2312" w:cs="宋体" w:hint="eastAsia"/>
          <w:kern w:val="0"/>
          <w:sz w:val="22"/>
          <w:szCs w:val="21"/>
          <w:lang w:val="zh-CN"/>
        </w:rPr>
        <w:t>人，在册社区服刑人员</w:t>
      </w:r>
      <w:r>
        <w:rPr>
          <w:rFonts w:ascii="方正书宋简体" w:eastAsia="方正书宋简体" w:hAnsi="??_GB2312" w:cs="??_GB2312" w:hint="eastAsia"/>
          <w:kern w:val="0"/>
          <w:sz w:val="22"/>
          <w:szCs w:val="21"/>
        </w:rPr>
        <w:t>13</w:t>
      </w:r>
      <w:r>
        <w:rPr>
          <w:rFonts w:ascii="方正书宋简体" w:eastAsia="方正书宋简体" w:hAnsi="??_GB2312" w:cs="宋体" w:hint="eastAsia"/>
          <w:kern w:val="0"/>
          <w:sz w:val="22"/>
          <w:szCs w:val="21"/>
          <w:lang w:val="zh-CN"/>
        </w:rPr>
        <w:t>人，其中缓刑</w:t>
      </w:r>
      <w:r>
        <w:rPr>
          <w:rFonts w:ascii="方正书宋简体" w:eastAsia="方正书宋简体" w:hAnsi="??_GB2312" w:cs="??_GB2312" w:hint="eastAsia"/>
          <w:kern w:val="0"/>
          <w:sz w:val="22"/>
          <w:szCs w:val="21"/>
        </w:rPr>
        <w:t>12</w:t>
      </w:r>
      <w:r>
        <w:rPr>
          <w:rFonts w:ascii="方正书宋简体" w:eastAsia="方正书宋简体" w:hAnsi="??_GB2312" w:cs="宋体" w:hint="eastAsia"/>
          <w:kern w:val="0"/>
          <w:sz w:val="22"/>
          <w:szCs w:val="21"/>
          <w:lang w:val="zh-CN"/>
        </w:rPr>
        <w:t>人，监外执行</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人，未出现脱管、漏管、重新犯罪的现象。制定镇坪县《关于加强综治维稳中心建设的实施意见》，投入资金</w:t>
      </w:r>
      <w:r>
        <w:rPr>
          <w:rFonts w:ascii="方正书宋简体" w:eastAsia="方正书宋简体" w:hAnsi="??_GB2312" w:cs="??_GB2312" w:hint="eastAsia"/>
          <w:kern w:val="0"/>
          <w:sz w:val="22"/>
          <w:szCs w:val="21"/>
        </w:rPr>
        <w:t>100</w:t>
      </w:r>
      <w:r>
        <w:rPr>
          <w:rFonts w:ascii="方正书宋简体" w:eastAsia="方正书宋简体" w:hAnsi="??_GB2312" w:cs="宋体" w:hint="eastAsia"/>
          <w:kern w:val="0"/>
          <w:sz w:val="22"/>
          <w:szCs w:val="21"/>
          <w:lang w:val="zh-CN"/>
        </w:rPr>
        <w:t>余万元，建成县级综治维稳中心</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个</w:t>
      </w:r>
      <w:r>
        <w:rPr>
          <w:rFonts w:ascii="方正书宋简体" w:eastAsia="方正书宋简体" w:hAnsi="??_GB2312" w:cs="宋体" w:hint="eastAsia"/>
          <w:kern w:val="0"/>
          <w:sz w:val="22"/>
          <w:szCs w:val="21"/>
          <w:lang w:val="zh-CN"/>
        </w:rPr>
        <w:t>，镇级</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个，村级</w:t>
      </w:r>
      <w:r>
        <w:rPr>
          <w:rFonts w:ascii="方正书宋简体" w:eastAsia="方正书宋简体" w:hAnsi="??_GB2312" w:cs="??_GB2312" w:hint="eastAsia"/>
          <w:kern w:val="0"/>
          <w:sz w:val="22"/>
          <w:szCs w:val="21"/>
        </w:rPr>
        <w:t>4</w:t>
      </w:r>
      <w:r>
        <w:rPr>
          <w:rFonts w:ascii="方正书宋简体" w:eastAsia="方正书宋简体" w:hAnsi="??_GB2312" w:cs="宋体" w:hint="eastAsia"/>
          <w:kern w:val="0"/>
          <w:sz w:val="22"/>
          <w:szCs w:val="21"/>
          <w:lang w:val="zh-CN"/>
        </w:rPr>
        <w:t>个，逐步推动县镇村三级综治维稳信息网络联网全覆盖。</w:t>
      </w:r>
    </w:p>
    <w:p w:rsidR="008F5326" w:rsidRDefault="008F5326">
      <w:pPr>
        <w:autoSpaceDE w:val="0"/>
        <w:autoSpaceDN w:val="0"/>
        <w:adjustRightInd w:val="0"/>
        <w:spacing w:line="360" w:lineRule="exact"/>
        <w:ind w:firstLineChars="200" w:firstLine="440"/>
        <w:rPr>
          <w:rFonts w:ascii="方正书宋简体" w:eastAsia="方正书宋简体" w:hAnsi="??_GB2312" w:cs="宋体"/>
          <w:kern w:val="0"/>
          <w:sz w:val="22"/>
          <w:szCs w:val="21"/>
          <w:lang w:val="zh-CN"/>
        </w:rPr>
      </w:pPr>
    </w:p>
    <w:p w:rsidR="008F5326" w:rsidRDefault="00251B9C">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黑体" w:eastAsia="黑体" w:hAnsi="黑体" w:cs="黑体" w:hint="eastAsia"/>
          <w:kern w:val="0"/>
          <w:sz w:val="22"/>
          <w:szCs w:val="21"/>
          <w:lang w:val="zh-CN"/>
        </w:rPr>
        <w:t>【平安建设】</w:t>
      </w:r>
      <w:r>
        <w:rPr>
          <w:rFonts w:ascii="黑体" w:eastAsia="黑体" w:hAnsi="黑体" w:cs="黑体" w:hint="eastAsia"/>
          <w:kern w:val="0"/>
          <w:sz w:val="22"/>
          <w:szCs w:val="21"/>
          <w:lang w:val="zh-CN"/>
        </w:rPr>
        <w:t xml:space="preserve"> </w:t>
      </w:r>
      <w:r>
        <w:rPr>
          <w:rFonts w:ascii="方正书宋简体" w:eastAsia="方正书宋简体" w:hAnsi="??_GB2312" w:cs="宋体" w:hint="eastAsia"/>
          <w:kern w:val="0"/>
          <w:sz w:val="22"/>
          <w:szCs w:val="21"/>
          <w:lang w:val="zh-CN"/>
        </w:rPr>
        <w:t>巩固提升省级平安“示范县”创建成果，努力打造更高水平、更广领域的平安镇坪，制定《进一步巩固提升综治创优暨省级平安“示范县”成果工作实施方案》，充分发挥各镇、各部门和各行业、各系统职能作用，形成一家牵头，多家参与、条块包抓、齐抓共管的局面。传承红色基因，提升平安创建内涵，按照省市统一部署，坚持高起点谋划、高标准推进新时代“十个没有”平安建设，在充分讨论和广泛征求意见的基础上，制定《关于在全县深入开展新时代“十个没有”平安示范创建活动的实施方案》，明确各行业领域“十个没有”创建责任主体、创建目标、牵头部门及实施</w:t>
      </w:r>
      <w:r>
        <w:rPr>
          <w:rFonts w:ascii="方正书宋简体" w:eastAsia="方正书宋简体" w:hAnsi="??_GB2312" w:cs="宋体" w:hint="eastAsia"/>
          <w:kern w:val="0"/>
          <w:sz w:val="22"/>
          <w:szCs w:val="21"/>
          <w:lang w:val="zh-CN"/>
        </w:rPr>
        <w:t>步骤，各创建牵头部门结合行业领域特点制定本行业领域“十个没有”平安示范创建实施方案，层层分解任务、落实责任，强化工作督导，确保了创建工作取得实效。</w:t>
      </w:r>
    </w:p>
    <w:p w:rsidR="008F5326" w:rsidRDefault="008F5326">
      <w:pPr>
        <w:autoSpaceDE w:val="0"/>
        <w:autoSpaceDN w:val="0"/>
        <w:adjustRightInd w:val="0"/>
        <w:spacing w:line="360" w:lineRule="exact"/>
        <w:ind w:firstLineChars="200" w:firstLine="440"/>
        <w:jc w:val="center"/>
        <w:rPr>
          <w:rFonts w:ascii="方正书宋简体" w:eastAsia="方正书宋简体" w:hAnsi="??_GB2312" w:cs="黑体"/>
          <w:kern w:val="0"/>
          <w:sz w:val="22"/>
          <w:szCs w:val="21"/>
          <w:lang w:val="zh-CN"/>
        </w:rPr>
      </w:pPr>
    </w:p>
    <w:p w:rsidR="008F5326" w:rsidRDefault="00251B9C">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黑体" w:eastAsia="黑体" w:hAnsi="黑体" w:cs="黑体" w:hint="eastAsia"/>
          <w:kern w:val="0"/>
          <w:sz w:val="22"/>
          <w:szCs w:val="21"/>
          <w:lang w:val="zh-CN"/>
        </w:rPr>
        <w:t>【政法队伍建设】</w:t>
      </w:r>
      <w:r>
        <w:rPr>
          <w:rFonts w:ascii="黑体" w:eastAsia="黑体" w:hAnsi="黑体" w:cs="黑体" w:hint="eastAsia"/>
          <w:kern w:val="0"/>
          <w:sz w:val="22"/>
          <w:szCs w:val="21"/>
          <w:lang w:val="zh-CN"/>
        </w:rPr>
        <w:t xml:space="preserve"> </w:t>
      </w:r>
      <w:r>
        <w:rPr>
          <w:rFonts w:ascii="方正书宋简体" w:eastAsia="方正书宋简体" w:hAnsi="??_GB2312" w:cs="宋体" w:hint="eastAsia"/>
          <w:kern w:val="0"/>
          <w:sz w:val="22"/>
          <w:szCs w:val="21"/>
          <w:lang w:val="zh-CN"/>
        </w:rPr>
        <w:t>坚持正确政治方向</w:t>
      </w:r>
      <w:r>
        <w:rPr>
          <w:rFonts w:ascii="方正书宋简体" w:eastAsia="方正书宋简体" w:hAnsi="??_GB2312" w:cs="??_GB2312" w:hint="eastAsia"/>
          <w:kern w:val="0"/>
          <w:sz w:val="22"/>
          <w:szCs w:val="21"/>
        </w:rPr>
        <w:t>,</w:t>
      </w:r>
      <w:r>
        <w:rPr>
          <w:rFonts w:ascii="方正书宋简体" w:eastAsia="方正书宋简体" w:hAnsi="??_GB2312" w:cs="宋体" w:hint="eastAsia"/>
          <w:kern w:val="0"/>
          <w:sz w:val="22"/>
          <w:szCs w:val="21"/>
          <w:lang w:val="zh-CN"/>
        </w:rPr>
        <w:t>深入推进“两学一做”学习教育常态化制度化，全面学习贯彻落实党的十九大精神，组织开展“不忘初心、牢记使命”主题演讲比赛、《梁家河》读书分享、集中学习新《纪</w:t>
      </w:r>
      <w:r w:rsidR="003A76FF">
        <w:rPr>
          <w:rFonts w:ascii="方正书宋简体" w:eastAsia="方正书宋简体" w:hAnsi="??_GB2312" w:cs="宋体" w:hint="eastAsia"/>
          <w:kern w:val="0"/>
          <w:sz w:val="22"/>
          <w:szCs w:val="21"/>
          <w:lang w:val="zh-CN"/>
        </w:rPr>
        <w:t>律处分条例》、集中收看《榜样》系列片等活动，邀请专家开展《全国两会</w:t>
      </w:r>
      <w:r>
        <w:rPr>
          <w:rFonts w:ascii="方正书宋简体" w:eastAsia="方正书宋简体" w:hAnsi="??_GB2312" w:cs="宋体" w:hint="eastAsia"/>
          <w:kern w:val="0"/>
          <w:sz w:val="22"/>
          <w:szCs w:val="21"/>
          <w:lang w:val="zh-CN"/>
        </w:rPr>
        <w:t>精神专题宣讲》，通过学习教育活动开展</w:t>
      </w:r>
      <w:r>
        <w:rPr>
          <w:rFonts w:ascii="方正书宋简体" w:eastAsia="方正书宋简体" w:hAnsi="??_GB2312" w:cs="??_GB2312" w:hint="eastAsia"/>
          <w:kern w:val="0"/>
          <w:sz w:val="22"/>
          <w:szCs w:val="21"/>
        </w:rPr>
        <w:t>,</w:t>
      </w:r>
      <w:r>
        <w:rPr>
          <w:rFonts w:ascii="方正书宋简体" w:eastAsia="方正书宋简体" w:hAnsi="??_GB2312" w:cs="宋体" w:hint="eastAsia"/>
          <w:kern w:val="0"/>
          <w:sz w:val="22"/>
          <w:szCs w:val="21"/>
          <w:lang w:val="zh-CN"/>
        </w:rPr>
        <w:t>有效提高全体政法干警文化政治素养，树立良好的政法队伍形象，确保了群众对政法队伍满意度始终保持在省市前列。</w:t>
      </w:r>
    </w:p>
    <w:p w:rsidR="008F5326" w:rsidRDefault="008F5326">
      <w:pPr>
        <w:autoSpaceDE w:val="0"/>
        <w:autoSpaceDN w:val="0"/>
        <w:adjustRightInd w:val="0"/>
        <w:spacing w:line="360" w:lineRule="exact"/>
        <w:ind w:firstLineChars="200" w:firstLine="440"/>
        <w:rPr>
          <w:rFonts w:ascii="黑体" w:eastAsia="黑体" w:hAnsi="黑体" w:cs="黑体"/>
          <w:kern w:val="0"/>
          <w:sz w:val="22"/>
          <w:szCs w:val="21"/>
          <w:lang w:val="zh-CN"/>
        </w:rPr>
      </w:pPr>
    </w:p>
    <w:p w:rsidR="008F5326" w:rsidRDefault="00251B9C">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黑体" w:eastAsia="黑体" w:hAnsi="黑体" w:cs="黑体" w:hint="eastAsia"/>
          <w:kern w:val="0"/>
          <w:sz w:val="22"/>
          <w:szCs w:val="21"/>
          <w:lang w:val="zh-CN"/>
        </w:rPr>
        <w:t>【执法监督】</w:t>
      </w:r>
      <w:r>
        <w:rPr>
          <w:rFonts w:ascii="黑体" w:eastAsia="黑体" w:hAnsi="黑体" w:cs="黑体" w:hint="eastAsia"/>
          <w:kern w:val="0"/>
          <w:sz w:val="22"/>
          <w:szCs w:val="21"/>
          <w:lang w:val="zh-CN"/>
        </w:rPr>
        <w:t xml:space="preserve">  </w:t>
      </w:r>
      <w:r>
        <w:rPr>
          <w:rFonts w:ascii="方正书宋简体" w:eastAsia="方正书宋简体" w:hAnsi="??_GB2312" w:cs="宋体" w:hint="eastAsia"/>
          <w:kern w:val="0"/>
          <w:sz w:val="22"/>
          <w:szCs w:val="21"/>
          <w:lang w:val="zh-CN"/>
        </w:rPr>
        <w:t>以执法权力运行机制改革为切入点，不断深化执法规范化建设，进一步强化司法公开，全面运行阳光警务执法公开系统，完成裁判文书网上公开</w:t>
      </w:r>
      <w:r>
        <w:rPr>
          <w:rFonts w:ascii="方正书宋简体" w:eastAsia="方正书宋简体" w:hAnsi="??_GB2312" w:cs="??_GB2312" w:hint="eastAsia"/>
          <w:kern w:val="0"/>
          <w:sz w:val="22"/>
          <w:szCs w:val="21"/>
        </w:rPr>
        <w:t>560</w:t>
      </w:r>
      <w:r>
        <w:rPr>
          <w:rFonts w:ascii="方正书宋简体" w:eastAsia="方正书宋简体" w:hAnsi="??_GB2312" w:cs="宋体" w:hint="eastAsia"/>
          <w:kern w:val="0"/>
          <w:sz w:val="22"/>
          <w:szCs w:val="21"/>
          <w:lang w:val="zh-CN"/>
        </w:rPr>
        <w:t>件（应公开</w:t>
      </w:r>
      <w:r>
        <w:rPr>
          <w:rFonts w:ascii="方正书宋简体" w:eastAsia="方正书宋简体" w:hAnsi="??_GB2312" w:cs="??_GB2312" w:hint="eastAsia"/>
          <w:kern w:val="0"/>
          <w:sz w:val="22"/>
          <w:szCs w:val="21"/>
        </w:rPr>
        <w:t>515</w:t>
      </w:r>
      <w:r>
        <w:rPr>
          <w:rFonts w:ascii="方正书宋简体" w:eastAsia="方正书宋简体" w:hAnsi="??_GB2312" w:cs="宋体" w:hint="eastAsia"/>
          <w:kern w:val="0"/>
          <w:sz w:val="22"/>
          <w:szCs w:val="21"/>
          <w:lang w:val="zh-CN"/>
        </w:rPr>
        <w:t>件），公开率达</w:t>
      </w:r>
      <w:r>
        <w:rPr>
          <w:rFonts w:ascii="方正书宋简体" w:eastAsia="方正书宋简体" w:hAnsi="??_GB2312" w:cs="??_GB2312" w:hint="eastAsia"/>
          <w:kern w:val="0"/>
          <w:sz w:val="22"/>
          <w:szCs w:val="21"/>
        </w:rPr>
        <w:t>108.73%;</w:t>
      </w:r>
      <w:r>
        <w:rPr>
          <w:rFonts w:ascii="方正书宋简体" w:eastAsia="方正书宋简体" w:hAnsi="??_GB2312" w:cs="宋体" w:hint="eastAsia"/>
          <w:kern w:val="0"/>
          <w:sz w:val="22"/>
          <w:szCs w:val="21"/>
          <w:lang w:val="zh-CN"/>
        </w:rPr>
        <w:t>认真组织开展评查和创佳评差工作，全年共评查案件</w:t>
      </w:r>
      <w:r>
        <w:rPr>
          <w:rFonts w:ascii="方正书宋简体" w:eastAsia="方正书宋简体" w:hAnsi="??_GB2312" w:cs="??_GB2312" w:hint="eastAsia"/>
          <w:kern w:val="0"/>
          <w:sz w:val="22"/>
          <w:szCs w:val="21"/>
        </w:rPr>
        <w:t>659</w:t>
      </w:r>
      <w:r>
        <w:rPr>
          <w:rFonts w:ascii="方正书宋简体" w:eastAsia="方正书宋简体" w:hAnsi="??_GB2312" w:cs="宋体" w:hint="eastAsia"/>
          <w:kern w:val="0"/>
          <w:sz w:val="22"/>
          <w:szCs w:val="21"/>
          <w:lang w:val="zh-CN"/>
        </w:rPr>
        <w:t>件，评选出优秀案</w:t>
      </w:r>
      <w:r>
        <w:rPr>
          <w:rFonts w:ascii="方正书宋简体" w:eastAsia="方正书宋简体" w:hAnsi="??_GB2312" w:cs="??_GB2312" w:hint="eastAsia"/>
          <w:kern w:val="0"/>
          <w:sz w:val="22"/>
          <w:szCs w:val="21"/>
        </w:rPr>
        <w:t>310</w:t>
      </w:r>
      <w:r>
        <w:rPr>
          <w:rFonts w:ascii="方正书宋简体" w:eastAsia="方正书宋简体" w:hAnsi="??_GB2312" w:cs="宋体" w:hint="eastAsia"/>
          <w:kern w:val="0"/>
          <w:sz w:val="22"/>
          <w:szCs w:val="21"/>
          <w:lang w:val="zh-CN"/>
        </w:rPr>
        <w:t>件，合格案件</w:t>
      </w:r>
      <w:r>
        <w:rPr>
          <w:rFonts w:ascii="方正书宋简体" w:eastAsia="方正书宋简体" w:hAnsi="??_GB2312" w:cs="??_GB2312" w:hint="eastAsia"/>
          <w:kern w:val="0"/>
          <w:sz w:val="22"/>
          <w:szCs w:val="21"/>
        </w:rPr>
        <w:t>330</w:t>
      </w:r>
      <w:r>
        <w:rPr>
          <w:rFonts w:ascii="方正书宋简体" w:eastAsia="方正书宋简体" w:hAnsi="??_GB2312" w:cs="宋体" w:hint="eastAsia"/>
          <w:kern w:val="0"/>
          <w:sz w:val="22"/>
          <w:szCs w:val="21"/>
          <w:lang w:val="zh-CN"/>
        </w:rPr>
        <w:t>件，有瑕疵案件</w:t>
      </w:r>
      <w:r>
        <w:rPr>
          <w:rFonts w:ascii="方正书宋简体" w:eastAsia="方正书宋简体" w:hAnsi="??_GB2312" w:cs="??_GB2312" w:hint="eastAsia"/>
          <w:kern w:val="0"/>
          <w:sz w:val="22"/>
          <w:szCs w:val="21"/>
        </w:rPr>
        <w:t>19</w:t>
      </w:r>
      <w:r>
        <w:rPr>
          <w:rFonts w:ascii="方正书宋简体" w:eastAsia="方正书宋简体" w:hAnsi="??_GB2312" w:cs="宋体" w:hint="eastAsia"/>
          <w:kern w:val="0"/>
          <w:sz w:val="22"/>
          <w:szCs w:val="21"/>
          <w:lang w:val="zh-CN"/>
        </w:rPr>
        <w:t>件，创佳评差</w:t>
      </w:r>
      <w:r>
        <w:rPr>
          <w:rFonts w:ascii="方正书宋简体" w:eastAsia="方正书宋简体" w:hAnsi="??_GB2312" w:cs="??_GB2312" w:hint="eastAsia"/>
          <w:kern w:val="0"/>
          <w:sz w:val="22"/>
          <w:szCs w:val="21"/>
        </w:rPr>
        <w:t>31</w:t>
      </w:r>
      <w:r>
        <w:rPr>
          <w:rFonts w:ascii="方正书宋简体" w:eastAsia="方正书宋简体" w:hAnsi="??_GB2312" w:cs="宋体" w:hint="eastAsia"/>
          <w:kern w:val="0"/>
          <w:sz w:val="22"/>
          <w:szCs w:val="21"/>
          <w:lang w:val="zh-CN"/>
        </w:rPr>
        <w:t>件，落实整改</w:t>
      </w:r>
      <w:r>
        <w:rPr>
          <w:rFonts w:ascii="方正书宋简体" w:eastAsia="方正书宋简体" w:hAnsi="??_GB2312" w:cs="??_GB2312" w:hint="eastAsia"/>
          <w:kern w:val="0"/>
          <w:sz w:val="22"/>
          <w:szCs w:val="21"/>
        </w:rPr>
        <w:t>84</w:t>
      </w:r>
      <w:r>
        <w:rPr>
          <w:rFonts w:ascii="方正书宋简体" w:eastAsia="方正书宋简体" w:hAnsi="??_GB2312" w:cs="宋体" w:hint="eastAsia"/>
          <w:kern w:val="0"/>
          <w:sz w:val="22"/>
          <w:szCs w:val="21"/>
          <w:lang w:val="zh-CN"/>
        </w:rPr>
        <w:t>件；扎实开展执法司法规范化大检查，发现存在执法司法不规范问题</w:t>
      </w:r>
      <w:r>
        <w:rPr>
          <w:rFonts w:ascii="方正书宋简体" w:eastAsia="方正书宋简体" w:hAnsi="??_GB2312" w:cs="??_GB2312" w:hint="eastAsia"/>
          <w:kern w:val="0"/>
          <w:sz w:val="22"/>
          <w:szCs w:val="21"/>
        </w:rPr>
        <w:t>11</w:t>
      </w:r>
      <w:r>
        <w:rPr>
          <w:rFonts w:ascii="方正书宋简体" w:eastAsia="方正书宋简体" w:hAnsi="??_GB2312" w:cs="宋体" w:hint="eastAsia"/>
          <w:kern w:val="0"/>
          <w:sz w:val="22"/>
          <w:szCs w:val="21"/>
          <w:lang w:val="zh-CN"/>
        </w:rPr>
        <w:t>条，</w:t>
      </w:r>
      <w:r>
        <w:rPr>
          <w:rFonts w:ascii="方正书宋简体" w:eastAsia="方正书宋简体" w:hAnsi="??_GB2312" w:cs="宋体" w:hint="eastAsia"/>
          <w:kern w:val="0"/>
          <w:sz w:val="22"/>
          <w:szCs w:val="21"/>
          <w:lang w:val="zh-CN"/>
        </w:rPr>
        <w:t>办理不规范问题</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条，针对执法司法不规范问题发出检察建议书</w:t>
      </w:r>
      <w:r>
        <w:rPr>
          <w:rFonts w:ascii="方正书宋简体" w:eastAsia="方正书宋简体" w:hAnsi="??_GB2312" w:cs="??_GB2312" w:hint="eastAsia"/>
          <w:kern w:val="0"/>
          <w:sz w:val="22"/>
          <w:szCs w:val="21"/>
        </w:rPr>
        <w:t>1</w:t>
      </w:r>
      <w:r>
        <w:rPr>
          <w:rFonts w:ascii="方正书宋简体" w:eastAsia="方正书宋简体" w:hAnsi="??_GB2312" w:cs="宋体" w:hint="eastAsia"/>
          <w:kern w:val="0"/>
          <w:sz w:val="22"/>
          <w:szCs w:val="21"/>
          <w:lang w:val="zh-CN"/>
        </w:rPr>
        <w:t>份，发出纠正违法通知书</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份；完善执法错误纠正和瑕疵补正机制，全年共实施司法救助</w:t>
      </w:r>
      <w:r>
        <w:rPr>
          <w:rFonts w:ascii="方正书宋简体" w:eastAsia="方正书宋简体" w:hAnsi="??_GB2312" w:cs="??_GB2312" w:hint="eastAsia"/>
          <w:kern w:val="0"/>
          <w:sz w:val="22"/>
          <w:szCs w:val="21"/>
        </w:rPr>
        <w:t>5</w:t>
      </w:r>
      <w:r>
        <w:rPr>
          <w:rFonts w:ascii="方正书宋简体" w:eastAsia="方正书宋简体" w:hAnsi="??_GB2312" w:cs="宋体" w:hint="eastAsia"/>
          <w:kern w:val="0"/>
          <w:sz w:val="22"/>
          <w:szCs w:val="21"/>
          <w:lang w:val="zh-CN"/>
        </w:rPr>
        <w:t>起，救助对象</w:t>
      </w:r>
      <w:r>
        <w:rPr>
          <w:rFonts w:ascii="方正书宋简体" w:eastAsia="方正书宋简体" w:hAnsi="??_GB2312" w:cs="??_GB2312" w:hint="eastAsia"/>
          <w:kern w:val="0"/>
          <w:sz w:val="22"/>
          <w:szCs w:val="21"/>
        </w:rPr>
        <w:t>5</w:t>
      </w:r>
      <w:r>
        <w:rPr>
          <w:rFonts w:ascii="方正书宋简体" w:eastAsia="方正书宋简体" w:hAnsi="??_GB2312" w:cs="宋体" w:hint="eastAsia"/>
          <w:kern w:val="0"/>
          <w:sz w:val="22"/>
          <w:szCs w:val="21"/>
          <w:lang w:val="zh-CN"/>
        </w:rPr>
        <w:t>人，发放救助资金</w:t>
      </w:r>
      <w:r>
        <w:rPr>
          <w:rFonts w:ascii="方正书宋简体" w:eastAsia="方正书宋简体" w:hAnsi="??_GB2312" w:cs="??_GB2312" w:hint="eastAsia"/>
          <w:kern w:val="0"/>
          <w:sz w:val="22"/>
          <w:szCs w:val="21"/>
        </w:rPr>
        <w:t>3</w:t>
      </w:r>
      <w:r>
        <w:rPr>
          <w:rFonts w:ascii="方正书宋简体" w:eastAsia="方正书宋简体" w:hAnsi="??_GB2312" w:cs="宋体" w:hint="eastAsia"/>
          <w:kern w:val="0"/>
          <w:sz w:val="22"/>
          <w:szCs w:val="21"/>
          <w:lang w:val="zh-CN"/>
        </w:rPr>
        <w:t>万元。</w:t>
      </w:r>
    </w:p>
    <w:p w:rsidR="008F5326" w:rsidRDefault="008F5326">
      <w:pPr>
        <w:autoSpaceDE w:val="0"/>
        <w:autoSpaceDN w:val="0"/>
        <w:adjustRightInd w:val="0"/>
        <w:spacing w:line="360" w:lineRule="exact"/>
        <w:ind w:firstLineChars="200" w:firstLine="440"/>
        <w:rPr>
          <w:rFonts w:ascii="方正书宋简体" w:eastAsia="方正书宋简体" w:hAnsi="??_GB2312" w:cs="黑体"/>
          <w:kern w:val="0"/>
          <w:sz w:val="22"/>
          <w:szCs w:val="21"/>
          <w:lang w:val="zh-CN"/>
        </w:rPr>
      </w:pPr>
    </w:p>
    <w:p w:rsidR="008F5326" w:rsidRDefault="00251B9C">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黑体" w:eastAsia="黑体" w:hAnsi="黑体" w:cs="黑体" w:hint="eastAsia"/>
          <w:kern w:val="0"/>
          <w:sz w:val="22"/>
          <w:szCs w:val="21"/>
          <w:lang w:val="zh-CN"/>
        </w:rPr>
        <w:t>【机制创新】</w:t>
      </w:r>
      <w:r>
        <w:rPr>
          <w:rFonts w:ascii="黑体" w:eastAsia="黑体" w:hAnsi="黑体" w:cs="黑体" w:hint="eastAsia"/>
          <w:kern w:val="0"/>
          <w:sz w:val="22"/>
          <w:szCs w:val="21"/>
          <w:lang w:val="zh-CN"/>
        </w:rPr>
        <w:t xml:space="preserve">   </w:t>
      </w:r>
      <w:r>
        <w:rPr>
          <w:rFonts w:ascii="方正书宋简体" w:eastAsia="方正书宋简体" w:hAnsi="??_GB2312" w:cs="宋体" w:hint="eastAsia"/>
          <w:kern w:val="0"/>
          <w:sz w:val="22"/>
          <w:szCs w:val="21"/>
          <w:lang w:val="zh-CN"/>
        </w:rPr>
        <w:t>为打造平安镇坪响亮品牌，县级政法各部门结合本系统行业特点，积极培树典型，制定《</w:t>
      </w:r>
      <w:r>
        <w:rPr>
          <w:rFonts w:ascii="方正书宋简体" w:eastAsia="方正书宋简体" w:hAnsi="??_GB2312" w:cs="??_GB2312" w:hint="eastAsia"/>
          <w:kern w:val="0"/>
          <w:sz w:val="22"/>
          <w:szCs w:val="21"/>
        </w:rPr>
        <w:t>2018</w:t>
      </w:r>
      <w:r>
        <w:rPr>
          <w:rFonts w:ascii="方正书宋简体" w:eastAsia="方正书宋简体" w:hAnsi="??_GB2312" w:cs="宋体" w:hint="eastAsia"/>
          <w:kern w:val="0"/>
          <w:sz w:val="22"/>
          <w:szCs w:val="21"/>
          <w:lang w:val="zh-CN"/>
        </w:rPr>
        <w:t>年创新工作方案》。县法院围绕精准扶贫、平镇高速建设、生态旅游设立三个流动速裁巡回法庭，就地开庭办案、以案释法；县检察院打造“国心检徽亮、检群心连心”工作品牌，全面提升人民群众满意度；县公安局继续深挖“校园式</w:t>
      </w:r>
      <w:r>
        <w:rPr>
          <w:rFonts w:ascii="方正书宋简体" w:eastAsia="方正书宋简体" w:hAnsi="??_GB2312" w:cs="??_GB2312" w:hint="eastAsia"/>
          <w:kern w:val="0"/>
          <w:sz w:val="22"/>
          <w:szCs w:val="21"/>
        </w:rPr>
        <w:t>+</w:t>
      </w:r>
      <w:r>
        <w:rPr>
          <w:rFonts w:ascii="方正书宋简体" w:eastAsia="方正书宋简体" w:hAnsi="??_GB2312" w:cs="宋体" w:hint="eastAsia"/>
          <w:kern w:val="0"/>
          <w:sz w:val="22"/>
          <w:szCs w:val="21"/>
          <w:lang w:val="zh-CN"/>
        </w:rPr>
        <w:t>比对式”流动人口管理</w:t>
      </w:r>
      <w:r>
        <w:rPr>
          <w:rFonts w:ascii="方正书宋简体" w:eastAsia="方正书宋简体" w:hAnsi="??_GB2312" w:cs="宋体" w:hint="eastAsia"/>
          <w:kern w:val="0"/>
          <w:sz w:val="22"/>
          <w:szCs w:val="21"/>
          <w:lang w:val="zh-CN"/>
        </w:rPr>
        <w:t>新模式，推进向群众面对面汇报公安工作常态机制，开展“三联三做”百名民警入户大走访、大宣传活动，建立良好警群关系；县司法局在总结曾家镇无忧调解室作用发挥的基础上，有效整合社会资源，组建“无忧调解超市”，在各镇人口集中区域悬挂点名调解牌，接受群众点名调解。县公安局百警入户开展“三联三做”大宣讲经验做法在《人民公安报》刊登，县法院、县检察院选送的《“暖心”法院用心建司法温暖植心田》《保护生态环境助力脱贫攻坚》稿件分别在《西部法制报》刊登，</w:t>
      </w:r>
      <w:r>
        <w:rPr>
          <w:rFonts w:ascii="方正书宋简体" w:eastAsia="方正书宋简体" w:hAnsi="??_GB2312" w:cs="宋体" w:hint="eastAsia"/>
          <w:kern w:val="0"/>
          <w:sz w:val="22"/>
          <w:szCs w:val="21"/>
          <w:lang w:val="zh-CN"/>
        </w:rPr>
        <w:lastRenderedPageBreak/>
        <w:t>县委政法委选送的《把平安建设打造成民心工程》在《陕西日报》刊登、《将平安送到</w:t>
      </w:r>
      <w:r>
        <w:rPr>
          <w:rFonts w:ascii="方正书宋简体" w:eastAsia="方正书宋简体" w:hAnsi="??_GB2312" w:cs="宋体" w:hint="eastAsia"/>
          <w:kern w:val="0"/>
          <w:sz w:val="22"/>
          <w:szCs w:val="21"/>
          <w:lang w:val="zh-CN"/>
        </w:rPr>
        <w:t>千家万户》《综治助力脱贫平安铺就富路》在《安康日报》头版刊登。</w:t>
      </w:r>
    </w:p>
    <w:p w:rsidR="008F5326" w:rsidRDefault="008F5326">
      <w:pPr>
        <w:autoSpaceDE w:val="0"/>
        <w:autoSpaceDN w:val="0"/>
        <w:adjustRightInd w:val="0"/>
        <w:spacing w:line="360" w:lineRule="exact"/>
        <w:ind w:firstLineChars="200" w:firstLine="440"/>
        <w:rPr>
          <w:rFonts w:ascii="方正书宋简体" w:eastAsia="方正书宋简体" w:hAnsi="??_GB2312" w:cs="黑体"/>
          <w:kern w:val="0"/>
          <w:sz w:val="22"/>
          <w:szCs w:val="21"/>
          <w:lang w:val="zh-CN"/>
        </w:rPr>
      </w:pPr>
    </w:p>
    <w:p w:rsidR="008F5326" w:rsidRDefault="00251B9C">
      <w:pPr>
        <w:autoSpaceDE w:val="0"/>
        <w:autoSpaceDN w:val="0"/>
        <w:adjustRightInd w:val="0"/>
        <w:spacing w:line="360" w:lineRule="exact"/>
        <w:ind w:firstLineChars="200" w:firstLine="440"/>
        <w:rPr>
          <w:rFonts w:ascii="黑体" w:eastAsia="黑体" w:hAnsi="黑体" w:cs="黑体"/>
          <w:kern w:val="0"/>
          <w:sz w:val="22"/>
          <w:szCs w:val="21"/>
          <w:lang w:val="zh-CN"/>
        </w:rPr>
      </w:pPr>
      <w:r>
        <w:rPr>
          <w:rFonts w:ascii="黑体" w:eastAsia="黑体" w:hAnsi="黑体" w:cs="黑体" w:hint="eastAsia"/>
          <w:kern w:val="0"/>
          <w:sz w:val="22"/>
          <w:szCs w:val="21"/>
          <w:lang w:val="zh-CN"/>
        </w:rPr>
        <w:t>【其他工作】</w:t>
      </w:r>
    </w:p>
    <w:p w:rsidR="008F5326" w:rsidRDefault="00251B9C" w:rsidP="003A76FF">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方正书宋简体" w:eastAsia="方正书宋简体" w:hAnsi="??_GB2312" w:cs="??_GB2312" w:hint="eastAsia"/>
          <w:b/>
          <w:bCs/>
          <w:kern w:val="0"/>
          <w:sz w:val="22"/>
          <w:szCs w:val="21"/>
        </w:rPr>
        <w:t>1</w:t>
      </w:r>
      <w:r>
        <w:rPr>
          <w:rFonts w:ascii="方正书宋简体" w:eastAsia="方正书宋简体" w:hAnsi="??_GB2312" w:cs="宋体" w:hint="eastAsia"/>
          <w:b/>
          <w:bCs/>
          <w:kern w:val="0"/>
          <w:sz w:val="22"/>
          <w:szCs w:val="21"/>
          <w:lang w:val="zh-CN"/>
        </w:rPr>
        <w:t>、强化服务提升，推进政法综治助力脱贫攻坚。</w:t>
      </w:r>
      <w:r>
        <w:rPr>
          <w:rFonts w:ascii="方正书宋简体" w:eastAsia="方正书宋简体" w:hAnsi="??_GB2312" w:cs="宋体" w:hint="eastAsia"/>
          <w:kern w:val="0"/>
          <w:sz w:val="22"/>
          <w:szCs w:val="21"/>
          <w:lang w:val="zh-CN"/>
        </w:rPr>
        <w:t>把政法综治助力脱贫攻坚纳入综治维稳平安建设年度目标责任考核，做到与综治平安创优工作同部署、同检查、同考核，制定《政法综治工作助力脱贫攻坚的实施方案》，成立政法综治工作助力脱贫攻坚领导小组，组建</w:t>
      </w:r>
      <w:r>
        <w:rPr>
          <w:rFonts w:ascii="方正书宋简体" w:eastAsia="方正书宋简体" w:hAnsi="??_GB2312" w:cs="??_GB2312" w:hint="eastAsia"/>
          <w:kern w:val="0"/>
          <w:sz w:val="22"/>
          <w:szCs w:val="21"/>
        </w:rPr>
        <w:t>6</w:t>
      </w:r>
      <w:r>
        <w:rPr>
          <w:rFonts w:ascii="方正书宋简体" w:eastAsia="方正书宋简体" w:hAnsi="??_GB2312" w:cs="宋体" w:hint="eastAsia"/>
          <w:kern w:val="0"/>
          <w:sz w:val="22"/>
          <w:szCs w:val="21"/>
          <w:lang w:val="zh-CN"/>
        </w:rPr>
        <w:t>个工作专班，将助力脱贫攻坚与扫黑除恶专项斗争、“十个没有”平安创建有机结合起来，与化解矛盾纠纷、稳控社会风险有机结合起来，坚决打击扶贫领域职务犯罪，依法打击涉农违法犯罪，严惩村霸和宗族恶势力，切实维护农民群众合法权益不受侵害，为坚决打赢脱贫攻坚战提供了强有力保障。</w:t>
      </w:r>
    </w:p>
    <w:p w:rsidR="008F5326" w:rsidRDefault="00251B9C" w:rsidP="003A76FF">
      <w:pPr>
        <w:autoSpaceDE w:val="0"/>
        <w:autoSpaceDN w:val="0"/>
        <w:adjustRightInd w:val="0"/>
        <w:spacing w:line="360" w:lineRule="exact"/>
        <w:ind w:firstLineChars="200" w:firstLine="440"/>
        <w:rPr>
          <w:rFonts w:ascii="方正书宋简体" w:eastAsia="方正书宋简体" w:hAnsi="??_GB2312" w:cs="??_GB2312"/>
          <w:kern w:val="0"/>
          <w:sz w:val="22"/>
          <w:szCs w:val="21"/>
        </w:rPr>
      </w:pPr>
      <w:r>
        <w:rPr>
          <w:rFonts w:ascii="方正书宋简体" w:eastAsia="方正书宋简体" w:hAnsi="??_GB2312" w:cs="??_GB2312" w:hint="eastAsia"/>
          <w:b/>
          <w:bCs/>
          <w:kern w:val="0"/>
          <w:sz w:val="22"/>
          <w:szCs w:val="21"/>
        </w:rPr>
        <w:t>2</w:t>
      </w:r>
      <w:r>
        <w:rPr>
          <w:rFonts w:ascii="方正书宋简体" w:eastAsia="方正书宋简体" w:hAnsi="??_GB2312" w:cs="宋体" w:hint="eastAsia"/>
          <w:b/>
          <w:bCs/>
          <w:kern w:val="0"/>
          <w:sz w:val="22"/>
          <w:szCs w:val="21"/>
          <w:lang w:val="zh-CN"/>
        </w:rPr>
        <w:t>、强化整体推动，全面开展扫黑除恶专项斗争。</w:t>
      </w:r>
      <w:r>
        <w:rPr>
          <w:rFonts w:ascii="方正书宋简体" w:eastAsia="方正书宋简体" w:hAnsi="??_GB2312" w:cs="宋体" w:hint="eastAsia"/>
          <w:kern w:val="0"/>
          <w:sz w:val="22"/>
          <w:szCs w:val="21"/>
          <w:lang w:val="zh-CN"/>
        </w:rPr>
        <w:t>县委、县政府将扫黑除恶专项斗争作为加强基层组织建设、夯实党的执政根基重要手段，真正在思想上和行动上以习近平同志为核心的党中央保持了高度一致。</w:t>
      </w:r>
      <w:r>
        <w:rPr>
          <w:rFonts w:ascii="方正书宋简体" w:eastAsia="方正书宋简体" w:hAnsi="??_GB2312" w:cs="宋体" w:hint="eastAsia"/>
          <w:b/>
          <w:bCs/>
          <w:kern w:val="0"/>
          <w:sz w:val="22"/>
          <w:szCs w:val="21"/>
          <w:lang w:val="zh-CN"/>
        </w:rPr>
        <w:t>坚持在部署上高规格谋划。</w:t>
      </w:r>
      <w:r>
        <w:rPr>
          <w:rFonts w:ascii="方正书宋简体" w:eastAsia="方正书宋简体" w:hAnsi="??_GB2312" w:cs="宋体" w:hint="eastAsia"/>
          <w:kern w:val="0"/>
          <w:sz w:val="22"/>
          <w:szCs w:val="21"/>
          <w:lang w:val="zh-CN"/>
        </w:rPr>
        <w:t>成立以县委书记任组长，政府县长、政法委</w:t>
      </w:r>
      <w:r>
        <w:rPr>
          <w:rFonts w:ascii="方正书宋简体" w:eastAsia="方正书宋简体" w:hAnsi="??_GB2312" w:cs="宋体" w:hint="eastAsia"/>
          <w:kern w:val="0"/>
          <w:sz w:val="22"/>
          <w:szCs w:val="21"/>
          <w:lang w:val="zh-CN"/>
        </w:rPr>
        <w:t>书记任责任组长的领导小组，抽调素质过硬人员，推动县扫黑办实体化建设；</w:t>
      </w:r>
      <w:r>
        <w:rPr>
          <w:rFonts w:ascii="方正书宋简体" w:eastAsia="方正书宋简体" w:hAnsi="??_GB2312" w:cs="宋体" w:hint="eastAsia"/>
          <w:b/>
          <w:bCs/>
          <w:kern w:val="0"/>
          <w:sz w:val="22"/>
          <w:szCs w:val="21"/>
          <w:lang w:val="zh-CN"/>
        </w:rPr>
        <w:t>坚持在责任上高强度下压。</w:t>
      </w:r>
      <w:r>
        <w:rPr>
          <w:rFonts w:ascii="方正书宋简体" w:eastAsia="方正书宋简体" w:hAnsi="??_GB2312" w:cs="宋体" w:hint="eastAsia"/>
          <w:kern w:val="0"/>
          <w:sz w:val="22"/>
          <w:szCs w:val="21"/>
          <w:lang w:val="zh-CN"/>
        </w:rPr>
        <w:t>将扫黑除恶工作纳入综治平安建设、干部履行综治工作责任考核体系，综合运用表彰奖励、通报、约谈、挂牌督办、“一票否决”等手段推动工作责任落实；</w:t>
      </w:r>
      <w:r>
        <w:rPr>
          <w:rFonts w:ascii="方正书宋简体" w:eastAsia="方正书宋简体" w:hAnsi="??_GB2312" w:cs="宋体" w:hint="eastAsia"/>
          <w:b/>
          <w:bCs/>
          <w:kern w:val="0"/>
          <w:sz w:val="22"/>
          <w:szCs w:val="21"/>
          <w:lang w:val="zh-CN"/>
        </w:rPr>
        <w:t>坚持在落实上高密度推进。</w:t>
      </w:r>
      <w:r>
        <w:rPr>
          <w:rFonts w:ascii="方正书宋简体" w:eastAsia="方正书宋简体" w:hAnsi="??_GB2312" w:cs="宋体" w:hint="eastAsia"/>
          <w:kern w:val="0"/>
          <w:sz w:val="22"/>
          <w:szCs w:val="21"/>
          <w:lang w:val="zh-CN"/>
        </w:rPr>
        <w:t>先后召开</w:t>
      </w:r>
      <w:r>
        <w:rPr>
          <w:rFonts w:ascii="方正书宋简体" w:eastAsia="方正书宋简体" w:hAnsi="??_GB2312" w:cs="??_GB2312" w:hint="eastAsia"/>
          <w:kern w:val="0"/>
          <w:sz w:val="22"/>
          <w:szCs w:val="21"/>
        </w:rPr>
        <w:t>6</w:t>
      </w:r>
      <w:r>
        <w:rPr>
          <w:rFonts w:ascii="方正书宋简体" w:eastAsia="方正书宋简体" w:hAnsi="??_GB2312" w:cs="宋体" w:hint="eastAsia"/>
          <w:kern w:val="0"/>
          <w:sz w:val="22"/>
          <w:szCs w:val="21"/>
          <w:lang w:val="zh-CN"/>
        </w:rPr>
        <w:t>次县委常委会、</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次政府常务会、</w:t>
      </w:r>
      <w:r>
        <w:rPr>
          <w:rFonts w:ascii="方正书宋简体" w:eastAsia="方正书宋简体" w:hAnsi="??_GB2312" w:cs="??_GB2312" w:hint="eastAsia"/>
          <w:kern w:val="0"/>
          <w:sz w:val="22"/>
          <w:szCs w:val="21"/>
        </w:rPr>
        <w:t>2</w:t>
      </w:r>
      <w:r>
        <w:rPr>
          <w:rFonts w:ascii="方正书宋简体" w:eastAsia="方正书宋简体" w:hAnsi="??_GB2312" w:cs="宋体" w:hint="eastAsia"/>
          <w:kern w:val="0"/>
          <w:sz w:val="22"/>
          <w:szCs w:val="21"/>
          <w:lang w:val="zh-CN"/>
        </w:rPr>
        <w:t>次县长办公会对全县扫黑除恶专项斗争进行专题研究部署，组织召开动员部署会议、领导小组会议、工作推进会议和小组联席会议，推动工作有效开展；</w:t>
      </w:r>
      <w:r>
        <w:rPr>
          <w:rFonts w:ascii="方正书宋简体" w:eastAsia="方正书宋简体" w:hAnsi="??_GB2312" w:cs="宋体" w:hint="eastAsia"/>
          <w:b/>
          <w:bCs/>
          <w:kern w:val="0"/>
          <w:sz w:val="22"/>
          <w:szCs w:val="21"/>
          <w:lang w:val="zh-CN"/>
        </w:rPr>
        <w:t>坚持在步调上高标准统一。</w:t>
      </w:r>
      <w:r>
        <w:rPr>
          <w:rFonts w:ascii="方正书宋简体" w:eastAsia="方正书宋简体" w:hAnsi="??_GB2312" w:cs="宋体" w:hint="eastAsia"/>
          <w:kern w:val="0"/>
          <w:sz w:val="22"/>
          <w:szCs w:val="21"/>
          <w:lang w:val="zh-CN"/>
        </w:rPr>
        <w:t>建立县镇村三级统一的机构管理体系。明确由</w:t>
      </w:r>
      <w:r>
        <w:rPr>
          <w:rFonts w:ascii="方正书宋简体" w:eastAsia="方正书宋简体" w:hAnsi="??_GB2312" w:cs="??_GB2312" w:hint="eastAsia"/>
          <w:kern w:val="0"/>
          <w:sz w:val="22"/>
          <w:szCs w:val="21"/>
        </w:rPr>
        <w:t>26</w:t>
      </w:r>
      <w:r>
        <w:rPr>
          <w:rFonts w:ascii="方正书宋简体" w:eastAsia="方正书宋简体" w:hAnsi="??_GB2312" w:cs="宋体" w:hint="eastAsia"/>
          <w:kern w:val="0"/>
          <w:sz w:val="22"/>
          <w:szCs w:val="21"/>
          <w:lang w:val="zh-CN"/>
        </w:rPr>
        <w:t>名县级领导带头</w:t>
      </w:r>
      <w:r>
        <w:rPr>
          <w:rFonts w:ascii="方正书宋简体" w:eastAsia="方正书宋简体" w:hAnsi="??_GB2312" w:cs="宋体" w:hint="eastAsia"/>
          <w:kern w:val="0"/>
          <w:sz w:val="22"/>
          <w:szCs w:val="21"/>
          <w:lang w:val="zh-CN"/>
        </w:rPr>
        <w:t>，统一制定宣讲方案、统一开展集中宣讲、统一组织知识测试、统一推进工作落实，达到思想与行动高度统一；</w:t>
      </w:r>
      <w:r>
        <w:rPr>
          <w:rFonts w:ascii="方正书宋简体" w:eastAsia="方正书宋简体" w:hAnsi="??_GB2312" w:cs="宋体" w:hint="eastAsia"/>
          <w:b/>
          <w:bCs/>
          <w:kern w:val="0"/>
          <w:sz w:val="22"/>
          <w:szCs w:val="21"/>
          <w:lang w:val="zh-CN"/>
        </w:rPr>
        <w:t>坚持在宣传上广范围发动，</w:t>
      </w:r>
      <w:r>
        <w:rPr>
          <w:rFonts w:ascii="方正书宋简体" w:eastAsia="方正书宋简体" w:hAnsi="??_GB2312" w:cs="宋体" w:hint="eastAsia"/>
          <w:kern w:val="0"/>
          <w:sz w:val="22"/>
          <w:szCs w:val="21"/>
          <w:lang w:val="zh-CN"/>
        </w:rPr>
        <w:t>自专项斗争开展以来，县扫黑办共开展大型集中宣讲</w:t>
      </w:r>
      <w:r>
        <w:rPr>
          <w:rFonts w:ascii="方正书宋简体" w:eastAsia="方正书宋简体" w:hAnsi="??_GB2312" w:cs="??_GB2312" w:hint="eastAsia"/>
          <w:kern w:val="0"/>
          <w:sz w:val="22"/>
          <w:szCs w:val="21"/>
        </w:rPr>
        <w:t>20</w:t>
      </w:r>
      <w:r>
        <w:rPr>
          <w:rFonts w:ascii="方正书宋简体" w:eastAsia="方正书宋简体" w:hAnsi="??_GB2312" w:cs="宋体" w:hint="eastAsia"/>
          <w:kern w:val="0"/>
          <w:sz w:val="22"/>
          <w:szCs w:val="21"/>
          <w:lang w:val="zh-CN"/>
        </w:rPr>
        <w:t>余场次，结合“两率两度”宣传发放扫黑除恶宣传彩页</w:t>
      </w:r>
      <w:r>
        <w:rPr>
          <w:rFonts w:ascii="方正书宋简体" w:eastAsia="方正书宋简体" w:hAnsi="??_GB2312" w:cs="??_GB2312" w:hint="eastAsia"/>
          <w:kern w:val="0"/>
          <w:sz w:val="22"/>
          <w:szCs w:val="21"/>
        </w:rPr>
        <w:t>3.5</w:t>
      </w:r>
      <w:r>
        <w:rPr>
          <w:rFonts w:ascii="方正书宋简体" w:eastAsia="方正书宋简体" w:hAnsi="??_GB2312" w:cs="宋体" w:hint="eastAsia"/>
          <w:kern w:val="0"/>
          <w:sz w:val="22"/>
          <w:szCs w:val="21"/>
          <w:lang w:val="zh-CN"/>
        </w:rPr>
        <w:t>万余份，印发扫黑除恶专项斗争工作手册</w:t>
      </w:r>
      <w:r>
        <w:rPr>
          <w:rFonts w:ascii="方正书宋简体" w:eastAsia="方正书宋简体" w:hAnsi="??_GB2312" w:cs="??_GB2312" w:hint="eastAsia"/>
          <w:kern w:val="0"/>
          <w:sz w:val="22"/>
          <w:szCs w:val="21"/>
        </w:rPr>
        <w:t>600</w:t>
      </w:r>
      <w:r>
        <w:rPr>
          <w:rFonts w:ascii="方正书宋简体" w:eastAsia="方正书宋简体" w:hAnsi="??_GB2312" w:cs="宋体" w:hint="eastAsia"/>
          <w:kern w:val="0"/>
          <w:sz w:val="22"/>
          <w:szCs w:val="21"/>
          <w:lang w:val="zh-CN"/>
        </w:rPr>
        <w:t>余份，出动宣传车辆</w:t>
      </w:r>
      <w:r>
        <w:rPr>
          <w:rFonts w:ascii="方正书宋简体" w:eastAsia="方正书宋简体" w:hAnsi="??_GB2312" w:cs="??_GB2312" w:hint="eastAsia"/>
          <w:kern w:val="0"/>
          <w:sz w:val="22"/>
          <w:szCs w:val="21"/>
        </w:rPr>
        <w:t>200</w:t>
      </w:r>
      <w:r>
        <w:rPr>
          <w:rFonts w:ascii="方正书宋简体" w:eastAsia="方正书宋简体" w:hAnsi="??_GB2312" w:cs="宋体" w:hint="eastAsia"/>
          <w:kern w:val="0"/>
          <w:sz w:val="22"/>
          <w:szCs w:val="21"/>
          <w:lang w:val="zh-CN"/>
        </w:rPr>
        <w:t>余台次，在镇村主要路口设置大型永久性宣传牌</w:t>
      </w:r>
      <w:r>
        <w:rPr>
          <w:rFonts w:ascii="方正书宋简体" w:eastAsia="方正书宋简体" w:hAnsi="??_GB2312" w:cs="??_GB2312" w:hint="eastAsia"/>
          <w:kern w:val="0"/>
          <w:sz w:val="22"/>
          <w:szCs w:val="21"/>
        </w:rPr>
        <w:t>8</w:t>
      </w:r>
      <w:r>
        <w:rPr>
          <w:rFonts w:ascii="方正书宋简体" w:eastAsia="方正书宋简体" w:hAnsi="??_GB2312" w:cs="宋体" w:hint="eastAsia"/>
          <w:kern w:val="0"/>
          <w:sz w:val="22"/>
          <w:szCs w:val="21"/>
          <w:lang w:val="zh-CN"/>
        </w:rPr>
        <w:t>个、悬挂宣传条幅</w:t>
      </w:r>
      <w:r>
        <w:rPr>
          <w:rFonts w:ascii="方正书宋简体" w:eastAsia="方正书宋简体" w:hAnsi="??_GB2312" w:cs="??_GB2312" w:hint="eastAsia"/>
          <w:kern w:val="0"/>
          <w:sz w:val="22"/>
          <w:szCs w:val="21"/>
        </w:rPr>
        <w:t>400</w:t>
      </w:r>
      <w:r>
        <w:rPr>
          <w:rFonts w:ascii="方正书宋简体" w:eastAsia="方正书宋简体" w:hAnsi="??_GB2312" w:cs="宋体" w:hint="eastAsia"/>
          <w:kern w:val="0"/>
          <w:sz w:val="22"/>
          <w:szCs w:val="21"/>
          <w:lang w:val="zh-CN"/>
        </w:rPr>
        <w:t>余幅，营造浓厚的宣传氛围；</w:t>
      </w:r>
      <w:r>
        <w:rPr>
          <w:rFonts w:ascii="方正书宋简体" w:eastAsia="方正书宋简体" w:hAnsi="??_GB2312" w:cs="宋体" w:hint="eastAsia"/>
          <w:b/>
          <w:bCs/>
          <w:kern w:val="0"/>
          <w:sz w:val="22"/>
          <w:szCs w:val="21"/>
          <w:lang w:val="zh-CN"/>
        </w:rPr>
        <w:t>坚持在行动上实现重点突破。</w:t>
      </w:r>
      <w:r>
        <w:rPr>
          <w:rFonts w:ascii="方正书宋简体" w:eastAsia="方正书宋简体" w:hAnsi="??_GB2312" w:cs="宋体" w:hint="eastAsia"/>
          <w:kern w:val="0"/>
          <w:sz w:val="22"/>
          <w:szCs w:val="21"/>
          <w:lang w:val="zh-CN"/>
        </w:rPr>
        <w:t>围绕</w:t>
      </w:r>
      <w:r>
        <w:rPr>
          <w:rFonts w:ascii="方正书宋简体" w:eastAsia="方正书宋简体" w:hAnsi="??_GB2312" w:cs="??_GB2312" w:hint="eastAsia"/>
          <w:kern w:val="0"/>
          <w:sz w:val="22"/>
          <w:szCs w:val="21"/>
        </w:rPr>
        <w:t>12</w:t>
      </w:r>
      <w:r>
        <w:rPr>
          <w:rFonts w:ascii="方正书宋简体" w:eastAsia="方正书宋简体" w:hAnsi="??_GB2312" w:cs="宋体" w:hint="eastAsia"/>
          <w:kern w:val="0"/>
          <w:sz w:val="22"/>
          <w:szCs w:val="21"/>
          <w:lang w:val="zh-CN"/>
        </w:rPr>
        <w:t>类重点打击对象，各警种、各部门全面开展涉黑涉恶问题线索摸底排查，出台线索举报激励机制，深挖问题</w:t>
      </w:r>
      <w:r>
        <w:rPr>
          <w:rFonts w:ascii="方正书宋简体" w:eastAsia="方正书宋简体" w:hAnsi="??_GB2312" w:cs="宋体" w:hint="eastAsia"/>
          <w:kern w:val="0"/>
          <w:sz w:val="22"/>
          <w:szCs w:val="21"/>
          <w:lang w:val="zh-CN"/>
        </w:rPr>
        <w:t>线索，严格落实“一案四查”制度，实行挂牌督办，集中时间、集中力量进行重点侦破。止</w:t>
      </w:r>
      <w:r>
        <w:rPr>
          <w:rFonts w:ascii="方正书宋简体" w:eastAsia="方正书宋简体" w:hAnsi="??_GB2312" w:cs="宋体" w:hint="eastAsia"/>
          <w:kern w:val="0"/>
          <w:sz w:val="22"/>
          <w:szCs w:val="21"/>
          <w:lang w:val="zh-CN"/>
        </w:rPr>
        <w:t>2018</w:t>
      </w:r>
      <w:r>
        <w:rPr>
          <w:rFonts w:ascii="方正书宋简体" w:eastAsia="方正书宋简体" w:hAnsi="??_GB2312" w:cs="宋体" w:hint="eastAsia"/>
          <w:kern w:val="0"/>
          <w:sz w:val="22"/>
          <w:szCs w:val="21"/>
          <w:lang w:val="zh-CN"/>
        </w:rPr>
        <w:t>年底，全县共侦办涉恶类行政案件</w:t>
      </w:r>
      <w:r>
        <w:rPr>
          <w:rFonts w:ascii="方正书宋简体" w:eastAsia="方正书宋简体" w:hAnsi="??_GB2312" w:cs="??_GB2312" w:hint="eastAsia"/>
          <w:kern w:val="0"/>
          <w:sz w:val="22"/>
          <w:szCs w:val="21"/>
        </w:rPr>
        <w:t>49</w:t>
      </w:r>
      <w:r>
        <w:rPr>
          <w:rFonts w:ascii="方正书宋简体" w:eastAsia="方正书宋简体" w:hAnsi="??_GB2312" w:cs="宋体" w:hint="eastAsia"/>
          <w:kern w:val="0"/>
          <w:sz w:val="22"/>
          <w:szCs w:val="21"/>
          <w:lang w:val="zh-CN"/>
        </w:rPr>
        <w:t>起，处罚</w:t>
      </w:r>
      <w:r>
        <w:rPr>
          <w:rFonts w:ascii="方正书宋简体" w:eastAsia="方正书宋简体" w:hAnsi="??_GB2312" w:cs="??_GB2312" w:hint="eastAsia"/>
          <w:kern w:val="0"/>
          <w:sz w:val="22"/>
          <w:szCs w:val="21"/>
        </w:rPr>
        <w:t>183</w:t>
      </w:r>
      <w:r>
        <w:rPr>
          <w:rFonts w:ascii="方正书宋简体" w:eastAsia="方正书宋简体" w:hAnsi="??_GB2312" w:cs="宋体" w:hint="eastAsia"/>
          <w:kern w:val="0"/>
          <w:sz w:val="22"/>
          <w:szCs w:val="21"/>
          <w:lang w:val="zh-CN"/>
        </w:rPr>
        <w:t>人，对黑恶势力形成强大震慑，受到老百姓的好评和拥护。</w:t>
      </w:r>
    </w:p>
    <w:p w:rsidR="008F5326" w:rsidRDefault="00251B9C" w:rsidP="003A76FF">
      <w:pPr>
        <w:autoSpaceDE w:val="0"/>
        <w:autoSpaceDN w:val="0"/>
        <w:adjustRightInd w:val="0"/>
        <w:spacing w:line="360" w:lineRule="exact"/>
        <w:ind w:firstLineChars="200" w:firstLine="440"/>
        <w:rPr>
          <w:rFonts w:ascii="方正书宋简体" w:eastAsia="方正书宋简体" w:hAnsi="??_GB2312" w:cs="宋体"/>
          <w:kern w:val="0"/>
          <w:sz w:val="22"/>
          <w:szCs w:val="21"/>
          <w:lang w:val="zh-CN"/>
        </w:rPr>
      </w:pPr>
      <w:r>
        <w:rPr>
          <w:rFonts w:ascii="方正书宋简体" w:eastAsia="方正书宋简体" w:hAnsi="??_GB2312" w:cs="??_GB2312" w:hint="eastAsia"/>
          <w:b/>
          <w:bCs/>
          <w:kern w:val="0"/>
          <w:sz w:val="22"/>
          <w:szCs w:val="21"/>
        </w:rPr>
        <w:t>3</w:t>
      </w:r>
      <w:r>
        <w:rPr>
          <w:rFonts w:ascii="方正书宋简体" w:eastAsia="方正书宋简体" w:hAnsi="??_GB2312" w:cs="??_GB2312" w:hint="eastAsia"/>
          <w:b/>
          <w:bCs/>
          <w:kern w:val="0"/>
          <w:sz w:val="22"/>
          <w:szCs w:val="21"/>
          <w:lang w:val="zh-CN"/>
        </w:rPr>
        <w:t>、强化工作创新，全面提升“两率两度”。</w:t>
      </w:r>
      <w:r>
        <w:rPr>
          <w:rFonts w:ascii="方正书宋简体" w:eastAsia="方正书宋简体" w:hAnsi="??_GB2312" w:cs="宋体" w:hint="eastAsia"/>
          <w:kern w:val="0"/>
          <w:sz w:val="22"/>
          <w:szCs w:val="21"/>
          <w:lang w:val="zh-CN"/>
        </w:rPr>
        <w:t>坚持把巩固提升“两率两度”作为平安创建核心动力，举全县之力向前推进。</w:t>
      </w:r>
      <w:r>
        <w:rPr>
          <w:rFonts w:ascii="方正书宋简体" w:eastAsia="方正书宋简体" w:hAnsi="??_GB2312" w:cs="宋体" w:hint="eastAsia"/>
          <w:b/>
          <w:bCs/>
          <w:kern w:val="0"/>
          <w:sz w:val="22"/>
          <w:szCs w:val="21"/>
          <w:lang w:val="zh-CN"/>
        </w:rPr>
        <w:t>一是大力宣传，营造浓厚氛围。</w:t>
      </w:r>
      <w:r>
        <w:rPr>
          <w:rFonts w:ascii="方正书宋简体" w:eastAsia="方正书宋简体" w:hAnsi="??_GB2312" w:cs="宋体" w:hint="eastAsia"/>
          <w:kern w:val="0"/>
          <w:sz w:val="22"/>
          <w:szCs w:val="21"/>
          <w:lang w:val="zh-CN"/>
        </w:rPr>
        <w:t>坚持从媒体宣传、户外宣传、社会宣传三个方面入手，采取领导干部带头宣传、主流媒体强势宣传、多种形式集中宣传、先进典型重点宣传、新兴媒体全员宣传等多种方式，全方位、立体式、高密度开展平安建设宣传教育。</w:t>
      </w:r>
      <w:r>
        <w:rPr>
          <w:rFonts w:ascii="方正书宋简体" w:eastAsia="方正书宋简体" w:hAnsi="??_GB2312" w:cs="宋体" w:hint="eastAsia"/>
          <w:b/>
          <w:bCs/>
          <w:kern w:val="0"/>
          <w:sz w:val="22"/>
          <w:szCs w:val="21"/>
          <w:lang w:val="zh-CN"/>
        </w:rPr>
        <w:t>二是创新方法，带动整体推进。</w:t>
      </w:r>
      <w:r>
        <w:rPr>
          <w:rFonts w:ascii="方正书宋简体" w:eastAsia="方正书宋简体" w:hAnsi="??_GB2312" w:cs="宋体" w:hint="eastAsia"/>
          <w:kern w:val="0"/>
          <w:sz w:val="22"/>
          <w:szCs w:val="21"/>
          <w:lang w:val="zh-CN"/>
        </w:rPr>
        <w:t>推行县级领导联镇到村宣讲平安建设知识，印发《关于县级领导联镇联村宣讲平安建设知识的通知》，制定宣讲通稿，明确宣讲时间、地点、对象，建立由县委统一领导、县委政法委具体负责、全体县级领导共同参与的宣讲工作机制，全县</w:t>
      </w:r>
      <w:r>
        <w:rPr>
          <w:rFonts w:ascii="方正书宋简体" w:eastAsia="方正书宋简体" w:hAnsi="??_GB2312" w:cs="宋体" w:hint="eastAsia"/>
          <w:kern w:val="0"/>
          <w:sz w:val="22"/>
          <w:szCs w:val="21"/>
          <w:lang w:val="zh-CN"/>
        </w:rPr>
        <w:t>26</w:t>
      </w:r>
      <w:r>
        <w:rPr>
          <w:rFonts w:ascii="方正书宋简体" w:eastAsia="方正书宋简体" w:hAnsi="??_GB2312" w:cs="宋体" w:hint="eastAsia"/>
          <w:kern w:val="0"/>
          <w:sz w:val="22"/>
          <w:szCs w:val="21"/>
          <w:lang w:val="zh-CN"/>
        </w:rPr>
        <w:t>名县级领导分赴各包联镇村（社区）开展平安知识宣讲。</w:t>
      </w:r>
      <w:r>
        <w:rPr>
          <w:rFonts w:ascii="方正书宋简体" w:eastAsia="方正书宋简体" w:hAnsi="??_GB2312" w:cs="宋体" w:hint="eastAsia"/>
          <w:b/>
          <w:bCs/>
          <w:kern w:val="0"/>
          <w:sz w:val="22"/>
          <w:szCs w:val="21"/>
          <w:lang w:val="zh-CN"/>
        </w:rPr>
        <w:t>三是丰富手段，调动全民参</w:t>
      </w:r>
      <w:r>
        <w:rPr>
          <w:rFonts w:ascii="方正书宋简体" w:eastAsia="方正书宋简体" w:hAnsi="??_GB2312" w:cs="宋体" w:hint="eastAsia"/>
          <w:b/>
          <w:bCs/>
          <w:kern w:val="0"/>
          <w:sz w:val="22"/>
          <w:szCs w:val="21"/>
          <w:lang w:val="zh-CN"/>
        </w:rPr>
        <w:t>与。</w:t>
      </w:r>
      <w:r>
        <w:rPr>
          <w:rFonts w:ascii="方正书宋简体" w:eastAsia="方正书宋简体" w:hAnsi="??_GB2312" w:cs="宋体" w:hint="eastAsia"/>
          <w:kern w:val="0"/>
          <w:sz w:val="22"/>
          <w:szCs w:val="21"/>
          <w:lang w:val="zh-CN"/>
        </w:rPr>
        <w:t>向全县</w:t>
      </w:r>
      <w:r>
        <w:rPr>
          <w:rFonts w:ascii="方正书宋简体" w:eastAsia="方正书宋简体" w:hAnsi="??_GB2312" w:cs="宋体" w:hint="eastAsia"/>
          <w:kern w:val="0"/>
          <w:sz w:val="22"/>
          <w:szCs w:val="21"/>
          <w:lang w:val="zh-CN"/>
        </w:rPr>
        <w:t>132</w:t>
      </w:r>
      <w:r>
        <w:rPr>
          <w:rFonts w:ascii="方正书宋简体" w:eastAsia="方正书宋简体" w:hAnsi="??_GB2312" w:cs="宋体" w:hint="eastAsia"/>
          <w:kern w:val="0"/>
          <w:sz w:val="22"/>
          <w:szCs w:val="21"/>
          <w:lang w:val="zh-CN"/>
        </w:rPr>
        <w:lastRenderedPageBreak/>
        <w:t>名人大代表、</w:t>
      </w:r>
      <w:r>
        <w:rPr>
          <w:rFonts w:ascii="方正书宋简体" w:eastAsia="方正书宋简体" w:hAnsi="??_GB2312" w:cs="宋体" w:hint="eastAsia"/>
          <w:kern w:val="0"/>
          <w:sz w:val="22"/>
          <w:szCs w:val="21"/>
          <w:lang w:val="zh-CN"/>
        </w:rPr>
        <w:t>99</w:t>
      </w:r>
      <w:r>
        <w:rPr>
          <w:rFonts w:ascii="方正书宋简体" w:eastAsia="方正书宋简体" w:hAnsi="??_GB2312" w:cs="宋体" w:hint="eastAsia"/>
          <w:kern w:val="0"/>
          <w:sz w:val="22"/>
          <w:szCs w:val="21"/>
          <w:lang w:val="zh-CN"/>
        </w:rPr>
        <w:t>名政协委员和</w:t>
      </w:r>
      <w:r>
        <w:rPr>
          <w:rFonts w:ascii="方正书宋简体" w:eastAsia="方正书宋简体" w:hAnsi="??_GB2312" w:cs="宋体" w:hint="eastAsia"/>
          <w:kern w:val="0"/>
          <w:sz w:val="22"/>
          <w:szCs w:val="21"/>
          <w:lang w:val="zh-CN"/>
        </w:rPr>
        <w:t>132</w:t>
      </w:r>
      <w:r>
        <w:rPr>
          <w:rFonts w:ascii="方正书宋简体" w:eastAsia="方正书宋简体" w:hAnsi="??_GB2312" w:cs="宋体" w:hint="eastAsia"/>
          <w:kern w:val="0"/>
          <w:sz w:val="22"/>
          <w:szCs w:val="21"/>
          <w:lang w:val="zh-CN"/>
        </w:rPr>
        <w:t>名党代表分别致一封信，邀请他们积极参与平安建设、宣传平安知识，县人大、县政协、县委组织部针对“两代表一委员”分别制定“两率两度”宣传方案，有效调动“两代表一委员”参与平安建设的积极性。由县委政法委牵头，各镇、各部门组成“两率两度”宣传队，分别由</w:t>
      </w:r>
      <w:r>
        <w:rPr>
          <w:rFonts w:ascii="方正书宋简体" w:eastAsia="方正书宋简体" w:hAnsi="??_GB2312" w:cs="宋体" w:hint="eastAsia"/>
          <w:kern w:val="0"/>
          <w:sz w:val="22"/>
          <w:szCs w:val="21"/>
          <w:lang w:val="zh-CN"/>
        </w:rPr>
        <w:t>1</w:t>
      </w:r>
      <w:r>
        <w:rPr>
          <w:rFonts w:ascii="方正书宋简体" w:eastAsia="方正书宋简体" w:hAnsi="??_GB2312" w:cs="宋体" w:hint="eastAsia"/>
          <w:kern w:val="0"/>
          <w:sz w:val="22"/>
          <w:szCs w:val="21"/>
          <w:lang w:val="zh-CN"/>
        </w:rPr>
        <w:t>名科级领导带队，分赴各村组（社区）和机关大院开展平安知识入户宣讲。同时，县公安局组织开展局党委班子成员联镇、警种部门联村、全体干警联户，做平安创建践行者、做法律政策宣传者、做社会治安守护者的“三联三做”活动，取得了良</w:t>
      </w:r>
      <w:r>
        <w:rPr>
          <w:rFonts w:ascii="方正书宋简体" w:eastAsia="方正书宋简体" w:hAnsi="??_GB2312" w:cs="宋体" w:hint="eastAsia"/>
          <w:kern w:val="0"/>
          <w:sz w:val="22"/>
          <w:szCs w:val="21"/>
          <w:lang w:val="zh-CN"/>
        </w:rPr>
        <w:t>好的社会效果。充分运用平安镇坪、美丽镇坪、法治镇坪等微信平台和广播电视等媒体，宣传“两率两度”和平安建设知识，不断提升公众安全感和满意度。</w:t>
      </w:r>
    </w:p>
    <w:p w:rsidR="008F5326" w:rsidRDefault="008F5326">
      <w:pPr>
        <w:spacing w:line="360" w:lineRule="exact"/>
        <w:ind w:firstLineChars="200" w:firstLine="440"/>
        <w:rPr>
          <w:rFonts w:ascii="方正书宋简体" w:eastAsia="方正书宋简体"/>
          <w:sz w:val="22"/>
          <w:szCs w:val="21"/>
        </w:rPr>
      </w:pPr>
    </w:p>
    <w:p w:rsidR="008F5326" w:rsidRDefault="008F5326">
      <w:pPr>
        <w:spacing w:line="360" w:lineRule="exact"/>
        <w:ind w:firstLineChars="200" w:firstLine="440"/>
        <w:rPr>
          <w:rFonts w:ascii="方正书宋简体" w:eastAsia="方正书宋简体" w:hAnsi="华文中宋"/>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组织工作</w:t>
      </w:r>
    </w:p>
    <w:p w:rsidR="008F5326" w:rsidRDefault="008F5326">
      <w:pPr>
        <w:adjustRightInd w:val="0"/>
        <w:snapToGrid w:val="0"/>
        <w:spacing w:line="360" w:lineRule="exact"/>
        <w:rPr>
          <w:rFonts w:ascii="方正书宋简体" w:eastAsia="方正书宋简体" w:hAnsi="宋体" w:cs="宋体"/>
          <w:sz w:val="22"/>
          <w:szCs w:val="21"/>
        </w:rPr>
      </w:pPr>
    </w:p>
    <w:p w:rsidR="008F5326" w:rsidRDefault="00251B9C">
      <w:pPr>
        <w:adjustRightInd w:val="0"/>
        <w:snapToGrid w:val="0"/>
        <w:spacing w:line="360" w:lineRule="exact"/>
        <w:rPr>
          <w:rFonts w:ascii="黑体" w:eastAsia="黑体" w:hAnsi="黑体"/>
          <w:sz w:val="22"/>
          <w:szCs w:val="21"/>
        </w:rPr>
      </w:pPr>
      <w:r>
        <w:rPr>
          <w:rFonts w:ascii="黑体" w:eastAsia="黑体" w:hAnsi="黑体" w:cs="宋体" w:hint="eastAsia"/>
          <w:sz w:val="22"/>
          <w:szCs w:val="21"/>
        </w:rPr>
        <w:t>中共镇坪县委组织部</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部</w:t>
      </w:r>
      <w:r>
        <w:rPr>
          <w:rFonts w:ascii="黑体" w:eastAsia="黑体" w:hAnsi="黑体" w:cs="宋体" w:hint="eastAsia"/>
          <w:bCs/>
          <w:sz w:val="22"/>
          <w:szCs w:val="21"/>
        </w:rPr>
        <w:t xml:space="preserve">  </w:t>
      </w:r>
      <w:r>
        <w:rPr>
          <w:rFonts w:ascii="黑体" w:eastAsia="黑体" w:hAnsi="黑体" w:cs="宋体" w:hint="eastAsia"/>
          <w:bCs/>
          <w:sz w:val="22"/>
          <w:szCs w:val="21"/>
        </w:rPr>
        <w:t>长</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梁</w:t>
      </w:r>
      <w:r>
        <w:rPr>
          <w:rFonts w:ascii="宋体" w:eastAsia="方正书宋简体" w:hAnsi="宋体" w:cs="宋体" w:hint="eastAsia"/>
          <w:bCs/>
          <w:sz w:val="22"/>
          <w:szCs w:val="21"/>
        </w:rPr>
        <w:t>  </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鸿</w:t>
      </w:r>
      <w:r>
        <w:rPr>
          <w:rFonts w:ascii="宋体" w:eastAsia="方正书宋简体" w:hAnsi="宋体" w:cs="宋体" w:hint="eastAsia"/>
          <w:bCs/>
          <w:sz w:val="22"/>
          <w:szCs w:val="21"/>
        </w:rPr>
        <w:t>        </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副部长、县委干教办主任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王建平</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副部长、县委干教办主任、县委人才办主任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杨</w:t>
      </w:r>
      <w:r>
        <w:rPr>
          <w:rFonts w:ascii="宋体" w:eastAsia="方正书宋简体" w:hAnsi="宋体" w:cs="宋体" w:hint="eastAsia"/>
          <w:bCs/>
          <w:sz w:val="22"/>
          <w:szCs w:val="21"/>
        </w:rPr>
        <w:t>  </w:t>
      </w:r>
      <w:r>
        <w:rPr>
          <w:rFonts w:ascii="方正书宋简体" w:eastAsia="方正书宋简体" w:hAnsi="宋体" w:cs="宋体" w:hint="eastAsia"/>
          <w:bCs/>
          <w:sz w:val="22"/>
          <w:szCs w:val="21"/>
        </w:rPr>
        <w:t>刚</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副部长、县非公和社会组织党工委书记</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黄大陆</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副部长、县非公和社会组织党工委书记</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艾远照</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县考核办主任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符懋钦</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县委副科级组织员</w:t>
      </w:r>
      <w:r>
        <w:rPr>
          <w:rFonts w:ascii="黑体" w:eastAsia="黑体" w:hAnsi="黑体" w:cs="宋体" w:hint="eastAsia"/>
          <w:bCs/>
          <w:sz w:val="22"/>
          <w:szCs w:val="21"/>
        </w:rPr>
        <w:t xml:space="preserve">  </w:t>
      </w:r>
      <w:r>
        <w:rPr>
          <w:rFonts w:ascii="黑体" w:eastAsia="黑体" w:hAnsi="黑体" w:cs="宋体" w:hint="eastAsia"/>
          <w:bCs/>
          <w:sz w:val="22"/>
          <w:szCs w:val="21"/>
        </w:rPr>
        <w:t>县委基层办主任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周继超</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县委基层办副主任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陆文龙</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县委干教办副主任、县委人才办副主任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田</w:t>
      </w:r>
      <w:r>
        <w:rPr>
          <w:rFonts w:ascii="方正书宋简体" w:eastAsia="方正书宋简体" w:hAnsi="宋体" w:cs="宋体" w:hint="eastAsia"/>
          <w:bCs/>
          <w:sz w:val="22"/>
          <w:szCs w:val="21"/>
        </w:rPr>
        <w:t xml:space="preserve">  </w:t>
      </w:r>
      <w:r>
        <w:rPr>
          <w:rFonts w:ascii="方正书宋简体" w:eastAsia="方正书宋简体" w:hAnsi="宋体" w:cs="宋体" w:hint="eastAsia"/>
          <w:bCs/>
          <w:sz w:val="22"/>
          <w:szCs w:val="21"/>
        </w:rPr>
        <w:t>俊</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县考核办副主任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江红奎</w:t>
      </w:r>
    </w:p>
    <w:p w:rsidR="008F5326" w:rsidRDefault="00251B9C">
      <w:pPr>
        <w:spacing w:line="360" w:lineRule="exact"/>
        <w:rPr>
          <w:rFonts w:ascii="方正书宋简体" w:eastAsia="方正书宋简体" w:hAnsi="宋体" w:cs="宋体"/>
          <w:bCs/>
          <w:sz w:val="22"/>
          <w:szCs w:val="21"/>
        </w:rPr>
      </w:pPr>
      <w:r>
        <w:rPr>
          <w:rFonts w:ascii="黑体" w:eastAsia="黑体" w:hAnsi="黑体" w:cs="宋体" w:hint="eastAsia"/>
          <w:bCs/>
          <w:sz w:val="22"/>
          <w:szCs w:val="21"/>
        </w:rPr>
        <w:t>县远程办主任</w:t>
      </w:r>
      <w:r>
        <w:rPr>
          <w:rFonts w:ascii="黑体" w:eastAsia="黑体" w:hAnsi="黑体" w:cs="宋体" w:hint="eastAsia"/>
          <w:bCs/>
          <w:sz w:val="22"/>
          <w:szCs w:val="21"/>
        </w:rPr>
        <w:t xml:space="preserve">    </w:t>
      </w:r>
      <w:r>
        <w:rPr>
          <w:rFonts w:ascii="方正书宋简体" w:eastAsia="方正书宋简体" w:hAnsi="宋体" w:cs="宋体" w:hint="eastAsia"/>
          <w:bCs/>
          <w:sz w:val="22"/>
          <w:szCs w:val="21"/>
        </w:rPr>
        <w:t>邹小兰</w:t>
      </w:r>
    </w:p>
    <w:p w:rsidR="008F5326" w:rsidRDefault="008F5326">
      <w:pPr>
        <w:spacing w:line="360" w:lineRule="exact"/>
        <w:rPr>
          <w:rFonts w:ascii="方正书宋简体" w:eastAsia="方正书宋简体" w:hAnsi="华文中宋"/>
          <w:sz w:val="24"/>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【领导班子和干部队伍建设】</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推行的“实绩档案”荣获全省组织工作改革创新二等奖、全市组织改革创新一等奖。进一步对“实绩档案”制度进行深化，将各级各部门及干部个人落实“五新”战略任务和承担重点工作的实绩表现全部纳入管理，坚持把结果运用作为关键环节，将建档结果与后备干部管理、干部调整轮岗、交流学习培养、考核评优树模深度结合。县委出台了《镇坪县进一步激励鼓励广大干部新时代新担当新作为的实施意见》《镇坪县脱贫攻</w:t>
      </w:r>
      <w:r>
        <w:rPr>
          <w:rFonts w:ascii="方正书宋简体" w:eastAsia="方正书宋简体" w:hAnsi="宋体" w:cs="宋体" w:hint="eastAsia"/>
          <w:sz w:val="22"/>
          <w:szCs w:val="21"/>
        </w:rPr>
        <w:t>坚干部激励鼓励办法》《镇坪县大力发现培养选拔年轻干部办法》，坚持把脱贫攻坚、党的建设、追赶超越、重点项目、底线工作“五大领域”中敢于负责、敢于担当、实绩突出的干部，在关键时刻豁的出来、冲的上去、拿得下来的干部发现、培养、使用起来。</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年调整干部两批次</w:t>
      </w:r>
      <w:r>
        <w:rPr>
          <w:rFonts w:ascii="方正书宋简体" w:eastAsia="方正书宋简体" w:hAnsi="宋体" w:cs="宋体" w:hint="eastAsia"/>
          <w:sz w:val="22"/>
          <w:szCs w:val="21"/>
        </w:rPr>
        <w:t>65</w:t>
      </w:r>
      <w:r>
        <w:rPr>
          <w:rFonts w:ascii="方正书宋简体" w:eastAsia="方正书宋简体" w:hAnsi="宋体" w:cs="宋体" w:hint="eastAsia"/>
          <w:sz w:val="22"/>
          <w:szCs w:val="21"/>
        </w:rPr>
        <w:t>人，运用“三项机制”鼓励激励机制提拔重用</w:t>
      </w:r>
      <w:r>
        <w:rPr>
          <w:rFonts w:ascii="方正书宋简体" w:eastAsia="方正书宋简体" w:hAnsi="宋体" w:cs="宋体" w:hint="eastAsia"/>
          <w:sz w:val="22"/>
          <w:szCs w:val="21"/>
        </w:rPr>
        <w:t>51</w:t>
      </w:r>
      <w:r>
        <w:rPr>
          <w:rFonts w:ascii="方正书宋简体" w:eastAsia="方正书宋简体" w:hAnsi="宋体" w:cs="宋体" w:hint="eastAsia"/>
          <w:sz w:val="22"/>
          <w:szCs w:val="21"/>
        </w:rPr>
        <w:t>人，运用实绩档案</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人，任用脱贫攻坚一线干部</w:t>
      </w:r>
      <w:r>
        <w:rPr>
          <w:rFonts w:ascii="方正书宋简体" w:eastAsia="方正书宋简体" w:hAnsi="宋体" w:cs="宋体" w:hint="eastAsia"/>
          <w:sz w:val="22"/>
          <w:szCs w:val="21"/>
        </w:rPr>
        <w:t>29</w:t>
      </w:r>
      <w:r>
        <w:rPr>
          <w:rFonts w:ascii="方正书宋简体" w:eastAsia="方正书宋简体" w:hAnsi="宋体" w:cs="宋体" w:hint="eastAsia"/>
          <w:sz w:val="22"/>
          <w:szCs w:val="21"/>
        </w:rPr>
        <w:t>人，树立了“以实绩论英雄，以作为定地位”的鲜明导向，形成了“勇担当、创一流、风清气正”的良好氛围。</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lastRenderedPageBreak/>
        <w:t>【干部教育培训】</w:t>
      </w:r>
      <w:r>
        <w:rPr>
          <w:rFonts w:ascii="黑体" w:eastAsia="黑体" w:hAnsi="黑体" w:cs="宋体" w:hint="eastAsia"/>
          <w:sz w:val="22"/>
          <w:szCs w:val="21"/>
        </w:rPr>
        <w:t xml:space="preserve"> </w:t>
      </w:r>
      <w:r>
        <w:rPr>
          <w:rFonts w:ascii="方正书宋简体" w:eastAsia="方正书宋简体" w:hAnsi="宋体" w:cs="宋体" w:hint="eastAsia"/>
          <w:bCs/>
          <w:kern w:val="0"/>
          <w:sz w:val="22"/>
          <w:szCs w:val="21"/>
        </w:rPr>
        <w:t>坚持把学习贯彻党的十九大精神作为干部教育培</w:t>
      </w:r>
      <w:r>
        <w:rPr>
          <w:rFonts w:ascii="方正书宋简体" w:eastAsia="方正书宋简体" w:hAnsi="宋体" w:cs="宋体" w:hint="eastAsia"/>
          <w:bCs/>
          <w:kern w:val="0"/>
          <w:sz w:val="22"/>
          <w:szCs w:val="21"/>
        </w:rPr>
        <w:t>训的重中之重，紧扣“决胜脱贫攻坚、持续追赶超越”工作主题，</w:t>
      </w:r>
      <w:r>
        <w:rPr>
          <w:rFonts w:ascii="方正书宋简体" w:eastAsia="方正书宋简体" w:hAnsi="宋体" w:cs="宋体" w:hint="eastAsia"/>
          <w:sz w:val="22"/>
          <w:szCs w:val="21"/>
        </w:rPr>
        <w:t>抓主体培训，推进专题研修，精心办好“国心讲堂”，深化校地研修，累计举办十九大精神主题培训班、新任村干部培训班、“四支队伍”专题培训班、年轻干部素质提升培训班</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期，培训干部</w:t>
      </w:r>
      <w:r>
        <w:rPr>
          <w:rFonts w:ascii="方正书宋简体" w:eastAsia="方正书宋简体" w:hAnsi="宋体" w:cs="宋体" w:hint="eastAsia"/>
          <w:sz w:val="22"/>
          <w:szCs w:val="21"/>
        </w:rPr>
        <w:t>3200</w:t>
      </w:r>
      <w:r>
        <w:rPr>
          <w:rFonts w:ascii="方正书宋简体" w:eastAsia="方正书宋简体" w:hAnsi="宋体" w:cs="宋体" w:hint="eastAsia"/>
          <w:sz w:val="22"/>
          <w:szCs w:val="21"/>
        </w:rPr>
        <w:t>人次。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【“两学一做”学习教育】</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深化“两学一做”学习教育常态化制度化，以“自然国心大讲堂”为主阵地，以“两学一做创一流，我为党旗添光彩”为载体，持续建立固定学习研学、组织宣讲领学、网络课堂助学三种模式，分领域开展党员争当“五类先锋”活动，推行党员“三卡”制一体化管理，引导各级党组织和全县党员干部在“两学一做”中追赶超越、争创一流。全县党员领导干部带头宣讲领学</w:t>
      </w:r>
      <w:r>
        <w:rPr>
          <w:rFonts w:ascii="方正书宋简体" w:eastAsia="方正书宋简体" w:hAnsi="宋体" w:cs="宋体" w:hint="eastAsia"/>
          <w:sz w:val="22"/>
          <w:szCs w:val="21"/>
        </w:rPr>
        <w:t>1100</w:t>
      </w:r>
      <w:r>
        <w:rPr>
          <w:rFonts w:ascii="方正书宋简体" w:eastAsia="方正书宋简体" w:hAnsi="宋体" w:cs="宋体" w:hint="eastAsia"/>
          <w:sz w:val="22"/>
          <w:szCs w:val="21"/>
        </w:rPr>
        <w:t>场次、讲党课</w:t>
      </w:r>
      <w:r>
        <w:rPr>
          <w:rFonts w:ascii="方正书宋简体" w:eastAsia="方正书宋简体" w:hAnsi="宋体" w:cs="宋体" w:hint="eastAsia"/>
          <w:sz w:val="22"/>
          <w:szCs w:val="21"/>
        </w:rPr>
        <w:t>398</w:t>
      </w:r>
      <w:r>
        <w:rPr>
          <w:rFonts w:ascii="方正书宋简体" w:eastAsia="方正书宋简体" w:hAnsi="宋体" w:cs="宋体" w:hint="eastAsia"/>
          <w:sz w:val="22"/>
          <w:szCs w:val="21"/>
        </w:rPr>
        <w:t>场次，各级党组织召开专题民主生活会</w:t>
      </w:r>
      <w:r>
        <w:rPr>
          <w:rFonts w:ascii="方正书宋简体" w:eastAsia="方正书宋简体" w:hAnsi="宋体" w:cs="宋体" w:hint="eastAsia"/>
          <w:sz w:val="22"/>
          <w:szCs w:val="21"/>
        </w:rPr>
        <w:t>189</w:t>
      </w:r>
      <w:r>
        <w:rPr>
          <w:rFonts w:ascii="方正书宋简体" w:eastAsia="方正书宋简体" w:hAnsi="宋体" w:cs="宋体" w:hint="eastAsia"/>
          <w:sz w:val="22"/>
          <w:szCs w:val="21"/>
        </w:rPr>
        <w:t>场次，组织专题研讨</w:t>
      </w:r>
      <w:r>
        <w:rPr>
          <w:rFonts w:ascii="方正书宋简体" w:eastAsia="方正书宋简体" w:hAnsi="宋体" w:cs="宋体" w:hint="eastAsia"/>
          <w:sz w:val="22"/>
          <w:szCs w:val="21"/>
        </w:rPr>
        <w:t>820</w:t>
      </w:r>
      <w:r>
        <w:rPr>
          <w:rFonts w:ascii="方正书宋简体" w:eastAsia="方正书宋简体" w:hAnsi="宋体" w:cs="宋体" w:hint="eastAsia"/>
          <w:sz w:val="22"/>
          <w:szCs w:val="21"/>
        </w:rPr>
        <w:t>次，查摆问题</w:t>
      </w:r>
      <w:r>
        <w:rPr>
          <w:rFonts w:ascii="方正书宋简体" w:eastAsia="方正书宋简体" w:hAnsi="宋体" w:cs="宋体" w:hint="eastAsia"/>
          <w:sz w:val="22"/>
          <w:szCs w:val="21"/>
        </w:rPr>
        <w:t>392</w:t>
      </w:r>
      <w:r>
        <w:rPr>
          <w:rFonts w:ascii="方正书宋简体" w:eastAsia="方正书宋简体" w:hAnsi="宋体" w:cs="宋体" w:hint="eastAsia"/>
          <w:sz w:val="22"/>
          <w:szCs w:val="21"/>
        </w:rPr>
        <w:t>条，整改</w:t>
      </w:r>
      <w:r>
        <w:rPr>
          <w:rFonts w:ascii="方正书宋简体" w:eastAsia="方正书宋简体" w:hAnsi="宋体" w:cs="宋体" w:hint="eastAsia"/>
          <w:sz w:val="22"/>
          <w:szCs w:val="21"/>
        </w:rPr>
        <w:t>372</w:t>
      </w:r>
      <w:r>
        <w:rPr>
          <w:rFonts w:ascii="方正书宋简体" w:eastAsia="方正书宋简体" w:hAnsi="宋体" w:cs="宋体" w:hint="eastAsia"/>
          <w:sz w:val="22"/>
          <w:szCs w:val="21"/>
        </w:rPr>
        <w:t>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【村“两委”换届】</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村“两委”换届选举从</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日全面</w:t>
      </w:r>
      <w:r>
        <w:rPr>
          <w:rFonts w:ascii="方正书宋简体" w:eastAsia="方正书宋简体" w:hAnsi="宋体" w:cs="宋体" w:hint="eastAsia"/>
          <w:sz w:val="22"/>
          <w:szCs w:val="21"/>
        </w:rPr>
        <w:t>启动，于</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日、</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日在全省率先完成村支部、村委会换届选举。全县</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个村、</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个社区选举产生支部委员</w:t>
      </w:r>
      <w:r>
        <w:rPr>
          <w:rFonts w:ascii="方正书宋简体" w:eastAsia="方正书宋简体" w:hAnsi="宋体" w:cs="宋体" w:hint="eastAsia"/>
          <w:sz w:val="22"/>
          <w:szCs w:val="21"/>
        </w:rPr>
        <w:t>272</w:t>
      </w:r>
      <w:r>
        <w:rPr>
          <w:rFonts w:ascii="方正书宋简体" w:eastAsia="方正书宋简体" w:hAnsi="宋体" w:cs="宋体" w:hint="eastAsia"/>
          <w:sz w:val="22"/>
          <w:szCs w:val="21"/>
        </w:rPr>
        <w:t>人，支部委员平均年龄</w:t>
      </w:r>
      <w:r>
        <w:rPr>
          <w:rFonts w:ascii="方正书宋简体" w:eastAsia="方正书宋简体" w:hAnsi="宋体" w:cs="宋体" w:hint="eastAsia"/>
          <w:sz w:val="22"/>
          <w:szCs w:val="21"/>
        </w:rPr>
        <w:t>40.7</w:t>
      </w:r>
      <w:r>
        <w:rPr>
          <w:rFonts w:ascii="方正书宋简体" w:eastAsia="方正书宋简体" w:hAnsi="宋体" w:cs="宋体" w:hint="eastAsia"/>
          <w:sz w:val="22"/>
          <w:szCs w:val="21"/>
        </w:rPr>
        <w:t>岁；</w:t>
      </w:r>
      <w:r>
        <w:rPr>
          <w:rFonts w:ascii="方正书宋简体" w:eastAsia="方正书宋简体" w:hAnsi="宋体" w:cs="宋体" w:hint="eastAsia"/>
          <w:sz w:val="22"/>
          <w:szCs w:val="21"/>
        </w:rPr>
        <w:t>62</w:t>
      </w:r>
      <w:r>
        <w:rPr>
          <w:rFonts w:ascii="方正书宋简体" w:eastAsia="方正书宋简体" w:hAnsi="宋体" w:cs="宋体" w:hint="eastAsia"/>
          <w:sz w:val="22"/>
          <w:szCs w:val="21"/>
        </w:rPr>
        <w:t>名支部书记平均年龄</w:t>
      </w:r>
      <w:r>
        <w:rPr>
          <w:rFonts w:ascii="方正书宋简体" w:eastAsia="方正书宋简体" w:hAnsi="宋体" w:cs="宋体" w:hint="eastAsia"/>
          <w:sz w:val="22"/>
          <w:szCs w:val="21"/>
        </w:rPr>
        <w:t>43</w:t>
      </w:r>
      <w:r>
        <w:rPr>
          <w:rFonts w:ascii="方正书宋简体" w:eastAsia="方正书宋简体" w:hAnsi="宋体" w:cs="宋体" w:hint="eastAsia"/>
          <w:sz w:val="22"/>
          <w:szCs w:val="21"/>
        </w:rPr>
        <w:t>岁；委员中</w:t>
      </w:r>
      <w:r>
        <w:rPr>
          <w:rFonts w:ascii="方正书宋简体" w:eastAsia="方正书宋简体" w:hAnsi="宋体" w:cs="宋体" w:hint="eastAsia"/>
          <w:sz w:val="22"/>
          <w:szCs w:val="21"/>
        </w:rPr>
        <w:t>35</w:t>
      </w:r>
      <w:r>
        <w:rPr>
          <w:rFonts w:ascii="方正书宋简体" w:eastAsia="方正书宋简体" w:hAnsi="宋体" w:cs="宋体" w:hint="eastAsia"/>
          <w:sz w:val="22"/>
          <w:szCs w:val="21"/>
        </w:rPr>
        <w:t>岁以下</w:t>
      </w:r>
      <w:r>
        <w:rPr>
          <w:rFonts w:ascii="方正书宋简体" w:eastAsia="方正书宋简体" w:hAnsi="宋体" w:cs="宋体" w:hint="eastAsia"/>
          <w:sz w:val="22"/>
          <w:szCs w:val="21"/>
        </w:rPr>
        <w:t>54</w:t>
      </w:r>
      <w:r>
        <w:rPr>
          <w:rFonts w:ascii="方正书宋简体" w:eastAsia="方正书宋简体" w:hAnsi="宋体" w:cs="宋体" w:hint="eastAsia"/>
          <w:sz w:val="22"/>
          <w:szCs w:val="21"/>
        </w:rPr>
        <w:t>人，大专以上文化程度</w:t>
      </w:r>
      <w:r>
        <w:rPr>
          <w:rFonts w:ascii="方正书宋简体" w:eastAsia="方正书宋简体" w:hAnsi="宋体" w:cs="宋体" w:hint="eastAsia"/>
          <w:sz w:val="22"/>
          <w:szCs w:val="21"/>
        </w:rPr>
        <w:t>37</w:t>
      </w:r>
      <w:r>
        <w:rPr>
          <w:rFonts w:ascii="方正书宋简体" w:eastAsia="方正书宋简体" w:hAnsi="宋体" w:cs="宋体" w:hint="eastAsia"/>
          <w:sz w:val="22"/>
          <w:szCs w:val="21"/>
        </w:rPr>
        <w:t>人。选举产生村（居）委会委员</w:t>
      </w:r>
      <w:r>
        <w:rPr>
          <w:rFonts w:ascii="方正书宋简体" w:eastAsia="方正书宋简体" w:hAnsi="宋体" w:cs="宋体" w:hint="eastAsia"/>
          <w:sz w:val="22"/>
          <w:szCs w:val="21"/>
        </w:rPr>
        <w:t>240</w:t>
      </w:r>
      <w:r>
        <w:rPr>
          <w:rFonts w:ascii="方正书宋简体" w:eastAsia="方正书宋简体" w:hAnsi="宋体" w:cs="宋体" w:hint="eastAsia"/>
          <w:sz w:val="22"/>
          <w:szCs w:val="21"/>
        </w:rPr>
        <w:t>人，平均年龄</w:t>
      </w:r>
      <w:r>
        <w:rPr>
          <w:rFonts w:ascii="方正书宋简体" w:eastAsia="方正书宋简体" w:hAnsi="宋体" w:cs="宋体" w:hint="eastAsia"/>
          <w:sz w:val="22"/>
          <w:szCs w:val="21"/>
        </w:rPr>
        <w:t>41</w:t>
      </w:r>
      <w:r>
        <w:rPr>
          <w:rFonts w:ascii="方正书宋简体" w:eastAsia="方正书宋简体" w:hAnsi="宋体" w:cs="宋体" w:hint="eastAsia"/>
          <w:sz w:val="22"/>
          <w:szCs w:val="21"/>
        </w:rPr>
        <w:t>岁；</w:t>
      </w:r>
      <w:r>
        <w:rPr>
          <w:rFonts w:ascii="方正书宋简体" w:eastAsia="方正书宋简体" w:hAnsi="宋体" w:cs="宋体" w:hint="eastAsia"/>
          <w:sz w:val="22"/>
          <w:szCs w:val="21"/>
        </w:rPr>
        <w:t>62</w:t>
      </w:r>
      <w:r>
        <w:rPr>
          <w:rFonts w:ascii="方正书宋简体" w:eastAsia="方正书宋简体" w:hAnsi="宋体" w:cs="宋体" w:hint="eastAsia"/>
          <w:sz w:val="22"/>
          <w:szCs w:val="21"/>
        </w:rPr>
        <w:t>名村（居）委会主任，平均年龄</w:t>
      </w:r>
      <w:r>
        <w:rPr>
          <w:rFonts w:ascii="方正书宋简体" w:eastAsia="方正书宋简体" w:hAnsi="宋体" w:cs="宋体" w:hint="eastAsia"/>
          <w:sz w:val="22"/>
          <w:szCs w:val="21"/>
        </w:rPr>
        <w:t xml:space="preserve"> 42.7</w:t>
      </w:r>
      <w:r>
        <w:rPr>
          <w:rFonts w:ascii="方正书宋简体" w:eastAsia="方正书宋简体" w:hAnsi="宋体" w:cs="宋体" w:hint="eastAsia"/>
          <w:sz w:val="22"/>
          <w:szCs w:val="21"/>
        </w:rPr>
        <w:t>岁。村“两委”中妇女干部</w:t>
      </w:r>
      <w:r>
        <w:rPr>
          <w:rFonts w:ascii="方正书宋简体" w:eastAsia="方正书宋简体" w:hAnsi="宋体" w:cs="宋体" w:hint="eastAsia"/>
          <w:sz w:val="22"/>
          <w:szCs w:val="21"/>
        </w:rPr>
        <w:t>158</w:t>
      </w:r>
      <w:r>
        <w:rPr>
          <w:rFonts w:ascii="方正书宋简体" w:eastAsia="方正书宋简体" w:hAnsi="宋体" w:cs="宋体" w:hint="eastAsia"/>
          <w:sz w:val="22"/>
          <w:szCs w:val="21"/>
        </w:rPr>
        <w:t>人，占</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；吸纳</w:t>
      </w:r>
      <w:r>
        <w:rPr>
          <w:rFonts w:ascii="方正书宋简体" w:eastAsia="方正书宋简体" w:hAnsi="宋体" w:cs="宋体" w:hint="eastAsia"/>
          <w:sz w:val="22"/>
          <w:szCs w:val="21"/>
        </w:rPr>
        <w:t>45</w:t>
      </w:r>
      <w:r>
        <w:rPr>
          <w:rFonts w:ascii="方正书宋简体" w:eastAsia="方正书宋简体" w:hAnsi="宋体" w:cs="宋体" w:hint="eastAsia"/>
          <w:sz w:val="22"/>
          <w:szCs w:val="21"/>
        </w:rPr>
        <w:t>名返乡创业大学生、致富能手、专业合作社负责人、产业大户、复员退伍军人进入了村“两委”班子，真正换出一支文化年龄结构优化、素质能力水平提升的村级干部队</w:t>
      </w:r>
      <w:r>
        <w:rPr>
          <w:rFonts w:ascii="方正书宋简体" w:eastAsia="方正书宋简体" w:hAnsi="宋体" w:cs="宋体" w:hint="eastAsia"/>
          <w:sz w:val="22"/>
          <w:szCs w:val="21"/>
        </w:rPr>
        <w:t>伍。</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【基层党建】</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始终按照“全面、从严、规范、过硬”的要求，坚持以“自然国心党旗红、干部群众心连心”为党建品牌，不断深化“质量强基、标兵示范、规范提升”“三项工程”，着力落实“六大提升”行动，狠抓基层党建各项工作任务。分领域创新开展农村“六个一”村级党组织标准化建设，开展支部建设、产业发展、新民风建设、人居环境“四面红旗”创树活动，每创树一面红旗，村党支部书记、村主任每月增加补贴</w:t>
      </w:r>
      <w:r>
        <w:rPr>
          <w:rFonts w:ascii="方正书宋简体" w:eastAsia="方正书宋简体" w:hAnsi="宋体" w:cs="宋体" w:hint="eastAsia"/>
          <w:bCs/>
          <w:sz w:val="22"/>
          <w:szCs w:val="21"/>
        </w:rPr>
        <w:t>500</w:t>
      </w:r>
      <w:r>
        <w:rPr>
          <w:rFonts w:ascii="方正书宋简体" w:eastAsia="方正书宋简体" w:hAnsi="宋体" w:cs="宋体" w:hint="eastAsia"/>
          <w:bCs/>
          <w:sz w:val="22"/>
          <w:szCs w:val="21"/>
        </w:rPr>
        <w:t>元，村监委会主任、村文书每月增加补贴</w:t>
      </w:r>
      <w:r>
        <w:rPr>
          <w:rFonts w:ascii="方正书宋简体" w:eastAsia="方正书宋简体" w:hAnsi="宋体" w:cs="宋体" w:hint="eastAsia"/>
          <w:bCs/>
          <w:sz w:val="22"/>
          <w:szCs w:val="21"/>
        </w:rPr>
        <w:t>300</w:t>
      </w:r>
      <w:r>
        <w:rPr>
          <w:rFonts w:ascii="方正书宋简体" w:eastAsia="方正书宋简体" w:hAnsi="宋体" w:cs="宋体" w:hint="eastAsia"/>
          <w:bCs/>
          <w:sz w:val="22"/>
          <w:szCs w:val="21"/>
        </w:rPr>
        <w:t>元，可叠加享受。截止第四季度，全县</w:t>
      </w:r>
      <w:r>
        <w:rPr>
          <w:rFonts w:ascii="方正书宋简体" w:eastAsia="方正书宋简体" w:hAnsi="宋体" w:cs="宋体" w:hint="eastAsia"/>
          <w:bCs/>
          <w:sz w:val="22"/>
          <w:szCs w:val="21"/>
        </w:rPr>
        <w:t>58</w:t>
      </w:r>
      <w:r>
        <w:rPr>
          <w:rFonts w:ascii="方正书宋简体" w:eastAsia="方正书宋简体" w:hAnsi="宋体" w:cs="宋体" w:hint="eastAsia"/>
          <w:bCs/>
          <w:sz w:val="22"/>
          <w:szCs w:val="21"/>
        </w:rPr>
        <w:t>个村创建四类“红旗村”</w:t>
      </w:r>
      <w:r>
        <w:rPr>
          <w:rFonts w:ascii="方正书宋简体" w:eastAsia="方正书宋简体" w:hAnsi="宋体" w:cs="宋体" w:hint="eastAsia"/>
          <w:bCs/>
          <w:sz w:val="22"/>
          <w:szCs w:val="21"/>
        </w:rPr>
        <w:t>60</w:t>
      </w:r>
      <w:r>
        <w:rPr>
          <w:rFonts w:ascii="方正书宋简体" w:eastAsia="方正书宋简体" w:hAnsi="宋体" w:cs="宋体" w:hint="eastAsia"/>
          <w:bCs/>
          <w:sz w:val="22"/>
          <w:szCs w:val="21"/>
        </w:rPr>
        <w:t>个，县财政拨付</w:t>
      </w:r>
      <w:r>
        <w:rPr>
          <w:rFonts w:ascii="方正书宋简体" w:eastAsia="方正书宋简体" w:hAnsi="宋体" w:cs="宋体" w:hint="eastAsia"/>
          <w:bCs/>
          <w:sz w:val="22"/>
          <w:szCs w:val="21"/>
        </w:rPr>
        <w:t>9.6</w:t>
      </w:r>
      <w:r>
        <w:rPr>
          <w:rFonts w:ascii="方正书宋简体" w:eastAsia="方正书宋简体" w:hAnsi="宋体" w:cs="宋体" w:hint="eastAsia"/>
          <w:bCs/>
          <w:sz w:val="22"/>
          <w:szCs w:val="21"/>
        </w:rPr>
        <w:t>万元工作补贴为</w:t>
      </w:r>
      <w:r>
        <w:rPr>
          <w:rFonts w:ascii="方正书宋简体" w:eastAsia="方正书宋简体" w:hAnsi="宋体" w:cs="宋体" w:hint="eastAsia"/>
          <w:bCs/>
          <w:sz w:val="22"/>
          <w:szCs w:val="21"/>
        </w:rPr>
        <w:t>223</w:t>
      </w:r>
      <w:r>
        <w:rPr>
          <w:rFonts w:ascii="方正书宋简体" w:eastAsia="方正书宋简体" w:hAnsi="宋体" w:cs="宋体" w:hint="eastAsia"/>
          <w:bCs/>
          <w:sz w:val="22"/>
          <w:szCs w:val="21"/>
        </w:rPr>
        <w:t>名村干部兑现了奖励。城市党建“四联四化”、机关党建“三联共建、合力攻坚”、非公和社会组织党建“三红创建”、学校“三亮三比三育三强”等主题实践活动有力推进。率先在全省完成了村“两委”换届选举工作，并得到了市委组织部主要领导的充分肯定；创新推行的“定目标任务、定质量标准、定完成时限，制定责任清单、任务清单、问题清单，定期跟踪问效、督查问责”的“三定三单两问”运行机制，经验做法于</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日被《人民日报》宣传报道；中共镇坪县委被市委授予“升级晋档、科学发展”先进党委；全市第一个基层党建工</w:t>
      </w:r>
      <w:r>
        <w:rPr>
          <w:rFonts w:ascii="方正书宋简体" w:eastAsia="方正书宋简体" w:hAnsi="宋体" w:cs="宋体" w:hint="eastAsia"/>
          <w:bCs/>
          <w:sz w:val="22"/>
          <w:szCs w:val="21"/>
        </w:rPr>
        <w:t>作现场推进会在镇坪顺利召开。</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【人才工作】</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坚持党管人才原则，注重搭建平台引人才，</w:t>
      </w:r>
      <w:r>
        <w:rPr>
          <w:rFonts w:ascii="方正书宋简体" w:eastAsia="方正书宋简体" w:hAnsi="宋体" w:cs="宋体" w:hint="eastAsia"/>
          <w:bCs/>
          <w:sz w:val="22"/>
          <w:szCs w:val="21"/>
        </w:rPr>
        <w:t>以县医院为纽带，创新与西京医院、省中医院等</w:t>
      </w:r>
      <w:r>
        <w:rPr>
          <w:rFonts w:ascii="方正书宋简体" w:eastAsia="方正书宋简体" w:hAnsi="宋体" w:cs="宋体" w:hint="eastAsia"/>
          <w:bCs/>
          <w:sz w:val="22"/>
          <w:szCs w:val="21"/>
        </w:rPr>
        <w:t>7</w:t>
      </w:r>
      <w:r>
        <w:rPr>
          <w:rFonts w:ascii="方正书宋简体" w:eastAsia="方正书宋简体" w:hAnsi="宋体" w:cs="宋体" w:hint="eastAsia"/>
          <w:bCs/>
          <w:sz w:val="22"/>
          <w:szCs w:val="21"/>
        </w:rPr>
        <w:t>家省市三级医疗机构建立医疗联合体，采取“远程诊疗”的办法，使我县患者在本县就能通过远程手段面对面的得到省市专家会诊，极大的改观了我县专技人才力量薄弱的问题。注重</w:t>
      </w:r>
      <w:r>
        <w:rPr>
          <w:rFonts w:ascii="方正书宋简体" w:eastAsia="方正书宋简体" w:hAnsi="宋体" w:cs="宋体" w:hint="eastAsia"/>
          <w:sz w:val="22"/>
          <w:szCs w:val="21"/>
        </w:rPr>
        <w:t>创新载体育人才。强化协作，开展苏陕人才支援交流，建立了双方互派干部挂职交</w:t>
      </w:r>
      <w:r>
        <w:rPr>
          <w:rFonts w:ascii="方正书宋简体" w:eastAsia="方正书宋简体" w:hAnsi="宋体" w:cs="宋体" w:hint="eastAsia"/>
          <w:sz w:val="22"/>
          <w:szCs w:val="21"/>
        </w:rPr>
        <w:lastRenderedPageBreak/>
        <w:t>流制度，通过采取联合办班、委托办班、派员参加培训、提供师资等方式，帮助我县培训党政人才、专业技术人才、企业经营管理人才共</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批次</w:t>
      </w:r>
      <w:r>
        <w:rPr>
          <w:rFonts w:ascii="方正书宋简体" w:eastAsia="方正书宋简体" w:hAnsi="宋体" w:cs="宋体" w:hint="eastAsia"/>
          <w:sz w:val="22"/>
          <w:szCs w:val="21"/>
        </w:rPr>
        <w:t>130</w:t>
      </w:r>
      <w:r>
        <w:rPr>
          <w:rFonts w:ascii="方正书宋简体" w:eastAsia="方正书宋简体" w:hAnsi="宋体" w:cs="宋体" w:hint="eastAsia"/>
          <w:sz w:val="22"/>
          <w:szCs w:val="21"/>
        </w:rPr>
        <w:t>余人次。注重</w:t>
      </w:r>
      <w:r>
        <w:rPr>
          <w:rFonts w:ascii="方正书宋简体" w:eastAsia="方正书宋简体" w:hAnsi="宋体" w:cs="宋体" w:hint="eastAsia"/>
          <w:bCs/>
          <w:sz w:val="22"/>
          <w:szCs w:val="21"/>
        </w:rPr>
        <w:t>“人才</w:t>
      </w:r>
      <w:r>
        <w:rPr>
          <w:rFonts w:ascii="方正书宋简体" w:eastAsia="方正书宋简体" w:hAnsi="宋体" w:cs="宋体" w:hint="eastAsia"/>
          <w:bCs/>
          <w:sz w:val="22"/>
          <w:szCs w:val="21"/>
        </w:rPr>
        <w:t>兴业”用人才。</w:t>
      </w:r>
      <w:r>
        <w:rPr>
          <w:rFonts w:ascii="方正书宋简体" w:eastAsia="方正书宋简体" w:hAnsi="宋体" w:cs="宋体" w:hint="eastAsia"/>
          <w:sz w:val="22"/>
          <w:szCs w:val="21"/>
        </w:rPr>
        <w:t>围绕决胜脱贫攻坚和实施乡村振兴战略，大力</w:t>
      </w:r>
      <w:r>
        <w:rPr>
          <w:rFonts w:ascii="方正书宋简体" w:eastAsia="方正书宋简体" w:hAnsi="宋体" w:cs="宋体" w:hint="eastAsia"/>
          <w:kern w:val="0"/>
          <w:sz w:val="22"/>
          <w:szCs w:val="21"/>
        </w:rPr>
        <w:t>推行“人才</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产业”、“人才</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合作社”发展模式，支持</w:t>
      </w:r>
      <w:r>
        <w:rPr>
          <w:rFonts w:ascii="方正书宋简体" w:eastAsia="方正书宋简体" w:hAnsi="宋体" w:cs="宋体" w:hint="eastAsia"/>
          <w:kern w:val="0"/>
          <w:sz w:val="22"/>
          <w:szCs w:val="21"/>
        </w:rPr>
        <w:t>28</w:t>
      </w:r>
      <w:r>
        <w:rPr>
          <w:rFonts w:ascii="方正书宋简体" w:eastAsia="方正书宋简体" w:hAnsi="宋体" w:cs="宋体" w:hint="eastAsia"/>
          <w:kern w:val="0"/>
          <w:sz w:val="22"/>
          <w:szCs w:val="21"/>
        </w:rPr>
        <w:t>名农村实用人才领办、创办实体经济</w:t>
      </w:r>
      <w:r>
        <w:rPr>
          <w:rFonts w:ascii="方正书宋简体" w:eastAsia="方正书宋简体" w:hAnsi="宋体" w:cs="宋体" w:hint="eastAsia"/>
          <w:kern w:val="0"/>
          <w:sz w:val="22"/>
          <w:szCs w:val="21"/>
        </w:rPr>
        <w:t>20</w:t>
      </w:r>
      <w:r>
        <w:rPr>
          <w:rFonts w:ascii="方正书宋简体" w:eastAsia="方正书宋简体" w:hAnsi="宋体" w:cs="宋体" w:hint="eastAsia"/>
          <w:kern w:val="0"/>
          <w:sz w:val="22"/>
          <w:szCs w:val="21"/>
        </w:rPr>
        <w:t>余家，通过人才示范引领，带动了脱贫致富。</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【“四支队伍”管理】</w:t>
      </w:r>
      <w:r>
        <w:rPr>
          <w:rFonts w:ascii="方正书宋简体" w:eastAsia="方正书宋简体" w:hAnsi="宋体" w:cs="宋体" w:hint="eastAsia"/>
          <w:bCs/>
          <w:sz w:val="22"/>
          <w:szCs w:val="21"/>
        </w:rPr>
        <w:t>按照“选硬人、硬选人”的要求，全县选派第一书记</w:t>
      </w:r>
      <w:r>
        <w:rPr>
          <w:rFonts w:ascii="方正书宋简体" w:eastAsia="方正书宋简体" w:hAnsi="宋体" w:cs="宋体" w:hint="eastAsia"/>
          <w:bCs/>
          <w:sz w:val="22"/>
          <w:szCs w:val="21"/>
        </w:rPr>
        <w:t>62</w:t>
      </w:r>
      <w:r>
        <w:rPr>
          <w:rFonts w:ascii="方正书宋简体" w:eastAsia="方正书宋简体" w:hAnsi="宋体" w:cs="宋体" w:hint="eastAsia"/>
          <w:bCs/>
          <w:sz w:val="22"/>
          <w:szCs w:val="21"/>
        </w:rPr>
        <w:t>名，安排</w:t>
      </w:r>
      <w:r>
        <w:rPr>
          <w:rFonts w:ascii="方正书宋简体" w:eastAsia="方正书宋简体" w:hAnsi="宋体" w:cs="宋体" w:hint="eastAsia"/>
          <w:bCs/>
          <w:sz w:val="22"/>
          <w:szCs w:val="21"/>
        </w:rPr>
        <w:t>67</w:t>
      </w:r>
      <w:r>
        <w:rPr>
          <w:rFonts w:ascii="方正书宋简体" w:eastAsia="方正书宋简体" w:hAnsi="宋体" w:cs="宋体" w:hint="eastAsia"/>
          <w:bCs/>
          <w:sz w:val="22"/>
          <w:szCs w:val="21"/>
        </w:rPr>
        <w:t>个部门组建</w:t>
      </w:r>
      <w:r>
        <w:rPr>
          <w:rFonts w:ascii="方正书宋简体" w:eastAsia="方正书宋简体" w:hAnsi="宋体" w:cs="宋体" w:hint="eastAsia"/>
          <w:bCs/>
          <w:sz w:val="22"/>
          <w:szCs w:val="21"/>
        </w:rPr>
        <w:t>58</w:t>
      </w:r>
      <w:r>
        <w:rPr>
          <w:rFonts w:ascii="方正书宋简体" w:eastAsia="方正书宋简体" w:hAnsi="宋体" w:cs="宋体" w:hint="eastAsia"/>
          <w:bCs/>
          <w:sz w:val="22"/>
          <w:szCs w:val="21"/>
        </w:rPr>
        <w:t>支驻村工作队，落实</w:t>
      </w:r>
      <w:r>
        <w:rPr>
          <w:rFonts w:ascii="方正书宋简体" w:eastAsia="方正书宋简体" w:hAnsi="宋体" w:cs="宋体" w:hint="eastAsia"/>
          <w:bCs/>
          <w:sz w:val="22"/>
          <w:szCs w:val="21"/>
        </w:rPr>
        <w:t>1645</w:t>
      </w:r>
      <w:r>
        <w:rPr>
          <w:rFonts w:ascii="方正书宋简体" w:eastAsia="方正书宋简体" w:hAnsi="宋体" w:cs="宋体" w:hint="eastAsia"/>
          <w:bCs/>
          <w:sz w:val="22"/>
          <w:szCs w:val="21"/>
        </w:rPr>
        <w:t>名干部结对帮扶</w:t>
      </w:r>
      <w:r>
        <w:rPr>
          <w:rFonts w:ascii="方正书宋简体" w:eastAsia="方正书宋简体" w:hAnsi="宋体" w:cs="宋体" w:hint="eastAsia"/>
          <w:bCs/>
          <w:sz w:val="22"/>
          <w:szCs w:val="21"/>
        </w:rPr>
        <w:t>6601</w:t>
      </w:r>
      <w:r>
        <w:rPr>
          <w:rFonts w:ascii="方正书宋简体" w:eastAsia="方正书宋简体" w:hAnsi="宋体" w:cs="宋体" w:hint="eastAsia"/>
          <w:bCs/>
          <w:sz w:val="22"/>
          <w:szCs w:val="21"/>
        </w:rPr>
        <w:t>户贫困户</w:t>
      </w:r>
      <w:r>
        <w:rPr>
          <w:rFonts w:ascii="方正书宋简体" w:eastAsia="方正书宋简体" w:hAnsi="宋体" w:cs="宋体" w:hint="eastAsia"/>
          <w:bCs/>
          <w:sz w:val="22"/>
          <w:szCs w:val="21"/>
        </w:rPr>
        <w:t>,</w:t>
      </w:r>
      <w:r>
        <w:rPr>
          <w:rFonts w:ascii="方正书宋简体" w:eastAsia="方正书宋简体" w:hAnsi="宋体" w:cs="宋体" w:hint="eastAsia"/>
          <w:bCs/>
          <w:sz w:val="22"/>
          <w:szCs w:val="21"/>
        </w:rPr>
        <w:t>实现了帮扶全覆盖，对不称职四支队伍召回</w:t>
      </w:r>
      <w:r>
        <w:rPr>
          <w:rFonts w:ascii="方正书宋简体" w:eastAsia="方正书宋简体" w:hAnsi="宋体" w:cs="宋体" w:hint="eastAsia"/>
          <w:bCs/>
          <w:sz w:val="22"/>
          <w:szCs w:val="21"/>
        </w:rPr>
        <w:t>21</w:t>
      </w:r>
      <w:r>
        <w:rPr>
          <w:rFonts w:ascii="方正书宋简体" w:eastAsia="方正书宋简体" w:hAnsi="宋体" w:cs="宋体" w:hint="eastAsia"/>
          <w:bCs/>
          <w:sz w:val="22"/>
          <w:szCs w:val="21"/>
        </w:rPr>
        <w:t>人。为确保四支队伍履好职、尽好责，县委、县政府制定了《镇坪县脱贫攻坚“四支队伍”管理办法》和《镇坪县脱贫攻坚“四支队伍”工作保障</w:t>
      </w:r>
      <w:r>
        <w:rPr>
          <w:rFonts w:ascii="方正书宋简体" w:eastAsia="方正书宋简体" w:hAnsi="宋体" w:cs="宋体" w:hint="eastAsia"/>
          <w:bCs/>
          <w:sz w:val="22"/>
          <w:szCs w:val="21"/>
        </w:rPr>
        <w:t>办法》，全面推行日常考勤“一体化”、工作落实“清单化”、驻村工作“记实化”、监督检查“常态化”、年度考核考评“并重化”的“九化”管理模式。先后列支</w:t>
      </w:r>
      <w:r>
        <w:rPr>
          <w:rFonts w:ascii="方正书宋简体" w:eastAsia="方正书宋简体" w:hAnsi="宋体" w:cs="宋体" w:hint="eastAsia"/>
          <w:bCs/>
          <w:sz w:val="22"/>
          <w:szCs w:val="21"/>
        </w:rPr>
        <w:t>63</w:t>
      </w:r>
      <w:r>
        <w:rPr>
          <w:rFonts w:ascii="方正书宋简体" w:eastAsia="方正书宋简体" w:hAnsi="宋体" w:cs="宋体" w:hint="eastAsia"/>
          <w:bCs/>
          <w:sz w:val="22"/>
          <w:szCs w:val="21"/>
        </w:rPr>
        <w:t>万元为第一书记和驻村工作队配备了“十一大件”生活必需品，支付</w:t>
      </w:r>
      <w:r>
        <w:rPr>
          <w:rFonts w:ascii="方正书宋简体" w:eastAsia="方正书宋简体" w:hAnsi="宋体" w:cs="宋体" w:hint="eastAsia"/>
          <w:bCs/>
          <w:sz w:val="22"/>
          <w:szCs w:val="21"/>
        </w:rPr>
        <w:t>87</w:t>
      </w:r>
      <w:r>
        <w:rPr>
          <w:rFonts w:ascii="方正书宋简体" w:eastAsia="方正书宋简体" w:hAnsi="宋体" w:cs="宋体" w:hint="eastAsia"/>
          <w:bCs/>
          <w:sz w:val="22"/>
          <w:szCs w:val="21"/>
        </w:rPr>
        <w:t>万元保障“四支队伍”食堂炊事员工资，为第一书记、驻村工作队长各保障</w:t>
      </w:r>
      <w:r>
        <w:rPr>
          <w:rFonts w:ascii="方正书宋简体" w:eastAsia="方正书宋简体" w:hAnsi="宋体" w:cs="宋体" w:hint="eastAsia"/>
          <w:bCs/>
          <w:sz w:val="22"/>
          <w:szCs w:val="21"/>
        </w:rPr>
        <w:t>1</w:t>
      </w:r>
      <w:r>
        <w:rPr>
          <w:rFonts w:ascii="方正书宋简体" w:eastAsia="方正书宋简体" w:hAnsi="宋体" w:cs="宋体" w:hint="eastAsia"/>
          <w:bCs/>
          <w:sz w:val="22"/>
          <w:szCs w:val="21"/>
        </w:rPr>
        <w:t>万元工作经费，安排</w:t>
      </w:r>
      <w:r>
        <w:rPr>
          <w:rFonts w:ascii="方正书宋简体" w:eastAsia="方正书宋简体" w:hAnsi="宋体" w:cs="宋体" w:hint="eastAsia"/>
          <w:bCs/>
          <w:sz w:val="22"/>
          <w:szCs w:val="21"/>
        </w:rPr>
        <w:t>1</w:t>
      </w:r>
      <w:r>
        <w:rPr>
          <w:rFonts w:ascii="方正书宋简体" w:eastAsia="方正书宋简体" w:hAnsi="宋体" w:cs="宋体" w:hint="eastAsia"/>
          <w:bCs/>
          <w:sz w:val="22"/>
          <w:szCs w:val="21"/>
        </w:rPr>
        <w:t>次健康体检和统一购买人身意外伤害保险，“四支队伍”成员驻村期间每人每月增补通讯费</w:t>
      </w:r>
      <w:r>
        <w:rPr>
          <w:rFonts w:ascii="方正书宋简体" w:eastAsia="方正书宋简体" w:hAnsi="宋体" w:cs="宋体" w:hint="eastAsia"/>
          <w:bCs/>
          <w:sz w:val="22"/>
          <w:szCs w:val="21"/>
        </w:rPr>
        <w:t>100</w:t>
      </w:r>
      <w:r>
        <w:rPr>
          <w:rFonts w:ascii="方正书宋简体" w:eastAsia="方正书宋简体" w:hAnsi="宋体" w:cs="宋体" w:hint="eastAsia"/>
          <w:bCs/>
          <w:sz w:val="22"/>
          <w:szCs w:val="21"/>
        </w:rPr>
        <w:t>元，每人每天发放生活补助</w:t>
      </w:r>
      <w:r>
        <w:rPr>
          <w:rFonts w:ascii="方正书宋简体" w:eastAsia="方正书宋简体" w:hAnsi="宋体" w:cs="宋体" w:hint="eastAsia"/>
          <w:bCs/>
          <w:sz w:val="22"/>
          <w:szCs w:val="21"/>
        </w:rPr>
        <w:t>50</w:t>
      </w:r>
      <w:r>
        <w:rPr>
          <w:rFonts w:ascii="方正书宋简体" w:eastAsia="方正书宋简体" w:hAnsi="宋体" w:cs="宋体" w:hint="eastAsia"/>
          <w:bCs/>
          <w:sz w:val="22"/>
          <w:szCs w:val="21"/>
        </w:rPr>
        <w:t>元。督促派出单位落实责任、项目、资金“三个捆绑”政策，对“四支队伍”履职情况进行抽查暗访，建立正</w:t>
      </w:r>
      <w:r>
        <w:rPr>
          <w:rFonts w:ascii="方正书宋简体" w:eastAsia="方正书宋简体" w:hAnsi="宋体" w:cs="宋体" w:hint="eastAsia"/>
          <w:bCs/>
          <w:sz w:val="22"/>
          <w:szCs w:val="21"/>
        </w:rPr>
        <w:t>向激励机制，从脱贫攻坚一线提拔重用、交流任用干部</w:t>
      </w:r>
      <w:r>
        <w:rPr>
          <w:rFonts w:ascii="方正书宋简体" w:eastAsia="方正书宋简体" w:hAnsi="宋体" w:cs="宋体" w:hint="eastAsia"/>
          <w:bCs/>
          <w:sz w:val="22"/>
          <w:szCs w:val="21"/>
        </w:rPr>
        <w:t>21</w:t>
      </w:r>
      <w:r>
        <w:rPr>
          <w:rFonts w:ascii="方正书宋简体" w:eastAsia="方正书宋简体" w:hAnsi="宋体" w:cs="宋体" w:hint="eastAsia"/>
          <w:bCs/>
          <w:sz w:val="22"/>
          <w:szCs w:val="21"/>
        </w:rPr>
        <w:t>名，有效激发“四支队伍”干事创业、服务群众的积极性、主动性。</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【年度目标责任考核】</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年度，根据《陕西省年度目标考核规定》、省委、市委和县委“三项机制”以及《镇坪县</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年度目标责任综合考核评价实施办法》有关规定进行综合考核。</w:t>
      </w:r>
    </w:p>
    <w:p w:rsidR="008F5326" w:rsidRDefault="008F5326">
      <w:pPr>
        <w:pStyle w:val="3"/>
        <w:spacing w:after="0" w:line="360" w:lineRule="exact"/>
        <w:ind w:firstLineChars="200" w:firstLine="440"/>
        <w:rPr>
          <w:rFonts w:ascii="方正书宋简体" w:eastAsia="方正书宋简体"/>
          <w:sz w:val="22"/>
          <w:szCs w:val="21"/>
        </w:rPr>
      </w:pPr>
    </w:p>
    <w:p w:rsidR="008F5326" w:rsidRDefault="00251B9C">
      <w:pPr>
        <w:pStyle w:val="3"/>
        <w:spacing w:after="0" w:line="360" w:lineRule="exact"/>
        <w:jc w:val="center"/>
        <w:rPr>
          <w:rFonts w:ascii="黑体" w:eastAsia="黑体" w:hAnsi="黑体"/>
          <w:sz w:val="28"/>
          <w:szCs w:val="28"/>
        </w:rPr>
      </w:pPr>
      <w:r>
        <w:rPr>
          <w:rFonts w:ascii="黑体" w:eastAsia="黑体" w:hAnsi="黑体" w:hint="eastAsia"/>
          <w:sz w:val="28"/>
          <w:szCs w:val="28"/>
        </w:rPr>
        <w:t>2018</w:t>
      </w:r>
      <w:r>
        <w:rPr>
          <w:rFonts w:ascii="黑体" w:eastAsia="黑体" w:hAnsi="黑体" w:hint="eastAsia"/>
          <w:sz w:val="28"/>
          <w:szCs w:val="28"/>
        </w:rPr>
        <w:t>年考核结果</w:t>
      </w:r>
    </w:p>
    <w:p w:rsidR="008F5326" w:rsidRDefault="008F5326">
      <w:pPr>
        <w:pStyle w:val="3"/>
        <w:spacing w:after="0" w:line="360" w:lineRule="exact"/>
        <w:rPr>
          <w:rFonts w:ascii="方正书宋简体" w:eastAsia="方正书宋简体"/>
          <w:sz w:val="22"/>
          <w:szCs w:val="21"/>
        </w:rPr>
      </w:pPr>
    </w:p>
    <w:p w:rsidR="008F5326" w:rsidRDefault="00251B9C">
      <w:pPr>
        <w:pStyle w:val="3"/>
        <w:spacing w:after="0" w:line="360" w:lineRule="exact"/>
        <w:ind w:firstLineChars="200" w:firstLine="440"/>
        <w:rPr>
          <w:rFonts w:ascii="黑体" w:eastAsia="黑体" w:hAnsi="黑体" w:cs="宋体"/>
          <w:sz w:val="22"/>
          <w:szCs w:val="21"/>
        </w:rPr>
      </w:pPr>
      <w:r>
        <w:rPr>
          <w:rFonts w:ascii="黑体" w:eastAsia="黑体" w:hAnsi="黑体" w:cs="宋体" w:hint="eastAsia"/>
          <w:sz w:val="22"/>
          <w:szCs w:val="21"/>
        </w:rPr>
        <w:t>一、</w:t>
      </w:r>
      <w:r>
        <w:rPr>
          <w:rFonts w:ascii="黑体" w:eastAsia="黑体" w:hAnsi="黑体" w:cs="宋体" w:hint="eastAsia"/>
          <w:sz w:val="22"/>
          <w:szCs w:val="21"/>
        </w:rPr>
        <w:t>2018</w:t>
      </w:r>
      <w:r>
        <w:rPr>
          <w:rFonts w:ascii="黑体" w:eastAsia="黑体" w:hAnsi="黑体" w:cs="宋体" w:hint="eastAsia"/>
          <w:sz w:val="22"/>
          <w:szCs w:val="21"/>
        </w:rPr>
        <w:t>年市对县考核结果</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年度安康市对镇坪年度目标责任考核，镇坪县综合考核得分</w:t>
      </w:r>
      <w:r>
        <w:rPr>
          <w:rFonts w:ascii="方正书宋简体" w:eastAsia="方正书宋简体" w:hAnsi="宋体" w:cs="宋体" w:hint="eastAsia"/>
          <w:sz w:val="22"/>
          <w:szCs w:val="21"/>
        </w:rPr>
        <w:t>104</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026</w:t>
      </w:r>
      <w:r>
        <w:rPr>
          <w:rFonts w:ascii="方正书宋简体" w:eastAsia="方正书宋简体" w:hAnsi="宋体" w:cs="宋体" w:hint="eastAsia"/>
          <w:sz w:val="22"/>
          <w:szCs w:val="21"/>
        </w:rPr>
        <w:t>分，位列重点生态保护第一名，被评定为优秀档次。</w:t>
      </w:r>
    </w:p>
    <w:p w:rsidR="008F5326" w:rsidRDefault="00251B9C">
      <w:pPr>
        <w:pStyle w:val="3"/>
        <w:spacing w:after="0" w:line="360" w:lineRule="exact"/>
        <w:ind w:firstLineChars="200" w:firstLine="440"/>
        <w:rPr>
          <w:rFonts w:ascii="黑体" w:eastAsia="黑体" w:hAnsi="黑体" w:cs="宋体"/>
          <w:sz w:val="22"/>
          <w:szCs w:val="21"/>
        </w:rPr>
      </w:pPr>
      <w:r>
        <w:rPr>
          <w:rFonts w:ascii="黑体" w:eastAsia="黑体" w:hAnsi="黑体" w:cs="宋体" w:hint="eastAsia"/>
          <w:sz w:val="22"/>
          <w:szCs w:val="21"/>
        </w:rPr>
        <w:t>二、</w:t>
      </w:r>
      <w:r>
        <w:rPr>
          <w:rFonts w:ascii="黑体" w:eastAsia="黑体" w:hAnsi="黑体" w:cs="宋体" w:hint="eastAsia"/>
          <w:sz w:val="22"/>
          <w:szCs w:val="21"/>
        </w:rPr>
        <w:t>2018</w:t>
      </w:r>
      <w:r>
        <w:rPr>
          <w:rFonts w:ascii="黑体" w:eastAsia="黑体" w:hAnsi="黑体" w:cs="宋体" w:hint="eastAsia"/>
          <w:sz w:val="22"/>
          <w:szCs w:val="21"/>
        </w:rPr>
        <w:t>年度县内考核</w:t>
      </w:r>
    </w:p>
    <w:p w:rsidR="008F5326" w:rsidRDefault="00251B9C">
      <w:pPr>
        <w:pStyle w:val="3"/>
        <w:spacing w:after="0" w:line="360" w:lineRule="exact"/>
        <w:ind w:firstLineChars="200" w:firstLine="442"/>
        <w:rPr>
          <w:rFonts w:ascii="楷体_GB2312" w:eastAsia="楷体_GB2312" w:hAnsi="宋体" w:cs="宋体"/>
          <w:b/>
          <w:sz w:val="22"/>
          <w:szCs w:val="21"/>
        </w:rPr>
      </w:pPr>
      <w:r>
        <w:rPr>
          <w:rFonts w:ascii="楷体_GB2312" w:eastAsia="楷体_GB2312" w:hAnsi="宋体" w:cs="宋体" w:hint="eastAsia"/>
          <w:b/>
          <w:sz w:val="22"/>
          <w:szCs w:val="21"/>
        </w:rPr>
        <w:t>（一）综合目标奖结果</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各镇：</w:t>
      </w:r>
      <w:r>
        <w:rPr>
          <w:rFonts w:ascii="方正书宋简体" w:eastAsia="方正书宋简体" w:hAnsi="宋体" w:cs="宋体" w:hint="eastAsia"/>
          <w:b/>
          <w:bCs/>
          <w:sz w:val="22"/>
          <w:szCs w:val="21"/>
        </w:rPr>
        <w:t>优秀等次</w:t>
      </w:r>
      <w:r>
        <w:rPr>
          <w:rFonts w:ascii="方正书宋简体" w:eastAsia="方正书宋简体" w:hAnsi="宋体" w:cs="宋体" w:hint="eastAsia"/>
          <w:sz w:val="22"/>
          <w:szCs w:val="21"/>
        </w:rPr>
        <w:t>（曙坪镇、城关镇、上竹镇、曾家镇、钟宝镇、牛头店镇、华坪镇）</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县直党群部门：</w:t>
      </w:r>
      <w:r>
        <w:rPr>
          <w:rFonts w:ascii="方正书宋简体" w:eastAsia="方正书宋简体" w:hAnsi="宋体" w:cs="宋体" w:hint="eastAsia"/>
          <w:b/>
          <w:bCs/>
          <w:sz w:val="22"/>
          <w:szCs w:val="21"/>
        </w:rPr>
        <w:t>优秀等次</w:t>
      </w:r>
      <w:r>
        <w:rPr>
          <w:rFonts w:ascii="方正书宋简体" w:eastAsia="方正书宋简体" w:hAnsi="宋体" w:cs="宋体" w:hint="eastAsia"/>
          <w:sz w:val="22"/>
          <w:szCs w:val="21"/>
        </w:rPr>
        <w:t>（人大常委会机关、政法委、县委办、组织部、宣传部、纪委监委、政协机关、统战部、残联、原</w:t>
      </w:r>
      <w:r>
        <w:rPr>
          <w:rFonts w:ascii="方正书宋简体" w:eastAsia="方正书宋简体" w:hAnsi="宋体" w:cs="宋体" w:hint="eastAsia"/>
          <w:sz w:val="22"/>
          <w:szCs w:val="21"/>
        </w:rPr>
        <w:t>老干部局</w:t>
      </w:r>
      <w:r>
        <w:rPr>
          <w:rFonts w:ascii="方正书宋简体" w:eastAsia="方正书宋简体" w:hAnsi="宋体" w:cs="宋体" w:hint="eastAsia"/>
          <w:sz w:val="22"/>
          <w:szCs w:val="21"/>
        </w:rPr>
        <w:t>、原农工部、总工会）、</w:t>
      </w:r>
      <w:r>
        <w:rPr>
          <w:rFonts w:ascii="方正书宋简体" w:eastAsia="方正书宋简体" w:hAnsi="宋体" w:cs="宋体" w:hint="eastAsia"/>
          <w:b/>
          <w:bCs/>
          <w:sz w:val="22"/>
          <w:szCs w:val="21"/>
        </w:rPr>
        <w:t>良好等次</w:t>
      </w:r>
      <w:r>
        <w:rPr>
          <w:rFonts w:ascii="方正书宋简体" w:eastAsia="方正书宋简体" w:hAnsi="宋体" w:cs="宋体" w:hint="eastAsia"/>
          <w:sz w:val="22"/>
          <w:szCs w:val="21"/>
        </w:rPr>
        <w:t>（检察院、法院、妇联、团县委、原机关工委、原档案局、原编委办、党校、科协）、</w:t>
      </w:r>
      <w:r>
        <w:rPr>
          <w:rFonts w:ascii="方正书宋简体" w:eastAsia="方正书宋简体" w:hAnsi="宋体" w:cs="宋体" w:hint="eastAsia"/>
          <w:b/>
          <w:bCs/>
          <w:sz w:val="22"/>
          <w:szCs w:val="21"/>
        </w:rPr>
        <w:t>一般等次</w:t>
      </w:r>
      <w:r>
        <w:rPr>
          <w:rFonts w:ascii="方正书宋简体" w:eastAsia="方正书宋简体" w:hAnsi="宋体" w:cs="宋体" w:hint="eastAsia"/>
          <w:sz w:val="22"/>
          <w:szCs w:val="21"/>
        </w:rPr>
        <w:t>（红十字会）</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县政府非经济部门：</w:t>
      </w:r>
      <w:r>
        <w:rPr>
          <w:rFonts w:ascii="方正书宋简体" w:eastAsia="方正书宋简体" w:hAnsi="宋体" w:cs="宋体" w:hint="eastAsia"/>
          <w:b/>
          <w:bCs/>
          <w:sz w:val="22"/>
          <w:szCs w:val="21"/>
        </w:rPr>
        <w:t>优秀等次</w:t>
      </w:r>
      <w:r>
        <w:rPr>
          <w:rFonts w:ascii="方正书宋简体" w:eastAsia="方正书宋简体" w:hAnsi="宋体" w:cs="宋体" w:hint="eastAsia"/>
          <w:sz w:val="22"/>
          <w:szCs w:val="21"/>
        </w:rPr>
        <w:t>（政府办、统计局、原文旅广电局、人社局、原教体局、原双创办、审计局、公安局、交管大队、市场监管局）、</w:t>
      </w:r>
      <w:r>
        <w:rPr>
          <w:rFonts w:ascii="方正书宋简体" w:eastAsia="方正书宋简体" w:hAnsi="宋体" w:cs="宋体" w:hint="eastAsia"/>
          <w:b/>
          <w:bCs/>
          <w:sz w:val="22"/>
          <w:szCs w:val="21"/>
        </w:rPr>
        <w:t>良好等次</w:t>
      </w:r>
      <w:r>
        <w:rPr>
          <w:rFonts w:ascii="方正书宋简体" w:eastAsia="方正书宋简体" w:hAnsi="宋体" w:cs="宋体" w:hint="eastAsia"/>
          <w:sz w:val="22"/>
          <w:szCs w:val="21"/>
        </w:rPr>
        <w:t>（原卫计局、原环保局、原安监局、民政局、司法局）</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经济管理部门：</w:t>
      </w:r>
      <w:r>
        <w:rPr>
          <w:rFonts w:ascii="方正书宋简体" w:eastAsia="方正书宋简体" w:hAnsi="宋体" w:cs="宋体" w:hint="eastAsia"/>
          <w:b/>
          <w:bCs/>
          <w:sz w:val="22"/>
          <w:szCs w:val="21"/>
        </w:rPr>
        <w:t>优秀等次</w:t>
      </w:r>
      <w:r>
        <w:rPr>
          <w:rFonts w:ascii="方正书宋简体" w:eastAsia="方正书宋简体" w:hAnsi="宋体" w:cs="宋体" w:hint="eastAsia"/>
          <w:sz w:val="22"/>
          <w:szCs w:val="21"/>
        </w:rPr>
        <w:t>（扶贫局、发改局、财政局、交通局、经贸局、原农林科技局、住建局）、</w:t>
      </w:r>
      <w:r>
        <w:rPr>
          <w:rFonts w:ascii="方正书宋简体" w:eastAsia="方正书宋简体" w:hAnsi="宋体" w:cs="宋体" w:hint="eastAsia"/>
          <w:b/>
          <w:bCs/>
          <w:sz w:val="22"/>
          <w:szCs w:val="21"/>
        </w:rPr>
        <w:t>良好等次（原</w:t>
      </w:r>
      <w:r>
        <w:rPr>
          <w:rFonts w:ascii="方正书宋简体" w:eastAsia="方正书宋简体" w:hAnsi="宋体" w:cs="宋体" w:hint="eastAsia"/>
          <w:sz w:val="22"/>
          <w:szCs w:val="21"/>
        </w:rPr>
        <w:t>国土局、原水利局、原招商局、原移民局、飞地办、供销社）</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一般档次（文彩新区办）</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lastRenderedPageBreak/>
        <w:t>中省市驻镇单位：</w:t>
      </w:r>
      <w:r>
        <w:rPr>
          <w:rFonts w:ascii="方正书宋简体" w:eastAsia="方正书宋简体" w:hAnsi="宋体" w:cs="宋体" w:hint="eastAsia"/>
          <w:b/>
          <w:bCs/>
          <w:sz w:val="22"/>
          <w:szCs w:val="21"/>
        </w:rPr>
        <w:t>优秀等次</w:t>
      </w:r>
      <w:r>
        <w:rPr>
          <w:rFonts w:ascii="方正书宋简体" w:eastAsia="方正书宋简体" w:hAnsi="宋体" w:cs="宋体" w:hint="eastAsia"/>
          <w:sz w:val="22"/>
          <w:szCs w:val="21"/>
        </w:rPr>
        <w:t>（人武部、税务局、电力局、农商银行、公路段、气象局、农行、移动公司、住房资金管理中心、消防大队、电信局）</w:t>
      </w:r>
      <w:r>
        <w:rPr>
          <w:rFonts w:ascii="方正书宋简体" w:eastAsia="方正书宋简体" w:hAnsi="宋体" w:cs="宋体" w:hint="eastAsia"/>
          <w:sz w:val="22"/>
          <w:szCs w:val="21"/>
        </w:rPr>
        <w:t xml:space="preserve">  </w:t>
      </w:r>
      <w:r>
        <w:rPr>
          <w:rFonts w:ascii="方正书宋简体" w:eastAsia="方正书宋简体" w:hAnsi="宋体" w:cs="宋体" w:hint="eastAsia"/>
          <w:b/>
          <w:bCs/>
          <w:sz w:val="22"/>
          <w:szCs w:val="21"/>
        </w:rPr>
        <w:t>良好等次</w:t>
      </w:r>
      <w:r>
        <w:rPr>
          <w:rFonts w:ascii="方正书宋简体" w:eastAsia="方正书宋简体" w:hAnsi="宋体" w:cs="宋体" w:hint="eastAsia"/>
          <w:sz w:val="22"/>
          <w:szCs w:val="21"/>
        </w:rPr>
        <w:t>（烟草局、养老经办中心、新华书店、联通公司、石油公司、网络公司、财保公司、邮政储蓄银行、邮政局、安运司镇坪站）</w:t>
      </w:r>
      <w:r>
        <w:rPr>
          <w:rFonts w:ascii="方正书宋简体" w:eastAsia="方正书宋简体" w:hAnsi="宋体" w:cs="宋体" w:hint="eastAsia"/>
          <w:b/>
          <w:bCs/>
          <w:sz w:val="22"/>
          <w:szCs w:val="21"/>
        </w:rPr>
        <w:t>一般等次</w:t>
      </w:r>
      <w:r>
        <w:rPr>
          <w:rFonts w:ascii="方正书宋简体" w:eastAsia="方正书宋简体" w:hAnsi="宋体" w:cs="宋体" w:hint="eastAsia"/>
          <w:sz w:val="22"/>
          <w:szCs w:val="21"/>
        </w:rPr>
        <w:t>（邮政储蓄银行、人寿公司</w:t>
      </w:r>
      <w:r>
        <w:rPr>
          <w:rFonts w:ascii="方正书宋简体" w:eastAsia="方正书宋简体" w:hAnsi="宋体" w:cs="宋体" w:hint="eastAsia"/>
          <w:sz w:val="22"/>
          <w:szCs w:val="21"/>
        </w:rPr>
        <w:t>）</w:t>
      </w:r>
    </w:p>
    <w:p w:rsidR="008F5326" w:rsidRDefault="00251B9C">
      <w:pPr>
        <w:pStyle w:val="3"/>
        <w:spacing w:after="0" w:line="360" w:lineRule="exact"/>
        <w:ind w:firstLineChars="200" w:firstLine="442"/>
        <w:rPr>
          <w:rFonts w:ascii="楷体_GB2312" w:eastAsia="楷体_GB2312" w:hAnsi="宋体" w:cs="宋体"/>
          <w:b/>
          <w:sz w:val="22"/>
          <w:szCs w:val="21"/>
        </w:rPr>
      </w:pPr>
      <w:r>
        <w:rPr>
          <w:rFonts w:ascii="楷体_GB2312" w:eastAsia="楷体_GB2312" w:hAnsi="宋体" w:cs="宋体" w:hint="eastAsia"/>
          <w:b/>
          <w:sz w:val="22"/>
          <w:szCs w:val="21"/>
        </w:rPr>
        <w:t>（二）重大贡献奖</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．先进集体：</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扶贫局（脱贫办）、人大常委会机关、发改局、财政局、钟宝镇、牛头店镇、交通局、</w:t>
      </w:r>
      <w:r>
        <w:rPr>
          <w:rFonts w:ascii="方正书宋简体" w:eastAsia="方正书宋简体" w:hAnsi="宋体" w:cs="宋体" w:hint="eastAsia"/>
          <w:b/>
          <w:bCs/>
          <w:sz w:val="22"/>
          <w:szCs w:val="21"/>
        </w:rPr>
        <w:t>原</w:t>
      </w:r>
      <w:r>
        <w:rPr>
          <w:rFonts w:ascii="方正书宋简体" w:eastAsia="方正书宋简体" w:hAnsi="宋体" w:cs="宋体" w:hint="eastAsia"/>
          <w:sz w:val="22"/>
          <w:szCs w:val="21"/>
        </w:rPr>
        <w:t>国土局、原环保局、原招商局、税务局、统计局、经贸局、原移民局、原水利局）</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．先进个人：</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吴</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刚</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陕西镇坪县桂花水能有限公司董事长</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葛啸虎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陕西安康普欣药业有限公司董事长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杨</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忠</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陕西医药控股集团莲花苦荞健康产业有限公司经理</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陈志连</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镇坪县千山湖水电旅游开发有限公司董事长</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丁礼康</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安康市振新实业（集团）公司董事长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刘先连</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镇坪县龙诚房地产开发公司董事长</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张登洋</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镇坪盐道大酒店</w:t>
      </w:r>
      <w:r>
        <w:rPr>
          <w:rFonts w:ascii="方正书宋简体" w:eastAsia="方正书宋简体" w:hAnsi="宋体" w:cs="宋体" w:hint="eastAsia"/>
          <w:sz w:val="22"/>
          <w:szCs w:val="21"/>
        </w:rPr>
        <w:t>有限公司董事长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石海君</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镇坪欣陕农业科技有限公司董事长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肖</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辉</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陕西泰亨生态农业发展有限公司董事长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曹祖波</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镇坪县汉巴食品有限公司总经理</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田</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辉</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镇坪县扶贫开发局党组书记、局长</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魏</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星</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镇坪县财政局干部</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赵</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伟</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曾家镇星明村党支部书记</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刘永亮</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牛头店镇白珠村村委会主任</w:t>
      </w:r>
    </w:p>
    <w:p w:rsidR="008F5326" w:rsidRDefault="00251B9C">
      <w:pPr>
        <w:pStyle w:val="3"/>
        <w:spacing w:after="0"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李天兵</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曙坪镇桃源村党支部书记</w:t>
      </w:r>
    </w:p>
    <w:p w:rsidR="008F5326" w:rsidRDefault="008F5326">
      <w:pPr>
        <w:adjustRightInd w:val="0"/>
        <w:snapToGrid w:val="0"/>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宣传工作</w:t>
      </w:r>
    </w:p>
    <w:p w:rsidR="008F5326" w:rsidRDefault="008F5326">
      <w:pPr>
        <w:spacing w:line="360" w:lineRule="exact"/>
        <w:rPr>
          <w:rFonts w:ascii="方正书宋简体" w:eastAsia="方正书宋简体" w:hAnsi="黑体" w:cs="黑体"/>
          <w:sz w:val="22"/>
          <w:szCs w:val="21"/>
        </w:rPr>
      </w:pPr>
    </w:p>
    <w:p w:rsidR="008F5326" w:rsidRDefault="00251B9C">
      <w:pPr>
        <w:spacing w:line="360" w:lineRule="exact"/>
        <w:rPr>
          <w:rFonts w:ascii="黑体" w:eastAsia="黑体" w:hAnsi="黑体" w:cs="黑体"/>
          <w:sz w:val="22"/>
          <w:szCs w:val="21"/>
        </w:rPr>
      </w:pPr>
      <w:r>
        <w:rPr>
          <w:rFonts w:ascii="黑体" w:eastAsia="黑体" w:hAnsi="黑体" w:cs="黑体" w:hint="eastAsia"/>
          <w:sz w:val="22"/>
          <w:szCs w:val="21"/>
        </w:rPr>
        <w:t>中共镇坪县委宣传部</w:t>
      </w:r>
    </w:p>
    <w:p w:rsidR="008F5326" w:rsidRDefault="00251B9C">
      <w:pPr>
        <w:spacing w:line="360" w:lineRule="exact"/>
        <w:rPr>
          <w:rFonts w:ascii="方正书宋简体" w:eastAsia="方正书宋简体" w:hAnsi="黑体" w:cs="黑体"/>
          <w:sz w:val="22"/>
          <w:szCs w:val="21"/>
        </w:rPr>
      </w:pPr>
      <w:r>
        <w:rPr>
          <w:rFonts w:ascii="黑体" w:eastAsia="黑体" w:hAnsi="黑体" w:cs="黑体" w:hint="eastAsia"/>
          <w:sz w:val="22"/>
          <w:szCs w:val="21"/>
        </w:rPr>
        <w:t>县委常委、宣传部长</w:t>
      </w:r>
      <w:r>
        <w:rPr>
          <w:rFonts w:ascii="黑体" w:eastAsia="黑体" w:hAnsi="黑体" w:cs="黑体" w:hint="eastAsia"/>
          <w:sz w:val="22"/>
          <w:szCs w:val="21"/>
        </w:rPr>
        <w:t xml:space="preserve"> </w:t>
      </w:r>
      <w:r>
        <w:rPr>
          <w:rFonts w:ascii="方正书宋简体" w:eastAsia="方正书宋简体" w:hAnsi="黑体" w:cs="黑体" w:hint="eastAsia"/>
          <w:sz w:val="22"/>
          <w:szCs w:val="21"/>
        </w:rPr>
        <w:t xml:space="preserve"> </w:t>
      </w:r>
      <w:r>
        <w:rPr>
          <w:rFonts w:ascii="方正书宋简体" w:eastAsia="方正书宋简体" w:hAnsi="黑体" w:cs="黑体" w:hint="eastAsia"/>
          <w:sz w:val="22"/>
          <w:szCs w:val="21"/>
        </w:rPr>
        <w:t>丁关军</w:t>
      </w:r>
    </w:p>
    <w:p w:rsidR="008F5326" w:rsidRDefault="00251B9C">
      <w:pPr>
        <w:spacing w:line="360" w:lineRule="exact"/>
        <w:rPr>
          <w:rFonts w:ascii="方正书宋简体" w:eastAsia="方正书宋简体" w:hAnsi="黑体" w:cs="黑体"/>
          <w:sz w:val="22"/>
          <w:szCs w:val="21"/>
        </w:rPr>
      </w:pPr>
      <w:r>
        <w:rPr>
          <w:rFonts w:ascii="黑体" w:eastAsia="黑体" w:hAnsi="黑体" w:cs="黑体" w:hint="eastAsia"/>
          <w:sz w:val="22"/>
          <w:szCs w:val="21"/>
        </w:rPr>
        <w:t>副部长</w:t>
      </w:r>
      <w:r>
        <w:rPr>
          <w:rFonts w:ascii="黑体" w:eastAsia="黑体" w:hAnsi="黑体" w:cs="黑体" w:hint="eastAsia"/>
          <w:sz w:val="22"/>
          <w:szCs w:val="21"/>
        </w:rPr>
        <w:t xml:space="preserve"> </w:t>
      </w:r>
      <w:r>
        <w:rPr>
          <w:rFonts w:ascii="方正书宋简体" w:eastAsia="方正书宋简体" w:hAnsi="黑体" w:cs="黑体" w:hint="eastAsia"/>
          <w:sz w:val="22"/>
          <w:szCs w:val="21"/>
        </w:rPr>
        <w:t xml:space="preserve"> </w:t>
      </w:r>
      <w:r>
        <w:rPr>
          <w:rFonts w:ascii="方正书宋简体" w:eastAsia="方正书宋简体" w:hAnsi="黑体" w:cs="黑体" w:hint="eastAsia"/>
          <w:sz w:val="22"/>
          <w:szCs w:val="21"/>
        </w:rPr>
        <w:t>陈</w:t>
      </w:r>
      <w:r>
        <w:rPr>
          <w:rFonts w:ascii="方正书宋简体" w:eastAsia="方正书宋简体" w:hAnsi="黑体" w:cs="黑体" w:hint="eastAsia"/>
          <w:sz w:val="22"/>
          <w:szCs w:val="21"/>
        </w:rPr>
        <w:t xml:space="preserve">  </w:t>
      </w:r>
      <w:r>
        <w:rPr>
          <w:rFonts w:ascii="方正书宋简体" w:eastAsia="方正书宋简体" w:hAnsi="黑体" w:cs="黑体" w:hint="eastAsia"/>
          <w:sz w:val="22"/>
          <w:szCs w:val="21"/>
        </w:rPr>
        <w:t>超</w:t>
      </w:r>
    </w:p>
    <w:p w:rsidR="008F5326" w:rsidRDefault="00251B9C">
      <w:pPr>
        <w:spacing w:line="360" w:lineRule="exact"/>
        <w:rPr>
          <w:rFonts w:ascii="方正书宋简体" w:eastAsia="方正书宋简体" w:hAnsi="黑体" w:cs="黑体"/>
          <w:sz w:val="22"/>
          <w:szCs w:val="21"/>
        </w:rPr>
      </w:pPr>
      <w:r>
        <w:rPr>
          <w:rFonts w:ascii="黑体" w:eastAsia="黑体" w:hAnsi="黑体" w:cs="黑体" w:hint="eastAsia"/>
          <w:sz w:val="22"/>
          <w:szCs w:val="21"/>
        </w:rPr>
        <w:t>副部长</w:t>
      </w:r>
      <w:r>
        <w:rPr>
          <w:rFonts w:ascii="黑体" w:eastAsia="黑体" w:hAnsi="黑体" w:cs="黑体" w:hint="eastAsia"/>
          <w:sz w:val="22"/>
          <w:szCs w:val="21"/>
        </w:rPr>
        <w:t xml:space="preserve">  </w:t>
      </w:r>
      <w:r>
        <w:rPr>
          <w:rFonts w:ascii="方正书宋简体" w:eastAsia="方正书宋简体" w:hAnsi="黑体" w:cs="黑体" w:hint="eastAsia"/>
          <w:sz w:val="22"/>
          <w:szCs w:val="21"/>
        </w:rPr>
        <w:t>廖代玲</w:t>
      </w:r>
    </w:p>
    <w:p w:rsidR="008F5326" w:rsidRDefault="00251B9C">
      <w:pPr>
        <w:spacing w:line="360" w:lineRule="exact"/>
        <w:rPr>
          <w:rFonts w:ascii="方正书宋简体" w:eastAsia="方正书宋简体" w:hAnsi="黑体" w:cs="黑体"/>
          <w:sz w:val="22"/>
          <w:szCs w:val="21"/>
        </w:rPr>
      </w:pPr>
      <w:r>
        <w:rPr>
          <w:rFonts w:ascii="黑体" w:eastAsia="黑体" w:hAnsi="黑体" w:cs="黑体" w:hint="eastAsia"/>
          <w:sz w:val="22"/>
          <w:szCs w:val="21"/>
        </w:rPr>
        <w:t>县委通讯组组长</w:t>
      </w:r>
      <w:r>
        <w:rPr>
          <w:rFonts w:ascii="黑体" w:eastAsia="黑体" w:hAnsi="黑体" w:cs="黑体" w:hint="eastAsia"/>
          <w:sz w:val="22"/>
          <w:szCs w:val="21"/>
        </w:rPr>
        <w:t xml:space="preserve">  </w:t>
      </w:r>
      <w:r>
        <w:rPr>
          <w:rFonts w:ascii="方正书宋简体" w:eastAsia="方正书宋简体" w:hAnsi="黑体" w:cs="黑体" w:hint="eastAsia"/>
          <w:sz w:val="22"/>
          <w:szCs w:val="21"/>
        </w:rPr>
        <w:t>马</w:t>
      </w:r>
      <w:r>
        <w:rPr>
          <w:rFonts w:ascii="方正书宋简体" w:eastAsia="方正书宋简体" w:hAnsi="黑体" w:cs="黑体" w:hint="eastAsia"/>
          <w:sz w:val="22"/>
          <w:szCs w:val="21"/>
        </w:rPr>
        <w:t xml:space="preserve">  </w:t>
      </w:r>
      <w:r>
        <w:rPr>
          <w:rFonts w:ascii="方正书宋简体" w:eastAsia="方正书宋简体" w:hAnsi="黑体" w:cs="黑体" w:hint="eastAsia"/>
          <w:sz w:val="22"/>
          <w:szCs w:val="21"/>
        </w:rPr>
        <w:t>艳</w:t>
      </w:r>
    </w:p>
    <w:p w:rsidR="008F5326" w:rsidRDefault="00251B9C">
      <w:pPr>
        <w:spacing w:line="360" w:lineRule="exact"/>
        <w:rPr>
          <w:rFonts w:ascii="方正书宋简体" w:eastAsia="方正书宋简体" w:hAnsi="黑体" w:cs="黑体"/>
          <w:sz w:val="22"/>
          <w:szCs w:val="21"/>
        </w:rPr>
      </w:pPr>
      <w:r>
        <w:rPr>
          <w:rFonts w:ascii="黑体" w:eastAsia="黑体" w:hAnsi="黑体" w:cs="黑体" w:hint="eastAsia"/>
          <w:sz w:val="22"/>
          <w:szCs w:val="21"/>
        </w:rPr>
        <w:t>县外宣办主任</w:t>
      </w:r>
      <w:r>
        <w:rPr>
          <w:rFonts w:ascii="黑体" w:eastAsia="黑体" w:hAnsi="黑体" w:cs="黑体" w:hint="eastAsia"/>
          <w:sz w:val="22"/>
          <w:szCs w:val="21"/>
        </w:rPr>
        <w:t xml:space="preserve">    </w:t>
      </w:r>
      <w:r>
        <w:rPr>
          <w:rFonts w:ascii="方正书宋简体" w:eastAsia="方正书宋简体" w:hAnsi="黑体" w:cs="黑体" w:hint="eastAsia"/>
          <w:sz w:val="22"/>
          <w:szCs w:val="21"/>
        </w:rPr>
        <w:t>贺孝成</w:t>
      </w:r>
    </w:p>
    <w:p w:rsidR="008F5326" w:rsidRDefault="00251B9C">
      <w:pPr>
        <w:spacing w:line="360" w:lineRule="exact"/>
        <w:rPr>
          <w:rFonts w:ascii="黑体" w:eastAsia="黑体" w:hAnsi="黑体" w:cs="黑体"/>
          <w:sz w:val="22"/>
          <w:szCs w:val="21"/>
        </w:rPr>
      </w:pPr>
      <w:r>
        <w:rPr>
          <w:rFonts w:ascii="黑体" w:eastAsia="黑体" w:hAnsi="黑体" w:cs="黑体" w:hint="eastAsia"/>
          <w:sz w:val="22"/>
          <w:szCs w:val="21"/>
        </w:rPr>
        <w:t>县文明办主任</w:t>
      </w:r>
      <w:r>
        <w:rPr>
          <w:rFonts w:ascii="黑体" w:eastAsia="黑体" w:hAnsi="黑体" w:cs="黑体" w:hint="eastAsia"/>
          <w:sz w:val="22"/>
          <w:szCs w:val="21"/>
        </w:rPr>
        <w:t xml:space="preserve"> </w:t>
      </w:r>
    </w:p>
    <w:p w:rsidR="008F5326" w:rsidRDefault="008F5326">
      <w:pPr>
        <w:spacing w:line="360" w:lineRule="exact"/>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宋体" w:cs="宋体"/>
          <w:spacing w:val="-6"/>
          <w:sz w:val="22"/>
          <w:szCs w:val="21"/>
        </w:rPr>
      </w:pPr>
      <w:r>
        <w:rPr>
          <w:rFonts w:ascii="黑体" w:eastAsia="黑体" w:hAnsi="黑体" w:cs="宋体" w:hint="eastAsia"/>
          <w:sz w:val="22"/>
          <w:szCs w:val="21"/>
        </w:rPr>
        <w:t>【理论教育】</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kern w:val="0"/>
          <w:sz w:val="22"/>
          <w:szCs w:val="21"/>
        </w:rPr>
        <w:t>年，宣传思想文化工作认真学习贯彻习近平总书记在全国宣传思想工</w:t>
      </w:r>
      <w:r>
        <w:rPr>
          <w:rFonts w:ascii="方正书宋简体" w:eastAsia="方正书宋简体" w:hAnsi="宋体" w:cs="宋体" w:hint="eastAsia"/>
          <w:bCs/>
          <w:kern w:val="0"/>
          <w:sz w:val="22"/>
          <w:szCs w:val="21"/>
        </w:rPr>
        <w:lastRenderedPageBreak/>
        <w:t>作会议上的重要讲话精神，严格按照中省市部署要求，紧紧围绕“决胜脱贫攻坚，持续追赶超越”年度工作主题，着力在意识形态责任制落实、党员干部理论武装等职能工作上用劲、发力。</w:t>
      </w:r>
      <w:r>
        <w:rPr>
          <w:rFonts w:ascii="方正书宋简体" w:eastAsia="方正书宋简体" w:hAnsi="宋体" w:cs="宋体" w:hint="eastAsia"/>
          <w:b/>
          <w:kern w:val="0"/>
          <w:sz w:val="22"/>
          <w:szCs w:val="21"/>
        </w:rPr>
        <w:t>一是狠抓</w:t>
      </w:r>
      <w:r>
        <w:rPr>
          <w:rFonts w:ascii="方正书宋简体" w:eastAsia="方正书宋简体" w:hAnsi="宋体" w:cs="宋体" w:hint="eastAsia"/>
          <w:b/>
          <w:spacing w:val="-6"/>
          <w:sz w:val="22"/>
          <w:szCs w:val="21"/>
        </w:rPr>
        <w:t>意识形态工作，</w:t>
      </w:r>
      <w:r>
        <w:rPr>
          <w:rFonts w:ascii="方正书宋简体" w:eastAsia="方正书宋简体" w:hAnsi="宋体" w:cs="宋体" w:hint="eastAsia"/>
          <w:spacing w:val="-6"/>
          <w:sz w:val="22"/>
          <w:szCs w:val="21"/>
        </w:rPr>
        <w:t>以“五制一体化”建设为抓手，以严格落实党委（党组）书记第一责任、分管领导直接责任、其他班子成员“一岗双责”为目标，进一步建立完善了</w:t>
      </w:r>
      <w:r>
        <w:rPr>
          <w:rFonts w:ascii="方正书宋简体" w:eastAsia="方正书宋简体" w:hAnsi="宋体" w:cs="宋体" w:hint="eastAsia"/>
          <w:sz w:val="22"/>
          <w:szCs w:val="21"/>
        </w:rPr>
        <w:t>意识形态工作责任清单、记实手册、理论考试、网络安全、联席会议、述职评议六项制度，</w:t>
      </w:r>
      <w:r>
        <w:rPr>
          <w:rFonts w:ascii="方正书宋简体" w:eastAsia="方正书宋简体" w:hAnsi="宋体" w:cs="宋体" w:hint="eastAsia"/>
          <w:spacing w:val="-6"/>
          <w:sz w:val="22"/>
          <w:szCs w:val="21"/>
        </w:rPr>
        <w:t>意识形态工作思路清晰、措施得力、效果明显，在全市督查巡查中名列全市前列。</w:t>
      </w:r>
      <w:r>
        <w:rPr>
          <w:rFonts w:ascii="方正书宋简体" w:eastAsia="方正书宋简体" w:hAnsi="宋体" w:cs="宋体" w:hint="eastAsia"/>
          <w:b/>
          <w:bCs/>
          <w:spacing w:val="-6"/>
          <w:sz w:val="22"/>
          <w:szCs w:val="21"/>
        </w:rPr>
        <w:t>二是理论武装工作，</w:t>
      </w:r>
      <w:r>
        <w:rPr>
          <w:rFonts w:ascii="方正书宋简体" w:eastAsia="方正书宋简体" w:hAnsi="宋体" w:cs="宋体" w:hint="eastAsia"/>
          <w:spacing w:val="-6"/>
          <w:sz w:val="22"/>
          <w:szCs w:val="21"/>
        </w:rPr>
        <w:t>以落实党委（党组）中心组学习《规则》为抓手，着力在县委中心组学习的安排部署、策划组织、学习服务、资料整理上下功夫，县委中心组学习逐步正常化、规范化、实效化。围绕深入</w:t>
      </w:r>
      <w:r>
        <w:rPr>
          <w:rFonts w:ascii="方正书宋简体" w:eastAsia="方正书宋简体" w:hAnsi="宋体" w:cs="宋体" w:hint="eastAsia"/>
          <w:spacing w:val="-6"/>
          <w:sz w:val="22"/>
          <w:szCs w:val="21"/>
        </w:rPr>
        <w:t>学习贯彻习近平新时代中国特色社会主义思想和党的十九大精神</w:t>
      </w:r>
      <w:r>
        <w:rPr>
          <w:rFonts w:ascii="方正书宋简体" w:eastAsia="方正书宋简体" w:hAnsi="宋体" w:cs="宋体" w:hint="eastAsia"/>
          <w:spacing w:val="-6"/>
          <w:sz w:val="22"/>
          <w:szCs w:val="21"/>
        </w:rPr>
        <w:t>，在全县搭建百姓宣讲大舞台，组织开展党的理进基层群众性宣讲活动</w:t>
      </w:r>
      <w:r>
        <w:rPr>
          <w:rFonts w:ascii="方正书宋简体" w:eastAsia="方正书宋简体" w:hAnsi="宋体" w:cs="宋体" w:hint="eastAsia"/>
          <w:spacing w:val="-6"/>
          <w:sz w:val="22"/>
          <w:szCs w:val="21"/>
        </w:rPr>
        <w:t>30</w:t>
      </w:r>
      <w:r>
        <w:rPr>
          <w:rFonts w:ascii="方正书宋简体" w:eastAsia="方正书宋简体" w:hAnsi="宋体" w:cs="宋体" w:hint="eastAsia"/>
          <w:spacing w:val="-6"/>
          <w:sz w:val="22"/>
          <w:szCs w:val="21"/>
        </w:rPr>
        <w:t>余场次，受到广大干部群众的热烈欢迎。</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【重大宣传活动】</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年，县委宣传部坚持站位全县全局，积极主动作为，以打造镇坪特有的宣传文</w:t>
      </w:r>
      <w:r>
        <w:rPr>
          <w:rFonts w:ascii="方正书宋简体" w:eastAsia="方正书宋简体" w:hAnsi="宋体" w:cs="宋体" w:hint="eastAsia"/>
          <w:bCs/>
          <w:sz w:val="22"/>
          <w:szCs w:val="21"/>
        </w:rPr>
        <w:t>化品牌，推动长寿文化产业发展壮大，助力整县脱贫摘帽和实施乡村振兴战略为目标，着力在“中国长寿文化之乡”品牌转化利用上动脑筋、下功夫，高规格、高质量、高水平组织开展了系列宣传推介活动。</w:t>
      </w:r>
      <w:r>
        <w:rPr>
          <w:rFonts w:ascii="方正书宋简体" w:eastAsia="方正书宋简体" w:hAnsi="宋体" w:cs="宋体" w:hint="eastAsia"/>
          <w:b/>
          <w:sz w:val="22"/>
          <w:szCs w:val="21"/>
        </w:rPr>
        <w:t>（</w:t>
      </w:r>
      <w:r>
        <w:rPr>
          <w:rFonts w:ascii="方正书宋简体" w:eastAsia="方正书宋简体" w:hAnsi="宋体" w:cs="宋体" w:hint="eastAsia"/>
          <w:b/>
          <w:sz w:val="22"/>
          <w:szCs w:val="21"/>
        </w:rPr>
        <w:t>1</w:t>
      </w:r>
      <w:r>
        <w:rPr>
          <w:rFonts w:ascii="方正书宋简体" w:eastAsia="方正书宋简体" w:hAnsi="宋体" w:cs="宋体" w:hint="eastAsia"/>
          <w:b/>
          <w:sz w:val="22"/>
          <w:szCs w:val="21"/>
        </w:rPr>
        <w:t>）成功举办了“中国</w:t>
      </w:r>
      <w:r>
        <w:rPr>
          <w:rFonts w:ascii="方正书宋简体" w:hAnsi="宋体" w:cs="宋体" w:hint="eastAsia"/>
          <w:b/>
          <w:sz w:val="22"/>
          <w:szCs w:val="21"/>
        </w:rPr>
        <w:t>•</w:t>
      </w:r>
      <w:r>
        <w:rPr>
          <w:rFonts w:ascii="方正书宋简体" w:eastAsia="方正书宋简体" w:hAnsi="宋体" w:cs="宋体" w:hint="eastAsia"/>
          <w:b/>
          <w:sz w:val="22"/>
          <w:szCs w:val="21"/>
        </w:rPr>
        <w:t>镇坪首届长寿文化高峰论坛新闻发布会”。</w:t>
      </w:r>
      <w:r>
        <w:rPr>
          <w:rFonts w:ascii="方正书宋简体" w:eastAsia="方正书宋简体" w:hAnsi="宋体" w:cs="宋体" w:hint="eastAsia"/>
          <w:bCs/>
          <w:sz w:val="22"/>
          <w:szCs w:val="21"/>
        </w:rPr>
        <w:t>为进一步加大“中国长寿文化之乡”品牌宣传力度，</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7</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日，由县委宣传部牵头，组织中国民协、陕西省文联、县委、县政府及涉关县直部门在省政府新闻发布厅成功举办了中国</w:t>
      </w:r>
      <w:r>
        <w:rPr>
          <w:rFonts w:ascii="方正书宋简体" w:hAnsi="宋体" w:cs="宋体" w:hint="eastAsia"/>
          <w:bCs/>
          <w:sz w:val="22"/>
          <w:szCs w:val="21"/>
        </w:rPr>
        <w:t>•</w:t>
      </w:r>
      <w:r>
        <w:rPr>
          <w:rFonts w:ascii="方正书宋简体" w:eastAsia="方正书宋简体" w:hAnsi="宋体" w:cs="宋体" w:hint="eastAsia"/>
          <w:bCs/>
          <w:sz w:val="22"/>
          <w:szCs w:val="21"/>
        </w:rPr>
        <w:t>镇坪首届长寿文化高峰论坛新闻发布会，向中省市</w:t>
      </w:r>
      <w:r>
        <w:rPr>
          <w:rFonts w:ascii="方正书宋简体" w:eastAsia="方正书宋简体" w:hAnsi="宋体" w:cs="宋体" w:hint="eastAsia"/>
          <w:bCs/>
          <w:sz w:val="22"/>
          <w:szCs w:val="21"/>
        </w:rPr>
        <w:t>30</w:t>
      </w:r>
      <w:r>
        <w:rPr>
          <w:rFonts w:ascii="方正书宋简体" w:eastAsia="方正书宋简体" w:hAnsi="宋体" w:cs="宋体" w:hint="eastAsia"/>
          <w:bCs/>
          <w:sz w:val="22"/>
          <w:szCs w:val="21"/>
        </w:rPr>
        <w:t>余家主流媒体介绍了镇坪特有的长寿文化现象，“中国</w:t>
      </w:r>
      <w:r>
        <w:rPr>
          <w:rFonts w:ascii="方正书宋简体" w:hAnsi="宋体" w:cs="宋体" w:hint="eastAsia"/>
          <w:bCs/>
          <w:sz w:val="22"/>
          <w:szCs w:val="21"/>
        </w:rPr>
        <w:t>•</w:t>
      </w:r>
      <w:r>
        <w:rPr>
          <w:rFonts w:ascii="方正书宋简体" w:eastAsia="方正书宋简体" w:hAnsi="宋体" w:cs="宋体" w:hint="eastAsia"/>
          <w:bCs/>
          <w:sz w:val="22"/>
          <w:szCs w:val="21"/>
        </w:rPr>
        <w:t>镇坪首届长寿文化之乡”品牌瞬间唱响全国。</w:t>
      </w:r>
      <w:r>
        <w:rPr>
          <w:rFonts w:ascii="方正书宋简体" w:eastAsia="方正书宋简体" w:hAnsi="宋体" w:cs="宋体" w:hint="eastAsia"/>
          <w:b/>
          <w:sz w:val="22"/>
          <w:szCs w:val="21"/>
        </w:rPr>
        <w:t>（</w:t>
      </w:r>
      <w:r>
        <w:rPr>
          <w:rFonts w:ascii="方正书宋简体" w:eastAsia="方正书宋简体" w:hAnsi="宋体" w:cs="宋体" w:hint="eastAsia"/>
          <w:b/>
          <w:sz w:val="22"/>
          <w:szCs w:val="21"/>
        </w:rPr>
        <w:t>2</w:t>
      </w:r>
      <w:r>
        <w:rPr>
          <w:rFonts w:ascii="方正书宋简体" w:eastAsia="方正书宋简体" w:hAnsi="宋体" w:cs="宋体" w:hint="eastAsia"/>
          <w:b/>
          <w:sz w:val="22"/>
          <w:szCs w:val="21"/>
        </w:rPr>
        <w:t>）成功举办了“中国·镇坪首届长寿文化高峰论坛”</w:t>
      </w:r>
      <w:r>
        <w:rPr>
          <w:rFonts w:ascii="方正书宋简体" w:eastAsia="方正书宋简体" w:hAnsi="宋体" w:cs="宋体" w:hint="eastAsia"/>
          <w:bCs/>
          <w:sz w:val="22"/>
          <w:szCs w:val="21"/>
        </w:rPr>
        <w:t>。为</w:t>
      </w:r>
      <w:r>
        <w:rPr>
          <w:rFonts w:ascii="方正书宋简体" w:eastAsia="方正书宋简体" w:hAnsi="宋体" w:cs="宋体" w:hint="eastAsia"/>
          <w:sz w:val="22"/>
          <w:szCs w:val="21"/>
          <w:shd w:val="clear" w:color="auto" w:fill="FFFFFF"/>
        </w:rPr>
        <w:t>深入研究</w:t>
      </w:r>
      <w:r>
        <w:rPr>
          <w:rFonts w:ascii="方正书宋简体" w:eastAsia="方正书宋简体" w:hAnsi="宋体" w:cs="宋体" w:hint="eastAsia"/>
          <w:bCs/>
          <w:sz w:val="22"/>
          <w:szCs w:val="21"/>
        </w:rPr>
        <w:t>长寿文化氛围营造、文化生态空间建设、长寿康养产业研发等工作，进一步提升“中国长寿文化之乡”品牌的知名度和影响力，按照县委、县政府安排，由我部牵头，于</w:t>
      </w:r>
      <w:r>
        <w:rPr>
          <w:rFonts w:ascii="方正书宋简体" w:eastAsia="方正书宋简体" w:hAnsi="宋体" w:cs="宋体" w:hint="eastAsia"/>
          <w:bCs/>
          <w:sz w:val="22"/>
          <w:szCs w:val="21"/>
        </w:rPr>
        <w:t>7</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27</w:t>
      </w:r>
      <w:r>
        <w:rPr>
          <w:rFonts w:ascii="方正书宋简体" w:eastAsia="方正书宋简体" w:hAnsi="宋体" w:cs="宋体" w:hint="eastAsia"/>
          <w:bCs/>
          <w:sz w:val="22"/>
          <w:szCs w:val="21"/>
        </w:rPr>
        <w:t>日至</w:t>
      </w:r>
      <w:r>
        <w:rPr>
          <w:rFonts w:ascii="方正书宋简体" w:eastAsia="方正书宋简体" w:hAnsi="宋体" w:cs="宋体" w:hint="eastAsia"/>
          <w:bCs/>
          <w:sz w:val="22"/>
          <w:szCs w:val="21"/>
        </w:rPr>
        <w:t>29</w:t>
      </w:r>
      <w:r>
        <w:rPr>
          <w:rFonts w:ascii="方正书宋简体" w:eastAsia="方正书宋简体" w:hAnsi="宋体" w:cs="宋体" w:hint="eastAsia"/>
          <w:bCs/>
          <w:sz w:val="22"/>
          <w:szCs w:val="21"/>
        </w:rPr>
        <w:t>日举办了“中国·镇坪首届长寿文化高峰论坛”。本次论坛规格高、质量好、影响大，得到了中省市相关部门的高度评价和全国</w:t>
      </w:r>
      <w:r>
        <w:rPr>
          <w:rFonts w:ascii="方正书宋简体" w:eastAsia="方正书宋简体" w:hAnsi="宋体" w:cs="宋体" w:hint="eastAsia"/>
          <w:bCs/>
          <w:sz w:val="22"/>
          <w:szCs w:val="21"/>
        </w:rPr>
        <w:t>40</w:t>
      </w:r>
      <w:r>
        <w:rPr>
          <w:rFonts w:ascii="方正书宋简体" w:eastAsia="方正书宋简体" w:hAnsi="宋体" w:cs="宋体" w:hint="eastAsia"/>
          <w:bCs/>
          <w:sz w:val="22"/>
          <w:szCs w:val="21"/>
        </w:rPr>
        <w:t>余家知名媒体的关注报道，取得了远超预期的丰硕成果。</w:t>
      </w:r>
      <w:r>
        <w:rPr>
          <w:rFonts w:ascii="方正书宋简体" w:eastAsia="方正书宋简体" w:hAnsi="宋体" w:cs="宋体" w:hint="eastAsia"/>
          <w:b/>
          <w:sz w:val="22"/>
          <w:szCs w:val="21"/>
        </w:rPr>
        <w:t>（</w:t>
      </w:r>
      <w:r>
        <w:rPr>
          <w:rFonts w:ascii="方正书宋简体" w:eastAsia="方正书宋简体" w:hAnsi="宋体" w:cs="宋体" w:hint="eastAsia"/>
          <w:b/>
          <w:sz w:val="22"/>
          <w:szCs w:val="21"/>
        </w:rPr>
        <w:t>3</w:t>
      </w:r>
      <w:r>
        <w:rPr>
          <w:rFonts w:ascii="方正书宋简体" w:eastAsia="方正书宋简体" w:hAnsi="宋体" w:cs="宋体" w:hint="eastAsia"/>
          <w:b/>
          <w:sz w:val="22"/>
          <w:szCs w:val="21"/>
        </w:rPr>
        <w:t>）成功举办了“中国长寿文化之乡·镇坪长寿宴发布会”</w:t>
      </w:r>
      <w:r>
        <w:rPr>
          <w:rFonts w:ascii="方正书宋简体" w:eastAsia="方正书宋简体" w:hAnsi="宋体" w:cs="宋体" w:hint="eastAsia"/>
          <w:bCs/>
          <w:sz w:val="22"/>
          <w:szCs w:val="21"/>
        </w:rPr>
        <w:t>。为加快推动长寿文化品牌</w:t>
      </w:r>
      <w:r>
        <w:rPr>
          <w:rFonts w:ascii="方正书宋简体" w:eastAsia="方正书宋简体" w:hAnsi="宋体" w:cs="宋体" w:hint="eastAsia"/>
          <w:bCs/>
          <w:sz w:val="22"/>
          <w:szCs w:val="21"/>
        </w:rPr>
        <w:t>转化利用，进一步推动长寿文化品牌向长寿文化产业转变，按照县委、县政府安排，</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10</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17</w:t>
      </w:r>
      <w:r>
        <w:rPr>
          <w:rFonts w:ascii="方正书宋简体" w:eastAsia="方正书宋简体" w:hAnsi="宋体" w:cs="宋体" w:hint="eastAsia"/>
          <w:bCs/>
          <w:sz w:val="22"/>
          <w:szCs w:val="21"/>
        </w:rPr>
        <w:t>日，由我部牵头在曙坪镇腊味小镇隆重举办了“中国长寿文化之乡</w:t>
      </w:r>
      <w:r>
        <w:rPr>
          <w:rFonts w:ascii="方正书宋简体" w:hAnsi="宋体" w:cs="宋体" w:hint="eastAsia"/>
          <w:bCs/>
          <w:sz w:val="22"/>
          <w:szCs w:val="21"/>
        </w:rPr>
        <w:t>•</w:t>
      </w:r>
      <w:r>
        <w:rPr>
          <w:rFonts w:ascii="方正书宋简体" w:eastAsia="方正书宋简体" w:hAnsi="宋体" w:cs="宋体" w:hint="eastAsia"/>
          <w:bCs/>
          <w:sz w:val="22"/>
          <w:szCs w:val="21"/>
        </w:rPr>
        <w:t>镇坪长寿宴发布会”，正式对外发布了十道长寿宴精品菜和九十九道长寿宴地方特色菜，中省美食协会给予高度评价，全国</w:t>
      </w:r>
      <w:r>
        <w:rPr>
          <w:rFonts w:ascii="方正书宋简体" w:eastAsia="方正书宋简体" w:hAnsi="宋体" w:cs="宋体" w:hint="eastAsia"/>
          <w:bCs/>
          <w:sz w:val="22"/>
          <w:szCs w:val="21"/>
        </w:rPr>
        <w:t>20</w:t>
      </w:r>
      <w:r>
        <w:rPr>
          <w:rFonts w:ascii="方正书宋简体" w:eastAsia="方正书宋简体" w:hAnsi="宋体" w:cs="宋体" w:hint="eastAsia"/>
          <w:bCs/>
          <w:sz w:val="22"/>
          <w:szCs w:val="21"/>
        </w:rPr>
        <w:t>余家主流媒体矩阵报道，打响了镇坪长寿美食品牌。</w:t>
      </w:r>
      <w:r>
        <w:rPr>
          <w:rFonts w:ascii="方正书宋简体" w:eastAsia="方正书宋简体" w:hAnsi="宋体" w:cs="宋体" w:hint="eastAsia"/>
          <w:b/>
          <w:sz w:val="22"/>
          <w:szCs w:val="21"/>
        </w:rPr>
        <w:t>（</w:t>
      </w:r>
      <w:r>
        <w:rPr>
          <w:rFonts w:ascii="方正书宋简体" w:eastAsia="方正书宋简体" w:hAnsi="宋体" w:cs="宋体" w:hint="eastAsia"/>
          <w:b/>
          <w:sz w:val="22"/>
          <w:szCs w:val="21"/>
        </w:rPr>
        <w:t>4</w:t>
      </w:r>
      <w:r>
        <w:rPr>
          <w:rFonts w:ascii="方正书宋简体" w:eastAsia="方正书宋简体" w:hAnsi="宋体" w:cs="宋体" w:hint="eastAsia"/>
          <w:b/>
          <w:sz w:val="22"/>
          <w:szCs w:val="21"/>
        </w:rPr>
        <w:t>）组织召开了“中国长寿文化之乡”品牌开发利用座谈会。</w:t>
      </w:r>
      <w:r>
        <w:rPr>
          <w:rFonts w:ascii="方正书宋简体" w:eastAsia="方正书宋简体" w:hAnsi="宋体" w:cs="宋体" w:hint="eastAsia"/>
          <w:bCs/>
          <w:sz w:val="22"/>
          <w:szCs w:val="21"/>
        </w:rPr>
        <w:t>为深入推动长寿文化品牌转化利用，</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18</w:t>
      </w:r>
      <w:r>
        <w:rPr>
          <w:rFonts w:ascii="方正书宋简体" w:eastAsia="方正书宋简体" w:hAnsi="宋体" w:cs="宋体" w:hint="eastAsia"/>
          <w:sz w:val="22"/>
          <w:szCs w:val="21"/>
        </w:rPr>
        <w:t>日，我们牵头组织召开了“中国长寿文化之乡”品牌开发利用座谈会，中省市美食协会专家紧紧围绕长寿文化品牌开</w:t>
      </w:r>
      <w:r>
        <w:rPr>
          <w:rFonts w:ascii="方正书宋简体" w:eastAsia="方正书宋简体" w:hAnsi="宋体" w:cs="宋体" w:hint="eastAsia"/>
          <w:sz w:val="22"/>
          <w:szCs w:val="21"/>
        </w:rPr>
        <w:t>发利用主题，从制定长寿文化发展规划、建立长寿美食标准体系、加强长寿文化品牌管理等方面提出了很多具有时代价值和借鉴意义的思路建议，为我们加快推动长寿文化品牌向长寿文化产业转变提供了有益参考</w:t>
      </w:r>
      <w:r>
        <w:rPr>
          <w:rFonts w:ascii="方正书宋简体" w:eastAsia="方正书宋简体" w:hAnsi="宋体" w:cs="宋体" w:hint="eastAsia"/>
          <w:bCs/>
          <w:sz w:val="22"/>
          <w:szCs w:val="21"/>
        </w:rPr>
        <w:t>。</w:t>
      </w:r>
    </w:p>
    <w:p w:rsidR="008F5326" w:rsidRDefault="008F5326">
      <w:pPr>
        <w:spacing w:line="360" w:lineRule="exact"/>
        <w:ind w:firstLineChars="200" w:firstLine="440"/>
        <w:rPr>
          <w:rFonts w:ascii="方正书宋简体" w:eastAsia="方正书宋简体" w:hAnsi="宋体" w:cs="宋体"/>
          <w:bCs/>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【对外宣传】</w:t>
      </w:r>
      <w:r>
        <w:rPr>
          <w:rFonts w:ascii="黑体" w:eastAsia="黑体" w:hAnsi="黑体" w:cs="宋体" w:hint="eastAsia"/>
          <w:sz w:val="22"/>
          <w:szCs w:val="21"/>
        </w:rPr>
        <w:t xml:space="preserve"> </w:t>
      </w:r>
      <w:r>
        <w:rPr>
          <w:rFonts w:ascii="方正书宋简体" w:eastAsia="方正书宋简体" w:hAnsi="宋体" w:cs="宋体" w:hint="eastAsia"/>
          <w:spacing w:val="-6"/>
          <w:sz w:val="22"/>
          <w:szCs w:val="21"/>
        </w:rPr>
        <w:t>以持续发出镇坪好声音为抓手，紧紧围绕“决胜脱贫攻坚，持续追赶超越”年度工作主题，与安康日报社、安康电视台两大主流宣传平台签订年度战略宣传合作协议，全县工作特色亮点、重大典型经验、先进人物事迹通过两大主流媒体全方位、多角度、立体式宣传，推动中省媒体形</w:t>
      </w:r>
      <w:r>
        <w:rPr>
          <w:rFonts w:ascii="方正书宋简体" w:eastAsia="方正书宋简体" w:hAnsi="宋体" w:cs="宋体" w:hint="eastAsia"/>
          <w:spacing w:val="-6"/>
          <w:sz w:val="22"/>
          <w:szCs w:val="21"/>
        </w:rPr>
        <w:lastRenderedPageBreak/>
        <w:t>成矩阵宣传效应，中央级主流媒体报道我县特色亮点工作</w:t>
      </w:r>
      <w:r>
        <w:rPr>
          <w:rFonts w:ascii="方正书宋简体" w:eastAsia="方正书宋简体" w:hAnsi="宋体" w:cs="宋体" w:hint="eastAsia"/>
          <w:spacing w:val="-6"/>
          <w:sz w:val="22"/>
          <w:szCs w:val="21"/>
        </w:rPr>
        <w:t>20</w:t>
      </w:r>
      <w:r>
        <w:rPr>
          <w:rFonts w:ascii="方正书宋简体" w:eastAsia="方正书宋简体" w:hAnsi="宋体" w:cs="宋体" w:hint="eastAsia"/>
          <w:spacing w:val="-6"/>
          <w:sz w:val="22"/>
          <w:szCs w:val="21"/>
        </w:rPr>
        <w:t>余次，在省市级主流媒体发稿</w:t>
      </w:r>
      <w:r>
        <w:rPr>
          <w:rFonts w:ascii="方正书宋简体" w:eastAsia="方正书宋简体" w:hAnsi="宋体" w:cs="宋体" w:hint="eastAsia"/>
          <w:spacing w:val="-6"/>
          <w:sz w:val="22"/>
          <w:szCs w:val="21"/>
        </w:rPr>
        <w:t>400</w:t>
      </w:r>
      <w:r>
        <w:rPr>
          <w:rFonts w:ascii="方正书宋简体" w:eastAsia="方正书宋简体" w:hAnsi="宋体" w:cs="宋体" w:hint="eastAsia"/>
          <w:spacing w:val="-6"/>
          <w:sz w:val="22"/>
          <w:szCs w:val="21"/>
        </w:rPr>
        <w:t>余篇（条），实现全年对外宣传的历史性突破。</w:t>
      </w:r>
    </w:p>
    <w:p w:rsidR="008F5326" w:rsidRDefault="008F5326">
      <w:pPr>
        <w:spacing w:line="360" w:lineRule="exact"/>
        <w:ind w:firstLineChars="200" w:firstLine="440"/>
        <w:rPr>
          <w:rFonts w:ascii="方正书宋简体" w:eastAsia="方正书宋简体" w:hAnsi="黑体"/>
          <w:bCs/>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【舆情处理】</w:t>
      </w:r>
      <w:r>
        <w:rPr>
          <w:rFonts w:ascii="方正书宋简体" w:eastAsia="方正书宋简体" w:hAnsi="宋体" w:cs="宋体" w:hint="eastAsia"/>
          <w:spacing w:val="-6"/>
          <w:sz w:val="22"/>
          <w:szCs w:val="21"/>
        </w:rPr>
        <w:t>以全省舆论环境集中整治工作为抓手，牵头</w:t>
      </w:r>
      <w:r>
        <w:rPr>
          <w:rFonts w:ascii="方正书宋简体" w:eastAsia="方正书宋简体" w:hAnsi="宋体" w:cs="宋体" w:hint="eastAsia"/>
          <w:sz w:val="22"/>
          <w:szCs w:val="21"/>
        </w:rPr>
        <w:t>建立完善了网络舆情监测、预警、研判、报告和处置工作机制，按照省市部署要求，积极协调</w:t>
      </w:r>
      <w:r>
        <w:rPr>
          <w:rFonts w:ascii="方正书宋简体" w:eastAsia="方正书宋简体" w:hAnsi="宋体" w:cs="宋体" w:hint="eastAsia"/>
          <w:sz w:val="22"/>
          <w:szCs w:val="21"/>
        </w:rPr>
        <w:t>相关部门着力加强假新闻、假记者专项打击行动，集中开展舆论环境专项整治，取得了良好效果。进一步建立完善舆情引导工作机制，及时将敏感舆情事件化解在萌芽状态，全年成功化解突发网络舆情</w:t>
      </w:r>
      <w:r>
        <w:rPr>
          <w:rFonts w:ascii="方正书宋简体" w:eastAsia="方正书宋简体" w:hAnsi="宋体" w:cs="宋体" w:hint="eastAsia"/>
          <w:sz w:val="22"/>
          <w:szCs w:val="21"/>
        </w:rPr>
        <w:t>54</w:t>
      </w:r>
      <w:r>
        <w:rPr>
          <w:rFonts w:ascii="方正书宋简体" w:eastAsia="方正书宋简体" w:hAnsi="宋体" w:cs="宋体" w:hint="eastAsia"/>
          <w:sz w:val="22"/>
          <w:szCs w:val="21"/>
        </w:rPr>
        <w:t>次，在网络上引导网友质疑</w:t>
      </w:r>
      <w:r>
        <w:rPr>
          <w:rFonts w:ascii="方正书宋简体" w:eastAsia="方正书宋简体" w:hAnsi="宋体" w:cs="宋体" w:hint="eastAsia"/>
          <w:sz w:val="22"/>
          <w:szCs w:val="21"/>
        </w:rPr>
        <w:t>500</w:t>
      </w:r>
      <w:r>
        <w:rPr>
          <w:rFonts w:ascii="方正书宋简体" w:eastAsia="方正书宋简体" w:hAnsi="宋体" w:cs="宋体" w:hint="eastAsia"/>
          <w:sz w:val="22"/>
          <w:szCs w:val="21"/>
        </w:rPr>
        <w:t>余次，全年没有形成一起网络舆情炒作事件。积极利用新媒体引导网络舆情，充分利用“美丽镇坪”官方微信平台，结合工作实际，精心策划专栏专题，坚持每天刊发一期微信，并将镇坪新闻通过官方微信进行推送。在全县实施了微信全覆盖工程，积极动员广大干部群众通过微信平台晒美文美景、晒好人好事、晒工作业绩、晒幸福生活，着力</w:t>
      </w:r>
      <w:r>
        <w:rPr>
          <w:rFonts w:ascii="方正书宋简体" w:eastAsia="方正书宋简体" w:hAnsi="宋体" w:cs="宋体" w:hint="eastAsia"/>
          <w:sz w:val="22"/>
          <w:szCs w:val="21"/>
        </w:rPr>
        <w:t>打造干部群众在虚拟空间的“娱乐广场”，微信在新闻宣传、舆论引导方面的影响力正在不断扩大。</w:t>
      </w:r>
    </w:p>
    <w:p w:rsidR="008F5326" w:rsidRDefault="008F5326">
      <w:pPr>
        <w:spacing w:line="360" w:lineRule="exact"/>
        <w:ind w:firstLineChars="200" w:firstLine="440"/>
        <w:rPr>
          <w:rFonts w:ascii="方正书宋简体" w:eastAsia="方正书宋简体" w:hAnsi="宋体" w:cs="宋体"/>
          <w:bCs/>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【文化活动】</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文化文艺工作以文化艺术学习交流创作活动为抓手</w:t>
      </w:r>
      <w:r>
        <w:rPr>
          <w:rFonts w:ascii="方正书宋简体" w:eastAsia="方正书宋简体" w:hAnsi="宋体" w:cs="宋体" w:hint="eastAsia"/>
          <w:b/>
          <w:bCs/>
          <w:sz w:val="22"/>
          <w:szCs w:val="21"/>
        </w:rPr>
        <w:t>，</w:t>
      </w:r>
      <w:r>
        <w:rPr>
          <w:rFonts w:ascii="方正书宋简体" w:eastAsia="方正书宋简体" w:hAnsi="宋体" w:cs="宋体" w:hint="eastAsia"/>
          <w:sz w:val="22"/>
          <w:szCs w:val="21"/>
        </w:rPr>
        <w:t>紧紧依托全县自然资源和文化底蕴，组织开展了“脱贫致富</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文化同行”义写春联活动、赴武功县“拜谒有邰农耕文化，助力脱贫攻坚”学习交流活动、中华诗词之乡创建推进活动、常州市钟楼区文联（作协）来镇坪县文艺交流采风、镇坪作家群赴凤凰荆州</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文艺大典暨第五届全国文学艺术家研讨会、镇坪县赴</w:t>
      </w:r>
      <w:r>
        <w:rPr>
          <w:rFonts w:ascii="方正书宋简体" w:hAnsi="宋体" w:cs="宋体" w:hint="eastAsia"/>
          <w:sz w:val="22"/>
          <w:szCs w:val="21"/>
        </w:rPr>
        <w:t>鄠</w:t>
      </w:r>
      <w:r>
        <w:rPr>
          <w:rFonts w:ascii="方正书宋简体" w:eastAsia="方正书宋简体" w:hAnsi="宋体" w:cs="宋体" w:hint="eastAsia"/>
          <w:sz w:val="22"/>
          <w:szCs w:val="21"/>
        </w:rPr>
        <w:t>邑区参观学习“中华诗词之乡”创建活动、</w:t>
      </w:r>
      <w:r>
        <w:rPr>
          <w:rFonts w:ascii="方正书宋简体" w:eastAsia="方正书宋简体" w:hAnsi="宋体" w:cs="宋体" w:hint="eastAsia"/>
          <w:sz w:val="22"/>
          <w:szCs w:val="21"/>
        </w:rPr>
        <w:t>庆祝改革开放</w:t>
      </w:r>
      <w:r>
        <w:rPr>
          <w:rFonts w:ascii="方正书宋简体" w:eastAsia="方正书宋简体" w:hAnsi="宋体" w:cs="宋体" w:hint="eastAsia"/>
          <w:sz w:val="22"/>
          <w:szCs w:val="21"/>
        </w:rPr>
        <w:t>40</w:t>
      </w:r>
      <w:r>
        <w:rPr>
          <w:rFonts w:ascii="方正书宋简体" w:eastAsia="方正书宋简体" w:hAnsi="宋体" w:cs="宋体" w:hint="eastAsia"/>
          <w:sz w:val="22"/>
          <w:szCs w:val="21"/>
        </w:rPr>
        <w:t>周年书画展吟诵培训等活动</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多场次，组织专业协会开展活动</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次，编辑出刊《南江河》</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期，组织创作文艺稿件</w:t>
      </w:r>
      <w:r>
        <w:rPr>
          <w:rFonts w:ascii="方正书宋简体" w:eastAsia="方正书宋简体" w:hAnsi="宋体" w:cs="宋体" w:hint="eastAsia"/>
          <w:sz w:val="22"/>
          <w:szCs w:val="21"/>
        </w:rPr>
        <w:t>900</w:t>
      </w:r>
      <w:r>
        <w:rPr>
          <w:rFonts w:ascii="方正书宋简体" w:eastAsia="方正书宋简体" w:hAnsi="宋体" w:cs="宋体" w:hint="eastAsia"/>
          <w:sz w:val="22"/>
          <w:szCs w:val="21"/>
        </w:rPr>
        <w:t>多篇，推荐文艺作品</w:t>
      </w:r>
      <w:r>
        <w:rPr>
          <w:rFonts w:ascii="方正书宋简体" w:eastAsia="方正书宋简体" w:hAnsi="宋体" w:cs="宋体" w:hint="eastAsia"/>
          <w:sz w:val="22"/>
          <w:szCs w:val="21"/>
        </w:rPr>
        <w:t>500</w:t>
      </w:r>
      <w:r>
        <w:rPr>
          <w:rFonts w:ascii="方正书宋简体" w:eastAsia="方正书宋简体" w:hAnsi="宋体" w:cs="宋体" w:hint="eastAsia"/>
          <w:sz w:val="22"/>
          <w:szCs w:val="21"/>
        </w:rPr>
        <w:t>多件，发表电影剧本、长中短篇小说</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部，发表文学作品达</w:t>
      </w:r>
      <w:r>
        <w:rPr>
          <w:rFonts w:ascii="方正书宋简体" w:eastAsia="方正书宋简体" w:hAnsi="宋体" w:cs="宋体" w:hint="eastAsia"/>
          <w:sz w:val="22"/>
          <w:szCs w:val="21"/>
        </w:rPr>
        <w:t>200</w:t>
      </w:r>
      <w:r>
        <w:rPr>
          <w:rFonts w:ascii="方正书宋简体" w:eastAsia="方正书宋简体" w:hAnsi="宋体" w:cs="宋体" w:hint="eastAsia"/>
          <w:sz w:val="22"/>
          <w:szCs w:val="21"/>
        </w:rPr>
        <w:t>余篇，在国家和省市播出、演出、展出获奖文艺作品</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多件。</w:t>
      </w:r>
    </w:p>
    <w:p w:rsidR="008F5326" w:rsidRDefault="008F5326">
      <w:pPr>
        <w:spacing w:line="360" w:lineRule="exact"/>
        <w:ind w:firstLineChars="200" w:firstLine="440"/>
        <w:rPr>
          <w:rFonts w:ascii="方正书宋简体" w:eastAsia="方正书宋简体" w:hAnsi="宋体" w:cs="宋体"/>
          <w:bCs/>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【文化产业】</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文化产业工作以发展壮大地方文化产业为抓手，着力在文化产业发展政策、文化骨干企业培育、文化产业氛围营造上动脑筋，下功夫，积极推进文化</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跨界融合，不断拓展文化</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新要素，推动文化与农业、旅游、康养、科技深度融合，新增规上文化企业</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个，全年规上文化企业</w:t>
      </w:r>
      <w:r>
        <w:rPr>
          <w:rFonts w:ascii="方正书宋简体" w:eastAsia="方正书宋简体" w:hAnsi="宋体" w:cs="宋体" w:hint="eastAsia"/>
          <w:sz w:val="22"/>
          <w:szCs w:val="21"/>
        </w:rPr>
        <w:t>营业性收入、文化产业增加值等市县下达量化指标任务均超额完成。</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【精神文明建设】</w:t>
      </w:r>
      <w:r>
        <w:rPr>
          <w:rFonts w:ascii="黑体" w:eastAsia="黑体" w:hAnsi="黑体" w:cs="宋体" w:hint="eastAsia"/>
          <w:sz w:val="22"/>
          <w:szCs w:val="21"/>
        </w:rPr>
        <w:t xml:space="preserve"> </w:t>
      </w:r>
      <w:r>
        <w:rPr>
          <w:rFonts w:ascii="方正书宋简体" w:eastAsia="方正书宋简体" w:hAnsi="宋体" w:cs="宋体" w:hint="eastAsia"/>
          <w:spacing w:val="-6"/>
          <w:sz w:val="22"/>
          <w:szCs w:val="21"/>
        </w:rPr>
        <w:t>以“</w:t>
      </w:r>
      <w:r>
        <w:rPr>
          <w:rFonts w:ascii="方正书宋简体" w:eastAsia="方正书宋简体" w:hAnsi="宋体" w:cs="宋体" w:hint="eastAsia"/>
          <w:sz w:val="22"/>
          <w:szCs w:val="21"/>
        </w:rPr>
        <w:t>美丽乡村</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文明家园</w:t>
      </w:r>
      <w:r>
        <w:rPr>
          <w:rFonts w:ascii="方正书宋简体" w:eastAsia="方正书宋简体" w:hAnsi="宋体" w:cs="宋体" w:hint="eastAsia"/>
          <w:spacing w:val="-6"/>
          <w:sz w:val="22"/>
          <w:szCs w:val="21"/>
        </w:rPr>
        <w:t>”</w:t>
      </w:r>
      <w:r>
        <w:rPr>
          <w:rFonts w:ascii="方正书宋简体" w:eastAsia="方正书宋简体" w:hAnsi="宋体" w:cs="宋体" w:hint="eastAsia"/>
          <w:sz w:val="22"/>
          <w:szCs w:val="21"/>
        </w:rPr>
        <w:t>全覆盖为抓手，扎实推进全域精神文明创建，创建各级各类精神文明建设先进集体</w:t>
      </w:r>
      <w:r>
        <w:rPr>
          <w:rFonts w:ascii="方正书宋简体" w:eastAsia="方正书宋简体" w:hAnsi="宋体" w:cs="宋体" w:hint="eastAsia"/>
          <w:sz w:val="22"/>
          <w:szCs w:val="21"/>
        </w:rPr>
        <w:t>95</w:t>
      </w:r>
      <w:r>
        <w:rPr>
          <w:rFonts w:ascii="方正书宋简体" w:eastAsia="方正书宋简体" w:hAnsi="宋体" w:cs="宋体" w:hint="eastAsia"/>
          <w:sz w:val="22"/>
          <w:szCs w:val="21"/>
        </w:rPr>
        <w:t>个，县城关小学荣获首届“全国文明校园”荣誉称号，累计评选表彰县级以上道德模范</w:t>
      </w:r>
      <w:r>
        <w:rPr>
          <w:rFonts w:ascii="方正书宋简体" w:eastAsia="方正书宋简体" w:hAnsi="宋体" w:cs="宋体" w:hint="eastAsia"/>
          <w:sz w:val="22"/>
          <w:szCs w:val="21"/>
        </w:rPr>
        <w:t>113</w:t>
      </w:r>
      <w:r>
        <w:rPr>
          <w:rFonts w:ascii="方正书宋简体" w:eastAsia="方正书宋简体" w:hAnsi="宋体" w:cs="宋体" w:hint="eastAsia"/>
          <w:sz w:val="22"/>
          <w:szCs w:val="21"/>
        </w:rPr>
        <w:t>人，首届文明家庭</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37</w:t>
      </w:r>
      <w:r>
        <w:rPr>
          <w:rFonts w:ascii="方正书宋简体" w:eastAsia="方正书宋简体" w:hAnsi="宋体" w:cs="宋体" w:hint="eastAsia"/>
          <w:sz w:val="22"/>
          <w:szCs w:val="21"/>
        </w:rPr>
        <w:t>人分别获得省、市表彰奖励，</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人荣登中国好人榜，《双手》候柱铭事迹在中国文明网刊播。开展核心价值观“千门万户”工程，设计制作核心价值观新风承诺海报</w:t>
      </w:r>
      <w:r>
        <w:rPr>
          <w:rFonts w:ascii="方正书宋简体" w:eastAsia="方正书宋简体" w:hAnsi="宋体" w:cs="宋体" w:hint="eastAsia"/>
          <w:sz w:val="22"/>
          <w:szCs w:val="21"/>
        </w:rPr>
        <w:t>20000</w:t>
      </w:r>
      <w:r>
        <w:rPr>
          <w:rFonts w:ascii="方正书宋简体" w:eastAsia="方正书宋简体" w:hAnsi="宋体" w:cs="宋体" w:hint="eastAsia"/>
          <w:sz w:val="22"/>
          <w:szCs w:val="21"/>
        </w:rPr>
        <w:t>余张，实现家家张贴，户户作出文明新风承诺，</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十星级文明户”实现家家</w:t>
      </w:r>
      <w:r>
        <w:rPr>
          <w:rFonts w:ascii="方正书宋简体" w:eastAsia="方正书宋简体" w:hAnsi="宋体" w:cs="宋体" w:hint="eastAsia"/>
          <w:sz w:val="22"/>
          <w:szCs w:val="21"/>
        </w:rPr>
        <w:t>参评，户户挂牌，创建工作宣传覆盖率达到</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，农户参评率达到</w:t>
      </w:r>
      <w:r>
        <w:rPr>
          <w:rFonts w:ascii="方正书宋简体" w:eastAsia="方正书宋简体" w:hAnsi="宋体" w:cs="宋体" w:hint="eastAsia"/>
          <w:sz w:val="22"/>
          <w:szCs w:val="21"/>
        </w:rPr>
        <w:t>95%</w:t>
      </w:r>
      <w:r>
        <w:rPr>
          <w:rFonts w:ascii="方正书宋简体" w:eastAsia="方正书宋简体" w:hAnsi="宋体" w:cs="宋体" w:hint="eastAsia"/>
          <w:sz w:val="22"/>
          <w:szCs w:val="21"/>
        </w:rPr>
        <w:t>以上。</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【新民风建设】</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以脱贫攻坚扶贫扶志为抓手，整体推进新民风建设六大活动，实现宣讲教育全覆盖、自治组织全覆盖、模范引领全覆盖、文明创评全覆盖、文化惠民全覆盖工程、爱</w:t>
      </w:r>
      <w:r>
        <w:rPr>
          <w:rFonts w:ascii="方正书宋简体" w:eastAsia="方正书宋简体" w:hAnsi="宋体" w:cs="宋体" w:hint="eastAsia"/>
          <w:sz w:val="22"/>
          <w:szCs w:val="21"/>
        </w:rPr>
        <w:lastRenderedPageBreak/>
        <w:t>心超市全覆盖“六个全覆盖”。在</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月召开的全省第二次脱贫攻坚扶贫扶志宣传工作推进会上，镇坪县代表市、县两级面向全省做典型发言，在两次全省脱贫攻坚核查中扶志工作县、镇、村三级零扣分，得到考核组肯定和好评，为整县脱贫摘帽提供了强大的内生动力。</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【队伍建设】</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按照习近平总书记</w:t>
      </w:r>
      <w:r>
        <w:rPr>
          <w:rFonts w:ascii="方正书宋简体" w:eastAsia="方正书宋简体" w:hAnsi="宋体" w:cs="宋体" w:hint="eastAsia"/>
          <w:sz w:val="22"/>
          <w:szCs w:val="21"/>
        </w:rPr>
        <w:t>关于不断增强脚力、眼力、脑力、笔力，努力打造新时代政治过硬、本领高强、求实创新、能打胜仗的优秀“四力”宣传干部的要求，以提高班子的思想政治水平为重点，建立完善学习制度，科学制定学习计划，切实加强班子学习，班子政治理论水平不断增强，业务工作能力明显提高。在工作中，坚持班子成员带头、以上率下、示范推动，严格执行民主集中制各项规定，议事决策</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、分工负责、工作协调、监督制约、自身建设等班子内部制度健全。以用活、用好“三项机制”为重点，认真落实干部实绩档案制度，先后为</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名干部建立了工作实绩档案。创新实施“见习部长”工</w:t>
      </w:r>
      <w:r>
        <w:rPr>
          <w:rFonts w:ascii="方正书宋简体" w:eastAsia="方正书宋简体" w:hAnsi="宋体" w:cs="宋体" w:hint="eastAsia"/>
          <w:sz w:val="22"/>
          <w:szCs w:val="21"/>
        </w:rPr>
        <w:t>作机制，部班子成员以月为单位，分别担任月见习部长，一般干部以周为单位，轮流担任周见习部长，所有参与见习活动的班子成员和一般干部均从统筹谋划全局工作、部署推进重点工作、参与单位日常管理、策划开展相关活动、主持组织集体学习等方面明确具体职能职责，给每一位干部创造了一个锻炼素质、提升能力的机会，让他们尽快成长成才搭建了良好的平台。</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【其他工作】</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围绕脱贫攻坚、重点项目建设、民营经济发展、优化提升营商环境、招才引智招商引资、新经济增长点培育、高速公路建设、生态环境整治等全县追赶超越重点工作，一方面充分利用各级各</w:t>
      </w:r>
      <w:r>
        <w:rPr>
          <w:rFonts w:ascii="方正书宋简体" w:eastAsia="方正书宋简体" w:hAnsi="宋体" w:cs="宋体" w:hint="eastAsia"/>
          <w:sz w:val="22"/>
          <w:szCs w:val="21"/>
        </w:rPr>
        <w:t>类媒体资源，大力宣传县委、县政府及各级各部门工作开展中的进展动态、创新经验和典型事迹，源源不断的发出了镇坪的好声音。另一方面结合全省舆论环境集中整治活动，不断加大对各项工作的舆情监测、报告、处置工作，及时化解了一批苗头性舆情问题，为全县追赶超越工作营造了良好的舆论氛围。</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jc w:val="center"/>
        <w:rPr>
          <w:rFonts w:ascii="方正书宋简体" w:eastAsia="方正书宋简体" w:hAnsi="仿宋"/>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统战工作</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中共镇坪县委统战部</w:t>
      </w: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部</w:t>
      </w:r>
      <w:r>
        <w:rPr>
          <w:rFonts w:ascii="黑体" w:eastAsia="黑体" w:hAnsi="黑体" w:cs="宋体" w:hint="eastAsia"/>
          <w:sz w:val="22"/>
          <w:szCs w:val="21"/>
        </w:rPr>
        <w:t xml:space="preserve">    </w:t>
      </w:r>
      <w:r>
        <w:rPr>
          <w:rFonts w:ascii="黑体" w:eastAsia="黑体" w:hAnsi="黑体" w:cs="宋体" w:hint="eastAsia"/>
          <w:sz w:val="22"/>
          <w:szCs w:val="21"/>
        </w:rPr>
        <w:t>长</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于延媚（女，县委常委）</w:t>
      </w: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副</w:t>
      </w:r>
      <w:r>
        <w:rPr>
          <w:rFonts w:ascii="黑体" w:eastAsia="黑体" w:hAnsi="黑体" w:cs="宋体" w:hint="eastAsia"/>
          <w:sz w:val="22"/>
          <w:szCs w:val="21"/>
        </w:rPr>
        <w:t xml:space="preserve"> </w:t>
      </w:r>
      <w:r>
        <w:rPr>
          <w:rFonts w:ascii="黑体" w:eastAsia="黑体" w:hAnsi="黑体" w:cs="宋体" w:hint="eastAsia"/>
          <w:sz w:val="22"/>
          <w:szCs w:val="21"/>
        </w:rPr>
        <w:t>部</w:t>
      </w:r>
      <w:r>
        <w:rPr>
          <w:rFonts w:ascii="黑体" w:eastAsia="黑体" w:hAnsi="黑体" w:cs="宋体" w:hint="eastAsia"/>
          <w:sz w:val="22"/>
          <w:szCs w:val="21"/>
        </w:rPr>
        <w:t xml:space="preserve"> </w:t>
      </w:r>
      <w:r>
        <w:rPr>
          <w:rFonts w:ascii="黑体" w:eastAsia="黑体" w:hAnsi="黑体" w:cs="宋体" w:hint="eastAsia"/>
          <w:sz w:val="22"/>
          <w:szCs w:val="21"/>
        </w:rPr>
        <w:t>长</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陈正平</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张声浩</w:t>
      </w: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台办主任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程际学</w:t>
      </w:r>
    </w:p>
    <w:p w:rsidR="008F5326" w:rsidRDefault="008F5326">
      <w:pPr>
        <w:pStyle w:val="3"/>
        <w:rPr>
          <w:sz w:val="18"/>
        </w:rPr>
      </w:pPr>
    </w:p>
    <w:p w:rsidR="008F5326" w:rsidRDefault="00251B9C">
      <w:pPr>
        <w:spacing w:line="360" w:lineRule="exact"/>
        <w:ind w:firstLineChars="200" w:firstLine="440"/>
        <w:rPr>
          <w:rFonts w:ascii="方正书宋简体" w:eastAsia="方正书宋简体" w:hAnsi="宋体" w:cs="宋体"/>
          <w:sz w:val="22"/>
          <w:szCs w:val="21"/>
          <w:shd w:val="clear" w:color="auto" w:fill="FFFFFF"/>
        </w:rPr>
      </w:pPr>
      <w:r>
        <w:rPr>
          <w:rFonts w:ascii="黑体" w:eastAsia="黑体" w:hAnsi="黑体" w:cs="宋体" w:hint="eastAsia"/>
          <w:sz w:val="22"/>
          <w:szCs w:val="21"/>
        </w:rPr>
        <w:t>【统战宣传】</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积极组织引导统战成员贯彻落实会议精神。通过举办报告会、统战成员党的十九大精神专题培训班、交流会等形式，引导广大统战成员准确把握统一战线的新思想新观点新要求，不断增强思想坚定性和政治自觉性，努力做政治上的“明白人”，做建设镇坪的实践者、推动者，为“建设美丽富裕新镇坪”筑牢共同的思想政治基础。</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组织建言献策活动。充分发挥统一战线人才荟萃、智力密</w:t>
      </w:r>
      <w:r>
        <w:rPr>
          <w:rFonts w:ascii="方正书宋简体" w:eastAsia="方正书宋简体" w:hAnsi="宋体" w:cs="宋体" w:hint="eastAsia"/>
          <w:sz w:val="22"/>
          <w:szCs w:val="21"/>
          <w:shd w:val="clear" w:color="auto" w:fill="FFFFFF"/>
        </w:rPr>
        <w:t>集的独特优势作用，做好参谋助</w:t>
      </w:r>
      <w:r>
        <w:rPr>
          <w:rFonts w:ascii="方正书宋简体" w:eastAsia="方正书宋简体" w:hAnsi="宋体" w:cs="宋体" w:hint="eastAsia"/>
          <w:sz w:val="22"/>
          <w:szCs w:val="21"/>
          <w:shd w:val="clear" w:color="auto" w:fill="FFFFFF"/>
        </w:rPr>
        <w:lastRenderedPageBreak/>
        <w:t>手。组织工商联和无党派人士围绕县委关于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“生态立县、产业富民、工业强县、旅游兴县”</w:t>
      </w:r>
      <w:r>
        <w:rPr>
          <w:rFonts w:ascii="方正书宋简体" w:eastAsia="方正书宋简体" w:hAnsi="宋体" w:cs="宋体" w:hint="eastAsia"/>
          <w:sz w:val="22"/>
          <w:szCs w:val="21"/>
          <w:shd w:val="clear" w:color="auto" w:fill="FFFFFF"/>
        </w:rPr>
        <w:t>的工作目标，精心选择</w:t>
      </w:r>
      <w:r>
        <w:rPr>
          <w:rFonts w:ascii="方正书宋简体" w:eastAsia="方正书宋简体" w:hAnsi="宋体" w:cs="宋体" w:hint="eastAsia"/>
          <w:sz w:val="22"/>
          <w:szCs w:val="21"/>
        </w:rPr>
        <w:t>乡风民俗</w:t>
      </w:r>
      <w:r>
        <w:rPr>
          <w:rFonts w:ascii="方正书宋简体" w:eastAsia="方正书宋简体" w:hAnsi="宋体" w:cs="宋体" w:hint="eastAsia"/>
          <w:sz w:val="22"/>
          <w:szCs w:val="21"/>
          <w:shd w:val="clear" w:color="auto" w:fill="FFFFFF"/>
        </w:rPr>
        <w:t>、发展民营经济、教育脱贫等课题，结合自身特点和优势，有针对性地开展了专题调研，积极建言献策。支持党外代表人士通过协商议政平台，发挥好</w:t>
      </w:r>
      <w:r>
        <w:rPr>
          <w:rFonts w:ascii="方正书宋简体" w:eastAsia="方正书宋简体" w:hAnsi="宋体" w:cs="宋体" w:hint="eastAsia"/>
          <w:sz w:val="22"/>
          <w:szCs w:val="21"/>
        </w:rPr>
        <w:t>参政议政作用，为党政决策提供民意支撑、民智参考。</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加强学习，锤炼党性。一年来，我部干部参加国家及省、市统战部门组织的业务培训</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次，参加</w:t>
      </w:r>
      <w:r>
        <w:rPr>
          <w:rFonts w:ascii="方正书宋简体" w:eastAsia="方正书宋简体" w:hAnsi="宋体" w:cs="宋体" w:hint="eastAsia"/>
          <w:sz w:val="22"/>
          <w:szCs w:val="21"/>
        </w:rPr>
        <w:t>县委、县政府</w:t>
      </w:r>
      <w:r>
        <w:rPr>
          <w:rFonts w:ascii="方正书宋简体" w:eastAsia="方正书宋简体" w:hAnsi="宋体" w:cs="宋体" w:hint="eastAsia"/>
          <w:sz w:val="22"/>
          <w:szCs w:val="21"/>
        </w:rPr>
        <w:t>及相关部门组织的各类培训共</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次，举办单位业务知识培训</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次</w:t>
      </w:r>
      <w:r>
        <w:rPr>
          <w:rFonts w:ascii="宋体" w:eastAsia="方正书宋简体" w:hAnsi="宋体" w:cs="宋体" w:hint="eastAsia"/>
          <w:sz w:val="22"/>
          <w:szCs w:val="21"/>
        </w:rPr>
        <w:t> </w:t>
      </w:r>
      <w:r>
        <w:rPr>
          <w:rFonts w:ascii="方正书宋简体" w:eastAsia="方正书宋简体" w:hAnsi="宋体" w:cs="宋体" w:hint="eastAsia"/>
          <w:sz w:val="22"/>
          <w:szCs w:val="21"/>
        </w:rPr>
        <w:t>，提高了统战干部的理论素养和知识水平。以庆祝中国共产党成立</w:t>
      </w:r>
      <w:r>
        <w:rPr>
          <w:rFonts w:ascii="方正书宋简体" w:eastAsia="方正书宋简体" w:hAnsi="宋体" w:cs="宋体" w:hint="eastAsia"/>
          <w:sz w:val="22"/>
          <w:szCs w:val="21"/>
        </w:rPr>
        <w:t>97</w:t>
      </w:r>
      <w:r>
        <w:rPr>
          <w:rFonts w:ascii="方正书宋简体" w:eastAsia="方正书宋简体" w:hAnsi="宋体" w:cs="宋体" w:hint="eastAsia"/>
          <w:sz w:val="22"/>
          <w:szCs w:val="21"/>
        </w:rPr>
        <w:t>周年为契机，统战部党支部与所包联的曙坪镇大树村党支部开展了自编自演的文艺</w:t>
      </w:r>
      <w:r>
        <w:rPr>
          <w:rFonts w:ascii="宋体" w:eastAsia="方正书宋简体" w:hAnsi="宋体" w:cs="宋体" w:hint="eastAsia"/>
          <w:sz w:val="22"/>
          <w:szCs w:val="21"/>
        </w:rPr>
        <w:t> </w:t>
      </w:r>
      <w:r>
        <w:rPr>
          <w:rFonts w:ascii="方正书宋简体" w:eastAsia="方正书宋简体" w:hAnsi="宋体" w:cs="宋体" w:hint="eastAsia"/>
          <w:sz w:val="22"/>
          <w:szCs w:val="21"/>
        </w:rPr>
        <w:t>节目、产业技术培训、以新民风建设为内</w:t>
      </w:r>
      <w:r>
        <w:rPr>
          <w:rFonts w:ascii="方正书宋简体" w:eastAsia="方正书宋简体" w:hAnsi="宋体" w:cs="宋体" w:hint="eastAsia"/>
          <w:sz w:val="22"/>
          <w:szCs w:val="21"/>
        </w:rPr>
        <w:t>容开展精准理论宣讲活动、在帮扶户家中开展志愿者服务大清扫活动以及新民风建设宣传和脱贫攻坚知识竞赛等丰富多彩</w:t>
      </w:r>
      <w:r>
        <w:rPr>
          <w:rFonts w:ascii="宋体" w:eastAsia="方正书宋简体" w:hAnsi="宋体" w:cs="宋体" w:hint="eastAsia"/>
          <w:sz w:val="22"/>
          <w:szCs w:val="21"/>
        </w:rPr>
        <w:t> </w:t>
      </w:r>
      <w:r>
        <w:rPr>
          <w:rFonts w:ascii="方正书宋简体" w:eastAsia="方正书宋简体" w:hAnsi="宋体" w:cs="宋体" w:hint="eastAsia"/>
          <w:sz w:val="22"/>
          <w:szCs w:val="21"/>
        </w:rPr>
        <w:t>的庆“七</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一”活动，走访慰问贫困党员和所帮扶的贫困户，表彰了优秀党员。认真按照</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“两学一做”的要求，在统战系统机关全体党员干部中，扎实开展“尽责明纪强党性”系列活动，进一步强化党的意识和纪律规矩意识，成为了政治坚定、业务精通、作风过硬的统战工作者。</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年年，在省、市、县各类报刊媒体刊登文章信息</w:t>
      </w:r>
      <w:r>
        <w:rPr>
          <w:rFonts w:ascii="方正书宋简体" w:eastAsia="方正书宋简体" w:hAnsi="宋体" w:cs="宋体" w:hint="eastAsia"/>
          <w:sz w:val="22"/>
          <w:szCs w:val="21"/>
        </w:rPr>
        <w:t>80</w:t>
      </w:r>
      <w:r>
        <w:rPr>
          <w:rFonts w:ascii="方正书宋简体" w:eastAsia="方正书宋简体" w:hAnsi="宋体" w:cs="宋体" w:hint="eastAsia"/>
          <w:sz w:val="22"/>
          <w:szCs w:val="21"/>
        </w:rPr>
        <w:t>余篇，通过宣传报道，扩大了统战工作的影响力，营造了良好的统战工作氛围。</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【民族宗教工作】</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民族宗教工作扎实推进。</w:t>
      </w:r>
      <w:r>
        <w:rPr>
          <w:rFonts w:ascii="方正书宋简体" w:eastAsia="方正书宋简体" w:hAnsi="宋体" w:cs="宋体" w:hint="eastAsia"/>
          <w:kern w:val="0"/>
          <w:sz w:val="22"/>
          <w:szCs w:val="21"/>
        </w:rPr>
        <w:t>成立了县民族宗教工作领导小组，县镇村三级宗教网络基本健全，出台了民间信仰场所管理办法，使全县民间信仰场所管理有章可循；全面实施少数民族关爱行动，进一步落实困难少数民族“一对一”结对帮扶，在春节和“六一”儿童节期间，对少数民族和少数民族儿童慰问全覆盖。通过开展民族政策宣讲、困难少数民族群众慰问等活动，为少数民族群众集中解决现实困难，确保各族人民群众共享改革发展成果。</w:t>
      </w:r>
    </w:p>
    <w:p w:rsidR="008F5326" w:rsidRDefault="00251B9C">
      <w:pPr>
        <w:spacing w:line="360" w:lineRule="exact"/>
        <w:ind w:firstLineChars="200" w:firstLine="440"/>
        <w:rPr>
          <w:rFonts w:ascii="方正书宋简体" w:eastAsia="方正书宋简体" w:hAnsi="宋体" w:cs="宋体"/>
          <w:sz w:val="22"/>
          <w:szCs w:val="21"/>
          <w:shd w:val="clear" w:color="auto" w:fill="FFFFFF"/>
        </w:rPr>
      </w:pPr>
      <w:r>
        <w:rPr>
          <w:rFonts w:ascii="方正书宋简体" w:eastAsia="方正书宋简体" w:hAnsi="宋体" w:cs="宋体" w:hint="eastAsia"/>
          <w:sz w:val="22"/>
          <w:szCs w:val="21"/>
          <w:shd w:val="clear" w:color="auto" w:fill="FFFFFF"/>
        </w:rPr>
        <w:t>全面实施少数民族关爱行动</w:t>
      </w:r>
      <w:r>
        <w:rPr>
          <w:rFonts w:ascii="方正书宋简体" w:eastAsia="方正书宋简体" w:hAnsi="宋体" w:cs="宋体" w:hint="eastAsia"/>
          <w:b/>
          <w:sz w:val="22"/>
          <w:szCs w:val="21"/>
          <w:shd w:val="clear" w:color="auto" w:fill="FFFFFF"/>
        </w:rPr>
        <w:t>。</w:t>
      </w:r>
      <w:r>
        <w:rPr>
          <w:rFonts w:ascii="方正书宋简体" w:eastAsia="方正书宋简体" w:hAnsi="宋体" w:cs="宋体" w:hint="eastAsia"/>
          <w:sz w:val="22"/>
          <w:szCs w:val="21"/>
          <w:shd w:val="clear" w:color="auto" w:fill="FFFFFF"/>
        </w:rPr>
        <w:t>进一步落实困难少数民族“一对一”结对帮扶，在春节和“六一”儿童节期间，对少数民族和少数民族儿童慰</w:t>
      </w:r>
      <w:r>
        <w:rPr>
          <w:rFonts w:ascii="方正书宋简体" w:eastAsia="方正书宋简体" w:hAnsi="宋体" w:cs="宋体" w:hint="eastAsia"/>
          <w:sz w:val="22"/>
          <w:szCs w:val="21"/>
          <w:shd w:val="clear" w:color="auto" w:fill="FFFFFF"/>
        </w:rPr>
        <w:t>问全覆盖。通过开展民族政策宣讲、困难少数民族群众慰问等活动，为少数民族群众集中解决一批现实困难，确保各族人民群众共享改革发展成果。</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【党外人士工作】</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统战成员和谐稳定。关心关注统战对象的生活疾苦，帮助他们排忧解难，在春节、端午等重大节日前看望慰问部分投诚起义人员、台属代表及部分党外优秀人士。同时做好信访接待和诉求处理，化解各类矛盾，为构建和谐镇坪发挥了积极作用。党建、党风廉政、宣传思想、“双创”、综治信访、防汛等工作按照主管业务部门的要求，完成下达的各项工作任务，并取得较好成绩。</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【服务经济建设】</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脱贫攻坚成绩显著。</w:t>
      </w:r>
      <w:r>
        <w:rPr>
          <w:rFonts w:ascii="方正书宋简体" w:eastAsia="方正书宋简体" w:hAnsi="宋体" w:cs="宋体" w:hint="eastAsia"/>
          <w:b/>
          <w:sz w:val="22"/>
          <w:szCs w:val="21"/>
        </w:rPr>
        <w:t>一是</w:t>
      </w:r>
      <w:r>
        <w:rPr>
          <w:rFonts w:ascii="方正书宋简体" w:eastAsia="方正书宋简体" w:hAnsi="宋体" w:cs="宋体" w:hint="eastAsia"/>
          <w:sz w:val="22"/>
          <w:szCs w:val="21"/>
        </w:rPr>
        <w:t>基础设施明显加快。配套花海景观项目，拓宽村主干道</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公里，新修大桥</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座，新建标准化卫生室</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处。加快推进“两房”建设。垫付资金</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万元，将搬迁户、危改户落实到人头，针对突出问题和困难，及时会同“四支队伍”集中解决。确保全村村民安全住房全部达标。</w:t>
      </w:r>
      <w:r>
        <w:rPr>
          <w:rFonts w:ascii="方正书宋简体" w:eastAsia="方正书宋简体" w:hAnsi="宋体" w:cs="宋体" w:hint="eastAsia"/>
          <w:b/>
          <w:sz w:val="22"/>
          <w:szCs w:val="21"/>
        </w:rPr>
        <w:t>二是</w:t>
      </w:r>
      <w:r>
        <w:rPr>
          <w:rFonts w:ascii="方正书宋简体" w:eastAsia="方正书宋简体" w:hAnsi="宋体" w:cs="宋体" w:hint="eastAsia"/>
          <w:sz w:val="22"/>
          <w:szCs w:val="21"/>
        </w:rPr>
        <w:t>加强“两组织”建设。盘活用好集体股份经济和互助协会组织，壮大村集体经济，用好互助资金，目前，集体股份经济已投入在村企业，</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日前实现</w:t>
      </w:r>
      <w:r>
        <w:rPr>
          <w:rFonts w:ascii="方正书宋简体" w:eastAsia="方正书宋简体" w:hAnsi="宋体" w:cs="宋体" w:hint="eastAsia"/>
          <w:sz w:val="22"/>
          <w:szCs w:val="21"/>
        </w:rPr>
        <w:lastRenderedPageBreak/>
        <w:t>分红。互助资金已达到放款</w:t>
      </w:r>
      <w:r>
        <w:rPr>
          <w:rFonts w:ascii="方正书宋简体" w:eastAsia="方正书宋简体" w:hAnsi="宋体" w:cs="宋体" w:hint="eastAsia"/>
          <w:sz w:val="22"/>
          <w:szCs w:val="21"/>
        </w:rPr>
        <w:t>60%</w:t>
      </w:r>
      <w:r>
        <w:rPr>
          <w:rFonts w:ascii="方正书宋简体" w:eastAsia="方正书宋简体" w:hAnsi="宋体" w:cs="宋体" w:hint="eastAsia"/>
          <w:sz w:val="22"/>
          <w:szCs w:val="21"/>
        </w:rPr>
        <w:t>的目标。</w:t>
      </w:r>
      <w:r>
        <w:rPr>
          <w:rFonts w:ascii="方正书宋简体" w:eastAsia="方正书宋简体" w:hAnsi="宋体" w:cs="宋体" w:hint="eastAsia"/>
          <w:b/>
          <w:sz w:val="22"/>
          <w:szCs w:val="21"/>
        </w:rPr>
        <w:t>三是</w:t>
      </w:r>
      <w:r>
        <w:rPr>
          <w:rFonts w:ascii="方正书宋简体" w:eastAsia="方正书宋简体" w:hAnsi="宋体" w:cs="宋体" w:hint="eastAsia"/>
          <w:sz w:val="22"/>
          <w:szCs w:val="21"/>
        </w:rPr>
        <w:t>扎实开展新民风建设。大力推进“诚、孝、俭、勤、和”新民风建设，把先</w:t>
      </w:r>
      <w:r>
        <w:rPr>
          <w:rFonts w:ascii="方正书宋简体" w:eastAsia="方正书宋简体" w:hAnsi="宋体" w:cs="宋体" w:hint="eastAsia"/>
          <w:sz w:val="22"/>
          <w:szCs w:val="21"/>
        </w:rPr>
        <w:t>进典型作为新民风建设的抓手，将新民风建设助力脱贫攻坚各项任务落到实处。涌现出了一大批先进典型，全村民风越来越好，群众越来越满意。</w:t>
      </w:r>
      <w:r>
        <w:rPr>
          <w:rFonts w:ascii="方正书宋简体" w:eastAsia="方正书宋简体" w:hAnsi="宋体" w:cs="宋体" w:hint="eastAsia"/>
          <w:b/>
          <w:sz w:val="22"/>
          <w:szCs w:val="21"/>
        </w:rPr>
        <w:t>四是</w:t>
      </w:r>
      <w:r>
        <w:rPr>
          <w:rFonts w:ascii="方正书宋简体" w:eastAsia="方正书宋简体" w:hAnsi="宋体" w:cs="宋体" w:hint="eastAsia"/>
          <w:sz w:val="22"/>
          <w:szCs w:val="21"/>
        </w:rPr>
        <w:t>开展活动凝心聚力。出资</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万余元，联合电信公司支部，村支部，举行“打好脱贫攻坚战、干群同心颂党恩”为主题的七一联谊活动，组建村文艺队并编排节目。举行大型文艺演出，开展创业标兵、脱贫致富带头人、“大树”好人、好媳妇等评选活动，弘扬正能量，树立新风尚。</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shd w:val="clear" w:color="auto" w:fill="FFFFFF"/>
        </w:rPr>
        <w:t>凝聚统战力量，助力脱贫攻坚。进一步深化“统战助力脱贫攻坚、扶贫扶志做出贡献”活动，取得实质性成效。一是今年</w:t>
      </w:r>
      <w:r>
        <w:rPr>
          <w:rFonts w:ascii="方正书宋简体" w:eastAsia="方正书宋简体" w:hAnsi="宋体" w:cs="宋体" w:hint="eastAsia"/>
          <w:kern w:val="0"/>
          <w:sz w:val="22"/>
          <w:szCs w:val="21"/>
        </w:rPr>
        <w:t>共发动</w:t>
      </w:r>
      <w:r>
        <w:rPr>
          <w:rFonts w:ascii="方正书宋简体" w:eastAsia="方正书宋简体" w:hAnsi="宋体" w:cs="宋体" w:hint="eastAsia"/>
          <w:kern w:val="0"/>
          <w:sz w:val="22"/>
          <w:szCs w:val="21"/>
        </w:rPr>
        <w:t>120</w:t>
      </w:r>
      <w:r>
        <w:rPr>
          <w:rFonts w:ascii="方正书宋简体" w:eastAsia="方正书宋简体" w:hAnsi="宋体" w:cs="宋体" w:hint="eastAsia"/>
          <w:kern w:val="0"/>
          <w:sz w:val="22"/>
          <w:szCs w:val="21"/>
        </w:rPr>
        <w:t>个企业和</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个商</w:t>
      </w:r>
      <w:r>
        <w:rPr>
          <w:rFonts w:ascii="方正书宋简体" w:eastAsia="方正书宋简体" w:hAnsi="宋体" w:cs="宋体" w:hint="eastAsia"/>
          <w:kern w:val="0"/>
          <w:sz w:val="22"/>
          <w:szCs w:val="21"/>
        </w:rPr>
        <w:t>协会联姻对接全县</w:t>
      </w:r>
      <w:r>
        <w:rPr>
          <w:rFonts w:ascii="方正书宋简体" w:eastAsia="方正书宋简体" w:hAnsi="宋体" w:cs="宋体" w:hint="eastAsia"/>
          <w:kern w:val="0"/>
          <w:sz w:val="22"/>
          <w:szCs w:val="21"/>
        </w:rPr>
        <w:t>58</w:t>
      </w:r>
      <w:r>
        <w:rPr>
          <w:rFonts w:ascii="方正书宋简体" w:eastAsia="方正书宋简体" w:hAnsi="宋体" w:cs="宋体" w:hint="eastAsia"/>
          <w:kern w:val="0"/>
          <w:sz w:val="22"/>
          <w:szCs w:val="21"/>
        </w:rPr>
        <w:t>个行政村，累计结对帮扶</w:t>
      </w:r>
      <w:r>
        <w:rPr>
          <w:rFonts w:ascii="方正书宋简体" w:eastAsia="方正书宋简体" w:hAnsi="宋体" w:cs="宋体" w:hint="eastAsia"/>
          <w:kern w:val="0"/>
          <w:sz w:val="22"/>
          <w:szCs w:val="21"/>
        </w:rPr>
        <w:t>3444</w:t>
      </w:r>
      <w:r>
        <w:rPr>
          <w:rFonts w:ascii="方正书宋简体" w:eastAsia="方正书宋简体" w:hAnsi="宋体" w:cs="宋体" w:hint="eastAsia"/>
          <w:kern w:val="0"/>
          <w:sz w:val="22"/>
          <w:szCs w:val="21"/>
        </w:rPr>
        <w:t>户贫困户，占全县贫困户总数的</w:t>
      </w:r>
      <w:r>
        <w:rPr>
          <w:rFonts w:ascii="方正书宋简体" w:eastAsia="方正书宋简体" w:hAnsi="宋体" w:cs="宋体" w:hint="eastAsia"/>
          <w:kern w:val="0"/>
          <w:sz w:val="22"/>
          <w:szCs w:val="21"/>
        </w:rPr>
        <w:t>60.9%</w:t>
      </w:r>
      <w:r>
        <w:rPr>
          <w:rFonts w:ascii="方正书宋简体" w:eastAsia="方正书宋简体" w:hAnsi="宋体" w:cs="宋体" w:hint="eastAsia"/>
          <w:kern w:val="0"/>
          <w:sz w:val="22"/>
          <w:szCs w:val="21"/>
        </w:rPr>
        <w:t>。其中</w:t>
      </w:r>
      <w:r>
        <w:rPr>
          <w:rFonts w:ascii="方正书宋简体" w:eastAsia="方正书宋简体" w:hAnsi="宋体" w:cs="宋体" w:hint="eastAsia"/>
          <w:kern w:val="0"/>
          <w:sz w:val="22"/>
          <w:szCs w:val="21"/>
        </w:rPr>
        <w:t>37</w:t>
      </w:r>
      <w:r>
        <w:rPr>
          <w:rFonts w:ascii="方正书宋简体" w:eastAsia="方正书宋简体" w:hAnsi="宋体" w:cs="宋体" w:hint="eastAsia"/>
          <w:kern w:val="0"/>
          <w:sz w:val="22"/>
          <w:szCs w:val="21"/>
        </w:rPr>
        <w:t>个贫困村共结对帮扶</w:t>
      </w:r>
      <w:r>
        <w:rPr>
          <w:rFonts w:ascii="方正书宋简体" w:eastAsia="方正书宋简体" w:hAnsi="宋体" w:cs="宋体" w:hint="eastAsia"/>
          <w:kern w:val="0"/>
          <w:sz w:val="22"/>
          <w:szCs w:val="21"/>
        </w:rPr>
        <w:t>2429</w:t>
      </w:r>
      <w:r>
        <w:rPr>
          <w:rFonts w:ascii="方正书宋简体" w:eastAsia="方正书宋简体" w:hAnsi="宋体" w:cs="宋体" w:hint="eastAsia"/>
          <w:kern w:val="0"/>
          <w:sz w:val="22"/>
          <w:szCs w:val="21"/>
        </w:rPr>
        <w:t>户贫困户，帮扶比例为</w:t>
      </w:r>
      <w:r>
        <w:rPr>
          <w:rFonts w:ascii="方正书宋简体" w:eastAsia="方正书宋简体" w:hAnsi="宋体" w:cs="宋体" w:hint="eastAsia"/>
          <w:kern w:val="0"/>
          <w:sz w:val="22"/>
          <w:szCs w:val="21"/>
        </w:rPr>
        <w:t>60.1%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21</w:t>
      </w:r>
      <w:r>
        <w:rPr>
          <w:rFonts w:ascii="方正书宋简体" w:eastAsia="方正书宋简体" w:hAnsi="宋体" w:cs="宋体" w:hint="eastAsia"/>
          <w:kern w:val="0"/>
          <w:sz w:val="22"/>
          <w:szCs w:val="21"/>
        </w:rPr>
        <w:t>个非贫困村共结对帮扶</w:t>
      </w:r>
      <w:r>
        <w:rPr>
          <w:rFonts w:ascii="方正书宋简体" w:eastAsia="方正书宋简体" w:hAnsi="宋体" w:cs="宋体" w:hint="eastAsia"/>
          <w:kern w:val="0"/>
          <w:sz w:val="22"/>
          <w:szCs w:val="21"/>
        </w:rPr>
        <w:t>1015</w:t>
      </w:r>
      <w:r>
        <w:rPr>
          <w:rFonts w:ascii="方正书宋简体" w:eastAsia="方正书宋简体" w:hAnsi="宋体" w:cs="宋体" w:hint="eastAsia"/>
          <w:kern w:val="0"/>
          <w:sz w:val="22"/>
          <w:szCs w:val="21"/>
        </w:rPr>
        <w:t>户贫困户，帮扶比例为</w:t>
      </w:r>
      <w:r>
        <w:rPr>
          <w:rFonts w:ascii="方正书宋简体" w:eastAsia="方正书宋简体" w:hAnsi="宋体" w:cs="宋体" w:hint="eastAsia"/>
          <w:kern w:val="0"/>
          <w:sz w:val="22"/>
          <w:szCs w:val="21"/>
        </w:rPr>
        <w:t>62.8%</w:t>
      </w:r>
      <w:r>
        <w:rPr>
          <w:rFonts w:ascii="方正书宋简体" w:eastAsia="方正书宋简体" w:hAnsi="宋体" w:cs="宋体" w:hint="eastAsia"/>
          <w:kern w:val="0"/>
          <w:sz w:val="22"/>
          <w:szCs w:val="21"/>
        </w:rPr>
        <w:t>，在全市率先实现了贫困村和非贫困村企业帮村结对“两个全覆盖”，实现了企业发展和贫困群众脱贫双赢。二是充分发挥教育、卫生、农林水、金融等部门党外干部的作用，全县</w:t>
      </w:r>
      <w:r>
        <w:rPr>
          <w:rFonts w:ascii="方正书宋简体" w:eastAsia="方正书宋简体" w:hAnsi="宋体" w:cs="宋体" w:hint="eastAsia"/>
          <w:kern w:val="0"/>
          <w:sz w:val="22"/>
          <w:szCs w:val="21"/>
        </w:rPr>
        <w:t>1552</w:t>
      </w:r>
      <w:r>
        <w:rPr>
          <w:rFonts w:ascii="方正书宋简体" w:eastAsia="方正书宋简体" w:hAnsi="宋体" w:cs="宋体" w:hint="eastAsia"/>
          <w:kern w:val="0"/>
          <w:sz w:val="22"/>
          <w:szCs w:val="21"/>
        </w:rPr>
        <w:t>名党外干部积极参与“统战助脱贫”</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活动，帮扶贫困户</w:t>
      </w:r>
      <w:r>
        <w:rPr>
          <w:rFonts w:ascii="方正书宋简体" w:eastAsia="方正书宋简体" w:hAnsi="宋体" w:cs="宋体" w:hint="eastAsia"/>
          <w:kern w:val="0"/>
          <w:sz w:val="22"/>
          <w:szCs w:val="21"/>
        </w:rPr>
        <w:t>1876</w:t>
      </w:r>
      <w:r>
        <w:rPr>
          <w:rFonts w:ascii="方正书宋简体" w:eastAsia="方正书宋简体" w:hAnsi="宋体" w:cs="宋体" w:hint="eastAsia"/>
          <w:kern w:val="0"/>
          <w:sz w:val="22"/>
          <w:szCs w:val="21"/>
        </w:rPr>
        <w:t>户摆脱贫困。</w:t>
      </w:r>
    </w:p>
    <w:p w:rsidR="008F5326" w:rsidRDefault="00251B9C">
      <w:pPr>
        <w:spacing w:line="360" w:lineRule="exact"/>
        <w:ind w:firstLineChars="200" w:firstLine="440"/>
        <w:rPr>
          <w:rFonts w:ascii="方正书宋简体" w:eastAsia="方正书宋简体" w:hAnsi="宋体" w:cs="宋体"/>
          <w:kern w:val="0"/>
          <w:sz w:val="22"/>
          <w:szCs w:val="21"/>
        </w:rPr>
      </w:pPr>
      <w:r>
        <w:rPr>
          <w:rFonts w:ascii="方正书宋简体" w:eastAsia="方正书宋简体" w:hAnsi="宋体" w:cs="宋体" w:hint="eastAsia"/>
          <w:sz w:val="22"/>
          <w:szCs w:val="21"/>
        </w:rPr>
        <w:t>促进“两个健康”发展取得实效。始终把“促进非公经济健康发</w:t>
      </w:r>
      <w:r>
        <w:rPr>
          <w:rFonts w:ascii="方正书宋简体" w:eastAsia="方正书宋简体" w:hAnsi="宋体" w:cs="宋体" w:hint="eastAsia"/>
          <w:sz w:val="22"/>
          <w:szCs w:val="21"/>
        </w:rPr>
        <w:t>展、促进非公经济人士健康成长”工作放在首位。</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月中旬，协助筹备并召开了“万企帮万村”精准扶贫行动全覆盖推进会，对统一战线积极参与“万企帮万村”的优秀非公企业家和民营企业（先进个人</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名、先进集体</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个及帮村企业</w:t>
      </w:r>
      <w:r>
        <w:rPr>
          <w:rFonts w:ascii="方正书宋简体" w:eastAsia="方正书宋简体" w:hAnsi="宋体" w:cs="宋体" w:hint="eastAsia"/>
          <w:sz w:val="22"/>
          <w:szCs w:val="21"/>
        </w:rPr>
        <w:t>60</w:t>
      </w:r>
      <w:r>
        <w:rPr>
          <w:rFonts w:ascii="方正书宋简体" w:eastAsia="方正书宋简体" w:hAnsi="宋体" w:cs="宋体" w:hint="eastAsia"/>
          <w:sz w:val="22"/>
          <w:szCs w:val="21"/>
        </w:rPr>
        <w:t>个）进行了表彰。促进“两个健康”发展，抓实“</w:t>
      </w:r>
      <w:r>
        <w:rPr>
          <w:rFonts w:ascii="方正书宋简体" w:eastAsia="方正书宋简体" w:hAnsi="宋体" w:cs="宋体" w:hint="eastAsia"/>
          <w:kern w:val="0"/>
          <w:sz w:val="22"/>
          <w:szCs w:val="21"/>
        </w:rPr>
        <w:t>万企帮万村</w:t>
      </w:r>
      <w:r>
        <w:rPr>
          <w:rFonts w:ascii="方正书宋简体" w:eastAsia="方正书宋简体" w:hAnsi="宋体" w:cs="宋体" w:hint="eastAsia"/>
          <w:sz w:val="22"/>
          <w:szCs w:val="21"/>
        </w:rPr>
        <w:t>”工作。</w:t>
      </w:r>
      <w:r>
        <w:rPr>
          <w:rFonts w:ascii="方正书宋简体" w:eastAsia="方正书宋简体" w:hAnsi="宋体" w:cs="宋体" w:hint="eastAsia"/>
          <w:kern w:val="0"/>
          <w:sz w:val="22"/>
          <w:szCs w:val="21"/>
        </w:rPr>
        <w:t>“万企帮万村”扶贫行动打破地域限制，积极动员江苏常州钟楼区</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家大企业和镇坪</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个村结对帮扶。民进钟楼区基层委员会、常州泽明眼科医院捐赠上竹镇松坪村贫困户</w:t>
      </w:r>
      <w:r>
        <w:rPr>
          <w:rFonts w:ascii="方正书宋简体" w:eastAsia="方正书宋简体" w:hAnsi="宋体" w:cs="宋体" w:hint="eastAsia"/>
          <w:kern w:val="0"/>
          <w:sz w:val="22"/>
          <w:szCs w:val="21"/>
        </w:rPr>
        <w:t>30</w:t>
      </w:r>
      <w:r>
        <w:rPr>
          <w:rFonts w:ascii="方正书宋简体" w:eastAsia="方正书宋简体" w:hAnsi="宋体" w:cs="宋体" w:hint="eastAsia"/>
          <w:kern w:val="0"/>
          <w:sz w:val="22"/>
          <w:szCs w:val="21"/>
        </w:rPr>
        <w:t>只电饭煲、</w:t>
      </w:r>
      <w:r>
        <w:rPr>
          <w:rFonts w:ascii="方正书宋简体" w:eastAsia="方正书宋简体" w:hAnsi="宋体" w:cs="宋体" w:hint="eastAsia"/>
          <w:kern w:val="0"/>
          <w:sz w:val="22"/>
          <w:szCs w:val="21"/>
        </w:rPr>
        <w:t>10</w:t>
      </w:r>
      <w:r>
        <w:rPr>
          <w:rFonts w:ascii="方正书宋简体" w:eastAsia="方正书宋简体" w:hAnsi="宋体" w:cs="宋体" w:hint="eastAsia"/>
          <w:kern w:val="0"/>
          <w:sz w:val="22"/>
          <w:szCs w:val="21"/>
        </w:rPr>
        <w:t>名贫困学生学习用品及</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万元助学金、向上竹镇小学捐赠</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万元图书建立“涓香书屋”及</w:t>
      </w:r>
      <w:r>
        <w:rPr>
          <w:rFonts w:ascii="方正书宋简体" w:eastAsia="方正书宋简体" w:hAnsi="宋体" w:cs="宋体" w:hint="eastAsia"/>
          <w:kern w:val="0"/>
          <w:sz w:val="22"/>
          <w:szCs w:val="21"/>
        </w:rPr>
        <w:t>2</w:t>
      </w:r>
      <w:r>
        <w:rPr>
          <w:rFonts w:ascii="方正书宋简体" w:eastAsia="方正书宋简体" w:hAnsi="宋体" w:cs="宋体" w:hint="eastAsia"/>
          <w:kern w:val="0"/>
          <w:sz w:val="22"/>
          <w:szCs w:val="21"/>
        </w:rPr>
        <w:t>台饮水设备、认领</w:t>
      </w:r>
      <w:r>
        <w:rPr>
          <w:rFonts w:ascii="方正书宋简体" w:eastAsia="方正书宋简体" w:hAnsi="宋体" w:cs="宋体" w:hint="eastAsia"/>
          <w:kern w:val="0"/>
          <w:sz w:val="22"/>
          <w:szCs w:val="21"/>
        </w:rPr>
        <w:t>20</w:t>
      </w:r>
      <w:r>
        <w:rPr>
          <w:rFonts w:ascii="方正书宋简体" w:eastAsia="方正书宋简体" w:hAnsi="宋体" w:cs="宋体" w:hint="eastAsia"/>
          <w:kern w:val="0"/>
          <w:sz w:val="22"/>
          <w:szCs w:val="21"/>
        </w:rPr>
        <w:t>份“我在镇坪有块田”，总价值近</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万元。诺亚方舟与城关镇竹节溪村股份经济合作社进行合作，在城关镇南江湖水库养殖中华绒螯蟹“诺亚</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号”，共同经营水库的螃蟹养殖业务，</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月投放</w:t>
      </w:r>
      <w:r>
        <w:rPr>
          <w:rFonts w:ascii="方正书宋简体" w:eastAsia="方正书宋简体" w:hAnsi="宋体" w:cs="宋体" w:hint="eastAsia"/>
          <w:kern w:val="0"/>
          <w:sz w:val="22"/>
          <w:szCs w:val="21"/>
        </w:rPr>
        <w:t>500</w:t>
      </w:r>
      <w:r>
        <w:rPr>
          <w:rFonts w:ascii="方正书宋简体" w:eastAsia="方正书宋简体" w:hAnsi="宋体" w:cs="宋体" w:hint="eastAsia"/>
          <w:kern w:val="0"/>
          <w:sz w:val="22"/>
          <w:szCs w:val="21"/>
        </w:rPr>
        <w:t>斤蟹苗，价值</w:t>
      </w:r>
      <w:r>
        <w:rPr>
          <w:rFonts w:ascii="方正书宋简体" w:eastAsia="方正书宋简体" w:hAnsi="宋体" w:cs="宋体" w:hint="eastAsia"/>
          <w:kern w:val="0"/>
          <w:sz w:val="22"/>
          <w:szCs w:val="21"/>
        </w:rPr>
        <w:t>83</w:t>
      </w:r>
      <w:r>
        <w:rPr>
          <w:rFonts w:ascii="方正书宋简体" w:eastAsia="方正书宋简体" w:hAnsi="宋体" w:cs="宋体" w:hint="eastAsia"/>
          <w:kern w:val="0"/>
          <w:sz w:val="22"/>
          <w:szCs w:val="21"/>
        </w:rPr>
        <w:t>万；</w:t>
      </w:r>
      <w:r>
        <w:rPr>
          <w:rFonts w:ascii="方正书宋简体" w:eastAsia="方正书宋简体" w:hAnsi="宋体" w:cs="宋体" w:hint="eastAsia"/>
          <w:kern w:val="0"/>
          <w:sz w:val="22"/>
          <w:szCs w:val="21"/>
        </w:rPr>
        <w:t>10</w:t>
      </w:r>
      <w:r>
        <w:rPr>
          <w:rFonts w:ascii="方正书宋简体" w:eastAsia="方正书宋简体" w:hAnsi="宋体" w:cs="宋体" w:hint="eastAsia"/>
          <w:kern w:val="0"/>
          <w:sz w:val="22"/>
          <w:szCs w:val="21"/>
        </w:rPr>
        <w:t>月，出资</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万作为村民分红资金。金土地建设集团、</w:t>
      </w:r>
      <w:r>
        <w:rPr>
          <w:rFonts w:ascii="方正书宋简体" w:eastAsia="方正书宋简体" w:hAnsi="宋体" w:cs="宋体" w:hint="eastAsia"/>
          <w:kern w:val="0"/>
          <w:sz w:val="22"/>
          <w:szCs w:val="21"/>
        </w:rPr>
        <w:t>江苏丽岛新材料股份有限公司分别向城关镇白坪村、曙坪镇安坪村捐赠</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万元扶持村集体经济发展。动员安康市民营企业普瑞达电梯有限公司出资</w:t>
      </w:r>
      <w:r>
        <w:rPr>
          <w:rFonts w:ascii="方正书宋简体" w:eastAsia="方正书宋简体" w:hAnsi="宋体" w:cs="宋体" w:hint="eastAsia"/>
          <w:kern w:val="0"/>
          <w:sz w:val="22"/>
          <w:szCs w:val="21"/>
        </w:rPr>
        <w:t>40</w:t>
      </w:r>
      <w:r>
        <w:rPr>
          <w:rFonts w:ascii="方正书宋简体" w:eastAsia="方正书宋简体" w:hAnsi="宋体" w:cs="宋体" w:hint="eastAsia"/>
          <w:kern w:val="0"/>
          <w:sz w:val="22"/>
          <w:szCs w:val="21"/>
        </w:rPr>
        <w:t>万元资助</w:t>
      </w:r>
      <w:r>
        <w:rPr>
          <w:rFonts w:ascii="方正书宋简体" w:eastAsia="方正书宋简体" w:hAnsi="宋体" w:cs="宋体" w:hint="eastAsia"/>
          <w:kern w:val="0"/>
          <w:sz w:val="22"/>
          <w:szCs w:val="21"/>
        </w:rPr>
        <w:t>20</w:t>
      </w:r>
      <w:r>
        <w:rPr>
          <w:rFonts w:ascii="方正书宋简体" w:eastAsia="方正书宋简体" w:hAnsi="宋体" w:cs="宋体" w:hint="eastAsia"/>
          <w:kern w:val="0"/>
          <w:sz w:val="22"/>
          <w:szCs w:val="21"/>
        </w:rPr>
        <w:t>名贫困大学生读完四年本科学业。今年共发动</w:t>
      </w:r>
      <w:r>
        <w:rPr>
          <w:rFonts w:ascii="方正书宋简体" w:eastAsia="方正书宋简体" w:hAnsi="宋体" w:cs="宋体" w:hint="eastAsia"/>
          <w:kern w:val="0"/>
          <w:sz w:val="22"/>
          <w:szCs w:val="21"/>
        </w:rPr>
        <w:t>120</w:t>
      </w:r>
      <w:r>
        <w:rPr>
          <w:rFonts w:ascii="方正书宋简体" w:eastAsia="方正书宋简体" w:hAnsi="宋体" w:cs="宋体" w:hint="eastAsia"/>
          <w:kern w:val="0"/>
          <w:sz w:val="22"/>
          <w:szCs w:val="21"/>
        </w:rPr>
        <w:t>个企业和</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个商协会联姻对接全县</w:t>
      </w:r>
      <w:r>
        <w:rPr>
          <w:rFonts w:ascii="方正书宋简体" w:eastAsia="方正书宋简体" w:hAnsi="宋体" w:cs="宋体" w:hint="eastAsia"/>
          <w:kern w:val="0"/>
          <w:sz w:val="22"/>
          <w:szCs w:val="21"/>
        </w:rPr>
        <w:t>58</w:t>
      </w:r>
      <w:r>
        <w:rPr>
          <w:rFonts w:ascii="方正书宋简体" w:eastAsia="方正书宋简体" w:hAnsi="宋体" w:cs="宋体" w:hint="eastAsia"/>
          <w:kern w:val="0"/>
          <w:sz w:val="22"/>
          <w:szCs w:val="21"/>
        </w:rPr>
        <w:t>个行政村，累计结对帮扶</w:t>
      </w:r>
      <w:r>
        <w:rPr>
          <w:rFonts w:ascii="方正书宋简体" w:eastAsia="方正书宋简体" w:hAnsi="宋体" w:cs="宋体" w:hint="eastAsia"/>
          <w:kern w:val="0"/>
          <w:sz w:val="22"/>
          <w:szCs w:val="21"/>
        </w:rPr>
        <w:t>3444</w:t>
      </w:r>
      <w:r>
        <w:rPr>
          <w:rFonts w:ascii="方正书宋简体" w:eastAsia="方正书宋简体" w:hAnsi="宋体" w:cs="宋体" w:hint="eastAsia"/>
          <w:kern w:val="0"/>
          <w:sz w:val="22"/>
          <w:szCs w:val="21"/>
        </w:rPr>
        <w:t>户贫困户，占全县贫困户总数的</w:t>
      </w:r>
      <w:r>
        <w:rPr>
          <w:rFonts w:ascii="方正书宋简体" w:eastAsia="方正书宋简体" w:hAnsi="宋体" w:cs="宋体" w:hint="eastAsia"/>
          <w:kern w:val="0"/>
          <w:sz w:val="22"/>
          <w:szCs w:val="21"/>
        </w:rPr>
        <w:t>60.9%</w:t>
      </w:r>
      <w:r>
        <w:rPr>
          <w:rFonts w:ascii="方正书宋简体" w:eastAsia="方正书宋简体" w:hAnsi="宋体" w:cs="宋体" w:hint="eastAsia"/>
          <w:kern w:val="0"/>
          <w:sz w:val="22"/>
          <w:szCs w:val="21"/>
        </w:rPr>
        <w:t>。其中</w:t>
      </w:r>
      <w:r>
        <w:rPr>
          <w:rFonts w:ascii="方正书宋简体" w:eastAsia="方正书宋简体" w:hAnsi="宋体" w:cs="宋体" w:hint="eastAsia"/>
          <w:kern w:val="0"/>
          <w:sz w:val="22"/>
          <w:szCs w:val="21"/>
        </w:rPr>
        <w:t>37</w:t>
      </w:r>
      <w:r>
        <w:rPr>
          <w:rFonts w:ascii="方正书宋简体" w:eastAsia="方正书宋简体" w:hAnsi="宋体" w:cs="宋体" w:hint="eastAsia"/>
          <w:kern w:val="0"/>
          <w:sz w:val="22"/>
          <w:szCs w:val="21"/>
        </w:rPr>
        <w:t>个贫困村共结对帮扶</w:t>
      </w:r>
      <w:r>
        <w:rPr>
          <w:rFonts w:ascii="方正书宋简体" w:eastAsia="方正书宋简体" w:hAnsi="宋体" w:cs="宋体" w:hint="eastAsia"/>
          <w:kern w:val="0"/>
          <w:sz w:val="22"/>
          <w:szCs w:val="21"/>
        </w:rPr>
        <w:t>2429</w:t>
      </w:r>
      <w:r>
        <w:rPr>
          <w:rFonts w:ascii="方正书宋简体" w:eastAsia="方正书宋简体" w:hAnsi="宋体" w:cs="宋体" w:hint="eastAsia"/>
          <w:kern w:val="0"/>
          <w:sz w:val="22"/>
          <w:szCs w:val="21"/>
        </w:rPr>
        <w:t>户贫困户，帮扶比例为</w:t>
      </w:r>
      <w:r>
        <w:rPr>
          <w:rFonts w:ascii="方正书宋简体" w:eastAsia="方正书宋简体" w:hAnsi="宋体" w:cs="宋体" w:hint="eastAsia"/>
          <w:kern w:val="0"/>
          <w:sz w:val="22"/>
          <w:szCs w:val="21"/>
        </w:rPr>
        <w:t>60.1%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21</w:t>
      </w:r>
      <w:r>
        <w:rPr>
          <w:rFonts w:ascii="方正书宋简体" w:eastAsia="方正书宋简体" w:hAnsi="宋体" w:cs="宋体" w:hint="eastAsia"/>
          <w:kern w:val="0"/>
          <w:sz w:val="22"/>
          <w:szCs w:val="21"/>
        </w:rPr>
        <w:t>个非贫困村共结对帮扶</w:t>
      </w:r>
      <w:r>
        <w:rPr>
          <w:rFonts w:ascii="方正书宋简体" w:eastAsia="方正书宋简体" w:hAnsi="宋体" w:cs="宋体" w:hint="eastAsia"/>
          <w:kern w:val="0"/>
          <w:sz w:val="22"/>
          <w:szCs w:val="21"/>
        </w:rPr>
        <w:t>1015</w:t>
      </w:r>
      <w:r>
        <w:rPr>
          <w:rFonts w:ascii="方正书宋简体" w:eastAsia="方正书宋简体" w:hAnsi="宋体" w:cs="宋体" w:hint="eastAsia"/>
          <w:kern w:val="0"/>
          <w:sz w:val="22"/>
          <w:szCs w:val="21"/>
        </w:rPr>
        <w:t>户贫困户，帮扶比例为</w:t>
      </w:r>
      <w:r>
        <w:rPr>
          <w:rFonts w:ascii="方正书宋简体" w:eastAsia="方正书宋简体" w:hAnsi="宋体" w:cs="宋体" w:hint="eastAsia"/>
          <w:kern w:val="0"/>
          <w:sz w:val="22"/>
          <w:szCs w:val="21"/>
        </w:rPr>
        <w:t>62.8%</w:t>
      </w:r>
      <w:r>
        <w:rPr>
          <w:rFonts w:ascii="方正书宋简体" w:eastAsia="方正书宋简体" w:hAnsi="宋体" w:cs="宋体" w:hint="eastAsia"/>
          <w:kern w:val="0"/>
          <w:sz w:val="22"/>
          <w:szCs w:val="21"/>
        </w:rPr>
        <w:t>，在全市率先实现了贫困村和非贫困村企业帮村结对“两个全覆盖”，实现了企业发展和贫困群众脱贫</w:t>
      </w:r>
      <w:r>
        <w:rPr>
          <w:rFonts w:ascii="方正书宋简体" w:eastAsia="方正书宋简体" w:hAnsi="宋体" w:cs="宋体" w:hint="eastAsia"/>
          <w:kern w:val="0"/>
          <w:sz w:val="22"/>
          <w:szCs w:val="21"/>
        </w:rPr>
        <w:t>双赢。</w:t>
      </w:r>
    </w:p>
    <w:p w:rsidR="008F5326" w:rsidRDefault="00251B9C">
      <w:pPr>
        <w:spacing w:line="360" w:lineRule="exact"/>
        <w:ind w:firstLineChars="200" w:firstLine="440"/>
        <w:jc w:val="left"/>
        <w:rPr>
          <w:rFonts w:ascii="方正书宋简体" w:eastAsia="方正书宋简体" w:hAnsi="宋体" w:cs="宋体"/>
          <w:kern w:val="0"/>
          <w:sz w:val="22"/>
          <w:szCs w:val="21"/>
        </w:rPr>
      </w:pPr>
      <w:r>
        <w:rPr>
          <w:rFonts w:ascii="方正书宋简体" w:eastAsia="方正书宋简体" w:hAnsi="宋体" w:cs="宋体" w:hint="eastAsia"/>
          <w:bCs/>
          <w:sz w:val="22"/>
          <w:szCs w:val="21"/>
          <w:shd w:val="clear" w:color="auto" w:fill="FFFFFF"/>
        </w:rPr>
        <w:t>一方面，加强对非公有制经济人士的思想政治引导。</w:t>
      </w:r>
      <w:r>
        <w:rPr>
          <w:rFonts w:ascii="方正书宋简体" w:eastAsia="方正书宋简体" w:hAnsi="宋体" w:cs="宋体" w:hint="eastAsia"/>
          <w:sz w:val="22"/>
          <w:szCs w:val="21"/>
        </w:rPr>
        <w:t>以全面提升发展信心为重点，深入开展非公有制经济人士理想信念教育实践活动。另一方面，</w:t>
      </w:r>
      <w:r>
        <w:rPr>
          <w:rFonts w:ascii="方正书宋简体" w:eastAsia="方正书宋简体" w:hAnsi="宋体" w:cs="宋体" w:hint="eastAsia"/>
          <w:bCs/>
          <w:sz w:val="22"/>
          <w:szCs w:val="21"/>
        </w:rPr>
        <w:t>为优化非公经济健康发展环境迈出实质性步伐。</w:t>
      </w:r>
      <w:r>
        <w:rPr>
          <w:rFonts w:ascii="方正书宋简体" w:eastAsia="方正书宋简体" w:hAnsi="宋体" w:cs="宋体" w:hint="eastAsia"/>
          <w:kern w:val="0"/>
          <w:sz w:val="22"/>
          <w:szCs w:val="21"/>
        </w:rPr>
        <w:t>8</w:t>
      </w:r>
      <w:r>
        <w:rPr>
          <w:rFonts w:ascii="方正书宋简体" w:eastAsia="方正书宋简体" w:hAnsi="宋体" w:cs="宋体" w:hint="eastAsia"/>
          <w:kern w:val="0"/>
          <w:sz w:val="22"/>
          <w:szCs w:val="21"/>
        </w:rPr>
        <w:t>月</w:t>
      </w:r>
      <w:r>
        <w:rPr>
          <w:rFonts w:ascii="方正书宋简体" w:eastAsia="方正书宋简体" w:hAnsi="宋体" w:cs="宋体" w:hint="eastAsia"/>
          <w:kern w:val="0"/>
          <w:sz w:val="22"/>
          <w:szCs w:val="21"/>
        </w:rPr>
        <w:t>23</w:t>
      </w:r>
      <w:r>
        <w:rPr>
          <w:rFonts w:ascii="方正书宋简体" w:eastAsia="方正书宋简体" w:hAnsi="宋体" w:cs="宋体" w:hint="eastAsia"/>
          <w:kern w:val="0"/>
          <w:sz w:val="22"/>
          <w:szCs w:val="21"/>
        </w:rPr>
        <w:t>日组织全县统战成员，开展了以优化营商环境为主题的培训和交流活动，特邀市工商联副主席兼秘书长作非公有制经济人士理想信念教育活动暨“四好”商协会健康发展辅导讲座，并邀请县营商办负责人就统战系统如何优化非公有制经济发展环境作专题培训，以助推民营经济健康发展。开展优化民营经济营商环境大调研，统战部牵头，优化办、工商联三家联合交办优化</w:t>
      </w:r>
      <w:r>
        <w:rPr>
          <w:rFonts w:ascii="方正书宋简体" w:eastAsia="方正书宋简体" w:hAnsi="宋体" w:cs="宋体" w:hint="eastAsia"/>
          <w:kern w:val="0"/>
          <w:sz w:val="22"/>
          <w:szCs w:val="21"/>
        </w:rPr>
        <w:t>营商环境问题清单，大调研收集</w:t>
      </w:r>
      <w:r>
        <w:rPr>
          <w:rFonts w:ascii="方正书宋简体" w:eastAsia="方正书宋简体" w:hAnsi="宋体" w:cs="宋体" w:hint="eastAsia"/>
          <w:kern w:val="0"/>
          <w:sz w:val="22"/>
          <w:szCs w:val="21"/>
        </w:rPr>
        <w:t>27</w:t>
      </w:r>
      <w:r>
        <w:rPr>
          <w:rFonts w:ascii="方正书宋简体" w:eastAsia="方正书宋简体" w:hAnsi="宋体" w:cs="宋体" w:hint="eastAsia"/>
          <w:kern w:val="0"/>
          <w:sz w:val="22"/>
          <w:szCs w:val="21"/>
        </w:rPr>
        <w:t>条意见，梳理归类后共</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类</w:t>
      </w:r>
      <w:r>
        <w:rPr>
          <w:rFonts w:ascii="方正书宋简体" w:eastAsia="方正书宋简体" w:hAnsi="宋体" w:cs="宋体" w:hint="eastAsia"/>
          <w:kern w:val="0"/>
          <w:sz w:val="22"/>
          <w:szCs w:val="21"/>
        </w:rPr>
        <w:t>12</w:t>
      </w:r>
      <w:r>
        <w:rPr>
          <w:rFonts w:ascii="方正书宋简体" w:eastAsia="方正书宋简体" w:hAnsi="宋体" w:cs="宋体" w:hint="eastAsia"/>
          <w:kern w:val="0"/>
          <w:sz w:val="22"/>
          <w:szCs w:val="21"/>
        </w:rPr>
        <w:t>个问题，以问题交办单的方式联合交办给各镇和相关职能部门，各职能部门及时办理，并取得了丰硕成果。</w:t>
      </w:r>
      <w:r>
        <w:rPr>
          <w:rFonts w:ascii="方正书宋简体" w:eastAsia="方正书宋简体" w:hAnsi="宋体" w:cs="宋体" w:hint="eastAsia"/>
          <w:b/>
          <w:kern w:val="0"/>
          <w:sz w:val="22"/>
          <w:szCs w:val="21"/>
        </w:rPr>
        <w:lastRenderedPageBreak/>
        <w:t>一是</w:t>
      </w:r>
      <w:r>
        <w:rPr>
          <w:rFonts w:ascii="方正书宋简体" w:eastAsia="方正书宋简体" w:hAnsi="宋体" w:cs="宋体" w:hint="eastAsia"/>
          <w:kern w:val="0"/>
          <w:sz w:val="22"/>
          <w:szCs w:val="21"/>
        </w:rPr>
        <w:t>政务服务办理更加便捷高效。从“互联网</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政务服务”</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平台规范化入手，将市场监管、公章刻制、农业银行、税务服务整合设置为企业开办服务大厅，其办理环节由原来的</w:t>
      </w:r>
      <w:r>
        <w:rPr>
          <w:rFonts w:ascii="方正书宋简体" w:eastAsia="方正书宋简体" w:hAnsi="宋体" w:cs="宋体" w:hint="eastAsia"/>
          <w:kern w:val="0"/>
          <w:sz w:val="22"/>
          <w:szCs w:val="21"/>
        </w:rPr>
        <w:t>6</w:t>
      </w:r>
      <w:r>
        <w:rPr>
          <w:rFonts w:ascii="方正书宋简体" w:eastAsia="方正书宋简体" w:hAnsi="宋体" w:cs="宋体" w:hint="eastAsia"/>
          <w:kern w:val="0"/>
          <w:sz w:val="22"/>
          <w:szCs w:val="21"/>
        </w:rPr>
        <w:t>个精简至</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个，办理时限由原来的</w:t>
      </w:r>
      <w:r>
        <w:rPr>
          <w:rFonts w:ascii="方正书宋简体" w:eastAsia="方正书宋简体" w:hAnsi="宋体" w:cs="宋体" w:hint="eastAsia"/>
          <w:kern w:val="0"/>
          <w:sz w:val="22"/>
          <w:szCs w:val="21"/>
        </w:rPr>
        <w:t>7.25</w:t>
      </w:r>
      <w:r>
        <w:rPr>
          <w:rFonts w:ascii="方正书宋简体" w:eastAsia="方正书宋简体" w:hAnsi="宋体" w:cs="宋体" w:hint="eastAsia"/>
          <w:kern w:val="0"/>
          <w:sz w:val="22"/>
          <w:szCs w:val="21"/>
        </w:rPr>
        <w:t>个工作日压缩至</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个工作日，申请材料由原来的</w:t>
      </w:r>
      <w:r>
        <w:rPr>
          <w:rFonts w:ascii="方正书宋简体" w:eastAsia="方正书宋简体" w:hAnsi="宋体" w:cs="宋体" w:hint="eastAsia"/>
          <w:kern w:val="0"/>
          <w:sz w:val="22"/>
          <w:szCs w:val="21"/>
        </w:rPr>
        <w:t>11</w:t>
      </w:r>
      <w:r>
        <w:rPr>
          <w:rFonts w:ascii="方正书宋简体" w:eastAsia="方正书宋简体" w:hAnsi="宋体" w:cs="宋体" w:hint="eastAsia"/>
          <w:kern w:val="0"/>
          <w:sz w:val="22"/>
          <w:szCs w:val="21"/>
        </w:rPr>
        <w:t>项减少至</w:t>
      </w:r>
      <w:r>
        <w:rPr>
          <w:rFonts w:ascii="方正书宋简体" w:eastAsia="方正书宋简体" w:hAnsi="宋体" w:cs="宋体" w:hint="eastAsia"/>
          <w:kern w:val="0"/>
          <w:sz w:val="22"/>
          <w:szCs w:val="21"/>
        </w:rPr>
        <w:t>9</w:t>
      </w:r>
      <w:r>
        <w:rPr>
          <w:rFonts w:ascii="方正书宋简体" w:eastAsia="方正书宋简体" w:hAnsi="宋体" w:cs="宋体" w:hint="eastAsia"/>
          <w:kern w:val="0"/>
          <w:sz w:val="22"/>
          <w:szCs w:val="21"/>
        </w:rPr>
        <w:t>项；将房屋交易、国土审批服务及不动产登记、财政、税务、农商银行设置为不动产登记服务大厅，抵押登记办理环节由</w:t>
      </w:r>
      <w:r>
        <w:rPr>
          <w:rFonts w:ascii="方正书宋简体" w:eastAsia="方正书宋简体" w:hAnsi="宋体" w:cs="宋体" w:hint="eastAsia"/>
          <w:kern w:val="0"/>
          <w:sz w:val="22"/>
          <w:szCs w:val="21"/>
        </w:rPr>
        <w:t>原来的</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个精简至</w:t>
      </w:r>
      <w:r>
        <w:rPr>
          <w:rFonts w:ascii="方正书宋简体" w:eastAsia="方正书宋简体" w:hAnsi="宋体" w:cs="宋体" w:hint="eastAsia"/>
          <w:kern w:val="0"/>
          <w:sz w:val="22"/>
          <w:szCs w:val="21"/>
        </w:rPr>
        <w:t>2.75</w:t>
      </w:r>
      <w:r>
        <w:rPr>
          <w:rFonts w:ascii="方正书宋简体" w:eastAsia="方正书宋简体" w:hAnsi="宋体" w:cs="宋体" w:hint="eastAsia"/>
          <w:kern w:val="0"/>
          <w:sz w:val="22"/>
          <w:szCs w:val="21"/>
        </w:rPr>
        <w:t>个，办理时限由原来的</w:t>
      </w:r>
      <w:r>
        <w:rPr>
          <w:rFonts w:ascii="方正书宋简体" w:eastAsia="方正书宋简体" w:hAnsi="宋体" w:cs="宋体" w:hint="eastAsia"/>
          <w:kern w:val="0"/>
          <w:sz w:val="22"/>
          <w:szCs w:val="21"/>
        </w:rPr>
        <w:t>5</w:t>
      </w:r>
      <w:r>
        <w:rPr>
          <w:rFonts w:ascii="方正书宋简体" w:eastAsia="方正书宋简体" w:hAnsi="宋体" w:cs="宋体" w:hint="eastAsia"/>
          <w:kern w:val="0"/>
          <w:sz w:val="22"/>
          <w:szCs w:val="21"/>
        </w:rPr>
        <w:t>个工作日压缩至</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个工作日内办结。</w:t>
      </w:r>
      <w:r>
        <w:rPr>
          <w:rFonts w:ascii="方正书宋简体" w:eastAsia="方正书宋简体" w:hAnsi="宋体" w:cs="宋体" w:hint="eastAsia"/>
          <w:b/>
          <w:kern w:val="0"/>
          <w:sz w:val="22"/>
          <w:szCs w:val="21"/>
        </w:rPr>
        <w:t>二是</w:t>
      </w:r>
      <w:r>
        <w:rPr>
          <w:rFonts w:ascii="方正书宋简体" w:eastAsia="方正书宋简体" w:hAnsi="宋体" w:cs="宋体" w:hint="eastAsia"/>
          <w:kern w:val="0"/>
          <w:sz w:val="22"/>
          <w:szCs w:val="21"/>
        </w:rPr>
        <w:t>解决金融贷款难有进展。截止</w:t>
      </w:r>
      <w:r>
        <w:rPr>
          <w:rFonts w:ascii="方正书宋简体" w:eastAsia="方正书宋简体" w:hAnsi="宋体" w:cs="宋体" w:hint="eastAsia"/>
          <w:kern w:val="0"/>
          <w:sz w:val="22"/>
          <w:szCs w:val="21"/>
        </w:rPr>
        <w:t>10</w:t>
      </w:r>
      <w:r>
        <w:rPr>
          <w:rFonts w:ascii="方正书宋简体" w:eastAsia="方正书宋简体" w:hAnsi="宋体" w:cs="宋体" w:hint="eastAsia"/>
          <w:kern w:val="0"/>
          <w:sz w:val="22"/>
          <w:szCs w:val="21"/>
        </w:rPr>
        <w:t>月末，全县新增小微企业贷款</w:t>
      </w:r>
      <w:r>
        <w:rPr>
          <w:rFonts w:ascii="方正书宋简体" w:eastAsia="方正书宋简体" w:hAnsi="宋体" w:cs="宋体" w:hint="eastAsia"/>
          <w:kern w:val="0"/>
          <w:sz w:val="22"/>
          <w:szCs w:val="21"/>
        </w:rPr>
        <w:t>23</w:t>
      </w:r>
      <w:r>
        <w:rPr>
          <w:rFonts w:ascii="方正书宋简体" w:eastAsia="方正书宋简体" w:hAnsi="宋体" w:cs="宋体" w:hint="eastAsia"/>
          <w:kern w:val="0"/>
          <w:sz w:val="22"/>
          <w:szCs w:val="21"/>
        </w:rPr>
        <w:t>户</w:t>
      </w:r>
      <w:r>
        <w:rPr>
          <w:rFonts w:ascii="方正书宋简体" w:eastAsia="方正书宋简体" w:hAnsi="宋体" w:cs="宋体" w:hint="eastAsia"/>
          <w:kern w:val="0"/>
          <w:sz w:val="22"/>
          <w:szCs w:val="21"/>
        </w:rPr>
        <w:t>9830</w:t>
      </w:r>
      <w:r>
        <w:rPr>
          <w:rFonts w:ascii="方正书宋简体" w:eastAsia="方正书宋简体" w:hAnsi="宋体" w:cs="宋体" w:hint="eastAsia"/>
          <w:kern w:val="0"/>
          <w:sz w:val="22"/>
          <w:szCs w:val="21"/>
        </w:rPr>
        <w:t>万元。</w:t>
      </w:r>
      <w:r>
        <w:rPr>
          <w:rFonts w:ascii="方正书宋简体" w:eastAsia="方正书宋简体" w:hAnsi="宋体" w:cs="宋体" w:hint="eastAsia"/>
          <w:b/>
          <w:kern w:val="0"/>
          <w:sz w:val="22"/>
          <w:szCs w:val="21"/>
        </w:rPr>
        <w:t>三是</w:t>
      </w:r>
      <w:r>
        <w:rPr>
          <w:rFonts w:ascii="方正书宋简体" w:eastAsia="方正书宋简体" w:hAnsi="宋体" w:cs="宋体" w:hint="eastAsia"/>
          <w:kern w:val="0"/>
          <w:sz w:val="22"/>
          <w:szCs w:val="21"/>
        </w:rPr>
        <w:t>简化企业开户流程。全面实行企业开户免收开户费用，全县三家银行金融机构全面实行免收开户费用，为小微企业开办降低了成本。同时，全面拓宽金融电子银行服务渠道，优化电子化结算服务。</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【对台工作】</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港澳台海外统战工作稳步推进。春节和中秋节前后，带领班子成员，深入台属、投城起义人员家中，开展节日慰问。建立了台胞台属微信群，加强互动交流，动员他们回乡投资、返</w:t>
      </w:r>
      <w:r>
        <w:rPr>
          <w:rFonts w:ascii="方正书宋简体" w:eastAsia="方正书宋简体" w:hAnsi="宋体" w:cs="宋体" w:hint="eastAsia"/>
          <w:kern w:val="0"/>
          <w:sz w:val="22"/>
          <w:szCs w:val="21"/>
        </w:rPr>
        <w:t>乡创业，为家乡的发展献策出力。一年来，共选派</w:t>
      </w: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人赴台参加教育文化论坛、脱贫攻坚、市场监管三期学习交流考察。</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hAnsi="宋体" w:cs="宋体"/>
          <w:sz w:val="22"/>
          <w:szCs w:val="21"/>
          <w:shd w:val="clear" w:color="auto" w:fill="FFFFFF"/>
        </w:rPr>
      </w:pPr>
      <w:r>
        <w:rPr>
          <w:rFonts w:ascii="黑体" w:eastAsia="黑体" w:hAnsi="黑体" w:cs="宋体" w:hint="eastAsia"/>
          <w:sz w:val="22"/>
          <w:szCs w:val="21"/>
        </w:rPr>
        <w:t>【其他工作】</w:t>
      </w:r>
      <w:r>
        <w:rPr>
          <w:rFonts w:ascii="黑体" w:eastAsia="黑体" w:hAnsi="黑体" w:cs="宋体" w:hint="eastAsia"/>
          <w:sz w:val="22"/>
          <w:szCs w:val="21"/>
        </w:rPr>
        <w:t xml:space="preserve">  </w:t>
      </w:r>
      <w:r>
        <w:rPr>
          <w:rFonts w:ascii="方正书宋简体" w:eastAsia="方正书宋简体" w:hAnsi="宋体" w:cs="宋体" w:hint="eastAsia"/>
          <w:sz w:val="22"/>
          <w:szCs w:val="21"/>
          <w:shd w:val="clear" w:color="auto" w:fill="FFFFFF"/>
        </w:rPr>
        <w:t>“三学三做”加强党外干部管理培养。今年以来，积极开展非党干部“三学三做”教育活动，通过学宪法法律，做法律传播员</w:t>
      </w:r>
      <w:r>
        <w:rPr>
          <w:rFonts w:ascii="方正书宋简体" w:eastAsia="方正书宋简体" w:hAnsi="宋体" w:cs="宋体" w:hint="eastAsia"/>
          <w:sz w:val="22"/>
          <w:szCs w:val="21"/>
          <w:shd w:val="clear" w:color="auto" w:fill="FFFFFF"/>
        </w:rPr>
        <w:t>;</w:t>
      </w:r>
      <w:r>
        <w:rPr>
          <w:rFonts w:ascii="方正书宋简体" w:eastAsia="方正书宋简体" w:hAnsi="宋体" w:cs="宋体" w:hint="eastAsia"/>
          <w:sz w:val="22"/>
          <w:szCs w:val="21"/>
          <w:shd w:val="clear" w:color="auto" w:fill="FFFFFF"/>
        </w:rPr>
        <w:t>学廉政法规，做廉政排头兵</w:t>
      </w:r>
      <w:r>
        <w:rPr>
          <w:rFonts w:ascii="方正书宋简体" w:eastAsia="方正书宋简体" w:hAnsi="宋体" w:cs="宋体" w:hint="eastAsia"/>
          <w:sz w:val="22"/>
          <w:szCs w:val="21"/>
          <w:shd w:val="clear" w:color="auto" w:fill="FFFFFF"/>
        </w:rPr>
        <w:t>;</w:t>
      </w:r>
      <w:r>
        <w:rPr>
          <w:rFonts w:ascii="方正书宋简体" w:eastAsia="方正书宋简体" w:hAnsi="宋体" w:cs="宋体" w:hint="eastAsia"/>
          <w:sz w:val="22"/>
          <w:szCs w:val="21"/>
          <w:shd w:val="clear" w:color="auto" w:fill="FFFFFF"/>
        </w:rPr>
        <w:t>学系列讲话，做基层好干部。用制度化、常态化弥补党外干部无机会参加“团结一批评一团结”的党员民主生活会活动，让党外干部进入理想信念学习圈，积极参加“党外领导干部民主生活会活动”，培养党外合格优秀干部。</w:t>
      </w:r>
    </w:p>
    <w:p w:rsidR="008F5326" w:rsidRDefault="00251B9C">
      <w:pPr>
        <w:spacing w:line="360" w:lineRule="exact"/>
        <w:ind w:firstLineChars="200" w:firstLine="440"/>
        <w:rPr>
          <w:rFonts w:ascii="方正书宋简体" w:eastAsia="方正书宋简体" w:hAnsi="宋体" w:cs="宋体"/>
          <w:kern w:val="0"/>
          <w:sz w:val="22"/>
          <w:szCs w:val="21"/>
        </w:rPr>
      </w:pPr>
      <w:r>
        <w:rPr>
          <w:rFonts w:ascii="方正书宋简体" w:eastAsia="方正书宋简体" w:hAnsi="宋体" w:cs="宋体" w:hint="eastAsia"/>
          <w:kern w:val="0"/>
          <w:sz w:val="22"/>
          <w:szCs w:val="21"/>
        </w:rPr>
        <w:t>4</w:t>
      </w:r>
      <w:r>
        <w:rPr>
          <w:rFonts w:ascii="方正书宋简体" w:eastAsia="方正书宋简体" w:hAnsi="宋体" w:cs="宋体" w:hint="eastAsia"/>
          <w:kern w:val="0"/>
          <w:sz w:val="22"/>
          <w:szCs w:val="21"/>
        </w:rPr>
        <w:t>月上旬，组织召开以“作廉政表率，当扶贫先标兵”</w:t>
      </w:r>
      <w:r>
        <w:rPr>
          <w:rFonts w:ascii="方正书宋简体" w:eastAsia="方正书宋简体" w:hAnsi="宋体" w:cs="宋体" w:hint="eastAsia"/>
          <w:kern w:val="0"/>
          <w:sz w:val="22"/>
          <w:szCs w:val="21"/>
        </w:rPr>
        <w:t>为主题的党外干部廉政教育座谈会。学习十九大和习总书记重要讲话精神，参观县廉政教育示范基地，让党外干部牢固树立了廉政意识，决心更加努力做好本职工作。</w:t>
      </w:r>
    </w:p>
    <w:p w:rsidR="008F5326" w:rsidRDefault="00251B9C">
      <w:pPr>
        <w:spacing w:line="360" w:lineRule="exact"/>
        <w:ind w:firstLineChars="1600" w:firstLine="3520"/>
        <w:rPr>
          <w:rFonts w:ascii="方正书宋简体" w:eastAsia="方正书宋简体" w:hAnsi="宋体" w:cs="宋体"/>
          <w:b/>
          <w:sz w:val="22"/>
          <w:szCs w:val="21"/>
        </w:rPr>
      </w:pP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（张声浩</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张</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琼）</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农村工作</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rPr>
          <w:rFonts w:ascii="黑体" w:eastAsia="黑体" w:hAnsi="黑体"/>
          <w:sz w:val="22"/>
          <w:szCs w:val="21"/>
        </w:rPr>
      </w:pPr>
      <w:r>
        <w:rPr>
          <w:rFonts w:ascii="黑体" w:eastAsia="黑体" w:hAnsi="黑体" w:hint="eastAsia"/>
          <w:sz w:val="22"/>
          <w:szCs w:val="21"/>
        </w:rPr>
        <w:t>中共镇坪县委农村工作部</w:t>
      </w:r>
    </w:p>
    <w:p w:rsidR="008F5326" w:rsidRDefault="00251B9C">
      <w:pPr>
        <w:spacing w:line="360" w:lineRule="exact"/>
        <w:rPr>
          <w:rFonts w:ascii="方正书宋简体" w:eastAsia="方正书宋简体" w:hAnsi="黑体"/>
          <w:sz w:val="22"/>
          <w:szCs w:val="21"/>
        </w:rPr>
      </w:pPr>
      <w:r>
        <w:rPr>
          <w:rFonts w:ascii="黑体" w:eastAsia="黑体" w:hAnsi="黑体" w:hint="eastAsia"/>
          <w:sz w:val="22"/>
          <w:szCs w:val="21"/>
        </w:rPr>
        <w:t>部</w:t>
      </w:r>
      <w:r>
        <w:rPr>
          <w:rFonts w:ascii="黑体" w:eastAsia="黑体" w:hAnsi="黑体" w:hint="eastAsia"/>
          <w:sz w:val="22"/>
          <w:szCs w:val="21"/>
        </w:rPr>
        <w:t xml:space="preserve">      </w:t>
      </w:r>
      <w:r>
        <w:rPr>
          <w:rFonts w:ascii="黑体" w:eastAsia="黑体" w:hAnsi="黑体" w:hint="eastAsia"/>
          <w:sz w:val="22"/>
          <w:szCs w:val="21"/>
        </w:rPr>
        <w:t>长</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冯小军</w:t>
      </w:r>
    </w:p>
    <w:p w:rsidR="008F5326" w:rsidRDefault="00251B9C">
      <w:pPr>
        <w:spacing w:line="360" w:lineRule="exact"/>
        <w:rPr>
          <w:rFonts w:ascii="方正书宋简体" w:eastAsia="方正书宋简体" w:hAnsi="黑体"/>
          <w:sz w:val="22"/>
          <w:szCs w:val="21"/>
        </w:rPr>
      </w:pPr>
      <w:r>
        <w:rPr>
          <w:rFonts w:ascii="黑体" w:eastAsia="黑体" w:hAnsi="黑体" w:hint="eastAsia"/>
          <w:sz w:val="22"/>
          <w:szCs w:val="21"/>
        </w:rPr>
        <w:t>副</w:t>
      </w:r>
      <w:r>
        <w:rPr>
          <w:rFonts w:ascii="黑体" w:eastAsia="黑体" w:hAnsi="黑体" w:hint="eastAsia"/>
          <w:sz w:val="22"/>
          <w:szCs w:val="21"/>
        </w:rPr>
        <w:t xml:space="preserve">  </w:t>
      </w:r>
      <w:r>
        <w:rPr>
          <w:rFonts w:ascii="黑体" w:eastAsia="黑体" w:hAnsi="黑体" w:hint="eastAsia"/>
          <w:sz w:val="22"/>
          <w:szCs w:val="21"/>
        </w:rPr>
        <w:t>部</w:t>
      </w:r>
      <w:r>
        <w:rPr>
          <w:rFonts w:ascii="黑体" w:eastAsia="黑体" w:hAnsi="黑体" w:hint="eastAsia"/>
          <w:sz w:val="22"/>
          <w:szCs w:val="21"/>
        </w:rPr>
        <w:t xml:space="preserve">  </w:t>
      </w:r>
      <w:r>
        <w:rPr>
          <w:rFonts w:ascii="黑体" w:eastAsia="黑体" w:hAnsi="黑体" w:hint="eastAsia"/>
          <w:sz w:val="22"/>
          <w:szCs w:val="21"/>
        </w:rPr>
        <w:t>长</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潘忠平</w:t>
      </w:r>
      <w:r>
        <w:rPr>
          <w:rFonts w:ascii="方正书宋简体" w:eastAsia="方正书宋简体" w:hAnsi="黑体" w:hint="eastAsia"/>
          <w:sz w:val="22"/>
          <w:szCs w:val="21"/>
        </w:rPr>
        <w:t xml:space="preserve">  </w:t>
      </w:r>
    </w:p>
    <w:p w:rsidR="008F5326" w:rsidRDefault="00251B9C">
      <w:pPr>
        <w:spacing w:line="360" w:lineRule="exact"/>
        <w:rPr>
          <w:rFonts w:ascii="方正书宋简体" w:eastAsia="方正书宋简体" w:hAnsi="黑体"/>
          <w:sz w:val="22"/>
          <w:szCs w:val="21"/>
        </w:rPr>
      </w:pPr>
      <w:r>
        <w:rPr>
          <w:rFonts w:ascii="黑体" w:eastAsia="黑体" w:hAnsi="黑体" w:hint="eastAsia"/>
          <w:sz w:val="22"/>
          <w:szCs w:val="21"/>
        </w:rPr>
        <w:t>政研室主任</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向</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欣</w:t>
      </w:r>
    </w:p>
    <w:p w:rsidR="008F5326" w:rsidRDefault="008F5326">
      <w:pPr>
        <w:spacing w:line="360" w:lineRule="exact"/>
        <w:rPr>
          <w:rFonts w:ascii="黑体" w:eastAsia="黑体" w:hAnsi="黑体"/>
          <w:sz w:val="22"/>
          <w:szCs w:val="21"/>
        </w:rPr>
      </w:pP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Ansi="黑体" w:cs="仿宋_GB2312" w:hint="eastAsia"/>
          <w:sz w:val="22"/>
          <w:szCs w:val="21"/>
        </w:rPr>
        <w:t>【调查研究】</w:t>
      </w:r>
      <w:r>
        <w:rPr>
          <w:rFonts w:ascii="方正书宋简体" w:eastAsia="方正书宋简体" w:hAnsi="黑体" w:cs="仿宋_GB2312" w:hint="eastAsia"/>
          <w:sz w:val="22"/>
          <w:szCs w:val="21"/>
        </w:rPr>
        <w:t xml:space="preserve">  </w:t>
      </w:r>
      <w:r>
        <w:rPr>
          <w:rFonts w:ascii="方正书宋简体" w:eastAsia="方正书宋简体" w:hint="eastAsia"/>
          <w:sz w:val="22"/>
          <w:szCs w:val="21"/>
        </w:rPr>
        <w:t>总结推广镇坪典型经验。我们以深入挖掘经验、推广发展成效、助力科学决策为思路，及时反映镇坪全面深化改革和“三农”发展新成果。今年共完成调研报告</w:t>
      </w:r>
      <w:r>
        <w:rPr>
          <w:rFonts w:ascii="方正书宋简体" w:eastAsia="方正书宋简体" w:hint="eastAsia"/>
          <w:sz w:val="22"/>
          <w:szCs w:val="21"/>
        </w:rPr>
        <w:t>8</w:t>
      </w:r>
      <w:r>
        <w:rPr>
          <w:rFonts w:ascii="方正书宋简体" w:eastAsia="方正书宋简体" w:hint="eastAsia"/>
          <w:sz w:val="22"/>
          <w:szCs w:val="21"/>
        </w:rPr>
        <w:t>篇，《关于镇坪县农业供给侧结构性改革工作的思考》、《镇坪县积极探索多元模式推进“三变”改革》、</w:t>
      </w:r>
      <w:r>
        <w:rPr>
          <w:rFonts w:ascii="方正书宋简体" w:eastAsia="方正书宋简体" w:hint="eastAsia"/>
          <w:sz w:val="22"/>
          <w:szCs w:val="21"/>
        </w:rPr>
        <w:lastRenderedPageBreak/>
        <w:t>人大绩效管理等调研报告在市深改网刊发，《基层干部对乡村振兴战略的忧与盼》、《基层干部对全面深化改革的期盼与建议》等调研报告送市委参考，《镇坪“三三”工作法盘活农村实用人才》、《多种方式抓推进“三变”改革促脱贫》等多篇调研信息在安康市政策研究网刊发。</w:t>
      </w:r>
    </w:p>
    <w:p w:rsidR="008F5326" w:rsidRDefault="008F5326">
      <w:pPr>
        <w:spacing w:line="360" w:lineRule="exact"/>
        <w:ind w:firstLineChars="200" w:firstLine="440"/>
        <w:rPr>
          <w:rFonts w:ascii="方正书宋简体" w:eastAsia="方正书宋简体" w:hAnsi="黑体" w:cs="仿宋_GB2312"/>
          <w:sz w:val="22"/>
          <w:szCs w:val="21"/>
        </w:rPr>
      </w:pP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Ansi="黑体" w:cs="仿宋_GB2312" w:hint="eastAsia"/>
          <w:sz w:val="22"/>
          <w:szCs w:val="21"/>
        </w:rPr>
        <w:t>【三农统筹】</w:t>
      </w:r>
      <w:r>
        <w:rPr>
          <w:rFonts w:ascii="方正书宋简体" w:eastAsia="方正书宋简体" w:hAnsi="黑体" w:cs="仿宋_GB2312" w:hint="eastAsia"/>
          <w:sz w:val="22"/>
          <w:szCs w:val="21"/>
        </w:rPr>
        <w:t xml:space="preserve">  </w:t>
      </w:r>
      <w:r>
        <w:rPr>
          <w:rFonts w:ascii="方正书宋简体" w:eastAsia="方正书宋简体" w:hint="eastAsia"/>
          <w:sz w:val="22"/>
          <w:szCs w:val="21"/>
        </w:rPr>
        <w:t>3</w:t>
      </w:r>
      <w:r>
        <w:rPr>
          <w:rFonts w:ascii="方正书宋简体" w:eastAsia="方正书宋简体" w:hint="eastAsia"/>
          <w:sz w:val="22"/>
          <w:szCs w:val="21"/>
        </w:rPr>
        <w:t>月</w:t>
      </w:r>
      <w:r>
        <w:rPr>
          <w:rFonts w:ascii="方正书宋简体" w:eastAsia="方正书宋简体" w:hint="eastAsia"/>
          <w:sz w:val="22"/>
          <w:szCs w:val="21"/>
        </w:rPr>
        <w:t>2</w:t>
      </w:r>
      <w:r>
        <w:rPr>
          <w:rFonts w:ascii="方正书宋简体" w:eastAsia="方正书宋简体" w:hint="eastAsia"/>
          <w:sz w:val="22"/>
          <w:szCs w:val="21"/>
        </w:rPr>
        <w:t>日</w:t>
      </w:r>
      <w:r>
        <w:rPr>
          <w:rFonts w:ascii="方正书宋简体" w:eastAsia="方正书宋简体" w:hint="eastAsia"/>
          <w:sz w:val="22"/>
          <w:szCs w:val="21"/>
        </w:rPr>
        <w:t>组织召开了全县农口重点工作会议，在会上传达了</w:t>
      </w:r>
      <w:r>
        <w:rPr>
          <w:rFonts w:ascii="方正书宋简体" w:eastAsia="方正书宋简体" w:hint="eastAsia"/>
          <w:sz w:val="22"/>
          <w:szCs w:val="21"/>
        </w:rPr>
        <w:t>2</w:t>
      </w:r>
      <w:r>
        <w:rPr>
          <w:rFonts w:ascii="方正书宋简体" w:eastAsia="方正书宋简体" w:hint="eastAsia"/>
          <w:sz w:val="22"/>
          <w:szCs w:val="21"/>
        </w:rPr>
        <w:t>月</w:t>
      </w:r>
      <w:r>
        <w:rPr>
          <w:rFonts w:ascii="方正书宋简体" w:eastAsia="方正书宋简体" w:hint="eastAsia"/>
          <w:sz w:val="22"/>
          <w:szCs w:val="21"/>
        </w:rPr>
        <w:t>7</w:t>
      </w:r>
      <w:r>
        <w:rPr>
          <w:rFonts w:ascii="方正书宋简体" w:eastAsia="方正书宋简体" w:hint="eastAsia"/>
          <w:sz w:val="22"/>
          <w:szCs w:val="21"/>
        </w:rPr>
        <w:t>日全市农村工作和脱贫攻坚工作会议精神，对全年“三农”工作进行了安排部署，并将重点工作任务进行了分解。</w:t>
      </w:r>
      <w:r>
        <w:rPr>
          <w:rFonts w:ascii="方正书宋简体" w:eastAsia="方正书宋简体" w:hint="eastAsia"/>
          <w:sz w:val="22"/>
          <w:szCs w:val="21"/>
        </w:rPr>
        <w:t>6</w:t>
      </w:r>
      <w:r>
        <w:rPr>
          <w:rFonts w:ascii="方正书宋简体" w:eastAsia="方正书宋简体" w:hint="eastAsia"/>
          <w:sz w:val="22"/>
          <w:szCs w:val="21"/>
        </w:rPr>
        <w:t>月</w:t>
      </w:r>
      <w:r>
        <w:rPr>
          <w:rFonts w:ascii="方正书宋简体" w:eastAsia="方正书宋简体" w:hint="eastAsia"/>
          <w:sz w:val="22"/>
          <w:szCs w:val="21"/>
        </w:rPr>
        <w:t>7</w:t>
      </w:r>
      <w:r>
        <w:rPr>
          <w:rFonts w:ascii="方正书宋简体" w:eastAsia="方正书宋简体" w:hint="eastAsia"/>
          <w:sz w:val="22"/>
          <w:szCs w:val="21"/>
        </w:rPr>
        <w:t>日，组织召开了农村体制改革专项小组会议，对农村体制改革工作进行了全面安排部署</w:t>
      </w:r>
      <w:r>
        <w:rPr>
          <w:rFonts w:ascii="方正书宋简体" w:eastAsia="方正书宋简体" w:hint="eastAsia"/>
          <w:sz w:val="22"/>
          <w:szCs w:val="21"/>
        </w:rPr>
        <w:t xml:space="preserve"> </w:t>
      </w:r>
      <w:r>
        <w:rPr>
          <w:rFonts w:ascii="方正书宋简体" w:eastAsia="方正书宋简体" w:hint="eastAsia"/>
          <w:sz w:val="22"/>
          <w:szCs w:val="21"/>
        </w:rPr>
        <w:t>。</w:t>
      </w:r>
      <w:r>
        <w:rPr>
          <w:rFonts w:ascii="方正书宋简体" w:eastAsia="方正书宋简体" w:hint="eastAsia"/>
          <w:sz w:val="22"/>
          <w:szCs w:val="21"/>
        </w:rPr>
        <w:t>7</w:t>
      </w:r>
      <w:r>
        <w:rPr>
          <w:rFonts w:ascii="方正书宋简体" w:eastAsia="方正书宋简体" w:hint="eastAsia"/>
          <w:sz w:val="22"/>
          <w:szCs w:val="21"/>
        </w:rPr>
        <w:t>月</w:t>
      </w:r>
      <w:r>
        <w:rPr>
          <w:rFonts w:ascii="方正书宋简体" w:eastAsia="方正书宋简体" w:hint="eastAsia"/>
          <w:sz w:val="22"/>
          <w:szCs w:val="21"/>
        </w:rPr>
        <w:t>12</w:t>
      </w:r>
      <w:r>
        <w:rPr>
          <w:rFonts w:ascii="方正书宋简体" w:eastAsia="方正书宋简体" w:hint="eastAsia"/>
          <w:sz w:val="22"/>
          <w:szCs w:val="21"/>
        </w:rPr>
        <w:t>日至</w:t>
      </w:r>
      <w:r>
        <w:rPr>
          <w:rFonts w:ascii="方正书宋简体" w:eastAsia="方正书宋简体" w:hint="eastAsia"/>
          <w:sz w:val="22"/>
          <w:szCs w:val="21"/>
        </w:rPr>
        <w:t>7</w:t>
      </w:r>
      <w:r>
        <w:rPr>
          <w:rFonts w:ascii="方正书宋简体" w:eastAsia="方正书宋简体" w:hint="eastAsia"/>
          <w:sz w:val="22"/>
          <w:szCs w:val="21"/>
        </w:rPr>
        <w:t>月</w:t>
      </w:r>
      <w:r>
        <w:rPr>
          <w:rFonts w:ascii="方正书宋简体" w:eastAsia="方正书宋简体" w:hint="eastAsia"/>
          <w:sz w:val="22"/>
          <w:szCs w:val="21"/>
        </w:rPr>
        <w:t>20</w:t>
      </w:r>
      <w:r>
        <w:rPr>
          <w:rFonts w:ascii="方正书宋简体" w:eastAsia="方正书宋简体" w:hint="eastAsia"/>
          <w:sz w:val="22"/>
          <w:szCs w:val="21"/>
        </w:rPr>
        <w:t>日，牵头组织对“三农”、改革工作进行了专项督查，督促了各项任务落实落地；三是积极开展现代农业园区和新型农业经营主体建设的督导，全年新建现代农业园区</w:t>
      </w:r>
      <w:r>
        <w:rPr>
          <w:rFonts w:ascii="方正书宋简体" w:eastAsia="方正书宋简体" w:hint="eastAsia"/>
          <w:sz w:val="22"/>
          <w:szCs w:val="21"/>
        </w:rPr>
        <w:t>10</w:t>
      </w:r>
      <w:r>
        <w:rPr>
          <w:rFonts w:ascii="方正书宋简体" w:eastAsia="方正书宋简体" w:hint="eastAsia"/>
          <w:sz w:val="22"/>
          <w:szCs w:val="21"/>
        </w:rPr>
        <w:t>个，认定命名市级农业园区</w:t>
      </w:r>
      <w:r>
        <w:rPr>
          <w:rFonts w:ascii="方正书宋简体" w:eastAsia="方正书宋简体" w:hint="eastAsia"/>
          <w:sz w:val="22"/>
          <w:szCs w:val="21"/>
        </w:rPr>
        <w:t>5</w:t>
      </w:r>
      <w:r>
        <w:rPr>
          <w:rFonts w:ascii="方正书宋简体" w:eastAsia="方正书宋简体" w:hint="eastAsia"/>
          <w:sz w:val="22"/>
          <w:szCs w:val="21"/>
        </w:rPr>
        <w:t>个，全县园区总量达到</w:t>
      </w:r>
      <w:r>
        <w:rPr>
          <w:rFonts w:ascii="方正书宋简体" w:eastAsia="方正书宋简体" w:hint="eastAsia"/>
          <w:sz w:val="22"/>
          <w:szCs w:val="21"/>
        </w:rPr>
        <w:t>50</w:t>
      </w:r>
      <w:r>
        <w:rPr>
          <w:rFonts w:ascii="方正书宋简体" w:eastAsia="方正书宋简体" w:hint="eastAsia"/>
          <w:sz w:val="22"/>
          <w:szCs w:val="21"/>
        </w:rPr>
        <w:t>个（总量</w:t>
      </w:r>
      <w:r>
        <w:rPr>
          <w:rFonts w:ascii="方正书宋简体" w:eastAsia="方正书宋简体" w:hint="eastAsia"/>
          <w:sz w:val="22"/>
          <w:szCs w:val="21"/>
        </w:rPr>
        <w:t>52</w:t>
      </w:r>
      <w:r>
        <w:rPr>
          <w:rFonts w:ascii="方正书宋简体" w:eastAsia="方正书宋简体" w:hint="eastAsia"/>
          <w:sz w:val="22"/>
          <w:szCs w:val="21"/>
        </w:rPr>
        <w:t>个，高速路建设拆迁</w:t>
      </w:r>
      <w:r>
        <w:rPr>
          <w:rFonts w:ascii="方正书宋简体" w:eastAsia="方正书宋简体" w:hint="eastAsia"/>
          <w:sz w:val="22"/>
          <w:szCs w:val="21"/>
        </w:rPr>
        <w:t>2</w:t>
      </w:r>
      <w:r>
        <w:rPr>
          <w:rFonts w:ascii="方正书宋简体" w:eastAsia="方正书宋简体" w:hint="eastAsia"/>
          <w:sz w:val="22"/>
          <w:szCs w:val="21"/>
        </w:rPr>
        <w:t>个）：其中省级</w:t>
      </w:r>
      <w:r>
        <w:rPr>
          <w:rFonts w:ascii="方正书宋简体" w:eastAsia="方正书宋简体" w:hint="eastAsia"/>
          <w:sz w:val="22"/>
          <w:szCs w:val="21"/>
        </w:rPr>
        <w:t>1</w:t>
      </w:r>
      <w:r>
        <w:rPr>
          <w:rFonts w:ascii="方正书宋简体" w:eastAsia="方正书宋简体" w:hint="eastAsia"/>
          <w:sz w:val="22"/>
          <w:szCs w:val="21"/>
        </w:rPr>
        <w:t>个；市级</w:t>
      </w:r>
      <w:r>
        <w:rPr>
          <w:rFonts w:ascii="方正书宋简体" w:eastAsia="方正书宋简体" w:hint="eastAsia"/>
          <w:sz w:val="22"/>
          <w:szCs w:val="21"/>
        </w:rPr>
        <w:t xml:space="preserve"> 25</w:t>
      </w:r>
      <w:r>
        <w:rPr>
          <w:rFonts w:ascii="方正书宋简体" w:eastAsia="方正书宋简体" w:hint="eastAsia"/>
          <w:sz w:val="22"/>
          <w:szCs w:val="21"/>
        </w:rPr>
        <w:t>个。培育产值</w:t>
      </w:r>
      <w:r>
        <w:rPr>
          <w:rFonts w:ascii="方正书宋简体" w:eastAsia="方正书宋简体" w:hint="eastAsia"/>
          <w:sz w:val="22"/>
          <w:szCs w:val="21"/>
        </w:rPr>
        <w:t>5</w:t>
      </w:r>
      <w:r>
        <w:rPr>
          <w:rFonts w:ascii="方正书宋简体" w:eastAsia="方正书宋简体" w:hint="eastAsia"/>
          <w:sz w:val="22"/>
          <w:szCs w:val="21"/>
        </w:rPr>
        <w:t>千万以上园区</w:t>
      </w:r>
      <w:r>
        <w:rPr>
          <w:rFonts w:ascii="方正书宋简体" w:eastAsia="方正书宋简体" w:hint="eastAsia"/>
          <w:sz w:val="22"/>
          <w:szCs w:val="21"/>
        </w:rPr>
        <w:t>1</w:t>
      </w:r>
      <w:r>
        <w:rPr>
          <w:rFonts w:ascii="方正书宋简体" w:eastAsia="方正书宋简体" w:hint="eastAsia"/>
          <w:sz w:val="22"/>
          <w:szCs w:val="21"/>
        </w:rPr>
        <w:t>个，产值</w:t>
      </w:r>
      <w:r>
        <w:rPr>
          <w:rFonts w:ascii="方正书宋简体" w:eastAsia="方正书宋简体" w:hint="eastAsia"/>
          <w:sz w:val="22"/>
          <w:szCs w:val="21"/>
        </w:rPr>
        <w:t>2</w:t>
      </w:r>
      <w:r>
        <w:rPr>
          <w:rFonts w:ascii="方正书宋简体" w:eastAsia="方正书宋简体" w:hint="eastAsia"/>
          <w:sz w:val="22"/>
          <w:szCs w:val="21"/>
        </w:rPr>
        <w:t>千－</w:t>
      </w:r>
      <w:r>
        <w:rPr>
          <w:rFonts w:ascii="方正书宋简体" w:eastAsia="方正书宋简体" w:hint="eastAsia"/>
          <w:sz w:val="22"/>
          <w:szCs w:val="21"/>
        </w:rPr>
        <w:t>5</w:t>
      </w:r>
      <w:r>
        <w:rPr>
          <w:rFonts w:ascii="方正书宋简体" w:eastAsia="方正书宋简体" w:hint="eastAsia"/>
          <w:sz w:val="22"/>
          <w:szCs w:val="21"/>
        </w:rPr>
        <w:t>千万元园区</w:t>
      </w:r>
      <w:r>
        <w:rPr>
          <w:rFonts w:ascii="方正书宋简体" w:eastAsia="方正书宋简体" w:hint="eastAsia"/>
          <w:sz w:val="22"/>
          <w:szCs w:val="21"/>
        </w:rPr>
        <w:t>3</w:t>
      </w:r>
      <w:r>
        <w:rPr>
          <w:rFonts w:ascii="方正书宋简体" w:eastAsia="方正书宋简体" w:hint="eastAsia"/>
          <w:sz w:val="22"/>
          <w:szCs w:val="21"/>
        </w:rPr>
        <w:t>个。新培育市级农业产业化龙头企业</w:t>
      </w:r>
      <w:r>
        <w:rPr>
          <w:rFonts w:ascii="方正书宋简体" w:eastAsia="方正书宋简体" w:hint="eastAsia"/>
          <w:sz w:val="22"/>
          <w:szCs w:val="21"/>
        </w:rPr>
        <w:t>4</w:t>
      </w:r>
      <w:r>
        <w:rPr>
          <w:rFonts w:ascii="方正书宋简体" w:eastAsia="方正书宋简体" w:hint="eastAsia"/>
          <w:sz w:val="22"/>
          <w:szCs w:val="21"/>
        </w:rPr>
        <w:t>家，累计培育省级产业化龙头企业</w:t>
      </w:r>
      <w:r>
        <w:rPr>
          <w:rFonts w:ascii="方正书宋简体" w:eastAsia="方正书宋简体" w:hint="eastAsia"/>
          <w:sz w:val="22"/>
          <w:szCs w:val="21"/>
        </w:rPr>
        <w:t>1</w:t>
      </w:r>
      <w:r>
        <w:rPr>
          <w:rFonts w:ascii="方正书宋简体" w:eastAsia="方正书宋简体" w:hint="eastAsia"/>
          <w:sz w:val="22"/>
          <w:szCs w:val="21"/>
        </w:rPr>
        <w:t>家，市级产业化龙头企业</w:t>
      </w:r>
      <w:r>
        <w:rPr>
          <w:rFonts w:ascii="方正书宋简体" w:eastAsia="方正书宋简体" w:hint="eastAsia"/>
          <w:sz w:val="22"/>
          <w:szCs w:val="21"/>
        </w:rPr>
        <w:t>7</w:t>
      </w:r>
      <w:r>
        <w:rPr>
          <w:rFonts w:ascii="方正书宋简体" w:eastAsia="方正书宋简体" w:hint="eastAsia"/>
          <w:sz w:val="22"/>
          <w:szCs w:val="21"/>
        </w:rPr>
        <w:t>家。</w:t>
      </w:r>
    </w:p>
    <w:p w:rsidR="008F5326" w:rsidRDefault="008F5326">
      <w:pPr>
        <w:spacing w:line="360" w:lineRule="exact"/>
        <w:ind w:firstLineChars="200" w:firstLine="440"/>
        <w:rPr>
          <w:rFonts w:ascii="方正书宋简体" w:eastAsia="方正书宋简体" w:hAnsi="黑体" w:cs="仿宋_GB2312"/>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cs="仿宋_GB2312" w:hint="eastAsia"/>
          <w:sz w:val="22"/>
          <w:szCs w:val="21"/>
        </w:rPr>
        <w:t>【政策宣传】</w:t>
      </w:r>
      <w:r>
        <w:rPr>
          <w:rFonts w:ascii="黑体" w:eastAsia="黑体" w:hAnsi="黑体" w:cs="仿宋_GB2312" w:hint="eastAsia"/>
          <w:sz w:val="22"/>
          <w:szCs w:val="21"/>
        </w:rPr>
        <w:t xml:space="preserve">  </w:t>
      </w:r>
      <w:r>
        <w:rPr>
          <w:rFonts w:ascii="方正书宋简体" w:eastAsia="方正书宋简体" w:hint="eastAsia"/>
          <w:sz w:val="22"/>
          <w:szCs w:val="21"/>
        </w:rPr>
        <w:t>按照县委、县政府和市委业务部门工作要求，我部认真贯彻落实各级农村工作会议精神，组织撰写了</w:t>
      </w:r>
      <w:r>
        <w:rPr>
          <w:rFonts w:ascii="方正书宋简体" w:eastAsia="方正书宋简体" w:hint="eastAsia"/>
          <w:sz w:val="22"/>
          <w:szCs w:val="21"/>
        </w:rPr>
        <w:t>2018</w:t>
      </w:r>
      <w:r>
        <w:rPr>
          <w:rFonts w:ascii="方正书宋简体" w:eastAsia="方正书宋简体" w:hint="eastAsia"/>
          <w:sz w:val="22"/>
          <w:szCs w:val="21"/>
        </w:rPr>
        <w:t>年中央一号文件宣讲提纲，</w:t>
      </w:r>
      <w:r>
        <w:rPr>
          <w:rFonts w:ascii="方正书宋简体" w:eastAsia="方正书宋简体" w:hint="eastAsia"/>
          <w:sz w:val="22"/>
          <w:szCs w:val="21"/>
        </w:rPr>
        <w:t>3</w:t>
      </w:r>
      <w:r>
        <w:rPr>
          <w:rFonts w:ascii="方正书宋简体" w:eastAsia="方正书宋简体" w:hint="eastAsia"/>
          <w:sz w:val="22"/>
          <w:szCs w:val="21"/>
        </w:rPr>
        <w:t>月</w:t>
      </w:r>
      <w:r>
        <w:rPr>
          <w:rFonts w:ascii="方正书宋简体" w:eastAsia="方正书宋简体" w:hint="eastAsia"/>
          <w:sz w:val="22"/>
          <w:szCs w:val="21"/>
        </w:rPr>
        <w:t>20</w:t>
      </w:r>
      <w:r>
        <w:rPr>
          <w:rFonts w:ascii="方正书宋简体" w:eastAsia="方正书宋简体" w:hint="eastAsia"/>
          <w:sz w:val="22"/>
          <w:szCs w:val="21"/>
        </w:rPr>
        <w:t>日至</w:t>
      </w:r>
      <w:r>
        <w:rPr>
          <w:rFonts w:ascii="方正书宋简体" w:eastAsia="方正书宋简体" w:hint="eastAsia"/>
          <w:sz w:val="22"/>
          <w:szCs w:val="21"/>
        </w:rPr>
        <w:t>4</w:t>
      </w:r>
      <w:r>
        <w:rPr>
          <w:rFonts w:ascii="方正书宋简体" w:eastAsia="方正书宋简体" w:hint="eastAsia"/>
          <w:sz w:val="22"/>
          <w:szCs w:val="21"/>
        </w:rPr>
        <w:t>月</w:t>
      </w:r>
      <w:r>
        <w:rPr>
          <w:rFonts w:ascii="方正书宋简体" w:eastAsia="方正书宋简体" w:hint="eastAsia"/>
          <w:sz w:val="22"/>
          <w:szCs w:val="21"/>
        </w:rPr>
        <w:t>10</w:t>
      </w:r>
      <w:r>
        <w:rPr>
          <w:rFonts w:ascii="方正书宋简体" w:eastAsia="方正书宋简体" w:hint="eastAsia"/>
          <w:sz w:val="22"/>
          <w:szCs w:val="21"/>
        </w:rPr>
        <w:t>日巡回各镇、村进行了宣讲，并在党校全县基层干部培训班上进行了专题辅导讲座。</w:t>
      </w:r>
      <w:r>
        <w:rPr>
          <w:rFonts w:ascii="方正书宋简体" w:eastAsia="方正书宋简体" w:hint="eastAsia"/>
          <w:sz w:val="22"/>
          <w:szCs w:val="21"/>
        </w:rPr>
        <w:t xml:space="preserve"> </w:t>
      </w:r>
      <w:r>
        <w:rPr>
          <w:rFonts w:ascii="方正书宋简体" w:eastAsia="方正书宋简体" w:hint="eastAsia"/>
          <w:sz w:val="22"/>
          <w:szCs w:val="21"/>
        </w:rPr>
        <w:t>积极组织，搞好培训服务。全年年组织农口部门、镇主要领导参加全市乡村振兴战略培训班一次，组织村干部参加全省乡村振兴和“三农</w:t>
      </w:r>
      <w:r>
        <w:rPr>
          <w:rFonts w:ascii="方正书宋简体" w:eastAsia="方正书宋简体" w:hint="eastAsia"/>
          <w:sz w:val="22"/>
          <w:szCs w:val="21"/>
        </w:rPr>
        <w:t>”工作等培训学习，全面夯实农业农村工作基础。</w:t>
      </w:r>
    </w:p>
    <w:p w:rsidR="008F5326" w:rsidRDefault="008F5326">
      <w:pPr>
        <w:adjustRightInd w:val="0"/>
        <w:snapToGrid w:val="0"/>
        <w:spacing w:line="360" w:lineRule="exact"/>
        <w:ind w:firstLineChars="200" w:firstLine="440"/>
        <w:rPr>
          <w:rFonts w:ascii="方正书宋简体" w:eastAsia="方正书宋简体" w:hAnsi="黑体" w:cs="仿宋_GB2312"/>
          <w:sz w:val="22"/>
          <w:szCs w:val="21"/>
        </w:rPr>
      </w:pPr>
    </w:p>
    <w:p w:rsidR="008F5326" w:rsidRDefault="00251B9C">
      <w:pPr>
        <w:adjustRightInd w:val="0"/>
        <w:snapToGrid w:val="0"/>
        <w:spacing w:line="360" w:lineRule="exact"/>
        <w:ind w:firstLineChars="200" w:firstLine="440"/>
        <w:rPr>
          <w:rFonts w:ascii="黑体" w:eastAsia="黑体" w:hAnsi="黑体" w:cs="仿宋_GB2312"/>
          <w:sz w:val="22"/>
          <w:szCs w:val="21"/>
        </w:rPr>
      </w:pPr>
      <w:r>
        <w:rPr>
          <w:rFonts w:ascii="黑体" w:eastAsia="黑体" w:hAnsi="黑体" w:cs="仿宋_GB2312" w:hint="eastAsia"/>
          <w:sz w:val="22"/>
          <w:szCs w:val="21"/>
        </w:rPr>
        <w:t>【农村改革】</w:t>
      </w:r>
    </w:p>
    <w:p w:rsidR="008F5326" w:rsidRDefault="00251B9C">
      <w:pPr>
        <w:adjustRightInd w:val="0"/>
        <w:snapToGrid w:val="0"/>
        <w:spacing w:line="360" w:lineRule="exact"/>
        <w:ind w:firstLineChars="200" w:firstLine="440"/>
        <w:rPr>
          <w:rFonts w:ascii="黑体" w:eastAsia="黑体" w:hAnsi="黑体"/>
          <w:sz w:val="22"/>
          <w:szCs w:val="21"/>
        </w:rPr>
      </w:pPr>
      <w:r>
        <w:rPr>
          <w:rFonts w:ascii="黑体" w:eastAsia="黑体" w:hAnsi="黑体" w:hint="eastAsia"/>
          <w:sz w:val="22"/>
          <w:szCs w:val="21"/>
        </w:rPr>
        <w:t>一、主体责任落实情况</w:t>
      </w:r>
    </w:p>
    <w:p w:rsidR="008F5326" w:rsidRDefault="00251B9C">
      <w:pPr>
        <w:adjustRightInd w:val="0"/>
        <w:snapToGrid w:val="0"/>
        <w:spacing w:line="360" w:lineRule="exact"/>
        <w:ind w:firstLineChars="200" w:firstLine="442"/>
        <w:rPr>
          <w:rFonts w:ascii="方正书宋简体" w:eastAsia="方正书宋简体"/>
          <w:b/>
          <w:sz w:val="22"/>
          <w:szCs w:val="21"/>
        </w:rPr>
      </w:pPr>
      <w:r>
        <w:rPr>
          <w:rFonts w:ascii="楷体_GB2312" w:eastAsia="楷体_GB2312" w:hint="eastAsia"/>
          <w:b/>
          <w:sz w:val="22"/>
          <w:szCs w:val="21"/>
        </w:rPr>
        <w:t>（一）强化牵头协调。</w:t>
      </w:r>
      <w:r>
        <w:rPr>
          <w:rFonts w:ascii="方正书宋简体" w:eastAsia="方正书宋简体" w:hint="eastAsia"/>
          <w:b/>
          <w:sz w:val="22"/>
          <w:szCs w:val="21"/>
        </w:rPr>
        <w:t>一是</w:t>
      </w:r>
      <w:r>
        <w:rPr>
          <w:rFonts w:ascii="方正书宋简体" w:eastAsia="方正书宋简体" w:hint="eastAsia"/>
          <w:sz w:val="22"/>
          <w:szCs w:val="21"/>
        </w:rPr>
        <w:t>根据县委领导指示，为认真落实市委、市政府推进富硒产业发展战略，加快硒资源开发和利用的决策部署，有效提升富硒产业核心竞争力，创新体制机制，整体推进镇坪县富硒产业持续健康发展，牵头起草了《关于加快推进富硒产业发展的实施意见》；</w:t>
      </w:r>
      <w:r>
        <w:rPr>
          <w:rFonts w:ascii="方正书宋简体" w:eastAsia="方正书宋简体" w:hint="eastAsia"/>
          <w:b/>
          <w:sz w:val="22"/>
          <w:szCs w:val="21"/>
        </w:rPr>
        <w:t>二是</w:t>
      </w:r>
      <w:r>
        <w:rPr>
          <w:rFonts w:ascii="方正书宋简体" w:eastAsia="方正书宋简体" w:hint="eastAsia"/>
          <w:sz w:val="22"/>
          <w:szCs w:val="21"/>
        </w:rPr>
        <w:t>围绕贯彻中省一号文件精神，起草了《镇坪县关于大力推进脱贫攻坚与乡村振兴战略深度融合的意见》，提出围绕“追赶超越、绿色崛起”发展总纲，聚焦建设西北生态经济强县奋斗目标，坚持农业农村优先发展，按照产业兴旺、生态宜居、乡风文明、治理有效、生活富裕的总要求，统筹推进农村经济、政治、文化、社会、生态文明和党的建设。成为指导“三农”工作追赶超越的重要文件；</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（二）狠抓责任落实。</w:t>
      </w:r>
      <w:r>
        <w:rPr>
          <w:rFonts w:ascii="方正书宋简体" w:eastAsia="方正书宋简体" w:hint="eastAsia"/>
          <w:sz w:val="22"/>
          <w:szCs w:val="21"/>
        </w:rPr>
        <w:t>印发《关于</w:t>
      </w:r>
      <w:r>
        <w:rPr>
          <w:rFonts w:ascii="方正书宋简体" w:eastAsia="方正书宋简体" w:hint="eastAsia"/>
          <w:sz w:val="22"/>
          <w:szCs w:val="21"/>
        </w:rPr>
        <w:t>2018</w:t>
      </w:r>
      <w:r>
        <w:rPr>
          <w:rFonts w:ascii="方正书宋简体" w:eastAsia="方正书宋简体" w:hint="eastAsia"/>
          <w:sz w:val="22"/>
          <w:szCs w:val="21"/>
        </w:rPr>
        <w:t>年度农村体制改革重点工作任务分工的通知》、《关于分解落实</w:t>
      </w:r>
      <w:r>
        <w:rPr>
          <w:rFonts w:ascii="方正书宋简体" w:eastAsia="方正书宋简体" w:hint="eastAsia"/>
          <w:sz w:val="22"/>
          <w:szCs w:val="21"/>
        </w:rPr>
        <w:t>2018</w:t>
      </w:r>
      <w:r>
        <w:rPr>
          <w:rFonts w:ascii="方正书宋简体" w:eastAsia="方正书宋简体" w:hint="eastAsia"/>
          <w:sz w:val="22"/>
          <w:szCs w:val="21"/>
        </w:rPr>
        <w:t>年度农村体制改革重点工作任务的通知》等文件，建立健全深化农村体</w:t>
      </w:r>
      <w:r>
        <w:rPr>
          <w:rFonts w:ascii="方正书宋简体" w:eastAsia="方正书宋简体" w:hint="eastAsia"/>
          <w:sz w:val="22"/>
          <w:szCs w:val="21"/>
        </w:rPr>
        <w:t>制改革年度工作台账，明确任务单位、完成时限、任务类型、成果形式、进展要求、进展汇报等，将各项重点任务分解落实到各牵头领导、协助领导、责任部门和具体责任单位，确保改革工作有人管、有人抓、有人干。</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（三）完善信息报送。</w:t>
      </w:r>
      <w:r>
        <w:rPr>
          <w:rFonts w:ascii="方正书宋简体" w:eastAsia="方正书宋简体" w:hint="eastAsia"/>
          <w:sz w:val="22"/>
          <w:szCs w:val="21"/>
        </w:rPr>
        <w:t>按照“月月有进度、半年有分析、年末有总结”要求，对照时间节点，及时完善农村体制改革工作台账，认真收集各单位深改动态信息、深改专题报道等资料及相关</w:t>
      </w:r>
      <w:r>
        <w:rPr>
          <w:rFonts w:ascii="方正书宋简体" w:eastAsia="方正书宋简体" w:hint="eastAsia"/>
          <w:sz w:val="22"/>
          <w:szCs w:val="21"/>
        </w:rPr>
        <w:lastRenderedPageBreak/>
        <w:t>深改工作成果及时报省市改革办。</w:t>
      </w:r>
      <w:r>
        <w:rPr>
          <w:rFonts w:ascii="方正书宋简体" w:eastAsia="方正书宋简体" w:hint="eastAsia"/>
          <w:sz w:val="22"/>
          <w:szCs w:val="21"/>
        </w:rPr>
        <w:t>2018</w:t>
      </w:r>
      <w:r>
        <w:rPr>
          <w:rFonts w:ascii="方正书宋简体" w:eastAsia="方正书宋简体" w:hint="eastAsia"/>
          <w:sz w:val="22"/>
          <w:szCs w:val="21"/>
        </w:rPr>
        <w:t>年向市委改革办报送信息</w:t>
      </w:r>
      <w:r>
        <w:rPr>
          <w:rFonts w:ascii="方正书宋简体" w:eastAsia="方正书宋简体" w:hint="eastAsia"/>
          <w:sz w:val="22"/>
          <w:szCs w:val="21"/>
        </w:rPr>
        <w:t>22</w:t>
      </w:r>
      <w:r>
        <w:rPr>
          <w:rFonts w:ascii="方正书宋简体" w:eastAsia="方正书宋简体" w:hint="eastAsia"/>
          <w:sz w:val="22"/>
          <w:szCs w:val="21"/>
        </w:rPr>
        <w:t>篇、调研报告</w:t>
      </w:r>
      <w:r>
        <w:rPr>
          <w:rFonts w:ascii="方正书宋简体" w:eastAsia="方正书宋简体" w:hint="eastAsia"/>
          <w:sz w:val="22"/>
          <w:szCs w:val="21"/>
        </w:rPr>
        <w:t>8</w:t>
      </w:r>
      <w:r>
        <w:rPr>
          <w:rFonts w:ascii="方正书宋简体" w:eastAsia="方正书宋简体" w:hint="eastAsia"/>
          <w:sz w:val="22"/>
          <w:szCs w:val="21"/>
        </w:rPr>
        <w:t>篇、改革案例</w:t>
      </w:r>
      <w:r>
        <w:rPr>
          <w:rFonts w:ascii="方正书宋简体" w:eastAsia="方正书宋简体" w:hint="eastAsia"/>
          <w:sz w:val="22"/>
          <w:szCs w:val="21"/>
        </w:rPr>
        <w:t>5</w:t>
      </w:r>
      <w:r>
        <w:rPr>
          <w:rFonts w:ascii="方正书宋简体" w:eastAsia="方正书宋简体" w:hint="eastAsia"/>
          <w:sz w:val="22"/>
          <w:szCs w:val="21"/>
        </w:rPr>
        <w:t>个。确保农村体制改革工作有力有序推进。</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（四）强化督导考核。</w:t>
      </w:r>
      <w:r>
        <w:rPr>
          <w:rFonts w:ascii="方正书宋简体" w:eastAsia="方正书宋简体" w:hint="eastAsia"/>
          <w:sz w:val="22"/>
          <w:szCs w:val="21"/>
        </w:rPr>
        <w:t>将</w:t>
      </w:r>
      <w:r>
        <w:rPr>
          <w:rFonts w:ascii="方正书宋简体" w:eastAsia="方正书宋简体" w:hint="eastAsia"/>
          <w:sz w:val="22"/>
          <w:szCs w:val="21"/>
        </w:rPr>
        <w:t>全面深化农村体制改革工作列入重要议事日程，农村体制改革专项小组每季度听取一次工作进展情况汇报。将深化改革重点工作任务纳入重点考核指标，坚持落实月报告、季检查、半年通报、年终考核制度，确保圆满完成年度目标任务。</w:t>
      </w:r>
    </w:p>
    <w:p w:rsidR="008F5326" w:rsidRDefault="008F5326">
      <w:pPr>
        <w:adjustRightInd w:val="0"/>
        <w:snapToGrid w:val="0"/>
        <w:spacing w:line="360" w:lineRule="exact"/>
        <w:ind w:firstLineChars="200" w:firstLine="440"/>
        <w:rPr>
          <w:rFonts w:ascii="方正书宋简体" w:eastAsia="方正书宋简体" w:hAnsi="黑体"/>
          <w:sz w:val="22"/>
          <w:szCs w:val="21"/>
        </w:rPr>
      </w:pPr>
    </w:p>
    <w:p w:rsidR="008F5326" w:rsidRDefault="00251B9C">
      <w:pPr>
        <w:adjustRightInd w:val="0"/>
        <w:snapToGrid w:val="0"/>
        <w:spacing w:line="360" w:lineRule="exact"/>
        <w:ind w:firstLineChars="200" w:firstLine="440"/>
        <w:rPr>
          <w:rFonts w:ascii="黑体" w:eastAsia="黑体" w:hAnsi="黑体" w:cs="仿宋_GB2312"/>
          <w:sz w:val="22"/>
          <w:szCs w:val="21"/>
        </w:rPr>
      </w:pPr>
      <w:r>
        <w:rPr>
          <w:rFonts w:ascii="黑体" w:eastAsia="黑体" w:hAnsi="黑体" w:cs="仿宋_GB2312" w:hint="eastAsia"/>
          <w:sz w:val="22"/>
          <w:szCs w:val="21"/>
        </w:rPr>
        <w:t>【农村改革】</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（一）稳妥推进集体产权制度改革，释放发展活力。</w:t>
      </w:r>
      <w:r>
        <w:rPr>
          <w:rFonts w:ascii="方正书宋简体" w:eastAsia="方正书宋简体" w:hint="eastAsia"/>
          <w:b/>
          <w:sz w:val="22"/>
          <w:szCs w:val="21"/>
        </w:rPr>
        <w:t>一是</w:t>
      </w:r>
      <w:r>
        <w:rPr>
          <w:rFonts w:ascii="方正书宋简体" w:eastAsia="方正书宋简体" w:hint="eastAsia"/>
          <w:sz w:val="22"/>
          <w:szCs w:val="21"/>
        </w:rPr>
        <w:t>抓好方案意见出台和技术操作培训。县委、县政府出台了《关于稳步推进农村集体产权制度改革的实施意见》，县产改办印发了农村集体资产清产核资工作《实施方案》和《工作细则》，制定了农村集体产权制度改革和“三变”改革试点村清产核资、集体成员身份确认</w:t>
      </w:r>
      <w:r>
        <w:rPr>
          <w:rFonts w:ascii="方正书宋简体" w:eastAsia="方正书宋简体" w:hint="eastAsia"/>
          <w:sz w:val="22"/>
          <w:szCs w:val="21"/>
        </w:rPr>
        <w:t>、资产股份量化三个指导意见，组织业务培训</w:t>
      </w:r>
      <w:r>
        <w:rPr>
          <w:rFonts w:ascii="方正书宋简体" w:eastAsia="方正书宋简体" w:hint="eastAsia"/>
          <w:sz w:val="22"/>
          <w:szCs w:val="21"/>
        </w:rPr>
        <w:t>5</w:t>
      </w:r>
      <w:r>
        <w:rPr>
          <w:rFonts w:ascii="方正书宋简体" w:eastAsia="方正书宋简体" w:hint="eastAsia"/>
          <w:sz w:val="22"/>
          <w:szCs w:val="21"/>
        </w:rPr>
        <w:t>期</w:t>
      </w:r>
      <w:r>
        <w:rPr>
          <w:rFonts w:ascii="方正书宋简体" w:eastAsia="方正书宋简体" w:hint="eastAsia"/>
          <w:sz w:val="22"/>
          <w:szCs w:val="21"/>
        </w:rPr>
        <w:t>2</w:t>
      </w:r>
      <w:r>
        <w:rPr>
          <w:rFonts w:ascii="方正书宋简体" w:eastAsia="方正书宋简体" w:hint="eastAsia"/>
          <w:sz w:val="22"/>
          <w:szCs w:val="21"/>
        </w:rPr>
        <w:t>万多人次。</w:t>
      </w:r>
      <w:r>
        <w:rPr>
          <w:rFonts w:ascii="方正书宋简体" w:eastAsia="方正书宋简体" w:hint="eastAsia"/>
          <w:b/>
          <w:sz w:val="22"/>
          <w:szCs w:val="21"/>
        </w:rPr>
        <w:t>二是</w:t>
      </w:r>
      <w:r>
        <w:rPr>
          <w:rFonts w:ascii="方正书宋简体" w:eastAsia="方正书宋简体" w:hint="eastAsia"/>
          <w:sz w:val="22"/>
          <w:szCs w:val="21"/>
        </w:rPr>
        <w:t>截至</w:t>
      </w:r>
      <w:r>
        <w:rPr>
          <w:rFonts w:ascii="方正书宋简体" w:eastAsia="方正书宋简体" w:hint="eastAsia"/>
          <w:sz w:val="22"/>
          <w:szCs w:val="21"/>
        </w:rPr>
        <w:t>8</w:t>
      </w:r>
      <w:r>
        <w:rPr>
          <w:rFonts w:ascii="方正书宋简体" w:eastAsia="方正书宋简体" w:hint="eastAsia"/>
          <w:sz w:val="22"/>
          <w:szCs w:val="21"/>
        </w:rPr>
        <w:t>月底全面完成</w:t>
      </w:r>
      <w:r>
        <w:rPr>
          <w:rFonts w:ascii="方正书宋简体" w:eastAsia="方正书宋简体" w:hint="eastAsia"/>
          <w:sz w:val="22"/>
          <w:szCs w:val="21"/>
        </w:rPr>
        <w:t>58</w:t>
      </w:r>
      <w:r>
        <w:rPr>
          <w:rFonts w:ascii="方正书宋简体" w:eastAsia="方正书宋简体" w:hint="eastAsia"/>
          <w:sz w:val="22"/>
          <w:szCs w:val="21"/>
        </w:rPr>
        <w:t>个村清产核资、成员界定、股权量化、成立组织、建章立制等各项工作任务，村集体经济组织覆盖率达到</w:t>
      </w:r>
      <w:r>
        <w:rPr>
          <w:rFonts w:ascii="方正书宋简体" w:eastAsia="方正书宋简体" w:hint="eastAsia"/>
          <w:sz w:val="22"/>
          <w:szCs w:val="21"/>
        </w:rPr>
        <w:t>100</w:t>
      </w:r>
      <w:r>
        <w:rPr>
          <w:rFonts w:ascii="方正书宋简体" w:eastAsia="方正书宋简体" w:hint="eastAsia"/>
          <w:sz w:val="22"/>
          <w:szCs w:val="21"/>
        </w:rPr>
        <w:t>％，成立了县农村产权交易中心。</w:t>
      </w:r>
      <w:r>
        <w:rPr>
          <w:rFonts w:ascii="方正书宋简体" w:eastAsia="方正书宋简体" w:hint="eastAsia"/>
          <w:sz w:val="22"/>
          <w:szCs w:val="21"/>
        </w:rPr>
        <w:t>58</w:t>
      </w:r>
      <w:r>
        <w:rPr>
          <w:rFonts w:ascii="方正书宋简体" w:eastAsia="方正书宋简体" w:hint="eastAsia"/>
          <w:sz w:val="22"/>
          <w:szCs w:val="21"/>
        </w:rPr>
        <w:t>个村“三变”改革成功对接市场经营主体，</w:t>
      </w:r>
      <w:r>
        <w:rPr>
          <w:rFonts w:ascii="方正书宋简体" w:eastAsia="方正书宋简体" w:hint="eastAsia"/>
          <w:sz w:val="22"/>
          <w:szCs w:val="21"/>
        </w:rPr>
        <w:t>9</w:t>
      </w:r>
      <w:r>
        <w:rPr>
          <w:rFonts w:ascii="方正书宋简体" w:eastAsia="方正书宋简体" w:hint="eastAsia"/>
          <w:sz w:val="22"/>
          <w:szCs w:val="21"/>
        </w:rPr>
        <w:t>月底实现了全体股民第一次分红目标。在</w:t>
      </w:r>
      <w:r>
        <w:rPr>
          <w:rFonts w:ascii="方正书宋简体" w:eastAsia="方正书宋简体" w:hint="eastAsia"/>
          <w:sz w:val="22"/>
          <w:szCs w:val="21"/>
        </w:rPr>
        <w:t>9</w:t>
      </w:r>
      <w:r>
        <w:rPr>
          <w:rFonts w:ascii="方正书宋简体" w:eastAsia="方正书宋简体" w:hint="eastAsia"/>
          <w:sz w:val="22"/>
          <w:szCs w:val="21"/>
        </w:rPr>
        <w:t>月</w:t>
      </w:r>
      <w:r>
        <w:rPr>
          <w:rFonts w:ascii="方正书宋简体" w:eastAsia="方正书宋简体" w:hint="eastAsia"/>
          <w:sz w:val="22"/>
          <w:szCs w:val="21"/>
        </w:rPr>
        <w:t>27</w:t>
      </w:r>
      <w:r>
        <w:rPr>
          <w:rFonts w:ascii="方正书宋简体" w:eastAsia="方正书宋简体" w:hint="eastAsia"/>
          <w:sz w:val="22"/>
          <w:szCs w:val="21"/>
        </w:rPr>
        <w:t>日全市农村集体产权制度改革和“三变”改革千村试点工作推进会上通报，镇坪产权制度改革工作位居全市第一。（安农产改办发〔</w:t>
      </w:r>
      <w:r>
        <w:rPr>
          <w:rFonts w:ascii="方正书宋简体" w:eastAsia="方正书宋简体" w:hint="eastAsia"/>
          <w:sz w:val="22"/>
          <w:szCs w:val="21"/>
        </w:rPr>
        <w:t>2018</w:t>
      </w:r>
      <w:r>
        <w:rPr>
          <w:rFonts w:ascii="方正书宋简体" w:eastAsia="方正书宋简体" w:hint="eastAsia"/>
          <w:sz w:val="22"/>
          <w:szCs w:val="21"/>
        </w:rPr>
        <w:t>〕</w:t>
      </w:r>
      <w:r>
        <w:rPr>
          <w:rFonts w:ascii="方正书宋简体" w:eastAsia="方正书宋简体" w:hint="eastAsia"/>
          <w:sz w:val="22"/>
          <w:szCs w:val="21"/>
        </w:rPr>
        <w:t>9</w:t>
      </w:r>
      <w:r>
        <w:rPr>
          <w:rFonts w:ascii="方正书宋简体" w:eastAsia="方正书宋简体" w:hint="eastAsia"/>
          <w:sz w:val="22"/>
          <w:szCs w:val="21"/>
        </w:rPr>
        <w:t>号关于全市农村集体产权制度改革和“三变”改革千村试点工作进展情况通报）</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（二）谋划推进</w:t>
      </w:r>
      <w:r>
        <w:rPr>
          <w:rFonts w:ascii="楷体_GB2312" w:eastAsia="楷体_GB2312" w:hint="eastAsia"/>
          <w:b/>
          <w:sz w:val="22"/>
          <w:szCs w:val="21"/>
        </w:rPr>
        <w:t>乡村振兴战略，确保开好局起好步。</w:t>
      </w:r>
      <w:r>
        <w:rPr>
          <w:rFonts w:ascii="方正书宋简体" w:eastAsia="方正书宋简体" w:hint="eastAsia"/>
          <w:sz w:val="22"/>
          <w:szCs w:val="21"/>
        </w:rPr>
        <w:t>年初组织召开了农村工作领导小组会议和农村体制改革专项小组会议，组织开展了不同层次的培训会议，开展了专题调研，形成了《基层对推动脱贫攻坚与乡村振兴战略深度融合的期盼与建议调研报告》、《弘扬本土文化、助力乡村振兴》、《抓体系、打品牌、以“红色引擎”助力乡村振兴》等多篇调研报告。起草了《镇坪县关于大力推进脱贫攻坚与乡村振兴战略深度融合的意见》。县发改局负责的《镇坪县乡村振兴</w:t>
      </w:r>
      <w:r>
        <w:rPr>
          <w:rFonts w:ascii="方正书宋简体" w:eastAsia="方正书宋简体" w:hint="eastAsia"/>
          <w:sz w:val="22"/>
          <w:szCs w:val="21"/>
        </w:rPr>
        <w:t>2018-2022</w:t>
      </w:r>
      <w:r>
        <w:rPr>
          <w:rFonts w:ascii="方正书宋简体" w:eastAsia="方正书宋简体" w:hint="eastAsia"/>
          <w:sz w:val="22"/>
          <w:szCs w:val="21"/>
        </w:rPr>
        <w:t>年规划》也已编制印发。全面夯实了乡村振兴工作基础。</w:t>
      </w:r>
    </w:p>
    <w:p w:rsidR="008F5326" w:rsidRDefault="00251B9C">
      <w:pPr>
        <w:adjustRightInd w:val="0"/>
        <w:snapToGrid w:val="0"/>
        <w:spacing w:line="360" w:lineRule="exact"/>
        <w:ind w:firstLineChars="200" w:firstLine="442"/>
        <w:rPr>
          <w:rFonts w:ascii="方正书宋简体" w:eastAsia="方正书宋简体"/>
          <w:sz w:val="22"/>
          <w:szCs w:val="21"/>
        </w:rPr>
      </w:pPr>
      <w:r>
        <w:rPr>
          <w:rFonts w:ascii="楷体_GB2312" w:eastAsia="楷体_GB2312" w:hint="eastAsia"/>
          <w:b/>
          <w:sz w:val="22"/>
          <w:szCs w:val="21"/>
        </w:rPr>
        <w:t>（三）创新升级精准扶贫机制，聚力攻坚克难</w:t>
      </w:r>
      <w:r>
        <w:rPr>
          <w:rFonts w:ascii="楷体_GB2312" w:eastAsia="楷体_GB2312" w:hint="eastAsia"/>
          <w:b/>
          <w:sz w:val="22"/>
          <w:szCs w:val="21"/>
        </w:rPr>
        <w:t>。</w:t>
      </w:r>
      <w:r>
        <w:rPr>
          <w:rFonts w:ascii="方正书宋简体" w:eastAsia="方正书宋简体" w:hint="eastAsia"/>
          <w:b/>
          <w:sz w:val="22"/>
          <w:szCs w:val="21"/>
        </w:rPr>
        <w:t>一是</w:t>
      </w:r>
      <w:r>
        <w:rPr>
          <w:rFonts w:ascii="方正书宋简体" w:eastAsia="方正书宋简体" w:hint="eastAsia"/>
          <w:sz w:val="22"/>
          <w:szCs w:val="21"/>
        </w:rPr>
        <w:t>积极推进国家政策性金融扶贫试验示范区建设。以精准扶贫、精准脱贫为核心，通过发挥货币政策工具对扶贫信贷投入的撬动作用，用好扶贫再贷款，加大扶贫小额信贷投放，创新金融扶贫产品及投融资机制，构建大金融扶贫格局。全县银行业机构各类贷款</w:t>
      </w:r>
      <w:r>
        <w:rPr>
          <w:rFonts w:ascii="方正书宋简体" w:eastAsia="方正书宋简体" w:hint="eastAsia"/>
          <w:sz w:val="22"/>
          <w:szCs w:val="21"/>
        </w:rPr>
        <w:t>16.85</w:t>
      </w:r>
      <w:r>
        <w:rPr>
          <w:rFonts w:ascii="方正书宋简体" w:eastAsia="方正书宋简体" w:hint="eastAsia"/>
          <w:sz w:val="22"/>
          <w:szCs w:val="21"/>
        </w:rPr>
        <w:t>亿元，比年初增加</w:t>
      </w:r>
      <w:r>
        <w:rPr>
          <w:rFonts w:ascii="方正书宋简体" w:eastAsia="方正书宋简体" w:hint="eastAsia"/>
          <w:sz w:val="22"/>
          <w:szCs w:val="21"/>
        </w:rPr>
        <w:t>3.38</w:t>
      </w:r>
      <w:r>
        <w:rPr>
          <w:rFonts w:ascii="方正书宋简体" w:eastAsia="方正书宋简体" w:hint="eastAsia"/>
          <w:sz w:val="22"/>
          <w:szCs w:val="21"/>
        </w:rPr>
        <w:t>亿元，增长</w:t>
      </w:r>
      <w:r>
        <w:rPr>
          <w:rFonts w:ascii="方正书宋简体" w:eastAsia="方正书宋简体" w:hint="eastAsia"/>
          <w:sz w:val="22"/>
          <w:szCs w:val="21"/>
        </w:rPr>
        <w:t>20</w:t>
      </w:r>
      <w:r>
        <w:rPr>
          <w:rFonts w:ascii="方正书宋简体" w:eastAsia="方正书宋简体" w:hint="eastAsia"/>
          <w:sz w:val="22"/>
          <w:szCs w:val="21"/>
        </w:rPr>
        <w:t>％，设立风险补偿金</w:t>
      </w:r>
      <w:r>
        <w:rPr>
          <w:rFonts w:ascii="方正书宋简体" w:eastAsia="方正书宋简体" w:hint="eastAsia"/>
          <w:sz w:val="22"/>
          <w:szCs w:val="21"/>
        </w:rPr>
        <w:t>1200</w:t>
      </w:r>
      <w:r>
        <w:rPr>
          <w:rFonts w:ascii="方正书宋简体" w:eastAsia="方正书宋简体" w:hint="eastAsia"/>
          <w:sz w:val="22"/>
          <w:szCs w:val="21"/>
        </w:rPr>
        <w:t>万元，累计发放“</w:t>
      </w:r>
      <w:r>
        <w:rPr>
          <w:rFonts w:ascii="方正书宋简体" w:eastAsia="方正书宋简体" w:hint="eastAsia"/>
          <w:sz w:val="22"/>
          <w:szCs w:val="21"/>
        </w:rPr>
        <w:t>5321</w:t>
      </w:r>
      <w:r>
        <w:rPr>
          <w:rFonts w:ascii="方正书宋简体" w:eastAsia="方正书宋简体" w:hint="eastAsia"/>
          <w:sz w:val="22"/>
          <w:szCs w:val="21"/>
        </w:rPr>
        <w:t>”金融扶贫贷款</w:t>
      </w:r>
      <w:r>
        <w:rPr>
          <w:rFonts w:ascii="方正书宋简体" w:eastAsia="方正书宋简体" w:hint="eastAsia"/>
          <w:sz w:val="22"/>
          <w:szCs w:val="21"/>
        </w:rPr>
        <w:t>2003</w:t>
      </w:r>
      <w:r>
        <w:rPr>
          <w:rFonts w:ascii="方正书宋简体" w:eastAsia="方正书宋简体" w:hint="eastAsia"/>
          <w:sz w:val="22"/>
          <w:szCs w:val="21"/>
        </w:rPr>
        <w:t>户</w:t>
      </w:r>
      <w:r>
        <w:rPr>
          <w:rFonts w:ascii="方正书宋简体" w:eastAsia="方正书宋简体" w:hint="eastAsia"/>
          <w:sz w:val="22"/>
          <w:szCs w:val="21"/>
        </w:rPr>
        <w:t>8373.65</w:t>
      </w:r>
      <w:r>
        <w:rPr>
          <w:rFonts w:ascii="方正书宋简体" w:eastAsia="方正书宋简体" w:hint="eastAsia"/>
          <w:sz w:val="22"/>
          <w:szCs w:val="21"/>
        </w:rPr>
        <w:t>万元，贫困户贷款覆盖面达到</w:t>
      </w:r>
      <w:r>
        <w:rPr>
          <w:rFonts w:ascii="方正书宋简体" w:eastAsia="方正书宋简体" w:hint="eastAsia"/>
          <w:sz w:val="22"/>
          <w:szCs w:val="21"/>
        </w:rPr>
        <w:t>35.23</w:t>
      </w:r>
      <w:r>
        <w:rPr>
          <w:rFonts w:ascii="方正书宋简体" w:eastAsia="方正书宋简体" w:hint="eastAsia"/>
          <w:sz w:val="22"/>
          <w:szCs w:val="21"/>
        </w:rPr>
        <w:t>％，基本实现了应贷尽贷。农商银行建立了</w:t>
      </w:r>
      <w:r>
        <w:rPr>
          <w:rFonts w:ascii="方正书宋简体" w:eastAsia="方正书宋简体" w:hint="eastAsia"/>
          <w:sz w:val="22"/>
          <w:szCs w:val="21"/>
        </w:rPr>
        <w:t>58</w:t>
      </w:r>
      <w:r>
        <w:rPr>
          <w:rFonts w:ascii="方正书宋简体" w:eastAsia="方正书宋简体" w:hint="eastAsia"/>
          <w:sz w:val="22"/>
          <w:szCs w:val="21"/>
        </w:rPr>
        <w:t>个“双基联动”工作站，农行建立了</w:t>
      </w:r>
      <w:r>
        <w:rPr>
          <w:rFonts w:ascii="方正书宋简体" w:eastAsia="方正书宋简体" w:hint="eastAsia"/>
          <w:sz w:val="22"/>
          <w:szCs w:val="21"/>
        </w:rPr>
        <w:t>31</w:t>
      </w:r>
      <w:r>
        <w:rPr>
          <w:rFonts w:ascii="方正书宋简体" w:eastAsia="方正书宋简体" w:hint="eastAsia"/>
          <w:sz w:val="22"/>
          <w:szCs w:val="21"/>
        </w:rPr>
        <w:t>个“惠农通”代理服务点，金融便</w:t>
      </w:r>
      <w:r>
        <w:rPr>
          <w:rFonts w:ascii="方正书宋简体" w:eastAsia="方正书宋简体" w:hint="eastAsia"/>
          <w:sz w:val="22"/>
          <w:szCs w:val="21"/>
        </w:rPr>
        <w:t>民服务全覆盖。有效满足了贫困户、产业扶贫龙头企业等各类市场主体的金融服务需求。充分发挥了金融扶贫在脱贫攻坚中的资金支撑作用。</w:t>
      </w:r>
      <w:r>
        <w:rPr>
          <w:rFonts w:ascii="方正书宋简体" w:eastAsia="方正书宋简体" w:hint="eastAsia"/>
          <w:b/>
          <w:sz w:val="22"/>
          <w:szCs w:val="21"/>
        </w:rPr>
        <w:t>二是</w:t>
      </w:r>
      <w:r>
        <w:rPr>
          <w:rFonts w:ascii="方正书宋简体" w:eastAsia="方正书宋简体" w:hint="eastAsia"/>
          <w:sz w:val="22"/>
          <w:szCs w:val="21"/>
        </w:rPr>
        <w:t>创新大数据扶贫机制。围绕破解产品销售难、就业创业难等制约贫困户发展的关键环节，充分运用大数据、互联网，探索创新“扶贫空间”、农村电子商务发展和“我在镇坪有块田”社会扶贫等电商发展模式，搭建了贫困户产品销售、就业服务、产业发展及技术培训“三大服务平台”。实现线上线下销售</w:t>
      </w:r>
      <w:r>
        <w:rPr>
          <w:rFonts w:ascii="方正书宋简体" w:eastAsia="方正书宋简体" w:hint="eastAsia"/>
          <w:sz w:val="22"/>
          <w:szCs w:val="21"/>
        </w:rPr>
        <w:t>3000</w:t>
      </w:r>
      <w:r>
        <w:rPr>
          <w:rFonts w:ascii="方正书宋简体" w:eastAsia="方正书宋简体" w:hint="eastAsia"/>
          <w:sz w:val="22"/>
          <w:szCs w:val="21"/>
        </w:rPr>
        <w:t>余万元。</w:t>
      </w:r>
    </w:p>
    <w:p w:rsidR="008F5326" w:rsidRDefault="008F5326">
      <w:pPr>
        <w:spacing w:line="360" w:lineRule="exact"/>
        <w:ind w:firstLineChars="200" w:firstLine="440"/>
        <w:rPr>
          <w:rFonts w:ascii="方正书宋简体" w:eastAsia="方正书宋简体" w:hAnsi="黑体" w:cs="仿宋_GB2312"/>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cs="仿宋_GB2312" w:hint="eastAsia"/>
          <w:sz w:val="22"/>
          <w:szCs w:val="21"/>
        </w:rPr>
        <w:t>【指导农村工作】</w:t>
      </w:r>
      <w:r>
        <w:rPr>
          <w:rFonts w:ascii="黑体" w:eastAsia="黑体" w:hAnsi="黑体" w:cs="仿宋_GB2312" w:hint="eastAsia"/>
          <w:sz w:val="22"/>
          <w:szCs w:val="21"/>
        </w:rPr>
        <w:t xml:space="preserve"> </w:t>
      </w:r>
      <w:r>
        <w:rPr>
          <w:rFonts w:ascii="方正书宋简体" w:eastAsia="方正书宋简体" w:hint="eastAsia"/>
          <w:sz w:val="22"/>
          <w:szCs w:val="21"/>
        </w:rPr>
        <w:t>紧扣服务县委决策这个关键，牵头制定重要文件。根据县委领导指示，</w:t>
      </w:r>
      <w:r>
        <w:rPr>
          <w:rFonts w:ascii="方正书宋简体" w:eastAsia="方正书宋简体" w:hint="eastAsia"/>
          <w:sz w:val="22"/>
          <w:szCs w:val="21"/>
        </w:rPr>
        <w:lastRenderedPageBreak/>
        <w:t>为认真落实市委、</w:t>
      </w:r>
      <w:r>
        <w:rPr>
          <w:rFonts w:ascii="方正书宋简体" w:eastAsia="方正书宋简体" w:hint="eastAsia"/>
          <w:sz w:val="22"/>
          <w:szCs w:val="21"/>
        </w:rPr>
        <w:t>市政府推进富硒产业发展战略，加快硒资源开发和利用的决策部署，有效提升富硒产业核心竞争力，创新体制机制整体推进镇坪县富硒产业持续健康发展，起草了《关于加快推进富硒产业发展的实施意见》；</w:t>
      </w:r>
      <w:r>
        <w:rPr>
          <w:rFonts w:ascii="方正书宋简体" w:eastAsia="方正书宋简体" w:hint="eastAsia"/>
          <w:b/>
          <w:sz w:val="22"/>
          <w:szCs w:val="21"/>
        </w:rPr>
        <w:t>二是</w:t>
      </w:r>
      <w:r>
        <w:rPr>
          <w:rFonts w:ascii="方正书宋简体" w:eastAsia="方正书宋简体" w:hint="eastAsia"/>
          <w:sz w:val="22"/>
          <w:szCs w:val="21"/>
        </w:rPr>
        <w:t>围绕贯彻中省一号文件精神，起草了《镇坪县关于大力推进脱贫攻坚与乡村振兴战略深度融合的意见》，提出围绕“追赶超越、绿色崛起”发展总纲，聚焦建设西北生态经济强县奋斗目标，坚持农业农村优先发展，按照产业兴旺、生态宜居、乡风文明、治理有效、生活富裕的总要求，统筹推进农村经济、政治、文化、社会、生态文明和党的建设。成为指导全县“三农”</w:t>
      </w:r>
      <w:r>
        <w:rPr>
          <w:rFonts w:ascii="方正书宋简体" w:eastAsia="方正书宋简体" w:hint="eastAsia"/>
          <w:sz w:val="22"/>
          <w:szCs w:val="21"/>
        </w:rPr>
        <w:t>工作追赶超越的重要文件；通过起草重点文件，充分发挥了参谋助手作用。</w:t>
      </w:r>
    </w:p>
    <w:p w:rsidR="008F5326" w:rsidRDefault="008F5326">
      <w:pPr>
        <w:spacing w:line="360" w:lineRule="exact"/>
        <w:ind w:firstLineChars="200" w:firstLine="440"/>
        <w:rPr>
          <w:rFonts w:ascii="方正书宋简体" w:eastAsia="方正书宋简体" w:hAnsi="黑体" w:cs="仿宋_GB2312"/>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cs="仿宋_GB2312" w:hint="eastAsia"/>
          <w:sz w:val="22"/>
          <w:szCs w:val="21"/>
        </w:rPr>
        <w:t>【其他工作】</w:t>
      </w:r>
      <w:r>
        <w:rPr>
          <w:rFonts w:ascii="黑体" w:eastAsia="黑体" w:hAnsi="黑体" w:cs="仿宋_GB2312" w:hint="eastAsia"/>
          <w:sz w:val="22"/>
          <w:szCs w:val="21"/>
        </w:rPr>
        <w:t xml:space="preserve">   </w:t>
      </w:r>
      <w:r>
        <w:rPr>
          <w:rFonts w:ascii="方正书宋简体" w:eastAsia="方正书宋简体" w:hint="eastAsia"/>
          <w:sz w:val="22"/>
          <w:szCs w:val="21"/>
        </w:rPr>
        <w:t>以深化“两学一做”学习教育为主题，以“一岗双责”为戒律，持续强化学习教育，不断提高领导班子建设水平。以岗位综合目标责任考核为平台，责任到人、任务到周，积极打造一支务实、低调、能干的干部队伍。在认真开展调查研究工作的同时，狠抓党建、党风廉政建设和宣传思想暨精神文明建设，努力完成综治维稳和年度普法依法治理工作任务，全力实施追赶超越，做到了灵活运用单位细化后的“三项机制”，各项工作较好完成。</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心系脱贫，全力抓好帮联村精准扶贫。我部帮扶的曙坪镇安坪村地处边远，基础设施较差，一年来我们举全部之力，将本单位</w:t>
      </w:r>
      <w:r>
        <w:rPr>
          <w:rFonts w:ascii="方正书宋简体" w:eastAsia="方正书宋简体" w:hint="eastAsia"/>
          <w:sz w:val="22"/>
          <w:szCs w:val="21"/>
        </w:rPr>
        <w:t>9.6</w:t>
      </w:r>
      <w:r>
        <w:rPr>
          <w:rFonts w:ascii="方正书宋简体" w:eastAsia="方正书宋简体" w:hint="eastAsia"/>
          <w:sz w:val="22"/>
          <w:szCs w:val="21"/>
        </w:rPr>
        <w:t>万元财政预算经费的</w:t>
      </w:r>
      <w:r>
        <w:rPr>
          <w:rFonts w:ascii="方正书宋简体" w:eastAsia="方正书宋简体" w:hint="eastAsia"/>
          <w:sz w:val="22"/>
          <w:szCs w:val="21"/>
        </w:rPr>
        <w:t>50%</w:t>
      </w:r>
      <w:r>
        <w:rPr>
          <w:rFonts w:ascii="方正书宋简体" w:eastAsia="方正书宋简体" w:hint="eastAsia"/>
          <w:sz w:val="22"/>
          <w:szCs w:val="21"/>
        </w:rPr>
        <w:t>拿出来用于该村的脱贫攻坚工作，通过发展产业、实施产业奖扶、改善基础设施、开展联谊活动等形式，较好地完成了脱贫攻坚工作任务并顺利通过验收，该村群众对我单位及帮扶人员的满意率达</w:t>
      </w:r>
      <w:r>
        <w:rPr>
          <w:rFonts w:ascii="方正书宋简体" w:eastAsia="方正书宋简体" w:hint="eastAsia"/>
          <w:sz w:val="22"/>
          <w:szCs w:val="21"/>
        </w:rPr>
        <w:t>100%</w:t>
      </w:r>
      <w:r>
        <w:rPr>
          <w:rFonts w:ascii="方正书宋简体" w:eastAsia="方正书宋简体" w:hint="eastAsia"/>
          <w:sz w:val="22"/>
          <w:szCs w:val="21"/>
        </w:rPr>
        <w:t>。</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产业发展势头强劲。经过不懈努力，基本实现家家有项目、户户有产业。</w:t>
      </w:r>
      <w:r>
        <w:rPr>
          <w:rFonts w:ascii="方正书宋简体" w:eastAsia="方正书宋简体" w:hint="eastAsia"/>
          <w:b/>
          <w:sz w:val="22"/>
          <w:szCs w:val="21"/>
        </w:rPr>
        <w:t>一是</w:t>
      </w:r>
      <w:r>
        <w:rPr>
          <w:rFonts w:ascii="方正书宋简体" w:eastAsia="方正书宋简体" w:hint="eastAsia"/>
          <w:sz w:val="22"/>
          <w:szCs w:val="21"/>
        </w:rPr>
        <w:t>五美九思公司发展猫屎瓜育苗</w:t>
      </w:r>
      <w:r>
        <w:rPr>
          <w:rFonts w:ascii="方正书宋简体" w:eastAsia="方正书宋简体" w:hint="eastAsia"/>
          <w:sz w:val="22"/>
          <w:szCs w:val="21"/>
        </w:rPr>
        <w:t>62</w:t>
      </w:r>
      <w:r>
        <w:rPr>
          <w:rFonts w:ascii="方正书宋简体" w:eastAsia="方正书宋简体" w:hint="eastAsia"/>
          <w:sz w:val="22"/>
          <w:szCs w:val="21"/>
        </w:rPr>
        <w:t>亩，带动贫困户</w:t>
      </w:r>
      <w:r>
        <w:rPr>
          <w:rFonts w:ascii="方正书宋简体" w:eastAsia="方正书宋简体" w:hint="eastAsia"/>
          <w:sz w:val="22"/>
          <w:szCs w:val="21"/>
        </w:rPr>
        <w:t>11</w:t>
      </w:r>
      <w:r>
        <w:rPr>
          <w:rFonts w:ascii="方正书宋简体" w:eastAsia="方正书宋简体" w:hint="eastAsia"/>
          <w:sz w:val="22"/>
          <w:szCs w:val="21"/>
        </w:rPr>
        <w:t>户；</w:t>
      </w:r>
      <w:r>
        <w:rPr>
          <w:rFonts w:ascii="方正书宋简体" w:eastAsia="方正书宋简体" w:hint="eastAsia"/>
          <w:b/>
          <w:sz w:val="22"/>
          <w:szCs w:val="21"/>
        </w:rPr>
        <w:t>二是</w:t>
      </w:r>
      <w:r>
        <w:rPr>
          <w:rFonts w:ascii="方正书宋简体" w:eastAsia="方正书宋简体" w:hint="eastAsia"/>
          <w:sz w:val="22"/>
          <w:szCs w:val="21"/>
        </w:rPr>
        <w:t>由村上成立的南天宫合作社带动发展林下养鸡</w:t>
      </w:r>
      <w:r>
        <w:rPr>
          <w:rFonts w:ascii="方正书宋简体" w:eastAsia="方正书宋简体" w:hint="eastAsia"/>
          <w:sz w:val="22"/>
          <w:szCs w:val="21"/>
        </w:rPr>
        <w:t>12090</w:t>
      </w:r>
      <w:r>
        <w:rPr>
          <w:rFonts w:ascii="方正书宋简体" w:eastAsia="方正书宋简体" w:hint="eastAsia"/>
          <w:sz w:val="22"/>
          <w:szCs w:val="21"/>
        </w:rPr>
        <w:t>只（其中土鸡</w:t>
      </w:r>
      <w:r>
        <w:rPr>
          <w:rFonts w:ascii="方正书宋简体" w:eastAsia="方正书宋简体" w:hint="eastAsia"/>
          <w:sz w:val="22"/>
          <w:szCs w:val="21"/>
        </w:rPr>
        <w:t>1</w:t>
      </w:r>
      <w:r>
        <w:rPr>
          <w:rFonts w:ascii="方正书宋简体" w:eastAsia="方正书宋简体" w:hint="eastAsia"/>
          <w:sz w:val="22"/>
          <w:szCs w:val="21"/>
        </w:rPr>
        <w:t>1240</w:t>
      </w:r>
      <w:r>
        <w:rPr>
          <w:rFonts w:ascii="方正书宋简体" w:eastAsia="方正书宋简体" w:hint="eastAsia"/>
          <w:sz w:val="22"/>
          <w:szCs w:val="21"/>
        </w:rPr>
        <w:t>只、珍珠鸡</w:t>
      </w:r>
      <w:r>
        <w:rPr>
          <w:rFonts w:ascii="方正书宋简体" w:eastAsia="方正书宋简体" w:hint="eastAsia"/>
          <w:sz w:val="22"/>
          <w:szCs w:val="21"/>
        </w:rPr>
        <w:t>850</w:t>
      </w:r>
      <w:r>
        <w:rPr>
          <w:rFonts w:ascii="方正书宋简体" w:eastAsia="方正书宋简体" w:hint="eastAsia"/>
          <w:sz w:val="22"/>
          <w:szCs w:val="21"/>
        </w:rPr>
        <w:t>只）、带动贫困户</w:t>
      </w:r>
      <w:r>
        <w:rPr>
          <w:rFonts w:ascii="方正书宋简体" w:eastAsia="方正书宋简体" w:hint="eastAsia"/>
          <w:sz w:val="22"/>
          <w:szCs w:val="21"/>
        </w:rPr>
        <w:t>6</w:t>
      </w:r>
      <w:r>
        <w:rPr>
          <w:rFonts w:ascii="方正书宋简体" w:eastAsia="方正书宋简体" w:hint="eastAsia"/>
          <w:sz w:val="22"/>
          <w:szCs w:val="21"/>
        </w:rPr>
        <w:t>户，养蜂</w:t>
      </w:r>
      <w:r>
        <w:rPr>
          <w:rFonts w:ascii="方正书宋简体" w:eastAsia="方正书宋简体" w:hint="eastAsia"/>
          <w:sz w:val="22"/>
          <w:szCs w:val="21"/>
        </w:rPr>
        <w:t>180</w:t>
      </w:r>
      <w:r>
        <w:rPr>
          <w:rFonts w:ascii="方正书宋简体" w:eastAsia="方正书宋简体" w:hint="eastAsia"/>
          <w:sz w:val="22"/>
          <w:szCs w:val="21"/>
        </w:rPr>
        <w:t>箱，带动贫困户</w:t>
      </w:r>
      <w:r>
        <w:rPr>
          <w:rFonts w:ascii="方正书宋简体" w:eastAsia="方正书宋简体" w:hint="eastAsia"/>
          <w:sz w:val="22"/>
          <w:szCs w:val="21"/>
        </w:rPr>
        <w:t>16</w:t>
      </w:r>
      <w:r>
        <w:rPr>
          <w:rFonts w:ascii="方正书宋简体" w:eastAsia="方正书宋简体" w:hint="eastAsia"/>
          <w:sz w:val="22"/>
          <w:szCs w:val="21"/>
        </w:rPr>
        <w:t>户。建设我在安坪有块田绿色蔬菜示范基地</w:t>
      </w:r>
      <w:r>
        <w:rPr>
          <w:rFonts w:ascii="方正书宋简体" w:eastAsia="方正书宋简体" w:hint="eastAsia"/>
          <w:sz w:val="22"/>
          <w:szCs w:val="21"/>
        </w:rPr>
        <w:t>3</w:t>
      </w:r>
      <w:r>
        <w:rPr>
          <w:rFonts w:ascii="方正书宋简体" w:eastAsia="方正书宋简体" w:hint="eastAsia"/>
          <w:sz w:val="22"/>
          <w:szCs w:val="21"/>
        </w:rPr>
        <w:t>亩，带动贫困户</w:t>
      </w:r>
      <w:r>
        <w:rPr>
          <w:rFonts w:ascii="方正书宋简体" w:eastAsia="方正书宋简体" w:hint="eastAsia"/>
          <w:sz w:val="22"/>
          <w:szCs w:val="21"/>
        </w:rPr>
        <w:t>30</w:t>
      </w:r>
      <w:r>
        <w:rPr>
          <w:rFonts w:ascii="方正书宋简体" w:eastAsia="方正书宋简体" w:hint="eastAsia"/>
          <w:sz w:val="22"/>
          <w:szCs w:val="21"/>
        </w:rPr>
        <w:t>户。与安康振兴药业集团签订林下黄连种植协议，百亩黄连育苗基地完成播种；</w:t>
      </w:r>
      <w:r>
        <w:rPr>
          <w:rFonts w:ascii="方正书宋简体" w:eastAsia="方正书宋简体" w:hint="eastAsia"/>
          <w:b/>
          <w:sz w:val="22"/>
          <w:szCs w:val="21"/>
        </w:rPr>
        <w:t>三是</w:t>
      </w:r>
      <w:r>
        <w:rPr>
          <w:rFonts w:ascii="方正书宋简体" w:eastAsia="方正书宋简体" w:hint="eastAsia"/>
          <w:sz w:val="22"/>
          <w:szCs w:val="21"/>
        </w:rPr>
        <w:t>莲花苦荞公司订单发展苦荞</w:t>
      </w:r>
      <w:r>
        <w:rPr>
          <w:rFonts w:ascii="方正书宋简体" w:eastAsia="方正书宋简体" w:hint="eastAsia"/>
          <w:sz w:val="22"/>
          <w:szCs w:val="21"/>
        </w:rPr>
        <w:t>100</w:t>
      </w:r>
      <w:r>
        <w:rPr>
          <w:rFonts w:ascii="方正书宋简体" w:eastAsia="方正书宋简体" w:hint="eastAsia"/>
          <w:sz w:val="22"/>
          <w:szCs w:val="21"/>
        </w:rPr>
        <w:t>亩，带动贫困户</w:t>
      </w:r>
      <w:r>
        <w:rPr>
          <w:rFonts w:ascii="方正书宋简体" w:eastAsia="方正书宋简体" w:hint="eastAsia"/>
          <w:sz w:val="22"/>
          <w:szCs w:val="21"/>
        </w:rPr>
        <w:t>10</w:t>
      </w:r>
      <w:r>
        <w:rPr>
          <w:rFonts w:ascii="方正书宋简体" w:eastAsia="方正书宋简体" w:hint="eastAsia"/>
          <w:sz w:val="22"/>
          <w:szCs w:val="21"/>
        </w:rPr>
        <w:t>户；</w:t>
      </w:r>
      <w:r>
        <w:rPr>
          <w:rFonts w:ascii="方正书宋简体" w:eastAsia="方正书宋简体" w:hint="eastAsia"/>
          <w:b/>
          <w:sz w:val="22"/>
          <w:szCs w:val="21"/>
        </w:rPr>
        <w:t>四是</w:t>
      </w:r>
      <w:r>
        <w:rPr>
          <w:rFonts w:ascii="方正书宋简体" w:eastAsia="方正书宋简体" w:hint="eastAsia"/>
          <w:sz w:val="22"/>
          <w:szCs w:val="21"/>
        </w:rPr>
        <w:t>与金洲坝畜禽养殖专业合作社签订生猪生产销售合同，带动贫困户</w:t>
      </w:r>
      <w:r>
        <w:rPr>
          <w:rFonts w:ascii="方正书宋简体" w:eastAsia="方正书宋简体" w:hint="eastAsia"/>
          <w:sz w:val="22"/>
          <w:szCs w:val="21"/>
        </w:rPr>
        <w:t>14</w:t>
      </w:r>
      <w:r>
        <w:rPr>
          <w:rFonts w:ascii="方正书宋简体" w:eastAsia="方正书宋简体" w:hint="eastAsia"/>
          <w:sz w:val="22"/>
          <w:szCs w:val="21"/>
        </w:rPr>
        <w:t>户，带动全村养殖生猪</w:t>
      </w:r>
      <w:r>
        <w:rPr>
          <w:rFonts w:ascii="方正书宋简体" w:eastAsia="方正书宋简体" w:hint="eastAsia"/>
          <w:sz w:val="22"/>
          <w:szCs w:val="21"/>
        </w:rPr>
        <w:t>5228</w:t>
      </w:r>
      <w:r>
        <w:rPr>
          <w:rFonts w:ascii="方正书宋简体" w:eastAsia="方正书宋简体" w:hint="eastAsia"/>
          <w:sz w:val="22"/>
          <w:szCs w:val="21"/>
        </w:rPr>
        <w:t>头；</w:t>
      </w:r>
      <w:r>
        <w:rPr>
          <w:rFonts w:ascii="方正书宋简体" w:eastAsia="方正书宋简体" w:hint="eastAsia"/>
          <w:b/>
          <w:sz w:val="22"/>
          <w:szCs w:val="21"/>
        </w:rPr>
        <w:t>五是与</w:t>
      </w:r>
      <w:r>
        <w:rPr>
          <w:rFonts w:ascii="方正书宋简体" w:eastAsia="方正书宋简体" w:hint="eastAsia"/>
          <w:sz w:val="22"/>
          <w:szCs w:val="21"/>
        </w:rPr>
        <w:t>县马铃薯公司订单发展脱毒洋芋</w:t>
      </w:r>
      <w:r>
        <w:rPr>
          <w:rFonts w:ascii="方正书宋简体" w:eastAsia="方正书宋简体" w:hint="eastAsia"/>
          <w:sz w:val="22"/>
          <w:szCs w:val="21"/>
        </w:rPr>
        <w:t>15</w:t>
      </w:r>
      <w:r>
        <w:rPr>
          <w:rFonts w:ascii="方正书宋简体" w:eastAsia="方正书宋简体" w:hint="eastAsia"/>
          <w:sz w:val="22"/>
          <w:szCs w:val="21"/>
        </w:rPr>
        <w:t>亩，带动贫困户</w:t>
      </w:r>
      <w:r>
        <w:rPr>
          <w:rFonts w:ascii="方正书宋简体" w:eastAsia="方正书宋简体" w:hint="eastAsia"/>
          <w:sz w:val="22"/>
          <w:szCs w:val="21"/>
        </w:rPr>
        <w:t>12</w:t>
      </w:r>
      <w:r>
        <w:rPr>
          <w:rFonts w:ascii="方正书宋简体" w:eastAsia="方正书宋简体" w:hint="eastAsia"/>
          <w:sz w:val="22"/>
          <w:szCs w:val="21"/>
        </w:rPr>
        <w:t>户；</w:t>
      </w:r>
      <w:r>
        <w:rPr>
          <w:rFonts w:ascii="方正书宋简体" w:eastAsia="方正书宋简体" w:hint="eastAsia"/>
          <w:b/>
          <w:sz w:val="22"/>
          <w:szCs w:val="21"/>
        </w:rPr>
        <w:t>六是</w:t>
      </w:r>
      <w:r>
        <w:rPr>
          <w:rFonts w:ascii="方正书宋简体" w:eastAsia="方正书宋简体" w:hint="eastAsia"/>
          <w:sz w:val="22"/>
          <w:szCs w:val="21"/>
        </w:rPr>
        <w:t>发展魔芋</w:t>
      </w:r>
      <w:r>
        <w:rPr>
          <w:rFonts w:ascii="方正书宋简体" w:eastAsia="方正书宋简体" w:hint="eastAsia"/>
          <w:sz w:val="22"/>
          <w:szCs w:val="21"/>
        </w:rPr>
        <w:t>50</w:t>
      </w:r>
      <w:r>
        <w:rPr>
          <w:rFonts w:ascii="方正书宋简体" w:eastAsia="方正书宋简体" w:hint="eastAsia"/>
          <w:sz w:val="22"/>
          <w:szCs w:val="21"/>
        </w:rPr>
        <w:t>亩、黄连</w:t>
      </w:r>
      <w:r>
        <w:rPr>
          <w:rFonts w:ascii="方正书宋简体" w:eastAsia="方正书宋简体" w:hint="eastAsia"/>
          <w:sz w:val="22"/>
          <w:szCs w:val="21"/>
        </w:rPr>
        <w:t>20</w:t>
      </w:r>
      <w:r>
        <w:rPr>
          <w:rFonts w:ascii="方正书宋简体" w:eastAsia="方正书宋简体" w:hint="eastAsia"/>
          <w:sz w:val="22"/>
          <w:szCs w:val="21"/>
        </w:rPr>
        <w:t>亩；</w:t>
      </w:r>
      <w:r>
        <w:rPr>
          <w:rFonts w:ascii="方正书宋简体" w:eastAsia="方正书宋简体" w:hint="eastAsia"/>
          <w:b/>
          <w:sz w:val="22"/>
          <w:szCs w:val="21"/>
        </w:rPr>
        <w:t>七是</w:t>
      </w:r>
      <w:r>
        <w:rPr>
          <w:rFonts w:ascii="方正书宋简体" w:eastAsia="方正书宋简体" w:hint="eastAsia"/>
          <w:sz w:val="22"/>
          <w:szCs w:val="21"/>
        </w:rPr>
        <w:t>新建社区工厂</w:t>
      </w:r>
      <w:r>
        <w:rPr>
          <w:rFonts w:ascii="方正书宋简体" w:eastAsia="方正书宋简体" w:hint="eastAsia"/>
          <w:sz w:val="22"/>
          <w:szCs w:val="21"/>
        </w:rPr>
        <w:t>1</w:t>
      </w:r>
      <w:r>
        <w:rPr>
          <w:rFonts w:ascii="方正书宋简体" w:eastAsia="方正书宋简体" w:hint="eastAsia"/>
          <w:sz w:val="22"/>
          <w:szCs w:val="21"/>
        </w:rPr>
        <w:t>个，带动贫困户</w:t>
      </w:r>
      <w:r>
        <w:rPr>
          <w:rFonts w:ascii="方正书宋简体" w:eastAsia="方正书宋简体" w:hint="eastAsia"/>
          <w:sz w:val="22"/>
          <w:szCs w:val="21"/>
        </w:rPr>
        <w:t>11</w:t>
      </w:r>
      <w:r>
        <w:rPr>
          <w:rFonts w:ascii="方正书宋简体" w:eastAsia="方正书宋简体" w:hint="eastAsia"/>
          <w:sz w:val="22"/>
          <w:szCs w:val="21"/>
        </w:rPr>
        <w:t>户。</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基础设施更加完善。一是</w:t>
      </w:r>
      <w:r>
        <w:rPr>
          <w:rFonts w:ascii="方正书宋简体" w:eastAsia="方正书宋简体" w:hint="eastAsia"/>
          <w:sz w:val="22"/>
          <w:szCs w:val="21"/>
        </w:rPr>
        <w:t>新修产业路</w:t>
      </w:r>
      <w:r>
        <w:rPr>
          <w:rFonts w:ascii="方正书宋简体" w:eastAsia="方正书宋简体" w:hint="eastAsia"/>
          <w:sz w:val="22"/>
          <w:szCs w:val="21"/>
        </w:rPr>
        <w:t>2</w:t>
      </w:r>
      <w:r>
        <w:rPr>
          <w:rFonts w:ascii="方正书宋简体" w:eastAsia="方正书宋简体" w:hint="eastAsia"/>
          <w:sz w:val="22"/>
          <w:szCs w:val="21"/>
        </w:rPr>
        <w:t>条</w:t>
      </w:r>
      <w:r>
        <w:rPr>
          <w:rFonts w:ascii="方正书宋简体" w:eastAsia="方正书宋简体" w:hint="eastAsia"/>
          <w:sz w:val="22"/>
          <w:szCs w:val="21"/>
        </w:rPr>
        <w:t>1600</w:t>
      </w:r>
      <w:r>
        <w:rPr>
          <w:rFonts w:ascii="方正书宋简体" w:eastAsia="方正书宋简体" w:hint="eastAsia"/>
          <w:sz w:val="22"/>
          <w:szCs w:val="21"/>
        </w:rPr>
        <w:t>米，硬化联户路</w:t>
      </w:r>
      <w:r>
        <w:rPr>
          <w:rFonts w:ascii="方正书宋简体" w:eastAsia="方正书宋简体" w:hint="eastAsia"/>
          <w:sz w:val="22"/>
          <w:szCs w:val="21"/>
        </w:rPr>
        <w:t>20</w:t>
      </w:r>
      <w:r>
        <w:rPr>
          <w:rFonts w:ascii="方正书宋简体" w:eastAsia="方正书宋简体" w:hint="eastAsia"/>
          <w:sz w:val="22"/>
          <w:szCs w:val="21"/>
        </w:rPr>
        <w:t>条</w:t>
      </w:r>
      <w:r>
        <w:rPr>
          <w:rFonts w:ascii="方正书宋简体" w:eastAsia="方正书宋简体" w:hint="eastAsia"/>
          <w:sz w:val="22"/>
          <w:szCs w:val="21"/>
        </w:rPr>
        <w:t>1900</w:t>
      </w:r>
      <w:r>
        <w:rPr>
          <w:rFonts w:ascii="方正书宋简体" w:eastAsia="方正书宋简体" w:hint="eastAsia"/>
          <w:sz w:val="22"/>
          <w:szCs w:val="21"/>
        </w:rPr>
        <w:t>余米，全村农户已全部实现水泥路通到门前；二是将原</w:t>
      </w:r>
      <w:r>
        <w:rPr>
          <w:rFonts w:ascii="方正书宋简体" w:eastAsia="方正书宋简体" w:hint="eastAsia"/>
          <w:sz w:val="22"/>
          <w:szCs w:val="21"/>
        </w:rPr>
        <w:t>30</w:t>
      </w:r>
      <w:r>
        <w:rPr>
          <w:rFonts w:ascii="方正书宋简体" w:eastAsia="方正书宋简体" w:hint="eastAsia"/>
          <w:sz w:val="22"/>
          <w:szCs w:val="21"/>
        </w:rPr>
        <w:t>千瓦变压器换成</w:t>
      </w:r>
      <w:r>
        <w:rPr>
          <w:rFonts w:ascii="方正书宋简体" w:eastAsia="方正书宋简体" w:hint="eastAsia"/>
          <w:sz w:val="22"/>
          <w:szCs w:val="21"/>
        </w:rPr>
        <w:t xml:space="preserve"> 100</w:t>
      </w:r>
      <w:r>
        <w:rPr>
          <w:rFonts w:ascii="方正书宋简体" w:eastAsia="方正书宋简体" w:hint="eastAsia"/>
          <w:sz w:val="22"/>
          <w:szCs w:val="21"/>
        </w:rPr>
        <w:t>千瓦，线路改造全部完成；三是</w:t>
      </w:r>
      <w:r>
        <w:rPr>
          <w:rFonts w:ascii="方正书宋简体" w:eastAsia="方正书宋简体" w:hint="eastAsia"/>
          <w:sz w:val="22"/>
          <w:szCs w:val="21"/>
        </w:rPr>
        <w:t>3</w:t>
      </w:r>
      <w:r>
        <w:rPr>
          <w:rFonts w:ascii="方正书宋简体" w:eastAsia="方正书宋简体" w:hint="eastAsia"/>
          <w:sz w:val="22"/>
          <w:szCs w:val="21"/>
        </w:rPr>
        <w:t>处安全饮水提升工程竣工投入使用水，</w:t>
      </w:r>
      <w:r>
        <w:rPr>
          <w:rFonts w:ascii="方正书宋简体" w:eastAsia="方正书宋简体" w:hint="eastAsia"/>
          <w:sz w:val="22"/>
          <w:szCs w:val="21"/>
        </w:rPr>
        <w:t>1.5</w:t>
      </w:r>
      <w:r>
        <w:rPr>
          <w:rFonts w:ascii="方正书宋简体" w:eastAsia="方正书宋简体" w:hint="eastAsia"/>
          <w:sz w:val="22"/>
          <w:szCs w:val="21"/>
        </w:rPr>
        <w:t>公里油返沙工程全面完工。</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房屋安全得到保障。易地扶贫搬迁</w:t>
      </w:r>
      <w:r>
        <w:rPr>
          <w:rFonts w:ascii="方正书宋简体" w:eastAsia="方正书宋简体" w:hint="eastAsia"/>
          <w:sz w:val="22"/>
          <w:szCs w:val="21"/>
        </w:rPr>
        <w:t>8</w:t>
      </w:r>
      <w:r>
        <w:rPr>
          <w:rFonts w:ascii="方正书宋简体" w:eastAsia="方正书宋简体" w:hint="eastAsia"/>
          <w:sz w:val="22"/>
          <w:szCs w:val="21"/>
        </w:rPr>
        <w:t>户</w:t>
      </w:r>
      <w:r>
        <w:rPr>
          <w:rFonts w:ascii="方正书宋简体" w:eastAsia="方正书宋简体" w:hint="eastAsia"/>
          <w:sz w:val="22"/>
          <w:szCs w:val="21"/>
        </w:rPr>
        <w:t>36</w:t>
      </w:r>
      <w:r>
        <w:rPr>
          <w:rFonts w:ascii="方正书宋简体" w:eastAsia="方正书宋简体" w:hint="eastAsia"/>
          <w:sz w:val="22"/>
          <w:szCs w:val="21"/>
        </w:rPr>
        <w:t>人，其中在册贫困户</w:t>
      </w:r>
      <w:r>
        <w:rPr>
          <w:rFonts w:ascii="方正书宋简体" w:eastAsia="方正书宋简体" w:hint="eastAsia"/>
          <w:sz w:val="22"/>
          <w:szCs w:val="21"/>
        </w:rPr>
        <w:t>5</w:t>
      </w:r>
      <w:r>
        <w:rPr>
          <w:rFonts w:ascii="方正书宋简体" w:eastAsia="方正书宋简体" w:hint="eastAsia"/>
          <w:sz w:val="22"/>
          <w:szCs w:val="21"/>
        </w:rPr>
        <w:t>户</w:t>
      </w:r>
      <w:r>
        <w:rPr>
          <w:rFonts w:ascii="方正书宋简体" w:eastAsia="方正书宋简体" w:hint="eastAsia"/>
          <w:sz w:val="22"/>
          <w:szCs w:val="21"/>
        </w:rPr>
        <w:t>21</w:t>
      </w:r>
      <w:r>
        <w:rPr>
          <w:rFonts w:ascii="方正书宋简体" w:eastAsia="方正书宋简体" w:hint="eastAsia"/>
          <w:sz w:val="22"/>
          <w:szCs w:val="21"/>
        </w:rPr>
        <w:t>人，已脱贫户</w:t>
      </w:r>
      <w:r>
        <w:rPr>
          <w:rFonts w:ascii="方正书宋简体" w:eastAsia="方正书宋简体" w:hint="eastAsia"/>
          <w:sz w:val="22"/>
          <w:szCs w:val="21"/>
        </w:rPr>
        <w:t>3</w:t>
      </w:r>
      <w:r>
        <w:rPr>
          <w:rFonts w:ascii="方正书宋简体" w:eastAsia="方正书宋简体" w:hint="eastAsia"/>
          <w:sz w:val="22"/>
          <w:szCs w:val="21"/>
        </w:rPr>
        <w:t>户</w:t>
      </w:r>
      <w:r>
        <w:rPr>
          <w:rFonts w:ascii="方正书宋简体" w:eastAsia="方正书宋简体" w:hint="eastAsia"/>
          <w:sz w:val="22"/>
          <w:szCs w:val="21"/>
        </w:rPr>
        <w:t>15</w:t>
      </w:r>
      <w:r>
        <w:rPr>
          <w:rFonts w:ascii="方正书宋简体" w:eastAsia="方正书宋简体" w:hint="eastAsia"/>
          <w:sz w:val="22"/>
          <w:szCs w:val="21"/>
        </w:rPr>
        <w:t>人。危房改造</w:t>
      </w:r>
      <w:r>
        <w:rPr>
          <w:rFonts w:ascii="方正书宋简体" w:eastAsia="方正书宋简体" w:hint="eastAsia"/>
          <w:sz w:val="22"/>
          <w:szCs w:val="21"/>
        </w:rPr>
        <w:t>15</w:t>
      </w:r>
      <w:r>
        <w:rPr>
          <w:rFonts w:ascii="方正书宋简体" w:eastAsia="方正书宋简体" w:hint="eastAsia"/>
          <w:sz w:val="22"/>
          <w:szCs w:val="21"/>
        </w:rPr>
        <w:t>户</w:t>
      </w:r>
      <w:r>
        <w:rPr>
          <w:rFonts w:ascii="方正书宋简体" w:eastAsia="方正书宋简体" w:hint="eastAsia"/>
          <w:sz w:val="22"/>
          <w:szCs w:val="21"/>
        </w:rPr>
        <w:t>39</w:t>
      </w:r>
      <w:r>
        <w:rPr>
          <w:rFonts w:ascii="方正书宋简体" w:eastAsia="方正书宋简体" w:hint="eastAsia"/>
          <w:sz w:val="22"/>
          <w:szCs w:val="21"/>
        </w:rPr>
        <w:t>人（</w:t>
      </w:r>
      <w:r>
        <w:rPr>
          <w:rFonts w:ascii="方正书宋简体" w:eastAsia="方正书宋简体" w:hint="eastAsia"/>
          <w:sz w:val="22"/>
          <w:szCs w:val="21"/>
        </w:rPr>
        <w:t>C</w:t>
      </w:r>
      <w:r>
        <w:rPr>
          <w:rFonts w:ascii="方正书宋简体" w:eastAsia="方正书宋简体" w:hint="eastAsia"/>
          <w:sz w:val="22"/>
          <w:szCs w:val="21"/>
        </w:rPr>
        <w:t>级维修加固</w:t>
      </w:r>
      <w:r>
        <w:rPr>
          <w:rFonts w:ascii="方正书宋简体" w:eastAsia="方正书宋简体" w:hint="eastAsia"/>
          <w:sz w:val="22"/>
          <w:szCs w:val="21"/>
        </w:rPr>
        <w:t>12</w:t>
      </w:r>
      <w:r>
        <w:rPr>
          <w:rFonts w:ascii="方正书宋简体" w:eastAsia="方正书宋简体" w:hint="eastAsia"/>
          <w:sz w:val="22"/>
          <w:szCs w:val="21"/>
        </w:rPr>
        <w:t>户</w:t>
      </w:r>
      <w:r>
        <w:rPr>
          <w:rFonts w:ascii="方正书宋简体" w:eastAsia="方正书宋简体" w:hint="eastAsia"/>
          <w:sz w:val="22"/>
          <w:szCs w:val="21"/>
        </w:rPr>
        <w:t>34</w:t>
      </w:r>
      <w:r>
        <w:rPr>
          <w:rFonts w:ascii="方正书宋简体" w:eastAsia="方正书宋简体" w:hint="eastAsia"/>
          <w:sz w:val="22"/>
          <w:szCs w:val="21"/>
        </w:rPr>
        <w:t>人、</w:t>
      </w:r>
      <w:r>
        <w:rPr>
          <w:rFonts w:ascii="方正书宋简体" w:eastAsia="方正书宋简体" w:hint="eastAsia"/>
          <w:sz w:val="22"/>
          <w:szCs w:val="21"/>
        </w:rPr>
        <w:t>D</w:t>
      </w:r>
      <w:r>
        <w:rPr>
          <w:rFonts w:ascii="方正书宋简体" w:eastAsia="方正书宋简体" w:hint="eastAsia"/>
          <w:sz w:val="22"/>
          <w:szCs w:val="21"/>
        </w:rPr>
        <w:t>级拆除重建</w:t>
      </w:r>
      <w:r>
        <w:rPr>
          <w:rFonts w:ascii="方正书宋简体" w:eastAsia="方正书宋简体" w:hint="eastAsia"/>
          <w:sz w:val="22"/>
          <w:szCs w:val="21"/>
        </w:rPr>
        <w:t>3</w:t>
      </w:r>
      <w:r>
        <w:rPr>
          <w:rFonts w:ascii="方正书宋简体" w:eastAsia="方正书宋简体" w:hint="eastAsia"/>
          <w:sz w:val="22"/>
          <w:szCs w:val="21"/>
        </w:rPr>
        <w:t>户</w:t>
      </w:r>
      <w:r>
        <w:rPr>
          <w:rFonts w:ascii="方正书宋简体" w:eastAsia="方正书宋简体" w:hint="eastAsia"/>
          <w:sz w:val="22"/>
          <w:szCs w:val="21"/>
        </w:rPr>
        <w:t>5</w:t>
      </w:r>
      <w:r>
        <w:rPr>
          <w:rFonts w:ascii="方正书宋简体" w:eastAsia="方正书宋简体" w:hint="eastAsia"/>
          <w:sz w:val="22"/>
          <w:szCs w:val="21"/>
        </w:rPr>
        <w:t>人），其中在册贫困户</w:t>
      </w:r>
      <w:r>
        <w:rPr>
          <w:rFonts w:ascii="方正书宋简体" w:eastAsia="方正书宋简体" w:hint="eastAsia"/>
          <w:sz w:val="22"/>
          <w:szCs w:val="21"/>
        </w:rPr>
        <w:t>6</w:t>
      </w:r>
      <w:r>
        <w:rPr>
          <w:rFonts w:ascii="方正书宋简体" w:eastAsia="方正书宋简体" w:hint="eastAsia"/>
          <w:sz w:val="22"/>
          <w:szCs w:val="21"/>
        </w:rPr>
        <w:t>户</w:t>
      </w:r>
      <w:r>
        <w:rPr>
          <w:rFonts w:ascii="方正书宋简体" w:eastAsia="方正书宋简体" w:hint="eastAsia"/>
          <w:sz w:val="22"/>
          <w:szCs w:val="21"/>
        </w:rPr>
        <w:t>10</w:t>
      </w:r>
      <w:r>
        <w:rPr>
          <w:rFonts w:ascii="方正书宋简体" w:eastAsia="方正书宋简体" w:hint="eastAsia"/>
          <w:sz w:val="22"/>
          <w:szCs w:val="21"/>
        </w:rPr>
        <w:t>人，已脱贫户</w:t>
      </w:r>
      <w:r>
        <w:rPr>
          <w:rFonts w:ascii="方正书宋简体" w:eastAsia="方正书宋简体" w:hint="eastAsia"/>
          <w:sz w:val="22"/>
          <w:szCs w:val="21"/>
        </w:rPr>
        <w:t>3</w:t>
      </w:r>
      <w:r>
        <w:rPr>
          <w:rFonts w:ascii="方正书宋简体" w:eastAsia="方正书宋简体" w:hint="eastAsia"/>
          <w:sz w:val="22"/>
          <w:szCs w:val="21"/>
        </w:rPr>
        <w:t>户</w:t>
      </w:r>
      <w:r>
        <w:rPr>
          <w:rFonts w:ascii="方正书宋简体" w:eastAsia="方正书宋简体" w:hint="eastAsia"/>
          <w:sz w:val="22"/>
          <w:szCs w:val="21"/>
        </w:rPr>
        <w:t>10</w:t>
      </w:r>
      <w:r>
        <w:rPr>
          <w:rFonts w:ascii="方正书宋简体" w:eastAsia="方正书宋简体" w:hint="eastAsia"/>
          <w:sz w:val="22"/>
          <w:szCs w:val="21"/>
        </w:rPr>
        <w:t>人，一般农户</w:t>
      </w:r>
      <w:r>
        <w:rPr>
          <w:rFonts w:ascii="方正书宋简体" w:eastAsia="方正书宋简体" w:hint="eastAsia"/>
          <w:sz w:val="22"/>
          <w:szCs w:val="21"/>
        </w:rPr>
        <w:t>6</w:t>
      </w:r>
      <w:r>
        <w:rPr>
          <w:rFonts w:ascii="方正书宋简体" w:eastAsia="方正书宋简体" w:hint="eastAsia"/>
          <w:sz w:val="22"/>
          <w:szCs w:val="21"/>
        </w:rPr>
        <w:t>户</w:t>
      </w:r>
      <w:r>
        <w:rPr>
          <w:rFonts w:ascii="方正书宋简体" w:eastAsia="方正书宋简体" w:hint="eastAsia"/>
          <w:sz w:val="22"/>
          <w:szCs w:val="21"/>
        </w:rPr>
        <w:t>19</w:t>
      </w:r>
      <w:r>
        <w:rPr>
          <w:rFonts w:ascii="方正书宋简体" w:eastAsia="方正书宋简体" w:hint="eastAsia"/>
          <w:sz w:val="22"/>
          <w:szCs w:val="21"/>
        </w:rPr>
        <w:t>人。</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参照贵州省塘约村修订了村规民约，坚持每季度举行一次道德评议会，将</w:t>
      </w:r>
      <w:r>
        <w:rPr>
          <w:rFonts w:ascii="方正书宋简体" w:eastAsia="方正书宋简体" w:hint="eastAsia"/>
          <w:sz w:val="22"/>
          <w:szCs w:val="21"/>
        </w:rPr>
        <w:t>新民风建设与爱心超市积分等各项优惠政策挂钩。尤其值得一提的是</w:t>
      </w:r>
      <w:r>
        <w:rPr>
          <w:rFonts w:ascii="方正书宋简体" w:eastAsia="方正书宋简体" w:hint="eastAsia"/>
          <w:sz w:val="22"/>
          <w:szCs w:val="21"/>
        </w:rPr>
        <w:t>2018</w:t>
      </w:r>
      <w:r>
        <w:rPr>
          <w:rFonts w:ascii="方正书宋简体" w:eastAsia="方正书宋简体" w:hint="eastAsia"/>
          <w:sz w:val="22"/>
          <w:szCs w:val="21"/>
        </w:rPr>
        <w:t>年</w:t>
      </w:r>
      <w:r>
        <w:rPr>
          <w:rFonts w:ascii="方正书宋简体" w:eastAsia="方正书宋简体" w:hint="eastAsia"/>
          <w:sz w:val="22"/>
          <w:szCs w:val="21"/>
        </w:rPr>
        <w:t>2</w:t>
      </w:r>
      <w:r>
        <w:rPr>
          <w:rFonts w:ascii="方正书宋简体" w:eastAsia="方正书宋简体" w:hint="eastAsia"/>
          <w:sz w:val="22"/>
          <w:szCs w:val="21"/>
        </w:rPr>
        <w:t>月</w:t>
      </w:r>
      <w:r>
        <w:rPr>
          <w:rFonts w:ascii="方正书宋简体" w:eastAsia="方正书宋简体" w:hint="eastAsia"/>
          <w:sz w:val="22"/>
          <w:szCs w:val="21"/>
        </w:rPr>
        <w:t>7</w:t>
      </w:r>
      <w:r>
        <w:rPr>
          <w:rFonts w:ascii="方正书宋简体" w:eastAsia="方正书宋简体" w:hint="eastAsia"/>
          <w:sz w:val="22"/>
          <w:szCs w:val="21"/>
        </w:rPr>
        <w:t>日，由村两委会主办、村工会承办成功举办了全村群众团拜会，这在全县也是首例，得到了各方的称赞。</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村退出各项指标全面达标。贫困发生率、贫困户家庭年人均纯收入占全县农村居民年人均纯收入比重得到相关部门认定；村互助资金协会正常运营，已入会</w:t>
      </w:r>
      <w:r>
        <w:rPr>
          <w:rFonts w:ascii="方正书宋简体" w:eastAsia="方正书宋简体" w:hint="eastAsia"/>
          <w:sz w:val="22"/>
          <w:szCs w:val="21"/>
        </w:rPr>
        <w:t>50</w:t>
      </w:r>
      <w:r>
        <w:rPr>
          <w:rFonts w:ascii="方正书宋简体" w:eastAsia="方正书宋简体" w:hint="eastAsia"/>
          <w:sz w:val="22"/>
          <w:szCs w:val="21"/>
        </w:rPr>
        <w:t>户（其中贫困户</w:t>
      </w:r>
      <w:r>
        <w:rPr>
          <w:rFonts w:ascii="方正书宋简体" w:eastAsia="方正书宋简体" w:hint="eastAsia"/>
          <w:sz w:val="22"/>
          <w:szCs w:val="21"/>
        </w:rPr>
        <w:t>35</w:t>
      </w:r>
      <w:r>
        <w:rPr>
          <w:rFonts w:ascii="方正书宋简体" w:eastAsia="方正书宋简体" w:hint="eastAsia"/>
          <w:sz w:val="22"/>
          <w:szCs w:val="21"/>
        </w:rPr>
        <w:t>户），</w:t>
      </w:r>
      <w:r>
        <w:rPr>
          <w:rFonts w:ascii="方正书宋简体" w:eastAsia="方正书宋简体" w:hint="eastAsia"/>
          <w:sz w:val="22"/>
          <w:szCs w:val="21"/>
        </w:rPr>
        <w:lastRenderedPageBreak/>
        <w:t>收会费</w:t>
      </w:r>
      <w:r>
        <w:rPr>
          <w:rFonts w:ascii="方正书宋简体" w:eastAsia="方正书宋简体" w:hint="eastAsia"/>
          <w:sz w:val="22"/>
          <w:szCs w:val="21"/>
        </w:rPr>
        <w:t>2.6</w:t>
      </w:r>
      <w:r>
        <w:rPr>
          <w:rFonts w:ascii="方正书宋简体" w:eastAsia="方正书宋简体" w:hint="eastAsia"/>
          <w:sz w:val="22"/>
          <w:szCs w:val="21"/>
        </w:rPr>
        <w:t>万元，累计放款</w:t>
      </w:r>
      <w:r>
        <w:rPr>
          <w:rFonts w:ascii="方正书宋简体" w:eastAsia="方正书宋简体" w:hint="eastAsia"/>
          <w:sz w:val="22"/>
          <w:szCs w:val="21"/>
        </w:rPr>
        <w:t>41</w:t>
      </w:r>
      <w:r>
        <w:rPr>
          <w:rFonts w:ascii="方正书宋简体" w:eastAsia="方正书宋简体" w:hint="eastAsia"/>
          <w:sz w:val="22"/>
          <w:szCs w:val="21"/>
        </w:rPr>
        <w:t>万元（放款率达到</w:t>
      </w:r>
      <w:r>
        <w:rPr>
          <w:rFonts w:ascii="方正书宋简体" w:eastAsia="方正书宋简体" w:hint="eastAsia"/>
          <w:sz w:val="22"/>
          <w:szCs w:val="21"/>
        </w:rPr>
        <w:t>77.94%</w:t>
      </w:r>
      <w:r>
        <w:rPr>
          <w:rFonts w:ascii="方正书宋简体" w:eastAsia="方正书宋简体" w:hint="eastAsia"/>
          <w:sz w:val="22"/>
          <w:szCs w:val="21"/>
        </w:rPr>
        <w:t>）；集体股份经济合作社已与南天宫合作社达成合作协议，第一期</w:t>
      </w:r>
      <w:r>
        <w:rPr>
          <w:rFonts w:ascii="方正书宋简体" w:eastAsia="方正书宋简体" w:hint="eastAsia"/>
          <w:sz w:val="22"/>
          <w:szCs w:val="21"/>
        </w:rPr>
        <w:t>20</w:t>
      </w:r>
      <w:r>
        <w:rPr>
          <w:rFonts w:ascii="方正书宋简体" w:eastAsia="方正书宋简体" w:hint="eastAsia"/>
          <w:sz w:val="22"/>
          <w:szCs w:val="21"/>
        </w:rPr>
        <w:t>万入股资金已完成分红，第二期</w:t>
      </w:r>
      <w:r>
        <w:rPr>
          <w:rFonts w:ascii="方正书宋简体" w:eastAsia="方正书宋简体" w:hint="eastAsia"/>
          <w:sz w:val="22"/>
          <w:szCs w:val="21"/>
        </w:rPr>
        <w:t>30</w:t>
      </w:r>
      <w:r>
        <w:rPr>
          <w:rFonts w:ascii="方正书宋简体" w:eastAsia="方正书宋简体" w:hint="eastAsia"/>
          <w:sz w:val="22"/>
          <w:szCs w:val="21"/>
        </w:rPr>
        <w:t>万资金项目已拨付</w:t>
      </w:r>
      <w:r>
        <w:rPr>
          <w:rFonts w:ascii="方正书宋简体" w:eastAsia="方正书宋简体" w:hint="eastAsia"/>
          <w:sz w:val="22"/>
          <w:szCs w:val="21"/>
        </w:rPr>
        <w:t>20%</w:t>
      </w:r>
      <w:r>
        <w:rPr>
          <w:rFonts w:ascii="方正书宋简体" w:eastAsia="方正书宋简体" w:hint="eastAsia"/>
          <w:sz w:val="22"/>
          <w:szCs w:val="21"/>
        </w:rPr>
        <w:t>；村</w:t>
      </w:r>
      <w:r>
        <w:rPr>
          <w:rFonts w:ascii="方正书宋简体" w:eastAsia="方正书宋简体" w:hint="eastAsia"/>
          <w:sz w:val="22"/>
          <w:szCs w:val="21"/>
        </w:rPr>
        <w:t>级道路、安全饮水、电力入户全面达标，通过行业部门认定；村卫生室业务用房</w:t>
      </w:r>
      <w:r>
        <w:rPr>
          <w:rFonts w:ascii="方正书宋简体" w:eastAsia="方正书宋简体" w:hint="eastAsia"/>
          <w:sz w:val="22"/>
          <w:szCs w:val="21"/>
        </w:rPr>
        <w:t>69.96</w:t>
      </w:r>
      <w:r>
        <w:rPr>
          <w:rFonts w:ascii="方正书宋简体" w:eastAsia="方正书宋简体" w:hint="eastAsia"/>
          <w:sz w:val="22"/>
          <w:szCs w:val="21"/>
        </w:rPr>
        <w:t>㎡，诊断室、治疗室、公共卫生室、药房“四室分离”；聘请乡村医生黄全菊坐班，药品种类齐全。</w:t>
      </w:r>
    </w:p>
    <w:p w:rsidR="008F5326" w:rsidRDefault="00251B9C">
      <w:pPr>
        <w:spacing w:line="360" w:lineRule="exact"/>
        <w:ind w:firstLineChars="200" w:firstLine="440"/>
        <w:rPr>
          <w:rFonts w:ascii="方正书宋简体" w:eastAsia="方正书宋简体" w:hAnsi="ˎ̥"/>
          <w:sz w:val="22"/>
          <w:szCs w:val="21"/>
        </w:rPr>
      </w:pPr>
      <w:r>
        <w:rPr>
          <w:rFonts w:ascii="方正书宋简体" w:eastAsia="方正书宋简体" w:hAnsi="ˎ̥" w:hint="eastAsia"/>
          <w:sz w:val="22"/>
          <w:szCs w:val="21"/>
        </w:rPr>
        <w:t>（邱先毕）</w:t>
      </w:r>
    </w:p>
    <w:p w:rsidR="008F5326" w:rsidRDefault="008F5326">
      <w:pPr>
        <w:spacing w:line="360" w:lineRule="exact"/>
        <w:rPr>
          <w:rFonts w:ascii="方正书宋简体" w:eastAsia="方正书宋简体" w:hAnsi="黑体"/>
          <w:sz w:val="22"/>
          <w:szCs w:val="21"/>
        </w:rPr>
      </w:pPr>
    </w:p>
    <w:p w:rsidR="008F5326" w:rsidRDefault="008F5326">
      <w:pPr>
        <w:pStyle w:val="3"/>
        <w:rPr>
          <w:sz w:val="18"/>
        </w:rPr>
      </w:pPr>
    </w:p>
    <w:p w:rsidR="008F5326" w:rsidRDefault="008F5326">
      <w:pPr>
        <w:pStyle w:val="3"/>
        <w:rPr>
          <w:sz w:val="18"/>
        </w:rPr>
      </w:pPr>
    </w:p>
    <w:p w:rsidR="008F5326" w:rsidRDefault="008F5326">
      <w:pPr>
        <w:pStyle w:val="3"/>
        <w:rPr>
          <w:sz w:val="18"/>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机关党的工作</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rPr>
          <w:rFonts w:ascii="黑体" w:eastAsia="黑体" w:hAnsi="黑体" w:cs="宋体"/>
          <w:sz w:val="22"/>
          <w:szCs w:val="30"/>
        </w:rPr>
      </w:pPr>
      <w:r>
        <w:rPr>
          <w:rFonts w:ascii="黑体" w:eastAsia="黑体" w:hAnsi="黑体" w:cs="宋体" w:hint="eastAsia"/>
          <w:sz w:val="22"/>
          <w:szCs w:val="30"/>
        </w:rPr>
        <w:t>中共镇坪县直属机关工作委员会</w:t>
      </w:r>
    </w:p>
    <w:p w:rsidR="008F5326" w:rsidRDefault="00251B9C">
      <w:pPr>
        <w:spacing w:line="360" w:lineRule="exact"/>
        <w:rPr>
          <w:rFonts w:ascii="方正书宋简体" w:eastAsia="方正书宋简体" w:hAnsi="宋体" w:cs="宋体"/>
          <w:sz w:val="22"/>
          <w:szCs w:val="30"/>
        </w:rPr>
      </w:pPr>
      <w:r>
        <w:rPr>
          <w:rFonts w:ascii="黑体" w:eastAsia="黑体" w:hAnsi="黑体" w:cs="宋体" w:hint="eastAsia"/>
          <w:sz w:val="22"/>
          <w:szCs w:val="30"/>
        </w:rPr>
        <w:t>书</w:t>
      </w:r>
      <w:r>
        <w:rPr>
          <w:rFonts w:ascii="黑体" w:eastAsia="黑体" w:hAnsi="黑体" w:cs="宋体" w:hint="eastAsia"/>
          <w:sz w:val="22"/>
          <w:szCs w:val="30"/>
        </w:rPr>
        <w:t xml:space="preserve">  </w:t>
      </w:r>
      <w:r>
        <w:rPr>
          <w:rFonts w:ascii="黑体" w:eastAsia="黑体" w:hAnsi="黑体" w:cs="宋体" w:hint="eastAsia"/>
          <w:sz w:val="22"/>
          <w:szCs w:val="30"/>
        </w:rPr>
        <w:t>记</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 xml:space="preserve"> </w:t>
      </w:r>
      <w:r>
        <w:rPr>
          <w:rFonts w:ascii="方正书宋简体" w:eastAsia="方正书宋简体" w:hAnsi="宋体" w:cs="宋体" w:hint="eastAsia"/>
          <w:sz w:val="22"/>
          <w:szCs w:val="30"/>
        </w:rPr>
        <w:t>严军</w:t>
      </w:r>
    </w:p>
    <w:p w:rsidR="008F5326" w:rsidRDefault="00251B9C">
      <w:pPr>
        <w:spacing w:line="360" w:lineRule="exact"/>
        <w:rPr>
          <w:rFonts w:ascii="方正书宋简体" w:eastAsia="方正书宋简体" w:hAnsi="宋体" w:cs="宋体"/>
          <w:sz w:val="22"/>
          <w:szCs w:val="30"/>
        </w:rPr>
      </w:pPr>
      <w:r>
        <w:rPr>
          <w:rFonts w:ascii="黑体" w:eastAsia="黑体" w:hAnsi="黑体" w:cs="宋体" w:hint="eastAsia"/>
          <w:sz w:val="22"/>
          <w:szCs w:val="30"/>
        </w:rPr>
        <w:t>副书记</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张东来</w:t>
      </w:r>
      <w:r>
        <w:rPr>
          <w:rFonts w:ascii="方正书宋简体" w:eastAsia="方正书宋简体" w:hAnsi="宋体" w:cs="宋体" w:hint="eastAsia"/>
          <w:sz w:val="22"/>
          <w:szCs w:val="30"/>
        </w:rPr>
        <w:t xml:space="preserve">  </w:t>
      </w:r>
      <w:r>
        <w:rPr>
          <w:rFonts w:ascii="方正书宋简体" w:eastAsia="方正书宋简体" w:hAnsi="宋体" w:cs="宋体" w:hint="eastAsia"/>
          <w:sz w:val="22"/>
          <w:szCs w:val="30"/>
        </w:rPr>
        <w:t>胡婷婷</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8F5326">
      <w:pPr>
        <w:adjustRightInd w:val="0"/>
        <w:snapToGrid w:val="0"/>
        <w:spacing w:line="360" w:lineRule="exact"/>
        <w:ind w:firstLineChars="200" w:firstLine="440"/>
        <w:rPr>
          <w:rFonts w:ascii="方正书宋简体" w:eastAsia="方正书宋简体" w:hAnsi="宋体" w:cs="宋体"/>
          <w:sz w:val="22"/>
          <w:szCs w:val="30"/>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【组织建设】</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认真贯彻落实</w:t>
      </w:r>
      <w:r>
        <w:rPr>
          <w:rFonts w:ascii="方正书宋简体" w:eastAsia="方正书宋简体" w:hAnsi="宋体" w:cs="宋体" w:hint="eastAsia"/>
          <w:sz w:val="22"/>
          <w:szCs w:val="30"/>
        </w:rPr>
        <w:t>《中国共产党章程》</w:t>
      </w:r>
      <w:r>
        <w:rPr>
          <w:rFonts w:ascii="方正书宋简体" w:eastAsia="方正书宋简体" w:hAnsi="宋体" w:cs="宋体" w:hint="eastAsia"/>
          <w:sz w:val="22"/>
          <w:szCs w:val="30"/>
        </w:rPr>
        <w:t>《中国共产党党和国家机关基层组织工作条例》</w:t>
      </w:r>
      <w:r>
        <w:rPr>
          <w:rFonts w:ascii="方正书宋简体" w:eastAsia="方正书宋简体" w:hAnsi="宋体" w:cs="宋体" w:hint="eastAsia"/>
          <w:sz w:val="22"/>
          <w:szCs w:val="30"/>
        </w:rPr>
        <w:t>《中国共产党支部工作条例（试行）》</w:t>
      </w:r>
      <w:r>
        <w:rPr>
          <w:rFonts w:ascii="方正书宋简体" w:eastAsia="方正书宋简体" w:hAnsi="宋体" w:cs="宋体" w:hint="eastAsia"/>
          <w:sz w:val="22"/>
          <w:szCs w:val="30"/>
        </w:rPr>
        <w:t>，切实加强机关基层党组织队伍建设，进一步严肃党内政治生活，严格规范落实党支部“三会一课”、组织生活会和党员民主评议等组织生活制度，进一步夯实全面从严治党向纵深发展的战略根基，增强党组织的凝聚力、战斗力和号召力。认真贯彻《中国共产党发展党员工作细则》和《陕西省发展党员工作规程（试行）》，进一步加强机关发展党员工作，规范党员发展工作流程，注重入党积极分子和发展对象的培训工作，根据各支部审核推荐的发展对象，坚持优中选优的原则，提高发展党员质量，不断提升党员队伍整体素质。督促指导</w:t>
      </w:r>
      <w:r>
        <w:rPr>
          <w:rFonts w:ascii="方正书宋简体" w:eastAsia="方正书宋简体" w:hAnsi="宋体" w:cs="宋体" w:hint="eastAsia"/>
          <w:sz w:val="22"/>
          <w:szCs w:val="30"/>
        </w:rPr>
        <w:t>11</w:t>
      </w:r>
      <w:r>
        <w:rPr>
          <w:rFonts w:ascii="方正书宋简体" w:eastAsia="方正书宋简体" w:hAnsi="宋体" w:cs="宋体" w:hint="eastAsia"/>
          <w:sz w:val="22"/>
          <w:szCs w:val="30"/>
        </w:rPr>
        <w:t>个支部按期规范开展换届选举工作，</w:t>
      </w:r>
      <w:r>
        <w:rPr>
          <w:rFonts w:ascii="方正书宋简体" w:eastAsia="方正书宋简体" w:hAnsi="宋体" w:cs="宋体" w:hint="eastAsia"/>
          <w:sz w:val="22"/>
          <w:szCs w:val="30"/>
        </w:rPr>
        <w:t>按期换届率达</w:t>
      </w:r>
      <w:r>
        <w:rPr>
          <w:rFonts w:ascii="方正书宋简体" w:eastAsia="方正书宋简体" w:hAnsi="宋体" w:cs="宋体" w:hint="eastAsia"/>
          <w:sz w:val="22"/>
          <w:szCs w:val="30"/>
        </w:rPr>
        <w:t>100</w:t>
      </w:r>
      <w:r>
        <w:rPr>
          <w:rFonts w:ascii="方正书宋简体" w:eastAsia="方正书宋简体" w:hAnsi="宋体" w:cs="宋体" w:hint="eastAsia"/>
          <w:sz w:val="22"/>
          <w:szCs w:val="30"/>
        </w:rPr>
        <w:t>％。</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【入党积极分子培养】</w:t>
      </w:r>
      <w:r>
        <w:rPr>
          <w:rFonts w:ascii="方正书宋简体" w:eastAsia="方正书宋简体" w:hAnsi="宋体" w:cs="宋体" w:hint="eastAsia"/>
          <w:sz w:val="22"/>
          <w:szCs w:val="30"/>
        </w:rPr>
        <w:t xml:space="preserve"> 2018</w:t>
      </w:r>
      <w:r>
        <w:rPr>
          <w:rFonts w:ascii="方正书宋简体" w:eastAsia="方正书宋简体" w:hAnsi="宋体" w:cs="宋体" w:hint="eastAsia"/>
          <w:sz w:val="22"/>
          <w:szCs w:val="30"/>
        </w:rPr>
        <w:t>年确定和培养入党积极分子</w:t>
      </w:r>
      <w:r>
        <w:rPr>
          <w:rFonts w:ascii="方正书宋简体" w:eastAsia="方正书宋简体" w:hAnsi="宋体" w:cs="宋体" w:hint="eastAsia"/>
          <w:sz w:val="22"/>
          <w:szCs w:val="30"/>
        </w:rPr>
        <w:t>16</w:t>
      </w:r>
      <w:r>
        <w:rPr>
          <w:rFonts w:ascii="方正书宋简体" w:eastAsia="方正书宋简体" w:hAnsi="宋体" w:cs="宋体" w:hint="eastAsia"/>
          <w:sz w:val="22"/>
          <w:szCs w:val="30"/>
        </w:rPr>
        <w:t>人，确定发展对象</w:t>
      </w:r>
      <w:r>
        <w:rPr>
          <w:rFonts w:ascii="方正书宋简体" w:eastAsia="方正书宋简体" w:hAnsi="宋体" w:cs="宋体" w:hint="eastAsia"/>
          <w:sz w:val="22"/>
          <w:szCs w:val="30"/>
        </w:rPr>
        <w:t>7</w:t>
      </w:r>
      <w:r>
        <w:rPr>
          <w:rFonts w:ascii="方正书宋简体" w:eastAsia="方正书宋简体" w:hAnsi="宋体" w:cs="宋体" w:hint="eastAsia"/>
          <w:sz w:val="22"/>
          <w:szCs w:val="30"/>
        </w:rPr>
        <w:t>人，举办“入党积极分子暨发展对象”专题培训</w:t>
      </w:r>
      <w:r>
        <w:rPr>
          <w:rFonts w:ascii="方正书宋简体" w:eastAsia="方正书宋简体" w:hAnsi="宋体" w:cs="宋体" w:hint="eastAsia"/>
          <w:sz w:val="22"/>
          <w:szCs w:val="30"/>
        </w:rPr>
        <w:t>1</w:t>
      </w:r>
      <w:r>
        <w:rPr>
          <w:rFonts w:ascii="方正书宋简体" w:eastAsia="方正书宋简体" w:hAnsi="宋体" w:cs="宋体" w:hint="eastAsia"/>
          <w:sz w:val="22"/>
          <w:szCs w:val="30"/>
        </w:rPr>
        <w:t>次，全县其他部门党委的入党积极分子和发展对象也参加了本次培训，共</w:t>
      </w:r>
      <w:r>
        <w:rPr>
          <w:rFonts w:ascii="方正书宋简体" w:eastAsia="方正书宋简体" w:hAnsi="宋体" w:cs="宋体" w:hint="eastAsia"/>
          <w:sz w:val="22"/>
          <w:szCs w:val="30"/>
        </w:rPr>
        <w:t>44</w:t>
      </w:r>
      <w:r>
        <w:rPr>
          <w:rFonts w:ascii="方正书宋简体" w:eastAsia="方正书宋简体" w:hAnsi="宋体" w:cs="宋体" w:hint="eastAsia"/>
          <w:sz w:val="22"/>
          <w:szCs w:val="30"/>
        </w:rPr>
        <w:t>人。</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【标准化支部创建】</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2018</w:t>
      </w:r>
      <w:r>
        <w:rPr>
          <w:rFonts w:ascii="方正书宋简体" w:eastAsia="方正书宋简体" w:hAnsi="宋体" w:cs="宋体" w:hint="eastAsia"/>
          <w:sz w:val="22"/>
          <w:szCs w:val="30"/>
        </w:rPr>
        <w:t>年工委围绕机关党组织规范化建设标准要求，印发了《关于创建机关党建示范点的实施方案》</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以建设党建示范点为重点</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以创建促规范</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以示范带整体</w:t>
      </w:r>
      <w:r>
        <w:rPr>
          <w:rFonts w:ascii="方正书宋简体" w:eastAsia="方正书宋简体" w:hAnsi="宋体" w:cs="宋体" w:hint="eastAsia"/>
          <w:sz w:val="22"/>
          <w:szCs w:val="30"/>
        </w:rPr>
        <w:t>,2018</w:t>
      </w:r>
      <w:r>
        <w:rPr>
          <w:rFonts w:ascii="方正书宋简体" w:eastAsia="方正书宋简体" w:hAnsi="宋体" w:cs="宋体" w:hint="eastAsia"/>
          <w:sz w:val="22"/>
          <w:szCs w:val="30"/>
        </w:rPr>
        <w:t>年创建示范支部</w:t>
      </w:r>
      <w:r>
        <w:rPr>
          <w:rFonts w:ascii="方正书宋简体" w:eastAsia="方正书宋简体" w:hAnsi="宋体" w:cs="宋体" w:hint="eastAsia"/>
          <w:sz w:val="22"/>
          <w:szCs w:val="30"/>
        </w:rPr>
        <w:t>8</w:t>
      </w:r>
      <w:r>
        <w:rPr>
          <w:rFonts w:ascii="方正书宋简体" w:eastAsia="方正书宋简体" w:hAnsi="宋体" w:cs="宋体" w:hint="eastAsia"/>
          <w:sz w:val="22"/>
          <w:szCs w:val="30"/>
        </w:rPr>
        <w:t>个，标准化支部</w:t>
      </w:r>
      <w:r>
        <w:rPr>
          <w:rFonts w:ascii="方正书宋简体" w:eastAsia="方正书宋简体" w:hAnsi="宋体" w:cs="宋体" w:hint="eastAsia"/>
          <w:sz w:val="22"/>
          <w:szCs w:val="30"/>
        </w:rPr>
        <w:t>10</w:t>
      </w:r>
      <w:r>
        <w:rPr>
          <w:rFonts w:ascii="方正书宋简体" w:eastAsia="方正书宋简体" w:hAnsi="宋体" w:cs="宋体" w:hint="eastAsia"/>
          <w:sz w:val="22"/>
          <w:szCs w:val="30"/>
        </w:rPr>
        <w:t>个。县人大机关支部、财政局支部等支部率先完成示范点创建工作，并在我县召开的全市党建观</w:t>
      </w:r>
      <w:r>
        <w:rPr>
          <w:rFonts w:ascii="方正书宋简体" w:eastAsia="方正书宋简体" w:hAnsi="宋体" w:cs="宋体" w:hint="eastAsia"/>
          <w:sz w:val="22"/>
          <w:szCs w:val="30"/>
        </w:rPr>
        <w:t>摩会上作为观摩点观摩，为相互交流借鉴促进工作</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不断增强机关党组织的创造力、凝聚力和战斗力提供了很好的平台。</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【党员表彰】</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2018</w:t>
      </w:r>
      <w:r>
        <w:rPr>
          <w:rFonts w:ascii="方正书宋简体" w:eastAsia="方正书宋简体" w:hAnsi="宋体" w:cs="宋体" w:hint="eastAsia"/>
          <w:sz w:val="22"/>
          <w:szCs w:val="30"/>
        </w:rPr>
        <w:t>年表彰先进党支部</w:t>
      </w:r>
      <w:r>
        <w:rPr>
          <w:rFonts w:ascii="方正书宋简体" w:eastAsia="方正书宋简体" w:hAnsi="宋体" w:cs="宋体" w:hint="eastAsia"/>
          <w:sz w:val="22"/>
          <w:szCs w:val="30"/>
        </w:rPr>
        <w:t>5</w:t>
      </w:r>
      <w:r>
        <w:rPr>
          <w:rFonts w:ascii="方正书宋简体" w:eastAsia="方正书宋简体" w:hAnsi="宋体" w:cs="宋体" w:hint="eastAsia"/>
          <w:sz w:val="22"/>
          <w:szCs w:val="30"/>
        </w:rPr>
        <w:t>个，优秀共产党员</w:t>
      </w:r>
      <w:r>
        <w:rPr>
          <w:rFonts w:ascii="方正书宋简体" w:eastAsia="方正书宋简体" w:hAnsi="宋体" w:cs="宋体" w:hint="eastAsia"/>
          <w:sz w:val="22"/>
          <w:szCs w:val="30"/>
        </w:rPr>
        <w:t>8</w:t>
      </w:r>
      <w:r>
        <w:rPr>
          <w:rFonts w:ascii="方正书宋简体" w:eastAsia="方正书宋简体" w:hAnsi="宋体" w:cs="宋体" w:hint="eastAsia"/>
          <w:sz w:val="22"/>
          <w:szCs w:val="30"/>
        </w:rPr>
        <w:t>人，优秀党务工作者</w:t>
      </w:r>
      <w:r>
        <w:rPr>
          <w:rFonts w:ascii="方正书宋简体" w:eastAsia="方正书宋简体" w:hAnsi="宋体" w:cs="宋体" w:hint="eastAsia"/>
          <w:sz w:val="22"/>
          <w:szCs w:val="30"/>
        </w:rPr>
        <w:t>4</w:t>
      </w:r>
      <w:r>
        <w:rPr>
          <w:rFonts w:ascii="方正书宋简体" w:eastAsia="方正书宋简体" w:hAnsi="宋体" w:cs="宋体" w:hint="eastAsia"/>
          <w:sz w:val="22"/>
          <w:szCs w:val="30"/>
        </w:rPr>
        <w:t>人。</w:t>
      </w:r>
      <w:r>
        <w:rPr>
          <w:rFonts w:ascii="方正书宋简体" w:eastAsia="方正书宋简体" w:hAnsi="宋体" w:cs="宋体" w:hint="eastAsia"/>
          <w:sz w:val="22"/>
          <w:szCs w:val="30"/>
        </w:rPr>
        <w:lastRenderedPageBreak/>
        <w:t>推荐县委表彰的支部</w:t>
      </w:r>
      <w:r>
        <w:rPr>
          <w:rFonts w:ascii="方正书宋简体" w:eastAsia="方正书宋简体" w:hAnsi="宋体" w:cs="宋体" w:hint="eastAsia"/>
          <w:sz w:val="22"/>
          <w:szCs w:val="30"/>
        </w:rPr>
        <w:t>10</w:t>
      </w:r>
      <w:r>
        <w:rPr>
          <w:rFonts w:ascii="方正书宋简体" w:eastAsia="方正书宋简体" w:hAnsi="宋体" w:cs="宋体" w:hint="eastAsia"/>
          <w:sz w:val="22"/>
          <w:szCs w:val="30"/>
        </w:rPr>
        <w:t>个，推荐县委表彰的优秀党员</w:t>
      </w:r>
      <w:r>
        <w:rPr>
          <w:rFonts w:ascii="方正书宋简体" w:eastAsia="方正书宋简体" w:hAnsi="宋体" w:cs="宋体" w:hint="eastAsia"/>
          <w:sz w:val="22"/>
          <w:szCs w:val="30"/>
        </w:rPr>
        <w:t>6</w:t>
      </w:r>
      <w:r>
        <w:rPr>
          <w:rFonts w:ascii="方正书宋简体" w:eastAsia="方正书宋简体" w:hAnsi="宋体" w:cs="宋体" w:hint="eastAsia"/>
          <w:sz w:val="22"/>
          <w:szCs w:val="30"/>
        </w:rPr>
        <w:t>名。</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【党员教育】</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2018</w:t>
      </w:r>
      <w:r>
        <w:rPr>
          <w:rFonts w:ascii="方正书宋简体" w:eastAsia="方正书宋简体" w:hAnsi="宋体" w:cs="宋体" w:hint="eastAsia"/>
          <w:sz w:val="22"/>
          <w:szCs w:val="30"/>
        </w:rPr>
        <w:t>年下发了机关工委工作要点，对党员的学习教育作了统一安排，并纳入机关党建目标考核。深入学习贯彻党的十九大精神和</w:t>
      </w:r>
      <w:r>
        <w:rPr>
          <w:rFonts w:ascii="方正书宋简体" w:eastAsia="方正书宋简体" w:hAnsi="宋体" w:cs="宋体" w:hint="eastAsia"/>
          <w:sz w:val="22"/>
          <w:szCs w:val="30"/>
        </w:rPr>
        <w:t>《中国共产党章程》</w:t>
      </w:r>
      <w:r>
        <w:rPr>
          <w:rFonts w:ascii="方正书宋简体" w:eastAsia="方正书宋简体" w:hAnsi="宋体" w:cs="宋体" w:hint="eastAsia"/>
          <w:sz w:val="22"/>
          <w:szCs w:val="30"/>
        </w:rPr>
        <w:t>《中国共产党党和国家机关基层组织工作条例》《中国共产党支部工作条例（试行）》《中国共产党纪律处分条例》等党内规章制度。联合县委组织部共同举办了“不忘初心跟党走，对标先进创一流”为主题的演讲比赛。给每名党员发放了《梁家河》《习近平谈治国理政》第二卷</w:t>
      </w:r>
      <w:bookmarkStart w:id="0" w:name="_GoBack"/>
      <w:bookmarkEnd w:id="0"/>
      <w:r>
        <w:rPr>
          <w:rFonts w:ascii="方正书宋简体" w:eastAsia="方正书宋简体" w:hAnsi="宋体" w:cs="宋体" w:hint="eastAsia"/>
          <w:sz w:val="22"/>
          <w:szCs w:val="30"/>
        </w:rPr>
        <w:t>等理论学习书籍。组织广大党员干部集中观看《榜样</w:t>
      </w:r>
      <w:r>
        <w:rPr>
          <w:rFonts w:ascii="方正书宋简体" w:eastAsia="方正书宋简体" w:hAnsi="宋体" w:cs="宋体" w:hint="eastAsia"/>
          <w:sz w:val="22"/>
          <w:szCs w:val="30"/>
        </w:rPr>
        <w:t>3</w:t>
      </w:r>
      <w:r>
        <w:rPr>
          <w:rFonts w:ascii="方正书宋简体" w:eastAsia="方正书宋简体" w:hAnsi="宋体" w:cs="宋体" w:hint="eastAsia"/>
          <w:sz w:val="22"/>
          <w:szCs w:val="30"/>
        </w:rPr>
        <w:t>》专题影片，学习典型事迹</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弘扬先进精神</w:t>
      </w:r>
      <w:r>
        <w:rPr>
          <w:rFonts w:ascii="方正书宋简体" w:eastAsia="方正书宋简体" w:hAnsi="宋体" w:cs="宋体" w:hint="eastAsia"/>
          <w:sz w:val="22"/>
          <w:szCs w:val="30"/>
        </w:rPr>
        <w:t>,</w:t>
      </w:r>
      <w:r>
        <w:rPr>
          <w:rFonts w:ascii="方正书宋简体" w:eastAsia="方正书宋简体" w:hAnsi="宋体" w:cs="宋体" w:hint="eastAsia"/>
          <w:sz w:val="22"/>
          <w:szCs w:val="30"/>
        </w:rPr>
        <w:t>深入推进</w:t>
      </w:r>
      <w:r w:rsidR="003A76FF">
        <w:rPr>
          <w:rFonts w:ascii="方正书宋简体" w:eastAsia="方正书宋简体" w:hAnsi="宋体" w:cs="宋体" w:hint="eastAsia"/>
          <w:sz w:val="22"/>
          <w:szCs w:val="30"/>
        </w:rPr>
        <w:t>“</w:t>
      </w:r>
      <w:r>
        <w:rPr>
          <w:rFonts w:ascii="方正书宋简体" w:eastAsia="方正书宋简体" w:hAnsi="宋体" w:cs="宋体" w:hint="eastAsia"/>
          <w:sz w:val="22"/>
          <w:szCs w:val="30"/>
        </w:rPr>
        <w:t>两学一做</w:t>
      </w:r>
      <w:r w:rsidR="003A76FF">
        <w:rPr>
          <w:rFonts w:ascii="方正书宋简体" w:eastAsia="方正书宋简体" w:hAnsi="宋体" w:cs="宋体" w:hint="eastAsia"/>
          <w:sz w:val="22"/>
          <w:szCs w:val="30"/>
        </w:rPr>
        <w:t>”</w:t>
      </w:r>
      <w:r>
        <w:rPr>
          <w:rFonts w:ascii="方正书宋简体" w:eastAsia="方正书宋简体" w:hAnsi="宋体" w:cs="宋体" w:hint="eastAsia"/>
          <w:sz w:val="22"/>
          <w:szCs w:val="30"/>
        </w:rPr>
        <w:t>学习教育。</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【党费收缴】</w:t>
      </w:r>
      <w:r>
        <w:rPr>
          <w:rFonts w:ascii="黑体" w:eastAsia="黑体" w:hAnsi="黑体" w:cs="宋体" w:hint="eastAsia"/>
          <w:sz w:val="22"/>
          <w:szCs w:val="30"/>
        </w:rPr>
        <w:t xml:space="preserve"> </w:t>
      </w:r>
      <w:r>
        <w:rPr>
          <w:rFonts w:ascii="方正书宋简体" w:eastAsia="方正书宋简体" w:hAnsi="宋体" w:cs="宋体" w:hint="eastAsia"/>
          <w:sz w:val="22"/>
          <w:szCs w:val="30"/>
        </w:rPr>
        <w:t>2018</w:t>
      </w:r>
      <w:r>
        <w:rPr>
          <w:rFonts w:ascii="方正书宋简体" w:eastAsia="方正书宋简体" w:hAnsi="宋体" w:cs="宋体" w:hint="eastAsia"/>
          <w:sz w:val="22"/>
          <w:szCs w:val="30"/>
        </w:rPr>
        <w:t>年机关工委共收缴党费</w:t>
      </w:r>
      <w:r>
        <w:rPr>
          <w:rFonts w:ascii="方正书宋简体" w:eastAsia="方正书宋简体" w:hAnsi="宋体" w:cs="宋体" w:hint="eastAsia"/>
          <w:sz w:val="22"/>
          <w:szCs w:val="30"/>
        </w:rPr>
        <w:t>285560.84</w:t>
      </w:r>
      <w:r>
        <w:rPr>
          <w:rFonts w:ascii="方正书宋简体" w:eastAsia="方正书宋简体" w:hAnsi="宋体" w:cs="宋体" w:hint="eastAsia"/>
          <w:sz w:val="22"/>
          <w:szCs w:val="30"/>
        </w:rPr>
        <w:t>元。</w:t>
      </w:r>
    </w:p>
    <w:p w:rsidR="008F5326" w:rsidRDefault="008F5326">
      <w:pPr>
        <w:spacing w:line="360" w:lineRule="exact"/>
        <w:ind w:firstLineChars="200" w:firstLine="440"/>
        <w:rPr>
          <w:rFonts w:ascii="方正书宋简体" w:eastAsia="方正书宋简体" w:hAnsi="宋体" w:cs="宋体"/>
          <w:sz w:val="22"/>
          <w:szCs w:val="30"/>
        </w:rPr>
      </w:pPr>
    </w:p>
    <w:p w:rsidR="008F5326" w:rsidRDefault="00251B9C">
      <w:pPr>
        <w:spacing w:line="360" w:lineRule="exact"/>
        <w:ind w:firstLineChars="200" w:firstLine="440"/>
        <w:rPr>
          <w:rFonts w:ascii="方正书宋简体" w:eastAsia="方正书宋简体" w:hAnsi="宋体" w:cs="宋体"/>
          <w:sz w:val="22"/>
          <w:szCs w:val="30"/>
        </w:rPr>
      </w:pPr>
      <w:r>
        <w:rPr>
          <w:rFonts w:ascii="黑体" w:eastAsia="黑体" w:hAnsi="黑体" w:cs="宋体" w:hint="eastAsia"/>
          <w:sz w:val="22"/>
          <w:szCs w:val="30"/>
        </w:rPr>
        <w:t>【帮村扶贫】</w:t>
      </w:r>
      <w:r>
        <w:rPr>
          <w:rFonts w:ascii="方正书宋简体" w:eastAsia="方正书宋简体" w:hAnsi="宋体" w:cs="宋体" w:hint="eastAsia"/>
          <w:sz w:val="22"/>
          <w:szCs w:val="30"/>
          <w:shd w:val="clear" w:color="auto" w:fill="FFFFFF"/>
        </w:rPr>
        <w:t>为切实做好驻村帮扶工作，坚决打赢脱贫攻坚战，对标</w:t>
      </w:r>
      <w:r>
        <w:rPr>
          <w:rFonts w:ascii="方正书宋简体" w:eastAsia="方正书宋简体" w:hAnsi="宋体" w:cs="宋体" w:hint="eastAsia"/>
          <w:sz w:val="22"/>
          <w:szCs w:val="30"/>
          <w:shd w:val="clear" w:color="auto" w:fill="FFFFFF"/>
        </w:rPr>
        <w:t>57</w:t>
      </w:r>
      <w:r>
        <w:rPr>
          <w:rFonts w:ascii="方正书宋简体" w:eastAsia="方正书宋简体" w:hAnsi="宋体" w:cs="宋体" w:hint="eastAsia"/>
          <w:sz w:val="22"/>
          <w:szCs w:val="30"/>
          <w:shd w:val="clear" w:color="auto" w:fill="FFFFFF"/>
        </w:rPr>
        <w:t>标准，克服单位人</w:t>
      </w:r>
      <w:r>
        <w:rPr>
          <w:rFonts w:ascii="方正书宋简体" w:eastAsia="方正书宋简体" w:hAnsi="宋体" w:cs="宋体" w:hint="eastAsia"/>
          <w:sz w:val="22"/>
          <w:szCs w:val="30"/>
          <w:shd w:val="clear" w:color="auto" w:fill="FFFFFF"/>
        </w:rPr>
        <w:t>少事多，帮扶力量薄弱等困难，有效整合“四支队伍”，积极协调县计生服务站干部</w:t>
      </w:r>
      <w:r>
        <w:rPr>
          <w:rFonts w:ascii="方正书宋简体" w:eastAsia="方正书宋简体" w:hAnsi="宋体" w:cs="宋体" w:hint="eastAsia"/>
          <w:sz w:val="22"/>
          <w:szCs w:val="30"/>
          <w:shd w:val="clear" w:color="auto" w:fill="FFFFFF"/>
        </w:rPr>
        <w:t>14</w:t>
      </w:r>
      <w:r>
        <w:rPr>
          <w:rFonts w:ascii="方正书宋简体" w:eastAsia="方正书宋简体" w:hAnsi="宋体" w:cs="宋体" w:hint="eastAsia"/>
          <w:sz w:val="22"/>
          <w:szCs w:val="30"/>
          <w:shd w:val="clear" w:color="auto" w:fill="FFFFFF"/>
        </w:rPr>
        <w:t>名开展帮户，着力筑牢脱贫攻坚的“战斗堡垒”。结合村实际情况，科学精准制定村帮扶计划，积极协调落实帮扶基础设施项目和资金，以产业发展、就业培训等脱贫措施的落实，做到帮扶工作务实，脱贫过程扎实，脱贫结果真实。</w:t>
      </w:r>
      <w:r>
        <w:rPr>
          <w:rFonts w:ascii="方正书宋简体" w:eastAsia="方正书宋简体" w:hAnsi="宋体" w:cs="宋体" w:hint="eastAsia"/>
          <w:kern w:val="0"/>
          <w:sz w:val="22"/>
          <w:szCs w:val="30"/>
          <w:shd w:val="clear" w:color="auto" w:fill="FFFFFF"/>
        </w:rPr>
        <w:t>针对该村经济结构单一，制定《村产业发展计划》，依托新华富民工贸、汉巴食品、农民专业合作社，大力发展以物流中转、社区工厂，魔芋、猕猴桃、中蜂为主的产业</w:t>
      </w:r>
      <w:r>
        <w:rPr>
          <w:rFonts w:ascii="方正书宋简体" w:eastAsia="方正书宋简体" w:hAnsi="宋体" w:cs="宋体" w:hint="eastAsia"/>
          <w:kern w:val="0"/>
          <w:sz w:val="22"/>
          <w:szCs w:val="30"/>
          <w:shd w:val="clear" w:color="auto" w:fill="FFFFFF"/>
        </w:rPr>
        <w:t>,</w:t>
      </w:r>
      <w:r>
        <w:rPr>
          <w:rFonts w:ascii="方正书宋简体" w:eastAsia="方正书宋简体" w:hAnsi="宋体" w:cs="宋体" w:hint="eastAsia"/>
          <w:kern w:val="0"/>
          <w:sz w:val="22"/>
          <w:szCs w:val="30"/>
          <w:shd w:val="clear" w:color="auto" w:fill="FFFFFF"/>
        </w:rPr>
        <w:t>发展订单产业。巩固魔芋基地种芋</w:t>
      </w:r>
      <w:r>
        <w:rPr>
          <w:rFonts w:ascii="方正书宋简体" w:eastAsia="方正书宋简体" w:hAnsi="宋体" w:cs="宋体" w:hint="eastAsia"/>
          <w:kern w:val="0"/>
          <w:sz w:val="22"/>
          <w:szCs w:val="30"/>
          <w:shd w:val="clear" w:color="auto" w:fill="FFFFFF"/>
        </w:rPr>
        <w:t>500</w:t>
      </w:r>
      <w:r>
        <w:rPr>
          <w:rFonts w:ascii="方正书宋简体" w:eastAsia="方正书宋简体" w:hAnsi="宋体" w:cs="宋体" w:hint="eastAsia"/>
          <w:kern w:val="0"/>
          <w:sz w:val="22"/>
          <w:szCs w:val="30"/>
          <w:shd w:val="clear" w:color="auto" w:fill="FFFFFF"/>
        </w:rPr>
        <w:t>亩，发展商品魔芋种植</w:t>
      </w:r>
      <w:r>
        <w:rPr>
          <w:rFonts w:ascii="方正书宋简体" w:eastAsia="方正书宋简体" w:hAnsi="宋体" w:cs="宋体" w:hint="eastAsia"/>
          <w:kern w:val="0"/>
          <w:sz w:val="22"/>
          <w:szCs w:val="30"/>
          <w:shd w:val="clear" w:color="auto" w:fill="FFFFFF"/>
        </w:rPr>
        <w:t>1500</w:t>
      </w:r>
      <w:r>
        <w:rPr>
          <w:rFonts w:ascii="方正书宋简体" w:eastAsia="方正书宋简体" w:hAnsi="宋体" w:cs="宋体" w:hint="eastAsia"/>
          <w:kern w:val="0"/>
          <w:sz w:val="22"/>
          <w:szCs w:val="30"/>
          <w:shd w:val="clear" w:color="auto" w:fill="FFFFFF"/>
        </w:rPr>
        <w:t>亩以上。带动新华</w:t>
      </w:r>
      <w:r>
        <w:rPr>
          <w:rFonts w:ascii="方正书宋简体" w:eastAsia="方正书宋简体" w:hAnsi="宋体" w:cs="宋体" w:hint="eastAsia"/>
          <w:bCs/>
          <w:sz w:val="22"/>
          <w:szCs w:val="30"/>
        </w:rPr>
        <w:t>、文彩、坪宝三个村村民务工人员</w:t>
      </w:r>
      <w:r>
        <w:rPr>
          <w:rFonts w:ascii="方正书宋简体" w:eastAsia="方正书宋简体" w:hAnsi="宋体" w:cs="宋体" w:hint="eastAsia"/>
          <w:bCs/>
          <w:sz w:val="22"/>
          <w:szCs w:val="30"/>
        </w:rPr>
        <w:t>100</w:t>
      </w:r>
      <w:r>
        <w:rPr>
          <w:rFonts w:ascii="方正书宋简体" w:eastAsia="方正书宋简体" w:hAnsi="宋体" w:cs="宋体" w:hint="eastAsia"/>
          <w:bCs/>
          <w:sz w:val="22"/>
          <w:szCs w:val="30"/>
        </w:rPr>
        <w:t>余人，其中贫困户</w:t>
      </w:r>
      <w:r>
        <w:rPr>
          <w:rFonts w:ascii="方正书宋简体" w:eastAsia="方正书宋简体" w:hAnsi="宋体" w:cs="宋体" w:hint="eastAsia"/>
          <w:bCs/>
          <w:sz w:val="22"/>
          <w:szCs w:val="30"/>
        </w:rPr>
        <w:t>60</w:t>
      </w:r>
      <w:r>
        <w:rPr>
          <w:rFonts w:ascii="方正书宋简体" w:eastAsia="方正书宋简体" w:hAnsi="宋体" w:cs="宋体" w:hint="eastAsia"/>
          <w:bCs/>
          <w:sz w:val="22"/>
          <w:szCs w:val="30"/>
        </w:rPr>
        <w:t>余户。依托新华村的地理和自然优势，积极引进招商，为持续增收壮大开辟路径。新华村被评为产业发展红旗村，</w:t>
      </w:r>
      <w:r>
        <w:rPr>
          <w:rFonts w:ascii="方正书宋简体" w:eastAsia="方正书宋简体" w:hAnsi="宋体" w:cs="宋体" w:hint="eastAsia"/>
          <w:kern w:val="0"/>
          <w:sz w:val="22"/>
          <w:szCs w:val="30"/>
          <w:shd w:val="clear" w:color="auto" w:fill="FFFFFF"/>
        </w:rPr>
        <w:t>充分发挥村民自治，</w:t>
      </w:r>
      <w:r>
        <w:rPr>
          <w:rFonts w:ascii="方正书宋简体" w:eastAsia="方正书宋简体" w:hAnsi="宋体" w:cs="宋体" w:hint="eastAsia"/>
          <w:sz w:val="22"/>
          <w:szCs w:val="30"/>
          <w:shd w:val="clear" w:color="auto" w:fill="FFFFFF"/>
        </w:rPr>
        <w:t>大力开展农村精神文明建设，广泛开展道德模范、脱贫致富典型和优秀共产党员等评选表彰活动，</w:t>
      </w:r>
      <w:r>
        <w:rPr>
          <w:rFonts w:ascii="方正书宋简体" w:eastAsia="方正书宋简体" w:hAnsi="宋体" w:cs="宋体" w:hint="eastAsia"/>
          <w:kern w:val="0"/>
          <w:sz w:val="22"/>
          <w:szCs w:val="30"/>
          <w:shd w:val="clear" w:color="auto" w:fill="FFFFFF"/>
        </w:rPr>
        <w:t>大力整治当前社会存在的婚丧嫁娶大操大办、借机敛财、铺张浪费等歪风邪气开展广泛评议等措施，村风民情有效好转。</w:t>
      </w:r>
    </w:p>
    <w:p w:rsidR="008F5326" w:rsidRDefault="008F5326">
      <w:pPr>
        <w:spacing w:line="360" w:lineRule="exact"/>
        <w:ind w:firstLineChars="200" w:firstLine="440"/>
        <w:rPr>
          <w:rFonts w:ascii="方正书宋简体" w:eastAsia="方正书宋简体" w:hAnsi="仿宋"/>
          <w:sz w:val="22"/>
          <w:szCs w:val="3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老干部工作</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rPr>
          <w:rFonts w:ascii="黑体" w:eastAsia="黑体" w:hAnsi="黑体"/>
          <w:sz w:val="22"/>
          <w:szCs w:val="21"/>
        </w:rPr>
      </w:pPr>
      <w:r>
        <w:rPr>
          <w:rFonts w:ascii="黑体" w:eastAsia="黑体" w:hAnsi="黑体" w:hint="eastAsia"/>
          <w:sz w:val="22"/>
          <w:szCs w:val="21"/>
        </w:rPr>
        <w:t>中共镇坪县委老干部工作局</w:t>
      </w:r>
    </w:p>
    <w:p w:rsidR="008F5326" w:rsidRDefault="00251B9C">
      <w:pPr>
        <w:spacing w:line="360" w:lineRule="exact"/>
        <w:rPr>
          <w:rFonts w:ascii="方正书宋简体" w:eastAsia="方正书宋简体" w:hAnsi="方正仿宋_GBK" w:cs="方正仿宋_GBK"/>
          <w:sz w:val="22"/>
          <w:szCs w:val="21"/>
        </w:rPr>
      </w:pPr>
      <w:r>
        <w:rPr>
          <w:rFonts w:ascii="黑体" w:eastAsia="黑体" w:hAnsi="黑体" w:cs="方正仿宋_GBK" w:hint="eastAsia"/>
          <w:sz w:val="22"/>
          <w:szCs w:val="21"/>
        </w:rPr>
        <w:t>组织部副部长、党委书记、局</w:t>
      </w:r>
      <w:r>
        <w:rPr>
          <w:rFonts w:ascii="黑体" w:eastAsia="黑体" w:hAnsi="黑体" w:cs="方正仿宋_GBK" w:hint="eastAsia"/>
          <w:sz w:val="22"/>
          <w:szCs w:val="21"/>
        </w:rPr>
        <w:t xml:space="preserve">  </w:t>
      </w:r>
      <w:r>
        <w:rPr>
          <w:rFonts w:ascii="黑体" w:eastAsia="黑体" w:hAnsi="黑体" w:cs="方正仿宋_GBK" w:hint="eastAsia"/>
          <w:sz w:val="22"/>
          <w:szCs w:val="21"/>
        </w:rPr>
        <w:t>长</w:t>
      </w:r>
      <w:r>
        <w:rPr>
          <w:rFonts w:ascii="方正书宋简体" w:eastAsia="方正书宋简体" w:hAnsi="方正仿宋_GBK" w:cs="方正仿宋_GBK" w:hint="eastAsia"/>
          <w:sz w:val="22"/>
          <w:szCs w:val="21"/>
        </w:rPr>
        <w:t xml:space="preserve">  </w:t>
      </w:r>
      <w:r>
        <w:rPr>
          <w:rFonts w:ascii="方正书宋简体" w:eastAsia="方正书宋简体" w:hAnsi="方正仿宋_GBK" w:cs="方正仿宋_GBK" w:hint="eastAsia"/>
          <w:sz w:val="22"/>
          <w:szCs w:val="21"/>
        </w:rPr>
        <w:t>夏传美</w:t>
      </w:r>
      <w:r>
        <w:rPr>
          <w:rFonts w:ascii="方正书宋简体" w:eastAsia="方正书宋简体" w:hAnsi="方正仿宋_GBK" w:cs="方正仿宋_GBK" w:hint="eastAsia"/>
          <w:sz w:val="22"/>
          <w:szCs w:val="21"/>
        </w:rPr>
        <w:t>(</w:t>
      </w:r>
      <w:r>
        <w:rPr>
          <w:rFonts w:ascii="方正书宋简体" w:eastAsia="方正书宋简体" w:hAnsi="方正仿宋_GBK" w:cs="方正仿宋_GBK" w:hint="eastAsia"/>
          <w:sz w:val="22"/>
          <w:szCs w:val="21"/>
        </w:rPr>
        <w:t>女</w:t>
      </w:r>
      <w:r>
        <w:rPr>
          <w:rFonts w:ascii="方正书宋简体" w:eastAsia="方正书宋简体" w:hAnsi="方正仿宋_GBK" w:cs="方正仿宋_GBK" w:hint="eastAsia"/>
          <w:sz w:val="22"/>
          <w:szCs w:val="21"/>
        </w:rPr>
        <w:t>)</w:t>
      </w:r>
    </w:p>
    <w:p w:rsidR="008F5326" w:rsidRDefault="00251B9C">
      <w:pPr>
        <w:spacing w:line="360" w:lineRule="exact"/>
        <w:rPr>
          <w:rFonts w:ascii="方正书宋简体" w:eastAsia="方正书宋简体" w:hAnsi="方正仿宋_GBK" w:cs="方正仿宋_GBK"/>
          <w:sz w:val="22"/>
          <w:szCs w:val="21"/>
        </w:rPr>
      </w:pPr>
      <w:r>
        <w:rPr>
          <w:rFonts w:ascii="黑体" w:eastAsia="黑体" w:hAnsi="黑体" w:cs="方正仿宋_GBK" w:hint="eastAsia"/>
          <w:sz w:val="22"/>
          <w:szCs w:val="21"/>
        </w:rPr>
        <w:t>党委委员、副局长</w:t>
      </w:r>
      <w:r>
        <w:rPr>
          <w:rFonts w:ascii="黑体" w:eastAsia="黑体" w:hAnsi="黑体" w:cs="方正仿宋_GBK" w:hint="eastAsia"/>
          <w:sz w:val="22"/>
          <w:szCs w:val="21"/>
        </w:rPr>
        <w:t xml:space="preserve">     </w:t>
      </w:r>
      <w:r>
        <w:rPr>
          <w:rFonts w:ascii="方正书宋简体" w:eastAsia="方正书宋简体" w:hAnsi="方正仿宋_GBK" w:cs="方正仿宋_GBK" w:hint="eastAsia"/>
          <w:sz w:val="22"/>
          <w:szCs w:val="21"/>
        </w:rPr>
        <w:t xml:space="preserve">           </w:t>
      </w:r>
      <w:r>
        <w:rPr>
          <w:rFonts w:ascii="方正书宋简体" w:eastAsia="方正书宋简体" w:hAnsi="方正仿宋_GBK" w:cs="方正仿宋_GBK" w:hint="eastAsia"/>
          <w:sz w:val="22"/>
          <w:szCs w:val="21"/>
        </w:rPr>
        <w:t>肖绪松</w:t>
      </w:r>
    </w:p>
    <w:p w:rsidR="008F5326" w:rsidRDefault="00251B9C">
      <w:pPr>
        <w:spacing w:line="360" w:lineRule="exact"/>
        <w:rPr>
          <w:rFonts w:ascii="方正书宋简体" w:eastAsia="方正书宋简体" w:hAnsi="方正仿宋_GBK" w:cs="方正仿宋_GBK"/>
          <w:sz w:val="22"/>
          <w:szCs w:val="21"/>
        </w:rPr>
      </w:pPr>
      <w:r>
        <w:rPr>
          <w:rFonts w:ascii="黑体" w:eastAsia="黑体" w:hAnsi="黑体" w:cs="方正仿宋_GBK" w:hint="eastAsia"/>
          <w:sz w:val="22"/>
          <w:szCs w:val="21"/>
        </w:rPr>
        <w:t>党委委员</w:t>
      </w:r>
      <w:r>
        <w:rPr>
          <w:rFonts w:ascii="黑体" w:eastAsia="黑体" w:hAnsi="黑体" w:cs="方正仿宋_GBK" w:hint="eastAsia"/>
          <w:sz w:val="22"/>
          <w:szCs w:val="21"/>
        </w:rPr>
        <w:t xml:space="preserve">                </w:t>
      </w:r>
      <w:r>
        <w:rPr>
          <w:rFonts w:ascii="方正书宋简体" w:eastAsia="方正书宋简体" w:hAnsi="方正仿宋_GBK" w:cs="方正仿宋_GBK" w:hint="eastAsia"/>
          <w:sz w:val="22"/>
          <w:szCs w:val="21"/>
        </w:rPr>
        <w:t xml:space="preserve">        </w:t>
      </w:r>
      <w:r>
        <w:rPr>
          <w:rFonts w:ascii="方正书宋简体" w:eastAsia="方正书宋简体" w:hAnsi="方正仿宋_GBK" w:cs="方正仿宋_GBK" w:hint="eastAsia"/>
          <w:sz w:val="22"/>
          <w:szCs w:val="21"/>
        </w:rPr>
        <w:t>胡发海</w:t>
      </w:r>
    </w:p>
    <w:p w:rsidR="008F5326" w:rsidRDefault="008F5326">
      <w:pPr>
        <w:spacing w:line="360" w:lineRule="exact"/>
        <w:ind w:firstLineChars="200" w:firstLine="440"/>
        <w:rPr>
          <w:rFonts w:ascii="方正书宋简体" w:eastAsia="方正书宋简体"/>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hint="eastAsia"/>
          <w:kern w:val="0"/>
          <w:sz w:val="22"/>
          <w:szCs w:val="21"/>
        </w:rPr>
        <w:t>【离退休干部党支部建设】</w:t>
      </w:r>
      <w:r>
        <w:rPr>
          <w:rFonts w:ascii="黑体" w:eastAsia="黑体" w:hAnsi="黑体" w:hint="eastAsia"/>
          <w:kern w:val="0"/>
          <w:sz w:val="22"/>
          <w:szCs w:val="21"/>
        </w:rPr>
        <w:t xml:space="preserve"> </w:t>
      </w:r>
      <w:r>
        <w:rPr>
          <w:rFonts w:ascii="方正书宋简体" w:eastAsia="方正书宋简体" w:hint="eastAsia"/>
          <w:sz w:val="22"/>
          <w:szCs w:val="21"/>
        </w:rPr>
        <w:t>结合提升老干党建水平需求，推行</w:t>
      </w:r>
      <w:r>
        <w:rPr>
          <w:rFonts w:ascii="方正书宋简体" w:eastAsia="方正书宋简体" w:hint="eastAsia"/>
          <w:sz w:val="22"/>
          <w:szCs w:val="21"/>
        </w:rPr>
        <w:t xml:space="preserve"> </w:t>
      </w:r>
      <w:r>
        <w:rPr>
          <w:rFonts w:ascii="方正书宋简体" w:eastAsia="方正书宋简体" w:hint="eastAsia"/>
          <w:sz w:val="22"/>
          <w:szCs w:val="21"/>
        </w:rPr>
        <w:t>“三定三单”，实现按岗位定责任、定目标任务和完成时限，健全完善责任清单、任务清单和问题整改清单，按月下发任务清单并督办点评。严格执行“三会一课”制度并健全完善相关细则，规范提升“三会一课”标准。一年来，</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个老干支部组织均开展了参观考察与畅谈，结合</w:t>
      </w:r>
      <w:r>
        <w:rPr>
          <w:rFonts w:ascii="方正书宋简体" w:eastAsia="方正书宋简体" w:hAnsi="宋体" w:cs="宋体" w:hint="eastAsia"/>
          <w:sz w:val="22"/>
          <w:szCs w:val="21"/>
        </w:rPr>
        <w:t>《习近平谈治国理政》第二卷</w:t>
      </w:r>
      <w:r>
        <w:rPr>
          <w:rFonts w:ascii="方正书宋简体" w:eastAsia="方正书宋简体" w:hAnsi="宋体" w:cs="宋体" w:hint="eastAsia"/>
          <w:sz w:val="22"/>
          <w:szCs w:val="21"/>
        </w:rPr>
        <w:t>和《梁</w:t>
      </w:r>
      <w:r>
        <w:rPr>
          <w:rFonts w:ascii="方正书宋简体" w:eastAsia="方正书宋简体" w:hAnsi="宋体" w:cs="宋体" w:hint="eastAsia"/>
          <w:sz w:val="22"/>
          <w:szCs w:val="21"/>
        </w:rPr>
        <w:lastRenderedPageBreak/>
        <w:t>家河》学习，</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个支部讲了专题党课。</w:t>
      </w:r>
      <w:r>
        <w:rPr>
          <w:rFonts w:ascii="方正书宋简体" w:eastAsia="方正书宋简体" w:hint="eastAsia"/>
          <w:sz w:val="22"/>
          <w:szCs w:val="21"/>
        </w:rPr>
        <w:t>认真执行民主评议、党建指导员、关爱帮扶和流动党</w:t>
      </w:r>
      <w:r>
        <w:rPr>
          <w:rFonts w:ascii="方正书宋简体" w:eastAsia="方正书宋简体" w:hint="eastAsia"/>
          <w:sz w:val="22"/>
          <w:szCs w:val="21"/>
        </w:rPr>
        <w:t>员管理等制度，全面推行了“主题党日”和“畅谈主题”，不断使党组织活动规范化。全面推行“大支部”活动和“四就近”活动，不断提升老干支部的凝聚力、组织力。完善老干支部书记述职制度，支部书记既在党员大会上向全体党员述职，接受全体党员评议，又向局党委述职，接受考评评议。继续开展“争创党员示范岗”主题实践活动。各支部党员共认领示范岗</w:t>
      </w:r>
      <w:r>
        <w:rPr>
          <w:rFonts w:ascii="方正书宋简体" w:eastAsia="方正书宋简体" w:hint="eastAsia"/>
          <w:sz w:val="22"/>
          <w:szCs w:val="21"/>
        </w:rPr>
        <w:t>25</w:t>
      </w:r>
      <w:r>
        <w:rPr>
          <w:rFonts w:ascii="方正书宋简体" w:eastAsia="方正书宋简体" w:hint="eastAsia"/>
          <w:sz w:val="22"/>
          <w:szCs w:val="21"/>
        </w:rPr>
        <w:t>个，社会反响非常好。进一步夯实老干党建考核激励机制并进行老干党建年度考核。将老干部党建工作纳入全县大党建进行目标管理考核。</w:t>
      </w:r>
      <w:r>
        <w:rPr>
          <w:rFonts w:ascii="方正书宋简体" w:eastAsia="方正书宋简体" w:hAnsi="楷体_GB2312" w:cs="楷体_GB2312" w:hint="eastAsia"/>
          <w:sz w:val="22"/>
          <w:szCs w:val="21"/>
        </w:rPr>
        <w:t>局党委负责对</w:t>
      </w:r>
      <w:r>
        <w:rPr>
          <w:rFonts w:ascii="方正书宋简体" w:eastAsia="方正书宋简体" w:hAnsi="楷体_GB2312" w:cs="楷体_GB2312" w:hint="eastAsia"/>
          <w:sz w:val="22"/>
          <w:szCs w:val="21"/>
        </w:rPr>
        <w:t>7</w:t>
      </w:r>
      <w:r>
        <w:rPr>
          <w:rFonts w:ascii="方正书宋简体" w:eastAsia="方正书宋简体" w:hAnsi="楷体_GB2312" w:cs="楷体_GB2312" w:hint="eastAsia"/>
          <w:sz w:val="22"/>
          <w:szCs w:val="21"/>
        </w:rPr>
        <w:t>个离退休干部党支部进行目标考核，逐步形成一级抓一</w:t>
      </w:r>
      <w:r>
        <w:rPr>
          <w:rFonts w:ascii="方正书宋简体" w:eastAsia="方正书宋简体" w:hAnsi="楷体_GB2312" w:cs="楷体_GB2312" w:hint="eastAsia"/>
          <w:sz w:val="22"/>
          <w:szCs w:val="21"/>
        </w:rPr>
        <w:t>级，层层抓落实的党建工作格局。</w:t>
      </w:r>
      <w:r>
        <w:rPr>
          <w:rFonts w:ascii="方正书宋简体" w:eastAsia="方正书宋简体" w:hint="eastAsia"/>
          <w:sz w:val="22"/>
          <w:szCs w:val="21"/>
        </w:rPr>
        <w:t>“七一”前夕，组织开展“八个一”（召开一次“双先”表彰大会</w:t>
      </w:r>
      <w:r>
        <w:rPr>
          <w:rFonts w:ascii="方正书宋简体" w:eastAsia="方正书宋简体" w:hint="eastAsia"/>
          <w:sz w:val="22"/>
          <w:szCs w:val="21"/>
        </w:rPr>
        <w:t>,</w:t>
      </w:r>
      <w:r>
        <w:rPr>
          <w:rFonts w:ascii="方正书宋简体" w:eastAsia="方正书宋简体" w:hint="eastAsia"/>
          <w:sz w:val="22"/>
          <w:szCs w:val="21"/>
        </w:rPr>
        <w:t>通报一次党建工作情况</w:t>
      </w:r>
      <w:r>
        <w:rPr>
          <w:rFonts w:ascii="方正书宋简体" w:eastAsia="方正书宋简体" w:hint="eastAsia"/>
          <w:sz w:val="22"/>
          <w:szCs w:val="21"/>
        </w:rPr>
        <w:t>,</w:t>
      </w:r>
      <w:r>
        <w:rPr>
          <w:rFonts w:ascii="方正书宋简体" w:eastAsia="方正书宋简体" w:hint="eastAsia"/>
          <w:sz w:val="22"/>
          <w:szCs w:val="21"/>
        </w:rPr>
        <w:t>组织一次参观考察</w:t>
      </w:r>
      <w:r>
        <w:rPr>
          <w:rFonts w:ascii="方正书宋简体" w:eastAsia="方正书宋简体" w:hint="eastAsia"/>
          <w:sz w:val="22"/>
          <w:szCs w:val="21"/>
        </w:rPr>
        <w:t>,</w:t>
      </w:r>
      <w:r>
        <w:rPr>
          <w:rFonts w:ascii="方正书宋简体" w:eastAsia="方正书宋简体" w:hint="eastAsia"/>
          <w:sz w:val="22"/>
          <w:szCs w:val="21"/>
        </w:rPr>
        <w:t>讲一次党课</w:t>
      </w:r>
      <w:r>
        <w:rPr>
          <w:rFonts w:ascii="方正书宋简体" w:eastAsia="方正书宋简体" w:hint="eastAsia"/>
          <w:sz w:val="22"/>
          <w:szCs w:val="21"/>
        </w:rPr>
        <w:t>,</w:t>
      </w:r>
      <w:r>
        <w:rPr>
          <w:rFonts w:ascii="方正书宋简体" w:eastAsia="方正书宋简体" w:hint="eastAsia"/>
          <w:sz w:val="22"/>
          <w:szCs w:val="21"/>
        </w:rPr>
        <w:t>开展一次畅谈</w:t>
      </w:r>
      <w:r>
        <w:rPr>
          <w:rFonts w:ascii="方正书宋简体" w:eastAsia="方正书宋简体" w:hint="eastAsia"/>
          <w:sz w:val="22"/>
          <w:szCs w:val="21"/>
        </w:rPr>
        <w:t>,</w:t>
      </w:r>
      <w:r>
        <w:rPr>
          <w:rFonts w:ascii="方正书宋简体" w:eastAsia="方正书宋简体" w:hint="eastAsia"/>
          <w:sz w:val="22"/>
          <w:szCs w:val="21"/>
        </w:rPr>
        <w:t>走访慰问老党员活动</w:t>
      </w:r>
      <w:r>
        <w:rPr>
          <w:rFonts w:ascii="方正书宋简体" w:eastAsia="方正书宋简体" w:hint="eastAsia"/>
          <w:sz w:val="22"/>
          <w:szCs w:val="21"/>
        </w:rPr>
        <w:t>,</w:t>
      </w:r>
      <w:r>
        <w:rPr>
          <w:rFonts w:ascii="方正书宋简体" w:eastAsia="方正书宋简体" w:hint="eastAsia"/>
          <w:sz w:val="22"/>
          <w:szCs w:val="21"/>
        </w:rPr>
        <w:t>举办一次书法展</w:t>
      </w:r>
      <w:r>
        <w:rPr>
          <w:rFonts w:ascii="方正书宋简体" w:eastAsia="方正书宋简体" w:hint="eastAsia"/>
          <w:sz w:val="22"/>
          <w:szCs w:val="21"/>
        </w:rPr>
        <w:t>,</w:t>
      </w:r>
      <w:r>
        <w:rPr>
          <w:rFonts w:ascii="方正书宋简体" w:eastAsia="方正书宋简体" w:hint="eastAsia"/>
          <w:sz w:val="22"/>
          <w:szCs w:val="21"/>
        </w:rPr>
        <w:t>开展一次知识竞赛抽奖活动）系列活动，激发老干部的活力。积极探索推进了老干支部标准化建设，局党委确定了</w:t>
      </w:r>
      <w:r>
        <w:rPr>
          <w:rFonts w:ascii="方正书宋简体" w:eastAsia="方正书宋简体" w:hint="eastAsia"/>
          <w:sz w:val="22"/>
          <w:szCs w:val="21"/>
        </w:rPr>
        <w:t>1</w:t>
      </w:r>
      <w:r>
        <w:rPr>
          <w:rFonts w:ascii="方正书宋简体" w:eastAsia="方正书宋简体" w:hint="eastAsia"/>
          <w:sz w:val="22"/>
          <w:szCs w:val="21"/>
        </w:rPr>
        <w:t>个示范点，乡镇确定了</w:t>
      </w:r>
      <w:r>
        <w:rPr>
          <w:rFonts w:ascii="方正书宋简体" w:eastAsia="方正书宋简体" w:hint="eastAsia"/>
          <w:sz w:val="22"/>
          <w:szCs w:val="21"/>
        </w:rPr>
        <w:t>2</w:t>
      </w:r>
      <w:r>
        <w:rPr>
          <w:rFonts w:ascii="方正书宋简体" w:eastAsia="方正书宋简体" w:hint="eastAsia"/>
          <w:sz w:val="22"/>
          <w:szCs w:val="21"/>
        </w:rPr>
        <w:t>个示范点，深入开展了调研，安排部署了前期工作。</w:t>
      </w:r>
      <w:r>
        <w:rPr>
          <w:rFonts w:ascii="方正书宋简体" w:eastAsia="方正书宋简体" w:hAnsi="楷体_GB2312" w:cs="楷体_GB2312" w:hint="eastAsia"/>
          <w:sz w:val="22"/>
          <w:szCs w:val="21"/>
        </w:rPr>
        <w:t>顺利完成了党支部换届任务，选齐配强了支部班子，提升了支部组织力，为支部标准化建设奠定了坚实基础。</w:t>
      </w:r>
      <w:r>
        <w:rPr>
          <w:rFonts w:ascii="方正书宋简体" w:eastAsia="方正书宋简体" w:hint="eastAsia"/>
          <w:sz w:val="22"/>
          <w:szCs w:val="21"/>
        </w:rPr>
        <w:t>局机关支部夯实措施，强化了机关党建，紧扣脱贫攻坚和新民</w:t>
      </w:r>
      <w:r>
        <w:rPr>
          <w:rFonts w:ascii="方正书宋简体" w:eastAsia="方正书宋简体" w:hint="eastAsia"/>
          <w:sz w:val="22"/>
          <w:szCs w:val="21"/>
        </w:rPr>
        <w:t>风建设需求，制定了“三联共建，合力攻坚”实施方案，与曾家镇星明村结成了共建帮联对子，按要求开展了共建帮联活动</w:t>
      </w:r>
      <w:r>
        <w:rPr>
          <w:rFonts w:ascii="方正书宋简体" w:eastAsia="方正书宋简体" w:hint="eastAsia"/>
          <w:sz w:val="22"/>
          <w:szCs w:val="21"/>
        </w:rPr>
        <w:t>3</w:t>
      </w:r>
      <w:r>
        <w:rPr>
          <w:rFonts w:ascii="方正书宋简体" w:eastAsia="方正书宋简体" w:hint="eastAsia"/>
          <w:sz w:val="22"/>
          <w:szCs w:val="21"/>
        </w:rPr>
        <w:t>场次，效果明显。</w:t>
      </w:r>
      <w:r>
        <w:rPr>
          <w:rFonts w:ascii="方正书宋简体" w:eastAsia="方正书宋简体" w:hAnsi="楷体_GB2312" w:cs="楷体_GB2312" w:hint="eastAsia"/>
          <w:sz w:val="22"/>
          <w:szCs w:val="21"/>
        </w:rPr>
        <w:t>全力推进手机</w:t>
      </w:r>
      <w:r>
        <w:rPr>
          <w:rFonts w:ascii="方正书宋简体" w:eastAsia="方正书宋简体" w:hAnsi="楷体_GB2312" w:cs="楷体_GB2312" w:hint="eastAsia"/>
          <w:sz w:val="22"/>
          <w:szCs w:val="21"/>
        </w:rPr>
        <w:t>+</w:t>
      </w:r>
      <w:r>
        <w:rPr>
          <w:rFonts w:ascii="方正书宋简体" w:eastAsia="方正书宋简体" w:hAnsi="楷体_GB2312" w:cs="楷体_GB2312" w:hint="eastAsia"/>
          <w:sz w:val="22"/>
          <w:szCs w:val="21"/>
        </w:rPr>
        <w:t>支部工作，及时更新支部工作动态，规范提升各类信息上传，实现精准指导、精准评论，充分展示老干党支部建设成果。开展了老干部党建工作调研，形成《老干部党建工作的探索与思考》调研文章，上报省局被工作研究栏目采用。</w:t>
      </w:r>
    </w:p>
    <w:p w:rsidR="008F5326" w:rsidRDefault="008F5326">
      <w:pPr>
        <w:spacing w:line="360" w:lineRule="exact"/>
        <w:ind w:firstLineChars="200" w:firstLine="440"/>
        <w:rPr>
          <w:rFonts w:ascii="方正书宋简体" w:eastAsia="方正书宋简体"/>
          <w:sz w:val="22"/>
          <w:szCs w:val="21"/>
        </w:rPr>
      </w:pPr>
    </w:p>
    <w:p w:rsidR="008F5326" w:rsidRDefault="00251B9C">
      <w:pPr>
        <w:spacing w:line="360" w:lineRule="exact"/>
        <w:ind w:firstLineChars="200" w:firstLine="440"/>
        <w:rPr>
          <w:rFonts w:ascii="方正书宋简体" w:eastAsia="方正书宋简体" w:hAnsi="黑体" w:cs="黑体"/>
          <w:sz w:val="22"/>
          <w:szCs w:val="21"/>
        </w:rPr>
      </w:pPr>
      <w:r>
        <w:rPr>
          <w:rFonts w:ascii="黑体" w:eastAsia="黑体" w:hAnsi="黑体" w:hint="eastAsia"/>
          <w:sz w:val="22"/>
          <w:szCs w:val="21"/>
        </w:rPr>
        <w:t>【老干部思想政治建设】</w:t>
      </w:r>
      <w:r>
        <w:rPr>
          <w:rFonts w:ascii="黑体" w:eastAsia="黑体" w:hAnsi="黑体" w:hint="eastAsia"/>
          <w:sz w:val="22"/>
          <w:szCs w:val="21"/>
        </w:rPr>
        <w:t xml:space="preserve"> </w:t>
      </w:r>
      <w:r>
        <w:rPr>
          <w:rFonts w:ascii="方正书宋简体" w:eastAsia="方正书宋简体" w:hint="eastAsia"/>
          <w:sz w:val="22"/>
          <w:szCs w:val="21"/>
        </w:rPr>
        <w:t>坚持把思想政治建设放在首位，</w:t>
      </w:r>
      <w:r>
        <w:rPr>
          <w:rFonts w:ascii="方正书宋简体" w:eastAsia="方正书宋简体" w:hAnsi="宋体" w:cs="宋体" w:hint="eastAsia"/>
          <w:kern w:val="0"/>
          <w:sz w:val="22"/>
          <w:szCs w:val="21"/>
        </w:rPr>
        <w:t>充分发挥老干支部堡垒作用，依托老年大学理论班学习平台，以习近平新时代中国特色社会主义思想、党的十九大精神、《梁家河》《榜样</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》《大会师》等为主要内容，丰富“两学一做”学习教育载体，采取</w:t>
      </w:r>
      <w:r>
        <w:rPr>
          <w:rFonts w:ascii="方正书宋简体" w:eastAsia="方正书宋简体" w:hAnsi="宋体" w:cs="Tahoma" w:hint="eastAsia"/>
          <w:kern w:val="0"/>
          <w:sz w:val="22"/>
          <w:szCs w:val="21"/>
        </w:rPr>
        <w:t>召开座谈会、</w:t>
      </w:r>
      <w:r>
        <w:rPr>
          <w:rFonts w:ascii="方正书宋简体" w:eastAsia="方正书宋简体" w:hint="eastAsia"/>
          <w:sz w:val="22"/>
          <w:szCs w:val="21"/>
        </w:rPr>
        <w:t>集中学习、形势报告会、党委书记讲课、送学送精神上门</w:t>
      </w:r>
      <w:r>
        <w:rPr>
          <w:rFonts w:ascii="方正书宋简体" w:eastAsia="方正书宋简体" w:hAnsi="宋体" w:cs="宋体" w:hint="eastAsia"/>
          <w:kern w:val="0"/>
          <w:sz w:val="22"/>
          <w:szCs w:val="21"/>
        </w:rPr>
        <w:t>和组织开展文体活动等形式，引导广大老干部</w:t>
      </w:r>
      <w:r>
        <w:rPr>
          <w:rFonts w:ascii="方正书宋简体" w:eastAsia="方正书宋简体" w:hint="eastAsia"/>
          <w:sz w:val="22"/>
          <w:szCs w:val="21"/>
        </w:rPr>
        <w:t>加强党性修养，强化思想政治建设，</w:t>
      </w:r>
      <w:r>
        <w:rPr>
          <w:rFonts w:ascii="方正书宋简体" w:eastAsia="方正书宋简体" w:hAnsi="宋体" w:cs="宋体" w:hint="eastAsia"/>
          <w:kern w:val="0"/>
          <w:sz w:val="22"/>
          <w:szCs w:val="21"/>
        </w:rPr>
        <w:t>使广大离退休干部始终处于党组织的教育服务管理之中，教育引导老干部</w:t>
      </w:r>
      <w:r>
        <w:rPr>
          <w:rFonts w:ascii="方正书宋简体" w:eastAsia="方正书宋简体" w:hint="eastAsia"/>
          <w:sz w:val="22"/>
          <w:szCs w:val="21"/>
        </w:rPr>
        <w:t>保持晚节，实现不忘初心，牢记使命。</w:t>
      </w:r>
      <w:r>
        <w:rPr>
          <w:rFonts w:ascii="方正书宋简体" w:eastAsia="方正书宋简体" w:hint="eastAsia"/>
          <w:sz w:val="22"/>
          <w:szCs w:val="21"/>
        </w:rPr>
        <w:t>2018</w:t>
      </w:r>
      <w:r>
        <w:rPr>
          <w:rFonts w:ascii="方正书宋简体" w:eastAsia="方正书宋简体" w:hint="eastAsia"/>
          <w:sz w:val="22"/>
          <w:szCs w:val="21"/>
        </w:rPr>
        <w:t>年来，局党委结合开展主题党日活动，组织集中政治理论学习</w:t>
      </w:r>
      <w:r>
        <w:rPr>
          <w:rFonts w:ascii="方正书宋简体" w:eastAsia="方正书宋简体" w:hint="eastAsia"/>
          <w:sz w:val="22"/>
          <w:szCs w:val="21"/>
        </w:rPr>
        <w:t>6</w:t>
      </w:r>
      <w:r>
        <w:rPr>
          <w:rFonts w:ascii="方正书宋简体" w:eastAsia="方正书宋简体" w:hint="eastAsia"/>
          <w:sz w:val="22"/>
          <w:szCs w:val="21"/>
        </w:rPr>
        <w:t>场次，参加人数达</w:t>
      </w:r>
      <w:r>
        <w:rPr>
          <w:rFonts w:ascii="方正书宋简体" w:eastAsia="方正书宋简体" w:hint="eastAsia"/>
          <w:sz w:val="22"/>
          <w:szCs w:val="21"/>
        </w:rPr>
        <w:t>400</w:t>
      </w:r>
      <w:r>
        <w:rPr>
          <w:rFonts w:ascii="方正书宋简体" w:eastAsia="方正书宋简体" w:hint="eastAsia"/>
          <w:sz w:val="22"/>
          <w:szCs w:val="21"/>
        </w:rPr>
        <w:t>人次，各支</w:t>
      </w:r>
      <w:r>
        <w:rPr>
          <w:rFonts w:ascii="方正书宋简体" w:eastAsia="方正书宋简体" w:hint="eastAsia"/>
          <w:sz w:val="22"/>
          <w:szCs w:val="21"/>
        </w:rPr>
        <w:t>部、老年大学和老年社团组织开展集中学习</w:t>
      </w:r>
      <w:r>
        <w:rPr>
          <w:rFonts w:ascii="方正书宋简体" w:eastAsia="方正书宋简体" w:hint="eastAsia"/>
          <w:sz w:val="22"/>
          <w:szCs w:val="21"/>
        </w:rPr>
        <w:t>40</w:t>
      </w:r>
      <w:r>
        <w:rPr>
          <w:rFonts w:ascii="方正书宋简体" w:eastAsia="方正书宋简体" w:hint="eastAsia"/>
          <w:sz w:val="22"/>
          <w:szCs w:val="21"/>
        </w:rPr>
        <w:t>场次，参加人数达</w:t>
      </w:r>
      <w:r>
        <w:rPr>
          <w:rFonts w:ascii="方正书宋简体" w:eastAsia="方正书宋简体" w:hint="eastAsia"/>
          <w:sz w:val="22"/>
          <w:szCs w:val="21"/>
        </w:rPr>
        <w:t>1000</w:t>
      </w:r>
      <w:r>
        <w:rPr>
          <w:rFonts w:ascii="方正书宋简体" w:eastAsia="方正书宋简体" w:hint="eastAsia"/>
          <w:sz w:val="22"/>
          <w:szCs w:val="21"/>
        </w:rPr>
        <w:t>余人次。</w:t>
      </w:r>
    </w:p>
    <w:p w:rsidR="008F5326" w:rsidRDefault="008F5326">
      <w:pPr>
        <w:spacing w:line="360" w:lineRule="exact"/>
        <w:ind w:firstLineChars="200" w:firstLine="440"/>
        <w:rPr>
          <w:rFonts w:ascii="方正书宋简体" w:eastAsia="方正书宋简体"/>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hint="eastAsia"/>
          <w:sz w:val="22"/>
          <w:szCs w:val="21"/>
        </w:rPr>
        <w:t>【老干部待遇落实】</w:t>
      </w:r>
      <w:r>
        <w:rPr>
          <w:rFonts w:ascii="楷体_GB2312" w:eastAsia="楷体_GB2312" w:hint="eastAsia"/>
          <w:b/>
          <w:sz w:val="22"/>
          <w:szCs w:val="21"/>
        </w:rPr>
        <w:t>（一）生活待遇全面落实。</w:t>
      </w:r>
      <w:r>
        <w:rPr>
          <w:rFonts w:ascii="方正书宋简体" w:eastAsia="方正书宋简体" w:hint="eastAsia"/>
          <w:sz w:val="22"/>
          <w:szCs w:val="21"/>
        </w:rPr>
        <w:t>严格执行</w:t>
      </w:r>
      <w:r>
        <w:rPr>
          <w:rFonts w:ascii="方正书宋简体" w:eastAsia="方正书宋简体" w:hint="eastAsia"/>
          <w:sz w:val="22"/>
          <w:szCs w:val="21"/>
        </w:rPr>
        <w:t xml:space="preserve"> </w:t>
      </w:r>
      <w:r>
        <w:rPr>
          <w:rFonts w:ascii="方正书宋简体" w:eastAsia="方正书宋简体" w:hint="eastAsia"/>
          <w:sz w:val="22"/>
          <w:szCs w:val="21"/>
        </w:rPr>
        <w:t>“三个保障机制”，凡是政策规定的老干部生活待遇全部落实到位。督促指导各部门进一步完善春节、建党节、中秋节、老年节等重大节日走访慰问老干部、定期走访慰问易地居住老干部和生病住院看望、遗体告别等长效机制。老年节和春节期间，县委县政府等四大家领导和分管领导走访慰问离休干部。各部门通过采取召开座谈会、入户走访慰问、电话联系、发慰问信和寄慰问金等形式对</w:t>
      </w:r>
      <w:r>
        <w:rPr>
          <w:rFonts w:ascii="方正书宋简体" w:eastAsia="方正书宋简体" w:hint="eastAsia"/>
          <w:sz w:val="22"/>
          <w:szCs w:val="21"/>
        </w:rPr>
        <w:t>961</w:t>
      </w:r>
      <w:r>
        <w:rPr>
          <w:rFonts w:ascii="方正书宋简体" w:eastAsia="方正书宋简体" w:hint="eastAsia"/>
          <w:sz w:val="22"/>
          <w:szCs w:val="21"/>
        </w:rPr>
        <w:t>名老干部进行了走访慰问，发放慰问</w:t>
      </w:r>
      <w:r>
        <w:rPr>
          <w:rFonts w:ascii="方正书宋简体" w:eastAsia="方正书宋简体" w:hint="eastAsia"/>
          <w:sz w:val="22"/>
          <w:szCs w:val="21"/>
        </w:rPr>
        <w:t>金、慰问物资价值</w:t>
      </w:r>
      <w:r>
        <w:rPr>
          <w:rFonts w:ascii="方正书宋简体" w:eastAsia="方正书宋简体" w:hint="eastAsia"/>
          <w:sz w:val="22"/>
          <w:szCs w:val="21"/>
        </w:rPr>
        <w:t>33</w:t>
      </w:r>
      <w:r>
        <w:rPr>
          <w:rFonts w:ascii="方正书宋简体" w:eastAsia="方正书宋简体" w:hint="eastAsia"/>
          <w:sz w:val="22"/>
          <w:szCs w:val="21"/>
        </w:rPr>
        <w:t>万余元，走访慰问工作实现全覆盖。各老支部创新建立了支部关爱机制，对生病住院的老干部进行慰问看望，对逝世的老干部进行吊唁。</w:t>
      </w:r>
      <w:r>
        <w:rPr>
          <w:rFonts w:ascii="方正书宋简体" w:eastAsia="方正书宋简体" w:hint="eastAsia"/>
          <w:sz w:val="22"/>
          <w:szCs w:val="21"/>
        </w:rPr>
        <w:t>2018</w:t>
      </w:r>
      <w:r>
        <w:rPr>
          <w:rFonts w:ascii="方正书宋简体" w:eastAsia="方正书宋简体" w:hint="eastAsia"/>
          <w:sz w:val="22"/>
          <w:szCs w:val="21"/>
        </w:rPr>
        <w:t>年春节、“七一”前夕，各支部看望慰问生病住院、生活困难老干部党员</w:t>
      </w:r>
      <w:r>
        <w:rPr>
          <w:rFonts w:ascii="方正书宋简体" w:eastAsia="方正书宋简体" w:hint="eastAsia"/>
          <w:sz w:val="22"/>
          <w:szCs w:val="21"/>
        </w:rPr>
        <w:t>50</w:t>
      </w:r>
      <w:r>
        <w:rPr>
          <w:rFonts w:ascii="方正书宋简体" w:eastAsia="方正书宋简体" w:hint="eastAsia"/>
          <w:sz w:val="22"/>
          <w:szCs w:val="21"/>
        </w:rPr>
        <w:t>余人次，参加去世老干部党员吊唁</w:t>
      </w:r>
      <w:r>
        <w:rPr>
          <w:rFonts w:ascii="方正书宋简体" w:eastAsia="方正书宋简体" w:hint="eastAsia"/>
          <w:sz w:val="22"/>
          <w:szCs w:val="21"/>
        </w:rPr>
        <w:t>5</w:t>
      </w:r>
      <w:r>
        <w:rPr>
          <w:rFonts w:ascii="方正书宋简体" w:eastAsia="方正书宋简体" w:hint="eastAsia"/>
          <w:sz w:val="22"/>
          <w:szCs w:val="21"/>
        </w:rPr>
        <w:t>场次。完善社区、老干部支部、医疗机构、家庭、单位和老干部工作部门“六位</w:t>
      </w:r>
      <w:r>
        <w:rPr>
          <w:rFonts w:ascii="方正书宋简体" w:eastAsia="方正书宋简体" w:hint="eastAsia"/>
          <w:sz w:val="22"/>
          <w:szCs w:val="21"/>
        </w:rPr>
        <w:lastRenderedPageBreak/>
        <w:t>一体”服务工作机制，组织社区志愿者和有能力的老党员同独居、空巢、生活不能自理和生活有困难的老干部“二对一”结对子，实施精准服务。健全完善“四档三卡”老干部服务体系，为离退休干部提供分类服务、重点</w:t>
      </w:r>
      <w:r>
        <w:rPr>
          <w:rFonts w:ascii="方正书宋简体" w:eastAsia="方正书宋简体" w:hint="eastAsia"/>
          <w:sz w:val="22"/>
          <w:szCs w:val="21"/>
        </w:rPr>
        <w:t>服务、特需服务。</w:t>
      </w:r>
      <w:r>
        <w:rPr>
          <w:rFonts w:ascii="楷体_GB2312" w:eastAsia="楷体_GB2312" w:hint="eastAsia"/>
          <w:b/>
          <w:sz w:val="22"/>
          <w:szCs w:val="21"/>
        </w:rPr>
        <w:t>（二）政治待遇取得新突破。</w:t>
      </w:r>
      <w:r>
        <w:rPr>
          <w:rFonts w:ascii="方正书宋简体" w:eastAsia="方正书宋简体" w:hint="eastAsia"/>
          <w:kern w:val="0"/>
          <w:sz w:val="22"/>
          <w:szCs w:val="21"/>
        </w:rPr>
        <w:t>继续深入探索并巩固抓老干支部建设推动老干部待遇落实有效途径，提升精准服务管理理念。</w:t>
      </w:r>
      <w:r>
        <w:rPr>
          <w:rFonts w:ascii="方正书宋简体" w:eastAsia="方正书宋简体" w:hint="eastAsia"/>
          <w:sz w:val="22"/>
          <w:szCs w:val="21"/>
        </w:rPr>
        <w:t>进一步完善老干部联系制度。县委常委同离休干部实行精准对接，定期了解他们的家庭和生活状况、思想和身体情况；及时宣传党和国家新时期老干工作政策和县域经济发展情况。参观考察制度高规格落实。</w:t>
      </w:r>
      <w:r>
        <w:rPr>
          <w:rFonts w:ascii="方正书宋简体" w:eastAsia="方正书宋简体" w:hint="eastAsia"/>
          <w:sz w:val="22"/>
          <w:szCs w:val="21"/>
        </w:rPr>
        <w:t>2018</w:t>
      </w:r>
      <w:r>
        <w:rPr>
          <w:rFonts w:ascii="方正书宋简体" w:eastAsia="方正书宋简体" w:hint="eastAsia"/>
          <w:sz w:val="22"/>
          <w:szCs w:val="21"/>
        </w:rPr>
        <w:t>年</w:t>
      </w:r>
      <w:r>
        <w:rPr>
          <w:rFonts w:ascii="方正书宋简体" w:eastAsia="方正书宋简体" w:hint="eastAsia"/>
          <w:sz w:val="22"/>
          <w:szCs w:val="21"/>
        </w:rPr>
        <w:t>11</w:t>
      </w:r>
      <w:r>
        <w:rPr>
          <w:rFonts w:ascii="方正书宋简体" w:eastAsia="方正书宋简体" w:hint="eastAsia"/>
          <w:sz w:val="22"/>
          <w:szCs w:val="21"/>
        </w:rPr>
        <w:t>月</w:t>
      </w:r>
      <w:r>
        <w:rPr>
          <w:rFonts w:ascii="方正书宋简体" w:eastAsia="方正书宋简体" w:hint="eastAsia"/>
          <w:sz w:val="22"/>
          <w:szCs w:val="21"/>
        </w:rPr>
        <w:t>20</w:t>
      </w:r>
      <w:r>
        <w:rPr>
          <w:rFonts w:ascii="方正书宋简体" w:eastAsia="方正书宋简体" w:hint="eastAsia"/>
          <w:sz w:val="22"/>
          <w:szCs w:val="21"/>
        </w:rPr>
        <w:t>日，县委县政府组织离休干部、退休县级干部、老干支部书记、老年大学校委会成员和老干部代表</w:t>
      </w:r>
      <w:r>
        <w:rPr>
          <w:rFonts w:ascii="方正书宋简体" w:eastAsia="方正书宋简体" w:hint="eastAsia"/>
          <w:sz w:val="22"/>
          <w:szCs w:val="21"/>
        </w:rPr>
        <w:t>30</w:t>
      </w:r>
      <w:r>
        <w:rPr>
          <w:rFonts w:ascii="方正书宋简体" w:eastAsia="方正书宋简体" w:hint="eastAsia"/>
          <w:sz w:val="22"/>
          <w:szCs w:val="21"/>
        </w:rPr>
        <w:t>余名老干部实地参观考察了星聚产业孵化园、曙坪镇双坪村党群活动中心、曙旺电子有限公司、钟宝镇新坪村</w:t>
      </w:r>
      <w:r>
        <w:rPr>
          <w:rFonts w:ascii="方正书宋简体" w:eastAsia="方正书宋简体" w:hint="eastAsia"/>
          <w:sz w:val="22"/>
          <w:szCs w:val="21"/>
        </w:rPr>
        <w:t>高速路服务区建设项目等地，体验了金丝皇菊采摘。县委书记罗万平，县委常委、常务副县长贺中原，县委常委、组织部长梁鸿，副县长涂世昌，县总工会主席郑文新陪同参加。参观考察结束后在华坪镇召开了老干部情况通报会。会上，与会人员观看了脱贫攻坚与基层党建专题片，县委党委、县政府常务副县长贺中原同志通报了全县经济社会发展情况，县委常委、组织部长梁鸿同志通报了全县党建组织工作情况。县委书记罗万平从“镇坪名片、发展战略、四大硬仗、年度主题、工作理念、发展前景”等六个方面介绍了全县近年来的工作情况。“七一”前夕，局党委还召开了党</w:t>
      </w:r>
      <w:r>
        <w:rPr>
          <w:rFonts w:ascii="方正书宋简体" w:eastAsia="方正书宋简体" w:hint="eastAsia"/>
          <w:sz w:val="22"/>
          <w:szCs w:val="21"/>
        </w:rPr>
        <w:t>建工作情况通报会，向全体老干部党员通报全年离退休干部党建工作情况。</w:t>
      </w:r>
    </w:p>
    <w:p w:rsidR="008F5326" w:rsidRDefault="008F5326" w:rsidP="003A76FF">
      <w:pPr>
        <w:spacing w:line="360" w:lineRule="exact"/>
        <w:ind w:firstLineChars="200" w:firstLine="440"/>
        <w:rPr>
          <w:rFonts w:ascii="方正书宋简体" w:eastAsia="方正书宋简体"/>
          <w:b/>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hint="eastAsia"/>
          <w:sz w:val="22"/>
          <w:szCs w:val="21"/>
        </w:rPr>
        <w:t>【发挥老干部作用】</w:t>
      </w:r>
      <w:r>
        <w:rPr>
          <w:rFonts w:ascii="方正书宋简体" w:eastAsia="方正书宋简体" w:hint="eastAsia"/>
          <w:sz w:val="22"/>
          <w:szCs w:val="21"/>
        </w:rPr>
        <w:t>根据中央“凝聚正能量，共筑中国梦”精神，结合镇坪实际，创新正能量活动载体，深入开展了“点赞美丽镇坪，助力追赶超越”和“</w:t>
      </w:r>
      <w:r>
        <w:rPr>
          <w:rFonts w:ascii="方正书宋简体" w:eastAsia="方正书宋简体" w:hint="eastAsia"/>
          <w:sz w:val="22"/>
          <w:szCs w:val="21"/>
        </w:rPr>
        <w:t>庆祝改革开放</w:t>
      </w:r>
      <w:r>
        <w:rPr>
          <w:rFonts w:ascii="方正书宋简体" w:eastAsia="方正书宋简体" w:hint="eastAsia"/>
          <w:sz w:val="22"/>
          <w:szCs w:val="21"/>
        </w:rPr>
        <w:t>四十年”系列正能量活动。在活动推进中，局党委按月下发任务清单，及时指导督导，推动了正能量活动规范有序开展。各支部、老年大学和老年社团以“看发展变化、听党课报告、谈变化感受、倡关爱帮扶、演文艺精品”等形式，组织开展了内容丰富多彩的正能量活动，发挥了示范引领作用。</w:t>
      </w:r>
      <w:r>
        <w:rPr>
          <w:rFonts w:ascii="方正书宋简体" w:eastAsia="方正书宋简体" w:hint="eastAsia"/>
          <w:sz w:val="22"/>
          <w:szCs w:val="21"/>
        </w:rPr>
        <w:t>2018</w:t>
      </w:r>
      <w:r>
        <w:rPr>
          <w:rFonts w:ascii="方正书宋简体" w:eastAsia="方正书宋简体" w:hint="eastAsia"/>
          <w:sz w:val="22"/>
          <w:szCs w:val="21"/>
        </w:rPr>
        <w:t>年来，“看”发展成就全覆盖</w:t>
      </w:r>
      <w:r>
        <w:rPr>
          <w:rFonts w:ascii="方正书宋简体" w:eastAsia="方正书宋简体" w:hint="eastAsia"/>
          <w:sz w:val="22"/>
          <w:szCs w:val="21"/>
        </w:rPr>
        <w:t>，以老干党支部、老年大学为单位组织不同层面的离退休党员开展参观考察</w:t>
      </w:r>
      <w:r>
        <w:rPr>
          <w:rFonts w:ascii="方正书宋简体" w:eastAsia="方正书宋简体" w:hint="eastAsia"/>
          <w:sz w:val="22"/>
          <w:szCs w:val="21"/>
        </w:rPr>
        <w:t>15</w:t>
      </w:r>
      <w:r>
        <w:rPr>
          <w:rFonts w:ascii="方正书宋简体" w:eastAsia="方正书宋简体" w:hint="eastAsia"/>
          <w:sz w:val="22"/>
          <w:szCs w:val="21"/>
        </w:rPr>
        <w:t>场次，参加人数达</w:t>
      </w:r>
      <w:r>
        <w:rPr>
          <w:rFonts w:ascii="方正书宋简体" w:eastAsia="方正书宋简体" w:hint="eastAsia"/>
          <w:sz w:val="22"/>
          <w:szCs w:val="21"/>
        </w:rPr>
        <w:t>600</w:t>
      </w:r>
      <w:r>
        <w:rPr>
          <w:rFonts w:ascii="方正书宋简体" w:eastAsia="方正书宋简体" w:hint="eastAsia"/>
          <w:sz w:val="22"/>
          <w:szCs w:val="21"/>
        </w:rPr>
        <w:t>余人。畅谈交流实现了全覆盖，老干支部和老年大学围绕“我的初心”和“我看镇坪改革开放新成就”为主题开展了畅谈交流活动。半年来，开展畅谈活动</w:t>
      </w:r>
      <w:r>
        <w:rPr>
          <w:rFonts w:ascii="方正书宋简体" w:eastAsia="方正书宋简体" w:hint="eastAsia"/>
          <w:sz w:val="22"/>
          <w:szCs w:val="21"/>
        </w:rPr>
        <w:t>20</w:t>
      </w:r>
      <w:r>
        <w:rPr>
          <w:rFonts w:ascii="方正书宋简体" w:eastAsia="方正书宋简体" w:hint="eastAsia"/>
          <w:sz w:val="22"/>
          <w:szCs w:val="21"/>
        </w:rPr>
        <w:t>场次，参加人达</w:t>
      </w:r>
      <w:r>
        <w:rPr>
          <w:rFonts w:ascii="方正书宋简体" w:eastAsia="方正书宋简体" w:hint="eastAsia"/>
          <w:sz w:val="22"/>
          <w:szCs w:val="21"/>
        </w:rPr>
        <w:t>1000</w:t>
      </w:r>
      <w:r>
        <w:rPr>
          <w:rFonts w:ascii="方正书宋简体" w:eastAsia="方正书宋简体" w:hint="eastAsia"/>
          <w:sz w:val="22"/>
          <w:szCs w:val="21"/>
        </w:rPr>
        <w:t>余人次。关爱留守儿童或留守老人活动持续推进。各支部党员自发捐款</w:t>
      </w:r>
      <w:r>
        <w:rPr>
          <w:rFonts w:ascii="方正书宋简体" w:eastAsia="方正书宋简体" w:hint="eastAsia"/>
          <w:sz w:val="22"/>
          <w:szCs w:val="21"/>
        </w:rPr>
        <w:t>5000</w:t>
      </w:r>
      <w:r>
        <w:rPr>
          <w:rFonts w:ascii="方正书宋简体" w:eastAsia="方正书宋简体" w:hint="eastAsia"/>
          <w:sz w:val="22"/>
          <w:szCs w:val="21"/>
        </w:rPr>
        <w:t>余元，建立关爱帮扶基金，与</w:t>
      </w:r>
      <w:r>
        <w:rPr>
          <w:rFonts w:ascii="方正书宋简体" w:eastAsia="方正书宋简体" w:hint="eastAsia"/>
          <w:sz w:val="22"/>
          <w:szCs w:val="21"/>
        </w:rPr>
        <w:t>9</w:t>
      </w:r>
      <w:r>
        <w:rPr>
          <w:rFonts w:ascii="方正书宋简体" w:eastAsia="方正书宋简体" w:hint="eastAsia"/>
          <w:sz w:val="22"/>
          <w:szCs w:val="21"/>
        </w:rPr>
        <w:t>名留守儿童或留守老人结成了帮扶对子，利用“儿童节”、“七一”</w:t>
      </w:r>
      <w:r>
        <w:rPr>
          <w:rFonts w:ascii="方正书宋简体" w:eastAsia="方正书宋简体" w:hint="eastAsia"/>
          <w:sz w:val="22"/>
          <w:szCs w:val="21"/>
        </w:rPr>
        <w:t xml:space="preserve"> </w:t>
      </w:r>
      <w:r>
        <w:rPr>
          <w:rFonts w:ascii="方正书宋简体" w:eastAsia="方正书宋简体" w:hint="eastAsia"/>
          <w:sz w:val="22"/>
          <w:szCs w:val="21"/>
        </w:rPr>
        <w:t>和老年节等节日节点，为他们送去关爱帮扶资金</w:t>
      </w:r>
      <w:r>
        <w:rPr>
          <w:rFonts w:ascii="方正书宋简体" w:eastAsia="方正书宋简体" w:hint="eastAsia"/>
          <w:sz w:val="22"/>
          <w:szCs w:val="21"/>
        </w:rPr>
        <w:t>4000</w:t>
      </w:r>
      <w:r>
        <w:rPr>
          <w:rFonts w:ascii="方正书宋简体" w:eastAsia="方正书宋简体" w:hint="eastAsia"/>
          <w:sz w:val="22"/>
          <w:szCs w:val="21"/>
        </w:rPr>
        <w:t>余元，传递了爱心。结合脱贫攻坚和新民风建设，老年</w:t>
      </w:r>
      <w:r>
        <w:rPr>
          <w:rFonts w:ascii="方正书宋简体" w:eastAsia="方正书宋简体" w:hint="eastAsia"/>
          <w:sz w:val="22"/>
          <w:szCs w:val="21"/>
        </w:rPr>
        <w:t>大学、夕阳红合唱团组织老干部深入到全县</w:t>
      </w:r>
      <w:r>
        <w:rPr>
          <w:rFonts w:ascii="方正书宋简体" w:eastAsia="方正书宋简体" w:hint="eastAsia"/>
          <w:sz w:val="22"/>
          <w:szCs w:val="21"/>
        </w:rPr>
        <w:t>10</w:t>
      </w:r>
      <w:r>
        <w:rPr>
          <w:rFonts w:ascii="方正书宋简体" w:eastAsia="方正书宋简体" w:hint="eastAsia"/>
          <w:sz w:val="22"/>
          <w:szCs w:val="21"/>
        </w:rPr>
        <w:t>个贫困村开展“精准扶贫、文化同行”</w:t>
      </w:r>
      <w:r>
        <w:rPr>
          <w:rFonts w:ascii="方正书宋简体" w:eastAsia="方正书宋简体" w:hint="eastAsia"/>
          <w:sz w:val="22"/>
          <w:szCs w:val="21"/>
        </w:rPr>
        <w:t xml:space="preserve"> </w:t>
      </w:r>
      <w:r>
        <w:rPr>
          <w:rFonts w:ascii="方正书宋简体" w:eastAsia="方正书宋简体" w:hint="eastAsia"/>
          <w:sz w:val="22"/>
          <w:szCs w:val="21"/>
        </w:rPr>
        <w:t>送文化下乡活动</w:t>
      </w:r>
      <w:r>
        <w:rPr>
          <w:rFonts w:ascii="方正书宋简体" w:eastAsia="方正书宋简体" w:hint="eastAsia"/>
          <w:sz w:val="22"/>
          <w:szCs w:val="21"/>
        </w:rPr>
        <w:t>19</w:t>
      </w:r>
      <w:r>
        <w:rPr>
          <w:rFonts w:ascii="方正书宋简体" w:eastAsia="方正书宋简体" w:hint="eastAsia"/>
          <w:sz w:val="22"/>
          <w:szCs w:val="21"/>
        </w:rPr>
        <w:t>场次，受到了广泛好评。老年大学书法班组织开展了“</w:t>
      </w:r>
      <w:r>
        <w:rPr>
          <w:rFonts w:ascii="方正书宋简体" w:eastAsia="方正书宋简体" w:hint="eastAsia"/>
          <w:sz w:val="22"/>
          <w:szCs w:val="21"/>
        </w:rPr>
        <w:t>庆祝改革开放</w:t>
      </w:r>
      <w:r>
        <w:rPr>
          <w:rFonts w:ascii="方正书宋简体" w:eastAsia="方正书宋简体" w:hint="eastAsia"/>
          <w:sz w:val="22"/>
          <w:szCs w:val="21"/>
        </w:rPr>
        <w:t>四十周年书法展”，共征集书法作品</w:t>
      </w:r>
      <w:r>
        <w:rPr>
          <w:rFonts w:ascii="方正书宋简体" w:eastAsia="方正书宋简体" w:hint="eastAsia"/>
          <w:sz w:val="22"/>
          <w:szCs w:val="21"/>
        </w:rPr>
        <w:t>144</w:t>
      </w:r>
      <w:r>
        <w:rPr>
          <w:rFonts w:ascii="方正书宋简体" w:eastAsia="方正书宋简体" w:hint="eastAsia"/>
          <w:sz w:val="22"/>
          <w:szCs w:val="21"/>
        </w:rPr>
        <w:t>余幅，主要内容包含习近平新时代中国特色社会主义思想、党的十九大精神、党风廉政及法律法规知识、改革开放伟大成就等，彰显了正能量。老干部活动中心、老年人棋牌协会紧密合作，坚持每季度组织棋牌活动</w:t>
      </w:r>
      <w:r>
        <w:rPr>
          <w:rFonts w:ascii="方正书宋简体" w:eastAsia="方正书宋简体" w:hint="eastAsia"/>
          <w:sz w:val="22"/>
          <w:szCs w:val="21"/>
        </w:rPr>
        <w:t>1</w:t>
      </w:r>
      <w:r>
        <w:rPr>
          <w:rFonts w:ascii="方正书宋简体" w:eastAsia="方正书宋简体" w:hint="eastAsia"/>
          <w:sz w:val="22"/>
          <w:szCs w:val="21"/>
        </w:rPr>
        <w:t>次，</w:t>
      </w:r>
      <w:r>
        <w:rPr>
          <w:rFonts w:ascii="方正书宋简体" w:eastAsia="方正书宋简体" w:hAnsi="宋体" w:cs="宋体" w:hint="eastAsia"/>
          <w:sz w:val="22"/>
          <w:szCs w:val="21"/>
        </w:rPr>
        <w:t>并利用</w:t>
      </w:r>
      <w:r>
        <w:rPr>
          <w:rFonts w:ascii="方正书宋简体" w:eastAsia="方正书宋简体" w:hint="eastAsia"/>
          <w:sz w:val="22"/>
          <w:szCs w:val="21"/>
        </w:rPr>
        <w:t>“三八”和“五一”等</w:t>
      </w:r>
      <w:r>
        <w:rPr>
          <w:rFonts w:ascii="方正书宋简体" w:eastAsia="方正书宋简体" w:hAnsi="宋体" w:cs="宋体" w:hint="eastAsia"/>
          <w:sz w:val="22"/>
          <w:szCs w:val="21"/>
        </w:rPr>
        <w:t>重大节日节点等时机，组织开展积分制</w:t>
      </w:r>
      <w:r>
        <w:rPr>
          <w:rFonts w:ascii="方正书宋简体" w:eastAsia="方正书宋简体" w:hint="eastAsia"/>
          <w:sz w:val="22"/>
          <w:szCs w:val="21"/>
        </w:rPr>
        <w:t>比赛</w:t>
      </w:r>
      <w:r>
        <w:rPr>
          <w:rFonts w:ascii="方正书宋简体" w:eastAsia="方正书宋简体" w:hAnsi="宋体" w:cs="宋体" w:hint="eastAsia"/>
          <w:sz w:val="22"/>
          <w:szCs w:val="21"/>
        </w:rPr>
        <w:t>活动，得到广大老同志充分肯定和社会各界的广泛好评。局党委组织开展了</w:t>
      </w:r>
      <w:r>
        <w:rPr>
          <w:rFonts w:ascii="方正书宋简体" w:eastAsia="方正书宋简体" w:hAnsi="宋体" w:cs="宋体" w:hint="eastAsia"/>
          <w:sz w:val="22"/>
          <w:szCs w:val="21"/>
        </w:rPr>
        <w:t>庆祝改革开放</w:t>
      </w:r>
      <w:r>
        <w:rPr>
          <w:rFonts w:ascii="方正书宋简体" w:eastAsia="方正书宋简体" w:hAnsi="宋体" w:cs="宋体" w:hint="eastAsia"/>
          <w:sz w:val="22"/>
          <w:szCs w:val="21"/>
        </w:rPr>
        <w:t>四十周年知识竞赛和主题征文，参加知识竞赛人数达</w:t>
      </w:r>
      <w:r>
        <w:rPr>
          <w:rFonts w:ascii="方正书宋简体" w:eastAsia="方正书宋简体" w:hAnsi="宋体" w:cs="宋体" w:hint="eastAsia"/>
          <w:sz w:val="22"/>
          <w:szCs w:val="21"/>
        </w:rPr>
        <w:t>164</w:t>
      </w:r>
      <w:r>
        <w:rPr>
          <w:rFonts w:ascii="方正书宋简体" w:eastAsia="方正书宋简体" w:hAnsi="宋体" w:cs="宋体" w:hint="eastAsia"/>
          <w:sz w:val="22"/>
          <w:szCs w:val="21"/>
        </w:rPr>
        <w:t>人次，征集征文</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余篇。通过开展正能量活动，充分发挥了老同志的示范引领作用，产生了示范引领效应。</w:t>
      </w:r>
    </w:p>
    <w:p w:rsidR="008F5326" w:rsidRDefault="008F5326" w:rsidP="003A76FF">
      <w:pPr>
        <w:spacing w:line="360" w:lineRule="exact"/>
        <w:ind w:firstLineChars="200" w:firstLine="440"/>
        <w:rPr>
          <w:rFonts w:ascii="方正书宋简体" w:eastAsia="方正书宋简体" w:hAnsi="宋体" w:cs="宋体"/>
          <w:b/>
          <w:sz w:val="22"/>
          <w:szCs w:val="21"/>
        </w:rPr>
      </w:pPr>
    </w:p>
    <w:p w:rsidR="008F5326" w:rsidRDefault="00251B9C">
      <w:pPr>
        <w:spacing w:line="360" w:lineRule="exact"/>
        <w:ind w:firstLineChars="200" w:firstLine="440"/>
        <w:rPr>
          <w:rFonts w:ascii="方正书宋简体" w:eastAsia="方正书宋简体"/>
          <w:kern w:val="0"/>
          <w:sz w:val="22"/>
          <w:szCs w:val="21"/>
        </w:rPr>
      </w:pPr>
      <w:r>
        <w:rPr>
          <w:rFonts w:ascii="黑体" w:eastAsia="黑体" w:hAnsi="黑体" w:hint="eastAsia"/>
          <w:sz w:val="22"/>
          <w:szCs w:val="21"/>
        </w:rPr>
        <w:t>【老干部学习活动阵地建设】</w:t>
      </w:r>
      <w:r>
        <w:rPr>
          <w:rFonts w:ascii="黑体" w:eastAsia="黑体" w:hAnsi="黑体" w:hint="eastAsia"/>
          <w:sz w:val="22"/>
          <w:szCs w:val="21"/>
        </w:rPr>
        <w:t xml:space="preserve"> </w:t>
      </w:r>
      <w:r>
        <w:rPr>
          <w:rFonts w:ascii="方正书宋简体" w:eastAsia="方正书宋简体" w:hint="eastAsia"/>
          <w:sz w:val="22"/>
          <w:szCs w:val="21"/>
        </w:rPr>
        <w:t>2018</w:t>
      </w:r>
      <w:r>
        <w:rPr>
          <w:rFonts w:ascii="方正书宋简体" w:eastAsia="方正书宋简体" w:hint="eastAsia"/>
          <w:sz w:val="22"/>
          <w:szCs w:val="21"/>
        </w:rPr>
        <w:t>年以来，经多方艰难协调，彻底解决了老年大学和老干部活动中心活动阵地问题。县政府决定将县文化商业中心Ｂ栋七层</w:t>
      </w:r>
      <w:r>
        <w:rPr>
          <w:rFonts w:ascii="方正书宋简体" w:eastAsia="方正书宋简体" w:hint="eastAsia"/>
          <w:sz w:val="22"/>
          <w:szCs w:val="21"/>
        </w:rPr>
        <w:t>580</w:t>
      </w:r>
      <w:r>
        <w:rPr>
          <w:rFonts w:ascii="方正书宋简体" w:eastAsia="方正书宋简体" w:hint="eastAsia"/>
          <w:sz w:val="22"/>
          <w:szCs w:val="21"/>
        </w:rPr>
        <w:t>余平方米整体</w:t>
      </w:r>
      <w:r>
        <w:rPr>
          <w:rFonts w:ascii="方正书宋简体" w:eastAsia="方正书宋简体" w:hint="eastAsia"/>
          <w:sz w:val="22"/>
          <w:szCs w:val="21"/>
        </w:rPr>
        <w:t>划拨</w:t>
      </w:r>
      <w:r>
        <w:rPr>
          <w:rFonts w:ascii="方正书宋简体" w:eastAsia="方正书宋简体" w:hint="eastAsia"/>
          <w:sz w:val="22"/>
          <w:szCs w:val="21"/>
        </w:rPr>
        <w:t>给</w:t>
      </w:r>
      <w:r>
        <w:rPr>
          <w:rFonts w:ascii="方正书宋简体" w:eastAsia="方正书宋简体" w:hint="eastAsia"/>
          <w:sz w:val="22"/>
          <w:szCs w:val="21"/>
        </w:rPr>
        <w:t>老干部局</w:t>
      </w:r>
      <w:r>
        <w:rPr>
          <w:rFonts w:ascii="方正书宋简体" w:eastAsia="方正书宋简体" w:hint="eastAsia"/>
          <w:sz w:val="22"/>
          <w:szCs w:val="21"/>
        </w:rPr>
        <w:t>，作为老年大学教学用房，截止</w:t>
      </w:r>
      <w:r>
        <w:rPr>
          <w:rFonts w:ascii="方正书宋简体" w:eastAsia="方正书宋简体" w:hint="eastAsia"/>
          <w:sz w:val="22"/>
          <w:szCs w:val="21"/>
        </w:rPr>
        <w:t>2018</w:t>
      </w:r>
      <w:r>
        <w:rPr>
          <w:rFonts w:ascii="方正书宋简体" w:eastAsia="方正书宋简体" w:hint="eastAsia"/>
          <w:sz w:val="22"/>
          <w:szCs w:val="21"/>
        </w:rPr>
        <w:t>年底装修已基本完工，预计</w:t>
      </w:r>
      <w:r>
        <w:rPr>
          <w:rFonts w:ascii="方正书宋简体" w:eastAsia="方正书宋简体" w:hint="eastAsia"/>
          <w:sz w:val="22"/>
          <w:szCs w:val="21"/>
        </w:rPr>
        <w:t>2019</w:t>
      </w:r>
      <w:r>
        <w:rPr>
          <w:rFonts w:ascii="方正书宋简体" w:eastAsia="方正书宋简体" w:hint="eastAsia"/>
          <w:sz w:val="22"/>
          <w:szCs w:val="21"/>
        </w:rPr>
        <w:t>年可投入使用。进一步加强老年大学教学工作</w:t>
      </w:r>
      <w:r>
        <w:rPr>
          <w:rFonts w:ascii="方正书宋简体" w:eastAsia="方正书宋简体" w:hint="eastAsia"/>
          <w:sz w:val="22"/>
          <w:szCs w:val="21"/>
        </w:rPr>
        <w:t>。结合实际，努力提高教学内容设置、学校内部管理的科学化水平。</w:t>
      </w:r>
      <w:r>
        <w:rPr>
          <w:rFonts w:ascii="方正书宋简体" w:eastAsia="方正书宋简体" w:hAnsi="宋体" w:hint="eastAsia"/>
          <w:sz w:val="22"/>
          <w:szCs w:val="21"/>
        </w:rPr>
        <w:t>2018</w:t>
      </w:r>
      <w:r>
        <w:rPr>
          <w:rFonts w:ascii="方正书宋简体" w:eastAsia="方正书宋简体" w:hAnsi="宋体" w:hint="eastAsia"/>
          <w:sz w:val="22"/>
          <w:szCs w:val="21"/>
        </w:rPr>
        <w:t>年，老年大学进行了学制改革，改为春秋两季，评选表彰了优秀学员、优秀班干部，课程设置更加合理，日常管理推行了考勤制度，班长、辅导老师报酬实行按课时付费，规范管理进一步提升。老年大学组织开展参观考察、文艺采风、主题征文和“我看镇坪改革开放四十年新成就”畅谈等系列正能量活动，丰富了教育教学内容。老年社团方面完善了</w:t>
      </w:r>
      <w:r>
        <w:rPr>
          <w:rFonts w:ascii="方正书宋简体" w:eastAsia="方正书宋简体" w:hAnsi="宋体" w:hint="eastAsia"/>
          <w:sz w:val="22"/>
          <w:szCs w:val="21"/>
        </w:rPr>
        <w:t>联席会议</w:t>
      </w:r>
      <w:r>
        <w:rPr>
          <w:rFonts w:ascii="方正书宋简体" w:eastAsia="方正书宋简体" w:hAnsi="宋体" w:hint="eastAsia"/>
          <w:sz w:val="22"/>
          <w:szCs w:val="21"/>
        </w:rPr>
        <w:t>制度，明确了政治理论学习、正能量活动和精品文艺节目储备等目标任务，服务管理进一步规范提升。</w:t>
      </w:r>
    </w:p>
    <w:p w:rsidR="008F5326" w:rsidRDefault="008F5326">
      <w:pPr>
        <w:spacing w:line="360" w:lineRule="exact"/>
        <w:ind w:firstLineChars="200" w:firstLine="440"/>
        <w:rPr>
          <w:rFonts w:ascii="方正书宋简体" w:eastAsia="方正书宋简体"/>
          <w:sz w:val="22"/>
          <w:szCs w:val="21"/>
        </w:rPr>
      </w:pPr>
    </w:p>
    <w:p w:rsidR="008F5326" w:rsidRDefault="00251B9C">
      <w:pPr>
        <w:spacing w:line="360" w:lineRule="exact"/>
        <w:ind w:firstLineChars="200" w:firstLine="440"/>
        <w:rPr>
          <w:rFonts w:ascii="方正书宋简体" w:eastAsia="方正书宋简体"/>
          <w:sz w:val="22"/>
          <w:szCs w:val="21"/>
        </w:rPr>
      </w:pPr>
      <w:r>
        <w:rPr>
          <w:rFonts w:ascii="黑体" w:eastAsia="黑体" w:hAnsi="黑体" w:hint="eastAsia"/>
          <w:sz w:val="22"/>
          <w:szCs w:val="21"/>
        </w:rPr>
        <w:t>【其它工作】</w:t>
      </w:r>
      <w:r>
        <w:rPr>
          <w:rFonts w:ascii="黑体" w:eastAsia="黑体" w:hAnsi="黑体" w:hint="eastAsia"/>
          <w:sz w:val="22"/>
          <w:szCs w:val="21"/>
        </w:rPr>
        <w:t xml:space="preserve"> </w:t>
      </w:r>
      <w:r>
        <w:rPr>
          <w:rFonts w:ascii="楷体_GB2312" w:eastAsia="楷体_GB2312" w:hint="eastAsia"/>
          <w:b/>
          <w:kern w:val="0"/>
          <w:sz w:val="22"/>
          <w:szCs w:val="21"/>
        </w:rPr>
        <w:t>（一）工作合力得到新加强。</w:t>
      </w:r>
      <w:r>
        <w:rPr>
          <w:rFonts w:ascii="方正书宋简体" w:eastAsia="方正书宋简体" w:hAnsi="方正仿宋_GBK" w:cs="方正仿宋_GBK" w:hint="eastAsia"/>
          <w:sz w:val="22"/>
          <w:szCs w:val="21"/>
        </w:rPr>
        <w:t>2018</w:t>
      </w:r>
      <w:r>
        <w:rPr>
          <w:rFonts w:ascii="方正书宋简体" w:eastAsia="方正书宋简体" w:hAnsi="方正仿宋_GBK" w:cs="方正仿宋_GBK" w:hint="eastAsia"/>
          <w:sz w:val="22"/>
          <w:szCs w:val="21"/>
        </w:rPr>
        <w:t>年以来，</w:t>
      </w:r>
      <w:r>
        <w:rPr>
          <w:rFonts w:ascii="方正书宋简体" w:eastAsia="方正书宋简体" w:hAnsi="方正仿宋_GBK" w:cs="方正仿宋_GBK" w:hint="eastAsia"/>
          <w:sz w:val="22"/>
          <w:szCs w:val="21"/>
        </w:rPr>
        <w:t>老干部局</w:t>
      </w:r>
      <w:r>
        <w:rPr>
          <w:rFonts w:ascii="方正书宋简体" w:eastAsia="方正书宋简体" w:hAnsi="方正仿宋_GBK" w:cs="方正仿宋_GBK" w:hint="eastAsia"/>
          <w:sz w:val="22"/>
          <w:szCs w:val="21"/>
        </w:rPr>
        <w:t>积极争取，努力协调，加之得益于</w:t>
      </w:r>
      <w:r>
        <w:rPr>
          <w:rFonts w:ascii="方正书宋简体" w:eastAsia="方正书宋简体" w:hint="eastAsia"/>
          <w:sz w:val="22"/>
          <w:szCs w:val="21"/>
        </w:rPr>
        <w:t>省、市局多次对成立</w:t>
      </w:r>
      <w:r>
        <w:rPr>
          <w:rFonts w:ascii="方正书宋简体" w:eastAsia="方正书宋简体" w:hint="eastAsia"/>
          <w:sz w:val="22"/>
          <w:szCs w:val="21"/>
        </w:rPr>
        <w:t>老干部局</w:t>
      </w:r>
      <w:r>
        <w:rPr>
          <w:rFonts w:ascii="方正书宋简体" w:eastAsia="方正书宋简体" w:hint="eastAsia"/>
          <w:sz w:val="22"/>
          <w:szCs w:val="21"/>
        </w:rPr>
        <w:t>党（工）委、老干部活动中心（老年大学）及其机构编制、人员配备、经费保障情况进行调研督办，并将其列入年度综合考核内容，推动了老干部工作进一步得到各级领导的高度重视，</w:t>
      </w:r>
      <w:r>
        <w:rPr>
          <w:rFonts w:ascii="方正书宋简体" w:eastAsia="方正书宋简体" w:hAnsi="方正仿宋_GBK" w:cs="方正仿宋_GBK" w:hint="eastAsia"/>
          <w:sz w:val="22"/>
          <w:szCs w:val="21"/>
        </w:rPr>
        <w:t>让</w:t>
      </w:r>
      <w:r>
        <w:rPr>
          <w:rFonts w:ascii="方正书宋简体" w:eastAsia="方正书宋简体" w:hint="eastAsia"/>
          <w:sz w:val="22"/>
          <w:szCs w:val="21"/>
        </w:rPr>
        <w:t>老干工作得到了各级领导的重点关注和社会各界的大力支持。县委县政府</w:t>
      </w:r>
      <w:r>
        <w:rPr>
          <w:rFonts w:ascii="方正书宋简体" w:eastAsia="方正书宋简体" w:hAnsi="楷体_GB2312" w:cs="楷体_GB2312" w:hint="eastAsia"/>
          <w:sz w:val="22"/>
          <w:szCs w:val="21"/>
        </w:rPr>
        <w:t>建立了老干支部工作、学习活动经费和老干支部书记工作补贴制度，将其列入县财政预算，老干部学习活动经费有了基本保障，老干部比较满意。</w:t>
      </w:r>
      <w:r>
        <w:rPr>
          <w:rFonts w:ascii="方正书宋简体" w:eastAsia="方正书宋简体" w:hint="eastAsia"/>
          <w:sz w:val="22"/>
          <w:szCs w:val="21"/>
        </w:rPr>
        <w:t>2018</w:t>
      </w:r>
      <w:r>
        <w:rPr>
          <w:rFonts w:ascii="方正书宋简体" w:eastAsia="方正书宋简体" w:hint="eastAsia"/>
          <w:sz w:val="22"/>
          <w:szCs w:val="21"/>
        </w:rPr>
        <w:t>年，老干支部工作、党员学习经费列入县财政预算，其中党员学习活动经费按每人每年</w:t>
      </w:r>
      <w:r>
        <w:rPr>
          <w:rFonts w:ascii="方正书宋简体" w:eastAsia="方正书宋简体" w:hint="eastAsia"/>
          <w:sz w:val="22"/>
          <w:szCs w:val="21"/>
        </w:rPr>
        <w:t>500</w:t>
      </w:r>
      <w:r>
        <w:rPr>
          <w:rFonts w:ascii="方正书宋简体" w:eastAsia="方正书宋简体" w:hint="eastAsia"/>
          <w:sz w:val="22"/>
          <w:szCs w:val="21"/>
        </w:rPr>
        <w:t>元预算，老干支部书记补贴提升到每年</w:t>
      </w:r>
      <w:r>
        <w:rPr>
          <w:rFonts w:ascii="方正书宋简体" w:eastAsia="方正书宋简体" w:hint="eastAsia"/>
          <w:sz w:val="22"/>
          <w:szCs w:val="21"/>
        </w:rPr>
        <w:t>3600</w:t>
      </w:r>
      <w:r>
        <w:rPr>
          <w:rFonts w:ascii="方正书宋简体" w:eastAsia="方正书宋简体" w:hint="eastAsia"/>
          <w:sz w:val="22"/>
          <w:szCs w:val="21"/>
        </w:rPr>
        <w:t>元。经协调争取，老干部活动中心（老年大学）迎接了市编办实地调研，机构编制和人员配备已列入议事日程，有望解决。</w:t>
      </w:r>
      <w:r>
        <w:rPr>
          <w:rFonts w:ascii="楷体_GB2312" w:eastAsia="楷体_GB2312" w:hint="eastAsia"/>
          <w:b/>
          <w:kern w:val="0"/>
          <w:sz w:val="22"/>
          <w:szCs w:val="21"/>
        </w:rPr>
        <w:t>（二）自身建设得到新提升。</w:t>
      </w:r>
      <w:r>
        <w:rPr>
          <w:rFonts w:ascii="方正书宋简体" w:eastAsia="方正书宋简体" w:hint="eastAsia"/>
          <w:sz w:val="22"/>
          <w:szCs w:val="21"/>
        </w:rPr>
        <w:t>按照自身建设要求，以贯彻落实“三项机制”为抓手，明确局党委的主体责任，坚持全面从严治党，从严管理干部，切实加强干部思想作风和业务能力建设，组织局机关干部认真开展政治理论、业务知识和技能的学习，全面提升老干工作者的综合素质。在日常工作中，坚持全面推</w:t>
      </w:r>
      <w:r>
        <w:rPr>
          <w:rFonts w:ascii="方正书宋简体" w:eastAsia="方正书宋简体" w:hint="eastAsia"/>
          <w:sz w:val="22"/>
          <w:szCs w:val="21"/>
        </w:rPr>
        <w:t>行“三单制”，半月汇报分析并督促整改，提升了工作效率。机关在职干部的管理上，推行绩效管理考核机制，在民主评议、评优树模、后干推荐等方面坚持以实绩表现为依据，运用“三项机制”提升管理效能。</w:t>
      </w:r>
      <w:r>
        <w:rPr>
          <w:rFonts w:ascii="方正书宋简体" w:eastAsia="方正书宋简体" w:hint="eastAsia"/>
          <w:sz w:val="22"/>
          <w:szCs w:val="21"/>
        </w:rPr>
        <w:t>2018</w:t>
      </w:r>
      <w:r>
        <w:rPr>
          <w:rFonts w:ascii="方正书宋简体" w:eastAsia="方正书宋简体" w:hint="eastAsia"/>
          <w:sz w:val="22"/>
          <w:szCs w:val="21"/>
        </w:rPr>
        <w:t>年，运用鼓励激励机制</w:t>
      </w:r>
      <w:r>
        <w:rPr>
          <w:rFonts w:ascii="方正书宋简体" w:eastAsia="方正书宋简体" w:hint="eastAsia"/>
          <w:sz w:val="22"/>
          <w:szCs w:val="21"/>
        </w:rPr>
        <w:t>3</w:t>
      </w:r>
      <w:r>
        <w:rPr>
          <w:rFonts w:ascii="方正书宋简体" w:eastAsia="方正书宋简体" w:hint="eastAsia"/>
          <w:sz w:val="22"/>
          <w:szCs w:val="21"/>
        </w:rPr>
        <w:t>案</w:t>
      </w:r>
      <w:r>
        <w:rPr>
          <w:rFonts w:ascii="方正书宋简体" w:eastAsia="方正书宋简体" w:hint="eastAsia"/>
          <w:sz w:val="22"/>
          <w:szCs w:val="21"/>
        </w:rPr>
        <w:t>3</w:t>
      </w:r>
      <w:r>
        <w:rPr>
          <w:rFonts w:ascii="方正书宋简体" w:eastAsia="方正书宋简体" w:hint="eastAsia"/>
          <w:sz w:val="22"/>
          <w:szCs w:val="21"/>
        </w:rPr>
        <w:t>例，建立实绩档案</w:t>
      </w:r>
      <w:r>
        <w:rPr>
          <w:rFonts w:ascii="方正书宋简体" w:eastAsia="方正书宋简体" w:hint="eastAsia"/>
          <w:sz w:val="22"/>
          <w:szCs w:val="21"/>
        </w:rPr>
        <w:t>2</w:t>
      </w:r>
      <w:r>
        <w:rPr>
          <w:rFonts w:ascii="方正书宋简体" w:eastAsia="方正书宋简体" w:hint="eastAsia"/>
          <w:sz w:val="22"/>
          <w:szCs w:val="21"/>
        </w:rPr>
        <w:t>人</w:t>
      </w:r>
      <w:r>
        <w:rPr>
          <w:rFonts w:ascii="方正书宋简体" w:eastAsia="方正书宋简体" w:hint="eastAsia"/>
          <w:sz w:val="22"/>
          <w:szCs w:val="21"/>
        </w:rPr>
        <w:t>2</w:t>
      </w:r>
      <w:r>
        <w:rPr>
          <w:rFonts w:ascii="方正书宋简体" w:eastAsia="方正书宋简体" w:hint="eastAsia"/>
          <w:sz w:val="22"/>
          <w:szCs w:val="21"/>
        </w:rPr>
        <w:t>次。进一步加强调研和信息宣传工作。</w:t>
      </w:r>
      <w:r>
        <w:rPr>
          <w:rFonts w:ascii="方正书宋简体" w:eastAsia="方正书宋简体" w:hAnsi="楷体_GB2312" w:cs="楷体_GB2312" w:hint="eastAsia"/>
          <w:sz w:val="22"/>
          <w:szCs w:val="21"/>
        </w:rPr>
        <w:t>充分运用省市老干部工作网，省、市、县党建网站和广播，电视、报刊等媒体，广泛宣传老干部和老干部工作，努力营造各级各部门关心关注并支持老干部工作的浓厚氛围。</w:t>
      </w:r>
      <w:r>
        <w:rPr>
          <w:rFonts w:ascii="方正书宋简体" w:eastAsia="方正书宋简体" w:hAnsi="方正仿宋_GBK" w:cs="方正仿宋_GBK" w:hint="eastAsia"/>
          <w:sz w:val="22"/>
          <w:szCs w:val="21"/>
        </w:rPr>
        <w:t>以镇坪县老干部工作网为平台，充分运用各大网站和广播、电视、报刊等媒体，广泛宣传老干部</w:t>
      </w:r>
      <w:r>
        <w:rPr>
          <w:rFonts w:ascii="方正书宋简体" w:eastAsia="方正书宋简体" w:hAnsi="方正仿宋_GBK" w:cs="方正仿宋_GBK" w:hint="eastAsia"/>
          <w:sz w:val="22"/>
          <w:szCs w:val="21"/>
        </w:rPr>
        <w:t>和老干部工作，努力营造各级各部门关心关注并支持老干部工作的浓厚氛围。</w:t>
      </w:r>
      <w:r>
        <w:rPr>
          <w:rFonts w:ascii="方正书宋简体" w:eastAsia="方正书宋简体" w:hAnsi="楷体_GB2312" w:cs="楷体_GB2312" w:hint="eastAsia"/>
          <w:sz w:val="22"/>
          <w:szCs w:val="21"/>
        </w:rPr>
        <w:t>充分运用省市老干部工作网，省市县党建网站和广播，电视、报刊等媒体，广泛宣传老干部和老干部工作，努力营造各级各部门关心关注并支持老干部工作的浓厚氛围。</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年，被采用各类宣传信息达</w:t>
      </w:r>
      <w:r>
        <w:rPr>
          <w:rFonts w:ascii="方正书宋简体" w:eastAsia="方正书宋简体" w:hAnsi="宋体" w:cs="宋体" w:hint="eastAsia"/>
          <w:kern w:val="0"/>
          <w:sz w:val="22"/>
          <w:szCs w:val="21"/>
        </w:rPr>
        <w:t>120</w:t>
      </w:r>
      <w:r>
        <w:rPr>
          <w:rFonts w:ascii="方正书宋简体" w:eastAsia="方正书宋简体" w:hAnsi="宋体" w:cs="宋体" w:hint="eastAsia"/>
          <w:kern w:val="0"/>
          <w:sz w:val="22"/>
          <w:szCs w:val="21"/>
        </w:rPr>
        <w:t>条</w:t>
      </w:r>
      <w:r>
        <w:rPr>
          <w:rFonts w:ascii="方正书宋简体" w:eastAsia="方正书宋简体" w:cs="宋体" w:hint="eastAsia"/>
          <w:kern w:val="0"/>
          <w:sz w:val="22"/>
          <w:szCs w:val="21"/>
        </w:rPr>
        <w:t>,</w:t>
      </w:r>
      <w:r>
        <w:rPr>
          <w:rFonts w:ascii="方正书宋简体" w:eastAsia="方正书宋简体" w:hAnsi="宋体" w:cs="宋体" w:hint="eastAsia"/>
          <w:kern w:val="0"/>
          <w:sz w:val="22"/>
          <w:szCs w:val="21"/>
        </w:rPr>
        <w:t>其中，</w:t>
      </w:r>
      <w:r>
        <w:rPr>
          <w:rFonts w:ascii="方正书宋简体" w:eastAsia="方正书宋简体" w:hAnsi="楷体_GB2312" w:cs="楷体_GB2312" w:hint="eastAsia"/>
          <w:snapToGrid w:val="0"/>
          <w:sz w:val="22"/>
          <w:szCs w:val="21"/>
          <w:shd w:val="clear" w:color="auto" w:fill="FFFFFF"/>
        </w:rPr>
        <w:t>金秋杂志上稿</w:t>
      </w:r>
      <w:r>
        <w:rPr>
          <w:rFonts w:ascii="方正书宋简体" w:eastAsia="方正书宋简体" w:hAnsi="楷体_GB2312" w:cs="楷体_GB2312" w:hint="eastAsia"/>
          <w:snapToGrid w:val="0"/>
          <w:sz w:val="22"/>
          <w:szCs w:val="21"/>
          <w:shd w:val="clear" w:color="auto" w:fill="FFFFFF"/>
        </w:rPr>
        <w:t>1</w:t>
      </w:r>
      <w:r>
        <w:rPr>
          <w:rFonts w:ascii="方正书宋简体" w:eastAsia="方正书宋简体" w:hAnsi="楷体_GB2312" w:cs="楷体_GB2312" w:hint="eastAsia"/>
          <w:snapToGrid w:val="0"/>
          <w:sz w:val="22"/>
          <w:szCs w:val="21"/>
          <w:shd w:val="clear" w:color="auto" w:fill="FFFFFF"/>
        </w:rPr>
        <w:t>篇，</w:t>
      </w:r>
      <w:r>
        <w:rPr>
          <w:rFonts w:ascii="方正书宋简体" w:eastAsia="方正书宋简体" w:hAnsi="宋体" w:cs="宋体" w:hint="eastAsia"/>
          <w:kern w:val="0"/>
          <w:sz w:val="22"/>
          <w:szCs w:val="21"/>
        </w:rPr>
        <w:t>陕西老干部工作网上稿</w:t>
      </w:r>
      <w:r>
        <w:rPr>
          <w:rFonts w:ascii="方正书宋简体" w:eastAsia="方正书宋简体" w:hAnsi="宋体" w:cs="宋体" w:hint="eastAsia"/>
          <w:kern w:val="0"/>
          <w:sz w:val="22"/>
          <w:szCs w:val="21"/>
        </w:rPr>
        <w:t>20</w:t>
      </w:r>
      <w:r>
        <w:rPr>
          <w:rFonts w:ascii="方正书宋简体" w:eastAsia="方正书宋简体" w:hAnsi="宋体" w:cs="宋体" w:hint="eastAsia"/>
          <w:kern w:val="0"/>
          <w:sz w:val="22"/>
          <w:szCs w:val="21"/>
        </w:rPr>
        <w:t>篇，陕西老年大学网站上稿</w:t>
      </w:r>
      <w:r>
        <w:rPr>
          <w:rFonts w:ascii="方正书宋简体" w:eastAsia="方正书宋简体" w:hAnsi="宋体" w:cs="宋体" w:hint="eastAsia"/>
          <w:kern w:val="0"/>
          <w:sz w:val="22"/>
          <w:szCs w:val="21"/>
        </w:rPr>
        <w:t>15</w:t>
      </w:r>
      <w:r>
        <w:rPr>
          <w:rFonts w:ascii="方正书宋简体" w:eastAsia="方正书宋简体" w:hAnsi="宋体" w:cs="宋体" w:hint="eastAsia"/>
          <w:kern w:val="0"/>
          <w:sz w:val="22"/>
          <w:szCs w:val="21"/>
        </w:rPr>
        <w:t>篇，安康老干部工作网上稿</w:t>
      </w:r>
      <w:r>
        <w:rPr>
          <w:rFonts w:ascii="方正书宋简体" w:eastAsia="方正书宋简体" w:hAnsi="宋体" w:cs="宋体" w:hint="eastAsia"/>
          <w:kern w:val="0"/>
          <w:sz w:val="22"/>
          <w:szCs w:val="21"/>
        </w:rPr>
        <w:t>31</w:t>
      </w:r>
      <w:r>
        <w:rPr>
          <w:rFonts w:ascii="方正书宋简体" w:eastAsia="方正书宋简体" w:hAnsi="宋体" w:cs="宋体" w:hint="eastAsia"/>
          <w:kern w:val="0"/>
          <w:sz w:val="22"/>
          <w:szCs w:val="21"/>
        </w:rPr>
        <w:t>篇，安康市机关党建网站上稿</w:t>
      </w:r>
      <w:r>
        <w:rPr>
          <w:rFonts w:ascii="方正书宋简体" w:eastAsia="方正书宋简体" w:hAnsi="宋体" w:cs="宋体" w:hint="eastAsia"/>
          <w:kern w:val="0"/>
          <w:sz w:val="22"/>
          <w:szCs w:val="21"/>
        </w:rPr>
        <w:t>6</w:t>
      </w:r>
      <w:r>
        <w:rPr>
          <w:rFonts w:ascii="方正书宋简体" w:eastAsia="方正书宋简体" w:hAnsi="宋体" w:cs="宋体" w:hint="eastAsia"/>
          <w:kern w:val="0"/>
          <w:sz w:val="22"/>
          <w:szCs w:val="21"/>
        </w:rPr>
        <w:t>篇，县政府网站上稿</w:t>
      </w:r>
      <w:r>
        <w:rPr>
          <w:rFonts w:ascii="方正书宋简体" w:eastAsia="方正书宋简体" w:hAnsi="宋体" w:cs="宋体" w:hint="eastAsia"/>
          <w:kern w:val="0"/>
          <w:sz w:val="22"/>
          <w:szCs w:val="21"/>
        </w:rPr>
        <w:t>11</w:t>
      </w:r>
      <w:r>
        <w:rPr>
          <w:rFonts w:ascii="方正书宋简体" w:eastAsia="方正书宋简体" w:hAnsi="宋体" w:cs="宋体" w:hint="eastAsia"/>
          <w:kern w:val="0"/>
          <w:sz w:val="22"/>
          <w:szCs w:val="21"/>
        </w:rPr>
        <w:t>篇，县党建网上稿上稿</w:t>
      </w:r>
      <w:r>
        <w:rPr>
          <w:rFonts w:ascii="方正书宋简体" w:eastAsia="方正书宋简体" w:hAnsi="宋体" w:cs="宋体" w:hint="eastAsia"/>
          <w:kern w:val="0"/>
          <w:sz w:val="22"/>
          <w:szCs w:val="21"/>
        </w:rPr>
        <w:t>26</w:t>
      </w:r>
      <w:r>
        <w:rPr>
          <w:rFonts w:ascii="方正书宋简体" w:eastAsia="方正书宋简体" w:hAnsi="宋体" w:cs="宋体" w:hint="eastAsia"/>
          <w:kern w:val="0"/>
          <w:sz w:val="22"/>
          <w:szCs w:val="21"/>
        </w:rPr>
        <w:t>篇，美丽镇坪微信上稿</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篇</w:t>
      </w:r>
      <w:r>
        <w:rPr>
          <w:rFonts w:ascii="方正书宋简体" w:eastAsia="方正书宋简体" w:cs="宋体" w:hint="eastAsia"/>
          <w:kern w:val="0"/>
          <w:sz w:val="22"/>
          <w:szCs w:val="21"/>
        </w:rPr>
        <w:t>,</w:t>
      </w:r>
      <w:r>
        <w:rPr>
          <w:rFonts w:ascii="方正书宋简体" w:eastAsia="方正书宋简体" w:hAnsi="宋体" w:cs="宋体" w:hint="eastAsia"/>
          <w:kern w:val="0"/>
          <w:sz w:val="22"/>
          <w:szCs w:val="21"/>
        </w:rPr>
        <w:t>镇坪县党风廉政网</w:t>
      </w:r>
      <w:r>
        <w:rPr>
          <w:rFonts w:ascii="方正书宋简体" w:eastAsia="方正书宋简体" w:hAnsi="宋体" w:cs="宋体" w:hint="eastAsia"/>
          <w:kern w:val="0"/>
          <w:sz w:val="22"/>
          <w:szCs w:val="21"/>
        </w:rPr>
        <w:t>6</w:t>
      </w:r>
      <w:r>
        <w:rPr>
          <w:rFonts w:ascii="方正书宋简体" w:eastAsia="方正书宋简体" w:hAnsi="宋体" w:cs="宋体" w:hint="eastAsia"/>
          <w:kern w:val="0"/>
          <w:sz w:val="22"/>
          <w:szCs w:val="21"/>
        </w:rPr>
        <w:t>篇，安康新网</w:t>
      </w:r>
      <w:r>
        <w:rPr>
          <w:rFonts w:ascii="方正书宋简体" w:eastAsia="方正书宋简体" w:cs="宋体" w:hint="eastAsia"/>
          <w:kern w:val="0"/>
          <w:sz w:val="22"/>
          <w:szCs w:val="21"/>
        </w:rPr>
        <w:t>-</w:t>
      </w:r>
      <w:r>
        <w:rPr>
          <w:rFonts w:ascii="方正书宋简体" w:eastAsia="方正书宋简体" w:hAnsi="宋体" w:cs="宋体" w:hint="eastAsia"/>
          <w:kern w:val="0"/>
          <w:sz w:val="22"/>
          <w:szCs w:val="21"/>
        </w:rPr>
        <w:t>近日安康上稿</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篇。</w:t>
      </w:r>
      <w:r>
        <w:rPr>
          <w:rFonts w:ascii="方正书宋简体" w:eastAsia="方正书宋简体" w:hAnsi="宋体" w:cs="宋体" w:hint="eastAsia"/>
          <w:kern w:val="0"/>
          <w:sz w:val="22"/>
          <w:szCs w:val="21"/>
        </w:rPr>
        <w:t>通过抓宣传，展示了老干部积极向上、发挥余热的风采，发出了镇坪好声音。</w:t>
      </w:r>
      <w:r>
        <w:rPr>
          <w:rFonts w:ascii="楷体_GB2312" w:eastAsia="楷体_GB2312" w:hint="eastAsia"/>
          <w:b/>
          <w:kern w:val="0"/>
          <w:sz w:val="22"/>
          <w:szCs w:val="21"/>
        </w:rPr>
        <w:t>（三）脱贫攻坚工作展现新亮点。</w:t>
      </w:r>
      <w:r>
        <w:rPr>
          <w:rFonts w:ascii="方正书宋简体" w:eastAsia="方正书宋简体" w:hint="eastAsia"/>
          <w:sz w:val="22"/>
          <w:szCs w:val="21"/>
        </w:rPr>
        <w:t>按照县委、县政府统一安排部署，</w:t>
      </w:r>
      <w:r>
        <w:rPr>
          <w:rFonts w:ascii="方正书宋简体" w:eastAsia="方正书宋简体" w:hint="eastAsia"/>
          <w:sz w:val="22"/>
          <w:szCs w:val="21"/>
        </w:rPr>
        <w:t>老干部局</w:t>
      </w:r>
      <w:r>
        <w:rPr>
          <w:rFonts w:ascii="方正书宋简体" w:eastAsia="方正书宋简体" w:hint="eastAsia"/>
          <w:sz w:val="22"/>
          <w:szCs w:val="21"/>
        </w:rPr>
        <w:t>党委严格落实党委主体责任，树</w:t>
      </w:r>
      <w:r>
        <w:rPr>
          <w:rFonts w:ascii="方正书宋简体" w:eastAsia="方正书宋简体" w:hint="eastAsia"/>
          <w:sz w:val="22"/>
          <w:szCs w:val="21"/>
        </w:rPr>
        <w:lastRenderedPageBreak/>
        <w:t>立抓党建促脱贫理念，创新工作方法，夯实工作措施，把脱贫攻坚摆上重要议事日程，与单位老干党建、老干部服务管理同部署、同督促、同考核，精心组织，周密部署，整合力量，强力推进星明村整村脱贫攻坚工作，脱贫攻坚工作取得新成效。按照“三联共建，合力攻坚”要求，全面推行主要领导“三</w:t>
      </w:r>
      <w:r>
        <w:rPr>
          <w:rFonts w:ascii="方正书宋简体" w:eastAsia="方正书宋简体" w:hint="eastAsia"/>
          <w:sz w:val="22"/>
          <w:szCs w:val="21"/>
        </w:rPr>
        <w:t>+</w:t>
      </w:r>
      <w:r>
        <w:rPr>
          <w:rFonts w:ascii="方正书宋简体" w:eastAsia="方正书宋简体" w:hint="eastAsia"/>
          <w:sz w:val="22"/>
          <w:szCs w:val="21"/>
        </w:rPr>
        <w:t>二”、第一书记和驻村干部“五天四夜”“白</w:t>
      </w:r>
      <w:r>
        <w:rPr>
          <w:rFonts w:ascii="方正书宋简体" w:eastAsia="方正书宋简体" w:hint="eastAsia"/>
          <w:sz w:val="22"/>
          <w:szCs w:val="21"/>
        </w:rPr>
        <w:t>+</w:t>
      </w:r>
      <w:r>
        <w:rPr>
          <w:rFonts w:ascii="方正书宋简体" w:eastAsia="方正书宋简体" w:hint="eastAsia"/>
          <w:sz w:val="22"/>
          <w:szCs w:val="21"/>
        </w:rPr>
        <w:t>黑”工作制度，</w:t>
      </w:r>
      <w:r>
        <w:rPr>
          <w:rFonts w:ascii="方正书宋简体" w:eastAsia="方正书宋简体" w:hAnsi="仿宋" w:cs="仿宋_GB2312" w:hint="eastAsia"/>
          <w:sz w:val="22"/>
          <w:szCs w:val="21"/>
        </w:rPr>
        <w:t>局党委领导班子和机关支</w:t>
      </w:r>
      <w:r>
        <w:rPr>
          <w:rFonts w:ascii="方正书宋简体" w:eastAsia="方正书宋简体" w:hAnsi="仿宋" w:cs="仿宋_GB2312" w:hint="eastAsia"/>
          <w:sz w:val="22"/>
          <w:szCs w:val="21"/>
        </w:rPr>
        <w:t>部党员多次集体赴星明村进行调查研究，紧紧抓住贫困户的主要致贫原因，量身制定脱贫帮扶计划，确定帮扶措施、对接扶持政策，精准落实脱贫项目，将任务细化人头，责任落实到人头，措施夯实在人头，全力打造人人肩上有担子，个个头上有责任，层层抓落实的工作格局，进一步明确脱贫攻坚重点和路径。</w:t>
      </w:r>
      <w:r>
        <w:rPr>
          <w:rFonts w:ascii="楷体_GB2312" w:eastAsia="楷体_GB2312" w:hint="eastAsia"/>
          <w:b/>
          <w:kern w:val="0"/>
          <w:sz w:val="22"/>
          <w:szCs w:val="21"/>
        </w:rPr>
        <w:t>（四）社区服务老干部工作创新推进。</w:t>
      </w:r>
      <w:r>
        <w:rPr>
          <w:rFonts w:ascii="方正书宋简体" w:eastAsia="方正书宋简体" w:hint="eastAsia"/>
          <w:sz w:val="22"/>
          <w:szCs w:val="21"/>
        </w:rPr>
        <w:t>牢固树立精准服务理念，充分利用社区资源，着力搭建组织、服务和发挥作用三大平台，为离退休干部提供多层次、亲情化服务。夯实社区、老干部党支部、医疗机构、家庭、单位和老干部工作部门“六位一体”服务工作机制，组织</w:t>
      </w:r>
      <w:r>
        <w:rPr>
          <w:rFonts w:ascii="方正书宋简体" w:eastAsia="方正书宋简体" w:hint="eastAsia"/>
          <w:sz w:val="22"/>
          <w:szCs w:val="21"/>
        </w:rPr>
        <w:t>社区志愿者和有能力的老党员同独居、空巢、生活不能自理和生活有困难的离退休干部“二对一”结对子，为他们提供多样化服务。健全完善“四档三卡”老干部服务体系，即健全完善基本信息档案、健康档案、重点档案和遗属档案，建立健全便民服务卡、亲情服务卡和寿星医疗绿卡，为离退休干部提供分类服务、重点服务、特需服务。深入开展了“幸福敲门活动”为老干部提供亲情化、人性化的服务。</w:t>
      </w:r>
      <w:r>
        <w:rPr>
          <w:rFonts w:ascii="楷体_GB2312" w:eastAsia="楷体_GB2312" w:hint="eastAsia"/>
          <w:b/>
          <w:kern w:val="0"/>
          <w:sz w:val="22"/>
          <w:szCs w:val="21"/>
        </w:rPr>
        <w:t>（五）“三抓三促”推进党风廉政建设。</w:t>
      </w:r>
      <w:r>
        <w:rPr>
          <w:rFonts w:ascii="方正书宋简体" w:eastAsia="方正书宋简体" w:hint="eastAsia"/>
          <w:sz w:val="22"/>
          <w:szCs w:val="21"/>
        </w:rPr>
        <w:t>结合部门职能和工作实际，</w:t>
      </w:r>
      <w:r>
        <w:rPr>
          <w:rFonts w:ascii="方正书宋简体" w:eastAsia="方正书宋简体" w:hint="eastAsia"/>
          <w:sz w:val="22"/>
          <w:szCs w:val="21"/>
        </w:rPr>
        <w:t>老干部局</w:t>
      </w:r>
      <w:r>
        <w:rPr>
          <w:rFonts w:ascii="方正书宋简体" w:eastAsia="方正书宋简体" w:hint="eastAsia"/>
          <w:sz w:val="22"/>
          <w:szCs w:val="21"/>
        </w:rPr>
        <w:t>党委“三抓三促”推进党风廉政建设，取得了较好的成效。一是抓主体责任，促廉政任务落实。根</w:t>
      </w:r>
      <w:r>
        <w:rPr>
          <w:rFonts w:ascii="方正书宋简体" w:eastAsia="方正书宋简体" w:hint="eastAsia"/>
          <w:sz w:val="22"/>
          <w:szCs w:val="21"/>
        </w:rPr>
        <w:t>据与上级纪检监察部门签订的责任书，进一步明确局党委的主体责任和党委书记的第一责任人责任，制定完善了主体责任清单，促进了党风廉政任务的落实。二是抓学习培训，促廉政意识提升。积极组织局机关在职干部及时全面深入学习中省市县纪检监察方面相关文件、会议精神，重点突出典型案例的学习，做到深刻领会精神实质，确保心中警钟长鸣。同时，依托老年大学理论班和党委中心学习组，组织开展廉政教育培训，提醒广大老同志保持晚节，当好廉政监督员。通过坚持不懈抓学习培训，促进了全体在职干部和广大老干部党员责任意识的提升。三是抓统筹协调，促整体</w:t>
      </w:r>
      <w:r>
        <w:rPr>
          <w:rFonts w:ascii="方正书宋简体" w:eastAsia="方正书宋简体" w:hint="eastAsia"/>
          <w:sz w:val="22"/>
          <w:szCs w:val="21"/>
        </w:rPr>
        <w:t>追赶超越。在具体工作中，</w:t>
      </w:r>
      <w:r>
        <w:rPr>
          <w:rFonts w:ascii="方正书宋简体" w:eastAsia="方正书宋简体" w:hint="eastAsia"/>
          <w:sz w:val="22"/>
          <w:szCs w:val="21"/>
        </w:rPr>
        <w:t>老干部局</w:t>
      </w:r>
      <w:r>
        <w:rPr>
          <w:rFonts w:ascii="方正书宋简体" w:eastAsia="方正书宋简体" w:hint="eastAsia"/>
          <w:sz w:val="22"/>
          <w:szCs w:val="21"/>
        </w:rPr>
        <w:t>党委将党风廉政建设与</w:t>
      </w:r>
      <w:r>
        <w:rPr>
          <w:rFonts w:ascii="方正书宋简体" w:eastAsia="方正书宋简体" w:hint="eastAsia"/>
          <w:sz w:val="22"/>
          <w:szCs w:val="21"/>
        </w:rPr>
        <w:t>“不忘初心、牢记使命”主题教育</w:t>
      </w:r>
      <w:r>
        <w:rPr>
          <w:rFonts w:ascii="方正书宋简体" w:eastAsia="方正书宋简体" w:hint="eastAsia"/>
          <w:sz w:val="22"/>
          <w:szCs w:val="21"/>
        </w:rPr>
        <w:t>、“三项机制”贯彻落实、脱贫攻坚、新民风建设、主题党日活动、正能量活动紧密结合，做到统筹兼顾，相得益彰，促进整体工作实现追赶超越。</w:t>
      </w:r>
    </w:p>
    <w:p w:rsidR="008F5326" w:rsidRDefault="008F5326">
      <w:pPr>
        <w:spacing w:line="360" w:lineRule="exact"/>
        <w:ind w:firstLineChars="200" w:firstLine="440"/>
        <w:rPr>
          <w:rFonts w:ascii="方正书宋简体" w:eastAsia="方正书宋简体"/>
          <w:sz w:val="22"/>
          <w:szCs w:val="21"/>
        </w:rPr>
      </w:pPr>
    </w:p>
    <w:p w:rsidR="008F5326" w:rsidRDefault="00251B9C">
      <w:pPr>
        <w:spacing w:line="360" w:lineRule="exact"/>
        <w:ind w:firstLineChars="2300" w:firstLine="5060"/>
        <w:rPr>
          <w:rFonts w:ascii="方正书宋简体" w:eastAsia="方正书宋简体" w:hAnsi="仿宋" w:cs="宋体"/>
          <w:kern w:val="0"/>
          <w:sz w:val="22"/>
          <w:szCs w:val="21"/>
        </w:rPr>
      </w:pPr>
      <w:r>
        <w:rPr>
          <w:rFonts w:ascii="方正书宋简体" w:eastAsia="方正书宋简体" w:hint="eastAsia"/>
          <w:sz w:val="22"/>
          <w:szCs w:val="21"/>
        </w:rPr>
        <w:t>（胡发海）</w:t>
      </w:r>
    </w:p>
    <w:p w:rsidR="008F5326" w:rsidRDefault="008F5326">
      <w:pPr>
        <w:spacing w:line="360" w:lineRule="exact"/>
        <w:rPr>
          <w:rFonts w:ascii="方正书宋简体" w:eastAsia="方正书宋简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党校工作</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中共镇坪县委党校</w:t>
      </w: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校</w:t>
      </w:r>
      <w:r>
        <w:rPr>
          <w:rFonts w:ascii="黑体" w:eastAsia="黑体" w:hAnsi="黑体" w:cs="宋体" w:hint="eastAsia"/>
          <w:sz w:val="22"/>
          <w:szCs w:val="21"/>
        </w:rPr>
        <w:t xml:space="preserve">      </w:t>
      </w:r>
      <w:r>
        <w:rPr>
          <w:rFonts w:ascii="黑体" w:eastAsia="黑体" w:hAnsi="黑体" w:cs="宋体" w:hint="eastAsia"/>
          <w:sz w:val="22"/>
          <w:szCs w:val="21"/>
        </w:rPr>
        <w:t>长</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卫莎莎</w:t>
      </w: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常务副校长</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王洪波</w:t>
      </w:r>
    </w:p>
    <w:p w:rsidR="008F5326" w:rsidRDefault="00251B9C">
      <w:pPr>
        <w:autoSpaceDE w:val="0"/>
        <w:autoSpaceDN w:val="0"/>
        <w:adjustRightInd w:val="0"/>
        <w:spacing w:line="360" w:lineRule="exact"/>
        <w:jc w:val="left"/>
        <w:rPr>
          <w:rFonts w:ascii="方正书宋简体" w:eastAsia="方正书宋简体" w:hAnsi="宋体" w:cs="宋体"/>
          <w:sz w:val="22"/>
          <w:szCs w:val="21"/>
        </w:rPr>
      </w:pPr>
      <w:r>
        <w:rPr>
          <w:rFonts w:ascii="黑体" w:eastAsia="黑体" w:hAnsi="黑体" w:cs="宋体" w:hint="eastAsia"/>
          <w:sz w:val="22"/>
          <w:szCs w:val="21"/>
        </w:rPr>
        <w:t>副</w:t>
      </w:r>
      <w:r>
        <w:rPr>
          <w:rFonts w:ascii="黑体" w:eastAsia="黑体" w:hAnsi="黑体" w:cs="宋体" w:hint="eastAsia"/>
          <w:sz w:val="22"/>
          <w:szCs w:val="21"/>
        </w:rPr>
        <w:t xml:space="preserve">  </w:t>
      </w:r>
      <w:r>
        <w:rPr>
          <w:rFonts w:ascii="黑体" w:eastAsia="黑体" w:hAnsi="黑体" w:cs="宋体" w:hint="eastAsia"/>
          <w:sz w:val="22"/>
          <w:szCs w:val="21"/>
        </w:rPr>
        <w:t>校</w:t>
      </w:r>
      <w:r>
        <w:rPr>
          <w:rFonts w:ascii="黑体" w:eastAsia="黑体" w:hAnsi="黑体" w:cs="宋体" w:hint="eastAsia"/>
          <w:sz w:val="22"/>
          <w:szCs w:val="21"/>
        </w:rPr>
        <w:t xml:space="preserve">  </w:t>
      </w:r>
      <w:r>
        <w:rPr>
          <w:rFonts w:ascii="黑体" w:eastAsia="黑体" w:hAnsi="黑体" w:cs="宋体" w:hint="eastAsia"/>
          <w:sz w:val="22"/>
          <w:szCs w:val="21"/>
        </w:rPr>
        <w:t>长</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张敬文</w:t>
      </w:r>
    </w:p>
    <w:p w:rsidR="008F5326" w:rsidRDefault="008F5326">
      <w:pPr>
        <w:spacing w:line="360" w:lineRule="exact"/>
        <w:ind w:firstLineChars="200" w:firstLine="440"/>
        <w:rPr>
          <w:rFonts w:ascii="方正书宋简体" w:eastAsia="方正书宋简体"/>
          <w:sz w:val="22"/>
        </w:rPr>
      </w:pPr>
    </w:p>
    <w:p w:rsidR="008F5326" w:rsidRDefault="00251B9C">
      <w:pPr>
        <w:spacing w:line="360" w:lineRule="exact"/>
        <w:ind w:firstLineChars="200" w:firstLine="440"/>
        <w:rPr>
          <w:rFonts w:ascii="方正书宋简体" w:eastAsia="方正书宋简体"/>
          <w:sz w:val="22"/>
        </w:rPr>
      </w:pPr>
      <w:r>
        <w:rPr>
          <w:rFonts w:ascii="黑体" w:eastAsia="黑体" w:hAnsi="黑体" w:hint="eastAsia"/>
          <w:sz w:val="22"/>
        </w:rPr>
        <w:lastRenderedPageBreak/>
        <w:t>【干部培训轮训】</w:t>
      </w:r>
      <w:r>
        <w:rPr>
          <w:rFonts w:ascii="黑体" w:eastAsia="黑体" w:hAnsi="黑体" w:hint="eastAsia"/>
          <w:sz w:val="22"/>
        </w:rPr>
        <w:t xml:space="preserve">  </w:t>
      </w:r>
      <w:r>
        <w:rPr>
          <w:rFonts w:ascii="方正书宋简体" w:eastAsia="方正书宋简体" w:hint="eastAsia"/>
          <w:sz w:val="22"/>
        </w:rPr>
        <w:t>2018</w:t>
      </w:r>
      <w:r>
        <w:rPr>
          <w:rFonts w:ascii="方正书宋简体" w:eastAsia="方正书宋简体" w:hint="eastAsia"/>
          <w:sz w:val="22"/>
        </w:rPr>
        <w:t>年度共举办各类主体班次</w:t>
      </w:r>
      <w:r>
        <w:rPr>
          <w:rFonts w:ascii="方正书宋简体" w:eastAsia="方正书宋简体" w:hint="eastAsia"/>
          <w:sz w:val="22"/>
        </w:rPr>
        <w:t>18</w:t>
      </w:r>
      <w:r>
        <w:rPr>
          <w:rFonts w:ascii="方正书宋简体" w:eastAsia="方正书宋简体" w:hint="eastAsia"/>
          <w:sz w:val="22"/>
        </w:rPr>
        <w:t>期，培训</w:t>
      </w:r>
      <w:r>
        <w:rPr>
          <w:rFonts w:ascii="方正书宋简体" w:eastAsia="方正书宋简体" w:hint="eastAsia"/>
          <w:sz w:val="22"/>
        </w:rPr>
        <w:t>2498</w:t>
      </w:r>
      <w:r>
        <w:rPr>
          <w:rFonts w:ascii="方正书宋简体" w:eastAsia="方正书宋简体" w:hint="eastAsia"/>
          <w:sz w:val="22"/>
        </w:rPr>
        <w:t>人次。</w:t>
      </w:r>
    </w:p>
    <w:p w:rsidR="008F5326" w:rsidRDefault="008F5326">
      <w:pPr>
        <w:spacing w:line="360" w:lineRule="exact"/>
        <w:ind w:firstLineChars="200" w:firstLine="440"/>
        <w:rPr>
          <w:rFonts w:ascii="方正书宋简体" w:eastAsia="方正书宋简体"/>
          <w:sz w:val="22"/>
        </w:rPr>
      </w:pPr>
    </w:p>
    <w:p w:rsidR="008F5326" w:rsidRDefault="00251B9C">
      <w:pPr>
        <w:spacing w:line="360" w:lineRule="exact"/>
        <w:ind w:firstLineChars="200" w:firstLine="440"/>
        <w:rPr>
          <w:rFonts w:ascii="方正书宋简体" w:eastAsia="方正书宋简体"/>
          <w:sz w:val="22"/>
        </w:rPr>
      </w:pPr>
      <w:r>
        <w:rPr>
          <w:rFonts w:ascii="黑体" w:eastAsia="黑体" w:hAnsi="黑体" w:hint="eastAsia"/>
          <w:sz w:val="22"/>
        </w:rPr>
        <w:t>【学术科研】</w:t>
      </w:r>
      <w:r>
        <w:rPr>
          <w:rFonts w:ascii="方正书宋简体" w:eastAsia="方正书宋简体" w:hint="eastAsia"/>
          <w:sz w:val="22"/>
        </w:rPr>
        <w:t xml:space="preserve"> 2018</w:t>
      </w:r>
      <w:r>
        <w:rPr>
          <w:rFonts w:ascii="方正书宋简体" w:eastAsia="方正书宋简体" w:hint="eastAsia"/>
          <w:sz w:val="22"/>
        </w:rPr>
        <w:t>年围绕追赶超越目标、县域经济社会发展和</w:t>
      </w:r>
      <w:r>
        <w:rPr>
          <w:rFonts w:ascii="方正书宋简体" w:eastAsia="方正书宋简体" w:hint="eastAsia"/>
          <w:sz w:val="22"/>
        </w:rPr>
        <w:t>县委县政府</w:t>
      </w:r>
      <w:r>
        <w:rPr>
          <w:rFonts w:ascii="方正书宋简体" w:eastAsia="方正书宋简体" w:hint="eastAsia"/>
          <w:sz w:val="22"/>
        </w:rPr>
        <w:t>全局和中心工作撰写论文、调研报告等文章</w:t>
      </w:r>
      <w:r>
        <w:rPr>
          <w:rFonts w:ascii="方正书宋简体" w:eastAsia="方正书宋简体" w:hint="eastAsia"/>
          <w:sz w:val="22"/>
        </w:rPr>
        <w:t>10</w:t>
      </w:r>
      <w:r>
        <w:rPr>
          <w:rFonts w:ascii="方正书宋简体" w:eastAsia="方正书宋简体" w:hint="eastAsia"/>
          <w:sz w:val="22"/>
        </w:rPr>
        <w:t>余篇。在各类媒体上稿</w:t>
      </w:r>
      <w:r>
        <w:rPr>
          <w:rFonts w:ascii="方正书宋简体" w:eastAsia="方正书宋简体" w:hint="eastAsia"/>
          <w:sz w:val="22"/>
        </w:rPr>
        <w:t>50</w:t>
      </w:r>
      <w:r>
        <w:rPr>
          <w:rFonts w:ascii="方正书宋简体" w:eastAsia="方正书宋简体" w:hint="eastAsia"/>
          <w:sz w:val="22"/>
        </w:rPr>
        <w:t>篇，其中《综治维稳的有效方法》、《谨记历史经验教训</w:t>
      </w:r>
      <w:r>
        <w:rPr>
          <w:rFonts w:ascii="方正书宋简体" w:eastAsia="方正书宋简体" w:hint="eastAsia"/>
          <w:sz w:val="22"/>
        </w:rPr>
        <w:t xml:space="preserve"> </w:t>
      </w:r>
      <w:r>
        <w:rPr>
          <w:rFonts w:ascii="方正书宋简体" w:eastAsia="方正书宋简体" w:hint="eastAsia"/>
          <w:sz w:val="22"/>
        </w:rPr>
        <w:t>筑牢个人防腐堤坝》在《安康干部教育研究》发表；《镇坪县残疾人精准扶贫的调查与思考》在第</w:t>
      </w:r>
      <w:r>
        <w:rPr>
          <w:rFonts w:ascii="方正书宋简体" w:eastAsia="方正书宋简体" w:hint="eastAsia"/>
          <w:sz w:val="22"/>
        </w:rPr>
        <w:t>32</w:t>
      </w:r>
      <w:r>
        <w:rPr>
          <w:rFonts w:ascii="方正书宋简体" w:eastAsia="方正书宋简体" w:hint="eastAsia"/>
          <w:sz w:val="22"/>
        </w:rPr>
        <w:t>次陕西省党校系统理论研讨会上获三等奖；《镇坪县“扶智”、“扶志”工作新探索》在《新丝路》刊登；《贫困村如何发挥一村一企一产业的带动作用》一文在《各界》杂志发表。</w:t>
      </w:r>
    </w:p>
    <w:p w:rsidR="008F5326" w:rsidRDefault="008F5326">
      <w:pPr>
        <w:spacing w:line="360" w:lineRule="exact"/>
        <w:ind w:firstLineChars="200" w:firstLine="440"/>
        <w:rPr>
          <w:rFonts w:ascii="方正书宋简体" w:eastAsia="方正书宋简体"/>
          <w:sz w:val="22"/>
        </w:rPr>
      </w:pPr>
    </w:p>
    <w:p w:rsidR="008F5326" w:rsidRDefault="00251B9C">
      <w:pPr>
        <w:spacing w:line="360" w:lineRule="exact"/>
        <w:ind w:firstLineChars="200" w:firstLine="440"/>
        <w:rPr>
          <w:rFonts w:ascii="方正书宋简体" w:eastAsia="方正书宋简体"/>
          <w:sz w:val="22"/>
        </w:rPr>
      </w:pPr>
      <w:r>
        <w:rPr>
          <w:rFonts w:ascii="黑体" w:eastAsia="黑体" w:hAnsi="黑体" w:hint="eastAsia"/>
          <w:sz w:val="22"/>
        </w:rPr>
        <w:t>【理论宣讲】</w:t>
      </w:r>
      <w:r>
        <w:rPr>
          <w:rFonts w:ascii="方正书宋简体" w:eastAsia="方正书宋简体" w:hint="eastAsia"/>
          <w:sz w:val="22"/>
        </w:rPr>
        <w:t xml:space="preserve"> 2018</w:t>
      </w:r>
      <w:r w:rsidR="003A76FF">
        <w:rPr>
          <w:rFonts w:ascii="方正书宋简体" w:eastAsia="方正书宋简体" w:hint="eastAsia"/>
          <w:sz w:val="22"/>
        </w:rPr>
        <w:t>年，开展了</w:t>
      </w:r>
      <w:r>
        <w:rPr>
          <w:rFonts w:ascii="方正书宋简体" w:eastAsia="方正书宋简体" w:hint="eastAsia"/>
          <w:sz w:val="22"/>
        </w:rPr>
        <w:t>两会</w:t>
      </w:r>
      <w:r>
        <w:rPr>
          <w:rFonts w:ascii="方正书宋简体" w:eastAsia="方正书宋简体" w:hint="eastAsia"/>
          <w:sz w:val="22"/>
        </w:rPr>
        <w:t>精神、</w:t>
      </w:r>
      <w:r w:rsidR="003A76FF">
        <w:rPr>
          <w:rFonts w:ascii="方正书宋简体" w:eastAsia="方正书宋简体" w:hint="eastAsia"/>
          <w:sz w:val="22"/>
        </w:rPr>
        <w:t>党的</w:t>
      </w:r>
      <w:r>
        <w:rPr>
          <w:rFonts w:ascii="方正书宋简体" w:eastAsia="方正书宋简体" w:hint="eastAsia"/>
          <w:sz w:val="22"/>
        </w:rPr>
        <w:t>十九大精神和扶贫政策宣讲进镇到村入院落农户活动</w:t>
      </w:r>
      <w:r>
        <w:rPr>
          <w:rFonts w:ascii="方正书宋简体" w:eastAsia="方正书宋简体" w:hint="eastAsia"/>
          <w:sz w:val="22"/>
        </w:rPr>
        <w:t>40</w:t>
      </w:r>
      <w:r>
        <w:rPr>
          <w:rFonts w:ascii="方正书宋简体" w:eastAsia="方正书宋简体" w:hint="eastAsia"/>
          <w:sz w:val="22"/>
        </w:rPr>
        <w:t>余场次。</w:t>
      </w:r>
    </w:p>
    <w:p w:rsidR="008F5326" w:rsidRDefault="008F5326">
      <w:pPr>
        <w:spacing w:line="360" w:lineRule="exact"/>
        <w:ind w:firstLineChars="200" w:firstLine="440"/>
        <w:rPr>
          <w:rFonts w:ascii="方正书宋简体" w:eastAsia="方正书宋简体"/>
          <w:sz w:val="22"/>
        </w:rPr>
      </w:pPr>
    </w:p>
    <w:p w:rsidR="008F5326" w:rsidRDefault="00251B9C">
      <w:pPr>
        <w:spacing w:line="360" w:lineRule="exact"/>
        <w:ind w:firstLineChars="200" w:firstLine="440"/>
        <w:rPr>
          <w:rFonts w:ascii="方正书宋简体" w:eastAsia="方正书宋简体"/>
          <w:sz w:val="22"/>
        </w:rPr>
      </w:pPr>
      <w:r>
        <w:rPr>
          <w:rFonts w:ascii="黑体" w:eastAsia="黑体" w:hAnsi="黑体" w:hint="eastAsia"/>
          <w:sz w:val="22"/>
        </w:rPr>
        <w:t>【扶贫工作】</w:t>
      </w:r>
      <w:r>
        <w:rPr>
          <w:rFonts w:ascii="方正书宋简体" w:eastAsia="方正书宋简体" w:hint="eastAsia"/>
          <w:sz w:val="22"/>
        </w:rPr>
        <w:t xml:space="preserve"> 2018</w:t>
      </w:r>
      <w:r>
        <w:rPr>
          <w:rFonts w:ascii="方正书宋简体" w:eastAsia="方正书宋简体" w:hint="eastAsia"/>
          <w:sz w:val="22"/>
        </w:rPr>
        <w:t>年，县委党</w:t>
      </w:r>
      <w:r>
        <w:rPr>
          <w:rFonts w:ascii="方正书宋简体" w:eastAsia="方正书宋简体" w:hint="eastAsia"/>
          <w:sz w:val="22"/>
        </w:rPr>
        <w:t>校坚持问题导向，突出培育主体抓示范。为解决贫困户稳定持续增收，按照一村一企一产业发展模式，以兴华农业有限公司为依托、流转农户土地，种植花椒</w:t>
      </w:r>
      <w:r>
        <w:rPr>
          <w:rFonts w:ascii="方正书宋简体" w:eastAsia="方正书宋简体" w:hint="eastAsia"/>
          <w:sz w:val="22"/>
        </w:rPr>
        <w:t>290</w:t>
      </w:r>
      <w:r>
        <w:rPr>
          <w:rFonts w:ascii="方正书宋简体" w:eastAsia="方正书宋简体" w:hint="eastAsia"/>
          <w:sz w:val="22"/>
        </w:rPr>
        <w:t>余亩，带动</w:t>
      </w:r>
      <w:r>
        <w:rPr>
          <w:rFonts w:ascii="方正书宋简体" w:eastAsia="方正书宋简体" w:hint="eastAsia"/>
          <w:sz w:val="22"/>
        </w:rPr>
        <w:t>20</w:t>
      </w:r>
      <w:r>
        <w:rPr>
          <w:rFonts w:ascii="方正书宋简体" w:eastAsia="方正书宋简体" w:hint="eastAsia"/>
          <w:sz w:val="22"/>
        </w:rPr>
        <w:t>余户贫困户稳定增收；以松上生猪养殖农民专业合作社为主体，发展生猪养殖，带动</w:t>
      </w:r>
      <w:r>
        <w:rPr>
          <w:rFonts w:ascii="方正书宋简体" w:eastAsia="方正书宋简体" w:hint="eastAsia"/>
          <w:sz w:val="22"/>
        </w:rPr>
        <w:t>21</w:t>
      </w:r>
      <w:r>
        <w:rPr>
          <w:rFonts w:ascii="方正书宋简体" w:eastAsia="方正书宋简体" w:hint="eastAsia"/>
          <w:sz w:val="22"/>
        </w:rPr>
        <w:t>户贫困户年年增收；壮大村集体经济，成立村集体股份经济合作社，并将</w:t>
      </w:r>
      <w:r>
        <w:rPr>
          <w:rFonts w:ascii="方正书宋简体" w:eastAsia="方正书宋简体" w:hint="eastAsia"/>
          <w:sz w:val="22"/>
        </w:rPr>
        <w:t>20</w:t>
      </w:r>
      <w:r>
        <w:rPr>
          <w:rFonts w:ascii="方正书宋简体" w:eastAsia="方正书宋简体" w:hint="eastAsia"/>
          <w:sz w:val="22"/>
        </w:rPr>
        <w:t>万股本金入股到德益鹿业有限公司、御山园科技责任有限公司各</w:t>
      </w:r>
      <w:r>
        <w:rPr>
          <w:rFonts w:ascii="方正书宋简体" w:eastAsia="方正书宋简体" w:hint="eastAsia"/>
          <w:sz w:val="22"/>
        </w:rPr>
        <w:t>10</w:t>
      </w:r>
      <w:r>
        <w:rPr>
          <w:rFonts w:ascii="方正书宋简体" w:eastAsia="方正书宋简体" w:hint="eastAsia"/>
          <w:sz w:val="22"/>
        </w:rPr>
        <w:t>万元</w:t>
      </w:r>
      <w:r>
        <w:rPr>
          <w:rFonts w:ascii="方正书宋简体" w:eastAsia="方正书宋简体" w:hint="eastAsia"/>
          <w:sz w:val="22"/>
        </w:rPr>
        <w:t xml:space="preserve"> </w:t>
      </w:r>
      <w:r>
        <w:rPr>
          <w:rFonts w:ascii="方正书宋简体" w:eastAsia="方正书宋简体" w:hint="eastAsia"/>
          <w:sz w:val="22"/>
        </w:rPr>
        <w:t>，实现分红</w:t>
      </w:r>
      <w:r>
        <w:rPr>
          <w:rFonts w:ascii="方正书宋简体" w:eastAsia="方正书宋简体" w:hint="eastAsia"/>
          <w:sz w:val="22"/>
        </w:rPr>
        <w:t>2</w:t>
      </w:r>
      <w:r>
        <w:rPr>
          <w:rFonts w:ascii="方正书宋简体" w:eastAsia="方正书宋简体" w:hint="eastAsia"/>
          <w:sz w:val="22"/>
        </w:rPr>
        <w:t>万元，投入</w:t>
      </w:r>
      <w:r>
        <w:rPr>
          <w:rFonts w:ascii="方正书宋简体" w:eastAsia="方正书宋简体" w:hint="eastAsia"/>
          <w:sz w:val="22"/>
        </w:rPr>
        <w:t>30</w:t>
      </w:r>
      <w:r>
        <w:rPr>
          <w:rFonts w:ascii="方正书宋简体" w:eastAsia="方正书宋简体" w:hint="eastAsia"/>
          <w:sz w:val="22"/>
        </w:rPr>
        <w:t>万资金融入“一村一企一产业”，带动全村贫困户产业发展；互助资金协会发放贷款</w:t>
      </w:r>
      <w:r>
        <w:rPr>
          <w:rFonts w:ascii="方正书宋简体" w:eastAsia="方正书宋简体" w:hint="eastAsia"/>
          <w:sz w:val="22"/>
        </w:rPr>
        <w:t>49.5</w:t>
      </w:r>
      <w:r>
        <w:rPr>
          <w:rFonts w:ascii="方正书宋简体" w:eastAsia="方正书宋简体" w:hint="eastAsia"/>
          <w:sz w:val="22"/>
        </w:rPr>
        <w:t>万元，助推整村产业发展。</w:t>
      </w:r>
    </w:p>
    <w:p w:rsidR="008F5326" w:rsidRDefault="008F5326">
      <w:pPr>
        <w:spacing w:line="360" w:lineRule="exact"/>
        <w:ind w:firstLineChars="200" w:firstLine="440"/>
        <w:rPr>
          <w:rFonts w:ascii="方正书宋简体" w:eastAsia="方正书宋简体"/>
          <w:sz w:val="22"/>
        </w:rPr>
      </w:pPr>
    </w:p>
    <w:p w:rsidR="008F5326" w:rsidRDefault="00251B9C">
      <w:pPr>
        <w:spacing w:line="360" w:lineRule="exact"/>
        <w:ind w:firstLineChars="200" w:firstLine="440"/>
        <w:rPr>
          <w:rFonts w:ascii="方正书宋简体" w:eastAsia="方正书宋简体"/>
          <w:sz w:val="22"/>
        </w:rPr>
      </w:pPr>
      <w:r>
        <w:rPr>
          <w:rFonts w:ascii="黑体" w:eastAsia="黑体" w:hAnsi="黑体" w:hint="eastAsia"/>
          <w:sz w:val="22"/>
        </w:rPr>
        <w:t>【其他</w:t>
      </w:r>
      <w:r>
        <w:rPr>
          <w:rFonts w:ascii="黑体" w:eastAsia="黑体" w:hAnsi="黑体" w:hint="eastAsia"/>
          <w:sz w:val="22"/>
        </w:rPr>
        <w:t>工作】</w:t>
      </w:r>
      <w:r>
        <w:rPr>
          <w:rFonts w:ascii="方正书宋简体" w:eastAsia="方正书宋简体" w:hint="eastAsia"/>
          <w:sz w:val="22"/>
        </w:rPr>
        <w:t xml:space="preserve"> </w:t>
      </w:r>
      <w:r>
        <w:rPr>
          <w:rFonts w:ascii="方正书宋简体" w:eastAsia="方正书宋简体" w:hint="eastAsia"/>
          <w:sz w:val="22"/>
        </w:rPr>
        <w:t>建筑面积</w:t>
      </w:r>
      <w:r>
        <w:rPr>
          <w:rFonts w:ascii="方正书宋简体" w:eastAsia="方正书宋简体" w:hint="eastAsia"/>
          <w:sz w:val="22"/>
        </w:rPr>
        <w:t>2478</w:t>
      </w:r>
      <w:r>
        <w:rPr>
          <w:rFonts w:ascii="方正书宋简体" w:hint="eastAsia"/>
          <w:sz w:val="22"/>
        </w:rPr>
        <w:t>㎡</w:t>
      </w:r>
      <w:r>
        <w:rPr>
          <w:rFonts w:ascii="方正书宋简体" w:eastAsia="方正书宋简体" w:hint="eastAsia"/>
          <w:sz w:val="22"/>
        </w:rPr>
        <w:t>的党校学员公寓改造装修工程，预计</w:t>
      </w:r>
      <w:r>
        <w:rPr>
          <w:rFonts w:ascii="方正书宋简体" w:eastAsia="方正书宋简体" w:hint="eastAsia"/>
          <w:sz w:val="22"/>
        </w:rPr>
        <w:t>12</w:t>
      </w:r>
      <w:r>
        <w:rPr>
          <w:rFonts w:ascii="方正书宋简体" w:eastAsia="方正书宋简体" w:hint="eastAsia"/>
          <w:sz w:val="22"/>
        </w:rPr>
        <w:t>月底前全面装修改造完成。</w:t>
      </w:r>
    </w:p>
    <w:p w:rsidR="008F5326" w:rsidRDefault="00251B9C">
      <w:pPr>
        <w:spacing w:line="360" w:lineRule="exact"/>
        <w:ind w:firstLineChars="2250" w:firstLine="4950"/>
        <w:rPr>
          <w:rFonts w:ascii="方正书宋简体" w:eastAsia="方正书宋简体"/>
          <w:sz w:val="22"/>
        </w:rPr>
      </w:pPr>
      <w:r>
        <w:rPr>
          <w:rFonts w:ascii="方正书宋简体" w:eastAsia="方正书宋简体" w:hint="eastAsia"/>
          <w:sz w:val="22"/>
        </w:rPr>
        <w:t>（革娜）</w:t>
      </w:r>
    </w:p>
    <w:p w:rsidR="008F5326" w:rsidRDefault="008F5326">
      <w:pPr>
        <w:spacing w:line="360" w:lineRule="exact"/>
        <w:ind w:firstLineChars="200" w:firstLine="440"/>
        <w:rPr>
          <w:rFonts w:ascii="方正书宋简体" w:eastAsia="方正书宋简体"/>
          <w:sz w:val="22"/>
        </w:rPr>
      </w:pPr>
    </w:p>
    <w:p w:rsidR="008F5326" w:rsidRDefault="008F5326">
      <w:pPr>
        <w:spacing w:line="360" w:lineRule="exact"/>
        <w:ind w:firstLineChars="200" w:firstLine="440"/>
        <w:rPr>
          <w:rFonts w:ascii="方正书宋简体" w:eastAsia="方正书宋简体"/>
          <w:sz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机构编制</w:t>
      </w:r>
    </w:p>
    <w:p w:rsidR="008F5326" w:rsidRDefault="008F5326">
      <w:pPr>
        <w:spacing w:line="360" w:lineRule="exact"/>
        <w:rPr>
          <w:rFonts w:ascii="方正书宋简体" w:eastAsia="方正书宋简体" w:hAnsi="宋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镇坪县机构编制委员会办公室</w:t>
      </w:r>
    </w:p>
    <w:p w:rsidR="008F5326" w:rsidRDefault="00251B9C">
      <w:pPr>
        <w:spacing w:line="360" w:lineRule="exact"/>
        <w:jc w:val="left"/>
        <w:rPr>
          <w:rFonts w:ascii="方正书宋简体" w:eastAsia="方正书宋简体" w:hAnsi="宋体" w:cs="宋体"/>
          <w:kern w:val="0"/>
          <w:sz w:val="22"/>
          <w:szCs w:val="21"/>
        </w:rPr>
      </w:pPr>
      <w:r>
        <w:rPr>
          <w:rFonts w:ascii="黑体" w:eastAsia="黑体" w:hAnsi="黑体" w:cs="宋体" w:hint="eastAsia"/>
          <w:kern w:val="0"/>
          <w:sz w:val="22"/>
          <w:szCs w:val="21"/>
        </w:rPr>
        <w:t>主</w:t>
      </w:r>
      <w:r>
        <w:rPr>
          <w:rFonts w:ascii="宋体" w:eastAsia="黑体" w:hAnsi="宋体" w:cs="宋体" w:hint="eastAsia"/>
          <w:kern w:val="0"/>
          <w:sz w:val="22"/>
          <w:szCs w:val="21"/>
        </w:rPr>
        <w:t> </w:t>
      </w:r>
      <w:r>
        <w:rPr>
          <w:rFonts w:ascii="黑体" w:eastAsia="黑体" w:hAnsi="黑体" w:cs="宋体" w:hint="eastAsia"/>
          <w:kern w:val="0"/>
          <w:sz w:val="22"/>
          <w:szCs w:val="21"/>
        </w:rPr>
        <w:t xml:space="preserve">  </w:t>
      </w:r>
      <w:r>
        <w:rPr>
          <w:rFonts w:ascii="黑体" w:eastAsia="黑体" w:hAnsi="黑体" w:cs="宋体" w:hint="eastAsia"/>
          <w:kern w:val="0"/>
          <w:sz w:val="22"/>
          <w:szCs w:val="21"/>
        </w:rPr>
        <w:t>任</w:t>
      </w:r>
      <w:r>
        <w:rPr>
          <w:rFonts w:ascii="黑体" w:eastAsia="黑体" w:hAnsi="黑体" w:cs="宋体" w:hint="eastAsia"/>
          <w:kern w:val="0"/>
          <w:sz w:val="22"/>
          <w:szCs w:val="21"/>
        </w:rPr>
        <w:t xml:space="preserve"> </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刘</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俊（</w:t>
      </w:r>
      <w:r>
        <w:rPr>
          <w:rFonts w:ascii="方正书宋简体" w:eastAsia="方正书宋简体" w:hAnsi="宋体" w:cs="宋体" w:hint="eastAsia"/>
          <w:kern w:val="0"/>
          <w:sz w:val="22"/>
          <w:szCs w:val="21"/>
        </w:rPr>
        <w:t>2018.01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2018.08</w:t>
      </w:r>
      <w:r>
        <w:rPr>
          <w:rFonts w:ascii="方正书宋简体" w:eastAsia="方正书宋简体" w:hAnsi="宋体" w:cs="宋体" w:hint="eastAsia"/>
          <w:kern w:val="0"/>
          <w:sz w:val="22"/>
          <w:szCs w:val="21"/>
        </w:rPr>
        <w:t>）</w:t>
      </w:r>
    </w:p>
    <w:p w:rsidR="008F5326" w:rsidRDefault="00251B9C">
      <w:pPr>
        <w:spacing w:line="360" w:lineRule="exact"/>
        <w:ind w:firstLineChars="500" w:firstLine="1100"/>
        <w:jc w:val="left"/>
        <w:rPr>
          <w:rFonts w:ascii="方正书宋简体" w:eastAsia="方正书宋简体" w:hAnsi="宋体" w:cs="宋体"/>
          <w:kern w:val="0"/>
          <w:sz w:val="22"/>
          <w:szCs w:val="21"/>
        </w:rPr>
      </w:pPr>
      <w:r>
        <w:rPr>
          <w:rFonts w:ascii="方正书宋简体" w:eastAsia="方正书宋简体" w:hAnsi="宋体" w:cs="宋体" w:hint="eastAsia"/>
          <w:kern w:val="0"/>
          <w:sz w:val="22"/>
          <w:szCs w:val="21"/>
        </w:rPr>
        <w:t>黄大陆（</w:t>
      </w:r>
      <w:r>
        <w:rPr>
          <w:rFonts w:ascii="方正书宋简体" w:eastAsia="方正书宋简体" w:hAnsi="宋体" w:cs="宋体" w:hint="eastAsia"/>
          <w:kern w:val="0"/>
          <w:sz w:val="22"/>
          <w:szCs w:val="21"/>
        </w:rPr>
        <w:t>2018.09</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2018.12</w:t>
      </w:r>
      <w:r>
        <w:rPr>
          <w:rFonts w:ascii="方正书宋简体" w:eastAsia="方正书宋简体" w:hAnsi="宋体" w:cs="宋体" w:hint="eastAsia"/>
          <w:kern w:val="0"/>
          <w:sz w:val="22"/>
          <w:szCs w:val="21"/>
        </w:rPr>
        <w:t>）</w:t>
      </w:r>
    </w:p>
    <w:p w:rsidR="008F5326" w:rsidRDefault="00251B9C">
      <w:pPr>
        <w:spacing w:line="360" w:lineRule="exact"/>
        <w:jc w:val="left"/>
        <w:rPr>
          <w:rFonts w:ascii="方正书宋简体" w:eastAsia="方正书宋简体" w:hAnsi="宋体" w:cs="宋体"/>
          <w:kern w:val="0"/>
          <w:sz w:val="22"/>
          <w:szCs w:val="21"/>
        </w:rPr>
      </w:pPr>
      <w:r>
        <w:rPr>
          <w:rFonts w:ascii="黑体" w:eastAsia="黑体" w:hAnsi="黑体" w:cs="宋体" w:hint="eastAsia"/>
          <w:kern w:val="0"/>
          <w:sz w:val="22"/>
          <w:szCs w:val="21"/>
        </w:rPr>
        <w:t>督查专员</w:t>
      </w:r>
      <w:r>
        <w:rPr>
          <w:rFonts w:ascii="黑体" w:eastAsia="黑体" w:hAnsi="黑体" w:cs="宋体" w:hint="eastAsia"/>
          <w:kern w:val="0"/>
          <w:sz w:val="22"/>
          <w:szCs w:val="21"/>
        </w:rPr>
        <w:t xml:space="preserve"> </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冉小荣（</w:t>
      </w:r>
      <w:r>
        <w:rPr>
          <w:rFonts w:ascii="方正书宋简体" w:eastAsia="方正书宋简体" w:hAnsi="宋体" w:cs="宋体" w:hint="eastAsia"/>
          <w:kern w:val="0"/>
          <w:sz w:val="22"/>
          <w:szCs w:val="21"/>
        </w:rPr>
        <w:t>2018.01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2018.12</w:t>
      </w:r>
      <w:r>
        <w:rPr>
          <w:rFonts w:ascii="方正书宋简体" w:eastAsia="方正书宋简体" w:hAnsi="宋体" w:cs="宋体" w:hint="eastAsia"/>
          <w:kern w:val="0"/>
          <w:sz w:val="22"/>
          <w:szCs w:val="21"/>
        </w:rPr>
        <w:t>）</w:t>
      </w:r>
    </w:p>
    <w:p w:rsidR="008F5326" w:rsidRDefault="00251B9C">
      <w:pPr>
        <w:spacing w:line="360" w:lineRule="exact"/>
        <w:jc w:val="left"/>
        <w:rPr>
          <w:rFonts w:ascii="方正书宋简体" w:eastAsia="方正书宋简体" w:hAnsi="宋体" w:cs="宋体"/>
          <w:kern w:val="0"/>
          <w:sz w:val="22"/>
          <w:szCs w:val="21"/>
        </w:rPr>
      </w:pPr>
      <w:r>
        <w:rPr>
          <w:rFonts w:ascii="黑体" w:eastAsia="黑体" w:hAnsi="黑体" w:cs="宋体" w:hint="eastAsia"/>
          <w:kern w:val="0"/>
          <w:sz w:val="22"/>
          <w:szCs w:val="21"/>
        </w:rPr>
        <w:t>副</w:t>
      </w:r>
      <w:r>
        <w:rPr>
          <w:rFonts w:ascii="黑体" w:eastAsia="黑体" w:hAnsi="黑体" w:cs="宋体" w:hint="eastAsia"/>
          <w:kern w:val="0"/>
          <w:sz w:val="22"/>
          <w:szCs w:val="21"/>
        </w:rPr>
        <w:t xml:space="preserve"> </w:t>
      </w:r>
      <w:r>
        <w:rPr>
          <w:rFonts w:ascii="黑体" w:eastAsia="黑体" w:hAnsi="黑体" w:cs="宋体" w:hint="eastAsia"/>
          <w:kern w:val="0"/>
          <w:sz w:val="22"/>
          <w:szCs w:val="21"/>
        </w:rPr>
        <w:t>主</w:t>
      </w:r>
      <w:r>
        <w:rPr>
          <w:rFonts w:ascii="黑体" w:eastAsia="黑体" w:hAnsi="黑体" w:cs="宋体" w:hint="eastAsia"/>
          <w:kern w:val="0"/>
          <w:sz w:val="22"/>
          <w:szCs w:val="21"/>
        </w:rPr>
        <w:t xml:space="preserve"> </w:t>
      </w:r>
      <w:r>
        <w:rPr>
          <w:rFonts w:ascii="黑体" w:eastAsia="黑体" w:hAnsi="黑体" w:cs="宋体" w:hint="eastAsia"/>
          <w:kern w:val="0"/>
          <w:sz w:val="22"/>
          <w:szCs w:val="21"/>
        </w:rPr>
        <w:t>任</w:t>
      </w:r>
      <w:r>
        <w:rPr>
          <w:rFonts w:ascii="黑体" w:eastAsia="黑体" w:hAnsi="黑体" w:cs="宋体" w:hint="eastAsia"/>
          <w:kern w:val="0"/>
          <w:sz w:val="22"/>
          <w:szCs w:val="21"/>
        </w:rPr>
        <w:t xml:space="preserve"> </w:t>
      </w:r>
      <w:r>
        <w:rPr>
          <w:rFonts w:ascii="方正书宋简体" w:eastAsia="方正书宋简体" w:hAnsi="宋体" w:cs="宋体" w:hint="eastAsia"/>
          <w:kern w:val="0"/>
          <w:sz w:val="22"/>
          <w:szCs w:val="21"/>
        </w:rPr>
        <w:t xml:space="preserve"> </w:t>
      </w:r>
      <w:r>
        <w:rPr>
          <w:rFonts w:ascii="方正书宋简体" w:eastAsia="方正书宋简体" w:hAnsi="宋体" w:cs="宋体" w:hint="eastAsia"/>
          <w:kern w:val="0"/>
          <w:sz w:val="22"/>
          <w:szCs w:val="21"/>
        </w:rPr>
        <w:t>向和友（</w:t>
      </w:r>
      <w:r>
        <w:rPr>
          <w:rFonts w:ascii="方正书宋简体" w:eastAsia="方正书宋简体" w:hAnsi="宋体" w:cs="宋体" w:hint="eastAsia"/>
          <w:kern w:val="0"/>
          <w:sz w:val="22"/>
          <w:szCs w:val="21"/>
        </w:rPr>
        <w:t>2018.01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2018.12</w:t>
      </w:r>
      <w:r>
        <w:rPr>
          <w:rFonts w:ascii="方正书宋简体" w:eastAsia="方正书宋简体" w:hAnsi="宋体" w:cs="宋体" w:hint="eastAsia"/>
          <w:kern w:val="0"/>
          <w:sz w:val="22"/>
          <w:szCs w:val="21"/>
        </w:rPr>
        <w:t>）</w:t>
      </w:r>
    </w:p>
    <w:p w:rsidR="008F5326" w:rsidRDefault="00251B9C">
      <w:pPr>
        <w:spacing w:line="360" w:lineRule="exact"/>
        <w:ind w:firstLineChars="500" w:firstLine="1100"/>
        <w:jc w:val="left"/>
        <w:rPr>
          <w:rFonts w:ascii="方正书宋简体" w:eastAsia="方正书宋简体" w:hAnsi="宋体" w:cs="宋体"/>
          <w:kern w:val="0"/>
          <w:sz w:val="22"/>
          <w:szCs w:val="21"/>
        </w:rPr>
      </w:pPr>
      <w:r>
        <w:rPr>
          <w:rFonts w:ascii="方正书宋简体" w:eastAsia="方正书宋简体" w:hAnsi="宋体" w:cs="宋体" w:hint="eastAsia"/>
          <w:kern w:val="0"/>
          <w:sz w:val="22"/>
          <w:szCs w:val="21"/>
        </w:rPr>
        <w:t>沈祖林（</w:t>
      </w:r>
      <w:r>
        <w:rPr>
          <w:rFonts w:ascii="方正书宋简体" w:eastAsia="方正书宋简体" w:hAnsi="宋体" w:cs="宋体" w:hint="eastAsia"/>
          <w:kern w:val="0"/>
          <w:sz w:val="22"/>
          <w:szCs w:val="21"/>
        </w:rPr>
        <w:t>2018.01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2018.12</w:t>
      </w:r>
      <w:r>
        <w:rPr>
          <w:rFonts w:ascii="方正书宋简体" w:eastAsia="方正书宋简体" w:hAnsi="宋体" w:cs="宋体" w:hint="eastAsia"/>
          <w:kern w:val="0"/>
          <w:sz w:val="22"/>
          <w:szCs w:val="21"/>
        </w:rPr>
        <w:t>）</w:t>
      </w:r>
    </w:p>
    <w:p w:rsidR="008F5326" w:rsidRDefault="00251B9C">
      <w:pPr>
        <w:spacing w:line="360" w:lineRule="exact"/>
        <w:rPr>
          <w:rFonts w:ascii="方正书宋简体" w:eastAsia="方正书宋简体" w:hAnsi="宋体" w:cs="宋体"/>
          <w:kern w:val="0"/>
          <w:sz w:val="22"/>
          <w:szCs w:val="21"/>
        </w:rPr>
      </w:pPr>
      <w:r>
        <w:rPr>
          <w:rFonts w:ascii="黑体" w:eastAsia="黑体" w:hAnsi="黑体" w:cs="宋体" w:hint="eastAsia"/>
          <w:kern w:val="0"/>
          <w:sz w:val="22"/>
          <w:szCs w:val="21"/>
        </w:rPr>
        <w:t>事业登记管理局局长</w:t>
      </w:r>
      <w:r>
        <w:rPr>
          <w:rFonts w:ascii="黑体" w:eastAsia="黑体" w:hAnsi="黑体" w:cs="宋体" w:hint="eastAsia"/>
          <w:kern w:val="0"/>
          <w:sz w:val="22"/>
          <w:szCs w:val="21"/>
        </w:rPr>
        <w:t xml:space="preserve">  </w:t>
      </w:r>
      <w:r>
        <w:rPr>
          <w:rFonts w:ascii="方正书宋简体" w:eastAsia="方正书宋简体" w:hAnsi="宋体" w:cs="宋体" w:hint="eastAsia"/>
          <w:kern w:val="0"/>
          <w:sz w:val="22"/>
          <w:szCs w:val="21"/>
        </w:rPr>
        <w:t>罗德兵（</w:t>
      </w:r>
      <w:r>
        <w:rPr>
          <w:rFonts w:ascii="方正书宋简体" w:eastAsia="方正书宋简体" w:hAnsi="宋体" w:cs="宋体" w:hint="eastAsia"/>
          <w:kern w:val="0"/>
          <w:sz w:val="22"/>
          <w:szCs w:val="21"/>
        </w:rPr>
        <w:t>2018.01</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2018.12</w:t>
      </w:r>
      <w:r>
        <w:rPr>
          <w:rFonts w:ascii="方正书宋简体" w:eastAsia="方正书宋简体" w:hAnsi="宋体" w:cs="宋体" w:hint="eastAsia"/>
          <w:kern w:val="0"/>
          <w:sz w:val="22"/>
          <w:szCs w:val="21"/>
        </w:rPr>
        <w:t>）</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仿宋"/>
          <w:kern w:val="0"/>
          <w:sz w:val="22"/>
          <w:szCs w:val="21"/>
        </w:rPr>
      </w:pPr>
      <w:r>
        <w:rPr>
          <w:rFonts w:ascii="黑体" w:eastAsia="黑体" w:hAnsi="黑体" w:hint="eastAsia"/>
          <w:sz w:val="22"/>
          <w:szCs w:val="21"/>
        </w:rPr>
        <w:t>【机构编制管理】</w:t>
      </w:r>
      <w:r>
        <w:rPr>
          <w:rFonts w:ascii="黑体" w:eastAsia="黑体" w:hAnsi="黑体" w:hint="eastAsia"/>
          <w:sz w:val="22"/>
          <w:szCs w:val="21"/>
        </w:rPr>
        <w:t xml:space="preserve">  </w:t>
      </w:r>
      <w:r>
        <w:rPr>
          <w:rFonts w:ascii="方正书宋简体" w:eastAsia="方正书宋简体" w:hAnsi="仿宋" w:hint="eastAsia"/>
          <w:b/>
          <w:bCs/>
          <w:kern w:val="0"/>
          <w:sz w:val="22"/>
          <w:szCs w:val="21"/>
        </w:rPr>
        <w:t>严格执行编制使用核准制。</w:t>
      </w:r>
      <w:r>
        <w:rPr>
          <w:rFonts w:ascii="方正书宋简体" w:eastAsia="方正书宋简体" w:hAnsi="仿宋" w:hint="eastAsia"/>
          <w:kern w:val="0"/>
          <w:sz w:val="22"/>
          <w:szCs w:val="21"/>
        </w:rPr>
        <w:t>在严格审核申请单位编制限额，坚决杜绝</w:t>
      </w:r>
      <w:r>
        <w:rPr>
          <w:rFonts w:ascii="方正书宋简体" w:eastAsia="方正书宋简体" w:hAnsi="仿宋" w:hint="eastAsia"/>
          <w:kern w:val="0"/>
          <w:sz w:val="22"/>
          <w:szCs w:val="21"/>
        </w:rPr>
        <w:lastRenderedPageBreak/>
        <w:t>超编进人的前提下，综合考虑县市机关事业单位人员编制总量控制需要和申请单位业务开展情况，拿出审核意见。</w:t>
      </w:r>
    </w:p>
    <w:p w:rsidR="008F5326" w:rsidRDefault="00251B9C" w:rsidP="003A76FF">
      <w:pPr>
        <w:spacing w:line="360" w:lineRule="exact"/>
        <w:ind w:firstLineChars="200" w:firstLine="440"/>
        <w:rPr>
          <w:rFonts w:ascii="方正书宋简体" w:eastAsia="方正书宋简体" w:hAnsi="仿宋"/>
          <w:kern w:val="0"/>
          <w:sz w:val="22"/>
          <w:szCs w:val="21"/>
        </w:rPr>
      </w:pPr>
      <w:r>
        <w:rPr>
          <w:rFonts w:ascii="方正书宋简体" w:eastAsia="方正书宋简体" w:hAnsi="仿宋" w:hint="eastAsia"/>
          <w:b/>
          <w:bCs/>
          <w:kern w:val="0"/>
          <w:sz w:val="22"/>
          <w:szCs w:val="21"/>
        </w:rPr>
        <w:t>严格执行机构编制实名制管理。</w:t>
      </w:r>
      <w:r>
        <w:rPr>
          <w:rFonts w:ascii="方正书宋简体" w:eastAsia="方正书宋简体" w:hAnsi="仿宋" w:hint="eastAsia"/>
          <w:kern w:val="0"/>
          <w:sz w:val="22"/>
          <w:szCs w:val="21"/>
        </w:rPr>
        <w:t>依托《陕西省机构编制实名制管理系统》这一平台，及时准确地更新我县机构编制变动情况，做到变动一例更新一例，确保平台数据实时性、准确性、完整性。</w:t>
      </w:r>
      <w:r>
        <w:rPr>
          <w:rFonts w:ascii="方正书宋简体" w:eastAsia="方正书宋简体" w:hAnsi="仿宋" w:hint="eastAsia"/>
          <w:kern w:val="0"/>
          <w:sz w:val="22"/>
          <w:szCs w:val="21"/>
        </w:rPr>
        <w:t xml:space="preserve">  </w:t>
      </w:r>
    </w:p>
    <w:p w:rsidR="008F5326" w:rsidRDefault="00251B9C" w:rsidP="003A76FF">
      <w:pPr>
        <w:spacing w:line="360" w:lineRule="exact"/>
        <w:ind w:firstLineChars="200" w:firstLine="440"/>
        <w:rPr>
          <w:rFonts w:ascii="方正书宋简体" w:eastAsia="方正书宋简体" w:hAnsi="仿宋"/>
          <w:kern w:val="0"/>
          <w:sz w:val="22"/>
          <w:szCs w:val="21"/>
        </w:rPr>
      </w:pPr>
      <w:r>
        <w:rPr>
          <w:rFonts w:ascii="方正书宋简体" w:eastAsia="方正书宋简体" w:hAnsi="仿宋" w:hint="eastAsia"/>
          <w:b/>
          <w:sz w:val="22"/>
          <w:szCs w:val="21"/>
        </w:rPr>
        <w:t>继续加强编制管理“五有四统一”标准化建设。</w:t>
      </w:r>
      <w:r>
        <w:rPr>
          <w:rFonts w:ascii="方正书宋简体" w:eastAsia="方正书宋简体" w:hAnsi="仿宋" w:hint="eastAsia"/>
          <w:sz w:val="22"/>
          <w:szCs w:val="21"/>
        </w:rPr>
        <w:t>坚持做到编制管理有管理册、有台账、有平台、有记录、有汇编，用编做到“四统一”原则，即统一要求、统一流程、统一模式、统一归档。</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仿宋" w:cs="仿宋"/>
          <w:sz w:val="22"/>
          <w:szCs w:val="21"/>
        </w:rPr>
      </w:pPr>
      <w:r>
        <w:rPr>
          <w:rFonts w:ascii="黑体" w:eastAsia="黑体" w:hAnsi="黑体" w:hint="eastAsia"/>
          <w:sz w:val="22"/>
          <w:szCs w:val="21"/>
        </w:rPr>
        <w:t>【监督检查】</w:t>
      </w:r>
      <w:r>
        <w:rPr>
          <w:rFonts w:ascii="黑体" w:eastAsia="黑体" w:hAnsi="黑体" w:hint="eastAsia"/>
          <w:sz w:val="22"/>
          <w:szCs w:val="21"/>
        </w:rPr>
        <w:t xml:space="preserve">  </w:t>
      </w:r>
      <w:r>
        <w:rPr>
          <w:rFonts w:ascii="方正书宋简体" w:eastAsia="方正书宋简体" w:hAnsi="仿宋" w:cs="仿宋" w:hint="eastAsia"/>
          <w:b/>
          <w:bCs/>
          <w:sz w:val="22"/>
          <w:szCs w:val="21"/>
        </w:rPr>
        <w:t>一是</w:t>
      </w:r>
      <w:r>
        <w:rPr>
          <w:rFonts w:ascii="方正书宋简体" w:eastAsia="方正书宋简体" w:hAnsi="仿宋" w:cs="仿宋" w:hint="eastAsia"/>
          <w:sz w:val="22"/>
          <w:szCs w:val="21"/>
        </w:rPr>
        <w:t>督促各单位及时完成实名制信息系统更新、在线变更、新进人员录入等统计工作，对更新不及时的单位进行电话督促，对操作不熟的进行上门指导，做到系统内人员信息最新最全与编制管理册高度统一。</w:t>
      </w:r>
      <w:r>
        <w:rPr>
          <w:rFonts w:ascii="方正书宋简体" w:eastAsia="方正书宋简体" w:hAnsi="仿宋" w:cs="仿宋" w:hint="eastAsia"/>
          <w:b/>
          <w:sz w:val="22"/>
          <w:szCs w:val="21"/>
        </w:rPr>
        <w:t>二是</w:t>
      </w:r>
      <w:r>
        <w:rPr>
          <w:rFonts w:ascii="方正书宋简体" w:eastAsia="方正书宋简体" w:hAnsi="仿宋" w:cs="仿宋" w:hint="eastAsia"/>
          <w:sz w:val="22"/>
          <w:szCs w:val="21"/>
        </w:rPr>
        <w:t>完成了全县</w:t>
      </w:r>
      <w:r>
        <w:rPr>
          <w:rFonts w:ascii="方正书宋简体" w:eastAsia="方正书宋简体" w:hAnsi="仿宋" w:cs="仿宋" w:hint="eastAsia"/>
          <w:sz w:val="22"/>
          <w:szCs w:val="21"/>
        </w:rPr>
        <w:t>14</w:t>
      </w:r>
      <w:r>
        <w:rPr>
          <w:rFonts w:ascii="方正书宋简体" w:eastAsia="方正书宋简体" w:hAnsi="仿宋" w:cs="仿宋" w:hint="eastAsia"/>
          <w:sz w:val="22"/>
          <w:szCs w:val="21"/>
        </w:rPr>
        <w:t>家事业单位法人登记信息核查工作。核查组按照摸清情况、书面告知、实地核查、督促整改、公示结果的基本程序深入各单位开展核查，对核查中发现的问题据实记录、现场反馈、提出整改意见，与法定代表人共同签字确认。核查结束后，分析总结存在问题和处理结果，并详实填报《实地核查报告》，上传陕西省登记管理网进行公开公</w:t>
      </w:r>
      <w:r>
        <w:rPr>
          <w:rFonts w:ascii="方正书宋简体" w:eastAsia="方正书宋简体" w:hAnsi="仿宋" w:cs="仿宋" w:hint="eastAsia"/>
          <w:sz w:val="22"/>
          <w:szCs w:val="21"/>
        </w:rPr>
        <w:t>示。以规范事业单位法人履职行为，推进公益事业健康发展。</w:t>
      </w:r>
      <w:r>
        <w:rPr>
          <w:rFonts w:ascii="方正书宋简体" w:eastAsia="方正书宋简体" w:hAnsi="仿宋" w:cs="仿宋" w:hint="eastAsia"/>
          <w:b/>
          <w:bCs/>
          <w:sz w:val="22"/>
          <w:szCs w:val="21"/>
        </w:rPr>
        <w:t>三是</w:t>
      </w:r>
      <w:r>
        <w:rPr>
          <w:rFonts w:ascii="方正书宋简体" w:eastAsia="方正书宋简体" w:hAnsi="仿宋" w:cs="仿宋" w:hint="eastAsia"/>
          <w:sz w:val="22"/>
          <w:szCs w:val="21"/>
        </w:rPr>
        <w:t>结合全县机构改革、承担行政职能事业单位改革等专项改革，坚持“严控总量、盘活存量、增减平衡、分级负责”的原则，将监督位置前移，全程参与，时时跟踪，变被动为主动，做到未雨绸缪，防患于未然，确保全县机构编制总量“两个不突破”。</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黑体"/>
          <w:sz w:val="22"/>
          <w:szCs w:val="21"/>
        </w:rPr>
      </w:pPr>
      <w:r>
        <w:rPr>
          <w:rFonts w:ascii="黑体" w:eastAsia="黑体" w:hAnsi="黑体" w:hint="eastAsia"/>
          <w:sz w:val="22"/>
          <w:szCs w:val="21"/>
        </w:rPr>
        <w:t>【党群机构改革】</w:t>
      </w:r>
      <w:r>
        <w:rPr>
          <w:rFonts w:ascii="方正书宋简体" w:eastAsia="方正书宋简体" w:hAnsi="黑体" w:hint="eastAsia"/>
          <w:sz w:val="22"/>
          <w:szCs w:val="21"/>
        </w:rPr>
        <w:t xml:space="preserve">  2018</w:t>
      </w:r>
      <w:r>
        <w:rPr>
          <w:rFonts w:ascii="方正书宋简体" w:eastAsia="方正书宋简体" w:hAnsi="黑体" w:hint="eastAsia"/>
          <w:sz w:val="22"/>
          <w:szCs w:val="21"/>
        </w:rPr>
        <w:t>年保持</w:t>
      </w:r>
      <w:r>
        <w:rPr>
          <w:rFonts w:ascii="方正书宋简体" w:eastAsia="方正书宋简体" w:hAnsi="黑体" w:hint="eastAsia"/>
          <w:sz w:val="22"/>
          <w:szCs w:val="21"/>
        </w:rPr>
        <w:t>2015</w:t>
      </w:r>
      <w:r>
        <w:rPr>
          <w:rFonts w:ascii="方正书宋简体" w:eastAsia="方正书宋简体" w:hAnsi="黑体" w:hint="eastAsia"/>
          <w:sz w:val="22"/>
          <w:szCs w:val="21"/>
        </w:rPr>
        <w:t>年机构改革原状，未发生变化。</w:t>
      </w:r>
      <w:r>
        <w:rPr>
          <w:rFonts w:ascii="方正书宋简体" w:eastAsia="方正书宋简体" w:hAnsi="黑体" w:hint="eastAsia"/>
          <w:sz w:val="22"/>
          <w:szCs w:val="21"/>
        </w:rPr>
        <w:t xml:space="preserve"> </w:t>
      </w:r>
    </w:p>
    <w:p w:rsidR="008F5326" w:rsidRDefault="008F5326">
      <w:pPr>
        <w:tabs>
          <w:tab w:val="right" w:pos="8306"/>
        </w:tabs>
        <w:spacing w:line="360" w:lineRule="exact"/>
        <w:ind w:firstLineChars="200" w:firstLine="440"/>
        <w:rPr>
          <w:rFonts w:ascii="方正书宋简体" w:eastAsia="方正书宋简体" w:hAnsi="黑体"/>
          <w:sz w:val="22"/>
          <w:szCs w:val="21"/>
        </w:rPr>
      </w:pPr>
    </w:p>
    <w:p w:rsidR="008F5326" w:rsidRDefault="00251B9C">
      <w:pPr>
        <w:tabs>
          <w:tab w:val="right" w:pos="8306"/>
        </w:tabs>
        <w:spacing w:line="360" w:lineRule="exact"/>
        <w:ind w:firstLineChars="200" w:firstLine="440"/>
        <w:rPr>
          <w:rFonts w:ascii="方正书宋简体" w:eastAsia="方正书宋简体" w:hAnsi="黑体"/>
          <w:sz w:val="22"/>
          <w:szCs w:val="21"/>
        </w:rPr>
      </w:pPr>
      <w:r>
        <w:rPr>
          <w:rFonts w:ascii="黑体" w:eastAsia="黑体" w:hAnsi="黑体" w:hint="eastAsia"/>
          <w:sz w:val="22"/>
          <w:szCs w:val="21"/>
        </w:rPr>
        <w:t>【行政机构改革】</w:t>
      </w:r>
      <w:r>
        <w:rPr>
          <w:rFonts w:ascii="方正书宋简体" w:eastAsia="方正书宋简体" w:hAnsi="黑体" w:hint="eastAsia"/>
          <w:sz w:val="22"/>
          <w:szCs w:val="21"/>
        </w:rPr>
        <w:t xml:space="preserve">  2018</w:t>
      </w:r>
      <w:r>
        <w:rPr>
          <w:rFonts w:ascii="方正书宋简体" w:eastAsia="方正书宋简体" w:hAnsi="黑体" w:hint="eastAsia"/>
          <w:sz w:val="22"/>
          <w:szCs w:val="21"/>
        </w:rPr>
        <w:t>年保持</w:t>
      </w:r>
      <w:r>
        <w:rPr>
          <w:rFonts w:ascii="方正书宋简体" w:eastAsia="方正书宋简体" w:hAnsi="黑体" w:hint="eastAsia"/>
          <w:sz w:val="22"/>
          <w:szCs w:val="21"/>
        </w:rPr>
        <w:t>2015</w:t>
      </w:r>
      <w:r>
        <w:rPr>
          <w:rFonts w:ascii="方正书宋简体" w:eastAsia="方正书宋简体" w:hAnsi="黑体" w:hint="eastAsia"/>
          <w:sz w:val="22"/>
          <w:szCs w:val="21"/>
        </w:rPr>
        <w:t>年机构改革原状，未发生变化。</w:t>
      </w:r>
      <w:r>
        <w:rPr>
          <w:rFonts w:ascii="方正书宋简体" w:eastAsia="方正书宋简体" w:hAnsi="黑体" w:hint="eastAsia"/>
          <w:sz w:val="22"/>
          <w:szCs w:val="21"/>
        </w:rPr>
        <w:t xml:space="preserve"> </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黑体"/>
          <w:sz w:val="22"/>
          <w:szCs w:val="21"/>
        </w:rPr>
      </w:pPr>
      <w:r>
        <w:rPr>
          <w:rFonts w:ascii="黑体" w:eastAsia="黑体" w:hAnsi="黑体" w:hint="eastAsia"/>
          <w:sz w:val="22"/>
          <w:szCs w:val="21"/>
        </w:rPr>
        <w:t>【事业单位分类改革】</w:t>
      </w:r>
      <w:r>
        <w:rPr>
          <w:rFonts w:ascii="黑体" w:eastAsia="黑体" w:hAnsi="黑体" w:hint="eastAsia"/>
          <w:sz w:val="22"/>
          <w:szCs w:val="21"/>
        </w:rPr>
        <w:t xml:space="preserve">  </w:t>
      </w:r>
      <w:r>
        <w:rPr>
          <w:rFonts w:ascii="方正书宋简体" w:eastAsia="方正书宋简体" w:hAnsi="黑体" w:hint="eastAsia"/>
          <w:sz w:val="22"/>
          <w:szCs w:val="21"/>
        </w:rPr>
        <w:t>完成全县</w:t>
      </w:r>
      <w:r>
        <w:rPr>
          <w:rFonts w:ascii="方正书宋简体" w:eastAsia="方正书宋简体" w:hAnsi="黑体" w:hint="eastAsia"/>
          <w:sz w:val="22"/>
          <w:szCs w:val="21"/>
        </w:rPr>
        <w:t>56</w:t>
      </w:r>
      <w:r>
        <w:rPr>
          <w:rFonts w:ascii="方正书宋简体" w:eastAsia="方正书宋简体" w:hAnsi="黑体" w:hint="eastAsia"/>
          <w:sz w:val="22"/>
          <w:szCs w:val="21"/>
        </w:rPr>
        <w:t>家法人事业单位年度报告公示公开工作；完成</w:t>
      </w:r>
      <w:r>
        <w:rPr>
          <w:rFonts w:ascii="方正书宋简体" w:eastAsia="方正书宋简体" w:hAnsi="黑体" w:hint="eastAsia"/>
          <w:sz w:val="22"/>
          <w:szCs w:val="21"/>
        </w:rPr>
        <w:t>21</w:t>
      </w:r>
      <w:r>
        <w:rPr>
          <w:rFonts w:ascii="方正书宋简体" w:eastAsia="方正书宋简体" w:hAnsi="黑体" w:hint="eastAsia"/>
          <w:sz w:val="22"/>
          <w:szCs w:val="21"/>
        </w:rPr>
        <w:t>家事业单位变更登记；完成全省年度报告交叉评估赋分工作；完成了省市安排的</w:t>
      </w:r>
      <w:r>
        <w:rPr>
          <w:rFonts w:ascii="方正书宋简体" w:eastAsia="方正书宋简体" w:hAnsi="黑体" w:hint="eastAsia"/>
          <w:sz w:val="22"/>
          <w:szCs w:val="21"/>
        </w:rPr>
        <w:t>“双随机、一公开”</w:t>
      </w:r>
      <w:r>
        <w:rPr>
          <w:rFonts w:ascii="方正书宋简体" w:eastAsia="方正书宋简体" w:hAnsi="黑体" w:hint="eastAsia"/>
          <w:sz w:val="22"/>
          <w:szCs w:val="21"/>
        </w:rPr>
        <w:t>实地核查工作。</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黑体"/>
          <w:sz w:val="22"/>
          <w:szCs w:val="21"/>
        </w:rPr>
      </w:pPr>
      <w:r>
        <w:rPr>
          <w:rFonts w:ascii="黑体" w:eastAsia="黑体" w:hAnsi="黑体" w:hint="eastAsia"/>
          <w:sz w:val="22"/>
          <w:szCs w:val="21"/>
        </w:rPr>
        <w:t>【放管服改革】</w:t>
      </w:r>
      <w:r>
        <w:rPr>
          <w:rFonts w:ascii="黑体" w:eastAsia="黑体" w:hAnsi="黑体" w:hint="eastAsia"/>
          <w:sz w:val="22"/>
          <w:szCs w:val="21"/>
        </w:rPr>
        <w:t xml:space="preserve">  </w:t>
      </w:r>
      <w:r>
        <w:rPr>
          <w:rFonts w:ascii="方正书宋简体" w:eastAsia="方正书宋简体" w:hAnsi="黑体" w:hint="eastAsia"/>
          <w:b/>
          <w:sz w:val="22"/>
          <w:szCs w:val="21"/>
        </w:rPr>
        <w:t>一是</w:t>
      </w:r>
      <w:r>
        <w:rPr>
          <w:rFonts w:ascii="方正书宋简体" w:eastAsia="方正书宋简体" w:hAnsi="黑体" w:hint="eastAsia"/>
          <w:sz w:val="22"/>
          <w:szCs w:val="21"/>
        </w:rPr>
        <w:t>制定出台了预审服务、并联审批、多评合审、多图联审等制度，积极推行通过互联网或“微信办照”系统自主选择企业名称的“互联网</w:t>
      </w:r>
      <w:r>
        <w:rPr>
          <w:rFonts w:ascii="方正书宋简体" w:eastAsia="方正书宋简体" w:hAnsi="黑体" w:hint="eastAsia"/>
          <w:sz w:val="22"/>
          <w:szCs w:val="21"/>
        </w:rPr>
        <w:t>+</w:t>
      </w:r>
      <w:r>
        <w:rPr>
          <w:rFonts w:ascii="方正书宋简体" w:eastAsia="方正书宋简体" w:hAnsi="黑体" w:hint="eastAsia"/>
          <w:sz w:val="22"/>
          <w:szCs w:val="21"/>
        </w:rPr>
        <w:t>政务服务”模式；对新开办的企业、农民专业合作社、个体实行“审核合一、一人通办”服务模式，企业登记时限由原来承诺的</w:t>
      </w:r>
      <w:r>
        <w:rPr>
          <w:rFonts w:ascii="方正书宋简体" w:eastAsia="方正书宋简体" w:hAnsi="黑体" w:hint="eastAsia"/>
          <w:sz w:val="22"/>
          <w:szCs w:val="21"/>
        </w:rPr>
        <w:t xml:space="preserve">5 </w:t>
      </w:r>
      <w:r>
        <w:rPr>
          <w:rFonts w:ascii="方正书宋简体" w:eastAsia="方正书宋简体" w:hAnsi="黑体" w:hint="eastAsia"/>
          <w:sz w:val="22"/>
          <w:szCs w:val="21"/>
        </w:rPr>
        <w:t>个工作日缩减至</w:t>
      </w:r>
      <w:r>
        <w:rPr>
          <w:rFonts w:ascii="方正书宋简体" w:eastAsia="方正书宋简体" w:hAnsi="黑体" w:hint="eastAsia"/>
          <w:sz w:val="22"/>
          <w:szCs w:val="21"/>
        </w:rPr>
        <w:t xml:space="preserve">0.5 </w:t>
      </w:r>
      <w:r>
        <w:rPr>
          <w:rFonts w:ascii="方正书宋简体" w:eastAsia="方正书宋简体" w:hAnsi="黑体" w:hint="eastAsia"/>
          <w:sz w:val="22"/>
          <w:szCs w:val="21"/>
        </w:rPr>
        <w:t>个工作日；实行简易注销登记程序，对申请一般注销程序的企业，承诺时限由</w:t>
      </w:r>
      <w:r>
        <w:rPr>
          <w:rFonts w:ascii="方正书宋简体" w:eastAsia="方正书宋简体" w:hAnsi="黑体" w:hint="eastAsia"/>
          <w:sz w:val="22"/>
          <w:szCs w:val="21"/>
        </w:rPr>
        <w:t>5</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个工作日压缩至即来即办，最大限度利企便民；</w:t>
      </w:r>
      <w:r>
        <w:rPr>
          <w:rFonts w:ascii="方正书宋简体" w:eastAsia="方正书宋简体" w:hAnsi="黑体" w:hint="eastAsia"/>
          <w:b/>
          <w:sz w:val="22"/>
          <w:szCs w:val="21"/>
        </w:rPr>
        <w:t>二是</w:t>
      </w:r>
      <w:r>
        <w:rPr>
          <w:rFonts w:ascii="方正书宋简体" w:eastAsia="方正书宋简体" w:hAnsi="黑体" w:hint="eastAsia"/>
          <w:sz w:val="22"/>
          <w:szCs w:val="21"/>
        </w:rPr>
        <w:t>对</w:t>
      </w:r>
      <w:r>
        <w:rPr>
          <w:rFonts w:ascii="方正书宋简体" w:eastAsia="方正书宋简体" w:hAnsi="黑体" w:hint="eastAsia"/>
          <w:sz w:val="22"/>
          <w:szCs w:val="21"/>
        </w:rPr>
        <w:t xml:space="preserve">2013 </w:t>
      </w:r>
      <w:r>
        <w:rPr>
          <w:rFonts w:ascii="方正书宋简体" w:eastAsia="方正书宋简体" w:hAnsi="黑体" w:hint="eastAsia"/>
          <w:sz w:val="22"/>
          <w:szCs w:val="21"/>
        </w:rPr>
        <w:t>年以来中省市下放取消审批事项进行再次清理，共承接上级下放的行政审批事项</w:t>
      </w:r>
      <w:r>
        <w:rPr>
          <w:rFonts w:ascii="方正书宋简体" w:eastAsia="方正书宋简体" w:hAnsi="黑体" w:hint="eastAsia"/>
          <w:sz w:val="22"/>
          <w:szCs w:val="21"/>
        </w:rPr>
        <w:t xml:space="preserve">84 </w:t>
      </w:r>
      <w:r>
        <w:rPr>
          <w:rFonts w:ascii="方正书宋简体" w:eastAsia="方正书宋简体" w:hAnsi="黑体" w:hint="eastAsia"/>
          <w:sz w:val="22"/>
          <w:szCs w:val="21"/>
        </w:rPr>
        <w:t>项，取消行政审批事项</w:t>
      </w:r>
      <w:r>
        <w:rPr>
          <w:rFonts w:ascii="方正书宋简体" w:eastAsia="方正书宋简体" w:hAnsi="黑体" w:hint="eastAsia"/>
          <w:sz w:val="22"/>
          <w:szCs w:val="21"/>
        </w:rPr>
        <w:t xml:space="preserve">54 </w:t>
      </w:r>
      <w:r>
        <w:rPr>
          <w:rFonts w:ascii="方正书宋简体" w:eastAsia="方正书宋简体" w:hAnsi="黑体" w:hint="eastAsia"/>
          <w:sz w:val="22"/>
          <w:szCs w:val="21"/>
        </w:rPr>
        <w:t>项。对权责清单中的行政许可做了调整目前，全县行政许可事项共</w:t>
      </w:r>
      <w:r>
        <w:rPr>
          <w:rFonts w:ascii="方正书宋简体" w:eastAsia="方正书宋简体" w:hAnsi="黑体" w:hint="eastAsia"/>
          <w:sz w:val="22"/>
          <w:szCs w:val="21"/>
        </w:rPr>
        <w:t xml:space="preserve">238 </w:t>
      </w:r>
      <w:r>
        <w:rPr>
          <w:rFonts w:ascii="方正书宋简体" w:eastAsia="方正书宋简体" w:hAnsi="黑体" w:hint="eastAsia"/>
          <w:sz w:val="22"/>
          <w:szCs w:val="21"/>
        </w:rPr>
        <w:t>项，达到了“三级四同”的要求。</w:t>
      </w:r>
      <w:r>
        <w:rPr>
          <w:rFonts w:ascii="方正书宋简体" w:eastAsia="方正书宋简体" w:hAnsi="仿宋" w:hint="eastAsia"/>
          <w:b/>
          <w:sz w:val="22"/>
          <w:szCs w:val="21"/>
        </w:rPr>
        <w:t>三是</w:t>
      </w:r>
      <w:r>
        <w:rPr>
          <w:rFonts w:ascii="方正书宋简体" w:eastAsia="方正书宋简体" w:hAnsi="仿宋" w:hint="eastAsia"/>
          <w:sz w:val="22"/>
          <w:szCs w:val="21"/>
        </w:rPr>
        <w:t>全面落实工商登记取消前置、后置审批事项登记管理工作；将企业设立登记、涉税事项、银行开户、刻制公章办理时限压缩至</w:t>
      </w:r>
      <w:r>
        <w:rPr>
          <w:rFonts w:ascii="方正书宋简体" w:eastAsia="方正书宋简体" w:hAnsi="仿宋" w:hint="eastAsia"/>
          <w:sz w:val="22"/>
          <w:szCs w:val="21"/>
        </w:rPr>
        <w:t xml:space="preserve">3 </w:t>
      </w:r>
      <w:r>
        <w:rPr>
          <w:rFonts w:ascii="方正书宋简体" w:eastAsia="方正书宋简体" w:hAnsi="仿宋" w:hint="eastAsia"/>
          <w:sz w:val="22"/>
          <w:szCs w:val="21"/>
        </w:rPr>
        <w:t>个工作日内。</w:t>
      </w:r>
      <w:r>
        <w:rPr>
          <w:rFonts w:ascii="方正书宋简体" w:eastAsia="方正书宋简体" w:hAnsi="仿宋" w:hint="eastAsia"/>
          <w:sz w:val="22"/>
          <w:szCs w:val="21"/>
        </w:rPr>
        <w:t>2018</w:t>
      </w:r>
      <w:r>
        <w:rPr>
          <w:rFonts w:ascii="方正书宋简体" w:eastAsia="方正书宋简体" w:hAnsi="仿宋" w:hint="eastAsia"/>
          <w:sz w:val="22"/>
          <w:szCs w:val="21"/>
        </w:rPr>
        <w:t>年，全县各类市场主体达</w:t>
      </w:r>
      <w:r>
        <w:rPr>
          <w:rFonts w:ascii="方正书宋简体" w:eastAsia="方正书宋简体" w:hAnsi="仿宋" w:hint="eastAsia"/>
          <w:sz w:val="22"/>
          <w:szCs w:val="21"/>
        </w:rPr>
        <w:t xml:space="preserve">4662 </w:t>
      </w:r>
      <w:r>
        <w:rPr>
          <w:rFonts w:ascii="方正书宋简体" w:eastAsia="方正书宋简体" w:hAnsi="仿宋" w:hint="eastAsia"/>
          <w:sz w:val="22"/>
          <w:szCs w:val="21"/>
        </w:rPr>
        <w:t>户，增长</w:t>
      </w:r>
      <w:r>
        <w:rPr>
          <w:rFonts w:ascii="方正书宋简体" w:eastAsia="方正书宋简体" w:hAnsi="仿宋" w:hint="eastAsia"/>
          <w:sz w:val="22"/>
          <w:szCs w:val="21"/>
        </w:rPr>
        <w:t>10%</w:t>
      </w:r>
      <w:r>
        <w:rPr>
          <w:rFonts w:ascii="方正书宋简体" w:eastAsia="方正书宋简体" w:hAnsi="仿宋" w:hint="eastAsia"/>
          <w:sz w:val="22"/>
          <w:szCs w:val="21"/>
        </w:rPr>
        <w:t>。</w:t>
      </w:r>
      <w:r>
        <w:rPr>
          <w:rFonts w:ascii="方正书宋简体" w:eastAsia="方正书宋简体" w:hAnsi="仿宋" w:hint="eastAsia"/>
          <w:b/>
          <w:sz w:val="22"/>
          <w:szCs w:val="21"/>
        </w:rPr>
        <w:t>四是</w:t>
      </w:r>
      <w:r>
        <w:rPr>
          <w:rFonts w:ascii="方正书宋简体" w:eastAsia="方正书宋简体" w:hAnsi="仿宋" w:hint="eastAsia"/>
          <w:sz w:val="22"/>
          <w:szCs w:val="21"/>
        </w:rPr>
        <w:t>从</w:t>
      </w:r>
      <w:r>
        <w:rPr>
          <w:rFonts w:ascii="方正书宋简体" w:eastAsia="方正书宋简体" w:hAnsi="仿宋" w:hint="eastAsia"/>
          <w:sz w:val="22"/>
          <w:szCs w:val="21"/>
        </w:rPr>
        <w:t xml:space="preserve">5 </w:t>
      </w:r>
      <w:r>
        <w:rPr>
          <w:rFonts w:ascii="方正书宋简体" w:eastAsia="方正书宋简体" w:hAnsi="仿宋" w:hint="eastAsia"/>
          <w:sz w:val="22"/>
          <w:szCs w:val="21"/>
        </w:rPr>
        <w:t>月</w:t>
      </w:r>
      <w:r>
        <w:rPr>
          <w:rFonts w:ascii="方正书宋简体" w:eastAsia="方正书宋简体" w:hAnsi="仿宋" w:hint="eastAsia"/>
          <w:sz w:val="22"/>
          <w:szCs w:val="21"/>
        </w:rPr>
        <w:t xml:space="preserve">1 </w:t>
      </w:r>
      <w:r>
        <w:rPr>
          <w:rFonts w:ascii="方正书宋简体" w:eastAsia="方正书宋简体" w:hAnsi="仿宋" w:hint="eastAsia"/>
          <w:sz w:val="22"/>
          <w:szCs w:val="21"/>
        </w:rPr>
        <w:t>日起将</w:t>
      </w:r>
      <w:r>
        <w:rPr>
          <w:rFonts w:ascii="方正书宋简体" w:eastAsia="方正书宋简体" w:hAnsi="仿宋" w:hint="eastAsia"/>
          <w:sz w:val="22"/>
          <w:szCs w:val="21"/>
        </w:rPr>
        <w:t>17%</w:t>
      </w:r>
      <w:r>
        <w:rPr>
          <w:rFonts w:ascii="方正书宋简体" w:eastAsia="方正书宋简体" w:hAnsi="仿宋" w:hint="eastAsia"/>
          <w:sz w:val="22"/>
          <w:szCs w:val="21"/>
        </w:rPr>
        <w:t>、</w:t>
      </w:r>
      <w:r>
        <w:rPr>
          <w:rFonts w:ascii="方正书宋简体" w:eastAsia="方正书宋简体" w:hAnsi="仿宋" w:hint="eastAsia"/>
          <w:sz w:val="22"/>
          <w:szCs w:val="21"/>
        </w:rPr>
        <w:t>11%</w:t>
      </w:r>
      <w:r>
        <w:rPr>
          <w:rFonts w:ascii="方正书宋简体" w:eastAsia="方正书宋简体" w:hAnsi="仿宋" w:hint="eastAsia"/>
          <w:sz w:val="22"/>
          <w:szCs w:val="21"/>
        </w:rPr>
        <w:t>两档增值税下调</w:t>
      </w:r>
      <w:r>
        <w:rPr>
          <w:rFonts w:ascii="方正书宋简体" w:eastAsia="方正书宋简体" w:hAnsi="仿宋" w:hint="eastAsia"/>
          <w:sz w:val="22"/>
          <w:szCs w:val="21"/>
        </w:rPr>
        <w:t>1%</w:t>
      </w:r>
      <w:r>
        <w:rPr>
          <w:rFonts w:ascii="方正书宋简体" w:eastAsia="方正书宋简体" w:hAnsi="仿宋" w:hint="eastAsia"/>
          <w:sz w:val="22"/>
          <w:szCs w:val="21"/>
        </w:rPr>
        <w:t>，根据国税增值</w:t>
      </w:r>
      <w:r>
        <w:rPr>
          <w:rFonts w:ascii="方正书宋简体" w:eastAsia="方正书宋简体" w:hAnsi="仿宋" w:hint="eastAsia"/>
          <w:sz w:val="22"/>
          <w:szCs w:val="21"/>
        </w:rPr>
        <w:t>税减免数额，</w:t>
      </w:r>
      <w:r>
        <w:rPr>
          <w:rFonts w:ascii="方正书宋简体" w:eastAsia="方正书宋简体" w:hAnsi="仿宋" w:hint="eastAsia"/>
          <w:sz w:val="22"/>
          <w:szCs w:val="21"/>
        </w:rPr>
        <w:lastRenderedPageBreak/>
        <w:t>相应对</w:t>
      </w:r>
      <w:r>
        <w:rPr>
          <w:rFonts w:ascii="方正书宋简体" w:eastAsia="方正书宋简体" w:hAnsi="仿宋" w:hint="eastAsia"/>
          <w:sz w:val="22"/>
          <w:szCs w:val="21"/>
        </w:rPr>
        <w:t xml:space="preserve">5 </w:t>
      </w:r>
      <w:r>
        <w:rPr>
          <w:rFonts w:ascii="方正书宋简体" w:eastAsia="方正书宋简体" w:hAnsi="仿宋" w:hint="eastAsia"/>
          <w:sz w:val="22"/>
          <w:szCs w:val="21"/>
        </w:rPr>
        <w:t>项附加费减免征收。将享受减半征收企业所得税优惠政策的小微企业年应纳税所得额上限，从</w:t>
      </w:r>
      <w:r>
        <w:rPr>
          <w:rFonts w:ascii="方正书宋简体" w:eastAsia="方正书宋简体" w:hAnsi="仿宋" w:hint="eastAsia"/>
          <w:sz w:val="22"/>
          <w:szCs w:val="21"/>
        </w:rPr>
        <w:t xml:space="preserve">50 </w:t>
      </w:r>
      <w:r>
        <w:rPr>
          <w:rFonts w:ascii="方正书宋简体" w:eastAsia="方正书宋简体" w:hAnsi="仿宋" w:hint="eastAsia"/>
          <w:sz w:val="22"/>
          <w:szCs w:val="21"/>
        </w:rPr>
        <w:t>万元提高到</w:t>
      </w:r>
      <w:r>
        <w:rPr>
          <w:rFonts w:ascii="方正书宋简体" w:eastAsia="方正书宋简体" w:hAnsi="仿宋" w:hint="eastAsia"/>
          <w:sz w:val="22"/>
          <w:szCs w:val="21"/>
        </w:rPr>
        <w:t xml:space="preserve">100 </w:t>
      </w:r>
      <w:r>
        <w:rPr>
          <w:rFonts w:ascii="方正书宋简体" w:eastAsia="方正书宋简体" w:hAnsi="仿宋" w:hint="eastAsia"/>
          <w:sz w:val="22"/>
          <w:szCs w:val="21"/>
        </w:rPr>
        <w:t>万元。降低企业税费负担</w:t>
      </w:r>
      <w:r>
        <w:rPr>
          <w:rFonts w:ascii="方正书宋简体" w:eastAsia="方正书宋简体" w:hAnsi="仿宋" w:hint="eastAsia"/>
          <w:sz w:val="22"/>
          <w:szCs w:val="21"/>
        </w:rPr>
        <w:t xml:space="preserve">71 </w:t>
      </w:r>
      <w:r>
        <w:rPr>
          <w:rFonts w:ascii="方正书宋简体" w:eastAsia="方正书宋简体" w:hAnsi="仿宋" w:hint="eastAsia"/>
          <w:sz w:val="22"/>
          <w:szCs w:val="21"/>
        </w:rPr>
        <w:t>万元，同比降低税费比率</w:t>
      </w:r>
      <w:r>
        <w:rPr>
          <w:rFonts w:ascii="方正书宋简体" w:eastAsia="方正书宋简体" w:hAnsi="仿宋" w:hint="eastAsia"/>
          <w:sz w:val="22"/>
          <w:szCs w:val="21"/>
        </w:rPr>
        <w:t>5%</w:t>
      </w:r>
      <w:r>
        <w:rPr>
          <w:rFonts w:ascii="方正书宋简体" w:eastAsia="方正书宋简体" w:hAnsi="仿宋" w:hint="eastAsia"/>
          <w:sz w:val="22"/>
          <w:szCs w:val="21"/>
        </w:rPr>
        <w:t>。</w:t>
      </w:r>
      <w:r>
        <w:rPr>
          <w:rFonts w:ascii="方正书宋简体" w:eastAsia="方正书宋简体" w:hAnsi="仿宋" w:hint="eastAsia"/>
          <w:b/>
          <w:sz w:val="22"/>
          <w:szCs w:val="21"/>
        </w:rPr>
        <w:t>五是</w:t>
      </w:r>
      <w:r>
        <w:rPr>
          <w:rFonts w:ascii="方正书宋简体" w:eastAsia="方正书宋简体" w:hAnsi="仿宋" w:hint="eastAsia"/>
          <w:sz w:val="22"/>
          <w:szCs w:val="21"/>
        </w:rPr>
        <w:t>印发了《镇坪县食品药品“红黑榜”管理办法（试行）》，全年向信用信息平台推送共计信息</w:t>
      </w:r>
      <w:r>
        <w:rPr>
          <w:rFonts w:ascii="方正书宋简体" w:eastAsia="方正书宋简体" w:hAnsi="仿宋" w:hint="eastAsia"/>
          <w:sz w:val="22"/>
          <w:szCs w:val="21"/>
        </w:rPr>
        <w:t xml:space="preserve">2238 </w:t>
      </w:r>
      <w:r>
        <w:rPr>
          <w:rFonts w:ascii="方正书宋简体" w:eastAsia="方正书宋简体" w:hAnsi="仿宋" w:hint="eastAsia"/>
          <w:sz w:val="22"/>
          <w:szCs w:val="21"/>
        </w:rPr>
        <w:t>条，其中行政许可信息</w:t>
      </w:r>
      <w:r>
        <w:rPr>
          <w:rFonts w:ascii="方正书宋简体" w:eastAsia="方正书宋简体" w:hAnsi="仿宋" w:hint="eastAsia"/>
          <w:sz w:val="22"/>
          <w:szCs w:val="21"/>
        </w:rPr>
        <w:t xml:space="preserve">1932 </w:t>
      </w:r>
      <w:r>
        <w:rPr>
          <w:rFonts w:ascii="方正书宋简体" w:eastAsia="方正书宋简体" w:hAnsi="仿宋" w:hint="eastAsia"/>
          <w:sz w:val="22"/>
          <w:szCs w:val="21"/>
        </w:rPr>
        <w:t>条，行政处罚信息</w:t>
      </w:r>
      <w:r>
        <w:rPr>
          <w:rFonts w:ascii="方正书宋简体" w:eastAsia="方正书宋简体" w:hAnsi="仿宋" w:hint="eastAsia"/>
          <w:sz w:val="22"/>
          <w:szCs w:val="21"/>
        </w:rPr>
        <w:t xml:space="preserve">19 </w:t>
      </w:r>
      <w:r>
        <w:rPr>
          <w:rFonts w:ascii="方正书宋简体" w:eastAsia="方正书宋简体" w:hAnsi="仿宋" w:hint="eastAsia"/>
          <w:sz w:val="22"/>
          <w:szCs w:val="21"/>
        </w:rPr>
        <w:t>条，双随机信息</w:t>
      </w:r>
      <w:r>
        <w:rPr>
          <w:rFonts w:ascii="方正书宋简体" w:eastAsia="方正书宋简体" w:hAnsi="仿宋" w:hint="eastAsia"/>
          <w:sz w:val="22"/>
          <w:szCs w:val="21"/>
        </w:rPr>
        <w:t xml:space="preserve">183 </w:t>
      </w:r>
      <w:r>
        <w:rPr>
          <w:rFonts w:ascii="方正书宋简体" w:eastAsia="方正书宋简体" w:hAnsi="仿宋" w:hint="eastAsia"/>
          <w:sz w:val="22"/>
          <w:szCs w:val="21"/>
        </w:rPr>
        <w:t>条，其他信息</w:t>
      </w:r>
      <w:r>
        <w:rPr>
          <w:rFonts w:ascii="方正书宋简体" w:eastAsia="方正书宋简体" w:hAnsi="仿宋" w:hint="eastAsia"/>
          <w:sz w:val="22"/>
          <w:szCs w:val="21"/>
        </w:rPr>
        <w:t xml:space="preserve">26 </w:t>
      </w:r>
      <w:r>
        <w:rPr>
          <w:rFonts w:ascii="方正书宋简体" w:eastAsia="方正书宋简体" w:hAnsi="仿宋" w:hint="eastAsia"/>
          <w:sz w:val="22"/>
          <w:szCs w:val="21"/>
        </w:rPr>
        <w:t>条。行政管理和公共服务服务工作中查询信用信息</w:t>
      </w:r>
      <w:r>
        <w:rPr>
          <w:rFonts w:ascii="方正书宋简体" w:eastAsia="方正书宋简体" w:hAnsi="仿宋" w:hint="eastAsia"/>
          <w:sz w:val="22"/>
          <w:szCs w:val="21"/>
        </w:rPr>
        <w:t xml:space="preserve">119 </w:t>
      </w:r>
      <w:r>
        <w:rPr>
          <w:rFonts w:ascii="方正书宋简体" w:eastAsia="方正书宋简体" w:hAnsi="仿宋" w:hint="eastAsia"/>
          <w:sz w:val="22"/>
          <w:szCs w:val="21"/>
        </w:rPr>
        <w:t>次，对失信主体实施联合惩戒</w:t>
      </w:r>
      <w:r>
        <w:rPr>
          <w:rFonts w:ascii="方正书宋简体" w:eastAsia="方正书宋简体" w:hAnsi="仿宋" w:hint="eastAsia"/>
          <w:sz w:val="22"/>
          <w:szCs w:val="21"/>
        </w:rPr>
        <w:t xml:space="preserve">74 </w:t>
      </w:r>
      <w:r>
        <w:rPr>
          <w:rFonts w:ascii="方正书宋简体" w:eastAsia="方正书宋简体" w:hAnsi="仿宋" w:hint="eastAsia"/>
          <w:sz w:val="22"/>
          <w:szCs w:val="21"/>
        </w:rPr>
        <w:t>次。</w:t>
      </w:r>
    </w:p>
    <w:p w:rsidR="008F5326" w:rsidRDefault="008F5326">
      <w:pPr>
        <w:pStyle w:val="3"/>
        <w:rPr>
          <w:sz w:val="18"/>
        </w:rPr>
      </w:pPr>
    </w:p>
    <w:p w:rsidR="008F5326" w:rsidRDefault="00251B9C">
      <w:pPr>
        <w:spacing w:line="360" w:lineRule="exact"/>
        <w:ind w:firstLineChars="200" w:firstLine="440"/>
        <w:rPr>
          <w:rFonts w:ascii="黑体" w:eastAsia="黑体" w:hAnsi="黑体"/>
          <w:sz w:val="22"/>
          <w:szCs w:val="21"/>
        </w:rPr>
      </w:pPr>
      <w:r>
        <w:rPr>
          <w:rFonts w:ascii="黑体" w:eastAsia="黑体" w:hAnsi="黑体" w:hint="eastAsia"/>
          <w:sz w:val="22"/>
          <w:szCs w:val="21"/>
        </w:rPr>
        <w:t>【机构整合设置和编制调整】</w:t>
      </w:r>
    </w:p>
    <w:p w:rsidR="008F5326" w:rsidRDefault="00251B9C">
      <w:pPr>
        <w:spacing w:line="360" w:lineRule="exact"/>
        <w:ind w:firstLineChars="200" w:firstLine="440"/>
        <w:rPr>
          <w:rFonts w:ascii="方正书宋简体" w:eastAsia="方正书宋简体" w:hAnsi="宋体"/>
          <w:sz w:val="22"/>
          <w:szCs w:val="21"/>
        </w:rPr>
      </w:pPr>
      <w:r>
        <w:rPr>
          <w:rFonts w:ascii="方正书宋简体" w:eastAsia="方正书宋简体" w:hint="eastAsia"/>
          <w:sz w:val="22"/>
          <w:szCs w:val="21"/>
        </w:rPr>
        <w:t>1</w:t>
      </w:r>
      <w:r>
        <w:rPr>
          <w:rFonts w:ascii="方正书宋简体" w:eastAsia="方正书宋简体" w:hint="eastAsia"/>
          <w:sz w:val="22"/>
          <w:szCs w:val="21"/>
        </w:rPr>
        <w:t>、行政</w:t>
      </w:r>
      <w:r>
        <w:rPr>
          <w:rFonts w:ascii="方正书宋简体" w:eastAsia="方正书宋简体" w:hAnsi="宋体" w:hint="eastAsia"/>
          <w:sz w:val="22"/>
          <w:szCs w:val="21"/>
        </w:rPr>
        <w:t>机构设置总体减少</w:t>
      </w:r>
      <w:r>
        <w:rPr>
          <w:rFonts w:ascii="方正书宋简体" w:eastAsia="方正书宋简体" w:hAnsi="宋体" w:hint="eastAsia"/>
          <w:sz w:val="22"/>
          <w:szCs w:val="21"/>
        </w:rPr>
        <w:t>5</w:t>
      </w:r>
      <w:r>
        <w:rPr>
          <w:rFonts w:ascii="方正书宋简体" w:eastAsia="方正书宋简体" w:hAnsi="宋体" w:hint="eastAsia"/>
          <w:sz w:val="22"/>
          <w:szCs w:val="21"/>
        </w:rPr>
        <w:t>个：法检两院上划，法院减少</w:t>
      </w:r>
      <w:r>
        <w:rPr>
          <w:rFonts w:ascii="方正书宋简体" w:eastAsia="方正书宋简体" w:hAnsi="宋体" w:hint="eastAsia"/>
          <w:sz w:val="22"/>
          <w:szCs w:val="21"/>
        </w:rPr>
        <w:t>4</w:t>
      </w:r>
      <w:r>
        <w:rPr>
          <w:rFonts w:ascii="方正书宋简体" w:eastAsia="方正书宋简体" w:hAnsi="宋体" w:hint="eastAsia"/>
          <w:sz w:val="22"/>
          <w:szCs w:val="21"/>
        </w:rPr>
        <w:t>个（含</w:t>
      </w:r>
      <w:r>
        <w:rPr>
          <w:rFonts w:ascii="方正书宋简体" w:eastAsia="方正书宋简体" w:hAnsi="宋体" w:hint="eastAsia"/>
          <w:sz w:val="22"/>
          <w:szCs w:val="21"/>
        </w:rPr>
        <w:t>3</w:t>
      </w:r>
      <w:r>
        <w:rPr>
          <w:rFonts w:ascii="方正书宋简体" w:eastAsia="方正书宋简体" w:hAnsi="宋体" w:hint="eastAsia"/>
          <w:sz w:val="22"/>
          <w:szCs w:val="21"/>
        </w:rPr>
        <w:t>个派出机构），检察院减少</w:t>
      </w:r>
      <w:r>
        <w:rPr>
          <w:rFonts w:ascii="方正书宋简体" w:eastAsia="方正书宋简体" w:hAnsi="宋体" w:hint="eastAsia"/>
          <w:sz w:val="22"/>
          <w:szCs w:val="21"/>
        </w:rPr>
        <w:t>1</w:t>
      </w:r>
      <w:r>
        <w:rPr>
          <w:rFonts w:ascii="方正书宋简体" w:eastAsia="方正书宋简体" w:hAnsi="宋体" w:hint="eastAsia"/>
          <w:sz w:val="22"/>
          <w:szCs w:val="21"/>
        </w:rPr>
        <w:t>个。</w:t>
      </w:r>
    </w:p>
    <w:p w:rsidR="008F5326" w:rsidRDefault="00251B9C">
      <w:pPr>
        <w:adjustRightInd w:val="0"/>
        <w:snapToGrid w:val="0"/>
        <w:spacing w:line="360" w:lineRule="exact"/>
        <w:ind w:firstLineChars="200" w:firstLine="440"/>
        <w:rPr>
          <w:rFonts w:ascii="方正书宋简体" w:eastAsia="方正书宋简体" w:hAnsi="宋体"/>
          <w:sz w:val="22"/>
          <w:szCs w:val="21"/>
        </w:rPr>
      </w:pPr>
      <w:r>
        <w:rPr>
          <w:rFonts w:ascii="方正书宋简体" w:eastAsia="方正书宋简体" w:hint="eastAsia"/>
          <w:sz w:val="22"/>
          <w:szCs w:val="21"/>
        </w:rPr>
        <w:t>2</w:t>
      </w:r>
      <w:r>
        <w:rPr>
          <w:rFonts w:ascii="方正书宋简体" w:eastAsia="方正书宋简体" w:hint="eastAsia"/>
          <w:sz w:val="22"/>
          <w:szCs w:val="21"/>
        </w:rPr>
        <w:t>、</w:t>
      </w:r>
      <w:r>
        <w:rPr>
          <w:rFonts w:ascii="方正书宋简体" w:eastAsia="方正书宋简体" w:hAnsi="宋体" w:hint="eastAsia"/>
          <w:sz w:val="22"/>
          <w:szCs w:val="21"/>
        </w:rPr>
        <w:t>事业机构总体减少</w:t>
      </w:r>
      <w:r>
        <w:rPr>
          <w:rFonts w:ascii="方正书宋简体" w:eastAsia="方正书宋简体" w:hAnsi="宋体" w:hint="eastAsia"/>
          <w:sz w:val="22"/>
          <w:szCs w:val="21"/>
        </w:rPr>
        <w:t>1</w:t>
      </w:r>
      <w:r>
        <w:rPr>
          <w:rFonts w:ascii="方正书宋简体" w:eastAsia="方正书宋简体" w:hAnsi="宋体" w:hint="eastAsia"/>
          <w:sz w:val="22"/>
          <w:szCs w:val="21"/>
        </w:rPr>
        <w:t>个：①根据安编办字</w:t>
      </w:r>
      <w:r>
        <w:rPr>
          <w:rFonts w:ascii="方正书宋简体" w:eastAsia="方正书宋简体" w:hAnsi="宋体" w:hint="eastAsia"/>
          <w:sz w:val="22"/>
          <w:szCs w:val="21"/>
        </w:rPr>
        <w:t>[2018]68</w:t>
      </w:r>
      <w:r>
        <w:rPr>
          <w:rFonts w:ascii="方正书宋简体" w:eastAsia="方正书宋简体" w:hAnsi="宋体" w:hint="eastAsia"/>
          <w:sz w:val="22"/>
          <w:szCs w:val="21"/>
        </w:rPr>
        <w:t>号设立中共镇坪县委网络安全和信息化领导小组办公室。②根据安编办字</w:t>
      </w:r>
      <w:r>
        <w:rPr>
          <w:rFonts w:ascii="方正书宋简体" w:eastAsia="方正书宋简体" w:hAnsi="宋体" w:hint="eastAsia"/>
          <w:sz w:val="22"/>
          <w:szCs w:val="21"/>
        </w:rPr>
        <w:t>[2018]42</w:t>
      </w:r>
      <w:r>
        <w:rPr>
          <w:rFonts w:ascii="方正书宋简体" w:eastAsia="方正书宋简体" w:hAnsi="宋体" w:hint="eastAsia"/>
          <w:sz w:val="22"/>
          <w:szCs w:val="21"/>
        </w:rPr>
        <w:t>号，撤销镇坪县城市监察大队、镇坪县市容环卫工作站、镇坪县创建省级卫生县城创建生态旅游县城指挥部办公室，设立镇坪县城市管理综合执法大队。</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黑体" w:eastAsia="黑体" w:hAnsi="黑体"/>
          <w:sz w:val="22"/>
          <w:szCs w:val="21"/>
        </w:rPr>
      </w:pPr>
      <w:r>
        <w:rPr>
          <w:rFonts w:ascii="黑体" w:eastAsia="黑体" w:hAnsi="黑体" w:hint="eastAsia"/>
          <w:sz w:val="22"/>
          <w:szCs w:val="21"/>
        </w:rPr>
        <w:t>【</w:t>
      </w:r>
      <w:r>
        <w:rPr>
          <w:rFonts w:ascii="黑体" w:eastAsia="黑体" w:hAnsi="黑体" w:hint="eastAsia"/>
          <w:sz w:val="22"/>
          <w:szCs w:val="21"/>
        </w:rPr>
        <w:t>2018</w:t>
      </w:r>
      <w:r>
        <w:rPr>
          <w:rFonts w:ascii="黑体" w:eastAsia="黑体" w:hAnsi="黑体" w:hint="eastAsia"/>
          <w:sz w:val="22"/>
          <w:szCs w:val="21"/>
        </w:rPr>
        <w:t>年编制增减变更情况】</w:t>
      </w:r>
    </w:p>
    <w:p w:rsidR="008F5326" w:rsidRDefault="00251B9C">
      <w:pPr>
        <w:adjustRightInd w:val="0"/>
        <w:snapToGrid w:val="0"/>
        <w:spacing w:line="360" w:lineRule="exact"/>
        <w:ind w:firstLineChars="200" w:firstLine="440"/>
        <w:rPr>
          <w:rFonts w:ascii="方正书宋简体" w:eastAsia="方正书宋简体" w:hAnsi="宋体"/>
          <w:sz w:val="22"/>
          <w:szCs w:val="21"/>
        </w:rPr>
      </w:pPr>
      <w:r>
        <w:rPr>
          <w:rFonts w:ascii="方正书宋简体" w:eastAsia="方正书宋简体" w:hint="eastAsia"/>
          <w:sz w:val="22"/>
          <w:szCs w:val="21"/>
        </w:rPr>
        <w:t>1</w:t>
      </w:r>
      <w:r>
        <w:rPr>
          <w:rFonts w:ascii="方正书宋简体" w:eastAsia="方正书宋简体" w:hint="eastAsia"/>
          <w:sz w:val="22"/>
          <w:szCs w:val="21"/>
        </w:rPr>
        <w:t>、行政编制</w:t>
      </w:r>
      <w:r>
        <w:rPr>
          <w:rFonts w:ascii="方正书宋简体" w:eastAsia="方正书宋简体" w:hint="eastAsia"/>
          <w:sz w:val="22"/>
          <w:szCs w:val="21"/>
        </w:rPr>
        <w:t>534</w:t>
      </w:r>
      <w:r>
        <w:rPr>
          <w:rFonts w:ascii="方正书宋简体" w:eastAsia="方正书宋简体" w:hint="eastAsia"/>
          <w:sz w:val="22"/>
          <w:szCs w:val="21"/>
        </w:rPr>
        <w:t>名（较</w:t>
      </w:r>
      <w:r>
        <w:rPr>
          <w:rFonts w:ascii="方正书宋简体" w:eastAsia="方正书宋简体" w:hint="eastAsia"/>
          <w:sz w:val="22"/>
          <w:szCs w:val="21"/>
        </w:rPr>
        <w:t>2017</w:t>
      </w:r>
      <w:r>
        <w:rPr>
          <w:rFonts w:ascii="方正书宋简体" w:eastAsia="方正书宋简体" w:hint="eastAsia"/>
          <w:sz w:val="22"/>
          <w:szCs w:val="21"/>
        </w:rPr>
        <w:t>年</w:t>
      </w:r>
      <w:r>
        <w:rPr>
          <w:rFonts w:ascii="方正书宋简体" w:eastAsia="方正书宋简体" w:hint="eastAsia"/>
          <w:sz w:val="22"/>
          <w:szCs w:val="21"/>
        </w:rPr>
        <w:t>527</w:t>
      </w:r>
      <w:r>
        <w:rPr>
          <w:rFonts w:ascii="方正书宋简体" w:eastAsia="方正书宋简体" w:hint="eastAsia"/>
          <w:sz w:val="22"/>
          <w:szCs w:val="21"/>
        </w:rPr>
        <w:t>名增加</w:t>
      </w:r>
      <w:r>
        <w:rPr>
          <w:rFonts w:ascii="方正书宋简体" w:eastAsia="方正书宋简体" w:hint="eastAsia"/>
          <w:sz w:val="22"/>
          <w:szCs w:val="21"/>
        </w:rPr>
        <w:t>7</w:t>
      </w:r>
      <w:r>
        <w:rPr>
          <w:rFonts w:ascii="方正书宋简体" w:eastAsia="方正书宋简体" w:hint="eastAsia"/>
          <w:sz w:val="22"/>
          <w:szCs w:val="21"/>
        </w:rPr>
        <w:t>名）。</w:t>
      </w:r>
      <w:r>
        <w:rPr>
          <w:rFonts w:ascii="方正书宋简体" w:eastAsia="方正书宋简体" w:hAnsi="宋体" w:hint="eastAsia"/>
          <w:sz w:val="22"/>
          <w:szCs w:val="21"/>
        </w:rPr>
        <w:t>县级行政编制增加</w:t>
      </w:r>
      <w:r>
        <w:rPr>
          <w:rFonts w:ascii="方正书宋简体" w:eastAsia="方正书宋简体" w:hAnsi="宋体" w:hint="eastAsia"/>
          <w:sz w:val="22"/>
          <w:szCs w:val="21"/>
        </w:rPr>
        <w:t>7</w:t>
      </w:r>
      <w:r>
        <w:rPr>
          <w:rFonts w:ascii="方正书宋简体" w:eastAsia="方正书宋简体" w:hAnsi="宋体" w:hint="eastAsia"/>
          <w:sz w:val="22"/>
          <w:szCs w:val="21"/>
        </w:rPr>
        <w:t>名：因国家监察体制改革，根据陕西省机构编制委员会</w:t>
      </w:r>
      <w:r>
        <w:rPr>
          <w:rFonts w:ascii="方正书宋简体" w:eastAsia="方正书宋简体" w:hAnsi="宋体" w:hint="eastAsia"/>
          <w:sz w:val="22"/>
          <w:szCs w:val="21"/>
        </w:rPr>
        <w:t>办公室《关于收回市县检察院政法专项编制的通知》（陕编办发</w:t>
      </w:r>
      <w:r>
        <w:rPr>
          <w:rFonts w:ascii="方正书宋简体" w:eastAsia="方正书宋简体" w:hAnsi="宋体" w:hint="eastAsia"/>
          <w:sz w:val="22"/>
          <w:szCs w:val="21"/>
        </w:rPr>
        <w:t>[2017]152</w:t>
      </w:r>
      <w:r>
        <w:rPr>
          <w:rFonts w:ascii="方正书宋简体" w:eastAsia="方正书宋简体" w:hAnsi="宋体" w:hint="eastAsia"/>
          <w:sz w:val="22"/>
          <w:szCs w:val="21"/>
        </w:rPr>
        <w:t>号），以各市、县检察院政法专项编制为基数，按照</w:t>
      </w:r>
      <w:r>
        <w:rPr>
          <w:rFonts w:ascii="方正书宋简体" w:eastAsia="方正书宋简体" w:hAnsi="宋体" w:hint="eastAsia"/>
          <w:sz w:val="22"/>
          <w:szCs w:val="21"/>
        </w:rPr>
        <w:t>25%</w:t>
      </w:r>
      <w:r>
        <w:rPr>
          <w:rFonts w:ascii="方正书宋简体" w:eastAsia="方正书宋简体" w:hAnsi="宋体" w:hint="eastAsia"/>
          <w:sz w:val="22"/>
          <w:szCs w:val="21"/>
        </w:rPr>
        <w:t>的比例，收回</w:t>
      </w:r>
      <w:r>
        <w:rPr>
          <w:rFonts w:ascii="方正书宋简体" w:eastAsia="方正书宋简体" w:hAnsi="宋体" w:hint="eastAsia"/>
          <w:sz w:val="22"/>
          <w:szCs w:val="21"/>
        </w:rPr>
        <w:t>7</w:t>
      </w:r>
      <w:r>
        <w:rPr>
          <w:rFonts w:ascii="方正书宋简体" w:eastAsia="方正书宋简体" w:hAnsi="宋体" w:hint="eastAsia"/>
          <w:sz w:val="22"/>
          <w:szCs w:val="21"/>
        </w:rPr>
        <w:t>名编制划转至县纪委监委。</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2</w:t>
      </w:r>
      <w:r>
        <w:rPr>
          <w:rFonts w:ascii="方正书宋简体" w:eastAsia="方正书宋简体" w:hint="eastAsia"/>
          <w:sz w:val="22"/>
          <w:szCs w:val="21"/>
        </w:rPr>
        <w:t>、政法专项编制</w:t>
      </w:r>
      <w:r>
        <w:rPr>
          <w:rFonts w:ascii="方正书宋简体" w:eastAsia="方正书宋简体" w:hint="eastAsia"/>
          <w:sz w:val="22"/>
          <w:szCs w:val="21"/>
        </w:rPr>
        <w:t>153</w:t>
      </w:r>
      <w:r>
        <w:rPr>
          <w:rFonts w:ascii="方正书宋简体" w:eastAsia="方正书宋简体" w:hint="eastAsia"/>
          <w:sz w:val="22"/>
          <w:szCs w:val="21"/>
        </w:rPr>
        <w:t>名（较</w:t>
      </w:r>
      <w:r>
        <w:rPr>
          <w:rFonts w:ascii="方正书宋简体" w:eastAsia="方正书宋简体" w:hint="eastAsia"/>
          <w:sz w:val="22"/>
          <w:szCs w:val="21"/>
        </w:rPr>
        <w:t>2017</w:t>
      </w:r>
      <w:r>
        <w:rPr>
          <w:rFonts w:ascii="方正书宋简体" w:eastAsia="方正书宋简体" w:hint="eastAsia"/>
          <w:sz w:val="22"/>
          <w:szCs w:val="21"/>
        </w:rPr>
        <w:t>年</w:t>
      </w:r>
      <w:r>
        <w:rPr>
          <w:rFonts w:ascii="方正书宋简体" w:eastAsia="方正书宋简体" w:hint="eastAsia"/>
          <w:sz w:val="22"/>
          <w:szCs w:val="21"/>
        </w:rPr>
        <w:t>216</w:t>
      </w:r>
      <w:r>
        <w:rPr>
          <w:rFonts w:ascii="方正书宋简体" w:eastAsia="方正书宋简体" w:hint="eastAsia"/>
          <w:sz w:val="22"/>
          <w:szCs w:val="21"/>
        </w:rPr>
        <w:t>名减少</w:t>
      </w:r>
      <w:r>
        <w:rPr>
          <w:rFonts w:ascii="方正书宋简体" w:eastAsia="方正书宋简体" w:hint="eastAsia"/>
          <w:sz w:val="22"/>
          <w:szCs w:val="21"/>
        </w:rPr>
        <w:t>63</w:t>
      </w:r>
      <w:r>
        <w:rPr>
          <w:rFonts w:ascii="方正书宋简体" w:eastAsia="方正书宋简体" w:hint="eastAsia"/>
          <w:sz w:val="22"/>
          <w:szCs w:val="21"/>
        </w:rPr>
        <w:t>名）。法检两院上划，分别收回检察院</w:t>
      </w:r>
      <w:r>
        <w:rPr>
          <w:rFonts w:ascii="方正书宋简体" w:eastAsia="方正书宋简体" w:hint="eastAsia"/>
          <w:sz w:val="22"/>
          <w:szCs w:val="21"/>
        </w:rPr>
        <w:t>27</w:t>
      </w:r>
      <w:r>
        <w:rPr>
          <w:rFonts w:ascii="方正书宋简体" w:eastAsia="方正书宋简体" w:hint="eastAsia"/>
          <w:sz w:val="22"/>
          <w:szCs w:val="21"/>
        </w:rPr>
        <w:t>名、法院</w:t>
      </w:r>
      <w:r>
        <w:rPr>
          <w:rFonts w:ascii="方正书宋简体" w:eastAsia="方正书宋简体" w:hint="eastAsia"/>
          <w:sz w:val="22"/>
          <w:szCs w:val="21"/>
        </w:rPr>
        <w:t>36</w:t>
      </w:r>
      <w:r>
        <w:rPr>
          <w:rFonts w:ascii="方正书宋简体" w:eastAsia="方正书宋简体" w:hint="eastAsia"/>
          <w:sz w:val="22"/>
          <w:szCs w:val="21"/>
        </w:rPr>
        <w:t>名政法专项编制。</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3</w:t>
      </w:r>
      <w:r>
        <w:rPr>
          <w:rFonts w:ascii="方正书宋简体" w:eastAsia="方正书宋简体" w:hint="eastAsia"/>
          <w:sz w:val="22"/>
          <w:szCs w:val="21"/>
        </w:rPr>
        <w:t>、事业编制</w:t>
      </w:r>
      <w:r>
        <w:rPr>
          <w:rFonts w:ascii="方正书宋简体" w:eastAsia="方正书宋简体" w:hint="eastAsia"/>
          <w:sz w:val="22"/>
          <w:szCs w:val="21"/>
        </w:rPr>
        <w:t>1934</w:t>
      </w:r>
      <w:r>
        <w:rPr>
          <w:rFonts w:ascii="方正书宋简体" w:eastAsia="方正书宋简体" w:hint="eastAsia"/>
          <w:sz w:val="22"/>
          <w:szCs w:val="21"/>
        </w:rPr>
        <w:t>名。</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4</w:t>
      </w:r>
      <w:r>
        <w:rPr>
          <w:rFonts w:ascii="方正书宋简体" w:eastAsia="方正书宋简体" w:hint="eastAsia"/>
          <w:sz w:val="22"/>
          <w:szCs w:val="21"/>
        </w:rPr>
        <w:t>、全年共办理人员入编及异动编制手续</w:t>
      </w:r>
      <w:r>
        <w:rPr>
          <w:rFonts w:ascii="方正书宋简体" w:eastAsia="方正书宋简体" w:hint="eastAsia"/>
          <w:sz w:val="22"/>
          <w:szCs w:val="21"/>
        </w:rPr>
        <w:t>351</w:t>
      </w:r>
      <w:r>
        <w:rPr>
          <w:rFonts w:ascii="方正书宋简体" w:eastAsia="方正书宋简体" w:hint="eastAsia"/>
          <w:sz w:val="22"/>
          <w:szCs w:val="21"/>
        </w:rPr>
        <w:t>人次。其中新入编</w:t>
      </w:r>
      <w:r>
        <w:rPr>
          <w:rFonts w:ascii="方正书宋简体" w:eastAsia="方正书宋简体" w:hint="eastAsia"/>
          <w:sz w:val="22"/>
          <w:szCs w:val="21"/>
        </w:rPr>
        <w:t>133</w:t>
      </w:r>
      <w:r>
        <w:rPr>
          <w:rFonts w:ascii="方正书宋简体" w:eastAsia="方正书宋简体" w:hint="eastAsia"/>
          <w:sz w:val="22"/>
          <w:szCs w:val="21"/>
        </w:rPr>
        <w:t>人（行政机关</w:t>
      </w:r>
      <w:r>
        <w:rPr>
          <w:rFonts w:ascii="方正书宋简体" w:eastAsia="方正书宋简体" w:hint="eastAsia"/>
          <w:sz w:val="22"/>
          <w:szCs w:val="21"/>
        </w:rPr>
        <w:t>26</w:t>
      </w:r>
      <w:r>
        <w:rPr>
          <w:rFonts w:ascii="方正书宋简体" w:eastAsia="方正书宋简体" w:hint="eastAsia"/>
          <w:sz w:val="22"/>
          <w:szCs w:val="21"/>
        </w:rPr>
        <w:t>人，全额事业单位</w:t>
      </w:r>
      <w:r>
        <w:rPr>
          <w:rFonts w:ascii="方正书宋简体" w:eastAsia="方正书宋简体" w:hint="eastAsia"/>
          <w:sz w:val="22"/>
          <w:szCs w:val="21"/>
        </w:rPr>
        <w:t>107</w:t>
      </w:r>
      <w:r>
        <w:rPr>
          <w:rFonts w:ascii="方正书宋简体" w:eastAsia="方正书宋简体" w:hint="eastAsia"/>
          <w:sz w:val="22"/>
          <w:szCs w:val="21"/>
        </w:rPr>
        <w:t>人），机关事业单位之间调整</w:t>
      </w:r>
      <w:r>
        <w:rPr>
          <w:rFonts w:ascii="方正书宋简体" w:eastAsia="方正书宋简体" w:hint="eastAsia"/>
          <w:sz w:val="22"/>
          <w:szCs w:val="21"/>
        </w:rPr>
        <w:t>218</w:t>
      </w:r>
      <w:r>
        <w:rPr>
          <w:rFonts w:ascii="方正书宋简体" w:eastAsia="方正书宋简体" w:hint="eastAsia"/>
          <w:sz w:val="22"/>
          <w:szCs w:val="21"/>
        </w:rPr>
        <w:t>人次。</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360" w:lineRule="exact"/>
        <w:ind w:firstLineChars="200" w:firstLine="440"/>
        <w:rPr>
          <w:rFonts w:ascii="方正书宋简体" w:eastAsia="方正书宋简体" w:hAnsi="仿宋_GB2312" w:cs="仿宋_GB2312"/>
          <w:sz w:val="22"/>
          <w:szCs w:val="21"/>
        </w:rPr>
      </w:pPr>
      <w:r>
        <w:rPr>
          <w:rFonts w:ascii="黑体" w:eastAsia="黑体" w:hAnsi="黑体" w:hint="eastAsia"/>
          <w:sz w:val="22"/>
          <w:szCs w:val="21"/>
        </w:rPr>
        <w:t>【其他工作】</w:t>
      </w:r>
      <w:r>
        <w:rPr>
          <w:rFonts w:ascii="黑体" w:eastAsia="黑体" w:hAnsi="黑体" w:hint="eastAsia"/>
          <w:sz w:val="22"/>
          <w:szCs w:val="21"/>
        </w:rPr>
        <w:t xml:space="preserve"> </w:t>
      </w:r>
      <w:r>
        <w:rPr>
          <w:rFonts w:ascii="方正书宋简体" w:eastAsia="方正书宋简体" w:hAnsi="黑体" w:hint="eastAsia"/>
          <w:sz w:val="22"/>
          <w:szCs w:val="21"/>
        </w:rPr>
        <w:t xml:space="preserve"> </w:t>
      </w:r>
      <w:r>
        <w:rPr>
          <w:rFonts w:ascii="方正书宋简体" w:eastAsia="方正书宋简体" w:hAnsi="黑体" w:hint="eastAsia"/>
          <w:sz w:val="22"/>
          <w:szCs w:val="21"/>
        </w:rPr>
        <w:t>坚持以“支部</w:t>
      </w:r>
      <w:r>
        <w:rPr>
          <w:rFonts w:ascii="方正书宋简体" w:eastAsia="方正书宋简体" w:hAnsi="黑体" w:hint="eastAsia"/>
          <w:sz w:val="22"/>
          <w:szCs w:val="21"/>
        </w:rPr>
        <w:t>+X+</w:t>
      </w:r>
      <w:r>
        <w:rPr>
          <w:rFonts w:ascii="方正书宋简体" w:eastAsia="方正书宋简体" w:hAnsi="黑体" w:hint="eastAsia"/>
          <w:sz w:val="22"/>
          <w:szCs w:val="21"/>
        </w:rPr>
        <w:t>贫困户”，先后引进镇</w:t>
      </w:r>
      <w:r>
        <w:rPr>
          <w:rFonts w:ascii="方正书宋简体" w:eastAsia="方正书宋简体" w:hAnsi="黑体" w:hint="eastAsia"/>
          <w:sz w:val="22"/>
          <w:szCs w:val="21"/>
        </w:rPr>
        <w:t>坪县马铃薯产业发展有限公司、镇坪县津元春食品发展有限责任公司、镇坪县江源农牧科技有限公司等企业入驻得胜村，采取订单收购的方式与农户共同发展。县马铃薯产业发展有限公司</w:t>
      </w:r>
      <w:r>
        <w:rPr>
          <w:rFonts w:ascii="方正书宋简体" w:eastAsia="方正书宋简体" w:hAnsi="仿宋_GB2312" w:cs="仿宋_GB2312" w:hint="eastAsia"/>
          <w:sz w:val="22"/>
          <w:szCs w:val="21"/>
        </w:rPr>
        <w:t>在得胜村</w:t>
      </w:r>
      <w:r>
        <w:rPr>
          <w:rFonts w:ascii="方正书宋简体" w:eastAsia="方正书宋简体" w:hAnsi="黑体" w:hint="eastAsia"/>
          <w:sz w:val="22"/>
          <w:szCs w:val="21"/>
        </w:rPr>
        <w:t>发展脱毒洋芋</w:t>
      </w:r>
      <w:r>
        <w:rPr>
          <w:rFonts w:ascii="方正书宋简体" w:eastAsia="方正书宋简体" w:hAnsi="黑体" w:hint="eastAsia"/>
          <w:sz w:val="22"/>
          <w:szCs w:val="21"/>
        </w:rPr>
        <w:t>223</w:t>
      </w:r>
      <w:r>
        <w:rPr>
          <w:rFonts w:ascii="方正书宋简体" w:eastAsia="方正书宋简体" w:hAnsi="黑体" w:hint="eastAsia"/>
          <w:sz w:val="22"/>
          <w:szCs w:val="21"/>
        </w:rPr>
        <w:t>亩</w:t>
      </w:r>
      <w:r>
        <w:rPr>
          <w:rFonts w:ascii="方正书宋简体" w:eastAsia="方正书宋简体" w:hAnsi="仿宋_GB2312" w:cs="仿宋_GB2312" w:hint="eastAsia"/>
          <w:sz w:val="22"/>
          <w:szCs w:val="21"/>
        </w:rPr>
        <w:t>。</w:t>
      </w:r>
      <w:r>
        <w:rPr>
          <w:rFonts w:ascii="方正书宋简体" w:eastAsia="方正书宋简体" w:hAnsi="黑体" w:hint="eastAsia"/>
          <w:sz w:val="22"/>
          <w:szCs w:val="21"/>
        </w:rPr>
        <w:t>县津元春食品发展有限责任公司</w:t>
      </w:r>
      <w:r>
        <w:rPr>
          <w:rFonts w:ascii="方正书宋简体" w:eastAsia="方正书宋简体" w:hAnsi="仿宋_GB2312" w:cs="仿宋_GB2312" w:hint="eastAsia"/>
          <w:sz w:val="22"/>
          <w:szCs w:val="21"/>
        </w:rPr>
        <w:t>与</w:t>
      </w:r>
      <w:r>
        <w:rPr>
          <w:rFonts w:ascii="方正书宋简体" w:eastAsia="方正书宋简体" w:hAnsi="仿宋_GB2312" w:cs="仿宋_GB2312" w:hint="eastAsia"/>
          <w:sz w:val="22"/>
          <w:szCs w:val="21"/>
        </w:rPr>
        <w:t>18</w:t>
      </w:r>
      <w:r>
        <w:rPr>
          <w:rFonts w:ascii="方正书宋简体" w:eastAsia="方正书宋简体" w:hAnsi="仿宋_GB2312" w:cs="仿宋_GB2312" w:hint="eastAsia"/>
          <w:sz w:val="22"/>
          <w:szCs w:val="21"/>
        </w:rPr>
        <w:t>户贫因户签订了共同发展养蜂协议，建成中蜂产业扶贫示范园</w:t>
      </w:r>
      <w:r>
        <w:rPr>
          <w:rFonts w:ascii="方正书宋简体" w:eastAsia="方正书宋简体" w:hAnsi="仿宋_GB2312" w:cs="仿宋_GB2312" w:hint="eastAsia"/>
          <w:sz w:val="22"/>
          <w:szCs w:val="21"/>
        </w:rPr>
        <w:t>1</w:t>
      </w:r>
      <w:r>
        <w:rPr>
          <w:rFonts w:ascii="方正书宋简体" w:eastAsia="方正书宋简体" w:hAnsi="仿宋_GB2312" w:cs="仿宋_GB2312" w:hint="eastAsia"/>
          <w:sz w:val="22"/>
          <w:szCs w:val="21"/>
        </w:rPr>
        <w:t>个</w:t>
      </w:r>
      <w:r>
        <w:rPr>
          <w:rFonts w:ascii="方正书宋简体" w:eastAsia="方正书宋简体" w:hAnsi="黑体" w:hint="eastAsia"/>
          <w:sz w:val="22"/>
          <w:szCs w:val="21"/>
        </w:rPr>
        <w:t>，通过订单产业带动，产业发展户人均增收</w:t>
      </w:r>
      <w:r>
        <w:rPr>
          <w:rFonts w:ascii="方正书宋简体" w:eastAsia="方正书宋简体" w:hAnsi="黑体" w:hint="eastAsia"/>
          <w:sz w:val="22"/>
          <w:szCs w:val="21"/>
        </w:rPr>
        <w:t>1000</w:t>
      </w:r>
      <w:r>
        <w:rPr>
          <w:rFonts w:ascii="方正书宋简体" w:eastAsia="方正书宋简体" w:hAnsi="黑体" w:hint="eastAsia"/>
          <w:sz w:val="22"/>
          <w:szCs w:val="21"/>
        </w:rPr>
        <w:t>元以上，带贫益贫机制初见成效。通过从镇安县等地调运优质接穗，年新建板栗园</w:t>
      </w:r>
      <w:r>
        <w:rPr>
          <w:rFonts w:ascii="方正书宋简体" w:eastAsia="方正书宋简体" w:hAnsi="黑体" w:hint="eastAsia"/>
          <w:sz w:val="22"/>
          <w:szCs w:val="21"/>
        </w:rPr>
        <w:t>500</w:t>
      </w:r>
      <w:r>
        <w:rPr>
          <w:rFonts w:ascii="方正书宋简体" w:eastAsia="方正书宋简体" w:hAnsi="黑体" w:hint="eastAsia"/>
          <w:sz w:val="22"/>
          <w:szCs w:val="21"/>
        </w:rPr>
        <w:t>亩以上，累计留存面积已达到</w:t>
      </w:r>
      <w:r>
        <w:rPr>
          <w:rFonts w:ascii="方正书宋简体" w:eastAsia="方正书宋简体" w:hAnsi="黑体" w:hint="eastAsia"/>
          <w:sz w:val="22"/>
          <w:szCs w:val="21"/>
        </w:rPr>
        <w:t>6000</w:t>
      </w:r>
      <w:r>
        <w:rPr>
          <w:rFonts w:ascii="方正书宋简体" w:eastAsia="方正书宋简体" w:hAnsi="黑体" w:hint="eastAsia"/>
          <w:sz w:val="22"/>
          <w:szCs w:val="21"/>
        </w:rPr>
        <w:t>余亩，年产板栗</w:t>
      </w:r>
      <w:r>
        <w:rPr>
          <w:rFonts w:ascii="方正书宋简体" w:eastAsia="方正书宋简体" w:hAnsi="黑体" w:hint="eastAsia"/>
          <w:sz w:val="22"/>
          <w:szCs w:val="21"/>
        </w:rPr>
        <w:t>100</w:t>
      </w:r>
      <w:r>
        <w:rPr>
          <w:rFonts w:ascii="方正书宋简体" w:eastAsia="方正书宋简体" w:hAnsi="黑体" w:hint="eastAsia"/>
          <w:sz w:val="22"/>
          <w:szCs w:val="21"/>
        </w:rPr>
        <w:t>吨以上，大户年纯收入达到了</w:t>
      </w:r>
      <w:r>
        <w:rPr>
          <w:rFonts w:ascii="方正书宋简体" w:eastAsia="方正书宋简体" w:hAnsi="黑体" w:hint="eastAsia"/>
          <w:sz w:val="22"/>
          <w:szCs w:val="21"/>
        </w:rPr>
        <w:t>2.4</w:t>
      </w:r>
      <w:r>
        <w:rPr>
          <w:rFonts w:ascii="方正书宋简体" w:eastAsia="方正书宋简体" w:hAnsi="黑体" w:hint="eastAsia"/>
          <w:sz w:val="22"/>
          <w:szCs w:val="21"/>
        </w:rPr>
        <w:t>万余元，新栽植良</w:t>
      </w:r>
      <w:r>
        <w:rPr>
          <w:rFonts w:ascii="方正书宋简体" w:eastAsia="方正书宋简体" w:hAnsi="黑体" w:hint="eastAsia"/>
          <w:sz w:val="22"/>
          <w:szCs w:val="21"/>
        </w:rPr>
        <w:t>种核桃</w:t>
      </w:r>
      <w:r>
        <w:rPr>
          <w:rFonts w:ascii="方正书宋简体" w:eastAsia="方正书宋简体" w:hAnsi="黑体" w:hint="eastAsia"/>
          <w:sz w:val="22"/>
          <w:szCs w:val="21"/>
        </w:rPr>
        <w:t>1200</w:t>
      </w:r>
      <w:r>
        <w:rPr>
          <w:rFonts w:ascii="方正书宋简体" w:eastAsia="方正书宋简体" w:hAnsi="黑体" w:hint="eastAsia"/>
          <w:sz w:val="22"/>
          <w:szCs w:val="21"/>
        </w:rPr>
        <w:t>亩。</w:t>
      </w:r>
      <w:r>
        <w:rPr>
          <w:rFonts w:ascii="方正书宋简体" w:eastAsia="方正书宋简体" w:hAnsi="仿宋_GB2312" w:cs="仿宋_GB2312" w:hint="eastAsia"/>
          <w:sz w:val="22"/>
          <w:szCs w:val="21"/>
        </w:rPr>
        <w:t>全村</w:t>
      </w:r>
      <w:r>
        <w:rPr>
          <w:rFonts w:ascii="方正书宋简体" w:eastAsia="方正书宋简体" w:hAnsi="仿宋_GB2312" w:cs="仿宋_GB2312" w:hint="eastAsia"/>
          <w:sz w:val="22"/>
          <w:szCs w:val="21"/>
        </w:rPr>
        <w:t>160</w:t>
      </w:r>
      <w:r>
        <w:rPr>
          <w:rFonts w:ascii="方正书宋简体" w:eastAsia="方正书宋简体" w:hAnsi="仿宋_GB2312" w:cs="仿宋_GB2312" w:hint="eastAsia"/>
          <w:sz w:val="22"/>
          <w:szCs w:val="21"/>
        </w:rPr>
        <w:t>户贫困户中发展产业</w:t>
      </w:r>
      <w:r>
        <w:rPr>
          <w:rFonts w:ascii="方正书宋简体" w:eastAsia="方正书宋简体" w:hAnsi="仿宋_GB2312" w:cs="仿宋_GB2312" w:hint="eastAsia"/>
          <w:sz w:val="22"/>
          <w:szCs w:val="21"/>
        </w:rPr>
        <w:t>104</w:t>
      </w:r>
      <w:r>
        <w:rPr>
          <w:rFonts w:ascii="方正书宋简体" w:eastAsia="方正书宋简体" w:hAnsi="仿宋_GB2312" w:cs="仿宋_GB2312" w:hint="eastAsia"/>
          <w:sz w:val="22"/>
          <w:szCs w:val="21"/>
        </w:rPr>
        <w:t>户，转移就业</w:t>
      </w:r>
      <w:r>
        <w:rPr>
          <w:rFonts w:ascii="方正书宋简体" w:eastAsia="方正书宋简体" w:hAnsi="仿宋_GB2312" w:cs="仿宋_GB2312" w:hint="eastAsia"/>
          <w:sz w:val="22"/>
          <w:szCs w:val="21"/>
        </w:rPr>
        <w:t>109</w:t>
      </w:r>
      <w:r>
        <w:rPr>
          <w:rFonts w:ascii="方正书宋简体" w:eastAsia="方正书宋简体" w:hAnsi="仿宋_GB2312" w:cs="仿宋_GB2312" w:hint="eastAsia"/>
          <w:sz w:val="22"/>
          <w:szCs w:val="21"/>
        </w:rPr>
        <w:t>户，落实公益性岗位</w:t>
      </w:r>
      <w:r>
        <w:rPr>
          <w:rFonts w:ascii="方正书宋简体" w:eastAsia="方正书宋简体" w:hAnsi="仿宋_GB2312" w:cs="仿宋_GB2312" w:hint="eastAsia"/>
          <w:sz w:val="22"/>
          <w:szCs w:val="21"/>
        </w:rPr>
        <w:t>10</w:t>
      </w:r>
      <w:r>
        <w:rPr>
          <w:rFonts w:ascii="方正书宋简体" w:eastAsia="方正书宋简体" w:hAnsi="仿宋_GB2312" w:cs="仿宋_GB2312" w:hint="eastAsia"/>
          <w:sz w:val="22"/>
          <w:szCs w:val="21"/>
        </w:rPr>
        <w:t>人，分年度落实易地扶贫搬迁政策</w:t>
      </w:r>
      <w:r>
        <w:rPr>
          <w:rFonts w:ascii="方正书宋简体" w:eastAsia="方正书宋简体" w:hAnsi="仿宋_GB2312" w:cs="仿宋_GB2312" w:hint="eastAsia"/>
          <w:sz w:val="22"/>
          <w:szCs w:val="21"/>
        </w:rPr>
        <w:t>43</w:t>
      </w:r>
      <w:r>
        <w:rPr>
          <w:rFonts w:ascii="方正书宋简体" w:eastAsia="方正书宋简体" w:hAnsi="仿宋_GB2312" w:cs="仿宋_GB2312" w:hint="eastAsia"/>
          <w:sz w:val="22"/>
          <w:szCs w:val="21"/>
        </w:rPr>
        <w:t>户、危房改造</w:t>
      </w:r>
      <w:r>
        <w:rPr>
          <w:rFonts w:ascii="方正书宋简体" w:eastAsia="方正书宋简体" w:hAnsi="仿宋_GB2312" w:cs="仿宋_GB2312" w:hint="eastAsia"/>
          <w:sz w:val="22"/>
          <w:szCs w:val="21"/>
        </w:rPr>
        <w:t>16</w:t>
      </w:r>
      <w:r>
        <w:rPr>
          <w:rFonts w:ascii="方正书宋简体" w:eastAsia="方正书宋简体" w:hAnsi="仿宋_GB2312" w:cs="仿宋_GB2312" w:hint="eastAsia"/>
          <w:sz w:val="22"/>
          <w:szCs w:val="21"/>
        </w:rPr>
        <w:t>户，</w:t>
      </w:r>
      <w:r>
        <w:rPr>
          <w:rFonts w:ascii="方正书宋简体" w:eastAsia="方正书宋简体" w:hAnsi="仿宋_GB2312" w:cs="仿宋_GB2312" w:hint="eastAsia"/>
          <w:sz w:val="22"/>
          <w:szCs w:val="21"/>
        </w:rPr>
        <w:t>51</w:t>
      </w:r>
      <w:r>
        <w:rPr>
          <w:rFonts w:ascii="方正书宋简体" w:eastAsia="方正书宋简体" w:hAnsi="仿宋_GB2312" w:cs="仿宋_GB2312" w:hint="eastAsia"/>
          <w:sz w:val="22"/>
          <w:szCs w:val="21"/>
        </w:rPr>
        <w:t>名适龄儿童全部入校就读，义务教育阶段学生“零辍学”，</w:t>
      </w:r>
      <w:r>
        <w:rPr>
          <w:rFonts w:ascii="方正书宋简体" w:eastAsia="方正书宋简体" w:hAnsi="仿宋_GB2312" w:cs="仿宋_GB2312" w:hint="eastAsia"/>
          <w:sz w:val="22"/>
          <w:szCs w:val="21"/>
        </w:rPr>
        <w:t>42</w:t>
      </w:r>
      <w:r>
        <w:rPr>
          <w:rFonts w:ascii="方正书宋简体" w:eastAsia="方正书宋简体" w:hAnsi="仿宋_GB2312" w:cs="仿宋_GB2312" w:hint="eastAsia"/>
          <w:sz w:val="22"/>
          <w:szCs w:val="21"/>
        </w:rPr>
        <w:t>名患有大病、慢病全部签约家庭医生，按政策规定落实好报销救助，落实</w:t>
      </w:r>
      <w:r>
        <w:rPr>
          <w:rFonts w:ascii="方正书宋简体" w:eastAsia="方正书宋简体" w:hAnsi="仿宋_GB2312" w:cs="仿宋_GB2312" w:hint="eastAsia"/>
          <w:sz w:val="22"/>
          <w:szCs w:val="21"/>
        </w:rPr>
        <w:t>5</w:t>
      </w:r>
      <w:r>
        <w:rPr>
          <w:rFonts w:ascii="方正书宋简体" w:eastAsia="方正书宋简体" w:hAnsi="仿宋_GB2312" w:cs="仿宋_GB2312" w:hint="eastAsia"/>
          <w:sz w:val="22"/>
          <w:szCs w:val="21"/>
        </w:rPr>
        <w:t>名生态护林员，</w:t>
      </w:r>
      <w:r>
        <w:rPr>
          <w:rFonts w:ascii="方正书宋简体" w:eastAsia="方正书宋简体" w:hAnsi="仿宋" w:cs="仿宋" w:hint="eastAsia"/>
          <w:sz w:val="22"/>
          <w:szCs w:val="21"/>
        </w:rPr>
        <w:t>按照相关政策对</w:t>
      </w:r>
      <w:r>
        <w:rPr>
          <w:rFonts w:ascii="方正书宋简体" w:eastAsia="方正书宋简体" w:hint="eastAsia"/>
          <w:sz w:val="22"/>
          <w:szCs w:val="21"/>
        </w:rPr>
        <w:t>生态林补偿</w:t>
      </w:r>
      <w:r>
        <w:rPr>
          <w:rFonts w:ascii="方正书宋简体" w:eastAsia="方正书宋简体" w:hint="eastAsia"/>
          <w:sz w:val="22"/>
          <w:szCs w:val="21"/>
        </w:rPr>
        <w:t>2609.72</w:t>
      </w:r>
      <w:r>
        <w:rPr>
          <w:rFonts w:ascii="方正书宋简体" w:eastAsia="方正书宋简体" w:hint="eastAsia"/>
          <w:sz w:val="22"/>
          <w:szCs w:val="21"/>
        </w:rPr>
        <w:t>亩、退耕还林</w:t>
      </w:r>
      <w:r>
        <w:rPr>
          <w:rFonts w:ascii="方正书宋简体" w:eastAsia="方正书宋简体" w:hint="eastAsia"/>
          <w:sz w:val="22"/>
          <w:szCs w:val="21"/>
        </w:rPr>
        <w:t>529.7</w:t>
      </w:r>
      <w:r>
        <w:rPr>
          <w:rFonts w:ascii="方正书宋简体" w:eastAsia="方正书宋简体" w:hint="eastAsia"/>
          <w:sz w:val="22"/>
          <w:szCs w:val="21"/>
        </w:rPr>
        <w:t>亩</w:t>
      </w:r>
      <w:r>
        <w:rPr>
          <w:rFonts w:ascii="方正书宋简体" w:eastAsia="方正书宋简体" w:hAnsi="仿宋" w:cs="仿宋" w:hint="eastAsia"/>
          <w:sz w:val="22"/>
          <w:szCs w:val="21"/>
        </w:rPr>
        <w:t>按时兑现</w:t>
      </w:r>
      <w:r>
        <w:rPr>
          <w:rFonts w:ascii="方正书宋简体" w:eastAsia="方正书宋简体" w:hAnsi="仿宋_GB2312" w:cs="仿宋_GB2312" w:hint="eastAsia"/>
          <w:sz w:val="22"/>
          <w:szCs w:val="21"/>
        </w:rPr>
        <w:t>，</w:t>
      </w:r>
      <w:r>
        <w:rPr>
          <w:rFonts w:ascii="方正书宋简体" w:eastAsia="方正书宋简体" w:hAnsi="仿宋_GB2312" w:cs="仿宋_GB2312" w:hint="eastAsia"/>
          <w:sz w:val="22"/>
          <w:szCs w:val="21"/>
        </w:rPr>
        <w:t>27</w:t>
      </w:r>
      <w:r>
        <w:rPr>
          <w:rFonts w:ascii="方正书宋简体" w:eastAsia="方正书宋简体" w:hAnsi="仿宋_GB2312" w:cs="仿宋_GB2312" w:hint="eastAsia"/>
          <w:sz w:val="22"/>
          <w:szCs w:val="21"/>
        </w:rPr>
        <w:t>户</w:t>
      </w:r>
      <w:r>
        <w:rPr>
          <w:rFonts w:ascii="方正书宋简体" w:eastAsia="方正书宋简体" w:hAnsi="仿宋_GB2312" w:cs="仿宋_GB2312" w:hint="eastAsia"/>
          <w:sz w:val="22"/>
          <w:szCs w:val="21"/>
        </w:rPr>
        <w:t>41</w:t>
      </w:r>
      <w:r>
        <w:rPr>
          <w:rFonts w:ascii="方正书宋简体" w:eastAsia="方正书宋简体" w:hAnsi="仿宋_GB2312" w:cs="仿宋_GB2312" w:hint="eastAsia"/>
          <w:sz w:val="22"/>
          <w:szCs w:val="21"/>
        </w:rPr>
        <w:t>人落实社会兜底保障政策。</w:t>
      </w:r>
      <w:r>
        <w:rPr>
          <w:rFonts w:ascii="方正书宋简体" w:eastAsia="方正书宋简体" w:hint="eastAsia"/>
          <w:sz w:val="22"/>
          <w:szCs w:val="21"/>
        </w:rPr>
        <w:t>为改善得胜村的基础设施建设，在交通局为一组协调路桥公路项目</w:t>
      </w:r>
      <w:r>
        <w:rPr>
          <w:rFonts w:ascii="方正书宋简体" w:eastAsia="方正书宋简体" w:hint="eastAsia"/>
          <w:sz w:val="22"/>
          <w:szCs w:val="21"/>
        </w:rPr>
        <w:t>1</w:t>
      </w:r>
      <w:r>
        <w:rPr>
          <w:rFonts w:ascii="方正书宋简体" w:eastAsia="方正书宋简体" w:hint="eastAsia"/>
          <w:sz w:val="22"/>
          <w:szCs w:val="21"/>
        </w:rPr>
        <w:t>个，总投资</w:t>
      </w:r>
      <w:r>
        <w:rPr>
          <w:rFonts w:ascii="方正书宋简体" w:eastAsia="方正书宋简体" w:hint="eastAsia"/>
          <w:sz w:val="22"/>
          <w:szCs w:val="21"/>
        </w:rPr>
        <w:t>300</w:t>
      </w:r>
      <w:r>
        <w:rPr>
          <w:rFonts w:ascii="方正书宋简体" w:eastAsia="方正书宋简体" w:hint="eastAsia"/>
          <w:sz w:val="22"/>
          <w:szCs w:val="21"/>
        </w:rPr>
        <w:lastRenderedPageBreak/>
        <w:t>万元，在移民局为八组协调人畜饮水工程</w:t>
      </w:r>
      <w:r>
        <w:rPr>
          <w:rFonts w:ascii="方正书宋简体" w:eastAsia="方正书宋简体" w:hint="eastAsia"/>
          <w:sz w:val="22"/>
          <w:szCs w:val="21"/>
        </w:rPr>
        <w:t>1</w:t>
      </w:r>
      <w:r>
        <w:rPr>
          <w:rFonts w:ascii="方正书宋简体" w:eastAsia="方正书宋简体" w:hint="eastAsia"/>
          <w:sz w:val="22"/>
          <w:szCs w:val="21"/>
        </w:rPr>
        <w:t>处。在</w:t>
      </w:r>
      <w:r>
        <w:rPr>
          <w:rFonts w:ascii="方正书宋简体" w:eastAsia="方正书宋简体" w:hint="eastAsia"/>
          <w:sz w:val="22"/>
          <w:szCs w:val="21"/>
        </w:rPr>
        <w:t>单位协调资金</w:t>
      </w:r>
      <w:r>
        <w:rPr>
          <w:rFonts w:ascii="方正书宋简体" w:eastAsia="方正书宋简体" w:hint="eastAsia"/>
          <w:sz w:val="22"/>
          <w:szCs w:val="21"/>
        </w:rPr>
        <w:t>6</w:t>
      </w:r>
      <w:r>
        <w:rPr>
          <w:rFonts w:ascii="方正书宋简体" w:eastAsia="方正书宋简体" w:hint="eastAsia"/>
          <w:sz w:val="22"/>
          <w:szCs w:val="21"/>
        </w:rPr>
        <w:t>万元，用于贫困户产业发展奖补。通过精准施策和帮扶干部的用情帮扶，</w:t>
      </w:r>
      <w:r>
        <w:rPr>
          <w:rFonts w:ascii="方正书宋简体" w:eastAsia="方正书宋简体" w:hAnsi="微软雅黑" w:cs="宋体" w:hint="eastAsia"/>
          <w:kern w:val="0"/>
          <w:sz w:val="22"/>
          <w:szCs w:val="21"/>
        </w:rPr>
        <w:t>全村</w:t>
      </w:r>
      <w:r>
        <w:rPr>
          <w:rFonts w:ascii="方正书宋简体" w:eastAsia="方正书宋简体" w:hAnsi="微软雅黑" w:cs="宋体" w:hint="eastAsia"/>
          <w:kern w:val="0"/>
          <w:sz w:val="22"/>
          <w:szCs w:val="21"/>
        </w:rPr>
        <w:t>71</w:t>
      </w:r>
      <w:r>
        <w:rPr>
          <w:rFonts w:ascii="方正书宋简体" w:eastAsia="方正书宋简体" w:hAnsi="微软雅黑" w:cs="宋体" w:hint="eastAsia"/>
          <w:kern w:val="0"/>
          <w:sz w:val="22"/>
          <w:szCs w:val="21"/>
        </w:rPr>
        <w:t>户</w:t>
      </w:r>
      <w:r>
        <w:rPr>
          <w:rFonts w:ascii="方正书宋简体" w:eastAsia="方正书宋简体" w:hAnsi="微软雅黑" w:cs="宋体" w:hint="eastAsia"/>
          <w:kern w:val="0"/>
          <w:sz w:val="22"/>
          <w:szCs w:val="21"/>
        </w:rPr>
        <w:t>184</w:t>
      </w:r>
      <w:r>
        <w:rPr>
          <w:rFonts w:ascii="方正书宋简体" w:eastAsia="方正书宋简体" w:hAnsi="微软雅黑" w:cs="宋体" w:hint="eastAsia"/>
          <w:kern w:val="0"/>
          <w:sz w:val="22"/>
          <w:szCs w:val="21"/>
        </w:rPr>
        <w:t>人全部达到了脱贫标准，经乡镇批准，已在系统进行标注，得胜村达到了贫困村脱贫退出标准，县级已批准，待市级标注，全面完成了</w:t>
      </w:r>
      <w:r>
        <w:rPr>
          <w:rFonts w:ascii="方正书宋简体" w:eastAsia="方正书宋简体" w:hAnsi="微软雅黑" w:cs="宋体" w:hint="eastAsia"/>
          <w:kern w:val="0"/>
          <w:sz w:val="22"/>
          <w:szCs w:val="21"/>
        </w:rPr>
        <w:t>2018</w:t>
      </w:r>
      <w:r>
        <w:rPr>
          <w:rFonts w:ascii="方正书宋简体" w:eastAsia="方正书宋简体" w:hAnsi="微软雅黑" w:cs="宋体" w:hint="eastAsia"/>
          <w:kern w:val="0"/>
          <w:sz w:val="22"/>
          <w:szCs w:val="21"/>
        </w:rPr>
        <w:t>年既定的脱贫任务。</w:t>
      </w:r>
    </w:p>
    <w:p w:rsidR="008F5326" w:rsidRDefault="008F5326">
      <w:pPr>
        <w:pStyle w:val="90"/>
        <w:spacing w:line="360" w:lineRule="exact"/>
        <w:ind w:firstLine="440"/>
        <w:rPr>
          <w:rFonts w:ascii="方正书宋简体" w:eastAsia="方正书宋简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20"/>
        <w:rPr>
          <w:rFonts w:ascii="方正书宋简体" w:eastAsia="方正书宋简体" w:hAnsi="华文中宋"/>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档案史志工作</w:t>
      </w:r>
    </w:p>
    <w:p w:rsidR="008F5326" w:rsidRDefault="008F5326">
      <w:pPr>
        <w:spacing w:line="360" w:lineRule="exact"/>
        <w:rPr>
          <w:rFonts w:ascii="黑体" w:eastAsia="黑体" w:hAnsi="黑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镇坪县档案史志局</w:t>
      </w:r>
    </w:p>
    <w:p w:rsidR="008F5326" w:rsidRDefault="00251B9C">
      <w:pPr>
        <w:spacing w:line="360" w:lineRule="exact"/>
        <w:rPr>
          <w:rFonts w:ascii="方正书宋简体" w:eastAsia="方正书宋简体" w:hAnsi="黑体" w:cs="宋体"/>
          <w:sz w:val="22"/>
          <w:szCs w:val="21"/>
        </w:rPr>
      </w:pPr>
      <w:r>
        <w:rPr>
          <w:rFonts w:ascii="黑体" w:eastAsia="黑体" w:hAnsi="黑体" w:cs="宋体" w:hint="eastAsia"/>
          <w:sz w:val="22"/>
          <w:szCs w:val="21"/>
        </w:rPr>
        <w:t>局</w:t>
      </w:r>
      <w:r>
        <w:rPr>
          <w:rFonts w:ascii="黑体" w:eastAsia="黑体" w:hAnsi="黑体" w:cs="宋体" w:hint="eastAsia"/>
          <w:sz w:val="22"/>
          <w:szCs w:val="21"/>
        </w:rPr>
        <w:t xml:space="preserve">  </w:t>
      </w:r>
      <w:r>
        <w:rPr>
          <w:rFonts w:ascii="黑体" w:eastAsia="黑体" w:hAnsi="黑体" w:cs="宋体" w:hint="eastAsia"/>
          <w:sz w:val="22"/>
          <w:szCs w:val="21"/>
        </w:rPr>
        <w:t>长</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 xml:space="preserve"> </w:t>
      </w:r>
      <w:r>
        <w:rPr>
          <w:rFonts w:ascii="方正书宋简体" w:eastAsia="方正书宋简体" w:hAnsi="黑体" w:cs="宋体" w:hint="eastAsia"/>
          <w:sz w:val="22"/>
          <w:szCs w:val="21"/>
        </w:rPr>
        <w:t>汪向阳</w:t>
      </w:r>
    </w:p>
    <w:p w:rsidR="008F5326" w:rsidRDefault="00251B9C">
      <w:pPr>
        <w:spacing w:line="360" w:lineRule="exact"/>
        <w:rPr>
          <w:rFonts w:ascii="方正书宋简体" w:eastAsia="方正书宋简体" w:hAnsi="黑体" w:cs="宋体"/>
          <w:sz w:val="22"/>
          <w:szCs w:val="21"/>
        </w:rPr>
      </w:pPr>
      <w:r>
        <w:rPr>
          <w:rFonts w:ascii="黑体" w:eastAsia="黑体" w:hAnsi="黑体" w:cs="宋体" w:hint="eastAsia"/>
          <w:sz w:val="22"/>
          <w:szCs w:val="21"/>
        </w:rPr>
        <w:t>副局长</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 xml:space="preserve"> </w:t>
      </w:r>
      <w:r>
        <w:rPr>
          <w:rFonts w:ascii="方正书宋简体" w:eastAsia="方正书宋简体" w:hAnsi="黑体" w:cs="宋体" w:hint="eastAsia"/>
          <w:sz w:val="22"/>
          <w:szCs w:val="21"/>
        </w:rPr>
        <w:t>李晓莉（女）</w:t>
      </w:r>
      <w:r>
        <w:rPr>
          <w:rFonts w:ascii="方正书宋简体" w:eastAsia="方正书宋简体" w:hAnsi="黑体" w:cs="宋体" w:hint="eastAsia"/>
          <w:sz w:val="22"/>
          <w:szCs w:val="21"/>
        </w:rPr>
        <w:t xml:space="preserve">  </w:t>
      </w:r>
      <w:r>
        <w:rPr>
          <w:rFonts w:ascii="方正书宋简体" w:eastAsia="方正书宋简体" w:hAnsi="黑体" w:cs="宋体" w:hint="eastAsia"/>
          <w:sz w:val="22"/>
          <w:szCs w:val="21"/>
        </w:rPr>
        <w:t>孙</w:t>
      </w:r>
      <w:r>
        <w:rPr>
          <w:rFonts w:ascii="方正书宋简体" w:eastAsia="方正书宋简体" w:hAnsi="黑体" w:cs="宋体" w:hint="eastAsia"/>
          <w:sz w:val="22"/>
          <w:szCs w:val="21"/>
        </w:rPr>
        <w:t xml:space="preserve">  </w:t>
      </w:r>
      <w:r>
        <w:rPr>
          <w:rFonts w:ascii="方正书宋简体" w:eastAsia="方正书宋简体" w:hAnsi="黑体" w:cs="宋体" w:hint="eastAsia"/>
          <w:sz w:val="22"/>
          <w:szCs w:val="21"/>
        </w:rPr>
        <w:t>荣（女）</w:t>
      </w:r>
    </w:p>
    <w:p w:rsidR="008F5326" w:rsidRDefault="008F5326">
      <w:pPr>
        <w:spacing w:line="360" w:lineRule="exact"/>
        <w:ind w:firstLineChars="200" w:firstLine="440"/>
        <w:rPr>
          <w:rFonts w:ascii="黑体" w:eastAsia="黑体" w:hAnsi="黑体" w:cs="宋体"/>
          <w:sz w:val="22"/>
          <w:szCs w:val="21"/>
        </w:rPr>
      </w:pPr>
    </w:p>
    <w:p w:rsidR="008F5326" w:rsidRDefault="00251B9C">
      <w:pPr>
        <w:spacing w:line="360" w:lineRule="exact"/>
        <w:ind w:firstLineChars="200" w:firstLine="440"/>
        <w:rPr>
          <w:rFonts w:ascii="方正书宋简体" w:eastAsia="方正书宋简体" w:hAnsi="黑体" w:cs="宋体"/>
          <w:sz w:val="22"/>
          <w:szCs w:val="21"/>
        </w:rPr>
      </w:pPr>
      <w:r>
        <w:rPr>
          <w:rFonts w:ascii="黑体" w:eastAsia="黑体" w:hAnsi="黑体" w:cs="宋体" w:hint="eastAsia"/>
          <w:sz w:val="22"/>
          <w:szCs w:val="21"/>
        </w:rPr>
        <w:t>【馆室建设】</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年，档案馆项目建设边坡治理已完毕并通过验收；地下停车场建设已基本结束，已完成投资</w:t>
      </w:r>
      <w:r>
        <w:rPr>
          <w:rFonts w:ascii="方正书宋简体" w:eastAsia="方正书宋简体" w:hAnsi="黑体" w:cs="宋体" w:hint="eastAsia"/>
          <w:sz w:val="22"/>
          <w:szCs w:val="21"/>
        </w:rPr>
        <w:t>200</w:t>
      </w:r>
      <w:r>
        <w:rPr>
          <w:rFonts w:ascii="方正书宋简体" w:eastAsia="方正书宋简体" w:hAnsi="黑体" w:cs="宋体" w:hint="eastAsia"/>
          <w:sz w:val="22"/>
          <w:szCs w:val="21"/>
        </w:rPr>
        <w:t>万元。</w:t>
      </w:r>
    </w:p>
    <w:p w:rsidR="008F5326" w:rsidRDefault="008F5326">
      <w:pPr>
        <w:spacing w:line="360" w:lineRule="exact"/>
        <w:ind w:firstLineChars="200" w:firstLine="440"/>
        <w:rPr>
          <w:rFonts w:ascii="方正书宋简体" w:eastAsia="方正书宋简体" w:hAnsi="黑体" w:cs="宋体"/>
          <w:sz w:val="22"/>
          <w:szCs w:val="21"/>
        </w:rPr>
      </w:pPr>
    </w:p>
    <w:p w:rsidR="008F5326" w:rsidRDefault="00251B9C">
      <w:pPr>
        <w:snapToGrid w:val="0"/>
        <w:spacing w:line="360" w:lineRule="exact"/>
        <w:ind w:firstLineChars="200" w:firstLine="440"/>
        <w:rPr>
          <w:rFonts w:ascii="方正书宋简体" w:eastAsia="方正书宋简体" w:hAnsi="黑体" w:cs="宋体"/>
          <w:sz w:val="22"/>
          <w:szCs w:val="21"/>
        </w:rPr>
      </w:pPr>
      <w:r>
        <w:rPr>
          <w:rFonts w:ascii="黑体" w:eastAsia="黑体" w:hAnsi="黑体" w:cs="宋体" w:hint="eastAsia"/>
          <w:sz w:val="22"/>
          <w:szCs w:val="21"/>
        </w:rPr>
        <w:t>【志鉴编修】</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第二轮《县志》已通过县级初审、市级复审，已报省级终审。</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年《镇坪年鉴》编纂完成，并出版了《</w:t>
      </w:r>
      <w:r>
        <w:rPr>
          <w:rFonts w:ascii="方正书宋简体" w:eastAsia="方正书宋简体" w:hAnsi="黑体" w:cs="宋体" w:hint="eastAsia"/>
          <w:sz w:val="22"/>
          <w:szCs w:val="21"/>
        </w:rPr>
        <w:t>2017</w:t>
      </w:r>
      <w:r>
        <w:rPr>
          <w:rFonts w:ascii="方正书宋简体" w:eastAsia="方正书宋简体" w:hAnsi="黑体" w:cs="宋体" w:hint="eastAsia"/>
          <w:sz w:val="22"/>
          <w:szCs w:val="21"/>
        </w:rPr>
        <w:t>年镇坪年鉴》和《</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年镇坪年鉴》。</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年，镇坪县档案史志局被评为全省综合年鉴工作先进单位。</w:t>
      </w:r>
    </w:p>
    <w:p w:rsidR="008F5326" w:rsidRDefault="008F5326">
      <w:pPr>
        <w:snapToGrid w:val="0"/>
        <w:spacing w:line="360" w:lineRule="exact"/>
        <w:ind w:firstLineChars="200" w:firstLine="440"/>
        <w:rPr>
          <w:rFonts w:ascii="方正书宋简体" w:eastAsia="方正书宋简体" w:hAnsi="黑体" w:cs="宋体"/>
          <w:sz w:val="22"/>
          <w:szCs w:val="21"/>
        </w:rPr>
      </w:pPr>
    </w:p>
    <w:p w:rsidR="008F5326" w:rsidRDefault="00251B9C">
      <w:pPr>
        <w:snapToGrid w:val="0"/>
        <w:spacing w:line="360" w:lineRule="exact"/>
        <w:ind w:firstLineChars="200" w:firstLine="440"/>
        <w:rPr>
          <w:rFonts w:ascii="方正书宋简体" w:eastAsia="方正书宋简体" w:hAnsi="黑体" w:cs="宋体"/>
          <w:sz w:val="22"/>
          <w:szCs w:val="21"/>
        </w:rPr>
      </w:pPr>
      <w:r>
        <w:rPr>
          <w:rFonts w:ascii="黑体" w:eastAsia="黑体" w:hAnsi="黑体" w:cs="宋体" w:hint="eastAsia"/>
          <w:sz w:val="22"/>
          <w:szCs w:val="21"/>
        </w:rPr>
        <w:t>【党史编研】</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县委常委会对</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年全县党史工作进行了专题安排部署。成立了镇坪县党史工作领导小组；建立了党史信息员制度；落实了革命遗址保护专业人员队伍；把革命遗址保护修缮列入县区项目盘子，并对全县</w:t>
      </w:r>
      <w:r>
        <w:rPr>
          <w:rFonts w:ascii="方正书宋简体" w:eastAsia="方正书宋简体" w:hAnsi="黑体" w:cs="宋体" w:hint="eastAsia"/>
          <w:sz w:val="22"/>
          <w:szCs w:val="21"/>
        </w:rPr>
        <w:t>4</w:t>
      </w:r>
      <w:r>
        <w:rPr>
          <w:rFonts w:ascii="方正书宋简体" w:eastAsia="方正书宋简体" w:hAnsi="黑体" w:cs="宋体" w:hint="eastAsia"/>
          <w:sz w:val="22"/>
          <w:szCs w:val="21"/>
        </w:rPr>
        <w:t>处革命遗址进行了标识；将党史工作纳入到《镇坪县</w:t>
      </w:r>
      <w:r>
        <w:rPr>
          <w:rFonts w:ascii="方正书宋简体" w:eastAsia="方正书宋简体" w:hAnsi="黑体" w:cs="宋体" w:hint="eastAsia"/>
          <w:sz w:val="22"/>
          <w:szCs w:val="21"/>
        </w:rPr>
        <w:t>2018</w:t>
      </w:r>
      <w:r>
        <w:rPr>
          <w:rFonts w:ascii="方正书宋简体" w:eastAsia="方正书宋简体" w:hAnsi="黑体" w:cs="宋体" w:hint="eastAsia"/>
          <w:sz w:val="22"/>
          <w:szCs w:val="21"/>
        </w:rPr>
        <w:t>年全县领导班子和领导干部考核评价实施办法》中；《中共</w:t>
      </w:r>
      <w:r>
        <w:rPr>
          <w:rFonts w:ascii="方正书宋简体" w:eastAsia="方正书宋简体" w:hAnsi="黑体" w:cs="宋体" w:hint="eastAsia"/>
          <w:sz w:val="22"/>
          <w:szCs w:val="21"/>
        </w:rPr>
        <w:t>镇坪县历史》（一、二卷）初稿已完成并上报市党史研究室审核。</w:t>
      </w:r>
    </w:p>
    <w:p w:rsidR="008F5326" w:rsidRDefault="008F5326">
      <w:pPr>
        <w:snapToGrid w:val="0"/>
        <w:spacing w:line="360" w:lineRule="exact"/>
        <w:ind w:firstLineChars="200" w:firstLine="440"/>
        <w:rPr>
          <w:rFonts w:ascii="方正书宋简体" w:eastAsia="方正书宋简体" w:hAnsi="黑体" w:cs="宋体"/>
          <w:sz w:val="22"/>
          <w:szCs w:val="21"/>
        </w:rPr>
      </w:pPr>
    </w:p>
    <w:p w:rsidR="008F5326" w:rsidRDefault="00251B9C">
      <w:pPr>
        <w:spacing w:line="360" w:lineRule="exact"/>
        <w:ind w:firstLineChars="200" w:firstLine="440"/>
        <w:rPr>
          <w:rFonts w:ascii="方正书宋简体" w:eastAsia="方正书宋简体" w:hAnsi="黑体" w:cs="宋体"/>
          <w:sz w:val="22"/>
          <w:szCs w:val="21"/>
          <w:shd w:val="clear" w:color="auto" w:fill="FFFFFF"/>
        </w:rPr>
      </w:pPr>
      <w:r>
        <w:rPr>
          <w:rFonts w:ascii="黑体" w:eastAsia="黑体" w:hAnsi="黑体" w:cs="宋体" w:hint="eastAsia"/>
          <w:sz w:val="22"/>
          <w:szCs w:val="21"/>
        </w:rPr>
        <w:t>【档案管理】</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圆满完成了</w:t>
      </w:r>
      <w:r>
        <w:rPr>
          <w:rFonts w:ascii="方正书宋简体" w:eastAsia="方正书宋简体" w:hAnsi="黑体" w:cs="宋体" w:hint="eastAsia"/>
          <w:sz w:val="22"/>
          <w:szCs w:val="21"/>
          <w:shd w:val="clear" w:color="auto" w:fill="FFFFFF"/>
        </w:rPr>
        <w:t>全县各机关档案室</w:t>
      </w:r>
      <w:r>
        <w:rPr>
          <w:rFonts w:ascii="方正书宋简体" w:eastAsia="方正书宋简体" w:hAnsi="黑体" w:cs="宋体" w:hint="eastAsia"/>
          <w:sz w:val="22"/>
          <w:szCs w:val="21"/>
          <w:shd w:val="clear" w:color="auto" w:fill="FFFFFF"/>
        </w:rPr>
        <w:t>2018</w:t>
      </w:r>
      <w:r>
        <w:rPr>
          <w:rFonts w:ascii="方正书宋简体" w:eastAsia="方正书宋简体" w:hAnsi="黑体" w:cs="宋体" w:hint="eastAsia"/>
          <w:sz w:val="22"/>
          <w:szCs w:val="21"/>
          <w:shd w:val="clear" w:color="auto" w:fill="FFFFFF"/>
        </w:rPr>
        <w:t>年档案管理工作执法检查工作。我局业务人员根据立档单位具体情况，通过拍摄档案整理微视频、电话、</w:t>
      </w:r>
      <w:r>
        <w:rPr>
          <w:rFonts w:ascii="方正书宋简体" w:eastAsia="方正书宋简体" w:hAnsi="黑体" w:cs="宋体" w:hint="eastAsia"/>
          <w:sz w:val="22"/>
          <w:szCs w:val="21"/>
          <w:shd w:val="clear" w:color="auto" w:fill="FFFFFF"/>
        </w:rPr>
        <w:t>QQ</w:t>
      </w:r>
      <w:r>
        <w:rPr>
          <w:rFonts w:ascii="方正书宋简体" w:eastAsia="方正书宋简体" w:hAnsi="黑体" w:cs="宋体" w:hint="eastAsia"/>
          <w:sz w:val="22"/>
          <w:szCs w:val="21"/>
          <w:shd w:val="clear" w:color="auto" w:fill="FFFFFF"/>
        </w:rPr>
        <w:t>、</w:t>
      </w:r>
      <w:r>
        <w:rPr>
          <w:rFonts w:ascii="方正书宋简体" w:eastAsia="方正书宋简体" w:hAnsi="黑体" w:cs="宋体" w:hint="eastAsia"/>
          <w:sz w:val="22"/>
          <w:szCs w:val="21"/>
          <w:shd w:val="clear" w:color="auto" w:fill="FFFFFF"/>
        </w:rPr>
        <w:t xml:space="preserve"> </w:t>
      </w:r>
      <w:r>
        <w:rPr>
          <w:rFonts w:ascii="方正书宋简体" w:eastAsia="方正书宋简体" w:hAnsi="黑体" w:cs="宋体" w:hint="eastAsia"/>
          <w:sz w:val="22"/>
          <w:szCs w:val="21"/>
          <w:shd w:val="clear" w:color="auto" w:fill="FFFFFF"/>
        </w:rPr>
        <w:t>“面对面”</w:t>
      </w:r>
      <w:r>
        <w:rPr>
          <w:rFonts w:ascii="方正书宋简体" w:eastAsia="方正书宋简体" w:hAnsi="黑体" w:cs="宋体" w:hint="eastAsia"/>
          <w:sz w:val="22"/>
          <w:szCs w:val="21"/>
          <w:shd w:val="clear" w:color="auto" w:fill="FFFFFF"/>
        </w:rPr>
        <w:t xml:space="preserve"> </w:t>
      </w:r>
      <w:r>
        <w:rPr>
          <w:rFonts w:ascii="方正书宋简体" w:eastAsia="方正书宋简体" w:hAnsi="黑体" w:cs="宋体" w:hint="eastAsia"/>
          <w:sz w:val="22"/>
          <w:szCs w:val="21"/>
          <w:shd w:val="clear" w:color="auto" w:fill="FFFFFF"/>
        </w:rPr>
        <w:t>、“一对一”等方式指导机关、企事业单位档案业务，并根据工作需要、针对档案人员业务水平的不同，开展了不同内容的档案业务短训，确保了各立档单位的规范建档和档案管理人员业务素质的提高。</w:t>
      </w:r>
    </w:p>
    <w:p w:rsidR="008F5326" w:rsidRDefault="008F5326">
      <w:pPr>
        <w:snapToGrid w:val="0"/>
        <w:spacing w:line="360" w:lineRule="exact"/>
        <w:ind w:firstLineChars="200" w:firstLine="440"/>
        <w:rPr>
          <w:rFonts w:ascii="方正书宋简体" w:eastAsia="方正书宋简体" w:hAnsi="黑体" w:cs="宋体"/>
          <w:sz w:val="22"/>
          <w:szCs w:val="21"/>
        </w:rPr>
      </w:pPr>
    </w:p>
    <w:p w:rsidR="008F5326" w:rsidRDefault="00251B9C">
      <w:pPr>
        <w:spacing w:line="360" w:lineRule="exact"/>
        <w:ind w:firstLineChars="200" w:firstLine="440"/>
        <w:rPr>
          <w:rFonts w:ascii="方正书宋简体" w:eastAsia="方正书宋简体" w:hAnsi="黑体" w:cs="宋体"/>
          <w:sz w:val="22"/>
          <w:szCs w:val="21"/>
          <w:shd w:val="clear" w:color="auto" w:fill="FFFFFF"/>
        </w:rPr>
      </w:pPr>
      <w:r>
        <w:rPr>
          <w:rFonts w:ascii="黑体" w:eastAsia="黑体" w:hAnsi="黑体" w:cs="宋体" w:hint="eastAsia"/>
          <w:sz w:val="22"/>
          <w:szCs w:val="21"/>
        </w:rPr>
        <w:t>【档案开发与利用】</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 xml:space="preserve">  2018</w:t>
      </w:r>
      <w:r>
        <w:rPr>
          <w:rFonts w:ascii="方正书宋简体" w:eastAsia="方正书宋简体" w:hAnsi="黑体" w:cs="宋体" w:hint="eastAsia"/>
          <w:sz w:val="22"/>
          <w:szCs w:val="21"/>
        </w:rPr>
        <w:t>年，我局充分发挥自身优势，在所包联的曾家镇机关和花坪村</w:t>
      </w:r>
      <w:r>
        <w:rPr>
          <w:rFonts w:ascii="方正书宋简体" w:eastAsia="方正书宋简体" w:hAnsi="黑体" w:cs="宋体" w:hint="eastAsia"/>
          <w:sz w:val="22"/>
          <w:szCs w:val="21"/>
          <w:shd w:val="clear" w:color="auto" w:fill="FFFFFF"/>
        </w:rPr>
        <w:t>积极创建了镇、村两个精准扶贫档案管理工作示范点。并结合我县实际，编制了《精准扶贫档案管理资料汇编》、精准扶贫档案整理</w:t>
      </w:r>
      <w:r>
        <w:rPr>
          <w:rFonts w:ascii="方正书宋简体" w:eastAsia="方正书宋简体" w:hAnsi="黑体" w:cs="宋体" w:hint="eastAsia"/>
          <w:sz w:val="22"/>
          <w:szCs w:val="21"/>
          <w:shd w:val="clear" w:color="auto" w:fill="FFFFFF"/>
        </w:rPr>
        <w:t>APP</w:t>
      </w:r>
      <w:r>
        <w:rPr>
          <w:rFonts w:ascii="方正书宋简体" w:eastAsia="方正书宋简体" w:hAnsi="黑体" w:cs="宋体" w:hint="eastAsia"/>
          <w:sz w:val="22"/>
          <w:szCs w:val="21"/>
          <w:shd w:val="clear" w:color="auto" w:fill="FFFFFF"/>
        </w:rPr>
        <w:t>等资料，并通过</w:t>
      </w:r>
      <w:r>
        <w:rPr>
          <w:rFonts w:ascii="方正书宋简体" w:eastAsia="方正书宋简体" w:hAnsi="黑体" w:cs="宋体" w:hint="eastAsia"/>
          <w:sz w:val="22"/>
          <w:szCs w:val="21"/>
          <w:shd w:val="clear" w:color="auto" w:fill="FFFFFF"/>
        </w:rPr>
        <w:t>QQ</w:t>
      </w:r>
      <w:r>
        <w:rPr>
          <w:rFonts w:ascii="方正书宋简体" w:eastAsia="方正书宋简体" w:hAnsi="黑体" w:cs="宋体" w:hint="eastAsia"/>
          <w:sz w:val="22"/>
          <w:szCs w:val="21"/>
          <w:shd w:val="clear" w:color="auto" w:fill="FFFFFF"/>
        </w:rPr>
        <w:t>群、微信群等媒介分享整理方法，使档案人员尽快了解掌握扶贫档案整理方法，确保全县精准扶贫档案完整收集、规范整理。全年共接待</w:t>
      </w:r>
      <w:r>
        <w:rPr>
          <w:rFonts w:ascii="方正书宋简体" w:eastAsia="方正书宋简体" w:hAnsi="黑体" w:cs="宋体" w:hint="eastAsia"/>
          <w:sz w:val="22"/>
          <w:szCs w:val="21"/>
          <w:shd w:val="clear" w:color="auto" w:fill="FFFFFF"/>
        </w:rPr>
        <w:t>230</w:t>
      </w:r>
      <w:r>
        <w:rPr>
          <w:rFonts w:ascii="方正书宋简体" w:eastAsia="方正书宋简体" w:hAnsi="黑体" w:cs="宋体" w:hint="eastAsia"/>
          <w:sz w:val="22"/>
          <w:szCs w:val="21"/>
          <w:shd w:val="clear" w:color="auto" w:fill="FFFFFF"/>
        </w:rPr>
        <w:t>余人次前来查阅档案，利用档案资料</w:t>
      </w:r>
      <w:r>
        <w:rPr>
          <w:rFonts w:ascii="方正书宋简体" w:eastAsia="方正书宋简体" w:hAnsi="黑体" w:cs="宋体" w:hint="eastAsia"/>
          <w:sz w:val="22"/>
          <w:szCs w:val="21"/>
          <w:shd w:val="clear" w:color="auto" w:fill="FFFFFF"/>
        </w:rPr>
        <w:t>2000</w:t>
      </w:r>
      <w:r>
        <w:rPr>
          <w:rFonts w:ascii="方正书宋简体" w:eastAsia="方正书宋简体" w:hAnsi="黑体" w:cs="宋体" w:hint="eastAsia"/>
          <w:sz w:val="22"/>
          <w:szCs w:val="21"/>
          <w:shd w:val="clear" w:color="auto" w:fill="FFFFFF"/>
        </w:rPr>
        <w:t>卷次，切实为单位和个人提供</w:t>
      </w:r>
      <w:r>
        <w:rPr>
          <w:rFonts w:ascii="方正书宋简体" w:eastAsia="方正书宋简体" w:hAnsi="黑体" w:cs="宋体" w:hint="eastAsia"/>
          <w:sz w:val="22"/>
          <w:szCs w:val="21"/>
          <w:shd w:val="clear" w:color="auto" w:fill="FFFFFF"/>
        </w:rPr>
        <w:lastRenderedPageBreak/>
        <w:t>了依据。</w:t>
      </w:r>
    </w:p>
    <w:p w:rsidR="008F5326" w:rsidRDefault="008F5326">
      <w:pPr>
        <w:spacing w:line="360" w:lineRule="exact"/>
        <w:ind w:firstLineChars="200" w:firstLine="440"/>
        <w:rPr>
          <w:rFonts w:ascii="方正书宋简体" w:eastAsia="方正书宋简体" w:hAnsi="黑体" w:cs="宋体"/>
          <w:sz w:val="22"/>
          <w:szCs w:val="21"/>
        </w:rPr>
      </w:pPr>
    </w:p>
    <w:p w:rsidR="008F5326" w:rsidRDefault="00251B9C">
      <w:pPr>
        <w:snapToGrid w:val="0"/>
        <w:spacing w:line="360" w:lineRule="exact"/>
        <w:ind w:firstLineChars="200" w:firstLine="440"/>
        <w:rPr>
          <w:rFonts w:ascii="方正书宋简体" w:eastAsia="方正书宋简体" w:hAnsi="黑体" w:cs="宋体"/>
          <w:sz w:val="22"/>
          <w:szCs w:val="21"/>
        </w:rPr>
      </w:pPr>
      <w:r>
        <w:rPr>
          <w:rFonts w:ascii="黑体" w:eastAsia="黑体" w:hAnsi="黑体" w:cs="宋体" w:hint="eastAsia"/>
          <w:sz w:val="22"/>
          <w:szCs w:val="21"/>
        </w:rPr>
        <w:t>【扶贫工作】</w:t>
      </w:r>
      <w:r>
        <w:rPr>
          <w:rFonts w:ascii="黑体" w:eastAsia="黑体" w:hAnsi="黑体" w:cs="宋体" w:hint="eastAsia"/>
          <w:sz w:val="22"/>
          <w:szCs w:val="21"/>
        </w:rPr>
        <w:t xml:space="preserve"> </w:t>
      </w:r>
      <w:r>
        <w:rPr>
          <w:rFonts w:ascii="方正书宋简体" w:eastAsia="方正书宋简体" w:hAnsi="黑体" w:cs="宋体" w:hint="eastAsia"/>
          <w:sz w:val="22"/>
          <w:szCs w:val="21"/>
        </w:rPr>
        <w:t xml:space="preserve"> 2018</w:t>
      </w:r>
      <w:r>
        <w:rPr>
          <w:rFonts w:ascii="方正书宋简体" w:eastAsia="方正书宋简体" w:hAnsi="黑体" w:cs="宋体" w:hint="eastAsia"/>
          <w:sz w:val="22"/>
          <w:szCs w:val="21"/>
        </w:rPr>
        <w:t>年，选派了两名工作人员长驻帮扶贫困村全力配合村上做好脱贫攻坚日常工作，每名包户干部每月驻村</w:t>
      </w:r>
      <w:r>
        <w:rPr>
          <w:rFonts w:ascii="方正书宋简体" w:eastAsia="方正书宋简体" w:hAnsi="黑体" w:cs="宋体" w:hint="eastAsia"/>
          <w:sz w:val="22"/>
          <w:szCs w:val="21"/>
        </w:rPr>
        <w:t>30</w:t>
      </w:r>
      <w:r>
        <w:rPr>
          <w:rFonts w:ascii="方正书宋简体" w:eastAsia="方正书宋简体" w:hAnsi="黑体" w:cs="宋体" w:hint="eastAsia"/>
          <w:sz w:val="22"/>
          <w:szCs w:val="21"/>
        </w:rPr>
        <w:t>天以上。积极配合花坪村建立了“爱心超市”</w:t>
      </w:r>
      <w:r>
        <w:rPr>
          <w:rFonts w:ascii="方正书宋简体" w:eastAsia="方正书宋简体" w:hAnsi="黑体" w:cs="宋体" w:hint="eastAsia"/>
          <w:sz w:val="22"/>
          <w:szCs w:val="21"/>
        </w:rPr>
        <w:t xml:space="preserve"> </w:t>
      </w:r>
      <w:r>
        <w:rPr>
          <w:rFonts w:ascii="方正书宋简体" w:eastAsia="方正书宋简体" w:hAnsi="黑体" w:cs="宋体" w:hint="eastAsia"/>
          <w:sz w:val="22"/>
          <w:szCs w:val="21"/>
        </w:rPr>
        <w:t>和花坪村</w:t>
      </w:r>
      <w:r>
        <w:rPr>
          <w:rFonts w:ascii="方正书宋简体" w:eastAsia="方正书宋简体" w:hAnsi="黑体" w:cs="宋体" w:hint="eastAsia"/>
          <w:sz w:val="22"/>
          <w:szCs w:val="21"/>
        </w:rPr>
        <w:t>股份经济合作社；对贫困户户均投入三千元，帮助贫困户发展魔芋、洋芋、猪、牛、鸡等种养产业，户均增收</w:t>
      </w:r>
      <w:r>
        <w:rPr>
          <w:rFonts w:ascii="方正书宋简体" w:eastAsia="方正书宋简体" w:hAnsi="黑体" w:cs="宋体" w:hint="eastAsia"/>
          <w:sz w:val="22"/>
          <w:szCs w:val="21"/>
        </w:rPr>
        <w:t>4000</w:t>
      </w:r>
      <w:r>
        <w:rPr>
          <w:rFonts w:ascii="方正书宋简体" w:eastAsia="方正书宋简体" w:hAnsi="黑体" w:cs="宋体" w:hint="eastAsia"/>
          <w:sz w:val="22"/>
          <w:szCs w:val="21"/>
        </w:rPr>
        <w:t>元以上；利用传统节假日对贫困户进行慰问；对问题突出的贫困户进行针对性的资助，帮助其改善生活条件，净化生活环境。全年累计共投资了</w:t>
      </w:r>
      <w:r>
        <w:rPr>
          <w:rFonts w:ascii="方正书宋简体" w:eastAsia="方正书宋简体" w:hAnsi="黑体" w:cs="宋体" w:hint="eastAsia"/>
          <w:sz w:val="22"/>
          <w:szCs w:val="21"/>
        </w:rPr>
        <w:t>11</w:t>
      </w:r>
      <w:r>
        <w:rPr>
          <w:rFonts w:ascii="方正书宋简体" w:eastAsia="方正书宋简体" w:hAnsi="黑体" w:cs="宋体" w:hint="eastAsia"/>
          <w:sz w:val="22"/>
          <w:szCs w:val="21"/>
        </w:rPr>
        <w:t>万余元用于脱贫攻坚各项工作。</w:t>
      </w:r>
    </w:p>
    <w:p w:rsidR="008F5326" w:rsidRDefault="008F5326">
      <w:pPr>
        <w:spacing w:line="360" w:lineRule="exact"/>
        <w:ind w:firstLineChars="200" w:firstLine="440"/>
        <w:rPr>
          <w:rFonts w:ascii="方正书宋简体" w:eastAsia="方正书宋简体" w:hAnsi="黑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绩效考核工作</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rPr>
          <w:rFonts w:ascii="黑体" w:eastAsia="黑体" w:hAnsi="黑体" w:cs="宋体"/>
          <w:sz w:val="22"/>
          <w:szCs w:val="21"/>
        </w:rPr>
      </w:pPr>
      <w:r>
        <w:rPr>
          <w:rFonts w:ascii="黑体" w:eastAsia="黑体" w:hAnsi="黑体" w:cs="宋体" w:hint="eastAsia"/>
          <w:sz w:val="22"/>
          <w:szCs w:val="21"/>
        </w:rPr>
        <w:t>镇坪县年度目标责任考核领导小组办公室</w:t>
      </w:r>
    </w:p>
    <w:p w:rsidR="008F5326" w:rsidRDefault="00251B9C">
      <w:pPr>
        <w:spacing w:line="360" w:lineRule="exact"/>
        <w:rPr>
          <w:rFonts w:ascii="黑体" w:eastAsia="黑体" w:hAnsi="黑体" w:cs="仿宋"/>
          <w:sz w:val="22"/>
          <w:szCs w:val="21"/>
        </w:rPr>
      </w:pPr>
      <w:r>
        <w:rPr>
          <w:rFonts w:ascii="黑体" w:eastAsia="黑体" w:hAnsi="黑体" w:cs="仿宋" w:hint="eastAsia"/>
          <w:sz w:val="22"/>
          <w:szCs w:val="21"/>
        </w:rPr>
        <w:t>主</w:t>
      </w:r>
      <w:r>
        <w:rPr>
          <w:rFonts w:ascii="黑体" w:eastAsia="黑体" w:hAnsi="黑体" w:cs="仿宋" w:hint="eastAsia"/>
          <w:sz w:val="22"/>
          <w:szCs w:val="21"/>
        </w:rPr>
        <w:t xml:space="preserve">  </w:t>
      </w:r>
      <w:r>
        <w:rPr>
          <w:rFonts w:ascii="黑体" w:eastAsia="黑体" w:hAnsi="黑体" w:cs="仿宋" w:hint="eastAsia"/>
          <w:sz w:val="22"/>
          <w:szCs w:val="21"/>
        </w:rPr>
        <w:t>任</w:t>
      </w:r>
      <w:r>
        <w:rPr>
          <w:rFonts w:ascii="黑体" w:eastAsia="黑体" w:hAnsi="黑体" w:cs="仿宋" w:hint="eastAsia"/>
          <w:sz w:val="22"/>
          <w:szCs w:val="21"/>
        </w:rPr>
        <w:t xml:space="preserve">  </w:t>
      </w:r>
      <w:r>
        <w:rPr>
          <w:rFonts w:ascii="黑体" w:eastAsia="黑体" w:hAnsi="黑体" w:cs="仿宋" w:hint="eastAsia"/>
          <w:sz w:val="22"/>
          <w:szCs w:val="21"/>
        </w:rPr>
        <w:t>符懋钦</w:t>
      </w:r>
    </w:p>
    <w:p w:rsidR="008F5326" w:rsidRDefault="00251B9C">
      <w:pPr>
        <w:spacing w:line="360" w:lineRule="exact"/>
        <w:rPr>
          <w:rFonts w:ascii="黑体" w:eastAsia="黑体" w:hAnsi="黑体" w:cs="仿宋"/>
          <w:sz w:val="22"/>
          <w:szCs w:val="21"/>
        </w:rPr>
      </w:pPr>
      <w:r>
        <w:rPr>
          <w:rFonts w:ascii="黑体" w:eastAsia="黑体" w:hAnsi="黑体" w:cs="仿宋" w:hint="eastAsia"/>
          <w:sz w:val="22"/>
          <w:szCs w:val="21"/>
        </w:rPr>
        <w:t>副主任</w:t>
      </w:r>
      <w:r>
        <w:rPr>
          <w:rFonts w:ascii="黑体" w:eastAsia="黑体" w:hAnsi="黑体" w:cs="仿宋" w:hint="eastAsia"/>
          <w:sz w:val="22"/>
          <w:szCs w:val="21"/>
        </w:rPr>
        <w:t xml:space="preserve">  </w:t>
      </w:r>
      <w:r>
        <w:rPr>
          <w:rFonts w:ascii="黑体" w:eastAsia="黑体" w:hAnsi="黑体" w:cs="仿宋" w:hint="eastAsia"/>
          <w:sz w:val="22"/>
          <w:szCs w:val="21"/>
        </w:rPr>
        <w:t>江红奎</w:t>
      </w:r>
    </w:p>
    <w:p w:rsidR="008F5326" w:rsidRDefault="008F5326">
      <w:pPr>
        <w:pStyle w:val="3"/>
        <w:rPr>
          <w:sz w:val="18"/>
        </w:rPr>
      </w:pPr>
    </w:p>
    <w:p w:rsidR="008F5326" w:rsidRDefault="00251B9C">
      <w:pPr>
        <w:spacing w:line="360" w:lineRule="exact"/>
        <w:ind w:firstLineChars="200" w:firstLine="440"/>
        <w:rPr>
          <w:rFonts w:ascii="方正书宋简体" w:eastAsia="方正书宋简体" w:hAnsi="仿宋" w:cs="仿宋"/>
          <w:sz w:val="22"/>
          <w:szCs w:val="21"/>
        </w:rPr>
      </w:pPr>
      <w:r>
        <w:rPr>
          <w:rFonts w:ascii="黑体" w:eastAsia="黑体" w:hAnsi="黑体" w:cs="仿宋" w:hint="eastAsia"/>
          <w:bCs/>
          <w:sz w:val="22"/>
          <w:szCs w:val="21"/>
        </w:rPr>
        <w:t>【考评体系建设】</w:t>
      </w:r>
      <w:r>
        <w:rPr>
          <w:rFonts w:ascii="方正书宋简体" w:eastAsia="方正书宋简体" w:hAnsi="仿宋" w:cs="仿宋" w:hint="eastAsia"/>
          <w:sz w:val="22"/>
          <w:szCs w:val="21"/>
        </w:rPr>
        <w:t>2017</w:t>
      </w:r>
      <w:r>
        <w:rPr>
          <w:rFonts w:ascii="方正书宋简体" w:eastAsia="方正书宋简体" w:hAnsi="仿宋" w:cs="仿宋" w:hint="eastAsia"/>
          <w:sz w:val="22"/>
          <w:szCs w:val="21"/>
        </w:rPr>
        <w:t>年度，根据《陕西省年度目标责任考核规定》、省委、市委和县委“三项机制”以及《镇坪县“保优争先”工作方案》有关规定，镇坪县年度目标责任考核继续实行三位一体考核，即考核的内容和范围包括三个方面：年度目标责任考核、领导班子和领导干部年度考核、党风廉政建设年度考核，将原来分散的考核项目统一纳入到考核体系，实行一个机构承担，一个办法考核，一个平台竞争。在考核项目设置上，包含“经济发展、社会建设、人民生活、生态文明建设和班子队伍建设”等五个方面，把考核指标量化、把考核结果与干部使用相挂钩，实现了通过考核推动工作</w:t>
      </w:r>
      <w:r>
        <w:rPr>
          <w:rFonts w:ascii="方正书宋简体" w:eastAsia="方正书宋简体" w:hAnsi="仿宋" w:cs="仿宋" w:hint="eastAsia"/>
          <w:sz w:val="22"/>
          <w:szCs w:val="21"/>
        </w:rPr>
        <w:t>的目的。</w:t>
      </w:r>
    </w:p>
    <w:p w:rsidR="008F5326" w:rsidRDefault="008F5326" w:rsidP="003A76FF">
      <w:pPr>
        <w:spacing w:line="360" w:lineRule="exact"/>
        <w:ind w:firstLineChars="200" w:firstLine="440"/>
        <w:rPr>
          <w:rFonts w:ascii="方正书宋简体" w:eastAsia="方正书宋简体" w:hAnsi="仿宋" w:cs="仿宋"/>
          <w:b/>
          <w:bCs/>
          <w:sz w:val="22"/>
          <w:szCs w:val="21"/>
        </w:rPr>
      </w:pPr>
    </w:p>
    <w:p w:rsidR="008F5326" w:rsidRDefault="00251B9C">
      <w:pPr>
        <w:spacing w:line="360" w:lineRule="exact"/>
        <w:ind w:firstLineChars="200" w:firstLine="440"/>
        <w:rPr>
          <w:rFonts w:ascii="黑体" w:eastAsia="黑体" w:hAnsi="黑体" w:cs="仿宋"/>
          <w:bCs/>
          <w:sz w:val="22"/>
          <w:szCs w:val="21"/>
        </w:rPr>
      </w:pPr>
      <w:r>
        <w:rPr>
          <w:rFonts w:ascii="黑体" w:eastAsia="黑体" w:hAnsi="黑体" w:cs="仿宋" w:hint="eastAsia"/>
          <w:bCs/>
          <w:sz w:val="22"/>
          <w:szCs w:val="21"/>
        </w:rPr>
        <w:t>【组织实施】</w:t>
      </w:r>
      <w:r>
        <w:rPr>
          <w:rFonts w:ascii="黑体" w:eastAsia="黑体" w:hAnsi="黑体" w:cs="仿宋" w:hint="eastAsia"/>
          <w:bCs/>
          <w:sz w:val="22"/>
          <w:szCs w:val="21"/>
        </w:rPr>
        <w:t xml:space="preserve">  </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（一）科学划分考核对象。</w:t>
      </w:r>
      <w:r>
        <w:rPr>
          <w:rFonts w:ascii="方正书宋简体" w:eastAsia="方正书宋简体" w:hAnsi="仿宋" w:cs="仿宋" w:hint="eastAsia"/>
          <w:sz w:val="22"/>
          <w:szCs w:val="21"/>
        </w:rPr>
        <w:t>根据各镇、各部门职能工作不同，将</w:t>
      </w:r>
      <w:r>
        <w:rPr>
          <w:rFonts w:ascii="方正书宋简体" w:eastAsia="方正书宋简体" w:hAnsi="仿宋" w:cs="仿宋" w:hint="eastAsia"/>
          <w:sz w:val="22"/>
          <w:szCs w:val="21"/>
        </w:rPr>
        <w:t>8 3</w:t>
      </w:r>
      <w:r>
        <w:rPr>
          <w:rFonts w:ascii="方正书宋简体" w:eastAsia="方正书宋简体" w:hAnsi="仿宋" w:cs="仿宋" w:hint="eastAsia"/>
          <w:sz w:val="22"/>
          <w:szCs w:val="21"/>
        </w:rPr>
        <w:t>个考核对象划分为</w:t>
      </w:r>
      <w:r>
        <w:rPr>
          <w:rFonts w:ascii="方正书宋简体" w:eastAsia="方正书宋简体" w:hAnsi="仿宋" w:cs="仿宋" w:hint="eastAsia"/>
          <w:sz w:val="22"/>
          <w:szCs w:val="21"/>
        </w:rPr>
        <w:t>5</w:t>
      </w:r>
      <w:r>
        <w:rPr>
          <w:rFonts w:ascii="方正书宋简体" w:eastAsia="方正书宋简体" w:hAnsi="仿宋" w:cs="仿宋" w:hint="eastAsia"/>
          <w:sz w:val="22"/>
          <w:szCs w:val="21"/>
        </w:rPr>
        <w:t>个序列，即镇、党群部门、政府非经济部门、政府经济部门和中省市驻镇部门，通过把情况相同或相近的部门分类放在同一个类别和层面上进行竞争，增强考核结果的可比性，充分体现考核公平公正。</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（二）差异化设置考核指标。</w:t>
      </w:r>
      <w:r>
        <w:rPr>
          <w:rFonts w:ascii="方正书宋简体" w:eastAsia="方正书宋简体" w:hAnsi="仿宋" w:cs="仿宋" w:hint="eastAsia"/>
          <w:sz w:val="22"/>
          <w:szCs w:val="21"/>
        </w:rPr>
        <w:t>在考核项目和指标任务的下达上实行分类下达考核指标，充分考虑各镇、各部门不同的区位条件、资源优势、产业重点、职能任务、部门性质及个性功能，研究制定更加符合各镇、各部门自身实际的发展思路，找准各自工作的侧重点和着力点。对镇主要侧重经济建设、社会建设、人民生活、生态文明建设和党的建设五大部分，在不断完善共性指标考核的基础上，引导各镇因地制宜、因时制宜创新工作思路，更加注重发展的均衡、协调、可持续，突出特色、综合发展；对部门主要侧重重点职能工作、中心工作和党的建设三大部分，在指标内容、任务量和分值设置上避免“一刀切</w:t>
      </w:r>
      <w:r>
        <w:rPr>
          <w:rFonts w:ascii="方正书宋简体" w:eastAsia="方正书宋简体" w:hAnsi="仿宋" w:cs="仿宋" w:hint="eastAsia"/>
          <w:sz w:val="22"/>
          <w:szCs w:val="21"/>
        </w:rPr>
        <w:t>”，进一步增强考核工作的科学性、公正性、可比性和操作性。</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lastRenderedPageBreak/>
        <w:t>（三）分类设置考核奖项。</w:t>
      </w:r>
      <w:r>
        <w:rPr>
          <w:rFonts w:ascii="方正书宋简体" w:eastAsia="方正书宋简体" w:hAnsi="仿宋" w:cs="仿宋" w:hint="eastAsia"/>
          <w:sz w:val="22"/>
          <w:szCs w:val="21"/>
        </w:rPr>
        <w:t>在确定考核等次时实施分类评定，各镇设优秀等次</w:t>
      </w:r>
      <w:r>
        <w:rPr>
          <w:rFonts w:ascii="方正书宋简体" w:eastAsia="方正书宋简体" w:hAnsi="仿宋" w:cs="仿宋" w:hint="eastAsia"/>
          <w:sz w:val="22"/>
          <w:szCs w:val="21"/>
        </w:rPr>
        <w:t>7</w:t>
      </w:r>
      <w:r>
        <w:rPr>
          <w:rFonts w:ascii="方正书宋简体" w:eastAsia="方正书宋简体" w:hAnsi="仿宋" w:cs="仿宋" w:hint="eastAsia"/>
          <w:sz w:val="22"/>
          <w:szCs w:val="21"/>
        </w:rPr>
        <w:t>名；县直党群部门设优秀等次</w:t>
      </w:r>
      <w:r>
        <w:rPr>
          <w:rFonts w:ascii="方正书宋简体" w:eastAsia="方正书宋简体" w:hAnsi="仿宋" w:cs="仿宋" w:hint="eastAsia"/>
          <w:sz w:val="22"/>
          <w:szCs w:val="21"/>
        </w:rPr>
        <w:t>1 2</w:t>
      </w:r>
      <w:r>
        <w:rPr>
          <w:rFonts w:ascii="方正书宋简体" w:eastAsia="方正书宋简体" w:hAnsi="仿宋" w:cs="仿宋" w:hint="eastAsia"/>
          <w:sz w:val="22"/>
          <w:szCs w:val="21"/>
        </w:rPr>
        <w:t>名、良好等次</w:t>
      </w:r>
      <w:r>
        <w:rPr>
          <w:rFonts w:ascii="方正书宋简体" w:eastAsia="方正书宋简体" w:hAnsi="仿宋" w:cs="仿宋" w:hint="eastAsia"/>
          <w:sz w:val="22"/>
          <w:szCs w:val="21"/>
        </w:rPr>
        <w:t>1 0</w:t>
      </w:r>
      <w:r>
        <w:rPr>
          <w:rFonts w:ascii="方正书宋简体" w:eastAsia="方正书宋简体" w:hAnsi="仿宋" w:cs="仿宋" w:hint="eastAsia"/>
          <w:sz w:val="22"/>
          <w:szCs w:val="21"/>
        </w:rPr>
        <w:t>名、一般等次</w:t>
      </w:r>
      <w:r>
        <w:rPr>
          <w:rFonts w:ascii="方正书宋简体" w:eastAsia="方正书宋简体" w:hAnsi="仿宋" w:cs="仿宋" w:hint="eastAsia"/>
          <w:sz w:val="22"/>
          <w:szCs w:val="21"/>
        </w:rPr>
        <w:t>1</w:t>
      </w:r>
      <w:r>
        <w:rPr>
          <w:rFonts w:ascii="方正书宋简体" w:eastAsia="方正书宋简体" w:hAnsi="仿宋" w:cs="仿宋" w:hint="eastAsia"/>
          <w:sz w:val="22"/>
          <w:szCs w:val="21"/>
        </w:rPr>
        <w:t>名；县政府非经济部门设优秀等次</w:t>
      </w:r>
      <w:r>
        <w:rPr>
          <w:rFonts w:ascii="方正书宋简体" w:eastAsia="方正书宋简体" w:hAnsi="仿宋" w:cs="仿宋" w:hint="eastAsia"/>
          <w:sz w:val="22"/>
          <w:szCs w:val="21"/>
        </w:rPr>
        <w:t>9</w:t>
      </w:r>
      <w:r>
        <w:rPr>
          <w:rFonts w:ascii="方正书宋简体" w:eastAsia="方正书宋简体" w:hAnsi="仿宋" w:cs="仿宋" w:hint="eastAsia"/>
          <w:sz w:val="22"/>
          <w:szCs w:val="21"/>
        </w:rPr>
        <w:t>名、良好等次</w:t>
      </w:r>
      <w:r>
        <w:rPr>
          <w:rFonts w:ascii="方正书宋简体" w:eastAsia="方正书宋简体" w:hAnsi="仿宋" w:cs="仿宋" w:hint="eastAsia"/>
          <w:sz w:val="22"/>
          <w:szCs w:val="21"/>
        </w:rPr>
        <w:t>6</w:t>
      </w:r>
      <w:r>
        <w:rPr>
          <w:rFonts w:ascii="方正书宋简体" w:eastAsia="方正书宋简体" w:hAnsi="仿宋" w:cs="仿宋" w:hint="eastAsia"/>
          <w:sz w:val="22"/>
          <w:szCs w:val="21"/>
        </w:rPr>
        <w:t>名；县政府经济管理部门设优秀等次</w:t>
      </w:r>
      <w:r>
        <w:rPr>
          <w:rFonts w:ascii="方正书宋简体" w:eastAsia="方正书宋简体" w:hAnsi="仿宋" w:cs="仿宋" w:hint="eastAsia"/>
          <w:sz w:val="22"/>
          <w:szCs w:val="21"/>
        </w:rPr>
        <w:t>8</w:t>
      </w:r>
      <w:r>
        <w:rPr>
          <w:rFonts w:ascii="方正书宋简体" w:eastAsia="方正书宋简体" w:hAnsi="仿宋" w:cs="仿宋" w:hint="eastAsia"/>
          <w:sz w:val="22"/>
          <w:szCs w:val="21"/>
        </w:rPr>
        <w:t>名、良好等次</w:t>
      </w:r>
      <w:r>
        <w:rPr>
          <w:rFonts w:ascii="方正书宋简体" w:eastAsia="方正书宋简体" w:hAnsi="仿宋" w:cs="仿宋" w:hint="eastAsia"/>
          <w:sz w:val="22"/>
          <w:szCs w:val="21"/>
        </w:rPr>
        <w:t>7</w:t>
      </w:r>
      <w:r>
        <w:rPr>
          <w:rFonts w:ascii="方正书宋简体" w:eastAsia="方正书宋简体" w:hAnsi="仿宋" w:cs="仿宋" w:hint="eastAsia"/>
          <w:sz w:val="22"/>
          <w:szCs w:val="21"/>
        </w:rPr>
        <w:t>名；中省市驻镇单位设优秀等次</w:t>
      </w:r>
      <w:r>
        <w:rPr>
          <w:rFonts w:ascii="方正书宋简体" w:eastAsia="方正书宋简体" w:hAnsi="仿宋" w:cs="仿宋" w:hint="eastAsia"/>
          <w:sz w:val="22"/>
          <w:szCs w:val="21"/>
        </w:rPr>
        <w:t>1 2</w:t>
      </w:r>
      <w:r>
        <w:rPr>
          <w:rFonts w:ascii="方正书宋简体" w:eastAsia="方正书宋简体" w:hAnsi="仿宋" w:cs="仿宋" w:hint="eastAsia"/>
          <w:sz w:val="22"/>
          <w:szCs w:val="21"/>
        </w:rPr>
        <w:t>名，良好等次</w:t>
      </w:r>
      <w:r>
        <w:rPr>
          <w:rFonts w:ascii="方正书宋简体" w:eastAsia="方正书宋简体" w:hAnsi="仿宋" w:cs="仿宋" w:hint="eastAsia"/>
          <w:sz w:val="22"/>
          <w:szCs w:val="21"/>
        </w:rPr>
        <w:t>1 0</w:t>
      </w:r>
      <w:r>
        <w:rPr>
          <w:rFonts w:ascii="方正书宋简体" w:eastAsia="方正书宋简体" w:hAnsi="仿宋" w:cs="仿宋" w:hint="eastAsia"/>
          <w:sz w:val="22"/>
          <w:szCs w:val="21"/>
        </w:rPr>
        <w:t>名，一般等次</w:t>
      </w:r>
      <w:r>
        <w:rPr>
          <w:rFonts w:ascii="方正书宋简体" w:eastAsia="方正书宋简体" w:hAnsi="仿宋" w:cs="仿宋" w:hint="eastAsia"/>
          <w:sz w:val="22"/>
          <w:szCs w:val="21"/>
        </w:rPr>
        <w:t>1</w:t>
      </w:r>
      <w:r>
        <w:rPr>
          <w:rFonts w:ascii="方正书宋简体" w:eastAsia="方正书宋简体" w:hAnsi="仿宋" w:cs="仿宋" w:hint="eastAsia"/>
          <w:sz w:val="22"/>
          <w:szCs w:val="21"/>
        </w:rPr>
        <w:t>名。同时，根据全县重点工作分设了“推动经济社会发展重大贡献奖、创先争优创新奖、重大事件突出表现奖、追赶超越突出贡献奖、新经济增长点培育贡献奖”等</w:t>
      </w:r>
      <w:r>
        <w:rPr>
          <w:rFonts w:ascii="方正书宋简体" w:eastAsia="方正书宋简体" w:hAnsi="仿宋" w:cs="仿宋" w:hint="eastAsia"/>
          <w:sz w:val="22"/>
          <w:szCs w:val="21"/>
        </w:rPr>
        <w:t>5</w:t>
      </w:r>
      <w:r>
        <w:rPr>
          <w:rFonts w:ascii="方正书宋简体" w:eastAsia="方正书宋简体" w:hAnsi="仿宋" w:cs="仿宋" w:hint="eastAsia"/>
          <w:sz w:val="22"/>
          <w:szCs w:val="21"/>
        </w:rPr>
        <w:t>个类别的重大贡</w:t>
      </w:r>
      <w:r>
        <w:rPr>
          <w:rFonts w:ascii="方正书宋简体" w:eastAsia="方正书宋简体" w:hAnsi="仿宋" w:cs="仿宋" w:hint="eastAsia"/>
          <w:sz w:val="22"/>
          <w:szCs w:val="21"/>
        </w:rPr>
        <w:t>献奖，确保在某一单项工作或领域内做出重大贡献，成绩突出的单位能获得表彰，从各个层面、更大程度地发挥考核的激励和导向作用。</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（四）严格评定考核程序。</w:t>
      </w:r>
      <w:r>
        <w:rPr>
          <w:rFonts w:ascii="方正书宋简体" w:eastAsia="方正书宋简体" w:hAnsi="仿宋" w:cs="仿宋" w:hint="eastAsia"/>
          <w:sz w:val="22"/>
          <w:szCs w:val="21"/>
        </w:rPr>
        <w:t>按照任务下达、季度通报、平时考核、自查总结、年终考核、民主测评、社会评价、数据汇总和结果评定等程序进行。考核结果由县考核办根据数据汇总排名顺序，结合征求有关方面意见等情况，提出各镇和县直部门、省市驻镇单位年度目标责任考核等次初步意见，经县考核领导小组会议研究同意后报县委常委会审定；领导班子和领导干部考核结果由县委组织部提出初步意见，报县委常委会审定；党风廉政建设考</w:t>
      </w:r>
      <w:r>
        <w:rPr>
          <w:rFonts w:ascii="方正书宋简体" w:eastAsia="方正书宋简体" w:hAnsi="仿宋" w:cs="仿宋" w:hint="eastAsia"/>
          <w:sz w:val="22"/>
          <w:szCs w:val="21"/>
        </w:rPr>
        <w:t>核结果由县纪委提出初步意见，经县党风廉政建设责任制领导小组研究同意后报县委常委会审定。</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（五）充分运用考核结果。</w:t>
      </w:r>
      <w:r>
        <w:rPr>
          <w:rFonts w:ascii="方正书宋简体" w:eastAsia="方正书宋简体" w:hAnsi="仿宋" w:cs="仿宋" w:hint="eastAsia"/>
          <w:sz w:val="22"/>
          <w:szCs w:val="21"/>
        </w:rPr>
        <w:t>充分发挥目标责任考核的导向和激励作用，把考核结果作为发现、使用干部的重要依据，真正实现考用结合。一是坚持奖励与惩罚并重。对获奖单位的物质奖励要拉开档次给以重奖，对不获奖的单位领导班子成员特别是主要领导给以重罚，对领导班子主要负责人和负有责任的班子成员进行诫勉谈话，并要求领导班子要向县委写出书面报告，分析原因，提出限期整改措施；二是坚持物质奖励与精神鼓励并重，在对先进单位进行物质奖励的同时，更应注重</w:t>
      </w:r>
      <w:r>
        <w:rPr>
          <w:rFonts w:ascii="方正书宋简体" w:eastAsia="方正书宋简体" w:hAnsi="仿宋" w:cs="仿宋" w:hint="eastAsia"/>
          <w:sz w:val="22"/>
          <w:szCs w:val="21"/>
        </w:rPr>
        <w:t>在先进单位中挖掘典型，加大宣传，树立标杆，实施荣誉激励，发挥先进带动作用；三是把考核结果与干部的培养、选拔、使用挂钩。使用干部时查看公布近几年考核结果；提拔干部，在学识、能力、阅历同等情况下，优先使用考核为优秀的干部；对单位、领导班子考核连续为后进的和领导干部考核为不称职的，该诫勉的诫勉，该调整的调整，该免职的免职，以实绩论英雄，能者上庸者下，切实维护考核的严肃性，让干部信服，让公众满意。</w:t>
      </w:r>
    </w:p>
    <w:p w:rsidR="008F5326" w:rsidRDefault="008F5326">
      <w:pPr>
        <w:spacing w:line="360" w:lineRule="exact"/>
        <w:ind w:firstLineChars="200" w:firstLine="440"/>
        <w:rPr>
          <w:rFonts w:ascii="黑体" w:eastAsia="黑体" w:hAnsi="黑体" w:cs="仿宋"/>
          <w:bCs/>
          <w:sz w:val="22"/>
          <w:szCs w:val="21"/>
        </w:rPr>
      </w:pPr>
    </w:p>
    <w:p w:rsidR="008F5326" w:rsidRDefault="00251B9C">
      <w:pPr>
        <w:spacing w:line="360" w:lineRule="exact"/>
        <w:ind w:firstLineChars="200" w:firstLine="440"/>
        <w:rPr>
          <w:rFonts w:ascii="方正书宋简体" w:eastAsia="方正书宋简体" w:hAnsi="仿宋" w:cs="仿宋"/>
          <w:sz w:val="22"/>
          <w:szCs w:val="21"/>
        </w:rPr>
      </w:pPr>
      <w:r>
        <w:rPr>
          <w:rFonts w:ascii="黑体" w:eastAsia="黑体" w:hAnsi="黑体" w:cs="仿宋" w:hint="eastAsia"/>
          <w:bCs/>
          <w:sz w:val="22"/>
          <w:szCs w:val="21"/>
        </w:rPr>
        <w:t>【量化督查】</w:t>
      </w:r>
      <w:r>
        <w:rPr>
          <w:rFonts w:ascii="黑体" w:eastAsia="黑体" w:hAnsi="黑体" w:cs="仿宋" w:hint="eastAsia"/>
          <w:bCs/>
          <w:sz w:val="22"/>
          <w:szCs w:val="21"/>
        </w:rPr>
        <w:t xml:space="preserve">  </w:t>
      </w:r>
      <w:r>
        <w:rPr>
          <w:rFonts w:ascii="方正书宋简体" w:eastAsia="方正书宋简体" w:hAnsi="仿宋" w:cs="仿宋" w:hint="eastAsia"/>
          <w:sz w:val="22"/>
          <w:szCs w:val="21"/>
        </w:rPr>
        <w:t>坚持过程与结果并重，将日常督查与年终考核结合，由结果考核向过程考核转变，更加注重平时考核和过程考核在</w:t>
      </w:r>
      <w:r>
        <w:rPr>
          <w:rFonts w:ascii="方正书宋简体" w:eastAsia="方正书宋简体" w:hAnsi="仿宋" w:cs="仿宋" w:hint="eastAsia"/>
          <w:sz w:val="22"/>
          <w:szCs w:val="21"/>
        </w:rPr>
        <w:t>推动落实中的作用。</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（一）夯实责任主体。</w:t>
      </w:r>
      <w:r>
        <w:rPr>
          <w:rFonts w:ascii="方正书宋简体" w:eastAsia="方正书宋简体" w:hAnsi="仿宋" w:cs="仿宋" w:hint="eastAsia"/>
          <w:sz w:val="22"/>
          <w:szCs w:val="21"/>
        </w:rPr>
        <w:t>把每一项目标任务进行细化分解，明确完成任务的责任人、进度时限、标准要求、保障措施，形成层层抓落实的责任链。</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（二）充分发挥业务主管部门作用。</w:t>
      </w:r>
      <w:r>
        <w:rPr>
          <w:rFonts w:ascii="方正书宋简体" w:eastAsia="方正书宋简体" w:hAnsi="仿宋" w:cs="仿宋" w:hint="eastAsia"/>
          <w:sz w:val="22"/>
          <w:szCs w:val="21"/>
        </w:rPr>
        <w:t>要求承担任务分解落实的业务主管部门建立组织指导、督促检查、解决问题、落实任务的工作机制，重在抓好日常督促检查和协调指导服务，确保任务全面完成。</w:t>
      </w:r>
    </w:p>
    <w:p w:rsidR="008F5326" w:rsidRDefault="00251B9C">
      <w:pPr>
        <w:spacing w:line="360" w:lineRule="exact"/>
        <w:ind w:firstLineChars="200" w:firstLine="442"/>
        <w:rPr>
          <w:rFonts w:ascii="方正书宋简体" w:eastAsia="方正书宋简体" w:hAnsi="仿宋" w:cs="仿宋"/>
          <w:sz w:val="22"/>
          <w:szCs w:val="21"/>
        </w:rPr>
      </w:pPr>
      <w:r>
        <w:rPr>
          <w:rFonts w:ascii="楷体_GB2312" w:eastAsia="楷体_GB2312" w:hAnsi="仿宋" w:cs="仿宋" w:hint="eastAsia"/>
          <w:b/>
          <w:bCs/>
          <w:sz w:val="22"/>
          <w:szCs w:val="21"/>
        </w:rPr>
        <w:t>（三）加大平时考核力度。</w:t>
      </w:r>
      <w:r>
        <w:rPr>
          <w:rFonts w:ascii="方正书宋简体" w:eastAsia="方正书宋简体" w:hAnsi="仿宋" w:cs="仿宋" w:hint="eastAsia"/>
          <w:sz w:val="22"/>
          <w:szCs w:val="21"/>
        </w:rPr>
        <w:t>实行月、季、半年定期督查与不定期随机抽查、重点工作跟踪督查相结合，围绕市对县考核指标、全县重要经济指标、重点项目进展、三单制落实、经济增长点培育和政府十件实事办理等</w:t>
      </w:r>
      <w:r>
        <w:rPr>
          <w:rFonts w:ascii="方正书宋简体" w:eastAsia="方正书宋简体" w:hAnsi="仿宋" w:cs="仿宋" w:hint="eastAsia"/>
          <w:sz w:val="22"/>
          <w:szCs w:val="21"/>
        </w:rPr>
        <w:t>内容，强化检查督办。采取纪委监察局、县委督查室、县政府督查室和县考核办联合联动督查的形式，对县委、县政府的重大决策、中心工作、为民办实事项目、重点工程等工作进行联合督查，强化任务督办。对指标进展滞后的单位，县考核办下发预警提示单和提醒单，提出追赶进度意见建议，限期督促整改，同时将指标完成情况呈送分管</w:t>
      </w:r>
      <w:r>
        <w:rPr>
          <w:rFonts w:ascii="方正书宋简体" w:eastAsia="方正书宋简体" w:hAnsi="仿宋" w:cs="仿宋" w:hint="eastAsia"/>
          <w:sz w:val="22"/>
          <w:szCs w:val="21"/>
        </w:rPr>
        <w:lastRenderedPageBreak/>
        <w:t>县级领导，提请约谈部门主要领导，确保欠账及时跟进；对效能低下，延误工作的部门班子和责任领导实行问责，促使各责任部门把功夫下在平时，督促各单位合理安排工作进度，扎实有序推进各项工作。</w:t>
      </w:r>
    </w:p>
    <w:p w:rsidR="008F5326" w:rsidRDefault="008F5326">
      <w:pPr>
        <w:spacing w:line="360" w:lineRule="exact"/>
        <w:ind w:firstLineChars="200" w:firstLine="440"/>
        <w:rPr>
          <w:rFonts w:ascii="方正书宋简体" w:eastAsia="方正书宋简体" w:hAnsi="仿宋" w:cs="仿宋"/>
          <w:sz w:val="22"/>
          <w:szCs w:val="21"/>
        </w:rPr>
      </w:pPr>
    </w:p>
    <w:p w:rsidR="008F5326" w:rsidRDefault="00251B9C">
      <w:pPr>
        <w:spacing w:line="360" w:lineRule="exact"/>
        <w:ind w:firstLineChars="200" w:firstLine="440"/>
        <w:rPr>
          <w:rFonts w:ascii="黑体" w:eastAsia="黑体" w:hAnsi="黑体" w:cs="仿宋"/>
          <w:bCs/>
          <w:sz w:val="22"/>
          <w:szCs w:val="21"/>
        </w:rPr>
      </w:pPr>
      <w:r>
        <w:rPr>
          <w:rFonts w:ascii="黑体" w:eastAsia="黑体" w:hAnsi="黑体" w:cs="仿宋" w:hint="eastAsia"/>
          <w:bCs/>
          <w:sz w:val="22"/>
          <w:szCs w:val="21"/>
        </w:rPr>
        <w:t>【综合评定】</w:t>
      </w:r>
    </w:p>
    <w:p w:rsidR="008F5326" w:rsidRDefault="00251B9C">
      <w:pPr>
        <w:spacing w:line="360" w:lineRule="exact"/>
        <w:ind w:firstLineChars="200" w:firstLine="440"/>
        <w:rPr>
          <w:rFonts w:ascii="黑体" w:eastAsia="黑体" w:hAnsi="黑体" w:cs="仿宋"/>
          <w:sz w:val="22"/>
          <w:szCs w:val="21"/>
        </w:rPr>
      </w:pPr>
      <w:r>
        <w:rPr>
          <w:rFonts w:ascii="黑体" w:eastAsia="黑体" w:hAnsi="黑体" w:cs="仿宋" w:hint="eastAsia"/>
          <w:bCs/>
          <w:sz w:val="22"/>
          <w:szCs w:val="21"/>
        </w:rPr>
        <w:t>一、</w:t>
      </w:r>
      <w:r>
        <w:rPr>
          <w:rFonts w:ascii="黑体" w:eastAsia="黑体" w:hAnsi="黑体" w:cs="仿宋" w:hint="eastAsia"/>
          <w:bCs/>
          <w:sz w:val="22"/>
          <w:szCs w:val="21"/>
        </w:rPr>
        <w:t>2017</w:t>
      </w:r>
      <w:r>
        <w:rPr>
          <w:rFonts w:ascii="黑体" w:eastAsia="黑体" w:hAnsi="黑体" w:cs="仿宋" w:hint="eastAsia"/>
          <w:bCs/>
          <w:sz w:val="22"/>
          <w:szCs w:val="21"/>
        </w:rPr>
        <w:t>年</w:t>
      </w:r>
      <w:r>
        <w:rPr>
          <w:rFonts w:ascii="黑体" w:eastAsia="黑体" w:hAnsi="黑体" w:cs="仿宋" w:hint="eastAsia"/>
          <w:bCs/>
          <w:sz w:val="22"/>
          <w:szCs w:val="21"/>
        </w:rPr>
        <w:t>市对县考核结果</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2017</w:t>
      </w:r>
      <w:r>
        <w:rPr>
          <w:rFonts w:ascii="方正书宋简体" w:eastAsia="方正书宋简体" w:hAnsi="仿宋" w:cs="仿宋" w:hint="eastAsia"/>
          <w:sz w:val="22"/>
          <w:szCs w:val="21"/>
        </w:rPr>
        <w:t>年度安康市对镇坪县年度目标责任考核，镇坪县综合考核得分</w:t>
      </w:r>
      <w:r>
        <w:rPr>
          <w:rFonts w:ascii="方正书宋简体" w:eastAsia="方正书宋简体" w:hAnsi="仿宋" w:cs="仿宋" w:hint="eastAsia"/>
          <w:sz w:val="22"/>
          <w:szCs w:val="21"/>
        </w:rPr>
        <w:t>107.324</w:t>
      </w:r>
      <w:r>
        <w:rPr>
          <w:rFonts w:ascii="方正书宋简体" w:eastAsia="方正书宋简体" w:hAnsi="仿宋" w:cs="仿宋" w:hint="eastAsia"/>
          <w:sz w:val="22"/>
          <w:szCs w:val="21"/>
        </w:rPr>
        <w:t>分，位列重点生态保护区域第</w:t>
      </w:r>
      <w:r>
        <w:rPr>
          <w:rFonts w:ascii="方正书宋简体" w:eastAsia="方正书宋简体" w:hAnsi="仿宋" w:cs="仿宋" w:hint="eastAsia"/>
          <w:sz w:val="22"/>
          <w:szCs w:val="21"/>
        </w:rPr>
        <w:t>1</w:t>
      </w:r>
      <w:r>
        <w:rPr>
          <w:rFonts w:ascii="方正书宋简体" w:eastAsia="方正书宋简体" w:hAnsi="仿宋" w:cs="仿宋" w:hint="eastAsia"/>
          <w:sz w:val="22"/>
          <w:szCs w:val="21"/>
        </w:rPr>
        <w:t>名，被评定为优秀等次。</w:t>
      </w:r>
    </w:p>
    <w:p w:rsidR="008F5326" w:rsidRDefault="00251B9C">
      <w:pPr>
        <w:spacing w:line="360" w:lineRule="exact"/>
        <w:ind w:firstLineChars="200" w:firstLine="440"/>
        <w:rPr>
          <w:rFonts w:ascii="黑体" w:eastAsia="黑体" w:hAnsi="黑体" w:cs="仿宋"/>
          <w:bCs/>
          <w:sz w:val="22"/>
          <w:szCs w:val="21"/>
        </w:rPr>
      </w:pPr>
      <w:r>
        <w:rPr>
          <w:rFonts w:ascii="黑体" w:eastAsia="黑体" w:hAnsi="黑体" w:cs="仿宋" w:hint="eastAsia"/>
          <w:bCs/>
          <w:sz w:val="22"/>
          <w:szCs w:val="21"/>
        </w:rPr>
        <w:t>二、</w:t>
      </w:r>
      <w:r>
        <w:rPr>
          <w:rFonts w:ascii="黑体" w:eastAsia="黑体" w:hAnsi="黑体" w:cs="仿宋" w:hint="eastAsia"/>
          <w:bCs/>
          <w:sz w:val="22"/>
          <w:szCs w:val="21"/>
        </w:rPr>
        <w:t>2017</w:t>
      </w:r>
      <w:r>
        <w:rPr>
          <w:rFonts w:ascii="黑体" w:eastAsia="黑体" w:hAnsi="黑体" w:cs="仿宋" w:hint="eastAsia"/>
          <w:bCs/>
          <w:sz w:val="22"/>
          <w:szCs w:val="21"/>
        </w:rPr>
        <w:t>年度县内考核</w:t>
      </w:r>
    </w:p>
    <w:p w:rsidR="008F5326" w:rsidRDefault="00251B9C">
      <w:pPr>
        <w:spacing w:line="360" w:lineRule="exact"/>
        <w:ind w:firstLineChars="200" w:firstLine="442"/>
        <w:rPr>
          <w:rFonts w:ascii="楷体_GB2312" w:eastAsia="楷体_GB2312" w:hAnsi="仿宋" w:cs="仿宋"/>
          <w:b/>
          <w:bCs/>
          <w:sz w:val="22"/>
          <w:szCs w:val="21"/>
        </w:rPr>
      </w:pPr>
      <w:r>
        <w:rPr>
          <w:rFonts w:ascii="楷体_GB2312" w:eastAsia="楷体_GB2312" w:hAnsi="仿宋" w:cs="仿宋" w:hint="eastAsia"/>
          <w:b/>
          <w:bCs/>
          <w:sz w:val="22"/>
          <w:szCs w:val="21"/>
        </w:rPr>
        <w:t>（一）综合目标奖结果</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各镇：</w:t>
      </w:r>
      <w:r>
        <w:rPr>
          <w:rFonts w:ascii="方正书宋简体" w:eastAsia="方正书宋简体" w:hAnsi="仿宋" w:cs="仿宋" w:hint="eastAsia"/>
          <w:b/>
          <w:bCs/>
          <w:sz w:val="22"/>
          <w:szCs w:val="21"/>
        </w:rPr>
        <w:t>优秀等次</w:t>
      </w:r>
      <w:r>
        <w:rPr>
          <w:rFonts w:ascii="方正书宋简体" w:eastAsia="方正书宋简体" w:hAnsi="仿宋" w:cs="仿宋" w:hint="eastAsia"/>
          <w:sz w:val="22"/>
          <w:szCs w:val="21"/>
        </w:rPr>
        <w:t>（曙坪镇、城关镇、上竹镇、曾家镇、钟宝镇、牛头店镇、华坪镇）</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县直党群部门：</w:t>
      </w:r>
      <w:r>
        <w:rPr>
          <w:rFonts w:ascii="方正书宋简体" w:eastAsia="方正书宋简体" w:hAnsi="仿宋" w:cs="仿宋" w:hint="eastAsia"/>
          <w:b/>
          <w:bCs/>
          <w:sz w:val="22"/>
          <w:szCs w:val="21"/>
        </w:rPr>
        <w:t>优秀等次</w:t>
      </w:r>
      <w:r>
        <w:rPr>
          <w:rFonts w:ascii="方正书宋简体" w:eastAsia="方正书宋简体" w:hAnsi="仿宋" w:cs="仿宋" w:hint="eastAsia"/>
          <w:sz w:val="22"/>
          <w:szCs w:val="21"/>
        </w:rPr>
        <w:t>（政法委、县委办、组织部、人大常委会机关、宣传部、纪委监委、政协机关、统战部、残联、</w:t>
      </w:r>
      <w:r>
        <w:rPr>
          <w:rFonts w:ascii="方正书宋简体" w:eastAsia="方正书宋简体" w:hAnsi="仿宋" w:cs="仿宋" w:hint="eastAsia"/>
          <w:sz w:val="22"/>
          <w:szCs w:val="21"/>
        </w:rPr>
        <w:t>老干部局</w:t>
      </w:r>
      <w:r>
        <w:rPr>
          <w:rFonts w:ascii="方正书宋简体" w:eastAsia="方正书宋简体" w:hAnsi="仿宋" w:cs="仿宋" w:hint="eastAsia"/>
          <w:sz w:val="22"/>
          <w:szCs w:val="21"/>
        </w:rPr>
        <w:t>、法院、工商联）、</w:t>
      </w:r>
      <w:r>
        <w:rPr>
          <w:rFonts w:ascii="方正书宋简体" w:eastAsia="方正书宋简体" w:hAnsi="仿宋" w:cs="仿宋" w:hint="eastAsia"/>
          <w:b/>
          <w:bCs/>
          <w:sz w:val="22"/>
          <w:szCs w:val="21"/>
        </w:rPr>
        <w:t>良好等次</w:t>
      </w:r>
      <w:r>
        <w:rPr>
          <w:rFonts w:ascii="方正书宋简体" w:eastAsia="方正书宋简体" w:hAnsi="仿宋" w:cs="仿宋" w:hint="eastAsia"/>
          <w:sz w:val="22"/>
          <w:szCs w:val="21"/>
        </w:rPr>
        <w:t>（妇联、机关工委、编委办、检察院、农工部、团县委、党校、总工会、档案局、科协）、</w:t>
      </w:r>
      <w:r>
        <w:rPr>
          <w:rFonts w:ascii="方正书宋简体" w:eastAsia="方正书宋简体" w:hAnsi="仿宋" w:cs="仿宋" w:hint="eastAsia"/>
          <w:b/>
          <w:bCs/>
          <w:sz w:val="22"/>
          <w:szCs w:val="21"/>
        </w:rPr>
        <w:t>一般等次</w:t>
      </w:r>
      <w:r>
        <w:rPr>
          <w:rFonts w:ascii="方正书宋简体" w:eastAsia="方正书宋简体" w:hAnsi="仿宋" w:cs="仿宋" w:hint="eastAsia"/>
          <w:sz w:val="22"/>
          <w:szCs w:val="21"/>
        </w:rPr>
        <w:t>（红十字会）</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县政府非经济部门：</w:t>
      </w:r>
      <w:r>
        <w:rPr>
          <w:rFonts w:ascii="方正书宋简体" w:eastAsia="方正书宋简体" w:hAnsi="仿宋" w:cs="仿宋" w:hint="eastAsia"/>
          <w:b/>
          <w:bCs/>
          <w:sz w:val="22"/>
          <w:szCs w:val="21"/>
        </w:rPr>
        <w:t>优秀等次</w:t>
      </w:r>
      <w:r>
        <w:rPr>
          <w:rFonts w:ascii="方正书宋简体" w:eastAsia="方正书宋简体" w:hAnsi="仿宋" w:cs="仿宋" w:hint="eastAsia"/>
          <w:sz w:val="22"/>
          <w:szCs w:val="21"/>
        </w:rPr>
        <w:t>（文广局、环保局、统计局、政府办、市场监管局、公安局、人社局、交管大队、双创办）、</w:t>
      </w:r>
      <w:r>
        <w:rPr>
          <w:rFonts w:ascii="方正书宋简体" w:eastAsia="方正书宋简体" w:hAnsi="仿宋" w:cs="仿宋" w:hint="eastAsia"/>
          <w:b/>
          <w:bCs/>
          <w:sz w:val="22"/>
          <w:szCs w:val="21"/>
        </w:rPr>
        <w:t>良好等次</w:t>
      </w:r>
      <w:r>
        <w:rPr>
          <w:rFonts w:ascii="方正书宋简体" w:eastAsia="方正书宋简体" w:hAnsi="仿宋" w:cs="仿宋" w:hint="eastAsia"/>
          <w:sz w:val="22"/>
          <w:szCs w:val="21"/>
        </w:rPr>
        <w:t>（安监局、民政局、审计局、司法局、教体局、卫计局）</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经济管理部门：</w:t>
      </w:r>
      <w:r>
        <w:rPr>
          <w:rFonts w:ascii="方正书宋简体" w:eastAsia="方正书宋简体" w:hAnsi="仿宋" w:cs="仿宋" w:hint="eastAsia"/>
          <w:b/>
          <w:bCs/>
          <w:sz w:val="22"/>
          <w:szCs w:val="21"/>
        </w:rPr>
        <w:t>优秀等次</w:t>
      </w:r>
      <w:r>
        <w:rPr>
          <w:rFonts w:ascii="方正书宋简体" w:eastAsia="方正书宋简体" w:hAnsi="仿宋" w:cs="仿宋" w:hint="eastAsia"/>
          <w:sz w:val="22"/>
          <w:szCs w:val="21"/>
        </w:rPr>
        <w:t>（扶贫局、发改局、财政局、经贸局、农林科技局、交通局、飞地办、盐务局）、</w:t>
      </w:r>
      <w:r>
        <w:rPr>
          <w:rFonts w:ascii="方正书宋简体" w:eastAsia="方正书宋简体" w:hAnsi="仿宋" w:cs="仿宋" w:hint="eastAsia"/>
          <w:b/>
          <w:bCs/>
          <w:sz w:val="22"/>
          <w:szCs w:val="21"/>
        </w:rPr>
        <w:t>良好等次（</w:t>
      </w:r>
      <w:r>
        <w:rPr>
          <w:rFonts w:ascii="方正书宋简体" w:eastAsia="方正书宋简体" w:hAnsi="仿宋" w:cs="仿宋" w:hint="eastAsia"/>
          <w:sz w:val="22"/>
          <w:szCs w:val="21"/>
        </w:rPr>
        <w:t>国土局、招商局、水利局、住建局、文彩新区办、移民局、供销社）</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中省市驻镇单位：</w:t>
      </w:r>
      <w:r>
        <w:rPr>
          <w:rFonts w:ascii="方正书宋简体" w:eastAsia="方正书宋简体" w:hAnsi="仿宋" w:cs="仿宋" w:hint="eastAsia"/>
          <w:b/>
          <w:bCs/>
          <w:sz w:val="22"/>
          <w:szCs w:val="21"/>
        </w:rPr>
        <w:t>优秀等次</w:t>
      </w:r>
      <w:r>
        <w:rPr>
          <w:rFonts w:ascii="方正书宋简体" w:eastAsia="方正书宋简体" w:hAnsi="仿宋" w:cs="仿宋" w:hint="eastAsia"/>
          <w:sz w:val="22"/>
          <w:szCs w:val="21"/>
        </w:rPr>
        <w:t>（原地税局、气象局、原国税局、电力局、人武部、消防大队、农商银行、公路段、烟草局、农行、移动公司、网络公司）、</w:t>
      </w:r>
      <w:r>
        <w:rPr>
          <w:rFonts w:ascii="方正书宋简体" w:eastAsia="方正书宋简体" w:hAnsi="仿宋" w:cs="仿宋" w:hint="eastAsia"/>
          <w:b/>
          <w:bCs/>
          <w:sz w:val="22"/>
          <w:szCs w:val="21"/>
        </w:rPr>
        <w:t>良好等次</w:t>
      </w:r>
      <w:r>
        <w:rPr>
          <w:rFonts w:ascii="方正书宋简体" w:eastAsia="方正书宋简体" w:hAnsi="仿宋" w:cs="仿宋" w:hint="eastAsia"/>
          <w:sz w:val="22"/>
          <w:szCs w:val="21"/>
        </w:rPr>
        <w:t>（养老经办中心、住房资金管理中心、电</w:t>
      </w:r>
      <w:r>
        <w:rPr>
          <w:rFonts w:ascii="方正书宋简体" w:eastAsia="方正书宋简体" w:hAnsi="仿宋" w:cs="仿宋" w:hint="eastAsia"/>
          <w:sz w:val="22"/>
          <w:szCs w:val="21"/>
        </w:rPr>
        <w:t>信局、安运司镇坪站、石油公司、财保公司、新华书店、邮政储蓄银行、人寿公司、联通公司）、</w:t>
      </w:r>
      <w:r>
        <w:rPr>
          <w:rFonts w:ascii="方正书宋简体" w:eastAsia="方正书宋简体" w:hAnsi="仿宋" w:cs="仿宋" w:hint="eastAsia"/>
          <w:b/>
          <w:bCs/>
          <w:sz w:val="22"/>
          <w:szCs w:val="21"/>
        </w:rPr>
        <w:t>一般等次</w:t>
      </w:r>
      <w:r>
        <w:rPr>
          <w:rFonts w:ascii="方正书宋简体" w:eastAsia="方正书宋简体" w:hAnsi="仿宋" w:cs="仿宋" w:hint="eastAsia"/>
          <w:sz w:val="22"/>
          <w:szCs w:val="21"/>
        </w:rPr>
        <w:t>（邮政局）</w:t>
      </w:r>
    </w:p>
    <w:p w:rsidR="008F5326" w:rsidRDefault="00251B9C">
      <w:pPr>
        <w:spacing w:line="360" w:lineRule="exact"/>
        <w:ind w:firstLineChars="200" w:firstLine="442"/>
        <w:rPr>
          <w:rFonts w:ascii="楷体_GB2312" w:eastAsia="楷体_GB2312" w:hAnsi="仿宋" w:cs="仿宋"/>
          <w:b/>
          <w:bCs/>
          <w:sz w:val="22"/>
          <w:szCs w:val="21"/>
        </w:rPr>
      </w:pPr>
      <w:r>
        <w:rPr>
          <w:rFonts w:ascii="楷体_GB2312" w:eastAsia="楷体_GB2312" w:hAnsi="仿宋" w:cs="仿宋" w:hint="eastAsia"/>
          <w:b/>
          <w:bCs/>
          <w:sz w:val="22"/>
          <w:szCs w:val="21"/>
        </w:rPr>
        <w:t>（二）重大贡献奖</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1</w:t>
      </w:r>
      <w:r>
        <w:rPr>
          <w:rFonts w:ascii="方正书宋简体" w:eastAsia="方正书宋简体" w:hAnsi="仿宋" w:cs="仿宋" w:hint="eastAsia"/>
          <w:sz w:val="22"/>
          <w:szCs w:val="21"/>
        </w:rPr>
        <w:t>．先进集体：</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推动经济社会发展重大贡献奖：扶贫局、市场监管局、招商局；“四上企业”培育贡献奖：统计局、经贸局；创先争优创新奖：人大常委会机关、县委办、纪委监委、组织部、宣传部、文广局、民政局</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2</w:t>
      </w:r>
      <w:r>
        <w:rPr>
          <w:rFonts w:ascii="方正书宋简体" w:eastAsia="方正书宋简体" w:hAnsi="仿宋" w:cs="仿宋" w:hint="eastAsia"/>
          <w:sz w:val="22"/>
          <w:szCs w:val="21"/>
        </w:rPr>
        <w:t>．先进个人：</w:t>
      </w:r>
    </w:p>
    <w:p w:rsidR="008F5326" w:rsidRDefault="00251B9C">
      <w:pPr>
        <w:spacing w:line="360" w:lineRule="exact"/>
        <w:ind w:firstLineChars="200" w:firstLine="440"/>
        <w:rPr>
          <w:rFonts w:ascii="方正书宋简体" w:eastAsia="方正书宋简体" w:hAnsi="仿宋" w:cs="仿宋"/>
          <w:sz w:val="22"/>
          <w:szCs w:val="21"/>
        </w:rPr>
      </w:pPr>
      <w:r>
        <w:rPr>
          <w:rFonts w:ascii="方正书宋简体" w:eastAsia="方正书宋简体" w:hAnsi="仿宋" w:cs="仿宋" w:hint="eastAsia"/>
          <w:sz w:val="22"/>
          <w:szCs w:val="21"/>
        </w:rPr>
        <w:t>推动经济社会发展重大贡献奖：田辉、葛啸虎、吴刚、刘恒；“创先争优创新奖：陈登禄、陈超（宣传部）、陆文龙</w:t>
      </w:r>
    </w:p>
    <w:p w:rsidR="008F5326" w:rsidRDefault="008F5326">
      <w:pPr>
        <w:spacing w:line="360" w:lineRule="exact"/>
        <w:rPr>
          <w:rFonts w:ascii="方正书宋简体" w:eastAsia="方正书宋简体" w:hAnsi="仿宋" w:cs="仿宋"/>
          <w:szCs w:val="21"/>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bCs/>
          <w:sz w:val="52"/>
          <w:szCs w:val="52"/>
        </w:rPr>
      </w:pPr>
      <w:r>
        <w:rPr>
          <w:rFonts w:ascii="方正魏碑简体" w:eastAsia="方正魏碑简体" w:hint="eastAsia"/>
          <w:bCs/>
          <w:sz w:val="52"/>
          <w:szCs w:val="52"/>
        </w:rPr>
        <w:lastRenderedPageBreak/>
        <w:t>镇坪县人大常委会</w:t>
      </w:r>
    </w:p>
    <w:p w:rsidR="008F5326" w:rsidRDefault="008F5326">
      <w:pPr>
        <w:spacing w:line="360" w:lineRule="exact"/>
        <w:rPr>
          <w:rFonts w:ascii="方正书宋简体" w:eastAsia="方正书宋简体" w:hAnsi="黑体"/>
          <w:szCs w:val="21"/>
        </w:rPr>
      </w:pPr>
    </w:p>
    <w:p w:rsidR="008F5326" w:rsidRDefault="00251B9C">
      <w:pPr>
        <w:spacing w:line="360" w:lineRule="exact"/>
        <w:rPr>
          <w:rFonts w:ascii="黑体" w:eastAsia="黑体" w:hAnsi="黑体"/>
          <w:sz w:val="22"/>
          <w:szCs w:val="21"/>
        </w:rPr>
      </w:pPr>
      <w:r>
        <w:rPr>
          <w:rFonts w:ascii="黑体" w:eastAsia="黑体" w:hAnsi="黑体" w:hint="eastAsia"/>
          <w:sz w:val="22"/>
          <w:szCs w:val="21"/>
        </w:rPr>
        <w:t>镇坪县第十八届人大常委会组成人员</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主</w:t>
      </w:r>
      <w:r>
        <w:rPr>
          <w:rFonts w:ascii="黑体" w:eastAsia="黑体" w:hAnsi="黑体" w:hint="eastAsia"/>
          <w:sz w:val="22"/>
          <w:szCs w:val="21"/>
        </w:rPr>
        <w:t xml:space="preserve">  </w:t>
      </w:r>
      <w:r>
        <w:rPr>
          <w:rFonts w:ascii="黑体" w:eastAsia="黑体" w:hAnsi="黑体" w:hint="eastAsia"/>
          <w:sz w:val="22"/>
          <w:szCs w:val="21"/>
        </w:rPr>
        <w:t>任</w:t>
      </w:r>
      <w:r>
        <w:rPr>
          <w:rFonts w:ascii="黑体" w:eastAsia="黑体" w:hAnsi="黑体" w:hint="eastAsia"/>
          <w:sz w:val="22"/>
          <w:szCs w:val="21"/>
        </w:rPr>
        <w:t xml:space="preserve"> </w:t>
      </w:r>
      <w:r>
        <w:rPr>
          <w:rFonts w:ascii="方正书宋简体" w:eastAsia="方正书宋简体" w:hint="eastAsia"/>
          <w:sz w:val="22"/>
          <w:szCs w:val="21"/>
        </w:rPr>
        <w:t xml:space="preserve"> </w:t>
      </w:r>
      <w:r>
        <w:rPr>
          <w:rFonts w:ascii="方正书宋简体" w:eastAsia="方正书宋简体" w:hint="eastAsia"/>
          <w:sz w:val="22"/>
          <w:szCs w:val="21"/>
        </w:rPr>
        <w:t>陈敬民</w:t>
      </w:r>
    </w:p>
    <w:p w:rsidR="008F5326" w:rsidRDefault="00251B9C">
      <w:pPr>
        <w:spacing w:line="360" w:lineRule="exact"/>
        <w:rPr>
          <w:rFonts w:ascii="方正书宋简体" w:eastAsia="方正书宋简体" w:hAnsi="楷体"/>
          <w:sz w:val="22"/>
          <w:szCs w:val="21"/>
        </w:rPr>
      </w:pPr>
      <w:r>
        <w:rPr>
          <w:rFonts w:ascii="黑体" w:eastAsia="黑体" w:hAnsi="黑体" w:hint="eastAsia"/>
          <w:sz w:val="22"/>
          <w:szCs w:val="21"/>
        </w:rPr>
        <w:t>副主任</w:t>
      </w:r>
      <w:r>
        <w:rPr>
          <w:rFonts w:ascii="方正书宋简体" w:eastAsia="方正书宋简体" w:hint="eastAsia"/>
          <w:sz w:val="22"/>
          <w:szCs w:val="21"/>
        </w:rPr>
        <w:t xml:space="preserve">  </w:t>
      </w:r>
      <w:r>
        <w:rPr>
          <w:rFonts w:ascii="方正书宋简体" w:eastAsia="方正书宋简体" w:hint="eastAsia"/>
          <w:sz w:val="22"/>
          <w:szCs w:val="21"/>
        </w:rPr>
        <w:t>丁继军</w:t>
      </w:r>
      <w:r>
        <w:rPr>
          <w:rFonts w:ascii="方正书宋简体" w:eastAsia="方正书宋简体" w:hint="eastAsia"/>
          <w:sz w:val="22"/>
          <w:szCs w:val="21"/>
        </w:rPr>
        <w:t xml:space="preserve">  </w:t>
      </w:r>
      <w:r>
        <w:rPr>
          <w:rFonts w:ascii="方正书宋简体" w:eastAsia="方正书宋简体" w:hint="eastAsia"/>
          <w:sz w:val="22"/>
          <w:szCs w:val="21"/>
        </w:rPr>
        <w:t>张</w:t>
      </w:r>
      <w:r>
        <w:rPr>
          <w:rFonts w:ascii="方正书宋简体" w:eastAsia="方正书宋简体" w:hint="eastAsia"/>
          <w:sz w:val="22"/>
          <w:szCs w:val="21"/>
        </w:rPr>
        <w:t xml:space="preserve">  </w:t>
      </w:r>
      <w:r>
        <w:rPr>
          <w:rFonts w:ascii="方正书宋简体" w:eastAsia="方正书宋简体" w:hint="eastAsia"/>
          <w:sz w:val="22"/>
          <w:szCs w:val="21"/>
        </w:rPr>
        <w:t>华</w:t>
      </w:r>
      <w:r>
        <w:rPr>
          <w:rFonts w:ascii="方正书宋简体" w:eastAsia="方正书宋简体" w:hint="eastAsia"/>
          <w:sz w:val="22"/>
          <w:szCs w:val="21"/>
        </w:rPr>
        <w:t xml:space="preserve">  </w:t>
      </w:r>
      <w:r>
        <w:rPr>
          <w:rFonts w:ascii="方正书宋简体" w:eastAsia="方正书宋简体" w:hint="eastAsia"/>
          <w:sz w:val="22"/>
          <w:szCs w:val="21"/>
        </w:rPr>
        <w:t>韦树辉</w:t>
      </w:r>
      <w:r>
        <w:rPr>
          <w:rFonts w:ascii="楷体_GB2312" w:eastAsia="楷体_GB2312" w:hAnsi="楷体" w:hint="eastAsia"/>
          <w:sz w:val="22"/>
          <w:szCs w:val="21"/>
        </w:rPr>
        <w:t>（</w:t>
      </w:r>
      <w:r>
        <w:rPr>
          <w:rFonts w:ascii="楷体_GB2312" w:eastAsia="楷体_GB2312" w:hAnsi="楷体" w:cs="仿宋_GB2312" w:hint="eastAsia"/>
          <w:sz w:val="22"/>
          <w:szCs w:val="21"/>
        </w:rPr>
        <w:t>8</w:t>
      </w:r>
      <w:r>
        <w:rPr>
          <w:rFonts w:ascii="楷体_GB2312" w:eastAsia="楷体_GB2312" w:hAnsi="楷体" w:cs="仿宋_GB2312" w:hint="eastAsia"/>
          <w:sz w:val="22"/>
          <w:szCs w:val="21"/>
        </w:rPr>
        <w:t>月</w:t>
      </w:r>
      <w:r>
        <w:rPr>
          <w:rFonts w:ascii="楷体_GB2312" w:eastAsia="楷体_GB2312" w:hAnsi="楷体" w:cs="仿宋_GB2312" w:hint="eastAsia"/>
          <w:sz w:val="22"/>
          <w:szCs w:val="21"/>
        </w:rPr>
        <w:t>6</w:t>
      </w:r>
      <w:r>
        <w:rPr>
          <w:rFonts w:ascii="楷体_GB2312" w:eastAsia="楷体_GB2312" w:hAnsi="楷体" w:cs="仿宋_GB2312" w:hint="eastAsia"/>
          <w:sz w:val="22"/>
          <w:szCs w:val="21"/>
        </w:rPr>
        <w:t>日辞职</w:t>
      </w:r>
      <w:r>
        <w:rPr>
          <w:rFonts w:ascii="楷体_GB2312" w:eastAsia="楷体_GB2312" w:hAnsi="楷体" w:hint="eastAsia"/>
          <w:sz w:val="22"/>
          <w:szCs w:val="21"/>
        </w:rPr>
        <w:t>）</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委</w:t>
      </w:r>
      <w:r>
        <w:rPr>
          <w:rFonts w:ascii="黑体" w:eastAsia="黑体" w:hAnsi="黑体" w:hint="eastAsia"/>
          <w:sz w:val="22"/>
          <w:szCs w:val="21"/>
        </w:rPr>
        <w:t xml:space="preserve">  </w:t>
      </w:r>
      <w:r>
        <w:rPr>
          <w:rFonts w:ascii="黑体" w:eastAsia="黑体" w:hAnsi="黑体" w:hint="eastAsia"/>
          <w:sz w:val="22"/>
          <w:szCs w:val="21"/>
        </w:rPr>
        <w:t>员</w:t>
      </w:r>
      <w:r>
        <w:rPr>
          <w:rFonts w:ascii="方正书宋简体" w:eastAsia="方正书宋简体" w:hint="eastAsia"/>
          <w:sz w:val="22"/>
          <w:szCs w:val="21"/>
        </w:rPr>
        <w:t>（</w:t>
      </w:r>
      <w:r>
        <w:rPr>
          <w:rFonts w:ascii="方正书宋简体" w:eastAsia="方正书宋简体" w:hint="eastAsia"/>
          <w:sz w:val="22"/>
          <w:szCs w:val="21"/>
        </w:rPr>
        <w:t>22</w:t>
      </w:r>
      <w:r>
        <w:rPr>
          <w:rFonts w:ascii="方正书宋简体" w:eastAsia="方正书宋简体" w:hint="eastAsia"/>
          <w:sz w:val="22"/>
          <w:szCs w:val="21"/>
        </w:rPr>
        <w:t>名，按姓氏笔画排名）：</w:t>
      </w:r>
    </w:p>
    <w:p w:rsidR="008F5326" w:rsidRDefault="00251B9C">
      <w:pPr>
        <w:tabs>
          <w:tab w:val="left" w:pos="1276"/>
        </w:tabs>
        <w:spacing w:line="360" w:lineRule="exact"/>
        <w:ind w:firstLineChars="200" w:firstLine="440"/>
        <w:jc w:val="left"/>
        <w:rPr>
          <w:rFonts w:ascii="方正书宋简体" w:eastAsia="方正书宋简体"/>
          <w:sz w:val="22"/>
          <w:szCs w:val="21"/>
        </w:rPr>
      </w:pPr>
      <w:r>
        <w:rPr>
          <w:rFonts w:ascii="方正书宋简体" w:eastAsia="方正书宋简体" w:hAnsi="宋体" w:hint="eastAsia"/>
          <w:sz w:val="22"/>
          <w:szCs w:val="21"/>
        </w:rPr>
        <w:t>王文礼</w:t>
      </w:r>
      <w:r>
        <w:rPr>
          <w:rFonts w:ascii="方正书宋简体" w:eastAsia="方正书宋简体" w:hAnsi="宋体" w:hint="eastAsia"/>
          <w:sz w:val="22"/>
          <w:szCs w:val="21"/>
        </w:rPr>
        <w:t xml:space="preserve">  </w:t>
      </w:r>
      <w:r>
        <w:rPr>
          <w:rFonts w:ascii="方正书宋简体" w:eastAsia="方正书宋简体" w:hint="eastAsia"/>
          <w:sz w:val="22"/>
          <w:szCs w:val="21"/>
        </w:rPr>
        <w:t>付云宝</w:t>
      </w:r>
      <w:r>
        <w:rPr>
          <w:rFonts w:ascii="方正书宋简体" w:eastAsia="方正书宋简体" w:hint="eastAsia"/>
          <w:sz w:val="22"/>
          <w:szCs w:val="21"/>
        </w:rPr>
        <w:t xml:space="preserve">  </w:t>
      </w:r>
      <w:r>
        <w:rPr>
          <w:rFonts w:ascii="方正书宋简体" w:eastAsia="方正书宋简体" w:hAnsi="宋体" w:hint="eastAsia"/>
          <w:sz w:val="22"/>
          <w:szCs w:val="21"/>
        </w:rPr>
        <w:t>艾远照</w:t>
      </w:r>
      <w:r>
        <w:rPr>
          <w:rFonts w:ascii="方正书宋简体" w:eastAsia="方正书宋简体" w:hAnsi="宋体" w:hint="eastAsia"/>
          <w:sz w:val="22"/>
          <w:szCs w:val="21"/>
        </w:rPr>
        <w:t xml:space="preserve">  </w:t>
      </w:r>
      <w:r>
        <w:rPr>
          <w:rFonts w:ascii="方正书宋简体" w:eastAsia="方正书宋简体" w:hint="eastAsia"/>
          <w:sz w:val="22"/>
          <w:szCs w:val="21"/>
        </w:rPr>
        <w:t>刘其波</w:t>
      </w:r>
      <w:r>
        <w:rPr>
          <w:rFonts w:ascii="方正书宋简体" w:eastAsia="方正书宋简体" w:hint="eastAsia"/>
          <w:sz w:val="22"/>
          <w:szCs w:val="21"/>
        </w:rPr>
        <w:t xml:space="preserve">  </w:t>
      </w:r>
      <w:r>
        <w:rPr>
          <w:rFonts w:ascii="方正书宋简体" w:eastAsia="方正书宋简体" w:hint="eastAsia"/>
          <w:sz w:val="22"/>
          <w:szCs w:val="21"/>
        </w:rPr>
        <w:t>刘祥平</w:t>
      </w:r>
      <w:r>
        <w:rPr>
          <w:rFonts w:ascii="方正书宋简体" w:eastAsia="方正书宋简体" w:hint="eastAsia"/>
          <w:sz w:val="22"/>
          <w:szCs w:val="21"/>
        </w:rPr>
        <w:t xml:space="preserve">   </w:t>
      </w:r>
      <w:r>
        <w:rPr>
          <w:rFonts w:ascii="方正书宋简体" w:eastAsia="方正书宋简体" w:hint="eastAsia"/>
          <w:sz w:val="22"/>
          <w:szCs w:val="21"/>
        </w:rPr>
        <w:t>刘</w:t>
      </w:r>
      <w:r>
        <w:rPr>
          <w:rFonts w:ascii="方正书宋简体" w:eastAsia="方正书宋简体" w:hint="eastAsia"/>
          <w:sz w:val="22"/>
          <w:szCs w:val="21"/>
        </w:rPr>
        <w:t xml:space="preserve">  </w:t>
      </w:r>
      <w:r>
        <w:rPr>
          <w:rFonts w:ascii="方正书宋简体" w:eastAsia="方正书宋简体" w:hint="eastAsia"/>
          <w:sz w:val="22"/>
          <w:szCs w:val="21"/>
        </w:rPr>
        <w:t>彪</w:t>
      </w:r>
      <w:r>
        <w:rPr>
          <w:rFonts w:ascii="方正书宋简体" w:eastAsia="方正书宋简体" w:hint="eastAsia"/>
          <w:sz w:val="22"/>
          <w:szCs w:val="21"/>
        </w:rPr>
        <w:t xml:space="preserve">  </w:t>
      </w:r>
    </w:p>
    <w:p w:rsidR="008F5326" w:rsidRDefault="00251B9C">
      <w:pPr>
        <w:tabs>
          <w:tab w:val="left" w:pos="1276"/>
        </w:tabs>
        <w:spacing w:line="360" w:lineRule="exact"/>
        <w:ind w:firstLineChars="200" w:firstLine="440"/>
        <w:jc w:val="left"/>
        <w:rPr>
          <w:rFonts w:ascii="方正书宋简体" w:eastAsia="方正书宋简体"/>
          <w:sz w:val="22"/>
          <w:szCs w:val="21"/>
        </w:rPr>
      </w:pPr>
      <w:r>
        <w:rPr>
          <w:rFonts w:ascii="方正书宋简体" w:eastAsia="方正书宋简体" w:hint="eastAsia"/>
          <w:sz w:val="22"/>
          <w:szCs w:val="21"/>
        </w:rPr>
        <w:t>陈</w:t>
      </w:r>
      <w:r>
        <w:rPr>
          <w:rFonts w:ascii="方正书宋简体" w:eastAsia="方正书宋简体" w:hint="eastAsia"/>
          <w:sz w:val="22"/>
          <w:szCs w:val="21"/>
        </w:rPr>
        <w:t xml:space="preserve">  </w:t>
      </w:r>
      <w:r>
        <w:rPr>
          <w:rFonts w:ascii="方正书宋简体" w:eastAsia="方正书宋简体" w:hint="eastAsia"/>
          <w:sz w:val="22"/>
          <w:szCs w:val="21"/>
        </w:rPr>
        <w:t>东</w:t>
      </w:r>
      <w:r>
        <w:rPr>
          <w:rFonts w:ascii="方正书宋简体" w:eastAsia="方正书宋简体" w:hint="eastAsia"/>
          <w:sz w:val="22"/>
          <w:szCs w:val="21"/>
        </w:rPr>
        <w:t xml:space="preserve">  </w:t>
      </w:r>
      <w:r>
        <w:rPr>
          <w:rFonts w:ascii="方正书宋简体" w:eastAsia="方正书宋简体" w:hint="eastAsia"/>
          <w:sz w:val="22"/>
          <w:szCs w:val="21"/>
        </w:rPr>
        <w:t>吴</w:t>
      </w:r>
      <w:r>
        <w:rPr>
          <w:rFonts w:ascii="方正书宋简体" w:eastAsia="方正书宋简体" w:hint="eastAsia"/>
          <w:sz w:val="22"/>
          <w:szCs w:val="21"/>
        </w:rPr>
        <w:t xml:space="preserve">  </w:t>
      </w:r>
      <w:r>
        <w:rPr>
          <w:rFonts w:ascii="方正书宋简体" w:eastAsia="方正书宋简体" w:hint="eastAsia"/>
          <w:sz w:val="22"/>
          <w:szCs w:val="21"/>
        </w:rPr>
        <w:t>昊</w:t>
      </w:r>
      <w:r>
        <w:rPr>
          <w:rFonts w:ascii="方正书宋简体" w:eastAsia="方正书宋简体" w:hint="eastAsia"/>
          <w:sz w:val="22"/>
          <w:szCs w:val="21"/>
        </w:rPr>
        <w:t xml:space="preserve">  </w:t>
      </w:r>
      <w:r>
        <w:rPr>
          <w:rFonts w:ascii="方正书宋简体" w:eastAsia="方正书宋简体" w:hAnsi="宋体" w:hint="eastAsia"/>
          <w:sz w:val="22"/>
          <w:szCs w:val="21"/>
        </w:rPr>
        <w:t>杨</w:t>
      </w:r>
      <w:r>
        <w:rPr>
          <w:rFonts w:ascii="方正书宋简体" w:eastAsia="方正书宋简体" w:hAnsi="宋体" w:hint="eastAsia"/>
          <w:sz w:val="22"/>
          <w:szCs w:val="21"/>
        </w:rPr>
        <w:t xml:space="preserve">  </w:t>
      </w:r>
      <w:r>
        <w:rPr>
          <w:rFonts w:ascii="方正书宋简体" w:eastAsia="方正书宋简体" w:hAnsi="宋体" w:hint="eastAsia"/>
          <w:sz w:val="22"/>
          <w:szCs w:val="21"/>
        </w:rPr>
        <w:t>敏</w:t>
      </w:r>
      <w:r>
        <w:rPr>
          <w:rFonts w:ascii="方正书宋简体" w:eastAsia="方正书宋简体" w:hAnsi="宋体" w:hint="eastAsia"/>
          <w:sz w:val="22"/>
          <w:szCs w:val="21"/>
        </w:rPr>
        <w:t xml:space="preserve">  </w:t>
      </w:r>
      <w:r>
        <w:rPr>
          <w:rFonts w:ascii="方正书宋简体" w:eastAsia="方正书宋简体" w:hint="eastAsia"/>
          <w:sz w:val="22"/>
          <w:szCs w:val="21"/>
        </w:rPr>
        <w:t>肖</w:t>
      </w:r>
      <w:r>
        <w:rPr>
          <w:rFonts w:ascii="方正书宋简体" w:eastAsia="方正书宋简体" w:hint="eastAsia"/>
          <w:sz w:val="22"/>
          <w:szCs w:val="21"/>
        </w:rPr>
        <w:t xml:space="preserve">  </w:t>
      </w:r>
      <w:r>
        <w:rPr>
          <w:rFonts w:ascii="方正书宋简体" w:eastAsia="方正书宋简体" w:hint="eastAsia"/>
          <w:sz w:val="22"/>
          <w:szCs w:val="21"/>
        </w:rPr>
        <w:t>辉</w:t>
      </w:r>
      <w:r>
        <w:rPr>
          <w:rFonts w:ascii="方正书宋简体" w:eastAsia="方正书宋简体" w:hAnsi="宋体" w:hint="eastAsia"/>
          <w:sz w:val="22"/>
          <w:szCs w:val="21"/>
        </w:rPr>
        <w:t xml:space="preserve">　</w:t>
      </w:r>
      <w:r>
        <w:rPr>
          <w:rFonts w:ascii="方正书宋简体" w:eastAsia="方正书宋简体" w:hint="eastAsia"/>
          <w:sz w:val="22"/>
          <w:szCs w:val="21"/>
        </w:rPr>
        <w:t>柯玉珍</w:t>
      </w:r>
      <w:r>
        <w:rPr>
          <w:rFonts w:ascii="方正书宋简体" w:eastAsia="方正书宋简体" w:hint="eastAsia"/>
          <w:w w:val="70"/>
          <w:sz w:val="22"/>
          <w:szCs w:val="21"/>
        </w:rPr>
        <w:t>(</w:t>
      </w:r>
      <w:r>
        <w:rPr>
          <w:rFonts w:ascii="方正书宋简体" w:eastAsia="方正书宋简体" w:hint="eastAsia"/>
          <w:w w:val="70"/>
          <w:sz w:val="22"/>
          <w:szCs w:val="21"/>
        </w:rPr>
        <w:t>女</w:t>
      </w:r>
      <w:r>
        <w:rPr>
          <w:rFonts w:ascii="方正书宋简体" w:eastAsia="方正书宋简体" w:hint="eastAsia"/>
          <w:w w:val="70"/>
          <w:sz w:val="22"/>
          <w:szCs w:val="21"/>
        </w:rPr>
        <w:t xml:space="preserve">) </w:t>
      </w:r>
      <w:r>
        <w:rPr>
          <w:rFonts w:ascii="方正书宋简体" w:eastAsia="方正书宋简体" w:hint="eastAsia"/>
          <w:sz w:val="22"/>
          <w:szCs w:val="21"/>
        </w:rPr>
        <w:t>胡榜文</w:t>
      </w:r>
      <w:r>
        <w:rPr>
          <w:rFonts w:ascii="方正书宋简体" w:eastAsia="方正书宋简体" w:hint="eastAsia"/>
          <w:sz w:val="22"/>
          <w:szCs w:val="21"/>
        </w:rPr>
        <w:t xml:space="preserve">  </w:t>
      </w:r>
    </w:p>
    <w:p w:rsidR="008F5326" w:rsidRDefault="00251B9C">
      <w:pPr>
        <w:tabs>
          <w:tab w:val="left" w:pos="1276"/>
        </w:tabs>
        <w:spacing w:line="360" w:lineRule="exact"/>
        <w:ind w:firstLineChars="200" w:firstLine="440"/>
        <w:jc w:val="left"/>
        <w:rPr>
          <w:rFonts w:ascii="方正书宋简体" w:eastAsia="方正书宋简体"/>
          <w:w w:val="70"/>
          <w:sz w:val="22"/>
          <w:szCs w:val="21"/>
        </w:rPr>
      </w:pPr>
      <w:r>
        <w:rPr>
          <w:rFonts w:ascii="方正书宋简体" w:eastAsia="方正书宋简体" w:hint="eastAsia"/>
          <w:sz w:val="22"/>
          <w:szCs w:val="21"/>
        </w:rPr>
        <w:t>龚啸天</w:t>
      </w:r>
      <w:r>
        <w:rPr>
          <w:rFonts w:ascii="方正书宋简体" w:eastAsia="方正书宋简体" w:hint="eastAsia"/>
          <w:sz w:val="22"/>
          <w:szCs w:val="21"/>
        </w:rPr>
        <w:t xml:space="preserve">  </w:t>
      </w:r>
      <w:r>
        <w:rPr>
          <w:rFonts w:ascii="方正书宋简体" w:eastAsia="方正书宋简体" w:hint="eastAsia"/>
          <w:sz w:val="22"/>
          <w:szCs w:val="21"/>
        </w:rPr>
        <w:t>喻明润</w:t>
      </w:r>
      <w:r>
        <w:rPr>
          <w:rFonts w:ascii="方正书宋简体" w:eastAsia="方正书宋简体" w:hint="eastAsia"/>
          <w:w w:val="70"/>
          <w:sz w:val="22"/>
          <w:szCs w:val="21"/>
        </w:rPr>
        <w:t>(</w:t>
      </w:r>
      <w:r>
        <w:rPr>
          <w:rFonts w:ascii="方正书宋简体" w:eastAsia="方正书宋简体" w:hint="eastAsia"/>
          <w:w w:val="70"/>
          <w:sz w:val="22"/>
          <w:szCs w:val="21"/>
        </w:rPr>
        <w:t>女</w:t>
      </w:r>
      <w:r>
        <w:rPr>
          <w:rFonts w:ascii="方正书宋简体" w:eastAsia="方正书宋简体" w:hint="eastAsia"/>
          <w:w w:val="70"/>
          <w:sz w:val="22"/>
          <w:szCs w:val="21"/>
        </w:rPr>
        <w:t>)</w:t>
      </w:r>
      <w:r>
        <w:rPr>
          <w:rFonts w:ascii="方正书宋简体" w:eastAsia="方正书宋简体" w:hint="eastAsia"/>
          <w:sz w:val="22"/>
          <w:szCs w:val="21"/>
        </w:rPr>
        <w:t>谢道森</w:t>
      </w:r>
      <w:r>
        <w:rPr>
          <w:rFonts w:ascii="方正书宋简体" w:eastAsia="方正书宋简体" w:hint="eastAsia"/>
          <w:sz w:val="22"/>
          <w:szCs w:val="21"/>
        </w:rPr>
        <w:t xml:space="preserve">  </w:t>
      </w:r>
      <w:r>
        <w:rPr>
          <w:rFonts w:ascii="方正书宋简体" w:eastAsia="方正书宋简体" w:hint="eastAsia"/>
          <w:sz w:val="22"/>
          <w:szCs w:val="21"/>
        </w:rPr>
        <w:t>雷生琴</w:t>
      </w:r>
      <w:r>
        <w:rPr>
          <w:rFonts w:ascii="方正书宋简体" w:eastAsia="方正书宋简体" w:hint="eastAsia"/>
          <w:w w:val="70"/>
          <w:sz w:val="22"/>
          <w:szCs w:val="21"/>
        </w:rPr>
        <w:t>(</w:t>
      </w:r>
      <w:r>
        <w:rPr>
          <w:rFonts w:ascii="方正书宋简体" w:eastAsia="方正书宋简体" w:hint="eastAsia"/>
          <w:w w:val="70"/>
          <w:sz w:val="22"/>
          <w:szCs w:val="21"/>
        </w:rPr>
        <w:t>女</w:t>
      </w:r>
      <w:r>
        <w:rPr>
          <w:rFonts w:ascii="方正书宋简体" w:eastAsia="方正书宋简体" w:hint="eastAsia"/>
          <w:w w:val="70"/>
          <w:sz w:val="22"/>
          <w:szCs w:val="21"/>
        </w:rPr>
        <w:t xml:space="preserve"> )</w:t>
      </w:r>
      <w:r>
        <w:rPr>
          <w:rFonts w:ascii="方正书宋简体" w:eastAsia="方正书宋简体" w:hint="eastAsia"/>
          <w:sz w:val="22"/>
          <w:szCs w:val="21"/>
        </w:rPr>
        <w:t>蔡长春</w:t>
      </w:r>
      <w:r>
        <w:rPr>
          <w:rFonts w:ascii="方正书宋简体" w:eastAsia="方正书宋简体" w:hint="eastAsia"/>
          <w:sz w:val="22"/>
          <w:szCs w:val="21"/>
        </w:rPr>
        <w:t xml:space="preserve">  </w:t>
      </w:r>
      <w:r>
        <w:rPr>
          <w:rFonts w:ascii="方正书宋简体" w:eastAsia="方正书宋简体" w:hint="eastAsia"/>
          <w:sz w:val="22"/>
          <w:szCs w:val="21"/>
        </w:rPr>
        <w:t>谭</w:t>
      </w:r>
      <w:r>
        <w:rPr>
          <w:rFonts w:ascii="方正书宋简体" w:eastAsia="方正书宋简体" w:hint="eastAsia"/>
          <w:sz w:val="22"/>
          <w:szCs w:val="21"/>
        </w:rPr>
        <w:t xml:space="preserve">  </w:t>
      </w:r>
      <w:r>
        <w:rPr>
          <w:rFonts w:ascii="方正书宋简体" w:eastAsia="方正书宋简体" w:hint="eastAsia"/>
          <w:sz w:val="22"/>
          <w:szCs w:val="21"/>
        </w:rPr>
        <w:t>莹</w:t>
      </w:r>
      <w:r>
        <w:rPr>
          <w:rFonts w:ascii="方正书宋简体" w:eastAsia="方正书宋简体" w:hint="eastAsia"/>
          <w:w w:val="70"/>
          <w:sz w:val="22"/>
          <w:szCs w:val="21"/>
        </w:rPr>
        <w:t>(</w:t>
      </w:r>
      <w:r>
        <w:rPr>
          <w:rFonts w:ascii="方正书宋简体" w:eastAsia="方正书宋简体" w:hint="eastAsia"/>
          <w:w w:val="70"/>
          <w:sz w:val="22"/>
          <w:szCs w:val="21"/>
        </w:rPr>
        <w:t>女</w:t>
      </w:r>
      <w:r>
        <w:rPr>
          <w:rFonts w:ascii="方正书宋简体" w:eastAsia="方正书宋简体" w:hint="eastAsia"/>
          <w:w w:val="70"/>
          <w:sz w:val="22"/>
          <w:szCs w:val="21"/>
        </w:rPr>
        <w:t>)</w:t>
      </w:r>
    </w:p>
    <w:p w:rsidR="008F5326" w:rsidRDefault="00251B9C">
      <w:pPr>
        <w:tabs>
          <w:tab w:val="left" w:pos="1276"/>
        </w:tabs>
        <w:spacing w:line="360" w:lineRule="exact"/>
        <w:ind w:firstLineChars="200" w:firstLine="440"/>
        <w:jc w:val="left"/>
        <w:rPr>
          <w:rFonts w:ascii="方正书宋简体" w:eastAsia="方正书宋简体"/>
          <w:sz w:val="22"/>
          <w:szCs w:val="21"/>
        </w:rPr>
      </w:pPr>
      <w:r>
        <w:rPr>
          <w:rFonts w:ascii="方正书宋简体" w:eastAsia="方正书宋简体" w:hint="eastAsia"/>
          <w:sz w:val="22"/>
          <w:szCs w:val="21"/>
        </w:rPr>
        <w:t>潘益山</w:t>
      </w:r>
      <w:r>
        <w:rPr>
          <w:rFonts w:ascii="方正书宋简体" w:eastAsia="方正书宋简体" w:hint="eastAsia"/>
          <w:sz w:val="22"/>
          <w:szCs w:val="21"/>
        </w:rPr>
        <w:t xml:space="preserve">  </w:t>
      </w:r>
    </w:p>
    <w:p w:rsidR="008F5326" w:rsidRDefault="00251B9C">
      <w:pPr>
        <w:tabs>
          <w:tab w:val="left" w:pos="1276"/>
        </w:tabs>
        <w:spacing w:line="360" w:lineRule="exact"/>
        <w:ind w:firstLineChars="200" w:firstLine="440"/>
        <w:jc w:val="left"/>
        <w:rPr>
          <w:rFonts w:ascii="方正书宋简体" w:eastAsia="方正书宋简体"/>
          <w:sz w:val="22"/>
          <w:szCs w:val="21"/>
        </w:rPr>
      </w:pPr>
      <w:r>
        <w:rPr>
          <w:rFonts w:ascii="方正书宋简体" w:eastAsia="方正书宋简体" w:hint="eastAsia"/>
          <w:sz w:val="22"/>
          <w:szCs w:val="21"/>
        </w:rPr>
        <w:t>王建平</w:t>
      </w:r>
      <w:r>
        <w:rPr>
          <w:rFonts w:ascii="楷体_GB2312" w:eastAsia="楷体_GB2312" w:hAnsi="楷体" w:hint="eastAsia"/>
          <w:sz w:val="22"/>
          <w:szCs w:val="21"/>
        </w:rPr>
        <w:t>（</w:t>
      </w:r>
      <w:r>
        <w:rPr>
          <w:rFonts w:ascii="楷体_GB2312" w:eastAsia="楷体_GB2312" w:hAnsi="楷体" w:hint="eastAsia"/>
          <w:sz w:val="22"/>
          <w:szCs w:val="21"/>
        </w:rPr>
        <w:t>2018</w:t>
      </w:r>
      <w:r>
        <w:rPr>
          <w:rFonts w:ascii="楷体_GB2312" w:eastAsia="楷体_GB2312" w:hAnsi="楷体" w:hint="eastAsia"/>
          <w:sz w:val="22"/>
          <w:szCs w:val="21"/>
        </w:rPr>
        <w:t>年</w:t>
      </w:r>
      <w:r>
        <w:rPr>
          <w:rFonts w:ascii="楷体_GB2312" w:eastAsia="楷体_GB2312" w:hAnsi="楷体" w:hint="eastAsia"/>
          <w:sz w:val="22"/>
          <w:szCs w:val="21"/>
        </w:rPr>
        <w:t>3</w:t>
      </w:r>
      <w:r>
        <w:rPr>
          <w:rFonts w:ascii="楷体_GB2312" w:eastAsia="楷体_GB2312" w:hAnsi="楷体" w:hint="eastAsia"/>
          <w:sz w:val="22"/>
          <w:szCs w:val="21"/>
        </w:rPr>
        <w:t>月</w:t>
      </w:r>
      <w:r>
        <w:rPr>
          <w:rFonts w:ascii="楷体_GB2312" w:eastAsia="楷体_GB2312" w:hAnsi="楷体" w:hint="eastAsia"/>
          <w:sz w:val="22"/>
          <w:szCs w:val="21"/>
        </w:rPr>
        <w:t>19</w:t>
      </w:r>
      <w:r>
        <w:rPr>
          <w:rFonts w:ascii="楷体_GB2312" w:eastAsia="楷体_GB2312" w:hAnsi="楷体" w:hint="eastAsia"/>
          <w:sz w:val="22"/>
          <w:szCs w:val="21"/>
        </w:rPr>
        <w:t>日辞去县十八届人大常委会委员职务）</w:t>
      </w:r>
    </w:p>
    <w:p w:rsidR="008F5326" w:rsidRDefault="00251B9C">
      <w:pPr>
        <w:tabs>
          <w:tab w:val="left" w:pos="1276"/>
        </w:tabs>
        <w:spacing w:line="360" w:lineRule="exact"/>
        <w:ind w:firstLineChars="200" w:firstLine="440"/>
        <w:jc w:val="left"/>
        <w:rPr>
          <w:rFonts w:ascii="楷体_GB2312" w:eastAsia="楷体_GB2312" w:hAnsi="楷体"/>
          <w:sz w:val="22"/>
          <w:szCs w:val="21"/>
        </w:rPr>
      </w:pPr>
      <w:r>
        <w:rPr>
          <w:rFonts w:ascii="方正书宋简体" w:eastAsia="方正书宋简体" w:hint="eastAsia"/>
          <w:sz w:val="22"/>
          <w:szCs w:val="21"/>
        </w:rPr>
        <w:t>苏怀春</w:t>
      </w:r>
      <w:r>
        <w:rPr>
          <w:rFonts w:ascii="楷体_GB2312" w:eastAsia="楷体_GB2312" w:hAnsi="楷体" w:hint="eastAsia"/>
          <w:sz w:val="22"/>
          <w:szCs w:val="21"/>
        </w:rPr>
        <w:t>（</w:t>
      </w:r>
      <w:r>
        <w:rPr>
          <w:rFonts w:ascii="楷体_GB2312" w:eastAsia="楷体_GB2312" w:hAnsi="楷体" w:hint="eastAsia"/>
          <w:sz w:val="22"/>
          <w:szCs w:val="21"/>
        </w:rPr>
        <w:t>2018</w:t>
      </w:r>
      <w:r>
        <w:rPr>
          <w:rFonts w:ascii="楷体_GB2312" w:eastAsia="楷体_GB2312" w:hAnsi="楷体" w:hint="eastAsia"/>
          <w:sz w:val="22"/>
          <w:szCs w:val="21"/>
        </w:rPr>
        <w:t>年</w:t>
      </w:r>
      <w:r>
        <w:rPr>
          <w:rFonts w:ascii="楷体_GB2312" w:eastAsia="楷体_GB2312" w:hAnsi="楷体" w:hint="eastAsia"/>
          <w:sz w:val="22"/>
          <w:szCs w:val="21"/>
        </w:rPr>
        <w:t>3</w:t>
      </w:r>
      <w:r>
        <w:rPr>
          <w:rFonts w:ascii="楷体_GB2312" w:eastAsia="楷体_GB2312" w:hAnsi="楷体" w:hint="eastAsia"/>
          <w:sz w:val="22"/>
          <w:szCs w:val="21"/>
        </w:rPr>
        <w:t>月</w:t>
      </w:r>
      <w:r>
        <w:rPr>
          <w:rFonts w:ascii="楷体_GB2312" w:eastAsia="楷体_GB2312" w:hAnsi="楷体" w:hint="eastAsia"/>
          <w:sz w:val="22"/>
          <w:szCs w:val="21"/>
        </w:rPr>
        <w:t>19</w:t>
      </w:r>
      <w:r>
        <w:rPr>
          <w:rFonts w:ascii="楷体_GB2312" w:eastAsia="楷体_GB2312" w:hAnsi="楷体" w:hint="eastAsia"/>
          <w:sz w:val="22"/>
          <w:szCs w:val="21"/>
        </w:rPr>
        <w:t>日辞去县十八届人大常委会委员职务）</w:t>
      </w:r>
      <w:r>
        <w:rPr>
          <w:rFonts w:ascii="楷体_GB2312" w:eastAsia="楷体_GB2312" w:hAnsi="楷体" w:hint="eastAsia"/>
          <w:sz w:val="22"/>
          <w:szCs w:val="21"/>
        </w:rPr>
        <w:t xml:space="preserve">   </w:t>
      </w:r>
    </w:p>
    <w:p w:rsidR="008F5326" w:rsidRDefault="00251B9C">
      <w:pPr>
        <w:spacing w:line="360" w:lineRule="exact"/>
        <w:ind w:firstLineChars="200" w:firstLine="440"/>
        <w:rPr>
          <w:rFonts w:ascii="楷体_GB2312" w:eastAsia="楷体_GB2312" w:hAnsi="楷体"/>
          <w:sz w:val="22"/>
          <w:szCs w:val="21"/>
        </w:rPr>
      </w:pPr>
      <w:r>
        <w:rPr>
          <w:rFonts w:ascii="方正书宋简体" w:eastAsia="方正书宋简体" w:hint="eastAsia"/>
          <w:sz w:val="22"/>
          <w:szCs w:val="21"/>
        </w:rPr>
        <w:t>李</w:t>
      </w:r>
      <w:r>
        <w:rPr>
          <w:rFonts w:ascii="方正书宋简体" w:eastAsia="方正书宋简体" w:hint="eastAsia"/>
          <w:sz w:val="22"/>
          <w:szCs w:val="21"/>
        </w:rPr>
        <w:t xml:space="preserve">  </w:t>
      </w:r>
      <w:r>
        <w:rPr>
          <w:rFonts w:ascii="方正书宋简体" w:eastAsia="方正书宋简体" w:hint="eastAsia"/>
          <w:sz w:val="22"/>
          <w:szCs w:val="21"/>
        </w:rPr>
        <w:t>赞</w:t>
      </w:r>
      <w:r>
        <w:rPr>
          <w:rFonts w:ascii="楷体_GB2312" w:eastAsia="楷体_GB2312" w:hAnsi="楷体" w:hint="eastAsia"/>
          <w:sz w:val="22"/>
          <w:szCs w:val="21"/>
        </w:rPr>
        <w:t>（</w:t>
      </w:r>
      <w:r>
        <w:rPr>
          <w:rFonts w:ascii="楷体_GB2312" w:eastAsia="楷体_GB2312" w:hAnsi="楷体" w:hint="eastAsia"/>
          <w:sz w:val="22"/>
          <w:szCs w:val="21"/>
        </w:rPr>
        <w:t>2018</w:t>
      </w:r>
      <w:r>
        <w:rPr>
          <w:rFonts w:ascii="楷体_GB2312" w:eastAsia="楷体_GB2312" w:hAnsi="楷体" w:hint="eastAsia"/>
          <w:sz w:val="22"/>
          <w:szCs w:val="21"/>
        </w:rPr>
        <w:t>年</w:t>
      </w:r>
      <w:r>
        <w:rPr>
          <w:rFonts w:ascii="楷体_GB2312" w:eastAsia="楷体_GB2312" w:hAnsi="楷体" w:hint="eastAsia"/>
          <w:sz w:val="22"/>
          <w:szCs w:val="21"/>
        </w:rPr>
        <w:t>3</w:t>
      </w:r>
      <w:r>
        <w:rPr>
          <w:rFonts w:ascii="楷体_GB2312" w:eastAsia="楷体_GB2312" w:hAnsi="楷体" w:hint="eastAsia"/>
          <w:sz w:val="22"/>
          <w:szCs w:val="21"/>
        </w:rPr>
        <w:t>月</w:t>
      </w:r>
      <w:r>
        <w:rPr>
          <w:rFonts w:ascii="楷体_GB2312" w:eastAsia="楷体_GB2312" w:hAnsi="楷体" w:hint="eastAsia"/>
          <w:sz w:val="22"/>
          <w:szCs w:val="21"/>
        </w:rPr>
        <w:t>19</w:t>
      </w:r>
      <w:r>
        <w:rPr>
          <w:rFonts w:ascii="楷体_GB2312" w:eastAsia="楷体_GB2312" w:hAnsi="楷体" w:hint="eastAsia"/>
          <w:sz w:val="22"/>
          <w:szCs w:val="21"/>
        </w:rPr>
        <w:t>日辞去县十八届人大常委会委员职务）</w:t>
      </w:r>
    </w:p>
    <w:p w:rsidR="008F5326" w:rsidRDefault="008F5326">
      <w:pPr>
        <w:spacing w:line="360" w:lineRule="exact"/>
        <w:rPr>
          <w:rFonts w:ascii="楷体_GB2312" w:eastAsia="楷体_GB2312" w:hAnsi="楷体"/>
          <w:sz w:val="22"/>
          <w:szCs w:val="21"/>
        </w:rPr>
      </w:pPr>
    </w:p>
    <w:p w:rsidR="008F5326" w:rsidRDefault="00251B9C">
      <w:pPr>
        <w:pStyle w:val="3"/>
        <w:spacing w:after="0"/>
        <w:jc w:val="center"/>
        <w:rPr>
          <w:rFonts w:ascii="方正小标宋简体" w:eastAsia="方正小标宋简体" w:hAnsi="宋体" w:cs="宋体"/>
          <w:sz w:val="36"/>
          <w:szCs w:val="44"/>
        </w:rPr>
      </w:pPr>
      <w:r>
        <w:rPr>
          <w:rFonts w:ascii="方正小标宋简体" w:eastAsia="方正小标宋简体" w:hAnsi="宋体" w:cs="宋体" w:hint="eastAsia"/>
          <w:sz w:val="36"/>
          <w:szCs w:val="44"/>
        </w:rPr>
        <w:t>工作机构及领导成员</w:t>
      </w:r>
    </w:p>
    <w:p w:rsidR="008F5326" w:rsidRDefault="008F5326">
      <w:pPr>
        <w:spacing w:line="360" w:lineRule="exact"/>
        <w:rPr>
          <w:rFonts w:ascii="黑体" w:eastAsia="黑体" w:hAnsi="黑体"/>
          <w:sz w:val="22"/>
          <w:szCs w:val="21"/>
        </w:rPr>
      </w:pP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县人大常委会办公室主任</w:t>
      </w:r>
      <w:r>
        <w:rPr>
          <w:rFonts w:ascii="黑体" w:eastAsia="黑体" w:hAnsi="黑体" w:hint="eastAsia"/>
          <w:sz w:val="22"/>
          <w:szCs w:val="21"/>
        </w:rPr>
        <w:t xml:space="preserve"> </w:t>
      </w:r>
      <w:r>
        <w:rPr>
          <w:rFonts w:ascii="方正书宋简体" w:eastAsia="方正书宋简体" w:hint="eastAsia"/>
          <w:sz w:val="22"/>
          <w:szCs w:val="21"/>
        </w:rPr>
        <w:t xml:space="preserve"> </w:t>
      </w:r>
      <w:r>
        <w:rPr>
          <w:rFonts w:ascii="方正书宋简体" w:eastAsia="方正书宋简体" w:hint="eastAsia"/>
          <w:sz w:val="22"/>
          <w:szCs w:val="21"/>
        </w:rPr>
        <w:t>刘其波</w:t>
      </w:r>
    </w:p>
    <w:p w:rsidR="008F5326" w:rsidRDefault="00251B9C">
      <w:pPr>
        <w:spacing w:line="360" w:lineRule="exact"/>
        <w:ind w:firstLineChars="800" w:firstLine="1760"/>
        <w:rPr>
          <w:rFonts w:ascii="方正书宋简体" w:eastAsia="方正书宋简体"/>
          <w:sz w:val="22"/>
          <w:szCs w:val="21"/>
        </w:rPr>
      </w:pPr>
      <w:r>
        <w:rPr>
          <w:rFonts w:ascii="黑体" w:eastAsia="黑体" w:hAnsi="黑体" w:hint="eastAsia"/>
          <w:sz w:val="22"/>
          <w:szCs w:val="21"/>
        </w:rPr>
        <w:t>副主任</w:t>
      </w:r>
      <w:r>
        <w:rPr>
          <w:rFonts w:ascii="黑体" w:eastAsia="黑体" w:hAnsi="黑体" w:hint="eastAsia"/>
          <w:sz w:val="22"/>
          <w:szCs w:val="21"/>
        </w:rPr>
        <w:t xml:space="preserve">  </w:t>
      </w:r>
      <w:r>
        <w:rPr>
          <w:rFonts w:ascii="方正书宋简体" w:eastAsia="方正书宋简体" w:hint="eastAsia"/>
          <w:sz w:val="22"/>
          <w:szCs w:val="21"/>
        </w:rPr>
        <w:t>杨</w:t>
      </w:r>
      <w:r>
        <w:rPr>
          <w:rFonts w:ascii="方正书宋简体" w:eastAsia="方正书宋简体" w:hint="eastAsia"/>
          <w:sz w:val="22"/>
          <w:szCs w:val="21"/>
        </w:rPr>
        <w:t xml:space="preserve">  </w:t>
      </w:r>
      <w:r>
        <w:rPr>
          <w:rFonts w:ascii="方正书宋简体" w:eastAsia="方正书宋简体" w:hint="eastAsia"/>
          <w:sz w:val="22"/>
          <w:szCs w:val="21"/>
        </w:rPr>
        <w:t>坤</w:t>
      </w:r>
      <w:r>
        <w:rPr>
          <w:rFonts w:ascii="方正书宋简体" w:eastAsia="方正书宋简体" w:hAnsi="楷体" w:hint="eastAsia"/>
          <w:sz w:val="22"/>
          <w:szCs w:val="21"/>
        </w:rPr>
        <w:t>（</w:t>
      </w:r>
      <w:r>
        <w:rPr>
          <w:rFonts w:ascii="方正书宋简体" w:eastAsia="方正书宋简体" w:hAnsi="楷体" w:hint="eastAsia"/>
          <w:sz w:val="22"/>
          <w:szCs w:val="21"/>
        </w:rPr>
        <w:t>2018</w:t>
      </w:r>
      <w:r>
        <w:rPr>
          <w:rFonts w:ascii="方正书宋简体" w:eastAsia="方正书宋简体" w:hAnsi="楷体" w:hint="eastAsia"/>
          <w:sz w:val="22"/>
          <w:szCs w:val="21"/>
        </w:rPr>
        <w:t>年</w:t>
      </w:r>
      <w:r>
        <w:rPr>
          <w:rFonts w:ascii="方正书宋简体" w:eastAsia="方正书宋简体" w:hAnsi="楷体" w:hint="eastAsia"/>
          <w:sz w:val="22"/>
          <w:szCs w:val="21"/>
        </w:rPr>
        <w:t>3</w:t>
      </w:r>
      <w:r>
        <w:rPr>
          <w:rFonts w:ascii="方正书宋简体" w:eastAsia="方正书宋简体" w:hAnsi="楷体" w:hint="eastAsia"/>
          <w:sz w:val="22"/>
          <w:szCs w:val="21"/>
        </w:rPr>
        <w:t>月</w:t>
      </w:r>
      <w:r>
        <w:rPr>
          <w:rFonts w:ascii="方正书宋简体" w:eastAsia="方正书宋简体" w:hAnsi="楷体" w:hint="eastAsia"/>
          <w:sz w:val="22"/>
          <w:szCs w:val="21"/>
        </w:rPr>
        <w:t>19</w:t>
      </w:r>
      <w:r>
        <w:rPr>
          <w:rFonts w:ascii="方正书宋简体" w:eastAsia="方正书宋简体" w:hAnsi="楷体" w:hint="eastAsia"/>
          <w:sz w:val="22"/>
          <w:szCs w:val="21"/>
        </w:rPr>
        <w:t>日任职）</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县人大常委会法制工作委员会主任</w:t>
      </w:r>
      <w:r>
        <w:rPr>
          <w:rFonts w:ascii="黑体" w:eastAsia="黑体" w:hAnsi="黑体" w:hint="eastAsia"/>
          <w:sz w:val="22"/>
          <w:szCs w:val="21"/>
        </w:rPr>
        <w:t xml:space="preserve">  </w:t>
      </w:r>
      <w:r>
        <w:rPr>
          <w:rFonts w:ascii="方正书宋简体" w:eastAsia="方正书宋简体" w:hint="eastAsia"/>
          <w:sz w:val="22"/>
          <w:szCs w:val="21"/>
        </w:rPr>
        <w:t>王文礼</w:t>
      </w:r>
      <w:r>
        <w:rPr>
          <w:rFonts w:ascii="方正书宋简体" w:eastAsia="方正书宋简体" w:hint="eastAsia"/>
          <w:sz w:val="22"/>
          <w:szCs w:val="21"/>
        </w:rPr>
        <w:t xml:space="preserve">  </w:t>
      </w:r>
    </w:p>
    <w:p w:rsidR="008F5326" w:rsidRDefault="00251B9C">
      <w:pPr>
        <w:spacing w:line="360" w:lineRule="exact"/>
        <w:ind w:firstLineChars="800" w:firstLine="1760"/>
        <w:rPr>
          <w:rFonts w:ascii="方正书宋简体" w:eastAsia="方正书宋简体"/>
          <w:sz w:val="22"/>
          <w:szCs w:val="21"/>
        </w:rPr>
      </w:pPr>
      <w:r>
        <w:rPr>
          <w:rFonts w:ascii="黑体" w:eastAsia="黑体" w:hAnsi="黑体" w:hint="eastAsia"/>
          <w:sz w:val="22"/>
          <w:szCs w:val="21"/>
        </w:rPr>
        <w:t>副主任</w:t>
      </w:r>
      <w:r>
        <w:rPr>
          <w:rFonts w:ascii="黑体" w:eastAsia="黑体" w:hAnsi="黑体" w:hint="eastAsia"/>
          <w:sz w:val="22"/>
          <w:szCs w:val="21"/>
        </w:rPr>
        <w:t xml:space="preserve">  </w:t>
      </w:r>
      <w:r>
        <w:rPr>
          <w:rFonts w:ascii="方正书宋简体" w:eastAsia="方正书宋简体" w:hint="eastAsia"/>
          <w:sz w:val="22"/>
          <w:szCs w:val="21"/>
        </w:rPr>
        <w:t>朱吉松</w:t>
      </w:r>
      <w:r>
        <w:rPr>
          <w:rFonts w:ascii="方正书宋简体" w:eastAsia="方正书宋简体" w:hAnsi="楷体" w:hint="eastAsia"/>
          <w:sz w:val="22"/>
          <w:szCs w:val="21"/>
        </w:rPr>
        <w:t>（</w:t>
      </w:r>
      <w:r>
        <w:rPr>
          <w:rFonts w:ascii="方正书宋简体" w:eastAsia="方正书宋简体" w:hAnsi="楷体" w:hint="eastAsia"/>
          <w:sz w:val="22"/>
          <w:szCs w:val="21"/>
        </w:rPr>
        <w:t>2018</w:t>
      </w:r>
      <w:r>
        <w:rPr>
          <w:rFonts w:ascii="方正书宋简体" w:eastAsia="方正书宋简体" w:hAnsi="楷体" w:hint="eastAsia"/>
          <w:sz w:val="22"/>
          <w:szCs w:val="21"/>
        </w:rPr>
        <w:t>年</w:t>
      </w:r>
      <w:r>
        <w:rPr>
          <w:rFonts w:ascii="方正书宋简体" w:eastAsia="方正书宋简体" w:hAnsi="楷体" w:hint="eastAsia"/>
          <w:sz w:val="22"/>
          <w:szCs w:val="21"/>
        </w:rPr>
        <w:t>3</w:t>
      </w:r>
      <w:r>
        <w:rPr>
          <w:rFonts w:ascii="方正书宋简体" w:eastAsia="方正书宋简体" w:hAnsi="楷体" w:hint="eastAsia"/>
          <w:sz w:val="22"/>
          <w:szCs w:val="21"/>
        </w:rPr>
        <w:t>月</w:t>
      </w:r>
      <w:r>
        <w:rPr>
          <w:rFonts w:ascii="方正书宋简体" w:eastAsia="方正书宋简体" w:hAnsi="楷体" w:hint="eastAsia"/>
          <w:sz w:val="22"/>
          <w:szCs w:val="21"/>
        </w:rPr>
        <w:t>19</w:t>
      </w:r>
      <w:r>
        <w:rPr>
          <w:rFonts w:ascii="方正书宋简体" w:eastAsia="方正书宋简体" w:hAnsi="楷体" w:hint="eastAsia"/>
          <w:sz w:val="22"/>
          <w:szCs w:val="21"/>
        </w:rPr>
        <w:t>日任职）</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县人大常委会财经工作委员会主</w:t>
      </w:r>
      <w:r>
        <w:rPr>
          <w:rFonts w:ascii="黑体" w:eastAsia="黑体" w:hAnsi="黑体" w:hint="eastAsia"/>
          <w:sz w:val="22"/>
          <w:szCs w:val="21"/>
        </w:rPr>
        <w:t xml:space="preserve"> </w:t>
      </w:r>
      <w:r>
        <w:rPr>
          <w:rFonts w:ascii="黑体" w:eastAsia="黑体" w:hAnsi="黑体" w:hint="eastAsia"/>
          <w:sz w:val="22"/>
          <w:szCs w:val="21"/>
        </w:rPr>
        <w:t>任</w:t>
      </w:r>
      <w:r>
        <w:rPr>
          <w:rFonts w:ascii="黑体" w:eastAsia="黑体" w:hAnsi="黑体" w:hint="eastAsia"/>
          <w:sz w:val="22"/>
          <w:szCs w:val="21"/>
        </w:rPr>
        <w:t xml:space="preserve">  </w:t>
      </w:r>
      <w:r>
        <w:rPr>
          <w:rFonts w:ascii="方正书宋简体" w:eastAsia="方正书宋简体" w:hint="eastAsia"/>
          <w:sz w:val="22"/>
          <w:szCs w:val="21"/>
        </w:rPr>
        <w:t>付云宝</w:t>
      </w:r>
      <w:r>
        <w:rPr>
          <w:rFonts w:ascii="方正书宋简体" w:eastAsia="方正书宋简体" w:hint="eastAsia"/>
          <w:sz w:val="22"/>
          <w:szCs w:val="21"/>
        </w:rPr>
        <w:t xml:space="preserve">  </w:t>
      </w:r>
    </w:p>
    <w:p w:rsidR="008F5326" w:rsidRDefault="00251B9C">
      <w:pPr>
        <w:spacing w:line="360" w:lineRule="exact"/>
        <w:ind w:firstLineChars="800" w:firstLine="1760"/>
        <w:rPr>
          <w:rFonts w:ascii="方正书宋简体" w:eastAsia="方正书宋简体"/>
          <w:sz w:val="22"/>
          <w:szCs w:val="21"/>
        </w:rPr>
      </w:pPr>
      <w:r>
        <w:rPr>
          <w:rFonts w:ascii="黑体" w:eastAsia="黑体" w:hAnsi="黑体" w:hint="eastAsia"/>
          <w:sz w:val="22"/>
          <w:szCs w:val="21"/>
        </w:rPr>
        <w:t>副主任</w:t>
      </w:r>
      <w:r>
        <w:rPr>
          <w:rFonts w:ascii="黑体" w:eastAsia="黑体" w:hAnsi="黑体" w:hint="eastAsia"/>
          <w:sz w:val="22"/>
          <w:szCs w:val="21"/>
        </w:rPr>
        <w:t xml:space="preserve"> </w:t>
      </w:r>
      <w:r>
        <w:rPr>
          <w:rFonts w:ascii="方正书宋简体" w:eastAsia="方正书宋简体" w:hint="eastAsia"/>
          <w:sz w:val="22"/>
          <w:szCs w:val="21"/>
        </w:rPr>
        <w:t xml:space="preserve"> </w:t>
      </w:r>
      <w:r>
        <w:rPr>
          <w:rFonts w:ascii="方正书宋简体" w:eastAsia="方正书宋简体" w:hint="eastAsia"/>
          <w:sz w:val="22"/>
          <w:szCs w:val="21"/>
        </w:rPr>
        <w:t>柯玉珍</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县人大常委会教科文卫工作委员会主任</w:t>
      </w:r>
      <w:r>
        <w:rPr>
          <w:rFonts w:ascii="黑体" w:eastAsia="黑体" w:hAnsi="黑体" w:hint="eastAsia"/>
          <w:sz w:val="22"/>
          <w:szCs w:val="21"/>
        </w:rPr>
        <w:t xml:space="preserve">  </w:t>
      </w:r>
      <w:r>
        <w:rPr>
          <w:rFonts w:ascii="方正书宋简体" w:eastAsia="方正书宋简体" w:hint="eastAsia"/>
          <w:sz w:val="22"/>
          <w:szCs w:val="21"/>
        </w:rPr>
        <w:t>艾远照</w:t>
      </w:r>
    </w:p>
    <w:p w:rsidR="008F5326" w:rsidRDefault="00251B9C">
      <w:pPr>
        <w:spacing w:line="360" w:lineRule="exact"/>
        <w:ind w:firstLineChars="800" w:firstLine="1760"/>
        <w:rPr>
          <w:rFonts w:ascii="方正书宋简体" w:eastAsia="方正书宋简体"/>
          <w:sz w:val="22"/>
          <w:szCs w:val="21"/>
        </w:rPr>
      </w:pPr>
      <w:r>
        <w:rPr>
          <w:rFonts w:ascii="黑体" w:eastAsia="黑体" w:hAnsi="黑体" w:hint="eastAsia"/>
          <w:sz w:val="22"/>
          <w:szCs w:val="21"/>
        </w:rPr>
        <w:t>副主任</w:t>
      </w:r>
      <w:r>
        <w:rPr>
          <w:rFonts w:ascii="黑体" w:eastAsia="黑体" w:hAnsi="黑体" w:hint="eastAsia"/>
          <w:sz w:val="22"/>
          <w:szCs w:val="21"/>
        </w:rPr>
        <w:t xml:space="preserve">  </w:t>
      </w:r>
      <w:r>
        <w:rPr>
          <w:rFonts w:ascii="方正书宋简体" w:eastAsia="方正书宋简体" w:hint="eastAsia"/>
          <w:sz w:val="22"/>
          <w:szCs w:val="21"/>
        </w:rPr>
        <w:t>喻明润</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县人大常委会建环工作委员会主任</w:t>
      </w:r>
      <w:r>
        <w:rPr>
          <w:rFonts w:ascii="黑体" w:eastAsia="黑体" w:hAnsi="黑体" w:hint="eastAsia"/>
          <w:sz w:val="22"/>
          <w:szCs w:val="21"/>
        </w:rPr>
        <w:t xml:space="preserve"> </w:t>
      </w:r>
      <w:r>
        <w:rPr>
          <w:rFonts w:ascii="方正书宋简体" w:eastAsia="方正书宋简体" w:hint="eastAsia"/>
          <w:sz w:val="22"/>
          <w:szCs w:val="21"/>
        </w:rPr>
        <w:t xml:space="preserve"> </w:t>
      </w:r>
      <w:r>
        <w:rPr>
          <w:rFonts w:ascii="方正书宋简体" w:eastAsia="方正书宋简体" w:hint="eastAsia"/>
          <w:sz w:val="22"/>
          <w:szCs w:val="21"/>
        </w:rPr>
        <w:t>陈</w:t>
      </w:r>
      <w:r>
        <w:rPr>
          <w:rFonts w:ascii="方正书宋简体" w:eastAsia="方正书宋简体" w:hint="eastAsia"/>
          <w:sz w:val="22"/>
          <w:szCs w:val="21"/>
        </w:rPr>
        <w:t xml:space="preserve">  </w:t>
      </w:r>
      <w:r>
        <w:rPr>
          <w:rFonts w:ascii="方正书宋简体" w:eastAsia="方正书宋简体" w:hint="eastAsia"/>
          <w:sz w:val="22"/>
          <w:szCs w:val="21"/>
        </w:rPr>
        <w:t>东</w:t>
      </w:r>
    </w:p>
    <w:p w:rsidR="008F5326" w:rsidRDefault="00251B9C">
      <w:pPr>
        <w:spacing w:line="360" w:lineRule="exact"/>
        <w:rPr>
          <w:rFonts w:ascii="方正书宋简体" w:eastAsia="方正书宋简体"/>
          <w:sz w:val="22"/>
          <w:szCs w:val="21"/>
        </w:rPr>
      </w:pPr>
      <w:r>
        <w:rPr>
          <w:rFonts w:ascii="黑体" w:eastAsia="黑体" w:hAnsi="黑体" w:hint="eastAsia"/>
          <w:sz w:val="22"/>
          <w:szCs w:val="21"/>
        </w:rPr>
        <w:t>县人大常委会人代选工作委员会主任</w:t>
      </w:r>
      <w:r>
        <w:rPr>
          <w:rFonts w:ascii="黑体" w:eastAsia="黑体" w:hAnsi="黑体" w:hint="eastAsia"/>
          <w:sz w:val="22"/>
          <w:szCs w:val="21"/>
        </w:rPr>
        <w:t xml:space="preserve">  </w:t>
      </w:r>
      <w:r>
        <w:rPr>
          <w:rFonts w:ascii="方正书宋简体" w:eastAsia="方正书宋简体" w:hint="eastAsia"/>
          <w:sz w:val="22"/>
          <w:szCs w:val="21"/>
        </w:rPr>
        <w:t>杨</w:t>
      </w:r>
      <w:r>
        <w:rPr>
          <w:rFonts w:ascii="方正书宋简体" w:eastAsia="方正书宋简体" w:hint="eastAsia"/>
          <w:sz w:val="22"/>
          <w:szCs w:val="21"/>
        </w:rPr>
        <w:t xml:space="preserve">  </w:t>
      </w:r>
      <w:r>
        <w:rPr>
          <w:rFonts w:ascii="方正书宋简体" w:eastAsia="方正书宋简体" w:hint="eastAsia"/>
          <w:sz w:val="22"/>
          <w:szCs w:val="21"/>
        </w:rPr>
        <w:t>敏</w:t>
      </w:r>
    </w:p>
    <w:p w:rsidR="008F5326" w:rsidRDefault="008F5326">
      <w:pPr>
        <w:pStyle w:val="3"/>
        <w:spacing w:after="0" w:line="360" w:lineRule="exact"/>
        <w:rPr>
          <w:rFonts w:ascii="方正书宋简体" w:eastAsia="方正书宋简体"/>
          <w:sz w:val="22"/>
          <w:szCs w:val="21"/>
        </w:rPr>
      </w:pPr>
    </w:p>
    <w:p w:rsidR="008F5326" w:rsidRDefault="008F5326">
      <w:pPr>
        <w:pStyle w:val="3"/>
        <w:spacing w:after="0" w:line="360" w:lineRule="exact"/>
        <w:rPr>
          <w:rFonts w:ascii="方正书宋简体" w:eastAsia="方正书宋简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人大常委会工作</w:t>
      </w:r>
    </w:p>
    <w:p w:rsidR="008F5326" w:rsidRDefault="008F5326">
      <w:pPr>
        <w:snapToGrid w:val="0"/>
        <w:spacing w:line="360" w:lineRule="exact"/>
        <w:ind w:firstLineChars="200" w:firstLine="440"/>
        <w:rPr>
          <w:rFonts w:ascii="方正书宋简体" w:eastAsia="方正书宋简体" w:hAnsi="黑体"/>
          <w:sz w:val="22"/>
          <w:szCs w:val="21"/>
        </w:rPr>
      </w:pPr>
    </w:p>
    <w:p w:rsidR="008F5326" w:rsidRDefault="00251B9C">
      <w:pPr>
        <w:snapToGrid w:val="0"/>
        <w:spacing w:line="360" w:lineRule="exact"/>
        <w:ind w:firstLineChars="200" w:firstLine="440"/>
        <w:rPr>
          <w:rFonts w:ascii="方正书宋简体" w:eastAsia="方正书宋简体" w:hAnsi="宋体" w:cs="宋体"/>
          <w:kern w:val="0"/>
          <w:sz w:val="22"/>
          <w:szCs w:val="21"/>
        </w:rPr>
      </w:pPr>
      <w:r>
        <w:rPr>
          <w:rFonts w:ascii="黑体" w:eastAsia="黑体" w:hAnsi="黑体" w:hint="eastAsia"/>
          <w:sz w:val="22"/>
          <w:szCs w:val="21"/>
        </w:rPr>
        <w:t>【审议重大事项】</w:t>
      </w:r>
      <w:r>
        <w:rPr>
          <w:rFonts w:ascii="黑体" w:eastAsia="黑体" w:hAnsi="黑体" w:hint="eastAsia"/>
          <w:sz w:val="22"/>
          <w:szCs w:val="21"/>
        </w:rPr>
        <w:t xml:space="preserve"> </w:t>
      </w:r>
      <w:r>
        <w:rPr>
          <w:rFonts w:ascii="方正书宋简体" w:eastAsia="方正书宋简体" w:hAnsi="宋体" w:cs="宋体" w:hint="eastAsia"/>
          <w:kern w:val="0"/>
          <w:sz w:val="22"/>
          <w:szCs w:val="21"/>
        </w:rPr>
        <w:t>开展了</w:t>
      </w:r>
      <w:r>
        <w:rPr>
          <w:rFonts w:ascii="方正书宋简体" w:eastAsia="方正书宋简体" w:hAnsi="宋体" w:cs="宋体" w:hint="eastAsia"/>
          <w:kern w:val="0"/>
          <w:sz w:val="22"/>
          <w:szCs w:val="21"/>
        </w:rPr>
        <w:t>2017</w:t>
      </w:r>
      <w:r>
        <w:rPr>
          <w:rFonts w:ascii="方正书宋简体" w:eastAsia="方正书宋简体" w:hAnsi="宋体" w:cs="宋体" w:hint="eastAsia"/>
          <w:kern w:val="0"/>
          <w:sz w:val="22"/>
          <w:szCs w:val="21"/>
        </w:rPr>
        <w:t>年度国民经济和社会发展计划完成情况及</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年度国民经济和社会发展计划（草案）、</w:t>
      </w:r>
      <w:r>
        <w:rPr>
          <w:rFonts w:ascii="方正书宋简体" w:eastAsia="方正书宋简体" w:hAnsi="宋体" w:cs="宋体" w:hint="eastAsia"/>
          <w:kern w:val="0"/>
          <w:sz w:val="22"/>
          <w:szCs w:val="21"/>
        </w:rPr>
        <w:t>2017</w:t>
      </w:r>
      <w:r>
        <w:rPr>
          <w:rFonts w:ascii="方正书宋简体" w:eastAsia="方正书宋简体" w:hAnsi="宋体" w:cs="宋体" w:hint="eastAsia"/>
          <w:kern w:val="0"/>
          <w:sz w:val="22"/>
          <w:szCs w:val="21"/>
        </w:rPr>
        <w:t>年度财政预算执行情况及</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年度县级财政预算（草案）、</w:t>
      </w:r>
      <w:r>
        <w:rPr>
          <w:rFonts w:ascii="方正书宋简体" w:eastAsia="方正书宋简体" w:hAnsi="宋体" w:cs="宋体" w:hint="eastAsia"/>
          <w:kern w:val="0"/>
          <w:sz w:val="22"/>
          <w:szCs w:val="21"/>
        </w:rPr>
        <w:t>2019</w:t>
      </w:r>
      <w:r>
        <w:rPr>
          <w:rFonts w:ascii="方正书宋简体" w:eastAsia="方正书宋简体" w:hAnsi="宋体" w:cs="宋体" w:hint="eastAsia"/>
          <w:kern w:val="0"/>
          <w:sz w:val="22"/>
          <w:szCs w:val="21"/>
        </w:rPr>
        <w:t>年度县级财政预算（草案）审查工作。听取和审议通过了</w:t>
      </w:r>
      <w:r>
        <w:rPr>
          <w:rFonts w:ascii="方正书宋简体" w:eastAsia="方正书宋简体" w:hAnsi="宋体" w:cs="宋体" w:hint="eastAsia"/>
          <w:kern w:val="0"/>
          <w:sz w:val="22"/>
          <w:szCs w:val="21"/>
        </w:rPr>
        <w:t>2016</w:t>
      </w:r>
      <w:r>
        <w:rPr>
          <w:rFonts w:ascii="方正书宋简体" w:eastAsia="方正书宋简体" w:hAnsi="宋体" w:cs="宋体" w:hint="eastAsia"/>
          <w:kern w:val="0"/>
          <w:sz w:val="22"/>
          <w:szCs w:val="21"/>
        </w:rPr>
        <w:t>年度县级财政预算执行和其他财政收支审计问题整改工作情况报告、</w:t>
      </w:r>
      <w:r>
        <w:rPr>
          <w:rFonts w:ascii="方正书宋简体" w:eastAsia="方正书宋简体" w:hAnsi="宋体" w:cs="宋体" w:hint="eastAsia"/>
          <w:kern w:val="0"/>
          <w:sz w:val="22"/>
          <w:szCs w:val="21"/>
        </w:rPr>
        <w:t>2017</w:t>
      </w:r>
      <w:r>
        <w:rPr>
          <w:rFonts w:ascii="方正书宋简体" w:eastAsia="方正书宋简体" w:hAnsi="宋体" w:cs="宋体" w:hint="eastAsia"/>
          <w:kern w:val="0"/>
          <w:sz w:val="22"/>
          <w:szCs w:val="21"/>
        </w:rPr>
        <w:t>年度县级财政预算执行和其他财政收支审计工作报告。开展了</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年度上半年国民经济和社会发展计划执行情况、</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年度上半年财政预</w:t>
      </w:r>
      <w:r>
        <w:rPr>
          <w:rFonts w:ascii="方正书宋简体" w:eastAsia="方正书宋简体" w:hAnsi="宋体" w:cs="宋体" w:hint="eastAsia"/>
          <w:kern w:val="0"/>
          <w:sz w:val="22"/>
          <w:szCs w:val="21"/>
        </w:rPr>
        <w:lastRenderedPageBreak/>
        <w:t>算执行情况视察工作。审查和批准了镇坪县</w:t>
      </w:r>
      <w:r>
        <w:rPr>
          <w:rFonts w:ascii="方正书宋简体" w:eastAsia="方正书宋简体" w:hAnsi="宋体" w:cs="宋体" w:hint="eastAsia"/>
          <w:kern w:val="0"/>
          <w:sz w:val="22"/>
          <w:szCs w:val="21"/>
        </w:rPr>
        <w:t>2017</w:t>
      </w:r>
      <w:r>
        <w:rPr>
          <w:rFonts w:ascii="方正书宋简体" w:eastAsia="方正书宋简体" w:hAnsi="宋体" w:cs="宋体" w:hint="eastAsia"/>
          <w:kern w:val="0"/>
          <w:sz w:val="22"/>
          <w:szCs w:val="21"/>
        </w:rPr>
        <w:t>年度财政决算、</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年度预</w:t>
      </w:r>
      <w:r>
        <w:rPr>
          <w:rFonts w:ascii="方正书宋简体" w:eastAsia="方正书宋简体" w:hAnsi="宋体" w:cs="宋体" w:hint="eastAsia"/>
          <w:kern w:val="0"/>
          <w:sz w:val="22"/>
          <w:szCs w:val="21"/>
        </w:rPr>
        <w:t>算调整方案。</w:t>
      </w:r>
    </w:p>
    <w:p w:rsidR="008F5326" w:rsidRDefault="008F5326">
      <w:pPr>
        <w:snapToGrid w:val="0"/>
        <w:spacing w:line="360" w:lineRule="exact"/>
        <w:ind w:firstLineChars="200" w:firstLine="440"/>
        <w:rPr>
          <w:rFonts w:ascii="方正书宋简体" w:eastAsia="方正书宋简体" w:hAnsi="黑体" w:cs="黑体"/>
          <w:bCs/>
          <w:sz w:val="22"/>
          <w:szCs w:val="21"/>
        </w:rPr>
      </w:pPr>
    </w:p>
    <w:p w:rsidR="008F5326" w:rsidRDefault="00251B9C">
      <w:pPr>
        <w:snapToGrid w:val="0"/>
        <w:spacing w:line="360" w:lineRule="exact"/>
        <w:ind w:firstLineChars="200" w:firstLine="440"/>
        <w:rPr>
          <w:rFonts w:ascii="方正书宋简体" w:eastAsia="方正书宋简体" w:hAnsi="宋体" w:cs="宋体"/>
          <w:kern w:val="0"/>
          <w:sz w:val="22"/>
          <w:szCs w:val="21"/>
        </w:rPr>
      </w:pPr>
      <w:r>
        <w:rPr>
          <w:rFonts w:ascii="黑体" w:eastAsia="黑体" w:hAnsi="黑体" w:hint="eastAsia"/>
          <w:sz w:val="22"/>
          <w:szCs w:val="21"/>
        </w:rPr>
        <w:t>【执法监督】</w:t>
      </w:r>
      <w:r>
        <w:rPr>
          <w:rFonts w:ascii="黑体" w:eastAsia="黑体" w:hAnsi="黑体" w:hint="eastAsia"/>
          <w:sz w:val="22"/>
          <w:szCs w:val="21"/>
        </w:rPr>
        <w:t xml:space="preserve"> </w:t>
      </w:r>
      <w:r>
        <w:rPr>
          <w:rFonts w:ascii="方正书宋简体" w:eastAsia="方正书宋简体" w:hAnsi="宋体" w:cs="宋体" w:hint="eastAsia"/>
          <w:kern w:val="0"/>
          <w:sz w:val="22"/>
          <w:szCs w:val="21"/>
        </w:rPr>
        <w:t>开展了《食品安全法》、《野生动物保护法》执法检查，开展了“七五”普法工作视察，听取和审议通过了县人民检察院行政执法检察监督工作报告、县人民法院司法责任制改革情况报告。</w:t>
      </w:r>
    </w:p>
    <w:p w:rsidR="008F5326" w:rsidRDefault="008F5326">
      <w:pPr>
        <w:pStyle w:val="3"/>
        <w:spacing w:after="0" w:line="360" w:lineRule="exact"/>
        <w:rPr>
          <w:rFonts w:ascii="方正书宋简体" w:eastAsia="方正书宋简体"/>
          <w:sz w:val="22"/>
          <w:szCs w:val="21"/>
        </w:rPr>
      </w:pPr>
    </w:p>
    <w:p w:rsidR="008F5326" w:rsidRDefault="00251B9C">
      <w:pPr>
        <w:snapToGrid w:val="0"/>
        <w:spacing w:line="360" w:lineRule="exact"/>
        <w:ind w:firstLineChars="200" w:firstLine="440"/>
        <w:rPr>
          <w:rFonts w:ascii="方正书宋简体" w:eastAsia="方正书宋简体" w:hAnsi="宋体" w:cs="宋体"/>
          <w:kern w:val="0"/>
          <w:sz w:val="22"/>
          <w:szCs w:val="21"/>
        </w:rPr>
      </w:pPr>
      <w:r>
        <w:rPr>
          <w:rFonts w:ascii="黑体" w:eastAsia="黑体" w:hAnsi="黑体" w:hint="eastAsia"/>
          <w:sz w:val="22"/>
          <w:szCs w:val="21"/>
        </w:rPr>
        <w:t>【视察活动】</w:t>
      </w:r>
      <w:r>
        <w:rPr>
          <w:rFonts w:ascii="黑体" w:eastAsia="黑体" w:hAnsi="黑体" w:hint="eastAsia"/>
          <w:sz w:val="22"/>
          <w:szCs w:val="21"/>
        </w:rPr>
        <w:t xml:space="preserve">  </w:t>
      </w:r>
      <w:r>
        <w:rPr>
          <w:rFonts w:ascii="方正书宋简体" w:eastAsia="方正书宋简体" w:hAnsi="宋体" w:cs="宋体" w:hint="eastAsia"/>
          <w:kern w:val="0"/>
          <w:sz w:val="22"/>
          <w:szCs w:val="21"/>
        </w:rPr>
        <w:t>开展了生态旅游建设、平镇高速公路镇坪段安置点建设、学前教育工作、重点财政资金使用绩效视察，对中药材产业建设、城乡医保工作、全县城镇垃圾污水综合治理工作审议意见落实情况、产业脱贫视察和</w:t>
      </w:r>
      <w:r>
        <w:rPr>
          <w:rFonts w:ascii="方正书宋简体" w:eastAsia="方正书宋简体" w:hAnsi="宋体" w:cs="宋体" w:hint="eastAsia"/>
          <w:kern w:val="0"/>
          <w:sz w:val="22"/>
          <w:szCs w:val="21"/>
        </w:rPr>
        <w:t>2017</w:t>
      </w:r>
      <w:r>
        <w:rPr>
          <w:rFonts w:ascii="方正书宋简体" w:eastAsia="方正书宋简体" w:hAnsi="宋体" w:cs="宋体" w:hint="eastAsia"/>
          <w:kern w:val="0"/>
          <w:sz w:val="22"/>
          <w:szCs w:val="21"/>
        </w:rPr>
        <w:t>年脱贫攻坚审议意见落实情况进行了跟踪视察，配合市人大组织开展了市人大代表专题视察活动，审议通过了县政府</w:t>
      </w:r>
      <w:r>
        <w:rPr>
          <w:rFonts w:ascii="方正书宋简体" w:eastAsia="方正书宋简体" w:hAnsi="宋体" w:cs="宋体" w:hint="eastAsia"/>
          <w:kern w:val="0"/>
          <w:sz w:val="22"/>
          <w:szCs w:val="21"/>
        </w:rPr>
        <w:t>20</w:t>
      </w:r>
      <w:r>
        <w:rPr>
          <w:rFonts w:ascii="方正书宋简体" w:eastAsia="方正书宋简体" w:hAnsi="宋体" w:cs="宋体" w:hint="eastAsia"/>
          <w:kern w:val="0"/>
          <w:sz w:val="22"/>
          <w:szCs w:val="21"/>
        </w:rPr>
        <w:t>17</w:t>
      </w:r>
      <w:r>
        <w:rPr>
          <w:rFonts w:ascii="方正书宋简体" w:eastAsia="方正书宋简体" w:hAnsi="宋体" w:cs="宋体" w:hint="eastAsia"/>
          <w:kern w:val="0"/>
          <w:sz w:val="22"/>
          <w:szCs w:val="21"/>
        </w:rPr>
        <w:t>年度环境状况和环境保护目标完成情况的报告。</w:t>
      </w:r>
    </w:p>
    <w:p w:rsidR="008F5326" w:rsidRDefault="008F5326">
      <w:pPr>
        <w:snapToGrid w:val="0"/>
        <w:spacing w:line="360" w:lineRule="exact"/>
        <w:ind w:firstLineChars="200" w:firstLine="440"/>
        <w:rPr>
          <w:rFonts w:ascii="方正书宋简体" w:eastAsia="方正书宋简体" w:hAnsi="黑体" w:cs="黑体"/>
          <w:bCs/>
          <w:sz w:val="22"/>
          <w:szCs w:val="21"/>
        </w:rPr>
      </w:pPr>
    </w:p>
    <w:p w:rsidR="008F5326" w:rsidRDefault="00251B9C">
      <w:pPr>
        <w:snapToGrid w:val="0"/>
        <w:spacing w:line="360" w:lineRule="exact"/>
        <w:ind w:firstLineChars="200" w:firstLine="440"/>
        <w:rPr>
          <w:rFonts w:ascii="方正书宋简体" w:eastAsia="方正书宋简体"/>
          <w:sz w:val="22"/>
          <w:szCs w:val="21"/>
        </w:rPr>
      </w:pPr>
      <w:r>
        <w:rPr>
          <w:rFonts w:ascii="方正书宋简体" w:eastAsia="方正书宋简体" w:hAnsi="黑体" w:cs="黑体" w:hint="eastAsia"/>
          <w:bCs/>
          <w:sz w:val="22"/>
          <w:szCs w:val="21"/>
        </w:rPr>
        <w:t>【建议办理工作】</w:t>
      </w:r>
      <w:r>
        <w:rPr>
          <w:rFonts w:ascii="方正书宋简体" w:eastAsia="方正书宋简体" w:hAnsi="黑体" w:cs="黑体" w:hint="eastAsia"/>
          <w:bCs/>
          <w:sz w:val="22"/>
          <w:szCs w:val="21"/>
        </w:rPr>
        <w:t xml:space="preserve">  </w:t>
      </w:r>
      <w:r>
        <w:rPr>
          <w:rFonts w:ascii="方正书宋简体" w:eastAsia="方正书宋简体" w:hAnsi="宋体" w:hint="eastAsia"/>
          <w:kern w:val="0"/>
          <w:sz w:val="22"/>
          <w:szCs w:val="21"/>
        </w:rPr>
        <w:t>县十</w:t>
      </w:r>
      <w:r>
        <w:rPr>
          <w:rFonts w:ascii="方正书宋简体" w:eastAsia="方正书宋简体" w:hAnsi="宋体" w:cs="宋体" w:hint="eastAsia"/>
          <w:kern w:val="0"/>
          <w:sz w:val="22"/>
          <w:szCs w:val="21"/>
        </w:rPr>
        <w:t>八</w:t>
      </w:r>
      <w:r>
        <w:rPr>
          <w:rFonts w:ascii="方正书宋简体" w:eastAsia="方正书宋简体" w:hAnsi="宋体" w:hint="eastAsia"/>
          <w:kern w:val="0"/>
          <w:sz w:val="22"/>
          <w:szCs w:val="21"/>
        </w:rPr>
        <w:t>届人大</w:t>
      </w:r>
      <w:r>
        <w:rPr>
          <w:rFonts w:ascii="方正书宋简体" w:eastAsia="方正书宋简体" w:hAnsi="宋体" w:cs="宋体" w:hint="eastAsia"/>
          <w:kern w:val="0"/>
          <w:sz w:val="22"/>
          <w:szCs w:val="21"/>
        </w:rPr>
        <w:t>三次</w:t>
      </w:r>
      <w:r>
        <w:rPr>
          <w:rFonts w:ascii="方正书宋简体" w:eastAsia="方正书宋简体" w:hAnsi="宋体" w:hint="eastAsia"/>
          <w:kern w:val="0"/>
          <w:sz w:val="22"/>
          <w:szCs w:val="21"/>
        </w:rPr>
        <w:t>会议期间，共收到代表建议、批评和意见</w:t>
      </w:r>
      <w:r>
        <w:rPr>
          <w:rFonts w:ascii="方正书宋简体" w:eastAsia="方正书宋简体" w:hAnsi="宋体" w:hint="eastAsia"/>
          <w:kern w:val="0"/>
          <w:sz w:val="22"/>
          <w:szCs w:val="21"/>
        </w:rPr>
        <w:t>(</w:t>
      </w:r>
      <w:r>
        <w:rPr>
          <w:rFonts w:ascii="方正书宋简体" w:eastAsia="方正书宋简体" w:hAnsi="宋体" w:hint="eastAsia"/>
          <w:kern w:val="0"/>
          <w:sz w:val="22"/>
          <w:szCs w:val="21"/>
        </w:rPr>
        <w:t>以下简称“代表建议”</w:t>
      </w:r>
      <w:r>
        <w:rPr>
          <w:rFonts w:ascii="方正书宋简体" w:eastAsia="方正书宋简体" w:hAnsi="宋体" w:hint="eastAsia"/>
          <w:kern w:val="0"/>
          <w:sz w:val="22"/>
          <w:szCs w:val="21"/>
        </w:rPr>
        <w:t>)</w:t>
      </w:r>
      <w:r>
        <w:rPr>
          <w:rFonts w:ascii="方正书宋简体" w:eastAsia="方正书宋简体" w:hAnsi="宋体" w:cs="仿宋_GB2312" w:hint="eastAsia"/>
          <w:sz w:val="22"/>
          <w:szCs w:val="21"/>
        </w:rPr>
        <w:t>94</w:t>
      </w:r>
      <w:r>
        <w:rPr>
          <w:rFonts w:ascii="方正书宋简体" w:eastAsia="方正书宋简体" w:hAnsi="宋体" w:cs="仿宋_GB2312" w:hint="eastAsia"/>
          <w:sz w:val="22"/>
          <w:szCs w:val="21"/>
        </w:rPr>
        <w:t>件，</w:t>
      </w:r>
      <w:r>
        <w:rPr>
          <w:rFonts w:ascii="方正书宋简体" w:eastAsia="方正书宋简体" w:hAnsi="宋体" w:hint="eastAsia"/>
          <w:kern w:val="0"/>
          <w:sz w:val="22"/>
          <w:szCs w:val="21"/>
        </w:rPr>
        <w:t>按照代表建议分类绩效管理标准分类，其中应办结的</w:t>
      </w:r>
      <w:r>
        <w:rPr>
          <w:rFonts w:ascii="方正书宋简体" w:eastAsia="方正书宋简体" w:hAnsi="宋体" w:hint="eastAsia"/>
          <w:kern w:val="0"/>
          <w:sz w:val="22"/>
          <w:szCs w:val="21"/>
        </w:rPr>
        <w:t>A</w:t>
      </w:r>
      <w:r>
        <w:rPr>
          <w:rFonts w:ascii="方正书宋简体" w:eastAsia="方正书宋简体" w:hAnsi="宋体" w:hint="eastAsia"/>
          <w:kern w:val="0"/>
          <w:sz w:val="22"/>
          <w:szCs w:val="21"/>
        </w:rPr>
        <w:t>类建议</w:t>
      </w:r>
      <w:r>
        <w:rPr>
          <w:rFonts w:ascii="方正书宋简体" w:eastAsia="方正书宋简体" w:hAnsi="宋体" w:hint="eastAsia"/>
          <w:kern w:val="0"/>
          <w:sz w:val="22"/>
          <w:szCs w:val="21"/>
        </w:rPr>
        <w:t>47</w:t>
      </w:r>
      <w:r>
        <w:rPr>
          <w:rFonts w:ascii="方正书宋简体" w:eastAsia="方正书宋简体" w:hAnsi="宋体" w:hint="eastAsia"/>
          <w:kern w:val="0"/>
          <w:sz w:val="22"/>
          <w:szCs w:val="21"/>
        </w:rPr>
        <w:t>件，应创造条件办理的</w:t>
      </w:r>
      <w:r>
        <w:rPr>
          <w:rFonts w:ascii="方正书宋简体" w:eastAsia="方正书宋简体" w:hAnsi="宋体" w:hint="eastAsia"/>
          <w:kern w:val="0"/>
          <w:sz w:val="22"/>
          <w:szCs w:val="21"/>
        </w:rPr>
        <w:t>B</w:t>
      </w:r>
      <w:r>
        <w:rPr>
          <w:rFonts w:ascii="方正书宋简体" w:eastAsia="方正书宋简体" w:hAnsi="宋体" w:hint="eastAsia"/>
          <w:kern w:val="0"/>
          <w:sz w:val="22"/>
          <w:szCs w:val="21"/>
        </w:rPr>
        <w:t>类建议</w:t>
      </w:r>
      <w:r>
        <w:rPr>
          <w:rFonts w:ascii="方正书宋简体" w:eastAsia="方正书宋简体" w:hAnsi="宋体" w:hint="eastAsia"/>
          <w:kern w:val="0"/>
          <w:sz w:val="22"/>
          <w:szCs w:val="21"/>
        </w:rPr>
        <w:t>25</w:t>
      </w:r>
      <w:r>
        <w:rPr>
          <w:rFonts w:ascii="方正书宋简体" w:eastAsia="方正书宋简体" w:hAnsi="宋体" w:hint="eastAsia"/>
          <w:kern w:val="0"/>
          <w:sz w:val="22"/>
          <w:szCs w:val="21"/>
        </w:rPr>
        <w:t>件，不具备条件办理的</w:t>
      </w:r>
      <w:r>
        <w:rPr>
          <w:rFonts w:ascii="方正书宋简体" w:eastAsia="方正书宋简体" w:hAnsi="宋体" w:hint="eastAsia"/>
          <w:kern w:val="0"/>
          <w:sz w:val="22"/>
          <w:szCs w:val="21"/>
        </w:rPr>
        <w:t>C</w:t>
      </w:r>
      <w:r>
        <w:rPr>
          <w:rFonts w:ascii="方正书宋简体" w:eastAsia="方正书宋简体" w:hAnsi="宋体" w:hint="eastAsia"/>
          <w:kern w:val="0"/>
          <w:sz w:val="22"/>
          <w:szCs w:val="21"/>
        </w:rPr>
        <w:t>类建议</w:t>
      </w:r>
      <w:r>
        <w:rPr>
          <w:rFonts w:ascii="方正书宋简体" w:eastAsia="方正书宋简体" w:hAnsi="宋体" w:hint="eastAsia"/>
          <w:kern w:val="0"/>
          <w:sz w:val="22"/>
          <w:szCs w:val="21"/>
        </w:rPr>
        <w:t>22</w:t>
      </w:r>
      <w:r>
        <w:rPr>
          <w:rFonts w:ascii="方正书宋简体" w:eastAsia="方正书宋简体" w:hAnsi="宋体" w:hint="eastAsia"/>
          <w:kern w:val="0"/>
          <w:sz w:val="22"/>
          <w:szCs w:val="21"/>
        </w:rPr>
        <w:t>件。</w:t>
      </w:r>
      <w:r>
        <w:rPr>
          <w:rFonts w:ascii="方正书宋简体" w:eastAsia="方正书宋简体" w:hAnsi="宋体" w:cs="仿宋_GB2312" w:hint="eastAsia"/>
          <w:kern w:val="0"/>
          <w:sz w:val="22"/>
          <w:szCs w:val="21"/>
        </w:rPr>
        <w:t>截止</w:t>
      </w:r>
      <w:r>
        <w:rPr>
          <w:rFonts w:ascii="方正书宋简体" w:eastAsia="方正书宋简体" w:hAnsi="宋体" w:cs="仿宋_GB2312" w:hint="eastAsia"/>
          <w:kern w:val="0"/>
          <w:sz w:val="22"/>
          <w:szCs w:val="21"/>
        </w:rPr>
        <w:t>2018</w:t>
      </w:r>
      <w:r>
        <w:rPr>
          <w:rFonts w:ascii="方正书宋简体" w:eastAsia="方正书宋简体" w:hAnsi="宋体" w:cs="仿宋_GB2312" w:hint="eastAsia"/>
          <w:kern w:val="0"/>
          <w:sz w:val="22"/>
          <w:szCs w:val="21"/>
        </w:rPr>
        <w:t>年</w:t>
      </w:r>
      <w:r>
        <w:rPr>
          <w:rFonts w:ascii="方正书宋简体" w:eastAsia="方正书宋简体" w:hAnsi="宋体" w:cs="仿宋_GB2312" w:hint="eastAsia"/>
          <w:kern w:val="0"/>
          <w:sz w:val="22"/>
          <w:szCs w:val="21"/>
        </w:rPr>
        <w:t>12</w:t>
      </w:r>
      <w:r>
        <w:rPr>
          <w:rFonts w:ascii="方正书宋简体" w:eastAsia="方正书宋简体" w:hAnsi="宋体" w:cs="仿宋_GB2312" w:hint="eastAsia"/>
          <w:kern w:val="0"/>
          <w:sz w:val="22"/>
          <w:szCs w:val="21"/>
        </w:rPr>
        <w:t>月底，</w:t>
      </w:r>
      <w:r>
        <w:rPr>
          <w:rFonts w:ascii="方正书宋简体" w:eastAsia="方正书宋简体" w:hint="eastAsia"/>
          <w:sz w:val="22"/>
          <w:szCs w:val="21"/>
        </w:rPr>
        <w:t>县十八届人大三次会议期间的</w:t>
      </w:r>
      <w:r>
        <w:rPr>
          <w:rFonts w:ascii="方正书宋简体" w:eastAsia="方正书宋简体" w:hint="eastAsia"/>
          <w:sz w:val="22"/>
          <w:szCs w:val="21"/>
        </w:rPr>
        <w:t xml:space="preserve">94 </w:t>
      </w:r>
      <w:r>
        <w:rPr>
          <w:rFonts w:ascii="方正书宋简体" w:eastAsia="方正书宋简体" w:hint="eastAsia"/>
          <w:sz w:val="22"/>
          <w:szCs w:val="21"/>
        </w:rPr>
        <w:t>件代表建议已全部办理。其中，应办结</w:t>
      </w:r>
      <w:r>
        <w:rPr>
          <w:rFonts w:ascii="方正书宋简体" w:eastAsia="方正书宋简体" w:hint="eastAsia"/>
          <w:sz w:val="22"/>
          <w:szCs w:val="21"/>
        </w:rPr>
        <w:t xml:space="preserve"> A </w:t>
      </w:r>
      <w:r>
        <w:rPr>
          <w:rFonts w:ascii="方正书宋简体" w:eastAsia="方正书宋简体" w:hint="eastAsia"/>
          <w:sz w:val="22"/>
          <w:szCs w:val="21"/>
        </w:rPr>
        <w:t>类建议</w:t>
      </w:r>
      <w:r>
        <w:rPr>
          <w:rFonts w:ascii="方正书宋简体" w:eastAsia="方正书宋简体" w:hint="eastAsia"/>
          <w:sz w:val="22"/>
          <w:szCs w:val="21"/>
        </w:rPr>
        <w:t xml:space="preserve">47 </w:t>
      </w:r>
      <w:r>
        <w:rPr>
          <w:rFonts w:ascii="方正书宋简体" w:eastAsia="方正书宋简体" w:hint="eastAsia"/>
          <w:sz w:val="22"/>
          <w:szCs w:val="21"/>
        </w:rPr>
        <w:t>件，实际办结</w:t>
      </w:r>
      <w:r>
        <w:rPr>
          <w:rFonts w:ascii="方正书宋简体" w:eastAsia="方正书宋简体" w:hint="eastAsia"/>
          <w:sz w:val="22"/>
          <w:szCs w:val="21"/>
        </w:rPr>
        <w:t xml:space="preserve"> 47 </w:t>
      </w:r>
      <w:r>
        <w:rPr>
          <w:rFonts w:ascii="方正书宋简体" w:eastAsia="方正书宋简体" w:hint="eastAsia"/>
          <w:sz w:val="22"/>
          <w:szCs w:val="21"/>
        </w:rPr>
        <w:t>件，办结率、办成率均为</w:t>
      </w:r>
      <w:r>
        <w:rPr>
          <w:rFonts w:ascii="方正书宋简体" w:eastAsia="方正书宋简体" w:hint="eastAsia"/>
          <w:sz w:val="22"/>
          <w:szCs w:val="21"/>
        </w:rPr>
        <w:t xml:space="preserve"> 100</w:t>
      </w:r>
      <w:r>
        <w:rPr>
          <w:rFonts w:ascii="方正书宋简体" w:eastAsia="方正书宋简体" w:hint="eastAsia"/>
          <w:noProof/>
          <w:sz w:val="22"/>
          <w:szCs w:val="21"/>
        </w:rPr>
        <w:drawing>
          <wp:inline distT="0" distB="0" distL="114300" distR="114300">
            <wp:extent cx="85090" cy="154305"/>
            <wp:effectExtent l="0" t="0" r="1016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85090" cy="154305"/>
                    </a:xfrm>
                    <a:prstGeom prst="rect">
                      <a:avLst/>
                    </a:prstGeom>
                    <a:noFill/>
                    <a:ln>
                      <a:noFill/>
                    </a:ln>
                  </pic:spPr>
                </pic:pic>
              </a:graphicData>
            </a:graphic>
          </wp:inline>
        </w:drawing>
      </w:r>
      <w:r>
        <w:rPr>
          <w:rFonts w:ascii="方正书宋简体" w:eastAsia="方正书宋简体" w:hint="eastAsia"/>
          <w:sz w:val="22"/>
          <w:szCs w:val="21"/>
        </w:rPr>
        <w:t xml:space="preserve"> </w:t>
      </w:r>
      <w:r>
        <w:rPr>
          <w:rFonts w:ascii="方正书宋简体" w:eastAsia="方正书宋简体" w:hint="eastAsia"/>
          <w:sz w:val="22"/>
          <w:szCs w:val="21"/>
        </w:rPr>
        <w:t>；</w:t>
      </w:r>
      <w:r>
        <w:rPr>
          <w:rFonts w:ascii="方正书宋简体" w:eastAsia="方正书宋简体" w:hint="eastAsia"/>
          <w:sz w:val="22"/>
          <w:szCs w:val="21"/>
        </w:rPr>
        <w:t xml:space="preserve">B </w:t>
      </w:r>
      <w:r>
        <w:rPr>
          <w:rFonts w:ascii="方正书宋简体" w:eastAsia="方正书宋简体" w:hint="eastAsia"/>
          <w:sz w:val="22"/>
          <w:szCs w:val="21"/>
        </w:rPr>
        <w:t>类建议</w:t>
      </w:r>
      <w:r>
        <w:rPr>
          <w:rFonts w:ascii="方正书宋简体" w:eastAsia="方正书宋简体" w:hint="eastAsia"/>
          <w:sz w:val="22"/>
          <w:szCs w:val="21"/>
        </w:rPr>
        <w:t xml:space="preserve"> 25 </w:t>
      </w:r>
      <w:r>
        <w:rPr>
          <w:rFonts w:ascii="方正书宋简体" w:eastAsia="方正书宋简体" w:hint="eastAsia"/>
          <w:sz w:val="22"/>
          <w:szCs w:val="21"/>
        </w:rPr>
        <w:t>件、</w:t>
      </w:r>
      <w:r>
        <w:rPr>
          <w:rFonts w:ascii="方正书宋简体" w:eastAsia="方正书宋简体" w:hint="eastAsia"/>
          <w:sz w:val="22"/>
          <w:szCs w:val="21"/>
        </w:rPr>
        <w:t xml:space="preserve">C </w:t>
      </w:r>
      <w:r>
        <w:rPr>
          <w:rFonts w:ascii="方正书宋简体" w:eastAsia="方正书宋简体" w:hint="eastAsia"/>
          <w:sz w:val="22"/>
          <w:szCs w:val="21"/>
        </w:rPr>
        <w:t>类建议</w:t>
      </w:r>
      <w:r>
        <w:rPr>
          <w:rFonts w:ascii="方正书宋简体" w:eastAsia="方正书宋简体" w:hint="eastAsia"/>
          <w:sz w:val="22"/>
          <w:szCs w:val="21"/>
        </w:rPr>
        <w:t xml:space="preserve"> 22 </w:t>
      </w:r>
      <w:r>
        <w:rPr>
          <w:rFonts w:ascii="方正书宋简体" w:eastAsia="方正书宋简体" w:hint="eastAsia"/>
          <w:sz w:val="22"/>
          <w:szCs w:val="21"/>
        </w:rPr>
        <w:t>件，办复率均为</w:t>
      </w:r>
      <w:r>
        <w:rPr>
          <w:rFonts w:ascii="方正书宋简体" w:eastAsia="方正书宋简体" w:hint="eastAsia"/>
          <w:sz w:val="22"/>
          <w:szCs w:val="21"/>
        </w:rPr>
        <w:t xml:space="preserve"> 100</w:t>
      </w:r>
      <w:r>
        <w:rPr>
          <w:rFonts w:ascii="方正书宋简体" w:eastAsia="方正书宋简体" w:hint="eastAsia"/>
          <w:noProof/>
          <w:sz w:val="22"/>
          <w:szCs w:val="21"/>
        </w:rPr>
        <w:drawing>
          <wp:inline distT="0" distB="0" distL="114300" distR="114300">
            <wp:extent cx="85090" cy="154305"/>
            <wp:effectExtent l="0" t="0" r="10160"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85090" cy="154305"/>
                    </a:xfrm>
                    <a:prstGeom prst="rect">
                      <a:avLst/>
                    </a:prstGeom>
                    <a:noFill/>
                    <a:ln>
                      <a:noFill/>
                    </a:ln>
                  </pic:spPr>
                </pic:pic>
              </a:graphicData>
            </a:graphic>
          </wp:inline>
        </w:drawing>
      </w:r>
      <w:r>
        <w:rPr>
          <w:rFonts w:ascii="方正书宋简体" w:eastAsia="方正书宋简体" w:hint="eastAsia"/>
          <w:sz w:val="22"/>
          <w:szCs w:val="21"/>
        </w:rPr>
        <w:t>。</w:t>
      </w:r>
    </w:p>
    <w:p w:rsidR="008F5326" w:rsidRDefault="008F5326">
      <w:pPr>
        <w:pStyle w:val="3"/>
        <w:spacing w:after="0" w:line="360" w:lineRule="exact"/>
        <w:ind w:firstLineChars="200" w:firstLine="440"/>
        <w:rPr>
          <w:rFonts w:ascii="方正书宋简体" w:eastAsia="方正书宋简体"/>
          <w:sz w:val="22"/>
          <w:szCs w:val="21"/>
        </w:rPr>
      </w:pPr>
    </w:p>
    <w:p w:rsidR="008F5326" w:rsidRDefault="00251B9C">
      <w:pPr>
        <w:snapToGrid w:val="0"/>
        <w:spacing w:line="360" w:lineRule="exact"/>
        <w:ind w:firstLineChars="200" w:firstLine="440"/>
        <w:rPr>
          <w:rFonts w:ascii="黑体" w:eastAsia="黑体" w:hAnsi="黑体"/>
          <w:sz w:val="22"/>
          <w:szCs w:val="21"/>
        </w:rPr>
      </w:pPr>
      <w:r>
        <w:rPr>
          <w:rFonts w:ascii="黑体" w:eastAsia="黑体" w:hAnsi="黑体" w:hint="eastAsia"/>
          <w:sz w:val="22"/>
          <w:szCs w:val="21"/>
        </w:rPr>
        <w:t>【人事任免和述职评议】</w:t>
      </w:r>
    </w:p>
    <w:p w:rsidR="008F5326" w:rsidRDefault="00251B9C">
      <w:pPr>
        <w:adjustRightInd w:val="0"/>
        <w:snapToGrid w:val="0"/>
        <w:spacing w:line="360" w:lineRule="exact"/>
        <w:ind w:firstLineChars="200" w:firstLine="440"/>
        <w:rPr>
          <w:rFonts w:ascii="方正书宋简体" w:eastAsia="方正书宋简体" w:hAnsi="微软雅黑"/>
          <w:sz w:val="22"/>
          <w:szCs w:val="21"/>
          <w:shd w:val="clear" w:color="auto" w:fill="FFFFFF"/>
        </w:rPr>
      </w:pPr>
      <w:r>
        <w:rPr>
          <w:rFonts w:ascii="方正书宋简体" w:eastAsia="方正书宋简体" w:hAnsi="楷体" w:cs="宋体" w:hint="eastAsia"/>
          <w:sz w:val="22"/>
          <w:szCs w:val="21"/>
        </w:rPr>
        <w:t>（一）人事任免：</w:t>
      </w:r>
      <w:r>
        <w:rPr>
          <w:rFonts w:ascii="方正书宋简体" w:eastAsia="方正书宋简体" w:hAnsi="微软雅黑" w:hint="eastAsia"/>
          <w:sz w:val="22"/>
          <w:szCs w:val="21"/>
          <w:shd w:val="clear" w:color="auto" w:fill="FFFFFF"/>
        </w:rPr>
        <w:t>依法任命国家机关工作人员</w:t>
      </w:r>
      <w:r>
        <w:rPr>
          <w:rFonts w:ascii="方正书宋简体" w:eastAsia="方正书宋简体" w:hAnsi="微软雅黑" w:hint="eastAsia"/>
          <w:sz w:val="22"/>
          <w:szCs w:val="21"/>
          <w:shd w:val="clear" w:color="auto" w:fill="FFFFFF"/>
        </w:rPr>
        <w:t>18</w:t>
      </w:r>
      <w:r>
        <w:rPr>
          <w:rFonts w:ascii="方正书宋简体" w:eastAsia="方正书宋简体" w:hAnsi="微软雅黑" w:hint="eastAsia"/>
          <w:sz w:val="22"/>
          <w:szCs w:val="21"/>
          <w:shd w:val="clear" w:color="auto" w:fill="FFFFFF"/>
        </w:rPr>
        <w:t>人次、依法免职</w:t>
      </w:r>
      <w:r>
        <w:rPr>
          <w:rFonts w:ascii="方正书宋简体" w:eastAsia="方正书宋简体" w:hAnsi="微软雅黑" w:hint="eastAsia"/>
          <w:sz w:val="22"/>
          <w:szCs w:val="21"/>
          <w:shd w:val="clear" w:color="auto" w:fill="FFFFFF"/>
        </w:rPr>
        <w:t>2</w:t>
      </w:r>
      <w:r>
        <w:rPr>
          <w:rFonts w:ascii="方正书宋简体" w:eastAsia="方正书宋简体" w:hAnsi="微软雅黑" w:hint="eastAsia"/>
          <w:sz w:val="22"/>
          <w:szCs w:val="21"/>
          <w:shd w:val="clear" w:color="auto" w:fill="FFFFFF"/>
        </w:rPr>
        <w:t>人次、依法接受辞职</w:t>
      </w:r>
      <w:r>
        <w:rPr>
          <w:rFonts w:ascii="方正书宋简体" w:eastAsia="方正书宋简体" w:hAnsi="微软雅黑" w:hint="eastAsia"/>
          <w:sz w:val="22"/>
          <w:szCs w:val="21"/>
          <w:shd w:val="clear" w:color="auto" w:fill="FFFFFF"/>
        </w:rPr>
        <w:t>5</w:t>
      </w:r>
      <w:r>
        <w:rPr>
          <w:rFonts w:ascii="方正书宋简体" w:eastAsia="方正书宋简体" w:hAnsi="微软雅黑" w:hint="eastAsia"/>
          <w:sz w:val="22"/>
          <w:szCs w:val="21"/>
          <w:shd w:val="clear" w:color="auto" w:fill="FFFFFF"/>
        </w:rPr>
        <w:t>人次。</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仿宋" w:cs="宋体" w:hint="eastAsia"/>
          <w:sz w:val="22"/>
          <w:szCs w:val="21"/>
        </w:rPr>
        <w:t>1.</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日，镇坪县第十八届人民代表大会常务委员会第九次会议任命：刘本兵同志为镇坪县监察委员会副主任</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刘</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虎同志为镇坪县监察委员会副主任</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王德琴</w:t>
      </w:r>
      <w:r>
        <w:rPr>
          <w:rFonts w:ascii="方正书宋简体" w:eastAsia="方正书宋简体" w:hint="eastAsia"/>
          <w:sz w:val="22"/>
          <w:szCs w:val="21"/>
        </w:rPr>
        <w:t>、</w:t>
      </w:r>
      <w:r>
        <w:rPr>
          <w:rFonts w:ascii="方正书宋简体" w:eastAsia="方正书宋简体" w:hAnsi="宋体" w:cs="宋体" w:hint="eastAsia"/>
          <w:sz w:val="22"/>
          <w:szCs w:val="21"/>
        </w:rPr>
        <w:t>王保安</w:t>
      </w:r>
      <w:r>
        <w:rPr>
          <w:rFonts w:ascii="方正书宋简体" w:eastAsia="方正书宋简体" w:hAnsi="仿宋_GB2312" w:cs="仿宋_GB2312" w:hint="eastAsia"/>
          <w:sz w:val="22"/>
          <w:szCs w:val="21"/>
        </w:rPr>
        <w:t>、</w:t>
      </w:r>
      <w:r>
        <w:rPr>
          <w:rFonts w:ascii="方正书宋简体" w:eastAsia="方正书宋简体" w:hAnsi="宋体" w:cs="宋体" w:hint="eastAsia"/>
          <w:sz w:val="22"/>
          <w:szCs w:val="21"/>
        </w:rPr>
        <w:t>董绍琴</w:t>
      </w:r>
      <w:r>
        <w:rPr>
          <w:rFonts w:ascii="方正书宋简体" w:eastAsia="方正书宋简体" w:hAnsi="仿宋_GB2312" w:cs="仿宋_GB2312" w:hint="eastAsia"/>
          <w:sz w:val="22"/>
          <w:szCs w:val="21"/>
        </w:rPr>
        <w:t>、</w:t>
      </w:r>
      <w:r>
        <w:rPr>
          <w:rFonts w:ascii="方正书宋简体" w:eastAsia="方正书宋简体" w:hAnsi="宋体" w:cs="宋体" w:hint="eastAsia"/>
          <w:sz w:val="22"/>
          <w:szCs w:val="21"/>
        </w:rPr>
        <w:t>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华同志为镇坪县监察委员会委员。</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仿宋" w:hint="eastAsia"/>
          <w:sz w:val="22"/>
          <w:szCs w:val="21"/>
        </w:rPr>
        <w:t>2.</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19</w:t>
      </w:r>
      <w:r>
        <w:rPr>
          <w:rFonts w:ascii="方正书宋简体" w:eastAsia="方正书宋简体" w:hAnsi="宋体" w:cs="宋体" w:hint="eastAsia"/>
          <w:sz w:val="22"/>
          <w:szCs w:val="21"/>
        </w:rPr>
        <w:t>日，镇坪县第十八届人民代表大会常务委员会第十次会议任命：张朝凤同志为镇坪县人民政府副县长（挂职期两年）；王建平同志为镇坪县环境保护局局长</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王秀鼎同志为镇坪县住房和城乡建设局局长</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苏怀春同志为镇坪县农林科技局局长；杨坤同志为镇坪县人大常委会办公室副主任；朱吉松同志为镇坪县人大常委会法制工作委员会副主任。接受</w:t>
      </w:r>
      <w:r>
        <w:rPr>
          <w:rFonts w:ascii="方正书宋简体" w:eastAsia="方正书宋简体" w:hint="eastAsia"/>
          <w:sz w:val="22"/>
          <w:szCs w:val="21"/>
        </w:rPr>
        <w:t>王建平</w:t>
      </w:r>
      <w:r>
        <w:rPr>
          <w:rFonts w:ascii="方正书宋简体" w:eastAsia="方正书宋简体" w:hAnsi="楷体" w:hint="eastAsia"/>
          <w:sz w:val="22"/>
          <w:szCs w:val="21"/>
        </w:rPr>
        <w:t>、</w:t>
      </w:r>
      <w:r>
        <w:rPr>
          <w:rFonts w:ascii="方正书宋简体" w:eastAsia="方正书宋简体" w:hint="eastAsia"/>
          <w:sz w:val="22"/>
          <w:szCs w:val="21"/>
        </w:rPr>
        <w:t>苏怀春</w:t>
      </w:r>
      <w:r>
        <w:rPr>
          <w:rFonts w:ascii="方正书宋简体" w:eastAsia="方正书宋简体" w:hAnsi="楷体" w:hint="eastAsia"/>
          <w:sz w:val="22"/>
          <w:szCs w:val="21"/>
        </w:rPr>
        <w:t>、</w:t>
      </w:r>
      <w:r>
        <w:rPr>
          <w:rFonts w:ascii="方正书宋简体" w:eastAsia="方正书宋简体" w:hint="eastAsia"/>
          <w:sz w:val="22"/>
          <w:szCs w:val="21"/>
        </w:rPr>
        <w:t xml:space="preserve"> </w:t>
      </w:r>
      <w:r>
        <w:rPr>
          <w:rFonts w:ascii="方正书宋简体" w:eastAsia="方正书宋简体" w:hint="eastAsia"/>
          <w:sz w:val="22"/>
          <w:szCs w:val="21"/>
        </w:rPr>
        <w:t>李</w:t>
      </w:r>
      <w:r>
        <w:rPr>
          <w:rFonts w:ascii="方正书宋简体" w:eastAsia="方正书宋简体" w:hint="eastAsia"/>
          <w:sz w:val="22"/>
          <w:szCs w:val="21"/>
        </w:rPr>
        <w:t xml:space="preserve">  </w:t>
      </w:r>
      <w:r>
        <w:rPr>
          <w:rFonts w:ascii="方正书宋简体" w:eastAsia="方正书宋简体" w:hint="eastAsia"/>
          <w:sz w:val="22"/>
          <w:szCs w:val="21"/>
        </w:rPr>
        <w:t>赞</w:t>
      </w:r>
      <w:r>
        <w:rPr>
          <w:rFonts w:ascii="方正书宋简体" w:eastAsia="方正书宋简体" w:hAnsi="楷体" w:hint="eastAsia"/>
          <w:sz w:val="22"/>
          <w:szCs w:val="21"/>
        </w:rPr>
        <w:t>辞去镇坪县十八届人大常委会委员职务的请求。</w:t>
      </w:r>
    </w:p>
    <w:p w:rsidR="008F5326" w:rsidRDefault="00251B9C">
      <w:pPr>
        <w:adjustRightInd w:val="0"/>
        <w:snapToGrid w:val="0"/>
        <w:spacing w:line="360" w:lineRule="exact"/>
        <w:ind w:firstLineChars="200" w:firstLine="440"/>
        <w:rPr>
          <w:rFonts w:ascii="方正书宋简体" w:eastAsia="方正书宋简体" w:hAnsi="仿宋" w:cs="宋体"/>
          <w:sz w:val="22"/>
          <w:szCs w:val="21"/>
        </w:rPr>
      </w:pPr>
      <w:r>
        <w:rPr>
          <w:rFonts w:ascii="方正书宋简体" w:eastAsia="方正书宋简体" w:hint="eastAsia"/>
          <w:sz w:val="22"/>
          <w:szCs w:val="21"/>
        </w:rPr>
        <w:t>3.</w:t>
      </w:r>
      <w:r>
        <w:rPr>
          <w:rFonts w:ascii="方正书宋简体" w:eastAsia="方正书宋简体" w:hAnsi="仿宋" w:cs="宋体" w:hint="eastAsia"/>
          <w:sz w:val="22"/>
          <w:szCs w:val="21"/>
        </w:rPr>
        <w:t>2018</w:t>
      </w:r>
      <w:r>
        <w:rPr>
          <w:rFonts w:ascii="方正书宋简体" w:eastAsia="方正书宋简体" w:hAnsi="仿宋" w:cs="宋体" w:hint="eastAsia"/>
          <w:sz w:val="22"/>
          <w:szCs w:val="21"/>
        </w:rPr>
        <w:t>年</w:t>
      </w:r>
      <w:r>
        <w:rPr>
          <w:rFonts w:ascii="方正书宋简体" w:eastAsia="方正书宋简体" w:hAnsi="仿宋" w:cs="宋体" w:hint="eastAsia"/>
          <w:sz w:val="22"/>
          <w:szCs w:val="21"/>
        </w:rPr>
        <w:t>6</w:t>
      </w:r>
      <w:r>
        <w:rPr>
          <w:rFonts w:ascii="方正书宋简体" w:eastAsia="方正书宋简体" w:hAnsi="仿宋" w:cs="宋体" w:hint="eastAsia"/>
          <w:sz w:val="22"/>
          <w:szCs w:val="21"/>
        </w:rPr>
        <w:t>月</w:t>
      </w:r>
      <w:r>
        <w:rPr>
          <w:rFonts w:ascii="方正书宋简体" w:eastAsia="方正书宋简体" w:hAnsi="仿宋" w:cs="宋体" w:hint="eastAsia"/>
          <w:sz w:val="22"/>
          <w:szCs w:val="21"/>
        </w:rPr>
        <w:t>6</w:t>
      </w:r>
      <w:r>
        <w:rPr>
          <w:rFonts w:ascii="方正书宋简体" w:eastAsia="方正书宋简体" w:hAnsi="仿宋" w:cs="宋体" w:hint="eastAsia"/>
          <w:sz w:val="22"/>
          <w:szCs w:val="21"/>
        </w:rPr>
        <w:t>日，镇坪县第十八届人民代表大会常务委员会第十一次会议决定任命：张东峰同志为镇坪县人民政府副县长（挂职时间</w:t>
      </w:r>
      <w:r>
        <w:rPr>
          <w:rFonts w:ascii="方正书宋简体" w:eastAsia="方正书宋简体" w:hAnsi="仿宋" w:cs="宋体" w:hint="eastAsia"/>
          <w:sz w:val="22"/>
          <w:szCs w:val="21"/>
        </w:rPr>
        <w:t>2</w:t>
      </w:r>
      <w:r>
        <w:rPr>
          <w:rFonts w:ascii="方正书宋简体" w:eastAsia="方正书宋简体" w:hAnsi="仿宋" w:cs="宋体" w:hint="eastAsia"/>
          <w:sz w:val="22"/>
          <w:szCs w:val="21"/>
        </w:rPr>
        <w:t>年）。</w:t>
      </w:r>
    </w:p>
    <w:p w:rsidR="008F5326" w:rsidRDefault="00251B9C">
      <w:pPr>
        <w:adjustRightInd w:val="0"/>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仿宋" w:cs="宋体" w:hint="eastAsia"/>
          <w:sz w:val="22"/>
          <w:szCs w:val="21"/>
        </w:rPr>
        <w:t>4.</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日，镇坪县第十八届人民代表大会常务委员会第十二次会议决定任命：谢代军同志为镇坪县公安局局长；刘</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旭同志为镇坪县人民法院审判委员会委员；陈</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勇同志为镇坪县人民法院审判委员会委员；黄</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丹同志为镇坪县人民法院审判员；刘晓庆同志为镇坪县人民法院审判员。</w:t>
      </w:r>
    </w:p>
    <w:p w:rsidR="008F5326" w:rsidRDefault="00251B9C" w:rsidP="003A76FF">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sz w:val="22"/>
          <w:szCs w:val="21"/>
        </w:rPr>
        <w:t>决定免去：</w:t>
      </w:r>
      <w:r>
        <w:rPr>
          <w:rFonts w:ascii="方正书宋简体" w:eastAsia="方正书宋简体" w:hAnsi="宋体" w:cs="宋体" w:hint="eastAsia"/>
          <w:sz w:val="22"/>
          <w:szCs w:val="21"/>
        </w:rPr>
        <w:t>邝吉学同志镇坪县公安局局长职务；陶</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勇同志镇坪县法院审判委员会委员职</w:t>
      </w:r>
      <w:r>
        <w:rPr>
          <w:rFonts w:ascii="方正书宋简体" w:eastAsia="方正书宋简体" w:hAnsi="宋体" w:cs="宋体" w:hint="eastAsia"/>
          <w:sz w:val="22"/>
          <w:szCs w:val="21"/>
        </w:rPr>
        <w:lastRenderedPageBreak/>
        <w:t>务。</w:t>
      </w: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方正书宋简体" w:eastAsia="方正书宋简体" w:hAnsi="仿宋" w:cs="宋体" w:hint="eastAsia"/>
          <w:sz w:val="22"/>
          <w:szCs w:val="21"/>
        </w:rPr>
        <w:t>5.</w:t>
      </w:r>
      <w:r>
        <w:rPr>
          <w:rFonts w:ascii="方正书宋简体" w:eastAsia="方正书宋简体" w:hAnsi="仿宋_GB2312" w:cs="仿宋_GB2312" w:hint="eastAsia"/>
          <w:sz w:val="22"/>
          <w:szCs w:val="21"/>
        </w:rPr>
        <w:t>2018</w:t>
      </w:r>
      <w:r>
        <w:rPr>
          <w:rFonts w:ascii="方正书宋简体" w:eastAsia="方正书宋简体" w:hAnsi="仿宋_GB2312" w:cs="仿宋_GB2312" w:hint="eastAsia"/>
          <w:sz w:val="22"/>
          <w:szCs w:val="21"/>
        </w:rPr>
        <w:t>年</w:t>
      </w:r>
      <w:r>
        <w:rPr>
          <w:rFonts w:ascii="方正书宋简体" w:eastAsia="方正书宋简体" w:hAnsi="仿宋_GB2312" w:cs="仿宋_GB2312" w:hint="eastAsia"/>
          <w:sz w:val="22"/>
          <w:szCs w:val="21"/>
        </w:rPr>
        <w:t>8</w:t>
      </w:r>
      <w:r>
        <w:rPr>
          <w:rFonts w:ascii="方正书宋简体" w:eastAsia="方正书宋简体" w:hAnsi="仿宋_GB2312" w:cs="仿宋_GB2312" w:hint="eastAsia"/>
          <w:sz w:val="22"/>
          <w:szCs w:val="21"/>
        </w:rPr>
        <w:t>月</w:t>
      </w:r>
      <w:r>
        <w:rPr>
          <w:rFonts w:ascii="方正书宋简体" w:eastAsia="方正书宋简体" w:hAnsi="仿宋_GB2312" w:cs="仿宋_GB2312" w:hint="eastAsia"/>
          <w:sz w:val="22"/>
          <w:szCs w:val="21"/>
        </w:rPr>
        <w:t>6</w:t>
      </w:r>
      <w:r>
        <w:rPr>
          <w:rFonts w:ascii="方正书宋简体" w:eastAsia="方正书宋简体" w:hAnsi="仿宋_GB2312" w:cs="仿宋_GB2312" w:hint="eastAsia"/>
          <w:sz w:val="22"/>
          <w:szCs w:val="21"/>
        </w:rPr>
        <w:t>日</w:t>
      </w:r>
      <w:r>
        <w:rPr>
          <w:rFonts w:ascii="方正书宋简体" w:eastAsia="方正书宋简体" w:hAnsi="仿宋_GB2312" w:cs="仿宋_GB2312" w:hint="eastAsia"/>
          <w:sz w:val="22"/>
          <w:szCs w:val="21"/>
        </w:rPr>
        <w:t>镇坪县第十八届人大常委会第十三次会议决定</w:t>
      </w:r>
      <w:r>
        <w:rPr>
          <w:rFonts w:ascii="方正书宋简体" w:eastAsia="方正书宋简体" w:hAnsi="宋体" w:cs="宋体" w:hint="eastAsia"/>
          <w:sz w:val="22"/>
          <w:szCs w:val="21"/>
        </w:rPr>
        <w:t>：</w:t>
      </w:r>
      <w:r>
        <w:rPr>
          <w:rFonts w:ascii="方正书宋简体" w:eastAsia="方正书宋简体" w:hAnsi="仿宋_GB2312" w:cs="仿宋_GB2312" w:hint="eastAsia"/>
          <w:sz w:val="22"/>
          <w:szCs w:val="21"/>
        </w:rPr>
        <w:t>接受韦树辉同志辞去镇坪县第十八届人民代表大会常务委员会副主任职务的请求。</w:t>
      </w:r>
    </w:p>
    <w:p w:rsidR="008F5326" w:rsidRDefault="00251B9C">
      <w:pPr>
        <w:tabs>
          <w:tab w:val="left" w:pos="1276"/>
        </w:tabs>
        <w:spacing w:line="360" w:lineRule="exact"/>
        <w:ind w:firstLineChars="200" w:firstLine="440"/>
        <w:rPr>
          <w:rFonts w:ascii="方正书宋简体" w:eastAsia="方正书宋简体" w:hAnsi="仿宋_GB2312" w:cs="仿宋_GB2312"/>
          <w:sz w:val="22"/>
          <w:szCs w:val="21"/>
        </w:rPr>
      </w:pPr>
      <w:r>
        <w:rPr>
          <w:rFonts w:ascii="方正书宋简体" w:eastAsia="方正书宋简体" w:hAnsi="楷体" w:cs="宋体" w:hint="eastAsia"/>
          <w:sz w:val="22"/>
          <w:szCs w:val="21"/>
        </w:rPr>
        <w:t>6.</w:t>
      </w:r>
      <w:r>
        <w:rPr>
          <w:rFonts w:ascii="方正书宋简体" w:eastAsia="方正书宋简体" w:hAnsi="仿宋_GB2312" w:cs="仿宋_GB2312" w:hint="eastAsia"/>
          <w:sz w:val="22"/>
          <w:szCs w:val="21"/>
        </w:rPr>
        <w:t>2018</w:t>
      </w:r>
      <w:r>
        <w:rPr>
          <w:rFonts w:ascii="方正书宋简体" w:eastAsia="方正书宋简体" w:hAnsi="仿宋_GB2312" w:cs="仿宋_GB2312" w:hint="eastAsia"/>
          <w:sz w:val="22"/>
          <w:szCs w:val="21"/>
        </w:rPr>
        <w:t>年</w:t>
      </w:r>
      <w:r>
        <w:rPr>
          <w:rFonts w:ascii="方正书宋简体" w:eastAsia="方正书宋简体" w:hAnsi="仿宋_GB2312" w:cs="仿宋_GB2312" w:hint="eastAsia"/>
          <w:sz w:val="22"/>
          <w:szCs w:val="21"/>
        </w:rPr>
        <w:t>12</w:t>
      </w:r>
      <w:r>
        <w:rPr>
          <w:rFonts w:ascii="方正书宋简体" w:eastAsia="方正书宋简体" w:hAnsi="仿宋_GB2312" w:cs="仿宋_GB2312" w:hint="eastAsia"/>
          <w:sz w:val="22"/>
          <w:szCs w:val="21"/>
        </w:rPr>
        <w:t>月</w:t>
      </w:r>
      <w:r>
        <w:rPr>
          <w:rFonts w:ascii="方正书宋简体" w:eastAsia="方正书宋简体" w:hAnsi="仿宋_GB2312" w:cs="仿宋_GB2312" w:hint="eastAsia"/>
          <w:sz w:val="22"/>
          <w:szCs w:val="21"/>
        </w:rPr>
        <w:t>25</w:t>
      </w:r>
      <w:r>
        <w:rPr>
          <w:rFonts w:ascii="方正书宋简体" w:eastAsia="方正书宋简体" w:hAnsi="仿宋_GB2312" w:cs="仿宋_GB2312" w:hint="eastAsia"/>
          <w:sz w:val="22"/>
          <w:szCs w:val="21"/>
        </w:rPr>
        <w:t>日镇坪县第十八届人大常委会第十六次会议决定：接受</w:t>
      </w:r>
      <w:r>
        <w:rPr>
          <w:rFonts w:ascii="方正书宋简体" w:eastAsia="方正书宋简体" w:hint="eastAsia"/>
          <w:sz w:val="22"/>
          <w:szCs w:val="21"/>
        </w:rPr>
        <w:t>艾远照</w:t>
      </w:r>
      <w:r>
        <w:rPr>
          <w:rFonts w:ascii="方正书宋简体" w:eastAsia="方正书宋简体" w:hAnsi="楷体" w:hint="eastAsia"/>
          <w:sz w:val="22"/>
          <w:szCs w:val="21"/>
        </w:rPr>
        <w:t>辞去镇坪县第十八届人大常委会</w:t>
      </w:r>
      <w:r>
        <w:rPr>
          <w:rFonts w:ascii="方正书宋简体" w:eastAsia="方正书宋简体" w:hint="eastAsia"/>
          <w:sz w:val="22"/>
          <w:szCs w:val="21"/>
        </w:rPr>
        <w:t>教科文卫工作委员会主任职务。</w:t>
      </w:r>
    </w:p>
    <w:p w:rsidR="008F5326" w:rsidRDefault="00251B9C">
      <w:pPr>
        <w:spacing w:line="360" w:lineRule="exact"/>
        <w:ind w:firstLineChars="200" w:firstLine="440"/>
        <w:rPr>
          <w:rFonts w:ascii="方正书宋简体" w:eastAsia="方正书宋简体" w:hAnsi="仿宋_GB2312" w:cs="仿宋_GB2312"/>
          <w:sz w:val="22"/>
          <w:szCs w:val="21"/>
        </w:rPr>
      </w:pPr>
      <w:r>
        <w:rPr>
          <w:rFonts w:ascii="方正书宋简体" w:eastAsia="方正书宋简体" w:hAnsi="楷体" w:cs="宋体" w:hint="eastAsia"/>
          <w:sz w:val="22"/>
          <w:szCs w:val="21"/>
        </w:rPr>
        <w:t>（二）述职评议：</w:t>
      </w:r>
      <w:r>
        <w:rPr>
          <w:rFonts w:ascii="方正书宋简体" w:eastAsia="方正书宋简体" w:hAnsi="仿宋_GB2312" w:cs="仿宋_GB2312" w:hint="eastAsia"/>
          <w:sz w:val="22"/>
          <w:szCs w:val="21"/>
        </w:rPr>
        <w:t>2018</w:t>
      </w:r>
      <w:r>
        <w:rPr>
          <w:rFonts w:ascii="方正书宋简体" w:eastAsia="方正书宋简体" w:hAnsi="仿宋_GB2312" w:cs="仿宋_GB2312" w:hint="eastAsia"/>
          <w:sz w:val="22"/>
          <w:szCs w:val="21"/>
        </w:rPr>
        <w:t>年</w:t>
      </w:r>
      <w:r>
        <w:rPr>
          <w:rFonts w:ascii="方正书宋简体" w:eastAsia="方正书宋简体" w:hAnsi="仿宋_GB2312" w:cs="仿宋_GB2312" w:hint="eastAsia"/>
          <w:sz w:val="22"/>
          <w:szCs w:val="21"/>
        </w:rPr>
        <w:t>11</w:t>
      </w:r>
      <w:r>
        <w:rPr>
          <w:rFonts w:ascii="方正书宋简体" w:eastAsia="方正书宋简体" w:hAnsi="仿宋_GB2312" w:cs="仿宋_GB2312" w:hint="eastAsia"/>
          <w:sz w:val="22"/>
          <w:szCs w:val="21"/>
        </w:rPr>
        <w:t>月</w:t>
      </w:r>
      <w:r>
        <w:rPr>
          <w:rFonts w:ascii="方正书宋简体" w:eastAsia="方正书宋简体" w:hAnsi="仿宋_GB2312" w:cs="仿宋_GB2312" w:hint="eastAsia"/>
          <w:sz w:val="22"/>
          <w:szCs w:val="21"/>
        </w:rPr>
        <w:t>26</w:t>
      </w:r>
      <w:r>
        <w:rPr>
          <w:rFonts w:ascii="方正书宋简体" w:eastAsia="方正书宋简体" w:hAnsi="仿宋_GB2312" w:cs="仿宋_GB2312" w:hint="eastAsia"/>
          <w:sz w:val="22"/>
          <w:szCs w:val="21"/>
        </w:rPr>
        <w:t>日</w:t>
      </w:r>
      <w:r>
        <w:rPr>
          <w:rFonts w:ascii="方正书宋简体" w:eastAsia="方正书宋简体" w:hAnsi="宋体" w:cs="宋体" w:hint="eastAsia"/>
          <w:sz w:val="22"/>
          <w:szCs w:val="21"/>
        </w:rPr>
        <w:t>，县第十八届人民代表大会常务委员会第十五次会议</w:t>
      </w:r>
      <w:r>
        <w:rPr>
          <w:rFonts w:ascii="方正书宋简体" w:eastAsia="方正书宋简体" w:hAnsi="仿宋_GB2312" w:cs="仿宋_GB2312" w:hint="eastAsia"/>
          <w:sz w:val="22"/>
          <w:szCs w:val="21"/>
        </w:rPr>
        <w:t>听取了镇坪选区陈海燕、石海君</w:t>
      </w:r>
      <w:r>
        <w:rPr>
          <w:rFonts w:ascii="方正书宋简体" w:eastAsia="方正书宋简体" w:hAnsi="仿宋_GB2312" w:cs="仿宋_GB2312" w:hint="eastAsia"/>
          <w:sz w:val="22"/>
          <w:szCs w:val="21"/>
        </w:rPr>
        <w:t>2</w:t>
      </w:r>
      <w:r>
        <w:rPr>
          <w:rFonts w:ascii="方正书宋简体" w:eastAsia="方正书宋简体" w:hAnsi="仿宋_GB2312" w:cs="仿宋_GB2312" w:hint="eastAsia"/>
          <w:sz w:val="22"/>
          <w:szCs w:val="21"/>
        </w:rPr>
        <w:t>名安康市第四届人大代表述职，</w:t>
      </w:r>
      <w:r>
        <w:rPr>
          <w:rFonts w:ascii="方正书宋简体" w:eastAsia="方正书宋简体" w:hint="eastAsia"/>
          <w:sz w:val="22"/>
          <w:szCs w:val="21"/>
        </w:rPr>
        <w:t>2</w:t>
      </w:r>
      <w:r>
        <w:rPr>
          <w:rFonts w:ascii="方正书宋简体" w:eastAsia="方正书宋简体" w:hint="eastAsia"/>
          <w:sz w:val="22"/>
          <w:szCs w:val="21"/>
        </w:rPr>
        <w:t>名述职的市人大代表均获得优秀测评结果。</w:t>
      </w:r>
      <w:r>
        <w:rPr>
          <w:rFonts w:ascii="方正书宋简体" w:eastAsia="方正书宋简体" w:hAnsi="仿宋_GB2312" w:cs="仿宋_GB2312" w:hint="eastAsia"/>
          <w:sz w:val="22"/>
          <w:szCs w:val="21"/>
        </w:rPr>
        <w:t>2018</w:t>
      </w:r>
      <w:r>
        <w:rPr>
          <w:rFonts w:ascii="方正书宋简体" w:eastAsia="方正书宋简体" w:hAnsi="仿宋_GB2312" w:cs="仿宋_GB2312" w:hint="eastAsia"/>
          <w:sz w:val="22"/>
          <w:szCs w:val="21"/>
        </w:rPr>
        <w:t>年</w:t>
      </w:r>
      <w:r>
        <w:rPr>
          <w:rFonts w:ascii="方正书宋简体" w:eastAsia="方正书宋简体" w:hAnsi="仿宋_GB2312" w:cs="仿宋_GB2312" w:hint="eastAsia"/>
          <w:sz w:val="22"/>
          <w:szCs w:val="21"/>
        </w:rPr>
        <w:t xml:space="preserve">7 </w:t>
      </w:r>
      <w:r>
        <w:rPr>
          <w:rFonts w:ascii="方正书宋简体" w:eastAsia="方正书宋简体" w:hAnsi="仿宋_GB2312" w:cs="仿宋_GB2312" w:hint="eastAsia"/>
          <w:sz w:val="22"/>
          <w:szCs w:val="21"/>
        </w:rPr>
        <w:t>月—</w:t>
      </w:r>
      <w:r>
        <w:rPr>
          <w:rFonts w:ascii="方正书宋简体" w:eastAsia="方正书宋简体" w:hAnsi="仿宋_GB2312" w:cs="仿宋_GB2312" w:hint="eastAsia"/>
          <w:sz w:val="22"/>
          <w:szCs w:val="21"/>
        </w:rPr>
        <w:t>9</w:t>
      </w:r>
      <w:r>
        <w:rPr>
          <w:rFonts w:ascii="方正书宋简体" w:eastAsia="方正书宋简体" w:hAnsi="仿宋_GB2312" w:cs="仿宋_GB2312" w:hint="eastAsia"/>
          <w:sz w:val="22"/>
          <w:szCs w:val="21"/>
        </w:rPr>
        <w:t>月，陈敬民、丁继军、张</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华、</w:t>
      </w:r>
    </w:p>
    <w:p w:rsidR="008F5326" w:rsidRDefault="00251B9C">
      <w:pPr>
        <w:spacing w:line="360" w:lineRule="exact"/>
        <w:rPr>
          <w:rFonts w:ascii="方正书宋简体" w:eastAsia="方正书宋简体" w:hAnsi="仿宋_GB2312" w:cs="仿宋_GB2312"/>
          <w:sz w:val="22"/>
          <w:szCs w:val="21"/>
        </w:rPr>
      </w:pPr>
      <w:r>
        <w:rPr>
          <w:rFonts w:ascii="方正书宋简体" w:eastAsia="方正书宋简体" w:hAnsi="仿宋_GB2312" w:cs="仿宋_GB2312" w:hint="eastAsia"/>
          <w:sz w:val="22"/>
          <w:szCs w:val="21"/>
        </w:rPr>
        <w:t>贺中原、吴光荣、杨西顺、陈</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亮、肖</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荧、谭顺成、陈海清、</w:t>
      </w:r>
    </w:p>
    <w:p w:rsidR="008F5326" w:rsidRDefault="00251B9C">
      <w:pPr>
        <w:spacing w:line="360" w:lineRule="exact"/>
        <w:rPr>
          <w:rFonts w:ascii="方正书宋简体" w:eastAsia="方正书宋简体" w:hAnsi="仿宋_GB2312" w:cs="仿宋_GB2312"/>
          <w:sz w:val="22"/>
          <w:szCs w:val="21"/>
        </w:rPr>
      </w:pPr>
      <w:r>
        <w:rPr>
          <w:rFonts w:ascii="方正书宋简体" w:eastAsia="方正书宋简体" w:hAnsi="仿宋_GB2312" w:cs="仿宋_GB2312" w:hint="eastAsia"/>
          <w:sz w:val="22"/>
          <w:szCs w:val="21"/>
        </w:rPr>
        <w:t>龚啸天、鄂坤银、周礼富、陆</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翔、周大秀、于满仓、张先平、</w:t>
      </w:r>
    </w:p>
    <w:p w:rsidR="008F5326" w:rsidRDefault="00251B9C">
      <w:pPr>
        <w:spacing w:line="360" w:lineRule="exact"/>
        <w:rPr>
          <w:rFonts w:ascii="方正书宋简体" w:eastAsia="方正书宋简体" w:hAnsi="仿宋_GB2312" w:cs="仿宋_GB2312"/>
          <w:sz w:val="22"/>
          <w:szCs w:val="21"/>
        </w:rPr>
      </w:pPr>
      <w:r>
        <w:rPr>
          <w:rFonts w:ascii="方正书宋简体" w:eastAsia="方正书宋简体" w:hAnsi="仿宋_GB2312" w:cs="仿宋_GB2312" w:hint="eastAsia"/>
          <w:sz w:val="22"/>
          <w:szCs w:val="21"/>
        </w:rPr>
        <w:t>万文银、陈德钧、李坤林、唐</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军、谭</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莹、石海君、刘祥平、邝吉学、赖代辉、石守强、于延德、邓宝林、杨</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军、周</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星、</w:t>
      </w:r>
    </w:p>
    <w:p w:rsidR="008F5326" w:rsidRDefault="00251B9C">
      <w:pPr>
        <w:spacing w:line="360" w:lineRule="exact"/>
        <w:rPr>
          <w:rFonts w:ascii="方正书宋简体" w:eastAsia="方正书宋简体" w:hAnsi="仿宋_GB2312" w:cs="仿宋_GB2312"/>
          <w:sz w:val="22"/>
          <w:szCs w:val="21"/>
        </w:rPr>
      </w:pPr>
      <w:r>
        <w:rPr>
          <w:rFonts w:ascii="方正书宋简体" w:eastAsia="方正书宋简体" w:hAnsi="仿宋_GB2312" w:cs="仿宋_GB2312" w:hint="eastAsia"/>
          <w:sz w:val="22"/>
          <w:szCs w:val="21"/>
        </w:rPr>
        <w:t>王益发、吴胜利、吕武鸿、付祖兵、杨</w:t>
      </w:r>
      <w:r>
        <w:rPr>
          <w:rFonts w:ascii="方正书宋简体" w:eastAsia="方正书宋简体" w:hAnsi="仿宋_GB2312" w:cs="仿宋_GB2312" w:hint="eastAsia"/>
          <w:sz w:val="22"/>
          <w:szCs w:val="21"/>
        </w:rPr>
        <w:t xml:space="preserve">  </w:t>
      </w:r>
      <w:r>
        <w:rPr>
          <w:rFonts w:ascii="方正书宋简体" w:eastAsia="方正书宋简体" w:hAnsi="仿宋_GB2312" w:cs="仿宋_GB2312" w:hint="eastAsia"/>
          <w:sz w:val="22"/>
          <w:szCs w:val="21"/>
        </w:rPr>
        <w:t>钧、程良森</w:t>
      </w:r>
      <w:r>
        <w:rPr>
          <w:rFonts w:ascii="方正书宋简体" w:eastAsia="方正书宋简体" w:hAnsi="仿宋_GB2312" w:cs="仿宋_GB2312" w:hint="eastAsia"/>
          <w:sz w:val="22"/>
          <w:szCs w:val="21"/>
        </w:rPr>
        <w:t>37</w:t>
      </w:r>
      <w:r>
        <w:rPr>
          <w:rFonts w:ascii="方正书宋简体" w:eastAsia="方正书宋简体" w:hAnsi="仿宋_GB2312" w:cs="仿宋_GB2312" w:hint="eastAsia"/>
          <w:sz w:val="22"/>
          <w:szCs w:val="21"/>
        </w:rPr>
        <w:t>名县第十八届人民代表大会代表向原选区选民述职。</w:t>
      </w:r>
    </w:p>
    <w:p w:rsidR="008F5326" w:rsidRDefault="008F5326">
      <w:pPr>
        <w:spacing w:line="360" w:lineRule="exact"/>
        <w:ind w:firstLineChars="200" w:firstLine="440"/>
        <w:rPr>
          <w:rFonts w:ascii="方正书宋简体" w:eastAsia="方正书宋简体" w:hAnsi="黑体" w:cs="黑体"/>
          <w:bCs/>
          <w:sz w:val="22"/>
          <w:szCs w:val="21"/>
        </w:rPr>
      </w:pPr>
    </w:p>
    <w:p w:rsidR="008F5326" w:rsidRDefault="00251B9C">
      <w:pPr>
        <w:snapToGrid w:val="0"/>
        <w:spacing w:line="360" w:lineRule="exact"/>
        <w:ind w:firstLineChars="200" w:firstLine="440"/>
        <w:rPr>
          <w:rFonts w:ascii="黑体" w:eastAsia="黑体" w:hAnsi="黑体"/>
          <w:sz w:val="22"/>
          <w:szCs w:val="21"/>
        </w:rPr>
      </w:pPr>
      <w:r>
        <w:rPr>
          <w:rFonts w:ascii="黑体" w:eastAsia="黑体" w:hAnsi="黑体" w:hint="eastAsia"/>
          <w:sz w:val="22"/>
          <w:szCs w:val="21"/>
        </w:rPr>
        <w:t>【理论调研】</w:t>
      </w:r>
    </w:p>
    <w:p w:rsidR="008F5326" w:rsidRDefault="008F5326">
      <w:pPr>
        <w:pStyle w:val="3"/>
        <w:spacing w:after="0" w:line="500" w:lineRule="exact"/>
        <w:jc w:val="center"/>
        <w:rPr>
          <w:rFonts w:ascii="方正小标宋简体" w:eastAsia="方正小标宋简体"/>
          <w:sz w:val="40"/>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附《创新制定绩效标准</w:t>
      </w:r>
      <w:r>
        <w:rPr>
          <w:rFonts w:ascii="方正小标宋简体" w:eastAsia="方正小标宋简体" w:hAnsi="方正小标宋简体" w:cs="方正小标宋简体" w:hint="eastAsia"/>
          <w:sz w:val="32"/>
          <w:szCs w:val="30"/>
        </w:rPr>
        <w:t xml:space="preserve"> </w:t>
      </w:r>
      <w:r>
        <w:rPr>
          <w:rFonts w:ascii="方正小标宋简体" w:eastAsia="方正小标宋简体" w:hAnsi="方正小标宋简体" w:cs="方正小标宋简体" w:hint="eastAsia"/>
          <w:sz w:val="32"/>
          <w:szCs w:val="30"/>
        </w:rPr>
        <w:t>激发人大制度活力</w:t>
      </w: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积极推进县域治理体系和治理能力现代化步伐》</w:t>
      </w:r>
    </w:p>
    <w:p w:rsidR="008F5326" w:rsidRDefault="00251B9C">
      <w:pPr>
        <w:spacing w:line="360" w:lineRule="exact"/>
        <w:jc w:val="center"/>
        <w:rPr>
          <w:rFonts w:ascii="楷体_GB2312" w:eastAsia="楷体_GB2312" w:hAnsi="楷体"/>
          <w:sz w:val="22"/>
          <w:szCs w:val="22"/>
        </w:rPr>
      </w:pPr>
      <w:r>
        <w:rPr>
          <w:rFonts w:ascii="楷体_GB2312" w:eastAsia="楷体_GB2312" w:hAnsi="楷体" w:hint="eastAsia"/>
          <w:sz w:val="22"/>
          <w:szCs w:val="22"/>
        </w:rPr>
        <w:t>中共镇坪县委书记</w:t>
      </w:r>
      <w:r>
        <w:rPr>
          <w:rFonts w:ascii="楷体_GB2312" w:eastAsia="楷体_GB2312" w:hAnsi="楷体" w:hint="eastAsia"/>
          <w:sz w:val="22"/>
          <w:szCs w:val="22"/>
        </w:rPr>
        <w:t xml:space="preserve">  </w:t>
      </w:r>
      <w:r>
        <w:rPr>
          <w:rFonts w:ascii="楷体_GB2312" w:eastAsia="楷体_GB2312" w:hAnsi="楷体" w:hint="eastAsia"/>
          <w:sz w:val="22"/>
          <w:szCs w:val="22"/>
        </w:rPr>
        <w:t>罗万平</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黑体" w:hint="eastAsia"/>
          <w:sz w:val="22"/>
          <w:szCs w:val="22"/>
        </w:rPr>
        <w:t>习近平总书记指出：</w:t>
      </w:r>
      <w:r>
        <w:rPr>
          <w:rFonts w:ascii="方正书宋简体" w:eastAsia="方正书宋简体" w:hAnsi="楷体" w:hint="eastAsia"/>
          <w:sz w:val="22"/>
          <w:szCs w:val="22"/>
        </w:rPr>
        <w:t>“人民代表大会制度是中国特色社会主义制度的重要组成部分，也是支撑中国国家治理体系和治理能力的根本政治制度”。中共镇坪县委从实际出发，切实发挥总揽全局、协调各方作用，统筹支持县镇人大</w:t>
      </w:r>
      <w:r>
        <w:rPr>
          <w:rFonts w:ascii="方正书宋简体" w:eastAsia="方正书宋简体" w:hAnsi="黑体" w:hint="eastAsia"/>
          <w:sz w:val="22"/>
          <w:szCs w:val="22"/>
        </w:rPr>
        <w:t>通过创新</w:t>
      </w:r>
      <w:r>
        <w:rPr>
          <w:rFonts w:ascii="方正书宋简体" w:eastAsia="方正书宋简体" w:hAnsi="楷体" w:hint="eastAsia"/>
          <w:sz w:val="22"/>
          <w:szCs w:val="22"/>
        </w:rPr>
        <w:t>制定县镇人大工作绩效标准，</w:t>
      </w:r>
      <w:r>
        <w:rPr>
          <w:rFonts w:ascii="方正书宋简体" w:eastAsia="方正书宋简体" w:hAnsi="黑体" w:hint="eastAsia"/>
          <w:sz w:val="22"/>
          <w:szCs w:val="22"/>
        </w:rPr>
        <w:t>激发人大制度活力，使人民代表大会制度的根本政治制度作用得到充分发挥，对推进县域治理体系和治理能力现代化发挥了重要作用，</w:t>
      </w:r>
      <w:r>
        <w:rPr>
          <w:rFonts w:ascii="方正书宋简体" w:eastAsia="方正书宋简体" w:hAnsi="楷体" w:hint="eastAsia"/>
          <w:sz w:val="22"/>
          <w:szCs w:val="22"/>
        </w:rPr>
        <w:t>取得了良好效果。</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一、全面加强党对人大工作的领导</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黑体" w:hint="eastAsia"/>
          <w:sz w:val="22"/>
          <w:szCs w:val="22"/>
        </w:rPr>
        <w:t>人大工作是党的工作的重要组成部分。镇坪县镇党委始终以习近平总书记关于坚持和完善人民代表大会制度的重要思想为指导，准确把握新时代对人</w:t>
      </w:r>
      <w:r>
        <w:rPr>
          <w:rFonts w:ascii="方正书宋简体" w:eastAsia="方正书宋简体" w:hAnsi="黑体" w:hint="eastAsia"/>
          <w:sz w:val="22"/>
          <w:szCs w:val="22"/>
        </w:rPr>
        <w:t>大工作的新要求，按照总揽全局、协调各方的原则，切实为制定和执行县镇人大工作绩效标准提供政治保障。</w:t>
      </w:r>
      <w:r>
        <w:rPr>
          <w:rFonts w:ascii="方正书宋简体" w:eastAsia="方正书宋简体" w:hAnsi="黑体" w:hint="eastAsia"/>
          <w:sz w:val="22"/>
          <w:szCs w:val="22"/>
        </w:rPr>
        <w:t xml:space="preserve"> </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楷体" w:hint="eastAsia"/>
          <w:sz w:val="22"/>
          <w:szCs w:val="22"/>
        </w:rPr>
        <w:t>1.</w:t>
      </w:r>
      <w:r>
        <w:rPr>
          <w:rFonts w:ascii="方正书宋简体" w:eastAsia="方正书宋简体" w:hAnsi="楷体" w:hint="eastAsia"/>
          <w:sz w:val="22"/>
          <w:szCs w:val="22"/>
        </w:rPr>
        <w:t>加强党对人大工作的领导。</w:t>
      </w:r>
      <w:r>
        <w:rPr>
          <w:rFonts w:ascii="方正书宋简体" w:eastAsia="方正书宋简体" w:hAnsi="宋体" w:cs="宋体" w:hint="eastAsia"/>
          <w:kern w:val="0"/>
          <w:sz w:val="22"/>
          <w:szCs w:val="22"/>
        </w:rPr>
        <w:t>坚持党的领导是做好人大工作的重大政治原则，也是做好人大工作的根本政治保证。镇坪县委一方面做到总揽全局、协调各方，大力支持人大探索创新人大工作绩效标准，要求“一府一委两院”全面配合支持。另一方面认真履行好把关职责，确保人大工作探索创新沿着正确的政治方向稳妥有序推进。始终做到“三个善于”，即善于使党的主张通过法定程序成为国家意志，善于使党组织推荐的人选通过法定程序成为国家政权机关的领导</w:t>
      </w:r>
      <w:r>
        <w:rPr>
          <w:rFonts w:ascii="方正书宋简体" w:eastAsia="方正书宋简体" w:hAnsi="宋体" w:cs="宋体" w:hint="eastAsia"/>
          <w:kern w:val="0"/>
          <w:sz w:val="22"/>
          <w:szCs w:val="22"/>
        </w:rPr>
        <w:t>人员，善于通过国家政权机关实施党对国家和社会的领导</w:t>
      </w:r>
      <w:r>
        <w:rPr>
          <w:rFonts w:ascii="方正书宋简体" w:eastAsia="方正书宋简体" w:hAnsi="黑体" w:hint="eastAsia"/>
          <w:sz w:val="22"/>
          <w:szCs w:val="22"/>
        </w:rPr>
        <w:t>。要求</w:t>
      </w:r>
      <w:r w:rsidR="003A76FF">
        <w:rPr>
          <w:rFonts w:ascii="方正书宋简体" w:eastAsia="方正书宋简体" w:hAnsi="宋体" w:cs="宋体" w:hint="eastAsia"/>
          <w:kern w:val="0"/>
          <w:sz w:val="22"/>
          <w:szCs w:val="22"/>
        </w:rPr>
        <w:t>人大要切实增强“四个意识”，</w:t>
      </w:r>
      <w:r>
        <w:rPr>
          <w:rFonts w:ascii="方正书宋简体" w:eastAsia="方正书宋简体" w:hAnsi="宋体" w:cs="宋体" w:hint="eastAsia"/>
          <w:kern w:val="0"/>
          <w:sz w:val="22"/>
          <w:szCs w:val="22"/>
        </w:rPr>
        <w:t>坚定“四</w:t>
      </w:r>
      <w:r w:rsidR="003A76FF">
        <w:rPr>
          <w:rFonts w:ascii="方正书宋简体" w:eastAsia="方正书宋简体" w:hAnsi="宋体" w:cs="宋体" w:hint="eastAsia"/>
          <w:kern w:val="0"/>
          <w:sz w:val="22"/>
          <w:szCs w:val="22"/>
        </w:rPr>
        <w:lastRenderedPageBreak/>
        <w:t>个自信”，</w:t>
      </w:r>
      <w:r>
        <w:rPr>
          <w:rFonts w:ascii="方正书宋简体" w:eastAsia="方正书宋简体" w:hAnsi="宋体" w:cs="宋体" w:hint="eastAsia"/>
          <w:kern w:val="0"/>
          <w:sz w:val="22"/>
          <w:szCs w:val="22"/>
        </w:rPr>
        <w:t>坚决维护习近平总书记核心地位，坚决维护党中央权威和集中统一领导，自觉做到一切探索创新在同级党委领导下进行，自觉做到一切工作于法有据、顺利实施，围绕党委中心认真履职，重大问题、重要事项及时向党委请示汇报，推动党委重大决策部署有效落实。</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楷体" w:hint="eastAsia"/>
          <w:sz w:val="22"/>
          <w:szCs w:val="22"/>
        </w:rPr>
        <w:t>2.</w:t>
      </w:r>
      <w:r>
        <w:rPr>
          <w:rFonts w:ascii="方正书宋简体" w:eastAsia="方正书宋简体" w:hAnsi="楷体" w:hint="eastAsia"/>
          <w:sz w:val="22"/>
          <w:szCs w:val="22"/>
        </w:rPr>
        <w:t>积极为人大工作创新创造良好条件。镇坪县镇党委一方面带头制定出台并严格执行同级党委加强对人大工作领导绩效标准，另一方面同级党委文件批转同级人大工作绩效标准。同时将县镇人大工作绩效标准执行情况纳入同级党委年度综合目标考核范围，统一部署统一检查统一考核奖惩，注重</w:t>
      </w:r>
      <w:r>
        <w:rPr>
          <w:rFonts w:ascii="方正书宋简体" w:eastAsia="方正书宋简体" w:hAnsi="黑体" w:hint="eastAsia"/>
          <w:sz w:val="22"/>
          <w:szCs w:val="22"/>
        </w:rPr>
        <w:t>总结人大工作创新实践经验，更好地指导和推动人大工作绩效标准探索创新工作，引导广大干部群众养成重视人大创新、支持人大创新、包容人大创新失误错误的行动自觉，在全县形成主动参与、积极支持、共同推动人大探索创新人大工作绩效标准的浓厚氛围。</w:t>
      </w:r>
      <w:r>
        <w:rPr>
          <w:rFonts w:ascii="方正书宋简体" w:eastAsia="方正书宋简体" w:hAnsi="黑体" w:hint="eastAsia"/>
          <w:sz w:val="22"/>
          <w:szCs w:val="22"/>
        </w:rPr>
        <w:t xml:space="preserve"> </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楷体" w:hint="eastAsia"/>
          <w:sz w:val="22"/>
          <w:szCs w:val="22"/>
        </w:rPr>
        <w:t>3.</w:t>
      </w:r>
      <w:r>
        <w:rPr>
          <w:rFonts w:ascii="方正书宋简体" w:eastAsia="方正书宋简体" w:hAnsi="楷体" w:hint="eastAsia"/>
          <w:sz w:val="22"/>
          <w:szCs w:val="22"/>
        </w:rPr>
        <w:t>加强县镇人大自</w:t>
      </w:r>
      <w:r>
        <w:rPr>
          <w:rFonts w:ascii="方正书宋简体" w:eastAsia="方正书宋简体" w:hAnsi="楷体" w:hint="eastAsia"/>
          <w:sz w:val="22"/>
          <w:szCs w:val="22"/>
        </w:rPr>
        <w:t>身建设。</w:t>
      </w:r>
      <w:r>
        <w:rPr>
          <w:rFonts w:ascii="方正书宋简体" w:eastAsia="方正书宋简体" w:hAnsi="黑体" w:hint="eastAsia"/>
          <w:sz w:val="22"/>
          <w:szCs w:val="22"/>
        </w:rPr>
        <w:t>县镇党委充分保障县镇人大的人员构成、机构设置、工作条件与其担负的职责任务相适应。加强县镇人大自身建设，镇人大主席全面聚焦主业，集中精力探索创新人大工作绩效标准，推进绩效人大建设，各镇党委按照</w:t>
      </w:r>
      <w:r>
        <w:rPr>
          <w:rFonts w:ascii="方正书宋简体" w:eastAsia="方正书宋简体" w:hAnsi="黑体" w:hint="eastAsia"/>
          <w:sz w:val="22"/>
          <w:szCs w:val="22"/>
        </w:rPr>
        <w:t xml:space="preserve"> </w:t>
      </w:r>
      <w:r>
        <w:rPr>
          <w:rFonts w:ascii="方正书宋简体" w:eastAsia="方正书宋简体" w:hAnsi="黑体" w:hint="eastAsia"/>
          <w:sz w:val="22"/>
          <w:szCs w:val="22"/>
        </w:rPr>
        <w:t>“三定方案”确定的两名编制规定，选优配强镇人大主席团办公室</w:t>
      </w:r>
      <w:r>
        <w:rPr>
          <w:rFonts w:ascii="方正书宋简体" w:eastAsia="方正书宋简体" w:hAnsi="黑体" w:hint="eastAsia"/>
          <w:sz w:val="22"/>
          <w:szCs w:val="22"/>
        </w:rPr>
        <w:t>2</w:t>
      </w:r>
      <w:r>
        <w:rPr>
          <w:rFonts w:ascii="方正书宋简体" w:eastAsia="方正书宋简体" w:hAnsi="黑体" w:hint="eastAsia"/>
          <w:sz w:val="22"/>
          <w:szCs w:val="22"/>
        </w:rPr>
        <w:t>名专干，确保镇人大更好开展工作。不断加大人大干部的培养选拔力度，努力造就一支善于创新、善打硬仗的人大干部队伍。</w:t>
      </w:r>
      <w:r>
        <w:rPr>
          <w:rFonts w:ascii="方正书宋简体" w:eastAsia="方正书宋简体" w:hAnsi="黑体" w:hint="eastAsia"/>
          <w:sz w:val="22"/>
          <w:szCs w:val="22"/>
        </w:rPr>
        <w:t xml:space="preserve"> </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二、正确认识制定县镇人大工作绩效标准的重要性</w:t>
      </w:r>
    </w:p>
    <w:p w:rsidR="008F5326" w:rsidRDefault="00251B9C">
      <w:pPr>
        <w:spacing w:line="360" w:lineRule="exact"/>
        <w:ind w:firstLineChars="200" w:firstLine="440"/>
        <w:rPr>
          <w:rFonts w:ascii="方正书宋简体" w:eastAsia="方正书宋简体" w:hAnsi="楷体"/>
          <w:sz w:val="22"/>
          <w:szCs w:val="22"/>
        </w:rPr>
      </w:pPr>
      <w:r>
        <w:rPr>
          <w:rFonts w:ascii="方正书宋简体" w:eastAsia="方正书宋简体" w:hAnsi="楷体" w:hint="eastAsia"/>
          <w:sz w:val="22"/>
          <w:szCs w:val="22"/>
        </w:rPr>
        <w:t>1.</w:t>
      </w:r>
      <w:r>
        <w:rPr>
          <w:rFonts w:ascii="方正书宋简体" w:eastAsia="方正书宋简体" w:hAnsi="楷体" w:hint="eastAsia"/>
          <w:sz w:val="22"/>
          <w:szCs w:val="22"/>
        </w:rPr>
        <w:t>制定县镇人大工作绩效标准是巩固党的执政基础的需要。人民代表大会制度，作为我国的根本政治制</w:t>
      </w:r>
      <w:r>
        <w:rPr>
          <w:rFonts w:ascii="方正书宋简体" w:eastAsia="方正书宋简体" w:hAnsi="楷体" w:hint="eastAsia"/>
          <w:sz w:val="22"/>
          <w:szCs w:val="22"/>
        </w:rPr>
        <w:t>度，从政权形态上确立了人民当家作主的地位，从组织上体现了人民是国家的主人，从制度上保证了人民通过人民代表大会制度行使当家作主权力，是实现人民当家作主的根本途径和最高形式。县镇人大处在我国五级人大制度构架的底基层，其基础地位十分重要，不可替代。通过制定县镇人大工作绩效标准，将人大制度和人大工作量化细化具体化，完善人大制度细节，推动县镇人大制度和人大工作落地生根，最大化激发县镇人大制度和人大工作活力，最大化释放县镇人大制度功效，有利于更加充分地调动人民当家作主的积极性和主动性，更好地把党的主张与人民意志统一起来</w:t>
      </w:r>
      <w:r>
        <w:rPr>
          <w:rFonts w:ascii="方正书宋简体" w:eastAsia="方正书宋简体" w:hAnsi="楷体" w:hint="eastAsia"/>
          <w:sz w:val="22"/>
          <w:szCs w:val="22"/>
        </w:rPr>
        <w:t>，把党的决策通过法定程序转换为国家意志和广大人民的自觉行动，更好地保证党科学执政、民主执政、依法执政，使党的执政基础更加牢固。</w:t>
      </w:r>
    </w:p>
    <w:p w:rsidR="008F5326" w:rsidRDefault="00251B9C">
      <w:pPr>
        <w:spacing w:line="360" w:lineRule="exact"/>
        <w:ind w:firstLineChars="200" w:firstLine="440"/>
        <w:rPr>
          <w:rFonts w:ascii="方正书宋简体" w:eastAsia="方正书宋简体" w:hAnsi="楷体"/>
          <w:sz w:val="22"/>
          <w:szCs w:val="22"/>
        </w:rPr>
      </w:pPr>
      <w:r>
        <w:rPr>
          <w:rFonts w:ascii="方正书宋简体" w:eastAsia="方正书宋简体" w:hAnsi="楷体" w:hint="eastAsia"/>
          <w:sz w:val="22"/>
          <w:szCs w:val="22"/>
        </w:rPr>
        <w:t>2.</w:t>
      </w:r>
      <w:r>
        <w:rPr>
          <w:rFonts w:ascii="方正书宋简体" w:eastAsia="方正书宋简体" w:hAnsi="楷体" w:hint="eastAsia"/>
          <w:sz w:val="22"/>
          <w:szCs w:val="22"/>
        </w:rPr>
        <w:t>制定县镇人大工作绩效标准是推动人大制度和人大工作完善发展的需要。人民代表大会制度是符合我国国情和实际、体现社会主义国家性质、保证人民当家作主、保障实现中华民族伟大复兴的好制度。进入新时代，随着我国社会主要矛盾的变化，社会主义法律体系的不断完善，其宏观层面的程序和要求已经通过法律法规形式予以固化，但县镇人大制度的中、微观层面还有很大制度空间，县镇人大会议“走过场”、履职行权“虚化</w:t>
      </w:r>
      <w:r>
        <w:rPr>
          <w:rFonts w:ascii="方正书宋简体" w:eastAsia="方正书宋简体" w:hAnsi="楷体" w:hint="eastAsia"/>
          <w:sz w:val="22"/>
          <w:szCs w:val="22"/>
        </w:rPr>
        <w:t>”问题仍然存在，需要通过制定县镇人大工作绩效标准，延伸县镇人大制度链条，使县镇人大制度更加完善、更加具有可操作性，使县镇人大工作可量化、可考核、可奖惩，用足用好制度空间，做实人大制度末端，让人大制度和人大工作落实落细，由“虚”变“实”，有利于推动县镇人大制度和人大工作完善发展。</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楷体" w:hint="eastAsia"/>
          <w:sz w:val="22"/>
          <w:szCs w:val="22"/>
        </w:rPr>
        <w:t>3.</w:t>
      </w:r>
      <w:r>
        <w:rPr>
          <w:rFonts w:ascii="方正书宋简体" w:eastAsia="方正书宋简体" w:hAnsi="楷体" w:hint="eastAsia"/>
          <w:sz w:val="22"/>
          <w:szCs w:val="22"/>
        </w:rPr>
        <w:t>制定县镇人大工作绩效标准是推进县域国家治理体系和治理能力现代化的需要。</w:t>
      </w:r>
      <w:r>
        <w:rPr>
          <w:rFonts w:ascii="方正书宋简体" w:eastAsia="方正书宋简体" w:hAnsi="黑体" w:hint="eastAsia"/>
          <w:sz w:val="22"/>
          <w:szCs w:val="22"/>
        </w:rPr>
        <w:t>人民代表大会制度是支撑国家治理体系和治理能力的根本政治制度，在县域治理制度体系中具有根本性作用，制定县镇人大工作绩效标准，让县镇人大制度切实发挥对县域国家治理</w:t>
      </w:r>
      <w:r>
        <w:rPr>
          <w:rFonts w:ascii="方正书宋简体" w:eastAsia="方正书宋简体" w:hAnsi="黑体" w:hint="eastAsia"/>
          <w:sz w:val="22"/>
          <w:szCs w:val="22"/>
        </w:rPr>
        <w:t>体系和治理能力的根本支撑作用，有利于县镇国家机关在县镇党委的集中统一领导下形成既合理分工又协调一致高效运转的工作机制，有利于</w:t>
      </w:r>
      <w:r>
        <w:rPr>
          <w:rFonts w:ascii="方正书宋简体" w:eastAsia="方正书宋简体" w:hAnsi="仿宋_GB2312" w:cs="仿宋_GB2312" w:hint="eastAsia"/>
          <w:sz w:val="22"/>
          <w:szCs w:val="22"/>
        </w:rPr>
        <w:t>最大限度激活县域治理制度体系活力、凝聚县域治理制度体</w:t>
      </w:r>
      <w:r>
        <w:rPr>
          <w:rFonts w:ascii="方正书宋简体" w:eastAsia="方正书宋简体" w:hAnsi="仿宋_GB2312" w:cs="仿宋_GB2312" w:hint="eastAsia"/>
          <w:sz w:val="22"/>
          <w:szCs w:val="22"/>
        </w:rPr>
        <w:lastRenderedPageBreak/>
        <w:t>系合力、提升县域治理能力，不断加快县域国家治理体系和治理能力现代化步伐。</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三、科学制定县镇人大工作绩效标准</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int="eastAsia"/>
          <w:sz w:val="22"/>
          <w:szCs w:val="22"/>
        </w:rPr>
        <w:t>针对县镇人大客观存在的不愿履职、不会履职、不敢履职和人大工作“粗、宽、松、软”等人大履职行权“虚化”问题，中共镇坪县委将“绩效”和“标准”两个理念融为一体引入人大工作，支持县镇人大创新提出和制定出台了县镇人大工作绩效标准，并已基</w:t>
      </w:r>
      <w:r>
        <w:rPr>
          <w:rFonts w:ascii="方正书宋简体" w:eastAsia="方正书宋简体" w:hint="eastAsia"/>
          <w:sz w:val="22"/>
          <w:szCs w:val="22"/>
        </w:rPr>
        <w:t>本形成绩效标准体系。</w:t>
      </w:r>
      <w:r>
        <w:rPr>
          <w:rFonts w:ascii="方正书宋简体" w:eastAsia="方正书宋简体" w:hAnsi="黑体" w:hint="eastAsia"/>
          <w:sz w:val="22"/>
          <w:szCs w:val="22"/>
        </w:rPr>
        <w:t>该绩效标准体系分为县、镇两个层次，共</w:t>
      </w:r>
      <w:r>
        <w:rPr>
          <w:rFonts w:ascii="方正书宋简体" w:eastAsia="方正书宋简体" w:hAnsi="黑体" w:hint="eastAsia"/>
          <w:sz w:val="22"/>
          <w:szCs w:val="22"/>
        </w:rPr>
        <w:t>33</w:t>
      </w:r>
      <w:r>
        <w:rPr>
          <w:rFonts w:ascii="方正书宋简体" w:eastAsia="方正书宋简体" w:hAnsi="黑体" w:hint="eastAsia"/>
          <w:sz w:val="22"/>
          <w:szCs w:val="22"/>
        </w:rPr>
        <w:t>类</w:t>
      </w:r>
      <w:r>
        <w:rPr>
          <w:rFonts w:ascii="方正书宋简体" w:eastAsia="方正书宋简体" w:hAnsi="黑体" w:hint="eastAsia"/>
          <w:sz w:val="22"/>
          <w:szCs w:val="22"/>
        </w:rPr>
        <w:t>256</w:t>
      </w:r>
      <w:r>
        <w:rPr>
          <w:rFonts w:ascii="方正书宋简体" w:eastAsia="方正书宋简体" w:hAnsi="黑体" w:hint="eastAsia"/>
          <w:sz w:val="22"/>
          <w:szCs w:val="22"/>
        </w:rPr>
        <w:t>条</w:t>
      </w:r>
      <w:r>
        <w:rPr>
          <w:rFonts w:ascii="方正书宋简体" w:eastAsia="方正书宋简体" w:hAnsi="黑体" w:hint="eastAsia"/>
          <w:sz w:val="22"/>
          <w:szCs w:val="22"/>
        </w:rPr>
        <w:t>600</w:t>
      </w:r>
      <w:r>
        <w:rPr>
          <w:rFonts w:ascii="方正书宋简体" w:eastAsia="方正书宋简体" w:hAnsi="黑体" w:hint="eastAsia"/>
          <w:sz w:val="22"/>
          <w:szCs w:val="22"/>
        </w:rPr>
        <w:t>款，涵盖县镇人大工作各方面、全过程，操作性和可复制性强，具有鲜明的系统性、整体性和协同性。</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楷体_GB2312" w:cs="楷体_GB2312" w:hint="eastAsia"/>
          <w:sz w:val="22"/>
          <w:szCs w:val="22"/>
        </w:rPr>
        <w:t>县人大工作绩效标准内容。</w:t>
      </w:r>
      <w:r>
        <w:rPr>
          <w:rFonts w:ascii="方正书宋简体" w:eastAsia="方正书宋简体" w:hAnsi="黑体" w:hint="eastAsia"/>
          <w:sz w:val="22"/>
          <w:szCs w:val="22"/>
        </w:rPr>
        <w:t>县委已印发出台</w:t>
      </w:r>
      <w:r>
        <w:rPr>
          <w:rFonts w:ascii="方正书宋简体" w:eastAsia="方正书宋简体" w:hAnsi="黑体" w:hint="eastAsia"/>
          <w:sz w:val="22"/>
          <w:szCs w:val="22"/>
        </w:rPr>
        <w:t>19</w:t>
      </w:r>
      <w:r>
        <w:rPr>
          <w:rFonts w:ascii="方正书宋简体" w:eastAsia="方正书宋简体" w:hAnsi="黑体" w:hint="eastAsia"/>
          <w:sz w:val="22"/>
          <w:szCs w:val="22"/>
        </w:rPr>
        <w:t>类</w:t>
      </w:r>
      <w:r>
        <w:rPr>
          <w:rFonts w:ascii="方正书宋简体" w:eastAsia="方正书宋简体" w:hAnsi="黑体" w:hint="eastAsia"/>
          <w:sz w:val="22"/>
          <w:szCs w:val="22"/>
        </w:rPr>
        <w:t>129</w:t>
      </w:r>
      <w:r>
        <w:rPr>
          <w:rFonts w:ascii="方正书宋简体" w:eastAsia="方正书宋简体" w:hAnsi="黑体" w:hint="eastAsia"/>
          <w:sz w:val="22"/>
          <w:szCs w:val="22"/>
        </w:rPr>
        <w:t>条</w:t>
      </w:r>
      <w:r>
        <w:rPr>
          <w:rFonts w:ascii="方正书宋简体" w:eastAsia="方正书宋简体" w:hAnsi="黑体" w:hint="eastAsia"/>
          <w:sz w:val="22"/>
          <w:szCs w:val="22"/>
        </w:rPr>
        <w:t>315</w:t>
      </w:r>
      <w:r>
        <w:rPr>
          <w:rFonts w:ascii="方正书宋简体" w:eastAsia="方正书宋简体" w:hAnsi="黑体" w:hint="eastAsia"/>
          <w:sz w:val="22"/>
          <w:szCs w:val="22"/>
        </w:rPr>
        <w:t>款绩效标准，内容可概括为四大板块。</w:t>
      </w:r>
      <w:r>
        <w:rPr>
          <w:rFonts w:ascii="方正书宋简体" w:eastAsia="方正书宋简体" w:hAnsi="黑体" w:hint="eastAsia"/>
          <w:b/>
          <w:sz w:val="22"/>
          <w:szCs w:val="22"/>
        </w:rPr>
        <w:t>一是县委坚持和加强对县人大工作的领导绩效标准。</w:t>
      </w:r>
      <w:r>
        <w:rPr>
          <w:rFonts w:ascii="方正书宋简体" w:eastAsia="方正书宋简体" w:hAnsi="黑体" w:hint="eastAsia"/>
          <w:sz w:val="22"/>
          <w:szCs w:val="22"/>
        </w:rPr>
        <w:t>目标指向是保证县委加强对人大工作领导的各项措施得到落实，使人大始终在党的领导下依法履职。</w:t>
      </w:r>
      <w:r>
        <w:rPr>
          <w:rFonts w:ascii="方正书宋简体" w:eastAsia="方正书宋简体" w:hAnsi="黑体" w:hint="eastAsia"/>
          <w:b/>
          <w:sz w:val="22"/>
          <w:szCs w:val="22"/>
        </w:rPr>
        <w:t>二是县人大“三会”绩效标准。</w:t>
      </w:r>
      <w:r>
        <w:rPr>
          <w:rFonts w:ascii="方正书宋简体" w:eastAsia="方正书宋简体" w:hAnsi="黑体" w:hint="eastAsia"/>
          <w:sz w:val="22"/>
          <w:szCs w:val="22"/>
        </w:rPr>
        <w:t>目标指向是解决人大自身会议准备不充分、审议质量不高、跟踪监督会议决议决定落实不力，“一府一</w:t>
      </w:r>
      <w:r>
        <w:rPr>
          <w:rFonts w:ascii="方正书宋简体" w:eastAsia="方正书宋简体" w:hAnsi="黑体" w:hint="eastAsia"/>
          <w:sz w:val="22"/>
          <w:szCs w:val="22"/>
        </w:rPr>
        <w:t>委两院”执行人大决议决定和审议意见不主动、不积极、不到位等问题。</w:t>
      </w:r>
      <w:r>
        <w:rPr>
          <w:rFonts w:ascii="方正书宋简体" w:eastAsia="方正书宋简体" w:hAnsi="黑体" w:hint="eastAsia"/>
          <w:b/>
          <w:sz w:val="22"/>
          <w:szCs w:val="22"/>
        </w:rPr>
        <w:t>三是县人大“三权”行使绩效标准。</w:t>
      </w:r>
      <w:r>
        <w:rPr>
          <w:rFonts w:ascii="方正书宋简体" w:eastAsia="方正书宋简体" w:hAnsi="黑体" w:hint="eastAsia"/>
          <w:sz w:val="22"/>
          <w:szCs w:val="22"/>
        </w:rPr>
        <w:t>目标指向是有效解决“三权”行使不规范、不到位、不充分，行权绩效不高等问题。</w:t>
      </w:r>
      <w:r>
        <w:rPr>
          <w:rFonts w:ascii="方正书宋简体" w:eastAsia="方正书宋简体" w:hAnsi="黑体" w:hint="eastAsia"/>
          <w:b/>
          <w:sz w:val="22"/>
          <w:szCs w:val="22"/>
        </w:rPr>
        <w:t>四是县人大代表工作绩效标准。</w:t>
      </w:r>
      <w:r>
        <w:rPr>
          <w:rFonts w:ascii="方正书宋简体" w:eastAsia="方正书宋简体" w:hAnsi="黑体" w:hint="eastAsia"/>
          <w:sz w:val="22"/>
          <w:szCs w:val="22"/>
        </w:rPr>
        <w:t>目标指向是全面提高人大代表工作绩效，有效解决人大代表履职松散化，代表作用发挥不充分等问题。</w:t>
      </w:r>
    </w:p>
    <w:p w:rsidR="008F5326" w:rsidRDefault="00251B9C">
      <w:pPr>
        <w:spacing w:line="360" w:lineRule="exact"/>
        <w:ind w:firstLineChars="200" w:firstLine="440"/>
        <w:rPr>
          <w:rFonts w:ascii="方正书宋简体" w:eastAsia="方正书宋简体" w:hAnsi="黑体"/>
          <w:sz w:val="22"/>
          <w:szCs w:val="22"/>
        </w:rPr>
      </w:pPr>
      <w:r>
        <w:rPr>
          <w:rFonts w:ascii="方正书宋简体" w:eastAsia="方正书宋简体" w:hAnsi="楷体_GB2312" w:cs="楷体_GB2312" w:hint="eastAsia"/>
          <w:sz w:val="22"/>
          <w:szCs w:val="22"/>
        </w:rPr>
        <w:t>镇人大工作绩效标准内容。</w:t>
      </w:r>
      <w:r>
        <w:rPr>
          <w:rFonts w:ascii="方正书宋简体" w:eastAsia="方正书宋简体" w:hAnsi="黑体" w:hint="eastAsia"/>
          <w:sz w:val="22"/>
          <w:szCs w:val="22"/>
        </w:rPr>
        <w:t>各镇党委已制定和印发出台</w:t>
      </w:r>
      <w:r>
        <w:rPr>
          <w:rFonts w:ascii="方正书宋简体" w:eastAsia="方正书宋简体" w:hAnsi="黑体" w:hint="eastAsia"/>
          <w:sz w:val="22"/>
          <w:szCs w:val="22"/>
        </w:rPr>
        <w:t>14</w:t>
      </w:r>
      <w:r>
        <w:rPr>
          <w:rFonts w:ascii="方正书宋简体" w:eastAsia="方正书宋简体" w:hAnsi="黑体" w:hint="eastAsia"/>
          <w:sz w:val="22"/>
          <w:szCs w:val="22"/>
        </w:rPr>
        <w:t>类</w:t>
      </w:r>
      <w:r>
        <w:rPr>
          <w:rFonts w:ascii="方正书宋简体" w:eastAsia="方正书宋简体" w:hAnsi="黑体" w:hint="eastAsia"/>
          <w:sz w:val="22"/>
          <w:szCs w:val="22"/>
        </w:rPr>
        <w:t>127</w:t>
      </w:r>
      <w:r>
        <w:rPr>
          <w:rFonts w:ascii="方正书宋简体" w:eastAsia="方正书宋简体" w:hAnsi="黑体" w:hint="eastAsia"/>
          <w:sz w:val="22"/>
          <w:szCs w:val="22"/>
        </w:rPr>
        <w:t>条</w:t>
      </w:r>
      <w:r>
        <w:rPr>
          <w:rFonts w:ascii="方正书宋简体" w:eastAsia="方正书宋简体" w:hAnsi="黑体" w:hint="eastAsia"/>
          <w:sz w:val="22"/>
          <w:szCs w:val="22"/>
        </w:rPr>
        <w:t>285</w:t>
      </w:r>
      <w:r>
        <w:rPr>
          <w:rFonts w:ascii="方正书宋简体" w:eastAsia="方正书宋简体" w:hAnsi="黑体" w:hint="eastAsia"/>
          <w:sz w:val="22"/>
          <w:szCs w:val="22"/>
        </w:rPr>
        <w:t>款绩效标准，内容可概括为三大板块。</w:t>
      </w:r>
      <w:r>
        <w:rPr>
          <w:rFonts w:ascii="方正书宋简体" w:eastAsia="方正书宋简体" w:hAnsi="黑体" w:hint="eastAsia"/>
          <w:b/>
          <w:sz w:val="22"/>
          <w:szCs w:val="22"/>
        </w:rPr>
        <w:t>一是工作内容绩效标准。</w:t>
      </w:r>
      <w:r>
        <w:rPr>
          <w:rFonts w:ascii="方正书宋简体" w:eastAsia="方正书宋简体" w:hAnsi="黑体" w:hint="eastAsia"/>
          <w:sz w:val="22"/>
          <w:szCs w:val="22"/>
        </w:rPr>
        <w:t>目标指向是有效解决镇人大工作内容不明确、不具体、不规范和无工作场所、无工作人员、无经费保障等问题。</w:t>
      </w:r>
      <w:r>
        <w:rPr>
          <w:rFonts w:ascii="方正书宋简体" w:eastAsia="方正书宋简体" w:hAnsi="黑体" w:hint="eastAsia"/>
          <w:b/>
          <w:sz w:val="22"/>
          <w:szCs w:val="22"/>
        </w:rPr>
        <w:t>二是工作运行绩效标准。</w:t>
      </w:r>
      <w:r>
        <w:rPr>
          <w:rFonts w:ascii="方正书宋简体" w:eastAsia="方正书宋简体" w:hAnsi="黑体" w:hint="eastAsia"/>
          <w:sz w:val="22"/>
          <w:szCs w:val="22"/>
        </w:rPr>
        <w:t>目标指向是有效解决镇人大工作运行流程不规范、会议质量不高、工作实效不高等问题。</w:t>
      </w:r>
      <w:r>
        <w:rPr>
          <w:rFonts w:ascii="方正书宋简体" w:eastAsia="方正书宋简体" w:hAnsi="黑体" w:hint="eastAsia"/>
          <w:b/>
          <w:sz w:val="22"/>
          <w:szCs w:val="22"/>
        </w:rPr>
        <w:t>三是工作评价绩效标准。</w:t>
      </w:r>
      <w:r>
        <w:rPr>
          <w:rFonts w:ascii="方正书宋简体" w:eastAsia="方正书宋简体" w:hAnsi="黑体" w:hint="eastAsia"/>
          <w:sz w:val="22"/>
          <w:szCs w:val="22"/>
        </w:rPr>
        <w:t>目标指向是确保各类绩效标准得到执行，有效解决工作内容无标准，工作好坏无评价、工作考核无奖惩等问题。</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四、实践效果初步显现</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镇坪人大工作绩效标准模式，从理论和实践层面把党的领导、人民当家作主、依法治国三者真正打通、有机统一起来，</w:t>
      </w:r>
      <w:r>
        <w:rPr>
          <w:rFonts w:ascii="方正书宋简体" w:eastAsia="方正书宋简体" w:hAnsi="宋体" w:hint="eastAsia"/>
          <w:sz w:val="22"/>
          <w:szCs w:val="22"/>
        </w:rPr>
        <w:t>使县镇两级</w:t>
      </w:r>
      <w:r>
        <w:rPr>
          <w:rFonts w:ascii="方正书宋简体" w:eastAsia="方正书宋简体" w:hint="eastAsia"/>
          <w:sz w:val="22"/>
          <w:szCs w:val="22"/>
        </w:rPr>
        <w:t>人大和“一府一委两院”有关重点工作</w:t>
      </w:r>
      <w:r>
        <w:rPr>
          <w:rFonts w:ascii="方正书宋简体" w:eastAsia="方正书宋简体" w:hAnsi="宋体" w:hint="eastAsia"/>
          <w:sz w:val="22"/>
          <w:szCs w:val="22"/>
        </w:rPr>
        <w:t>具体</w:t>
      </w:r>
      <w:r>
        <w:rPr>
          <w:rFonts w:ascii="方正书宋简体" w:eastAsia="方正书宋简体" w:hint="eastAsia"/>
          <w:sz w:val="22"/>
          <w:szCs w:val="22"/>
        </w:rPr>
        <w:t>干什么、怎么干、干到什么程度有了操作性规程，重点解决了人大工作量化难、评价难、考核难和干与不干一个样、干多干少一个样、干好干坏一个样的问题，从制度层面推动县镇人大工作的成效管控，使县镇人大制度和人大工作真正落实落细，做实了人大制度和人大工作“最后一公里”，使县镇人大工作好开展、绩效好考核、问题好追责，实现由“虚”到“实”的转变，使县镇人大制度机制不断完善，县镇人大制度和人大工作活力显著增强。这一原创性贡献不仅是县域民主法治建设的</w:t>
      </w:r>
      <w:bookmarkStart w:id="1" w:name="OLE_LINK1"/>
      <w:bookmarkStart w:id="2" w:name="OLE_LINK2"/>
      <w:r>
        <w:rPr>
          <w:rFonts w:ascii="方正书宋简体" w:eastAsia="方正书宋简体" w:hint="eastAsia"/>
          <w:sz w:val="22"/>
          <w:szCs w:val="22"/>
        </w:rPr>
        <w:t>“宏大叙事”</w:t>
      </w:r>
      <w:bookmarkEnd w:id="1"/>
      <w:bookmarkEnd w:id="2"/>
      <w:r>
        <w:rPr>
          <w:rFonts w:ascii="方正书宋简体" w:eastAsia="方正书宋简体" w:hint="eastAsia"/>
          <w:sz w:val="22"/>
          <w:szCs w:val="22"/>
        </w:rPr>
        <w:t>，也是强化依法监督刚性的“具象表达”。</w:t>
      </w:r>
      <w:r>
        <w:rPr>
          <w:rFonts w:ascii="方正书宋简体" w:eastAsia="方正书宋简体" w:hAnsi="宋体" w:hint="eastAsia"/>
          <w:sz w:val="22"/>
          <w:szCs w:val="22"/>
        </w:rPr>
        <w:t>通过执行绩效标准，使镇坪县人大</w:t>
      </w:r>
      <w:r>
        <w:rPr>
          <w:rFonts w:ascii="方正书宋简体" w:eastAsia="方正书宋简体" w:hAnsi="宋体" w:hint="eastAsia"/>
          <w:sz w:val="22"/>
          <w:szCs w:val="22"/>
        </w:rPr>
        <w:t>工作整体水平大幅度提高，人大代表和广大人民群众对人大工作的满意度大幅度提高，进而助推县域治理制度体系的整体活力和合力显著增强。近年来，</w:t>
      </w:r>
      <w:r>
        <w:rPr>
          <w:rFonts w:ascii="方正书宋简体" w:eastAsia="方正书宋简体" w:hint="eastAsia"/>
          <w:sz w:val="22"/>
          <w:szCs w:val="22"/>
        </w:rPr>
        <w:t>镇坪县连续三年蝉联全省县域经济考核争先进位奖，连续三年获得全市综合目标考核优秀奖，获得脱贫攻坚工作省市“双优秀”，镇坪县在全市全省长期落后的被动局面得以根本扭转，优秀渐成常态。</w:t>
      </w:r>
      <w:r>
        <w:rPr>
          <w:rFonts w:ascii="方正书宋简体" w:eastAsia="方正书宋简体" w:hint="eastAsia"/>
          <w:sz w:val="22"/>
          <w:szCs w:val="22"/>
        </w:rPr>
        <w:t>2012</w:t>
      </w:r>
      <w:r>
        <w:rPr>
          <w:rFonts w:ascii="方正书宋简体" w:eastAsia="方正书宋简体" w:hint="eastAsia"/>
          <w:sz w:val="22"/>
          <w:szCs w:val="22"/>
        </w:rPr>
        <w:t>年以来，先后</w:t>
      </w:r>
      <w:r>
        <w:rPr>
          <w:rFonts w:ascii="方正书宋简体" w:eastAsia="方正书宋简体" w:hint="eastAsia"/>
          <w:sz w:val="22"/>
          <w:szCs w:val="22"/>
        </w:rPr>
        <w:t>13</w:t>
      </w:r>
      <w:r>
        <w:rPr>
          <w:rFonts w:ascii="方正书宋简体" w:eastAsia="方正书宋简体" w:hint="eastAsia"/>
          <w:sz w:val="22"/>
          <w:szCs w:val="22"/>
        </w:rPr>
        <w:t>次受到全国人大重点关注，</w:t>
      </w:r>
      <w:r>
        <w:rPr>
          <w:rFonts w:ascii="方正书宋简体" w:eastAsia="方正书宋简体" w:hint="eastAsia"/>
          <w:sz w:val="22"/>
          <w:szCs w:val="22"/>
        </w:rPr>
        <w:t>7</w:t>
      </w:r>
      <w:r>
        <w:rPr>
          <w:rFonts w:ascii="方正书宋简体" w:eastAsia="方正书宋简体" w:hint="eastAsia"/>
          <w:sz w:val="22"/>
          <w:szCs w:val="22"/>
        </w:rPr>
        <w:t>次将相关材料报送至全国人大常委会委员长、副委员长，</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15</w:t>
      </w:r>
      <w:r>
        <w:rPr>
          <w:rFonts w:ascii="方正书宋简体" w:eastAsia="方正书宋简体" w:hint="eastAsia"/>
          <w:sz w:val="22"/>
          <w:szCs w:val="22"/>
        </w:rPr>
        <w:t>日得到中央政治局常委、全国人大常委会委员长栗战书同志批示，</w:t>
      </w:r>
      <w:r>
        <w:rPr>
          <w:rFonts w:ascii="方正书宋简体" w:eastAsia="方正书宋简体" w:hint="eastAsia"/>
          <w:sz w:val="22"/>
          <w:szCs w:val="22"/>
        </w:rPr>
        <w:t>2016</w:t>
      </w:r>
      <w:r>
        <w:rPr>
          <w:rFonts w:ascii="方正书宋简体" w:eastAsia="方正书宋简体" w:hint="eastAsia"/>
          <w:sz w:val="22"/>
          <w:szCs w:val="22"/>
        </w:rPr>
        <w:t>年、</w:t>
      </w:r>
      <w:r>
        <w:rPr>
          <w:rFonts w:ascii="方正书宋简体" w:eastAsia="方正书宋简体" w:hint="eastAsia"/>
          <w:sz w:val="22"/>
          <w:szCs w:val="22"/>
        </w:rPr>
        <w:t>2018</w:t>
      </w:r>
      <w:r>
        <w:rPr>
          <w:rFonts w:ascii="方正书宋简体" w:eastAsia="方正书宋简体" w:hint="eastAsia"/>
          <w:sz w:val="22"/>
          <w:szCs w:val="22"/>
        </w:rPr>
        <w:t>年全国</w:t>
      </w:r>
      <w:r>
        <w:rPr>
          <w:rFonts w:ascii="方正书宋简体" w:eastAsia="方正书宋简体" w:hint="eastAsia"/>
          <w:sz w:val="22"/>
          <w:szCs w:val="22"/>
        </w:rPr>
        <w:t>人大内刊《人大工作研究》《研究与交流》先后</w:t>
      </w:r>
      <w:r>
        <w:rPr>
          <w:rFonts w:ascii="方正书宋简体" w:eastAsia="方正书宋简体" w:hint="eastAsia"/>
          <w:sz w:val="22"/>
          <w:szCs w:val="22"/>
        </w:rPr>
        <w:t>3</w:t>
      </w:r>
      <w:r>
        <w:rPr>
          <w:rFonts w:ascii="方正书宋简体" w:eastAsia="方正书宋简体" w:hint="eastAsia"/>
          <w:sz w:val="22"/>
          <w:szCs w:val="22"/>
        </w:rPr>
        <w:t>次以专刊形式作了详细介绍，镇坪县经验做法材料作</w:t>
      </w:r>
      <w:r>
        <w:rPr>
          <w:rFonts w:ascii="方正书宋简体" w:eastAsia="方正书宋简体" w:hint="eastAsia"/>
          <w:sz w:val="22"/>
          <w:szCs w:val="22"/>
        </w:rPr>
        <w:lastRenderedPageBreak/>
        <w:t>为全国唯一县级人大创新成果收入</w:t>
      </w:r>
      <w:r>
        <w:rPr>
          <w:rFonts w:ascii="方正书宋简体" w:eastAsia="方正书宋简体" w:hint="eastAsia"/>
          <w:sz w:val="22"/>
          <w:szCs w:val="22"/>
        </w:rPr>
        <w:t>2017</w:t>
      </w:r>
      <w:r>
        <w:rPr>
          <w:rFonts w:ascii="方正书宋简体" w:eastAsia="方正书宋简体" w:hint="eastAsia"/>
          <w:sz w:val="22"/>
          <w:szCs w:val="22"/>
        </w:rPr>
        <w:t>年《中国人大制度理论和实践创新成果交流研讨会文集》和《推进人大制度理论和实践创新论文选》，全国唯一公开发行的人民代表大会制度学术期刊《人大研究》</w:t>
      </w:r>
      <w:r>
        <w:rPr>
          <w:rFonts w:ascii="方正书宋简体" w:eastAsia="方正书宋简体" w:hint="eastAsia"/>
          <w:sz w:val="22"/>
          <w:szCs w:val="22"/>
        </w:rPr>
        <w:t>2018</w:t>
      </w:r>
      <w:r>
        <w:rPr>
          <w:rFonts w:ascii="方正书宋简体" w:eastAsia="方正书宋简体" w:hint="eastAsia"/>
          <w:sz w:val="22"/>
          <w:szCs w:val="22"/>
        </w:rPr>
        <w:t>年第</w:t>
      </w:r>
      <w:r>
        <w:rPr>
          <w:rFonts w:ascii="方正书宋简体" w:eastAsia="方正书宋简体" w:hint="eastAsia"/>
          <w:sz w:val="22"/>
          <w:szCs w:val="22"/>
        </w:rPr>
        <w:t>9</w:t>
      </w:r>
      <w:r>
        <w:rPr>
          <w:rFonts w:ascii="方正书宋简体" w:eastAsia="方正书宋简体" w:hint="eastAsia"/>
          <w:sz w:val="22"/>
          <w:szCs w:val="22"/>
        </w:rPr>
        <w:t>期专刊介绍了镇坪县人大工作绩效标准探索情况，也是该刊自创刊以来唯一出版发行的县级人大工作专刊。</w:t>
      </w:r>
      <w:r>
        <w:rPr>
          <w:rFonts w:ascii="方正书宋简体" w:eastAsia="方正书宋简体" w:hAnsi="黑体" w:hint="eastAsia"/>
          <w:sz w:val="22"/>
          <w:szCs w:val="22"/>
        </w:rPr>
        <w:t>2018</w:t>
      </w:r>
      <w:r>
        <w:rPr>
          <w:rFonts w:ascii="方正书宋简体" w:eastAsia="方正书宋简体" w:hAnsi="黑体" w:hint="eastAsia"/>
          <w:sz w:val="22"/>
          <w:szCs w:val="22"/>
        </w:rPr>
        <w:t>年</w:t>
      </w:r>
      <w:r>
        <w:rPr>
          <w:rFonts w:ascii="方正书宋简体" w:eastAsia="方正书宋简体" w:hAnsi="黑体" w:hint="eastAsia"/>
          <w:sz w:val="22"/>
          <w:szCs w:val="22"/>
        </w:rPr>
        <w:t>4</w:t>
      </w:r>
      <w:r>
        <w:rPr>
          <w:rFonts w:ascii="方正书宋简体" w:eastAsia="方正书宋简体" w:hAnsi="黑体" w:hint="eastAsia"/>
          <w:sz w:val="22"/>
          <w:szCs w:val="22"/>
        </w:rPr>
        <w:t>月</w:t>
      </w:r>
      <w:r>
        <w:rPr>
          <w:rFonts w:ascii="方正书宋简体" w:eastAsia="方正书宋简体" w:hAnsi="黑体" w:hint="eastAsia"/>
          <w:sz w:val="22"/>
          <w:szCs w:val="22"/>
        </w:rPr>
        <w:t>26</w:t>
      </w:r>
      <w:r>
        <w:rPr>
          <w:rFonts w:ascii="方正书宋简体" w:eastAsia="方正书宋简体" w:hAnsi="黑体" w:hint="eastAsia"/>
          <w:sz w:val="22"/>
          <w:szCs w:val="22"/>
        </w:rPr>
        <w:t>日，“</w:t>
      </w:r>
      <w:r>
        <w:rPr>
          <w:rFonts w:ascii="方正书宋简体" w:eastAsia="方正书宋简体" w:hint="eastAsia"/>
          <w:sz w:val="22"/>
          <w:szCs w:val="22"/>
        </w:rPr>
        <w:t>陕西省镇坪县县乡（镇）人大工作和建设绩效标准研讨会</w:t>
      </w:r>
      <w:r>
        <w:rPr>
          <w:rFonts w:ascii="方正书宋简体" w:eastAsia="方正书宋简体" w:hAnsi="黑体" w:hint="eastAsia"/>
          <w:sz w:val="22"/>
          <w:szCs w:val="22"/>
        </w:rPr>
        <w:t>”在镇坪召开，来自全国</w:t>
      </w:r>
      <w:r>
        <w:rPr>
          <w:rFonts w:ascii="方正书宋简体" w:eastAsia="方正书宋简体" w:hAnsi="黑体" w:hint="eastAsia"/>
          <w:sz w:val="22"/>
          <w:szCs w:val="22"/>
        </w:rPr>
        <w:t>10</w:t>
      </w:r>
      <w:r>
        <w:rPr>
          <w:rFonts w:ascii="方正书宋简体" w:eastAsia="方正书宋简体" w:hAnsi="黑体" w:hint="eastAsia"/>
          <w:sz w:val="22"/>
          <w:szCs w:val="22"/>
        </w:rPr>
        <w:t>省市的人大制度理论和实践研究的领</w:t>
      </w:r>
      <w:r>
        <w:rPr>
          <w:rFonts w:ascii="方正书宋简体" w:eastAsia="方正书宋简体" w:hAnsi="黑体" w:hint="eastAsia"/>
          <w:sz w:val="22"/>
          <w:szCs w:val="22"/>
        </w:rPr>
        <w:t>导和专家学者给予高度评价：在推进“绩效人大”建设中，至少创造了三个全国第一，中共镇坪县委是全国第一个制定出台县委加强对县人大工作领导绩效标准的县委，镇坪县是全国第一个全面系统制定出台县镇两级人大工作绩效标准体系的县，镇坪县是全国第一个成功</w:t>
      </w:r>
      <w:r>
        <w:rPr>
          <w:rFonts w:ascii="方正书宋简体" w:eastAsia="方正书宋简体" w:hint="eastAsia"/>
          <w:sz w:val="22"/>
          <w:szCs w:val="22"/>
        </w:rPr>
        <w:t>研发县镇人大工作绩效标准管理评价软件系统并获得国家版权局软著权认证的县。</w:t>
      </w:r>
      <w:r>
        <w:rPr>
          <w:rFonts w:ascii="方正书宋简体" w:eastAsia="方正书宋简体" w:hAnsi="宋体" w:hint="eastAsia"/>
          <w:sz w:val="22"/>
          <w:szCs w:val="22"/>
        </w:rPr>
        <w:t>其创新成果有效激发人大制度活力，</w:t>
      </w:r>
      <w:r>
        <w:rPr>
          <w:rFonts w:ascii="方正书宋简体" w:eastAsia="方正书宋简体" w:hint="eastAsia"/>
          <w:sz w:val="22"/>
          <w:szCs w:val="22"/>
        </w:rPr>
        <w:t>不仅</w:t>
      </w:r>
      <w:r>
        <w:rPr>
          <w:rFonts w:ascii="方正书宋简体" w:eastAsia="方正书宋简体" w:hAnsi="仿宋" w:cs="宋体" w:hint="eastAsia"/>
          <w:sz w:val="22"/>
          <w:szCs w:val="22"/>
        </w:rPr>
        <w:t>为新时代县镇人大坚持和完善人民代表大会制度</w:t>
      </w:r>
      <w:r>
        <w:rPr>
          <w:rFonts w:ascii="方正书宋简体" w:eastAsia="方正书宋简体" w:hAnsi="宋体" w:hint="eastAsia"/>
          <w:sz w:val="22"/>
          <w:szCs w:val="22"/>
        </w:rPr>
        <w:t>提供了值得深入研究、极具启示意义的样本，而且在推进县域治理体系和治理能力现代化等方面具有溢出效应，将可能会带动催生“县镇人大</w:t>
      </w:r>
      <w:r>
        <w:rPr>
          <w:rFonts w:ascii="方正书宋简体" w:eastAsia="方正书宋简体" w:hAnsi="宋体" w:hint="eastAsia"/>
          <w:sz w:val="22"/>
          <w:szCs w:val="22"/>
        </w:rPr>
        <w:t>绩效学”或“人大事务管理学”新兴学科的诞生，在比较的视角下，镇坪这一模式意味着中国地方人大已经开始进入由规范化推动专业化的制度化模式。中共安康市委已行文将该经验做法在全市推广。</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九、自身建设</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镇坪县人大常委会与中国民主法制出版社、浙江巨化信息技术有限公司联合研发的镇坪县人大工作绩效标准管理评价系统软件成功通过国家版权局软件著作权认证，并上线运行，在全国县级层面属首创。镇级人大一年两次人代会制度全面落实，一月一次镇人大主席团会议基本落实。县人大网站改版升级工作全面完成，“两个平台”（人大机关联系代表、联系群众</w:t>
      </w:r>
      <w:r>
        <w:rPr>
          <w:rFonts w:ascii="方正书宋简体" w:eastAsia="方正书宋简体" w:hAnsi="仿宋_GB2312" w:cs="仿宋_GB2312" w:hint="eastAsia"/>
          <w:sz w:val="22"/>
          <w:szCs w:val="22"/>
        </w:rPr>
        <w:t>平台和人大机关服务代表履职平台）建设全面完成，全县建成标准化人大代表小组活动室</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个。全年邀请代表</w:t>
      </w:r>
      <w:r>
        <w:rPr>
          <w:rFonts w:ascii="方正书宋简体" w:eastAsia="方正书宋简体" w:hAnsi="仿宋_GB2312" w:cs="仿宋_GB2312" w:hint="eastAsia"/>
          <w:sz w:val="22"/>
          <w:szCs w:val="22"/>
        </w:rPr>
        <w:t>40</w:t>
      </w:r>
      <w:r>
        <w:rPr>
          <w:rFonts w:ascii="方正书宋简体" w:eastAsia="方正书宋简体" w:hAnsi="仿宋_GB2312" w:cs="仿宋_GB2312" w:hint="eastAsia"/>
          <w:sz w:val="22"/>
          <w:szCs w:val="22"/>
        </w:rPr>
        <w:t>人次列席县人大常委会会议、</w:t>
      </w:r>
      <w:r>
        <w:rPr>
          <w:rFonts w:ascii="方正书宋简体" w:eastAsia="方正书宋简体" w:hAnsi="仿宋_GB2312" w:cs="仿宋_GB2312" w:hint="eastAsia"/>
          <w:sz w:val="22"/>
          <w:szCs w:val="22"/>
        </w:rPr>
        <w:t>80</w:t>
      </w:r>
      <w:r>
        <w:rPr>
          <w:rFonts w:ascii="方正书宋简体" w:eastAsia="方正书宋简体" w:hAnsi="仿宋_GB2312" w:cs="仿宋_GB2312" w:hint="eastAsia"/>
          <w:sz w:val="22"/>
          <w:szCs w:val="22"/>
        </w:rPr>
        <w:t>人次参加各项活动，采取以会代训方式，实现县镇两级人大代表学习培训全覆盖，评选表彰</w:t>
      </w:r>
      <w:r>
        <w:rPr>
          <w:rFonts w:ascii="方正书宋简体" w:eastAsia="方正书宋简体" w:hint="eastAsia"/>
          <w:sz w:val="22"/>
          <w:szCs w:val="22"/>
        </w:rPr>
        <w:t>2018</w:t>
      </w:r>
      <w:r>
        <w:rPr>
          <w:rFonts w:ascii="方正书宋简体" w:eastAsia="方正书宋简体" w:hint="eastAsia"/>
          <w:sz w:val="22"/>
          <w:szCs w:val="22"/>
        </w:rPr>
        <w:t>年度优秀县人大代表</w:t>
      </w:r>
      <w:r>
        <w:rPr>
          <w:rFonts w:ascii="方正书宋简体" w:eastAsia="方正书宋简体" w:hint="eastAsia"/>
          <w:sz w:val="22"/>
          <w:szCs w:val="22"/>
        </w:rPr>
        <w:t>10</w:t>
      </w:r>
      <w:r>
        <w:rPr>
          <w:rFonts w:ascii="方正书宋简体" w:eastAsia="方正书宋简体" w:hint="eastAsia"/>
          <w:sz w:val="22"/>
          <w:szCs w:val="22"/>
        </w:rPr>
        <w:t>名、</w:t>
      </w:r>
      <w:r>
        <w:rPr>
          <w:rFonts w:ascii="方正书宋简体" w:eastAsia="方正书宋简体" w:hint="eastAsia"/>
          <w:sz w:val="22"/>
          <w:szCs w:val="22"/>
        </w:rPr>
        <w:t>2018</w:t>
      </w:r>
      <w:r>
        <w:rPr>
          <w:rFonts w:ascii="方正书宋简体" w:eastAsia="方正书宋简体" w:hint="eastAsia"/>
          <w:sz w:val="22"/>
          <w:szCs w:val="22"/>
        </w:rPr>
        <w:t>年度优秀代表建议</w:t>
      </w:r>
      <w:r>
        <w:rPr>
          <w:rFonts w:ascii="方正书宋简体" w:eastAsia="方正书宋简体" w:hint="eastAsia"/>
          <w:sz w:val="22"/>
          <w:szCs w:val="22"/>
        </w:rPr>
        <w:t>10</w:t>
      </w:r>
      <w:r>
        <w:rPr>
          <w:rFonts w:ascii="方正书宋简体" w:eastAsia="方正书宋简体" w:hint="eastAsia"/>
          <w:sz w:val="22"/>
          <w:szCs w:val="22"/>
        </w:rPr>
        <w:t>件、</w:t>
      </w:r>
      <w:r>
        <w:rPr>
          <w:rFonts w:ascii="方正书宋简体" w:eastAsia="方正书宋简体" w:hint="eastAsia"/>
          <w:sz w:val="22"/>
          <w:szCs w:val="22"/>
        </w:rPr>
        <w:t>2018</w:t>
      </w:r>
      <w:r>
        <w:rPr>
          <w:rFonts w:ascii="方正书宋简体" w:eastAsia="方正书宋简体" w:hint="eastAsia"/>
          <w:sz w:val="22"/>
          <w:szCs w:val="22"/>
        </w:rPr>
        <w:t>年度代表建议办理先进单位</w:t>
      </w:r>
      <w:r>
        <w:rPr>
          <w:rFonts w:ascii="方正书宋简体" w:eastAsia="方正书宋简体" w:hint="eastAsia"/>
          <w:sz w:val="22"/>
          <w:szCs w:val="22"/>
        </w:rPr>
        <w:t>6</w:t>
      </w:r>
      <w:r>
        <w:rPr>
          <w:rFonts w:ascii="方正书宋简体" w:eastAsia="方正书宋简体" w:hint="eastAsia"/>
          <w:sz w:val="22"/>
          <w:szCs w:val="22"/>
        </w:rPr>
        <w:t>个。</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十、重要会议（人代会、常委会）</w:t>
      </w:r>
    </w:p>
    <w:p w:rsidR="008F5326" w:rsidRDefault="00251B9C">
      <w:pPr>
        <w:spacing w:line="360" w:lineRule="exact"/>
        <w:ind w:firstLine="660"/>
        <w:rPr>
          <w:rFonts w:ascii="方正书宋简体" w:eastAsia="方正书宋简体"/>
          <w:sz w:val="22"/>
          <w:szCs w:val="22"/>
        </w:rPr>
      </w:pPr>
      <w:r>
        <w:rPr>
          <w:rFonts w:ascii="方正书宋简体" w:eastAsia="方正书宋简体" w:hAnsi="楷体" w:cs="黑体" w:hint="eastAsia"/>
          <w:bCs/>
          <w:sz w:val="22"/>
          <w:szCs w:val="22"/>
        </w:rPr>
        <w:t>（一）县第十八届人民代表大会第三次会议。</w:t>
      </w:r>
      <w:r>
        <w:rPr>
          <w:rFonts w:ascii="方正书宋简体" w:eastAsia="方正书宋简体" w:hAnsi="楷体" w:cs="黑体" w:hint="eastAsia"/>
          <w:bCs/>
          <w:sz w:val="22"/>
          <w:szCs w:val="22"/>
        </w:rPr>
        <w:t>2018</w:t>
      </w:r>
      <w:r>
        <w:rPr>
          <w:rFonts w:ascii="方正书宋简体" w:eastAsia="方正书宋简体" w:hAnsi="楷体" w:cs="黑体" w:hint="eastAsia"/>
          <w:bCs/>
          <w:sz w:val="22"/>
          <w:szCs w:val="22"/>
        </w:rPr>
        <w:t>年</w:t>
      </w:r>
      <w:r>
        <w:rPr>
          <w:rFonts w:ascii="方正书宋简体" w:eastAsia="方正书宋简体" w:hAnsi="楷体" w:cs="黑体" w:hint="eastAsia"/>
          <w:bCs/>
          <w:sz w:val="22"/>
          <w:szCs w:val="22"/>
        </w:rPr>
        <w:t>1</w:t>
      </w:r>
      <w:r>
        <w:rPr>
          <w:rFonts w:ascii="方正书宋简体" w:eastAsia="方正书宋简体" w:hAnsi="楷体" w:cs="黑体" w:hint="eastAsia"/>
          <w:bCs/>
          <w:sz w:val="22"/>
          <w:szCs w:val="22"/>
        </w:rPr>
        <w:t>月</w:t>
      </w:r>
      <w:r>
        <w:rPr>
          <w:rFonts w:ascii="方正书宋简体" w:eastAsia="方正书宋简体" w:hAnsi="楷体" w:cs="黑体" w:hint="eastAsia"/>
          <w:bCs/>
          <w:sz w:val="22"/>
          <w:szCs w:val="22"/>
        </w:rPr>
        <w:t>3</w:t>
      </w:r>
      <w:r>
        <w:rPr>
          <w:rFonts w:ascii="方正书宋简体" w:eastAsia="方正书宋简体" w:hAnsi="楷体" w:cs="黑体" w:hint="eastAsia"/>
          <w:bCs/>
          <w:sz w:val="22"/>
          <w:szCs w:val="22"/>
        </w:rPr>
        <w:t>日至</w:t>
      </w:r>
      <w:r>
        <w:rPr>
          <w:rFonts w:ascii="方正书宋简体" w:eastAsia="方正书宋简体" w:hAnsi="楷体" w:cs="黑体" w:hint="eastAsia"/>
          <w:bCs/>
          <w:sz w:val="22"/>
          <w:szCs w:val="22"/>
        </w:rPr>
        <w:t>6</w:t>
      </w:r>
      <w:r>
        <w:rPr>
          <w:rFonts w:ascii="方正书宋简体" w:eastAsia="方正书宋简体" w:hAnsi="楷体" w:cs="黑体" w:hint="eastAsia"/>
          <w:bCs/>
          <w:sz w:val="22"/>
          <w:szCs w:val="22"/>
        </w:rPr>
        <w:t>日，镇坪县第十八届人民代表大会第三次会议召开。会议听取和审议通过了镇坪县人民政府工作报告、镇坪县人大</w:t>
      </w:r>
      <w:r>
        <w:rPr>
          <w:rFonts w:ascii="方正书宋简体" w:eastAsia="方正书宋简体" w:hAnsi="楷体" w:cs="黑体" w:hint="eastAsia"/>
          <w:bCs/>
          <w:sz w:val="22"/>
          <w:szCs w:val="22"/>
        </w:rPr>
        <w:t>常委会工作报告、镇坪县人民法院工作报告、镇坪县人民检察院工作报告；审查和批准了镇坪县</w:t>
      </w:r>
      <w:r>
        <w:rPr>
          <w:rFonts w:ascii="方正书宋简体" w:eastAsia="方正书宋简体" w:hAnsi="楷体" w:cs="黑体" w:hint="eastAsia"/>
          <w:bCs/>
          <w:sz w:val="22"/>
          <w:szCs w:val="22"/>
        </w:rPr>
        <w:t>2017</w:t>
      </w:r>
      <w:r>
        <w:rPr>
          <w:rFonts w:ascii="方正书宋简体" w:eastAsia="方正书宋简体" w:hAnsi="楷体" w:cs="黑体" w:hint="eastAsia"/>
          <w:bCs/>
          <w:sz w:val="22"/>
          <w:szCs w:val="22"/>
        </w:rPr>
        <w:t>年国民经济和社会发展计划执行情况与</w:t>
      </w:r>
      <w:r>
        <w:rPr>
          <w:rFonts w:ascii="方正书宋简体" w:eastAsia="方正书宋简体" w:hAnsi="楷体" w:cs="黑体" w:hint="eastAsia"/>
          <w:bCs/>
          <w:sz w:val="22"/>
          <w:szCs w:val="22"/>
        </w:rPr>
        <w:t>2018</w:t>
      </w:r>
      <w:r>
        <w:rPr>
          <w:rFonts w:ascii="方正书宋简体" w:eastAsia="方正书宋简体" w:hAnsi="楷体" w:cs="黑体" w:hint="eastAsia"/>
          <w:bCs/>
          <w:sz w:val="22"/>
          <w:szCs w:val="22"/>
        </w:rPr>
        <w:t>年国民经济和社会发展计划（草案）的报告、镇坪县</w:t>
      </w:r>
      <w:r>
        <w:rPr>
          <w:rFonts w:ascii="方正书宋简体" w:eastAsia="方正书宋简体" w:hAnsi="楷体" w:cs="黑体" w:hint="eastAsia"/>
          <w:bCs/>
          <w:sz w:val="22"/>
          <w:szCs w:val="22"/>
        </w:rPr>
        <w:t>2017</w:t>
      </w:r>
      <w:r>
        <w:rPr>
          <w:rFonts w:ascii="方正书宋简体" w:eastAsia="方正书宋简体" w:hAnsi="楷体" w:cs="黑体" w:hint="eastAsia"/>
          <w:bCs/>
          <w:sz w:val="22"/>
          <w:szCs w:val="22"/>
        </w:rPr>
        <w:t>年财政预算执行情况和</w:t>
      </w:r>
      <w:r>
        <w:rPr>
          <w:rFonts w:ascii="方正书宋简体" w:eastAsia="方正书宋简体" w:hAnsi="楷体" w:cs="黑体" w:hint="eastAsia"/>
          <w:bCs/>
          <w:sz w:val="22"/>
          <w:szCs w:val="22"/>
        </w:rPr>
        <w:t>2018</w:t>
      </w:r>
      <w:r>
        <w:rPr>
          <w:rFonts w:ascii="方正书宋简体" w:eastAsia="方正书宋简体" w:hAnsi="楷体" w:cs="黑体" w:hint="eastAsia"/>
          <w:bCs/>
          <w:sz w:val="22"/>
          <w:szCs w:val="22"/>
        </w:rPr>
        <w:t>年度财政预算（草案）的报告；选举郭国安同志为镇坪县监察委员会主任。</w:t>
      </w:r>
    </w:p>
    <w:p w:rsidR="008F5326" w:rsidRDefault="00251B9C">
      <w:pPr>
        <w:spacing w:line="360" w:lineRule="exact"/>
        <w:ind w:firstLine="660"/>
        <w:rPr>
          <w:rFonts w:ascii="方正书宋简体" w:eastAsia="方正书宋简体"/>
          <w:sz w:val="22"/>
          <w:szCs w:val="22"/>
        </w:rPr>
      </w:pPr>
      <w:r>
        <w:rPr>
          <w:rFonts w:ascii="方正书宋简体" w:eastAsia="方正书宋简体" w:hAnsi="楷体" w:cs="黑体" w:hint="eastAsia"/>
          <w:bCs/>
          <w:sz w:val="22"/>
          <w:szCs w:val="22"/>
        </w:rPr>
        <w:t>（二）常委会议。</w:t>
      </w:r>
    </w:p>
    <w:p w:rsidR="008F5326" w:rsidRDefault="00251B9C">
      <w:pPr>
        <w:snapToGrid w:val="0"/>
        <w:spacing w:line="360" w:lineRule="exact"/>
        <w:ind w:firstLine="629"/>
        <w:rPr>
          <w:rFonts w:ascii="方正书宋简体" w:eastAsia="方正书宋简体" w:hAnsi="仿宋_GB2312" w:cs="仿宋_GB2312"/>
          <w:sz w:val="22"/>
          <w:szCs w:val="22"/>
        </w:rPr>
      </w:pPr>
      <w:r>
        <w:rPr>
          <w:rFonts w:ascii="方正书宋简体" w:eastAsia="方正书宋简体" w:hAnsi="黑体" w:hint="eastAsia"/>
          <w:b/>
          <w:sz w:val="22"/>
          <w:szCs w:val="22"/>
        </w:rPr>
        <w:t>1.</w:t>
      </w:r>
      <w:r>
        <w:rPr>
          <w:rFonts w:ascii="方正书宋简体" w:eastAsia="方正书宋简体" w:hAnsi="黑体" w:hint="eastAsia"/>
          <w:b/>
          <w:sz w:val="22"/>
          <w:szCs w:val="22"/>
        </w:rPr>
        <w:t>县十八届人大常委会第九次会议。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cs="仿宋_GB2312" w:hint="eastAsia"/>
          <w:spacing w:val="-20"/>
          <w:sz w:val="22"/>
          <w:szCs w:val="22"/>
        </w:rPr>
        <w:t>1</w:t>
      </w:r>
      <w:r>
        <w:rPr>
          <w:rFonts w:ascii="方正书宋简体" w:eastAsia="方正书宋简体" w:cs="仿宋_GB2312" w:hint="eastAsia"/>
          <w:spacing w:val="-20"/>
          <w:sz w:val="22"/>
          <w:szCs w:val="22"/>
        </w:rPr>
        <w:t>月</w:t>
      </w:r>
      <w:r>
        <w:rPr>
          <w:rFonts w:ascii="方正书宋简体" w:eastAsia="方正书宋简体" w:cs="仿宋_GB2312" w:hint="eastAsia"/>
          <w:spacing w:val="-20"/>
          <w:sz w:val="22"/>
          <w:szCs w:val="22"/>
        </w:rPr>
        <w:t>6</w:t>
      </w:r>
      <w:r>
        <w:rPr>
          <w:rFonts w:ascii="方正书宋简体" w:eastAsia="方正书宋简体" w:cs="仿宋_GB2312" w:hint="eastAsia"/>
          <w:spacing w:val="-20"/>
          <w:sz w:val="22"/>
          <w:szCs w:val="22"/>
        </w:rPr>
        <w:t>日，</w:t>
      </w:r>
      <w:r>
        <w:rPr>
          <w:rFonts w:ascii="方正书宋简体" w:eastAsia="方正书宋简体" w:hAnsi="黑体" w:cs="宋体" w:hint="eastAsia"/>
          <w:bCs/>
          <w:sz w:val="22"/>
          <w:szCs w:val="22"/>
        </w:rPr>
        <w:t>镇坪县第十八届人大常委会第九次会议</w:t>
      </w:r>
      <w:r>
        <w:rPr>
          <w:rFonts w:ascii="方正书宋简体" w:eastAsia="方正书宋简体" w:hint="eastAsia"/>
          <w:sz w:val="22"/>
          <w:szCs w:val="22"/>
        </w:rPr>
        <w:t>审议了</w:t>
      </w:r>
      <w:r>
        <w:rPr>
          <w:rFonts w:ascii="方正书宋简体" w:eastAsia="方正书宋简体" w:hAnsi="仿宋_GB2312" w:cs="仿宋_GB2312" w:hint="eastAsia"/>
          <w:sz w:val="22"/>
          <w:szCs w:val="22"/>
        </w:rPr>
        <w:t>有关人事任命事项。</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黑体" w:hint="eastAsia"/>
          <w:b/>
          <w:sz w:val="22"/>
          <w:szCs w:val="22"/>
        </w:rPr>
        <w:t>2.</w:t>
      </w:r>
      <w:r>
        <w:rPr>
          <w:rFonts w:ascii="方正书宋简体" w:eastAsia="方正书宋简体" w:hAnsi="黑体" w:hint="eastAsia"/>
          <w:b/>
          <w:sz w:val="22"/>
          <w:szCs w:val="22"/>
        </w:rPr>
        <w:t>县十八届人大常委会第十次会议。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cs="仿宋_GB2312" w:hint="eastAsia"/>
          <w:spacing w:val="-20"/>
          <w:sz w:val="22"/>
          <w:szCs w:val="22"/>
        </w:rPr>
        <w:t>3</w:t>
      </w:r>
      <w:r>
        <w:rPr>
          <w:rFonts w:ascii="方正书宋简体" w:eastAsia="方正书宋简体" w:cs="仿宋_GB2312" w:hint="eastAsia"/>
          <w:spacing w:val="-20"/>
          <w:sz w:val="22"/>
          <w:szCs w:val="22"/>
        </w:rPr>
        <w:t>月</w:t>
      </w:r>
      <w:r>
        <w:rPr>
          <w:rFonts w:ascii="方正书宋简体" w:eastAsia="方正书宋简体" w:cs="仿宋_GB2312" w:hint="eastAsia"/>
          <w:spacing w:val="-20"/>
          <w:sz w:val="22"/>
          <w:szCs w:val="22"/>
        </w:rPr>
        <w:t>19</w:t>
      </w:r>
      <w:r>
        <w:rPr>
          <w:rFonts w:ascii="方正书宋简体" w:eastAsia="方正书宋简体" w:cs="仿宋_GB2312" w:hint="eastAsia"/>
          <w:spacing w:val="-20"/>
          <w:sz w:val="22"/>
          <w:szCs w:val="22"/>
        </w:rPr>
        <w:t>日，</w:t>
      </w:r>
      <w:r>
        <w:rPr>
          <w:rFonts w:ascii="方正书宋简体" w:eastAsia="方正书宋简体" w:cs="仿宋_GB2312" w:hint="eastAsia"/>
          <w:sz w:val="22"/>
          <w:szCs w:val="22"/>
        </w:rPr>
        <w:t>镇坪县第十八届人大常委会第十次会议</w:t>
      </w:r>
      <w:r>
        <w:rPr>
          <w:rFonts w:ascii="方正书宋简体" w:eastAsia="方正书宋简体" w:hAnsi="仿宋_GB2312" w:cs="仿宋_GB2312" w:hint="eastAsia"/>
          <w:sz w:val="22"/>
          <w:szCs w:val="22"/>
        </w:rPr>
        <w:t>听取和审议了《县政府关于〈食品安全法〉贯彻落实情况的报告》；书面审议了《县政府关于县人大常委会对城乡医保工作审议意见整改落实情况的报告》、《县政府关于县人大常委会对城镇垃圾污水综合治理工作审议意见整改落实情况的报告》；审议了有关人事任免事项。</w:t>
      </w:r>
    </w:p>
    <w:p w:rsidR="008F5326" w:rsidRDefault="00251B9C" w:rsidP="003A76FF">
      <w:pPr>
        <w:spacing w:line="360" w:lineRule="exact"/>
        <w:ind w:firstLineChars="200" w:firstLine="440"/>
        <w:rPr>
          <w:rFonts w:ascii="方正书宋简体" w:eastAsia="方正书宋简体" w:cs="仿宋_GB2312"/>
          <w:sz w:val="22"/>
          <w:szCs w:val="22"/>
        </w:rPr>
      </w:pPr>
      <w:r>
        <w:rPr>
          <w:rFonts w:ascii="方正书宋简体" w:eastAsia="方正书宋简体" w:hAnsi="黑体" w:hint="eastAsia"/>
          <w:b/>
          <w:sz w:val="22"/>
          <w:szCs w:val="22"/>
        </w:rPr>
        <w:lastRenderedPageBreak/>
        <w:t>3.</w:t>
      </w:r>
      <w:r>
        <w:rPr>
          <w:rFonts w:ascii="方正书宋简体" w:eastAsia="方正书宋简体" w:hAnsi="黑体" w:hint="eastAsia"/>
          <w:b/>
          <w:sz w:val="22"/>
          <w:szCs w:val="22"/>
        </w:rPr>
        <w:t>县十八届人大常委会第十一次会议。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6</w:t>
      </w:r>
      <w:r>
        <w:rPr>
          <w:rFonts w:ascii="方正书宋简体" w:eastAsia="方正书宋简体" w:hint="eastAsia"/>
          <w:sz w:val="22"/>
          <w:szCs w:val="22"/>
        </w:rPr>
        <w:t>月</w:t>
      </w:r>
      <w:r>
        <w:rPr>
          <w:rFonts w:ascii="方正书宋简体" w:eastAsia="方正书宋简体" w:cs="仿宋_GB2312" w:hint="eastAsia"/>
          <w:spacing w:val="-20"/>
          <w:sz w:val="22"/>
          <w:szCs w:val="22"/>
        </w:rPr>
        <w:t>5</w:t>
      </w:r>
      <w:r>
        <w:rPr>
          <w:rFonts w:ascii="方正书宋简体" w:eastAsia="方正书宋简体" w:cs="仿宋_GB2312" w:hint="eastAsia"/>
          <w:spacing w:val="-20"/>
          <w:sz w:val="22"/>
          <w:szCs w:val="22"/>
        </w:rPr>
        <w:t>日，镇坪</w:t>
      </w:r>
      <w:r>
        <w:rPr>
          <w:rFonts w:ascii="方正书宋简体" w:eastAsia="方正书宋简体" w:cs="仿宋_GB2312" w:hint="eastAsia"/>
          <w:spacing w:val="-10"/>
          <w:sz w:val="22"/>
          <w:szCs w:val="22"/>
        </w:rPr>
        <w:t>县</w:t>
      </w:r>
      <w:r>
        <w:rPr>
          <w:rFonts w:ascii="方正书宋简体" w:eastAsia="方正书宋简体" w:cs="仿宋_GB2312" w:hint="eastAsia"/>
          <w:sz w:val="22"/>
          <w:szCs w:val="22"/>
        </w:rPr>
        <w:t>第十八届人大常委会第十一次会议</w:t>
      </w:r>
      <w:r>
        <w:rPr>
          <w:rFonts w:ascii="方正书宋简体" w:eastAsia="方正书宋简体" w:hAnsi="仿宋_GB2312" w:cs="仿宋_GB2312" w:hint="eastAsia"/>
          <w:sz w:val="22"/>
          <w:szCs w:val="22"/>
        </w:rPr>
        <w:t>集中组织学习了《中华人民共和国宪法修正案》；通报了“陕西省镇坪县县乡（镇）人大工作和建设绩效标准研讨会”召开情况；听取和审议了《县政府关于“七五”普法规划执行情况的报告》、《县</w:t>
      </w:r>
      <w:r>
        <w:rPr>
          <w:rFonts w:ascii="方正书宋简体" w:eastAsia="方正书宋简体" w:hAnsi="仿宋_GB2312" w:cs="仿宋_GB2312" w:hint="eastAsia"/>
          <w:sz w:val="22"/>
          <w:szCs w:val="22"/>
        </w:rPr>
        <w:t>政府关于平镇高速公路镇坪段安置点建设及环境保障工作报告》、《县政府关于生态旅游产业建设情况的报告》；书面审议了《县政府关于</w:t>
      </w:r>
      <w:r>
        <w:rPr>
          <w:rFonts w:ascii="方正书宋简体" w:eastAsia="方正书宋简体" w:hAnsi="仿宋_GB2312" w:cs="仿宋_GB2312" w:hint="eastAsia"/>
          <w:sz w:val="22"/>
          <w:szCs w:val="22"/>
        </w:rPr>
        <w:t>2016</w:t>
      </w:r>
      <w:r>
        <w:rPr>
          <w:rFonts w:ascii="方正书宋简体" w:eastAsia="方正书宋简体" w:hAnsi="仿宋_GB2312" w:cs="仿宋_GB2312" w:hint="eastAsia"/>
          <w:sz w:val="22"/>
          <w:szCs w:val="22"/>
        </w:rPr>
        <w:t>年度县</w:t>
      </w:r>
      <w:r>
        <w:rPr>
          <w:rFonts w:ascii="方正书宋简体" w:eastAsia="方正书宋简体" w:hint="eastAsia"/>
          <w:sz w:val="22"/>
          <w:szCs w:val="22"/>
        </w:rPr>
        <w:t>级财政预算执行和其他财政收支审计报告审议意见整改落实情况的报告</w:t>
      </w:r>
      <w:r>
        <w:rPr>
          <w:rFonts w:ascii="方正书宋简体" w:eastAsia="方正书宋简体" w:hAnsi="仿宋_GB2312" w:cs="仿宋_GB2312" w:hint="eastAsia"/>
          <w:sz w:val="22"/>
          <w:szCs w:val="22"/>
        </w:rPr>
        <w:t>》</w:t>
      </w:r>
      <w:r>
        <w:rPr>
          <w:rFonts w:ascii="方正书宋简体" w:eastAsia="方正书宋简体" w:hint="eastAsia"/>
          <w:sz w:val="22"/>
          <w:szCs w:val="22"/>
        </w:rPr>
        <w:t>、</w:t>
      </w:r>
      <w:r>
        <w:rPr>
          <w:rFonts w:ascii="方正书宋简体" w:eastAsia="方正书宋简体" w:hAnsi="仿宋_GB2312" w:cs="仿宋_GB2312" w:hint="eastAsia"/>
          <w:sz w:val="22"/>
          <w:szCs w:val="22"/>
        </w:rPr>
        <w:t>《县政府关于对药材产业建设审议意见落实情况的报告》；审议了有关人事任命事项。</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黑体" w:hint="eastAsia"/>
          <w:b/>
          <w:sz w:val="22"/>
          <w:szCs w:val="22"/>
        </w:rPr>
        <w:t>4.</w:t>
      </w:r>
      <w:r>
        <w:rPr>
          <w:rFonts w:ascii="方正书宋简体" w:eastAsia="方正书宋简体" w:hAnsi="黑体" w:hint="eastAsia"/>
          <w:b/>
          <w:sz w:val="22"/>
          <w:szCs w:val="22"/>
        </w:rPr>
        <w:t>县十八届人大常委会第十二次会议。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cs="仿宋_GB2312" w:hint="eastAsia"/>
          <w:spacing w:val="-20"/>
          <w:sz w:val="22"/>
          <w:szCs w:val="22"/>
        </w:rPr>
        <w:t>26</w:t>
      </w:r>
      <w:r>
        <w:rPr>
          <w:rFonts w:ascii="方正书宋简体" w:eastAsia="方正书宋简体" w:cs="仿宋_GB2312" w:hint="eastAsia"/>
          <w:spacing w:val="-20"/>
          <w:sz w:val="22"/>
          <w:szCs w:val="22"/>
        </w:rPr>
        <w:t>日，</w:t>
      </w:r>
      <w:r>
        <w:rPr>
          <w:rFonts w:ascii="方正书宋简体" w:eastAsia="方正书宋简体" w:cs="仿宋_GB2312" w:hint="eastAsia"/>
          <w:sz w:val="22"/>
          <w:szCs w:val="22"/>
        </w:rPr>
        <w:t>镇坪县第十八届人大常委会第十二次会议</w:t>
      </w:r>
      <w:r>
        <w:rPr>
          <w:rFonts w:ascii="方正书宋简体" w:eastAsia="方正书宋简体" w:hAnsi="仿宋_GB2312" w:cs="仿宋_GB2312" w:hint="eastAsia"/>
          <w:sz w:val="22"/>
          <w:szCs w:val="22"/>
        </w:rPr>
        <w:t>听取审议了《县政府关于提请审议授予祁嘉华“镇坪县荣誉市民”称号的议案》、《县政府关于重点专项资金使用绩效情况的报告》、《县政府关于产业脱贫</w:t>
      </w:r>
      <w:r>
        <w:rPr>
          <w:rFonts w:ascii="方正书宋简体" w:eastAsia="方正书宋简体" w:hAnsi="仿宋_GB2312" w:cs="仿宋_GB2312" w:hint="eastAsia"/>
          <w:sz w:val="22"/>
          <w:szCs w:val="22"/>
        </w:rPr>
        <w:t>专项工作暨〈县人大常委会关于脱贫攻坚审议意见落实情况〉的报告》；审议了有关人事任免事项。</w:t>
      </w:r>
    </w:p>
    <w:p w:rsidR="008F5326" w:rsidRDefault="00251B9C" w:rsidP="003A76FF">
      <w:pPr>
        <w:spacing w:line="360" w:lineRule="exact"/>
        <w:ind w:firstLineChars="200" w:firstLine="440"/>
        <w:rPr>
          <w:rFonts w:ascii="方正书宋简体" w:eastAsia="方正书宋简体" w:cs="仿宋_GB2312"/>
          <w:spacing w:val="-20"/>
          <w:sz w:val="22"/>
          <w:szCs w:val="22"/>
        </w:rPr>
      </w:pPr>
      <w:r>
        <w:rPr>
          <w:rFonts w:ascii="方正书宋简体" w:eastAsia="方正书宋简体" w:hAnsi="黑体" w:hint="eastAsia"/>
          <w:b/>
          <w:sz w:val="22"/>
          <w:szCs w:val="22"/>
        </w:rPr>
        <w:t>5.</w:t>
      </w:r>
      <w:r>
        <w:rPr>
          <w:rFonts w:ascii="方正书宋简体" w:eastAsia="方正书宋简体" w:hAnsi="黑体" w:hint="eastAsia"/>
          <w:b/>
          <w:sz w:val="22"/>
          <w:szCs w:val="22"/>
        </w:rPr>
        <w:t>县十八届人大常委会第十三次会议。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cs="仿宋_GB2312" w:hint="eastAsia"/>
          <w:spacing w:val="-20"/>
          <w:sz w:val="22"/>
          <w:szCs w:val="22"/>
        </w:rPr>
        <w:t>6</w:t>
      </w:r>
      <w:r>
        <w:rPr>
          <w:rFonts w:ascii="方正书宋简体" w:eastAsia="方正书宋简体" w:cs="仿宋_GB2312" w:hint="eastAsia"/>
          <w:spacing w:val="-20"/>
          <w:sz w:val="22"/>
          <w:szCs w:val="22"/>
        </w:rPr>
        <w:t>日，</w:t>
      </w:r>
      <w:r>
        <w:rPr>
          <w:rFonts w:ascii="方正书宋简体" w:eastAsia="方正书宋简体" w:cs="仿宋_GB2312" w:hint="eastAsia"/>
          <w:sz w:val="22"/>
          <w:szCs w:val="22"/>
        </w:rPr>
        <w:t>镇坪县第十八届人大常委会第十三次会议</w:t>
      </w:r>
      <w:r>
        <w:rPr>
          <w:rFonts w:ascii="方正书宋简体" w:eastAsia="方正书宋简体" w:cs="仿宋_GB2312" w:hint="eastAsia"/>
          <w:spacing w:val="-20"/>
          <w:sz w:val="22"/>
          <w:szCs w:val="22"/>
        </w:rPr>
        <w:t>集中组织学习了</w:t>
      </w:r>
      <w:r>
        <w:rPr>
          <w:rFonts w:ascii="方正书宋简体" w:eastAsia="方正书宋简体" w:hAnsi="仿宋_GB2312" w:cs="仿宋_GB2312" w:hint="eastAsia"/>
          <w:sz w:val="22"/>
          <w:szCs w:val="22"/>
        </w:rPr>
        <w:t>《中华人民共和国监察法》；通报了县十八届人大常委会</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月重点工作完成情况；审议了有关人事事项。</w:t>
      </w:r>
    </w:p>
    <w:p w:rsidR="008F5326" w:rsidRDefault="00251B9C">
      <w:pPr>
        <w:spacing w:line="360" w:lineRule="exact"/>
        <w:ind w:firstLine="640"/>
        <w:rPr>
          <w:rFonts w:ascii="方正书宋简体" w:eastAsia="方正书宋简体" w:hAnsi="仿宋_GB2312" w:cs="仿宋_GB2312"/>
          <w:sz w:val="22"/>
          <w:szCs w:val="22"/>
        </w:rPr>
      </w:pPr>
      <w:r>
        <w:rPr>
          <w:rFonts w:ascii="方正书宋简体" w:eastAsia="方正书宋简体" w:hAnsi="黑体" w:hint="eastAsia"/>
          <w:b/>
          <w:sz w:val="22"/>
          <w:szCs w:val="22"/>
        </w:rPr>
        <w:t>6.</w:t>
      </w:r>
      <w:r>
        <w:rPr>
          <w:rFonts w:ascii="方正书宋简体" w:eastAsia="方正书宋简体" w:hAnsi="黑体" w:hint="eastAsia"/>
          <w:b/>
          <w:sz w:val="22"/>
          <w:szCs w:val="22"/>
        </w:rPr>
        <w:t>县十八届人大常委会第十四次会议。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cs="仿宋_GB2312" w:hint="eastAsia"/>
          <w:spacing w:val="-20"/>
          <w:sz w:val="22"/>
          <w:szCs w:val="22"/>
        </w:rPr>
        <w:t>9</w:t>
      </w:r>
      <w:r>
        <w:rPr>
          <w:rFonts w:ascii="方正书宋简体" w:eastAsia="方正书宋简体" w:cs="仿宋_GB2312" w:hint="eastAsia"/>
          <w:spacing w:val="-20"/>
          <w:sz w:val="22"/>
          <w:szCs w:val="22"/>
        </w:rPr>
        <w:t>月</w:t>
      </w:r>
      <w:r>
        <w:rPr>
          <w:rFonts w:ascii="方正书宋简体" w:eastAsia="方正书宋简体" w:cs="仿宋_GB2312" w:hint="eastAsia"/>
          <w:spacing w:val="-20"/>
          <w:sz w:val="22"/>
          <w:szCs w:val="22"/>
        </w:rPr>
        <w:t>3</w:t>
      </w:r>
      <w:r>
        <w:rPr>
          <w:rFonts w:ascii="方正书宋简体" w:eastAsia="方正书宋简体" w:cs="仿宋_GB2312" w:hint="eastAsia"/>
          <w:spacing w:val="-20"/>
          <w:sz w:val="22"/>
          <w:szCs w:val="22"/>
        </w:rPr>
        <w:t>日，</w:t>
      </w:r>
      <w:r>
        <w:rPr>
          <w:rFonts w:ascii="方正书宋简体" w:eastAsia="方正书宋简体" w:cs="仿宋_GB2312" w:hint="eastAsia"/>
          <w:sz w:val="22"/>
          <w:szCs w:val="22"/>
        </w:rPr>
        <w:t>镇坪县第十八届人大常委会第十四次会议</w:t>
      </w:r>
      <w:r>
        <w:rPr>
          <w:rFonts w:ascii="方正书宋简体" w:eastAsia="方正书宋简体" w:hAnsi="仿宋_GB2312" w:cs="仿宋_GB2312" w:hint="eastAsia"/>
          <w:sz w:val="22"/>
          <w:szCs w:val="22"/>
        </w:rPr>
        <w:t>听取审议了《县人民政府关于</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年上半年国民经济和社会发展计划执行情况的报告》、《县人民政府关于</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年上半年财</w:t>
      </w:r>
      <w:r>
        <w:rPr>
          <w:rFonts w:ascii="方正书宋简体" w:eastAsia="方正书宋简体" w:hAnsi="仿宋_GB2312" w:cs="仿宋_GB2312" w:hint="eastAsia"/>
          <w:sz w:val="22"/>
          <w:szCs w:val="22"/>
        </w:rPr>
        <w:t>政预算执行情况的报告》、《县人民政府关于〈野生动物保护法〉贯彻执行情况的报告》、《县人民法院关于司法责任制改革情况的报告》、《县人民检察院关于开展行政执法检察监督工作情况的报告》；书面审议了《县人民政府关于</w:t>
      </w:r>
      <w:r>
        <w:rPr>
          <w:rFonts w:ascii="方正书宋简体" w:eastAsia="方正书宋简体" w:hAnsi="仿宋_GB2312" w:cs="仿宋_GB2312" w:hint="eastAsia"/>
          <w:sz w:val="22"/>
          <w:szCs w:val="22"/>
        </w:rPr>
        <w:t>2017</w:t>
      </w:r>
      <w:r>
        <w:rPr>
          <w:rFonts w:ascii="方正书宋简体" w:eastAsia="方正书宋简体" w:hAnsi="仿宋_GB2312" w:cs="仿宋_GB2312" w:hint="eastAsia"/>
          <w:sz w:val="22"/>
          <w:szCs w:val="22"/>
        </w:rPr>
        <w:t>年度县级财政预算执行和其他财政收支审计工作的报告》、《县十八届人代会三次会议代表建议办理督查情况的报告》</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审查和批准了《县人民政府关于</w:t>
      </w:r>
      <w:r>
        <w:rPr>
          <w:rFonts w:ascii="方正书宋简体" w:eastAsia="方正书宋简体" w:hAnsi="仿宋_GB2312" w:cs="仿宋_GB2312" w:hint="eastAsia"/>
          <w:sz w:val="22"/>
          <w:szCs w:val="22"/>
        </w:rPr>
        <w:t>2017</w:t>
      </w:r>
      <w:r>
        <w:rPr>
          <w:rFonts w:ascii="方正书宋简体" w:eastAsia="方正书宋简体" w:hAnsi="仿宋_GB2312" w:cs="仿宋_GB2312" w:hint="eastAsia"/>
          <w:sz w:val="22"/>
          <w:szCs w:val="22"/>
        </w:rPr>
        <w:t>年度县级财政决算方案（草案）的报告》；通报了</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年上半年镇人大工作绩效评价情况。</w:t>
      </w:r>
      <w:r>
        <w:rPr>
          <w:rFonts w:ascii="方正书宋简体" w:eastAsia="方正书宋简体" w:hAnsi="仿宋_GB2312" w:cs="仿宋_GB2312" w:hint="eastAsia"/>
          <w:sz w:val="22"/>
          <w:szCs w:val="22"/>
        </w:rPr>
        <w:t xml:space="preserve">  </w:t>
      </w:r>
    </w:p>
    <w:p w:rsidR="008F5326" w:rsidRDefault="00251B9C" w:rsidP="003A76FF">
      <w:pPr>
        <w:spacing w:line="360" w:lineRule="exact"/>
        <w:ind w:firstLineChars="200" w:firstLine="440"/>
        <w:rPr>
          <w:rFonts w:ascii="方正书宋简体" w:eastAsia="方正书宋简体" w:hAnsi="楷体" w:cs="楷体"/>
          <w:sz w:val="22"/>
          <w:szCs w:val="22"/>
        </w:rPr>
      </w:pPr>
      <w:r>
        <w:rPr>
          <w:rFonts w:ascii="方正书宋简体" w:eastAsia="方正书宋简体" w:hAnsi="黑体" w:hint="eastAsia"/>
          <w:b/>
          <w:sz w:val="22"/>
          <w:szCs w:val="22"/>
        </w:rPr>
        <w:t>7.</w:t>
      </w:r>
      <w:r>
        <w:rPr>
          <w:rFonts w:ascii="方正书宋简体" w:eastAsia="方正书宋简体" w:hAnsi="黑体" w:hint="eastAsia"/>
          <w:b/>
          <w:sz w:val="22"/>
          <w:szCs w:val="22"/>
        </w:rPr>
        <w:t>县十八届人大常委会第十五次会议。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cs="仿宋_GB2312" w:hint="eastAsia"/>
          <w:spacing w:val="-20"/>
          <w:sz w:val="22"/>
          <w:szCs w:val="22"/>
        </w:rPr>
        <w:t>11</w:t>
      </w:r>
      <w:r>
        <w:rPr>
          <w:rFonts w:ascii="方正书宋简体" w:eastAsia="方正书宋简体" w:cs="仿宋_GB2312" w:hint="eastAsia"/>
          <w:spacing w:val="-20"/>
          <w:sz w:val="22"/>
          <w:szCs w:val="22"/>
        </w:rPr>
        <w:t>月</w:t>
      </w:r>
      <w:r>
        <w:rPr>
          <w:rFonts w:ascii="方正书宋简体" w:eastAsia="方正书宋简体" w:cs="仿宋_GB2312" w:hint="eastAsia"/>
          <w:spacing w:val="-20"/>
          <w:sz w:val="22"/>
          <w:szCs w:val="22"/>
        </w:rPr>
        <w:t>26</w:t>
      </w:r>
      <w:r>
        <w:rPr>
          <w:rFonts w:ascii="方正书宋简体" w:eastAsia="方正书宋简体" w:cs="仿宋_GB2312" w:hint="eastAsia"/>
          <w:spacing w:val="-20"/>
          <w:sz w:val="22"/>
          <w:szCs w:val="22"/>
        </w:rPr>
        <w:t>日</w:t>
      </w:r>
      <w:r>
        <w:rPr>
          <w:rFonts w:ascii="方正书宋简体" w:eastAsia="方正书宋简体" w:cs="仿宋_GB2312" w:hint="eastAsia"/>
          <w:b/>
          <w:spacing w:val="-20"/>
          <w:sz w:val="22"/>
          <w:szCs w:val="22"/>
        </w:rPr>
        <w:t>，</w:t>
      </w:r>
      <w:r>
        <w:rPr>
          <w:rFonts w:ascii="方正书宋简体" w:eastAsia="方正书宋简体" w:cs="仿宋_GB2312" w:hint="eastAsia"/>
          <w:sz w:val="22"/>
          <w:szCs w:val="22"/>
        </w:rPr>
        <w:t>镇坪县第十八届人大常委会第十五次会议</w:t>
      </w:r>
      <w:r>
        <w:rPr>
          <w:rFonts w:ascii="方正书宋简体" w:eastAsia="方正书宋简体" w:hAnsi="仿宋_GB2312" w:cs="仿宋_GB2312" w:hint="eastAsia"/>
          <w:sz w:val="22"/>
          <w:szCs w:val="22"/>
        </w:rPr>
        <w:t>听取审议了</w:t>
      </w:r>
      <w:r>
        <w:rPr>
          <w:rFonts w:ascii="方正书宋简体" w:eastAsia="方正书宋简体" w:hAnsi="楷体" w:cs="楷体" w:hint="eastAsia"/>
          <w:sz w:val="22"/>
          <w:szCs w:val="22"/>
        </w:rPr>
        <w:t>《县政府关于学前教育工作情况的报告》、《县政府关于</w:t>
      </w:r>
      <w:r>
        <w:rPr>
          <w:rFonts w:ascii="方正书宋简体" w:eastAsia="方正书宋简体" w:hAnsi="楷体" w:cs="楷体" w:hint="eastAsia"/>
          <w:sz w:val="22"/>
          <w:szCs w:val="22"/>
        </w:rPr>
        <w:t>2017</w:t>
      </w:r>
      <w:r>
        <w:rPr>
          <w:rFonts w:ascii="方正书宋简体" w:eastAsia="方正书宋简体" w:hAnsi="楷体" w:cs="楷体" w:hint="eastAsia"/>
          <w:sz w:val="22"/>
          <w:szCs w:val="22"/>
        </w:rPr>
        <w:t>年度环境状况和环境保护目标完成情况的报告》</w:t>
      </w:r>
      <w:r>
        <w:rPr>
          <w:rFonts w:ascii="方正书宋简体" w:eastAsia="方正书宋简体" w:hAnsi="楷体" w:cs="楷体" w:hint="eastAsia"/>
          <w:sz w:val="22"/>
          <w:szCs w:val="22"/>
        </w:rPr>
        <w:t>;</w:t>
      </w:r>
      <w:r>
        <w:rPr>
          <w:rFonts w:ascii="方正书宋简体" w:eastAsia="方正书宋简体" w:hAnsi="楷体" w:cs="楷体" w:hint="eastAsia"/>
          <w:sz w:val="22"/>
          <w:szCs w:val="22"/>
        </w:rPr>
        <w:t>听取了镇坪选区</w:t>
      </w:r>
      <w:r>
        <w:rPr>
          <w:rFonts w:ascii="方正书宋简体" w:eastAsia="方正书宋简体" w:hAnsi="楷体" w:cs="楷体" w:hint="eastAsia"/>
          <w:sz w:val="22"/>
          <w:szCs w:val="22"/>
        </w:rPr>
        <w:t>2</w:t>
      </w:r>
      <w:r>
        <w:rPr>
          <w:rFonts w:ascii="方正书宋简体" w:eastAsia="方正书宋简体" w:hAnsi="楷体" w:cs="楷体" w:hint="eastAsia"/>
          <w:sz w:val="22"/>
          <w:szCs w:val="22"/>
        </w:rPr>
        <w:t>名安康市第四届人大代表述职；审查和批准了《县政府关于</w:t>
      </w:r>
      <w:r>
        <w:rPr>
          <w:rFonts w:ascii="方正书宋简体" w:eastAsia="方正书宋简体" w:hAnsi="楷体" w:cs="楷体" w:hint="eastAsia"/>
          <w:sz w:val="22"/>
          <w:szCs w:val="22"/>
        </w:rPr>
        <w:t>2018</w:t>
      </w:r>
      <w:r>
        <w:rPr>
          <w:rFonts w:ascii="方正书宋简体" w:eastAsia="方正书宋简体" w:hAnsi="楷体" w:cs="楷体" w:hint="eastAsia"/>
          <w:sz w:val="22"/>
          <w:szCs w:val="22"/>
        </w:rPr>
        <w:t>年度财政预算调整方案（草案）的报告》。</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8.</w:t>
      </w:r>
      <w:r>
        <w:rPr>
          <w:rFonts w:ascii="方正书宋简体" w:eastAsia="方正书宋简体" w:hAnsi="黑体" w:hint="eastAsia"/>
          <w:b/>
          <w:sz w:val="22"/>
          <w:szCs w:val="22"/>
        </w:rPr>
        <w:t>县十八届人大常委会第十六次会议。</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12</w:t>
      </w:r>
      <w:r>
        <w:rPr>
          <w:rFonts w:ascii="方正书宋简体" w:eastAsia="方正书宋简体" w:cs="仿宋_GB2312" w:hint="eastAsia"/>
          <w:spacing w:val="-20"/>
          <w:sz w:val="22"/>
          <w:szCs w:val="22"/>
        </w:rPr>
        <w:t>月</w:t>
      </w:r>
      <w:r>
        <w:rPr>
          <w:rFonts w:ascii="方正书宋简体" w:eastAsia="方正书宋简体" w:cs="仿宋_GB2312" w:hint="eastAsia"/>
          <w:spacing w:val="-20"/>
          <w:sz w:val="22"/>
          <w:szCs w:val="22"/>
        </w:rPr>
        <w:t>25</w:t>
      </w:r>
      <w:r>
        <w:rPr>
          <w:rFonts w:ascii="方正书宋简体" w:eastAsia="方正书宋简体" w:cs="仿宋_GB2312" w:hint="eastAsia"/>
          <w:spacing w:val="-20"/>
          <w:sz w:val="22"/>
          <w:szCs w:val="22"/>
        </w:rPr>
        <w:t>日</w:t>
      </w:r>
      <w:r>
        <w:rPr>
          <w:rFonts w:ascii="方正书宋简体" w:eastAsia="方正书宋简体" w:cs="仿宋_GB2312" w:hint="eastAsia"/>
          <w:b/>
          <w:spacing w:val="-20"/>
          <w:sz w:val="22"/>
          <w:szCs w:val="22"/>
        </w:rPr>
        <w:t>，</w:t>
      </w:r>
      <w:r>
        <w:rPr>
          <w:rFonts w:ascii="方正书宋简体" w:eastAsia="方正书宋简体" w:cs="仿宋_GB2312" w:hint="eastAsia"/>
          <w:sz w:val="22"/>
          <w:szCs w:val="22"/>
        </w:rPr>
        <w:t>镇坪县第十八届人大常委会第十六次会议</w:t>
      </w:r>
      <w:r>
        <w:rPr>
          <w:rFonts w:ascii="方正书宋简体" w:eastAsia="方正书宋简体" w:hAnsi="仿宋_GB2312" w:cs="仿宋_GB2312" w:hint="eastAsia"/>
          <w:sz w:val="22"/>
          <w:szCs w:val="22"/>
        </w:rPr>
        <w:t>审议通过了</w:t>
      </w:r>
      <w:r>
        <w:rPr>
          <w:rFonts w:ascii="方正书宋简体" w:eastAsia="方正书宋简体" w:hAnsi="楷体" w:cs="楷体" w:hint="eastAsia"/>
          <w:sz w:val="22"/>
          <w:szCs w:val="22"/>
        </w:rPr>
        <w:t>县人大常委会在镇坪县十八届人民代表大会第四次会议上的工作报告（征求意见稿）、《镇坪县人大常委会</w:t>
      </w:r>
      <w:r>
        <w:rPr>
          <w:rFonts w:ascii="方正书宋简体" w:eastAsia="方正书宋简体" w:hAnsi="楷体" w:cs="楷体" w:hint="eastAsia"/>
          <w:sz w:val="22"/>
          <w:szCs w:val="22"/>
        </w:rPr>
        <w:t>2019</w:t>
      </w:r>
      <w:r>
        <w:rPr>
          <w:rFonts w:ascii="方正书宋简体" w:eastAsia="方正书宋简体" w:hAnsi="楷体" w:cs="楷体" w:hint="eastAsia"/>
          <w:sz w:val="22"/>
          <w:szCs w:val="22"/>
        </w:rPr>
        <w:t>年工作要点》（草案）、《镇坪县第十八届人</w:t>
      </w:r>
      <w:r>
        <w:rPr>
          <w:rFonts w:ascii="方正书宋简体" w:eastAsia="方正书宋简体" w:hAnsi="楷体" w:cs="楷体" w:hint="eastAsia"/>
          <w:sz w:val="22"/>
          <w:szCs w:val="22"/>
        </w:rPr>
        <w:t>民代表大会第四次会议民生实事项目票决办法》（草案）；审议和批准了《镇坪县人民政府关于提请审议镇坪县国民经济和社会发展第十三个五年规划纲要实施情况中期评估报告的议案》、《镇坪县人民政府关于提请审议镇坪县“十三五”规划纲要部分指标调整方案（草案）的议案》；审议了有关人事任免事项。</w:t>
      </w: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十一、主要活动</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w:t>
      </w:r>
      <w:r>
        <w:rPr>
          <w:rFonts w:ascii="方正书宋简体" w:eastAsia="方正书宋简体" w:hint="eastAsia"/>
          <w:sz w:val="22"/>
          <w:szCs w:val="22"/>
        </w:rPr>
        <w:t>月</w:t>
      </w:r>
      <w:r>
        <w:rPr>
          <w:rFonts w:ascii="方正书宋简体" w:eastAsia="方正书宋简体" w:hint="eastAsia"/>
          <w:sz w:val="22"/>
          <w:szCs w:val="22"/>
        </w:rPr>
        <w:t>31</w:t>
      </w:r>
      <w:r>
        <w:rPr>
          <w:rFonts w:ascii="方正书宋简体" w:eastAsia="方正书宋简体" w:hint="eastAsia"/>
          <w:sz w:val="22"/>
          <w:szCs w:val="22"/>
        </w:rPr>
        <w:t>日，中国人大制度理论研究会《研究与交流》第</w:t>
      </w:r>
      <w:r>
        <w:rPr>
          <w:rFonts w:ascii="方正书宋简体" w:eastAsia="方正书宋简体" w:hint="eastAsia"/>
          <w:sz w:val="22"/>
          <w:szCs w:val="22"/>
        </w:rPr>
        <w:t>6</w:t>
      </w:r>
      <w:r>
        <w:rPr>
          <w:rFonts w:ascii="方正书宋简体" w:eastAsia="方正书宋简体" w:hint="eastAsia"/>
          <w:sz w:val="22"/>
          <w:szCs w:val="22"/>
        </w:rPr>
        <w:t>期（总第</w:t>
      </w:r>
      <w:r>
        <w:rPr>
          <w:rFonts w:ascii="方正书宋简体" w:eastAsia="方正书宋简体" w:hint="eastAsia"/>
          <w:sz w:val="22"/>
          <w:szCs w:val="22"/>
        </w:rPr>
        <w:t>74</w:t>
      </w:r>
      <w:r>
        <w:rPr>
          <w:rFonts w:ascii="方正书宋简体" w:eastAsia="方正书宋简体" w:hint="eastAsia"/>
          <w:sz w:val="22"/>
          <w:szCs w:val="22"/>
        </w:rPr>
        <w:t>期）专期全文刊发镇坪县“探索制定绩效标准</w:t>
      </w:r>
      <w:r>
        <w:rPr>
          <w:rFonts w:ascii="方正书宋简体" w:eastAsia="方正书宋简体" w:hint="eastAsia"/>
          <w:sz w:val="22"/>
          <w:szCs w:val="22"/>
        </w:rPr>
        <w:t xml:space="preserve">  </w:t>
      </w:r>
      <w:r>
        <w:rPr>
          <w:rFonts w:ascii="方正书宋简体" w:eastAsia="方正书宋简体" w:hint="eastAsia"/>
          <w:sz w:val="22"/>
          <w:szCs w:val="22"/>
        </w:rPr>
        <w:t>提升人大工作效能”经验交流材料。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日，人民代表报社副社长张春明、周刊部副主任师彦才</w:t>
      </w:r>
      <w:r>
        <w:rPr>
          <w:rFonts w:ascii="方正书宋简体" w:eastAsia="方正书宋简体" w:hAnsi="仿宋_GB2312" w:cs="仿宋_GB2312" w:hint="eastAsia"/>
          <w:sz w:val="22"/>
          <w:szCs w:val="22"/>
        </w:rPr>
        <w:t>在《人民代表报》</w:t>
      </w:r>
      <w:r>
        <w:rPr>
          <w:rFonts w:ascii="方正书宋简体" w:eastAsia="方正书宋简体" w:hAnsi="仿宋_GB2312" w:cs="仿宋_GB2312" w:hint="eastAsia"/>
          <w:sz w:val="22"/>
          <w:szCs w:val="22"/>
        </w:rPr>
        <w:lastRenderedPageBreak/>
        <w:t>以“镇坪人大‘绩效标准’激发人大工作‘新动能’”—陕西省镇坪县人大常委会绩效标准体系建设纪实为题，用整版版面对我县县镇人大工作绩效标准体系建设进行了集中报道。</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日，湖南省人大常委会党组书记、副主任刘莲玉在《人民代表报》特稿《“绩效标准”激发人大工作“新动能”》上作出批示：“这篇特稿读后很有启迪。请柯敏同志阅示。建议学习借鉴。”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日，湖南省人大常委会选举任免工作委员会《联络动态》第</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期（总第五百五十九期）全文转载人民代表报特稿《“绩效标准”激发人大工作“新动能”》。</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4</w:t>
      </w:r>
      <w:r>
        <w:rPr>
          <w:rFonts w:ascii="方正书宋简体" w:eastAsia="方正书宋简体" w:hint="eastAsia"/>
          <w:sz w:val="22"/>
          <w:szCs w:val="22"/>
        </w:rPr>
        <w:t>月</w:t>
      </w:r>
      <w:r>
        <w:rPr>
          <w:rFonts w:ascii="方正书宋简体" w:eastAsia="方正书宋简体" w:hint="eastAsia"/>
          <w:sz w:val="22"/>
          <w:szCs w:val="22"/>
        </w:rPr>
        <w:t>26</w:t>
      </w:r>
      <w:r>
        <w:rPr>
          <w:rFonts w:ascii="方正书宋简体" w:eastAsia="方正书宋简体" w:hint="eastAsia"/>
          <w:sz w:val="22"/>
          <w:szCs w:val="22"/>
        </w:rPr>
        <w:t>日，陕西省镇坪县县乡（镇）人大工作和建设绩效标准研讨会在镇坪县召开，来自北京、上海、广东、深圳、甘肃、湖南、江苏、浙江、山西、陕西等</w:t>
      </w:r>
      <w:r>
        <w:rPr>
          <w:rFonts w:ascii="方正书宋简体" w:eastAsia="方正书宋简体" w:hint="eastAsia"/>
          <w:sz w:val="22"/>
          <w:szCs w:val="22"/>
        </w:rPr>
        <w:t>10</w:t>
      </w:r>
      <w:r>
        <w:rPr>
          <w:rFonts w:ascii="方正书宋简体" w:eastAsia="方正书宋简体" w:hint="eastAsia"/>
          <w:sz w:val="22"/>
          <w:szCs w:val="22"/>
        </w:rPr>
        <w:t>个省市的</w:t>
      </w:r>
      <w:r>
        <w:rPr>
          <w:rFonts w:ascii="方正书宋简体" w:eastAsia="方正书宋简体" w:hint="eastAsia"/>
          <w:sz w:val="22"/>
          <w:szCs w:val="22"/>
        </w:rPr>
        <w:t>80</w:t>
      </w:r>
      <w:r>
        <w:rPr>
          <w:rFonts w:ascii="方正书宋简体" w:eastAsia="方正书宋简体" w:hint="eastAsia"/>
          <w:sz w:val="22"/>
          <w:szCs w:val="22"/>
        </w:rPr>
        <w:t>多名人大制度理论和实践研究专家学者及人大工作者参加会议。</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4</w:t>
      </w:r>
      <w:r>
        <w:rPr>
          <w:rFonts w:ascii="方正书宋简体" w:eastAsia="方正书宋简体" w:hint="eastAsia"/>
          <w:sz w:val="22"/>
          <w:szCs w:val="22"/>
        </w:rPr>
        <w:t>日，中共安康市委办公室《信息快报》（第</w:t>
      </w:r>
      <w:r>
        <w:rPr>
          <w:rFonts w:ascii="方正书宋简体" w:eastAsia="方正书宋简体" w:hint="eastAsia"/>
          <w:sz w:val="22"/>
          <w:szCs w:val="22"/>
        </w:rPr>
        <w:t>36</w:t>
      </w:r>
      <w:r>
        <w:rPr>
          <w:rFonts w:ascii="方正书宋简体" w:eastAsia="方正书宋简体" w:hint="eastAsia"/>
          <w:sz w:val="22"/>
          <w:szCs w:val="22"/>
        </w:rPr>
        <w:t>期）将“镇坪在全国首创县乡（镇）人大工作绩效标准受到全国人大和省人大充分肯定”作为该期首条信息刊发。</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日，江苏省淮安市人大常委会来函索取我县县乡（镇）人大工作和建设绩效标准相关资料。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日，江</w:t>
      </w:r>
      <w:r>
        <w:rPr>
          <w:rFonts w:ascii="方正书宋简体" w:eastAsia="方正书宋简体" w:hAnsi="仿宋_GB2312" w:cs="仿宋_GB2312" w:hint="eastAsia"/>
          <w:sz w:val="22"/>
          <w:szCs w:val="22"/>
        </w:rPr>
        <w:t>苏省常州市钟楼区人大常委会张晓平主任率团到我县考察交流县乡（镇）人大工作。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日，内蒙古自治区包头市土默特右旗人大常委会谷淑珍副主任率团到我县考察交流县乡（镇）人大工作。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陕西日报社记者耿薇在《陕西日报》分别以“绩效标准建设让制度更管用”—镇坪县探索完善县乡（镇）人大工作和建设绩效标准启示和“自觉完善制度细节”为题，对我县探索创新健全人大工作制度机制进行了宣传报道。</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日，山西省临汾市蒲县人大常委会主任陈金庄率团到我县考察交流县乡（镇）人大工作。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日，陕西省彬州市人大常委会副主任伊雪峰率团到我县考察交流县乡（镇）人大工作。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21</w:t>
      </w:r>
      <w:r>
        <w:rPr>
          <w:rFonts w:ascii="方正书宋简体" w:eastAsia="方正书宋简体" w:hint="eastAsia"/>
          <w:sz w:val="22"/>
          <w:szCs w:val="22"/>
        </w:rPr>
        <w:t>日，中共安康市委全面深化改革领导小组办公室《安康改革》（第</w:t>
      </w:r>
      <w:r>
        <w:rPr>
          <w:rFonts w:ascii="方正书宋简体" w:eastAsia="方正书宋简体" w:hint="eastAsia"/>
          <w:sz w:val="22"/>
          <w:szCs w:val="22"/>
        </w:rPr>
        <w:t>7</w:t>
      </w:r>
      <w:r>
        <w:rPr>
          <w:rFonts w:ascii="方正书宋简体" w:eastAsia="方正书宋简体" w:hint="eastAsia"/>
          <w:sz w:val="22"/>
          <w:szCs w:val="22"/>
        </w:rPr>
        <w:t>期）专期刊发“镇坪制定绩效标准</w:t>
      </w:r>
      <w:r>
        <w:rPr>
          <w:rFonts w:ascii="方正书宋简体" w:eastAsia="方正书宋简体" w:hint="eastAsia"/>
          <w:sz w:val="22"/>
          <w:szCs w:val="22"/>
        </w:rPr>
        <w:t xml:space="preserve">  </w:t>
      </w:r>
      <w:r>
        <w:rPr>
          <w:rFonts w:ascii="方正书宋简体" w:eastAsia="方正书宋简体" w:hint="eastAsia"/>
          <w:sz w:val="22"/>
          <w:szCs w:val="22"/>
        </w:rPr>
        <w:t>推动县乡人大改革”经验材料，并报省委深改办。</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日，河南省驻马店市驿城区人大常委会来函索取我县县乡（镇）人大工作和建设绩效标准相关资料。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日，人民代表报社副</w:t>
      </w:r>
      <w:r>
        <w:rPr>
          <w:rFonts w:ascii="方正书宋简体" w:eastAsia="方正书宋简体" w:hAnsi="仿宋_GB2312" w:cs="仿宋_GB2312" w:hint="eastAsia"/>
          <w:sz w:val="22"/>
          <w:szCs w:val="22"/>
        </w:rPr>
        <w:t>社长张春明在《人民代表报》以“绩效标准：激活新时代县乡人大工作的‘快进健’”为题，对我县探索创新健全人大工作制度机制进行了宣传报道。</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安康日报社记者于延琴在《安康日报》以“用‘绩效标准’做实人大工作‘最后一公里’”—镇坪县探索创新健全人大工作制度机制纪实为题，用整版版面对我县县镇人大工作绩效标准体系建设进行了集中报道。</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29</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日，湖南省株洲市天元区人大常委会副主任黄白玉率团到我县考察交流县乡（镇）人大工作。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日，浙江省嘉兴市南湖区人大常委会副主任边明亮率团到我县考察交流县乡（镇）人大工作。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lastRenderedPageBreak/>
        <w:t>2018</w:t>
      </w:r>
      <w:r>
        <w:rPr>
          <w:rFonts w:ascii="方正书宋简体" w:eastAsia="方正书宋简体" w:hint="eastAsia"/>
          <w:sz w:val="22"/>
          <w:szCs w:val="22"/>
        </w:rPr>
        <w:t>年</w:t>
      </w:r>
      <w:r>
        <w:rPr>
          <w:rFonts w:ascii="方正书宋简体" w:eastAsia="方正书宋简体" w:hint="eastAsia"/>
          <w:sz w:val="22"/>
          <w:szCs w:val="22"/>
        </w:rPr>
        <w:t>6</w:t>
      </w:r>
      <w:r>
        <w:rPr>
          <w:rFonts w:ascii="方正书宋简体" w:eastAsia="方正书宋简体" w:hint="eastAsia"/>
          <w:sz w:val="22"/>
          <w:szCs w:val="22"/>
        </w:rPr>
        <w:t>月</w:t>
      </w:r>
      <w:r>
        <w:rPr>
          <w:rFonts w:ascii="方正书宋简体" w:eastAsia="方正书宋简体" w:hint="eastAsia"/>
          <w:sz w:val="22"/>
          <w:szCs w:val="22"/>
        </w:rPr>
        <w:t>15</w:t>
      </w:r>
      <w:r>
        <w:rPr>
          <w:rFonts w:ascii="方正书宋简体" w:eastAsia="方正书宋简体" w:hint="eastAsia"/>
          <w:sz w:val="22"/>
          <w:szCs w:val="22"/>
        </w:rPr>
        <w:t>日，福建省人大常委会《人民政坛》</w:t>
      </w:r>
      <w:r>
        <w:rPr>
          <w:rFonts w:ascii="方正书宋简体" w:eastAsia="方正书宋简体" w:hint="eastAsia"/>
          <w:sz w:val="22"/>
          <w:szCs w:val="22"/>
        </w:rPr>
        <w:t>2018</w:t>
      </w:r>
      <w:r>
        <w:rPr>
          <w:rFonts w:ascii="方正书宋简体" w:eastAsia="方正书宋简体" w:hint="eastAsia"/>
          <w:sz w:val="22"/>
          <w:szCs w:val="22"/>
        </w:rPr>
        <w:t>年第</w:t>
      </w:r>
      <w:r>
        <w:rPr>
          <w:rFonts w:ascii="方正书宋简体" w:eastAsia="方正书宋简体" w:hint="eastAsia"/>
          <w:sz w:val="22"/>
          <w:szCs w:val="22"/>
        </w:rPr>
        <w:t>6</w:t>
      </w:r>
      <w:r>
        <w:rPr>
          <w:rFonts w:ascii="方正书宋简体" w:eastAsia="方正书宋简体" w:hint="eastAsia"/>
          <w:sz w:val="22"/>
          <w:szCs w:val="22"/>
        </w:rPr>
        <w:t>期（总第</w:t>
      </w:r>
      <w:r>
        <w:rPr>
          <w:rFonts w:ascii="方正书宋简体" w:eastAsia="方正书宋简体" w:hint="eastAsia"/>
          <w:sz w:val="22"/>
          <w:szCs w:val="22"/>
        </w:rPr>
        <w:t>407</w:t>
      </w:r>
      <w:r>
        <w:rPr>
          <w:rFonts w:ascii="方正书宋简体" w:eastAsia="方正书宋简体" w:hint="eastAsia"/>
          <w:sz w:val="22"/>
          <w:szCs w:val="22"/>
        </w:rPr>
        <w:t>期）刊发“陕西省镇坪县：‘绩效标准’激发人大工作‘新动能’”经验材料。</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Ansi="仿宋" w:cs="宋体" w:hint="eastAsia"/>
          <w:sz w:val="22"/>
          <w:szCs w:val="22"/>
        </w:rPr>
        <w:t>镇坪县人大常委会提交的《探索制定绩效标准</w:t>
      </w:r>
      <w:r>
        <w:rPr>
          <w:rFonts w:ascii="方正书宋简体" w:eastAsia="方正书宋简体" w:hAnsi="仿宋" w:cs="宋体" w:hint="eastAsia"/>
          <w:sz w:val="22"/>
          <w:szCs w:val="22"/>
        </w:rPr>
        <w:t xml:space="preserve"> </w:t>
      </w:r>
      <w:r>
        <w:rPr>
          <w:rFonts w:ascii="方正书宋简体" w:eastAsia="方正书宋简体" w:hAnsi="仿宋" w:cs="宋体" w:hint="eastAsia"/>
          <w:sz w:val="22"/>
          <w:szCs w:val="22"/>
        </w:rPr>
        <w:t>提升人大工作效能》文稿，作为全国唯一的县级人大工作创新成果</w:t>
      </w:r>
      <w:r>
        <w:rPr>
          <w:rFonts w:ascii="方正书宋简体" w:eastAsia="方正书宋简体" w:hint="eastAsia"/>
          <w:sz w:val="22"/>
          <w:szCs w:val="22"/>
        </w:rPr>
        <w:t>收入由中国人民代表大会制度理论研究会编，中国民主法制出版社出版的《推进人大制度理论和实践创新论文选》。</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日，江苏省苏</w:t>
      </w:r>
      <w:r>
        <w:rPr>
          <w:rFonts w:ascii="方正书宋简体" w:eastAsia="方正书宋简体" w:hAnsi="仿宋_GB2312" w:cs="仿宋_GB2312" w:hint="eastAsia"/>
          <w:sz w:val="22"/>
          <w:szCs w:val="22"/>
        </w:rPr>
        <w:t>州市吴江区人大常委会办公室副主任施国强率团到我县考察交流县乡（镇）人大工作。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日，福建省建甄市人大常委会来函索取我县《县镇人大工作和建设规范化标准化信息化五年规划（</w:t>
      </w:r>
      <w:r>
        <w:rPr>
          <w:rFonts w:ascii="方正书宋简体" w:eastAsia="方正书宋简体" w:hAnsi="仿宋_GB2312" w:cs="仿宋_GB2312" w:hint="eastAsia"/>
          <w:sz w:val="22"/>
          <w:szCs w:val="22"/>
        </w:rPr>
        <w:t>2017-2021</w:t>
      </w:r>
      <w:r>
        <w:rPr>
          <w:rFonts w:ascii="方正书宋简体" w:eastAsia="方正书宋简体" w:hAnsi="仿宋_GB2312" w:cs="仿宋_GB2312" w:hint="eastAsia"/>
          <w:sz w:val="22"/>
          <w:szCs w:val="22"/>
        </w:rPr>
        <w:t>年）》文件资料。</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20</w:t>
      </w:r>
      <w:r>
        <w:rPr>
          <w:rFonts w:ascii="方正书宋简体" w:eastAsia="方正书宋简体" w:hint="eastAsia"/>
          <w:sz w:val="22"/>
          <w:szCs w:val="22"/>
        </w:rPr>
        <w:t>日，县委书记罗万平、县人大常委会主任陈敬民、上竹镇人大主席陈军参加了全市人大工作创新座谈会，罗万平书记、陈敬民主任在会上分别以《充分发挥根本政治制度作用</w:t>
      </w:r>
      <w:r>
        <w:rPr>
          <w:rFonts w:ascii="方正书宋简体" w:eastAsia="方正书宋简体" w:hint="eastAsia"/>
          <w:sz w:val="22"/>
          <w:szCs w:val="22"/>
        </w:rPr>
        <w:t xml:space="preserve"> </w:t>
      </w:r>
      <w:r>
        <w:rPr>
          <w:rFonts w:ascii="方正书宋简体" w:eastAsia="方正书宋简体" w:hint="eastAsia"/>
          <w:sz w:val="22"/>
          <w:szCs w:val="22"/>
        </w:rPr>
        <w:t>加快推进县域治理体系和治理能力现代化步伐》《创新制定绩效标准</w:t>
      </w:r>
      <w:r>
        <w:rPr>
          <w:rFonts w:ascii="方正书宋简体" w:eastAsia="方正书宋简体" w:hint="eastAsia"/>
          <w:sz w:val="22"/>
          <w:szCs w:val="22"/>
        </w:rPr>
        <w:t xml:space="preserve"> </w:t>
      </w:r>
      <w:r>
        <w:rPr>
          <w:rFonts w:ascii="方正书宋简体" w:eastAsia="方正书宋简体" w:hint="eastAsia"/>
          <w:sz w:val="22"/>
          <w:szCs w:val="22"/>
        </w:rPr>
        <w:t>助力党的领导人民当家作主依法治国有机统一落实落细》为题作了大</w:t>
      </w:r>
      <w:r>
        <w:rPr>
          <w:rFonts w:ascii="方正书宋简体" w:eastAsia="方正书宋简体" w:hint="eastAsia"/>
          <w:sz w:val="22"/>
          <w:szCs w:val="22"/>
        </w:rPr>
        <w:t>会交流发言。</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23</w:t>
      </w:r>
      <w:r>
        <w:rPr>
          <w:rFonts w:ascii="方正书宋简体" w:eastAsia="方正书宋简体" w:hint="eastAsia"/>
          <w:sz w:val="22"/>
          <w:szCs w:val="22"/>
        </w:rPr>
        <w:t>日，镇坪县人大常委会当选为陕西省人民代表大会制度研究会第三届单位理事。</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日，白河县人大常委会主任何益新率团到我县考察交流县乡（镇）人大绩效标准创新工作。</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27</w:t>
      </w:r>
      <w:r>
        <w:rPr>
          <w:rFonts w:ascii="方正书宋简体" w:eastAsia="方正书宋简体" w:hAnsi="仿宋_GB2312" w:cs="仿宋_GB2312" w:hint="eastAsia"/>
          <w:sz w:val="22"/>
          <w:szCs w:val="22"/>
        </w:rPr>
        <w:t>日，汉滨区人大常委会来函索取我县人大工作绩效标准相关材料。</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27</w:t>
      </w:r>
      <w:r>
        <w:rPr>
          <w:rFonts w:ascii="方正书宋简体" w:eastAsia="方正书宋简体" w:hint="eastAsia"/>
          <w:sz w:val="22"/>
          <w:szCs w:val="22"/>
        </w:rPr>
        <w:t>日</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2</w:t>
      </w:r>
      <w:r>
        <w:rPr>
          <w:rFonts w:ascii="方正书宋简体" w:eastAsia="方正书宋简体" w:hint="eastAsia"/>
          <w:sz w:val="22"/>
          <w:szCs w:val="22"/>
        </w:rPr>
        <w:t>日，市委政研室主任陈文斌遵照市委安排率调研组来我县开展人大工作绩效标准创新专题调研。</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31</w:t>
      </w:r>
      <w:r>
        <w:rPr>
          <w:rFonts w:ascii="方正书宋简体" w:eastAsia="方正书宋简体" w:hAnsi="仿宋_GB2312" w:cs="仿宋_GB2312" w:hint="eastAsia"/>
          <w:sz w:val="22"/>
          <w:szCs w:val="22"/>
        </w:rPr>
        <w:t>日，浙江省人大常委会来函索取我县人大工作绩效标准相关资料。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月，人民日报社《内</w:t>
      </w:r>
      <w:r>
        <w:rPr>
          <w:rFonts w:ascii="方正书宋简体" w:eastAsia="方正书宋简体" w:hAnsi="仿宋_GB2312" w:cs="仿宋_GB2312" w:hint="eastAsia"/>
          <w:sz w:val="22"/>
          <w:szCs w:val="22"/>
        </w:rPr>
        <w:t>参》刊发镇坪人大工作创新经验。</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9</w:t>
      </w:r>
      <w:r>
        <w:rPr>
          <w:rFonts w:ascii="方正书宋简体" w:eastAsia="方正书宋简体" w:hint="eastAsia"/>
          <w:sz w:val="22"/>
          <w:szCs w:val="22"/>
        </w:rPr>
        <w:t>日，中国人民代表大会制度理论研究会《研究与交流》</w:t>
      </w:r>
      <w:r>
        <w:rPr>
          <w:rFonts w:ascii="方正书宋简体" w:eastAsia="方正书宋简体" w:hint="eastAsia"/>
          <w:sz w:val="22"/>
          <w:szCs w:val="22"/>
        </w:rPr>
        <w:t>2018</w:t>
      </w:r>
      <w:r>
        <w:rPr>
          <w:rFonts w:ascii="方正书宋简体" w:eastAsia="方正书宋简体" w:hint="eastAsia"/>
          <w:sz w:val="22"/>
          <w:szCs w:val="22"/>
        </w:rPr>
        <w:t>年第</w:t>
      </w:r>
      <w:r>
        <w:rPr>
          <w:rFonts w:ascii="方正书宋简体" w:eastAsia="方正书宋简体" w:hint="eastAsia"/>
          <w:sz w:val="22"/>
          <w:szCs w:val="22"/>
        </w:rPr>
        <w:t>12</w:t>
      </w:r>
      <w:r>
        <w:rPr>
          <w:rFonts w:ascii="方正书宋简体" w:eastAsia="方正书宋简体" w:hint="eastAsia"/>
          <w:sz w:val="22"/>
          <w:szCs w:val="22"/>
        </w:rPr>
        <w:t>期（总第</w:t>
      </w:r>
      <w:r>
        <w:rPr>
          <w:rFonts w:ascii="方正书宋简体" w:eastAsia="方正书宋简体" w:hint="eastAsia"/>
          <w:sz w:val="22"/>
          <w:szCs w:val="22"/>
        </w:rPr>
        <w:t>80</w:t>
      </w:r>
      <w:r>
        <w:rPr>
          <w:rFonts w:ascii="方正书宋简体" w:eastAsia="方正书宋简体" w:hint="eastAsia"/>
          <w:sz w:val="22"/>
          <w:szCs w:val="22"/>
        </w:rPr>
        <w:t>期）专期刊登了由中国人大制度理论研究会副秘书长吴高盛撰写的《陕西省镇坪县制定人大工作绩效标准》文稿。</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12</w:t>
      </w:r>
      <w:r>
        <w:rPr>
          <w:rFonts w:ascii="方正书宋简体" w:eastAsia="方正书宋简体" w:hint="eastAsia"/>
          <w:sz w:val="22"/>
          <w:szCs w:val="22"/>
        </w:rPr>
        <w:t>日，市委以《中共安康市委关于印发人大工作创新典型经验的通知》（安字</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89</w:t>
      </w:r>
      <w:r>
        <w:rPr>
          <w:rFonts w:ascii="方正书宋简体" w:eastAsia="方正书宋简体" w:hAnsi="仿宋_GB2312" w:cs="仿宋_GB2312" w:hint="eastAsia"/>
          <w:sz w:val="22"/>
          <w:szCs w:val="22"/>
        </w:rPr>
        <w:t>号</w:t>
      </w:r>
      <w:r>
        <w:rPr>
          <w:rFonts w:ascii="方正书宋简体" w:eastAsia="方正书宋简体" w:hint="eastAsia"/>
          <w:sz w:val="22"/>
          <w:szCs w:val="22"/>
        </w:rPr>
        <w:t>）文件将我县人大工作绩效标准创新经验向全市推广。</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15</w:t>
      </w:r>
      <w:r>
        <w:rPr>
          <w:rFonts w:ascii="方正书宋简体" w:eastAsia="方正书宋简体" w:hint="eastAsia"/>
          <w:sz w:val="22"/>
          <w:szCs w:val="22"/>
        </w:rPr>
        <w:t>日，中央政治局常委、全国人大常委会委员长栗战书对陕西省人大常委会副主任、中共安康市委书记郭青的署名文稿《有效破解基层</w:t>
      </w:r>
      <w:r>
        <w:rPr>
          <w:rFonts w:ascii="方正书宋简体" w:eastAsia="方正书宋简体" w:hint="eastAsia"/>
          <w:sz w:val="22"/>
          <w:szCs w:val="22"/>
        </w:rPr>
        <w:t>人大履职行权“虚化”问题的实践与思考》文稿做出批示：“请办公厅研究安康的这份材料（附人民日报内参）”。</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15</w:t>
      </w:r>
      <w:r>
        <w:rPr>
          <w:rFonts w:ascii="方正书宋简体" w:eastAsia="方正书宋简体" w:hint="eastAsia"/>
          <w:sz w:val="22"/>
          <w:szCs w:val="22"/>
        </w:rPr>
        <w:t>日，《陕西人大调研材料》</w:t>
      </w:r>
      <w:r>
        <w:rPr>
          <w:rFonts w:ascii="方正书宋简体" w:eastAsia="方正书宋简体" w:hint="eastAsia"/>
          <w:sz w:val="22"/>
          <w:szCs w:val="22"/>
        </w:rPr>
        <w:t>2018</w:t>
      </w:r>
      <w:r>
        <w:rPr>
          <w:rFonts w:ascii="方正书宋简体" w:eastAsia="方正书宋简体" w:hint="eastAsia"/>
          <w:sz w:val="22"/>
          <w:szCs w:val="22"/>
        </w:rPr>
        <w:t>年第</w:t>
      </w:r>
      <w:r>
        <w:rPr>
          <w:rFonts w:ascii="方正书宋简体" w:eastAsia="方正书宋简体" w:hint="eastAsia"/>
          <w:sz w:val="22"/>
          <w:szCs w:val="22"/>
        </w:rPr>
        <w:t>12</w:t>
      </w:r>
      <w:r>
        <w:rPr>
          <w:rFonts w:ascii="方正书宋简体" w:eastAsia="方正书宋简体" w:hint="eastAsia"/>
          <w:sz w:val="22"/>
          <w:szCs w:val="22"/>
        </w:rPr>
        <w:t>期（总第</w:t>
      </w:r>
      <w:r>
        <w:rPr>
          <w:rFonts w:ascii="方正书宋简体" w:eastAsia="方正书宋简体" w:hint="eastAsia"/>
          <w:sz w:val="22"/>
          <w:szCs w:val="22"/>
        </w:rPr>
        <w:t>317</w:t>
      </w:r>
      <w:r>
        <w:rPr>
          <w:rFonts w:ascii="方正书宋简体" w:eastAsia="方正书宋简体" w:hint="eastAsia"/>
          <w:sz w:val="22"/>
          <w:szCs w:val="22"/>
        </w:rPr>
        <w:t>期）刊发县人大常委会党组书记、主任陈敬民署名文章“创新制定绩效标准</w:t>
      </w:r>
      <w:r>
        <w:rPr>
          <w:rFonts w:ascii="方正书宋简体" w:eastAsia="方正书宋简体" w:hint="eastAsia"/>
          <w:sz w:val="22"/>
          <w:szCs w:val="22"/>
        </w:rPr>
        <w:t xml:space="preserve">  </w:t>
      </w:r>
      <w:r>
        <w:rPr>
          <w:rFonts w:ascii="方正书宋简体" w:eastAsia="方正书宋简体" w:hint="eastAsia"/>
          <w:sz w:val="22"/>
          <w:szCs w:val="22"/>
        </w:rPr>
        <w:t>助力党的领导人民当家作主依法治国有机统一落实落细”。</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17</w:t>
      </w:r>
      <w:r>
        <w:rPr>
          <w:rFonts w:ascii="方正书宋简体" w:eastAsia="方正书宋简体" w:hint="eastAsia"/>
          <w:sz w:val="22"/>
          <w:szCs w:val="22"/>
        </w:rPr>
        <w:t>日，全国人大常委会秘书长杨振武对陕西省人大常委会副主任、中共安康市委书记郭青的署名文稿《有效破解基层人大履职行权“虚化”问题的实践与思考》做出批示：“请宋锐同志阅研”。</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17</w:t>
      </w:r>
      <w:r>
        <w:rPr>
          <w:rFonts w:ascii="方正书宋简体" w:eastAsia="方正书宋简体" w:hint="eastAsia"/>
          <w:sz w:val="22"/>
          <w:szCs w:val="22"/>
        </w:rPr>
        <w:t>日，县</w:t>
      </w:r>
      <w:r>
        <w:rPr>
          <w:rFonts w:ascii="方正书宋简体" w:eastAsia="方正书宋简体" w:hint="eastAsia"/>
          <w:sz w:val="22"/>
          <w:szCs w:val="22"/>
        </w:rPr>
        <w:t>委书记罗万平带领县人大常委会主任陈敬民、县委常委、宣传部长</w:t>
      </w:r>
      <w:r>
        <w:rPr>
          <w:rFonts w:ascii="方正书宋简体" w:eastAsia="方正书宋简体" w:hint="eastAsia"/>
          <w:sz w:val="22"/>
          <w:szCs w:val="22"/>
        </w:rPr>
        <w:lastRenderedPageBreak/>
        <w:t>丁关军赴新华社驻陕西分社向社长李勇、副社长储国强汇报镇坪县县镇人大工作和建设绩效标准探索创新情况。李社长在听取情况汇报后当即表示将于</w:t>
      </w:r>
      <w:r>
        <w:rPr>
          <w:rFonts w:ascii="方正书宋简体" w:eastAsia="方正书宋简体" w:hint="eastAsia"/>
          <w:sz w:val="22"/>
          <w:szCs w:val="22"/>
        </w:rPr>
        <w:t>9</w:t>
      </w:r>
      <w:r>
        <w:rPr>
          <w:rFonts w:ascii="方正书宋简体" w:eastAsia="方正书宋简体" w:hint="eastAsia"/>
          <w:sz w:val="22"/>
          <w:szCs w:val="22"/>
        </w:rPr>
        <w:t>月中旬派调研组赴镇坪实地调研采访。</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-19</w:t>
      </w:r>
      <w:r>
        <w:rPr>
          <w:rFonts w:ascii="方正书宋简体" w:eastAsia="方正书宋简体" w:hAnsi="仿宋_GB2312" w:cs="仿宋_GB2312" w:hint="eastAsia"/>
          <w:sz w:val="22"/>
          <w:szCs w:val="22"/>
        </w:rPr>
        <w:t>日，米脂县人大常委会副主任常胜贵率团到我县考察交流县乡（镇）人大工作。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22</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日，镇巴县人大常委会办公室副主任彭渊率团到我县考察交流人大预算联网监督工作。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年９月，《人大文撷》（</w:t>
      </w:r>
      <w:r>
        <w:rPr>
          <w:rFonts w:ascii="方正书宋简体" w:eastAsia="方正书宋简体" w:hAnsi="仿宋_GB2312" w:cs="仿宋_GB2312" w:hint="eastAsia"/>
          <w:sz w:val="22"/>
          <w:szCs w:val="22"/>
        </w:rPr>
        <w:t>2017-2018</w:t>
      </w:r>
      <w:r>
        <w:rPr>
          <w:rFonts w:ascii="方正书宋简体" w:eastAsia="方正书宋简体" w:hAnsi="仿宋_GB2312" w:cs="仿宋_GB2312" w:hint="eastAsia"/>
          <w:sz w:val="22"/>
          <w:szCs w:val="22"/>
        </w:rPr>
        <w:t>年第三辑）刊发镇坪人大常委会党组书</w:t>
      </w:r>
      <w:r>
        <w:rPr>
          <w:rFonts w:ascii="方正书宋简体" w:eastAsia="方正书宋简体" w:hAnsi="仿宋_GB2312" w:cs="仿宋_GB2312" w:hint="eastAsia"/>
          <w:sz w:val="22"/>
          <w:szCs w:val="22"/>
        </w:rPr>
        <w:t>记、主任陈敬民署名文章《让制度更管用》。</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年９月，中国人大杂志社继</w:t>
      </w:r>
      <w:r>
        <w:rPr>
          <w:rFonts w:ascii="方正书宋简体" w:eastAsia="方正书宋简体" w:hAnsi="仿宋_GB2312" w:cs="仿宋_GB2312" w:hint="eastAsia"/>
          <w:sz w:val="22"/>
          <w:szCs w:val="22"/>
        </w:rPr>
        <w:t>2015</w:t>
      </w:r>
      <w:r>
        <w:rPr>
          <w:rFonts w:ascii="方正书宋简体" w:eastAsia="方正书宋简体" w:hAnsi="仿宋_GB2312" w:cs="仿宋_GB2312" w:hint="eastAsia"/>
          <w:sz w:val="22"/>
          <w:szCs w:val="22"/>
        </w:rPr>
        <w:t>年后再次来镇坪调研，并在《中国人大》</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年第</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期刊发《开启人大工作绩效标准先河的“镇坪经验”》文章。</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日，全国唯一人民代表大会制度学术期刊《人大研究》发行“镇坪县人大工作绩效标准体系研究增刊”专刊，共</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万余字。</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日，县人大常委会党组书记、主任陈敬民接市人大办通知，赴安康参加《中共安康市委关于推进县（区）镇人大工作规范化绩效化建设的意见》起草工作。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日，遵照全国人大常委会办公厅安排，《中国人大》杂志社李小健、赵祯祺、王岭一行</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人在市人大常委会秘书长吴少华的陪同下来我县专题调研采访县镇人大工作绩效标准探索创新情况。</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日，新华社驻陕西分社副社长储国强、新华社驻陕西分社总编室副总编王颖、记者郭强一行</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人来我县专题调研采访县镇人大工作绩效标准探索创新情况。</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14</w:t>
      </w:r>
      <w:r>
        <w:rPr>
          <w:rFonts w:ascii="方正书宋简体" w:eastAsia="方正书宋简体" w:hAnsi="仿宋_GB2312" w:cs="仿宋_GB2312" w:hint="eastAsia"/>
          <w:sz w:val="22"/>
          <w:szCs w:val="22"/>
        </w:rPr>
        <w:t>日，中共镇坪县委在县委七楼会议室召开县委人大工作创新推进会议。</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19</w:t>
      </w:r>
      <w:r>
        <w:rPr>
          <w:rFonts w:ascii="方正书宋简体" w:eastAsia="方正书宋简体" w:hint="eastAsia"/>
          <w:sz w:val="22"/>
          <w:szCs w:val="22"/>
        </w:rPr>
        <w:t>日，我县通过实践探索创新的县镇人大工作绩效化标准体系做法被《中共安康市委关于推</w:t>
      </w:r>
      <w:r>
        <w:rPr>
          <w:rFonts w:ascii="方正书宋简体" w:eastAsia="方正书宋简体" w:hint="eastAsia"/>
          <w:sz w:val="22"/>
          <w:szCs w:val="22"/>
        </w:rPr>
        <w:t>进县（区）镇人大工作规范化绩效化建设的意见》（安发</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14</w:t>
      </w:r>
      <w:r>
        <w:rPr>
          <w:rFonts w:ascii="方正书宋简体" w:eastAsia="方正书宋简体" w:hAnsi="仿宋_GB2312" w:cs="仿宋_GB2312" w:hint="eastAsia"/>
          <w:sz w:val="22"/>
          <w:szCs w:val="22"/>
        </w:rPr>
        <w:t>号</w:t>
      </w:r>
      <w:r>
        <w:rPr>
          <w:rFonts w:ascii="方正书宋简体" w:eastAsia="方正书宋简体" w:hint="eastAsia"/>
          <w:sz w:val="22"/>
          <w:szCs w:val="22"/>
        </w:rPr>
        <w:t>）文件充分采纳。</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日，平利县人大常委会办公室来电索取《镇坪县县人大代表建议办理工作考核评价办法》《镇坪县镇人大工作绩效评价办法》文件资料。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日，镇坪县与浙江巨化信息技术有限责任公司联合研发的人大工作绩效标准管理评价系统</w:t>
      </w:r>
      <w:r>
        <w:rPr>
          <w:rFonts w:ascii="方正书宋简体" w:eastAsia="方正书宋简体" w:hAnsi="仿宋_GB2312" w:cs="仿宋_GB2312" w:hint="eastAsia"/>
          <w:sz w:val="22"/>
          <w:szCs w:val="22"/>
        </w:rPr>
        <w:t>V1.0</w:t>
      </w:r>
      <w:r>
        <w:rPr>
          <w:rFonts w:ascii="方正书宋简体" w:eastAsia="方正书宋简体" w:hAnsi="仿宋_GB2312" w:cs="仿宋_GB2312" w:hint="eastAsia"/>
          <w:sz w:val="22"/>
          <w:szCs w:val="22"/>
        </w:rPr>
        <w:t>软件获得中华人民共和国国家版权局计算机软件著作权认证。证书号为：软著登字第</w:t>
      </w:r>
      <w:r>
        <w:rPr>
          <w:rFonts w:ascii="方正书宋简体" w:eastAsia="方正书宋简体" w:hAnsi="仿宋_GB2312" w:cs="仿宋_GB2312" w:hint="eastAsia"/>
          <w:sz w:val="22"/>
          <w:szCs w:val="22"/>
        </w:rPr>
        <w:t>3130026</w:t>
      </w:r>
      <w:r>
        <w:rPr>
          <w:rFonts w:ascii="方正书宋简体" w:eastAsia="方正书宋简体" w:hAnsi="仿宋_GB2312" w:cs="仿宋_GB2312" w:hint="eastAsia"/>
          <w:sz w:val="22"/>
          <w:szCs w:val="22"/>
        </w:rPr>
        <w:t>号，登记号为：</w:t>
      </w:r>
      <w:r>
        <w:rPr>
          <w:rFonts w:ascii="方正书宋简体" w:eastAsia="方正书宋简体" w:hAnsi="仿宋_GB2312" w:cs="仿宋_GB2312" w:hint="eastAsia"/>
          <w:sz w:val="22"/>
          <w:szCs w:val="22"/>
        </w:rPr>
        <w:t>2018SR807931</w:t>
      </w:r>
      <w:r>
        <w:rPr>
          <w:rFonts w:ascii="方正书宋简体" w:eastAsia="方正书宋简体" w:hAnsi="仿宋_GB2312" w:cs="仿宋_GB2312" w:hint="eastAsia"/>
          <w:sz w:val="22"/>
          <w:szCs w:val="22"/>
        </w:rPr>
        <w:t>。属原始取得、全部权利。</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日至</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日江苏省海安市人大常委会人事代表工委主任仲向阳一行</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人来镇坪县人大学习考察建立人大绩效监督体系等先进工作经验。</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日，中共镇坪县委印发《贯彻落实</w:t>
      </w:r>
      <w:r>
        <w:rPr>
          <w:rFonts w:ascii="方正书宋简体" w:eastAsia="方正书宋简体" w:hAnsi="仿宋_GB2312" w:cs="仿宋_GB2312" w:hint="eastAsia"/>
          <w:sz w:val="22"/>
          <w:szCs w:val="22"/>
        </w:rPr>
        <w:t>&lt;</w:t>
      </w:r>
      <w:r>
        <w:rPr>
          <w:rFonts w:ascii="方正书宋简体" w:eastAsia="方正书宋简体" w:hAnsi="仿宋_GB2312" w:cs="仿宋_GB2312" w:hint="eastAsia"/>
          <w:sz w:val="22"/>
          <w:szCs w:val="22"/>
        </w:rPr>
        <w:t>中共安康市委关于推进县镇人大工作规范化绩效化建设的意见</w:t>
      </w:r>
      <w:r>
        <w:rPr>
          <w:rFonts w:ascii="方正书宋简体" w:eastAsia="方正书宋简体" w:hAnsi="仿宋_GB2312" w:cs="仿宋_GB2312" w:hint="eastAsia"/>
          <w:sz w:val="22"/>
          <w:szCs w:val="22"/>
        </w:rPr>
        <w:t>&gt;</w:t>
      </w:r>
      <w:r>
        <w:rPr>
          <w:rFonts w:ascii="方正书宋简体" w:eastAsia="方正书宋简体" w:hAnsi="仿宋_GB2312" w:cs="仿宋_GB2312" w:hint="eastAsia"/>
          <w:sz w:val="22"/>
          <w:szCs w:val="22"/>
        </w:rPr>
        <w:t>的责任清单》（镇发〔</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号）。</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日至</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日，县人大常委会党组书记、主任陈敬民参加在厦门国家会计学院举行</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年第四期全国县级人大常委会主任学习班的学习，来自内蒙、辽宁、黑龙江、陕西、宁夏、新疆等六个省、自治区的</w:t>
      </w:r>
      <w:r>
        <w:rPr>
          <w:rFonts w:ascii="方正书宋简体" w:eastAsia="方正书宋简体" w:hAnsi="仿宋_GB2312" w:cs="仿宋_GB2312" w:hint="eastAsia"/>
          <w:sz w:val="22"/>
          <w:szCs w:val="22"/>
        </w:rPr>
        <w:t>565</w:t>
      </w:r>
      <w:r>
        <w:rPr>
          <w:rFonts w:ascii="方正书宋简体" w:eastAsia="方正书宋简体" w:hAnsi="仿宋_GB2312" w:cs="仿宋_GB2312" w:hint="eastAsia"/>
          <w:sz w:val="22"/>
          <w:szCs w:val="22"/>
        </w:rPr>
        <w:t>名县级人大常委会主任</w:t>
      </w:r>
      <w:r>
        <w:rPr>
          <w:rFonts w:ascii="方正书宋简体" w:eastAsia="方正书宋简体" w:hAnsi="仿宋_GB2312" w:cs="仿宋_GB2312" w:hint="eastAsia"/>
          <w:sz w:val="22"/>
          <w:szCs w:val="22"/>
        </w:rPr>
        <w:t>参加学习，陈敬民代表陕西省作为六省代表之一作了大会交流发言，并受到全国人大常委会副秘书长郭振华同志接见。</w:t>
      </w:r>
    </w:p>
    <w:p w:rsidR="008F5326" w:rsidRDefault="00251B9C">
      <w:pPr>
        <w:adjustRightInd w:val="0"/>
        <w:snapToGrid w:val="0"/>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sz w:val="22"/>
          <w:szCs w:val="22"/>
        </w:rPr>
        <w:lastRenderedPageBreak/>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日至</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日，县人大常委会党组书记、主任陈敬民、人大办主任刘其波到深圳市人大常委会，与选举联络人事任免工作委员会主任、法学博士杨云彪同志洽谈创作</w:t>
      </w:r>
      <w:r>
        <w:rPr>
          <w:rFonts w:ascii="方正书宋简体" w:eastAsia="方正书宋简体" w:hAnsi="宋体" w:hint="eastAsia"/>
          <w:sz w:val="22"/>
          <w:szCs w:val="22"/>
        </w:rPr>
        <w:t>《人大事务管理学》新兴学科研究等事宜。接受杨云彪同志和全国人大深圳培训中心曾庆强邀请，于</w:t>
      </w:r>
      <w:r>
        <w:rPr>
          <w:rFonts w:ascii="方正书宋简体" w:eastAsia="方正书宋简体" w:hAnsi="宋体" w:hint="eastAsia"/>
          <w:sz w:val="22"/>
          <w:szCs w:val="22"/>
        </w:rPr>
        <w:t>2019</w:t>
      </w:r>
      <w:r>
        <w:rPr>
          <w:rFonts w:ascii="方正书宋简体" w:eastAsia="方正书宋简体" w:hAnsi="宋体" w:hint="eastAsia"/>
          <w:sz w:val="22"/>
          <w:szCs w:val="22"/>
        </w:rPr>
        <w:t>年到该培训中心宣讲镇坪人大绩效标准评价管理工作。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宋体" w:hint="eastAsia"/>
          <w:sz w:val="22"/>
          <w:szCs w:val="22"/>
        </w:rPr>
        <w:t>11</w:t>
      </w:r>
      <w:r>
        <w:rPr>
          <w:rFonts w:ascii="方正书宋简体" w:eastAsia="方正书宋简体" w:hAnsi="宋体" w:hint="eastAsia"/>
          <w:sz w:val="22"/>
          <w:szCs w:val="22"/>
        </w:rPr>
        <w:t>月</w:t>
      </w:r>
      <w:r>
        <w:rPr>
          <w:rFonts w:ascii="方正书宋简体" w:eastAsia="方正书宋简体" w:hAnsi="宋体" w:hint="eastAsia"/>
          <w:sz w:val="22"/>
          <w:szCs w:val="22"/>
        </w:rPr>
        <w:t>12</w:t>
      </w:r>
      <w:r>
        <w:rPr>
          <w:rFonts w:ascii="方正书宋简体" w:eastAsia="方正书宋简体" w:hAnsi="宋体" w:hint="eastAsia"/>
          <w:sz w:val="22"/>
          <w:szCs w:val="22"/>
        </w:rPr>
        <w:t>日至</w:t>
      </w:r>
      <w:r>
        <w:rPr>
          <w:rFonts w:ascii="方正书宋简体" w:eastAsia="方正书宋简体" w:hAnsi="宋体" w:hint="eastAsia"/>
          <w:sz w:val="22"/>
          <w:szCs w:val="22"/>
        </w:rPr>
        <w:t>13</w:t>
      </w:r>
      <w:r>
        <w:rPr>
          <w:rFonts w:ascii="方正书宋简体" w:eastAsia="方正书宋简体" w:hAnsi="宋体" w:hint="eastAsia"/>
          <w:sz w:val="22"/>
          <w:szCs w:val="22"/>
        </w:rPr>
        <w:t>日，</w:t>
      </w:r>
      <w:r>
        <w:rPr>
          <w:rFonts w:ascii="方正书宋简体" w:eastAsia="方正书宋简体" w:hAnsi="仿宋_GB2312" w:cs="仿宋_GB2312" w:hint="eastAsia"/>
          <w:sz w:val="22"/>
          <w:szCs w:val="22"/>
        </w:rPr>
        <w:t>县人大常委会党组书记、主任陈敬民在陕西宾馆参加全省人大预算和国有资</w:t>
      </w:r>
      <w:r>
        <w:rPr>
          <w:rFonts w:ascii="方正书宋简体" w:eastAsia="方正书宋简体" w:hAnsi="仿宋_GB2312" w:cs="仿宋_GB2312" w:hint="eastAsia"/>
          <w:sz w:val="22"/>
          <w:szCs w:val="22"/>
        </w:rPr>
        <w:t>产监督改革工作座谈会，并作为全省</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个县级发言代表之一以《创新制定绩效标准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提高预算监督绩效</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助力推进县域国家治理体系和治理能力现代化》为题作了大会交流发言。</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日至</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日，县人大常委会党组书记、主任陈敬民受邀参加了由中山大学政治与公共事务管理学院、中山大学当代中国政治研究中心在广州举办的第四届人大建设与公民参与学术研讨会，在会议第四场作了题为《建立绩效标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激发制度活力</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有效破解县乡人大履职行权“虚化”难题》的大会交流发言和</w:t>
      </w:r>
      <w:r>
        <w:rPr>
          <w:rFonts w:ascii="方正书宋简体" w:eastAsia="方正书宋简体" w:hAnsi="仿宋_GB2312" w:cs="仿宋_GB2312" w:hint="eastAsia"/>
          <w:sz w:val="22"/>
          <w:szCs w:val="22"/>
        </w:rPr>
        <w:t>PPT</w:t>
      </w:r>
      <w:r>
        <w:rPr>
          <w:rFonts w:ascii="方正书宋简体" w:eastAsia="方正书宋简体" w:hAnsi="仿宋_GB2312" w:cs="仿宋_GB2312" w:hint="eastAsia"/>
          <w:sz w:val="22"/>
          <w:szCs w:val="22"/>
        </w:rPr>
        <w:t>演示，担任会议第六场主持人、担任第八场点评人，是本次会议唯</w:t>
      </w:r>
      <w:r>
        <w:rPr>
          <w:rFonts w:ascii="方正书宋简体" w:eastAsia="方正书宋简体" w:hAnsi="仿宋_GB2312" w:cs="仿宋_GB2312" w:hint="eastAsia"/>
          <w:sz w:val="22"/>
          <w:szCs w:val="22"/>
        </w:rPr>
        <w:t>一承担三项任务的县级人大常委会主任。</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日，县人大常委会办公室与浙江巨化信息技术有限公司杭州分公司签订“镇坪县人大常委会会议表决系统建设项目”合作协议，标志着镇坪县人大工作信息化建设迈出了新步伐。</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22</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日新疆维吾尔自治区建设兵团北屯市人大常委会党组书记、主任童自建、副主任罗新娟一行</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人来镇坪县人大考察人大工作绩效标准模式；考察人大代表建议办理和人大预算审查监督等工作。</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日至</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日，县人大常委会党组书记、主任陈敬民作为安康市</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名县级人大常委会主任之</w:t>
      </w:r>
      <w:r>
        <w:rPr>
          <w:rFonts w:ascii="方正书宋简体" w:eastAsia="方正书宋简体" w:hAnsi="仿宋_GB2312" w:cs="仿宋_GB2312" w:hint="eastAsia"/>
          <w:sz w:val="22"/>
          <w:szCs w:val="22"/>
        </w:rPr>
        <w:t>一参加了陕西省人大系统深入学习贯彻习近平总书记关于坚持和完善人民代表大会制度重要思想交流会。</w:t>
      </w:r>
    </w:p>
    <w:p w:rsidR="008F5326" w:rsidRDefault="00251B9C">
      <w:pPr>
        <w:pStyle w:val="aa"/>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28</w:t>
      </w:r>
      <w:r>
        <w:rPr>
          <w:rFonts w:ascii="方正书宋简体" w:eastAsia="方正书宋简体" w:hAnsi="仿宋_GB2312" w:cs="仿宋_GB2312" w:hint="eastAsia"/>
          <w:sz w:val="22"/>
          <w:szCs w:val="22"/>
        </w:rPr>
        <w:t>日，县委书记罗万平到县人大常委会机关调研人大工作并发表讲话，县委副书记、政法委书记卫莎莎，县委常委、宣传部长丁关军随同调研。</w:t>
      </w:r>
      <w:r>
        <w:rPr>
          <w:rFonts w:ascii="方正书宋简体" w:eastAsia="方正书宋简体" w:hAnsi="仿宋_GB2312" w:cs="仿宋_GB2312" w:hint="eastAsia"/>
          <w:sz w:val="22"/>
          <w:szCs w:val="22"/>
        </w:rPr>
        <w:t xml:space="preserve"> </w:t>
      </w:r>
    </w:p>
    <w:p w:rsidR="008F5326" w:rsidRDefault="00251B9C">
      <w:pPr>
        <w:pStyle w:val="aa"/>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28</w:t>
      </w:r>
      <w:r>
        <w:rPr>
          <w:rFonts w:ascii="方正书宋简体" w:eastAsia="方正书宋简体" w:hAnsi="仿宋_GB2312" w:cs="仿宋_GB2312" w:hint="eastAsia"/>
          <w:sz w:val="22"/>
          <w:szCs w:val="22"/>
        </w:rPr>
        <w:t>日，陕西省人大常委会副主任、安康市委书记郭青同志对中共镇坪县委镇字〔</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62</w:t>
      </w:r>
      <w:r>
        <w:rPr>
          <w:rFonts w:ascii="方正书宋简体" w:eastAsia="方正书宋简体" w:hAnsi="仿宋_GB2312" w:cs="仿宋_GB2312" w:hint="eastAsia"/>
          <w:sz w:val="22"/>
          <w:szCs w:val="22"/>
        </w:rPr>
        <w:t>号文件上批示：“镇坪县人大工作的有益探索，是新时代人大创新‘安康品牌’的重要构成，有力促进基层人大由虚向实转变。各县区要认真学习借鉴。”</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28</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-29</w:t>
      </w:r>
      <w:r>
        <w:rPr>
          <w:rFonts w:ascii="方正书宋简体" w:eastAsia="方正书宋简体" w:hAnsi="仿宋_GB2312" w:cs="仿宋_GB2312" w:hint="eastAsia"/>
          <w:sz w:val="22"/>
          <w:szCs w:val="22"/>
        </w:rPr>
        <w:t>日</w:t>
      </w:r>
      <w:r>
        <w:rPr>
          <w:rFonts w:ascii="方正书宋简体" w:eastAsia="方正书宋简体" w:hAnsi="仿宋_GB2312" w:cs="仿宋_GB2312" w:hint="eastAsia"/>
          <w:sz w:val="22"/>
          <w:szCs w:val="22"/>
        </w:rPr>
        <w:t>咸阳市乾县人大常委会党组成员、副主任刘小纲、周密霞一行</w:t>
      </w:r>
      <w:r>
        <w:rPr>
          <w:rFonts w:ascii="方正书宋简体" w:eastAsia="方正书宋简体" w:hAnsi="仿宋_GB2312" w:cs="仿宋_GB2312" w:hint="eastAsia"/>
          <w:sz w:val="22"/>
          <w:szCs w:val="22"/>
        </w:rPr>
        <w:t>49</w:t>
      </w:r>
      <w:r>
        <w:rPr>
          <w:rFonts w:ascii="方正书宋简体" w:eastAsia="方正书宋简体" w:hAnsi="仿宋_GB2312" w:cs="仿宋_GB2312" w:hint="eastAsia"/>
          <w:sz w:val="22"/>
          <w:szCs w:val="22"/>
        </w:rPr>
        <w:t>人来镇坪县人大学习考察绩效考核标准模式。</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月，新华社《内参》刊发镇坪人大工作创新经验材料。</w:t>
      </w:r>
    </w:p>
    <w:p w:rsidR="008F5326" w:rsidRDefault="00251B9C">
      <w:pPr>
        <w:adjustRightInd w:val="0"/>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12</w:t>
      </w:r>
      <w:r>
        <w:rPr>
          <w:rFonts w:ascii="方正书宋简体" w:eastAsia="方正书宋简体" w:hint="eastAsia"/>
          <w:sz w:val="22"/>
          <w:szCs w:val="22"/>
        </w:rPr>
        <w:t>月</w:t>
      </w:r>
      <w:r>
        <w:rPr>
          <w:rFonts w:ascii="方正书宋简体" w:eastAsia="方正书宋简体" w:hint="eastAsia"/>
          <w:sz w:val="22"/>
          <w:szCs w:val="22"/>
        </w:rPr>
        <w:t>7</w:t>
      </w:r>
      <w:r>
        <w:rPr>
          <w:rFonts w:ascii="方正书宋简体" w:eastAsia="方正书宋简体" w:hint="eastAsia"/>
          <w:sz w:val="22"/>
          <w:szCs w:val="22"/>
        </w:rPr>
        <w:t>日，</w:t>
      </w:r>
      <w:r>
        <w:rPr>
          <w:rFonts w:ascii="方正书宋简体" w:eastAsia="方正书宋简体" w:hAnsi="仿宋_GB2312" w:cs="仿宋_GB2312" w:hint="eastAsia"/>
          <w:sz w:val="22"/>
          <w:szCs w:val="22"/>
        </w:rPr>
        <w:t>县人大常委会党组书记、主任陈敬民参加中共安康市委改革办在高新区、汉滨区召开的全市基层改革创新观察点现场推进会议，镇坪县人大常委会列为全市第一批</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个基层改革创新观察点之一并进行了授牌。</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12</w:t>
      </w:r>
      <w:r>
        <w:rPr>
          <w:rFonts w:ascii="方正书宋简体" w:eastAsia="方正书宋简体" w:hint="eastAsia"/>
          <w:sz w:val="22"/>
          <w:szCs w:val="22"/>
        </w:rPr>
        <w:t>月</w:t>
      </w:r>
      <w:r>
        <w:rPr>
          <w:rFonts w:ascii="方正书宋简体" w:eastAsia="方正书宋简体" w:hint="eastAsia"/>
          <w:sz w:val="22"/>
          <w:szCs w:val="22"/>
        </w:rPr>
        <w:t>13</w:t>
      </w:r>
      <w:r>
        <w:rPr>
          <w:rFonts w:ascii="方正书宋简体" w:eastAsia="方正书宋简体" w:hint="eastAsia"/>
          <w:sz w:val="22"/>
          <w:szCs w:val="22"/>
        </w:rPr>
        <w:t>日，中共镇坪县委印发《镇坪县市级基层改革创新观察点</w:t>
      </w:r>
      <w:r>
        <w:rPr>
          <w:rFonts w:ascii="方正书宋简体" w:eastAsia="方正书宋简体" w:hint="eastAsia"/>
          <w:sz w:val="22"/>
          <w:szCs w:val="22"/>
        </w:rPr>
        <w:t>2019</w:t>
      </w:r>
      <w:r>
        <w:rPr>
          <w:rFonts w:ascii="方正书宋简体" w:eastAsia="方正书宋简体" w:hint="eastAsia"/>
          <w:sz w:val="22"/>
          <w:szCs w:val="22"/>
        </w:rPr>
        <w:t>年度工作方案》的通知（镇办字〔</w:t>
      </w:r>
      <w:r>
        <w:rPr>
          <w:rFonts w:ascii="方正书宋简体" w:eastAsia="方正书宋简体" w:hint="eastAsia"/>
          <w:sz w:val="22"/>
          <w:szCs w:val="22"/>
        </w:rPr>
        <w:t>2018</w:t>
      </w:r>
      <w:r>
        <w:rPr>
          <w:rFonts w:ascii="方正书宋简体" w:eastAsia="方正书宋简体" w:hint="eastAsia"/>
          <w:sz w:val="22"/>
          <w:szCs w:val="22"/>
        </w:rPr>
        <w:t>〕</w:t>
      </w:r>
      <w:r>
        <w:rPr>
          <w:rFonts w:ascii="方正书宋简体" w:eastAsia="方正书宋简体" w:hint="eastAsia"/>
          <w:sz w:val="22"/>
          <w:szCs w:val="22"/>
        </w:rPr>
        <w:t>169</w:t>
      </w:r>
      <w:r>
        <w:rPr>
          <w:rFonts w:ascii="方正书宋简体" w:eastAsia="方正书宋简体" w:hint="eastAsia"/>
          <w:sz w:val="22"/>
          <w:szCs w:val="22"/>
        </w:rPr>
        <w:t>号）。</w:t>
      </w: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int="eastAsia"/>
          <w:sz w:val="22"/>
          <w:szCs w:val="22"/>
        </w:rPr>
        <w:t>12</w:t>
      </w:r>
      <w:r>
        <w:rPr>
          <w:rFonts w:ascii="方正书宋简体" w:eastAsia="方正书宋简体" w:hint="eastAsia"/>
          <w:sz w:val="22"/>
          <w:szCs w:val="22"/>
        </w:rPr>
        <w:t>月</w:t>
      </w:r>
      <w:r>
        <w:rPr>
          <w:rFonts w:ascii="方正书宋简体" w:eastAsia="方正书宋简体" w:hint="eastAsia"/>
          <w:sz w:val="22"/>
          <w:szCs w:val="22"/>
        </w:rPr>
        <w:t>17</w:t>
      </w:r>
      <w:r>
        <w:rPr>
          <w:rFonts w:ascii="方正书宋简体" w:eastAsia="方正书宋简体" w:hint="eastAsia"/>
          <w:sz w:val="22"/>
          <w:szCs w:val="22"/>
        </w:rPr>
        <w:t>日，县委印发《通知》，要求紧扣市委书记郭青和县委书记罗万平同志的批示要求，抓好《贯彻落实</w:t>
      </w:r>
      <w:r>
        <w:rPr>
          <w:rFonts w:ascii="方正书宋简体" w:eastAsia="方正书宋简体" w:hint="eastAsia"/>
          <w:sz w:val="22"/>
          <w:szCs w:val="22"/>
        </w:rPr>
        <w:t>&lt;</w:t>
      </w:r>
      <w:r>
        <w:rPr>
          <w:rFonts w:ascii="方正书宋简体" w:eastAsia="方正书宋简体" w:hint="eastAsia"/>
          <w:sz w:val="22"/>
          <w:szCs w:val="22"/>
        </w:rPr>
        <w:t>中共安康市委关于推进县镇人大工作规范化绩效化建设的意见</w:t>
      </w:r>
      <w:r>
        <w:rPr>
          <w:rFonts w:ascii="方正书宋简体" w:eastAsia="方正书宋简体" w:hint="eastAsia"/>
          <w:sz w:val="22"/>
          <w:szCs w:val="22"/>
        </w:rPr>
        <w:t>&gt;</w:t>
      </w:r>
      <w:r>
        <w:rPr>
          <w:rFonts w:ascii="方正书宋简体" w:eastAsia="方正书宋简体" w:hint="eastAsia"/>
          <w:sz w:val="22"/>
          <w:szCs w:val="22"/>
        </w:rPr>
        <w:t>的</w:t>
      </w:r>
      <w:r>
        <w:rPr>
          <w:rFonts w:ascii="方正书宋简体" w:eastAsia="方正书宋简体" w:hint="eastAsia"/>
          <w:sz w:val="22"/>
          <w:szCs w:val="22"/>
        </w:rPr>
        <w:lastRenderedPageBreak/>
        <w:t>责任清单》（镇发〔</w:t>
      </w:r>
      <w:r>
        <w:rPr>
          <w:rFonts w:ascii="方正书宋简体" w:eastAsia="方正书宋简体" w:hint="eastAsia"/>
          <w:sz w:val="22"/>
          <w:szCs w:val="22"/>
        </w:rPr>
        <w:t>2018</w:t>
      </w:r>
      <w:r>
        <w:rPr>
          <w:rFonts w:ascii="方正书宋简体" w:eastAsia="方正书宋简体" w:hint="eastAsia"/>
          <w:sz w:val="22"/>
          <w:szCs w:val="22"/>
        </w:rPr>
        <w:t>〕</w:t>
      </w:r>
      <w:r>
        <w:rPr>
          <w:rFonts w:ascii="方正书宋简体" w:eastAsia="方正书宋简体" w:hint="eastAsia"/>
          <w:sz w:val="22"/>
          <w:szCs w:val="22"/>
        </w:rPr>
        <w:t>12</w:t>
      </w:r>
      <w:r>
        <w:rPr>
          <w:rFonts w:ascii="方正书宋简体" w:eastAsia="方正书宋简体" w:hint="eastAsia"/>
          <w:sz w:val="22"/>
          <w:szCs w:val="22"/>
        </w:rPr>
        <w:t>号）和《镇坪县市级基层改革创新观察点</w:t>
      </w:r>
      <w:r>
        <w:rPr>
          <w:rFonts w:ascii="方正书宋简体" w:eastAsia="方正书宋简体" w:hint="eastAsia"/>
          <w:sz w:val="22"/>
          <w:szCs w:val="22"/>
        </w:rPr>
        <w:t>2019</w:t>
      </w:r>
      <w:r>
        <w:rPr>
          <w:rFonts w:ascii="方正书宋简体" w:eastAsia="方正书宋简体" w:hint="eastAsia"/>
          <w:sz w:val="22"/>
          <w:szCs w:val="22"/>
        </w:rPr>
        <w:t>年度工作方案》（镇办字〔</w:t>
      </w:r>
      <w:r>
        <w:rPr>
          <w:rFonts w:ascii="方正书宋简体" w:eastAsia="方正书宋简体" w:hint="eastAsia"/>
          <w:sz w:val="22"/>
          <w:szCs w:val="22"/>
        </w:rPr>
        <w:t>2018</w:t>
      </w:r>
      <w:r>
        <w:rPr>
          <w:rFonts w:ascii="方正书宋简体" w:eastAsia="方正书宋简体" w:hint="eastAsia"/>
          <w:sz w:val="22"/>
          <w:szCs w:val="22"/>
        </w:rPr>
        <w:t>〕</w:t>
      </w:r>
      <w:r>
        <w:rPr>
          <w:rFonts w:ascii="方正书宋简体" w:eastAsia="方正书宋简体" w:hint="eastAsia"/>
          <w:sz w:val="22"/>
          <w:szCs w:val="22"/>
        </w:rPr>
        <w:t>169</w:t>
      </w:r>
      <w:r>
        <w:rPr>
          <w:rFonts w:ascii="方正书宋简体" w:eastAsia="方正书宋简体" w:hint="eastAsia"/>
          <w:sz w:val="22"/>
          <w:szCs w:val="22"/>
        </w:rPr>
        <w:t>号）文件落实。</w:t>
      </w:r>
    </w:p>
    <w:p w:rsidR="008F5326" w:rsidRDefault="008F5326">
      <w:pPr>
        <w:spacing w:line="360" w:lineRule="exact"/>
        <w:ind w:firstLineChars="200" w:firstLine="440"/>
        <w:rPr>
          <w:rFonts w:ascii="方正书宋简体" w:eastAsia="方正书宋简体" w:hAnsi="黑体" w:cs="黑体"/>
          <w:bCs/>
          <w:sz w:val="22"/>
          <w:szCs w:val="22"/>
        </w:rPr>
      </w:pPr>
    </w:p>
    <w:p w:rsidR="008F5326" w:rsidRDefault="00251B9C">
      <w:pPr>
        <w:spacing w:line="360" w:lineRule="exact"/>
        <w:ind w:firstLineChars="200" w:firstLine="440"/>
        <w:rPr>
          <w:rFonts w:ascii="方正书宋简体" w:eastAsia="方正书宋简体" w:hAnsi="仿宋_GB2312" w:cs="仿宋_GB2312"/>
          <w:b/>
          <w:sz w:val="22"/>
          <w:szCs w:val="22"/>
        </w:rPr>
      </w:pPr>
      <w:r>
        <w:rPr>
          <w:rFonts w:ascii="黑体" w:eastAsia="黑体" w:hAnsi="黑体" w:cs="黑体" w:hint="eastAsia"/>
          <w:bCs/>
          <w:sz w:val="22"/>
          <w:szCs w:val="22"/>
        </w:rPr>
        <w:t>【其他工作】</w:t>
      </w:r>
      <w:r>
        <w:rPr>
          <w:rFonts w:ascii="方正书宋简体" w:eastAsia="方正书宋简体" w:hAnsi="楷体" w:hint="eastAsia"/>
          <w:sz w:val="22"/>
          <w:szCs w:val="22"/>
        </w:rPr>
        <w:t>县十八届人大三次会议关于批准县人大常委会工作报告的决议确定的</w:t>
      </w:r>
      <w:r>
        <w:rPr>
          <w:rFonts w:ascii="方正书宋简体" w:eastAsia="方正书宋简体" w:hAnsi="楷体" w:hint="eastAsia"/>
          <w:sz w:val="22"/>
          <w:szCs w:val="22"/>
        </w:rPr>
        <w:t>60</w:t>
      </w:r>
      <w:r>
        <w:rPr>
          <w:rFonts w:ascii="方正书宋简体" w:eastAsia="方正书宋简体" w:hAnsi="楷体" w:hint="eastAsia"/>
          <w:sz w:val="22"/>
          <w:szCs w:val="22"/>
        </w:rPr>
        <w:t>项重点工作，完成</w:t>
      </w:r>
      <w:r>
        <w:rPr>
          <w:rFonts w:ascii="方正书宋简体" w:eastAsia="方正书宋简体" w:hAnsi="楷体" w:hint="eastAsia"/>
          <w:sz w:val="22"/>
          <w:szCs w:val="22"/>
        </w:rPr>
        <w:t>57</w:t>
      </w:r>
      <w:r>
        <w:rPr>
          <w:rFonts w:ascii="方正书宋简体" w:eastAsia="方正书宋简体" w:hAnsi="楷体" w:hint="eastAsia"/>
          <w:sz w:val="22"/>
          <w:szCs w:val="22"/>
        </w:rPr>
        <w:t>项，根据工作需要，主任会议决定调减</w:t>
      </w:r>
      <w:r>
        <w:rPr>
          <w:rFonts w:ascii="方正书宋简体" w:eastAsia="方正书宋简体" w:hAnsi="楷体" w:hint="eastAsia"/>
          <w:sz w:val="22"/>
          <w:szCs w:val="22"/>
        </w:rPr>
        <w:t>3</w:t>
      </w:r>
      <w:r>
        <w:rPr>
          <w:rFonts w:ascii="方正书宋简体" w:eastAsia="方正书宋简体" w:hAnsi="楷体" w:hint="eastAsia"/>
          <w:sz w:val="22"/>
          <w:szCs w:val="22"/>
        </w:rPr>
        <w:t>项，新增重点工作</w:t>
      </w:r>
      <w:r>
        <w:rPr>
          <w:rFonts w:ascii="方正书宋简体" w:eastAsia="方正书宋简体" w:hAnsi="楷体" w:hint="eastAsia"/>
          <w:sz w:val="22"/>
          <w:szCs w:val="22"/>
        </w:rPr>
        <w:t>19</w:t>
      </w:r>
      <w:r>
        <w:rPr>
          <w:rFonts w:ascii="方正书宋简体" w:eastAsia="方正书宋简体" w:hAnsi="楷体" w:hint="eastAsia"/>
          <w:sz w:val="22"/>
          <w:szCs w:val="22"/>
        </w:rPr>
        <w:t>项，全年实际完成重点工作</w:t>
      </w:r>
      <w:r>
        <w:rPr>
          <w:rFonts w:ascii="方正书宋简体" w:eastAsia="方正书宋简体" w:hAnsi="楷体" w:hint="eastAsia"/>
          <w:sz w:val="22"/>
          <w:szCs w:val="22"/>
        </w:rPr>
        <w:t>76</w:t>
      </w:r>
      <w:r>
        <w:rPr>
          <w:rFonts w:ascii="方正书宋简体" w:eastAsia="方正书宋简体" w:hAnsi="楷体" w:hint="eastAsia"/>
          <w:sz w:val="22"/>
          <w:szCs w:val="22"/>
        </w:rPr>
        <w:t>项，占年度计划任务的</w:t>
      </w:r>
      <w:r>
        <w:rPr>
          <w:rFonts w:ascii="方正书宋简体" w:eastAsia="方正书宋简体" w:hAnsi="楷体" w:hint="eastAsia"/>
          <w:sz w:val="22"/>
          <w:szCs w:val="22"/>
        </w:rPr>
        <w:t>126.7</w:t>
      </w:r>
      <w:r>
        <w:rPr>
          <w:rFonts w:ascii="方正书宋简体" w:eastAsia="方正书宋简体" w:hAnsi="楷体" w:hint="eastAsia"/>
          <w:sz w:val="22"/>
          <w:szCs w:val="22"/>
        </w:rPr>
        <w:t>％，人大工作绩效标准探索创新取得突破性成果，</w:t>
      </w:r>
      <w:r>
        <w:rPr>
          <w:rFonts w:ascii="方正书宋简体" w:eastAsia="方正书宋简体" w:hint="eastAsia"/>
          <w:sz w:val="22"/>
          <w:szCs w:val="22"/>
        </w:rPr>
        <w:t>镇坪经验先后得到中共中央政治局常委、全国人大常委会委员长栗战书同志批示。全国人大常委会秘书长杨振武，陕西省委书记、省人大常委会主任胡和平，湖南省人大常委会党组书记、副主任刘莲玉，陕西省人大常委会副主任、安康市委书记郭青等领导同志也先后作出批示。中共安康市委</w:t>
      </w:r>
      <w:r>
        <w:rPr>
          <w:rFonts w:ascii="方正书宋简体" w:eastAsia="方正书宋简体" w:hint="eastAsia"/>
          <w:sz w:val="22"/>
          <w:szCs w:val="22"/>
        </w:rPr>
        <w:t>3</w:t>
      </w:r>
      <w:r>
        <w:rPr>
          <w:rFonts w:ascii="方正书宋简体" w:eastAsia="方正书宋简体" w:hint="eastAsia"/>
          <w:sz w:val="22"/>
          <w:szCs w:val="22"/>
        </w:rPr>
        <w:t>次行文在全市</w:t>
      </w:r>
      <w:r>
        <w:rPr>
          <w:rFonts w:ascii="方正书宋简体" w:eastAsia="方正书宋简体" w:hint="eastAsia"/>
          <w:sz w:val="22"/>
          <w:szCs w:val="22"/>
        </w:rPr>
        <w:t>推广，人大工作和建设规范化、标准化、信息化（以下简称“三化”）水平不断提高，</w:t>
      </w:r>
      <w:r>
        <w:rPr>
          <w:rFonts w:ascii="方正书宋简体" w:eastAsia="方正书宋简体" w:hAnsi="楷体" w:hint="eastAsia"/>
          <w:sz w:val="22"/>
          <w:szCs w:val="22"/>
        </w:rPr>
        <w:t>在奋力争创全国一流基层人大的征程上迈出了具有里程碑意义的坚实步伐。</w:t>
      </w:r>
    </w:p>
    <w:p w:rsidR="008F5326" w:rsidRDefault="00251B9C">
      <w:pPr>
        <w:snapToGrid w:val="0"/>
        <w:spacing w:line="360" w:lineRule="exact"/>
        <w:ind w:firstLine="630"/>
        <w:rPr>
          <w:rFonts w:ascii="方正书宋简体" w:eastAsia="方正书宋简体" w:hAnsi="黑体" w:cs="黑体"/>
          <w:bCs/>
          <w:sz w:val="22"/>
          <w:szCs w:val="22"/>
        </w:rPr>
      </w:pPr>
      <w:r>
        <w:rPr>
          <w:rFonts w:ascii="方正书宋简体" w:eastAsia="方正书宋简体" w:hAnsi="黑体" w:cs="黑体" w:hint="eastAsia"/>
          <w:bCs/>
          <w:sz w:val="22"/>
          <w:szCs w:val="22"/>
        </w:rPr>
        <w:t>省市人大代表名录</w:t>
      </w:r>
    </w:p>
    <w:p w:rsidR="008F5326" w:rsidRDefault="00251B9C" w:rsidP="003A76FF">
      <w:pPr>
        <w:snapToGrid w:val="0"/>
        <w:spacing w:line="360" w:lineRule="exact"/>
        <w:ind w:firstLineChars="200" w:firstLine="440"/>
        <w:rPr>
          <w:rFonts w:ascii="方正书宋简体" w:eastAsia="方正书宋简体" w:hAnsi="仿宋_GB2312" w:cs="仿宋_GB2312"/>
          <w:b/>
          <w:sz w:val="22"/>
          <w:szCs w:val="21"/>
        </w:rPr>
      </w:pPr>
      <w:r>
        <w:rPr>
          <w:rFonts w:ascii="方正书宋简体" w:eastAsia="方正书宋简体" w:hint="eastAsia"/>
          <w:b/>
          <w:sz w:val="22"/>
          <w:szCs w:val="21"/>
        </w:rPr>
        <w:t>1.</w:t>
      </w:r>
      <w:r>
        <w:rPr>
          <w:rFonts w:ascii="方正书宋简体" w:eastAsia="方正书宋简体" w:hint="eastAsia"/>
          <w:b/>
          <w:sz w:val="22"/>
          <w:szCs w:val="21"/>
        </w:rPr>
        <w:t>省人大代表（</w:t>
      </w:r>
      <w:r>
        <w:rPr>
          <w:rFonts w:ascii="方正书宋简体" w:eastAsia="方正书宋简体" w:hint="eastAsia"/>
          <w:b/>
          <w:sz w:val="22"/>
          <w:szCs w:val="21"/>
        </w:rPr>
        <w:t>2</w:t>
      </w:r>
      <w:r>
        <w:rPr>
          <w:rFonts w:ascii="方正书宋简体" w:eastAsia="方正书宋简体" w:hint="eastAsia"/>
          <w:b/>
          <w:sz w:val="22"/>
          <w:szCs w:val="21"/>
        </w:rPr>
        <w:t>名）：</w:t>
      </w:r>
      <w:r>
        <w:rPr>
          <w:rFonts w:ascii="方正书宋简体" w:eastAsia="方正书宋简体" w:hAnsi="宋体" w:cs="仿宋_GB2312" w:hint="eastAsia"/>
          <w:kern w:val="0"/>
          <w:sz w:val="22"/>
          <w:szCs w:val="21"/>
        </w:rPr>
        <w:t>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平</w:t>
      </w:r>
      <w:r>
        <w:rPr>
          <w:rFonts w:ascii="方正书宋简体" w:eastAsia="方正书宋简体" w:hAnsi="宋体" w:cs="仿宋_GB2312" w:hint="eastAsia"/>
          <w:kern w:val="0"/>
          <w:sz w:val="22"/>
          <w:szCs w:val="21"/>
        </w:rPr>
        <w:t xml:space="preserve">  </w:t>
      </w:r>
      <w:r>
        <w:rPr>
          <w:rFonts w:ascii="方正书宋简体" w:eastAsia="方正书宋简体" w:hint="eastAsia"/>
          <w:sz w:val="22"/>
          <w:szCs w:val="21"/>
        </w:rPr>
        <w:t>柏建军（女）</w:t>
      </w:r>
    </w:p>
    <w:p w:rsidR="008F5326" w:rsidRDefault="00251B9C" w:rsidP="003A76FF">
      <w:pPr>
        <w:spacing w:line="360" w:lineRule="exact"/>
        <w:ind w:firstLineChars="200" w:firstLine="440"/>
        <w:rPr>
          <w:rFonts w:ascii="方正书宋简体" w:eastAsia="方正书宋简体"/>
          <w:sz w:val="22"/>
          <w:szCs w:val="21"/>
        </w:rPr>
      </w:pPr>
      <w:r>
        <w:rPr>
          <w:rFonts w:ascii="方正书宋简体" w:eastAsia="方正书宋简体" w:hint="eastAsia"/>
          <w:b/>
          <w:sz w:val="22"/>
          <w:szCs w:val="21"/>
        </w:rPr>
        <w:t>2.</w:t>
      </w:r>
      <w:r>
        <w:rPr>
          <w:rFonts w:ascii="方正书宋简体" w:eastAsia="方正书宋简体" w:hint="eastAsia"/>
          <w:b/>
          <w:sz w:val="22"/>
          <w:szCs w:val="21"/>
        </w:rPr>
        <w:t>市人大代表</w:t>
      </w:r>
      <w:r>
        <w:rPr>
          <w:rFonts w:ascii="方正书宋简体" w:eastAsia="方正书宋简体" w:hint="eastAsia"/>
          <w:sz w:val="22"/>
          <w:szCs w:val="21"/>
        </w:rPr>
        <w:t>（按姓氏笔画排名）：</w:t>
      </w:r>
      <w:r>
        <w:rPr>
          <w:rFonts w:ascii="方正书宋简体" w:eastAsia="方正书宋简体" w:hint="eastAsia"/>
          <w:sz w:val="22"/>
          <w:szCs w:val="21"/>
        </w:rPr>
        <w:t>20</w:t>
      </w:r>
      <w:r>
        <w:rPr>
          <w:rFonts w:ascii="方正书宋简体" w:eastAsia="方正书宋简体" w:hint="eastAsia"/>
          <w:sz w:val="22"/>
          <w:szCs w:val="21"/>
        </w:rPr>
        <w:t>名</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丁礼康</w:t>
      </w:r>
      <w:r>
        <w:rPr>
          <w:rFonts w:ascii="方正书宋简体" w:eastAsia="方正书宋简体" w:hint="eastAsia"/>
          <w:sz w:val="22"/>
          <w:szCs w:val="21"/>
        </w:rPr>
        <w:t xml:space="preserve">   </w:t>
      </w:r>
      <w:r>
        <w:rPr>
          <w:rFonts w:ascii="方正书宋简体" w:eastAsia="方正书宋简体" w:hint="eastAsia"/>
          <w:sz w:val="22"/>
          <w:szCs w:val="21"/>
        </w:rPr>
        <w:t>王万兴</w:t>
      </w:r>
      <w:r>
        <w:rPr>
          <w:rFonts w:ascii="方正书宋简体" w:eastAsia="方正书宋简体" w:hint="eastAsia"/>
          <w:sz w:val="22"/>
          <w:szCs w:val="21"/>
        </w:rPr>
        <w:t xml:space="preserve">    </w:t>
      </w:r>
      <w:r>
        <w:rPr>
          <w:rFonts w:ascii="方正书宋简体" w:eastAsia="方正书宋简体" w:hint="eastAsia"/>
          <w:sz w:val="22"/>
          <w:szCs w:val="21"/>
        </w:rPr>
        <w:t>王文波</w:t>
      </w:r>
      <w:r>
        <w:rPr>
          <w:rFonts w:ascii="方正书宋简体" w:eastAsia="方正书宋简体" w:hint="eastAsia"/>
          <w:sz w:val="22"/>
          <w:szCs w:val="21"/>
        </w:rPr>
        <w:t xml:space="preserve">  </w:t>
      </w:r>
      <w:r>
        <w:rPr>
          <w:rFonts w:ascii="方正书宋简体" w:eastAsia="方正书宋简体" w:hint="eastAsia"/>
          <w:sz w:val="22"/>
          <w:szCs w:val="21"/>
        </w:rPr>
        <w:t>邓森田</w:t>
      </w:r>
      <w:r>
        <w:rPr>
          <w:rFonts w:ascii="方正书宋简体" w:eastAsia="方正书宋简体" w:hint="eastAsia"/>
          <w:sz w:val="22"/>
          <w:szCs w:val="21"/>
        </w:rPr>
        <w:t xml:space="preserve">  </w:t>
      </w:r>
      <w:r>
        <w:rPr>
          <w:rFonts w:ascii="方正书宋简体" w:eastAsia="方正书宋简体" w:hint="eastAsia"/>
          <w:sz w:val="22"/>
          <w:szCs w:val="21"/>
        </w:rPr>
        <w:t>石海君</w:t>
      </w:r>
      <w:r>
        <w:rPr>
          <w:rFonts w:ascii="方正书宋简体" w:eastAsia="方正书宋简体" w:hint="eastAsia"/>
          <w:sz w:val="22"/>
          <w:szCs w:val="21"/>
        </w:rPr>
        <w:t xml:space="preserve">  </w:t>
      </w:r>
      <w:r>
        <w:rPr>
          <w:rFonts w:ascii="方正书宋简体" w:eastAsia="方正书宋简体" w:hint="eastAsia"/>
          <w:sz w:val="22"/>
          <w:szCs w:val="21"/>
        </w:rPr>
        <w:t>刘</w:t>
      </w:r>
      <w:r>
        <w:rPr>
          <w:rFonts w:ascii="方正书宋简体" w:eastAsia="方正书宋简体" w:hint="eastAsia"/>
          <w:sz w:val="22"/>
          <w:szCs w:val="21"/>
        </w:rPr>
        <w:t xml:space="preserve">  </w:t>
      </w:r>
      <w:r>
        <w:rPr>
          <w:rFonts w:ascii="方正书宋简体" w:hAnsi="宋体" w:hint="eastAsia"/>
          <w:sz w:val="22"/>
          <w:szCs w:val="21"/>
        </w:rPr>
        <w:t>珺</w:t>
      </w:r>
      <w:r>
        <w:rPr>
          <w:rFonts w:ascii="方正书宋简体" w:eastAsia="方正书宋简体" w:hint="eastAsia"/>
          <w:w w:val="70"/>
          <w:sz w:val="22"/>
          <w:szCs w:val="21"/>
        </w:rPr>
        <w:t>（女）</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李</w:t>
      </w:r>
      <w:r>
        <w:rPr>
          <w:rFonts w:ascii="方正书宋简体" w:eastAsia="方正书宋简体" w:hint="eastAsia"/>
          <w:sz w:val="22"/>
          <w:szCs w:val="21"/>
        </w:rPr>
        <w:t xml:space="preserve">  </w:t>
      </w:r>
      <w:r>
        <w:rPr>
          <w:rFonts w:ascii="方正书宋简体" w:eastAsia="方正书宋简体" w:hint="eastAsia"/>
          <w:sz w:val="22"/>
          <w:szCs w:val="21"/>
        </w:rPr>
        <w:t>平</w:t>
      </w:r>
      <w:r>
        <w:rPr>
          <w:rFonts w:ascii="方正书宋简体" w:eastAsia="方正书宋简体" w:hint="eastAsia"/>
          <w:sz w:val="22"/>
          <w:szCs w:val="21"/>
        </w:rPr>
        <w:t xml:space="preserve">   </w:t>
      </w:r>
      <w:r>
        <w:rPr>
          <w:rFonts w:ascii="方正书宋简体" w:eastAsia="方正书宋简体" w:hint="eastAsia"/>
          <w:sz w:val="22"/>
          <w:szCs w:val="21"/>
        </w:rPr>
        <w:t>杨大珍</w:t>
      </w:r>
      <w:r>
        <w:rPr>
          <w:rFonts w:ascii="方正书宋简体" w:eastAsia="方正书宋简体" w:hint="eastAsia"/>
          <w:w w:val="70"/>
          <w:sz w:val="22"/>
          <w:szCs w:val="21"/>
        </w:rPr>
        <w:t>（女）</w:t>
      </w:r>
      <w:r>
        <w:rPr>
          <w:rFonts w:ascii="方正书宋简体" w:eastAsia="方正书宋简体" w:hint="eastAsia"/>
          <w:sz w:val="22"/>
          <w:szCs w:val="21"/>
        </w:rPr>
        <w:t xml:space="preserve"> </w:t>
      </w:r>
      <w:r>
        <w:rPr>
          <w:rFonts w:ascii="方正书宋简体" w:eastAsia="方正书宋简体" w:hint="eastAsia"/>
          <w:sz w:val="22"/>
          <w:szCs w:val="21"/>
        </w:rPr>
        <w:t>杨尚伟</w:t>
      </w:r>
      <w:r>
        <w:rPr>
          <w:rFonts w:ascii="方正书宋简体" w:eastAsia="方正书宋简体" w:hint="eastAsia"/>
          <w:sz w:val="22"/>
          <w:szCs w:val="21"/>
        </w:rPr>
        <w:t xml:space="preserve">  </w:t>
      </w:r>
      <w:r>
        <w:rPr>
          <w:rFonts w:ascii="方正书宋简体" w:eastAsia="方正书宋简体" w:hint="eastAsia"/>
          <w:sz w:val="22"/>
          <w:szCs w:val="21"/>
        </w:rPr>
        <w:t>邱鸿雁</w:t>
      </w:r>
      <w:r>
        <w:rPr>
          <w:rFonts w:ascii="方正书宋简体" w:eastAsia="方正书宋简体" w:hint="eastAsia"/>
          <w:w w:val="70"/>
          <w:sz w:val="22"/>
          <w:szCs w:val="21"/>
        </w:rPr>
        <w:t>（女）</w:t>
      </w:r>
      <w:r>
        <w:rPr>
          <w:rFonts w:ascii="方正书宋简体" w:eastAsia="方正书宋简体" w:hint="eastAsia"/>
          <w:sz w:val="22"/>
          <w:szCs w:val="21"/>
        </w:rPr>
        <w:t xml:space="preserve"> </w:t>
      </w:r>
      <w:r>
        <w:rPr>
          <w:rFonts w:ascii="方正书宋简体" w:eastAsia="方正书宋简体" w:hint="eastAsia"/>
          <w:sz w:val="22"/>
          <w:szCs w:val="21"/>
        </w:rPr>
        <w:t>沈昌玲</w:t>
      </w:r>
      <w:r>
        <w:rPr>
          <w:rFonts w:ascii="方正书宋简体" w:eastAsia="方正书宋简体" w:hint="eastAsia"/>
          <w:w w:val="70"/>
          <w:sz w:val="22"/>
          <w:szCs w:val="21"/>
        </w:rPr>
        <w:t>（女）</w:t>
      </w:r>
      <w:r>
        <w:rPr>
          <w:rFonts w:ascii="方正书宋简体" w:eastAsia="方正书宋简体" w:hint="eastAsia"/>
          <w:sz w:val="22"/>
          <w:szCs w:val="21"/>
        </w:rPr>
        <w:t xml:space="preserve"> </w:t>
      </w:r>
      <w:r>
        <w:rPr>
          <w:rFonts w:ascii="方正书宋简体" w:eastAsia="方正书宋简体" w:hint="eastAsia"/>
          <w:sz w:val="22"/>
          <w:szCs w:val="21"/>
        </w:rPr>
        <w:t>张</w:t>
      </w:r>
      <w:r>
        <w:rPr>
          <w:rFonts w:ascii="方正书宋简体" w:eastAsia="方正书宋简体" w:hint="eastAsia"/>
          <w:sz w:val="22"/>
          <w:szCs w:val="21"/>
        </w:rPr>
        <w:t xml:space="preserve">   </w:t>
      </w:r>
      <w:r>
        <w:rPr>
          <w:rFonts w:ascii="方正书宋简体" w:eastAsia="方正书宋简体" w:hint="eastAsia"/>
          <w:sz w:val="22"/>
          <w:szCs w:val="21"/>
        </w:rPr>
        <w:t>鑫陈学芳</w:t>
      </w:r>
      <w:r>
        <w:rPr>
          <w:rFonts w:ascii="方正书宋简体" w:eastAsia="方正书宋简体" w:hint="eastAsia"/>
          <w:w w:val="70"/>
          <w:sz w:val="22"/>
          <w:szCs w:val="21"/>
        </w:rPr>
        <w:t>（女）</w:t>
      </w:r>
      <w:r>
        <w:rPr>
          <w:rFonts w:ascii="方正书宋简体" w:eastAsia="方正书宋简体" w:hint="eastAsia"/>
          <w:sz w:val="22"/>
          <w:szCs w:val="21"/>
        </w:rPr>
        <w:t>陈海燕</w:t>
      </w:r>
      <w:r>
        <w:rPr>
          <w:rFonts w:ascii="方正书宋简体" w:eastAsia="方正书宋简体" w:hint="eastAsia"/>
          <w:w w:val="70"/>
          <w:sz w:val="22"/>
          <w:szCs w:val="21"/>
        </w:rPr>
        <w:t>（女）</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陈敬民</w:t>
      </w:r>
      <w:r>
        <w:rPr>
          <w:rFonts w:ascii="方正书宋简体" w:eastAsia="方正书宋简体" w:hint="eastAsia"/>
          <w:sz w:val="22"/>
          <w:szCs w:val="21"/>
        </w:rPr>
        <w:t xml:space="preserve">  </w:t>
      </w:r>
      <w:r>
        <w:rPr>
          <w:rFonts w:ascii="方正书宋简体" w:eastAsia="方正书宋简体" w:hint="eastAsia"/>
          <w:sz w:val="22"/>
          <w:szCs w:val="21"/>
        </w:rPr>
        <w:t>罗万平</w:t>
      </w:r>
      <w:r>
        <w:rPr>
          <w:rFonts w:ascii="方正书宋简体" w:eastAsia="方正书宋简体" w:hint="eastAsia"/>
          <w:sz w:val="22"/>
          <w:szCs w:val="21"/>
        </w:rPr>
        <w:t xml:space="preserve">   </w:t>
      </w:r>
      <w:r>
        <w:rPr>
          <w:rFonts w:ascii="方正书宋简体" w:eastAsia="方正书宋简体" w:hint="eastAsia"/>
          <w:sz w:val="22"/>
          <w:szCs w:val="21"/>
        </w:rPr>
        <w:t>周利红</w:t>
      </w:r>
      <w:r>
        <w:rPr>
          <w:rFonts w:ascii="方正书宋简体" w:eastAsia="方正书宋简体" w:hint="eastAsia"/>
          <w:w w:val="70"/>
          <w:sz w:val="22"/>
          <w:szCs w:val="21"/>
        </w:rPr>
        <w:t>（女）</w:t>
      </w:r>
      <w:r>
        <w:rPr>
          <w:rFonts w:ascii="方正书宋简体" w:eastAsia="方正书宋简体" w:hint="eastAsia"/>
          <w:sz w:val="22"/>
          <w:szCs w:val="21"/>
        </w:rPr>
        <w:t xml:space="preserve"> </w:t>
      </w:r>
      <w:r>
        <w:rPr>
          <w:rFonts w:ascii="方正书宋简体" w:eastAsia="方正书宋简体" w:hint="eastAsia"/>
          <w:sz w:val="22"/>
          <w:szCs w:val="21"/>
        </w:rPr>
        <w:t>赵俊民</w:t>
      </w:r>
      <w:r>
        <w:rPr>
          <w:rFonts w:ascii="方正书宋简体" w:eastAsia="方正书宋简体" w:hint="eastAsia"/>
          <w:sz w:val="22"/>
          <w:szCs w:val="21"/>
        </w:rPr>
        <w:t xml:space="preserve"> </w:t>
      </w:r>
    </w:p>
    <w:p w:rsidR="008F5326" w:rsidRDefault="00251B9C">
      <w:pPr>
        <w:spacing w:line="360" w:lineRule="exact"/>
        <w:ind w:firstLineChars="200" w:firstLine="440"/>
        <w:rPr>
          <w:rFonts w:ascii="方正书宋简体" w:eastAsia="方正书宋简体"/>
          <w:sz w:val="22"/>
          <w:szCs w:val="21"/>
        </w:rPr>
      </w:pPr>
      <w:r>
        <w:rPr>
          <w:rFonts w:ascii="方正书宋简体" w:eastAsia="方正书宋简体" w:hint="eastAsia"/>
          <w:sz w:val="22"/>
          <w:szCs w:val="21"/>
        </w:rPr>
        <w:t>梁</w:t>
      </w:r>
      <w:r>
        <w:rPr>
          <w:rFonts w:ascii="方正书宋简体" w:eastAsia="方正书宋简体" w:hint="eastAsia"/>
          <w:sz w:val="22"/>
          <w:szCs w:val="21"/>
        </w:rPr>
        <w:t xml:space="preserve">   </w:t>
      </w:r>
      <w:r>
        <w:rPr>
          <w:rFonts w:ascii="方正书宋简体" w:eastAsia="方正书宋简体" w:hint="eastAsia"/>
          <w:sz w:val="22"/>
          <w:szCs w:val="21"/>
        </w:rPr>
        <w:t>鸿</w:t>
      </w:r>
      <w:r>
        <w:rPr>
          <w:rFonts w:ascii="方正书宋简体" w:eastAsia="方正书宋简体" w:hint="eastAsia"/>
          <w:sz w:val="22"/>
          <w:szCs w:val="21"/>
        </w:rPr>
        <w:t xml:space="preserve">  </w:t>
      </w:r>
      <w:r>
        <w:rPr>
          <w:rFonts w:ascii="方正书宋简体" w:eastAsia="方正书宋简体" w:hint="eastAsia"/>
          <w:sz w:val="22"/>
          <w:szCs w:val="21"/>
        </w:rPr>
        <w:t>鲁</w:t>
      </w:r>
      <w:r>
        <w:rPr>
          <w:rFonts w:ascii="方正书宋简体" w:eastAsia="方正书宋简体" w:hint="eastAsia"/>
          <w:sz w:val="22"/>
          <w:szCs w:val="21"/>
        </w:rPr>
        <w:t xml:space="preserve">  </w:t>
      </w:r>
      <w:r>
        <w:rPr>
          <w:rFonts w:ascii="方正书宋简体" w:eastAsia="方正书宋简体" w:hint="eastAsia"/>
          <w:sz w:val="22"/>
          <w:szCs w:val="21"/>
        </w:rPr>
        <w:t>琦</w:t>
      </w:r>
    </w:p>
    <w:p w:rsidR="008F5326" w:rsidRDefault="00251B9C" w:rsidP="003A76FF">
      <w:pPr>
        <w:snapToGrid w:val="0"/>
        <w:spacing w:line="360" w:lineRule="exact"/>
        <w:ind w:firstLineChars="200" w:firstLine="440"/>
        <w:rPr>
          <w:rFonts w:ascii="方正书宋简体" w:eastAsia="方正书宋简体" w:hAnsi="仿宋_GB2312" w:cs="仿宋_GB2312"/>
          <w:b/>
          <w:sz w:val="22"/>
          <w:szCs w:val="21"/>
        </w:rPr>
      </w:pPr>
      <w:r>
        <w:rPr>
          <w:rFonts w:ascii="方正书宋简体" w:eastAsia="方正书宋简体" w:hAnsi="仿宋_GB2312" w:cs="仿宋_GB2312" w:hint="eastAsia"/>
          <w:b/>
          <w:sz w:val="22"/>
          <w:szCs w:val="21"/>
        </w:rPr>
        <w:t>3.</w:t>
      </w:r>
      <w:r>
        <w:rPr>
          <w:rFonts w:ascii="方正书宋简体" w:eastAsia="方正书宋简体" w:hAnsi="仿宋_GB2312" w:cs="仿宋_GB2312" w:hint="eastAsia"/>
          <w:b/>
          <w:sz w:val="22"/>
          <w:szCs w:val="21"/>
        </w:rPr>
        <w:t>县人大代表名录：（</w:t>
      </w:r>
      <w:r>
        <w:rPr>
          <w:rFonts w:ascii="方正书宋简体" w:eastAsia="方正书宋简体" w:hAnsi="仿宋_GB2312" w:cs="仿宋_GB2312" w:hint="eastAsia"/>
          <w:b/>
          <w:sz w:val="22"/>
          <w:szCs w:val="21"/>
        </w:rPr>
        <w:t>130</w:t>
      </w:r>
      <w:r>
        <w:rPr>
          <w:rFonts w:ascii="方正书宋简体" w:eastAsia="方正书宋简体" w:hAnsi="仿宋_GB2312" w:cs="仿宋_GB2312" w:hint="eastAsia"/>
          <w:b/>
          <w:sz w:val="22"/>
          <w:szCs w:val="21"/>
        </w:rPr>
        <w:t>名）</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谭顺成</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肖</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荧</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丁继军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杨西顺</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陈海清</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龚啸天</w:t>
      </w:r>
      <w:r>
        <w:rPr>
          <w:rFonts w:ascii="方正书宋简体" w:eastAsia="方正书宋简体" w:hAnsi="宋体" w:cs="仿宋_GB2312" w:hint="eastAsia"/>
          <w:kern w:val="0"/>
          <w:sz w:val="22"/>
          <w:szCs w:val="21"/>
        </w:rPr>
        <w:t xml:space="preserve"> </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丁</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梅</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苏怀春</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谢道森</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刘兆翠</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雷生琴</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熊炳芳</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鄂坤银</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周礼富</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方先清</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陆</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翔</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周大秀</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喻明润</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余大银</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刘洪涛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于满仓</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贺中原</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杨</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辉</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周朝山</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王文礼</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袁</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浩</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龚文智</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杨文鑫</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胡启芝</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肖</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辉</w:t>
      </w:r>
    </w:p>
    <w:p w:rsidR="008F5326" w:rsidRDefault="00251B9C">
      <w:pPr>
        <w:spacing w:line="360" w:lineRule="exact"/>
        <w:ind w:firstLineChars="200" w:firstLine="440"/>
        <w:textAlignment w:val="center"/>
        <w:rPr>
          <w:rFonts w:ascii="方正书宋简体" w:eastAsia="方正书宋简体" w:hAnsi="宋体" w:cs="仿宋_GB2312"/>
          <w:sz w:val="22"/>
          <w:szCs w:val="21"/>
        </w:rPr>
      </w:pPr>
      <w:r>
        <w:rPr>
          <w:rFonts w:ascii="方正书宋简体" w:eastAsia="方正书宋简体" w:hAnsi="宋体" w:cs="仿宋_GB2312" w:hint="eastAsia"/>
          <w:kern w:val="0"/>
          <w:sz w:val="22"/>
          <w:szCs w:val="21"/>
        </w:rPr>
        <w:t>刘代平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易泽林</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李云环</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刘习兵</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陈俊才</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潘益山</w:t>
      </w:r>
      <w:r>
        <w:rPr>
          <w:rFonts w:ascii="方正书宋简体" w:eastAsia="方正书宋简体" w:hAnsi="宋体" w:cs="仿宋_GB2312" w:hint="eastAsia"/>
          <w:kern w:val="0"/>
          <w:sz w:val="22"/>
          <w:szCs w:val="21"/>
        </w:rPr>
        <w:t xml:space="preserve">  </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张</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张先平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万文银</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赵</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伟</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沈昌玲</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丁</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涛</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王建平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李志斌</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刘祥文</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胡榜文</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唐龙江</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张才先</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陈德钧</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李坤林</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于延媚</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刘其波</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杨开学</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金</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荣</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郑</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杰</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陈顺香</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蔡武艳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王良军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袁昌勤</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唐</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谭</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莹</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刘祥平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石海君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唐良彬</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虎</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谭</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洁</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邝吉学</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赖代辉</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周仁恩</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邓永宝</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郭国安</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刘长平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王则兴</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王永国</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马永清</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毕道云</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陈新刚</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吴光荣</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石守强</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于延德</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亮</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邓宝林</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黄</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俊</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Style w:val="font31"/>
          <w:rFonts w:ascii="方正书宋简体" w:eastAsia="方正书宋简体" w:hAnsi="宋体" w:hint="default"/>
          <w:color w:val="auto"/>
          <w:sz w:val="22"/>
          <w:szCs w:val="21"/>
        </w:rPr>
        <w:t>杨</w:t>
      </w:r>
      <w:r>
        <w:rPr>
          <w:rStyle w:val="font31"/>
          <w:rFonts w:ascii="方正书宋简体" w:eastAsia="方正书宋简体" w:hAnsi="宋体" w:hint="default"/>
          <w:color w:val="auto"/>
          <w:sz w:val="22"/>
          <w:szCs w:val="21"/>
        </w:rPr>
        <w:t xml:space="preserve"> </w:t>
      </w:r>
      <w:r>
        <w:rPr>
          <w:rStyle w:val="font31"/>
          <w:rFonts w:ascii="方正书宋简体" w:eastAsia="方正书宋简体" w:hAnsi="宋体" w:hint="default"/>
          <w:color w:val="auto"/>
          <w:sz w:val="22"/>
          <w:szCs w:val="21"/>
        </w:rPr>
        <w:t>军</w:t>
      </w:r>
      <w:r>
        <w:rPr>
          <w:rStyle w:val="font31"/>
          <w:rFonts w:ascii="方正书宋简体" w:eastAsia="方正书宋简体" w:hAnsi="宋体" w:hint="default"/>
          <w:color w:val="auto"/>
          <w:sz w:val="22"/>
          <w:szCs w:val="21"/>
        </w:rPr>
        <w:t xml:space="preserve">  </w:t>
      </w:r>
      <w:r>
        <w:rPr>
          <w:rFonts w:ascii="方正书宋简体" w:eastAsia="方正书宋简体" w:hAnsi="宋体" w:cs="仿宋_GB2312" w:hint="eastAsia"/>
          <w:kern w:val="0"/>
          <w:sz w:val="22"/>
          <w:szCs w:val="21"/>
        </w:rPr>
        <w:t>韦树辉</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艾远照</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夏忠平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吕贤福</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鹏</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贺忠祥</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李作学</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丁关军</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东</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魏兴龙</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龙吉兰</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杨广明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吴胜利</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彪</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聂宗新</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张诗成</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王益发</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周</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星</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吴</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昊</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冯光山</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陈敬民</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吕武鸿</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付祖兵</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lastRenderedPageBreak/>
        <w:t>杨</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钧</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程良森</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柯玉珍</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龚</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愉</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卫莎莎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谭开平</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付云宝</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李宗春</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蔡长春</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杨</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敏</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陈</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康成伟</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祁再香</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刘忠平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郭长海</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梁</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鸿</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梁孝贵</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王玉龙</w:t>
      </w:r>
    </w:p>
    <w:p w:rsidR="008F5326" w:rsidRDefault="00251B9C">
      <w:pPr>
        <w:spacing w:line="360" w:lineRule="exact"/>
        <w:ind w:firstLineChars="200" w:firstLine="440"/>
        <w:textAlignment w:val="center"/>
        <w:rPr>
          <w:rFonts w:ascii="方正书宋简体" w:eastAsia="方正书宋简体" w:hAnsi="宋体" w:cs="仿宋_GB2312"/>
          <w:kern w:val="0"/>
          <w:sz w:val="22"/>
          <w:szCs w:val="21"/>
        </w:rPr>
      </w:pPr>
      <w:r>
        <w:rPr>
          <w:rFonts w:ascii="方正书宋简体" w:eastAsia="方正书宋简体" w:hAnsi="宋体" w:cs="仿宋_GB2312" w:hint="eastAsia"/>
          <w:kern w:val="0"/>
          <w:sz w:val="22"/>
          <w:szCs w:val="21"/>
        </w:rPr>
        <w:t>陈远平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罗万平</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李</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赞</w:t>
      </w:r>
      <w:r>
        <w:rPr>
          <w:rFonts w:ascii="方正书宋简体" w:eastAsia="方正书宋简体" w:hAnsi="宋体" w:cs="仿宋_GB2312" w:hint="eastAsia"/>
          <w:kern w:val="0"/>
          <w:sz w:val="22"/>
          <w:szCs w:val="21"/>
        </w:rPr>
        <w:t xml:space="preserve">  </w:t>
      </w:r>
      <w:r>
        <w:rPr>
          <w:rFonts w:ascii="方正书宋简体" w:eastAsia="方正书宋简体" w:hAnsi="宋体" w:cs="仿宋_GB2312" w:hint="eastAsia"/>
          <w:kern w:val="0"/>
          <w:sz w:val="22"/>
          <w:szCs w:val="21"/>
        </w:rPr>
        <w:t>郑学元</w:t>
      </w:r>
    </w:p>
    <w:p w:rsidR="008F5326" w:rsidRDefault="008F5326">
      <w:pPr>
        <w:spacing w:line="360" w:lineRule="exact"/>
        <w:ind w:firstLineChars="200" w:firstLine="440"/>
        <w:rPr>
          <w:rFonts w:ascii="方正书宋简体" w:eastAsia="方正书宋简体" w:hAnsi="黑体" w:cs="黑体"/>
          <w:bCs/>
          <w:sz w:val="22"/>
          <w:szCs w:val="21"/>
        </w:rPr>
      </w:pPr>
    </w:p>
    <w:p w:rsidR="008F5326" w:rsidRDefault="008F5326">
      <w:pPr>
        <w:snapToGrid w:val="0"/>
        <w:spacing w:line="360" w:lineRule="exact"/>
        <w:ind w:firstLineChars="200" w:firstLine="440"/>
        <w:rPr>
          <w:rFonts w:ascii="方正书宋简体" w:eastAsia="方正书宋简体" w:hAnsi="仿宋" w:cs="宋体"/>
          <w:sz w:val="22"/>
          <w:szCs w:val="21"/>
        </w:rPr>
      </w:pPr>
    </w:p>
    <w:p w:rsidR="008F5326" w:rsidRDefault="00251B9C">
      <w:pPr>
        <w:snapToGrid w:val="0"/>
        <w:spacing w:line="360" w:lineRule="exact"/>
        <w:rPr>
          <w:rFonts w:ascii="方正书宋简体" w:eastAsia="方正书宋简体" w:hAnsi="仿宋" w:cs="宋体"/>
          <w:szCs w:val="21"/>
        </w:rPr>
      </w:pPr>
      <w:r>
        <w:rPr>
          <w:rFonts w:ascii="方正书宋简体" w:eastAsia="方正书宋简体" w:hAnsi="仿宋" w:cs="宋体" w:hint="eastAsia"/>
          <w:szCs w:val="21"/>
        </w:rPr>
        <w:t>附</w:t>
      </w:r>
      <w:r>
        <w:rPr>
          <w:rFonts w:ascii="方正书宋简体" w:eastAsia="方正书宋简体" w:hAnsi="仿宋" w:cs="宋体" w:hint="eastAsia"/>
          <w:szCs w:val="21"/>
        </w:rPr>
        <w:t xml:space="preserve"> </w:t>
      </w:r>
      <w:r>
        <w:rPr>
          <w:rFonts w:ascii="方正书宋简体" w:eastAsia="方正书宋简体" w:hAnsi="仿宋" w:cs="宋体" w:hint="eastAsia"/>
          <w:szCs w:val="21"/>
        </w:rPr>
        <w:t>：</w:t>
      </w:r>
      <w:r>
        <w:rPr>
          <w:rFonts w:ascii="方正书宋简体" w:eastAsia="方正书宋简体" w:hAnsi="仿宋" w:cs="宋体" w:hint="eastAsia"/>
          <w:szCs w:val="21"/>
        </w:rPr>
        <w:t>2018</w:t>
      </w:r>
      <w:r>
        <w:rPr>
          <w:rFonts w:ascii="方正书宋简体" w:eastAsia="方正书宋简体" w:hAnsi="仿宋" w:cs="宋体" w:hint="eastAsia"/>
          <w:szCs w:val="21"/>
        </w:rPr>
        <w:t>年度退休副县级以上干部简历（陈慷）</w:t>
      </w:r>
    </w:p>
    <w:p w:rsidR="008F5326" w:rsidRDefault="008F5326">
      <w:pPr>
        <w:pStyle w:val="3"/>
      </w:pP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1973.01</w:t>
      </w:r>
      <w:r>
        <w:rPr>
          <w:rFonts w:ascii="方正书宋简体" w:eastAsia="方正书宋简体" w:hAnsi="宋体" w:hint="eastAsia"/>
          <w:szCs w:val="21"/>
        </w:rPr>
        <w:t>—</w:t>
      </w:r>
      <w:r>
        <w:rPr>
          <w:rFonts w:ascii="方正书宋简体" w:eastAsia="方正书宋简体" w:hAnsi="宋体" w:hint="eastAsia"/>
          <w:szCs w:val="21"/>
        </w:rPr>
        <w:t>1974.12</w:t>
      </w:r>
      <w:r>
        <w:rPr>
          <w:rFonts w:ascii="方正书宋简体" w:eastAsia="方正书宋简体" w:hAnsi="宋体" w:hint="eastAsia"/>
          <w:szCs w:val="21"/>
        </w:rPr>
        <w:tab/>
        <w:t xml:space="preserve">  </w:t>
      </w:r>
      <w:r>
        <w:rPr>
          <w:rFonts w:ascii="方正书宋简体" w:eastAsia="方正书宋简体" w:hAnsi="宋体" w:hint="eastAsia"/>
          <w:szCs w:val="21"/>
        </w:rPr>
        <w:t>镇坪县中学学习</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1975.04</w:t>
      </w:r>
      <w:r>
        <w:rPr>
          <w:rFonts w:ascii="方正书宋简体" w:eastAsia="方正书宋简体" w:hAnsi="宋体" w:hint="eastAsia"/>
          <w:szCs w:val="21"/>
        </w:rPr>
        <w:tab/>
      </w:r>
      <w:r>
        <w:rPr>
          <w:rFonts w:ascii="方正书宋简体" w:eastAsia="方正书宋简体" w:hAnsi="宋体" w:hint="eastAsia"/>
          <w:szCs w:val="21"/>
        </w:rPr>
        <w:t>—</w:t>
      </w:r>
      <w:r>
        <w:rPr>
          <w:rFonts w:ascii="方正书宋简体" w:eastAsia="方正书宋简体" w:hAnsi="宋体" w:hint="eastAsia"/>
          <w:szCs w:val="21"/>
        </w:rPr>
        <w:t xml:space="preserve">1977.12  </w:t>
      </w:r>
      <w:r>
        <w:rPr>
          <w:rFonts w:ascii="方正书宋简体" w:eastAsia="方正书宋简体" w:hAnsi="宋体" w:hint="eastAsia"/>
          <w:szCs w:val="21"/>
        </w:rPr>
        <w:t>镇坪县洪石乡上山下乡知青</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1977.12</w:t>
      </w:r>
      <w:r>
        <w:rPr>
          <w:rFonts w:ascii="方正书宋简体" w:eastAsia="方正书宋简体" w:hAnsi="宋体" w:hint="eastAsia"/>
          <w:szCs w:val="21"/>
        </w:rPr>
        <w:tab/>
      </w:r>
      <w:r>
        <w:rPr>
          <w:rFonts w:ascii="方正书宋简体" w:eastAsia="方正书宋简体" w:hAnsi="宋体" w:hint="eastAsia"/>
          <w:szCs w:val="21"/>
        </w:rPr>
        <w:t>—</w:t>
      </w:r>
      <w:r>
        <w:rPr>
          <w:rFonts w:ascii="方正书宋简体" w:eastAsia="方正书宋简体" w:hAnsi="宋体" w:hint="eastAsia"/>
          <w:szCs w:val="21"/>
        </w:rPr>
        <w:t xml:space="preserve">1979.08  </w:t>
      </w:r>
      <w:r>
        <w:rPr>
          <w:rFonts w:ascii="方正书宋简体" w:eastAsia="方正书宋简体" w:hAnsi="宋体" w:hint="eastAsia"/>
          <w:szCs w:val="21"/>
        </w:rPr>
        <w:t>镇坪县招待所出纳</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1979.08</w:t>
      </w:r>
      <w:r>
        <w:rPr>
          <w:rFonts w:ascii="方正书宋简体" w:eastAsia="方正书宋简体" w:hAnsi="宋体" w:hint="eastAsia"/>
          <w:szCs w:val="21"/>
        </w:rPr>
        <w:tab/>
      </w:r>
      <w:r>
        <w:rPr>
          <w:rFonts w:ascii="方正书宋简体" w:eastAsia="方正书宋简体" w:hAnsi="宋体" w:hint="eastAsia"/>
          <w:szCs w:val="21"/>
        </w:rPr>
        <w:t>—</w:t>
      </w:r>
      <w:r>
        <w:rPr>
          <w:rFonts w:ascii="方正书宋简体" w:eastAsia="方正书宋简体" w:hAnsi="宋体" w:hint="eastAsia"/>
          <w:szCs w:val="21"/>
        </w:rPr>
        <w:t xml:space="preserve">1981.05  </w:t>
      </w:r>
      <w:r>
        <w:rPr>
          <w:rFonts w:ascii="方正书宋简体" w:eastAsia="方正书宋简体" w:hAnsi="宋体" w:hint="eastAsia"/>
          <w:szCs w:val="21"/>
        </w:rPr>
        <w:t>镇坪县钟宝乡青年干事</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1981.05</w:t>
      </w:r>
      <w:r>
        <w:rPr>
          <w:rFonts w:ascii="方正书宋简体" w:eastAsia="方正书宋简体" w:hAnsi="宋体" w:hint="eastAsia"/>
          <w:szCs w:val="21"/>
        </w:rPr>
        <w:t>—</w:t>
      </w:r>
      <w:r>
        <w:rPr>
          <w:rFonts w:ascii="方正书宋简体" w:eastAsia="方正书宋简体" w:hAnsi="宋体" w:hint="eastAsia"/>
          <w:szCs w:val="21"/>
        </w:rPr>
        <w:t>1985.05</w:t>
      </w:r>
      <w:r>
        <w:rPr>
          <w:rFonts w:ascii="方正书宋简体" w:eastAsia="方正书宋简体" w:hAnsi="宋体" w:hint="eastAsia"/>
          <w:szCs w:val="21"/>
        </w:rPr>
        <w:tab/>
        <w:t xml:space="preserve">  </w:t>
      </w:r>
      <w:r>
        <w:rPr>
          <w:rFonts w:ascii="方正书宋简体" w:eastAsia="方正书宋简体" w:hAnsi="宋体" w:hint="eastAsia"/>
          <w:szCs w:val="21"/>
        </w:rPr>
        <w:t>镇坪县纪委干事</w:t>
      </w:r>
    </w:p>
    <w:p w:rsidR="008F5326" w:rsidRDefault="00251B9C">
      <w:pPr>
        <w:spacing w:line="360" w:lineRule="exact"/>
        <w:ind w:left="1995" w:hangingChars="950" w:hanging="1995"/>
        <w:textAlignment w:val="center"/>
        <w:rPr>
          <w:rFonts w:ascii="方正书宋简体" w:eastAsia="方正书宋简体" w:hAnsi="宋体"/>
          <w:szCs w:val="21"/>
        </w:rPr>
      </w:pPr>
      <w:r>
        <w:rPr>
          <w:rFonts w:ascii="方正书宋简体" w:eastAsia="方正书宋简体" w:hAnsi="宋体" w:hint="eastAsia"/>
          <w:szCs w:val="21"/>
        </w:rPr>
        <w:t>1985.05</w:t>
      </w:r>
      <w:r>
        <w:rPr>
          <w:rFonts w:ascii="方正书宋简体" w:eastAsia="方正书宋简体" w:hAnsi="宋体" w:hint="eastAsia"/>
          <w:szCs w:val="21"/>
        </w:rPr>
        <w:t>—</w:t>
      </w:r>
      <w:r>
        <w:rPr>
          <w:rFonts w:ascii="方正书宋简体" w:eastAsia="方正书宋简体" w:hAnsi="宋体" w:hint="eastAsia"/>
          <w:szCs w:val="21"/>
        </w:rPr>
        <w:t xml:space="preserve">1989.07  </w:t>
      </w:r>
      <w:r>
        <w:rPr>
          <w:rFonts w:ascii="方正书宋简体" w:eastAsia="方正书宋简体" w:hAnsi="宋体" w:hint="eastAsia"/>
          <w:szCs w:val="21"/>
        </w:rPr>
        <w:t>镇坪县纪委常委（其间：</w:t>
      </w:r>
      <w:r>
        <w:rPr>
          <w:rFonts w:ascii="方正书宋简体" w:eastAsia="方正书宋简体" w:hAnsi="宋体" w:hint="eastAsia"/>
          <w:szCs w:val="21"/>
        </w:rPr>
        <w:t>1987.09</w:t>
      </w:r>
      <w:r>
        <w:rPr>
          <w:rFonts w:ascii="方正书宋简体" w:eastAsia="方正书宋简体" w:hAnsi="宋体" w:hint="eastAsia"/>
          <w:szCs w:val="21"/>
        </w:rPr>
        <w:t>—</w:t>
      </w:r>
      <w:r>
        <w:rPr>
          <w:rFonts w:ascii="方正书宋简体" w:eastAsia="方正书宋简体" w:hAnsi="宋体" w:hint="eastAsia"/>
          <w:szCs w:val="21"/>
        </w:rPr>
        <w:t>1989.07</w:t>
      </w:r>
      <w:r>
        <w:rPr>
          <w:rFonts w:ascii="方正书宋简体" w:eastAsia="方正书宋简体" w:hAnsi="宋体" w:hint="eastAsia"/>
          <w:szCs w:val="21"/>
        </w:rPr>
        <w:t>在安康市委党校脱产学习）</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1989.07</w:t>
      </w:r>
      <w:r>
        <w:rPr>
          <w:rFonts w:ascii="方正书宋简体" w:eastAsia="方正书宋简体" w:hAnsi="宋体" w:hint="eastAsia"/>
          <w:szCs w:val="21"/>
        </w:rPr>
        <w:t>—</w:t>
      </w:r>
      <w:r>
        <w:rPr>
          <w:rFonts w:ascii="方正书宋简体" w:eastAsia="方正书宋简体" w:hAnsi="宋体" w:hint="eastAsia"/>
          <w:szCs w:val="21"/>
        </w:rPr>
        <w:t xml:space="preserve">1995.05  </w:t>
      </w:r>
      <w:r>
        <w:rPr>
          <w:rFonts w:ascii="方正书宋简体" w:eastAsia="方正书宋简体" w:hAnsi="宋体" w:hint="eastAsia"/>
          <w:szCs w:val="21"/>
        </w:rPr>
        <w:t>镇坪县纪委副书记</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1995.05</w:t>
      </w:r>
      <w:r>
        <w:rPr>
          <w:rFonts w:ascii="方正书宋简体" w:eastAsia="方正书宋简体" w:hAnsi="宋体" w:hint="eastAsia"/>
          <w:szCs w:val="21"/>
        </w:rPr>
        <w:t>—</w:t>
      </w:r>
      <w:r>
        <w:rPr>
          <w:rFonts w:ascii="方正书宋简体" w:eastAsia="方正书宋简体" w:hAnsi="宋体" w:hint="eastAsia"/>
          <w:szCs w:val="21"/>
        </w:rPr>
        <w:t xml:space="preserve">1996.04  </w:t>
      </w:r>
      <w:r>
        <w:rPr>
          <w:rFonts w:ascii="方正书宋简体" w:eastAsia="方正书宋简体" w:hAnsi="宋体" w:hint="eastAsia"/>
          <w:szCs w:val="21"/>
        </w:rPr>
        <w:t>镇坪县财政局副局长</w:t>
      </w:r>
    </w:p>
    <w:p w:rsidR="008F5326" w:rsidRDefault="00251B9C">
      <w:pPr>
        <w:spacing w:line="360" w:lineRule="exact"/>
        <w:ind w:left="1890" w:hangingChars="900" w:hanging="1890"/>
        <w:jc w:val="left"/>
        <w:textAlignment w:val="center"/>
        <w:rPr>
          <w:rFonts w:ascii="方正书宋简体" w:eastAsia="方正书宋简体" w:hAnsi="宋体"/>
          <w:szCs w:val="21"/>
        </w:rPr>
      </w:pPr>
      <w:r>
        <w:rPr>
          <w:rFonts w:ascii="方正书宋简体" w:eastAsia="方正书宋简体" w:hAnsi="宋体" w:hint="eastAsia"/>
          <w:szCs w:val="21"/>
        </w:rPr>
        <w:t>1996.04</w:t>
      </w:r>
      <w:r>
        <w:rPr>
          <w:rFonts w:ascii="方正书宋简体" w:eastAsia="方正书宋简体" w:hAnsi="宋体" w:hint="eastAsia"/>
          <w:szCs w:val="21"/>
        </w:rPr>
        <w:t>—</w:t>
      </w:r>
      <w:r>
        <w:rPr>
          <w:rFonts w:ascii="方正书宋简体" w:eastAsia="方正书宋简体" w:hAnsi="宋体" w:hint="eastAsia"/>
          <w:szCs w:val="21"/>
        </w:rPr>
        <w:t xml:space="preserve">2002.07  </w:t>
      </w:r>
      <w:r>
        <w:rPr>
          <w:rFonts w:ascii="方正书宋简体" w:eastAsia="方正书宋简体" w:hAnsi="宋体" w:hint="eastAsia"/>
          <w:szCs w:val="21"/>
        </w:rPr>
        <w:t>镇坪县财政局局长（其间：</w:t>
      </w:r>
      <w:r>
        <w:rPr>
          <w:rFonts w:ascii="方正书宋简体" w:eastAsia="方正书宋简体" w:hAnsi="宋体" w:hint="eastAsia"/>
          <w:szCs w:val="21"/>
        </w:rPr>
        <w:t>1999.07</w:t>
      </w:r>
      <w:r>
        <w:rPr>
          <w:rFonts w:ascii="方正书宋简体" w:eastAsia="方正书宋简体" w:hAnsi="宋体" w:hint="eastAsia"/>
          <w:szCs w:val="21"/>
        </w:rPr>
        <w:t>—</w:t>
      </w:r>
      <w:r>
        <w:rPr>
          <w:rFonts w:ascii="方正书宋简体" w:eastAsia="方正书宋简体" w:hAnsi="宋体" w:hint="eastAsia"/>
          <w:szCs w:val="21"/>
        </w:rPr>
        <w:t>2001.03</w:t>
      </w:r>
      <w:r>
        <w:rPr>
          <w:rFonts w:ascii="方正书宋简体" w:eastAsia="方正书宋简体" w:hAnsi="宋体" w:hint="eastAsia"/>
          <w:szCs w:val="21"/>
        </w:rPr>
        <w:t>在中央党校函授学院行政管理专业学习）</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20</w:t>
      </w:r>
      <w:r>
        <w:rPr>
          <w:rFonts w:ascii="方正书宋简体" w:eastAsia="方正书宋简体" w:hAnsi="宋体" w:hint="eastAsia"/>
          <w:szCs w:val="21"/>
        </w:rPr>
        <w:t>02.07</w:t>
      </w:r>
      <w:r>
        <w:rPr>
          <w:rFonts w:ascii="方正书宋简体" w:eastAsia="方正书宋简体" w:hAnsi="宋体" w:hint="eastAsia"/>
          <w:szCs w:val="21"/>
        </w:rPr>
        <w:t>—</w:t>
      </w:r>
      <w:r>
        <w:rPr>
          <w:rFonts w:ascii="方正书宋简体" w:eastAsia="方正书宋简体" w:hAnsi="宋体" w:hint="eastAsia"/>
          <w:szCs w:val="21"/>
        </w:rPr>
        <w:t xml:space="preserve">2003.05  </w:t>
      </w:r>
      <w:r>
        <w:rPr>
          <w:rFonts w:ascii="方正书宋简体" w:eastAsia="方正书宋简体" w:hAnsi="宋体" w:hint="eastAsia"/>
          <w:szCs w:val="21"/>
        </w:rPr>
        <w:t>镇坪县人事和劳动社会保障局局长</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2003.05</w:t>
      </w:r>
      <w:r>
        <w:rPr>
          <w:rFonts w:ascii="方正书宋简体" w:eastAsia="方正书宋简体" w:hAnsi="宋体" w:hint="eastAsia"/>
          <w:szCs w:val="21"/>
        </w:rPr>
        <w:tab/>
      </w:r>
      <w:r>
        <w:rPr>
          <w:rFonts w:ascii="方正书宋简体" w:eastAsia="方正书宋简体" w:hAnsi="宋体" w:hint="eastAsia"/>
          <w:szCs w:val="21"/>
        </w:rPr>
        <w:t>—</w:t>
      </w:r>
      <w:r>
        <w:rPr>
          <w:rFonts w:ascii="方正书宋简体" w:eastAsia="方正书宋简体" w:hAnsi="宋体" w:hint="eastAsia"/>
          <w:szCs w:val="21"/>
        </w:rPr>
        <w:t xml:space="preserve">2007.10  </w:t>
      </w:r>
      <w:r>
        <w:rPr>
          <w:rFonts w:ascii="方正书宋简体" w:eastAsia="方正书宋简体" w:hAnsi="宋体" w:hint="eastAsia"/>
          <w:szCs w:val="21"/>
        </w:rPr>
        <w:t>镇坪县发展计划局局长</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2007.10</w:t>
      </w:r>
      <w:r>
        <w:rPr>
          <w:rFonts w:ascii="方正书宋简体" w:eastAsia="方正书宋简体" w:hAnsi="宋体" w:hint="eastAsia"/>
          <w:szCs w:val="21"/>
        </w:rPr>
        <w:t>—</w:t>
      </w:r>
      <w:r>
        <w:rPr>
          <w:rFonts w:ascii="方正书宋简体" w:eastAsia="方正书宋简体" w:hAnsi="宋体" w:hint="eastAsia"/>
          <w:szCs w:val="21"/>
        </w:rPr>
        <w:t xml:space="preserve">2016.11  </w:t>
      </w:r>
      <w:r>
        <w:rPr>
          <w:rFonts w:ascii="方正书宋简体" w:eastAsia="方正书宋简体" w:hAnsi="宋体" w:hint="eastAsia"/>
          <w:szCs w:val="21"/>
        </w:rPr>
        <w:t>镇坪县人大常委会副主任</w:t>
      </w:r>
    </w:p>
    <w:p w:rsidR="008F5326" w:rsidRDefault="00251B9C">
      <w:pPr>
        <w:spacing w:line="360" w:lineRule="exact"/>
        <w:textAlignment w:val="center"/>
        <w:rPr>
          <w:rFonts w:ascii="方正书宋简体" w:eastAsia="方正书宋简体" w:hAnsi="宋体"/>
          <w:szCs w:val="21"/>
        </w:rPr>
      </w:pPr>
      <w:r>
        <w:rPr>
          <w:rFonts w:ascii="方正书宋简体" w:eastAsia="方正书宋简体" w:hAnsi="宋体" w:hint="eastAsia"/>
          <w:szCs w:val="21"/>
        </w:rPr>
        <w:t>2016.11</w:t>
      </w:r>
      <w:r>
        <w:rPr>
          <w:rFonts w:ascii="方正书宋简体" w:eastAsia="方正书宋简体" w:hAnsi="宋体" w:hint="eastAsia"/>
          <w:szCs w:val="21"/>
        </w:rPr>
        <w:t>—</w:t>
      </w:r>
      <w:r>
        <w:rPr>
          <w:rFonts w:ascii="方正书宋简体" w:eastAsia="方正书宋简体" w:hAnsi="宋体" w:hint="eastAsia"/>
          <w:szCs w:val="21"/>
        </w:rPr>
        <w:t xml:space="preserve">2018.07  </w:t>
      </w:r>
      <w:r>
        <w:rPr>
          <w:rFonts w:ascii="方正书宋简体" w:eastAsia="方正书宋简体" w:hAnsi="宋体" w:hint="eastAsia"/>
          <w:szCs w:val="21"/>
        </w:rPr>
        <w:t>镇坪县人大常委会干部（保留副处级待遇）</w:t>
      </w:r>
    </w:p>
    <w:p w:rsidR="008F5326" w:rsidRDefault="00251B9C">
      <w:pPr>
        <w:spacing w:line="360" w:lineRule="exact"/>
        <w:rPr>
          <w:rFonts w:ascii="方正书宋简体" w:eastAsia="方正书宋简体" w:hAnsi="黑体" w:cs="宋体"/>
          <w:bCs/>
          <w:szCs w:val="21"/>
        </w:rPr>
      </w:pPr>
      <w:r>
        <w:rPr>
          <w:rFonts w:ascii="方正书宋简体" w:eastAsia="方正书宋简体" w:hAnsi="宋体" w:hint="eastAsia"/>
          <w:szCs w:val="21"/>
        </w:rPr>
        <w:t>2018.07</w:t>
      </w:r>
      <w:r>
        <w:rPr>
          <w:rFonts w:ascii="方正书宋简体" w:eastAsia="方正书宋简体" w:hAnsi="宋体" w:hint="eastAsia"/>
          <w:szCs w:val="21"/>
        </w:rPr>
        <w:t>—</w:t>
      </w:r>
      <w:r>
        <w:rPr>
          <w:rFonts w:ascii="方正书宋简体" w:eastAsia="方正书宋简体" w:hAnsi="宋体" w:hint="eastAsia"/>
          <w:szCs w:val="21"/>
        </w:rPr>
        <w:t xml:space="preserve">         </w:t>
      </w:r>
      <w:r>
        <w:rPr>
          <w:rFonts w:ascii="方正书宋简体" w:eastAsia="方正书宋简体" w:hAnsi="宋体" w:hint="eastAsia"/>
          <w:szCs w:val="21"/>
        </w:rPr>
        <w:t>镇坪县人大常委会退休干部</w:t>
      </w:r>
    </w:p>
    <w:p w:rsidR="008F5326" w:rsidRDefault="008F5326" w:rsidP="003A76FF">
      <w:pPr>
        <w:spacing w:line="360" w:lineRule="exact"/>
        <w:ind w:firstLineChars="160" w:firstLine="336"/>
        <w:rPr>
          <w:rFonts w:ascii="方正书宋简体" w:eastAsia="方正书宋简体" w:cs="仿宋_GB2312"/>
          <w:b/>
          <w:szCs w:val="21"/>
        </w:rPr>
      </w:pPr>
    </w:p>
    <w:p w:rsidR="008F5326" w:rsidRDefault="008F5326" w:rsidP="003A76FF">
      <w:pPr>
        <w:spacing w:line="360" w:lineRule="exact"/>
        <w:ind w:firstLineChars="160" w:firstLine="336"/>
        <w:rPr>
          <w:rFonts w:ascii="方正书宋简体" w:eastAsia="方正书宋简体" w:cs="仿宋_GB2312"/>
          <w:b/>
          <w:szCs w:val="21"/>
        </w:rPr>
      </w:pPr>
    </w:p>
    <w:p w:rsidR="008F5326" w:rsidRDefault="008F5326">
      <w:pPr>
        <w:spacing w:line="360" w:lineRule="exact"/>
        <w:rPr>
          <w:rFonts w:ascii="方正书宋简体" w:eastAsia="方正书宋简体" w:hAnsi="黑体"/>
          <w:szCs w:val="21"/>
        </w:rPr>
      </w:pPr>
    </w:p>
    <w:p w:rsidR="008F5326" w:rsidRDefault="008F5326">
      <w:pPr>
        <w:pStyle w:val="3"/>
      </w:pPr>
    </w:p>
    <w:p w:rsidR="008F5326" w:rsidRDefault="008F5326">
      <w:pPr>
        <w:pStyle w:val="3"/>
      </w:pPr>
    </w:p>
    <w:p w:rsidR="008F5326" w:rsidRDefault="008F5326">
      <w:pPr>
        <w:pStyle w:val="3"/>
      </w:pPr>
    </w:p>
    <w:p w:rsidR="008F5326" w:rsidRDefault="008F5326">
      <w:pPr>
        <w:spacing w:line="360" w:lineRule="exact"/>
        <w:rPr>
          <w:rFonts w:ascii="方正书宋简体" w:eastAsia="方正书宋简体" w:hAnsi="宋体" w:cs="宋体"/>
          <w:szCs w:val="21"/>
        </w:rPr>
      </w:pPr>
    </w:p>
    <w:p w:rsidR="008F5326" w:rsidRDefault="00251B9C">
      <w:pPr>
        <w:snapToGrid w:val="0"/>
        <w:spacing w:line="640" w:lineRule="exact"/>
        <w:jc w:val="center"/>
        <w:rPr>
          <w:rFonts w:ascii="方正魏碑简体" w:eastAsia="方正魏碑简体" w:hAnsi="黑体"/>
          <w:sz w:val="52"/>
          <w:szCs w:val="52"/>
        </w:rPr>
      </w:pPr>
      <w:r>
        <w:rPr>
          <w:rFonts w:ascii="方正魏碑简体" w:eastAsia="方正魏碑简体" w:hAnsi="黑体" w:hint="eastAsia"/>
          <w:sz w:val="52"/>
          <w:szCs w:val="52"/>
        </w:rPr>
        <w:t>镇坪县人民政府</w:t>
      </w:r>
    </w:p>
    <w:p w:rsidR="008F5326" w:rsidRDefault="008F5326">
      <w:pPr>
        <w:spacing w:line="360" w:lineRule="exact"/>
        <w:rPr>
          <w:rFonts w:ascii="方正书宋简体" w:eastAsia="方正书宋简体" w:hAnsi="宋体" w:cs="宋体"/>
          <w:sz w:val="22"/>
          <w:szCs w:val="21"/>
        </w:rPr>
      </w:pPr>
    </w:p>
    <w:p w:rsidR="008F5326" w:rsidRDefault="008F5326">
      <w:pPr>
        <w:pStyle w:val="3"/>
      </w:pP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lastRenderedPageBreak/>
        <w:t>镇坪县人民政府组成人员</w:t>
      </w:r>
    </w:p>
    <w:p w:rsidR="008F5326" w:rsidRDefault="008F5326">
      <w:pPr>
        <w:adjustRightInd w:val="0"/>
        <w:snapToGrid w:val="0"/>
        <w:spacing w:line="360" w:lineRule="exact"/>
        <w:rPr>
          <w:rFonts w:ascii="黑体" w:eastAsia="黑体" w:hAnsi="黑体" w:cs="宋体"/>
          <w:bCs/>
          <w:sz w:val="22"/>
          <w:szCs w:val="21"/>
        </w:rPr>
      </w:pP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bCs/>
          <w:sz w:val="22"/>
          <w:szCs w:val="21"/>
        </w:rPr>
        <w:t>县</w:t>
      </w:r>
      <w:r>
        <w:rPr>
          <w:rFonts w:ascii="黑体" w:eastAsia="黑体" w:hAnsi="黑体" w:cs="宋体" w:hint="eastAsia"/>
          <w:bCs/>
          <w:sz w:val="22"/>
          <w:szCs w:val="21"/>
        </w:rPr>
        <w:t xml:space="preserve">  </w:t>
      </w:r>
      <w:r>
        <w:rPr>
          <w:rFonts w:ascii="黑体" w:eastAsia="黑体" w:hAnsi="黑体" w:cs="宋体" w:hint="eastAsia"/>
          <w:bCs/>
          <w:sz w:val="22"/>
          <w:szCs w:val="21"/>
        </w:rPr>
        <w:t>长</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平</w:t>
      </w:r>
    </w:p>
    <w:p w:rsidR="008F5326" w:rsidRDefault="00251B9C">
      <w:pPr>
        <w:adjustRightInd w:val="0"/>
        <w:snapToGrid w:val="0"/>
        <w:spacing w:line="360" w:lineRule="exact"/>
        <w:rPr>
          <w:rFonts w:ascii="方正书宋简体" w:eastAsia="方正书宋简体" w:hAnsi="宋体" w:cs="宋体"/>
          <w:sz w:val="22"/>
          <w:szCs w:val="21"/>
        </w:rPr>
      </w:pPr>
      <w:r>
        <w:rPr>
          <w:rFonts w:ascii="黑体" w:eastAsia="黑体" w:hAnsi="黑体" w:cs="宋体" w:hint="eastAsia"/>
          <w:bCs/>
          <w:sz w:val="22"/>
          <w:szCs w:val="21"/>
        </w:rPr>
        <w:t>副县长</w:t>
      </w:r>
      <w:r>
        <w:rPr>
          <w:rFonts w:ascii="黑体" w:eastAsia="黑体" w:hAnsi="黑体" w:cs="宋体" w:hint="eastAsia"/>
          <w:bCs/>
          <w:sz w:val="22"/>
          <w:szCs w:val="21"/>
        </w:rPr>
        <w:t xml:space="preserve">  </w:t>
      </w:r>
      <w:r>
        <w:rPr>
          <w:rFonts w:ascii="方正书宋简体" w:eastAsia="方正书宋简体" w:hAnsi="宋体" w:cs="宋体" w:hint="eastAsia"/>
          <w:sz w:val="22"/>
          <w:szCs w:val="21"/>
        </w:rPr>
        <w:t>贺中原</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吴光荣</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蔡小安（挂职）</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许立新（挂职）</w:t>
      </w:r>
    </w:p>
    <w:p w:rsidR="008F5326" w:rsidRDefault="00251B9C">
      <w:pPr>
        <w:adjustRightInd w:val="0"/>
        <w:snapToGrid w:val="0"/>
        <w:spacing w:line="360" w:lineRule="exact"/>
        <w:ind w:firstLineChars="400" w:firstLine="880"/>
        <w:rPr>
          <w:rFonts w:ascii="方正书宋简体" w:eastAsia="方正书宋简体" w:hAnsi="宋体" w:cs="宋体"/>
          <w:sz w:val="22"/>
          <w:szCs w:val="21"/>
        </w:rPr>
      </w:pPr>
      <w:r>
        <w:rPr>
          <w:rFonts w:ascii="方正书宋简体" w:eastAsia="方正书宋简体" w:hAnsi="宋体" w:cs="宋体" w:hint="eastAsia"/>
          <w:sz w:val="22"/>
          <w:szCs w:val="21"/>
        </w:rPr>
        <w:t>胡裕成（非党）</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俊</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女</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涂世昌</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张朝凤（女，挂职）</w:t>
      </w:r>
    </w:p>
    <w:p w:rsidR="008F5326" w:rsidRDefault="00251B9C">
      <w:pPr>
        <w:adjustRightInd w:val="0"/>
        <w:snapToGrid w:val="0"/>
        <w:spacing w:line="360" w:lineRule="exact"/>
        <w:ind w:firstLineChars="400" w:firstLine="880"/>
        <w:rPr>
          <w:rFonts w:ascii="方正书宋简体" w:eastAsia="方正书宋简体" w:hAnsi="宋体" w:cs="宋体"/>
          <w:sz w:val="22"/>
          <w:szCs w:val="21"/>
        </w:rPr>
      </w:pPr>
      <w:r>
        <w:rPr>
          <w:rFonts w:ascii="方正书宋简体" w:eastAsia="方正书宋简体" w:hAnsi="宋体" w:cs="宋体" w:hint="eastAsia"/>
          <w:sz w:val="22"/>
          <w:szCs w:val="21"/>
        </w:rPr>
        <w:t>张东峰（挂职）</w:t>
      </w:r>
    </w:p>
    <w:p w:rsidR="008F5326" w:rsidRDefault="008F5326">
      <w:pPr>
        <w:spacing w:line="360" w:lineRule="exact"/>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镇坪县人民政府</w:t>
      </w:r>
      <w:r>
        <w:rPr>
          <w:rFonts w:ascii="方正小标宋简体" w:eastAsia="方正小标宋简体" w:hAnsi="方正小标宋简体" w:cs="方正小标宋简体" w:hint="eastAsia"/>
          <w:sz w:val="32"/>
          <w:szCs w:val="30"/>
        </w:rPr>
        <w:t>2018</w:t>
      </w:r>
      <w:r>
        <w:rPr>
          <w:rFonts w:ascii="方正小标宋简体" w:eastAsia="方正小标宋简体" w:hAnsi="方正小标宋简体" w:cs="方正小标宋简体" w:hint="eastAsia"/>
          <w:sz w:val="32"/>
          <w:szCs w:val="30"/>
        </w:rPr>
        <w:t>年度工作综述</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年，镇坪经济社会保持进位赶超的良好态势。发展速度高于全省</w:t>
      </w:r>
      <w:r>
        <w:rPr>
          <w:rFonts w:ascii="方正书宋简体" w:eastAsia="方正书宋简体" w:hAnsi="宋体" w:cs="宋体" w:hint="eastAsia"/>
          <w:sz w:val="22"/>
          <w:szCs w:val="21"/>
        </w:rPr>
        <w:t>2.2</w:t>
      </w:r>
      <w:r>
        <w:rPr>
          <w:rFonts w:ascii="方正书宋简体" w:eastAsia="方正书宋简体" w:hAnsi="宋体" w:cs="宋体" w:hint="eastAsia"/>
          <w:sz w:val="22"/>
          <w:szCs w:val="21"/>
        </w:rPr>
        <w:t>个百分点，第一产业增加值、规上工业增加值、农村居民可支配收入增速和第三产业占比、非公经济占比等</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项指标位居全市第一。全年实现生产总值</w:t>
      </w:r>
      <w:r>
        <w:rPr>
          <w:rFonts w:ascii="方正书宋简体" w:eastAsia="方正书宋简体" w:hAnsi="宋体" w:cs="宋体" w:hint="eastAsia"/>
          <w:sz w:val="22"/>
          <w:szCs w:val="21"/>
        </w:rPr>
        <w:t>23</w:t>
      </w:r>
      <w:r>
        <w:rPr>
          <w:rFonts w:ascii="方正书宋简体" w:eastAsia="方正书宋简体" w:hAnsi="宋体" w:cs="宋体" w:hint="eastAsia"/>
          <w:sz w:val="22"/>
          <w:szCs w:val="21"/>
        </w:rPr>
        <w:t>亿元、增长</w:t>
      </w:r>
      <w:r>
        <w:rPr>
          <w:rFonts w:ascii="方正书宋简体" w:eastAsia="方正书宋简体" w:hAnsi="宋体" w:cs="宋体" w:hint="eastAsia"/>
          <w:sz w:val="22"/>
          <w:szCs w:val="21"/>
        </w:rPr>
        <w:t>10.5%</w:t>
      </w:r>
      <w:r>
        <w:rPr>
          <w:rFonts w:ascii="方正书宋简体" w:eastAsia="方正书宋简体" w:hAnsi="宋体" w:cs="宋体" w:hint="eastAsia"/>
          <w:sz w:val="22"/>
          <w:szCs w:val="21"/>
        </w:rPr>
        <w:t>；社会消费品零售总额</w:t>
      </w:r>
      <w:r>
        <w:rPr>
          <w:rFonts w:ascii="方正书宋简体" w:eastAsia="方正书宋简体" w:hAnsi="宋体" w:cs="宋体" w:hint="eastAsia"/>
          <w:sz w:val="22"/>
          <w:szCs w:val="21"/>
        </w:rPr>
        <w:t>5.9</w:t>
      </w:r>
      <w:r>
        <w:rPr>
          <w:rFonts w:ascii="方正书宋简体" w:eastAsia="方正书宋简体" w:hAnsi="宋体" w:cs="宋体" w:hint="eastAsia"/>
          <w:sz w:val="22"/>
          <w:szCs w:val="21"/>
        </w:rPr>
        <w:t>亿元、增长</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，地方财政总收入</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亿元、增长</w:t>
      </w:r>
      <w:r>
        <w:rPr>
          <w:rFonts w:ascii="方正书宋简体" w:eastAsia="方正书宋简体" w:hAnsi="宋体" w:cs="宋体" w:hint="eastAsia"/>
          <w:sz w:val="22"/>
          <w:szCs w:val="21"/>
        </w:rPr>
        <w:t>21.2%</w:t>
      </w:r>
      <w:r>
        <w:rPr>
          <w:rFonts w:ascii="方正书宋简体" w:eastAsia="方正书宋简体" w:hAnsi="宋体" w:cs="宋体" w:hint="eastAsia"/>
          <w:sz w:val="22"/>
          <w:szCs w:val="21"/>
        </w:rPr>
        <w:t>，全社会固定资产投资增长</w:t>
      </w:r>
      <w:r>
        <w:rPr>
          <w:rFonts w:ascii="方正书宋简体" w:eastAsia="方正书宋简体" w:hAnsi="宋体" w:cs="宋体" w:hint="eastAsia"/>
          <w:sz w:val="22"/>
          <w:szCs w:val="21"/>
        </w:rPr>
        <w:t>18.5%</w:t>
      </w:r>
      <w:r>
        <w:rPr>
          <w:rFonts w:ascii="方正书宋简体" w:eastAsia="方正书宋简体" w:hAnsi="宋体" w:cs="宋体" w:hint="eastAsia"/>
          <w:sz w:val="22"/>
          <w:szCs w:val="21"/>
        </w:rPr>
        <w:t>，城乡居民收入分别增长</w:t>
      </w:r>
      <w:r>
        <w:rPr>
          <w:rFonts w:ascii="方正书宋简体" w:eastAsia="方正书宋简体" w:hAnsi="宋体" w:cs="宋体" w:hint="eastAsia"/>
          <w:sz w:val="22"/>
          <w:szCs w:val="21"/>
        </w:rPr>
        <w:t>8.7%</w:t>
      </w:r>
      <w:r>
        <w:rPr>
          <w:rFonts w:ascii="方正书宋简体" w:eastAsia="方正书宋简体" w:hAnsi="宋体" w:cs="宋体" w:hint="eastAsia"/>
          <w:sz w:val="22"/>
          <w:szCs w:val="21"/>
        </w:rPr>
        <w:t>和</w:t>
      </w:r>
      <w:r>
        <w:rPr>
          <w:rFonts w:ascii="方正书宋简体" w:eastAsia="方正书宋简体" w:hAnsi="宋体" w:cs="宋体" w:hint="eastAsia"/>
          <w:sz w:val="22"/>
          <w:szCs w:val="21"/>
        </w:rPr>
        <w:t>9.8%</w:t>
      </w:r>
      <w:r>
        <w:rPr>
          <w:rFonts w:ascii="方正书宋简体" w:eastAsia="方正书宋简体" w:hAnsi="宋体" w:cs="宋体" w:hint="eastAsia"/>
          <w:sz w:val="22"/>
          <w:szCs w:val="21"/>
        </w:rPr>
        <w:t>，较好完成了县十八届人大三次会议确定的各项任务。</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脱贫攻坚夺取新胜利</w:t>
      </w:r>
      <w:r>
        <w:rPr>
          <w:rFonts w:ascii="方正书宋简体" w:eastAsia="方正书宋简体" w:hAnsi="宋体" w:cs="宋体" w:hint="eastAsia"/>
          <w:sz w:val="22"/>
          <w:szCs w:val="21"/>
        </w:rPr>
        <w:t>。坚持既不降低标准，也不吊高胃口。</w:t>
      </w:r>
      <w:r>
        <w:rPr>
          <w:rFonts w:ascii="方正书宋简体" w:eastAsia="方正书宋简体" w:hAnsi="宋体" w:cs="宋体" w:hint="eastAsia"/>
          <w:sz w:val="22"/>
          <w:szCs w:val="21"/>
        </w:rPr>
        <w:t>2438</w:t>
      </w:r>
      <w:r>
        <w:rPr>
          <w:rFonts w:ascii="方正书宋简体" w:eastAsia="方正书宋简体" w:hAnsi="宋体" w:cs="宋体" w:hint="eastAsia"/>
          <w:sz w:val="22"/>
          <w:szCs w:val="21"/>
        </w:rPr>
        <w:t>户</w:t>
      </w:r>
      <w:r>
        <w:rPr>
          <w:rFonts w:ascii="方正书宋简体" w:eastAsia="方正书宋简体" w:hAnsi="宋体" w:cs="宋体" w:hint="eastAsia"/>
          <w:sz w:val="22"/>
          <w:szCs w:val="21"/>
        </w:rPr>
        <w:t>5759</w:t>
      </w:r>
      <w:r>
        <w:rPr>
          <w:rFonts w:ascii="方正书宋简体" w:eastAsia="方正书宋简体" w:hAnsi="宋体" w:cs="宋体" w:hint="eastAsia"/>
          <w:sz w:val="22"/>
          <w:szCs w:val="21"/>
        </w:rPr>
        <w:t>名贫困人口脱贫退出，贫困村全部达标出列，综合贫困发生率降至</w:t>
      </w:r>
      <w:r>
        <w:rPr>
          <w:rFonts w:ascii="方正书宋简体" w:eastAsia="方正书宋简体" w:hAnsi="宋体" w:cs="宋体" w:hint="eastAsia"/>
          <w:sz w:val="22"/>
          <w:szCs w:val="21"/>
        </w:rPr>
        <w:t>1.25%</w:t>
      </w:r>
      <w:r>
        <w:rPr>
          <w:rFonts w:ascii="方正书宋简体" w:eastAsia="方正书宋简体" w:hAnsi="宋体" w:cs="宋体" w:hint="eastAsia"/>
          <w:sz w:val="22"/>
          <w:szCs w:val="21"/>
        </w:rPr>
        <w:t>，整县脱贫省级专项评估圆满完成。</w:t>
      </w:r>
      <w:r>
        <w:rPr>
          <w:rFonts w:ascii="方正书宋简体" w:eastAsia="方正书宋简体" w:hAnsi="宋体" w:cs="宋体" w:hint="eastAsia"/>
          <w:sz w:val="22"/>
          <w:szCs w:val="21"/>
        </w:rPr>
        <w:t>370</w:t>
      </w:r>
      <w:r>
        <w:rPr>
          <w:rFonts w:ascii="方正书宋简体" w:eastAsia="方正书宋简体" w:hAnsi="宋体" w:cs="宋体" w:hint="eastAsia"/>
          <w:sz w:val="22"/>
          <w:szCs w:val="21"/>
        </w:rPr>
        <w:t>个公共服务和基础设施项目全面竣工，道路、饮水、电力、住房等脱贫退出指标高质量达标。实施“产业</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就业”脱贫致富计划，苏陕扶贫共建“区中园”建设综合评估排名全省第二，“三位一体”产业脱贫机制获得省市肯定。教育脱贫扎实开展，贫困家庭孩子有学上、上得起学问题全面解决。“三快三早”健康扶贫机制全市推广，贫困人口基本医疗得到保障。中央定点扶贫单位</w:t>
      </w:r>
      <w:r>
        <w:rPr>
          <w:rFonts w:ascii="方正书宋简体" w:eastAsia="方正书宋简体" w:hAnsi="宋体" w:cs="宋体" w:hint="eastAsia"/>
          <w:sz w:val="22"/>
          <w:szCs w:val="21"/>
        </w:rPr>
        <w:t>中国药科大学、苏陕扶贫协作单位常州市钟楼区、省联县扶贫团、市直帮扶单位、企业和社团组织，与全县干部群众并肩作战，创造了全县减贫事业的最好成绩，抒写了整县脱贫决战决胜的历史篇章！</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产业发展呈现新亮点。</w:t>
      </w:r>
      <w:r>
        <w:rPr>
          <w:rFonts w:ascii="方正书宋简体" w:eastAsia="方正书宋简体" w:hAnsi="宋体" w:cs="宋体" w:hint="eastAsia"/>
          <w:sz w:val="22"/>
          <w:szCs w:val="21"/>
        </w:rPr>
        <w:t>聚焦延长产业链、提升价值链，循环产业提质增效。安康国家高新区镇坪飞地中药产业园加快建设，普欣中药配方颗粒、莲花黑荞、振兴药业等产业龙头项目快速推进，中药康养、休闲养生、生态旅游等</w:t>
      </w:r>
      <w:r>
        <w:rPr>
          <w:rFonts w:ascii="方正书宋简体" w:eastAsia="方正书宋简体" w:hAnsi="宋体" w:cs="宋体" w:hint="eastAsia"/>
          <w:sz w:val="22"/>
          <w:szCs w:val="21"/>
        </w:rPr>
        <w:t>35</w:t>
      </w:r>
      <w:r>
        <w:rPr>
          <w:rFonts w:ascii="方正书宋简体" w:eastAsia="方正书宋简体" w:hAnsi="宋体" w:cs="宋体" w:hint="eastAsia"/>
          <w:sz w:val="22"/>
          <w:szCs w:val="21"/>
        </w:rPr>
        <w:t>个产业链项目落地建设，以中医药康旅产业为龙头、“一业带多业”的产业格局加快形成。市场主体不断壮大，桂花清洁能源股份有限公司进入上市辅</w:t>
      </w:r>
      <w:r>
        <w:rPr>
          <w:rFonts w:ascii="方正书宋简体" w:eastAsia="方正书宋简体" w:hAnsi="宋体" w:cs="宋体" w:hint="eastAsia"/>
          <w:sz w:val="22"/>
          <w:szCs w:val="21"/>
        </w:rPr>
        <w:t>导期，新增市场主体</w:t>
      </w:r>
      <w:r>
        <w:rPr>
          <w:rFonts w:ascii="方正书宋简体" w:eastAsia="方正书宋简体" w:hAnsi="宋体" w:cs="宋体" w:hint="eastAsia"/>
          <w:sz w:val="22"/>
          <w:szCs w:val="21"/>
        </w:rPr>
        <w:t>1311</w:t>
      </w:r>
      <w:r>
        <w:rPr>
          <w:rFonts w:ascii="方正书宋简体" w:eastAsia="方正书宋简体" w:hAnsi="宋体" w:cs="宋体" w:hint="eastAsia"/>
          <w:sz w:val="22"/>
          <w:szCs w:val="21"/>
        </w:rPr>
        <w:t>户、“五上企业”</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户、市级农业园区</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个、产业化龙头企业</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个。工业基础日渐增强，工业投资增长</w:t>
      </w:r>
      <w:r>
        <w:rPr>
          <w:rFonts w:ascii="方正书宋简体" w:eastAsia="方正书宋简体" w:hAnsi="宋体" w:cs="宋体" w:hint="eastAsia"/>
          <w:sz w:val="22"/>
          <w:szCs w:val="21"/>
        </w:rPr>
        <w:t>28.4%</w:t>
      </w:r>
      <w:r>
        <w:rPr>
          <w:rFonts w:ascii="方正书宋简体" w:eastAsia="方正书宋简体" w:hAnsi="宋体" w:cs="宋体" w:hint="eastAsia"/>
          <w:sz w:val="22"/>
          <w:szCs w:val="21"/>
        </w:rPr>
        <w:t>，新建标准化厂房</w:t>
      </w:r>
      <w:r>
        <w:rPr>
          <w:rFonts w:ascii="方正书宋简体" w:eastAsia="方正书宋简体" w:hAnsi="宋体" w:cs="宋体" w:hint="eastAsia"/>
          <w:sz w:val="22"/>
          <w:szCs w:val="21"/>
        </w:rPr>
        <w:t>2.1</w:t>
      </w:r>
      <w:r>
        <w:rPr>
          <w:rFonts w:ascii="方正书宋简体" w:eastAsia="方正书宋简体" w:hAnsi="宋体" w:cs="宋体" w:hint="eastAsia"/>
          <w:sz w:val="22"/>
          <w:szCs w:val="21"/>
        </w:rPr>
        <w:t>万平方米，双河口水电站、安子胥鸡蛋皮等</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个工业项目快速推进</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规上工业增加值增长</w:t>
      </w:r>
      <w:r>
        <w:rPr>
          <w:rFonts w:ascii="方正书宋简体" w:eastAsia="方正书宋简体" w:hAnsi="宋体" w:cs="宋体" w:hint="eastAsia"/>
          <w:sz w:val="22"/>
          <w:szCs w:val="21"/>
        </w:rPr>
        <w:t>16.1%</w:t>
      </w:r>
      <w:r>
        <w:rPr>
          <w:rFonts w:ascii="方正书宋简体" w:eastAsia="方正书宋简体" w:hAnsi="宋体" w:cs="宋体" w:hint="eastAsia"/>
          <w:sz w:val="22"/>
          <w:szCs w:val="21"/>
        </w:rPr>
        <w:t>，工业占比提高</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个百分点。现代服务业加快发展，国家电子商务进农村综合示范县启动建设，宾馆酒店、休闲娱乐、文化创意等产业蓬勃发展，新增限上商贸流通企业</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户。</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基础设施实现新突破。</w:t>
      </w:r>
      <w:r>
        <w:rPr>
          <w:rFonts w:ascii="方正书宋简体" w:eastAsia="方正书宋简体" w:hAnsi="宋体" w:cs="宋体" w:hint="eastAsia"/>
          <w:sz w:val="22"/>
          <w:szCs w:val="21"/>
        </w:rPr>
        <w:t>坚持抓项目、扩投资、破瓶颈、补短板，实施重点项目</w:t>
      </w:r>
      <w:r>
        <w:rPr>
          <w:rFonts w:ascii="方正书宋简体" w:eastAsia="方正书宋简体" w:hAnsi="宋体" w:cs="宋体" w:hint="eastAsia"/>
          <w:sz w:val="22"/>
          <w:szCs w:val="21"/>
        </w:rPr>
        <w:t>188</w:t>
      </w:r>
      <w:r>
        <w:rPr>
          <w:rFonts w:ascii="方正书宋简体" w:eastAsia="方正书宋简体" w:hAnsi="宋体" w:cs="宋体" w:hint="eastAsia"/>
          <w:sz w:val="22"/>
          <w:szCs w:val="21"/>
        </w:rPr>
        <w:t>个，完成固定资产投资</w:t>
      </w:r>
      <w:r>
        <w:rPr>
          <w:rFonts w:ascii="方正书宋简体" w:eastAsia="方正书宋简体" w:hAnsi="宋体" w:cs="宋体" w:hint="eastAsia"/>
          <w:sz w:val="22"/>
          <w:szCs w:val="21"/>
        </w:rPr>
        <w:t>38</w:t>
      </w:r>
      <w:r>
        <w:rPr>
          <w:rFonts w:ascii="方正书宋简体" w:eastAsia="方正书宋简体" w:hAnsi="宋体" w:cs="宋体" w:hint="eastAsia"/>
          <w:sz w:val="22"/>
          <w:szCs w:val="21"/>
        </w:rPr>
        <w:t>亿元。平镇高速</w:t>
      </w:r>
      <w:r>
        <w:rPr>
          <w:rFonts w:ascii="方正书宋简体" w:eastAsia="方正书宋简体" w:hAnsi="宋体" w:cs="宋体" w:hint="eastAsia"/>
          <w:sz w:val="22"/>
          <w:szCs w:val="21"/>
        </w:rPr>
        <w:t>路建设顺利推进</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征地拆迁全面完成，工程形象进度达到</w:t>
      </w:r>
      <w:r>
        <w:rPr>
          <w:rFonts w:ascii="方正书宋简体" w:eastAsia="方正书宋简体" w:hAnsi="宋体" w:cs="宋体" w:hint="eastAsia"/>
          <w:sz w:val="22"/>
          <w:szCs w:val="21"/>
        </w:rPr>
        <w:t>55%</w:t>
      </w:r>
      <w:r>
        <w:rPr>
          <w:rFonts w:ascii="方正书宋简体" w:eastAsia="方正书宋简体" w:hAnsi="宋体" w:cs="宋体" w:hint="eastAsia"/>
          <w:sz w:val="22"/>
          <w:szCs w:val="21"/>
        </w:rPr>
        <w:t>以上。竹叶至泉溪路全面贯通，大华路、双马路竣工投用，改造通村路</w:t>
      </w:r>
      <w:r>
        <w:rPr>
          <w:rFonts w:ascii="方正书宋简体" w:eastAsia="方正书宋简体" w:hAnsi="宋体" w:cs="宋体" w:hint="eastAsia"/>
          <w:sz w:val="22"/>
          <w:szCs w:val="21"/>
        </w:rPr>
        <w:t>65.2</w:t>
      </w:r>
      <w:r>
        <w:rPr>
          <w:rFonts w:ascii="方正书宋简体" w:eastAsia="方正书宋简体" w:hAnsi="宋体" w:cs="宋体" w:hint="eastAsia"/>
          <w:sz w:val="22"/>
          <w:szCs w:val="21"/>
        </w:rPr>
        <w:t>公里，新增产业路</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公里，交通瓶颈形成突破之势。县城重点段堤防、“丹治”三期、山洪灾害非工程治理、文彩</w:t>
      </w:r>
      <w:r>
        <w:rPr>
          <w:rFonts w:ascii="方正书宋简体" w:eastAsia="方正书宋简体" w:hAnsi="宋体" w:cs="宋体" w:hint="eastAsia"/>
          <w:sz w:val="22"/>
          <w:szCs w:val="21"/>
        </w:rPr>
        <w:lastRenderedPageBreak/>
        <w:t>供水和县城应急水源工程等重点项目加快实施，</w:t>
      </w:r>
      <w:r>
        <w:rPr>
          <w:rFonts w:ascii="方正书宋简体" w:eastAsia="方正书宋简体" w:hAnsi="宋体" w:cs="宋体" w:hint="eastAsia"/>
          <w:sz w:val="22"/>
          <w:szCs w:val="21"/>
        </w:rPr>
        <w:t>98</w:t>
      </w:r>
      <w:r>
        <w:rPr>
          <w:rFonts w:ascii="方正书宋简体" w:eastAsia="方正书宋简体" w:hAnsi="宋体" w:cs="宋体" w:hint="eastAsia"/>
          <w:sz w:val="22"/>
          <w:szCs w:val="21"/>
        </w:rPr>
        <w:t>个农村安全饮水项目全面竣工。农业生产、电力、能源、通讯、市政等领域</w:t>
      </w:r>
      <w:r>
        <w:rPr>
          <w:rFonts w:ascii="方正书宋简体" w:eastAsia="方正书宋简体" w:hAnsi="宋体" w:cs="宋体" w:hint="eastAsia"/>
          <w:sz w:val="22"/>
          <w:szCs w:val="21"/>
        </w:rPr>
        <w:t>51</w:t>
      </w:r>
      <w:r>
        <w:rPr>
          <w:rFonts w:ascii="方正书宋简体" w:eastAsia="方正书宋简体" w:hAnsi="宋体" w:cs="宋体" w:hint="eastAsia"/>
          <w:sz w:val="22"/>
          <w:szCs w:val="21"/>
        </w:rPr>
        <w:t>个项目建成投用，发展基础保障能力明显提升，覆盖城乡、支撑有力的基础设施体系基本形成。</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城乡面貌展现新形象。</w:t>
      </w:r>
      <w:r>
        <w:rPr>
          <w:rFonts w:ascii="方正书宋简体" w:eastAsia="方正书宋简体" w:hAnsi="宋体" w:cs="宋体" w:hint="eastAsia"/>
          <w:sz w:val="22"/>
          <w:szCs w:val="21"/>
        </w:rPr>
        <w:t>聚力破难题、提品质、增内涵，统筹县城、集镇、社区和美丽乡村建设。县城建设完成投资</w:t>
      </w:r>
      <w:r>
        <w:rPr>
          <w:rFonts w:ascii="方正书宋简体" w:eastAsia="方正书宋简体" w:hAnsi="宋体" w:cs="宋体" w:hint="eastAsia"/>
          <w:sz w:val="22"/>
          <w:szCs w:val="21"/>
        </w:rPr>
        <w:t>2.1</w:t>
      </w:r>
      <w:r>
        <w:rPr>
          <w:rFonts w:ascii="方正书宋简体" w:eastAsia="方正书宋简体" w:hAnsi="宋体" w:cs="宋体" w:hint="eastAsia"/>
          <w:sz w:val="22"/>
          <w:szCs w:val="21"/>
        </w:rPr>
        <w:t>亿元，文化中心、佳华大厦等商业综合体项目建成投用，商业家属院、</w:t>
      </w:r>
      <w:r>
        <w:rPr>
          <w:rFonts w:ascii="方正书宋简体" w:eastAsia="方正书宋简体" w:hAnsi="宋体" w:cs="宋体" w:hint="eastAsia"/>
          <w:kern w:val="0"/>
          <w:sz w:val="22"/>
          <w:szCs w:val="21"/>
        </w:rPr>
        <w:t>应家坪</w:t>
      </w:r>
      <w:r>
        <w:rPr>
          <w:rFonts w:ascii="方正书宋简体" w:eastAsia="方正书宋简体" w:hAnsi="宋体" w:cs="宋体" w:hint="eastAsia"/>
          <w:sz w:val="22"/>
          <w:szCs w:val="21"/>
        </w:rPr>
        <w:t>、发龙宾馆、小河口</w:t>
      </w:r>
      <w:r>
        <w:rPr>
          <w:rFonts w:ascii="方正书宋简体" w:eastAsia="方正书宋简体" w:hAnsi="宋体" w:cs="宋体" w:hint="eastAsia"/>
          <w:kern w:val="0"/>
          <w:sz w:val="22"/>
          <w:szCs w:val="21"/>
        </w:rPr>
        <w:t>等棚户区改造项目启动建设。县城背街小巷综合改造、花卉园林提档升级、亮化设施改造、停车场等</w:t>
      </w:r>
      <w:r>
        <w:rPr>
          <w:rFonts w:ascii="方正书宋简体" w:eastAsia="方正书宋简体" w:hAnsi="宋体" w:cs="宋体" w:hint="eastAsia"/>
          <w:kern w:val="0"/>
          <w:sz w:val="22"/>
          <w:szCs w:val="21"/>
        </w:rPr>
        <w:t>26</w:t>
      </w:r>
      <w:r>
        <w:rPr>
          <w:rFonts w:ascii="方正书宋简体" w:eastAsia="方正书宋简体" w:hAnsi="宋体" w:cs="宋体" w:hint="eastAsia"/>
          <w:kern w:val="0"/>
          <w:sz w:val="22"/>
          <w:szCs w:val="21"/>
        </w:rPr>
        <w:t>个市</w:t>
      </w:r>
      <w:r>
        <w:rPr>
          <w:rFonts w:ascii="方正书宋简体" w:eastAsia="方正书宋简体" w:hAnsi="宋体" w:cs="宋体" w:hint="eastAsia"/>
          <w:sz w:val="22"/>
          <w:szCs w:val="21"/>
        </w:rPr>
        <w:t>政工程全面竣工。特色集镇差异发展，曾家以脱贫攻坚统筹农村发展创新试点示范镇建设深入推进；曙坪旅游名镇彰显特色，腊味小镇、民宿体验等旅游项目加快建设，生态经济聚集效应开始显现。集镇和美丽乡村建设各具特色，农村生产条件、村容村貌、生活方式、文明程度</w:t>
      </w:r>
      <w:r>
        <w:rPr>
          <w:rFonts w:ascii="方正书宋简体" w:eastAsia="方正书宋简体" w:hAnsi="宋体" w:cs="宋体" w:hint="eastAsia"/>
          <w:sz w:val="22"/>
          <w:szCs w:val="21"/>
        </w:rPr>
        <w:t>持续提升。空气质量优良天数</w:t>
      </w:r>
      <w:r>
        <w:rPr>
          <w:rFonts w:ascii="方正书宋简体" w:eastAsia="方正书宋简体" w:hAnsi="宋体" w:cs="宋体" w:hint="eastAsia"/>
          <w:sz w:val="22"/>
          <w:szCs w:val="21"/>
        </w:rPr>
        <w:t>359</w:t>
      </w:r>
      <w:r>
        <w:rPr>
          <w:rFonts w:ascii="方正书宋简体" w:eastAsia="方正书宋简体" w:hAnsi="宋体" w:cs="宋体" w:hint="eastAsia"/>
          <w:sz w:val="22"/>
          <w:szCs w:val="21"/>
        </w:rPr>
        <w:t>天，持续保持全省第一。</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改革开放激发新活力。</w:t>
      </w:r>
      <w:r>
        <w:rPr>
          <w:rFonts w:ascii="方正书宋简体" w:eastAsia="方正书宋简体" w:hAnsi="宋体" w:cs="宋体" w:hint="eastAsia"/>
          <w:sz w:val="22"/>
          <w:szCs w:val="21"/>
        </w:rPr>
        <w:t>“放管服”改革深入推进，线上办“一网通”、线下办“只进一扇门”，审批较法定时限提速</w:t>
      </w:r>
      <w:r>
        <w:rPr>
          <w:rFonts w:ascii="方正书宋简体" w:eastAsia="方正书宋简体" w:hAnsi="宋体" w:cs="宋体" w:hint="eastAsia"/>
          <w:sz w:val="22"/>
          <w:szCs w:val="21"/>
        </w:rPr>
        <w:t>32%</w:t>
      </w:r>
      <w:r>
        <w:rPr>
          <w:rFonts w:ascii="方正书宋简体" w:eastAsia="方正书宋简体" w:hAnsi="宋体" w:cs="宋体" w:hint="eastAsia"/>
          <w:sz w:val="22"/>
          <w:szCs w:val="21"/>
        </w:rPr>
        <w:t>，所有县级服务事项最多跑一次。国税地税征管体制改革全面完成，全年减税降费</w:t>
      </w:r>
      <w:r>
        <w:rPr>
          <w:rFonts w:ascii="方正书宋简体" w:eastAsia="方正书宋简体" w:hAnsi="宋体" w:cs="宋体" w:hint="eastAsia"/>
          <w:sz w:val="22"/>
          <w:szCs w:val="21"/>
        </w:rPr>
        <w:t>412.3</w:t>
      </w:r>
      <w:r>
        <w:rPr>
          <w:rFonts w:ascii="方正书宋简体" w:eastAsia="方正书宋简体" w:hAnsi="宋体" w:cs="宋体" w:hint="eastAsia"/>
          <w:sz w:val="22"/>
          <w:szCs w:val="21"/>
        </w:rPr>
        <w:t>万元。金融体制改革有力有效，贷款余额净增</w:t>
      </w:r>
      <w:r>
        <w:rPr>
          <w:rFonts w:ascii="方正书宋简体" w:eastAsia="方正书宋简体" w:hAnsi="宋体" w:cs="宋体" w:hint="eastAsia"/>
          <w:sz w:val="22"/>
          <w:szCs w:val="21"/>
        </w:rPr>
        <w:t>3.4</w:t>
      </w:r>
      <w:r>
        <w:rPr>
          <w:rFonts w:ascii="方正书宋简体" w:eastAsia="方正书宋简体" w:hAnsi="宋体" w:cs="宋体" w:hint="eastAsia"/>
          <w:sz w:val="22"/>
          <w:szCs w:val="21"/>
        </w:rPr>
        <w:t>亿元，存贷比达到</w:t>
      </w:r>
      <w:r>
        <w:rPr>
          <w:rFonts w:ascii="方正书宋简体" w:eastAsia="方正书宋简体" w:hAnsi="宋体" w:cs="宋体" w:hint="eastAsia"/>
          <w:sz w:val="22"/>
          <w:szCs w:val="21"/>
        </w:rPr>
        <w:t>58%</w:t>
      </w:r>
      <w:r>
        <w:rPr>
          <w:rFonts w:ascii="方正书宋简体" w:eastAsia="方正书宋简体" w:hAnsi="宋体" w:cs="宋体" w:hint="eastAsia"/>
          <w:sz w:val="22"/>
          <w:szCs w:val="21"/>
        </w:rPr>
        <w:t>，首次超过全市平均水平。农村综合改革和教育文化、医药卫生、养老保险、城管执法、环保执法、国有林场、供销等重点领域改革稳步推进。紧盯珠三角、长三角、港澳、京津冀以及关天、成渝、江汉经济圈等重点区域，参</w:t>
      </w:r>
      <w:r>
        <w:rPr>
          <w:rFonts w:ascii="方正书宋简体" w:eastAsia="方正书宋简体" w:hAnsi="宋体" w:cs="宋体" w:hint="eastAsia"/>
          <w:sz w:val="22"/>
          <w:szCs w:val="21"/>
        </w:rPr>
        <w:t>加各类招商活动</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余次，主办专场招商推介</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余次，精准对接客商</w:t>
      </w:r>
      <w:r>
        <w:rPr>
          <w:rFonts w:ascii="方正书宋简体" w:eastAsia="方正书宋简体" w:hAnsi="宋体" w:cs="宋体" w:hint="eastAsia"/>
          <w:sz w:val="22"/>
          <w:szCs w:val="21"/>
        </w:rPr>
        <w:t>120</w:t>
      </w:r>
      <w:r>
        <w:rPr>
          <w:rFonts w:ascii="方正书宋简体" w:eastAsia="方正书宋简体" w:hAnsi="宋体" w:cs="宋体" w:hint="eastAsia"/>
          <w:sz w:val="22"/>
          <w:szCs w:val="21"/>
        </w:rPr>
        <w:t>余批次，成功签约项目</w:t>
      </w:r>
      <w:r>
        <w:rPr>
          <w:rFonts w:ascii="方正书宋简体" w:eastAsia="方正书宋简体" w:hAnsi="宋体" w:cs="宋体" w:hint="eastAsia"/>
          <w:sz w:val="22"/>
          <w:szCs w:val="21"/>
        </w:rPr>
        <w:t>27</w:t>
      </w:r>
      <w:r>
        <w:rPr>
          <w:rFonts w:ascii="方正书宋简体" w:eastAsia="方正书宋简体" w:hAnsi="宋体" w:cs="宋体" w:hint="eastAsia"/>
          <w:spacing w:val="11"/>
          <w:sz w:val="22"/>
          <w:szCs w:val="21"/>
        </w:rPr>
        <w:t>个。中国·镇坪首届长寿文化高峰论坛、</w:t>
      </w:r>
      <w:r>
        <w:rPr>
          <w:rFonts w:ascii="方正书宋简体" w:eastAsia="方正书宋简体" w:hAnsi="宋体" w:cs="宋体" w:hint="eastAsia"/>
          <w:sz w:val="22"/>
          <w:szCs w:val="21"/>
        </w:rPr>
        <w:t>中国药科大学定点帮扶镇坪县脱贫论坛等活动反响良好。人民日报、新华社、中央电视台等国家级主流媒体不断发出镇坪好声音、传播镇坪正能量，开放发展的环境越来越好、氛围越来越浓。</w:t>
      </w:r>
    </w:p>
    <w:p w:rsidR="008F5326" w:rsidRDefault="00251B9C" w:rsidP="003A76FF">
      <w:pPr>
        <w:spacing w:line="360" w:lineRule="exact"/>
        <w:ind w:firstLineChars="200" w:firstLine="440"/>
        <w:rPr>
          <w:rFonts w:ascii="方正书宋简体" w:eastAsia="方正书宋简体" w:hAnsi="宋体" w:cs="宋体"/>
          <w:sz w:val="22"/>
          <w:szCs w:val="21"/>
          <w:u w:val="single"/>
        </w:rPr>
      </w:pPr>
      <w:r>
        <w:rPr>
          <w:rFonts w:ascii="方正书宋简体" w:eastAsia="方正书宋简体" w:hAnsi="宋体" w:cs="宋体" w:hint="eastAsia"/>
          <w:b/>
          <w:bCs/>
          <w:sz w:val="22"/>
          <w:szCs w:val="21"/>
        </w:rPr>
        <w:t>民生事业再上新台阶。</w:t>
      </w:r>
      <w:r>
        <w:rPr>
          <w:rFonts w:ascii="方正书宋简体" w:eastAsia="方正书宋简体" w:hAnsi="宋体" w:cs="宋体" w:hint="eastAsia"/>
          <w:sz w:val="22"/>
          <w:szCs w:val="21"/>
        </w:rPr>
        <w:t>完成民生支出</w:t>
      </w:r>
      <w:r>
        <w:rPr>
          <w:rFonts w:ascii="方正书宋简体" w:eastAsia="方正书宋简体" w:hAnsi="宋体" w:cs="宋体" w:hint="eastAsia"/>
          <w:sz w:val="22"/>
          <w:szCs w:val="21"/>
        </w:rPr>
        <w:t>7.8</w:t>
      </w:r>
      <w:r>
        <w:rPr>
          <w:rFonts w:ascii="方正书宋简体" w:eastAsia="方正书宋简体" w:hAnsi="宋体" w:cs="宋体" w:hint="eastAsia"/>
          <w:sz w:val="22"/>
          <w:szCs w:val="21"/>
        </w:rPr>
        <w:t>亿元，占财政支出的</w:t>
      </w:r>
      <w:r>
        <w:rPr>
          <w:rFonts w:ascii="方正书宋简体" w:eastAsia="方正书宋简体" w:hAnsi="宋体" w:cs="宋体" w:hint="eastAsia"/>
          <w:sz w:val="22"/>
          <w:szCs w:val="21"/>
        </w:rPr>
        <w:t>80%</w:t>
      </w:r>
      <w:r>
        <w:rPr>
          <w:rFonts w:ascii="方正书宋简体" w:eastAsia="方正书宋简体" w:hAnsi="宋体" w:cs="宋体" w:hint="eastAsia"/>
          <w:sz w:val="22"/>
          <w:szCs w:val="21"/>
        </w:rPr>
        <w:t>以上。十个方面</w:t>
      </w:r>
      <w:r>
        <w:rPr>
          <w:rFonts w:ascii="方正书宋简体" w:eastAsia="方正书宋简体" w:hAnsi="宋体" w:cs="宋体" w:hint="eastAsia"/>
          <w:sz w:val="22"/>
          <w:szCs w:val="21"/>
        </w:rPr>
        <w:t>29</w:t>
      </w:r>
      <w:r>
        <w:rPr>
          <w:rFonts w:ascii="方正书宋简体" w:eastAsia="方正书宋简体" w:hAnsi="宋体" w:cs="宋体" w:hint="eastAsia"/>
          <w:sz w:val="22"/>
          <w:szCs w:val="21"/>
        </w:rPr>
        <w:t>项民生实事全部完成。实施教育优先发展，投入资金</w:t>
      </w:r>
      <w:r>
        <w:rPr>
          <w:rFonts w:ascii="方正书宋简体" w:eastAsia="方正书宋简体" w:hAnsi="宋体" w:cs="宋体" w:hint="eastAsia"/>
          <w:sz w:val="22"/>
          <w:szCs w:val="21"/>
        </w:rPr>
        <w:t>2384</w:t>
      </w:r>
      <w:r>
        <w:rPr>
          <w:rFonts w:ascii="方正书宋简体" w:eastAsia="方正书宋简体" w:hAnsi="宋体" w:cs="宋体" w:hint="eastAsia"/>
          <w:sz w:val="22"/>
          <w:szCs w:val="21"/>
        </w:rPr>
        <w:t>万元，县第二幼儿园、钟宝小学迁建等</w:t>
      </w:r>
      <w:r>
        <w:rPr>
          <w:rFonts w:ascii="方正书宋简体" w:eastAsia="方正书宋简体" w:hAnsi="宋体" w:cs="宋体" w:hint="eastAsia"/>
          <w:sz w:val="22"/>
          <w:szCs w:val="21"/>
        </w:rPr>
        <w:t>26</w:t>
      </w:r>
      <w:r>
        <w:rPr>
          <w:rFonts w:ascii="方正书宋简体" w:eastAsia="方正书宋简体" w:hAnsi="宋体" w:cs="宋体" w:hint="eastAsia"/>
          <w:sz w:val="22"/>
          <w:szCs w:val="21"/>
        </w:rPr>
        <w:t>个教育项目加快推进，城关小学获得“全国文明</w:t>
      </w:r>
      <w:r>
        <w:rPr>
          <w:rFonts w:ascii="方正书宋简体" w:eastAsia="方正书宋简体" w:hAnsi="宋体" w:cs="宋体" w:hint="eastAsia"/>
          <w:sz w:val="22"/>
          <w:szCs w:val="21"/>
        </w:rPr>
        <w:t>校园”称号。健康服务不断优化，紧密型医共体规范运行，县医院“二甲”创建通过验收，新农合参合率达</w:t>
      </w:r>
      <w:r>
        <w:rPr>
          <w:rFonts w:ascii="方正书宋简体" w:eastAsia="方正书宋简体" w:hAnsi="宋体" w:cs="宋体" w:hint="eastAsia"/>
          <w:sz w:val="22"/>
          <w:szCs w:val="21"/>
        </w:rPr>
        <w:t>98%</w:t>
      </w:r>
      <w:r>
        <w:rPr>
          <w:rFonts w:ascii="方正书宋简体" w:eastAsia="方正书宋简体" w:hAnsi="宋体" w:cs="宋体" w:hint="eastAsia"/>
          <w:sz w:val="22"/>
          <w:szCs w:val="21"/>
        </w:rPr>
        <w:t>；城乡居民医保政策范围内住院费用支付比例达到</w:t>
      </w:r>
      <w:r>
        <w:rPr>
          <w:rFonts w:ascii="方正书宋简体" w:eastAsia="方正书宋简体" w:hAnsi="宋体" w:cs="宋体" w:hint="eastAsia"/>
          <w:sz w:val="22"/>
          <w:szCs w:val="21"/>
        </w:rPr>
        <w:t>78%</w:t>
      </w:r>
      <w:r>
        <w:rPr>
          <w:rFonts w:ascii="方正书宋简体" w:eastAsia="方正书宋简体" w:hAnsi="宋体" w:cs="宋体" w:hint="eastAsia"/>
          <w:sz w:val="22"/>
          <w:szCs w:val="21"/>
        </w:rPr>
        <w:t>。城镇新增就业</w:t>
      </w:r>
      <w:r>
        <w:rPr>
          <w:rFonts w:ascii="方正书宋简体" w:eastAsia="方正书宋简体" w:hAnsi="宋体" w:cs="宋体" w:hint="eastAsia"/>
          <w:sz w:val="22"/>
          <w:szCs w:val="21"/>
        </w:rPr>
        <w:t>480</w:t>
      </w:r>
      <w:r>
        <w:rPr>
          <w:rFonts w:ascii="方正书宋简体" w:eastAsia="方正书宋简体" w:hAnsi="宋体" w:cs="宋体" w:hint="eastAsia"/>
          <w:sz w:val="22"/>
          <w:szCs w:val="21"/>
        </w:rPr>
        <w:t>人次，免费技能培训</w:t>
      </w:r>
      <w:r>
        <w:rPr>
          <w:rFonts w:ascii="方正书宋简体" w:eastAsia="方正书宋简体" w:hAnsi="宋体" w:cs="宋体" w:hint="eastAsia"/>
          <w:sz w:val="22"/>
          <w:szCs w:val="21"/>
        </w:rPr>
        <w:t>2000</w:t>
      </w:r>
      <w:r>
        <w:rPr>
          <w:rFonts w:ascii="方正书宋简体" w:eastAsia="方正书宋简体" w:hAnsi="宋体" w:cs="宋体" w:hint="eastAsia"/>
          <w:sz w:val="22"/>
          <w:szCs w:val="21"/>
        </w:rPr>
        <w:t>人次，发放创业担保贷款</w:t>
      </w:r>
      <w:r>
        <w:rPr>
          <w:rFonts w:ascii="方正书宋简体" w:eastAsia="方正书宋简体" w:hAnsi="宋体" w:cs="宋体" w:hint="eastAsia"/>
          <w:sz w:val="22"/>
          <w:szCs w:val="21"/>
        </w:rPr>
        <w:t>2000</w:t>
      </w:r>
      <w:r>
        <w:rPr>
          <w:rFonts w:ascii="方正书宋简体" w:eastAsia="方正书宋简体" w:hAnsi="宋体" w:cs="宋体" w:hint="eastAsia"/>
          <w:sz w:val="22"/>
          <w:szCs w:val="21"/>
        </w:rPr>
        <w:t>万元。国家公共文化服务体系示范区创建全面启动，新建和改建村级基础综合文化服务中心</w:t>
      </w:r>
      <w:r>
        <w:rPr>
          <w:rFonts w:ascii="方正书宋简体" w:eastAsia="方正书宋简体" w:hAnsi="宋体" w:cs="宋体" w:hint="eastAsia"/>
          <w:sz w:val="22"/>
          <w:szCs w:val="21"/>
        </w:rPr>
        <w:t>36</w:t>
      </w:r>
      <w:r>
        <w:rPr>
          <w:rFonts w:ascii="方正书宋简体" w:eastAsia="方正书宋简体" w:hAnsi="宋体" w:cs="宋体" w:hint="eastAsia"/>
          <w:sz w:val="22"/>
          <w:szCs w:val="21"/>
        </w:rPr>
        <w:t>个。第四次经济普查有序推进。第二轮修志工作基本完成。信访维稳、安全生产、防汛防滑、防灾减灾等工作扎实开展，公安司法、应急管理、市场监管、防范化解政府债务等工作统筹有力，为改革发展营造了良好环境。</w:t>
      </w:r>
    </w:p>
    <w:p w:rsidR="008F5326" w:rsidRDefault="00251B9C" w:rsidP="003A76FF">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b/>
          <w:bCs/>
          <w:sz w:val="22"/>
          <w:szCs w:val="21"/>
        </w:rPr>
        <w:t>行政效</w:t>
      </w:r>
      <w:r>
        <w:rPr>
          <w:rFonts w:ascii="方正书宋简体" w:eastAsia="方正书宋简体" w:hAnsi="宋体" w:cs="宋体" w:hint="eastAsia"/>
          <w:b/>
          <w:bCs/>
          <w:sz w:val="22"/>
          <w:szCs w:val="21"/>
        </w:rPr>
        <w:t>能有了新提升。</w:t>
      </w:r>
      <w:r>
        <w:rPr>
          <w:rFonts w:ascii="方正书宋简体" w:eastAsia="方正书宋简体" w:hAnsi="宋体" w:cs="宋体" w:hint="eastAsia"/>
          <w:sz w:val="22"/>
          <w:szCs w:val="21"/>
        </w:rPr>
        <w:t>坚决服从和维护县委的统一领导，重大事项及时提交县委研究决定，重大工作及时向人大报告、与政协沟通。坚持依法行政、</w:t>
      </w:r>
      <w:r>
        <w:rPr>
          <w:rFonts w:ascii="方正书宋简体" w:eastAsia="方正书宋简体" w:hAnsi="宋体" w:cs="宋体" w:hint="eastAsia"/>
          <w:kern w:val="0"/>
          <w:sz w:val="22"/>
          <w:szCs w:val="21"/>
        </w:rPr>
        <w:t>高效施政，</w:t>
      </w:r>
      <w:r>
        <w:rPr>
          <w:rFonts w:ascii="方正书宋简体" w:eastAsia="方正书宋简体" w:hAnsi="宋体" w:cs="宋体" w:hint="eastAsia"/>
          <w:sz w:val="22"/>
          <w:szCs w:val="21"/>
        </w:rPr>
        <w:t>执行人大及其常委会的决议、决定</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项，落实审议意见</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条，推进政协民主协商事项</w:t>
      </w:r>
      <w:r>
        <w:rPr>
          <w:rFonts w:ascii="方正书宋简体" w:eastAsia="方正书宋简体" w:hAnsi="宋体" w:cs="宋体" w:hint="eastAsia"/>
          <w:sz w:val="22"/>
          <w:szCs w:val="21"/>
        </w:rPr>
        <w:t>39</w:t>
      </w:r>
      <w:r>
        <w:rPr>
          <w:rFonts w:ascii="方正书宋简体" w:eastAsia="方正书宋简体" w:hAnsi="宋体" w:cs="宋体" w:hint="eastAsia"/>
          <w:sz w:val="22"/>
          <w:szCs w:val="21"/>
        </w:rPr>
        <w:t>项。</w:t>
      </w:r>
      <w:r>
        <w:rPr>
          <w:rFonts w:ascii="方正书宋简体" w:eastAsia="方正书宋简体" w:hAnsi="宋体" w:cs="宋体" w:hint="eastAsia"/>
          <w:kern w:val="0"/>
          <w:sz w:val="22"/>
          <w:szCs w:val="21"/>
        </w:rPr>
        <w:t>办复人大代表建议</w:t>
      </w:r>
      <w:r>
        <w:rPr>
          <w:rFonts w:ascii="方正书宋简体" w:eastAsia="方正书宋简体" w:hAnsi="宋体" w:cs="宋体" w:hint="eastAsia"/>
          <w:kern w:val="0"/>
          <w:sz w:val="22"/>
          <w:szCs w:val="21"/>
        </w:rPr>
        <w:t>97</w:t>
      </w:r>
      <w:r>
        <w:rPr>
          <w:rFonts w:ascii="方正书宋简体" w:eastAsia="方正书宋简体" w:hAnsi="宋体" w:cs="宋体" w:hint="eastAsia"/>
          <w:kern w:val="0"/>
          <w:sz w:val="22"/>
          <w:szCs w:val="21"/>
        </w:rPr>
        <w:t>件、政协委员提案</w:t>
      </w:r>
      <w:r>
        <w:rPr>
          <w:rFonts w:ascii="方正书宋简体" w:eastAsia="方正书宋简体" w:hAnsi="宋体" w:cs="宋体" w:hint="eastAsia"/>
          <w:kern w:val="0"/>
          <w:sz w:val="22"/>
          <w:szCs w:val="21"/>
        </w:rPr>
        <w:t>70</w:t>
      </w:r>
      <w:r>
        <w:rPr>
          <w:rFonts w:ascii="方正书宋简体" w:eastAsia="方正书宋简体" w:hAnsi="宋体" w:cs="宋体" w:hint="eastAsia"/>
          <w:kern w:val="0"/>
          <w:sz w:val="22"/>
          <w:szCs w:val="21"/>
        </w:rPr>
        <w:t>件。县政府领导班子“月三单”公开重点工作</w:t>
      </w:r>
      <w:r>
        <w:rPr>
          <w:rFonts w:ascii="方正书宋简体" w:eastAsia="方正书宋简体" w:hAnsi="宋体" w:cs="宋体" w:hint="eastAsia"/>
          <w:kern w:val="0"/>
          <w:sz w:val="22"/>
          <w:szCs w:val="21"/>
        </w:rPr>
        <w:t>1057</w:t>
      </w:r>
      <w:r>
        <w:rPr>
          <w:rFonts w:ascii="方正书宋简体" w:eastAsia="方正书宋简体" w:hAnsi="宋体" w:cs="宋体" w:hint="eastAsia"/>
          <w:kern w:val="0"/>
          <w:sz w:val="22"/>
          <w:szCs w:val="21"/>
        </w:rPr>
        <w:t>项，完成率</w:t>
      </w:r>
      <w:r>
        <w:rPr>
          <w:rFonts w:ascii="方正书宋简体" w:eastAsia="方正书宋简体" w:hAnsi="宋体" w:cs="宋体" w:hint="eastAsia"/>
          <w:kern w:val="0"/>
          <w:sz w:val="22"/>
          <w:szCs w:val="21"/>
        </w:rPr>
        <w:t>92%</w:t>
      </w:r>
      <w:r>
        <w:rPr>
          <w:rFonts w:ascii="方正书宋简体" w:eastAsia="方正书宋简体" w:hAnsi="宋体" w:cs="宋体" w:hint="eastAsia"/>
          <w:kern w:val="0"/>
          <w:sz w:val="22"/>
          <w:szCs w:val="21"/>
        </w:rPr>
        <w:t>以上。持续深化“三单制”、微信快报、</w:t>
      </w:r>
      <w:r>
        <w:rPr>
          <w:rFonts w:ascii="方正书宋简体" w:eastAsia="方正书宋简体" w:hAnsi="宋体" w:cs="宋体" w:hint="eastAsia"/>
          <w:sz w:val="22"/>
          <w:szCs w:val="21"/>
        </w:rPr>
        <w:t>清单交办、重点督办、</w:t>
      </w:r>
      <w:r>
        <w:rPr>
          <w:rFonts w:ascii="方正书宋简体" w:eastAsia="方正书宋简体" w:hAnsi="宋体" w:cs="宋体" w:hint="eastAsia"/>
          <w:kern w:val="0"/>
          <w:sz w:val="22"/>
          <w:szCs w:val="21"/>
        </w:rPr>
        <w:t>电视公开承诺、实绩档案等抓落实机制，行政效能明显提升。扎实开展“讲政治、敢担当、改作风”专题教育，认真落实中央八项规定及实施细则，不断</w:t>
      </w:r>
      <w:r>
        <w:rPr>
          <w:rFonts w:ascii="方正书宋简体" w:eastAsia="方正书宋简体" w:hAnsi="宋体" w:cs="宋体" w:hint="eastAsia"/>
          <w:kern w:val="0"/>
          <w:sz w:val="22"/>
          <w:szCs w:val="21"/>
        </w:rPr>
        <w:t>强化重点领域、关键环节、重要岗位权力运行的监督制约，</w:t>
      </w:r>
      <w:r>
        <w:rPr>
          <w:rFonts w:ascii="方正书宋简体" w:eastAsia="方正书宋简体" w:hAnsi="宋体" w:cs="宋体" w:hint="eastAsia"/>
          <w:sz w:val="22"/>
          <w:szCs w:val="21"/>
        </w:rPr>
        <w:t>廉政建设不断加强，工作作风持续好转。</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县政府常务会议</w:t>
      </w:r>
    </w:p>
    <w:p w:rsidR="008F5326" w:rsidRDefault="00251B9C">
      <w:pPr>
        <w:spacing w:line="360" w:lineRule="exact"/>
        <w:jc w:val="center"/>
        <w:outlineLvl w:val="0"/>
        <w:rPr>
          <w:rFonts w:ascii="楷体_GB2312" w:eastAsia="楷体_GB2312" w:hAnsi="宋体" w:cs="宋体"/>
          <w:sz w:val="22"/>
          <w:szCs w:val="21"/>
        </w:rPr>
      </w:pPr>
      <w:r>
        <w:rPr>
          <w:rFonts w:ascii="楷体_GB2312" w:eastAsia="楷体_GB2312" w:hAnsi="宋体" w:cs="宋体" w:hint="eastAsia"/>
          <w:sz w:val="22"/>
          <w:szCs w:val="21"/>
        </w:rPr>
        <w:t>（共六次）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【第一次】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15</w:t>
      </w:r>
      <w:r>
        <w:rPr>
          <w:rFonts w:ascii="方正书宋简体" w:eastAsia="方正书宋简体" w:hAnsi="宋体" w:cs="宋体" w:hint="eastAsia"/>
          <w:bCs/>
          <w:sz w:val="22"/>
          <w:szCs w:val="21"/>
        </w:rPr>
        <w:t>日，县长李平主持召开县政府第一次常务会议。传达贯彻中国共产党安康市第四届委员会第五次全体会议精神；审定了</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年底线工作要点，安排部署第一季度重点工作；研究落实《安康市全面加强招商引资工作若干政策措施的意见》；讨论了</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整合涉农资金管理办法、脱贫攻坚项目计划。县级领导贺中原、吴光荣、于延媚、李俊、涂世昌、张剑、刘美琳、陈琳出席会议；各有关部门主要负责人，县人大代表龚愉、龙吉兰，政协委员谢小燕、黄易洪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【第二次】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2</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日，县长李平主持召开县政府第二次常务（扩大）</w:t>
      </w:r>
      <w:r>
        <w:rPr>
          <w:rFonts w:ascii="方正书宋简体" w:eastAsia="方正书宋简体" w:hAnsi="宋体" w:cs="宋体" w:hint="eastAsia"/>
          <w:bCs/>
          <w:sz w:val="22"/>
          <w:szCs w:val="21"/>
        </w:rPr>
        <w:t>会议。学习中省领导关于脱贫攻坚工作讲话精神和《中共中央、国务院关于开展扫黑除恶专项斗争的通知》；传达省“两会”、有关市长办公会、全市农口工作会等会议精神；研究了各镇各部门</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脱贫攻坚任务、村股份经济合作社和扶贫互助资金协会组建、曾家脱贫攻坚统揽农村发展创新试点镇建设等工作。县级领导贺中原、吴光荣、于延媚、蔡小安、许立新、韦树辉、李俊、杨小虎、邹桂花出席会议；各镇各有关部门主要负责人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【第三次】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3</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日，县长李平主持召开县政府第三次常务会议。传达了市“两会”、市政府全体（扩大）会，</w:t>
      </w:r>
      <w:r>
        <w:rPr>
          <w:rFonts w:ascii="方正书宋简体" w:eastAsia="方正书宋简体" w:hAnsi="宋体" w:cs="宋体" w:hint="eastAsia"/>
          <w:bCs/>
          <w:sz w:val="22"/>
          <w:szCs w:val="21"/>
        </w:rPr>
        <w:t>全市安全生产工作会、</w:t>
      </w:r>
      <w:r w:rsidR="003A76FF">
        <w:rPr>
          <w:rFonts w:ascii="方正书宋简体" w:eastAsia="方正书宋简体" w:hAnsi="宋体" w:cs="宋体" w:hint="eastAsia"/>
          <w:bCs/>
          <w:sz w:val="22"/>
          <w:szCs w:val="21"/>
        </w:rPr>
        <w:t>发改财经工作会、城乡规划建设和管理工作会等会议精神；研究了全国两会</w:t>
      </w:r>
      <w:r>
        <w:rPr>
          <w:rFonts w:ascii="方正书宋简体" w:eastAsia="方正书宋简体" w:hAnsi="宋体" w:cs="宋体" w:hint="eastAsia"/>
          <w:bCs/>
          <w:sz w:val="22"/>
          <w:szCs w:val="21"/>
        </w:rPr>
        <w:t>期间全县信访维稳工作；审定了脱贫攻坚“三率一度”达标、“一村一企一产业”扶贫绩效奖励扶持工作方案。县级领导贺中原、梁鸿、吴光荣、韦树辉、李俊、涂世昌、刘美琳、杨小虎、陈琳；各有关部门主要负责人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【第四次】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4</w:t>
      </w:r>
      <w:r>
        <w:rPr>
          <w:rFonts w:ascii="方正书宋简体" w:eastAsia="方正书宋简体" w:hAnsi="宋体" w:cs="宋体" w:hint="eastAsia"/>
          <w:bCs/>
          <w:sz w:val="22"/>
          <w:szCs w:val="21"/>
        </w:rPr>
        <w:t>日，县长李平主持召开县政府第四次常务会议。传达省市推进脱贫攻坚工作暨整改部署视频会议精神；听取一季度经济运行、安全生产工作和平镇高速路建设拆迁等工作汇报；审定资产收益扶贫项目、优化提升营商环</w:t>
      </w:r>
      <w:r>
        <w:rPr>
          <w:rFonts w:ascii="方正书宋简体" w:eastAsia="方正书宋简体" w:hAnsi="宋体" w:cs="宋体" w:hint="eastAsia"/>
          <w:bCs/>
          <w:sz w:val="22"/>
          <w:szCs w:val="21"/>
        </w:rPr>
        <w:t>境等工作方案；研究部署“双过半”、</w:t>
      </w:r>
      <w:r>
        <w:rPr>
          <w:rFonts w:ascii="方正书宋简体" w:eastAsia="方正书宋简体" w:hAnsi="宋体" w:cs="宋体" w:hint="eastAsia"/>
          <w:bCs/>
          <w:sz w:val="22"/>
          <w:szCs w:val="21"/>
        </w:rPr>
        <w:t>2017</w:t>
      </w:r>
      <w:r>
        <w:rPr>
          <w:rFonts w:ascii="方正书宋简体" w:eastAsia="方正书宋简体" w:hAnsi="宋体" w:cs="宋体" w:hint="eastAsia"/>
          <w:bCs/>
          <w:sz w:val="22"/>
          <w:szCs w:val="21"/>
        </w:rPr>
        <w:t>年度脱贫攻坚存在问题整改工作。县级领导丁关军、吴光荣、蔡小安、丁继军、李俊、涂世昌、刘美琳、陈琳出席会议；各有关镇和部门主要负责人列席会议。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【第五次】</w:t>
      </w:r>
      <w:r>
        <w:rPr>
          <w:rFonts w:ascii="方正书宋简体" w:eastAsia="方正书宋简体" w:hAnsi="宋体" w:cs="宋体" w:hint="eastAsia"/>
          <w:sz w:val="22"/>
          <w:szCs w:val="21"/>
        </w:rPr>
        <w:t xml:space="preserve"> 201</w:t>
      </w:r>
      <w:r>
        <w:rPr>
          <w:rFonts w:ascii="方正书宋简体" w:eastAsia="方正书宋简体" w:hAnsi="宋体" w:cs="宋体" w:hint="eastAsia"/>
          <w:bCs/>
          <w:sz w:val="22"/>
          <w:szCs w:val="21"/>
        </w:rPr>
        <w:t>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6</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20</w:t>
      </w:r>
      <w:r>
        <w:rPr>
          <w:rFonts w:ascii="方正书宋简体" w:eastAsia="方正书宋简体" w:hAnsi="宋体" w:cs="宋体" w:hint="eastAsia"/>
          <w:bCs/>
          <w:sz w:val="22"/>
          <w:szCs w:val="21"/>
        </w:rPr>
        <w:t>日，县长李平主持召开县政府第五次常务会议。专题学习研讨冯新柱案“以案促改”，听取脱贫攻坚半年督考工作汇报；分析当前经济运行形势，研究市对县考核“保优争先”的有效措施；研究了优化提升营商环境、棚户区改造、有关</w:t>
      </w:r>
      <w:r>
        <w:rPr>
          <w:rFonts w:ascii="方正书宋简体" w:eastAsia="方正书宋简体" w:hAnsi="宋体" w:cs="宋体" w:hint="eastAsia"/>
          <w:bCs/>
          <w:sz w:val="22"/>
          <w:szCs w:val="21"/>
        </w:rPr>
        <w:t>PPP</w:t>
      </w:r>
      <w:r>
        <w:rPr>
          <w:rFonts w:ascii="方正书宋简体" w:eastAsia="方正书宋简体" w:hAnsi="宋体" w:cs="宋体" w:hint="eastAsia"/>
          <w:bCs/>
          <w:sz w:val="22"/>
          <w:szCs w:val="21"/>
        </w:rPr>
        <w:t>项目建设等工作汇报；审定了镇坪县市场主体培育三年行动方案（</w:t>
      </w:r>
      <w:r>
        <w:rPr>
          <w:rFonts w:ascii="方正书宋简体" w:eastAsia="方正书宋简体" w:hAnsi="宋体" w:cs="宋体" w:hint="eastAsia"/>
          <w:bCs/>
          <w:sz w:val="22"/>
          <w:szCs w:val="21"/>
        </w:rPr>
        <w:t>2018-2020</w:t>
      </w:r>
      <w:r>
        <w:rPr>
          <w:rFonts w:ascii="方正书宋简体" w:eastAsia="方正书宋简体" w:hAnsi="宋体" w:cs="宋体" w:hint="eastAsia"/>
          <w:bCs/>
          <w:sz w:val="22"/>
          <w:szCs w:val="21"/>
        </w:rPr>
        <w:t>）。贺中原</w:t>
      </w:r>
      <w:r>
        <w:rPr>
          <w:rFonts w:ascii="方正书宋简体" w:eastAsia="方正书宋简体" w:hAnsi="宋体" w:cs="宋体" w:hint="eastAsia"/>
          <w:bCs/>
          <w:sz w:val="22"/>
          <w:szCs w:val="21"/>
        </w:rPr>
        <w:t>、吴光荣、蔡小安、韦树辉、李俊、涂世昌、于延媚、陈琳出席会议；各有关部门主要负责人列席会议。</w:t>
      </w:r>
    </w:p>
    <w:p w:rsidR="008F5326" w:rsidRDefault="00251B9C">
      <w:pPr>
        <w:spacing w:line="360" w:lineRule="exact"/>
        <w:ind w:firstLineChars="200" w:firstLine="440"/>
        <w:outlineLvl w:val="0"/>
        <w:rPr>
          <w:rFonts w:ascii="方正书宋简体" w:eastAsia="方正书宋简体" w:hAnsi="宋体" w:cs="宋体"/>
          <w:sz w:val="22"/>
          <w:szCs w:val="21"/>
        </w:rPr>
      </w:pPr>
      <w:r>
        <w:rPr>
          <w:rFonts w:ascii="黑体" w:eastAsia="黑体" w:hAnsi="黑体" w:cs="宋体" w:hint="eastAsia"/>
          <w:sz w:val="22"/>
          <w:szCs w:val="21"/>
        </w:rPr>
        <w:t>【第六次】</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10</w:t>
      </w:r>
      <w:r>
        <w:rPr>
          <w:rFonts w:ascii="方正书宋简体" w:eastAsia="方正书宋简体" w:hAnsi="宋体" w:cs="宋体" w:hint="eastAsia"/>
          <w:sz w:val="22"/>
          <w:szCs w:val="21"/>
        </w:rPr>
        <w:t>月</w:t>
      </w:r>
      <w:r>
        <w:rPr>
          <w:rFonts w:ascii="方正书宋简体" w:eastAsia="方正书宋简体" w:hAnsi="宋体" w:cs="宋体" w:hint="eastAsia"/>
          <w:sz w:val="22"/>
          <w:szCs w:val="21"/>
        </w:rPr>
        <w:t>22</w:t>
      </w:r>
      <w:r>
        <w:rPr>
          <w:rFonts w:ascii="方正书宋简体" w:eastAsia="方正书宋简体" w:hAnsi="宋体" w:cs="宋体" w:hint="eastAsia"/>
          <w:sz w:val="22"/>
          <w:szCs w:val="21"/>
        </w:rPr>
        <w:t>日，县长李平主持召开县政府第六次常务会议。传达贯彻中央对陕脱贫攻坚专项巡视工作动员会、全省“四好农村路”建设现场会和省委环保督察组对安康市开展“回头看”工作动员会等会议精神；听取了苏陕扶贫协作、安全生产工作汇报；研究讨论了</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年财政预算调整方案；审定了《镇坪县乡村振兴战略实施规划</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2022</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》《巩固</w:t>
      </w:r>
      <w:r>
        <w:rPr>
          <w:rFonts w:ascii="方正书宋简体" w:eastAsia="方正书宋简体" w:hAnsi="宋体" w:cs="宋体" w:hint="eastAsia"/>
          <w:sz w:val="22"/>
          <w:szCs w:val="21"/>
        </w:rPr>
        <w:lastRenderedPageBreak/>
        <w:t>脱贫攻坚成果夯实农村基层基础工作方案》。县级领导贺中原、吴光荣、于延媚</w:t>
      </w:r>
      <w:r>
        <w:rPr>
          <w:rFonts w:ascii="方正书宋简体" w:eastAsia="方正书宋简体" w:hAnsi="宋体" w:cs="宋体" w:hint="eastAsia"/>
          <w:sz w:val="22"/>
          <w:szCs w:val="21"/>
        </w:rPr>
        <w:t>、蔡小安、许立新、张华、陈琳出席会议；各有关部门主要负责人列席会议。</w:t>
      </w:r>
    </w:p>
    <w:p w:rsidR="008F5326" w:rsidRDefault="008F5326">
      <w:pPr>
        <w:spacing w:line="360" w:lineRule="exact"/>
        <w:ind w:firstLineChars="200" w:firstLine="440"/>
        <w:rPr>
          <w:rFonts w:ascii="方正书宋简体" w:eastAsia="方正书宋简体" w:hAnsi="宋体" w:cs="宋体"/>
          <w:bCs/>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县政府党组会议</w:t>
      </w:r>
    </w:p>
    <w:p w:rsidR="008F5326" w:rsidRDefault="00251B9C">
      <w:pPr>
        <w:spacing w:line="360" w:lineRule="exact"/>
        <w:jc w:val="center"/>
        <w:outlineLvl w:val="0"/>
        <w:rPr>
          <w:rFonts w:ascii="楷体_GB2312" w:eastAsia="楷体_GB2312" w:hAnsi="宋体" w:cs="宋体"/>
          <w:sz w:val="22"/>
          <w:szCs w:val="21"/>
        </w:rPr>
      </w:pPr>
      <w:r>
        <w:rPr>
          <w:rFonts w:ascii="楷体_GB2312" w:eastAsia="楷体_GB2312" w:hAnsi="宋体" w:cs="宋体" w:hint="eastAsia"/>
          <w:sz w:val="22"/>
          <w:szCs w:val="21"/>
        </w:rPr>
        <w:t>（共八次）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【第一次】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21</w:t>
      </w:r>
      <w:r>
        <w:rPr>
          <w:rFonts w:ascii="方正书宋简体" w:eastAsia="方正书宋简体" w:hAnsi="宋体" w:cs="宋体" w:hint="eastAsia"/>
          <w:bCs/>
          <w:sz w:val="22"/>
          <w:szCs w:val="21"/>
        </w:rPr>
        <w:t>日，县长李平主持召开县政府第一次党组会议。集中学习《安康市重大紧急信息界定标准》等文件，传达省纪委十三届二次全会精神</w:t>
      </w:r>
      <w:r>
        <w:rPr>
          <w:rFonts w:ascii="方正书宋简体" w:eastAsia="方正书宋简体" w:hAnsi="宋体" w:cs="宋体" w:hint="eastAsia"/>
          <w:sz w:val="22"/>
          <w:szCs w:val="21"/>
        </w:rPr>
        <w:t>。县政府党组成员贺中原、吴光荣、李俊、涂世昌、邝吉学、陈康、刘本兵、</w:t>
      </w:r>
      <w:r>
        <w:rPr>
          <w:rFonts w:ascii="方正书宋简体" w:eastAsia="方正书宋简体" w:hAnsi="宋体" w:cs="宋体" w:hint="eastAsia"/>
          <w:bCs/>
          <w:sz w:val="22"/>
          <w:szCs w:val="21"/>
        </w:rPr>
        <w:t>田辉出席会议</w:t>
      </w:r>
      <w:r>
        <w:rPr>
          <w:rFonts w:ascii="方正书宋简体" w:eastAsia="方正书宋简体" w:hAnsi="宋体" w:cs="宋体" w:hint="eastAsia"/>
          <w:sz w:val="22"/>
          <w:szCs w:val="21"/>
        </w:rPr>
        <w:t>；县政府班子成员蔡小安、许立新、张剑、刘美琳应邀出席会议；各有关部门主要负责人列席会议。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【第二次】</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2</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11</w:t>
      </w:r>
      <w:r>
        <w:rPr>
          <w:rFonts w:ascii="方正书宋简体" w:eastAsia="方正书宋简体" w:hAnsi="宋体" w:cs="宋体" w:hint="eastAsia"/>
          <w:bCs/>
          <w:sz w:val="22"/>
          <w:szCs w:val="21"/>
        </w:rPr>
        <w:t>日，县政府党组书记、县长李平主持召开县政府第二次党组会议。听取平镇高速公路建设环境保障工作情况汇报，审定脱贫攻坚总指挥部办公室内设各组人员分工及职能职责。</w:t>
      </w:r>
      <w:r>
        <w:rPr>
          <w:rFonts w:ascii="方正书宋简体" w:eastAsia="方正书宋简体" w:hAnsi="宋体" w:cs="宋体" w:hint="eastAsia"/>
          <w:sz w:val="22"/>
          <w:szCs w:val="21"/>
        </w:rPr>
        <w:t>县政府党组成员贺中原、吴光荣、李俊、涂世昌、邝吉学、陈康、</w:t>
      </w:r>
      <w:r>
        <w:rPr>
          <w:rFonts w:ascii="方正书宋简体" w:eastAsia="方正书宋简体" w:hAnsi="宋体" w:cs="宋体" w:hint="eastAsia"/>
          <w:bCs/>
          <w:sz w:val="22"/>
          <w:szCs w:val="21"/>
        </w:rPr>
        <w:t>田辉参加会议</w:t>
      </w:r>
      <w:r>
        <w:rPr>
          <w:rFonts w:ascii="方正书宋简体" w:eastAsia="方正书宋简体" w:hAnsi="宋体" w:cs="宋体" w:hint="eastAsia"/>
          <w:sz w:val="22"/>
          <w:szCs w:val="21"/>
        </w:rPr>
        <w:t>；县政府班子成员蔡小安应邀出席会议；县交通局主要负责人列席会议。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【第三次】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3</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5</w:t>
      </w:r>
      <w:r>
        <w:rPr>
          <w:rFonts w:ascii="方正书宋简体" w:eastAsia="方正书宋简体" w:hAnsi="宋体" w:cs="宋体" w:hint="eastAsia"/>
          <w:bCs/>
          <w:sz w:val="22"/>
          <w:szCs w:val="21"/>
        </w:rPr>
        <w:t>日，县政府党组书记、县长李平主持召开县政府第三次党组会议。研究县政府领导班子分工调整。</w:t>
      </w:r>
      <w:r>
        <w:rPr>
          <w:rFonts w:ascii="方正书宋简体" w:eastAsia="方正书宋简体" w:hAnsi="宋体" w:cs="宋体" w:hint="eastAsia"/>
          <w:sz w:val="22"/>
          <w:szCs w:val="21"/>
        </w:rPr>
        <w:t>县政府党组成员</w:t>
      </w:r>
      <w:r>
        <w:rPr>
          <w:rFonts w:ascii="方正书宋简体" w:eastAsia="方正书宋简体" w:hAnsi="宋体" w:cs="宋体" w:hint="eastAsia"/>
          <w:bCs/>
          <w:sz w:val="22"/>
          <w:szCs w:val="21"/>
        </w:rPr>
        <w:t>贺中原、吴光荣、李俊、涂世昌、邝吉学、丁涛、陈康、刘本兵出席会议。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【第四次</w:t>
      </w:r>
      <w:r>
        <w:rPr>
          <w:rFonts w:ascii="黑体" w:eastAsia="黑体" w:hAnsi="黑体" w:cs="宋体" w:hint="eastAsia"/>
          <w:sz w:val="22"/>
          <w:szCs w:val="21"/>
        </w:rPr>
        <w:t>】</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6</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20</w:t>
      </w:r>
      <w:r>
        <w:rPr>
          <w:rFonts w:ascii="方正书宋简体" w:eastAsia="方正书宋简体" w:hAnsi="宋体" w:cs="宋体" w:hint="eastAsia"/>
          <w:bCs/>
          <w:sz w:val="22"/>
          <w:szCs w:val="21"/>
        </w:rPr>
        <w:t>日，县政府党组书记、县长李平主持召开县政府第四次党组会议。学习《陕西省脱贫攻坚指挥部关于进一步规范贫困户退出认定工作的通知》《贫困县退出专项评估检查实施办法（试行）》，研究脱贫攻坚追赶超越有关工作。</w:t>
      </w:r>
      <w:r>
        <w:rPr>
          <w:rFonts w:ascii="方正书宋简体" w:eastAsia="方正书宋简体" w:hAnsi="宋体" w:cs="宋体" w:hint="eastAsia"/>
          <w:sz w:val="22"/>
          <w:szCs w:val="21"/>
        </w:rPr>
        <w:t>县政府党组成员</w:t>
      </w:r>
      <w:r>
        <w:rPr>
          <w:rFonts w:ascii="方正书宋简体" w:eastAsia="方正书宋简体" w:hAnsi="宋体" w:cs="宋体" w:hint="eastAsia"/>
          <w:bCs/>
          <w:sz w:val="22"/>
          <w:szCs w:val="21"/>
        </w:rPr>
        <w:t>吴光荣、蔡小安、李俊、邝吉学、丁涛、陈康、田辉出席会议。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【第五次】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8</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6</w:t>
      </w:r>
      <w:r>
        <w:rPr>
          <w:rFonts w:ascii="方正书宋简体" w:eastAsia="方正书宋简体" w:hAnsi="宋体" w:cs="宋体" w:hint="eastAsia"/>
          <w:bCs/>
          <w:sz w:val="22"/>
          <w:szCs w:val="21"/>
        </w:rPr>
        <w:t>日，县政府党组书记、县长李平主持召开县政府第五次党组（扩大）会议。集中传达学习中省市近期有关会议及文件精神，</w:t>
      </w:r>
      <w:r>
        <w:rPr>
          <w:rFonts w:ascii="方正书宋简体" w:eastAsia="方正书宋简体" w:hAnsi="宋体" w:cs="宋体" w:hint="eastAsia"/>
          <w:sz w:val="22"/>
          <w:szCs w:val="21"/>
        </w:rPr>
        <w:t>研究高质量脱贫、高质量发展、高水平保护生态环境、高素质政府系统干部队伍建设等重点工作。县政府党组成员贺中原、吴光荣、涂世昌、谢代军、丁涛、田辉出席会议；县政府班子成员蔡小安、张东峰应邀出席会议；各镇各有关部门主要负责人列席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【第六次】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10</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26</w:t>
      </w:r>
      <w:r>
        <w:rPr>
          <w:rFonts w:ascii="方正书宋简体" w:eastAsia="方正书宋简体" w:hAnsi="宋体" w:cs="宋体" w:hint="eastAsia"/>
          <w:bCs/>
          <w:sz w:val="22"/>
          <w:szCs w:val="21"/>
        </w:rPr>
        <w:t>日，县政府党组书记、县长李平主持召开县政府第六次党组（扩大）会议。集中传达学习中省市近期有关会议及文件精神，</w:t>
      </w:r>
      <w:r>
        <w:rPr>
          <w:rFonts w:ascii="方正书宋简体" w:eastAsia="方正书宋简体" w:hAnsi="宋体" w:cs="宋体" w:hint="eastAsia"/>
          <w:sz w:val="22"/>
          <w:szCs w:val="21"/>
        </w:rPr>
        <w:t>研究生态环境保护、优化提升营商环境、防范化解重大风险、安全生产等重点工作。县政府党组成员吴光荣、李俊、涂世昌、谢代军、丁涛、陈康、田辉出席会议</w:t>
      </w:r>
      <w:r>
        <w:rPr>
          <w:rFonts w:ascii="方正书宋简体" w:eastAsia="方正书宋简体" w:hAnsi="宋体" w:cs="宋体" w:hint="eastAsia"/>
          <w:sz w:val="22"/>
          <w:szCs w:val="21"/>
        </w:rPr>
        <w:t>；县政府班子成员蔡小安、许立新、张东峰应邀出席会议；各有关部门主要负责人列席会议。</w:t>
      </w: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【第七次】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11</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w:t>
      </w:r>
      <w:r>
        <w:rPr>
          <w:rFonts w:ascii="方正书宋简体" w:eastAsia="方正书宋简体" w:hAnsi="宋体" w:cs="宋体" w:hint="eastAsia"/>
          <w:bCs/>
          <w:sz w:val="22"/>
          <w:szCs w:val="21"/>
        </w:rPr>
        <w:t>日，县政府党组书记、县长李平主持召开县政府第七次党组（扩大）会议。集中学习</w:t>
      </w:r>
      <w:r>
        <w:rPr>
          <w:rFonts w:ascii="方正书宋简体" w:eastAsia="方正书宋简体" w:hAnsi="宋体" w:cs="宋体" w:hint="eastAsia"/>
          <w:sz w:val="22"/>
          <w:szCs w:val="21"/>
        </w:rPr>
        <w:t>习近平总书记在民营企业座谈会上的重要讲话和《中国共产党纪律处分条例》，传达近期中省市有关会议精神，研究生态环保、乡村振兴、非洲猪瘟防控、民营经济发展等工作。县政府党组成员</w:t>
      </w:r>
      <w:r>
        <w:rPr>
          <w:rFonts w:ascii="方正书宋简体" w:eastAsia="方正书宋简体" w:hAnsi="宋体" w:cs="宋体" w:hint="eastAsia"/>
          <w:bCs/>
          <w:sz w:val="22"/>
          <w:szCs w:val="21"/>
        </w:rPr>
        <w:t>吴光荣、谢代军、陈康、田辉；</w:t>
      </w:r>
      <w:r>
        <w:rPr>
          <w:rFonts w:ascii="方正书宋简体" w:eastAsia="方正书宋简体" w:hAnsi="宋体" w:cs="宋体" w:hint="eastAsia"/>
          <w:sz w:val="22"/>
          <w:szCs w:val="21"/>
        </w:rPr>
        <w:t>县政府班子成员</w:t>
      </w:r>
      <w:r>
        <w:rPr>
          <w:rFonts w:ascii="方正书宋简体" w:eastAsia="方正书宋简体" w:hAnsi="宋体" w:cs="宋体" w:hint="eastAsia"/>
          <w:bCs/>
          <w:sz w:val="22"/>
          <w:szCs w:val="21"/>
        </w:rPr>
        <w:t>张东峰应邀出席会议；各有关部门主要负责人列席会议。</w:t>
      </w: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lastRenderedPageBreak/>
        <w:t>【第八次】</w:t>
      </w:r>
      <w:r>
        <w:rPr>
          <w:rFonts w:ascii="黑体" w:eastAsia="黑体" w:hAnsi="黑体" w:cs="宋体" w:hint="eastAsia"/>
          <w:sz w:val="22"/>
          <w:szCs w:val="21"/>
        </w:rPr>
        <w:t xml:space="preserve"> </w:t>
      </w:r>
      <w:r>
        <w:rPr>
          <w:rFonts w:ascii="方正书宋简体" w:eastAsia="方正书宋简体" w:hAnsi="宋体" w:cs="宋体" w:hint="eastAsia"/>
          <w:bCs/>
          <w:sz w:val="22"/>
          <w:szCs w:val="21"/>
        </w:rPr>
        <w:t>2018</w:t>
      </w:r>
      <w:r>
        <w:rPr>
          <w:rFonts w:ascii="方正书宋简体" w:eastAsia="方正书宋简体" w:hAnsi="宋体" w:cs="宋体" w:hint="eastAsia"/>
          <w:bCs/>
          <w:sz w:val="22"/>
          <w:szCs w:val="21"/>
        </w:rPr>
        <w:t>年</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月</w:t>
      </w:r>
      <w:r>
        <w:rPr>
          <w:rFonts w:ascii="方正书宋简体" w:eastAsia="方正书宋简体" w:hAnsi="宋体" w:cs="宋体" w:hint="eastAsia"/>
          <w:bCs/>
          <w:sz w:val="22"/>
          <w:szCs w:val="21"/>
        </w:rPr>
        <w:t>24</w:t>
      </w:r>
      <w:r>
        <w:rPr>
          <w:rFonts w:ascii="方正书宋简体" w:eastAsia="方正书宋简体" w:hAnsi="宋体" w:cs="宋体" w:hint="eastAsia"/>
          <w:bCs/>
          <w:sz w:val="22"/>
          <w:szCs w:val="21"/>
        </w:rPr>
        <w:t>日，县政府党组副书记、常务副</w:t>
      </w:r>
      <w:r>
        <w:rPr>
          <w:rFonts w:ascii="方正书宋简体" w:eastAsia="方正书宋简体" w:hAnsi="宋体" w:cs="宋体" w:hint="eastAsia"/>
          <w:bCs/>
          <w:sz w:val="22"/>
          <w:szCs w:val="21"/>
        </w:rPr>
        <w:t>县长贺中原受县长李平委托，主持召开县政府第八次党组会议，</w:t>
      </w:r>
      <w:r>
        <w:rPr>
          <w:rFonts w:ascii="方正书宋简体" w:eastAsia="方正书宋简体" w:hAnsi="宋体" w:cs="宋体" w:hint="eastAsia"/>
          <w:sz w:val="22"/>
          <w:szCs w:val="21"/>
        </w:rPr>
        <w:t>传达贯彻全省“讲政治、敢担当、改作风”专题教育动员视频会议精神，开展“讲政治、敢担当、改作风”专题教育学习研讨。县政府党组成员李俊、谢代军、陈康、田辉出席会议；县政府班子成员张朝凤、张东峰，县公安局政委邓明山应邀出席会议。</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县长办公会议</w:t>
      </w:r>
    </w:p>
    <w:p w:rsidR="008F5326" w:rsidRDefault="00251B9C">
      <w:pPr>
        <w:spacing w:line="360" w:lineRule="exact"/>
        <w:jc w:val="center"/>
        <w:outlineLvl w:val="0"/>
        <w:rPr>
          <w:rFonts w:ascii="楷体_GB2312" w:eastAsia="楷体_GB2312" w:hAnsi="宋体" w:cs="宋体"/>
          <w:sz w:val="22"/>
          <w:szCs w:val="21"/>
        </w:rPr>
      </w:pPr>
      <w:r>
        <w:rPr>
          <w:rFonts w:ascii="楷体_GB2312" w:eastAsia="楷体_GB2312" w:hAnsi="宋体" w:cs="宋体" w:hint="eastAsia"/>
          <w:sz w:val="22"/>
          <w:szCs w:val="21"/>
        </w:rPr>
        <w:t>（共三十六次）</w:t>
      </w:r>
    </w:p>
    <w:p w:rsidR="008F5326" w:rsidRDefault="008F5326">
      <w:pPr>
        <w:spacing w:line="360" w:lineRule="exact"/>
        <w:ind w:firstLineChars="200" w:firstLine="420"/>
        <w:rPr>
          <w:rFonts w:ascii="方正书宋简体" w:eastAsia="方正书宋简体" w:hAnsi="宋体" w:cs="宋体"/>
          <w:szCs w:val="21"/>
        </w:rPr>
      </w:pP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【第一次】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1</w:t>
      </w:r>
      <w:r>
        <w:rPr>
          <w:rFonts w:ascii="方正书宋简体" w:eastAsia="方正书宋简体" w:hAnsi="宋体" w:cs="宋体" w:hint="eastAsia"/>
          <w:szCs w:val="21"/>
        </w:rPr>
        <w:t>月</w:t>
      </w:r>
      <w:r>
        <w:rPr>
          <w:rFonts w:ascii="方正书宋简体" w:eastAsia="方正书宋简体" w:hAnsi="宋体" w:cs="宋体" w:hint="eastAsia"/>
          <w:szCs w:val="21"/>
        </w:rPr>
        <w:t>2</w:t>
      </w:r>
      <w:r>
        <w:rPr>
          <w:rFonts w:ascii="方正书宋简体" w:eastAsia="方正书宋简体" w:hAnsi="宋体" w:cs="宋体" w:hint="eastAsia"/>
          <w:szCs w:val="21"/>
        </w:rPr>
        <w:t>日，县长李平主持召开第一次县长办公会议。听取了县财政局关于《统筹整合使用财政涉农资金管理办法（讨论稿）》起草情况汇报，并进行了充分讨论研究。县委常委、副县长吴光荣、蔡小</w:t>
      </w:r>
      <w:r>
        <w:rPr>
          <w:rFonts w:ascii="方正书宋简体" w:eastAsia="方正书宋简体" w:hAnsi="宋体" w:cs="宋体" w:hint="eastAsia"/>
          <w:szCs w:val="21"/>
        </w:rPr>
        <w:t>安、副县长杨小虎，各有关部门主要负责人出席会议。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1</w:t>
      </w:r>
      <w:r>
        <w:rPr>
          <w:rFonts w:ascii="方正书宋简体" w:eastAsia="方正书宋简体" w:hAnsi="宋体" w:cs="宋体" w:hint="eastAsia"/>
          <w:szCs w:val="21"/>
        </w:rPr>
        <w:t>月</w:t>
      </w:r>
      <w:r>
        <w:rPr>
          <w:rFonts w:ascii="方正书宋简体" w:eastAsia="方正书宋简体" w:hAnsi="宋体" w:cs="宋体" w:hint="eastAsia"/>
          <w:szCs w:val="21"/>
        </w:rPr>
        <w:t>3</w:t>
      </w:r>
      <w:r>
        <w:rPr>
          <w:rFonts w:ascii="方正书宋简体" w:eastAsia="方正书宋简体" w:hAnsi="宋体" w:cs="宋体" w:hint="eastAsia"/>
          <w:szCs w:val="21"/>
        </w:rPr>
        <w:t>日，县长李平主持召开第二次县长办公会议。听取了县扶贫局、水利局、农林科技局关于扶贫项目、水电扶贫、合作社、互助资金组织等工作情况的汇报，并进行了专题研究。县级领导梁鸿、吴光荣、蔡小安，各有关部门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2</w:t>
      </w:r>
      <w:r>
        <w:rPr>
          <w:rFonts w:ascii="方正书宋简体" w:eastAsia="方正书宋简体" w:hAnsi="宋体" w:cs="宋体" w:hint="eastAsia"/>
          <w:szCs w:val="21"/>
        </w:rPr>
        <w:t>月</w:t>
      </w:r>
      <w:r>
        <w:rPr>
          <w:rFonts w:ascii="方正书宋简体" w:eastAsia="方正书宋简体" w:hAnsi="宋体" w:cs="宋体" w:hint="eastAsia"/>
          <w:szCs w:val="21"/>
        </w:rPr>
        <w:t>7</w:t>
      </w:r>
      <w:r>
        <w:rPr>
          <w:rFonts w:ascii="方正书宋简体" w:eastAsia="方正书宋简体" w:hAnsi="宋体" w:cs="宋体" w:hint="eastAsia"/>
          <w:szCs w:val="21"/>
        </w:rPr>
        <w:t>日，县长李平主持召开第三次县长办公会议。听取了县住建局关于</w:t>
      </w:r>
      <w:r>
        <w:rPr>
          <w:rFonts w:ascii="方正书宋简体" w:eastAsia="方正书宋简体" w:hAnsi="宋体" w:cs="宋体" w:hint="eastAsia"/>
          <w:szCs w:val="21"/>
        </w:rPr>
        <w:t>2018</w:t>
      </w:r>
      <w:r>
        <w:rPr>
          <w:rFonts w:ascii="方正书宋简体" w:eastAsia="方正书宋简体" w:hAnsi="宋体" w:cs="宋体" w:hint="eastAsia"/>
          <w:szCs w:val="21"/>
        </w:rPr>
        <w:t>年县城重点项目建设计划的汇报，并进行了充分讨论研究。县委常委、常务副县长贺中原，县住建局班子成员出席会议。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【第四次】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2</w:t>
      </w:r>
      <w:r>
        <w:rPr>
          <w:rFonts w:ascii="方正书宋简体" w:eastAsia="方正书宋简体" w:hAnsi="宋体" w:cs="宋体" w:hint="eastAsia"/>
          <w:szCs w:val="21"/>
        </w:rPr>
        <w:t>月</w:t>
      </w:r>
      <w:r>
        <w:rPr>
          <w:rFonts w:ascii="方正书宋简体" w:eastAsia="方正书宋简体" w:hAnsi="宋体" w:cs="宋体" w:hint="eastAsia"/>
          <w:szCs w:val="21"/>
        </w:rPr>
        <w:t>13</w:t>
      </w:r>
      <w:r>
        <w:rPr>
          <w:rFonts w:ascii="方正书宋简体" w:eastAsia="方正书宋简体" w:hAnsi="宋体" w:cs="宋体" w:hint="eastAsia"/>
          <w:szCs w:val="21"/>
        </w:rPr>
        <w:t>日，县长李平在曾家镇向阳村主持召开第四次县长办公会议。在实地走访调研，并听取向阳村</w:t>
      </w:r>
      <w:r>
        <w:rPr>
          <w:rFonts w:ascii="方正书宋简体" w:eastAsia="方正书宋简体" w:hAnsi="宋体" w:cs="宋体" w:hint="eastAsia"/>
          <w:szCs w:val="21"/>
        </w:rPr>
        <w:t>2018</w:t>
      </w:r>
      <w:r>
        <w:rPr>
          <w:rFonts w:ascii="方正书宋简体" w:eastAsia="方正书宋简体" w:hAnsi="宋体" w:cs="宋体" w:hint="eastAsia"/>
          <w:szCs w:val="21"/>
        </w:rPr>
        <w:t>年脱贫工作推进情况汇报后，对向阳村脱贫攻坚工作进行了专题研究。县政府办主要负责人，曾家镇和向阳村相关负责人出席会议。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【第五次】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2</w:t>
      </w:r>
      <w:r>
        <w:rPr>
          <w:rFonts w:ascii="方正书宋简体" w:eastAsia="方正书宋简体" w:hAnsi="宋体" w:cs="宋体" w:hint="eastAsia"/>
          <w:szCs w:val="21"/>
        </w:rPr>
        <w:t>月</w:t>
      </w:r>
      <w:r>
        <w:rPr>
          <w:rFonts w:ascii="方正书宋简体" w:eastAsia="方正书宋简体" w:hAnsi="宋体" w:cs="宋体" w:hint="eastAsia"/>
          <w:szCs w:val="21"/>
        </w:rPr>
        <w:t>24</w:t>
      </w:r>
      <w:r>
        <w:rPr>
          <w:rFonts w:ascii="方正书宋简体" w:eastAsia="方正书宋简体" w:hAnsi="宋体" w:cs="宋体" w:hint="eastAsia"/>
          <w:szCs w:val="21"/>
        </w:rPr>
        <w:t>日，县长李平带领相关部门负责同志到西安与陕西医药集团、陕西供销集团苦荞公司洽谈招商项目，签约中药康养中心和苦荞产业园项目并主持召开第五次县长办公会议。现场研究了苦荞产业园项目建设有关问题。副县长李俊、刘美琳，各有关部门主要负责人出席会议；陕西医药控股集团、陕西供销集团莲花苦荞公司相关负责人列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【第六次】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3</w:t>
      </w:r>
      <w:r>
        <w:rPr>
          <w:rFonts w:ascii="方正书宋简体" w:eastAsia="方正书宋简体" w:hAnsi="宋体" w:cs="宋体" w:hint="eastAsia"/>
          <w:szCs w:val="21"/>
        </w:rPr>
        <w:t>月</w:t>
      </w:r>
      <w:r>
        <w:rPr>
          <w:rFonts w:ascii="方正书宋简体" w:eastAsia="方正书宋简体" w:hAnsi="宋体" w:cs="宋体" w:hint="eastAsia"/>
          <w:szCs w:val="21"/>
        </w:rPr>
        <w:t>7</w:t>
      </w:r>
      <w:r>
        <w:rPr>
          <w:rFonts w:ascii="方正书宋简体" w:eastAsia="方正书宋简体" w:hAnsi="宋体" w:cs="宋体" w:hint="eastAsia"/>
          <w:szCs w:val="21"/>
        </w:rPr>
        <w:t>日至</w:t>
      </w:r>
      <w:r>
        <w:rPr>
          <w:rFonts w:ascii="方正书宋简体" w:eastAsia="方正书宋简体" w:hAnsi="宋体" w:cs="宋体" w:hint="eastAsia"/>
          <w:szCs w:val="21"/>
        </w:rPr>
        <w:t>8</w:t>
      </w:r>
      <w:r>
        <w:rPr>
          <w:rFonts w:ascii="方正书宋简体" w:eastAsia="方正书宋简体" w:hAnsi="宋体" w:cs="宋体" w:hint="eastAsia"/>
          <w:szCs w:val="21"/>
        </w:rPr>
        <w:t>日，县长、县脱贫攻坚指挥部总指挥李平带领相关部门负责同志，分别到曾家镇、牛头店镇、城关镇和安康镇坪扶贫空间一线调研，并主持召开县长办公会。研究推进脱贫攻坚有关</w:t>
      </w:r>
      <w:r>
        <w:rPr>
          <w:rFonts w:ascii="方正书宋简体" w:eastAsia="方正书宋简体" w:hAnsi="宋体" w:cs="宋体" w:hint="eastAsia"/>
          <w:szCs w:val="21"/>
        </w:rPr>
        <w:t>重点工作。县级领导郭国安、</w:t>
      </w:r>
      <w:r>
        <w:rPr>
          <w:rFonts w:ascii="方正书宋简体" w:eastAsia="方正书宋简体" w:hAnsi="宋体" w:cs="宋体" w:hint="eastAsia"/>
          <w:bCs/>
          <w:szCs w:val="21"/>
        </w:rPr>
        <w:t>蔡小安、王凯斌</w:t>
      </w:r>
      <w:r>
        <w:rPr>
          <w:rFonts w:ascii="方正书宋简体" w:eastAsia="方正书宋简体" w:hAnsi="宋体" w:cs="宋体" w:hint="eastAsia"/>
          <w:szCs w:val="21"/>
        </w:rPr>
        <w:t>、邓明山，曾家镇、牛头店镇、城关镇主要负责人和村第一书记、工作队长，各有关部门主要负责人出席会议。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【第七次】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3</w:t>
      </w:r>
      <w:r>
        <w:rPr>
          <w:rFonts w:ascii="方正书宋简体" w:eastAsia="方正书宋简体" w:hAnsi="宋体" w:cs="宋体" w:hint="eastAsia"/>
          <w:szCs w:val="21"/>
        </w:rPr>
        <w:t>月</w:t>
      </w:r>
      <w:r>
        <w:rPr>
          <w:rFonts w:ascii="方正书宋简体" w:eastAsia="方正书宋简体" w:hAnsi="宋体" w:cs="宋体" w:hint="eastAsia"/>
          <w:szCs w:val="21"/>
        </w:rPr>
        <w:t>9</w:t>
      </w:r>
      <w:r>
        <w:rPr>
          <w:rFonts w:ascii="方正书宋简体" w:eastAsia="方正书宋简体" w:hAnsi="宋体" w:cs="宋体" w:hint="eastAsia"/>
          <w:szCs w:val="21"/>
        </w:rPr>
        <w:t>日，县长李平主持召开办公会议。听取了县政府办（信访局）关于罗勇信访反映问题的汇报，并进行了充分研究讨论。各有关部门主要负责人出席会议。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【第八次】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3</w:t>
      </w:r>
      <w:r>
        <w:rPr>
          <w:rFonts w:ascii="方正书宋简体" w:eastAsia="方正书宋简体" w:hAnsi="宋体" w:cs="宋体" w:hint="eastAsia"/>
          <w:szCs w:val="21"/>
        </w:rPr>
        <w:t>月</w:t>
      </w:r>
      <w:r>
        <w:rPr>
          <w:rFonts w:ascii="方正书宋简体" w:eastAsia="方正书宋简体" w:hAnsi="宋体" w:cs="宋体" w:hint="eastAsia"/>
          <w:szCs w:val="21"/>
        </w:rPr>
        <w:t>19</w:t>
      </w:r>
      <w:r>
        <w:rPr>
          <w:rFonts w:ascii="方正书宋简体" w:eastAsia="方正书宋简体" w:hAnsi="宋体" w:cs="宋体" w:hint="eastAsia"/>
          <w:szCs w:val="21"/>
        </w:rPr>
        <w:t>日，县长李平主持召开第八次县长办公会议。听取了镇坪县供电分公司关于电力大厦项目建设情况的汇报，并进行了充分讨论和专题研究。县委常委、常务副县长贺中原，各有关部门主要负责人出席会议</w:t>
      </w:r>
      <w:r>
        <w:rPr>
          <w:rFonts w:ascii="方正书宋简体" w:eastAsia="方正书宋简体" w:hAnsi="宋体" w:cs="宋体" w:hint="eastAsia"/>
          <w:szCs w:val="21"/>
        </w:rPr>
        <w:t>。</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【第九次】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3</w:t>
      </w:r>
      <w:r>
        <w:rPr>
          <w:rFonts w:ascii="方正书宋简体" w:eastAsia="方正书宋简体" w:hAnsi="宋体" w:cs="宋体" w:hint="eastAsia"/>
          <w:szCs w:val="21"/>
        </w:rPr>
        <w:t>月</w:t>
      </w:r>
      <w:r>
        <w:rPr>
          <w:rFonts w:ascii="方正书宋简体" w:eastAsia="方正书宋简体" w:hAnsi="宋体" w:cs="宋体" w:hint="eastAsia"/>
          <w:szCs w:val="21"/>
        </w:rPr>
        <w:t>26</w:t>
      </w:r>
      <w:r>
        <w:rPr>
          <w:rFonts w:ascii="方正书宋简体" w:eastAsia="方正书宋简体" w:hAnsi="宋体" w:cs="宋体" w:hint="eastAsia"/>
          <w:szCs w:val="21"/>
        </w:rPr>
        <w:t>日，县长李平主持召开第九次县长办公会议。就平镇高速公路镇坪段征地拆迁有关问题进行了专题研究。副县长涂世昌，各有关部门负责人出席会议。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lastRenderedPageBreak/>
        <w:t>【第十次】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3</w:t>
      </w:r>
      <w:r>
        <w:rPr>
          <w:rFonts w:ascii="方正书宋简体" w:eastAsia="方正书宋简体" w:hAnsi="宋体" w:cs="宋体" w:hint="eastAsia"/>
          <w:szCs w:val="21"/>
        </w:rPr>
        <w:t>月</w:t>
      </w:r>
      <w:r>
        <w:rPr>
          <w:rFonts w:ascii="方正书宋简体" w:eastAsia="方正书宋简体" w:hAnsi="宋体" w:cs="宋体" w:hint="eastAsia"/>
          <w:szCs w:val="21"/>
        </w:rPr>
        <w:t>20</w:t>
      </w:r>
      <w:r>
        <w:rPr>
          <w:rFonts w:ascii="方正书宋简体" w:eastAsia="方正书宋简体" w:hAnsi="宋体" w:cs="宋体" w:hint="eastAsia"/>
          <w:szCs w:val="21"/>
        </w:rPr>
        <w:t>日至</w:t>
      </w:r>
      <w:r>
        <w:rPr>
          <w:rFonts w:ascii="方正书宋简体" w:eastAsia="方正书宋简体" w:hAnsi="宋体" w:cs="宋体" w:hint="eastAsia"/>
          <w:szCs w:val="21"/>
        </w:rPr>
        <w:t>21</w:t>
      </w:r>
      <w:r>
        <w:rPr>
          <w:rFonts w:ascii="方正书宋简体" w:eastAsia="方正书宋简体" w:hAnsi="宋体" w:cs="宋体" w:hint="eastAsia"/>
          <w:szCs w:val="21"/>
        </w:rPr>
        <w:t>日，县长、县脱贫攻坚指挥部总指挥李平带领相关部门负责同志，分别到钟宝镇、曙坪镇一线调研，并主持召开县长办公会议。研究推进脱贫攻坚有关重点工作。县级领导丁关军、张朝凤，钟宝镇、曙坪镇主要负责人和各村驻村第一书记、工作队长，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【第十一次】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4</w:t>
      </w:r>
      <w:r>
        <w:rPr>
          <w:rFonts w:ascii="方正书宋简体" w:eastAsia="方正书宋简体" w:hAnsi="宋体" w:cs="宋体" w:hint="eastAsia"/>
          <w:szCs w:val="21"/>
        </w:rPr>
        <w:t>月</w:t>
      </w:r>
      <w:r>
        <w:rPr>
          <w:rFonts w:ascii="方正书宋简体" w:eastAsia="方正书宋简体" w:hAnsi="宋体" w:cs="宋体" w:hint="eastAsia"/>
          <w:szCs w:val="21"/>
        </w:rPr>
        <w:t>25</w:t>
      </w:r>
      <w:r>
        <w:rPr>
          <w:rFonts w:ascii="方正书宋简体" w:eastAsia="方正书宋简体" w:hAnsi="宋体" w:cs="宋体" w:hint="eastAsia"/>
          <w:szCs w:val="21"/>
        </w:rPr>
        <w:t>日，县长李平主持召开第十一次县长办公会议。专题讨论研究了县天然营养保健品厂兼并重组有关工作。原政协副主席柳安贵，各有关部门主要负责人出席会议。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【第十二次】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4</w:t>
      </w:r>
      <w:r>
        <w:rPr>
          <w:rFonts w:ascii="方正书宋简体" w:eastAsia="方正书宋简体" w:hAnsi="宋体" w:cs="宋体" w:hint="eastAsia"/>
          <w:szCs w:val="21"/>
        </w:rPr>
        <w:t>月</w:t>
      </w:r>
      <w:r>
        <w:rPr>
          <w:rFonts w:ascii="方正书宋简体" w:eastAsia="方正书宋简体" w:hAnsi="宋体" w:cs="宋体" w:hint="eastAsia"/>
          <w:szCs w:val="21"/>
        </w:rPr>
        <w:t>23</w:t>
      </w:r>
      <w:r>
        <w:rPr>
          <w:rFonts w:ascii="方正书宋简体" w:eastAsia="方正书宋简体" w:hAnsi="宋体" w:cs="宋体" w:hint="eastAsia"/>
          <w:szCs w:val="21"/>
        </w:rPr>
        <w:t>日，县长、县脱贫攻坚指挥部总指挥李平带领扶贫局负责同志，到上竹镇松坪村、中心村、湘坪村等村进行了实地调研，并在上竹镇主持召开县长办公会，就上竹镇脱贫攻坚工作进行了专题研究。县委常委、副县长吴光荣，上竹镇主要负责人和各村第一书记、工作队长，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【第十三次】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5</w:t>
      </w:r>
      <w:r>
        <w:rPr>
          <w:rFonts w:ascii="方正书宋简体" w:eastAsia="方正书宋简体" w:hAnsi="宋体" w:cs="宋体" w:hint="eastAsia"/>
          <w:szCs w:val="21"/>
        </w:rPr>
        <w:t>月</w:t>
      </w:r>
      <w:r>
        <w:rPr>
          <w:rFonts w:ascii="方正书宋简体" w:eastAsia="方正书宋简体" w:hAnsi="宋体" w:cs="宋体" w:hint="eastAsia"/>
          <w:szCs w:val="21"/>
        </w:rPr>
        <w:t>2</w:t>
      </w:r>
      <w:r>
        <w:rPr>
          <w:rFonts w:ascii="方正书宋简体" w:eastAsia="方正书宋简体" w:hAnsi="宋体" w:cs="宋体" w:hint="eastAsia"/>
          <w:szCs w:val="21"/>
        </w:rPr>
        <w:t>日，县长、县脱贫</w:t>
      </w:r>
      <w:r>
        <w:rPr>
          <w:rFonts w:ascii="方正书宋简体" w:eastAsia="方正书宋简体" w:hAnsi="宋体" w:cs="宋体" w:hint="eastAsia"/>
          <w:szCs w:val="21"/>
        </w:rPr>
        <w:t>攻坚指挥部总指挥李平带领相关部门负责同志，到华坪镇一线调研，并主持召开县长办公会议。专题研究了华坪镇脱贫攻坚工作。华坪镇主要负责人和各村第一书记、工作队长，各有关部门主要负责人出席会议。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【第十四次】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4</w:t>
      </w:r>
      <w:r>
        <w:rPr>
          <w:rFonts w:ascii="方正书宋简体" w:eastAsia="方正书宋简体" w:hAnsi="宋体" w:cs="宋体" w:hint="eastAsia"/>
          <w:szCs w:val="21"/>
        </w:rPr>
        <w:t>月</w:t>
      </w:r>
      <w:r>
        <w:rPr>
          <w:rFonts w:ascii="方正书宋简体" w:eastAsia="方正书宋简体" w:hAnsi="宋体" w:cs="宋体" w:hint="eastAsia"/>
          <w:szCs w:val="21"/>
        </w:rPr>
        <w:t>25</w:t>
      </w:r>
      <w:r>
        <w:rPr>
          <w:rFonts w:ascii="方正书宋简体" w:eastAsia="方正书宋简体" w:hAnsi="宋体" w:cs="宋体" w:hint="eastAsia"/>
          <w:szCs w:val="21"/>
        </w:rPr>
        <w:t>日，县长李平主持召开第十四次县长办公会议。听取了腾展农业发展有限公司关于产业转移有关情况的汇报，并进行了专题研究讨论。各有关部门负责人出席会议。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【第十五次】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5</w:t>
      </w:r>
      <w:r>
        <w:rPr>
          <w:rFonts w:ascii="方正书宋简体" w:eastAsia="方正书宋简体" w:hAnsi="宋体" w:cs="宋体" w:hint="eastAsia"/>
          <w:szCs w:val="21"/>
        </w:rPr>
        <w:t>月</w:t>
      </w:r>
      <w:r>
        <w:rPr>
          <w:rFonts w:ascii="方正书宋简体" w:eastAsia="方正书宋简体" w:hAnsi="宋体" w:cs="宋体" w:hint="eastAsia"/>
          <w:szCs w:val="21"/>
        </w:rPr>
        <w:t>3</w:t>
      </w:r>
      <w:r>
        <w:rPr>
          <w:rFonts w:ascii="方正书宋简体" w:eastAsia="方正书宋简体" w:hAnsi="宋体" w:cs="宋体" w:hint="eastAsia"/>
          <w:szCs w:val="21"/>
        </w:rPr>
        <w:t>日，县长李平主持召开第十五次县长办公会议。就南江湖旅游扶贫示范区</w:t>
      </w:r>
      <w:r>
        <w:rPr>
          <w:rFonts w:ascii="方正书宋简体" w:eastAsia="方正书宋简体" w:hAnsi="宋体" w:cs="宋体" w:hint="eastAsia"/>
          <w:szCs w:val="21"/>
        </w:rPr>
        <w:t>PPP</w:t>
      </w:r>
      <w:r>
        <w:rPr>
          <w:rFonts w:ascii="方正书宋简体" w:eastAsia="方正书宋简体" w:hAnsi="宋体" w:cs="宋体" w:hint="eastAsia"/>
          <w:szCs w:val="21"/>
        </w:rPr>
        <w:t>项目建设有关问题进行了专题研究。副县长涂世昌，</w:t>
      </w:r>
      <w:r>
        <w:rPr>
          <w:rFonts w:ascii="方正书宋简体" w:eastAsia="方正书宋简体" w:hAnsi="宋体" w:cs="宋体" w:hint="eastAsia"/>
          <w:szCs w:val="21"/>
        </w:rPr>
        <w:t>城关镇和各有关部门负责人出席会议，陕西桂花能源集团公司负责人列席会议。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【第十六次】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5</w:t>
      </w:r>
      <w:r>
        <w:rPr>
          <w:rFonts w:ascii="方正书宋简体" w:eastAsia="方正书宋简体" w:hAnsi="宋体" w:cs="宋体" w:hint="eastAsia"/>
          <w:szCs w:val="21"/>
        </w:rPr>
        <w:t>月</w:t>
      </w:r>
      <w:r>
        <w:rPr>
          <w:rFonts w:ascii="方正书宋简体" w:eastAsia="方正书宋简体" w:hAnsi="宋体" w:cs="宋体" w:hint="eastAsia"/>
          <w:szCs w:val="21"/>
        </w:rPr>
        <w:t>17</w:t>
      </w:r>
      <w:r>
        <w:rPr>
          <w:rFonts w:ascii="方正书宋简体" w:eastAsia="方正书宋简体" w:hAnsi="宋体" w:cs="宋体" w:hint="eastAsia"/>
          <w:szCs w:val="21"/>
        </w:rPr>
        <w:t>日，省市易地扶贫搬迁专项督导组在镇坪召开了督导检查问题反馈会议。会后，县长、县脱贫攻坚总指挥部总指挥李平立即主持召开第十六次县长办公会议。就全县易地扶贫搬迁问题整改工作进行了专题研究。县委常委、副县长蔡小安，各镇和县国土局、搬迁办相关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【第十七次】</w:t>
      </w:r>
      <w:r>
        <w:rPr>
          <w:rFonts w:ascii="黑体" w:eastAsia="黑体" w:hAnsi="黑体" w:cs="宋体" w:hint="eastAsia"/>
          <w:sz w:val="22"/>
          <w:szCs w:val="21"/>
        </w:rPr>
        <w:t xml:space="preserve"> </w:t>
      </w:r>
      <w:r>
        <w:rPr>
          <w:rFonts w:ascii="方正书宋简体" w:eastAsia="方正书宋简体" w:hAnsi="宋体" w:cs="宋体" w:hint="eastAsia"/>
          <w:bCs/>
          <w:szCs w:val="21"/>
        </w:rPr>
        <w:t>2018</w:t>
      </w:r>
      <w:r>
        <w:rPr>
          <w:rFonts w:ascii="方正书宋简体" w:eastAsia="方正书宋简体" w:hAnsi="宋体" w:cs="宋体" w:hint="eastAsia"/>
          <w:bCs/>
          <w:szCs w:val="21"/>
        </w:rPr>
        <w:t>年</w:t>
      </w:r>
      <w:r>
        <w:rPr>
          <w:rFonts w:ascii="方正书宋简体" w:eastAsia="方正书宋简体" w:hAnsi="宋体" w:cs="宋体" w:hint="eastAsia"/>
          <w:bCs/>
          <w:szCs w:val="21"/>
        </w:rPr>
        <w:t>5</w:t>
      </w:r>
      <w:r>
        <w:rPr>
          <w:rFonts w:ascii="方正书宋简体" w:eastAsia="方正书宋简体" w:hAnsi="宋体" w:cs="宋体" w:hint="eastAsia"/>
          <w:bCs/>
          <w:szCs w:val="21"/>
        </w:rPr>
        <w:t>月</w:t>
      </w:r>
      <w:r>
        <w:rPr>
          <w:rFonts w:ascii="方正书宋简体" w:eastAsia="方正书宋简体" w:hAnsi="宋体" w:cs="宋体" w:hint="eastAsia"/>
          <w:bCs/>
          <w:szCs w:val="21"/>
        </w:rPr>
        <w:t>21</w:t>
      </w:r>
      <w:r>
        <w:rPr>
          <w:rFonts w:ascii="方正书宋简体" w:eastAsia="方正书宋简体" w:hAnsi="宋体" w:cs="宋体" w:hint="eastAsia"/>
          <w:bCs/>
          <w:szCs w:val="21"/>
        </w:rPr>
        <w:t>日，县长李平在县防汛防滑指挥部办公室召开防汛防滑紧急会议，就做好当前防汛防滑工作进行了专题研究。县委常委、副县长、县防汛防滑</w:t>
      </w:r>
      <w:r>
        <w:rPr>
          <w:rFonts w:ascii="方正书宋简体" w:eastAsia="方正书宋简体" w:hAnsi="宋体" w:cs="宋体" w:hint="eastAsia"/>
          <w:bCs/>
          <w:szCs w:val="21"/>
        </w:rPr>
        <w:t>指挥部总指挥吴光荣和县委常委、人武部政委王凯斌，各有关部门主要负责人</w:t>
      </w:r>
      <w:r>
        <w:rPr>
          <w:rFonts w:ascii="方正书宋简体" w:eastAsia="方正书宋简体" w:hAnsi="宋体" w:cs="宋体" w:hint="eastAsia"/>
          <w:szCs w:val="21"/>
        </w:rPr>
        <w:t>出</w:t>
      </w:r>
      <w:r>
        <w:rPr>
          <w:rFonts w:ascii="方正书宋简体" w:eastAsia="方正书宋简体" w:hAnsi="宋体" w:cs="宋体" w:hint="eastAsia"/>
          <w:bCs/>
          <w:szCs w:val="21"/>
        </w:rPr>
        <w:t>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【第十八次】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5</w:t>
      </w:r>
      <w:r>
        <w:rPr>
          <w:rFonts w:ascii="方正书宋简体" w:eastAsia="方正书宋简体" w:hAnsi="宋体" w:cs="宋体" w:hint="eastAsia"/>
          <w:szCs w:val="21"/>
        </w:rPr>
        <w:t>月</w:t>
      </w:r>
      <w:r>
        <w:rPr>
          <w:rFonts w:ascii="方正书宋简体" w:eastAsia="方正书宋简体" w:hAnsi="宋体" w:cs="宋体" w:hint="eastAsia"/>
          <w:szCs w:val="21"/>
        </w:rPr>
        <w:t>23</w:t>
      </w:r>
      <w:r>
        <w:rPr>
          <w:rFonts w:ascii="方正书宋简体" w:eastAsia="方正书宋简体" w:hAnsi="宋体" w:cs="宋体" w:hint="eastAsia"/>
          <w:szCs w:val="21"/>
        </w:rPr>
        <w:t>日，县长李平主持召开第十八次县长办公会议。专题研究讨论了振兴实业集团南江国际项目推进工作。副县长涂世昌，各有关部门主要负责人出席会议，安康振兴实业集团有限公司负责人列席会议。</w:t>
      </w:r>
    </w:p>
    <w:p w:rsidR="008F5326" w:rsidRDefault="00251B9C">
      <w:pPr>
        <w:spacing w:line="360" w:lineRule="exact"/>
        <w:ind w:firstLineChars="200" w:firstLine="440"/>
        <w:rPr>
          <w:rFonts w:ascii="方正书宋简体" w:eastAsia="方正书宋简体" w:hAnsi="宋体" w:cs="宋体"/>
          <w:bCs/>
          <w:szCs w:val="21"/>
        </w:rPr>
      </w:pPr>
      <w:r>
        <w:rPr>
          <w:rFonts w:ascii="黑体" w:eastAsia="黑体" w:hAnsi="黑体" w:cs="宋体" w:hint="eastAsia"/>
          <w:sz w:val="22"/>
          <w:szCs w:val="21"/>
        </w:rPr>
        <w:t>【第十九次】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11</w:t>
      </w:r>
      <w:r>
        <w:rPr>
          <w:rFonts w:ascii="方正书宋简体" w:eastAsia="方正书宋简体" w:hAnsi="宋体" w:cs="宋体" w:hint="eastAsia"/>
          <w:szCs w:val="21"/>
        </w:rPr>
        <w:t>日至</w:t>
      </w:r>
      <w:r>
        <w:rPr>
          <w:rFonts w:ascii="方正书宋简体" w:eastAsia="方正书宋简体" w:hAnsi="宋体" w:cs="宋体" w:hint="eastAsia"/>
          <w:szCs w:val="21"/>
        </w:rPr>
        <w:t>12</w:t>
      </w:r>
      <w:r>
        <w:rPr>
          <w:rFonts w:ascii="方正书宋简体" w:eastAsia="方正书宋简体" w:hAnsi="宋体" w:cs="宋体" w:hint="eastAsia"/>
          <w:szCs w:val="21"/>
        </w:rPr>
        <w:t>日，县长、县脱贫攻坚总指挥部总指挥李平召开第十九次县长办公会议。就行业脱贫、脱贫攻坚督查、档案馆建设等工作进行了专题研究。</w:t>
      </w:r>
      <w:r>
        <w:rPr>
          <w:rFonts w:ascii="方正书宋简体" w:eastAsia="方正书宋简体" w:hAnsi="宋体" w:cs="宋体" w:hint="eastAsia"/>
          <w:bCs/>
          <w:szCs w:val="21"/>
        </w:rPr>
        <w:t>各有关部门主要负责人</w:t>
      </w:r>
      <w:r>
        <w:rPr>
          <w:rFonts w:ascii="方正书宋简体" w:eastAsia="方正书宋简体" w:hAnsi="宋体" w:cs="宋体" w:hint="eastAsia"/>
          <w:szCs w:val="21"/>
        </w:rPr>
        <w:t>出</w:t>
      </w:r>
      <w:r>
        <w:rPr>
          <w:rFonts w:ascii="方正书宋简体" w:eastAsia="方正书宋简体" w:hAnsi="宋体" w:cs="宋体" w:hint="eastAsia"/>
          <w:bCs/>
          <w:szCs w:val="21"/>
        </w:rPr>
        <w:t>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9</w:t>
      </w:r>
      <w:r>
        <w:rPr>
          <w:rFonts w:ascii="方正书宋简体" w:eastAsia="方正书宋简体" w:hAnsi="宋体" w:cs="宋体" w:hint="eastAsia"/>
          <w:szCs w:val="21"/>
        </w:rPr>
        <w:t>日，县长李平带领相关部门负责人到安康镇坪飞地园区调研，并主持召开县长办公会议，就普欣药业中药配方颗粒项目建设有关问题进行了专题研究。副县长涂世昌，各有关部门主要负责人，安康普欣药业股份有限公司、陕西兴科房建集团建筑工程有限公司相关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【第二十一次】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21</w:t>
      </w:r>
      <w:r>
        <w:rPr>
          <w:rFonts w:ascii="方正书宋简体" w:eastAsia="方正书宋简体" w:hAnsi="宋体" w:cs="宋体" w:hint="eastAsia"/>
          <w:szCs w:val="21"/>
        </w:rPr>
        <w:t>日，县长李平主持召开第二十一次县长办公会议。专题研究</w:t>
      </w:r>
      <w:r>
        <w:rPr>
          <w:rFonts w:ascii="方正书宋简体" w:eastAsia="方正书宋简体" w:hAnsi="宋体" w:cs="宋体" w:hint="eastAsia"/>
          <w:szCs w:val="21"/>
        </w:rPr>
        <w:lastRenderedPageBreak/>
        <w:t>毛绒玩具社区工厂建设工作。各有关部门主要负责人出席会议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【第二十二次】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22</w:t>
      </w:r>
      <w:r>
        <w:rPr>
          <w:rFonts w:ascii="方正书宋简体" w:eastAsia="方正书宋简体" w:hAnsi="宋体" w:cs="宋体" w:hint="eastAsia"/>
          <w:szCs w:val="21"/>
        </w:rPr>
        <w:t>日，县脱贫攻坚总指挥部总指挥、县长李平主持召开第二十二次县长办公会议。专题研究了行业脱贫</w:t>
      </w:r>
      <w:r>
        <w:rPr>
          <w:rFonts w:ascii="方正书宋简体" w:eastAsia="方正书宋简体" w:hAnsi="宋体" w:cs="宋体" w:hint="eastAsia"/>
          <w:szCs w:val="21"/>
        </w:rPr>
        <w:t>、村股份经济合作社、互助资金协会等有关工作。县委常委、副县长吴光荣，各有关部门主要负责人出席会议。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【第二十三次】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25</w:t>
      </w:r>
      <w:r>
        <w:rPr>
          <w:rFonts w:ascii="方正书宋简体" w:eastAsia="方正书宋简体" w:hAnsi="宋体" w:cs="宋体" w:hint="eastAsia"/>
          <w:szCs w:val="21"/>
        </w:rPr>
        <w:t>日，县脱贫攻坚总指挥部总指挥、县长李平在县脱贫攻坚总指挥部主持召开第二十三次县长办公会议。专题研究了教育脱贫、残疾脱贫、健康脱贫、创业就业、危房改造等工作。县委常委、副县长吴光荣、蔡小安，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【第二十四次】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6</w:t>
      </w:r>
      <w:r>
        <w:rPr>
          <w:rFonts w:ascii="方正书宋简体" w:eastAsia="方正书宋简体" w:hAnsi="宋体" w:cs="宋体" w:hint="eastAsia"/>
          <w:szCs w:val="21"/>
        </w:rPr>
        <w:t>月</w:t>
      </w:r>
      <w:r>
        <w:rPr>
          <w:rFonts w:ascii="方正书宋简体" w:eastAsia="方正书宋简体" w:hAnsi="宋体" w:cs="宋体" w:hint="eastAsia"/>
          <w:szCs w:val="21"/>
        </w:rPr>
        <w:t>27</w:t>
      </w:r>
      <w:r>
        <w:rPr>
          <w:rFonts w:ascii="方正书宋简体" w:eastAsia="方正书宋简体" w:hAnsi="宋体" w:cs="宋体" w:hint="eastAsia"/>
          <w:szCs w:val="21"/>
        </w:rPr>
        <w:t>日，县长、县脱贫攻坚总指挥部总指挥李平在曾家镇召开第二十四次县长办公会议。就县域副中心重点项目、曾家镇脱贫攻坚、向阳村脱贫攻</w:t>
      </w:r>
      <w:r>
        <w:rPr>
          <w:rFonts w:ascii="方正书宋简体" w:eastAsia="方正书宋简体" w:hAnsi="宋体" w:cs="宋体" w:hint="eastAsia"/>
          <w:szCs w:val="21"/>
        </w:rPr>
        <w:t>坚等重点工作进行了专题研究。曾家镇和各有关部门主要负责人出席会议。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【第二十五次】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7</w:t>
      </w:r>
      <w:r>
        <w:rPr>
          <w:rFonts w:ascii="方正书宋简体" w:eastAsia="方正书宋简体" w:hAnsi="宋体" w:cs="宋体" w:hint="eastAsia"/>
          <w:szCs w:val="21"/>
        </w:rPr>
        <w:t>月</w:t>
      </w:r>
      <w:r>
        <w:rPr>
          <w:rFonts w:ascii="方正书宋简体" w:eastAsia="方正书宋简体" w:hAnsi="宋体" w:cs="宋体" w:hint="eastAsia"/>
          <w:szCs w:val="21"/>
        </w:rPr>
        <w:t>4</w:t>
      </w:r>
      <w:r>
        <w:rPr>
          <w:rFonts w:ascii="方正书宋简体" w:eastAsia="方正书宋简体" w:hAnsi="宋体" w:cs="宋体" w:hint="eastAsia"/>
          <w:szCs w:val="21"/>
        </w:rPr>
        <w:t>日，县长李平主持召开第二十五次县长办公会议。专题研究了全县工业经济、普欣中药配方颗粒项目、高速路安置点建设等重点工作。副县长涂世昌，各有关部门主要负责人出席会议。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【第二十六次】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8</w:t>
      </w:r>
      <w:r>
        <w:rPr>
          <w:rFonts w:ascii="方正书宋简体" w:eastAsia="方正书宋简体" w:hAnsi="宋体" w:cs="宋体" w:hint="eastAsia"/>
          <w:szCs w:val="21"/>
        </w:rPr>
        <w:t>月</w:t>
      </w:r>
      <w:r>
        <w:rPr>
          <w:rFonts w:ascii="方正书宋简体" w:eastAsia="方正书宋简体" w:hAnsi="宋体" w:cs="宋体" w:hint="eastAsia"/>
          <w:szCs w:val="21"/>
        </w:rPr>
        <w:t>7</w:t>
      </w:r>
      <w:r>
        <w:rPr>
          <w:rFonts w:ascii="方正书宋简体" w:eastAsia="方正书宋简体" w:hAnsi="宋体" w:cs="宋体" w:hint="eastAsia"/>
          <w:szCs w:val="21"/>
        </w:rPr>
        <w:t>日，市委常委、市纪委书记田沐臣到曾家镇主持召开生态环境保护暨秦岭生态保护问题整治部署推进会。会后，县长李平立即召开第二十六次县长办公会议，就落实田沐臣书记指示要求和全县生态环境保护暨秦岭生态保护问题整治有关工作进行了</w:t>
      </w:r>
      <w:r>
        <w:rPr>
          <w:rFonts w:ascii="方正书宋简体" w:eastAsia="方正书宋简体" w:hAnsi="宋体" w:cs="宋体" w:hint="eastAsia"/>
          <w:szCs w:val="21"/>
        </w:rPr>
        <w:t>专题研究。县委常委、曾家镇党委书记陈德钧、副县长涂世昌，曾家镇和各有关部门主要负责人出席会议。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【第二十七次】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8</w:t>
      </w:r>
      <w:r>
        <w:rPr>
          <w:rFonts w:ascii="方正书宋简体" w:eastAsia="方正书宋简体" w:hAnsi="宋体" w:cs="宋体" w:hint="eastAsia"/>
          <w:szCs w:val="21"/>
        </w:rPr>
        <w:t>月</w:t>
      </w:r>
      <w:r>
        <w:rPr>
          <w:rFonts w:ascii="方正书宋简体" w:eastAsia="方正书宋简体" w:hAnsi="宋体" w:cs="宋体" w:hint="eastAsia"/>
          <w:szCs w:val="21"/>
        </w:rPr>
        <w:t>15</w:t>
      </w:r>
      <w:r>
        <w:rPr>
          <w:rFonts w:ascii="方正书宋简体" w:eastAsia="方正书宋简体" w:hAnsi="宋体" w:cs="宋体" w:hint="eastAsia"/>
          <w:szCs w:val="21"/>
        </w:rPr>
        <w:t>日，县长、县优化提升营商环境工作领导小组组长李平主持召开第二十七次县长办公会议。专题研究全县优化提升营商环境工作。县政府有关部门和中省驻镇有关单位主要负责人、县委组织部相关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【第二十八次】</w:t>
      </w:r>
      <w:r>
        <w:rPr>
          <w:rFonts w:ascii="黑体" w:eastAsia="黑体" w:hAnsi="黑体" w:cs="宋体" w:hint="eastAsia"/>
          <w:sz w:val="22"/>
          <w:szCs w:val="21"/>
        </w:rPr>
        <w:t xml:space="preserve"> </w:t>
      </w:r>
      <w:r>
        <w:rPr>
          <w:rFonts w:ascii="方正书宋简体" w:eastAsia="方正书宋简体" w:hAnsi="宋体" w:cs="宋体" w:hint="eastAsia"/>
          <w:bCs/>
          <w:szCs w:val="21"/>
        </w:rPr>
        <w:t>2018</w:t>
      </w:r>
      <w:r>
        <w:rPr>
          <w:rFonts w:ascii="方正书宋简体" w:eastAsia="方正书宋简体" w:hAnsi="宋体" w:cs="宋体" w:hint="eastAsia"/>
          <w:bCs/>
          <w:szCs w:val="21"/>
        </w:rPr>
        <w:t>年</w:t>
      </w:r>
      <w:r>
        <w:rPr>
          <w:rFonts w:ascii="方正书宋简体" w:eastAsia="方正书宋简体" w:hAnsi="宋体" w:cs="宋体" w:hint="eastAsia"/>
          <w:bCs/>
          <w:szCs w:val="21"/>
        </w:rPr>
        <w:t>8</w:t>
      </w:r>
      <w:r>
        <w:rPr>
          <w:rFonts w:ascii="方正书宋简体" w:eastAsia="方正书宋简体" w:hAnsi="宋体" w:cs="宋体" w:hint="eastAsia"/>
          <w:bCs/>
          <w:szCs w:val="21"/>
        </w:rPr>
        <w:t>月</w:t>
      </w:r>
      <w:r>
        <w:rPr>
          <w:rFonts w:ascii="方正书宋简体" w:eastAsia="方正书宋简体" w:hAnsi="宋体" w:cs="宋体" w:hint="eastAsia"/>
          <w:bCs/>
          <w:szCs w:val="21"/>
        </w:rPr>
        <w:t>16</w:t>
      </w:r>
      <w:r>
        <w:rPr>
          <w:rFonts w:ascii="方正书宋简体" w:eastAsia="方正书宋简体" w:hAnsi="宋体" w:cs="宋体" w:hint="eastAsia"/>
          <w:bCs/>
          <w:szCs w:val="21"/>
        </w:rPr>
        <w:t>日，</w:t>
      </w:r>
      <w:r>
        <w:rPr>
          <w:rFonts w:ascii="方正书宋简体" w:eastAsia="方正书宋简体" w:hAnsi="宋体" w:cs="宋体" w:hint="eastAsia"/>
          <w:szCs w:val="21"/>
        </w:rPr>
        <w:t>县长、县脱贫攻坚总指挥部总指挥李平</w:t>
      </w:r>
      <w:r>
        <w:rPr>
          <w:rFonts w:ascii="方正书宋简体" w:eastAsia="方正书宋简体" w:hAnsi="宋体" w:cs="宋体" w:hint="eastAsia"/>
          <w:bCs/>
          <w:szCs w:val="21"/>
        </w:rPr>
        <w:t>主持召开</w:t>
      </w:r>
      <w:r>
        <w:rPr>
          <w:rFonts w:ascii="方正书宋简体" w:eastAsia="方正书宋简体" w:hAnsi="宋体" w:cs="宋体" w:hint="eastAsia"/>
          <w:szCs w:val="21"/>
        </w:rPr>
        <w:t>第二十八次</w:t>
      </w:r>
      <w:r>
        <w:rPr>
          <w:rFonts w:ascii="方正书宋简体" w:eastAsia="方正书宋简体" w:hAnsi="宋体" w:cs="宋体" w:hint="eastAsia"/>
          <w:bCs/>
          <w:szCs w:val="21"/>
        </w:rPr>
        <w:t>县长办公会议。专题研究了全县交通脱贫项目建设工作。副县长</w:t>
      </w:r>
      <w:r>
        <w:rPr>
          <w:rFonts w:ascii="方正书宋简体" w:eastAsia="方正书宋简体" w:hAnsi="宋体" w:cs="宋体" w:hint="eastAsia"/>
          <w:szCs w:val="21"/>
        </w:rPr>
        <w:t>涂世昌，各有关部门主要负责人出席会议。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【第二十九次】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8</w:t>
      </w:r>
      <w:r>
        <w:rPr>
          <w:rFonts w:ascii="方正书宋简体" w:eastAsia="方正书宋简体" w:hAnsi="宋体" w:cs="宋体" w:hint="eastAsia"/>
          <w:szCs w:val="21"/>
        </w:rPr>
        <w:t>月</w:t>
      </w:r>
      <w:r>
        <w:rPr>
          <w:rFonts w:ascii="方正书宋简体" w:eastAsia="方正书宋简体" w:hAnsi="宋体" w:cs="宋体" w:hint="eastAsia"/>
          <w:szCs w:val="21"/>
        </w:rPr>
        <w:t>27</w:t>
      </w:r>
      <w:r>
        <w:rPr>
          <w:rFonts w:ascii="方正书宋简体" w:eastAsia="方正书宋简体" w:hAnsi="宋体" w:cs="宋体" w:hint="eastAsia"/>
          <w:szCs w:val="21"/>
        </w:rPr>
        <w:t>日，县长、县脱贫攻坚总指挥部总指挥李平</w:t>
      </w:r>
      <w:r>
        <w:rPr>
          <w:rFonts w:ascii="方正书宋简体" w:eastAsia="方正书宋简体" w:hAnsi="宋体" w:cs="宋体" w:hint="eastAsia"/>
          <w:bCs/>
          <w:szCs w:val="21"/>
        </w:rPr>
        <w:t>主持召开</w:t>
      </w:r>
      <w:r>
        <w:rPr>
          <w:rFonts w:ascii="方正书宋简体" w:eastAsia="方正书宋简体" w:hAnsi="宋体" w:cs="宋体" w:hint="eastAsia"/>
          <w:szCs w:val="21"/>
        </w:rPr>
        <w:t>第二十九次</w:t>
      </w:r>
      <w:r>
        <w:rPr>
          <w:rFonts w:ascii="方正书宋简体" w:eastAsia="方正书宋简体" w:hAnsi="宋体" w:cs="宋体" w:hint="eastAsia"/>
          <w:bCs/>
          <w:szCs w:val="21"/>
        </w:rPr>
        <w:t>县长办公会议。专题研究了产业脱贫、水利脱贫、扶贫领域作风建设等工作。县政府领导</w:t>
      </w:r>
      <w:r>
        <w:rPr>
          <w:rFonts w:ascii="方正书宋简体" w:eastAsia="方正书宋简体" w:hAnsi="宋体" w:cs="宋体" w:hint="eastAsia"/>
          <w:szCs w:val="21"/>
        </w:rPr>
        <w:t>吴光荣、蔡小安、李俊、涂世昌、张朝凤，各有关部门主要负责人出席会议。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8</w:t>
      </w:r>
      <w:r>
        <w:rPr>
          <w:rFonts w:ascii="方正书宋简体" w:eastAsia="方正书宋简体" w:hAnsi="宋体" w:cs="宋体" w:hint="eastAsia"/>
          <w:szCs w:val="21"/>
        </w:rPr>
        <w:t>月</w:t>
      </w:r>
      <w:r>
        <w:rPr>
          <w:rFonts w:ascii="方正书宋简体" w:eastAsia="方正书宋简体" w:hAnsi="宋体" w:cs="宋体" w:hint="eastAsia"/>
          <w:szCs w:val="21"/>
        </w:rPr>
        <w:t>28</w:t>
      </w:r>
      <w:r>
        <w:rPr>
          <w:rFonts w:ascii="方正书宋简体" w:eastAsia="方正书宋简体" w:hAnsi="宋体" w:cs="宋体" w:hint="eastAsia"/>
          <w:szCs w:val="21"/>
        </w:rPr>
        <w:t>日，县长李平主持召开第三十次县长办公会议，就县城棚改重点项目建设百日攻坚有关问题进行了专题研究。县委常委、常务副县长贺中原，各有关部门主要负责人出席会议。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【第三十一次】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9</w:t>
      </w:r>
      <w:r>
        <w:rPr>
          <w:rFonts w:ascii="方正书宋简体" w:eastAsia="方正书宋简体" w:hAnsi="宋体" w:cs="宋体" w:hint="eastAsia"/>
          <w:szCs w:val="21"/>
        </w:rPr>
        <w:t>月</w:t>
      </w:r>
      <w:r>
        <w:rPr>
          <w:rFonts w:ascii="方正书宋简体" w:eastAsia="方正书宋简体" w:hAnsi="宋体" w:cs="宋体" w:hint="eastAsia"/>
          <w:szCs w:val="21"/>
        </w:rPr>
        <w:t>30</w:t>
      </w:r>
      <w:r>
        <w:rPr>
          <w:rFonts w:ascii="方正书宋简体" w:eastAsia="方正书宋简体" w:hAnsi="宋体" w:cs="宋体" w:hint="eastAsia"/>
          <w:szCs w:val="21"/>
        </w:rPr>
        <w:t>日，县长、平镇高速公路镇坪县协调领导小组责任组长李平</w:t>
      </w:r>
      <w:r>
        <w:rPr>
          <w:rFonts w:ascii="方正书宋简体" w:eastAsia="方正书宋简体" w:hAnsi="宋体" w:cs="宋体" w:hint="eastAsia"/>
          <w:szCs w:val="21"/>
        </w:rPr>
        <w:t>在曾家镇主持召开第三十一次县长办公会，就贯彻落实市政府主要领导、分管领导调研平镇高速公路建设有关指示精神进行了专题研究。副县长涂世昌，县政府办、高速协调办主要负责人出席会议。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【第三十二次】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11</w:t>
      </w:r>
      <w:r>
        <w:rPr>
          <w:rFonts w:ascii="方正书宋简体" w:eastAsia="方正书宋简体" w:hAnsi="宋体" w:cs="宋体" w:hint="eastAsia"/>
          <w:szCs w:val="21"/>
        </w:rPr>
        <w:t>月</w:t>
      </w:r>
      <w:r>
        <w:rPr>
          <w:rFonts w:ascii="方正书宋简体" w:eastAsia="方正书宋简体" w:hAnsi="宋体" w:cs="宋体" w:hint="eastAsia"/>
          <w:szCs w:val="21"/>
        </w:rPr>
        <w:t>9</w:t>
      </w:r>
      <w:r>
        <w:rPr>
          <w:rFonts w:ascii="方正书宋简体" w:eastAsia="方正书宋简体" w:hAnsi="宋体" w:cs="宋体" w:hint="eastAsia"/>
          <w:szCs w:val="21"/>
        </w:rPr>
        <w:t>日，县长、县脱贫攻坚总指挥部总指挥李平带领相关部门负责人调研社区工厂建设，并在曾家镇主持召开第三十二次县长办公会议，就新社区工厂暨毛绒玩具和文创产业发展有关问题进行了专题研究。县委常委、曾家镇党委书记陈德钧，各镇和各有关部门主要负责人，民无忧公司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【第三十三次】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12</w:t>
      </w:r>
      <w:r>
        <w:rPr>
          <w:rFonts w:ascii="方正书宋简体" w:eastAsia="方正书宋简体" w:hAnsi="宋体" w:cs="宋体" w:hint="eastAsia"/>
          <w:szCs w:val="21"/>
        </w:rPr>
        <w:t>月</w:t>
      </w:r>
      <w:r>
        <w:rPr>
          <w:rFonts w:ascii="方正书宋简体" w:eastAsia="方正书宋简体" w:hAnsi="宋体" w:cs="宋体" w:hint="eastAsia"/>
          <w:szCs w:val="21"/>
        </w:rPr>
        <w:t>13</w:t>
      </w:r>
      <w:r>
        <w:rPr>
          <w:rFonts w:ascii="方正书宋简体" w:eastAsia="方正书宋简体" w:hAnsi="宋体" w:cs="宋体" w:hint="eastAsia"/>
          <w:szCs w:val="21"/>
        </w:rPr>
        <w:t>日</w:t>
      </w:r>
      <w:r>
        <w:rPr>
          <w:rFonts w:ascii="方正书宋简体" w:eastAsia="方正书宋简体" w:hAnsi="宋体" w:cs="宋体" w:hint="eastAsia"/>
          <w:szCs w:val="21"/>
        </w:rPr>
        <w:t>，全市加强非洲猪瘟防控工作电视电话会议结束后，县长</w:t>
      </w:r>
      <w:r>
        <w:rPr>
          <w:rFonts w:ascii="方正书宋简体" w:eastAsia="方正书宋简体" w:hAnsi="宋体" w:cs="宋体" w:hint="eastAsia"/>
          <w:szCs w:val="21"/>
        </w:rPr>
        <w:lastRenderedPageBreak/>
        <w:t>李平立即主持召开第三十三次县长办公会议，就非洲猪瘟防控、松材线虫病防控、“大棚房”问题清理整治等重点工作进行了专题研究。各有关部门负责人出席会议。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【第三十四次】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12</w:t>
      </w:r>
      <w:r>
        <w:rPr>
          <w:rFonts w:ascii="方正书宋简体" w:eastAsia="方正书宋简体" w:hAnsi="宋体" w:cs="宋体" w:hint="eastAsia"/>
          <w:szCs w:val="21"/>
        </w:rPr>
        <w:t>月</w:t>
      </w:r>
      <w:r>
        <w:rPr>
          <w:rFonts w:ascii="方正书宋简体" w:eastAsia="方正书宋简体" w:hAnsi="宋体" w:cs="宋体" w:hint="eastAsia"/>
          <w:szCs w:val="21"/>
        </w:rPr>
        <w:t>15</w:t>
      </w:r>
      <w:r>
        <w:rPr>
          <w:rFonts w:ascii="方正书宋简体" w:eastAsia="方正书宋简体" w:hAnsi="宋体" w:cs="宋体" w:hint="eastAsia"/>
          <w:szCs w:val="21"/>
        </w:rPr>
        <w:t>日，县长、县脱贫攻坚总指挥部总指挥李平在向阳村入户调研脱贫攻坚工作，并主持召开第三十四次县长办公会议，就农村冬季安全、社会治安稳定、弱势群体关爱、脱贫攻坚成果巩固提升等工作进行了专题研究。县政府办、曾家镇向阳村相关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【第三十五次】</w:t>
      </w:r>
      <w:r>
        <w:rPr>
          <w:rFonts w:ascii="方正书宋简体" w:eastAsia="方正书宋简体" w:hAnsi="宋体" w:cs="宋体" w:hint="eastAsia"/>
          <w:szCs w:val="21"/>
        </w:rPr>
        <w:t xml:space="preserve"> 2018</w:t>
      </w:r>
      <w:r>
        <w:rPr>
          <w:rFonts w:ascii="方正书宋简体" w:eastAsia="方正书宋简体" w:hAnsi="宋体" w:cs="宋体" w:hint="eastAsia"/>
          <w:szCs w:val="21"/>
        </w:rPr>
        <w:t>年</w:t>
      </w:r>
      <w:r>
        <w:rPr>
          <w:rFonts w:ascii="方正书宋简体" w:eastAsia="方正书宋简体" w:hAnsi="宋体" w:cs="宋体" w:hint="eastAsia"/>
          <w:szCs w:val="21"/>
        </w:rPr>
        <w:t>12</w:t>
      </w:r>
      <w:r>
        <w:rPr>
          <w:rFonts w:ascii="方正书宋简体" w:eastAsia="方正书宋简体" w:hAnsi="宋体" w:cs="宋体" w:hint="eastAsia"/>
          <w:szCs w:val="21"/>
        </w:rPr>
        <w:t>月</w:t>
      </w:r>
      <w:r>
        <w:rPr>
          <w:rFonts w:ascii="方正书宋简体" w:eastAsia="方正书宋简体" w:hAnsi="宋体" w:cs="宋体" w:hint="eastAsia"/>
          <w:szCs w:val="21"/>
        </w:rPr>
        <w:t>14</w:t>
      </w:r>
      <w:r>
        <w:rPr>
          <w:rFonts w:ascii="方正书宋简体" w:eastAsia="方正书宋简体" w:hAnsi="宋体" w:cs="宋体" w:hint="eastAsia"/>
          <w:szCs w:val="21"/>
        </w:rPr>
        <w:t>日，县长李</w:t>
      </w:r>
      <w:r>
        <w:rPr>
          <w:rFonts w:ascii="方正书宋简体" w:eastAsia="方正书宋简体" w:hAnsi="宋体" w:cs="宋体" w:hint="eastAsia"/>
          <w:szCs w:val="21"/>
        </w:rPr>
        <w:t>平主持召开第三十五次县长办公会议。专题研究了重点建设项目、城镇建设、政府系统党风廉政等工作。副县长李俊，县政府办、发改局、住建局主要负责人出席会议。</w:t>
      </w:r>
    </w:p>
    <w:p w:rsidR="008F5326" w:rsidRDefault="00251B9C">
      <w:pPr>
        <w:spacing w:line="360" w:lineRule="exact"/>
        <w:ind w:firstLineChars="200" w:firstLine="440"/>
        <w:rPr>
          <w:rFonts w:ascii="方正书宋简体" w:eastAsia="方正书宋简体" w:hAnsi="宋体" w:cs="宋体"/>
          <w:szCs w:val="21"/>
        </w:rPr>
      </w:pPr>
      <w:r>
        <w:rPr>
          <w:rFonts w:ascii="黑体" w:eastAsia="黑体" w:hAnsi="黑体" w:cs="宋体" w:hint="eastAsia"/>
          <w:sz w:val="22"/>
          <w:szCs w:val="21"/>
        </w:rPr>
        <w:t>【第三十六次】</w:t>
      </w:r>
      <w:r>
        <w:rPr>
          <w:rFonts w:ascii="黑体" w:eastAsia="黑体" w:hAnsi="黑体" w:cs="宋体" w:hint="eastAsia"/>
          <w:sz w:val="22"/>
          <w:szCs w:val="21"/>
        </w:rPr>
        <w:t xml:space="preserve"> </w:t>
      </w:r>
      <w:r>
        <w:rPr>
          <w:rFonts w:ascii="方正书宋简体" w:eastAsia="方正书宋简体" w:hAnsi="宋体" w:cs="宋体" w:hint="eastAsia"/>
          <w:szCs w:val="21"/>
        </w:rPr>
        <w:t>2018</w:t>
      </w:r>
      <w:r>
        <w:rPr>
          <w:rFonts w:ascii="方正书宋简体" w:eastAsia="方正书宋简体" w:hAnsi="宋体" w:cs="宋体" w:hint="eastAsia"/>
          <w:szCs w:val="21"/>
        </w:rPr>
        <w:t>年</w:t>
      </w:r>
      <w:r>
        <w:rPr>
          <w:rFonts w:ascii="方正书宋简体" w:eastAsia="方正书宋简体" w:hAnsi="宋体" w:cs="宋体" w:hint="eastAsia"/>
          <w:szCs w:val="21"/>
        </w:rPr>
        <w:t>12</w:t>
      </w:r>
      <w:r>
        <w:rPr>
          <w:rFonts w:ascii="方正书宋简体" w:eastAsia="方正书宋简体" w:hAnsi="宋体" w:cs="宋体" w:hint="eastAsia"/>
          <w:szCs w:val="21"/>
        </w:rPr>
        <w:t>月</w:t>
      </w:r>
      <w:r>
        <w:rPr>
          <w:rFonts w:ascii="方正书宋简体" w:eastAsia="方正书宋简体" w:hAnsi="宋体" w:cs="宋体" w:hint="eastAsia"/>
          <w:szCs w:val="21"/>
        </w:rPr>
        <w:t>24</w:t>
      </w:r>
      <w:r>
        <w:rPr>
          <w:rFonts w:ascii="方正书宋简体" w:eastAsia="方正书宋简体" w:hAnsi="宋体" w:cs="宋体" w:hint="eastAsia"/>
          <w:szCs w:val="21"/>
        </w:rPr>
        <w:t>日，县长李平在镇坪飞地园区主持召开第三十六次县长办公会议，就飞地中药产业园区基础设施、普欣中药颗粒项目、扶贫空间建设有关问题进行了专题研究。副县长涂世昌、张朝凤，各有关部门主要负责人出席会议。</w:t>
      </w:r>
    </w:p>
    <w:p w:rsidR="008F5326" w:rsidRDefault="008F5326">
      <w:pPr>
        <w:spacing w:line="360" w:lineRule="exact"/>
        <w:ind w:firstLineChars="200" w:firstLine="420"/>
        <w:rPr>
          <w:rFonts w:ascii="方正书宋简体" w:eastAsia="方正书宋简体" w:hAnsi="宋体" w:cs="宋体"/>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专题问题办公会议</w:t>
      </w:r>
    </w:p>
    <w:p w:rsidR="008F5326" w:rsidRDefault="00251B9C">
      <w:pPr>
        <w:spacing w:line="360" w:lineRule="exact"/>
        <w:jc w:val="center"/>
        <w:outlineLvl w:val="0"/>
        <w:rPr>
          <w:rFonts w:ascii="楷体_GB2312" w:eastAsia="楷体_GB2312" w:hAnsi="宋体" w:cs="宋体"/>
          <w:sz w:val="22"/>
          <w:szCs w:val="21"/>
        </w:rPr>
      </w:pPr>
      <w:r>
        <w:rPr>
          <w:rFonts w:ascii="楷体_GB2312" w:eastAsia="楷体_GB2312" w:hAnsi="宋体" w:cs="宋体" w:hint="eastAsia"/>
          <w:sz w:val="22"/>
          <w:szCs w:val="21"/>
        </w:rPr>
        <w:t>（共五十一次）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【第一次】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日，县委常委、副县长蔡小安主持召开县政府专项问题办公会议，就曾家镇向阳村交钥匙工程有关问题进行了专题研究。曾家镇和县政府办、住建局、搬迁办相关负责人出席会议。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日，副县长吴光荣主持召开专项问题办公会议，就南江河水质保护等问题进行了专题研究，副县长涂世昌出席会议并发表重要意见。各有关部门负责人出席会议。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日，县委常委、副县长蔡小安主持召开县政府专项问题办公会议，就曾家镇千户社区</w:t>
      </w:r>
      <w:r>
        <w:rPr>
          <w:rFonts w:ascii="方正书宋简体" w:eastAsia="方正书宋简体" w:hAnsi="宋体" w:cs="宋体" w:hint="eastAsia"/>
          <w:sz w:val="22"/>
          <w:szCs w:val="22"/>
        </w:rPr>
        <w:t>C</w:t>
      </w:r>
      <w:r>
        <w:rPr>
          <w:rFonts w:ascii="方正书宋简体" w:eastAsia="方正书宋简体" w:hAnsi="宋体" w:cs="宋体" w:hint="eastAsia"/>
          <w:sz w:val="22"/>
          <w:szCs w:val="22"/>
        </w:rPr>
        <w:t>区</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项目招投标有关问题进行了专题研究。曾家镇、财政局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项目办主要负责人出席会议。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日，副县长蔡小安主持召开县政府专项问题办公会议，就全县互助资金协会有关问题进行了专题研究。县扶贫局、金融办相关负责人出席会议。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【第五次】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日，常务副县长贺中原主持召开县政府专项问题办公会议，就文彩新区棚户区改造集中安置点项目建设有关事项进行了专题研究。</w:t>
      </w:r>
      <w:r>
        <w:rPr>
          <w:rFonts w:ascii="方正书宋简体" w:eastAsia="方正书宋简体" w:hAnsi="宋体" w:cs="宋体" w:hint="eastAsia"/>
          <w:sz w:val="22"/>
          <w:szCs w:val="22"/>
        </w:rPr>
        <w:t>城关镇，县国土资源局、农林科技局、文彩新区办相关负责人出席会议。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【第六次】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日，副县长蔡小安主持召开县政府专项问题办公会议，就曾家镇桃花村产业发展有关问题</w:t>
      </w:r>
      <w:r>
        <w:rPr>
          <w:rFonts w:ascii="方正书宋简体" w:eastAsia="方正书宋简体" w:hAnsi="宋体" w:cs="宋体" w:hint="eastAsia"/>
          <w:sz w:val="22"/>
          <w:szCs w:val="22"/>
        </w:rPr>
        <w:t>进行了专题研究。曾家镇、人社局，桃花村主要负责人出席会议。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【第七次】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日，副县长涂世昌主持召开县政府专项问题办公会，</w:t>
      </w:r>
      <w:r>
        <w:rPr>
          <w:rFonts w:ascii="方正书宋简体" w:eastAsia="方正书宋简体" w:hAnsi="宋体" w:cs="宋体" w:hint="eastAsia"/>
          <w:bCs/>
          <w:sz w:val="22"/>
          <w:szCs w:val="22"/>
        </w:rPr>
        <w:t>在进行实地巡查检查平镇高速公路建设涉及南江河沿线施工标段、涉水重点项目建设现场之后，</w:t>
      </w:r>
      <w:r>
        <w:rPr>
          <w:rFonts w:ascii="方正书宋简体" w:eastAsia="方正书宋简体" w:hAnsi="宋体" w:cs="宋体" w:hint="eastAsia"/>
          <w:sz w:val="22"/>
          <w:szCs w:val="22"/>
        </w:rPr>
        <w:t>就当前南江河水质保护执法检查工作进行了专题研究。县公安局、环保局、水利局和平镇高速管理处相关负责人出席会议。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lastRenderedPageBreak/>
        <w:t>【第八次】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日，副县长蔡小安主持召开县政府专项问题办公会议，就曾家镇千户安置社区</w:t>
      </w:r>
      <w:r>
        <w:rPr>
          <w:rFonts w:ascii="方正书宋简体" w:eastAsia="方正书宋简体" w:hAnsi="宋体" w:cs="宋体" w:hint="eastAsia"/>
          <w:sz w:val="22"/>
          <w:szCs w:val="22"/>
        </w:rPr>
        <w:t>C</w:t>
      </w:r>
      <w:r>
        <w:rPr>
          <w:rFonts w:ascii="方正书宋简体" w:eastAsia="方正书宋简体" w:hAnsi="宋体" w:cs="宋体" w:hint="eastAsia"/>
          <w:sz w:val="22"/>
          <w:szCs w:val="22"/>
        </w:rPr>
        <w:t>区</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项目、易地扶贫搬迁建设项目有关问题进行了专题研究。曾家镇和各有关部门负责人</w:t>
      </w:r>
      <w:r>
        <w:rPr>
          <w:rFonts w:ascii="方正书宋简体" w:eastAsia="方正书宋简体" w:hAnsi="宋体" w:cs="宋体" w:hint="eastAsia"/>
          <w:sz w:val="22"/>
          <w:szCs w:val="22"/>
        </w:rPr>
        <w:t>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【第九次】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日，副县长涂世昌主持召开县政府专项问题办公会议，就南江湖旅游扶贫示范区</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项目建设有关问题进行了专题研究。城关镇、各有关部门和南江湖旅游扶贫示范区负责人出席会议。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日，县委常委、常务副县长贺中原主持召开专项问题办公会议，就全县保障房建设和精准扶贫审计整改有关问题进行了专题研究。城关镇和各有关部门主要负责人出席会议。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【第十一次】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副县长涂世昌现场主持召开专项会议，立即传达省市安全生产“四项攻坚行动”电视电话会议精神</w:t>
      </w:r>
      <w:r>
        <w:rPr>
          <w:rFonts w:ascii="方正书宋简体" w:eastAsia="方正书宋简体" w:hAnsi="宋体" w:cs="宋体" w:hint="eastAsia"/>
          <w:sz w:val="22"/>
          <w:szCs w:val="22"/>
        </w:rPr>
        <w:t>，安排部署全县安全生产“四项攻坚行动”及重要节假日期间安全生产工作。各镇，各有关部门，中省驻镇有关单位，有关企业负责人出席会议。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【第十二次】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日，副县长涂世昌主持召开县政府专项问题办公会，就打击非法营运、规范全县交通营运秩序进行了专题研究。县公安局、交通运输局、交管大队相关负责人出席会议。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【第十三次】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日，副县长蔡小安主持召开县政府专项问题办公会议，就曾家镇千户安置社区</w:t>
      </w:r>
      <w:r>
        <w:rPr>
          <w:rFonts w:ascii="方正书宋简体" w:eastAsia="方正书宋简体" w:hAnsi="宋体" w:cs="宋体" w:hint="eastAsia"/>
          <w:sz w:val="22"/>
          <w:szCs w:val="22"/>
        </w:rPr>
        <w:t>C</w:t>
      </w:r>
      <w:r>
        <w:rPr>
          <w:rFonts w:ascii="方正书宋简体" w:eastAsia="方正书宋简体" w:hAnsi="宋体" w:cs="宋体" w:hint="eastAsia"/>
          <w:sz w:val="22"/>
          <w:szCs w:val="22"/>
        </w:rPr>
        <w:t>区</w:t>
      </w:r>
      <w:r>
        <w:rPr>
          <w:rFonts w:ascii="方正书宋简体" w:eastAsia="方正书宋简体" w:hAnsi="宋体" w:cs="宋体" w:hint="eastAsia"/>
          <w:sz w:val="22"/>
          <w:szCs w:val="22"/>
        </w:rPr>
        <w:t>PPP</w:t>
      </w:r>
      <w:r>
        <w:rPr>
          <w:rFonts w:ascii="方正书宋简体" w:eastAsia="方正书宋简体" w:hAnsi="宋体" w:cs="宋体" w:hint="eastAsia"/>
          <w:sz w:val="22"/>
          <w:szCs w:val="22"/>
        </w:rPr>
        <w:t>建设项目易地搬迁工程有关问题进行了专题研究。曾家镇，各有关部门负责人出席会议。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【第十四次】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日，常务副县长贺中原带领城关镇、县住建局、国土资源局等部门深入城关镇老街（县联社）背后，现场发现群众建房开挖地基形成高切坡，引发上侧相邻两幢住房地基出现地质裂缝隐患，随后，召开了隐患整治专题会议。城关镇、县住建局、国土资源局主要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【第十五次】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县委常委、常务副县长贺中原主持召开专项问题办公会议，就牛头店镇红星村至曾家镇琉璃村道路工程有关问题进行了专题研究。县委常委、纪委书记郭国安，曾家镇，牛头店镇和各有关部门主要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【第十六次】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县委常委、常务副县长贺中原带领住建、国土资源、公安、农林科技、城关镇等相关单位深入县林管局宿办楼背后滑坡隐患点，现场召开专项问题办公会议，就隐患治理进行了专题研究。城关镇，各有关部门主要负责人，地质灾害专家张增民、陈帆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【第十七次】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日，副县长涂世昌主持召开煤矿安全攻坚行动专项问题办公会，就当前全县安全攻坚重点工作进行了专题研究。县经贸局、县安监局负责人，煤炭湾煤矿负责人出席会议。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【第十八次】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日，副县长涂世昌主持召开县政府专项问题办公会议，就普</w:t>
      </w:r>
      <w:r>
        <w:rPr>
          <w:rFonts w:ascii="方正书宋简体" w:eastAsia="方正书宋简体" w:hAnsi="宋体" w:cs="宋体" w:hint="eastAsia"/>
          <w:sz w:val="22"/>
          <w:szCs w:val="22"/>
        </w:rPr>
        <w:t>欣中药配方颗粒项目建设有关问题进行了专题研究。飞地办、安康普欣药业公司相关负责人出席会议。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【第十九次】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日，县委常委、常务副县长贺中原在镇坪县龙诚集团有限责任公司主持召开专项问题办公会议，就支持龙诚集团公司发展有关工作进行了专题研究。县长</w:t>
      </w:r>
      <w:r>
        <w:rPr>
          <w:rFonts w:ascii="方正书宋简体" w:eastAsia="方正书宋简体" w:hAnsi="宋体" w:cs="宋体" w:hint="eastAsia"/>
          <w:sz w:val="22"/>
          <w:szCs w:val="22"/>
        </w:rPr>
        <w:lastRenderedPageBreak/>
        <w:t>李平出席指导会议。城关镇和各有关部门主要负责人，龙诚集团有限责任公司刘先连出席会议。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【第二十次】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日，县委常委、副县长吴光荣主持召开专项问题办公会议，就县人社局家属楼隐患治理进行了专题研究。城关镇和有关部门负责人出席会议。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【第二十一</w:t>
      </w:r>
      <w:r>
        <w:rPr>
          <w:rFonts w:ascii="黑体" w:eastAsia="黑体" w:hAnsi="黑体" w:cs="宋体" w:hint="eastAsia"/>
          <w:sz w:val="22"/>
          <w:szCs w:val="22"/>
        </w:rPr>
        <w:t>次】</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23</w:t>
      </w:r>
      <w:r>
        <w:rPr>
          <w:rFonts w:ascii="方正书宋简体" w:eastAsia="方正书宋简体" w:hAnsi="宋体" w:cs="宋体" w:hint="eastAsia"/>
          <w:bCs/>
          <w:sz w:val="22"/>
          <w:szCs w:val="22"/>
        </w:rPr>
        <w:t>日，副县长涂世昌主持召开平镇高速公路建设环境保障专项问题办公会议，就房屋拆迁、特殊拆迁、安置点建设、账务、审计、表彰会议等重点工作进行了专题研究。县公安局、</w:t>
      </w:r>
      <w:r>
        <w:rPr>
          <w:rFonts w:ascii="方正书宋简体" w:eastAsia="方正书宋简体" w:hAnsi="宋体" w:cs="宋体" w:hint="eastAsia"/>
          <w:sz w:val="22"/>
          <w:szCs w:val="22"/>
        </w:rPr>
        <w:t>督考办、</w:t>
      </w:r>
      <w:r>
        <w:rPr>
          <w:rFonts w:ascii="方正书宋简体" w:eastAsia="方正书宋简体" w:hAnsi="宋体" w:cs="宋体" w:hint="eastAsia"/>
          <w:bCs/>
          <w:sz w:val="22"/>
          <w:szCs w:val="22"/>
        </w:rPr>
        <w:t>协调办负责人出席会议。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【第二十二次】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日，副县长涂世昌主持召开道路交通安全专项问题办公会议，就平镇路</w:t>
      </w:r>
      <w:r>
        <w:rPr>
          <w:rFonts w:ascii="方正书宋简体" w:eastAsia="方正书宋简体" w:hAnsi="宋体" w:cs="宋体" w:hint="eastAsia"/>
          <w:bCs/>
          <w:sz w:val="22"/>
          <w:szCs w:val="22"/>
        </w:rPr>
        <w:t>S225K88</w:t>
      </w:r>
      <w:r>
        <w:rPr>
          <w:rFonts w:ascii="方正书宋简体" w:eastAsia="方正书宋简体" w:hAnsi="宋体" w:cs="宋体" w:hint="eastAsia"/>
          <w:bCs/>
          <w:sz w:val="22"/>
          <w:szCs w:val="22"/>
        </w:rPr>
        <w:t>公里处塌方和曙双路平镇高速公路黄龙潭隧道口山体坍塌治理、上竹</w:t>
      </w:r>
      <w:r>
        <w:rPr>
          <w:rFonts w:ascii="方正书宋简体" w:eastAsia="方正书宋简体" w:hAnsi="宋体" w:cs="宋体" w:hint="eastAsia"/>
          <w:bCs/>
          <w:sz w:val="22"/>
          <w:szCs w:val="22"/>
        </w:rPr>
        <w:t>541</w:t>
      </w:r>
      <w:r>
        <w:rPr>
          <w:rFonts w:ascii="方正书宋简体" w:eastAsia="方正书宋简体" w:hAnsi="宋体" w:cs="宋体" w:hint="eastAsia"/>
          <w:bCs/>
          <w:sz w:val="22"/>
          <w:szCs w:val="22"/>
        </w:rPr>
        <w:t>国道大中修、大华路及双鄂路改建等重点工作进行了专题研究。各有关部门负责人出席会议。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【第二十三次】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日，县委常委、副县长吴光荣主持召开县长办公会议，就城关镇古义渡滑坡、竹节溪</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组滑坡受威胁群众避灾安置问题进行专题研究。城关镇和有关部门负责人出席会议。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【第二十四次】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日，县委常委、常务副县长贺中原主持召开专项问题办公会议，就</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年县城棚户区改造有关问题进行了专题研究。各有关部门负责人出席会议。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【第二十五次】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日，县委常委、常务副县长贺中原主持召开专项问题办公会议，就镇坪县文彩山水酒店和文彩农产品交易市场综合楼项目有关问题进行了专题研究。各有关部门负责人</w:t>
      </w:r>
      <w:r>
        <w:rPr>
          <w:rFonts w:ascii="方正书宋简体" w:eastAsia="方正书宋简体" w:hAnsi="宋体" w:cs="宋体" w:hint="eastAsia"/>
          <w:sz w:val="22"/>
          <w:szCs w:val="22"/>
        </w:rPr>
        <w:t>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【第二十六次】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日，县委常委、常务副县长贺中原主持召开专项问题办公会议，就城市创建及管理工作机构整合改革有关问题进行了专题研究。各有关部门负责人出席会议。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【第二十七次】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日，县委常委、常务副县长贺中原主持召开专项问题办公会议，就县环保局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发龙宾馆片区棚改项目有关环保局办公大楼迁建问题进行了专题研究。各有关部门负责人出席会议。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【第二十八次】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日，县政府副县长李俊主持召开县长办公会议，就县医院二甲医院创建工作进行了专题研究。县政府办相关负责人，县卫</w:t>
      </w:r>
      <w:r>
        <w:rPr>
          <w:rFonts w:ascii="方正书宋简体" w:eastAsia="方正书宋简体" w:hAnsi="宋体" w:cs="宋体" w:hint="eastAsia"/>
          <w:sz w:val="22"/>
          <w:szCs w:val="22"/>
        </w:rPr>
        <w:t>计局、县医院主要负责人出席会议。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【第二十九次】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11</w:t>
      </w:r>
      <w:r>
        <w:rPr>
          <w:rFonts w:ascii="方正书宋简体" w:eastAsia="方正书宋简体" w:hAnsi="宋体" w:cs="宋体" w:hint="eastAsia"/>
          <w:bCs/>
          <w:sz w:val="22"/>
          <w:szCs w:val="22"/>
        </w:rPr>
        <w:t>日，副县长涂世昌在华坪镇主持召开大华路、双马路交通扶贫项目建设现场推进会议</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就环境保障、工程进度、工程质量、安全生产等重点工作进行了专题研究。涉关镇、部门、企业负责人出席会议。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【第三十次】</w:t>
      </w:r>
      <w:r>
        <w:rPr>
          <w:rFonts w:ascii="方正书宋简体" w:eastAsia="方正书宋简体" w:hAnsi="宋体" w:cs="宋体" w:hint="eastAsia"/>
          <w:bCs/>
          <w:sz w:val="22"/>
          <w:szCs w:val="22"/>
        </w:rPr>
        <w:t xml:space="preserve"> 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日，副县长涂世昌主持召开生态保护专项问题办公会议，就市第五督查组来镇督查反馈问题进行了专题研究。城关镇和相关部门负责人出席会议。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【第三十一次】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日，副县长许立新主持召开苏陕扶贫协作和经济合作工作推进会，就苏陕扶贫协</w:t>
      </w:r>
      <w:r>
        <w:rPr>
          <w:rFonts w:ascii="方正书宋简体" w:eastAsia="方正书宋简体" w:hAnsi="宋体" w:cs="宋体" w:hint="eastAsia"/>
          <w:bCs/>
          <w:sz w:val="22"/>
          <w:szCs w:val="22"/>
        </w:rPr>
        <w:t>作中的产业合作和劳务协作相关事项进行了专题研究。各镇和涉关部门负责人出席会议。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【第三十二次】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日，县委常委、常务副县长贺中原主持召开专项问题办公会议，就盐业体制改革有关问题进行了专题研究。副县长李俊参加会议。</w:t>
      </w:r>
      <w:r>
        <w:rPr>
          <w:rFonts w:ascii="方正书宋简体" w:eastAsia="方正书宋简体" w:hAnsi="宋体" w:cs="宋体" w:hint="eastAsia"/>
          <w:bCs/>
          <w:sz w:val="22"/>
          <w:szCs w:val="22"/>
        </w:rPr>
        <w:t>各有关部门负责人出</w:t>
      </w:r>
      <w:r>
        <w:rPr>
          <w:rFonts w:ascii="方正书宋简体" w:eastAsia="方正书宋简体" w:hAnsi="宋体" w:cs="宋体" w:hint="eastAsia"/>
          <w:bCs/>
          <w:sz w:val="22"/>
          <w:szCs w:val="22"/>
        </w:rPr>
        <w:lastRenderedPageBreak/>
        <w:t>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【第三十三次】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17</w:t>
      </w:r>
      <w:r>
        <w:rPr>
          <w:rFonts w:ascii="方正书宋简体" w:eastAsia="方正书宋简体" w:hAnsi="宋体" w:cs="宋体" w:hint="eastAsia"/>
          <w:bCs/>
          <w:sz w:val="22"/>
          <w:szCs w:val="22"/>
        </w:rPr>
        <w:t>日，副县长涂世昌主持召开分管行业部门脱贫攻坚专项问题办公会议，就交通、电力、金融脱贫工作进行了专题研究。各有关部门负责人出席会议。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【第三十四次】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副县长许立新召开县政府专项问题办公会议</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就苏陕扶贫协作</w:t>
      </w:r>
      <w:r>
        <w:rPr>
          <w:rFonts w:ascii="方正书宋简体" w:eastAsia="方正书宋简体" w:hAnsi="宋体" w:cs="宋体" w:hint="eastAsia"/>
          <w:sz w:val="22"/>
          <w:szCs w:val="22"/>
        </w:rPr>
        <w:t>有关问题进行了专题研究。各有关部门负责人出席会议。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【第三十五次】</w:t>
      </w:r>
      <w:r>
        <w:rPr>
          <w:rFonts w:ascii="方正书宋简体" w:eastAsia="方正书宋简体" w:hAnsi="宋体" w:cs="宋体" w:hint="eastAsia"/>
          <w:bCs/>
          <w:sz w:val="22"/>
          <w:szCs w:val="22"/>
        </w:rPr>
        <w:t xml:space="preserve"> 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23</w:t>
      </w:r>
      <w:r>
        <w:rPr>
          <w:rFonts w:ascii="方正书宋简体" w:eastAsia="方正书宋简体" w:hAnsi="宋体" w:cs="宋体" w:hint="eastAsia"/>
          <w:bCs/>
          <w:sz w:val="22"/>
          <w:szCs w:val="22"/>
        </w:rPr>
        <w:t>日，副县长涂世昌主持召开专项问题办公会议，就县殡仪馆遗留信访工作进行了专题研究。涉关部门负责人出席会议。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【第三十六次】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日，副县长涂世昌主持召开县政府专项问题办公会议，就当前交通脱贫攻坚工作进行了专题研究。</w:t>
      </w:r>
      <w:r>
        <w:rPr>
          <w:rFonts w:ascii="方正书宋简体" w:eastAsia="方正书宋简体" w:hAnsi="宋体" w:cs="宋体" w:hint="eastAsia"/>
          <w:bCs/>
          <w:sz w:val="22"/>
          <w:szCs w:val="22"/>
        </w:rPr>
        <w:t>各涉关镇和部门负责人出席会议。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【第三十七次】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日，县委常委、常务副县长贺中原主持召开专项问题办公会议，就棒棒桥湾石煤矿关闭退出化解过剩产能有关问题进行了专题研究。上竹镇和各有关部门、企</w:t>
      </w:r>
      <w:r>
        <w:rPr>
          <w:rFonts w:ascii="方正书宋简体" w:eastAsia="方正书宋简体" w:hAnsi="宋体" w:cs="宋体" w:hint="eastAsia"/>
          <w:sz w:val="22"/>
          <w:szCs w:val="22"/>
        </w:rPr>
        <w:t>业负责人出席会议。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【第三十八次】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日，县委常委、副县长许立新主持召开苏陕协作技能培训和毛绒玩具新社区工厂建设工作推进会，就苏陕协作中的技能培训协作和毛绒玩具新社区工厂建设工作进行了专题研究。城关镇和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【第三十九次】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日，副县长涂世昌主持召开专项问题办公会议，研究秦岭生态环境保护专项整治工作。各涉关部门负责人出席会议。</w:t>
      </w:r>
    </w:p>
    <w:p w:rsidR="008F5326" w:rsidRDefault="00251B9C">
      <w:pPr>
        <w:spacing w:line="360" w:lineRule="exact"/>
        <w:ind w:firstLineChars="200" w:firstLine="440"/>
        <w:outlineLvl w:val="1"/>
        <w:rPr>
          <w:rFonts w:ascii="方正书宋简体" w:eastAsia="方正书宋简体" w:hAnsi="宋体" w:cs="宋体"/>
          <w:bCs/>
          <w:sz w:val="22"/>
          <w:szCs w:val="22"/>
        </w:rPr>
      </w:pPr>
      <w:r>
        <w:rPr>
          <w:rFonts w:ascii="黑体" w:eastAsia="黑体" w:hAnsi="黑体" w:cs="宋体" w:hint="eastAsia"/>
          <w:sz w:val="22"/>
          <w:szCs w:val="22"/>
        </w:rPr>
        <w:t>【第四十次】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w:t>
      </w:r>
      <w:r>
        <w:rPr>
          <w:rFonts w:ascii="方正书宋简体" w:eastAsia="方正书宋简体" w:hAnsi="宋体" w:cs="宋体" w:hint="eastAsia"/>
          <w:bCs/>
          <w:sz w:val="22"/>
          <w:szCs w:val="22"/>
        </w:rPr>
        <w:t>26</w:t>
      </w:r>
      <w:r>
        <w:rPr>
          <w:rFonts w:ascii="方正书宋简体" w:eastAsia="方正书宋简体" w:hAnsi="宋体" w:cs="宋体" w:hint="eastAsia"/>
          <w:bCs/>
          <w:sz w:val="22"/>
          <w:szCs w:val="22"/>
        </w:rPr>
        <w:t>日，副县长许立新主持召开县政府专项问题办公会，就</w:t>
      </w:r>
      <w:r>
        <w:rPr>
          <w:rFonts w:ascii="方正书宋简体" w:eastAsia="方正书宋简体" w:hAnsi="宋体" w:cs="宋体" w:hint="eastAsia"/>
          <w:sz w:val="22"/>
          <w:szCs w:val="22"/>
        </w:rPr>
        <w:t>苏陕扶贫协作钟楼区对口帮扶资金使用</w:t>
      </w:r>
      <w:r>
        <w:rPr>
          <w:rFonts w:ascii="方正书宋简体" w:eastAsia="方正书宋简体" w:hAnsi="宋体" w:cs="宋体" w:hint="eastAsia"/>
          <w:bCs/>
          <w:sz w:val="22"/>
          <w:szCs w:val="22"/>
        </w:rPr>
        <w:t>情况进行了专题研究。</w:t>
      </w:r>
      <w:r>
        <w:rPr>
          <w:rFonts w:ascii="方正书宋简体" w:eastAsia="方正书宋简体" w:hAnsi="宋体" w:cs="宋体" w:hint="eastAsia"/>
          <w:bCs/>
          <w:sz w:val="22"/>
          <w:szCs w:val="22"/>
        </w:rPr>
        <w:t>县发改局负责人出席会议。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【第四十一次】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日，副县长涂世昌主持召开专项问题办公会，就双河口电站建设有关问题进行了专题研究。各涉关部门负责人出席会议。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【第四十二次】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日，副县长吴光荣同志召开专项问题办公会议，专题研究非洲猪瘟防控工作。各涉关部门负责人出席会议。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【第四十三次】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日，副县长蔡小安主持召开县政府专项问题办公会议，就残疾贫困人口享受待遇问题进行了专题研究。各涉关部门负责人出席会议。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【第四十四次】</w:t>
      </w:r>
      <w:r>
        <w:rPr>
          <w:rFonts w:ascii="黑体" w:eastAsia="黑体" w:hAnsi="黑体" w:cs="宋体" w:hint="eastAsia"/>
          <w:sz w:val="22"/>
          <w:szCs w:val="22"/>
        </w:rPr>
        <w:t xml:space="preserve"> </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14</w:t>
      </w:r>
      <w:r>
        <w:rPr>
          <w:rFonts w:ascii="方正书宋简体" w:eastAsia="方正书宋简体" w:hAnsi="宋体" w:cs="宋体" w:hint="eastAsia"/>
          <w:kern w:val="0"/>
          <w:sz w:val="22"/>
          <w:szCs w:val="22"/>
        </w:rPr>
        <w:t>日，副县长涂世昌主持召开</w:t>
      </w:r>
      <w:r>
        <w:rPr>
          <w:rFonts w:ascii="方正书宋简体" w:eastAsia="方正书宋简体" w:hAnsi="宋体" w:cs="宋体" w:hint="eastAsia"/>
          <w:kern w:val="0"/>
          <w:sz w:val="22"/>
          <w:szCs w:val="22"/>
        </w:rPr>
        <w:t>县政府专项问题办公会，就双河口水电站建设征地移民安置规划有关问题进行了专题研究。</w:t>
      </w:r>
      <w:r>
        <w:rPr>
          <w:rFonts w:ascii="方正书宋简体" w:eastAsia="方正书宋简体" w:hAnsi="宋体" w:cs="宋体" w:hint="eastAsia"/>
          <w:sz w:val="22"/>
          <w:szCs w:val="22"/>
        </w:rPr>
        <w:t>各涉关部门</w:t>
      </w:r>
      <w:r>
        <w:rPr>
          <w:rFonts w:ascii="方正书宋简体" w:eastAsia="方正书宋简体" w:hAnsi="宋体" w:cs="宋体" w:hint="eastAsia"/>
          <w:kern w:val="0"/>
          <w:sz w:val="22"/>
          <w:szCs w:val="22"/>
        </w:rPr>
        <w:t>和陕西江汉水电勘测设计有限公司</w:t>
      </w:r>
      <w:r>
        <w:rPr>
          <w:rFonts w:ascii="方正书宋简体" w:eastAsia="方正书宋简体" w:hAnsi="宋体" w:cs="宋体" w:hint="eastAsia"/>
          <w:sz w:val="22"/>
          <w:szCs w:val="22"/>
        </w:rPr>
        <w:t>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【第四十五次】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日，副县长涂世昌主持召开县政府专项问题办公会议，就今冬明春火灾防控工作进行了专题研究。各有关部门负责人出席会议。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【第四十六次】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日，副县长涂世昌主持召开县政府专项问题办公会，就中央环保督察组交办的</w:t>
      </w:r>
      <w:r>
        <w:rPr>
          <w:rFonts w:ascii="方正书宋简体" w:eastAsia="方正书宋简体" w:hAnsi="宋体" w:cs="宋体" w:hint="eastAsia"/>
          <w:sz w:val="22"/>
          <w:szCs w:val="22"/>
        </w:rPr>
        <w:t>237</w:t>
      </w:r>
      <w:r>
        <w:rPr>
          <w:rFonts w:ascii="方正书宋简体" w:eastAsia="方正书宋简体" w:hAnsi="宋体" w:cs="宋体" w:hint="eastAsia"/>
          <w:sz w:val="22"/>
          <w:szCs w:val="22"/>
        </w:rPr>
        <w:t>号信访件复核整改工作进行了研究。曾家镇和各涉关部门负责人出席会议。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【第四十七次】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日，副县长涂世昌主持召开县政府专项问题办公会议，就双河口水电站及改线公路建设问题进行了专题研究。各涉关部门，千山湖公司负责人出席会议。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【第四十八次】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日，副县长李俊主持召开专项问题办公会议，就飞渡峡</w:t>
      </w:r>
      <w:r>
        <w:rPr>
          <w:rFonts w:ascii="方正书宋简体" w:eastAsia="方正书宋简体" w:hAnsi="宋体" w:cs="宋体" w:hint="eastAsia"/>
          <w:sz w:val="22"/>
          <w:szCs w:val="22"/>
        </w:rPr>
        <w:lastRenderedPageBreak/>
        <w:t>4A</w:t>
      </w:r>
      <w:r>
        <w:rPr>
          <w:rFonts w:ascii="方正书宋简体" w:eastAsia="方正书宋简体" w:hAnsi="宋体" w:cs="宋体" w:hint="eastAsia"/>
          <w:sz w:val="22"/>
          <w:szCs w:val="22"/>
        </w:rPr>
        <w:t>级景区优化营商环境相关问题进行了专题研究。各涉关部门，飞渡峡公司负责人出席会议。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【第四十九次】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日，副县长涂世昌主持召开县政府专项问题办公会议，就镇坪县鸿利板材有限公司当前建设中的有关问题进行了专题研究。原政协副主席柳安贵，各涉关部门负责人出席会</w:t>
      </w:r>
      <w:r>
        <w:rPr>
          <w:rFonts w:ascii="方正书宋简体" w:eastAsia="方正书宋简体" w:hAnsi="宋体" w:cs="宋体" w:hint="eastAsia"/>
          <w:sz w:val="22"/>
          <w:szCs w:val="22"/>
        </w:rPr>
        <w:t>议。</w:t>
      </w:r>
    </w:p>
    <w:p w:rsidR="008F5326" w:rsidRDefault="00251B9C">
      <w:pPr>
        <w:spacing w:line="360" w:lineRule="exact"/>
        <w:ind w:firstLineChars="200" w:firstLine="440"/>
        <w:outlineLvl w:val="1"/>
        <w:rPr>
          <w:rFonts w:ascii="方正书宋简体" w:eastAsia="方正书宋简体" w:hAnsi="宋体" w:cs="宋体"/>
          <w:sz w:val="22"/>
          <w:szCs w:val="22"/>
        </w:rPr>
      </w:pPr>
      <w:r>
        <w:rPr>
          <w:rFonts w:ascii="黑体" w:eastAsia="黑体" w:hAnsi="黑体" w:cs="宋体" w:hint="eastAsia"/>
          <w:sz w:val="22"/>
          <w:szCs w:val="22"/>
        </w:rPr>
        <w:t>【第五十次】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日，县委常委、副县长蔡小安主持召开县政府专项问题办公会议，就安康扶贫空间镇坪馆整改工作进行了专题研究。安康扶贫空间负责人、县脱指办出席会议。</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【第五十一次】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日，县委常委、常务副县长贺中原主持召开专项问题办公会议，就</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年县城重点项目建设有关问题进行了专题研究。城关镇和各涉关部门负责人出席会议。</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镇坪县人民政府办公室</w:t>
      </w:r>
    </w:p>
    <w:p w:rsidR="008F5326" w:rsidRDefault="008F5326">
      <w:pPr>
        <w:spacing w:line="360" w:lineRule="exact"/>
        <w:rPr>
          <w:rFonts w:ascii="方正书宋简体" w:eastAsia="方正书宋简体" w:hAnsi="宋体" w:cs="宋体"/>
          <w:sz w:val="22"/>
          <w:szCs w:val="21"/>
        </w:rPr>
      </w:pPr>
    </w:p>
    <w:p w:rsidR="008F5326" w:rsidRDefault="00251B9C">
      <w:pPr>
        <w:spacing w:line="360" w:lineRule="exact"/>
        <w:rPr>
          <w:rFonts w:ascii="方正书宋简体" w:eastAsia="方正书宋简体" w:hAnsi="宋体" w:cs="宋体"/>
          <w:sz w:val="22"/>
          <w:szCs w:val="21"/>
        </w:rPr>
      </w:pPr>
      <w:r>
        <w:rPr>
          <w:rFonts w:ascii="黑体" w:eastAsia="黑体" w:hAnsi="黑体" w:cs="宋体" w:hint="eastAsia"/>
          <w:sz w:val="22"/>
          <w:szCs w:val="21"/>
        </w:rPr>
        <w:t>县</w:t>
      </w:r>
      <w:r>
        <w:rPr>
          <w:rFonts w:ascii="黑体" w:eastAsia="黑体" w:hAnsi="黑体" w:cs="宋体" w:hint="eastAsia"/>
          <w:sz w:val="22"/>
          <w:szCs w:val="21"/>
        </w:rPr>
        <w:t xml:space="preserve"> </w:t>
      </w:r>
      <w:r>
        <w:rPr>
          <w:rFonts w:ascii="黑体" w:eastAsia="黑体" w:hAnsi="黑体" w:cs="宋体" w:hint="eastAsia"/>
          <w:sz w:val="22"/>
          <w:szCs w:val="21"/>
        </w:rPr>
        <w:t>政</w:t>
      </w:r>
      <w:r>
        <w:rPr>
          <w:rFonts w:ascii="黑体" w:eastAsia="黑体" w:hAnsi="黑体" w:cs="宋体" w:hint="eastAsia"/>
          <w:sz w:val="22"/>
          <w:szCs w:val="21"/>
        </w:rPr>
        <w:t xml:space="preserve"> </w:t>
      </w:r>
      <w:r>
        <w:rPr>
          <w:rFonts w:ascii="黑体" w:eastAsia="黑体" w:hAnsi="黑体" w:cs="宋体" w:hint="eastAsia"/>
          <w:sz w:val="22"/>
          <w:szCs w:val="21"/>
        </w:rPr>
        <w:t>府</w:t>
      </w:r>
      <w:r>
        <w:rPr>
          <w:rFonts w:ascii="黑体" w:eastAsia="黑体" w:hAnsi="黑体" w:cs="宋体" w:hint="eastAsia"/>
          <w:sz w:val="22"/>
          <w:szCs w:val="21"/>
        </w:rPr>
        <w:t xml:space="preserve"> </w:t>
      </w:r>
      <w:r>
        <w:rPr>
          <w:rFonts w:ascii="黑体" w:eastAsia="黑体" w:hAnsi="黑体" w:cs="宋体" w:hint="eastAsia"/>
          <w:sz w:val="22"/>
          <w:szCs w:val="21"/>
        </w:rPr>
        <w:t>办</w:t>
      </w:r>
      <w:r>
        <w:rPr>
          <w:rFonts w:ascii="黑体" w:eastAsia="黑体" w:hAnsi="黑体" w:cs="宋体" w:hint="eastAsia"/>
          <w:sz w:val="22"/>
          <w:szCs w:val="21"/>
        </w:rPr>
        <w:t xml:space="preserve"> </w:t>
      </w:r>
      <w:r>
        <w:rPr>
          <w:rFonts w:ascii="黑体" w:eastAsia="黑体" w:hAnsi="黑体" w:cs="宋体" w:hint="eastAsia"/>
          <w:sz w:val="22"/>
          <w:szCs w:val="21"/>
        </w:rPr>
        <w:t>主</w:t>
      </w:r>
      <w:r>
        <w:rPr>
          <w:rFonts w:ascii="黑体" w:eastAsia="黑体" w:hAnsi="黑体" w:cs="宋体" w:hint="eastAsia"/>
          <w:sz w:val="22"/>
          <w:szCs w:val="21"/>
        </w:rPr>
        <w:t xml:space="preserve"> </w:t>
      </w:r>
      <w:r>
        <w:rPr>
          <w:rFonts w:ascii="黑体" w:eastAsia="黑体" w:hAnsi="黑体" w:cs="宋体" w:hint="eastAsia"/>
          <w:sz w:val="22"/>
          <w:szCs w:val="21"/>
        </w:rPr>
        <w:t>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陈</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康</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县政府办</w:t>
      </w:r>
      <w:r>
        <w:rPr>
          <w:rFonts w:ascii="黑体" w:eastAsia="黑体" w:hAnsi="黑体" w:cs="宋体" w:hint="eastAsia"/>
          <w:sz w:val="22"/>
          <w:szCs w:val="21"/>
        </w:rPr>
        <w:t xml:space="preserve"> </w:t>
      </w:r>
      <w:r>
        <w:rPr>
          <w:rFonts w:ascii="黑体" w:eastAsia="黑体" w:hAnsi="黑体" w:cs="宋体" w:hint="eastAsia"/>
          <w:sz w:val="22"/>
          <w:szCs w:val="21"/>
        </w:rPr>
        <w:t>副</w:t>
      </w:r>
      <w:r>
        <w:rPr>
          <w:rFonts w:ascii="黑体" w:eastAsia="黑体" w:hAnsi="黑体" w:cs="宋体" w:hint="eastAsia"/>
          <w:sz w:val="22"/>
          <w:szCs w:val="21"/>
        </w:rPr>
        <w:t xml:space="preserve"> </w:t>
      </w:r>
      <w:r>
        <w:rPr>
          <w:rFonts w:ascii="黑体" w:eastAsia="黑体" w:hAnsi="黑体" w:cs="宋体" w:hint="eastAsia"/>
          <w:sz w:val="22"/>
          <w:szCs w:val="21"/>
        </w:rPr>
        <w:t>主</w:t>
      </w:r>
      <w:r>
        <w:rPr>
          <w:rFonts w:ascii="黑体" w:eastAsia="黑体" w:hAnsi="黑体" w:cs="宋体" w:hint="eastAsia"/>
          <w:sz w:val="22"/>
          <w:szCs w:val="21"/>
        </w:rPr>
        <w:t xml:space="preserve"> </w:t>
      </w:r>
      <w:r>
        <w:rPr>
          <w:rFonts w:ascii="黑体" w:eastAsia="黑体" w:hAnsi="黑体" w:cs="宋体" w:hint="eastAsia"/>
          <w:sz w:val="22"/>
          <w:szCs w:val="21"/>
        </w:rPr>
        <w:t>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陈登陆</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赵发山</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李俊艺</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县政府督查室</w:t>
      </w:r>
      <w:r>
        <w:rPr>
          <w:rFonts w:ascii="黑体" w:eastAsia="黑体" w:hAnsi="黑体" w:cs="宋体" w:hint="eastAsia"/>
          <w:sz w:val="22"/>
          <w:szCs w:val="21"/>
        </w:rPr>
        <w:t xml:space="preserve"> </w:t>
      </w:r>
      <w:r>
        <w:rPr>
          <w:rFonts w:ascii="黑体" w:eastAsia="黑体" w:hAnsi="黑体" w:cs="宋体" w:hint="eastAsia"/>
          <w:sz w:val="22"/>
          <w:szCs w:val="21"/>
        </w:rPr>
        <w:t>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王月林</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县政府服务中心主任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陈良富</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县政府应急管理办公室主任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杜</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文</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县政府信息中心主任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李</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豪</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县政府外事侨务办公室副主任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贾世民</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县政府金融办主任</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李云环</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县政府正科级督察专员</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冯</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骏</w:t>
      </w:r>
    </w:p>
    <w:p w:rsidR="008F5326" w:rsidRDefault="00251B9C">
      <w:pPr>
        <w:pStyle w:val="3"/>
        <w:spacing w:after="0" w:line="360" w:lineRule="exact"/>
        <w:rPr>
          <w:rFonts w:ascii="方正书宋简体" w:eastAsia="方正书宋简体" w:hAnsi="宋体" w:cs="宋体"/>
          <w:sz w:val="22"/>
          <w:szCs w:val="21"/>
        </w:rPr>
      </w:pPr>
      <w:r>
        <w:rPr>
          <w:rFonts w:ascii="黑体" w:eastAsia="黑体" w:hAnsi="黑体" w:cs="宋体" w:hint="eastAsia"/>
          <w:sz w:val="22"/>
          <w:szCs w:val="21"/>
        </w:rPr>
        <w:t>县政府副科级督察专员</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何</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磊</w:t>
      </w:r>
    </w:p>
    <w:p w:rsidR="008F5326" w:rsidRDefault="008F5326">
      <w:pPr>
        <w:pStyle w:val="3"/>
        <w:spacing w:after="0" w:line="360" w:lineRule="exact"/>
        <w:ind w:firstLineChars="200" w:firstLine="480"/>
        <w:rPr>
          <w:rFonts w:ascii="方正书宋简体" w:eastAsia="方正书宋简体" w:hAnsi="宋体" w:cs="宋体"/>
          <w:sz w:val="24"/>
          <w:szCs w:val="21"/>
        </w:rPr>
      </w:pPr>
    </w:p>
    <w:p w:rsidR="008F5326" w:rsidRDefault="00251B9C">
      <w:pPr>
        <w:spacing w:line="360" w:lineRule="exact"/>
        <w:ind w:firstLineChars="200" w:firstLine="440"/>
        <w:rPr>
          <w:rFonts w:ascii="方正书宋简体" w:eastAsia="方正书宋简体" w:hAnsi="宋体" w:cs="宋体"/>
          <w:kern w:val="0"/>
          <w:sz w:val="22"/>
          <w:szCs w:val="21"/>
        </w:rPr>
      </w:pPr>
      <w:r>
        <w:rPr>
          <w:rFonts w:ascii="黑体" w:eastAsia="黑体" w:hAnsi="黑体" w:cs="宋体" w:hint="eastAsia"/>
          <w:sz w:val="22"/>
          <w:szCs w:val="21"/>
        </w:rPr>
        <w:t>【公文处理】</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县政府办公室牢固树立公文精品意识</w:t>
      </w:r>
      <w:r>
        <w:rPr>
          <w:rFonts w:ascii="方正书宋简体" w:eastAsia="方正书宋简体" w:hAnsi="宋体" w:cs="宋体" w:hint="eastAsia"/>
          <w:kern w:val="0"/>
          <w:sz w:val="22"/>
          <w:szCs w:val="21"/>
        </w:rPr>
        <w:t>,</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严格执行《党政机关公文处理工作条例》，强化精品意识，公文核发严格执行分口层级把关制，实行股室承办人初审、跟口副主任初核、政务副主任审核、主任总把关的公文审核制度，确保了政府公文高效运转、准确规范。严格文件限时办结程序，坚持事不过夜，</w:t>
      </w:r>
      <w:r>
        <w:rPr>
          <w:rFonts w:ascii="方正书宋简体" w:eastAsia="方正书宋简体" w:hAnsi="宋体" w:cs="宋体" w:hint="eastAsia"/>
          <w:kern w:val="0"/>
          <w:sz w:val="22"/>
          <w:szCs w:val="21"/>
        </w:rPr>
        <w:t>全年共制发公文稿</w:t>
      </w:r>
      <w:r>
        <w:rPr>
          <w:rFonts w:ascii="方正书宋简体" w:eastAsia="方正书宋简体" w:hAnsi="宋体" w:cs="宋体" w:hint="eastAsia"/>
          <w:kern w:val="0"/>
          <w:sz w:val="22"/>
          <w:szCs w:val="21"/>
        </w:rPr>
        <w:t>1052</w:t>
      </w:r>
      <w:r>
        <w:rPr>
          <w:rFonts w:ascii="方正书宋简体" w:eastAsia="方正书宋简体" w:hAnsi="宋体" w:cs="宋体" w:hint="eastAsia"/>
          <w:kern w:val="0"/>
          <w:sz w:val="22"/>
          <w:szCs w:val="21"/>
        </w:rPr>
        <w:t>件</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起草、审核各类文稿</w:t>
      </w:r>
      <w:r>
        <w:rPr>
          <w:rFonts w:ascii="方正书宋简体" w:eastAsia="方正书宋简体" w:hAnsi="宋体" w:cs="宋体" w:hint="eastAsia"/>
          <w:kern w:val="0"/>
          <w:sz w:val="22"/>
          <w:szCs w:val="21"/>
        </w:rPr>
        <w:t xml:space="preserve"> 1073</w:t>
      </w:r>
      <w:r>
        <w:rPr>
          <w:rFonts w:ascii="方正书宋简体" w:eastAsia="方正书宋简体" w:hAnsi="宋体" w:cs="宋体" w:hint="eastAsia"/>
          <w:kern w:val="0"/>
          <w:sz w:val="22"/>
          <w:szCs w:val="21"/>
        </w:rPr>
        <w:t>件</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差错率均控制在</w:t>
      </w:r>
      <w:r>
        <w:rPr>
          <w:rFonts w:ascii="方正书宋简体" w:eastAsia="方正书宋简体" w:hAnsi="宋体" w:cs="宋体" w:hint="eastAsia"/>
          <w:kern w:val="0"/>
          <w:sz w:val="22"/>
          <w:szCs w:val="21"/>
        </w:rPr>
        <w:t>0.5%</w:t>
      </w:r>
      <w:r>
        <w:rPr>
          <w:rFonts w:ascii="方正书宋简体" w:eastAsia="方正书宋简体" w:hAnsi="宋体" w:cs="宋体" w:hint="eastAsia"/>
          <w:kern w:val="0"/>
          <w:sz w:val="22"/>
          <w:szCs w:val="21"/>
        </w:rPr>
        <w:t>以内</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审核时间平均不超过</w:t>
      </w:r>
      <w:r>
        <w:rPr>
          <w:rFonts w:ascii="方正书宋简体" w:eastAsia="方正书宋简体" w:hAnsi="宋体" w:cs="宋体" w:hint="eastAsia"/>
          <w:kern w:val="0"/>
          <w:sz w:val="22"/>
          <w:szCs w:val="21"/>
        </w:rPr>
        <w:t>1.5</w:t>
      </w:r>
      <w:r>
        <w:rPr>
          <w:rFonts w:ascii="方正书宋简体" w:eastAsia="方正书宋简体" w:hAnsi="宋体" w:cs="宋体" w:hint="eastAsia"/>
          <w:kern w:val="0"/>
          <w:sz w:val="22"/>
          <w:szCs w:val="21"/>
        </w:rPr>
        <w:t>天。</w:t>
      </w:r>
      <w:r>
        <w:rPr>
          <w:rFonts w:ascii="方正书宋简体" w:eastAsia="方正书宋简体" w:hAnsi="宋体" w:cs="宋体" w:hint="eastAsia"/>
          <w:sz w:val="22"/>
          <w:szCs w:val="21"/>
        </w:rPr>
        <w:t>处理各类来文来电</w:t>
      </w:r>
      <w:r>
        <w:rPr>
          <w:rFonts w:ascii="方正书宋简体" w:eastAsia="方正书宋简体" w:hAnsi="宋体" w:cs="宋体" w:hint="eastAsia"/>
          <w:sz w:val="22"/>
          <w:szCs w:val="21"/>
        </w:rPr>
        <w:t>1322</w:t>
      </w:r>
      <w:r>
        <w:rPr>
          <w:rFonts w:ascii="方正书宋简体" w:eastAsia="方正书宋简体" w:hAnsi="宋体" w:cs="宋体" w:hint="eastAsia"/>
          <w:sz w:val="22"/>
          <w:szCs w:val="21"/>
        </w:rPr>
        <w:t>件，分转领导批示件、送阅件和办理件</w:t>
      </w:r>
      <w:r>
        <w:rPr>
          <w:rFonts w:ascii="方正书宋简体" w:eastAsia="方正书宋简体" w:hAnsi="宋体" w:cs="宋体" w:hint="eastAsia"/>
          <w:sz w:val="22"/>
          <w:szCs w:val="21"/>
        </w:rPr>
        <w:t>689</w:t>
      </w:r>
      <w:r>
        <w:rPr>
          <w:rFonts w:ascii="方正书宋简体" w:eastAsia="方正书宋简体" w:hAnsi="宋体" w:cs="宋体" w:hint="eastAsia"/>
          <w:sz w:val="22"/>
          <w:szCs w:val="21"/>
        </w:rPr>
        <w:t>份、完成机要文件交换</w:t>
      </w:r>
      <w:r>
        <w:rPr>
          <w:rFonts w:ascii="方正书宋简体" w:eastAsia="方正书宋简体" w:hAnsi="宋体" w:cs="宋体" w:hint="eastAsia"/>
          <w:sz w:val="22"/>
          <w:szCs w:val="21"/>
        </w:rPr>
        <w:t>120</w:t>
      </w:r>
      <w:r>
        <w:rPr>
          <w:rFonts w:ascii="方正书宋简体" w:eastAsia="方正书宋简体" w:hAnsi="宋体" w:cs="宋体" w:hint="eastAsia"/>
          <w:sz w:val="22"/>
          <w:szCs w:val="21"/>
        </w:rPr>
        <w:t>余件，</w:t>
      </w:r>
      <w:r>
        <w:rPr>
          <w:rFonts w:ascii="方正书宋简体" w:eastAsia="方正书宋简体" w:hAnsi="宋体" w:cs="宋体" w:hint="eastAsia"/>
          <w:kern w:val="0"/>
          <w:sz w:val="22"/>
          <w:szCs w:val="21"/>
        </w:rPr>
        <w:t>文书处理工作做到了及时、准确、安全。</w:t>
      </w:r>
    </w:p>
    <w:p w:rsidR="008F5326" w:rsidRDefault="008F5326">
      <w:pPr>
        <w:pStyle w:val="aa"/>
        <w:spacing w:line="360" w:lineRule="exact"/>
        <w:ind w:firstLineChars="200" w:firstLine="440"/>
        <w:rPr>
          <w:rFonts w:ascii="方正书宋简体" w:eastAsia="方正书宋简体" w:hAnsi="宋体" w:cs="宋体"/>
          <w:sz w:val="22"/>
          <w:szCs w:val="21"/>
        </w:rPr>
      </w:pPr>
    </w:p>
    <w:p w:rsidR="008F5326" w:rsidRDefault="00251B9C">
      <w:pPr>
        <w:pStyle w:val="aa"/>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【政务信息及政务服务】</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今</w:t>
      </w:r>
      <w:r>
        <w:rPr>
          <w:rFonts w:ascii="方正书宋简体" w:eastAsia="方正书宋简体" w:hAnsi="宋体" w:cs="宋体" w:hint="eastAsia"/>
          <w:sz w:val="22"/>
          <w:szCs w:val="21"/>
        </w:rPr>
        <w:t>年以来，全县通过政府网站、政务微博、微信公众号、电视台、短信等方式向社会公开各类政务信息</w:t>
      </w:r>
      <w:r>
        <w:rPr>
          <w:rFonts w:ascii="方正书宋简体" w:eastAsia="方正书宋简体" w:hAnsi="宋体" w:cs="宋体" w:hint="eastAsia"/>
          <w:sz w:val="22"/>
          <w:szCs w:val="21"/>
        </w:rPr>
        <w:t>5885</w:t>
      </w:r>
      <w:r>
        <w:rPr>
          <w:rFonts w:ascii="方正书宋简体" w:eastAsia="方正书宋简体" w:hAnsi="宋体" w:cs="宋体" w:hint="eastAsia"/>
          <w:sz w:val="22"/>
          <w:szCs w:val="21"/>
        </w:rPr>
        <w:t>条，其中：通过政府网站主动公开各类政务信息</w:t>
      </w:r>
      <w:r>
        <w:rPr>
          <w:rFonts w:ascii="方正书宋简体" w:eastAsia="方正书宋简体" w:hAnsi="宋体" w:cs="宋体" w:hint="eastAsia"/>
          <w:sz w:val="22"/>
          <w:szCs w:val="21"/>
        </w:rPr>
        <w:t>3102</w:t>
      </w:r>
      <w:r>
        <w:rPr>
          <w:rFonts w:ascii="方正书宋简体" w:eastAsia="方正书宋简体" w:hAnsi="宋体" w:cs="宋体" w:hint="eastAsia"/>
          <w:sz w:val="22"/>
          <w:szCs w:val="21"/>
        </w:rPr>
        <w:t>条（含概况类信息</w:t>
      </w:r>
      <w:r>
        <w:rPr>
          <w:rFonts w:ascii="方正书宋简体" w:eastAsia="方正书宋简体" w:hAnsi="宋体" w:cs="宋体" w:hint="eastAsia"/>
          <w:sz w:val="22"/>
          <w:szCs w:val="21"/>
        </w:rPr>
        <w:t>74</w:t>
      </w:r>
      <w:r>
        <w:rPr>
          <w:rFonts w:ascii="方正书宋简体" w:eastAsia="方正书宋简体" w:hAnsi="宋体" w:cs="宋体" w:hint="eastAsia"/>
          <w:sz w:val="22"/>
          <w:szCs w:val="21"/>
        </w:rPr>
        <w:t>条、新闻动态类信息</w:t>
      </w:r>
      <w:r>
        <w:rPr>
          <w:rFonts w:ascii="方正书宋简体" w:eastAsia="方正书宋简体" w:hAnsi="宋体" w:cs="宋体" w:hint="eastAsia"/>
          <w:sz w:val="22"/>
          <w:szCs w:val="21"/>
        </w:rPr>
        <w:t>1452</w:t>
      </w:r>
      <w:r>
        <w:rPr>
          <w:rFonts w:ascii="方正书宋简体" w:eastAsia="方正书宋简体" w:hAnsi="宋体" w:cs="宋体" w:hint="eastAsia"/>
          <w:sz w:val="22"/>
          <w:szCs w:val="21"/>
        </w:rPr>
        <w:t>条、政务公开信息</w:t>
      </w:r>
      <w:r>
        <w:rPr>
          <w:rFonts w:ascii="方正书宋简体" w:eastAsia="方正书宋简体" w:hAnsi="宋体" w:cs="宋体" w:hint="eastAsia"/>
          <w:sz w:val="22"/>
          <w:szCs w:val="21"/>
        </w:rPr>
        <w:t>1576</w:t>
      </w:r>
      <w:r>
        <w:rPr>
          <w:rFonts w:ascii="方正书宋简体" w:eastAsia="方正书宋简体" w:hAnsi="宋体" w:cs="宋体" w:hint="eastAsia"/>
          <w:sz w:val="22"/>
          <w:szCs w:val="21"/>
        </w:rPr>
        <w:t>条）。全年通过政务公开各版块公开重要政策文件</w:t>
      </w:r>
      <w:r>
        <w:rPr>
          <w:rFonts w:ascii="方正书宋简体" w:eastAsia="方正书宋简体" w:hAnsi="宋体" w:cs="宋体" w:hint="eastAsia"/>
          <w:sz w:val="22"/>
          <w:szCs w:val="21"/>
        </w:rPr>
        <w:t>64</w:t>
      </w:r>
      <w:r>
        <w:rPr>
          <w:rFonts w:ascii="方正书宋简体" w:eastAsia="方正书宋简体" w:hAnsi="宋体" w:cs="宋体" w:hint="eastAsia"/>
          <w:sz w:val="22"/>
          <w:szCs w:val="21"/>
        </w:rPr>
        <w:t>份。政务微博、微信公众号公开政务信息</w:t>
      </w:r>
      <w:r>
        <w:rPr>
          <w:rFonts w:ascii="方正书宋简体" w:eastAsia="方正书宋简体" w:hAnsi="宋体" w:cs="宋体" w:hint="eastAsia"/>
          <w:sz w:val="22"/>
          <w:szCs w:val="21"/>
        </w:rPr>
        <w:t>2073</w:t>
      </w:r>
      <w:r>
        <w:rPr>
          <w:rFonts w:ascii="方正书宋简体" w:eastAsia="方正书宋简体" w:hAnsi="宋体" w:cs="宋体" w:hint="eastAsia"/>
          <w:sz w:val="22"/>
          <w:szCs w:val="21"/>
        </w:rPr>
        <w:t>条，通过电视</w:t>
      </w:r>
      <w:r>
        <w:rPr>
          <w:rFonts w:ascii="方正书宋简体" w:eastAsia="方正书宋简体" w:hAnsi="宋体" w:cs="宋体" w:hint="eastAsia"/>
          <w:sz w:val="22"/>
          <w:szCs w:val="21"/>
        </w:rPr>
        <w:lastRenderedPageBreak/>
        <w:t>台、短信公开政务信息</w:t>
      </w:r>
      <w:r>
        <w:rPr>
          <w:rFonts w:ascii="方正书宋简体" w:eastAsia="方正书宋简体" w:hAnsi="宋体" w:cs="宋体" w:hint="eastAsia"/>
          <w:sz w:val="22"/>
          <w:szCs w:val="21"/>
        </w:rPr>
        <w:t>710</w:t>
      </w:r>
      <w:r>
        <w:rPr>
          <w:rFonts w:ascii="方正书宋简体" w:eastAsia="方正书宋简体" w:hAnsi="宋体" w:cs="宋体" w:hint="eastAsia"/>
          <w:sz w:val="22"/>
          <w:szCs w:val="21"/>
        </w:rPr>
        <w:t>条。</w:t>
      </w:r>
    </w:p>
    <w:p w:rsidR="008F5326" w:rsidRDefault="00251B9C">
      <w:pPr>
        <w:spacing w:line="360" w:lineRule="exact"/>
        <w:ind w:firstLineChars="200" w:firstLine="440"/>
        <w:rPr>
          <w:rFonts w:ascii="方正书宋简体" w:eastAsia="方正书宋简体" w:hAnsi="宋体" w:cs="宋体"/>
          <w:sz w:val="22"/>
          <w:szCs w:val="21"/>
        </w:rPr>
      </w:pPr>
      <w:r>
        <w:rPr>
          <w:rFonts w:ascii="方正书宋简体" w:eastAsia="方正书宋简体" w:hAnsi="宋体" w:cs="宋体" w:hint="eastAsia"/>
          <w:sz w:val="22"/>
          <w:szCs w:val="21"/>
        </w:rPr>
        <w:t>全年办理人大代表建议</w:t>
      </w:r>
      <w:r>
        <w:rPr>
          <w:rFonts w:ascii="方正书宋简体" w:eastAsia="方正书宋简体" w:hAnsi="宋体" w:cs="宋体" w:hint="eastAsia"/>
          <w:sz w:val="22"/>
          <w:szCs w:val="21"/>
        </w:rPr>
        <w:t>94</w:t>
      </w:r>
      <w:r>
        <w:rPr>
          <w:rFonts w:ascii="方正书宋简体" w:eastAsia="方正书宋简体" w:hAnsi="宋体" w:cs="宋体" w:hint="eastAsia"/>
          <w:sz w:val="22"/>
          <w:szCs w:val="21"/>
        </w:rPr>
        <w:t>件、政协委员提案</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件，办复率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。举办“邀请公民代表走进政府”活动，全年邀请群众代表、省市县人大代表、政协委员出席县政府常务会议</w:t>
      </w:r>
      <w:r>
        <w:rPr>
          <w:rFonts w:ascii="方正书宋简体" w:eastAsia="方正书宋简体" w:hAnsi="宋体" w:cs="宋体" w:hint="eastAsia"/>
          <w:sz w:val="22"/>
          <w:szCs w:val="21"/>
        </w:rPr>
        <w:t>6</w:t>
      </w:r>
      <w:r>
        <w:rPr>
          <w:rFonts w:ascii="方正书宋简体" w:eastAsia="方正书宋简体" w:hAnsi="宋体" w:cs="宋体" w:hint="eastAsia"/>
          <w:sz w:val="22"/>
          <w:szCs w:val="21"/>
        </w:rPr>
        <w:t>次，参与代表</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人次，印发《关于做好</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年大学生到县政府机关见习工作的通知》，开展</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年大学生到县政府机关参加见习工作，全年共招募大学生</w:t>
      </w:r>
      <w:r>
        <w:rPr>
          <w:rFonts w:ascii="方正书宋简体" w:eastAsia="方正书宋简体" w:hAnsi="宋体" w:cs="宋体" w:hint="eastAsia"/>
          <w:sz w:val="22"/>
          <w:szCs w:val="21"/>
        </w:rPr>
        <w:t>240</w:t>
      </w:r>
      <w:r>
        <w:rPr>
          <w:rFonts w:ascii="方正书宋简体" w:eastAsia="方正书宋简体" w:hAnsi="宋体" w:cs="宋体" w:hint="eastAsia"/>
          <w:sz w:val="22"/>
          <w:szCs w:val="21"/>
        </w:rPr>
        <w:t>余人。</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shd w:val="clear" w:color="auto" w:fill="FFFFFF"/>
        </w:rPr>
      </w:pPr>
      <w:r>
        <w:rPr>
          <w:rFonts w:ascii="黑体" w:eastAsia="黑体" w:hAnsi="黑体" w:cs="宋体" w:hint="eastAsia"/>
          <w:sz w:val="22"/>
          <w:szCs w:val="21"/>
        </w:rPr>
        <w:t>【督办检查】</w:t>
      </w:r>
      <w:r>
        <w:rPr>
          <w:rFonts w:ascii="方正书宋简体" w:eastAsia="方正书宋简体" w:hAnsi="宋体" w:cs="宋体" w:hint="eastAsia"/>
          <w:sz w:val="22"/>
          <w:szCs w:val="21"/>
          <w:shd w:val="clear" w:color="auto" w:fill="FFFFFF"/>
        </w:rPr>
        <w:t>对县政府常务会、县长办公会、专项问题办公会、人大代表建议、政协委员提案以及领导临时交办事项，在充分运用电话督查、书面督查、实地督查、会议督查、现场督办等传统督查方式的基础上，采取按周、按旬、按月督查，多部门联合督查，循环督查的多种督查形式，共督办落实议定事项</w:t>
      </w:r>
      <w:r>
        <w:rPr>
          <w:rFonts w:ascii="方正书宋简体" w:eastAsia="方正书宋简体" w:hAnsi="宋体" w:cs="宋体" w:hint="eastAsia"/>
          <w:sz w:val="22"/>
          <w:szCs w:val="21"/>
          <w:shd w:val="clear" w:color="auto" w:fill="FFFFFF"/>
        </w:rPr>
        <w:t>1250</w:t>
      </w:r>
      <w:r>
        <w:rPr>
          <w:rFonts w:ascii="方正书宋简体" w:eastAsia="方正书宋简体" w:hAnsi="宋体" w:cs="宋体" w:hint="eastAsia"/>
          <w:sz w:val="22"/>
          <w:szCs w:val="21"/>
          <w:shd w:val="clear" w:color="auto" w:fill="FFFFFF"/>
        </w:rPr>
        <w:t>件、政府领导交办重点工作</w:t>
      </w:r>
      <w:r>
        <w:rPr>
          <w:rFonts w:ascii="方正书宋简体" w:eastAsia="方正书宋简体" w:hAnsi="宋体" w:cs="宋体" w:hint="eastAsia"/>
          <w:sz w:val="22"/>
          <w:szCs w:val="21"/>
          <w:shd w:val="clear" w:color="auto" w:fill="FFFFFF"/>
        </w:rPr>
        <w:t>15</w:t>
      </w:r>
      <w:r>
        <w:rPr>
          <w:rFonts w:ascii="方正书宋简体" w:eastAsia="方正书宋简体" w:hAnsi="宋体" w:cs="宋体" w:hint="eastAsia"/>
          <w:sz w:val="22"/>
          <w:szCs w:val="21"/>
          <w:shd w:val="clear" w:color="auto" w:fill="FFFFFF"/>
        </w:rPr>
        <w:t>件，下发督查通知单</w:t>
      </w:r>
      <w:r>
        <w:rPr>
          <w:rFonts w:ascii="方正书宋简体" w:eastAsia="方正书宋简体" w:hAnsi="宋体" w:cs="宋体" w:hint="eastAsia"/>
          <w:sz w:val="22"/>
          <w:szCs w:val="21"/>
          <w:shd w:val="clear" w:color="auto" w:fill="FFFFFF"/>
        </w:rPr>
        <w:t>33</w:t>
      </w:r>
      <w:r>
        <w:rPr>
          <w:rFonts w:ascii="方正书宋简体" w:eastAsia="方正书宋简体" w:hAnsi="宋体" w:cs="宋体" w:hint="eastAsia"/>
          <w:sz w:val="22"/>
          <w:szCs w:val="21"/>
          <w:shd w:val="clear" w:color="auto" w:fill="FFFFFF"/>
        </w:rPr>
        <w:t>次，现场督办</w:t>
      </w:r>
      <w:r>
        <w:rPr>
          <w:rFonts w:ascii="方正书宋简体" w:eastAsia="方正书宋简体" w:hAnsi="宋体" w:cs="宋体" w:hint="eastAsia"/>
          <w:sz w:val="22"/>
          <w:szCs w:val="21"/>
          <w:shd w:val="clear" w:color="auto" w:fill="FFFFFF"/>
        </w:rPr>
        <w:t>24</w:t>
      </w:r>
      <w:r>
        <w:rPr>
          <w:rFonts w:ascii="方正书宋简体" w:eastAsia="方正书宋简体" w:hAnsi="宋体" w:cs="宋体" w:hint="eastAsia"/>
          <w:sz w:val="22"/>
          <w:szCs w:val="21"/>
          <w:shd w:val="clear" w:color="auto" w:fill="FFFFFF"/>
        </w:rPr>
        <w:t>次，督查通</w:t>
      </w:r>
      <w:r>
        <w:rPr>
          <w:rFonts w:ascii="方正书宋简体" w:eastAsia="方正书宋简体" w:hAnsi="宋体" w:cs="宋体" w:hint="eastAsia"/>
          <w:sz w:val="22"/>
          <w:szCs w:val="21"/>
          <w:shd w:val="clear" w:color="auto" w:fill="FFFFFF"/>
        </w:rPr>
        <w:t>报</w:t>
      </w:r>
      <w:r>
        <w:rPr>
          <w:rFonts w:ascii="方正书宋简体" w:eastAsia="方正书宋简体" w:hAnsi="宋体" w:cs="宋体" w:hint="eastAsia"/>
          <w:sz w:val="22"/>
          <w:szCs w:val="21"/>
          <w:shd w:val="clear" w:color="auto" w:fill="FFFFFF"/>
        </w:rPr>
        <w:t>13</w:t>
      </w:r>
      <w:r>
        <w:rPr>
          <w:rFonts w:ascii="方正书宋简体" w:eastAsia="方正书宋简体" w:hAnsi="宋体" w:cs="宋体" w:hint="eastAsia"/>
          <w:sz w:val="22"/>
          <w:szCs w:val="21"/>
          <w:shd w:val="clear" w:color="auto" w:fill="FFFFFF"/>
        </w:rPr>
        <w:t>期。使督查工作在充分发挥好政务督查督办第一参谋、大服务和真督实查的作用。县人民政府被陕西省政府办公厅评为“</w:t>
      </w:r>
      <w:r>
        <w:rPr>
          <w:rFonts w:ascii="方正书宋简体" w:eastAsia="方正书宋简体" w:hAnsi="宋体" w:cs="宋体" w:hint="eastAsia"/>
          <w:sz w:val="22"/>
          <w:szCs w:val="21"/>
          <w:shd w:val="clear" w:color="auto" w:fill="FFFFFF"/>
        </w:rPr>
        <w:t>2018</w:t>
      </w:r>
      <w:r>
        <w:rPr>
          <w:rFonts w:ascii="方正书宋简体" w:eastAsia="方正书宋简体" w:hAnsi="宋体" w:cs="宋体" w:hint="eastAsia"/>
          <w:sz w:val="22"/>
          <w:szCs w:val="21"/>
          <w:shd w:val="clear" w:color="auto" w:fill="FFFFFF"/>
        </w:rPr>
        <w:t>年度全省政务督查工作先进单位”。</w:t>
      </w:r>
    </w:p>
    <w:p w:rsidR="008F5326" w:rsidRDefault="008F5326">
      <w:pPr>
        <w:spacing w:line="360" w:lineRule="exact"/>
        <w:ind w:firstLineChars="200" w:firstLine="440"/>
        <w:rPr>
          <w:rFonts w:ascii="黑体" w:eastAsia="黑体" w:hAnsi="黑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shd w:val="clear" w:color="auto" w:fill="FFFFFF"/>
        </w:rPr>
      </w:pPr>
      <w:r>
        <w:rPr>
          <w:rFonts w:ascii="黑体" w:eastAsia="黑体" w:hAnsi="黑体" w:cs="宋体" w:hint="eastAsia"/>
          <w:sz w:val="22"/>
          <w:szCs w:val="21"/>
        </w:rPr>
        <w:t>【应急管理】</w:t>
      </w:r>
      <w:r>
        <w:rPr>
          <w:rFonts w:ascii="黑体" w:eastAsia="黑体" w:hAnsi="黑体" w:cs="宋体" w:hint="eastAsia"/>
          <w:sz w:val="22"/>
          <w:szCs w:val="21"/>
        </w:rPr>
        <w:t xml:space="preserve">  </w:t>
      </w:r>
      <w:r>
        <w:rPr>
          <w:rFonts w:ascii="方正书宋简体" w:eastAsia="方正书宋简体" w:hAnsi="宋体" w:cs="宋体" w:hint="eastAsia"/>
          <w:sz w:val="22"/>
          <w:szCs w:val="21"/>
          <w:shd w:val="clear" w:color="auto" w:fill="FFFFFF"/>
        </w:rPr>
        <w:t>2018</w:t>
      </w:r>
      <w:r>
        <w:rPr>
          <w:rFonts w:ascii="方正书宋简体" w:eastAsia="方正书宋简体" w:hAnsi="宋体" w:cs="宋体" w:hint="eastAsia"/>
          <w:sz w:val="22"/>
          <w:szCs w:val="21"/>
          <w:shd w:val="clear" w:color="auto" w:fill="FFFFFF"/>
        </w:rPr>
        <w:t>年，镇坪县应急管理工作在镇坪县政府的统一领导下，各级各部门分级负责，按照“以人为本、以防为主、统一领导、协同处置”的原则，</w:t>
      </w:r>
      <w:r>
        <w:rPr>
          <w:rFonts w:ascii="方正书宋简体" w:eastAsia="方正书宋简体" w:hAnsi="宋体" w:cs="宋体" w:hint="eastAsia"/>
          <w:sz w:val="22"/>
          <w:szCs w:val="21"/>
        </w:rPr>
        <w:t>开展突发事件的人员培训、事故防范和应急处置，培训人员</w:t>
      </w:r>
      <w:r>
        <w:rPr>
          <w:rFonts w:ascii="方正书宋简体" w:eastAsia="方正书宋简体" w:hAnsi="宋体" w:cs="宋体" w:hint="eastAsia"/>
          <w:sz w:val="22"/>
          <w:szCs w:val="21"/>
        </w:rPr>
        <w:t>285</w:t>
      </w:r>
      <w:r>
        <w:rPr>
          <w:rFonts w:ascii="方正书宋简体" w:eastAsia="方正书宋简体" w:hAnsi="宋体" w:cs="宋体" w:hint="eastAsia"/>
          <w:sz w:val="22"/>
          <w:szCs w:val="21"/>
        </w:rPr>
        <w:t>余人次，编制总体预案</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个，指导协调各单位开展各类应急演练</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余次</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组建综合应急救援队伍，</w:t>
      </w:r>
      <w:r>
        <w:rPr>
          <w:rFonts w:ascii="方正书宋简体" w:eastAsia="方正书宋简体" w:hAnsi="宋体" w:cs="宋体" w:hint="eastAsia"/>
          <w:sz w:val="22"/>
          <w:szCs w:val="21"/>
          <w:shd w:val="clear" w:color="auto" w:fill="FFFFFF"/>
        </w:rPr>
        <w:t>不断充实应急管理力量；</w:t>
      </w:r>
      <w:r>
        <w:rPr>
          <w:rFonts w:ascii="方正书宋简体" w:eastAsia="方正书宋简体" w:hAnsi="宋体" w:cs="宋体" w:hint="eastAsia"/>
          <w:sz w:val="22"/>
          <w:szCs w:val="21"/>
        </w:rPr>
        <w:t>应急管理示范点的创建，镇坪县</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个基层单位被</w:t>
      </w:r>
      <w:r>
        <w:rPr>
          <w:rFonts w:ascii="方正书宋简体" w:eastAsia="方正书宋简体" w:hAnsi="宋体" w:cs="宋体" w:hint="eastAsia"/>
          <w:sz w:val="22"/>
          <w:szCs w:val="21"/>
        </w:rPr>
        <w:t>评为市级应急示范点单位，</w:t>
      </w:r>
      <w:r>
        <w:rPr>
          <w:rFonts w:ascii="方正书宋简体" w:eastAsia="方正书宋简体" w:hAnsi="宋体" w:cs="宋体" w:hint="eastAsia"/>
          <w:sz w:val="22"/>
          <w:szCs w:val="21"/>
          <w:shd w:val="clear" w:color="auto" w:fill="FFFFFF"/>
        </w:rPr>
        <w:t>不断强化组织领导，完善运行机制。</w:t>
      </w:r>
    </w:p>
    <w:p w:rsidR="008F5326" w:rsidRDefault="008F5326">
      <w:pPr>
        <w:spacing w:line="360" w:lineRule="exact"/>
        <w:ind w:firstLineChars="200" w:firstLine="440"/>
        <w:rPr>
          <w:rFonts w:ascii="黑体" w:eastAsia="黑体" w:hAnsi="黑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【法制建设】</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年，县政府法制部门在</w:t>
      </w:r>
      <w:r>
        <w:rPr>
          <w:rFonts w:ascii="方正书宋简体" w:eastAsia="方正书宋简体" w:hAnsi="宋体" w:cs="宋体" w:hint="eastAsia"/>
          <w:sz w:val="22"/>
          <w:szCs w:val="21"/>
        </w:rPr>
        <w:t>县委、县政府</w:t>
      </w:r>
      <w:r>
        <w:rPr>
          <w:rFonts w:ascii="方正书宋简体" w:eastAsia="方正书宋简体" w:hAnsi="宋体" w:cs="宋体" w:hint="eastAsia"/>
          <w:sz w:val="22"/>
          <w:szCs w:val="21"/>
        </w:rPr>
        <w:t>的正确领导和市政府法制办的业务指导下，按照县政府依法行政及法制工作总体要求，不断提高依法行政水平。县政府法制办严格执行规范性文件“三统一”、定期清理制度，全年合法性审查通过规范性文件</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件，清理规范性文件</w:t>
      </w:r>
      <w:r>
        <w:rPr>
          <w:rFonts w:ascii="方正书宋简体" w:eastAsia="方正书宋简体" w:hAnsi="宋体" w:cs="宋体" w:hint="eastAsia"/>
          <w:sz w:val="22"/>
          <w:szCs w:val="21"/>
        </w:rPr>
        <w:t>62</w:t>
      </w:r>
      <w:r>
        <w:rPr>
          <w:rFonts w:ascii="方正书宋简体" w:eastAsia="方正书宋简体" w:hAnsi="宋体" w:cs="宋体" w:hint="eastAsia"/>
          <w:sz w:val="22"/>
          <w:szCs w:val="21"/>
        </w:rPr>
        <w:t>件，其中，保留</w:t>
      </w:r>
      <w:r>
        <w:rPr>
          <w:rFonts w:ascii="方正书宋简体" w:eastAsia="方正书宋简体" w:hAnsi="宋体" w:cs="宋体" w:hint="eastAsia"/>
          <w:sz w:val="22"/>
          <w:szCs w:val="21"/>
        </w:rPr>
        <w:t>55</w:t>
      </w:r>
      <w:r>
        <w:rPr>
          <w:rFonts w:ascii="方正书宋简体" w:eastAsia="方正书宋简体" w:hAnsi="宋体" w:cs="宋体" w:hint="eastAsia"/>
          <w:sz w:val="22"/>
          <w:szCs w:val="21"/>
        </w:rPr>
        <w:t>件，失效</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件，废止</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件。全年共收到行政复议案件</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件，受理</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件，办结率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，依法有效化解社会矛盾纠纷</w:t>
      </w:r>
      <w:r>
        <w:rPr>
          <w:rFonts w:ascii="方正书宋简体" w:eastAsia="方正书宋简体" w:hAnsi="宋体" w:cs="宋体" w:hint="eastAsia"/>
          <w:sz w:val="22"/>
          <w:szCs w:val="21"/>
        </w:rPr>
        <w:t>227</w:t>
      </w:r>
      <w:r>
        <w:rPr>
          <w:rFonts w:ascii="方正书宋简体" w:eastAsia="方正书宋简体" w:hAnsi="宋体" w:cs="宋体" w:hint="eastAsia"/>
          <w:sz w:val="22"/>
          <w:szCs w:val="21"/>
        </w:rPr>
        <w:t>件。加强法律学习宣传，建立领导干部学法制度，组织开展各类集中法治宣传活动</w:t>
      </w:r>
      <w:r>
        <w:rPr>
          <w:rFonts w:ascii="方正书宋简体" w:eastAsia="方正书宋简体" w:hAnsi="宋体" w:cs="宋体" w:hint="eastAsia"/>
          <w:sz w:val="22"/>
          <w:szCs w:val="21"/>
        </w:rPr>
        <w:t>112</w:t>
      </w:r>
      <w:r>
        <w:rPr>
          <w:rFonts w:ascii="方正书宋简体" w:eastAsia="方正书宋简体" w:hAnsi="宋体" w:cs="宋体" w:hint="eastAsia"/>
          <w:sz w:val="22"/>
          <w:szCs w:val="21"/>
        </w:rPr>
        <w:t>余次，举办法治报告会</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余场次。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【机关事务管理】</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镇坪县机关后勤服务中心</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“三单”交办任务共</w:t>
      </w:r>
      <w:r>
        <w:rPr>
          <w:rFonts w:ascii="方正书宋简体" w:eastAsia="方正书宋简体" w:hAnsi="宋体" w:cs="宋体" w:hint="eastAsia"/>
          <w:sz w:val="22"/>
          <w:szCs w:val="21"/>
        </w:rPr>
        <w:t>30</w:t>
      </w:r>
      <w:r>
        <w:rPr>
          <w:rFonts w:ascii="方正书宋简体" w:eastAsia="方正书宋简体" w:hAnsi="宋体" w:cs="宋体" w:hint="eastAsia"/>
          <w:sz w:val="22"/>
          <w:szCs w:val="21"/>
        </w:rPr>
        <w:t>0</w:t>
      </w:r>
      <w:r>
        <w:rPr>
          <w:rFonts w:ascii="方正书宋简体" w:eastAsia="方正书宋简体" w:hAnsi="宋体" w:cs="宋体" w:hint="eastAsia"/>
          <w:sz w:val="22"/>
          <w:szCs w:val="21"/>
        </w:rPr>
        <w:t>余项，涉及机关后勤管理的各个方面。</w:t>
      </w:r>
      <w:r>
        <w:rPr>
          <w:rFonts w:ascii="方正书宋简体" w:eastAsia="方正书宋简体" w:hAnsi="宋体" w:cs="宋体" w:hint="eastAsia"/>
          <w:bCs/>
          <w:sz w:val="22"/>
          <w:szCs w:val="21"/>
        </w:rPr>
        <w:t>推行机关后勤服务工作流程化管理，制定了办文办会、办公用房装修维护、公车使用、财务报销、公务接待等工作流程。</w:t>
      </w:r>
      <w:r>
        <w:rPr>
          <w:rFonts w:ascii="方正书宋简体" w:eastAsia="方正书宋简体" w:hAnsi="宋体" w:cs="宋体" w:hint="eastAsia"/>
          <w:sz w:val="22"/>
          <w:szCs w:val="21"/>
        </w:rPr>
        <w:t>并修订完善了本级《公务接待管理办法》、《接待清单制》、《差旅费会议费管理办法》、《会议室管理办法》、《市场化购买后勤服务管理办法》等相关制度。对全县各镇各部门各单位办公用房清理整改情况进行了全面督查。截止</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月全县新建（停建）办公用房及腾退办公用房无闲置情况。全县有镇政府机关</w:t>
      </w:r>
      <w:r>
        <w:rPr>
          <w:rFonts w:ascii="方正书宋简体" w:eastAsia="方正书宋简体" w:hAnsi="宋体" w:cs="宋体" w:hint="eastAsia"/>
          <w:sz w:val="22"/>
          <w:szCs w:val="21"/>
        </w:rPr>
        <w:t>7</w:t>
      </w:r>
      <w:r>
        <w:rPr>
          <w:rFonts w:ascii="方正书宋简体" w:eastAsia="方正书宋简体" w:hAnsi="宋体" w:cs="宋体" w:hint="eastAsia"/>
          <w:sz w:val="22"/>
          <w:szCs w:val="21"/>
        </w:rPr>
        <w:t>个，基本办公用房使用面积为</w:t>
      </w:r>
      <w:r>
        <w:rPr>
          <w:rFonts w:ascii="方正书宋简体" w:eastAsia="方正书宋简体" w:hAnsi="宋体" w:cs="宋体" w:hint="eastAsia"/>
          <w:sz w:val="22"/>
          <w:szCs w:val="21"/>
        </w:rPr>
        <w:t>3277.84</w:t>
      </w:r>
      <w:r>
        <w:rPr>
          <w:rFonts w:ascii="方正书宋简体" w:eastAsia="方正书宋简体" w:hAnsi="宋体" w:cs="宋体" w:hint="eastAsia"/>
          <w:sz w:val="22"/>
          <w:szCs w:val="21"/>
        </w:rPr>
        <w:t>平方米，基本办公用房</w:t>
      </w:r>
      <w:r>
        <w:rPr>
          <w:rFonts w:ascii="方正书宋简体" w:eastAsia="方正书宋简体" w:hAnsi="宋体" w:cs="宋体" w:hint="eastAsia"/>
          <w:sz w:val="22"/>
          <w:szCs w:val="21"/>
        </w:rPr>
        <w:t>158</w:t>
      </w:r>
      <w:r>
        <w:rPr>
          <w:rFonts w:ascii="方正书宋简体" w:eastAsia="方正书宋简体" w:hAnsi="宋体" w:cs="宋体" w:hint="eastAsia"/>
          <w:sz w:val="22"/>
          <w:szCs w:val="21"/>
        </w:rPr>
        <w:t>间，其中：办公室</w:t>
      </w:r>
      <w:r>
        <w:rPr>
          <w:rFonts w:ascii="方正书宋简体" w:eastAsia="方正书宋简体" w:hAnsi="宋体" w:cs="宋体" w:hint="eastAsia"/>
          <w:sz w:val="22"/>
          <w:szCs w:val="21"/>
        </w:rPr>
        <w:t>126</w:t>
      </w:r>
      <w:r>
        <w:rPr>
          <w:rFonts w:ascii="方正书宋简体" w:eastAsia="方正书宋简体" w:hAnsi="宋体" w:cs="宋体" w:hint="eastAsia"/>
          <w:sz w:val="22"/>
          <w:szCs w:val="21"/>
        </w:rPr>
        <w:t>间，服务用房</w:t>
      </w:r>
      <w:r>
        <w:rPr>
          <w:rFonts w:ascii="方正书宋简体" w:eastAsia="方正书宋简体" w:hAnsi="宋体" w:cs="宋体" w:hint="eastAsia"/>
          <w:sz w:val="22"/>
          <w:szCs w:val="21"/>
        </w:rPr>
        <w:t>32</w:t>
      </w:r>
      <w:r>
        <w:rPr>
          <w:rFonts w:ascii="方正书宋简体" w:eastAsia="方正书宋简体" w:hAnsi="宋体" w:cs="宋体" w:hint="eastAsia"/>
          <w:sz w:val="22"/>
          <w:szCs w:val="21"/>
        </w:rPr>
        <w:t>间；附属用房面积为</w:t>
      </w:r>
      <w:r>
        <w:rPr>
          <w:rFonts w:ascii="方正书宋简体" w:eastAsia="方正书宋简体" w:hAnsi="宋体" w:cs="宋体" w:hint="eastAsia"/>
          <w:sz w:val="22"/>
          <w:szCs w:val="21"/>
        </w:rPr>
        <w:t>503.7</w:t>
      </w:r>
      <w:r>
        <w:rPr>
          <w:rFonts w:ascii="方正书宋简体" w:eastAsia="方正书宋简体" w:hAnsi="宋体" w:cs="宋体" w:hint="eastAsia"/>
          <w:sz w:val="22"/>
          <w:szCs w:val="21"/>
        </w:rPr>
        <w:t>平方米，业务用房面积为</w:t>
      </w:r>
      <w:r>
        <w:rPr>
          <w:rFonts w:ascii="方正书宋简体" w:eastAsia="方正书宋简体" w:hAnsi="宋体" w:cs="宋体" w:hint="eastAsia"/>
          <w:sz w:val="22"/>
          <w:szCs w:val="21"/>
        </w:rPr>
        <w:t>172.57</w:t>
      </w:r>
      <w:r>
        <w:rPr>
          <w:rFonts w:ascii="方正书宋简体" w:eastAsia="方正书宋简体" w:hAnsi="宋体" w:cs="宋体" w:hint="eastAsia"/>
          <w:sz w:val="22"/>
          <w:szCs w:val="21"/>
        </w:rPr>
        <w:t>平方米。有县直机关</w:t>
      </w:r>
      <w:r>
        <w:rPr>
          <w:rFonts w:ascii="方正书宋简体" w:eastAsia="方正书宋简体" w:hAnsi="宋体" w:cs="宋体" w:hint="eastAsia"/>
          <w:sz w:val="22"/>
          <w:szCs w:val="21"/>
        </w:rPr>
        <w:t>56</w:t>
      </w:r>
      <w:r>
        <w:rPr>
          <w:rFonts w:ascii="方正书宋简体" w:eastAsia="方正书宋简体" w:hAnsi="宋体" w:cs="宋体" w:hint="eastAsia"/>
          <w:sz w:val="22"/>
          <w:szCs w:val="21"/>
        </w:rPr>
        <w:t>个，基本办公用房使用面积为</w:t>
      </w:r>
      <w:r>
        <w:rPr>
          <w:rFonts w:ascii="方正书宋简体" w:eastAsia="方正书宋简体" w:hAnsi="宋体" w:cs="宋体" w:hint="eastAsia"/>
          <w:sz w:val="22"/>
          <w:szCs w:val="21"/>
        </w:rPr>
        <w:t>14547.63</w:t>
      </w:r>
      <w:r>
        <w:rPr>
          <w:rFonts w:ascii="方正书宋简体" w:eastAsia="方正书宋简体" w:hAnsi="宋体" w:cs="宋体" w:hint="eastAsia"/>
          <w:sz w:val="22"/>
          <w:szCs w:val="21"/>
        </w:rPr>
        <w:t>平方米，基本办公用房</w:t>
      </w:r>
      <w:r>
        <w:rPr>
          <w:rFonts w:ascii="方正书宋简体" w:eastAsia="方正书宋简体" w:hAnsi="宋体" w:cs="宋体" w:hint="eastAsia"/>
          <w:sz w:val="22"/>
          <w:szCs w:val="21"/>
        </w:rPr>
        <w:t>715</w:t>
      </w:r>
      <w:r>
        <w:rPr>
          <w:rFonts w:ascii="方正书宋简体" w:eastAsia="方正书宋简体" w:hAnsi="宋体" w:cs="宋体" w:hint="eastAsia"/>
          <w:sz w:val="22"/>
          <w:szCs w:val="21"/>
        </w:rPr>
        <w:t>间，其中办公室</w:t>
      </w:r>
      <w:r>
        <w:rPr>
          <w:rFonts w:ascii="方正书宋简体" w:eastAsia="方正书宋简体" w:hAnsi="宋体" w:cs="宋体" w:hint="eastAsia"/>
          <w:sz w:val="22"/>
          <w:szCs w:val="21"/>
        </w:rPr>
        <w:t>519</w:t>
      </w:r>
      <w:r>
        <w:rPr>
          <w:rFonts w:ascii="方正书宋简体" w:eastAsia="方正书宋简体" w:hAnsi="宋体" w:cs="宋体" w:hint="eastAsia"/>
          <w:sz w:val="22"/>
          <w:szCs w:val="21"/>
        </w:rPr>
        <w:t>间，服务用房</w:t>
      </w:r>
      <w:r>
        <w:rPr>
          <w:rFonts w:ascii="方正书宋简体" w:eastAsia="方正书宋简体" w:hAnsi="宋体" w:cs="宋体" w:hint="eastAsia"/>
          <w:sz w:val="22"/>
          <w:szCs w:val="21"/>
        </w:rPr>
        <w:t>165</w:t>
      </w:r>
      <w:r>
        <w:rPr>
          <w:rFonts w:ascii="方正书宋简体" w:eastAsia="方正书宋简体" w:hAnsi="宋体" w:cs="宋体" w:hint="eastAsia"/>
          <w:sz w:val="22"/>
          <w:szCs w:val="21"/>
        </w:rPr>
        <w:t>间，设备用房</w:t>
      </w:r>
      <w:r>
        <w:rPr>
          <w:rFonts w:ascii="方正书宋简体" w:eastAsia="方正书宋简体" w:hAnsi="宋体" w:cs="宋体" w:hint="eastAsia"/>
          <w:sz w:val="22"/>
          <w:szCs w:val="21"/>
        </w:rPr>
        <w:t>31</w:t>
      </w:r>
      <w:r>
        <w:rPr>
          <w:rFonts w:ascii="方正书宋简体" w:eastAsia="方正书宋简体" w:hAnsi="宋体" w:cs="宋体" w:hint="eastAsia"/>
          <w:sz w:val="22"/>
          <w:szCs w:val="21"/>
        </w:rPr>
        <w:t>间；附属用房面积为</w:t>
      </w:r>
      <w:r>
        <w:rPr>
          <w:rFonts w:ascii="方正书宋简体" w:eastAsia="方正书宋简体" w:hAnsi="宋体" w:cs="宋体" w:hint="eastAsia"/>
          <w:sz w:val="22"/>
          <w:szCs w:val="21"/>
        </w:rPr>
        <w:t>1096.57</w:t>
      </w:r>
      <w:r>
        <w:rPr>
          <w:rFonts w:ascii="方正书宋简体" w:eastAsia="方正书宋简体" w:hAnsi="宋体" w:cs="宋体" w:hint="eastAsia"/>
          <w:sz w:val="22"/>
          <w:szCs w:val="21"/>
        </w:rPr>
        <w:t>平方米，业务用房面积为</w:t>
      </w:r>
      <w:r>
        <w:rPr>
          <w:rFonts w:ascii="方正书宋简体" w:eastAsia="方正书宋简体" w:hAnsi="宋体" w:cs="宋体" w:hint="eastAsia"/>
          <w:sz w:val="22"/>
          <w:szCs w:val="21"/>
        </w:rPr>
        <w:t>5471.3</w:t>
      </w:r>
      <w:r>
        <w:rPr>
          <w:rFonts w:ascii="方正书宋简体" w:eastAsia="方正书宋简体" w:hAnsi="宋体" w:cs="宋体" w:hint="eastAsia"/>
          <w:sz w:val="22"/>
          <w:szCs w:val="21"/>
        </w:rPr>
        <w:t>平方米。</w:t>
      </w:r>
      <w:r>
        <w:rPr>
          <w:rFonts w:ascii="方正书宋简体" w:eastAsia="方正书宋简体" w:hAnsi="宋体" w:cs="宋体" w:hint="eastAsia"/>
          <w:sz w:val="22"/>
          <w:szCs w:val="21"/>
        </w:rPr>
        <w:lastRenderedPageBreak/>
        <w:t>制定了《镇坪县公务用车服务保障方案》组建镇坪县党群、政府系统应急车辆服务中心、综合执法执勤车辆服务中心。规范车辆运行购置管理，出台了《保留车辆使用管理办法》，实现车辆集中管理，统一调度和使用程序规范。</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bCs/>
          <w:sz w:val="22"/>
          <w:szCs w:val="21"/>
        </w:rPr>
      </w:pPr>
      <w:r>
        <w:rPr>
          <w:rFonts w:ascii="黑体" w:eastAsia="黑体" w:hAnsi="黑体" w:cs="宋体" w:hint="eastAsia"/>
          <w:sz w:val="22"/>
          <w:szCs w:val="21"/>
        </w:rPr>
        <w:t>【自身</w:t>
      </w:r>
      <w:r>
        <w:rPr>
          <w:rFonts w:ascii="黑体" w:eastAsia="黑体" w:hAnsi="黑体" w:cs="宋体" w:hint="eastAsia"/>
          <w:sz w:val="22"/>
          <w:szCs w:val="21"/>
        </w:rPr>
        <w:t>建设】</w:t>
      </w:r>
      <w:r>
        <w:rPr>
          <w:rFonts w:ascii="方正书宋简体" w:eastAsia="方正书宋简体" w:hAnsi="宋体" w:cs="宋体" w:hint="eastAsia"/>
          <w:bCs/>
          <w:sz w:val="22"/>
          <w:szCs w:val="21"/>
        </w:rPr>
        <w:t>按照“快、准、细、严”工作原则，</w:t>
      </w:r>
      <w:r>
        <w:rPr>
          <w:rFonts w:ascii="方正书宋简体" w:eastAsia="方正书宋简体" w:hAnsi="宋体" w:cs="宋体" w:hint="eastAsia"/>
          <w:sz w:val="22"/>
          <w:szCs w:val="21"/>
        </w:rPr>
        <w:t>坚持“精细、规范、高效”工作理念，以政务工作、事务工作相统筹，推动自身建设，</w:t>
      </w:r>
      <w:r>
        <w:rPr>
          <w:rFonts w:ascii="方正书宋简体" w:eastAsia="方正书宋简体" w:hAnsi="宋体" w:cs="宋体" w:hint="eastAsia"/>
          <w:bCs/>
          <w:sz w:val="22"/>
          <w:szCs w:val="21"/>
        </w:rPr>
        <w:t>加强沟通协调力度，在办文、办会上注重细节，严格把好政策关、文字关和程序关，做到当日文件当日处理，</w:t>
      </w:r>
      <w:r>
        <w:rPr>
          <w:rFonts w:ascii="方正书宋简体" w:eastAsia="方正书宋简体" w:hAnsi="宋体" w:cs="宋体" w:hint="eastAsia"/>
          <w:sz w:val="22"/>
          <w:szCs w:val="21"/>
        </w:rPr>
        <w:t>全年组织各类政商活动</w:t>
      </w:r>
      <w:r>
        <w:rPr>
          <w:rFonts w:ascii="方正书宋简体" w:eastAsia="方正书宋简体" w:hAnsi="宋体" w:cs="宋体" w:hint="eastAsia"/>
          <w:sz w:val="22"/>
          <w:szCs w:val="21"/>
        </w:rPr>
        <w:t>200</w:t>
      </w:r>
      <w:r>
        <w:rPr>
          <w:rFonts w:ascii="方正书宋简体" w:eastAsia="方正书宋简体" w:hAnsi="宋体" w:cs="宋体" w:hint="eastAsia"/>
          <w:sz w:val="22"/>
          <w:szCs w:val="21"/>
        </w:rPr>
        <w:t>次，组织常务会议、专题部署会等大型会议</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余次，</w:t>
      </w:r>
      <w:r>
        <w:rPr>
          <w:rFonts w:ascii="方正书宋简体" w:eastAsia="方正书宋简体" w:hAnsi="宋体" w:cs="宋体" w:hint="eastAsia"/>
          <w:bCs/>
          <w:sz w:val="22"/>
          <w:szCs w:val="21"/>
        </w:rPr>
        <w:t>全年制发政府文件</w:t>
      </w:r>
      <w:r>
        <w:rPr>
          <w:rFonts w:ascii="方正书宋简体" w:eastAsia="方正书宋简体" w:hAnsi="宋体" w:cs="宋体" w:hint="eastAsia"/>
          <w:bCs/>
          <w:sz w:val="22"/>
          <w:szCs w:val="21"/>
        </w:rPr>
        <w:t>447</w:t>
      </w:r>
      <w:r>
        <w:rPr>
          <w:rFonts w:ascii="方正书宋简体" w:eastAsia="方正书宋简体" w:hAnsi="宋体" w:cs="宋体" w:hint="eastAsia"/>
          <w:bCs/>
          <w:sz w:val="22"/>
          <w:szCs w:val="21"/>
        </w:rPr>
        <w:t>件，办公室各类文件</w:t>
      </w:r>
      <w:r>
        <w:rPr>
          <w:rFonts w:ascii="方正书宋简体" w:eastAsia="方正书宋简体" w:hAnsi="宋体" w:cs="宋体" w:hint="eastAsia"/>
          <w:bCs/>
          <w:sz w:val="22"/>
          <w:szCs w:val="21"/>
        </w:rPr>
        <w:t>578</w:t>
      </w:r>
      <w:r>
        <w:rPr>
          <w:rFonts w:ascii="方正书宋简体" w:eastAsia="方正书宋简体" w:hAnsi="宋体" w:cs="宋体" w:hint="eastAsia"/>
          <w:bCs/>
          <w:sz w:val="22"/>
          <w:szCs w:val="21"/>
        </w:rPr>
        <w:t>件，编发会议纪要</w:t>
      </w:r>
      <w:r>
        <w:rPr>
          <w:rFonts w:ascii="方正书宋简体" w:eastAsia="方正书宋简体" w:hAnsi="宋体" w:cs="宋体" w:hint="eastAsia"/>
          <w:bCs/>
          <w:sz w:val="22"/>
          <w:szCs w:val="21"/>
        </w:rPr>
        <w:t>102</w:t>
      </w:r>
      <w:r>
        <w:rPr>
          <w:rFonts w:ascii="方正书宋简体" w:eastAsia="方正书宋简体" w:hAnsi="宋体" w:cs="宋体" w:hint="eastAsia"/>
          <w:bCs/>
          <w:sz w:val="22"/>
          <w:szCs w:val="21"/>
        </w:rPr>
        <w:t>件，撰写讲话、汇报</w:t>
      </w:r>
      <w:r>
        <w:rPr>
          <w:rFonts w:ascii="方正书宋简体" w:eastAsia="方正书宋简体" w:hAnsi="宋体" w:cs="宋体" w:hint="eastAsia"/>
          <w:bCs/>
          <w:sz w:val="22"/>
          <w:szCs w:val="21"/>
        </w:rPr>
        <w:t>100</w:t>
      </w:r>
      <w:r>
        <w:rPr>
          <w:rFonts w:ascii="方正书宋简体" w:eastAsia="方正书宋简体" w:hAnsi="宋体" w:cs="宋体" w:hint="eastAsia"/>
          <w:bCs/>
          <w:sz w:val="22"/>
          <w:szCs w:val="21"/>
        </w:rPr>
        <w:t>余篇。全年组织召开政府常务会议</w:t>
      </w:r>
      <w:r>
        <w:rPr>
          <w:rFonts w:ascii="方正书宋简体" w:eastAsia="方正书宋简体" w:hAnsi="宋体" w:cs="宋体" w:hint="eastAsia"/>
          <w:bCs/>
          <w:sz w:val="22"/>
          <w:szCs w:val="21"/>
        </w:rPr>
        <w:t>6</w:t>
      </w:r>
      <w:r>
        <w:rPr>
          <w:rFonts w:ascii="方正书宋简体" w:eastAsia="方正书宋简体" w:hAnsi="宋体" w:cs="宋体" w:hint="eastAsia"/>
          <w:bCs/>
          <w:sz w:val="22"/>
          <w:szCs w:val="21"/>
        </w:rPr>
        <w:t>次，政府党组会</w:t>
      </w:r>
      <w:r>
        <w:rPr>
          <w:rFonts w:ascii="方正书宋简体" w:eastAsia="方正书宋简体" w:hAnsi="宋体" w:cs="宋体" w:hint="eastAsia"/>
          <w:bCs/>
          <w:sz w:val="22"/>
          <w:szCs w:val="21"/>
        </w:rPr>
        <w:t>8</w:t>
      </w:r>
      <w:r>
        <w:rPr>
          <w:rFonts w:ascii="方正书宋简体" w:eastAsia="方正书宋简体" w:hAnsi="宋体" w:cs="宋体" w:hint="eastAsia"/>
          <w:bCs/>
          <w:sz w:val="22"/>
          <w:szCs w:val="21"/>
        </w:rPr>
        <w:t>次，县长办公会会议</w:t>
      </w:r>
      <w:r>
        <w:rPr>
          <w:rFonts w:ascii="方正书宋简体" w:eastAsia="方正书宋简体" w:hAnsi="宋体" w:cs="宋体" w:hint="eastAsia"/>
          <w:bCs/>
          <w:sz w:val="22"/>
          <w:szCs w:val="21"/>
        </w:rPr>
        <w:t>36</w:t>
      </w:r>
      <w:r>
        <w:rPr>
          <w:rFonts w:ascii="方正书宋简体" w:eastAsia="方正书宋简体" w:hAnsi="宋体" w:cs="宋体" w:hint="eastAsia"/>
          <w:bCs/>
          <w:sz w:val="22"/>
          <w:szCs w:val="21"/>
        </w:rPr>
        <w:t>次，县长专题办公会议</w:t>
      </w:r>
      <w:r>
        <w:rPr>
          <w:rFonts w:ascii="方正书宋简体" w:eastAsia="方正书宋简体" w:hAnsi="宋体" w:cs="宋体" w:hint="eastAsia"/>
          <w:bCs/>
          <w:sz w:val="22"/>
          <w:szCs w:val="21"/>
        </w:rPr>
        <w:t>51</w:t>
      </w:r>
      <w:r>
        <w:rPr>
          <w:rFonts w:ascii="方正书宋简体" w:eastAsia="方正书宋简体" w:hAnsi="宋体" w:cs="宋体" w:hint="eastAsia"/>
          <w:bCs/>
          <w:sz w:val="22"/>
          <w:szCs w:val="21"/>
        </w:rPr>
        <w:t>次，牵头或协同相关部门组织召开单项工作会</w:t>
      </w:r>
      <w:r>
        <w:rPr>
          <w:rFonts w:ascii="方正书宋简体" w:eastAsia="方正书宋简体" w:hAnsi="宋体" w:cs="宋体" w:hint="eastAsia"/>
          <w:bCs/>
          <w:sz w:val="22"/>
          <w:szCs w:val="21"/>
        </w:rPr>
        <w:t>议</w:t>
      </w:r>
      <w:r>
        <w:rPr>
          <w:rFonts w:ascii="方正书宋简体" w:eastAsia="方正书宋简体" w:hAnsi="宋体" w:cs="宋体" w:hint="eastAsia"/>
          <w:bCs/>
          <w:sz w:val="22"/>
          <w:szCs w:val="21"/>
        </w:rPr>
        <w:t>50</w:t>
      </w:r>
      <w:r>
        <w:rPr>
          <w:rFonts w:ascii="方正书宋简体" w:eastAsia="方正书宋简体" w:hAnsi="宋体" w:cs="宋体" w:hint="eastAsia"/>
          <w:bCs/>
          <w:sz w:val="22"/>
          <w:szCs w:val="21"/>
        </w:rPr>
        <w:t>余次。当好决策前、决策中、决策后的参谋服务，积极加强信息调研，积极撰写调研报告，及时为领导决策提供参考依据，充分发挥沟通协调、联系各方的枢纽组织作用，强化“政府工作无小事”的意识，尽量减少环节，提高效率，做到急事急办，特事特办，加强政府与部门之间、上级与下级之间的沟通协调，高效快捷完成领导交办的各项任务，有力推进了政府工作的高效运行。</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【外事侨务】</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协调香港长江实业集团执行董事赵国雄一行到“飞地园区”实地考察推进安康普欣药业项目建设、到曙坪镇考察飞渡峡麦渣坪、黄安坝康养项目和药材种植基地建设项目，稳</w:t>
      </w:r>
      <w:r>
        <w:rPr>
          <w:rFonts w:ascii="方正书宋简体" w:eastAsia="方正书宋简体" w:hAnsi="宋体" w:cs="宋体" w:hint="eastAsia"/>
          <w:sz w:val="22"/>
          <w:szCs w:val="21"/>
        </w:rPr>
        <w:t>步推进“中药配方颗粒”项目。派代表参加安康代表团随陕西省青年友好使者代表团赴日韩参加友好交流活动。开展新一轮侨情调查，为</w:t>
      </w:r>
      <w:r>
        <w:rPr>
          <w:rFonts w:ascii="方正书宋简体" w:eastAsia="方正书宋简体" w:hAnsi="宋体" w:cs="宋体" w:hint="eastAsia"/>
          <w:sz w:val="22"/>
          <w:szCs w:val="21"/>
        </w:rPr>
        <w:t>9</w:t>
      </w:r>
      <w:r>
        <w:rPr>
          <w:rFonts w:ascii="方正书宋简体" w:eastAsia="方正书宋简体" w:hAnsi="宋体" w:cs="宋体" w:hint="eastAsia"/>
          <w:sz w:val="22"/>
          <w:szCs w:val="21"/>
        </w:rPr>
        <w:t>名海外侨胞、</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名归侨侨眷、</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家境内侨企建档录库。在县政务大厅完善外事侨务绿色通道。参加市政府组织的陕粤港澳经济合作活动和安康特色富硒产品亮相中国国际农产品交易会等招商推介活动。</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【网站建设】</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年，镇坪县按照中省有关决策部署精神及《陕西省人民政府办公厅关于印发</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年政务公开工作绩效评估指标的通知》（陕政办发〔</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46</w:t>
      </w:r>
      <w:r>
        <w:rPr>
          <w:rFonts w:ascii="方正书宋简体" w:eastAsia="方正书宋简体" w:hAnsi="宋体" w:cs="宋体" w:hint="eastAsia"/>
          <w:sz w:val="22"/>
          <w:szCs w:val="21"/>
        </w:rPr>
        <w:t>号）要求，坚持以公开为常态、以不公开为例外原则，依托</w:t>
      </w:r>
      <w:r>
        <w:rPr>
          <w:rFonts w:ascii="方正书宋简体" w:eastAsia="方正书宋简体" w:hAnsi="宋体" w:cs="宋体" w:hint="eastAsia"/>
          <w:sz w:val="22"/>
          <w:szCs w:val="21"/>
        </w:rPr>
        <w:t>县政府网站深入推进财政信息、公共资源配置领域信息、公共服务信息、环境保护信息、公共监管信息、减税降费及去产能信息等重点领域信息公开工作，加强解读回应，扩大公众参与、增强公开实效，全面提高政府工作的透明度，促进依法行政，充分发挥政府信息对人民群众生产、生活和经济社会活动的服务作用。</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【机关党建】</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2018</w:t>
      </w:r>
      <w:r>
        <w:rPr>
          <w:rFonts w:ascii="方正书宋简体" w:eastAsia="方正书宋简体" w:hAnsi="宋体" w:cs="宋体" w:hint="eastAsia"/>
          <w:sz w:val="22"/>
          <w:szCs w:val="21"/>
        </w:rPr>
        <w:t>年，县政府办公室党支部在县委、县直机关工委的真确领导下，在全体党员干部的共同努力下，认真落实各项工作部署，坚持以全县发展为中心，严格落实党的方针政策，做到了两手都在抓、两手都很硬。一是强化学习，提升素质，全</w:t>
      </w:r>
      <w:r>
        <w:rPr>
          <w:rFonts w:ascii="方正书宋简体" w:eastAsia="方正书宋简体" w:hAnsi="宋体" w:cs="宋体" w:hint="eastAsia"/>
          <w:sz w:val="22"/>
          <w:szCs w:val="21"/>
        </w:rPr>
        <w:t>体干部职工参加集中学习</w:t>
      </w:r>
      <w:r>
        <w:rPr>
          <w:rFonts w:ascii="方正书宋简体" w:eastAsia="方正书宋简体" w:hAnsi="宋体" w:cs="宋体" w:hint="eastAsia"/>
          <w:sz w:val="22"/>
          <w:szCs w:val="21"/>
        </w:rPr>
        <w:t>20</w:t>
      </w:r>
      <w:r>
        <w:rPr>
          <w:rFonts w:ascii="方正书宋简体" w:eastAsia="方正书宋简体" w:hAnsi="宋体" w:cs="宋体" w:hint="eastAsia"/>
          <w:sz w:val="22"/>
          <w:szCs w:val="21"/>
        </w:rPr>
        <w:t>余次，撰写心得体会</w:t>
      </w:r>
      <w:r>
        <w:rPr>
          <w:rFonts w:ascii="方正书宋简体" w:eastAsia="方正书宋简体" w:hAnsi="宋体" w:cs="宋体" w:hint="eastAsia"/>
          <w:sz w:val="22"/>
          <w:szCs w:val="21"/>
        </w:rPr>
        <w:t>70</w:t>
      </w:r>
      <w:r>
        <w:rPr>
          <w:rFonts w:ascii="方正书宋简体" w:eastAsia="方正书宋简体" w:hAnsi="宋体" w:cs="宋体" w:hint="eastAsia"/>
          <w:sz w:val="22"/>
          <w:szCs w:val="21"/>
        </w:rPr>
        <w:t>余份，开展座谈交流</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次；二是严格管理、落实制度，严格落实“三会一课”制度，组织党员干部开展学党规守纪律讲规矩教育活动、开展党员干部理想信念教育和开展主题党日活动，完善落实了党员设岗定责、服务承诺、积分管理、评议定级“四位一体”管理；三是创新方式、转变作风，结合办公室年轻干部思想活跃、创造力强的特点，积极开展</w:t>
      </w:r>
      <w:r>
        <w:rPr>
          <w:rFonts w:ascii="方正书宋简体" w:eastAsia="方正书宋简体" w:hAnsi="宋体" w:cs="宋体" w:hint="eastAsia"/>
          <w:sz w:val="22"/>
          <w:szCs w:val="21"/>
        </w:rPr>
        <w:lastRenderedPageBreak/>
        <w:t>党建工作创新，建立了办公室党员</w:t>
      </w:r>
      <w:r>
        <w:rPr>
          <w:rFonts w:ascii="方正书宋简体" w:eastAsia="方正书宋简体" w:hAnsi="宋体" w:cs="宋体" w:hint="eastAsia"/>
          <w:sz w:val="22"/>
          <w:szCs w:val="21"/>
        </w:rPr>
        <w:t>QQ</w:t>
      </w:r>
      <w:r>
        <w:rPr>
          <w:rFonts w:ascii="方正书宋简体" w:eastAsia="方正书宋简体" w:hAnsi="宋体" w:cs="宋体" w:hint="eastAsia"/>
          <w:sz w:val="22"/>
          <w:szCs w:val="21"/>
        </w:rPr>
        <w:t>群、微信群等，利用现代网络对党员干部开展宣传教育与探讨交流，不断探索丰富党建工作平台和方法。</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信访工作</w:t>
      </w:r>
    </w:p>
    <w:p w:rsidR="008F5326" w:rsidRDefault="008F5326">
      <w:pPr>
        <w:snapToGrid w:val="0"/>
        <w:spacing w:line="360" w:lineRule="exact"/>
        <w:ind w:firstLine="200"/>
        <w:rPr>
          <w:rFonts w:ascii="方正书宋简体" w:eastAsia="方正书宋简体" w:hAnsi="宋体" w:cs="宋体"/>
          <w:sz w:val="22"/>
          <w:szCs w:val="21"/>
        </w:rPr>
      </w:pPr>
    </w:p>
    <w:p w:rsidR="008F5326" w:rsidRDefault="00251B9C">
      <w:pPr>
        <w:snapToGrid w:val="0"/>
        <w:spacing w:line="360" w:lineRule="exact"/>
        <w:rPr>
          <w:rFonts w:ascii="黑体" w:eastAsia="黑体" w:hAnsi="黑体" w:cs="宋体"/>
          <w:sz w:val="22"/>
          <w:szCs w:val="21"/>
        </w:rPr>
      </w:pPr>
      <w:r>
        <w:rPr>
          <w:rFonts w:ascii="黑体" w:eastAsia="黑体" w:hAnsi="黑体" w:cs="宋体" w:hint="eastAsia"/>
          <w:sz w:val="22"/>
          <w:szCs w:val="21"/>
        </w:rPr>
        <w:t>镇坪县人</w:t>
      </w:r>
      <w:r>
        <w:rPr>
          <w:rFonts w:ascii="黑体" w:eastAsia="黑体" w:hAnsi="黑体" w:cs="宋体" w:hint="eastAsia"/>
          <w:sz w:val="22"/>
          <w:szCs w:val="21"/>
        </w:rPr>
        <w:t>民政府办公室（信访局）</w:t>
      </w:r>
    </w:p>
    <w:p w:rsidR="008F5326" w:rsidRDefault="00251B9C">
      <w:pPr>
        <w:snapToGrid w:val="0"/>
        <w:spacing w:line="360" w:lineRule="exact"/>
        <w:rPr>
          <w:rFonts w:ascii="方正书宋简体" w:eastAsia="方正书宋简体" w:hAnsi="宋体" w:cs="宋体"/>
          <w:sz w:val="22"/>
          <w:szCs w:val="21"/>
        </w:rPr>
      </w:pPr>
      <w:r>
        <w:rPr>
          <w:rFonts w:ascii="黑体" w:eastAsia="黑体" w:hAnsi="黑体" w:cs="宋体" w:hint="eastAsia"/>
          <w:sz w:val="22"/>
          <w:szCs w:val="21"/>
        </w:rPr>
        <w:t>镇坪县正科级信访督查专员</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周在元</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谭周清</w:t>
      </w:r>
    </w:p>
    <w:p w:rsidR="008F5326" w:rsidRDefault="008F5326">
      <w:pPr>
        <w:snapToGrid w:val="0"/>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【综述】</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年全县共接待群众来信来访来电</w:t>
      </w:r>
      <w:r>
        <w:rPr>
          <w:rFonts w:ascii="方正书宋简体" w:eastAsia="方正书宋简体" w:hAnsi="宋体" w:cs="宋体" w:hint="eastAsia"/>
          <w:sz w:val="22"/>
          <w:szCs w:val="21"/>
        </w:rPr>
        <w:t>221</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t>525</w:t>
      </w:r>
      <w:r>
        <w:rPr>
          <w:rFonts w:ascii="方正书宋简体" w:eastAsia="方正书宋简体" w:hAnsi="宋体" w:cs="宋体" w:hint="eastAsia"/>
          <w:sz w:val="22"/>
          <w:szCs w:val="21"/>
        </w:rPr>
        <w:t>人次，其中来信</w:t>
      </w:r>
      <w:r>
        <w:rPr>
          <w:rFonts w:ascii="方正书宋简体" w:eastAsia="方正书宋简体" w:hAnsi="宋体" w:cs="宋体" w:hint="eastAsia"/>
          <w:sz w:val="22"/>
          <w:szCs w:val="21"/>
        </w:rPr>
        <w:t>11</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t>48</w:t>
      </w:r>
      <w:r>
        <w:rPr>
          <w:rFonts w:ascii="方正书宋简体" w:eastAsia="方正书宋简体" w:hAnsi="宋体" w:cs="宋体" w:hint="eastAsia"/>
          <w:sz w:val="22"/>
          <w:szCs w:val="21"/>
        </w:rPr>
        <w:t>人次、来访</w:t>
      </w:r>
      <w:r>
        <w:rPr>
          <w:rFonts w:ascii="方正书宋简体" w:eastAsia="方正书宋简体" w:hAnsi="宋体" w:cs="宋体" w:hint="eastAsia"/>
          <w:sz w:val="22"/>
          <w:szCs w:val="21"/>
        </w:rPr>
        <w:t>18</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t>170</w:t>
      </w:r>
      <w:r>
        <w:rPr>
          <w:rFonts w:ascii="方正书宋简体" w:eastAsia="方正书宋简体" w:hAnsi="宋体" w:cs="宋体" w:hint="eastAsia"/>
          <w:sz w:val="22"/>
          <w:szCs w:val="21"/>
        </w:rPr>
        <w:t>人次、网投</w:t>
      </w:r>
      <w:r>
        <w:rPr>
          <w:rFonts w:ascii="方正书宋简体" w:eastAsia="方正书宋简体" w:hAnsi="宋体" w:cs="宋体" w:hint="eastAsia"/>
          <w:sz w:val="22"/>
          <w:szCs w:val="21"/>
        </w:rPr>
        <w:t>144</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t>259</w:t>
      </w:r>
      <w:r>
        <w:rPr>
          <w:rFonts w:ascii="方正书宋简体" w:eastAsia="方正书宋简体" w:hAnsi="宋体" w:cs="宋体" w:hint="eastAsia"/>
          <w:sz w:val="22"/>
          <w:szCs w:val="21"/>
        </w:rPr>
        <w:t>人次、来电</w:t>
      </w:r>
      <w:r>
        <w:rPr>
          <w:rFonts w:ascii="方正书宋简体" w:eastAsia="方正书宋简体" w:hAnsi="宋体" w:cs="宋体" w:hint="eastAsia"/>
          <w:sz w:val="22"/>
          <w:szCs w:val="21"/>
        </w:rPr>
        <w:t>48</w:t>
      </w:r>
      <w:r>
        <w:rPr>
          <w:rFonts w:ascii="方正书宋简体" w:eastAsia="方正书宋简体" w:hAnsi="宋体" w:cs="宋体" w:hint="eastAsia"/>
          <w:sz w:val="22"/>
          <w:szCs w:val="21"/>
        </w:rPr>
        <w:t>件</w:t>
      </w:r>
      <w:r>
        <w:rPr>
          <w:rFonts w:ascii="方正书宋简体" w:eastAsia="方正书宋简体" w:hAnsi="宋体" w:cs="宋体" w:hint="eastAsia"/>
          <w:sz w:val="22"/>
          <w:szCs w:val="21"/>
        </w:rPr>
        <w:t>48</w:t>
      </w:r>
      <w:r>
        <w:rPr>
          <w:rFonts w:ascii="方正书宋简体" w:eastAsia="方正书宋简体" w:hAnsi="宋体" w:cs="宋体" w:hint="eastAsia"/>
          <w:sz w:val="22"/>
          <w:szCs w:val="21"/>
        </w:rPr>
        <w:t>人次，</w:t>
      </w:r>
      <w:r>
        <w:rPr>
          <w:rFonts w:ascii="方正书宋简体" w:eastAsia="方正书宋简体" w:hAnsi="宋体" w:cs="宋体" w:hint="eastAsia"/>
          <w:bCs/>
          <w:sz w:val="22"/>
          <w:szCs w:val="21"/>
        </w:rPr>
        <w:t>按诉求事项分，</w:t>
      </w:r>
      <w:r>
        <w:rPr>
          <w:rFonts w:ascii="方正书宋简体" w:eastAsia="方正书宋简体" w:hAnsi="宋体" w:cs="宋体" w:hint="eastAsia"/>
          <w:sz w:val="22"/>
          <w:szCs w:val="21"/>
        </w:rPr>
        <w:t>涉及城乡建设征地拆迁或相关补偿诉求的</w:t>
      </w:r>
      <w:r>
        <w:rPr>
          <w:rFonts w:ascii="方正书宋简体" w:eastAsia="方正书宋简体" w:hAnsi="宋体" w:cs="宋体" w:hint="eastAsia"/>
          <w:sz w:val="22"/>
          <w:szCs w:val="21"/>
        </w:rPr>
        <w:t>49</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22.2%</w:t>
      </w:r>
      <w:r>
        <w:rPr>
          <w:rFonts w:ascii="方正书宋简体" w:eastAsia="方正书宋简体" w:hAnsi="宋体" w:cs="宋体" w:hint="eastAsia"/>
          <w:sz w:val="22"/>
          <w:szCs w:val="21"/>
        </w:rPr>
        <w:t>，涉及农村农业的</w:t>
      </w:r>
      <w:r>
        <w:rPr>
          <w:rFonts w:ascii="方正书宋简体" w:eastAsia="方正书宋简体" w:hAnsi="宋体" w:cs="宋体" w:hint="eastAsia"/>
          <w:sz w:val="22"/>
          <w:szCs w:val="21"/>
        </w:rPr>
        <w:t>64</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29%</w:t>
      </w:r>
      <w:r>
        <w:rPr>
          <w:rFonts w:ascii="方正书宋简体" w:eastAsia="方正书宋简体" w:hAnsi="宋体" w:cs="宋体" w:hint="eastAsia"/>
          <w:sz w:val="22"/>
          <w:szCs w:val="21"/>
        </w:rPr>
        <w:t>，涉及国土资源纠纷</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7.2%</w:t>
      </w:r>
      <w:r>
        <w:rPr>
          <w:rFonts w:ascii="方正书宋简体" w:eastAsia="方正书宋简体" w:hAnsi="宋体" w:cs="宋体" w:hint="eastAsia"/>
          <w:sz w:val="22"/>
          <w:szCs w:val="21"/>
        </w:rPr>
        <w:t>，涉及交通运输的</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7.2%</w:t>
      </w:r>
      <w:r>
        <w:rPr>
          <w:rFonts w:ascii="方正书宋简体" w:eastAsia="方正书宋简体" w:hAnsi="宋体" w:cs="宋体" w:hint="eastAsia"/>
          <w:sz w:val="22"/>
          <w:szCs w:val="21"/>
        </w:rPr>
        <w:t>，涉及复退安置和工资福利信访事项</w:t>
      </w:r>
      <w:r>
        <w:rPr>
          <w:rFonts w:ascii="方正书宋简体" w:eastAsia="方正书宋简体" w:hAnsi="宋体" w:cs="宋体" w:hint="eastAsia"/>
          <w:sz w:val="22"/>
          <w:szCs w:val="21"/>
        </w:rPr>
        <w:t>13</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5.9%</w:t>
      </w:r>
      <w:r>
        <w:rPr>
          <w:rFonts w:ascii="方正书宋简体" w:eastAsia="方正书宋简体" w:hAnsi="宋体" w:cs="宋体" w:hint="eastAsia"/>
          <w:sz w:val="22"/>
          <w:szCs w:val="21"/>
        </w:rPr>
        <w:t>，涉及环保相关的</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1.4%</w:t>
      </w:r>
      <w:r>
        <w:rPr>
          <w:rFonts w:ascii="方正书宋简体" w:eastAsia="方正书宋简体" w:hAnsi="宋体" w:cs="宋体" w:hint="eastAsia"/>
          <w:sz w:val="22"/>
          <w:szCs w:val="21"/>
        </w:rPr>
        <w:t>，其他信访问题</w:t>
      </w:r>
      <w:r>
        <w:rPr>
          <w:rFonts w:ascii="方正书宋简体" w:eastAsia="方正书宋简体" w:hAnsi="宋体" w:cs="宋体" w:hint="eastAsia"/>
          <w:sz w:val="22"/>
          <w:szCs w:val="21"/>
        </w:rPr>
        <w:t>60</w:t>
      </w:r>
      <w:r>
        <w:rPr>
          <w:rFonts w:ascii="方正书宋简体" w:eastAsia="方正书宋简体" w:hAnsi="宋体" w:cs="宋体" w:hint="eastAsia"/>
          <w:sz w:val="22"/>
          <w:szCs w:val="21"/>
        </w:rPr>
        <w:t>件、占比</w:t>
      </w:r>
      <w:r>
        <w:rPr>
          <w:rFonts w:ascii="方正书宋简体" w:eastAsia="方正书宋简体" w:hAnsi="宋体" w:cs="宋体" w:hint="eastAsia"/>
          <w:sz w:val="22"/>
          <w:szCs w:val="21"/>
        </w:rPr>
        <w:t>27.1%;</w:t>
      </w:r>
      <w:r>
        <w:rPr>
          <w:rFonts w:ascii="方正书宋简体" w:eastAsia="方正书宋简体" w:hAnsi="宋体" w:cs="宋体" w:hint="eastAsia"/>
          <w:sz w:val="22"/>
          <w:szCs w:val="21"/>
        </w:rPr>
        <w:t>中省市交办</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件，办结</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件，办结率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；中省市网上转交</w:t>
      </w:r>
      <w:r>
        <w:rPr>
          <w:rFonts w:ascii="方正书宋简体" w:eastAsia="方正书宋简体" w:hAnsi="宋体" w:cs="宋体" w:hint="eastAsia"/>
          <w:sz w:val="22"/>
          <w:szCs w:val="21"/>
        </w:rPr>
        <w:t>47</w:t>
      </w:r>
      <w:r>
        <w:rPr>
          <w:rFonts w:ascii="方正书宋简体" w:eastAsia="方正书宋简体" w:hAnsi="宋体" w:cs="宋体" w:hint="eastAsia"/>
          <w:sz w:val="22"/>
          <w:szCs w:val="21"/>
        </w:rPr>
        <w:t>件，及时受理率、按期答复率均为</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；无赴省集体访，无进京非访发生。全市信访考核排名第一。</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napToGrid w:val="0"/>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【领导接访】</w:t>
      </w:r>
      <w:r>
        <w:rPr>
          <w:rFonts w:ascii="黑体" w:eastAsia="黑体" w:hAnsi="黑体" w:cs="宋体" w:hint="eastAsia"/>
          <w:sz w:val="22"/>
          <w:szCs w:val="21"/>
        </w:rPr>
        <w:t xml:space="preserve"> </w:t>
      </w:r>
      <w:r>
        <w:rPr>
          <w:rFonts w:ascii="方正书宋简体" w:eastAsia="方正书宋简体" w:hAnsi="宋体" w:cs="宋体" w:hint="eastAsia"/>
          <w:kern w:val="0"/>
          <w:sz w:val="22"/>
          <w:szCs w:val="21"/>
        </w:rPr>
        <w:t>县级党政领导干部坚持接访下访制度，</w:t>
      </w:r>
      <w:r>
        <w:rPr>
          <w:rFonts w:ascii="方正书宋简体" w:eastAsia="方正书宋简体" w:hAnsi="宋体" w:cs="宋体" w:hint="eastAsia"/>
          <w:sz w:val="22"/>
          <w:szCs w:val="21"/>
        </w:rPr>
        <w:t>每周二与周四定期接访下访。对接访的事项坚持谁接访谁包案谁化解原则，落实五包责任制，即包掌握案情、包解决化解、包思想教育、包稳控管理、包息诉罢访。对群众反映的涉及面广、社会关注度高的疑难信访问题由县委和县政府主要领导包案，对涉及人数多，组织化倾向明显的群体性问题，由包案领导组织有关部门提出解决问题的意见和建议后，提交领导班子集体研究解决，直至案结事了。</w:t>
      </w:r>
      <w:r>
        <w:rPr>
          <w:rFonts w:ascii="方正书宋简体" w:eastAsia="方正书宋简体" w:hAnsi="宋体" w:cs="宋体" w:hint="eastAsia"/>
          <w:kern w:val="0"/>
          <w:sz w:val="22"/>
          <w:szCs w:val="21"/>
        </w:rPr>
        <w:t>14</w:t>
      </w:r>
      <w:r>
        <w:rPr>
          <w:rFonts w:ascii="方正书宋简体" w:eastAsia="方正书宋简体" w:hAnsi="宋体" w:cs="宋体" w:hint="eastAsia"/>
          <w:kern w:val="0"/>
          <w:sz w:val="22"/>
          <w:szCs w:val="21"/>
        </w:rPr>
        <w:t>名县级党政领导干部参与接访下访，利用信访视频接访</w:t>
      </w:r>
      <w:r>
        <w:rPr>
          <w:rFonts w:ascii="方正书宋简体" w:eastAsia="方正书宋简体" w:hAnsi="宋体" w:cs="宋体" w:hint="eastAsia"/>
          <w:kern w:val="0"/>
          <w:sz w:val="22"/>
          <w:szCs w:val="21"/>
        </w:rPr>
        <w:t>57</w:t>
      </w:r>
      <w:r>
        <w:rPr>
          <w:rFonts w:ascii="方正书宋简体" w:eastAsia="方正书宋简体" w:hAnsi="宋体" w:cs="宋体" w:hint="eastAsia"/>
          <w:kern w:val="0"/>
          <w:sz w:val="22"/>
          <w:szCs w:val="21"/>
        </w:rPr>
        <w:t>次，在接待场所接待群众</w:t>
      </w:r>
      <w:r>
        <w:rPr>
          <w:rFonts w:ascii="方正书宋简体" w:eastAsia="方正书宋简体" w:hAnsi="宋体" w:cs="宋体" w:hint="eastAsia"/>
          <w:kern w:val="0"/>
          <w:sz w:val="22"/>
          <w:szCs w:val="21"/>
        </w:rPr>
        <w:t>26</w:t>
      </w:r>
      <w:r>
        <w:rPr>
          <w:rFonts w:ascii="方正书宋简体" w:eastAsia="方正书宋简体" w:hAnsi="宋体" w:cs="宋体" w:hint="eastAsia"/>
          <w:kern w:val="0"/>
          <w:sz w:val="22"/>
          <w:szCs w:val="21"/>
        </w:rPr>
        <w:t>批</w:t>
      </w:r>
      <w:r>
        <w:rPr>
          <w:rFonts w:ascii="方正书宋简体" w:eastAsia="方正书宋简体" w:hAnsi="宋体" w:cs="宋体" w:hint="eastAsia"/>
          <w:kern w:val="0"/>
          <w:sz w:val="22"/>
          <w:szCs w:val="21"/>
        </w:rPr>
        <w:t>57</w:t>
      </w:r>
      <w:r>
        <w:rPr>
          <w:rFonts w:ascii="方正书宋简体" w:eastAsia="方正书宋简体" w:hAnsi="宋体" w:cs="宋体" w:hint="eastAsia"/>
          <w:kern w:val="0"/>
          <w:sz w:val="22"/>
          <w:szCs w:val="21"/>
        </w:rPr>
        <w:t>人次，协调解决信访问题</w:t>
      </w:r>
      <w:r>
        <w:rPr>
          <w:rFonts w:ascii="方正书宋简体" w:eastAsia="方正书宋简体" w:hAnsi="宋体" w:cs="宋体" w:hint="eastAsia"/>
          <w:kern w:val="0"/>
          <w:sz w:val="22"/>
          <w:szCs w:val="21"/>
        </w:rPr>
        <w:t>138</w:t>
      </w:r>
      <w:r>
        <w:rPr>
          <w:rFonts w:ascii="方正书宋简体" w:eastAsia="方正书宋简体" w:hAnsi="宋体" w:cs="宋体" w:hint="eastAsia"/>
          <w:kern w:val="0"/>
          <w:sz w:val="22"/>
          <w:szCs w:val="21"/>
        </w:rPr>
        <w:t>件次，包抓疑难信访案件</w:t>
      </w:r>
      <w:r>
        <w:rPr>
          <w:rFonts w:ascii="方正书宋简体" w:eastAsia="方正书宋简体" w:hAnsi="宋体" w:cs="宋体" w:hint="eastAsia"/>
          <w:kern w:val="0"/>
          <w:sz w:val="22"/>
          <w:szCs w:val="21"/>
        </w:rPr>
        <w:t>42</w:t>
      </w:r>
      <w:r>
        <w:rPr>
          <w:rFonts w:ascii="方正书宋简体" w:eastAsia="方正书宋简体" w:hAnsi="宋体" w:cs="宋体" w:hint="eastAsia"/>
          <w:kern w:val="0"/>
          <w:sz w:val="22"/>
          <w:szCs w:val="21"/>
        </w:rPr>
        <w:t>件，解决信访疑难问</w:t>
      </w:r>
      <w:r>
        <w:rPr>
          <w:rFonts w:ascii="方正书宋简体" w:eastAsia="方正书宋简体" w:hAnsi="宋体" w:cs="宋体" w:hint="eastAsia"/>
          <w:kern w:val="0"/>
          <w:sz w:val="22"/>
          <w:szCs w:val="21"/>
        </w:rPr>
        <w:t>题资金</w:t>
      </w:r>
      <w:r>
        <w:rPr>
          <w:rFonts w:ascii="方正书宋简体" w:eastAsia="方正书宋简体" w:hAnsi="宋体" w:cs="宋体" w:hint="eastAsia"/>
          <w:kern w:val="0"/>
          <w:sz w:val="22"/>
          <w:szCs w:val="21"/>
        </w:rPr>
        <w:t>13</w:t>
      </w:r>
      <w:r>
        <w:rPr>
          <w:rFonts w:ascii="方正书宋简体" w:eastAsia="方正书宋简体" w:hAnsi="宋体" w:cs="宋体" w:hint="eastAsia"/>
          <w:kern w:val="0"/>
          <w:sz w:val="22"/>
          <w:szCs w:val="21"/>
        </w:rPr>
        <w:t>万元。</w:t>
      </w:r>
      <w:r>
        <w:rPr>
          <w:rFonts w:ascii="方正书宋简体" w:eastAsia="方正书宋简体" w:hAnsi="宋体" w:cs="宋体" w:hint="eastAsia"/>
          <w:sz w:val="22"/>
          <w:szCs w:val="21"/>
        </w:rPr>
        <w:t>各镇各部门领导及机关干部</w:t>
      </w:r>
      <w:r>
        <w:rPr>
          <w:rFonts w:ascii="方正书宋简体" w:eastAsia="方正书宋简体" w:hAnsi="宋体" w:cs="宋体" w:hint="eastAsia"/>
          <w:sz w:val="22"/>
          <w:szCs w:val="21"/>
        </w:rPr>
        <w:t>201</w:t>
      </w:r>
      <w:r>
        <w:rPr>
          <w:rFonts w:ascii="方正书宋简体" w:eastAsia="方正书宋简体" w:hAnsi="宋体" w:cs="宋体" w:hint="eastAsia"/>
          <w:sz w:val="22"/>
          <w:szCs w:val="21"/>
        </w:rPr>
        <w:t>人参与下访，下访群众</w:t>
      </w:r>
      <w:r>
        <w:rPr>
          <w:rFonts w:ascii="方正书宋简体" w:eastAsia="方正书宋简体" w:hAnsi="宋体" w:cs="宋体" w:hint="eastAsia"/>
          <w:sz w:val="22"/>
          <w:szCs w:val="21"/>
        </w:rPr>
        <w:t>298</w:t>
      </w:r>
      <w:r>
        <w:rPr>
          <w:rFonts w:ascii="方正书宋简体" w:eastAsia="方正书宋简体" w:hAnsi="宋体" w:cs="宋体" w:hint="eastAsia"/>
          <w:sz w:val="22"/>
          <w:szCs w:val="21"/>
        </w:rPr>
        <w:t>人次，解决问题</w:t>
      </w:r>
      <w:r>
        <w:rPr>
          <w:rFonts w:ascii="方正书宋简体" w:eastAsia="方正书宋简体" w:hAnsi="宋体" w:cs="宋体" w:hint="eastAsia"/>
          <w:sz w:val="22"/>
          <w:szCs w:val="21"/>
        </w:rPr>
        <w:t>153</w:t>
      </w:r>
      <w:r>
        <w:rPr>
          <w:rFonts w:ascii="方正书宋简体" w:eastAsia="方正书宋简体" w:hAnsi="宋体" w:cs="宋体" w:hint="eastAsia"/>
          <w:sz w:val="22"/>
          <w:szCs w:val="21"/>
        </w:rPr>
        <w:t>件。</w:t>
      </w:r>
    </w:p>
    <w:p w:rsidR="008F5326" w:rsidRDefault="008F5326">
      <w:pPr>
        <w:snapToGrid w:val="0"/>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【积案化解】</w:t>
      </w:r>
      <w:r>
        <w:rPr>
          <w:rFonts w:ascii="黑体" w:eastAsia="黑体" w:hAnsi="黑体" w:cs="宋体" w:hint="eastAsia"/>
          <w:sz w:val="22"/>
          <w:szCs w:val="21"/>
        </w:rPr>
        <w:t xml:space="preserve"> </w:t>
      </w:r>
      <w:r>
        <w:rPr>
          <w:rFonts w:ascii="方正书宋简体" w:eastAsia="方正书宋简体" w:hAnsi="宋体" w:cs="宋体" w:hint="eastAsia"/>
          <w:sz w:val="22"/>
          <w:szCs w:val="21"/>
        </w:rPr>
        <w:t>大力推进信访积案化解</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对信访积案实行领导包案责任制，逐案落实“一名县级包案领导、一个工作班子、一套化解方案、一份会议纪要、一套稳控措施”，组织律师参与对涉法涉诉积案化解，为群众提供法律咨询和帮助。化解信访积案</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件，为信访群众解决司法救助资金</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万元，解决生活困难资金</w:t>
      </w:r>
      <w:r>
        <w:rPr>
          <w:rFonts w:ascii="方正书宋简体" w:eastAsia="方正书宋简体" w:hAnsi="宋体" w:cs="宋体" w:hint="eastAsia"/>
          <w:sz w:val="22"/>
          <w:szCs w:val="21"/>
        </w:rPr>
        <w:t>5</w:t>
      </w:r>
      <w:r>
        <w:rPr>
          <w:rFonts w:ascii="方正书宋简体" w:eastAsia="方正书宋简体" w:hAnsi="宋体" w:cs="宋体" w:hint="eastAsia"/>
          <w:sz w:val="22"/>
          <w:szCs w:val="21"/>
        </w:rPr>
        <w:t>万元，解决安置房</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套，息诉罢访</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件。</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【基层信访】</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健全以各镇党委政府为主导，以村（社区）为纽带的群众工作网络，各镇各部门都配有信访工作的分管领导和信访工作人员，村（社区）配备信访信息员。对基层信访工作分管领导和工作人员培训开展业务培训</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次，培训人员</w:t>
      </w:r>
      <w:r>
        <w:rPr>
          <w:rFonts w:ascii="方正书宋简体" w:eastAsia="方正书宋简体" w:hAnsi="宋体" w:cs="宋体" w:hint="eastAsia"/>
          <w:kern w:val="0"/>
          <w:sz w:val="22"/>
          <w:szCs w:val="21"/>
        </w:rPr>
        <w:t>129</w:t>
      </w:r>
      <w:r>
        <w:rPr>
          <w:rFonts w:ascii="方正书宋简体" w:eastAsia="方正书宋简体" w:hAnsi="宋体" w:cs="宋体" w:hint="eastAsia"/>
          <w:kern w:val="0"/>
          <w:sz w:val="22"/>
          <w:szCs w:val="21"/>
        </w:rPr>
        <w:t>人次</w:t>
      </w:r>
      <w:r>
        <w:rPr>
          <w:rFonts w:ascii="方正书宋简体" w:eastAsia="方正书宋简体" w:hAnsi="宋体" w:cs="宋体" w:hint="eastAsia"/>
          <w:sz w:val="22"/>
          <w:szCs w:val="21"/>
        </w:rPr>
        <w:t>。</w:t>
      </w:r>
      <w:r>
        <w:rPr>
          <w:rFonts w:ascii="方正书宋简体" w:eastAsia="方正书宋简体" w:hAnsi="宋体" w:cs="宋体" w:hint="eastAsia"/>
          <w:kern w:val="0"/>
          <w:sz w:val="22"/>
          <w:szCs w:val="21"/>
        </w:rPr>
        <w:t>县政府与各镇签订了信访</w:t>
      </w:r>
      <w:r>
        <w:rPr>
          <w:rFonts w:ascii="方正书宋简体" w:eastAsia="方正书宋简体" w:hAnsi="宋体" w:cs="宋体" w:hint="eastAsia"/>
          <w:kern w:val="0"/>
          <w:sz w:val="22"/>
          <w:szCs w:val="21"/>
        </w:rPr>
        <w:lastRenderedPageBreak/>
        <w:t>工作目标责任书，落实信访工作责任，实行信访工作考核和失职责任追究。</w:t>
      </w:r>
      <w:r>
        <w:rPr>
          <w:rFonts w:ascii="方正书宋简体" w:eastAsia="方正书宋简体" w:hAnsi="宋体" w:cs="宋体" w:hint="eastAsia"/>
          <w:sz w:val="22"/>
          <w:szCs w:val="21"/>
        </w:rPr>
        <w:t>各镇、各行业部门每月集中开展</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次矛盾纠纷大排查，逐案建立台账，严格落实“定领导、定专人、定方案和限时解决问题”的“三定一限”责任制，对排查出来的重点信访人员实行“一人五管”制度（一件信访问题一名包案领导、一名承办</w:t>
      </w:r>
      <w:r>
        <w:rPr>
          <w:rFonts w:ascii="方正书宋简体" w:eastAsia="方正书宋简体" w:hAnsi="宋体" w:cs="宋体" w:hint="eastAsia"/>
          <w:sz w:val="22"/>
          <w:szCs w:val="21"/>
        </w:rPr>
        <w:t>负责人、一个办理工作组、一名村干部、一名公安民警负责），确保案结事了。</w:t>
      </w:r>
      <w:r>
        <w:rPr>
          <w:rFonts w:ascii="方正书宋简体" w:eastAsia="方正书宋简体" w:hAnsi="宋体" w:cs="宋体" w:hint="eastAsia"/>
          <w:bCs/>
          <w:sz w:val="22"/>
          <w:szCs w:val="21"/>
        </w:rPr>
        <w:t>全年共排查</w:t>
      </w:r>
      <w:r>
        <w:rPr>
          <w:rFonts w:ascii="方正书宋简体" w:eastAsia="方正书宋简体" w:hAnsi="宋体" w:cs="宋体" w:hint="eastAsia"/>
          <w:bCs/>
          <w:sz w:val="22"/>
          <w:szCs w:val="21"/>
        </w:rPr>
        <w:t>12</w:t>
      </w:r>
      <w:r>
        <w:rPr>
          <w:rFonts w:ascii="方正书宋简体" w:eastAsia="方正书宋简体" w:hAnsi="宋体" w:cs="宋体" w:hint="eastAsia"/>
          <w:bCs/>
          <w:sz w:val="22"/>
          <w:szCs w:val="21"/>
        </w:rPr>
        <w:t>期</w:t>
      </w:r>
      <w:r>
        <w:rPr>
          <w:rFonts w:ascii="方正书宋简体" w:eastAsia="方正书宋简体" w:hAnsi="宋体" w:cs="宋体" w:hint="eastAsia"/>
          <w:bCs/>
          <w:sz w:val="22"/>
          <w:szCs w:val="21"/>
        </w:rPr>
        <w:t>513</w:t>
      </w:r>
      <w:r>
        <w:rPr>
          <w:rFonts w:ascii="方正书宋简体" w:eastAsia="方正书宋简体" w:hAnsi="宋体" w:cs="宋体" w:hint="eastAsia"/>
          <w:bCs/>
          <w:sz w:val="22"/>
          <w:szCs w:val="21"/>
        </w:rPr>
        <w:t>件矛盾纠纷，处理化解</w:t>
      </w:r>
      <w:r>
        <w:rPr>
          <w:rFonts w:ascii="方正书宋简体" w:eastAsia="方正书宋简体" w:hAnsi="宋体" w:cs="宋体" w:hint="eastAsia"/>
          <w:bCs/>
          <w:sz w:val="22"/>
          <w:szCs w:val="21"/>
        </w:rPr>
        <w:t>513</w:t>
      </w:r>
      <w:r>
        <w:rPr>
          <w:rFonts w:ascii="方正书宋简体" w:eastAsia="方正书宋简体" w:hAnsi="宋体" w:cs="宋体" w:hint="eastAsia"/>
          <w:bCs/>
          <w:sz w:val="22"/>
          <w:szCs w:val="21"/>
        </w:rPr>
        <w:t>件，处理化解率</w:t>
      </w:r>
      <w:r>
        <w:rPr>
          <w:rFonts w:ascii="方正书宋简体" w:eastAsia="方正书宋简体" w:hAnsi="宋体" w:cs="宋体" w:hint="eastAsia"/>
          <w:bCs/>
          <w:sz w:val="22"/>
          <w:szCs w:val="21"/>
        </w:rPr>
        <w:t>100%</w:t>
      </w:r>
      <w:r>
        <w:rPr>
          <w:rFonts w:ascii="方正书宋简体" w:eastAsia="方正书宋简体" w:hAnsi="宋体" w:cs="宋体" w:hint="eastAsia"/>
          <w:bCs/>
          <w:sz w:val="22"/>
          <w:szCs w:val="21"/>
        </w:rPr>
        <w:t>。</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【依法治访】</w:t>
      </w:r>
      <w:r>
        <w:rPr>
          <w:rFonts w:ascii="方正书宋简体" w:eastAsia="方正书宋简体" w:hAnsi="宋体" w:cs="宋体" w:hint="eastAsia"/>
          <w:spacing w:val="13"/>
          <w:sz w:val="22"/>
          <w:szCs w:val="21"/>
        </w:rPr>
        <w:t>充分利用</w:t>
      </w:r>
      <w:r>
        <w:rPr>
          <w:rFonts w:ascii="方正书宋简体" w:eastAsia="方正书宋简体" w:hAnsi="宋体" w:cs="宋体" w:hint="eastAsia"/>
          <w:sz w:val="22"/>
          <w:szCs w:val="21"/>
        </w:rPr>
        <w:t>“七五”普法和推进新民风建设，针对部分群众“唯访唯上”、“信访不信法”的错误意识，坚持扶贫政策与信访法规同宣传，定期组织工作队进村入户开展法治宣传教育，引导群众理性反映诉求，集中开展《信访条例》等法规宣传</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场次、发放各类宣传资料</w:t>
      </w:r>
      <w:r>
        <w:rPr>
          <w:rFonts w:ascii="方正书宋简体" w:eastAsia="方正书宋简体" w:hAnsi="宋体" w:cs="宋体" w:hint="eastAsia"/>
          <w:spacing w:val="13"/>
          <w:sz w:val="22"/>
          <w:szCs w:val="21"/>
        </w:rPr>
        <w:t>2</w:t>
      </w:r>
      <w:r>
        <w:rPr>
          <w:rFonts w:ascii="方正书宋简体" w:eastAsia="方正书宋简体" w:hAnsi="宋体" w:cs="宋体" w:hint="eastAsia"/>
          <w:spacing w:val="13"/>
          <w:sz w:val="22"/>
          <w:szCs w:val="21"/>
        </w:rPr>
        <w:t>万</w:t>
      </w:r>
      <w:r>
        <w:rPr>
          <w:rFonts w:ascii="方正书宋简体" w:eastAsia="方正书宋简体" w:hAnsi="宋体" w:cs="宋体" w:hint="eastAsia"/>
          <w:sz w:val="22"/>
          <w:szCs w:val="21"/>
        </w:rPr>
        <w:t>余份，覆盖人群达</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万余人。</w:t>
      </w:r>
      <w:r>
        <w:rPr>
          <w:rFonts w:ascii="方正书宋简体" w:eastAsia="方正书宋简体" w:hAnsi="宋体" w:cs="宋体" w:hint="eastAsia"/>
          <w:kern w:val="0"/>
          <w:sz w:val="22"/>
          <w:szCs w:val="21"/>
        </w:rPr>
        <w:t>镇坪县信访工作联席会议办公室下发《关于进一步加强群众信访工作的意见》（镇信联办发〔</w:t>
      </w:r>
      <w:r>
        <w:rPr>
          <w:rFonts w:ascii="方正书宋简体" w:eastAsia="方正书宋简体" w:hAnsi="宋体" w:cs="宋体" w:hint="eastAsia"/>
          <w:kern w:val="0"/>
          <w:sz w:val="22"/>
          <w:szCs w:val="21"/>
        </w:rPr>
        <w:t>201</w:t>
      </w:r>
      <w:r>
        <w:rPr>
          <w:rFonts w:ascii="方正书宋简体" w:eastAsia="方正书宋简体" w:hAnsi="宋体" w:cs="宋体" w:hint="eastAsia"/>
          <w:kern w:val="0"/>
          <w:sz w:val="22"/>
          <w:szCs w:val="21"/>
        </w:rPr>
        <w:t>8</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12</w:t>
      </w:r>
      <w:r>
        <w:rPr>
          <w:rFonts w:ascii="方正书宋简体" w:eastAsia="方正书宋简体" w:hAnsi="宋体" w:cs="宋体" w:hint="eastAsia"/>
          <w:kern w:val="0"/>
          <w:sz w:val="22"/>
          <w:szCs w:val="21"/>
        </w:rPr>
        <w:t>号）文件，对</w:t>
      </w:r>
      <w:r>
        <w:rPr>
          <w:rFonts w:ascii="方正书宋简体" w:eastAsia="方正书宋简体" w:hAnsi="宋体" w:cs="宋体" w:hint="eastAsia"/>
          <w:sz w:val="22"/>
          <w:szCs w:val="21"/>
        </w:rPr>
        <w:t>依法治访提出明确要求</w:t>
      </w:r>
      <w:r>
        <w:rPr>
          <w:rFonts w:ascii="方正书宋简体" w:eastAsia="方正书宋简体" w:hAnsi="宋体" w:cs="宋体" w:hint="eastAsia"/>
          <w:kern w:val="0"/>
          <w:sz w:val="22"/>
          <w:szCs w:val="21"/>
        </w:rPr>
        <w:t>。全面推行司法人员全程参与接访、矛盾调解、听证评议工作制度，在务实解决群众合理诉求的同时，</w:t>
      </w:r>
      <w:r>
        <w:rPr>
          <w:rFonts w:ascii="方正书宋简体" w:eastAsia="方正书宋简体" w:hAnsi="宋体" w:cs="宋体" w:hint="eastAsia"/>
          <w:sz w:val="22"/>
          <w:szCs w:val="21"/>
        </w:rPr>
        <w:t>做好政策法规宣传解释</w:t>
      </w:r>
      <w:r>
        <w:rPr>
          <w:rFonts w:ascii="方正书宋简体" w:eastAsia="方正书宋简体" w:hAnsi="宋体" w:cs="宋体" w:hint="eastAsia"/>
          <w:sz w:val="22"/>
          <w:szCs w:val="21"/>
        </w:rPr>
        <w:t xml:space="preserve">, </w:t>
      </w:r>
      <w:r>
        <w:rPr>
          <w:rFonts w:ascii="方正书宋简体" w:eastAsia="方正书宋简体" w:hAnsi="宋体" w:cs="宋体" w:hint="eastAsia"/>
          <w:sz w:val="22"/>
          <w:szCs w:val="21"/>
        </w:rPr>
        <w:t>引导群众依法理性有序表达诉求</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配合公安机关做好违法上访行为的依法打击。全年开展听证评议</w:t>
      </w:r>
      <w:r>
        <w:rPr>
          <w:rFonts w:ascii="方正书宋简体" w:eastAsia="方正书宋简体" w:hAnsi="宋体" w:cs="宋体" w:hint="eastAsia"/>
          <w:sz w:val="22"/>
          <w:szCs w:val="21"/>
        </w:rPr>
        <w:t>8</w:t>
      </w:r>
      <w:r>
        <w:rPr>
          <w:rFonts w:ascii="方正书宋简体" w:eastAsia="方正书宋简体" w:hAnsi="宋体" w:cs="宋体" w:hint="eastAsia"/>
          <w:sz w:val="22"/>
          <w:szCs w:val="21"/>
        </w:rPr>
        <w:t>件，依法打击违法上访</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起</w:t>
      </w:r>
      <w:r>
        <w:rPr>
          <w:rFonts w:ascii="方正书宋简体" w:eastAsia="方正书宋简体" w:hAnsi="宋体" w:cs="宋体" w:hint="eastAsia"/>
          <w:sz w:val="22"/>
          <w:szCs w:val="21"/>
        </w:rPr>
        <w:t>1</w:t>
      </w:r>
      <w:r>
        <w:rPr>
          <w:rFonts w:ascii="方正书宋简体" w:eastAsia="方正书宋简体" w:hAnsi="宋体" w:cs="宋体" w:hint="eastAsia"/>
          <w:sz w:val="22"/>
          <w:szCs w:val="21"/>
        </w:rPr>
        <w:t>人次。</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jc w:val="left"/>
        <w:rPr>
          <w:rFonts w:ascii="方正书宋简体" w:eastAsia="方正书宋简体" w:hAnsi="宋体" w:cs="宋体"/>
          <w:sz w:val="22"/>
          <w:szCs w:val="21"/>
        </w:rPr>
      </w:pPr>
      <w:r>
        <w:rPr>
          <w:rFonts w:ascii="黑体" w:eastAsia="黑体" w:hAnsi="黑体" w:cs="宋体" w:hint="eastAsia"/>
          <w:sz w:val="22"/>
          <w:szCs w:val="21"/>
        </w:rPr>
        <w:t>【网上信访】</w:t>
      </w:r>
      <w:r>
        <w:rPr>
          <w:rFonts w:ascii="方正书宋简体" w:eastAsia="方正书宋简体" w:hAnsi="宋体" w:cs="宋体" w:hint="eastAsia"/>
          <w:kern w:val="0"/>
          <w:sz w:val="22"/>
          <w:szCs w:val="21"/>
        </w:rPr>
        <w:t>新信访信息系统投入运用后，县信访局干部及时参加市信访局组织的业务技术升级培训，全面掌握系统知识，并针对基层网上信访信息系统运用中存在的问题，先后开展</w:t>
      </w:r>
      <w:r>
        <w:rPr>
          <w:rFonts w:ascii="方正书宋简体" w:eastAsia="方正书宋简体" w:hAnsi="宋体" w:cs="宋体" w:hint="eastAsia"/>
          <w:kern w:val="0"/>
          <w:sz w:val="22"/>
          <w:szCs w:val="21"/>
        </w:rPr>
        <w:t>3</w:t>
      </w:r>
      <w:r>
        <w:rPr>
          <w:rFonts w:ascii="方正书宋简体" w:eastAsia="方正书宋简体" w:hAnsi="宋体" w:cs="宋体" w:hint="eastAsia"/>
          <w:kern w:val="0"/>
          <w:sz w:val="22"/>
          <w:szCs w:val="21"/>
        </w:rPr>
        <w:t>次对各镇各单位的信访业务培训，选派</w:t>
      </w:r>
      <w:r>
        <w:rPr>
          <w:rFonts w:ascii="方正书宋简体" w:eastAsia="方正书宋简体" w:hAnsi="宋体" w:cs="宋体" w:hint="eastAsia"/>
          <w:kern w:val="0"/>
          <w:sz w:val="22"/>
          <w:szCs w:val="21"/>
        </w:rPr>
        <w:t>2</w:t>
      </w:r>
      <w:r>
        <w:rPr>
          <w:rFonts w:ascii="方正书宋简体" w:eastAsia="方正书宋简体" w:hAnsi="宋体" w:cs="宋体" w:hint="eastAsia"/>
          <w:kern w:val="0"/>
          <w:sz w:val="22"/>
          <w:szCs w:val="21"/>
        </w:rPr>
        <w:t>名业务骨干带案深入各镇和重点部门上门</w:t>
      </w:r>
      <w:r>
        <w:rPr>
          <w:rFonts w:ascii="方正书宋简体" w:eastAsia="方正书宋简体" w:hAnsi="宋体" w:cs="宋体" w:hint="eastAsia"/>
          <w:kern w:val="0"/>
          <w:sz w:val="22"/>
          <w:szCs w:val="21"/>
        </w:rPr>
        <w:t>检查指导新信访信息系统的应用，规范操作规程，确保全县信访信息系统全面顺畅应用。</w:t>
      </w:r>
      <w:r>
        <w:rPr>
          <w:rFonts w:ascii="方正书宋简体" w:eastAsia="方正书宋简体" w:hAnsi="宋体" w:cs="宋体" w:hint="eastAsia"/>
          <w:sz w:val="22"/>
          <w:szCs w:val="21"/>
        </w:rPr>
        <w:t>认真落实网上投诉代理制度，积极引导群众采取网上投诉的方式提出诉求，或是委托网上投诉代理员进行网上投诉。县信访局明确了两名网上投诉代理员，各镇各部门明确了一名网上投诉代理员，全力推动了网上投诉代理工作顺利开展。实现了网上信访信息系统互联互通和资源共享，使信访事项网上可查询、可评价、可跟踪、可督办</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提高了便民服务效率</w:t>
      </w:r>
      <w:r>
        <w:rPr>
          <w:rFonts w:ascii="方正书宋简体" w:eastAsia="方正书宋简体" w:hAnsi="宋体" w:cs="宋体" w:hint="eastAsia"/>
          <w:sz w:val="22"/>
          <w:szCs w:val="21"/>
        </w:rPr>
        <w:t>,</w:t>
      </w:r>
      <w:r>
        <w:rPr>
          <w:rFonts w:ascii="方正书宋简体" w:eastAsia="方正书宋简体" w:hAnsi="宋体" w:cs="宋体" w:hint="eastAsia"/>
          <w:sz w:val="22"/>
          <w:szCs w:val="21"/>
        </w:rPr>
        <w:t>网上信访成为群众信访的主渠道。</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【重大活动维稳】</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年重大活动主要是各级“两会”。</w:t>
      </w:r>
      <w:r>
        <w:rPr>
          <w:rFonts w:ascii="方正书宋简体" w:eastAsia="方正书宋简体" w:hAnsi="宋体" w:cs="宋体" w:hint="eastAsia"/>
          <w:bCs/>
          <w:sz w:val="22"/>
          <w:szCs w:val="21"/>
        </w:rPr>
        <w:t>在各级“两会”期间，</w:t>
      </w:r>
      <w:r>
        <w:rPr>
          <w:rFonts w:ascii="方正书宋简体" w:eastAsia="方正书宋简体" w:hAnsi="宋体" w:cs="宋体" w:hint="eastAsia"/>
          <w:sz w:val="22"/>
          <w:szCs w:val="21"/>
        </w:rPr>
        <w:t>县委县政</w:t>
      </w:r>
      <w:r>
        <w:rPr>
          <w:rFonts w:ascii="方正书宋简体" w:eastAsia="方正书宋简体" w:hAnsi="宋体" w:cs="宋体" w:hint="eastAsia"/>
          <w:sz w:val="22"/>
          <w:szCs w:val="21"/>
        </w:rPr>
        <w:t>府专门召开会议研判、部署两会期间信访维稳工作，研究制定两会期间信访维稳工作方案，明确信访维稳工作的目标要求；对矛盾纠纷开展全面排查交办，明确包案领导，落实处理责任，实行责任追究，做到小事不出村，大事不出镇和部门，信访不出县，确保全县稳定；实行</w:t>
      </w:r>
      <w:r>
        <w:rPr>
          <w:rFonts w:ascii="方正书宋简体" w:eastAsia="方正书宋简体" w:hAnsi="宋体" w:cs="宋体" w:hint="eastAsia"/>
          <w:sz w:val="22"/>
          <w:szCs w:val="21"/>
        </w:rPr>
        <w:t>24</w:t>
      </w:r>
      <w:r>
        <w:rPr>
          <w:rFonts w:ascii="方正书宋简体" w:eastAsia="方正书宋简体" w:hAnsi="宋体" w:cs="宋体" w:hint="eastAsia"/>
          <w:sz w:val="22"/>
          <w:szCs w:val="21"/>
        </w:rPr>
        <w:t>小时值班备勤零报告制度，坚持领导带班，由主要领导全程带班，做到每日形势及时掌控、即时报告；派出县级领导带队的劝返处置工作组到会址周边值班，出现问题及时妥善处理。</w:t>
      </w:r>
      <w:r w:rsidR="003A76FF">
        <w:rPr>
          <w:rFonts w:ascii="方正书宋简体" w:eastAsia="方正书宋简体" w:hAnsi="宋体" w:cs="宋体" w:hint="eastAsia"/>
          <w:bCs/>
          <w:sz w:val="22"/>
          <w:szCs w:val="21"/>
        </w:rPr>
        <w:t>全国两会</w:t>
      </w:r>
      <w:r>
        <w:rPr>
          <w:rFonts w:ascii="方正书宋简体" w:eastAsia="方正书宋简体" w:hAnsi="宋体" w:cs="宋体" w:hint="eastAsia"/>
          <w:bCs/>
          <w:sz w:val="22"/>
          <w:szCs w:val="21"/>
        </w:rPr>
        <w:t>及省、市“两会”期间无越级访、集体访、群体性事件发生；镇坪县两会期间共接待群众来信来访</w:t>
      </w:r>
      <w:r>
        <w:rPr>
          <w:rFonts w:ascii="方正书宋简体" w:eastAsia="方正书宋简体" w:hAnsi="宋体" w:cs="宋体" w:hint="eastAsia"/>
          <w:bCs/>
          <w:sz w:val="22"/>
          <w:szCs w:val="21"/>
        </w:rPr>
        <w:t>15</w:t>
      </w:r>
      <w:r>
        <w:rPr>
          <w:rFonts w:ascii="方正书宋简体" w:eastAsia="方正书宋简体" w:hAnsi="宋体" w:cs="宋体" w:hint="eastAsia"/>
          <w:bCs/>
          <w:sz w:val="22"/>
          <w:szCs w:val="21"/>
        </w:rPr>
        <w:t>件</w:t>
      </w:r>
      <w:r>
        <w:rPr>
          <w:rFonts w:ascii="方正书宋简体" w:eastAsia="方正书宋简体" w:hAnsi="宋体" w:cs="宋体" w:hint="eastAsia"/>
          <w:bCs/>
          <w:sz w:val="22"/>
          <w:szCs w:val="21"/>
        </w:rPr>
        <w:t>4</w:t>
      </w:r>
      <w:r>
        <w:rPr>
          <w:rFonts w:ascii="方正书宋简体" w:eastAsia="方正书宋简体" w:hAnsi="宋体" w:cs="宋体" w:hint="eastAsia"/>
          <w:bCs/>
          <w:sz w:val="22"/>
          <w:szCs w:val="21"/>
        </w:rPr>
        <w:t>8</w:t>
      </w:r>
      <w:r>
        <w:rPr>
          <w:rFonts w:ascii="方正书宋简体" w:eastAsia="方正书宋简体" w:hAnsi="宋体" w:cs="宋体" w:hint="eastAsia"/>
          <w:bCs/>
          <w:sz w:val="22"/>
          <w:szCs w:val="21"/>
        </w:rPr>
        <w:t>人次，问题得到切实解决。</w:t>
      </w:r>
    </w:p>
    <w:p w:rsidR="008F5326" w:rsidRDefault="008F5326">
      <w:pPr>
        <w:spacing w:line="360" w:lineRule="exact"/>
        <w:ind w:firstLineChars="200" w:firstLine="440"/>
        <w:rPr>
          <w:rFonts w:ascii="黑体" w:eastAsia="黑体" w:hAnsi="黑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【专项活动】</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年组织开展信访矛盾化解攻坚战</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以下简称“攻坚战”</w:t>
      </w:r>
      <w:r>
        <w:rPr>
          <w:rFonts w:ascii="方正书宋简体" w:eastAsia="方正书宋简体" w:hAnsi="宋体" w:cs="宋体" w:hint="eastAsia"/>
          <w:kern w:val="0"/>
          <w:sz w:val="22"/>
          <w:szCs w:val="21"/>
        </w:rPr>
        <w:t>)</w:t>
      </w:r>
      <w:r>
        <w:rPr>
          <w:rFonts w:ascii="方正书宋简体" w:eastAsia="方正书宋简体" w:hAnsi="宋体" w:cs="宋体" w:hint="eastAsia"/>
          <w:kern w:val="0"/>
          <w:sz w:val="22"/>
          <w:szCs w:val="21"/>
        </w:rPr>
        <w:t>，从</w:t>
      </w:r>
      <w:r>
        <w:rPr>
          <w:rFonts w:ascii="方正书宋简体" w:eastAsia="方正书宋简体" w:hAnsi="宋体" w:cs="宋体" w:hint="eastAsia"/>
          <w:kern w:val="0"/>
          <w:sz w:val="22"/>
          <w:szCs w:val="21"/>
        </w:rPr>
        <w:t>1</w:t>
      </w:r>
      <w:r>
        <w:rPr>
          <w:rFonts w:ascii="方正书宋简体" w:eastAsia="方正书宋简体" w:hAnsi="宋体" w:cs="宋体" w:hint="eastAsia"/>
          <w:kern w:val="0"/>
          <w:sz w:val="22"/>
          <w:szCs w:val="21"/>
        </w:rPr>
        <w:t>月开始到</w:t>
      </w:r>
      <w:r>
        <w:rPr>
          <w:rFonts w:ascii="方正书宋简体" w:eastAsia="方正书宋简体" w:hAnsi="宋体" w:cs="宋体" w:hint="eastAsia"/>
          <w:kern w:val="0"/>
          <w:sz w:val="22"/>
          <w:szCs w:val="21"/>
        </w:rPr>
        <w:t>12</w:t>
      </w:r>
      <w:r>
        <w:rPr>
          <w:rFonts w:ascii="方正书宋简体" w:eastAsia="方正书宋简体" w:hAnsi="宋体" w:cs="宋体" w:hint="eastAsia"/>
          <w:kern w:val="0"/>
          <w:sz w:val="22"/>
          <w:szCs w:val="21"/>
        </w:rPr>
        <w:t>月结束，分安排部署、排查交办、化解攻坚、总结讲评四个阶段实施，打好房地产领域、集资融资领域、“三农”领域、环保领域等四个重点领域风险防控攻坚战，打好涉军群体、涉企群体、涉教群体、涉及部分家长群体、涉运群体等五个重点群体攻坚战，打好化解信访积案、化解疑</w:t>
      </w:r>
      <w:r>
        <w:rPr>
          <w:rFonts w:ascii="方正书宋简体" w:eastAsia="方正书宋简体" w:hAnsi="宋体" w:cs="宋体" w:hint="eastAsia"/>
          <w:kern w:val="0"/>
          <w:sz w:val="22"/>
          <w:szCs w:val="21"/>
        </w:rPr>
        <w:lastRenderedPageBreak/>
        <w:t>难复杂案件、化解“三跨三分离”信访案件、化解历史遗留问题等重点问题攻坚战，打好对重点人员认真摸排梳理、落实化解责任、加强教育疏导、做好帮扶救助等</w:t>
      </w:r>
      <w:r>
        <w:rPr>
          <w:rFonts w:ascii="方正书宋简体" w:eastAsia="方正书宋简体" w:hAnsi="宋体" w:cs="宋体" w:hint="eastAsia"/>
          <w:kern w:val="0"/>
          <w:sz w:val="22"/>
          <w:szCs w:val="21"/>
        </w:rPr>
        <w:t>重点人员攻坚战。攻坚战中，</w:t>
      </w:r>
      <w:r>
        <w:rPr>
          <w:rFonts w:ascii="方正书宋简体" w:eastAsia="方正书宋简体" w:hAnsi="宋体" w:cs="宋体" w:hint="eastAsia"/>
          <w:sz w:val="22"/>
          <w:szCs w:val="21"/>
        </w:rPr>
        <w:t>召开领导小组会议</w:t>
      </w:r>
      <w:r>
        <w:rPr>
          <w:rFonts w:ascii="方正书宋简体" w:eastAsia="方正书宋简体" w:hAnsi="宋体" w:cs="宋体" w:hint="eastAsia"/>
          <w:sz w:val="22"/>
          <w:szCs w:val="21"/>
        </w:rPr>
        <w:t>12</w:t>
      </w:r>
      <w:r>
        <w:rPr>
          <w:rFonts w:ascii="方正书宋简体" w:eastAsia="方正书宋简体" w:hAnsi="宋体" w:cs="宋体" w:hint="eastAsia"/>
          <w:sz w:val="22"/>
          <w:szCs w:val="21"/>
        </w:rPr>
        <w:t>次，到镇村调研指导</w:t>
      </w:r>
      <w:r>
        <w:rPr>
          <w:rFonts w:ascii="方正书宋简体" w:eastAsia="方正书宋简体" w:hAnsi="宋体" w:cs="宋体" w:hint="eastAsia"/>
          <w:sz w:val="22"/>
          <w:szCs w:val="21"/>
        </w:rPr>
        <w:t>4</w:t>
      </w:r>
      <w:r>
        <w:rPr>
          <w:rFonts w:ascii="方正书宋简体" w:eastAsia="方正书宋简体" w:hAnsi="宋体" w:cs="宋体" w:hint="eastAsia"/>
          <w:sz w:val="22"/>
          <w:szCs w:val="21"/>
        </w:rPr>
        <w:t>次，制定解决问题的方案</w:t>
      </w:r>
      <w:r>
        <w:rPr>
          <w:rFonts w:ascii="方正书宋简体" w:eastAsia="方正书宋简体" w:hAnsi="宋体" w:cs="宋体" w:hint="eastAsia"/>
          <w:sz w:val="22"/>
          <w:szCs w:val="21"/>
        </w:rPr>
        <w:t>39</w:t>
      </w:r>
      <w:r>
        <w:rPr>
          <w:rFonts w:ascii="方正书宋简体" w:eastAsia="方正书宋简体" w:hAnsi="宋体" w:cs="宋体" w:hint="eastAsia"/>
          <w:sz w:val="22"/>
          <w:szCs w:val="21"/>
        </w:rPr>
        <w:t>件；排查化解矛盾纠纷</w:t>
      </w:r>
      <w:r>
        <w:rPr>
          <w:rFonts w:ascii="方正书宋简体" w:eastAsia="方正书宋简体" w:hAnsi="宋体" w:cs="宋体" w:hint="eastAsia"/>
          <w:sz w:val="22"/>
          <w:szCs w:val="21"/>
        </w:rPr>
        <w:t>513</w:t>
      </w:r>
      <w:r>
        <w:rPr>
          <w:rFonts w:ascii="方正书宋简体" w:eastAsia="方正书宋简体" w:hAnsi="宋体" w:cs="宋体" w:hint="eastAsia"/>
          <w:sz w:val="22"/>
          <w:szCs w:val="21"/>
        </w:rPr>
        <w:t>件；办理省交办案件</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件，结案</w:t>
      </w:r>
      <w:r>
        <w:rPr>
          <w:rFonts w:ascii="方正书宋简体" w:eastAsia="方正书宋简体" w:hAnsi="宋体" w:cs="宋体" w:hint="eastAsia"/>
          <w:sz w:val="22"/>
          <w:szCs w:val="21"/>
        </w:rPr>
        <w:t>2</w:t>
      </w:r>
      <w:r>
        <w:rPr>
          <w:rFonts w:ascii="方正书宋简体" w:eastAsia="方正书宋简体" w:hAnsi="宋体" w:cs="宋体" w:hint="eastAsia"/>
          <w:sz w:val="22"/>
          <w:szCs w:val="21"/>
        </w:rPr>
        <w:t>件，结案率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；办理市级以上交办信访案件</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件，按期结案</w:t>
      </w:r>
      <w:r>
        <w:rPr>
          <w:rFonts w:ascii="方正书宋简体" w:eastAsia="方正书宋简体" w:hAnsi="宋体" w:cs="宋体" w:hint="eastAsia"/>
          <w:sz w:val="22"/>
          <w:szCs w:val="21"/>
        </w:rPr>
        <w:t>3</w:t>
      </w:r>
      <w:r>
        <w:rPr>
          <w:rFonts w:ascii="方正书宋简体" w:eastAsia="方正书宋简体" w:hAnsi="宋体" w:cs="宋体" w:hint="eastAsia"/>
          <w:sz w:val="22"/>
          <w:szCs w:val="21"/>
        </w:rPr>
        <w:t>件，按期报结</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；领导包案</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件，结案</w:t>
      </w:r>
      <w:r>
        <w:rPr>
          <w:rFonts w:ascii="方正书宋简体" w:eastAsia="方正书宋简体" w:hAnsi="宋体" w:cs="宋体" w:hint="eastAsia"/>
          <w:sz w:val="22"/>
          <w:szCs w:val="21"/>
        </w:rPr>
        <w:t>42</w:t>
      </w:r>
      <w:r>
        <w:rPr>
          <w:rFonts w:ascii="方正书宋简体" w:eastAsia="方正书宋简体" w:hAnsi="宋体" w:cs="宋体" w:hint="eastAsia"/>
          <w:sz w:val="22"/>
          <w:szCs w:val="21"/>
        </w:rPr>
        <w:t>件，结案率</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w:t>
      </w:r>
      <w:r>
        <w:rPr>
          <w:rFonts w:ascii="方正书宋简体" w:eastAsia="方正书宋简体" w:hAnsi="宋体" w:cs="宋体" w:hint="eastAsia"/>
          <w:kern w:val="0"/>
          <w:sz w:val="22"/>
          <w:szCs w:val="21"/>
        </w:rPr>
        <w:t>为镇坪县</w:t>
      </w:r>
      <w:r>
        <w:rPr>
          <w:rFonts w:ascii="方正书宋简体" w:eastAsia="方正书宋简体" w:hAnsi="宋体" w:cs="宋体" w:hint="eastAsia"/>
          <w:kern w:val="0"/>
          <w:sz w:val="22"/>
          <w:szCs w:val="21"/>
        </w:rPr>
        <w:t>2018</w:t>
      </w:r>
      <w:r>
        <w:rPr>
          <w:rFonts w:ascii="方正书宋简体" w:eastAsia="方正书宋简体" w:hAnsi="宋体" w:cs="宋体" w:hint="eastAsia"/>
          <w:kern w:val="0"/>
          <w:sz w:val="22"/>
          <w:szCs w:val="21"/>
        </w:rPr>
        <w:t>年全县脱贫攻坚、高速路建设打造了和谐稳定环境，并为争创信访工作“三无”县奠定了坚实基础。</w:t>
      </w:r>
    </w:p>
    <w:p w:rsidR="008F5326" w:rsidRDefault="008F5326">
      <w:pPr>
        <w:spacing w:line="360" w:lineRule="exact"/>
        <w:ind w:firstLineChars="200" w:firstLine="440"/>
        <w:rPr>
          <w:rFonts w:ascii="方正书宋简体" w:eastAsia="方正书宋简体" w:hAnsi="宋体" w:cs="宋体"/>
          <w:sz w:val="22"/>
          <w:szCs w:val="21"/>
        </w:rPr>
      </w:pPr>
    </w:p>
    <w:p w:rsidR="008F5326" w:rsidRDefault="00251B9C">
      <w:pPr>
        <w:spacing w:line="360" w:lineRule="exact"/>
        <w:ind w:firstLineChars="200" w:firstLine="440"/>
        <w:rPr>
          <w:rFonts w:ascii="方正书宋简体" w:eastAsia="方正书宋简体" w:hAnsi="宋体" w:cs="宋体"/>
          <w:sz w:val="22"/>
          <w:szCs w:val="21"/>
        </w:rPr>
      </w:pPr>
      <w:r>
        <w:rPr>
          <w:rFonts w:ascii="黑体" w:eastAsia="黑体" w:hAnsi="黑体" w:cs="宋体" w:hint="eastAsia"/>
          <w:sz w:val="22"/>
          <w:szCs w:val="21"/>
        </w:rPr>
        <w:t>【其他工作】</w:t>
      </w:r>
      <w:r>
        <w:rPr>
          <w:rFonts w:ascii="方正书宋简体" w:eastAsia="方正书宋简体" w:hAnsi="宋体" w:cs="宋体" w:hint="eastAsia"/>
          <w:sz w:val="22"/>
          <w:szCs w:val="21"/>
        </w:rPr>
        <w:t xml:space="preserve"> 2018</w:t>
      </w:r>
      <w:r>
        <w:rPr>
          <w:rFonts w:ascii="方正书宋简体" w:eastAsia="方正书宋简体" w:hAnsi="宋体" w:cs="宋体" w:hint="eastAsia"/>
          <w:sz w:val="22"/>
          <w:szCs w:val="21"/>
        </w:rPr>
        <w:t>年全面加强扶贫领域信访工作，实施“投诉渠道突出‘广’、问题排查突出‘准’、分流处置突出‘快’、处理问责突出‘</w:t>
      </w:r>
      <w:r>
        <w:rPr>
          <w:rFonts w:ascii="方正书宋简体" w:eastAsia="方正书宋简体" w:hAnsi="宋体" w:cs="宋体" w:hint="eastAsia"/>
          <w:sz w:val="22"/>
          <w:szCs w:val="21"/>
        </w:rPr>
        <w:t>严’、机制建设突出‘全’”的五步工作法，全年受理扶贫领域信访事项</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件，按期办结</w:t>
      </w:r>
      <w:r>
        <w:rPr>
          <w:rFonts w:ascii="方正书宋简体" w:eastAsia="方正书宋简体" w:hAnsi="宋体" w:cs="宋体" w:hint="eastAsia"/>
          <w:sz w:val="22"/>
          <w:szCs w:val="21"/>
        </w:rPr>
        <w:t>16</w:t>
      </w:r>
      <w:r>
        <w:rPr>
          <w:rFonts w:ascii="方正书宋简体" w:eastAsia="方正书宋简体" w:hAnsi="宋体" w:cs="宋体" w:hint="eastAsia"/>
          <w:sz w:val="22"/>
          <w:szCs w:val="21"/>
        </w:rPr>
        <w:t>件，按期办结率达</w:t>
      </w:r>
      <w:r>
        <w:rPr>
          <w:rFonts w:ascii="方正书宋简体" w:eastAsia="方正书宋简体" w:hAnsi="宋体" w:cs="宋体" w:hint="eastAsia"/>
          <w:sz w:val="22"/>
          <w:szCs w:val="21"/>
        </w:rPr>
        <w:t>100%</w:t>
      </w:r>
      <w:r>
        <w:rPr>
          <w:rFonts w:ascii="方正书宋简体" w:eastAsia="方正书宋简体" w:hAnsi="宋体" w:cs="宋体" w:hint="eastAsia"/>
          <w:sz w:val="22"/>
          <w:szCs w:val="21"/>
        </w:rPr>
        <w:t>，使扶贫领域信访问题得到有效解决，有力促进全县脱贫攻坚工作顺利进行。</w:t>
      </w:r>
    </w:p>
    <w:p w:rsidR="008F5326" w:rsidRDefault="008F5326">
      <w:pPr>
        <w:pStyle w:val="3"/>
      </w:pPr>
    </w:p>
    <w:p w:rsidR="008F5326" w:rsidRDefault="008F5326">
      <w:pPr>
        <w:pStyle w:val="3"/>
      </w:pPr>
    </w:p>
    <w:p w:rsidR="008F5326" w:rsidRDefault="008F5326">
      <w:pPr>
        <w:snapToGrid w:val="0"/>
        <w:spacing w:line="360" w:lineRule="exact"/>
        <w:ind w:firstLineChars="200" w:firstLine="440"/>
        <w:jc w:val="center"/>
        <w:rPr>
          <w:rFonts w:ascii="方正书宋简体" w:eastAsia="方正书宋简体" w:hAnsi="黑体"/>
          <w:sz w:val="22"/>
          <w:szCs w:val="21"/>
        </w:rPr>
      </w:pPr>
    </w:p>
    <w:p w:rsidR="008F5326" w:rsidRDefault="008F5326">
      <w:pPr>
        <w:spacing w:line="360" w:lineRule="exact"/>
        <w:ind w:firstLineChars="200" w:firstLine="440"/>
        <w:jc w:val="center"/>
        <w:rPr>
          <w:rFonts w:ascii="方正书宋简体" w:eastAsia="方正书宋简体" w:hAnsi="宋体" w:cs="宋体"/>
          <w:sz w:val="22"/>
          <w:szCs w:val="21"/>
        </w:rPr>
      </w:pPr>
    </w:p>
    <w:p w:rsidR="008F5326" w:rsidRDefault="00251B9C">
      <w:pPr>
        <w:spacing w:line="640" w:lineRule="exact"/>
        <w:jc w:val="center"/>
        <w:rPr>
          <w:rFonts w:ascii="方正魏碑简体" w:eastAsia="方正魏碑简体" w:hAnsi="宋体" w:cs="宋体"/>
          <w:sz w:val="52"/>
          <w:szCs w:val="44"/>
        </w:rPr>
      </w:pPr>
      <w:r>
        <w:rPr>
          <w:rFonts w:ascii="方正魏碑简体" w:eastAsia="方正魏碑简体" w:hAnsi="宋体" w:cs="宋体" w:hint="eastAsia"/>
          <w:sz w:val="52"/>
          <w:szCs w:val="44"/>
        </w:rPr>
        <w:t>政协镇坪县委员会</w:t>
      </w:r>
    </w:p>
    <w:p w:rsidR="008F5326" w:rsidRDefault="008F5326">
      <w:pPr>
        <w:jc w:val="center"/>
        <w:rPr>
          <w:rFonts w:ascii="宋体" w:hAnsi="宋体" w:cs="宋体"/>
          <w:sz w:val="44"/>
          <w:szCs w:val="44"/>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政协镇坪县第九届委员会</w:t>
      </w: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组成人员</w:t>
      </w:r>
    </w:p>
    <w:p w:rsidR="008F5326" w:rsidRDefault="008F5326">
      <w:pPr>
        <w:spacing w:line="360" w:lineRule="exact"/>
        <w:rPr>
          <w:rFonts w:ascii="方正书宋简体" w:eastAsia="方正书宋简体" w:hAnsi="宋体"/>
          <w:b/>
          <w:sz w:val="22"/>
          <w:szCs w:val="22"/>
        </w:rPr>
      </w:pPr>
    </w:p>
    <w:p w:rsidR="008F5326" w:rsidRDefault="00251B9C">
      <w:pPr>
        <w:spacing w:line="360" w:lineRule="exact"/>
        <w:rPr>
          <w:rFonts w:ascii="方正书宋简体" w:eastAsia="方正书宋简体" w:hAnsi="宋体"/>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Ansi="宋体" w:hint="eastAsia"/>
          <w:sz w:val="22"/>
          <w:szCs w:val="22"/>
        </w:rPr>
        <w:t>王永国</w:t>
      </w:r>
      <w:r>
        <w:rPr>
          <w:rFonts w:ascii="方正书宋简体" w:eastAsia="方正书宋简体" w:hAnsi="宋体" w:hint="eastAsia"/>
          <w:sz w:val="22"/>
          <w:szCs w:val="22"/>
        </w:rPr>
        <w:t xml:space="preserve"> </w:t>
      </w:r>
    </w:p>
    <w:p w:rsidR="008F5326" w:rsidRDefault="00251B9C">
      <w:pPr>
        <w:spacing w:line="360" w:lineRule="exact"/>
        <w:rPr>
          <w:rFonts w:ascii="方正书宋简体" w:eastAsia="方正书宋简体" w:hAnsi="宋体"/>
          <w:sz w:val="22"/>
          <w:szCs w:val="22"/>
        </w:rPr>
      </w:pPr>
      <w:r>
        <w:rPr>
          <w:rFonts w:ascii="黑体" w:eastAsia="黑体" w:hAnsi="黑体" w:hint="eastAsia"/>
          <w:sz w:val="22"/>
          <w:szCs w:val="22"/>
        </w:rPr>
        <w:t>副主席</w:t>
      </w:r>
      <w:r>
        <w:rPr>
          <w:rFonts w:ascii="黑体" w:eastAsia="黑体" w:hAnsi="黑体" w:hint="eastAsia"/>
          <w:sz w:val="22"/>
          <w:szCs w:val="22"/>
        </w:rPr>
        <w:t xml:space="preserve">  </w:t>
      </w:r>
      <w:r>
        <w:rPr>
          <w:rFonts w:ascii="方正书宋简体" w:eastAsia="方正书宋简体" w:hAnsi="宋体" w:hint="eastAsia"/>
          <w:sz w:val="22"/>
          <w:szCs w:val="22"/>
        </w:rPr>
        <w:t>陈</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琳</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邹桂花</w:t>
      </w:r>
      <w:r>
        <w:rPr>
          <w:rFonts w:ascii="方正书宋简体" w:eastAsia="方正书宋简体" w:hAnsi="宋体" w:hint="eastAsia"/>
          <w:sz w:val="22"/>
          <w:szCs w:val="22"/>
        </w:rPr>
        <w:t xml:space="preserve">  </w:t>
      </w:r>
    </w:p>
    <w:p w:rsidR="008F5326" w:rsidRDefault="00251B9C">
      <w:pPr>
        <w:spacing w:line="360" w:lineRule="exact"/>
        <w:rPr>
          <w:rFonts w:ascii="黑体" w:eastAsia="黑体" w:hAnsi="黑体"/>
          <w:sz w:val="22"/>
          <w:szCs w:val="22"/>
        </w:rPr>
      </w:pPr>
      <w:r>
        <w:rPr>
          <w:rFonts w:ascii="黑体" w:eastAsia="黑体" w:hAnsi="黑体" w:hint="eastAsia"/>
          <w:sz w:val="22"/>
          <w:szCs w:val="22"/>
        </w:rPr>
        <w:t>常委会名单：</w:t>
      </w:r>
    </w:p>
    <w:p w:rsidR="008F5326" w:rsidRDefault="00251B9C">
      <w:pPr>
        <w:spacing w:line="360" w:lineRule="exact"/>
        <w:rPr>
          <w:rFonts w:ascii="方正书宋简体" w:eastAsia="方正书宋简体" w:hAnsi="宋体"/>
          <w:sz w:val="22"/>
          <w:szCs w:val="22"/>
        </w:rPr>
      </w:pPr>
      <w:r>
        <w:rPr>
          <w:rFonts w:ascii="方正书宋简体" w:eastAsia="方正书宋简体" w:hAnsi="宋体" w:hint="eastAsia"/>
          <w:sz w:val="22"/>
          <w:szCs w:val="22"/>
        </w:rPr>
        <w:t>王永国</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陈</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琳</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邹桂花</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王安琴</w:t>
      </w:r>
    </w:p>
    <w:p w:rsidR="008F5326" w:rsidRDefault="00251B9C">
      <w:pPr>
        <w:spacing w:line="360" w:lineRule="exact"/>
        <w:rPr>
          <w:rFonts w:ascii="方正书宋简体" w:eastAsia="方正书宋简体" w:hAnsi="宋体"/>
          <w:sz w:val="22"/>
          <w:szCs w:val="22"/>
        </w:rPr>
      </w:pPr>
      <w:r>
        <w:rPr>
          <w:rFonts w:ascii="方正书宋简体" w:eastAsia="方正书宋简体" w:hAnsi="宋体" w:hint="eastAsia"/>
          <w:sz w:val="22"/>
          <w:szCs w:val="22"/>
        </w:rPr>
        <w:t>陈</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莉</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陈</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英</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陈登禄</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胡立新</w:t>
      </w:r>
    </w:p>
    <w:p w:rsidR="008F5326" w:rsidRDefault="00251B9C">
      <w:pPr>
        <w:spacing w:line="360" w:lineRule="exact"/>
        <w:rPr>
          <w:rFonts w:ascii="方正书宋简体" w:eastAsia="方正书宋简体" w:hAnsi="宋体"/>
          <w:sz w:val="22"/>
          <w:szCs w:val="22"/>
        </w:rPr>
      </w:pPr>
      <w:r>
        <w:rPr>
          <w:rFonts w:ascii="方正书宋简体" w:eastAsia="方正书宋简体" w:hAnsi="宋体" w:hint="eastAsia"/>
          <w:sz w:val="22"/>
          <w:szCs w:val="22"/>
        </w:rPr>
        <w:t>胡红艳</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贺泽兵</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徐国强</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袁</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弘</w:t>
      </w:r>
    </w:p>
    <w:p w:rsidR="008F5326" w:rsidRDefault="00251B9C">
      <w:pPr>
        <w:spacing w:line="360" w:lineRule="exact"/>
        <w:rPr>
          <w:rFonts w:ascii="方正书宋简体" w:eastAsia="方正书宋简体" w:hAnsi="宋体"/>
          <w:sz w:val="22"/>
          <w:szCs w:val="22"/>
        </w:rPr>
      </w:pPr>
      <w:r>
        <w:rPr>
          <w:rFonts w:ascii="方正书宋简体" w:eastAsia="方正书宋简体" w:hAnsi="宋体" w:hint="eastAsia"/>
          <w:sz w:val="22"/>
          <w:szCs w:val="22"/>
        </w:rPr>
        <w:t>黄大陆</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彭泽国</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黎安群</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张</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鑫</w:t>
      </w:r>
    </w:p>
    <w:p w:rsidR="008F5326" w:rsidRDefault="00251B9C">
      <w:pPr>
        <w:spacing w:line="360" w:lineRule="exact"/>
        <w:rPr>
          <w:rFonts w:ascii="方正书宋简体" w:eastAsia="方正书宋简体" w:hAnsi="宋体"/>
          <w:sz w:val="22"/>
          <w:szCs w:val="22"/>
        </w:rPr>
      </w:pPr>
      <w:r>
        <w:rPr>
          <w:rFonts w:ascii="方正书宋简体" w:eastAsia="方正书宋简体" w:hAnsi="宋体" w:hint="eastAsia"/>
          <w:sz w:val="22"/>
          <w:szCs w:val="22"/>
        </w:rPr>
        <w:t>张声浩</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经济、科技界别活动小组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胡立新</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丁应明</w:t>
      </w:r>
      <w:r>
        <w:rPr>
          <w:rFonts w:ascii="方正书宋简体" w:eastAsia="方正书宋简体" w:hint="eastAsia"/>
          <w:sz w:val="22"/>
          <w:szCs w:val="22"/>
        </w:rPr>
        <w:t xml:space="preserve">  </w:t>
      </w:r>
      <w:r>
        <w:rPr>
          <w:rFonts w:ascii="方正书宋简体" w:eastAsia="方正书宋简体" w:hint="eastAsia"/>
          <w:sz w:val="22"/>
          <w:szCs w:val="22"/>
        </w:rPr>
        <w:t>丰顺兴</w:t>
      </w:r>
      <w:r>
        <w:rPr>
          <w:rFonts w:ascii="方正书宋简体" w:eastAsia="方正书宋简体" w:hint="eastAsia"/>
          <w:sz w:val="22"/>
          <w:szCs w:val="22"/>
        </w:rPr>
        <w:t xml:space="preserve">  </w:t>
      </w:r>
      <w:r>
        <w:rPr>
          <w:rFonts w:ascii="方正书宋简体" w:eastAsia="方正书宋简体" w:hint="eastAsia"/>
          <w:sz w:val="22"/>
          <w:szCs w:val="22"/>
        </w:rPr>
        <w:t>王永森</w:t>
      </w:r>
      <w:r>
        <w:rPr>
          <w:rFonts w:ascii="方正书宋简体" w:eastAsia="方正书宋简体" w:hint="eastAsia"/>
          <w:sz w:val="22"/>
          <w:szCs w:val="22"/>
        </w:rPr>
        <w:t xml:space="preserve">  </w:t>
      </w:r>
      <w:r>
        <w:rPr>
          <w:rFonts w:ascii="方正书宋简体" w:eastAsia="方正书宋简体" w:hint="eastAsia"/>
          <w:sz w:val="22"/>
          <w:szCs w:val="22"/>
        </w:rPr>
        <w:t>王顺平</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鹏</w:t>
      </w:r>
    </w:p>
    <w:p w:rsidR="008F5326" w:rsidRDefault="00251B9C">
      <w:pPr>
        <w:spacing w:line="360" w:lineRule="exact"/>
        <w:ind w:firstLineChars="400" w:firstLine="880"/>
        <w:rPr>
          <w:rFonts w:ascii="方正书宋简体" w:eastAsia="方正书宋简体"/>
          <w:sz w:val="22"/>
          <w:szCs w:val="22"/>
        </w:rPr>
      </w:pPr>
      <w:r>
        <w:rPr>
          <w:rFonts w:ascii="方正书宋简体" w:eastAsia="方正书宋简体" w:hint="eastAsia"/>
          <w:sz w:val="22"/>
          <w:szCs w:val="22"/>
        </w:rPr>
        <w:t>冯万玖</w:t>
      </w:r>
      <w:r>
        <w:rPr>
          <w:rFonts w:ascii="方正书宋简体" w:eastAsia="方正书宋简体" w:hint="eastAsia"/>
          <w:sz w:val="22"/>
          <w:szCs w:val="22"/>
        </w:rPr>
        <w:t xml:space="preserve">  </w:t>
      </w:r>
      <w:r>
        <w:rPr>
          <w:rFonts w:ascii="方正书宋简体" w:eastAsia="方正书宋简体" w:hint="eastAsia"/>
          <w:sz w:val="22"/>
          <w:szCs w:val="22"/>
        </w:rPr>
        <w:t>田功宏</w:t>
      </w:r>
      <w:r>
        <w:rPr>
          <w:rFonts w:ascii="方正书宋简体" w:eastAsia="方正书宋简体" w:hint="eastAsia"/>
          <w:sz w:val="22"/>
          <w:szCs w:val="22"/>
        </w:rPr>
        <w:t xml:space="preserve">  </w:t>
      </w:r>
      <w:r>
        <w:rPr>
          <w:rFonts w:ascii="方正书宋简体" w:eastAsia="方正书宋简体" w:hint="eastAsia"/>
          <w:sz w:val="22"/>
          <w:szCs w:val="22"/>
        </w:rPr>
        <w:t>任远明</w:t>
      </w:r>
      <w:r>
        <w:rPr>
          <w:rFonts w:ascii="方正书宋简体" w:eastAsia="方正书宋简体" w:hint="eastAsia"/>
          <w:sz w:val="22"/>
          <w:szCs w:val="22"/>
        </w:rPr>
        <w:t xml:space="preserve">  </w:t>
      </w:r>
      <w:r>
        <w:rPr>
          <w:rFonts w:ascii="方正书宋简体" w:eastAsia="方正书宋简体" w:hint="eastAsia"/>
          <w:sz w:val="22"/>
          <w:szCs w:val="22"/>
        </w:rPr>
        <w:t>刘进华</w:t>
      </w:r>
      <w:r>
        <w:rPr>
          <w:rFonts w:ascii="方正书宋简体" w:eastAsia="方正书宋简体" w:hint="eastAsia"/>
          <w:sz w:val="22"/>
          <w:szCs w:val="22"/>
        </w:rPr>
        <w:t xml:space="preserve">  </w:t>
      </w:r>
      <w:r>
        <w:rPr>
          <w:rFonts w:ascii="方正书宋简体" w:eastAsia="方正书宋简体" w:hint="eastAsia"/>
          <w:sz w:val="22"/>
          <w:szCs w:val="22"/>
        </w:rPr>
        <w:t>朱冬梅</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何</w:t>
      </w:r>
      <w:r>
        <w:rPr>
          <w:rFonts w:ascii="方正书宋简体" w:eastAsia="方正书宋简体" w:hint="eastAsia"/>
          <w:sz w:val="22"/>
          <w:szCs w:val="22"/>
        </w:rPr>
        <w:t xml:space="preserve">  </w:t>
      </w:r>
      <w:r>
        <w:rPr>
          <w:rFonts w:ascii="方正书宋简体" w:eastAsia="方正书宋简体" w:hint="eastAsia"/>
          <w:sz w:val="22"/>
          <w:szCs w:val="22"/>
        </w:rPr>
        <w:t>勇</w:t>
      </w:r>
      <w:r>
        <w:rPr>
          <w:rFonts w:ascii="方正书宋简体" w:eastAsia="方正书宋简体" w:hint="eastAsia"/>
          <w:sz w:val="22"/>
          <w:szCs w:val="22"/>
        </w:rPr>
        <w:t xml:space="preserve">  </w:t>
      </w:r>
      <w:r>
        <w:rPr>
          <w:rFonts w:ascii="方正书宋简体" w:eastAsia="方正书宋简体" w:hint="eastAsia"/>
          <w:sz w:val="22"/>
          <w:szCs w:val="22"/>
        </w:rPr>
        <w:t>张</w:t>
      </w:r>
      <w:r>
        <w:rPr>
          <w:rFonts w:ascii="方正书宋简体" w:eastAsia="方正书宋简体" w:hint="eastAsia"/>
          <w:sz w:val="22"/>
          <w:szCs w:val="22"/>
        </w:rPr>
        <w:t xml:space="preserve">  </w:t>
      </w:r>
      <w:r>
        <w:rPr>
          <w:rFonts w:ascii="方正书宋简体" w:eastAsia="方正书宋简体" w:hint="eastAsia"/>
          <w:sz w:val="22"/>
          <w:szCs w:val="22"/>
        </w:rPr>
        <w:t>鑫</w:t>
      </w:r>
      <w:r>
        <w:rPr>
          <w:rFonts w:ascii="方正书宋简体" w:eastAsia="方正书宋简体" w:hint="eastAsia"/>
          <w:sz w:val="22"/>
          <w:szCs w:val="22"/>
        </w:rPr>
        <w:t xml:space="preserve">  </w:t>
      </w:r>
      <w:r>
        <w:rPr>
          <w:rFonts w:ascii="方正书宋简体" w:eastAsia="方正书宋简体" w:hint="eastAsia"/>
          <w:sz w:val="22"/>
          <w:szCs w:val="22"/>
        </w:rPr>
        <w:t>李壁辰</w:t>
      </w:r>
      <w:r>
        <w:rPr>
          <w:rFonts w:ascii="方正书宋简体" w:eastAsia="方正书宋简体" w:hint="eastAsia"/>
          <w:sz w:val="22"/>
          <w:szCs w:val="22"/>
        </w:rPr>
        <w:t xml:space="preserve">  </w:t>
      </w:r>
      <w:r>
        <w:rPr>
          <w:rFonts w:ascii="方正书宋简体" w:eastAsia="方正书宋简体" w:hint="eastAsia"/>
          <w:sz w:val="22"/>
          <w:szCs w:val="22"/>
        </w:rPr>
        <w:t>杨祖松</w:t>
      </w:r>
      <w:r>
        <w:rPr>
          <w:rFonts w:ascii="方正书宋简体" w:eastAsia="方正书宋简体" w:hint="eastAsia"/>
          <w:sz w:val="22"/>
          <w:szCs w:val="22"/>
        </w:rPr>
        <w:t xml:space="preserve">  </w:t>
      </w:r>
      <w:r>
        <w:rPr>
          <w:rFonts w:ascii="方正书宋简体" w:eastAsia="方正书宋简体" w:hint="eastAsia"/>
          <w:sz w:val="22"/>
          <w:szCs w:val="22"/>
        </w:rPr>
        <w:t>周胜兵</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lastRenderedPageBreak/>
        <w:t>罗延青</w:t>
      </w:r>
      <w:r>
        <w:rPr>
          <w:rFonts w:ascii="方正书宋简体" w:eastAsia="方正书宋简体" w:hint="eastAsia"/>
          <w:sz w:val="22"/>
          <w:szCs w:val="22"/>
        </w:rPr>
        <w:t xml:space="preserve">  </w:t>
      </w:r>
      <w:r>
        <w:rPr>
          <w:rFonts w:ascii="方正书宋简体" w:eastAsia="方正书宋简体" w:hint="eastAsia"/>
          <w:sz w:val="22"/>
          <w:szCs w:val="22"/>
        </w:rPr>
        <w:t>罗</w:t>
      </w:r>
      <w:r>
        <w:rPr>
          <w:rFonts w:ascii="方正书宋简体" w:eastAsia="方正书宋简体" w:hint="eastAsia"/>
          <w:sz w:val="22"/>
          <w:szCs w:val="22"/>
        </w:rPr>
        <w:t xml:space="preserve">  </w:t>
      </w:r>
      <w:r>
        <w:rPr>
          <w:rFonts w:ascii="方正书宋简体" w:eastAsia="方正书宋简体" w:hint="eastAsia"/>
          <w:sz w:val="22"/>
          <w:szCs w:val="22"/>
        </w:rPr>
        <w:t>兵</w:t>
      </w:r>
      <w:r>
        <w:rPr>
          <w:rFonts w:ascii="方正书宋简体" w:eastAsia="方正书宋简体" w:hint="eastAsia"/>
          <w:sz w:val="22"/>
          <w:szCs w:val="22"/>
        </w:rPr>
        <w:t xml:space="preserve">  </w:t>
      </w:r>
      <w:r>
        <w:rPr>
          <w:rFonts w:ascii="方正书宋简体" w:eastAsia="方正书宋简体" w:hint="eastAsia"/>
          <w:sz w:val="22"/>
          <w:szCs w:val="22"/>
        </w:rPr>
        <w:t>柯晓琴</w:t>
      </w:r>
      <w:r>
        <w:rPr>
          <w:rFonts w:ascii="方正书宋简体" w:eastAsia="方正书宋简体" w:hint="eastAsia"/>
          <w:sz w:val="22"/>
          <w:szCs w:val="22"/>
        </w:rPr>
        <w:t xml:space="preserve">  </w:t>
      </w:r>
      <w:r>
        <w:rPr>
          <w:rFonts w:ascii="方正书宋简体" w:eastAsia="方正书宋简体" w:hint="eastAsia"/>
          <w:sz w:val="22"/>
          <w:szCs w:val="22"/>
        </w:rPr>
        <w:t>袁</w:t>
      </w:r>
      <w:r>
        <w:rPr>
          <w:rFonts w:ascii="方正书宋简体" w:eastAsia="方正书宋简体" w:hint="eastAsia"/>
          <w:sz w:val="22"/>
          <w:szCs w:val="22"/>
        </w:rPr>
        <w:t xml:space="preserve">  </w:t>
      </w:r>
      <w:r>
        <w:rPr>
          <w:rFonts w:ascii="方正书宋简体" w:eastAsia="方正书宋简体" w:hint="eastAsia"/>
          <w:sz w:val="22"/>
          <w:szCs w:val="22"/>
        </w:rPr>
        <w:t>虹</w:t>
      </w:r>
      <w:r>
        <w:rPr>
          <w:rFonts w:ascii="方正书宋简体" w:eastAsia="方正书宋简体" w:hint="eastAsia"/>
          <w:sz w:val="22"/>
          <w:szCs w:val="22"/>
        </w:rPr>
        <w:t xml:space="preserve">  </w:t>
      </w:r>
      <w:r>
        <w:rPr>
          <w:rFonts w:ascii="方正书宋简体" w:eastAsia="方正书宋简体" w:hint="eastAsia"/>
          <w:sz w:val="22"/>
          <w:szCs w:val="22"/>
        </w:rPr>
        <w:t>黄易洪</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黄春珲</w:t>
      </w:r>
      <w:r>
        <w:rPr>
          <w:rFonts w:ascii="方正书宋简体" w:eastAsia="方正书宋简体" w:hint="eastAsia"/>
          <w:sz w:val="22"/>
          <w:szCs w:val="22"/>
        </w:rPr>
        <w:t xml:space="preserve">  </w:t>
      </w:r>
      <w:r>
        <w:rPr>
          <w:rFonts w:ascii="方正书宋简体" w:eastAsia="方正书宋简体" w:hint="eastAsia"/>
          <w:sz w:val="22"/>
          <w:szCs w:val="22"/>
        </w:rPr>
        <w:t>谢宗莲</w:t>
      </w:r>
      <w:r>
        <w:rPr>
          <w:rFonts w:ascii="方正书宋简体" w:eastAsia="方正书宋简体" w:hint="eastAsia"/>
          <w:sz w:val="22"/>
          <w:szCs w:val="22"/>
        </w:rPr>
        <w:t xml:space="preserve">  </w:t>
      </w:r>
      <w:r>
        <w:rPr>
          <w:rFonts w:ascii="方正书宋简体" w:eastAsia="方正书宋简体" w:hint="eastAsia"/>
          <w:sz w:val="22"/>
          <w:szCs w:val="22"/>
        </w:rPr>
        <w:t>谭</w:t>
      </w:r>
      <w:r>
        <w:rPr>
          <w:rFonts w:ascii="方正书宋简体" w:eastAsia="方正书宋简体" w:hint="eastAsia"/>
          <w:sz w:val="22"/>
          <w:szCs w:val="22"/>
        </w:rPr>
        <w:t xml:space="preserve">  </w:t>
      </w:r>
      <w:r>
        <w:rPr>
          <w:rFonts w:ascii="方正书宋简体" w:eastAsia="方正书宋简体" w:hint="eastAsia"/>
          <w:sz w:val="22"/>
          <w:szCs w:val="22"/>
        </w:rPr>
        <w:t>虎</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工商联、农业界别活动小组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王安琴</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平</w:t>
      </w:r>
      <w:r>
        <w:rPr>
          <w:rFonts w:ascii="方正书宋简体" w:eastAsia="方正书宋简体" w:hint="eastAsia"/>
          <w:sz w:val="22"/>
          <w:szCs w:val="22"/>
        </w:rPr>
        <w:t xml:space="preserve">  </w:t>
      </w:r>
      <w:r>
        <w:rPr>
          <w:rFonts w:ascii="方正书宋简体" w:eastAsia="方正书宋简体" w:hint="eastAsia"/>
          <w:sz w:val="22"/>
          <w:szCs w:val="22"/>
        </w:rPr>
        <w:t>田录平</w:t>
      </w:r>
      <w:r>
        <w:rPr>
          <w:rFonts w:ascii="方正书宋简体" w:eastAsia="方正书宋简体" w:hint="eastAsia"/>
          <w:sz w:val="22"/>
          <w:szCs w:val="22"/>
        </w:rPr>
        <w:t xml:space="preserve">  </w:t>
      </w:r>
      <w:r>
        <w:rPr>
          <w:rFonts w:ascii="方正书宋简体" w:eastAsia="方正书宋简体" w:hint="eastAsia"/>
          <w:sz w:val="22"/>
          <w:szCs w:val="22"/>
        </w:rPr>
        <w:t>伍卫业</w:t>
      </w:r>
      <w:r>
        <w:rPr>
          <w:rFonts w:ascii="方正书宋简体" w:eastAsia="方正书宋简体" w:hint="eastAsia"/>
          <w:sz w:val="22"/>
          <w:szCs w:val="22"/>
        </w:rPr>
        <w:t xml:space="preserve">  </w:t>
      </w:r>
      <w:r>
        <w:rPr>
          <w:rFonts w:ascii="方正书宋简体" w:eastAsia="方正书宋简体" w:hint="eastAsia"/>
          <w:sz w:val="22"/>
          <w:szCs w:val="22"/>
        </w:rPr>
        <w:t>伍定新</w:t>
      </w:r>
      <w:r>
        <w:rPr>
          <w:rFonts w:ascii="方正书宋简体" w:eastAsia="方正书宋简体" w:hint="eastAsia"/>
          <w:sz w:val="22"/>
          <w:szCs w:val="22"/>
        </w:rPr>
        <w:t xml:space="preserve">  </w:t>
      </w:r>
      <w:r>
        <w:rPr>
          <w:rFonts w:ascii="方正书宋简体" w:eastAsia="方正书宋简体" w:hint="eastAsia"/>
          <w:sz w:val="22"/>
          <w:szCs w:val="22"/>
        </w:rPr>
        <w:t>刘先连</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李</w:t>
      </w:r>
      <w:r>
        <w:rPr>
          <w:rFonts w:ascii="方正书宋简体" w:eastAsia="方正书宋简体" w:hint="eastAsia"/>
          <w:sz w:val="22"/>
          <w:szCs w:val="22"/>
        </w:rPr>
        <w:t xml:space="preserve">  </w:t>
      </w:r>
      <w:r>
        <w:rPr>
          <w:rFonts w:ascii="方正书宋简体" w:eastAsia="方正书宋简体" w:hint="eastAsia"/>
          <w:sz w:val="22"/>
          <w:szCs w:val="22"/>
        </w:rPr>
        <w:t>莉</w:t>
      </w:r>
      <w:r>
        <w:rPr>
          <w:rFonts w:ascii="方正书宋简体" w:eastAsia="方正书宋简体" w:hint="eastAsia"/>
          <w:sz w:val="22"/>
          <w:szCs w:val="22"/>
        </w:rPr>
        <w:t xml:space="preserve">  </w:t>
      </w:r>
      <w:r>
        <w:rPr>
          <w:rFonts w:ascii="方正书宋简体" w:eastAsia="方正书宋简体" w:hint="eastAsia"/>
          <w:sz w:val="22"/>
          <w:szCs w:val="22"/>
        </w:rPr>
        <w:t>杨良候</w:t>
      </w:r>
      <w:r>
        <w:rPr>
          <w:rFonts w:ascii="方正书宋简体" w:eastAsia="方正书宋简体" w:hint="eastAsia"/>
          <w:sz w:val="22"/>
          <w:szCs w:val="22"/>
        </w:rPr>
        <w:t xml:space="preserve">  </w:t>
      </w:r>
      <w:r>
        <w:rPr>
          <w:rFonts w:ascii="方正书宋简体" w:eastAsia="方正书宋简体" w:hint="eastAsia"/>
          <w:sz w:val="22"/>
          <w:szCs w:val="22"/>
        </w:rPr>
        <w:t>杨超芳</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安</w:t>
      </w:r>
      <w:r>
        <w:rPr>
          <w:rFonts w:ascii="方正书宋简体" w:eastAsia="方正书宋简体" w:hint="eastAsia"/>
          <w:sz w:val="22"/>
          <w:szCs w:val="22"/>
        </w:rPr>
        <w:t xml:space="preserve">  </w:t>
      </w:r>
      <w:r>
        <w:rPr>
          <w:rFonts w:ascii="方正书宋简体" w:eastAsia="方正书宋简体" w:hint="eastAsia"/>
          <w:sz w:val="22"/>
          <w:szCs w:val="22"/>
        </w:rPr>
        <w:t>周利红</w:t>
      </w:r>
    </w:p>
    <w:p w:rsidR="008F5326" w:rsidRDefault="00251B9C">
      <w:pPr>
        <w:spacing w:line="360" w:lineRule="exact"/>
        <w:rPr>
          <w:rFonts w:ascii="方正书宋简体" w:eastAsia="方正书宋简体" w:hAnsi="黑体"/>
          <w:sz w:val="22"/>
          <w:szCs w:val="22"/>
        </w:rPr>
      </w:pPr>
      <w:r>
        <w:rPr>
          <w:rFonts w:ascii="方正书宋简体" w:eastAsia="方正书宋简体" w:hint="eastAsia"/>
          <w:sz w:val="22"/>
          <w:szCs w:val="22"/>
        </w:rPr>
        <w:t>段卫峻</w:t>
      </w:r>
      <w:r>
        <w:rPr>
          <w:rFonts w:ascii="方正书宋简体" w:eastAsia="方正书宋简体" w:hint="eastAsia"/>
          <w:sz w:val="22"/>
          <w:szCs w:val="22"/>
        </w:rPr>
        <w:t xml:space="preserve">  </w:t>
      </w:r>
      <w:r>
        <w:rPr>
          <w:rFonts w:ascii="方正书宋简体" w:eastAsia="方正书宋简体" w:hint="eastAsia"/>
          <w:sz w:val="22"/>
          <w:szCs w:val="22"/>
        </w:rPr>
        <w:t>翁发勇</w:t>
      </w:r>
      <w:r>
        <w:rPr>
          <w:rFonts w:ascii="方正书宋简体" w:eastAsia="方正书宋简体" w:hint="eastAsia"/>
          <w:sz w:val="22"/>
          <w:szCs w:val="22"/>
        </w:rPr>
        <w:t xml:space="preserve">  </w:t>
      </w:r>
      <w:r>
        <w:rPr>
          <w:rFonts w:ascii="方正书宋简体" w:eastAsia="方正书宋简体" w:hint="eastAsia"/>
          <w:sz w:val="22"/>
          <w:szCs w:val="22"/>
        </w:rPr>
        <w:t>谌青山</w:t>
      </w:r>
      <w:r>
        <w:rPr>
          <w:rFonts w:ascii="方正书宋简体" w:eastAsia="方正书宋简体" w:hint="eastAsia"/>
          <w:sz w:val="22"/>
          <w:szCs w:val="22"/>
        </w:rPr>
        <w:t xml:space="preserve">  </w:t>
      </w:r>
      <w:r>
        <w:rPr>
          <w:rFonts w:ascii="方正书宋简体" w:eastAsia="方正书宋简体" w:hint="eastAsia"/>
          <w:sz w:val="22"/>
          <w:szCs w:val="22"/>
        </w:rPr>
        <w:t>彭长明</w:t>
      </w:r>
      <w:r>
        <w:rPr>
          <w:rFonts w:ascii="方正书宋简体" w:eastAsia="方正书宋简体" w:hint="eastAsia"/>
          <w:sz w:val="22"/>
          <w:szCs w:val="22"/>
        </w:rPr>
        <w:t xml:space="preserve">  </w:t>
      </w:r>
      <w:r>
        <w:rPr>
          <w:rFonts w:ascii="方正书宋简体" w:eastAsia="方正书宋简体" w:hint="eastAsia"/>
          <w:sz w:val="22"/>
          <w:szCs w:val="22"/>
        </w:rPr>
        <w:t>黎安群</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卫生、妇联、工会界别活动小组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胡红艳</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史文翠</w:t>
      </w:r>
      <w:r>
        <w:rPr>
          <w:rFonts w:ascii="方正书宋简体" w:eastAsia="方正书宋简体" w:hint="eastAsia"/>
          <w:sz w:val="22"/>
          <w:szCs w:val="22"/>
        </w:rPr>
        <w:t xml:space="preserve">  </w:t>
      </w:r>
      <w:r>
        <w:rPr>
          <w:rFonts w:ascii="方正书宋简体" w:eastAsia="方正书宋简体" w:hint="eastAsia"/>
          <w:sz w:val="22"/>
          <w:szCs w:val="22"/>
        </w:rPr>
        <w:t>许</w:t>
      </w:r>
      <w:r>
        <w:rPr>
          <w:rFonts w:ascii="方正书宋简体" w:eastAsia="方正书宋简体" w:hint="eastAsia"/>
          <w:sz w:val="22"/>
          <w:szCs w:val="22"/>
        </w:rPr>
        <w:t xml:space="preserve">  </w:t>
      </w:r>
      <w:r>
        <w:rPr>
          <w:rFonts w:ascii="方正书宋简体" w:eastAsia="方正书宋简体" w:hint="eastAsia"/>
          <w:sz w:val="22"/>
          <w:szCs w:val="22"/>
        </w:rPr>
        <w:t>栅</w:t>
      </w:r>
      <w:r>
        <w:rPr>
          <w:rFonts w:ascii="方正书宋简体" w:eastAsia="方正书宋简体" w:hint="eastAsia"/>
          <w:sz w:val="22"/>
          <w:szCs w:val="22"/>
        </w:rPr>
        <w:t xml:space="preserve">   </w:t>
      </w:r>
      <w:r>
        <w:rPr>
          <w:rFonts w:ascii="方正书宋简体" w:eastAsia="方正书宋简体" w:hint="eastAsia"/>
          <w:sz w:val="22"/>
          <w:szCs w:val="22"/>
        </w:rPr>
        <w:t>邹桂花</w:t>
      </w:r>
      <w:r>
        <w:rPr>
          <w:rFonts w:ascii="方正书宋简体" w:eastAsia="方正书宋简体" w:hint="eastAsia"/>
          <w:sz w:val="22"/>
          <w:szCs w:val="22"/>
        </w:rPr>
        <w:t xml:space="preserve">  </w:t>
      </w:r>
      <w:r>
        <w:rPr>
          <w:rFonts w:ascii="方正书宋简体" w:eastAsia="方正书宋简体" w:hint="eastAsia"/>
          <w:sz w:val="22"/>
          <w:szCs w:val="22"/>
        </w:rPr>
        <w:t>吴</w:t>
      </w:r>
      <w:r>
        <w:rPr>
          <w:rFonts w:ascii="方正书宋简体" w:eastAsia="方正书宋简体" w:hint="eastAsia"/>
          <w:sz w:val="22"/>
          <w:szCs w:val="22"/>
        </w:rPr>
        <w:t xml:space="preserve">  </w:t>
      </w:r>
      <w:r>
        <w:rPr>
          <w:rFonts w:ascii="方正书宋简体" w:eastAsia="方正书宋简体" w:hint="eastAsia"/>
          <w:sz w:val="22"/>
          <w:szCs w:val="22"/>
        </w:rPr>
        <w:t>艳</w:t>
      </w:r>
      <w:r>
        <w:rPr>
          <w:rFonts w:ascii="方正书宋简体" w:eastAsia="方正书宋简体" w:hint="eastAsia"/>
          <w:sz w:val="22"/>
          <w:szCs w:val="22"/>
        </w:rPr>
        <w:t xml:space="preserve">  </w:t>
      </w:r>
      <w:r>
        <w:rPr>
          <w:rFonts w:ascii="方正书宋简体" w:eastAsia="方正书宋简体" w:hint="eastAsia"/>
          <w:sz w:val="22"/>
          <w:szCs w:val="22"/>
        </w:rPr>
        <w:t>宋明惠</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张久成</w:t>
      </w:r>
      <w:r>
        <w:rPr>
          <w:rFonts w:ascii="方正书宋简体" w:eastAsia="方正书宋简体" w:hint="eastAsia"/>
          <w:sz w:val="22"/>
          <w:szCs w:val="22"/>
        </w:rPr>
        <w:t xml:space="preserve">  </w:t>
      </w:r>
      <w:r>
        <w:rPr>
          <w:rFonts w:ascii="方正书宋简体" w:eastAsia="方正书宋简体" w:hint="eastAsia"/>
          <w:sz w:val="22"/>
          <w:szCs w:val="22"/>
        </w:rPr>
        <w:t>李</w:t>
      </w:r>
      <w:r>
        <w:rPr>
          <w:rFonts w:ascii="方正书宋简体" w:eastAsia="方正书宋简体" w:hint="eastAsia"/>
          <w:sz w:val="22"/>
          <w:szCs w:val="22"/>
        </w:rPr>
        <w:t xml:space="preserve">  </w:t>
      </w:r>
      <w:r>
        <w:rPr>
          <w:rFonts w:ascii="方正书宋简体" w:eastAsia="方正书宋简体" w:hint="eastAsia"/>
          <w:sz w:val="22"/>
          <w:szCs w:val="22"/>
        </w:rPr>
        <w:t>斌</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英</w:t>
      </w:r>
      <w:r>
        <w:rPr>
          <w:rFonts w:ascii="方正书宋简体" w:eastAsia="方正书宋简体" w:hint="eastAsia"/>
          <w:sz w:val="22"/>
          <w:szCs w:val="22"/>
        </w:rPr>
        <w:t xml:space="preserve">  </w:t>
      </w:r>
      <w:r>
        <w:rPr>
          <w:rFonts w:ascii="方正书宋简体" w:eastAsia="方正书宋简体" w:hint="eastAsia"/>
          <w:sz w:val="22"/>
          <w:szCs w:val="22"/>
        </w:rPr>
        <w:t>周</w:t>
      </w:r>
      <w:r>
        <w:rPr>
          <w:rFonts w:ascii="方正书宋简体" w:eastAsia="方正书宋简体" w:hint="eastAsia"/>
          <w:sz w:val="22"/>
          <w:szCs w:val="22"/>
        </w:rPr>
        <w:t xml:space="preserve">  </w:t>
      </w:r>
      <w:r>
        <w:rPr>
          <w:rFonts w:ascii="方正书宋简体" w:eastAsia="方正书宋简体" w:hint="eastAsia"/>
          <w:sz w:val="22"/>
          <w:szCs w:val="22"/>
        </w:rPr>
        <w:t>勇</w:t>
      </w:r>
      <w:r>
        <w:rPr>
          <w:rFonts w:ascii="方正书宋简体" w:eastAsia="方正书宋简体" w:hint="eastAsia"/>
          <w:sz w:val="22"/>
          <w:szCs w:val="22"/>
        </w:rPr>
        <w:t xml:space="preserve">  </w:t>
      </w:r>
      <w:r>
        <w:rPr>
          <w:rFonts w:ascii="方正书宋简体" w:eastAsia="方正书宋简体" w:hint="eastAsia"/>
          <w:sz w:val="22"/>
          <w:szCs w:val="22"/>
        </w:rPr>
        <w:t>罗品艳</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柏友谊</w:t>
      </w:r>
      <w:r>
        <w:rPr>
          <w:rFonts w:ascii="方正书宋简体" w:eastAsia="方正书宋简体" w:hint="eastAsia"/>
          <w:sz w:val="22"/>
          <w:szCs w:val="22"/>
        </w:rPr>
        <w:t xml:space="preserve">  </w:t>
      </w:r>
      <w:r>
        <w:rPr>
          <w:rFonts w:ascii="方正书宋简体" w:eastAsia="方正书宋简体" w:hint="eastAsia"/>
          <w:sz w:val="22"/>
          <w:szCs w:val="22"/>
        </w:rPr>
        <w:t>胡</w:t>
      </w:r>
      <w:r>
        <w:rPr>
          <w:rFonts w:ascii="方正书宋简体" w:eastAsia="方正书宋简体" w:hint="eastAsia"/>
          <w:sz w:val="22"/>
          <w:szCs w:val="22"/>
        </w:rPr>
        <w:t xml:space="preserve">  </w:t>
      </w:r>
      <w:r>
        <w:rPr>
          <w:rFonts w:ascii="方正书宋简体" w:eastAsia="方正书宋简体" w:hint="eastAsia"/>
          <w:sz w:val="22"/>
          <w:szCs w:val="22"/>
        </w:rPr>
        <w:t>娟</w:t>
      </w:r>
      <w:r>
        <w:rPr>
          <w:rFonts w:ascii="方正书宋简体" w:eastAsia="方正书宋简体" w:hint="eastAsia"/>
          <w:sz w:val="22"/>
          <w:szCs w:val="22"/>
        </w:rPr>
        <w:t xml:space="preserve">   </w:t>
      </w:r>
      <w:r>
        <w:rPr>
          <w:rFonts w:ascii="方正书宋简体" w:eastAsia="方正书宋简体" w:hint="eastAsia"/>
          <w:sz w:val="22"/>
          <w:szCs w:val="22"/>
        </w:rPr>
        <w:t>徐娓娓</w:t>
      </w:r>
      <w:r>
        <w:rPr>
          <w:rFonts w:ascii="方正书宋简体" w:eastAsia="方正书宋简体" w:hint="eastAsia"/>
          <w:sz w:val="22"/>
          <w:szCs w:val="22"/>
        </w:rPr>
        <w:t xml:space="preserve">  </w:t>
      </w:r>
      <w:r>
        <w:rPr>
          <w:rFonts w:ascii="方正书宋简体" w:eastAsia="方正书宋简体" w:hint="eastAsia"/>
          <w:sz w:val="22"/>
          <w:szCs w:val="22"/>
        </w:rPr>
        <w:t>黄</w:t>
      </w:r>
      <w:r>
        <w:rPr>
          <w:rFonts w:ascii="方正书宋简体" w:eastAsia="方正书宋简体" w:hint="eastAsia"/>
          <w:sz w:val="22"/>
          <w:szCs w:val="22"/>
        </w:rPr>
        <w:t xml:space="preserve">  </w:t>
      </w:r>
      <w:r>
        <w:rPr>
          <w:rFonts w:ascii="方正书宋简体" w:eastAsia="方正书宋简体" w:hint="eastAsia"/>
          <w:sz w:val="22"/>
          <w:szCs w:val="22"/>
        </w:rPr>
        <w:t>辉</w:t>
      </w:r>
      <w:r>
        <w:rPr>
          <w:rFonts w:ascii="方正书宋简体" w:eastAsia="方正书宋简体" w:hint="eastAsia"/>
          <w:sz w:val="22"/>
          <w:szCs w:val="22"/>
        </w:rPr>
        <w:t xml:space="preserve">  </w:t>
      </w:r>
      <w:r>
        <w:rPr>
          <w:rFonts w:ascii="方正书宋简体" w:eastAsia="方正书宋简体" w:hint="eastAsia"/>
          <w:sz w:val="22"/>
          <w:szCs w:val="22"/>
        </w:rPr>
        <w:t>谢兴萍</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谢增珊</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教育、文化界别活动小组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莉</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丁蕊蕊</w:t>
      </w:r>
      <w:r>
        <w:rPr>
          <w:rFonts w:ascii="方正书宋简体" w:eastAsia="方正书宋简体" w:hint="eastAsia"/>
          <w:sz w:val="22"/>
          <w:szCs w:val="22"/>
        </w:rPr>
        <w:t xml:space="preserve">  </w:t>
      </w:r>
      <w:r>
        <w:rPr>
          <w:rFonts w:ascii="方正书宋简体" w:eastAsia="方正书宋简体" w:hint="eastAsia"/>
          <w:sz w:val="22"/>
          <w:szCs w:val="22"/>
        </w:rPr>
        <w:t>邓明霞</w:t>
      </w:r>
      <w:r>
        <w:rPr>
          <w:rFonts w:ascii="方正书宋简体" w:eastAsia="方正书宋简体" w:hint="eastAsia"/>
          <w:sz w:val="22"/>
          <w:szCs w:val="22"/>
        </w:rPr>
        <w:t xml:space="preserve">  </w:t>
      </w:r>
      <w:r>
        <w:rPr>
          <w:rFonts w:ascii="方正书宋简体" w:eastAsia="方正书宋简体" w:hint="eastAsia"/>
          <w:sz w:val="22"/>
          <w:szCs w:val="22"/>
        </w:rPr>
        <w:t>刘治安</w:t>
      </w:r>
      <w:r>
        <w:rPr>
          <w:rFonts w:ascii="方正书宋简体" w:eastAsia="方正书宋简体" w:hint="eastAsia"/>
          <w:sz w:val="22"/>
          <w:szCs w:val="22"/>
        </w:rPr>
        <w:t xml:space="preserve">  </w:t>
      </w:r>
      <w:r>
        <w:rPr>
          <w:rFonts w:ascii="方正书宋简体" w:eastAsia="方正书宋简体" w:hint="eastAsia"/>
          <w:sz w:val="22"/>
          <w:szCs w:val="22"/>
        </w:rPr>
        <w:t>刘金龙</w:t>
      </w:r>
      <w:r>
        <w:rPr>
          <w:rFonts w:ascii="方正书宋简体" w:eastAsia="方正书宋简体" w:hint="eastAsia"/>
          <w:sz w:val="22"/>
          <w:szCs w:val="22"/>
        </w:rPr>
        <w:t xml:space="preserve">  </w:t>
      </w:r>
      <w:r>
        <w:rPr>
          <w:rFonts w:ascii="方正书宋简体" w:eastAsia="方正书宋简体" w:hint="eastAsia"/>
          <w:sz w:val="22"/>
          <w:szCs w:val="22"/>
        </w:rPr>
        <w:t>张才芳</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胡兴龙</w:t>
      </w:r>
      <w:r>
        <w:rPr>
          <w:rFonts w:ascii="方正书宋简体" w:eastAsia="方正书宋简体" w:hint="eastAsia"/>
          <w:sz w:val="22"/>
          <w:szCs w:val="22"/>
        </w:rPr>
        <w:t xml:space="preserve">  </w:t>
      </w:r>
      <w:r>
        <w:rPr>
          <w:rFonts w:ascii="方正书宋简体" w:eastAsia="方正书宋简体" w:hint="eastAsia"/>
          <w:sz w:val="22"/>
          <w:szCs w:val="22"/>
        </w:rPr>
        <w:t>贺泽兵</w:t>
      </w:r>
      <w:r>
        <w:rPr>
          <w:rFonts w:ascii="方正书宋简体" w:eastAsia="方正书宋简体" w:hint="eastAsia"/>
          <w:sz w:val="22"/>
          <w:szCs w:val="22"/>
        </w:rPr>
        <w:t xml:space="preserve">  </w:t>
      </w:r>
      <w:r>
        <w:rPr>
          <w:rFonts w:ascii="方正书宋简体" w:eastAsia="方正书宋简体" w:hint="eastAsia"/>
          <w:sz w:val="22"/>
          <w:szCs w:val="22"/>
        </w:rPr>
        <w:t>徐大钧</w:t>
      </w:r>
      <w:r>
        <w:rPr>
          <w:rFonts w:ascii="方正书宋简体" w:eastAsia="方正书宋简体" w:hint="eastAsia"/>
          <w:sz w:val="22"/>
          <w:szCs w:val="22"/>
        </w:rPr>
        <w:t xml:space="preserve">  </w:t>
      </w:r>
      <w:r>
        <w:rPr>
          <w:rFonts w:ascii="方正书宋简体" w:eastAsia="方正书宋简体" w:hint="eastAsia"/>
          <w:sz w:val="22"/>
          <w:szCs w:val="22"/>
        </w:rPr>
        <w:t>郭金玲</w:t>
      </w:r>
      <w:r>
        <w:rPr>
          <w:rFonts w:ascii="方正书宋简体" w:eastAsia="方正书宋简体" w:hint="eastAsia"/>
          <w:sz w:val="22"/>
          <w:szCs w:val="22"/>
        </w:rPr>
        <w:t xml:space="preserve">  </w:t>
      </w:r>
      <w:r>
        <w:rPr>
          <w:rFonts w:ascii="方正书宋简体" w:eastAsia="方正书宋简体" w:hint="eastAsia"/>
          <w:sz w:val="22"/>
          <w:szCs w:val="22"/>
        </w:rPr>
        <w:t>顾远兵</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中共、特邀界别活动小组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张声浩</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丁</w:t>
      </w:r>
      <w:r>
        <w:rPr>
          <w:rFonts w:ascii="方正书宋简体" w:eastAsia="方正书宋简体" w:hint="eastAsia"/>
          <w:sz w:val="22"/>
          <w:szCs w:val="22"/>
        </w:rPr>
        <w:t xml:space="preserve">  </w:t>
      </w:r>
      <w:r>
        <w:rPr>
          <w:rFonts w:ascii="方正书宋简体" w:eastAsia="方正书宋简体" w:hint="eastAsia"/>
          <w:sz w:val="22"/>
          <w:szCs w:val="22"/>
        </w:rPr>
        <w:t>伟</w:t>
      </w:r>
      <w:r>
        <w:rPr>
          <w:rFonts w:ascii="方正书宋简体" w:eastAsia="方正书宋简体" w:hint="eastAsia"/>
          <w:sz w:val="22"/>
          <w:szCs w:val="22"/>
        </w:rPr>
        <w:t xml:space="preserve">  </w:t>
      </w:r>
      <w:r>
        <w:rPr>
          <w:rFonts w:ascii="方正书宋简体" w:eastAsia="方正书宋简体" w:hint="eastAsia"/>
          <w:sz w:val="22"/>
          <w:szCs w:val="22"/>
        </w:rPr>
        <w:t>王永国</w:t>
      </w:r>
      <w:r>
        <w:rPr>
          <w:rFonts w:ascii="方正书宋简体" w:eastAsia="方正书宋简体" w:hint="eastAsia"/>
          <w:sz w:val="22"/>
          <w:szCs w:val="22"/>
        </w:rPr>
        <w:t xml:space="preserve">  </w:t>
      </w:r>
      <w:r>
        <w:rPr>
          <w:rFonts w:ascii="方正书宋简体" w:eastAsia="方正书宋简体" w:hint="eastAsia"/>
          <w:sz w:val="22"/>
          <w:szCs w:val="22"/>
        </w:rPr>
        <w:t>王宗伟</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敏</w:t>
      </w:r>
      <w:r>
        <w:rPr>
          <w:rFonts w:ascii="方正书宋简体" w:eastAsia="方正书宋简体" w:hint="eastAsia"/>
          <w:sz w:val="22"/>
          <w:szCs w:val="22"/>
        </w:rPr>
        <w:t xml:space="preserve">  </w:t>
      </w:r>
      <w:r>
        <w:rPr>
          <w:rFonts w:ascii="方正书宋简体" w:eastAsia="方正书宋简体" w:hint="eastAsia"/>
          <w:sz w:val="22"/>
          <w:szCs w:val="22"/>
        </w:rPr>
        <w:t>石从华</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李山林</w:t>
      </w:r>
      <w:r>
        <w:rPr>
          <w:rFonts w:ascii="方正书宋简体" w:eastAsia="方正书宋简体" w:hint="eastAsia"/>
          <w:sz w:val="22"/>
          <w:szCs w:val="22"/>
        </w:rPr>
        <w:t xml:space="preserve">  </w:t>
      </w:r>
      <w:r>
        <w:rPr>
          <w:rFonts w:ascii="方正书宋简体" w:eastAsia="方正书宋简体" w:hint="eastAsia"/>
          <w:sz w:val="22"/>
          <w:szCs w:val="22"/>
        </w:rPr>
        <w:t>李昌平</w:t>
      </w:r>
      <w:r>
        <w:rPr>
          <w:rFonts w:ascii="方正书宋简体" w:eastAsia="方正书宋简体" w:hint="eastAsia"/>
          <w:sz w:val="22"/>
          <w:szCs w:val="22"/>
        </w:rPr>
        <w:t xml:space="preserve">  </w:t>
      </w:r>
      <w:r>
        <w:rPr>
          <w:rFonts w:ascii="方正书宋简体" w:eastAsia="方正书宋简体" w:hint="eastAsia"/>
          <w:sz w:val="22"/>
          <w:szCs w:val="22"/>
        </w:rPr>
        <w:t>杨</w:t>
      </w:r>
      <w:r>
        <w:rPr>
          <w:rFonts w:ascii="方正书宋简体" w:eastAsia="方正书宋简体" w:hint="eastAsia"/>
          <w:sz w:val="22"/>
          <w:szCs w:val="22"/>
        </w:rPr>
        <w:t xml:space="preserve">  </w:t>
      </w:r>
      <w:r>
        <w:rPr>
          <w:rFonts w:ascii="方正书宋简体" w:eastAsia="方正书宋简体" w:hint="eastAsia"/>
          <w:sz w:val="22"/>
          <w:szCs w:val="22"/>
        </w:rPr>
        <w:t>刚</w:t>
      </w:r>
      <w:r>
        <w:rPr>
          <w:rFonts w:ascii="方正书宋简体" w:eastAsia="方正书宋简体" w:hint="eastAsia"/>
          <w:sz w:val="22"/>
          <w:szCs w:val="22"/>
        </w:rPr>
        <w:t xml:space="preserve">  </w:t>
      </w:r>
      <w:r>
        <w:rPr>
          <w:rFonts w:ascii="方正书宋简体" w:eastAsia="方正书宋简体" w:hint="eastAsia"/>
          <w:sz w:val="22"/>
          <w:szCs w:val="22"/>
        </w:rPr>
        <w:t>杨</w:t>
      </w:r>
      <w:r>
        <w:rPr>
          <w:rFonts w:ascii="方正书宋简体" w:eastAsia="方正书宋简体" w:hint="eastAsia"/>
          <w:sz w:val="22"/>
          <w:szCs w:val="22"/>
        </w:rPr>
        <w:t xml:space="preserve">  </w:t>
      </w:r>
      <w:r>
        <w:rPr>
          <w:rFonts w:ascii="方正书宋简体" w:eastAsia="方正书宋简体" w:hint="eastAsia"/>
          <w:sz w:val="22"/>
          <w:szCs w:val="22"/>
        </w:rPr>
        <w:t>勇</w:t>
      </w:r>
      <w:r>
        <w:rPr>
          <w:rFonts w:ascii="方正书宋简体" w:eastAsia="方正书宋简体" w:hint="eastAsia"/>
          <w:sz w:val="22"/>
          <w:szCs w:val="22"/>
        </w:rPr>
        <w:t xml:space="preserve">  </w:t>
      </w:r>
      <w:r>
        <w:rPr>
          <w:rFonts w:ascii="方正书宋简体" w:eastAsia="方正书宋简体" w:hint="eastAsia"/>
          <w:sz w:val="22"/>
          <w:szCs w:val="22"/>
        </w:rPr>
        <w:t>杨</w:t>
      </w:r>
      <w:r>
        <w:rPr>
          <w:rFonts w:ascii="方正书宋简体" w:eastAsia="方正书宋简体" w:hint="eastAsia"/>
          <w:sz w:val="22"/>
          <w:szCs w:val="22"/>
        </w:rPr>
        <w:t xml:space="preserve">  </w:t>
      </w:r>
      <w:r>
        <w:rPr>
          <w:rFonts w:ascii="方正书宋简体" w:eastAsia="方正书宋简体" w:hint="eastAsia"/>
          <w:sz w:val="22"/>
          <w:szCs w:val="22"/>
        </w:rPr>
        <w:t>平</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汪</w:t>
      </w:r>
      <w:r>
        <w:rPr>
          <w:rFonts w:ascii="方正书宋简体" w:eastAsia="方正书宋简体" w:hint="eastAsia"/>
          <w:sz w:val="22"/>
          <w:szCs w:val="22"/>
        </w:rPr>
        <w:t xml:space="preserve">  </w:t>
      </w:r>
      <w:r>
        <w:rPr>
          <w:rFonts w:ascii="方正书宋简体" w:eastAsia="方正书宋简体" w:hint="eastAsia"/>
          <w:sz w:val="22"/>
          <w:szCs w:val="22"/>
        </w:rPr>
        <w:t>勇</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云</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军</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思</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琳</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赵启峰</w:t>
      </w:r>
      <w:r>
        <w:rPr>
          <w:rFonts w:ascii="方正书宋简体" w:eastAsia="方正书宋简体" w:hint="eastAsia"/>
          <w:sz w:val="22"/>
          <w:szCs w:val="22"/>
        </w:rPr>
        <w:t xml:space="preserve">  </w:t>
      </w:r>
      <w:r>
        <w:rPr>
          <w:rFonts w:ascii="方正书宋简体" w:eastAsia="方正书宋简体" w:hint="eastAsia"/>
          <w:sz w:val="22"/>
          <w:szCs w:val="22"/>
        </w:rPr>
        <w:t>徐国强</w:t>
      </w:r>
      <w:r>
        <w:rPr>
          <w:rFonts w:ascii="方正书宋简体" w:eastAsia="方正书宋简体" w:hint="eastAsia"/>
          <w:sz w:val="22"/>
          <w:szCs w:val="22"/>
        </w:rPr>
        <w:t xml:space="preserve">  </w:t>
      </w:r>
      <w:r>
        <w:rPr>
          <w:rFonts w:ascii="方正书宋简体" w:eastAsia="方正书宋简体" w:hint="eastAsia"/>
          <w:sz w:val="22"/>
          <w:szCs w:val="22"/>
        </w:rPr>
        <w:t>黄大陆</w:t>
      </w:r>
      <w:r>
        <w:rPr>
          <w:rFonts w:ascii="方正书宋简体" w:eastAsia="方正书宋简体" w:hint="eastAsia"/>
          <w:sz w:val="22"/>
          <w:szCs w:val="22"/>
        </w:rPr>
        <w:t xml:space="preserve">  </w:t>
      </w:r>
      <w:r>
        <w:rPr>
          <w:rFonts w:ascii="方正书宋简体" w:eastAsia="方正书宋简体" w:hint="eastAsia"/>
          <w:sz w:val="22"/>
          <w:szCs w:val="22"/>
        </w:rPr>
        <w:t>潘维平</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无党派、共青团、军队界活动小组</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组</w:t>
      </w:r>
      <w:r>
        <w:rPr>
          <w:rFonts w:ascii="黑体" w:eastAsia="黑体" w:hAnsi="黑体" w:hint="eastAsia"/>
          <w:bCs/>
          <w:sz w:val="22"/>
          <w:szCs w:val="22"/>
        </w:rPr>
        <w:t xml:space="preserve">  </w:t>
      </w:r>
      <w:r>
        <w:rPr>
          <w:rFonts w:ascii="黑体" w:eastAsia="黑体" w:hAnsi="黑体" w:hint="eastAsia"/>
          <w:bCs/>
          <w:sz w:val="22"/>
          <w:szCs w:val="22"/>
        </w:rPr>
        <w:t>长</w:t>
      </w:r>
      <w:r>
        <w:rPr>
          <w:rFonts w:ascii="黑体" w:eastAsia="黑体" w:hAnsi="黑体" w:hint="eastAsia"/>
          <w:bCs/>
          <w:sz w:val="22"/>
          <w:szCs w:val="22"/>
        </w:rPr>
        <w:t xml:space="preserve"> </w:t>
      </w:r>
      <w:r>
        <w:rPr>
          <w:rFonts w:ascii="方正书宋简体" w:eastAsia="方正书宋简体" w:hint="eastAsia"/>
          <w:sz w:val="22"/>
          <w:szCs w:val="22"/>
        </w:rPr>
        <w:t>彭泽国</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成</w:t>
      </w:r>
      <w:r>
        <w:rPr>
          <w:rFonts w:ascii="黑体" w:eastAsia="黑体" w:hAnsi="黑体" w:hint="eastAsia"/>
          <w:bCs/>
          <w:sz w:val="22"/>
          <w:szCs w:val="22"/>
        </w:rPr>
        <w:t xml:space="preserve">  </w:t>
      </w:r>
      <w:r>
        <w:rPr>
          <w:rFonts w:ascii="黑体" w:eastAsia="黑体" w:hAnsi="黑体" w:hint="eastAsia"/>
          <w:bCs/>
          <w:sz w:val="22"/>
          <w:szCs w:val="22"/>
        </w:rPr>
        <w:t>员</w:t>
      </w:r>
      <w:r>
        <w:rPr>
          <w:rFonts w:ascii="黑体" w:eastAsia="黑体" w:hAnsi="黑体" w:hint="eastAsia"/>
          <w:bCs/>
          <w:sz w:val="22"/>
          <w:szCs w:val="22"/>
        </w:rPr>
        <w:t xml:space="preserve">  </w:t>
      </w:r>
      <w:r>
        <w:rPr>
          <w:rFonts w:ascii="方正书宋简体" w:eastAsia="方正书宋简体" w:hint="eastAsia"/>
          <w:sz w:val="22"/>
          <w:szCs w:val="22"/>
        </w:rPr>
        <w:t>黄金刚</w:t>
      </w:r>
      <w:r>
        <w:rPr>
          <w:rFonts w:ascii="方正书宋简体" w:eastAsia="方正书宋简体" w:hint="eastAsia"/>
          <w:sz w:val="22"/>
          <w:szCs w:val="22"/>
        </w:rPr>
        <w:t xml:space="preserve">  </w:t>
      </w:r>
      <w:r>
        <w:rPr>
          <w:rFonts w:ascii="方正书宋简体" w:eastAsia="方正书宋简体" w:hint="eastAsia"/>
          <w:sz w:val="22"/>
          <w:szCs w:val="22"/>
        </w:rPr>
        <w:t>白江勇</w:t>
      </w:r>
      <w:r>
        <w:rPr>
          <w:rFonts w:ascii="方正书宋简体" w:eastAsia="方正书宋简体" w:hint="eastAsia"/>
          <w:sz w:val="22"/>
          <w:szCs w:val="22"/>
        </w:rPr>
        <w:t xml:space="preserve">  </w:t>
      </w:r>
      <w:r>
        <w:rPr>
          <w:rFonts w:ascii="方正书宋简体" w:eastAsia="方正书宋简体" w:hint="eastAsia"/>
          <w:sz w:val="22"/>
          <w:szCs w:val="22"/>
        </w:rPr>
        <w:t>刘</w:t>
      </w:r>
      <w:r>
        <w:rPr>
          <w:rFonts w:ascii="方正书宋简体" w:eastAsia="方正书宋简体" w:hint="eastAsia"/>
          <w:sz w:val="22"/>
          <w:szCs w:val="22"/>
        </w:rPr>
        <w:t xml:space="preserve">  </w:t>
      </w:r>
      <w:r>
        <w:rPr>
          <w:rFonts w:ascii="方正书宋简体" w:eastAsia="方正书宋简体" w:hint="eastAsia"/>
          <w:sz w:val="22"/>
          <w:szCs w:val="22"/>
        </w:rPr>
        <w:t>彗</w:t>
      </w:r>
      <w:r>
        <w:rPr>
          <w:rFonts w:ascii="方正书宋简体" w:eastAsia="方正书宋简体" w:hint="eastAsia"/>
          <w:sz w:val="22"/>
          <w:szCs w:val="22"/>
        </w:rPr>
        <w:t xml:space="preserve">  </w:t>
      </w:r>
      <w:r>
        <w:rPr>
          <w:rFonts w:ascii="方正书宋简体" w:eastAsia="方正书宋简体" w:hint="eastAsia"/>
          <w:sz w:val="22"/>
          <w:szCs w:val="22"/>
        </w:rPr>
        <w:t>邢</w:t>
      </w:r>
      <w:r>
        <w:rPr>
          <w:rFonts w:ascii="方正书宋简体" w:eastAsia="方正书宋简体" w:hint="eastAsia"/>
          <w:sz w:val="22"/>
          <w:szCs w:val="22"/>
        </w:rPr>
        <w:t xml:space="preserve">  </w:t>
      </w:r>
      <w:r>
        <w:rPr>
          <w:rFonts w:ascii="方正书宋简体" w:eastAsia="方正书宋简体" w:hint="eastAsia"/>
          <w:sz w:val="22"/>
          <w:szCs w:val="22"/>
        </w:rPr>
        <w:t>超</w:t>
      </w:r>
      <w:r>
        <w:rPr>
          <w:rFonts w:ascii="方正书宋简体" w:eastAsia="方正书宋简体" w:hint="eastAsia"/>
          <w:sz w:val="22"/>
          <w:szCs w:val="22"/>
        </w:rPr>
        <w:t xml:space="preserve">  </w:t>
      </w:r>
      <w:r>
        <w:rPr>
          <w:rFonts w:ascii="方正书宋简体" w:eastAsia="方正书宋简体" w:hint="eastAsia"/>
          <w:sz w:val="22"/>
          <w:szCs w:val="22"/>
        </w:rPr>
        <w:t>杨自力</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陈登禄</w:t>
      </w:r>
      <w:r>
        <w:rPr>
          <w:rFonts w:ascii="方正书宋简体" w:eastAsia="方正书宋简体" w:hint="eastAsia"/>
          <w:sz w:val="22"/>
          <w:szCs w:val="22"/>
        </w:rPr>
        <w:t xml:space="preserve">  </w:t>
      </w:r>
      <w:r>
        <w:rPr>
          <w:rFonts w:ascii="方正书宋简体" w:eastAsia="方正书宋简体" w:hint="eastAsia"/>
          <w:sz w:val="22"/>
          <w:szCs w:val="22"/>
        </w:rPr>
        <w:t>周良明</w:t>
      </w:r>
      <w:r>
        <w:rPr>
          <w:rFonts w:ascii="方正书宋简体" w:eastAsia="方正书宋简体" w:hint="eastAsia"/>
          <w:sz w:val="22"/>
          <w:szCs w:val="22"/>
        </w:rPr>
        <w:t xml:space="preserve">  </w:t>
      </w:r>
      <w:r>
        <w:rPr>
          <w:rFonts w:ascii="方正书宋简体" w:eastAsia="方正书宋简体" w:hint="eastAsia"/>
          <w:sz w:val="22"/>
          <w:szCs w:val="22"/>
        </w:rPr>
        <w:t>周瑞玉</w:t>
      </w:r>
      <w:r>
        <w:rPr>
          <w:rFonts w:ascii="方正书宋简体" w:eastAsia="方正书宋简体" w:hint="eastAsia"/>
          <w:sz w:val="22"/>
          <w:szCs w:val="22"/>
        </w:rPr>
        <w:t xml:space="preserve">  </w:t>
      </w:r>
      <w:r>
        <w:rPr>
          <w:rFonts w:ascii="方正书宋简体" w:eastAsia="方正书宋简体" w:hint="eastAsia"/>
          <w:sz w:val="22"/>
          <w:szCs w:val="22"/>
        </w:rPr>
        <w:t>胡春艳</w:t>
      </w:r>
      <w:r>
        <w:rPr>
          <w:rFonts w:ascii="方正书宋简体" w:eastAsia="方正书宋简体" w:hint="eastAsia"/>
          <w:sz w:val="22"/>
          <w:szCs w:val="22"/>
        </w:rPr>
        <w:t xml:space="preserve">  </w:t>
      </w:r>
      <w:r>
        <w:rPr>
          <w:rFonts w:ascii="方正书宋简体" w:eastAsia="方正书宋简体" w:hint="eastAsia"/>
          <w:sz w:val="22"/>
          <w:szCs w:val="22"/>
        </w:rPr>
        <w:t>胡婷婷</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hAnsi="宋体"/>
          <w:sz w:val="22"/>
          <w:szCs w:val="22"/>
        </w:rPr>
      </w:pPr>
      <w:r>
        <w:rPr>
          <w:rFonts w:ascii="方正书宋简体" w:eastAsia="方正书宋简体" w:hint="eastAsia"/>
          <w:sz w:val="22"/>
          <w:szCs w:val="22"/>
        </w:rPr>
        <w:t>谢小燕</w:t>
      </w:r>
      <w:r>
        <w:rPr>
          <w:rFonts w:ascii="方正书宋简体" w:eastAsia="方正书宋简体" w:hint="eastAsia"/>
          <w:sz w:val="22"/>
          <w:szCs w:val="22"/>
        </w:rPr>
        <w:t xml:space="preserve">  </w:t>
      </w:r>
      <w:r>
        <w:rPr>
          <w:rFonts w:ascii="方正书宋简体" w:eastAsia="方正书宋简体" w:hint="eastAsia"/>
          <w:sz w:val="22"/>
          <w:szCs w:val="22"/>
        </w:rPr>
        <w:t>熊</w:t>
      </w:r>
      <w:r>
        <w:rPr>
          <w:rFonts w:ascii="方正书宋简体" w:eastAsia="方正书宋简体" w:hint="eastAsia"/>
          <w:sz w:val="22"/>
          <w:szCs w:val="22"/>
        </w:rPr>
        <w:t xml:space="preserve">  </w:t>
      </w:r>
      <w:r>
        <w:rPr>
          <w:rFonts w:ascii="方正书宋简体" w:eastAsia="方正书宋简体" w:hint="eastAsia"/>
          <w:sz w:val="22"/>
          <w:szCs w:val="22"/>
        </w:rPr>
        <w:t>双</w:t>
      </w:r>
    </w:p>
    <w:p w:rsidR="008F5326" w:rsidRDefault="008F5326">
      <w:pPr>
        <w:spacing w:line="360" w:lineRule="exact"/>
        <w:rPr>
          <w:rFonts w:ascii="方正书宋简体" w:eastAsia="方正书宋简体" w:hAnsi="宋体"/>
          <w:sz w:val="22"/>
          <w:szCs w:val="22"/>
        </w:rPr>
      </w:pPr>
    </w:p>
    <w:p w:rsidR="008F5326" w:rsidRDefault="00251B9C">
      <w:pPr>
        <w:spacing w:line="500" w:lineRule="exact"/>
        <w:jc w:val="center"/>
        <w:rPr>
          <w:rFonts w:ascii="方正小标宋简体" w:eastAsia="方正小标宋简体" w:hAnsi="方正小标宋简体" w:cs="方正小标宋简体"/>
          <w:sz w:val="32"/>
          <w:szCs w:val="30"/>
        </w:rPr>
      </w:pPr>
      <w:r>
        <w:rPr>
          <w:rFonts w:ascii="方正小标宋简体" w:eastAsia="方正小标宋简体" w:hAnsi="方正小标宋简体" w:cs="方正小标宋简体" w:hint="eastAsia"/>
          <w:sz w:val="32"/>
          <w:szCs w:val="30"/>
        </w:rPr>
        <w:t>政协工作</w:t>
      </w:r>
    </w:p>
    <w:p w:rsidR="008F5326" w:rsidRDefault="008F5326">
      <w:pPr>
        <w:spacing w:line="560" w:lineRule="exact"/>
        <w:ind w:firstLineChars="200" w:firstLine="643"/>
        <w:rPr>
          <w:rFonts w:ascii="仿宋_GB2312" w:eastAsia="仿宋_GB2312" w:hAnsi="仿宋_GB2312" w:cs="仿宋_GB2312"/>
          <w:b/>
          <w:bCs/>
          <w:sz w:val="32"/>
          <w:szCs w:val="3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lastRenderedPageBreak/>
        <w:t>【县政协办公室】</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负责政协来文的日常处理工作；负责起草、审核、校对、印发政协委员和政协办公室各种文件、领导讲话以及相关文字材料；负责文书档案归集、保管和利用工作；负责政协各种会议的会务组织工作；负责政协委员视察、参观、调查、座谈、研讨、学习培训等日常活动的秘书、服务和具体组织工作；负责对外协调联系工作；负责政协领导公务活动安排、机关业务联系和接待工作；负责机关学习宣传、思想政治工作；负责财务、车辆财产的管理、后勤服务和安全保卫工作；负责承担政协领导的有关服务和领导交办的其他工作。</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【提案法制委员会办公室】</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制定政协全体会议</w:t>
      </w:r>
      <w:r>
        <w:rPr>
          <w:rFonts w:ascii="方正书宋简体" w:eastAsia="方正书宋简体" w:hAnsi="仿宋_GB2312" w:cs="仿宋_GB2312" w:hint="eastAsia"/>
          <w:sz w:val="22"/>
          <w:szCs w:val="22"/>
        </w:rPr>
        <w:t>期间提案工作方案和提案委员会年度工作计划；依照《提案工作条例》的规定，组织征集提案；对收到的提案审查立案，协商确定承办承办单位；对提案办理工作进行检查和督促，对不符合要求的，及时商请承办单位重新办理；向政协全体会议、常务委员会议、主席会议报告工作；对提案进行综合分析，组织委员加强调查研究和视察，向有关部门反映重要意见和建议；组织提案工作宣传报道；加强同对口部门、提案承办单位、有关人民团体、政协其他专门委员会的联系，互通情况，交流经验，指导工作；组织政协委员加强学习，贯彻党的路线、方针、政策，强化政协委员的走</w:t>
      </w:r>
      <w:r>
        <w:rPr>
          <w:rFonts w:ascii="方正书宋简体" w:eastAsia="方正书宋简体" w:hAnsi="仿宋_GB2312" w:cs="仿宋_GB2312" w:hint="eastAsia"/>
          <w:sz w:val="22"/>
          <w:szCs w:val="22"/>
        </w:rPr>
        <w:t>访考察考核工作；起草涉关文件、讲话、调查报告等材料，完成政协党组会议、常委会议、主席会议和政协领导交办的其他工作。</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【经济科技委员会办公室】</w:t>
      </w:r>
      <w:r>
        <w:rPr>
          <w:rFonts w:ascii="方正书宋简体" w:eastAsia="方正书宋简体" w:hAnsi="仿宋_GB2312" w:cs="仿宋_GB2312" w:hint="eastAsia"/>
          <w:sz w:val="22"/>
          <w:szCs w:val="22"/>
        </w:rPr>
        <w:t>组织政协委员认真学习、宣传国家的方针政策和法律法规，遵守《政协章程》；就全县的大政方针以及政治、文化、经济和社会生活中的重要问题，人民群众普遍关心的热难点问题，选择其中具有综合性、全局性、前瞻性的课题，深入开展调查研究，提出意见、建议和提案；向政协常委会、主席会议、党组会报告工作；搞好本职工作的宣传报道，加强同经济、科技等部门的对口联系，提高工作质量和水平；组织政协委</w:t>
      </w:r>
      <w:r>
        <w:rPr>
          <w:rFonts w:ascii="方正书宋简体" w:eastAsia="方正书宋简体" w:hAnsi="仿宋_GB2312" w:cs="仿宋_GB2312" w:hint="eastAsia"/>
          <w:sz w:val="22"/>
          <w:szCs w:val="22"/>
        </w:rPr>
        <w:t>员开展各种活动，积极为委员知情出力，履行职责创造条件；有效开展对外联谊活动，扩大对外交流力度；做好年度工作计划安排、督办落实、检查评比工作；做好政协委员的考察走访，评优树模工作；起草涉关文件、讲话、调研报告等材料，做好校对、审改、报送工作；完成政协党组会议、常务会议、主席会议和政协领导交办的其他工作。</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【文史资料委员会办公室】</w:t>
      </w:r>
      <w:r>
        <w:rPr>
          <w:rFonts w:ascii="方正书宋简体" w:eastAsia="方正书宋简体" w:hAnsi="仿宋_GB2312" w:cs="仿宋_GB2312" w:hint="eastAsia"/>
          <w:sz w:val="22"/>
          <w:szCs w:val="22"/>
        </w:rPr>
        <w:t>承担政协文史资料的收集、编撰和日常管理工作；承担政协简报的起草、印发工作；向政协常委会、主席会议、党组会报告工作；就全县教育、文化中的重要问题，人民普遍关心的热难点问题，选择其中具有</w:t>
      </w:r>
      <w:r>
        <w:rPr>
          <w:rFonts w:ascii="方正书宋简体" w:eastAsia="方正书宋简体" w:hAnsi="仿宋_GB2312" w:cs="仿宋_GB2312" w:hint="eastAsia"/>
          <w:sz w:val="22"/>
          <w:szCs w:val="22"/>
        </w:rPr>
        <w:t>综合性、全局性、前瞻性的课题，深入开展调查研究，提出意见、建议和提案；搞好本职工作的宣传报道，加强同文化、卫生等部门的对口联系，提高工作质量和水平；做好年度工作计划安排、督办落实、检查评比工作；起草涉关文件、讲话、调研报告等材料，做好校对、审改、报送工作；完成政协党组会议、常委会议、主席会议和政协领导交办的其他工作。</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楷体_GB2312" w:cs="楷体_GB2312"/>
          <w:b/>
          <w:bCs/>
          <w:sz w:val="22"/>
          <w:szCs w:val="22"/>
        </w:rPr>
      </w:pPr>
      <w:r>
        <w:rPr>
          <w:rFonts w:ascii="黑体" w:eastAsia="黑体" w:hAnsi="黑体" w:cs="楷体_GB2312" w:hint="eastAsia"/>
          <w:bCs/>
          <w:sz w:val="22"/>
          <w:szCs w:val="22"/>
        </w:rPr>
        <w:t>【社会环境资源委员会】</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主要负责组织人口资源、社会管理，环境保护、资源利用方面的调研、视察活动；对口联系并开展对应党政部门协商、监督工作；积极围绕人口素质提升、社</w:t>
      </w:r>
      <w:r>
        <w:rPr>
          <w:rFonts w:ascii="方正书宋简体" w:eastAsia="方正书宋简体" w:hAnsi="仿宋_GB2312" w:cs="仿宋_GB2312" w:hint="eastAsia"/>
          <w:sz w:val="22"/>
          <w:szCs w:val="22"/>
        </w:rPr>
        <w:lastRenderedPageBreak/>
        <w:t>会科学管理、生态环境保护、资</w:t>
      </w:r>
      <w:r>
        <w:rPr>
          <w:rFonts w:ascii="方正书宋简体" w:eastAsia="方正书宋简体" w:hAnsi="仿宋_GB2312" w:cs="仿宋_GB2312" w:hint="eastAsia"/>
          <w:sz w:val="22"/>
          <w:szCs w:val="22"/>
        </w:rPr>
        <w:t>源开发利用等工作建言献策；完成县政协交办的其它事项。</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楷体_GB2312" w:cs="楷体_GB2312"/>
          <w:b/>
          <w:bCs/>
          <w:sz w:val="22"/>
          <w:szCs w:val="22"/>
        </w:rPr>
      </w:pPr>
      <w:r>
        <w:rPr>
          <w:rFonts w:ascii="黑体" w:eastAsia="黑体" w:hAnsi="黑体" w:cs="楷体_GB2312" w:hint="eastAsia"/>
          <w:bCs/>
          <w:sz w:val="22"/>
          <w:szCs w:val="22"/>
        </w:rPr>
        <w:t>【人员编制】</w:t>
      </w:r>
      <w:r>
        <w:rPr>
          <w:rFonts w:ascii="方正书宋简体" w:eastAsia="方正书宋简体" w:hAnsi="仿宋_GB2312" w:cs="仿宋_GB2312" w:hint="eastAsia"/>
          <w:sz w:val="22"/>
          <w:szCs w:val="22"/>
        </w:rPr>
        <w:t>镇坪县政协委员会机关行政编制</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名，其中办公室主任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名；提案法制委员会办公室主任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名；经济科技委员会办公室主任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名；文史资料委员会办公室主任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名。科级领导职数</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名。镇坪县政协委员会由办公室主任胡兴龙为责任人。</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【政协委员组成】</w:t>
      </w:r>
      <w:r>
        <w:rPr>
          <w:rFonts w:ascii="方正书宋简体" w:eastAsia="方正书宋简体" w:hAnsi="仿宋_GB2312" w:cs="仿宋_GB2312" w:hint="eastAsia"/>
          <w:sz w:val="22"/>
          <w:szCs w:val="22"/>
        </w:rPr>
        <w:t>政协镇坪县第九届委员会由</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名常委会成员和</w:t>
      </w:r>
      <w:r>
        <w:rPr>
          <w:rFonts w:ascii="方正书宋简体" w:eastAsia="方正书宋简体" w:hAnsi="仿宋_GB2312" w:cs="仿宋_GB2312" w:hint="eastAsia"/>
          <w:sz w:val="22"/>
          <w:szCs w:val="22"/>
        </w:rPr>
        <w:t>84</w:t>
      </w:r>
      <w:r>
        <w:rPr>
          <w:rFonts w:ascii="方正书宋简体" w:eastAsia="方正书宋简体" w:hAnsi="仿宋_GB2312" w:cs="仿宋_GB2312" w:hint="eastAsia"/>
          <w:sz w:val="22"/>
          <w:szCs w:val="22"/>
        </w:rPr>
        <w:t>名政协委员组成。</w:t>
      </w:r>
      <w:r>
        <w:rPr>
          <w:rFonts w:ascii="方正书宋简体" w:eastAsia="方正书宋简体" w:hAnsi="仿宋_GB2312" w:cs="仿宋_GB2312" w:hint="eastAsia"/>
          <w:sz w:val="22"/>
          <w:szCs w:val="22"/>
        </w:rPr>
        <w:t>101</w:t>
      </w:r>
      <w:r>
        <w:rPr>
          <w:rFonts w:ascii="方正书宋简体" w:eastAsia="方正书宋简体" w:hAnsi="仿宋_GB2312" w:cs="仿宋_GB2312" w:hint="eastAsia"/>
          <w:sz w:val="22"/>
          <w:szCs w:val="22"/>
        </w:rPr>
        <w:t>名政协委员中分别来自不同的界别，包括了中共、经济、教育、科技、农业、工商联、文化、卫生、工会、共青团、无党派和特邀人士等</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个界别。</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【工作概况】</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年，县政协常委会在中共县委坚强的领导和县政府大力的支持下，顺利召开了政协镇坪县第九届三次全委会，召开主席会议</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次、常委会</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次。县政协常委会准确把握人民政协性质定位，充分发挥职能作用，广泛凝聚共识，始终市政协工作沿着正确的政治方向前进。“双月协商”富有成效，民主监督成效明显，创新推行提</w:t>
      </w:r>
      <w:r>
        <w:rPr>
          <w:rFonts w:ascii="方正书宋简体" w:eastAsia="方正书宋简体" w:hAnsi="仿宋_GB2312" w:cs="仿宋_GB2312" w:hint="eastAsia"/>
          <w:sz w:val="22"/>
          <w:szCs w:val="22"/>
        </w:rPr>
        <w:t>案工作机制凸显实效，社情民意工作机制完善更加规范，精神文明建设形成长效机制，累计开展活动</w:t>
      </w:r>
      <w:r>
        <w:rPr>
          <w:rFonts w:ascii="方正书宋简体" w:eastAsia="方正书宋简体" w:hAnsi="仿宋_GB2312" w:cs="仿宋_GB2312" w:hint="eastAsia"/>
          <w:sz w:val="22"/>
          <w:szCs w:val="22"/>
        </w:rPr>
        <w:t>40</w:t>
      </w:r>
      <w:r>
        <w:rPr>
          <w:rFonts w:ascii="方正书宋简体" w:eastAsia="方正书宋简体" w:hAnsi="仿宋_GB2312" w:cs="仿宋_GB2312" w:hint="eastAsia"/>
          <w:sz w:val="22"/>
          <w:szCs w:val="22"/>
        </w:rPr>
        <w:t>次，聚焦“决胜脱贫攻坚、持续追赶超越，奋力建设美丽富裕新镇坪”主题，为改革发展建言，为脱贫攻坚出力，为追赶超越献策，在推动全县经济社会快速发展中做出了新的贡献。</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b/>
          <w:sz w:val="22"/>
          <w:szCs w:val="22"/>
        </w:rPr>
        <w:t>围绕中心、议政建言，双月协商富有成效。一是</w:t>
      </w:r>
      <w:r>
        <w:rPr>
          <w:rFonts w:ascii="方正书宋简体" w:eastAsia="方正书宋简体" w:hint="eastAsia"/>
          <w:b/>
          <w:sz w:val="22"/>
          <w:szCs w:val="22"/>
          <w:shd w:val="clear" w:color="auto" w:fill="FFFFFF"/>
        </w:rPr>
        <w:t>聚焦脱贫攻坚献务实之策。</w:t>
      </w:r>
      <w:r>
        <w:rPr>
          <w:rFonts w:ascii="方正书宋简体" w:eastAsia="方正书宋简体" w:hint="eastAsia"/>
          <w:sz w:val="22"/>
          <w:szCs w:val="22"/>
          <w:shd w:val="clear" w:color="auto" w:fill="FFFFFF"/>
        </w:rPr>
        <w:t>围绕全县脱贫攻坚中的重点难点问题</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广泛开展协商议政</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认真分析深层次矛盾和根本性问题</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积极寻找解决办法和途径。一年来，对标整县脱贫，精选农村环境整治、农村安全饮水等课题，组织政策培训，采取分组实</w:t>
      </w:r>
      <w:r>
        <w:rPr>
          <w:rFonts w:ascii="方正书宋简体" w:eastAsia="方正书宋简体" w:hint="eastAsia"/>
          <w:sz w:val="22"/>
          <w:szCs w:val="22"/>
          <w:shd w:val="clear" w:color="auto" w:fill="FFFFFF"/>
        </w:rPr>
        <w:t>施、点面结合、集中讨论等调研方式，深入镇村农户、企事业单位</w:t>
      </w:r>
      <w:r>
        <w:rPr>
          <w:rFonts w:ascii="方正书宋简体" w:eastAsia="方正书宋简体" w:hint="eastAsia"/>
          <w:sz w:val="22"/>
          <w:szCs w:val="22"/>
          <w:shd w:val="clear" w:color="auto" w:fill="FFFFFF"/>
        </w:rPr>
        <w:t>54</w:t>
      </w:r>
      <w:r>
        <w:rPr>
          <w:rFonts w:ascii="方正书宋简体" w:eastAsia="方正书宋简体" w:hint="eastAsia"/>
          <w:sz w:val="22"/>
          <w:szCs w:val="22"/>
          <w:shd w:val="clear" w:color="auto" w:fill="FFFFFF"/>
        </w:rPr>
        <w:t>个，分类走访群众</w:t>
      </w:r>
      <w:r>
        <w:rPr>
          <w:rFonts w:ascii="方正书宋简体" w:eastAsia="方正书宋简体" w:hint="eastAsia"/>
          <w:sz w:val="22"/>
          <w:szCs w:val="22"/>
          <w:shd w:val="clear" w:color="auto" w:fill="FFFFFF"/>
        </w:rPr>
        <w:t>200</w:t>
      </w:r>
      <w:r>
        <w:rPr>
          <w:rFonts w:ascii="方正书宋简体" w:eastAsia="方正书宋简体" w:hint="eastAsia"/>
          <w:sz w:val="22"/>
          <w:szCs w:val="22"/>
          <w:shd w:val="clear" w:color="auto" w:fill="FFFFFF"/>
        </w:rPr>
        <w:t>余人次，形成专题调研报告，提出意见建议</w:t>
      </w:r>
      <w:r>
        <w:rPr>
          <w:rFonts w:ascii="方正书宋简体" w:eastAsia="方正书宋简体" w:hint="eastAsia"/>
          <w:sz w:val="22"/>
          <w:szCs w:val="22"/>
          <w:shd w:val="clear" w:color="auto" w:fill="FFFFFF"/>
        </w:rPr>
        <w:t>20</w:t>
      </w:r>
      <w:r>
        <w:rPr>
          <w:rFonts w:ascii="方正书宋简体" w:eastAsia="方正书宋简体" w:hint="eastAsia"/>
          <w:sz w:val="22"/>
          <w:szCs w:val="22"/>
          <w:shd w:val="clear" w:color="auto" w:fill="FFFFFF"/>
        </w:rPr>
        <w:t>余条，得到县委、县政府的高度重视，为出台全县农村人居环境改善三年行动方案、推进农村安全饮水全覆盖等方面提供了决策参考。</w:t>
      </w:r>
      <w:r>
        <w:rPr>
          <w:rFonts w:ascii="方正书宋简体" w:eastAsia="方正书宋简体" w:hint="eastAsia"/>
          <w:b/>
          <w:sz w:val="22"/>
          <w:szCs w:val="22"/>
        </w:rPr>
        <w:t>二是</w:t>
      </w:r>
      <w:r>
        <w:rPr>
          <w:rFonts w:ascii="方正书宋简体" w:eastAsia="方正书宋简体" w:hint="eastAsia"/>
          <w:b/>
          <w:sz w:val="22"/>
          <w:szCs w:val="22"/>
          <w:shd w:val="clear" w:color="auto" w:fill="FFFFFF"/>
        </w:rPr>
        <w:t>聚力追赶超越建睿智之言。</w:t>
      </w:r>
      <w:r>
        <w:rPr>
          <w:rFonts w:ascii="方正书宋简体" w:eastAsia="方正书宋简体" w:hint="eastAsia"/>
          <w:sz w:val="22"/>
          <w:szCs w:val="22"/>
          <w:shd w:val="clear" w:color="auto" w:fill="FFFFFF"/>
        </w:rPr>
        <w:t>围绕全县追赶超越目标，就农村电子商务、招商引资等课题，按层次、分阶段、重实效组织调研协商，形成专题调研报告，就农村电子商务发展召开议政性常委会专题协商，政府采纳意见建议</w:t>
      </w:r>
      <w:r>
        <w:rPr>
          <w:rFonts w:ascii="方正书宋简体" w:eastAsia="方正书宋简体" w:hint="eastAsia"/>
          <w:sz w:val="22"/>
          <w:szCs w:val="22"/>
          <w:shd w:val="clear" w:color="auto" w:fill="FFFFFF"/>
        </w:rPr>
        <w:t>23</w:t>
      </w:r>
      <w:r>
        <w:rPr>
          <w:rFonts w:ascii="方正书宋简体" w:eastAsia="方正书宋简体" w:hint="eastAsia"/>
          <w:sz w:val="22"/>
          <w:szCs w:val="22"/>
          <w:shd w:val="clear" w:color="auto" w:fill="FFFFFF"/>
        </w:rPr>
        <w:t>条，现场安排反馈落实</w:t>
      </w:r>
      <w:r>
        <w:rPr>
          <w:rFonts w:ascii="方正书宋简体" w:eastAsia="方正书宋简体" w:hint="eastAsia"/>
          <w:sz w:val="22"/>
          <w:szCs w:val="22"/>
          <w:shd w:val="clear" w:color="auto" w:fill="FFFFFF"/>
        </w:rPr>
        <w:t>12</w:t>
      </w:r>
      <w:r>
        <w:rPr>
          <w:rFonts w:ascii="方正书宋简体" w:eastAsia="方正书宋简体" w:hint="eastAsia"/>
          <w:sz w:val="22"/>
          <w:szCs w:val="22"/>
          <w:shd w:val="clear" w:color="auto" w:fill="FFFFFF"/>
        </w:rPr>
        <w:t>条，在农村电子商务跟踪协商中，与相关部门共同</w:t>
      </w:r>
      <w:r>
        <w:rPr>
          <w:rFonts w:ascii="方正书宋简体" w:eastAsia="方正书宋简体" w:hint="eastAsia"/>
          <w:sz w:val="22"/>
          <w:szCs w:val="22"/>
          <w:shd w:val="clear" w:color="auto" w:fill="FFFFFF"/>
        </w:rPr>
        <w:t>发力，促进我县成功争取到国家级电子商务示范县项目，前期到位资金</w:t>
      </w:r>
      <w:r>
        <w:rPr>
          <w:rFonts w:ascii="方正书宋简体" w:eastAsia="方正书宋简体" w:hint="eastAsia"/>
          <w:sz w:val="22"/>
          <w:szCs w:val="22"/>
          <w:shd w:val="clear" w:color="auto" w:fill="FFFFFF"/>
        </w:rPr>
        <w:t>1500</w:t>
      </w:r>
      <w:r>
        <w:rPr>
          <w:rFonts w:ascii="方正书宋简体" w:eastAsia="方正书宋简体" w:hint="eastAsia"/>
          <w:sz w:val="22"/>
          <w:szCs w:val="22"/>
          <w:shd w:val="clear" w:color="auto" w:fill="FFFFFF"/>
        </w:rPr>
        <w:t>万元；在招商引资工作协商中，提出的意见建议得到重视和采纳，调研报告经县政府主要领导批示转发全县各级各部门，为完善</w:t>
      </w:r>
      <w:r>
        <w:rPr>
          <w:rFonts w:ascii="方正书宋简体" w:eastAsia="方正书宋简体" w:hint="eastAsia"/>
          <w:sz w:val="22"/>
          <w:szCs w:val="22"/>
        </w:rPr>
        <w:t>招商引资工作实施方案、若干政策措施和考核办法提供了决策参考。</w:t>
      </w:r>
      <w:r>
        <w:rPr>
          <w:rFonts w:ascii="方正书宋简体" w:eastAsia="方正书宋简体" w:hint="eastAsia"/>
          <w:b/>
          <w:sz w:val="22"/>
          <w:szCs w:val="22"/>
        </w:rPr>
        <w:t>三是</w:t>
      </w:r>
      <w:r>
        <w:rPr>
          <w:rFonts w:ascii="方正书宋简体" w:eastAsia="方正书宋简体" w:hint="eastAsia"/>
          <w:b/>
          <w:sz w:val="22"/>
          <w:szCs w:val="22"/>
          <w:shd w:val="clear" w:color="auto" w:fill="FFFFFF"/>
        </w:rPr>
        <w:t>致力乡村振兴谋发展之道。</w:t>
      </w:r>
      <w:r>
        <w:rPr>
          <w:rFonts w:ascii="方正书宋简体" w:eastAsia="方正书宋简体" w:hint="eastAsia"/>
          <w:sz w:val="22"/>
          <w:szCs w:val="22"/>
          <w:shd w:val="clear" w:color="auto" w:fill="FFFFFF"/>
        </w:rPr>
        <w:t>针对更好地实施乡村振兴战略、</w:t>
      </w:r>
      <w:r>
        <w:rPr>
          <w:rFonts w:ascii="方正书宋简体" w:eastAsia="方正书宋简体" w:hint="eastAsia"/>
          <w:sz w:val="22"/>
          <w:szCs w:val="22"/>
        </w:rPr>
        <w:t>补齐我县“三农”发展短板，立足生态禀赋优势，就乡村旅游发展开展议政</w:t>
      </w:r>
      <w:r>
        <w:rPr>
          <w:rFonts w:ascii="方正书宋简体" w:eastAsia="方正书宋简体" w:hint="eastAsia"/>
          <w:sz w:val="22"/>
          <w:szCs w:val="22"/>
          <w:shd w:val="clear" w:color="auto" w:fill="FFFFFF"/>
        </w:rPr>
        <w:t>性协商，</w:t>
      </w:r>
      <w:r>
        <w:rPr>
          <w:rFonts w:ascii="方正书宋简体" w:eastAsia="方正书宋简体" w:hint="eastAsia"/>
          <w:sz w:val="22"/>
          <w:szCs w:val="22"/>
        </w:rPr>
        <w:t>形成专题调研报告，围绕发展乡村旅游的方向重点、统筹推进措施、找准发力点等方面提出了推进乡村旅游发展思路建议</w:t>
      </w:r>
      <w:r>
        <w:rPr>
          <w:rFonts w:ascii="方正书宋简体" w:eastAsia="方正书宋简体" w:hint="eastAsia"/>
          <w:sz w:val="22"/>
          <w:szCs w:val="22"/>
        </w:rPr>
        <w:t>13</w:t>
      </w:r>
      <w:r>
        <w:rPr>
          <w:rFonts w:ascii="方正书宋简体" w:eastAsia="方正书宋简体" w:hint="eastAsia"/>
          <w:sz w:val="22"/>
          <w:szCs w:val="22"/>
        </w:rPr>
        <w:t>条。县委主要领导作出批示：“列</w:t>
      </w:r>
      <w:r>
        <w:rPr>
          <w:rFonts w:ascii="方正书宋简体" w:eastAsia="方正书宋简体" w:hint="eastAsia"/>
          <w:sz w:val="22"/>
          <w:szCs w:val="22"/>
        </w:rPr>
        <w:t>为全县第六次大调研成果，届时汇报讨论，共商乡村旅游发展大计”。积极配合省市政协开展了营商环境、农村“三变”改革、全域旅游等课题调研，提出的相关工作建议在省市专项调研协商活动中得到充分体现，在主动寻求省市相关方面支持上发出了镇坪强音。</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lastRenderedPageBreak/>
        <w:t>专项监督紧贴民生献良策。</w:t>
      </w:r>
      <w:r>
        <w:rPr>
          <w:rFonts w:ascii="方正书宋简体" w:eastAsia="方正书宋简体" w:hint="eastAsia"/>
          <w:sz w:val="22"/>
          <w:szCs w:val="22"/>
        </w:rPr>
        <w:t>围绕年度工作主题，把专项民主监督与“八个一批”扶贫政策、追赶超越指标相结合，在产业扶贫政策、村级卫生室标准化建设、高速路建设环境保障等领域开展民主监督，成立</w:t>
      </w:r>
      <w:r>
        <w:rPr>
          <w:rFonts w:ascii="方正书宋简体" w:eastAsia="方正书宋简体" w:hint="eastAsia"/>
          <w:sz w:val="22"/>
          <w:szCs w:val="22"/>
        </w:rPr>
        <w:t>3</w:t>
      </w:r>
      <w:r>
        <w:rPr>
          <w:rFonts w:ascii="方正书宋简体" w:eastAsia="方正书宋简体" w:hint="eastAsia"/>
          <w:sz w:val="22"/>
          <w:szCs w:val="22"/>
        </w:rPr>
        <w:t>个民主监督组，按照“突出问题导向、客观综合分析、提出改进建议”的监督程序，组织政协委员从政策落实</w:t>
      </w:r>
      <w:r>
        <w:rPr>
          <w:rFonts w:ascii="方正书宋简体" w:eastAsia="方正书宋简体" w:hint="eastAsia"/>
          <w:sz w:val="22"/>
          <w:szCs w:val="22"/>
        </w:rPr>
        <w:t>、帮扶成效、群众“满意率”、建设环境保障等方面开展为期半年的专项监督。向县委、县政府提交专项民主监督报告</w:t>
      </w:r>
      <w:r>
        <w:rPr>
          <w:rFonts w:ascii="方正书宋简体" w:eastAsia="方正书宋简体" w:hint="eastAsia"/>
          <w:sz w:val="22"/>
          <w:szCs w:val="22"/>
        </w:rPr>
        <w:t>3</w:t>
      </w:r>
      <w:r>
        <w:rPr>
          <w:rFonts w:ascii="方正书宋简体" w:eastAsia="方正书宋简体" w:hint="eastAsia"/>
          <w:sz w:val="22"/>
          <w:szCs w:val="22"/>
        </w:rPr>
        <w:t>份，提出的意见建议得到重视和采纳，为推进脱贫攻坚、追赶超越提供了有益参考。</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Ansi="仿宋" w:hint="eastAsia"/>
          <w:b/>
          <w:sz w:val="22"/>
          <w:szCs w:val="22"/>
        </w:rPr>
        <w:t>扎实开展委员“五个一”活动。</w:t>
      </w:r>
      <w:r>
        <w:rPr>
          <w:rFonts w:ascii="方正书宋简体" w:eastAsia="方正书宋简体" w:hint="eastAsia"/>
          <w:bCs/>
          <w:sz w:val="22"/>
          <w:szCs w:val="22"/>
        </w:rPr>
        <w:t>积极组织发动</w:t>
      </w:r>
      <w:r>
        <w:rPr>
          <w:rFonts w:ascii="方正书宋简体" w:eastAsia="方正书宋简体" w:hint="eastAsia"/>
          <w:sz w:val="22"/>
          <w:szCs w:val="22"/>
        </w:rPr>
        <w:t>广大委</w:t>
      </w:r>
      <w:r>
        <w:rPr>
          <w:rFonts w:ascii="方正书宋简体" w:eastAsia="方正书宋简体" w:hint="eastAsia"/>
          <w:bCs/>
          <w:sz w:val="22"/>
          <w:szCs w:val="22"/>
        </w:rPr>
        <w:t>员坚持“五个一”履职基准，以“我为脱贫攻坚做实事”实践活动为载体，积极投身脱贫攻坚主战场，通过产业带动增收、企业带动就业、落实行业政策、委员联系帮扶、扶志扶技激能、社会扶贫捐助等形式，对接贫困户</w:t>
      </w:r>
      <w:r>
        <w:rPr>
          <w:rFonts w:ascii="方正书宋简体" w:eastAsia="方正书宋简体" w:hint="eastAsia"/>
          <w:bCs/>
          <w:sz w:val="22"/>
          <w:szCs w:val="22"/>
        </w:rPr>
        <w:t>576</w:t>
      </w:r>
      <w:r>
        <w:rPr>
          <w:rFonts w:ascii="方正书宋简体" w:eastAsia="方正书宋简体" w:hint="eastAsia"/>
          <w:bCs/>
          <w:sz w:val="22"/>
          <w:szCs w:val="22"/>
        </w:rPr>
        <w:t>户，提供就业岗位</w:t>
      </w:r>
      <w:r>
        <w:rPr>
          <w:rFonts w:ascii="方正书宋简体" w:eastAsia="方正书宋简体" w:hint="eastAsia"/>
          <w:bCs/>
          <w:sz w:val="22"/>
          <w:szCs w:val="22"/>
        </w:rPr>
        <w:t>511</w:t>
      </w:r>
      <w:r>
        <w:rPr>
          <w:rFonts w:ascii="方正书宋简体" w:eastAsia="方正书宋简体" w:hint="eastAsia"/>
          <w:bCs/>
          <w:sz w:val="22"/>
          <w:szCs w:val="22"/>
        </w:rPr>
        <w:t>个，带动</w:t>
      </w:r>
      <w:r>
        <w:rPr>
          <w:rFonts w:ascii="方正书宋简体" w:eastAsia="方正书宋简体" w:hint="eastAsia"/>
          <w:bCs/>
          <w:sz w:val="22"/>
          <w:szCs w:val="22"/>
        </w:rPr>
        <w:t>1000</w:t>
      </w:r>
      <w:r>
        <w:rPr>
          <w:rFonts w:ascii="方正书宋简体" w:eastAsia="方正书宋简体" w:hint="eastAsia"/>
          <w:bCs/>
          <w:sz w:val="22"/>
          <w:szCs w:val="22"/>
        </w:rPr>
        <w:t>余名贫困群众增收脱贫，捐资</w:t>
      </w:r>
      <w:r>
        <w:rPr>
          <w:rFonts w:ascii="方正书宋简体" w:eastAsia="方正书宋简体" w:hint="eastAsia"/>
          <w:bCs/>
          <w:sz w:val="22"/>
          <w:szCs w:val="22"/>
        </w:rPr>
        <w:t>100</w:t>
      </w:r>
      <w:r>
        <w:rPr>
          <w:rFonts w:ascii="方正书宋简体" w:eastAsia="方正书宋简体" w:hint="eastAsia"/>
          <w:bCs/>
          <w:sz w:val="22"/>
          <w:szCs w:val="22"/>
        </w:rPr>
        <w:t>余万元支持社会</w:t>
      </w:r>
      <w:r>
        <w:rPr>
          <w:rFonts w:ascii="方正书宋简体" w:eastAsia="方正书宋简体" w:hint="eastAsia"/>
          <w:bCs/>
          <w:sz w:val="22"/>
          <w:szCs w:val="22"/>
        </w:rPr>
        <w:t>扶贫，为群众办好事、办实事</w:t>
      </w:r>
      <w:r>
        <w:rPr>
          <w:rFonts w:ascii="方正书宋简体" w:eastAsia="方正书宋简体" w:hint="eastAsia"/>
          <w:bCs/>
          <w:sz w:val="22"/>
          <w:szCs w:val="22"/>
        </w:rPr>
        <w:t>600</w:t>
      </w:r>
      <w:r>
        <w:rPr>
          <w:rFonts w:ascii="方正书宋简体" w:eastAsia="方正书宋简体" w:hint="eastAsia"/>
          <w:bCs/>
          <w:sz w:val="22"/>
          <w:szCs w:val="22"/>
        </w:rPr>
        <w:t>余件，有效促进委员作用充分发挥。</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b/>
          <w:bCs/>
          <w:sz w:val="22"/>
          <w:szCs w:val="22"/>
        </w:rPr>
        <w:t>提案工作紧贴全局谏诤言。</w:t>
      </w:r>
      <w:r>
        <w:rPr>
          <w:rFonts w:ascii="方正书宋简体" w:eastAsia="方正书宋简体" w:hint="eastAsia"/>
          <w:bCs/>
          <w:sz w:val="22"/>
          <w:szCs w:val="22"/>
        </w:rPr>
        <w:t>坚持把提案作为委员履行议政监督职能的重要手段，紧紧抓住提案交办、督办和落实三个关键环节，继续推行“三见三答三督办”和县级领导包抓督办机制，持续增强了提案办理效果。九届三次会议以来，立案交办的</w:t>
      </w:r>
      <w:r>
        <w:rPr>
          <w:rFonts w:ascii="方正书宋简体" w:eastAsia="方正书宋简体" w:hint="eastAsia"/>
          <w:bCs/>
          <w:sz w:val="22"/>
          <w:szCs w:val="22"/>
        </w:rPr>
        <w:t>78</w:t>
      </w:r>
      <w:r>
        <w:rPr>
          <w:rFonts w:ascii="方正书宋简体" w:eastAsia="方正书宋简体" w:hint="eastAsia"/>
          <w:bCs/>
          <w:sz w:val="22"/>
          <w:szCs w:val="22"/>
        </w:rPr>
        <w:t>件提案，均得到县委、县政府和相关部门的高度重视，全部办复完毕。委员们提出的关于加快“三变”改革进程、做优曙河流域乡村旅游产业、高速路项目拆迁工作建议、建立村组干部激励机制等提案，抓住了经济社会发展的关键方面，办理</w:t>
      </w:r>
      <w:r>
        <w:rPr>
          <w:rFonts w:ascii="方正书宋简体" w:eastAsia="方正书宋简体" w:hAnsi="仿宋_GB2312" w:cs="仿宋_GB2312" w:hint="eastAsia"/>
          <w:sz w:val="22"/>
          <w:szCs w:val="22"/>
        </w:rPr>
        <w:t>成效明显，在助推</w:t>
      </w:r>
      <w:r>
        <w:rPr>
          <w:rFonts w:ascii="方正书宋简体" w:eastAsia="方正书宋简体" w:hAnsi="仿宋_GB2312" w:cs="仿宋_GB2312" w:hint="eastAsia"/>
          <w:sz w:val="22"/>
          <w:szCs w:val="22"/>
        </w:rPr>
        <w:t>经济社会发展追赶超越、脱贫攻坚和民生建设等方面贡献了真知灼见，</w:t>
      </w:r>
      <w:r>
        <w:rPr>
          <w:rFonts w:ascii="方正书宋简体" w:eastAsia="方正书宋简体" w:hint="eastAsia"/>
          <w:bCs/>
          <w:sz w:val="22"/>
          <w:szCs w:val="22"/>
        </w:rPr>
        <w:t>发挥出提案助推改革发展的积极作用。</w:t>
      </w:r>
    </w:p>
    <w:p w:rsidR="008F5326" w:rsidRDefault="00251B9C" w:rsidP="003A76FF">
      <w:pPr>
        <w:spacing w:line="360" w:lineRule="exact"/>
        <w:ind w:firstLineChars="200" w:firstLine="440"/>
        <w:rPr>
          <w:rFonts w:ascii="方正书宋简体" w:eastAsia="方正书宋简体"/>
          <w:bCs/>
          <w:sz w:val="22"/>
          <w:szCs w:val="22"/>
        </w:rPr>
      </w:pPr>
      <w:r>
        <w:rPr>
          <w:rFonts w:ascii="方正书宋简体" w:eastAsia="方正书宋简体" w:hint="eastAsia"/>
          <w:b/>
          <w:bCs/>
          <w:sz w:val="22"/>
          <w:szCs w:val="22"/>
        </w:rPr>
        <w:t>社情民意紧贴群众解民忧。</w:t>
      </w:r>
      <w:r>
        <w:rPr>
          <w:rFonts w:ascii="方正书宋简体" w:eastAsia="方正书宋简体" w:hint="eastAsia"/>
          <w:bCs/>
          <w:sz w:val="22"/>
          <w:szCs w:val="22"/>
        </w:rPr>
        <w:t>高度重视社情民意工作，完善汇集、分析、编报、办理和反馈机制，深入开展“议社情、促脱贫、谋赶超”主题活动和“社情民意日”活动，畅通反映渠道，及时准确地向县委、县政府反映社情民意。一年来，共收集社情民意信息</w:t>
      </w:r>
      <w:r>
        <w:rPr>
          <w:rFonts w:ascii="方正书宋简体" w:eastAsia="方正书宋简体" w:hint="eastAsia"/>
          <w:bCs/>
          <w:sz w:val="22"/>
          <w:szCs w:val="22"/>
        </w:rPr>
        <w:t>45</w:t>
      </w:r>
      <w:r>
        <w:rPr>
          <w:rFonts w:ascii="方正书宋简体" w:eastAsia="方正书宋简体" w:hint="eastAsia"/>
          <w:bCs/>
          <w:sz w:val="22"/>
          <w:szCs w:val="22"/>
        </w:rPr>
        <w:t>条，向市政协报送</w:t>
      </w:r>
      <w:r>
        <w:rPr>
          <w:rFonts w:ascii="方正书宋简体" w:eastAsia="方正书宋简体" w:hint="eastAsia"/>
          <w:bCs/>
          <w:sz w:val="22"/>
          <w:szCs w:val="22"/>
        </w:rPr>
        <w:t>12</w:t>
      </w:r>
      <w:r>
        <w:rPr>
          <w:rFonts w:ascii="方正书宋简体" w:eastAsia="方正书宋简体" w:hint="eastAsia"/>
          <w:bCs/>
          <w:sz w:val="22"/>
          <w:szCs w:val="22"/>
        </w:rPr>
        <w:t>条，向县委、县政府及相关部门报送或转办</w:t>
      </w:r>
      <w:r>
        <w:rPr>
          <w:rFonts w:ascii="方正书宋简体" w:eastAsia="方正书宋简体" w:hint="eastAsia"/>
          <w:bCs/>
          <w:sz w:val="22"/>
          <w:szCs w:val="22"/>
        </w:rPr>
        <w:t>33</w:t>
      </w:r>
      <w:r>
        <w:rPr>
          <w:rFonts w:ascii="方正书宋简体" w:eastAsia="方正书宋简体" w:hint="eastAsia"/>
          <w:bCs/>
          <w:sz w:val="22"/>
          <w:szCs w:val="22"/>
        </w:rPr>
        <w:t>条，全部得到办理。委员们反映的加强农村家宴安全监管、解决县城过境路减速带噪音扰民问题、加强学生上下学警务勤务工作等一些重要民情和群众关注的热点难点问题引起县政府相关部门高度重视，得到了及时妥善解决，赢得社会各界一致好评。</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b/>
          <w:sz w:val="22"/>
          <w:szCs w:val="22"/>
        </w:rPr>
        <w:t>在宣传思想和精神文明建</w:t>
      </w:r>
      <w:r>
        <w:rPr>
          <w:rFonts w:ascii="方正书宋简体" w:eastAsia="方正书宋简体" w:hint="eastAsia"/>
          <w:b/>
          <w:sz w:val="22"/>
          <w:szCs w:val="22"/>
        </w:rPr>
        <w:t>设方面。</w:t>
      </w:r>
      <w:r>
        <w:rPr>
          <w:rFonts w:ascii="方正书宋简体" w:eastAsia="方正书宋简体" w:hint="eastAsia"/>
          <w:sz w:val="22"/>
          <w:szCs w:val="22"/>
          <w:shd w:val="clear" w:color="auto" w:fill="FFFFFF"/>
        </w:rPr>
        <w:t>不断丰富活动载体，全力打造团结和谐、奋发向上、履职高效、参政为民的文明机关。注重挖掘宣传委员履职先进事迹，总结政协履职经验，各级主流媒体刊发新闻稿件</w:t>
      </w:r>
      <w:r>
        <w:rPr>
          <w:rFonts w:ascii="方正书宋简体" w:eastAsia="方正书宋简体" w:hint="eastAsia"/>
          <w:sz w:val="22"/>
          <w:szCs w:val="22"/>
          <w:shd w:val="clear" w:color="auto" w:fill="FFFFFF"/>
        </w:rPr>
        <w:t>100</w:t>
      </w:r>
      <w:r>
        <w:rPr>
          <w:rFonts w:ascii="方正书宋简体" w:eastAsia="方正书宋简体" w:hint="eastAsia"/>
          <w:sz w:val="22"/>
          <w:szCs w:val="22"/>
          <w:shd w:val="clear" w:color="auto" w:fill="FFFFFF"/>
        </w:rPr>
        <w:t>余篇，特别是相关委办组稿的《率先脱贫的政协力量》，《安康日报》以“头版头条</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专版”刊发，在全市政协系统引起良好反响，发出了镇坪好声音。</w:t>
      </w:r>
      <w:r>
        <w:rPr>
          <w:rFonts w:ascii="方正书宋简体" w:eastAsia="方正书宋简体" w:hint="eastAsia"/>
          <w:sz w:val="22"/>
          <w:szCs w:val="22"/>
        </w:rPr>
        <w:t>政协机关形成了“事事处处营造和谐，点点滴滴展示文明”的长效机制。省级文明机关巩固提升工作持续开展，积极开展“省级文明标兵”创建工作，按</w:t>
      </w:r>
      <w:r>
        <w:rPr>
          <w:rFonts w:ascii="方正书宋简体" w:eastAsia="方正书宋简体" w:hint="eastAsia"/>
          <w:sz w:val="22"/>
          <w:szCs w:val="22"/>
        </w:rPr>
        <w:t>2018</w:t>
      </w:r>
      <w:r>
        <w:rPr>
          <w:rFonts w:ascii="方正书宋简体" w:eastAsia="方正书宋简体" w:hint="eastAsia"/>
          <w:sz w:val="22"/>
          <w:szCs w:val="22"/>
        </w:rPr>
        <w:t>年度网上评测体系按月有序推进，目前，省级评定打分已结束，政协机关实得</w:t>
      </w:r>
      <w:r>
        <w:rPr>
          <w:rFonts w:ascii="方正书宋简体" w:eastAsia="方正书宋简体" w:hint="eastAsia"/>
          <w:sz w:val="22"/>
          <w:szCs w:val="22"/>
        </w:rPr>
        <w:t>102</w:t>
      </w:r>
      <w:r>
        <w:rPr>
          <w:rFonts w:ascii="方正书宋简体" w:eastAsia="方正书宋简体" w:hint="eastAsia"/>
          <w:sz w:val="22"/>
          <w:szCs w:val="22"/>
        </w:rPr>
        <w:t>分，超过了</w:t>
      </w:r>
      <w:r>
        <w:rPr>
          <w:rFonts w:ascii="方正书宋简体" w:eastAsia="方正书宋简体" w:hint="eastAsia"/>
          <w:sz w:val="22"/>
          <w:szCs w:val="22"/>
        </w:rPr>
        <w:t>90</w:t>
      </w:r>
      <w:r>
        <w:rPr>
          <w:rFonts w:ascii="方正书宋简体" w:eastAsia="方正书宋简体" w:hint="eastAsia"/>
          <w:sz w:val="22"/>
          <w:szCs w:val="22"/>
        </w:rPr>
        <w:t>分的验收基准。一年来，机关订阅党报党刊、《各界》、《各界导报》以及党风廉政、党建、老干等资料，购买文选、条例等书籍，累计支出</w:t>
      </w:r>
      <w:r>
        <w:rPr>
          <w:rFonts w:ascii="方正书宋简体" w:eastAsia="方正书宋简体" w:hint="eastAsia"/>
          <w:sz w:val="22"/>
          <w:szCs w:val="22"/>
        </w:rPr>
        <w:t>3.8</w:t>
      </w:r>
      <w:r>
        <w:rPr>
          <w:rFonts w:ascii="方正书宋简体" w:eastAsia="方正书宋简体" w:hint="eastAsia"/>
          <w:sz w:val="22"/>
          <w:szCs w:val="22"/>
        </w:rPr>
        <w:t>万元；组织开展“道德大讲堂”活动</w:t>
      </w:r>
      <w:r>
        <w:rPr>
          <w:rFonts w:ascii="方正书宋简体" w:eastAsia="方正书宋简体" w:hint="eastAsia"/>
          <w:sz w:val="22"/>
          <w:szCs w:val="22"/>
        </w:rPr>
        <w:t>4</w:t>
      </w:r>
      <w:r>
        <w:rPr>
          <w:rFonts w:ascii="方正书宋简体" w:eastAsia="方正书宋简体" w:hint="eastAsia"/>
          <w:sz w:val="22"/>
          <w:szCs w:val="22"/>
        </w:rPr>
        <w:t>次，传统节日活动</w:t>
      </w:r>
      <w:r>
        <w:rPr>
          <w:rFonts w:ascii="方正书宋简体" w:eastAsia="方正书宋简体" w:hint="eastAsia"/>
          <w:sz w:val="22"/>
          <w:szCs w:val="22"/>
        </w:rPr>
        <w:t>10</w:t>
      </w:r>
      <w:r>
        <w:rPr>
          <w:rFonts w:ascii="方正书宋简体" w:eastAsia="方正书宋简体" w:hint="eastAsia"/>
          <w:sz w:val="22"/>
          <w:szCs w:val="22"/>
        </w:rPr>
        <w:t>次，志愿者队伍活动</w:t>
      </w:r>
      <w:r>
        <w:rPr>
          <w:rFonts w:ascii="方正书宋简体" w:eastAsia="方正书宋简体" w:hint="eastAsia"/>
          <w:sz w:val="22"/>
          <w:szCs w:val="22"/>
        </w:rPr>
        <w:t>6</w:t>
      </w:r>
      <w:r>
        <w:rPr>
          <w:rFonts w:ascii="方正书宋简体" w:eastAsia="方正书宋简体" w:hint="eastAsia"/>
          <w:sz w:val="22"/>
          <w:szCs w:val="22"/>
        </w:rPr>
        <w:t>次，文明创建特色活动</w:t>
      </w:r>
      <w:r>
        <w:rPr>
          <w:rFonts w:ascii="方正书宋简体" w:eastAsia="方正书宋简体" w:hint="eastAsia"/>
          <w:sz w:val="22"/>
          <w:szCs w:val="22"/>
        </w:rPr>
        <w:t>9</w:t>
      </w:r>
      <w:r>
        <w:rPr>
          <w:rFonts w:ascii="方正书宋简体" w:eastAsia="方正书宋简体" w:hint="eastAsia"/>
          <w:sz w:val="22"/>
          <w:szCs w:val="22"/>
        </w:rPr>
        <w:t>次，推荐“中国好人榜”线索</w:t>
      </w:r>
      <w:r>
        <w:rPr>
          <w:rFonts w:ascii="方正书宋简体" w:eastAsia="方正书宋简体" w:hint="eastAsia"/>
          <w:sz w:val="22"/>
          <w:szCs w:val="22"/>
        </w:rPr>
        <w:t>300</w:t>
      </w:r>
      <w:r>
        <w:rPr>
          <w:rFonts w:ascii="方正书宋简体" w:eastAsia="方正书宋简体" w:hint="eastAsia"/>
          <w:sz w:val="22"/>
          <w:szCs w:val="22"/>
        </w:rPr>
        <w:t>余人。</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 xml:space="preserve">                                                                                                    </w:t>
      </w:r>
    </w:p>
    <w:p w:rsidR="008F5326" w:rsidRDefault="00251B9C" w:rsidP="003A76FF">
      <w:pPr>
        <w:spacing w:line="360" w:lineRule="exact"/>
        <w:ind w:firstLineChars="200" w:firstLine="440"/>
        <w:rPr>
          <w:rFonts w:ascii="方正书宋简体" w:eastAsia="方正书宋简体"/>
          <w:bCs/>
          <w:sz w:val="22"/>
          <w:szCs w:val="22"/>
        </w:rPr>
      </w:pPr>
      <w:r>
        <w:rPr>
          <w:rFonts w:ascii="方正书宋简体" w:eastAsia="方正书宋简体" w:hint="eastAsia"/>
          <w:b/>
          <w:sz w:val="22"/>
          <w:szCs w:val="22"/>
        </w:rPr>
        <w:t>精准扶贫。</w:t>
      </w:r>
      <w:r>
        <w:rPr>
          <w:rFonts w:ascii="方正书宋简体" w:eastAsia="方正书宋简体" w:hint="eastAsia"/>
          <w:bCs/>
          <w:sz w:val="22"/>
          <w:szCs w:val="22"/>
        </w:rPr>
        <w:t>围绕所包抓的小河村按期整村脱贫，政协机关创新实施“紧贴群众零距离、为民办事零积压、政策宣讲零差错、帮扶过程零投诉、主动服务零门槛”的“五零服务”工作机制，对</w:t>
      </w:r>
      <w:r>
        <w:rPr>
          <w:rFonts w:ascii="方正书宋简体" w:eastAsia="方正书宋简体" w:hint="eastAsia"/>
          <w:bCs/>
          <w:sz w:val="22"/>
          <w:szCs w:val="22"/>
        </w:rPr>
        <w:lastRenderedPageBreak/>
        <w:t>标脱贫“</w:t>
      </w:r>
      <w:r>
        <w:rPr>
          <w:rFonts w:ascii="方正书宋简体" w:eastAsia="方正书宋简体" w:hint="eastAsia"/>
          <w:bCs/>
          <w:sz w:val="22"/>
          <w:szCs w:val="22"/>
        </w:rPr>
        <w:t>577</w:t>
      </w:r>
      <w:r>
        <w:rPr>
          <w:rFonts w:ascii="方正书宋简体" w:eastAsia="方正书宋简体" w:hint="eastAsia"/>
          <w:bCs/>
          <w:sz w:val="22"/>
          <w:szCs w:val="22"/>
        </w:rPr>
        <w:t>”标准，一线督导脱贫进度，积极破解攻坚难题，扎实推进贫困村产业建设、基础设施、易地搬迁等</w:t>
      </w:r>
      <w:r>
        <w:rPr>
          <w:rFonts w:ascii="方正书宋简体" w:eastAsia="方正书宋简体" w:hint="eastAsia"/>
          <w:bCs/>
          <w:sz w:val="22"/>
          <w:szCs w:val="22"/>
        </w:rPr>
        <w:t>24</w:t>
      </w:r>
      <w:r>
        <w:rPr>
          <w:rFonts w:ascii="方正书宋简体" w:eastAsia="方正书宋简体" w:hint="eastAsia"/>
          <w:bCs/>
          <w:sz w:val="22"/>
          <w:szCs w:val="22"/>
        </w:rPr>
        <w:t>个方面重点任务，全部达到高质量脱贫要求</w:t>
      </w:r>
      <w:r>
        <w:rPr>
          <w:rFonts w:ascii="方正书宋简体" w:eastAsia="方正书宋简体" w:hint="eastAsia"/>
          <w:bCs/>
          <w:sz w:val="22"/>
          <w:szCs w:val="22"/>
        </w:rPr>
        <w:t>围绕路、水、电等发展短板和公共服务，协调资金</w:t>
      </w:r>
      <w:r>
        <w:rPr>
          <w:rFonts w:ascii="方正书宋简体" w:eastAsia="方正书宋简体" w:hint="eastAsia"/>
          <w:bCs/>
          <w:sz w:val="22"/>
          <w:szCs w:val="22"/>
        </w:rPr>
        <w:t>1000</w:t>
      </w:r>
      <w:r>
        <w:rPr>
          <w:rFonts w:ascii="方正书宋简体" w:eastAsia="方正书宋简体" w:hint="eastAsia"/>
          <w:bCs/>
          <w:sz w:val="22"/>
          <w:szCs w:val="22"/>
        </w:rPr>
        <w:t>余万元，办成了一批群众期盼已久的实事；坚持“药、菜、蜂、旅”发展方向，引导群众成为农村新型经营主体的参与者和受益者，培育起短、中、长增收产业；机关职工帮扶贫困户</w:t>
      </w:r>
      <w:r>
        <w:rPr>
          <w:rFonts w:ascii="方正书宋简体" w:eastAsia="方正书宋简体" w:hint="eastAsia"/>
          <w:bCs/>
          <w:sz w:val="22"/>
          <w:szCs w:val="22"/>
        </w:rPr>
        <w:t>133</w:t>
      </w:r>
      <w:r>
        <w:rPr>
          <w:rFonts w:ascii="方正书宋简体" w:eastAsia="方正书宋简体" w:hint="eastAsia"/>
          <w:bCs/>
          <w:sz w:val="22"/>
          <w:szCs w:val="22"/>
        </w:rPr>
        <w:t>户，精准实施“八个一批”脱贫政策，户均落实</w:t>
      </w:r>
      <w:r>
        <w:rPr>
          <w:rFonts w:ascii="方正书宋简体" w:eastAsia="方正书宋简体" w:hint="eastAsia"/>
          <w:bCs/>
          <w:sz w:val="22"/>
          <w:szCs w:val="22"/>
        </w:rPr>
        <w:t>5</w:t>
      </w:r>
      <w:r>
        <w:rPr>
          <w:rFonts w:ascii="方正书宋简体" w:eastAsia="方正书宋简体" w:hint="eastAsia"/>
          <w:bCs/>
          <w:sz w:val="22"/>
          <w:szCs w:val="22"/>
        </w:rPr>
        <w:t>项以上，为整村脱贫摘帽打下坚实基础。</w:t>
      </w:r>
    </w:p>
    <w:p w:rsidR="008F5326" w:rsidRDefault="00251B9C" w:rsidP="003A76FF">
      <w:pPr>
        <w:spacing w:line="360" w:lineRule="exact"/>
        <w:ind w:firstLineChars="200" w:firstLine="440"/>
        <w:rPr>
          <w:rFonts w:ascii="方正书宋简体" w:eastAsia="方正书宋简体"/>
          <w:bCs/>
          <w:sz w:val="22"/>
          <w:szCs w:val="22"/>
        </w:rPr>
      </w:pPr>
      <w:r>
        <w:rPr>
          <w:rFonts w:ascii="方正书宋简体" w:eastAsia="方正书宋简体" w:hint="eastAsia"/>
          <w:b/>
          <w:sz w:val="22"/>
          <w:szCs w:val="22"/>
        </w:rPr>
        <w:t>综治维稳、扫黑除恶。</w:t>
      </w:r>
      <w:r>
        <w:rPr>
          <w:rFonts w:ascii="方正书宋简体" w:eastAsia="方正书宋简体" w:cs="宋体" w:hint="eastAsia"/>
          <w:kern w:val="0"/>
          <w:sz w:val="22"/>
          <w:szCs w:val="22"/>
        </w:rPr>
        <w:t>协调政协主席、副主席分别到所帮联村开展“两率两度”及扫黑除恶平安创建知识宣讲会；组织机关党员及法律专业人士到柿子树坪社区开展了普法宣传；向广大政协委员发出“共同做好两率两度宣传”的倡议。在开展</w:t>
      </w:r>
      <w:r>
        <w:rPr>
          <w:rFonts w:ascii="方正书宋简体" w:eastAsia="方正书宋简体" w:cs="宋体" w:hint="eastAsia"/>
          <w:kern w:val="0"/>
          <w:sz w:val="22"/>
          <w:szCs w:val="22"/>
        </w:rPr>
        <w:t>了法律进机关活动，举办了</w:t>
      </w:r>
      <w:r>
        <w:rPr>
          <w:rFonts w:ascii="方正书宋简体" w:eastAsia="方正书宋简体" w:cs="宋体" w:hint="eastAsia"/>
          <w:kern w:val="0"/>
          <w:sz w:val="22"/>
          <w:szCs w:val="22"/>
        </w:rPr>
        <w:t>6</w:t>
      </w:r>
      <w:r>
        <w:rPr>
          <w:rFonts w:ascii="方正书宋简体" w:eastAsia="方正书宋简体" w:cs="宋体" w:hint="eastAsia"/>
          <w:kern w:val="0"/>
          <w:sz w:val="22"/>
          <w:szCs w:val="22"/>
        </w:rPr>
        <w:t>次专题法律讲座；</w:t>
      </w:r>
      <w:r>
        <w:rPr>
          <w:rFonts w:ascii="方正书宋简体" w:eastAsia="方正书宋简体" w:hint="eastAsia"/>
          <w:sz w:val="22"/>
          <w:szCs w:val="22"/>
        </w:rPr>
        <w:t>积极通过宣讲、发放普法资料，传播法治文化、营造法治氛围，开展了“平安八进”“两率两度”扫黑除恶宣传活动，“两率两度”、扫黑除恶宣传广泛深入；</w:t>
      </w:r>
      <w:r>
        <w:rPr>
          <w:rFonts w:ascii="方正书宋简体" w:eastAsia="方正书宋简体" w:cs="宋体" w:hint="eastAsia"/>
          <w:kern w:val="0"/>
          <w:sz w:val="22"/>
          <w:szCs w:val="22"/>
        </w:rPr>
        <w:t>组织干部参加网上学法、参加法律竞赛活动。</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楷体_GB2312" w:hint="eastAsia"/>
          <w:bCs/>
          <w:sz w:val="22"/>
          <w:szCs w:val="22"/>
        </w:rPr>
        <w:t>【全体委员会议】</w:t>
      </w:r>
      <w:r>
        <w:rPr>
          <w:rFonts w:ascii="黑体" w:eastAsia="黑体" w:hAnsi="黑体" w:cs="楷体_GB2312" w:hint="eastAsia"/>
          <w:bCs/>
          <w:sz w:val="22"/>
          <w:szCs w:val="22"/>
        </w:rPr>
        <w:t xml:space="preserve"> </w:t>
      </w:r>
      <w:r>
        <w:rPr>
          <w:rFonts w:ascii="方正书宋简体" w:eastAsia="方正书宋简体" w:hAnsi="仿宋_GB2312" w:cs="仿宋_GB2312" w:hint="eastAsia"/>
          <w:b/>
          <w:bCs/>
          <w:sz w:val="22"/>
          <w:szCs w:val="22"/>
        </w:rPr>
        <w:t>1</w:t>
      </w:r>
      <w:r>
        <w:rPr>
          <w:rFonts w:ascii="方正书宋简体" w:eastAsia="方正书宋简体" w:hAnsi="仿宋_GB2312" w:cs="仿宋_GB2312" w:hint="eastAsia"/>
          <w:b/>
          <w:bCs/>
          <w:sz w:val="22"/>
          <w:szCs w:val="22"/>
        </w:rPr>
        <w:t>月</w:t>
      </w:r>
      <w:r>
        <w:rPr>
          <w:rFonts w:ascii="方正书宋简体" w:eastAsia="方正书宋简体" w:hAnsi="仿宋_GB2312" w:cs="仿宋_GB2312" w:hint="eastAsia"/>
          <w:b/>
          <w:bCs/>
          <w:sz w:val="22"/>
          <w:szCs w:val="22"/>
        </w:rPr>
        <w:t>2</w:t>
      </w:r>
      <w:r>
        <w:rPr>
          <w:rFonts w:ascii="方正书宋简体" w:eastAsia="方正书宋简体" w:hAnsi="仿宋_GB2312" w:cs="仿宋_GB2312" w:hint="eastAsia"/>
          <w:b/>
          <w:bCs/>
          <w:sz w:val="22"/>
          <w:szCs w:val="22"/>
        </w:rPr>
        <w:t>日至</w:t>
      </w:r>
      <w:r>
        <w:rPr>
          <w:rFonts w:ascii="方正书宋简体" w:eastAsia="方正书宋简体" w:hAnsi="仿宋_GB2312" w:cs="仿宋_GB2312" w:hint="eastAsia"/>
          <w:b/>
          <w:bCs/>
          <w:sz w:val="22"/>
          <w:szCs w:val="22"/>
        </w:rPr>
        <w:t>1</w:t>
      </w:r>
      <w:r>
        <w:rPr>
          <w:rFonts w:ascii="方正书宋简体" w:eastAsia="方正书宋简体" w:hAnsi="仿宋_GB2312" w:cs="仿宋_GB2312" w:hint="eastAsia"/>
          <w:b/>
          <w:bCs/>
          <w:sz w:val="22"/>
          <w:szCs w:val="22"/>
        </w:rPr>
        <w:t>月</w:t>
      </w:r>
      <w:r>
        <w:rPr>
          <w:rFonts w:ascii="方正书宋简体" w:eastAsia="方正书宋简体" w:hAnsi="仿宋_GB2312" w:cs="仿宋_GB2312" w:hint="eastAsia"/>
          <w:b/>
          <w:bCs/>
          <w:sz w:val="22"/>
          <w:szCs w:val="22"/>
        </w:rPr>
        <w:t>5</w:t>
      </w:r>
      <w:r>
        <w:rPr>
          <w:rFonts w:ascii="方正书宋简体" w:eastAsia="方正书宋简体" w:hAnsi="仿宋_GB2312" w:cs="仿宋_GB2312" w:hint="eastAsia"/>
          <w:b/>
          <w:bCs/>
          <w:sz w:val="22"/>
          <w:szCs w:val="22"/>
        </w:rPr>
        <w:t>日，召开镇坪县政协九届三次全委会。</w:t>
      </w:r>
      <w:r>
        <w:rPr>
          <w:rFonts w:ascii="方正书宋简体" w:eastAsia="方正书宋简体" w:hint="eastAsia"/>
          <w:sz w:val="22"/>
          <w:szCs w:val="22"/>
        </w:rPr>
        <w:t>听取和审议王永国主席向政协第九届镇坪县委员会常务委员会工作报告、邹桂花副主席向政协第九届镇坪县委员会常务委员会关于</w:t>
      </w:r>
      <w:r>
        <w:rPr>
          <w:rFonts w:ascii="方正书宋简体" w:eastAsia="方正书宋简体" w:hint="eastAsia"/>
          <w:sz w:val="22"/>
          <w:szCs w:val="22"/>
        </w:rPr>
        <w:t>2017</w:t>
      </w:r>
      <w:r>
        <w:rPr>
          <w:rFonts w:ascii="方正书宋简体" w:eastAsia="方正书宋简体" w:hint="eastAsia"/>
          <w:sz w:val="22"/>
          <w:szCs w:val="22"/>
        </w:rPr>
        <w:t>年提案工作情况的报告；列席镇坪县第十八届人民代表大会第三次会议，听取并讨论政府工作报告、法检“两院”工作报告及其他有关报告；举行委员大会发言；审议通过政协第九届镇坪县委员会提案委员会关于九届三次会议提案审查情况的报告；审议通过政协第九届镇坪县委员会第三次会议关于政协第九届镇坪县委员会常务委员会工作报告的决议、审议通过政协第九届镇坪县委员会第三次会议关于</w:t>
      </w:r>
      <w:r>
        <w:rPr>
          <w:rFonts w:ascii="方正书宋简体" w:eastAsia="方正书宋简体" w:hint="eastAsia"/>
          <w:sz w:val="22"/>
          <w:szCs w:val="22"/>
        </w:rPr>
        <w:t>2017</w:t>
      </w:r>
      <w:r>
        <w:rPr>
          <w:rFonts w:ascii="方正书宋简体" w:eastAsia="方正书宋简体" w:hint="eastAsia"/>
          <w:sz w:val="22"/>
          <w:szCs w:val="22"/>
        </w:rPr>
        <w:t>年提案工作情况报告的决议、审</w:t>
      </w:r>
      <w:r>
        <w:rPr>
          <w:rFonts w:ascii="方正书宋简体" w:eastAsia="方正书宋简体" w:hint="eastAsia"/>
          <w:sz w:val="22"/>
          <w:szCs w:val="22"/>
        </w:rPr>
        <w:t>议通过政协第九届镇坪县委员会提案委员会关于九届三次会议提案审查情况的报告、审议通过政协第九届镇坪县委员会第三次会议政治决议；选举政协常务委员；表彰奖励；会议最后县委书记罗万平出席会议并作重要讲话。</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楷体_GB2312" w:hint="eastAsia"/>
          <w:bCs/>
          <w:sz w:val="22"/>
          <w:szCs w:val="22"/>
        </w:rPr>
        <w:t>【常委会议】</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日，召开中国人民政治协商会议第九届镇坪县委员会第</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常务委员会议，会议听取人事安排情况说明；协商讨论常务委员候选人建议名单；协商讨论大会选举办法（草案）；协商讨论会议各项决议（草案）。</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日，召开中国人民政治协商会议第九届镇坪县委员会第</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常务委员会议，会议内容为各组汇报会议</w:t>
      </w:r>
      <w:r>
        <w:rPr>
          <w:rFonts w:ascii="方正书宋简体" w:eastAsia="方正书宋简体" w:hAnsi="仿宋_GB2312" w:cs="仿宋_GB2312" w:hint="eastAsia"/>
          <w:sz w:val="22"/>
          <w:szCs w:val="22"/>
        </w:rPr>
        <w:t>各项决议（草案）、会议选举办法（草案）、酝酿候选人及推荐监票人情况；协商审定会议各项决议（草案）；审议通过大会选举办法（草案）；常务委员候选人建议名单；大会总监票人、监票人建议名单；确定总计票人、计票人；协商审定县政协九届三次会议期间提案审查情况报告。</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日，召开中国人民政治协商会议第九届镇坪县委员会第</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次常务委员会，会议学习全国政协会议精神及《政协章程》（修正案）；协商审定增设县政协“社会环境资源委员会”机构；宣读中共镇坪县委关于同意政协增设社会环境资源委员会相关事项的批复；协商通过关于增</w:t>
      </w:r>
      <w:r>
        <w:rPr>
          <w:rFonts w:ascii="方正书宋简体" w:eastAsia="方正书宋简体" w:hAnsi="仿宋_GB2312" w:cs="仿宋_GB2312" w:hint="eastAsia"/>
          <w:sz w:val="22"/>
          <w:szCs w:val="22"/>
        </w:rPr>
        <w:t>补杨平同志为政协第九届镇坪县委员会委员；协商讨论关于调整专门委员会组成人员建议名单；协商决定关于“社会环境资源委员会”主任副主任人选；协商审定有关辞呈；协商决定有关人事任免。</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lastRenderedPageBreak/>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日，召开中国人民政治协商会议第九届镇坪县委员会第</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次常务委员会。会议听取了</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年上半年全县经济运行情况通报；协商审定《农村电子商务发展情况的专题协商报告》。</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日，召开中国人民政治协商会议第九届镇坪县委员会第</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次常务委员会。会议听取了县政府关于乡村旅游发展情况的通报；听取全县乡村旅游发展调研情况的汇报；曙坪镇、曾家镇、乡村旅游企业代表专题发言；各政协常委、相关部门负责人、调研组成员协商讨论；副县长李俊同志讲话。</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根据职责与分工不同，镇坪县政协委员会设</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个工作机构。即：</w:t>
      </w:r>
      <w:r>
        <w:rPr>
          <w:rFonts w:ascii="方正书宋简体" w:eastAsia="方正书宋简体" w:hAnsi="仿宋_GB2312" w:cs="仿宋_GB2312" w:hint="eastAsia"/>
          <w:b/>
          <w:bCs/>
          <w:sz w:val="22"/>
          <w:szCs w:val="22"/>
        </w:rPr>
        <w:t>县政协办公室、提案法制委员会办公室、经济科技委员会办公室、文史资料委员会办公室、社会环境资源委员会。</w:t>
      </w:r>
    </w:p>
    <w:p w:rsidR="008F5326" w:rsidRDefault="008F5326">
      <w:pPr>
        <w:spacing w:line="360" w:lineRule="exact"/>
        <w:ind w:firstLineChars="200" w:firstLine="440"/>
        <w:rPr>
          <w:rFonts w:ascii="方正书宋简体" w:eastAsia="方正书宋简体" w:hAnsi="黑体" w:cs="黑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黑体" w:cs="黑体" w:hint="eastAsia"/>
          <w:sz w:val="22"/>
          <w:szCs w:val="22"/>
        </w:rPr>
        <w:t>【主席会议】</w:t>
      </w:r>
      <w:r>
        <w:rPr>
          <w:rFonts w:ascii="方正书宋简体" w:eastAsia="方正书宋简体" w:hAnsi="黑体" w:cs="黑体" w:hint="eastAsia"/>
          <w:sz w:val="22"/>
          <w:szCs w:val="22"/>
        </w:rPr>
        <w:t xml:space="preserve">  </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19</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次主席会议，会议学习</w:t>
      </w:r>
      <w:r>
        <w:rPr>
          <w:rFonts w:ascii="方正书宋简体" w:eastAsia="方正书宋简体" w:hAnsi="仿宋_GB2312" w:cs="仿宋_GB2312" w:hint="eastAsia"/>
          <w:sz w:val="22"/>
          <w:szCs w:val="22"/>
        </w:rPr>
        <w:t>了习近平总书记在中央纪委二次全会上的讲话；学习了省委十三届纪委二次全体会议决议；学习市委四届五次全会上的讲话；学习十九大报告和新修订党章相关内容；讨论审定县政协</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年工作要点；讨论审定</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年协商计划；讨论县政协机关</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年预算公开。</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23</w:t>
      </w:r>
      <w:r>
        <w:rPr>
          <w:rFonts w:ascii="方正书宋简体" w:eastAsia="方正书宋简体" w:hAnsi="仿宋_GB2312" w:cs="仿宋_GB2312" w:hint="eastAsia"/>
          <w:sz w:val="22"/>
          <w:szCs w:val="22"/>
        </w:rPr>
        <w:t>日，召开政协九届</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次主席会议，会议协商审定相关协商方案；协商审定县政协</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年度工作要点目标任务分解；协商审定县政协</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年新闻宣传工作方案；研究县政协从严管党治党工作。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14</w:t>
      </w:r>
      <w:r>
        <w:rPr>
          <w:rFonts w:ascii="方正书宋简体" w:eastAsia="方正书宋简体" w:hAnsi="仿宋_GB2312" w:cs="仿宋_GB2312" w:hint="eastAsia"/>
          <w:sz w:val="22"/>
          <w:szCs w:val="22"/>
        </w:rPr>
        <w:t>次主席会议，会议传达贯彻全市助力</w:t>
      </w:r>
      <w:r>
        <w:rPr>
          <w:rFonts w:ascii="方正书宋简体" w:eastAsia="方正书宋简体" w:hAnsi="仿宋_GB2312" w:cs="仿宋_GB2312" w:hint="eastAsia"/>
          <w:sz w:val="22"/>
          <w:szCs w:val="22"/>
        </w:rPr>
        <w:t>镇坪脱贫整县摘帽工作推进会议精神；安排部署当前脱贫攻坚重点工作。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次主席会议，会议审定《全县农村电子商务发展情况专题协商报告》；协商审定《全县农村环境整治调研报告》；审定《全县招商引资工作情况调研报告》；协商审定《镇坪县农村“三变”改革工作调研报告》；协商研究政协第九届镇坪县委员会第</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次常务会有关事宜。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次主席会议，会议学习了习近平总书记在中央政治局第六次集中学习会上的讲话精神；学习《正确认识妥善应对中美经贸摩擦》；安排部署当前</w:t>
      </w:r>
      <w:r>
        <w:rPr>
          <w:rFonts w:ascii="方正书宋简体" w:eastAsia="方正书宋简体" w:hAnsi="仿宋_GB2312" w:cs="仿宋_GB2312" w:hint="eastAsia"/>
          <w:sz w:val="22"/>
          <w:szCs w:val="22"/>
        </w:rPr>
        <w:t>工作。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次主席会议，会议学习了《镇坪县脱贫攻坚百日会战工作方案》；传达贯彻镇坪县脱贫攻坚摘帽工作推进会和脱贫退出预检反馈问题整改推进会会议精神；研究镇坪县政协帮扶脱贫工作；总结镇坪县政协近三年全力助推脱贫攻坚工作。</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次主席会议，会议听取县政协各委办工作汇报情况；学习中办发</w:t>
      </w:r>
      <w:r>
        <w:rPr>
          <w:rFonts w:ascii="方正书宋简体" w:eastAsia="方正书宋简体" w:hAnsi="仿宋" w:hint="eastAsia"/>
          <w:sz w:val="22"/>
          <w:szCs w:val="22"/>
        </w:rPr>
        <w:t>〔</w:t>
      </w:r>
      <w:r>
        <w:rPr>
          <w:rFonts w:ascii="方正书宋简体" w:eastAsia="方正书宋简体" w:hAnsi="仿宋" w:hint="eastAsia"/>
          <w:sz w:val="22"/>
          <w:szCs w:val="22"/>
        </w:rPr>
        <w:t>2018</w:t>
      </w:r>
      <w:r>
        <w:rPr>
          <w:rFonts w:ascii="方正书宋简体" w:eastAsia="方正书宋简体" w:hAnsi="仿宋" w:hint="eastAsia"/>
          <w:sz w:val="22"/>
          <w:szCs w:val="22"/>
        </w:rPr>
        <w:t>〕</w:t>
      </w:r>
      <w:r>
        <w:rPr>
          <w:rFonts w:ascii="方正书宋简体" w:eastAsia="方正书宋简体" w:hAnsi="仿宋" w:hint="eastAsia"/>
          <w:sz w:val="22"/>
          <w:szCs w:val="22"/>
        </w:rPr>
        <w:t>148</w:t>
      </w:r>
      <w:r>
        <w:rPr>
          <w:rFonts w:ascii="方正书宋简体" w:eastAsia="方正书宋简体" w:hAnsi="仿宋" w:hint="eastAsia"/>
          <w:sz w:val="22"/>
          <w:szCs w:val="22"/>
        </w:rPr>
        <w:t>号关于加强政协党的建设的意见；要求加强政协机关纪律建设，强化意识形态及宣传思想工作。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19</w:t>
      </w:r>
      <w:r>
        <w:rPr>
          <w:rFonts w:ascii="方正书宋简体" w:eastAsia="方正书宋简体" w:hAnsi="仿宋_GB2312" w:cs="仿宋_GB2312" w:hint="eastAsia"/>
          <w:sz w:val="22"/>
          <w:szCs w:val="22"/>
        </w:rPr>
        <w:t>次主席会议，会议</w:t>
      </w:r>
      <w:r>
        <w:rPr>
          <w:rFonts w:ascii="方正书宋简体" w:eastAsia="方正书宋简体" w:hAnsi="仿宋_GB2312" w:cs="仿宋_GB2312" w:hint="eastAsia"/>
          <w:sz w:val="22"/>
          <w:szCs w:val="22"/>
        </w:rPr>
        <w:t>讨论审定《镇坪县乡村旅游发展调研报告》；讨论审定《镇坪县农村安全饮水全覆盖工程视察报告》；讨论审定《镇坪县标准化卫生室建设情况民主监督报告》；研究部署相关工作。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次主席会议，会议学习《深刻吸取秦岭北麓西安境内违建别墅问题教训》扎实开展好“讲政治、敢担当、改作风”专题教育；学习《关于贯彻落实</w:t>
      </w:r>
      <w:r>
        <w:rPr>
          <w:rFonts w:ascii="方正书宋简体" w:eastAsia="方正书宋简体" w:hAnsi="仿宋_GB2312" w:cs="仿宋_GB2312" w:hint="eastAsia"/>
          <w:sz w:val="22"/>
          <w:szCs w:val="22"/>
        </w:rPr>
        <w:lastRenderedPageBreak/>
        <w:t>习近平总书记重要指示精神集中整治</w:t>
      </w:r>
      <w:r>
        <w:rPr>
          <w:rFonts w:ascii="方正书宋简体" w:eastAsia="方正书宋简体" w:hAnsi="仿宋_GB2312" w:cs="仿宋_GB2312" w:hint="eastAsia"/>
          <w:sz w:val="22"/>
          <w:szCs w:val="22"/>
        </w:rPr>
        <w:t>形式主义</w:t>
      </w:r>
      <w:r>
        <w:rPr>
          <w:rFonts w:ascii="方正书宋简体" w:eastAsia="方正书宋简体" w:hAnsi="仿宋_GB2312" w:cs="仿宋_GB2312" w:hint="eastAsia"/>
          <w:sz w:val="22"/>
          <w:szCs w:val="22"/>
        </w:rPr>
        <w:t>、官僚主义的工作意见》的通知；学习《陕西省党政干部鼓励激励办法（试行）》、《陕西省党政干部容错纠错办法（试行）》、《陕西省推进省管党政领导干</w:t>
      </w:r>
      <w:r>
        <w:rPr>
          <w:rFonts w:ascii="方正书宋简体" w:eastAsia="方正书宋简体" w:hAnsi="仿宋_GB2312" w:cs="仿宋_GB2312" w:hint="eastAsia"/>
          <w:sz w:val="22"/>
          <w:szCs w:val="22"/>
        </w:rPr>
        <w:t>部能上能下办法（试行）》；学习《县委关于在县处级领导干部中开展讲政治、敢担当、改作风专题教育的实施方案》；传达贯彻全省政协系统党的建设工作座谈会会议精神。</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28</w:t>
      </w:r>
      <w:r>
        <w:rPr>
          <w:rFonts w:ascii="方正书宋简体" w:eastAsia="方正书宋简体" w:hAnsi="仿宋_GB2312" w:cs="仿宋_GB2312" w:hint="eastAsia"/>
          <w:sz w:val="22"/>
          <w:szCs w:val="22"/>
        </w:rPr>
        <w:t>日，召开政协第九届</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次主席会议，组织观看反腐倡廉专题教育片《代价》；学习省委书记胡和平同志在全省“讲政治、敢担当、改作风”专题教育动员会和视频会议上的讲话；学习中共安康市委《关于进一步激励广大干部新时代、新担当新作为的实施意见》；开展“讲政治、敢担当、改作风”专题辅导。</w:t>
      </w:r>
    </w:p>
    <w:p w:rsidR="008F5326" w:rsidRDefault="008F5326" w:rsidP="003A76FF">
      <w:pPr>
        <w:spacing w:line="360" w:lineRule="exact"/>
        <w:ind w:firstLineChars="200" w:firstLine="440"/>
        <w:rPr>
          <w:rFonts w:ascii="方正书宋简体" w:eastAsia="方正书宋简体" w:hAnsi="仿宋_GB2312" w:cs="仿宋_GB2312"/>
          <w:b/>
          <w:bCs/>
          <w:sz w:val="22"/>
          <w:szCs w:val="22"/>
        </w:rPr>
      </w:pPr>
    </w:p>
    <w:p w:rsidR="008F5326" w:rsidRDefault="00251B9C">
      <w:pPr>
        <w:spacing w:line="360" w:lineRule="exact"/>
        <w:ind w:firstLineChars="200" w:firstLine="440"/>
        <w:rPr>
          <w:rFonts w:ascii="方正书宋简体" w:eastAsia="方正书宋简体" w:hAnsi="楷体_GB2312" w:cs="楷体_GB2312"/>
          <w:b/>
          <w:bCs/>
          <w:sz w:val="22"/>
          <w:szCs w:val="22"/>
        </w:rPr>
      </w:pPr>
      <w:r>
        <w:rPr>
          <w:rFonts w:ascii="黑体" w:eastAsia="黑体" w:hAnsi="黑体" w:cs="楷体_GB2312" w:hint="eastAsia"/>
          <w:bCs/>
          <w:sz w:val="22"/>
          <w:szCs w:val="22"/>
        </w:rPr>
        <w:t>【人员编制】</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镇坪县政协委员会机关行政编制</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名，其中办公室主任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名；提案法制委员会办公室主任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名；经济科技委员会办公室主任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名；文史资料委员会办公室主任</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名。科级领导职数</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名。镇坪县政协委员会由办公室主任胡兴龙为责任人。</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楷体_GB2312" w:hint="eastAsia"/>
          <w:bCs/>
          <w:sz w:val="22"/>
          <w:szCs w:val="22"/>
        </w:rPr>
        <w:t>【政协委员组成】</w:t>
      </w:r>
      <w:r>
        <w:rPr>
          <w:rFonts w:ascii="黑体" w:eastAsia="黑体" w:hAnsi="黑体" w:cs="楷体_GB2312" w:hint="eastAsia"/>
          <w:bCs/>
          <w:sz w:val="22"/>
          <w:szCs w:val="22"/>
        </w:rPr>
        <w:t xml:space="preserve">  </w:t>
      </w:r>
      <w:r>
        <w:rPr>
          <w:rFonts w:ascii="方正书宋简体" w:eastAsia="方正书宋简体" w:hAnsi="仿宋_GB2312" w:cs="仿宋_GB2312" w:hint="eastAsia"/>
          <w:sz w:val="22"/>
          <w:szCs w:val="22"/>
        </w:rPr>
        <w:t>政协镇坪县第九届委员会由</w:t>
      </w:r>
      <w:r>
        <w:rPr>
          <w:rFonts w:ascii="方正书宋简体" w:eastAsia="方正书宋简体" w:hAnsi="仿宋_GB2312" w:cs="仿宋_GB2312" w:hint="eastAsia"/>
          <w:sz w:val="22"/>
          <w:szCs w:val="22"/>
        </w:rPr>
        <w:t>17</w:t>
      </w:r>
      <w:r>
        <w:rPr>
          <w:rFonts w:ascii="方正书宋简体" w:eastAsia="方正书宋简体" w:hAnsi="仿宋_GB2312" w:cs="仿宋_GB2312" w:hint="eastAsia"/>
          <w:sz w:val="22"/>
          <w:szCs w:val="22"/>
        </w:rPr>
        <w:t>名常委会成员和</w:t>
      </w:r>
      <w:r>
        <w:rPr>
          <w:rFonts w:ascii="方正书宋简体" w:eastAsia="方正书宋简体" w:hAnsi="仿宋_GB2312" w:cs="仿宋_GB2312" w:hint="eastAsia"/>
          <w:sz w:val="22"/>
          <w:szCs w:val="22"/>
        </w:rPr>
        <w:t>84</w:t>
      </w:r>
      <w:r>
        <w:rPr>
          <w:rFonts w:ascii="方正书宋简体" w:eastAsia="方正书宋简体" w:hAnsi="仿宋_GB2312" w:cs="仿宋_GB2312" w:hint="eastAsia"/>
          <w:sz w:val="22"/>
          <w:szCs w:val="22"/>
        </w:rPr>
        <w:t>名政协委员组成。</w:t>
      </w:r>
      <w:r>
        <w:rPr>
          <w:rFonts w:ascii="方正书宋简体" w:eastAsia="方正书宋简体" w:hAnsi="仿宋_GB2312" w:cs="仿宋_GB2312" w:hint="eastAsia"/>
          <w:sz w:val="22"/>
          <w:szCs w:val="22"/>
        </w:rPr>
        <w:t>101</w:t>
      </w:r>
      <w:r>
        <w:rPr>
          <w:rFonts w:ascii="方正书宋简体" w:eastAsia="方正书宋简体" w:hAnsi="仿宋_GB2312" w:cs="仿宋_GB2312" w:hint="eastAsia"/>
          <w:sz w:val="22"/>
          <w:szCs w:val="22"/>
        </w:rPr>
        <w:t>名政协委员中分别来自不同的界别，包括了中共、经济、教育、科技、农业、工商联、文化、卫生、工会、共青团、无党派和特邀人士等</w:t>
      </w:r>
      <w:r>
        <w:rPr>
          <w:rFonts w:ascii="方正书宋简体" w:eastAsia="方正书宋简体" w:hAnsi="仿宋_GB2312" w:cs="仿宋_GB2312" w:hint="eastAsia"/>
          <w:sz w:val="22"/>
          <w:szCs w:val="22"/>
        </w:rPr>
        <w:t>13</w:t>
      </w:r>
      <w:r>
        <w:rPr>
          <w:rFonts w:ascii="方正书宋简体" w:eastAsia="方正书宋简体" w:hAnsi="仿宋_GB2312" w:cs="仿宋_GB2312" w:hint="eastAsia"/>
          <w:sz w:val="22"/>
          <w:szCs w:val="22"/>
        </w:rPr>
        <w:t>个界别。</w:t>
      </w:r>
    </w:p>
    <w:p w:rsidR="008F5326" w:rsidRDefault="008F5326" w:rsidP="003A76FF">
      <w:pPr>
        <w:spacing w:line="360" w:lineRule="exact"/>
        <w:ind w:firstLineChars="200" w:firstLine="440"/>
        <w:rPr>
          <w:rFonts w:ascii="方正书宋简体" w:eastAsia="方正书宋简体" w:hAnsi="楷体_GB2312" w:cs="楷体_GB2312"/>
          <w:b/>
          <w:bCs/>
          <w:sz w:val="22"/>
          <w:szCs w:val="22"/>
        </w:rPr>
      </w:pPr>
    </w:p>
    <w:p w:rsidR="008F5326" w:rsidRDefault="00251B9C">
      <w:pPr>
        <w:spacing w:line="360" w:lineRule="exact"/>
        <w:ind w:firstLineChars="200" w:firstLine="440"/>
        <w:rPr>
          <w:rFonts w:ascii="黑体" w:eastAsia="黑体" w:hAnsi="黑体" w:cs="楷体_GB2312"/>
          <w:bCs/>
          <w:sz w:val="22"/>
          <w:szCs w:val="22"/>
        </w:rPr>
      </w:pPr>
      <w:r>
        <w:rPr>
          <w:rFonts w:ascii="黑体" w:eastAsia="黑体" w:hAnsi="黑体" w:cs="楷体_GB2312" w:hint="eastAsia"/>
          <w:bCs/>
          <w:sz w:val="22"/>
          <w:szCs w:val="22"/>
        </w:rPr>
        <w:t>驻镇第四届市政协委员</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Ansi="宋体" w:hint="eastAsia"/>
          <w:sz w:val="22"/>
          <w:szCs w:val="22"/>
        </w:rPr>
        <w:t>王永国</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陈</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莉</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王安琴</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于延媚</w:t>
      </w:r>
      <w:r>
        <w:rPr>
          <w:rFonts w:ascii="方正书宋简体" w:eastAsia="方正书宋简体" w:hAnsi="宋体" w:hint="eastAsia"/>
          <w:sz w:val="22"/>
          <w:szCs w:val="22"/>
        </w:rPr>
        <w:t xml:space="preserve">  </w:t>
      </w:r>
    </w:p>
    <w:p w:rsidR="008F5326" w:rsidRDefault="00251B9C">
      <w:pPr>
        <w:spacing w:line="360" w:lineRule="exact"/>
        <w:ind w:firstLineChars="200" w:firstLine="440"/>
        <w:rPr>
          <w:rFonts w:ascii="方正书宋简体" w:eastAsia="方正书宋简体" w:hAnsi="楷体_GB2312" w:cs="楷体_GB2312"/>
          <w:b/>
          <w:bCs/>
          <w:sz w:val="22"/>
          <w:szCs w:val="22"/>
        </w:rPr>
      </w:pPr>
      <w:r>
        <w:rPr>
          <w:rFonts w:ascii="方正书宋简体" w:eastAsia="方正书宋简体" w:hAnsi="宋体" w:hint="eastAsia"/>
          <w:sz w:val="22"/>
          <w:szCs w:val="22"/>
        </w:rPr>
        <w:t>胡裕成</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袁</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虹</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胡榜文</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柏友谊</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rsidP="003A76FF">
      <w:pPr>
        <w:spacing w:line="360" w:lineRule="exact"/>
        <w:ind w:firstLineChars="200" w:firstLine="440"/>
        <w:rPr>
          <w:rFonts w:ascii="方正书宋简体" w:eastAsia="方正书宋简体" w:hAnsi="宋体"/>
          <w:b/>
          <w:sz w:val="22"/>
          <w:szCs w:val="22"/>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hAnsi="华文中宋"/>
          <w:sz w:val="52"/>
          <w:szCs w:val="48"/>
        </w:rPr>
      </w:pPr>
      <w:r>
        <w:rPr>
          <w:rFonts w:ascii="方正魏碑简体" w:eastAsia="方正魏碑简体" w:hAnsi="华文中宋" w:hint="eastAsia"/>
          <w:sz w:val="52"/>
          <w:szCs w:val="48"/>
        </w:rPr>
        <w:t>民主党派与工商业联合会</w:t>
      </w:r>
    </w:p>
    <w:p w:rsidR="008F5326" w:rsidRDefault="008F5326" w:rsidP="003A76FF">
      <w:pPr>
        <w:spacing w:line="360" w:lineRule="exact"/>
        <w:ind w:firstLineChars="200" w:firstLine="440"/>
        <w:rPr>
          <w:rFonts w:ascii="方正书宋简体" w:eastAsia="方正书宋简体"/>
          <w:b/>
          <w:bCs/>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镇坪县工商业联合会</w:t>
      </w:r>
    </w:p>
    <w:p w:rsidR="008F5326" w:rsidRDefault="008F5326">
      <w:pPr>
        <w:spacing w:line="360" w:lineRule="exact"/>
        <w:rPr>
          <w:rFonts w:ascii="方正书宋简体" w:eastAsia="方正书宋简体"/>
          <w:b/>
          <w:bCs/>
          <w:sz w:val="22"/>
          <w:szCs w:val="22"/>
        </w:rPr>
      </w:pP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王安琴（女）</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党组书记</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陈正平</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张才芳</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兼职副主席</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刘先连</w:t>
      </w:r>
      <w:r>
        <w:rPr>
          <w:rFonts w:ascii="方正书宋简体" w:eastAsia="方正书宋简体" w:hint="eastAsia"/>
          <w:sz w:val="22"/>
          <w:szCs w:val="22"/>
        </w:rPr>
        <w:t xml:space="preserve">  </w:t>
      </w:r>
      <w:r>
        <w:rPr>
          <w:rFonts w:ascii="方正书宋简体" w:eastAsia="方正书宋简体" w:hint="eastAsia"/>
          <w:sz w:val="22"/>
          <w:szCs w:val="22"/>
        </w:rPr>
        <w:t>袁</w:t>
      </w:r>
      <w:r>
        <w:rPr>
          <w:rFonts w:ascii="方正书宋简体" w:eastAsia="方正书宋简体" w:hint="eastAsia"/>
          <w:sz w:val="22"/>
          <w:szCs w:val="22"/>
        </w:rPr>
        <w:t xml:space="preserve">  </w:t>
      </w:r>
      <w:r>
        <w:rPr>
          <w:rFonts w:ascii="方正书宋简体" w:eastAsia="方正书宋简体" w:hint="eastAsia"/>
          <w:sz w:val="22"/>
          <w:szCs w:val="22"/>
        </w:rPr>
        <w:t>虹</w:t>
      </w:r>
      <w:r>
        <w:rPr>
          <w:rFonts w:ascii="方正书宋简体" w:eastAsia="方正书宋简体" w:hint="eastAsia"/>
          <w:sz w:val="22"/>
          <w:szCs w:val="22"/>
        </w:rPr>
        <w:t xml:space="preserve">  </w:t>
      </w:r>
      <w:r>
        <w:rPr>
          <w:rFonts w:ascii="方正书宋简体" w:eastAsia="方正书宋简体" w:hint="eastAsia"/>
          <w:sz w:val="22"/>
          <w:szCs w:val="22"/>
        </w:rPr>
        <w:t>石海君</w:t>
      </w:r>
      <w:r>
        <w:rPr>
          <w:rFonts w:ascii="方正书宋简体" w:eastAsia="方正书宋简体" w:hint="eastAsia"/>
          <w:sz w:val="22"/>
          <w:szCs w:val="22"/>
        </w:rPr>
        <w:t xml:space="preserve">  </w:t>
      </w:r>
      <w:r>
        <w:rPr>
          <w:rFonts w:ascii="方正书宋简体" w:eastAsia="方正书宋简体" w:hint="eastAsia"/>
          <w:sz w:val="22"/>
          <w:szCs w:val="22"/>
        </w:rPr>
        <w:t>肖</w:t>
      </w:r>
      <w:r>
        <w:rPr>
          <w:rFonts w:ascii="方正书宋简体" w:eastAsia="方正书宋简体" w:hint="eastAsia"/>
          <w:sz w:val="22"/>
          <w:szCs w:val="22"/>
        </w:rPr>
        <w:t xml:space="preserve">  </w:t>
      </w:r>
      <w:r>
        <w:rPr>
          <w:rFonts w:ascii="方正书宋简体" w:eastAsia="方正书宋简体" w:hint="eastAsia"/>
          <w:sz w:val="22"/>
          <w:szCs w:val="22"/>
        </w:rPr>
        <w:t>辉</w:t>
      </w:r>
      <w:r>
        <w:rPr>
          <w:rFonts w:ascii="方正书宋简体" w:eastAsia="方正书宋简体" w:hint="eastAsia"/>
          <w:sz w:val="22"/>
          <w:szCs w:val="22"/>
        </w:rPr>
        <w:t xml:space="preserve">  </w:t>
      </w:r>
      <w:r>
        <w:rPr>
          <w:rFonts w:ascii="方正书宋简体" w:eastAsia="方正书宋简体" w:hint="eastAsia"/>
          <w:sz w:val="22"/>
          <w:szCs w:val="22"/>
        </w:rPr>
        <w:t>陈海燕</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兼职副会长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平</w:t>
      </w:r>
      <w:r>
        <w:rPr>
          <w:rFonts w:ascii="方正书宋简体" w:eastAsia="方正书宋简体" w:hint="eastAsia"/>
          <w:sz w:val="22"/>
          <w:szCs w:val="22"/>
        </w:rPr>
        <w:t xml:space="preserve">  </w:t>
      </w:r>
      <w:r>
        <w:rPr>
          <w:rFonts w:ascii="方正书宋简体" w:eastAsia="方正书宋简体" w:hint="eastAsia"/>
          <w:sz w:val="22"/>
          <w:szCs w:val="22"/>
        </w:rPr>
        <w:t>伍卫业</w:t>
      </w:r>
      <w:r>
        <w:rPr>
          <w:rFonts w:ascii="方正书宋简体" w:eastAsia="方正书宋简体" w:hint="eastAsia"/>
          <w:sz w:val="22"/>
          <w:szCs w:val="22"/>
        </w:rPr>
        <w:t xml:space="preserve">  </w:t>
      </w:r>
      <w:r>
        <w:rPr>
          <w:rFonts w:ascii="方正书宋简体" w:eastAsia="方正书宋简体" w:hint="eastAsia"/>
          <w:sz w:val="22"/>
          <w:szCs w:val="22"/>
        </w:rPr>
        <w:t>杨祖松</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英</w:t>
      </w:r>
      <w:r>
        <w:rPr>
          <w:rFonts w:ascii="方正书宋简体" w:eastAsia="方正书宋简体" w:hint="eastAsia"/>
          <w:sz w:val="22"/>
          <w:szCs w:val="22"/>
        </w:rPr>
        <w:t xml:space="preserve">  </w:t>
      </w:r>
      <w:r>
        <w:rPr>
          <w:rFonts w:ascii="方正书宋简体" w:eastAsia="方正书宋简体" w:hint="eastAsia"/>
          <w:sz w:val="22"/>
          <w:szCs w:val="22"/>
        </w:rPr>
        <w:t>龚</w:t>
      </w:r>
      <w:r>
        <w:rPr>
          <w:rFonts w:ascii="方正书宋简体" w:eastAsia="方正书宋简体" w:hint="eastAsia"/>
          <w:sz w:val="22"/>
          <w:szCs w:val="22"/>
        </w:rPr>
        <w:t xml:space="preserve">  </w:t>
      </w:r>
      <w:r>
        <w:rPr>
          <w:rFonts w:ascii="方正书宋简体" w:eastAsia="方正书宋简体" w:hint="eastAsia"/>
          <w:sz w:val="22"/>
          <w:szCs w:val="22"/>
        </w:rPr>
        <w:t>愉</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秘</w:t>
      </w:r>
      <w:r>
        <w:rPr>
          <w:rFonts w:ascii="黑体" w:eastAsia="黑体" w:hAnsi="黑体" w:hint="eastAsia"/>
          <w:sz w:val="22"/>
          <w:szCs w:val="22"/>
        </w:rPr>
        <w:t xml:space="preserve"> </w:t>
      </w:r>
      <w:r>
        <w:rPr>
          <w:rFonts w:ascii="黑体" w:eastAsia="黑体" w:hAnsi="黑体" w:hint="eastAsia"/>
          <w:sz w:val="22"/>
          <w:szCs w:val="22"/>
        </w:rPr>
        <w:t>书</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张才芳</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执</w:t>
      </w:r>
      <w:r>
        <w:rPr>
          <w:rFonts w:ascii="黑体" w:eastAsia="黑体" w:hAnsi="黑体" w:hint="eastAsia"/>
          <w:sz w:val="22"/>
          <w:szCs w:val="22"/>
        </w:rPr>
        <w:t xml:space="preserve">    </w:t>
      </w:r>
      <w:r>
        <w:rPr>
          <w:rFonts w:ascii="黑体" w:eastAsia="黑体" w:hAnsi="黑体" w:hint="eastAsia"/>
          <w:sz w:val="22"/>
          <w:szCs w:val="22"/>
        </w:rPr>
        <w:t>委</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丁礼康</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平</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刚</w:t>
      </w:r>
      <w:r>
        <w:rPr>
          <w:rFonts w:ascii="方正书宋简体" w:eastAsia="方正书宋简体" w:hint="eastAsia"/>
          <w:sz w:val="22"/>
          <w:szCs w:val="22"/>
        </w:rPr>
        <w:t xml:space="preserve">  </w:t>
      </w:r>
      <w:r>
        <w:rPr>
          <w:rFonts w:ascii="方正书宋简体" w:eastAsia="方正书宋简体" w:hint="eastAsia"/>
          <w:sz w:val="22"/>
          <w:szCs w:val="22"/>
        </w:rPr>
        <w:t>王安琴</w:t>
      </w:r>
      <w:r>
        <w:rPr>
          <w:rFonts w:ascii="方正书宋简体" w:eastAsia="方正书宋简体" w:hint="eastAsia"/>
          <w:sz w:val="22"/>
          <w:szCs w:val="22"/>
        </w:rPr>
        <w:t xml:space="preserve">  </w:t>
      </w:r>
      <w:r>
        <w:rPr>
          <w:rFonts w:ascii="方正书宋简体" w:eastAsia="方正书宋简体" w:hint="eastAsia"/>
          <w:sz w:val="22"/>
          <w:szCs w:val="22"/>
        </w:rPr>
        <w:t>石海君</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伍卫业</w:t>
      </w:r>
      <w:r>
        <w:rPr>
          <w:rFonts w:ascii="方正书宋简体" w:eastAsia="方正书宋简体" w:hint="eastAsia"/>
          <w:sz w:val="22"/>
          <w:szCs w:val="22"/>
        </w:rPr>
        <w:t xml:space="preserve">  </w:t>
      </w:r>
      <w:r>
        <w:rPr>
          <w:rFonts w:ascii="方正书宋简体" w:eastAsia="方正书宋简体" w:hint="eastAsia"/>
          <w:sz w:val="22"/>
          <w:szCs w:val="22"/>
        </w:rPr>
        <w:t>刘</w:t>
      </w:r>
      <w:r>
        <w:rPr>
          <w:rFonts w:ascii="方正书宋简体" w:eastAsia="方正书宋简体" w:hint="eastAsia"/>
          <w:sz w:val="22"/>
          <w:szCs w:val="22"/>
        </w:rPr>
        <w:t xml:space="preserve">  </w:t>
      </w:r>
      <w:r>
        <w:rPr>
          <w:rFonts w:ascii="方正书宋简体" w:eastAsia="方正书宋简体" w:hint="eastAsia"/>
          <w:sz w:val="22"/>
          <w:szCs w:val="22"/>
        </w:rPr>
        <w:t>恒</w:t>
      </w:r>
      <w:r>
        <w:rPr>
          <w:rFonts w:ascii="方正书宋简体" w:eastAsia="方正书宋简体" w:hint="eastAsia"/>
          <w:sz w:val="22"/>
          <w:szCs w:val="22"/>
        </w:rPr>
        <w:t xml:space="preserve">  </w:t>
      </w:r>
      <w:r>
        <w:rPr>
          <w:rFonts w:ascii="方正书宋简体" w:eastAsia="方正书宋简体" w:hint="eastAsia"/>
          <w:sz w:val="22"/>
          <w:szCs w:val="22"/>
        </w:rPr>
        <w:t>刘先连</w:t>
      </w:r>
      <w:r>
        <w:rPr>
          <w:rFonts w:ascii="方正书宋简体" w:eastAsia="方正书宋简体" w:hint="eastAsia"/>
          <w:sz w:val="22"/>
          <w:szCs w:val="22"/>
        </w:rPr>
        <w:t xml:space="preserve">  </w:t>
      </w:r>
      <w:r>
        <w:rPr>
          <w:rFonts w:ascii="方正书宋简体" w:eastAsia="方正书宋简体" w:hint="eastAsia"/>
          <w:sz w:val="22"/>
          <w:szCs w:val="22"/>
        </w:rPr>
        <w:t>杨成东</w:t>
      </w:r>
      <w:r>
        <w:rPr>
          <w:rFonts w:ascii="方正书宋简体" w:eastAsia="方正书宋简体" w:hint="eastAsia"/>
          <w:sz w:val="22"/>
          <w:szCs w:val="22"/>
        </w:rPr>
        <w:t xml:space="preserve">  </w:t>
      </w:r>
      <w:r>
        <w:rPr>
          <w:rFonts w:ascii="方正书宋简体" w:eastAsia="方正书宋简体" w:hint="eastAsia"/>
          <w:sz w:val="22"/>
          <w:szCs w:val="22"/>
        </w:rPr>
        <w:t>杨良候</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杨祖松</w:t>
      </w:r>
      <w:r>
        <w:rPr>
          <w:rFonts w:ascii="方正书宋简体" w:eastAsia="方正书宋简体" w:hint="eastAsia"/>
          <w:sz w:val="22"/>
          <w:szCs w:val="22"/>
        </w:rPr>
        <w:t xml:space="preserve">  </w:t>
      </w:r>
      <w:r>
        <w:rPr>
          <w:rFonts w:ascii="方正书宋简体" w:eastAsia="方正书宋简体" w:hint="eastAsia"/>
          <w:sz w:val="22"/>
          <w:szCs w:val="22"/>
        </w:rPr>
        <w:t>肖</w:t>
      </w:r>
      <w:r>
        <w:rPr>
          <w:rFonts w:ascii="方正书宋简体" w:eastAsia="方正书宋简体" w:hint="eastAsia"/>
          <w:sz w:val="22"/>
          <w:szCs w:val="22"/>
        </w:rPr>
        <w:t xml:space="preserve">  </w:t>
      </w:r>
      <w:r>
        <w:rPr>
          <w:rFonts w:ascii="方正书宋简体" w:eastAsia="方正书宋简体" w:hint="eastAsia"/>
          <w:sz w:val="22"/>
          <w:szCs w:val="22"/>
        </w:rPr>
        <w:t>辉</w:t>
      </w:r>
      <w:r>
        <w:rPr>
          <w:rFonts w:ascii="方正书宋简体" w:eastAsia="方正书宋简体" w:hint="eastAsia"/>
          <w:sz w:val="22"/>
          <w:szCs w:val="22"/>
        </w:rPr>
        <w:t xml:space="preserve">  </w:t>
      </w:r>
      <w:r>
        <w:rPr>
          <w:rFonts w:ascii="方正书宋简体" w:eastAsia="方正书宋简体" w:hint="eastAsia"/>
          <w:sz w:val="22"/>
          <w:szCs w:val="22"/>
        </w:rPr>
        <w:t>张才芳</w:t>
      </w:r>
      <w:r>
        <w:rPr>
          <w:rFonts w:ascii="方正书宋简体" w:eastAsia="方正书宋简体" w:hint="eastAsia"/>
          <w:sz w:val="22"/>
          <w:szCs w:val="22"/>
        </w:rPr>
        <w:t xml:space="preserve">  </w:t>
      </w:r>
      <w:r>
        <w:rPr>
          <w:rFonts w:ascii="方正书宋简体" w:eastAsia="方正书宋简体" w:hint="eastAsia"/>
          <w:sz w:val="22"/>
          <w:szCs w:val="22"/>
        </w:rPr>
        <w:t>张应亮</w:t>
      </w:r>
      <w:r>
        <w:rPr>
          <w:rFonts w:ascii="方正书宋简体" w:eastAsia="方正书宋简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英</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陈正平</w:t>
      </w:r>
      <w:r>
        <w:rPr>
          <w:rFonts w:ascii="方正书宋简体" w:eastAsia="方正书宋简体" w:hint="eastAsia"/>
          <w:sz w:val="22"/>
          <w:szCs w:val="22"/>
        </w:rPr>
        <w:t xml:space="preserve">  </w:t>
      </w:r>
      <w:r>
        <w:rPr>
          <w:rFonts w:ascii="方正书宋简体" w:eastAsia="方正书宋简体" w:hint="eastAsia"/>
          <w:sz w:val="22"/>
          <w:szCs w:val="22"/>
        </w:rPr>
        <w:t>陈海燕</w:t>
      </w:r>
      <w:r>
        <w:rPr>
          <w:rFonts w:ascii="方正书宋简体" w:eastAsia="方正书宋简体" w:hint="eastAsia"/>
          <w:sz w:val="22"/>
          <w:szCs w:val="22"/>
        </w:rPr>
        <w:t xml:space="preserve">  </w:t>
      </w:r>
      <w:r>
        <w:rPr>
          <w:rFonts w:ascii="方正书宋简体" w:eastAsia="方正书宋简体" w:hint="eastAsia"/>
          <w:sz w:val="22"/>
          <w:szCs w:val="22"/>
        </w:rPr>
        <w:t>胡</w:t>
      </w:r>
      <w:r>
        <w:rPr>
          <w:rFonts w:ascii="方正书宋简体" w:eastAsia="方正书宋简体" w:hint="eastAsia"/>
          <w:sz w:val="22"/>
          <w:szCs w:val="22"/>
        </w:rPr>
        <w:t xml:space="preserve">  </w:t>
      </w:r>
      <w:r>
        <w:rPr>
          <w:rFonts w:ascii="方正书宋简体" w:eastAsia="方正书宋简体" w:hint="eastAsia"/>
          <w:sz w:val="22"/>
          <w:szCs w:val="22"/>
        </w:rPr>
        <w:t>娟</w:t>
      </w:r>
      <w:r>
        <w:rPr>
          <w:rFonts w:ascii="方正书宋简体" w:eastAsia="方正书宋简体" w:hint="eastAsia"/>
          <w:sz w:val="22"/>
          <w:szCs w:val="22"/>
        </w:rPr>
        <w:t xml:space="preserve">  </w:t>
      </w:r>
      <w:r>
        <w:rPr>
          <w:rFonts w:ascii="方正书宋简体" w:eastAsia="方正书宋简体" w:hint="eastAsia"/>
          <w:sz w:val="22"/>
          <w:szCs w:val="22"/>
        </w:rPr>
        <w:t>袁</w:t>
      </w:r>
      <w:r>
        <w:rPr>
          <w:rFonts w:ascii="方正书宋简体" w:eastAsia="方正书宋简体" w:hint="eastAsia"/>
          <w:sz w:val="22"/>
          <w:szCs w:val="22"/>
        </w:rPr>
        <w:t xml:space="preserve">  </w:t>
      </w:r>
      <w:r>
        <w:rPr>
          <w:rFonts w:ascii="方正书宋简体" w:eastAsia="方正书宋简体" w:hint="eastAsia"/>
          <w:sz w:val="22"/>
          <w:szCs w:val="22"/>
        </w:rPr>
        <w:t>虹</w:t>
      </w:r>
      <w:r>
        <w:rPr>
          <w:rFonts w:ascii="方正书宋简体" w:eastAsia="方正书宋简体" w:hint="eastAsia"/>
          <w:sz w:val="22"/>
          <w:szCs w:val="22"/>
        </w:rPr>
        <w:t xml:space="preserve">  </w:t>
      </w:r>
      <w:r>
        <w:rPr>
          <w:rFonts w:ascii="方正书宋简体" w:eastAsia="方正书宋简体" w:hint="eastAsia"/>
          <w:sz w:val="22"/>
          <w:szCs w:val="22"/>
        </w:rPr>
        <w:t>曹祖波</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龚</w:t>
      </w:r>
      <w:r>
        <w:rPr>
          <w:rFonts w:ascii="方正书宋简体" w:eastAsia="方正书宋简体" w:hint="eastAsia"/>
          <w:sz w:val="22"/>
          <w:szCs w:val="22"/>
        </w:rPr>
        <w:t xml:space="preserve">  </w:t>
      </w:r>
      <w:r>
        <w:rPr>
          <w:rFonts w:ascii="方正书宋简体" w:eastAsia="方正书宋简体" w:hint="eastAsia"/>
          <w:sz w:val="22"/>
          <w:szCs w:val="22"/>
        </w:rPr>
        <w:t>愉</w:t>
      </w:r>
      <w:r>
        <w:rPr>
          <w:rFonts w:ascii="方正书宋简体" w:eastAsia="方正书宋简体" w:hint="eastAsia"/>
          <w:sz w:val="22"/>
          <w:szCs w:val="22"/>
        </w:rPr>
        <w:t xml:space="preserve">  </w:t>
      </w:r>
      <w:r>
        <w:rPr>
          <w:rFonts w:ascii="方正书宋简体" w:eastAsia="方正书宋简体" w:hint="eastAsia"/>
          <w:sz w:val="22"/>
          <w:szCs w:val="22"/>
        </w:rPr>
        <w:t>程际学</w:t>
      </w:r>
      <w:r>
        <w:rPr>
          <w:rFonts w:ascii="方正书宋简体" w:eastAsia="方正书宋简体" w:hint="eastAsia"/>
          <w:sz w:val="22"/>
          <w:szCs w:val="22"/>
        </w:rPr>
        <w:t xml:space="preserve">  </w:t>
      </w:r>
      <w:r>
        <w:rPr>
          <w:rFonts w:ascii="方正书宋简体" w:eastAsia="方正书宋简体" w:hint="eastAsia"/>
          <w:sz w:val="22"/>
          <w:szCs w:val="22"/>
        </w:rPr>
        <w:t>谢小燕</w:t>
      </w:r>
    </w:p>
    <w:p w:rsidR="008F5326" w:rsidRDefault="008F5326">
      <w:pPr>
        <w:spacing w:line="360" w:lineRule="exact"/>
        <w:rPr>
          <w:rFonts w:ascii="方正书宋简体" w:eastAsia="方正书宋简体"/>
          <w:sz w:val="22"/>
          <w:szCs w:val="22"/>
        </w:rPr>
      </w:pPr>
    </w:p>
    <w:p w:rsidR="008F5326" w:rsidRDefault="00251B9C">
      <w:pPr>
        <w:tabs>
          <w:tab w:val="left" w:pos="4025"/>
        </w:tabs>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【组织建设】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月，我县</w:t>
      </w:r>
      <w:r>
        <w:rPr>
          <w:rFonts w:ascii="方正书宋简体" w:eastAsia="方正书宋简体" w:hAnsi="宋体" w:cs="宋体" w:hint="eastAsia"/>
          <w:sz w:val="22"/>
          <w:szCs w:val="22"/>
          <w:lang w:val="zh-CN"/>
        </w:rPr>
        <w:t>工商联</w:t>
      </w:r>
      <w:r>
        <w:rPr>
          <w:rFonts w:ascii="方正书宋简体" w:eastAsia="方正书宋简体" w:hAnsi="宋体" w:cs="宋体" w:hint="eastAsia"/>
          <w:sz w:val="22"/>
          <w:szCs w:val="22"/>
        </w:rPr>
        <w:t>被中华全国工商联授予全国“五好”县级工商联荣誉称号。获得命名后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我们以“五好”工商联巩固提升为着力点进一步强化会务服务工作。一是执委会更加常态化、规范化，进一步明晰了企业家副</w:t>
      </w:r>
      <w:r>
        <w:rPr>
          <w:rFonts w:ascii="方正书宋简体" w:eastAsia="方正书宋简体" w:hAnsi="宋体" w:cs="宋体" w:hint="eastAsia"/>
          <w:sz w:val="22"/>
          <w:szCs w:val="22"/>
        </w:rPr>
        <w:t>主席、副会长的职能职责，制定了《企业家副主席、副会长联系执委和会员企业制度》，落实了</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名企业家副主席、副会长联系</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名企业家执委和</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个会员企业，通过班子成员“走基层、听呼声”活动，走访会员企业</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个；二是启动了副主席、副会长、执委主题轮值活动；三是开展了投资环境大调研活动，召开了营商环境座谈会，走访民营企业</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余家，听取企业意见建议，对各执委反应比较集中的</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个问题分类反馈至县营商办，以县委统战部、县工商联、县营商办三家联合行文交办至各镇各部门；四是全力推进“四好”商协会创建工作，以县委办、政府办名义下发</w:t>
      </w:r>
      <w:r>
        <w:rPr>
          <w:rFonts w:ascii="方正书宋简体" w:eastAsia="方正书宋简体" w:hAnsi="宋体" w:cs="宋体" w:hint="eastAsia"/>
          <w:sz w:val="22"/>
          <w:szCs w:val="22"/>
        </w:rPr>
        <w:t>了《镇坪县“四好”商协会创建工作推进方案》，成立了以县委常委、县委统战部长为组长牵头抓总的创建工作领导小组，夯实了各镇、各相关部门在“四好”商协会创建工作中的任务责任。今年县义工协会、曙坪商会命名为市“四好”商协会。</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年镇坪县工商联被市工商联、市总商会授予“</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年度县区工商联综合评价一等奖。”</w:t>
      </w:r>
    </w:p>
    <w:p w:rsidR="008F5326" w:rsidRDefault="008F5326">
      <w:pPr>
        <w:tabs>
          <w:tab w:val="left" w:pos="4025"/>
        </w:tabs>
        <w:snapToGrid w:val="0"/>
        <w:spacing w:line="360" w:lineRule="exact"/>
        <w:ind w:firstLineChars="200" w:firstLine="440"/>
        <w:rPr>
          <w:rFonts w:ascii="方正书宋简体" w:eastAsia="方正书宋简体" w:hAnsi="宋体" w:cs="宋体"/>
          <w:sz w:val="22"/>
          <w:szCs w:val="22"/>
        </w:rPr>
      </w:pPr>
    </w:p>
    <w:p w:rsidR="008F5326" w:rsidRDefault="00251B9C">
      <w:pPr>
        <w:tabs>
          <w:tab w:val="left" w:pos="4025"/>
        </w:tabs>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【参政议政】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全县非公有制经济人士担任县以上人大代表</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人，政协委员</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人，担任市、县工商联执委</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人。在县两会前夕，工商联围绕县委、县政府中心工作及社会关注的热点、难点问题，引导工商界人大代表和政协委</w:t>
      </w:r>
      <w:r>
        <w:rPr>
          <w:rFonts w:ascii="方正书宋简体" w:eastAsia="方正书宋简体" w:hAnsi="宋体" w:cs="宋体" w:hint="eastAsia"/>
          <w:sz w:val="22"/>
          <w:szCs w:val="22"/>
        </w:rPr>
        <w:t>员积极开展调研和建言献策，提交提案和议案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余件；</w:t>
      </w:r>
      <w:r>
        <w:rPr>
          <w:rFonts w:ascii="方正书宋简体" w:eastAsia="方正书宋简体" w:hAnsi="宋体" w:cs="宋体" w:hint="eastAsia"/>
          <w:sz w:val="22"/>
          <w:szCs w:val="22"/>
        </w:rPr>
        <w:lastRenderedPageBreak/>
        <w:t>在年初县“两会”期间的政协发言大会上</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工商联界别委员进行了大会发言，在年初市“两会”期间的政协发言大会上县工商联主席所做的题为“彰显特色、融合发展打造安康全域旅游新时代”发言得到与会领导和委员的热议和高度评价，充分发挥了工商联界别的参政议政和智囊团作用。</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【引资引智】</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利用商会平台，协助会员招商引资</w:t>
      </w:r>
      <w:r>
        <w:rPr>
          <w:rFonts w:ascii="方正书宋简体" w:eastAsia="方正书宋简体" w:hAnsi="宋体" w:cs="宋体" w:hint="eastAsia"/>
          <w:sz w:val="22"/>
          <w:szCs w:val="22"/>
        </w:rPr>
        <w:t>7000</w:t>
      </w:r>
      <w:r>
        <w:rPr>
          <w:rFonts w:ascii="方正书宋简体" w:eastAsia="方正书宋简体" w:hAnsi="宋体" w:cs="宋体" w:hint="eastAsia"/>
          <w:sz w:val="22"/>
          <w:szCs w:val="22"/>
        </w:rPr>
        <w:t>万元以上。</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【维护会员合法权益】</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配合县政府开展了为民营企业排忧解难行动，为民营企业解决困难和问题</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余件，得到了会员企业的认可和好评。</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【先进人物评选】</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会员企业陕西交通建设集团公司、安康市振兴实业集团生物科技有限公司、镇坪县华万生态农业开发有限公司、镇坪县汉江花木有限责任公司、镇坪县隆顺农业发展有限公司、镇坪县陕南生物科技有限公司、镇坪欣陕农业科技有限公司、镇坪县新华富民工贸有限公司</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家企业被评为全市助力脱贫攻坚优秀企业；袁虹、张斌、杨祖松、胡娟、吴刚、张玉仁、陈安</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名企业家被评为全市助力脱贫攻坚优秀企业家；镇坪县飞渡河黄安坝旅游开发有限公司被评为安康市“万企帮万村”先进集体；镇坪县义工协会被评为陕西省“万企帮万村”先进商协会。</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【光</w:t>
      </w:r>
      <w:r>
        <w:rPr>
          <w:rFonts w:ascii="黑体" w:eastAsia="黑体" w:hAnsi="黑体" w:cs="宋体" w:hint="eastAsia"/>
          <w:sz w:val="22"/>
          <w:szCs w:val="22"/>
        </w:rPr>
        <w:t>彩事业】</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积极响应中、省、市“万企帮万村”精准扶贫行动工作部署，</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初以县委、县政府文件下发了《镇坪县“万企帮万村”精准扶贫行动企业帮村全覆盖工作推进方案》，将“万企帮万村”精准扶贫行动上升到县委县政府牵头抓总的高度来统筹部署，夯实了各镇各部门在“万企帮万村”工作中的任务责任，出台了《镇坪县“万企帮万村”精准扶贫行动考核点评评分标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年共发动</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家企业和</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个商协会联姻对接</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个行政村，累计帮扶贫困户</w:t>
      </w:r>
      <w:r>
        <w:rPr>
          <w:rFonts w:ascii="方正书宋简体" w:eastAsia="方正书宋简体" w:hAnsi="宋体" w:cs="宋体" w:hint="eastAsia"/>
          <w:sz w:val="22"/>
          <w:szCs w:val="22"/>
        </w:rPr>
        <w:t>3444</w:t>
      </w:r>
      <w:r>
        <w:rPr>
          <w:rFonts w:ascii="方正书宋简体" w:eastAsia="方正书宋简体" w:hAnsi="宋体" w:cs="宋体" w:hint="eastAsia"/>
          <w:sz w:val="22"/>
          <w:szCs w:val="22"/>
        </w:rPr>
        <w:t>户，占全县贫困户总数的</w:t>
      </w:r>
      <w:r>
        <w:rPr>
          <w:rFonts w:ascii="方正书宋简体" w:eastAsia="方正书宋简体" w:hAnsi="宋体" w:cs="宋体" w:hint="eastAsia"/>
          <w:sz w:val="22"/>
          <w:szCs w:val="22"/>
        </w:rPr>
        <w:t>60.9%</w:t>
      </w:r>
      <w:r>
        <w:rPr>
          <w:rFonts w:ascii="方正书宋简体" w:eastAsia="方正书宋简体" w:hAnsi="宋体" w:cs="宋体" w:hint="eastAsia"/>
          <w:sz w:val="22"/>
          <w:szCs w:val="22"/>
        </w:rPr>
        <w:t>，在全市率先实现了所有行政村企业帮村全覆盖。各企业</w:t>
      </w:r>
      <w:r>
        <w:rPr>
          <w:rFonts w:ascii="方正书宋简体" w:eastAsia="方正书宋简体" w:hAnsi="宋体" w:cs="宋体" w:hint="eastAsia"/>
          <w:sz w:val="22"/>
          <w:szCs w:val="22"/>
        </w:rPr>
        <w:t>通过在镇村建园区建基地、开发产品市场、举办技能培训、参与捐资济困等方式积极投入“万企帮万村”精准扶贫行动，实现产业扶贫</w:t>
      </w:r>
      <w:r>
        <w:rPr>
          <w:rFonts w:ascii="方正书宋简体" w:eastAsia="方正书宋简体" w:hAnsi="宋体" w:cs="宋体" w:hint="eastAsia"/>
          <w:sz w:val="22"/>
          <w:szCs w:val="22"/>
        </w:rPr>
        <w:t>2005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5644</w:t>
      </w:r>
      <w:r>
        <w:rPr>
          <w:rFonts w:ascii="方正书宋简体" w:eastAsia="方正书宋简体" w:hAnsi="宋体" w:cs="宋体" w:hint="eastAsia"/>
          <w:sz w:val="22"/>
          <w:szCs w:val="22"/>
        </w:rPr>
        <w:t>人，就业扶贫</w:t>
      </w:r>
      <w:r>
        <w:rPr>
          <w:rFonts w:ascii="方正书宋简体" w:eastAsia="方正书宋简体" w:hAnsi="宋体" w:cs="宋体" w:hint="eastAsia"/>
          <w:sz w:val="22"/>
          <w:szCs w:val="22"/>
        </w:rPr>
        <w:t>1285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2950</w:t>
      </w:r>
      <w:r>
        <w:rPr>
          <w:rFonts w:ascii="方正书宋简体" w:eastAsia="方正书宋简体" w:hAnsi="宋体" w:cs="宋体" w:hint="eastAsia"/>
          <w:sz w:val="22"/>
          <w:szCs w:val="22"/>
        </w:rPr>
        <w:t>人，商贸扶贫</w:t>
      </w:r>
      <w:r>
        <w:rPr>
          <w:rFonts w:ascii="方正书宋简体" w:eastAsia="方正书宋简体" w:hAnsi="宋体" w:cs="宋体" w:hint="eastAsia"/>
          <w:sz w:val="22"/>
          <w:szCs w:val="22"/>
        </w:rPr>
        <w:t>262</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731</w:t>
      </w:r>
      <w:r>
        <w:rPr>
          <w:rFonts w:ascii="方正书宋简体" w:eastAsia="方正书宋简体" w:hAnsi="宋体" w:cs="宋体" w:hint="eastAsia"/>
          <w:sz w:val="22"/>
          <w:szCs w:val="22"/>
        </w:rPr>
        <w:t>人，公益扶贫</w:t>
      </w:r>
      <w:r>
        <w:rPr>
          <w:rFonts w:ascii="方正书宋简体" w:eastAsia="方正书宋简体" w:hAnsi="宋体" w:cs="宋体" w:hint="eastAsia"/>
          <w:sz w:val="22"/>
          <w:szCs w:val="22"/>
        </w:rPr>
        <w:t>347</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1027</w:t>
      </w:r>
      <w:r>
        <w:rPr>
          <w:rFonts w:ascii="方正书宋简体" w:eastAsia="方正书宋简体" w:hAnsi="宋体" w:cs="宋体" w:hint="eastAsia"/>
          <w:sz w:val="22"/>
          <w:szCs w:val="22"/>
        </w:rPr>
        <w:t>人，技能扶贫</w:t>
      </w:r>
      <w:r>
        <w:rPr>
          <w:rFonts w:ascii="方正书宋简体" w:eastAsia="方正书宋简体" w:hAnsi="宋体" w:cs="宋体" w:hint="eastAsia"/>
          <w:sz w:val="22"/>
          <w:szCs w:val="22"/>
        </w:rPr>
        <w:t>401</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1044</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月，成功对接安康市普瑞达电梯公司出资</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万元，连续四年持续资助我县</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名贫困学生圆梦大学。</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【教育培训】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协助县政府加强商会和龙头企业领军人培养，先后在南京、重庆、杭州、浙江、深圳等地组织举办了</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期民营经济发展培训班，全县</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名企业领军人得到</w:t>
      </w:r>
      <w:r>
        <w:rPr>
          <w:rFonts w:ascii="方正书宋简体" w:eastAsia="方正书宋简体" w:hAnsi="宋体" w:cs="宋体" w:hint="eastAsia"/>
          <w:sz w:val="22"/>
          <w:szCs w:val="22"/>
        </w:rPr>
        <w:t>企业经营管理知识的系统性培训；先后组织部分企业到汉阴、汉滨各商协会学习商会建设、开展经贸交流，组织企业积极参加西洽会、安康美食节等盛会，有效促进了县内外商会、企业间的交流合作。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娇）</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hAnsi="黑体"/>
          <w:sz w:val="48"/>
          <w:szCs w:val="48"/>
        </w:rPr>
      </w:pPr>
      <w:r>
        <w:rPr>
          <w:rFonts w:ascii="方正魏碑简体" w:eastAsia="方正魏碑简体" w:hAnsi="黑体" w:hint="eastAsia"/>
          <w:sz w:val="48"/>
          <w:szCs w:val="48"/>
        </w:rPr>
        <w:t>人民团体</w:t>
      </w:r>
    </w:p>
    <w:p w:rsidR="008F5326" w:rsidRDefault="008F5326">
      <w:pPr>
        <w:spacing w:line="360" w:lineRule="exact"/>
        <w:rPr>
          <w:rFonts w:ascii="方正书宋简体" w:eastAsia="方正书宋简体" w:hAnsiTheme="minorEastAsia"/>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镇坪县总工会</w:t>
      </w:r>
    </w:p>
    <w:p w:rsidR="008F5326" w:rsidRDefault="008F5326">
      <w:pPr>
        <w:pStyle w:val="aa"/>
        <w:shd w:val="clear" w:color="auto" w:fill="FFFFFF"/>
        <w:spacing w:line="360" w:lineRule="exact"/>
        <w:rPr>
          <w:rFonts w:ascii="黑体" w:eastAsia="黑体" w:hAnsi="黑体"/>
          <w:sz w:val="22"/>
          <w:szCs w:val="22"/>
        </w:rPr>
      </w:pPr>
    </w:p>
    <w:p w:rsidR="008F5326" w:rsidRDefault="00251B9C">
      <w:pPr>
        <w:pStyle w:val="aa"/>
        <w:shd w:val="clear" w:color="auto" w:fill="FFFFFF"/>
        <w:spacing w:line="360" w:lineRule="exact"/>
        <w:rPr>
          <w:rFonts w:ascii="方正书宋简体" w:eastAsia="方正书宋简体" w:hAnsiTheme="minorEastAsia"/>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郑文新</w:t>
      </w:r>
      <w:r>
        <w:rPr>
          <w:rFonts w:ascii="方正书宋简体" w:eastAsia="方正书宋简体" w:hAnsiTheme="minorEastAsia" w:hint="eastAsia"/>
          <w:sz w:val="22"/>
          <w:szCs w:val="22"/>
        </w:rPr>
        <w:t xml:space="preserve"> </w:t>
      </w:r>
    </w:p>
    <w:p w:rsidR="008F5326" w:rsidRDefault="00251B9C">
      <w:pPr>
        <w:pStyle w:val="aa"/>
        <w:shd w:val="clear" w:color="auto" w:fill="FFFFFF"/>
        <w:spacing w:line="360" w:lineRule="exact"/>
        <w:rPr>
          <w:rFonts w:ascii="方正书宋简体" w:eastAsia="方正书宋简体" w:hAnsiTheme="minorEastAsia"/>
          <w:sz w:val="22"/>
          <w:szCs w:val="22"/>
        </w:rPr>
      </w:pPr>
      <w:r>
        <w:rPr>
          <w:rFonts w:ascii="黑体" w:eastAsia="黑体" w:hAnsi="黑体" w:hint="eastAsia"/>
          <w:sz w:val="22"/>
          <w:szCs w:val="22"/>
        </w:rPr>
        <w:t>常务副主席</w:t>
      </w:r>
      <w:r>
        <w:rPr>
          <w:rFonts w:ascii="黑体" w:eastAsia="黑体" w:hAnsi="黑体" w:hint="eastAsia"/>
          <w:sz w:val="22"/>
          <w:szCs w:val="22"/>
        </w:rPr>
        <w:t xml:space="preserve">  </w:t>
      </w:r>
      <w:r>
        <w:rPr>
          <w:rFonts w:ascii="方正书宋简体" w:eastAsia="方正书宋简体" w:hAnsiTheme="minorEastAsia" w:hint="eastAsia"/>
          <w:sz w:val="22"/>
          <w:szCs w:val="22"/>
        </w:rPr>
        <w:t>雷生琴（女）</w:t>
      </w:r>
      <w:r>
        <w:rPr>
          <w:rFonts w:ascii="方正书宋简体" w:eastAsia="方正书宋简体" w:hAnsiTheme="minorEastAsia" w:hint="eastAsia"/>
          <w:sz w:val="22"/>
          <w:szCs w:val="22"/>
        </w:rPr>
        <w:t>(3</w:t>
      </w:r>
      <w:r>
        <w:rPr>
          <w:rFonts w:ascii="方正书宋简体" w:eastAsia="方正书宋简体" w:hAnsiTheme="minorEastAsia" w:hint="eastAsia"/>
          <w:sz w:val="22"/>
          <w:szCs w:val="22"/>
        </w:rPr>
        <w:t>月份退居二线</w:t>
      </w:r>
      <w:r>
        <w:rPr>
          <w:rFonts w:ascii="方正书宋简体" w:eastAsia="方正书宋简体" w:hAnsiTheme="minorEastAsia" w:hint="eastAsia"/>
          <w:sz w:val="22"/>
          <w:szCs w:val="22"/>
        </w:rPr>
        <w:t>)</w:t>
      </w:r>
    </w:p>
    <w:p w:rsidR="008F5326" w:rsidRDefault="00251B9C">
      <w:pPr>
        <w:pStyle w:val="aa"/>
        <w:shd w:val="clear" w:color="auto" w:fill="FFFFFF"/>
        <w:spacing w:line="360" w:lineRule="exact"/>
        <w:rPr>
          <w:rFonts w:ascii="方正书宋简体" w:eastAsia="方正书宋简体" w:hAnsiTheme="minorEastAsia"/>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AnsiTheme="minorEastAsia" w:hint="eastAsia"/>
          <w:sz w:val="22"/>
          <w:szCs w:val="22"/>
        </w:rPr>
        <w:t>彭兴菊</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（女）</w:t>
      </w:r>
    </w:p>
    <w:p w:rsidR="008F5326" w:rsidRDefault="00251B9C">
      <w:pPr>
        <w:shd w:val="clear" w:color="auto" w:fill="FFFFFF"/>
        <w:spacing w:line="360" w:lineRule="exact"/>
        <w:jc w:val="left"/>
        <w:rPr>
          <w:rFonts w:ascii="方正书宋简体" w:eastAsia="方正书宋简体" w:hAnsiTheme="minorEastAsia"/>
          <w:sz w:val="22"/>
          <w:szCs w:val="22"/>
        </w:rPr>
      </w:pPr>
      <w:r>
        <w:rPr>
          <w:rFonts w:ascii="黑体" w:eastAsia="黑体" w:hAnsi="黑体" w:hint="eastAsia"/>
          <w:sz w:val="22"/>
          <w:szCs w:val="22"/>
        </w:rPr>
        <w:t>经费审查委员会主任</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谢增珊（女）</w:t>
      </w:r>
    </w:p>
    <w:p w:rsidR="008F5326" w:rsidRDefault="008F5326">
      <w:pPr>
        <w:shd w:val="clear" w:color="auto" w:fill="FFFFFF"/>
        <w:spacing w:line="360" w:lineRule="exact"/>
        <w:ind w:firstLineChars="200" w:firstLine="440"/>
        <w:rPr>
          <w:rFonts w:ascii="方正书宋简体" w:eastAsia="方正书宋简体" w:hAnsiTheme="minorEastAsia"/>
          <w:sz w:val="22"/>
          <w:szCs w:val="22"/>
        </w:rPr>
      </w:pPr>
    </w:p>
    <w:p w:rsidR="008F5326" w:rsidRDefault="00251B9C">
      <w:pPr>
        <w:shd w:val="clear" w:color="auto" w:fill="FFFFFF"/>
        <w:spacing w:line="360" w:lineRule="exact"/>
        <w:ind w:firstLineChars="200" w:firstLine="440"/>
        <w:rPr>
          <w:rFonts w:ascii="方正书宋简体" w:eastAsia="方正书宋简体" w:hAnsi="仿宋_GB2312" w:cs="宋体"/>
          <w:sz w:val="22"/>
          <w:szCs w:val="22"/>
        </w:rPr>
      </w:pPr>
      <w:r>
        <w:rPr>
          <w:rFonts w:ascii="黑体" w:eastAsia="黑体" w:hAnsi="黑体" w:hint="eastAsia"/>
          <w:sz w:val="22"/>
          <w:szCs w:val="22"/>
        </w:rPr>
        <w:t>【简述】</w:t>
      </w:r>
      <w:r>
        <w:rPr>
          <w:rFonts w:ascii="黑体" w:eastAsia="黑体" w:hAnsi="黑体" w:hint="eastAsia"/>
          <w:sz w:val="22"/>
          <w:szCs w:val="22"/>
        </w:rPr>
        <w:t xml:space="preserve"> </w:t>
      </w:r>
      <w:r>
        <w:rPr>
          <w:rFonts w:ascii="方正书宋简体" w:eastAsia="方正书宋简体" w:hAnsi="仿宋_GB2312" w:cs="宋体" w:hint="eastAsia"/>
          <w:sz w:val="22"/>
          <w:szCs w:val="22"/>
        </w:rPr>
        <w:t>2018</w:t>
      </w:r>
      <w:r>
        <w:rPr>
          <w:rFonts w:ascii="方正书宋简体" w:eastAsia="方正书宋简体" w:hAnsi="仿宋_GB2312" w:cs="宋体" w:hint="eastAsia"/>
          <w:sz w:val="22"/>
          <w:szCs w:val="22"/>
        </w:rPr>
        <w:t>年，县总工会机关共有职工</w:t>
      </w:r>
      <w:r>
        <w:rPr>
          <w:rFonts w:ascii="方正书宋简体" w:eastAsia="方正书宋简体" w:hAnsi="仿宋_GB2312" w:cs="宋体" w:hint="eastAsia"/>
          <w:sz w:val="22"/>
          <w:szCs w:val="22"/>
        </w:rPr>
        <w:t>10</w:t>
      </w:r>
      <w:r>
        <w:rPr>
          <w:rFonts w:ascii="方正书宋简体" w:eastAsia="方正书宋简体" w:hAnsi="仿宋_GB2312" w:cs="宋体" w:hint="eastAsia"/>
          <w:sz w:val="22"/>
          <w:szCs w:val="22"/>
        </w:rPr>
        <w:t>人，在编在岗</w:t>
      </w:r>
      <w:r>
        <w:rPr>
          <w:rFonts w:ascii="方正书宋简体" w:eastAsia="方正书宋简体" w:hAnsi="仿宋_GB2312" w:cs="宋体" w:hint="eastAsia"/>
          <w:sz w:val="22"/>
          <w:szCs w:val="22"/>
        </w:rPr>
        <w:t>7</w:t>
      </w:r>
      <w:r>
        <w:rPr>
          <w:rFonts w:ascii="方正书宋简体" w:eastAsia="方正书宋简体" w:hAnsi="仿宋_GB2312" w:cs="宋体" w:hint="eastAsia"/>
          <w:sz w:val="22"/>
          <w:szCs w:val="22"/>
        </w:rPr>
        <w:t>人（事业编），聘请社会化工会工作者</w:t>
      </w:r>
      <w:r>
        <w:rPr>
          <w:rFonts w:ascii="方正书宋简体" w:eastAsia="方正书宋简体" w:hAnsi="仿宋_GB2312" w:cs="宋体" w:hint="eastAsia"/>
          <w:sz w:val="22"/>
          <w:szCs w:val="22"/>
        </w:rPr>
        <w:t>3</w:t>
      </w:r>
      <w:r>
        <w:rPr>
          <w:rFonts w:ascii="方正书宋简体" w:eastAsia="方正书宋简体" w:hAnsi="仿宋_GB2312" w:cs="宋体" w:hint="eastAsia"/>
          <w:sz w:val="22"/>
          <w:szCs w:val="22"/>
        </w:rPr>
        <w:t>人。配主席</w:t>
      </w:r>
      <w:r>
        <w:rPr>
          <w:rFonts w:ascii="方正书宋简体" w:eastAsia="方正书宋简体" w:hAnsi="仿宋_GB2312" w:cs="宋体" w:hint="eastAsia"/>
          <w:sz w:val="22"/>
          <w:szCs w:val="22"/>
        </w:rPr>
        <w:t>1</w:t>
      </w:r>
      <w:r>
        <w:rPr>
          <w:rFonts w:ascii="方正书宋简体" w:eastAsia="方正书宋简体" w:hAnsi="仿宋_GB2312" w:cs="宋体" w:hint="eastAsia"/>
          <w:sz w:val="22"/>
          <w:szCs w:val="22"/>
        </w:rPr>
        <w:t>名（副处级）、副主席</w:t>
      </w:r>
      <w:r>
        <w:rPr>
          <w:rFonts w:ascii="方正书宋简体" w:eastAsia="方正书宋简体" w:hAnsi="仿宋_GB2312" w:cs="宋体" w:hint="eastAsia"/>
          <w:sz w:val="22"/>
          <w:szCs w:val="22"/>
        </w:rPr>
        <w:t>1</w:t>
      </w:r>
      <w:r>
        <w:rPr>
          <w:rFonts w:ascii="方正书宋简体" w:eastAsia="方正书宋简体" w:hAnsi="仿宋_GB2312" w:cs="宋体" w:hint="eastAsia"/>
          <w:sz w:val="22"/>
          <w:szCs w:val="22"/>
        </w:rPr>
        <w:t>名，经费审查委员会主任</w:t>
      </w:r>
      <w:r>
        <w:rPr>
          <w:rFonts w:ascii="方正书宋简体" w:eastAsia="方正书宋简体" w:hAnsi="仿宋_GB2312" w:cs="宋体" w:hint="eastAsia"/>
          <w:sz w:val="22"/>
          <w:szCs w:val="22"/>
        </w:rPr>
        <w:t>1</w:t>
      </w:r>
      <w:r>
        <w:rPr>
          <w:rFonts w:ascii="方正书宋简体" w:eastAsia="方正书宋简体" w:hAnsi="仿宋_GB2312" w:cs="宋体" w:hint="eastAsia"/>
          <w:sz w:val="22"/>
          <w:szCs w:val="22"/>
        </w:rPr>
        <w:t>名（副科级）。</w:t>
      </w:r>
      <w:r>
        <w:rPr>
          <w:rFonts w:ascii="方正书宋简体" w:eastAsia="方正书宋简体" w:hAnsi="仿宋_GB2312" w:cs="宋体" w:hint="eastAsia"/>
          <w:sz w:val="22"/>
          <w:szCs w:val="22"/>
        </w:rPr>
        <w:t xml:space="preserve"> </w:t>
      </w:r>
    </w:p>
    <w:p w:rsidR="008F5326" w:rsidRDefault="008F5326">
      <w:pPr>
        <w:pStyle w:val="aa"/>
        <w:shd w:val="clear" w:color="auto" w:fill="FFFFFF"/>
        <w:spacing w:line="360" w:lineRule="exact"/>
        <w:ind w:firstLineChars="200" w:firstLine="440"/>
        <w:rPr>
          <w:rFonts w:ascii="方正书宋简体" w:eastAsia="方正书宋简体" w:hAnsi="仿宋_GB2312"/>
          <w:sz w:val="22"/>
          <w:szCs w:val="22"/>
        </w:rPr>
      </w:pPr>
    </w:p>
    <w:p w:rsidR="008F5326" w:rsidRDefault="00251B9C">
      <w:pPr>
        <w:spacing w:line="360" w:lineRule="exact"/>
        <w:ind w:firstLineChars="200" w:firstLine="440"/>
        <w:rPr>
          <w:rFonts w:ascii="方正书宋简体" w:eastAsia="方正书宋简体" w:hAnsi="仿宋_GB2312" w:cs="宋体"/>
          <w:sz w:val="22"/>
          <w:szCs w:val="22"/>
        </w:rPr>
      </w:pPr>
      <w:r>
        <w:rPr>
          <w:rFonts w:ascii="黑体" w:eastAsia="黑体" w:hAnsi="黑体" w:hint="eastAsia"/>
          <w:sz w:val="22"/>
          <w:szCs w:val="22"/>
        </w:rPr>
        <w:t>【职工文体活动】</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五一期间成功举办了“中国梦</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劳动美”职工系列体育活动，全县</w:t>
      </w:r>
      <w:r>
        <w:rPr>
          <w:rFonts w:ascii="方正书宋简体" w:eastAsia="方正书宋简体" w:hAnsi="仿宋_GB2312" w:cs="仿宋_GB2312" w:hint="eastAsia"/>
          <w:sz w:val="22"/>
          <w:szCs w:val="22"/>
        </w:rPr>
        <w:t>40</w:t>
      </w:r>
      <w:r>
        <w:rPr>
          <w:rFonts w:ascii="方正书宋简体" w:eastAsia="方正书宋简体" w:hAnsi="仿宋_GB2312" w:cs="仿宋_GB2312" w:hint="eastAsia"/>
          <w:sz w:val="22"/>
          <w:szCs w:val="22"/>
        </w:rPr>
        <w:t>多个单位</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多名职工参加比赛；六月份开展了“中国梦</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劳动美”职工演讲比赛，我县税务系统的毛微代表镇坪县参加的市总工会举办的演讲比赛，获得优秀奖；七一期间县总工会党支部与帮联的尖山坪村党支部举行了庆七一党建联谊活动，同时又在全县组织开展了千人舞活动；</w:t>
      </w:r>
      <w:r>
        <w:rPr>
          <w:rFonts w:ascii="方正书宋简体" w:eastAsia="方正书宋简体" w:hAnsi="仿宋_GB2312" w:cs="仿宋" w:hint="eastAsia"/>
          <w:sz w:val="22"/>
          <w:szCs w:val="22"/>
        </w:rPr>
        <w:t>认真开展了“三</w:t>
      </w:r>
      <w:r>
        <w:rPr>
          <w:rFonts w:ascii="方正书宋简体" w:eastAsia="方正书宋简体" w:hAnsi="仿宋_GB2312" w:cs="仿宋" w:hint="eastAsia"/>
          <w:sz w:val="22"/>
          <w:szCs w:val="22"/>
        </w:rPr>
        <w:t>忆——我眼中的改革开开放</w:t>
      </w:r>
      <w:r>
        <w:rPr>
          <w:rFonts w:ascii="方正书宋简体" w:eastAsia="方正书宋简体" w:hAnsi="仿宋_GB2312" w:cs="仿宋" w:hint="eastAsia"/>
          <w:sz w:val="22"/>
          <w:szCs w:val="22"/>
        </w:rPr>
        <w:t>40</w:t>
      </w:r>
      <w:r>
        <w:rPr>
          <w:rFonts w:ascii="方正书宋简体" w:eastAsia="方正书宋简体" w:hAnsi="仿宋_GB2312" w:cs="仿宋" w:hint="eastAsia"/>
          <w:sz w:val="22"/>
          <w:szCs w:val="22"/>
        </w:rPr>
        <w:t>年”为主题的征文和“三忆—改个开放</w:t>
      </w:r>
      <w:r>
        <w:rPr>
          <w:rFonts w:ascii="方正书宋简体" w:eastAsia="方正书宋简体" w:hAnsi="仿宋_GB2312" w:cs="仿宋" w:hint="eastAsia"/>
          <w:sz w:val="22"/>
          <w:szCs w:val="22"/>
        </w:rPr>
        <w:t>40</w:t>
      </w:r>
      <w:r>
        <w:rPr>
          <w:rFonts w:ascii="方正书宋简体" w:eastAsia="方正书宋简体" w:hAnsi="仿宋_GB2312" w:cs="仿宋" w:hint="eastAsia"/>
          <w:sz w:val="22"/>
          <w:szCs w:val="22"/>
        </w:rPr>
        <w:t>年图片征集”活动。</w:t>
      </w:r>
    </w:p>
    <w:p w:rsidR="008F5326" w:rsidRDefault="008F5326">
      <w:pPr>
        <w:spacing w:line="360" w:lineRule="exact"/>
        <w:ind w:firstLineChars="200" w:firstLine="440"/>
        <w:rPr>
          <w:rFonts w:ascii="方正书宋简体" w:eastAsia="方正书宋简体" w:hAnsi="仿宋_GB2312" w:cs="宋体"/>
          <w:sz w:val="22"/>
          <w:szCs w:val="22"/>
        </w:rPr>
      </w:pPr>
    </w:p>
    <w:p w:rsidR="008F5326" w:rsidRDefault="00251B9C">
      <w:pPr>
        <w:spacing w:line="360" w:lineRule="exact"/>
        <w:ind w:firstLineChars="200" w:firstLine="440"/>
        <w:rPr>
          <w:rFonts w:ascii="方正书宋简体" w:eastAsia="方正书宋简体" w:hAnsi="仿宋_GB2312"/>
          <w:sz w:val="22"/>
          <w:szCs w:val="22"/>
        </w:rPr>
      </w:pPr>
      <w:r>
        <w:rPr>
          <w:rFonts w:ascii="黑体" w:eastAsia="黑体" w:hAnsi="黑体" w:hint="eastAsia"/>
          <w:sz w:val="22"/>
          <w:szCs w:val="22"/>
        </w:rPr>
        <w:t xml:space="preserve"> </w:t>
      </w:r>
      <w:r>
        <w:rPr>
          <w:rFonts w:ascii="黑体" w:eastAsia="黑体" w:hAnsi="黑体" w:hint="eastAsia"/>
          <w:sz w:val="22"/>
          <w:szCs w:val="22"/>
        </w:rPr>
        <w:t>【基层工会组建】</w:t>
      </w:r>
      <w:r>
        <w:rPr>
          <w:rFonts w:ascii="黑体" w:eastAsia="黑体" w:hAnsi="黑体" w:hint="eastAsia"/>
          <w:sz w:val="22"/>
          <w:szCs w:val="22"/>
        </w:rPr>
        <w:t xml:space="preserve">  </w:t>
      </w:r>
      <w:r>
        <w:rPr>
          <w:rFonts w:ascii="方正书宋简体" w:eastAsia="方正书宋简体" w:hAnsi="仿宋_GB2312" w:cs="宋体" w:hint="eastAsia"/>
          <w:sz w:val="22"/>
          <w:szCs w:val="22"/>
        </w:rPr>
        <w:t>7</w:t>
      </w:r>
      <w:r>
        <w:rPr>
          <w:rFonts w:ascii="方正书宋简体" w:eastAsia="方正书宋简体" w:hAnsi="仿宋_GB2312" w:cs="宋体" w:hint="eastAsia"/>
          <w:sz w:val="22"/>
          <w:szCs w:val="22"/>
        </w:rPr>
        <w:t>月份开展了农民工</w:t>
      </w:r>
      <w:r>
        <w:rPr>
          <w:rFonts w:ascii="方正书宋简体" w:eastAsia="方正书宋简体" w:hAnsi="仿宋_GB2312" w:hint="eastAsia"/>
          <w:sz w:val="22"/>
          <w:szCs w:val="22"/>
        </w:rPr>
        <w:t>集中入会行动，</w:t>
      </w:r>
      <w:r>
        <w:rPr>
          <w:rFonts w:ascii="方正书宋简体" w:eastAsia="方正书宋简体" w:hAnsi="仿宋_GB2312" w:cs="宋体" w:hint="eastAsia"/>
          <w:sz w:val="22"/>
          <w:szCs w:val="22"/>
        </w:rPr>
        <w:t>华坪镇尖山坪村上湾农业园区</w:t>
      </w:r>
      <w:r>
        <w:rPr>
          <w:rFonts w:ascii="方正书宋简体" w:eastAsia="方正书宋简体" w:hAnsi="仿宋_GB2312" w:hint="eastAsia"/>
          <w:sz w:val="22"/>
          <w:szCs w:val="22"/>
        </w:rPr>
        <w:t>等</w:t>
      </w:r>
      <w:r>
        <w:rPr>
          <w:rFonts w:ascii="方正书宋简体" w:eastAsia="方正书宋简体" w:hAnsi="仿宋_GB2312" w:hint="eastAsia"/>
          <w:sz w:val="22"/>
          <w:szCs w:val="22"/>
        </w:rPr>
        <w:t>9</w:t>
      </w:r>
      <w:r>
        <w:rPr>
          <w:rFonts w:ascii="方正书宋简体" w:eastAsia="方正书宋简体" w:hAnsi="仿宋_GB2312" w:hint="eastAsia"/>
          <w:sz w:val="22"/>
          <w:szCs w:val="22"/>
        </w:rPr>
        <w:t>个单位组建了工会组织，发展会员</w:t>
      </w:r>
      <w:r>
        <w:rPr>
          <w:rFonts w:ascii="方正书宋简体" w:eastAsia="方正书宋简体" w:hAnsi="仿宋_GB2312" w:hint="eastAsia"/>
          <w:sz w:val="22"/>
          <w:szCs w:val="22"/>
        </w:rPr>
        <w:t>385</w:t>
      </w:r>
      <w:r>
        <w:rPr>
          <w:rFonts w:ascii="方正书宋简体" w:eastAsia="方正书宋简体" w:hAnsi="仿宋_GB2312" w:hint="eastAsia"/>
          <w:sz w:val="22"/>
          <w:szCs w:val="22"/>
        </w:rPr>
        <w:t>名</w:t>
      </w:r>
      <w:r>
        <w:rPr>
          <w:rFonts w:ascii="方正书宋简体" w:eastAsia="方正书宋简体" w:hAnsi="仿宋_GB2312" w:hint="eastAsia"/>
          <w:sz w:val="22"/>
          <w:szCs w:val="22"/>
        </w:rPr>
        <w:t>;</w:t>
      </w:r>
      <w:r>
        <w:rPr>
          <w:rFonts w:ascii="方正书宋简体" w:eastAsia="方正书宋简体" w:hAnsi="仿宋_GB2312" w:hint="eastAsia"/>
          <w:sz w:val="22"/>
          <w:szCs w:val="22"/>
        </w:rPr>
        <w:t>在乡镇开展了“六好乡镇工会”创建活动</w:t>
      </w:r>
      <w:r>
        <w:rPr>
          <w:rFonts w:ascii="方正书宋简体" w:eastAsia="方正书宋简体" w:hAnsi="仿宋_GB2312" w:hint="eastAsia"/>
          <w:sz w:val="22"/>
          <w:szCs w:val="22"/>
        </w:rPr>
        <w:t>,</w:t>
      </w:r>
      <w:r>
        <w:rPr>
          <w:rFonts w:ascii="方正书宋简体" w:eastAsia="方正书宋简体" w:hAnsi="仿宋_GB2312" w:hint="eastAsia"/>
          <w:sz w:val="22"/>
          <w:szCs w:val="22"/>
        </w:rPr>
        <w:t>华坪镇工会被安康市总工会命名为市级六好乡镇工会</w:t>
      </w:r>
      <w:r>
        <w:rPr>
          <w:rFonts w:ascii="方正书宋简体" w:eastAsia="方正书宋简体" w:hAnsi="仿宋_GB2312" w:cs="宋体" w:hint="eastAsia"/>
          <w:sz w:val="22"/>
          <w:szCs w:val="22"/>
        </w:rPr>
        <w:t>；在机关企事业单位</w:t>
      </w:r>
      <w:r>
        <w:rPr>
          <w:rFonts w:ascii="方正书宋简体" w:eastAsia="方正书宋简体" w:hAnsi="仿宋_GB2312" w:hint="eastAsia"/>
          <w:sz w:val="22"/>
          <w:szCs w:val="22"/>
        </w:rPr>
        <w:t>开展了“建好职工家，当好娘家人”为主题进一步深化职工之家建设活动，县司法局被市总工会命名为市级先进职工之家</w:t>
      </w:r>
      <w:r>
        <w:rPr>
          <w:rFonts w:ascii="方正书宋简体" w:eastAsia="方正书宋简体" w:hAnsi="仿宋_GB2312" w:cs="宋体" w:hint="eastAsia"/>
          <w:sz w:val="22"/>
          <w:szCs w:val="22"/>
        </w:rPr>
        <w:t>。</w:t>
      </w:r>
    </w:p>
    <w:p w:rsidR="008F5326" w:rsidRDefault="008F5326" w:rsidP="003A76FF">
      <w:pPr>
        <w:shd w:val="clear" w:color="auto" w:fill="FFFFFF"/>
        <w:spacing w:line="360" w:lineRule="exact"/>
        <w:ind w:firstLineChars="200" w:firstLine="440"/>
        <w:rPr>
          <w:rFonts w:ascii="方正书宋简体" w:eastAsia="方正书宋简体" w:hAnsi="仿宋_GB2312" w:cs="宋体"/>
          <w:b/>
          <w:sz w:val="22"/>
          <w:szCs w:val="22"/>
        </w:rPr>
      </w:pPr>
    </w:p>
    <w:p w:rsidR="008F5326" w:rsidRDefault="00251B9C">
      <w:pPr>
        <w:shd w:val="clear" w:color="auto" w:fill="FFFFFF"/>
        <w:spacing w:line="360" w:lineRule="exact"/>
        <w:ind w:firstLineChars="200" w:firstLine="440"/>
        <w:rPr>
          <w:rFonts w:ascii="方正书宋简体" w:eastAsia="方正书宋简体" w:hAnsi="仿宋_GB2312" w:cs="宋体"/>
          <w:sz w:val="22"/>
          <w:szCs w:val="22"/>
        </w:rPr>
      </w:pPr>
      <w:r>
        <w:rPr>
          <w:rFonts w:ascii="黑体" w:eastAsia="黑体" w:hAnsi="黑体" w:hint="eastAsia"/>
          <w:sz w:val="22"/>
          <w:szCs w:val="22"/>
        </w:rPr>
        <w:t>【帮扶慰问困难职工】</w:t>
      </w:r>
      <w:r>
        <w:rPr>
          <w:rFonts w:ascii="黑体" w:eastAsia="黑体" w:hAnsi="黑体" w:hint="eastAsia"/>
          <w:sz w:val="22"/>
          <w:szCs w:val="22"/>
        </w:rPr>
        <w:t xml:space="preserve">  </w:t>
      </w:r>
      <w:r>
        <w:rPr>
          <w:rFonts w:ascii="方正书宋简体" w:eastAsia="方正书宋简体" w:hAnsi="仿宋_GB2312" w:hint="eastAsia"/>
          <w:sz w:val="22"/>
          <w:szCs w:val="22"/>
        </w:rPr>
        <w:t>深入开展了送就业、送助学、送温暖、女职工关爱行动等活动。</w:t>
      </w:r>
      <w:r>
        <w:rPr>
          <w:rFonts w:ascii="方正书宋简体" w:eastAsia="方正书宋简体" w:hAnsi="仿宋_GB2312" w:hint="eastAsia"/>
          <w:sz w:val="22"/>
          <w:szCs w:val="22"/>
        </w:rPr>
        <w:t>2</w:t>
      </w:r>
      <w:r>
        <w:rPr>
          <w:rFonts w:ascii="方正书宋简体" w:eastAsia="方正书宋简体" w:hAnsi="仿宋_GB2312" w:hint="eastAsia"/>
          <w:sz w:val="22"/>
          <w:szCs w:val="22"/>
        </w:rPr>
        <w:t>月</w:t>
      </w:r>
      <w:r>
        <w:rPr>
          <w:rFonts w:ascii="方正书宋简体" w:eastAsia="方正书宋简体" w:hAnsi="仿宋_GB2312" w:hint="eastAsia"/>
          <w:sz w:val="22"/>
          <w:szCs w:val="22"/>
        </w:rPr>
        <w:t>8</w:t>
      </w:r>
      <w:r>
        <w:rPr>
          <w:rFonts w:ascii="方正书宋简体" w:eastAsia="方正书宋简体" w:hAnsi="仿宋_GB2312" w:hint="eastAsia"/>
          <w:sz w:val="22"/>
          <w:szCs w:val="22"/>
        </w:rPr>
        <w:t>日，开展了为全县</w:t>
      </w:r>
      <w:r>
        <w:rPr>
          <w:rFonts w:ascii="方正书宋简体" w:eastAsia="方正书宋简体" w:hAnsi="仿宋_GB2312" w:hint="eastAsia"/>
          <w:sz w:val="22"/>
          <w:szCs w:val="22"/>
        </w:rPr>
        <w:t>109</w:t>
      </w:r>
      <w:r>
        <w:rPr>
          <w:rFonts w:ascii="方正书宋简体" w:eastAsia="方正书宋简体" w:hAnsi="仿宋_GB2312" w:hint="eastAsia"/>
          <w:sz w:val="22"/>
          <w:szCs w:val="22"/>
        </w:rPr>
        <w:t>名环卫工人送温暖活动，县人民政府县长李平、政府副县长李俊参加了送温暖活动，同时启动了全县的双节送温暖活动，全县</w:t>
      </w:r>
      <w:r>
        <w:rPr>
          <w:rFonts w:ascii="方正书宋简体" w:eastAsia="方正书宋简体" w:hAnsi="仿宋_GB2312" w:hint="eastAsia"/>
          <w:sz w:val="22"/>
          <w:szCs w:val="22"/>
        </w:rPr>
        <w:t>27</w:t>
      </w:r>
      <w:r>
        <w:rPr>
          <w:rFonts w:ascii="方正书宋简体" w:eastAsia="方正书宋简体" w:hAnsi="仿宋_GB2312" w:hint="eastAsia"/>
          <w:sz w:val="22"/>
          <w:szCs w:val="22"/>
        </w:rPr>
        <w:t>名县级领导分别参加了困难职工慰问活动，春节期间共计为</w:t>
      </w:r>
      <w:r>
        <w:rPr>
          <w:rFonts w:ascii="方正书宋简体" w:eastAsia="方正书宋简体" w:hAnsi="仿宋_GB2312" w:hint="eastAsia"/>
          <w:sz w:val="22"/>
          <w:szCs w:val="22"/>
        </w:rPr>
        <w:t>500</w:t>
      </w:r>
      <w:r>
        <w:rPr>
          <w:rFonts w:ascii="方正书宋简体" w:eastAsia="方正书宋简体" w:hAnsi="仿宋_GB2312" w:hint="eastAsia"/>
          <w:sz w:val="22"/>
          <w:szCs w:val="22"/>
        </w:rPr>
        <w:t>余名困难职工送慰问金</w:t>
      </w:r>
      <w:r>
        <w:rPr>
          <w:rFonts w:ascii="方正书宋简体" w:eastAsia="方正书宋简体" w:hAnsi="仿宋_GB2312" w:hint="eastAsia"/>
          <w:sz w:val="22"/>
          <w:szCs w:val="22"/>
        </w:rPr>
        <w:t>20</w:t>
      </w:r>
      <w:r>
        <w:rPr>
          <w:rFonts w:ascii="方正书宋简体" w:eastAsia="方正书宋简体" w:hAnsi="仿宋_GB2312" w:hint="eastAsia"/>
          <w:sz w:val="22"/>
          <w:szCs w:val="22"/>
        </w:rPr>
        <w:t>余万元，确保他们过上了一个欢乐祥和的春节；</w:t>
      </w:r>
      <w:r>
        <w:rPr>
          <w:rFonts w:ascii="方正书宋简体" w:eastAsia="方正书宋简体" w:hAnsi="仿宋_GB2312" w:cs="仿宋_GB2312" w:hint="eastAsia"/>
          <w:sz w:val="22"/>
          <w:szCs w:val="22"/>
        </w:rPr>
        <w:t>三八期间慰问了</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名单亲困难女职工</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六一期间</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为尖山坪村的</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余名儿童送去了图书和学习用品</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七一慰问困难党员</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名；</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月中旬至</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月上旬</w:t>
      </w:r>
      <w:r>
        <w:rPr>
          <w:rFonts w:ascii="方正书宋简体" w:eastAsia="方正书宋简体" w:hAnsi="仿宋_GB2312" w:hint="eastAsia"/>
          <w:sz w:val="22"/>
          <w:szCs w:val="22"/>
        </w:rPr>
        <w:t>为坚守在高温露天作业的</w:t>
      </w:r>
      <w:r>
        <w:rPr>
          <w:rFonts w:ascii="方正书宋简体" w:eastAsia="方正书宋简体" w:hAnsi="仿宋_GB2312" w:hint="eastAsia"/>
          <w:sz w:val="22"/>
          <w:szCs w:val="22"/>
        </w:rPr>
        <w:t>400</w:t>
      </w:r>
      <w:r>
        <w:rPr>
          <w:rFonts w:ascii="方正书宋简体" w:eastAsia="方正书宋简体" w:hAnsi="仿宋_GB2312" w:hint="eastAsia"/>
          <w:sz w:val="22"/>
          <w:szCs w:val="22"/>
        </w:rPr>
        <w:t>余名一线职工送去了防暑降温用品</w:t>
      </w:r>
      <w:r>
        <w:rPr>
          <w:rFonts w:ascii="方正书宋简体" w:eastAsia="方正书宋简体" w:hAnsi="仿宋_GB2312" w:hint="eastAsia"/>
          <w:sz w:val="22"/>
          <w:szCs w:val="22"/>
        </w:rPr>
        <w:t>，确保他们安全清凉度夏；</w:t>
      </w:r>
      <w:r>
        <w:rPr>
          <w:rFonts w:ascii="方正书宋简体" w:eastAsia="方正书宋简体" w:hAnsi="仿宋_GB2312" w:hint="eastAsia"/>
          <w:sz w:val="22"/>
          <w:szCs w:val="22"/>
        </w:rPr>
        <w:t>8</w:t>
      </w:r>
      <w:r>
        <w:rPr>
          <w:rFonts w:ascii="方正书宋简体" w:eastAsia="方正书宋简体" w:hAnsi="仿宋_GB2312" w:hint="eastAsia"/>
          <w:sz w:val="22"/>
          <w:szCs w:val="22"/>
        </w:rPr>
        <w:t>月</w:t>
      </w:r>
      <w:r>
        <w:rPr>
          <w:rFonts w:ascii="方正书宋简体" w:eastAsia="方正书宋简体" w:hAnsi="仿宋_GB2312" w:hint="eastAsia"/>
          <w:sz w:val="22"/>
          <w:szCs w:val="22"/>
        </w:rPr>
        <w:t>31</w:t>
      </w:r>
      <w:r>
        <w:rPr>
          <w:rFonts w:ascii="方正书宋简体" w:eastAsia="方正书宋简体" w:hAnsi="仿宋_GB2312" w:hint="eastAsia"/>
          <w:sz w:val="22"/>
          <w:szCs w:val="22"/>
        </w:rPr>
        <w:t>日在县工人俱乐部开展了金秋助学活动，为</w:t>
      </w:r>
      <w:r>
        <w:rPr>
          <w:rFonts w:ascii="方正书宋简体" w:eastAsia="方正书宋简体" w:hAnsi="仿宋_GB2312" w:hint="eastAsia"/>
          <w:sz w:val="22"/>
          <w:szCs w:val="22"/>
        </w:rPr>
        <w:t>26</w:t>
      </w:r>
      <w:r>
        <w:rPr>
          <w:rFonts w:ascii="方正书宋简体" w:eastAsia="方正书宋简体" w:hAnsi="仿宋_GB2312" w:hint="eastAsia"/>
          <w:sz w:val="22"/>
          <w:szCs w:val="22"/>
        </w:rPr>
        <w:t>名困难职工子女发放助学金</w:t>
      </w:r>
      <w:r>
        <w:rPr>
          <w:rFonts w:ascii="方正书宋简体" w:eastAsia="方正书宋简体" w:hAnsi="仿宋_GB2312" w:hint="eastAsia"/>
          <w:sz w:val="22"/>
          <w:szCs w:val="22"/>
        </w:rPr>
        <w:t>8</w:t>
      </w:r>
      <w:r>
        <w:rPr>
          <w:rFonts w:ascii="方正书宋简体" w:eastAsia="方正书宋简体" w:hAnsi="仿宋_GB2312" w:hint="eastAsia"/>
          <w:sz w:val="22"/>
          <w:szCs w:val="22"/>
        </w:rPr>
        <w:t>万余元，帮助他们圆了大学梦。在做好工会“四季送”的同时还注重做好大病职工的医疗救助，全年救助大病职工</w:t>
      </w:r>
      <w:r>
        <w:rPr>
          <w:rFonts w:ascii="方正书宋简体" w:eastAsia="方正书宋简体" w:hAnsi="仿宋_GB2312" w:hint="eastAsia"/>
          <w:sz w:val="22"/>
          <w:szCs w:val="22"/>
        </w:rPr>
        <w:t>36</w:t>
      </w:r>
      <w:r>
        <w:rPr>
          <w:rFonts w:ascii="方正书宋简体" w:eastAsia="方正书宋简体" w:hAnsi="仿宋_GB2312" w:hint="eastAsia"/>
          <w:sz w:val="22"/>
          <w:szCs w:val="22"/>
        </w:rPr>
        <w:t>人次，救助医疗费</w:t>
      </w:r>
      <w:r>
        <w:rPr>
          <w:rFonts w:ascii="方正书宋简体" w:eastAsia="方正书宋简体" w:hAnsi="仿宋_GB2312" w:hint="eastAsia"/>
          <w:sz w:val="22"/>
          <w:szCs w:val="22"/>
        </w:rPr>
        <w:t>9.1</w:t>
      </w:r>
      <w:r>
        <w:rPr>
          <w:rFonts w:ascii="方正书宋简体" w:eastAsia="方正书宋简体" w:hAnsi="仿宋_GB2312" w:hint="eastAsia"/>
          <w:sz w:val="22"/>
          <w:szCs w:val="22"/>
        </w:rPr>
        <w:t>万元。</w:t>
      </w:r>
      <w:r>
        <w:rPr>
          <w:rFonts w:ascii="方正书宋简体" w:eastAsia="方正书宋简体" w:hAnsi="仿宋_GB2312" w:hint="eastAsia"/>
          <w:sz w:val="22"/>
          <w:szCs w:val="22"/>
        </w:rPr>
        <w:t xml:space="preserve"> </w:t>
      </w:r>
    </w:p>
    <w:p w:rsidR="008F5326" w:rsidRDefault="008F5326" w:rsidP="003A76FF">
      <w:pPr>
        <w:spacing w:line="360" w:lineRule="exact"/>
        <w:ind w:firstLineChars="200" w:firstLine="440"/>
        <w:rPr>
          <w:rFonts w:ascii="方正书宋简体" w:eastAsia="方正书宋简体" w:hAnsi="仿宋_GB2312" w:cs="宋体"/>
          <w:b/>
          <w:sz w:val="22"/>
          <w:szCs w:val="22"/>
        </w:rPr>
      </w:pPr>
    </w:p>
    <w:p w:rsidR="008F5326" w:rsidRDefault="00251B9C">
      <w:pPr>
        <w:spacing w:line="360" w:lineRule="exact"/>
        <w:ind w:firstLineChars="200" w:firstLine="440"/>
        <w:rPr>
          <w:rFonts w:ascii="方正书宋简体" w:eastAsia="方正书宋简体" w:hAnsi="仿宋_GB2312"/>
          <w:sz w:val="22"/>
          <w:szCs w:val="22"/>
        </w:rPr>
      </w:pPr>
      <w:r>
        <w:rPr>
          <w:rFonts w:ascii="黑体" w:eastAsia="黑体" w:hAnsi="黑体" w:hint="eastAsia"/>
          <w:sz w:val="22"/>
          <w:szCs w:val="22"/>
        </w:rPr>
        <w:t>【维护职工合法权益】</w:t>
      </w:r>
      <w:r>
        <w:rPr>
          <w:rFonts w:ascii="黑体" w:eastAsia="黑体" w:hAnsi="黑体" w:hint="eastAsia"/>
          <w:sz w:val="22"/>
          <w:szCs w:val="22"/>
        </w:rPr>
        <w:t xml:space="preserve"> </w:t>
      </w:r>
      <w:r>
        <w:rPr>
          <w:rFonts w:ascii="方正书宋简体" w:eastAsia="方正书宋简体" w:hAnsi="仿宋_GB2312" w:hint="eastAsia"/>
          <w:sz w:val="22"/>
          <w:szCs w:val="22"/>
        </w:rPr>
        <w:t>2</w:t>
      </w:r>
      <w:r>
        <w:rPr>
          <w:rFonts w:ascii="方正书宋简体" w:eastAsia="方正书宋简体" w:hAnsi="仿宋_GB2312" w:hint="eastAsia"/>
          <w:sz w:val="22"/>
          <w:szCs w:val="22"/>
        </w:rPr>
        <w:t>月</w:t>
      </w:r>
      <w:r>
        <w:rPr>
          <w:rFonts w:ascii="方正书宋简体" w:eastAsia="方正书宋简体" w:hAnsi="仿宋_GB2312" w:hint="eastAsia"/>
          <w:sz w:val="22"/>
          <w:szCs w:val="22"/>
        </w:rPr>
        <w:t>6</w:t>
      </w:r>
      <w:r>
        <w:rPr>
          <w:rFonts w:ascii="方正书宋简体" w:eastAsia="方正书宋简体" w:hAnsi="仿宋_GB2312" w:hint="eastAsia"/>
          <w:sz w:val="22"/>
          <w:szCs w:val="22"/>
        </w:rPr>
        <w:t>日，与县人社局联合在政府广场开展了春风行动，</w:t>
      </w:r>
      <w:r>
        <w:rPr>
          <w:rFonts w:ascii="方正书宋简体" w:eastAsia="方正书宋简体" w:hAnsi="仿宋_GB2312" w:cs="仿宋_GB2312" w:hint="eastAsia"/>
          <w:sz w:val="22"/>
          <w:szCs w:val="22"/>
        </w:rPr>
        <w:t>联合组织专场招聘会</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次，发放宣传资料</w:t>
      </w:r>
      <w:r>
        <w:rPr>
          <w:rFonts w:ascii="方正书宋简体" w:eastAsia="方正书宋简体" w:hAnsi="仿宋_GB2312" w:cs="仿宋_GB2312" w:hint="eastAsia"/>
          <w:sz w:val="22"/>
          <w:szCs w:val="22"/>
        </w:rPr>
        <w:t>1389</w:t>
      </w:r>
      <w:r>
        <w:rPr>
          <w:rFonts w:ascii="方正书宋简体" w:eastAsia="方正书宋简体" w:hAnsi="仿宋_GB2312" w:cs="仿宋_GB2312" w:hint="eastAsia"/>
          <w:sz w:val="22"/>
          <w:szCs w:val="22"/>
        </w:rPr>
        <w:t>份，提供免费服务</w:t>
      </w:r>
      <w:r>
        <w:rPr>
          <w:rFonts w:ascii="方正书宋简体" w:eastAsia="方正书宋简体" w:hAnsi="仿宋_GB2312" w:cs="仿宋_GB2312" w:hint="eastAsia"/>
          <w:sz w:val="22"/>
          <w:szCs w:val="22"/>
        </w:rPr>
        <w:t>1046</w:t>
      </w:r>
      <w:r>
        <w:rPr>
          <w:rFonts w:ascii="方正书宋简体" w:eastAsia="方正书宋简体" w:hAnsi="仿宋_GB2312" w:cs="仿宋_GB2312" w:hint="eastAsia"/>
          <w:sz w:val="22"/>
          <w:szCs w:val="22"/>
        </w:rPr>
        <w:t>人，跨地区组织劳务输出</w:t>
      </w:r>
      <w:r>
        <w:rPr>
          <w:rFonts w:ascii="方正书宋简体" w:eastAsia="方正书宋简体" w:hAnsi="仿宋_GB2312" w:cs="仿宋_GB2312" w:hint="eastAsia"/>
          <w:sz w:val="22"/>
          <w:szCs w:val="22"/>
        </w:rPr>
        <w:t>3278</w:t>
      </w:r>
      <w:r>
        <w:rPr>
          <w:rFonts w:ascii="方正书宋简体" w:eastAsia="方正书宋简体" w:hAnsi="仿宋_GB2312" w:cs="仿宋_GB2312" w:hint="eastAsia"/>
          <w:sz w:val="22"/>
          <w:szCs w:val="22"/>
        </w:rPr>
        <w:t>人，成功介绍农村劳动者就业</w:t>
      </w:r>
      <w:r>
        <w:rPr>
          <w:rFonts w:ascii="方正书宋简体" w:eastAsia="方正书宋简体" w:hAnsi="仿宋_GB2312" w:cs="仿宋_GB2312" w:hint="eastAsia"/>
          <w:sz w:val="22"/>
          <w:szCs w:val="22"/>
        </w:rPr>
        <w:t>31</w:t>
      </w:r>
      <w:r>
        <w:rPr>
          <w:rFonts w:ascii="方正书宋简体" w:eastAsia="方正书宋简体" w:hAnsi="仿宋_GB2312" w:cs="仿宋_GB2312" w:hint="eastAsia"/>
          <w:sz w:val="22"/>
          <w:szCs w:val="22"/>
        </w:rPr>
        <w:t>人；在包建的华坪镇尖山坪村开展了农民工维权知识培训，培训农民工</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余人次</w:t>
      </w:r>
      <w:r>
        <w:rPr>
          <w:rFonts w:ascii="方正书宋简体" w:eastAsia="方正书宋简体" w:hAnsi="仿宋_GB2312" w:cs="仿宋_GB2312" w:hint="eastAsia"/>
          <w:sz w:val="22"/>
          <w:szCs w:val="22"/>
        </w:rPr>
        <w:t>，现场发放宣传资料</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余份；组织参加了全国安全生产咨询和全国禁毒日宣传活动，发放宣传资料</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余份，接受咨询</w:t>
      </w:r>
      <w:r>
        <w:rPr>
          <w:rFonts w:ascii="方正书宋简体" w:eastAsia="方正书宋简体" w:hAnsi="仿宋_GB2312" w:cs="仿宋_GB2312" w:hint="eastAsia"/>
          <w:sz w:val="22"/>
          <w:szCs w:val="22"/>
        </w:rPr>
        <w:t>27</w:t>
      </w:r>
      <w:r>
        <w:rPr>
          <w:rFonts w:ascii="方正书宋简体" w:eastAsia="方正书宋简体" w:hAnsi="仿宋_GB2312" w:cs="仿宋_GB2312" w:hint="eastAsia"/>
          <w:sz w:val="22"/>
          <w:szCs w:val="22"/>
        </w:rPr>
        <w:t>人次；</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月份在县工人俱乐部为露天作业的职工建“爱心驿站”一所；在全县行政机关、企事业单位职工中推行了女职工特殊疾病保险和职工住院保险，收缴保费</w:t>
      </w:r>
      <w:r>
        <w:rPr>
          <w:rFonts w:ascii="方正书宋简体" w:eastAsia="方正书宋简体" w:hAnsi="仿宋_GB2312" w:cs="仿宋_GB2312" w:hint="eastAsia"/>
          <w:sz w:val="22"/>
          <w:szCs w:val="22"/>
        </w:rPr>
        <w:t xml:space="preserve">22 </w:t>
      </w:r>
      <w:r>
        <w:rPr>
          <w:rFonts w:ascii="方正书宋简体" w:eastAsia="方正书宋简体" w:hAnsi="仿宋_GB2312" w:cs="仿宋_GB2312" w:hint="eastAsia"/>
          <w:sz w:val="22"/>
          <w:szCs w:val="22"/>
        </w:rPr>
        <w:t>万元，理赔</w:t>
      </w:r>
      <w:r>
        <w:rPr>
          <w:rFonts w:ascii="方正书宋简体" w:eastAsia="方正书宋简体" w:hAnsi="仿宋_GB2312" w:cs="仿宋_GB2312" w:hint="eastAsia"/>
          <w:sz w:val="22"/>
          <w:szCs w:val="22"/>
        </w:rPr>
        <w:t xml:space="preserve">90 </w:t>
      </w:r>
      <w:r>
        <w:rPr>
          <w:rFonts w:ascii="方正书宋简体" w:eastAsia="方正书宋简体" w:hAnsi="仿宋_GB2312" w:cs="仿宋_GB2312" w:hint="eastAsia"/>
          <w:sz w:val="22"/>
          <w:szCs w:val="22"/>
        </w:rPr>
        <w:t>人次，支付理赔金</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余万元</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hint="eastAsia"/>
          <w:sz w:val="22"/>
          <w:szCs w:val="22"/>
        </w:rPr>
        <w:t>县总工会被陕西省互助会办事处授予职工互助保障工作先进集体称号；</w:t>
      </w:r>
      <w:r>
        <w:rPr>
          <w:rFonts w:ascii="方正书宋简体" w:eastAsia="方正书宋简体" w:hAnsi="仿宋_GB2312" w:hint="eastAsia"/>
          <w:sz w:val="22"/>
          <w:szCs w:val="22"/>
        </w:rPr>
        <w:t xml:space="preserve"> 12</w:t>
      </w:r>
      <w:r>
        <w:rPr>
          <w:rFonts w:ascii="方正书宋简体" w:eastAsia="方正书宋简体" w:hAnsi="仿宋_GB2312" w:hint="eastAsia"/>
          <w:sz w:val="22"/>
          <w:szCs w:val="22"/>
        </w:rPr>
        <w:t>月</w:t>
      </w:r>
      <w:r>
        <w:rPr>
          <w:rFonts w:ascii="方正书宋简体" w:eastAsia="方正书宋简体" w:hAnsi="仿宋_GB2312" w:hint="eastAsia"/>
          <w:sz w:val="22"/>
          <w:szCs w:val="22"/>
        </w:rPr>
        <w:t>4</w:t>
      </w:r>
      <w:r>
        <w:rPr>
          <w:rFonts w:ascii="方正书宋简体" w:eastAsia="方正书宋简体" w:hAnsi="仿宋_GB2312" w:hint="eastAsia"/>
          <w:sz w:val="22"/>
          <w:szCs w:val="22"/>
        </w:rPr>
        <w:t>日在政府广场开展了以“学习贯彻党的十九大精神，维护宪法权威”为主题的国家宪法日法律宣传活动，发放宣传资料</w:t>
      </w:r>
      <w:r>
        <w:rPr>
          <w:rFonts w:ascii="方正书宋简体" w:eastAsia="方正书宋简体" w:hAnsi="仿宋_GB2312" w:hint="eastAsia"/>
          <w:sz w:val="22"/>
          <w:szCs w:val="22"/>
        </w:rPr>
        <w:t>100</w:t>
      </w:r>
      <w:r>
        <w:rPr>
          <w:rFonts w:ascii="方正书宋简体" w:eastAsia="方正书宋简体" w:hAnsi="仿宋_GB2312" w:hint="eastAsia"/>
          <w:sz w:val="22"/>
          <w:szCs w:val="22"/>
        </w:rPr>
        <w:t>余份，解答</w:t>
      </w:r>
      <w:r>
        <w:rPr>
          <w:rFonts w:ascii="方正书宋简体" w:eastAsia="方正书宋简体" w:hAnsi="仿宋_GB2312" w:hint="eastAsia"/>
          <w:sz w:val="22"/>
          <w:szCs w:val="22"/>
        </w:rPr>
        <w:t>群众咨询</w:t>
      </w:r>
      <w:r>
        <w:rPr>
          <w:rFonts w:ascii="方正书宋简体" w:eastAsia="方正书宋简体" w:hAnsi="仿宋_GB2312" w:hint="eastAsia"/>
          <w:sz w:val="22"/>
          <w:szCs w:val="22"/>
        </w:rPr>
        <w:t>20</w:t>
      </w:r>
      <w:r>
        <w:rPr>
          <w:rFonts w:ascii="方正书宋简体" w:eastAsia="方正书宋简体" w:hAnsi="仿宋_GB2312" w:hint="eastAsia"/>
          <w:sz w:val="22"/>
          <w:szCs w:val="22"/>
        </w:rPr>
        <w:t>余人次。</w:t>
      </w:r>
    </w:p>
    <w:p w:rsidR="008F5326" w:rsidRDefault="008F5326" w:rsidP="003A76FF">
      <w:pPr>
        <w:shd w:val="clear" w:color="auto" w:fill="FFFFFF"/>
        <w:spacing w:line="360" w:lineRule="exact"/>
        <w:ind w:firstLineChars="200" w:firstLine="440"/>
        <w:rPr>
          <w:rFonts w:ascii="方正书宋简体" w:eastAsia="方正书宋简体" w:hAnsi="仿宋_GB2312"/>
          <w:b/>
          <w:sz w:val="22"/>
          <w:szCs w:val="22"/>
        </w:rPr>
      </w:pPr>
    </w:p>
    <w:p w:rsidR="008F5326" w:rsidRDefault="00251B9C">
      <w:pPr>
        <w:shd w:val="clear" w:color="auto" w:fill="FFFFFF"/>
        <w:spacing w:line="360" w:lineRule="exact"/>
        <w:ind w:firstLineChars="200" w:firstLine="440"/>
        <w:rPr>
          <w:rFonts w:ascii="方正书宋简体" w:eastAsia="方正书宋简体" w:hAnsi="仿宋_GB2312" w:cs="宋体"/>
          <w:b/>
          <w:sz w:val="22"/>
          <w:szCs w:val="22"/>
        </w:rPr>
      </w:pPr>
      <w:r>
        <w:rPr>
          <w:rFonts w:ascii="黑体" w:eastAsia="黑体" w:hAnsi="黑体" w:hint="eastAsia"/>
          <w:sz w:val="22"/>
          <w:szCs w:val="22"/>
        </w:rPr>
        <w:t>【劳动竞赛】</w:t>
      </w:r>
      <w:r>
        <w:rPr>
          <w:rFonts w:ascii="黑体" w:eastAsia="黑体" w:hAnsi="黑体" w:hint="eastAsia"/>
          <w:sz w:val="22"/>
          <w:szCs w:val="22"/>
        </w:rPr>
        <w:t xml:space="preserve"> </w:t>
      </w:r>
      <w:r>
        <w:rPr>
          <w:rFonts w:ascii="方正书宋简体" w:eastAsia="方正书宋简体" w:hAnsi="仿宋_GB2312" w:cs="仿宋_GB2312" w:hint="eastAsia"/>
          <w:b/>
          <w:sz w:val="22"/>
          <w:szCs w:val="22"/>
        </w:rPr>
        <w:t>一是</w:t>
      </w:r>
      <w:r>
        <w:rPr>
          <w:rFonts w:ascii="方正书宋简体" w:eastAsia="方正书宋简体" w:hAnsi="仿宋_GB2312" w:cs="仿宋_GB2312" w:hint="eastAsia"/>
          <w:sz w:val="22"/>
          <w:szCs w:val="22"/>
        </w:rPr>
        <w:t>与县人社局、美食办、安康市烹饪餐饮行业协会、岭南文化产业发展有限公司联合开展了镇坪县第三届“盐道美食技能促就业”大赛。全县</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个镇的</w:t>
      </w:r>
      <w:r>
        <w:rPr>
          <w:rFonts w:ascii="方正书宋简体" w:eastAsia="方正书宋简体" w:hAnsi="仿宋_GB2312" w:cs="仿宋_GB2312" w:hint="eastAsia"/>
          <w:sz w:val="22"/>
          <w:szCs w:val="22"/>
        </w:rPr>
        <w:t>110</w:t>
      </w:r>
      <w:r>
        <w:rPr>
          <w:rFonts w:ascii="方正书宋简体" w:eastAsia="方正书宋简体" w:hAnsi="仿宋_GB2312" w:cs="仿宋_GB2312" w:hint="eastAsia"/>
          <w:sz w:val="22"/>
          <w:szCs w:val="22"/>
        </w:rPr>
        <w:t>余名选手参加比赛，烹饪出</w:t>
      </w:r>
      <w:r>
        <w:rPr>
          <w:rFonts w:ascii="方正书宋简体" w:eastAsia="方正书宋简体" w:hAnsi="仿宋_GB2312" w:cs="仿宋_GB2312" w:hint="eastAsia"/>
          <w:sz w:val="22"/>
          <w:szCs w:val="22"/>
        </w:rPr>
        <w:t>120</w:t>
      </w:r>
      <w:r>
        <w:rPr>
          <w:rFonts w:ascii="方正书宋简体" w:eastAsia="方正书宋简体" w:hAnsi="仿宋_GB2312" w:cs="仿宋_GB2312" w:hint="eastAsia"/>
          <w:sz w:val="22"/>
          <w:szCs w:val="22"/>
        </w:rPr>
        <w:t>余道镇坪美食。</w:t>
      </w:r>
      <w:r>
        <w:rPr>
          <w:rFonts w:ascii="方正书宋简体" w:eastAsia="方正书宋简体" w:hAnsi="仿宋_GB2312" w:cs="仿宋_GB2312" w:hint="eastAsia"/>
          <w:b/>
          <w:sz w:val="22"/>
          <w:szCs w:val="22"/>
        </w:rPr>
        <w:t>二是</w:t>
      </w:r>
      <w:r>
        <w:rPr>
          <w:rFonts w:ascii="方正书宋简体" w:eastAsia="方正书宋简体" w:hAnsi="仿宋_GB2312" w:hint="eastAsia"/>
          <w:sz w:val="22"/>
          <w:szCs w:val="22"/>
        </w:rPr>
        <w:t>在矿山、公路交通和建筑、小水电等行业开展了以“弘扬企业安全文化，加强班组安全管理”为主题的“安康杯”竞赛活动，</w:t>
      </w:r>
      <w:r>
        <w:rPr>
          <w:rFonts w:ascii="方正书宋简体" w:eastAsia="方正书宋简体" w:hAnsi="仿宋_GB2312" w:hint="eastAsia"/>
          <w:sz w:val="22"/>
          <w:szCs w:val="22"/>
        </w:rPr>
        <w:t>21</w:t>
      </w:r>
      <w:r>
        <w:rPr>
          <w:rFonts w:ascii="方正书宋简体" w:eastAsia="方正书宋简体" w:hAnsi="仿宋_GB2312" w:hint="eastAsia"/>
          <w:sz w:val="22"/>
          <w:szCs w:val="22"/>
        </w:rPr>
        <w:t>个企业参加竞赛活动。</w:t>
      </w:r>
      <w:r>
        <w:rPr>
          <w:rFonts w:ascii="方正书宋简体" w:eastAsia="方正书宋简体" w:hAnsi="仿宋_GB2312" w:hint="eastAsia"/>
          <w:b/>
          <w:sz w:val="22"/>
          <w:szCs w:val="22"/>
        </w:rPr>
        <w:t>三是</w:t>
      </w:r>
      <w:r>
        <w:rPr>
          <w:rFonts w:ascii="方正书宋简体" w:eastAsia="方正书宋简体" w:hAnsi="仿宋" w:hint="eastAsia"/>
          <w:sz w:val="22"/>
          <w:szCs w:val="22"/>
        </w:rPr>
        <w:t>开展安康市“五一劳动奖章”、“五一劳动奖状”和“工人先锋号”评选推荐工作，县地税局被评为市级“五一劳动奖状”，谢增涛被评为市级“五一劳动奖章”、县医院内科被评为市级工人先锋号</w:t>
      </w:r>
      <w:r>
        <w:rPr>
          <w:rFonts w:ascii="方正书宋简体" w:eastAsia="方正书宋简体" w:hAnsi="仿宋" w:hint="eastAsia"/>
          <w:b/>
          <w:sz w:val="22"/>
          <w:szCs w:val="22"/>
        </w:rPr>
        <w:t>。四是</w:t>
      </w:r>
      <w:r>
        <w:rPr>
          <w:rFonts w:ascii="方正书宋简体" w:eastAsia="方正书宋简体" w:hAnsi="仿宋_GB2312" w:cs="仿宋" w:hint="eastAsia"/>
          <w:sz w:val="22"/>
          <w:szCs w:val="22"/>
        </w:rPr>
        <w:t>弘扬劳模精神和工匠精神，做好劳模事迹宣传工作。认真做好</w:t>
      </w:r>
      <w:r>
        <w:rPr>
          <w:rFonts w:ascii="方正书宋简体" w:eastAsia="方正书宋简体" w:hAnsi="仿宋_GB2312" w:cs="方正小标宋简体" w:hint="eastAsia"/>
          <w:sz w:val="22"/>
          <w:szCs w:val="22"/>
        </w:rPr>
        <w:t>安康市劳模助推脱贫攻坚先进人物评选推荐工作，肖辉、石海军、赵伟、刘习兵被评为安康市劳模助推脱贫攻坚工作先进个人；谢增珊同志被市总工会评选为工会助力脱贫攻坚工作先进个人、被县委县政府</w:t>
      </w:r>
      <w:r>
        <w:rPr>
          <w:rFonts w:ascii="方正书宋简体" w:eastAsia="方正书宋简体" w:hAnsi="仿宋_GB2312" w:hint="eastAsia"/>
          <w:sz w:val="22"/>
          <w:szCs w:val="22"/>
        </w:rPr>
        <w:t xml:space="preserve"> </w:t>
      </w:r>
      <w:r>
        <w:rPr>
          <w:rFonts w:ascii="方正书宋简体" w:eastAsia="方正书宋简体" w:hAnsi="仿宋_GB2312" w:hint="eastAsia"/>
          <w:sz w:val="22"/>
          <w:szCs w:val="22"/>
        </w:rPr>
        <w:t>评为脱贫攻坚优秀党员，新民风建设先进个人。</w:t>
      </w:r>
    </w:p>
    <w:p w:rsidR="008F5326" w:rsidRDefault="008F5326" w:rsidP="003A76FF">
      <w:pPr>
        <w:shd w:val="clear" w:color="auto" w:fill="FFFFFF"/>
        <w:spacing w:line="360" w:lineRule="exact"/>
        <w:ind w:firstLineChars="200" w:firstLine="440"/>
        <w:rPr>
          <w:rFonts w:ascii="方正书宋简体" w:eastAsia="方正书宋简体" w:hAnsi="仿宋_GB2312" w:cs="宋体"/>
          <w:b/>
          <w:sz w:val="22"/>
          <w:szCs w:val="22"/>
        </w:rPr>
      </w:pPr>
    </w:p>
    <w:p w:rsidR="008F5326" w:rsidRDefault="00251B9C">
      <w:pPr>
        <w:shd w:val="clear" w:color="auto" w:fill="FFFFFF"/>
        <w:spacing w:line="360" w:lineRule="exact"/>
        <w:ind w:firstLineChars="200" w:firstLine="440"/>
        <w:rPr>
          <w:rFonts w:ascii="方正书宋简体" w:eastAsia="方正书宋简体" w:hAnsi="仿宋_GB2312"/>
          <w:sz w:val="22"/>
          <w:szCs w:val="22"/>
        </w:rPr>
      </w:pPr>
      <w:r>
        <w:rPr>
          <w:rFonts w:ascii="黑体" w:eastAsia="黑体" w:hAnsi="黑体" w:hint="eastAsia"/>
          <w:sz w:val="22"/>
          <w:szCs w:val="22"/>
        </w:rPr>
        <w:t>[</w:t>
      </w:r>
      <w:r>
        <w:rPr>
          <w:rFonts w:ascii="黑体" w:eastAsia="黑体" w:hAnsi="黑体" w:hint="eastAsia"/>
          <w:sz w:val="22"/>
          <w:szCs w:val="22"/>
        </w:rPr>
        <w:t>获奖情况</w:t>
      </w:r>
      <w:r>
        <w:rPr>
          <w:rFonts w:ascii="黑体" w:eastAsia="黑体" w:hAnsi="黑体" w:hint="eastAsia"/>
          <w:sz w:val="22"/>
          <w:szCs w:val="22"/>
        </w:rPr>
        <w:t xml:space="preserve">]  </w:t>
      </w:r>
      <w:r>
        <w:rPr>
          <w:rFonts w:ascii="方正书宋简体" w:eastAsia="方正书宋简体" w:hAnsi="仿宋_GB2312" w:hint="eastAsia"/>
          <w:sz w:val="22"/>
          <w:szCs w:val="22"/>
        </w:rPr>
        <w:t>县总工会被陕西省互助会办事处评为职</w:t>
      </w:r>
      <w:r>
        <w:rPr>
          <w:rFonts w:ascii="方正书宋简体" w:eastAsia="方正书宋简体" w:hAnsi="仿宋_GB2312" w:hint="eastAsia"/>
          <w:sz w:val="22"/>
          <w:szCs w:val="22"/>
        </w:rPr>
        <w:t>工互助保障那个工作先进集体；县地税局工会被评为安康市“五一劳动奖状”；县医院内科被评为安康市工人先锋号；城关镇竹溪河社区被安康市总工会评为工会工作先进集体；县司法局被市总工会命名为先进职工之家；华坪镇工会被市总工会命名为“六好乡镇”工会。</w:t>
      </w:r>
    </w:p>
    <w:p w:rsidR="008F5326" w:rsidRDefault="008F5326" w:rsidP="003A76FF">
      <w:pPr>
        <w:shd w:val="clear" w:color="auto" w:fill="FFFFFF"/>
        <w:spacing w:line="360" w:lineRule="exact"/>
        <w:ind w:firstLineChars="200" w:firstLine="440"/>
        <w:rPr>
          <w:rFonts w:ascii="方正书宋简体" w:eastAsia="方正书宋简体" w:hAnsi="仿宋_GB2312"/>
          <w:b/>
          <w:sz w:val="22"/>
          <w:szCs w:val="22"/>
        </w:rPr>
      </w:pPr>
    </w:p>
    <w:p w:rsidR="008F5326" w:rsidRDefault="00251B9C">
      <w:pPr>
        <w:shd w:val="clear" w:color="auto" w:fill="FFFFFF"/>
        <w:spacing w:line="360" w:lineRule="exact"/>
        <w:ind w:firstLineChars="200" w:firstLine="440"/>
        <w:rPr>
          <w:rFonts w:ascii="方正书宋简体" w:eastAsia="方正书宋简体" w:hAnsi="仿宋_GB2312" w:cs="宋体"/>
          <w:b/>
          <w:sz w:val="22"/>
          <w:szCs w:val="22"/>
        </w:rPr>
      </w:pPr>
      <w:r>
        <w:rPr>
          <w:rFonts w:ascii="黑体" w:eastAsia="黑体" w:hAnsi="黑体" w:hint="eastAsia"/>
          <w:sz w:val="22"/>
          <w:szCs w:val="22"/>
        </w:rPr>
        <w:t>[</w:t>
      </w:r>
      <w:r>
        <w:rPr>
          <w:rFonts w:ascii="黑体" w:eastAsia="黑体" w:hAnsi="黑体" w:hint="eastAsia"/>
          <w:sz w:val="22"/>
          <w:szCs w:val="22"/>
        </w:rPr>
        <w:t>个人</w:t>
      </w:r>
      <w:r>
        <w:rPr>
          <w:rFonts w:ascii="黑体" w:eastAsia="黑体" w:hAnsi="黑体" w:cs="宋体" w:hint="eastAsia"/>
          <w:sz w:val="22"/>
          <w:szCs w:val="22"/>
        </w:rPr>
        <w:t>获奖情况</w:t>
      </w:r>
      <w:r>
        <w:rPr>
          <w:rFonts w:ascii="黑体" w:eastAsia="黑体" w:hAnsi="黑体" w:cs="宋体" w:hint="eastAsia"/>
          <w:sz w:val="22"/>
          <w:szCs w:val="22"/>
        </w:rPr>
        <w:t xml:space="preserve">] </w:t>
      </w:r>
      <w:r>
        <w:rPr>
          <w:rFonts w:ascii="方正书宋简体" w:eastAsia="方正书宋简体" w:hAnsi="仿宋_GB2312" w:hint="eastAsia"/>
          <w:sz w:val="22"/>
          <w:szCs w:val="22"/>
        </w:rPr>
        <w:t>谢增涛被评为市级“五一劳动奖章”；牛头店镇工会主席王道静被陕西省总工会评为优秀工会工作者；吴静被安康市总工会评为先进工会工作者；肖辉、石海军、赵伟、刘习兵被安康市总工会评为劳模助推脱贫攻坚先进个人；</w:t>
      </w:r>
      <w:r>
        <w:rPr>
          <w:rFonts w:ascii="方正书宋简体" w:eastAsia="方正书宋简体" w:hAnsi="仿宋_GB2312" w:cs="方正小标宋简体" w:hint="eastAsia"/>
          <w:sz w:val="22"/>
          <w:szCs w:val="22"/>
        </w:rPr>
        <w:t>谢增珊同志被市总工会评选为工会助力脱贫攻坚工作先进个人</w:t>
      </w:r>
      <w:r>
        <w:rPr>
          <w:rFonts w:ascii="方正书宋简体" w:eastAsia="方正书宋简体" w:hAnsi="仿宋_GB2312" w:cs="方正小标宋简体" w:hint="eastAsia"/>
          <w:sz w:val="22"/>
          <w:szCs w:val="22"/>
        </w:rPr>
        <w:t>、被县委县政府</w:t>
      </w:r>
      <w:r>
        <w:rPr>
          <w:rFonts w:ascii="方正书宋简体" w:eastAsia="方正书宋简体" w:hAnsi="仿宋_GB2312" w:hint="eastAsia"/>
          <w:sz w:val="22"/>
          <w:szCs w:val="22"/>
        </w:rPr>
        <w:t xml:space="preserve"> </w:t>
      </w:r>
      <w:r>
        <w:rPr>
          <w:rFonts w:ascii="方正书宋简体" w:eastAsia="方正书宋简体" w:hAnsi="仿宋_GB2312" w:hint="eastAsia"/>
          <w:sz w:val="22"/>
          <w:szCs w:val="22"/>
        </w:rPr>
        <w:t>评为脱贫攻坚优秀党员，新民风建设先进个人。</w:t>
      </w:r>
    </w:p>
    <w:p w:rsidR="008F5326" w:rsidRDefault="008F5326">
      <w:pPr>
        <w:shd w:val="clear" w:color="auto" w:fill="FFFFFF"/>
        <w:spacing w:line="360" w:lineRule="exact"/>
        <w:ind w:firstLineChars="200" w:firstLine="440"/>
        <w:rPr>
          <w:rFonts w:ascii="方正书宋简体" w:eastAsia="方正书宋简体"/>
          <w:sz w:val="22"/>
          <w:szCs w:val="22"/>
        </w:rPr>
      </w:pPr>
    </w:p>
    <w:p w:rsidR="008F5326" w:rsidRDefault="00251B9C">
      <w:pPr>
        <w:shd w:val="clear" w:color="auto" w:fill="FFFFFF"/>
        <w:spacing w:line="360" w:lineRule="exact"/>
        <w:ind w:firstLineChars="1350" w:firstLine="2970"/>
        <w:rPr>
          <w:rFonts w:ascii="方正书宋简体" w:eastAsia="方正书宋简体" w:hAnsi="仿宋_GB2312" w:cs="宋体"/>
          <w:sz w:val="22"/>
          <w:szCs w:val="22"/>
        </w:rPr>
      </w:pPr>
      <w:r>
        <w:rPr>
          <w:rFonts w:ascii="方正书宋简体" w:eastAsia="方正书宋简体" w:hint="eastAsia"/>
          <w:sz w:val="22"/>
          <w:szCs w:val="22"/>
        </w:rPr>
        <w:t>（吴静）</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pStyle w:val="aa"/>
        <w:shd w:val="clear" w:color="auto" w:fill="FFFFFF"/>
        <w:spacing w:line="360" w:lineRule="exact"/>
        <w:ind w:firstLineChars="200" w:firstLine="440"/>
        <w:rPr>
          <w:rFonts w:eastAsia="方正书宋简体"/>
          <w:sz w:val="22"/>
          <w:szCs w:val="22"/>
        </w:rPr>
      </w:pPr>
      <w:r>
        <w:rPr>
          <w:rFonts w:eastAsia="方正书宋简体" w:hint="eastAsia"/>
          <w:sz w:val="22"/>
          <w:szCs w:val="22"/>
        </w:rPr>
        <w:t> </w:t>
      </w:r>
    </w:p>
    <w:p w:rsidR="008F5326" w:rsidRDefault="008F5326">
      <w:pPr>
        <w:pStyle w:val="aa"/>
        <w:shd w:val="clear" w:color="auto" w:fill="FFFFFF"/>
        <w:spacing w:line="360" w:lineRule="exact"/>
        <w:ind w:firstLineChars="200" w:firstLine="440"/>
        <w:rPr>
          <w:rFonts w:eastAsia="方正书宋简体"/>
          <w:sz w:val="22"/>
          <w:szCs w:val="22"/>
        </w:rPr>
      </w:pPr>
    </w:p>
    <w:p w:rsidR="008F5326" w:rsidRDefault="008F5326">
      <w:pPr>
        <w:pStyle w:val="aa"/>
        <w:shd w:val="clear" w:color="auto" w:fill="FFFFFF"/>
        <w:spacing w:line="360" w:lineRule="exact"/>
        <w:ind w:firstLineChars="200" w:firstLine="440"/>
        <w:rPr>
          <w:rFonts w:eastAsia="方正书宋简体"/>
          <w:sz w:val="22"/>
          <w:szCs w:val="22"/>
        </w:rPr>
      </w:pPr>
    </w:p>
    <w:p w:rsidR="008F5326" w:rsidRDefault="008F5326">
      <w:pPr>
        <w:pStyle w:val="aa"/>
        <w:shd w:val="clear" w:color="auto" w:fill="FFFFFF"/>
        <w:spacing w:line="360" w:lineRule="exact"/>
        <w:ind w:firstLineChars="200" w:firstLine="440"/>
        <w:rPr>
          <w:rFonts w:ascii="方正书宋简体" w:eastAsia="方正书宋简体" w:hAnsi="仿宋"/>
          <w:sz w:val="22"/>
          <w:szCs w:val="22"/>
        </w:rPr>
      </w:pPr>
    </w:p>
    <w:p w:rsidR="008F5326" w:rsidRDefault="008F5326">
      <w:pPr>
        <w:spacing w:line="360" w:lineRule="exact"/>
        <w:ind w:firstLineChars="200" w:firstLine="440"/>
        <w:rPr>
          <w:rFonts w:ascii="方正书宋简体" w:eastAsia="方正书宋简体" w:hAnsi="华文中宋" w:cs="仿宋_GB2312"/>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共青团镇坪县委员会</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刘清泉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少先队总辅导员</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雷晶（女）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w:t>
      </w:r>
      <w:r>
        <w:rPr>
          <w:rFonts w:ascii="黑体" w:eastAsia="黑体" w:hAnsi="黑体" w:cs="宋体" w:hint="eastAsia"/>
          <w:bCs/>
          <w:sz w:val="22"/>
          <w:szCs w:val="22"/>
        </w:rPr>
        <w:t>团建工作</w:t>
      </w:r>
      <w:r>
        <w:rPr>
          <w:rFonts w:ascii="黑体" w:eastAsia="黑体" w:hAnsi="黑体" w:cs="宋体" w:hint="eastAsia"/>
          <w:sz w:val="22"/>
          <w:szCs w:val="22"/>
        </w:rPr>
        <w:t>】</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一是开展共青团改革工作，团镇坪县委坚持用社会主义核心价值体系教育和引导全县青少年，将党的主张传播到社会各个阶层的青少年中去，引导广大青少年坚定地不移跟党走，培养具有建设中国特色社会主义事业抱负的新生力量。二是在网上开展共青团工作，发挥骨干网评员的作用，保持每天在微博发布网评文章</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篇，在微信平台发布网评文章</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篇，同时发动县内各微信、微博平台和团干部微信、微博进行评论、转发，扎实做好舆情引导工作。三是开展基层组织建设工作，团镇坪县委大力加强和改进团的自身建设。首先是加强青年组织体系建设，通过不断巩固党的青</w:t>
      </w:r>
      <w:r>
        <w:rPr>
          <w:rFonts w:ascii="方正书宋简体" w:eastAsia="方正书宋简体" w:hAnsi="宋体" w:cs="宋体" w:hint="eastAsia"/>
          <w:sz w:val="22"/>
          <w:szCs w:val="22"/>
        </w:rPr>
        <w:t>年群众基础。坚持党建带团建，形成在党的带领下，以共青团委核心，以青年、少先队为骨干，以团属青年社会组织为外围，以青年组织为延伸的青年组织体系，使共青团组织成为了广泛团结凝聚各界青年的组织平台；其次是不断强化镇团委功能，提升机关、企事业和学校团建水平，在全县范围内积极围绕村级“两委”换届同步开展团支部换届工作。继续加大非公有制企业的团建力度，重视加强新经济组织、新社会组织等新兴领域团的建设。今年团镇坪县委加大青春驿站建设力度，建设县级青春驿站钟宝分站一处。加大青年社会组织培育力度；最后是加强团的队伍建设，提高</w:t>
      </w:r>
      <w:r>
        <w:rPr>
          <w:rFonts w:ascii="方正书宋简体" w:eastAsia="方正书宋简体" w:hAnsi="宋体" w:cs="宋体" w:hint="eastAsia"/>
          <w:sz w:val="22"/>
          <w:szCs w:val="22"/>
        </w:rPr>
        <w:t>团的战斗力。团镇坪县委以提高素质和能力建设为重点，加强团员队伍建设，各级团组织深入开展团员意识教育活动，不断增强共青团员的政治意识、组织意识、模范意识、先进意识，通过活动强化了团员的光荣感、使命感和责任感。四是围绕中心服务大局工作。引导开展青年电子商务创业培训工作，提升青年就业创业能力。落实政府各项扶持政策，优化金融服务。扩大宣传力度，提高农村电子商务覆盖面和影响力。开展农村电子商务创业系列主题活动，促进网商之间沟通交流，通过扩大宣传形成声势和影响。</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【少先队工作】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月份组织镇坪县</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所中、</w:t>
      </w:r>
      <w:r>
        <w:rPr>
          <w:rFonts w:ascii="方正书宋简体" w:eastAsia="方正书宋简体" w:hAnsi="宋体" w:cs="宋体" w:hint="eastAsia"/>
          <w:sz w:val="22"/>
          <w:szCs w:val="22"/>
        </w:rPr>
        <w:t>学开展学雷锋月活动，共计</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余场次；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日联合镇坪县教育体育和科技局、镇坪县人社局组织开展了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年度镇坪县少先队辅导员培训。在中华人民共和国成立</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周年之际，组织全县少先队员开展“我和国旗合个影”活动共计</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余场次；全年为热烈庆祝中国少年先锋队舰队</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周年，团县委组织各少先队开展了“争做新时代好队员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集结在星星火炬下”主题教育活动</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余场次，取得了很好的反响。</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【青少年思想教育】</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日，共青团镇坪县委在国家宪法宣传日之际大力加</w:t>
      </w:r>
      <w:r>
        <w:rPr>
          <w:rFonts w:ascii="方正书宋简体" w:eastAsia="方正书宋简体" w:hAnsi="宋体" w:cs="宋体" w:hint="eastAsia"/>
          <w:sz w:val="22"/>
          <w:szCs w:val="22"/>
        </w:rPr>
        <w:lastRenderedPageBreak/>
        <w:t>强青少年法制宣传教育，多层次、多渠道、多形</w:t>
      </w:r>
      <w:r>
        <w:rPr>
          <w:rFonts w:ascii="方正书宋简体" w:eastAsia="方正书宋简体" w:hAnsi="宋体" w:cs="宋体" w:hint="eastAsia"/>
          <w:sz w:val="22"/>
          <w:szCs w:val="22"/>
        </w:rPr>
        <w:t>式宣传《预防未成年人犯罪法》和《未成年人保护法》，大力加强青少年思想道德教育。在“五四”青年节之际开展评优树模活动，引领道德风尚，针对未成年人的心理和身心特点，通过积极开展“青年文明号”、“十佳少先队员”、“十佳共青团员”、“校园文明风”、“优秀青年志愿者”等评选各种活动，激励广大青年集体和青少年学生奋发，净化心灵。</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日，在县电商办开展“向上向善好青年”故事分享会，邀请安康市十大杰出青年刘恒为青年分享青春故事。同时举办丰富活动，促进青少年全面发展。开展健康向上、形式多样的青少年文化活动，通过</w:t>
      </w:r>
      <w:r>
        <w:rPr>
          <w:rFonts w:ascii="方正书宋简体" w:eastAsia="方正书宋简体" w:hAnsi="宋体" w:cs="宋体" w:hint="eastAsia"/>
          <w:sz w:val="22"/>
          <w:szCs w:val="22"/>
        </w:rPr>
        <w:t>举办演讲比赛、“保护母亲河”植绿护绿、学雷锋等志愿服务活动来加强青少年的文化养成，促进青少年全面发展。</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【青年志愿服务】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年，团县委组织举行</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余名西部计划志愿者参与镇坪县多项大型志愿服务活动。同年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日在“国际志愿者日”之际，根据县经共青团镇坪县委研究决定，于</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份在全县各级团组织和广大青少年中深入开展“国际志愿者日”志愿服务月系列活动。弘扬志愿服务公益精神，促进我县青少年健康全面发展，共青团镇坪县委促进我县青少年健康全面发展，共青团镇坪县委以法治知识普及、法律维权咨询等形式，面向全县青</w:t>
      </w:r>
      <w:r>
        <w:rPr>
          <w:rFonts w:ascii="方正书宋简体" w:eastAsia="方正书宋简体" w:hAnsi="宋体" w:cs="宋体" w:hint="eastAsia"/>
          <w:sz w:val="22"/>
          <w:szCs w:val="22"/>
        </w:rPr>
        <w:t>少年开展青少年法治宣传活动。</w:t>
      </w:r>
      <w:r>
        <w:rPr>
          <w:rFonts w:ascii="方正书宋简体" w:eastAsia="方正书宋简体" w:hAnsi="宋体" w:cs="宋体" w:hint="eastAsia"/>
          <w:sz w:val="22"/>
          <w:szCs w:val="22"/>
        </w:rPr>
        <w:t xml:space="preserve">    </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【希望工程】</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国酒茅台</w:t>
      </w:r>
      <w:r>
        <w:rPr>
          <w:rFonts w:ascii="方正书宋简体" w:hAnsi="宋体" w:cs="宋体" w:hint="eastAsia"/>
          <w:sz w:val="22"/>
          <w:szCs w:val="22"/>
        </w:rPr>
        <w:t>•</w:t>
      </w:r>
      <w:r>
        <w:rPr>
          <w:rFonts w:ascii="方正书宋简体" w:eastAsia="方正书宋简体" w:hAnsi="宋体" w:cs="宋体" w:hint="eastAsia"/>
          <w:sz w:val="22"/>
          <w:szCs w:val="22"/>
        </w:rPr>
        <w:t>国之栋梁——</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希望工程圆梦行动大型公益助学活动”共</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名学生获得资助。</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【扶贫助学】</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日镇坪团县委联系钟楼团区委开展“情系镇坪·雏鹰助翔”大型捐资助学活动，活动持续三年，资助资金共计</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万</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千元，覆盖全县王景萍、周本松等</w:t>
      </w:r>
      <w:r>
        <w:rPr>
          <w:rFonts w:ascii="方正书宋简体" w:eastAsia="方正书宋简体" w:hAnsi="宋体" w:cs="宋体" w:hint="eastAsia"/>
          <w:sz w:val="22"/>
          <w:szCs w:val="22"/>
        </w:rPr>
        <w:t>111</w:t>
      </w:r>
      <w:r>
        <w:rPr>
          <w:rFonts w:ascii="方正书宋简体" w:eastAsia="方正书宋简体" w:hAnsi="宋体" w:cs="宋体" w:hint="eastAsia"/>
          <w:sz w:val="22"/>
          <w:szCs w:val="22"/>
        </w:rPr>
        <w:t>名贫困学子。</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年度，开展“梦想五厘米”、“给乡村娃的一双运动鞋”等多项公益助学活动，涉及资金</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万余元。在青年助力脱贫攻坚上，镇坪团县委组织西部计划志愿者</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名开展脱贫攻坚工作，其中多名志愿者深入脱贫攻坚一线，用青春力量助力镇坪脱贫攻坚。在“五四”青年节之际，联合镇坪县扶贫局，在全县青年范围内组织开展共青团助力脱贫攻坚表彰活动，并推荐参加市级青团</w:t>
      </w:r>
      <w:r>
        <w:rPr>
          <w:rFonts w:ascii="方正书宋简体" w:eastAsia="方正书宋简体" w:hAnsi="宋体" w:cs="宋体" w:hint="eastAsia"/>
          <w:sz w:val="22"/>
          <w:szCs w:val="22"/>
        </w:rPr>
        <w:t>助力脱贫攻坚表彰活动。历年来，共计表彰“共青团助力脱贫攻坚”个人奖</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余名、集体奖</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【主题教育活动】</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日，印发了《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年预防青少年犯罪工作实施方案》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我县共有非公有制企业</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个，已建团的规模以上非公企业</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个，未建团的规模以上非公企业</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个，企业中</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岁以下青年</w:t>
      </w:r>
      <w:r>
        <w:rPr>
          <w:rFonts w:ascii="方正书宋简体" w:eastAsia="方正书宋简体" w:hAnsi="宋体" w:cs="宋体" w:hint="eastAsia"/>
          <w:sz w:val="22"/>
          <w:szCs w:val="22"/>
        </w:rPr>
        <w:t>156</w:t>
      </w:r>
      <w:r>
        <w:rPr>
          <w:rFonts w:ascii="方正书宋简体" w:eastAsia="方正书宋简体" w:hAnsi="宋体" w:cs="宋体" w:hint="eastAsia"/>
          <w:sz w:val="22"/>
          <w:szCs w:val="22"/>
        </w:rPr>
        <w:t>人，团员</w:t>
      </w:r>
      <w:r>
        <w:rPr>
          <w:rFonts w:ascii="方正书宋简体" w:eastAsia="方正书宋简体" w:hAnsi="宋体" w:cs="宋体" w:hint="eastAsia"/>
          <w:sz w:val="22"/>
          <w:szCs w:val="22"/>
        </w:rPr>
        <w:t>95</w:t>
      </w:r>
      <w:r>
        <w:rPr>
          <w:rFonts w:ascii="方正书宋简体" w:eastAsia="方正书宋简体" w:hAnsi="宋体" w:cs="宋体" w:hint="eastAsia"/>
          <w:sz w:val="22"/>
          <w:szCs w:val="22"/>
        </w:rPr>
        <w:t>人，团青比例</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年度招募西部计划志愿者</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人，截止截稿日，共青团镇坪县委共招募西部计划志愿者</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余人，现有西部计划志愿者</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人投身基层工作，为建设美丽富裕新镇坪贡献青春力</w:t>
      </w:r>
      <w:r>
        <w:rPr>
          <w:rFonts w:ascii="方正书宋简体" w:eastAsia="方正书宋简体" w:hAnsi="宋体" w:cs="宋体" w:hint="eastAsia"/>
          <w:sz w:val="22"/>
          <w:szCs w:val="22"/>
        </w:rPr>
        <w:t>量。</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月，共青团镇坪县委荣获“大学生志愿服务西部计划优秀项目办”荣誉称号，并推荐</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名西部计划志愿者李娅、杨岸松获得“陕西省优秀西部计划志愿者”及“全国优秀西部计划志愿者”荣誉称号。</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1000" w:firstLine="2200"/>
        <w:rPr>
          <w:rFonts w:ascii="方正书宋简体" w:eastAsia="方正书宋简体" w:hAnsi="宋体" w:cs="宋体"/>
          <w:sz w:val="22"/>
          <w:szCs w:val="22"/>
        </w:rPr>
      </w:pPr>
      <w:r>
        <w:rPr>
          <w:rFonts w:ascii="方正书宋简体" w:eastAsia="方正书宋简体" w:hAnsi="宋体" w:cs="宋体" w:hint="eastAsia"/>
          <w:sz w:val="22"/>
          <w:szCs w:val="22"/>
        </w:rPr>
        <w:t>（李娅）</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500" w:firstLine="1100"/>
        <w:rPr>
          <w:rFonts w:ascii="方正书宋简体" w:eastAsia="方正书宋简体" w:hAnsi="华文中宋"/>
          <w:sz w:val="22"/>
          <w:szCs w:val="22"/>
        </w:rPr>
      </w:pPr>
    </w:p>
    <w:p w:rsidR="008F5326" w:rsidRDefault="008F5326">
      <w:pPr>
        <w:spacing w:line="360" w:lineRule="exact"/>
        <w:ind w:firstLineChars="500" w:firstLine="110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镇坪县妇女联合会</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席</w:t>
      </w:r>
      <w:r>
        <w:rPr>
          <w:rFonts w:ascii="黑体" w:eastAsia="黑体" w:hAnsi="黑体" w:hint="eastAsia"/>
          <w:sz w:val="22"/>
          <w:szCs w:val="22"/>
        </w:rPr>
        <w:t xml:space="preserve">  </w:t>
      </w:r>
      <w:r>
        <w:rPr>
          <w:rFonts w:ascii="方正书宋简体" w:eastAsia="方正书宋简体" w:hAnsi="仿宋" w:hint="eastAsia"/>
          <w:sz w:val="22"/>
          <w:szCs w:val="22"/>
        </w:rPr>
        <w:t>谭</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莹（女）</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副主席</w:t>
      </w:r>
      <w:r>
        <w:rPr>
          <w:rFonts w:ascii="黑体" w:eastAsia="黑体" w:hAnsi="黑体" w:hint="eastAsia"/>
          <w:sz w:val="22"/>
          <w:szCs w:val="22"/>
        </w:rPr>
        <w:t xml:space="preserve">  </w:t>
      </w:r>
      <w:r>
        <w:rPr>
          <w:rFonts w:ascii="方正书宋简体" w:eastAsia="方正书宋简体" w:hAnsi="仿宋" w:hint="eastAsia"/>
          <w:sz w:val="22"/>
          <w:szCs w:val="22"/>
        </w:rPr>
        <w:t>吴</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艳（女）</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仿宋_GB2312" w:cs="仿宋_GB2312"/>
          <w:sz w:val="22"/>
          <w:szCs w:val="22"/>
          <w:shd w:val="clear" w:color="auto" w:fill="FFFFFF"/>
        </w:rPr>
      </w:pPr>
      <w:r>
        <w:rPr>
          <w:rFonts w:ascii="黑体" w:eastAsia="黑体" w:hAnsi="黑体" w:hint="eastAsia"/>
          <w:sz w:val="22"/>
          <w:szCs w:val="22"/>
        </w:rPr>
        <w:t>【</w:t>
      </w:r>
      <w:r>
        <w:rPr>
          <w:rFonts w:ascii="黑体" w:eastAsia="黑体" w:hAnsi="黑体" w:hint="eastAsia"/>
          <w:sz w:val="22"/>
          <w:szCs w:val="22"/>
          <w:shd w:val="clear" w:color="auto" w:fill="FFFFFF"/>
        </w:rPr>
        <w:t>妇联</w:t>
      </w:r>
      <w:r>
        <w:rPr>
          <w:rFonts w:ascii="黑体" w:eastAsia="黑体" w:hAnsi="黑体" w:hint="eastAsia"/>
          <w:sz w:val="22"/>
          <w:szCs w:val="22"/>
        </w:rPr>
        <w:t>组织建设】</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推进女性进两委工作。</w:t>
      </w:r>
      <w:r>
        <w:rPr>
          <w:rStyle w:val="ad"/>
          <w:rFonts w:ascii="方正书宋简体" w:eastAsia="方正书宋简体" w:hAnsi="仿宋_GB2312" w:cs="仿宋_GB2312" w:hint="eastAsia"/>
          <w:b w:val="0"/>
          <w:bCs w:val="0"/>
          <w:sz w:val="22"/>
          <w:szCs w:val="22"/>
          <w:shd w:val="clear" w:color="auto" w:fill="FFFFFF"/>
        </w:rPr>
        <w:t>抓住</w:t>
      </w:r>
      <w:r>
        <w:rPr>
          <w:rFonts w:ascii="方正书宋简体" w:eastAsia="方正书宋简体" w:hAnsi="仿宋_GB2312" w:cs="仿宋_GB2312" w:hint="eastAsia"/>
          <w:spacing w:val="-8"/>
          <w:sz w:val="22"/>
          <w:szCs w:val="22"/>
        </w:rPr>
        <w:t>全县基层组织集中换届选举契机，</w:t>
      </w:r>
      <w:r>
        <w:rPr>
          <w:rFonts w:ascii="方正书宋简体" w:eastAsia="方正书宋简体" w:hAnsi="仿宋_GB2312" w:cs="仿宋_GB2312" w:hint="eastAsia"/>
          <w:sz w:val="22"/>
          <w:szCs w:val="22"/>
        </w:rPr>
        <w:t>争取重视、上下联动，</w:t>
      </w:r>
      <w:r>
        <w:rPr>
          <w:rFonts w:ascii="方正书宋简体" w:eastAsia="方正书宋简体" w:hAnsi="仿宋_GB2312" w:cs="仿宋_GB2312" w:hint="eastAsia"/>
          <w:spacing w:val="-8"/>
          <w:sz w:val="22"/>
          <w:szCs w:val="22"/>
        </w:rPr>
        <w:t>全力推进女性进村“两委”工作，顺利实现了女性进村两委比例</w:t>
      </w:r>
      <w:r>
        <w:rPr>
          <w:rFonts w:ascii="方正书宋简体" w:eastAsia="方正书宋简体" w:hAnsi="仿宋_GB2312" w:cs="仿宋_GB2312" w:hint="eastAsia"/>
          <w:spacing w:val="-8"/>
          <w:sz w:val="22"/>
          <w:szCs w:val="22"/>
        </w:rPr>
        <w:t>100%,</w:t>
      </w:r>
      <w:r>
        <w:rPr>
          <w:rFonts w:ascii="方正书宋简体" w:eastAsia="方正书宋简体" w:hAnsi="仿宋_GB2312" w:cs="仿宋_GB2312" w:hint="eastAsia"/>
          <w:spacing w:val="-8"/>
          <w:sz w:val="22"/>
          <w:szCs w:val="22"/>
        </w:rPr>
        <w:t>村党支部女性成员和女正职比例有较大幅度提高，此工作受到省、市妇联通报表扬。加强妇女</w:t>
      </w:r>
      <w:r>
        <w:rPr>
          <w:rFonts w:ascii="方正书宋简体" w:eastAsia="方正书宋简体" w:hAnsi="仿宋_GB2312" w:cs="仿宋_GB2312" w:hint="eastAsia"/>
          <w:sz w:val="22"/>
          <w:szCs w:val="22"/>
          <w:shd w:val="clear" w:color="auto" w:fill="FFFFFF"/>
        </w:rPr>
        <w:t>儿童之家创建工作。通过深入开展“妇女儿童之家”创建工作，充分挖掘“妇女之家”的功能，提高“妇女之家”的综合利用效率，着力打造“妇女之家”工作品牌，目前已创建镇、村、机关等</w:t>
      </w:r>
      <w:r>
        <w:rPr>
          <w:rFonts w:ascii="方正书宋简体" w:eastAsia="方正书宋简体" w:hAnsi="仿宋_GB2312" w:cs="仿宋_GB2312" w:hint="eastAsia"/>
          <w:sz w:val="22"/>
          <w:szCs w:val="22"/>
          <w:shd w:val="clear" w:color="auto" w:fill="FFFFFF"/>
        </w:rPr>
        <w:t>4</w:t>
      </w:r>
      <w:r>
        <w:rPr>
          <w:rFonts w:ascii="方正书宋简体" w:eastAsia="方正书宋简体" w:hAnsi="仿宋_GB2312" w:cs="仿宋_GB2312" w:hint="eastAsia"/>
          <w:sz w:val="22"/>
          <w:szCs w:val="22"/>
          <w:shd w:val="clear" w:color="auto" w:fill="FFFFFF"/>
        </w:rPr>
        <w:t>个不同类型的市级妇女儿童之家。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Arial" w:cs="Arial"/>
          <w:bCs/>
          <w:sz w:val="22"/>
          <w:szCs w:val="22"/>
        </w:rPr>
      </w:pPr>
      <w:r>
        <w:rPr>
          <w:rFonts w:ascii="黑体" w:eastAsia="黑体" w:hAnsi="黑体" w:hint="eastAsia"/>
          <w:sz w:val="22"/>
          <w:szCs w:val="22"/>
        </w:rPr>
        <w:t>【妇女儿童权益】</w:t>
      </w:r>
      <w:r>
        <w:rPr>
          <w:rFonts w:ascii="黑体" w:eastAsia="黑体" w:hAnsi="黑体" w:hint="eastAsia"/>
          <w:sz w:val="22"/>
          <w:szCs w:val="22"/>
        </w:rPr>
        <w:t xml:space="preserve">  </w:t>
      </w:r>
      <w:r>
        <w:rPr>
          <w:rFonts w:ascii="方正书宋简体" w:eastAsia="方正书宋简体" w:hAnsi="黑体" w:hint="eastAsia"/>
          <w:bCs/>
          <w:sz w:val="22"/>
          <w:szCs w:val="22"/>
        </w:rPr>
        <w:t>开展法律宣传活动。“三八”节期间，</w:t>
      </w:r>
      <w:r>
        <w:rPr>
          <w:rFonts w:ascii="方正书宋简体" w:eastAsia="方正书宋简体" w:hint="eastAsia"/>
          <w:bCs/>
          <w:sz w:val="22"/>
          <w:szCs w:val="22"/>
        </w:rPr>
        <w:t>组织了有全县</w:t>
      </w:r>
      <w:r>
        <w:rPr>
          <w:rFonts w:ascii="方正书宋简体" w:eastAsia="方正书宋简体" w:hint="eastAsia"/>
          <w:bCs/>
          <w:sz w:val="22"/>
          <w:szCs w:val="22"/>
        </w:rPr>
        <w:t>700</w:t>
      </w:r>
      <w:r>
        <w:rPr>
          <w:rFonts w:ascii="方正书宋简体" w:eastAsia="方正书宋简体" w:hint="eastAsia"/>
          <w:bCs/>
          <w:sz w:val="22"/>
          <w:szCs w:val="22"/>
        </w:rPr>
        <w:t>余名干部群众参加的学习十九大知识及妇女儿童法律知识有奖竞答活动。</w:t>
      </w:r>
      <w:r>
        <w:rPr>
          <w:rFonts w:ascii="方正书宋简体" w:eastAsia="方正书宋简体" w:hAnsi="宋体" w:cs="宋体" w:hint="eastAsia"/>
          <w:bCs/>
          <w:kern w:val="0"/>
          <w:sz w:val="22"/>
          <w:szCs w:val="22"/>
        </w:rPr>
        <w:t>共产生</w:t>
      </w:r>
      <w:r>
        <w:rPr>
          <w:rFonts w:ascii="方正书宋简体" w:eastAsia="方正书宋简体" w:hAnsi="宋体" w:cs="宋体" w:hint="eastAsia"/>
          <w:bCs/>
          <w:kern w:val="0"/>
          <w:sz w:val="22"/>
          <w:szCs w:val="22"/>
        </w:rPr>
        <w:t>26</w:t>
      </w:r>
      <w:r>
        <w:rPr>
          <w:rFonts w:ascii="方正书宋简体" w:eastAsia="方正书宋简体" w:hAnsi="宋体" w:cs="宋体" w:hint="eastAsia"/>
          <w:bCs/>
          <w:kern w:val="0"/>
          <w:sz w:val="22"/>
          <w:szCs w:val="22"/>
        </w:rPr>
        <w:t>个奖项，通过</w:t>
      </w:r>
      <w:r>
        <w:rPr>
          <w:rFonts w:ascii="方正书宋简体" w:eastAsia="方正书宋简体" w:hAnsi="宋体" w:cs="宋体" w:hint="eastAsia"/>
          <w:bCs/>
          <w:kern w:val="0"/>
          <w:sz w:val="22"/>
          <w:szCs w:val="22"/>
        </w:rPr>
        <w:t>答题活动有效提高了干部群众学法的积极性，增强妇女儿童维权意识。</w:t>
      </w:r>
      <w:r>
        <w:rPr>
          <w:rFonts w:ascii="方正书宋简体" w:eastAsia="方正书宋简体" w:hAnsi="Arial" w:cs="Arial" w:hint="eastAsia"/>
          <w:bCs/>
          <w:sz w:val="22"/>
          <w:szCs w:val="22"/>
        </w:rPr>
        <w:t>二是筑牢妇儿维权防线。按照“一手抓发展，一手抓维权”的工作思路，加大</w:t>
      </w:r>
      <w:r w:rsidR="003A76FF" w:rsidRPr="003A76FF">
        <w:rPr>
          <w:rFonts w:ascii="方正书宋简体" w:eastAsia="方正书宋简体" w:hAnsi="Arial" w:cs="Arial" w:hint="eastAsia"/>
          <w:bCs/>
          <w:sz w:val="22"/>
          <w:szCs w:val="22"/>
        </w:rPr>
        <w:t>《中华人民共和国妇女权益保障法》</w:t>
      </w:r>
      <w:r>
        <w:rPr>
          <w:rFonts w:ascii="方正书宋简体" w:eastAsia="方正书宋简体" w:hAnsi="Arial" w:cs="Arial" w:hint="eastAsia"/>
          <w:bCs/>
          <w:sz w:val="22"/>
          <w:szCs w:val="22"/>
        </w:rPr>
        <w:t>、《反家庭暴力法》、《婚姻法》、《未成年人保护法》等法律法规的宣传力度，利用“三八”维权周和普法宣传月等活动，通过设点宣传咨询、发放宣传资料、送法下乡、知识讲座等多种形式开展普法宣传教育。全年共发放各类维权、法律宣传资料</w:t>
      </w:r>
      <w:r>
        <w:rPr>
          <w:rFonts w:ascii="方正书宋简体" w:eastAsia="方正书宋简体" w:hAnsi="Arial" w:cs="Arial" w:hint="eastAsia"/>
          <w:bCs/>
          <w:sz w:val="22"/>
          <w:szCs w:val="22"/>
        </w:rPr>
        <w:t>1500</w:t>
      </w:r>
      <w:r>
        <w:rPr>
          <w:rFonts w:ascii="方正书宋简体" w:eastAsia="方正书宋简体" w:hAnsi="Arial" w:cs="Arial" w:hint="eastAsia"/>
          <w:bCs/>
          <w:sz w:val="22"/>
          <w:szCs w:val="22"/>
        </w:rPr>
        <w:t>余份。</w:t>
      </w:r>
    </w:p>
    <w:p w:rsidR="008F5326" w:rsidRDefault="008F5326">
      <w:pPr>
        <w:spacing w:line="360" w:lineRule="exact"/>
        <w:ind w:firstLineChars="200" w:firstLine="440"/>
        <w:rPr>
          <w:rFonts w:ascii="方正书宋简体" w:eastAsia="方正书宋简体" w:hAnsi="黑体"/>
          <w:bCs/>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【巾帼建功活动】</w:t>
      </w:r>
      <w:r>
        <w:rPr>
          <w:rFonts w:ascii="黑体" w:eastAsia="黑体" w:hAnsi="黑体" w:hint="eastAsia"/>
          <w:sz w:val="22"/>
          <w:szCs w:val="22"/>
        </w:rPr>
        <w:t xml:space="preserve">  </w:t>
      </w:r>
      <w:r>
        <w:rPr>
          <w:rFonts w:ascii="方正书宋简体" w:eastAsia="方正书宋简体" w:hAnsi="仿宋_GB2312" w:cs="仿宋_GB2312" w:hint="eastAsia"/>
          <w:bCs/>
          <w:sz w:val="22"/>
          <w:szCs w:val="22"/>
        </w:rPr>
        <w:t>创业阵地建设</w:t>
      </w:r>
      <w:r>
        <w:rPr>
          <w:rFonts w:ascii="方正书宋简体" w:eastAsia="方正书宋简体" w:hAnsi="黑体" w:hint="eastAsia"/>
          <w:sz w:val="22"/>
          <w:szCs w:val="22"/>
        </w:rPr>
        <w:t>。</w:t>
      </w:r>
      <w:r>
        <w:rPr>
          <w:rFonts w:ascii="方正书宋简体" w:eastAsia="方正书宋简体" w:hAnsi="黑体" w:cs="Arial" w:hint="eastAsia"/>
          <w:sz w:val="22"/>
          <w:szCs w:val="22"/>
        </w:rPr>
        <w:t>为</w:t>
      </w:r>
      <w:r>
        <w:rPr>
          <w:rFonts w:ascii="方正书宋简体" w:eastAsia="方正书宋简体" w:hAnsi="Arial" w:cs="Arial" w:hint="eastAsia"/>
          <w:sz w:val="22"/>
          <w:szCs w:val="22"/>
        </w:rPr>
        <w:t>更好地发挥农村妇女、巾帼示范基地在“家门口”就业、脱贫等示范引领作用，县妇联创建县级“巾帼创业示范基地”</w:t>
      </w:r>
      <w:r>
        <w:rPr>
          <w:rFonts w:ascii="方正书宋简体" w:eastAsia="方正书宋简体" w:hAnsi="Arial" w:cs="Arial" w:hint="eastAsia"/>
          <w:sz w:val="22"/>
          <w:szCs w:val="22"/>
        </w:rPr>
        <w:t>2</w:t>
      </w:r>
      <w:r>
        <w:rPr>
          <w:rFonts w:ascii="方正书宋简体" w:eastAsia="方正书宋简体" w:hAnsi="Arial" w:cs="Arial" w:hint="eastAsia"/>
          <w:sz w:val="22"/>
          <w:szCs w:val="22"/>
        </w:rPr>
        <w:t>个，市级示范基地</w:t>
      </w:r>
      <w:r>
        <w:rPr>
          <w:rFonts w:ascii="方正书宋简体" w:eastAsia="方正书宋简体" w:hAnsi="Arial" w:cs="Arial" w:hint="eastAsia"/>
          <w:sz w:val="22"/>
          <w:szCs w:val="22"/>
        </w:rPr>
        <w:t>1</w:t>
      </w:r>
      <w:r>
        <w:rPr>
          <w:rFonts w:ascii="方正书宋简体" w:eastAsia="方正书宋简体" w:hAnsi="Arial" w:cs="Arial" w:hint="eastAsia"/>
          <w:sz w:val="22"/>
          <w:szCs w:val="22"/>
        </w:rPr>
        <w:t>个，示范基地共吸纳了妇女</w:t>
      </w:r>
      <w:r>
        <w:rPr>
          <w:rFonts w:ascii="方正书宋简体" w:eastAsia="方正书宋简体" w:hAnsi="Arial" w:cs="Arial" w:hint="eastAsia"/>
          <w:sz w:val="22"/>
          <w:szCs w:val="22"/>
        </w:rPr>
        <w:t>109</w:t>
      </w:r>
      <w:r>
        <w:rPr>
          <w:rFonts w:ascii="方正书宋简体" w:eastAsia="方正书宋简体" w:hAnsi="Arial" w:cs="Arial" w:hint="eastAsia"/>
          <w:sz w:val="22"/>
          <w:szCs w:val="22"/>
        </w:rPr>
        <w:t>人就业，让周边妇女增加了收入，起到了较好的示范带动作用。培树典型。</w:t>
      </w:r>
      <w:r>
        <w:rPr>
          <w:rFonts w:ascii="方正书宋简体" w:eastAsia="方正书宋简体" w:hint="eastAsia"/>
          <w:sz w:val="22"/>
          <w:szCs w:val="22"/>
        </w:rPr>
        <w:t>3.8</w:t>
      </w:r>
      <w:r>
        <w:rPr>
          <w:rFonts w:ascii="方正书宋简体" w:eastAsia="方正书宋简体" w:hint="eastAsia"/>
          <w:sz w:val="22"/>
          <w:szCs w:val="22"/>
        </w:rPr>
        <w:t>节期间，成功举办</w:t>
      </w:r>
      <w:r>
        <w:rPr>
          <w:rFonts w:ascii="方正书宋简体" w:eastAsia="方正书宋简体" w:hAnsi="宋体" w:cs="宋体" w:hint="eastAsia"/>
          <w:kern w:val="0"/>
          <w:sz w:val="22"/>
          <w:szCs w:val="22"/>
        </w:rPr>
        <w:t>“聚巾帼力量助脱贫、搭建功平台展风采”表彰大会，表彰了</w:t>
      </w:r>
      <w:r>
        <w:rPr>
          <w:rFonts w:ascii="方正书宋简体" w:eastAsia="方正书宋简体" w:hAnsi="宋体" w:cs="宋体" w:hint="eastAsia"/>
          <w:kern w:val="0"/>
          <w:sz w:val="22"/>
          <w:szCs w:val="22"/>
        </w:rPr>
        <w:t>35</w:t>
      </w:r>
      <w:r>
        <w:rPr>
          <w:rFonts w:ascii="方正书宋简体" w:eastAsia="方正书宋简体" w:hAnsi="宋体" w:cs="宋体" w:hint="eastAsia"/>
          <w:kern w:val="0"/>
          <w:sz w:val="22"/>
          <w:szCs w:val="22"/>
        </w:rPr>
        <w:t>个在助力</w:t>
      </w:r>
      <w:r>
        <w:rPr>
          <w:rFonts w:ascii="方正书宋简体" w:eastAsia="方正书宋简体" w:hAnsi="宋体" w:cs="宋体" w:hint="eastAsia"/>
          <w:kern w:val="0"/>
          <w:sz w:val="22"/>
          <w:szCs w:val="22"/>
        </w:rPr>
        <w:t>脱贫攻坚</w:t>
      </w:r>
      <w:r>
        <w:rPr>
          <w:rFonts w:ascii="方正书宋简体" w:eastAsia="方正书宋简体" w:hAnsi="宋体" w:cs="宋体" w:hint="eastAsia"/>
          <w:kern w:val="0"/>
          <w:sz w:val="22"/>
          <w:szCs w:val="22"/>
        </w:rPr>
        <w:t>、助力经济增长、助力生态旅游、助力平镇高速工作中作出贡献的“巾帼建功标兵”，全县共</w:t>
      </w:r>
      <w:r>
        <w:rPr>
          <w:rFonts w:ascii="方正书宋简体" w:eastAsia="方正书宋简体" w:hAnsi="宋体" w:cs="宋体" w:hint="eastAsia"/>
          <w:kern w:val="0"/>
          <w:sz w:val="22"/>
          <w:szCs w:val="22"/>
        </w:rPr>
        <w:t>400</w:t>
      </w:r>
      <w:r>
        <w:rPr>
          <w:rFonts w:ascii="方正书宋简体" w:eastAsia="方正书宋简体" w:hAnsi="宋体" w:cs="宋体" w:hint="eastAsia"/>
          <w:kern w:val="0"/>
          <w:sz w:val="22"/>
          <w:szCs w:val="22"/>
        </w:rPr>
        <w:t>余名干部群众参加表彰活动。全年，县妇联共向市级推荐并受到表彰命名的先进个人共</w:t>
      </w:r>
      <w:r>
        <w:rPr>
          <w:rFonts w:ascii="方正书宋简体" w:eastAsia="方正书宋简体" w:hAnsi="宋体" w:cs="宋体" w:hint="eastAsia"/>
          <w:kern w:val="0"/>
          <w:sz w:val="22"/>
          <w:szCs w:val="22"/>
        </w:rPr>
        <w:t>27</w:t>
      </w:r>
      <w:r>
        <w:rPr>
          <w:rFonts w:ascii="方正书宋简体" w:eastAsia="方正书宋简体" w:hAnsi="宋体" w:cs="宋体" w:hint="eastAsia"/>
          <w:kern w:val="0"/>
          <w:sz w:val="22"/>
          <w:szCs w:val="22"/>
        </w:rPr>
        <w:t>名、先进集体</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个。向市级</w:t>
      </w:r>
      <w:r>
        <w:rPr>
          <w:rFonts w:ascii="方正书宋简体" w:eastAsia="方正书宋简体" w:hAnsi="仿宋" w:hint="eastAsia"/>
          <w:sz w:val="22"/>
          <w:szCs w:val="22"/>
        </w:rPr>
        <w:t>选送</w:t>
      </w:r>
      <w:r>
        <w:rPr>
          <w:rFonts w:ascii="方正书宋简体" w:eastAsia="方正书宋简体" w:hAnsi="宋体" w:cs="宋体" w:hint="eastAsia"/>
          <w:kern w:val="0"/>
          <w:sz w:val="22"/>
          <w:szCs w:val="22"/>
        </w:rPr>
        <w:t>农村</w:t>
      </w:r>
      <w:r>
        <w:rPr>
          <w:rFonts w:ascii="方正书宋简体" w:eastAsia="方正书宋简体" w:hint="eastAsia"/>
          <w:sz w:val="22"/>
          <w:szCs w:val="22"/>
        </w:rPr>
        <w:t>妇女手工艺作品</w:t>
      </w:r>
      <w:r>
        <w:rPr>
          <w:rFonts w:ascii="方正书宋简体" w:eastAsia="方正书宋简体" w:hint="eastAsia"/>
          <w:sz w:val="22"/>
          <w:szCs w:val="22"/>
        </w:rPr>
        <w:t>13</w:t>
      </w:r>
      <w:r>
        <w:rPr>
          <w:rFonts w:ascii="方正书宋简体" w:eastAsia="方正书宋简体" w:hint="eastAsia"/>
          <w:sz w:val="22"/>
          <w:szCs w:val="22"/>
        </w:rPr>
        <w:t>件，共有</w:t>
      </w:r>
      <w:r>
        <w:rPr>
          <w:rFonts w:ascii="方正书宋简体" w:eastAsia="方正书宋简体" w:hint="eastAsia"/>
          <w:sz w:val="22"/>
          <w:szCs w:val="22"/>
        </w:rPr>
        <w:t>3</w:t>
      </w:r>
      <w:r>
        <w:rPr>
          <w:rFonts w:ascii="方正书宋简体" w:eastAsia="方正书宋简体" w:hint="eastAsia"/>
          <w:sz w:val="22"/>
          <w:szCs w:val="22"/>
        </w:rPr>
        <w:t>名妇女获得奖项。加强培训。</w:t>
      </w:r>
      <w:r>
        <w:rPr>
          <w:rFonts w:ascii="方正书宋简体" w:eastAsia="方正书宋简体" w:hAnsi="仿宋" w:hint="eastAsia"/>
          <w:sz w:val="22"/>
          <w:szCs w:val="22"/>
        </w:rPr>
        <w:t>通过培育和打造更多的妇女创业就业，联合县人社局举办技能培训</w:t>
      </w:r>
      <w:r>
        <w:rPr>
          <w:rFonts w:ascii="方正书宋简体" w:eastAsia="方正书宋简体" w:hAnsi="仿宋" w:hint="eastAsia"/>
          <w:sz w:val="22"/>
          <w:szCs w:val="22"/>
        </w:rPr>
        <w:t>3</w:t>
      </w:r>
      <w:r>
        <w:rPr>
          <w:rFonts w:ascii="方正书宋简体" w:eastAsia="方正书宋简体" w:hAnsi="仿宋" w:hint="eastAsia"/>
          <w:sz w:val="22"/>
          <w:szCs w:val="22"/>
        </w:rPr>
        <w:t>期</w:t>
      </w:r>
      <w:r>
        <w:rPr>
          <w:rFonts w:ascii="方正书宋简体" w:eastAsia="方正书宋简体" w:hAnsi="仿宋" w:hint="eastAsia"/>
          <w:sz w:val="22"/>
          <w:szCs w:val="22"/>
        </w:rPr>
        <w:t>105</w:t>
      </w:r>
      <w:r>
        <w:rPr>
          <w:rFonts w:ascii="方正书宋简体" w:eastAsia="方正书宋简体" w:hAnsi="仿宋" w:hint="eastAsia"/>
          <w:sz w:val="22"/>
          <w:szCs w:val="22"/>
        </w:rPr>
        <w:t>人。</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Microsoft YaHei UI"/>
          <w:spacing w:val="6"/>
          <w:sz w:val="22"/>
          <w:szCs w:val="22"/>
        </w:rPr>
      </w:pPr>
      <w:r>
        <w:rPr>
          <w:rFonts w:ascii="黑体" w:eastAsia="黑体" w:hAnsi="黑体" w:hint="eastAsia"/>
          <w:sz w:val="22"/>
          <w:szCs w:val="22"/>
        </w:rPr>
        <w:t>【妇女儿童关爱工程】</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实施妇儿童民生项目。</w:t>
      </w:r>
      <w:r>
        <w:rPr>
          <w:rFonts w:ascii="方正书宋简体" w:eastAsia="方正书宋简体" w:hint="eastAsia"/>
          <w:sz w:val="22"/>
          <w:szCs w:val="22"/>
        </w:rPr>
        <w:t>建立完善了农村贫困妇女两癌患者救助信息库。</w:t>
      </w:r>
      <w:r>
        <w:rPr>
          <w:rFonts w:ascii="方正书宋简体" w:eastAsia="方正书宋简体" w:hint="eastAsia"/>
          <w:sz w:val="22"/>
          <w:szCs w:val="22"/>
        </w:rPr>
        <w:t>2018</w:t>
      </w:r>
      <w:r>
        <w:rPr>
          <w:rFonts w:ascii="方正书宋简体" w:eastAsia="方正书宋简体" w:hint="eastAsia"/>
          <w:sz w:val="22"/>
          <w:szCs w:val="22"/>
        </w:rPr>
        <w:t>年，共为</w:t>
      </w:r>
      <w:r>
        <w:rPr>
          <w:rFonts w:ascii="方正书宋简体" w:eastAsia="方正书宋简体" w:hint="eastAsia"/>
          <w:sz w:val="22"/>
          <w:szCs w:val="22"/>
        </w:rPr>
        <w:t>21</w:t>
      </w:r>
      <w:r>
        <w:rPr>
          <w:rFonts w:ascii="方正书宋简体" w:eastAsia="方正书宋简体" w:hint="eastAsia"/>
          <w:sz w:val="22"/>
          <w:szCs w:val="22"/>
        </w:rPr>
        <w:t>名在册贫困户的“两癌”患病及困境妇女进行了“两癌”及维权救助申请和入</w:t>
      </w:r>
      <w:r>
        <w:rPr>
          <w:rFonts w:ascii="方正书宋简体" w:eastAsia="方正书宋简体" w:hint="eastAsia"/>
          <w:sz w:val="22"/>
          <w:szCs w:val="22"/>
        </w:rPr>
        <w:lastRenderedPageBreak/>
        <w:t>库登记。为</w:t>
      </w:r>
      <w:r>
        <w:rPr>
          <w:rFonts w:ascii="方正书宋简体" w:eastAsia="方正书宋简体" w:hint="eastAsia"/>
          <w:sz w:val="22"/>
          <w:szCs w:val="22"/>
        </w:rPr>
        <w:t>15</w:t>
      </w:r>
      <w:r>
        <w:rPr>
          <w:rFonts w:ascii="方正书宋简体" w:eastAsia="方正书宋简体" w:hint="eastAsia"/>
          <w:sz w:val="22"/>
          <w:szCs w:val="22"/>
        </w:rPr>
        <w:t>名两癌患病妇女及贫困妇女儿童争取资金</w:t>
      </w:r>
      <w:r>
        <w:rPr>
          <w:rFonts w:ascii="方正书宋简体" w:eastAsia="方正书宋简体" w:hint="eastAsia"/>
          <w:sz w:val="22"/>
          <w:szCs w:val="22"/>
        </w:rPr>
        <w:t>5.7</w:t>
      </w:r>
      <w:r>
        <w:rPr>
          <w:rFonts w:ascii="方正书宋简体" w:eastAsia="方正书宋简体" w:hint="eastAsia"/>
          <w:sz w:val="22"/>
          <w:szCs w:val="22"/>
        </w:rPr>
        <w:t>万元。截止</w:t>
      </w:r>
      <w:r>
        <w:rPr>
          <w:rFonts w:ascii="方正书宋简体" w:eastAsia="方正书宋简体" w:hint="eastAsia"/>
          <w:sz w:val="22"/>
          <w:szCs w:val="22"/>
        </w:rPr>
        <w:t>2018</w:t>
      </w:r>
      <w:r>
        <w:rPr>
          <w:rFonts w:ascii="方正书宋简体" w:eastAsia="方正书宋简体" w:hint="eastAsia"/>
          <w:sz w:val="22"/>
          <w:szCs w:val="22"/>
        </w:rPr>
        <w:t>年，全县农村妇女“两癌”患者已入库人员</w:t>
      </w:r>
      <w:r>
        <w:rPr>
          <w:rFonts w:ascii="方正书宋简体" w:eastAsia="方正书宋简体" w:hint="eastAsia"/>
          <w:sz w:val="22"/>
          <w:szCs w:val="22"/>
        </w:rPr>
        <w:t>100</w:t>
      </w:r>
      <w:r>
        <w:rPr>
          <w:rFonts w:ascii="方正书宋简体" w:eastAsia="方正书宋简体" w:hint="eastAsia"/>
          <w:sz w:val="22"/>
          <w:szCs w:val="22"/>
        </w:rPr>
        <w:t>名，为</w:t>
      </w:r>
      <w:r>
        <w:rPr>
          <w:rFonts w:ascii="方正书宋简体" w:eastAsia="方正书宋简体" w:hint="eastAsia"/>
          <w:sz w:val="22"/>
          <w:szCs w:val="22"/>
        </w:rPr>
        <w:t>53</w:t>
      </w:r>
      <w:r>
        <w:rPr>
          <w:rFonts w:ascii="方正书宋简体" w:eastAsia="方正书宋简体" w:hint="eastAsia"/>
          <w:sz w:val="22"/>
          <w:szCs w:val="22"/>
        </w:rPr>
        <w:t>名贫困患者争取全国、省、市救助资金共</w:t>
      </w:r>
      <w:r>
        <w:rPr>
          <w:rFonts w:ascii="方正书宋简体" w:eastAsia="方正书宋简体" w:hint="eastAsia"/>
          <w:sz w:val="22"/>
          <w:szCs w:val="22"/>
        </w:rPr>
        <w:t>50.4</w:t>
      </w:r>
      <w:r>
        <w:rPr>
          <w:rFonts w:ascii="方正书宋简体" w:eastAsia="方正书宋简体" w:hint="eastAsia"/>
          <w:sz w:val="22"/>
          <w:szCs w:val="22"/>
        </w:rPr>
        <w:t>万元；</w:t>
      </w:r>
      <w:r>
        <w:rPr>
          <w:rFonts w:ascii="方正书宋简体" w:eastAsia="方正书宋简体" w:hAnsi="黑体" w:hint="eastAsia"/>
          <w:sz w:val="22"/>
          <w:szCs w:val="22"/>
        </w:rPr>
        <w:t>实施关爱留守儿童项目。为</w:t>
      </w:r>
      <w:r>
        <w:rPr>
          <w:rFonts w:ascii="方正书宋简体" w:eastAsia="方正书宋简体" w:hAnsi="仿宋" w:hint="eastAsia"/>
          <w:sz w:val="22"/>
          <w:szCs w:val="22"/>
        </w:rPr>
        <w:t>我县</w:t>
      </w:r>
      <w:r>
        <w:rPr>
          <w:rFonts w:ascii="方正书宋简体" w:eastAsia="方正书宋简体" w:hAnsi="仿宋" w:hint="eastAsia"/>
          <w:sz w:val="22"/>
          <w:szCs w:val="22"/>
        </w:rPr>
        <w:t>曾家镇</w:t>
      </w:r>
      <w:r>
        <w:rPr>
          <w:rFonts w:ascii="方正书宋简体" w:eastAsia="方正书宋简体" w:hAnsi="仿宋" w:hint="eastAsia"/>
          <w:sz w:val="22"/>
          <w:szCs w:val="22"/>
        </w:rPr>
        <w:t>100</w:t>
      </w:r>
      <w:r>
        <w:rPr>
          <w:rFonts w:ascii="方正书宋简体" w:eastAsia="方正书宋简体" w:hAnsi="仿宋" w:hint="eastAsia"/>
          <w:sz w:val="22"/>
          <w:szCs w:val="22"/>
        </w:rPr>
        <w:t>名留守贫困儿童争取</w:t>
      </w:r>
      <w:r>
        <w:rPr>
          <w:rFonts w:ascii="方正书宋简体" w:eastAsia="方正书宋简体" w:hAnsi="仿宋" w:hint="eastAsia"/>
          <w:sz w:val="22"/>
          <w:szCs w:val="22"/>
        </w:rPr>
        <w:t>12</w:t>
      </w:r>
      <w:r>
        <w:rPr>
          <w:rFonts w:ascii="方正书宋简体" w:eastAsia="方正书宋简体" w:hAnsi="仿宋" w:hint="eastAsia"/>
          <w:sz w:val="22"/>
          <w:szCs w:val="22"/>
        </w:rPr>
        <w:t>万元的</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“音乐之声”</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关爱留守儿童项目</w:t>
      </w:r>
      <w:r>
        <w:rPr>
          <w:rFonts w:ascii="方正书宋简体" w:eastAsia="方正书宋简体" w:hAnsi="仿宋" w:hint="eastAsia"/>
          <w:sz w:val="22"/>
          <w:szCs w:val="22"/>
        </w:rPr>
        <w:t>1</w:t>
      </w:r>
      <w:r>
        <w:rPr>
          <w:rFonts w:ascii="方正书宋简体" w:eastAsia="方正书宋简体" w:hAnsi="仿宋" w:hint="eastAsia"/>
          <w:sz w:val="22"/>
          <w:szCs w:val="22"/>
        </w:rPr>
        <w:t>个，分三年实施。开展“红凤工程”资助贫困女大学生活动。为</w:t>
      </w:r>
      <w:r>
        <w:rPr>
          <w:rFonts w:ascii="方正书宋简体" w:eastAsia="方正书宋简体" w:hAnsi="仿宋" w:hint="eastAsia"/>
          <w:sz w:val="22"/>
          <w:szCs w:val="22"/>
        </w:rPr>
        <w:t>2</w:t>
      </w:r>
      <w:r>
        <w:rPr>
          <w:rFonts w:ascii="方正书宋简体" w:eastAsia="方正书宋简体" w:hAnsi="仿宋" w:hint="eastAsia"/>
          <w:sz w:val="22"/>
          <w:szCs w:val="22"/>
        </w:rPr>
        <w:t>名符合资助申报条件女大学生进行了红凤工程项目申报，</w:t>
      </w:r>
      <w:r>
        <w:rPr>
          <w:rFonts w:ascii="方正书宋简体" w:eastAsia="方正书宋简体" w:hAnsi="仿宋" w:hint="eastAsia"/>
          <w:sz w:val="22"/>
          <w:szCs w:val="22"/>
        </w:rPr>
        <w:t>2</w:t>
      </w:r>
      <w:r>
        <w:rPr>
          <w:rFonts w:ascii="方正书宋简体" w:eastAsia="方正书宋简体" w:hAnsi="仿宋" w:hint="eastAsia"/>
          <w:sz w:val="22"/>
          <w:szCs w:val="22"/>
        </w:rPr>
        <w:t>名学生资助共获得</w:t>
      </w:r>
      <w:r>
        <w:rPr>
          <w:rFonts w:ascii="方正书宋简体" w:eastAsia="方正书宋简体" w:hAnsi="仿宋" w:hint="eastAsia"/>
          <w:sz w:val="22"/>
          <w:szCs w:val="22"/>
        </w:rPr>
        <w:t>4</w:t>
      </w:r>
      <w:r>
        <w:rPr>
          <w:rFonts w:ascii="方正书宋简体" w:eastAsia="方正书宋简体" w:hAnsi="仿宋" w:hint="eastAsia"/>
          <w:sz w:val="22"/>
          <w:szCs w:val="22"/>
        </w:rPr>
        <w:t>年</w:t>
      </w:r>
      <w:r>
        <w:rPr>
          <w:rFonts w:ascii="方正书宋简体" w:eastAsia="方正书宋简体" w:hAnsi="仿宋" w:hint="eastAsia"/>
          <w:sz w:val="22"/>
          <w:szCs w:val="22"/>
        </w:rPr>
        <w:t>1.2</w:t>
      </w:r>
      <w:r>
        <w:rPr>
          <w:rFonts w:ascii="方正书宋简体" w:eastAsia="方正书宋简体" w:hAnsi="仿宋" w:hint="eastAsia"/>
          <w:sz w:val="22"/>
          <w:szCs w:val="22"/>
        </w:rPr>
        <w:t>万元的资助金。</w:t>
      </w:r>
      <w:r>
        <w:rPr>
          <w:rFonts w:ascii="方正书宋简体" w:eastAsia="方正书宋简体" w:hAnsi="黑体" w:hint="eastAsia"/>
          <w:spacing w:val="6"/>
          <w:sz w:val="22"/>
          <w:szCs w:val="22"/>
        </w:rPr>
        <w:t>开展守护花季进校园活动。活动以开展讲座和发放“春蕾健康成长包”的形式开展。</w:t>
      </w:r>
      <w:r>
        <w:rPr>
          <w:rFonts w:ascii="方正书宋简体" w:eastAsia="方正书宋简体" w:hAnsi="&amp;quot" w:hint="eastAsia"/>
          <w:spacing w:val="6"/>
          <w:sz w:val="22"/>
          <w:szCs w:val="22"/>
        </w:rPr>
        <w:t>邀请了</w:t>
      </w:r>
      <w:r>
        <w:rPr>
          <w:rFonts w:ascii="方正书宋简体" w:eastAsia="方正书宋简体" w:hAnsi="&amp;quot" w:hint="eastAsia"/>
          <w:spacing w:val="6"/>
          <w:sz w:val="22"/>
          <w:szCs w:val="22"/>
        </w:rPr>
        <w:t>3</w:t>
      </w:r>
      <w:r>
        <w:rPr>
          <w:rFonts w:ascii="方正书宋简体" w:eastAsia="方正书宋简体" w:hAnsi="&amp;quot" w:hint="eastAsia"/>
          <w:spacing w:val="6"/>
          <w:sz w:val="22"/>
          <w:szCs w:val="22"/>
        </w:rPr>
        <w:t>名国家心理咨询师老师到分别到镇坪初中、钟宝中学为在校女学生、部分老师进行了</w:t>
      </w:r>
      <w:r>
        <w:rPr>
          <w:rFonts w:ascii="方正书宋简体" w:eastAsia="方正书宋简体" w:hAnsi="Microsoft YaHei UI" w:hint="eastAsia"/>
          <w:spacing w:val="6"/>
          <w:sz w:val="22"/>
          <w:szCs w:val="22"/>
        </w:rPr>
        <w:t>开展青春期心理健康</w:t>
      </w:r>
      <w:r>
        <w:rPr>
          <w:rFonts w:ascii="方正书宋简体" w:eastAsia="方正书宋简体" w:hAnsi="&amp;quot" w:hint="eastAsia"/>
          <w:spacing w:val="6"/>
          <w:sz w:val="22"/>
          <w:szCs w:val="22"/>
        </w:rPr>
        <w:t>专题讲座，通过讲座</w:t>
      </w:r>
      <w:r>
        <w:rPr>
          <w:rFonts w:ascii="方正书宋简体" w:eastAsia="方正书宋简体" w:hAnsi="Microsoft YaHei UI" w:hint="eastAsia"/>
          <w:spacing w:val="6"/>
          <w:sz w:val="22"/>
          <w:szCs w:val="22"/>
        </w:rPr>
        <w:t>提高女学生的自我保护意识。活动共为城关初级中学和钟宝中学共</w:t>
      </w:r>
      <w:r>
        <w:rPr>
          <w:rFonts w:ascii="方正书宋简体" w:eastAsia="方正书宋简体" w:hAnsi="Microsoft YaHei UI" w:hint="eastAsia"/>
          <w:spacing w:val="6"/>
          <w:sz w:val="22"/>
          <w:szCs w:val="22"/>
        </w:rPr>
        <w:t>100</w:t>
      </w:r>
      <w:r>
        <w:rPr>
          <w:rFonts w:ascii="方正书宋简体" w:eastAsia="方正书宋简体" w:hAnsi="Microsoft YaHei UI" w:hint="eastAsia"/>
          <w:spacing w:val="6"/>
          <w:sz w:val="22"/>
          <w:szCs w:val="22"/>
        </w:rPr>
        <w:t>名贫困女生发放价值</w:t>
      </w:r>
      <w:r>
        <w:rPr>
          <w:rFonts w:ascii="方正书宋简体" w:eastAsia="方正书宋简体" w:hAnsi="Microsoft YaHei UI" w:hint="eastAsia"/>
          <w:spacing w:val="6"/>
          <w:sz w:val="22"/>
          <w:szCs w:val="22"/>
        </w:rPr>
        <w:t>3</w:t>
      </w:r>
      <w:r>
        <w:rPr>
          <w:rFonts w:ascii="方正书宋简体" w:eastAsia="方正书宋简体" w:hAnsi="Microsoft YaHei UI" w:hint="eastAsia"/>
          <w:spacing w:val="6"/>
          <w:sz w:val="22"/>
          <w:szCs w:val="22"/>
        </w:rPr>
        <w:t>万余元“春蕾健康成长包”。</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【家庭文明建设】</w:t>
      </w:r>
      <w:r>
        <w:rPr>
          <w:rFonts w:ascii="方正书宋简体" w:eastAsia="方正书宋简体" w:hAnsi="仿宋_GB2312" w:cs="仿宋_GB2312" w:hint="eastAsia"/>
          <w:sz w:val="22"/>
          <w:szCs w:val="22"/>
        </w:rPr>
        <w:t>开展“五净最美家庭”创建活动。</w:t>
      </w:r>
      <w:r>
        <w:rPr>
          <w:rFonts w:ascii="方正书宋简体" w:eastAsia="方正书宋简体" w:hint="eastAsia"/>
          <w:sz w:val="22"/>
          <w:szCs w:val="22"/>
        </w:rPr>
        <w:t>县妇联立足脱贫攻坚智志双扶，在农村全面开展了“以院落干净、卧室干净、厨房干净、厕所干净、家庭成员着装干净”的“五净”最美家庭创建活动。各镇都以不同形式开展了此项活动，全年共培树县级</w:t>
      </w:r>
      <w:r>
        <w:rPr>
          <w:rFonts w:ascii="方正书宋简体" w:eastAsia="方正书宋简体" w:hint="eastAsia"/>
          <w:sz w:val="22"/>
          <w:szCs w:val="22"/>
        </w:rPr>
        <w:t xml:space="preserve"> </w:t>
      </w:r>
      <w:r>
        <w:rPr>
          <w:rFonts w:ascii="方正书宋简体" w:eastAsia="方正书宋简体" w:hint="eastAsia"/>
          <w:sz w:val="22"/>
          <w:szCs w:val="22"/>
        </w:rPr>
        <w:t>“五净”最美家庭户</w:t>
      </w:r>
      <w:r>
        <w:rPr>
          <w:rFonts w:ascii="方正书宋简体" w:eastAsia="方正书宋简体" w:hint="eastAsia"/>
          <w:sz w:val="22"/>
          <w:szCs w:val="22"/>
        </w:rPr>
        <w:t>133</w:t>
      </w:r>
      <w:r>
        <w:rPr>
          <w:rFonts w:ascii="方正书宋简体" w:eastAsia="方正书宋简体" w:hint="eastAsia"/>
          <w:sz w:val="22"/>
          <w:szCs w:val="22"/>
        </w:rPr>
        <w:t>户。开展</w:t>
      </w:r>
      <w:r>
        <w:rPr>
          <w:rFonts w:ascii="方正书宋简体" w:eastAsia="方正书宋简体" w:hint="eastAsia"/>
          <w:sz w:val="22"/>
          <w:szCs w:val="22"/>
        </w:rPr>
        <w:t xml:space="preserve"> </w:t>
      </w:r>
      <w:r>
        <w:rPr>
          <w:rFonts w:ascii="方正书宋简体" w:eastAsia="方正书宋简体" w:hint="eastAsia"/>
          <w:sz w:val="22"/>
          <w:szCs w:val="22"/>
        </w:rPr>
        <w:t>“十个没有”平安家庭示范村、户创建活动。全年，受到市级表彰的平安家庭示范镇</w:t>
      </w:r>
      <w:r>
        <w:rPr>
          <w:rFonts w:ascii="方正书宋简体" w:eastAsia="方正书宋简体" w:hint="eastAsia"/>
          <w:sz w:val="22"/>
          <w:szCs w:val="22"/>
        </w:rPr>
        <w:t>1</w:t>
      </w:r>
      <w:r>
        <w:rPr>
          <w:rFonts w:ascii="方正书宋简体" w:eastAsia="方正书宋简体" w:hint="eastAsia"/>
          <w:sz w:val="22"/>
          <w:szCs w:val="22"/>
        </w:rPr>
        <w:t>个，培树县级示范村</w:t>
      </w:r>
      <w:r>
        <w:rPr>
          <w:rFonts w:ascii="方正书宋简体" w:eastAsia="方正书宋简体" w:hint="eastAsia"/>
          <w:sz w:val="22"/>
          <w:szCs w:val="22"/>
        </w:rPr>
        <w:t>15</w:t>
      </w:r>
      <w:r>
        <w:rPr>
          <w:rFonts w:ascii="方正书宋简体" w:eastAsia="方正书宋简体" w:hint="eastAsia"/>
          <w:sz w:val="22"/>
          <w:szCs w:val="22"/>
        </w:rPr>
        <w:t>个、示范户</w:t>
      </w:r>
      <w:r>
        <w:rPr>
          <w:rFonts w:ascii="方正书宋简体" w:eastAsia="方正书宋简体" w:hint="eastAsia"/>
          <w:sz w:val="22"/>
          <w:szCs w:val="22"/>
        </w:rPr>
        <w:t>21</w:t>
      </w:r>
      <w:r>
        <w:rPr>
          <w:rFonts w:ascii="方正书宋简体" w:eastAsia="方正书宋简体" w:hint="eastAsia"/>
          <w:sz w:val="22"/>
          <w:szCs w:val="22"/>
        </w:rPr>
        <w:t>个；“开展“传承好家训，</w:t>
      </w:r>
      <w:r>
        <w:rPr>
          <w:rFonts w:ascii="方正书宋简体" w:eastAsia="方正书宋简体" w:hint="eastAsia"/>
          <w:sz w:val="22"/>
          <w:szCs w:val="22"/>
        </w:rPr>
        <w:t>弘扬好家风”主题活动”。</w:t>
      </w:r>
      <w:r>
        <w:rPr>
          <w:rFonts w:ascii="方正书宋简体" w:eastAsia="方正书宋简体" w:hint="eastAsia"/>
          <w:sz w:val="22"/>
          <w:szCs w:val="22"/>
        </w:rPr>
        <w:t xml:space="preserve"> </w:t>
      </w:r>
      <w:r>
        <w:rPr>
          <w:rFonts w:ascii="方正书宋简体" w:eastAsia="方正书宋简体" w:hint="eastAsia"/>
          <w:sz w:val="22"/>
          <w:szCs w:val="22"/>
        </w:rPr>
        <w:t>与县纪委、县文明办联合开展“传承好家训，弘扬好家风”主题活动，征集各类家规家训、家庭小故事</w:t>
      </w:r>
      <w:r>
        <w:rPr>
          <w:rFonts w:ascii="方正书宋简体" w:eastAsia="方正书宋简体" w:hint="eastAsia"/>
          <w:sz w:val="22"/>
          <w:szCs w:val="22"/>
        </w:rPr>
        <w:t>60</w:t>
      </w:r>
      <w:r>
        <w:rPr>
          <w:rFonts w:ascii="方正书宋简体" w:eastAsia="方正书宋简体" w:hint="eastAsia"/>
          <w:sz w:val="22"/>
          <w:szCs w:val="22"/>
        </w:rPr>
        <w:t>余条，向市级推荐“爱我家乡征文”</w:t>
      </w:r>
      <w:r>
        <w:rPr>
          <w:rFonts w:ascii="方正书宋简体" w:eastAsia="方正书宋简体" w:hint="eastAsia"/>
          <w:sz w:val="22"/>
          <w:szCs w:val="22"/>
        </w:rPr>
        <w:t>6</w:t>
      </w:r>
      <w:r>
        <w:rPr>
          <w:rFonts w:ascii="方正书宋简体" w:eastAsia="方正书宋简体" w:hint="eastAsia"/>
          <w:sz w:val="22"/>
          <w:szCs w:val="22"/>
        </w:rPr>
        <w:t>篇，共</w:t>
      </w:r>
      <w:r>
        <w:rPr>
          <w:rFonts w:ascii="方正书宋简体" w:eastAsia="方正书宋简体" w:hint="eastAsia"/>
          <w:sz w:val="22"/>
          <w:szCs w:val="22"/>
        </w:rPr>
        <w:t>2</w:t>
      </w:r>
      <w:r>
        <w:rPr>
          <w:rFonts w:ascii="方正书宋简体" w:eastAsia="方正书宋简体" w:hint="eastAsia"/>
          <w:sz w:val="22"/>
          <w:szCs w:val="22"/>
        </w:rPr>
        <w:t>篇获得奖项。</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仿宋"/>
          <w:bCs/>
          <w:sz w:val="22"/>
          <w:szCs w:val="22"/>
          <w:shd w:val="clear" w:color="auto" w:fill="FFFFFF"/>
        </w:rPr>
      </w:pPr>
      <w:r>
        <w:rPr>
          <w:rFonts w:ascii="黑体" w:eastAsia="黑体" w:hAnsi="黑体" w:hint="eastAsia"/>
          <w:sz w:val="22"/>
          <w:szCs w:val="22"/>
        </w:rPr>
        <w:t>【妇儿工委工作】</w:t>
      </w:r>
      <w:r>
        <w:rPr>
          <w:rFonts w:ascii="方正书宋简体" w:eastAsia="方正书宋简体" w:hint="eastAsia"/>
          <w:bCs/>
          <w:sz w:val="22"/>
          <w:szCs w:val="22"/>
        </w:rPr>
        <w:t>开展家庭教育培训及表彰活动。</w:t>
      </w:r>
      <w:r>
        <w:rPr>
          <w:rFonts w:ascii="方正书宋简体" w:eastAsia="方正书宋简体" w:hAnsi="Arial" w:cs="Arial" w:hint="eastAsia"/>
          <w:bCs/>
          <w:sz w:val="22"/>
          <w:szCs w:val="22"/>
        </w:rPr>
        <w:t>推进“注重家庭、注重家教、注重家风”工作，培育文明向上的家风。</w:t>
      </w:r>
      <w:r>
        <w:rPr>
          <w:rFonts w:ascii="方正书宋简体" w:eastAsia="方正书宋简体" w:hint="eastAsia"/>
          <w:bCs/>
          <w:sz w:val="22"/>
          <w:szCs w:val="22"/>
        </w:rPr>
        <w:t>全年共组织妇女群众参加培训共</w:t>
      </w:r>
      <w:r>
        <w:rPr>
          <w:rFonts w:ascii="方正书宋简体" w:eastAsia="方正书宋简体" w:hint="eastAsia"/>
          <w:bCs/>
          <w:sz w:val="22"/>
          <w:szCs w:val="22"/>
        </w:rPr>
        <w:t>6</w:t>
      </w:r>
      <w:r>
        <w:rPr>
          <w:rFonts w:ascii="方正书宋简体" w:eastAsia="方正书宋简体" w:hint="eastAsia"/>
          <w:bCs/>
          <w:sz w:val="22"/>
          <w:szCs w:val="22"/>
        </w:rPr>
        <w:t>期。</w:t>
      </w:r>
      <w:r>
        <w:rPr>
          <w:rFonts w:ascii="方正书宋简体" w:eastAsia="方正书宋简体" w:hAnsi="宋体" w:cs="宋体" w:hint="eastAsia"/>
          <w:bCs/>
          <w:kern w:val="0"/>
          <w:sz w:val="22"/>
          <w:szCs w:val="22"/>
        </w:rPr>
        <w:t>与</w:t>
      </w:r>
      <w:r>
        <w:rPr>
          <w:rFonts w:ascii="方正书宋简体" w:eastAsia="方正书宋简体" w:hAnsi="宋体" w:cs="宋体" w:hint="eastAsia"/>
          <w:bCs/>
          <w:kern w:val="0"/>
          <w:sz w:val="22"/>
          <w:szCs w:val="22"/>
        </w:rPr>
        <w:t>7</w:t>
      </w:r>
      <w:r>
        <w:rPr>
          <w:rFonts w:ascii="方正书宋简体" w:eastAsia="方正书宋简体" w:hAnsi="宋体" w:cs="宋体" w:hint="eastAsia"/>
          <w:bCs/>
          <w:kern w:val="0"/>
          <w:sz w:val="22"/>
          <w:szCs w:val="22"/>
        </w:rPr>
        <w:t>个镇中心学校联合开展家庭教育宣传及培训活动</w:t>
      </w:r>
      <w:r>
        <w:rPr>
          <w:rFonts w:ascii="方正书宋简体" w:eastAsia="方正书宋简体" w:hAnsi="宋体" w:cs="宋体" w:hint="eastAsia"/>
          <w:bCs/>
          <w:kern w:val="0"/>
          <w:sz w:val="22"/>
          <w:szCs w:val="22"/>
        </w:rPr>
        <w:t>20</w:t>
      </w:r>
      <w:r>
        <w:rPr>
          <w:rFonts w:ascii="方正书宋简体" w:eastAsia="方正书宋简体" w:hAnsi="宋体" w:cs="宋体" w:hint="eastAsia"/>
          <w:bCs/>
          <w:kern w:val="0"/>
          <w:sz w:val="22"/>
          <w:szCs w:val="22"/>
        </w:rPr>
        <w:t>余场次。六一节期间，</w:t>
      </w:r>
      <w:r>
        <w:rPr>
          <w:rFonts w:ascii="方正书宋简体" w:eastAsia="方正书宋简体" w:hint="eastAsia"/>
          <w:bCs/>
          <w:sz w:val="22"/>
          <w:szCs w:val="22"/>
        </w:rPr>
        <w:t>在全县开展“教子有方好父母”“品学兼优好儿童”评选表彰活动，在全县评选出“教子有方好父母”</w:t>
      </w:r>
      <w:r>
        <w:rPr>
          <w:rFonts w:ascii="方正书宋简体" w:eastAsia="方正书宋简体" w:hint="eastAsia"/>
          <w:bCs/>
          <w:sz w:val="22"/>
          <w:szCs w:val="22"/>
        </w:rPr>
        <w:t>15</w:t>
      </w:r>
      <w:r>
        <w:rPr>
          <w:rFonts w:ascii="方正书宋简体" w:eastAsia="方正书宋简体" w:hint="eastAsia"/>
          <w:bCs/>
          <w:sz w:val="22"/>
          <w:szCs w:val="22"/>
        </w:rPr>
        <w:t>名，“品学兼优好儿童”</w:t>
      </w:r>
      <w:r>
        <w:rPr>
          <w:rFonts w:ascii="方正书宋简体" w:eastAsia="方正书宋简体" w:hint="eastAsia"/>
          <w:bCs/>
          <w:sz w:val="22"/>
          <w:szCs w:val="22"/>
        </w:rPr>
        <w:t>20</w:t>
      </w:r>
      <w:r>
        <w:rPr>
          <w:rFonts w:ascii="方正书宋简体" w:eastAsia="方正书宋简体" w:hint="eastAsia"/>
          <w:bCs/>
          <w:sz w:val="22"/>
          <w:szCs w:val="22"/>
        </w:rPr>
        <w:t>名。</w:t>
      </w:r>
      <w:r>
        <w:rPr>
          <w:rFonts w:ascii="方正书宋简体" w:eastAsia="方正书宋简体" w:hint="eastAsia"/>
          <w:bCs/>
          <w:sz w:val="22"/>
          <w:szCs w:val="22"/>
        </w:rPr>
        <w:t>开展两个规划监测评估工作。为</w:t>
      </w:r>
      <w:r>
        <w:rPr>
          <w:rFonts w:ascii="方正书宋简体" w:eastAsia="方正书宋简体" w:hAnsi="仿宋" w:hint="eastAsia"/>
          <w:bCs/>
          <w:sz w:val="22"/>
          <w:szCs w:val="22"/>
        </w:rPr>
        <w:t>推进镇坪县</w:t>
      </w:r>
      <w:r>
        <w:rPr>
          <w:rFonts w:ascii="方正书宋简体" w:eastAsia="方正书宋简体" w:hAnsi="仿宋" w:hint="eastAsia"/>
          <w:bCs/>
          <w:sz w:val="22"/>
          <w:szCs w:val="22"/>
        </w:rPr>
        <w:t>2011</w:t>
      </w:r>
      <w:r>
        <w:rPr>
          <w:rFonts w:ascii="方正书宋简体" w:eastAsia="方正书宋简体" w:hAnsi="仿宋" w:hint="eastAsia"/>
          <w:bCs/>
          <w:sz w:val="22"/>
          <w:szCs w:val="22"/>
        </w:rPr>
        <w:t>－</w:t>
      </w:r>
      <w:r>
        <w:rPr>
          <w:rFonts w:ascii="方正书宋简体" w:eastAsia="方正书宋简体" w:hAnsi="仿宋" w:hint="eastAsia"/>
          <w:bCs/>
          <w:sz w:val="22"/>
          <w:szCs w:val="22"/>
        </w:rPr>
        <w:t>2020</w:t>
      </w:r>
      <w:r>
        <w:rPr>
          <w:rFonts w:ascii="方正书宋简体" w:eastAsia="方正书宋简体" w:hAnsi="仿宋" w:hint="eastAsia"/>
          <w:bCs/>
          <w:sz w:val="22"/>
          <w:szCs w:val="22"/>
        </w:rPr>
        <w:t>年妇女儿童发展两规目标实施，</w:t>
      </w:r>
      <w:r>
        <w:rPr>
          <w:rFonts w:ascii="方正书宋简体" w:eastAsia="方正书宋简体" w:hint="eastAsia"/>
          <w:bCs/>
          <w:sz w:val="22"/>
          <w:szCs w:val="22"/>
        </w:rPr>
        <w:t xml:space="preserve"> </w:t>
      </w:r>
      <w:r>
        <w:rPr>
          <w:rFonts w:ascii="方正书宋简体" w:eastAsia="方正书宋简体" w:hint="eastAsia"/>
          <w:bCs/>
          <w:sz w:val="22"/>
          <w:szCs w:val="22"/>
        </w:rPr>
        <w:t>县妇儿工委办于</w:t>
      </w:r>
      <w:r>
        <w:rPr>
          <w:rFonts w:ascii="方正书宋简体" w:eastAsia="方正书宋简体" w:hint="eastAsia"/>
          <w:bCs/>
          <w:sz w:val="22"/>
          <w:szCs w:val="22"/>
        </w:rPr>
        <w:t>4</w:t>
      </w:r>
      <w:r>
        <w:rPr>
          <w:rFonts w:ascii="方正书宋简体" w:eastAsia="方正书宋简体" w:hint="eastAsia"/>
          <w:bCs/>
          <w:sz w:val="22"/>
          <w:szCs w:val="22"/>
        </w:rPr>
        <w:t>月开展了妇女儿童“两规”中期监测评估工作，对各成员部门的数据和资料进行汇总、分析，按时完成了中期监测评估任务并撰写了中期监测评估报告。</w:t>
      </w:r>
    </w:p>
    <w:p w:rsidR="008F5326" w:rsidRDefault="008F5326">
      <w:pPr>
        <w:spacing w:line="360" w:lineRule="exact"/>
        <w:ind w:firstLineChars="200" w:firstLine="440"/>
        <w:rPr>
          <w:rFonts w:ascii="方正书宋简体" w:eastAsia="方正书宋简体"/>
          <w:bCs/>
          <w:sz w:val="22"/>
          <w:szCs w:val="22"/>
        </w:rPr>
      </w:pPr>
    </w:p>
    <w:p w:rsidR="008F5326" w:rsidRDefault="00251B9C">
      <w:pPr>
        <w:spacing w:line="360" w:lineRule="exact"/>
        <w:ind w:firstLineChars="1850" w:firstLine="3922"/>
        <w:rPr>
          <w:rFonts w:ascii="方正书宋简体" w:eastAsia="方正书宋简体" w:hAnsi="仿宋"/>
          <w:spacing w:val="-4"/>
          <w:sz w:val="22"/>
          <w:szCs w:val="22"/>
          <w:shd w:val="clear" w:color="auto" w:fill="FFFFFF"/>
        </w:rPr>
      </w:pPr>
      <w:r>
        <w:rPr>
          <w:rFonts w:ascii="方正书宋简体" w:eastAsia="方正书宋简体" w:hAnsi="仿宋" w:hint="eastAsia"/>
          <w:spacing w:val="-4"/>
          <w:sz w:val="22"/>
          <w:szCs w:val="22"/>
          <w:shd w:val="clear" w:color="auto" w:fill="FFFFFF"/>
        </w:rPr>
        <w:t>（高龄芬）</w:t>
      </w:r>
    </w:p>
    <w:p w:rsidR="008F5326" w:rsidRDefault="008F5326" w:rsidP="003A76FF">
      <w:pPr>
        <w:spacing w:line="360" w:lineRule="exact"/>
        <w:ind w:firstLineChars="200" w:firstLine="440"/>
        <w:rPr>
          <w:rFonts w:ascii="方正书宋简体" w:eastAsia="方正书宋简体"/>
          <w:b/>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spacing w:line="360" w:lineRule="exact"/>
        <w:ind w:firstLineChars="200" w:firstLine="424"/>
        <w:rPr>
          <w:rFonts w:ascii="方正书宋简体" w:eastAsia="方正书宋简体" w:hAnsi="仿宋"/>
          <w:spacing w:val="-4"/>
          <w:sz w:val="22"/>
          <w:szCs w:val="22"/>
          <w:shd w:val="clear" w:color="auto" w:fill="FFFFFF"/>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镇坪县科学技术协会</w:t>
      </w:r>
    </w:p>
    <w:p w:rsidR="008F5326" w:rsidRDefault="008F5326">
      <w:pPr>
        <w:spacing w:line="360" w:lineRule="exact"/>
        <w:rPr>
          <w:rFonts w:ascii="方正书宋简体" w:eastAsia="方正书宋简体" w:hAnsi="宋体" w:cs="宋体"/>
          <w:b/>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胡立新</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副主席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刘兴祥</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【全民科学素质行动】</w:t>
      </w:r>
      <w:r>
        <w:rPr>
          <w:rFonts w:ascii="方正书宋简体" w:eastAsia="方正书宋简体" w:hint="eastAsia"/>
          <w:sz w:val="22"/>
          <w:szCs w:val="22"/>
        </w:rPr>
        <w:t xml:space="preserve"> 2018</w:t>
      </w:r>
      <w:r>
        <w:rPr>
          <w:rFonts w:ascii="方正书宋简体" w:eastAsia="方正书宋简体" w:hint="eastAsia"/>
          <w:sz w:val="22"/>
          <w:szCs w:val="22"/>
        </w:rPr>
        <w:t>年，继续落实《镇坪县全民科学素质行动计划纲要实施方案》，</w:t>
      </w:r>
      <w:r>
        <w:rPr>
          <w:rFonts w:ascii="方正书宋简体" w:eastAsia="方正书宋简体" w:hint="eastAsia"/>
          <w:sz w:val="22"/>
          <w:szCs w:val="22"/>
        </w:rPr>
        <w:lastRenderedPageBreak/>
        <w:t>遵循“政府推动、全民参与、提升素质、促进和谐”的工作方针，全面实施《科学素质刚要》，根据“刚要”分解为九大任务，深化各级各部门工作职责。</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【科普宣传推广】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充分利用“科普之春活动”、“科技周活动”、“全国科普日活动”，多渠道、多形式的开展科普宣传。全年组织了</w:t>
      </w:r>
      <w:r>
        <w:rPr>
          <w:rFonts w:ascii="方正书宋简体" w:eastAsia="方正书宋简体" w:hint="eastAsia"/>
          <w:sz w:val="22"/>
          <w:szCs w:val="22"/>
        </w:rPr>
        <w:t>17</w:t>
      </w:r>
      <w:r>
        <w:rPr>
          <w:rFonts w:ascii="方正书宋简体" w:eastAsia="方正书宋简体" w:hint="eastAsia"/>
          <w:sz w:val="22"/>
          <w:szCs w:val="22"/>
        </w:rPr>
        <w:t>个单位、部门进行科普宣传，发放各种宣传资料</w:t>
      </w:r>
      <w:r>
        <w:rPr>
          <w:rFonts w:ascii="方正书宋简体" w:eastAsia="方正书宋简体" w:hint="eastAsia"/>
          <w:sz w:val="22"/>
          <w:szCs w:val="22"/>
        </w:rPr>
        <w:t>3000</w:t>
      </w:r>
      <w:r>
        <w:rPr>
          <w:rFonts w:ascii="方正书宋简体" w:eastAsia="方正书宋简体" w:hint="eastAsia"/>
          <w:sz w:val="22"/>
          <w:szCs w:val="22"/>
        </w:rPr>
        <w:t>余份，悬挂张贴科普宣传图画、标语、横幅</w:t>
      </w:r>
      <w:r>
        <w:rPr>
          <w:rFonts w:ascii="方正书宋简体" w:eastAsia="方正书宋简体" w:hint="eastAsia"/>
          <w:sz w:val="22"/>
          <w:szCs w:val="22"/>
        </w:rPr>
        <w:t>40</w:t>
      </w:r>
      <w:r>
        <w:rPr>
          <w:rFonts w:ascii="方正书宋简体" w:eastAsia="方正书宋简体" w:hint="eastAsia"/>
          <w:sz w:val="22"/>
          <w:szCs w:val="22"/>
        </w:rPr>
        <w:t>余条（幅）。全年共开展大型宣传活动</w:t>
      </w:r>
      <w:r>
        <w:rPr>
          <w:rFonts w:ascii="方正书宋简体" w:eastAsia="方正书宋简体" w:hint="eastAsia"/>
          <w:sz w:val="22"/>
          <w:szCs w:val="22"/>
        </w:rPr>
        <w:t>6</w:t>
      </w:r>
      <w:r>
        <w:rPr>
          <w:rFonts w:ascii="方正书宋简体" w:eastAsia="方正书宋简体" w:hint="eastAsia"/>
          <w:sz w:val="22"/>
          <w:szCs w:val="22"/>
        </w:rPr>
        <w:t>场次、发放各种宣传资料</w:t>
      </w:r>
      <w:r>
        <w:rPr>
          <w:rFonts w:ascii="方正书宋简体" w:eastAsia="方正书宋简体" w:hint="eastAsia"/>
          <w:sz w:val="22"/>
          <w:szCs w:val="22"/>
        </w:rPr>
        <w:t>2500</w:t>
      </w:r>
      <w:r>
        <w:rPr>
          <w:rFonts w:ascii="方正书宋简体" w:eastAsia="方正书宋简体" w:hint="eastAsia"/>
          <w:sz w:val="22"/>
          <w:szCs w:val="22"/>
        </w:rPr>
        <w:t>余份、受益人数近万人</w:t>
      </w:r>
      <w:r>
        <w:rPr>
          <w:rFonts w:ascii="方正书宋简体" w:eastAsia="方正书宋简体" w:hint="eastAsia"/>
          <w:sz w:val="22"/>
          <w:szCs w:val="22"/>
        </w:rPr>
        <w:t>次；报送信息</w:t>
      </w:r>
      <w:r>
        <w:rPr>
          <w:rFonts w:ascii="方正书宋简体" w:eastAsia="方正书宋简体" w:hint="eastAsia"/>
          <w:sz w:val="22"/>
          <w:szCs w:val="22"/>
        </w:rPr>
        <w:t>20</w:t>
      </w:r>
      <w:r>
        <w:rPr>
          <w:rFonts w:ascii="方正书宋简体" w:eastAsia="方正书宋简体" w:hint="eastAsia"/>
          <w:sz w:val="22"/>
          <w:szCs w:val="22"/>
        </w:rPr>
        <w:t>余篇，刊登</w:t>
      </w:r>
      <w:r>
        <w:rPr>
          <w:rFonts w:ascii="方正书宋简体" w:eastAsia="方正书宋简体" w:hint="eastAsia"/>
          <w:sz w:val="22"/>
          <w:szCs w:val="22"/>
        </w:rPr>
        <w:t>10</w:t>
      </w:r>
      <w:r>
        <w:rPr>
          <w:rFonts w:ascii="方正书宋简体" w:eastAsia="方正书宋简体" w:hint="eastAsia"/>
          <w:sz w:val="22"/>
          <w:szCs w:val="22"/>
        </w:rPr>
        <w:t>篇，同时利用手机、微信等现代传播媒体进行科普宣传，发送科普知识</w:t>
      </w:r>
      <w:r>
        <w:rPr>
          <w:rFonts w:ascii="方正书宋简体" w:eastAsia="方正书宋简体" w:hint="eastAsia"/>
          <w:sz w:val="22"/>
          <w:szCs w:val="22"/>
        </w:rPr>
        <w:t>20</w:t>
      </w:r>
      <w:r>
        <w:rPr>
          <w:rFonts w:ascii="方正书宋简体" w:eastAsia="方正书宋简体" w:hint="eastAsia"/>
          <w:sz w:val="22"/>
          <w:szCs w:val="22"/>
        </w:rPr>
        <w:t>余万条次，受益人数</w:t>
      </w:r>
      <w:r>
        <w:rPr>
          <w:rFonts w:ascii="方正书宋简体" w:eastAsia="方正书宋简体" w:hint="eastAsia"/>
          <w:sz w:val="22"/>
          <w:szCs w:val="22"/>
        </w:rPr>
        <w:t>4</w:t>
      </w:r>
      <w:r>
        <w:rPr>
          <w:rFonts w:ascii="方正书宋简体" w:eastAsia="方正书宋简体" w:hint="eastAsia"/>
          <w:sz w:val="22"/>
          <w:szCs w:val="22"/>
        </w:rPr>
        <w:t>万人次。在</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30</w:t>
      </w:r>
      <w:r>
        <w:rPr>
          <w:rFonts w:ascii="方正书宋简体" w:eastAsia="方正书宋简体" w:hint="eastAsia"/>
          <w:sz w:val="22"/>
          <w:szCs w:val="22"/>
        </w:rPr>
        <w:t>日“全国科技工作者日”前后，以“精忠报国、敢为人先、求真诚信、拼搏奉献”为主题，开展“走进优秀科技工作者”、“中国流动科技馆镇坪巡展”、开通“慰问科技工作者”短信平台等系列活动。</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【科普示范】</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全县科普示范基地建设工作坚持与农技协会、农村科普带头人、与特色种养植（殖）相结合的原则，充分发挥示范引导作用，带动了一大批产业，极大地繁荣了农村经济，达到了规范化的要</w:t>
      </w:r>
      <w:r>
        <w:rPr>
          <w:rFonts w:ascii="方正书宋简体" w:eastAsia="方正书宋简体" w:hint="eastAsia"/>
          <w:sz w:val="22"/>
          <w:szCs w:val="22"/>
        </w:rPr>
        <w:t>求。使这些科普示范基地更好地服务于农村、农业和其它特色产业，起到示范引领作用。聘请杨凌职业技术学校的教师、专家来镇坪，在城关镇竹节溪村、曾家镇向阳村进行魔芋种植、山区畜牧养殖专业培训。</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【青少年科普】</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青少年科普教育是科协工作的重要工作之一，县科协积极协调，与县教育局联合审定，确定钟宝初级中学为青少年科普教育示范基地，在全县</w:t>
      </w:r>
      <w:r>
        <w:rPr>
          <w:rFonts w:ascii="方正书宋简体" w:eastAsia="方正书宋简体" w:hint="eastAsia"/>
          <w:sz w:val="22"/>
          <w:szCs w:val="22"/>
        </w:rPr>
        <w:t>3</w:t>
      </w:r>
      <w:r>
        <w:rPr>
          <w:rFonts w:ascii="方正书宋简体" w:eastAsia="方正书宋简体" w:hint="eastAsia"/>
          <w:sz w:val="22"/>
          <w:szCs w:val="22"/>
        </w:rPr>
        <w:t>所中学和</w:t>
      </w:r>
      <w:r>
        <w:rPr>
          <w:rFonts w:ascii="方正书宋简体" w:eastAsia="方正书宋简体" w:hint="eastAsia"/>
          <w:sz w:val="22"/>
          <w:szCs w:val="22"/>
        </w:rPr>
        <w:t>3</w:t>
      </w:r>
      <w:r>
        <w:rPr>
          <w:rFonts w:ascii="方正书宋简体" w:eastAsia="方正书宋简体" w:hint="eastAsia"/>
          <w:sz w:val="22"/>
          <w:szCs w:val="22"/>
        </w:rPr>
        <w:t>所小学实行聘任青少年科技辅导员制度，把科普宣传列入课程之中，每学期在青少年学生中广泛开展形式多样的科普教育活动；继续为全县的中、小学校赠送《陕西科技报》</w:t>
      </w:r>
      <w:r>
        <w:rPr>
          <w:rFonts w:ascii="方正书宋简体" w:eastAsia="方正书宋简体" w:hint="eastAsia"/>
          <w:sz w:val="22"/>
          <w:szCs w:val="22"/>
        </w:rPr>
        <w:t>15</w:t>
      </w:r>
      <w:r>
        <w:rPr>
          <w:rFonts w:ascii="方正书宋简体" w:eastAsia="方正书宋简体" w:hint="eastAsia"/>
          <w:sz w:val="22"/>
          <w:szCs w:val="22"/>
        </w:rPr>
        <w:t>份。城关镇白家小学少年科普馆建成投入使用；“中国流动科技馆镇坪巡展演出”于</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30</w:t>
      </w:r>
      <w:r>
        <w:rPr>
          <w:rFonts w:ascii="方正书宋简体" w:eastAsia="方正书宋简体" w:hint="eastAsia"/>
          <w:sz w:val="22"/>
          <w:szCs w:val="22"/>
        </w:rPr>
        <w:t>日在镇坪县高级中学展出，并集中</w:t>
      </w:r>
      <w:r>
        <w:rPr>
          <w:rFonts w:ascii="方正书宋简体" w:eastAsia="方正书宋简体" w:hint="eastAsia"/>
          <w:sz w:val="22"/>
          <w:szCs w:val="22"/>
        </w:rPr>
        <w:t>12</w:t>
      </w:r>
      <w:r>
        <w:rPr>
          <w:rFonts w:ascii="方正书宋简体" w:eastAsia="方正书宋简体" w:hint="eastAsia"/>
          <w:sz w:val="22"/>
          <w:szCs w:val="22"/>
        </w:rPr>
        <w:t>所学校师生</w:t>
      </w:r>
      <w:r>
        <w:rPr>
          <w:rFonts w:ascii="方正书宋简体" w:eastAsia="方正书宋简体" w:hint="eastAsia"/>
          <w:sz w:val="22"/>
          <w:szCs w:val="22"/>
        </w:rPr>
        <w:t>9325</w:t>
      </w:r>
      <w:r>
        <w:rPr>
          <w:rFonts w:ascii="方正书宋简体" w:eastAsia="方正书宋简体" w:hint="eastAsia"/>
          <w:sz w:val="22"/>
          <w:szCs w:val="22"/>
        </w:rPr>
        <w:t>人次参观。</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【企业创新争先青年人才托举计划】</w:t>
      </w:r>
      <w:r>
        <w:rPr>
          <w:rFonts w:ascii="方正书宋简体" w:eastAsia="方正书宋简体" w:hint="eastAsia"/>
          <w:sz w:val="22"/>
          <w:szCs w:val="22"/>
        </w:rPr>
        <w:t xml:space="preserve">  </w:t>
      </w:r>
      <w:r>
        <w:rPr>
          <w:rFonts w:ascii="方正书宋简体" w:eastAsia="方正书宋简体" w:hint="eastAsia"/>
          <w:sz w:val="22"/>
          <w:szCs w:val="22"/>
        </w:rPr>
        <w:t>为了强化企业科协对创新人才苗子的发</w:t>
      </w:r>
      <w:r>
        <w:rPr>
          <w:rFonts w:ascii="方正书宋简体" w:eastAsia="方正书宋简体" w:hint="eastAsia"/>
          <w:sz w:val="22"/>
          <w:szCs w:val="22"/>
        </w:rPr>
        <w:t>现举荐作用，重点扶持、加快培养年龄在</w:t>
      </w:r>
      <w:r>
        <w:rPr>
          <w:rFonts w:ascii="方正书宋简体" w:eastAsia="方正书宋简体" w:hint="eastAsia"/>
          <w:sz w:val="22"/>
          <w:szCs w:val="22"/>
        </w:rPr>
        <w:t>32</w:t>
      </w:r>
      <w:r>
        <w:rPr>
          <w:rFonts w:ascii="方正书宋简体" w:eastAsia="方正书宋简体" w:hint="eastAsia"/>
          <w:sz w:val="22"/>
          <w:szCs w:val="22"/>
        </w:rPr>
        <w:t>岁</w:t>
      </w:r>
      <w:r>
        <w:rPr>
          <w:rFonts w:ascii="方正书宋简体" w:eastAsia="方正书宋简体" w:hint="eastAsia"/>
          <w:sz w:val="22"/>
          <w:szCs w:val="22"/>
        </w:rPr>
        <w:t>(</w:t>
      </w:r>
      <w:r>
        <w:rPr>
          <w:rFonts w:ascii="方正书宋简体" w:eastAsia="方正书宋简体" w:hint="eastAsia"/>
          <w:sz w:val="22"/>
          <w:szCs w:val="22"/>
        </w:rPr>
        <w:t>女性</w:t>
      </w:r>
      <w:r>
        <w:rPr>
          <w:rFonts w:ascii="方正书宋简体" w:eastAsia="方正书宋简体" w:hint="eastAsia"/>
          <w:sz w:val="22"/>
          <w:szCs w:val="22"/>
        </w:rPr>
        <w:t>35</w:t>
      </w:r>
      <w:r>
        <w:rPr>
          <w:rFonts w:ascii="方正书宋简体" w:eastAsia="方正书宋简体" w:hint="eastAsia"/>
          <w:sz w:val="22"/>
          <w:szCs w:val="22"/>
        </w:rPr>
        <w:t>岁</w:t>
      </w:r>
      <w:r>
        <w:rPr>
          <w:rFonts w:ascii="方正书宋简体" w:eastAsia="方正书宋简体" w:hint="eastAsia"/>
          <w:sz w:val="22"/>
          <w:szCs w:val="22"/>
        </w:rPr>
        <w:t>)</w:t>
      </w:r>
      <w:r>
        <w:rPr>
          <w:rFonts w:ascii="方正书宋简体" w:eastAsia="方正书宋简体" w:hint="eastAsia"/>
          <w:sz w:val="22"/>
          <w:szCs w:val="22"/>
        </w:rPr>
        <w:t>以下、具有本科以上学历，有较大发展潜力的年轻企业科技工作者，为他们在生产经营实践中的创新争先活动提供一定的支持和必要的科研条件，激发他们的职业认同感和归属感，扶持年轻人才逐步成长为德才兼备、刻苦钻研的企业技术骨干，促进科技成果转化应用和全要素生产率的提高，解决企业生产经营实践中遇见的难题，助力企业创新发展。县科协抓住机遇，积极申报，镇坪县津元春食品有限责任公司，</w:t>
      </w:r>
      <w:r>
        <w:rPr>
          <w:rFonts w:ascii="方正书宋简体" w:eastAsia="方正书宋简体" w:hint="eastAsia"/>
          <w:sz w:val="22"/>
          <w:szCs w:val="22"/>
        </w:rPr>
        <w:t>1</w:t>
      </w:r>
      <w:r>
        <w:rPr>
          <w:rFonts w:ascii="方正书宋简体" w:eastAsia="方正书宋简体" w:hint="eastAsia"/>
          <w:sz w:val="22"/>
          <w:szCs w:val="22"/>
        </w:rPr>
        <w:t>名青年人才被陕西省科协授予“企业创新争先青年人才。”</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【其他工作】</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（一）、开展科技扶</w:t>
      </w:r>
      <w:r>
        <w:rPr>
          <w:rFonts w:ascii="方正书宋简体" w:eastAsia="方正书宋简体" w:hint="eastAsia"/>
          <w:sz w:val="22"/>
          <w:szCs w:val="22"/>
        </w:rPr>
        <w:t>贫，为推动全县脱贫攻坚建功立业。脱贫攻坚是我县“十三五”期间的头等大事，</w:t>
      </w:r>
      <w:r>
        <w:rPr>
          <w:rFonts w:ascii="方正书宋简体" w:eastAsia="方正书宋简体" w:hint="eastAsia"/>
          <w:sz w:val="22"/>
          <w:szCs w:val="22"/>
        </w:rPr>
        <w:t>县委、县政府</w:t>
      </w:r>
      <w:r>
        <w:rPr>
          <w:rFonts w:ascii="方正书宋简体" w:eastAsia="方正书宋简体" w:hint="eastAsia"/>
          <w:sz w:val="22"/>
          <w:szCs w:val="22"/>
        </w:rPr>
        <w:t>已立下愚公志、决战“十三五”、摘掉贫困帽的动员令。县科协坚决贯彻县委、县政府推进脱贫攻坚的重大决策部署。充分发挥自身优势，积极组织会员和广大科技工作者投身脱贫攻坚主战场。深入贫困村、贫困户，开展点对点、面对面、手把手的技术培训活动，加快先进实用科学技术在农村地区的推广应用，充分发挥科技示范带动作用，</w:t>
      </w:r>
      <w:r>
        <w:rPr>
          <w:rFonts w:ascii="方正书宋简体" w:eastAsia="方正书宋简体" w:hint="eastAsia"/>
          <w:sz w:val="22"/>
          <w:szCs w:val="22"/>
        </w:rPr>
        <w:lastRenderedPageBreak/>
        <w:t>着力扶持一批困难群众发展技术和产业，帮助他们依靠科技摆脱贫困。县科协帮扶城关镇友谊村的</w:t>
      </w:r>
      <w:r>
        <w:rPr>
          <w:rFonts w:ascii="方正书宋简体" w:eastAsia="方正书宋简体" w:hint="eastAsia"/>
          <w:sz w:val="22"/>
          <w:szCs w:val="22"/>
        </w:rPr>
        <w:t>10</w:t>
      </w:r>
      <w:r>
        <w:rPr>
          <w:rFonts w:ascii="方正书宋简体" w:eastAsia="方正书宋简体" w:hint="eastAsia"/>
          <w:sz w:val="22"/>
          <w:szCs w:val="22"/>
        </w:rPr>
        <w:t>户贫困户，引导帮扶利用科技脱贫。</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w:t>
      </w:r>
      <w:r>
        <w:rPr>
          <w:rFonts w:ascii="黑体" w:eastAsia="黑体" w:hAnsi="黑体" w:hint="eastAsia"/>
          <w:sz w:val="22"/>
          <w:szCs w:val="22"/>
        </w:rPr>
        <w:t>重要事件】</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（一）</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9</w:t>
      </w:r>
      <w:r>
        <w:rPr>
          <w:rFonts w:ascii="方正书宋简体" w:eastAsia="方正书宋简体" w:hint="eastAsia"/>
          <w:sz w:val="22"/>
          <w:szCs w:val="22"/>
        </w:rPr>
        <w:t>日，陕西省科协副主席王前进、省科技馆长王晓东一行来镇坪举行“中国流动科技馆镇坪巡展演出”开幕仪式。</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30</w:t>
      </w:r>
      <w:r>
        <w:rPr>
          <w:rFonts w:ascii="方正书宋简体" w:eastAsia="方正书宋简体" w:hint="eastAsia"/>
          <w:sz w:val="22"/>
          <w:szCs w:val="22"/>
        </w:rPr>
        <w:t>日，陕西省科协常务副主席党广录同志来我县参加“驻镇省级部门联县扶贫”工作会议，并指导县科协工作。</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w:t>
      </w:r>
      <w:r>
        <w:rPr>
          <w:rFonts w:ascii="方正书宋简体" w:eastAsia="方正书宋简体" w:hint="eastAsia"/>
          <w:sz w:val="22"/>
          <w:szCs w:val="22"/>
        </w:rPr>
        <w:t>6</w:t>
      </w:r>
      <w:r>
        <w:rPr>
          <w:rFonts w:ascii="方正书宋简体" w:eastAsia="方正书宋简体" w:hint="eastAsia"/>
          <w:sz w:val="22"/>
          <w:szCs w:val="22"/>
        </w:rPr>
        <w:t>月</w:t>
      </w:r>
      <w:r>
        <w:rPr>
          <w:rFonts w:ascii="方正书宋简体" w:eastAsia="方正书宋简体" w:hint="eastAsia"/>
          <w:sz w:val="22"/>
          <w:szCs w:val="22"/>
        </w:rPr>
        <w:t>6</w:t>
      </w:r>
      <w:r>
        <w:rPr>
          <w:rFonts w:ascii="方正书宋简体" w:eastAsia="方正书宋简体" w:hint="eastAsia"/>
          <w:sz w:val="22"/>
          <w:szCs w:val="22"/>
        </w:rPr>
        <w:t>日至</w:t>
      </w:r>
      <w:r>
        <w:rPr>
          <w:rFonts w:ascii="方正书宋简体" w:eastAsia="方正书宋简体" w:hint="eastAsia"/>
          <w:sz w:val="22"/>
          <w:szCs w:val="22"/>
        </w:rPr>
        <w:t>7</w:t>
      </w:r>
      <w:r>
        <w:rPr>
          <w:rFonts w:ascii="方正书宋简体" w:eastAsia="方正书宋简体" w:hint="eastAsia"/>
          <w:sz w:val="22"/>
          <w:szCs w:val="22"/>
        </w:rPr>
        <w:t>日，省科协副主席孙科来镇坪检查指导工作。</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w:t>
      </w:r>
      <w:r>
        <w:rPr>
          <w:rFonts w:ascii="方正书宋简体" w:eastAsia="方正书宋简体" w:hint="eastAsia"/>
          <w:sz w:val="22"/>
          <w:szCs w:val="22"/>
        </w:rPr>
        <w:t>6</w:t>
      </w:r>
      <w:r>
        <w:rPr>
          <w:rFonts w:ascii="方正书宋简体" w:eastAsia="方正书宋简体" w:hint="eastAsia"/>
          <w:sz w:val="22"/>
          <w:szCs w:val="22"/>
        </w:rPr>
        <w:t>月</w:t>
      </w:r>
      <w:r>
        <w:rPr>
          <w:rFonts w:ascii="方正书宋简体" w:eastAsia="方正书宋简体" w:hint="eastAsia"/>
          <w:sz w:val="22"/>
          <w:szCs w:val="22"/>
        </w:rPr>
        <w:t>6</w:t>
      </w:r>
      <w:r>
        <w:rPr>
          <w:rFonts w:ascii="方正书宋简体" w:eastAsia="方正书宋简体" w:hint="eastAsia"/>
          <w:sz w:val="22"/>
          <w:szCs w:val="22"/>
        </w:rPr>
        <w:t>日至</w:t>
      </w:r>
      <w:r>
        <w:rPr>
          <w:rFonts w:ascii="方正书宋简体" w:eastAsia="方正书宋简体" w:hint="eastAsia"/>
          <w:sz w:val="22"/>
          <w:szCs w:val="22"/>
        </w:rPr>
        <w:t>6</w:t>
      </w:r>
      <w:r>
        <w:rPr>
          <w:rFonts w:ascii="方正书宋简体" w:eastAsia="方正书宋简体" w:hint="eastAsia"/>
          <w:sz w:val="22"/>
          <w:szCs w:val="22"/>
        </w:rPr>
        <w:t>月</w:t>
      </w:r>
      <w:r>
        <w:rPr>
          <w:rFonts w:ascii="方正书宋简体" w:eastAsia="方正书宋简体" w:hint="eastAsia"/>
          <w:sz w:val="22"/>
          <w:szCs w:val="22"/>
        </w:rPr>
        <w:t>8</w:t>
      </w:r>
      <w:r>
        <w:rPr>
          <w:rFonts w:ascii="方正书宋简体" w:eastAsia="方正书宋简体" w:hint="eastAsia"/>
          <w:sz w:val="22"/>
          <w:szCs w:val="22"/>
        </w:rPr>
        <w:t>日，省科协联合杨凌职业技术学校、西安交大附属医院工作人员来镇坪开展“科技之春”活动。</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（五）</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3</w:t>
      </w:r>
      <w:r>
        <w:rPr>
          <w:rFonts w:ascii="方正书宋简体" w:eastAsia="方正书宋简体" w:hint="eastAsia"/>
          <w:sz w:val="22"/>
          <w:szCs w:val="22"/>
        </w:rPr>
        <w:t>日，陕西省科协科普“大篷车”巡展活动在城关镇白家小学举行。</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（六）</w:t>
      </w:r>
      <w:r>
        <w:rPr>
          <w:rFonts w:ascii="方正书宋简体" w:eastAsia="方正书宋简体" w:hint="eastAsia"/>
          <w:sz w:val="22"/>
          <w:szCs w:val="22"/>
        </w:rPr>
        <w:t>12</w:t>
      </w:r>
      <w:r>
        <w:rPr>
          <w:rFonts w:ascii="方正书宋简体" w:eastAsia="方正书宋简体" w:hint="eastAsia"/>
          <w:sz w:val="22"/>
          <w:szCs w:val="22"/>
        </w:rPr>
        <w:t>月</w:t>
      </w:r>
      <w:r>
        <w:rPr>
          <w:rFonts w:ascii="方正书宋简体" w:eastAsia="方正书宋简体" w:hint="eastAsia"/>
          <w:sz w:val="22"/>
          <w:szCs w:val="22"/>
        </w:rPr>
        <w:t>20</w:t>
      </w:r>
      <w:r>
        <w:rPr>
          <w:rFonts w:ascii="方正书宋简体" w:eastAsia="方正书宋简体" w:hint="eastAsia"/>
          <w:sz w:val="22"/>
          <w:szCs w:val="22"/>
        </w:rPr>
        <w:t>日，西安安</w:t>
      </w:r>
      <w:r>
        <w:rPr>
          <w:rFonts w:ascii="方正书宋简体" w:eastAsia="方正书宋简体" w:hint="eastAsia"/>
          <w:sz w:val="22"/>
          <w:szCs w:val="22"/>
        </w:rPr>
        <w:t>得药业有限公司镇坪分公司被安康市科协授予“安康院士专家工作站”。</w:t>
      </w:r>
    </w:p>
    <w:p w:rsidR="008F5326" w:rsidRDefault="00251B9C">
      <w:pPr>
        <w:spacing w:line="360" w:lineRule="exact"/>
        <w:ind w:firstLineChars="1450" w:firstLine="3190"/>
        <w:rPr>
          <w:rFonts w:ascii="方正书宋简体" w:eastAsia="方正书宋简体"/>
          <w:sz w:val="22"/>
          <w:szCs w:val="22"/>
        </w:rPr>
      </w:pPr>
      <w:r>
        <w:rPr>
          <w:rFonts w:ascii="方正书宋简体" w:eastAsia="方正书宋简体" w:hint="eastAsia"/>
          <w:sz w:val="22"/>
          <w:szCs w:val="22"/>
        </w:rPr>
        <w:t>（胡立新）</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镇坪县文学艺术界联合会</w:t>
      </w: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党组书记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刘治安</w:t>
      </w:r>
      <w:r>
        <w:rPr>
          <w:rFonts w:ascii="方正书宋简体" w:eastAsia="方正书宋简体" w:hAnsi="宋体" w:cs="宋体" w:hint="eastAsia"/>
          <w:sz w:val="22"/>
          <w:szCs w:val="22"/>
        </w:rPr>
        <w:t xml:space="preserve">  </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刘树藩</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（不驻会）</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秘</w:t>
      </w:r>
      <w:r>
        <w:rPr>
          <w:rFonts w:ascii="黑体" w:eastAsia="黑体" w:hAnsi="黑体" w:cs="宋体" w:hint="eastAsia"/>
          <w:sz w:val="22"/>
          <w:szCs w:val="22"/>
        </w:rPr>
        <w:t xml:space="preserve"> </w:t>
      </w: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王秀梅</w:t>
      </w:r>
    </w:p>
    <w:p w:rsidR="008F5326" w:rsidRDefault="008F5326">
      <w:pPr>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【概述】</w:t>
      </w:r>
      <w:r>
        <w:rPr>
          <w:rFonts w:ascii="方正书宋简体" w:eastAsia="方正书宋简体" w:hAnsi="宋体" w:cs="宋体" w:hint="eastAsia"/>
          <w:kern w:val="0"/>
          <w:sz w:val="22"/>
          <w:szCs w:val="22"/>
          <w:shd w:val="clear" w:color="auto" w:fill="FFFFFF"/>
        </w:rPr>
        <w:t xml:space="preserve"> 2018</w:t>
      </w:r>
      <w:r>
        <w:rPr>
          <w:rFonts w:ascii="方正书宋简体" w:eastAsia="方正书宋简体" w:hAnsi="宋体" w:cs="宋体" w:hint="eastAsia"/>
          <w:kern w:val="0"/>
          <w:sz w:val="22"/>
          <w:szCs w:val="22"/>
          <w:shd w:val="clear" w:color="auto" w:fill="FFFFFF"/>
        </w:rPr>
        <w:t>年，文联始终围绕县委县政府部署的四大硬仗，以创建“中华诗词之乡”为抓手；深入生活、采风创作；开展“脱贫攻坚</w:t>
      </w:r>
      <w:r>
        <w:rPr>
          <w:rFonts w:ascii="方正书宋简体" w:eastAsia="方正书宋简体" w:hAnsi="宋体" w:cs="宋体" w:hint="eastAsia"/>
          <w:kern w:val="0"/>
          <w:sz w:val="22"/>
          <w:szCs w:val="22"/>
          <w:shd w:val="clear" w:color="auto" w:fill="FFFFFF"/>
        </w:rPr>
        <w:t xml:space="preserve"> </w:t>
      </w:r>
      <w:r>
        <w:rPr>
          <w:rFonts w:ascii="方正书宋简体" w:eastAsia="方正书宋简体" w:hAnsi="宋体" w:cs="宋体" w:hint="eastAsia"/>
          <w:kern w:val="0"/>
          <w:sz w:val="22"/>
          <w:szCs w:val="22"/>
          <w:shd w:val="clear" w:color="auto" w:fill="FFFFFF"/>
        </w:rPr>
        <w:t>文化同行”等系列活动，不断践行文化自信。</w:t>
      </w:r>
      <w:r>
        <w:rPr>
          <w:rFonts w:ascii="方正书宋简体" w:eastAsia="方正书宋简体" w:hAnsi="宋体" w:cs="宋体" w:hint="eastAsia"/>
          <w:sz w:val="22"/>
          <w:szCs w:val="22"/>
        </w:rPr>
        <w:t>发挥了组织引领、服务的桥梁作用，以“抓创作、出精品”为宗旨，以“抓管理、提水平”、“</w:t>
      </w:r>
      <w:r>
        <w:rPr>
          <w:rFonts w:ascii="方正书宋简体" w:eastAsia="方正书宋简体" w:hAnsi="宋体" w:cs="宋体" w:hint="eastAsia"/>
          <w:kern w:val="0"/>
          <w:sz w:val="22"/>
          <w:szCs w:val="22"/>
        </w:rPr>
        <w:t>抓活动、促发展</w:t>
      </w:r>
      <w:r>
        <w:rPr>
          <w:rFonts w:ascii="方正书宋简体" w:eastAsia="方正书宋简体" w:hAnsi="宋体" w:cs="宋体" w:hint="eastAsia"/>
          <w:sz w:val="22"/>
          <w:szCs w:val="22"/>
        </w:rPr>
        <w:t>”</w:t>
      </w:r>
      <w:r>
        <w:rPr>
          <w:rFonts w:ascii="方正书宋简体" w:eastAsia="方正书宋简体" w:hAnsi="宋体" w:cs="宋体" w:hint="eastAsia"/>
          <w:kern w:val="0"/>
          <w:sz w:val="22"/>
          <w:szCs w:val="22"/>
        </w:rPr>
        <w:t>为目标，组织（或联合举办）了大型文艺活动、采风活动、专题活动等</w:t>
      </w:r>
      <w:r>
        <w:rPr>
          <w:rFonts w:ascii="方正书宋简体" w:eastAsia="方正书宋简体" w:hAnsi="宋体" w:cs="宋体" w:hint="eastAsia"/>
          <w:kern w:val="0"/>
          <w:sz w:val="22"/>
          <w:szCs w:val="22"/>
        </w:rPr>
        <w:t>13</w:t>
      </w:r>
      <w:r>
        <w:rPr>
          <w:rFonts w:ascii="方正书宋简体" w:eastAsia="方正书宋简体" w:hAnsi="宋体" w:cs="宋体" w:hint="eastAsia"/>
          <w:kern w:val="0"/>
          <w:sz w:val="22"/>
          <w:szCs w:val="22"/>
        </w:rPr>
        <w:t>次，</w:t>
      </w:r>
      <w:r>
        <w:rPr>
          <w:rFonts w:ascii="方正书宋简体" w:eastAsia="方正书宋简体" w:hAnsi="宋体" w:cs="宋体" w:hint="eastAsia"/>
          <w:sz w:val="22"/>
          <w:szCs w:val="22"/>
        </w:rPr>
        <w:t>努力营造镇坪县文艺工作的大团结、大繁荣格局。</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【文艺活动】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年，文联组织开展了大型文艺活动</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次，指导各文体社团开展大型活动</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余次。</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日，县文联组织书画协会骨干成员</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人，去曙坪镇桃元村、和平村、电力局等地，进行了为期</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天的“脱贫致富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文化同行—</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年春联送暖千万家”义写春联活动。</w:t>
      </w:r>
    </w:p>
    <w:p w:rsidR="008F5326" w:rsidRDefault="00251B9C">
      <w:pPr>
        <w:pStyle w:val="aa"/>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3</w:t>
      </w:r>
      <w:r>
        <w:rPr>
          <w:rFonts w:ascii="方正书宋简体" w:eastAsia="方正书宋简体" w:hAnsi="宋体" w:cs="宋体" w:hint="eastAsia"/>
          <w:sz w:val="22"/>
          <w:szCs w:val="22"/>
          <w:shd w:val="clear" w:color="auto" w:fill="FFFFFF"/>
        </w:rPr>
        <w:t>月</w:t>
      </w:r>
      <w:r>
        <w:rPr>
          <w:rFonts w:ascii="方正书宋简体" w:eastAsia="方正书宋简体" w:hAnsi="宋体" w:cs="宋体" w:hint="eastAsia"/>
          <w:sz w:val="22"/>
          <w:szCs w:val="22"/>
          <w:shd w:val="clear" w:color="auto" w:fill="FFFFFF"/>
        </w:rPr>
        <w:t>22</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shd w:val="clear" w:color="auto" w:fill="FFFFFF"/>
        </w:rPr>
        <w:t>25</w:t>
      </w:r>
      <w:r>
        <w:rPr>
          <w:rFonts w:ascii="方正书宋简体" w:eastAsia="方正书宋简体" w:hAnsi="宋体" w:cs="宋体" w:hint="eastAsia"/>
          <w:sz w:val="22"/>
          <w:szCs w:val="22"/>
          <w:shd w:val="clear" w:color="auto" w:fill="FFFFFF"/>
        </w:rPr>
        <w:t>日，文联组织本土文学文艺者</w:t>
      </w:r>
      <w:r>
        <w:rPr>
          <w:rFonts w:ascii="方正书宋简体" w:eastAsia="方正书宋简体" w:hAnsi="宋体" w:cs="宋体" w:hint="eastAsia"/>
          <w:sz w:val="22"/>
          <w:szCs w:val="22"/>
          <w:shd w:val="clear" w:color="auto" w:fill="FFFFFF"/>
        </w:rPr>
        <w:t>20</w:t>
      </w:r>
      <w:r>
        <w:rPr>
          <w:rFonts w:ascii="方正书宋简体" w:eastAsia="方正书宋简体" w:hAnsi="宋体" w:cs="宋体" w:hint="eastAsia"/>
          <w:sz w:val="22"/>
          <w:szCs w:val="22"/>
          <w:shd w:val="clear" w:color="auto" w:fill="FFFFFF"/>
        </w:rPr>
        <w:t>余人，赴武功县开展了“拜谒有邰农耕文化，助力决胜脱贫攻坚”为主题的学习交流活动。镇坪</w:t>
      </w:r>
      <w:r>
        <w:rPr>
          <w:rFonts w:ascii="方正书宋简体" w:eastAsia="方正书宋简体" w:hAnsi="宋体" w:cs="宋体" w:hint="eastAsia"/>
          <w:sz w:val="22"/>
          <w:szCs w:val="22"/>
          <w:shd w:val="clear" w:color="auto" w:fill="FFFFFF"/>
        </w:rPr>
        <w:t>县文学艺术代表团实地参观了中国农耕文化发祥地教稼台、民族英雄苏武纪念馆、周韵青铜文化艺术公司、杨凌农科城、洪森醋业、馨绣民间手工开发有限公司，并进行了文学艺术互动交流。</w:t>
      </w:r>
      <w:r>
        <w:rPr>
          <w:rFonts w:ascii="方正书宋简体" w:eastAsia="方正书宋简体" w:hAnsi="宋体" w:cs="宋体" w:hint="eastAsia"/>
          <w:sz w:val="22"/>
          <w:szCs w:val="22"/>
          <w:shd w:val="clear" w:color="auto" w:fill="FFFFFF"/>
        </w:rPr>
        <w:t>24</w:t>
      </w:r>
      <w:r>
        <w:rPr>
          <w:rFonts w:ascii="方正书宋简体" w:eastAsia="方正书宋简体" w:hAnsi="宋体" w:cs="宋体" w:hint="eastAsia"/>
          <w:sz w:val="22"/>
          <w:szCs w:val="22"/>
          <w:shd w:val="clear" w:color="auto" w:fill="FFFFFF"/>
        </w:rPr>
        <w:t>日下午，著名文化学者、书法家、评论家，原陕西省文联副主席肖云儒，前陕西省作协党组书记，文学家、书法家雷涛，为武功镇坪两县文化艺术者进行了授课和座谈交流。雷涛从不同的历史角度，引经据典讲述了人类文化的溯源、中华民族精神的构架和伟大的民族气节。肖云儒以独特的视角另辟蹊径，介绍了散文个性化、密码性、意外连接性等形散而神不散的写作经验。</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日，汉阴县文联来镇坪，就我县协会“以奖代补”奖励办法、文艺精品奖励办法，到文联、各协会进行了实地参观、考察，之后，就两县好的经验、做法，双方进行了交流、座谈，收到了较好的效果。</w:t>
      </w:r>
    </w:p>
    <w:p w:rsidR="008F5326" w:rsidRDefault="00251B9C">
      <w:pPr>
        <w:pStyle w:val="aa"/>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11</w:t>
      </w:r>
      <w:r>
        <w:rPr>
          <w:rFonts w:ascii="方正书宋简体" w:eastAsia="方正书宋简体" w:hAnsi="宋体" w:cs="宋体" w:hint="eastAsia"/>
          <w:sz w:val="22"/>
          <w:szCs w:val="22"/>
          <w:shd w:val="clear" w:color="auto" w:fill="FFFFFF"/>
        </w:rPr>
        <w:t>月</w:t>
      </w:r>
      <w:r>
        <w:rPr>
          <w:rFonts w:ascii="方正书宋简体" w:eastAsia="方正书宋简体" w:hAnsi="宋体" w:cs="宋体" w:hint="eastAsia"/>
          <w:sz w:val="22"/>
          <w:szCs w:val="22"/>
          <w:shd w:val="clear" w:color="auto" w:fill="FFFFFF"/>
        </w:rPr>
        <w:t>1</w:t>
      </w:r>
      <w:r>
        <w:rPr>
          <w:rFonts w:ascii="方正书宋简体" w:eastAsia="方正书宋简体" w:hAnsi="宋体" w:cs="宋体" w:hint="eastAsia"/>
          <w:sz w:val="22"/>
          <w:szCs w:val="22"/>
          <w:shd w:val="clear" w:color="auto" w:fill="FFFFFF"/>
        </w:rPr>
        <w:t>—</w:t>
      </w:r>
      <w:r>
        <w:rPr>
          <w:rFonts w:ascii="方正书宋简体" w:eastAsia="方正书宋简体" w:hAnsi="宋体" w:cs="宋体" w:hint="eastAsia"/>
          <w:sz w:val="22"/>
          <w:szCs w:val="22"/>
          <w:shd w:val="clear" w:color="auto" w:fill="FFFFFF"/>
        </w:rPr>
        <w:t>6</w:t>
      </w:r>
      <w:r>
        <w:rPr>
          <w:rFonts w:ascii="方正书宋简体" w:eastAsia="方正书宋简体" w:hAnsi="宋体" w:cs="宋体" w:hint="eastAsia"/>
          <w:sz w:val="22"/>
          <w:szCs w:val="22"/>
          <w:shd w:val="clear" w:color="auto" w:fill="FFFFFF"/>
        </w:rPr>
        <w:t>日，凤凰荆州</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年文艺大典暨第五届全国文学艺术家创作交流研讨会，在古城荆州举行，镇坪作家群的</w:t>
      </w:r>
      <w:r>
        <w:rPr>
          <w:rFonts w:ascii="方正书宋简体" w:eastAsia="方正书宋简体" w:hAnsi="宋体" w:cs="宋体" w:hint="eastAsia"/>
          <w:sz w:val="22"/>
          <w:szCs w:val="22"/>
          <w:shd w:val="clear" w:color="auto" w:fill="FFFFFF"/>
        </w:rPr>
        <w:t>11</w:t>
      </w:r>
      <w:r>
        <w:rPr>
          <w:rFonts w:ascii="方正书宋简体" w:eastAsia="方正书宋简体" w:hAnsi="宋体" w:cs="宋体" w:hint="eastAsia"/>
          <w:sz w:val="22"/>
          <w:szCs w:val="22"/>
          <w:shd w:val="clear" w:color="auto" w:fill="FFFFFF"/>
        </w:rPr>
        <w:t>名代表应邀参加了此次盛会。本次活动由湖北省委宣传部旗下的今古传奇传媒集团、湖北省写作学会、荆州市文联联合主办，由今古传奇、中华文学、速读杂志社承办。来自国内外的</w:t>
      </w:r>
      <w:r>
        <w:rPr>
          <w:rFonts w:ascii="方正书宋简体" w:eastAsia="方正书宋简体" w:hAnsi="宋体" w:cs="宋体" w:hint="eastAsia"/>
          <w:sz w:val="22"/>
          <w:szCs w:val="22"/>
          <w:shd w:val="clear" w:color="auto" w:fill="FFFFFF"/>
        </w:rPr>
        <w:t>400</w:t>
      </w:r>
      <w:r>
        <w:rPr>
          <w:rFonts w:ascii="方正书宋简体" w:eastAsia="方正书宋简体" w:hAnsi="宋体" w:cs="宋体" w:hint="eastAsia"/>
          <w:sz w:val="22"/>
          <w:szCs w:val="22"/>
          <w:shd w:val="clear" w:color="auto" w:fill="FFFFFF"/>
        </w:rPr>
        <w:t>多名文学艺术家齐聚荆州，以文会友，分别以小说、散文</w:t>
      </w:r>
      <w:r>
        <w:rPr>
          <w:rFonts w:ascii="方正书宋简体" w:eastAsia="方正书宋简体" w:hAnsi="宋体" w:cs="宋体" w:hint="eastAsia"/>
          <w:sz w:val="22"/>
          <w:szCs w:val="22"/>
          <w:shd w:val="clear" w:color="auto" w:fill="FFFFFF"/>
        </w:rPr>
        <w:t>、诗歌、脱贫攻坚主题征文等内容为研讨交流活动，共同感受文学的魅力。</w:t>
      </w:r>
    </w:p>
    <w:p w:rsidR="008F5326" w:rsidRDefault="00251B9C">
      <w:pPr>
        <w:pStyle w:val="aa"/>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本次创作交流研讨会中，王秀梅斩获中华文学年度人物奖，摘取全国最高奖项；邹卫鹏的《秦巴古盐道》荣获中华文学年度图书一等奖；叶胜江荣获中华文学作家名录凤凰榜一等奖；朱彩萍的诗歌《拆开》荣获中华文学奖网络最受读者欢迎作品奖；张兴军的诗歌《福町夜市》荣获中华文学年度优秀诗歌奖；周厚明诗词《望江南——孟夏河岸》荣获中华文学年度优秀诗歌奖；刘拥军的诗歌《自己的沙场》荣获中华文学年度优秀诗歌提名奖；杜韦慰的散文《念念不忘汉江鱼》荣获中华文学年度优秀散文提</w:t>
      </w:r>
      <w:r>
        <w:rPr>
          <w:rFonts w:ascii="方正书宋简体" w:eastAsia="方正书宋简体" w:hAnsi="宋体" w:cs="宋体" w:hint="eastAsia"/>
          <w:sz w:val="22"/>
          <w:szCs w:val="22"/>
          <w:shd w:val="clear" w:color="auto" w:fill="FFFFFF"/>
        </w:rPr>
        <w:t>名奖；张国远的电影剧本《血战虎狼镇》荣获中华</w:t>
      </w:r>
      <w:r>
        <w:rPr>
          <w:rFonts w:ascii="方正书宋简体" w:eastAsia="方正书宋简体" w:hAnsi="宋体" w:cs="宋体" w:hint="eastAsia"/>
          <w:sz w:val="22"/>
          <w:szCs w:val="22"/>
          <w:shd w:val="clear" w:color="auto" w:fill="FFFFFF"/>
        </w:rPr>
        <w:lastRenderedPageBreak/>
        <w:t>文学年度优秀剧本提名奖。精准扶贫征文活动，刘治安的纪实文学《义工，义工》斩获“脱贫攻坚全国征文大赛”一等奖，邹卫鹏、胭脂小马、朱彩萍、张兴军、张敬文等十余人的扶贫攻坚专题作品，分别获得二等奖、三等奖。</w:t>
      </w:r>
    </w:p>
    <w:p w:rsidR="008F5326" w:rsidRDefault="00251B9C">
      <w:pPr>
        <w:pStyle w:val="aa"/>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与会代表参观了荆州古城等名胜古迹。</w:t>
      </w:r>
      <w:r>
        <w:rPr>
          <w:rFonts w:ascii="方正书宋简体" w:eastAsia="方正书宋简体" w:hAnsi="宋体" w:cs="宋体" w:hint="eastAsia"/>
          <w:sz w:val="22"/>
          <w:szCs w:val="22"/>
          <w:shd w:val="clear" w:color="auto" w:fill="FFFFFF"/>
        </w:rPr>
        <w:t>11</w:t>
      </w:r>
      <w:r>
        <w:rPr>
          <w:rFonts w:ascii="方正书宋简体" w:eastAsia="方正书宋简体" w:hAnsi="宋体" w:cs="宋体" w:hint="eastAsia"/>
          <w:sz w:val="22"/>
          <w:szCs w:val="22"/>
          <w:shd w:val="clear" w:color="auto" w:fill="FFFFFF"/>
        </w:rPr>
        <w:t>月</w:t>
      </w:r>
      <w:r>
        <w:rPr>
          <w:rFonts w:ascii="方正书宋简体" w:eastAsia="方正书宋简体" w:hAnsi="宋体" w:cs="宋体" w:hint="eastAsia"/>
          <w:sz w:val="22"/>
          <w:szCs w:val="22"/>
          <w:shd w:val="clear" w:color="auto" w:fill="FFFFFF"/>
        </w:rPr>
        <w:t>4</w:t>
      </w:r>
      <w:r>
        <w:rPr>
          <w:rFonts w:ascii="方正书宋简体" w:eastAsia="方正书宋简体" w:hAnsi="宋体" w:cs="宋体" w:hint="eastAsia"/>
          <w:sz w:val="22"/>
          <w:szCs w:val="22"/>
          <w:shd w:val="clear" w:color="auto" w:fill="FFFFFF"/>
        </w:rPr>
        <w:t>日，中国写作学会副会长、湖北省写作学会会长毛正天教授，为作家诗人们讲述了艺术真实的理解与创意，让大家了解真实的文学才具有真正的历史品格。</w:t>
      </w:r>
    </w:p>
    <w:p w:rsidR="008F5326" w:rsidRDefault="00251B9C">
      <w:pPr>
        <w:pStyle w:val="aa"/>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5</w:t>
      </w:r>
      <w:r>
        <w:rPr>
          <w:rFonts w:ascii="方正书宋简体" w:eastAsia="方正书宋简体" w:hAnsi="宋体" w:cs="宋体" w:hint="eastAsia"/>
          <w:sz w:val="22"/>
          <w:szCs w:val="22"/>
          <w:shd w:val="clear" w:color="auto" w:fill="FFFFFF"/>
        </w:rPr>
        <w:t>日下午，召开了镇坪作家群专场研讨会，会上，毛正天教授在总点评中说，镇坪作家群刷新了我</w:t>
      </w:r>
      <w:r>
        <w:rPr>
          <w:rFonts w:ascii="方正书宋简体" w:eastAsia="方正书宋简体" w:hAnsi="宋体" w:cs="宋体" w:hint="eastAsia"/>
          <w:sz w:val="22"/>
          <w:szCs w:val="22"/>
          <w:shd w:val="clear" w:color="auto" w:fill="FFFFFF"/>
        </w:rPr>
        <w:t>的记忆和认知！勉励镇坪作家群提升文学理论素养，作家学者化，把人性的真善美展现出来！全国著名军旅作家谭光荣将军对镇坪作家群取得的成绩高度赞赏，他认为镇坪作家群在全国都罕见，一定会成为中华文学的一个标杆，同时对镇坪文学的发展提出了宝贵意见和希望。湖北今古传奇传媒集团公司总编辑何大猷表示，</w:t>
      </w:r>
      <w:r>
        <w:rPr>
          <w:rFonts w:ascii="方正书宋简体" w:eastAsia="方正书宋简体" w:hAnsi="宋体" w:cs="宋体" w:hint="eastAsia"/>
          <w:sz w:val="22"/>
          <w:szCs w:val="22"/>
          <w:shd w:val="clear" w:color="auto" w:fill="FFFFFF"/>
        </w:rPr>
        <w:t>2019</w:t>
      </w:r>
      <w:r>
        <w:rPr>
          <w:rFonts w:ascii="方正书宋简体" w:eastAsia="方正书宋简体" w:hAnsi="宋体" w:cs="宋体" w:hint="eastAsia"/>
          <w:sz w:val="22"/>
          <w:szCs w:val="22"/>
          <w:shd w:val="clear" w:color="auto" w:fill="FFFFFF"/>
        </w:rPr>
        <w:t>年中华文学将出版镇坪作家群“脱贫攻坚专集”，并组织全国著名专家、教授、学者、高校老师，研究镇坪文化内涵，文学现象，形成系列研究文章，为增强镇坪文化软实力作出贡献。</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pStyle w:val="aa"/>
        <w:shd w:val="clear" w:color="auto" w:fill="FFFFFF"/>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8</w:t>
      </w:r>
      <w:r>
        <w:rPr>
          <w:rFonts w:ascii="方正书宋简体" w:eastAsia="方正书宋简体" w:hAnsi="宋体" w:cs="宋体" w:hint="eastAsia"/>
          <w:sz w:val="22"/>
          <w:szCs w:val="22"/>
          <w:shd w:val="clear" w:color="auto" w:fill="FFFFFF"/>
        </w:rPr>
        <w:t>月</w:t>
      </w:r>
      <w:r>
        <w:rPr>
          <w:rFonts w:ascii="方正书宋简体" w:eastAsia="方正书宋简体" w:hAnsi="宋体" w:cs="宋体" w:hint="eastAsia"/>
          <w:sz w:val="22"/>
          <w:szCs w:val="22"/>
          <w:shd w:val="clear" w:color="auto" w:fill="FFFFFF"/>
        </w:rPr>
        <w:t>23</w:t>
      </w:r>
      <w:r>
        <w:rPr>
          <w:rFonts w:ascii="方正书宋简体" w:eastAsia="方正书宋简体" w:hAnsi="宋体" w:cs="宋体" w:hint="eastAsia"/>
          <w:sz w:val="22"/>
          <w:szCs w:val="22"/>
          <w:shd w:val="clear" w:color="auto" w:fill="FFFFFF"/>
        </w:rPr>
        <w:t>日，由</w:t>
      </w:r>
      <w:r>
        <w:rPr>
          <w:rFonts w:ascii="方正书宋简体" w:eastAsia="方正书宋简体" w:hAnsi="宋体" w:cs="宋体" w:hint="eastAsia"/>
          <w:sz w:val="22"/>
          <w:szCs w:val="22"/>
          <w:shd w:val="clear" w:color="auto" w:fill="FFFFFF"/>
        </w:rPr>
        <w:t>县委老干部局</w:t>
      </w:r>
      <w:r>
        <w:rPr>
          <w:rFonts w:ascii="方正书宋简体" w:eastAsia="方正书宋简体" w:hAnsi="宋体" w:cs="宋体" w:hint="eastAsia"/>
          <w:sz w:val="22"/>
          <w:szCs w:val="22"/>
          <w:shd w:val="clear" w:color="auto" w:fill="FFFFFF"/>
        </w:rPr>
        <w:t>党委、县文联、县老年大学主办</w:t>
      </w:r>
      <w:r>
        <w:rPr>
          <w:rFonts w:ascii="方正书宋简体" w:eastAsia="方正书宋简体" w:hAnsi="宋体" w:cs="宋体" w:hint="eastAsia"/>
          <w:sz w:val="22"/>
          <w:szCs w:val="22"/>
          <w:shd w:val="clear" w:color="auto" w:fill="FFFFFF"/>
        </w:rPr>
        <w:t>的“</w:t>
      </w:r>
      <w:r>
        <w:rPr>
          <w:rFonts w:ascii="方正书宋简体" w:eastAsia="方正书宋简体" w:hAnsi="宋体" w:cs="宋体" w:hint="eastAsia"/>
          <w:sz w:val="22"/>
          <w:szCs w:val="22"/>
          <w:shd w:val="clear" w:color="auto" w:fill="FFFFFF"/>
        </w:rPr>
        <w:t>庆祝改革开放</w:t>
      </w:r>
      <w:r>
        <w:rPr>
          <w:rFonts w:ascii="方正书宋简体" w:eastAsia="方正书宋简体" w:hAnsi="宋体" w:cs="宋体" w:hint="eastAsia"/>
          <w:sz w:val="22"/>
          <w:szCs w:val="22"/>
          <w:shd w:val="clear" w:color="auto" w:fill="FFFFFF"/>
        </w:rPr>
        <w:t>40</w:t>
      </w:r>
      <w:r>
        <w:rPr>
          <w:rFonts w:ascii="方正书宋简体" w:eastAsia="方正书宋简体" w:hAnsi="宋体" w:cs="宋体" w:hint="eastAsia"/>
          <w:sz w:val="22"/>
          <w:szCs w:val="22"/>
          <w:shd w:val="clear" w:color="auto" w:fill="FFFFFF"/>
        </w:rPr>
        <w:t>年”书画展成功开展。本次书画展自</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w:t>
      </w:r>
      <w:r>
        <w:rPr>
          <w:rFonts w:ascii="方正书宋简体" w:eastAsia="方正书宋简体" w:hAnsi="宋体" w:cs="宋体" w:hint="eastAsia"/>
          <w:sz w:val="22"/>
          <w:szCs w:val="22"/>
          <w:shd w:val="clear" w:color="auto" w:fill="FFFFFF"/>
        </w:rPr>
        <w:t>5</w:t>
      </w:r>
      <w:r>
        <w:rPr>
          <w:rFonts w:ascii="方正书宋简体" w:eastAsia="方正书宋简体" w:hAnsi="宋体" w:cs="宋体" w:hint="eastAsia"/>
          <w:sz w:val="22"/>
          <w:szCs w:val="22"/>
          <w:shd w:val="clear" w:color="auto" w:fill="FFFFFF"/>
        </w:rPr>
        <w:t>月开始精心准备，共收集书画作品</w:t>
      </w:r>
      <w:r>
        <w:rPr>
          <w:rFonts w:ascii="方正书宋简体" w:eastAsia="方正书宋简体" w:hAnsi="宋体" w:cs="宋体" w:hint="eastAsia"/>
          <w:sz w:val="22"/>
          <w:szCs w:val="22"/>
          <w:shd w:val="clear" w:color="auto" w:fill="FFFFFF"/>
        </w:rPr>
        <w:t>119</w:t>
      </w:r>
      <w:r>
        <w:rPr>
          <w:rFonts w:ascii="方正书宋简体" w:eastAsia="方正书宋简体" w:hAnsi="宋体" w:cs="宋体" w:hint="eastAsia"/>
          <w:sz w:val="22"/>
          <w:szCs w:val="22"/>
          <w:shd w:val="clear" w:color="auto" w:fill="FFFFFF"/>
        </w:rPr>
        <w:t>件，主要包含改革开放</w:t>
      </w:r>
      <w:r>
        <w:rPr>
          <w:rFonts w:ascii="方正书宋简体" w:eastAsia="方正书宋简体" w:hAnsi="宋体" w:cs="宋体" w:hint="eastAsia"/>
          <w:sz w:val="22"/>
          <w:szCs w:val="22"/>
          <w:shd w:val="clear" w:color="auto" w:fill="FFFFFF"/>
        </w:rPr>
        <w:t>40</w:t>
      </w:r>
      <w:r>
        <w:rPr>
          <w:rFonts w:ascii="方正书宋简体" w:eastAsia="方正书宋简体" w:hAnsi="宋体" w:cs="宋体" w:hint="eastAsia"/>
          <w:sz w:val="22"/>
          <w:szCs w:val="22"/>
          <w:shd w:val="clear" w:color="auto" w:fill="FFFFFF"/>
        </w:rPr>
        <w:t>年伟大成就、党的十九大精神、习近平新时代中国特色社会主义思想、党建廉政等。经评选小组好中选优，最终选出</w:t>
      </w:r>
      <w:r>
        <w:rPr>
          <w:rFonts w:ascii="方正书宋简体" w:eastAsia="方正书宋简体" w:hAnsi="宋体" w:cs="宋体" w:hint="eastAsia"/>
          <w:sz w:val="22"/>
          <w:szCs w:val="22"/>
          <w:shd w:val="clear" w:color="auto" w:fill="FFFFFF"/>
        </w:rPr>
        <w:t>44</w:t>
      </w:r>
      <w:r>
        <w:rPr>
          <w:rFonts w:ascii="方正书宋简体" w:eastAsia="方正书宋简体" w:hAnsi="宋体" w:cs="宋体" w:hint="eastAsia"/>
          <w:sz w:val="22"/>
          <w:szCs w:val="22"/>
          <w:shd w:val="clear" w:color="auto" w:fill="FFFFFF"/>
        </w:rPr>
        <w:t>件毛笔作品、</w:t>
      </w:r>
      <w:r>
        <w:rPr>
          <w:rFonts w:ascii="方正书宋简体" w:eastAsia="方正书宋简体" w:hAnsi="宋体" w:cs="宋体" w:hint="eastAsia"/>
          <w:sz w:val="22"/>
          <w:szCs w:val="22"/>
          <w:shd w:val="clear" w:color="auto" w:fill="FFFFFF"/>
        </w:rPr>
        <w:t>35</w:t>
      </w:r>
      <w:r>
        <w:rPr>
          <w:rFonts w:ascii="方正书宋简体" w:eastAsia="方正书宋简体" w:hAnsi="宋体" w:cs="宋体" w:hint="eastAsia"/>
          <w:sz w:val="22"/>
          <w:szCs w:val="22"/>
          <w:shd w:val="clear" w:color="auto" w:fill="FFFFFF"/>
        </w:rPr>
        <w:t>件硬竹书法作品入展。</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方正书宋简体" w:eastAsia="方正书宋简体" w:hAnsi="宋体" w:cs="宋体" w:hint="eastAsia"/>
          <w:sz w:val="22"/>
          <w:szCs w:val="22"/>
        </w:rPr>
        <w:t>另外，文联指导各文体社团开展大型活动</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余次。如：指导夕阳红合唱团</w:t>
      </w:r>
      <w:r>
        <w:rPr>
          <w:rFonts w:ascii="方正书宋简体" w:eastAsia="方正书宋简体" w:hAnsi="宋体" w:cs="宋体" w:hint="eastAsia"/>
          <w:sz w:val="22"/>
          <w:szCs w:val="22"/>
          <w:shd w:val="clear" w:color="auto" w:fill="FFFFFF"/>
        </w:rPr>
        <w:t>送戏下乡到牛头店镇敬老院、前进村，曙坪兴隆村、双坪村、大树村、安坪村，上竹镇庙坝村、腊味小镇演出文艺节目</w:t>
      </w:r>
      <w:r>
        <w:rPr>
          <w:rFonts w:ascii="方正书宋简体" w:eastAsia="方正书宋简体" w:hAnsi="宋体" w:cs="宋体" w:hint="eastAsia"/>
          <w:sz w:val="22"/>
          <w:szCs w:val="22"/>
          <w:shd w:val="clear" w:color="auto" w:fill="FFFFFF"/>
        </w:rPr>
        <w:t>20</w:t>
      </w:r>
      <w:r>
        <w:rPr>
          <w:rFonts w:ascii="方正书宋简体" w:eastAsia="方正书宋简体" w:hAnsi="宋体" w:cs="宋体" w:hint="eastAsia"/>
          <w:sz w:val="22"/>
          <w:szCs w:val="22"/>
          <w:shd w:val="clear" w:color="auto" w:fill="FFFFFF"/>
        </w:rPr>
        <w:t>余场。指导红杜鹃俱乐部下乡到牛头店红星村、竹叶关村，钟宝镇得胜村，曾家镇阳河村、上竹镇庙坝村演出脱贫攻坚文艺节目</w:t>
      </w:r>
      <w:r>
        <w:rPr>
          <w:rFonts w:ascii="方正书宋简体" w:eastAsia="方正书宋简体" w:hAnsi="宋体" w:cs="宋体" w:hint="eastAsia"/>
          <w:sz w:val="22"/>
          <w:szCs w:val="22"/>
          <w:shd w:val="clear" w:color="auto" w:fill="FFFFFF"/>
        </w:rPr>
        <w:t>10</w:t>
      </w:r>
      <w:r>
        <w:rPr>
          <w:rFonts w:ascii="方正书宋简体" w:eastAsia="方正书宋简体" w:hAnsi="宋体" w:cs="宋体" w:hint="eastAsia"/>
          <w:sz w:val="22"/>
          <w:szCs w:val="22"/>
          <w:shd w:val="clear" w:color="auto" w:fill="FFFFFF"/>
        </w:rPr>
        <w:t>余场。</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sz w:val="22"/>
          <w:szCs w:val="22"/>
          <w:shd w:val="clear" w:color="auto" w:fill="FFFFFF"/>
        </w:rPr>
        <w:t>指导书画协会举办了镇坪县第二届书法临帖作品展、书法进校园等活动。指导旗袍协会参加了百姓大舞台（龙舟节）文化惠民大赛、脱贫攻坚文艺晚会、长寿宴发布会演出等活动。指导吟诵协会开展了吟诵培训活动等。</w:t>
      </w:r>
    </w:p>
    <w:p w:rsidR="008F5326" w:rsidRDefault="008F5326" w:rsidP="003A76FF">
      <w:pPr>
        <w:tabs>
          <w:tab w:val="left" w:pos="1980"/>
        </w:tabs>
        <w:snapToGrid w:val="0"/>
        <w:spacing w:line="360" w:lineRule="exact"/>
        <w:ind w:firstLineChars="200" w:firstLine="440"/>
        <w:rPr>
          <w:rFonts w:ascii="方正书宋简体" w:eastAsia="方正书宋简体" w:hAnsi="宋体" w:cs="宋体"/>
          <w:b/>
          <w:bCs/>
          <w:sz w:val="22"/>
          <w:szCs w:val="22"/>
        </w:rPr>
      </w:pPr>
    </w:p>
    <w:p w:rsidR="008F5326" w:rsidRDefault="00251B9C">
      <w:pPr>
        <w:tabs>
          <w:tab w:val="left" w:pos="1980"/>
        </w:tabs>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【文艺成果】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年，《南江河》编辑出刊</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期：《南江河—穿越古盐道</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毛坝河专刊》、《南江河—诗词专辑》、《南江河—校园专刊》。同时，《南江河—武功专刊》、《南江河—脱贫攻坚专刊》定稿。出版个人专著邹卫鹏《秦巴古盐道》</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部，出版《镇坪书画集》。经不完全统计，组织广大文艺创作者共创作文艺稿件</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多篇，推荐文艺作品</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多件，发表电影剧本、长中短篇小说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部，发表文学作品达</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余篇；在国家和省市播出、演出、展出获奖文艺作品</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多件。</w:t>
      </w:r>
    </w:p>
    <w:p w:rsidR="008F5326" w:rsidRDefault="00251B9C">
      <w:pPr>
        <w:tabs>
          <w:tab w:val="left" w:pos="1980"/>
        </w:tabs>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文联紧紧依托自然风情和文化底蕴，围绕县域经济和社会发展，组织开展（或联合举办、参加）了“脱贫致富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文化同行”义写春联活动、</w:t>
      </w:r>
      <w:r>
        <w:rPr>
          <w:rFonts w:ascii="方正书宋简体" w:eastAsia="方正书宋简体" w:hAnsi="宋体" w:cs="宋体" w:hint="eastAsia"/>
          <w:sz w:val="22"/>
          <w:szCs w:val="22"/>
          <w:shd w:val="clear" w:color="auto" w:fill="FFFFFF"/>
        </w:rPr>
        <w:t>赴武功县“拜谒有邰农耕</w:t>
      </w:r>
      <w:r>
        <w:rPr>
          <w:rFonts w:ascii="方正书宋简体" w:eastAsia="方正书宋简体" w:hAnsi="宋体" w:cs="宋体" w:hint="eastAsia"/>
          <w:sz w:val="22"/>
          <w:szCs w:val="22"/>
          <w:shd w:val="clear" w:color="auto" w:fill="FFFFFF"/>
        </w:rPr>
        <w:t>文化，助力脱贫攻坚”学习交流活动、</w:t>
      </w:r>
      <w:r>
        <w:rPr>
          <w:rFonts w:ascii="方正书宋简体" w:eastAsia="方正书宋简体" w:hAnsi="宋体" w:cs="宋体" w:hint="eastAsia"/>
          <w:sz w:val="22"/>
          <w:szCs w:val="22"/>
        </w:rPr>
        <w:t>汉阴县文联来镇坪文艺交流活动、陕西诗词学会成立</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周年纪念大会、中华诗词之乡创建推进活动、黄陵县文联来镇坪考察学习创建“诗词之乡”交流活动、常州市钟楼区文联（作协）来镇坪县文艺交流采风、</w:t>
      </w:r>
      <w:r>
        <w:rPr>
          <w:rStyle w:val="ad"/>
          <w:rFonts w:ascii="方正书宋简体" w:eastAsia="方正书宋简体" w:hAnsi="宋体" w:cs="宋体" w:hint="eastAsia"/>
          <w:b w:val="0"/>
          <w:bCs w:val="0"/>
          <w:sz w:val="22"/>
          <w:szCs w:val="22"/>
          <w:shd w:val="clear" w:color="auto" w:fill="FFFFFF"/>
        </w:rPr>
        <w:t>镇坪县赴</w:t>
      </w:r>
      <w:r>
        <w:rPr>
          <w:rStyle w:val="ad"/>
          <w:rFonts w:ascii="方正书宋简体" w:hAnsi="宋体" w:cs="宋体" w:hint="eastAsia"/>
          <w:b w:val="0"/>
          <w:bCs w:val="0"/>
          <w:sz w:val="22"/>
          <w:szCs w:val="22"/>
          <w:shd w:val="clear" w:color="auto" w:fill="FFFFFF"/>
        </w:rPr>
        <w:t>鄠</w:t>
      </w:r>
      <w:r>
        <w:rPr>
          <w:rStyle w:val="ad"/>
          <w:rFonts w:ascii="方正书宋简体" w:eastAsia="方正书宋简体" w:hAnsi="宋体" w:cs="宋体" w:hint="eastAsia"/>
          <w:b w:val="0"/>
          <w:bCs w:val="0"/>
          <w:sz w:val="22"/>
          <w:szCs w:val="22"/>
          <w:shd w:val="clear" w:color="auto" w:fill="FFFFFF"/>
        </w:rPr>
        <w:t>邑区参观学习“中华诗词之乡”创建活动、镇坪县脱贫攻</w:t>
      </w:r>
      <w:r>
        <w:rPr>
          <w:rStyle w:val="ad"/>
          <w:rFonts w:ascii="方正书宋简体" w:eastAsia="方正书宋简体" w:hAnsi="宋体" w:cs="宋体" w:hint="eastAsia"/>
          <w:b w:val="0"/>
          <w:bCs w:val="0"/>
          <w:sz w:val="22"/>
          <w:szCs w:val="22"/>
          <w:shd w:val="clear" w:color="auto" w:fill="FFFFFF"/>
        </w:rPr>
        <w:lastRenderedPageBreak/>
        <w:t>坚大型系列采风活动、</w:t>
      </w:r>
      <w:r>
        <w:rPr>
          <w:rFonts w:ascii="方正书宋简体" w:eastAsia="方正书宋简体" w:hAnsi="宋体" w:cs="宋体" w:hint="eastAsia"/>
          <w:spacing w:val="8"/>
          <w:sz w:val="22"/>
          <w:szCs w:val="22"/>
          <w:shd w:val="clear" w:color="auto" w:fill="FFFFFF"/>
        </w:rPr>
        <w:t>改革开放</w:t>
      </w:r>
      <w:r>
        <w:rPr>
          <w:rFonts w:ascii="方正书宋简体" w:eastAsia="方正书宋简体" w:hAnsi="宋体" w:cs="宋体" w:hint="eastAsia"/>
          <w:spacing w:val="8"/>
          <w:sz w:val="22"/>
          <w:szCs w:val="22"/>
          <w:shd w:val="clear" w:color="auto" w:fill="FFFFFF"/>
        </w:rPr>
        <w:t>40</w:t>
      </w:r>
      <w:r>
        <w:rPr>
          <w:rFonts w:ascii="方正书宋简体" w:eastAsia="方正书宋简体" w:hAnsi="宋体" w:cs="宋体" w:hint="eastAsia"/>
          <w:spacing w:val="8"/>
          <w:sz w:val="22"/>
          <w:szCs w:val="22"/>
          <w:shd w:val="clear" w:color="auto" w:fill="FFFFFF"/>
        </w:rPr>
        <w:t>周年书画展、</w:t>
      </w:r>
      <w:r>
        <w:rPr>
          <w:rStyle w:val="ad"/>
          <w:rFonts w:ascii="方正书宋简体" w:eastAsia="方正书宋简体" w:hAnsi="宋体" w:cs="宋体" w:hint="eastAsia"/>
          <w:b w:val="0"/>
          <w:bCs w:val="0"/>
          <w:sz w:val="22"/>
          <w:szCs w:val="22"/>
          <w:shd w:val="clear" w:color="auto" w:fill="FFFFFF"/>
        </w:rPr>
        <w:t>镇坪作家群赴凤凰荆州</w:t>
      </w:r>
      <w:r>
        <w:rPr>
          <w:rStyle w:val="ad"/>
          <w:rFonts w:ascii="方正书宋简体" w:eastAsia="方正书宋简体" w:hAnsi="宋体" w:cs="宋体" w:hint="eastAsia"/>
          <w:b w:val="0"/>
          <w:bCs w:val="0"/>
          <w:sz w:val="22"/>
          <w:szCs w:val="22"/>
          <w:shd w:val="clear" w:color="auto" w:fill="FFFFFF"/>
        </w:rPr>
        <w:t>2018</w:t>
      </w:r>
      <w:r>
        <w:rPr>
          <w:rStyle w:val="ad"/>
          <w:rFonts w:ascii="方正书宋简体" w:eastAsia="方正书宋简体" w:hAnsi="宋体" w:cs="宋体" w:hint="eastAsia"/>
          <w:b w:val="0"/>
          <w:bCs w:val="0"/>
          <w:sz w:val="22"/>
          <w:szCs w:val="22"/>
          <w:shd w:val="clear" w:color="auto" w:fill="FFFFFF"/>
        </w:rPr>
        <w:t>文艺大典暨第五届全国文学艺术家研讨会、</w:t>
      </w:r>
      <w:r>
        <w:rPr>
          <w:rFonts w:ascii="方正书宋简体" w:eastAsia="方正书宋简体" w:hAnsi="宋体" w:cs="宋体" w:hint="eastAsia"/>
          <w:spacing w:val="8"/>
          <w:sz w:val="22"/>
          <w:szCs w:val="22"/>
          <w:shd w:val="clear" w:color="auto" w:fill="FFFFFF"/>
        </w:rPr>
        <w:t>安康镇坪开展“两城同读一本书《凤图腾》”活动、扫黑除恶治安巡逻</w:t>
      </w:r>
      <w:r>
        <w:rPr>
          <w:rFonts w:ascii="方正书宋简体" w:eastAsia="方正书宋简体" w:hAnsi="宋体" w:cs="宋体" w:hint="eastAsia"/>
          <w:sz w:val="22"/>
          <w:szCs w:val="22"/>
        </w:rPr>
        <w:t>等活动</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场次，组织专业协会开展活动</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余次，送文化下乡演出</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余场次等。</w:t>
      </w:r>
      <w:r>
        <w:rPr>
          <w:rFonts w:ascii="方正书宋简体" w:eastAsia="方正书宋简体" w:hAnsi="宋体" w:cs="宋体" w:hint="eastAsia"/>
          <w:sz w:val="22"/>
          <w:szCs w:val="22"/>
        </w:rPr>
        <w:t xml:space="preserve">  </w:t>
      </w:r>
    </w:p>
    <w:p w:rsidR="008F5326" w:rsidRDefault="008F5326">
      <w:pPr>
        <w:tabs>
          <w:tab w:val="left" w:pos="1980"/>
        </w:tabs>
        <w:snapToGrid w:val="0"/>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【文艺队伍和阵地建设】</w:t>
      </w:r>
      <w:r>
        <w:rPr>
          <w:rFonts w:ascii="方正书宋简体" w:eastAsia="方正书宋简体" w:hAnsi="宋体" w:cs="宋体" w:hint="eastAsia"/>
          <w:kern w:val="0"/>
          <w:sz w:val="22"/>
          <w:szCs w:val="22"/>
          <w:shd w:val="clear" w:color="auto" w:fill="FFFFFF"/>
        </w:rPr>
        <w:t>镇坪县文联</w:t>
      </w:r>
      <w:r>
        <w:rPr>
          <w:rFonts w:ascii="方正书宋简体" w:eastAsia="方正书宋简体" w:hAnsi="宋体" w:cs="宋体" w:hint="eastAsia"/>
          <w:sz w:val="22"/>
          <w:szCs w:val="22"/>
        </w:rPr>
        <w:t>履行“联络、协调、指导、服务”的职能，充分发挥组织引领、服务的桥梁作用，努力营造镇坪县文艺工作的大团结、大繁荣格局，以抓协会管理、抓活动</w:t>
      </w:r>
      <w:r>
        <w:rPr>
          <w:rFonts w:ascii="方正书宋简体" w:eastAsia="方正书宋简体" w:hAnsi="宋体" w:cs="宋体" w:hint="eastAsia"/>
          <w:kern w:val="0"/>
          <w:sz w:val="22"/>
          <w:szCs w:val="22"/>
        </w:rPr>
        <w:t>为目标，</w:t>
      </w:r>
      <w:r>
        <w:rPr>
          <w:rFonts w:ascii="方正书宋简体" w:eastAsia="方正书宋简体" w:hAnsi="宋体" w:cs="宋体" w:hint="eastAsia"/>
          <w:sz w:val="22"/>
          <w:szCs w:val="22"/>
        </w:rPr>
        <w:t>更好地发挥了文体社团组织的职能作用。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年，新成立协会</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个：镇坪县吟诵协会。各文体社团发展新会员</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余名，培训各类文艺人才达</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余人次。</w:t>
      </w:r>
    </w:p>
    <w:p w:rsidR="008F5326" w:rsidRDefault="00251B9C">
      <w:pPr>
        <w:adjustRightInd w:val="0"/>
        <w:snapToGrid w:val="0"/>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以《南江河》刊物为主阵地，打造了一流的创作、学习和交流平台，及时宣传报道和刊发了协会工作、文艺活动、队伍建设资讯、优秀作品等。通过文艺交流、采风等活动的开展，发展壮大了文艺创作队伍，唱响了镇坪文艺品牌，扩大了对外影响力。</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bCs/>
          <w:sz w:val="22"/>
          <w:szCs w:val="22"/>
        </w:rPr>
        <w:t>【采风活动】</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年，文联举办（或联合举办）了常州市钟楼区文联（作协）赴镇坪县文艺交流采风、</w:t>
      </w:r>
      <w:r>
        <w:rPr>
          <w:rFonts w:ascii="方正书宋简体" w:eastAsia="方正书宋简体" w:hAnsi="宋体" w:cs="宋体" w:hint="eastAsia"/>
          <w:sz w:val="22"/>
          <w:szCs w:val="22"/>
        </w:rPr>
        <w:t>贫攻坚大型系列采风活动</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次。</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日，常州市文联副主席李怀中，钟楼区文联副主席兼秘书长徐澄范等一行五人，赴镇坪县进行了文艺交流采风活动。县委常委、副县长许立新，镇坪县文联书记刘治安等</w:t>
      </w:r>
      <w:r>
        <w:rPr>
          <w:rFonts w:ascii="方正书宋简体" w:eastAsia="方正书宋简体" w:hAnsi="宋体" w:cs="宋体" w:hint="eastAsia"/>
          <w:sz w:val="22"/>
          <w:szCs w:val="22"/>
        </w:rPr>
        <w:t>人陪同。采风小组一行参观了曾家县域副中心、滕展乌鸡养殖、小石茶园、百岁老人等。下午进行了座谈交流并相互赠送了书刊，开启两地在文学艺术领域的交流，促进两地在文艺界的繁荣发展。</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宣传部副部长陈超，文联书记刘治安，分别介绍了县情及文艺工作。文化馆、作协、书画协会、诗词学会、夕阳红合唱团等组织</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余人文学艺术爱好者参加了座讲交流会，聆听了常州文学大家的创作历程及经验。</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日，采风小组一行先后参观了“我在国心有块田、鸡心岭国心碑、县农科所及飞渡峡景区”，在为期两天的采风活动中，采风团实地感受了我县得天独厚的地域自然</w:t>
      </w:r>
      <w:r>
        <w:rPr>
          <w:rFonts w:ascii="方正书宋简体" w:eastAsia="方正书宋简体" w:hAnsi="宋体" w:cs="宋体" w:hint="eastAsia"/>
          <w:sz w:val="22"/>
          <w:szCs w:val="22"/>
        </w:rPr>
        <w:t>风光、民风民俗和社会经济发展情况，对我县丰厚的历史文化底蕴、自然生态景观以及人文情怀赞誉有加。常州市钟楼区作家协会表示，会创作出众多能反映镇坪经济社会发展、生态自然风光以及风土人情的优秀作品，记录镇坪的美、宣传推介镇坪的美。</w:t>
      </w:r>
    </w:p>
    <w:p w:rsidR="008F5326" w:rsidRDefault="00251B9C">
      <w:pPr>
        <w:pStyle w:val="90"/>
        <w:adjustRightInd w:val="0"/>
        <w:snapToGrid w:val="0"/>
        <w:spacing w:line="360" w:lineRule="exact"/>
        <w:ind w:firstLine="440"/>
        <w:rPr>
          <w:rFonts w:ascii="方正书宋简体" w:eastAsia="方正书宋简体" w:hAnsi="宋体" w:cs="宋体"/>
          <w:sz w:val="22"/>
          <w:szCs w:val="22"/>
        </w:rPr>
      </w:pP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由文联组织的“贫攻坚大型系列采风活动”，成功举办。采风活动分为两个组，第一组由王秀梅任组长，带领邹卫鹏、李国徽等</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人，前往曙坪镇、上竹镇、钟宝镇、华坪镇进行采风，第二组由杜韦慰任组长，带领张兴军、朱彩萍等</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人，前往城关镇、曾家镇、牛头店镇进行采风。</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sz w:val="22"/>
          <w:szCs w:val="22"/>
        </w:rPr>
        <w:t>采风活动围绕我</w:t>
      </w:r>
      <w:r>
        <w:rPr>
          <w:rFonts w:ascii="方正书宋简体" w:eastAsia="方正书宋简体" w:hAnsi="宋体" w:cs="宋体" w:hint="eastAsia"/>
          <w:sz w:val="22"/>
          <w:szCs w:val="22"/>
        </w:rPr>
        <w:t>县精准扶贫镇坪模式，深入挖掘了镇坪人民在“脱贫攻坚、追赶超越”战役中取得的成就、先进典型和感人故事，我县脱贫攻坚的特色和亮点。</w:t>
      </w:r>
    </w:p>
    <w:p w:rsidR="008F5326" w:rsidRDefault="008F5326" w:rsidP="003A76FF">
      <w:pPr>
        <w:spacing w:line="360" w:lineRule="exact"/>
        <w:ind w:firstLineChars="200" w:firstLine="440"/>
        <w:rPr>
          <w:rFonts w:ascii="方正书宋简体" w:eastAsia="方正书宋简体" w:hAnsi="宋体" w:cs="宋体"/>
          <w:b/>
          <w:bCs/>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【专题活动】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年，文联开展了创建“中华诗词之乡”、城区扫黑除恶治安巡逻等专题活动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次。</w:t>
      </w:r>
    </w:p>
    <w:p w:rsidR="008F5326" w:rsidRDefault="00251B9C">
      <w:pPr>
        <w:pStyle w:val="30"/>
        <w:keepNext w:val="0"/>
        <w:keepLines w:val="0"/>
        <w:spacing w:before="0" w:after="0" w:line="360" w:lineRule="exact"/>
        <w:ind w:firstLine="440"/>
        <w:rPr>
          <w:rFonts w:ascii="方正书宋简体" w:eastAsia="方正书宋简体" w:hAnsi="宋体" w:cs="宋体"/>
          <w:b w:val="0"/>
          <w:sz w:val="22"/>
          <w:szCs w:val="22"/>
        </w:rPr>
      </w:pPr>
      <w:r>
        <w:rPr>
          <w:rFonts w:ascii="方正书宋简体" w:eastAsia="方正书宋简体" w:hAnsi="宋体" w:cs="宋体" w:hint="eastAsia"/>
          <w:b w:val="0"/>
          <w:sz w:val="22"/>
          <w:szCs w:val="22"/>
        </w:rPr>
        <w:t>5</w:t>
      </w:r>
      <w:r>
        <w:rPr>
          <w:rFonts w:ascii="方正书宋简体" w:eastAsia="方正书宋简体" w:hAnsi="宋体" w:cs="宋体" w:hint="eastAsia"/>
          <w:b w:val="0"/>
          <w:sz w:val="22"/>
          <w:szCs w:val="22"/>
        </w:rPr>
        <w:t>月</w:t>
      </w:r>
      <w:r>
        <w:rPr>
          <w:rFonts w:ascii="方正书宋简体" w:eastAsia="方正书宋简体" w:hAnsi="宋体" w:cs="宋体" w:hint="eastAsia"/>
          <w:b w:val="0"/>
          <w:sz w:val="22"/>
          <w:szCs w:val="22"/>
        </w:rPr>
        <w:t>18</w:t>
      </w:r>
      <w:r>
        <w:rPr>
          <w:rFonts w:ascii="方正书宋简体" w:eastAsia="方正书宋简体" w:hAnsi="宋体" w:cs="宋体" w:hint="eastAsia"/>
          <w:b w:val="0"/>
          <w:sz w:val="22"/>
          <w:szCs w:val="22"/>
        </w:rPr>
        <w:t>日</w:t>
      </w:r>
      <w:r>
        <w:rPr>
          <w:rFonts w:ascii="方正书宋简体" w:eastAsia="方正书宋简体" w:cs="宋体" w:hint="eastAsia"/>
          <w:b w:val="0"/>
          <w:sz w:val="22"/>
          <w:szCs w:val="22"/>
        </w:rPr>
        <w:t>，</w:t>
      </w:r>
      <w:r>
        <w:rPr>
          <w:rFonts w:ascii="方正书宋简体" w:eastAsia="方正书宋简体" w:hAnsi="宋体" w:cs="宋体" w:hint="eastAsia"/>
          <w:b w:val="0"/>
          <w:sz w:val="22"/>
          <w:szCs w:val="22"/>
        </w:rPr>
        <w:t>陕西省诗词学会成立</w:t>
      </w:r>
      <w:r>
        <w:rPr>
          <w:rFonts w:ascii="方正书宋简体" w:eastAsia="方正书宋简体" w:hAnsi="宋体" w:cs="宋体" w:hint="eastAsia"/>
          <w:b w:val="0"/>
          <w:sz w:val="22"/>
          <w:szCs w:val="22"/>
        </w:rPr>
        <w:t>30</w:t>
      </w:r>
      <w:r>
        <w:rPr>
          <w:rFonts w:ascii="方正书宋简体" w:eastAsia="方正书宋简体" w:hAnsi="宋体" w:cs="宋体" w:hint="eastAsia"/>
          <w:b w:val="0"/>
          <w:sz w:val="22"/>
          <w:szCs w:val="22"/>
        </w:rPr>
        <w:t>周年纪念大会在西安召开。会上，省诗词学会孟建国会长代表学会从工作回顾、工作经验和体会、今后工作构想三部分报告了学会三十年工作。会</w:t>
      </w:r>
      <w:r>
        <w:rPr>
          <w:rFonts w:ascii="方正书宋简体" w:eastAsia="方正书宋简体" w:hAnsi="宋体" w:cs="宋体" w:hint="eastAsia"/>
          <w:b w:val="0"/>
          <w:sz w:val="22"/>
          <w:szCs w:val="22"/>
        </w:rPr>
        <w:lastRenderedPageBreak/>
        <w:t>议期间，</w:t>
      </w:r>
      <w:r>
        <w:rPr>
          <w:rFonts w:ascii="方正书宋简体" w:eastAsia="方正书宋简体" w:cs="宋体" w:hint="eastAsia"/>
          <w:b w:val="0"/>
          <w:sz w:val="22"/>
          <w:szCs w:val="22"/>
        </w:rPr>
        <w:t>还</w:t>
      </w:r>
      <w:r>
        <w:rPr>
          <w:rFonts w:ascii="方正书宋简体" w:eastAsia="方正书宋简体" w:hAnsi="宋体" w:cs="宋体" w:hint="eastAsia"/>
          <w:b w:val="0"/>
          <w:sz w:val="22"/>
          <w:szCs w:val="22"/>
        </w:rPr>
        <w:t>召开了诗教工作会、中华诗词长安大讲堂和讲好陕西故事、唱响时代强音诗词朗诵会等系列活动。</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Ansi="宋体" w:cs="宋体" w:hint="eastAsia"/>
          <w:bCs/>
          <w:kern w:val="0"/>
          <w:sz w:val="22"/>
          <w:szCs w:val="22"/>
        </w:rPr>
        <w:t>我县被授予陕西省诗词学会工作“先进集体”，县文联党组书记刘治安被评为陕西诗词“学会先进个人”、县诗词学会成员丁应明被授予“长安诗人”荣誉称号，同时丁应明荣获“长安杯”全国诗词大赛一等奖。作为全省五个“诗词之乡”获得县之一，镇坪县县委常委、宣传部长丁关军，代表镇坪县委就诗教工作做了专题发言。</w:t>
      </w:r>
    </w:p>
    <w:p w:rsidR="008F5326" w:rsidRDefault="00251B9C">
      <w:pPr>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日，黄陵县文联来镇坪县，就“陕西省诗词之乡”创建、民俗文化，到各诗教先进单位等地，进行了实地考察，并交流座谈。</w:t>
      </w: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kern w:val="0"/>
          <w:sz w:val="22"/>
          <w:szCs w:val="22"/>
        </w:rPr>
        <w:t>6</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日，文联组织镇坪县“省市诗教先进单位”等负责人</w:t>
      </w:r>
      <w:r>
        <w:rPr>
          <w:rFonts w:ascii="方正书宋简体" w:eastAsia="方正书宋简体" w:hAnsi="宋体" w:cs="宋体" w:hint="eastAsia"/>
          <w:kern w:val="0"/>
          <w:sz w:val="22"/>
          <w:szCs w:val="22"/>
        </w:rPr>
        <w:t>17</w:t>
      </w:r>
      <w:r>
        <w:rPr>
          <w:rFonts w:ascii="方正书宋简体" w:eastAsia="方正书宋简体" w:hAnsi="宋体" w:cs="宋体" w:hint="eastAsia"/>
          <w:kern w:val="0"/>
          <w:sz w:val="22"/>
          <w:szCs w:val="22"/>
        </w:rPr>
        <w:t>人赴</w:t>
      </w:r>
      <w:r>
        <w:rPr>
          <w:rFonts w:ascii="方正书宋简体" w:hAnsi="宋体" w:cs="宋体" w:hint="eastAsia"/>
          <w:kern w:val="0"/>
          <w:sz w:val="22"/>
          <w:szCs w:val="22"/>
        </w:rPr>
        <w:t>鄠</w:t>
      </w:r>
      <w:r>
        <w:rPr>
          <w:rFonts w:ascii="方正书宋简体" w:eastAsia="方正书宋简体" w:hAnsi="宋体" w:cs="宋体" w:hint="eastAsia"/>
          <w:kern w:val="0"/>
          <w:sz w:val="22"/>
          <w:szCs w:val="22"/>
        </w:rPr>
        <w:t>邑区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开展了</w:t>
      </w:r>
      <w:r>
        <w:rPr>
          <w:rFonts w:ascii="方正书宋简体" w:eastAsia="方正书宋简体" w:hAnsi="宋体" w:cs="宋体" w:hint="eastAsia"/>
          <w:sz w:val="22"/>
          <w:szCs w:val="22"/>
        </w:rPr>
        <w:t>“中华诗词之乡</w:t>
      </w:r>
      <w:r>
        <w:rPr>
          <w:rFonts w:ascii="方正书宋简体" w:eastAsia="方正书宋简体" w:hAnsi="宋体" w:cs="宋体" w:hint="eastAsia"/>
          <w:sz w:val="22"/>
          <w:szCs w:val="22"/>
        </w:rPr>
        <w:t>”创建的参观学习、交流活动。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文联组织召开了创建“中华诗词之乡”座谈会，会议由文联书记刘治安主持，省市级“诗教先进单位”负责人、县诗词楹联学会、县作协、书画等协会代表就赴鄂邑区“中华诗词之乡”参观学习的心得体会展开讨论，并对镇坪县“中华诗词之乡”创建工作，提出了很多好的建议和意见。</w:t>
      </w:r>
    </w:p>
    <w:p w:rsidR="008F5326" w:rsidRDefault="00251B9C">
      <w:pPr>
        <w:adjustRightInd w:val="0"/>
        <w:snapToGrid w:val="0"/>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日，镇坪县创建“中华诗词之乡”推进工作会，在文联召开，会议由副县长李俊主持，文联书记刘治安对镇坪县中华诗词之乡创建工作任务进行了安排部署，县委和县级国家机关有关部门分管负责人、县诗词协会、诗教先进单位有关负责人做了表态发言，县委常委、宣传部长丁关军就我县此项创建工作做了重要讲话，希望与会的同志要从思想上高度重视，特别是会上印发的任务清单和时间节点，务必要强化措施，认真抓好贯彻落实。</w:t>
      </w:r>
    </w:p>
    <w:p w:rsidR="008F5326" w:rsidRDefault="00251B9C">
      <w:pPr>
        <w:pStyle w:val="aa"/>
        <w:shd w:val="clear" w:color="auto" w:fill="FFFFFF"/>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9</w:t>
      </w:r>
      <w:r>
        <w:rPr>
          <w:rFonts w:ascii="方正书宋简体" w:eastAsia="方正书宋简体" w:hAnsi="宋体" w:cs="宋体" w:hint="eastAsia"/>
          <w:sz w:val="22"/>
          <w:szCs w:val="22"/>
          <w:shd w:val="clear" w:color="auto" w:fill="FFFFFF"/>
        </w:rPr>
        <w:t>月</w:t>
      </w:r>
      <w:r>
        <w:rPr>
          <w:rFonts w:ascii="方正书宋简体" w:eastAsia="方正书宋简体" w:hAnsi="宋体" w:cs="宋体" w:hint="eastAsia"/>
          <w:sz w:val="22"/>
          <w:szCs w:val="22"/>
          <w:shd w:val="clear" w:color="auto" w:fill="FFFFFF"/>
        </w:rPr>
        <w:t>22</w:t>
      </w:r>
      <w:r>
        <w:rPr>
          <w:rFonts w:ascii="方正书宋简体" w:eastAsia="方正书宋简体" w:hAnsi="宋体" w:cs="宋体" w:hint="eastAsia"/>
          <w:sz w:val="22"/>
          <w:szCs w:val="22"/>
          <w:shd w:val="clear" w:color="auto" w:fill="FFFFFF"/>
        </w:rPr>
        <w:t>—</w:t>
      </w:r>
      <w:r>
        <w:rPr>
          <w:rFonts w:ascii="方正书宋简体" w:eastAsia="方正书宋简体" w:hAnsi="宋体" w:cs="宋体" w:hint="eastAsia"/>
          <w:sz w:val="22"/>
          <w:szCs w:val="22"/>
          <w:shd w:val="clear" w:color="auto" w:fill="FFFFFF"/>
        </w:rPr>
        <w:t>23</w:t>
      </w:r>
      <w:r>
        <w:rPr>
          <w:rFonts w:ascii="方正书宋简体" w:eastAsia="方正书宋简体" w:hAnsi="宋体" w:cs="宋体" w:hint="eastAsia"/>
          <w:sz w:val="22"/>
          <w:szCs w:val="22"/>
          <w:shd w:val="clear" w:color="auto" w:fill="FFFFFF"/>
        </w:rPr>
        <w:t>日</w:t>
      </w:r>
      <w:r>
        <w:rPr>
          <w:rFonts w:ascii="方正书宋简体" w:eastAsia="方正书宋简体" w:hAnsi="宋体" w:cs="宋体" w:hint="eastAsia"/>
          <w:sz w:val="22"/>
          <w:szCs w:val="22"/>
          <w:shd w:val="clear" w:color="auto" w:fill="FFFFFF"/>
        </w:rPr>
        <w:t xml:space="preserve"> </w:t>
      </w:r>
      <w:r>
        <w:rPr>
          <w:rFonts w:ascii="方正书宋简体" w:eastAsia="方正书宋简体" w:hAnsi="宋体" w:cs="宋体" w:hint="eastAsia"/>
          <w:sz w:val="22"/>
          <w:szCs w:val="22"/>
          <w:shd w:val="clear" w:color="auto" w:fill="FFFFFF"/>
        </w:rPr>
        <w:t>，由安康市图书馆、镇坪县文联主办，安康人周末读书会、镇坪县国心诗社会承办的“两城同读一本书《凤图腾》</w:t>
      </w:r>
      <w:r>
        <w:rPr>
          <w:rFonts w:ascii="方正书宋简体" w:eastAsia="方正书宋简体" w:hAnsi="宋体" w:cs="宋体" w:hint="eastAsia"/>
          <w:sz w:val="22"/>
          <w:szCs w:val="22"/>
          <w:shd w:val="clear" w:color="auto" w:fill="FFFFFF"/>
        </w:rPr>
        <w:t>”活动，在镇坪县国心诗社举办。来自安康市各个县区的</w:t>
      </w:r>
      <w:r>
        <w:rPr>
          <w:rFonts w:ascii="方正书宋简体" w:eastAsia="方正书宋简体" w:hAnsi="宋体" w:cs="宋体" w:hint="eastAsia"/>
          <w:sz w:val="22"/>
          <w:szCs w:val="22"/>
          <w:shd w:val="clear" w:color="auto" w:fill="FFFFFF"/>
        </w:rPr>
        <w:t>30</w:t>
      </w:r>
      <w:r>
        <w:rPr>
          <w:rFonts w:ascii="方正书宋简体" w:eastAsia="方正书宋简体" w:hAnsi="宋体" w:cs="宋体" w:hint="eastAsia"/>
          <w:sz w:val="22"/>
          <w:szCs w:val="22"/>
          <w:shd w:val="clear" w:color="auto" w:fill="FFFFFF"/>
        </w:rPr>
        <w:t>多位文学爱好者、作家诗人</w:t>
      </w:r>
      <w:r>
        <w:rPr>
          <w:rFonts w:ascii="方正书宋简体" w:eastAsia="方正书宋简体" w:hAnsi="宋体" w:cs="宋体" w:hint="eastAsia"/>
          <w:sz w:val="22"/>
          <w:szCs w:val="22"/>
          <w:shd w:val="clear" w:color="auto" w:fill="FFFFFF"/>
        </w:rPr>
        <w:t xml:space="preserve"> </w:t>
      </w:r>
      <w:r>
        <w:rPr>
          <w:rFonts w:ascii="方正书宋简体" w:eastAsia="方正书宋简体" w:hAnsi="宋体" w:cs="宋体" w:hint="eastAsia"/>
          <w:sz w:val="22"/>
          <w:szCs w:val="22"/>
          <w:shd w:val="clear" w:color="auto" w:fill="FFFFFF"/>
        </w:rPr>
        <w:t>，同读胭脂小马诗集《凤图腾》，畅谈对《凤图腾》的读后感，现场开展文艺评论，重点对诗集的创作背景、艺术特色、创作风格进行讨论分享交流。</w:t>
      </w:r>
    </w:p>
    <w:p w:rsidR="008F5326" w:rsidRDefault="00251B9C">
      <w:pPr>
        <w:pStyle w:val="aa"/>
        <w:shd w:val="clear" w:color="auto" w:fill="FFFFFF"/>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shd w:val="clear" w:color="auto" w:fill="FFFFFF"/>
        </w:rPr>
        <w:t>县委副书记、政法委书记、党校校长卫莎莎参加活动并讲话，她充分肯定了镇坪县文联近几年来的文学艺术成果，对诗人王秀梅作品《凤图腾》体现的“汉风之美”“历史思考”“生命感悟”“乡土情结”给予肯定，对镇坪</w:t>
      </w:r>
      <w:r>
        <w:rPr>
          <w:rFonts w:ascii="方正书宋简体" w:eastAsia="方正书宋简体" w:hAnsi="宋体" w:cs="宋体" w:hint="eastAsia"/>
          <w:sz w:val="22"/>
          <w:szCs w:val="22"/>
          <w:shd w:val="clear" w:color="auto" w:fill="FFFFFF"/>
        </w:rPr>
        <w:t xml:space="preserve"> </w:t>
      </w:r>
      <w:r>
        <w:rPr>
          <w:rFonts w:ascii="方正书宋简体" w:eastAsia="方正书宋简体" w:hAnsi="宋体" w:cs="宋体" w:hint="eastAsia"/>
          <w:sz w:val="22"/>
          <w:szCs w:val="22"/>
          <w:shd w:val="clear" w:color="auto" w:fill="FFFFFF"/>
        </w:rPr>
        <w:t>文学艺术发展寄予厚望；表示要进一步为文艺爱好者、创作者服好务，做好保障工作，以创作出更多的好作品，引</w:t>
      </w:r>
      <w:r>
        <w:rPr>
          <w:rFonts w:ascii="方正书宋简体" w:eastAsia="方正书宋简体" w:hAnsi="宋体" w:cs="宋体" w:hint="eastAsia"/>
          <w:sz w:val="22"/>
          <w:szCs w:val="22"/>
          <w:shd w:val="clear" w:color="auto" w:fill="FFFFFF"/>
        </w:rPr>
        <w:t>领时代精神风尚。</w:t>
      </w: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月，文联组织城区</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个协会，开展了为期两个月的城区扫黑除恶治安巡逻活动。县城划分为</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个片区，</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个协会负责一个片区，组织会员佩戴“治安巡逻”袖章，早晚按时在城区巡逻，为镇坪城区安宁、安居乐业的群防群治工作，做出了积极地贡献。</w:t>
      </w:r>
    </w:p>
    <w:p w:rsidR="008F5326" w:rsidRDefault="008F5326">
      <w:pPr>
        <w:spacing w:line="360" w:lineRule="exact"/>
        <w:ind w:firstLineChars="200" w:firstLine="440"/>
        <w:rPr>
          <w:rFonts w:ascii="方正书宋简体" w:eastAsia="方正书宋简体" w:hAnsi="宋体" w:cs="宋体"/>
          <w:kern w:val="0"/>
          <w:sz w:val="22"/>
          <w:szCs w:val="22"/>
          <w:shd w:val="clear" w:color="auto" w:fill="FFFFFF"/>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【其他工作】</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镇坪县文联和县委宣传部一起，做好了曙坪镇桃元村的精准扶贫工作。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年，文联包抓了桃元村蒋清贵、王忠才等贫困户</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户，刘治安包扶</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户，王秀梅、张国远各包扶</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户，王德菊包扶</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户，通过贫困户信息再摸底核实、制定年度帮扶计划、多次上门帮扶、落</w:t>
      </w:r>
      <w:r>
        <w:rPr>
          <w:rFonts w:ascii="方正书宋简体" w:eastAsia="方正书宋简体" w:hAnsi="宋体" w:cs="宋体" w:hint="eastAsia"/>
          <w:sz w:val="22"/>
          <w:szCs w:val="22"/>
        </w:rPr>
        <w:t>实兑现奖补资金等，取得了较不错的成效。</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年底，所帮扶的</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户贫困户全部顺利脱贫。</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b/>
          <w:bCs/>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（张国远）</w:t>
      </w: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镇坪县残疾人联合会</w:t>
      </w:r>
    </w:p>
    <w:p w:rsidR="008F5326" w:rsidRDefault="008F5326">
      <w:pPr>
        <w:spacing w:line="360" w:lineRule="exact"/>
        <w:rPr>
          <w:rFonts w:ascii="方正书宋简体" w:eastAsia="方正书宋简体" w:hAnsi="仿宋"/>
          <w:b/>
          <w:sz w:val="22"/>
          <w:szCs w:val="22"/>
        </w:rPr>
      </w:pP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理</w:t>
      </w:r>
      <w:r>
        <w:rPr>
          <w:rFonts w:ascii="黑体" w:eastAsia="黑体" w:hAnsi="黑体" w:hint="eastAsia"/>
          <w:sz w:val="22"/>
          <w:szCs w:val="22"/>
        </w:rPr>
        <w:t xml:space="preserve"> </w:t>
      </w:r>
      <w:r>
        <w:rPr>
          <w:rFonts w:ascii="黑体" w:eastAsia="黑体" w:hAnsi="黑体" w:hint="eastAsia"/>
          <w:sz w:val="22"/>
          <w:szCs w:val="22"/>
        </w:rPr>
        <w:t>事</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Ansi="仿宋" w:hint="eastAsia"/>
          <w:sz w:val="22"/>
          <w:szCs w:val="22"/>
        </w:rPr>
        <w:t>汪永琴</w:t>
      </w:r>
      <w:r>
        <w:rPr>
          <w:rFonts w:ascii="方正书宋简体" w:eastAsia="方正书宋简体" w:hAnsi="仿宋" w:hint="eastAsia"/>
          <w:sz w:val="22"/>
          <w:szCs w:val="22"/>
        </w:rPr>
        <w:t xml:space="preserve"> </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副理事长</w:t>
      </w:r>
      <w:r>
        <w:rPr>
          <w:rFonts w:ascii="黑体" w:eastAsia="黑体" w:hAnsi="黑体" w:hint="eastAsia"/>
          <w:sz w:val="22"/>
          <w:szCs w:val="22"/>
        </w:rPr>
        <w:t xml:space="preserve">  </w:t>
      </w:r>
      <w:r>
        <w:rPr>
          <w:rFonts w:ascii="方正书宋简体" w:eastAsia="方正书宋简体" w:hAnsi="仿宋" w:hint="eastAsia"/>
          <w:sz w:val="22"/>
          <w:szCs w:val="22"/>
        </w:rPr>
        <w:t>尤志斌</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【康复工作】</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（一）精神病免费服药。</w:t>
      </w:r>
      <w:r>
        <w:rPr>
          <w:rFonts w:ascii="方正书宋简体" w:eastAsia="方正书宋简体" w:hint="eastAsia"/>
          <w:sz w:val="22"/>
          <w:szCs w:val="22"/>
        </w:rPr>
        <w:t>实施精神病免费服药全覆盖，定期邀请安康市残联精神病医院专家组来镇坪为全县精神病患者集中会诊，现场开处方，免费发药，同时，为</w:t>
      </w:r>
      <w:r>
        <w:rPr>
          <w:rFonts w:ascii="方正书宋简体" w:eastAsia="方正书宋简体" w:hint="eastAsia"/>
          <w:sz w:val="22"/>
          <w:szCs w:val="22"/>
        </w:rPr>
        <w:t>170</w:t>
      </w:r>
      <w:r>
        <w:rPr>
          <w:rFonts w:ascii="方正书宋简体" w:eastAsia="方正书宋简体" w:hint="eastAsia"/>
          <w:sz w:val="22"/>
          <w:szCs w:val="22"/>
        </w:rPr>
        <w:t>人建档立卡贫困精神残疾人发放服药补贴</w:t>
      </w:r>
      <w:r>
        <w:rPr>
          <w:rFonts w:ascii="方正书宋简体" w:eastAsia="方正书宋简体" w:hint="eastAsia"/>
          <w:sz w:val="22"/>
          <w:szCs w:val="22"/>
        </w:rPr>
        <w:t>8.5</w:t>
      </w:r>
      <w:r>
        <w:rPr>
          <w:rFonts w:ascii="方正书宋简体" w:eastAsia="方正书宋简体" w:hint="eastAsia"/>
          <w:sz w:val="22"/>
          <w:szCs w:val="22"/>
        </w:rPr>
        <w:t>万元，</w:t>
      </w:r>
      <w:r>
        <w:rPr>
          <w:rFonts w:ascii="方正书宋简体" w:eastAsia="方正书宋简体" w:hint="eastAsia"/>
          <w:sz w:val="22"/>
          <w:szCs w:val="22"/>
        </w:rPr>
        <w:t>51</w:t>
      </w:r>
      <w:r>
        <w:rPr>
          <w:rFonts w:ascii="方正书宋简体" w:eastAsia="方正书宋简体" w:hAnsi="仿宋_GB2312" w:cs="仿宋_GB2312" w:hint="eastAsia"/>
          <w:sz w:val="22"/>
          <w:szCs w:val="22"/>
        </w:rPr>
        <w:t>余名非建档立卡精神残疾人发放服药补贴</w:t>
      </w:r>
      <w:r>
        <w:rPr>
          <w:rFonts w:ascii="方正书宋简体" w:eastAsia="方正书宋简体" w:hAnsi="仿宋_GB2312" w:cs="仿宋_GB2312" w:hint="eastAsia"/>
          <w:sz w:val="22"/>
          <w:szCs w:val="22"/>
        </w:rPr>
        <w:t>0.51</w:t>
      </w:r>
      <w:r>
        <w:rPr>
          <w:rFonts w:ascii="方正书宋简体" w:eastAsia="方正书宋简体" w:hAnsi="仿宋_GB2312" w:cs="仿宋_GB2312" w:hint="eastAsia"/>
          <w:sz w:val="22"/>
          <w:szCs w:val="22"/>
        </w:rPr>
        <w:t>万元，为</w:t>
      </w:r>
      <w:r>
        <w:rPr>
          <w:rFonts w:ascii="方正书宋简体" w:eastAsia="方正书宋简体" w:hint="eastAsia"/>
          <w:sz w:val="22"/>
          <w:szCs w:val="22"/>
        </w:rPr>
        <w:t>30</w:t>
      </w:r>
      <w:r>
        <w:rPr>
          <w:rFonts w:ascii="方正书宋简体" w:eastAsia="方正书宋简体" w:hint="eastAsia"/>
          <w:sz w:val="22"/>
          <w:szCs w:val="22"/>
        </w:rPr>
        <w:t>余名长期托养的重度精神病患者协调解决了住院及其他费用。</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（二）重度残疾人辅具适配。</w:t>
      </w:r>
      <w:r>
        <w:rPr>
          <w:rFonts w:ascii="方正书宋简体" w:eastAsia="方正书宋简体" w:hAnsi="仿宋_GB2312" w:cs="仿宋_GB2312" w:hint="eastAsia"/>
          <w:sz w:val="22"/>
          <w:szCs w:val="22"/>
        </w:rPr>
        <w:t>实施了全县肢体残疾个性化基本辅具适配全覆盖。提供“一对一”优质服务，入户适配，现场安装、示范，让残疾人方便使用，全年免费适配护理床、轮椅、拐杖、坐便椅、助行器、取物器、洗浴椅等辅具</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余件，为</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名肢体残疾人安装假肢，为</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名贫困残疾人进行上肢需求筛查，其中</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名有意愿的贫困残疾人装配假手及服务，为</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名听力残疾人验配助听器。</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（三）残疾人康复训练室建设。</w:t>
      </w:r>
      <w:r>
        <w:rPr>
          <w:rFonts w:ascii="方正书宋简体" w:eastAsia="方正书宋简体" w:hAnsi="仿宋_GB2312" w:cs="仿宋_GB2312" w:hint="eastAsia"/>
          <w:sz w:val="22"/>
          <w:szCs w:val="22"/>
        </w:rPr>
        <w:t>建立村卫生室</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个，社区卫生服务中心</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个，配备了专兼职康复员，并逐步配备</w:t>
      </w:r>
      <w:r>
        <w:rPr>
          <w:rFonts w:ascii="方正书宋简体" w:eastAsia="方正书宋简体" w:hAnsi="仿宋_GB2312" w:cs="仿宋_GB2312" w:hint="eastAsia"/>
          <w:sz w:val="22"/>
          <w:szCs w:val="22"/>
        </w:rPr>
        <w:t>康复训练器械。</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（四）残疾儿童康复抢救项目。</w:t>
      </w:r>
      <w:r>
        <w:rPr>
          <w:rFonts w:ascii="方正书宋简体" w:eastAsia="方正书宋简体" w:hint="eastAsia"/>
          <w:sz w:val="22"/>
          <w:szCs w:val="22"/>
        </w:rPr>
        <w:t>对全县</w:t>
      </w:r>
      <w:r>
        <w:rPr>
          <w:rFonts w:ascii="方正书宋简体" w:eastAsia="方正书宋简体" w:hint="eastAsia"/>
          <w:sz w:val="22"/>
          <w:szCs w:val="22"/>
        </w:rPr>
        <w:t>0-6</w:t>
      </w:r>
      <w:r>
        <w:rPr>
          <w:rFonts w:ascii="方正书宋简体" w:eastAsia="方正书宋简体" w:hint="eastAsia"/>
          <w:sz w:val="22"/>
          <w:szCs w:val="22"/>
        </w:rPr>
        <w:t>岁的残疾儿童进行集中会诊筛查，</w:t>
      </w:r>
      <w:r>
        <w:rPr>
          <w:rFonts w:ascii="方正书宋简体" w:eastAsia="方正书宋简体" w:hint="eastAsia"/>
          <w:sz w:val="22"/>
          <w:szCs w:val="22"/>
        </w:rPr>
        <w:t>6</w:t>
      </w:r>
      <w:r>
        <w:rPr>
          <w:rFonts w:ascii="方正书宋简体" w:eastAsia="方正书宋简体" w:hint="eastAsia"/>
          <w:sz w:val="22"/>
          <w:szCs w:val="22"/>
        </w:rPr>
        <w:t>名脑瘫儿童到陕西省康复医院进行康复训练。</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（五）矫形器评估适配。</w:t>
      </w:r>
      <w:r>
        <w:rPr>
          <w:rFonts w:ascii="方正书宋简体" w:eastAsia="方正书宋简体" w:hAnsi="仿宋_GB2312" w:cs="仿宋_GB2312" w:hint="eastAsia"/>
          <w:sz w:val="22"/>
          <w:szCs w:val="22"/>
        </w:rPr>
        <w:t>组织全县</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余名重度肢体残疾人开展矫形器评估适配活动，为</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名有需求的残疾人现场适配了腰围、膝关节矫形器、拇外翻矫形器、矫正鞋、护膝等矫形器。</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【助残解困】</w:t>
      </w:r>
    </w:p>
    <w:p w:rsidR="008F5326" w:rsidRDefault="00251B9C">
      <w:pPr>
        <w:spacing w:line="360" w:lineRule="exact"/>
        <w:ind w:firstLineChars="200" w:firstLine="442"/>
        <w:rPr>
          <w:rFonts w:ascii="方正书宋简体" w:eastAsia="方正书宋简体" w:hAnsi="宋体" w:cs="宋体"/>
          <w:sz w:val="22"/>
          <w:szCs w:val="22"/>
        </w:rPr>
      </w:pPr>
      <w:r>
        <w:rPr>
          <w:rFonts w:ascii="楷体_GB2312" w:eastAsia="楷体_GB2312" w:hAnsi="黑体" w:cs="黑体" w:hint="eastAsia"/>
          <w:b/>
          <w:bCs/>
          <w:sz w:val="22"/>
          <w:szCs w:val="22"/>
        </w:rPr>
        <w:t>（一）严格残疾证办理。</w:t>
      </w:r>
      <w:r>
        <w:rPr>
          <w:rFonts w:ascii="方正书宋简体" w:eastAsia="方正书宋简体" w:hAnsi="仿宋_GB2312" w:cs="仿宋_GB2312" w:hint="eastAsia"/>
          <w:sz w:val="22"/>
          <w:szCs w:val="22"/>
        </w:rPr>
        <w:t>镇坪县脱贫攻坚总指挥办公室、镇坪县卫生和计划生育局及镇坪县残疾人联合会联合印发《镇坪县关于重度残疾人办理残疾人证的实施方案》，</w:t>
      </w:r>
      <w:r>
        <w:rPr>
          <w:rFonts w:ascii="方正书宋简体" w:eastAsia="方正书宋简体" w:hint="eastAsia"/>
          <w:sz w:val="22"/>
          <w:szCs w:val="22"/>
        </w:rPr>
        <w:t>定期入户为瘫痪在床、行走不便的重度残疾人办理二代残疾人证，将办证窗口“移到”残疾人家中，让残疾人足不出户办到残疾人证，及时享受到各项优惠政策，全年入户为</w:t>
      </w:r>
      <w:r>
        <w:rPr>
          <w:rFonts w:ascii="方正书宋简体" w:eastAsia="方正书宋简体" w:hint="eastAsia"/>
          <w:sz w:val="22"/>
          <w:szCs w:val="22"/>
        </w:rPr>
        <w:t>201</w:t>
      </w:r>
      <w:r>
        <w:rPr>
          <w:rFonts w:ascii="方正书宋简体" w:eastAsia="方正书宋简体" w:hint="eastAsia"/>
          <w:sz w:val="22"/>
          <w:szCs w:val="22"/>
        </w:rPr>
        <w:t>名重度残疾人办理了残疾人证。</w:t>
      </w:r>
      <w:r>
        <w:rPr>
          <w:rFonts w:ascii="方正书宋简体" w:eastAsia="方正书宋简体" w:hAnsi="仿宋_GB2312" w:cs="仿宋_GB2312" w:hint="eastAsia"/>
          <w:sz w:val="22"/>
          <w:szCs w:val="22"/>
        </w:rPr>
        <w:t>全县符合条件享受重度残疾人护理补贴</w:t>
      </w:r>
      <w:r>
        <w:rPr>
          <w:rFonts w:ascii="方正书宋简体" w:eastAsia="方正书宋简体" w:hAnsi="仿宋_GB2312" w:cs="仿宋_GB2312" w:hint="eastAsia"/>
          <w:sz w:val="22"/>
          <w:szCs w:val="22"/>
        </w:rPr>
        <w:t>731</w:t>
      </w:r>
      <w:r>
        <w:rPr>
          <w:rFonts w:ascii="方正书宋简体" w:eastAsia="方正书宋简体" w:hAnsi="仿宋_GB2312" w:cs="仿宋_GB2312" w:hint="eastAsia"/>
          <w:sz w:val="22"/>
          <w:szCs w:val="22"/>
        </w:rPr>
        <w:t>人，符合困难残疾人生活补贴</w:t>
      </w:r>
      <w:r>
        <w:rPr>
          <w:rFonts w:ascii="方正书宋简体" w:eastAsia="方正书宋简体" w:hAnsi="仿宋_GB2312" w:cs="仿宋_GB2312" w:hint="eastAsia"/>
          <w:sz w:val="22"/>
          <w:szCs w:val="22"/>
        </w:rPr>
        <w:t>1489</w:t>
      </w:r>
      <w:r>
        <w:rPr>
          <w:rFonts w:ascii="方正书宋简体" w:eastAsia="方正书宋简体" w:hAnsi="仿宋_GB2312" w:cs="仿宋_GB2312" w:hint="eastAsia"/>
          <w:sz w:val="22"/>
          <w:szCs w:val="22"/>
        </w:rPr>
        <w:t>人，发放资金共</w:t>
      </w:r>
      <w:r>
        <w:rPr>
          <w:rFonts w:ascii="方正书宋简体" w:eastAsia="方正书宋简体" w:hAnsi="仿宋_GB2312" w:cs="仿宋_GB2312" w:hint="eastAsia"/>
          <w:sz w:val="22"/>
          <w:szCs w:val="22"/>
        </w:rPr>
        <w:t>180</w:t>
      </w:r>
      <w:r>
        <w:rPr>
          <w:rFonts w:ascii="方正书宋简体" w:eastAsia="方正书宋简体" w:hAnsi="仿宋_GB2312" w:cs="仿宋_GB2312" w:hint="eastAsia"/>
          <w:sz w:val="22"/>
          <w:szCs w:val="22"/>
        </w:rPr>
        <w:t>余万元</w:t>
      </w:r>
      <w:r>
        <w:rPr>
          <w:rFonts w:ascii="方正书宋简体" w:eastAsia="方正书宋简体" w:hAnsi="宋体" w:cs="宋体" w:hint="eastAsia"/>
          <w:sz w:val="22"/>
          <w:szCs w:val="22"/>
        </w:rPr>
        <w:t>，有效改善残疾人生活条件。</w:t>
      </w:r>
    </w:p>
    <w:p w:rsidR="008F5326" w:rsidRDefault="00251B9C">
      <w:pPr>
        <w:spacing w:line="360" w:lineRule="exact"/>
        <w:ind w:firstLineChars="200" w:firstLine="442"/>
        <w:rPr>
          <w:rFonts w:ascii="方正书宋简体" w:eastAsia="方正书宋简体" w:hAnsi="宋体" w:cs="宋体"/>
          <w:kern w:val="0"/>
          <w:sz w:val="22"/>
          <w:szCs w:val="22"/>
        </w:rPr>
      </w:pPr>
      <w:r>
        <w:rPr>
          <w:rFonts w:ascii="楷体_GB2312" w:eastAsia="楷体_GB2312" w:hAnsi="黑体" w:cs="黑体" w:hint="eastAsia"/>
          <w:b/>
          <w:bCs/>
          <w:sz w:val="22"/>
          <w:szCs w:val="22"/>
        </w:rPr>
        <w:t>（二）政府购买残疾人托养服务。</w:t>
      </w:r>
      <w:r>
        <w:rPr>
          <w:rFonts w:ascii="方正书宋简体" w:eastAsia="方正书宋简体" w:hAnsi="宋体" w:cs="宋体" w:hint="eastAsia"/>
          <w:sz w:val="22"/>
          <w:szCs w:val="22"/>
        </w:rPr>
        <w:t>为</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名重度残疾人提供居家服务，资金</w:t>
      </w:r>
      <w:r>
        <w:rPr>
          <w:rFonts w:ascii="方正书宋简体" w:eastAsia="方正书宋简体" w:hAnsi="宋体" w:cs="宋体" w:hint="eastAsia"/>
          <w:sz w:val="22"/>
          <w:szCs w:val="22"/>
        </w:rPr>
        <w:t>7.13</w:t>
      </w:r>
      <w:r>
        <w:rPr>
          <w:rFonts w:ascii="方正书宋简体" w:eastAsia="方正书宋简体" w:hAnsi="宋体" w:cs="宋体" w:hint="eastAsia"/>
          <w:sz w:val="22"/>
          <w:szCs w:val="22"/>
        </w:rPr>
        <w:t>万元，免费为其保洁、洗衣、做饭、理发及</w:t>
      </w:r>
      <w:r>
        <w:rPr>
          <w:rFonts w:ascii="方正书宋简体" w:eastAsia="方正书宋简体" w:hAnsi="宋体" w:cs="宋体" w:hint="eastAsia"/>
          <w:sz w:val="22"/>
          <w:szCs w:val="22"/>
        </w:rPr>
        <w:t>心理疏导</w:t>
      </w:r>
      <w:r>
        <w:rPr>
          <w:rFonts w:ascii="方正书宋简体" w:eastAsia="方正书宋简体" w:hAnsi="宋体" w:cs="宋体" w:hint="eastAsia"/>
          <w:sz w:val="22"/>
          <w:szCs w:val="22"/>
        </w:rPr>
        <w:t>等，</w:t>
      </w:r>
      <w:r>
        <w:rPr>
          <w:rFonts w:ascii="方正书宋简体" w:eastAsia="方正书宋简体" w:hAnsi="宋体" w:cs="宋体" w:hint="eastAsia"/>
          <w:kern w:val="0"/>
          <w:sz w:val="22"/>
          <w:szCs w:val="22"/>
        </w:rPr>
        <w:t>提升了</w:t>
      </w:r>
      <w:r>
        <w:rPr>
          <w:rFonts w:ascii="方正书宋简体" w:eastAsia="方正书宋简体" w:hAnsi="宋体" w:hint="eastAsia"/>
          <w:sz w:val="22"/>
          <w:szCs w:val="22"/>
        </w:rPr>
        <w:t>重度残疾人</w:t>
      </w:r>
      <w:r>
        <w:rPr>
          <w:rFonts w:ascii="方正书宋简体" w:eastAsia="方正书宋简体" w:hAnsi="宋体" w:cs="宋体" w:hint="eastAsia"/>
          <w:kern w:val="0"/>
          <w:sz w:val="22"/>
          <w:szCs w:val="22"/>
        </w:rPr>
        <w:t>生活水平。</w:t>
      </w:r>
    </w:p>
    <w:p w:rsidR="008F5326" w:rsidRDefault="00251B9C">
      <w:pPr>
        <w:spacing w:line="360" w:lineRule="exact"/>
        <w:ind w:firstLineChars="200" w:firstLine="442"/>
        <w:rPr>
          <w:rFonts w:ascii="方正书宋简体" w:eastAsia="方正书宋简体" w:hAnsi="宋体" w:cs="宋体"/>
          <w:kern w:val="0"/>
          <w:sz w:val="22"/>
          <w:szCs w:val="22"/>
        </w:rPr>
      </w:pPr>
      <w:r>
        <w:rPr>
          <w:rFonts w:ascii="楷体_GB2312" w:eastAsia="楷体_GB2312" w:hAnsi="黑体" w:cs="黑体" w:hint="eastAsia"/>
          <w:b/>
          <w:bCs/>
          <w:sz w:val="22"/>
          <w:szCs w:val="22"/>
        </w:rPr>
        <w:t>（三）助力脱贫攻坚重度残疾人集中托养。</w:t>
      </w:r>
      <w:r>
        <w:rPr>
          <w:rFonts w:ascii="方正书宋简体" w:eastAsia="方正书宋简体" w:hAnsi="宋体" w:cs="宋体" w:hint="eastAsia"/>
          <w:kern w:val="0"/>
          <w:sz w:val="22"/>
          <w:szCs w:val="22"/>
        </w:rPr>
        <w:t>为</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名</w:t>
      </w:r>
      <w:r>
        <w:rPr>
          <w:rFonts w:ascii="方正书宋简体" w:eastAsia="方正书宋简体" w:hAnsi="宋体" w:cs="宋体" w:hint="eastAsia"/>
          <w:kern w:val="0"/>
          <w:sz w:val="22"/>
          <w:szCs w:val="22"/>
        </w:rPr>
        <w:t>重度精神残疾人实施了助力脱贫攻坚重度残疾人集中托养项目，资金共计</w:t>
      </w:r>
      <w:r>
        <w:rPr>
          <w:rFonts w:ascii="方正书宋简体" w:eastAsia="方正书宋简体" w:hAnsi="宋体" w:cs="宋体" w:hint="eastAsia"/>
          <w:kern w:val="0"/>
          <w:sz w:val="22"/>
          <w:szCs w:val="22"/>
        </w:rPr>
        <w:t>4.4</w:t>
      </w:r>
      <w:r>
        <w:rPr>
          <w:rFonts w:ascii="方正书宋简体" w:eastAsia="方正书宋简体" w:hAnsi="宋体" w:cs="宋体" w:hint="eastAsia"/>
          <w:kern w:val="0"/>
          <w:sz w:val="22"/>
          <w:szCs w:val="22"/>
        </w:rPr>
        <w:t>万元。</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（四）临时救助。</w:t>
      </w:r>
      <w:r>
        <w:rPr>
          <w:rFonts w:ascii="方正书宋简体" w:eastAsia="方正书宋简体" w:hAnsi="仿宋_GB2312" w:cs="仿宋_GB2312" w:hint="eastAsia"/>
          <w:sz w:val="22"/>
          <w:szCs w:val="22"/>
        </w:rPr>
        <w:t>争取省级残疾人临时救助资金</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万元</w:t>
      </w:r>
      <w:r>
        <w:rPr>
          <w:rFonts w:ascii="方正书宋简体" w:eastAsia="方正书宋简体" w:hAnsi="楷体_GB2312" w:cs="楷体_GB2312" w:hint="eastAsia"/>
          <w:sz w:val="22"/>
          <w:szCs w:val="22"/>
        </w:rPr>
        <w:t>，</w:t>
      </w:r>
      <w:r>
        <w:rPr>
          <w:rFonts w:ascii="方正书宋简体" w:eastAsia="方正书宋简体" w:hAnsi="仿宋_GB2312" w:cs="仿宋_GB2312" w:hint="eastAsia"/>
          <w:sz w:val="22"/>
          <w:szCs w:val="22"/>
        </w:rPr>
        <w:t>对因病、因灾造成临时困难的贫困残疾人实施临时救助政策，全年共救助</w:t>
      </w:r>
      <w:r>
        <w:rPr>
          <w:rFonts w:ascii="方正书宋简体" w:eastAsia="方正书宋简体" w:hAnsi="仿宋_GB2312" w:cs="仿宋_GB2312" w:hint="eastAsia"/>
          <w:sz w:val="22"/>
          <w:szCs w:val="22"/>
        </w:rPr>
        <w:t>66</w:t>
      </w:r>
      <w:r>
        <w:rPr>
          <w:rFonts w:ascii="方正书宋简体" w:eastAsia="方正书宋简体" w:hAnsi="仿宋_GB2312" w:cs="仿宋_GB2312" w:hint="eastAsia"/>
          <w:sz w:val="22"/>
          <w:szCs w:val="22"/>
        </w:rPr>
        <w:t>名贫困残疾人。</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lastRenderedPageBreak/>
        <w:t>（五）残疾人意外伤害保险。</w:t>
      </w:r>
      <w:r>
        <w:rPr>
          <w:rFonts w:ascii="方正书宋简体" w:eastAsia="方正书宋简体" w:hAnsi="仿宋_GB2312" w:cs="仿宋_GB2312" w:hint="eastAsia"/>
          <w:sz w:val="22"/>
          <w:szCs w:val="22"/>
        </w:rPr>
        <w:t>为</w:t>
      </w:r>
      <w:r>
        <w:rPr>
          <w:rFonts w:ascii="方正书宋简体" w:eastAsia="方正书宋简体" w:hAnsi="仿宋_GB2312" w:cs="仿宋_GB2312" w:hint="eastAsia"/>
          <w:sz w:val="22"/>
          <w:szCs w:val="22"/>
        </w:rPr>
        <w:t>89</w:t>
      </w:r>
      <w:r>
        <w:rPr>
          <w:rFonts w:ascii="方正书宋简体" w:eastAsia="方正书宋简体" w:hAnsi="仿宋_GB2312" w:cs="仿宋_GB2312" w:hint="eastAsia"/>
          <w:sz w:val="22"/>
          <w:szCs w:val="22"/>
        </w:rPr>
        <w:t>名贫困残疾人及残疾人专职委员购买了意外伤害保险共计资金</w:t>
      </w:r>
      <w:r>
        <w:rPr>
          <w:rFonts w:ascii="方正书宋简体" w:eastAsia="方正书宋简体" w:hAnsi="仿宋_GB2312" w:cs="仿宋_GB2312" w:hint="eastAsia"/>
          <w:sz w:val="22"/>
          <w:szCs w:val="22"/>
        </w:rPr>
        <w:t>0.356</w:t>
      </w:r>
      <w:r>
        <w:rPr>
          <w:rFonts w:ascii="方正书宋简体" w:eastAsia="方正书宋简体" w:hAnsi="仿宋_GB2312" w:cs="仿宋_GB2312" w:hint="eastAsia"/>
          <w:sz w:val="22"/>
          <w:szCs w:val="22"/>
        </w:rPr>
        <w:t>万元。</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（六）脱贫攻坚信息一体化建设工作。</w:t>
      </w:r>
      <w:r>
        <w:rPr>
          <w:rFonts w:ascii="方正书宋简体" w:eastAsia="方正书宋简体" w:hAnsi="仿宋_GB2312" w:cs="仿宋_GB2312" w:hint="eastAsia"/>
          <w:sz w:val="22"/>
          <w:szCs w:val="22"/>
        </w:rPr>
        <w:t>针对县脱贫攻坚办公室反馈的系统中存在问题，全年完成</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次信息比对修正工作，确保了残疾人精准享受各项脱贫优惠政策。</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【残疾人创业就业】</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（一）残疾人扶贫基地。</w:t>
      </w:r>
      <w:r>
        <w:rPr>
          <w:rFonts w:ascii="方正书宋简体" w:eastAsia="方正书宋简体" w:hint="eastAsia"/>
          <w:sz w:val="22"/>
          <w:szCs w:val="22"/>
        </w:rPr>
        <w:t>建立汉江花木残疾人扶贫基地和五星乌鸡养殖残疾人扶贫基地，辐射带动</w:t>
      </w:r>
      <w:r>
        <w:rPr>
          <w:rFonts w:ascii="方正书宋简体" w:eastAsia="方正书宋简体" w:hint="eastAsia"/>
          <w:sz w:val="22"/>
          <w:szCs w:val="22"/>
        </w:rPr>
        <w:t>100</w:t>
      </w:r>
      <w:r>
        <w:rPr>
          <w:rFonts w:ascii="方正书宋简体" w:eastAsia="方正书宋简体" w:hint="eastAsia"/>
          <w:sz w:val="22"/>
          <w:szCs w:val="22"/>
        </w:rPr>
        <w:t>余名残疾人，通过协议帮扶、土地流转、劳务务工等帮扶形式，免费提供种苗、技术、药品、防疫、销售等服务，帮助其增收脱贫。</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（二）残疾人阳光增收项目。</w:t>
      </w:r>
      <w:r>
        <w:rPr>
          <w:rFonts w:ascii="方正书宋简体" w:eastAsia="方正书宋简体" w:hint="eastAsia"/>
          <w:sz w:val="22"/>
          <w:szCs w:val="22"/>
        </w:rPr>
        <w:t>与财政局联合发文，工作组严格程序、进村入户核实、认真筛查，对全县</w:t>
      </w:r>
      <w:r>
        <w:rPr>
          <w:rFonts w:ascii="方正书宋简体" w:eastAsia="方正书宋简体" w:hint="eastAsia"/>
          <w:sz w:val="22"/>
          <w:szCs w:val="22"/>
        </w:rPr>
        <w:t>70</w:t>
      </w:r>
      <w:r>
        <w:rPr>
          <w:rFonts w:ascii="方正书宋简体" w:eastAsia="方正书宋简体" w:hint="eastAsia"/>
          <w:sz w:val="22"/>
          <w:szCs w:val="22"/>
        </w:rPr>
        <w:t>户符合条件的建档立卡的残疾人贫困户进行了产业资金扶持，共计资金</w:t>
      </w:r>
      <w:r>
        <w:rPr>
          <w:rFonts w:ascii="方正书宋简体" w:eastAsia="方正书宋简体" w:hint="eastAsia"/>
          <w:sz w:val="22"/>
          <w:szCs w:val="22"/>
        </w:rPr>
        <w:t>35</w:t>
      </w:r>
      <w:r>
        <w:rPr>
          <w:rFonts w:ascii="方正书宋简体" w:eastAsia="方正书宋简体" w:hint="eastAsia"/>
          <w:sz w:val="22"/>
          <w:szCs w:val="22"/>
        </w:rPr>
        <w:t>万元；</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（三）残疾人自主创业。</w:t>
      </w:r>
      <w:r>
        <w:rPr>
          <w:rFonts w:ascii="方正书宋简体" w:eastAsia="方正书宋简体" w:hint="eastAsia"/>
          <w:sz w:val="22"/>
          <w:szCs w:val="22"/>
        </w:rPr>
        <w:t>为</w:t>
      </w:r>
      <w:r>
        <w:rPr>
          <w:rFonts w:ascii="方正书宋简体" w:eastAsia="方正书宋简体" w:hint="eastAsia"/>
          <w:sz w:val="22"/>
          <w:szCs w:val="22"/>
        </w:rPr>
        <w:t>14</w:t>
      </w:r>
      <w:r>
        <w:rPr>
          <w:rFonts w:ascii="方正书宋简体" w:eastAsia="方正书宋简体" w:hint="eastAsia"/>
          <w:sz w:val="22"/>
          <w:szCs w:val="22"/>
        </w:rPr>
        <w:t>名残疾人争取自主创业每人</w:t>
      </w:r>
      <w:r>
        <w:rPr>
          <w:rFonts w:ascii="方正书宋简体" w:eastAsia="方正书宋简体" w:hint="eastAsia"/>
          <w:sz w:val="22"/>
          <w:szCs w:val="22"/>
        </w:rPr>
        <w:t>0.5</w:t>
      </w:r>
      <w:r>
        <w:rPr>
          <w:rFonts w:ascii="方正书宋简体" w:eastAsia="方正书宋简体" w:hint="eastAsia"/>
          <w:sz w:val="22"/>
          <w:szCs w:val="22"/>
        </w:rPr>
        <w:t>万元的项目资金，共计资金</w:t>
      </w:r>
      <w:r>
        <w:rPr>
          <w:rFonts w:ascii="方正书宋简体" w:eastAsia="方正书宋简体" w:hint="eastAsia"/>
          <w:sz w:val="22"/>
          <w:szCs w:val="22"/>
        </w:rPr>
        <w:t>7</w:t>
      </w:r>
      <w:r>
        <w:rPr>
          <w:rFonts w:ascii="方正书宋简体" w:eastAsia="方正书宋简体" w:hint="eastAsia"/>
          <w:sz w:val="22"/>
          <w:szCs w:val="22"/>
        </w:rPr>
        <w:t>万元。</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（四）残疾人电商项目。</w:t>
      </w:r>
      <w:r>
        <w:rPr>
          <w:rFonts w:ascii="方正书宋简体" w:eastAsia="方正书宋简体" w:hint="eastAsia"/>
          <w:sz w:val="22"/>
          <w:szCs w:val="22"/>
        </w:rPr>
        <w:t>扶持</w:t>
      </w:r>
      <w:r>
        <w:rPr>
          <w:rFonts w:ascii="方正书宋简体" w:eastAsia="方正书宋简体" w:hint="eastAsia"/>
          <w:sz w:val="22"/>
          <w:szCs w:val="22"/>
        </w:rPr>
        <w:t>2</w:t>
      </w:r>
      <w:r>
        <w:rPr>
          <w:rFonts w:ascii="方正书宋简体" w:eastAsia="方正书宋简体" w:hint="eastAsia"/>
          <w:sz w:val="22"/>
          <w:szCs w:val="22"/>
        </w:rPr>
        <w:t>名残疾人发展电商，资金</w:t>
      </w:r>
      <w:r>
        <w:rPr>
          <w:rFonts w:ascii="方正书宋简体" w:eastAsia="方正书宋简体" w:hint="eastAsia"/>
          <w:sz w:val="22"/>
          <w:szCs w:val="22"/>
        </w:rPr>
        <w:t>2</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w:t>
      </w:r>
      <w:r>
        <w:rPr>
          <w:rFonts w:ascii="黑体" w:eastAsia="黑体" w:hAnsi="黑体" w:hint="eastAsia"/>
          <w:sz w:val="22"/>
          <w:szCs w:val="22"/>
        </w:rPr>
        <w:t>教育助学】</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（一）资助贫困残疾学生入学工作。</w:t>
      </w:r>
      <w:r>
        <w:rPr>
          <w:rFonts w:ascii="方正书宋简体" w:eastAsia="方正书宋简体" w:hint="eastAsia"/>
          <w:sz w:val="22"/>
          <w:szCs w:val="22"/>
        </w:rPr>
        <w:t>扶持</w:t>
      </w:r>
      <w:r>
        <w:rPr>
          <w:rFonts w:ascii="方正书宋简体" w:eastAsia="方正书宋简体" w:hint="eastAsia"/>
          <w:sz w:val="22"/>
          <w:szCs w:val="22"/>
        </w:rPr>
        <w:t>6</w:t>
      </w:r>
      <w:r>
        <w:rPr>
          <w:rFonts w:ascii="方正书宋简体" w:eastAsia="方正书宋简体" w:hint="eastAsia"/>
          <w:sz w:val="22"/>
          <w:szCs w:val="22"/>
        </w:rPr>
        <w:t>名少年儿童助学共计资金</w:t>
      </w:r>
      <w:r>
        <w:rPr>
          <w:rFonts w:ascii="方正书宋简体" w:eastAsia="方正书宋简体" w:hint="eastAsia"/>
          <w:sz w:val="22"/>
          <w:szCs w:val="22"/>
        </w:rPr>
        <w:t>0.48</w:t>
      </w:r>
      <w:r>
        <w:rPr>
          <w:rFonts w:ascii="方正书宋简体" w:eastAsia="方正书宋简体" w:hint="eastAsia"/>
          <w:sz w:val="22"/>
          <w:szCs w:val="22"/>
        </w:rPr>
        <w:t>万元。</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（二）助学帮扶。</w:t>
      </w:r>
      <w:r>
        <w:rPr>
          <w:rFonts w:ascii="方正书宋简体" w:eastAsia="方正书宋简体" w:hAnsi="仿宋_GB2312" w:cs="仿宋_GB2312" w:hint="eastAsia"/>
          <w:sz w:val="22"/>
          <w:szCs w:val="22"/>
        </w:rPr>
        <w:t>协调教体局让</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余名九年义务教育阶段的残疾学生得到了助学帮扶，为全县</w:t>
      </w:r>
      <w:r>
        <w:rPr>
          <w:rFonts w:ascii="方正书宋简体" w:eastAsia="方正书宋简体" w:hAnsi="仿宋_GB2312" w:cs="仿宋_GB2312" w:hint="eastAsia"/>
          <w:sz w:val="22"/>
          <w:szCs w:val="22"/>
        </w:rPr>
        <w:t>90</w:t>
      </w:r>
      <w:r>
        <w:rPr>
          <w:rFonts w:ascii="方正书宋简体" w:eastAsia="方正书宋简体" w:hAnsi="仿宋_GB2312" w:cs="仿宋_GB2312" w:hint="eastAsia"/>
          <w:sz w:val="22"/>
          <w:szCs w:val="22"/>
        </w:rPr>
        <w:t>名</w:t>
      </w:r>
      <w:r>
        <w:rPr>
          <w:rFonts w:ascii="方正书宋简体" w:eastAsia="方正书宋简体" w:hAnsi="仿宋_GB2312" w:cs="仿宋_GB2312" w:hint="eastAsia"/>
          <w:sz w:val="22"/>
          <w:szCs w:val="22"/>
        </w:rPr>
        <w:t>0-18</w:t>
      </w:r>
      <w:r>
        <w:rPr>
          <w:rFonts w:ascii="方正书宋简体" w:eastAsia="方正书宋简体" w:hAnsi="仿宋_GB2312" w:cs="仿宋_GB2312" w:hint="eastAsia"/>
          <w:sz w:val="22"/>
          <w:szCs w:val="22"/>
        </w:rPr>
        <w:t>周岁残疾儿童少年提供优质教育服务。其中：义务教育阶段本县就读学生共</w:t>
      </w:r>
      <w:r>
        <w:rPr>
          <w:rFonts w:ascii="方正书宋简体" w:eastAsia="方正书宋简体" w:hAnsi="仿宋_GB2312" w:cs="仿宋_GB2312" w:hint="eastAsia"/>
          <w:sz w:val="22"/>
          <w:szCs w:val="22"/>
        </w:rPr>
        <w:t>54</w:t>
      </w:r>
      <w:r>
        <w:rPr>
          <w:rFonts w:ascii="方正书宋简体" w:eastAsia="方正书宋简体" w:hAnsi="仿宋_GB2312" w:cs="仿宋_GB2312" w:hint="eastAsia"/>
          <w:sz w:val="22"/>
          <w:szCs w:val="22"/>
        </w:rPr>
        <w:t>人（包括随班就读</w:t>
      </w:r>
      <w:r>
        <w:rPr>
          <w:rFonts w:ascii="方正书宋简体" w:eastAsia="方正书宋简体" w:hAnsi="仿宋_GB2312" w:cs="仿宋_GB2312" w:hint="eastAsia"/>
          <w:sz w:val="22"/>
          <w:szCs w:val="22"/>
        </w:rPr>
        <w:t>39</w:t>
      </w:r>
      <w:r>
        <w:rPr>
          <w:rFonts w:ascii="方正书宋简体" w:eastAsia="方正书宋简体" w:hAnsi="仿宋_GB2312" w:cs="仿宋_GB2312" w:hint="eastAsia"/>
          <w:sz w:val="22"/>
          <w:szCs w:val="22"/>
        </w:rPr>
        <w:t>人），送教上门</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【就业培训】</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（一）残疾人培训。</w:t>
      </w:r>
      <w:r>
        <w:rPr>
          <w:rFonts w:ascii="方正书宋简体" w:eastAsia="方正书宋简体" w:hAnsi="仿宋_GB2312" w:cs="仿宋_GB2312" w:hint="eastAsia"/>
          <w:sz w:val="22"/>
          <w:szCs w:val="22"/>
        </w:rPr>
        <w:t>将残疾人培训纳入全县培训“大盘子”，整合各方力量，累计为</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余人次提供了职业技能培训、实用技术和就业安置等各种培训及服务。</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（二）残疾人公益性岗位。</w:t>
      </w:r>
      <w:r>
        <w:rPr>
          <w:rFonts w:ascii="方正书宋简体" w:eastAsia="方正书宋简体" w:hAnsi="仿宋_GB2312" w:cs="仿宋_GB2312" w:hint="eastAsia"/>
          <w:sz w:val="22"/>
          <w:szCs w:val="22"/>
        </w:rPr>
        <w:t>协助相关部门让</w:t>
      </w:r>
      <w:r>
        <w:rPr>
          <w:rFonts w:ascii="方正书宋简体" w:eastAsia="方正书宋简体" w:hAnsi="仿宋_GB2312" w:cs="仿宋_GB2312" w:hint="eastAsia"/>
          <w:sz w:val="22"/>
          <w:szCs w:val="22"/>
        </w:rPr>
        <w:t>44</w:t>
      </w:r>
      <w:r>
        <w:rPr>
          <w:rFonts w:ascii="方正书宋简体" w:eastAsia="方正书宋简体" w:hAnsi="仿宋_GB2312" w:cs="仿宋_GB2312" w:hint="eastAsia"/>
          <w:sz w:val="22"/>
          <w:szCs w:val="22"/>
        </w:rPr>
        <w:t>名贫困残疾</w:t>
      </w:r>
      <w:r>
        <w:rPr>
          <w:rFonts w:ascii="方正书宋简体" w:eastAsia="方正书宋简体" w:hAnsi="仿宋_GB2312" w:cs="仿宋_GB2312" w:hint="eastAsia"/>
          <w:sz w:val="22"/>
          <w:szCs w:val="22"/>
        </w:rPr>
        <w:t>人走上了公益性岗位，从事城市保洁、护河清洁等工作。</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（三）残疾人公益性岗位补贴。</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名残疾人享受公益性岗位补贴政策共计资金</w:t>
      </w:r>
      <w:r>
        <w:rPr>
          <w:rFonts w:ascii="方正书宋简体" w:eastAsia="方正书宋简体" w:hAnsi="仿宋_GB2312" w:cs="仿宋_GB2312" w:hint="eastAsia"/>
          <w:sz w:val="22"/>
          <w:szCs w:val="22"/>
        </w:rPr>
        <w:t>2.496</w:t>
      </w:r>
      <w:r>
        <w:rPr>
          <w:rFonts w:ascii="方正书宋简体" w:eastAsia="方正书宋简体" w:hAnsi="仿宋_GB2312" w:cs="仿宋_GB2312" w:hint="eastAsia"/>
          <w:sz w:val="22"/>
          <w:szCs w:val="22"/>
        </w:rPr>
        <w:t>万元。</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（四）残疾人微信平台创业就业。</w:t>
      </w:r>
      <w:r>
        <w:rPr>
          <w:rFonts w:ascii="方正书宋简体" w:eastAsia="方正书宋简体" w:hAnsi="仿宋_GB2312" w:cs="仿宋_GB2312" w:hint="eastAsia"/>
          <w:sz w:val="22"/>
          <w:szCs w:val="22"/>
        </w:rPr>
        <w:t>制定重度残疾人微信平台创业就业实施方案，</w:t>
      </w:r>
      <w:r>
        <w:rPr>
          <w:rFonts w:ascii="方正书宋简体" w:eastAsia="方正书宋简体" w:hAnsi="宋体" w:hint="eastAsia"/>
          <w:sz w:val="22"/>
          <w:szCs w:val="22"/>
        </w:rPr>
        <w:t>创新实施“协会</w:t>
      </w:r>
      <w:r>
        <w:rPr>
          <w:rFonts w:ascii="方正书宋简体" w:eastAsia="方正书宋简体" w:hAnsi="宋体" w:hint="eastAsia"/>
          <w:sz w:val="22"/>
          <w:szCs w:val="22"/>
        </w:rPr>
        <w:t>+</w:t>
      </w:r>
      <w:r>
        <w:rPr>
          <w:rFonts w:ascii="方正书宋简体" w:eastAsia="方正书宋简体" w:hAnsi="宋体" w:hint="eastAsia"/>
          <w:sz w:val="22"/>
          <w:szCs w:val="22"/>
        </w:rPr>
        <w:t>微信平台</w:t>
      </w:r>
      <w:r>
        <w:rPr>
          <w:rFonts w:ascii="方正书宋简体" w:eastAsia="方正书宋简体" w:hAnsi="宋体" w:hint="eastAsia"/>
          <w:sz w:val="22"/>
          <w:szCs w:val="22"/>
        </w:rPr>
        <w:t>+</w:t>
      </w:r>
      <w:r>
        <w:rPr>
          <w:rFonts w:ascii="方正书宋简体" w:eastAsia="方正书宋简体" w:hAnsi="宋体" w:hint="eastAsia"/>
          <w:sz w:val="22"/>
          <w:szCs w:val="22"/>
        </w:rPr>
        <w:t>残疾人”的增收脱贫模式，采取集中培训、网络培训、个体指导相结合的方式，让残疾人熟练掌握操作技术，通过</w:t>
      </w:r>
      <w:r>
        <w:rPr>
          <w:rFonts w:ascii="方正书宋简体" w:eastAsia="方正书宋简体" w:hAnsi="仿宋_GB2312" w:cs="仿宋_GB2312" w:hint="eastAsia"/>
          <w:sz w:val="22"/>
          <w:szCs w:val="22"/>
        </w:rPr>
        <w:t>发送便民、服务、广告及商业等信息获得收入，</w:t>
      </w:r>
      <w:r>
        <w:rPr>
          <w:rFonts w:ascii="方正书宋简体" w:eastAsia="方正书宋简体" w:hAnsi="宋体" w:hint="eastAsia"/>
          <w:sz w:val="22"/>
          <w:szCs w:val="22"/>
        </w:rPr>
        <w:t>全县</w:t>
      </w:r>
      <w:r>
        <w:rPr>
          <w:rFonts w:ascii="方正书宋简体" w:eastAsia="方正书宋简体" w:hAnsi="宋体" w:hint="eastAsia"/>
          <w:sz w:val="22"/>
          <w:szCs w:val="22"/>
        </w:rPr>
        <w:t>40</w:t>
      </w:r>
      <w:r>
        <w:rPr>
          <w:rFonts w:ascii="方正书宋简体" w:eastAsia="方正书宋简体" w:hAnsi="宋体" w:hint="eastAsia"/>
          <w:sz w:val="22"/>
          <w:szCs w:val="22"/>
        </w:rPr>
        <w:t>余名重度残疾人居家就业，累计收入</w:t>
      </w:r>
      <w:r>
        <w:rPr>
          <w:rFonts w:ascii="方正书宋简体" w:eastAsia="方正书宋简体" w:hAnsi="宋体" w:hint="eastAsia"/>
          <w:sz w:val="22"/>
          <w:szCs w:val="22"/>
        </w:rPr>
        <w:t>70</w:t>
      </w:r>
      <w:r>
        <w:rPr>
          <w:rFonts w:ascii="方正书宋简体" w:eastAsia="方正书宋简体" w:hAnsi="宋体" w:hint="eastAsia"/>
          <w:sz w:val="22"/>
          <w:szCs w:val="22"/>
        </w:rPr>
        <w:t>余万元。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【扶贫帮村】</w:t>
      </w:r>
    </w:p>
    <w:p w:rsidR="008F5326" w:rsidRDefault="00251B9C">
      <w:pPr>
        <w:shd w:val="clear" w:color="auto" w:fill="FFFFFF"/>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（一）资金帮扶。</w:t>
      </w:r>
      <w:r>
        <w:rPr>
          <w:rFonts w:ascii="方正书宋简体" w:eastAsia="方正书宋简体" w:hAnsi="仿宋_GB2312" w:cs="仿宋_GB2312" w:hint="eastAsia"/>
          <w:sz w:val="22"/>
          <w:szCs w:val="22"/>
        </w:rPr>
        <w:t>全力跟进精准扶贫工作，</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年为曙坪镇和平村直接投入及相关项目资金共计</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余万元，用于村贫困户种养业、残疾人培训、康复、助学帮扶、救助、残疾人公益性岗位等。</w:t>
      </w:r>
    </w:p>
    <w:p w:rsidR="008F5326" w:rsidRDefault="00251B9C">
      <w:pPr>
        <w:shd w:val="clear" w:color="auto" w:fill="FFFFFF"/>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lastRenderedPageBreak/>
        <w:t>（二）协调项目及资金。</w:t>
      </w:r>
      <w:r>
        <w:rPr>
          <w:rFonts w:ascii="方正书宋简体" w:eastAsia="方正书宋简体" w:hAnsi="仿宋_GB2312" w:cs="仿宋_GB2312" w:hint="eastAsia"/>
          <w:sz w:val="22"/>
          <w:szCs w:val="22"/>
        </w:rPr>
        <w:t>协调发改、水利、交通等部门基础设施项目资金共</w:t>
      </w:r>
      <w:r>
        <w:rPr>
          <w:rFonts w:ascii="方正书宋简体" w:eastAsia="方正书宋简体" w:hAnsi="仿宋_GB2312" w:cs="仿宋_GB2312" w:hint="eastAsia"/>
          <w:sz w:val="22"/>
          <w:szCs w:val="22"/>
        </w:rPr>
        <w:t>130</w:t>
      </w:r>
      <w:r>
        <w:rPr>
          <w:rFonts w:ascii="方正书宋简体" w:eastAsia="方正书宋简体" w:hAnsi="仿宋_GB2312" w:cs="仿宋_GB2312" w:hint="eastAsia"/>
          <w:sz w:val="22"/>
          <w:szCs w:val="22"/>
        </w:rPr>
        <w:t>余万元，改造道路</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条、油返沙道路</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条、饮水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处。</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【其他业务工作】</w:t>
      </w:r>
    </w:p>
    <w:p w:rsidR="008F5326" w:rsidRDefault="00251B9C">
      <w:pPr>
        <w:shd w:val="clear" w:color="auto" w:fill="FFFFFF"/>
        <w:spacing w:line="360" w:lineRule="exact"/>
        <w:ind w:firstLineChars="200" w:firstLine="442"/>
        <w:rPr>
          <w:rFonts w:ascii="方正书宋简体" w:eastAsia="方正书宋简体" w:hAnsi="仿宋_GB2312" w:cs="仿宋_GB2312"/>
          <w:sz w:val="22"/>
          <w:szCs w:val="22"/>
        </w:rPr>
      </w:pPr>
      <w:r>
        <w:rPr>
          <w:rFonts w:ascii="楷体_GB2312" w:eastAsia="楷体_GB2312" w:hAnsi="黑体" w:cs="黑体" w:hint="eastAsia"/>
          <w:b/>
          <w:bCs/>
          <w:sz w:val="22"/>
          <w:szCs w:val="22"/>
        </w:rPr>
        <w:t>（一）做好残疾人基本服务状况和需求信息数据动态更新工作。</w:t>
      </w:r>
      <w:r>
        <w:rPr>
          <w:rFonts w:ascii="方正书宋简体" w:eastAsia="方正书宋简体" w:hAnsi="仿宋_GB2312" w:cs="仿宋_GB2312" w:hint="eastAsia"/>
          <w:sz w:val="22"/>
          <w:szCs w:val="22"/>
        </w:rPr>
        <w:t>召开</w:t>
      </w:r>
      <w:r>
        <w:rPr>
          <w:rFonts w:ascii="方正书宋简体" w:eastAsia="方正书宋简体" w:hAnsi="仿宋_GB2312" w:cs="仿宋_GB2312" w:hint="eastAsia"/>
          <w:bCs/>
          <w:sz w:val="22"/>
          <w:szCs w:val="22"/>
        </w:rPr>
        <w:t>残疾人基本服务状况和需求信息数据动态更新工作</w:t>
      </w:r>
      <w:r>
        <w:rPr>
          <w:rFonts w:ascii="方正书宋简体" w:eastAsia="方正书宋简体" w:hAnsi="仿宋_GB2312" w:cs="仿宋_GB2312" w:hint="eastAsia"/>
          <w:sz w:val="22"/>
          <w:szCs w:val="22"/>
        </w:rPr>
        <w:t>培训会，培训</w:t>
      </w:r>
      <w:r>
        <w:rPr>
          <w:rFonts w:ascii="方正书宋简体" w:eastAsia="方正书宋简体" w:hAnsi="仿宋_GB2312" w:cs="仿宋_GB2312" w:hint="eastAsia"/>
          <w:bCs/>
          <w:sz w:val="22"/>
          <w:szCs w:val="22"/>
        </w:rPr>
        <w:t>业务员</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余人，保质保量地完成了</w:t>
      </w:r>
      <w:r>
        <w:rPr>
          <w:rFonts w:ascii="方正书宋简体" w:eastAsia="方正书宋简体" w:hAnsi="仿宋_GB2312" w:cs="仿宋_GB2312" w:hint="eastAsia"/>
          <w:sz w:val="22"/>
          <w:szCs w:val="22"/>
        </w:rPr>
        <w:t>3700</w:t>
      </w:r>
      <w:r>
        <w:rPr>
          <w:rFonts w:ascii="方正书宋简体" w:eastAsia="方正书宋简体" w:hAnsi="仿宋_GB2312" w:cs="仿宋_GB2312" w:hint="eastAsia"/>
          <w:sz w:val="22"/>
          <w:szCs w:val="22"/>
        </w:rPr>
        <w:t>余名残疾人专项调查工作。</w:t>
      </w:r>
    </w:p>
    <w:p w:rsidR="008F5326" w:rsidRDefault="00251B9C">
      <w:pPr>
        <w:shd w:val="clear" w:color="auto" w:fill="FFFFFF"/>
        <w:spacing w:line="360" w:lineRule="exact"/>
        <w:ind w:firstLineChars="200" w:firstLine="442"/>
        <w:rPr>
          <w:rFonts w:ascii="方正书宋简体" w:eastAsia="方正书宋简体"/>
          <w:sz w:val="22"/>
          <w:szCs w:val="22"/>
        </w:rPr>
      </w:pPr>
      <w:r>
        <w:rPr>
          <w:rFonts w:ascii="楷体_GB2312" w:eastAsia="楷体_GB2312" w:hAnsi="黑体" w:cs="黑体" w:hint="eastAsia"/>
          <w:b/>
          <w:bCs/>
          <w:sz w:val="22"/>
          <w:szCs w:val="22"/>
        </w:rPr>
        <w:t>（二）残疾证核发和管理工作有序开展。</w:t>
      </w:r>
      <w:r>
        <w:rPr>
          <w:rFonts w:ascii="方正书宋简体" w:eastAsia="方正书宋简体" w:hint="eastAsia"/>
          <w:sz w:val="22"/>
          <w:szCs w:val="22"/>
        </w:rPr>
        <w:t>严格按照规定办理核发残疾证，全年共办理残疾证</w:t>
      </w:r>
      <w:r>
        <w:rPr>
          <w:rFonts w:ascii="方正书宋简体" w:eastAsia="方正书宋简体" w:hint="eastAsia"/>
          <w:sz w:val="22"/>
          <w:szCs w:val="22"/>
        </w:rPr>
        <w:t>252</w:t>
      </w:r>
      <w:r>
        <w:rPr>
          <w:rFonts w:ascii="方正书宋简体" w:eastAsia="方正书宋简体"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杨红勇</w:t>
      </w:r>
      <w:r>
        <w:rPr>
          <w:rFonts w:ascii="方正书宋简体" w:eastAsia="方正书宋简体" w:hint="eastAsia"/>
          <w:sz w:val="22"/>
          <w:szCs w:val="22"/>
        </w:rPr>
        <w:t>)</w:t>
      </w:r>
    </w:p>
    <w:p w:rsidR="008F5326" w:rsidRDefault="008F5326">
      <w:pPr>
        <w:snapToGrid w:val="0"/>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640" w:lineRule="exact"/>
        <w:jc w:val="center"/>
        <w:rPr>
          <w:rFonts w:ascii="方正魏碑简体" w:eastAsia="方正魏碑简体"/>
          <w:sz w:val="52"/>
          <w:szCs w:val="48"/>
        </w:rPr>
      </w:pPr>
      <w:r>
        <w:rPr>
          <w:rFonts w:ascii="方正魏碑简体" w:eastAsia="方正魏碑简体" w:hint="eastAsia"/>
          <w:sz w:val="52"/>
          <w:szCs w:val="48"/>
        </w:rPr>
        <w:t>法</w:t>
      </w:r>
      <w:r>
        <w:rPr>
          <w:rFonts w:ascii="方正魏碑简体" w:eastAsia="方正魏碑简体" w:hint="eastAsia"/>
          <w:sz w:val="52"/>
          <w:szCs w:val="48"/>
        </w:rPr>
        <w:t xml:space="preserve">    </w:t>
      </w:r>
      <w:r>
        <w:rPr>
          <w:rFonts w:ascii="方正魏碑简体" w:eastAsia="方正魏碑简体" w:hint="eastAsia"/>
          <w:sz w:val="52"/>
          <w:szCs w:val="48"/>
        </w:rPr>
        <w:t>制</w:t>
      </w:r>
    </w:p>
    <w:p w:rsidR="008F5326" w:rsidRDefault="008F5326">
      <w:pPr>
        <w:snapToGrid w:val="0"/>
        <w:spacing w:line="360" w:lineRule="exact"/>
        <w:ind w:firstLineChars="200" w:firstLine="44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镇坪县司法局</w:t>
      </w:r>
    </w:p>
    <w:p w:rsidR="008F5326" w:rsidRDefault="008F5326">
      <w:pPr>
        <w:spacing w:line="360" w:lineRule="exact"/>
        <w:rPr>
          <w:rFonts w:ascii="方正书宋简体" w:eastAsia="方正书宋简体"/>
          <w:sz w:val="22"/>
          <w:szCs w:val="22"/>
        </w:rPr>
      </w:pP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党组书记、局长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秦正安</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方正书宋简体" w:eastAsia="方正书宋简体" w:hint="eastAsia"/>
          <w:sz w:val="22"/>
          <w:szCs w:val="22"/>
        </w:rPr>
        <w:t xml:space="preserve">  </w:t>
      </w:r>
      <w:r>
        <w:rPr>
          <w:rFonts w:ascii="方正书宋简体" w:eastAsia="方正书宋简体" w:hint="eastAsia"/>
          <w:sz w:val="22"/>
          <w:szCs w:val="22"/>
        </w:rPr>
        <w:t>康</w:t>
      </w:r>
      <w:r>
        <w:rPr>
          <w:rFonts w:ascii="方正书宋简体" w:eastAsia="方正书宋简体" w:hint="eastAsia"/>
          <w:sz w:val="22"/>
          <w:szCs w:val="22"/>
        </w:rPr>
        <w:t xml:space="preserve">  </w:t>
      </w:r>
      <w:r>
        <w:rPr>
          <w:rFonts w:ascii="方正书宋简体" w:eastAsia="方正书宋简体" w:hint="eastAsia"/>
          <w:sz w:val="22"/>
          <w:szCs w:val="22"/>
        </w:rPr>
        <w:t>平</w:t>
      </w:r>
      <w:r>
        <w:rPr>
          <w:rFonts w:ascii="方正书宋简体" w:eastAsia="方正书宋简体" w:hint="eastAsia"/>
          <w:sz w:val="22"/>
          <w:szCs w:val="22"/>
        </w:rPr>
        <w:t xml:space="preserve">   </w:t>
      </w:r>
      <w:r>
        <w:rPr>
          <w:rFonts w:ascii="方正书宋简体" w:eastAsia="方正书宋简体" w:hint="eastAsia"/>
          <w:sz w:val="22"/>
          <w:szCs w:val="22"/>
        </w:rPr>
        <w:t>贺</w:t>
      </w:r>
      <w:r>
        <w:rPr>
          <w:rFonts w:ascii="方正书宋简体" w:eastAsia="方正书宋简体" w:hint="eastAsia"/>
          <w:sz w:val="22"/>
          <w:szCs w:val="22"/>
        </w:rPr>
        <w:t xml:space="preserve">  </w:t>
      </w:r>
      <w:r>
        <w:rPr>
          <w:rFonts w:ascii="方正书宋简体" w:eastAsia="方正书宋简体" w:hint="eastAsia"/>
          <w:sz w:val="22"/>
          <w:szCs w:val="22"/>
        </w:rPr>
        <w:t>涛</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纪</w:t>
      </w:r>
      <w:r>
        <w:rPr>
          <w:rFonts w:ascii="黑体" w:eastAsia="黑体" w:hAnsi="黑体" w:hint="eastAsia"/>
          <w:sz w:val="22"/>
          <w:szCs w:val="22"/>
        </w:rPr>
        <w:t xml:space="preserve">  </w:t>
      </w:r>
      <w:r>
        <w:rPr>
          <w:rFonts w:ascii="黑体" w:eastAsia="黑体" w:hAnsi="黑体" w:hint="eastAsia"/>
          <w:sz w:val="22"/>
          <w:szCs w:val="22"/>
        </w:rPr>
        <w:t>检</w:t>
      </w:r>
      <w:r>
        <w:rPr>
          <w:rFonts w:ascii="黑体" w:eastAsia="黑体" w:hAnsi="黑体" w:hint="eastAsia"/>
          <w:sz w:val="22"/>
          <w:szCs w:val="22"/>
        </w:rPr>
        <w:t xml:space="preserve">  </w:t>
      </w:r>
      <w:r>
        <w:rPr>
          <w:rFonts w:ascii="黑体" w:eastAsia="黑体" w:hAnsi="黑体" w:hint="eastAsia"/>
          <w:sz w:val="22"/>
          <w:szCs w:val="22"/>
        </w:rPr>
        <w:t>组</w:t>
      </w:r>
      <w:r>
        <w:rPr>
          <w:rFonts w:ascii="黑体" w:eastAsia="黑体" w:hAnsi="黑体" w:hint="eastAsia"/>
          <w:sz w:val="22"/>
          <w:szCs w:val="22"/>
        </w:rPr>
        <w:t xml:space="preserve">  </w:t>
      </w:r>
      <w:r>
        <w:rPr>
          <w:rFonts w:ascii="黑体" w:eastAsia="黑体" w:hAnsi="黑体" w:hint="eastAsia"/>
          <w:sz w:val="22"/>
          <w:szCs w:val="22"/>
        </w:rPr>
        <w:t>长</w:t>
      </w:r>
      <w:r>
        <w:rPr>
          <w:rFonts w:ascii="方正书宋简体" w:eastAsia="方正书宋简体" w:hint="eastAsia"/>
          <w:sz w:val="22"/>
          <w:szCs w:val="22"/>
        </w:rPr>
        <w:t xml:space="preserve">  </w:t>
      </w:r>
      <w:r>
        <w:rPr>
          <w:rFonts w:ascii="方正书宋简体" w:eastAsia="方正书宋简体" w:hint="eastAsia"/>
          <w:sz w:val="22"/>
          <w:szCs w:val="22"/>
        </w:rPr>
        <w:t>杨绍凤（女）。</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【法治建设】</w:t>
      </w:r>
      <w:r>
        <w:rPr>
          <w:rFonts w:ascii="方正书宋简体" w:eastAsia="方正书宋简体" w:hint="eastAsia"/>
          <w:b/>
          <w:sz w:val="22"/>
          <w:szCs w:val="22"/>
        </w:rPr>
        <w:t>一是</w:t>
      </w:r>
      <w:r>
        <w:rPr>
          <w:rFonts w:ascii="方正书宋简体" w:eastAsia="方正书宋简体" w:hint="eastAsia"/>
          <w:sz w:val="22"/>
          <w:szCs w:val="22"/>
        </w:rPr>
        <w:t>制定下发了《普法依法治理工作考核办法及评分细则》、《全县</w:t>
      </w:r>
      <w:r>
        <w:rPr>
          <w:rFonts w:ascii="方正书宋简体" w:eastAsia="方正书宋简体" w:hint="eastAsia"/>
          <w:sz w:val="22"/>
          <w:szCs w:val="22"/>
        </w:rPr>
        <w:t>2018</w:t>
      </w:r>
      <w:r>
        <w:rPr>
          <w:rFonts w:ascii="方正书宋简体" w:eastAsia="方正书宋简体" w:hint="eastAsia"/>
          <w:sz w:val="22"/>
          <w:szCs w:val="22"/>
        </w:rPr>
        <w:t>年普法依法治理工作要点》等系列规范性文件，普法工作做到年初有安排、半年有检查、年终有考核</w:t>
      </w:r>
      <w:r>
        <w:rPr>
          <w:rFonts w:ascii="方正书宋简体" w:eastAsia="方正书宋简体" w:hint="eastAsia"/>
          <w:sz w:val="22"/>
          <w:szCs w:val="22"/>
        </w:rPr>
        <w:t>，全县“七五”普法工作在县十八届人大常委会第十一次会议上获得全票通过，并得到市“七五”普法督导检查组的充分肯定。</w:t>
      </w:r>
      <w:r>
        <w:rPr>
          <w:rFonts w:ascii="方正书宋简体" w:eastAsia="方正书宋简体" w:hint="eastAsia"/>
          <w:b/>
          <w:sz w:val="22"/>
          <w:szCs w:val="22"/>
        </w:rPr>
        <w:t>二是</w:t>
      </w:r>
      <w:r>
        <w:rPr>
          <w:rFonts w:ascii="方正书宋简体" w:eastAsia="方正书宋简体" w:hint="eastAsia"/>
          <w:sz w:val="22"/>
          <w:szCs w:val="22"/>
        </w:rPr>
        <w:t>认真履行普法牵头部门职责，建立了普法责任清单，明确了部门普法职责，将“谁执法谁普法”工作机制落到实处。</w:t>
      </w:r>
      <w:r>
        <w:rPr>
          <w:rFonts w:ascii="方正书宋简体" w:eastAsia="方正书宋简体" w:hint="eastAsia"/>
          <w:b/>
          <w:sz w:val="22"/>
          <w:szCs w:val="22"/>
        </w:rPr>
        <w:t>三是</w:t>
      </w:r>
      <w:r>
        <w:rPr>
          <w:rFonts w:ascii="方正书宋简体" w:eastAsia="方正书宋简体" w:hint="eastAsia"/>
          <w:sz w:val="22"/>
          <w:szCs w:val="22"/>
        </w:rPr>
        <w:t>创新普法宣传形式，举办了法治灯谜、法治文艺巡演、法律知识有奖问答、“与法同行”新媒体普法宪法知识赛等系列活动，同时与县电视台、移动公司建立了法治宣传协作关系，使广大干部群众能够从不同的途径学到法律知识。</w:t>
      </w:r>
      <w:r>
        <w:rPr>
          <w:rFonts w:ascii="方正书宋简体" w:eastAsia="方正书宋简体" w:hint="eastAsia"/>
          <w:b/>
          <w:sz w:val="22"/>
          <w:szCs w:val="22"/>
        </w:rPr>
        <w:t>四是</w:t>
      </w:r>
      <w:r>
        <w:rPr>
          <w:rFonts w:ascii="方正书宋简体" w:eastAsia="方正书宋简体" w:hint="eastAsia"/>
          <w:sz w:val="22"/>
          <w:szCs w:val="22"/>
        </w:rPr>
        <w:t>抓好法治文化提档升级，高标准建设法治文化小区</w:t>
      </w:r>
      <w:r>
        <w:rPr>
          <w:rFonts w:ascii="方正书宋简体" w:eastAsia="方正书宋简体" w:hint="eastAsia"/>
          <w:sz w:val="22"/>
          <w:szCs w:val="22"/>
        </w:rPr>
        <w:t>2</w:t>
      </w:r>
      <w:r>
        <w:rPr>
          <w:rFonts w:ascii="方正书宋简体" w:eastAsia="方正书宋简体" w:hint="eastAsia"/>
          <w:sz w:val="22"/>
          <w:szCs w:val="22"/>
        </w:rPr>
        <w:t>个，法治文化公园、广场、示范镇以及村各</w:t>
      </w:r>
      <w:r>
        <w:rPr>
          <w:rFonts w:ascii="方正书宋简体" w:eastAsia="方正书宋简体" w:hint="eastAsia"/>
          <w:sz w:val="22"/>
          <w:szCs w:val="22"/>
        </w:rPr>
        <w:t>1</w:t>
      </w:r>
      <w:r>
        <w:rPr>
          <w:rFonts w:ascii="方正书宋简体" w:eastAsia="方正书宋简体" w:hint="eastAsia"/>
          <w:sz w:val="22"/>
          <w:szCs w:val="22"/>
        </w:rPr>
        <w:t>个，使法治文化更具影响力。</w:t>
      </w:r>
      <w:r>
        <w:rPr>
          <w:rFonts w:ascii="方正书宋简体" w:eastAsia="方正书宋简体" w:hint="eastAsia"/>
          <w:b/>
          <w:sz w:val="22"/>
          <w:szCs w:val="22"/>
        </w:rPr>
        <w:t>五是</w:t>
      </w:r>
      <w:r>
        <w:rPr>
          <w:rFonts w:ascii="方正书宋简体" w:eastAsia="方正书宋简体" w:hint="eastAsia"/>
          <w:sz w:val="22"/>
          <w:szCs w:val="22"/>
        </w:rPr>
        <w:t>开展以“八个一”为主要内容的法律进校园活动，今年再次为全县所有小学生赠送了</w:t>
      </w:r>
      <w:r>
        <w:rPr>
          <w:rFonts w:ascii="方正书宋简体" w:eastAsia="方正书宋简体" w:hint="eastAsia"/>
          <w:sz w:val="22"/>
          <w:szCs w:val="22"/>
        </w:rPr>
        <w:t>5000</w:t>
      </w:r>
      <w:r>
        <w:rPr>
          <w:rFonts w:ascii="方正书宋简体" w:eastAsia="方正书宋简体" w:hint="eastAsia"/>
          <w:sz w:val="22"/>
          <w:szCs w:val="22"/>
        </w:rPr>
        <w:t>个普法书包。</w:t>
      </w:r>
      <w:r>
        <w:rPr>
          <w:rFonts w:ascii="方正书宋简体" w:eastAsia="方正书宋简体" w:hint="eastAsia"/>
          <w:b/>
          <w:sz w:val="22"/>
          <w:szCs w:val="22"/>
        </w:rPr>
        <w:t>六是</w:t>
      </w:r>
      <w:r>
        <w:rPr>
          <w:rFonts w:ascii="方正书宋简体" w:eastAsia="方正书宋简体" w:hint="eastAsia"/>
          <w:sz w:val="22"/>
          <w:szCs w:val="22"/>
        </w:rPr>
        <w:t>抓好基层民主法治创建，新申创了</w:t>
      </w:r>
      <w:r>
        <w:rPr>
          <w:rFonts w:ascii="方正书宋简体" w:eastAsia="方正书宋简体" w:hint="eastAsia"/>
          <w:sz w:val="22"/>
          <w:szCs w:val="22"/>
        </w:rPr>
        <w:t>5</w:t>
      </w:r>
      <w:r>
        <w:rPr>
          <w:rFonts w:ascii="方正书宋简体" w:eastAsia="方正书宋简体" w:hint="eastAsia"/>
          <w:sz w:val="22"/>
          <w:szCs w:val="22"/>
        </w:rPr>
        <w:t>个市级民主法治示范村和</w:t>
      </w:r>
      <w:r>
        <w:rPr>
          <w:rFonts w:ascii="方正书宋简体" w:eastAsia="方正书宋简体" w:hint="eastAsia"/>
          <w:sz w:val="22"/>
          <w:szCs w:val="22"/>
        </w:rPr>
        <w:t>2</w:t>
      </w:r>
      <w:r>
        <w:rPr>
          <w:rFonts w:ascii="方正书宋简体" w:eastAsia="方正书宋简体" w:hint="eastAsia"/>
          <w:sz w:val="22"/>
          <w:szCs w:val="22"/>
        </w:rPr>
        <w:t>个市级诚信守法企业，创建率达</w:t>
      </w:r>
      <w:r>
        <w:rPr>
          <w:rFonts w:ascii="方正书宋简体" w:eastAsia="方正书宋简体" w:hint="eastAsia"/>
          <w:sz w:val="22"/>
          <w:szCs w:val="22"/>
        </w:rPr>
        <w:t>95%</w:t>
      </w:r>
      <w:r>
        <w:rPr>
          <w:rFonts w:ascii="方正书宋简体" w:eastAsia="方正书宋简体" w:hint="eastAsia"/>
          <w:sz w:val="22"/>
          <w:szCs w:val="22"/>
        </w:rPr>
        <w:t>以上。</w:t>
      </w:r>
      <w:r>
        <w:rPr>
          <w:rFonts w:ascii="方正书宋简体" w:eastAsia="方正书宋简体" w:hAnsi="宋体" w:cs="宋体" w:hint="eastAsia"/>
          <w:kern w:val="0"/>
          <w:sz w:val="22"/>
          <w:szCs w:val="22"/>
        </w:rPr>
        <w:t>截至目前</w:t>
      </w:r>
      <w:r>
        <w:rPr>
          <w:rFonts w:ascii="方正书宋简体" w:eastAsia="方正书宋简体" w:hAnsi="宋体" w:cs="宋体" w:hint="eastAsia"/>
          <w:kern w:val="0"/>
          <w:sz w:val="22"/>
          <w:szCs w:val="22"/>
        </w:rPr>
        <w:t>，共</w:t>
      </w:r>
      <w:r>
        <w:rPr>
          <w:rFonts w:ascii="方正书宋简体" w:eastAsia="方正书宋简体" w:hint="eastAsia"/>
          <w:sz w:val="22"/>
          <w:szCs w:val="22"/>
        </w:rPr>
        <w:t>协调组织开展各类集中法治宣传活动</w:t>
      </w:r>
      <w:r>
        <w:rPr>
          <w:rFonts w:ascii="方正书宋简体" w:eastAsia="方正书宋简体" w:hint="eastAsia"/>
          <w:sz w:val="22"/>
          <w:szCs w:val="22"/>
        </w:rPr>
        <w:t>153</w:t>
      </w:r>
      <w:r>
        <w:rPr>
          <w:rFonts w:ascii="方正书宋简体" w:eastAsia="方正书宋简体" w:hint="eastAsia"/>
          <w:sz w:val="22"/>
          <w:szCs w:val="22"/>
        </w:rPr>
        <w:t>场次，举办</w:t>
      </w:r>
      <w:r>
        <w:rPr>
          <w:rFonts w:ascii="方正书宋简体" w:eastAsia="方正书宋简体" w:hAnsi="宋体" w:cs="宋体" w:hint="eastAsia"/>
          <w:kern w:val="0"/>
          <w:sz w:val="22"/>
          <w:szCs w:val="22"/>
        </w:rPr>
        <w:t>校园法治报告会</w:t>
      </w:r>
      <w:r>
        <w:rPr>
          <w:rFonts w:ascii="方正书宋简体" w:eastAsia="方正书宋简体" w:hAnsi="宋体" w:cs="宋体" w:hint="eastAsia"/>
          <w:kern w:val="0"/>
          <w:sz w:val="22"/>
          <w:szCs w:val="22"/>
        </w:rPr>
        <w:t>29</w:t>
      </w:r>
      <w:r>
        <w:rPr>
          <w:rFonts w:ascii="方正书宋简体" w:eastAsia="方正书宋简体" w:hAnsi="宋体" w:cs="宋体" w:hint="eastAsia"/>
          <w:kern w:val="0"/>
          <w:sz w:val="22"/>
          <w:szCs w:val="22"/>
        </w:rPr>
        <w:t>场次、</w:t>
      </w:r>
      <w:r>
        <w:rPr>
          <w:rFonts w:ascii="方正书宋简体" w:eastAsia="方正书宋简体" w:hint="eastAsia"/>
          <w:sz w:val="22"/>
          <w:szCs w:val="22"/>
        </w:rPr>
        <w:t>法治文艺巡演</w:t>
      </w:r>
      <w:r>
        <w:rPr>
          <w:rFonts w:ascii="方正书宋简体" w:eastAsia="方正书宋简体" w:hint="eastAsia"/>
          <w:sz w:val="22"/>
          <w:szCs w:val="22"/>
        </w:rPr>
        <w:t>5</w:t>
      </w:r>
      <w:r>
        <w:rPr>
          <w:rFonts w:ascii="方正书宋简体" w:eastAsia="方正书宋简体" w:hint="eastAsia"/>
          <w:sz w:val="22"/>
          <w:szCs w:val="22"/>
        </w:rPr>
        <w:t>场次、法律知识有奖问答</w:t>
      </w:r>
      <w:r>
        <w:rPr>
          <w:rFonts w:ascii="方正书宋简体" w:eastAsia="方正书宋简体" w:hint="eastAsia"/>
          <w:sz w:val="22"/>
          <w:szCs w:val="22"/>
        </w:rPr>
        <w:t>12</w:t>
      </w:r>
      <w:r>
        <w:rPr>
          <w:rFonts w:ascii="方正书宋简体" w:eastAsia="方正书宋简体" w:hint="eastAsia"/>
          <w:sz w:val="22"/>
          <w:szCs w:val="22"/>
        </w:rPr>
        <w:t>场次、法治灯谜</w:t>
      </w:r>
      <w:r>
        <w:rPr>
          <w:rFonts w:ascii="方正书宋简体" w:eastAsia="方正书宋简体" w:hint="eastAsia"/>
          <w:sz w:val="22"/>
          <w:szCs w:val="22"/>
        </w:rPr>
        <w:t>1</w:t>
      </w:r>
      <w:r>
        <w:rPr>
          <w:rFonts w:ascii="方正书宋简体" w:eastAsia="方正书宋简体" w:hint="eastAsia"/>
          <w:sz w:val="22"/>
          <w:szCs w:val="22"/>
        </w:rPr>
        <w:t>场次，发送普法短信</w:t>
      </w:r>
      <w:r>
        <w:rPr>
          <w:rFonts w:ascii="方正书宋简体" w:eastAsia="方正书宋简体" w:hint="eastAsia"/>
          <w:sz w:val="22"/>
          <w:szCs w:val="22"/>
        </w:rPr>
        <w:t>17.6</w:t>
      </w:r>
      <w:r>
        <w:rPr>
          <w:rFonts w:ascii="方正书宋简体" w:eastAsia="方正书宋简体" w:hint="eastAsia"/>
          <w:sz w:val="22"/>
          <w:szCs w:val="22"/>
        </w:rPr>
        <w:t>万条，印制普法宣传资料</w:t>
      </w:r>
      <w:r>
        <w:rPr>
          <w:rFonts w:ascii="方正书宋简体" w:eastAsia="方正书宋简体" w:hint="eastAsia"/>
          <w:sz w:val="22"/>
          <w:szCs w:val="22"/>
        </w:rPr>
        <w:t>4.5</w:t>
      </w:r>
      <w:r>
        <w:rPr>
          <w:rFonts w:ascii="方正书宋简体" w:eastAsia="方正书宋简体" w:hint="eastAsia"/>
          <w:sz w:val="22"/>
          <w:szCs w:val="22"/>
        </w:rPr>
        <w:t>万册（份</w:t>
      </w:r>
      <w:r>
        <w:rPr>
          <w:rFonts w:ascii="方正书宋简体" w:eastAsia="方正书宋简体" w:hint="eastAsia"/>
          <w:sz w:val="22"/>
          <w:szCs w:val="22"/>
        </w:rPr>
        <w:t>），内容丰富、形式多样的普法宣传让广大干部群众能够随时随地的学习到法律知识，</w:t>
      </w:r>
      <w:r>
        <w:rPr>
          <w:rFonts w:ascii="方正书宋简体" w:eastAsia="方正书宋简体" w:hint="eastAsia"/>
          <w:sz w:val="22"/>
          <w:szCs w:val="22"/>
        </w:rPr>
        <w:lastRenderedPageBreak/>
        <w:t>在休闲娱乐的同时受到潜移默化的法治教育。</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b/>
          <w:sz w:val="22"/>
          <w:szCs w:val="22"/>
        </w:rPr>
      </w:pPr>
      <w:r>
        <w:rPr>
          <w:rFonts w:ascii="黑体" w:eastAsia="黑体" w:hAnsi="黑体" w:hint="eastAsia"/>
          <w:sz w:val="22"/>
          <w:szCs w:val="22"/>
        </w:rPr>
        <w:t>【法律服务】</w:t>
      </w:r>
      <w:r>
        <w:rPr>
          <w:rFonts w:ascii="方正书宋简体" w:eastAsia="方正书宋简体" w:hint="eastAsia"/>
          <w:sz w:val="22"/>
          <w:szCs w:val="22"/>
        </w:rPr>
        <w:t xml:space="preserve"> </w:t>
      </w:r>
      <w:r>
        <w:rPr>
          <w:rFonts w:ascii="方正书宋简体" w:eastAsia="方正书宋简体" w:hint="eastAsia"/>
          <w:sz w:val="22"/>
          <w:szCs w:val="22"/>
        </w:rPr>
        <w:t>一是</w:t>
      </w:r>
      <w:r>
        <w:rPr>
          <w:rFonts w:ascii="方正书宋简体" w:eastAsia="方正书宋简体" w:hAnsi="仿宋" w:hint="eastAsia"/>
          <w:b/>
          <w:sz w:val="22"/>
          <w:szCs w:val="22"/>
        </w:rPr>
        <w:t>法律援助</w:t>
      </w:r>
      <w:r>
        <w:rPr>
          <w:rFonts w:ascii="方正书宋简体" w:eastAsia="方正书宋简体" w:hAnsi="仿宋" w:hint="eastAsia"/>
          <w:sz w:val="22"/>
          <w:szCs w:val="22"/>
        </w:rPr>
        <w:t>做到应援尽援，</w:t>
      </w:r>
      <w:r>
        <w:rPr>
          <w:rFonts w:ascii="方正书宋简体" w:eastAsia="方正书宋简体" w:hAnsi="宋体" w:cs="宋体" w:hint="eastAsia"/>
          <w:kern w:val="0"/>
          <w:sz w:val="22"/>
          <w:szCs w:val="22"/>
        </w:rPr>
        <w:t>将全县在册贫困户直接列入法律援助的受理范围，切实维护贫困户合法权益。</w:t>
      </w:r>
      <w:r>
        <w:rPr>
          <w:rFonts w:ascii="方正书宋简体" w:eastAsia="方正书宋简体" w:hAnsi="宋体" w:cs="宋体" w:hint="eastAsia"/>
          <w:kern w:val="0"/>
          <w:sz w:val="22"/>
          <w:szCs w:val="22"/>
        </w:rPr>
        <w:t>截至目前</w:t>
      </w:r>
      <w:r>
        <w:rPr>
          <w:rFonts w:ascii="方正书宋简体" w:eastAsia="方正书宋简体" w:hAnsi="宋体" w:cs="宋体" w:hint="eastAsia"/>
          <w:kern w:val="0"/>
          <w:sz w:val="22"/>
          <w:szCs w:val="22"/>
        </w:rPr>
        <w:t>，已办理法律援助案件</w:t>
      </w:r>
      <w:r>
        <w:rPr>
          <w:rFonts w:ascii="方正书宋简体" w:eastAsia="方正书宋简体" w:hAnsi="宋体" w:cs="宋体" w:hint="eastAsia"/>
          <w:kern w:val="0"/>
          <w:sz w:val="22"/>
          <w:szCs w:val="22"/>
        </w:rPr>
        <w:t>95</w:t>
      </w:r>
      <w:r>
        <w:rPr>
          <w:rFonts w:ascii="方正书宋简体" w:eastAsia="方正书宋简体" w:hAnsi="宋体" w:cs="宋体" w:hint="eastAsia"/>
          <w:kern w:val="0"/>
          <w:sz w:val="22"/>
          <w:szCs w:val="22"/>
        </w:rPr>
        <w:t>件，其中为贫困户提供法律援助</w:t>
      </w:r>
      <w:r>
        <w:rPr>
          <w:rFonts w:ascii="方正书宋简体" w:eastAsia="方正书宋简体" w:hAnsi="宋体" w:cs="宋体" w:hint="eastAsia"/>
          <w:kern w:val="0"/>
          <w:sz w:val="22"/>
          <w:szCs w:val="22"/>
        </w:rPr>
        <w:t>35</w:t>
      </w:r>
      <w:r>
        <w:rPr>
          <w:rFonts w:ascii="方正书宋简体" w:eastAsia="方正书宋简体" w:hAnsi="宋体" w:cs="宋体" w:hint="eastAsia"/>
          <w:kern w:val="0"/>
          <w:sz w:val="22"/>
          <w:szCs w:val="22"/>
        </w:rPr>
        <w:t>件，</w:t>
      </w:r>
      <w:r>
        <w:rPr>
          <w:rFonts w:ascii="方正书宋简体" w:eastAsia="方正书宋简体" w:hint="eastAsia"/>
          <w:sz w:val="22"/>
          <w:szCs w:val="22"/>
          <w:shd w:val="clear" w:color="auto" w:fill="FFFFFF"/>
        </w:rPr>
        <w:t>通过法律援助解决了</w:t>
      </w:r>
      <w:r>
        <w:rPr>
          <w:rFonts w:ascii="方正书宋简体" w:eastAsia="方正书宋简体" w:hint="eastAsia"/>
          <w:sz w:val="22"/>
          <w:szCs w:val="22"/>
          <w:shd w:val="clear" w:color="auto" w:fill="FFFFFF"/>
        </w:rPr>
        <w:t>3</w:t>
      </w:r>
      <w:r>
        <w:rPr>
          <w:rFonts w:ascii="方正书宋简体" w:eastAsia="方正书宋简体" w:hint="eastAsia"/>
          <w:sz w:val="22"/>
          <w:szCs w:val="22"/>
          <w:shd w:val="clear" w:color="auto" w:fill="FFFFFF"/>
        </w:rPr>
        <w:t>件涉法涉诉信访案件。</w:t>
      </w:r>
      <w:r>
        <w:rPr>
          <w:rFonts w:ascii="方正书宋简体" w:eastAsia="方正书宋简体" w:hint="eastAsia"/>
          <w:b/>
          <w:sz w:val="22"/>
          <w:szCs w:val="22"/>
        </w:rPr>
        <w:t>二是</w:t>
      </w:r>
      <w:r>
        <w:rPr>
          <w:rFonts w:ascii="方正书宋简体" w:eastAsia="方正书宋简体" w:hint="eastAsia"/>
          <w:sz w:val="22"/>
          <w:szCs w:val="22"/>
        </w:rPr>
        <w:t>积极开展法律咨询，</w:t>
      </w:r>
      <w:r>
        <w:rPr>
          <w:rFonts w:ascii="方正书宋简体" w:eastAsia="方正书宋简体" w:hint="eastAsia"/>
          <w:sz w:val="22"/>
          <w:szCs w:val="22"/>
          <w:shd w:val="clear" w:color="auto" w:fill="FFFFFF"/>
        </w:rPr>
        <w:t>提供免费法律咨询</w:t>
      </w:r>
      <w:r>
        <w:rPr>
          <w:rFonts w:ascii="方正书宋简体" w:eastAsia="方正书宋简体" w:hint="eastAsia"/>
          <w:sz w:val="22"/>
          <w:szCs w:val="22"/>
          <w:shd w:val="clear" w:color="auto" w:fill="FFFFFF"/>
        </w:rPr>
        <w:t>800</w:t>
      </w:r>
      <w:r>
        <w:rPr>
          <w:rFonts w:ascii="方正书宋简体" w:eastAsia="方正书宋简体" w:hint="eastAsia"/>
          <w:sz w:val="22"/>
          <w:szCs w:val="22"/>
          <w:shd w:val="clear" w:color="auto" w:fill="FFFFFF"/>
        </w:rPr>
        <w:t>余人次，代写法律文书</w:t>
      </w:r>
      <w:r>
        <w:rPr>
          <w:rFonts w:ascii="方正书宋简体" w:eastAsia="方正书宋简体" w:hint="eastAsia"/>
          <w:sz w:val="22"/>
          <w:szCs w:val="22"/>
          <w:shd w:val="clear" w:color="auto" w:fill="FFFFFF"/>
        </w:rPr>
        <w:t>120</w:t>
      </w:r>
      <w:r>
        <w:rPr>
          <w:rFonts w:ascii="方正书宋简体" w:eastAsia="方正书宋简体" w:hint="eastAsia"/>
          <w:sz w:val="22"/>
          <w:szCs w:val="22"/>
          <w:shd w:val="clear" w:color="auto" w:fill="FFFFFF"/>
        </w:rPr>
        <w:t>余份。</w:t>
      </w:r>
      <w:r>
        <w:rPr>
          <w:rFonts w:ascii="方正书宋简体" w:eastAsia="方正书宋简体" w:hint="eastAsia"/>
          <w:b/>
          <w:sz w:val="22"/>
          <w:szCs w:val="22"/>
        </w:rPr>
        <w:t>三是</w:t>
      </w:r>
      <w:r>
        <w:rPr>
          <w:rFonts w:ascii="方正书宋简体" w:eastAsia="方正书宋简体" w:hint="eastAsia"/>
          <w:sz w:val="22"/>
          <w:szCs w:val="22"/>
          <w:shd w:val="clear" w:color="auto" w:fill="FFFFFF"/>
        </w:rPr>
        <w:t>积极为政府、企业、个人提供优质高效的</w:t>
      </w:r>
      <w:r>
        <w:rPr>
          <w:rFonts w:ascii="方正书宋简体" w:eastAsia="方正书宋简体" w:hint="eastAsia"/>
          <w:b/>
          <w:sz w:val="22"/>
          <w:szCs w:val="22"/>
          <w:shd w:val="clear" w:color="auto" w:fill="FFFFFF"/>
        </w:rPr>
        <w:t>公证服务</w:t>
      </w:r>
      <w:r>
        <w:rPr>
          <w:rFonts w:ascii="方正书宋简体" w:eastAsia="方正书宋简体" w:hint="eastAsia"/>
          <w:sz w:val="22"/>
          <w:szCs w:val="22"/>
          <w:shd w:val="clear" w:color="auto" w:fill="FFFFFF"/>
        </w:rPr>
        <w:t>，引入身份证识别仪、便携式办公设备，为老、弱、病、残、贫等特殊群体开展主动核实、免费办证和上门服务。</w:t>
      </w:r>
      <w:r>
        <w:rPr>
          <w:rFonts w:ascii="方正书宋简体" w:eastAsia="方正书宋简体" w:hint="eastAsia"/>
          <w:sz w:val="22"/>
          <w:szCs w:val="22"/>
          <w:shd w:val="clear" w:color="auto" w:fill="FFFFFF"/>
        </w:rPr>
        <w:t>截至目前</w:t>
      </w:r>
      <w:r>
        <w:rPr>
          <w:rFonts w:ascii="方正书宋简体" w:eastAsia="方正书宋简体" w:hint="eastAsia"/>
          <w:sz w:val="22"/>
          <w:szCs w:val="22"/>
          <w:shd w:val="clear" w:color="auto" w:fill="FFFFFF"/>
        </w:rPr>
        <w:t>，共办理公证案件</w:t>
      </w:r>
      <w:r>
        <w:rPr>
          <w:rFonts w:ascii="方正书宋简体" w:eastAsia="方正书宋简体" w:hint="eastAsia"/>
          <w:sz w:val="22"/>
          <w:szCs w:val="22"/>
          <w:shd w:val="clear" w:color="auto" w:fill="FFFFFF"/>
        </w:rPr>
        <w:t>133</w:t>
      </w:r>
      <w:r>
        <w:rPr>
          <w:rFonts w:ascii="方正书宋简体" w:eastAsia="方正书宋简体" w:hint="eastAsia"/>
          <w:sz w:val="22"/>
          <w:szCs w:val="22"/>
          <w:shd w:val="clear" w:color="auto" w:fill="FFFFFF"/>
        </w:rPr>
        <w:t>件，其中公证援助</w:t>
      </w:r>
      <w:r>
        <w:rPr>
          <w:rFonts w:ascii="方正书宋简体" w:eastAsia="方正书宋简体" w:hint="eastAsia"/>
          <w:sz w:val="22"/>
          <w:szCs w:val="22"/>
          <w:shd w:val="clear" w:color="auto" w:fill="FFFFFF"/>
        </w:rPr>
        <w:t>15</w:t>
      </w:r>
      <w:r>
        <w:rPr>
          <w:rFonts w:ascii="方正书宋简体" w:eastAsia="方正书宋简体" w:hint="eastAsia"/>
          <w:sz w:val="22"/>
          <w:szCs w:val="22"/>
          <w:shd w:val="clear" w:color="auto" w:fill="FFFFFF"/>
        </w:rPr>
        <w:t>件。</w:t>
      </w:r>
      <w:r>
        <w:rPr>
          <w:rFonts w:ascii="方正书宋简体" w:eastAsia="方正书宋简体" w:hint="eastAsia"/>
          <w:b/>
          <w:sz w:val="22"/>
          <w:szCs w:val="22"/>
        </w:rPr>
        <w:t>四是</w:t>
      </w:r>
      <w:r>
        <w:rPr>
          <w:rFonts w:ascii="方正书宋简体" w:eastAsia="方正书宋简体" w:hAnsi="仿宋" w:hint="eastAsia"/>
          <w:sz w:val="22"/>
          <w:szCs w:val="22"/>
        </w:rPr>
        <w:t>继续做好法律顾问工作，</w:t>
      </w:r>
      <w:r>
        <w:rPr>
          <w:rFonts w:ascii="方正书宋简体" w:eastAsia="方正书宋简体" w:hAnsi="仿宋" w:hint="eastAsia"/>
          <w:b/>
          <w:sz w:val="22"/>
          <w:szCs w:val="22"/>
        </w:rPr>
        <w:t>律师</w:t>
      </w:r>
      <w:r>
        <w:rPr>
          <w:rFonts w:ascii="方正书宋简体" w:eastAsia="方正书宋简体" w:hAnsi="仿宋" w:hint="eastAsia"/>
          <w:sz w:val="22"/>
          <w:szCs w:val="22"/>
        </w:rPr>
        <w:t>担任政府机关、企事业单位、私营业主法律顾问共</w:t>
      </w:r>
      <w:r>
        <w:rPr>
          <w:rFonts w:ascii="方正书宋简体" w:eastAsia="方正书宋简体" w:hAnsi="仿宋" w:hint="eastAsia"/>
          <w:sz w:val="22"/>
          <w:szCs w:val="22"/>
        </w:rPr>
        <w:t>22</w:t>
      </w:r>
      <w:r>
        <w:rPr>
          <w:rFonts w:ascii="方正书宋简体" w:eastAsia="方正书宋简体" w:hAnsi="仿宋" w:hint="eastAsia"/>
          <w:sz w:val="22"/>
          <w:szCs w:val="22"/>
        </w:rPr>
        <w:t>家，</w:t>
      </w:r>
      <w:r>
        <w:rPr>
          <w:rFonts w:ascii="方正书宋简体" w:eastAsia="方正书宋简体" w:hAnsi="仿宋" w:hint="eastAsia"/>
          <w:sz w:val="22"/>
          <w:szCs w:val="22"/>
        </w:rPr>
        <w:t>2018</w:t>
      </w:r>
      <w:r>
        <w:rPr>
          <w:rFonts w:ascii="方正书宋简体" w:eastAsia="方正书宋简体" w:hAnsi="仿宋" w:hint="eastAsia"/>
          <w:sz w:val="22"/>
          <w:szCs w:val="22"/>
        </w:rPr>
        <w:t>年共代理各类案件</w:t>
      </w:r>
      <w:r>
        <w:rPr>
          <w:rFonts w:ascii="方正书宋简体" w:eastAsia="方正书宋简体" w:hAnsi="仿宋" w:hint="eastAsia"/>
          <w:sz w:val="22"/>
          <w:szCs w:val="22"/>
        </w:rPr>
        <w:t>147</w:t>
      </w:r>
      <w:r>
        <w:rPr>
          <w:rFonts w:ascii="方正书宋简体" w:eastAsia="方正书宋简体" w:hAnsi="仿宋" w:hint="eastAsia"/>
          <w:sz w:val="22"/>
          <w:szCs w:val="22"/>
        </w:rPr>
        <w:t>件，起草审查法律事务文书</w:t>
      </w:r>
      <w:r>
        <w:rPr>
          <w:rFonts w:ascii="方正书宋简体" w:eastAsia="方正书宋简体" w:hAnsi="仿宋" w:hint="eastAsia"/>
          <w:sz w:val="22"/>
          <w:szCs w:val="22"/>
        </w:rPr>
        <w:t>43</w:t>
      </w:r>
      <w:r>
        <w:rPr>
          <w:rFonts w:ascii="方正书宋简体" w:eastAsia="方正书宋简体" w:hAnsi="仿宋" w:hint="eastAsia"/>
          <w:sz w:val="22"/>
          <w:szCs w:val="22"/>
        </w:rPr>
        <w:t>份，参与民事纠纷调处</w:t>
      </w:r>
      <w:r>
        <w:rPr>
          <w:rFonts w:ascii="方正书宋简体" w:eastAsia="方正书宋简体" w:hAnsi="仿宋" w:hint="eastAsia"/>
          <w:sz w:val="22"/>
          <w:szCs w:val="22"/>
        </w:rPr>
        <w:t>27</w:t>
      </w:r>
      <w:r>
        <w:rPr>
          <w:rFonts w:ascii="方正书宋简体" w:eastAsia="方正书宋简体" w:hAnsi="仿宋" w:hint="eastAsia"/>
          <w:sz w:val="22"/>
          <w:szCs w:val="22"/>
        </w:rPr>
        <w:t>起，审查、起草、修改规范性文件和行政合同</w:t>
      </w:r>
      <w:r>
        <w:rPr>
          <w:rFonts w:ascii="方正书宋简体" w:eastAsia="方正书宋简体" w:hAnsi="仿宋" w:hint="eastAsia"/>
          <w:sz w:val="22"/>
          <w:szCs w:val="22"/>
        </w:rPr>
        <w:t>35</w:t>
      </w:r>
      <w:r>
        <w:rPr>
          <w:rFonts w:ascii="方正书宋简体" w:eastAsia="方正书宋简体" w:hAnsi="仿宋" w:hint="eastAsia"/>
          <w:sz w:val="22"/>
          <w:szCs w:val="22"/>
        </w:rPr>
        <w:t>份。</w:t>
      </w:r>
      <w:r>
        <w:rPr>
          <w:rFonts w:ascii="方正书宋简体" w:eastAsia="方正书宋简体" w:hAnsi="仿宋" w:hint="eastAsia"/>
          <w:b/>
          <w:sz w:val="22"/>
          <w:szCs w:val="22"/>
        </w:rPr>
        <w:t>五是</w:t>
      </w:r>
      <w:r>
        <w:rPr>
          <w:rFonts w:ascii="方正书宋简体" w:eastAsia="方正书宋简体" w:hAnsi="仿宋" w:hint="eastAsia"/>
          <w:sz w:val="22"/>
          <w:szCs w:val="22"/>
        </w:rPr>
        <w:t>狠抓</w:t>
      </w:r>
      <w:r>
        <w:rPr>
          <w:rFonts w:ascii="方正书宋简体" w:eastAsia="方正书宋简体" w:hAnsi="仿宋" w:hint="eastAsia"/>
          <w:b/>
          <w:sz w:val="22"/>
          <w:szCs w:val="22"/>
        </w:rPr>
        <w:t>公共法律服务体系</w:t>
      </w:r>
      <w:r>
        <w:rPr>
          <w:rFonts w:ascii="方正书宋简体" w:eastAsia="方正书宋简体" w:hAnsi="仿宋" w:hint="eastAsia"/>
          <w:sz w:val="22"/>
          <w:szCs w:val="22"/>
        </w:rPr>
        <w:t>建设，</w:t>
      </w:r>
      <w:r>
        <w:rPr>
          <w:rFonts w:ascii="方正书宋简体" w:eastAsia="方正书宋简体" w:cs="宋体" w:hint="eastAsia"/>
          <w:kern w:val="0"/>
          <w:sz w:val="22"/>
          <w:szCs w:val="22"/>
          <w:lang w:val="zh-CN"/>
        </w:rPr>
        <w:t>扎实推进公共法律服务平台建设，不断满足人民群众日益增长的法律服务需求，</w:t>
      </w:r>
      <w:r>
        <w:rPr>
          <w:rFonts w:ascii="方正书宋简体" w:eastAsia="方正书宋简体" w:hint="eastAsia"/>
          <w:sz w:val="22"/>
          <w:szCs w:val="22"/>
        </w:rPr>
        <w:t>整合公、检、法、司骨干力量，为全县</w:t>
      </w:r>
      <w:r>
        <w:rPr>
          <w:rFonts w:ascii="方正书宋简体" w:eastAsia="方正书宋简体" w:hint="eastAsia"/>
          <w:sz w:val="22"/>
          <w:szCs w:val="22"/>
        </w:rPr>
        <w:t>62</w:t>
      </w:r>
      <w:r>
        <w:rPr>
          <w:rFonts w:ascii="方正书宋简体" w:eastAsia="方正书宋简体" w:hint="eastAsia"/>
          <w:sz w:val="22"/>
          <w:szCs w:val="22"/>
        </w:rPr>
        <w:t>个村（社区）全部配齐法律顾问，</w:t>
      </w:r>
      <w:r>
        <w:rPr>
          <w:rFonts w:ascii="方正书宋简体" w:eastAsia="方正书宋简体" w:cs="宋体" w:hint="eastAsia"/>
          <w:kern w:val="0"/>
          <w:sz w:val="22"/>
          <w:szCs w:val="22"/>
          <w:lang w:val="zh-CN"/>
        </w:rPr>
        <w:t>目前，</w:t>
      </w:r>
      <w:r>
        <w:rPr>
          <w:rFonts w:ascii="方正书宋简体" w:eastAsia="方正书宋简体" w:hint="eastAsia"/>
          <w:sz w:val="22"/>
          <w:szCs w:val="22"/>
        </w:rPr>
        <w:t>曾家镇阳河村“法律服务终端”进入试运行阶段。</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【人民调解工作】</w:t>
      </w:r>
      <w:r>
        <w:rPr>
          <w:rFonts w:ascii="方正书宋简体" w:eastAsia="方正书宋简体" w:hAnsi="宋体" w:hint="eastAsia"/>
          <w:sz w:val="22"/>
          <w:szCs w:val="22"/>
        </w:rPr>
        <w:t>以“护稳定，保平安，促繁荣”为主线，不断完善组织网络，建立健全制度机制，及时排查化解矛盾纠纷。</w:t>
      </w:r>
      <w:r>
        <w:rPr>
          <w:rFonts w:ascii="方正书宋简体" w:eastAsia="方正书宋简体" w:hint="eastAsia"/>
          <w:b/>
          <w:sz w:val="22"/>
          <w:szCs w:val="22"/>
        </w:rPr>
        <w:t>一是</w:t>
      </w:r>
      <w:r>
        <w:rPr>
          <w:rFonts w:ascii="方正书宋简体" w:eastAsia="方正书宋简体" w:hint="eastAsia"/>
          <w:sz w:val="22"/>
          <w:szCs w:val="22"/>
        </w:rPr>
        <w:t>借助村“两委”换届选举，对镇、村（社区）人民调解委员会进行了调整充实。目前成立有</w:t>
      </w:r>
      <w:r>
        <w:rPr>
          <w:rFonts w:ascii="方正书宋简体" w:eastAsia="方正书宋简体" w:hint="eastAsia"/>
          <w:sz w:val="22"/>
          <w:szCs w:val="22"/>
        </w:rPr>
        <w:t>69</w:t>
      </w:r>
      <w:r>
        <w:rPr>
          <w:rFonts w:ascii="方正书宋简体" w:eastAsia="方正书宋简体" w:hint="eastAsia"/>
          <w:sz w:val="22"/>
          <w:szCs w:val="22"/>
        </w:rPr>
        <w:t>个基层人民调解委员会，</w:t>
      </w:r>
      <w:r>
        <w:rPr>
          <w:rFonts w:ascii="方正书宋简体" w:eastAsia="方正书宋简体" w:hAnsi="仿宋" w:cs="仿宋" w:hint="eastAsia"/>
          <w:sz w:val="22"/>
          <w:szCs w:val="22"/>
        </w:rPr>
        <w:t>指导建立了</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个专业性行业性调委会。</w:t>
      </w:r>
      <w:r>
        <w:rPr>
          <w:rFonts w:ascii="方正书宋简体" w:eastAsia="方正书宋简体" w:hint="eastAsia"/>
          <w:b/>
          <w:sz w:val="22"/>
          <w:szCs w:val="22"/>
        </w:rPr>
        <w:t>二是</w:t>
      </w:r>
      <w:r>
        <w:rPr>
          <w:rFonts w:ascii="方正书宋简体" w:eastAsia="方正书宋简体" w:hint="eastAsia"/>
          <w:sz w:val="22"/>
          <w:szCs w:val="22"/>
        </w:rPr>
        <w:t>高标准建立了规范化的人民调解协会、人民调解委员会的办公议事场所，建成了综合调解室和专业性行业性调解室。</w:t>
      </w:r>
      <w:r>
        <w:rPr>
          <w:rFonts w:ascii="方正书宋简体" w:eastAsia="方正书宋简体" w:hint="eastAsia"/>
          <w:b/>
          <w:sz w:val="22"/>
          <w:szCs w:val="22"/>
        </w:rPr>
        <w:t>三是</w:t>
      </w:r>
      <w:r>
        <w:rPr>
          <w:rFonts w:ascii="方正书宋简体" w:eastAsia="方正书宋简体" w:hAnsi="仿宋" w:cs="仿宋" w:hint="eastAsia"/>
          <w:sz w:val="22"/>
          <w:szCs w:val="22"/>
        </w:rPr>
        <w:t>全力服务全县重点工程建设</w:t>
      </w:r>
      <w:r>
        <w:rPr>
          <w:rFonts w:ascii="方正书宋简体" w:eastAsia="方正书宋简体" w:hAnsi="仿宋" w:cs="仿宋" w:hint="eastAsia"/>
          <w:sz w:val="22"/>
          <w:szCs w:val="22"/>
        </w:rPr>
        <w:t>，组建的</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支平镇高速公路矛盾纠纷调解组有效化解了建设过程中的矛盾纠纷，得到了当地党委、政府的一致好评。</w:t>
      </w:r>
      <w:r>
        <w:rPr>
          <w:rFonts w:ascii="方正书宋简体" w:eastAsia="方正书宋简体" w:hint="eastAsia"/>
          <w:b/>
          <w:sz w:val="22"/>
          <w:szCs w:val="22"/>
        </w:rPr>
        <w:t>四是</w:t>
      </w:r>
      <w:r>
        <w:rPr>
          <w:rFonts w:ascii="方正书宋简体" w:eastAsia="方正书宋简体" w:hint="eastAsia"/>
          <w:sz w:val="22"/>
          <w:szCs w:val="22"/>
        </w:rPr>
        <w:t>组织、引导律师参与人民调解，化解了大量涉法涉诉、复杂矛盾纠纷，充分发挥了人民调解为政府分忧、为群众解难的作用。</w:t>
      </w:r>
      <w:r>
        <w:rPr>
          <w:rFonts w:ascii="方正书宋简体" w:eastAsia="方正书宋简体" w:hint="eastAsia"/>
          <w:sz w:val="22"/>
          <w:szCs w:val="22"/>
        </w:rPr>
        <w:t>截至目前</w:t>
      </w:r>
      <w:r>
        <w:rPr>
          <w:rFonts w:ascii="方正书宋简体" w:eastAsia="方正书宋简体" w:hint="eastAsia"/>
          <w:sz w:val="22"/>
          <w:szCs w:val="22"/>
        </w:rPr>
        <w:t>，全县共调处各类矛盾纠纷</w:t>
      </w:r>
      <w:r>
        <w:rPr>
          <w:rFonts w:ascii="方正书宋简体" w:eastAsia="方正书宋简体" w:hint="eastAsia"/>
          <w:sz w:val="22"/>
          <w:szCs w:val="22"/>
        </w:rPr>
        <w:t>434</w:t>
      </w:r>
      <w:r>
        <w:rPr>
          <w:rFonts w:ascii="方正书宋简体" w:eastAsia="方正书宋简体" w:hint="eastAsia"/>
          <w:sz w:val="22"/>
          <w:szCs w:val="22"/>
        </w:rPr>
        <w:t>件，调解成功率达</w:t>
      </w:r>
      <w:r>
        <w:rPr>
          <w:rFonts w:ascii="方正书宋简体" w:eastAsia="方正书宋简体" w:hint="eastAsia"/>
          <w:sz w:val="22"/>
          <w:szCs w:val="22"/>
        </w:rPr>
        <w:t>95%</w:t>
      </w:r>
      <w:r>
        <w:rPr>
          <w:rFonts w:ascii="方正书宋简体" w:eastAsia="方正书宋简体" w:hint="eastAsia"/>
          <w:sz w:val="22"/>
          <w:szCs w:val="22"/>
        </w:rPr>
        <w:t>以上，涉及金额</w:t>
      </w:r>
      <w:r>
        <w:rPr>
          <w:rFonts w:ascii="方正书宋简体" w:eastAsia="方正书宋简体" w:hint="eastAsia"/>
          <w:sz w:val="22"/>
          <w:szCs w:val="22"/>
        </w:rPr>
        <w:t>160</w:t>
      </w:r>
      <w:r>
        <w:rPr>
          <w:rFonts w:ascii="方正书宋简体" w:eastAsia="方正书宋简体" w:hint="eastAsia"/>
          <w:sz w:val="22"/>
          <w:szCs w:val="22"/>
        </w:rPr>
        <w:t>余万元。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【社区矫正】</w:t>
      </w:r>
      <w:r>
        <w:rPr>
          <w:rFonts w:ascii="方正书宋简体" w:eastAsia="方正书宋简体" w:hAnsi="楷体" w:cs="楷体" w:hint="eastAsia"/>
          <w:b/>
          <w:sz w:val="22"/>
          <w:szCs w:val="22"/>
        </w:rPr>
        <w:t>一是</w:t>
      </w:r>
      <w:r>
        <w:rPr>
          <w:rFonts w:ascii="方正书宋简体" w:eastAsia="方正书宋简体" w:hint="eastAsia"/>
          <w:sz w:val="22"/>
          <w:szCs w:val="22"/>
        </w:rPr>
        <w:t>围绕“双节”、“两会”等重要时间节点全力做好社区矫正安全稳定工作，对辖区在册社区服刑人员进行走访摸底，做到底数清、情况明。强化信息化监管举措，实施“日定位、周通话、月走访”管理制度，落实“人技”管控措施。</w:t>
      </w:r>
      <w:r>
        <w:rPr>
          <w:rFonts w:ascii="方正书宋简体" w:eastAsia="方正书宋简体" w:hint="eastAsia"/>
          <w:b/>
          <w:sz w:val="22"/>
          <w:szCs w:val="22"/>
        </w:rPr>
        <w:t>二是</w:t>
      </w:r>
      <w:r>
        <w:rPr>
          <w:rFonts w:ascii="方正书宋简体" w:eastAsia="方正书宋简体" w:hint="eastAsia"/>
          <w:sz w:val="22"/>
          <w:szCs w:val="22"/>
        </w:rPr>
        <w:t>开展集中学习和法治警示教育活动，组织社区服刑人员集中学习相关法律法规，与其交流谈心</w:t>
      </w:r>
      <w:r>
        <w:rPr>
          <w:rFonts w:ascii="方正书宋简体" w:eastAsia="方正书宋简体" w:hint="eastAsia"/>
          <w:sz w:val="22"/>
          <w:szCs w:val="22"/>
        </w:rPr>
        <w:t>,</w:t>
      </w:r>
      <w:r>
        <w:rPr>
          <w:rFonts w:ascii="方正书宋简体" w:eastAsia="方正书宋简体" w:hint="eastAsia"/>
          <w:sz w:val="22"/>
          <w:szCs w:val="22"/>
        </w:rPr>
        <w:t>了解其生活状况和心理状况，同时通过鲜活的案例和法律法规警醒每一位社区服刑人员要遵纪守法。</w:t>
      </w:r>
      <w:r>
        <w:rPr>
          <w:rFonts w:ascii="方正书宋简体" w:eastAsia="方正书宋简体" w:hint="eastAsia"/>
          <w:b/>
          <w:sz w:val="22"/>
          <w:szCs w:val="22"/>
        </w:rPr>
        <w:t>三是</w:t>
      </w:r>
      <w:r>
        <w:rPr>
          <w:rFonts w:ascii="方正书宋简体" w:eastAsia="方正书宋简体" w:hAnsi="宋体" w:cs="宋体" w:hint="eastAsia"/>
          <w:kern w:val="0"/>
          <w:sz w:val="22"/>
          <w:szCs w:val="22"/>
        </w:rPr>
        <w:t>围绕社区矫正工作流程、</w:t>
      </w:r>
      <w:r>
        <w:rPr>
          <w:rFonts w:ascii="方正书宋简体" w:eastAsia="方正书宋简体" w:hAnsi="仿宋" w:cs="仿宋" w:hint="eastAsia"/>
          <w:sz w:val="22"/>
          <w:szCs w:val="22"/>
        </w:rPr>
        <w:t>衔接配合、警告和请销假、收监执行等工作对各镇业务人员进行</w:t>
      </w:r>
      <w:r>
        <w:rPr>
          <w:rFonts w:ascii="方正书宋简体" w:eastAsia="方正书宋简体" w:hAnsi="宋体" w:cs="宋体" w:hint="eastAsia"/>
          <w:kern w:val="0"/>
          <w:sz w:val="22"/>
          <w:szCs w:val="22"/>
        </w:rPr>
        <w:t>业务指导和</w:t>
      </w:r>
      <w:r>
        <w:rPr>
          <w:rFonts w:ascii="方正书宋简体" w:eastAsia="方正书宋简体" w:hAnsi="仿宋" w:cs="仿宋" w:hint="eastAsia"/>
          <w:sz w:val="22"/>
          <w:szCs w:val="22"/>
        </w:rPr>
        <w:t>培训，规范社区服刑人员档案，做到“一人一</w:t>
      </w:r>
      <w:r>
        <w:rPr>
          <w:rFonts w:ascii="方正书宋简体" w:eastAsia="方正书宋简体" w:hAnsi="仿宋" w:cs="仿宋" w:hint="eastAsia"/>
          <w:sz w:val="22"/>
          <w:szCs w:val="22"/>
        </w:rPr>
        <w:t>档”，确保工作台账资料整洁规范。</w:t>
      </w:r>
      <w:r>
        <w:rPr>
          <w:rFonts w:ascii="方正书宋简体" w:eastAsia="方正书宋简体" w:hint="eastAsia"/>
          <w:b/>
          <w:sz w:val="22"/>
          <w:szCs w:val="22"/>
        </w:rPr>
        <w:t>四是</w:t>
      </w:r>
      <w:r>
        <w:rPr>
          <w:rFonts w:ascii="方正书宋简体" w:eastAsia="方正书宋简体" w:hint="eastAsia"/>
          <w:sz w:val="22"/>
          <w:szCs w:val="22"/>
        </w:rPr>
        <w:t>建立规范化社区矫正中心，集“监督管理、教育矫正、帮困扶助”为一体，内设报到登记室、监控指挥室、矫正宣告室、教育培训室、远程探视室、训诫室、联席办公室、心理测评室、心理咨询室、心理治疗室等。</w:t>
      </w:r>
      <w:r>
        <w:rPr>
          <w:rFonts w:ascii="方正书宋简体" w:eastAsia="方正书宋简体" w:hint="eastAsia"/>
          <w:sz w:val="22"/>
          <w:szCs w:val="22"/>
        </w:rPr>
        <w:t>截至目前</w:t>
      </w:r>
      <w:r>
        <w:rPr>
          <w:rFonts w:ascii="方正书宋简体" w:eastAsia="方正书宋简体" w:hint="eastAsia"/>
          <w:sz w:val="22"/>
          <w:szCs w:val="22"/>
        </w:rPr>
        <w:t>，累计接受社区矫正人员</w:t>
      </w:r>
      <w:r>
        <w:rPr>
          <w:rFonts w:ascii="方正书宋简体" w:eastAsia="方正书宋简体" w:hint="eastAsia"/>
          <w:sz w:val="22"/>
          <w:szCs w:val="22"/>
        </w:rPr>
        <w:t>114</w:t>
      </w:r>
      <w:r>
        <w:rPr>
          <w:rFonts w:ascii="方正书宋简体" w:eastAsia="方正书宋简体" w:hint="eastAsia"/>
          <w:sz w:val="22"/>
          <w:szCs w:val="22"/>
        </w:rPr>
        <w:t>人，解矫</w:t>
      </w:r>
      <w:r>
        <w:rPr>
          <w:rFonts w:ascii="方正书宋简体" w:eastAsia="方正书宋简体" w:hint="eastAsia"/>
          <w:sz w:val="22"/>
          <w:szCs w:val="22"/>
        </w:rPr>
        <w:t>101</w:t>
      </w:r>
      <w:r>
        <w:rPr>
          <w:rFonts w:ascii="方正书宋简体" w:eastAsia="方正书宋简体" w:hint="eastAsia"/>
          <w:sz w:val="22"/>
          <w:szCs w:val="22"/>
        </w:rPr>
        <w:t>人，在册社区矫正人员</w:t>
      </w:r>
      <w:r>
        <w:rPr>
          <w:rFonts w:ascii="方正书宋简体" w:eastAsia="方正书宋简体" w:hint="eastAsia"/>
          <w:sz w:val="22"/>
          <w:szCs w:val="22"/>
        </w:rPr>
        <w:t>13</w:t>
      </w:r>
      <w:r>
        <w:rPr>
          <w:rFonts w:ascii="方正书宋简体" w:eastAsia="方正书宋简体" w:hint="eastAsia"/>
          <w:sz w:val="22"/>
          <w:szCs w:val="22"/>
        </w:rPr>
        <w:t>人，其中缓刑</w:t>
      </w:r>
      <w:r>
        <w:rPr>
          <w:rFonts w:ascii="方正书宋简体" w:eastAsia="方正书宋简体" w:hint="eastAsia"/>
          <w:sz w:val="22"/>
          <w:szCs w:val="22"/>
        </w:rPr>
        <w:t>12</w:t>
      </w:r>
      <w:r>
        <w:rPr>
          <w:rFonts w:ascii="方正书宋简体" w:eastAsia="方正书宋简体" w:hint="eastAsia"/>
          <w:sz w:val="22"/>
          <w:szCs w:val="22"/>
        </w:rPr>
        <w:t>人，暂予监外执行</w:t>
      </w:r>
      <w:r>
        <w:rPr>
          <w:rFonts w:ascii="方正书宋简体" w:eastAsia="方正书宋简体" w:hint="eastAsia"/>
          <w:sz w:val="22"/>
          <w:szCs w:val="22"/>
        </w:rPr>
        <w:t>1</w:t>
      </w:r>
      <w:r>
        <w:rPr>
          <w:rFonts w:ascii="方正书宋简体" w:eastAsia="方正书宋简体" w:hint="eastAsia"/>
          <w:sz w:val="22"/>
          <w:szCs w:val="22"/>
        </w:rPr>
        <w:t>人，社区矫正人员全部进行手机定位。今年来开展调查评估</w:t>
      </w:r>
      <w:r>
        <w:rPr>
          <w:rFonts w:ascii="方正书宋简体" w:eastAsia="方正书宋简体" w:hint="eastAsia"/>
          <w:sz w:val="22"/>
          <w:szCs w:val="22"/>
        </w:rPr>
        <w:t>16</w:t>
      </w:r>
      <w:r>
        <w:rPr>
          <w:rFonts w:ascii="方正书宋简体" w:eastAsia="方正书宋简体" w:hint="eastAsia"/>
          <w:sz w:val="22"/>
          <w:szCs w:val="22"/>
        </w:rPr>
        <w:t>次，累计警告</w:t>
      </w:r>
      <w:r>
        <w:rPr>
          <w:rFonts w:ascii="方正书宋简体" w:eastAsia="方正书宋简体" w:hint="eastAsia"/>
          <w:sz w:val="22"/>
          <w:szCs w:val="22"/>
        </w:rPr>
        <w:t>8</w:t>
      </w:r>
      <w:r>
        <w:rPr>
          <w:rFonts w:ascii="方正书宋简体" w:eastAsia="方正书宋简体" w:hint="eastAsia"/>
          <w:sz w:val="22"/>
          <w:szCs w:val="22"/>
        </w:rPr>
        <w:t>次。</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lastRenderedPageBreak/>
        <w:t>【基层基础建设】</w:t>
      </w:r>
      <w:r>
        <w:rPr>
          <w:rFonts w:ascii="黑体" w:eastAsia="黑体" w:hAnsi="黑体" w:hint="eastAsia"/>
          <w:sz w:val="22"/>
          <w:szCs w:val="22"/>
        </w:rPr>
        <w:t xml:space="preserve"> </w:t>
      </w:r>
      <w:r>
        <w:rPr>
          <w:rFonts w:ascii="方正书宋简体" w:eastAsia="方正书宋简体" w:hAnsi="仿宋" w:cs="仿宋" w:hint="eastAsia"/>
          <w:sz w:val="22"/>
          <w:szCs w:val="22"/>
        </w:rPr>
        <w:t>一是按照“八有”及“达标党支部”标准规范了支部活动室。</w:t>
      </w:r>
      <w:r>
        <w:rPr>
          <w:rFonts w:ascii="方正书宋简体" w:eastAsia="方正书宋简体" w:hint="eastAsia"/>
          <w:sz w:val="22"/>
          <w:szCs w:val="22"/>
        </w:rPr>
        <w:t>扎实开展“两学一做”，认真学习</w:t>
      </w:r>
      <w:r>
        <w:rPr>
          <w:rFonts w:ascii="方正书宋简体" w:eastAsia="方正书宋简体" w:hint="eastAsia"/>
          <w:sz w:val="22"/>
          <w:szCs w:val="22"/>
        </w:rPr>
        <w:t>贯彻“三项机制”，建立干部实绩档案，推荐典型案例，着重解决了干部使命意识不强、干事创业内动力不足的问题，让能干事、干成事的干部动起来、干起来，得褒奖、获重用，最大限度地调动了干部攻坚克难的积极性，激发了干部干事创业积极性，解决了干部队伍中存在的不想为、不敢为和不会为问题。</w:t>
      </w:r>
      <w:r>
        <w:rPr>
          <w:rFonts w:ascii="方正书宋简体" w:eastAsia="方正书宋简体" w:hint="eastAsia"/>
          <w:b/>
          <w:sz w:val="22"/>
          <w:szCs w:val="22"/>
        </w:rPr>
        <w:t>二是</w:t>
      </w:r>
      <w:r>
        <w:rPr>
          <w:rFonts w:ascii="方正书宋简体" w:eastAsia="方正书宋简体" w:hAnsi="仿宋" w:cs="仿宋" w:hint="eastAsia"/>
          <w:b/>
          <w:sz w:val="22"/>
          <w:szCs w:val="22"/>
        </w:rPr>
        <w:t>党风廉政工作。</w:t>
      </w:r>
      <w:r>
        <w:rPr>
          <w:rFonts w:ascii="方正书宋简体" w:eastAsia="方正书宋简体" w:hAnsi="宋体" w:cs="宋体" w:hint="eastAsia"/>
          <w:kern w:val="0"/>
          <w:sz w:val="22"/>
          <w:szCs w:val="22"/>
        </w:rPr>
        <w:t>坚持“一岗双责”，明确主体责任，划定纪律红线，强化规矩警示，不断巩固党风廉政工作成果。狠抓队伍理论学习，着力增强了党员干部的党性意识、宗旨意识、大局意识和履职能力。坚持民主集中制原则，重要工作决策部署、人员调整安排、评先选</w:t>
      </w:r>
      <w:r>
        <w:rPr>
          <w:rFonts w:ascii="方正书宋简体" w:eastAsia="方正书宋简体" w:hAnsi="宋体" w:cs="宋体" w:hint="eastAsia"/>
          <w:kern w:val="0"/>
          <w:sz w:val="22"/>
          <w:szCs w:val="22"/>
        </w:rPr>
        <w:t>优等重大事项集体研究决定。扎实</w:t>
      </w:r>
      <w:r>
        <w:rPr>
          <w:rFonts w:ascii="方正书宋简体" w:eastAsia="方正书宋简体" w:hAnsi="仿宋" w:hint="eastAsia"/>
          <w:sz w:val="22"/>
          <w:szCs w:val="22"/>
        </w:rPr>
        <w:t>开展“为政不为”专项整治和</w:t>
      </w:r>
      <w:r>
        <w:rPr>
          <w:rFonts w:ascii="方正书宋简体" w:eastAsia="方正书宋简体" w:hAnsi="宋体" w:cs="宋体" w:hint="eastAsia"/>
          <w:kern w:val="0"/>
          <w:sz w:val="22"/>
          <w:szCs w:val="22"/>
        </w:rPr>
        <w:t>纪律教育宣传月活动，锻造了一支纪律过硬、作风优良的司法行政干部队伍。</w:t>
      </w:r>
      <w:r>
        <w:rPr>
          <w:rFonts w:ascii="方正书宋简体" w:eastAsia="方正书宋简体" w:hint="eastAsia"/>
          <w:b/>
          <w:sz w:val="22"/>
          <w:szCs w:val="22"/>
        </w:rPr>
        <w:t>三是</w:t>
      </w:r>
      <w:r>
        <w:rPr>
          <w:rFonts w:ascii="方正书宋简体" w:eastAsia="方正书宋简体" w:hAnsi="仿宋" w:cs="仿宋" w:hint="eastAsia"/>
          <w:b/>
          <w:sz w:val="22"/>
          <w:szCs w:val="22"/>
        </w:rPr>
        <w:t>精准扶贫工作</w:t>
      </w:r>
      <w:r>
        <w:rPr>
          <w:rFonts w:ascii="方正书宋简体" w:eastAsia="方正书宋简体" w:hAnsi="宋体" w:cs="宋体" w:hint="eastAsia"/>
          <w:kern w:val="0"/>
          <w:sz w:val="22"/>
          <w:szCs w:val="22"/>
        </w:rPr>
        <w:t>。主动作为，敢挑重任，在局机关人力和财力极度紧张的情况下，选派了</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名工作人员到村开展扶贫工作，局机关</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名帮扶干部包抓贫困户</w:t>
      </w:r>
      <w:r>
        <w:rPr>
          <w:rFonts w:ascii="方正书宋简体" w:eastAsia="方正书宋简体" w:hAnsi="宋体" w:cs="宋体" w:hint="eastAsia"/>
          <w:kern w:val="0"/>
          <w:sz w:val="22"/>
          <w:szCs w:val="22"/>
        </w:rPr>
        <w:t>63</w:t>
      </w:r>
      <w:r>
        <w:rPr>
          <w:rFonts w:ascii="方正书宋简体" w:eastAsia="方正书宋简体" w:hAnsi="宋体" w:cs="宋体" w:hint="eastAsia"/>
          <w:kern w:val="0"/>
          <w:sz w:val="22"/>
          <w:szCs w:val="22"/>
        </w:rPr>
        <w:t>户，筹资</w:t>
      </w:r>
      <w:r>
        <w:rPr>
          <w:rFonts w:ascii="方正书宋简体" w:eastAsia="方正书宋简体" w:hAnsi="宋体" w:cs="宋体" w:hint="eastAsia"/>
          <w:kern w:val="0"/>
          <w:sz w:val="22"/>
          <w:szCs w:val="22"/>
        </w:rPr>
        <w:t>26.4</w:t>
      </w:r>
      <w:r>
        <w:rPr>
          <w:rFonts w:ascii="方正书宋简体" w:eastAsia="方正书宋简体" w:hAnsi="宋体" w:cs="宋体" w:hint="eastAsia"/>
          <w:kern w:val="0"/>
          <w:sz w:val="22"/>
          <w:szCs w:val="22"/>
        </w:rPr>
        <w:t>万元投入到脱贫攻坚工作中，包联村办公环境进一步改善，水利设施、公路建设、电力入户、两房建设等工作得以顺利实施。坚持扶贫与扶智并重，组织党建联谊活动、举办文艺演出、开展扶贫大走访等方式，改变农村旧风旧貌。已建成高标准爱心超市</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个，制</w:t>
      </w:r>
      <w:r>
        <w:rPr>
          <w:rFonts w:ascii="方正书宋简体" w:eastAsia="方正书宋简体" w:hAnsi="宋体" w:cs="宋体" w:hint="eastAsia"/>
          <w:kern w:val="0"/>
          <w:sz w:val="22"/>
          <w:szCs w:val="22"/>
        </w:rPr>
        <w:t>作新民风文化墙</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面、法治文化宣传栏</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个，表彰光荣脱贫户</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户，培树勤劳致富、自强自立典型</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人。</w:t>
      </w:r>
      <w:r>
        <w:rPr>
          <w:rFonts w:ascii="方正书宋简体" w:eastAsia="方正书宋简体" w:hint="eastAsia"/>
          <w:b/>
          <w:sz w:val="22"/>
          <w:szCs w:val="22"/>
        </w:rPr>
        <w:t>四是</w:t>
      </w:r>
      <w:r>
        <w:rPr>
          <w:rFonts w:ascii="方正书宋简体" w:eastAsia="方正书宋简体" w:hAnsi="仿宋" w:cs="仿宋" w:hint="eastAsia"/>
          <w:b/>
          <w:sz w:val="22"/>
          <w:szCs w:val="22"/>
        </w:rPr>
        <w:t>宣传思想暨精神文明建设工作。</w:t>
      </w:r>
      <w:r>
        <w:rPr>
          <w:rFonts w:ascii="方正书宋简体" w:eastAsia="方正书宋简体" w:hint="eastAsia"/>
          <w:sz w:val="22"/>
          <w:szCs w:val="22"/>
        </w:rPr>
        <w:t>积极申创省级文明单位，加大对外宣传力度，全年在各类媒体上稿</w:t>
      </w:r>
      <w:r>
        <w:rPr>
          <w:rFonts w:ascii="方正书宋简体" w:eastAsia="方正书宋简体" w:hint="eastAsia"/>
          <w:sz w:val="22"/>
          <w:szCs w:val="22"/>
        </w:rPr>
        <w:t>50</w:t>
      </w:r>
      <w:r>
        <w:rPr>
          <w:rFonts w:ascii="方正书宋简体" w:eastAsia="方正书宋简体" w:hint="eastAsia"/>
          <w:sz w:val="22"/>
          <w:szCs w:val="22"/>
        </w:rPr>
        <w:t>余篇。</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【其他工作】</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w:t>
      </w:r>
      <w:r>
        <w:rPr>
          <w:rFonts w:ascii="方正书宋简体" w:eastAsia="方正书宋简体" w:hint="eastAsia"/>
          <w:sz w:val="22"/>
          <w:szCs w:val="22"/>
        </w:rPr>
        <w:t>按照全市先进、全省一流的目标对司法业务用房进行了整改，目前</w:t>
      </w:r>
      <w:r>
        <w:rPr>
          <w:rFonts w:ascii="方正书宋简体" w:eastAsia="方正书宋简体" w:hAnsi="宋体" w:hint="eastAsia"/>
          <w:sz w:val="22"/>
          <w:szCs w:val="22"/>
        </w:rPr>
        <w:t>各项业务功能完备。招商引资、双创、综治、信访、依法行政、计划生育等工作稳步推进，人大代表建议和政协委员提案均已办结，</w:t>
      </w:r>
      <w:r>
        <w:rPr>
          <w:rFonts w:ascii="方正书宋简体" w:eastAsia="方正书宋简体" w:hint="eastAsia"/>
          <w:sz w:val="22"/>
          <w:szCs w:val="22"/>
        </w:rPr>
        <w:t>扫黑除恶专项斗争扎实开展。完成了“六一”、“七一”慰问，“两率两度”宣传以及县委、县政府安排的临时性阶段性工作。</w:t>
      </w:r>
    </w:p>
    <w:p w:rsidR="008F5326" w:rsidRDefault="008F5326">
      <w:pPr>
        <w:spacing w:line="360" w:lineRule="exact"/>
        <w:rPr>
          <w:rFonts w:ascii="方正书宋简体" w:eastAsia="方正书宋简体" w:hAnsi="宋体" w:cs="宋体"/>
          <w:sz w:val="22"/>
          <w:szCs w:val="22"/>
        </w:rPr>
      </w:pPr>
    </w:p>
    <w:p w:rsidR="008F5326" w:rsidRDefault="008F5326">
      <w:pPr>
        <w:pStyle w:val="3"/>
      </w:pPr>
    </w:p>
    <w:p w:rsidR="008F5326" w:rsidRDefault="00251B9C">
      <w:pPr>
        <w:spacing w:line="500" w:lineRule="exact"/>
        <w:jc w:val="center"/>
        <w:rPr>
          <w:rFonts w:ascii="方正小标宋简体" w:eastAsia="方正小标宋简体" w:hAnsi="华文中宋"/>
          <w:sz w:val="32"/>
          <w:szCs w:val="44"/>
        </w:rPr>
      </w:pPr>
      <w:r>
        <w:rPr>
          <w:rFonts w:ascii="方正小标宋简体" w:eastAsia="方正小标宋简体" w:hAnsi="华文中宋" w:hint="eastAsia"/>
          <w:sz w:val="32"/>
          <w:szCs w:val="44"/>
        </w:rPr>
        <w:t>公</w:t>
      </w:r>
      <w:r>
        <w:rPr>
          <w:rFonts w:ascii="方正小标宋简体" w:eastAsia="方正小标宋简体" w:hAnsi="华文中宋" w:hint="eastAsia"/>
          <w:sz w:val="32"/>
          <w:szCs w:val="44"/>
        </w:rPr>
        <w:t xml:space="preserve">   </w:t>
      </w:r>
      <w:r>
        <w:rPr>
          <w:rFonts w:ascii="方正小标宋简体" w:eastAsia="方正小标宋简体" w:hAnsi="华文中宋" w:hint="eastAsia"/>
          <w:sz w:val="32"/>
          <w:szCs w:val="44"/>
        </w:rPr>
        <w:t>安</w:t>
      </w:r>
    </w:p>
    <w:p w:rsidR="008F5326" w:rsidRDefault="008F5326">
      <w:pPr>
        <w:spacing w:line="360" w:lineRule="exact"/>
        <w:jc w:val="center"/>
        <w:rPr>
          <w:rFonts w:ascii="方正书宋简体" w:eastAsia="方正书宋简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镇坪县公安局</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谢代军（</w:t>
      </w:r>
      <w:r>
        <w:rPr>
          <w:rFonts w:ascii="方正书宋简体" w:eastAsia="方正书宋简体" w:hint="eastAsia"/>
          <w:sz w:val="22"/>
          <w:szCs w:val="22"/>
        </w:rPr>
        <w:t>2018.07.26--</w:t>
      </w:r>
      <w:r>
        <w:rPr>
          <w:rFonts w:ascii="方正书宋简体" w:eastAsia="方正书宋简体" w:hint="eastAsia"/>
          <w:sz w:val="22"/>
          <w:szCs w:val="22"/>
        </w:rPr>
        <w:t>）</w:t>
      </w:r>
    </w:p>
    <w:p w:rsidR="008F5326" w:rsidRDefault="00251B9C">
      <w:pPr>
        <w:spacing w:line="360" w:lineRule="exact"/>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邝吉学（</w:t>
      </w:r>
      <w:r>
        <w:rPr>
          <w:rFonts w:ascii="方正书宋简体" w:eastAsia="方正书宋简体" w:hint="eastAsia"/>
          <w:sz w:val="22"/>
          <w:szCs w:val="22"/>
        </w:rPr>
        <w:t>--2018.07.26</w:t>
      </w:r>
      <w:r>
        <w:rPr>
          <w:rFonts w:ascii="方正书宋简体" w:eastAsia="方正书宋简体" w:hint="eastAsia"/>
          <w:sz w:val="22"/>
          <w:szCs w:val="22"/>
        </w:rPr>
        <w:t>）</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政</w:t>
      </w:r>
      <w:r>
        <w:rPr>
          <w:rFonts w:ascii="黑体" w:eastAsia="黑体" w:hAnsi="黑体" w:hint="eastAsia"/>
          <w:sz w:val="22"/>
          <w:szCs w:val="22"/>
        </w:rPr>
        <w:t xml:space="preserve">    </w:t>
      </w:r>
      <w:r>
        <w:rPr>
          <w:rFonts w:ascii="黑体" w:eastAsia="黑体" w:hAnsi="黑体" w:hint="eastAsia"/>
          <w:sz w:val="22"/>
          <w:szCs w:val="22"/>
        </w:rPr>
        <w:t>委</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邓明山</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潘德平</w:t>
      </w:r>
      <w:r>
        <w:rPr>
          <w:rFonts w:ascii="方正书宋简体" w:eastAsia="方正书宋简体" w:hint="eastAsia"/>
          <w:sz w:val="22"/>
          <w:szCs w:val="22"/>
        </w:rPr>
        <w:t xml:space="preserve">   </w:t>
      </w:r>
      <w:r>
        <w:rPr>
          <w:rFonts w:ascii="方正书宋简体" w:eastAsia="方正书宋简体" w:hint="eastAsia"/>
          <w:sz w:val="22"/>
          <w:szCs w:val="22"/>
        </w:rPr>
        <w:t>田</w:t>
      </w:r>
      <w:r>
        <w:rPr>
          <w:rFonts w:ascii="方正书宋简体" w:eastAsia="方正书宋简体" w:hint="eastAsia"/>
          <w:sz w:val="22"/>
          <w:szCs w:val="22"/>
        </w:rPr>
        <w:t xml:space="preserve">  </w:t>
      </w:r>
      <w:r>
        <w:rPr>
          <w:rFonts w:ascii="方正书宋简体" w:eastAsia="方正书宋简体" w:hint="eastAsia"/>
          <w:sz w:val="22"/>
          <w:szCs w:val="22"/>
        </w:rPr>
        <w:t>华</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纪委书记</w:t>
      </w:r>
      <w:r>
        <w:rPr>
          <w:rFonts w:ascii="黑体" w:eastAsia="黑体" w:hAnsi="黑体" w:hint="eastAsia"/>
          <w:sz w:val="22"/>
          <w:szCs w:val="22"/>
        </w:rPr>
        <w:t xml:space="preserve"> </w:t>
      </w:r>
      <w:r>
        <w:rPr>
          <w:rFonts w:ascii="方正书宋简体" w:eastAsia="方正书宋简体" w:hint="eastAsia"/>
          <w:sz w:val="22"/>
          <w:szCs w:val="22"/>
        </w:rPr>
        <w:t>杨晓明</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hint="eastAsia"/>
          <w:sz w:val="22"/>
          <w:szCs w:val="22"/>
        </w:rPr>
        <w:t>【打击刑事犯罪】</w:t>
      </w:r>
      <w:r>
        <w:rPr>
          <w:rFonts w:ascii="方正书宋简体" w:eastAsia="方正书宋简体" w:hAnsi="Calibri" w:cs="Calibri" w:hint="eastAsia"/>
          <w:sz w:val="22"/>
          <w:szCs w:val="22"/>
        </w:rPr>
        <w:t>以“雷霆</w:t>
      </w:r>
      <w:r>
        <w:rPr>
          <w:rFonts w:ascii="方正书宋简体" w:eastAsia="方正书宋简体" w:hAnsi="Calibri" w:cs="Calibri" w:hint="eastAsia"/>
          <w:sz w:val="22"/>
          <w:szCs w:val="22"/>
        </w:rPr>
        <w:t>2018</w:t>
      </w:r>
      <w:r>
        <w:rPr>
          <w:rFonts w:ascii="方正书宋简体" w:eastAsia="方正书宋简体" w:hAnsi="Calibri" w:cs="Calibri" w:hint="eastAsia"/>
          <w:sz w:val="22"/>
          <w:szCs w:val="22"/>
        </w:rPr>
        <w:t>”严打整治行动为主线，</w:t>
      </w:r>
      <w:r>
        <w:rPr>
          <w:rFonts w:ascii="方正书宋简体" w:eastAsia="方正书宋简体" w:hint="eastAsia"/>
          <w:sz w:val="22"/>
          <w:szCs w:val="22"/>
        </w:rPr>
        <w:t>深入开展“六大专项行动”。破获刑事案件</w:t>
      </w:r>
      <w:r>
        <w:rPr>
          <w:rFonts w:ascii="方正书宋简体" w:eastAsia="方正书宋简体" w:hint="eastAsia"/>
          <w:sz w:val="22"/>
          <w:szCs w:val="22"/>
        </w:rPr>
        <w:t>57</w:t>
      </w:r>
      <w:r>
        <w:rPr>
          <w:rFonts w:ascii="方正书宋简体" w:eastAsia="方正书宋简体" w:hint="eastAsia"/>
          <w:sz w:val="22"/>
          <w:szCs w:val="22"/>
        </w:rPr>
        <w:t>起，打掉犯罪团伙</w:t>
      </w:r>
      <w:r>
        <w:rPr>
          <w:rFonts w:ascii="方正书宋简体" w:eastAsia="方正书宋简体" w:hint="eastAsia"/>
          <w:sz w:val="22"/>
          <w:szCs w:val="22"/>
        </w:rPr>
        <w:t>2</w:t>
      </w:r>
      <w:r>
        <w:rPr>
          <w:rFonts w:ascii="方正书宋简体" w:eastAsia="方正书宋简体" w:hint="eastAsia"/>
          <w:sz w:val="22"/>
          <w:szCs w:val="22"/>
        </w:rPr>
        <w:t>个</w:t>
      </w:r>
      <w:r>
        <w:rPr>
          <w:rFonts w:ascii="方正书宋简体" w:eastAsia="方正书宋简体" w:hint="eastAsia"/>
          <w:sz w:val="22"/>
          <w:szCs w:val="22"/>
        </w:rPr>
        <w:t>16</w:t>
      </w:r>
      <w:r>
        <w:rPr>
          <w:rFonts w:ascii="方正书宋简体" w:eastAsia="方正书宋简体" w:hint="eastAsia"/>
          <w:sz w:val="22"/>
          <w:szCs w:val="22"/>
        </w:rPr>
        <w:t>人，抓获网上逃犯</w:t>
      </w:r>
      <w:r>
        <w:rPr>
          <w:rFonts w:ascii="方正书宋简体" w:eastAsia="方正书宋简体" w:hint="eastAsia"/>
          <w:sz w:val="22"/>
          <w:szCs w:val="22"/>
        </w:rPr>
        <w:t>19</w:t>
      </w:r>
      <w:r>
        <w:rPr>
          <w:rFonts w:ascii="方正书宋简体" w:eastAsia="方正书宋简体" w:hint="eastAsia"/>
          <w:sz w:val="22"/>
          <w:szCs w:val="22"/>
        </w:rPr>
        <w:t>人。</w:t>
      </w:r>
      <w:r>
        <w:rPr>
          <w:rFonts w:ascii="方正书宋简体" w:eastAsia="方正书宋简体" w:hint="eastAsia"/>
          <w:kern w:val="0"/>
          <w:sz w:val="22"/>
          <w:szCs w:val="22"/>
        </w:rPr>
        <w:t>破获涉恶刑事案件</w:t>
      </w:r>
      <w:r>
        <w:rPr>
          <w:rFonts w:ascii="方正书宋简体" w:eastAsia="方正书宋简体" w:hint="eastAsia"/>
          <w:kern w:val="0"/>
          <w:sz w:val="22"/>
          <w:szCs w:val="22"/>
        </w:rPr>
        <w:t>3</w:t>
      </w:r>
      <w:r>
        <w:rPr>
          <w:rFonts w:ascii="方正书宋简体" w:eastAsia="方正书宋简体" w:hint="eastAsia"/>
          <w:kern w:val="0"/>
          <w:sz w:val="22"/>
          <w:szCs w:val="22"/>
        </w:rPr>
        <w:t>起，刑事拘留</w:t>
      </w:r>
      <w:r>
        <w:rPr>
          <w:rFonts w:ascii="方正书宋简体" w:eastAsia="方正书宋简体" w:hint="eastAsia"/>
          <w:kern w:val="0"/>
          <w:sz w:val="22"/>
          <w:szCs w:val="22"/>
        </w:rPr>
        <w:t>11</w:t>
      </w:r>
      <w:r>
        <w:rPr>
          <w:rFonts w:ascii="方正书宋简体" w:eastAsia="方正书宋简体" w:hint="eastAsia"/>
          <w:kern w:val="0"/>
          <w:sz w:val="22"/>
          <w:szCs w:val="22"/>
        </w:rPr>
        <w:t>人。</w:t>
      </w:r>
      <w:r>
        <w:rPr>
          <w:rFonts w:ascii="方正书宋简体" w:eastAsia="方正书宋简体" w:hint="eastAsia"/>
          <w:sz w:val="22"/>
          <w:szCs w:val="22"/>
        </w:rPr>
        <w:t>召开财物集中返还大会</w:t>
      </w:r>
      <w:r>
        <w:rPr>
          <w:rFonts w:ascii="方正书宋简体" w:eastAsia="方正书宋简体" w:hint="eastAsia"/>
          <w:sz w:val="22"/>
          <w:szCs w:val="22"/>
        </w:rPr>
        <w:t>4</w:t>
      </w:r>
      <w:r>
        <w:rPr>
          <w:rFonts w:ascii="方正书宋简体" w:eastAsia="方正书宋简体" w:hint="eastAsia"/>
          <w:sz w:val="22"/>
          <w:szCs w:val="22"/>
        </w:rPr>
        <w:t>场次，向受害群众返还财物总价值</w:t>
      </w:r>
      <w:r>
        <w:rPr>
          <w:rFonts w:ascii="方正书宋简体" w:eastAsia="方正书宋简体" w:hint="eastAsia"/>
          <w:sz w:val="22"/>
          <w:szCs w:val="22"/>
        </w:rPr>
        <w:t>20</w:t>
      </w:r>
      <w:r>
        <w:rPr>
          <w:rFonts w:ascii="方正书宋简体" w:eastAsia="方正书宋简体" w:hint="eastAsia"/>
          <w:sz w:val="22"/>
          <w:szCs w:val="22"/>
        </w:rPr>
        <w:t>万余元。</w:t>
      </w:r>
    </w:p>
    <w:p w:rsidR="008F5326" w:rsidRDefault="008F5326">
      <w:pPr>
        <w:spacing w:line="360" w:lineRule="exact"/>
        <w:rPr>
          <w:rFonts w:ascii="黑体" w:eastAsia="黑体" w:hAnsi="黑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lastRenderedPageBreak/>
        <w:t>【打击经济犯罪】</w:t>
      </w:r>
      <w:r>
        <w:rPr>
          <w:rFonts w:ascii="黑体" w:eastAsia="黑体" w:hAnsi="黑体" w:hint="eastAsia"/>
          <w:sz w:val="22"/>
          <w:szCs w:val="22"/>
        </w:rPr>
        <w:t xml:space="preserve"> </w:t>
      </w:r>
      <w:r>
        <w:rPr>
          <w:rFonts w:ascii="方正书宋简体" w:eastAsia="方正书宋简体" w:hAnsi="仿宋" w:cs="仿宋" w:hint="eastAsia"/>
          <w:sz w:val="22"/>
          <w:szCs w:val="22"/>
        </w:rPr>
        <w:t>牵涉电信诈骗案件，在受骗者报警情况下</w:t>
      </w:r>
      <w:r>
        <w:rPr>
          <w:rFonts w:ascii="方正书宋简体" w:eastAsia="方正书宋简体" w:hAnsi="宋体" w:hint="eastAsia"/>
          <w:sz w:val="22"/>
          <w:szCs w:val="22"/>
        </w:rPr>
        <w:t>，</w:t>
      </w:r>
      <w:r>
        <w:rPr>
          <w:rFonts w:ascii="方正书宋简体" w:eastAsia="方正书宋简体" w:hint="eastAsia"/>
          <w:sz w:val="22"/>
          <w:szCs w:val="22"/>
        </w:rPr>
        <w:t>紧急止付</w:t>
      </w:r>
      <w:r>
        <w:rPr>
          <w:rFonts w:ascii="方正书宋简体" w:eastAsia="方正书宋简体" w:hint="eastAsia"/>
          <w:sz w:val="22"/>
          <w:szCs w:val="22"/>
        </w:rPr>
        <w:t>49.7</w:t>
      </w:r>
      <w:r>
        <w:rPr>
          <w:rFonts w:ascii="方正书宋简体" w:eastAsia="方正书宋简体" w:hint="eastAsia"/>
          <w:sz w:val="22"/>
          <w:szCs w:val="22"/>
        </w:rPr>
        <w:t>万元、冻结</w:t>
      </w:r>
      <w:r>
        <w:rPr>
          <w:rFonts w:ascii="方正书宋简体" w:eastAsia="方正书宋简体" w:hint="eastAsia"/>
          <w:sz w:val="22"/>
          <w:szCs w:val="22"/>
        </w:rPr>
        <w:t>49.4</w:t>
      </w:r>
      <w:r>
        <w:rPr>
          <w:rFonts w:ascii="方正书宋简体" w:eastAsia="方正书宋简体" w:hint="eastAsia"/>
          <w:sz w:val="22"/>
          <w:szCs w:val="22"/>
        </w:rPr>
        <w:t>万元。</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【打击黄赌毒违法犯罪】</w:t>
      </w:r>
      <w:r>
        <w:rPr>
          <w:rFonts w:ascii="方正书宋简体" w:eastAsia="方正书宋简体" w:hint="eastAsia"/>
          <w:sz w:val="22"/>
          <w:szCs w:val="22"/>
        </w:rPr>
        <w:t xml:space="preserve">  </w:t>
      </w:r>
      <w:r>
        <w:rPr>
          <w:rFonts w:ascii="方正书宋简体" w:eastAsia="方正书宋简体" w:hint="eastAsia"/>
          <w:sz w:val="22"/>
          <w:szCs w:val="22"/>
        </w:rPr>
        <w:t>查破涉毒刑事案件</w:t>
      </w:r>
      <w:r>
        <w:rPr>
          <w:rFonts w:ascii="方正书宋简体" w:eastAsia="方正书宋简体" w:hint="eastAsia"/>
          <w:sz w:val="22"/>
          <w:szCs w:val="22"/>
        </w:rPr>
        <w:t>1</w:t>
      </w:r>
      <w:r>
        <w:rPr>
          <w:rFonts w:ascii="方正书宋简体" w:eastAsia="方正书宋简体" w:hint="eastAsia"/>
          <w:sz w:val="22"/>
          <w:szCs w:val="22"/>
        </w:rPr>
        <w:t>起，吸毒行政案件</w:t>
      </w:r>
      <w:r>
        <w:rPr>
          <w:rFonts w:ascii="方正书宋简体" w:eastAsia="方正书宋简体" w:hint="eastAsia"/>
          <w:sz w:val="22"/>
          <w:szCs w:val="22"/>
        </w:rPr>
        <w:t>5</w:t>
      </w:r>
      <w:r>
        <w:rPr>
          <w:rFonts w:ascii="方正书宋简体" w:eastAsia="方正书宋简体" w:hint="eastAsia"/>
          <w:sz w:val="22"/>
          <w:szCs w:val="22"/>
        </w:rPr>
        <w:t>起，非法种植毒品原株物案件</w:t>
      </w:r>
      <w:r>
        <w:rPr>
          <w:rFonts w:ascii="方正书宋简体" w:eastAsia="方正书宋简体" w:hint="eastAsia"/>
          <w:sz w:val="22"/>
          <w:szCs w:val="22"/>
        </w:rPr>
        <w:t>3</w:t>
      </w:r>
      <w:r>
        <w:rPr>
          <w:rFonts w:ascii="方正书宋简体" w:eastAsia="方正书宋简体" w:hint="eastAsia"/>
          <w:sz w:val="22"/>
          <w:szCs w:val="22"/>
        </w:rPr>
        <w:t>起，涉毒强戒行政案件</w:t>
      </w:r>
      <w:r>
        <w:rPr>
          <w:rFonts w:ascii="方正书宋简体" w:eastAsia="方正书宋简体" w:hint="eastAsia"/>
          <w:sz w:val="22"/>
          <w:szCs w:val="22"/>
        </w:rPr>
        <w:t>1</w:t>
      </w:r>
      <w:r>
        <w:rPr>
          <w:rFonts w:ascii="方正书宋简体" w:eastAsia="方正书宋简体" w:hint="eastAsia"/>
          <w:sz w:val="22"/>
          <w:szCs w:val="22"/>
        </w:rPr>
        <w:t>起，查处涉毒人员</w:t>
      </w:r>
      <w:r>
        <w:rPr>
          <w:rFonts w:ascii="方正书宋简体" w:eastAsia="方正书宋简体" w:hint="eastAsia"/>
          <w:sz w:val="22"/>
          <w:szCs w:val="22"/>
        </w:rPr>
        <w:t>9</w:t>
      </w:r>
      <w:r>
        <w:rPr>
          <w:rFonts w:ascii="方正书宋简体" w:eastAsia="方正书宋简体" w:hint="eastAsia"/>
          <w:sz w:val="22"/>
          <w:szCs w:val="22"/>
        </w:rPr>
        <w:t>名，行政拘留</w:t>
      </w:r>
      <w:r>
        <w:rPr>
          <w:rFonts w:ascii="方正书宋简体" w:eastAsia="方正书宋简体" w:hint="eastAsia"/>
          <w:sz w:val="22"/>
          <w:szCs w:val="22"/>
        </w:rPr>
        <w:t>7</w:t>
      </w:r>
      <w:r>
        <w:rPr>
          <w:rFonts w:ascii="方正书宋简体" w:eastAsia="方正书宋简体" w:hint="eastAsia"/>
          <w:sz w:val="22"/>
          <w:szCs w:val="22"/>
        </w:rPr>
        <w:t>人，强戒</w:t>
      </w:r>
      <w:r>
        <w:rPr>
          <w:rFonts w:ascii="方正书宋简体" w:eastAsia="方正书宋简体" w:hint="eastAsia"/>
          <w:sz w:val="22"/>
          <w:szCs w:val="22"/>
        </w:rPr>
        <w:t>1</w:t>
      </w:r>
      <w:r>
        <w:rPr>
          <w:rFonts w:ascii="方正书宋简体" w:eastAsia="方正书宋简体" w:hint="eastAsia"/>
          <w:sz w:val="22"/>
          <w:szCs w:val="22"/>
        </w:rPr>
        <w:t>人，铲除毒品原植物罂粟</w:t>
      </w:r>
      <w:r>
        <w:rPr>
          <w:rFonts w:ascii="方正书宋简体" w:eastAsia="方正书宋简体" w:hint="eastAsia"/>
          <w:sz w:val="22"/>
          <w:szCs w:val="22"/>
        </w:rPr>
        <w:t>84</w:t>
      </w:r>
      <w:r>
        <w:rPr>
          <w:rFonts w:ascii="方正书宋简体" w:eastAsia="方正书宋简体" w:hint="eastAsia"/>
          <w:sz w:val="22"/>
          <w:szCs w:val="22"/>
        </w:rPr>
        <w:t>株。查获赌博案件</w:t>
      </w:r>
      <w:r>
        <w:rPr>
          <w:rFonts w:ascii="方正书宋简体" w:eastAsia="方正书宋简体" w:hint="eastAsia"/>
          <w:sz w:val="22"/>
          <w:szCs w:val="22"/>
        </w:rPr>
        <w:t>15</w:t>
      </w:r>
      <w:r>
        <w:rPr>
          <w:rFonts w:ascii="方正书宋简体" w:eastAsia="方正书宋简体" w:hint="eastAsia"/>
          <w:sz w:val="22"/>
          <w:szCs w:val="22"/>
        </w:rPr>
        <w:t>起，处理违法犯罪人员</w:t>
      </w:r>
      <w:r>
        <w:rPr>
          <w:rFonts w:ascii="方正书宋简体" w:eastAsia="方正书宋简体" w:hint="eastAsia"/>
          <w:sz w:val="22"/>
          <w:szCs w:val="22"/>
        </w:rPr>
        <w:t>167</w:t>
      </w:r>
      <w:r>
        <w:rPr>
          <w:rFonts w:ascii="方正书宋简体" w:eastAsia="方正书宋简体" w:hint="eastAsia"/>
          <w:sz w:val="22"/>
          <w:szCs w:val="22"/>
        </w:rPr>
        <w:t>人。</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b/>
          <w:sz w:val="22"/>
          <w:szCs w:val="22"/>
        </w:rPr>
      </w:pPr>
      <w:r>
        <w:rPr>
          <w:rFonts w:ascii="黑体" w:eastAsia="黑体" w:hAnsi="黑体" w:hint="eastAsia"/>
          <w:sz w:val="22"/>
          <w:szCs w:val="22"/>
        </w:rPr>
        <w:t>【社会治安管理】</w:t>
      </w:r>
      <w:r>
        <w:rPr>
          <w:rFonts w:ascii="方正书宋简体" w:eastAsia="方正书宋简体" w:hAnsi="仿宋_GB2312" w:cs="仿宋_GB2312" w:hint="eastAsia"/>
          <w:kern w:val="0"/>
          <w:sz w:val="22"/>
          <w:szCs w:val="22"/>
        </w:rPr>
        <w:t>开展校园安全整治，排查整改隐患</w:t>
      </w:r>
      <w:r>
        <w:rPr>
          <w:rFonts w:ascii="方正书宋简体" w:eastAsia="方正书宋简体" w:hAnsi="仿宋_GB2312" w:cs="仿宋_GB2312" w:hint="eastAsia"/>
          <w:kern w:val="0"/>
          <w:sz w:val="22"/>
          <w:szCs w:val="22"/>
        </w:rPr>
        <w:t>11</w:t>
      </w:r>
      <w:r>
        <w:rPr>
          <w:rFonts w:ascii="方正书宋简体" w:eastAsia="方正书宋简体" w:hAnsi="仿宋_GB2312" w:cs="仿宋_GB2312" w:hint="eastAsia"/>
          <w:kern w:val="0"/>
          <w:sz w:val="22"/>
          <w:szCs w:val="22"/>
        </w:rPr>
        <w:t>处，组织“做自己的首席安全官—平安校园行”活动，参与学生</w:t>
      </w:r>
      <w:r>
        <w:rPr>
          <w:rFonts w:ascii="方正书宋简体" w:eastAsia="方正书宋简体" w:hAnsi="仿宋_GB2312" w:cs="仿宋_GB2312" w:hint="eastAsia"/>
          <w:kern w:val="0"/>
          <w:sz w:val="22"/>
          <w:szCs w:val="22"/>
        </w:rPr>
        <w:t>2000</w:t>
      </w:r>
      <w:r>
        <w:rPr>
          <w:rFonts w:ascii="方正书宋简体" w:eastAsia="方正书宋简体" w:hAnsi="仿宋_GB2312" w:cs="仿宋_GB2312" w:hint="eastAsia"/>
          <w:kern w:val="0"/>
          <w:sz w:val="22"/>
          <w:szCs w:val="22"/>
        </w:rPr>
        <w:t>余人，受教群众</w:t>
      </w:r>
      <w:r>
        <w:rPr>
          <w:rFonts w:ascii="方正书宋简体" w:eastAsia="方正书宋简体" w:hAnsi="仿宋_GB2312" w:cs="仿宋_GB2312" w:hint="eastAsia"/>
          <w:kern w:val="0"/>
          <w:sz w:val="22"/>
          <w:szCs w:val="22"/>
        </w:rPr>
        <w:t>1</w:t>
      </w:r>
      <w:r>
        <w:rPr>
          <w:rFonts w:ascii="方正书宋简体" w:eastAsia="方正书宋简体" w:hAnsi="仿宋_GB2312" w:cs="仿宋_GB2312" w:hint="eastAsia"/>
          <w:kern w:val="0"/>
          <w:sz w:val="22"/>
          <w:szCs w:val="22"/>
        </w:rPr>
        <w:t>万余人次。</w:t>
      </w:r>
      <w:r>
        <w:rPr>
          <w:rFonts w:ascii="方正书宋简体" w:eastAsia="方正书宋简体" w:hint="eastAsia"/>
          <w:sz w:val="22"/>
          <w:szCs w:val="22"/>
        </w:rPr>
        <w:t>查办各类行政治安案件</w:t>
      </w:r>
      <w:r>
        <w:rPr>
          <w:rFonts w:ascii="方正书宋简体" w:eastAsia="方正书宋简体" w:hint="eastAsia"/>
          <w:sz w:val="22"/>
          <w:szCs w:val="22"/>
        </w:rPr>
        <w:t>136</w:t>
      </w:r>
      <w:r>
        <w:rPr>
          <w:rFonts w:ascii="方正书宋简体" w:eastAsia="方正书宋简体" w:hint="eastAsia"/>
          <w:sz w:val="22"/>
          <w:szCs w:val="22"/>
        </w:rPr>
        <w:t>起，处罚违法人员</w:t>
      </w:r>
      <w:r>
        <w:rPr>
          <w:rFonts w:ascii="方正书宋简体" w:eastAsia="方正书宋简体" w:hint="eastAsia"/>
          <w:sz w:val="22"/>
          <w:szCs w:val="22"/>
        </w:rPr>
        <w:t>303</w:t>
      </w:r>
      <w:r>
        <w:rPr>
          <w:rFonts w:ascii="方正书宋简体" w:eastAsia="方正书宋简体" w:hint="eastAsia"/>
          <w:sz w:val="22"/>
          <w:szCs w:val="22"/>
        </w:rPr>
        <w:t>人。收缴枪支</w:t>
      </w:r>
      <w:r>
        <w:rPr>
          <w:rFonts w:ascii="方正书宋简体" w:eastAsia="方正书宋简体" w:hint="eastAsia"/>
          <w:sz w:val="22"/>
          <w:szCs w:val="22"/>
        </w:rPr>
        <w:t>4</w:t>
      </w:r>
      <w:r>
        <w:rPr>
          <w:rFonts w:ascii="方正书宋简体" w:eastAsia="方正书宋简体" w:hint="eastAsia"/>
          <w:sz w:val="22"/>
          <w:szCs w:val="22"/>
        </w:rPr>
        <w:t>支，子弹</w:t>
      </w:r>
      <w:r>
        <w:rPr>
          <w:rFonts w:ascii="方正书宋简体" w:eastAsia="方正书宋简体" w:hint="eastAsia"/>
          <w:sz w:val="22"/>
          <w:szCs w:val="22"/>
        </w:rPr>
        <w:t>47</w:t>
      </w:r>
      <w:r>
        <w:rPr>
          <w:rFonts w:ascii="方正书宋简体" w:eastAsia="方正书宋简体" w:hint="eastAsia"/>
          <w:sz w:val="22"/>
          <w:szCs w:val="22"/>
        </w:rPr>
        <w:t>发，导火索</w:t>
      </w:r>
      <w:r>
        <w:rPr>
          <w:rFonts w:ascii="方正书宋简体" w:eastAsia="方正书宋简体" w:hint="eastAsia"/>
          <w:sz w:val="22"/>
          <w:szCs w:val="22"/>
        </w:rPr>
        <w:t>22.7</w:t>
      </w:r>
      <w:r>
        <w:rPr>
          <w:rFonts w:ascii="方正书宋简体" w:eastAsia="方正书宋简体" w:hint="eastAsia"/>
          <w:sz w:val="22"/>
          <w:szCs w:val="22"/>
        </w:rPr>
        <w:t>米，黑火药</w:t>
      </w:r>
      <w:r>
        <w:rPr>
          <w:rFonts w:ascii="方正书宋简体" w:eastAsia="方正书宋简体" w:hint="eastAsia"/>
          <w:sz w:val="22"/>
          <w:szCs w:val="22"/>
        </w:rPr>
        <w:t>0.3</w:t>
      </w:r>
      <w:r>
        <w:rPr>
          <w:rFonts w:ascii="方正书宋简体" w:eastAsia="方正书宋简体" w:hint="eastAsia"/>
          <w:sz w:val="22"/>
          <w:szCs w:val="22"/>
        </w:rPr>
        <w:t>斤，土火枪</w:t>
      </w:r>
      <w:r>
        <w:rPr>
          <w:rFonts w:ascii="方正书宋简体" w:eastAsia="方正书宋简体" w:hint="eastAsia"/>
          <w:sz w:val="22"/>
          <w:szCs w:val="22"/>
        </w:rPr>
        <w:t>2</w:t>
      </w:r>
      <w:r>
        <w:rPr>
          <w:rFonts w:ascii="方正书宋简体" w:eastAsia="方正书宋简体" w:hint="eastAsia"/>
          <w:sz w:val="22"/>
          <w:szCs w:val="22"/>
        </w:rPr>
        <w:t>支，气枪</w:t>
      </w:r>
      <w:r>
        <w:rPr>
          <w:rFonts w:ascii="方正书宋简体" w:eastAsia="方正书宋简体" w:hint="eastAsia"/>
          <w:sz w:val="22"/>
          <w:szCs w:val="22"/>
        </w:rPr>
        <w:t>3</w:t>
      </w:r>
      <w:r>
        <w:rPr>
          <w:rFonts w:ascii="方正书宋简体" w:eastAsia="方正书宋简体" w:hint="eastAsia"/>
          <w:sz w:val="22"/>
          <w:szCs w:val="22"/>
        </w:rPr>
        <w:t>支，钢珠</w:t>
      </w:r>
      <w:r>
        <w:rPr>
          <w:rFonts w:ascii="方正书宋简体" w:eastAsia="方正书宋简体" w:hint="eastAsia"/>
          <w:sz w:val="22"/>
          <w:szCs w:val="22"/>
        </w:rPr>
        <w:t>530</w:t>
      </w:r>
      <w:r>
        <w:rPr>
          <w:rFonts w:ascii="方正书宋简体" w:eastAsia="方正书宋简体" w:hint="eastAsia"/>
          <w:sz w:val="22"/>
          <w:szCs w:val="22"/>
        </w:rPr>
        <w:t>余颗，雷管</w:t>
      </w:r>
      <w:r>
        <w:rPr>
          <w:rFonts w:ascii="方正书宋简体" w:eastAsia="方正书宋简体" w:hint="eastAsia"/>
          <w:sz w:val="22"/>
          <w:szCs w:val="22"/>
        </w:rPr>
        <w:t>34</w:t>
      </w:r>
      <w:r>
        <w:rPr>
          <w:rFonts w:ascii="方正书宋简体" w:eastAsia="方正书宋简体" w:hint="eastAsia"/>
          <w:sz w:val="22"/>
          <w:szCs w:val="22"/>
        </w:rPr>
        <w:t>发。</w:t>
      </w:r>
    </w:p>
    <w:p w:rsidR="008F5326" w:rsidRDefault="008F5326">
      <w:pPr>
        <w:spacing w:line="360" w:lineRule="exact"/>
        <w:rPr>
          <w:rFonts w:ascii="方正书宋简体" w:eastAsia="方正书宋简体" w:hAnsi="仿宋"/>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【社会治安防控体系建设】</w:t>
      </w:r>
      <w:r>
        <w:rPr>
          <w:rFonts w:ascii="方正书宋简体" w:eastAsia="方正书宋简体" w:hint="eastAsia"/>
          <w:sz w:val="22"/>
          <w:szCs w:val="22"/>
        </w:rPr>
        <w:t xml:space="preserve">  </w:t>
      </w:r>
      <w:r>
        <w:rPr>
          <w:rFonts w:ascii="方正书宋简体" w:eastAsia="方正书宋简体" w:hint="eastAsia"/>
          <w:sz w:val="22"/>
          <w:szCs w:val="22"/>
        </w:rPr>
        <w:t>新建高清智能监控和各类探头</w:t>
      </w:r>
      <w:r>
        <w:rPr>
          <w:rFonts w:ascii="方正书宋简体" w:eastAsia="方正书宋简体" w:hint="eastAsia"/>
          <w:sz w:val="22"/>
          <w:szCs w:val="22"/>
        </w:rPr>
        <w:t>2186</w:t>
      </w:r>
      <w:r>
        <w:rPr>
          <w:rFonts w:ascii="方正书宋简体" w:eastAsia="方正书宋简体" w:hint="eastAsia"/>
          <w:sz w:val="22"/>
          <w:szCs w:val="22"/>
        </w:rPr>
        <w:t>个，新建治安卡口</w:t>
      </w:r>
      <w:r>
        <w:rPr>
          <w:rFonts w:ascii="方正书宋简体" w:eastAsia="方正书宋简体" w:hint="eastAsia"/>
          <w:sz w:val="22"/>
          <w:szCs w:val="22"/>
        </w:rPr>
        <w:t>4</w:t>
      </w:r>
      <w:r>
        <w:rPr>
          <w:rFonts w:ascii="方正书宋简体" w:eastAsia="方正书宋简体" w:hint="eastAsia"/>
          <w:sz w:val="22"/>
          <w:szCs w:val="22"/>
        </w:rPr>
        <w:t>个，整合各类监控资源</w:t>
      </w:r>
      <w:r>
        <w:rPr>
          <w:rFonts w:ascii="方正书宋简体" w:eastAsia="方正书宋简体" w:hint="eastAsia"/>
          <w:sz w:val="22"/>
          <w:szCs w:val="22"/>
        </w:rPr>
        <w:t>229</w:t>
      </w:r>
      <w:r>
        <w:rPr>
          <w:rFonts w:ascii="方正书宋简体" w:eastAsia="方正书宋简体" w:hint="eastAsia"/>
          <w:sz w:val="22"/>
          <w:szCs w:val="22"/>
        </w:rPr>
        <w:t>路，</w:t>
      </w:r>
      <w:r>
        <w:rPr>
          <w:rFonts w:ascii="方正书宋简体" w:eastAsia="方正书宋简体" w:hAnsi="仿宋" w:hint="eastAsia"/>
          <w:sz w:val="22"/>
          <w:szCs w:val="22"/>
        </w:rPr>
        <w:t>累计</w:t>
      </w:r>
      <w:r>
        <w:rPr>
          <w:rFonts w:ascii="方正书宋简体" w:eastAsia="方正书宋简体" w:hint="eastAsia"/>
          <w:sz w:val="22"/>
          <w:szCs w:val="22"/>
        </w:rPr>
        <w:t>安装互联网防入侵报警摄像机</w:t>
      </w:r>
      <w:r>
        <w:rPr>
          <w:rFonts w:ascii="方正书宋简体" w:eastAsia="方正书宋简体" w:hint="eastAsia"/>
          <w:sz w:val="22"/>
          <w:szCs w:val="22"/>
        </w:rPr>
        <w:t>1650</w:t>
      </w:r>
      <w:r>
        <w:rPr>
          <w:rFonts w:ascii="方正书宋简体" w:eastAsia="方正书宋简体" w:hint="eastAsia"/>
          <w:sz w:val="22"/>
          <w:szCs w:val="22"/>
        </w:rPr>
        <w:t>户，</w:t>
      </w:r>
      <w:r>
        <w:rPr>
          <w:rFonts w:ascii="方正书宋简体" w:eastAsia="方正书宋简体" w:hAnsi="仿宋" w:hint="eastAsia"/>
          <w:sz w:val="22"/>
          <w:szCs w:val="22"/>
        </w:rPr>
        <w:t>摩托车、电动车</w:t>
      </w:r>
      <w:r>
        <w:rPr>
          <w:rFonts w:ascii="方正书宋简体" w:eastAsia="方正书宋简体" w:hAnsi="仿宋" w:hint="eastAsia"/>
          <w:sz w:val="22"/>
          <w:szCs w:val="22"/>
        </w:rPr>
        <w:t>GPS</w:t>
      </w:r>
      <w:r>
        <w:rPr>
          <w:rFonts w:ascii="方正书宋简体" w:eastAsia="方正书宋简体" w:hAnsi="仿宋" w:hint="eastAsia"/>
          <w:sz w:val="22"/>
          <w:szCs w:val="22"/>
        </w:rPr>
        <w:t>防盗系统安装</w:t>
      </w:r>
      <w:r>
        <w:rPr>
          <w:rFonts w:ascii="方正书宋简体" w:eastAsia="方正书宋简体" w:hAnsi="仿宋" w:hint="eastAsia"/>
          <w:sz w:val="22"/>
          <w:szCs w:val="22"/>
        </w:rPr>
        <w:t>380</w:t>
      </w:r>
      <w:r>
        <w:rPr>
          <w:rFonts w:ascii="方正书宋简体" w:eastAsia="方正书宋简体" w:hAnsi="仿宋" w:hint="eastAsia"/>
          <w:sz w:val="22"/>
          <w:szCs w:val="22"/>
        </w:rPr>
        <w:t>辆</w:t>
      </w:r>
      <w:r>
        <w:rPr>
          <w:rFonts w:ascii="方正书宋简体" w:eastAsia="方正书宋简体" w:hint="eastAsia"/>
          <w:sz w:val="22"/>
          <w:szCs w:val="22"/>
        </w:rPr>
        <w:t>。启动</w:t>
      </w:r>
      <w:r>
        <w:rPr>
          <w:rFonts w:ascii="方正书宋简体" w:eastAsia="方正书宋简体" w:hAnsi="??" w:hint="eastAsia"/>
          <w:sz w:val="22"/>
          <w:szCs w:val="22"/>
        </w:rPr>
        <w:t>公安检查站</w:t>
      </w:r>
      <w:r>
        <w:rPr>
          <w:rFonts w:ascii="方正书宋简体" w:eastAsia="方正书宋简体" w:hint="eastAsia"/>
          <w:sz w:val="22"/>
          <w:szCs w:val="22"/>
        </w:rPr>
        <w:t>检查外地进出县境车辆</w:t>
      </w:r>
      <w:r>
        <w:rPr>
          <w:rFonts w:ascii="方正书宋简体" w:eastAsia="方正书宋简体" w:hint="eastAsia"/>
          <w:sz w:val="22"/>
          <w:szCs w:val="22"/>
        </w:rPr>
        <w:t>10000</w:t>
      </w:r>
      <w:r>
        <w:rPr>
          <w:rFonts w:ascii="方正书宋简体" w:eastAsia="方正书宋简体" w:hint="eastAsia"/>
          <w:sz w:val="22"/>
          <w:szCs w:val="22"/>
        </w:rPr>
        <w:t>余台次、人员</w:t>
      </w:r>
      <w:r>
        <w:rPr>
          <w:rFonts w:ascii="方正书宋简体" w:eastAsia="方正书宋简体" w:hint="eastAsia"/>
          <w:sz w:val="22"/>
          <w:szCs w:val="22"/>
        </w:rPr>
        <w:t>2</w:t>
      </w:r>
      <w:r>
        <w:rPr>
          <w:rFonts w:ascii="方正书宋简体" w:eastAsia="方正书宋简体" w:hint="eastAsia"/>
          <w:sz w:val="22"/>
          <w:szCs w:val="22"/>
        </w:rPr>
        <w:t>万余人次</w:t>
      </w:r>
      <w:r>
        <w:rPr>
          <w:rFonts w:ascii="方正书宋简体" w:eastAsia="方正书宋简体" w:hAnsi="??" w:hint="eastAsia"/>
          <w:sz w:val="22"/>
          <w:szCs w:val="22"/>
        </w:rPr>
        <w:t>。</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【信息管理系统建设】</w:t>
      </w:r>
      <w:r>
        <w:rPr>
          <w:rFonts w:ascii="方正书宋简体" w:eastAsia="方正书宋简体" w:hint="eastAsia"/>
          <w:sz w:val="22"/>
          <w:szCs w:val="22"/>
        </w:rPr>
        <w:t xml:space="preserve">  </w:t>
      </w:r>
      <w:r>
        <w:rPr>
          <w:rFonts w:ascii="方正书宋简体" w:eastAsia="方正书宋简体" w:hint="eastAsia"/>
          <w:sz w:val="22"/>
          <w:szCs w:val="22"/>
        </w:rPr>
        <w:t>整合上报本地社会信息</w:t>
      </w:r>
      <w:r>
        <w:rPr>
          <w:rFonts w:ascii="方正书宋简体" w:eastAsia="方正书宋简体" w:hint="eastAsia"/>
          <w:sz w:val="22"/>
          <w:szCs w:val="22"/>
        </w:rPr>
        <w:t>23</w:t>
      </w:r>
      <w:r>
        <w:rPr>
          <w:rFonts w:ascii="方正书宋简体" w:eastAsia="方正书宋简体" w:hint="eastAsia"/>
          <w:sz w:val="22"/>
          <w:szCs w:val="22"/>
        </w:rPr>
        <w:t>类</w:t>
      </w:r>
      <w:r>
        <w:rPr>
          <w:rFonts w:ascii="方正书宋简体" w:eastAsia="方正书宋简体" w:hint="eastAsia"/>
          <w:sz w:val="22"/>
          <w:szCs w:val="22"/>
        </w:rPr>
        <w:t>7.868</w:t>
      </w:r>
      <w:r>
        <w:rPr>
          <w:rFonts w:ascii="方正书宋简体" w:eastAsia="方正书宋简体" w:hint="eastAsia"/>
          <w:sz w:val="22"/>
          <w:szCs w:val="22"/>
        </w:rPr>
        <w:t>万条。</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【消防安全</w:t>
      </w:r>
      <w:r>
        <w:rPr>
          <w:rFonts w:ascii="黑体" w:eastAsia="黑体" w:hAnsi="黑体" w:hint="eastAsia"/>
          <w:sz w:val="22"/>
          <w:szCs w:val="22"/>
        </w:rPr>
        <w:t>管理】</w:t>
      </w:r>
      <w:r>
        <w:rPr>
          <w:rFonts w:ascii="黑体" w:eastAsia="黑体" w:hAnsi="黑体" w:hint="eastAsia"/>
          <w:sz w:val="22"/>
          <w:szCs w:val="22"/>
        </w:rPr>
        <w:t xml:space="preserve"> </w:t>
      </w:r>
      <w:r>
        <w:rPr>
          <w:rFonts w:ascii="方正书宋简体" w:eastAsia="方正书宋简体" w:hAnsi="仿宋_GB2312" w:cs="仿宋_GB2312" w:hint="eastAsia"/>
          <w:kern w:val="0"/>
          <w:sz w:val="22"/>
          <w:szCs w:val="22"/>
        </w:rPr>
        <w:t>开展</w:t>
      </w:r>
      <w:r>
        <w:rPr>
          <w:rFonts w:ascii="方正书宋简体" w:eastAsia="方正书宋简体" w:hAnsi="楷体_GB2312" w:cs="楷体_GB2312" w:hint="eastAsia"/>
          <w:kern w:val="0"/>
          <w:sz w:val="22"/>
          <w:szCs w:val="22"/>
        </w:rPr>
        <w:t>消防安全整治</w:t>
      </w:r>
      <w:r>
        <w:rPr>
          <w:rFonts w:ascii="方正书宋简体" w:eastAsia="方正书宋简体" w:hint="eastAsia"/>
          <w:sz w:val="22"/>
          <w:szCs w:val="22"/>
        </w:rPr>
        <w:t>，对全县</w:t>
      </w:r>
      <w:r>
        <w:rPr>
          <w:rFonts w:ascii="方正书宋简体" w:eastAsia="方正书宋简体" w:hint="eastAsia"/>
          <w:sz w:val="22"/>
          <w:szCs w:val="22"/>
        </w:rPr>
        <w:t>32</w:t>
      </w:r>
      <w:r>
        <w:rPr>
          <w:rFonts w:ascii="方正书宋简体" w:eastAsia="方正书宋简体" w:hint="eastAsia"/>
          <w:sz w:val="22"/>
          <w:szCs w:val="22"/>
        </w:rPr>
        <w:t>栋群租房逐一登记在册并全面排查，检查单位</w:t>
      </w:r>
      <w:r>
        <w:rPr>
          <w:rFonts w:ascii="方正书宋简体" w:eastAsia="方正书宋简体" w:hint="eastAsia"/>
          <w:sz w:val="22"/>
          <w:szCs w:val="22"/>
        </w:rPr>
        <w:t>1131</w:t>
      </w:r>
      <w:r>
        <w:rPr>
          <w:rFonts w:ascii="方正书宋简体" w:eastAsia="方正书宋简体" w:hint="eastAsia"/>
          <w:sz w:val="22"/>
          <w:szCs w:val="22"/>
        </w:rPr>
        <w:t>家次，发现整改火灾隐患</w:t>
      </w:r>
      <w:r>
        <w:rPr>
          <w:rFonts w:ascii="方正书宋简体" w:eastAsia="方正书宋简体" w:hint="eastAsia"/>
          <w:sz w:val="22"/>
          <w:szCs w:val="22"/>
        </w:rPr>
        <w:t>2298</w:t>
      </w:r>
      <w:r>
        <w:rPr>
          <w:rFonts w:ascii="方正书宋简体" w:eastAsia="方正书宋简体" w:hint="eastAsia"/>
          <w:sz w:val="22"/>
          <w:szCs w:val="22"/>
        </w:rPr>
        <w:t>处，下发临时查封决定书</w:t>
      </w:r>
      <w:r>
        <w:rPr>
          <w:rFonts w:ascii="方正书宋简体" w:eastAsia="方正书宋简体" w:hint="eastAsia"/>
          <w:sz w:val="22"/>
          <w:szCs w:val="22"/>
        </w:rPr>
        <w:t>49</w:t>
      </w:r>
      <w:r>
        <w:rPr>
          <w:rFonts w:ascii="方正书宋简体" w:eastAsia="方正书宋简体" w:hint="eastAsia"/>
          <w:sz w:val="22"/>
          <w:szCs w:val="22"/>
        </w:rPr>
        <w:t>份，消除了一大批火灾隐患。</w:t>
      </w:r>
      <w:r>
        <w:rPr>
          <w:rFonts w:ascii="方正书宋简体" w:eastAsia="方正书宋简体" w:hAnsi="Verdana" w:hint="eastAsia"/>
          <w:sz w:val="22"/>
          <w:szCs w:val="22"/>
        </w:rPr>
        <w:t>组织开展</w:t>
      </w:r>
      <w:r>
        <w:rPr>
          <w:rFonts w:ascii="方正书宋简体" w:eastAsia="方正书宋简体" w:hAnsi="??" w:hint="eastAsia"/>
          <w:sz w:val="22"/>
          <w:szCs w:val="22"/>
        </w:rPr>
        <w:t>安全防范宣传活动</w:t>
      </w:r>
      <w:r>
        <w:rPr>
          <w:rFonts w:ascii="方正书宋简体" w:eastAsia="方正书宋简体" w:hAnsi="??" w:hint="eastAsia"/>
          <w:sz w:val="22"/>
          <w:szCs w:val="22"/>
        </w:rPr>
        <w:t>50</w:t>
      </w:r>
      <w:r>
        <w:rPr>
          <w:rFonts w:ascii="方正书宋简体" w:eastAsia="方正书宋简体" w:hAnsi="??" w:hint="eastAsia"/>
          <w:sz w:val="22"/>
          <w:szCs w:val="22"/>
        </w:rPr>
        <w:t>余场次，发放宣传资料</w:t>
      </w:r>
      <w:r>
        <w:rPr>
          <w:rFonts w:ascii="方正书宋简体" w:eastAsia="方正书宋简体" w:hAnsi="??" w:hint="eastAsia"/>
          <w:sz w:val="22"/>
          <w:szCs w:val="22"/>
        </w:rPr>
        <w:t>20000</w:t>
      </w:r>
      <w:r>
        <w:rPr>
          <w:rFonts w:ascii="方正书宋简体" w:eastAsia="方正书宋简体" w:hAnsi="??" w:hint="eastAsia"/>
          <w:sz w:val="22"/>
          <w:szCs w:val="22"/>
        </w:rPr>
        <w:t>余份，</w:t>
      </w:r>
      <w:r>
        <w:rPr>
          <w:rFonts w:ascii="方正书宋简体" w:eastAsia="方正书宋简体" w:hint="eastAsia"/>
          <w:sz w:val="22"/>
          <w:szCs w:val="22"/>
        </w:rPr>
        <w:t>发送短信</w:t>
      </w:r>
      <w:r>
        <w:rPr>
          <w:rFonts w:ascii="方正书宋简体" w:eastAsia="方正书宋简体" w:hint="eastAsia"/>
          <w:sz w:val="22"/>
          <w:szCs w:val="22"/>
        </w:rPr>
        <w:t>20000</w:t>
      </w:r>
      <w:r>
        <w:rPr>
          <w:rFonts w:ascii="方正书宋简体" w:eastAsia="方正书宋简体" w:hint="eastAsia"/>
          <w:sz w:val="22"/>
          <w:szCs w:val="22"/>
        </w:rPr>
        <w:t>余条</w:t>
      </w:r>
      <w:r>
        <w:rPr>
          <w:rFonts w:ascii="方正书宋简体" w:eastAsia="方正书宋简体" w:hAnsi="Verdana" w:hint="eastAsia"/>
          <w:sz w:val="22"/>
          <w:szCs w:val="22"/>
        </w:rPr>
        <w:t>。</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【维护道路交通】</w:t>
      </w:r>
      <w:r>
        <w:rPr>
          <w:rFonts w:ascii="方正书宋简体" w:eastAsia="方正书宋简体" w:hAnsi="宋体" w:hint="eastAsia"/>
          <w:sz w:val="22"/>
          <w:szCs w:val="22"/>
        </w:rPr>
        <w:t>查处各类交通违法</w:t>
      </w:r>
      <w:r>
        <w:rPr>
          <w:rFonts w:ascii="方正书宋简体" w:eastAsia="方正书宋简体" w:hAnsi="宋体" w:hint="eastAsia"/>
          <w:sz w:val="22"/>
          <w:szCs w:val="22"/>
        </w:rPr>
        <w:t>10961</w:t>
      </w:r>
      <w:r>
        <w:rPr>
          <w:rFonts w:ascii="方正书宋简体" w:eastAsia="方正书宋简体" w:hAnsi="宋体" w:hint="eastAsia"/>
          <w:sz w:val="22"/>
          <w:szCs w:val="22"/>
        </w:rPr>
        <w:t>起，其中现场查处</w:t>
      </w:r>
      <w:r>
        <w:rPr>
          <w:rFonts w:ascii="方正书宋简体" w:eastAsia="方正书宋简体" w:hAnsi="宋体" w:hint="eastAsia"/>
          <w:sz w:val="22"/>
          <w:szCs w:val="22"/>
        </w:rPr>
        <w:t>10705</w:t>
      </w:r>
      <w:r>
        <w:rPr>
          <w:rFonts w:ascii="方正书宋简体" w:eastAsia="方正书宋简体" w:hAnsi="宋体" w:hint="eastAsia"/>
          <w:sz w:val="22"/>
          <w:szCs w:val="22"/>
        </w:rPr>
        <w:t>起，办理一般程序案件</w:t>
      </w:r>
      <w:r>
        <w:rPr>
          <w:rFonts w:ascii="方正书宋简体" w:eastAsia="方正书宋简体" w:hAnsi="宋体" w:hint="eastAsia"/>
          <w:sz w:val="22"/>
          <w:szCs w:val="22"/>
        </w:rPr>
        <w:t>256</w:t>
      </w:r>
      <w:r>
        <w:rPr>
          <w:rFonts w:ascii="方正书宋简体" w:eastAsia="方正书宋简体" w:hAnsi="宋体" w:hint="eastAsia"/>
          <w:sz w:val="22"/>
          <w:szCs w:val="22"/>
        </w:rPr>
        <w:t>起，</w:t>
      </w:r>
      <w:r>
        <w:rPr>
          <w:rFonts w:ascii="方正书宋简体" w:eastAsia="方正书宋简体" w:hAnsi="仿宋" w:cs="Arial" w:hint="eastAsia"/>
          <w:sz w:val="22"/>
          <w:szCs w:val="22"/>
        </w:rPr>
        <w:t>行政拘留</w:t>
      </w:r>
      <w:r>
        <w:rPr>
          <w:rFonts w:ascii="方正书宋简体" w:eastAsia="方正书宋简体" w:hAnsi="仿宋" w:cs="Arial" w:hint="eastAsia"/>
          <w:sz w:val="22"/>
          <w:szCs w:val="22"/>
        </w:rPr>
        <w:t>28</w:t>
      </w:r>
      <w:r>
        <w:rPr>
          <w:rFonts w:ascii="方正书宋简体" w:eastAsia="方正书宋简体" w:hAnsi="仿宋" w:cs="Arial" w:hint="eastAsia"/>
          <w:sz w:val="22"/>
          <w:szCs w:val="22"/>
        </w:rPr>
        <w:t>人</w:t>
      </w:r>
      <w:r>
        <w:rPr>
          <w:rFonts w:ascii="方正书宋简体" w:eastAsia="方正书宋简体" w:hAnsi="Verdana" w:cs="宋体" w:hint="eastAsia"/>
          <w:kern w:val="0"/>
          <w:sz w:val="22"/>
          <w:szCs w:val="22"/>
        </w:rPr>
        <w:t>。</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【户籍管理】</w:t>
      </w:r>
      <w:r>
        <w:rPr>
          <w:rFonts w:ascii="黑体" w:eastAsia="黑体" w:hAnsi="黑体" w:hint="eastAsia"/>
          <w:sz w:val="22"/>
          <w:szCs w:val="22"/>
        </w:rPr>
        <w:t xml:space="preserve"> </w:t>
      </w:r>
      <w:r>
        <w:rPr>
          <w:rFonts w:ascii="方正书宋简体" w:eastAsia="方正书宋简体" w:hint="eastAsia"/>
          <w:sz w:val="22"/>
          <w:szCs w:val="22"/>
        </w:rPr>
        <w:t>取消特种行业许可证、娱乐服务场所备案证有效期，放宽落户条件，办理临时身份证“立办立取”，异地身份证申领、居民身份证相片“多</w:t>
      </w:r>
      <w:r>
        <w:rPr>
          <w:rFonts w:ascii="方正书宋简体" w:eastAsia="方正书宋简体" w:hint="eastAsia"/>
          <w:sz w:val="22"/>
          <w:szCs w:val="22"/>
        </w:rPr>
        <w:t>拍优选”、自助拍照、自助领证便民措施全面推行。全年办理身份证</w:t>
      </w:r>
      <w:r>
        <w:rPr>
          <w:rFonts w:ascii="方正书宋简体" w:eastAsia="方正书宋简体" w:hint="eastAsia"/>
          <w:sz w:val="22"/>
          <w:szCs w:val="22"/>
        </w:rPr>
        <w:t>3499</w:t>
      </w:r>
      <w:r>
        <w:rPr>
          <w:rFonts w:ascii="方正书宋简体" w:eastAsia="方正书宋简体" w:hint="eastAsia"/>
          <w:sz w:val="22"/>
          <w:szCs w:val="22"/>
        </w:rPr>
        <w:t>证，户口准迁业务</w:t>
      </w:r>
      <w:r>
        <w:rPr>
          <w:rFonts w:ascii="方正书宋简体" w:eastAsia="方正书宋简体" w:hint="eastAsia"/>
          <w:sz w:val="22"/>
          <w:szCs w:val="22"/>
        </w:rPr>
        <w:t>122</w:t>
      </w:r>
      <w:r>
        <w:rPr>
          <w:rFonts w:ascii="方正书宋简体" w:eastAsia="方正书宋简体" w:hint="eastAsia"/>
          <w:sz w:val="22"/>
          <w:szCs w:val="22"/>
        </w:rPr>
        <w:t>份，临时身份证</w:t>
      </w:r>
      <w:r>
        <w:rPr>
          <w:rFonts w:ascii="方正书宋简体" w:eastAsia="方正书宋简体" w:hint="eastAsia"/>
          <w:sz w:val="22"/>
          <w:szCs w:val="22"/>
        </w:rPr>
        <w:t>487</w:t>
      </w:r>
      <w:r>
        <w:rPr>
          <w:rFonts w:ascii="方正书宋简体" w:eastAsia="方正书宋简体" w:hint="eastAsia"/>
          <w:sz w:val="22"/>
          <w:szCs w:val="22"/>
        </w:rPr>
        <w:t>证，居住证</w:t>
      </w:r>
      <w:r>
        <w:rPr>
          <w:rFonts w:ascii="方正书宋简体" w:eastAsia="方正书宋简体" w:hint="eastAsia"/>
          <w:sz w:val="22"/>
          <w:szCs w:val="22"/>
        </w:rPr>
        <w:t>48</w:t>
      </w:r>
      <w:r>
        <w:rPr>
          <w:rFonts w:ascii="方正书宋简体" w:eastAsia="方正书宋简体" w:hint="eastAsia"/>
          <w:sz w:val="22"/>
          <w:szCs w:val="22"/>
        </w:rPr>
        <w:t>张，受理群众咨询</w:t>
      </w:r>
      <w:r>
        <w:rPr>
          <w:rFonts w:ascii="方正书宋简体" w:eastAsia="方正书宋简体" w:hint="eastAsia"/>
          <w:sz w:val="22"/>
          <w:szCs w:val="22"/>
        </w:rPr>
        <w:t>1500</w:t>
      </w:r>
      <w:r>
        <w:rPr>
          <w:rFonts w:ascii="方正书宋简体" w:eastAsia="方正书宋简体" w:hint="eastAsia"/>
          <w:sz w:val="22"/>
          <w:szCs w:val="22"/>
        </w:rPr>
        <w:t>余人次；</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hint="eastAsia"/>
          <w:sz w:val="22"/>
          <w:szCs w:val="22"/>
        </w:rPr>
        <w:t>【出入境管理】</w:t>
      </w:r>
      <w:r>
        <w:rPr>
          <w:rFonts w:ascii="黑体" w:eastAsia="黑体" w:hAnsi="黑体" w:hint="eastAsia"/>
          <w:sz w:val="22"/>
          <w:szCs w:val="22"/>
        </w:rPr>
        <w:t xml:space="preserve"> </w:t>
      </w:r>
      <w:r>
        <w:rPr>
          <w:rFonts w:ascii="方正书宋简体" w:eastAsia="方正书宋简体" w:hint="eastAsia"/>
          <w:sz w:val="22"/>
          <w:szCs w:val="22"/>
        </w:rPr>
        <w:t>出入境自助签注和自助缴费全面实现，全年办理护照</w:t>
      </w:r>
      <w:r>
        <w:rPr>
          <w:rFonts w:ascii="方正书宋简体" w:eastAsia="方正书宋简体" w:hint="eastAsia"/>
          <w:sz w:val="22"/>
          <w:szCs w:val="22"/>
        </w:rPr>
        <w:t>546</w:t>
      </w:r>
      <w:r>
        <w:rPr>
          <w:rFonts w:ascii="方正书宋简体" w:eastAsia="方正书宋简体" w:hint="eastAsia"/>
          <w:sz w:val="22"/>
          <w:szCs w:val="22"/>
        </w:rPr>
        <w:t>本，港澳通行证及签注</w:t>
      </w:r>
      <w:r>
        <w:rPr>
          <w:rFonts w:ascii="方正书宋简体" w:eastAsia="方正书宋简体" w:hint="eastAsia"/>
          <w:sz w:val="22"/>
          <w:szCs w:val="22"/>
        </w:rPr>
        <w:t>1294</w:t>
      </w:r>
      <w:r>
        <w:rPr>
          <w:rFonts w:ascii="方正书宋简体" w:eastAsia="方正书宋简体" w:hint="eastAsia"/>
          <w:sz w:val="22"/>
          <w:szCs w:val="22"/>
        </w:rPr>
        <w:t>本次，办理台湾通行证及签注</w:t>
      </w:r>
      <w:r>
        <w:rPr>
          <w:rFonts w:ascii="方正书宋简体" w:eastAsia="方正书宋简体" w:hint="eastAsia"/>
          <w:sz w:val="22"/>
          <w:szCs w:val="22"/>
        </w:rPr>
        <w:t>85</w:t>
      </w:r>
      <w:r>
        <w:rPr>
          <w:rFonts w:ascii="方正书宋简体" w:eastAsia="方正书宋简体" w:hint="eastAsia"/>
          <w:sz w:val="22"/>
          <w:szCs w:val="22"/>
        </w:rPr>
        <w:t>本次。</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方正小标宋简体" w:cs="方正小标宋简体"/>
          <w:kern w:val="0"/>
          <w:sz w:val="22"/>
          <w:szCs w:val="22"/>
        </w:rPr>
      </w:pPr>
      <w:r>
        <w:rPr>
          <w:rFonts w:ascii="黑体" w:eastAsia="黑体" w:hAnsi="黑体" w:hint="eastAsia"/>
          <w:sz w:val="22"/>
          <w:szCs w:val="22"/>
        </w:rPr>
        <w:t>【法制建设】</w:t>
      </w:r>
      <w:r>
        <w:rPr>
          <w:rFonts w:ascii="黑体" w:eastAsia="黑体" w:hAnsi="黑体" w:hint="eastAsia"/>
          <w:sz w:val="22"/>
          <w:szCs w:val="22"/>
        </w:rPr>
        <w:t xml:space="preserve"> </w:t>
      </w:r>
      <w:r>
        <w:rPr>
          <w:rFonts w:ascii="方正书宋简体" w:eastAsia="方正书宋简体" w:hAnsi="宋体" w:cs="宋体" w:hint="eastAsia"/>
          <w:sz w:val="22"/>
          <w:szCs w:val="22"/>
        </w:rPr>
        <w:t>投入</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余万元对原办案中心进行改造，合理规划</w:t>
      </w:r>
      <w:r>
        <w:rPr>
          <w:rFonts w:ascii="方正书宋简体" w:eastAsia="方正书宋简体" w:hint="eastAsia"/>
          <w:sz w:val="22"/>
          <w:szCs w:val="22"/>
        </w:rPr>
        <w:t>7</w:t>
      </w:r>
      <w:r>
        <w:rPr>
          <w:rFonts w:ascii="方正书宋简体" w:eastAsia="方正书宋简体" w:hint="eastAsia"/>
          <w:sz w:val="22"/>
          <w:szCs w:val="22"/>
        </w:rPr>
        <w:t>大区域、</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间功能用房。智能化、信息化设备与执法办案深度融合，实现了“三个中心”一体化建设使用。</w:t>
      </w:r>
      <w:r>
        <w:rPr>
          <w:rFonts w:ascii="方正书宋简体" w:eastAsia="方正书宋简体" w:hint="eastAsia"/>
          <w:sz w:val="22"/>
          <w:szCs w:val="22"/>
        </w:rPr>
        <w:t>投入</w:t>
      </w:r>
      <w:r>
        <w:rPr>
          <w:rFonts w:ascii="方正书宋简体" w:eastAsia="方正书宋简体" w:hint="eastAsia"/>
          <w:sz w:val="22"/>
          <w:szCs w:val="22"/>
        </w:rPr>
        <w:t>51</w:t>
      </w:r>
      <w:r>
        <w:rPr>
          <w:rFonts w:ascii="方正书宋简体" w:eastAsia="方正书宋简体" w:hint="eastAsia"/>
          <w:sz w:val="22"/>
          <w:szCs w:val="22"/>
        </w:rPr>
        <w:t>万余元，完善了软包处理、通风、门禁系统、休息、讯（询）问区建设，同步建设县局合成作战</w:t>
      </w:r>
      <w:r>
        <w:rPr>
          <w:rFonts w:ascii="方正书宋简体" w:eastAsia="方正书宋简体" w:hint="eastAsia"/>
          <w:sz w:val="22"/>
          <w:szCs w:val="22"/>
        </w:rPr>
        <w:lastRenderedPageBreak/>
        <w:t>中心。制定出台了</w:t>
      </w:r>
      <w:r>
        <w:rPr>
          <w:rFonts w:ascii="方正书宋简体" w:eastAsia="方正书宋简体" w:hAnsi="宋体" w:cs="宋体" w:hint="eastAsia"/>
          <w:kern w:val="0"/>
          <w:sz w:val="22"/>
          <w:szCs w:val="22"/>
        </w:rPr>
        <w:t>《综合执法办案管理中心运行管理办法（试行）》《综合执法办案管理中心操作手册》，制作了办案中心流程图、演示片，</w:t>
      </w:r>
      <w:r>
        <w:rPr>
          <w:rFonts w:ascii="方正书宋简体" w:eastAsia="方正书宋简体" w:hint="eastAsia"/>
          <w:sz w:val="22"/>
          <w:szCs w:val="22"/>
        </w:rPr>
        <w:t>多次</w:t>
      </w:r>
      <w:r>
        <w:rPr>
          <w:rFonts w:ascii="方正书宋简体" w:eastAsia="方正书宋简体" w:hAnsi="宋体" w:cs="宋体" w:hint="eastAsia"/>
          <w:sz w:val="22"/>
          <w:szCs w:val="22"/>
        </w:rPr>
        <w:t>组织开展了综合执法办案管理中心应用</w:t>
      </w:r>
      <w:r>
        <w:rPr>
          <w:rFonts w:ascii="方正书宋简体" w:eastAsia="方正书宋简体" w:hint="eastAsia"/>
          <w:sz w:val="22"/>
          <w:szCs w:val="22"/>
        </w:rPr>
        <w:t>培训。</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【基层基础建设】</w:t>
      </w:r>
      <w:r>
        <w:rPr>
          <w:rFonts w:ascii="方正书宋简体" w:eastAsia="方正书宋简体" w:hint="eastAsia"/>
          <w:sz w:val="22"/>
          <w:szCs w:val="22"/>
        </w:rPr>
        <w:t xml:space="preserve"> </w:t>
      </w:r>
      <w:r>
        <w:rPr>
          <w:rFonts w:ascii="方正书宋简体" w:eastAsia="方正书宋简体" w:hint="eastAsia"/>
          <w:sz w:val="22"/>
          <w:szCs w:val="22"/>
        </w:rPr>
        <w:t>投入</w:t>
      </w:r>
      <w:r>
        <w:rPr>
          <w:rFonts w:ascii="方正书宋简体" w:eastAsia="方正书宋简体" w:hint="eastAsia"/>
          <w:sz w:val="22"/>
          <w:szCs w:val="22"/>
        </w:rPr>
        <w:t>50</w:t>
      </w:r>
      <w:r>
        <w:rPr>
          <w:rFonts w:ascii="方正书宋简体" w:eastAsia="方正书宋简体" w:hint="eastAsia"/>
          <w:sz w:val="22"/>
          <w:szCs w:val="22"/>
        </w:rPr>
        <w:t>余万元，将钟宝派出所、钟宝交警中队的房屋进行规划整合。</w:t>
      </w:r>
      <w:r>
        <w:rPr>
          <w:rFonts w:ascii="方正书宋简体" w:eastAsia="方正书宋简体" w:hAnsi="宋体" w:hint="eastAsia"/>
          <w:sz w:val="22"/>
          <w:szCs w:val="22"/>
        </w:rPr>
        <w:t>投资</w:t>
      </w:r>
      <w:r>
        <w:rPr>
          <w:rFonts w:ascii="方正书宋简体" w:eastAsia="方正书宋简体" w:hAnsi="宋体" w:hint="eastAsia"/>
          <w:sz w:val="22"/>
          <w:szCs w:val="22"/>
        </w:rPr>
        <w:t>252.5</w:t>
      </w:r>
      <w:r>
        <w:rPr>
          <w:rFonts w:ascii="方正书宋简体" w:eastAsia="方正书宋简体" w:hAnsi="宋体" w:hint="eastAsia"/>
          <w:sz w:val="22"/>
          <w:szCs w:val="22"/>
        </w:rPr>
        <w:t>万元，改造了</w:t>
      </w:r>
      <w:r>
        <w:rPr>
          <w:rFonts w:ascii="方正书宋简体" w:eastAsia="方正书宋简体" w:hAnsi="宋体" w:hint="eastAsia"/>
          <w:sz w:val="22"/>
          <w:szCs w:val="22"/>
        </w:rPr>
        <w:t>5</w:t>
      </w:r>
      <w:r>
        <w:rPr>
          <w:rFonts w:ascii="方正书宋简体" w:eastAsia="方正书宋简体" w:hAnsi="宋体" w:hint="eastAsia"/>
          <w:sz w:val="22"/>
          <w:szCs w:val="22"/>
        </w:rPr>
        <w:t>个派出所和</w:t>
      </w:r>
      <w:r>
        <w:rPr>
          <w:rFonts w:ascii="方正书宋简体" w:eastAsia="方正书宋简体" w:hAnsi="宋体" w:hint="eastAsia"/>
          <w:sz w:val="22"/>
          <w:szCs w:val="22"/>
        </w:rPr>
        <w:t>2</w:t>
      </w:r>
      <w:r>
        <w:rPr>
          <w:rFonts w:ascii="方正书宋简体" w:eastAsia="方正书宋简体" w:hAnsi="宋体" w:hint="eastAsia"/>
          <w:sz w:val="22"/>
          <w:szCs w:val="22"/>
        </w:rPr>
        <w:t>个交警中队，新建备勤休息房</w:t>
      </w:r>
      <w:r>
        <w:rPr>
          <w:rFonts w:ascii="方正书宋简体" w:eastAsia="方正书宋简体" w:hAnsi="宋体" w:hint="eastAsia"/>
          <w:sz w:val="22"/>
          <w:szCs w:val="22"/>
        </w:rPr>
        <w:t>16</w:t>
      </w:r>
      <w:r>
        <w:rPr>
          <w:rFonts w:ascii="方正书宋简体" w:eastAsia="方正书宋简体" w:hAnsi="宋体" w:hint="eastAsia"/>
          <w:sz w:val="22"/>
          <w:szCs w:val="22"/>
        </w:rPr>
        <w:t>间，维修改造备勤休息用房</w:t>
      </w:r>
      <w:r>
        <w:rPr>
          <w:rFonts w:ascii="方正书宋简体" w:eastAsia="方正书宋简体" w:hAnsi="宋体" w:hint="eastAsia"/>
          <w:sz w:val="22"/>
          <w:szCs w:val="22"/>
        </w:rPr>
        <w:t>28</w:t>
      </w:r>
      <w:r>
        <w:rPr>
          <w:rFonts w:ascii="方正书宋简体" w:eastAsia="方正书宋简体" w:hAnsi="宋体" w:hint="eastAsia"/>
          <w:sz w:val="22"/>
          <w:szCs w:val="22"/>
        </w:rPr>
        <w:t>间，配备备勤休息用床等物品</w:t>
      </w:r>
      <w:r>
        <w:rPr>
          <w:rFonts w:ascii="方正书宋简体" w:eastAsia="方正书宋简体" w:hint="eastAsia"/>
          <w:sz w:val="22"/>
          <w:szCs w:val="22"/>
        </w:rPr>
        <w:t>。</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b/>
          <w:sz w:val="22"/>
          <w:szCs w:val="22"/>
        </w:rPr>
      </w:pPr>
      <w:r>
        <w:rPr>
          <w:rFonts w:ascii="黑体" w:eastAsia="黑体" w:hAnsi="黑体" w:hint="eastAsia"/>
          <w:sz w:val="22"/>
          <w:szCs w:val="22"/>
        </w:rPr>
        <w:t>【基层队伍建设】</w:t>
      </w:r>
      <w:r>
        <w:rPr>
          <w:rFonts w:ascii="黑体" w:eastAsia="黑体" w:hAnsi="黑体" w:hint="eastAsia"/>
          <w:sz w:val="22"/>
          <w:szCs w:val="22"/>
        </w:rPr>
        <w:t xml:space="preserve"> </w:t>
      </w:r>
      <w:r>
        <w:rPr>
          <w:rFonts w:ascii="方正书宋简体" w:eastAsia="方正书宋简体" w:hAnsi="宋体" w:hint="eastAsia"/>
          <w:sz w:val="22"/>
          <w:szCs w:val="22"/>
        </w:rPr>
        <w:t>开展</w:t>
      </w:r>
      <w:r>
        <w:rPr>
          <w:rFonts w:ascii="方正书宋简体" w:eastAsia="方正书宋简体" w:hAnsi="宋体" w:hint="eastAsia"/>
          <w:sz w:val="22"/>
          <w:szCs w:val="22"/>
        </w:rPr>
        <w:t>3</w:t>
      </w:r>
      <w:r>
        <w:rPr>
          <w:rFonts w:ascii="方正书宋简体" w:eastAsia="方正书宋简体" w:hAnsi="宋体" w:hint="eastAsia"/>
          <w:sz w:val="22"/>
          <w:szCs w:val="22"/>
        </w:rPr>
        <w:t>个月纪律作风教</w:t>
      </w:r>
      <w:r>
        <w:rPr>
          <w:rFonts w:ascii="方正书宋简体" w:eastAsia="方正书宋简体" w:hAnsi="宋体" w:hint="eastAsia"/>
          <w:sz w:val="22"/>
          <w:szCs w:val="22"/>
        </w:rPr>
        <w:t>育整顿，诫勉谈话</w:t>
      </w:r>
      <w:r>
        <w:rPr>
          <w:rFonts w:ascii="方正书宋简体" w:eastAsia="方正书宋简体" w:hAnsi="宋体" w:hint="eastAsia"/>
          <w:sz w:val="22"/>
          <w:szCs w:val="22"/>
        </w:rPr>
        <w:t>3</w:t>
      </w:r>
      <w:r>
        <w:rPr>
          <w:rFonts w:ascii="方正书宋简体" w:eastAsia="方正书宋简体" w:hAnsi="宋体" w:hint="eastAsia"/>
          <w:sz w:val="22"/>
          <w:szCs w:val="22"/>
        </w:rPr>
        <w:t>人</w:t>
      </w:r>
      <w:r>
        <w:rPr>
          <w:rFonts w:ascii="方正书宋简体" w:eastAsia="方正书宋简体" w:hAnsi="宋体" w:hint="eastAsia"/>
          <w:sz w:val="22"/>
          <w:szCs w:val="22"/>
        </w:rPr>
        <w:t>,</w:t>
      </w:r>
      <w:r>
        <w:rPr>
          <w:rFonts w:ascii="方正书宋简体" w:eastAsia="方正书宋简体" w:hAnsi="宋体" w:hint="eastAsia"/>
          <w:sz w:val="22"/>
          <w:szCs w:val="22"/>
        </w:rPr>
        <w:t>通报批评</w:t>
      </w:r>
      <w:r>
        <w:rPr>
          <w:rFonts w:ascii="方正书宋简体" w:eastAsia="方正书宋简体" w:hAnsi="宋体" w:hint="eastAsia"/>
          <w:sz w:val="22"/>
          <w:szCs w:val="22"/>
        </w:rPr>
        <w:t>7</w:t>
      </w:r>
      <w:r>
        <w:rPr>
          <w:rFonts w:ascii="方正书宋简体" w:eastAsia="方正书宋简体" w:hAnsi="宋体" w:hint="eastAsia"/>
          <w:sz w:val="22"/>
          <w:szCs w:val="22"/>
        </w:rPr>
        <w:t>次，查纠问题</w:t>
      </w:r>
      <w:r>
        <w:rPr>
          <w:rFonts w:ascii="方正书宋简体" w:eastAsia="方正书宋简体" w:hAnsi="宋体" w:hint="eastAsia"/>
          <w:sz w:val="22"/>
          <w:szCs w:val="22"/>
        </w:rPr>
        <w:t>38</w:t>
      </w:r>
      <w:r>
        <w:rPr>
          <w:rFonts w:ascii="方正书宋简体" w:eastAsia="方正书宋简体" w:hAnsi="宋体" w:hint="eastAsia"/>
          <w:sz w:val="22"/>
          <w:szCs w:val="22"/>
        </w:rPr>
        <w:t>个。开展</w:t>
      </w:r>
      <w:r>
        <w:rPr>
          <w:rFonts w:ascii="方正书宋简体" w:eastAsia="方正书宋简体" w:hAnsi="宋体" w:hint="eastAsia"/>
          <w:sz w:val="22"/>
          <w:szCs w:val="22"/>
        </w:rPr>
        <w:t>4</w:t>
      </w:r>
      <w:r>
        <w:rPr>
          <w:rFonts w:ascii="方正书宋简体" w:eastAsia="方正书宋简体" w:hAnsi="宋体" w:hint="eastAsia"/>
          <w:sz w:val="22"/>
          <w:szCs w:val="22"/>
        </w:rPr>
        <w:t>期实战训练，进行全警体能技能达标测试。</w:t>
      </w:r>
      <w:r>
        <w:rPr>
          <w:rFonts w:ascii="方正书宋简体" w:eastAsia="方正书宋简体" w:hint="eastAsia"/>
          <w:sz w:val="22"/>
          <w:szCs w:val="22"/>
        </w:rPr>
        <w:t>民警张传江荣获全市公安征文比赛第一名，辅警王林参赛书画作品《国花警察图》，在省厅政治部网页书画摄影专栏刊登，辅警刘祖毅摄影作品《我的战友一郎》获得三等奖，摄影作品《伴读》在陕西省阅读节展出，</w:t>
      </w:r>
      <w:r>
        <w:rPr>
          <w:rFonts w:ascii="方正书宋简体" w:eastAsia="方正书宋简体" w:hAnsi="宋体" w:hint="eastAsia"/>
          <w:sz w:val="22"/>
          <w:szCs w:val="22"/>
        </w:rPr>
        <w:t>组织开展</w:t>
      </w:r>
      <w:r>
        <w:rPr>
          <w:rFonts w:ascii="方正书宋简体" w:eastAsia="方正书宋简体" w:hAnsi="宋体" w:hint="eastAsia"/>
          <w:sz w:val="22"/>
          <w:szCs w:val="22"/>
        </w:rPr>
        <w:t>“不忘初心、牢记使命”</w:t>
      </w:r>
      <w:r>
        <w:rPr>
          <w:rFonts w:ascii="方正书宋简体" w:eastAsia="方正书宋简体" w:hAnsi="宋体" w:hint="eastAsia"/>
          <w:sz w:val="22"/>
          <w:szCs w:val="22"/>
        </w:rPr>
        <w:t>等主题演讲比赛，谈读《梁家河》感悟，第一届警营文体周暨“激情工作，健康生活”主题活动、“薪火相传铸警魂，不忘初心写忠诚”重阳节主题活动。</w:t>
      </w:r>
      <w:r>
        <w:rPr>
          <w:rFonts w:ascii="方正书宋简体" w:eastAsia="方正书宋简体" w:hint="eastAsia"/>
          <w:sz w:val="22"/>
          <w:szCs w:val="22"/>
        </w:rPr>
        <w:t>出台《全县公安机关警务辅助人员层级化管理实施办法（试行）》，</w:t>
      </w:r>
      <w:r>
        <w:rPr>
          <w:rFonts w:ascii="方正书宋简体" w:eastAsia="方正书宋简体" w:hAnsi="宋体" w:hint="eastAsia"/>
          <w:sz w:val="22"/>
          <w:szCs w:val="22"/>
        </w:rPr>
        <w:t>实行辅警层级化管理，辅警平均月工资达到</w:t>
      </w:r>
      <w:r>
        <w:rPr>
          <w:rFonts w:ascii="方正书宋简体" w:eastAsia="方正书宋简体" w:hAnsi="宋体" w:hint="eastAsia"/>
          <w:sz w:val="22"/>
          <w:szCs w:val="22"/>
        </w:rPr>
        <w:t>3500</w:t>
      </w:r>
      <w:r>
        <w:rPr>
          <w:rFonts w:ascii="方正书宋简体" w:eastAsia="方正书宋简体" w:hAnsi="宋体" w:hint="eastAsia"/>
          <w:sz w:val="22"/>
          <w:szCs w:val="22"/>
        </w:rPr>
        <w:t>元以上。</w:t>
      </w:r>
    </w:p>
    <w:p w:rsidR="008F5326" w:rsidRDefault="008F5326">
      <w:pPr>
        <w:spacing w:line="360" w:lineRule="exact"/>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【大型活动安保工作】</w:t>
      </w:r>
      <w:r>
        <w:rPr>
          <w:rFonts w:ascii="方正书宋简体" w:eastAsia="方正书宋简体" w:hint="eastAsia"/>
          <w:sz w:val="22"/>
          <w:szCs w:val="22"/>
        </w:rPr>
        <w:t xml:space="preserve">  </w:t>
      </w:r>
      <w:r>
        <w:rPr>
          <w:rFonts w:ascii="方正书宋简体" w:eastAsia="方正书宋简体" w:hint="eastAsia"/>
          <w:sz w:val="22"/>
          <w:szCs w:val="22"/>
        </w:rPr>
        <w:t>完成了省、市“两会”、春节、五一、双节等重大活动的安保任务，出动警力</w:t>
      </w:r>
      <w:r>
        <w:rPr>
          <w:rFonts w:ascii="方正书宋简体" w:eastAsia="方正书宋简体" w:hint="eastAsia"/>
          <w:sz w:val="22"/>
          <w:szCs w:val="22"/>
        </w:rPr>
        <w:t>800</w:t>
      </w:r>
      <w:r>
        <w:rPr>
          <w:rFonts w:ascii="方正书宋简体" w:eastAsia="方正书宋简体" w:hint="eastAsia"/>
          <w:sz w:val="22"/>
          <w:szCs w:val="22"/>
        </w:rPr>
        <w:t>余人次，查处阻碍开展大型活动单位秩序案件</w:t>
      </w:r>
      <w:r>
        <w:rPr>
          <w:rFonts w:ascii="方正书宋简体" w:eastAsia="方正书宋简体" w:hint="eastAsia"/>
          <w:sz w:val="22"/>
          <w:szCs w:val="22"/>
        </w:rPr>
        <w:t>1</w:t>
      </w:r>
      <w:r>
        <w:rPr>
          <w:rFonts w:ascii="方正书宋简体" w:eastAsia="方正书宋简体" w:hint="eastAsia"/>
          <w:sz w:val="22"/>
          <w:szCs w:val="22"/>
        </w:rPr>
        <w:t>起，抓获违法人员</w:t>
      </w:r>
      <w:r>
        <w:rPr>
          <w:rFonts w:ascii="方正书宋简体" w:eastAsia="方正书宋简体" w:hint="eastAsia"/>
          <w:sz w:val="22"/>
          <w:szCs w:val="22"/>
        </w:rPr>
        <w:t>4</w:t>
      </w:r>
      <w:r>
        <w:rPr>
          <w:rFonts w:ascii="方正书宋简体" w:eastAsia="方正书宋简体" w:hint="eastAsia"/>
          <w:sz w:val="22"/>
          <w:szCs w:val="22"/>
        </w:rPr>
        <w:t>人，行政拘留</w:t>
      </w:r>
      <w:r>
        <w:rPr>
          <w:rFonts w:ascii="方正书宋简体" w:eastAsia="方正书宋简体" w:hint="eastAsia"/>
          <w:sz w:val="22"/>
          <w:szCs w:val="22"/>
        </w:rPr>
        <w:t>2</w:t>
      </w:r>
      <w:r>
        <w:rPr>
          <w:rFonts w:ascii="方正书宋简体" w:eastAsia="方正书宋简体" w:hint="eastAsia"/>
          <w:sz w:val="22"/>
          <w:szCs w:val="22"/>
        </w:rPr>
        <w:t>人，</w:t>
      </w:r>
      <w:r>
        <w:rPr>
          <w:rFonts w:ascii="方正书宋简体" w:eastAsia="方正书宋简体" w:hint="eastAsia"/>
          <w:sz w:val="22"/>
          <w:szCs w:val="22"/>
        </w:rPr>
        <w:t xml:space="preserve"> </w:t>
      </w:r>
      <w:r>
        <w:rPr>
          <w:rFonts w:ascii="方正书宋简体" w:eastAsia="方正书宋简体" w:hint="eastAsia"/>
          <w:sz w:val="22"/>
          <w:szCs w:val="22"/>
        </w:rPr>
        <w:t>行政处罚</w:t>
      </w:r>
      <w:r>
        <w:rPr>
          <w:rFonts w:ascii="方正书宋简体" w:eastAsia="方正书宋简体" w:hint="eastAsia"/>
          <w:sz w:val="22"/>
          <w:szCs w:val="22"/>
        </w:rPr>
        <w:t>2</w:t>
      </w:r>
      <w:r>
        <w:rPr>
          <w:rFonts w:ascii="方正书宋简体" w:eastAsia="方正书宋简体" w:hint="eastAsia"/>
          <w:sz w:val="22"/>
          <w:szCs w:val="22"/>
        </w:rPr>
        <w:t>人。</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kern w:val="0"/>
          <w:sz w:val="22"/>
          <w:szCs w:val="22"/>
        </w:rPr>
      </w:pPr>
      <w:r>
        <w:rPr>
          <w:rFonts w:ascii="黑体" w:eastAsia="黑体" w:hAnsi="黑体" w:hint="eastAsia"/>
          <w:sz w:val="22"/>
          <w:szCs w:val="22"/>
        </w:rPr>
        <w:t>【突发事件处置】</w:t>
      </w:r>
      <w:r>
        <w:rPr>
          <w:rFonts w:ascii="黑体" w:eastAsia="黑体" w:hAnsi="黑体" w:hint="eastAsia"/>
          <w:sz w:val="22"/>
          <w:szCs w:val="22"/>
        </w:rPr>
        <w:t xml:space="preserve"> </w:t>
      </w:r>
      <w:r>
        <w:rPr>
          <w:rFonts w:ascii="方正书宋简体" w:eastAsia="方正书宋简体" w:hint="eastAsia"/>
          <w:sz w:val="22"/>
          <w:szCs w:val="22"/>
        </w:rPr>
        <w:t>化解并处置了“</w:t>
      </w:r>
      <w:r>
        <w:rPr>
          <w:rFonts w:ascii="方正书宋简体" w:eastAsia="方正书宋简体" w:hint="eastAsia"/>
          <w:kern w:val="0"/>
          <w:sz w:val="22"/>
          <w:szCs w:val="22"/>
        </w:rPr>
        <w:t>6.15</w:t>
      </w:r>
      <w:r>
        <w:rPr>
          <w:rFonts w:ascii="方正书宋简体" w:eastAsia="方正书宋简体" w:hint="eastAsia"/>
          <w:kern w:val="0"/>
          <w:sz w:val="22"/>
          <w:szCs w:val="22"/>
        </w:rPr>
        <w:t>”</w:t>
      </w:r>
      <w:r>
        <w:rPr>
          <w:rFonts w:ascii="方正书宋简体" w:eastAsia="方正书宋简体" w:hint="eastAsia"/>
          <w:sz w:val="22"/>
          <w:szCs w:val="22"/>
        </w:rPr>
        <w:t>群体持械斗殴事件</w:t>
      </w:r>
      <w:r>
        <w:rPr>
          <w:rFonts w:ascii="方正书宋简体" w:eastAsia="方正书宋简体" w:hint="eastAsia"/>
          <w:kern w:val="0"/>
          <w:sz w:val="22"/>
          <w:szCs w:val="22"/>
        </w:rPr>
        <w:t>。</w:t>
      </w:r>
    </w:p>
    <w:p w:rsidR="008F5326" w:rsidRDefault="008F5326">
      <w:pPr>
        <w:spacing w:line="360" w:lineRule="exact"/>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【信访维稳】</w:t>
      </w:r>
      <w:r>
        <w:rPr>
          <w:rFonts w:ascii="黑体" w:eastAsia="黑体" w:hAnsi="黑体" w:hint="eastAsia"/>
          <w:sz w:val="22"/>
          <w:szCs w:val="22"/>
        </w:rPr>
        <w:t xml:space="preserve">  </w:t>
      </w:r>
      <w:r>
        <w:rPr>
          <w:rFonts w:ascii="方正书宋简体" w:eastAsia="方正书宋简体" w:hint="eastAsia"/>
          <w:sz w:val="22"/>
          <w:szCs w:val="22"/>
        </w:rPr>
        <w:t>摸排信访案件</w:t>
      </w:r>
      <w:r>
        <w:rPr>
          <w:rFonts w:ascii="方正书宋简体" w:eastAsia="方正书宋简体" w:hint="eastAsia"/>
          <w:sz w:val="22"/>
          <w:szCs w:val="22"/>
        </w:rPr>
        <w:t>32</w:t>
      </w:r>
      <w:r>
        <w:rPr>
          <w:rFonts w:ascii="方正书宋简体" w:eastAsia="方正书宋简体" w:hint="eastAsia"/>
          <w:sz w:val="22"/>
          <w:szCs w:val="22"/>
        </w:rPr>
        <w:t>案，对信访案件及相关信访重点人制定教育稳控方案，</w:t>
      </w:r>
      <w:r>
        <w:rPr>
          <w:rFonts w:ascii="方正书宋简体" w:eastAsia="方正书宋简体" w:hAnsi="仿宋" w:cs="Arial" w:hint="eastAsia"/>
          <w:sz w:val="22"/>
          <w:szCs w:val="22"/>
        </w:rPr>
        <w:t>落实稳控专班。</w:t>
      </w:r>
      <w:r>
        <w:rPr>
          <w:rFonts w:ascii="方正书宋简体" w:eastAsia="方正书宋简体" w:hint="eastAsia"/>
          <w:sz w:val="22"/>
          <w:szCs w:val="22"/>
        </w:rPr>
        <w:t>县公安局领导班子接访</w:t>
      </w:r>
      <w:r>
        <w:rPr>
          <w:rFonts w:ascii="方正书宋简体" w:eastAsia="方正书宋简体" w:hint="eastAsia"/>
          <w:sz w:val="22"/>
          <w:szCs w:val="22"/>
        </w:rPr>
        <w:t>22</w:t>
      </w:r>
      <w:r>
        <w:rPr>
          <w:rFonts w:ascii="方正书宋简体" w:eastAsia="方正书宋简体" w:hint="eastAsia"/>
          <w:sz w:val="22"/>
          <w:szCs w:val="22"/>
        </w:rPr>
        <w:t>批次</w:t>
      </w:r>
      <w:r>
        <w:rPr>
          <w:rFonts w:ascii="方正书宋简体" w:eastAsia="方正书宋简体" w:hint="eastAsia"/>
          <w:sz w:val="22"/>
          <w:szCs w:val="22"/>
        </w:rPr>
        <w:t>33</w:t>
      </w:r>
      <w:r>
        <w:rPr>
          <w:rFonts w:ascii="方正书宋简体" w:eastAsia="方正书宋简体" w:hint="eastAsia"/>
          <w:sz w:val="22"/>
          <w:szCs w:val="22"/>
        </w:rPr>
        <w:t>人次，下访</w:t>
      </w:r>
      <w:r>
        <w:rPr>
          <w:rFonts w:ascii="方正书宋简体" w:eastAsia="方正书宋简体" w:hint="eastAsia"/>
          <w:sz w:val="22"/>
          <w:szCs w:val="22"/>
        </w:rPr>
        <w:t>16</w:t>
      </w:r>
      <w:r>
        <w:rPr>
          <w:rFonts w:ascii="方正书宋简体" w:eastAsia="方正书宋简体" w:hint="eastAsia"/>
          <w:sz w:val="22"/>
          <w:szCs w:val="22"/>
        </w:rPr>
        <w:t>批次</w:t>
      </w:r>
      <w:r>
        <w:rPr>
          <w:rFonts w:ascii="方正书宋简体" w:eastAsia="方正书宋简体" w:hint="eastAsia"/>
          <w:sz w:val="22"/>
          <w:szCs w:val="22"/>
        </w:rPr>
        <w:t>16</w:t>
      </w:r>
      <w:r>
        <w:rPr>
          <w:rFonts w:ascii="方正书宋简体" w:eastAsia="方正书宋简体" w:hint="eastAsia"/>
          <w:sz w:val="22"/>
          <w:szCs w:val="22"/>
        </w:rPr>
        <w:t>人次。</w:t>
      </w:r>
      <w:r>
        <w:rPr>
          <w:rFonts w:ascii="方正书宋简体" w:eastAsia="方正书宋简体" w:hAnsi="仿宋" w:cs="Arial" w:hint="eastAsia"/>
          <w:sz w:val="22"/>
          <w:szCs w:val="22"/>
        </w:rPr>
        <w:t>依法处理违法上访人员</w:t>
      </w:r>
      <w:r>
        <w:rPr>
          <w:rFonts w:ascii="方正书宋简体" w:eastAsia="方正书宋简体" w:hAnsi="仿宋" w:cs="Arial" w:hint="eastAsia"/>
          <w:sz w:val="22"/>
          <w:szCs w:val="22"/>
        </w:rPr>
        <w:t>7</w:t>
      </w:r>
      <w:r>
        <w:rPr>
          <w:rFonts w:ascii="方正书宋简体" w:eastAsia="方正书宋简体" w:hAnsi="仿宋" w:cs="Arial" w:hint="eastAsia"/>
          <w:sz w:val="22"/>
          <w:szCs w:val="22"/>
        </w:rPr>
        <w:t>人次，行政拘留</w:t>
      </w:r>
      <w:r>
        <w:rPr>
          <w:rFonts w:ascii="方正书宋简体" w:eastAsia="方正书宋简体" w:hAnsi="仿宋" w:cs="Arial" w:hint="eastAsia"/>
          <w:sz w:val="22"/>
          <w:szCs w:val="22"/>
        </w:rPr>
        <w:t>5</w:t>
      </w:r>
      <w:r>
        <w:rPr>
          <w:rFonts w:ascii="方正书宋简体" w:eastAsia="方正书宋简体" w:hAnsi="仿宋" w:cs="Arial" w:hint="eastAsia"/>
          <w:sz w:val="22"/>
          <w:szCs w:val="22"/>
        </w:rPr>
        <w:t>人、罚款</w:t>
      </w:r>
      <w:r>
        <w:rPr>
          <w:rFonts w:ascii="方正书宋简体" w:eastAsia="方正书宋简体" w:hAnsi="仿宋" w:cs="Arial" w:hint="eastAsia"/>
          <w:sz w:val="22"/>
          <w:szCs w:val="22"/>
        </w:rPr>
        <w:t>2</w:t>
      </w:r>
      <w:r>
        <w:rPr>
          <w:rFonts w:ascii="方正书宋简体" w:eastAsia="方正书宋简体" w:hAnsi="仿宋" w:cs="Arial" w:hint="eastAsia"/>
          <w:sz w:val="22"/>
          <w:szCs w:val="22"/>
        </w:rPr>
        <w:t>人。</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【扶贫攻坚】</w:t>
      </w:r>
      <w:r>
        <w:rPr>
          <w:rFonts w:ascii="方正书宋简体" w:eastAsia="方正书宋简体" w:hint="eastAsia"/>
          <w:sz w:val="22"/>
          <w:szCs w:val="22"/>
        </w:rPr>
        <w:t xml:space="preserve">  </w:t>
      </w:r>
      <w:r>
        <w:rPr>
          <w:rFonts w:ascii="方正书宋简体" w:eastAsia="方正书宋简体" w:hint="eastAsia"/>
          <w:sz w:val="22"/>
          <w:szCs w:val="22"/>
        </w:rPr>
        <w:t>明确了一名局党委委员具体负责，配强“第一书记”和</w:t>
      </w:r>
      <w:r>
        <w:rPr>
          <w:rFonts w:ascii="方正书宋简体" w:eastAsia="方正书宋简体" w:hint="eastAsia"/>
          <w:sz w:val="22"/>
          <w:szCs w:val="22"/>
        </w:rPr>
        <w:t>3</w:t>
      </w:r>
      <w:r>
        <w:rPr>
          <w:rFonts w:ascii="方正书宋简体" w:eastAsia="方正书宋简体" w:hint="eastAsia"/>
          <w:sz w:val="22"/>
          <w:szCs w:val="22"/>
        </w:rPr>
        <w:t>名专职工作人员，制定帮扶计划，包联帮扶贫困户</w:t>
      </w:r>
      <w:r>
        <w:rPr>
          <w:rFonts w:ascii="方正书宋简体" w:eastAsia="方正书宋简体" w:hint="eastAsia"/>
          <w:sz w:val="22"/>
          <w:szCs w:val="22"/>
        </w:rPr>
        <w:t>81</w:t>
      </w:r>
      <w:r>
        <w:rPr>
          <w:rFonts w:ascii="方正书宋简体" w:eastAsia="方正书宋简体" w:hint="eastAsia"/>
          <w:sz w:val="22"/>
          <w:szCs w:val="22"/>
        </w:rPr>
        <w:t>户，指导帮扶村发展集体经济股份合作社</w:t>
      </w:r>
      <w:r>
        <w:rPr>
          <w:rFonts w:ascii="方正书宋简体" w:eastAsia="方正书宋简体" w:hint="eastAsia"/>
          <w:sz w:val="22"/>
          <w:szCs w:val="22"/>
        </w:rPr>
        <w:t>1</w:t>
      </w:r>
      <w:r>
        <w:rPr>
          <w:rFonts w:ascii="方正书宋简体" w:eastAsia="方正书宋简体" w:hint="eastAsia"/>
          <w:sz w:val="22"/>
          <w:szCs w:val="22"/>
        </w:rPr>
        <w:t>个、农民专业合作社</w:t>
      </w:r>
      <w:r>
        <w:rPr>
          <w:rFonts w:ascii="方正书宋简体" w:eastAsia="方正书宋简体" w:hint="eastAsia"/>
          <w:sz w:val="22"/>
          <w:szCs w:val="22"/>
        </w:rPr>
        <w:t>2</w:t>
      </w:r>
      <w:r>
        <w:rPr>
          <w:rFonts w:ascii="方正书宋简体" w:eastAsia="方正书宋简体" w:hint="eastAsia"/>
          <w:sz w:val="22"/>
          <w:szCs w:val="22"/>
        </w:rPr>
        <w:t>家、村办企业</w:t>
      </w:r>
      <w:r>
        <w:rPr>
          <w:rFonts w:ascii="方正书宋简体" w:eastAsia="方正书宋简体" w:hint="eastAsia"/>
          <w:sz w:val="22"/>
          <w:szCs w:val="22"/>
        </w:rPr>
        <w:t>3</w:t>
      </w:r>
      <w:r>
        <w:rPr>
          <w:rFonts w:ascii="方正书宋简体" w:eastAsia="方正书宋简体" w:hint="eastAsia"/>
          <w:sz w:val="22"/>
          <w:szCs w:val="22"/>
        </w:rPr>
        <w:t>个。投入资金</w:t>
      </w:r>
      <w:r>
        <w:rPr>
          <w:rFonts w:ascii="方正书宋简体" w:eastAsia="方正书宋简体" w:hint="eastAsia"/>
          <w:sz w:val="22"/>
          <w:szCs w:val="22"/>
        </w:rPr>
        <w:t>50</w:t>
      </w:r>
      <w:r>
        <w:rPr>
          <w:rFonts w:ascii="方正书宋简体" w:eastAsia="方正书宋简体" w:hint="eastAsia"/>
          <w:sz w:val="22"/>
          <w:szCs w:val="22"/>
        </w:rPr>
        <w:t>余万元，修复特坏路段</w:t>
      </w:r>
      <w:r>
        <w:rPr>
          <w:rFonts w:ascii="方正书宋简体" w:eastAsia="方正书宋简体" w:hint="eastAsia"/>
          <w:sz w:val="22"/>
          <w:szCs w:val="22"/>
        </w:rPr>
        <w:t>4.9</w:t>
      </w:r>
      <w:r>
        <w:rPr>
          <w:rFonts w:ascii="方正书宋简体" w:eastAsia="方正书宋简体" w:hint="eastAsia"/>
          <w:sz w:val="22"/>
          <w:szCs w:val="22"/>
        </w:rPr>
        <w:t>公里，新建产业路</w:t>
      </w:r>
      <w:r>
        <w:rPr>
          <w:rFonts w:ascii="方正书宋简体" w:eastAsia="方正书宋简体" w:hint="eastAsia"/>
          <w:sz w:val="22"/>
          <w:szCs w:val="22"/>
        </w:rPr>
        <w:t>3</w:t>
      </w:r>
      <w:r>
        <w:rPr>
          <w:rFonts w:ascii="方正书宋简体" w:eastAsia="方正书宋简体" w:hint="eastAsia"/>
          <w:sz w:val="22"/>
          <w:szCs w:val="22"/>
        </w:rPr>
        <w:t>公里，安装村主干道路灯</w:t>
      </w:r>
      <w:r>
        <w:rPr>
          <w:rFonts w:ascii="方正书宋简体" w:eastAsia="方正书宋简体" w:hint="eastAsia"/>
          <w:sz w:val="22"/>
          <w:szCs w:val="22"/>
        </w:rPr>
        <w:t>45</w:t>
      </w:r>
      <w:r>
        <w:rPr>
          <w:rFonts w:ascii="方正书宋简体" w:eastAsia="方正书宋简体" w:hint="eastAsia"/>
          <w:sz w:val="22"/>
          <w:szCs w:val="22"/>
        </w:rPr>
        <w:t>盏，建永久性文化墙</w:t>
      </w:r>
      <w:r>
        <w:rPr>
          <w:rFonts w:ascii="方正书宋简体" w:eastAsia="方正书宋简体" w:hint="eastAsia"/>
          <w:sz w:val="22"/>
          <w:szCs w:val="22"/>
        </w:rPr>
        <w:t>2</w:t>
      </w:r>
      <w:r>
        <w:rPr>
          <w:rFonts w:ascii="方正书宋简体" w:eastAsia="方正书宋简体" w:hint="eastAsia"/>
          <w:sz w:val="22"/>
          <w:szCs w:val="22"/>
        </w:rPr>
        <w:t>处，完善安全饮水工程</w:t>
      </w:r>
      <w:r>
        <w:rPr>
          <w:rFonts w:ascii="方正书宋简体" w:eastAsia="方正书宋简体" w:hint="eastAsia"/>
          <w:sz w:val="22"/>
          <w:szCs w:val="22"/>
        </w:rPr>
        <w:t>7</w:t>
      </w:r>
      <w:r>
        <w:rPr>
          <w:rFonts w:ascii="方正书宋简体" w:eastAsia="方正书宋简体" w:hint="eastAsia"/>
          <w:sz w:val="22"/>
          <w:szCs w:val="22"/>
        </w:rPr>
        <w:t>处，加强新民风和便民服务基础设施建设。投入资金</w:t>
      </w:r>
      <w:r>
        <w:rPr>
          <w:rFonts w:ascii="方正书宋简体" w:eastAsia="方正书宋简体" w:hint="eastAsia"/>
          <w:sz w:val="22"/>
          <w:szCs w:val="22"/>
        </w:rPr>
        <w:t>20</w:t>
      </w:r>
      <w:r>
        <w:rPr>
          <w:rFonts w:ascii="方正书宋简体" w:eastAsia="方正书宋简体" w:hint="eastAsia"/>
          <w:sz w:val="22"/>
          <w:szCs w:val="22"/>
        </w:rPr>
        <w:t>余万元，进行产业奖补，资助贫困学生。</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【双创工作】</w:t>
      </w:r>
      <w:r>
        <w:rPr>
          <w:rFonts w:ascii="黑体" w:eastAsia="黑体" w:hAnsi="黑体" w:hint="eastAsia"/>
          <w:sz w:val="22"/>
          <w:szCs w:val="22"/>
        </w:rPr>
        <w:t xml:space="preserve"> </w:t>
      </w:r>
      <w:r>
        <w:rPr>
          <w:rFonts w:ascii="方正书宋简体" w:eastAsia="方正书宋简体" w:hint="eastAsia"/>
          <w:sz w:val="22"/>
          <w:szCs w:val="22"/>
        </w:rPr>
        <w:t>今年全县病媒生物防制省级考核鉴定工作期间，成立局长任组长，政委任副组长、其他党委班子成员和相关部门负责人为成员的领导小组，各班子成员分管包抓，部门具体推动，抓好网格责任区卫生保洁巡查、单位卫生保洁、打击非法野广告、禁止燃放烟花爆竹重点职能工作及旅店等行业场所管理等各项迎检工作落实。</w:t>
      </w:r>
    </w:p>
    <w:p w:rsidR="008F5326" w:rsidRDefault="008F5326">
      <w:pPr>
        <w:spacing w:line="360" w:lineRule="exact"/>
        <w:rPr>
          <w:rFonts w:ascii="方正书宋简体" w:eastAsia="方正书宋简体"/>
          <w:sz w:val="22"/>
          <w:szCs w:val="22"/>
        </w:rPr>
      </w:pPr>
    </w:p>
    <w:p w:rsidR="008F5326" w:rsidRDefault="00251B9C">
      <w:pPr>
        <w:spacing w:line="360" w:lineRule="exact"/>
        <w:ind w:firstLineChars="1200" w:firstLine="2640"/>
        <w:rPr>
          <w:rFonts w:ascii="方正书宋简体" w:eastAsia="方正书宋简体"/>
          <w:sz w:val="22"/>
          <w:szCs w:val="22"/>
        </w:rPr>
      </w:pPr>
      <w:r>
        <w:rPr>
          <w:rFonts w:ascii="方正书宋简体" w:eastAsia="方正书宋简体" w:hint="eastAsia"/>
          <w:sz w:val="22"/>
          <w:szCs w:val="22"/>
        </w:rPr>
        <w:t>（</w:t>
      </w:r>
      <w:r>
        <w:rPr>
          <w:rFonts w:ascii="方正书宋简体" w:eastAsia="方正书宋简体" w:hAnsi="仿宋_GB2312" w:hint="eastAsia"/>
          <w:sz w:val="22"/>
          <w:szCs w:val="22"/>
          <w:lang w:val="zh-CN"/>
        </w:rPr>
        <w:t>张坤</w:t>
      </w:r>
      <w:r>
        <w:rPr>
          <w:rFonts w:ascii="方正书宋简体" w:eastAsia="方正书宋简体" w:hint="eastAsia"/>
          <w:sz w:val="22"/>
          <w:szCs w:val="22"/>
        </w:rPr>
        <w:t>）</w:t>
      </w:r>
    </w:p>
    <w:p w:rsidR="008F5326" w:rsidRDefault="008F5326">
      <w:pPr>
        <w:pStyle w:val="3"/>
      </w:pPr>
    </w:p>
    <w:p w:rsidR="008F5326" w:rsidRDefault="00251B9C">
      <w:pPr>
        <w:spacing w:line="500" w:lineRule="exact"/>
        <w:jc w:val="center"/>
        <w:rPr>
          <w:rFonts w:ascii="方正小标宋简体" w:eastAsia="方正小标宋简体" w:hAnsi="华文中宋" w:cs="Arial"/>
          <w:sz w:val="32"/>
          <w:szCs w:val="44"/>
        </w:rPr>
      </w:pPr>
      <w:r>
        <w:rPr>
          <w:rFonts w:ascii="方正小标宋简体" w:eastAsia="方正小标宋简体" w:hAnsi="华文中宋" w:cs="Arial" w:hint="eastAsia"/>
          <w:sz w:val="32"/>
          <w:szCs w:val="44"/>
        </w:rPr>
        <w:t>交通管理</w:t>
      </w:r>
    </w:p>
    <w:p w:rsidR="008F5326" w:rsidRDefault="008F5326">
      <w:pPr>
        <w:spacing w:line="440" w:lineRule="exact"/>
        <w:jc w:val="center"/>
        <w:rPr>
          <w:rFonts w:ascii="方正书宋简体" w:eastAsia="方正书宋简体" w:hAnsi="新宋体" w:cs="Arial"/>
          <w:sz w:val="22"/>
          <w:szCs w:val="22"/>
        </w:rPr>
      </w:pPr>
    </w:p>
    <w:p w:rsidR="008F5326" w:rsidRDefault="00251B9C">
      <w:pPr>
        <w:spacing w:line="440" w:lineRule="exact"/>
        <w:rPr>
          <w:rFonts w:ascii="黑体" w:eastAsia="黑体" w:hAnsi="黑体" w:cs="宋体"/>
          <w:sz w:val="22"/>
          <w:szCs w:val="22"/>
        </w:rPr>
      </w:pPr>
      <w:r>
        <w:rPr>
          <w:rFonts w:ascii="黑体" w:eastAsia="黑体" w:hAnsi="黑体" w:cs="宋体" w:hint="eastAsia"/>
          <w:sz w:val="22"/>
          <w:szCs w:val="22"/>
        </w:rPr>
        <w:t>镇坪县公安局交通管理大队</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大</w:t>
      </w:r>
      <w:r>
        <w:rPr>
          <w:rFonts w:ascii="黑体" w:eastAsia="黑体" w:hAnsi="黑体" w:cs="宋体" w:hint="eastAsia"/>
          <w:sz w:val="22"/>
          <w:szCs w:val="22"/>
        </w:rPr>
        <w:t xml:space="preserve"> </w:t>
      </w:r>
      <w:r>
        <w:rPr>
          <w:rFonts w:ascii="黑体" w:eastAsia="黑体" w:hAnsi="黑体" w:cs="宋体" w:hint="eastAsia"/>
          <w:sz w:val="22"/>
          <w:szCs w:val="22"/>
        </w:rPr>
        <w:t>队</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段安军</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教</w:t>
      </w:r>
      <w:r>
        <w:rPr>
          <w:rFonts w:ascii="黑体" w:eastAsia="黑体" w:hAnsi="黑体" w:cs="宋体" w:hint="eastAsia"/>
          <w:sz w:val="22"/>
          <w:szCs w:val="22"/>
        </w:rPr>
        <w:t xml:space="preserve"> </w:t>
      </w:r>
      <w:r>
        <w:rPr>
          <w:rFonts w:ascii="黑体" w:eastAsia="黑体" w:hAnsi="黑体" w:cs="宋体" w:hint="eastAsia"/>
          <w:sz w:val="22"/>
          <w:szCs w:val="22"/>
        </w:rPr>
        <w:t>导</w:t>
      </w:r>
      <w:r>
        <w:rPr>
          <w:rFonts w:ascii="黑体" w:eastAsia="黑体" w:hAnsi="黑体" w:cs="宋体" w:hint="eastAsia"/>
          <w:sz w:val="22"/>
          <w:szCs w:val="22"/>
        </w:rPr>
        <w:t xml:space="preserve"> </w:t>
      </w:r>
      <w:r>
        <w:rPr>
          <w:rFonts w:ascii="黑体" w:eastAsia="黑体" w:hAnsi="黑体" w:cs="宋体" w:hint="eastAsia"/>
          <w:sz w:val="22"/>
          <w:szCs w:val="22"/>
        </w:rPr>
        <w:t>员</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涛</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副大队长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伟</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王昌鸿</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【宣传教育】</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年，以“文明交通行动计划、关爱生命安全出行、车让人人守规、扫黑除恶、两率两度”</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为宣传主题，大力开展“七进、八上”宣传教育活动。全年，针对机动车驾驶人、乘车人、广大群众及中小学生等不同群体，多渠道、多层次、多途径宣传《道路交通安全法》、《道路交通安全法实施办法》、交通安全常识和交通事故案例，教育广大群众自觉遵守道路交通安全法，共同维护道路交通秩序；教育广大驾驶人学法守法，牢固树立依法驾驶、安全驾驶、文明驾驶意识。据统计，全年进校园、机关、社区、农村、家庭、企业等开展交通安全法律法规及安全常识宣传教育</w:t>
      </w:r>
      <w:r>
        <w:rPr>
          <w:rFonts w:ascii="方正书宋简体" w:eastAsia="方正书宋简体" w:hAnsi="宋体" w:cs="宋体" w:hint="eastAsia"/>
          <w:sz w:val="22"/>
          <w:szCs w:val="22"/>
        </w:rPr>
        <w:t>活动</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余场次，发放宣传材料</w:t>
      </w:r>
      <w:r>
        <w:rPr>
          <w:rFonts w:ascii="方正书宋简体" w:eastAsia="方正书宋简体" w:hAnsi="宋体" w:cs="宋体" w:hint="eastAsia"/>
          <w:sz w:val="22"/>
          <w:szCs w:val="22"/>
        </w:rPr>
        <w:t>28000</w:t>
      </w:r>
      <w:r>
        <w:rPr>
          <w:rFonts w:ascii="方正书宋简体" w:eastAsia="方正书宋简体" w:hAnsi="宋体" w:cs="宋体" w:hint="eastAsia"/>
          <w:sz w:val="22"/>
          <w:szCs w:val="22"/>
        </w:rPr>
        <w:t>余份，展出宣传展板</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块，利用手机短信及城区电子显示屏发布交通安全温馨提示</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余条、微信公众号</w:t>
      </w:r>
      <w:r>
        <w:rPr>
          <w:rFonts w:ascii="方正书宋简体" w:eastAsia="方正书宋简体" w:hAnsi="宋体" w:cs="宋体" w:hint="eastAsia"/>
          <w:sz w:val="22"/>
          <w:szCs w:val="22"/>
        </w:rPr>
        <w:t>830</w:t>
      </w:r>
      <w:r>
        <w:rPr>
          <w:rFonts w:ascii="方正书宋简体" w:eastAsia="方正书宋简体" w:hAnsi="宋体" w:cs="宋体" w:hint="eastAsia"/>
          <w:sz w:val="22"/>
          <w:szCs w:val="22"/>
        </w:rPr>
        <w:t>余条、微博</w:t>
      </w:r>
      <w:r>
        <w:rPr>
          <w:rFonts w:ascii="方正书宋简体" w:eastAsia="方正书宋简体" w:hAnsi="宋体" w:cs="宋体" w:hint="eastAsia"/>
          <w:sz w:val="22"/>
          <w:szCs w:val="22"/>
        </w:rPr>
        <w:t>1300</w:t>
      </w:r>
      <w:r>
        <w:rPr>
          <w:rFonts w:ascii="方正书宋简体" w:eastAsia="方正书宋简体" w:hAnsi="宋体" w:cs="宋体" w:hint="eastAsia"/>
          <w:sz w:val="22"/>
          <w:szCs w:val="22"/>
        </w:rPr>
        <w:t>余条；在人民公安报、陕西电视台、安康电视台、安康日报、市公安局交警支队网站及县电视台等媒体上稿</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余篇。</w:t>
      </w:r>
      <w:r>
        <w:rPr>
          <w:rFonts w:ascii="方正书宋简体" w:eastAsia="方正书宋简体" w:hAnsi="宋体" w:cs="宋体" w:hint="eastAsia"/>
          <w:sz w:val="22"/>
          <w:szCs w:val="22"/>
        </w:rPr>
        <w:t xml:space="preserve"> </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sz w:val="22"/>
          <w:szCs w:val="22"/>
        </w:rPr>
        <w:t>【事故预防及处置】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一是坚决杜绝重特大道路交通事故，努力遏制较大道路交通事故，全力减少一般死亡交通事故。</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年，全县共发生各类道路交通事故</w:t>
      </w:r>
      <w:r>
        <w:rPr>
          <w:rFonts w:ascii="方正书宋简体" w:eastAsia="方正书宋简体" w:hAnsi="宋体" w:cs="宋体" w:hint="eastAsia"/>
          <w:sz w:val="22"/>
          <w:szCs w:val="22"/>
        </w:rPr>
        <w:t>451</w:t>
      </w:r>
      <w:r>
        <w:rPr>
          <w:rFonts w:ascii="方正书宋简体" w:eastAsia="方正书宋简体" w:hAnsi="宋体" w:cs="宋体" w:hint="eastAsia"/>
          <w:sz w:val="22"/>
          <w:szCs w:val="22"/>
        </w:rPr>
        <w:t>起，死亡</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人，伤</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人，直接经济损失</w:t>
      </w:r>
      <w:r>
        <w:rPr>
          <w:rFonts w:ascii="方正书宋简体" w:eastAsia="方正书宋简体" w:hAnsi="宋体" w:cs="宋体" w:hint="eastAsia"/>
          <w:sz w:val="22"/>
          <w:szCs w:val="22"/>
        </w:rPr>
        <w:t>70.4</w:t>
      </w:r>
      <w:r>
        <w:rPr>
          <w:rFonts w:ascii="方正书宋简体" w:eastAsia="方正书宋简体" w:hAnsi="宋体" w:cs="宋体" w:hint="eastAsia"/>
          <w:sz w:val="22"/>
          <w:szCs w:val="22"/>
        </w:rPr>
        <w:t>万余元。与</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年同期相比：事故起数减少</w:t>
      </w:r>
      <w:r>
        <w:rPr>
          <w:rFonts w:ascii="方正书宋简体" w:eastAsia="方正书宋简体" w:hAnsi="宋体" w:cs="宋体" w:hint="eastAsia"/>
          <w:sz w:val="22"/>
          <w:szCs w:val="22"/>
        </w:rPr>
        <w:t>46</w:t>
      </w:r>
      <w:r>
        <w:rPr>
          <w:rFonts w:ascii="方正书宋简体" w:eastAsia="方正书宋简体" w:hAnsi="宋体" w:cs="宋体" w:hint="eastAsia"/>
          <w:sz w:val="22"/>
          <w:szCs w:val="22"/>
        </w:rPr>
        <w:t>起，下降</w:t>
      </w:r>
      <w:r>
        <w:rPr>
          <w:rFonts w:ascii="方正书宋简体" w:eastAsia="方正书宋简体" w:hAnsi="宋体" w:cs="宋体" w:hint="eastAsia"/>
          <w:sz w:val="22"/>
          <w:szCs w:val="22"/>
        </w:rPr>
        <w:t>9.2%</w:t>
      </w:r>
      <w:r>
        <w:rPr>
          <w:rFonts w:ascii="方正书宋简体" w:eastAsia="方正书宋简体" w:hAnsi="宋体" w:cs="宋体" w:hint="eastAsia"/>
          <w:sz w:val="22"/>
          <w:szCs w:val="22"/>
        </w:rPr>
        <w:t>；死亡人数增加</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人，上升</w:t>
      </w:r>
      <w:r>
        <w:rPr>
          <w:rFonts w:ascii="方正书宋简体" w:eastAsia="方正书宋简体" w:hAnsi="宋体" w:cs="宋体" w:hint="eastAsia"/>
          <w:sz w:val="22"/>
          <w:szCs w:val="22"/>
        </w:rPr>
        <w:t>71.4%</w:t>
      </w:r>
      <w:r>
        <w:rPr>
          <w:rFonts w:ascii="方正书宋简体" w:eastAsia="方正书宋简体" w:hAnsi="宋体" w:cs="宋体" w:hint="eastAsia"/>
          <w:sz w:val="22"/>
          <w:szCs w:val="22"/>
        </w:rPr>
        <w:t>；受伤人数减少</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人，下降</w:t>
      </w:r>
      <w:r>
        <w:rPr>
          <w:rFonts w:ascii="方正书宋简体" w:eastAsia="方正书宋简体" w:hAnsi="宋体" w:cs="宋体" w:hint="eastAsia"/>
          <w:sz w:val="22"/>
          <w:szCs w:val="22"/>
        </w:rPr>
        <w:t>8.2%</w:t>
      </w:r>
      <w:r>
        <w:rPr>
          <w:rFonts w:ascii="方正书宋简体" w:eastAsia="方正书宋简体" w:hAnsi="宋体" w:cs="宋体" w:hint="eastAsia"/>
          <w:sz w:val="22"/>
          <w:szCs w:val="22"/>
        </w:rPr>
        <w:t>；直接经济损失减少</w:t>
      </w:r>
      <w:r>
        <w:rPr>
          <w:rFonts w:ascii="方正书宋简体" w:eastAsia="方正书宋简体" w:hAnsi="宋体" w:cs="宋体" w:hint="eastAsia"/>
          <w:sz w:val="22"/>
          <w:szCs w:val="22"/>
        </w:rPr>
        <w:t>18.7</w:t>
      </w:r>
      <w:r>
        <w:rPr>
          <w:rFonts w:ascii="方正书宋简体" w:eastAsia="方正书宋简体" w:hAnsi="宋体" w:cs="宋体" w:hint="eastAsia"/>
          <w:sz w:val="22"/>
          <w:szCs w:val="22"/>
        </w:rPr>
        <w:t>万元，下降</w:t>
      </w:r>
      <w:r>
        <w:rPr>
          <w:rFonts w:ascii="方正书宋简体" w:eastAsia="方正书宋简体" w:hAnsi="宋体" w:cs="宋体" w:hint="eastAsia"/>
          <w:sz w:val="22"/>
          <w:szCs w:val="22"/>
        </w:rPr>
        <w:t>20.9%</w:t>
      </w:r>
      <w:r>
        <w:rPr>
          <w:rFonts w:ascii="方正书宋简体" w:eastAsia="方正书宋简体" w:hAnsi="宋体" w:cs="宋体" w:hint="eastAsia"/>
          <w:sz w:val="22"/>
          <w:szCs w:val="22"/>
        </w:rPr>
        <w:t>，交通事故四项指数呈“一升三降”态势。二是加大道路交通安全隐患排查力度。全年，先后</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次与县交通、安监等部门深入</w:t>
      </w:r>
      <w:r>
        <w:rPr>
          <w:rFonts w:ascii="方正书宋简体" w:eastAsia="方正书宋简体" w:hAnsi="宋体" w:cs="宋体" w:hint="eastAsia"/>
          <w:sz w:val="22"/>
          <w:szCs w:val="22"/>
        </w:rPr>
        <w:t>S207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S225</w:t>
      </w:r>
      <w:r>
        <w:rPr>
          <w:rFonts w:ascii="方正书宋简体" w:eastAsia="方正书宋简体" w:hAnsi="宋体" w:cs="宋体" w:hint="eastAsia"/>
          <w:sz w:val="22"/>
          <w:szCs w:val="22"/>
        </w:rPr>
        <w:t>、大华路、曙双路等路段排查道路交通安全隐患</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余处，并及时专题上报县政府有关部门安排治理；辖区中队积极协助各镇人民政府排查村级道路交通安全隐患</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余处，</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处隐患得到及时治理。三是交通事故信访工作得到加强。积极落实领导包案、督办和错案追究制度，确保交通事故</w:t>
      </w:r>
      <w:r>
        <w:rPr>
          <w:rFonts w:ascii="方正书宋简体" w:eastAsia="方正书宋简体" w:hAnsi="宋体" w:cs="宋体" w:hint="eastAsia"/>
          <w:sz w:val="22"/>
          <w:szCs w:val="22"/>
        </w:rPr>
        <w:t>信访案件就地化解。四是交通事故信息报送得到加强。进一步完善信息报告工作制度，确保事故信息全项率和</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小时快报录入率全部达到</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和</w:t>
      </w:r>
      <w:r>
        <w:rPr>
          <w:rFonts w:ascii="方正书宋简体" w:eastAsia="方正书宋简体" w:hAnsi="宋体" w:cs="宋体" w:hint="eastAsia"/>
          <w:sz w:val="22"/>
          <w:szCs w:val="22"/>
        </w:rPr>
        <w:t>99%</w:t>
      </w:r>
      <w:r>
        <w:rPr>
          <w:rFonts w:ascii="方正书宋简体" w:eastAsia="方正书宋简体" w:hAnsi="宋体" w:cs="宋体" w:hint="eastAsia"/>
          <w:sz w:val="22"/>
          <w:szCs w:val="22"/>
        </w:rPr>
        <w:t>，有效杜绝了迟报、漏报、瞒报现象。五是严格交通事故公开、公平、公正处理。做到严格交通事故责任认定和事故处理审核把关程序，严格案件办理责任终身制，有效杜绝了因执法不公引发的信访案件。</w:t>
      </w:r>
    </w:p>
    <w:p w:rsidR="008F5326" w:rsidRDefault="008F5326" w:rsidP="003A76FF">
      <w:pPr>
        <w:spacing w:line="360" w:lineRule="exact"/>
        <w:ind w:firstLineChars="200" w:firstLine="440"/>
        <w:rPr>
          <w:rFonts w:ascii="方正书宋简体" w:eastAsia="方正书宋简体" w:hAnsi="宋体" w:cs="宋体"/>
          <w:b/>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【交通执法】</w:t>
      </w:r>
      <w:r>
        <w:rPr>
          <w:rFonts w:ascii="黑体" w:eastAsia="黑体" w:hAnsi="黑体" w:cs="宋体" w:hint="eastAsia"/>
          <w:sz w:val="22"/>
          <w:szCs w:val="22"/>
        </w:rPr>
        <w:t xml:space="preserve"> </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年，先后开展了大中型客货运车辆、接送学生车辆、危化品运输车辆、“三驾”（酒驾、醉驾、毒驾）、“三超一疲劳”（超员、超速、超载、疲劳驾驶）、涉牌涉证、客车违反夜间通行禁令</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摩托车等严重交通违法行为集中整治活动。</w:t>
      </w:r>
      <w:r>
        <w:rPr>
          <w:rFonts w:ascii="方正书宋简体" w:eastAsia="方正书宋简体" w:hAnsi="宋体" w:cs="宋体" w:hint="eastAsia"/>
          <w:sz w:val="22"/>
          <w:szCs w:val="22"/>
        </w:rPr>
        <w:t>全年，共查处各类交通违法</w:t>
      </w:r>
      <w:r>
        <w:rPr>
          <w:rFonts w:ascii="方正书宋简体" w:eastAsia="方正书宋简体" w:hAnsi="宋体" w:cs="宋体" w:hint="eastAsia"/>
          <w:sz w:val="22"/>
          <w:szCs w:val="22"/>
        </w:rPr>
        <w:t>10961</w:t>
      </w:r>
      <w:r>
        <w:rPr>
          <w:rFonts w:ascii="方正书宋简体" w:eastAsia="方正书宋简体" w:hAnsi="宋体" w:cs="宋体" w:hint="eastAsia"/>
          <w:sz w:val="22"/>
          <w:szCs w:val="22"/>
        </w:rPr>
        <w:t>起，现场查处</w:t>
      </w:r>
      <w:r>
        <w:rPr>
          <w:rFonts w:ascii="方正书宋简体" w:eastAsia="方正书宋简体" w:hAnsi="宋体" w:cs="宋体" w:hint="eastAsia"/>
          <w:sz w:val="22"/>
          <w:szCs w:val="22"/>
        </w:rPr>
        <w:t>10705</w:t>
      </w:r>
      <w:r>
        <w:rPr>
          <w:rFonts w:ascii="方正书宋简体" w:eastAsia="方正书宋简体" w:hAnsi="宋体" w:cs="宋体" w:hint="eastAsia"/>
          <w:sz w:val="22"/>
          <w:szCs w:val="22"/>
        </w:rPr>
        <w:t>起，办理一般程序案件</w:t>
      </w:r>
      <w:r>
        <w:rPr>
          <w:rFonts w:ascii="方正书宋简体" w:eastAsia="方正书宋简体" w:hAnsi="宋体" w:cs="宋体" w:hint="eastAsia"/>
          <w:sz w:val="22"/>
          <w:szCs w:val="22"/>
        </w:rPr>
        <w:t>256</w:t>
      </w:r>
      <w:r>
        <w:rPr>
          <w:rFonts w:ascii="方正书宋简体" w:eastAsia="方正书宋简体" w:hAnsi="宋体" w:cs="宋体" w:hint="eastAsia"/>
          <w:sz w:val="22"/>
          <w:szCs w:val="22"/>
        </w:rPr>
        <w:t>起。其中：涉牌涉证</w:t>
      </w:r>
      <w:r>
        <w:rPr>
          <w:rFonts w:ascii="方正书宋简体" w:eastAsia="方正书宋简体" w:hAnsi="宋体" w:cs="宋体" w:hint="eastAsia"/>
          <w:sz w:val="22"/>
          <w:szCs w:val="22"/>
        </w:rPr>
        <w:t>3933</w:t>
      </w:r>
      <w:r>
        <w:rPr>
          <w:rFonts w:ascii="方正书宋简体" w:eastAsia="方正书宋简体" w:hAnsi="宋体" w:cs="宋体" w:hint="eastAsia"/>
          <w:sz w:val="22"/>
          <w:szCs w:val="22"/>
        </w:rPr>
        <w:t>起、超速</w:t>
      </w:r>
      <w:r>
        <w:rPr>
          <w:rFonts w:ascii="方正书宋简体" w:eastAsia="方正书宋简体" w:hAnsi="宋体" w:cs="宋体" w:hint="eastAsia"/>
          <w:sz w:val="22"/>
          <w:szCs w:val="22"/>
        </w:rPr>
        <w:t>926</w:t>
      </w:r>
      <w:r>
        <w:rPr>
          <w:rFonts w:ascii="方正书宋简体" w:eastAsia="方正书宋简体" w:hAnsi="宋体" w:cs="宋体" w:hint="eastAsia"/>
          <w:sz w:val="22"/>
          <w:szCs w:val="22"/>
        </w:rPr>
        <w:t>起、违反禁令指示标志</w:t>
      </w:r>
      <w:r>
        <w:rPr>
          <w:rFonts w:ascii="方正书宋简体" w:eastAsia="方正书宋简体" w:hAnsi="宋体" w:cs="宋体" w:hint="eastAsia"/>
          <w:sz w:val="22"/>
          <w:szCs w:val="22"/>
        </w:rPr>
        <w:t>1084</w:t>
      </w:r>
      <w:r>
        <w:rPr>
          <w:rFonts w:ascii="方正书宋简体" w:eastAsia="方正书宋简体" w:hAnsi="宋体" w:cs="宋体" w:hint="eastAsia"/>
          <w:sz w:val="22"/>
          <w:szCs w:val="22"/>
        </w:rPr>
        <w:t>起、摩托车未戴安全头盔</w:t>
      </w:r>
      <w:r>
        <w:rPr>
          <w:rFonts w:ascii="方正书宋简体" w:eastAsia="方正书宋简体" w:hAnsi="宋体" w:cs="宋体" w:hint="eastAsia"/>
          <w:sz w:val="22"/>
          <w:szCs w:val="22"/>
        </w:rPr>
        <w:t>788</w:t>
      </w:r>
      <w:r>
        <w:rPr>
          <w:rFonts w:ascii="方正书宋简体" w:eastAsia="方正书宋简体" w:hAnsi="宋体" w:cs="宋体" w:hint="eastAsia"/>
          <w:sz w:val="22"/>
          <w:szCs w:val="22"/>
        </w:rPr>
        <w:t>起、无证驾驶</w:t>
      </w:r>
      <w:r>
        <w:rPr>
          <w:rFonts w:ascii="方正书宋简体" w:eastAsia="方正书宋简体" w:hAnsi="宋体" w:cs="宋体" w:hint="eastAsia"/>
          <w:sz w:val="22"/>
          <w:szCs w:val="22"/>
        </w:rPr>
        <w:t>129</w:t>
      </w:r>
      <w:r>
        <w:rPr>
          <w:rFonts w:ascii="方正书宋简体" w:eastAsia="方正书宋简体" w:hAnsi="宋体" w:cs="宋体" w:hint="eastAsia"/>
          <w:sz w:val="22"/>
          <w:szCs w:val="22"/>
        </w:rPr>
        <w:t>起、醉酒驾驶</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起、饮酒驾驶</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起、货运车辆超载</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起、无三者责任强制保险</w:t>
      </w:r>
      <w:r>
        <w:rPr>
          <w:rFonts w:ascii="方正书宋简体" w:eastAsia="方正书宋简体" w:hAnsi="宋体" w:cs="宋体" w:hint="eastAsia"/>
          <w:sz w:val="22"/>
          <w:szCs w:val="22"/>
        </w:rPr>
        <w:t>79</w:t>
      </w:r>
      <w:r>
        <w:rPr>
          <w:rFonts w:ascii="方正书宋简体" w:eastAsia="方正书宋简体" w:hAnsi="宋体" w:cs="宋体" w:hint="eastAsia"/>
          <w:sz w:val="22"/>
          <w:szCs w:val="22"/>
        </w:rPr>
        <w:t>起、其他违法行为</w:t>
      </w:r>
      <w:r>
        <w:rPr>
          <w:rFonts w:ascii="方正书宋简体" w:eastAsia="方正书宋简体" w:hAnsi="宋体" w:cs="宋体" w:hint="eastAsia"/>
          <w:sz w:val="22"/>
          <w:szCs w:val="22"/>
        </w:rPr>
        <w:t>3917</w:t>
      </w:r>
      <w:r>
        <w:rPr>
          <w:rFonts w:ascii="方正书宋简体" w:eastAsia="方正书宋简体" w:hAnsi="宋体" w:cs="宋体" w:hint="eastAsia"/>
          <w:sz w:val="22"/>
          <w:szCs w:val="22"/>
        </w:rPr>
        <w:t>起，行政拘留</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人。</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【科技强警】</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按照上级公安机关“科技强警”、“科技引领”工作部署，不断加快信息化建设及应用步伐。</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年，先后将</w:t>
      </w:r>
      <w:r>
        <w:rPr>
          <w:rFonts w:ascii="方正书宋简体" w:eastAsia="方正书宋简体" w:hAnsi="宋体" w:cs="宋体" w:hint="eastAsia"/>
          <w:sz w:val="22"/>
          <w:szCs w:val="22"/>
        </w:rPr>
        <w:t>S225</w:t>
      </w:r>
      <w:r>
        <w:rPr>
          <w:rFonts w:ascii="方正书宋简体" w:eastAsia="方正书宋简体" w:hAnsi="宋体" w:cs="宋体" w:hint="eastAsia"/>
          <w:sz w:val="22"/>
          <w:szCs w:val="22"/>
        </w:rPr>
        <w:t>省道新华卡口、曾家卡口、东沟垭</w:t>
      </w:r>
      <w:r>
        <w:rPr>
          <w:rFonts w:ascii="方正书宋简体" w:eastAsia="方正书宋简体" w:hAnsi="宋体" w:cs="宋体" w:hint="eastAsia"/>
          <w:sz w:val="22"/>
          <w:szCs w:val="22"/>
        </w:rPr>
        <w:t>卡口和</w:t>
      </w:r>
      <w:r>
        <w:rPr>
          <w:rFonts w:ascii="方正书宋简体" w:eastAsia="方正书宋简体" w:hAnsi="宋体" w:cs="宋体" w:hint="eastAsia"/>
          <w:sz w:val="22"/>
          <w:szCs w:val="22"/>
        </w:rPr>
        <w:t>S207</w:t>
      </w:r>
      <w:r>
        <w:rPr>
          <w:rFonts w:ascii="方正书宋简体" w:eastAsia="方正书宋简体" w:hAnsi="宋体" w:cs="宋体" w:hint="eastAsia"/>
          <w:sz w:val="22"/>
          <w:szCs w:val="22"/>
        </w:rPr>
        <w:t>省道化龙山卡口、联盟卡口、黄龙潭卡口全部接入集成指挥平台，同时将城区</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个电子监控设备成功接入智能交通综合管控平台，实现城区监控全覆盖。全年，利用集成指挥平台检查登记客运车辆、危化品运输车辆</w:t>
      </w:r>
      <w:r>
        <w:rPr>
          <w:rFonts w:ascii="方正书宋简体" w:eastAsia="方正书宋简体" w:hAnsi="宋体" w:cs="宋体" w:hint="eastAsia"/>
          <w:sz w:val="22"/>
          <w:szCs w:val="22"/>
        </w:rPr>
        <w:t>2614</w:t>
      </w:r>
      <w:r>
        <w:rPr>
          <w:rFonts w:ascii="方正书宋简体" w:eastAsia="方正书宋简体" w:hAnsi="宋体" w:cs="宋体" w:hint="eastAsia"/>
          <w:sz w:val="22"/>
          <w:szCs w:val="22"/>
        </w:rPr>
        <w:t>辆，成功拦截各类预警车辆</w:t>
      </w:r>
      <w:r>
        <w:rPr>
          <w:rFonts w:ascii="方正书宋简体" w:eastAsia="方正书宋简体" w:hAnsi="宋体" w:cs="宋体" w:hint="eastAsia"/>
          <w:sz w:val="22"/>
          <w:szCs w:val="22"/>
        </w:rPr>
        <w:t>421</w:t>
      </w:r>
      <w:r>
        <w:rPr>
          <w:rFonts w:ascii="方正书宋简体" w:eastAsia="方正书宋简体" w:hAnsi="宋体" w:cs="宋体" w:hint="eastAsia"/>
          <w:sz w:val="22"/>
          <w:szCs w:val="22"/>
        </w:rPr>
        <w:t>辆，处罚</w:t>
      </w:r>
      <w:r>
        <w:rPr>
          <w:rFonts w:ascii="方正书宋简体" w:eastAsia="方正书宋简体" w:hAnsi="宋体" w:cs="宋体" w:hint="eastAsia"/>
          <w:sz w:val="22"/>
          <w:szCs w:val="22"/>
        </w:rPr>
        <w:t>170</w:t>
      </w:r>
      <w:r>
        <w:rPr>
          <w:rFonts w:ascii="方正书宋简体" w:eastAsia="方正书宋简体" w:hAnsi="宋体" w:cs="宋体" w:hint="eastAsia"/>
          <w:sz w:val="22"/>
          <w:szCs w:val="22"/>
        </w:rPr>
        <w:t>辆，非现场采集上传交通违法信息</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余条；在城区利用电子警察抓拍设备抓拍各类违法行为</w:t>
      </w:r>
      <w:r>
        <w:rPr>
          <w:rFonts w:ascii="方正书宋简体" w:eastAsia="方正书宋简体" w:hAnsi="宋体" w:cs="宋体" w:hint="eastAsia"/>
          <w:sz w:val="22"/>
          <w:szCs w:val="22"/>
        </w:rPr>
        <w:t>10601</w:t>
      </w:r>
      <w:r>
        <w:rPr>
          <w:rFonts w:ascii="方正书宋简体" w:eastAsia="方正书宋简体" w:hAnsi="宋体" w:cs="宋体" w:hint="eastAsia"/>
          <w:sz w:val="22"/>
          <w:szCs w:val="22"/>
        </w:rPr>
        <w:t>起、故意遮挡号牌</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起、变造号牌</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起。</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【道路保畅】</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继续深化城市道路</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113</w:t>
      </w:r>
      <w:r>
        <w:rPr>
          <w:rFonts w:ascii="方正书宋简体" w:eastAsia="方正书宋简体" w:hAnsi="宋体" w:cs="宋体" w:hint="eastAsia"/>
          <w:sz w:val="22"/>
          <w:szCs w:val="22"/>
        </w:rPr>
        <w:t>”联勤联动机制。一是解决城区、集镇拥堵问题。在县委、县政府重视支持下，从二月份开</w:t>
      </w:r>
      <w:r>
        <w:rPr>
          <w:rFonts w:ascii="方正书宋简体" w:eastAsia="方正书宋简体" w:hAnsi="宋体" w:cs="宋体" w:hint="eastAsia"/>
          <w:sz w:val="22"/>
          <w:szCs w:val="22"/>
        </w:rPr>
        <w:t>始，全面取缔了城区停车位，彻底解决了城区道路拥堵难题，同时，各中队加强日常巡逻，强化道路交通疏导意识及道路管控意识，全力保障了城区、集镇道路畅通。二是全力确保双河口路段畅通。平镇高速公路开工以来，许多大型、重型车辆涌入镇坪，导致双河口路段时常大面积拥堵，事故频发。为确保畅通，大队对该路段专门安排</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名辅警，采取限时放行通行全天候值守管控，指挥过往工程机械车辆顺利通行，确保该路段不出现大拥堵，为平镇高速建设保驾护航。</w:t>
      </w:r>
    </w:p>
    <w:p w:rsidR="008F5326" w:rsidRDefault="00251B9C" w:rsidP="003A76FF">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sz w:val="22"/>
          <w:szCs w:val="22"/>
        </w:rPr>
        <w:t>着力提升车驾管工作水平。</w:t>
      </w:r>
      <w:r>
        <w:rPr>
          <w:rFonts w:ascii="方正书宋简体" w:eastAsia="方正书宋简体" w:hAnsi="宋体" w:cs="宋体" w:hint="eastAsia"/>
          <w:sz w:val="22"/>
          <w:szCs w:val="22"/>
        </w:rPr>
        <w:t>一是严把驾考准入关，对初学受理者，严格执行驾驶证申领年龄条件和身体条件规定，严把考试关，考试成绩单实行本人和考试员双签名制度，全年核发二、三轮摩托车及低速载货车辆驾驶证</w:t>
      </w:r>
      <w:r>
        <w:rPr>
          <w:rFonts w:ascii="方正书宋简体" w:eastAsia="方正书宋简体" w:hAnsi="宋体" w:cs="宋体" w:hint="eastAsia"/>
          <w:sz w:val="22"/>
          <w:szCs w:val="22"/>
        </w:rPr>
        <w:t>297</w:t>
      </w:r>
      <w:r>
        <w:rPr>
          <w:rFonts w:ascii="方正书宋简体" w:eastAsia="方正书宋简体" w:hAnsi="宋体" w:cs="宋体" w:hint="eastAsia"/>
          <w:sz w:val="22"/>
          <w:szCs w:val="22"/>
        </w:rPr>
        <w:t>本、补证换证</w:t>
      </w:r>
      <w:r>
        <w:rPr>
          <w:rFonts w:ascii="方正书宋简体" w:eastAsia="方正书宋简体" w:hAnsi="宋体" w:cs="宋体" w:hint="eastAsia"/>
          <w:sz w:val="22"/>
          <w:szCs w:val="22"/>
        </w:rPr>
        <w:t>1010</w:t>
      </w:r>
      <w:r>
        <w:rPr>
          <w:rFonts w:ascii="方正书宋简体" w:eastAsia="方正书宋简体" w:hAnsi="宋体" w:cs="宋体" w:hint="eastAsia"/>
          <w:sz w:val="22"/>
          <w:szCs w:val="22"/>
        </w:rPr>
        <w:t>笔、外地驾驶证转入换证</w:t>
      </w:r>
      <w:r>
        <w:rPr>
          <w:rFonts w:ascii="方正书宋简体" w:eastAsia="方正书宋简体" w:hAnsi="宋体" w:cs="宋体" w:hint="eastAsia"/>
          <w:sz w:val="22"/>
          <w:szCs w:val="22"/>
        </w:rPr>
        <w:t>122</w:t>
      </w:r>
      <w:r>
        <w:rPr>
          <w:rFonts w:ascii="方正书宋简体" w:eastAsia="方正书宋简体" w:hAnsi="宋体" w:cs="宋体" w:hint="eastAsia"/>
          <w:sz w:val="22"/>
          <w:szCs w:val="22"/>
        </w:rPr>
        <w:t>笔、汽车科目一考试</w:t>
      </w:r>
      <w:r>
        <w:rPr>
          <w:rFonts w:ascii="方正书宋简体" w:eastAsia="方正书宋简体" w:hAnsi="宋体" w:cs="宋体" w:hint="eastAsia"/>
          <w:sz w:val="22"/>
          <w:szCs w:val="22"/>
        </w:rPr>
        <w:t>121</w:t>
      </w:r>
      <w:r>
        <w:rPr>
          <w:rFonts w:ascii="方正书宋简体" w:eastAsia="方正书宋简体" w:hAnsi="宋体" w:cs="宋体" w:hint="eastAsia"/>
          <w:sz w:val="22"/>
          <w:szCs w:val="22"/>
        </w:rPr>
        <w:t>人、安全文明考试</w:t>
      </w:r>
      <w:r>
        <w:rPr>
          <w:rFonts w:ascii="方正书宋简体" w:eastAsia="方正书宋简体" w:hAnsi="宋体" w:cs="宋体" w:hint="eastAsia"/>
          <w:sz w:val="22"/>
          <w:szCs w:val="22"/>
        </w:rPr>
        <w:t>125</w:t>
      </w:r>
      <w:r>
        <w:rPr>
          <w:rFonts w:ascii="方正书宋简体" w:eastAsia="方正书宋简体" w:hAnsi="宋体" w:cs="宋体" w:hint="eastAsia"/>
          <w:sz w:val="22"/>
          <w:szCs w:val="22"/>
        </w:rPr>
        <w:t>人、满分学习考试</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人、审验学习</w:t>
      </w:r>
      <w:r>
        <w:rPr>
          <w:rFonts w:ascii="方正书宋简体" w:eastAsia="方正书宋简体" w:hAnsi="宋体" w:cs="宋体" w:hint="eastAsia"/>
          <w:sz w:val="22"/>
          <w:szCs w:val="22"/>
        </w:rPr>
        <w:t>57</w:t>
      </w:r>
      <w:r>
        <w:rPr>
          <w:rFonts w:ascii="方正书宋简体" w:eastAsia="方正书宋简体" w:hAnsi="宋体" w:cs="宋体" w:hint="eastAsia"/>
          <w:sz w:val="22"/>
          <w:szCs w:val="22"/>
        </w:rPr>
        <w:t>人。车辆注册登记</w:t>
      </w:r>
      <w:r>
        <w:rPr>
          <w:rFonts w:ascii="方正书宋简体" w:eastAsia="方正书宋简体" w:hAnsi="宋体" w:cs="宋体" w:hint="eastAsia"/>
          <w:sz w:val="22"/>
          <w:szCs w:val="22"/>
        </w:rPr>
        <w:t>706</w:t>
      </w:r>
      <w:r>
        <w:rPr>
          <w:rFonts w:ascii="方正书宋简体" w:eastAsia="方正书宋简体" w:hAnsi="宋体" w:cs="宋体" w:hint="eastAsia"/>
          <w:sz w:val="22"/>
          <w:szCs w:val="22"/>
        </w:rPr>
        <w:t>辆，转移登记</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笔，抵押登记</w:t>
      </w:r>
      <w:r>
        <w:rPr>
          <w:rFonts w:ascii="方正书宋简体" w:eastAsia="方正书宋简体" w:hAnsi="宋体" w:cs="宋体" w:hint="eastAsia"/>
          <w:sz w:val="22"/>
          <w:szCs w:val="22"/>
        </w:rPr>
        <w:t>46</w:t>
      </w:r>
      <w:r>
        <w:rPr>
          <w:rFonts w:ascii="方正书宋简体" w:eastAsia="方正书宋简体" w:hAnsi="宋体" w:cs="宋体" w:hint="eastAsia"/>
          <w:sz w:val="22"/>
          <w:szCs w:val="22"/>
        </w:rPr>
        <w:t>笔，注销登记</w:t>
      </w:r>
      <w:r>
        <w:rPr>
          <w:rFonts w:ascii="方正书宋简体" w:eastAsia="方正书宋简体" w:hAnsi="宋体" w:cs="宋体" w:hint="eastAsia"/>
          <w:sz w:val="22"/>
          <w:szCs w:val="22"/>
        </w:rPr>
        <w:t>112</w:t>
      </w:r>
      <w:r>
        <w:rPr>
          <w:rFonts w:ascii="方正书宋简体" w:eastAsia="方正书宋简体" w:hAnsi="宋体" w:cs="宋体" w:hint="eastAsia"/>
          <w:sz w:val="22"/>
          <w:szCs w:val="22"/>
        </w:rPr>
        <w:t>笔，车辆检验</w:t>
      </w:r>
      <w:r>
        <w:rPr>
          <w:rFonts w:ascii="方正书宋简体" w:eastAsia="方正书宋简体" w:hAnsi="宋体" w:cs="宋体" w:hint="eastAsia"/>
          <w:sz w:val="22"/>
          <w:szCs w:val="22"/>
        </w:rPr>
        <w:t>3052</w:t>
      </w:r>
      <w:r>
        <w:rPr>
          <w:rFonts w:ascii="方正书宋简体" w:eastAsia="方正书宋简体" w:hAnsi="宋体" w:cs="宋体" w:hint="eastAsia"/>
          <w:sz w:val="22"/>
          <w:szCs w:val="22"/>
        </w:rPr>
        <w:t>笔，其他业务</w:t>
      </w:r>
      <w:r>
        <w:rPr>
          <w:rFonts w:ascii="方正书宋简体" w:eastAsia="方正书宋简体" w:hAnsi="宋体" w:cs="宋体" w:hint="eastAsia"/>
          <w:sz w:val="22"/>
          <w:szCs w:val="22"/>
        </w:rPr>
        <w:t>224</w:t>
      </w:r>
      <w:r>
        <w:rPr>
          <w:rFonts w:ascii="方正书宋简体" w:eastAsia="方正书宋简体" w:hAnsi="宋体" w:cs="宋体" w:hint="eastAsia"/>
          <w:sz w:val="22"/>
          <w:szCs w:val="22"/>
        </w:rPr>
        <w:t>笔。二是放管服工作全面落实。按照上级要求及</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“放管服”改革措施，驾驶人办理相关业务只需提供本人身份</w:t>
      </w:r>
      <w:r>
        <w:rPr>
          <w:rFonts w:ascii="方正书宋简体" w:eastAsia="方正书宋简体" w:hAnsi="宋体" w:cs="宋体" w:hint="eastAsia"/>
          <w:sz w:val="22"/>
          <w:szCs w:val="22"/>
        </w:rPr>
        <w:t>证即可办理申请、补换领驾驶证、申请免检标志等</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类业务。三是车管所及违法处理窗口，从</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份入驻县政务服务中心，更加方便了全县人民群众办理车驾管业务及违法处理业务，做到了受理、审核、缴费、发证一窗式办结，实现了群众办理车驾管业务“只进一扇门、到一个窗口、排一次队”就能办结业务，同时，启用社会力量新建了机动车“通道式”查验区，现已建设完成，等待联网开通后正式投入使用。</w:t>
      </w:r>
    </w:p>
    <w:p w:rsidR="008F5326" w:rsidRDefault="00251B9C" w:rsidP="003A76FF">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kern w:val="0"/>
          <w:sz w:val="22"/>
          <w:szCs w:val="22"/>
        </w:rPr>
        <w:t>深入推进</w:t>
      </w:r>
      <w:r>
        <w:rPr>
          <w:rFonts w:ascii="方正书宋简体" w:eastAsia="方正书宋简体" w:hAnsi="宋体" w:cs="宋体" w:hint="eastAsia"/>
          <w:b/>
          <w:sz w:val="22"/>
          <w:szCs w:val="22"/>
        </w:rPr>
        <w:t>队伍正规化建设与管理。一是</w:t>
      </w:r>
      <w:r>
        <w:rPr>
          <w:rFonts w:ascii="方正书宋简体" w:eastAsia="方正书宋简体" w:hAnsi="宋体" w:cs="宋体" w:hint="eastAsia"/>
          <w:sz w:val="22"/>
          <w:szCs w:val="22"/>
        </w:rPr>
        <w:t>扎实开展纪律作风教育整顿，确保全年队伍建设无违法违纪问题发生；</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落实从严治警，树立良好形象；</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加强对车管业务、违法处理、事故处理等跟群众打交道最多、最频繁的岗位民警的思想教育和监督管理，杜绝“门难进、脸难看、</w:t>
      </w:r>
      <w:r>
        <w:rPr>
          <w:rFonts w:ascii="方正书宋简体" w:eastAsia="方正书宋简体" w:hAnsi="宋体" w:cs="宋体" w:hint="eastAsia"/>
          <w:sz w:val="22"/>
          <w:szCs w:val="22"/>
        </w:rPr>
        <w:lastRenderedPageBreak/>
        <w:t>话难听、事难办”等损害群众利益问题的发生。</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严格从优待警。严格落实民辅警年休假制度、体检制度，确保“五小工程”、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“暖警工程”落到实处。</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依照县委、县政府下达的</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年综合目标工作任务，结合公安交管工作，进一步细化目标任务，落实工作责任和工作措施。确保</w:t>
      </w:r>
      <w:r>
        <w:rPr>
          <w:rFonts w:ascii="方正书宋简体" w:eastAsia="方正书宋简体" w:hAnsi="宋体" w:cs="宋体" w:hint="eastAsia"/>
          <w:b/>
          <w:sz w:val="22"/>
          <w:szCs w:val="22"/>
        </w:rPr>
        <w:t>“精准扶贫、追赶超越、党风廉政、党建工作、人大政协提案办理、依法行政、安全生产及双创”</w:t>
      </w:r>
      <w:r>
        <w:rPr>
          <w:rFonts w:ascii="方正书宋简体" w:eastAsia="方正书宋简体" w:hAnsi="宋体" w:cs="宋体" w:hint="eastAsia"/>
          <w:sz w:val="22"/>
          <w:szCs w:val="22"/>
        </w:rPr>
        <w:t>等重点工作任务，领导落实、人员落实、责任落实、任务落实、</w:t>
      </w:r>
      <w:r>
        <w:rPr>
          <w:rFonts w:ascii="方正书宋简体" w:eastAsia="方正书宋简体" w:hAnsi="宋体" w:cs="宋体" w:hint="eastAsia"/>
          <w:sz w:val="22"/>
          <w:szCs w:val="22"/>
        </w:rPr>
        <w:t>经费落实、措施落实，按时按要求全面完成了全年综合目标任务。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1450" w:firstLine="3190"/>
        <w:rPr>
          <w:rFonts w:ascii="方正书宋简体" w:eastAsia="方正书宋简体" w:hAnsi="宋体" w:cs="宋体"/>
          <w:sz w:val="22"/>
          <w:szCs w:val="22"/>
        </w:rPr>
      </w:pPr>
      <w:r>
        <w:rPr>
          <w:rFonts w:ascii="方正书宋简体" w:eastAsia="方正书宋简体" w:hAnsi="宋体" w:cs="宋体" w:hint="eastAsia"/>
          <w:kern w:val="0"/>
          <w:sz w:val="22"/>
          <w:szCs w:val="22"/>
        </w:rPr>
        <w:t>（向胜太）</w:t>
      </w:r>
      <w:r>
        <w:rPr>
          <w:rFonts w:ascii="方正书宋简体" w:eastAsia="方正书宋简体" w:hAnsi="宋体" w:cs="宋体" w:hint="eastAsia"/>
          <w:kern w:val="0"/>
          <w:sz w:val="22"/>
          <w:szCs w:val="22"/>
        </w:rPr>
        <w:t xml:space="preserve">   </w:t>
      </w:r>
    </w:p>
    <w:p w:rsidR="008F5326" w:rsidRDefault="008F5326" w:rsidP="003A76FF">
      <w:pPr>
        <w:spacing w:line="360" w:lineRule="exact"/>
        <w:ind w:firstLineChars="200" w:firstLine="440"/>
        <w:rPr>
          <w:rFonts w:ascii="方正书宋简体" w:eastAsia="方正书宋简体"/>
          <w:b/>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华文中宋" w:cs="Arial"/>
          <w:sz w:val="32"/>
          <w:szCs w:val="44"/>
        </w:rPr>
      </w:pPr>
      <w:r>
        <w:rPr>
          <w:rFonts w:ascii="方正小标宋简体" w:eastAsia="方正小标宋简体" w:hAnsi="华文中宋" w:cs="Arial" w:hint="eastAsia"/>
          <w:sz w:val="32"/>
          <w:szCs w:val="44"/>
        </w:rPr>
        <w:t>检</w:t>
      </w:r>
      <w:r>
        <w:rPr>
          <w:rFonts w:ascii="方正小标宋简体" w:eastAsia="方正小标宋简体" w:hAnsi="华文中宋" w:cs="Arial" w:hint="eastAsia"/>
          <w:sz w:val="32"/>
          <w:szCs w:val="44"/>
        </w:rPr>
        <w:t xml:space="preserve">  </w:t>
      </w:r>
      <w:r>
        <w:rPr>
          <w:rFonts w:ascii="方正小标宋简体" w:eastAsia="方正小标宋简体" w:hAnsi="华文中宋" w:cs="Arial" w:hint="eastAsia"/>
          <w:sz w:val="32"/>
          <w:szCs w:val="44"/>
        </w:rPr>
        <w:t>察</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检</w:t>
      </w:r>
      <w:r>
        <w:rPr>
          <w:rFonts w:ascii="黑体" w:eastAsia="黑体" w:hAnsi="黑体" w:cs="宋体" w:hint="eastAsia"/>
          <w:sz w:val="22"/>
          <w:szCs w:val="22"/>
        </w:rPr>
        <w:t xml:space="preserve"> </w:t>
      </w:r>
      <w:r>
        <w:rPr>
          <w:rFonts w:ascii="黑体" w:eastAsia="黑体" w:hAnsi="黑体" w:cs="宋体" w:hint="eastAsia"/>
          <w:sz w:val="22"/>
          <w:szCs w:val="22"/>
        </w:rPr>
        <w:t>察</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亮</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副检察长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勇</w:t>
      </w:r>
      <w:r>
        <w:rPr>
          <w:rFonts w:ascii="方正书宋简体" w:eastAsia="方正书宋简体" w:hAnsi="宋体" w:cs="宋体" w:hint="eastAsia"/>
          <w:sz w:val="22"/>
          <w:szCs w:val="22"/>
        </w:rPr>
        <w:t xml:space="preserve">   </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副检察长、反贪局长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丁关照</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政治协理员</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王青松</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纪检组长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胡爱民</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【刑事检察】</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依法履行批捕职能。严厉打击各类刑事犯罪，审查公安机关提请审查逮捕案件</w:t>
      </w:r>
      <w:r>
        <w:rPr>
          <w:rFonts w:ascii="方正书宋简体" w:eastAsia="方正书宋简体" w:hint="eastAsia"/>
          <w:sz w:val="22"/>
          <w:szCs w:val="22"/>
        </w:rPr>
        <w:t>16</w:t>
      </w:r>
      <w:r>
        <w:rPr>
          <w:rFonts w:ascii="方正书宋简体" w:eastAsia="方正书宋简体" w:hint="eastAsia"/>
          <w:sz w:val="22"/>
          <w:szCs w:val="22"/>
        </w:rPr>
        <w:t>件</w:t>
      </w:r>
      <w:r>
        <w:rPr>
          <w:rFonts w:ascii="方正书宋简体" w:eastAsia="方正书宋简体" w:hint="eastAsia"/>
          <w:sz w:val="22"/>
          <w:szCs w:val="22"/>
        </w:rPr>
        <w:t>29</w:t>
      </w:r>
      <w:r>
        <w:rPr>
          <w:rFonts w:ascii="方正书宋简体" w:eastAsia="方正书宋简体" w:hint="eastAsia"/>
          <w:sz w:val="22"/>
          <w:szCs w:val="22"/>
        </w:rPr>
        <w:t>人，经审查，批准逮捕</w:t>
      </w:r>
      <w:r>
        <w:rPr>
          <w:rFonts w:ascii="方正书宋简体" w:eastAsia="方正书宋简体" w:hint="eastAsia"/>
          <w:sz w:val="22"/>
          <w:szCs w:val="22"/>
        </w:rPr>
        <w:t>14</w:t>
      </w:r>
      <w:r>
        <w:rPr>
          <w:rFonts w:ascii="方正书宋简体" w:eastAsia="方正书宋简体" w:hint="eastAsia"/>
          <w:sz w:val="22"/>
          <w:szCs w:val="22"/>
        </w:rPr>
        <w:t>件</w:t>
      </w:r>
      <w:r>
        <w:rPr>
          <w:rFonts w:ascii="方正书宋简体" w:eastAsia="方正书宋简体" w:hint="eastAsia"/>
          <w:sz w:val="22"/>
          <w:szCs w:val="22"/>
        </w:rPr>
        <w:t>19</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不批准逮捕</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10</w:t>
      </w:r>
      <w:r>
        <w:rPr>
          <w:rFonts w:ascii="方正书宋简体" w:eastAsia="方正书宋简体" w:hint="eastAsia"/>
          <w:sz w:val="22"/>
          <w:szCs w:val="22"/>
        </w:rPr>
        <w:t>人。对监察机关移送审查起诉的职务犯罪案件</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人，决定逮捕</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人。监督公安机关立案</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人、撤案</w:t>
      </w:r>
      <w:r>
        <w:rPr>
          <w:rFonts w:ascii="方正书宋简体" w:eastAsia="方正书宋简体" w:hint="eastAsia"/>
          <w:sz w:val="22"/>
          <w:szCs w:val="22"/>
        </w:rPr>
        <w:t>4</w:t>
      </w:r>
      <w:r>
        <w:rPr>
          <w:rFonts w:ascii="方正书宋简体" w:eastAsia="方正书宋简体" w:hint="eastAsia"/>
          <w:sz w:val="22"/>
          <w:szCs w:val="22"/>
        </w:rPr>
        <w:t>件</w:t>
      </w:r>
      <w:r>
        <w:rPr>
          <w:rFonts w:ascii="方正书宋简体" w:eastAsia="方正书宋简体" w:hint="eastAsia"/>
          <w:sz w:val="22"/>
          <w:szCs w:val="22"/>
        </w:rPr>
        <w:t>4</w:t>
      </w:r>
      <w:r>
        <w:rPr>
          <w:rFonts w:ascii="方正书宋简体" w:eastAsia="方正书宋简体" w:hint="eastAsia"/>
          <w:sz w:val="22"/>
          <w:szCs w:val="22"/>
        </w:rPr>
        <w:t>人，纠正漏捕</w:t>
      </w:r>
      <w:r>
        <w:rPr>
          <w:rFonts w:ascii="方正书宋简体" w:eastAsia="方正书宋简体" w:hint="eastAsia"/>
          <w:sz w:val="22"/>
          <w:szCs w:val="22"/>
        </w:rPr>
        <w:t>3</w:t>
      </w:r>
      <w:r>
        <w:rPr>
          <w:rFonts w:ascii="方正书宋简体" w:eastAsia="方正书宋简体" w:hint="eastAsia"/>
          <w:sz w:val="22"/>
          <w:szCs w:val="22"/>
        </w:rPr>
        <w:t>人，发出《逮捕案</w:t>
      </w:r>
      <w:r>
        <w:rPr>
          <w:rFonts w:ascii="方正书宋简体" w:eastAsia="方正书宋简体" w:hint="eastAsia"/>
          <w:sz w:val="22"/>
          <w:szCs w:val="22"/>
        </w:rPr>
        <w:t>件继续侦查取证意见书》</w:t>
      </w:r>
      <w:r>
        <w:rPr>
          <w:rFonts w:ascii="方正书宋简体" w:eastAsia="方正书宋简体" w:hint="eastAsia"/>
          <w:sz w:val="22"/>
          <w:szCs w:val="22"/>
        </w:rPr>
        <w:t>3</w:t>
      </w:r>
      <w:r>
        <w:rPr>
          <w:rFonts w:ascii="方正书宋简体" w:eastAsia="方正书宋简体" w:hint="eastAsia"/>
          <w:sz w:val="22"/>
          <w:szCs w:val="22"/>
        </w:rPr>
        <w:t>份，发出《纠正违法通知书》</w:t>
      </w:r>
      <w:r>
        <w:rPr>
          <w:rFonts w:ascii="方正书宋简体" w:eastAsia="方正书宋简体" w:hint="eastAsia"/>
          <w:sz w:val="22"/>
          <w:szCs w:val="22"/>
        </w:rPr>
        <w:t>7</w:t>
      </w:r>
      <w:r>
        <w:rPr>
          <w:rFonts w:ascii="方正书宋简体" w:eastAsia="方正书宋简体" w:hint="eastAsia"/>
          <w:sz w:val="22"/>
          <w:szCs w:val="22"/>
        </w:rPr>
        <w:t>份</w:t>
      </w:r>
      <w:r>
        <w:rPr>
          <w:rFonts w:ascii="方正书宋简体" w:eastAsia="方正书宋简体" w:hint="eastAsia"/>
          <w:sz w:val="22"/>
          <w:szCs w:val="22"/>
        </w:rPr>
        <w:t>,</w:t>
      </w:r>
      <w:r>
        <w:rPr>
          <w:rFonts w:ascii="方正书宋简体" w:eastAsia="方正书宋简体" w:hint="eastAsia"/>
          <w:sz w:val="22"/>
          <w:szCs w:val="22"/>
        </w:rPr>
        <w:t>均得到纠正。依法履行审查起诉职能。受理审查起诉案件</w:t>
      </w:r>
      <w:r>
        <w:rPr>
          <w:rFonts w:ascii="方正书宋简体" w:eastAsia="方正书宋简体" w:hint="eastAsia"/>
          <w:sz w:val="22"/>
          <w:szCs w:val="22"/>
        </w:rPr>
        <w:t>28</w:t>
      </w:r>
      <w:r>
        <w:rPr>
          <w:rFonts w:ascii="方正书宋简体" w:eastAsia="方正书宋简体" w:hint="eastAsia"/>
          <w:sz w:val="22"/>
          <w:szCs w:val="22"/>
        </w:rPr>
        <w:t>件</w:t>
      </w:r>
      <w:r>
        <w:rPr>
          <w:rFonts w:ascii="方正书宋简体" w:eastAsia="方正书宋简体" w:hint="eastAsia"/>
          <w:sz w:val="22"/>
          <w:szCs w:val="22"/>
        </w:rPr>
        <w:t>59</w:t>
      </w:r>
      <w:r>
        <w:rPr>
          <w:rFonts w:ascii="方正书宋简体" w:eastAsia="方正书宋简体" w:hint="eastAsia"/>
          <w:sz w:val="22"/>
          <w:szCs w:val="22"/>
        </w:rPr>
        <w:t>人，其中：公安机关移送起诉</w:t>
      </w:r>
      <w:r>
        <w:rPr>
          <w:rFonts w:ascii="方正书宋简体" w:eastAsia="方正书宋简体" w:hint="eastAsia"/>
          <w:sz w:val="22"/>
          <w:szCs w:val="22"/>
        </w:rPr>
        <w:t>24</w:t>
      </w:r>
      <w:r>
        <w:rPr>
          <w:rFonts w:ascii="方正书宋简体" w:eastAsia="方正书宋简体" w:hint="eastAsia"/>
          <w:sz w:val="22"/>
          <w:szCs w:val="22"/>
        </w:rPr>
        <w:t>件</w:t>
      </w:r>
      <w:r>
        <w:rPr>
          <w:rFonts w:ascii="方正书宋简体" w:eastAsia="方正书宋简体" w:hint="eastAsia"/>
          <w:sz w:val="22"/>
          <w:szCs w:val="22"/>
        </w:rPr>
        <w:t>55</w:t>
      </w:r>
      <w:r>
        <w:rPr>
          <w:rFonts w:ascii="方正书宋简体" w:eastAsia="方正书宋简体" w:hint="eastAsia"/>
          <w:sz w:val="22"/>
          <w:szCs w:val="22"/>
        </w:rPr>
        <w:t>人，监察机关移送起诉</w:t>
      </w:r>
      <w:r>
        <w:rPr>
          <w:rFonts w:ascii="方正书宋简体" w:eastAsia="方正书宋简体" w:hint="eastAsia"/>
          <w:sz w:val="22"/>
          <w:szCs w:val="22"/>
        </w:rPr>
        <w:t>3</w:t>
      </w:r>
      <w:r>
        <w:rPr>
          <w:rFonts w:ascii="方正书宋简体" w:eastAsia="方正书宋简体" w:hint="eastAsia"/>
          <w:sz w:val="22"/>
          <w:szCs w:val="22"/>
        </w:rPr>
        <w:t>件</w:t>
      </w:r>
      <w:r>
        <w:rPr>
          <w:rFonts w:ascii="方正书宋简体" w:eastAsia="方正书宋简体" w:hint="eastAsia"/>
          <w:sz w:val="22"/>
          <w:szCs w:val="22"/>
        </w:rPr>
        <w:t>3</w:t>
      </w:r>
      <w:r>
        <w:rPr>
          <w:rFonts w:ascii="方正书宋简体" w:eastAsia="方正书宋简体" w:hint="eastAsia"/>
          <w:sz w:val="22"/>
          <w:szCs w:val="22"/>
        </w:rPr>
        <w:t>人。经审查，提起公诉</w:t>
      </w:r>
      <w:r>
        <w:rPr>
          <w:rFonts w:ascii="方正书宋简体" w:eastAsia="方正书宋简体" w:hint="eastAsia"/>
          <w:sz w:val="22"/>
          <w:szCs w:val="22"/>
        </w:rPr>
        <w:t>15</w:t>
      </w:r>
      <w:r>
        <w:rPr>
          <w:rFonts w:ascii="方正书宋简体" w:eastAsia="方正书宋简体" w:hint="eastAsia"/>
          <w:sz w:val="22"/>
          <w:szCs w:val="22"/>
        </w:rPr>
        <w:t>件</w:t>
      </w:r>
      <w:r>
        <w:rPr>
          <w:rFonts w:ascii="方正书宋简体" w:eastAsia="方正书宋简体" w:hint="eastAsia"/>
          <w:sz w:val="22"/>
          <w:szCs w:val="22"/>
        </w:rPr>
        <w:t>17</w:t>
      </w:r>
      <w:r>
        <w:rPr>
          <w:rFonts w:ascii="方正书宋简体" w:eastAsia="方正书宋简体" w:hint="eastAsia"/>
          <w:sz w:val="22"/>
          <w:szCs w:val="22"/>
        </w:rPr>
        <w:t>人，不起诉</w:t>
      </w:r>
      <w:r>
        <w:rPr>
          <w:rFonts w:ascii="方正书宋简体" w:eastAsia="方正书宋简体" w:hint="eastAsia"/>
          <w:sz w:val="22"/>
          <w:szCs w:val="22"/>
        </w:rPr>
        <w:t>3</w:t>
      </w:r>
      <w:r>
        <w:rPr>
          <w:rFonts w:ascii="方正书宋简体" w:eastAsia="方正书宋简体" w:hint="eastAsia"/>
          <w:sz w:val="22"/>
          <w:szCs w:val="22"/>
        </w:rPr>
        <w:t>件</w:t>
      </w:r>
      <w:r>
        <w:rPr>
          <w:rFonts w:ascii="方正书宋简体" w:eastAsia="方正书宋简体" w:hint="eastAsia"/>
          <w:sz w:val="22"/>
          <w:szCs w:val="22"/>
        </w:rPr>
        <w:t>3</w:t>
      </w:r>
      <w:r>
        <w:rPr>
          <w:rFonts w:ascii="方正书宋简体" w:eastAsia="方正书宋简体" w:hint="eastAsia"/>
          <w:sz w:val="22"/>
          <w:szCs w:val="22"/>
        </w:rPr>
        <w:t>人，改变管辖</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4</w:t>
      </w:r>
      <w:r>
        <w:rPr>
          <w:rFonts w:ascii="方正书宋简体" w:eastAsia="方正书宋简体" w:hint="eastAsia"/>
          <w:sz w:val="22"/>
          <w:szCs w:val="22"/>
        </w:rPr>
        <w:t>人，报送市院审查</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人，退回公安机关补充侦查</w:t>
      </w:r>
      <w:r>
        <w:rPr>
          <w:rFonts w:ascii="方正书宋简体" w:eastAsia="方正书宋简体" w:hint="eastAsia"/>
          <w:sz w:val="22"/>
          <w:szCs w:val="22"/>
        </w:rPr>
        <w:t>3</w:t>
      </w:r>
      <w:r>
        <w:rPr>
          <w:rFonts w:ascii="方正书宋简体" w:eastAsia="方正书宋简体" w:hint="eastAsia"/>
          <w:sz w:val="22"/>
          <w:szCs w:val="22"/>
        </w:rPr>
        <w:t>件</w:t>
      </w:r>
      <w:r>
        <w:rPr>
          <w:rFonts w:ascii="方正书宋简体" w:eastAsia="方正书宋简体" w:hint="eastAsia"/>
          <w:sz w:val="22"/>
          <w:szCs w:val="22"/>
        </w:rPr>
        <w:t>30</w:t>
      </w:r>
      <w:r>
        <w:rPr>
          <w:rFonts w:ascii="方正书宋简体" w:eastAsia="方正书宋简体" w:hint="eastAsia"/>
          <w:sz w:val="22"/>
          <w:szCs w:val="22"/>
        </w:rPr>
        <w:t>人，退回监察机关补充调查</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人，正在审查</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人。提出抗诉</w:t>
      </w:r>
      <w:r>
        <w:rPr>
          <w:rFonts w:ascii="方正书宋简体" w:eastAsia="方正书宋简体" w:hint="eastAsia"/>
          <w:sz w:val="22"/>
          <w:szCs w:val="22"/>
        </w:rPr>
        <w:t>2</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人，追诉漏罪</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人。针对个案发送《纠正违法通知书》</w:t>
      </w:r>
      <w:r>
        <w:rPr>
          <w:rFonts w:ascii="方正书宋简体" w:eastAsia="方正书宋简体" w:hint="eastAsia"/>
          <w:sz w:val="22"/>
          <w:szCs w:val="22"/>
        </w:rPr>
        <w:t>3</w:t>
      </w:r>
      <w:r>
        <w:rPr>
          <w:rFonts w:ascii="方正书宋简体" w:eastAsia="方正书宋简体" w:hint="eastAsia"/>
          <w:sz w:val="22"/>
          <w:szCs w:val="22"/>
        </w:rPr>
        <w:t>件、检察建议</w:t>
      </w:r>
      <w:r>
        <w:rPr>
          <w:rFonts w:ascii="方正书宋简体" w:eastAsia="方正书宋简体" w:hint="eastAsia"/>
          <w:sz w:val="22"/>
          <w:szCs w:val="22"/>
        </w:rPr>
        <w:t>1</w:t>
      </w:r>
      <w:r>
        <w:rPr>
          <w:rFonts w:ascii="方正书宋简体" w:eastAsia="方正书宋简体" w:hint="eastAsia"/>
          <w:sz w:val="22"/>
          <w:szCs w:val="22"/>
        </w:rPr>
        <w:t>件。无超期限办案情况。</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【民事行政检察】</w:t>
      </w:r>
      <w:r>
        <w:rPr>
          <w:rFonts w:ascii="方正书宋简体" w:eastAsia="方正书宋简体" w:hint="eastAsia"/>
          <w:sz w:val="22"/>
          <w:szCs w:val="22"/>
        </w:rPr>
        <w:t xml:space="preserve">  </w:t>
      </w:r>
      <w:r>
        <w:rPr>
          <w:rFonts w:ascii="方正书宋简体" w:eastAsia="方正书宋简体" w:hint="eastAsia"/>
          <w:sz w:val="22"/>
          <w:szCs w:val="22"/>
        </w:rPr>
        <w:t>受理民事申诉案件</w:t>
      </w:r>
      <w:r>
        <w:rPr>
          <w:rFonts w:ascii="方正书宋简体" w:eastAsia="方正书宋简体" w:hint="eastAsia"/>
          <w:sz w:val="22"/>
          <w:szCs w:val="22"/>
        </w:rPr>
        <w:t>3</w:t>
      </w:r>
      <w:r>
        <w:rPr>
          <w:rFonts w:ascii="方正书宋简体" w:eastAsia="方正书宋简体" w:hint="eastAsia"/>
          <w:sz w:val="22"/>
          <w:szCs w:val="22"/>
        </w:rPr>
        <w:t>件，经审查，向县人民法院发出纠正违法检察建议</w:t>
      </w:r>
      <w:r>
        <w:rPr>
          <w:rFonts w:ascii="方正书宋简体" w:eastAsia="方正书宋简体" w:hint="eastAsia"/>
          <w:sz w:val="22"/>
          <w:szCs w:val="22"/>
        </w:rPr>
        <w:t>1</w:t>
      </w:r>
      <w:r>
        <w:rPr>
          <w:rFonts w:ascii="方正书宋简体" w:eastAsia="方正书宋简体" w:hint="eastAsia"/>
          <w:sz w:val="22"/>
          <w:szCs w:val="22"/>
        </w:rPr>
        <w:t>件、改进工作检察建议</w:t>
      </w:r>
      <w:r>
        <w:rPr>
          <w:rFonts w:ascii="方正书宋简体" w:eastAsia="方正书宋简体" w:hint="eastAsia"/>
          <w:sz w:val="22"/>
          <w:szCs w:val="22"/>
        </w:rPr>
        <w:t>1</w:t>
      </w:r>
      <w:r>
        <w:rPr>
          <w:rFonts w:ascii="方正书宋简体" w:eastAsia="方正书宋简体" w:hint="eastAsia"/>
          <w:sz w:val="22"/>
          <w:szCs w:val="22"/>
        </w:rPr>
        <w:t>件，作出不予监督决定</w:t>
      </w:r>
      <w:r>
        <w:rPr>
          <w:rFonts w:ascii="方正书宋简体" w:eastAsia="方正书宋简体" w:hint="eastAsia"/>
          <w:sz w:val="22"/>
          <w:szCs w:val="22"/>
        </w:rPr>
        <w:t>1</w:t>
      </w:r>
      <w:r>
        <w:rPr>
          <w:rFonts w:ascii="方正书宋简体" w:eastAsia="方正书宋简体" w:hint="eastAsia"/>
          <w:sz w:val="22"/>
          <w:szCs w:val="22"/>
        </w:rPr>
        <w:t>件。现场监督县人民法院执行工作</w:t>
      </w:r>
      <w:r>
        <w:rPr>
          <w:rFonts w:ascii="方正书宋简体" w:eastAsia="方正书宋简体" w:hint="eastAsia"/>
          <w:sz w:val="22"/>
          <w:szCs w:val="22"/>
        </w:rPr>
        <w:t>1</w:t>
      </w:r>
      <w:r>
        <w:rPr>
          <w:rFonts w:ascii="方正书宋简体" w:eastAsia="方正书宋简体" w:hint="eastAsia"/>
          <w:sz w:val="22"/>
          <w:szCs w:val="22"/>
        </w:rPr>
        <w:t>次，审查县人民法院执行案件</w:t>
      </w:r>
      <w:r>
        <w:rPr>
          <w:rFonts w:ascii="方正书宋简体" w:eastAsia="方正书宋简体" w:hint="eastAsia"/>
          <w:sz w:val="22"/>
          <w:szCs w:val="22"/>
        </w:rPr>
        <w:t>9</w:t>
      </w:r>
      <w:r>
        <w:rPr>
          <w:rFonts w:ascii="方正书宋简体" w:eastAsia="方正书宋简体" w:hint="eastAsia"/>
          <w:sz w:val="22"/>
          <w:szCs w:val="22"/>
        </w:rPr>
        <w:t>件。摸排公益诉讼案件线索</w:t>
      </w:r>
      <w:r>
        <w:rPr>
          <w:rFonts w:ascii="方正书宋简体" w:eastAsia="方正书宋简体" w:hint="eastAsia"/>
          <w:sz w:val="22"/>
          <w:szCs w:val="22"/>
        </w:rPr>
        <w:t>18</w:t>
      </w:r>
      <w:r>
        <w:rPr>
          <w:rFonts w:ascii="方正书宋简体" w:eastAsia="方正书宋简体" w:hint="eastAsia"/>
          <w:sz w:val="22"/>
          <w:szCs w:val="22"/>
        </w:rPr>
        <w:t>件</w:t>
      </w:r>
      <w:r>
        <w:rPr>
          <w:rFonts w:ascii="方正书宋简体" w:eastAsia="方正书宋简体" w:hint="eastAsia"/>
          <w:sz w:val="22"/>
          <w:szCs w:val="22"/>
        </w:rPr>
        <w:t>,</w:t>
      </w:r>
      <w:r>
        <w:rPr>
          <w:rFonts w:ascii="方正书宋简体" w:eastAsia="方正书宋简体" w:hint="eastAsia"/>
          <w:sz w:val="22"/>
          <w:szCs w:val="22"/>
        </w:rPr>
        <w:t>开展诉前调查案件</w:t>
      </w:r>
      <w:r>
        <w:rPr>
          <w:rFonts w:ascii="方正书宋简体" w:eastAsia="方正书宋简体" w:hint="eastAsia"/>
          <w:sz w:val="22"/>
          <w:szCs w:val="22"/>
        </w:rPr>
        <w:t>12</w:t>
      </w:r>
      <w:r>
        <w:rPr>
          <w:rFonts w:ascii="方正书宋简体" w:eastAsia="方正书宋简体" w:hint="eastAsia"/>
          <w:sz w:val="22"/>
          <w:szCs w:val="22"/>
        </w:rPr>
        <w:t>件，起诉行政公益诉讼案件</w:t>
      </w:r>
      <w:r>
        <w:rPr>
          <w:rFonts w:ascii="方正书宋简体" w:eastAsia="方正书宋简体" w:hint="eastAsia"/>
          <w:sz w:val="22"/>
          <w:szCs w:val="22"/>
        </w:rPr>
        <w:t>1</w:t>
      </w:r>
      <w:r>
        <w:rPr>
          <w:rFonts w:ascii="方正书宋简体" w:eastAsia="方正书宋简体" w:hint="eastAsia"/>
          <w:sz w:val="22"/>
          <w:szCs w:val="22"/>
        </w:rPr>
        <w:t>件。向县水利、环保、国土资源局等部门发出检察建议</w:t>
      </w:r>
      <w:r>
        <w:rPr>
          <w:rFonts w:ascii="方正书宋简体" w:eastAsia="方正书宋简体" w:hint="eastAsia"/>
          <w:sz w:val="22"/>
          <w:szCs w:val="22"/>
        </w:rPr>
        <w:t>12</w:t>
      </w:r>
      <w:r>
        <w:rPr>
          <w:rFonts w:ascii="方正书宋简体" w:eastAsia="方正书宋简体" w:hint="eastAsia"/>
          <w:sz w:val="22"/>
          <w:szCs w:val="22"/>
        </w:rPr>
        <w:t>件，督促相关职能部门清理被污染河道</w:t>
      </w:r>
      <w:r>
        <w:rPr>
          <w:rFonts w:ascii="方正书宋简体" w:eastAsia="方正书宋简体" w:hint="eastAsia"/>
          <w:sz w:val="22"/>
          <w:szCs w:val="22"/>
        </w:rPr>
        <w:t>3</w:t>
      </w:r>
      <w:r>
        <w:rPr>
          <w:rFonts w:ascii="方正书宋简体" w:eastAsia="方正书宋简体" w:hint="eastAsia"/>
          <w:sz w:val="22"/>
          <w:szCs w:val="22"/>
        </w:rPr>
        <w:t>公里、关停和整治环境污染的企业</w:t>
      </w:r>
      <w:r>
        <w:rPr>
          <w:rFonts w:ascii="方正书宋简体" w:eastAsia="方正书宋简体" w:hint="eastAsia"/>
          <w:sz w:val="22"/>
          <w:szCs w:val="22"/>
        </w:rPr>
        <w:t>4</w:t>
      </w:r>
      <w:r>
        <w:rPr>
          <w:rFonts w:ascii="方正书宋简体" w:eastAsia="方正书宋简体" w:hint="eastAsia"/>
          <w:sz w:val="22"/>
          <w:szCs w:val="22"/>
        </w:rPr>
        <w:t>家、收缴行政处罚罚款</w:t>
      </w:r>
      <w:r>
        <w:rPr>
          <w:rFonts w:ascii="方正书宋简体" w:eastAsia="方正书宋简体" w:hint="eastAsia"/>
          <w:sz w:val="22"/>
          <w:szCs w:val="22"/>
        </w:rPr>
        <w:t>50</w:t>
      </w:r>
      <w:r>
        <w:rPr>
          <w:rFonts w:ascii="方正书宋简体" w:eastAsia="方正书宋简体" w:hint="eastAsia"/>
          <w:sz w:val="22"/>
          <w:szCs w:val="22"/>
        </w:rPr>
        <w:t>万元、收缴欠缴国家规费</w:t>
      </w:r>
      <w:r>
        <w:rPr>
          <w:rFonts w:ascii="方正书宋简体" w:eastAsia="方正书宋简体" w:hint="eastAsia"/>
          <w:sz w:val="22"/>
          <w:szCs w:val="22"/>
        </w:rPr>
        <w:t>450</w:t>
      </w:r>
      <w:r>
        <w:rPr>
          <w:rFonts w:ascii="方正书宋简体" w:eastAsia="方正书宋简体" w:hint="eastAsia"/>
          <w:sz w:val="22"/>
          <w:szCs w:val="22"/>
        </w:rPr>
        <w:t>余万元。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【诉讼监督检察】</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加强对刑事执行机关的执法监督，针对刑罚执行机关不规范执法行</w:t>
      </w:r>
      <w:r>
        <w:rPr>
          <w:rFonts w:ascii="方正书宋简体" w:eastAsia="方正书宋简体" w:hint="eastAsia"/>
          <w:sz w:val="22"/>
          <w:szCs w:val="22"/>
        </w:rPr>
        <w:t>为</w:t>
      </w:r>
      <w:r>
        <w:rPr>
          <w:rFonts w:ascii="方正书宋简体" w:eastAsia="方正书宋简体" w:hint="eastAsia"/>
          <w:sz w:val="22"/>
          <w:szCs w:val="22"/>
        </w:rPr>
        <w:lastRenderedPageBreak/>
        <w:t>发出《纠正违法通知书》</w:t>
      </w:r>
      <w:r>
        <w:rPr>
          <w:rFonts w:ascii="方正书宋简体" w:eastAsia="方正书宋简体" w:hint="eastAsia"/>
          <w:sz w:val="22"/>
          <w:szCs w:val="22"/>
        </w:rPr>
        <w:t>15</w:t>
      </w:r>
      <w:r>
        <w:rPr>
          <w:rFonts w:ascii="方正书宋简体" w:eastAsia="方正书宋简体" w:hint="eastAsia"/>
          <w:sz w:val="22"/>
          <w:szCs w:val="22"/>
        </w:rPr>
        <w:t>份，均已纠正。全县社区矫正人员无脱管、漏管、虚管现象。受理并审查刑事申诉案件</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人，维持原判决结果。受理群众来信来访</w:t>
      </w:r>
      <w:r>
        <w:rPr>
          <w:rFonts w:ascii="方正书宋简体" w:eastAsia="方正书宋简体" w:hint="eastAsia"/>
          <w:sz w:val="22"/>
          <w:szCs w:val="22"/>
        </w:rPr>
        <w:t>27</w:t>
      </w:r>
      <w:r>
        <w:rPr>
          <w:rFonts w:ascii="方正书宋简体" w:eastAsia="方正书宋简体" w:hint="eastAsia"/>
          <w:sz w:val="22"/>
          <w:szCs w:val="22"/>
        </w:rPr>
        <w:t>件</w:t>
      </w:r>
      <w:r>
        <w:rPr>
          <w:rFonts w:ascii="方正书宋简体" w:eastAsia="方正书宋简体" w:hint="eastAsia"/>
          <w:sz w:val="22"/>
          <w:szCs w:val="22"/>
        </w:rPr>
        <w:t>29</w:t>
      </w:r>
      <w:r>
        <w:rPr>
          <w:rFonts w:ascii="方正书宋简体" w:eastAsia="方正书宋简体" w:hint="eastAsia"/>
          <w:sz w:val="22"/>
          <w:szCs w:val="22"/>
        </w:rPr>
        <w:t>人（次），办结</w:t>
      </w:r>
      <w:r>
        <w:rPr>
          <w:rFonts w:ascii="方正书宋简体" w:eastAsia="方正书宋简体" w:hint="eastAsia"/>
          <w:sz w:val="22"/>
          <w:szCs w:val="22"/>
        </w:rPr>
        <w:t>27</w:t>
      </w:r>
      <w:r>
        <w:rPr>
          <w:rFonts w:ascii="方正书宋简体" w:eastAsia="方正书宋简体" w:hint="eastAsia"/>
          <w:sz w:val="22"/>
          <w:szCs w:val="22"/>
        </w:rPr>
        <w:t>件</w:t>
      </w:r>
      <w:r>
        <w:rPr>
          <w:rFonts w:ascii="方正书宋简体" w:eastAsia="方正书宋简体" w:hint="eastAsia"/>
          <w:sz w:val="22"/>
          <w:szCs w:val="22"/>
        </w:rPr>
        <w:t>29</w:t>
      </w:r>
      <w:r>
        <w:rPr>
          <w:rFonts w:ascii="方正书宋简体" w:eastAsia="方正书宋简体" w:hint="eastAsia"/>
          <w:sz w:val="22"/>
          <w:szCs w:val="22"/>
        </w:rPr>
        <w:t>人。处理涉法上访案件</w:t>
      </w:r>
      <w:r>
        <w:rPr>
          <w:rFonts w:ascii="方正书宋简体" w:eastAsia="方正书宋简体" w:hint="eastAsia"/>
          <w:sz w:val="22"/>
          <w:szCs w:val="22"/>
        </w:rPr>
        <w:t>3</w:t>
      </w:r>
      <w:r>
        <w:rPr>
          <w:rFonts w:ascii="方正书宋简体" w:eastAsia="方正书宋简体" w:hint="eastAsia"/>
          <w:sz w:val="22"/>
          <w:szCs w:val="22"/>
        </w:rPr>
        <w:t>件</w:t>
      </w:r>
      <w:r>
        <w:rPr>
          <w:rFonts w:ascii="方正书宋简体" w:eastAsia="方正书宋简体" w:hint="eastAsia"/>
          <w:sz w:val="22"/>
          <w:szCs w:val="22"/>
        </w:rPr>
        <w:t>3</w:t>
      </w:r>
      <w:r>
        <w:rPr>
          <w:rFonts w:ascii="方正书宋简体" w:eastAsia="方正书宋简体" w:hint="eastAsia"/>
          <w:sz w:val="22"/>
          <w:szCs w:val="22"/>
        </w:rPr>
        <w:t>人。实施司法救助</w:t>
      </w:r>
      <w:r>
        <w:rPr>
          <w:rFonts w:ascii="方正书宋简体" w:eastAsia="方正书宋简体" w:hint="eastAsia"/>
          <w:sz w:val="22"/>
          <w:szCs w:val="22"/>
        </w:rPr>
        <w:t>5</w:t>
      </w:r>
      <w:r>
        <w:rPr>
          <w:rFonts w:ascii="方正书宋简体" w:eastAsia="方正书宋简体" w:hint="eastAsia"/>
          <w:sz w:val="22"/>
          <w:szCs w:val="22"/>
        </w:rPr>
        <w:t>件</w:t>
      </w:r>
      <w:r>
        <w:rPr>
          <w:rFonts w:ascii="方正书宋简体" w:eastAsia="方正书宋简体" w:hint="eastAsia"/>
          <w:sz w:val="22"/>
          <w:szCs w:val="22"/>
        </w:rPr>
        <w:t>5</w:t>
      </w:r>
      <w:r>
        <w:rPr>
          <w:rFonts w:ascii="方正书宋简体" w:eastAsia="方正书宋简体" w:hint="eastAsia"/>
          <w:sz w:val="22"/>
          <w:szCs w:val="22"/>
        </w:rPr>
        <w:t>人，发放救助资金</w:t>
      </w:r>
      <w:r>
        <w:rPr>
          <w:rFonts w:ascii="方正书宋简体" w:eastAsia="方正书宋简体" w:hint="eastAsia"/>
          <w:sz w:val="22"/>
          <w:szCs w:val="22"/>
        </w:rPr>
        <w:t>3</w:t>
      </w:r>
      <w:r>
        <w:rPr>
          <w:rFonts w:ascii="方正书宋简体" w:eastAsia="方正书宋简体" w:hint="eastAsia"/>
          <w:sz w:val="22"/>
          <w:szCs w:val="22"/>
        </w:rPr>
        <w:t>万元。刑事被害人救助工作受到群众送锦旗致谢，被《中国报道》网络媒体报道。</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【检察综合业务】</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按照检察机关统一业务应用系统运行要求，发挥案件管理职能作用，规范监控案件流程管理。通过统一业务应用系统受理刑事案件</w:t>
      </w:r>
      <w:r>
        <w:rPr>
          <w:rFonts w:ascii="方正书宋简体" w:eastAsia="方正书宋简体" w:hint="eastAsia"/>
          <w:sz w:val="22"/>
          <w:szCs w:val="22"/>
        </w:rPr>
        <w:t>45</w:t>
      </w:r>
      <w:r>
        <w:rPr>
          <w:rFonts w:ascii="方正书宋简体" w:eastAsia="方正书宋简体" w:hint="eastAsia"/>
          <w:sz w:val="22"/>
          <w:szCs w:val="22"/>
        </w:rPr>
        <w:t>件</w:t>
      </w:r>
      <w:r>
        <w:rPr>
          <w:rFonts w:ascii="方正书宋简体" w:eastAsia="方正书宋简体" w:hint="eastAsia"/>
          <w:sz w:val="22"/>
          <w:szCs w:val="22"/>
        </w:rPr>
        <w:t>89</w:t>
      </w:r>
      <w:r>
        <w:rPr>
          <w:rFonts w:ascii="方正书宋简体" w:eastAsia="方正书宋简体" w:hint="eastAsia"/>
          <w:sz w:val="22"/>
          <w:szCs w:val="22"/>
        </w:rPr>
        <w:t>人，接受卷宗</w:t>
      </w:r>
      <w:r>
        <w:rPr>
          <w:rFonts w:ascii="方正书宋简体" w:eastAsia="方正书宋简体" w:hint="eastAsia"/>
          <w:sz w:val="22"/>
          <w:szCs w:val="22"/>
        </w:rPr>
        <w:t>143</w:t>
      </w:r>
      <w:r>
        <w:rPr>
          <w:rFonts w:ascii="方正书宋简体" w:eastAsia="方正书宋简体" w:hint="eastAsia"/>
          <w:sz w:val="22"/>
          <w:szCs w:val="22"/>
        </w:rPr>
        <w:t>册，制作电子卷宗</w:t>
      </w:r>
      <w:r>
        <w:rPr>
          <w:rFonts w:ascii="方正书宋简体" w:eastAsia="方正书宋简体" w:hint="eastAsia"/>
          <w:sz w:val="22"/>
          <w:szCs w:val="22"/>
        </w:rPr>
        <w:t>103</w:t>
      </w:r>
      <w:r>
        <w:rPr>
          <w:rFonts w:ascii="方正书宋简体" w:eastAsia="方正书宋简体" w:hint="eastAsia"/>
          <w:sz w:val="22"/>
          <w:szCs w:val="22"/>
        </w:rPr>
        <w:t>册，全</w:t>
      </w:r>
      <w:r>
        <w:rPr>
          <w:rFonts w:ascii="方正书宋简体" w:eastAsia="方正书宋简体" w:hint="eastAsia"/>
          <w:sz w:val="22"/>
          <w:szCs w:val="22"/>
        </w:rPr>
        <w:t>部在规定办案期限内审结。撰写案件管理统计分析</w:t>
      </w:r>
      <w:r>
        <w:rPr>
          <w:rFonts w:ascii="方正书宋简体" w:eastAsia="方正书宋简体" w:hint="eastAsia"/>
          <w:sz w:val="22"/>
          <w:szCs w:val="22"/>
        </w:rPr>
        <w:t>4</w:t>
      </w:r>
      <w:r>
        <w:rPr>
          <w:rFonts w:ascii="方正书宋简体" w:eastAsia="方正书宋简体" w:hint="eastAsia"/>
          <w:sz w:val="22"/>
          <w:szCs w:val="22"/>
        </w:rPr>
        <w:t>篇，为检察工作管理决策提供了依据。按照省、市、县政法委安排，牵头在县政法部门开展执法司法规范化大检查工作，发现并纠正执法司法不规范问题</w:t>
      </w:r>
      <w:r>
        <w:rPr>
          <w:rFonts w:ascii="方正书宋简体" w:eastAsia="方正书宋简体" w:hint="eastAsia"/>
          <w:sz w:val="22"/>
          <w:szCs w:val="22"/>
        </w:rPr>
        <w:t>14</w:t>
      </w:r>
      <w:r>
        <w:rPr>
          <w:rFonts w:ascii="方正书宋简体" w:eastAsia="方正书宋简体" w:hint="eastAsia"/>
          <w:sz w:val="22"/>
          <w:szCs w:val="22"/>
        </w:rPr>
        <w:t>个。开展案件质量评查</w:t>
      </w:r>
      <w:r>
        <w:rPr>
          <w:rFonts w:ascii="方正书宋简体" w:eastAsia="方正书宋简体" w:hint="eastAsia"/>
          <w:sz w:val="22"/>
          <w:szCs w:val="22"/>
        </w:rPr>
        <w:t>4</w:t>
      </w:r>
      <w:r>
        <w:rPr>
          <w:rFonts w:ascii="方正书宋简体" w:eastAsia="方正书宋简体" w:hint="eastAsia"/>
          <w:sz w:val="22"/>
          <w:szCs w:val="22"/>
        </w:rPr>
        <w:t>次，评查案件</w:t>
      </w:r>
      <w:r>
        <w:rPr>
          <w:rFonts w:ascii="方正书宋简体" w:eastAsia="方正书宋简体" w:hint="eastAsia"/>
          <w:sz w:val="22"/>
          <w:szCs w:val="22"/>
        </w:rPr>
        <w:t>16</w:t>
      </w:r>
      <w:r>
        <w:rPr>
          <w:rFonts w:ascii="方正书宋简体" w:eastAsia="方正书宋简体" w:hint="eastAsia"/>
          <w:sz w:val="22"/>
          <w:szCs w:val="22"/>
        </w:rPr>
        <w:t>件。开展案件风险评估</w:t>
      </w:r>
      <w:r>
        <w:rPr>
          <w:rFonts w:ascii="方正书宋简体" w:eastAsia="方正书宋简体" w:hint="eastAsia"/>
          <w:sz w:val="22"/>
          <w:szCs w:val="22"/>
        </w:rPr>
        <w:t>55</w:t>
      </w:r>
      <w:r>
        <w:rPr>
          <w:rFonts w:ascii="方正书宋简体" w:eastAsia="方正书宋简体" w:hint="eastAsia"/>
          <w:sz w:val="22"/>
          <w:szCs w:val="22"/>
        </w:rPr>
        <w:t>次。开展行贿犯罪档案查询</w:t>
      </w:r>
      <w:r>
        <w:rPr>
          <w:rFonts w:ascii="方正书宋简体" w:eastAsia="方正书宋简体" w:hint="eastAsia"/>
          <w:sz w:val="22"/>
          <w:szCs w:val="22"/>
        </w:rPr>
        <w:t>148</w:t>
      </w:r>
      <w:r>
        <w:rPr>
          <w:rFonts w:ascii="方正书宋简体" w:eastAsia="方正书宋简体" w:hint="eastAsia"/>
          <w:sz w:val="22"/>
          <w:szCs w:val="22"/>
        </w:rPr>
        <w:t>次。</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【机关办公室】</w:t>
      </w:r>
      <w:r>
        <w:rPr>
          <w:rFonts w:ascii="黑体" w:eastAsia="黑体" w:hAnsi="黑体" w:hint="eastAsia"/>
          <w:sz w:val="22"/>
          <w:szCs w:val="22"/>
        </w:rPr>
        <w:t xml:space="preserve"> </w:t>
      </w:r>
      <w:r>
        <w:rPr>
          <w:rFonts w:ascii="方正书宋简体" w:eastAsia="方正书宋简体" w:hint="eastAsia"/>
          <w:sz w:val="22"/>
          <w:szCs w:val="22"/>
        </w:rPr>
        <w:t>大力推进基层信息化、“智慧检务”和“电子检务”工程建设，完成检察内外网、“两微一端”、“视频接访室高清改造”建设和检察机关四级机要通道分级保护建设。落实中央转移支付办案业务经费、省级财政拨付业务装备经费、县级财政</w:t>
      </w:r>
      <w:r>
        <w:rPr>
          <w:rFonts w:ascii="方正书宋简体" w:eastAsia="方正书宋简体" w:hint="eastAsia"/>
          <w:sz w:val="22"/>
          <w:szCs w:val="22"/>
        </w:rPr>
        <w:t>保障公用经费和基础设施建设经费近</w:t>
      </w:r>
      <w:r>
        <w:rPr>
          <w:rFonts w:ascii="方正书宋简体" w:eastAsia="方正书宋简体" w:hint="eastAsia"/>
          <w:sz w:val="22"/>
          <w:szCs w:val="22"/>
        </w:rPr>
        <w:t>300</w:t>
      </w:r>
      <w:r>
        <w:rPr>
          <w:rFonts w:ascii="方正书宋简体" w:eastAsia="方正书宋简体" w:hint="eastAsia"/>
          <w:sz w:val="22"/>
          <w:szCs w:val="22"/>
        </w:rPr>
        <w:t>万元，保障了各项检察工作顺利开展。</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【队伍建设】</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（一）加强思想政治建设。</w:t>
      </w:r>
      <w:r>
        <w:rPr>
          <w:rFonts w:ascii="方正书宋简体" w:eastAsia="方正书宋简体" w:hint="eastAsia"/>
          <w:sz w:val="22"/>
          <w:szCs w:val="22"/>
        </w:rPr>
        <w:t>认真学习习近平新时代中国特色社会主义思想，深入学习党的十九大、十九届二中、三中全会精神，引导全体干警</w:t>
      </w:r>
      <w:r>
        <w:rPr>
          <w:rFonts w:ascii="方正书宋简体" w:eastAsia="方正书宋简体" w:hint="eastAsia"/>
          <w:sz w:val="22"/>
          <w:szCs w:val="22"/>
        </w:rPr>
        <w:t>增强“四个意识”、坚定“四个自信”、做到“两个维护”</w:t>
      </w:r>
      <w:r>
        <w:rPr>
          <w:rFonts w:ascii="方正书宋简体" w:eastAsia="方正书宋简体" w:hint="eastAsia"/>
          <w:sz w:val="22"/>
          <w:szCs w:val="22"/>
        </w:rPr>
        <w:t>。深入推进“两学一做”学习教育常态化制度化，落实“三会一课”、专题党课、主题党日、道德讲堂等活动，全面筑牢干警党性修养根基。充分发挥党建引领作用，认真落实意识形态工作责任制，落实党建工作责任制，强化政治担当，不断提高领导班子成员及干警的思想政治素质和履职能力水平。</w:t>
      </w:r>
      <w:r>
        <w:rPr>
          <w:rFonts w:ascii="方正书宋简体" w:eastAsia="方正书宋简体" w:hint="eastAsia"/>
          <w:sz w:val="22"/>
          <w:szCs w:val="22"/>
        </w:rPr>
        <w:t xml:space="preserve"> </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（二）加强业务能力建设。</w:t>
      </w:r>
      <w:r>
        <w:rPr>
          <w:rFonts w:ascii="方正书宋简体" w:eastAsia="方正书宋简体" w:hint="eastAsia"/>
          <w:sz w:val="22"/>
          <w:szCs w:val="22"/>
        </w:rPr>
        <w:t>积极适应司法责任制改革要求，加大岗位培训力度，以岗位素能基本标准为指导，以检察官学院为重要平台，组织干警参加上级检察院举办的各类技能培训、岗位练兵和业务竞赛活动</w:t>
      </w:r>
      <w:r>
        <w:rPr>
          <w:rFonts w:ascii="方正书宋简体" w:eastAsia="方正书宋简体" w:hint="eastAsia"/>
          <w:sz w:val="22"/>
          <w:szCs w:val="22"/>
        </w:rPr>
        <w:t>30</w:t>
      </w:r>
      <w:r>
        <w:rPr>
          <w:rFonts w:ascii="方正书宋简体" w:eastAsia="方正书宋简体" w:hint="eastAsia"/>
          <w:sz w:val="22"/>
          <w:szCs w:val="22"/>
        </w:rPr>
        <w:t>人次。抓好干部网络教育培训工作，组织</w:t>
      </w:r>
      <w:r>
        <w:rPr>
          <w:rFonts w:ascii="方正书宋简体" w:eastAsia="方正书宋简体" w:hint="eastAsia"/>
          <w:sz w:val="22"/>
          <w:szCs w:val="22"/>
        </w:rPr>
        <w:t>20</w:t>
      </w:r>
      <w:r>
        <w:rPr>
          <w:rFonts w:ascii="方正书宋简体" w:eastAsia="方正书宋简体" w:hint="eastAsia"/>
          <w:sz w:val="22"/>
          <w:szCs w:val="22"/>
        </w:rPr>
        <w:t>名干警完成了中国</w:t>
      </w:r>
      <w:r>
        <w:rPr>
          <w:rFonts w:ascii="方正书宋简体" w:eastAsia="方正书宋简体" w:hint="eastAsia"/>
          <w:sz w:val="22"/>
          <w:szCs w:val="22"/>
        </w:rPr>
        <w:t>检察官教育培训网、陕西省国家工作人员学法用法及考试平台网、陕西培训网等必修课程，检察干警综合素质得到提升。</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（三）加强纪律作风建设。</w:t>
      </w:r>
      <w:r>
        <w:rPr>
          <w:rFonts w:ascii="方正书宋简体" w:eastAsia="方正书宋简体" w:hint="eastAsia"/>
          <w:sz w:val="22"/>
          <w:szCs w:val="22"/>
        </w:rPr>
        <w:t>落实全面从严治党政治责任，严肃党内政治生活，严格落实党风廉政建设责任制和“一岗双责”。扎实开展“为政不为”专项整治工作和“作风教育整顿”活动，全面整改在思想、学习、工作和纪律作风方面存在的问题，狠抓整改落实。认真整改落实中央、省委和上级检察院巡视巡察反馈意见。加强对执法办案监督和日常检务督查，检察干警无违纪违法行为发生。</w:t>
      </w:r>
    </w:p>
    <w:p w:rsidR="008F5326" w:rsidRDefault="008F5326">
      <w:pPr>
        <w:pStyle w:val="3"/>
      </w:pPr>
    </w:p>
    <w:p w:rsidR="008F5326" w:rsidRDefault="003A76FF">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【典型案例</w:t>
      </w:r>
      <w:r w:rsidR="00251B9C">
        <w:rPr>
          <w:rFonts w:ascii="黑体" w:eastAsia="黑体" w:hAnsi="黑体" w:hint="eastAsia"/>
          <w:sz w:val="22"/>
          <w:szCs w:val="22"/>
        </w:rPr>
        <w:t>】</w:t>
      </w:r>
      <w:r w:rsidR="00251B9C">
        <w:rPr>
          <w:rFonts w:ascii="黑体" w:eastAsia="黑体" w:hAnsi="黑体" w:hint="eastAsia"/>
          <w:sz w:val="22"/>
          <w:szCs w:val="22"/>
        </w:rPr>
        <w:t xml:space="preserve">  </w:t>
      </w:r>
      <w:r w:rsidR="00251B9C">
        <w:rPr>
          <w:rFonts w:ascii="方正书宋简体" w:eastAsia="方正书宋简体" w:hint="eastAsia"/>
          <w:sz w:val="22"/>
          <w:szCs w:val="22"/>
        </w:rPr>
        <w:t>欧某某涉嫌挪用资金案</w:t>
      </w:r>
    </w:p>
    <w:p w:rsidR="008F5326" w:rsidRDefault="00251B9C">
      <w:pPr>
        <w:spacing w:line="360" w:lineRule="exact"/>
        <w:ind w:firstLineChars="200" w:firstLine="442"/>
        <w:rPr>
          <w:rFonts w:ascii="楷体_GB2312" w:eastAsia="楷体_GB2312"/>
          <w:b/>
          <w:sz w:val="22"/>
          <w:szCs w:val="22"/>
        </w:rPr>
      </w:pPr>
      <w:r>
        <w:rPr>
          <w:rFonts w:ascii="楷体_GB2312" w:eastAsia="楷体_GB2312" w:hint="eastAsia"/>
          <w:b/>
          <w:sz w:val="22"/>
          <w:szCs w:val="22"/>
        </w:rPr>
        <w:t>（一）基本案情</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lastRenderedPageBreak/>
        <w:t>被告人欧某成，男，</w:t>
      </w:r>
      <w:r>
        <w:rPr>
          <w:rFonts w:ascii="方正书宋简体" w:eastAsia="方正书宋简体" w:hint="eastAsia"/>
          <w:sz w:val="22"/>
          <w:szCs w:val="22"/>
        </w:rPr>
        <w:t>1971</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w:t>
      </w:r>
      <w:r>
        <w:rPr>
          <w:rFonts w:ascii="方正书宋简体" w:eastAsia="方正书宋简体" w:hint="eastAsia"/>
          <w:sz w:val="22"/>
          <w:szCs w:val="22"/>
        </w:rPr>
        <w:t>14</w:t>
      </w:r>
      <w:r>
        <w:rPr>
          <w:rFonts w:ascii="方正书宋简体" w:eastAsia="方正书宋简体" w:hint="eastAsia"/>
          <w:sz w:val="22"/>
          <w:szCs w:val="22"/>
        </w:rPr>
        <w:t>日出生，汉族，陕西省镇坪县人，</w:t>
      </w:r>
      <w:r>
        <w:rPr>
          <w:rFonts w:ascii="方正书宋简体" w:eastAsia="方正书宋简体" w:hint="eastAsia"/>
          <w:sz w:val="22"/>
          <w:szCs w:val="22"/>
        </w:rPr>
        <w:t>2009</w:t>
      </w:r>
      <w:r>
        <w:rPr>
          <w:rFonts w:ascii="方正书宋简体" w:eastAsia="方正书宋简体"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月至案发时为三坪村互助资金协会会计。</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三坪村互助资金协会于</w:t>
      </w:r>
      <w:r>
        <w:rPr>
          <w:rFonts w:ascii="方正书宋简体" w:eastAsia="方正书宋简体" w:hint="eastAsia"/>
          <w:sz w:val="22"/>
          <w:szCs w:val="22"/>
        </w:rPr>
        <w:t>2009</w:t>
      </w:r>
      <w:r>
        <w:rPr>
          <w:rFonts w:ascii="方正书宋简体" w:eastAsia="方正书宋简体"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24</w:t>
      </w:r>
      <w:r>
        <w:rPr>
          <w:rFonts w:ascii="方正书宋简体" w:eastAsia="方正书宋简体" w:hint="eastAsia"/>
          <w:sz w:val="22"/>
          <w:szCs w:val="22"/>
        </w:rPr>
        <w:t>日经镇坪县民政局批准登记注册，该协会是由常年居住本村的农村居民自愿参加成立的互助性和非营利性的社团组织。互助资金主要由会员交纳互助金、政府资助、占用费、其他社会资助组成。该协会服务对象只限于本会会员，常年居住本村的农村居民自愿交纳基准互助金后成为正式会员，可向该协会申请用于生产性的借款，月占用费率</w:t>
      </w:r>
      <w:r>
        <w:rPr>
          <w:rFonts w:ascii="方正书宋简体" w:eastAsia="方正书宋简体" w:hint="eastAsia"/>
          <w:sz w:val="22"/>
          <w:szCs w:val="22"/>
        </w:rPr>
        <w:t>8%</w:t>
      </w:r>
      <w:r>
        <w:rPr>
          <w:rFonts w:ascii="方正书宋简体" w:eastAsia="方正书宋简体" w:hint="eastAsia"/>
          <w:sz w:val="22"/>
          <w:szCs w:val="22"/>
        </w:rPr>
        <w:t>，贷款期限最长不超过</w:t>
      </w:r>
      <w:r>
        <w:rPr>
          <w:rFonts w:ascii="方正书宋简体" w:eastAsia="方正书宋简体" w:hint="eastAsia"/>
          <w:sz w:val="22"/>
          <w:szCs w:val="22"/>
        </w:rPr>
        <w:t>12</w:t>
      </w:r>
      <w:r>
        <w:rPr>
          <w:rFonts w:ascii="方正书宋简体" w:eastAsia="方正书宋简体" w:hint="eastAsia"/>
          <w:sz w:val="22"/>
          <w:szCs w:val="22"/>
        </w:rPr>
        <w:t>个月。</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2011</w:t>
      </w:r>
      <w:r>
        <w:rPr>
          <w:rFonts w:ascii="方正书宋简体" w:eastAsia="方正书宋简体" w:hint="eastAsia"/>
          <w:sz w:val="22"/>
          <w:szCs w:val="22"/>
        </w:rPr>
        <w:t>年至</w:t>
      </w:r>
      <w:r>
        <w:rPr>
          <w:rFonts w:ascii="方正书宋简体" w:eastAsia="方正书宋简体" w:hint="eastAsia"/>
          <w:sz w:val="22"/>
          <w:szCs w:val="22"/>
        </w:rPr>
        <w:t>2015</w:t>
      </w:r>
      <w:r>
        <w:rPr>
          <w:rFonts w:ascii="方正书宋简体" w:eastAsia="方正书宋简体" w:hint="eastAsia"/>
          <w:sz w:val="22"/>
          <w:szCs w:val="22"/>
        </w:rPr>
        <w:t>年间</w:t>
      </w:r>
      <w:r>
        <w:rPr>
          <w:rFonts w:ascii="方正书宋简体" w:eastAsia="方正书宋简体" w:hint="eastAsia"/>
          <w:sz w:val="22"/>
          <w:szCs w:val="22"/>
        </w:rPr>
        <w:t>，被告人欧某成利用自己担任三坪村互助资金协会会计、出纳，并保管该协会专用章、会长印章及现金的便利条件，采用借用、盗用他人名义借款等方式，将三坪村互助资金协会的资金挪用，供自己使用，金额达</w:t>
      </w:r>
      <w:r>
        <w:rPr>
          <w:rFonts w:ascii="方正书宋简体" w:eastAsia="方正书宋简体" w:hint="eastAsia"/>
          <w:sz w:val="22"/>
          <w:szCs w:val="22"/>
        </w:rPr>
        <w:t>103448.7</w:t>
      </w:r>
      <w:r>
        <w:rPr>
          <w:rFonts w:ascii="方正书宋简体" w:eastAsia="方正书宋简体" w:hint="eastAsia"/>
          <w:sz w:val="22"/>
          <w:szCs w:val="22"/>
        </w:rPr>
        <w:t>元，数额较大，超过三个月未还。</w:t>
      </w:r>
    </w:p>
    <w:p w:rsidR="008F5326" w:rsidRDefault="00251B9C">
      <w:pPr>
        <w:spacing w:line="360" w:lineRule="exact"/>
        <w:ind w:firstLineChars="200" w:firstLine="442"/>
        <w:rPr>
          <w:rFonts w:ascii="楷体_GB2312" w:eastAsia="楷体_GB2312"/>
          <w:b/>
          <w:sz w:val="22"/>
          <w:szCs w:val="22"/>
        </w:rPr>
      </w:pPr>
      <w:r>
        <w:rPr>
          <w:rFonts w:ascii="楷体_GB2312" w:eastAsia="楷体_GB2312" w:hint="eastAsia"/>
          <w:b/>
          <w:sz w:val="22"/>
          <w:szCs w:val="22"/>
        </w:rPr>
        <w:t>（二）诉讼过程和结果</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该案由镇坪县监察委员会</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4</w:t>
      </w:r>
      <w:r>
        <w:rPr>
          <w:rFonts w:ascii="方正书宋简体" w:eastAsia="方正书宋简体" w:hint="eastAsia"/>
          <w:sz w:val="22"/>
          <w:szCs w:val="22"/>
        </w:rPr>
        <w:t>月</w:t>
      </w:r>
      <w:r>
        <w:rPr>
          <w:rFonts w:ascii="方正书宋简体" w:eastAsia="方正书宋简体" w:hint="eastAsia"/>
          <w:sz w:val="22"/>
          <w:szCs w:val="22"/>
        </w:rPr>
        <w:t>24</w:t>
      </w:r>
      <w:r>
        <w:rPr>
          <w:rFonts w:ascii="方正书宋简体" w:eastAsia="方正书宋简体" w:hint="eastAsia"/>
          <w:sz w:val="22"/>
          <w:szCs w:val="22"/>
        </w:rPr>
        <w:t>日立案调查，</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2</w:t>
      </w:r>
      <w:r>
        <w:rPr>
          <w:rFonts w:ascii="方正书宋简体" w:eastAsia="方正书宋简体" w:hint="eastAsia"/>
          <w:sz w:val="22"/>
          <w:szCs w:val="22"/>
        </w:rPr>
        <w:t>日欧某成因涉嫌挪用资金罪被镇坪县检察院取保候审，同年</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w:t>
      </w:r>
      <w:r>
        <w:rPr>
          <w:rFonts w:ascii="方正书宋简体" w:eastAsia="方正书宋简体" w:hint="eastAsia"/>
          <w:sz w:val="22"/>
          <w:szCs w:val="22"/>
        </w:rPr>
        <w:t>日向镇坪县人民法院提起公诉。</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12</w:t>
      </w:r>
      <w:r>
        <w:rPr>
          <w:rFonts w:ascii="方正书宋简体" w:eastAsia="方正书宋简体" w:hint="eastAsia"/>
          <w:sz w:val="22"/>
          <w:szCs w:val="22"/>
        </w:rPr>
        <w:t>日开庭公开审理。一审判决被告人欧某成犯挪用资金罪，判处有期徒刑六个月，缓刑一年，涉案</w:t>
      </w:r>
      <w:r>
        <w:rPr>
          <w:rFonts w:ascii="方正书宋简体" w:eastAsia="方正书宋简体" w:hint="eastAsia"/>
          <w:sz w:val="22"/>
          <w:szCs w:val="22"/>
        </w:rPr>
        <w:t>款返还三坪村扶贫互助资金协会。一审宣判后，被告人未上诉，判决已生效。</w:t>
      </w:r>
    </w:p>
    <w:p w:rsidR="008F5326" w:rsidRDefault="00251B9C">
      <w:pPr>
        <w:spacing w:line="360" w:lineRule="exact"/>
        <w:ind w:firstLineChars="200" w:firstLine="442"/>
        <w:rPr>
          <w:rFonts w:ascii="楷体_GB2312" w:eastAsia="楷体_GB2312"/>
          <w:b/>
          <w:sz w:val="22"/>
          <w:szCs w:val="22"/>
        </w:rPr>
      </w:pPr>
      <w:r>
        <w:rPr>
          <w:rFonts w:ascii="楷体_GB2312" w:eastAsia="楷体_GB2312" w:hint="eastAsia"/>
          <w:b/>
          <w:sz w:val="22"/>
          <w:szCs w:val="22"/>
        </w:rPr>
        <w:t>（三）典型意义</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该案为镇坪县人民检察院原反贪反渎职能转隶到县监察委员会以后，县监察委员会移送镇坪县人民检察院审查起诉的首例职务犯罪案件，在当地的司法改革、监察体制改革进程中，具有标志性意义。</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年初，镇坪县人民检察院成立惩治预防职务犯罪助力脱贫攻坚专班，办理该案，对打击侵害群众利益的“微腐败”，促进全县脱贫攻坚工作，具有积极的警示作用。</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【其他工作】</w:t>
      </w:r>
      <w:r>
        <w:rPr>
          <w:rFonts w:ascii="方正书宋简体" w:eastAsia="方正书宋简体" w:hint="eastAsia"/>
          <w:sz w:val="22"/>
          <w:szCs w:val="22"/>
        </w:rPr>
        <w:t xml:space="preserve"> 2018</w:t>
      </w:r>
      <w:r>
        <w:rPr>
          <w:rFonts w:ascii="方正书宋简体" w:eastAsia="方正书宋简体" w:hint="eastAsia"/>
          <w:sz w:val="22"/>
          <w:szCs w:val="22"/>
        </w:rPr>
        <w:t>年，县检察院紧紧围绕县委十七届四次全会的决策部署和县第十八届人民代表大会第</w:t>
      </w:r>
      <w:r>
        <w:rPr>
          <w:rFonts w:ascii="方正书宋简体" w:eastAsia="方正书宋简体" w:hint="eastAsia"/>
          <w:sz w:val="22"/>
          <w:szCs w:val="22"/>
        </w:rPr>
        <w:t>三次会议的决议决定，自觉把检察工作放在全县经济社会发展大局中谋划和推进，全力投身到“打好四大硬仗，实现跨越发展，奋力建设美丽富裕新镇坪”工作中。</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（一）聚焦“脱贫摘帽”助力脱贫攻坚。</w:t>
      </w:r>
      <w:r>
        <w:rPr>
          <w:rFonts w:ascii="方正书宋简体" w:eastAsia="方正书宋简体" w:hint="eastAsia"/>
          <w:sz w:val="22"/>
          <w:szCs w:val="22"/>
        </w:rPr>
        <w:t>认真贯彻落实县委脱贫攻坚决策部署，在院里人员非常紧缺的情况下，选派</w:t>
      </w:r>
      <w:r>
        <w:rPr>
          <w:rFonts w:ascii="方正书宋简体" w:eastAsia="方正书宋简体" w:hint="eastAsia"/>
          <w:sz w:val="22"/>
          <w:szCs w:val="22"/>
        </w:rPr>
        <w:t>3</w:t>
      </w:r>
      <w:r>
        <w:rPr>
          <w:rFonts w:ascii="方正书宋简体" w:eastAsia="方正书宋简体" w:hint="eastAsia"/>
          <w:sz w:val="22"/>
          <w:szCs w:val="22"/>
        </w:rPr>
        <w:t>名优秀干警驻村开展帮扶工作。院班子成员和全体帮扶干警每月深入帮扶村至少两次，入户宣传政策，实施精准帮扶，提升了群众对帮扶单位和帮扶干部的认可度和满意度。投入帮扶资金</w:t>
      </w:r>
      <w:r>
        <w:rPr>
          <w:rFonts w:ascii="方正书宋简体" w:eastAsia="方正书宋简体" w:hint="eastAsia"/>
          <w:sz w:val="22"/>
          <w:szCs w:val="22"/>
        </w:rPr>
        <w:t>10</w:t>
      </w:r>
      <w:r>
        <w:rPr>
          <w:rFonts w:ascii="方正书宋简体" w:eastAsia="方正书宋简体" w:hint="eastAsia"/>
          <w:sz w:val="22"/>
          <w:szCs w:val="22"/>
        </w:rPr>
        <w:t>万余元，解决上竹镇发龙村实际问题，使发龙村已脱贫的</w:t>
      </w:r>
      <w:r>
        <w:rPr>
          <w:rFonts w:ascii="方正书宋简体" w:eastAsia="方正书宋简体" w:hint="eastAsia"/>
          <w:sz w:val="22"/>
          <w:szCs w:val="22"/>
        </w:rPr>
        <w:t>83</w:t>
      </w:r>
      <w:r>
        <w:rPr>
          <w:rFonts w:ascii="方正书宋简体" w:eastAsia="方正书宋简体" w:hint="eastAsia"/>
          <w:sz w:val="22"/>
          <w:szCs w:val="22"/>
        </w:rPr>
        <w:t>户</w:t>
      </w:r>
      <w:r>
        <w:rPr>
          <w:rFonts w:ascii="方正书宋简体" w:eastAsia="方正书宋简体" w:hint="eastAsia"/>
          <w:sz w:val="22"/>
          <w:szCs w:val="22"/>
        </w:rPr>
        <w:t>213</w:t>
      </w:r>
      <w:r>
        <w:rPr>
          <w:rFonts w:ascii="方正书宋简体" w:eastAsia="方正书宋简体" w:hint="eastAsia"/>
          <w:sz w:val="22"/>
          <w:szCs w:val="22"/>
        </w:rPr>
        <w:t>人得到巩固提升，当年新脱贫</w:t>
      </w:r>
      <w:r>
        <w:rPr>
          <w:rFonts w:ascii="方正书宋简体" w:eastAsia="方正书宋简体" w:hint="eastAsia"/>
          <w:sz w:val="22"/>
          <w:szCs w:val="22"/>
        </w:rPr>
        <w:t>9</w:t>
      </w:r>
      <w:r>
        <w:rPr>
          <w:rFonts w:ascii="方正书宋简体" w:eastAsia="方正书宋简体" w:hint="eastAsia"/>
          <w:sz w:val="22"/>
          <w:szCs w:val="22"/>
        </w:rPr>
        <w:t>户</w:t>
      </w:r>
      <w:r>
        <w:rPr>
          <w:rFonts w:ascii="方正书宋简体" w:eastAsia="方正书宋简体" w:hint="eastAsia"/>
          <w:sz w:val="22"/>
          <w:szCs w:val="22"/>
        </w:rPr>
        <w:t>1</w:t>
      </w:r>
      <w:r>
        <w:rPr>
          <w:rFonts w:ascii="方正书宋简体" w:eastAsia="方正书宋简体" w:hint="eastAsia"/>
          <w:sz w:val="22"/>
          <w:szCs w:val="22"/>
        </w:rPr>
        <w:t>2</w:t>
      </w:r>
      <w:r>
        <w:rPr>
          <w:rFonts w:ascii="方正书宋简体" w:eastAsia="方正书宋简体" w:hint="eastAsia"/>
          <w:sz w:val="22"/>
          <w:szCs w:val="22"/>
        </w:rPr>
        <w:t>人，顺利完成了发龙村整体脱贫工作任务。</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（二）紧盯“平安镇坪”加强综合治理。</w:t>
      </w:r>
      <w:r>
        <w:rPr>
          <w:rFonts w:ascii="方正书宋简体" w:eastAsia="方正书宋简体" w:hint="eastAsia"/>
          <w:sz w:val="22"/>
          <w:szCs w:val="22"/>
        </w:rPr>
        <w:t>扎实开展扫黑除恶专项斗争，按照中央和省、市、县委关于扫黑除恶专项斗争的安排部署，成立扫黑除恶专项斗争工作领导小组，明确检察长和分管领导为扫黑除恶专项斗争直接责任人，为扎实推进专项斗争提供有力的组织保障。广泛发动宣传，组织检察干警进村入户开展扫黑除恶专项斗争专题巡讲，发放宣传资料、现场接受群众咨询，动员广大群众积极检举揭发涉黑涉恶违法犯罪线索。累计投入扫黑除恶专项斗争及“两率两度”宣传经费</w:t>
      </w:r>
      <w:r>
        <w:rPr>
          <w:rFonts w:ascii="方正书宋简体" w:eastAsia="方正书宋简体" w:hint="eastAsia"/>
          <w:sz w:val="22"/>
          <w:szCs w:val="22"/>
        </w:rPr>
        <w:t>8</w:t>
      </w:r>
      <w:r>
        <w:rPr>
          <w:rFonts w:ascii="方正书宋简体" w:eastAsia="方正书宋简体" w:hint="eastAsia"/>
          <w:sz w:val="22"/>
          <w:szCs w:val="22"/>
        </w:rPr>
        <w:t>万余元，集中开展宣传活动</w:t>
      </w:r>
      <w:r>
        <w:rPr>
          <w:rFonts w:ascii="方正书宋简体" w:eastAsia="方正书宋简体" w:hint="eastAsia"/>
          <w:sz w:val="22"/>
          <w:szCs w:val="22"/>
        </w:rPr>
        <w:t xml:space="preserve">20 </w:t>
      </w:r>
      <w:r>
        <w:rPr>
          <w:rFonts w:ascii="方正书宋简体" w:eastAsia="方正书宋简体" w:hint="eastAsia"/>
          <w:sz w:val="22"/>
          <w:szCs w:val="22"/>
        </w:rPr>
        <w:t>余次，发放宣</w:t>
      </w:r>
      <w:r>
        <w:rPr>
          <w:rFonts w:ascii="方正书宋简体" w:eastAsia="方正书宋简体" w:hint="eastAsia"/>
          <w:sz w:val="22"/>
          <w:szCs w:val="22"/>
        </w:rPr>
        <w:t>传资料</w:t>
      </w:r>
      <w:r>
        <w:rPr>
          <w:rFonts w:ascii="方正书宋简体" w:eastAsia="方正书宋简体" w:hint="eastAsia"/>
          <w:sz w:val="22"/>
          <w:szCs w:val="22"/>
        </w:rPr>
        <w:t>1</w:t>
      </w:r>
      <w:r>
        <w:rPr>
          <w:rFonts w:ascii="方正书宋简体" w:eastAsia="方正书宋简体" w:hint="eastAsia"/>
          <w:sz w:val="22"/>
          <w:szCs w:val="22"/>
        </w:rPr>
        <w:t>万余份。</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（三）围绕“生态立县”呵护绿水蓝天。</w:t>
      </w:r>
      <w:r>
        <w:rPr>
          <w:rFonts w:ascii="方正书宋简体" w:eastAsia="方正书宋简体" w:hint="eastAsia"/>
          <w:sz w:val="22"/>
          <w:szCs w:val="22"/>
        </w:rPr>
        <w:t>落实县委关于推进生态立县的决策部署，扎实开展“关于破坏环境资源和危害食品药品安全犯罪专项立案监督”的活动，制定印发《镇坪县人民检</w:t>
      </w:r>
      <w:r>
        <w:rPr>
          <w:rFonts w:ascii="方正书宋简体" w:eastAsia="方正书宋简体" w:hint="eastAsia"/>
          <w:sz w:val="22"/>
          <w:szCs w:val="22"/>
        </w:rPr>
        <w:lastRenderedPageBreak/>
        <w:t>察院生态环境保护专项整治工作方案》、《镇坪县人民检察院“保障千家万户舌尖上的安全”检察公益诉讼专项监督活动的实施方案》。加强对行政机关查办“两个专项”活动案件的监督，查阅行政执法机关近三年查办“两个专项”活动案件卷宗</w:t>
      </w:r>
      <w:r>
        <w:rPr>
          <w:rFonts w:ascii="方正书宋简体" w:eastAsia="方正书宋简体" w:hint="eastAsia"/>
          <w:sz w:val="22"/>
          <w:szCs w:val="22"/>
        </w:rPr>
        <w:t>101</w:t>
      </w:r>
      <w:r>
        <w:rPr>
          <w:rFonts w:ascii="方正书宋简体" w:eastAsia="方正书宋简体" w:hint="eastAsia"/>
          <w:sz w:val="22"/>
          <w:szCs w:val="22"/>
        </w:rPr>
        <w:t>册，发现涉嫌破坏环境资源犯罪</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人，督促行政执法机关移送公安机关办理，经公安机关立案侦查</w:t>
      </w:r>
      <w:r>
        <w:rPr>
          <w:rFonts w:ascii="方正书宋简体" w:eastAsia="方正书宋简体" w:hint="eastAsia"/>
          <w:sz w:val="22"/>
          <w:szCs w:val="22"/>
        </w:rPr>
        <w:t>,</w:t>
      </w:r>
      <w:r>
        <w:rPr>
          <w:rFonts w:ascii="方正书宋简体" w:eastAsia="方正书宋简体" w:hint="eastAsia"/>
          <w:sz w:val="22"/>
          <w:szCs w:val="22"/>
        </w:rPr>
        <w:t>移送起诉</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2</w:t>
      </w:r>
      <w:r>
        <w:rPr>
          <w:rFonts w:ascii="方正书宋简体" w:eastAsia="方正书宋简体" w:hint="eastAsia"/>
          <w:sz w:val="22"/>
          <w:szCs w:val="22"/>
        </w:rPr>
        <w:t>人</w:t>
      </w:r>
      <w:r>
        <w:rPr>
          <w:rFonts w:ascii="方正书宋简体" w:eastAsia="方正书宋简体" w:hint="eastAsia"/>
          <w:sz w:val="22"/>
          <w:szCs w:val="22"/>
        </w:rPr>
        <w:t>，均作有罪判决。</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（四）参与“城市创建”开展综合整治。</w:t>
      </w:r>
      <w:r>
        <w:rPr>
          <w:rFonts w:ascii="方正书宋简体" w:eastAsia="方正书宋简体" w:hint="eastAsia"/>
          <w:sz w:val="22"/>
          <w:szCs w:val="22"/>
        </w:rPr>
        <w:t>围绕县委关于“城市创建”工作部署，积极参与县城市容环境卫生整治及病媒生物防制工作。配合牵头部门迎接省市各类检查，投入经费</w:t>
      </w:r>
      <w:r>
        <w:rPr>
          <w:rFonts w:ascii="方正书宋简体" w:eastAsia="方正书宋简体" w:hint="eastAsia"/>
          <w:sz w:val="22"/>
          <w:szCs w:val="22"/>
        </w:rPr>
        <w:t>5000</w:t>
      </w:r>
      <w:r>
        <w:rPr>
          <w:rFonts w:ascii="方正书宋简体" w:eastAsia="方正书宋简体" w:hint="eastAsia"/>
          <w:sz w:val="22"/>
          <w:szCs w:val="22"/>
        </w:rPr>
        <w:t>余元，对本单位负责区域的“脏、乱、差”现象进行了全面治理。定期开展病媒生物防制工作，做好机关油烟排污治理工作。投入经费</w:t>
      </w:r>
      <w:r>
        <w:rPr>
          <w:rFonts w:ascii="方正书宋简体" w:eastAsia="方正书宋简体" w:hint="eastAsia"/>
          <w:sz w:val="22"/>
          <w:szCs w:val="22"/>
        </w:rPr>
        <w:t>1</w:t>
      </w:r>
      <w:r>
        <w:rPr>
          <w:rFonts w:ascii="方正书宋简体" w:eastAsia="方正书宋简体" w:hint="eastAsia"/>
          <w:sz w:val="22"/>
          <w:szCs w:val="22"/>
        </w:rPr>
        <w:t>万余元购买盆栽绿色植物美化机关，完成了城市创建工作任务。</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（五）积极稳妥推进司法改革。</w:t>
      </w:r>
      <w:r>
        <w:rPr>
          <w:rFonts w:ascii="方正书宋简体" w:eastAsia="方正书宋简体" w:hint="eastAsia"/>
          <w:sz w:val="22"/>
          <w:szCs w:val="22"/>
        </w:rPr>
        <w:t>严格按照中央部署和省委要求，以高度的政治责任感和历史使命感，强化政治担当，抓好司法体制改革的各项工作落实。一是坚决落实以司法责任制为核心的司法体制改革。完成检察官员额制改革，现有员额检察官</w:t>
      </w:r>
      <w:r>
        <w:rPr>
          <w:rFonts w:ascii="方正书宋简体" w:eastAsia="方正书宋简体" w:hint="eastAsia"/>
          <w:sz w:val="22"/>
          <w:szCs w:val="22"/>
        </w:rPr>
        <w:t>7</w:t>
      </w:r>
      <w:r>
        <w:rPr>
          <w:rFonts w:ascii="方正书宋简体" w:eastAsia="方正书宋简体" w:hint="eastAsia"/>
          <w:sz w:val="22"/>
          <w:szCs w:val="22"/>
        </w:rPr>
        <w:t>名，占政法编制干警总数的</w:t>
      </w:r>
      <w:r>
        <w:rPr>
          <w:rFonts w:ascii="方正书宋简体" w:eastAsia="方正书宋简体" w:hint="eastAsia"/>
          <w:sz w:val="22"/>
          <w:szCs w:val="22"/>
        </w:rPr>
        <w:t>33%</w:t>
      </w:r>
      <w:r>
        <w:rPr>
          <w:rFonts w:ascii="方正书宋简体" w:eastAsia="方正书宋简体" w:hint="eastAsia"/>
          <w:sz w:val="22"/>
          <w:szCs w:val="22"/>
        </w:rPr>
        <w:t>。建立检察官、检察官助理和书记员分类管理机制，完成了检察官助理、书记员职务职级转换基础工作。建立领导干部带头办理重大、复杂、疑难、新类型案件制度，检察长、入额副检察长带头承办案件</w:t>
      </w:r>
      <w:r>
        <w:rPr>
          <w:rFonts w:ascii="方正书宋简体" w:eastAsia="方正书宋简体" w:hint="eastAsia"/>
          <w:sz w:val="22"/>
          <w:szCs w:val="22"/>
        </w:rPr>
        <w:t>11</w:t>
      </w:r>
      <w:r>
        <w:rPr>
          <w:rFonts w:ascii="方正书宋简体" w:eastAsia="方正书宋简体" w:hint="eastAsia"/>
          <w:sz w:val="22"/>
          <w:szCs w:val="22"/>
        </w:rPr>
        <w:t>件。完成内设机构优化组合，将原来</w:t>
      </w:r>
      <w:r>
        <w:rPr>
          <w:rFonts w:ascii="方正书宋简体" w:eastAsia="方正书宋简体" w:hint="eastAsia"/>
          <w:sz w:val="22"/>
          <w:szCs w:val="22"/>
        </w:rPr>
        <w:t>9</w:t>
      </w:r>
      <w:r>
        <w:rPr>
          <w:rFonts w:ascii="方正书宋简体" w:eastAsia="方正书宋简体" w:hint="eastAsia"/>
          <w:sz w:val="22"/>
          <w:szCs w:val="22"/>
        </w:rPr>
        <w:t>个内设机构整合为“四部一室”，新设置内设机构更加突出专业性。二是全力支持配合</w:t>
      </w:r>
      <w:r>
        <w:rPr>
          <w:rFonts w:ascii="方正书宋简体" w:eastAsia="方正书宋简体" w:hint="eastAsia"/>
          <w:sz w:val="22"/>
          <w:szCs w:val="22"/>
        </w:rPr>
        <w:t>监察体制改革。坚决拥护中央改革决定，提高政治站位，强化大局意识，按照司法体制和监察体制改革要求，将</w:t>
      </w:r>
      <w:r>
        <w:rPr>
          <w:rFonts w:ascii="方正书宋简体" w:eastAsia="方正书宋简体" w:hint="eastAsia"/>
          <w:sz w:val="22"/>
          <w:szCs w:val="22"/>
        </w:rPr>
        <w:t>7</w:t>
      </w:r>
      <w:r>
        <w:rPr>
          <w:rFonts w:ascii="方正书宋简体" w:eastAsia="方正书宋简体" w:hint="eastAsia"/>
          <w:sz w:val="22"/>
          <w:szCs w:val="22"/>
        </w:rPr>
        <w:t>个中央政法专项编制和价值</w:t>
      </w:r>
      <w:r>
        <w:rPr>
          <w:rFonts w:ascii="方正书宋简体" w:eastAsia="方正书宋简体" w:hint="eastAsia"/>
          <w:sz w:val="22"/>
          <w:szCs w:val="22"/>
        </w:rPr>
        <w:t>50</w:t>
      </w:r>
      <w:r>
        <w:rPr>
          <w:rFonts w:ascii="方正书宋简体" w:eastAsia="方正书宋简体" w:hint="eastAsia"/>
          <w:sz w:val="22"/>
          <w:szCs w:val="22"/>
        </w:rPr>
        <w:t>余万办案侦查装备划转给县监察委员会。</w:t>
      </w:r>
      <w:r>
        <w:rPr>
          <w:rFonts w:ascii="方正书宋简体" w:eastAsia="方正书宋简体" w:hint="eastAsia"/>
          <w:sz w:val="22"/>
          <w:szCs w:val="22"/>
        </w:rPr>
        <w:t>2</w:t>
      </w:r>
      <w:r>
        <w:rPr>
          <w:rFonts w:ascii="方正书宋简体" w:eastAsia="方正书宋简体" w:hint="eastAsia"/>
          <w:sz w:val="22"/>
          <w:szCs w:val="22"/>
        </w:rPr>
        <w:t>名员额检察官和</w:t>
      </w:r>
      <w:r>
        <w:rPr>
          <w:rFonts w:ascii="方正书宋简体" w:eastAsia="方正书宋简体" w:hint="eastAsia"/>
          <w:sz w:val="22"/>
          <w:szCs w:val="22"/>
        </w:rPr>
        <w:t>1</w:t>
      </w:r>
      <w:r>
        <w:rPr>
          <w:rFonts w:ascii="方正书宋简体" w:eastAsia="方正书宋简体" w:hint="eastAsia"/>
          <w:sz w:val="22"/>
          <w:szCs w:val="22"/>
        </w:rPr>
        <w:t>名检察官助理转隶到县监察委员会。加强与县纪委监委衔接，制定印发了关于建立“案件线索双向移送反馈机制”的意见，共同形成反腐合力。三是认真落实刑事检察“捕诉一体”改革。按照上级检察机关的统一要求，将刑事检察批捕、起诉两项职能整合为一体，形成两个专业化办案组，实行刑事案件由刑事检察部员额检察官轮流办案制度，落实“谁主办、谁审查、谁起诉</w:t>
      </w:r>
      <w:r>
        <w:rPr>
          <w:rFonts w:ascii="方正书宋简体" w:eastAsia="方正书宋简体" w:hint="eastAsia"/>
          <w:sz w:val="22"/>
          <w:szCs w:val="22"/>
        </w:rPr>
        <w:t>、谁负责”办案责任制，强化了捕后跟踪监督，提高了办案质效。四是稳妥推进检察机关提起公益诉讼制度改革。按照中央和上级检察机关统一部署，积极推进公益诉讼制度改革，建立行政执法衔接机制，制定公益诉讼举报奖励办法。加强对生态环境和资源保护等领域公益诉讼力度，监督相关职能部门整治违法制沙企业</w:t>
      </w:r>
      <w:r>
        <w:rPr>
          <w:rFonts w:ascii="方正书宋简体" w:eastAsia="方正书宋简体" w:hint="eastAsia"/>
          <w:sz w:val="22"/>
          <w:szCs w:val="22"/>
        </w:rPr>
        <w:t>4</w:t>
      </w:r>
      <w:r>
        <w:rPr>
          <w:rFonts w:ascii="方正书宋简体" w:eastAsia="方正书宋简体" w:hint="eastAsia"/>
          <w:sz w:val="22"/>
          <w:szCs w:val="22"/>
        </w:rPr>
        <w:t>家，为镇坪绿水青山自然生态提供了强有力的司法保障。五是扎实推进便民利民“最多跑一次”改革。认真落实“最多跑一次”的改革精神，建成案件管理大厅和“</w:t>
      </w:r>
      <w:r>
        <w:rPr>
          <w:rFonts w:ascii="方正书宋简体" w:eastAsia="方正书宋简体" w:hint="eastAsia"/>
          <w:sz w:val="22"/>
          <w:szCs w:val="22"/>
        </w:rPr>
        <w:t>12309</w:t>
      </w:r>
      <w:r>
        <w:rPr>
          <w:rFonts w:ascii="方正书宋简体" w:eastAsia="方正书宋简体" w:hint="eastAsia"/>
          <w:sz w:val="22"/>
          <w:szCs w:val="22"/>
        </w:rPr>
        <w:t>检察服务中心”。依托案件管理大厅，深化“阳光检察”，对行贿档案查询、律师电</w:t>
      </w:r>
      <w:r>
        <w:rPr>
          <w:rFonts w:ascii="方正书宋简体" w:eastAsia="方正书宋简体" w:hint="eastAsia"/>
          <w:sz w:val="22"/>
          <w:szCs w:val="22"/>
        </w:rPr>
        <w:t>子阅卷、辩护人约见承办检察官等事项，接受多渠道提前预约，实现一次完成，避免“跑空路”和“往返路”。开通全国检察机关统一服务电话</w:t>
      </w:r>
      <w:r>
        <w:rPr>
          <w:rFonts w:ascii="方正书宋简体" w:eastAsia="方正书宋简体" w:hint="eastAsia"/>
          <w:sz w:val="22"/>
          <w:szCs w:val="22"/>
        </w:rPr>
        <w:t>12309</w:t>
      </w:r>
      <w:r>
        <w:rPr>
          <w:rFonts w:ascii="方正书宋简体" w:eastAsia="方正书宋简体" w:hint="eastAsia"/>
          <w:sz w:val="22"/>
          <w:szCs w:val="22"/>
        </w:rPr>
        <w:t>，让群众信访举报、控告申诉、业务咨询“一次都不用跑”成为现实。</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（六）坚持党的绝对领导，主动接受各方监督。</w:t>
      </w:r>
      <w:r>
        <w:rPr>
          <w:rFonts w:ascii="方正书宋简体" w:eastAsia="方正书宋简体" w:hint="eastAsia"/>
          <w:sz w:val="22"/>
          <w:szCs w:val="22"/>
        </w:rPr>
        <w:t>自觉把检察工作置于党的绝对领导之下，坚持执行重要决策、重大事项、重点工作向县委请示、报告制度，坚决贯彻落实县委的决策部署，确保检察工作的正确政治方向。牢固树立“监督者更要自觉接受监督”的理念，自觉接受人大、政协和社会各界监督，切实加强和改进检察工作。一是强化人大意识。认</w:t>
      </w:r>
      <w:r>
        <w:rPr>
          <w:rFonts w:ascii="方正书宋简体" w:eastAsia="方正书宋简体" w:hint="eastAsia"/>
          <w:sz w:val="22"/>
          <w:szCs w:val="22"/>
        </w:rPr>
        <w:t>真落实人大及其常委会的决议、决定，自觉主动接受县人大及其常委会的依法监督。接受县人大常委会专题视察行政执法监督工作，专题向人大报告行政执法监督工作</w:t>
      </w:r>
      <w:r>
        <w:rPr>
          <w:rFonts w:ascii="方正书宋简体" w:eastAsia="方正书宋简体" w:hint="eastAsia"/>
          <w:sz w:val="22"/>
          <w:szCs w:val="22"/>
        </w:rPr>
        <w:t>1</w:t>
      </w:r>
      <w:r>
        <w:rPr>
          <w:rFonts w:ascii="方正书宋简体" w:eastAsia="方正书宋简体" w:hint="eastAsia"/>
          <w:sz w:val="22"/>
          <w:szCs w:val="22"/>
        </w:rPr>
        <w:t>次。邀请人民监督员监督评议案件</w:t>
      </w:r>
      <w:r>
        <w:rPr>
          <w:rFonts w:ascii="方正书宋简体" w:eastAsia="方正书宋简体" w:hint="eastAsia"/>
          <w:sz w:val="22"/>
          <w:szCs w:val="22"/>
        </w:rPr>
        <w:t>1</w:t>
      </w:r>
      <w:r>
        <w:rPr>
          <w:rFonts w:ascii="方正书宋简体" w:eastAsia="方正书宋简体" w:hint="eastAsia"/>
          <w:sz w:val="22"/>
          <w:szCs w:val="22"/>
        </w:rPr>
        <w:t>件。加强与人大代表的联络，认真办理人大代表交办的意见和建议。同时，主动接受“两代一委”、人</w:t>
      </w:r>
      <w:r>
        <w:rPr>
          <w:rFonts w:ascii="方正书宋简体" w:eastAsia="方正书宋简体" w:hint="eastAsia"/>
          <w:sz w:val="22"/>
          <w:szCs w:val="22"/>
        </w:rPr>
        <w:lastRenderedPageBreak/>
        <w:t>民监督员、律师和人民群众的监督，不断增强检察工作透明度。二是强化内部制约。大力开展执法办案监督和检务督察，落实检察干警痕迹档案制度，加强对办案一线、重点岗位检察人员的监督。建立健全检察机关内部人员过问案件记录制度和责任追究制度，坚决防止违反规</w:t>
      </w:r>
      <w:r>
        <w:rPr>
          <w:rFonts w:ascii="方正书宋简体" w:eastAsia="方正书宋简体" w:hint="eastAsia"/>
          <w:sz w:val="22"/>
          <w:szCs w:val="22"/>
        </w:rPr>
        <w:t>定干预办案。加强和改进检委会工作，注重对重大案件的质量把关，不断提升议事决策水平。严格办案期限，所有检察环节办理的案件都在法律规定的期限办结。三是深化阳光检察。重视检察宣传，加强“两微一端”和门户网站建设，在国家、省、市级新闻媒体和检察机关“两微一端”发稿</w:t>
      </w:r>
      <w:r>
        <w:rPr>
          <w:rFonts w:ascii="方正书宋简体" w:eastAsia="方正书宋简体" w:hint="eastAsia"/>
          <w:sz w:val="22"/>
          <w:szCs w:val="22"/>
        </w:rPr>
        <w:t>91</w:t>
      </w:r>
      <w:r>
        <w:rPr>
          <w:rFonts w:ascii="方正书宋简体" w:eastAsia="方正书宋简体" w:hint="eastAsia"/>
          <w:sz w:val="22"/>
          <w:szCs w:val="22"/>
        </w:rPr>
        <w:t>篇。通过人民检察院案件信息公开网公开案件程序性信息</w:t>
      </w:r>
      <w:r>
        <w:rPr>
          <w:rFonts w:ascii="方正书宋简体" w:eastAsia="方正书宋简体" w:hint="eastAsia"/>
          <w:sz w:val="22"/>
          <w:szCs w:val="22"/>
        </w:rPr>
        <w:t>75</w:t>
      </w:r>
      <w:r>
        <w:rPr>
          <w:rFonts w:ascii="方正书宋简体" w:eastAsia="方正书宋简体" w:hint="eastAsia"/>
          <w:sz w:val="22"/>
          <w:szCs w:val="22"/>
        </w:rPr>
        <w:t>件、重要案件信息</w:t>
      </w:r>
      <w:r>
        <w:rPr>
          <w:rFonts w:ascii="方正书宋简体" w:eastAsia="方正书宋简体" w:hint="eastAsia"/>
          <w:sz w:val="22"/>
          <w:szCs w:val="22"/>
        </w:rPr>
        <w:t>2</w:t>
      </w:r>
      <w:r>
        <w:rPr>
          <w:rFonts w:ascii="方正书宋简体" w:eastAsia="方正书宋简体" w:hint="eastAsia"/>
          <w:sz w:val="22"/>
          <w:szCs w:val="22"/>
        </w:rPr>
        <w:t>条、法律文书</w:t>
      </w:r>
      <w:r>
        <w:rPr>
          <w:rFonts w:ascii="方正书宋简体" w:eastAsia="方正书宋简体" w:hint="eastAsia"/>
          <w:sz w:val="22"/>
          <w:szCs w:val="22"/>
        </w:rPr>
        <w:t>20</w:t>
      </w:r>
      <w:r>
        <w:rPr>
          <w:rFonts w:ascii="方正书宋简体" w:eastAsia="方正书宋简体" w:hint="eastAsia"/>
          <w:sz w:val="22"/>
          <w:szCs w:val="22"/>
        </w:rPr>
        <w:t>份，使社会公众更加</w:t>
      </w:r>
      <w:r>
        <w:rPr>
          <w:rFonts w:ascii="方正书宋简体" w:eastAsia="方正书宋简体" w:hint="eastAsia"/>
          <w:sz w:val="22"/>
          <w:szCs w:val="22"/>
        </w:rPr>
        <w:t xml:space="preserve"> </w:t>
      </w:r>
      <w:r>
        <w:rPr>
          <w:rFonts w:ascii="方正书宋简体" w:eastAsia="方正书宋简体" w:hint="eastAsia"/>
          <w:sz w:val="22"/>
          <w:szCs w:val="22"/>
        </w:rPr>
        <w:t>了解检察工作。重视依法保障律师执业权利，充分保障律师会见权、阅卷权和调查取证权，接待律师阅卷</w:t>
      </w:r>
      <w:r>
        <w:rPr>
          <w:rFonts w:ascii="方正书宋简体" w:eastAsia="方正书宋简体" w:hint="eastAsia"/>
          <w:sz w:val="22"/>
          <w:szCs w:val="22"/>
        </w:rPr>
        <w:t>6</w:t>
      </w:r>
      <w:r>
        <w:rPr>
          <w:rFonts w:ascii="方正书宋简体" w:eastAsia="方正书宋简体" w:hint="eastAsia"/>
          <w:sz w:val="22"/>
          <w:szCs w:val="22"/>
        </w:rPr>
        <w:t>次。</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年，镇坪县人民检察院被安康市委政法委</w:t>
      </w:r>
      <w:r>
        <w:rPr>
          <w:rFonts w:ascii="方正书宋简体" w:eastAsia="方正书宋简体" w:hint="eastAsia"/>
          <w:sz w:val="22"/>
          <w:szCs w:val="22"/>
        </w:rPr>
        <w:t>表彰为“人民满意政法单位”，被安康市人民检察院表彰为“人民满意检察院”。</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华文中宋" w:cs="Arial"/>
          <w:sz w:val="32"/>
          <w:szCs w:val="44"/>
        </w:rPr>
      </w:pPr>
      <w:r>
        <w:rPr>
          <w:rFonts w:ascii="方正小标宋简体" w:eastAsia="方正小标宋简体" w:hAnsi="华文中宋" w:cs="Arial" w:hint="eastAsia"/>
          <w:sz w:val="32"/>
          <w:szCs w:val="44"/>
        </w:rPr>
        <w:t>审</w:t>
      </w:r>
      <w:r>
        <w:rPr>
          <w:rFonts w:ascii="方正小标宋简体" w:eastAsia="方正小标宋简体" w:hAnsi="华文中宋" w:cs="Arial" w:hint="eastAsia"/>
          <w:sz w:val="32"/>
          <w:szCs w:val="44"/>
        </w:rPr>
        <w:t xml:space="preserve">  </w:t>
      </w:r>
      <w:r>
        <w:rPr>
          <w:rFonts w:ascii="方正小标宋简体" w:eastAsia="方正小标宋简体" w:hAnsi="华文中宋" w:cs="Arial" w:hint="eastAsia"/>
          <w:sz w:val="32"/>
          <w:szCs w:val="44"/>
        </w:rPr>
        <w:t>判</w:t>
      </w:r>
    </w:p>
    <w:p w:rsidR="008F5326" w:rsidRDefault="008F5326">
      <w:pPr>
        <w:spacing w:line="440" w:lineRule="exact"/>
        <w:jc w:val="center"/>
        <w:rPr>
          <w:rFonts w:ascii="方正书宋简体" w:eastAsia="方正书宋简体"/>
          <w:sz w:val="22"/>
          <w:szCs w:val="22"/>
        </w:rPr>
      </w:pPr>
    </w:p>
    <w:p w:rsidR="008F5326" w:rsidRDefault="00251B9C">
      <w:pPr>
        <w:spacing w:line="440" w:lineRule="exact"/>
        <w:rPr>
          <w:rFonts w:ascii="黑体" w:eastAsia="黑体" w:hAnsi="黑体" w:cs="宋体"/>
          <w:sz w:val="22"/>
          <w:szCs w:val="22"/>
        </w:rPr>
      </w:pPr>
      <w:r>
        <w:rPr>
          <w:rFonts w:ascii="黑体" w:eastAsia="黑体" w:hAnsi="黑体" w:cs="宋体" w:hint="eastAsia"/>
          <w:sz w:val="22"/>
          <w:szCs w:val="22"/>
        </w:rPr>
        <w:t>镇坪县人民法院</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党组书记、院</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杨西顺</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党组成员、副</w:t>
      </w:r>
      <w:r>
        <w:rPr>
          <w:rFonts w:ascii="黑体" w:eastAsia="黑体" w:hAnsi="黑体" w:cs="宋体" w:hint="eastAsia"/>
          <w:sz w:val="22"/>
          <w:szCs w:val="22"/>
        </w:rPr>
        <w:t xml:space="preserve">  </w:t>
      </w:r>
      <w:r>
        <w:rPr>
          <w:rFonts w:ascii="黑体" w:eastAsia="黑体" w:hAnsi="黑体" w:cs="宋体" w:hint="eastAsia"/>
          <w:sz w:val="22"/>
          <w:szCs w:val="22"/>
        </w:rPr>
        <w:t>院</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陈洪康</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郭启辉</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党组成员、纪</w:t>
      </w:r>
      <w:r>
        <w:rPr>
          <w:rFonts w:ascii="黑体" w:eastAsia="黑体" w:hAnsi="黑体" w:cs="宋体" w:hint="eastAsia"/>
          <w:sz w:val="22"/>
          <w:szCs w:val="22"/>
        </w:rPr>
        <w:t xml:space="preserve"> </w:t>
      </w:r>
      <w:r>
        <w:rPr>
          <w:rFonts w:ascii="黑体" w:eastAsia="黑体" w:hAnsi="黑体" w:cs="宋体" w:hint="eastAsia"/>
          <w:sz w:val="22"/>
          <w:szCs w:val="22"/>
        </w:rPr>
        <w:t>检</w:t>
      </w:r>
      <w:r>
        <w:rPr>
          <w:rFonts w:ascii="黑体" w:eastAsia="黑体" w:hAnsi="黑体" w:cs="宋体" w:hint="eastAsia"/>
          <w:sz w:val="22"/>
          <w:szCs w:val="22"/>
        </w:rPr>
        <w:t xml:space="preserve"> </w:t>
      </w:r>
      <w:r>
        <w:rPr>
          <w:rFonts w:ascii="黑体" w:eastAsia="黑体" w:hAnsi="黑体" w:cs="宋体" w:hint="eastAsia"/>
          <w:sz w:val="22"/>
          <w:szCs w:val="22"/>
        </w:rPr>
        <w:t>组长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陶</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勇</w:t>
      </w:r>
    </w:p>
    <w:p w:rsidR="008F5326" w:rsidRDefault="00251B9C">
      <w:pPr>
        <w:spacing w:line="440" w:lineRule="exact"/>
        <w:rPr>
          <w:rFonts w:ascii="方正书宋简体" w:eastAsia="方正书宋简体" w:hAnsi="宋体" w:cs="宋体"/>
          <w:sz w:val="22"/>
          <w:szCs w:val="22"/>
        </w:rPr>
      </w:pPr>
      <w:r>
        <w:rPr>
          <w:rFonts w:ascii="黑体" w:eastAsia="黑体" w:hAnsi="黑体" w:cs="宋体" w:hint="eastAsia"/>
          <w:sz w:val="22"/>
          <w:szCs w:val="22"/>
        </w:rPr>
        <w:t>党组成员、法警队队长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勇</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【刑事审判】</w:t>
      </w:r>
      <w:r>
        <w:rPr>
          <w:rFonts w:ascii="黑体" w:eastAsia="黑体" w:hAnsi="黑体" w:cs="宋体" w:hint="eastAsia"/>
          <w:sz w:val="22"/>
          <w:szCs w:val="22"/>
        </w:rPr>
        <w:t xml:space="preserve">  </w:t>
      </w:r>
      <w:r>
        <w:rPr>
          <w:rFonts w:asciiTheme="minorEastAsia" w:eastAsiaTheme="minorEastAsia" w:hAnsiTheme="minorEastAsia" w:cs="宋体"/>
          <w:sz w:val="22"/>
          <w:szCs w:val="22"/>
        </w:rPr>
        <w:t>201</w:t>
      </w:r>
      <w:r>
        <w:rPr>
          <w:rFonts w:asciiTheme="minorEastAsia" w:eastAsiaTheme="minorEastAsia" w:hAnsiTheme="minorEastAsia" w:cs="宋体" w:hint="eastAsia"/>
          <w:sz w:val="22"/>
          <w:szCs w:val="22"/>
        </w:rPr>
        <w:t>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镇坪县法院全年共受理刑事案件</w:t>
      </w:r>
      <w:r>
        <w:rPr>
          <w:rFonts w:asciiTheme="minorEastAsia" w:eastAsiaTheme="minorEastAsia" w:hAnsiTheme="minorEastAsia" w:cs="宋体"/>
          <w:sz w:val="22"/>
          <w:szCs w:val="22"/>
        </w:rPr>
        <w:t>20</w:t>
      </w:r>
      <w:r>
        <w:rPr>
          <w:rFonts w:asciiTheme="minorEastAsia" w:eastAsiaTheme="minorEastAsia" w:hAnsiTheme="minorEastAsia" w:cs="宋体" w:hint="eastAsia"/>
          <w:sz w:val="22"/>
          <w:szCs w:val="22"/>
        </w:rPr>
        <w:t>件，审结</w:t>
      </w:r>
      <w:r>
        <w:rPr>
          <w:rFonts w:asciiTheme="minorEastAsia" w:eastAsiaTheme="minorEastAsia" w:hAnsiTheme="minorEastAsia" w:cs="宋体" w:hint="eastAsia"/>
          <w:sz w:val="22"/>
          <w:szCs w:val="22"/>
        </w:rPr>
        <w:t>20</w:t>
      </w:r>
      <w:r>
        <w:rPr>
          <w:rFonts w:asciiTheme="minorEastAsia" w:eastAsiaTheme="minorEastAsia" w:hAnsiTheme="minorEastAsia" w:cs="宋体" w:hint="eastAsia"/>
          <w:sz w:val="22"/>
          <w:szCs w:val="22"/>
        </w:rPr>
        <w:t>件，审结率达</w:t>
      </w:r>
      <w:r>
        <w:rPr>
          <w:rFonts w:asciiTheme="minorEastAsia" w:eastAsiaTheme="minorEastAsia" w:hAnsiTheme="minorEastAsia" w:cs="宋体" w:hint="eastAsia"/>
          <w:sz w:val="22"/>
          <w:szCs w:val="22"/>
        </w:rPr>
        <w:t>100</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，所有案件均当庭宣判，实现了案件质量和审判效率的双提升。</w:t>
      </w:r>
      <w:r>
        <w:rPr>
          <w:rFonts w:asciiTheme="minorEastAsia" w:eastAsiaTheme="minorEastAsia" w:hAnsiTheme="minorEastAsia" w:hint="eastAsia"/>
          <w:sz w:val="22"/>
          <w:szCs w:val="22"/>
        </w:rPr>
        <w:t>新收案件数、结案数和结案率均创历史新高，结案率在全市法院系统排名第一，在全省</w:t>
      </w:r>
      <w:r>
        <w:rPr>
          <w:rFonts w:asciiTheme="minorEastAsia" w:eastAsiaTheme="minorEastAsia" w:hAnsiTheme="minorEastAsia" w:hint="eastAsia"/>
          <w:sz w:val="22"/>
          <w:szCs w:val="22"/>
        </w:rPr>
        <w:t>109</w:t>
      </w:r>
      <w:r>
        <w:rPr>
          <w:rFonts w:asciiTheme="minorEastAsia" w:eastAsiaTheme="minorEastAsia" w:hAnsiTheme="minorEastAsia" w:hint="eastAsia"/>
          <w:sz w:val="22"/>
          <w:szCs w:val="22"/>
        </w:rPr>
        <w:t>个基层法院中排名第七。</w:t>
      </w:r>
      <w:r>
        <w:rPr>
          <w:rFonts w:asciiTheme="minorEastAsia" w:eastAsiaTheme="minorEastAsia" w:hAnsiTheme="minorEastAsia" w:cs="宋体" w:hint="eastAsia"/>
          <w:sz w:val="22"/>
          <w:szCs w:val="22"/>
        </w:rPr>
        <w:t>依法快速审结危险驾驶案</w:t>
      </w:r>
      <w:r>
        <w:rPr>
          <w:rFonts w:asciiTheme="minorEastAsia" w:eastAsiaTheme="minorEastAsia" w:hAnsiTheme="minorEastAsia" w:cs="宋体" w:hint="eastAsia"/>
          <w:sz w:val="22"/>
          <w:szCs w:val="22"/>
        </w:rPr>
        <w:t>2</w:t>
      </w:r>
      <w:r>
        <w:rPr>
          <w:rFonts w:asciiTheme="minorEastAsia" w:eastAsiaTheme="minorEastAsia" w:hAnsiTheme="minorEastAsia" w:cs="宋体" w:hint="eastAsia"/>
          <w:sz w:val="22"/>
          <w:szCs w:val="22"/>
        </w:rPr>
        <w:t>件，有效遏制了交通安全犯罪。始终坚持把群众对平安的需求作为出发点和落脚点，依法严厉打击刑事犯罪，努力推动“平安镇坪”建设。</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【民事审判】</w:t>
      </w:r>
      <w:r>
        <w:rPr>
          <w:rFonts w:ascii="黑体" w:eastAsia="黑体" w:hAnsi="黑体" w:cs="宋体" w:hint="eastAsia"/>
          <w:sz w:val="22"/>
          <w:szCs w:val="22"/>
        </w:rPr>
        <w:t xml:space="preserve"> </w:t>
      </w:r>
      <w:r>
        <w:rPr>
          <w:rFonts w:asciiTheme="minorEastAsia" w:eastAsiaTheme="minorEastAsia" w:hAnsiTheme="minorEastAsia" w:cs="宋体" w:hint="eastAsia"/>
          <w:sz w:val="22"/>
          <w:szCs w:val="22"/>
        </w:rPr>
        <w:t>2018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w:t>
      </w:r>
      <w:r>
        <w:rPr>
          <w:rFonts w:asciiTheme="minorEastAsia" w:eastAsiaTheme="minorEastAsia" w:hAnsiTheme="minorEastAsia" w:hint="eastAsia"/>
          <w:sz w:val="22"/>
          <w:szCs w:val="22"/>
        </w:rPr>
        <w:t>坚持“能调则调，当判则判，调判结合”原则，立足化解和</w:t>
      </w:r>
      <w:r>
        <w:rPr>
          <w:rFonts w:asciiTheme="minorEastAsia" w:eastAsiaTheme="minorEastAsia" w:hAnsiTheme="minorEastAsia" w:hint="eastAsia"/>
          <w:sz w:val="22"/>
          <w:szCs w:val="22"/>
        </w:rPr>
        <w:t>梳理</w:t>
      </w:r>
      <w:r>
        <w:rPr>
          <w:rFonts w:asciiTheme="minorEastAsia" w:eastAsiaTheme="minorEastAsia" w:hAnsiTheme="minorEastAsia" w:hint="eastAsia"/>
          <w:sz w:val="22"/>
          <w:szCs w:val="22"/>
        </w:rPr>
        <w:t>矛盾，切实做到案结事了。全年共受理各类民商事案件</w:t>
      </w:r>
      <w:r>
        <w:rPr>
          <w:rFonts w:asciiTheme="minorEastAsia" w:eastAsiaTheme="minorEastAsia" w:hAnsiTheme="minorEastAsia" w:hint="eastAsia"/>
          <w:sz w:val="22"/>
          <w:szCs w:val="22"/>
        </w:rPr>
        <w:t>396</w:t>
      </w:r>
      <w:r>
        <w:rPr>
          <w:rFonts w:asciiTheme="minorEastAsia" w:eastAsiaTheme="minorEastAsia" w:hAnsiTheme="minorEastAsia" w:hint="eastAsia"/>
          <w:sz w:val="22"/>
          <w:szCs w:val="22"/>
        </w:rPr>
        <w:t>件，审结</w:t>
      </w:r>
      <w:r>
        <w:rPr>
          <w:rFonts w:asciiTheme="minorEastAsia" w:eastAsiaTheme="minorEastAsia" w:hAnsiTheme="minorEastAsia" w:hint="eastAsia"/>
          <w:sz w:val="22"/>
          <w:szCs w:val="22"/>
        </w:rPr>
        <w:t>392</w:t>
      </w:r>
      <w:r>
        <w:rPr>
          <w:rFonts w:asciiTheme="minorEastAsia" w:eastAsiaTheme="minorEastAsia" w:hAnsiTheme="minorEastAsia" w:hint="eastAsia"/>
          <w:sz w:val="22"/>
          <w:szCs w:val="22"/>
        </w:rPr>
        <w:t>件，结案率</w:t>
      </w:r>
      <w:r>
        <w:rPr>
          <w:rFonts w:asciiTheme="minorEastAsia" w:eastAsiaTheme="minorEastAsia" w:hAnsiTheme="minorEastAsia" w:hint="eastAsia"/>
          <w:sz w:val="22"/>
          <w:szCs w:val="22"/>
        </w:rPr>
        <w:t>98.98%</w:t>
      </w:r>
      <w:r>
        <w:rPr>
          <w:rFonts w:asciiTheme="minorEastAsia" w:eastAsiaTheme="minorEastAsia" w:hAnsiTheme="minorEastAsia" w:hint="eastAsia"/>
          <w:sz w:val="22"/>
          <w:szCs w:val="22"/>
        </w:rPr>
        <w:t>。其中，调解、撤诉案件</w:t>
      </w:r>
      <w:r>
        <w:rPr>
          <w:rFonts w:asciiTheme="minorEastAsia" w:eastAsiaTheme="minorEastAsia" w:hAnsiTheme="minorEastAsia" w:hint="eastAsia"/>
          <w:sz w:val="22"/>
          <w:szCs w:val="22"/>
        </w:rPr>
        <w:t>241</w:t>
      </w:r>
      <w:r>
        <w:rPr>
          <w:rFonts w:asciiTheme="minorEastAsia" w:eastAsiaTheme="minorEastAsia" w:hAnsiTheme="minorEastAsia" w:hint="eastAsia"/>
          <w:sz w:val="22"/>
          <w:szCs w:val="22"/>
        </w:rPr>
        <w:t>件，调撤率</w:t>
      </w:r>
      <w:r>
        <w:rPr>
          <w:rFonts w:asciiTheme="minorEastAsia" w:eastAsiaTheme="minorEastAsia" w:hAnsiTheme="minorEastAsia" w:hint="eastAsia"/>
          <w:sz w:val="22"/>
          <w:szCs w:val="22"/>
        </w:rPr>
        <w:t>61.5%</w:t>
      </w:r>
      <w:r>
        <w:rPr>
          <w:rFonts w:asciiTheme="minorEastAsia" w:eastAsiaTheme="minorEastAsia" w:hAnsiTheme="minorEastAsia" w:hint="eastAsia"/>
          <w:sz w:val="22"/>
          <w:szCs w:val="22"/>
        </w:rPr>
        <w:t>。妥善审结婚姻、抚养、继承等</w:t>
      </w:r>
      <w:r>
        <w:rPr>
          <w:rFonts w:asciiTheme="minorEastAsia" w:eastAsiaTheme="minorEastAsia" w:hAnsiTheme="minorEastAsia" w:hint="eastAsia"/>
          <w:sz w:val="22"/>
          <w:szCs w:val="22"/>
        </w:rPr>
        <w:t>家事案件</w:t>
      </w:r>
      <w:r>
        <w:rPr>
          <w:rFonts w:asciiTheme="minorEastAsia" w:eastAsiaTheme="minorEastAsia" w:hAnsiTheme="minorEastAsia" w:hint="eastAsia"/>
          <w:sz w:val="22"/>
          <w:szCs w:val="22"/>
        </w:rPr>
        <w:t>68</w:t>
      </w:r>
      <w:r>
        <w:rPr>
          <w:rFonts w:asciiTheme="minorEastAsia" w:eastAsiaTheme="minorEastAsia" w:hAnsiTheme="minorEastAsia" w:hint="eastAsia"/>
          <w:sz w:val="22"/>
          <w:szCs w:val="22"/>
        </w:rPr>
        <w:t>件，及时办理拖欠农民工工资、劳动争议和劳务纠纷案件</w:t>
      </w:r>
      <w:r>
        <w:rPr>
          <w:rFonts w:asciiTheme="minorEastAsia" w:eastAsiaTheme="minorEastAsia" w:hAnsiTheme="minorEastAsia" w:hint="eastAsia"/>
          <w:sz w:val="22"/>
          <w:szCs w:val="22"/>
        </w:rPr>
        <w:t>28</w:t>
      </w:r>
      <w:r>
        <w:rPr>
          <w:rFonts w:asciiTheme="minorEastAsia" w:eastAsiaTheme="minorEastAsia" w:hAnsiTheme="minorEastAsia" w:hint="eastAsia"/>
          <w:sz w:val="22"/>
          <w:szCs w:val="22"/>
        </w:rPr>
        <w:t>件，依法妥善处理金融借款、拆迁安置、建设工程、房屋买卖等案件</w:t>
      </w:r>
      <w:r>
        <w:rPr>
          <w:rFonts w:asciiTheme="minorEastAsia" w:eastAsiaTheme="minorEastAsia" w:hAnsiTheme="minorEastAsia" w:hint="eastAsia"/>
          <w:sz w:val="22"/>
          <w:szCs w:val="22"/>
        </w:rPr>
        <w:t>105</w:t>
      </w:r>
      <w:r>
        <w:rPr>
          <w:rFonts w:asciiTheme="minorEastAsia" w:eastAsiaTheme="minorEastAsia" w:hAnsiTheme="minorEastAsia" w:hint="eastAsia"/>
          <w:sz w:val="22"/>
          <w:szCs w:val="22"/>
        </w:rPr>
        <w:t>件，审结人身损害、医疗、交通及其他侵权类纠纷案件</w:t>
      </w:r>
      <w:r>
        <w:rPr>
          <w:rFonts w:asciiTheme="minorEastAsia" w:eastAsiaTheme="minorEastAsia" w:hAnsiTheme="minorEastAsia" w:hint="eastAsia"/>
          <w:sz w:val="22"/>
          <w:szCs w:val="22"/>
        </w:rPr>
        <w:t>91</w:t>
      </w:r>
      <w:r>
        <w:rPr>
          <w:rFonts w:asciiTheme="minorEastAsia" w:eastAsiaTheme="minorEastAsia" w:hAnsiTheme="minorEastAsia" w:hint="eastAsia"/>
          <w:sz w:val="22"/>
          <w:szCs w:val="22"/>
        </w:rPr>
        <w:t>件，及时保护群众合法利益。</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sz w:val="22"/>
          <w:szCs w:val="22"/>
        </w:rPr>
      </w:pPr>
      <w:r>
        <w:rPr>
          <w:rFonts w:ascii="黑体" w:eastAsia="黑体" w:hAnsi="黑体" w:cs="宋体" w:hint="eastAsia"/>
          <w:sz w:val="22"/>
          <w:szCs w:val="22"/>
        </w:rPr>
        <w:t>【执行工作】</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w:t>
      </w:r>
      <w:r>
        <w:rPr>
          <w:rFonts w:asciiTheme="minorEastAsia" w:eastAsiaTheme="minorEastAsia" w:hAnsiTheme="minorEastAsia" w:hint="eastAsia"/>
          <w:sz w:val="22"/>
          <w:szCs w:val="22"/>
        </w:rPr>
        <w:t>面对决胜“基本解决执行难”工作迎难而上，夯实执行</w:t>
      </w:r>
      <w:r>
        <w:rPr>
          <w:rFonts w:asciiTheme="minorEastAsia" w:eastAsiaTheme="minorEastAsia" w:hAnsiTheme="minorEastAsia" w:hint="eastAsia"/>
          <w:sz w:val="22"/>
          <w:szCs w:val="22"/>
        </w:rPr>
        <w:lastRenderedPageBreak/>
        <w:t>措施，穷尽执行手段，全力破解执行难题，努力兑现胜诉当事人合法权益。全年受理执行案件</w:t>
      </w:r>
      <w:r>
        <w:rPr>
          <w:rFonts w:asciiTheme="minorEastAsia" w:eastAsiaTheme="minorEastAsia" w:hAnsiTheme="minorEastAsia" w:hint="eastAsia"/>
          <w:sz w:val="22"/>
          <w:szCs w:val="22"/>
        </w:rPr>
        <w:t>187</w:t>
      </w:r>
      <w:r>
        <w:rPr>
          <w:rFonts w:asciiTheme="minorEastAsia" w:eastAsiaTheme="minorEastAsia" w:hAnsiTheme="minorEastAsia" w:hint="eastAsia"/>
          <w:sz w:val="22"/>
          <w:szCs w:val="22"/>
        </w:rPr>
        <w:t>件，执结</w:t>
      </w:r>
      <w:r>
        <w:rPr>
          <w:rFonts w:asciiTheme="minorEastAsia" w:eastAsiaTheme="minorEastAsia" w:hAnsiTheme="minorEastAsia" w:hint="eastAsia"/>
          <w:sz w:val="22"/>
          <w:szCs w:val="22"/>
        </w:rPr>
        <w:t>180</w:t>
      </w:r>
      <w:r>
        <w:rPr>
          <w:rFonts w:asciiTheme="minorEastAsia" w:eastAsiaTheme="minorEastAsia" w:hAnsiTheme="minorEastAsia" w:hint="eastAsia"/>
          <w:sz w:val="22"/>
          <w:szCs w:val="22"/>
        </w:rPr>
        <w:t>件，结案率</w:t>
      </w:r>
      <w:r>
        <w:rPr>
          <w:rFonts w:asciiTheme="minorEastAsia" w:eastAsiaTheme="minorEastAsia" w:hAnsiTheme="minorEastAsia" w:hint="eastAsia"/>
          <w:sz w:val="22"/>
          <w:szCs w:val="22"/>
        </w:rPr>
        <w:t>96.25%</w:t>
      </w:r>
      <w:r>
        <w:rPr>
          <w:rFonts w:asciiTheme="minorEastAsia" w:eastAsiaTheme="minorEastAsia" w:hAnsiTheme="minorEastAsia" w:hint="eastAsia"/>
          <w:sz w:val="22"/>
          <w:szCs w:val="22"/>
        </w:rPr>
        <w:t>，执行到位标的金额</w:t>
      </w:r>
      <w:r>
        <w:rPr>
          <w:rFonts w:asciiTheme="minorEastAsia" w:eastAsiaTheme="minorEastAsia" w:hAnsiTheme="minorEastAsia" w:hint="eastAsia"/>
          <w:sz w:val="22"/>
          <w:szCs w:val="22"/>
        </w:rPr>
        <w:t>1480.28</w:t>
      </w:r>
      <w:r>
        <w:rPr>
          <w:rFonts w:asciiTheme="minorEastAsia" w:eastAsiaTheme="minorEastAsia" w:hAnsiTheme="minorEastAsia" w:hint="eastAsia"/>
          <w:sz w:val="22"/>
          <w:szCs w:val="22"/>
        </w:rPr>
        <w:t>万元，执行案件质效考核位列全市法院第一。加大失信被执行人信</w:t>
      </w:r>
      <w:r>
        <w:rPr>
          <w:rFonts w:asciiTheme="minorEastAsia" w:eastAsiaTheme="minorEastAsia" w:hAnsiTheme="minorEastAsia" w:hint="eastAsia"/>
          <w:sz w:val="22"/>
          <w:szCs w:val="22"/>
        </w:rPr>
        <w:t>息曝光，全年共曝光</w:t>
      </w:r>
      <w:r>
        <w:rPr>
          <w:rFonts w:asciiTheme="minorEastAsia" w:eastAsiaTheme="minorEastAsia" w:hAnsiTheme="minorEastAsia" w:hint="eastAsia"/>
          <w:sz w:val="22"/>
          <w:szCs w:val="22"/>
        </w:rPr>
        <w:t>26</w:t>
      </w:r>
      <w:r>
        <w:rPr>
          <w:rFonts w:asciiTheme="minorEastAsia" w:eastAsiaTheme="minorEastAsia" w:hAnsiTheme="minorEastAsia" w:hint="eastAsia"/>
          <w:sz w:val="22"/>
          <w:szCs w:val="22"/>
        </w:rPr>
        <w:t>名失信被执行人信息，限制高消费</w:t>
      </w:r>
      <w:r>
        <w:rPr>
          <w:rFonts w:asciiTheme="minorEastAsia" w:eastAsiaTheme="minorEastAsia" w:hAnsiTheme="minorEastAsia" w:hint="eastAsia"/>
          <w:sz w:val="22"/>
          <w:szCs w:val="22"/>
        </w:rPr>
        <w:t>97</w:t>
      </w:r>
      <w:r>
        <w:rPr>
          <w:rFonts w:asciiTheme="minorEastAsia" w:eastAsiaTheme="minorEastAsia" w:hAnsiTheme="minorEastAsia" w:hint="eastAsia"/>
          <w:sz w:val="22"/>
          <w:szCs w:val="22"/>
        </w:rPr>
        <w:t>人次，网络查控</w:t>
      </w:r>
      <w:r>
        <w:rPr>
          <w:rFonts w:asciiTheme="minorEastAsia" w:eastAsiaTheme="minorEastAsia" w:hAnsiTheme="minorEastAsia" w:hint="eastAsia"/>
          <w:sz w:val="22"/>
          <w:szCs w:val="22"/>
        </w:rPr>
        <w:t>1554</w:t>
      </w:r>
      <w:r>
        <w:rPr>
          <w:rFonts w:asciiTheme="minorEastAsia" w:eastAsiaTheme="minorEastAsia" w:hAnsiTheme="minorEastAsia" w:hint="eastAsia"/>
          <w:sz w:val="22"/>
          <w:szCs w:val="22"/>
        </w:rPr>
        <w:t>次，促使失信被执行人主动履行了法定义务。推行司法拍卖，通过网络司法拍卖平台淘宝网发起镇坪首次司法拍卖。高度重视委托执行案件，通过全国法院执行指挥平台，受理</w:t>
      </w:r>
      <w:r>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件外省法院委托执行案件并快速执结。</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【公正司法】</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镇坪县法院将司法公开作为工作新常态，不断拓宽司法公开的广度和深度，以公开促公正、树公信。深化案件信息公开。依托司法公开“三大平台”，积极推进审判流程、裁判文书和执行信息公开，全年共公开审判案件信息</w:t>
      </w:r>
      <w:r>
        <w:rPr>
          <w:rFonts w:asciiTheme="minorEastAsia" w:eastAsiaTheme="minorEastAsia" w:hAnsiTheme="minorEastAsia" w:cs="宋体" w:hint="eastAsia"/>
          <w:sz w:val="22"/>
          <w:szCs w:val="22"/>
        </w:rPr>
        <w:t>424</w:t>
      </w:r>
      <w:r>
        <w:rPr>
          <w:rFonts w:asciiTheme="minorEastAsia" w:eastAsiaTheme="minorEastAsia" w:hAnsiTheme="minorEastAsia" w:cs="宋体" w:hint="eastAsia"/>
          <w:sz w:val="22"/>
          <w:szCs w:val="22"/>
        </w:rPr>
        <w:t>件，执行案</w:t>
      </w:r>
      <w:r>
        <w:rPr>
          <w:rFonts w:asciiTheme="minorEastAsia" w:eastAsiaTheme="minorEastAsia" w:hAnsiTheme="minorEastAsia" w:cs="宋体" w:hint="eastAsia"/>
          <w:sz w:val="22"/>
          <w:szCs w:val="22"/>
        </w:rPr>
        <w:t>件信息</w:t>
      </w:r>
      <w:r>
        <w:rPr>
          <w:rFonts w:asciiTheme="minorEastAsia" w:eastAsiaTheme="minorEastAsia" w:hAnsiTheme="minorEastAsia" w:cs="宋体" w:hint="eastAsia"/>
          <w:sz w:val="22"/>
          <w:szCs w:val="22"/>
        </w:rPr>
        <w:t>187</w:t>
      </w:r>
      <w:r>
        <w:rPr>
          <w:rFonts w:asciiTheme="minorEastAsia" w:eastAsiaTheme="minorEastAsia" w:hAnsiTheme="minorEastAsia" w:cs="宋体" w:hint="eastAsia"/>
          <w:sz w:val="22"/>
          <w:szCs w:val="22"/>
        </w:rPr>
        <w:t>件，实现案件信息公开最大化。公开裁判文书</w:t>
      </w:r>
      <w:r>
        <w:rPr>
          <w:rFonts w:asciiTheme="minorEastAsia" w:eastAsiaTheme="minorEastAsia" w:hAnsiTheme="minorEastAsia" w:cs="宋体" w:hint="eastAsia"/>
          <w:sz w:val="22"/>
          <w:szCs w:val="22"/>
        </w:rPr>
        <w:t>659</w:t>
      </w:r>
      <w:r>
        <w:rPr>
          <w:rFonts w:asciiTheme="minorEastAsia" w:eastAsiaTheme="minorEastAsia" w:hAnsiTheme="minorEastAsia" w:cs="宋体" w:hint="eastAsia"/>
          <w:sz w:val="22"/>
          <w:szCs w:val="22"/>
        </w:rPr>
        <w:t>件，其中，公开文书</w:t>
      </w:r>
      <w:r>
        <w:rPr>
          <w:rFonts w:asciiTheme="minorEastAsia" w:eastAsiaTheme="minorEastAsia" w:hAnsiTheme="minorEastAsia" w:cs="宋体" w:hint="eastAsia"/>
          <w:sz w:val="22"/>
          <w:szCs w:val="22"/>
        </w:rPr>
        <w:t>473</w:t>
      </w:r>
      <w:r>
        <w:rPr>
          <w:rFonts w:asciiTheme="minorEastAsia" w:eastAsiaTheme="minorEastAsia" w:hAnsiTheme="minorEastAsia" w:cs="宋体" w:hint="eastAsia"/>
          <w:sz w:val="22"/>
          <w:szCs w:val="22"/>
        </w:rPr>
        <w:t>件，公开信息</w:t>
      </w:r>
      <w:r>
        <w:rPr>
          <w:rFonts w:asciiTheme="minorEastAsia" w:eastAsiaTheme="minorEastAsia" w:hAnsiTheme="minorEastAsia" w:cs="宋体" w:hint="eastAsia"/>
          <w:sz w:val="22"/>
          <w:szCs w:val="22"/>
        </w:rPr>
        <w:t>186</w:t>
      </w:r>
      <w:r>
        <w:rPr>
          <w:rFonts w:asciiTheme="minorEastAsia" w:eastAsiaTheme="minorEastAsia" w:hAnsiTheme="minorEastAsia" w:cs="宋体" w:hint="eastAsia"/>
          <w:sz w:val="22"/>
          <w:szCs w:val="22"/>
        </w:rPr>
        <w:t>件，应公开数</w:t>
      </w:r>
      <w:r>
        <w:rPr>
          <w:rFonts w:asciiTheme="minorEastAsia" w:eastAsiaTheme="minorEastAsia" w:hAnsiTheme="minorEastAsia" w:cs="宋体" w:hint="eastAsia"/>
          <w:sz w:val="22"/>
          <w:szCs w:val="22"/>
        </w:rPr>
        <w:t>599</w:t>
      </w:r>
      <w:r>
        <w:rPr>
          <w:rFonts w:asciiTheme="minorEastAsia" w:eastAsiaTheme="minorEastAsia" w:hAnsiTheme="minorEastAsia" w:cs="宋体" w:hint="eastAsia"/>
          <w:sz w:val="22"/>
          <w:szCs w:val="22"/>
        </w:rPr>
        <w:t>件，公开率达到</w:t>
      </w:r>
      <w:r>
        <w:rPr>
          <w:rFonts w:asciiTheme="minorEastAsia" w:eastAsiaTheme="minorEastAsia" w:hAnsiTheme="minorEastAsia" w:cs="宋体" w:hint="eastAsia"/>
          <w:sz w:val="22"/>
          <w:szCs w:val="22"/>
        </w:rPr>
        <w:t>110%</w:t>
      </w:r>
      <w:r>
        <w:rPr>
          <w:rFonts w:asciiTheme="minorEastAsia" w:eastAsiaTheme="minorEastAsia" w:hAnsiTheme="minorEastAsia" w:cs="宋体" w:hint="eastAsia"/>
          <w:sz w:val="22"/>
          <w:szCs w:val="22"/>
        </w:rPr>
        <w:t>。公开率位居全省法院前二十名、全市法院前三名。深化庭审直播公开。全面升级科技法庭，依托庭审网络直播系统和中国庭审公开网，实现庭审实况同步转播、庭审证据同步展示、录音录像同步录入、电子记录同步打印功能，提高审判活动透明度。全年在中国庭审公开网直播案件</w:t>
      </w:r>
      <w:r>
        <w:rPr>
          <w:rFonts w:asciiTheme="minorEastAsia" w:eastAsiaTheme="minorEastAsia" w:hAnsiTheme="minorEastAsia" w:cs="宋体" w:hint="eastAsia"/>
          <w:sz w:val="22"/>
          <w:szCs w:val="22"/>
        </w:rPr>
        <w:t>62</w:t>
      </w:r>
      <w:r>
        <w:rPr>
          <w:rFonts w:asciiTheme="minorEastAsia" w:eastAsiaTheme="minorEastAsia" w:hAnsiTheme="minorEastAsia" w:cs="宋体" w:hint="eastAsia"/>
          <w:sz w:val="22"/>
          <w:szCs w:val="22"/>
        </w:rPr>
        <w:t>件、新浪微博直播</w:t>
      </w:r>
      <w:r>
        <w:rPr>
          <w:rFonts w:asciiTheme="minorEastAsia" w:eastAsiaTheme="minorEastAsia" w:hAnsiTheme="minorEastAsia" w:cs="宋体" w:hint="eastAsia"/>
          <w:sz w:val="22"/>
          <w:szCs w:val="22"/>
        </w:rPr>
        <w:t>4</w:t>
      </w:r>
      <w:r>
        <w:rPr>
          <w:rFonts w:asciiTheme="minorEastAsia" w:eastAsiaTheme="minorEastAsia" w:hAnsiTheme="minorEastAsia" w:cs="宋体" w:hint="eastAsia"/>
          <w:sz w:val="22"/>
          <w:szCs w:val="22"/>
        </w:rPr>
        <w:t>件，百分之二百的完成了省高院下达的直播任务。深化新媒体应用。运用法院官网、官博、官微及时对审判动态、执</w:t>
      </w:r>
      <w:r>
        <w:rPr>
          <w:rFonts w:asciiTheme="minorEastAsia" w:eastAsiaTheme="minorEastAsia" w:hAnsiTheme="minorEastAsia" w:cs="宋体" w:hint="eastAsia"/>
          <w:sz w:val="22"/>
          <w:szCs w:val="22"/>
        </w:rPr>
        <w:t>行动态、案件信息、庭审公告等内容进行公开。通过电视、广播、报纸以及网络媒体宣传法院先进典型、重点案件和工作动态，着力扩大影响力。全年共在凤凰网、西部法制网、陕西法院网等媒体发表各类宣传稿件</w:t>
      </w:r>
      <w:r>
        <w:rPr>
          <w:rFonts w:asciiTheme="minorEastAsia" w:eastAsiaTheme="minorEastAsia" w:hAnsiTheme="minorEastAsia" w:cs="宋体" w:hint="eastAsia"/>
          <w:sz w:val="22"/>
          <w:szCs w:val="22"/>
        </w:rPr>
        <w:t>192</w:t>
      </w:r>
      <w:r>
        <w:rPr>
          <w:rFonts w:asciiTheme="minorEastAsia" w:eastAsiaTheme="minorEastAsia" w:hAnsiTheme="minorEastAsia" w:cs="宋体" w:hint="eastAsia"/>
          <w:sz w:val="22"/>
          <w:szCs w:val="22"/>
        </w:rPr>
        <w:t>篇，连续三年被市中院评为“宣传先进单位”。</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【司法为民】</w:t>
      </w:r>
      <w:r>
        <w:rPr>
          <w:rFonts w:ascii="黑体" w:eastAsia="黑体" w:hAnsi="黑体" w:cs="宋体" w:hint="eastAsia"/>
          <w:sz w:val="22"/>
          <w:szCs w:val="22"/>
        </w:rPr>
        <w:t xml:space="preserve"> </w:t>
      </w:r>
      <w:r>
        <w:rPr>
          <w:rFonts w:asciiTheme="minorEastAsia" w:eastAsiaTheme="minorEastAsia" w:hAnsiTheme="minorEastAsia" w:cs="宋体" w:hint="eastAsia"/>
          <w:sz w:val="22"/>
          <w:szCs w:val="22"/>
        </w:rPr>
        <w:t>2018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镇坪县法院拓宽便民利民渠道。启动网上立案工作，群众足不出户就可以通过网络完成登记立案，实现了跨域立案诉讼服务工作提档升级。全年共受理跨域立案</w:t>
      </w:r>
      <w:r>
        <w:rPr>
          <w:rFonts w:asciiTheme="minorEastAsia" w:eastAsiaTheme="minorEastAsia" w:hAnsiTheme="minorEastAsia" w:cs="宋体" w:hint="eastAsia"/>
          <w:sz w:val="22"/>
          <w:szCs w:val="22"/>
        </w:rPr>
        <w:t>2</w:t>
      </w:r>
      <w:r>
        <w:rPr>
          <w:rFonts w:asciiTheme="minorEastAsia" w:eastAsiaTheme="minorEastAsia" w:hAnsiTheme="minorEastAsia" w:cs="宋体" w:hint="eastAsia"/>
          <w:sz w:val="22"/>
          <w:szCs w:val="22"/>
        </w:rPr>
        <w:t>件，成功立案</w:t>
      </w:r>
      <w:r>
        <w:rPr>
          <w:rFonts w:asciiTheme="minorEastAsia" w:eastAsiaTheme="minorEastAsia" w:hAnsiTheme="minorEastAsia" w:cs="宋体" w:hint="eastAsia"/>
          <w:sz w:val="22"/>
          <w:szCs w:val="22"/>
        </w:rPr>
        <w:t>1</w:t>
      </w:r>
      <w:r>
        <w:rPr>
          <w:rFonts w:asciiTheme="minorEastAsia" w:eastAsiaTheme="minorEastAsia" w:hAnsiTheme="minorEastAsia" w:cs="宋体" w:hint="eastAsia"/>
          <w:sz w:val="22"/>
          <w:szCs w:val="22"/>
        </w:rPr>
        <w:t>件；受理网上立案</w:t>
      </w:r>
      <w:r>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件，成功立案</w:t>
      </w:r>
      <w:r>
        <w:rPr>
          <w:rFonts w:asciiTheme="minorEastAsia" w:eastAsiaTheme="minorEastAsia" w:hAnsiTheme="minorEastAsia" w:cs="宋体" w:hint="eastAsia"/>
          <w:sz w:val="22"/>
          <w:szCs w:val="22"/>
        </w:rPr>
        <w:t>2</w:t>
      </w:r>
      <w:r>
        <w:rPr>
          <w:rFonts w:asciiTheme="minorEastAsia" w:eastAsiaTheme="minorEastAsia" w:hAnsiTheme="minorEastAsia" w:cs="宋体" w:hint="eastAsia"/>
          <w:sz w:val="22"/>
          <w:szCs w:val="22"/>
        </w:rPr>
        <w:t>件。引入智能法律机器人“镇坪小法”在镇坪法院微信公众号上线</w:t>
      </w:r>
      <w:r>
        <w:rPr>
          <w:rFonts w:asciiTheme="minorEastAsia" w:eastAsiaTheme="minorEastAsia" w:hAnsiTheme="minorEastAsia" w:cs="宋体" w:hint="eastAsia"/>
          <w:sz w:val="22"/>
          <w:szCs w:val="22"/>
        </w:rPr>
        <w:t>，为当事人提供法律咨询</w:t>
      </w:r>
      <w:r>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万人次。加大司法救助力度。对涉医疗、交通、工伤事故、赡养、残疾人、孤寡老人以及未成年孤儿等十多种案件类型实行免交诉讼费制度；对当事人缴纳诉讼费确有困难的，通过向法院申请实行缓交诉讼费制度。一年来，共为</w:t>
      </w:r>
      <w:r>
        <w:rPr>
          <w:rFonts w:asciiTheme="minorEastAsia" w:eastAsiaTheme="minorEastAsia" w:hAnsiTheme="minorEastAsia" w:cs="宋体" w:hint="eastAsia"/>
          <w:sz w:val="22"/>
          <w:szCs w:val="22"/>
        </w:rPr>
        <w:t>70</w:t>
      </w:r>
      <w:r>
        <w:rPr>
          <w:rFonts w:asciiTheme="minorEastAsia" w:eastAsiaTheme="minorEastAsia" w:hAnsiTheme="minorEastAsia" w:cs="宋体" w:hint="eastAsia"/>
          <w:sz w:val="22"/>
          <w:szCs w:val="22"/>
        </w:rPr>
        <w:t>案</w:t>
      </w:r>
      <w:r>
        <w:rPr>
          <w:rFonts w:asciiTheme="minorEastAsia" w:eastAsiaTheme="minorEastAsia" w:hAnsiTheme="minorEastAsia" w:cs="宋体" w:hint="eastAsia"/>
          <w:sz w:val="22"/>
          <w:szCs w:val="22"/>
        </w:rPr>
        <w:t>86</w:t>
      </w:r>
      <w:r>
        <w:rPr>
          <w:rFonts w:asciiTheme="minorEastAsia" w:eastAsiaTheme="minorEastAsia" w:hAnsiTheme="minorEastAsia" w:cs="宋体" w:hint="eastAsia"/>
          <w:sz w:val="22"/>
          <w:szCs w:val="22"/>
        </w:rPr>
        <w:t>人减免缓交诉讼费</w:t>
      </w:r>
      <w:r>
        <w:rPr>
          <w:rFonts w:asciiTheme="minorEastAsia" w:eastAsiaTheme="minorEastAsia" w:hAnsiTheme="minorEastAsia" w:cs="宋体" w:hint="eastAsia"/>
          <w:sz w:val="22"/>
          <w:szCs w:val="22"/>
        </w:rPr>
        <w:t>30</w:t>
      </w:r>
      <w:r>
        <w:rPr>
          <w:rFonts w:asciiTheme="minorEastAsia" w:eastAsiaTheme="minorEastAsia" w:hAnsiTheme="minorEastAsia" w:cs="宋体" w:hint="eastAsia"/>
          <w:sz w:val="22"/>
          <w:szCs w:val="22"/>
        </w:rPr>
        <w:t>万元，为特困申请人</w:t>
      </w:r>
      <w:r>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人发放司法救助专项资金</w:t>
      </w:r>
      <w:r>
        <w:rPr>
          <w:rFonts w:asciiTheme="minorEastAsia" w:eastAsiaTheme="minorEastAsia" w:hAnsiTheme="minorEastAsia" w:cs="宋体" w:hint="eastAsia"/>
          <w:sz w:val="22"/>
          <w:szCs w:val="22"/>
        </w:rPr>
        <w:t>4.6</w:t>
      </w:r>
      <w:r>
        <w:rPr>
          <w:rFonts w:asciiTheme="minorEastAsia" w:eastAsiaTheme="minorEastAsia" w:hAnsiTheme="minorEastAsia" w:cs="宋体" w:hint="eastAsia"/>
          <w:sz w:val="22"/>
          <w:szCs w:val="22"/>
        </w:rPr>
        <w:t>万元，彰显司法人文关怀。畅通诉讼“绿色通道”。对涉及弱势群体维权、拖欠农民工工资、涉贫困户等案件开通“绿色通道”，做到优先接待、优先立案、优先审判和优先执行。为住院病人、老年人、残疾人和其他有特殊情况不能前来法</w:t>
      </w:r>
      <w:r>
        <w:rPr>
          <w:rFonts w:asciiTheme="minorEastAsia" w:eastAsiaTheme="minorEastAsia" w:hAnsiTheme="minorEastAsia" w:cs="宋体" w:hint="eastAsia"/>
          <w:sz w:val="22"/>
          <w:szCs w:val="22"/>
        </w:rPr>
        <w:t>院的当事人提供上门立案、上门调解、就地开庭和上门发放案款等服务，最大限度的维护当事人的合法权益。</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【司法改革】</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w:t>
      </w:r>
      <w:r>
        <w:rPr>
          <w:rFonts w:asciiTheme="minorEastAsia" w:eastAsiaTheme="minorEastAsia" w:hAnsiTheme="minorEastAsia" w:hint="eastAsia"/>
          <w:sz w:val="22"/>
          <w:szCs w:val="22"/>
        </w:rPr>
        <w:t>对标司法改革新要求，立足工作实际，扎实推动各项改革措施落地生根。推进审判精细化管理。积极推行案件繁简分流，实行简案快办、难案精审模式，简化裁判文书，缩短办案周期，提升办案效率。加强审判运行态势分析研判，对全院所有员额法官、审判辅助人员以及书记员的办案质效进行逐月通报、季度分析、半年研判、年终排名。加强案件评查、文书评查和庭审评查“三评查”工作，坚持案件“凡结必评”制度，对庭</w:t>
      </w:r>
      <w:r>
        <w:rPr>
          <w:rFonts w:asciiTheme="minorEastAsia" w:eastAsiaTheme="minorEastAsia" w:hAnsiTheme="minorEastAsia" w:hint="eastAsia"/>
          <w:sz w:val="22"/>
          <w:szCs w:val="22"/>
        </w:rPr>
        <w:lastRenderedPageBreak/>
        <w:t>审活动以及上网的裁判文书开展定期评查和随机抽查，组成评审团进行打分，提升案件质量。推进司法辅助人员改革。</w:t>
      </w:r>
      <w:r>
        <w:rPr>
          <w:rFonts w:asciiTheme="minorEastAsia" w:eastAsiaTheme="minorEastAsia" w:hAnsiTheme="minorEastAsia" w:hint="eastAsia"/>
          <w:sz w:val="22"/>
          <w:szCs w:val="22"/>
        </w:rPr>
        <w:t>2018</w:t>
      </w:r>
      <w:r>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月，在全县第十八届人大常委会第十二次会议上，新任命了</w:t>
      </w:r>
      <w:r>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名审判委员会委员和</w:t>
      </w:r>
      <w:r>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名审判员，进一步扩充了审判力量。</w:t>
      </w:r>
      <w:r>
        <w:rPr>
          <w:rFonts w:asciiTheme="minorEastAsia" w:eastAsiaTheme="minorEastAsia" w:hAnsiTheme="minorEastAsia" w:hint="eastAsia"/>
          <w:sz w:val="22"/>
          <w:szCs w:val="22"/>
        </w:rPr>
        <w:t>2018</w:t>
      </w:r>
      <w:r>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8</w:t>
      </w:r>
      <w:r>
        <w:rPr>
          <w:rFonts w:asciiTheme="minorEastAsia" w:eastAsiaTheme="minorEastAsia" w:hAnsiTheme="minorEastAsia" w:hint="eastAsia"/>
          <w:sz w:val="22"/>
          <w:szCs w:val="22"/>
        </w:rPr>
        <w:t>月，按照全省在岗书记员重新聘用职务等级确定工作要求，经报名、考试、考核、面试、公示等环节，圆满完成重新聘用在岗书记员招录工作。完善绩效考评机制。制定《岗位目标责任制奖惩办法》，修订《法官、辅助人员绩效分配和考核办法》，对法官干警的履职情况进行综合考评，激发法官干警干事创业的积极</w:t>
      </w:r>
      <w:r>
        <w:rPr>
          <w:rFonts w:asciiTheme="minorEastAsia" w:eastAsiaTheme="minorEastAsia" w:hAnsiTheme="minorEastAsia" w:hint="eastAsia"/>
          <w:sz w:val="22"/>
          <w:szCs w:val="22"/>
        </w:rPr>
        <w:t>性。制定《镇坪县人民法院立案调解绩效标准</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试行</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》、《镇坪县人民法院适用简易程序、普通程序审理的案件办案周期考核绩效标准</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试行</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》，进一步通过绩效标准严格规定执法办案各个环节，真正做到缩短办案周期，提升案件质效。</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【队伍建设】</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w:t>
      </w:r>
      <w:r>
        <w:rPr>
          <w:rFonts w:asciiTheme="minorEastAsia" w:eastAsiaTheme="minorEastAsia" w:hAnsiTheme="minorEastAsia" w:cs="宋体"/>
          <w:sz w:val="22"/>
          <w:szCs w:val="22"/>
        </w:rPr>
        <w:t>,</w:t>
      </w:r>
      <w:r>
        <w:rPr>
          <w:rFonts w:asciiTheme="minorEastAsia" w:eastAsiaTheme="minorEastAsia" w:hAnsiTheme="minorEastAsia" w:cs="宋体" w:hint="eastAsia"/>
          <w:sz w:val="22"/>
          <w:szCs w:val="22"/>
        </w:rPr>
        <w:t>镇坪县法院认真落实正规化、专业化、职业化建设要求，着力打造一支政治过硬、本领高强、清正廉洁的法院队伍。加强思想政治建设。组织法官干警参加全市法院</w:t>
      </w:r>
      <w:r>
        <w:rPr>
          <w:rFonts w:asciiTheme="minorEastAsia" w:eastAsiaTheme="minorEastAsia" w:hAnsiTheme="minorEastAsia" w:cs="宋体" w:hint="eastAsia"/>
          <w:sz w:val="22"/>
          <w:szCs w:val="22"/>
        </w:rPr>
        <w:t>“不忘初心、牢记使命”</w:t>
      </w:r>
      <w:r>
        <w:rPr>
          <w:rFonts w:asciiTheme="minorEastAsia" w:eastAsiaTheme="minorEastAsia" w:hAnsiTheme="minorEastAsia" w:cs="宋体" w:hint="eastAsia"/>
          <w:sz w:val="22"/>
          <w:szCs w:val="22"/>
        </w:rPr>
        <w:t>专题轮训班</w:t>
      </w:r>
      <w:r>
        <w:rPr>
          <w:rFonts w:asciiTheme="minorEastAsia" w:eastAsiaTheme="minorEastAsia" w:hAnsiTheme="minorEastAsia" w:cs="宋体" w:hint="eastAsia"/>
          <w:sz w:val="22"/>
          <w:szCs w:val="22"/>
        </w:rPr>
        <w:t>32</w:t>
      </w:r>
      <w:r>
        <w:rPr>
          <w:rFonts w:asciiTheme="minorEastAsia" w:eastAsiaTheme="minorEastAsia" w:hAnsiTheme="minorEastAsia" w:cs="宋体" w:hint="eastAsia"/>
          <w:sz w:val="22"/>
          <w:szCs w:val="22"/>
        </w:rPr>
        <w:t>人次，参加“学习贯彻党的十九大精神”专题培训班</w:t>
      </w:r>
      <w:r>
        <w:rPr>
          <w:rFonts w:asciiTheme="minorEastAsia" w:eastAsiaTheme="minorEastAsia" w:hAnsiTheme="minorEastAsia" w:cs="宋体" w:hint="eastAsia"/>
          <w:sz w:val="22"/>
          <w:szCs w:val="22"/>
        </w:rPr>
        <w:t>57</w:t>
      </w:r>
      <w:r>
        <w:rPr>
          <w:rFonts w:asciiTheme="minorEastAsia" w:eastAsiaTheme="minorEastAsia" w:hAnsiTheme="minorEastAsia" w:cs="宋体" w:hint="eastAsia"/>
          <w:sz w:val="22"/>
          <w:szCs w:val="22"/>
        </w:rPr>
        <w:t>人次。开展“缅怀革命先烈”活动、“庆七</w:t>
      </w:r>
      <w:r>
        <w:rPr>
          <w:rFonts w:asciiTheme="minorEastAsia" w:eastAsiaTheme="minorEastAsia" w:hAnsiTheme="minorEastAsia" w:cs="宋体" w:hint="eastAsia"/>
          <w:sz w:val="22"/>
          <w:szCs w:val="22"/>
        </w:rPr>
        <w:t>一联谊活动”、“看望慰问困难群众、老党员和老干部”活动、观看爱国主题教育片《厉害了我的国》等活动</w:t>
      </w:r>
      <w:r>
        <w:rPr>
          <w:rFonts w:asciiTheme="minorEastAsia" w:eastAsiaTheme="minorEastAsia" w:hAnsiTheme="minorEastAsia" w:cs="宋体" w:hint="eastAsia"/>
          <w:sz w:val="22"/>
          <w:szCs w:val="22"/>
        </w:rPr>
        <w:t>31</w:t>
      </w:r>
      <w:r>
        <w:rPr>
          <w:rFonts w:asciiTheme="minorEastAsia" w:eastAsiaTheme="minorEastAsia" w:hAnsiTheme="minorEastAsia" w:cs="宋体" w:hint="eastAsia"/>
          <w:sz w:val="22"/>
          <w:szCs w:val="22"/>
        </w:rPr>
        <w:t>场，进一步坚定法官干警理想信念，筑牢思想根基。加强业务能力建设。以开展“大学习、大培训、大调研”活动为契机，积极安排干警参加各类培训</w:t>
      </w:r>
      <w:r>
        <w:rPr>
          <w:rFonts w:asciiTheme="minorEastAsia" w:eastAsiaTheme="minorEastAsia" w:hAnsiTheme="minorEastAsia" w:cs="宋体" w:hint="eastAsia"/>
          <w:sz w:val="22"/>
          <w:szCs w:val="22"/>
        </w:rPr>
        <w:t>103</w:t>
      </w:r>
      <w:r>
        <w:rPr>
          <w:rFonts w:asciiTheme="minorEastAsia" w:eastAsiaTheme="minorEastAsia" w:hAnsiTheme="minorEastAsia" w:cs="宋体" w:hint="eastAsia"/>
          <w:sz w:val="22"/>
          <w:szCs w:val="22"/>
        </w:rPr>
        <w:t>人次，参加各类比赛</w:t>
      </w:r>
      <w:r>
        <w:rPr>
          <w:rFonts w:asciiTheme="minorEastAsia" w:eastAsiaTheme="minorEastAsia" w:hAnsiTheme="minorEastAsia" w:cs="宋体" w:hint="eastAsia"/>
          <w:sz w:val="22"/>
          <w:szCs w:val="22"/>
        </w:rPr>
        <w:t>7</w:t>
      </w:r>
      <w:r>
        <w:rPr>
          <w:rFonts w:asciiTheme="minorEastAsia" w:eastAsiaTheme="minorEastAsia" w:hAnsiTheme="minorEastAsia" w:cs="宋体" w:hint="eastAsia"/>
          <w:sz w:val="22"/>
          <w:szCs w:val="22"/>
        </w:rPr>
        <w:t>次。重视司法理论调研能力和案例分析能力，全年发表调研理论文章</w:t>
      </w:r>
      <w:r>
        <w:rPr>
          <w:rFonts w:asciiTheme="minorEastAsia" w:eastAsiaTheme="minorEastAsia" w:hAnsiTheme="minorEastAsia" w:cs="宋体" w:hint="eastAsia"/>
          <w:sz w:val="22"/>
          <w:szCs w:val="22"/>
        </w:rPr>
        <w:t>11</w:t>
      </w:r>
      <w:r>
        <w:rPr>
          <w:rFonts w:asciiTheme="minorEastAsia" w:eastAsiaTheme="minorEastAsia" w:hAnsiTheme="minorEastAsia" w:cs="宋体" w:hint="eastAsia"/>
          <w:sz w:val="22"/>
          <w:szCs w:val="22"/>
        </w:rPr>
        <w:t>篇，案例分析</w:t>
      </w:r>
      <w:r>
        <w:rPr>
          <w:rFonts w:asciiTheme="minorEastAsia" w:eastAsiaTheme="minorEastAsia" w:hAnsiTheme="minorEastAsia" w:cs="宋体" w:hint="eastAsia"/>
          <w:sz w:val="22"/>
          <w:szCs w:val="22"/>
        </w:rPr>
        <w:t>14</w:t>
      </w:r>
      <w:r>
        <w:rPr>
          <w:rFonts w:asciiTheme="minorEastAsia" w:eastAsiaTheme="minorEastAsia" w:hAnsiTheme="minorEastAsia" w:cs="宋体" w:hint="eastAsia"/>
          <w:sz w:val="22"/>
          <w:szCs w:val="22"/>
        </w:rPr>
        <w:t>篇。与长安大学签订合作协议共建实习实践教育基地，为法官干警提升理论知识水平搭建交流学习平台。加强纪律作风建设。扎实推进冯新柱案“以案促改”专题学习和警示教育，深入开展“纪律教</w:t>
      </w:r>
      <w:r>
        <w:rPr>
          <w:rFonts w:asciiTheme="minorEastAsia" w:eastAsiaTheme="minorEastAsia" w:hAnsiTheme="minorEastAsia" w:cs="宋体" w:hint="eastAsia"/>
          <w:sz w:val="22"/>
          <w:szCs w:val="22"/>
        </w:rPr>
        <w:t>育宣传月”活动和干部作风问题排查整改工作，推动院风院纪进一步提升。认真落实党风廉政建设主体责任和监督责任，层层签订党风廉政建设责任状，组织干警签订《廉洁司法承诺书》，形成了分管领导、庭室负责人、法官干警齐抓共管、互相制约的办案监督机制。</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【接受监督】</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年，镇坪县法院</w:t>
      </w:r>
      <w:r>
        <w:rPr>
          <w:rFonts w:asciiTheme="minorEastAsia" w:eastAsiaTheme="minorEastAsia" w:hAnsiTheme="minorEastAsia" w:hint="eastAsia"/>
          <w:sz w:val="22"/>
          <w:szCs w:val="22"/>
        </w:rPr>
        <w:t>始终自觉坚持党的领导，及时报送重要部署、重大事项、重点工作，确保法院工作的正确方向。认真落实县人大及其常委会的决议、决定，自觉把法院工作置于人大、政协及社会各界的监督之下，确保司法公正高效。重视与人大代表、政协委员的联络，主动邀请人大</w:t>
      </w:r>
      <w:r>
        <w:rPr>
          <w:rFonts w:asciiTheme="minorEastAsia" w:eastAsiaTheme="minorEastAsia" w:hAnsiTheme="minorEastAsia" w:hint="eastAsia"/>
          <w:sz w:val="22"/>
          <w:szCs w:val="22"/>
        </w:rPr>
        <w:t>代表、政协委员视察法院工作、参与庭审观摩评议和见证法院执行活动，认真倾听代表和委员心声，及时回应人民群众关切。依法接受检察机关诉讼监督，共同努力维护司法公正。强化人民陪审员参审、监督力度，邀请人民陪审员参审案件。</w:t>
      </w:r>
      <w:r>
        <w:rPr>
          <w:rFonts w:asciiTheme="minorEastAsia" w:eastAsiaTheme="minorEastAsia" w:hAnsiTheme="minorEastAsia" w:hint="eastAsia"/>
          <w:sz w:val="22"/>
          <w:szCs w:val="22"/>
        </w:rPr>
        <w:t>2018</w:t>
      </w:r>
      <w:r>
        <w:rPr>
          <w:rFonts w:asciiTheme="minorEastAsia" w:eastAsiaTheme="minorEastAsia" w:hAnsiTheme="minorEastAsia" w:hint="eastAsia"/>
          <w:sz w:val="22"/>
          <w:szCs w:val="22"/>
        </w:rPr>
        <w:t>年，承办人大建议和政协提案，实现办结率、答复率</w:t>
      </w:r>
      <w:r>
        <w:rPr>
          <w:rFonts w:asciiTheme="minorEastAsia" w:eastAsiaTheme="minorEastAsia" w:hAnsiTheme="minorEastAsia" w:hint="eastAsia"/>
          <w:sz w:val="22"/>
          <w:szCs w:val="22"/>
        </w:rPr>
        <w:t>100%</w:t>
      </w:r>
      <w:r>
        <w:rPr>
          <w:rFonts w:asciiTheme="minorEastAsia" w:eastAsiaTheme="minorEastAsia" w:hAnsiTheme="minorEastAsia" w:hint="eastAsia"/>
          <w:sz w:val="22"/>
          <w:szCs w:val="22"/>
        </w:rPr>
        <w:t>，代表、委员满意度</w:t>
      </w:r>
      <w:r>
        <w:rPr>
          <w:rFonts w:asciiTheme="minorEastAsia" w:eastAsiaTheme="minorEastAsia" w:hAnsiTheme="minorEastAsia" w:hint="eastAsia"/>
          <w:sz w:val="22"/>
          <w:szCs w:val="22"/>
        </w:rPr>
        <w:t>100%</w:t>
      </w:r>
      <w:r>
        <w:rPr>
          <w:rFonts w:asciiTheme="minorEastAsia" w:eastAsiaTheme="minorEastAsia" w:hAnsiTheme="minorEastAsia" w:hint="eastAsia"/>
          <w:sz w:val="22"/>
          <w:szCs w:val="22"/>
        </w:rPr>
        <w:t>。邀请代表、委员视察法院</w:t>
      </w:r>
      <w:r>
        <w:rPr>
          <w:rFonts w:asciiTheme="minorEastAsia" w:eastAsiaTheme="minorEastAsia" w:hAnsiTheme="minorEastAsia" w:hint="eastAsia"/>
          <w:sz w:val="22"/>
          <w:szCs w:val="22"/>
        </w:rPr>
        <w:t>68</w:t>
      </w:r>
      <w:r>
        <w:rPr>
          <w:rFonts w:asciiTheme="minorEastAsia" w:eastAsiaTheme="minorEastAsia" w:hAnsiTheme="minorEastAsia" w:hint="eastAsia"/>
          <w:sz w:val="22"/>
          <w:szCs w:val="22"/>
        </w:rPr>
        <w:t>人次，旁听社会关注度高、影响大的案件庭审</w:t>
      </w:r>
      <w:r>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场，人民陪审员陪审案件</w:t>
      </w:r>
      <w:r>
        <w:rPr>
          <w:rFonts w:asciiTheme="minorEastAsia" w:eastAsiaTheme="minorEastAsia" w:hAnsiTheme="minorEastAsia" w:hint="eastAsia"/>
          <w:sz w:val="22"/>
          <w:szCs w:val="22"/>
        </w:rPr>
        <w:t>45</w:t>
      </w:r>
      <w:r>
        <w:rPr>
          <w:rFonts w:asciiTheme="minorEastAsia" w:eastAsiaTheme="minorEastAsia" w:hAnsiTheme="minorEastAsia" w:hint="eastAsia"/>
          <w:sz w:val="22"/>
          <w:szCs w:val="22"/>
        </w:rPr>
        <w:t>件。</w:t>
      </w:r>
      <w:r>
        <w:rPr>
          <w:rFonts w:asciiTheme="minorEastAsia" w:eastAsiaTheme="minorEastAsia" w:hAnsiTheme="minorEastAsia" w:cs="宋体" w:hint="eastAsia"/>
          <w:sz w:val="22"/>
          <w:szCs w:val="22"/>
        </w:rPr>
        <w:t>。</w:t>
      </w:r>
    </w:p>
    <w:p w:rsidR="008F5326" w:rsidRDefault="008F5326">
      <w:pPr>
        <w:spacing w:line="360" w:lineRule="exact"/>
        <w:ind w:firstLineChars="200" w:firstLine="440"/>
        <w:rPr>
          <w:rFonts w:asciiTheme="minorEastAsia" w:eastAsiaTheme="minorEastAsia" w:hAnsiTheme="minorEastAsia" w:cs="宋体"/>
          <w:sz w:val="22"/>
          <w:szCs w:val="22"/>
        </w:rPr>
      </w:pPr>
    </w:p>
    <w:p w:rsidR="008F5326" w:rsidRDefault="00251B9C">
      <w:pPr>
        <w:spacing w:line="360" w:lineRule="exact"/>
        <w:ind w:firstLineChars="200" w:firstLine="440"/>
        <w:rPr>
          <w:rFonts w:asciiTheme="minorEastAsia" w:eastAsiaTheme="minorEastAsia" w:hAnsiTheme="minorEastAsia" w:cs="宋体"/>
          <w:sz w:val="22"/>
          <w:szCs w:val="22"/>
        </w:rPr>
      </w:pPr>
      <w:r>
        <w:rPr>
          <w:rFonts w:ascii="黑体" w:eastAsia="黑体" w:hAnsi="黑体" w:cs="宋体" w:hint="eastAsia"/>
          <w:sz w:val="22"/>
          <w:szCs w:val="22"/>
        </w:rPr>
        <w:t>【获奖情况】</w:t>
      </w:r>
      <w:r>
        <w:rPr>
          <w:rFonts w:ascii="黑体" w:eastAsia="黑体" w:hAnsi="黑体" w:cs="宋体" w:hint="eastAsia"/>
          <w:sz w:val="22"/>
          <w:szCs w:val="22"/>
        </w:rPr>
        <w:t xml:space="preserve"> </w:t>
      </w:r>
      <w:r>
        <w:rPr>
          <w:rFonts w:asciiTheme="minorEastAsia" w:eastAsiaTheme="minorEastAsia" w:hAnsiTheme="minorEastAsia" w:cs="宋体" w:hint="eastAsia"/>
          <w:sz w:val="22"/>
          <w:szCs w:val="22"/>
        </w:rPr>
        <w:t xml:space="preserve"> 2018</w:t>
      </w:r>
      <w:r>
        <w:rPr>
          <w:rFonts w:asciiTheme="minorEastAsia" w:eastAsiaTheme="minorEastAsia" w:hAnsiTheme="minorEastAsia" w:cs="宋体" w:hint="eastAsia"/>
          <w:sz w:val="22"/>
          <w:szCs w:val="22"/>
        </w:rPr>
        <w:t>年，镇坪</w:t>
      </w:r>
      <w:r>
        <w:rPr>
          <w:rFonts w:asciiTheme="minorEastAsia" w:eastAsiaTheme="minorEastAsia" w:hAnsiTheme="minorEastAsia" w:hint="eastAsia"/>
          <w:sz w:val="22"/>
          <w:szCs w:val="22"/>
        </w:rPr>
        <w:t>县法院先后被陕西省高级人民法院评为“全省法院机要保密工作先进集体”、被市委</w:t>
      </w:r>
      <w:r>
        <w:rPr>
          <w:rFonts w:asciiTheme="minorEastAsia" w:eastAsiaTheme="minorEastAsia" w:hAnsiTheme="minorEastAsia" w:hint="eastAsia"/>
          <w:sz w:val="22"/>
          <w:szCs w:val="22"/>
        </w:rPr>
        <w:t>政法委评为“人民群众满意的政法单位”、全省公众满意度测评公众对县法院的满意率为</w:t>
      </w:r>
      <w:r>
        <w:rPr>
          <w:rFonts w:asciiTheme="minorEastAsia" w:eastAsiaTheme="minorEastAsia" w:hAnsiTheme="minorEastAsia" w:hint="eastAsia"/>
          <w:sz w:val="22"/>
          <w:szCs w:val="22"/>
        </w:rPr>
        <w:t>98.64%</w:t>
      </w:r>
      <w:r>
        <w:rPr>
          <w:rFonts w:asciiTheme="minorEastAsia" w:eastAsiaTheme="minorEastAsia" w:hAnsiTheme="minorEastAsia" w:hint="eastAsia"/>
          <w:sz w:val="22"/>
          <w:szCs w:val="22"/>
        </w:rPr>
        <w:t>，在全市法院系统排名第三；被市中院评为“诉讼服务先进集体”、“执行工作先进集体”、“司法宣传先进集体”，荣获全县综合目标考核优秀单位称号；</w:t>
      </w:r>
      <w:r>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lastRenderedPageBreak/>
        <w:t>干警荣记个人三等功、</w:t>
      </w:r>
      <w:r>
        <w:rPr>
          <w:rFonts w:asciiTheme="minorEastAsia" w:eastAsiaTheme="minorEastAsia" w:hAnsiTheme="minorEastAsia" w:hint="eastAsia"/>
          <w:sz w:val="22"/>
          <w:szCs w:val="22"/>
        </w:rPr>
        <w:t>25</w:t>
      </w:r>
      <w:r>
        <w:rPr>
          <w:rFonts w:asciiTheme="minorEastAsia" w:eastAsiaTheme="minorEastAsia" w:hAnsiTheme="minorEastAsia" w:hint="eastAsia"/>
          <w:sz w:val="22"/>
          <w:szCs w:val="22"/>
        </w:rPr>
        <w:t>名干警受到县级以上表彰。市中院对全市县区法院</w:t>
      </w:r>
      <w:r>
        <w:rPr>
          <w:rFonts w:asciiTheme="minorEastAsia" w:eastAsiaTheme="minorEastAsia" w:hAnsiTheme="minorEastAsia" w:hint="eastAsia"/>
          <w:sz w:val="22"/>
          <w:szCs w:val="22"/>
        </w:rPr>
        <w:t>2018</w:t>
      </w:r>
      <w:r>
        <w:rPr>
          <w:rFonts w:asciiTheme="minorEastAsia" w:eastAsiaTheme="minorEastAsia" w:hAnsiTheme="minorEastAsia" w:hint="eastAsia"/>
          <w:sz w:val="22"/>
          <w:szCs w:val="22"/>
        </w:rPr>
        <w:t>年年度目标考核获得良好格次。</w:t>
      </w:r>
    </w:p>
    <w:p w:rsidR="008F5326" w:rsidRDefault="008F5326">
      <w:pPr>
        <w:shd w:val="clear" w:color="auto" w:fill="FFFFFF"/>
        <w:spacing w:line="360" w:lineRule="exact"/>
        <w:ind w:firstLine="200"/>
        <w:rPr>
          <w:rFonts w:asciiTheme="minorEastAsia" w:eastAsiaTheme="minorEastAsia" w:hAnsiTheme="minorEastAsia"/>
          <w:sz w:val="22"/>
          <w:szCs w:val="22"/>
        </w:rPr>
      </w:pPr>
    </w:p>
    <w:p w:rsidR="008F5326" w:rsidRDefault="008F5326">
      <w:pPr>
        <w:spacing w:line="360" w:lineRule="exact"/>
        <w:ind w:firstLineChars="400" w:firstLine="880"/>
        <w:rPr>
          <w:rFonts w:asciiTheme="minorEastAsia" w:eastAsiaTheme="minorEastAsia" w:hAnsiTheme="minorEastAsia"/>
          <w:kern w:val="1"/>
          <w:sz w:val="22"/>
          <w:szCs w:val="22"/>
        </w:rPr>
      </w:pPr>
    </w:p>
    <w:p w:rsidR="008F5326" w:rsidRDefault="00251B9C">
      <w:pPr>
        <w:spacing w:line="640" w:lineRule="exact"/>
        <w:jc w:val="center"/>
        <w:rPr>
          <w:rFonts w:ascii="方正魏碑简体" w:eastAsia="方正魏碑简体" w:hAnsi="华文中宋"/>
          <w:kern w:val="1"/>
          <w:sz w:val="48"/>
          <w:szCs w:val="48"/>
        </w:rPr>
      </w:pPr>
      <w:r>
        <w:rPr>
          <w:rFonts w:ascii="方正魏碑简体" w:eastAsia="方正魏碑简体" w:hAnsi="华文中宋" w:hint="eastAsia"/>
          <w:kern w:val="1"/>
          <w:sz w:val="48"/>
          <w:szCs w:val="48"/>
        </w:rPr>
        <w:t>军事机关</w:t>
      </w:r>
    </w:p>
    <w:p w:rsidR="008F5326" w:rsidRDefault="008F5326">
      <w:pPr>
        <w:pStyle w:val="3"/>
        <w:spacing w:line="360" w:lineRule="exact"/>
        <w:rPr>
          <w:rFonts w:ascii="方正书宋简体" w:eastAsia="方正书宋简体" w:hAnsi="宋体" w:cs="宋体"/>
          <w:kern w:val="1"/>
          <w:sz w:val="22"/>
          <w:szCs w:val="22"/>
        </w:rPr>
      </w:pPr>
    </w:p>
    <w:p w:rsidR="008F5326" w:rsidRDefault="00251B9C">
      <w:pPr>
        <w:pStyle w:val="3"/>
        <w:spacing w:after="0" w:line="500" w:lineRule="exact"/>
        <w:jc w:val="center"/>
        <w:rPr>
          <w:rFonts w:ascii="方正小标宋简体" w:eastAsia="方正小标宋简体" w:hAnsi="黑体" w:cs="宋体"/>
          <w:kern w:val="1"/>
          <w:sz w:val="32"/>
          <w:szCs w:val="32"/>
        </w:rPr>
      </w:pPr>
      <w:r>
        <w:rPr>
          <w:rFonts w:ascii="方正小标宋简体" w:eastAsia="方正小标宋简体" w:hAnsi="黑体" w:cs="宋体" w:hint="eastAsia"/>
          <w:kern w:val="1"/>
          <w:sz w:val="32"/>
          <w:szCs w:val="32"/>
        </w:rPr>
        <w:t>镇坪县人民武装部</w:t>
      </w:r>
    </w:p>
    <w:p w:rsidR="008F5326" w:rsidRDefault="008F5326">
      <w:pPr>
        <w:pStyle w:val="3"/>
        <w:spacing w:after="0" w:line="360" w:lineRule="exact"/>
        <w:rPr>
          <w:rFonts w:ascii="黑体" w:eastAsia="黑体" w:hAnsi="黑体" w:cs="宋体"/>
          <w:sz w:val="22"/>
          <w:szCs w:val="22"/>
        </w:rPr>
      </w:pPr>
    </w:p>
    <w:p w:rsidR="008F5326" w:rsidRDefault="00251B9C">
      <w:pPr>
        <w:spacing w:line="360" w:lineRule="exact"/>
        <w:rPr>
          <w:rFonts w:ascii="方正书宋简体" w:eastAsia="方正书宋简体" w:hAnsi="宋体" w:cs="宋体"/>
          <w:sz w:val="22"/>
          <w:szCs w:val="22"/>
          <w:lang w:val="zh-CN"/>
        </w:rPr>
      </w:pPr>
      <w:r>
        <w:rPr>
          <w:rFonts w:ascii="黑体" w:eastAsia="黑体" w:hAnsi="黑体" w:cs="宋体" w:hint="eastAsia"/>
          <w:sz w:val="22"/>
          <w:szCs w:val="22"/>
          <w:lang w:val="zh-CN"/>
        </w:rPr>
        <w:t>部长</w:t>
      </w:r>
      <w:r>
        <w:rPr>
          <w:rFonts w:ascii="方正书宋简体" w:eastAsia="方正书宋简体" w:hAnsi="宋体" w:cs="宋体" w:hint="eastAsia"/>
          <w:sz w:val="22"/>
          <w:szCs w:val="22"/>
          <w:lang w:val="zh-CN"/>
        </w:rPr>
        <w:t>杨国锋</w:t>
      </w:r>
    </w:p>
    <w:p w:rsidR="008F5326" w:rsidRDefault="00251B9C">
      <w:pPr>
        <w:spacing w:line="360" w:lineRule="exact"/>
        <w:rPr>
          <w:rFonts w:ascii="方正书宋简体" w:eastAsia="方正书宋简体" w:hAnsi="宋体" w:cs="宋体"/>
          <w:sz w:val="22"/>
          <w:szCs w:val="22"/>
          <w:lang w:val="zh-CN"/>
        </w:rPr>
      </w:pPr>
      <w:r>
        <w:rPr>
          <w:rFonts w:ascii="黑体" w:eastAsia="黑体" w:hAnsi="黑体" w:cs="宋体" w:hint="eastAsia"/>
          <w:sz w:val="22"/>
          <w:szCs w:val="22"/>
          <w:lang w:val="zh-CN"/>
        </w:rPr>
        <w:t>政委</w:t>
      </w:r>
      <w:r>
        <w:rPr>
          <w:rFonts w:ascii="方正书宋简体" w:eastAsia="方正书宋简体" w:hAnsi="宋体" w:cs="宋体" w:hint="eastAsia"/>
          <w:sz w:val="22"/>
          <w:szCs w:val="22"/>
          <w:lang w:val="zh-CN"/>
        </w:rPr>
        <w:t>王凯斌</w:t>
      </w:r>
    </w:p>
    <w:p w:rsidR="008F5326" w:rsidRDefault="00251B9C">
      <w:pPr>
        <w:spacing w:line="360" w:lineRule="exact"/>
        <w:rPr>
          <w:rFonts w:ascii="方正书宋简体" w:eastAsia="方正书宋简体" w:hAnsi="宋体" w:cs="宋体"/>
          <w:sz w:val="22"/>
          <w:szCs w:val="22"/>
          <w:lang w:val="zh-CN"/>
        </w:rPr>
      </w:pPr>
      <w:r>
        <w:rPr>
          <w:rFonts w:ascii="黑体" w:eastAsia="黑体" w:hAnsi="黑体" w:cs="宋体" w:hint="eastAsia"/>
          <w:sz w:val="22"/>
          <w:szCs w:val="22"/>
          <w:lang w:val="zh-CN"/>
        </w:rPr>
        <w:t>副部长</w:t>
      </w:r>
      <w:r>
        <w:rPr>
          <w:rFonts w:ascii="方正书宋简体" w:eastAsia="方正书宋简体" w:hAnsi="宋体" w:cs="宋体" w:hint="eastAsia"/>
          <w:sz w:val="22"/>
          <w:szCs w:val="22"/>
          <w:lang w:val="zh-CN"/>
        </w:rPr>
        <w:t>黄金刚</w:t>
      </w:r>
    </w:p>
    <w:p w:rsidR="008F5326" w:rsidRDefault="008F5326" w:rsidP="003A76FF">
      <w:pPr>
        <w:spacing w:line="360" w:lineRule="exact"/>
        <w:ind w:firstLineChars="199" w:firstLine="438"/>
        <w:rPr>
          <w:rFonts w:ascii="方正书宋简体" w:eastAsia="方正书宋简体" w:hAnsi="宋体" w:cs="宋体"/>
          <w:sz w:val="22"/>
          <w:szCs w:val="22"/>
          <w:lang w:val="zh-CN"/>
        </w:rPr>
      </w:pPr>
    </w:p>
    <w:p w:rsidR="008F5326" w:rsidRDefault="00251B9C" w:rsidP="003A76FF">
      <w:pPr>
        <w:spacing w:line="360" w:lineRule="exact"/>
        <w:ind w:firstLineChars="199" w:firstLine="438"/>
        <w:rPr>
          <w:rFonts w:ascii="方正书宋简体" w:eastAsia="方正书宋简体" w:hAnsi="宋体" w:cs="宋体"/>
          <w:snapToGrid w:val="0"/>
          <w:sz w:val="22"/>
          <w:szCs w:val="22"/>
        </w:rPr>
      </w:pPr>
      <w:r>
        <w:rPr>
          <w:rFonts w:ascii="黑体" w:eastAsia="黑体" w:hAnsi="黑体" w:cs="宋体" w:hint="eastAsia"/>
          <w:sz w:val="22"/>
          <w:szCs w:val="22"/>
          <w:lang w:val="zh-CN"/>
        </w:rPr>
        <w:t>【思想政治建设】</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lang w:val="zh-CN"/>
        </w:rPr>
        <w:t>年，镇坪县人民武装部</w:t>
      </w:r>
      <w:r>
        <w:rPr>
          <w:rFonts w:ascii="方正书宋简体" w:eastAsia="方正书宋简体" w:hAnsi="宋体" w:cs="宋体" w:hint="eastAsia"/>
          <w:bCs/>
          <w:snapToGrid w:val="0"/>
          <w:sz w:val="22"/>
          <w:szCs w:val="22"/>
        </w:rPr>
        <w:t>深入贯彻党的十九大精神，牢固确立以习近平新时代中国特色社会主义思想和强军思想为根本指导，坚决贯彻省军区、军分区党委决策部署，坚持政治建军、改革强军、科技兴军、依法治军；以建强组织、完善制度、正规秩序、理顺关系为抓手，强队伍、打基础、保稳定、谋发展，不断增强应急应战能力</w:t>
      </w:r>
      <w:r>
        <w:rPr>
          <w:rFonts w:ascii="方正书宋简体" w:eastAsia="方正书宋简体" w:hAnsi="宋体" w:cs="宋体" w:hint="eastAsia"/>
          <w:snapToGrid w:val="0"/>
          <w:sz w:val="22"/>
          <w:szCs w:val="22"/>
        </w:rPr>
        <w:t>。</w:t>
      </w:r>
      <w:r>
        <w:rPr>
          <w:rFonts w:ascii="方正书宋简体" w:eastAsia="方正书宋简体" w:hAnsi="宋体" w:cs="宋体" w:hint="eastAsia"/>
          <w:sz w:val="22"/>
          <w:szCs w:val="22"/>
          <w:lang w:val="zh-CN"/>
        </w:rPr>
        <w:t>目前，各项工作正按计划有序展开实施、按步骤扎实稳步推进。</w:t>
      </w:r>
      <w:r>
        <w:rPr>
          <w:rFonts w:ascii="方正书宋简体" w:eastAsia="方正书宋简体" w:hAnsi="宋体" w:cs="宋体" w:hint="eastAsia"/>
          <w:b/>
          <w:sz w:val="22"/>
          <w:szCs w:val="22"/>
        </w:rPr>
        <w:t>一是高点筹划，组织领导有力。</w:t>
      </w:r>
      <w:r>
        <w:rPr>
          <w:rFonts w:ascii="方正书宋简体" w:eastAsia="方正书宋简体" w:hAnsi="宋体" w:cs="宋体" w:hint="eastAsia"/>
          <w:sz w:val="22"/>
          <w:szCs w:val="22"/>
        </w:rPr>
        <w:t>为确保全县武装工作任务圆满完成，今年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日召开了全县武装工作会议，对兵役登记、国防潜力调查、民兵整组、民兵轮训备勤和年度征兵等大项工作进行安排部署。</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月份</w:t>
      </w:r>
      <w:r>
        <w:rPr>
          <w:rFonts w:ascii="方正书宋简体" w:eastAsia="方正书宋简体" w:hAnsi="宋体" w:cs="宋体" w:hint="eastAsia"/>
          <w:sz w:val="22"/>
          <w:szCs w:val="22"/>
        </w:rPr>
        <w:t>，部领导多次深入</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个镇武装部检查指导工作，明确工作重点，理清工作思路，制定贯彻措施，为抓好年度各项工作高质量完成奠定坚实的基础。</w:t>
      </w:r>
      <w:r>
        <w:rPr>
          <w:rFonts w:ascii="方正书宋简体" w:eastAsia="方正书宋简体" w:hAnsi="宋体" w:cs="宋体" w:hint="eastAsia"/>
          <w:b/>
          <w:sz w:val="22"/>
          <w:szCs w:val="22"/>
        </w:rPr>
        <w:t>二是落细落小，常态化抓学习。</w:t>
      </w:r>
      <w:r>
        <w:rPr>
          <w:rFonts w:ascii="方正书宋简体" w:eastAsia="方正书宋简体" w:hAnsi="宋体" w:cs="宋体" w:hint="eastAsia"/>
          <w:sz w:val="22"/>
          <w:szCs w:val="22"/>
        </w:rPr>
        <w:t>深入抓好党的十九大精神学习贯彻，严格落实党委中心组带机关理论学习制度，深入开展习近平新时代中国特色社会主义思想理论研究，按照学懂弄通做实要求深学深悟习主席强军思想。大力开展“学习主席思想、讲习主席故事、做习主席好战士”和十九大精神宣讲活动，抓好“不忘初心、牢记使命”和“传承红色基因、担当强军重任”主题教育，开展“追寻领袖成长足迹、感悟领袖光辉思想”教育和</w:t>
      </w:r>
      <w:r>
        <w:rPr>
          <w:rFonts w:ascii="方正书宋简体" w:eastAsia="方正书宋简体" w:hAnsi="宋体" w:cs="宋体" w:hint="eastAsia"/>
          <w:sz w:val="22"/>
          <w:szCs w:val="22"/>
        </w:rPr>
        <w:t>国防动员系统重点课题研究活动。目前各项教育活动按时间节点逐步实施。同时利用军分区视频专题辅导授课、展板、橱窗等载体，反映学习教育动态，营造了浓厚的学习氛围。</w:t>
      </w:r>
      <w:r>
        <w:rPr>
          <w:rFonts w:ascii="方正书宋简体" w:eastAsia="方正书宋简体" w:hAnsi="宋体" w:cs="宋体" w:hint="eastAsia"/>
          <w:b/>
          <w:sz w:val="22"/>
          <w:szCs w:val="22"/>
        </w:rPr>
        <w:t>三是严格规范，建强过硬班子。</w:t>
      </w:r>
      <w:r>
        <w:rPr>
          <w:rFonts w:ascii="方正书宋简体" w:eastAsia="方正书宋简体" w:hAnsi="宋体" w:cs="宋体" w:hint="eastAsia"/>
          <w:sz w:val="22"/>
          <w:szCs w:val="22"/>
        </w:rPr>
        <w:t>党委自去年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编配以来，紧紧围绕维护核心、看齐追随这个根本政治要求，坚持以组织生活七项制度为抓手，突出抓好十九大精神学习教育、党委支部各项会议、党员承诺践诺和谈心交心等工作，班子凝聚力、战斗力和执行力不断强化，党员干部表率带头意识日益稳固，有力地促进全面建设见底见效。</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lang w:val="zh-CN"/>
        </w:rPr>
        <w:t>【应急备战训练】</w:t>
      </w:r>
      <w:r>
        <w:rPr>
          <w:rFonts w:ascii="黑体" w:eastAsia="黑体" w:hAnsi="黑体" w:cs="宋体" w:hint="eastAsia"/>
          <w:sz w:val="22"/>
          <w:szCs w:val="22"/>
          <w:lang w:val="zh-CN"/>
        </w:rPr>
        <w:t xml:space="preserve">  </w:t>
      </w:r>
      <w:r>
        <w:rPr>
          <w:rFonts w:ascii="方正书宋简体" w:eastAsia="方正书宋简体" w:hAnsi="宋体" w:cs="宋体" w:hint="eastAsia"/>
          <w:sz w:val="22"/>
          <w:szCs w:val="22"/>
        </w:rPr>
        <w:t>聚焦职能使命，不断提升遂行任务能力。</w:t>
      </w:r>
      <w:r>
        <w:rPr>
          <w:rFonts w:ascii="方正书宋简体" w:eastAsia="方正书宋简体" w:hAnsi="宋体" w:cs="宋体" w:hint="eastAsia"/>
          <w:b/>
          <w:kern w:val="0"/>
          <w:sz w:val="22"/>
          <w:szCs w:val="22"/>
        </w:rPr>
        <w:t>一是战备训练工作有序开展。</w:t>
      </w:r>
      <w:r>
        <w:rPr>
          <w:rFonts w:ascii="方正书宋简体" w:eastAsia="方正书宋简体" w:hAnsi="宋体" w:cs="宋体" w:hint="eastAsia"/>
          <w:kern w:val="0"/>
          <w:sz w:val="22"/>
          <w:szCs w:val="22"/>
        </w:rPr>
        <w:t>年初，我部紧盯备战打仗这一目标，一年来全面系统的修定完善了战备预案</w:t>
      </w:r>
      <w:r>
        <w:rPr>
          <w:rFonts w:ascii="方正书宋简体" w:eastAsia="方正书宋简体" w:hAnsi="宋体" w:cs="宋体" w:hint="eastAsia"/>
          <w:kern w:val="0"/>
          <w:sz w:val="22"/>
          <w:szCs w:val="22"/>
        </w:rPr>
        <w:t>21</w:t>
      </w:r>
      <w:r>
        <w:rPr>
          <w:rFonts w:ascii="方正书宋简体" w:eastAsia="方正书宋简体" w:hAnsi="宋体" w:cs="宋体" w:hint="eastAsia"/>
          <w:kern w:val="0"/>
          <w:sz w:val="22"/>
          <w:szCs w:val="22"/>
        </w:rPr>
        <w:t>个，结合担负节日战备、季节性抢险救灾民兵备勤训练，协同县应急办、公安、安全、</w:t>
      </w:r>
      <w:r>
        <w:rPr>
          <w:rFonts w:ascii="方正书宋简体" w:eastAsia="方正书宋简体" w:hAnsi="宋体" w:cs="宋体" w:hint="eastAsia"/>
          <w:kern w:val="0"/>
          <w:sz w:val="22"/>
          <w:szCs w:val="22"/>
        </w:rPr>
        <w:t>610</w:t>
      </w:r>
      <w:r>
        <w:rPr>
          <w:rFonts w:ascii="方正书宋简体" w:eastAsia="方正书宋简体" w:hAnsi="宋体" w:cs="宋体" w:hint="eastAsia"/>
          <w:kern w:val="0"/>
          <w:sz w:val="22"/>
          <w:szCs w:val="22"/>
        </w:rPr>
        <w:t>办公室建立的应急</w:t>
      </w:r>
      <w:r>
        <w:rPr>
          <w:rFonts w:ascii="方正书宋简体" w:eastAsia="方正书宋简体" w:hAnsi="宋体" w:cs="宋体" w:hint="eastAsia"/>
          <w:kern w:val="0"/>
          <w:sz w:val="22"/>
          <w:szCs w:val="22"/>
        </w:rPr>
        <w:lastRenderedPageBreak/>
        <w:t>行动机制，定期组织敌社情研究，分析安保形势，制定相关措施。</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月份对国防潜力调查相关工作召开专题会议，进行详细安排部署，提出了数据统计要精准、要素齐全、准确上报的要求。并抽派专人与相关成员单位进行工作对接，按照时间节点完成潜力调查任务。结合战备任务先后</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次组织民兵应急分队开展了有针对性的训练演练，购置了应急指挥、防洪抢</w:t>
      </w:r>
      <w:r>
        <w:rPr>
          <w:rFonts w:ascii="方正书宋简体" w:eastAsia="方正书宋简体" w:hAnsi="宋体" w:cs="宋体" w:hint="eastAsia"/>
          <w:kern w:val="0"/>
          <w:sz w:val="22"/>
          <w:szCs w:val="22"/>
        </w:rPr>
        <w:t>险、森林灭火、维稳安保器材</w:t>
      </w:r>
      <w:r>
        <w:rPr>
          <w:rFonts w:ascii="方正书宋简体" w:eastAsia="方正书宋简体" w:hAnsi="宋体" w:cs="宋体" w:hint="eastAsia"/>
          <w:kern w:val="0"/>
          <w:sz w:val="22"/>
          <w:szCs w:val="22"/>
        </w:rPr>
        <w:t>500</w:t>
      </w:r>
      <w:r>
        <w:rPr>
          <w:rFonts w:ascii="方正书宋简体" w:eastAsia="方正书宋简体" w:hAnsi="宋体" w:cs="宋体" w:hint="eastAsia"/>
          <w:kern w:val="0"/>
          <w:sz w:val="22"/>
          <w:szCs w:val="22"/>
        </w:rPr>
        <w:t>余件套，有效提升了民兵应急分队应急处突能力。</w:t>
      </w:r>
      <w:r>
        <w:rPr>
          <w:rFonts w:ascii="方正书宋简体" w:eastAsia="方正书宋简体" w:hAnsi="宋体" w:cs="宋体" w:hint="eastAsia"/>
          <w:b/>
          <w:kern w:val="0"/>
          <w:sz w:val="22"/>
          <w:szCs w:val="22"/>
        </w:rPr>
        <w:t>二是民兵整组工作高质量完成。</w:t>
      </w:r>
      <w:r>
        <w:rPr>
          <w:rFonts w:ascii="方正书宋简体" w:eastAsia="方正书宋简体" w:hAnsi="宋体" w:cs="宋体" w:hint="eastAsia"/>
          <w:kern w:val="0"/>
          <w:sz w:val="22"/>
          <w:szCs w:val="22"/>
        </w:rPr>
        <w:t>全县民兵整组我们着眼快速、高效、实用编建布局，</w:t>
      </w:r>
      <w:r>
        <w:rPr>
          <w:rFonts w:ascii="方正书宋简体" w:eastAsia="方正书宋简体" w:hAnsi="宋体" w:cs="宋体" w:hint="eastAsia"/>
          <w:kern w:val="0"/>
          <w:sz w:val="22"/>
          <w:szCs w:val="22"/>
        </w:rPr>
        <w:t xml:space="preserve"> 1</w:t>
      </w:r>
      <w:r>
        <w:rPr>
          <w:rFonts w:ascii="方正书宋简体" w:eastAsia="方正书宋简体" w:hAnsi="宋体" w:cs="宋体" w:hint="eastAsia"/>
          <w:kern w:val="0"/>
          <w:sz w:val="22"/>
          <w:szCs w:val="22"/>
        </w:rPr>
        <w:t>月份对民兵整组工作进行部署安排，紧密结合实际</w:t>
      </w:r>
      <w:r>
        <w:rPr>
          <w:rFonts w:ascii="方正书宋简体" w:eastAsia="方正书宋简体" w:hAnsi="宋体" w:cs="宋体" w:hint="eastAsia"/>
          <w:sz w:val="22"/>
          <w:szCs w:val="22"/>
        </w:rPr>
        <w:t>制定下发了《镇坪县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民兵整组工作实施方案》，在摸清底数的基础上，进一步规范了各项表册、会议、活动记录、民兵训练及国防教育教案等资料，健全民兵营（连）各项制度。采取逐个单位、逐个库室过检查方式，督促各项规章制度有效落实，结合精准扶贫，驻村包点干部走村入户，面对面交流谈心，宣讲政策法规，强化了镇村领导和人民群</w:t>
      </w:r>
      <w:r>
        <w:rPr>
          <w:rFonts w:ascii="方正书宋简体" w:eastAsia="方正书宋简体" w:hAnsi="宋体" w:cs="宋体" w:hint="eastAsia"/>
          <w:sz w:val="22"/>
          <w:szCs w:val="22"/>
        </w:rPr>
        <w:t>众关心支持国防后备力量建设的思想意识，确保年度整组工作起步稳，落点实，有实效。</w:t>
      </w:r>
      <w:r>
        <w:rPr>
          <w:rFonts w:ascii="方正书宋简体" w:eastAsia="方正书宋简体" w:hAnsi="宋体" w:cs="宋体" w:hint="eastAsia"/>
          <w:b/>
          <w:kern w:val="0"/>
          <w:sz w:val="22"/>
          <w:szCs w:val="22"/>
        </w:rPr>
        <w:t>三是民兵应急分队坚强有效。</w:t>
      </w:r>
      <w:r>
        <w:rPr>
          <w:rFonts w:ascii="方正书宋简体" w:eastAsia="方正书宋简体" w:hAnsi="宋体" w:cs="宋体" w:hint="eastAsia"/>
          <w:kern w:val="0"/>
          <w:sz w:val="22"/>
          <w:szCs w:val="22"/>
        </w:rPr>
        <w:t>年初，我部始终把民兵军事训练作为主业主责，坚决克服组训力量少、人员变动大等困难，扎实开展</w:t>
      </w:r>
      <w:r>
        <w:rPr>
          <w:rFonts w:ascii="方正书宋简体" w:eastAsia="方正书宋简体" w:hAnsi="宋体" w:cs="宋体" w:hint="eastAsia"/>
          <w:sz w:val="22"/>
          <w:szCs w:val="22"/>
        </w:rPr>
        <w:t>轻武器射击、战术基础、森林防火、抗洪防汛、队形与运动、战斗勤务等科目训练，</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月下旬在汉滨区关庙中学较好完成了民兵应急连</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天多种科目轮训备勤任务，</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月上旬完成了民兵专业分队</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人和信息分队</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人训练，年度训练时间均达到标准要求。</w:t>
      </w:r>
      <w:r>
        <w:rPr>
          <w:rFonts w:ascii="方正书宋简体" w:eastAsia="方正书宋简体" w:hAnsi="宋体" w:cs="宋体" w:hint="eastAsia"/>
          <w:sz w:val="22"/>
          <w:szCs w:val="22"/>
          <w:lang w:val="zh-CN"/>
        </w:rPr>
        <w:t>5</w:t>
      </w:r>
      <w:r>
        <w:rPr>
          <w:rFonts w:ascii="方正书宋简体" w:eastAsia="方正书宋简体" w:hAnsi="宋体" w:cs="宋体" w:hint="eastAsia"/>
          <w:sz w:val="22"/>
          <w:szCs w:val="22"/>
          <w:lang w:val="zh-CN"/>
        </w:rPr>
        <w:t>月份拉动镇关镇民兵应急队伍参与汛期抢险搜救任务，</w:t>
      </w:r>
      <w:r>
        <w:rPr>
          <w:rFonts w:ascii="方正书宋简体" w:eastAsia="方正书宋简体" w:hAnsi="宋体" w:cs="宋体" w:hint="eastAsia"/>
          <w:sz w:val="22"/>
          <w:szCs w:val="22"/>
          <w:lang w:val="zh-CN"/>
        </w:rPr>
        <w:t>10</w:t>
      </w:r>
      <w:r>
        <w:rPr>
          <w:rFonts w:ascii="方正书宋简体" w:eastAsia="方正书宋简体" w:hAnsi="宋体" w:cs="宋体" w:hint="eastAsia"/>
          <w:sz w:val="22"/>
          <w:szCs w:val="22"/>
          <w:lang w:val="zh-CN"/>
        </w:rPr>
        <w:t>月份动用牛头店民兵应急排参与航天</w:t>
      </w:r>
      <w:r>
        <w:rPr>
          <w:rFonts w:ascii="方正书宋简体" w:eastAsia="方正书宋简体" w:hAnsi="宋体" w:cs="宋体" w:hint="eastAsia"/>
          <w:sz w:val="22"/>
          <w:szCs w:val="22"/>
          <w:lang w:val="zh-CN"/>
        </w:rPr>
        <w:t>器残骸搜索，较好完成任务，实际检验了民兵整组成效。</w:t>
      </w:r>
      <w:r>
        <w:rPr>
          <w:rFonts w:ascii="方正书宋简体" w:eastAsia="方正书宋简体" w:hAnsi="宋体" w:cs="宋体" w:hint="eastAsia"/>
          <w:kern w:val="0"/>
          <w:sz w:val="22"/>
          <w:szCs w:val="22"/>
        </w:rPr>
        <w:t>受到县委、县政府充分肯定，在社会上产生积极影响。</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lang w:val="zh-CN"/>
        </w:rPr>
        <w:t>【作风建设】</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认真学习贯彻新条令条例，对照人武部正规化建设要求，突出战备、训练、工作、生活四个秩序，突出问题导向，推动了部队正规化建设水平上新台阶。</w:t>
      </w:r>
      <w:r>
        <w:rPr>
          <w:rFonts w:ascii="方正书宋简体" w:eastAsia="方正书宋简体" w:hAnsi="宋体" w:cs="宋体" w:hint="eastAsia"/>
          <w:b/>
          <w:sz w:val="22"/>
          <w:szCs w:val="22"/>
        </w:rPr>
        <w:t>一是狠抓个人养成。</w:t>
      </w:r>
      <w:r>
        <w:rPr>
          <w:rFonts w:ascii="方正书宋简体" w:eastAsia="方正书宋简体" w:hAnsi="宋体" w:cs="宋体" w:hint="eastAsia"/>
          <w:sz w:val="22"/>
          <w:szCs w:val="22"/>
        </w:rPr>
        <w:t>为职工、专武干部配齐各类服装标识，利用交班、集中学习和训练等时机，开展军容风纪检查和会场纪律整治，领导干部主动带头，以上带下，自查互纠相结合，有效解决了仪容不整，举止不端，军服穿着和服饰佩戴不配套，军便服混穿，着装不统一，行为举止散漫等问题，</w:t>
      </w:r>
      <w:r>
        <w:rPr>
          <w:rFonts w:ascii="方正书宋简体" w:eastAsia="方正书宋简体" w:hAnsi="宋体" w:cs="宋体" w:hint="eastAsia"/>
          <w:sz w:val="22"/>
          <w:szCs w:val="22"/>
        </w:rPr>
        <w:t>军人仪表仪容得到了明显改观。</w:t>
      </w:r>
      <w:r>
        <w:rPr>
          <w:rFonts w:ascii="方正书宋简体" w:eastAsia="方正书宋简体" w:hAnsi="宋体" w:cs="宋体" w:hint="eastAsia"/>
          <w:b/>
          <w:sz w:val="22"/>
          <w:szCs w:val="22"/>
        </w:rPr>
        <w:t>二是加强日常秩序整治。</w:t>
      </w:r>
      <w:r>
        <w:rPr>
          <w:rFonts w:ascii="方正书宋简体" w:eastAsia="方正书宋简体" w:hAnsi="宋体" w:cs="宋体" w:hint="eastAsia"/>
          <w:sz w:val="22"/>
          <w:szCs w:val="22"/>
        </w:rPr>
        <w:t>按照规定要求设置办公场所和各类库室整治，严格责任区分和制度落实，坚持落实每周大交班、各科日交班和定期检查讲评制度，不断压实责任、鞭策后进，通过抓细抓常、从严要求，对迟到早退、请示报告不及时、办公室场所零乱、公共卫生保持不好、工作状态萎靡等问题进行了深入整改，日常办公秩序逐步走向正规。以明查暗访通报问题为警示，深入剖析，集中整治，进一步严肃战备值班规定，大力纠治值班不在位、在位不履职等突出问题，集中学习培训，提升值班值守处置能力，取得初步成效。</w:t>
      </w:r>
      <w:r>
        <w:rPr>
          <w:rFonts w:ascii="方正书宋简体" w:eastAsia="方正书宋简体" w:hAnsi="宋体" w:cs="宋体" w:hint="eastAsia"/>
          <w:b/>
          <w:sz w:val="22"/>
          <w:szCs w:val="22"/>
        </w:rPr>
        <w:t>三是夯实安全稳定</w:t>
      </w:r>
      <w:r>
        <w:rPr>
          <w:rFonts w:ascii="方正书宋简体" w:eastAsia="方正书宋简体" w:hAnsi="宋体" w:cs="宋体" w:hint="eastAsia"/>
          <w:b/>
          <w:sz w:val="22"/>
          <w:szCs w:val="22"/>
        </w:rPr>
        <w:t>基础</w:t>
      </w:r>
      <w:r>
        <w:rPr>
          <w:rFonts w:ascii="方正书宋简体" w:eastAsia="方正书宋简体" w:hAnsi="宋体" w:cs="宋体" w:hint="eastAsia"/>
          <w:sz w:val="22"/>
          <w:szCs w:val="22"/>
        </w:rPr>
        <w:t>。坚持每月必议安全、逢会必讲安全、遇事必抓安全，结合安全大检查细则，逐条整改完善、逐项明确责任、建章立制，着力整顿营区秩序，强化日常管理。大力加强营区安全文化宣传布置，安装了营区</w:t>
      </w:r>
      <w:r>
        <w:rPr>
          <w:rFonts w:ascii="方正书宋简体" w:eastAsia="方正书宋简体" w:hAnsi="宋体" w:cs="宋体" w:hint="eastAsia"/>
          <w:sz w:val="22"/>
          <w:szCs w:val="22"/>
        </w:rPr>
        <w:t>LED</w:t>
      </w:r>
      <w:r>
        <w:rPr>
          <w:rFonts w:ascii="方正书宋简体" w:eastAsia="方正书宋简体" w:hAnsi="宋体" w:cs="宋体" w:hint="eastAsia"/>
          <w:sz w:val="22"/>
          <w:szCs w:val="22"/>
        </w:rPr>
        <w:t>宣传屏，部里领导带机关对周边住户逐个做思想工作，解决了营区车辆随意进出、乱停乱放等问题，更换了办公楼激光反射玻璃，对兵器室、档案室、作战室等重点部位“三铁一器”、视频监控报警和手机屏蔽器等安防设施进行加装改造。按照正规、简约、安全的思路，对食堂和部分公寓宿舍进行了改造，营区卫生管理死角逐步消除，加强安全保密规定学习和警示教</w:t>
      </w:r>
      <w:r>
        <w:rPr>
          <w:rFonts w:ascii="方正书宋简体" w:eastAsia="方正书宋简体" w:hAnsi="宋体" w:cs="宋体" w:hint="eastAsia"/>
          <w:sz w:val="22"/>
          <w:szCs w:val="22"/>
        </w:rPr>
        <w:t>育，及时组织涉密文档资料清理，有效堵塞了失泄密风险。</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lang w:val="zh-CN"/>
        </w:rPr>
        <w:t>【精准扶贫</w:t>
      </w:r>
      <w:r>
        <w:rPr>
          <w:rFonts w:ascii="黑体" w:eastAsia="黑体" w:hAnsi="黑体" w:cs="宋体" w:hint="eastAsia"/>
          <w:sz w:val="22"/>
          <w:szCs w:val="22"/>
          <w:lang w:val="zh-CN"/>
        </w:rPr>
        <w:t xml:space="preserve"> </w:t>
      </w:r>
      <w:r>
        <w:rPr>
          <w:rFonts w:ascii="黑体" w:eastAsia="黑体" w:hAnsi="黑体" w:cs="宋体" w:hint="eastAsia"/>
          <w:sz w:val="22"/>
          <w:szCs w:val="22"/>
          <w:lang w:val="zh-CN"/>
        </w:rPr>
        <w:t>双拥共建】</w:t>
      </w:r>
      <w:r>
        <w:rPr>
          <w:rFonts w:ascii="黑体" w:eastAsia="黑体" w:hAnsi="黑体" w:cs="宋体" w:hint="eastAsia"/>
          <w:sz w:val="22"/>
          <w:szCs w:val="22"/>
          <w:lang w:val="zh-CN"/>
        </w:rPr>
        <w:t xml:space="preserve">  </w:t>
      </w:r>
      <w:r>
        <w:rPr>
          <w:rFonts w:ascii="方正书宋简体" w:eastAsia="方正书宋简体" w:hAnsi="宋体" w:cs="宋体" w:hint="eastAsia"/>
          <w:sz w:val="22"/>
          <w:szCs w:val="22"/>
        </w:rPr>
        <w:t>扶贫攻坚是党的十九大提出的三大政治任务之一，我部始终将扶贫攻坚工作放在重要位置，抽调专人负责，积极研究帮扶措施办法。今年我部干部职工共帮扶</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月份全体干部职工已到帮扶村进行了精准摸底，加班加点完成了信息录入、帮扶措施等工作，</w:t>
      </w:r>
      <w:r>
        <w:rPr>
          <w:rFonts w:ascii="方正书宋简体" w:eastAsia="方正书宋简体" w:hAnsi="宋体" w:cs="宋体" w:hint="eastAsia"/>
          <w:sz w:val="22"/>
          <w:szCs w:val="22"/>
          <w:lang w:val="zh-CN"/>
        </w:rPr>
        <w:t>先后投入</w:t>
      </w:r>
      <w:r>
        <w:rPr>
          <w:rFonts w:ascii="方正书宋简体" w:eastAsia="方正书宋简体" w:hAnsi="宋体" w:cs="宋体" w:hint="eastAsia"/>
          <w:sz w:val="22"/>
          <w:szCs w:val="22"/>
          <w:lang w:val="zh-CN"/>
        </w:rPr>
        <w:t>3</w:t>
      </w:r>
      <w:r>
        <w:rPr>
          <w:rFonts w:ascii="方正书宋简体" w:eastAsia="方正书宋简体" w:hAnsi="宋体" w:cs="宋体" w:hint="eastAsia"/>
          <w:sz w:val="22"/>
          <w:szCs w:val="22"/>
          <w:lang w:val="zh-CN"/>
        </w:rPr>
        <w:t>万余元用于帮联贫困村基础设施建设、党建工作和贫困户扶持，协调</w:t>
      </w:r>
      <w:r>
        <w:rPr>
          <w:rFonts w:ascii="方正书宋简体" w:eastAsia="方正书宋简体" w:hAnsi="宋体" w:cs="宋体" w:hint="eastAsia"/>
          <w:sz w:val="22"/>
          <w:szCs w:val="22"/>
          <w:lang w:val="zh-CN"/>
        </w:rPr>
        <w:t>4</w:t>
      </w:r>
      <w:r>
        <w:rPr>
          <w:rFonts w:ascii="方正书宋简体" w:eastAsia="方正书宋简体" w:hAnsi="宋体" w:cs="宋体" w:hint="eastAsia"/>
          <w:sz w:val="22"/>
          <w:szCs w:val="22"/>
          <w:lang w:val="zh-CN"/>
        </w:rPr>
        <w:t>万余元用于新民风、产业扶持奖补等工作，</w:t>
      </w:r>
      <w:r>
        <w:rPr>
          <w:rFonts w:ascii="方正书宋简体" w:eastAsia="方正书宋简体" w:hAnsi="宋体" w:cs="宋体" w:hint="eastAsia"/>
          <w:sz w:val="22"/>
          <w:szCs w:val="22"/>
        </w:rPr>
        <w:t>年底实现了整村脱贫目标，帮扶贫困户已顺利脱贫</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户。今年，我们结合重大事项积极国防教育讲座</w:t>
      </w:r>
      <w:r>
        <w:rPr>
          <w:rFonts w:ascii="方正书宋简体" w:eastAsia="方正书宋简体" w:hAnsi="宋体" w:cs="宋体" w:hint="eastAsia"/>
          <w:sz w:val="22"/>
          <w:szCs w:val="22"/>
        </w:rPr>
        <w:t>进校园、社区，开展国防教育讲座，使国防教育家喻户晓，在全县形成人人关心国防、支持国防良好氛围。今年清明节我们开展了祭祀烈士扫墓活动，深入学校开展国防知识讲座和兵役宣传等活动。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月份到洪石小学开展了国防教育暨慰问活动，</w:t>
      </w:r>
      <w:r>
        <w:rPr>
          <w:rFonts w:ascii="方正书宋简体" w:eastAsia="方正书宋简体" w:hAnsi="宋体" w:cs="宋体" w:hint="eastAsia"/>
          <w:sz w:val="22"/>
          <w:szCs w:val="22"/>
          <w:lang w:val="zh-CN"/>
        </w:rPr>
        <w:t>投入</w:t>
      </w:r>
      <w:r>
        <w:rPr>
          <w:rFonts w:ascii="方正书宋简体" w:eastAsia="方正书宋简体" w:hAnsi="宋体" w:cs="宋体" w:hint="eastAsia"/>
          <w:sz w:val="22"/>
          <w:szCs w:val="22"/>
          <w:lang w:val="zh-CN"/>
        </w:rPr>
        <w:t>1</w:t>
      </w:r>
      <w:r>
        <w:rPr>
          <w:rFonts w:ascii="方正书宋简体" w:eastAsia="方正书宋简体" w:hAnsi="宋体" w:cs="宋体" w:hint="eastAsia"/>
          <w:sz w:val="22"/>
          <w:szCs w:val="22"/>
          <w:lang w:val="zh-CN"/>
        </w:rPr>
        <w:t>万余元对偏远学校、贫困学生进行支教帮扶，</w:t>
      </w:r>
      <w:r>
        <w:rPr>
          <w:rFonts w:ascii="方正书宋简体" w:eastAsia="方正书宋简体" w:hAnsi="宋体" w:cs="宋体" w:hint="eastAsia"/>
          <w:sz w:val="22"/>
          <w:szCs w:val="22"/>
        </w:rPr>
        <w:t>收到良好效果，产生了积极影响。</w:t>
      </w:r>
    </w:p>
    <w:p w:rsidR="008F5326" w:rsidRDefault="008F5326">
      <w:pPr>
        <w:spacing w:line="360" w:lineRule="exact"/>
        <w:ind w:firstLineChars="200" w:firstLine="440"/>
        <w:textAlignment w:val="baseline"/>
        <w:rPr>
          <w:rFonts w:ascii="方正书宋简体" w:eastAsia="方正书宋简体" w:hAnsi="宋体" w:cs="宋体"/>
          <w:sz w:val="22"/>
          <w:szCs w:val="22"/>
        </w:rPr>
      </w:pPr>
    </w:p>
    <w:p w:rsidR="008F5326" w:rsidRDefault="00251B9C">
      <w:pPr>
        <w:spacing w:line="360" w:lineRule="exact"/>
        <w:ind w:firstLineChars="200" w:firstLine="440"/>
        <w:textAlignment w:val="baseline"/>
        <w:rPr>
          <w:rFonts w:ascii="方正书宋简体" w:eastAsia="方正书宋简体" w:hAnsi="宋体" w:cs="宋体"/>
          <w:sz w:val="22"/>
          <w:szCs w:val="22"/>
        </w:rPr>
      </w:pPr>
      <w:r>
        <w:rPr>
          <w:rFonts w:ascii="黑体" w:eastAsia="黑体" w:hAnsi="黑体" w:cs="宋体" w:hint="eastAsia"/>
          <w:sz w:val="22"/>
          <w:szCs w:val="22"/>
          <w:lang w:val="zh-CN"/>
        </w:rPr>
        <w:t>【征兵工作】</w:t>
      </w:r>
      <w:r>
        <w:rPr>
          <w:rFonts w:ascii="黑体" w:eastAsia="黑体" w:hAnsi="黑体" w:cs="宋体" w:hint="eastAsia"/>
          <w:sz w:val="22"/>
          <w:szCs w:val="22"/>
          <w:lang w:val="zh-CN"/>
        </w:rPr>
        <w:t xml:space="preserve"> </w:t>
      </w:r>
      <w:r>
        <w:rPr>
          <w:rFonts w:ascii="方正书宋简体" w:eastAsia="方正书宋简体" w:hAnsi="宋体" w:cs="宋体" w:hint="eastAsia"/>
          <w:kern w:val="0"/>
          <w:sz w:val="22"/>
          <w:szCs w:val="22"/>
        </w:rPr>
        <w:t>按照“一季征兵、四季准备”要求，我们先后</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次召开兵役登记推进会，组织协同各乡镇武装部和公安、教育等部门，摸清常住户籍在辖区内符合兵役登记的男性公民底数，及时公布兵役登记进展情况，层层传导压力，明确责任和时间节点，不断加大工作落实力度。</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月至</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月我们组织相关人员深入广场社区和校园开展国防和服兵役教育，依托手机微信、短信、电视台和板报橱窗等平台，连续三个多月全方位宣传《兵役法》、《征兵工作条例》和地方服兵役法规，累计发送宣传短信</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万多条，悬挂征兵宣传条幅</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幅、利用街道商铺、酒店</w:t>
      </w:r>
      <w:r>
        <w:rPr>
          <w:rFonts w:ascii="方正书宋简体" w:eastAsia="方正书宋简体" w:hAnsi="宋体" w:cs="宋体" w:hint="eastAsia"/>
          <w:kern w:val="0"/>
          <w:sz w:val="22"/>
          <w:szCs w:val="22"/>
        </w:rPr>
        <w:t>LED</w:t>
      </w:r>
      <w:r>
        <w:rPr>
          <w:rFonts w:ascii="方正书宋简体" w:eastAsia="方正书宋简体" w:hAnsi="宋体" w:cs="宋体" w:hint="eastAsia"/>
          <w:kern w:val="0"/>
          <w:sz w:val="22"/>
          <w:szCs w:val="22"/>
        </w:rPr>
        <w:t>屏播放征兵宣传法规知识</w:t>
      </w:r>
      <w:r>
        <w:rPr>
          <w:rFonts w:ascii="方正书宋简体" w:eastAsia="方正书宋简体" w:hAnsi="宋体" w:cs="宋体" w:hint="eastAsia"/>
          <w:kern w:val="0"/>
          <w:sz w:val="22"/>
          <w:szCs w:val="22"/>
        </w:rPr>
        <w:t>50</w:t>
      </w:r>
      <w:r>
        <w:rPr>
          <w:rFonts w:ascii="方正书宋简体" w:eastAsia="方正书宋简体" w:hAnsi="宋体" w:cs="宋体" w:hint="eastAsia"/>
          <w:kern w:val="0"/>
          <w:sz w:val="22"/>
          <w:szCs w:val="22"/>
        </w:rPr>
        <w:t>余次、张贴征兵宣传标语</w:t>
      </w:r>
      <w:r>
        <w:rPr>
          <w:rFonts w:ascii="方正书宋简体" w:eastAsia="方正书宋简体" w:hAnsi="宋体" w:cs="宋体" w:hint="eastAsia"/>
          <w:kern w:val="0"/>
          <w:sz w:val="22"/>
          <w:szCs w:val="22"/>
        </w:rPr>
        <w:t>50</w:t>
      </w:r>
      <w:r>
        <w:rPr>
          <w:rFonts w:ascii="方正书宋简体" w:eastAsia="方正书宋简体" w:hAnsi="宋体" w:cs="宋体" w:hint="eastAsia"/>
          <w:kern w:val="0"/>
          <w:sz w:val="22"/>
          <w:szCs w:val="22"/>
        </w:rPr>
        <w:t>余条，利用广场重大集会发放征兵宣传册，通过强有力的宣传鼓动，使广大青年认识到参军服役是应尽责任和法定义务，进一步强化依法服兵役意识，同时我们加强教育宣传引导激发主动参军的正能量，切实形成“参军光荣、当兵成才、拒服兵役可耻”鲜明导向。</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日市征兵工作会议结束后，我县及时组织召开征兵工作会议，安排部署了今年征兵工作。提出了“抓五率就是抓征兵，不懂五率就是不会征兵”的工作思路。截止</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日全县网上报名</w:t>
      </w:r>
      <w:r>
        <w:rPr>
          <w:rFonts w:ascii="方正书宋简体" w:eastAsia="方正书宋简体" w:hAnsi="宋体" w:cs="宋体" w:hint="eastAsia"/>
          <w:kern w:val="0"/>
          <w:sz w:val="22"/>
          <w:szCs w:val="22"/>
        </w:rPr>
        <w:t>108</w:t>
      </w:r>
      <w:r>
        <w:rPr>
          <w:rFonts w:ascii="方正书宋简体" w:eastAsia="方正书宋简体" w:hAnsi="宋体" w:cs="宋体" w:hint="eastAsia"/>
          <w:kern w:val="0"/>
          <w:sz w:val="22"/>
          <w:szCs w:val="22"/>
        </w:rPr>
        <w:t>人，基本符合条件</w:t>
      </w:r>
      <w:r>
        <w:rPr>
          <w:rFonts w:ascii="方正书宋简体" w:eastAsia="方正书宋简体" w:hAnsi="宋体" w:cs="宋体" w:hint="eastAsia"/>
          <w:kern w:val="0"/>
          <w:sz w:val="22"/>
          <w:szCs w:val="22"/>
        </w:rPr>
        <w:t>104</w:t>
      </w:r>
      <w:r>
        <w:rPr>
          <w:rFonts w:ascii="方正书宋简体" w:eastAsia="方正书宋简体" w:hAnsi="宋体" w:cs="宋体" w:hint="eastAsia"/>
          <w:kern w:val="0"/>
          <w:sz w:val="22"/>
          <w:szCs w:val="22"/>
        </w:rPr>
        <w:t>人，不符合条件</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人，是任务数的</w:t>
      </w:r>
      <w:r>
        <w:rPr>
          <w:rFonts w:ascii="方正书宋简体" w:eastAsia="方正书宋简体" w:hAnsi="宋体" w:cs="宋体" w:hint="eastAsia"/>
          <w:kern w:val="0"/>
          <w:sz w:val="22"/>
          <w:szCs w:val="22"/>
        </w:rPr>
        <w:t>5.2</w:t>
      </w:r>
      <w:r>
        <w:rPr>
          <w:rFonts w:ascii="方正书宋简体" w:eastAsia="方正书宋简体" w:hAnsi="宋体" w:cs="宋体" w:hint="eastAsia"/>
          <w:kern w:val="0"/>
          <w:sz w:val="22"/>
          <w:szCs w:val="22"/>
        </w:rPr>
        <w:t>倍。其中，大学学历</w:t>
      </w:r>
      <w:r>
        <w:rPr>
          <w:rFonts w:ascii="方正书宋简体" w:eastAsia="方正书宋简体" w:hAnsi="宋体" w:cs="宋体" w:hint="eastAsia"/>
          <w:kern w:val="0"/>
          <w:sz w:val="22"/>
          <w:szCs w:val="22"/>
        </w:rPr>
        <w:t>42</w:t>
      </w:r>
      <w:r>
        <w:rPr>
          <w:rFonts w:ascii="方正书宋简体" w:eastAsia="方正书宋简体" w:hAnsi="宋体" w:cs="宋体" w:hint="eastAsia"/>
          <w:kern w:val="0"/>
          <w:sz w:val="22"/>
          <w:szCs w:val="22"/>
        </w:rPr>
        <w:t>人，是任务数的</w:t>
      </w:r>
      <w:r>
        <w:rPr>
          <w:rFonts w:ascii="方正书宋简体" w:eastAsia="方正书宋简体" w:hAnsi="宋体" w:cs="宋体" w:hint="eastAsia"/>
          <w:kern w:val="0"/>
          <w:sz w:val="22"/>
          <w:szCs w:val="22"/>
        </w:rPr>
        <w:t>4.6</w:t>
      </w:r>
      <w:r>
        <w:rPr>
          <w:rFonts w:ascii="方正书宋简体" w:eastAsia="方正书宋简体" w:hAnsi="宋体" w:cs="宋体" w:hint="eastAsia"/>
          <w:kern w:val="0"/>
          <w:sz w:val="22"/>
          <w:szCs w:val="22"/>
        </w:rPr>
        <w:t>倍（大学毕业生</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人、大学在校生</w:t>
      </w:r>
      <w:r>
        <w:rPr>
          <w:rFonts w:ascii="方正书宋简体" w:eastAsia="方正书宋简体" w:hAnsi="宋体" w:cs="宋体" w:hint="eastAsia"/>
          <w:kern w:val="0"/>
          <w:sz w:val="22"/>
          <w:szCs w:val="22"/>
        </w:rPr>
        <w:t>23</w:t>
      </w:r>
      <w:r>
        <w:rPr>
          <w:rFonts w:ascii="方正书宋简体" w:eastAsia="方正书宋简体" w:hAnsi="宋体" w:cs="宋体" w:hint="eastAsia"/>
          <w:kern w:val="0"/>
          <w:sz w:val="22"/>
          <w:szCs w:val="22"/>
        </w:rPr>
        <w:t>人、高校新生</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人），高中生</w:t>
      </w:r>
      <w:r>
        <w:rPr>
          <w:rFonts w:ascii="方正书宋简体" w:eastAsia="方正书宋简体" w:hAnsi="宋体" w:cs="宋体" w:hint="eastAsia"/>
          <w:kern w:val="0"/>
          <w:sz w:val="22"/>
          <w:szCs w:val="22"/>
        </w:rPr>
        <w:t>45</w:t>
      </w:r>
      <w:r>
        <w:rPr>
          <w:rFonts w:ascii="方正书宋简体" w:eastAsia="方正书宋简体" w:hAnsi="宋体" w:cs="宋体" w:hint="eastAsia"/>
          <w:kern w:val="0"/>
          <w:sz w:val="22"/>
          <w:szCs w:val="22"/>
        </w:rPr>
        <w:t>人，中专、职高、技校</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人，初中生</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人。</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月份顺利输送</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名新兵（其中</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名女兵），入伍新兵思想状态、训练热情总体情况都比较好，全程无廉洁征兵信访和违纪问题。</w:t>
      </w:r>
    </w:p>
    <w:p w:rsidR="008F5326" w:rsidRDefault="008F5326">
      <w:pPr>
        <w:spacing w:line="360" w:lineRule="exact"/>
        <w:ind w:leftChars="150" w:left="315" w:firstLineChars="50" w:firstLine="11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【国防动员委员会】镇坪县国防委员会由</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人组成。</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第一主任：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罗万平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县委书记</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县委副书记、县长</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任：</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卫莎莎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县委副书记、政法委书记、党校校长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贺中原</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县委常委、常务副县长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王凯斌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县委常委、县人武部政委</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杨国锋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县人武部部长</w:t>
      </w:r>
    </w:p>
    <w:p w:rsidR="008F5326" w:rsidRDefault="008F5326">
      <w:pPr>
        <w:spacing w:line="360" w:lineRule="exact"/>
        <w:ind w:firstLine="645"/>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委</w:t>
      </w:r>
      <w:r>
        <w:rPr>
          <w:rFonts w:ascii="黑体" w:eastAsia="黑体" w:hAnsi="黑体" w:cs="宋体" w:hint="eastAsia"/>
          <w:sz w:val="22"/>
          <w:szCs w:val="22"/>
        </w:rPr>
        <w:t xml:space="preserve">    </w:t>
      </w:r>
      <w:r>
        <w:rPr>
          <w:rFonts w:ascii="黑体" w:eastAsia="黑体" w:hAnsi="黑体" w:cs="宋体" w:hint="eastAsia"/>
          <w:sz w:val="22"/>
          <w:szCs w:val="22"/>
        </w:rPr>
        <w:t>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蔡长春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县委办公室主任</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康</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县政府办主任</w:t>
      </w:r>
      <w:r>
        <w:rPr>
          <w:rFonts w:ascii="方正书宋简体" w:eastAsia="方正书宋简体" w:hAnsi="宋体" w:cs="宋体" w:hint="eastAsia"/>
          <w:sz w:val="22"/>
          <w:szCs w:val="22"/>
        </w:rPr>
        <w:t xml:space="preserve">   </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杨</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县委组织部副部长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超</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县委宣传部副部长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谢增珊</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县总工会副主席</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陈洪兵</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民政局局长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谢代军</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县公安局局长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吕仁宝</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县发改局局长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丁</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涛</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县财政局局长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翔</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县教体局局长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石山宝</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县人社局局长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夏传美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县退役军人事务局局长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龙</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英</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县文化旅游广播电视局局长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李宗健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县交通局局长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王秀鼎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县住建局局长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喻传华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县统计局局长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苏怀春</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县农业农村和水利局局长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陈俊才</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县卫生健康局长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秦正安</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县司法局局长</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谭</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莹</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县妇联主席</w:t>
      </w:r>
    </w:p>
    <w:p w:rsidR="008F5326" w:rsidRDefault="00251B9C">
      <w:pPr>
        <w:spacing w:line="360" w:lineRule="exact"/>
        <w:ind w:firstLineChars="750" w:firstLine="1650"/>
        <w:rPr>
          <w:rFonts w:ascii="方正书宋简体" w:eastAsia="方正书宋简体" w:hAnsi="宋体" w:cs="宋体"/>
          <w:sz w:val="22"/>
          <w:szCs w:val="22"/>
        </w:rPr>
      </w:pP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玮</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县人武部政工科科长</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方正书宋简体" w:eastAsia="方正书宋简体" w:hAnsi="宋体" w:cs="宋体" w:hint="eastAsia"/>
          <w:sz w:val="22"/>
          <w:szCs w:val="22"/>
        </w:rPr>
        <w:t>县国防动员委员会</w:t>
      </w:r>
      <w:r>
        <w:rPr>
          <w:rFonts w:ascii="方正书宋简体" w:eastAsia="方正书宋简体" w:hAnsi="宋体" w:cs="宋体" w:hint="eastAsia"/>
          <w:sz w:val="22"/>
          <w:szCs w:val="22"/>
          <w:shd w:val="clear" w:color="auto" w:fill="FFFFFF"/>
        </w:rPr>
        <w:t>下设综合办公室，人民武装动员办公室、政治动员办公室、经济动员办公室、人民防空办公室、交通战备办公室、装备动员办公室、信息动员办公室八个办公室，各办公室成员如下：</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（一）综合办公室</w:t>
      </w:r>
      <w:r>
        <w:rPr>
          <w:rFonts w:ascii="方正书宋简体" w:eastAsia="方正书宋简体" w:hAnsi="宋体" w:cs="宋体" w:hint="eastAsia"/>
          <w:sz w:val="22"/>
          <w:szCs w:val="22"/>
          <w:shd w:val="clear" w:color="auto" w:fill="FFFFFF"/>
        </w:rPr>
        <w:t>：设在县人武部，主任：陈康，成员：政府办、住房与城乡规划建设局、财政局、总工会、人武部各一名业务骨干。</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（二）人民武装动员办公室</w:t>
      </w:r>
      <w:r>
        <w:rPr>
          <w:rFonts w:ascii="方正书宋简体" w:eastAsia="方正书宋简体" w:hAnsi="宋体" w:cs="宋体" w:hint="eastAsia"/>
          <w:sz w:val="22"/>
          <w:szCs w:val="22"/>
          <w:shd w:val="clear" w:color="auto" w:fill="FFFFFF"/>
        </w:rPr>
        <w:t>：设在县人武部，主任：杨国锋，成员：公安局、人社局、教育局、人武部各一名业务骨干。</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（三）政治动员办公室</w:t>
      </w:r>
      <w:r>
        <w:rPr>
          <w:rFonts w:ascii="方正书宋简体" w:eastAsia="方正书宋简体" w:hAnsi="宋体" w:cs="宋体" w:hint="eastAsia"/>
          <w:sz w:val="22"/>
          <w:szCs w:val="22"/>
          <w:shd w:val="clear" w:color="auto" w:fill="FFFFFF"/>
        </w:rPr>
        <w:t>：设在县人武部，主任：陆翔，成员：组织部、宣传部、教育局，总工会各一名业务骨干。</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（四）经济动员办公室</w:t>
      </w:r>
      <w:r>
        <w:rPr>
          <w:rFonts w:ascii="方正书宋简体" w:eastAsia="方正书宋简体" w:hAnsi="宋体" w:cs="宋体" w:hint="eastAsia"/>
          <w:sz w:val="22"/>
          <w:szCs w:val="22"/>
          <w:shd w:val="clear" w:color="auto" w:fill="FFFFFF"/>
        </w:rPr>
        <w:t>：设在县发改局，主任：吕仁宝，成员：财政局、</w:t>
      </w:r>
      <w:r>
        <w:rPr>
          <w:rFonts w:ascii="方正书宋简体" w:eastAsia="方正书宋简体" w:hAnsi="宋体" w:cs="宋体" w:hint="eastAsia"/>
          <w:sz w:val="22"/>
          <w:szCs w:val="22"/>
        </w:rPr>
        <w:t>统计局</w:t>
      </w:r>
      <w:r>
        <w:rPr>
          <w:rFonts w:ascii="方正书宋简体" w:eastAsia="方正书宋简体" w:hAnsi="宋体" w:cs="宋体" w:hint="eastAsia"/>
          <w:sz w:val="22"/>
          <w:szCs w:val="22"/>
          <w:shd w:val="clear" w:color="auto" w:fill="FFFFFF"/>
        </w:rPr>
        <w:t>、卫计局、民政局、县农林科技局、人武部各一名业务骨干。</w:t>
      </w:r>
    </w:p>
    <w:p w:rsidR="008F5326" w:rsidRDefault="00251B9C">
      <w:pPr>
        <w:pStyle w:val="aa"/>
        <w:shd w:val="clear" w:color="auto" w:fill="FFFFFF"/>
        <w:spacing w:line="360" w:lineRule="exact"/>
        <w:ind w:firstLine="630"/>
        <w:rPr>
          <w:rFonts w:ascii="方正书宋简体" w:eastAsia="方正书宋简体" w:hAnsi="宋体" w:cs="宋体"/>
          <w:sz w:val="22"/>
          <w:szCs w:val="22"/>
          <w:shd w:val="clear" w:color="auto" w:fill="FFFFFF"/>
        </w:rPr>
      </w:pPr>
      <w:r>
        <w:rPr>
          <w:rStyle w:val="ad"/>
          <w:rFonts w:ascii="方正书宋简体" w:eastAsia="方正书宋简体" w:hAnsi="宋体" w:cs="宋体" w:hint="eastAsia"/>
          <w:sz w:val="22"/>
          <w:szCs w:val="22"/>
          <w:shd w:val="clear" w:color="auto" w:fill="FFFFFF"/>
        </w:rPr>
        <w:t>（五）人民防空办公室</w:t>
      </w:r>
      <w:r>
        <w:rPr>
          <w:rFonts w:ascii="方正书宋简体" w:eastAsia="方正书宋简体" w:hAnsi="宋体" w:cs="宋体" w:hint="eastAsia"/>
          <w:sz w:val="22"/>
          <w:szCs w:val="22"/>
          <w:shd w:val="clear" w:color="auto" w:fill="FFFFFF"/>
        </w:rPr>
        <w:t>：设在县住建局，主任：王秀鼎，成员：人防办、卫计局、司法局、人武部各一名业务骨干。</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（六）交通战备办公室</w:t>
      </w:r>
      <w:r>
        <w:rPr>
          <w:rFonts w:ascii="方正书宋简体" w:eastAsia="方正书宋简体" w:hAnsi="宋体" w:cs="宋体" w:hint="eastAsia"/>
          <w:sz w:val="22"/>
          <w:szCs w:val="22"/>
          <w:shd w:val="clear" w:color="auto" w:fill="FFFFFF"/>
        </w:rPr>
        <w:t>：设在县交通局，主任：</w:t>
      </w:r>
      <w:r>
        <w:rPr>
          <w:rFonts w:ascii="方正书宋简体" w:eastAsia="方正书宋简体" w:hAnsi="宋体" w:cs="宋体" w:hint="eastAsia"/>
          <w:sz w:val="22"/>
          <w:szCs w:val="22"/>
        </w:rPr>
        <w:t>李宗健</w:t>
      </w:r>
      <w:r>
        <w:rPr>
          <w:rFonts w:ascii="方正书宋简体" w:eastAsia="方正书宋简体" w:hAnsi="宋体" w:cs="宋体" w:hint="eastAsia"/>
          <w:sz w:val="22"/>
          <w:szCs w:val="22"/>
          <w:shd w:val="clear" w:color="auto" w:fill="FFFFFF"/>
        </w:rPr>
        <w:t>，成员：公安局、交通局、公路局、人武部各一名业务</w:t>
      </w:r>
      <w:r>
        <w:rPr>
          <w:rFonts w:ascii="方正书宋简体" w:eastAsia="方正书宋简体" w:hAnsi="宋体" w:cs="宋体" w:hint="eastAsia"/>
          <w:sz w:val="22"/>
          <w:szCs w:val="22"/>
          <w:shd w:val="clear" w:color="auto" w:fill="FFFFFF"/>
        </w:rPr>
        <w:t>骨干。</w:t>
      </w:r>
    </w:p>
    <w:p w:rsidR="008F5326" w:rsidRDefault="00251B9C">
      <w:pPr>
        <w:pStyle w:val="aa"/>
        <w:shd w:val="clear" w:color="auto" w:fill="FFFFFF"/>
        <w:spacing w:line="360" w:lineRule="exact"/>
        <w:ind w:firstLine="630"/>
        <w:rPr>
          <w:rFonts w:ascii="方正书宋简体" w:eastAsia="方正书宋简体" w:hAnsi="宋体" w:cs="宋体"/>
          <w:sz w:val="22"/>
          <w:szCs w:val="22"/>
        </w:rPr>
      </w:pPr>
      <w:r>
        <w:rPr>
          <w:rStyle w:val="ad"/>
          <w:rFonts w:ascii="方正书宋简体" w:eastAsia="方正书宋简体" w:hAnsi="宋体" w:cs="宋体" w:hint="eastAsia"/>
          <w:sz w:val="22"/>
          <w:szCs w:val="22"/>
          <w:shd w:val="clear" w:color="auto" w:fill="FFFFFF"/>
        </w:rPr>
        <w:t>（七）科技动员办公室</w:t>
      </w:r>
      <w:r>
        <w:rPr>
          <w:rFonts w:ascii="方正书宋简体" w:eastAsia="方正书宋简体" w:hAnsi="宋体" w:cs="宋体" w:hint="eastAsia"/>
          <w:sz w:val="22"/>
          <w:szCs w:val="22"/>
          <w:shd w:val="clear" w:color="auto" w:fill="FFFFFF"/>
        </w:rPr>
        <w:t>：设在县农业农村和水利局，主任：</w:t>
      </w:r>
      <w:r>
        <w:rPr>
          <w:rFonts w:ascii="方正书宋简体" w:eastAsia="方正书宋简体" w:hAnsi="宋体" w:cs="宋体" w:hint="eastAsia"/>
          <w:sz w:val="22"/>
          <w:szCs w:val="22"/>
        </w:rPr>
        <w:t>苏怀春</w:t>
      </w:r>
      <w:r>
        <w:rPr>
          <w:rFonts w:ascii="方正书宋简体" w:eastAsia="方正书宋简体" w:hAnsi="宋体" w:cs="宋体" w:hint="eastAsia"/>
          <w:sz w:val="22"/>
          <w:szCs w:val="22"/>
          <w:shd w:val="clear" w:color="auto" w:fill="FFFFFF"/>
        </w:rPr>
        <w:t>，成员：农林科技局、</w:t>
      </w:r>
      <w:r>
        <w:rPr>
          <w:rFonts w:ascii="方正书宋简体" w:eastAsia="方正书宋简体" w:hAnsi="宋体" w:cs="宋体" w:hint="eastAsia"/>
          <w:sz w:val="22"/>
          <w:szCs w:val="22"/>
          <w:shd w:val="clear" w:color="auto" w:fill="FFFFFF"/>
        </w:rPr>
        <w:lastRenderedPageBreak/>
        <w:t>交通局、公路局各一名业务骨干。</w:t>
      </w:r>
    </w:p>
    <w:p w:rsidR="008F5326" w:rsidRDefault="00251B9C" w:rsidP="003A76FF">
      <w:pPr>
        <w:spacing w:line="360" w:lineRule="exact"/>
        <w:ind w:firstLineChars="200" w:firstLine="440"/>
        <w:textAlignment w:val="baseline"/>
        <w:rPr>
          <w:rFonts w:ascii="方正书宋简体" w:eastAsia="方正书宋简体" w:hAnsi="宋体" w:cs="宋体"/>
          <w:b/>
          <w:sz w:val="22"/>
          <w:szCs w:val="22"/>
        </w:rPr>
      </w:pPr>
      <w:r>
        <w:rPr>
          <w:rStyle w:val="ad"/>
          <w:rFonts w:ascii="方正书宋简体" w:eastAsia="方正书宋简体" w:hAnsi="宋体" w:cs="宋体" w:hint="eastAsia"/>
          <w:sz w:val="22"/>
          <w:szCs w:val="22"/>
          <w:shd w:val="clear" w:color="auto" w:fill="FFFFFF"/>
        </w:rPr>
        <w:t>（八）信息动员办公室</w:t>
      </w:r>
      <w:r>
        <w:rPr>
          <w:rFonts w:ascii="方正书宋简体" w:eastAsia="方正书宋简体" w:hAnsi="宋体" w:cs="宋体" w:hint="eastAsia"/>
          <w:sz w:val="22"/>
          <w:szCs w:val="22"/>
          <w:shd w:val="clear" w:color="auto" w:fill="FFFFFF"/>
        </w:rPr>
        <w:t>：设在县委宣传部，主任：丁关军，成员宣传部、文广局、县妇联、电信公司各一名业务骨干。</w:t>
      </w:r>
    </w:p>
    <w:p w:rsidR="008F5326" w:rsidRDefault="008F5326">
      <w:pPr>
        <w:pStyle w:val="3"/>
      </w:pPr>
    </w:p>
    <w:p w:rsidR="008F5326" w:rsidRDefault="008F5326">
      <w:pPr>
        <w:pStyle w:val="3"/>
      </w:pPr>
    </w:p>
    <w:p w:rsidR="008F5326" w:rsidRDefault="008F5326">
      <w:pPr>
        <w:pStyle w:val="3"/>
      </w:pPr>
    </w:p>
    <w:p w:rsidR="008F5326" w:rsidRDefault="00251B9C">
      <w:pPr>
        <w:pStyle w:val="3"/>
        <w:spacing w:after="0" w:line="500" w:lineRule="exact"/>
        <w:jc w:val="center"/>
        <w:rPr>
          <w:rFonts w:ascii="方正小标宋简体" w:eastAsia="方正小标宋简体" w:hAnsi="黑体" w:cs="宋体"/>
          <w:kern w:val="1"/>
          <w:sz w:val="32"/>
          <w:szCs w:val="32"/>
        </w:rPr>
      </w:pPr>
      <w:r>
        <w:rPr>
          <w:rFonts w:ascii="方正小标宋简体" w:eastAsia="方正小标宋简体" w:hAnsi="黑体" w:cs="宋体" w:hint="eastAsia"/>
          <w:kern w:val="1"/>
          <w:sz w:val="32"/>
          <w:szCs w:val="32"/>
        </w:rPr>
        <w:t>消</w:t>
      </w:r>
      <w:r>
        <w:rPr>
          <w:rFonts w:ascii="方正小标宋简体" w:eastAsia="方正小标宋简体" w:hAnsi="黑体" w:cs="宋体" w:hint="eastAsia"/>
          <w:kern w:val="1"/>
          <w:sz w:val="32"/>
          <w:szCs w:val="32"/>
        </w:rPr>
        <w:t xml:space="preserve">    </w:t>
      </w:r>
      <w:r>
        <w:rPr>
          <w:rFonts w:ascii="方正小标宋简体" w:eastAsia="方正小标宋简体" w:hAnsi="黑体" w:cs="宋体" w:hint="eastAsia"/>
          <w:kern w:val="1"/>
          <w:sz w:val="32"/>
          <w:szCs w:val="32"/>
        </w:rPr>
        <w:t>防</w:t>
      </w:r>
    </w:p>
    <w:p w:rsidR="008F5326" w:rsidRDefault="008F5326">
      <w:pPr>
        <w:pStyle w:val="a4"/>
        <w:tabs>
          <w:tab w:val="center" w:pos="4649"/>
          <w:tab w:val="left" w:pos="6350"/>
        </w:tabs>
        <w:spacing w:line="440" w:lineRule="exact"/>
        <w:rPr>
          <w:rFonts w:hAnsi="宋体" w:cs="宋体"/>
          <w:b/>
          <w:sz w:val="32"/>
          <w:szCs w:val="32"/>
        </w:rPr>
      </w:pPr>
    </w:p>
    <w:p w:rsidR="008F5326" w:rsidRDefault="00251B9C">
      <w:pPr>
        <w:pStyle w:val="a4"/>
        <w:tabs>
          <w:tab w:val="center" w:pos="4649"/>
          <w:tab w:val="left" w:pos="6350"/>
        </w:tabs>
        <w:spacing w:line="360" w:lineRule="exact"/>
        <w:rPr>
          <w:rFonts w:ascii="黑体" w:eastAsia="黑体" w:hAnsi="黑体" w:cs="宋体"/>
          <w:sz w:val="22"/>
          <w:szCs w:val="22"/>
        </w:rPr>
      </w:pPr>
      <w:r>
        <w:rPr>
          <w:rFonts w:ascii="黑体" w:eastAsia="黑体" w:hAnsi="黑体" w:cs="宋体" w:hint="eastAsia"/>
          <w:sz w:val="22"/>
          <w:szCs w:val="22"/>
        </w:rPr>
        <w:t>镇坪县消防大队</w:t>
      </w:r>
    </w:p>
    <w:p w:rsidR="008F5326" w:rsidRDefault="00251B9C">
      <w:pPr>
        <w:pStyle w:val="a4"/>
        <w:tabs>
          <w:tab w:val="center" w:pos="4649"/>
          <w:tab w:val="left" w:pos="6350"/>
        </w:tabs>
        <w:spacing w:line="360" w:lineRule="exact"/>
        <w:rPr>
          <w:rFonts w:ascii="方正书宋简体" w:eastAsia="方正书宋简体" w:hAnsi="宋体" w:cs="宋体"/>
          <w:sz w:val="22"/>
          <w:szCs w:val="22"/>
        </w:rPr>
      </w:pPr>
      <w:r>
        <w:rPr>
          <w:rFonts w:ascii="黑体" w:eastAsia="黑体" w:hAnsi="黑体" w:cs="宋体" w:hint="eastAsia"/>
          <w:sz w:val="22"/>
          <w:szCs w:val="22"/>
        </w:rPr>
        <w:t>教</w:t>
      </w:r>
      <w:r>
        <w:rPr>
          <w:rFonts w:ascii="黑体" w:eastAsia="黑体" w:hAnsi="黑体" w:cs="宋体" w:hint="eastAsia"/>
          <w:sz w:val="22"/>
          <w:szCs w:val="22"/>
        </w:rPr>
        <w:t xml:space="preserve"> </w:t>
      </w:r>
      <w:r>
        <w:rPr>
          <w:rFonts w:ascii="黑体" w:eastAsia="黑体" w:hAnsi="黑体" w:cs="宋体" w:hint="eastAsia"/>
          <w:sz w:val="22"/>
          <w:szCs w:val="22"/>
        </w:rPr>
        <w:t>导</w:t>
      </w:r>
      <w:r>
        <w:rPr>
          <w:rFonts w:ascii="黑体" w:eastAsia="黑体" w:hAnsi="黑体" w:cs="宋体" w:hint="eastAsia"/>
          <w:sz w:val="22"/>
          <w:szCs w:val="22"/>
        </w:rPr>
        <w:t xml:space="preserve"> </w:t>
      </w:r>
      <w:r>
        <w:rPr>
          <w:rFonts w:ascii="黑体" w:eastAsia="黑体" w:hAnsi="黑体" w:cs="宋体" w:hint="eastAsia"/>
          <w:sz w:val="22"/>
          <w:szCs w:val="22"/>
        </w:rPr>
        <w:t>员</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洋</w:t>
      </w:r>
    </w:p>
    <w:p w:rsidR="008F5326" w:rsidRDefault="00251B9C">
      <w:pPr>
        <w:pStyle w:val="a4"/>
        <w:tabs>
          <w:tab w:val="center" w:pos="4649"/>
          <w:tab w:val="left" w:pos="6350"/>
        </w:tabs>
        <w:spacing w:line="360" w:lineRule="exact"/>
        <w:rPr>
          <w:rFonts w:ascii="方正书宋简体" w:eastAsia="方正书宋简体" w:hAnsi="宋体" w:cs="宋体"/>
          <w:sz w:val="22"/>
          <w:szCs w:val="22"/>
        </w:rPr>
      </w:pPr>
      <w:r>
        <w:rPr>
          <w:rFonts w:ascii="黑体" w:eastAsia="黑体" w:hAnsi="黑体" w:cs="宋体" w:hint="eastAsia"/>
          <w:sz w:val="22"/>
          <w:szCs w:val="22"/>
        </w:rPr>
        <w:t>大</w:t>
      </w:r>
      <w:r>
        <w:rPr>
          <w:rFonts w:ascii="黑体" w:eastAsia="黑体" w:hAnsi="黑体" w:cs="宋体" w:hint="eastAsia"/>
          <w:sz w:val="22"/>
          <w:szCs w:val="22"/>
        </w:rPr>
        <w:t xml:space="preserve"> </w:t>
      </w:r>
      <w:r>
        <w:rPr>
          <w:rFonts w:ascii="黑体" w:eastAsia="黑体" w:hAnsi="黑体" w:cs="宋体" w:hint="eastAsia"/>
          <w:sz w:val="22"/>
          <w:szCs w:val="22"/>
        </w:rPr>
        <w:t>队</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白江</w:t>
      </w:r>
      <w:r>
        <w:rPr>
          <w:rFonts w:ascii="方正书宋简体" w:hAnsi="宋体" w:cs="宋体" w:hint="eastAsia"/>
          <w:sz w:val="22"/>
          <w:szCs w:val="22"/>
        </w:rPr>
        <w:t>湧</w:t>
      </w:r>
    </w:p>
    <w:p w:rsidR="008F5326" w:rsidRDefault="00251B9C">
      <w:pPr>
        <w:pStyle w:val="a4"/>
        <w:tabs>
          <w:tab w:val="center" w:pos="4649"/>
          <w:tab w:val="left" w:pos="6350"/>
        </w:tabs>
        <w:spacing w:line="360" w:lineRule="exact"/>
        <w:rPr>
          <w:rFonts w:ascii="方正书宋简体" w:eastAsia="方正书宋简体" w:hAnsi="宋体" w:cs="宋体"/>
          <w:sz w:val="22"/>
          <w:szCs w:val="22"/>
        </w:rPr>
      </w:pPr>
      <w:r>
        <w:rPr>
          <w:rFonts w:ascii="黑体" w:eastAsia="黑体" w:hAnsi="黑体" w:cs="宋体" w:hint="eastAsia"/>
          <w:sz w:val="22"/>
          <w:szCs w:val="22"/>
        </w:rPr>
        <w:t>大队参谋</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郑</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涛</w:t>
      </w:r>
    </w:p>
    <w:p w:rsidR="008F5326" w:rsidRDefault="008F5326">
      <w:pPr>
        <w:pStyle w:val="a4"/>
        <w:tabs>
          <w:tab w:val="center" w:pos="4649"/>
          <w:tab w:val="left" w:pos="6350"/>
        </w:tabs>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【责任目标】</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认真贯彻《陕西省消防安全责任制实施办法》，以保障民生、促进和谐、推动发展为目标，全面落实消防安全责任制，不断完善城市公共消防设施，积极发展社会消防力量，深入排查整治火灾隐患，扎实推进消防安全，努力构筑社会消防安全防火墙，确保了辖区火灾形势稳定，为全县经济社会快速发展提供了良好的消防安全环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【组织领导与工作责任】</w:t>
      </w:r>
    </w:p>
    <w:p w:rsidR="008F5326" w:rsidRDefault="00251B9C" w:rsidP="003A76FF">
      <w:pPr>
        <w:spacing w:line="360" w:lineRule="exact"/>
        <w:ind w:firstLineChars="200" w:firstLine="440"/>
        <w:rPr>
          <w:rFonts w:ascii="方正书宋简体" w:eastAsia="方正书宋简体" w:hAnsi="宋体" w:cs="宋体"/>
          <w:b/>
          <w:bCs/>
          <w:sz w:val="22"/>
          <w:szCs w:val="22"/>
        </w:rPr>
      </w:pPr>
      <w:r>
        <w:rPr>
          <w:rFonts w:ascii="方正书宋简体" w:eastAsia="方正书宋简体" w:hAnsi="宋体" w:cs="宋体" w:hint="eastAsia"/>
          <w:b/>
          <w:bCs/>
          <w:sz w:val="22"/>
          <w:szCs w:val="22"/>
        </w:rPr>
        <w:t>一是认真履行领导职责。</w:t>
      </w:r>
      <w:r>
        <w:rPr>
          <w:rFonts w:ascii="方正书宋简体" w:eastAsia="方正书宋简体" w:hAnsi="宋体" w:cs="宋体" w:hint="eastAsia"/>
          <w:bCs/>
          <w:sz w:val="22"/>
          <w:szCs w:val="22"/>
        </w:rPr>
        <w:t>大队充分发挥县消安委办公室职能作用</w:t>
      </w:r>
      <w:r>
        <w:rPr>
          <w:rFonts w:ascii="方正书宋简体" w:eastAsia="方正书宋简体" w:hAnsi="宋体" w:cs="宋体" w:hint="eastAsia"/>
          <w:b/>
          <w:bCs/>
          <w:sz w:val="22"/>
          <w:szCs w:val="22"/>
        </w:rPr>
        <w:t>，</w:t>
      </w:r>
      <w:r>
        <w:rPr>
          <w:rFonts w:ascii="方正书宋简体" w:eastAsia="方正书宋简体" w:hAnsi="宋体" w:cs="宋体" w:hint="eastAsia"/>
          <w:sz w:val="22"/>
          <w:szCs w:val="22"/>
        </w:rPr>
        <w:t>今年来，县消安委</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次召开联席会议研究部署全县消防工作，并定期督促检查消防工作落实情况，将消防安全工作和其它行业安全生产工作紧密结合</w:t>
      </w:r>
      <w:r>
        <w:rPr>
          <w:rFonts w:ascii="方正书宋简体" w:eastAsia="方正书宋简体" w:hAnsi="宋体" w:cs="宋体" w:hint="eastAsia"/>
          <w:sz w:val="22"/>
          <w:szCs w:val="22"/>
        </w:rPr>
        <w:t>，统筹安排，遇重大节假日和重要节点周密安排，跟踪检查。</w:t>
      </w:r>
      <w:r>
        <w:rPr>
          <w:rFonts w:ascii="方正书宋简体" w:eastAsia="方正书宋简体" w:hAnsi="宋体" w:cs="宋体" w:hint="eastAsia"/>
          <w:b/>
          <w:bCs/>
          <w:sz w:val="22"/>
          <w:szCs w:val="22"/>
        </w:rPr>
        <w:t>二是层层夯实主体责任。</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日，县消防大队召开全县消防安全重点单位约谈会议，辖区</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家重点单位现场签订了《消防安全目标责任书》，明确各有关部门的领导责任和工作职责，各相关部门相应成立了由主要领导挂帅的消防安全工作机构，形成了“一把手”负总责，分管领导直接抓，班子成员促配合的消防安全工作格局。</w:t>
      </w:r>
      <w:r>
        <w:rPr>
          <w:rFonts w:ascii="方正书宋简体" w:eastAsia="方正书宋简体" w:hAnsi="宋体" w:cs="宋体" w:hint="eastAsia"/>
          <w:b/>
          <w:bCs/>
          <w:sz w:val="22"/>
          <w:szCs w:val="22"/>
        </w:rPr>
        <w:t>三是强力落实行业责任。</w:t>
      </w:r>
      <w:r>
        <w:rPr>
          <w:rFonts w:ascii="方正书宋简体" w:eastAsia="方正书宋简体" w:hAnsi="宋体" w:cs="宋体" w:hint="eastAsia"/>
          <w:sz w:val="22"/>
          <w:szCs w:val="22"/>
        </w:rPr>
        <w:t>县委、县政府主要领导经常深入消防部门和消防安全重点单位检查指导工作，研究解决消防工作中存在的困难和问题。分管领导逢会必讲消防安全，逢会必提“党</w:t>
      </w:r>
      <w:r>
        <w:rPr>
          <w:rFonts w:ascii="方正书宋简体" w:eastAsia="方正书宋简体" w:hAnsi="宋体" w:cs="宋体" w:hint="eastAsia"/>
          <w:sz w:val="22"/>
          <w:szCs w:val="22"/>
        </w:rPr>
        <w:t>政同责，一岗双责”，并经常深入基层一线，亲自抓部署、抓协调、抓督查，全力推动工作落实。在县委、县政府领导的高度重视下，各镇、各部门基本能按照《消防工作目标责任书》任务要求，在本行业系统内建立落实消防安全责任制度、确定消防安全管理人员、并及时开展行业内部消防安全检查治理和消防宣传教育培训。目前，全县</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家消防安全重点单位均落实消防安全责任人，建立健全了消防安全档案、消防安全管理制度，制定了紧急疏散预案，形成了上下联动、齐抓共管的责任体系。</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【消防监管】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按照中省市各项消防安全治理工作要求，县消安委先后组织</w:t>
      </w:r>
      <w:r>
        <w:rPr>
          <w:rFonts w:ascii="方正书宋简体" w:eastAsia="方正书宋简体" w:hAnsi="宋体" w:cs="宋体" w:hint="eastAsia"/>
          <w:sz w:val="22"/>
          <w:szCs w:val="22"/>
        </w:rPr>
        <w:t>开展了电动自行车、商业综合体、电气火灾综合治理，深入开展文物建筑消防安全大检查以及消防控制室专</w:t>
      </w:r>
      <w:r>
        <w:rPr>
          <w:rFonts w:ascii="方正书宋简体" w:eastAsia="方正书宋简体" w:hAnsi="宋体" w:cs="宋体" w:hint="eastAsia"/>
          <w:sz w:val="22"/>
          <w:szCs w:val="22"/>
        </w:rPr>
        <w:lastRenderedPageBreak/>
        <w:t>项治理工作。在重点时段，大队联合公安、文广、民政、教体科技、卫生健康等部门开展联合执法，形成合力，整治成效明显。同时开展重点单位消防安全“户籍化”管理工作，督促各重点单位建立微型消防站，定期开展联合演练。目前，全县共建有消防控制室</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个，持证人员</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名，全县</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家重点单位有</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家单位建立了微型消防站，达标率</w:t>
      </w:r>
      <w:r>
        <w:rPr>
          <w:rFonts w:ascii="方正书宋简体" w:eastAsia="方正书宋简体" w:hAnsi="宋体" w:cs="宋体" w:hint="eastAsia"/>
          <w:sz w:val="22"/>
          <w:szCs w:val="22"/>
        </w:rPr>
        <w:t>61%</w:t>
      </w:r>
      <w:r>
        <w:rPr>
          <w:rFonts w:ascii="方正书宋简体" w:eastAsia="方正书宋简体" w:hAnsi="宋体" w:cs="宋体" w:hint="eastAsia"/>
          <w:sz w:val="22"/>
          <w:szCs w:val="22"/>
        </w:rPr>
        <w:t>。全年消防部门，各派出所共检查单位</w:t>
      </w:r>
      <w:r>
        <w:rPr>
          <w:rFonts w:ascii="方正书宋简体" w:eastAsia="方正书宋简体" w:hAnsi="宋体" w:cs="宋体" w:hint="eastAsia"/>
          <w:sz w:val="22"/>
          <w:szCs w:val="22"/>
        </w:rPr>
        <w:t>525</w:t>
      </w:r>
      <w:r>
        <w:rPr>
          <w:rFonts w:ascii="方正书宋简体" w:eastAsia="方正书宋简体" w:hAnsi="宋体" w:cs="宋体" w:hint="eastAsia"/>
          <w:sz w:val="22"/>
          <w:szCs w:val="22"/>
        </w:rPr>
        <w:t>家，下发《责令限期改正通知书》</w:t>
      </w:r>
      <w:r>
        <w:rPr>
          <w:rFonts w:ascii="方正书宋简体" w:eastAsia="方正书宋简体" w:hAnsi="宋体" w:cs="宋体" w:hint="eastAsia"/>
          <w:sz w:val="22"/>
          <w:szCs w:val="22"/>
        </w:rPr>
        <w:t>462</w:t>
      </w:r>
      <w:r>
        <w:rPr>
          <w:rFonts w:ascii="方正书宋简体" w:eastAsia="方正书宋简体" w:hAnsi="宋体" w:cs="宋体" w:hint="eastAsia"/>
          <w:sz w:val="22"/>
          <w:szCs w:val="22"/>
        </w:rPr>
        <w:t>份，行政处罚单位</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家，共计罚</w:t>
      </w:r>
      <w:r>
        <w:rPr>
          <w:rFonts w:ascii="方正书宋简体" w:eastAsia="方正书宋简体" w:hAnsi="宋体" w:cs="宋体" w:hint="eastAsia"/>
          <w:sz w:val="22"/>
          <w:szCs w:val="22"/>
        </w:rPr>
        <w:t>款人民币</w:t>
      </w:r>
      <w:r>
        <w:rPr>
          <w:rFonts w:ascii="方正书宋简体" w:eastAsia="方正书宋简体" w:hAnsi="宋体" w:cs="宋体" w:hint="eastAsia"/>
          <w:sz w:val="22"/>
          <w:szCs w:val="22"/>
        </w:rPr>
        <w:t>35000</w:t>
      </w:r>
      <w:r>
        <w:rPr>
          <w:rFonts w:ascii="方正书宋简体" w:eastAsia="方正书宋简体" w:hAnsi="宋体" w:cs="宋体" w:hint="eastAsia"/>
          <w:sz w:val="22"/>
          <w:szCs w:val="22"/>
        </w:rPr>
        <w:t>元，责令三停单位</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家。</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【灭火救援队伍建设】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大队高度重视队伍建设，县政府领导多次到县消防大队调研，积极协调解决有关困难和问题。目前，县政府专职消防队员已有</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人（含曾家、钟宝专职队）；曾家镇专职消防队、卫星消防站已投勤，钟宝镇卫星消防站已建成，马上投勤。全县</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家社会消防重点单位有</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家建立了微型消防站，城关镇重点单位已全部纳入联勤联动方案中，</w:t>
      </w:r>
      <w:r>
        <w:rPr>
          <w:rFonts w:ascii="方正书宋简体" w:eastAsia="方正书宋简体" w:hAnsi="宋体" w:cs="宋体" w:hint="eastAsia"/>
          <w:spacing w:val="-6"/>
          <w:sz w:val="22"/>
          <w:szCs w:val="22"/>
        </w:rPr>
        <w:t>最大限度发挥作用和效能。同时，在</w:t>
      </w:r>
      <w:r>
        <w:rPr>
          <w:rFonts w:ascii="方正书宋简体" w:eastAsia="方正书宋简体" w:hAnsi="宋体" w:cs="宋体" w:hint="eastAsia"/>
          <w:sz w:val="22"/>
          <w:szCs w:val="22"/>
        </w:rPr>
        <w:t>县消防大队的指导下，各级各类消防队伍紧紧围绕执勤灭火和抢险救援的中心任务，合理安排训练内容，科学实施训练方式，</w:t>
      </w:r>
      <w:r>
        <w:rPr>
          <w:rFonts w:ascii="方正书宋简体" w:eastAsia="方正书宋简体" w:hAnsi="宋体" w:cs="宋体" w:hint="eastAsia"/>
          <w:sz w:val="22"/>
          <w:szCs w:val="22"/>
        </w:rPr>
        <w:t>经常性开展实战演练，切实提高了灭火救援业务水平和实战能力。</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【宣传教育】</w:t>
      </w:r>
      <w:r>
        <w:rPr>
          <w:rFonts w:ascii="方正书宋简体" w:eastAsia="方正书宋简体" w:hAnsi="宋体" w:cs="宋体" w:hint="eastAsia"/>
          <w:sz w:val="22"/>
          <w:szCs w:val="22"/>
        </w:rPr>
        <w:t>大队不断深入开展社会化、常态化宣传教育活动，定期在镇坪电视台、政府门户网站播放、刊载消防知识宣传短片，跟踪报道消防工作动态。利用日常检查、法制宣传日、安全生产月、防灾减灾日等，广泛开展消防宣传培训活动，发放宣传资料四千余份，培训人员两千余人。全县共贴宣传标语</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余条，发送公益信息</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万余条，召开消防宣传培训</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余次，分发宣传资料</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余份，受教育</w:t>
      </w:r>
      <w:r>
        <w:rPr>
          <w:rFonts w:ascii="方正书宋简体" w:eastAsia="方正书宋简体" w:hAnsi="宋体" w:cs="宋体" w:hint="eastAsia"/>
          <w:sz w:val="22"/>
          <w:szCs w:val="22"/>
        </w:rPr>
        <w:t>4000</w:t>
      </w:r>
      <w:r>
        <w:rPr>
          <w:rFonts w:ascii="方正书宋简体" w:eastAsia="方正书宋简体" w:hAnsi="宋体" w:cs="宋体" w:hint="eastAsia"/>
          <w:sz w:val="22"/>
          <w:szCs w:val="22"/>
        </w:rPr>
        <w:t>余人，在全县形成了社会关心、重视、支持消防安全工作的良好局面。</w:t>
      </w:r>
    </w:p>
    <w:p w:rsidR="008F5326" w:rsidRDefault="008F5326">
      <w:pPr>
        <w:pStyle w:val="a4"/>
        <w:tabs>
          <w:tab w:val="center" w:pos="4649"/>
          <w:tab w:val="left" w:pos="6350"/>
        </w:tabs>
        <w:spacing w:line="36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pStyle w:val="a4"/>
        <w:tabs>
          <w:tab w:val="center" w:pos="4649"/>
          <w:tab w:val="left" w:pos="6350"/>
        </w:tabs>
        <w:spacing w:line="240" w:lineRule="exact"/>
        <w:ind w:firstLineChars="200" w:firstLine="440"/>
        <w:rPr>
          <w:rFonts w:ascii="方正书宋简体" w:eastAsia="方正书宋简体" w:hAnsi="宋体" w:cs="宋体"/>
          <w:sz w:val="22"/>
          <w:szCs w:val="22"/>
        </w:rPr>
      </w:pPr>
    </w:p>
    <w:p w:rsidR="008F5326" w:rsidRDefault="008F5326">
      <w:pPr>
        <w:spacing w:line="240" w:lineRule="exact"/>
        <w:ind w:firstLineChars="200" w:firstLine="440"/>
        <w:rPr>
          <w:rFonts w:ascii="方正书宋简体" w:eastAsia="方正书宋简体" w:hAnsi="宋体" w:cs="宋体"/>
          <w:kern w:val="1"/>
          <w:sz w:val="22"/>
          <w:szCs w:val="22"/>
        </w:rPr>
      </w:pPr>
    </w:p>
    <w:p w:rsidR="008F5326" w:rsidRDefault="00251B9C">
      <w:pPr>
        <w:spacing w:line="640" w:lineRule="exact"/>
        <w:ind w:firstLineChars="600" w:firstLine="2880"/>
        <w:rPr>
          <w:rFonts w:ascii="方正魏碑简体" w:eastAsia="方正魏碑简体"/>
          <w:sz w:val="48"/>
          <w:szCs w:val="48"/>
        </w:rPr>
      </w:pPr>
      <w:r>
        <w:rPr>
          <w:rFonts w:ascii="方正魏碑简体" w:eastAsia="方正魏碑简体" w:hint="eastAsia"/>
          <w:sz w:val="48"/>
          <w:szCs w:val="48"/>
        </w:rPr>
        <w:t>城乡建设与管理</w:t>
      </w:r>
    </w:p>
    <w:p w:rsidR="008F5326" w:rsidRDefault="008F5326">
      <w:pPr>
        <w:pStyle w:val="3"/>
      </w:pPr>
    </w:p>
    <w:p w:rsidR="008F5326" w:rsidRDefault="00251B9C">
      <w:pPr>
        <w:pStyle w:val="aa"/>
        <w:spacing w:line="500" w:lineRule="exact"/>
        <w:jc w:val="center"/>
        <w:rPr>
          <w:rFonts w:ascii="方正小标宋简体" w:eastAsia="方正小标宋简体" w:hAnsi="华文中宋"/>
          <w:sz w:val="36"/>
          <w:szCs w:val="44"/>
        </w:rPr>
      </w:pPr>
      <w:r>
        <w:rPr>
          <w:rFonts w:ascii="方正小标宋简体" w:eastAsia="方正小标宋简体" w:hAnsi="华文中宋" w:hint="eastAsia"/>
          <w:sz w:val="36"/>
          <w:szCs w:val="44"/>
        </w:rPr>
        <w:lastRenderedPageBreak/>
        <w:t>住房和城乡建设</w:t>
      </w:r>
    </w:p>
    <w:p w:rsidR="008F5326" w:rsidRDefault="008F5326">
      <w:pPr>
        <w:pStyle w:val="aa"/>
        <w:spacing w:line="360" w:lineRule="exact"/>
        <w:rPr>
          <w:rFonts w:ascii="方正书宋简体" w:eastAsia="方正书宋简体"/>
          <w:sz w:val="22"/>
          <w:szCs w:val="22"/>
        </w:rPr>
      </w:pP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王秀鼎</w:t>
      </w:r>
      <w:r>
        <w:rPr>
          <w:rFonts w:ascii="方正书宋简体" w:eastAsia="方正书宋简体" w:hint="eastAsia"/>
          <w:sz w:val="22"/>
          <w:szCs w:val="22"/>
        </w:rPr>
        <w:t xml:space="preserve">  </w:t>
      </w: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袁致斌</w:t>
      </w:r>
      <w:r>
        <w:rPr>
          <w:rFonts w:ascii="方正书宋简体" w:eastAsia="方正书宋简体" w:hint="eastAsia"/>
          <w:sz w:val="22"/>
          <w:szCs w:val="22"/>
        </w:rPr>
        <w:t xml:space="preserve">  </w:t>
      </w:r>
      <w:r>
        <w:rPr>
          <w:rFonts w:ascii="方正书宋简体" w:eastAsia="方正书宋简体" w:hint="eastAsia"/>
          <w:sz w:val="22"/>
          <w:szCs w:val="22"/>
        </w:rPr>
        <w:t>骆训成</w:t>
      </w: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总工</w:t>
      </w:r>
      <w:r>
        <w:rPr>
          <w:rFonts w:ascii="黑体" w:eastAsia="黑体" w:hAnsi="黑体" w:hint="eastAsia"/>
          <w:sz w:val="22"/>
          <w:szCs w:val="22"/>
        </w:rPr>
        <w:t xml:space="preserve"> </w:t>
      </w:r>
      <w:r>
        <w:rPr>
          <w:rFonts w:ascii="黑体" w:eastAsia="黑体" w:hAnsi="黑体" w:hint="eastAsia"/>
          <w:sz w:val="22"/>
          <w:szCs w:val="22"/>
        </w:rPr>
        <w:t>程</w:t>
      </w:r>
      <w:r>
        <w:rPr>
          <w:rFonts w:ascii="黑体" w:eastAsia="黑体" w:hAnsi="黑体" w:hint="eastAsia"/>
          <w:sz w:val="22"/>
          <w:szCs w:val="22"/>
        </w:rPr>
        <w:t xml:space="preserve"> </w:t>
      </w:r>
      <w:r>
        <w:rPr>
          <w:rFonts w:ascii="黑体" w:eastAsia="黑体" w:hAnsi="黑体" w:hint="eastAsia"/>
          <w:sz w:val="22"/>
          <w:szCs w:val="22"/>
        </w:rPr>
        <w:t>师</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刘</w:t>
      </w:r>
      <w:r>
        <w:rPr>
          <w:rFonts w:ascii="方正书宋简体" w:eastAsia="方正书宋简体" w:hint="eastAsia"/>
          <w:sz w:val="22"/>
          <w:szCs w:val="22"/>
        </w:rPr>
        <w:t xml:space="preserve">  </w:t>
      </w:r>
      <w:r>
        <w:rPr>
          <w:rFonts w:ascii="方正书宋简体" w:eastAsia="方正书宋简体" w:hint="eastAsia"/>
          <w:sz w:val="22"/>
          <w:szCs w:val="22"/>
        </w:rPr>
        <w:t>英（女）</w:t>
      </w:r>
      <w:r>
        <w:rPr>
          <w:rFonts w:ascii="方正书宋简体" w:eastAsia="方正书宋简体" w:hint="eastAsia"/>
          <w:sz w:val="22"/>
          <w:szCs w:val="22"/>
        </w:rPr>
        <w:t xml:space="preserve">  </w:t>
      </w: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人防办主任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谭</w:t>
      </w:r>
      <w:r>
        <w:rPr>
          <w:rFonts w:ascii="方正书宋简体" w:eastAsia="方正书宋简体" w:hint="eastAsia"/>
          <w:sz w:val="22"/>
          <w:szCs w:val="22"/>
        </w:rPr>
        <w:t xml:space="preserve">  </w:t>
      </w:r>
      <w:r>
        <w:rPr>
          <w:rFonts w:ascii="方正书宋简体" w:eastAsia="方正书宋简体" w:hint="eastAsia"/>
          <w:sz w:val="22"/>
          <w:szCs w:val="22"/>
        </w:rPr>
        <w:t>虎</w:t>
      </w:r>
      <w:r>
        <w:rPr>
          <w:rFonts w:ascii="方正书宋简体" w:eastAsia="方正书宋简体" w:hint="eastAsia"/>
          <w:sz w:val="22"/>
          <w:szCs w:val="22"/>
        </w:rPr>
        <w:t xml:space="preserve">        </w:t>
      </w: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保障性住房管理中心主任</w:t>
      </w:r>
      <w:r>
        <w:rPr>
          <w:rFonts w:ascii="黑体" w:eastAsia="黑体" w:hAnsi="黑体" w:hint="eastAsia"/>
          <w:sz w:val="22"/>
          <w:szCs w:val="22"/>
        </w:rPr>
        <w:t xml:space="preserve"> </w:t>
      </w:r>
      <w:r>
        <w:rPr>
          <w:rFonts w:ascii="方正书宋简体" w:eastAsia="方正书宋简体" w:hint="eastAsia"/>
          <w:sz w:val="22"/>
          <w:szCs w:val="22"/>
        </w:rPr>
        <w:t>贾</w:t>
      </w:r>
      <w:r>
        <w:rPr>
          <w:rFonts w:ascii="方正书宋简体" w:eastAsia="方正书宋简体" w:hint="eastAsia"/>
          <w:sz w:val="22"/>
          <w:szCs w:val="22"/>
        </w:rPr>
        <w:t xml:space="preserve">  </w:t>
      </w:r>
      <w:r>
        <w:rPr>
          <w:rFonts w:ascii="方正书宋简体" w:eastAsia="方正书宋简体" w:hint="eastAsia"/>
          <w:sz w:val="22"/>
          <w:szCs w:val="22"/>
        </w:rPr>
        <w:t>勇</w:t>
      </w:r>
    </w:p>
    <w:p w:rsidR="008F5326" w:rsidRDefault="00251B9C">
      <w:pPr>
        <w:pStyle w:val="aa"/>
        <w:spacing w:line="360" w:lineRule="exact"/>
        <w:rPr>
          <w:rFonts w:ascii="方正书宋简体" w:eastAsia="方正书宋简体"/>
          <w:sz w:val="22"/>
          <w:szCs w:val="22"/>
        </w:rPr>
      </w:pPr>
      <w:r>
        <w:rPr>
          <w:rFonts w:ascii="黑体" w:eastAsia="黑体" w:hAnsi="黑体" w:hint="eastAsia"/>
          <w:sz w:val="22"/>
          <w:szCs w:val="22"/>
        </w:rPr>
        <w:t>地震局局长</w:t>
      </w:r>
      <w:r>
        <w:rPr>
          <w:rFonts w:ascii="黑体" w:eastAsia="黑体" w:hAnsi="黑体" w:hint="eastAsia"/>
          <w:sz w:val="22"/>
          <w:szCs w:val="22"/>
        </w:rPr>
        <w:t xml:space="preserve">   </w:t>
      </w:r>
      <w:r>
        <w:rPr>
          <w:rFonts w:ascii="方正书宋简体" w:eastAsia="方正书宋简体" w:hint="eastAsia"/>
          <w:sz w:val="22"/>
          <w:szCs w:val="22"/>
        </w:rPr>
        <w:t>严</w:t>
      </w:r>
      <w:r>
        <w:rPr>
          <w:rFonts w:ascii="方正书宋简体" w:eastAsia="方正书宋简体" w:hint="eastAsia"/>
          <w:sz w:val="22"/>
          <w:szCs w:val="22"/>
        </w:rPr>
        <w:t xml:space="preserve">  </w:t>
      </w:r>
      <w:r>
        <w:rPr>
          <w:rFonts w:ascii="方正书宋简体" w:eastAsia="方正书宋简体" w:hint="eastAsia"/>
          <w:sz w:val="22"/>
          <w:szCs w:val="22"/>
        </w:rPr>
        <w:t>康</w:t>
      </w:r>
      <w:r>
        <w:rPr>
          <w:rFonts w:ascii="方正书宋简体" w:eastAsia="方正书宋简体" w:hint="eastAsia"/>
          <w:sz w:val="22"/>
          <w:szCs w:val="22"/>
        </w:rPr>
        <w:t xml:space="preserve">   </w:t>
      </w:r>
    </w:p>
    <w:p w:rsidR="008F5326" w:rsidRDefault="008F5326">
      <w:pPr>
        <w:pStyle w:val="aa"/>
        <w:spacing w:line="360" w:lineRule="exact"/>
        <w:ind w:firstLineChars="200" w:firstLine="440"/>
        <w:rPr>
          <w:rFonts w:ascii="方正书宋简体" w:eastAsia="方正书宋简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【综述】</w:t>
      </w:r>
      <w:r>
        <w:rPr>
          <w:rFonts w:ascii="方正书宋简体" w:eastAsia="方正书宋简体" w:hint="eastAsia"/>
          <w:sz w:val="22"/>
          <w:szCs w:val="22"/>
        </w:rPr>
        <w:t xml:space="preserve">  </w:t>
      </w:r>
      <w:r>
        <w:rPr>
          <w:rFonts w:ascii="方正书宋简体" w:eastAsia="方正书宋简体" w:hint="eastAsia"/>
          <w:sz w:val="22"/>
          <w:szCs w:val="22"/>
        </w:rPr>
        <w:t>住建局（县人防办）作为县政府重要职能部门之一，承担着城镇建设管理相关工作。按照政府机构改革方案要求，我局下属副科级行政单位</w:t>
      </w:r>
      <w:r>
        <w:rPr>
          <w:rFonts w:ascii="方正书宋简体" w:eastAsia="方正书宋简体" w:hint="eastAsia"/>
          <w:sz w:val="22"/>
          <w:szCs w:val="22"/>
        </w:rPr>
        <w:t>1</w:t>
      </w:r>
      <w:r>
        <w:rPr>
          <w:rFonts w:ascii="方正书宋简体" w:eastAsia="方正书宋简体" w:hint="eastAsia"/>
          <w:sz w:val="22"/>
          <w:szCs w:val="22"/>
        </w:rPr>
        <w:t>个，为镇坪县人防办；下属</w:t>
      </w:r>
      <w:r>
        <w:rPr>
          <w:rFonts w:ascii="方正书宋简体" w:eastAsia="方正书宋简体" w:hint="eastAsia"/>
          <w:sz w:val="22"/>
          <w:szCs w:val="22"/>
        </w:rPr>
        <w:t>8</w:t>
      </w:r>
      <w:r>
        <w:rPr>
          <w:rFonts w:ascii="方正书宋简体" w:eastAsia="方正书宋简体" w:hint="eastAsia"/>
          <w:sz w:val="22"/>
          <w:szCs w:val="22"/>
        </w:rPr>
        <w:t>个事业单位，分别为：保障性住房管理中心（副科级）、城市监察大队（副科级）、地震局（副科级）、市容环卫工作站、房地产管理所、城镇规划管理办公室、两厂（场）办、建设工程质量安全监督站。内设</w:t>
      </w:r>
      <w:r>
        <w:rPr>
          <w:rFonts w:ascii="方正书宋简体" w:eastAsia="方正书宋简体" w:hint="eastAsia"/>
          <w:sz w:val="22"/>
          <w:szCs w:val="22"/>
        </w:rPr>
        <w:t>5</w:t>
      </w:r>
      <w:r>
        <w:rPr>
          <w:rFonts w:ascii="方正书宋简体" w:eastAsia="方正书宋简体" w:hint="eastAsia"/>
          <w:sz w:val="22"/>
          <w:szCs w:val="22"/>
        </w:rPr>
        <w:t>个股室：政办股、住房保障与房地产市场监管股、城镇建设股、项目管理股、人防综合管理股。主要职责是：负责全县城镇规划、市政建设、建筑业和建筑市场、房地产、城市管理、城镇建设等方</w:t>
      </w:r>
      <w:r>
        <w:rPr>
          <w:rFonts w:ascii="方正书宋简体" w:eastAsia="方正书宋简体" w:hint="eastAsia"/>
          <w:sz w:val="22"/>
          <w:szCs w:val="22"/>
        </w:rPr>
        <w:t>面的工作。</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黑体" w:eastAsia="黑体" w:hAnsi="黑体"/>
          <w:sz w:val="22"/>
          <w:szCs w:val="22"/>
        </w:rPr>
      </w:pPr>
      <w:r>
        <w:rPr>
          <w:rFonts w:ascii="黑体" w:eastAsia="黑体" w:hAnsi="黑体" w:hint="eastAsia"/>
          <w:sz w:val="22"/>
          <w:szCs w:val="22"/>
        </w:rPr>
        <w:t>【市政建设】</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Ansi="黑体" w:hint="eastAsia"/>
          <w:sz w:val="22"/>
          <w:szCs w:val="22"/>
        </w:rPr>
        <w:t>（</w:t>
      </w:r>
      <w:r>
        <w:rPr>
          <w:rFonts w:ascii="方正书宋简体" w:eastAsia="方正书宋简体" w:hint="eastAsia"/>
          <w:sz w:val="22"/>
          <w:szCs w:val="22"/>
        </w:rPr>
        <w:t>一</w:t>
      </w:r>
      <w:r>
        <w:rPr>
          <w:rFonts w:ascii="方正书宋简体" w:eastAsia="方正书宋简体" w:hAnsi="黑体" w:hint="eastAsia"/>
          <w:sz w:val="22"/>
          <w:szCs w:val="22"/>
        </w:rPr>
        <w:t>）</w:t>
      </w:r>
      <w:r>
        <w:rPr>
          <w:rFonts w:ascii="方正书宋简体" w:eastAsia="方正书宋简体" w:hint="eastAsia"/>
          <w:sz w:val="22"/>
          <w:szCs w:val="22"/>
        </w:rPr>
        <w:t>停车场建设。为进一步完善城市基础设施，逐步解决广大群众关心的县城停车难的问题，按照统一规划、分期实施的原则，建成了安运集团镇坪停车场、三桥停车场、检察院立体停车场、医院停车场。同时严格按照规划审批要求，落实了文化中心、佳华大厦房地产开发项目配建停车场。截止</w:t>
      </w:r>
      <w:r>
        <w:rPr>
          <w:rFonts w:ascii="方正书宋简体" w:eastAsia="方正书宋简体" w:hint="eastAsia"/>
          <w:sz w:val="22"/>
          <w:szCs w:val="22"/>
        </w:rPr>
        <w:t>2018</w:t>
      </w:r>
      <w:r>
        <w:rPr>
          <w:rFonts w:ascii="方正书宋简体" w:eastAsia="方正书宋简体" w:hint="eastAsia"/>
          <w:sz w:val="22"/>
          <w:szCs w:val="22"/>
        </w:rPr>
        <w:t>年底，医院停车场，建设停车位</w:t>
      </w:r>
      <w:r>
        <w:rPr>
          <w:rFonts w:ascii="方正书宋简体" w:eastAsia="方正书宋简体" w:hint="eastAsia"/>
          <w:sz w:val="22"/>
          <w:szCs w:val="22"/>
        </w:rPr>
        <w:t>100</w:t>
      </w:r>
      <w:r>
        <w:rPr>
          <w:rFonts w:ascii="方正书宋简体" w:eastAsia="方正书宋简体" w:hint="eastAsia"/>
          <w:sz w:val="22"/>
          <w:szCs w:val="22"/>
        </w:rPr>
        <w:t>个；下新街安运司停车场，建设停车位</w:t>
      </w:r>
      <w:r>
        <w:rPr>
          <w:rFonts w:ascii="方正书宋简体" w:eastAsia="方正书宋简体" w:hint="eastAsia"/>
          <w:sz w:val="22"/>
          <w:szCs w:val="22"/>
        </w:rPr>
        <w:t>150</w:t>
      </w:r>
      <w:r>
        <w:rPr>
          <w:rFonts w:ascii="方正书宋简体" w:eastAsia="方正书宋简体" w:hint="eastAsia"/>
          <w:sz w:val="22"/>
          <w:szCs w:val="22"/>
        </w:rPr>
        <w:t>个；南江三桥停车场，建设停车位</w:t>
      </w:r>
      <w:r>
        <w:rPr>
          <w:rFonts w:ascii="方正书宋简体" w:eastAsia="方正书宋简体" w:hint="eastAsia"/>
          <w:sz w:val="22"/>
          <w:szCs w:val="22"/>
        </w:rPr>
        <w:t>200</w:t>
      </w:r>
      <w:r>
        <w:rPr>
          <w:rFonts w:ascii="方正书宋简体" w:eastAsia="方正书宋简体" w:hint="eastAsia"/>
          <w:sz w:val="22"/>
          <w:szCs w:val="22"/>
        </w:rPr>
        <w:t>个；检察院停车场，建设停车位</w:t>
      </w:r>
      <w:r>
        <w:rPr>
          <w:rFonts w:ascii="方正书宋简体" w:eastAsia="方正书宋简体" w:hint="eastAsia"/>
          <w:sz w:val="22"/>
          <w:szCs w:val="22"/>
        </w:rPr>
        <w:t>30</w:t>
      </w:r>
      <w:r>
        <w:rPr>
          <w:rFonts w:ascii="方正书宋简体" w:eastAsia="方正书宋简体" w:hint="eastAsia"/>
          <w:sz w:val="22"/>
          <w:szCs w:val="22"/>
        </w:rPr>
        <w:t>个；文化中心项目配建停车位</w:t>
      </w:r>
      <w:r>
        <w:rPr>
          <w:rFonts w:ascii="方正书宋简体" w:eastAsia="方正书宋简体" w:hint="eastAsia"/>
          <w:sz w:val="22"/>
          <w:szCs w:val="22"/>
        </w:rPr>
        <w:t>160</w:t>
      </w:r>
      <w:r>
        <w:rPr>
          <w:rFonts w:ascii="方正书宋简体" w:eastAsia="方正书宋简体" w:hint="eastAsia"/>
          <w:sz w:val="22"/>
          <w:szCs w:val="22"/>
        </w:rPr>
        <w:t>个；佳华大厦项目配建停车位</w:t>
      </w:r>
      <w:r>
        <w:rPr>
          <w:rFonts w:ascii="方正书宋简体" w:eastAsia="方正书宋简体" w:hint="eastAsia"/>
          <w:sz w:val="22"/>
          <w:szCs w:val="22"/>
        </w:rPr>
        <w:t>60</w:t>
      </w:r>
      <w:r>
        <w:rPr>
          <w:rFonts w:ascii="方正书宋简体" w:eastAsia="方正书宋简体" w:hint="eastAsia"/>
          <w:sz w:val="22"/>
          <w:szCs w:val="22"/>
        </w:rPr>
        <w:t>个。鼓励私人建设停车场，其中竹溪河口桥头私人</w:t>
      </w:r>
      <w:r>
        <w:rPr>
          <w:rFonts w:ascii="方正书宋简体" w:eastAsia="方正书宋简体" w:hint="eastAsia"/>
          <w:sz w:val="22"/>
          <w:szCs w:val="22"/>
        </w:rPr>
        <w:t>建设停车位</w:t>
      </w:r>
      <w:r>
        <w:rPr>
          <w:rFonts w:ascii="方正书宋简体" w:eastAsia="方正书宋简体" w:hint="eastAsia"/>
          <w:sz w:val="22"/>
          <w:szCs w:val="22"/>
        </w:rPr>
        <w:t>50</w:t>
      </w:r>
      <w:r>
        <w:rPr>
          <w:rFonts w:ascii="方正书宋简体" w:eastAsia="方正书宋简体" w:hint="eastAsia"/>
          <w:sz w:val="22"/>
          <w:szCs w:val="22"/>
        </w:rPr>
        <w:t>个，全县建设停车位</w:t>
      </w:r>
      <w:r>
        <w:rPr>
          <w:rFonts w:ascii="方正书宋简体" w:eastAsia="方正书宋简体" w:hint="eastAsia"/>
          <w:sz w:val="22"/>
          <w:szCs w:val="22"/>
        </w:rPr>
        <w:t>750</w:t>
      </w:r>
      <w:r>
        <w:rPr>
          <w:rFonts w:ascii="方正书宋简体" w:eastAsia="方正书宋简体" w:hint="eastAsia"/>
          <w:sz w:val="22"/>
          <w:szCs w:val="22"/>
        </w:rPr>
        <w:t>余个。</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（二）城区基础设施提升工程。为进一步完善城市基础设施，提升城市品质，按照统一规划，在城区建成大理石扶手带栏杆</w:t>
      </w:r>
      <w:r>
        <w:rPr>
          <w:rFonts w:ascii="方正书宋简体" w:eastAsia="方正书宋简体" w:hint="eastAsia"/>
          <w:sz w:val="22"/>
          <w:szCs w:val="22"/>
        </w:rPr>
        <w:t>94.3</w:t>
      </w:r>
      <w:r>
        <w:rPr>
          <w:rFonts w:ascii="方正书宋简体" w:eastAsia="方正书宋简体" w:hint="eastAsia"/>
          <w:sz w:val="22"/>
          <w:szCs w:val="22"/>
        </w:rPr>
        <w:t>米，安设石凳（尺寸</w:t>
      </w:r>
      <w:r>
        <w:rPr>
          <w:rFonts w:ascii="方正书宋简体" w:eastAsia="方正书宋简体" w:hint="eastAsia"/>
          <w:sz w:val="22"/>
          <w:szCs w:val="22"/>
        </w:rPr>
        <w:t>1800*300*400</w:t>
      </w:r>
      <w:r>
        <w:rPr>
          <w:rFonts w:ascii="方正书宋简体" w:eastAsia="方正书宋简体" w:hint="eastAsia"/>
          <w:sz w:val="22"/>
          <w:szCs w:val="22"/>
        </w:rPr>
        <w:t>）</w:t>
      </w:r>
      <w:r>
        <w:rPr>
          <w:rFonts w:ascii="方正书宋简体" w:eastAsia="方正书宋简体" w:hint="eastAsia"/>
          <w:sz w:val="22"/>
          <w:szCs w:val="22"/>
        </w:rPr>
        <w:t>100</w:t>
      </w:r>
      <w:r>
        <w:rPr>
          <w:rFonts w:ascii="方正书宋简体" w:eastAsia="方正书宋简体" w:hint="eastAsia"/>
          <w:sz w:val="22"/>
          <w:szCs w:val="22"/>
        </w:rPr>
        <w:t>套，安设石鼓（直径</w:t>
      </w:r>
      <w:r>
        <w:rPr>
          <w:rFonts w:ascii="方正书宋简体" w:eastAsia="方正书宋简体" w:hint="eastAsia"/>
          <w:sz w:val="22"/>
          <w:szCs w:val="22"/>
        </w:rPr>
        <w:t>460</w:t>
      </w:r>
      <w:r>
        <w:rPr>
          <w:rFonts w:ascii="方正书宋简体" w:eastAsia="方正书宋简体" w:hint="eastAsia"/>
          <w:sz w:val="22"/>
          <w:szCs w:val="22"/>
        </w:rPr>
        <w:t>，高</w:t>
      </w:r>
      <w:r>
        <w:rPr>
          <w:rFonts w:ascii="方正书宋简体" w:eastAsia="方正书宋简体" w:hint="eastAsia"/>
          <w:sz w:val="22"/>
          <w:szCs w:val="22"/>
        </w:rPr>
        <w:t>400</w:t>
      </w:r>
      <w:r>
        <w:rPr>
          <w:rFonts w:ascii="方正书宋简体" w:eastAsia="方正书宋简体" w:hint="eastAsia"/>
          <w:sz w:val="22"/>
          <w:szCs w:val="22"/>
        </w:rPr>
        <w:t>）</w:t>
      </w:r>
      <w:r>
        <w:rPr>
          <w:rFonts w:ascii="方正书宋简体" w:eastAsia="方正书宋简体" w:hint="eastAsia"/>
          <w:sz w:val="22"/>
          <w:szCs w:val="22"/>
        </w:rPr>
        <w:t>100</w:t>
      </w:r>
      <w:r>
        <w:rPr>
          <w:rFonts w:ascii="方正书宋简体" w:eastAsia="方正书宋简体" w:hint="eastAsia"/>
          <w:sz w:val="22"/>
          <w:szCs w:val="22"/>
        </w:rPr>
        <w:t>套，总投资</w:t>
      </w:r>
      <w:r>
        <w:rPr>
          <w:rFonts w:ascii="方正书宋简体" w:eastAsia="方正书宋简体" w:hint="eastAsia"/>
          <w:sz w:val="22"/>
          <w:szCs w:val="22"/>
        </w:rPr>
        <w:t>673160</w:t>
      </w:r>
      <w:r>
        <w:rPr>
          <w:rFonts w:ascii="方正书宋简体" w:eastAsia="方正书宋简体" w:hint="eastAsia"/>
          <w:sz w:val="22"/>
          <w:szCs w:val="22"/>
        </w:rPr>
        <w:t>元。</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（三）过境路亮化提升工程。亮化工程承担着县城各大街小巷的路灯新建、维护、运行管理工作。</w:t>
      </w:r>
      <w:r>
        <w:rPr>
          <w:rFonts w:ascii="方正书宋简体" w:eastAsia="方正书宋简体" w:hint="eastAsia"/>
          <w:sz w:val="22"/>
          <w:szCs w:val="22"/>
        </w:rPr>
        <w:t>2019</w:t>
      </w:r>
      <w:r>
        <w:rPr>
          <w:rFonts w:ascii="方正书宋简体" w:eastAsia="方正书宋简体" w:hint="eastAsia"/>
          <w:sz w:val="22"/>
          <w:szCs w:val="22"/>
        </w:rPr>
        <w:t>年在局党组的领导下，安装高</w:t>
      </w:r>
      <w:r>
        <w:rPr>
          <w:rFonts w:ascii="方正书宋简体" w:eastAsia="方正书宋简体" w:hint="eastAsia"/>
          <w:sz w:val="22"/>
          <w:szCs w:val="22"/>
        </w:rPr>
        <w:t>12</w:t>
      </w:r>
      <w:r>
        <w:rPr>
          <w:rFonts w:ascii="方正书宋简体" w:eastAsia="方正书宋简体" w:hint="eastAsia"/>
          <w:sz w:val="22"/>
          <w:szCs w:val="22"/>
        </w:rPr>
        <w:t>米的</w:t>
      </w:r>
      <w:r>
        <w:rPr>
          <w:rFonts w:ascii="方正书宋简体" w:eastAsia="方正书宋简体" w:hint="eastAsia"/>
          <w:sz w:val="22"/>
          <w:szCs w:val="22"/>
        </w:rPr>
        <w:t>LED</w:t>
      </w:r>
      <w:r>
        <w:rPr>
          <w:rFonts w:ascii="方正书宋简体" w:eastAsia="方正书宋简体" w:hint="eastAsia"/>
          <w:sz w:val="22"/>
          <w:szCs w:val="22"/>
        </w:rPr>
        <w:t>玉兰灯</w:t>
      </w:r>
      <w:r>
        <w:rPr>
          <w:rFonts w:ascii="方正书宋简体" w:eastAsia="方正书宋简体" w:hint="eastAsia"/>
          <w:sz w:val="22"/>
          <w:szCs w:val="22"/>
        </w:rPr>
        <w:t>22</w:t>
      </w:r>
      <w:r>
        <w:rPr>
          <w:rFonts w:ascii="方正书宋简体" w:eastAsia="方正书宋简体" w:hint="eastAsia"/>
          <w:sz w:val="22"/>
          <w:szCs w:val="22"/>
        </w:rPr>
        <w:t>套，安装高</w:t>
      </w:r>
      <w:r>
        <w:rPr>
          <w:rFonts w:ascii="方正书宋简体" w:eastAsia="方正书宋简体" w:hint="eastAsia"/>
          <w:sz w:val="22"/>
          <w:szCs w:val="22"/>
        </w:rPr>
        <w:t>9</w:t>
      </w:r>
      <w:r>
        <w:rPr>
          <w:rFonts w:ascii="方正书宋简体" w:eastAsia="方正书宋简体" w:hint="eastAsia"/>
          <w:sz w:val="22"/>
          <w:szCs w:val="22"/>
        </w:rPr>
        <w:t>米的</w:t>
      </w:r>
      <w:r>
        <w:rPr>
          <w:rFonts w:ascii="方正书宋简体" w:eastAsia="方正书宋简体" w:hint="eastAsia"/>
          <w:sz w:val="22"/>
          <w:szCs w:val="22"/>
        </w:rPr>
        <w:t>LED</w:t>
      </w:r>
      <w:r>
        <w:rPr>
          <w:rFonts w:ascii="方正书宋简体" w:eastAsia="方正书宋简体" w:hint="eastAsia"/>
          <w:sz w:val="22"/>
          <w:szCs w:val="22"/>
        </w:rPr>
        <w:t>玉兰灯</w:t>
      </w:r>
      <w:r>
        <w:rPr>
          <w:rFonts w:ascii="方正书宋简体" w:eastAsia="方正书宋简体" w:hint="eastAsia"/>
          <w:sz w:val="22"/>
          <w:szCs w:val="22"/>
        </w:rPr>
        <w:t>14</w:t>
      </w:r>
      <w:r>
        <w:rPr>
          <w:rFonts w:ascii="方正书宋简体" w:eastAsia="方正书宋简体" w:hint="eastAsia"/>
          <w:sz w:val="22"/>
          <w:szCs w:val="22"/>
        </w:rPr>
        <w:t>套，维修高</w:t>
      </w:r>
      <w:r>
        <w:rPr>
          <w:rFonts w:ascii="方正书宋简体" w:eastAsia="方正书宋简体" w:hint="eastAsia"/>
          <w:sz w:val="22"/>
          <w:szCs w:val="22"/>
        </w:rPr>
        <w:t>10</w:t>
      </w:r>
      <w:r>
        <w:rPr>
          <w:rFonts w:ascii="方正书宋简体" w:eastAsia="方正书宋简体" w:hint="eastAsia"/>
          <w:sz w:val="22"/>
          <w:szCs w:val="22"/>
        </w:rPr>
        <w:t>米的</w:t>
      </w:r>
      <w:r>
        <w:rPr>
          <w:rFonts w:ascii="方正书宋简体" w:eastAsia="方正书宋简体" w:hint="eastAsia"/>
          <w:sz w:val="22"/>
          <w:szCs w:val="22"/>
        </w:rPr>
        <w:t>LED</w:t>
      </w:r>
      <w:r>
        <w:rPr>
          <w:rFonts w:ascii="方正书宋简体" w:eastAsia="方正书宋简体" w:hint="eastAsia"/>
          <w:sz w:val="22"/>
          <w:szCs w:val="22"/>
        </w:rPr>
        <w:t>路灯</w:t>
      </w:r>
      <w:r>
        <w:rPr>
          <w:rFonts w:ascii="方正书宋简体" w:eastAsia="方正书宋简体" w:hint="eastAsia"/>
          <w:sz w:val="22"/>
          <w:szCs w:val="22"/>
        </w:rPr>
        <w:t>20</w:t>
      </w:r>
      <w:r>
        <w:rPr>
          <w:rFonts w:ascii="方正书宋简体" w:eastAsia="方正书宋简体" w:hint="eastAsia"/>
          <w:sz w:val="22"/>
          <w:szCs w:val="22"/>
        </w:rPr>
        <w:t>套，维修高</w:t>
      </w:r>
      <w:r>
        <w:rPr>
          <w:rFonts w:ascii="方正书宋简体" w:eastAsia="方正书宋简体" w:hint="eastAsia"/>
          <w:sz w:val="22"/>
          <w:szCs w:val="22"/>
        </w:rPr>
        <w:t>8</w:t>
      </w:r>
      <w:r>
        <w:rPr>
          <w:rFonts w:ascii="方正书宋简体" w:eastAsia="方正书宋简体" w:hint="eastAsia"/>
          <w:sz w:val="22"/>
          <w:szCs w:val="22"/>
        </w:rPr>
        <w:t>米的</w:t>
      </w:r>
      <w:r>
        <w:rPr>
          <w:rFonts w:ascii="方正书宋简体" w:eastAsia="方正书宋简体" w:hint="eastAsia"/>
          <w:sz w:val="22"/>
          <w:szCs w:val="22"/>
        </w:rPr>
        <w:t>LED</w:t>
      </w:r>
      <w:r>
        <w:rPr>
          <w:rFonts w:ascii="方正书宋简体" w:eastAsia="方正书宋简体" w:hint="eastAsia"/>
          <w:sz w:val="22"/>
          <w:szCs w:val="22"/>
        </w:rPr>
        <w:t>路灯</w:t>
      </w:r>
      <w:r>
        <w:rPr>
          <w:rFonts w:ascii="方正书宋简体" w:eastAsia="方正书宋简体" w:hint="eastAsia"/>
          <w:sz w:val="22"/>
          <w:szCs w:val="22"/>
        </w:rPr>
        <w:t>14</w:t>
      </w:r>
      <w:r>
        <w:rPr>
          <w:rFonts w:ascii="方正书宋简体" w:eastAsia="方正书宋简体" w:hint="eastAsia"/>
          <w:sz w:val="22"/>
          <w:szCs w:val="22"/>
        </w:rPr>
        <w:t>套，安装装饰灯（</w:t>
      </w:r>
      <w:r>
        <w:rPr>
          <w:rFonts w:ascii="方正书宋简体" w:eastAsia="方正书宋简体" w:hint="eastAsia"/>
          <w:sz w:val="22"/>
          <w:szCs w:val="22"/>
        </w:rPr>
        <w:t>4</w:t>
      </w:r>
      <w:r>
        <w:rPr>
          <w:rFonts w:ascii="方正书宋简体" w:eastAsia="方正书宋简体" w:hint="eastAsia"/>
          <w:sz w:val="22"/>
          <w:szCs w:val="22"/>
        </w:rPr>
        <w:t>号</w:t>
      </w:r>
      <w:r>
        <w:rPr>
          <w:rFonts w:ascii="方正书宋简体" w:eastAsia="方正书宋简体" w:hint="eastAsia"/>
          <w:sz w:val="22"/>
          <w:szCs w:val="22"/>
        </w:rPr>
        <w:t>LED</w:t>
      </w:r>
      <w:r>
        <w:rPr>
          <w:rFonts w:ascii="方正书宋简体" w:eastAsia="方正书宋简体" w:hint="eastAsia"/>
          <w:sz w:val="22"/>
          <w:szCs w:val="22"/>
        </w:rPr>
        <w:t>中国结）</w:t>
      </w:r>
      <w:r>
        <w:rPr>
          <w:rFonts w:ascii="方正书宋简体" w:eastAsia="方正书宋简体" w:hint="eastAsia"/>
          <w:sz w:val="22"/>
          <w:szCs w:val="22"/>
        </w:rPr>
        <w:t>44</w:t>
      </w:r>
      <w:r>
        <w:rPr>
          <w:rFonts w:ascii="方正书宋简体" w:eastAsia="方正书宋简体" w:hint="eastAsia"/>
          <w:sz w:val="22"/>
          <w:szCs w:val="22"/>
        </w:rPr>
        <w:t>套，安装普通吸顶灯及其他灯具（巷道节能灯）</w:t>
      </w:r>
      <w:r>
        <w:rPr>
          <w:rFonts w:ascii="方正书宋简体" w:eastAsia="方正书宋简体" w:hint="eastAsia"/>
          <w:sz w:val="22"/>
          <w:szCs w:val="22"/>
        </w:rPr>
        <w:t>100</w:t>
      </w:r>
      <w:r>
        <w:rPr>
          <w:rFonts w:ascii="方正书宋简体" w:eastAsia="方正书宋简体" w:hint="eastAsia"/>
          <w:sz w:val="22"/>
          <w:szCs w:val="22"/>
        </w:rPr>
        <w:t>套。总投资</w:t>
      </w:r>
      <w:r>
        <w:rPr>
          <w:rFonts w:ascii="方正书宋简体" w:eastAsia="方正书宋简体" w:hint="eastAsia"/>
          <w:sz w:val="22"/>
          <w:szCs w:val="22"/>
        </w:rPr>
        <w:t>717864.38</w:t>
      </w:r>
      <w:r>
        <w:rPr>
          <w:rFonts w:ascii="方正书宋简体" w:eastAsia="方正书宋简体" w:hint="eastAsia"/>
          <w:sz w:val="22"/>
          <w:szCs w:val="22"/>
        </w:rPr>
        <w:t>元。</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（四）文彩片区保障房基础设施项目。新建文彩新区鑫园路</w:t>
      </w:r>
      <w:r>
        <w:rPr>
          <w:rFonts w:ascii="方正书宋简体" w:eastAsia="方正书宋简体" w:hint="eastAsia"/>
          <w:sz w:val="22"/>
          <w:szCs w:val="22"/>
        </w:rPr>
        <w:t>507</w:t>
      </w:r>
      <w:r>
        <w:rPr>
          <w:rFonts w:ascii="方正书宋简体" w:eastAsia="方正书宋简体" w:hint="eastAsia"/>
          <w:sz w:val="22"/>
          <w:szCs w:val="22"/>
        </w:rPr>
        <w:t>米，路宽</w:t>
      </w:r>
      <w:r>
        <w:rPr>
          <w:rFonts w:ascii="方正书宋简体" w:eastAsia="方正书宋简体" w:hint="eastAsia"/>
          <w:sz w:val="22"/>
          <w:szCs w:val="22"/>
        </w:rPr>
        <w:t>12</w:t>
      </w:r>
      <w:r>
        <w:rPr>
          <w:rFonts w:ascii="方正书宋简体" w:eastAsia="方正书宋简体" w:hint="eastAsia"/>
          <w:sz w:val="22"/>
          <w:szCs w:val="22"/>
        </w:rPr>
        <w:t>米，配套建设防护设施，雨水管网、污水管网，路灯及绿化设施，项目总投资</w:t>
      </w:r>
      <w:r>
        <w:rPr>
          <w:rFonts w:ascii="方正书宋简体" w:eastAsia="方正书宋简体" w:hint="eastAsia"/>
          <w:sz w:val="22"/>
          <w:szCs w:val="22"/>
        </w:rPr>
        <w:t>797</w:t>
      </w:r>
      <w:r>
        <w:rPr>
          <w:rFonts w:ascii="方正书宋简体" w:eastAsia="方正书宋简体" w:hint="eastAsia"/>
          <w:sz w:val="22"/>
          <w:szCs w:val="22"/>
        </w:rPr>
        <w:t>万元。</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lastRenderedPageBreak/>
        <w:t>（五）钟宝棚户区改造配套基础设施工程。主要对钟宝镇扇子坝区域新建道路</w:t>
      </w:r>
      <w:r>
        <w:rPr>
          <w:rFonts w:ascii="方正书宋简体" w:eastAsia="方正书宋简体" w:hint="eastAsia"/>
          <w:sz w:val="22"/>
          <w:szCs w:val="22"/>
        </w:rPr>
        <w:t>300</w:t>
      </w:r>
      <w:r>
        <w:rPr>
          <w:rFonts w:ascii="方正书宋简体" w:eastAsia="方正书宋简体" w:hint="eastAsia"/>
          <w:sz w:val="22"/>
          <w:szCs w:val="22"/>
        </w:rPr>
        <w:t>米，配套建设雨水管网、污水管网、强弱电入地等基础设施，项目总投资</w:t>
      </w:r>
      <w:r>
        <w:rPr>
          <w:rFonts w:ascii="方正书宋简体" w:eastAsia="方正书宋简体" w:hint="eastAsia"/>
          <w:sz w:val="22"/>
          <w:szCs w:val="22"/>
        </w:rPr>
        <w:t>390</w:t>
      </w:r>
      <w:r>
        <w:rPr>
          <w:rFonts w:ascii="方正书宋简体" w:eastAsia="方正书宋简体" w:hint="eastAsia"/>
          <w:sz w:val="22"/>
          <w:szCs w:val="22"/>
        </w:rPr>
        <w:t>万元。</w:t>
      </w:r>
      <w:r>
        <w:rPr>
          <w:rFonts w:ascii="方正书宋简体" w:eastAsia="方正书宋简体" w:hint="eastAsia"/>
          <w:sz w:val="22"/>
          <w:szCs w:val="22"/>
        </w:rPr>
        <w:t xml:space="preserve"> </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（六）文彩新区棚改配套基础设施项目，新建文彩路人行道</w:t>
      </w:r>
      <w:r>
        <w:rPr>
          <w:rFonts w:ascii="方正书宋简体" w:eastAsia="方正书宋简体" w:hint="eastAsia"/>
          <w:sz w:val="22"/>
          <w:szCs w:val="22"/>
        </w:rPr>
        <w:t>468</w:t>
      </w:r>
      <w:r>
        <w:rPr>
          <w:rFonts w:ascii="方正书宋简体" w:eastAsia="方正书宋简体" w:hint="eastAsia"/>
          <w:sz w:val="22"/>
          <w:szCs w:val="22"/>
        </w:rPr>
        <w:t>米，污水管网，路灯及</w:t>
      </w:r>
      <w:r>
        <w:rPr>
          <w:rFonts w:ascii="方正书宋简体" w:eastAsia="方正书宋简体" w:hint="eastAsia"/>
          <w:sz w:val="22"/>
          <w:szCs w:val="22"/>
        </w:rPr>
        <w:t>绿化等基础设施，项目总投资</w:t>
      </w:r>
      <w:r>
        <w:rPr>
          <w:rFonts w:ascii="方正书宋简体" w:eastAsia="方正书宋简体" w:hint="eastAsia"/>
          <w:sz w:val="22"/>
          <w:szCs w:val="22"/>
        </w:rPr>
        <w:t>400</w:t>
      </w:r>
      <w:r>
        <w:rPr>
          <w:rFonts w:ascii="方正书宋简体" w:eastAsia="方正书宋简体" w:hint="eastAsia"/>
          <w:sz w:val="22"/>
          <w:szCs w:val="22"/>
        </w:rPr>
        <w:t>万元。</w:t>
      </w:r>
      <w:r>
        <w:rPr>
          <w:rFonts w:ascii="方正书宋简体" w:eastAsia="方正书宋简体" w:hint="eastAsia"/>
          <w:sz w:val="22"/>
          <w:szCs w:val="22"/>
        </w:rPr>
        <w:t xml:space="preserve"> </w:t>
      </w:r>
    </w:p>
    <w:p w:rsidR="008F5326" w:rsidRDefault="008F5326">
      <w:pPr>
        <w:spacing w:line="360" w:lineRule="exact"/>
        <w:ind w:firstLineChars="200" w:firstLine="440"/>
        <w:rPr>
          <w:rFonts w:ascii="方正书宋简体" w:eastAsia="方正书宋简体" w:hAnsi="黑体" w:cs="宋体"/>
          <w:sz w:val="22"/>
          <w:szCs w:val="22"/>
        </w:rPr>
      </w:pPr>
    </w:p>
    <w:p w:rsidR="008F5326" w:rsidRDefault="00251B9C">
      <w:pPr>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【市政设施维护】</w:t>
      </w:r>
      <w:r>
        <w:rPr>
          <w:rFonts w:ascii="黑体" w:eastAsia="黑体" w:hAnsi="黑体" w:hint="eastAsia"/>
          <w:sz w:val="22"/>
          <w:szCs w:val="22"/>
        </w:rPr>
        <w:t xml:space="preserve"> </w:t>
      </w:r>
      <w:r>
        <w:rPr>
          <w:rFonts w:ascii="方正书宋简体" w:eastAsia="方正书宋简体" w:hint="eastAsia"/>
          <w:sz w:val="22"/>
          <w:szCs w:val="22"/>
        </w:rPr>
        <w:t>为确保城区市政设施完善，为城区居民生活提供便利条件，县住建局落实专人定期开展城区市政设施检查。重点对城区的道路、人行道、亮化设施、公共基础设施进行检查维护，全年投入维护资金</w:t>
      </w:r>
      <w:r>
        <w:rPr>
          <w:rFonts w:ascii="方正书宋简体" w:eastAsia="方正书宋简体" w:hint="eastAsia"/>
          <w:sz w:val="22"/>
          <w:szCs w:val="22"/>
        </w:rPr>
        <w:t>100</w:t>
      </w:r>
      <w:r>
        <w:rPr>
          <w:rFonts w:ascii="方正书宋简体" w:eastAsia="方正书宋简体" w:hint="eastAsia"/>
          <w:sz w:val="22"/>
          <w:szCs w:val="22"/>
        </w:rPr>
        <w:t>余万元。截至目前城区道路设施完善，人行道面砖铺设完善，面砖铺装率达到</w:t>
      </w:r>
      <w:r>
        <w:rPr>
          <w:rFonts w:ascii="方正书宋简体" w:eastAsia="方正书宋简体" w:hint="eastAsia"/>
          <w:sz w:val="22"/>
          <w:szCs w:val="22"/>
        </w:rPr>
        <w:t>95%</w:t>
      </w:r>
      <w:r>
        <w:rPr>
          <w:rFonts w:ascii="方正书宋简体" w:eastAsia="方正书宋简体" w:hint="eastAsia"/>
          <w:sz w:val="22"/>
          <w:szCs w:val="22"/>
        </w:rPr>
        <w:t>以上，一河两岸亮化设施完善，城区路灯亮灯率达到</w:t>
      </w:r>
      <w:r>
        <w:rPr>
          <w:rFonts w:ascii="方正书宋简体" w:eastAsia="方正书宋简体" w:hint="eastAsia"/>
          <w:sz w:val="22"/>
          <w:szCs w:val="22"/>
        </w:rPr>
        <w:t>98%</w:t>
      </w:r>
      <w:r>
        <w:rPr>
          <w:rFonts w:ascii="方正书宋简体" w:eastAsia="方正书宋简体" w:hint="eastAsia"/>
          <w:sz w:val="22"/>
          <w:szCs w:val="22"/>
        </w:rPr>
        <w:t>以上，城区公园广场基础设施得到有效维护，设施完善，方便群众的生产生活。</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【城市绿化】</w:t>
      </w:r>
      <w:r>
        <w:rPr>
          <w:rFonts w:ascii="方正书宋简体" w:eastAsia="方正书宋简体" w:cs="仿宋_GB2312-WinCharSetFFFF-H" w:hint="eastAsia"/>
          <w:sz w:val="22"/>
          <w:szCs w:val="22"/>
        </w:rPr>
        <w:t>采取“补植护绿、见缝插绿、破硬建绿、坡体植绿、立体挂绿”等措</w:t>
      </w:r>
      <w:r>
        <w:rPr>
          <w:rFonts w:ascii="方正书宋简体" w:eastAsia="方正书宋简体" w:cs="仿宋_GB2312-WinCharSetFFFF-H" w:hint="eastAsia"/>
          <w:sz w:val="22"/>
          <w:szCs w:val="22"/>
        </w:rPr>
        <w:t>施，</w:t>
      </w:r>
      <w:r>
        <w:rPr>
          <w:rFonts w:ascii="方正书宋简体" w:eastAsia="方正书宋简体" w:hint="eastAsia"/>
          <w:sz w:val="22"/>
          <w:szCs w:val="22"/>
        </w:rPr>
        <w:t>全力推进县城及周边绿化、道路绿化、河道绿化、公园绿化、卫生死角绿化、单位（小区）绿化、办公室绿化等工程建设，努力形成山成林、路成带、河成环、点成景的绿化景观</w:t>
      </w:r>
      <w:r>
        <w:rPr>
          <w:rFonts w:ascii="方正书宋简体" w:eastAsia="方正书宋简体" w:hAnsi="仿宋_GB2312" w:hint="eastAsia"/>
          <w:sz w:val="22"/>
          <w:szCs w:val="22"/>
        </w:rPr>
        <w:t>。改造了县城主街道人行道，设置了花坛，栽种了行道树。完成了街头空地，单位、居住区空闲地块的绿化设施建设，美化了人居环境。完成了狮子堡山体公园建设、黄龙潭公园建设、滨河公园建设、政府广场改建和南江河亲水广场建设。</w:t>
      </w:r>
      <w:r>
        <w:rPr>
          <w:rFonts w:ascii="方正书宋简体" w:eastAsia="方正书宋简体" w:hint="eastAsia"/>
          <w:sz w:val="22"/>
          <w:szCs w:val="22"/>
        </w:rPr>
        <w:t>栽植各类绿化苗木</w:t>
      </w:r>
      <w:r>
        <w:rPr>
          <w:rFonts w:ascii="方正书宋简体" w:eastAsia="方正书宋简体" w:hint="eastAsia"/>
          <w:sz w:val="22"/>
          <w:szCs w:val="22"/>
        </w:rPr>
        <w:t>10</w:t>
      </w:r>
      <w:r>
        <w:rPr>
          <w:rFonts w:ascii="方正书宋简体" w:eastAsia="方正书宋简体" w:hint="eastAsia"/>
          <w:sz w:val="22"/>
          <w:szCs w:val="22"/>
        </w:rPr>
        <w:t>万余株、绿化草皮</w:t>
      </w:r>
      <w:r>
        <w:rPr>
          <w:rFonts w:ascii="方正书宋简体" w:eastAsia="方正书宋简体" w:hint="eastAsia"/>
          <w:sz w:val="22"/>
          <w:szCs w:val="22"/>
        </w:rPr>
        <w:t>1.2</w:t>
      </w:r>
      <w:r>
        <w:rPr>
          <w:rFonts w:ascii="方正书宋简体" w:eastAsia="方正书宋简体" w:hint="eastAsia"/>
          <w:sz w:val="22"/>
          <w:szCs w:val="22"/>
        </w:rPr>
        <w:t>万平方米。其中城区小区绿化面积</w:t>
      </w:r>
      <w:r>
        <w:rPr>
          <w:rFonts w:ascii="方正书宋简体" w:eastAsia="方正书宋简体" w:hint="eastAsia"/>
          <w:sz w:val="22"/>
          <w:szCs w:val="22"/>
        </w:rPr>
        <w:t>0.3</w:t>
      </w:r>
      <w:r>
        <w:rPr>
          <w:rFonts w:ascii="方正书宋简体" w:eastAsia="方正书宋简体" w:hint="eastAsia"/>
          <w:sz w:val="22"/>
          <w:szCs w:val="22"/>
        </w:rPr>
        <w:t>万平方米，城区主要道路出入口</w:t>
      </w:r>
      <w:r>
        <w:rPr>
          <w:rFonts w:ascii="方正书宋简体" w:eastAsia="方正书宋简体" w:hint="eastAsia"/>
          <w:sz w:val="22"/>
          <w:szCs w:val="22"/>
        </w:rPr>
        <w:t>1</w:t>
      </w:r>
      <w:r>
        <w:rPr>
          <w:rFonts w:ascii="方正书宋简体" w:eastAsia="方正书宋简体" w:hint="eastAsia"/>
          <w:sz w:val="22"/>
          <w:szCs w:val="22"/>
        </w:rPr>
        <w:t>万平方米，公园绿化</w:t>
      </w:r>
      <w:r>
        <w:rPr>
          <w:rFonts w:ascii="方正书宋简体" w:eastAsia="方正书宋简体" w:hint="eastAsia"/>
          <w:sz w:val="22"/>
          <w:szCs w:val="22"/>
        </w:rPr>
        <w:t>3.939</w:t>
      </w:r>
      <w:r>
        <w:rPr>
          <w:rFonts w:ascii="方正书宋简体" w:eastAsia="方正书宋简体" w:hint="eastAsia"/>
          <w:sz w:val="22"/>
          <w:szCs w:val="22"/>
        </w:rPr>
        <w:t>万平方</w:t>
      </w:r>
      <w:r>
        <w:rPr>
          <w:rFonts w:ascii="方正书宋简体" w:eastAsia="方正书宋简体" w:hint="eastAsia"/>
          <w:sz w:val="22"/>
          <w:szCs w:val="22"/>
        </w:rPr>
        <w:t>米，其余绿化范围包括县城主街道、住宅小区、单位院落、河道、廊道绿化等，新建绿地约</w:t>
      </w:r>
      <w:r>
        <w:rPr>
          <w:rFonts w:ascii="方正书宋简体" w:eastAsia="方正书宋简体" w:hint="eastAsia"/>
          <w:sz w:val="22"/>
          <w:szCs w:val="22"/>
        </w:rPr>
        <w:t>4.1</w:t>
      </w:r>
      <w:r>
        <w:rPr>
          <w:rFonts w:ascii="方正书宋简体" w:eastAsia="方正书宋简体" w:hint="eastAsia"/>
          <w:sz w:val="22"/>
          <w:szCs w:val="22"/>
        </w:rPr>
        <w:t>万平方米。基本形成了“小城不大、风景如画、四季常绿、月月有花”的绿化格局。截止</w:t>
      </w:r>
      <w:r>
        <w:rPr>
          <w:rFonts w:ascii="方正书宋简体" w:eastAsia="方正书宋简体" w:hint="eastAsia"/>
          <w:sz w:val="22"/>
          <w:szCs w:val="22"/>
        </w:rPr>
        <w:t>2018</w:t>
      </w:r>
      <w:r>
        <w:rPr>
          <w:rFonts w:ascii="方正书宋简体" w:eastAsia="方正书宋简体" w:hint="eastAsia"/>
          <w:sz w:val="22"/>
          <w:szCs w:val="22"/>
        </w:rPr>
        <w:t>年底建成区的绿地面积</w:t>
      </w:r>
      <w:r>
        <w:rPr>
          <w:rFonts w:ascii="方正书宋简体" w:eastAsia="方正书宋简体" w:hint="eastAsia"/>
          <w:sz w:val="22"/>
          <w:szCs w:val="22"/>
        </w:rPr>
        <w:t>35.2</w:t>
      </w:r>
      <w:r>
        <w:rPr>
          <w:rFonts w:ascii="方正书宋简体" w:eastAsia="方正书宋简体" w:hint="eastAsia"/>
          <w:sz w:val="22"/>
          <w:szCs w:val="22"/>
        </w:rPr>
        <w:t>公顷，绿化覆盖面积</w:t>
      </w:r>
      <w:r>
        <w:rPr>
          <w:rFonts w:ascii="方正书宋简体" w:eastAsia="方正书宋简体" w:hint="eastAsia"/>
          <w:sz w:val="22"/>
          <w:szCs w:val="22"/>
        </w:rPr>
        <w:t>38</w:t>
      </w:r>
      <w:r>
        <w:rPr>
          <w:rFonts w:ascii="方正书宋简体" w:eastAsia="方正书宋简体" w:hint="eastAsia"/>
          <w:sz w:val="22"/>
          <w:szCs w:val="22"/>
        </w:rPr>
        <w:t>公顷，公共绿地面积</w:t>
      </w:r>
      <w:r>
        <w:rPr>
          <w:rFonts w:ascii="方正书宋简体" w:eastAsia="方正书宋简体" w:hint="eastAsia"/>
          <w:sz w:val="22"/>
          <w:szCs w:val="22"/>
        </w:rPr>
        <w:t>12.95</w:t>
      </w:r>
      <w:r>
        <w:rPr>
          <w:rFonts w:ascii="方正书宋简体" w:eastAsia="方正书宋简体" w:hint="eastAsia"/>
          <w:sz w:val="22"/>
          <w:szCs w:val="22"/>
        </w:rPr>
        <w:t>公顷，镇坪县建成区绿地率</w:t>
      </w:r>
      <w:r>
        <w:rPr>
          <w:rFonts w:ascii="方正书宋简体" w:eastAsia="方正书宋简体" w:hint="eastAsia"/>
          <w:sz w:val="22"/>
          <w:szCs w:val="22"/>
        </w:rPr>
        <w:t>35.25%</w:t>
      </w:r>
      <w:r>
        <w:rPr>
          <w:rFonts w:ascii="方正书宋简体" w:eastAsia="方正书宋简体" w:hint="eastAsia"/>
          <w:sz w:val="22"/>
          <w:szCs w:val="22"/>
        </w:rPr>
        <w:t>，绿化覆盖率</w:t>
      </w:r>
      <w:r>
        <w:rPr>
          <w:rFonts w:ascii="方正书宋简体" w:eastAsia="方正书宋简体" w:hint="eastAsia"/>
          <w:sz w:val="22"/>
          <w:szCs w:val="22"/>
        </w:rPr>
        <w:t>38.2%</w:t>
      </w:r>
      <w:r>
        <w:rPr>
          <w:rFonts w:ascii="方正书宋简体" w:eastAsia="方正书宋简体" w:hint="eastAsia"/>
          <w:sz w:val="22"/>
          <w:szCs w:val="22"/>
        </w:rPr>
        <w:t>，人均公共绿地面积</w:t>
      </w:r>
      <w:r>
        <w:rPr>
          <w:rFonts w:ascii="方正书宋简体" w:eastAsia="方正书宋简体" w:hint="eastAsia"/>
          <w:sz w:val="22"/>
          <w:szCs w:val="22"/>
        </w:rPr>
        <w:t>9.95</w:t>
      </w:r>
      <w:r>
        <w:rPr>
          <w:rFonts w:ascii="方正书宋简体" w:eastAsia="方正书宋简体" w:hint="eastAsia"/>
          <w:sz w:val="22"/>
          <w:szCs w:val="22"/>
        </w:rPr>
        <w:t>平方米。</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【城区路灯养护】</w:t>
      </w:r>
      <w:r>
        <w:rPr>
          <w:rFonts w:ascii="黑体" w:eastAsia="黑体" w:hAnsi="黑体" w:hint="eastAsia"/>
          <w:sz w:val="22"/>
          <w:szCs w:val="22"/>
        </w:rPr>
        <w:t xml:space="preserve"> </w:t>
      </w:r>
      <w:r>
        <w:rPr>
          <w:rFonts w:ascii="方正书宋简体" w:eastAsia="方正书宋简体" w:hint="eastAsia"/>
          <w:sz w:val="22"/>
          <w:szCs w:val="22"/>
        </w:rPr>
        <w:t>按照市场化运作模式，通过公开招投标，由陕西佳芯建筑工程有限公司负责亮化设施维护管理，该公司目前有管理人员</w:t>
      </w:r>
      <w:r>
        <w:rPr>
          <w:rFonts w:ascii="方正书宋简体" w:eastAsia="方正书宋简体" w:hint="eastAsia"/>
          <w:sz w:val="22"/>
          <w:szCs w:val="22"/>
        </w:rPr>
        <w:t>5</w:t>
      </w:r>
      <w:r>
        <w:rPr>
          <w:rFonts w:ascii="方正书宋简体" w:eastAsia="方正书宋简体" w:hint="eastAsia"/>
          <w:sz w:val="22"/>
          <w:szCs w:val="22"/>
        </w:rPr>
        <w:t>人，具体负责城区亮化设施的维修管理工作，管</w:t>
      </w:r>
      <w:r>
        <w:rPr>
          <w:rFonts w:ascii="方正书宋简体" w:eastAsia="方正书宋简体" w:hint="eastAsia"/>
          <w:sz w:val="22"/>
          <w:szCs w:val="22"/>
        </w:rPr>
        <w:t>理范围为县城规划区道路路灯，背街小巷、过境路、狮子堡和柿子树坪公园等路灯亮化设施，桥梁、楼宇、河堤及美丽镇坪山壁等亮化设施的管理维护。</w:t>
      </w:r>
      <w:r>
        <w:rPr>
          <w:rFonts w:ascii="方正书宋简体" w:eastAsia="方正书宋简体" w:hAnsi="宋体" w:cs="宋体" w:hint="eastAsia"/>
          <w:kern w:val="0"/>
          <w:sz w:val="22"/>
          <w:szCs w:val="22"/>
        </w:rPr>
        <w:t>在县城夜景亮化改造工程中，以政府广场为中心，以路灯亮化为基础，以高杆灯、玉兰景观灯、</w:t>
      </w:r>
      <w:r>
        <w:rPr>
          <w:rFonts w:ascii="方正书宋简体" w:eastAsia="方正书宋简体" w:hAnsi="宋体" w:cs="宋体" w:hint="eastAsia"/>
          <w:kern w:val="0"/>
          <w:sz w:val="22"/>
          <w:szCs w:val="22"/>
        </w:rPr>
        <w:t>LED</w:t>
      </w:r>
      <w:r>
        <w:rPr>
          <w:rFonts w:ascii="方正书宋简体" w:eastAsia="方正书宋简体" w:hAnsi="宋体" w:cs="宋体" w:hint="eastAsia"/>
          <w:kern w:val="0"/>
          <w:sz w:val="22"/>
          <w:szCs w:val="22"/>
        </w:rPr>
        <w:t>景观灯带灯为重点，主要实施了县城夜景亮化工程，重点</w:t>
      </w:r>
      <w:r>
        <w:rPr>
          <w:rFonts w:ascii="方正书宋简体" w:eastAsia="方正书宋简体" w:hAnsi="??" w:hint="eastAsia"/>
          <w:sz w:val="22"/>
          <w:szCs w:val="22"/>
        </w:rPr>
        <w:t>对城区主要楼宇、桥梁、河堤、中心广场及景观栈道实施亮化装饰。</w:t>
      </w:r>
      <w:r>
        <w:rPr>
          <w:rFonts w:ascii="方正书宋简体" w:eastAsia="方正书宋简体" w:hint="eastAsia"/>
          <w:sz w:val="22"/>
          <w:szCs w:val="22"/>
        </w:rPr>
        <w:t>共建设高杆路灯</w:t>
      </w:r>
      <w:r>
        <w:rPr>
          <w:rFonts w:ascii="方正书宋简体" w:eastAsia="方正书宋简体" w:hint="eastAsia"/>
          <w:sz w:val="22"/>
          <w:szCs w:val="22"/>
        </w:rPr>
        <w:t>347</w:t>
      </w:r>
      <w:r>
        <w:rPr>
          <w:rFonts w:ascii="方正书宋简体" w:eastAsia="方正书宋简体" w:hint="eastAsia"/>
          <w:sz w:val="22"/>
          <w:szCs w:val="22"/>
        </w:rPr>
        <w:t>盏、支臂路灯</w:t>
      </w:r>
      <w:r>
        <w:rPr>
          <w:rFonts w:ascii="方正书宋简体" w:eastAsia="方正书宋简体" w:hint="eastAsia"/>
          <w:sz w:val="22"/>
          <w:szCs w:val="22"/>
        </w:rPr>
        <w:t>27</w:t>
      </w:r>
      <w:r>
        <w:rPr>
          <w:rFonts w:ascii="方正书宋简体" w:eastAsia="方正书宋简体" w:hint="eastAsia"/>
          <w:sz w:val="22"/>
          <w:szCs w:val="22"/>
        </w:rPr>
        <w:t>盏、玉兰灯</w:t>
      </w:r>
      <w:r>
        <w:rPr>
          <w:rFonts w:ascii="方正书宋简体" w:eastAsia="方正书宋简体" w:hint="eastAsia"/>
          <w:sz w:val="22"/>
          <w:szCs w:val="22"/>
        </w:rPr>
        <w:t>114</w:t>
      </w:r>
      <w:r>
        <w:rPr>
          <w:rFonts w:ascii="方正书宋简体" w:eastAsia="方正书宋简体" w:hint="eastAsia"/>
          <w:sz w:val="22"/>
          <w:szCs w:val="22"/>
        </w:rPr>
        <w:t>盏、景观灯</w:t>
      </w:r>
      <w:r>
        <w:rPr>
          <w:rFonts w:ascii="方正书宋简体" w:eastAsia="方正书宋简体" w:hint="eastAsia"/>
          <w:sz w:val="22"/>
          <w:szCs w:val="22"/>
        </w:rPr>
        <w:t>92</w:t>
      </w:r>
      <w:r>
        <w:rPr>
          <w:rFonts w:ascii="方正书宋简体" w:eastAsia="方正书宋简体" w:hint="eastAsia"/>
          <w:sz w:val="22"/>
          <w:szCs w:val="22"/>
        </w:rPr>
        <w:t>盏、园林等</w:t>
      </w:r>
      <w:r>
        <w:rPr>
          <w:rFonts w:ascii="方正书宋简体" w:eastAsia="方正书宋简体" w:hint="eastAsia"/>
          <w:sz w:val="22"/>
          <w:szCs w:val="22"/>
        </w:rPr>
        <w:t>149</w:t>
      </w:r>
      <w:r>
        <w:rPr>
          <w:rFonts w:ascii="方正书宋简体" w:eastAsia="方正书宋简体" w:hint="eastAsia"/>
          <w:sz w:val="22"/>
          <w:szCs w:val="22"/>
        </w:rPr>
        <w:t>盏、庭灯</w:t>
      </w:r>
      <w:r>
        <w:rPr>
          <w:rFonts w:ascii="方正书宋简体" w:eastAsia="方正书宋简体" w:hint="eastAsia"/>
          <w:sz w:val="22"/>
          <w:szCs w:val="22"/>
        </w:rPr>
        <w:t>20</w:t>
      </w:r>
      <w:r>
        <w:rPr>
          <w:rFonts w:ascii="方正书宋简体" w:eastAsia="方正书宋简体" w:hint="eastAsia"/>
          <w:sz w:val="22"/>
          <w:szCs w:val="22"/>
        </w:rPr>
        <w:t>盏。公司定期组织开展亮化设施检查，并及时更换维修破损亮化设施，全年</w:t>
      </w:r>
      <w:r>
        <w:rPr>
          <w:rFonts w:ascii="方正书宋简体" w:eastAsia="方正书宋简体" w:hAnsi="仿宋" w:hint="eastAsia"/>
          <w:sz w:val="22"/>
          <w:szCs w:val="22"/>
        </w:rPr>
        <w:t>城区路灯亮灯率达到</w:t>
      </w:r>
      <w:r>
        <w:rPr>
          <w:rFonts w:ascii="方正书宋简体" w:eastAsia="方正书宋简体" w:hAnsi="仿宋" w:hint="eastAsia"/>
          <w:sz w:val="22"/>
          <w:szCs w:val="22"/>
        </w:rPr>
        <w:t>98%</w:t>
      </w:r>
      <w:r>
        <w:rPr>
          <w:rFonts w:ascii="方正书宋简体" w:eastAsia="方正书宋简体" w:hAnsi="仿宋" w:hint="eastAsia"/>
          <w:sz w:val="22"/>
          <w:szCs w:val="22"/>
        </w:rPr>
        <w:t>以上</w:t>
      </w:r>
    </w:p>
    <w:p w:rsidR="008F5326" w:rsidRDefault="00251B9C">
      <w:pPr>
        <w:pStyle w:val="aa"/>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【房地产业】</w:t>
      </w:r>
      <w:r>
        <w:rPr>
          <w:rFonts w:ascii="方正书宋简体" w:eastAsia="方正书宋简体" w:hint="eastAsia"/>
          <w:sz w:val="22"/>
          <w:szCs w:val="22"/>
        </w:rPr>
        <w:t>抢抓棚户区改造政策机遇，实施了一大批城区重点项目建设，先后启动实施了盛世佳华项目、南江帝景项目、广场大厦项目、南江国际项目等项目，不断提升了县城综合承载能力。其中：</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盛世佳华项目。</w:t>
      </w:r>
      <w:r>
        <w:rPr>
          <w:rFonts w:ascii="方正书宋简体" w:eastAsia="方正书宋简体" w:hint="eastAsia"/>
          <w:sz w:val="22"/>
          <w:szCs w:val="22"/>
        </w:rPr>
        <w:t>项目规划建设</w:t>
      </w:r>
      <w:r>
        <w:rPr>
          <w:rFonts w:ascii="方正书宋简体" w:eastAsia="方正书宋简体" w:hint="eastAsia"/>
          <w:sz w:val="22"/>
          <w:szCs w:val="22"/>
        </w:rPr>
        <w:t>1</w:t>
      </w:r>
      <w:r>
        <w:rPr>
          <w:rFonts w:ascii="方正书宋简体" w:eastAsia="方正书宋简体" w:hint="eastAsia"/>
          <w:sz w:val="22"/>
          <w:szCs w:val="22"/>
        </w:rPr>
        <w:t>栋</w:t>
      </w:r>
      <w:r>
        <w:rPr>
          <w:rFonts w:ascii="方正书宋简体" w:eastAsia="方正书宋简体" w:hint="eastAsia"/>
          <w:sz w:val="22"/>
          <w:szCs w:val="22"/>
        </w:rPr>
        <w:t>30</w:t>
      </w:r>
      <w:r>
        <w:rPr>
          <w:rFonts w:ascii="方正书宋简体" w:eastAsia="方正书宋简体" w:hint="eastAsia"/>
          <w:sz w:val="22"/>
          <w:szCs w:val="22"/>
        </w:rPr>
        <w:t>层集商住一体的综合楼，总建筑面积约</w:t>
      </w:r>
      <w:r>
        <w:rPr>
          <w:rFonts w:ascii="方正书宋简体" w:eastAsia="方正书宋简体" w:hint="eastAsia"/>
          <w:sz w:val="22"/>
          <w:szCs w:val="22"/>
        </w:rPr>
        <w:t>28030</w:t>
      </w:r>
      <w:r>
        <w:rPr>
          <w:rFonts w:ascii="方正书宋简体" w:eastAsia="方正书宋简体" w:hint="eastAsia"/>
          <w:sz w:val="22"/>
          <w:szCs w:val="22"/>
        </w:rPr>
        <w:t>平方米，建设停车位</w:t>
      </w:r>
      <w:r>
        <w:rPr>
          <w:rFonts w:ascii="方正书宋简体" w:eastAsia="方正书宋简体" w:hint="eastAsia"/>
          <w:sz w:val="22"/>
          <w:szCs w:val="22"/>
        </w:rPr>
        <w:t>70</w:t>
      </w:r>
      <w:r>
        <w:rPr>
          <w:rFonts w:ascii="方正书宋简体" w:eastAsia="方正书宋简体" w:hint="eastAsia"/>
          <w:sz w:val="22"/>
          <w:szCs w:val="22"/>
        </w:rPr>
        <w:t>个，项目计划总投资</w:t>
      </w:r>
      <w:r>
        <w:rPr>
          <w:rFonts w:ascii="方正书宋简体" w:eastAsia="方正书宋简体" w:hint="eastAsia"/>
          <w:sz w:val="22"/>
          <w:szCs w:val="22"/>
        </w:rPr>
        <w:t>7000</w:t>
      </w:r>
      <w:r>
        <w:rPr>
          <w:rFonts w:ascii="方正书宋简体" w:eastAsia="方正书宋简体" w:hint="eastAsia"/>
          <w:sz w:val="22"/>
          <w:szCs w:val="22"/>
        </w:rPr>
        <w:t>万元。</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月开工建设，已完成基础施工。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lastRenderedPageBreak/>
        <w:t>南江帝景项目</w:t>
      </w:r>
      <w:r>
        <w:rPr>
          <w:rFonts w:ascii="方正书宋简体" w:eastAsia="方正书宋简体" w:hint="eastAsia"/>
          <w:sz w:val="22"/>
          <w:szCs w:val="22"/>
        </w:rPr>
        <w:t>。项目规划占地</w:t>
      </w:r>
      <w:r>
        <w:rPr>
          <w:rFonts w:ascii="方正书宋简体" w:eastAsia="方正书宋简体" w:hint="eastAsia"/>
          <w:sz w:val="22"/>
          <w:szCs w:val="22"/>
        </w:rPr>
        <w:t>3364.65</w:t>
      </w:r>
      <w:r>
        <w:rPr>
          <w:rFonts w:ascii="方正书宋简体" w:eastAsia="方正书宋简体" w:hint="eastAsia"/>
          <w:sz w:val="22"/>
          <w:szCs w:val="22"/>
        </w:rPr>
        <w:t>平方米，拟建设一栋集商住、停车、酒店综合一体的综合楼，总建筑面积约</w:t>
      </w:r>
      <w:r>
        <w:rPr>
          <w:rFonts w:ascii="方正书宋简体" w:eastAsia="方正书宋简体" w:hint="eastAsia"/>
          <w:sz w:val="22"/>
          <w:szCs w:val="22"/>
        </w:rPr>
        <w:t>25884.55</w:t>
      </w:r>
      <w:r>
        <w:rPr>
          <w:rFonts w:ascii="方正书宋简体" w:eastAsia="方正书宋简体" w:hint="eastAsia"/>
          <w:sz w:val="22"/>
          <w:szCs w:val="22"/>
        </w:rPr>
        <w:t>平方米，建设停车位</w:t>
      </w:r>
      <w:r>
        <w:rPr>
          <w:rFonts w:ascii="方正书宋简体" w:eastAsia="方正书宋简体" w:hint="eastAsia"/>
          <w:sz w:val="22"/>
          <w:szCs w:val="22"/>
        </w:rPr>
        <w:t>192</w:t>
      </w:r>
      <w:r>
        <w:rPr>
          <w:rFonts w:ascii="方正书宋简体" w:eastAsia="方正书宋简体" w:hint="eastAsia"/>
          <w:sz w:val="22"/>
          <w:szCs w:val="22"/>
        </w:rPr>
        <w:t>个，项目计划总投资</w:t>
      </w:r>
      <w:r>
        <w:rPr>
          <w:rFonts w:ascii="方正书宋简体" w:eastAsia="方正书宋简体" w:hint="eastAsia"/>
          <w:sz w:val="22"/>
          <w:szCs w:val="22"/>
        </w:rPr>
        <w:t>6500</w:t>
      </w:r>
      <w:r>
        <w:rPr>
          <w:rFonts w:ascii="方正书宋简体" w:eastAsia="方正书宋简体" w:hint="eastAsia"/>
          <w:sz w:val="22"/>
          <w:szCs w:val="22"/>
        </w:rPr>
        <w:t>万元。已完成项目拆迁工作。</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诚昌大酒店项目。</w:t>
      </w:r>
      <w:r>
        <w:rPr>
          <w:rFonts w:ascii="方正书宋简体" w:eastAsia="方正书宋简体" w:hint="eastAsia"/>
          <w:sz w:val="22"/>
          <w:szCs w:val="22"/>
        </w:rPr>
        <w:t>项目规划占地</w:t>
      </w:r>
      <w:r>
        <w:rPr>
          <w:rFonts w:ascii="方正书宋简体" w:eastAsia="方正书宋简体" w:hint="eastAsia"/>
          <w:sz w:val="22"/>
          <w:szCs w:val="22"/>
        </w:rPr>
        <w:t>2038.54</w:t>
      </w:r>
      <w:r>
        <w:rPr>
          <w:rFonts w:ascii="方正书宋简体" w:eastAsia="方正书宋简体" w:hint="eastAsia"/>
          <w:sz w:val="22"/>
          <w:szCs w:val="22"/>
        </w:rPr>
        <w:t>平方米，规划建设一栋</w:t>
      </w:r>
      <w:r>
        <w:rPr>
          <w:rFonts w:ascii="方正书宋简体" w:eastAsia="方正书宋简体" w:hint="eastAsia"/>
          <w:sz w:val="22"/>
          <w:szCs w:val="22"/>
        </w:rPr>
        <w:t>16</w:t>
      </w:r>
      <w:r>
        <w:rPr>
          <w:rFonts w:ascii="方正书宋简体" w:eastAsia="方正书宋简体" w:hint="eastAsia"/>
          <w:sz w:val="22"/>
          <w:szCs w:val="22"/>
        </w:rPr>
        <w:t>层综合楼，总建筑面积约</w:t>
      </w:r>
      <w:r>
        <w:rPr>
          <w:rFonts w:ascii="方正书宋简体" w:eastAsia="方正书宋简体" w:hint="eastAsia"/>
          <w:sz w:val="22"/>
          <w:szCs w:val="22"/>
        </w:rPr>
        <w:t>15809.77</w:t>
      </w:r>
      <w:r>
        <w:rPr>
          <w:rFonts w:ascii="方正书宋简体" w:eastAsia="方正书宋简体" w:hint="eastAsia"/>
          <w:sz w:val="22"/>
          <w:szCs w:val="22"/>
        </w:rPr>
        <w:t>平方米，建设停车位</w:t>
      </w:r>
      <w:r>
        <w:rPr>
          <w:rFonts w:ascii="方正书宋简体" w:eastAsia="方正书宋简体" w:hint="eastAsia"/>
          <w:sz w:val="22"/>
          <w:szCs w:val="22"/>
        </w:rPr>
        <w:t>40</w:t>
      </w:r>
      <w:r>
        <w:rPr>
          <w:rFonts w:ascii="方正书宋简体" w:eastAsia="方正书宋简体" w:hint="eastAsia"/>
          <w:sz w:val="22"/>
          <w:szCs w:val="22"/>
        </w:rPr>
        <w:t>个，项目计划总投资</w:t>
      </w:r>
      <w:r>
        <w:rPr>
          <w:rFonts w:ascii="方正书宋简体" w:eastAsia="方正书宋简体" w:hint="eastAsia"/>
          <w:sz w:val="22"/>
          <w:szCs w:val="22"/>
        </w:rPr>
        <w:t>5000</w:t>
      </w:r>
      <w:r>
        <w:rPr>
          <w:rFonts w:ascii="方正书宋简体" w:eastAsia="方正书宋简体" w:hint="eastAsia"/>
          <w:sz w:val="22"/>
          <w:szCs w:val="22"/>
        </w:rPr>
        <w:t>万元。正在进行基础施工。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广场大厦项目。</w:t>
      </w:r>
      <w:r>
        <w:rPr>
          <w:rFonts w:ascii="方正书宋简体" w:eastAsia="方正书宋简体" w:hint="eastAsia"/>
          <w:sz w:val="22"/>
          <w:szCs w:val="22"/>
        </w:rPr>
        <w:t>项目规划占地</w:t>
      </w:r>
      <w:r>
        <w:rPr>
          <w:rFonts w:ascii="方正书宋简体" w:eastAsia="方正书宋简体" w:hint="eastAsia"/>
          <w:sz w:val="22"/>
          <w:szCs w:val="22"/>
        </w:rPr>
        <w:t>4500</w:t>
      </w:r>
      <w:r>
        <w:rPr>
          <w:rFonts w:ascii="方正书宋简体" w:eastAsia="方正书宋简体" w:hint="eastAsia"/>
          <w:sz w:val="22"/>
          <w:szCs w:val="22"/>
        </w:rPr>
        <w:t>平方米，拟建设一栋集商业、住宅、停车与一体的综合楼，总建筑面积约</w:t>
      </w:r>
      <w:r>
        <w:rPr>
          <w:rFonts w:ascii="方正书宋简体" w:eastAsia="方正书宋简体" w:hint="eastAsia"/>
          <w:sz w:val="22"/>
          <w:szCs w:val="22"/>
        </w:rPr>
        <w:t>50000</w:t>
      </w:r>
      <w:r>
        <w:rPr>
          <w:rFonts w:ascii="方正书宋简体" w:eastAsia="方正书宋简体" w:hint="eastAsia"/>
          <w:sz w:val="22"/>
          <w:szCs w:val="22"/>
        </w:rPr>
        <w:t>平方米，项目计划总投资</w:t>
      </w:r>
      <w:r>
        <w:rPr>
          <w:rFonts w:ascii="方正书宋简体" w:eastAsia="方正书宋简体" w:hint="eastAsia"/>
          <w:sz w:val="22"/>
          <w:szCs w:val="22"/>
        </w:rPr>
        <w:t>12000</w:t>
      </w:r>
      <w:r>
        <w:rPr>
          <w:rFonts w:ascii="方正书宋简体" w:eastAsia="方正书宋简体" w:hint="eastAsia"/>
          <w:sz w:val="22"/>
          <w:szCs w:val="22"/>
        </w:rPr>
        <w:t>万元。</w:t>
      </w:r>
      <w:r>
        <w:rPr>
          <w:rFonts w:ascii="方正书宋简体" w:eastAsia="方正书宋简体" w:hint="eastAsia"/>
          <w:sz w:val="22"/>
          <w:szCs w:val="22"/>
        </w:rPr>
        <w:t>已完成项目拆迁工作，正在进行房屋拆除施工。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南江国际项目。</w:t>
      </w:r>
      <w:r>
        <w:rPr>
          <w:rFonts w:ascii="方正书宋简体" w:eastAsia="方正书宋简体" w:hint="eastAsia"/>
          <w:sz w:val="22"/>
          <w:szCs w:val="22"/>
        </w:rPr>
        <w:t>项目规划</w:t>
      </w:r>
      <w:r>
        <w:rPr>
          <w:rFonts w:ascii="方正书宋简体" w:eastAsia="方正书宋简体" w:hint="eastAsia"/>
          <w:sz w:val="22"/>
          <w:szCs w:val="22"/>
        </w:rPr>
        <w:t>13091</w:t>
      </w:r>
      <w:r>
        <w:rPr>
          <w:rFonts w:ascii="方正书宋简体" w:eastAsia="方正书宋简体" w:hint="eastAsia"/>
          <w:sz w:val="22"/>
          <w:szCs w:val="22"/>
        </w:rPr>
        <w:t>平方米，拟建设一栋</w:t>
      </w:r>
      <w:r>
        <w:rPr>
          <w:rFonts w:ascii="方正书宋简体" w:eastAsia="方正书宋简体" w:hint="eastAsia"/>
          <w:sz w:val="22"/>
          <w:szCs w:val="22"/>
        </w:rPr>
        <w:t>10.45</w:t>
      </w:r>
      <w:r>
        <w:rPr>
          <w:rFonts w:ascii="方正书宋简体" w:eastAsia="方正书宋简体" w:hint="eastAsia"/>
          <w:sz w:val="22"/>
          <w:szCs w:val="22"/>
        </w:rPr>
        <w:t>万平方米集商业、住宅、幼儿园、停车场与一体的综合楼，建设停车位</w:t>
      </w:r>
      <w:r>
        <w:rPr>
          <w:rFonts w:ascii="方正书宋简体" w:eastAsia="方正书宋简体" w:hint="eastAsia"/>
          <w:sz w:val="22"/>
          <w:szCs w:val="22"/>
        </w:rPr>
        <w:t>514</w:t>
      </w:r>
      <w:r>
        <w:rPr>
          <w:rFonts w:ascii="方正书宋简体" w:eastAsia="方正书宋简体" w:hint="eastAsia"/>
          <w:sz w:val="22"/>
          <w:szCs w:val="22"/>
        </w:rPr>
        <w:t>个，项目计划总投资</w:t>
      </w:r>
      <w:r>
        <w:rPr>
          <w:rFonts w:ascii="方正书宋简体" w:eastAsia="方正书宋简体" w:hint="eastAsia"/>
          <w:sz w:val="22"/>
          <w:szCs w:val="22"/>
        </w:rPr>
        <w:t>26000</w:t>
      </w:r>
      <w:r>
        <w:rPr>
          <w:rFonts w:ascii="方正书宋简体" w:eastAsia="方正书宋简体" w:hint="eastAsia"/>
          <w:sz w:val="22"/>
          <w:szCs w:val="22"/>
        </w:rPr>
        <w:t>万元。</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10</w:t>
      </w:r>
      <w:r>
        <w:rPr>
          <w:rFonts w:ascii="方正书宋简体" w:eastAsia="方正书宋简体" w:hint="eastAsia"/>
          <w:sz w:val="22"/>
          <w:szCs w:val="22"/>
        </w:rPr>
        <w:t>月开工建设，正在进行基础施工。</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黑体" w:eastAsia="黑体" w:hAnsi="黑体"/>
          <w:sz w:val="22"/>
          <w:szCs w:val="22"/>
        </w:rPr>
      </w:pPr>
      <w:r>
        <w:rPr>
          <w:rFonts w:ascii="黑体" w:eastAsia="黑体" w:hAnsi="黑体" w:hint="eastAsia"/>
          <w:sz w:val="22"/>
          <w:szCs w:val="22"/>
        </w:rPr>
        <w:t>【村镇建设】</w:t>
      </w:r>
    </w:p>
    <w:p w:rsidR="008F5326" w:rsidRDefault="00251B9C">
      <w:pPr>
        <w:spacing w:line="360" w:lineRule="exact"/>
        <w:ind w:firstLineChars="200" w:firstLine="440"/>
        <w:rPr>
          <w:rFonts w:ascii="方正书宋简体" w:eastAsia="方正书宋简体" w:hAnsi="仿宋" w:cs="仿宋_GB2312"/>
          <w:sz w:val="22"/>
          <w:szCs w:val="22"/>
        </w:rPr>
      </w:pPr>
      <w:r>
        <w:rPr>
          <w:rFonts w:ascii="方正书宋简体" w:eastAsia="方正书宋简体" w:hAnsi="仿宋" w:cs="仿宋_GB2312" w:hint="eastAsia"/>
          <w:sz w:val="22"/>
          <w:szCs w:val="22"/>
        </w:rPr>
        <w:t>曾家镇：始终把规划作为副中心镇建设发展的总纲，全面加快曾家镇重点项目建设。全面推进了县域副中心镇建设工作，完成曾家镇千户搬迁安置社区</w:t>
      </w:r>
      <w:r>
        <w:rPr>
          <w:rFonts w:ascii="方正书宋简体" w:eastAsia="方正书宋简体" w:hAnsi="仿宋" w:cs="仿宋_GB2312" w:hint="eastAsia"/>
          <w:sz w:val="22"/>
          <w:szCs w:val="22"/>
        </w:rPr>
        <w:t>C</w:t>
      </w:r>
      <w:r>
        <w:rPr>
          <w:rFonts w:ascii="方正书宋简体" w:eastAsia="方正书宋简体" w:hAnsi="仿宋" w:cs="仿宋_GB2312" w:hint="eastAsia"/>
          <w:sz w:val="22"/>
          <w:szCs w:val="22"/>
        </w:rPr>
        <w:t>区建设工程、曾家镇集镇“一河两岸”绿化亮化项目、曾家镇宏伟路建设项目、曾家镇向阳三级道路建设、曾家镇天然气储配站项目、苏陕协作暨电商扶贫就业创业孵化园项目。</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牛头店镇：按照基础设施先行原则，各村积极争取路、桥、水、电、路灯基础设施项目，修建通村、通组道路和硬化。修建便民桥，建成集镇供水站，改善人畜饮水管道，新建广场，安装文化健身设。按照“美丽乡村”建设二期规划，实施了茶韵风情</w:t>
      </w:r>
      <w:r>
        <w:rPr>
          <w:rFonts w:ascii="方正书宋简体" w:eastAsia="方正书宋简体" w:hint="eastAsia"/>
          <w:sz w:val="22"/>
          <w:szCs w:val="22"/>
        </w:rPr>
        <w:t>镇区建设，完成了道路硬化，绿化提升工作。实施了集镇棚户区改造项目，进一步提升了群众安居乐业水平。</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钟宝镇：完成“盐道小镇”总体规划及修建性规划体系编制，开工建设了新区路网，美丽乡村建设强力推进。巩固旧城示范村建设成果，完成滨河栈道二期工程，铺设人行步道，并安装护栏和量化设施。集镇农贸市场建设投入使用，集镇、民主村的排污工程相继竣工；人居环境得到有效改善。成立环境卫生集中整治领导小组，制定了实施方案，签订了河道责任书和“门前四包”责任书，安装了垃圾箱。</w:t>
      </w:r>
    </w:p>
    <w:p w:rsidR="008F5326" w:rsidRDefault="00251B9C">
      <w:pPr>
        <w:pStyle w:val="aa"/>
        <w:spacing w:line="360" w:lineRule="exact"/>
        <w:ind w:firstLineChars="200" w:firstLine="440"/>
        <w:rPr>
          <w:rFonts w:ascii="方正书宋简体" w:eastAsia="方正书宋简体" w:hAnsi="黑体"/>
          <w:sz w:val="22"/>
          <w:szCs w:val="22"/>
        </w:rPr>
      </w:pPr>
      <w:r>
        <w:rPr>
          <w:rFonts w:ascii="方正书宋简体" w:eastAsia="方正书宋简体" w:hAnsi="黑体" w:hint="eastAsia"/>
          <w:sz w:val="22"/>
          <w:szCs w:val="22"/>
        </w:rPr>
        <w:t>曙坪镇：曙双曙桃路建设全面竣工，开工建设了县城至城口过境</w:t>
      </w:r>
      <w:r>
        <w:rPr>
          <w:rFonts w:ascii="方正书宋简体" w:eastAsia="方正书宋简体" w:hAnsi="黑体" w:hint="eastAsia"/>
          <w:sz w:val="22"/>
          <w:szCs w:val="22"/>
        </w:rPr>
        <w:t>公路改建项目和代安村旅游公路，新修和改造产业路，完成村道硬化和河堤建设。围绕渔棚子旅游村，进一步完善基础设施。</w:t>
      </w:r>
    </w:p>
    <w:p w:rsidR="008F5326" w:rsidRDefault="00251B9C">
      <w:pPr>
        <w:pStyle w:val="aa"/>
        <w:spacing w:line="360" w:lineRule="exact"/>
        <w:ind w:firstLineChars="200" w:firstLine="440"/>
        <w:rPr>
          <w:rFonts w:ascii="方正书宋简体" w:eastAsia="方正书宋简体"/>
          <w:bCs/>
          <w:sz w:val="22"/>
          <w:szCs w:val="22"/>
        </w:rPr>
      </w:pPr>
      <w:r>
        <w:rPr>
          <w:rFonts w:ascii="方正书宋简体" w:eastAsia="方正书宋简体" w:hAnsi="黑体" w:hint="eastAsia"/>
          <w:sz w:val="22"/>
          <w:szCs w:val="22"/>
        </w:rPr>
        <w:t>上竹镇：</w:t>
      </w:r>
      <w:r>
        <w:rPr>
          <w:rFonts w:ascii="方正书宋简体" w:eastAsia="方正书宋简体" w:hint="eastAsia"/>
          <w:bCs/>
          <w:sz w:val="22"/>
          <w:szCs w:val="22"/>
        </w:rPr>
        <w:t>扎实推进美丽乡村建设，着力打造庙坝精品示范社区，建立“户收集、村运输、镇处理”环境卫生保洁体系，发放到户垃圾桶，新增移动垃圾箱，完成庙坝二期微动力污水处理工程建设，完善镇村路灯和绿化配套建设。</w:t>
      </w:r>
    </w:p>
    <w:p w:rsidR="008F5326" w:rsidRDefault="00251B9C">
      <w:pPr>
        <w:pStyle w:val="aa"/>
        <w:spacing w:line="360" w:lineRule="exact"/>
        <w:ind w:firstLineChars="200" w:firstLine="440"/>
        <w:rPr>
          <w:rFonts w:ascii="方正书宋简体" w:eastAsia="方正书宋简体" w:hAnsi="黑体"/>
          <w:sz w:val="22"/>
          <w:szCs w:val="22"/>
        </w:rPr>
      </w:pPr>
      <w:r>
        <w:rPr>
          <w:rFonts w:ascii="方正书宋简体" w:eastAsia="方正书宋简体" w:hint="eastAsia"/>
          <w:bCs/>
          <w:sz w:val="22"/>
          <w:szCs w:val="22"/>
        </w:rPr>
        <w:t>华坪镇：以</w:t>
      </w:r>
      <w:r>
        <w:rPr>
          <w:rStyle w:val="CharacterStyle1"/>
          <w:rFonts w:ascii="方正书宋简体" w:eastAsia="方正书宋简体" w:hint="eastAsia"/>
          <w:spacing w:val="-8"/>
          <w:sz w:val="22"/>
          <w:szCs w:val="22"/>
        </w:rPr>
        <w:t>实施基础设施突破，突出路、堤、桥、电等建设重点，全力实施基础设施建设和农村环境综合整治，</w:t>
      </w:r>
      <w:r>
        <w:rPr>
          <w:rFonts w:ascii="方正书宋简体" w:eastAsia="方正书宋简体" w:hAnsi="仿宋" w:hint="eastAsia"/>
          <w:sz w:val="22"/>
          <w:szCs w:val="22"/>
        </w:rPr>
        <w:t>不断</w:t>
      </w:r>
      <w:r>
        <w:rPr>
          <w:rStyle w:val="CharacterStyle1"/>
          <w:rFonts w:ascii="方正书宋简体" w:eastAsia="方正书宋简体" w:hint="eastAsia"/>
          <w:spacing w:val="-8"/>
          <w:sz w:val="22"/>
          <w:szCs w:val="22"/>
        </w:rPr>
        <w:t>提高群众生活质量。</w:t>
      </w:r>
      <w:r>
        <w:rPr>
          <w:rFonts w:ascii="方正书宋简体" w:eastAsia="方正书宋简体" w:hAnsi="仿宋" w:hint="eastAsia"/>
          <w:sz w:val="22"/>
          <w:szCs w:val="22"/>
        </w:rPr>
        <w:t>完成了拓宽和硬化村级道路，新建便民桥，新建了村级活动场所。</w:t>
      </w:r>
    </w:p>
    <w:p w:rsidR="008F5326" w:rsidRDefault="00251B9C">
      <w:pPr>
        <w:pStyle w:val="aa"/>
        <w:spacing w:line="360" w:lineRule="exact"/>
        <w:ind w:firstLineChars="200" w:firstLine="440"/>
        <w:rPr>
          <w:rFonts w:ascii="黑体" w:eastAsia="黑体" w:hAnsi="黑体"/>
          <w:sz w:val="22"/>
          <w:szCs w:val="22"/>
        </w:rPr>
      </w:pPr>
      <w:r>
        <w:rPr>
          <w:rFonts w:ascii="黑体" w:eastAsia="黑体" w:hAnsi="黑体" w:hint="eastAsia"/>
          <w:sz w:val="22"/>
          <w:szCs w:val="22"/>
        </w:rPr>
        <w:t>【建筑业和建筑市场管理】</w:t>
      </w:r>
    </w:p>
    <w:p w:rsidR="008F5326" w:rsidRDefault="00251B9C">
      <w:pPr>
        <w:spacing w:line="360" w:lineRule="exact"/>
        <w:ind w:firstLineChars="200" w:firstLine="442"/>
        <w:rPr>
          <w:rFonts w:ascii="方正书宋简体" w:eastAsia="方正书宋简体" w:hAnsi="仿宋"/>
          <w:sz w:val="22"/>
          <w:szCs w:val="22"/>
        </w:rPr>
      </w:pPr>
      <w:r>
        <w:rPr>
          <w:rFonts w:ascii="楷体_GB2312" w:eastAsia="楷体_GB2312" w:hAnsi="仿宋" w:hint="eastAsia"/>
          <w:b/>
          <w:sz w:val="22"/>
          <w:szCs w:val="22"/>
        </w:rPr>
        <w:t>（一）</w:t>
      </w:r>
      <w:r>
        <w:rPr>
          <w:rFonts w:ascii="楷体_GB2312" w:eastAsia="楷体_GB2312" w:hAnsi="仿宋" w:hint="eastAsia"/>
          <w:b/>
          <w:bCs/>
          <w:sz w:val="22"/>
          <w:szCs w:val="22"/>
        </w:rPr>
        <w:t>严格招投标</w:t>
      </w:r>
      <w:r>
        <w:rPr>
          <w:rFonts w:ascii="楷体_GB2312" w:eastAsia="楷体_GB2312" w:hAnsi="仿宋" w:hint="eastAsia"/>
          <w:b/>
          <w:sz w:val="22"/>
          <w:szCs w:val="22"/>
        </w:rPr>
        <w:t>管理</w:t>
      </w:r>
      <w:r>
        <w:rPr>
          <w:rFonts w:ascii="楷体_GB2312" w:eastAsia="楷体_GB2312" w:hint="eastAsia"/>
          <w:b/>
          <w:sz w:val="22"/>
          <w:szCs w:val="22"/>
        </w:rPr>
        <w:t>。</w:t>
      </w:r>
      <w:r>
        <w:rPr>
          <w:rFonts w:ascii="方正书宋简体" w:eastAsia="方正书宋简体" w:hAnsi="仿宋" w:cs="仿宋" w:hint="eastAsia"/>
          <w:sz w:val="22"/>
          <w:szCs w:val="22"/>
        </w:rPr>
        <w:t>按照《中华人民共和国招标投标法》、《中华人民共和国招标投</w:t>
      </w:r>
      <w:r>
        <w:rPr>
          <w:rFonts w:ascii="方正书宋简体" w:eastAsia="方正书宋简体" w:hAnsi="仿宋" w:cs="仿宋" w:hint="eastAsia"/>
          <w:sz w:val="22"/>
          <w:szCs w:val="22"/>
        </w:rPr>
        <w:lastRenderedPageBreak/>
        <w:t>标法实施条例》、《陕西省实施</w:t>
      </w:r>
      <w:r>
        <w:rPr>
          <w:rFonts w:ascii="方正书宋简体" w:eastAsia="方正书宋简体" w:hAnsi="仿宋" w:cs="仿宋" w:hint="eastAsia"/>
          <w:sz w:val="22"/>
          <w:szCs w:val="22"/>
        </w:rPr>
        <w:t>&lt;</w:t>
      </w:r>
      <w:r>
        <w:rPr>
          <w:rFonts w:ascii="方正书宋简体" w:eastAsia="方正书宋简体" w:hAnsi="仿宋" w:cs="仿宋" w:hint="eastAsia"/>
          <w:sz w:val="22"/>
          <w:szCs w:val="22"/>
        </w:rPr>
        <w:t>中华人民共和国招标投标法</w:t>
      </w:r>
      <w:r>
        <w:rPr>
          <w:rFonts w:ascii="方正书宋简体" w:eastAsia="方正书宋简体" w:hAnsi="仿宋" w:cs="仿宋" w:hint="eastAsia"/>
          <w:sz w:val="22"/>
          <w:szCs w:val="22"/>
        </w:rPr>
        <w:t>&gt;</w:t>
      </w:r>
      <w:r>
        <w:rPr>
          <w:rFonts w:ascii="方正书宋简体" w:eastAsia="方正书宋简体" w:hAnsi="仿宋" w:cs="仿宋" w:hint="eastAsia"/>
          <w:sz w:val="22"/>
          <w:szCs w:val="22"/>
        </w:rPr>
        <w:t>办法》，陕建招发</w:t>
      </w:r>
      <w:r>
        <w:rPr>
          <w:rFonts w:ascii="方正书宋简体" w:eastAsia="方正书宋简体" w:hAnsi="仿宋" w:cs="仿宋" w:hint="eastAsia"/>
          <w:sz w:val="22"/>
          <w:szCs w:val="22"/>
        </w:rPr>
        <w:t>[2018]26</w:t>
      </w:r>
      <w:r>
        <w:rPr>
          <w:rFonts w:ascii="方正书宋简体" w:eastAsia="方正书宋简体" w:hAnsi="仿宋" w:cs="仿宋" w:hint="eastAsia"/>
          <w:sz w:val="22"/>
          <w:szCs w:val="22"/>
        </w:rPr>
        <w:t>号、陕建函</w:t>
      </w:r>
      <w:r>
        <w:rPr>
          <w:rFonts w:ascii="方正书宋简体" w:eastAsia="方正书宋简体" w:hAnsi="仿宋" w:cs="仿宋" w:hint="eastAsia"/>
          <w:sz w:val="22"/>
          <w:szCs w:val="22"/>
        </w:rPr>
        <w:t>[2018]182</w:t>
      </w:r>
      <w:r>
        <w:rPr>
          <w:rFonts w:ascii="方正书宋简体" w:eastAsia="方正书宋简体" w:hAnsi="仿宋" w:cs="仿宋" w:hint="eastAsia"/>
          <w:sz w:val="22"/>
          <w:szCs w:val="22"/>
        </w:rPr>
        <w:t>号文件及省、市现行的相关政策规定</w:t>
      </w:r>
      <w:r>
        <w:rPr>
          <w:rFonts w:ascii="方正书宋简体" w:eastAsia="方正书宋简体" w:hAnsi="仿宋" w:hint="eastAsia"/>
          <w:sz w:val="22"/>
          <w:szCs w:val="22"/>
        </w:rPr>
        <w:t>，对全县建筑和市政工程进行了监督管理，</w:t>
      </w:r>
      <w:r>
        <w:rPr>
          <w:rFonts w:ascii="方正书宋简体" w:eastAsia="方正书宋简体" w:hAnsi="仿宋" w:cs="仿宋" w:hint="eastAsia"/>
          <w:sz w:val="22"/>
          <w:szCs w:val="22"/>
        </w:rPr>
        <w:t>应招标工程招标率达到</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rPr>
        <w:t>。</w:t>
      </w:r>
      <w:r>
        <w:rPr>
          <w:rFonts w:ascii="方正书宋简体" w:eastAsia="方正书宋简体" w:hAnsi="仿宋" w:hint="eastAsia"/>
          <w:sz w:val="22"/>
          <w:szCs w:val="22"/>
        </w:rPr>
        <w:t>坚决做到了公平、公正、公开，严厉打击了围标、串标、规避招标等行为，规范了招投标市场秩序。</w:t>
      </w:r>
    </w:p>
    <w:p w:rsidR="008F5326" w:rsidRDefault="00251B9C">
      <w:pPr>
        <w:spacing w:line="360" w:lineRule="exact"/>
        <w:ind w:firstLineChars="200" w:firstLine="442"/>
        <w:rPr>
          <w:rFonts w:ascii="方正书宋简体" w:eastAsia="方正书宋简体" w:hAnsi="仿宋" w:cs="仿宋"/>
          <w:sz w:val="22"/>
          <w:szCs w:val="22"/>
          <w:lang w:val="zh-CN"/>
        </w:rPr>
      </w:pPr>
      <w:r>
        <w:rPr>
          <w:rFonts w:ascii="楷体_GB2312" w:eastAsia="楷体_GB2312" w:hAnsi="仿宋" w:hint="eastAsia"/>
          <w:b/>
          <w:sz w:val="22"/>
          <w:szCs w:val="22"/>
        </w:rPr>
        <w:t>（二）加强建筑市场管理。</w:t>
      </w:r>
      <w:r>
        <w:rPr>
          <w:rFonts w:ascii="方正书宋简体" w:eastAsia="方正书宋简体" w:hAnsi="仿宋" w:cs="仿宋" w:hint="eastAsia"/>
          <w:sz w:val="22"/>
          <w:szCs w:val="22"/>
        </w:rPr>
        <w:t>按照《中华人民共和国建筑法》、《建筑工程施工许可管理办法》、</w:t>
      </w:r>
      <w:r>
        <w:rPr>
          <w:rFonts w:ascii="方正书宋简体" w:eastAsia="方正书宋简体" w:hAnsi="Arial" w:cs="Arial" w:hint="eastAsia"/>
          <w:kern w:val="0"/>
          <w:sz w:val="22"/>
          <w:szCs w:val="22"/>
        </w:rPr>
        <w:t>《建设工程质量管理</w:t>
      </w:r>
      <w:r>
        <w:rPr>
          <w:rFonts w:ascii="方正书宋简体" w:eastAsia="方正书宋简体" w:hAnsi="Arial" w:cs="Arial" w:hint="eastAsia"/>
          <w:kern w:val="0"/>
          <w:sz w:val="22"/>
          <w:szCs w:val="22"/>
        </w:rPr>
        <w:t>条例》、</w:t>
      </w:r>
      <w:r>
        <w:rPr>
          <w:rFonts w:ascii="方正书宋简体" w:eastAsia="方正书宋简体" w:hAnsi="仿宋" w:cs="仿宋" w:hint="eastAsia"/>
          <w:sz w:val="22"/>
          <w:szCs w:val="22"/>
        </w:rPr>
        <w:t>《陕西省营商环境条例》等法律法规规定，</w:t>
      </w:r>
      <w:r>
        <w:rPr>
          <w:rFonts w:ascii="方正书宋简体" w:eastAsia="方正书宋简体" w:hAnsi="仿宋" w:hint="eastAsia"/>
          <w:sz w:val="22"/>
          <w:szCs w:val="22"/>
        </w:rPr>
        <w:t>严格建设工程基本程序，优化建筑市场发展</w:t>
      </w:r>
      <w:r>
        <w:rPr>
          <w:rFonts w:ascii="方正书宋简体" w:eastAsia="方正书宋简体" w:hAnsi="仿宋" w:hint="eastAsia"/>
          <w:b/>
          <w:bCs/>
          <w:sz w:val="22"/>
          <w:szCs w:val="22"/>
        </w:rPr>
        <w:t>，</w:t>
      </w:r>
      <w:r>
        <w:rPr>
          <w:rFonts w:ascii="方正书宋简体" w:eastAsia="方正书宋简体" w:hAnsi="仿宋" w:cs="仿宋" w:hint="eastAsia"/>
          <w:sz w:val="22"/>
          <w:szCs w:val="22"/>
          <w:lang w:val="zh-CN"/>
        </w:rPr>
        <w:t>加强对建筑活动的监督管理，维护建筑市场秩序，保证建筑工程的质量和安全，促进建筑业健康发展。</w:t>
      </w:r>
    </w:p>
    <w:p w:rsidR="008F5326" w:rsidRDefault="00251B9C">
      <w:pPr>
        <w:spacing w:line="360" w:lineRule="exact"/>
        <w:ind w:firstLineChars="200" w:firstLine="442"/>
        <w:rPr>
          <w:rFonts w:ascii="方正书宋简体" w:eastAsia="方正书宋简体" w:hAnsi="黑体"/>
          <w:sz w:val="22"/>
          <w:szCs w:val="22"/>
        </w:rPr>
      </w:pPr>
      <w:r>
        <w:rPr>
          <w:rFonts w:ascii="楷体_GB2312" w:eastAsia="楷体_GB2312" w:hAnsi="仿宋" w:hint="eastAsia"/>
          <w:b/>
          <w:sz w:val="22"/>
          <w:szCs w:val="22"/>
        </w:rPr>
        <w:t>（三）建筑业产值填报。</w:t>
      </w:r>
      <w:r>
        <w:rPr>
          <w:rFonts w:ascii="方正书宋简体" w:eastAsia="方正书宋简体" w:hAnsi="仿宋" w:cs="仿宋" w:hint="eastAsia"/>
          <w:sz w:val="22"/>
          <w:szCs w:val="22"/>
          <w:lang w:val="zh-CN"/>
        </w:rPr>
        <w:t>将建筑业产值作为重点工作来抓，并积极与统计局和上级主管部门对接，加强指导各建筑企业的建筑产值的填报工作，确保完成了月报、季报的工作目标任务。据统计，全县共有</w:t>
      </w:r>
      <w:r>
        <w:rPr>
          <w:rFonts w:ascii="方正书宋简体" w:eastAsia="方正书宋简体" w:hAnsi="仿宋" w:cs="仿宋" w:hint="eastAsia"/>
          <w:sz w:val="22"/>
          <w:szCs w:val="22"/>
        </w:rPr>
        <w:t>14</w:t>
      </w:r>
      <w:r>
        <w:rPr>
          <w:rFonts w:ascii="方正书宋简体" w:eastAsia="方正书宋简体" w:hAnsi="仿宋" w:cs="仿宋" w:hint="eastAsia"/>
          <w:sz w:val="22"/>
          <w:szCs w:val="22"/>
        </w:rPr>
        <w:t>家资质企业，已有</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家纳统入笼，建筑业每季度同期增速达到</w:t>
      </w:r>
      <w:r>
        <w:rPr>
          <w:rFonts w:ascii="方正书宋简体" w:eastAsia="方正书宋简体" w:hAnsi="仿宋" w:cs="仿宋" w:hint="eastAsia"/>
          <w:sz w:val="22"/>
          <w:szCs w:val="22"/>
        </w:rPr>
        <w:t>25%</w:t>
      </w:r>
      <w:r>
        <w:rPr>
          <w:rFonts w:ascii="方正书宋简体" w:eastAsia="方正书宋简体" w:hAnsi="仿宋" w:cs="仿宋" w:hint="eastAsia"/>
          <w:sz w:val="22"/>
          <w:szCs w:val="22"/>
        </w:rPr>
        <w:t>。</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【重点工程项目协管】</w:t>
      </w:r>
      <w:r>
        <w:rPr>
          <w:rFonts w:ascii="黑体" w:eastAsia="黑体" w:hAnsi="黑体" w:hint="eastAsia"/>
          <w:sz w:val="22"/>
          <w:szCs w:val="22"/>
        </w:rPr>
        <w:t xml:space="preserve"> </w:t>
      </w:r>
      <w:r>
        <w:rPr>
          <w:rFonts w:ascii="方正书宋简体" w:eastAsia="方正书宋简体" w:hAnsi="黑体" w:hint="eastAsia"/>
          <w:sz w:val="22"/>
          <w:szCs w:val="22"/>
        </w:rPr>
        <w:t xml:space="preserve">  </w:t>
      </w:r>
      <w:r>
        <w:rPr>
          <w:rFonts w:ascii="方正书宋简体" w:eastAsia="方正书宋简体" w:hAnsi="黑体" w:hint="eastAsia"/>
          <w:sz w:val="22"/>
          <w:szCs w:val="22"/>
        </w:rPr>
        <w:t>按照县政府下达的年度项目建设计划，全面做好了县城重点项目协管工作。项目建设前期，严格按照《城乡规划法》等法律法规要求，积极督促相关项目建设单位做好了项目规划方案的评审和规划许可办理工作，并严格落实项目招投标和项目施工许可证办理。在项目建设过程中，严格落实项目质量安全监管，建筑工程质量安全监督管理站按照《建筑法》和《建筑工程质量安全管理条例》等法律法规，全面加强了对建筑工程项目的质量安全检查，及时发现工程实施过程中存在的质量问题和安全隐患，认真督促落实整改，确保项目建设有序推进。</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【保障性安居工程】</w:t>
      </w:r>
      <w:r>
        <w:rPr>
          <w:rFonts w:ascii="黑体" w:eastAsia="黑体" w:hAnsi="黑体" w:hint="eastAsia"/>
          <w:sz w:val="22"/>
          <w:szCs w:val="22"/>
        </w:rPr>
        <w:t xml:space="preserve"> </w:t>
      </w:r>
      <w:r>
        <w:rPr>
          <w:rFonts w:ascii="方正书宋简体" w:eastAsia="方正书宋简体" w:hAnsi="仿宋" w:hint="eastAsia"/>
          <w:sz w:val="22"/>
          <w:szCs w:val="22"/>
        </w:rPr>
        <w:t>保</w:t>
      </w:r>
      <w:r>
        <w:rPr>
          <w:rFonts w:ascii="方正书宋简体" w:eastAsia="方正书宋简体" w:hAnsi="仿宋" w:hint="eastAsia"/>
          <w:sz w:val="22"/>
          <w:szCs w:val="22"/>
        </w:rPr>
        <w:t>障性安居工程的实施，</w:t>
      </w:r>
      <w:r>
        <w:rPr>
          <w:rFonts w:ascii="方正书宋简体" w:eastAsia="方正书宋简体" w:hint="eastAsia"/>
          <w:sz w:val="22"/>
          <w:szCs w:val="22"/>
        </w:rPr>
        <w:t>有效解决了我县中低收入住房困难家庭的居住条件，提高了人民的生活水平，拉动了县域经济的发展。截止</w:t>
      </w:r>
      <w:r>
        <w:rPr>
          <w:rFonts w:ascii="方正书宋简体" w:eastAsia="方正书宋简体" w:hint="eastAsia"/>
          <w:sz w:val="22"/>
          <w:szCs w:val="22"/>
        </w:rPr>
        <w:t>2018</w:t>
      </w:r>
      <w:r>
        <w:rPr>
          <w:rFonts w:ascii="方正书宋简体" w:eastAsia="方正书宋简体" w:hint="eastAsia"/>
          <w:sz w:val="22"/>
          <w:szCs w:val="22"/>
        </w:rPr>
        <w:t>年底，</w:t>
      </w:r>
      <w:r>
        <w:rPr>
          <w:rFonts w:ascii="方正书宋简体" w:eastAsia="方正书宋简体" w:hAnsi="仿宋" w:hint="eastAsia"/>
          <w:sz w:val="22"/>
          <w:szCs w:val="22"/>
        </w:rPr>
        <w:t>我县累计开工建设保障性住房</w:t>
      </w:r>
      <w:r>
        <w:rPr>
          <w:rFonts w:ascii="方正书宋简体" w:eastAsia="方正书宋简体" w:hAnsi="仿宋" w:hint="eastAsia"/>
          <w:sz w:val="22"/>
          <w:szCs w:val="22"/>
        </w:rPr>
        <w:t>5835</w:t>
      </w:r>
      <w:r>
        <w:rPr>
          <w:rFonts w:ascii="方正书宋简体" w:eastAsia="方正书宋简体" w:hAnsi="仿宋" w:hint="eastAsia"/>
          <w:sz w:val="22"/>
          <w:szCs w:val="22"/>
        </w:rPr>
        <w:t>套，其中租赁型保障房</w:t>
      </w:r>
      <w:r>
        <w:rPr>
          <w:rFonts w:ascii="方正书宋简体" w:eastAsia="方正书宋简体" w:hAnsi="仿宋" w:hint="eastAsia"/>
          <w:sz w:val="22"/>
          <w:szCs w:val="22"/>
        </w:rPr>
        <w:t>1936</w:t>
      </w:r>
      <w:r>
        <w:rPr>
          <w:rFonts w:ascii="方正书宋简体" w:eastAsia="方正书宋简体" w:hAnsi="仿宋" w:hint="eastAsia"/>
          <w:sz w:val="22"/>
          <w:szCs w:val="22"/>
        </w:rPr>
        <w:t>套，购置型保障房</w:t>
      </w:r>
      <w:r>
        <w:rPr>
          <w:rFonts w:ascii="方正书宋简体" w:eastAsia="方正书宋简体" w:hAnsi="仿宋" w:hint="eastAsia"/>
          <w:sz w:val="22"/>
          <w:szCs w:val="22"/>
        </w:rPr>
        <w:t>762</w:t>
      </w:r>
      <w:r>
        <w:rPr>
          <w:rFonts w:ascii="方正书宋简体" w:eastAsia="方正书宋简体" w:hAnsi="仿宋" w:hint="eastAsia"/>
          <w:sz w:val="22"/>
          <w:szCs w:val="22"/>
        </w:rPr>
        <w:t>套、棚户区改造</w:t>
      </w:r>
      <w:r>
        <w:rPr>
          <w:rFonts w:ascii="方正书宋简体" w:eastAsia="方正书宋简体" w:hAnsi="仿宋" w:hint="eastAsia"/>
          <w:sz w:val="22"/>
          <w:szCs w:val="22"/>
        </w:rPr>
        <w:t>3137</w:t>
      </w:r>
      <w:r>
        <w:rPr>
          <w:rFonts w:ascii="方正书宋简体" w:eastAsia="方正书宋简体" w:hAnsi="仿宋" w:hint="eastAsia"/>
          <w:sz w:val="22"/>
          <w:szCs w:val="22"/>
        </w:rPr>
        <w:t>套，开工率</w:t>
      </w:r>
      <w:r>
        <w:rPr>
          <w:rFonts w:ascii="方正书宋简体" w:eastAsia="方正书宋简体" w:hAnsi="仿宋" w:hint="eastAsia"/>
          <w:sz w:val="22"/>
          <w:szCs w:val="22"/>
        </w:rPr>
        <w:t>100%</w:t>
      </w:r>
      <w:r>
        <w:rPr>
          <w:rFonts w:ascii="方正书宋简体" w:eastAsia="方正书宋简体" w:hAnsi="仿宋" w:hint="eastAsia"/>
          <w:sz w:val="22"/>
          <w:szCs w:val="22"/>
        </w:rPr>
        <w:t>。竣工</w:t>
      </w:r>
      <w:r>
        <w:rPr>
          <w:rFonts w:ascii="方正书宋简体" w:eastAsia="方正书宋简体" w:hAnsi="仿宋" w:hint="eastAsia"/>
          <w:sz w:val="22"/>
          <w:szCs w:val="22"/>
        </w:rPr>
        <w:t>4944</w:t>
      </w:r>
      <w:r>
        <w:rPr>
          <w:rFonts w:ascii="方正书宋简体" w:eastAsia="方正书宋简体" w:hAnsi="仿宋" w:hint="eastAsia"/>
          <w:sz w:val="22"/>
          <w:szCs w:val="22"/>
        </w:rPr>
        <w:t>套，其中租赁型保障房</w:t>
      </w:r>
      <w:r>
        <w:rPr>
          <w:rFonts w:ascii="方正书宋简体" w:eastAsia="方正书宋简体" w:hAnsi="仿宋" w:hint="eastAsia"/>
          <w:sz w:val="22"/>
          <w:szCs w:val="22"/>
        </w:rPr>
        <w:t>1856</w:t>
      </w:r>
      <w:r>
        <w:rPr>
          <w:rFonts w:ascii="方正书宋简体" w:eastAsia="方正书宋简体" w:hAnsi="仿宋" w:hint="eastAsia"/>
          <w:sz w:val="22"/>
          <w:szCs w:val="22"/>
        </w:rPr>
        <w:t>套，购置型保障房</w:t>
      </w:r>
      <w:r>
        <w:rPr>
          <w:rFonts w:ascii="方正书宋简体" w:eastAsia="方正书宋简体" w:hAnsi="仿宋" w:hint="eastAsia"/>
          <w:sz w:val="22"/>
          <w:szCs w:val="22"/>
        </w:rPr>
        <w:t>762</w:t>
      </w:r>
      <w:r>
        <w:rPr>
          <w:rFonts w:ascii="方正书宋简体" w:eastAsia="方正书宋简体" w:hAnsi="仿宋" w:hint="eastAsia"/>
          <w:sz w:val="22"/>
          <w:szCs w:val="22"/>
        </w:rPr>
        <w:t>套、棚户区改造</w:t>
      </w:r>
      <w:r>
        <w:rPr>
          <w:rFonts w:ascii="方正书宋简体" w:eastAsia="方正书宋简体" w:hAnsi="仿宋" w:hint="eastAsia"/>
          <w:sz w:val="22"/>
          <w:szCs w:val="22"/>
        </w:rPr>
        <w:t>2326</w:t>
      </w:r>
      <w:r>
        <w:rPr>
          <w:rFonts w:ascii="方正书宋简体" w:eastAsia="方正书宋简体" w:hAnsi="仿宋" w:hint="eastAsia"/>
          <w:sz w:val="22"/>
          <w:szCs w:val="22"/>
        </w:rPr>
        <w:t>套，竣工率</w:t>
      </w:r>
      <w:r>
        <w:rPr>
          <w:rFonts w:ascii="方正书宋简体" w:eastAsia="方正书宋简体" w:hAnsi="仿宋" w:hint="eastAsia"/>
          <w:sz w:val="22"/>
          <w:szCs w:val="22"/>
        </w:rPr>
        <w:t>85%</w:t>
      </w:r>
      <w:r>
        <w:rPr>
          <w:rFonts w:ascii="方正书宋简体" w:eastAsia="方正书宋简体" w:hAnsi="仿宋" w:hint="eastAsia"/>
          <w:sz w:val="22"/>
          <w:szCs w:val="22"/>
        </w:rPr>
        <w:t>。</w:t>
      </w:r>
    </w:p>
    <w:p w:rsidR="008F5326" w:rsidRDefault="00251B9C">
      <w:pPr>
        <w:pStyle w:val="aa"/>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2018</w:t>
      </w:r>
      <w:r>
        <w:rPr>
          <w:rFonts w:ascii="方正书宋简体" w:eastAsia="方正书宋简体" w:hAnsi="仿宋" w:hint="eastAsia"/>
          <w:sz w:val="22"/>
          <w:szCs w:val="22"/>
        </w:rPr>
        <w:t>年分配了镇坪县党校公租房、曾家镇公租房、牛头店镇公租房、钟宝镇公租房、曙坪镇公租房、文彩新区保障房小区，分配入住</w:t>
      </w:r>
      <w:r>
        <w:rPr>
          <w:rFonts w:ascii="方正书宋简体" w:eastAsia="方正书宋简体" w:hAnsi="仿宋" w:hint="eastAsia"/>
          <w:sz w:val="22"/>
          <w:szCs w:val="22"/>
        </w:rPr>
        <w:t>4694</w:t>
      </w:r>
      <w:r>
        <w:rPr>
          <w:rFonts w:ascii="方正书宋简体" w:eastAsia="方正书宋简体" w:hAnsi="仿宋" w:hint="eastAsia"/>
          <w:sz w:val="22"/>
          <w:szCs w:val="22"/>
        </w:rPr>
        <w:t>套，其中租赁型保障房</w:t>
      </w:r>
      <w:r>
        <w:rPr>
          <w:rFonts w:ascii="方正书宋简体" w:eastAsia="方正书宋简体" w:hAnsi="仿宋" w:hint="eastAsia"/>
          <w:sz w:val="22"/>
          <w:szCs w:val="22"/>
        </w:rPr>
        <w:t>160</w:t>
      </w:r>
      <w:r>
        <w:rPr>
          <w:rFonts w:ascii="方正书宋简体" w:eastAsia="方正书宋简体" w:hAnsi="仿宋" w:hint="eastAsia"/>
          <w:sz w:val="22"/>
          <w:szCs w:val="22"/>
        </w:rPr>
        <w:t>6</w:t>
      </w:r>
      <w:r>
        <w:rPr>
          <w:rFonts w:ascii="方正书宋简体" w:eastAsia="方正书宋简体" w:hAnsi="仿宋" w:hint="eastAsia"/>
          <w:sz w:val="22"/>
          <w:szCs w:val="22"/>
        </w:rPr>
        <w:t>套，购置型保障房</w:t>
      </w:r>
      <w:r>
        <w:rPr>
          <w:rFonts w:ascii="方正书宋简体" w:eastAsia="方正书宋简体" w:hAnsi="仿宋" w:hint="eastAsia"/>
          <w:sz w:val="22"/>
          <w:szCs w:val="22"/>
        </w:rPr>
        <w:t>762</w:t>
      </w:r>
      <w:r>
        <w:rPr>
          <w:rFonts w:ascii="方正书宋简体" w:eastAsia="方正书宋简体" w:hAnsi="仿宋" w:hint="eastAsia"/>
          <w:sz w:val="22"/>
          <w:szCs w:val="22"/>
        </w:rPr>
        <w:t>套、棚户区改造</w:t>
      </w:r>
      <w:r>
        <w:rPr>
          <w:rFonts w:ascii="方正书宋简体" w:eastAsia="方正书宋简体" w:hAnsi="仿宋" w:hint="eastAsia"/>
          <w:sz w:val="22"/>
          <w:szCs w:val="22"/>
        </w:rPr>
        <w:t>2326</w:t>
      </w:r>
      <w:r>
        <w:rPr>
          <w:rFonts w:ascii="方正书宋简体" w:eastAsia="方正书宋简体" w:hAnsi="仿宋" w:hint="eastAsia"/>
          <w:sz w:val="22"/>
          <w:szCs w:val="22"/>
        </w:rPr>
        <w:t>套，分配入住率</w:t>
      </w:r>
      <w:r>
        <w:rPr>
          <w:rFonts w:ascii="方正书宋简体" w:eastAsia="方正书宋简体" w:hAnsi="仿宋" w:hint="eastAsia"/>
          <w:sz w:val="22"/>
          <w:szCs w:val="22"/>
        </w:rPr>
        <w:t>94%</w:t>
      </w:r>
      <w:r>
        <w:rPr>
          <w:rFonts w:ascii="方正书宋简体" w:eastAsia="方正书宋简体" w:hAnsi="仿宋" w:hint="eastAsia"/>
          <w:sz w:val="22"/>
          <w:szCs w:val="22"/>
        </w:rPr>
        <w:t>。</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宋体" w:cs="宋体"/>
          <w:kern w:val="0"/>
          <w:sz w:val="22"/>
          <w:szCs w:val="22"/>
        </w:rPr>
      </w:pPr>
      <w:r>
        <w:rPr>
          <w:rFonts w:ascii="黑体" w:eastAsia="黑体" w:hAnsi="黑体" w:hint="eastAsia"/>
          <w:sz w:val="22"/>
          <w:szCs w:val="22"/>
        </w:rPr>
        <w:t>【棚户区改造】</w:t>
      </w:r>
      <w:r>
        <w:rPr>
          <w:rFonts w:ascii="黑体" w:eastAsia="黑体" w:hAnsi="黑体" w:hint="eastAsia"/>
          <w:sz w:val="22"/>
          <w:szCs w:val="22"/>
        </w:rPr>
        <w:t xml:space="preserve"> </w:t>
      </w:r>
      <w:r>
        <w:rPr>
          <w:rFonts w:ascii="方正书宋简体" w:eastAsia="方正书宋简体" w:hAnsi="宋体" w:cs="宋体" w:hint="eastAsia"/>
          <w:kern w:val="0"/>
          <w:sz w:val="22"/>
          <w:szCs w:val="22"/>
        </w:rPr>
        <w:t>县城棚改重点项目。抢抓棚户区改造政策机遇，大力实施了一河两岸棚户区改造一期项目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华龙宾馆片区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、一河两岸棚户区改造二期项目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应家坪片区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、渝陕大酒店、一河两岸棚户区改造三期项目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交通局片区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、老城区棚户区改造一期项目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老商业局家属楼片区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、老城区棚户区改造二期项目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政府巷片区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、小河口片区综合开发项目、文彩山水酒店项目等</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个棚改重点项目，目前已完成征收补偿</w:t>
      </w:r>
      <w:r>
        <w:rPr>
          <w:rFonts w:ascii="方正书宋简体" w:eastAsia="方正书宋简体" w:hAnsi="宋体" w:cs="宋体" w:hint="eastAsia"/>
          <w:kern w:val="0"/>
          <w:sz w:val="22"/>
          <w:szCs w:val="22"/>
        </w:rPr>
        <w:t>260</w:t>
      </w:r>
      <w:r>
        <w:rPr>
          <w:rFonts w:ascii="方正书宋简体" w:eastAsia="方正书宋简体" w:hAnsi="宋体" w:cs="宋体" w:hint="eastAsia"/>
          <w:kern w:val="0"/>
          <w:sz w:val="22"/>
          <w:szCs w:val="22"/>
        </w:rPr>
        <w:t>户，完成房屋拆迁</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幢，完成了项目的环评、洪评、地灾、社会风险</w:t>
      </w:r>
      <w:r>
        <w:rPr>
          <w:rFonts w:ascii="方正书宋简体" w:eastAsia="方正书宋简体" w:hAnsi="宋体" w:cs="宋体" w:hint="eastAsia"/>
          <w:kern w:val="0"/>
          <w:sz w:val="22"/>
          <w:szCs w:val="22"/>
        </w:rPr>
        <w:t>评估等前期工作，其中一河两岸棚户区改造一期项目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华龙宾馆片区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和一河两岸棚户区改造二期项目</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应家坪片区</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已完成土地招拍挂，正在进行三通一平和基础施工。</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Ansi="宋体" w:cs="宋体" w:hint="eastAsia"/>
          <w:kern w:val="0"/>
          <w:sz w:val="22"/>
          <w:szCs w:val="22"/>
        </w:rPr>
        <w:t>完善配套基础设施项目，开工建设了文彩棚户区改造配套基础设施、钟宝棚户区改造配套</w:t>
      </w:r>
      <w:r>
        <w:rPr>
          <w:rFonts w:ascii="方正书宋简体" w:eastAsia="方正书宋简体" w:hAnsi="宋体" w:cs="宋体" w:hint="eastAsia"/>
          <w:kern w:val="0"/>
          <w:sz w:val="22"/>
          <w:szCs w:val="22"/>
        </w:rPr>
        <w:lastRenderedPageBreak/>
        <w:t>基础设施、县城一河两岸棚户区改造配套基础设施等项目，进一步完善城镇基础设施，方便群众生产生活</w:t>
      </w:r>
      <w:r>
        <w:rPr>
          <w:rFonts w:ascii="方正书宋简体" w:eastAsia="方正书宋简体" w:hint="eastAsia"/>
          <w:sz w:val="22"/>
          <w:szCs w:val="22"/>
        </w:rPr>
        <w:t>。</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黑体" w:eastAsia="黑体" w:hAnsi="黑体"/>
          <w:sz w:val="22"/>
          <w:szCs w:val="22"/>
        </w:rPr>
      </w:pPr>
      <w:r>
        <w:rPr>
          <w:rFonts w:ascii="黑体" w:eastAsia="黑体" w:hAnsi="黑体" w:hint="eastAsia"/>
          <w:sz w:val="22"/>
          <w:szCs w:val="22"/>
        </w:rPr>
        <w:t>【重点园林绿化工程】</w:t>
      </w:r>
    </w:p>
    <w:p w:rsidR="008F5326" w:rsidRDefault="00251B9C">
      <w:pPr>
        <w:pStyle w:val="aa"/>
        <w:spacing w:line="360" w:lineRule="exact"/>
        <w:ind w:firstLineChars="200" w:firstLine="442"/>
        <w:rPr>
          <w:rFonts w:ascii="方正书宋简体" w:eastAsia="方正书宋简体" w:hAnsi="仿宋"/>
          <w:sz w:val="22"/>
          <w:szCs w:val="22"/>
        </w:rPr>
      </w:pPr>
      <w:r>
        <w:rPr>
          <w:rFonts w:ascii="楷体_GB2312" w:eastAsia="楷体_GB2312" w:hAnsi="仿宋" w:hint="eastAsia"/>
          <w:b/>
          <w:sz w:val="22"/>
          <w:szCs w:val="22"/>
        </w:rPr>
        <w:t>（一）曙桃路绿化工程。</w:t>
      </w:r>
      <w:r>
        <w:rPr>
          <w:rFonts w:ascii="方正书宋简体" w:eastAsia="方正书宋简体" w:hAnsi="仿宋" w:hint="eastAsia"/>
          <w:sz w:val="22"/>
          <w:szCs w:val="22"/>
        </w:rPr>
        <w:t>完成投资</w:t>
      </w:r>
      <w:r>
        <w:rPr>
          <w:rFonts w:ascii="方正书宋简体" w:eastAsia="方正书宋简体" w:hAnsi="仿宋" w:hint="eastAsia"/>
          <w:sz w:val="22"/>
          <w:szCs w:val="22"/>
        </w:rPr>
        <w:t>1500</w:t>
      </w:r>
      <w:r>
        <w:rPr>
          <w:rFonts w:ascii="方正书宋简体" w:eastAsia="方正书宋简体" w:hAnsi="仿宋" w:hint="eastAsia"/>
          <w:sz w:val="22"/>
          <w:szCs w:val="22"/>
        </w:rPr>
        <w:t>万元，全面完成了基础设施建设和行道树栽植，绿化建设重点突出“人、自然、道路”和谐发展的主题</w:t>
      </w:r>
      <w:r>
        <w:rPr>
          <w:rFonts w:ascii="方正书宋简体" w:eastAsia="方正书宋简体" w:hAnsi="仿宋" w:hint="eastAsia"/>
          <w:sz w:val="22"/>
          <w:szCs w:val="22"/>
        </w:rPr>
        <w:t>,</w:t>
      </w:r>
      <w:r>
        <w:rPr>
          <w:rFonts w:ascii="方正书宋简体" w:eastAsia="方正书宋简体" w:hAnsi="仿宋" w:hint="eastAsia"/>
          <w:sz w:val="22"/>
          <w:szCs w:val="22"/>
        </w:rPr>
        <w:t>以生态、自然、人文为主</w:t>
      </w:r>
      <w:r>
        <w:rPr>
          <w:rFonts w:ascii="方正书宋简体" w:eastAsia="方正书宋简体" w:hAnsi="仿宋" w:hint="eastAsia"/>
          <w:sz w:val="22"/>
          <w:szCs w:val="22"/>
        </w:rPr>
        <w:t>,</w:t>
      </w:r>
      <w:r>
        <w:rPr>
          <w:rFonts w:ascii="方正书宋简体" w:eastAsia="方正书宋简体" w:hAnsi="仿宋" w:hint="eastAsia"/>
          <w:sz w:val="22"/>
          <w:szCs w:val="22"/>
        </w:rPr>
        <w:t>串起道路</w:t>
      </w:r>
      <w:r>
        <w:rPr>
          <w:rFonts w:ascii="方正书宋简体" w:eastAsia="方正书宋简体" w:hAnsi="仿宋" w:hint="eastAsia"/>
          <w:sz w:val="22"/>
          <w:szCs w:val="22"/>
        </w:rPr>
        <w:t>全线</w:t>
      </w:r>
      <w:r>
        <w:rPr>
          <w:rFonts w:ascii="方正书宋简体" w:eastAsia="方正书宋简体" w:hAnsi="仿宋" w:hint="eastAsia"/>
          <w:sz w:val="22"/>
          <w:szCs w:val="22"/>
        </w:rPr>
        <w:t>,</w:t>
      </w:r>
      <w:r>
        <w:rPr>
          <w:rFonts w:ascii="方正书宋简体" w:eastAsia="方正书宋简体" w:hAnsi="仿宋" w:hint="eastAsia"/>
          <w:sz w:val="22"/>
          <w:szCs w:val="22"/>
        </w:rPr>
        <w:t>针对绿化现状</w:t>
      </w:r>
      <w:r>
        <w:rPr>
          <w:rFonts w:ascii="方正书宋简体" w:eastAsia="方正书宋简体" w:hAnsi="仿宋" w:hint="eastAsia"/>
          <w:sz w:val="22"/>
          <w:szCs w:val="22"/>
        </w:rPr>
        <w:t>,</w:t>
      </w:r>
      <w:r>
        <w:rPr>
          <w:rFonts w:ascii="方正书宋简体" w:eastAsia="方正书宋简体" w:hAnsi="仿宋" w:hint="eastAsia"/>
          <w:sz w:val="22"/>
          <w:szCs w:val="22"/>
        </w:rPr>
        <w:t>克服植物品种单一的状况</w:t>
      </w:r>
      <w:r>
        <w:rPr>
          <w:rFonts w:ascii="方正书宋简体" w:eastAsia="方正书宋简体" w:hAnsi="仿宋" w:hint="eastAsia"/>
          <w:sz w:val="22"/>
          <w:szCs w:val="22"/>
        </w:rPr>
        <w:t>,</w:t>
      </w:r>
      <w:r>
        <w:rPr>
          <w:rFonts w:ascii="方正书宋简体" w:eastAsia="方正书宋简体" w:hAnsi="仿宋" w:hint="eastAsia"/>
          <w:sz w:val="22"/>
          <w:szCs w:val="22"/>
        </w:rPr>
        <w:t>增加常绿树种</w:t>
      </w:r>
      <w:r>
        <w:rPr>
          <w:rFonts w:ascii="方正书宋简体" w:eastAsia="方正书宋简体" w:hAnsi="仿宋" w:hint="eastAsia"/>
          <w:sz w:val="22"/>
          <w:szCs w:val="22"/>
        </w:rPr>
        <w:t>,</w:t>
      </w:r>
      <w:r>
        <w:rPr>
          <w:rFonts w:ascii="方正书宋简体" w:eastAsia="方正书宋简体" w:hAnsi="仿宋" w:hint="eastAsia"/>
          <w:sz w:val="22"/>
          <w:szCs w:val="22"/>
        </w:rPr>
        <w:t>多运用乡土树种</w:t>
      </w:r>
      <w:r>
        <w:rPr>
          <w:rFonts w:ascii="方正书宋简体" w:eastAsia="方正书宋简体" w:hAnsi="仿宋" w:hint="eastAsia"/>
          <w:sz w:val="22"/>
          <w:szCs w:val="22"/>
        </w:rPr>
        <w:t>,</w:t>
      </w:r>
      <w:r>
        <w:rPr>
          <w:rFonts w:ascii="方正书宋简体" w:eastAsia="方正书宋简体" w:hAnsi="仿宋" w:hint="eastAsia"/>
          <w:sz w:val="22"/>
          <w:szCs w:val="22"/>
        </w:rPr>
        <w:t>适地适树，形成多层次的植物群落，为体现我县四季分明特点，达到春、夏、秋观花，秋季看叶，冬季赏雪的季相变化，将整条道路的绿化分为四个标段，明确每段道路的景观主题与特色。整段道路以植物季相变化体现四季，以每种树种为主题实施各路段绿化。春季杜鹃，夏季鸽子树、广玉兰，秋季七叶树、枫树、银杏，冬季火棘。绿化小品植物的配置，上层栽植高大乔木广玉兰、香樟、银杏、七叶树、合欢、枫树、珙桐，中层栽植花灌木及球类月季树、高桩杜鹃、桂花、茶花、茶梅、樱花、</w:t>
      </w:r>
      <w:r>
        <w:rPr>
          <w:rFonts w:ascii="方正书宋简体" w:eastAsia="方正书宋简体" w:hAnsi="仿宋" w:hint="eastAsia"/>
          <w:sz w:val="22"/>
          <w:szCs w:val="22"/>
        </w:rPr>
        <w:t>红叶李、海棠、红叶石兰球，下层地被栽植丰花月季、红叶石楠、金叶女贞等。集镇周围及住户门前栽植桂花、紫荆、丰花月季。道路护坡裸露岩体栽植爬山虎，凌霄。绿化总面积达到</w:t>
      </w:r>
      <w:r>
        <w:rPr>
          <w:rFonts w:ascii="方正书宋简体" w:eastAsia="方正书宋简体" w:hAnsi="仿宋" w:hint="eastAsia"/>
          <w:sz w:val="22"/>
          <w:szCs w:val="22"/>
        </w:rPr>
        <w:t>118180</w:t>
      </w:r>
      <w:r>
        <w:rPr>
          <w:rFonts w:ascii="方正书宋简体" w:eastAsia="方正书宋简体" w:hAnsi="仿宋" w:hint="eastAsia"/>
          <w:sz w:val="22"/>
          <w:szCs w:val="22"/>
        </w:rPr>
        <w:t>平方米，造景绿化</w:t>
      </w:r>
      <w:r>
        <w:rPr>
          <w:rFonts w:ascii="方正书宋简体" w:eastAsia="方正书宋简体" w:hAnsi="仿宋" w:hint="eastAsia"/>
          <w:sz w:val="22"/>
          <w:szCs w:val="22"/>
        </w:rPr>
        <w:t>8</w:t>
      </w:r>
      <w:r>
        <w:rPr>
          <w:rFonts w:ascii="方正书宋简体" w:eastAsia="方正书宋简体" w:hAnsi="仿宋" w:hint="eastAsia"/>
          <w:sz w:val="22"/>
          <w:szCs w:val="22"/>
        </w:rPr>
        <w:t>处，岩体、护坎绿化长</w:t>
      </w:r>
      <w:r>
        <w:rPr>
          <w:rFonts w:ascii="方正书宋简体" w:eastAsia="方正书宋简体" w:hAnsi="仿宋" w:hint="eastAsia"/>
          <w:sz w:val="22"/>
          <w:szCs w:val="22"/>
        </w:rPr>
        <w:t>18.06</w:t>
      </w:r>
      <w:r>
        <w:rPr>
          <w:rFonts w:ascii="方正书宋简体" w:eastAsia="方正书宋简体" w:hAnsi="仿宋" w:hint="eastAsia"/>
          <w:sz w:val="22"/>
          <w:szCs w:val="22"/>
        </w:rPr>
        <w:t>公里，庭院绿化</w:t>
      </w:r>
      <w:r>
        <w:rPr>
          <w:rFonts w:ascii="方正书宋简体" w:eastAsia="方正书宋简体" w:hAnsi="仿宋" w:hint="eastAsia"/>
          <w:sz w:val="22"/>
          <w:szCs w:val="22"/>
        </w:rPr>
        <w:t>355</w:t>
      </w:r>
      <w:r>
        <w:rPr>
          <w:rFonts w:ascii="方正书宋简体" w:eastAsia="方正书宋简体" w:hAnsi="仿宋" w:hint="eastAsia"/>
          <w:sz w:val="22"/>
          <w:szCs w:val="22"/>
        </w:rPr>
        <w:t>户，经济林绿化</w:t>
      </w:r>
      <w:r>
        <w:rPr>
          <w:rFonts w:ascii="方正书宋简体" w:eastAsia="方正书宋简体" w:hAnsi="仿宋" w:hint="eastAsia"/>
          <w:sz w:val="22"/>
          <w:szCs w:val="22"/>
        </w:rPr>
        <w:t>350</w:t>
      </w:r>
      <w:r>
        <w:rPr>
          <w:rFonts w:ascii="方正书宋简体" w:eastAsia="方正书宋简体" w:hAnsi="仿宋" w:hint="eastAsia"/>
          <w:sz w:val="22"/>
          <w:szCs w:val="22"/>
        </w:rPr>
        <w:t>亩，绿化以“一线八景”为轴心，重点对八景、集镇周围、桥头、路口建设高标准造景绿化，道路两旁条件成熟的路段实施全程绿化，对裸露岩体、边坡及河道库区实施特色绿化，主道路直观坡面实施经济林绿化。</w:t>
      </w:r>
    </w:p>
    <w:p w:rsidR="008F5326" w:rsidRDefault="00251B9C">
      <w:pPr>
        <w:spacing w:line="360" w:lineRule="exact"/>
        <w:ind w:firstLineChars="200" w:firstLine="442"/>
        <w:rPr>
          <w:rFonts w:ascii="方正书宋简体" w:eastAsia="方正书宋简体" w:hAnsi="宋体" w:cs="宋体"/>
          <w:kern w:val="0"/>
          <w:sz w:val="22"/>
          <w:szCs w:val="22"/>
        </w:rPr>
      </w:pPr>
      <w:r>
        <w:rPr>
          <w:rFonts w:ascii="楷体_GB2312" w:eastAsia="楷体_GB2312" w:hAnsi="仿宋" w:hint="eastAsia"/>
          <w:b/>
          <w:sz w:val="22"/>
          <w:szCs w:val="22"/>
        </w:rPr>
        <w:t>（二）县域副中心曾家镇绿化工程。</w:t>
      </w:r>
      <w:r>
        <w:rPr>
          <w:rFonts w:ascii="方正书宋简体" w:eastAsia="方正书宋简体" w:hAnsi="宋体" w:cs="宋体" w:hint="eastAsia"/>
          <w:spacing w:val="20"/>
          <w:kern w:val="0"/>
          <w:sz w:val="22"/>
          <w:szCs w:val="22"/>
        </w:rPr>
        <w:t>完成绿化投资</w:t>
      </w:r>
      <w:r>
        <w:rPr>
          <w:rFonts w:ascii="方正书宋简体" w:eastAsia="方正书宋简体" w:hAnsi="宋体" w:cs="宋体" w:hint="eastAsia"/>
          <w:spacing w:val="20"/>
          <w:kern w:val="0"/>
          <w:sz w:val="22"/>
          <w:szCs w:val="22"/>
        </w:rPr>
        <w:t>80</w:t>
      </w:r>
      <w:r>
        <w:rPr>
          <w:rFonts w:ascii="方正书宋简体" w:eastAsia="方正书宋简体" w:hAnsi="宋体" w:cs="宋体" w:hint="eastAsia"/>
          <w:spacing w:val="20"/>
          <w:kern w:val="0"/>
          <w:sz w:val="22"/>
          <w:szCs w:val="22"/>
        </w:rPr>
        <w:t>余万元，对滨河大道、广场</w:t>
      </w:r>
      <w:r>
        <w:rPr>
          <w:rFonts w:ascii="方正书宋简体" w:eastAsia="方正书宋简体" w:hAnsi="宋体" w:cs="宋体" w:hint="eastAsia"/>
          <w:spacing w:val="20"/>
          <w:kern w:val="0"/>
          <w:sz w:val="22"/>
          <w:szCs w:val="22"/>
        </w:rPr>
        <w:t>1</w:t>
      </w:r>
      <w:r>
        <w:rPr>
          <w:rFonts w:ascii="方正书宋简体" w:eastAsia="方正书宋简体" w:hAnsi="宋体" w:cs="宋体" w:hint="eastAsia"/>
          <w:spacing w:val="20"/>
          <w:kern w:val="0"/>
          <w:sz w:val="22"/>
          <w:szCs w:val="22"/>
        </w:rPr>
        <w:t>个、小区进行了绿化提升改造，新增绿化面积</w:t>
      </w:r>
      <w:r>
        <w:rPr>
          <w:rFonts w:ascii="方正书宋简体" w:eastAsia="方正书宋简体" w:hAnsi="宋体" w:cs="宋体" w:hint="eastAsia"/>
          <w:spacing w:val="20"/>
          <w:kern w:val="0"/>
          <w:sz w:val="22"/>
          <w:szCs w:val="22"/>
        </w:rPr>
        <w:t>0.2</w:t>
      </w:r>
      <w:r>
        <w:rPr>
          <w:rFonts w:ascii="方正书宋简体" w:eastAsia="方正书宋简体" w:hAnsi="宋体" w:cs="宋体" w:hint="eastAsia"/>
          <w:spacing w:val="20"/>
          <w:kern w:val="0"/>
          <w:sz w:val="22"/>
          <w:szCs w:val="22"/>
        </w:rPr>
        <w:t>万平方米，河道小品绿化</w:t>
      </w:r>
      <w:r>
        <w:rPr>
          <w:rFonts w:ascii="方正书宋简体" w:eastAsia="方正书宋简体" w:hAnsi="宋体" w:cs="宋体" w:hint="eastAsia"/>
          <w:spacing w:val="20"/>
          <w:kern w:val="0"/>
          <w:sz w:val="22"/>
          <w:szCs w:val="22"/>
        </w:rPr>
        <w:t>0.2</w:t>
      </w:r>
      <w:r>
        <w:rPr>
          <w:rFonts w:ascii="方正书宋简体" w:eastAsia="方正书宋简体" w:hAnsi="宋体" w:cs="宋体" w:hint="eastAsia"/>
          <w:spacing w:val="20"/>
          <w:kern w:val="0"/>
          <w:sz w:val="22"/>
          <w:szCs w:val="22"/>
        </w:rPr>
        <w:t>万平方米，栽植乡土景观大树</w:t>
      </w:r>
      <w:r>
        <w:rPr>
          <w:rFonts w:ascii="方正书宋简体" w:eastAsia="方正书宋简体" w:hAnsi="宋体" w:cs="宋体" w:hint="eastAsia"/>
          <w:spacing w:val="20"/>
          <w:kern w:val="0"/>
          <w:sz w:val="22"/>
          <w:szCs w:val="22"/>
        </w:rPr>
        <w:t>50</w:t>
      </w:r>
      <w:r>
        <w:rPr>
          <w:rFonts w:ascii="方正书宋简体" w:eastAsia="方正书宋简体" w:hAnsi="宋体" w:cs="宋体" w:hint="eastAsia"/>
          <w:spacing w:val="20"/>
          <w:kern w:val="0"/>
          <w:sz w:val="22"/>
          <w:szCs w:val="22"/>
        </w:rPr>
        <w:t>余株</w:t>
      </w:r>
      <w:r>
        <w:rPr>
          <w:rFonts w:ascii="方正书宋简体" w:eastAsia="方正书宋简体" w:hAnsi="宋体" w:cs="宋体" w:hint="eastAsia"/>
          <w:kern w:val="0"/>
          <w:sz w:val="22"/>
          <w:szCs w:val="22"/>
        </w:rPr>
        <w:t>，基本达到花卉园林小镇的特色。</w:t>
      </w:r>
    </w:p>
    <w:p w:rsidR="008F5326" w:rsidRDefault="00251B9C">
      <w:pPr>
        <w:spacing w:line="360" w:lineRule="exact"/>
        <w:ind w:firstLineChars="200" w:firstLine="442"/>
        <w:rPr>
          <w:rFonts w:ascii="方正书宋简体" w:eastAsia="方正书宋简体" w:hAnsi="仿宋"/>
          <w:sz w:val="22"/>
          <w:szCs w:val="22"/>
        </w:rPr>
      </w:pPr>
      <w:r>
        <w:rPr>
          <w:rFonts w:ascii="楷体_GB2312" w:eastAsia="楷体_GB2312" w:hAnsi="仿宋" w:hint="eastAsia"/>
          <w:b/>
          <w:sz w:val="22"/>
          <w:szCs w:val="22"/>
        </w:rPr>
        <w:t>（三）集镇、村庄、庭院绿化工程。</w:t>
      </w:r>
      <w:r>
        <w:rPr>
          <w:rFonts w:ascii="方正书宋简体" w:eastAsia="方正书宋简体" w:hAnsi="宋体" w:cs="宋体" w:hint="eastAsia"/>
          <w:kern w:val="0"/>
          <w:sz w:val="22"/>
          <w:szCs w:val="22"/>
        </w:rPr>
        <w:t>完成投资</w:t>
      </w:r>
      <w:r>
        <w:rPr>
          <w:rFonts w:ascii="方正书宋简体" w:eastAsia="方正书宋简体" w:hAnsi="宋体" w:cs="宋体" w:hint="eastAsia"/>
          <w:kern w:val="0"/>
          <w:sz w:val="22"/>
          <w:szCs w:val="22"/>
        </w:rPr>
        <w:t>200</w:t>
      </w:r>
      <w:r>
        <w:rPr>
          <w:rFonts w:ascii="方正书宋简体" w:eastAsia="方正书宋简体" w:hAnsi="宋体" w:cs="宋体" w:hint="eastAsia"/>
          <w:kern w:val="0"/>
          <w:sz w:val="22"/>
          <w:szCs w:val="22"/>
        </w:rPr>
        <w:t>万元，平镇路沿线村庄绿化</w:t>
      </w:r>
      <w:r>
        <w:rPr>
          <w:rFonts w:ascii="方正书宋简体" w:eastAsia="方正书宋简体" w:hAnsi="宋体" w:cs="宋体" w:hint="eastAsia"/>
          <w:kern w:val="0"/>
          <w:sz w:val="22"/>
          <w:szCs w:val="22"/>
        </w:rPr>
        <w:t>14</w:t>
      </w:r>
      <w:r>
        <w:rPr>
          <w:rFonts w:ascii="方正书宋简体" w:eastAsia="方正书宋简体" w:hAnsi="宋体" w:cs="宋体" w:hint="eastAsia"/>
          <w:kern w:val="0"/>
          <w:sz w:val="22"/>
          <w:szCs w:val="22"/>
        </w:rPr>
        <w:t>个，庭院</w:t>
      </w:r>
      <w:r>
        <w:rPr>
          <w:rFonts w:ascii="方正书宋简体" w:eastAsia="方正书宋简体" w:hAnsi="宋体" w:cs="宋体" w:hint="eastAsia"/>
          <w:kern w:val="0"/>
          <w:sz w:val="22"/>
          <w:szCs w:val="22"/>
        </w:rPr>
        <w:t>800</w:t>
      </w:r>
      <w:r>
        <w:rPr>
          <w:rFonts w:ascii="方正书宋简体" w:eastAsia="方正书宋简体" w:hAnsi="宋体" w:cs="宋体" w:hint="eastAsia"/>
          <w:kern w:val="0"/>
          <w:sz w:val="22"/>
          <w:szCs w:val="22"/>
        </w:rPr>
        <w:t>余户的绿化，种植月季树</w:t>
      </w:r>
      <w:r>
        <w:rPr>
          <w:rFonts w:ascii="方正书宋简体" w:eastAsia="方正书宋简体" w:hAnsi="宋体" w:cs="宋体" w:hint="eastAsia"/>
          <w:kern w:val="0"/>
          <w:sz w:val="22"/>
          <w:szCs w:val="22"/>
        </w:rPr>
        <w:t>2500</w:t>
      </w:r>
      <w:r>
        <w:rPr>
          <w:rFonts w:ascii="方正书宋简体" w:eastAsia="方正书宋简体" w:hAnsi="宋体" w:cs="宋体" w:hint="eastAsia"/>
          <w:kern w:val="0"/>
          <w:sz w:val="22"/>
          <w:szCs w:val="22"/>
        </w:rPr>
        <w:t>株、桂花</w:t>
      </w:r>
      <w:r>
        <w:rPr>
          <w:rFonts w:ascii="方正书宋简体" w:eastAsia="方正书宋简体" w:hAnsi="宋体" w:cs="宋体" w:hint="eastAsia"/>
          <w:kern w:val="0"/>
          <w:sz w:val="22"/>
          <w:szCs w:val="22"/>
        </w:rPr>
        <w:t>1200</w:t>
      </w:r>
      <w:r>
        <w:rPr>
          <w:rFonts w:ascii="方正书宋简体" w:eastAsia="方正书宋简体" w:hAnsi="宋体" w:cs="宋体" w:hint="eastAsia"/>
          <w:kern w:val="0"/>
          <w:sz w:val="22"/>
          <w:szCs w:val="22"/>
        </w:rPr>
        <w:t>株、紫薇</w:t>
      </w:r>
      <w:r>
        <w:rPr>
          <w:rFonts w:ascii="方正书宋简体" w:eastAsia="方正书宋简体" w:hAnsi="宋体" w:cs="宋体" w:hint="eastAsia"/>
          <w:kern w:val="0"/>
          <w:sz w:val="22"/>
          <w:szCs w:val="22"/>
        </w:rPr>
        <w:t>600</w:t>
      </w:r>
      <w:r>
        <w:rPr>
          <w:rFonts w:ascii="方正书宋简体" w:eastAsia="方正书宋简体" w:hAnsi="宋体" w:cs="宋体" w:hint="eastAsia"/>
          <w:kern w:val="0"/>
          <w:sz w:val="22"/>
          <w:szCs w:val="22"/>
        </w:rPr>
        <w:t>株。</w:t>
      </w:r>
      <w:r>
        <w:rPr>
          <w:rFonts w:ascii="方正书宋简体" w:eastAsia="方正书宋简体" w:hAnsi="仿宋" w:hint="eastAsia"/>
          <w:sz w:val="22"/>
          <w:szCs w:val="22"/>
        </w:rPr>
        <w:t>以集镇及其周边、公路沿线、“一头三口”为重点，把绿化造林工作与生态镇村创建、集镇改造、美丽乡村建设有机结合，提升集镇、村庄、移民安置点、道路、沿河两岸、联户路、庭院绿化水平。全县</w:t>
      </w:r>
      <w:r>
        <w:rPr>
          <w:rFonts w:ascii="方正书宋简体" w:eastAsia="方正书宋简体" w:hAnsi="仿宋" w:hint="eastAsia"/>
          <w:sz w:val="22"/>
          <w:szCs w:val="22"/>
        </w:rPr>
        <w:t>七个镇的集镇、社区，县境出入口，重点村庄、重点旅游美丽乡村建设范围。以集镇、社区、村庄、庭院绿化为主要内容，因地制宜，合理布局，突出重点，体现特色。</w:t>
      </w:r>
    </w:p>
    <w:p w:rsidR="008F5326" w:rsidRDefault="008F5326">
      <w:pPr>
        <w:pStyle w:val="3"/>
      </w:pPr>
    </w:p>
    <w:p w:rsidR="008F5326" w:rsidRDefault="00251B9C">
      <w:pPr>
        <w:pStyle w:val="aa"/>
        <w:spacing w:line="360" w:lineRule="exact"/>
        <w:ind w:firstLineChars="200" w:firstLine="440"/>
        <w:rPr>
          <w:rFonts w:ascii="黑体" w:eastAsia="黑体" w:hAnsi="黑体" w:cs="仿宋_GB2312"/>
          <w:sz w:val="22"/>
          <w:szCs w:val="22"/>
        </w:rPr>
      </w:pPr>
      <w:r>
        <w:rPr>
          <w:rFonts w:ascii="黑体" w:eastAsia="黑体" w:hAnsi="黑体" w:cs="仿宋_GB2312" w:hint="eastAsia"/>
          <w:sz w:val="22"/>
          <w:szCs w:val="22"/>
        </w:rPr>
        <w:t>【城镇基础设施建设】</w:t>
      </w:r>
    </w:p>
    <w:p w:rsidR="008F5326" w:rsidRDefault="00251B9C">
      <w:pPr>
        <w:pStyle w:val="aa"/>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一）县城已完善县城功能，提升县城品味为重点，全面加快了基础设施建设。建成了安运集团镇坪停车场、三桥停车场、检察院立体停车场、医院停车场。同时严格按照规划审批要求，落实了文化中心、佳华大厦房地产开发项目配建停车场。截止</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年底，医院停车场，建设停车位</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个；下新街安运司停车场，建设停车位</w:t>
      </w:r>
      <w:r>
        <w:rPr>
          <w:rFonts w:ascii="方正书宋简体" w:eastAsia="方正书宋简体" w:hAnsi="仿宋_GB2312" w:cs="仿宋_GB2312" w:hint="eastAsia"/>
          <w:sz w:val="22"/>
          <w:szCs w:val="22"/>
        </w:rPr>
        <w:t>150</w:t>
      </w:r>
      <w:r>
        <w:rPr>
          <w:rFonts w:ascii="方正书宋简体" w:eastAsia="方正书宋简体" w:hAnsi="仿宋_GB2312" w:cs="仿宋_GB2312" w:hint="eastAsia"/>
          <w:sz w:val="22"/>
          <w:szCs w:val="22"/>
        </w:rPr>
        <w:t>个；南江三桥停车场，建设停车位</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个；检察院停车场，建设停车位</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个；文化中心项目配建停车位</w:t>
      </w:r>
      <w:r>
        <w:rPr>
          <w:rFonts w:ascii="方正书宋简体" w:eastAsia="方正书宋简体" w:hAnsi="仿宋_GB2312" w:cs="仿宋_GB2312" w:hint="eastAsia"/>
          <w:sz w:val="22"/>
          <w:szCs w:val="22"/>
        </w:rPr>
        <w:t>160</w:t>
      </w:r>
      <w:r>
        <w:rPr>
          <w:rFonts w:ascii="方正书宋简体" w:eastAsia="方正书宋简体" w:hAnsi="仿宋_GB2312" w:cs="仿宋_GB2312" w:hint="eastAsia"/>
          <w:sz w:val="22"/>
          <w:szCs w:val="22"/>
        </w:rPr>
        <w:t>个；佳华大厦项目配建停车位</w:t>
      </w:r>
      <w:r>
        <w:rPr>
          <w:rFonts w:ascii="方正书宋简体" w:eastAsia="方正书宋简体" w:hAnsi="仿宋_GB2312" w:cs="仿宋_GB2312" w:hint="eastAsia"/>
          <w:sz w:val="22"/>
          <w:szCs w:val="22"/>
        </w:rPr>
        <w:t>60</w:t>
      </w:r>
      <w:r>
        <w:rPr>
          <w:rFonts w:ascii="方正书宋简体" w:eastAsia="方正书宋简体" w:hAnsi="仿宋_GB2312" w:cs="仿宋_GB2312" w:hint="eastAsia"/>
          <w:sz w:val="22"/>
          <w:szCs w:val="22"/>
        </w:rPr>
        <w:t>个。鼓励私人建设停车场，其中竹溪河口桥头私人建设停车位</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个，全县建设停车位</w:t>
      </w:r>
      <w:r>
        <w:rPr>
          <w:rFonts w:ascii="方正书宋简体" w:eastAsia="方正书宋简体" w:hAnsi="仿宋_GB2312" w:cs="仿宋_GB2312" w:hint="eastAsia"/>
          <w:sz w:val="22"/>
          <w:szCs w:val="22"/>
        </w:rPr>
        <w:t>750</w:t>
      </w:r>
      <w:r>
        <w:rPr>
          <w:rFonts w:ascii="方正书宋简体" w:eastAsia="方正书宋简体" w:hAnsi="仿宋_GB2312" w:cs="仿宋_GB2312" w:hint="eastAsia"/>
          <w:sz w:val="22"/>
          <w:szCs w:val="22"/>
        </w:rPr>
        <w:t>余个。</w:t>
      </w:r>
    </w:p>
    <w:p w:rsidR="008F5326" w:rsidRDefault="00251B9C">
      <w:pPr>
        <w:pStyle w:val="aa"/>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开工建设了县城基础设施提升工程、过境路亮化提升工程、文彩新区棚户区改造配套基础</w:t>
      </w:r>
      <w:r>
        <w:rPr>
          <w:rFonts w:ascii="方正书宋简体" w:eastAsia="方正书宋简体" w:hAnsi="仿宋_GB2312" w:cs="仿宋_GB2312" w:hint="eastAsia"/>
          <w:sz w:val="22"/>
          <w:szCs w:val="22"/>
        </w:rPr>
        <w:lastRenderedPageBreak/>
        <w:t>设施工程、钟宝棚改配套基础设施工程等一大批基础设施项目，县城功能不断完善。</w:t>
      </w:r>
    </w:p>
    <w:p w:rsidR="008F5326" w:rsidRDefault="00251B9C">
      <w:pPr>
        <w:pStyle w:val="aa"/>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二）曾家镇县域副中心镇实施了曾家和顺家园多层单元房及“小配套”工程、滨河南路特色商贸一条街工程、集镇滨河路工程、桥头广场工程、区域垃圾处理场工程、污水处理场工程、山体公园工程、体育场幼儿园工程等重点项目。</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（三）按照基础设施先行原则，各村积极争取路、桥、水、电、路灯基础设施项目，修建通村、通组道路和硬化。修建便民桥，建成集镇供水站，改善人畜饮水管</w:t>
      </w:r>
      <w:r>
        <w:rPr>
          <w:rFonts w:ascii="方正书宋简体" w:eastAsia="方正书宋简体" w:hint="eastAsia"/>
          <w:sz w:val="22"/>
          <w:szCs w:val="22"/>
        </w:rPr>
        <w:t>道，新建广场，安装文化健身设。按照“美丽乡村”建设二期规划，实施了茶韵风情镇区建设，完成了道路硬化，绿化提升工作。实施了集镇棚户区改造项目，进一步提升了群众安居乐业水平。全镇基础设施和人居环境逐步得到全面改善。</w:t>
      </w:r>
    </w:p>
    <w:p w:rsidR="008F5326" w:rsidRDefault="00251B9C">
      <w:pPr>
        <w:pStyle w:val="aa"/>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（四）钟宝镇</w:t>
      </w:r>
      <w:r>
        <w:rPr>
          <w:rFonts w:ascii="方正书宋简体" w:eastAsia="方正书宋简体" w:hAnsi="Calibri" w:hint="eastAsia"/>
          <w:sz w:val="22"/>
          <w:szCs w:val="22"/>
        </w:rPr>
        <w:t>美丽乡村建设强力推进。</w:t>
      </w:r>
      <w:r>
        <w:rPr>
          <w:rFonts w:ascii="方正书宋简体" w:eastAsia="方正书宋简体" w:hint="eastAsia"/>
          <w:sz w:val="22"/>
          <w:szCs w:val="22"/>
        </w:rPr>
        <w:t>美丽家园安置社区建设成效显著，安置房主体均已全面竣工，开工建设了</w:t>
      </w:r>
      <w:r>
        <w:rPr>
          <w:rFonts w:ascii="方正书宋简体" w:eastAsia="方正书宋简体" w:hAnsi="Calibri" w:hint="eastAsia"/>
          <w:sz w:val="22"/>
          <w:szCs w:val="22"/>
        </w:rPr>
        <w:t>新区路网，</w:t>
      </w:r>
      <w:r>
        <w:rPr>
          <w:rFonts w:ascii="方正书宋简体" w:eastAsia="方正书宋简体" w:hint="eastAsia"/>
          <w:sz w:val="22"/>
          <w:szCs w:val="22"/>
        </w:rPr>
        <w:t>配套建设了休文化广场、社区道路、管网排污、亮化、绿化、美化工程，打造了集生活、休闲、娱乐于一体集镇安置社区；</w:t>
      </w:r>
      <w:r>
        <w:rPr>
          <w:rFonts w:ascii="方正书宋简体" w:eastAsia="方正书宋简体" w:hAnsi="Calibri" w:hint="eastAsia"/>
          <w:sz w:val="22"/>
          <w:szCs w:val="22"/>
        </w:rPr>
        <w:t>巩固旧城示范村建设成果，完成滨河栈道二期工程，铺设人行步道，并安装护栏</w:t>
      </w:r>
      <w:r>
        <w:rPr>
          <w:rFonts w:ascii="方正书宋简体" w:eastAsia="方正书宋简体" w:hint="eastAsia"/>
          <w:sz w:val="22"/>
          <w:szCs w:val="22"/>
        </w:rPr>
        <w:t>和量化设施</w:t>
      </w:r>
      <w:r>
        <w:rPr>
          <w:rFonts w:ascii="方正书宋简体" w:eastAsia="方正书宋简体" w:hAnsi="Calibri" w:hint="eastAsia"/>
          <w:sz w:val="22"/>
          <w:szCs w:val="22"/>
        </w:rPr>
        <w:t>。集</w:t>
      </w:r>
      <w:r>
        <w:rPr>
          <w:rFonts w:ascii="方正书宋简体" w:eastAsia="方正书宋简体" w:hAnsi="Calibri" w:hint="eastAsia"/>
          <w:sz w:val="22"/>
          <w:szCs w:val="22"/>
        </w:rPr>
        <w:t>镇农贸市场建设投入使用，集镇、民主村的排污工程相继竣工；人居环境得到有效改善。</w:t>
      </w:r>
    </w:p>
    <w:p w:rsidR="008F5326" w:rsidRDefault="00251B9C">
      <w:pPr>
        <w:pStyle w:val="aa"/>
        <w:spacing w:line="360" w:lineRule="exact"/>
        <w:ind w:firstLineChars="200" w:firstLine="440"/>
        <w:rPr>
          <w:rFonts w:ascii="方正书宋简体" w:eastAsia="方正书宋简体" w:hAnsi="Calibri"/>
          <w:sz w:val="22"/>
          <w:szCs w:val="22"/>
        </w:rPr>
      </w:pPr>
      <w:r>
        <w:rPr>
          <w:rFonts w:ascii="方正书宋简体" w:eastAsia="方正书宋简体" w:hAnsi="Calibri" w:hint="eastAsia"/>
          <w:sz w:val="22"/>
          <w:szCs w:val="22"/>
        </w:rPr>
        <w:t>（五）曙坪镇</w:t>
      </w:r>
      <w:r>
        <w:rPr>
          <w:rFonts w:ascii="方正书宋简体" w:eastAsia="方正书宋简体" w:hAnsi="Calibri" w:hint="eastAsia"/>
          <w:sz w:val="22"/>
          <w:szCs w:val="22"/>
        </w:rPr>
        <w:t>2018</w:t>
      </w:r>
      <w:r>
        <w:rPr>
          <w:rFonts w:ascii="方正书宋简体" w:eastAsia="方正书宋简体" w:hAnsi="Calibri" w:hint="eastAsia"/>
          <w:sz w:val="22"/>
          <w:szCs w:val="22"/>
        </w:rPr>
        <w:t>年基础设施建设不断改善，编制完成曙河生态旅游经济示范带总体规划，启动景区、旅游村、基础设施建设等项目，曙双曙桃路建设全面竣工，开工建设了县城至城口过境公路改建项目和代安村旅游公路，新修和改造产业路，完成村道硬化和河堤建设。围绕渔棚子旅游村，进一步完善基础设施。</w:t>
      </w:r>
    </w:p>
    <w:p w:rsidR="008F5326" w:rsidRDefault="00251B9C">
      <w:pPr>
        <w:pStyle w:val="aa"/>
        <w:spacing w:line="360" w:lineRule="exact"/>
        <w:ind w:firstLineChars="200" w:firstLine="440"/>
        <w:rPr>
          <w:rFonts w:ascii="方正书宋简体" w:eastAsia="方正书宋简体"/>
          <w:bCs/>
          <w:sz w:val="22"/>
          <w:szCs w:val="22"/>
        </w:rPr>
      </w:pPr>
      <w:r>
        <w:rPr>
          <w:rFonts w:ascii="方正书宋简体" w:eastAsia="方正书宋简体" w:hint="eastAsia"/>
          <w:bCs/>
          <w:sz w:val="22"/>
          <w:szCs w:val="22"/>
        </w:rPr>
        <w:t>（六）上竹镇扎实推进美丽乡村建设，着力打造庙坝精品示范社区，建立“户收集、村运输、镇处理”环境卫生保洁体系，发放到户垃圾桶，新增移动垃圾箱，完成庙坝二期微动力污水处理工程建设，完善镇村路灯和绿化配套建设。</w:t>
      </w:r>
    </w:p>
    <w:p w:rsidR="008F5326" w:rsidRDefault="00251B9C">
      <w:pPr>
        <w:pStyle w:val="aa"/>
        <w:spacing w:line="360" w:lineRule="exact"/>
        <w:ind w:firstLineChars="200" w:firstLine="440"/>
        <w:rPr>
          <w:rFonts w:ascii="方正书宋简体" w:eastAsia="方正书宋简体" w:hAnsi="黑体"/>
          <w:sz w:val="22"/>
          <w:szCs w:val="22"/>
        </w:rPr>
      </w:pPr>
      <w:r>
        <w:rPr>
          <w:rFonts w:ascii="方正书宋简体" w:eastAsia="方正书宋简体" w:hint="eastAsia"/>
          <w:bCs/>
          <w:sz w:val="22"/>
          <w:szCs w:val="22"/>
        </w:rPr>
        <w:t>（七）华坪镇以</w:t>
      </w:r>
      <w:r>
        <w:rPr>
          <w:rStyle w:val="CharacterStyle1"/>
          <w:rFonts w:ascii="方正书宋简体" w:eastAsia="方正书宋简体" w:hint="eastAsia"/>
          <w:spacing w:val="-8"/>
          <w:sz w:val="22"/>
          <w:szCs w:val="22"/>
        </w:rPr>
        <w:t>实施基础设施突破，突出路、堤、桥、电等建设重点，全力实施基础设施建设和农村环境综合整治，</w:t>
      </w:r>
      <w:r>
        <w:rPr>
          <w:rFonts w:ascii="方正书宋简体" w:eastAsia="方正书宋简体" w:hAnsi="仿宋" w:hint="eastAsia"/>
          <w:sz w:val="22"/>
          <w:szCs w:val="22"/>
        </w:rPr>
        <w:t>不断</w:t>
      </w:r>
      <w:r>
        <w:rPr>
          <w:rStyle w:val="CharacterStyle1"/>
          <w:rFonts w:ascii="方正书宋简体" w:eastAsia="方正书宋简体" w:hint="eastAsia"/>
          <w:spacing w:val="-8"/>
          <w:sz w:val="22"/>
          <w:szCs w:val="22"/>
        </w:rPr>
        <w:t>提高群众生活质量。</w:t>
      </w:r>
      <w:r>
        <w:rPr>
          <w:rFonts w:ascii="方正书宋简体" w:eastAsia="方正书宋简体" w:hAnsi="仿宋" w:hint="eastAsia"/>
          <w:sz w:val="22"/>
          <w:szCs w:val="22"/>
        </w:rPr>
        <w:t>完成了拓宽和硬化村级道路，新建便民桥，新建了村级活动场所。</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【城乡规划编制】</w:t>
      </w:r>
      <w:r>
        <w:rPr>
          <w:rFonts w:ascii="黑体" w:eastAsia="黑体" w:hAnsi="黑体" w:hint="eastAsia"/>
          <w:sz w:val="22"/>
          <w:szCs w:val="22"/>
        </w:rPr>
        <w:t xml:space="preserve"> </w:t>
      </w:r>
      <w:r>
        <w:rPr>
          <w:rFonts w:ascii="方正书宋简体" w:eastAsia="方正书宋简体" w:hint="eastAsia"/>
          <w:sz w:val="22"/>
          <w:szCs w:val="22"/>
        </w:rPr>
        <w:t>《镇坪县城总体规划》和《镇坪县城乡一体化建设规划》取得市政府批复后，我县严格按照两个规划的要求开展城镇</w:t>
      </w:r>
      <w:r>
        <w:rPr>
          <w:rFonts w:ascii="方正书宋简体" w:eastAsia="方正书宋简体" w:hint="eastAsia"/>
          <w:sz w:val="22"/>
          <w:szCs w:val="22"/>
        </w:rPr>
        <w:t>各类建设的规划审批工作。随着县城建设发展，县城总规无法满足建设发展需要，我县又启动了新一轮总规修编工作。完成一河两岸景观栈道规划编制、镇坪县县城消防事业专项规划（</w:t>
      </w:r>
      <w:r>
        <w:rPr>
          <w:rFonts w:ascii="方正书宋简体" w:eastAsia="方正书宋简体" w:hint="eastAsia"/>
          <w:sz w:val="22"/>
          <w:szCs w:val="22"/>
        </w:rPr>
        <w:t>2017-2030</w:t>
      </w:r>
      <w:r>
        <w:rPr>
          <w:rFonts w:ascii="方正书宋简体" w:eastAsia="方正书宋简体" w:hint="eastAsia"/>
          <w:sz w:val="22"/>
          <w:szCs w:val="22"/>
        </w:rPr>
        <w:t>）、</w:t>
      </w:r>
      <w:r>
        <w:rPr>
          <w:rFonts w:ascii="方正书宋简体" w:eastAsia="方正书宋简体" w:hint="eastAsia"/>
          <w:sz w:val="22"/>
          <w:szCs w:val="22"/>
        </w:rPr>
        <w:t>7</w:t>
      </w:r>
      <w:r>
        <w:rPr>
          <w:rFonts w:ascii="方正书宋简体" w:eastAsia="方正书宋简体" w:hint="eastAsia"/>
          <w:sz w:val="22"/>
          <w:szCs w:val="22"/>
        </w:rPr>
        <w:t>个镇的总体规划编制、</w:t>
      </w:r>
      <w:r>
        <w:rPr>
          <w:rFonts w:ascii="方正书宋简体" w:eastAsia="方正书宋简体" w:hint="eastAsia"/>
          <w:sz w:val="22"/>
          <w:szCs w:val="22"/>
        </w:rPr>
        <w:t>45</w:t>
      </w:r>
      <w:r>
        <w:rPr>
          <w:rFonts w:ascii="方正书宋简体" w:eastAsia="方正书宋简体" w:hint="eastAsia"/>
          <w:sz w:val="22"/>
          <w:szCs w:val="22"/>
        </w:rPr>
        <w:t>个行政村规划的编制</w:t>
      </w:r>
      <w:r>
        <w:rPr>
          <w:rFonts w:ascii="方正书宋简体" w:eastAsia="方正书宋简体" w:hAnsi="仿宋_GB2312" w:cs="仿宋_GB2312" w:hint="eastAsia"/>
          <w:sz w:val="22"/>
          <w:szCs w:val="22"/>
        </w:rPr>
        <w:t>。《镇坪县县城控制性详细规划》已基本编制完成，</w:t>
      </w:r>
      <w:r>
        <w:rPr>
          <w:rFonts w:ascii="方正书宋简体" w:eastAsia="方正书宋简体" w:hint="eastAsia"/>
          <w:sz w:val="22"/>
          <w:szCs w:val="22"/>
        </w:rPr>
        <w:t>按照《控规》要求，县城控制性详细规划覆盖率将达到</w:t>
      </w:r>
      <w:r>
        <w:rPr>
          <w:rFonts w:ascii="方正书宋简体" w:eastAsia="方正书宋简体" w:hint="eastAsia"/>
          <w:sz w:val="22"/>
          <w:szCs w:val="22"/>
        </w:rPr>
        <w:t>85%</w:t>
      </w:r>
      <w:r>
        <w:rPr>
          <w:rFonts w:ascii="方正书宋简体" w:eastAsia="方正书宋简体" w:hint="eastAsia"/>
          <w:sz w:val="22"/>
          <w:szCs w:val="22"/>
        </w:rPr>
        <w:t>以上。</w:t>
      </w:r>
    </w:p>
    <w:p w:rsidR="008F5326" w:rsidRDefault="008F5326">
      <w:pPr>
        <w:pStyle w:val="aa"/>
        <w:spacing w:line="360" w:lineRule="exact"/>
        <w:ind w:firstLineChars="200" w:firstLine="440"/>
        <w:rPr>
          <w:rFonts w:ascii="方正书宋简体" w:eastAsia="方正书宋简体" w:hAnsi="??"/>
          <w:sz w:val="22"/>
          <w:szCs w:val="22"/>
        </w:rPr>
      </w:pPr>
    </w:p>
    <w:p w:rsidR="008F5326" w:rsidRDefault="00251B9C">
      <w:pPr>
        <w:pStyle w:val="aa"/>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【规划管理实施】</w:t>
      </w:r>
      <w:r>
        <w:rPr>
          <w:rFonts w:ascii="黑体" w:eastAsia="黑体" w:hAnsi="黑体" w:hint="eastAsia"/>
          <w:sz w:val="22"/>
          <w:szCs w:val="22"/>
        </w:rPr>
        <w:t xml:space="preserve">  </w:t>
      </w:r>
      <w:r>
        <w:rPr>
          <w:rFonts w:ascii="方正书宋简体" w:eastAsia="方正书宋简体" w:hint="eastAsia"/>
          <w:sz w:val="22"/>
          <w:szCs w:val="22"/>
        </w:rPr>
        <w:t>按照中共中央召开的城市建设工作会议要求，制定完善城镇建设管理、市政设施管理等方面的规章制度，进一步密切部门配合，发动民众参与，形成工作合力，逐步实现城市社</w:t>
      </w:r>
      <w:r>
        <w:rPr>
          <w:rFonts w:ascii="方正书宋简体" w:eastAsia="方正书宋简体" w:hint="eastAsia"/>
          <w:sz w:val="22"/>
          <w:szCs w:val="22"/>
        </w:rPr>
        <w:t>会化管理体制。加强执法队伍的执法基础和执法能力建设，加强城镇建设管理巡查工作，及时制止违法违章建设行为，</w:t>
      </w:r>
      <w:r>
        <w:rPr>
          <w:rFonts w:ascii="方正书宋简体" w:eastAsia="方正书宋简体" w:hAnsi="仿宋" w:hint="eastAsia"/>
          <w:sz w:val="22"/>
          <w:szCs w:val="22"/>
        </w:rPr>
        <w:t>有效遏止违法违章建设的进一步发生。全面开展执法查处工作，</w:t>
      </w:r>
      <w:r>
        <w:rPr>
          <w:rFonts w:ascii="方正书宋简体" w:eastAsia="方正书宋简体" w:hint="eastAsia"/>
          <w:sz w:val="22"/>
          <w:szCs w:val="22"/>
        </w:rPr>
        <w:t>加大对各类违章、违法行为的查处力度，使县城建设管理规范化。</w:t>
      </w:r>
    </w:p>
    <w:p w:rsidR="008F5326" w:rsidRDefault="008F5326">
      <w:pPr>
        <w:pStyle w:val="aa"/>
        <w:spacing w:line="360" w:lineRule="exact"/>
        <w:ind w:firstLineChars="200" w:firstLine="440"/>
        <w:rPr>
          <w:rFonts w:ascii="黑体" w:eastAsia="黑体" w:hAnsi="黑体"/>
          <w:sz w:val="22"/>
          <w:szCs w:val="22"/>
        </w:rPr>
      </w:pPr>
    </w:p>
    <w:p w:rsidR="008F5326" w:rsidRDefault="00251B9C">
      <w:pPr>
        <w:pStyle w:val="aa"/>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【规划监察】</w:t>
      </w:r>
      <w:r>
        <w:rPr>
          <w:rFonts w:ascii="黑体" w:eastAsia="黑体" w:hAnsi="黑体" w:hint="eastAsia"/>
          <w:sz w:val="22"/>
          <w:szCs w:val="22"/>
        </w:rPr>
        <w:t xml:space="preserve"> </w:t>
      </w:r>
      <w:r>
        <w:rPr>
          <w:rFonts w:ascii="方正书宋简体" w:eastAsia="方正书宋简体" w:hAnsi="仿宋_GB2312" w:hint="eastAsia"/>
          <w:sz w:val="22"/>
          <w:szCs w:val="22"/>
        </w:rPr>
        <w:t>在完善规划体系的同时，我县全面加大了对规划执行的监督和管理工作力度，县综合执法办全面加强了日常巡查和检查，确保项目严格按照规划审批建设。结合全省规划遥感图斑督查工作，我县开展了专项自查检查，确保规划审批执行到位。</w:t>
      </w:r>
      <w:r>
        <w:rPr>
          <w:rFonts w:ascii="方正书宋简体" w:eastAsia="方正书宋简体" w:hint="eastAsia"/>
          <w:sz w:val="22"/>
          <w:szCs w:val="22"/>
        </w:rPr>
        <w:t>按照《安康市城市及县城建成区违法建设专项治理工作五年行动方案工作</w:t>
      </w:r>
      <w:r>
        <w:rPr>
          <w:rFonts w:ascii="方正书宋简体" w:eastAsia="方正书宋简体" w:hint="eastAsia"/>
          <w:sz w:val="22"/>
          <w:szCs w:val="22"/>
        </w:rPr>
        <w:t>》要求，我局会同县综合执法办对城区削山建房、临河建房、未批先建等违章建房问题进行了全面调查统计，并初步形成了查处意见报送县政府。同时进一步加大了对违法违章建设行为的执法力度，全面开展了城区“两违治理”工作。</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仿宋_GB2312"/>
          <w:sz w:val="22"/>
          <w:szCs w:val="22"/>
        </w:rPr>
      </w:pPr>
      <w:r>
        <w:rPr>
          <w:rFonts w:ascii="黑体" w:eastAsia="黑体" w:hAnsi="黑体" w:hint="eastAsia"/>
          <w:sz w:val="22"/>
          <w:szCs w:val="22"/>
        </w:rPr>
        <w:t>【城建规划执行情况】</w:t>
      </w:r>
      <w:r>
        <w:rPr>
          <w:rFonts w:ascii="黑体" w:eastAsia="黑体" w:hAnsi="黑体" w:hint="eastAsia"/>
          <w:sz w:val="22"/>
          <w:szCs w:val="22"/>
        </w:rPr>
        <w:t xml:space="preserve"> </w:t>
      </w:r>
      <w:r>
        <w:rPr>
          <w:rFonts w:ascii="方正书宋简体" w:eastAsia="方正书宋简体" w:hAnsi="黑体" w:hint="eastAsia"/>
          <w:sz w:val="22"/>
          <w:szCs w:val="22"/>
        </w:rPr>
        <w:t>2018</w:t>
      </w:r>
      <w:r>
        <w:rPr>
          <w:rFonts w:ascii="方正书宋简体" w:eastAsia="方正书宋简体" w:hAnsi="黑体" w:hint="eastAsia"/>
          <w:sz w:val="22"/>
          <w:szCs w:val="22"/>
        </w:rPr>
        <w:t>年，</w:t>
      </w:r>
      <w:r>
        <w:rPr>
          <w:rFonts w:ascii="方正书宋简体" w:eastAsia="方正书宋简体" w:hint="eastAsia"/>
          <w:sz w:val="22"/>
          <w:szCs w:val="22"/>
        </w:rPr>
        <w:t>严格按照《城乡规划法》、《陕西省城乡规划条例》等法律法规要求，严格执行“一书两证”的办理工作，</w:t>
      </w:r>
      <w:r>
        <w:rPr>
          <w:rFonts w:ascii="方正书宋简体" w:eastAsia="方正书宋简体" w:hAnsi="仿宋_GB2312" w:hint="eastAsia"/>
          <w:sz w:val="22"/>
          <w:szCs w:val="22"/>
        </w:rPr>
        <w:t>2018</w:t>
      </w:r>
      <w:r>
        <w:rPr>
          <w:rFonts w:ascii="方正书宋简体" w:eastAsia="方正书宋简体" w:hAnsi="仿宋_GB2312" w:hint="eastAsia"/>
          <w:sz w:val="22"/>
          <w:szCs w:val="22"/>
        </w:rPr>
        <w:t>年共办理项目选址意见书</w:t>
      </w:r>
      <w:r>
        <w:rPr>
          <w:rFonts w:ascii="方正书宋简体" w:eastAsia="方正书宋简体" w:hAnsi="仿宋_GB2312" w:hint="eastAsia"/>
          <w:sz w:val="22"/>
          <w:szCs w:val="22"/>
        </w:rPr>
        <w:t>44</w:t>
      </w:r>
      <w:r>
        <w:rPr>
          <w:rFonts w:ascii="方正书宋简体" w:eastAsia="方正书宋简体" w:hAnsi="仿宋_GB2312" w:hint="eastAsia"/>
          <w:sz w:val="22"/>
          <w:szCs w:val="22"/>
        </w:rPr>
        <w:t>份；办理了“建设用地规划许可证”</w:t>
      </w:r>
      <w:r>
        <w:rPr>
          <w:rFonts w:ascii="方正书宋简体" w:eastAsia="方正书宋简体" w:hAnsi="仿宋_GB2312" w:hint="eastAsia"/>
          <w:sz w:val="22"/>
          <w:szCs w:val="22"/>
        </w:rPr>
        <w:t xml:space="preserve">52 </w:t>
      </w:r>
      <w:r>
        <w:rPr>
          <w:rFonts w:ascii="方正书宋简体" w:eastAsia="方正书宋简体" w:hAnsi="仿宋_GB2312" w:hint="eastAsia"/>
          <w:sz w:val="22"/>
          <w:szCs w:val="22"/>
        </w:rPr>
        <w:t>份，“建设工程规划许可证”</w:t>
      </w:r>
      <w:r>
        <w:rPr>
          <w:rFonts w:ascii="方正书宋简体" w:eastAsia="方正书宋简体" w:hAnsi="仿宋_GB2312" w:hint="eastAsia"/>
          <w:sz w:val="22"/>
          <w:szCs w:val="22"/>
        </w:rPr>
        <w:t>35</w:t>
      </w:r>
      <w:r>
        <w:rPr>
          <w:rFonts w:ascii="方正书宋简体" w:eastAsia="方正书宋简体" w:hAnsi="仿宋_GB2312" w:hint="eastAsia"/>
          <w:sz w:val="22"/>
          <w:szCs w:val="22"/>
        </w:rPr>
        <w:t>份；办理了“乡村建设规划许可证”</w:t>
      </w:r>
      <w:r>
        <w:rPr>
          <w:rFonts w:ascii="方正书宋简体" w:eastAsia="方正书宋简体" w:hAnsi="仿宋_GB2312" w:hint="eastAsia"/>
          <w:sz w:val="22"/>
          <w:szCs w:val="22"/>
        </w:rPr>
        <w:t>34</w:t>
      </w:r>
      <w:r>
        <w:rPr>
          <w:rFonts w:ascii="方正书宋简体" w:eastAsia="方正书宋简体" w:hAnsi="仿宋_GB2312" w:hint="eastAsia"/>
          <w:sz w:val="22"/>
          <w:szCs w:val="22"/>
        </w:rPr>
        <w:t>份。</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黑体"/>
          <w:sz w:val="22"/>
          <w:szCs w:val="22"/>
        </w:rPr>
      </w:pPr>
      <w:r>
        <w:rPr>
          <w:rFonts w:ascii="黑体" w:eastAsia="黑体" w:hAnsi="黑体" w:hint="eastAsia"/>
          <w:sz w:val="22"/>
          <w:szCs w:val="22"/>
        </w:rPr>
        <w:t>【村镇规划及管理】</w:t>
      </w:r>
      <w:r>
        <w:rPr>
          <w:rFonts w:ascii="黑体" w:eastAsia="黑体" w:hAnsi="黑体" w:hint="eastAsia"/>
          <w:sz w:val="22"/>
          <w:szCs w:val="22"/>
        </w:rPr>
        <w:t xml:space="preserve"> </w:t>
      </w:r>
      <w:r>
        <w:rPr>
          <w:rFonts w:ascii="方正书宋简体" w:eastAsia="方正书宋简体" w:hint="eastAsia"/>
          <w:sz w:val="22"/>
          <w:szCs w:val="22"/>
        </w:rPr>
        <w:t>完成了全县所有集镇的总体规划编制和部分村庄及集中安置点建设规划编制工作，完成了钟宝镇盐道古镇专项规划编制工作。启动了各镇控制性详细规划、农村建房图集和部分村庄的规划编制工作</w:t>
      </w:r>
      <w:r>
        <w:rPr>
          <w:rFonts w:ascii="方正书宋简体" w:eastAsia="方正书宋简体" w:hint="eastAsia"/>
          <w:sz w:val="22"/>
          <w:szCs w:val="22"/>
        </w:rPr>
        <w:t>,</w:t>
      </w:r>
      <w:r>
        <w:rPr>
          <w:rFonts w:ascii="方正书宋简体" w:eastAsia="方正书宋简体" w:hint="eastAsia"/>
          <w:sz w:val="22"/>
          <w:szCs w:val="22"/>
        </w:rPr>
        <w:t>同时启动全县“多规合一”规划编制，加快实施了曾家镇试点“多规合一”规划编制工作。在完善规划体系的同时，协调组织各镇政府及有关部门全面加强了集镇总规和村庄规划的执行管理，定期组织规划专项检查，不断加大规划执法力度，全年共开展专项检查</w:t>
      </w:r>
      <w:r>
        <w:rPr>
          <w:rFonts w:ascii="方正书宋简体" w:eastAsia="方正书宋简体" w:hint="eastAsia"/>
          <w:sz w:val="22"/>
          <w:szCs w:val="22"/>
        </w:rPr>
        <w:t>6</w:t>
      </w:r>
      <w:r>
        <w:rPr>
          <w:rFonts w:ascii="方正书宋简体" w:eastAsia="方正书宋简体" w:hint="eastAsia"/>
          <w:sz w:val="22"/>
          <w:szCs w:val="22"/>
        </w:rPr>
        <w:t>次，及时查处了各类违法违规建设，确保集镇建设有序开展。</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【其他工作】</w:t>
      </w:r>
      <w:r>
        <w:rPr>
          <w:rFonts w:ascii="楷体_GB2312" w:eastAsia="楷体_GB2312" w:hint="eastAsia"/>
          <w:b/>
          <w:sz w:val="22"/>
          <w:szCs w:val="22"/>
        </w:rPr>
        <w:t>（一）危房改造脱贫攻坚工作完成情况。</w:t>
      </w:r>
      <w:r>
        <w:rPr>
          <w:rFonts w:ascii="方正书宋简体" w:eastAsia="方正书宋简体" w:hint="eastAsia"/>
          <w:sz w:val="22"/>
          <w:szCs w:val="22"/>
        </w:rPr>
        <w:t>按照县委、县政府脱贫攻坚工作要求，全县</w:t>
      </w:r>
      <w:r>
        <w:rPr>
          <w:rFonts w:ascii="方正书宋简体" w:eastAsia="方正书宋简体" w:hint="eastAsia"/>
          <w:sz w:val="22"/>
          <w:szCs w:val="22"/>
        </w:rPr>
        <w:t>2018</w:t>
      </w:r>
      <w:r>
        <w:rPr>
          <w:rFonts w:ascii="方正书宋简体" w:eastAsia="方正书宋简体" w:hint="eastAsia"/>
          <w:sz w:val="22"/>
          <w:szCs w:val="22"/>
        </w:rPr>
        <w:t>年目标任务为完成危房改造</w:t>
      </w:r>
      <w:r>
        <w:rPr>
          <w:rFonts w:ascii="方正书宋简体" w:eastAsia="方正书宋简体" w:hint="eastAsia"/>
          <w:sz w:val="22"/>
          <w:szCs w:val="22"/>
        </w:rPr>
        <w:t>421</w:t>
      </w:r>
      <w:r>
        <w:rPr>
          <w:rFonts w:ascii="方正书宋简体" w:eastAsia="方正书宋简体" w:hint="eastAsia"/>
          <w:sz w:val="22"/>
          <w:szCs w:val="22"/>
        </w:rPr>
        <w:t>户和完成</w:t>
      </w:r>
      <w:r>
        <w:rPr>
          <w:rFonts w:ascii="方正书宋简体" w:eastAsia="方正书宋简体" w:hint="eastAsia"/>
          <w:sz w:val="22"/>
          <w:szCs w:val="22"/>
        </w:rPr>
        <w:t>37</w:t>
      </w:r>
      <w:r>
        <w:rPr>
          <w:rFonts w:ascii="方正书宋简体" w:eastAsia="方正书宋简体" w:hint="eastAsia"/>
          <w:sz w:val="22"/>
          <w:szCs w:val="22"/>
        </w:rPr>
        <w:t>个脱贫村农村危房改造工作。开工危房改造</w:t>
      </w:r>
      <w:r>
        <w:rPr>
          <w:rFonts w:ascii="方正书宋简体" w:eastAsia="方正书宋简体" w:hint="eastAsia"/>
          <w:sz w:val="22"/>
          <w:szCs w:val="22"/>
        </w:rPr>
        <w:t>421</w:t>
      </w:r>
      <w:r>
        <w:rPr>
          <w:rFonts w:ascii="方正书宋简体" w:eastAsia="方正书宋简体" w:hint="eastAsia"/>
          <w:sz w:val="22"/>
          <w:szCs w:val="22"/>
        </w:rPr>
        <w:t>户，开工率为</w:t>
      </w:r>
      <w:r>
        <w:rPr>
          <w:rFonts w:ascii="方正书宋简体" w:eastAsia="方正书宋简体" w:hint="eastAsia"/>
          <w:sz w:val="22"/>
          <w:szCs w:val="22"/>
        </w:rPr>
        <w:t>100%</w:t>
      </w:r>
      <w:r>
        <w:rPr>
          <w:rFonts w:ascii="方正书宋简体" w:eastAsia="方正书宋简体" w:hint="eastAsia"/>
          <w:sz w:val="22"/>
          <w:szCs w:val="22"/>
        </w:rPr>
        <w:t>；竣工</w:t>
      </w:r>
      <w:r>
        <w:rPr>
          <w:rFonts w:ascii="方正书宋简体" w:eastAsia="方正书宋简体" w:hint="eastAsia"/>
          <w:sz w:val="22"/>
          <w:szCs w:val="22"/>
        </w:rPr>
        <w:t>421</w:t>
      </w:r>
      <w:r>
        <w:rPr>
          <w:rFonts w:ascii="方正书宋简体" w:eastAsia="方正书宋简体" w:hint="eastAsia"/>
          <w:sz w:val="22"/>
          <w:szCs w:val="22"/>
        </w:rPr>
        <w:t>户，竣工率为</w:t>
      </w:r>
      <w:r>
        <w:rPr>
          <w:rFonts w:ascii="方正书宋简体" w:eastAsia="方正书宋简体" w:hint="eastAsia"/>
          <w:sz w:val="22"/>
          <w:szCs w:val="22"/>
        </w:rPr>
        <w:t>100%</w:t>
      </w:r>
      <w:r>
        <w:rPr>
          <w:rFonts w:ascii="方正书宋简体" w:eastAsia="方正书宋简体" w:hint="eastAsia"/>
          <w:sz w:val="22"/>
          <w:szCs w:val="22"/>
        </w:rPr>
        <w:t>。</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30</w:t>
      </w:r>
      <w:r>
        <w:rPr>
          <w:rFonts w:ascii="方正书宋简体" w:eastAsia="方正书宋简体" w:hint="eastAsia"/>
          <w:sz w:val="22"/>
          <w:szCs w:val="22"/>
        </w:rPr>
        <w:t>日前完成竣工验收，</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30</w:t>
      </w:r>
      <w:r>
        <w:rPr>
          <w:rFonts w:ascii="方正书宋简体" w:eastAsia="方正书宋简体" w:hint="eastAsia"/>
          <w:sz w:val="22"/>
          <w:szCs w:val="22"/>
        </w:rPr>
        <w:t>日前完成验收兑现，兑付资金</w:t>
      </w:r>
      <w:r>
        <w:rPr>
          <w:rFonts w:ascii="方正书宋简体" w:eastAsia="方正书宋简体" w:hint="eastAsia"/>
          <w:sz w:val="22"/>
          <w:szCs w:val="22"/>
        </w:rPr>
        <w:t>745.42</w:t>
      </w:r>
      <w:r>
        <w:rPr>
          <w:rFonts w:ascii="方正书宋简体" w:eastAsia="方正书宋简体" w:hint="eastAsia"/>
          <w:sz w:val="22"/>
          <w:szCs w:val="22"/>
        </w:rPr>
        <w:t>万，连续三季度在全市脱贫攻坚考核中排名前三。我局积极完成了包联村曾家镇宏伟村的脱贫攻坚工作，先后引进了安康宏枫茶园有限公司、安康榆椒农业有限公司发展茶叶和花椒产业，引进镇坪佳华农业科技有限公司在宏伟村一组发展药材种植基地和“风貌民宿”项目，宏伟村将形成药</w:t>
      </w:r>
      <w:r>
        <w:rPr>
          <w:rFonts w:ascii="方正书宋简体" w:eastAsia="方正书宋简体" w:hint="eastAsia"/>
          <w:sz w:val="22"/>
          <w:szCs w:val="22"/>
        </w:rPr>
        <w:t>材种植、“风貌民宿”、花椒和茶叶四大长期产业格局。凝聚建筑行业力量助推脱贫攻坚。组织培训机构对宏伟村有劳动力的村民进行建筑技能培训，邀请</w:t>
      </w:r>
      <w:r>
        <w:rPr>
          <w:rFonts w:ascii="方正书宋简体" w:eastAsia="方正书宋简体" w:hint="eastAsia"/>
          <w:sz w:val="22"/>
          <w:szCs w:val="22"/>
        </w:rPr>
        <w:t>29</w:t>
      </w:r>
      <w:r>
        <w:rPr>
          <w:rFonts w:ascii="方正书宋简体" w:eastAsia="方正书宋简体" w:hint="eastAsia"/>
          <w:sz w:val="22"/>
          <w:szCs w:val="22"/>
        </w:rPr>
        <w:t>家企业专家现场技术交流，</w:t>
      </w:r>
      <w:r>
        <w:rPr>
          <w:rFonts w:ascii="方正书宋简体" w:eastAsia="方正书宋简体" w:hint="eastAsia"/>
          <w:sz w:val="22"/>
          <w:szCs w:val="22"/>
        </w:rPr>
        <w:t>89</w:t>
      </w:r>
      <w:r>
        <w:rPr>
          <w:rFonts w:ascii="方正书宋简体" w:eastAsia="方正书宋简体" w:hint="eastAsia"/>
          <w:sz w:val="22"/>
          <w:szCs w:val="22"/>
        </w:rPr>
        <w:t>人参加了培训。发动全县</w:t>
      </w:r>
      <w:r>
        <w:rPr>
          <w:rFonts w:ascii="方正书宋简体" w:eastAsia="方正书宋简体" w:hint="eastAsia"/>
          <w:sz w:val="22"/>
          <w:szCs w:val="22"/>
        </w:rPr>
        <w:t>29</w:t>
      </w:r>
      <w:r>
        <w:rPr>
          <w:rFonts w:ascii="方正书宋简体" w:eastAsia="方正书宋简体" w:hint="eastAsia"/>
          <w:sz w:val="22"/>
          <w:szCs w:val="22"/>
        </w:rPr>
        <w:t>家建筑企业和</w:t>
      </w:r>
      <w:r>
        <w:rPr>
          <w:rFonts w:ascii="方正书宋简体" w:eastAsia="方正书宋简体" w:hint="eastAsia"/>
          <w:sz w:val="22"/>
          <w:szCs w:val="22"/>
        </w:rPr>
        <w:t>10</w:t>
      </w:r>
      <w:r>
        <w:rPr>
          <w:rFonts w:ascii="方正书宋简体" w:eastAsia="方正书宋简体" w:hint="eastAsia"/>
          <w:sz w:val="22"/>
          <w:szCs w:val="22"/>
        </w:rPr>
        <w:t>名社会爱心人士筹集爱心捐款</w:t>
      </w:r>
      <w:r>
        <w:rPr>
          <w:rFonts w:ascii="方正书宋简体" w:eastAsia="方正书宋简体" w:hint="eastAsia"/>
          <w:sz w:val="22"/>
          <w:szCs w:val="22"/>
        </w:rPr>
        <w:t>17.28</w:t>
      </w:r>
      <w:r>
        <w:rPr>
          <w:rFonts w:ascii="方正书宋简体" w:eastAsia="方正书宋简体" w:hint="eastAsia"/>
          <w:sz w:val="22"/>
          <w:szCs w:val="22"/>
        </w:rPr>
        <w:t>万元用于宏伟村爱心超市建设，激发贫困户脱贫内生动力。</w:t>
      </w:r>
    </w:p>
    <w:p w:rsidR="008F5326" w:rsidRDefault="00251B9C">
      <w:pPr>
        <w:spacing w:line="360" w:lineRule="exact"/>
        <w:ind w:firstLineChars="200" w:firstLine="442"/>
        <w:rPr>
          <w:rFonts w:ascii="方正书宋简体" w:eastAsia="方正书宋简体"/>
          <w:b/>
          <w:sz w:val="22"/>
          <w:szCs w:val="22"/>
        </w:rPr>
      </w:pPr>
      <w:r>
        <w:rPr>
          <w:rFonts w:ascii="楷体_GB2312" w:eastAsia="楷体_GB2312" w:hint="eastAsia"/>
          <w:b/>
          <w:sz w:val="22"/>
          <w:szCs w:val="22"/>
        </w:rPr>
        <w:t>（二）两场运行管理情况。</w:t>
      </w:r>
      <w:r>
        <w:rPr>
          <w:rFonts w:ascii="方正书宋简体" w:eastAsia="方正书宋简体" w:hint="eastAsia"/>
          <w:sz w:val="22"/>
          <w:szCs w:val="22"/>
        </w:rPr>
        <w:t>今年以来，全面加强了两场（厂）的运行管理，完成了污水处理厂提标改造工程，进一步规范了垃圾污水处理。</w:t>
      </w:r>
      <w:r>
        <w:rPr>
          <w:rFonts w:ascii="方正书宋简体" w:eastAsia="方正书宋简体" w:hint="eastAsia"/>
          <w:sz w:val="22"/>
          <w:szCs w:val="22"/>
        </w:rPr>
        <w:t>截至目前</w:t>
      </w:r>
      <w:r>
        <w:rPr>
          <w:rFonts w:ascii="方正书宋简体" w:eastAsia="方正书宋简体" w:hint="eastAsia"/>
          <w:sz w:val="22"/>
          <w:szCs w:val="22"/>
        </w:rPr>
        <w:t>，县城累计产生生活垃圾</w:t>
      </w:r>
      <w:r>
        <w:rPr>
          <w:rFonts w:ascii="方正书宋简体" w:eastAsia="方正书宋简体" w:hint="eastAsia"/>
          <w:sz w:val="22"/>
          <w:szCs w:val="22"/>
        </w:rPr>
        <w:t>10603</w:t>
      </w:r>
      <w:r>
        <w:rPr>
          <w:rFonts w:ascii="方正书宋简体" w:eastAsia="方正书宋简体" w:hint="eastAsia"/>
          <w:sz w:val="22"/>
          <w:szCs w:val="22"/>
        </w:rPr>
        <w:t>吨，镇坪县垃圾处理场累计处理垃圾</w:t>
      </w:r>
      <w:r>
        <w:rPr>
          <w:rFonts w:ascii="方正书宋简体" w:eastAsia="方正书宋简体" w:hint="eastAsia"/>
          <w:sz w:val="22"/>
          <w:szCs w:val="22"/>
        </w:rPr>
        <w:t>10603</w:t>
      </w:r>
      <w:r>
        <w:rPr>
          <w:rFonts w:ascii="方正书宋简体" w:eastAsia="方正书宋简体" w:hint="eastAsia"/>
          <w:sz w:val="22"/>
          <w:szCs w:val="22"/>
        </w:rPr>
        <w:t>吨，垃圾</w:t>
      </w:r>
      <w:r>
        <w:rPr>
          <w:rFonts w:ascii="方正书宋简体" w:eastAsia="方正书宋简体" w:hint="eastAsia"/>
          <w:sz w:val="22"/>
          <w:szCs w:val="22"/>
        </w:rPr>
        <w:t>处理率达到</w:t>
      </w:r>
      <w:r>
        <w:rPr>
          <w:rFonts w:ascii="方正书宋简体" w:eastAsia="方正书宋简体" w:hint="eastAsia"/>
          <w:sz w:val="22"/>
          <w:szCs w:val="22"/>
        </w:rPr>
        <w:t>100%</w:t>
      </w:r>
      <w:r>
        <w:rPr>
          <w:rFonts w:ascii="方正书宋简体" w:eastAsia="方正书宋简体" w:hint="eastAsia"/>
          <w:sz w:val="22"/>
          <w:szCs w:val="22"/>
        </w:rPr>
        <w:t>；县城累计产生生活污水</w:t>
      </w:r>
      <w:r>
        <w:rPr>
          <w:rFonts w:ascii="方正书宋简体" w:eastAsia="方正书宋简体" w:hint="eastAsia"/>
          <w:sz w:val="22"/>
          <w:szCs w:val="22"/>
        </w:rPr>
        <w:t>68</w:t>
      </w:r>
      <w:r>
        <w:rPr>
          <w:rFonts w:ascii="方正书宋简体" w:eastAsia="方正书宋简体" w:hint="eastAsia"/>
          <w:sz w:val="22"/>
          <w:szCs w:val="22"/>
        </w:rPr>
        <w:t>万</w:t>
      </w:r>
      <w:r>
        <w:rPr>
          <w:rFonts w:ascii="方正书宋简体" w:eastAsia="方正书宋简体" w:hAnsi="宋体" w:cs="宋体" w:hint="eastAsia"/>
          <w:sz w:val="22"/>
          <w:szCs w:val="22"/>
        </w:rPr>
        <w:t>立方米，镇坪县</w:t>
      </w:r>
      <w:r>
        <w:rPr>
          <w:rFonts w:ascii="方正书宋简体" w:eastAsia="方正书宋简体" w:hint="eastAsia"/>
          <w:sz w:val="22"/>
          <w:szCs w:val="22"/>
        </w:rPr>
        <w:t>污水处理厂累计处理生活污水</w:t>
      </w:r>
      <w:r>
        <w:rPr>
          <w:rFonts w:ascii="方正书宋简体" w:eastAsia="方正书宋简体" w:hint="eastAsia"/>
          <w:sz w:val="22"/>
          <w:szCs w:val="22"/>
        </w:rPr>
        <w:t>64</w:t>
      </w:r>
      <w:r>
        <w:rPr>
          <w:rFonts w:ascii="方正书宋简体" w:eastAsia="方正书宋简体" w:hint="eastAsia"/>
          <w:sz w:val="22"/>
          <w:szCs w:val="22"/>
        </w:rPr>
        <w:t>万立方米，污水处理率达到</w:t>
      </w:r>
      <w:r>
        <w:rPr>
          <w:rFonts w:ascii="方正书宋简体" w:eastAsia="方正书宋简体" w:hint="eastAsia"/>
          <w:sz w:val="22"/>
          <w:szCs w:val="22"/>
        </w:rPr>
        <w:t>94.1%</w:t>
      </w:r>
      <w:r>
        <w:rPr>
          <w:rFonts w:ascii="方正书宋简体" w:eastAsia="方正书宋简体" w:hint="eastAsia"/>
          <w:sz w:val="22"/>
          <w:szCs w:val="22"/>
        </w:rPr>
        <w:t>。</w:t>
      </w:r>
    </w:p>
    <w:p w:rsidR="008F5326" w:rsidRDefault="00251B9C">
      <w:pPr>
        <w:spacing w:line="360" w:lineRule="exact"/>
        <w:ind w:firstLineChars="200" w:firstLine="442"/>
        <w:rPr>
          <w:rFonts w:ascii="方正书宋简体" w:eastAsia="方正书宋简体"/>
          <w:sz w:val="22"/>
          <w:szCs w:val="22"/>
        </w:rPr>
      </w:pPr>
      <w:r>
        <w:rPr>
          <w:rFonts w:ascii="楷体_GB2312" w:eastAsia="楷体_GB2312" w:hint="eastAsia"/>
          <w:b/>
          <w:sz w:val="22"/>
          <w:szCs w:val="22"/>
        </w:rPr>
        <w:t>（三）争先创优工作进展情况。</w:t>
      </w:r>
      <w:r>
        <w:rPr>
          <w:rFonts w:ascii="方正书宋简体" w:eastAsia="方正书宋简体" w:hAnsi="黑体" w:cs="黑体" w:hint="eastAsia"/>
          <w:sz w:val="22"/>
          <w:szCs w:val="22"/>
        </w:rPr>
        <w:t>我县已制定出台《镇坪县创建省级生态园林县城实施方案》，进一步加大创建工作力度</w:t>
      </w:r>
      <w:r>
        <w:rPr>
          <w:rFonts w:ascii="方正书宋简体" w:eastAsia="方正书宋简体" w:hint="eastAsia"/>
          <w:sz w:val="22"/>
          <w:szCs w:val="22"/>
        </w:rPr>
        <w:t>，对照《陕西省生态园林县城标准》，不断完善了绿化设施和市政基础设施。同时积极开展了园林单位（小区）、园林镇村创建工作，全县有</w:t>
      </w:r>
      <w:r>
        <w:rPr>
          <w:rFonts w:ascii="方正书宋简体" w:eastAsia="方正书宋简体" w:hint="eastAsia"/>
          <w:sz w:val="22"/>
          <w:szCs w:val="22"/>
        </w:rPr>
        <w:t>10</w:t>
      </w:r>
      <w:r>
        <w:rPr>
          <w:rFonts w:ascii="方正书宋简体" w:eastAsia="方正书宋简体" w:hint="eastAsia"/>
          <w:sz w:val="22"/>
          <w:szCs w:val="22"/>
        </w:rPr>
        <w:t>个单位达到市级园</w:t>
      </w:r>
      <w:r>
        <w:rPr>
          <w:rFonts w:ascii="方正书宋简体" w:eastAsia="方正书宋简体" w:hint="eastAsia"/>
          <w:sz w:val="22"/>
          <w:szCs w:val="22"/>
        </w:rPr>
        <w:lastRenderedPageBreak/>
        <w:t>林单位标准</w:t>
      </w:r>
      <w:r>
        <w:rPr>
          <w:rFonts w:ascii="方正书宋简体" w:eastAsia="方正书宋简体" w:hint="eastAsia"/>
          <w:sz w:val="22"/>
          <w:szCs w:val="22"/>
        </w:rPr>
        <w:t>, 11</w:t>
      </w:r>
      <w:r>
        <w:rPr>
          <w:rFonts w:ascii="方正书宋简体" w:eastAsia="方正书宋简体" w:hint="eastAsia"/>
          <w:sz w:val="22"/>
          <w:szCs w:val="22"/>
        </w:rPr>
        <w:t>个单位达到市级园林村标准，</w:t>
      </w:r>
      <w:r>
        <w:rPr>
          <w:rFonts w:ascii="方正书宋简体" w:eastAsia="方正书宋简体" w:hint="eastAsia"/>
          <w:sz w:val="22"/>
          <w:szCs w:val="22"/>
        </w:rPr>
        <w:t>5</w:t>
      </w:r>
      <w:r>
        <w:rPr>
          <w:rFonts w:ascii="方正书宋简体" w:eastAsia="方正书宋简体" w:hint="eastAsia"/>
          <w:sz w:val="22"/>
          <w:szCs w:val="22"/>
        </w:rPr>
        <w:t>个单位达到省级园林单位（小区）标准，</w:t>
      </w:r>
      <w:r>
        <w:rPr>
          <w:rFonts w:ascii="方正书宋简体" w:eastAsia="方正书宋简体" w:hint="eastAsia"/>
          <w:sz w:val="22"/>
          <w:szCs w:val="22"/>
        </w:rPr>
        <w:t>5</w:t>
      </w:r>
      <w:r>
        <w:rPr>
          <w:rFonts w:ascii="方正书宋简体" w:eastAsia="方正书宋简体" w:hint="eastAsia"/>
          <w:sz w:val="22"/>
          <w:szCs w:val="22"/>
        </w:rPr>
        <w:t>个单位达到省级园林集镇标准，申报资料已上报市住建局。</w:t>
      </w:r>
    </w:p>
    <w:p w:rsidR="008F5326" w:rsidRDefault="00251B9C">
      <w:pPr>
        <w:spacing w:line="360" w:lineRule="exact"/>
        <w:ind w:firstLineChars="200" w:firstLine="442"/>
        <w:rPr>
          <w:rFonts w:ascii="方正书宋简体" w:eastAsia="方正书宋简体" w:hAnsi="仿宋_GB2312" w:cs="仿宋_GB2312"/>
          <w:sz w:val="22"/>
          <w:szCs w:val="22"/>
        </w:rPr>
      </w:pPr>
      <w:r>
        <w:rPr>
          <w:rFonts w:ascii="楷体_GB2312" w:eastAsia="楷体_GB2312" w:hint="eastAsia"/>
          <w:b/>
          <w:sz w:val="22"/>
          <w:szCs w:val="22"/>
        </w:rPr>
        <w:t>（四）各项业务工作正常开展。</w:t>
      </w:r>
      <w:r>
        <w:rPr>
          <w:rFonts w:ascii="方正书宋简体" w:eastAsia="方正书宋简体" w:hAnsi="仿宋_GB2312" w:cs="仿宋_GB2312" w:hint="eastAsia"/>
          <w:sz w:val="22"/>
          <w:szCs w:val="22"/>
        </w:rPr>
        <w:t>在完成重点职能工作的同时，我局扎实开展了各项业务工作。严格按照相关法律法规，执行“一书两证”制度，做好了城镇建设的规划审批。房地产市场监控和房地产管理，认真做好了城镇房产登记、房屋变更登记、房屋转移登记等房屋产权工作。进一步强化施工现场的安全监督管理，加强安全生产检查，采用日常巡查和定期组织安全生产大检查相结合的方式，全面开展了以深基坑、高支模、脚手架和建筑起重机械设备为重点的专项整治工作，认真落实整改责任。开展了以春季、夏季高温、冬季、重要节假日和汛期为重点的安全大检查，全面</w:t>
      </w:r>
      <w:r>
        <w:rPr>
          <w:rFonts w:ascii="方正书宋简体" w:eastAsia="方正书宋简体" w:hAnsi="仿宋_GB2312" w:cs="仿宋_GB2312" w:hint="eastAsia"/>
          <w:sz w:val="22"/>
          <w:szCs w:val="22"/>
        </w:rPr>
        <w:t>消除了安全隐患。与相关企业签订了安全目标责任状，将责任层层落实，建设工程严格实行报建制度，严格施工许可管理，在工程施工过程中定期组织质量、安全检查。严格招投标管理，坚决做到了公平、公正、公开，严厉打击围标、串标、规避招标等行为，全县应招标工程招标率达</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w:t>
      </w:r>
    </w:p>
    <w:p w:rsidR="008F5326" w:rsidRDefault="008F5326" w:rsidP="003A76FF">
      <w:pPr>
        <w:spacing w:line="360" w:lineRule="exact"/>
        <w:ind w:firstLineChars="200" w:firstLine="440"/>
        <w:rPr>
          <w:rFonts w:ascii="方正书宋简体" w:eastAsia="方正书宋简体"/>
          <w:b/>
          <w:sz w:val="22"/>
          <w:szCs w:val="22"/>
        </w:rPr>
      </w:pPr>
    </w:p>
    <w:p w:rsidR="008F5326" w:rsidRDefault="00251B9C">
      <w:pPr>
        <w:spacing w:line="360" w:lineRule="exact"/>
        <w:ind w:firstLineChars="200" w:firstLine="440"/>
        <w:rPr>
          <w:rFonts w:ascii="方正书宋简体" w:eastAsia="方正书宋简体" w:hAnsi="仿宋_GB2312"/>
          <w:sz w:val="22"/>
          <w:szCs w:val="22"/>
        </w:rPr>
      </w:pPr>
      <w:r>
        <w:rPr>
          <w:rFonts w:ascii="黑体" w:eastAsia="黑体" w:hAnsi="黑体" w:hint="eastAsia"/>
          <w:sz w:val="22"/>
          <w:szCs w:val="22"/>
        </w:rPr>
        <w:t>【党风廉政建】</w:t>
      </w:r>
      <w:r>
        <w:rPr>
          <w:rFonts w:ascii="方正书宋简体" w:eastAsia="方正书宋简体" w:hAnsi="仿宋_GB2312" w:hint="eastAsia"/>
          <w:sz w:val="22"/>
          <w:szCs w:val="22"/>
        </w:rPr>
        <w:t>按照上级部门要求，我局今年以落实党风廉政建设主体责任和监督责任为重点，从群众关心的热点问题出发，不断完善惩治和预防腐败体系，进一步转变住建干部作风。全面落实主体责任，认真贯彻执行党风廉政建设责任制，积极履行第一责任人职责，班子其他成员分工负责，层层分解反腐倡廉工作任务，落实“一岗双责”和“五个一”。深入推进反腐倡廉制度建设。继续深化反腐倡廉建设“五项制度”、党风廉政“五书两册”、廉情预警机制工作，认真落实县委、县纪委工作要求，加强监督管理，深化对勤政、廉政、效能情况的监督检查。加强干部作风建设。严格执行政务</w:t>
      </w:r>
      <w:r>
        <w:rPr>
          <w:rFonts w:ascii="方正书宋简体" w:eastAsia="方正书宋简体" w:hAnsi="仿宋_GB2312" w:hint="eastAsia"/>
          <w:sz w:val="22"/>
          <w:szCs w:val="22"/>
        </w:rPr>
        <w:t>公开各项制度，进一步转变机关作风，提高工作效率，确保工作进度。纠正机关推诿扯皮、久拖不办、敷衍了事的不良作风，切实解决干部职工庸、懒、散、浮等现象。深入开展廉政教育。深入学习《中国共产党党员领导干部廉洁从政若干准则》、《国家公职人员“为政不为”问责实施办法》等规定，积极开展示范教育、警示教育、岗位廉政教育。进一步推进民主公开监督，加大政务和办事公开力度，着力提升权力运行的透明度。</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jc w:val="center"/>
        <w:rPr>
          <w:rFonts w:ascii="方正书宋简体" w:eastAsia="方正书宋简体" w:hAnsi="黑体"/>
          <w:sz w:val="22"/>
          <w:szCs w:val="22"/>
        </w:rPr>
      </w:pPr>
      <w:r>
        <w:rPr>
          <w:rFonts w:ascii="方正书宋简体" w:eastAsia="方正书宋简体" w:hAnsi="黑体" w:hint="eastAsia"/>
          <w:sz w:val="22"/>
          <w:szCs w:val="22"/>
        </w:rPr>
        <w:t xml:space="preserve">                   </w:t>
      </w:r>
      <w:r>
        <w:rPr>
          <w:rFonts w:ascii="方正书宋简体" w:eastAsia="方正书宋简体" w:hAnsi="黑体" w:hint="eastAsia"/>
          <w:sz w:val="22"/>
          <w:szCs w:val="22"/>
        </w:rPr>
        <w:t>（郭峰）</w:t>
      </w:r>
    </w:p>
    <w:p w:rsidR="008F5326" w:rsidRDefault="008F5326">
      <w:pPr>
        <w:pStyle w:val="aa"/>
        <w:spacing w:line="360" w:lineRule="exact"/>
        <w:ind w:firstLineChars="600" w:firstLine="1320"/>
        <w:rPr>
          <w:rFonts w:ascii="方正书宋简体" w:eastAsia="方正书宋简体" w:hAnsi="华文中宋"/>
          <w:sz w:val="22"/>
          <w:szCs w:val="22"/>
        </w:rPr>
      </w:pPr>
    </w:p>
    <w:p w:rsidR="008F5326" w:rsidRDefault="008F5326">
      <w:pPr>
        <w:pStyle w:val="aa"/>
        <w:spacing w:line="360" w:lineRule="exact"/>
        <w:ind w:firstLine="200"/>
        <w:rPr>
          <w:rFonts w:ascii="方正书宋简体" w:eastAsia="方正书宋简体" w:hAnsi="华文中宋"/>
          <w:sz w:val="22"/>
          <w:szCs w:val="22"/>
        </w:rPr>
      </w:pPr>
    </w:p>
    <w:p w:rsidR="008F5326" w:rsidRDefault="008F5326">
      <w:pPr>
        <w:pStyle w:val="aa"/>
        <w:spacing w:line="360" w:lineRule="exact"/>
        <w:ind w:firstLine="200"/>
        <w:rPr>
          <w:rFonts w:ascii="方正书宋简体" w:eastAsia="方正书宋简体"/>
          <w:sz w:val="22"/>
          <w:szCs w:val="22"/>
        </w:rPr>
      </w:pPr>
    </w:p>
    <w:p w:rsidR="008F5326" w:rsidRDefault="008F5326">
      <w:pPr>
        <w:spacing w:line="360" w:lineRule="exact"/>
        <w:rPr>
          <w:rFonts w:ascii="方正书宋简体" w:eastAsia="方正书宋简体" w:hAnsi="黑体"/>
          <w:sz w:val="22"/>
          <w:szCs w:val="22"/>
        </w:rPr>
      </w:pPr>
    </w:p>
    <w:p w:rsidR="008F5326" w:rsidRDefault="008F5326">
      <w:pPr>
        <w:pStyle w:val="3"/>
      </w:pPr>
    </w:p>
    <w:p w:rsidR="008F5326" w:rsidRDefault="008F5326">
      <w:pPr>
        <w:pStyle w:val="3"/>
      </w:pPr>
    </w:p>
    <w:p w:rsidR="008F5326" w:rsidRDefault="008F5326">
      <w:pPr>
        <w:pStyle w:val="aa"/>
        <w:spacing w:line="360" w:lineRule="exact"/>
        <w:ind w:firstLine="200"/>
        <w:rPr>
          <w:rFonts w:ascii="方正书宋简体" w:eastAsia="方正书宋简体" w:hAnsi="华文中宋"/>
          <w:sz w:val="22"/>
          <w:szCs w:val="22"/>
        </w:rPr>
      </w:pPr>
    </w:p>
    <w:p w:rsidR="008F5326" w:rsidRDefault="008F5326">
      <w:pPr>
        <w:spacing w:line="360" w:lineRule="exact"/>
        <w:ind w:firstLine="200"/>
        <w:jc w:val="center"/>
        <w:rPr>
          <w:rFonts w:ascii="方正书宋简体" w:eastAsia="方正书宋简体" w:hAnsi="华文中宋"/>
          <w:sz w:val="22"/>
          <w:szCs w:val="22"/>
        </w:rPr>
      </w:pPr>
    </w:p>
    <w:p w:rsidR="008F5326" w:rsidRDefault="00251B9C">
      <w:pPr>
        <w:pStyle w:val="aa"/>
        <w:spacing w:line="500" w:lineRule="exact"/>
        <w:jc w:val="center"/>
        <w:rPr>
          <w:rFonts w:ascii="方正小标宋简体" w:eastAsia="方正小标宋简体" w:hAnsi="华文中宋"/>
          <w:sz w:val="36"/>
          <w:szCs w:val="44"/>
        </w:rPr>
      </w:pPr>
      <w:r>
        <w:rPr>
          <w:rFonts w:ascii="方正小标宋简体" w:eastAsia="方正小标宋简体" w:hAnsi="华文中宋" w:hint="eastAsia"/>
          <w:sz w:val="36"/>
          <w:szCs w:val="44"/>
        </w:rPr>
        <w:t>城市管理综合执法</w:t>
      </w:r>
    </w:p>
    <w:p w:rsidR="008F5326" w:rsidRDefault="008F5326">
      <w:pPr>
        <w:pStyle w:val="aa"/>
        <w:shd w:val="clear" w:color="auto" w:fill="FFFFFF"/>
        <w:spacing w:line="360" w:lineRule="exact"/>
        <w:rPr>
          <w:rFonts w:ascii="方正书宋简体" w:eastAsia="方正书宋简体" w:hAnsi="宋体" w:cs="宋体"/>
          <w:sz w:val="22"/>
          <w:szCs w:val="22"/>
        </w:rPr>
      </w:pPr>
    </w:p>
    <w:p w:rsidR="008F5326" w:rsidRDefault="00251B9C">
      <w:pPr>
        <w:pStyle w:val="aa"/>
        <w:shd w:val="clear" w:color="auto" w:fill="FFFFFF"/>
        <w:spacing w:line="360" w:lineRule="exact"/>
        <w:rPr>
          <w:rFonts w:ascii="黑体" w:eastAsia="黑体" w:hAnsi="黑体" w:cs="方正小标宋_GBK"/>
          <w:sz w:val="22"/>
          <w:szCs w:val="22"/>
        </w:rPr>
      </w:pPr>
      <w:r>
        <w:rPr>
          <w:rFonts w:ascii="黑体" w:eastAsia="黑体" w:hAnsi="黑体" w:cs="方正小标宋_GBK" w:hint="eastAsia"/>
          <w:sz w:val="22"/>
          <w:szCs w:val="22"/>
        </w:rPr>
        <w:lastRenderedPageBreak/>
        <w:t>镇坪县城市管理综合执法大队</w:t>
      </w:r>
    </w:p>
    <w:p w:rsidR="008F5326" w:rsidRDefault="00251B9C">
      <w:pPr>
        <w:pStyle w:val="aa"/>
        <w:shd w:val="clear" w:color="auto" w:fill="FFFFFF"/>
        <w:spacing w:line="360" w:lineRule="exact"/>
        <w:rPr>
          <w:rFonts w:ascii="方正书宋简体" w:eastAsia="方正书宋简体"/>
          <w:sz w:val="22"/>
          <w:szCs w:val="22"/>
        </w:rPr>
      </w:pPr>
      <w:r>
        <w:rPr>
          <w:rFonts w:ascii="黑体" w:eastAsia="黑体" w:hAnsi="黑体" w:hint="eastAsia"/>
          <w:sz w:val="22"/>
          <w:szCs w:val="22"/>
        </w:rPr>
        <w:t>大</w:t>
      </w:r>
      <w:r>
        <w:rPr>
          <w:rFonts w:ascii="黑体" w:eastAsia="黑体" w:hAnsi="黑体" w:hint="eastAsia"/>
          <w:sz w:val="22"/>
          <w:szCs w:val="22"/>
        </w:rPr>
        <w:t xml:space="preserve"> </w:t>
      </w:r>
      <w:r>
        <w:rPr>
          <w:rFonts w:ascii="黑体" w:eastAsia="黑体" w:hAnsi="黑体" w:hint="eastAsia"/>
          <w:sz w:val="22"/>
          <w:szCs w:val="22"/>
        </w:rPr>
        <w:t>队</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强</w:t>
      </w:r>
    </w:p>
    <w:p w:rsidR="008F5326" w:rsidRDefault="00251B9C">
      <w:pPr>
        <w:pStyle w:val="aa"/>
        <w:shd w:val="clear" w:color="auto" w:fill="FFFFFF"/>
        <w:spacing w:line="360" w:lineRule="exact"/>
        <w:rPr>
          <w:rFonts w:ascii="方正书宋简体" w:eastAsia="方正书宋简体" w:hAnsi="宋体" w:cs="宋体"/>
          <w:sz w:val="22"/>
          <w:szCs w:val="22"/>
        </w:rPr>
      </w:pPr>
      <w:r>
        <w:rPr>
          <w:rFonts w:ascii="黑体" w:eastAsia="黑体" w:hAnsi="黑体" w:hint="eastAsia"/>
          <w:sz w:val="22"/>
          <w:szCs w:val="22"/>
        </w:rPr>
        <w:t>副大队长</w:t>
      </w:r>
      <w:r>
        <w:rPr>
          <w:rFonts w:ascii="黑体" w:eastAsia="黑体" w:hAnsi="黑体" w:hint="eastAsia"/>
          <w:sz w:val="22"/>
          <w:szCs w:val="22"/>
        </w:rPr>
        <w:t xml:space="preserve"> </w:t>
      </w:r>
      <w:r>
        <w:rPr>
          <w:rFonts w:ascii="方正书宋简体" w:eastAsia="方正书宋简体" w:hAnsi="宋体" w:cs="宋体" w:hint="eastAsia"/>
          <w:sz w:val="22"/>
          <w:szCs w:val="22"/>
        </w:rPr>
        <w:t>孔令辉</w:t>
      </w:r>
    </w:p>
    <w:p w:rsidR="008F5326" w:rsidRDefault="008F5326">
      <w:pPr>
        <w:pStyle w:val="aa"/>
        <w:shd w:val="clear" w:color="auto" w:fill="FFFFFF"/>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【依法行政】</w:t>
      </w:r>
      <w:r>
        <w:rPr>
          <w:rFonts w:ascii="方正书宋简体" w:eastAsia="方正书宋简体" w:hint="eastAsia"/>
          <w:sz w:val="22"/>
          <w:szCs w:val="22"/>
        </w:rPr>
        <w:t xml:space="preserve">  </w:t>
      </w:r>
      <w:r>
        <w:rPr>
          <w:rFonts w:ascii="方正书宋简体" w:eastAsia="方正书宋简体" w:hint="eastAsia"/>
          <w:sz w:val="22"/>
          <w:szCs w:val="22"/>
        </w:rPr>
        <w:t>负责对社会生活噪声污染、建筑施工噪声污染、建筑</w:t>
      </w:r>
      <w:r>
        <w:rPr>
          <w:rFonts w:ascii="方正书宋简体" w:eastAsia="方正书宋简体" w:hint="eastAsia"/>
          <w:sz w:val="22"/>
          <w:szCs w:val="22"/>
        </w:rPr>
        <w:t xml:space="preserve"> </w:t>
      </w:r>
      <w:r>
        <w:rPr>
          <w:rFonts w:ascii="方正书宋简体" w:eastAsia="方正书宋简体" w:hint="eastAsia"/>
          <w:sz w:val="22"/>
          <w:szCs w:val="22"/>
        </w:rPr>
        <w:t>施工扬尘污染、餐饮服务业油烟污染、露天烧烤污染、城市焚烧</w:t>
      </w:r>
      <w:r>
        <w:rPr>
          <w:rFonts w:ascii="方正书宋简体" w:eastAsia="方正书宋简体" w:hint="eastAsia"/>
          <w:sz w:val="22"/>
          <w:szCs w:val="22"/>
        </w:rPr>
        <w:t xml:space="preserve"> </w:t>
      </w:r>
      <w:r>
        <w:rPr>
          <w:rFonts w:ascii="方正书宋简体" w:eastAsia="方正书宋简体" w:hint="eastAsia"/>
          <w:sz w:val="22"/>
          <w:szCs w:val="22"/>
        </w:rPr>
        <w:t>沥青塑料垃圾等烟尘和恶臭污染、露天焚烧秸秆落叶等烟尘污</w:t>
      </w:r>
      <w:r>
        <w:rPr>
          <w:rFonts w:ascii="方正书宋简体" w:eastAsia="方正书宋简体" w:hint="eastAsia"/>
          <w:sz w:val="22"/>
          <w:szCs w:val="22"/>
        </w:rPr>
        <w:t xml:space="preserve"> </w:t>
      </w:r>
      <w:r>
        <w:rPr>
          <w:rFonts w:ascii="方正书宋简体" w:eastAsia="方正书宋简体" w:hint="eastAsia"/>
          <w:sz w:val="22"/>
          <w:szCs w:val="22"/>
        </w:rPr>
        <w:t>染、燃放烟花爆竹污染等的行政执法处罚工作。负责对户外公共场所无照经营、乱摆摊点、违规设置</w:t>
      </w:r>
      <w:r>
        <w:rPr>
          <w:rFonts w:ascii="方正书宋简体" w:eastAsia="方正书宋简体" w:hint="eastAsia"/>
          <w:sz w:val="22"/>
          <w:szCs w:val="22"/>
        </w:rPr>
        <w:t xml:space="preserve"> </w:t>
      </w:r>
      <w:r>
        <w:rPr>
          <w:rFonts w:ascii="方正书宋简体" w:eastAsia="方正书宋简体" w:hint="eastAsia"/>
          <w:sz w:val="22"/>
          <w:szCs w:val="22"/>
        </w:rPr>
        <w:t>户外广告的行政执法处罚工作。负责对侵占城市道路、违法停放车辆等的行政执法处</w:t>
      </w:r>
      <w:r>
        <w:rPr>
          <w:rFonts w:ascii="方正书宋简体" w:eastAsia="方正书宋简体" w:hint="eastAsia"/>
          <w:sz w:val="22"/>
          <w:szCs w:val="22"/>
        </w:rPr>
        <w:t xml:space="preserve"> </w:t>
      </w:r>
      <w:r>
        <w:rPr>
          <w:rFonts w:ascii="方正书宋简体" w:eastAsia="方正书宋简体" w:hint="eastAsia"/>
          <w:sz w:val="22"/>
          <w:szCs w:val="22"/>
        </w:rPr>
        <w:t>罚工作。负责对向城市河道倾倒废弃物和垃圾及违规取土、城</w:t>
      </w:r>
      <w:r>
        <w:rPr>
          <w:rFonts w:ascii="方正书宋简体" w:eastAsia="方正书宋简体" w:hint="eastAsia"/>
          <w:sz w:val="22"/>
          <w:szCs w:val="22"/>
        </w:rPr>
        <w:t xml:space="preserve"> </w:t>
      </w:r>
      <w:r>
        <w:rPr>
          <w:rFonts w:ascii="方正书宋简体" w:eastAsia="方正书宋简体" w:hint="eastAsia"/>
          <w:sz w:val="22"/>
          <w:szCs w:val="22"/>
        </w:rPr>
        <w:t>市河道违法建筑物拆除等的行政执法处罚工作。负责对户外公共场所食品销售和餐饮摊点随意摆放、</w:t>
      </w:r>
      <w:r>
        <w:rPr>
          <w:rFonts w:ascii="方正书宋简体" w:eastAsia="方正书宋简体" w:hint="eastAsia"/>
          <w:sz w:val="22"/>
          <w:szCs w:val="22"/>
        </w:rPr>
        <w:t xml:space="preserve"> </w:t>
      </w:r>
      <w:r>
        <w:rPr>
          <w:rFonts w:ascii="方正书宋简体" w:eastAsia="方正书宋简体" w:hint="eastAsia"/>
          <w:sz w:val="22"/>
          <w:szCs w:val="22"/>
        </w:rPr>
        <w:t>占道经营、无证经营，以及违法回收贩</w:t>
      </w:r>
      <w:r>
        <w:rPr>
          <w:rFonts w:ascii="方正书宋简体" w:eastAsia="方正书宋简体" w:hint="eastAsia"/>
          <w:sz w:val="22"/>
          <w:szCs w:val="22"/>
        </w:rPr>
        <w:t>卖药品等的行政执法处罚</w:t>
      </w:r>
      <w:r>
        <w:rPr>
          <w:rFonts w:ascii="方正书宋简体" w:eastAsia="方正书宋简体" w:hint="eastAsia"/>
          <w:sz w:val="22"/>
          <w:szCs w:val="22"/>
        </w:rPr>
        <w:t xml:space="preserve"> </w:t>
      </w:r>
      <w:r>
        <w:rPr>
          <w:rFonts w:ascii="方正书宋简体" w:eastAsia="方正书宋简体" w:hint="eastAsia"/>
          <w:sz w:val="22"/>
          <w:szCs w:val="22"/>
        </w:rPr>
        <w:t>工作。负责全县环境卫生工作的规划，环卫基础设备管理</w:t>
      </w:r>
      <w:r>
        <w:rPr>
          <w:rFonts w:ascii="方正书宋简体" w:eastAsia="方正书宋简体" w:hint="eastAsia"/>
          <w:sz w:val="22"/>
          <w:szCs w:val="22"/>
        </w:rPr>
        <w:t xml:space="preserve">; </w:t>
      </w:r>
      <w:r>
        <w:rPr>
          <w:rFonts w:ascii="方正书宋简体" w:eastAsia="方正书宋简体" w:hint="eastAsia"/>
          <w:sz w:val="22"/>
          <w:szCs w:val="22"/>
        </w:rPr>
        <w:t>负责县城规划区域内道路的清扫保洁及垃圾清运工作</w:t>
      </w:r>
      <w:r>
        <w:rPr>
          <w:rFonts w:ascii="方正书宋简体" w:eastAsia="方正书宋简体" w:hint="eastAsia"/>
          <w:sz w:val="22"/>
          <w:szCs w:val="22"/>
        </w:rPr>
        <w:t>;</w:t>
      </w:r>
      <w:r>
        <w:rPr>
          <w:rFonts w:ascii="方正书宋简体" w:eastAsia="方正书宋简体" w:hint="eastAsia"/>
          <w:sz w:val="22"/>
          <w:szCs w:val="22"/>
        </w:rPr>
        <w:t>负责县城</w:t>
      </w:r>
      <w:r>
        <w:rPr>
          <w:rFonts w:ascii="方正书宋简体" w:eastAsia="方正书宋简体" w:hint="eastAsia"/>
          <w:sz w:val="22"/>
          <w:szCs w:val="22"/>
        </w:rPr>
        <w:t xml:space="preserve"> </w:t>
      </w:r>
      <w:r>
        <w:rPr>
          <w:rFonts w:ascii="方正书宋简体" w:eastAsia="方正书宋简体" w:hint="eastAsia"/>
          <w:sz w:val="22"/>
          <w:szCs w:val="22"/>
        </w:rPr>
        <w:t>内公厕的改造和新建、翻建工程及管理工作</w:t>
      </w:r>
      <w:r>
        <w:rPr>
          <w:rFonts w:ascii="方正书宋简体" w:eastAsia="方正书宋简体" w:hint="eastAsia"/>
          <w:sz w:val="22"/>
          <w:szCs w:val="22"/>
        </w:rPr>
        <w:t>;</w:t>
      </w:r>
      <w:r>
        <w:rPr>
          <w:rFonts w:ascii="方正书宋简体" w:eastAsia="方正书宋简体" w:hint="eastAsia"/>
          <w:sz w:val="22"/>
          <w:szCs w:val="22"/>
        </w:rPr>
        <w:t>负责城区内垃圾处理费的征收</w:t>
      </w:r>
      <w:r>
        <w:rPr>
          <w:rFonts w:ascii="方正书宋简体" w:eastAsia="方正书宋简体" w:hint="eastAsia"/>
          <w:sz w:val="22"/>
          <w:szCs w:val="22"/>
        </w:rPr>
        <w:t>;</w:t>
      </w:r>
      <w:r>
        <w:rPr>
          <w:rFonts w:ascii="方正书宋简体" w:eastAsia="方正书宋简体" w:hint="eastAsia"/>
          <w:sz w:val="22"/>
          <w:szCs w:val="22"/>
        </w:rPr>
        <w:t>负责环卫卫生执法</w:t>
      </w:r>
      <w:r>
        <w:rPr>
          <w:rFonts w:ascii="方正书宋简体" w:eastAsia="方正书宋简体" w:hint="eastAsia"/>
          <w:sz w:val="22"/>
          <w:szCs w:val="22"/>
        </w:rPr>
        <w:t>;</w:t>
      </w:r>
      <w:r>
        <w:rPr>
          <w:rFonts w:ascii="方正书宋简体" w:eastAsia="方正书宋简体" w:hint="eastAsia"/>
          <w:sz w:val="22"/>
          <w:szCs w:val="22"/>
        </w:rPr>
        <w:t>负责城区小广场绿化建设和管护工作</w:t>
      </w:r>
      <w:r>
        <w:rPr>
          <w:rFonts w:ascii="方正书宋简体" w:eastAsia="方正书宋简体" w:hint="eastAsia"/>
          <w:sz w:val="22"/>
          <w:szCs w:val="22"/>
        </w:rPr>
        <w:t>;</w:t>
      </w:r>
      <w:r>
        <w:rPr>
          <w:rFonts w:ascii="方正书宋简体" w:eastAsia="方正书宋简体" w:hint="eastAsia"/>
          <w:sz w:val="22"/>
          <w:szCs w:val="22"/>
        </w:rPr>
        <w:t>负责城区道路、公共绿地的绿化养护（包括对行道树、绿篱进行松土、灌溉、施肥、修剪、防治病虫害，及时伐除清理</w:t>
      </w:r>
      <w:r>
        <w:rPr>
          <w:rFonts w:ascii="方正书宋简体" w:eastAsia="方正书宋简体" w:hint="eastAsia"/>
          <w:sz w:val="22"/>
          <w:szCs w:val="22"/>
        </w:rPr>
        <w:t xml:space="preserve"> </w:t>
      </w:r>
      <w:r>
        <w:rPr>
          <w:rFonts w:ascii="方正书宋简体" w:eastAsia="方正书宋简体" w:hint="eastAsia"/>
          <w:sz w:val="22"/>
          <w:szCs w:val="22"/>
        </w:rPr>
        <w:t>枯树死树，春秋两季行道树、绿篱补栽等）以及行道树的日常管理工作；指导城区机关单位院内、住宅小区绿化实施工作；负责城区年度园林绿化的组织实施、统计上报工</w:t>
      </w:r>
      <w:r>
        <w:rPr>
          <w:rFonts w:ascii="方正书宋简体" w:eastAsia="方正书宋简体" w:hint="eastAsia"/>
          <w:sz w:val="22"/>
          <w:szCs w:val="22"/>
        </w:rPr>
        <w:t>作</w:t>
      </w:r>
      <w:r>
        <w:rPr>
          <w:rFonts w:ascii="方正书宋简体" w:eastAsia="方正书宋简体" w:hint="eastAsia"/>
          <w:sz w:val="22"/>
          <w:szCs w:val="22"/>
        </w:rPr>
        <w:t>;</w:t>
      </w:r>
      <w:r>
        <w:rPr>
          <w:rFonts w:ascii="方正书宋简体" w:eastAsia="方正书宋简体" w:hint="eastAsia"/>
          <w:sz w:val="22"/>
          <w:szCs w:val="22"/>
        </w:rPr>
        <w:t>负责对城区公园、广场的绿化、基础设施建设及日常维护管理工作，负责公园内的清扫保洁工作</w:t>
      </w:r>
      <w:r>
        <w:rPr>
          <w:rFonts w:ascii="方正书宋简体" w:eastAsia="方正书宋简体" w:hint="eastAsia"/>
          <w:sz w:val="22"/>
          <w:szCs w:val="22"/>
        </w:rPr>
        <w:t>;</w:t>
      </w:r>
      <w:r>
        <w:rPr>
          <w:rFonts w:ascii="方正书宋简体" w:eastAsia="方正书宋简体" w:hint="eastAsia"/>
          <w:sz w:val="22"/>
          <w:szCs w:val="22"/>
        </w:rPr>
        <w:t>负责主要道路、街区等地的街景美化等相关工作；负责县城路灯、景观灯的建设及日常维护管理</w:t>
      </w:r>
      <w:r>
        <w:rPr>
          <w:rFonts w:ascii="方正书宋简体" w:eastAsia="方正书宋简体" w:hint="eastAsia"/>
          <w:sz w:val="22"/>
          <w:szCs w:val="22"/>
        </w:rPr>
        <w:t>;</w:t>
      </w:r>
      <w:r>
        <w:rPr>
          <w:rFonts w:ascii="方正书宋简体" w:eastAsia="方正书宋简体" w:hint="eastAsia"/>
          <w:sz w:val="22"/>
          <w:szCs w:val="22"/>
        </w:rPr>
        <w:t>负责城区公共设施的建设与维护工作。负责依法实施城市市政工程设施和公用事业方面的监察。依据有关法律、法规，对占用、挖掘城市道路，损坏道路、桥涵、排水设施等方面违法、违章行为进行监察；按规定程序查处损坏城市规划区内公用设施，以及未经市政工程设施行政主管部门批准挖掘城市道路或损坏其附属设施的违法行为。依法实施城市市容环境卫生方面的监察。对损</w:t>
      </w:r>
      <w:r>
        <w:rPr>
          <w:rFonts w:ascii="方正书宋简体" w:eastAsia="方正书宋简体" w:hint="eastAsia"/>
          <w:sz w:val="22"/>
          <w:szCs w:val="22"/>
        </w:rPr>
        <w:t>坏环境卫生设施、影响城市市容环境卫生等方面的违法、违章行为进行监察。依法实施城市园林绿化和房地产方面的监察。对损坏城市绿地、花草、树木、园林绿化设施及乱砍树木等方面的违法、违章行为进行监察；按规定程序查处侵占现有园林绿地，或者未经园林行政主管部门批准砍伐、移植、非正常修剪城市树木的行为。负责依法查处全县城乡规划区内违反城乡规划法律、法规、规章的建设行为；负责对建设工程的批后管理；负责管线工程批后管理。完成县住建局（城管局、创建办）交办的其它工作任</w:t>
      </w:r>
      <w:r>
        <w:rPr>
          <w:rFonts w:ascii="方正书宋简体" w:eastAsia="方正书宋简体" w:hint="eastAsia"/>
          <w:sz w:val="22"/>
          <w:szCs w:val="22"/>
        </w:rPr>
        <w:t xml:space="preserve"> </w:t>
      </w:r>
      <w:r>
        <w:rPr>
          <w:rFonts w:ascii="方正书宋简体" w:eastAsia="方正书宋简体" w:hint="eastAsia"/>
          <w:sz w:val="22"/>
          <w:szCs w:val="22"/>
        </w:rPr>
        <w:t>务。</w:t>
      </w: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黑体"/>
          <w:sz w:val="22"/>
          <w:szCs w:val="22"/>
          <w:shd w:val="clear" w:color="auto" w:fill="FFFFFF"/>
        </w:rPr>
      </w:pPr>
      <w:r>
        <w:rPr>
          <w:rFonts w:ascii="黑体" w:eastAsia="黑体" w:hAnsi="黑体" w:hint="eastAsia"/>
          <w:sz w:val="22"/>
          <w:szCs w:val="22"/>
        </w:rPr>
        <w:t>【违法建筑整治】</w:t>
      </w:r>
      <w:r>
        <w:rPr>
          <w:rFonts w:ascii="黑体" w:eastAsia="黑体" w:hAnsi="黑体" w:hint="eastAsia"/>
          <w:sz w:val="22"/>
          <w:szCs w:val="22"/>
        </w:rPr>
        <w:t xml:space="preserve"> </w:t>
      </w:r>
      <w:r>
        <w:rPr>
          <w:rFonts w:ascii="方正书宋简体" w:eastAsia="方正书宋简体" w:hAnsi="宋体" w:hint="eastAsia"/>
          <w:sz w:val="22"/>
          <w:szCs w:val="22"/>
        </w:rPr>
        <w:t>2018</w:t>
      </w:r>
      <w:r>
        <w:rPr>
          <w:rFonts w:ascii="方正书宋简体" w:eastAsia="方正书宋简体" w:hAnsi="宋体" w:hint="eastAsia"/>
          <w:sz w:val="22"/>
          <w:szCs w:val="22"/>
        </w:rPr>
        <w:t>年，对我县县城规划区内削山建房、违法占地及河道、私搭乱建情况迅速调查，对所有的违法建设行为人进行政策引导及批评教育工作，对因违法建设所引起的各类社会矛盾及时进行了协调调解工作，对部分确需建房的违法建房户在按要求停工整改的同时积极协助他们补办建房手续。</w:t>
      </w:r>
      <w:r>
        <w:rPr>
          <w:rFonts w:ascii="方正书宋简体" w:eastAsia="方正书宋简体" w:hAnsi="宋体" w:hint="eastAsia"/>
          <w:sz w:val="22"/>
          <w:szCs w:val="22"/>
        </w:rPr>
        <w:t>截至目前</w:t>
      </w:r>
      <w:r>
        <w:rPr>
          <w:rFonts w:ascii="方正书宋简体" w:eastAsia="方正书宋简体" w:hAnsi="宋体" w:hint="eastAsia"/>
          <w:sz w:val="22"/>
          <w:szCs w:val="22"/>
        </w:rPr>
        <w:t>，我办累计出动执法人员近</w:t>
      </w:r>
      <w:r>
        <w:rPr>
          <w:rFonts w:ascii="方正书宋简体" w:eastAsia="方正书宋简体" w:hAnsi="宋体" w:hint="eastAsia"/>
          <w:sz w:val="22"/>
          <w:szCs w:val="22"/>
        </w:rPr>
        <w:t>450</w:t>
      </w:r>
      <w:r>
        <w:rPr>
          <w:rFonts w:ascii="方正书宋简体" w:eastAsia="方正书宋简体" w:hAnsi="宋体" w:hint="eastAsia"/>
          <w:sz w:val="22"/>
          <w:szCs w:val="22"/>
        </w:rPr>
        <w:t>多人次</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，通过调查。我县县城规划区内现有削山建房</w:t>
      </w:r>
      <w:r>
        <w:rPr>
          <w:rFonts w:ascii="方正书宋简体" w:eastAsia="方正书宋简体" w:hAnsi="宋体" w:hint="eastAsia"/>
          <w:sz w:val="22"/>
          <w:szCs w:val="22"/>
        </w:rPr>
        <w:t>17</w:t>
      </w:r>
      <w:r>
        <w:rPr>
          <w:rFonts w:ascii="方正书宋简体" w:eastAsia="方正书宋简体" w:hAnsi="宋体" w:hint="eastAsia"/>
          <w:sz w:val="22"/>
          <w:szCs w:val="22"/>
        </w:rPr>
        <w:t>处、未批先建及未按照规划建设的违法建设</w:t>
      </w:r>
      <w:r>
        <w:rPr>
          <w:rFonts w:ascii="方正书宋简体" w:eastAsia="方正书宋简体" w:hAnsi="宋体" w:hint="eastAsia"/>
          <w:sz w:val="22"/>
          <w:szCs w:val="22"/>
        </w:rPr>
        <w:t>57</w:t>
      </w:r>
      <w:r>
        <w:rPr>
          <w:rFonts w:ascii="方正书宋简体" w:eastAsia="方正书宋简体" w:hAnsi="宋体" w:hint="eastAsia"/>
          <w:sz w:val="22"/>
          <w:szCs w:val="22"/>
        </w:rPr>
        <w:t>处，占用河道违法建堤坝</w:t>
      </w:r>
      <w:r>
        <w:rPr>
          <w:rFonts w:ascii="方正书宋简体" w:eastAsia="方正书宋简体" w:hAnsi="宋体" w:hint="eastAsia"/>
          <w:sz w:val="22"/>
          <w:szCs w:val="22"/>
        </w:rPr>
        <w:t>30</w:t>
      </w:r>
      <w:r>
        <w:rPr>
          <w:rFonts w:ascii="方正书宋简体" w:eastAsia="方正书宋简体" w:hAnsi="宋体" w:hint="eastAsia"/>
          <w:sz w:val="22"/>
          <w:szCs w:val="22"/>
        </w:rPr>
        <w:t>处。全部都在处理中，我办累计召开协调会</w:t>
      </w:r>
      <w:r>
        <w:rPr>
          <w:rFonts w:ascii="方正书宋简体" w:eastAsia="方正书宋简体" w:hAnsi="宋体" w:hint="eastAsia"/>
          <w:sz w:val="22"/>
          <w:szCs w:val="22"/>
        </w:rPr>
        <w:t>20</w:t>
      </w:r>
      <w:r>
        <w:rPr>
          <w:rFonts w:ascii="方正书宋简体" w:eastAsia="方正书宋简体" w:hAnsi="宋体" w:hint="eastAsia"/>
          <w:sz w:val="22"/>
          <w:szCs w:val="22"/>
        </w:rPr>
        <w:t>次，重点对庹思建、潘佳忠、郑时龙等</w:t>
      </w:r>
      <w:r>
        <w:rPr>
          <w:rFonts w:ascii="方正书宋简体" w:eastAsia="方正书宋简体" w:hAnsi="宋体" w:hint="eastAsia"/>
          <w:sz w:val="22"/>
          <w:szCs w:val="22"/>
        </w:rPr>
        <w:t>12</w:t>
      </w:r>
      <w:r>
        <w:rPr>
          <w:rFonts w:ascii="方正书宋简体" w:eastAsia="方正书宋简体" w:hAnsi="宋体" w:hint="eastAsia"/>
          <w:sz w:val="22"/>
          <w:szCs w:val="22"/>
        </w:rPr>
        <w:t>户进行了立案调查</w:t>
      </w:r>
      <w:r>
        <w:rPr>
          <w:rFonts w:ascii="方正书宋简体" w:eastAsia="方正书宋简体" w:hAnsi="宋体" w:hint="eastAsia"/>
          <w:sz w:val="22"/>
          <w:szCs w:val="22"/>
        </w:rPr>
        <w:t>处理，查封违法建房施工现场</w:t>
      </w:r>
      <w:r>
        <w:rPr>
          <w:rFonts w:ascii="方正书宋简体" w:eastAsia="方正书宋简体" w:hAnsi="宋体" w:hint="eastAsia"/>
          <w:sz w:val="22"/>
          <w:szCs w:val="22"/>
        </w:rPr>
        <w:t>4</w:t>
      </w:r>
      <w:r>
        <w:rPr>
          <w:rFonts w:ascii="方正书宋简体" w:eastAsia="方正书宋简体" w:hAnsi="宋体" w:hint="eastAsia"/>
          <w:sz w:val="22"/>
          <w:szCs w:val="22"/>
        </w:rPr>
        <w:t>处，拆除违法建筑</w:t>
      </w:r>
      <w:r>
        <w:rPr>
          <w:rFonts w:ascii="方正书宋简体" w:eastAsia="方正书宋简体" w:hAnsi="宋体" w:hint="eastAsia"/>
          <w:sz w:val="22"/>
          <w:szCs w:val="22"/>
        </w:rPr>
        <w:t>3</w:t>
      </w:r>
      <w:r>
        <w:rPr>
          <w:rFonts w:ascii="方正书宋简体" w:eastAsia="方正书宋简体" w:hAnsi="宋体" w:hint="eastAsia"/>
          <w:sz w:val="22"/>
          <w:szCs w:val="22"/>
        </w:rPr>
        <w:t>处</w:t>
      </w:r>
      <w:r>
        <w:rPr>
          <w:rFonts w:ascii="方正书宋简体" w:eastAsia="方正书宋简体" w:hAnsi="宋体" w:hint="eastAsia"/>
          <w:sz w:val="22"/>
          <w:szCs w:val="22"/>
        </w:rPr>
        <w:t>,2017</w:t>
      </w:r>
      <w:r>
        <w:rPr>
          <w:rFonts w:ascii="方正书宋简体" w:eastAsia="方正书宋简体" w:hAnsi="宋体" w:hint="eastAsia"/>
          <w:sz w:val="22"/>
          <w:szCs w:val="22"/>
        </w:rPr>
        <w:t>年</w:t>
      </w:r>
      <w:r>
        <w:rPr>
          <w:rFonts w:ascii="方正书宋简体" w:eastAsia="方正书宋简体" w:hAnsi="宋体" w:hint="eastAsia"/>
          <w:sz w:val="22"/>
          <w:szCs w:val="22"/>
        </w:rPr>
        <w:lastRenderedPageBreak/>
        <w:t>累计下达停工通知书</w:t>
      </w:r>
      <w:r>
        <w:rPr>
          <w:rFonts w:ascii="方正书宋简体" w:eastAsia="方正书宋简体" w:hAnsi="宋体" w:hint="eastAsia"/>
          <w:sz w:val="22"/>
          <w:szCs w:val="22"/>
        </w:rPr>
        <w:t>13</w:t>
      </w:r>
      <w:r>
        <w:rPr>
          <w:rFonts w:ascii="方正书宋简体" w:eastAsia="方正书宋简体" w:hAnsi="宋体" w:hint="eastAsia"/>
          <w:sz w:val="22"/>
          <w:szCs w:val="22"/>
        </w:rPr>
        <w:t>份。其中黄龙潭三户（三户都未形成建筑物）</w:t>
      </w:r>
      <w:r>
        <w:rPr>
          <w:rFonts w:ascii="方正书宋简体" w:eastAsia="方正书宋简体" w:hAnsi="宋体" w:hint="eastAsia"/>
          <w:sz w:val="22"/>
          <w:szCs w:val="22"/>
        </w:rPr>
        <w:t>,</w:t>
      </w:r>
      <w:r>
        <w:rPr>
          <w:rFonts w:ascii="方正书宋简体" w:eastAsia="方正书宋简体" w:hAnsi="宋体" w:hint="eastAsia"/>
          <w:sz w:val="22"/>
          <w:szCs w:val="22"/>
        </w:rPr>
        <w:t>为提高县城形象，确保建筑材料和建筑垃圾不乱堆乱放，对县城内所有施工工地实行封闭式作业管理，</w:t>
      </w:r>
      <w:r>
        <w:rPr>
          <w:rFonts w:ascii="方正书宋简体" w:eastAsia="方正书宋简体" w:hint="eastAsia"/>
          <w:sz w:val="22"/>
          <w:szCs w:val="22"/>
          <w:shd w:val="clear" w:color="auto" w:fill="FFFFFF"/>
        </w:rPr>
        <w:t>并向各有关施工单位发出《关于规范施工现场围挡设置的通知》，对施工围挡使用材料，围档高度，围档坚固度，围挡外观等提出具体要求，保证施工围挡划一、坚固、美观。方便市民安全出行。</w:t>
      </w:r>
    </w:p>
    <w:p w:rsidR="008F5326" w:rsidRDefault="008F5326">
      <w:pPr>
        <w:spacing w:line="360" w:lineRule="exact"/>
        <w:ind w:firstLineChars="200" w:firstLine="440"/>
        <w:rPr>
          <w:rFonts w:ascii="方正书宋简体" w:eastAsia="方正书宋简体" w:hAnsi="黑体"/>
          <w:sz w:val="22"/>
          <w:szCs w:val="22"/>
          <w:shd w:val="clear" w:color="auto" w:fill="FFFFFF"/>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【市容市貌整治】</w:t>
      </w:r>
    </w:p>
    <w:p w:rsidR="008F5326" w:rsidRDefault="00251B9C">
      <w:pPr>
        <w:spacing w:line="360" w:lineRule="exact"/>
        <w:ind w:firstLineChars="200" w:firstLine="440"/>
        <w:rPr>
          <w:rFonts w:ascii="方正书宋简体" w:eastAsia="方正书宋简体"/>
          <w:sz w:val="22"/>
          <w:szCs w:val="22"/>
          <w:shd w:val="clear" w:color="auto" w:fill="FFFFFF"/>
        </w:rPr>
      </w:pPr>
      <w:r>
        <w:rPr>
          <w:rFonts w:ascii="方正书宋简体" w:eastAsia="方正书宋简体" w:hint="eastAsia"/>
          <w:sz w:val="22"/>
          <w:szCs w:val="22"/>
          <w:shd w:val="clear" w:color="auto" w:fill="FFFFFF"/>
        </w:rPr>
        <w:t>（一）开展占道经营门店、夜宵、流动摊贩、露天烧烤及占用机动车道路占道经营整治。其中，发出归店经营通知</w:t>
      </w:r>
      <w:r>
        <w:rPr>
          <w:rFonts w:ascii="方正书宋简体" w:eastAsia="方正书宋简体" w:hint="eastAsia"/>
          <w:sz w:val="22"/>
          <w:szCs w:val="22"/>
          <w:shd w:val="clear" w:color="auto" w:fill="FFFFFF"/>
        </w:rPr>
        <w:t>50</w:t>
      </w:r>
      <w:r>
        <w:rPr>
          <w:rFonts w:ascii="方正书宋简体" w:eastAsia="方正书宋简体" w:hint="eastAsia"/>
          <w:sz w:val="22"/>
          <w:szCs w:val="22"/>
          <w:shd w:val="clear" w:color="auto" w:fill="FFFFFF"/>
        </w:rPr>
        <w:t>0</w:t>
      </w:r>
      <w:r>
        <w:rPr>
          <w:rFonts w:ascii="方正书宋简体" w:eastAsia="方正书宋简体" w:hint="eastAsia"/>
          <w:sz w:val="22"/>
          <w:szCs w:val="22"/>
          <w:shd w:val="clear" w:color="auto" w:fill="FFFFFF"/>
        </w:rPr>
        <w:t>余份，取缔门店占道经营</w:t>
      </w:r>
      <w:r>
        <w:rPr>
          <w:rFonts w:ascii="方正书宋简体" w:eastAsia="方正书宋简体" w:hint="eastAsia"/>
          <w:sz w:val="22"/>
          <w:szCs w:val="22"/>
          <w:shd w:val="clear" w:color="auto" w:fill="FFFFFF"/>
        </w:rPr>
        <w:t>600</w:t>
      </w:r>
      <w:r>
        <w:rPr>
          <w:rFonts w:ascii="方正书宋简体" w:eastAsia="方正书宋简体" w:hint="eastAsia"/>
          <w:sz w:val="22"/>
          <w:szCs w:val="22"/>
          <w:shd w:val="clear" w:color="auto" w:fill="FFFFFF"/>
        </w:rPr>
        <w:t>余处，没收占道物品</w:t>
      </w:r>
      <w:r>
        <w:rPr>
          <w:rFonts w:ascii="方正书宋简体" w:eastAsia="方正书宋简体" w:hint="eastAsia"/>
          <w:sz w:val="22"/>
          <w:szCs w:val="22"/>
          <w:shd w:val="clear" w:color="auto" w:fill="FFFFFF"/>
        </w:rPr>
        <w:t>400</w:t>
      </w:r>
      <w:r>
        <w:rPr>
          <w:rFonts w:ascii="方正书宋简体" w:eastAsia="方正书宋简体" w:hint="eastAsia"/>
          <w:sz w:val="22"/>
          <w:szCs w:val="22"/>
          <w:shd w:val="clear" w:color="auto" w:fill="FFFFFF"/>
        </w:rPr>
        <w:t>件</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对城区农贸市场周边开展占道经营专项整治</w:t>
      </w:r>
      <w:r>
        <w:rPr>
          <w:rFonts w:ascii="方正书宋简体" w:eastAsia="方正书宋简体" w:hint="eastAsia"/>
          <w:sz w:val="22"/>
          <w:szCs w:val="22"/>
          <w:shd w:val="clear" w:color="auto" w:fill="FFFFFF"/>
        </w:rPr>
        <w:t>500</w:t>
      </w:r>
      <w:r>
        <w:rPr>
          <w:rFonts w:ascii="方正书宋简体" w:eastAsia="方正书宋简体" w:hint="eastAsia"/>
          <w:sz w:val="22"/>
          <w:szCs w:val="22"/>
          <w:shd w:val="clear" w:color="auto" w:fill="FFFFFF"/>
        </w:rPr>
        <w:t>余次，取缔流动摊贩</w:t>
      </w:r>
      <w:r>
        <w:rPr>
          <w:rFonts w:ascii="方正书宋简体" w:eastAsia="方正书宋简体" w:hint="eastAsia"/>
          <w:sz w:val="22"/>
          <w:szCs w:val="22"/>
          <w:shd w:val="clear" w:color="auto" w:fill="FFFFFF"/>
        </w:rPr>
        <w:t>400</w:t>
      </w:r>
      <w:r>
        <w:rPr>
          <w:rFonts w:ascii="方正书宋简体" w:eastAsia="方正书宋简体" w:hint="eastAsia"/>
          <w:sz w:val="22"/>
          <w:szCs w:val="22"/>
          <w:shd w:val="clear" w:color="auto" w:fill="FFFFFF"/>
        </w:rPr>
        <w:t>个，没收占道经营物品</w:t>
      </w:r>
      <w:r>
        <w:rPr>
          <w:rFonts w:ascii="方正书宋简体" w:eastAsia="方正书宋简体" w:hint="eastAsia"/>
          <w:sz w:val="22"/>
          <w:szCs w:val="22"/>
          <w:shd w:val="clear" w:color="auto" w:fill="FFFFFF"/>
        </w:rPr>
        <w:t>300</w:t>
      </w:r>
      <w:r>
        <w:rPr>
          <w:rFonts w:ascii="方正书宋简体" w:eastAsia="方正书宋简体" w:hint="eastAsia"/>
          <w:sz w:val="22"/>
          <w:szCs w:val="22"/>
          <w:shd w:val="clear" w:color="auto" w:fill="FFFFFF"/>
        </w:rPr>
        <w:t>件</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对占道经营夜宵、烧烤摊点发出“温馨提示”和“限期整改通知”</w:t>
      </w:r>
      <w:r>
        <w:rPr>
          <w:rFonts w:ascii="方正书宋简体" w:eastAsia="方正书宋简体" w:hint="eastAsia"/>
          <w:sz w:val="22"/>
          <w:szCs w:val="22"/>
          <w:shd w:val="clear" w:color="auto" w:fill="FFFFFF"/>
        </w:rPr>
        <w:t>50</w:t>
      </w:r>
      <w:r>
        <w:rPr>
          <w:rFonts w:ascii="方正书宋简体" w:eastAsia="方正书宋简体" w:hint="eastAsia"/>
          <w:sz w:val="22"/>
          <w:szCs w:val="22"/>
          <w:shd w:val="clear" w:color="auto" w:fill="FFFFFF"/>
        </w:rPr>
        <w:t>余份，取缔占道经营夜宵摊点</w:t>
      </w:r>
      <w:r>
        <w:rPr>
          <w:rFonts w:ascii="方正书宋简体" w:eastAsia="方正书宋简体" w:hint="eastAsia"/>
          <w:sz w:val="22"/>
          <w:szCs w:val="22"/>
          <w:shd w:val="clear" w:color="auto" w:fill="FFFFFF"/>
        </w:rPr>
        <w:t>10</w:t>
      </w:r>
      <w:r>
        <w:rPr>
          <w:rFonts w:ascii="方正书宋简体" w:eastAsia="方正书宋简体" w:hint="eastAsia"/>
          <w:sz w:val="22"/>
          <w:szCs w:val="22"/>
          <w:shd w:val="clear" w:color="auto" w:fill="FFFFFF"/>
        </w:rPr>
        <w:t>余处，非法占道露天烧烤</w:t>
      </w:r>
      <w:r>
        <w:rPr>
          <w:rFonts w:ascii="方正书宋简体" w:eastAsia="方正书宋简体" w:hint="eastAsia"/>
          <w:sz w:val="22"/>
          <w:szCs w:val="22"/>
          <w:shd w:val="clear" w:color="auto" w:fill="FFFFFF"/>
        </w:rPr>
        <w:t>15</w:t>
      </w:r>
      <w:r>
        <w:rPr>
          <w:rFonts w:ascii="方正书宋简体" w:eastAsia="方正书宋简体" w:hint="eastAsia"/>
          <w:sz w:val="22"/>
          <w:szCs w:val="22"/>
          <w:shd w:val="clear" w:color="auto" w:fill="FFFFFF"/>
        </w:rPr>
        <w:t>家</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劝离占用公路停车位占道经营车</w:t>
      </w:r>
      <w:r>
        <w:rPr>
          <w:rFonts w:ascii="方正书宋简体" w:eastAsia="方正书宋简体" w:hint="eastAsia"/>
          <w:sz w:val="22"/>
          <w:szCs w:val="22"/>
          <w:shd w:val="clear" w:color="auto" w:fill="FFFFFF"/>
        </w:rPr>
        <w:t>25</w:t>
      </w:r>
      <w:r>
        <w:rPr>
          <w:rFonts w:ascii="方正书宋简体" w:eastAsia="方正书宋简体" w:hint="eastAsia"/>
          <w:sz w:val="22"/>
          <w:szCs w:val="22"/>
          <w:shd w:val="clear" w:color="auto" w:fill="FFFFFF"/>
        </w:rPr>
        <w:t>余辆。</w:t>
      </w:r>
    </w:p>
    <w:p w:rsidR="008F5326" w:rsidRDefault="00251B9C">
      <w:pPr>
        <w:spacing w:line="360" w:lineRule="exact"/>
        <w:ind w:firstLineChars="200" w:firstLine="440"/>
        <w:rPr>
          <w:rFonts w:ascii="方正书宋简体" w:eastAsia="方正书宋简体"/>
          <w:sz w:val="22"/>
          <w:szCs w:val="22"/>
          <w:shd w:val="clear" w:color="auto" w:fill="FFFFFF"/>
        </w:rPr>
      </w:pPr>
      <w:r>
        <w:rPr>
          <w:rFonts w:ascii="方正书宋简体" w:eastAsia="方正书宋简体" w:hint="eastAsia"/>
          <w:sz w:val="22"/>
          <w:szCs w:val="22"/>
          <w:shd w:val="clear" w:color="auto" w:fill="FFFFFF"/>
        </w:rPr>
        <w:t>（二）</w:t>
      </w:r>
      <w:r>
        <w:rPr>
          <w:rFonts w:ascii="方正书宋简体" w:eastAsia="方正书宋简体" w:hAnsi="宋体" w:hint="eastAsia"/>
          <w:sz w:val="22"/>
          <w:szCs w:val="22"/>
        </w:rPr>
        <w:t>结合镇坪实际，合理规划医院桥头临时果品市场</w:t>
      </w:r>
      <w:r>
        <w:rPr>
          <w:rFonts w:ascii="方正书宋简体" w:eastAsia="方正书宋简体" w:hAnsi="宋体" w:hint="eastAsia"/>
          <w:sz w:val="22"/>
          <w:szCs w:val="22"/>
        </w:rPr>
        <w:t>1</w:t>
      </w:r>
      <w:r>
        <w:rPr>
          <w:rFonts w:ascii="方正书宋简体" w:eastAsia="方正书宋简体" w:hAnsi="宋体" w:hint="eastAsia"/>
          <w:sz w:val="22"/>
          <w:szCs w:val="22"/>
        </w:rPr>
        <w:t>处；积极开展了农贸市场周边秩序整治工作，将沿街摆摊设点的流动摊贩全部归纳至农贸市场内经营，实行统一管理。</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 xml:space="preserve"> </w:t>
      </w:r>
      <w:r>
        <w:rPr>
          <w:rFonts w:ascii="方正书宋简体" w:eastAsia="方正书宋简体" w:hint="eastAsia"/>
          <w:sz w:val="22"/>
          <w:szCs w:val="22"/>
          <w:shd w:val="clear" w:color="auto" w:fill="FFFFFF"/>
        </w:rPr>
        <w:t xml:space="preserve">　　</w:t>
      </w:r>
    </w:p>
    <w:p w:rsidR="008F5326" w:rsidRDefault="00251B9C">
      <w:pPr>
        <w:spacing w:line="360" w:lineRule="exact"/>
        <w:ind w:firstLineChars="200" w:firstLine="440"/>
        <w:rPr>
          <w:rFonts w:ascii="方正书宋简体" w:eastAsia="方正书宋简体"/>
          <w:sz w:val="22"/>
          <w:szCs w:val="22"/>
          <w:shd w:val="clear" w:color="auto" w:fill="FFFFFF"/>
        </w:rPr>
      </w:pPr>
      <w:r>
        <w:rPr>
          <w:rFonts w:ascii="方正书宋简体" w:eastAsia="方正书宋简体" w:hint="eastAsia"/>
          <w:sz w:val="22"/>
          <w:szCs w:val="22"/>
          <w:shd w:val="clear" w:color="auto" w:fill="FFFFFF"/>
        </w:rPr>
        <w:t>（三）加强户外广告整治。共取缔</w:t>
      </w:r>
      <w:r>
        <w:rPr>
          <w:rFonts w:ascii="方正书宋简体" w:eastAsia="方正书宋简体" w:hint="eastAsia"/>
          <w:sz w:val="22"/>
          <w:szCs w:val="22"/>
          <w:shd w:val="clear" w:color="auto" w:fill="FFFFFF"/>
        </w:rPr>
        <w:t>破旧墙面广告</w:t>
      </w:r>
      <w:r>
        <w:rPr>
          <w:rFonts w:ascii="方正书宋简体" w:eastAsia="方正书宋简体" w:hint="eastAsia"/>
          <w:sz w:val="22"/>
          <w:szCs w:val="22"/>
          <w:shd w:val="clear" w:color="auto" w:fill="FFFFFF"/>
        </w:rPr>
        <w:t>400</w:t>
      </w:r>
      <w:r>
        <w:rPr>
          <w:rFonts w:ascii="方正书宋简体" w:eastAsia="方正书宋简体" w:hint="eastAsia"/>
          <w:sz w:val="22"/>
          <w:szCs w:val="22"/>
          <w:shd w:val="clear" w:color="auto" w:fill="FFFFFF"/>
        </w:rPr>
        <w:t>个，破旧路灯杆广告</w:t>
      </w:r>
      <w:r>
        <w:rPr>
          <w:rFonts w:ascii="方正书宋简体" w:eastAsia="方正书宋简体" w:hint="eastAsia"/>
          <w:sz w:val="22"/>
          <w:szCs w:val="22"/>
          <w:shd w:val="clear" w:color="auto" w:fill="FFFFFF"/>
        </w:rPr>
        <w:t>800</w:t>
      </w:r>
      <w:r>
        <w:rPr>
          <w:rFonts w:ascii="方正书宋简体" w:eastAsia="方正书宋简体" w:hint="eastAsia"/>
          <w:sz w:val="22"/>
          <w:szCs w:val="22"/>
          <w:shd w:val="clear" w:color="auto" w:fill="FFFFFF"/>
        </w:rPr>
        <w:t>个，乱涂乱画小广告</w:t>
      </w:r>
      <w:r>
        <w:rPr>
          <w:rFonts w:ascii="方正书宋简体" w:eastAsia="方正书宋简体" w:hint="eastAsia"/>
          <w:sz w:val="22"/>
          <w:szCs w:val="22"/>
          <w:shd w:val="clear" w:color="auto" w:fill="FFFFFF"/>
        </w:rPr>
        <w:t>1500</w:t>
      </w:r>
      <w:r>
        <w:rPr>
          <w:rFonts w:ascii="方正书宋简体" w:eastAsia="方正书宋简体" w:hint="eastAsia"/>
          <w:sz w:val="22"/>
          <w:szCs w:val="22"/>
          <w:shd w:val="clear" w:color="auto" w:fill="FFFFFF"/>
        </w:rPr>
        <w:t>处。</w:t>
      </w:r>
    </w:p>
    <w:p w:rsidR="008F5326" w:rsidRDefault="00251B9C">
      <w:pPr>
        <w:spacing w:line="360" w:lineRule="exact"/>
        <w:ind w:firstLineChars="200" w:firstLine="440"/>
        <w:rPr>
          <w:rFonts w:ascii="方正书宋简体" w:eastAsia="方正书宋简体"/>
          <w:sz w:val="22"/>
          <w:szCs w:val="22"/>
          <w:shd w:val="clear" w:color="auto" w:fill="FFFFFF"/>
        </w:rPr>
      </w:pPr>
      <w:r>
        <w:rPr>
          <w:rFonts w:ascii="方正书宋简体" w:eastAsia="方正书宋简体" w:hint="eastAsia"/>
          <w:sz w:val="22"/>
          <w:szCs w:val="22"/>
          <w:shd w:val="clear" w:color="auto" w:fill="FFFFFF"/>
        </w:rPr>
        <w:t>（四）加强宣传，提升群众文明素质。一是利用电子显示屏、流动宣传车、宣传栏等方式，大力宣传城乡结合环境综合治理和城市管理的相关法律法规，增强群众的法律意识</w:t>
      </w:r>
      <w:r>
        <w:rPr>
          <w:rFonts w:ascii="方正书宋简体" w:eastAsia="方正书宋简体" w:hint="eastAsia"/>
          <w:sz w:val="22"/>
          <w:szCs w:val="22"/>
          <w:shd w:val="clear" w:color="auto" w:fill="FFFFFF"/>
        </w:rPr>
        <w:t>;</w:t>
      </w:r>
      <w:r>
        <w:rPr>
          <w:rFonts w:ascii="方正书宋简体" w:eastAsia="方正书宋简体" w:hint="eastAsia"/>
          <w:sz w:val="22"/>
          <w:szCs w:val="22"/>
          <w:shd w:val="clear" w:color="auto" w:fill="FFFFFF"/>
        </w:rPr>
        <w:t>二是加强与学校的配合，通过“小手牵大手”，提升中小学生的知晓率，从而进一步带动家长参与到城市管理中来。</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hAnsi="宋体"/>
          <w:bCs/>
          <w:sz w:val="22"/>
          <w:szCs w:val="22"/>
        </w:rPr>
      </w:pPr>
      <w:r>
        <w:rPr>
          <w:rFonts w:ascii="黑体" w:eastAsia="黑体" w:hAnsi="黑体" w:hint="eastAsia"/>
          <w:sz w:val="22"/>
          <w:szCs w:val="22"/>
        </w:rPr>
        <w:t>【液化石油气整治】</w:t>
      </w:r>
      <w:r>
        <w:rPr>
          <w:rFonts w:ascii="黑体" w:eastAsia="黑体" w:hAnsi="黑体" w:hint="eastAsia"/>
          <w:sz w:val="22"/>
          <w:szCs w:val="22"/>
        </w:rPr>
        <w:t xml:space="preserve">  </w:t>
      </w:r>
      <w:r>
        <w:rPr>
          <w:rFonts w:ascii="方正书宋简体" w:eastAsia="方正书宋简体" w:hAnsi="宋体" w:hint="eastAsia"/>
          <w:sz w:val="22"/>
          <w:szCs w:val="22"/>
        </w:rPr>
        <w:t>及时开展</w:t>
      </w:r>
      <w:r>
        <w:rPr>
          <w:rFonts w:ascii="方正书宋简体" w:eastAsia="方正书宋简体" w:hAnsi="宋体" w:hint="eastAsia"/>
          <w:bCs/>
          <w:sz w:val="22"/>
          <w:szCs w:val="22"/>
        </w:rPr>
        <w:t>了液化石油气安全检查，确保全县每个换气点，零事故发生。定期对燃气企业及站点进行全面安全隐患检查，积极督促燃气经营企业按相关规定要求，与餐饮场所签订安</w:t>
      </w:r>
      <w:r>
        <w:rPr>
          <w:rFonts w:ascii="方正书宋简体" w:eastAsia="方正书宋简体" w:hAnsi="宋体" w:hint="eastAsia"/>
          <w:bCs/>
          <w:sz w:val="22"/>
          <w:szCs w:val="22"/>
        </w:rPr>
        <w:t>全供气合同，明确双方的责任和义务。对照国务院安委会规定的餐饮场所“十项基本燃气安全要求”逐项进行严格检查，累计下发整改通知书</w:t>
      </w:r>
      <w:r>
        <w:rPr>
          <w:rFonts w:ascii="方正书宋简体" w:eastAsia="方正书宋简体" w:hAnsi="宋体" w:hint="eastAsia"/>
          <w:bCs/>
          <w:sz w:val="22"/>
          <w:szCs w:val="22"/>
        </w:rPr>
        <w:t>20</w:t>
      </w:r>
      <w:r>
        <w:rPr>
          <w:rFonts w:ascii="方正书宋简体" w:eastAsia="方正书宋简体" w:hAnsi="宋体" w:hint="eastAsia"/>
          <w:bCs/>
          <w:sz w:val="22"/>
          <w:szCs w:val="22"/>
        </w:rPr>
        <w:t>次，对检查出存在燃气使用安全隐患的餐饮场所，责令限期整改，必要时采取停气、停业整顿等措施，消除安全隐患。</w:t>
      </w:r>
    </w:p>
    <w:p w:rsidR="008F5326" w:rsidRDefault="008F5326">
      <w:pPr>
        <w:spacing w:line="360" w:lineRule="exact"/>
        <w:ind w:firstLineChars="200" w:firstLine="440"/>
        <w:rPr>
          <w:rFonts w:ascii="方正书宋简体" w:eastAsia="方正书宋简体" w:hAnsi="宋体"/>
          <w:bCs/>
          <w:sz w:val="22"/>
          <w:szCs w:val="22"/>
        </w:rPr>
      </w:pPr>
    </w:p>
    <w:p w:rsidR="008F5326" w:rsidRDefault="008F5326">
      <w:pPr>
        <w:pStyle w:val="aa"/>
        <w:shd w:val="clear" w:color="auto" w:fill="FFFFFF"/>
        <w:spacing w:line="360" w:lineRule="exact"/>
        <w:ind w:firstLineChars="200" w:firstLine="440"/>
        <w:rPr>
          <w:rFonts w:ascii="方正书宋简体" w:eastAsia="方正书宋简体" w:hAnsi="华文中宋"/>
          <w:sz w:val="22"/>
          <w:szCs w:val="22"/>
        </w:rPr>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市容环卫</w:t>
      </w:r>
    </w:p>
    <w:p w:rsidR="008F5326" w:rsidRDefault="008F5326">
      <w:pPr>
        <w:spacing w:line="440" w:lineRule="exact"/>
        <w:rPr>
          <w:rFonts w:ascii="黑体" w:eastAsia="黑体" w:hAnsi="黑体" w:cs="宋体"/>
          <w:sz w:val="22"/>
          <w:szCs w:val="22"/>
        </w:rPr>
      </w:pPr>
    </w:p>
    <w:p w:rsidR="008F5326" w:rsidRDefault="00251B9C">
      <w:pPr>
        <w:spacing w:line="440" w:lineRule="exact"/>
        <w:rPr>
          <w:rFonts w:ascii="黑体" w:eastAsia="黑体" w:hAnsi="黑体" w:cs="宋体"/>
          <w:sz w:val="22"/>
          <w:szCs w:val="22"/>
        </w:rPr>
      </w:pPr>
      <w:r>
        <w:rPr>
          <w:rFonts w:ascii="黑体" w:eastAsia="黑体" w:hAnsi="黑体" w:cs="宋体" w:hint="eastAsia"/>
          <w:sz w:val="22"/>
          <w:szCs w:val="22"/>
        </w:rPr>
        <w:t>镇坪县住建局市容环卫工作站</w:t>
      </w:r>
    </w:p>
    <w:p w:rsidR="008F5326" w:rsidRDefault="00251B9C">
      <w:pPr>
        <w:spacing w:line="440" w:lineRule="exact"/>
        <w:rPr>
          <w:rFonts w:ascii="方正书宋简体" w:eastAsia="方正书宋简体" w:hAnsi="宋体" w:cs="宋体"/>
          <w:kern w:val="0"/>
          <w:sz w:val="22"/>
          <w:szCs w:val="22"/>
        </w:rPr>
      </w:pPr>
      <w:r>
        <w:rPr>
          <w:rFonts w:ascii="黑体" w:eastAsia="黑体" w:hAnsi="黑体" w:cs="宋体" w:hint="eastAsia"/>
          <w:sz w:val="22"/>
          <w:szCs w:val="22"/>
        </w:rPr>
        <w:t>站</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kern w:val="0"/>
          <w:sz w:val="22"/>
          <w:szCs w:val="22"/>
        </w:rPr>
        <w:t>刘盛华</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【综合概况】</w:t>
      </w:r>
      <w:r>
        <w:rPr>
          <w:rFonts w:ascii="方正书宋简体" w:eastAsia="方正书宋简体" w:hint="eastAsia"/>
          <w:sz w:val="22"/>
          <w:szCs w:val="22"/>
        </w:rPr>
        <w:t xml:space="preserve">  </w:t>
      </w:r>
      <w:r>
        <w:rPr>
          <w:rFonts w:ascii="方正书宋简体" w:eastAsia="方正书宋简体" w:hint="eastAsia"/>
          <w:sz w:val="22"/>
          <w:szCs w:val="22"/>
        </w:rPr>
        <w:t>按照《镇坪县城市管理综合执法大队“九定”方案</w:t>
      </w:r>
      <w:r>
        <w:rPr>
          <w:rFonts w:ascii="方正书宋简体" w:eastAsia="方正书宋简体" w:hint="eastAsia"/>
          <w:sz w:val="22"/>
          <w:szCs w:val="22"/>
        </w:rPr>
        <w:t xml:space="preserve"> </w:t>
      </w:r>
      <w:r>
        <w:rPr>
          <w:rFonts w:ascii="方正书宋简体" w:eastAsia="方正书宋简体" w:hint="eastAsia"/>
          <w:sz w:val="22"/>
          <w:szCs w:val="22"/>
        </w:rPr>
        <w:t>》文件要求，整合成立了镇坪县城市管理综合执法大队，属县住建局下属事业单位。负责全县环境卫生工作的规划，环卫基础设备管理</w:t>
      </w:r>
      <w:r>
        <w:rPr>
          <w:rFonts w:ascii="方正书宋简体" w:eastAsia="方正书宋简体" w:hint="eastAsia"/>
          <w:sz w:val="22"/>
          <w:szCs w:val="22"/>
        </w:rPr>
        <w:t>;</w:t>
      </w:r>
      <w:r>
        <w:rPr>
          <w:rFonts w:ascii="方正书宋简体" w:eastAsia="方正书宋简体" w:hint="eastAsia"/>
          <w:sz w:val="22"/>
          <w:szCs w:val="22"/>
        </w:rPr>
        <w:t>负责县城规划区域内道路的清扫保洁及垃圾清运工作</w:t>
      </w:r>
      <w:r>
        <w:rPr>
          <w:rFonts w:ascii="方正书宋简体" w:eastAsia="方正书宋简体" w:hint="eastAsia"/>
          <w:sz w:val="22"/>
          <w:szCs w:val="22"/>
        </w:rPr>
        <w:t>;</w:t>
      </w:r>
      <w:r>
        <w:rPr>
          <w:rFonts w:ascii="方正书宋简体" w:eastAsia="方正书宋简体" w:hint="eastAsia"/>
          <w:sz w:val="22"/>
          <w:szCs w:val="22"/>
        </w:rPr>
        <w:t>负责县城内公厕的改造和新建、翻建工程及管理工作</w:t>
      </w:r>
      <w:r>
        <w:rPr>
          <w:rFonts w:ascii="方正书宋简体" w:eastAsia="方正书宋简体" w:hint="eastAsia"/>
          <w:sz w:val="22"/>
          <w:szCs w:val="22"/>
        </w:rPr>
        <w:t>;</w:t>
      </w:r>
      <w:r>
        <w:rPr>
          <w:rFonts w:ascii="方正书宋简体" w:eastAsia="方正书宋简体" w:hint="eastAsia"/>
          <w:sz w:val="22"/>
          <w:szCs w:val="22"/>
        </w:rPr>
        <w:t>负责城区内垃圾处理费的征收</w:t>
      </w:r>
      <w:r>
        <w:rPr>
          <w:rFonts w:ascii="方正书宋简体" w:eastAsia="方正书宋简体" w:hint="eastAsia"/>
          <w:sz w:val="22"/>
          <w:szCs w:val="22"/>
        </w:rPr>
        <w:t>;</w:t>
      </w:r>
      <w:r>
        <w:rPr>
          <w:rFonts w:ascii="方正书宋简体" w:eastAsia="方正书宋简体" w:hint="eastAsia"/>
          <w:sz w:val="22"/>
          <w:szCs w:val="22"/>
        </w:rPr>
        <w:t>负责环卫卫生执法</w:t>
      </w:r>
      <w:r>
        <w:rPr>
          <w:rFonts w:ascii="方正书宋简体" w:eastAsia="方正书宋简体" w:hint="eastAsia"/>
          <w:sz w:val="22"/>
          <w:szCs w:val="22"/>
        </w:rPr>
        <w:t>;</w:t>
      </w:r>
      <w:r>
        <w:rPr>
          <w:rFonts w:ascii="方正书宋简体" w:eastAsia="方正书宋简体" w:hint="eastAsia"/>
          <w:sz w:val="22"/>
          <w:szCs w:val="22"/>
        </w:rPr>
        <w:t>负责城区小广</w:t>
      </w:r>
      <w:r>
        <w:rPr>
          <w:rFonts w:ascii="方正书宋简体" w:eastAsia="方正书宋简体" w:hint="eastAsia"/>
          <w:sz w:val="22"/>
          <w:szCs w:val="22"/>
        </w:rPr>
        <w:lastRenderedPageBreak/>
        <w:t>场绿化建设和管护工作</w:t>
      </w:r>
      <w:r>
        <w:rPr>
          <w:rFonts w:ascii="方正书宋简体" w:eastAsia="方正书宋简体" w:hint="eastAsia"/>
          <w:sz w:val="22"/>
          <w:szCs w:val="22"/>
        </w:rPr>
        <w:t>;</w:t>
      </w:r>
      <w:r>
        <w:rPr>
          <w:rFonts w:ascii="方正书宋简体" w:eastAsia="方正书宋简体" w:hint="eastAsia"/>
          <w:sz w:val="22"/>
          <w:szCs w:val="22"/>
        </w:rPr>
        <w:t>负责城区道路、公共绿地的绿化养护（包括对行道树、绿篱进行松土、灌溉、施肥、修剪、防治病虫害，及时伐除清理枯树死树，春秋两季行道树、绿篱补栽等）以及行道树的日常管理工作</w:t>
      </w:r>
      <w:r>
        <w:rPr>
          <w:rFonts w:ascii="方正书宋简体" w:eastAsia="方正书宋简体" w:hint="eastAsia"/>
          <w:sz w:val="22"/>
          <w:szCs w:val="22"/>
        </w:rPr>
        <w:t>；指导城区机关单位院内、住宅小区绿化实施工作；负责城区年度园林绿化的组织实施、统计上报工作；负责对狮子堡公园、柿子树坪后山公园的绿化、基础设施建设及日常维护管理工作，负责公园内的清扫保洁工作</w:t>
      </w:r>
      <w:r>
        <w:rPr>
          <w:rFonts w:ascii="方正书宋简体" w:eastAsia="方正书宋简体" w:hint="eastAsia"/>
          <w:sz w:val="22"/>
          <w:szCs w:val="22"/>
        </w:rPr>
        <w:t>;</w:t>
      </w:r>
      <w:r>
        <w:rPr>
          <w:rFonts w:ascii="方正书宋简体" w:eastAsia="方正书宋简体" w:hint="eastAsia"/>
          <w:sz w:val="22"/>
          <w:szCs w:val="22"/>
        </w:rPr>
        <w:t>负责主要道路、街区等地的街景美化等相关工作；负责县城路灯、景观灯的建设及日常维护管理</w:t>
      </w:r>
      <w:r>
        <w:rPr>
          <w:rFonts w:ascii="方正书宋简体" w:eastAsia="方正书宋简体" w:hint="eastAsia"/>
          <w:sz w:val="22"/>
          <w:szCs w:val="22"/>
        </w:rPr>
        <w:t>;</w:t>
      </w:r>
      <w:r>
        <w:rPr>
          <w:rFonts w:ascii="方正书宋简体" w:eastAsia="方正书宋简体" w:hint="eastAsia"/>
          <w:sz w:val="22"/>
          <w:szCs w:val="22"/>
        </w:rPr>
        <w:t>负责城区公共设施的建设与维护</w:t>
      </w:r>
      <w:r>
        <w:rPr>
          <w:rFonts w:ascii="方正书宋简体" w:eastAsia="方正书宋简体" w:hint="eastAsia"/>
          <w:sz w:val="22"/>
          <w:szCs w:val="22"/>
        </w:rPr>
        <w:t>;</w:t>
      </w:r>
      <w:r>
        <w:rPr>
          <w:rFonts w:ascii="方正书宋简体" w:eastAsia="方正书宋简体" w:hint="eastAsia"/>
          <w:sz w:val="22"/>
          <w:szCs w:val="22"/>
        </w:rPr>
        <w:t>完成县住建局交办的其它工作任务。</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【环卫作业】</w:t>
      </w:r>
      <w:r>
        <w:rPr>
          <w:rFonts w:ascii="方正书宋简体" w:eastAsia="方正书宋简体" w:hint="eastAsia"/>
          <w:sz w:val="22"/>
          <w:szCs w:val="22"/>
        </w:rPr>
        <w:t xml:space="preserve">  </w:t>
      </w:r>
      <w:r>
        <w:rPr>
          <w:rFonts w:ascii="方正书宋简体" w:eastAsia="方正书宋简体" w:hint="eastAsia"/>
          <w:sz w:val="22"/>
          <w:szCs w:val="22"/>
        </w:rPr>
        <w:t>一是我县推行了环卫工作的市场化运行，与新华保洁公司签订县城清扫保洁协议。清扫保洁工作的市场化运作既节省了成本，又提高了创建办的工作效率和作业质量，节约了保洁经费；二是成立了专业的街道清洗队伍，配备了专职成员和冲洗设备，负责对县城的街道进行定期清洗，使县城的环境卫生生有了质的提高。</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【环卫基础设施】</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为改变县城环卫基础设施落后的现状和巩固提升国家级卫生县城工作，</w:t>
      </w:r>
      <w:r>
        <w:rPr>
          <w:rFonts w:ascii="方正书宋简体" w:eastAsia="方正书宋简体" w:hint="eastAsia"/>
          <w:sz w:val="22"/>
          <w:szCs w:val="22"/>
        </w:rPr>
        <w:t>2018</w:t>
      </w:r>
      <w:r>
        <w:rPr>
          <w:rFonts w:ascii="方正书宋简体" w:eastAsia="方正书宋简体" w:hint="eastAsia"/>
          <w:sz w:val="22"/>
          <w:szCs w:val="22"/>
        </w:rPr>
        <w:t>年共新增修缮果皮箱垃圾桶</w:t>
      </w:r>
      <w:r>
        <w:rPr>
          <w:rFonts w:ascii="方正书宋简体" w:eastAsia="方正书宋简体" w:hint="eastAsia"/>
          <w:sz w:val="22"/>
          <w:szCs w:val="22"/>
        </w:rPr>
        <w:t>200</w:t>
      </w:r>
      <w:r>
        <w:rPr>
          <w:rFonts w:ascii="方正书宋简体" w:eastAsia="方正书宋简体" w:hint="eastAsia"/>
          <w:sz w:val="22"/>
          <w:szCs w:val="22"/>
        </w:rPr>
        <w:t>个，新增移动垃圾收集箱</w:t>
      </w:r>
      <w:r>
        <w:rPr>
          <w:rFonts w:ascii="方正书宋简体" w:eastAsia="方正书宋简体" w:hint="eastAsia"/>
          <w:sz w:val="22"/>
          <w:szCs w:val="22"/>
        </w:rPr>
        <w:t>20</w:t>
      </w:r>
      <w:r>
        <w:rPr>
          <w:rFonts w:ascii="方正书宋简体" w:eastAsia="方正书宋简体" w:hint="eastAsia"/>
          <w:sz w:val="22"/>
          <w:szCs w:val="22"/>
        </w:rPr>
        <w:t>个，实现了全县城主要街道果皮箱全覆盖；县城</w:t>
      </w:r>
      <w:r>
        <w:rPr>
          <w:rFonts w:ascii="方正书宋简体" w:eastAsia="方正书宋简体" w:hint="eastAsia"/>
          <w:sz w:val="22"/>
          <w:szCs w:val="22"/>
        </w:rPr>
        <w:t>5</w:t>
      </w:r>
      <w:r>
        <w:rPr>
          <w:rFonts w:ascii="方正书宋简体" w:eastAsia="方正书宋简体" w:hint="eastAsia"/>
          <w:sz w:val="22"/>
          <w:szCs w:val="22"/>
        </w:rPr>
        <w:t>座公共厕所全面升级改造并配备专门清</w:t>
      </w:r>
      <w:r>
        <w:rPr>
          <w:rFonts w:ascii="方正书宋简体" w:eastAsia="方正书宋简体" w:hint="eastAsia"/>
          <w:sz w:val="22"/>
          <w:szCs w:val="22"/>
        </w:rPr>
        <w:t>扫保洁人员，使公厕脏乱差问题得到彻底改善。</w:t>
      </w:r>
    </w:p>
    <w:p w:rsidR="008F5326" w:rsidRDefault="008F5326">
      <w:pPr>
        <w:spacing w:line="360" w:lineRule="exact"/>
        <w:ind w:firstLineChars="200" w:firstLine="440"/>
        <w:rPr>
          <w:rFonts w:ascii="方正书宋简体" w:eastAsia="方正书宋简体"/>
          <w:sz w:val="22"/>
          <w:szCs w:val="22"/>
        </w:rPr>
      </w:pPr>
    </w:p>
    <w:p w:rsidR="008F5326" w:rsidRDefault="008F5326">
      <w:pPr>
        <w:pStyle w:val="3"/>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双创工作</w:t>
      </w:r>
    </w:p>
    <w:p w:rsidR="008F5326" w:rsidRDefault="008F5326">
      <w:pPr>
        <w:spacing w:line="44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镇坪县双创办</w:t>
      </w:r>
    </w:p>
    <w:p w:rsidR="008F5326" w:rsidRDefault="00251B9C">
      <w:pPr>
        <w:spacing w:line="360" w:lineRule="exact"/>
        <w:rPr>
          <w:rFonts w:ascii="方正书宋简体" w:eastAsia="方正书宋简体" w:hAnsi="宋体" w:cs="宋体"/>
          <w:b/>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（无正式任命）</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（无正式任命）</w:t>
      </w:r>
    </w:p>
    <w:p w:rsidR="008F5326" w:rsidRDefault="008F5326">
      <w:pPr>
        <w:pStyle w:val="3"/>
        <w:spacing w:after="0"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hAnsi="楷体"/>
          <w:sz w:val="22"/>
          <w:szCs w:val="22"/>
        </w:rPr>
      </w:pPr>
      <w:r>
        <w:rPr>
          <w:rFonts w:ascii="黑体" w:eastAsia="黑体" w:hAnsi="黑体" w:cs="宋体" w:hint="eastAsia"/>
          <w:kern w:val="0"/>
          <w:sz w:val="22"/>
          <w:szCs w:val="22"/>
        </w:rPr>
        <w:t>【综合概况】</w:t>
      </w:r>
      <w:r>
        <w:rPr>
          <w:rFonts w:ascii="黑体" w:eastAsia="黑体" w:hAnsi="黑体" w:cs="宋体" w:hint="eastAsia"/>
          <w:kern w:val="0"/>
          <w:sz w:val="22"/>
          <w:szCs w:val="22"/>
        </w:rPr>
        <w:t xml:space="preserve">  </w:t>
      </w:r>
      <w:r>
        <w:rPr>
          <w:rFonts w:ascii="方正书宋简体" w:eastAsia="方正书宋简体" w:hAnsi="楷体" w:hint="eastAsia"/>
          <w:sz w:val="22"/>
          <w:szCs w:val="22"/>
        </w:rPr>
        <w:t>2018</w:t>
      </w:r>
      <w:r>
        <w:rPr>
          <w:rFonts w:ascii="方正书宋简体" w:eastAsia="方正书宋简体" w:hAnsi="楷体" w:hint="eastAsia"/>
          <w:sz w:val="22"/>
          <w:szCs w:val="22"/>
        </w:rPr>
        <w:t>年，镇坪县双创指挥部办公室</w:t>
      </w:r>
      <w:r>
        <w:rPr>
          <w:rFonts w:ascii="方正书宋简体" w:eastAsia="方正书宋简体" w:hAnsi="仿宋" w:hint="eastAsia"/>
          <w:sz w:val="22"/>
          <w:szCs w:val="22"/>
        </w:rPr>
        <w:t>紧扣美丽富裕新镇坪建设主题，大力推进</w:t>
      </w:r>
      <w:r>
        <w:rPr>
          <w:rFonts w:ascii="方正书宋简体" w:eastAsia="方正书宋简体" w:hAnsi="仿宋_GB2312" w:cs="仿宋_GB2312" w:hint="eastAsia"/>
          <w:sz w:val="22"/>
          <w:szCs w:val="22"/>
        </w:rPr>
        <w:t>新一轮城市创建工作，进一步夯实创建责任，强化督查考核，各项城市创建工作取得了显著成效：群众参与热情高涨，广大市民知晓率、满意率显著提高，各行业积极行动，形成了全民参与、人人动手、共建共享的良好氛围，国家卫生县城、国家森林城市、省级园林县城、省级生态县、省级平安县、省级绿化模范县（等既有创建）成果得到巩固提高，省级森林城市、省级文明城市、省级生态文明建设示范县创建各项工作有序推进。</w:t>
      </w:r>
      <w:r>
        <w:rPr>
          <w:rFonts w:ascii="方正书宋简体" w:eastAsia="方正书宋简体" w:hint="eastAsia"/>
          <w:sz w:val="22"/>
          <w:szCs w:val="22"/>
        </w:rPr>
        <w:t>全办共</w:t>
      </w:r>
      <w:r>
        <w:rPr>
          <w:rFonts w:ascii="方正书宋简体" w:eastAsia="方正书宋简体" w:hint="eastAsia"/>
          <w:sz w:val="22"/>
          <w:szCs w:val="22"/>
        </w:rPr>
        <w:t>18</w:t>
      </w:r>
      <w:r>
        <w:rPr>
          <w:rFonts w:ascii="方正书宋简体" w:eastAsia="方正书宋简体" w:hint="eastAsia"/>
          <w:sz w:val="22"/>
          <w:szCs w:val="22"/>
        </w:rPr>
        <w:t>名（临聘人员</w:t>
      </w:r>
      <w:r>
        <w:rPr>
          <w:rFonts w:ascii="方正书宋简体" w:eastAsia="方正书宋简体" w:hint="eastAsia"/>
          <w:sz w:val="22"/>
          <w:szCs w:val="22"/>
        </w:rPr>
        <w:t>4</w:t>
      </w:r>
      <w:r>
        <w:rPr>
          <w:rFonts w:ascii="方正书宋简体" w:eastAsia="方正书宋简体" w:hint="eastAsia"/>
          <w:sz w:val="22"/>
          <w:szCs w:val="22"/>
        </w:rPr>
        <w:t>人）工作人员</w:t>
      </w:r>
      <w:r>
        <w:rPr>
          <w:rFonts w:ascii="方正书宋简体" w:eastAsia="方正书宋简体" w:hint="eastAsia"/>
          <w:sz w:val="22"/>
          <w:szCs w:val="22"/>
        </w:rPr>
        <w:t>,</w:t>
      </w:r>
      <w:r>
        <w:rPr>
          <w:rFonts w:ascii="方正书宋简体" w:eastAsia="方正书宋简体" w:hint="eastAsia"/>
          <w:sz w:val="22"/>
          <w:szCs w:val="22"/>
        </w:rPr>
        <w:t>均从各单位（镇）抽调，抽调工作人员的人事组织关系均在原单位。其中领导干部</w:t>
      </w:r>
      <w:r>
        <w:rPr>
          <w:rFonts w:ascii="方正书宋简体" w:eastAsia="方正书宋简体" w:hint="eastAsia"/>
          <w:sz w:val="22"/>
          <w:szCs w:val="22"/>
        </w:rPr>
        <w:t>3</w:t>
      </w:r>
      <w:r>
        <w:rPr>
          <w:rFonts w:ascii="方正书宋简体" w:eastAsia="方正书宋简体" w:hint="eastAsia"/>
          <w:sz w:val="22"/>
          <w:szCs w:val="22"/>
        </w:rPr>
        <w:t>人（无组织正式任命</w:t>
      </w:r>
      <w:r>
        <w:rPr>
          <w:rFonts w:ascii="方正书宋简体" w:eastAsia="方正书宋简体" w:hint="eastAsia"/>
          <w:sz w:val="22"/>
          <w:szCs w:val="22"/>
        </w:rPr>
        <w:t>领导，从总工会抽调享受副处级待遇干部</w:t>
      </w:r>
      <w:r>
        <w:rPr>
          <w:rFonts w:ascii="方正书宋简体" w:eastAsia="方正书宋简体" w:hint="eastAsia"/>
          <w:sz w:val="22"/>
          <w:szCs w:val="22"/>
        </w:rPr>
        <w:t>1</w:t>
      </w:r>
      <w:r>
        <w:rPr>
          <w:rFonts w:ascii="方正书宋简体" w:eastAsia="方正书宋简体" w:hint="eastAsia"/>
          <w:sz w:val="22"/>
          <w:szCs w:val="22"/>
        </w:rPr>
        <w:t>名，全面负责双创工作，依靠双创办挂职并享受副科待遇干部</w:t>
      </w:r>
      <w:r>
        <w:rPr>
          <w:rFonts w:ascii="方正书宋简体" w:eastAsia="方正书宋简体" w:hint="eastAsia"/>
          <w:sz w:val="22"/>
          <w:szCs w:val="22"/>
        </w:rPr>
        <w:t>2</w:t>
      </w:r>
      <w:r>
        <w:rPr>
          <w:rFonts w:ascii="方正书宋简体" w:eastAsia="方正书宋简体" w:hint="eastAsia"/>
          <w:sz w:val="22"/>
          <w:szCs w:val="22"/>
        </w:rPr>
        <w:t>名，主要负责相关业务工作）。</w:t>
      </w:r>
      <w:r>
        <w:rPr>
          <w:rFonts w:ascii="方正书宋简体" w:eastAsia="方正书宋简体" w:hint="eastAsia"/>
          <w:sz w:val="22"/>
          <w:szCs w:val="22"/>
        </w:rPr>
        <w:t>3</w:t>
      </w:r>
      <w:r>
        <w:rPr>
          <w:rFonts w:ascii="方正书宋简体" w:eastAsia="方正书宋简体" w:hint="eastAsia"/>
          <w:sz w:val="22"/>
          <w:szCs w:val="22"/>
        </w:rPr>
        <w:t>名同志坚持以领导干部标准严格要求，分工负责，各司其职，认真履职尽责，带领全办同志为推进镇坪双创工作做出了</w:t>
      </w:r>
      <w:r>
        <w:rPr>
          <w:rFonts w:ascii="方正书宋简体" w:eastAsia="方正书宋简体" w:hint="eastAsia"/>
          <w:sz w:val="22"/>
          <w:szCs w:val="22"/>
        </w:rPr>
        <w:lastRenderedPageBreak/>
        <w:t>突出贡献。</w:t>
      </w:r>
      <w:r>
        <w:rPr>
          <w:rFonts w:ascii="方正书宋简体" w:eastAsia="方正书宋简体" w:hAnsi="仿宋_GB2312" w:cs="仿宋_GB2312" w:hint="eastAsia"/>
          <w:sz w:val="22"/>
          <w:szCs w:val="22"/>
        </w:rPr>
        <w:t>根据我县城市创建及城市管理工作需要，县政府于</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月底召开专项问题办公会议，确定将县城市创建和城管执法工作机构进行改革整合，实行合署办公、切块运转。县创建办及执法办共有工作人员</w:t>
      </w:r>
      <w:r>
        <w:rPr>
          <w:rFonts w:ascii="方正书宋简体" w:eastAsia="方正书宋简体" w:hAnsi="仿宋_GB2312" w:cs="仿宋_GB2312" w:hint="eastAsia"/>
          <w:sz w:val="22"/>
          <w:szCs w:val="22"/>
        </w:rPr>
        <w:t>29</w:t>
      </w:r>
      <w:r>
        <w:rPr>
          <w:rFonts w:ascii="方正书宋简体" w:eastAsia="方正书宋简体" w:hAnsi="仿宋_GB2312" w:cs="仿宋_GB2312" w:hint="eastAsia"/>
          <w:sz w:val="22"/>
          <w:szCs w:val="22"/>
        </w:rPr>
        <w:t>名（临聘人员</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人）</w:t>
      </w:r>
      <w:r>
        <w:rPr>
          <w:rFonts w:ascii="方正书宋简体" w:eastAsia="方正书宋简体" w:hint="eastAsia"/>
          <w:sz w:val="22"/>
          <w:szCs w:val="22"/>
        </w:rPr>
        <w:t>工作人员</w:t>
      </w:r>
      <w:r>
        <w:rPr>
          <w:rFonts w:ascii="方正书宋简体" w:eastAsia="方正书宋简体" w:hint="eastAsia"/>
          <w:sz w:val="22"/>
          <w:szCs w:val="22"/>
        </w:rPr>
        <w:t>,</w:t>
      </w:r>
      <w:r>
        <w:rPr>
          <w:rFonts w:ascii="方正书宋简体" w:eastAsia="方正书宋简体" w:hint="eastAsia"/>
          <w:sz w:val="22"/>
          <w:szCs w:val="22"/>
        </w:rPr>
        <w:t>均从各单位（镇）抽调，抽调工作人员的人事组织关系均在原单位。</w:t>
      </w:r>
      <w:r>
        <w:rPr>
          <w:rFonts w:ascii="方正书宋简体" w:eastAsia="方正书宋简体" w:hint="eastAsia"/>
          <w:sz w:val="22"/>
          <w:szCs w:val="22"/>
        </w:rPr>
        <w:t>县执法办暂未配备领导班子成员，日常工作由县创建办负责人</w:t>
      </w:r>
      <w:r>
        <w:rPr>
          <w:rFonts w:ascii="方正书宋简体" w:eastAsia="方正书宋简体" w:hAnsi="仿宋_GB2312" w:cs="仿宋_GB2312" w:hint="eastAsia"/>
          <w:sz w:val="22"/>
          <w:szCs w:val="22"/>
          <w:shd w:val="clear" w:color="auto" w:fill="FFFFFF"/>
        </w:rPr>
        <w:t>统筹。</w:t>
      </w:r>
    </w:p>
    <w:p w:rsidR="008F5326" w:rsidRDefault="008F5326">
      <w:pPr>
        <w:spacing w:line="360" w:lineRule="exact"/>
        <w:ind w:firstLineChars="200" w:firstLine="440"/>
        <w:rPr>
          <w:rFonts w:ascii="方正书宋简体" w:eastAsia="方正书宋简体" w:hAnsi="黑体" w:cs="黑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宋体" w:hint="eastAsia"/>
          <w:kern w:val="0"/>
          <w:sz w:val="22"/>
          <w:szCs w:val="22"/>
        </w:rPr>
        <w:t>【宣传教育】</w:t>
      </w:r>
      <w:r>
        <w:rPr>
          <w:rFonts w:ascii="黑体" w:eastAsia="黑体" w:hAnsi="黑体" w:cs="宋体" w:hint="eastAsia"/>
          <w:kern w:val="0"/>
          <w:sz w:val="22"/>
          <w:szCs w:val="22"/>
        </w:rPr>
        <w:t xml:space="preserve">  </w:t>
      </w:r>
      <w:r>
        <w:rPr>
          <w:rFonts w:ascii="方正书宋简体" w:eastAsia="方正书宋简体" w:hint="eastAsia"/>
          <w:sz w:val="22"/>
          <w:szCs w:val="22"/>
        </w:rPr>
        <w:t>建设美丽宜居人居环境，群众才是净化美化环境卫生的主体，也是直接受益者。县双创办始终把加强宣传教育、增强群众卫生意识作为巩固创卫成果的基础性工作来抓，在全县大力营造人人动手、个个参与的浓厚工作氛围，努力推动创卫工作持续深入开展。一是广泛宣传。在县城出入口、城区醒目位置张贴了大型户外喷绘双创宣传广告，通过微信、短信和</w:t>
      </w:r>
      <w:r>
        <w:rPr>
          <w:rFonts w:ascii="方正书宋简体" w:eastAsia="方正书宋简体" w:hint="eastAsia"/>
          <w:sz w:val="22"/>
          <w:szCs w:val="22"/>
        </w:rPr>
        <w:t>LED</w:t>
      </w:r>
      <w:r>
        <w:rPr>
          <w:rFonts w:ascii="方正书宋简体" w:eastAsia="方正书宋简体" w:hint="eastAsia"/>
          <w:sz w:val="22"/>
          <w:szCs w:val="22"/>
        </w:rPr>
        <w:t>电子屏加强不间断播放双创知识的频率，</w:t>
      </w:r>
      <w:r>
        <w:rPr>
          <w:rFonts w:ascii="方正书宋简体" w:eastAsia="方正书宋简体" w:hint="eastAsia"/>
          <w:sz w:val="22"/>
          <w:szCs w:val="22"/>
        </w:rPr>
        <w:t>截至目前</w:t>
      </w:r>
      <w:r>
        <w:rPr>
          <w:rFonts w:ascii="方正书宋简体" w:eastAsia="方正书宋简体" w:hint="eastAsia"/>
          <w:sz w:val="22"/>
          <w:szCs w:val="22"/>
        </w:rPr>
        <w:t>短信编辑共</w:t>
      </w:r>
      <w:r>
        <w:rPr>
          <w:rFonts w:ascii="方正书宋简体" w:eastAsia="方正书宋简体" w:hint="eastAsia"/>
          <w:sz w:val="22"/>
          <w:szCs w:val="22"/>
        </w:rPr>
        <w:t>50</w:t>
      </w:r>
      <w:r>
        <w:rPr>
          <w:rFonts w:ascii="方正书宋简体" w:eastAsia="方正书宋简体" w:hint="eastAsia"/>
          <w:sz w:val="22"/>
          <w:szCs w:val="22"/>
        </w:rPr>
        <w:t>余万条，在各大新闻媒体上稿共</w:t>
      </w:r>
      <w:r>
        <w:rPr>
          <w:rFonts w:ascii="方正书宋简体" w:eastAsia="方正书宋简体" w:hint="eastAsia"/>
          <w:sz w:val="22"/>
          <w:szCs w:val="22"/>
        </w:rPr>
        <w:t>100</w:t>
      </w:r>
      <w:r>
        <w:rPr>
          <w:rFonts w:ascii="方正书宋简体" w:eastAsia="方正书宋简体" w:hint="eastAsia"/>
          <w:sz w:val="22"/>
          <w:szCs w:val="22"/>
        </w:rPr>
        <w:t>余篇；在政府网站开设</w:t>
      </w:r>
      <w:r>
        <w:rPr>
          <w:rFonts w:ascii="方正书宋简体" w:eastAsia="方正书宋简体" w:hint="eastAsia"/>
          <w:sz w:val="22"/>
          <w:szCs w:val="22"/>
        </w:rPr>
        <w:t>了双创专栏、对县双创网站进行改版，在县电视台开设曝光台和健康教育知识专栏，每晚滚动播放健康教育专题片、创建国家森林城市宣传片，加大对有关双创知识和法律法规宣传以及违法违规行为的曝光力度，及时、广泛、深入地宣传报道创建工作，调动广大群众参与创卫工作的主动性和积极性。二是全面动员。</w:t>
      </w:r>
      <w:r>
        <w:rPr>
          <w:rFonts w:ascii="方正书宋简体" w:eastAsia="方正书宋简体" w:hAnsi="黑体" w:hint="eastAsia"/>
          <w:sz w:val="22"/>
          <w:szCs w:val="22"/>
        </w:rPr>
        <w:t>扎实</w:t>
      </w:r>
      <w:r>
        <w:rPr>
          <w:rFonts w:ascii="方正书宋简体" w:eastAsia="方正书宋简体" w:hint="eastAsia"/>
          <w:sz w:val="22"/>
          <w:szCs w:val="22"/>
        </w:rPr>
        <w:t>推进社会主义核心价值体系建设，不断深化群众性精神文明创建，扎实做好未成年人思想道德建设，着力加强志愿服务制度化建设，大力</w:t>
      </w:r>
      <w:r>
        <w:rPr>
          <w:rFonts w:ascii="方正书宋简体" w:eastAsia="方正书宋简体" w:hAnsi="黑体" w:hint="eastAsia"/>
          <w:sz w:val="22"/>
          <w:szCs w:val="22"/>
        </w:rPr>
        <w:t>培育和践行社会主义核心价值观，</w:t>
      </w:r>
      <w:r>
        <w:rPr>
          <w:rFonts w:ascii="方正书宋简体" w:eastAsia="方正书宋简体" w:hint="eastAsia"/>
          <w:sz w:val="22"/>
          <w:szCs w:val="22"/>
        </w:rPr>
        <w:t>以提高市民文明素质为核心，广泛开展科学知识、卫生知识和健康知识教育和“讲文明、树</w:t>
      </w:r>
      <w:r>
        <w:rPr>
          <w:rFonts w:ascii="方正书宋简体" w:eastAsia="方正书宋简体" w:hint="eastAsia"/>
          <w:sz w:val="22"/>
          <w:szCs w:val="22"/>
        </w:rPr>
        <w:t>新风”为主题的社会主义核心价值观宣传教育活动，积极开展核心价值观“千门万户”工程、“我们的节日”等主题实践活动，启动镇坪县文明家庭、道德模范、陕西好人、先进典型等推荐评选，进一步深化“十星级文明户”、“五好文明家庭”、精神文明建设全域创建活动，不断引导广大干部群众学习先进典型、争做道德模范、崇德向善新风。进一步建立完善守信激励和失信惩戒机制，认真开展诚信行业、诚信单位、诚信个人等评选表彰活动。展示建设美丽富裕新镇坪新成果，倡导文明新风尚，不断增强市民公德意识、守法观念、礼仪修养，号召全县人民以实际行动关心、</w:t>
      </w:r>
      <w:r>
        <w:rPr>
          <w:rFonts w:ascii="方正书宋简体" w:eastAsia="方正书宋简体" w:hint="eastAsia"/>
          <w:sz w:val="22"/>
          <w:szCs w:val="22"/>
        </w:rPr>
        <w:t>参与、支持创卫工作。三是丰富载体。</w:t>
      </w:r>
      <w:r>
        <w:rPr>
          <w:rFonts w:ascii="方正书宋简体" w:eastAsia="方正书宋简体" w:hAnsi="仿宋_GB2312" w:cs="仿宋_GB2312" w:hint="eastAsia"/>
          <w:sz w:val="22"/>
          <w:szCs w:val="22"/>
        </w:rPr>
        <w:t>在城区中心地段设置</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块综合宣传专栏，公路主干线、县城入口处和城区中心地段张贴创建宣传标语；县政府网站、县电视台开设了城市创建专栏，定期播放各项创建相关知识，依托美丽镇坪、今日镇坪微信、平安镇坪、法治镇坪等微信公众号和短信平台发送短消息等形式大力宣传新民风新风俗及各项创建知识，</w:t>
      </w:r>
      <w:r>
        <w:rPr>
          <w:rFonts w:ascii="方正书宋简体" w:eastAsia="方正书宋简体" w:hint="eastAsia"/>
          <w:sz w:val="22"/>
          <w:szCs w:val="22"/>
        </w:rPr>
        <w:t>把宣传教育渗透到“城市创建”工作的各个层面，</w:t>
      </w:r>
      <w:r>
        <w:rPr>
          <w:rFonts w:ascii="方正书宋简体" w:eastAsia="方正书宋简体" w:hAnsi="仿宋_GB2312" w:cs="仿宋_GB2312" w:hint="eastAsia"/>
          <w:sz w:val="22"/>
          <w:szCs w:val="22"/>
        </w:rPr>
        <w:t>积极营造干部群众参与创建、支持创建舆论氛围，提升干部群众知晓率、参与率和满意率。</w:t>
      </w:r>
    </w:p>
    <w:p w:rsidR="008F5326" w:rsidRDefault="008F5326">
      <w:pPr>
        <w:spacing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宋体" w:hint="eastAsia"/>
          <w:kern w:val="0"/>
          <w:sz w:val="22"/>
          <w:szCs w:val="22"/>
        </w:rPr>
        <w:t>【国卫创建】</w:t>
      </w:r>
      <w:r>
        <w:rPr>
          <w:rFonts w:ascii="黑体" w:eastAsia="黑体" w:hAnsi="黑体" w:cs="宋体" w:hint="eastAsia"/>
          <w:kern w:val="0"/>
          <w:sz w:val="22"/>
          <w:szCs w:val="22"/>
        </w:rPr>
        <w:t xml:space="preserve"> </w:t>
      </w:r>
      <w:r>
        <w:rPr>
          <w:rFonts w:ascii="方正书宋简体" w:eastAsia="方正书宋简体" w:hAnsi="楷体" w:hint="eastAsia"/>
          <w:sz w:val="22"/>
          <w:szCs w:val="22"/>
        </w:rPr>
        <w:t>2</w:t>
      </w:r>
      <w:r>
        <w:rPr>
          <w:rFonts w:ascii="方正书宋简体" w:eastAsia="方正书宋简体" w:hint="eastAsia"/>
          <w:sz w:val="22"/>
          <w:szCs w:val="22"/>
        </w:rPr>
        <w:t>018</w:t>
      </w:r>
      <w:r>
        <w:rPr>
          <w:rFonts w:ascii="方正书宋简体" w:eastAsia="方正书宋简体" w:hint="eastAsia"/>
          <w:sz w:val="22"/>
          <w:szCs w:val="22"/>
        </w:rPr>
        <w:t>年，县创建办紧紧围绕国卫创建重点，全面巩固提升创卫成</w:t>
      </w:r>
      <w:r>
        <w:rPr>
          <w:rFonts w:ascii="方正书宋简体" w:eastAsia="方正书宋简体" w:hint="eastAsia"/>
          <w:sz w:val="22"/>
          <w:szCs w:val="22"/>
        </w:rPr>
        <w:t>果，</w:t>
      </w:r>
      <w:r>
        <w:rPr>
          <w:rFonts w:ascii="方正书宋简体" w:eastAsia="方正书宋简体" w:hAnsi="仿宋_GB2312" w:cs="仿宋_GB2312" w:hint="eastAsia"/>
          <w:sz w:val="22"/>
          <w:szCs w:val="22"/>
        </w:rPr>
        <w:t>加强完善城区基础设施建设，加快推进城区亮化二期工程，完成南江路全段、南江一桥景观灯更换，</w:t>
      </w:r>
      <w:r>
        <w:rPr>
          <w:rFonts w:ascii="方正书宋简体" w:eastAsia="方正书宋简体" w:hAnsi="仿宋_GB2312" w:cs="仿宋_GB2312" w:hint="eastAsia"/>
          <w:sz w:val="22"/>
          <w:szCs w:val="22"/>
        </w:rPr>
        <w:t>207</w:t>
      </w:r>
      <w:r>
        <w:rPr>
          <w:rFonts w:ascii="方正书宋简体" w:eastAsia="方正书宋简体" w:hAnsi="仿宋_GB2312" w:cs="仿宋_GB2312" w:hint="eastAsia"/>
          <w:sz w:val="22"/>
          <w:szCs w:val="22"/>
        </w:rPr>
        <w:t>省道城区段破旧人行道路大理石更新铺设和政府巷、食药局后街小巷的改造工作；制定了《开展第</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个爱国卫生月活动的通知》，组织开展以“烟草与心脏病”为主题第</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个爱国卫生月活动；加强农村改厕工作，结合移民搬迁、脱贫攻坚、美丽乡村、旅游镇村建设，全年完成</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户农村改厕工作。</w:t>
      </w:r>
      <w:r>
        <w:rPr>
          <w:rFonts w:ascii="方正书宋简体" w:eastAsia="方正书宋简体" w:hint="eastAsia"/>
          <w:sz w:val="22"/>
          <w:szCs w:val="22"/>
        </w:rPr>
        <w:t>扎实开展了病媒生物孳生地整治、集中消杀等重点专项整治活动，印发了</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年病媒生物防制工作实施方案》，聘请消杀公司对城区病媒生物防制进行消杀，</w:t>
      </w:r>
      <w:r>
        <w:rPr>
          <w:rFonts w:ascii="方正书宋简体" w:eastAsia="方正书宋简体" w:hint="eastAsia"/>
          <w:sz w:val="22"/>
          <w:szCs w:val="22"/>
        </w:rPr>
        <w:t>有效</w:t>
      </w:r>
      <w:r>
        <w:rPr>
          <w:rFonts w:ascii="方正书宋简体" w:eastAsia="方正书宋简体" w:hint="eastAsia"/>
          <w:sz w:val="22"/>
          <w:szCs w:val="22"/>
        </w:rPr>
        <w:lastRenderedPageBreak/>
        <w:t>降低了病媒生物密度</w:t>
      </w:r>
      <w:r>
        <w:rPr>
          <w:rFonts w:ascii="方正书宋简体" w:eastAsia="方正书宋简体" w:hint="eastAsia"/>
          <w:sz w:val="22"/>
          <w:szCs w:val="22"/>
        </w:rPr>
        <w:t>,</w:t>
      </w:r>
      <w:r>
        <w:rPr>
          <w:rFonts w:ascii="方正书宋简体" w:eastAsia="方正书宋简体" w:hint="eastAsia"/>
          <w:sz w:val="22"/>
          <w:szCs w:val="22"/>
        </w:rPr>
        <w:t>阻断了各种传染病的发生流行</w:t>
      </w:r>
      <w:r>
        <w:rPr>
          <w:rFonts w:ascii="方正书宋简体" w:eastAsia="方正书宋简体" w:hint="eastAsia"/>
          <w:sz w:val="22"/>
          <w:szCs w:val="22"/>
        </w:rPr>
        <w:t>,</w:t>
      </w:r>
      <w:r>
        <w:rPr>
          <w:rFonts w:ascii="方正书宋简体" w:eastAsia="方正书宋简体" w:hint="eastAsia"/>
          <w:sz w:val="22"/>
          <w:szCs w:val="22"/>
        </w:rPr>
        <w:t>保障了群众身体健康，</w:t>
      </w:r>
      <w:r>
        <w:rPr>
          <w:rFonts w:ascii="方正书宋简体" w:eastAsia="方正书宋简体" w:hint="eastAsia"/>
          <w:sz w:val="22"/>
          <w:szCs w:val="22"/>
        </w:rPr>
        <w:t>10</w:t>
      </w:r>
      <w:r>
        <w:rPr>
          <w:rFonts w:ascii="方正书宋简体" w:eastAsia="方正书宋简体" w:hint="eastAsia"/>
          <w:sz w:val="22"/>
          <w:szCs w:val="22"/>
        </w:rPr>
        <w:t>月</w:t>
      </w:r>
      <w:r>
        <w:rPr>
          <w:rFonts w:ascii="方正书宋简体" w:eastAsia="方正书宋简体" w:hint="eastAsia"/>
          <w:sz w:val="22"/>
          <w:szCs w:val="22"/>
        </w:rPr>
        <w:t>24</w:t>
      </w:r>
      <w:r>
        <w:rPr>
          <w:rFonts w:ascii="方正书宋简体" w:eastAsia="方正书宋简体" w:hint="eastAsia"/>
          <w:sz w:val="22"/>
          <w:szCs w:val="22"/>
        </w:rPr>
        <w:t>日我县病媒生物防制工作以较高成绩获得省级考核鉴定，顺利拿到国卫复审门票</w:t>
      </w:r>
      <w:r>
        <w:rPr>
          <w:rFonts w:ascii="方正书宋简体" w:eastAsia="方正书宋简体" w:hAnsi="仿宋_GB2312" w:cs="仿宋_GB2312" w:hint="eastAsia"/>
          <w:sz w:val="22"/>
          <w:szCs w:val="22"/>
        </w:rPr>
        <w:t>；加强食品安全管理，顺利通过省级食品安全示范县复审；大力开展健康机关、健康学校、健康企业、健康医院、健康社区、健康村六大体系建设，积极推进健康细胞示范建设，扎实推进县医院二甲创建工作，组织健康知识普及巡讲团开展健康知识促进“六进”活动，积极开展妇女健康体检活动，邀请专家举办健康卫生专题讲座以及开展</w:t>
      </w:r>
      <w:r>
        <w:rPr>
          <w:rFonts w:ascii="方正书宋简体" w:eastAsia="方正书宋简体" w:hAnsi="仿宋_GB2312" w:cs="仿宋_GB2312" w:hint="eastAsia"/>
          <w:sz w:val="22"/>
          <w:szCs w:val="22"/>
        </w:rPr>
        <w:t>3.8</w:t>
      </w:r>
      <w:r>
        <w:rPr>
          <w:rFonts w:ascii="方正书宋简体" w:eastAsia="方正书宋简体" w:hAnsi="仿宋_GB2312" w:cs="仿宋_GB2312" w:hint="eastAsia"/>
          <w:sz w:val="22"/>
          <w:szCs w:val="22"/>
        </w:rPr>
        <w:t>拔河比赛、“中国梦</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劳动梦”象棋、围棋、乒乓、</w:t>
      </w:r>
      <w:r>
        <w:rPr>
          <w:rFonts w:ascii="方正书宋简体" w:eastAsia="方正书宋简体" w:hAnsi="仿宋_GB2312" w:cs="仿宋_GB2312" w:hint="eastAsia"/>
          <w:sz w:val="22"/>
          <w:szCs w:val="22"/>
        </w:rPr>
        <w:t>5.1</w:t>
      </w:r>
      <w:r>
        <w:rPr>
          <w:rFonts w:ascii="方正书宋简体" w:eastAsia="方正书宋简体" w:hAnsi="仿宋_GB2312" w:cs="仿宋_GB2312" w:hint="eastAsia"/>
          <w:sz w:val="22"/>
          <w:szCs w:val="22"/>
        </w:rPr>
        <w:t>健步</w:t>
      </w:r>
      <w:r>
        <w:rPr>
          <w:rFonts w:ascii="方正书宋简体" w:eastAsia="方正书宋简体" w:hAnsi="仿宋_GB2312" w:cs="仿宋_GB2312" w:hint="eastAsia"/>
          <w:sz w:val="22"/>
          <w:szCs w:val="22"/>
        </w:rPr>
        <w:t>走等系列活动。</w:t>
      </w:r>
    </w:p>
    <w:p w:rsidR="008F5326" w:rsidRDefault="008F5326">
      <w:pPr>
        <w:spacing w:line="360" w:lineRule="exact"/>
        <w:ind w:firstLineChars="200" w:firstLine="440"/>
        <w:rPr>
          <w:rFonts w:ascii="方正书宋简体" w:eastAsia="方正书宋简体" w:hAnsi="黑体" w:cs="宋体"/>
          <w:kern w:val="0"/>
          <w:sz w:val="22"/>
          <w:szCs w:val="22"/>
        </w:rPr>
      </w:pPr>
    </w:p>
    <w:p w:rsidR="008F5326" w:rsidRDefault="00251B9C">
      <w:pPr>
        <w:spacing w:line="360" w:lineRule="exact"/>
        <w:ind w:firstLineChars="200" w:firstLine="440"/>
        <w:rPr>
          <w:rFonts w:ascii="方正书宋简体" w:eastAsia="方正书宋简体" w:hAnsi="黑体" w:cs="宋体"/>
          <w:kern w:val="0"/>
          <w:sz w:val="22"/>
          <w:szCs w:val="22"/>
        </w:rPr>
      </w:pPr>
      <w:r>
        <w:rPr>
          <w:rFonts w:ascii="黑体" w:eastAsia="黑体" w:hAnsi="黑体" w:cs="宋体" w:hint="eastAsia"/>
          <w:kern w:val="0"/>
          <w:sz w:val="22"/>
          <w:szCs w:val="22"/>
        </w:rPr>
        <w:t>【城乡环卫综合治理】</w:t>
      </w:r>
      <w:r>
        <w:rPr>
          <w:rFonts w:ascii="黑体" w:eastAsia="黑体" w:hAnsi="黑体" w:cs="宋体" w:hint="eastAsia"/>
          <w:kern w:val="0"/>
          <w:sz w:val="22"/>
          <w:szCs w:val="22"/>
        </w:rPr>
        <w:t xml:space="preserve"> </w:t>
      </w:r>
      <w:r>
        <w:rPr>
          <w:rFonts w:ascii="方正书宋简体" w:eastAsia="方正书宋简体" w:hAnsi="黑体" w:cs="宋体" w:hint="eastAsia"/>
          <w:b/>
          <w:kern w:val="0"/>
          <w:sz w:val="22"/>
          <w:szCs w:val="22"/>
        </w:rPr>
        <w:t>一是积极推进城管改革。</w:t>
      </w:r>
      <w:r>
        <w:rPr>
          <w:rFonts w:ascii="方正书宋简体" w:eastAsia="方正书宋简体" w:hint="eastAsia"/>
          <w:sz w:val="22"/>
          <w:szCs w:val="22"/>
        </w:rPr>
        <w:t>狠抓城市综合管理，按照省市统一要求，制定印发了《关于深入推进城市执法体制改革改进城市管理工作的实施意见》《关于设立城市管理综合执法大队的通知》《关于住建局有关机关编制事项调整的通知》，明确了县住建加持城市管理局、城市创建办牌子，</w:t>
      </w:r>
      <w:r>
        <w:rPr>
          <w:rFonts w:ascii="方正书宋简体" w:eastAsia="方正书宋简体" w:hAnsi="仿宋_GB2312" w:cs="仿宋_GB2312" w:hint="eastAsia"/>
          <w:sz w:val="22"/>
          <w:szCs w:val="22"/>
        </w:rPr>
        <w:t>统筹负责新一轮城市创建工作。</w:t>
      </w:r>
      <w:r>
        <w:rPr>
          <w:rFonts w:ascii="方正书宋简体" w:eastAsia="方正书宋简体" w:hint="eastAsia"/>
          <w:sz w:val="22"/>
          <w:szCs w:val="22"/>
        </w:rPr>
        <w:t>整合组建成立了镇坪县城市管理综合执法大队；整合后的城市管理综合执法大队与城市创建办实行合署办公，切块运行机制，加强了路街店外经营、流动摊点、市场外溢、门前广告、环境卫生等的集中清理和规范，初步解决城市秩序混乱问题。</w:t>
      </w:r>
      <w:r>
        <w:rPr>
          <w:rFonts w:ascii="方正书宋简体" w:eastAsia="方正书宋简体" w:hAnsi="黑体" w:cs="宋体" w:hint="eastAsia"/>
          <w:b/>
          <w:kern w:val="0"/>
          <w:sz w:val="22"/>
          <w:szCs w:val="22"/>
        </w:rPr>
        <w:t>二是持续加强环卫管理。</w:t>
      </w:r>
      <w:r>
        <w:rPr>
          <w:rFonts w:ascii="方正书宋简体" w:eastAsia="方正书宋简体" w:hAnsi="仿宋_GB2312" w:hint="eastAsia"/>
          <w:sz w:val="22"/>
          <w:szCs w:val="22"/>
        </w:rPr>
        <w:t>进一步规范城区环卫保洁管理，在全市率先实行城区环卫</w:t>
      </w:r>
      <w:r>
        <w:rPr>
          <w:rFonts w:ascii="方正书宋简体" w:eastAsia="方正书宋简体" w:hAnsi="Arial" w:cs="Arial" w:hint="eastAsia"/>
          <w:sz w:val="22"/>
          <w:szCs w:val="22"/>
        </w:rPr>
        <w:t>市场化运行管理机制，</w:t>
      </w:r>
      <w:r>
        <w:rPr>
          <w:rFonts w:ascii="方正书宋简体" w:eastAsia="方正书宋简体" w:hAnsi="仿宋_GB2312" w:hint="eastAsia"/>
          <w:sz w:val="22"/>
          <w:szCs w:val="22"/>
        </w:rPr>
        <w:t>制定出台了《镇坪县城市环境卫生市场化作业考核管理办法（试行）》《镇坪县城区环卫工人绩效考核奖励基金考核管理办法（试行）》，不断</w:t>
      </w:r>
      <w:r>
        <w:rPr>
          <w:rFonts w:ascii="方正书宋简体" w:eastAsia="方正书宋简体" w:hAnsi="Arial" w:cs="Arial" w:hint="eastAsia"/>
          <w:sz w:val="22"/>
          <w:szCs w:val="22"/>
        </w:rPr>
        <w:t>完善环卫</w:t>
      </w:r>
      <w:r>
        <w:rPr>
          <w:rFonts w:ascii="方正书宋简体" w:eastAsia="方正书宋简体" w:hint="eastAsia"/>
          <w:sz w:val="22"/>
          <w:szCs w:val="22"/>
        </w:rPr>
        <w:t>善环卫公司考核考评体系，</w:t>
      </w:r>
      <w:r>
        <w:rPr>
          <w:rFonts w:ascii="方正书宋简体" w:eastAsia="方正书宋简体" w:hAnsi="Arial" w:cs="Arial" w:hint="eastAsia"/>
          <w:sz w:val="22"/>
          <w:szCs w:val="22"/>
        </w:rPr>
        <w:t>加强环卫管理绩效考核。</w:t>
      </w:r>
      <w:r>
        <w:rPr>
          <w:rFonts w:ascii="方正书宋简体" w:eastAsia="方正书宋简体" w:hint="eastAsia"/>
          <w:sz w:val="22"/>
          <w:szCs w:val="22"/>
        </w:rPr>
        <w:t>加强垃圾清运、街面清扫保洁</w:t>
      </w:r>
      <w:r>
        <w:rPr>
          <w:rFonts w:ascii="方正书宋简体" w:eastAsia="方正书宋简体" w:hint="eastAsia"/>
          <w:sz w:val="22"/>
          <w:szCs w:val="22"/>
        </w:rPr>
        <w:t>和城区道路洒水降尘作业工作力度，加大对三桥头至黄龙潭、三块石至加油站等路段机械化清扫，做到了垃圾日产日清，确保了县城区干净整洁。</w:t>
      </w:r>
      <w:r>
        <w:rPr>
          <w:rFonts w:ascii="方正书宋简体" w:eastAsia="方正书宋简体" w:hAnsi="黑体" w:cs="宋体" w:hint="eastAsia"/>
          <w:b/>
          <w:kern w:val="0"/>
          <w:sz w:val="22"/>
          <w:szCs w:val="22"/>
        </w:rPr>
        <w:t>三是大力开展道路交通整治。</w:t>
      </w:r>
      <w:r>
        <w:rPr>
          <w:rFonts w:ascii="方正书宋简体" w:eastAsia="方正书宋简体" w:hAnsi="黑体" w:cs="宋体" w:hint="eastAsia"/>
          <w:kern w:val="0"/>
          <w:sz w:val="22"/>
          <w:szCs w:val="22"/>
        </w:rPr>
        <w:t>全面取缔县城临时泊车，加强城区车辆停放规范管理，建成</w:t>
      </w:r>
      <w:r>
        <w:rPr>
          <w:rFonts w:ascii="方正书宋简体" w:eastAsia="方正书宋简体" w:hAnsi="黑体" w:cs="宋体" w:hint="eastAsia"/>
          <w:kern w:val="0"/>
          <w:sz w:val="22"/>
          <w:szCs w:val="22"/>
        </w:rPr>
        <w:t>6</w:t>
      </w:r>
      <w:r>
        <w:rPr>
          <w:rFonts w:ascii="方正书宋简体" w:eastAsia="方正书宋简体" w:hAnsi="黑体" w:cs="宋体" w:hint="eastAsia"/>
          <w:kern w:val="0"/>
          <w:sz w:val="22"/>
          <w:szCs w:val="22"/>
        </w:rPr>
        <w:t>个停车场，可提供</w:t>
      </w:r>
      <w:r>
        <w:rPr>
          <w:rFonts w:ascii="方正书宋简体" w:eastAsia="方正书宋简体" w:hAnsi="黑体" w:cs="宋体" w:hint="eastAsia"/>
          <w:kern w:val="0"/>
          <w:sz w:val="22"/>
          <w:szCs w:val="22"/>
        </w:rPr>
        <w:t>800</w:t>
      </w:r>
      <w:r>
        <w:rPr>
          <w:rFonts w:ascii="方正书宋简体" w:eastAsia="方正书宋简体" w:hAnsi="黑体" w:cs="宋体" w:hint="eastAsia"/>
          <w:kern w:val="0"/>
          <w:sz w:val="22"/>
          <w:szCs w:val="22"/>
        </w:rPr>
        <w:t>余个停车位，为规范停车奠定了良好基础。启用了城区电子警察交通违法监管平台，对车辆乱停乱放等交通违法行为进行整治，着力为广大群众出行创造安全畅通的道路交通环境。</w:t>
      </w:r>
      <w:r>
        <w:rPr>
          <w:rFonts w:ascii="方正书宋简体" w:eastAsia="方正书宋简体" w:hAnsi="黑体" w:cs="宋体" w:hint="eastAsia"/>
          <w:b/>
          <w:kern w:val="0"/>
          <w:sz w:val="22"/>
          <w:szCs w:val="22"/>
        </w:rPr>
        <w:t>四是切实抓好餐饮油烟整治。</w:t>
      </w:r>
      <w:r>
        <w:rPr>
          <w:rFonts w:ascii="方正书宋简体" w:eastAsia="方正书宋简体" w:hAnsi="仿宋_GB2312" w:cs="仿宋_GB2312" w:hint="eastAsia"/>
          <w:sz w:val="22"/>
          <w:szCs w:val="22"/>
        </w:rPr>
        <w:t>按照县政府领导安排，牵头狠抓了城区餐饮油烟专项整治工作，制定了《关于加强全县餐饮油烟专项整治行动的</w:t>
      </w:r>
      <w:r>
        <w:rPr>
          <w:rFonts w:ascii="方正书宋简体" w:eastAsia="方正书宋简体" w:hAnsi="仿宋_GB2312" w:cs="仿宋_GB2312" w:hint="eastAsia"/>
          <w:sz w:val="22"/>
          <w:szCs w:val="22"/>
        </w:rPr>
        <w:t>通知》，督促城区机关、事业单位食堂，小餐饮、中小学食堂安装油烟净化设备</w:t>
      </w:r>
      <w:r>
        <w:rPr>
          <w:rFonts w:ascii="方正书宋简体" w:eastAsia="方正书宋简体" w:hAnsi="仿宋_GB2312" w:cs="仿宋_GB2312" w:hint="eastAsia"/>
          <w:sz w:val="22"/>
          <w:szCs w:val="22"/>
        </w:rPr>
        <w:t>108</w:t>
      </w:r>
      <w:r>
        <w:rPr>
          <w:rFonts w:ascii="方正书宋简体" w:eastAsia="方正书宋简体" w:hAnsi="仿宋_GB2312" w:cs="仿宋_GB2312" w:hint="eastAsia"/>
          <w:sz w:val="22"/>
          <w:szCs w:val="22"/>
        </w:rPr>
        <w:t>家。机关食堂、中小学校油烟净化设施安装率达到</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w:t>
      </w:r>
      <w:r>
        <w:rPr>
          <w:rFonts w:ascii="方正书宋简体" w:eastAsia="方正书宋简体" w:hAnsi="黑体" w:cs="宋体" w:hint="eastAsia"/>
          <w:b/>
          <w:kern w:val="0"/>
          <w:sz w:val="22"/>
          <w:szCs w:val="22"/>
        </w:rPr>
        <w:t>五是着力强化餐厨废弃物监管。</w:t>
      </w:r>
      <w:r>
        <w:rPr>
          <w:rFonts w:ascii="方正书宋简体" w:eastAsia="方正书宋简体" w:hAnsi="仿宋_GB2312" w:cs="仿宋_GB2312" w:hint="eastAsia"/>
          <w:sz w:val="22"/>
          <w:szCs w:val="22"/>
        </w:rPr>
        <w:t>切实加强非洲猪瘟防控，扎实做好</w:t>
      </w:r>
      <w:r>
        <w:rPr>
          <w:rFonts w:ascii="方正书宋简体" w:eastAsia="方正书宋简体" w:hint="eastAsia"/>
          <w:sz w:val="22"/>
          <w:szCs w:val="22"/>
        </w:rPr>
        <w:t>餐厨废弃物监督管理，在全县范围内开展了餐厨废弃物专项整治工作，制定了《镇坪县餐厨废弃物处置专项整治工作方案》，印发</w:t>
      </w:r>
      <w:r>
        <w:rPr>
          <w:rFonts w:ascii="方正书宋简体" w:eastAsia="方正书宋简体" w:hint="eastAsia"/>
          <w:bCs/>
          <w:sz w:val="22"/>
          <w:szCs w:val="22"/>
        </w:rPr>
        <w:t>宣传明白纸</w:t>
      </w:r>
      <w:r>
        <w:rPr>
          <w:rFonts w:ascii="方正书宋简体" w:eastAsia="方正书宋简体" w:hint="eastAsia"/>
          <w:bCs/>
          <w:sz w:val="22"/>
          <w:szCs w:val="22"/>
        </w:rPr>
        <w:t>1.5</w:t>
      </w:r>
      <w:r>
        <w:rPr>
          <w:rFonts w:ascii="方正书宋简体" w:eastAsia="方正书宋简体" w:hint="eastAsia"/>
          <w:bCs/>
          <w:sz w:val="22"/>
          <w:szCs w:val="22"/>
        </w:rPr>
        <w:t>万份，</w:t>
      </w:r>
      <w:r>
        <w:rPr>
          <w:rFonts w:ascii="方正书宋简体" w:eastAsia="方正书宋简体" w:hint="eastAsia"/>
          <w:sz w:val="22"/>
          <w:szCs w:val="22"/>
        </w:rPr>
        <w:t>建立了餐厨废弃物处置及消纳去向登记全过程台账，</w:t>
      </w:r>
      <w:r>
        <w:rPr>
          <w:rFonts w:ascii="方正书宋简体" w:eastAsia="方正书宋简体" w:hint="eastAsia"/>
          <w:bCs/>
          <w:sz w:val="22"/>
          <w:szCs w:val="22"/>
        </w:rPr>
        <w:t>实施</w:t>
      </w:r>
      <w:r>
        <w:rPr>
          <w:rFonts w:ascii="方正书宋简体" w:eastAsia="方正书宋简体" w:hint="eastAsia"/>
          <w:sz w:val="22"/>
          <w:szCs w:val="22"/>
        </w:rPr>
        <w:t>餐厨废弃物定时定点规范投放，专人负责处置，确保餐厨废弃物收集处置全链条监管。</w:t>
      </w:r>
      <w:r>
        <w:rPr>
          <w:rFonts w:ascii="方正书宋简体" w:eastAsia="方正书宋简体" w:hAnsi="黑体" w:cs="宋体" w:hint="eastAsia"/>
          <w:b/>
          <w:kern w:val="0"/>
          <w:sz w:val="22"/>
          <w:szCs w:val="22"/>
        </w:rPr>
        <w:t>六是全面推进网格化管理。</w:t>
      </w:r>
      <w:r>
        <w:rPr>
          <w:rFonts w:ascii="方正书宋简体" w:eastAsia="方正书宋简体" w:hint="eastAsia"/>
          <w:sz w:val="22"/>
          <w:szCs w:val="22"/>
        </w:rPr>
        <w:t>继续推进双创网格管理“八位一体”工作机</w:t>
      </w:r>
      <w:r>
        <w:rPr>
          <w:rFonts w:ascii="方正书宋简体" w:eastAsia="方正书宋简体" w:hint="eastAsia"/>
          <w:sz w:val="22"/>
          <w:szCs w:val="22"/>
        </w:rPr>
        <w:t>制，严格落实网格“四个一”暗访评比制度，积极</w:t>
      </w:r>
      <w:r>
        <w:rPr>
          <w:rFonts w:ascii="方正书宋简体" w:eastAsia="方正书宋简体" w:hAnsi="仿宋_GB2312" w:cs="仿宋_GB2312" w:hint="eastAsia"/>
          <w:sz w:val="22"/>
          <w:szCs w:val="22"/>
        </w:rPr>
        <w:t>开展节假日和重大活动环境卫生专项整治，</w:t>
      </w:r>
      <w:r>
        <w:rPr>
          <w:rFonts w:ascii="方正书宋简体" w:eastAsia="方正书宋简体" w:hint="eastAsia"/>
          <w:sz w:val="22"/>
          <w:szCs w:val="22"/>
        </w:rPr>
        <w:t>强力</w:t>
      </w:r>
      <w:r>
        <w:rPr>
          <w:rFonts w:ascii="方正书宋简体" w:eastAsia="方正书宋简体" w:hAnsi="Arial" w:cs="Arial" w:hint="eastAsia"/>
          <w:sz w:val="22"/>
          <w:szCs w:val="22"/>
        </w:rPr>
        <w:t>推进部门参与</w:t>
      </w:r>
      <w:r>
        <w:rPr>
          <w:rFonts w:ascii="方正书宋简体" w:eastAsia="方正书宋简体" w:hint="eastAsia"/>
          <w:sz w:val="22"/>
          <w:szCs w:val="22"/>
        </w:rPr>
        <w:t>城区</w:t>
      </w:r>
      <w:r>
        <w:rPr>
          <w:rFonts w:ascii="方正书宋简体" w:eastAsia="方正书宋简体" w:hAnsi="Arial" w:cs="Arial" w:hint="eastAsia"/>
          <w:sz w:val="22"/>
          <w:szCs w:val="22"/>
        </w:rPr>
        <w:t>义务清扫保洁活动</w:t>
      </w:r>
      <w:r>
        <w:rPr>
          <w:rFonts w:ascii="方正书宋简体" w:eastAsia="方正书宋简体" w:hint="eastAsia"/>
          <w:sz w:val="22"/>
          <w:szCs w:val="22"/>
        </w:rPr>
        <w:t>，全面落实了门前“四包”责任，加强</w:t>
      </w:r>
      <w:r>
        <w:rPr>
          <w:rFonts w:ascii="方正书宋简体" w:eastAsia="方正书宋简体" w:hAnsi="仿宋_GB2312" w:cs="仿宋_GB2312" w:hint="eastAsia"/>
          <w:sz w:val="22"/>
          <w:szCs w:val="22"/>
        </w:rPr>
        <w:t>对机关单位和网格责任区内卫生死角和野广告进行了法理，保证了城区环境卫生干净整洁。</w:t>
      </w:r>
    </w:p>
    <w:p w:rsidR="008F5326" w:rsidRDefault="008F5326">
      <w:pPr>
        <w:spacing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宋体" w:hint="eastAsia"/>
          <w:kern w:val="0"/>
          <w:sz w:val="22"/>
          <w:szCs w:val="22"/>
        </w:rPr>
        <w:t>【城乡联创】</w:t>
      </w:r>
      <w:r>
        <w:rPr>
          <w:rFonts w:ascii="黑体" w:eastAsia="黑体" w:hAnsi="黑体" w:cs="宋体" w:hint="eastAsia"/>
          <w:kern w:val="0"/>
          <w:sz w:val="22"/>
          <w:szCs w:val="22"/>
        </w:rPr>
        <w:t xml:space="preserve">  </w:t>
      </w:r>
      <w:r>
        <w:rPr>
          <w:rFonts w:ascii="方正书宋简体" w:eastAsia="方正书宋简体" w:hint="eastAsia"/>
          <w:sz w:val="22"/>
          <w:szCs w:val="22"/>
        </w:rPr>
        <w:t>大力推进乡村振兴计划，深入开展农村人居环境治理，</w:t>
      </w:r>
      <w:r>
        <w:rPr>
          <w:rFonts w:ascii="方正书宋简体" w:eastAsia="方正书宋简体" w:hAnsi="仿宋_GB2312" w:cs="仿宋_GB2312" w:hint="eastAsia"/>
          <w:sz w:val="22"/>
          <w:szCs w:val="22"/>
        </w:rPr>
        <w:t>印发了《农村人居环境整治三年行动方案》《镇坪县农村人居环境整治</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年推进方案》《镇坪县农村户容村貌补短板攻坚工作实施办法（试行）》，积极开展对公路主干线镇村户容村貌进行了全面排查，</w:t>
      </w:r>
      <w:r>
        <w:rPr>
          <w:rFonts w:ascii="方正书宋简体" w:eastAsia="方正书宋简体" w:hAnsi="仿宋_GB2312" w:cs="仿宋_GB2312" w:hint="eastAsia"/>
          <w:sz w:val="22"/>
          <w:szCs w:val="22"/>
        </w:rPr>
        <w:lastRenderedPageBreak/>
        <w:t>建立了整治任务台账，加强对农村户容村貌补短板攻坚工作的督查，进一步夯实了镇村户容村貌整治责任，全年开展农村户容村貌整治专项督查两次。深入开展创建“八进”活动，持续推进县镇村三级同创工作，今年来，共申创验收各级</w:t>
      </w:r>
      <w:r>
        <w:rPr>
          <w:rFonts w:ascii="方正书宋简体" w:eastAsia="方正书宋简体" w:hAnsi="宋体" w:cs="宋体" w:hint="eastAsia"/>
          <w:kern w:val="0"/>
          <w:sz w:val="22"/>
          <w:szCs w:val="22"/>
        </w:rPr>
        <w:t>园林单位</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个，美丽宜居示范村</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个；绿</w:t>
      </w:r>
      <w:r>
        <w:rPr>
          <w:rFonts w:ascii="方正书宋简体" w:eastAsia="方正书宋简体" w:hAnsi="仿宋_GB2312" w:cs="仿宋_GB2312" w:hint="eastAsia"/>
          <w:sz w:val="22"/>
          <w:szCs w:val="22"/>
        </w:rPr>
        <w:t>色文明单位</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个，</w:t>
      </w:r>
      <w:r>
        <w:rPr>
          <w:rFonts w:ascii="方正书宋简体" w:eastAsia="方正书宋简体" w:hAnsi="宋体" w:cs="宋体" w:hint="eastAsia"/>
          <w:sz w:val="22"/>
          <w:szCs w:val="22"/>
        </w:rPr>
        <w:t>各类卫生单位、镇村</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个，无烟单位</w:t>
      </w:r>
      <w:r>
        <w:rPr>
          <w:rFonts w:ascii="方正书宋简体" w:eastAsia="方正书宋简体" w:hAnsi="宋体" w:cs="宋体" w:hint="eastAsia"/>
          <w:sz w:val="22"/>
          <w:szCs w:val="22"/>
        </w:rPr>
        <w:t xml:space="preserve"> 3</w:t>
      </w:r>
      <w:r>
        <w:rPr>
          <w:rFonts w:ascii="方正书宋简体" w:eastAsia="方正书宋简体" w:hAnsi="宋体" w:cs="宋体" w:hint="eastAsia"/>
          <w:sz w:val="22"/>
          <w:szCs w:val="22"/>
        </w:rPr>
        <w:t>个，</w:t>
      </w:r>
      <w:r>
        <w:rPr>
          <w:rFonts w:ascii="方正书宋简体" w:eastAsia="方正书宋简体" w:hint="eastAsia"/>
          <w:sz w:val="22"/>
          <w:szCs w:val="22"/>
        </w:rPr>
        <w:t>省级文明单位</w:t>
      </w:r>
      <w:r>
        <w:rPr>
          <w:rFonts w:ascii="方正书宋简体" w:eastAsia="方正书宋简体" w:hint="eastAsia"/>
          <w:sz w:val="22"/>
          <w:szCs w:val="22"/>
        </w:rPr>
        <w:t>25</w:t>
      </w:r>
      <w:r>
        <w:rPr>
          <w:rFonts w:ascii="方正书宋简体" w:eastAsia="方正书宋简体" w:hint="eastAsia"/>
          <w:sz w:val="22"/>
          <w:szCs w:val="22"/>
        </w:rPr>
        <w:t>个，全国</w:t>
      </w:r>
      <w:r>
        <w:rPr>
          <w:rFonts w:ascii="方正书宋简体" w:eastAsia="方正书宋简体" w:hint="eastAsia"/>
          <w:sz w:val="22"/>
          <w:szCs w:val="22"/>
        </w:rPr>
        <w:t>文明校园</w:t>
      </w:r>
      <w:r>
        <w:rPr>
          <w:rFonts w:ascii="方正书宋简体" w:eastAsia="方正书宋简体" w:hint="eastAsia"/>
          <w:sz w:val="22"/>
          <w:szCs w:val="22"/>
        </w:rPr>
        <w:t>1</w:t>
      </w:r>
      <w:r>
        <w:rPr>
          <w:rFonts w:ascii="方正书宋简体" w:eastAsia="方正书宋简体" w:hint="eastAsia"/>
          <w:sz w:val="22"/>
          <w:szCs w:val="22"/>
        </w:rPr>
        <w:t>个，</w:t>
      </w:r>
      <w:r>
        <w:rPr>
          <w:rFonts w:ascii="方正书宋简体" w:eastAsia="方正书宋简体" w:hAnsi="宋体" w:cs="宋体" w:hint="eastAsia"/>
          <w:sz w:val="22"/>
          <w:szCs w:val="22"/>
        </w:rPr>
        <w:t>表彰</w:t>
      </w:r>
      <w:r>
        <w:rPr>
          <w:rFonts w:ascii="方正书宋简体" w:eastAsia="方正书宋简体" w:hint="eastAsia"/>
          <w:sz w:val="22"/>
          <w:szCs w:val="22"/>
        </w:rPr>
        <w:t>“五净”最美家庭</w:t>
      </w:r>
      <w:r>
        <w:rPr>
          <w:rFonts w:ascii="方正书宋简体" w:eastAsia="方正书宋简体" w:hint="eastAsia"/>
          <w:sz w:val="22"/>
          <w:szCs w:val="22"/>
        </w:rPr>
        <w:t>290</w:t>
      </w:r>
      <w:r>
        <w:rPr>
          <w:rFonts w:ascii="方正书宋简体" w:eastAsia="方正书宋简体" w:hint="eastAsia"/>
          <w:sz w:val="22"/>
          <w:szCs w:val="22"/>
        </w:rPr>
        <w:t>户。</w:t>
      </w:r>
    </w:p>
    <w:p w:rsidR="008F5326" w:rsidRDefault="008F5326">
      <w:pPr>
        <w:shd w:val="clear" w:color="auto" w:fill="FFFFFF"/>
        <w:spacing w:line="360" w:lineRule="exact"/>
        <w:ind w:firstLineChars="200" w:firstLine="440"/>
        <w:rPr>
          <w:rFonts w:ascii="方正书宋简体" w:eastAsia="方正书宋简体" w:hAnsi="黑体" w:cs="宋体"/>
          <w:kern w:val="0"/>
          <w:sz w:val="22"/>
          <w:szCs w:val="22"/>
        </w:rPr>
      </w:pPr>
    </w:p>
    <w:p w:rsidR="008F5326" w:rsidRDefault="00251B9C">
      <w:pPr>
        <w:shd w:val="clear" w:color="auto" w:fill="FFFFFF"/>
        <w:spacing w:line="360" w:lineRule="exact"/>
        <w:ind w:firstLineChars="200" w:firstLine="440"/>
        <w:rPr>
          <w:rFonts w:ascii="方正书宋简体" w:eastAsia="方正书宋简体" w:hAnsi="仿宋_GB2312" w:cs="仿宋_GB2312"/>
          <w:sz w:val="22"/>
          <w:szCs w:val="22"/>
        </w:rPr>
      </w:pPr>
      <w:r>
        <w:rPr>
          <w:rFonts w:ascii="黑体" w:eastAsia="黑体" w:hAnsi="黑体" w:cs="宋体" w:hint="eastAsia"/>
          <w:kern w:val="0"/>
          <w:sz w:val="22"/>
          <w:szCs w:val="22"/>
        </w:rPr>
        <w:t>【完善管理机制】</w:t>
      </w:r>
      <w:r>
        <w:rPr>
          <w:rFonts w:ascii="黑体" w:eastAsia="黑体" w:hAnsi="黑体" w:cs="宋体" w:hint="eastAsia"/>
          <w:kern w:val="0"/>
          <w:sz w:val="22"/>
          <w:szCs w:val="22"/>
        </w:rPr>
        <w:t xml:space="preserve">  </w:t>
      </w:r>
      <w:r>
        <w:rPr>
          <w:rFonts w:ascii="方正书宋简体" w:eastAsia="方正书宋简体" w:hAnsi="黑体" w:cs="宋体" w:hint="eastAsia"/>
          <w:b/>
          <w:kern w:val="0"/>
          <w:sz w:val="22"/>
          <w:szCs w:val="22"/>
        </w:rPr>
        <w:t>一是强化督查考核机制。</w:t>
      </w:r>
      <w:r>
        <w:rPr>
          <w:rFonts w:ascii="方正书宋简体" w:eastAsia="方正书宋简体" w:hAnsi="仿宋_GB2312" w:cs="仿宋_GB2312" w:hint="eastAsia"/>
          <w:sz w:val="22"/>
          <w:szCs w:val="22"/>
        </w:rPr>
        <w:t>为扎实推进新一轮城市创建工作，加大了督查督办，加强问题整改落实，县创建办和各创建责任工作组先后下发任务通知单、催办单、督办单、通报累计</w:t>
      </w:r>
      <w:r>
        <w:rPr>
          <w:rFonts w:ascii="方正书宋简体" w:eastAsia="方正书宋简体" w:hAnsi="仿宋_GB2312" w:cs="仿宋_GB2312" w:hint="eastAsia"/>
          <w:sz w:val="22"/>
          <w:szCs w:val="22"/>
        </w:rPr>
        <w:t>33</w:t>
      </w:r>
      <w:r>
        <w:rPr>
          <w:rFonts w:ascii="方正书宋简体" w:eastAsia="方正书宋简体" w:hAnsi="仿宋_GB2312" w:cs="仿宋_GB2312" w:hint="eastAsia"/>
          <w:sz w:val="22"/>
          <w:szCs w:val="22"/>
        </w:rPr>
        <w:t>次，加强对市容环境、河道治理、农村改厕和食品安全、病媒生物仿制等问题进行督办整改，确保工作有效推动。县委、县政府督查室、纪检部门分别组织了对各单位落实创建任务进行了督查，将督办、通报结果纳入部门单位创建年度责任制考核，有力推动了全县新一轮城市创建工作的顺利开展。</w:t>
      </w:r>
      <w:r>
        <w:rPr>
          <w:rFonts w:ascii="方正书宋简体" w:eastAsia="方正书宋简体" w:hAnsi="黑体" w:cs="宋体" w:hint="eastAsia"/>
          <w:b/>
          <w:kern w:val="0"/>
          <w:sz w:val="22"/>
          <w:szCs w:val="22"/>
        </w:rPr>
        <w:t>二是实行奖惩激励机制。</w:t>
      </w:r>
      <w:r>
        <w:rPr>
          <w:rFonts w:ascii="方正书宋简体" w:eastAsia="方正书宋简体" w:hAnsi="仿宋" w:cs="宋体" w:hint="eastAsia"/>
          <w:kern w:val="0"/>
          <w:sz w:val="22"/>
          <w:szCs w:val="22"/>
        </w:rPr>
        <w:t>为</w:t>
      </w:r>
      <w:r>
        <w:rPr>
          <w:rFonts w:ascii="方正书宋简体" w:eastAsia="方正书宋简体" w:hAnsi="宋体" w:cs="宋体" w:hint="eastAsia"/>
          <w:kern w:val="0"/>
          <w:sz w:val="22"/>
          <w:szCs w:val="22"/>
        </w:rPr>
        <w:t>加快推进新一轮城市创建工作，积极倡导</w:t>
      </w:r>
      <w:r>
        <w:rPr>
          <w:rFonts w:ascii="方正书宋简体" w:eastAsia="方正书宋简体" w:hAnsi="仿宋" w:cs="宋体" w:hint="eastAsia"/>
          <w:kern w:val="0"/>
          <w:sz w:val="22"/>
          <w:szCs w:val="22"/>
        </w:rPr>
        <w:t>典型引领作用，县委、县政府对在“创建国家卫生县城”工作中做出突出贡献的先进集体和先进个人予以表彰奖励，充分</w:t>
      </w:r>
      <w:r>
        <w:rPr>
          <w:rFonts w:ascii="方正书宋简体" w:eastAsia="方正书宋简体" w:hAnsi="宋体" w:cs="宋体" w:hint="eastAsia"/>
          <w:kern w:val="0"/>
          <w:sz w:val="22"/>
          <w:szCs w:val="22"/>
        </w:rPr>
        <w:t>调动了各方积极性，</w:t>
      </w:r>
      <w:r>
        <w:rPr>
          <w:rFonts w:ascii="方正书宋简体" w:eastAsia="方正书宋简体" w:hAnsi="仿宋" w:cs="宋体" w:hint="eastAsia"/>
          <w:kern w:val="0"/>
          <w:sz w:val="22"/>
          <w:szCs w:val="22"/>
        </w:rPr>
        <w:t>激发了广大干部群众干事创业促发展的热情。</w:t>
      </w:r>
    </w:p>
    <w:p w:rsidR="008F5326" w:rsidRDefault="008F5326">
      <w:pPr>
        <w:spacing w:line="360" w:lineRule="exact"/>
        <w:ind w:firstLineChars="200" w:firstLine="440"/>
        <w:rPr>
          <w:rFonts w:ascii="方正书宋简体" w:eastAsia="方正书宋简体" w:hAnsi="楷体"/>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建筑及房产管理</w:t>
      </w:r>
    </w:p>
    <w:p w:rsidR="008F5326" w:rsidRDefault="008F5326">
      <w:pPr>
        <w:pStyle w:val="aa"/>
        <w:spacing w:line="440" w:lineRule="exact"/>
        <w:rPr>
          <w:rFonts w:ascii="黑体" w:eastAsia="黑体" w:hAnsi="黑体"/>
          <w:sz w:val="22"/>
          <w:szCs w:val="22"/>
        </w:rPr>
      </w:pPr>
    </w:p>
    <w:p w:rsidR="008F5326" w:rsidRDefault="00251B9C">
      <w:pPr>
        <w:pStyle w:val="aa"/>
        <w:spacing w:line="440" w:lineRule="exact"/>
        <w:rPr>
          <w:rFonts w:ascii="黑体" w:eastAsia="黑体" w:hAnsi="黑体"/>
          <w:sz w:val="22"/>
          <w:szCs w:val="22"/>
        </w:rPr>
      </w:pPr>
      <w:r>
        <w:rPr>
          <w:rFonts w:ascii="黑体" w:eastAsia="黑体" w:hAnsi="黑体" w:hint="eastAsia"/>
          <w:sz w:val="22"/>
          <w:szCs w:val="22"/>
        </w:rPr>
        <w:t>镇坪县住房和城乡建设局房管所</w:t>
      </w:r>
    </w:p>
    <w:p w:rsidR="008F5326" w:rsidRDefault="00251B9C">
      <w:pPr>
        <w:pStyle w:val="aa"/>
        <w:spacing w:line="440" w:lineRule="exact"/>
        <w:rPr>
          <w:rFonts w:ascii="方正书宋简体" w:eastAsia="方正书宋简体" w:hAnsi="黑体"/>
          <w:sz w:val="22"/>
          <w:szCs w:val="22"/>
        </w:rPr>
      </w:pPr>
      <w:r>
        <w:rPr>
          <w:rFonts w:ascii="黑体" w:eastAsia="黑体" w:hAnsi="黑体" w:hint="eastAsia"/>
          <w:sz w:val="22"/>
          <w:szCs w:val="22"/>
        </w:rPr>
        <w:t>房管所所长</w:t>
      </w:r>
      <w:r>
        <w:rPr>
          <w:rFonts w:ascii="方正书宋简体" w:eastAsia="方正书宋简体" w:hAnsi="黑体" w:hint="eastAsia"/>
          <w:sz w:val="22"/>
          <w:szCs w:val="22"/>
        </w:rPr>
        <w:t xml:space="preserve">  </w:t>
      </w:r>
      <w:r>
        <w:rPr>
          <w:rFonts w:ascii="方正书宋简体" w:eastAsia="方正书宋简体" w:hAnsi="黑体" w:hint="eastAsia"/>
          <w:sz w:val="22"/>
          <w:szCs w:val="22"/>
        </w:rPr>
        <w:t>孙会平</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hd w:val="clear" w:color="auto" w:fill="FFFFFF"/>
        <w:spacing w:line="360" w:lineRule="exact"/>
        <w:ind w:firstLineChars="200" w:firstLine="440"/>
        <w:rPr>
          <w:rFonts w:ascii="方正书宋简体" w:eastAsia="方正书宋简体" w:hAnsi="仿宋_GB2312" w:cs="仿宋_GB2312"/>
          <w:sz w:val="22"/>
          <w:szCs w:val="22"/>
          <w:shd w:val="clear" w:color="auto" w:fill="FFFFFF"/>
        </w:rPr>
      </w:pPr>
      <w:r>
        <w:rPr>
          <w:rFonts w:ascii="黑体" w:eastAsia="黑体" w:hAnsi="黑体" w:cs="仿宋_GB2312" w:hint="eastAsia"/>
          <w:bCs/>
          <w:kern w:val="0"/>
          <w:sz w:val="22"/>
          <w:szCs w:val="22"/>
          <w:shd w:val="clear" w:color="auto" w:fill="FFFFFF"/>
        </w:rPr>
        <w:t>【落实职责】</w:t>
      </w:r>
      <w:r>
        <w:rPr>
          <w:rFonts w:ascii="黑体" w:eastAsia="黑体" w:hAnsi="黑体" w:cs="仿宋_GB2312" w:hint="eastAsia"/>
          <w:bCs/>
          <w:kern w:val="0"/>
          <w:sz w:val="22"/>
          <w:szCs w:val="22"/>
          <w:shd w:val="clear" w:color="auto" w:fill="FFFFFF"/>
        </w:rPr>
        <w:t xml:space="preserve"> </w:t>
      </w:r>
      <w:r>
        <w:rPr>
          <w:rFonts w:ascii="方正书宋简体" w:eastAsia="方正书宋简体" w:hAnsi="仿宋_GB2312" w:cs="仿宋_GB2312" w:hint="eastAsia"/>
          <w:sz w:val="22"/>
          <w:szCs w:val="22"/>
          <w:shd w:val="clear" w:color="auto" w:fill="FFFFFF"/>
        </w:rPr>
        <w:t>依据《中华人民共和国城市房地产管理法》及相关的法律法规，全面管理镇坪县城市规划辖区内的房屋权属登记工作、房屋交易管理工作、房地产中介管理工作、房地产开发管理工作、物业管理工作。负责搞好房地产权属转移登记卷宗、变更登记卷宗、抵押登记卷宗、注销登记卷宗以及在房地产管理过程中直接形成的有保存价值的文字、图表、声像等资料的收集、整理、登记、归档。负责全县房产抵押审查登记和抵押合同鉴证核发《房屋他项权证》。负责城市房屋拆迁管理、监督工作。管理好商品房预售、合同签订、面积审核及售后物业管理工作。建立健全规范的房改房产权</w:t>
      </w:r>
      <w:r>
        <w:rPr>
          <w:rFonts w:ascii="方正书宋简体" w:eastAsia="方正书宋简体" w:hAnsi="仿宋_GB2312" w:cs="仿宋_GB2312" w:hint="eastAsia"/>
          <w:sz w:val="22"/>
          <w:szCs w:val="22"/>
          <w:shd w:val="clear" w:color="auto" w:fill="FFFFFF"/>
        </w:rPr>
        <w:t>产籍档案、查阅、使用档案做到快、准、全，确保档案安全，杜绝档案遗失、受潮霉变、虫蛀等事故，做好各项统计资料工作。</w:t>
      </w:r>
    </w:p>
    <w:p w:rsidR="008F5326" w:rsidRDefault="008F5326" w:rsidP="003A76FF">
      <w:pPr>
        <w:pStyle w:val="aa"/>
        <w:shd w:val="clear" w:color="auto" w:fill="FFFFFF"/>
        <w:spacing w:line="360" w:lineRule="exact"/>
        <w:ind w:firstLineChars="200" w:firstLine="440"/>
        <w:rPr>
          <w:rFonts w:ascii="方正书宋简体" w:eastAsia="方正书宋简体" w:hAnsi="仿宋_GB2312" w:cs="仿宋_GB2312"/>
          <w:b/>
          <w:bCs/>
          <w:sz w:val="22"/>
          <w:szCs w:val="22"/>
          <w:shd w:val="clear" w:color="auto" w:fill="FFFFFF"/>
        </w:rPr>
      </w:pPr>
    </w:p>
    <w:p w:rsidR="008F5326" w:rsidRDefault="00251B9C">
      <w:pPr>
        <w:pStyle w:val="aa"/>
        <w:shd w:val="clear" w:color="auto" w:fill="FFFFFF"/>
        <w:spacing w:line="360" w:lineRule="exact"/>
        <w:ind w:firstLineChars="200" w:firstLine="440"/>
        <w:rPr>
          <w:rFonts w:ascii="方正书宋简体" w:eastAsia="方正书宋简体" w:hAnsi="仿宋_GB2312" w:cs="仿宋_GB2312"/>
          <w:kern w:val="0"/>
          <w:sz w:val="22"/>
          <w:szCs w:val="22"/>
          <w:shd w:val="clear" w:color="auto" w:fill="FFFFFF"/>
        </w:rPr>
      </w:pPr>
      <w:r>
        <w:rPr>
          <w:rFonts w:ascii="黑体" w:eastAsia="黑体" w:hAnsi="黑体" w:cs="仿宋_GB2312" w:hint="eastAsia"/>
          <w:bCs/>
          <w:kern w:val="0"/>
          <w:sz w:val="22"/>
          <w:szCs w:val="22"/>
          <w:shd w:val="clear" w:color="auto" w:fill="FFFFFF"/>
        </w:rPr>
        <w:t>【规范物业服务企业管理】</w:t>
      </w:r>
      <w:r>
        <w:rPr>
          <w:rFonts w:ascii="黑体" w:eastAsia="黑体" w:hAnsi="黑体" w:cs="仿宋_GB2312" w:hint="eastAsia"/>
          <w:bCs/>
          <w:kern w:val="0"/>
          <w:sz w:val="22"/>
          <w:szCs w:val="22"/>
          <w:shd w:val="clear" w:color="auto" w:fill="FFFFFF"/>
        </w:rPr>
        <w:t xml:space="preserve"> </w:t>
      </w:r>
      <w:r>
        <w:rPr>
          <w:rFonts w:ascii="方正书宋简体" w:eastAsia="方正书宋简体" w:hAnsi="仿宋_GB2312" w:cs="仿宋_GB2312" w:hint="eastAsia"/>
          <w:sz w:val="22"/>
          <w:szCs w:val="22"/>
        </w:rPr>
        <w:t>对全县</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家物业公司严格管理，夯实责任。</w:t>
      </w:r>
      <w:r>
        <w:rPr>
          <w:rFonts w:ascii="方正书宋简体" w:eastAsia="方正书宋简体" w:hAnsi="仿宋_GB2312" w:cs="仿宋_GB2312" w:hint="eastAsia"/>
          <w:kern w:val="0"/>
          <w:sz w:val="22"/>
          <w:szCs w:val="22"/>
          <w:shd w:val="clear" w:color="auto" w:fill="FFFFFF"/>
        </w:rPr>
        <w:t>把物业管理纳入城市社会管理、精神文明建设、法制环境建设的基础性工作，从理顺机制、舆论引导、法制宣传、树立典型、总结表彰等多方面，建立经常性的工作制度，明确相关部门的职责分工，有主有辅，多方参与，一以贯之地推进落实，使物业管理这一“天理第一难”、涉及市民生活幸福指数和城市文明程度的城市基础性管理工作，逐步得到有效加强。</w:t>
      </w:r>
    </w:p>
    <w:p w:rsidR="008F5326" w:rsidRDefault="00251B9C">
      <w:pPr>
        <w:spacing w:line="360" w:lineRule="exact"/>
        <w:ind w:firstLineChars="200" w:firstLine="440"/>
        <w:rPr>
          <w:rFonts w:ascii="方正书宋简体" w:eastAsia="方正书宋简体" w:hAnsi="仿宋_GB2312" w:cs="仿宋_GB2312"/>
          <w:kern w:val="0"/>
          <w:sz w:val="22"/>
          <w:szCs w:val="22"/>
          <w:shd w:val="clear" w:color="auto" w:fill="FFFFFF"/>
        </w:rPr>
      </w:pPr>
      <w:r>
        <w:rPr>
          <w:rFonts w:ascii="方正书宋简体" w:eastAsia="方正书宋简体" w:hAnsi="仿宋_GB2312" w:cs="仿宋_GB2312" w:hint="eastAsia"/>
          <w:kern w:val="0"/>
          <w:sz w:val="22"/>
          <w:szCs w:val="22"/>
          <w:shd w:val="clear" w:color="auto" w:fill="FFFFFF"/>
        </w:rPr>
        <w:lastRenderedPageBreak/>
        <w:t>深入发动住宅</w:t>
      </w:r>
      <w:r>
        <w:rPr>
          <w:rFonts w:ascii="方正书宋简体" w:eastAsia="方正书宋简体" w:hAnsi="仿宋_GB2312" w:cs="仿宋_GB2312" w:hint="eastAsia"/>
          <w:kern w:val="0"/>
          <w:sz w:val="22"/>
          <w:szCs w:val="22"/>
          <w:shd w:val="clear" w:color="auto" w:fill="FFFFFF"/>
        </w:rPr>
        <w:t>小区业主参与，成立业主委员会。没有业主的广泛参与，物业管理的管理体制就难以理顺，物业公司与业主之间产生的矛盾难以调解。此项工作应作为加强物业管理的基础性工作，作为衡量物业管理是否纳入规范化管理的一项硬指标，由政府督办，社区牵头，限期完成，力争使大多数具备条件的住宅小区都成立业主委员会。进一步规范物业管理企业运营行为，实行相关工作人员持证上岗制度。引导物业管理企业单位及相关工作人员树立社会效益与经济效益相统一的运营理念，增强服务意识，加强与居民、业主的沟通与联系，以规范化的物业服务为主导，逐步建立良性的物业管</w:t>
      </w:r>
      <w:r>
        <w:rPr>
          <w:rFonts w:ascii="方正书宋简体" w:eastAsia="方正书宋简体" w:hAnsi="仿宋_GB2312" w:cs="仿宋_GB2312" w:hint="eastAsia"/>
          <w:kern w:val="0"/>
          <w:sz w:val="22"/>
          <w:szCs w:val="22"/>
          <w:shd w:val="clear" w:color="auto" w:fill="FFFFFF"/>
        </w:rPr>
        <w:t>理运营机制。</w:t>
      </w:r>
    </w:p>
    <w:p w:rsidR="008F5326" w:rsidRDefault="008F5326">
      <w:pPr>
        <w:pStyle w:val="aa"/>
        <w:spacing w:line="360" w:lineRule="exact"/>
        <w:ind w:firstLineChars="200" w:firstLine="440"/>
        <w:rPr>
          <w:rFonts w:ascii="方正书宋简体" w:eastAsia="方正书宋简体" w:hAnsi="黑体"/>
          <w:sz w:val="22"/>
          <w:szCs w:val="22"/>
        </w:rPr>
      </w:pPr>
    </w:p>
    <w:p w:rsidR="008F5326" w:rsidRDefault="00251B9C">
      <w:pPr>
        <w:pStyle w:val="aa"/>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bCs/>
          <w:kern w:val="0"/>
          <w:sz w:val="22"/>
          <w:szCs w:val="22"/>
          <w:shd w:val="clear" w:color="auto" w:fill="FFFFFF"/>
        </w:rPr>
        <w:t>【房地产业项目】</w:t>
      </w:r>
      <w:r>
        <w:rPr>
          <w:rFonts w:ascii="黑体" w:eastAsia="黑体" w:hAnsi="黑体" w:cs="仿宋_GB2312" w:hint="eastAsia"/>
          <w:bCs/>
          <w:kern w:val="0"/>
          <w:sz w:val="22"/>
          <w:szCs w:val="22"/>
          <w:shd w:val="clear" w:color="auto" w:fill="FFFFFF"/>
        </w:rPr>
        <w:t xml:space="preserve">  </w:t>
      </w:r>
      <w:r>
        <w:rPr>
          <w:rFonts w:ascii="方正书宋简体" w:eastAsia="方正书宋简体" w:hint="eastAsia"/>
          <w:sz w:val="22"/>
          <w:szCs w:val="22"/>
        </w:rPr>
        <w:t>抢抓棚户区改造政策机遇，实施了一大批城区重点项目建设，先后启动实施了盛世佳华项目、南江帝景项目、广场大厦项目、南江国际项目等项目，不断提升了县城综合承载能力。其中：</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盛世佳华项目。</w:t>
      </w:r>
      <w:r>
        <w:rPr>
          <w:rFonts w:ascii="方正书宋简体" w:eastAsia="方正书宋简体" w:hint="eastAsia"/>
          <w:sz w:val="22"/>
          <w:szCs w:val="22"/>
        </w:rPr>
        <w:t>项目规划建设</w:t>
      </w:r>
      <w:r>
        <w:rPr>
          <w:rFonts w:ascii="方正书宋简体" w:eastAsia="方正书宋简体" w:hint="eastAsia"/>
          <w:sz w:val="22"/>
          <w:szCs w:val="22"/>
        </w:rPr>
        <w:t>1</w:t>
      </w:r>
      <w:r>
        <w:rPr>
          <w:rFonts w:ascii="方正书宋简体" w:eastAsia="方正书宋简体" w:hint="eastAsia"/>
          <w:sz w:val="22"/>
          <w:szCs w:val="22"/>
        </w:rPr>
        <w:t>栋</w:t>
      </w:r>
      <w:r>
        <w:rPr>
          <w:rFonts w:ascii="方正书宋简体" w:eastAsia="方正书宋简体" w:hint="eastAsia"/>
          <w:sz w:val="22"/>
          <w:szCs w:val="22"/>
        </w:rPr>
        <w:t>30</w:t>
      </w:r>
      <w:r>
        <w:rPr>
          <w:rFonts w:ascii="方正书宋简体" w:eastAsia="方正书宋简体" w:hint="eastAsia"/>
          <w:sz w:val="22"/>
          <w:szCs w:val="22"/>
        </w:rPr>
        <w:t>层集商住一体的综合楼，总建筑面积约</w:t>
      </w:r>
      <w:r>
        <w:rPr>
          <w:rFonts w:ascii="方正书宋简体" w:eastAsia="方正书宋简体" w:hint="eastAsia"/>
          <w:sz w:val="22"/>
          <w:szCs w:val="22"/>
        </w:rPr>
        <w:t>34715</w:t>
      </w:r>
      <w:r>
        <w:rPr>
          <w:rFonts w:ascii="方正书宋简体" w:eastAsia="方正书宋简体" w:hint="eastAsia"/>
          <w:sz w:val="22"/>
          <w:szCs w:val="22"/>
        </w:rPr>
        <w:t>平方米，建设停车位</w:t>
      </w:r>
      <w:r>
        <w:rPr>
          <w:rFonts w:ascii="方正书宋简体" w:eastAsia="方正书宋简体" w:hint="eastAsia"/>
          <w:sz w:val="22"/>
          <w:szCs w:val="22"/>
        </w:rPr>
        <w:t>70</w:t>
      </w:r>
      <w:r>
        <w:rPr>
          <w:rFonts w:ascii="方正书宋简体" w:eastAsia="方正书宋简体" w:hint="eastAsia"/>
          <w:sz w:val="22"/>
          <w:szCs w:val="22"/>
        </w:rPr>
        <w:t>个，项目计划总投资</w:t>
      </w:r>
      <w:r>
        <w:rPr>
          <w:rFonts w:ascii="方正书宋简体" w:eastAsia="方正书宋简体" w:hint="eastAsia"/>
          <w:sz w:val="22"/>
          <w:szCs w:val="22"/>
        </w:rPr>
        <w:t>12000</w:t>
      </w:r>
      <w:r>
        <w:rPr>
          <w:rFonts w:ascii="方正书宋简体" w:eastAsia="方正书宋简体" w:hint="eastAsia"/>
          <w:sz w:val="22"/>
          <w:szCs w:val="22"/>
        </w:rPr>
        <w:t>万元。</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9</w:t>
      </w:r>
      <w:r>
        <w:rPr>
          <w:rFonts w:ascii="方正书宋简体" w:eastAsia="方正书宋简体" w:hint="eastAsia"/>
          <w:sz w:val="22"/>
          <w:szCs w:val="22"/>
        </w:rPr>
        <w:t>月开工建设，已完成基础施工。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南江帝景项目</w:t>
      </w:r>
      <w:r>
        <w:rPr>
          <w:rFonts w:ascii="方正书宋简体" w:eastAsia="方正书宋简体" w:hint="eastAsia"/>
          <w:sz w:val="22"/>
          <w:szCs w:val="22"/>
        </w:rPr>
        <w:t>。项目规划占地</w:t>
      </w:r>
      <w:r>
        <w:rPr>
          <w:rFonts w:ascii="方正书宋简体" w:eastAsia="方正书宋简体" w:hint="eastAsia"/>
          <w:sz w:val="22"/>
          <w:szCs w:val="22"/>
        </w:rPr>
        <w:t>3364.65</w:t>
      </w:r>
      <w:r>
        <w:rPr>
          <w:rFonts w:ascii="方正书宋简体" w:eastAsia="方正书宋简体" w:hint="eastAsia"/>
          <w:sz w:val="22"/>
          <w:szCs w:val="22"/>
        </w:rPr>
        <w:t>平方米，拟建设一栋集商住、停车、酒店综合一体的综合楼，总建筑面积约</w:t>
      </w:r>
      <w:r>
        <w:rPr>
          <w:rFonts w:ascii="方正书宋简体" w:eastAsia="方正书宋简体" w:hint="eastAsia"/>
          <w:sz w:val="22"/>
          <w:szCs w:val="22"/>
        </w:rPr>
        <w:t>25884.55</w:t>
      </w:r>
      <w:r>
        <w:rPr>
          <w:rFonts w:ascii="方正书宋简体" w:eastAsia="方正书宋简体" w:hint="eastAsia"/>
          <w:sz w:val="22"/>
          <w:szCs w:val="22"/>
        </w:rPr>
        <w:t>平方米，建设停车位</w:t>
      </w:r>
      <w:r>
        <w:rPr>
          <w:rFonts w:ascii="方正书宋简体" w:eastAsia="方正书宋简体" w:hint="eastAsia"/>
          <w:sz w:val="22"/>
          <w:szCs w:val="22"/>
        </w:rPr>
        <w:t>192</w:t>
      </w:r>
      <w:r>
        <w:rPr>
          <w:rFonts w:ascii="方正书宋简体" w:eastAsia="方正书宋简体" w:hint="eastAsia"/>
          <w:sz w:val="22"/>
          <w:szCs w:val="22"/>
        </w:rPr>
        <w:t>个，项目计划总投资</w:t>
      </w:r>
      <w:r>
        <w:rPr>
          <w:rFonts w:ascii="方正书宋简体" w:eastAsia="方正书宋简体" w:hint="eastAsia"/>
          <w:sz w:val="22"/>
          <w:szCs w:val="22"/>
        </w:rPr>
        <w:t>12000</w:t>
      </w:r>
      <w:r>
        <w:rPr>
          <w:rFonts w:ascii="方正书宋简体" w:eastAsia="方正书宋简体" w:hint="eastAsia"/>
          <w:sz w:val="22"/>
          <w:szCs w:val="22"/>
        </w:rPr>
        <w:t>万元。已完成项目拆迁工作。</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诚昌大酒店项目。</w:t>
      </w:r>
      <w:r>
        <w:rPr>
          <w:rFonts w:ascii="方正书宋简体" w:eastAsia="方正书宋简体" w:hint="eastAsia"/>
          <w:sz w:val="22"/>
          <w:szCs w:val="22"/>
        </w:rPr>
        <w:t>项目规划占地</w:t>
      </w:r>
      <w:r>
        <w:rPr>
          <w:rFonts w:ascii="方正书宋简体" w:eastAsia="方正书宋简体" w:hint="eastAsia"/>
          <w:sz w:val="22"/>
          <w:szCs w:val="22"/>
        </w:rPr>
        <w:t>2038.54</w:t>
      </w:r>
      <w:r>
        <w:rPr>
          <w:rFonts w:ascii="方正书宋简体" w:eastAsia="方正书宋简体" w:hint="eastAsia"/>
          <w:sz w:val="22"/>
          <w:szCs w:val="22"/>
        </w:rPr>
        <w:t>平方米，规划建设一栋</w:t>
      </w:r>
      <w:r>
        <w:rPr>
          <w:rFonts w:ascii="方正书宋简体" w:eastAsia="方正书宋简体" w:hint="eastAsia"/>
          <w:sz w:val="22"/>
          <w:szCs w:val="22"/>
        </w:rPr>
        <w:t>16</w:t>
      </w:r>
      <w:r>
        <w:rPr>
          <w:rFonts w:ascii="方正书宋简体" w:eastAsia="方正书宋简体" w:hint="eastAsia"/>
          <w:sz w:val="22"/>
          <w:szCs w:val="22"/>
        </w:rPr>
        <w:t>层综合楼，总建筑面积约</w:t>
      </w:r>
      <w:r>
        <w:rPr>
          <w:rFonts w:ascii="方正书宋简体" w:eastAsia="方正书宋简体" w:hint="eastAsia"/>
          <w:sz w:val="22"/>
          <w:szCs w:val="22"/>
        </w:rPr>
        <w:t>15809.77</w:t>
      </w:r>
      <w:r>
        <w:rPr>
          <w:rFonts w:ascii="方正书宋简体" w:eastAsia="方正书宋简体" w:hint="eastAsia"/>
          <w:sz w:val="22"/>
          <w:szCs w:val="22"/>
        </w:rPr>
        <w:t>平方米，建设停车位</w:t>
      </w:r>
      <w:r>
        <w:rPr>
          <w:rFonts w:ascii="方正书宋简体" w:eastAsia="方正书宋简体" w:hint="eastAsia"/>
          <w:sz w:val="22"/>
          <w:szCs w:val="22"/>
        </w:rPr>
        <w:t>40</w:t>
      </w:r>
      <w:r>
        <w:rPr>
          <w:rFonts w:ascii="方正书宋简体" w:eastAsia="方正书宋简体" w:hint="eastAsia"/>
          <w:sz w:val="22"/>
          <w:szCs w:val="22"/>
        </w:rPr>
        <w:t>个，项目计划总投资</w:t>
      </w:r>
      <w:r>
        <w:rPr>
          <w:rFonts w:ascii="方正书宋简体" w:eastAsia="方正书宋简体" w:hint="eastAsia"/>
          <w:sz w:val="22"/>
          <w:szCs w:val="22"/>
        </w:rPr>
        <w:t>5000</w:t>
      </w:r>
      <w:r>
        <w:rPr>
          <w:rFonts w:ascii="方正书宋简体" w:eastAsia="方正书宋简体" w:hint="eastAsia"/>
          <w:sz w:val="22"/>
          <w:szCs w:val="22"/>
        </w:rPr>
        <w:t>万元。正在进行基础施工。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广场大厦项目。</w:t>
      </w:r>
      <w:r>
        <w:rPr>
          <w:rFonts w:ascii="方正书宋简体" w:eastAsia="方正书宋简体" w:hint="eastAsia"/>
          <w:sz w:val="22"/>
          <w:szCs w:val="22"/>
        </w:rPr>
        <w:t>项目规划占地</w:t>
      </w:r>
      <w:r>
        <w:rPr>
          <w:rFonts w:ascii="方正书宋简体" w:eastAsia="方正书宋简体" w:hint="eastAsia"/>
          <w:sz w:val="22"/>
          <w:szCs w:val="22"/>
        </w:rPr>
        <w:t>4500</w:t>
      </w:r>
      <w:r>
        <w:rPr>
          <w:rFonts w:ascii="方正书宋简体" w:eastAsia="方正书宋简体" w:hint="eastAsia"/>
          <w:sz w:val="22"/>
          <w:szCs w:val="22"/>
        </w:rPr>
        <w:t>平方米，拟建设一栋集商业、住宅、停车与一体的综合楼，总建筑面积约</w:t>
      </w:r>
      <w:r>
        <w:rPr>
          <w:rFonts w:ascii="方正书宋简体" w:eastAsia="方正书宋简体" w:hint="eastAsia"/>
          <w:sz w:val="22"/>
          <w:szCs w:val="22"/>
        </w:rPr>
        <w:t>50000</w:t>
      </w:r>
      <w:r>
        <w:rPr>
          <w:rFonts w:ascii="方正书宋简体" w:eastAsia="方正书宋简体" w:hint="eastAsia"/>
          <w:sz w:val="22"/>
          <w:szCs w:val="22"/>
        </w:rPr>
        <w:t>平方米，项目计划总投资</w:t>
      </w:r>
      <w:r>
        <w:rPr>
          <w:rFonts w:ascii="方正书宋简体" w:eastAsia="方正书宋简体" w:hint="eastAsia"/>
          <w:sz w:val="22"/>
          <w:szCs w:val="22"/>
        </w:rPr>
        <w:t>38000</w:t>
      </w:r>
      <w:r>
        <w:rPr>
          <w:rFonts w:ascii="方正书宋简体" w:eastAsia="方正书宋简体" w:hint="eastAsia"/>
          <w:sz w:val="22"/>
          <w:szCs w:val="22"/>
        </w:rPr>
        <w:t>万元。已完成项目拆迁工作，正在进行房屋拆除施工。</w:t>
      </w:r>
    </w:p>
    <w:p w:rsidR="008F5326" w:rsidRDefault="00251B9C" w:rsidP="003A76FF">
      <w:pPr>
        <w:pStyle w:val="aa"/>
        <w:spacing w:line="360" w:lineRule="exact"/>
        <w:ind w:firstLineChars="200" w:firstLine="440"/>
        <w:rPr>
          <w:rFonts w:ascii="方正书宋简体" w:eastAsia="方正书宋简体"/>
          <w:b/>
          <w:sz w:val="22"/>
          <w:szCs w:val="22"/>
        </w:rPr>
      </w:pPr>
      <w:r>
        <w:rPr>
          <w:rFonts w:ascii="方正书宋简体" w:eastAsia="方正书宋简体" w:hint="eastAsia"/>
          <w:b/>
          <w:sz w:val="22"/>
          <w:szCs w:val="22"/>
        </w:rPr>
        <w:t>南江国际项目。</w:t>
      </w:r>
      <w:r>
        <w:rPr>
          <w:rFonts w:ascii="方正书宋简体" w:eastAsia="方正书宋简体" w:hint="eastAsia"/>
          <w:sz w:val="22"/>
          <w:szCs w:val="22"/>
        </w:rPr>
        <w:t>项目规划</w:t>
      </w:r>
      <w:r>
        <w:rPr>
          <w:rFonts w:ascii="方正书宋简体" w:eastAsia="方正书宋简体" w:hint="eastAsia"/>
          <w:sz w:val="22"/>
          <w:szCs w:val="22"/>
        </w:rPr>
        <w:t>13091</w:t>
      </w:r>
      <w:r>
        <w:rPr>
          <w:rFonts w:ascii="方正书宋简体" w:eastAsia="方正书宋简体" w:hint="eastAsia"/>
          <w:sz w:val="22"/>
          <w:szCs w:val="22"/>
        </w:rPr>
        <w:t>平方米，拟建设一栋</w:t>
      </w:r>
      <w:r>
        <w:rPr>
          <w:rFonts w:ascii="方正书宋简体" w:eastAsia="方正书宋简体" w:hint="eastAsia"/>
          <w:sz w:val="22"/>
          <w:szCs w:val="22"/>
        </w:rPr>
        <w:t>10.45</w:t>
      </w:r>
      <w:r>
        <w:rPr>
          <w:rFonts w:ascii="方正书宋简体" w:eastAsia="方正书宋简体" w:hint="eastAsia"/>
          <w:sz w:val="22"/>
          <w:szCs w:val="22"/>
        </w:rPr>
        <w:t>万平方米集商业、住宅、幼儿园、停车场与一体的综合楼，建设停车位</w:t>
      </w:r>
      <w:r>
        <w:rPr>
          <w:rFonts w:ascii="方正书宋简体" w:eastAsia="方正书宋简体" w:hint="eastAsia"/>
          <w:sz w:val="22"/>
          <w:szCs w:val="22"/>
        </w:rPr>
        <w:t>514</w:t>
      </w:r>
      <w:r>
        <w:rPr>
          <w:rFonts w:ascii="方正书宋简体" w:eastAsia="方正书宋简体" w:hint="eastAsia"/>
          <w:sz w:val="22"/>
          <w:szCs w:val="22"/>
        </w:rPr>
        <w:t>个，项目计划总投资</w:t>
      </w:r>
      <w:r>
        <w:rPr>
          <w:rFonts w:ascii="方正书宋简体" w:eastAsia="方正书宋简体" w:hint="eastAsia"/>
          <w:sz w:val="22"/>
          <w:szCs w:val="22"/>
        </w:rPr>
        <w:t>60000</w:t>
      </w:r>
      <w:r>
        <w:rPr>
          <w:rFonts w:ascii="方正书宋简体" w:eastAsia="方正书宋简体" w:hint="eastAsia"/>
          <w:sz w:val="22"/>
          <w:szCs w:val="22"/>
        </w:rPr>
        <w:t>万元。</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10</w:t>
      </w:r>
      <w:r>
        <w:rPr>
          <w:rFonts w:ascii="方正书宋简体" w:eastAsia="方正书宋简体" w:hint="eastAsia"/>
          <w:sz w:val="22"/>
          <w:szCs w:val="22"/>
        </w:rPr>
        <w:t>月开工建设，正在进行基础施工。</w:t>
      </w:r>
    </w:p>
    <w:p w:rsidR="008F5326" w:rsidRDefault="008F5326">
      <w:pPr>
        <w:spacing w:line="360" w:lineRule="exact"/>
        <w:ind w:firstLineChars="200" w:firstLine="440"/>
        <w:rPr>
          <w:rFonts w:ascii="方正书宋简体" w:eastAsia="方正书宋简体" w:hAnsi="仿宋_GB2312" w:cs="仿宋_GB2312"/>
          <w:kern w:val="0"/>
          <w:sz w:val="22"/>
          <w:szCs w:val="22"/>
          <w:shd w:val="clear" w:color="auto" w:fill="FFFFFF"/>
        </w:rPr>
      </w:pPr>
    </w:p>
    <w:p w:rsidR="008F5326" w:rsidRDefault="00251B9C">
      <w:pPr>
        <w:spacing w:line="360" w:lineRule="exact"/>
        <w:ind w:firstLineChars="200" w:firstLine="440"/>
        <w:rPr>
          <w:rFonts w:ascii="方正书宋简体" w:eastAsia="方正书宋简体" w:hAnsi="仿宋_GB2312" w:cs="仿宋_GB2312"/>
          <w:kern w:val="0"/>
          <w:sz w:val="22"/>
          <w:szCs w:val="22"/>
          <w:shd w:val="clear" w:color="auto" w:fill="FFFFFF"/>
        </w:rPr>
      </w:pPr>
      <w:r>
        <w:rPr>
          <w:rFonts w:ascii="黑体" w:eastAsia="黑体" w:hAnsi="黑体" w:cs="仿宋_GB2312" w:hint="eastAsia"/>
          <w:bCs/>
          <w:kern w:val="0"/>
          <w:sz w:val="22"/>
          <w:szCs w:val="22"/>
          <w:shd w:val="clear" w:color="auto" w:fill="FFFFFF"/>
        </w:rPr>
        <w:t>【房地产市场运行】</w:t>
      </w:r>
      <w:r>
        <w:rPr>
          <w:rFonts w:ascii="黑体" w:eastAsia="黑体" w:hAnsi="黑体" w:cs="仿宋_GB2312" w:hint="eastAsia"/>
          <w:bCs/>
          <w:kern w:val="0"/>
          <w:sz w:val="22"/>
          <w:szCs w:val="22"/>
          <w:shd w:val="clear" w:color="auto" w:fill="FFFFFF"/>
        </w:rPr>
        <w:t xml:space="preserve">  </w:t>
      </w:r>
      <w:r>
        <w:rPr>
          <w:rFonts w:ascii="方正书宋简体" w:eastAsia="方正书宋简体" w:hAnsi="仿宋_GB2312" w:cs="仿宋_GB2312" w:hint="eastAsia"/>
          <w:kern w:val="0"/>
          <w:sz w:val="22"/>
          <w:szCs w:val="22"/>
          <w:shd w:val="clear" w:color="auto" w:fill="FFFFFF"/>
        </w:rPr>
        <w:t>2018</w:t>
      </w:r>
      <w:r>
        <w:rPr>
          <w:rFonts w:ascii="方正书宋简体" w:eastAsia="方正书宋简体" w:hAnsi="仿宋_GB2312" w:cs="仿宋_GB2312" w:hint="eastAsia"/>
          <w:kern w:val="0"/>
          <w:sz w:val="22"/>
          <w:szCs w:val="22"/>
          <w:shd w:val="clear" w:color="auto" w:fill="FFFFFF"/>
        </w:rPr>
        <w:t>年，一共办理二手房交易业务</w:t>
      </w:r>
      <w:r>
        <w:rPr>
          <w:rFonts w:ascii="方正书宋简体" w:eastAsia="方正书宋简体" w:hAnsi="仿宋_GB2312" w:cs="仿宋_GB2312" w:hint="eastAsia"/>
          <w:kern w:val="0"/>
          <w:sz w:val="22"/>
          <w:szCs w:val="22"/>
          <w:shd w:val="clear" w:color="auto" w:fill="FFFFFF"/>
        </w:rPr>
        <w:t>11</w:t>
      </w:r>
      <w:r>
        <w:rPr>
          <w:rFonts w:ascii="方正书宋简体" w:eastAsia="方正书宋简体" w:hAnsi="仿宋_GB2312" w:cs="仿宋_GB2312" w:hint="eastAsia"/>
          <w:kern w:val="0"/>
          <w:sz w:val="22"/>
          <w:szCs w:val="22"/>
          <w:shd w:val="clear" w:color="auto" w:fill="FFFFFF"/>
        </w:rPr>
        <w:t>笔，涉及</w:t>
      </w:r>
      <w:r>
        <w:rPr>
          <w:rFonts w:ascii="方正书宋简体" w:eastAsia="方正书宋简体" w:hAnsi="仿宋_GB2312" w:cs="仿宋_GB2312" w:hint="eastAsia"/>
          <w:kern w:val="0"/>
          <w:sz w:val="22"/>
          <w:szCs w:val="22"/>
          <w:shd w:val="clear" w:color="auto" w:fill="FFFFFF"/>
        </w:rPr>
        <w:t>11</w:t>
      </w:r>
      <w:r>
        <w:rPr>
          <w:rFonts w:ascii="方正书宋简体" w:eastAsia="方正书宋简体" w:hAnsi="仿宋_GB2312" w:cs="仿宋_GB2312" w:hint="eastAsia"/>
          <w:kern w:val="0"/>
          <w:sz w:val="22"/>
          <w:szCs w:val="22"/>
          <w:shd w:val="clear" w:color="auto" w:fill="FFFFFF"/>
        </w:rPr>
        <w:t>户、</w:t>
      </w:r>
      <w:r>
        <w:rPr>
          <w:rFonts w:ascii="方正书宋简体" w:eastAsia="方正书宋简体" w:hAnsi="仿宋_GB2312" w:cs="仿宋_GB2312" w:hint="eastAsia"/>
          <w:kern w:val="0"/>
          <w:sz w:val="22"/>
          <w:szCs w:val="22"/>
          <w:shd w:val="clear" w:color="auto" w:fill="FFFFFF"/>
        </w:rPr>
        <w:t>1114.04</w:t>
      </w:r>
      <w:r>
        <w:rPr>
          <w:rFonts w:ascii="方正书宋简体" w:eastAsia="方正书宋简体" w:hAnsi="仿宋_GB2312" w:cs="仿宋_GB2312" w:hint="eastAsia"/>
          <w:kern w:val="0"/>
          <w:sz w:val="22"/>
          <w:szCs w:val="22"/>
          <w:shd w:val="clear" w:color="auto" w:fill="FFFFFF"/>
        </w:rPr>
        <w:t>㎡。二手房交易市场发展平稳。坚持以中</w:t>
      </w:r>
      <w:r>
        <w:rPr>
          <w:rFonts w:ascii="方正书宋简体" w:eastAsia="方正书宋简体" w:hAnsi="仿宋_GB2312" w:cs="仿宋_GB2312" w:hint="eastAsia"/>
          <w:kern w:val="0"/>
          <w:sz w:val="22"/>
          <w:szCs w:val="22"/>
          <w:shd w:val="clear" w:color="auto" w:fill="FFFFFF"/>
        </w:rPr>
        <w:t>心城市引领城市群发展，改革完善住房市场体系和保障体系，继续推进保障性住房建设和城镇棚户区改造，稳步推进房地产税立法，促进房地产市场平稳健康发展。</w:t>
      </w:r>
    </w:p>
    <w:p w:rsidR="008F5326" w:rsidRDefault="00251B9C">
      <w:pPr>
        <w:spacing w:line="360" w:lineRule="exact"/>
        <w:ind w:firstLineChars="1000" w:firstLine="2200"/>
        <w:rPr>
          <w:rFonts w:ascii="方正书宋简体" w:eastAsia="方正书宋简体" w:hAnsi="仿宋_GB2312" w:cs="仿宋_GB2312"/>
          <w:kern w:val="0"/>
          <w:sz w:val="22"/>
          <w:szCs w:val="22"/>
          <w:shd w:val="clear" w:color="auto" w:fill="FFFFFF"/>
        </w:rPr>
      </w:pPr>
      <w:r>
        <w:rPr>
          <w:rFonts w:ascii="方正书宋简体" w:eastAsia="方正书宋简体" w:hAnsi="仿宋_GB2312" w:cs="仿宋_GB2312" w:hint="eastAsia"/>
          <w:kern w:val="0"/>
          <w:sz w:val="22"/>
          <w:szCs w:val="22"/>
          <w:shd w:val="clear" w:color="auto" w:fill="FFFFFF"/>
        </w:rPr>
        <w:t>（王岩）</w:t>
      </w:r>
    </w:p>
    <w:p w:rsidR="008F5326" w:rsidRDefault="008F5326">
      <w:pPr>
        <w:spacing w:line="360" w:lineRule="exact"/>
        <w:ind w:firstLineChars="200" w:firstLine="440"/>
        <w:rPr>
          <w:rFonts w:ascii="方正书宋简体" w:eastAsia="方正书宋简体" w:hAnsi="仿宋_GB2312" w:cs="仿宋_GB2312"/>
          <w:kern w:val="0"/>
          <w:sz w:val="22"/>
          <w:szCs w:val="22"/>
          <w:shd w:val="clear" w:color="auto" w:fill="FFFFFF"/>
        </w:rPr>
      </w:pPr>
    </w:p>
    <w:p w:rsidR="008F5326" w:rsidRDefault="008F5326" w:rsidP="003A76FF">
      <w:pPr>
        <w:pStyle w:val="aa"/>
        <w:spacing w:line="360" w:lineRule="exact"/>
        <w:ind w:firstLineChars="200" w:firstLine="440"/>
        <w:rPr>
          <w:rFonts w:ascii="方正书宋简体" w:eastAsia="方正书宋简体" w:hAnsi="宋体"/>
          <w:b/>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pStyle w:val="aa"/>
        <w:shd w:val="clear" w:color="auto" w:fill="FFFFFF"/>
        <w:spacing w:line="640" w:lineRule="exact"/>
        <w:jc w:val="center"/>
        <w:rPr>
          <w:rFonts w:ascii="方正魏碑简体" w:eastAsia="方正魏碑简体"/>
          <w:sz w:val="48"/>
          <w:szCs w:val="48"/>
        </w:rPr>
      </w:pPr>
      <w:r>
        <w:rPr>
          <w:rFonts w:ascii="方正魏碑简体" w:eastAsia="方正魏碑简体" w:hint="eastAsia"/>
          <w:sz w:val="48"/>
          <w:szCs w:val="48"/>
        </w:rPr>
        <w:t>工</w:t>
      </w:r>
      <w:r>
        <w:rPr>
          <w:rFonts w:ascii="方正魏碑简体" w:eastAsia="方正魏碑简体" w:hint="eastAsia"/>
          <w:sz w:val="48"/>
          <w:szCs w:val="48"/>
        </w:rPr>
        <w:t xml:space="preserve">  </w:t>
      </w:r>
      <w:r>
        <w:rPr>
          <w:rFonts w:ascii="方正魏碑简体" w:eastAsia="方正魏碑简体" w:hint="eastAsia"/>
          <w:sz w:val="48"/>
          <w:szCs w:val="48"/>
        </w:rPr>
        <w:t>业</w:t>
      </w:r>
    </w:p>
    <w:p w:rsidR="008F5326" w:rsidRDefault="008F5326">
      <w:pPr>
        <w:pStyle w:val="aa"/>
        <w:shd w:val="clear" w:color="auto" w:fill="FFFFFF"/>
        <w:spacing w:line="640" w:lineRule="exact"/>
        <w:rPr>
          <w:rFonts w:ascii="方正魏碑简体" w:eastAsia="方正魏碑简体"/>
          <w:sz w:val="48"/>
          <w:szCs w:val="48"/>
        </w:rPr>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lastRenderedPageBreak/>
        <w:t>工业经济贸易</w:t>
      </w:r>
    </w:p>
    <w:p w:rsidR="008F5326" w:rsidRDefault="008F5326">
      <w:pPr>
        <w:spacing w:line="360" w:lineRule="exact"/>
        <w:jc w:val="left"/>
        <w:rPr>
          <w:rFonts w:ascii="方正书宋简体" w:eastAsia="方正书宋简体" w:hAnsi="宋体" w:cs="宋体"/>
          <w:bCs/>
          <w:sz w:val="22"/>
          <w:szCs w:val="22"/>
        </w:rPr>
      </w:pPr>
    </w:p>
    <w:p w:rsidR="008F5326" w:rsidRDefault="00251B9C">
      <w:pPr>
        <w:spacing w:line="360" w:lineRule="exact"/>
        <w:jc w:val="left"/>
        <w:rPr>
          <w:rFonts w:ascii="方正书宋简体" w:eastAsia="方正书宋简体" w:hAnsi="宋体" w:cs="宋体"/>
          <w:bCs/>
          <w:sz w:val="22"/>
          <w:szCs w:val="22"/>
        </w:rPr>
      </w:pPr>
      <w:r>
        <w:rPr>
          <w:rFonts w:ascii="方正书宋简体" w:eastAsia="方正书宋简体" w:hAnsi="宋体" w:cs="宋体" w:hint="eastAsia"/>
          <w:bCs/>
          <w:sz w:val="22"/>
          <w:szCs w:val="22"/>
        </w:rPr>
        <w:t>镇坪县经济贸易局</w:t>
      </w:r>
    </w:p>
    <w:p w:rsidR="008F5326" w:rsidRDefault="00251B9C">
      <w:pPr>
        <w:spacing w:line="360" w:lineRule="exact"/>
        <w:jc w:val="left"/>
        <w:rPr>
          <w:rFonts w:ascii="方正书宋简体" w:eastAsia="方正书宋简体" w:hAnsi="宋体" w:cs="宋体"/>
          <w:bCs/>
          <w:sz w:val="22"/>
          <w:szCs w:val="22"/>
        </w:rPr>
      </w:pPr>
      <w:r>
        <w:rPr>
          <w:rFonts w:ascii="黑体" w:eastAsia="黑体" w:hAnsi="黑体" w:cs="宋体" w:hint="eastAsia"/>
          <w:bCs/>
          <w:sz w:val="22"/>
          <w:szCs w:val="22"/>
        </w:rPr>
        <w:t>局</w:t>
      </w:r>
      <w:r>
        <w:rPr>
          <w:rFonts w:ascii="黑体" w:eastAsia="黑体" w:hAnsi="黑体" w:cs="宋体" w:hint="eastAsia"/>
          <w:bCs/>
          <w:sz w:val="22"/>
          <w:szCs w:val="22"/>
        </w:rPr>
        <w:t xml:space="preserve">  </w:t>
      </w:r>
      <w:r>
        <w:rPr>
          <w:rFonts w:ascii="黑体" w:eastAsia="黑体" w:hAnsi="黑体" w:cs="宋体" w:hint="eastAsia"/>
          <w:bCs/>
          <w:sz w:val="22"/>
          <w:szCs w:val="22"/>
        </w:rPr>
        <w:t>长</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张</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雄</w:t>
      </w:r>
    </w:p>
    <w:p w:rsidR="008F5326" w:rsidRDefault="00251B9C">
      <w:pPr>
        <w:spacing w:line="360" w:lineRule="exact"/>
        <w:jc w:val="left"/>
        <w:rPr>
          <w:rFonts w:ascii="方正书宋简体" w:eastAsia="方正书宋简体" w:hAnsi="宋体" w:cs="宋体"/>
          <w:bCs/>
          <w:sz w:val="22"/>
          <w:szCs w:val="22"/>
        </w:rPr>
      </w:pPr>
      <w:r>
        <w:rPr>
          <w:rFonts w:ascii="黑体" w:eastAsia="黑体" w:hAnsi="黑体" w:cs="宋体" w:hint="eastAsia"/>
          <w:bCs/>
          <w:sz w:val="22"/>
          <w:szCs w:val="22"/>
        </w:rPr>
        <w:t>副局长</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范绪河</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【工业运行基本情况和特点】</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强化生态立县，工业稳定增长。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年镇坪工业经济的关键是以破解工业发展问题为导向，加快发展步伐，从而使经济总量上台阶。</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继续坚定“生态立县、工业强县”战略不动摇，紧紧围绕全年目标任务，着力发展富硒食品、生物医药、新型建材三大产业，切实加强工业经济运行监测，解决制约企业发展困难和问题，取得明显成效，经济规模和运行质量稳步提高。强化培育工业实体，工业布局不断优化，工业实体和经济增长点培育进一步增强，工业经济取得了实质性的突破和发展，经济规模和运行质量稳步提高。全年完成规模以上工业总产值</w:t>
      </w:r>
      <w:r>
        <w:rPr>
          <w:rFonts w:ascii="方正书宋简体" w:eastAsia="方正书宋简体" w:hAnsi="宋体" w:cs="宋体" w:hint="eastAsia"/>
          <w:sz w:val="22"/>
          <w:szCs w:val="22"/>
        </w:rPr>
        <w:t>18.4</w:t>
      </w:r>
      <w:r>
        <w:rPr>
          <w:rFonts w:ascii="方正书宋简体" w:eastAsia="方正书宋简体" w:hAnsi="宋体" w:cs="宋体" w:hint="eastAsia"/>
          <w:sz w:val="22"/>
          <w:szCs w:val="22"/>
        </w:rPr>
        <w:t>亿元，同比增长</w:t>
      </w:r>
      <w:r>
        <w:rPr>
          <w:rFonts w:ascii="方正书宋简体" w:eastAsia="方正书宋简体" w:hAnsi="宋体" w:cs="宋体" w:hint="eastAsia"/>
          <w:sz w:val="22"/>
          <w:szCs w:val="22"/>
        </w:rPr>
        <w:t>24.3%</w:t>
      </w:r>
      <w:r>
        <w:rPr>
          <w:rFonts w:ascii="方正书宋简体" w:eastAsia="方正书宋简体" w:hAnsi="宋体" w:cs="宋体" w:hint="eastAsia"/>
          <w:sz w:val="22"/>
          <w:szCs w:val="22"/>
        </w:rPr>
        <w:t>，实现</w:t>
      </w:r>
      <w:r>
        <w:rPr>
          <w:rFonts w:ascii="方正书宋简体" w:eastAsia="方正书宋简体" w:hAnsi="宋体" w:cs="宋体" w:hint="eastAsia"/>
          <w:sz w:val="22"/>
          <w:szCs w:val="22"/>
        </w:rPr>
        <w:t>增加值</w:t>
      </w:r>
      <w:r>
        <w:rPr>
          <w:rFonts w:ascii="方正书宋简体" w:eastAsia="方正书宋简体" w:hAnsi="宋体" w:cs="宋体" w:hint="eastAsia"/>
          <w:sz w:val="22"/>
          <w:szCs w:val="22"/>
        </w:rPr>
        <w:t>6.99</w:t>
      </w:r>
      <w:r>
        <w:rPr>
          <w:rFonts w:ascii="方正书宋简体" w:eastAsia="方正书宋简体" w:hAnsi="宋体" w:cs="宋体" w:hint="eastAsia"/>
          <w:sz w:val="22"/>
          <w:szCs w:val="22"/>
        </w:rPr>
        <w:t>亿元，增长</w:t>
      </w:r>
      <w:r>
        <w:rPr>
          <w:rFonts w:ascii="方正书宋简体" w:eastAsia="方正书宋简体" w:hAnsi="宋体" w:cs="宋体" w:hint="eastAsia"/>
          <w:sz w:val="22"/>
          <w:szCs w:val="22"/>
        </w:rPr>
        <w:t>16.1%</w:t>
      </w:r>
      <w:r>
        <w:rPr>
          <w:rFonts w:ascii="方正书宋简体" w:eastAsia="方正书宋简体" w:hAnsi="宋体" w:cs="宋体" w:hint="eastAsia"/>
          <w:sz w:val="22"/>
          <w:szCs w:val="22"/>
        </w:rPr>
        <w:t>，增速位列全市第一名；非公有制经济增加值占</w:t>
      </w:r>
      <w:r>
        <w:rPr>
          <w:rFonts w:ascii="方正书宋简体" w:eastAsia="方正书宋简体" w:hAnsi="宋体" w:cs="宋体" w:hint="eastAsia"/>
          <w:sz w:val="22"/>
          <w:szCs w:val="22"/>
        </w:rPr>
        <w:t>GDP</w:t>
      </w:r>
      <w:r>
        <w:rPr>
          <w:rFonts w:ascii="方正书宋简体" w:eastAsia="方正书宋简体" w:hAnsi="宋体" w:cs="宋体" w:hint="eastAsia"/>
          <w:sz w:val="22"/>
          <w:szCs w:val="22"/>
        </w:rPr>
        <w:t>比重达</w:t>
      </w:r>
      <w:r>
        <w:rPr>
          <w:rFonts w:ascii="方正书宋简体" w:eastAsia="方正书宋简体" w:hAnsi="宋体" w:cs="宋体" w:hint="eastAsia"/>
          <w:sz w:val="22"/>
          <w:szCs w:val="22"/>
        </w:rPr>
        <w:t xml:space="preserve"> 57.8 %</w:t>
      </w:r>
      <w:r>
        <w:rPr>
          <w:rFonts w:ascii="方正书宋简体" w:eastAsia="方正书宋简体" w:hAnsi="宋体" w:cs="宋体" w:hint="eastAsia"/>
          <w:sz w:val="22"/>
          <w:szCs w:val="22"/>
        </w:rPr>
        <w:t>。新增规模以上工业企业</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户，超任务</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户，规模企业户数已达</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户，工业化水平进一步提高。</w:t>
      </w:r>
    </w:p>
    <w:p w:rsidR="008F5326" w:rsidRDefault="008F5326">
      <w:pPr>
        <w:pStyle w:val="Char2"/>
        <w:spacing w:line="360" w:lineRule="exact"/>
        <w:ind w:firstLineChars="200" w:firstLine="440"/>
        <w:rPr>
          <w:rFonts w:ascii="方正书宋简体" w:eastAsia="方正书宋简体" w:hAnsi="宋体" w:cs="宋体"/>
          <w:sz w:val="22"/>
          <w:szCs w:val="22"/>
        </w:rPr>
      </w:pPr>
    </w:p>
    <w:p w:rsidR="008F5326" w:rsidRDefault="00251B9C">
      <w:pPr>
        <w:pStyle w:val="Char2"/>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【企业认证与品牌】</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工业企业总数逐步增长，全县有各类工业企业</w:t>
      </w:r>
      <w:r>
        <w:rPr>
          <w:rFonts w:ascii="方正书宋简体" w:eastAsia="方正书宋简体" w:hAnsi="宋体" w:cs="宋体" w:hint="eastAsia"/>
          <w:sz w:val="22"/>
          <w:szCs w:val="22"/>
        </w:rPr>
        <w:t>132</w:t>
      </w:r>
      <w:r>
        <w:rPr>
          <w:rFonts w:ascii="方正书宋简体" w:eastAsia="方正书宋简体" w:hAnsi="宋体" w:cs="宋体" w:hint="eastAsia"/>
          <w:sz w:val="22"/>
          <w:szCs w:val="22"/>
        </w:rPr>
        <w:t>户，其中规模以上工业企业</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户，规模以上工业企业中过</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万元企业</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户。品牌建设和工业产品开发步伐加快，富硒食品</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个产品通过了</w:t>
      </w:r>
      <w:r>
        <w:rPr>
          <w:rFonts w:ascii="方正书宋简体" w:eastAsia="方正书宋简体" w:hAnsi="宋体" w:cs="宋体" w:hint="eastAsia"/>
          <w:sz w:val="22"/>
          <w:szCs w:val="22"/>
        </w:rPr>
        <w:t>QS</w:t>
      </w:r>
      <w:r>
        <w:rPr>
          <w:rFonts w:ascii="方正书宋简体" w:eastAsia="方正书宋简体" w:hAnsi="宋体" w:cs="宋体" w:hint="eastAsia"/>
          <w:sz w:val="22"/>
          <w:szCs w:val="22"/>
        </w:rPr>
        <w:t>认证，</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个产品获得“三品一标”认证。生物医药产业支撑中，黄连、玄参通过了</w:t>
      </w:r>
      <w:r>
        <w:rPr>
          <w:rFonts w:ascii="方正书宋简体" w:eastAsia="方正书宋简体" w:hAnsi="宋体" w:cs="宋体" w:hint="eastAsia"/>
          <w:sz w:val="22"/>
          <w:szCs w:val="22"/>
        </w:rPr>
        <w:t>GAP</w:t>
      </w:r>
      <w:r>
        <w:rPr>
          <w:rFonts w:ascii="方正书宋简体" w:eastAsia="方正书宋简体" w:hAnsi="宋体" w:cs="宋体" w:hint="eastAsia"/>
          <w:sz w:val="22"/>
          <w:szCs w:val="22"/>
        </w:rPr>
        <w:t>认证，葛根素、振兴药业中药饮片生产线通过</w:t>
      </w:r>
      <w:r>
        <w:rPr>
          <w:rFonts w:ascii="方正书宋简体" w:eastAsia="方正书宋简体" w:hAnsi="宋体" w:cs="宋体" w:hint="eastAsia"/>
          <w:sz w:val="22"/>
          <w:szCs w:val="22"/>
        </w:rPr>
        <w:t>GMP</w:t>
      </w:r>
      <w:r>
        <w:rPr>
          <w:rFonts w:ascii="方正书宋简体" w:eastAsia="方正书宋简体" w:hAnsi="宋体" w:cs="宋体" w:hint="eastAsia"/>
          <w:sz w:val="22"/>
          <w:szCs w:val="22"/>
        </w:rPr>
        <w:t>认证。五味子酒、高山茶等</w:t>
      </w:r>
      <w:r>
        <w:rPr>
          <w:rFonts w:ascii="方正书宋简体" w:eastAsia="方正书宋简体" w:hAnsi="宋体" w:cs="宋体" w:hint="eastAsia"/>
          <w:sz w:val="22"/>
          <w:szCs w:val="22"/>
        </w:rPr>
        <w:t xml:space="preserve"> 3 </w:t>
      </w:r>
      <w:r>
        <w:rPr>
          <w:rFonts w:ascii="方正书宋简体" w:eastAsia="方正书宋简体" w:hAnsi="宋体" w:cs="宋体" w:hint="eastAsia"/>
          <w:sz w:val="22"/>
          <w:szCs w:val="22"/>
        </w:rPr>
        <w:t>类</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个产品认定为省著名商标，镇坪腊肉、小石茶等</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类</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个产品认定为安康名牌产品，小石茶认定为陕西名牌产品。</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【工业发展】</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sz w:val="22"/>
          <w:szCs w:val="22"/>
        </w:rPr>
        <w:t>全县完成工业固定资产投资</w:t>
      </w:r>
      <w:r>
        <w:rPr>
          <w:rFonts w:ascii="方正书宋简体" w:eastAsia="方正书宋简体" w:hAnsi="宋体" w:cs="宋体" w:hint="eastAsia"/>
          <w:sz w:val="22"/>
          <w:szCs w:val="22"/>
        </w:rPr>
        <w:t xml:space="preserve">5.5 </w:t>
      </w:r>
      <w:r>
        <w:rPr>
          <w:rFonts w:ascii="方正书宋简体" w:eastAsia="方正书宋简体" w:hAnsi="宋体" w:cs="宋体" w:hint="eastAsia"/>
          <w:sz w:val="22"/>
          <w:szCs w:val="22"/>
        </w:rPr>
        <w:t>亿元，新建</w:t>
      </w:r>
      <w:r>
        <w:rPr>
          <w:rFonts w:ascii="方正书宋简体" w:eastAsia="方正书宋简体" w:hAnsi="宋体" w:cs="宋体" w:hint="eastAsia"/>
          <w:sz w:val="22"/>
          <w:szCs w:val="22"/>
        </w:rPr>
        <w:t>加工生产线</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条，技改生产线</w:t>
      </w:r>
      <w:r>
        <w:rPr>
          <w:rFonts w:ascii="方正书宋简体" w:eastAsia="方正书宋简体" w:hAnsi="宋体" w:cs="宋体" w:hint="eastAsia"/>
          <w:sz w:val="22"/>
          <w:szCs w:val="22"/>
        </w:rPr>
        <w:t xml:space="preserve"> 4 </w:t>
      </w:r>
      <w:r>
        <w:rPr>
          <w:rFonts w:ascii="方正书宋简体" w:eastAsia="方正书宋简体" w:hAnsi="宋体" w:cs="宋体" w:hint="eastAsia"/>
          <w:sz w:val="22"/>
          <w:szCs w:val="22"/>
        </w:rPr>
        <w:t>条，新增产值</w:t>
      </w:r>
      <w:r>
        <w:rPr>
          <w:rFonts w:ascii="方正书宋简体" w:eastAsia="方正书宋简体" w:hAnsi="宋体" w:cs="宋体" w:hint="eastAsia"/>
          <w:sz w:val="22"/>
          <w:szCs w:val="22"/>
        </w:rPr>
        <w:t xml:space="preserve"> 1.5</w:t>
      </w:r>
      <w:r>
        <w:rPr>
          <w:rFonts w:ascii="方正书宋简体" w:eastAsia="方正书宋简体" w:hAnsi="宋体" w:cs="宋体" w:hint="eastAsia"/>
          <w:sz w:val="22"/>
          <w:szCs w:val="22"/>
        </w:rPr>
        <w:t>亿元。富硒洋芋加工厂、中诚科技、津元春公司、美味佳肉制品技术改造项目已建成投产；鸿利板石生产技改扩能和汉巴食品生产线开发等一批新的经济增长点项目正加紧建设；建成电子商务社会化服务平台，启动众诚电子元件社区工厂为代表的定制化生产和桂花公司云计算、大数据平台建设。工业经济发展后劲不断增强。</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【煤矿安全管理】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煤炭安全管理以煤炭安全生产攻坚县建设为抓手，进一步夯实“五到位五落实”责任体系，严格执行安康市石煤“</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”条标准，深入推进煤矿质量标准化，认真开展了煤</w:t>
      </w:r>
      <w:r>
        <w:rPr>
          <w:rFonts w:ascii="方正书宋简体" w:eastAsia="方正书宋简体" w:hAnsi="宋体" w:cs="宋体" w:hint="eastAsia"/>
          <w:sz w:val="22"/>
          <w:szCs w:val="22"/>
        </w:rPr>
        <w:t>炭安全生产年、大排查大整治、五假五超等专项整治，闭环管理安全隐患，安全警示提醒常态化，始终保持煤炭安全严管态势，实现了零事故零伤亡的目标，</w:t>
      </w:r>
      <w:r>
        <w:rPr>
          <w:rFonts w:ascii="方正书宋简体" w:eastAsia="方正书宋简体" w:hAnsi="宋体" w:cs="宋体" w:hint="eastAsia"/>
          <w:bCs/>
          <w:sz w:val="22"/>
          <w:szCs w:val="22"/>
        </w:rPr>
        <w:t>煤矿安全攻坚战顺利通过国家和陕西省验收。</w:t>
      </w:r>
    </w:p>
    <w:p w:rsidR="008F5326" w:rsidRDefault="008F5326">
      <w:pPr>
        <w:pStyle w:val="9"/>
        <w:spacing w:line="360" w:lineRule="exact"/>
        <w:ind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lastRenderedPageBreak/>
        <w:t>“飞地”经济</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镇坪县“飞地经济”发展工作领导小组办公室</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胡</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奎</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熊礼均</w:t>
      </w:r>
      <w:r>
        <w:rPr>
          <w:rFonts w:ascii="方正书宋简体" w:eastAsia="方正书宋简体" w:hAnsi="宋体" w:cs="宋体" w:hint="eastAsia"/>
          <w:sz w:val="22"/>
          <w:szCs w:val="22"/>
        </w:rPr>
        <w:t xml:space="preserve"> </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【综合概述】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镇坪县“飞地经济”发展工作领导小组办公室成立于</w:t>
      </w:r>
      <w:r>
        <w:rPr>
          <w:rFonts w:ascii="方正书宋简体" w:eastAsia="方正书宋简体" w:hAnsi="宋体" w:cs="宋体" w:hint="eastAsia"/>
          <w:sz w:val="22"/>
          <w:szCs w:val="22"/>
        </w:rPr>
        <w:t>2015</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为临时办事机构，正科级全额事业单位。发展“飞地经济”是安康市委、市政府打破行政区划限制，妥善处理经济发展与生态环境保护之间关系做出的重大战略决策。镇坪立足安康，面向陕南，将镇坪“飞地经济”园区打造成一个设施现代、产业生态、运作高效的绿色工业园区。镇坪“飞地经济”园区位于安康高新区“飞地经济”工业园区内，南至创新路、北至创新二路、西至高新十四路、东至高新十二路，是安康高新区的重要组成部分。距离安康高客站</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公里，高铁站</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公里、富强机场</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公里，交通顺畅</w:t>
      </w:r>
      <w:r>
        <w:rPr>
          <w:rFonts w:ascii="方正书宋简体" w:eastAsia="方正书宋简体" w:hAnsi="宋体" w:cs="宋体" w:hint="eastAsia"/>
          <w:sz w:val="22"/>
          <w:szCs w:val="22"/>
        </w:rPr>
        <w:t>便捷。镇坪“飞地经济”自启动以来，以镇坪自身资源优势为重点，确定以生物医药、富硒产品为主导产业，紧扣“县上建基地、飞地搞加工、区域拓市场”的工作思路，坚持“规划引领、基础先行、产业跟进、分步实施”的推进举措，扎实推进飞地园区各项建设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【园区经济】</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飞地经济”园区为镇坪县经济发展提供了新的发展载体，园区建设不仅仅是安康高新区管理体制的一次创新，重要的是真正的实现了安康与镇坪资源的融会贯通，无论是基础设施还是配套设施建设都不断得到整合与优化，在做大做强安康产业经济的同时，实现了镇坪自身经济、产业、社</w:t>
      </w:r>
      <w:r>
        <w:rPr>
          <w:rFonts w:ascii="方正书宋简体" w:eastAsia="方正书宋简体" w:hAnsi="宋体" w:cs="宋体" w:hint="eastAsia"/>
          <w:sz w:val="22"/>
          <w:szCs w:val="22"/>
        </w:rPr>
        <w:t>会、文化、生态等综合实力提升。截止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年底，镇坪“飞地经济”园区对接意向企业</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余户，落户园区企业</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户，签约项目</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个，已开工建设项目</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个，累计完成固定资产投资</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亿元。</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年普欣中药配方颗粒项目、振兴现代中药产业园、镇坪县制药厂迁建正在建设施工阶段，莲花苦荞及电子商务平台项目正在进行办公楼装修及厂房扫尾工程。</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【园区规划】</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镇坪县委、县政府把园区规划作为“飞地经济”的重点，按照“规划引领、设施配套、布局合理、功能完善”的建设思路，在高新区总体规划和产业布局下，结合镇坪县产业发展重点和资源优势</w:t>
      </w:r>
      <w:r>
        <w:rPr>
          <w:rFonts w:ascii="方正书宋简体" w:eastAsia="方正书宋简体" w:hAnsi="宋体" w:cs="宋体" w:hint="eastAsia"/>
          <w:sz w:val="22"/>
          <w:szCs w:val="22"/>
        </w:rPr>
        <w:t>，初步确定了功能定位和园区内产业布局，并聘请了专业设计院高起点、高标准编制了《镇坪飞地经济工业园区开发方案》、《镇坪飞地经济工业园区控制性详细规划》和《镇坪飞地经济产业园区发展规划》，进一步明确了“飞地经济”园区的建设思路、重点和任务，夯实了园区建设基础。</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镇坪飞地园区按照集约发展、区域统筹、以人为本、开放动态和可持续发展的原则进行规划，规划范围总面积</w:t>
      </w:r>
      <w:r>
        <w:rPr>
          <w:rFonts w:ascii="方正书宋简体" w:eastAsia="方正书宋简体" w:hAnsi="宋体" w:cs="宋体" w:hint="eastAsia"/>
          <w:sz w:val="22"/>
          <w:szCs w:val="22"/>
        </w:rPr>
        <w:t>72.62</w:t>
      </w:r>
      <w:r>
        <w:rPr>
          <w:rFonts w:ascii="方正书宋简体" w:eastAsia="方正书宋简体" w:hAnsi="宋体" w:cs="宋体" w:hint="eastAsia"/>
          <w:sz w:val="22"/>
          <w:szCs w:val="22"/>
        </w:rPr>
        <w:t>公顷，全部作为城市建设用地。其中规划公共管理与公共服务用地</w:t>
      </w:r>
      <w:r>
        <w:rPr>
          <w:rFonts w:ascii="方正书宋简体" w:eastAsia="方正书宋简体" w:hAnsi="宋体" w:cs="宋体" w:hint="eastAsia"/>
          <w:sz w:val="22"/>
          <w:szCs w:val="22"/>
        </w:rPr>
        <w:t>3.46</w:t>
      </w:r>
      <w:r>
        <w:rPr>
          <w:rFonts w:ascii="方正书宋简体" w:eastAsia="方正书宋简体" w:hAnsi="宋体" w:cs="宋体" w:hint="eastAsia"/>
          <w:sz w:val="22"/>
          <w:szCs w:val="22"/>
        </w:rPr>
        <w:t>公顷，占</w:t>
      </w:r>
      <w:r>
        <w:rPr>
          <w:rFonts w:ascii="方正书宋简体" w:eastAsia="方正书宋简体" w:hAnsi="宋体" w:cs="宋体" w:hint="eastAsia"/>
          <w:sz w:val="22"/>
          <w:szCs w:val="22"/>
        </w:rPr>
        <w:t>4.76%</w:t>
      </w:r>
      <w:r>
        <w:rPr>
          <w:rFonts w:ascii="方正书宋简体" w:eastAsia="方正书宋简体" w:hAnsi="宋体" w:cs="宋体" w:hint="eastAsia"/>
          <w:sz w:val="22"/>
          <w:szCs w:val="22"/>
        </w:rPr>
        <w:t>；工业用地</w:t>
      </w:r>
      <w:r>
        <w:rPr>
          <w:rFonts w:ascii="方正书宋简体" w:eastAsia="方正书宋简体" w:hAnsi="宋体" w:cs="宋体" w:hint="eastAsia"/>
          <w:sz w:val="22"/>
          <w:szCs w:val="22"/>
        </w:rPr>
        <w:t>45.13</w:t>
      </w:r>
      <w:r>
        <w:rPr>
          <w:rFonts w:ascii="方正书宋简体" w:eastAsia="方正书宋简体" w:hAnsi="宋体" w:cs="宋体" w:hint="eastAsia"/>
          <w:sz w:val="22"/>
          <w:szCs w:val="22"/>
        </w:rPr>
        <w:t>公顷，占</w:t>
      </w:r>
      <w:r>
        <w:rPr>
          <w:rFonts w:ascii="方正书宋简体" w:eastAsia="方正书宋简体" w:hAnsi="宋体" w:cs="宋体" w:hint="eastAsia"/>
          <w:sz w:val="22"/>
          <w:szCs w:val="22"/>
        </w:rPr>
        <w:t>62.15%</w:t>
      </w:r>
      <w:r>
        <w:rPr>
          <w:rFonts w:ascii="方正书宋简体" w:eastAsia="方正书宋简体" w:hAnsi="宋体" w:cs="宋体" w:hint="eastAsia"/>
          <w:sz w:val="22"/>
          <w:szCs w:val="22"/>
        </w:rPr>
        <w:t>；规划商业服务业设施用地</w:t>
      </w:r>
      <w:r>
        <w:rPr>
          <w:rFonts w:ascii="方正书宋简体" w:eastAsia="方正书宋简体" w:hAnsi="宋体" w:cs="宋体" w:hint="eastAsia"/>
          <w:sz w:val="22"/>
          <w:szCs w:val="22"/>
        </w:rPr>
        <w:t>1.86</w:t>
      </w:r>
      <w:r>
        <w:rPr>
          <w:rFonts w:ascii="方正书宋简体" w:eastAsia="方正书宋简体" w:hAnsi="宋体" w:cs="宋体" w:hint="eastAsia"/>
          <w:sz w:val="22"/>
          <w:szCs w:val="22"/>
        </w:rPr>
        <w:t>公顷，占</w:t>
      </w:r>
      <w:r>
        <w:rPr>
          <w:rFonts w:ascii="方正书宋简体" w:eastAsia="方正书宋简体" w:hAnsi="宋体" w:cs="宋体" w:hint="eastAsia"/>
          <w:sz w:val="22"/>
          <w:szCs w:val="22"/>
        </w:rPr>
        <w:t>2.56%</w:t>
      </w:r>
      <w:r>
        <w:rPr>
          <w:rFonts w:ascii="方正书宋简体" w:eastAsia="方正书宋简体" w:hAnsi="宋体" w:cs="宋体" w:hint="eastAsia"/>
          <w:sz w:val="22"/>
          <w:szCs w:val="22"/>
        </w:rPr>
        <w:t>；规划道路与交通设施用地</w:t>
      </w:r>
      <w:r>
        <w:rPr>
          <w:rFonts w:ascii="方正书宋简体" w:eastAsia="方正书宋简体" w:hAnsi="宋体" w:cs="宋体" w:hint="eastAsia"/>
          <w:sz w:val="22"/>
          <w:szCs w:val="22"/>
        </w:rPr>
        <w:t>12.57</w:t>
      </w:r>
      <w:r>
        <w:rPr>
          <w:rFonts w:ascii="方正书宋简体" w:eastAsia="方正书宋简体" w:hAnsi="宋体" w:cs="宋体" w:hint="eastAsia"/>
          <w:sz w:val="22"/>
          <w:szCs w:val="22"/>
        </w:rPr>
        <w:t>公顷，占</w:t>
      </w:r>
      <w:r>
        <w:rPr>
          <w:rFonts w:ascii="方正书宋简体" w:eastAsia="方正书宋简体" w:hAnsi="宋体" w:cs="宋体" w:hint="eastAsia"/>
          <w:sz w:val="22"/>
          <w:szCs w:val="22"/>
        </w:rPr>
        <w:t>17.31%</w:t>
      </w:r>
      <w:r>
        <w:rPr>
          <w:rFonts w:ascii="方正书宋简体" w:eastAsia="方正书宋简体" w:hAnsi="宋体" w:cs="宋体" w:hint="eastAsia"/>
          <w:sz w:val="22"/>
          <w:szCs w:val="22"/>
        </w:rPr>
        <w:t>；规划绿地与广场用地</w:t>
      </w:r>
      <w:r>
        <w:rPr>
          <w:rFonts w:ascii="方正书宋简体" w:eastAsia="方正书宋简体" w:hAnsi="宋体" w:cs="宋体" w:hint="eastAsia"/>
          <w:sz w:val="22"/>
          <w:szCs w:val="22"/>
        </w:rPr>
        <w:t>9.60</w:t>
      </w:r>
      <w:r>
        <w:rPr>
          <w:rFonts w:ascii="方正书宋简体" w:eastAsia="方正书宋简体" w:hAnsi="宋体" w:cs="宋体" w:hint="eastAsia"/>
          <w:sz w:val="22"/>
          <w:szCs w:val="22"/>
        </w:rPr>
        <w:t>公顷，占</w:t>
      </w:r>
      <w:r>
        <w:rPr>
          <w:rFonts w:ascii="方正书宋简体" w:eastAsia="方正书宋简体" w:hAnsi="宋体" w:cs="宋体" w:hint="eastAsia"/>
          <w:sz w:val="22"/>
          <w:szCs w:val="22"/>
        </w:rPr>
        <w:t>13.22%</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【基础设施建设】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镇坪飞地园区按照高新区“四统一分”的原则推进园区基础设施建设，即高新区统一规划、统一征地拆迁、统一基础设施建设、统一协调服务。截止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年底，申请土地收储</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亩，保障园区落户项目建设用地需求。同时编制了土地收储计划，根据企业需要积极做好新增用地储备，切实为新落户企业提供用地保障。对园区内部分区域进行了土地平整和弃土清运，对项目建设区域内的部分电力管道井</w:t>
      </w:r>
      <w:r>
        <w:rPr>
          <w:rFonts w:ascii="方正书宋简体" w:eastAsia="方正书宋简体" w:hAnsi="宋体" w:cs="宋体" w:hint="eastAsia"/>
          <w:sz w:val="22"/>
          <w:szCs w:val="22"/>
        </w:rPr>
        <w:t>进行了改造。</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年，飞地园区基础设施建设累计投资约</w:t>
      </w:r>
      <w:r>
        <w:rPr>
          <w:rFonts w:ascii="方正书宋简体" w:eastAsia="方正书宋简体" w:hAnsi="宋体" w:cs="宋体" w:hint="eastAsia"/>
          <w:sz w:val="22"/>
          <w:szCs w:val="22"/>
        </w:rPr>
        <w:t>8000</w:t>
      </w:r>
      <w:r>
        <w:rPr>
          <w:rFonts w:ascii="方正书宋简体" w:eastAsia="方正书宋简体" w:hAnsi="宋体" w:cs="宋体" w:hint="eastAsia"/>
          <w:sz w:val="22"/>
          <w:szCs w:val="22"/>
        </w:rPr>
        <w:t>余万元。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【招商引资】</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飞地园区建设，招商引资是关键。我们坚持“内外并举”招商引资策略，按照“走进来与请出去”的招商思路，挖掘安康本地优势企业资源落户飞地园区。充分利用商会年会平台，强化自我推介，加大招商引资工作力度。坚持“一把手”亲自抓招商，整合各类资源，全领域、立体化开展飞地园区招商活动，对落户企业采取“一企一策”的办法，对接企业</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余户，先后与</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户企业签订了合作开发框架协议。</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年，为进一步认真贯彻执行中省市县招商引资政策，加大招商引资力度，着力完善服务机制，按照构建“亲”“清”新型政商关系的要求，成立了</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个服务企业工</w:t>
      </w:r>
      <w:r>
        <w:rPr>
          <w:rFonts w:ascii="方正书宋简体" w:eastAsia="方正书宋简体" w:hAnsi="宋体" w:cs="宋体" w:hint="eastAsia"/>
          <w:sz w:val="22"/>
          <w:szCs w:val="22"/>
        </w:rPr>
        <w:t>作组，把飞地园区建成了企业的咨询室（即搜集中省市县所有优惠政策，为企业量身定制一套优惠政策清单，为企业落户飞地园区提供政策指南）、策划部（即围绕企业如何发展、基地如何建设等积极出谋划策，包装项目，做好项目服务）、服务站（即全力为企业提供“店小二”服务，通过帮办、代办、协办等方式为企业创造一流的发展环境），使企业能专心一意谋发展。并充分利用苏陕合作“区中园”示范园的机遇，积极探索“区中园”建设新模式，推动江苏常州的企业进入飞地园区发展，引领飞地园区企业产品进入江苏常州市场，实现园区在招商引资上的新突破。</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w:t>
      </w:r>
      <w:r>
        <w:rPr>
          <w:rFonts w:ascii="黑体" w:eastAsia="黑体" w:hAnsi="黑体" w:cs="宋体" w:hint="eastAsia"/>
          <w:sz w:val="22"/>
          <w:szCs w:val="22"/>
        </w:rPr>
        <w:t>重点企业】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镇坪飞地经济园区，截止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年底，已进驻</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个企业。分别是安康振兴实业集团有限公司、镇坪县制药厂迁建、陕西供销集团莲花苦荞有限公司、莲花苦荞电子商务交流中心、安康普欣药业股份有限公司。</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【项目建设】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振兴现代中药产业园项目组建于</w:t>
      </w:r>
      <w:r>
        <w:rPr>
          <w:rFonts w:ascii="方正书宋简体" w:eastAsia="方正书宋简体" w:hAnsi="宋体" w:cs="宋体" w:hint="eastAsia"/>
          <w:sz w:val="22"/>
          <w:szCs w:val="22"/>
        </w:rPr>
        <w:t>2007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月，注册资本</w:t>
      </w:r>
      <w:r>
        <w:rPr>
          <w:rFonts w:ascii="方正书宋简体" w:eastAsia="方正书宋简体" w:hAnsi="宋体" w:cs="宋体" w:hint="eastAsia"/>
          <w:sz w:val="22"/>
          <w:szCs w:val="22"/>
        </w:rPr>
        <w:t>1.59</w:t>
      </w:r>
      <w:r>
        <w:rPr>
          <w:rFonts w:ascii="方正书宋简体" w:eastAsia="方正书宋简体" w:hAnsi="宋体" w:cs="宋体" w:hint="eastAsia"/>
          <w:sz w:val="22"/>
          <w:szCs w:val="22"/>
        </w:rPr>
        <w:t>亿元。</w:t>
      </w:r>
      <w:r>
        <w:rPr>
          <w:rFonts w:ascii="方正书宋简体" w:eastAsia="方正书宋简体" w:hAnsi="宋体" w:cs="宋体" w:hint="eastAsia"/>
          <w:sz w:val="22"/>
          <w:szCs w:val="22"/>
        </w:rPr>
        <w:t>2013</w:t>
      </w:r>
      <w:r>
        <w:rPr>
          <w:rFonts w:ascii="方正书宋简体" w:eastAsia="方正书宋简体" w:hAnsi="宋体" w:cs="宋体" w:hint="eastAsia"/>
          <w:sz w:val="22"/>
          <w:szCs w:val="22"/>
        </w:rPr>
        <w:t>年在镇坪县华坪镇注册安康市振兴实业集团生物科技有限公司，建设“镇坪振兴中药材种植现代农业园区”。主要经营生物制品、中药饮片、中药材种植和销售。</w:t>
      </w:r>
      <w:r>
        <w:rPr>
          <w:rFonts w:ascii="方正书宋简体" w:eastAsia="方正书宋简体" w:hAnsi="宋体" w:cs="宋体" w:hint="eastAsia"/>
          <w:sz w:val="22"/>
          <w:szCs w:val="22"/>
        </w:rPr>
        <w:t>2015</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月签约进驻镇坪飞地园区，建设振兴中药产业园项目，包括新建中药饮片加</w:t>
      </w:r>
      <w:r>
        <w:rPr>
          <w:rFonts w:ascii="方正书宋简体" w:eastAsia="方正书宋简体" w:hAnsi="宋体" w:cs="宋体" w:hint="eastAsia"/>
          <w:sz w:val="22"/>
          <w:szCs w:val="22"/>
        </w:rPr>
        <w:t>工、中药提取物、保健品等生产线，修建现代中药材仓储物流中心等。</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月镇坪县制药厂迁建至镇坪飞地园区重新组建符合现代工艺和管理要求的制药企业，建设葛根素提取工艺技术研发工程实验室、</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吨葛根素等原料药提取生产线。</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陕西医药控股集团莲花黑荞健康产业项目，总投资</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亿元，占地</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亩。由陕西医药控股集团、陕西供销集团、陕西产业扶贫投资开发有限公司、自然人共同参股的混合所有制企业。该项目与陕西师范大学建立产学研战略合作关系，为黑苦荞种植、产品研发提供技术支撑，项目建设黑苦荞食品加工生产线</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条，系列产品体验</w:t>
      </w:r>
      <w:r>
        <w:rPr>
          <w:rFonts w:ascii="方正书宋简体" w:eastAsia="方正书宋简体" w:hAnsi="宋体" w:cs="宋体" w:hint="eastAsia"/>
          <w:sz w:val="22"/>
          <w:szCs w:val="22"/>
        </w:rPr>
        <w:t>馆</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平方米及仓储物流展示区</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万平方</w:t>
      </w:r>
      <w:r>
        <w:rPr>
          <w:rFonts w:ascii="方正书宋简体" w:eastAsia="方正书宋简体" w:hAnsi="宋体" w:cs="宋体" w:hint="eastAsia"/>
          <w:sz w:val="22"/>
          <w:szCs w:val="22"/>
        </w:rPr>
        <w:lastRenderedPageBreak/>
        <w:t>米。</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月莲花苦荞电子商务平台项目开始建设，预计</w:t>
      </w:r>
      <w:r>
        <w:rPr>
          <w:rFonts w:ascii="方正书宋简体" w:eastAsia="方正书宋简体" w:hAnsi="宋体" w:cs="宋体" w:hint="eastAsia"/>
          <w:sz w:val="22"/>
          <w:szCs w:val="22"/>
        </w:rPr>
        <w:t xml:space="preserve"> 2019</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月建成投产运营。主要生产黑苦荞茶、面粉、速溶麦片及保健等产品。主要经营苦荞系列产品种植、加工和销售。</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安康普欣中药配方颗粒项目于</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月入驻镇坪飞地园区，该项目总投资</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亿元，占地</w:t>
      </w:r>
      <w:r>
        <w:rPr>
          <w:rFonts w:ascii="方正书宋简体" w:eastAsia="方正书宋简体" w:hAnsi="宋体" w:cs="宋体" w:hint="eastAsia"/>
          <w:sz w:val="22"/>
          <w:szCs w:val="22"/>
        </w:rPr>
        <w:t>176</w:t>
      </w:r>
      <w:r>
        <w:rPr>
          <w:rFonts w:ascii="方正书宋简体" w:eastAsia="方正书宋简体" w:hAnsi="宋体" w:cs="宋体" w:hint="eastAsia"/>
          <w:sz w:val="22"/>
          <w:szCs w:val="22"/>
        </w:rPr>
        <w:t>亩；一期投资</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亿元，占地</w:t>
      </w:r>
      <w:r>
        <w:rPr>
          <w:rFonts w:ascii="方正书宋简体" w:eastAsia="方正书宋简体" w:hAnsi="宋体" w:cs="宋体" w:hint="eastAsia"/>
          <w:sz w:val="22"/>
          <w:szCs w:val="22"/>
        </w:rPr>
        <w:t>106</w:t>
      </w:r>
      <w:r>
        <w:rPr>
          <w:rFonts w:ascii="方正书宋简体" w:eastAsia="方正书宋简体" w:hAnsi="宋体" w:cs="宋体" w:hint="eastAsia"/>
          <w:sz w:val="22"/>
          <w:szCs w:val="22"/>
        </w:rPr>
        <w:t>亩；二期投资</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亿元，占地</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亩。由香港方圆药业投资有限公司、中域投资有限公司、赤峰博康药业有限公司共同投资成立的中外合资企业，是苏陕扶贫合作重点项目。该项目充分利用中国药科</w:t>
      </w:r>
      <w:r>
        <w:rPr>
          <w:rFonts w:ascii="方正书宋简体" w:eastAsia="方正书宋简体" w:hAnsi="宋体" w:cs="宋体" w:hint="eastAsia"/>
          <w:sz w:val="22"/>
          <w:szCs w:val="22"/>
        </w:rPr>
        <w:t>大学研发及中药配方产业链方面的技术优势，于</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sidR="003A76FF">
        <w:rPr>
          <w:rFonts w:ascii="方正书宋简体" w:eastAsia="方正书宋简体" w:hAnsi="宋体" w:cs="宋体" w:hint="eastAsia"/>
          <w:sz w:val="22"/>
          <w:szCs w:val="22"/>
        </w:rPr>
        <w:t>月与</w:t>
      </w:r>
      <w:r>
        <w:rPr>
          <w:rFonts w:ascii="方正书宋简体" w:eastAsia="方正书宋简体" w:hAnsi="宋体" w:cs="宋体" w:hint="eastAsia"/>
          <w:sz w:val="22"/>
          <w:szCs w:val="22"/>
        </w:rPr>
        <w:t>中国药科大学合作，共同建设《中药配方颗粒标准化工程技术中心》按照国家新版</w:t>
      </w:r>
      <w:r>
        <w:rPr>
          <w:rFonts w:ascii="方正书宋简体" w:eastAsia="方正书宋简体" w:hAnsi="宋体" w:cs="宋体" w:hint="eastAsia"/>
          <w:sz w:val="22"/>
          <w:szCs w:val="22"/>
        </w:rPr>
        <w:t>GMP</w:t>
      </w:r>
      <w:r>
        <w:rPr>
          <w:rFonts w:ascii="方正书宋简体" w:eastAsia="方正书宋简体" w:hAnsi="宋体" w:cs="宋体" w:hint="eastAsia"/>
          <w:sz w:val="22"/>
          <w:szCs w:val="22"/>
        </w:rPr>
        <w:t>要求，新建现代化颗粒剂生产车间、研发大楼、高架仓库等生产及辅助设施，采用现代制药技术，进行</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多味中药配方颗粒的生产和销售。项目建成后，将形成年产中药配方颗粒</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亿袋，中药材提取物</w:t>
      </w:r>
      <w:r>
        <w:rPr>
          <w:rFonts w:ascii="方正书宋简体" w:eastAsia="方正书宋简体" w:hAnsi="宋体" w:cs="宋体" w:hint="eastAsia"/>
          <w:sz w:val="22"/>
          <w:szCs w:val="22"/>
        </w:rPr>
        <w:t>1500</w:t>
      </w:r>
      <w:r>
        <w:rPr>
          <w:rFonts w:ascii="方正书宋简体" w:eastAsia="方正书宋简体" w:hAnsi="宋体" w:cs="宋体" w:hint="eastAsia"/>
          <w:sz w:val="22"/>
          <w:szCs w:val="22"/>
        </w:rPr>
        <w:t>余吨，中药饮片</w:t>
      </w:r>
      <w:r>
        <w:rPr>
          <w:rFonts w:ascii="方正书宋简体" w:eastAsia="方正书宋简体" w:hAnsi="宋体" w:cs="宋体" w:hint="eastAsia"/>
          <w:sz w:val="22"/>
          <w:szCs w:val="22"/>
        </w:rPr>
        <w:t>3000</w:t>
      </w:r>
      <w:r>
        <w:rPr>
          <w:rFonts w:ascii="方正书宋简体" w:eastAsia="方正书宋简体" w:hAnsi="宋体" w:cs="宋体" w:hint="eastAsia"/>
          <w:sz w:val="22"/>
          <w:szCs w:val="22"/>
        </w:rPr>
        <w:t>余吨的生产能力，年产中成药</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亿袋，保健食品</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万瓶</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年工业产值达</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亿元，可提供</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多个就业岗位。</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年县飞地经济园区充分利用苏陕合</w:t>
      </w:r>
      <w:r>
        <w:rPr>
          <w:rFonts w:ascii="方正书宋简体" w:eastAsia="方正书宋简体" w:hAnsi="宋体" w:cs="宋体" w:hint="eastAsia"/>
          <w:sz w:val="22"/>
          <w:szCs w:val="22"/>
        </w:rPr>
        <w:t>作“区中园”示范园的机遇，积极探索“区中园”建设新模式，于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日到南京参加苏陕合作共建“区中园”江苏对接会，签订了常州钟楼区镇坪县飞地园区《共建合作实施方案》。为了进一步推动常州钟楼区的企业进入飞地园区发展，于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日到常州钟楼区工业园区进行了学习参观，并现场座谈交流，为实现飞地园区在招商引资上的新突破奠定良好基础。为深入贯彻落实苏陕扶贫协作和经济合作战略，推进钟楼区·镇坪县扶贫协作和经济合作重点工作落实，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日率团赴钟楼区考察交流，就共建镇坪飞地“区中园”和举办苏</w:t>
      </w:r>
      <w:r>
        <w:rPr>
          <w:rFonts w:ascii="方正书宋简体" w:eastAsia="方正书宋简体" w:hAnsi="宋体" w:cs="宋体" w:hint="eastAsia"/>
          <w:sz w:val="22"/>
          <w:szCs w:val="22"/>
        </w:rPr>
        <w:t>陕合作钟楼区镇坪特色农产品暨招商推介活动等重点工作进行了深入交流、友好协商，并签订合作备忘录。并建立了招商人员交流机制，派驻</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名干部到常州市钟楼开发区招商局进行挂职锻炼，负责“飞地经济”工业园区招商引资工作。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pStyle w:val="aa"/>
        <w:shd w:val="clear" w:color="auto" w:fill="FFFFFF"/>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电力工业</w:t>
      </w:r>
    </w:p>
    <w:p w:rsidR="008F5326" w:rsidRDefault="008F5326">
      <w:pPr>
        <w:spacing w:line="360" w:lineRule="exact"/>
        <w:jc w:val="left"/>
        <w:rPr>
          <w:rFonts w:ascii="方正书宋简体" w:eastAsia="方正书宋简体" w:hAnsi="宋体" w:cs="仿宋_GB2312"/>
          <w:b/>
          <w:kern w:val="0"/>
          <w:sz w:val="22"/>
          <w:szCs w:val="22"/>
        </w:rPr>
      </w:pPr>
    </w:p>
    <w:p w:rsidR="008F5326" w:rsidRDefault="00251B9C">
      <w:pPr>
        <w:spacing w:line="360" w:lineRule="exact"/>
        <w:jc w:val="left"/>
        <w:rPr>
          <w:rFonts w:ascii="黑体" w:eastAsia="黑体" w:hAnsi="黑体" w:cs="宋体"/>
          <w:b/>
          <w:kern w:val="0"/>
          <w:sz w:val="22"/>
          <w:szCs w:val="22"/>
        </w:rPr>
      </w:pPr>
      <w:r>
        <w:rPr>
          <w:rFonts w:ascii="黑体" w:eastAsia="黑体" w:hAnsi="黑体" w:cs="宋体" w:hint="eastAsia"/>
          <w:sz w:val="22"/>
          <w:szCs w:val="22"/>
        </w:rPr>
        <w:t>镇坪县供电分公司</w:t>
      </w:r>
    </w:p>
    <w:p w:rsidR="008F5326" w:rsidRDefault="00251B9C">
      <w:pPr>
        <w:spacing w:line="360" w:lineRule="exact"/>
        <w:jc w:val="left"/>
        <w:rPr>
          <w:rFonts w:ascii="方正书宋简体" w:eastAsia="方正书宋简体" w:hAnsi="宋体" w:cs="宋体"/>
          <w:kern w:val="0"/>
          <w:sz w:val="22"/>
          <w:szCs w:val="22"/>
        </w:rPr>
      </w:pPr>
      <w:r>
        <w:rPr>
          <w:rFonts w:ascii="黑体" w:eastAsia="黑体" w:hAnsi="黑体" w:cs="宋体" w:hint="eastAsia"/>
          <w:kern w:val="0"/>
          <w:sz w:val="22"/>
          <w:szCs w:val="22"/>
        </w:rPr>
        <w:t>经</w:t>
      </w:r>
      <w:r>
        <w:rPr>
          <w:rFonts w:ascii="黑体" w:eastAsia="黑体" w:hAnsi="黑体" w:cs="宋体" w:hint="eastAsia"/>
          <w:kern w:val="0"/>
          <w:sz w:val="22"/>
          <w:szCs w:val="22"/>
        </w:rPr>
        <w:t xml:space="preserve">  </w:t>
      </w:r>
      <w:r>
        <w:rPr>
          <w:rFonts w:ascii="黑体" w:eastAsia="黑体" w:hAnsi="黑体" w:cs="宋体" w:hint="eastAsia"/>
          <w:kern w:val="0"/>
          <w:sz w:val="22"/>
          <w:szCs w:val="22"/>
        </w:rPr>
        <w:t>理</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唐德海</w:t>
      </w:r>
    </w:p>
    <w:p w:rsidR="008F5326" w:rsidRDefault="00251B9C">
      <w:pPr>
        <w:spacing w:line="360" w:lineRule="exact"/>
        <w:jc w:val="left"/>
        <w:rPr>
          <w:rFonts w:ascii="方正书宋简体" w:eastAsia="方正书宋简体" w:hAnsi="宋体" w:cs="宋体"/>
          <w:kern w:val="0"/>
          <w:sz w:val="22"/>
          <w:szCs w:val="22"/>
        </w:rPr>
      </w:pPr>
      <w:r>
        <w:rPr>
          <w:rFonts w:ascii="黑体" w:eastAsia="黑体" w:hAnsi="黑体" w:cs="宋体" w:hint="eastAsia"/>
          <w:kern w:val="0"/>
          <w:sz w:val="22"/>
          <w:szCs w:val="22"/>
        </w:rPr>
        <w:t>副经理</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汪</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勇</w:t>
      </w:r>
    </w:p>
    <w:p w:rsidR="008F5326" w:rsidRDefault="00251B9C">
      <w:pPr>
        <w:spacing w:line="360" w:lineRule="exact"/>
        <w:jc w:val="left"/>
        <w:rPr>
          <w:rFonts w:ascii="方正书宋简体" w:eastAsia="方正书宋简体" w:hAnsi="宋体" w:cs="宋体"/>
          <w:kern w:val="0"/>
          <w:sz w:val="22"/>
          <w:szCs w:val="22"/>
        </w:rPr>
      </w:pPr>
      <w:r>
        <w:rPr>
          <w:rFonts w:ascii="黑体" w:eastAsia="黑体" w:hAnsi="黑体" w:cs="宋体" w:hint="eastAsia"/>
          <w:kern w:val="0"/>
          <w:sz w:val="22"/>
          <w:szCs w:val="22"/>
        </w:rPr>
        <w:t>副经理</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蒋</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宁</w:t>
      </w:r>
    </w:p>
    <w:p w:rsidR="008F5326" w:rsidRDefault="00251B9C">
      <w:pPr>
        <w:spacing w:line="360" w:lineRule="exact"/>
        <w:ind w:firstLineChars="200" w:firstLine="440"/>
        <w:jc w:val="left"/>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lastRenderedPageBreak/>
        <w:t xml:space="preserve">      </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 xml:space="preserve">　　</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【综述】</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公司员工</w:t>
      </w:r>
      <w:r>
        <w:rPr>
          <w:rFonts w:ascii="方正书宋简体" w:eastAsia="方正书宋简体" w:hAnsi="宋体" w:cs="宋体" w:hint="eastAsia"/>
          <w:sz w:val="22"/>
          <w:szCs w:val="22"/>
        </w:rPr>
        <w:t>91</w:t>
      </w:r>
      <w:r>
        <w:rPr>
          <w:rFonts w:ascii="方正书宋简体" w:eastAsia="方正书宋简体" w:hAnsi="宋体" w:cs="宋体" w:hint="eastAsia"/>
          <w:sz w:val="22"/>
          <w:szCs w:val="22"/>
        </w:rPr>
        <w:t>名，其中：全民合同工</w:t>
      </w:r>
      <w:r>
        <w:rPr>
          <w:rFonts w:ascii="方正书宋简体" w:eastAsia="方正书宋简体" w:hAnsi="宋体" w:cs="宋体" w:hint="eastAsia"/>
          <w:sz w:val="22"/>
          <w:szCs w:val="22"/>
        </w:rPr>
        <w:t>42</w:t>
      </w:r>
      <w:r>
        <w:rPr>
          <w:rFonts w:ascii="方正书宋简体" w:eastAsia="方正书宋简体" w:hAnsi="宋体" w:cs="宋体" w:hint="eastAsia"/>
          <w:sz w:val="22"/>
          <w:szCs w:val="22"/>
        </w:rPr>
        <w:t>人、低压运维工（农电工）</w:t>
      </w:r>
      <w:r>
        <w:rPr>
          <w:rFonts w:ascii="方正书宋简体" w:eastAsia="方正书宋简体" w:hAnsi="宋体" w:cs="宋体" w:hint="eastAsia"/>
          <w:sz w:val="22"/>
          <w:szCs w:val="22"/>
        </w:rPr>
        <w:t>49</w:t>
      </w:r>
      <w:r>
        <w:rPr>
          <w:rFonts w:ascii="方正书宋简体" w:eastAsia="方正书宋简体" w:hAnsi="宋体" w:cs="宋体" w:hint="eastAsia"/>
          <w:sz w:val="22"/>
          <w:szCs w:val="22"/>
        </w:rPr>
        <w:t>人。公司设办公室、生产技术部、市场营销部、财务经营部、基建部、安监保卫部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个职能部门，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个供电所，客户服务中心、调度所、修试所、运维班、保线站、计量班、小车班、配网自动化班</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个生产班组，</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个辅业公司。公司有</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千伏线路</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条</w:t>
      </w:r>
      <w:r>
        <w:rPr>
          <w:rFonts w:ascii="方正书宋简体" w:eastAsia="方正书宋简体" w:hAnsi="宋体" w:cs="宋体" w:hint="eastAsia"/>
          <w:sz w:val="22"/>
          <w:szCs w:val="22"/>
        </w:rPr>
        <w:t>424.714</w:t>
      </w:r>
      <w:r>
        <w:rPr>
          <w:rFonts w:ascii="方正书宋简体" w:eastAsia="方正书宋简体" w:hAnsi="宋体" w:cs="宋体" w:hint="eastAsia"/>
          <w:sz w:val="22"/>
          <w:szCs w:val="22"/>
        </w:rPr>
        <w:t>公里，配电变压器</w:t>
      </w:r>
      <w:r>
        <w:rPr>
          <w:rFonts w:ascii="方正书宋简体" w:eastAsia="方正书宋简体" w:hAnsi="宋体" w:cs="宋体" w:hint="eastAsia"/>
          <w:sz w:val="22"/>
          <w:szCs w:val="22"/>
        </w:rPr>
        <w:t>137085</w:t>
      </w:r>
      <w:r>
        <w:rPr>
          <w:rFonts w:ascii="方正书宋简体" w:eastAsia="方正书宋简体" w:hAnsi="宋体" w:cs="宋体" w:hint="eastAsia"/>
          <w:sz w:val="22"/>
          <w:szCs w:val="22"/>
        </w:rPr>
        <w:t>千伏安</w:t>
      </w:r>
      <w:r>
        <w:rPr>
          <w:rFonts w:ascii="方正书宋简体" w:eastAsia="方正书宋简体" w:hAnsi="宋体" w:cs="宋体" w:hint="eastAsia"/>
          <w:sz w:val="22"/>
          <w:szCs w:val="22"/>
        </w:rPr>
        <w:t>583</w:t>
      </w:r>
      <w:r>
        <w:rPr>
          <w:rFonts w:ascii="方正书宋简体" w:eastAsia="方正书宋简体" w:hAnsi="宋体" w:cs="宋体" w:hint="eastAsia"/>
          <w:sz w:val="22"/>
          <w:szCs w:val="22"/>
        </w:rPr>
        <w:t>台，线路开关</w:t>
      </w:r>
      <w:r>
        <w:rPr>
          <w:rFonts w:ascii="方正书宋简体" w:eastAsia="方正书宋简体" w:hAnsi="宋体" w:cs="宋体" w:hint="eastAsia"/>
          <w:sz w:val="22"/>
          <w:szCs w:val="22"/>
        </w:rPr>
        <w:t>109</w:t>
      </w:r>
      <w:r>
        <w:rPr>
          <w:rFonts w:ascii="方正书宋简体" w:eastAsia="方正书宋简体" w:hAnsi="宋体" w:cs="宋体" w:hint="eastAsia"/>
          <w:sz w:val="22"/>
          <w:szCs w:val="22"/>
        </w:rPr>
        <w:t>台，低压线路</w:t>
      </w:r>
      <w:r>
        <w:rPr>
          <w:rFonts w:ascii="方正书宋简体" w:eastAsia="方正书宋简体" w:hAnsi="宋体" w:cs="宋体" w:hint="eastAsia"/>
          <w:sz w:val="22"/>
          <w:szCs w:val="22"/>
        </w:rPr>
        <w:t>1045.84</w:t>
      </w:r>
      <w:r>
        <w:rPr>
          <w:rFonts w:ascii="方正书宋简体" w:eastAsia="方正书宋简体" w:hAnsi="宋体" w:cs="宋体" w:hint="eastAsia"/>
          <w:sz w:val="22"/>
          <w:szCs w:val="22"/>
        </w:rPr>
        <w:t>公里。</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千伏并网小水电</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座，总装机容量</w:t>
      </w:r>
      <w:r>
        <w:rPr>
          <w:rFonts w:ascii="方正书宋简体" w:eastAsia="方正书宋简体" w:hAnsi="宋体" w:cs="宋体" w:hint="eastAsia"/>
          <w:sz w:val="22"/>
          <w:szCs w:val="22"/>
        </w:rPr>
        <w:t>7375</w:t>
      </w:r>
      <w:r>
        <w:rPr>
          <w:rFonts w:ascii="方正书宋简体" w:eastAsia="方正书宋简体" w:hAnsi="宋体" w:cs="宋体" w:hint="eastAsia"/>
          <w:sz w:val="22"/>
          <w:szCs w:val="22"/>
        </w:rPr>
        <w:t>千瓦。固定资产</w:t>
      </w:r>
      <w:r>
        <w:rPr>
          <w:rFonts w:ascii="方正书宋简体" w:eastAsia="方正书宋简体" w:hAnsi="宋体" w:cs="宋体" w:hint="eastAsia"/>
          <w:sz w:val="22"/>
          <w:szCs w:val="22"/>
        </w:rPr>
        <w:t>1.387</w:t>
      </w:r>
      <w:r>
        <w:rPr>
          <w:rFonts w:ascii="方正书宋简体" w:eastAsia="方正书宋简体" w:hAnsi="宋体" w:cs="宋体" w:hint="eastAsia"/>
          <w:sz w:val="22"/>
          <w:szCs w:val="22"/>
        </w:rPr>
        <w:t>亿元，年最大负荷</w:t>
      </w:r>
      <w:r>
        <w:rPr>
          <w:rFonts w:ascii="方正书宋简体" w:eastAsia="方正书宋简体" w:hAnsi="宋体" w:cs="宋体" w:hint="eastAsia"/>
          <w:sz w:val="22"/>
          <w:szCs w:val="22"/>
        </w:rPr>
        <w:t>30760</w:t>
      </w:r>
      <w:r>
        <w:rPr>
          <w:rFonts w:ascii="方正书宋简体" w:eastAsia="方正书宋简体" w:hAnsi="宋体" w:cs="宋体" w:hint="eastAsia"/>
          <w:sz w:val="22"/>
          <w:szCs w:val="22"/>
        </w:rPr>
        <w:t>千瓦，最小负荷</w:t>
      </w:r>
      <w:r>
        <w:rPr>
          <w:rFonts w:ascii="方正书宋简体" w:eastAsia="方正书宋简体" w:hAnsi="宋体" w:cs="宋体" w:hint="eastAsia"/>
          <w:sz w:val="22"/>
          <w:szCs w:val="22"/>
        </w:rPr>
        <w:t>4690</w:t>
      </w:r>
      <w:r>
        <w:rPr>
          <w:rFonts w:ascii="方正书宋简体" w:eastAsia="方正书宋简体" w:hAnsi="宋体" w:cs="宋体" w:hint="eastAsia"/>
          <w:sz w:val="22"/>
          <w:szCs w:val="22"/>
        </w:rPr>
        <w:t>千瓦，</w:t>
      </w:r>
      <w:r>
        <w:rPr>
          <w:rFonts w:ascii="方正书宋简体" w:eastAsia="方正书宋简体" w:hAnsi="宋体" w:cs="宋体" w:hint="eastAsia"/>
          <w:sz w:val="22"/>
          <w:szCs w:val="22"/>
        </w:rPr>
        <w:t>供电可靠率完成</w:t>
      </w:r>
      <w:r>
        <w:rPr>
          <w:rFonts w:ascii="方正书宋简体" w:eastAsia="方正书宋简体" w:hAnsi="宋体" w:cs="宋体" w:hint="eastAsia"/>
          <w:sz w:val="22"/>
          <w:szCs w:val="22"/>
        </w:rPr>
        <w:t>99.84%</w:t>
      </w:r>
      <w:r>
        <w:rPr>
          <w:rFonts w:ascii="方正书宋简体" w:eastAsia="方正书宋简体" w:hAnsi="宋体" w:cs="宋体" w:hint="eastAsia"/>
          <w:sz w:val="22"/>
          <w:szCs w:val="22"/>
        </w:rPr>
        <w:t>；综合电压合格率</w:t>
      </w:r>
      <w:r>
        <w:rPr>
          <w:rFonts w:ascii="方正书宋简体" w:eastAsia="方正书宋简体" w:hAnsi="宋体" w:cs="宋体" w:hint="eastAsia"/>
          <w:sz w:val="22"/>
          <w:szCs w:val="22"/>
        </w:rPr>
        <w:t>98.22%</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kern w:val="0"/>
          <w:sz w:val="22"/>
          <w:szCs w:val="22"/>
          <w:shd w:val="clear" w:color="FFFFFF" w:fill="D9D9D9"/>
        </w:rPr>
      </w:pPr>
    </w:p>
    <w:p w:rsidR="008F5326" w:rsidRDefault="00251B9C">
      <w:pPr>
        <w:spacing w:line="360" w:lineRule="exact"/>
        <w:ind w:firstLineChars="200" w:firstLine="440"/>
        <w:rPr>
          <w:rFonts w:ascii="方正书宋简体" w:eastAsia="方正书宋简体" w:hAnsi="宋体" w:cs="宋体"/>
          <w:b/>
          <w:kern w:val="0"/>
          <w:sz w:val="22"/>
          <w:szCs w:val="22"/>
        </w:rPr>
      </w:pPr>
      <w:r>
        <w:rPr>
          <w:rFonts w:ascii="黑体" w:eastAsia="黑体" w:hAnsi="黑体" w:cs="宋体" w:hint="eastAsia"/>
          <w:kern w:val="0"/>
          <w:sz w:val="22"/>
          <w:szCs w:val="22"/>
        </w:rPr>
        <w:t>【经营业绩】</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全年售电量完成</w:t>
      </w:r>
      <w:r>
        <w:rPr>
          <w:rFonts w:ascii="方正书宋简体" w:eastAsia="方正书宋简体" w:hAnsi="宋体" w:cs="宋体" w:hint="eastAsia"/>
          <w:sz w:val="22"/>
          <w:szCs w:val="22"/>
        </w:rPr>
        <w:t>1.34</w:t>
      </w:r>
      <w:r>
        <w:rPr>
          <w:rFonts w:ascii="方正书宋简体" w:eastAsia="方正书宋简体" w:hAnsi="宋体" w:cs="宋体" w:hint="eastAsia"/>
          <w:sz w:val="22"/>
          <w:szCs w:val="22"/>
        </w:rPr>
        <w:t>亿千瓦时，同比增长</w:t>
      </w:r>
      <w:r>
        <w:rPr>
          <w:rFonts w:ascii="方正书宋简体" w:eastAsia="方正书宋简体" w:hAnsi="宋体" w:cs="宋体" w:hint="eastAsia"/>
          <w:sz w:val="22"/>
          <w:szCs w:val="22"/>
        </w:rPr>
        <w:t>74.66%</w:t>
      </w:r>
      <w:r>
        <w:rPr>
          <w:rFonts w:ascii="方正书宋简体" w:eastAsia="方正书宋简体" w:hAnsi="宋体" w:cs="宋体" w:hint="eastAsia"/>
          <w:sz w:val="22"/>
          <w:szCs w:val="22"/>
        </w:rPr>
        <w:t>，</w:t>
      </w:r>
      <w:r>
        <w:rPr>
          <w:rFonts w:ascii="方正书宋简体" w:eastAsia="方正书宋简体" w:hAnsi="宋体" w:cs="宋体" w:hint="eastAsia"/>
          <w:b/>
          <w:bCs/>
          <w:kern w:val="0"/>
          <w:sz w:val="22"/>
          <w:szCs w:val="22"/>
        </w:rPr>
        <w:t>首次破亿创历史新高</w:t>
      </w:r>
      <w:r>
        <w:rPr>
          <w:rFonts w:ascii="方正书宋简体" w:eastAsia="方正书宋简体" w:hAnsi="宋体" w:cs="宋体" w:hint="eastAsia"/>
          <w:kern w:val="0"/>
          <w:sz w:val="22"/>
          <w:szCs w:val="22"/>
        </w:rPr>
        <w:t>；供电主营业收入累计完成</w:t>
      </w:r>
      <w:r>
        <w:rPr>
          <w:rFonts w:ascii="方正书宋简体" w:eastAsia="方正书宋简体" w:hAnsi="宋体" w:cs="宋体" w:hint="eastAsia"/>
          <w:kern w:val="0"/>
          <w:sz w:val="22"/>
          <w:szCs w:val="22"/>
        </w:rPr>
        <w:t>7900.46</w:t>
      </w:r>
      <w:r>
        <w:rPr>
          <w:rFonts w:ascii="方正书宋简体" w:eastAsia="方正书宋简体" w:hAnsi="宋体" w:cs="宋体" w:hint="eastAsia"/>
          <w:kern w:val="0"/>
          <w:sz w:val="22"/>
          <w:szCs w:val="22"/>
        </w:rPr>
        <w:t>万元，同比增加</w:t>
      </w:r>
      <w:r>
        <w:rPr>
          <w:rFonts w:ascii="方正书宋简体" w:eastAsia="方正书宋简体" w:hAnsi="宋体" w:cs="宋体" w:hint="eastAsia"/>
          <w:kern w:val="0"/>
          <w:sz w:val="22"/>
          <w:szCs w:val="22"/>
        </w:rPr>
        <w:t>79.73%</w:t>
      </w:r>
      <w:r>
        <w:rPr>
          <w:rFonts w:ascii="方正书宋简体" w:eastAsia="方正书宋简体" w:hAnsi="宋体" w:cs="宋体" w:hint="eastAsia"/>
          <w:kern w:val="0"/>
          <w:sz w:val="22"/>
          <w:szCs w:val="22"/>
        </w:rPr>
        <w:t>；供电利润累计完成</w:t>
      </w:r>
      <w:r>
        <w:rPr>
          <w:rFonts w:ascii="方正书宋简体" w:eastAsia="方正书宋简体" w:hAnsi="宋体" w:cs="宋体" w:hint="eastAsia"/>
          <w:kern w:val="0"/>
          <w:sz w:val="22"/>
          <w:szCs w:val="22"/>
        </w:rPr>
        <w:t>423.74</w:t>
      </w:r>
      <w:r>
        <w:rPr>
          <w:rFonts w:ascii="方正书宋简体" w:eastAsia="方正书宋简体" w:hAnsi="宋体" w:cs="宋体" w:hint="eastAsia"/>
          <w:kern w:val="0"/>
          <w:sz w:val="22"/>
          <w:szCs w:val="22"/>
        </w:rPr>
        <w:t>万元，同比减亏</w:t>
      </w:r>
      <w:r>
        <w:rPr>
          <w:rFonts w:ascii="方正书宋简体" w:eastAsia="方正书宋简体" w:hAnsi="宋体" w:cs="宋体" w:hint="eastAsia"/>
          <w:kern w:val="0"/>
          <w:sz w:val="22"/>
          <w:szCs w:val="22"/>
        </w:rPr>
        <w:t>1210.41</w:t>
      </w:r>
      <w:r>
        <w:rPr>
          <w:rFonts w:ascii="方正书宋简体" w:eastAsia="方正书宋简体" w:hAnsi="宋体" w:cs="宋体" w:hint="eastAsia"/>
          <w:kern w:val="0"/>
          <w:sz w:val="22"/>
          <w:szCs w:val="22"/>
        </w:rPr>
        <w:t>万元，</w:t>
      </w:r>
      <w:r>
        <w:rPr>
          <w:rFonts w:ascii="方正书宋简体" w:eastAsia="方正书宋简体" w:hAnsi="宋体" w:cs="宋体" w:hint="eastAsia"/>
          <w:b/>
          <w:bCs/>
          <w:kern w:val="0"/>
          <w:sz w:val="22"/>
          <w:szCs w:val="22"/>
        </w:rPr>
        <w:t>首次实现了扭亏增盈的历史性突破</w:t>
      </w:r>
      <w:r>
        <w:rPr>
          <w:rFonts w:ascii="方正书宋简体" w:eastAsia="方正书宋简体" w:hAnsi="宋体" w:cs="宋体" w:hint="eastAsia"/>
          <w:kern w:val="0"/>
          <w:sz w:val="22"/>
          <w:szCs w:val="22"/>
        </w:rPr>
        <w:t>；</w:t>
      </w:r>
      <w:r>
        <w:rPr>
          <w:rFonts w:ascii="方正书宋简体" w:eastAsia="方正书宋简体" w:hAnsi="宋体" w:cs="宋体" w:hint="eastAsia"/>
          <w:sz w:val="22"/>
          <w:szCs w:val="22"/>
        </w:rPr>
        <w:t>综合线损累计完成</w:t>
      </w:r>
      <w:r>
        <w:rPr>
          <w:rFonts w:ascii="方正书宋简体" w:eastAsia="方正书宋简体" w:hAnsi="宋体" w:cs="宋体" w:hint="eastAsia"/>
          <w:sz w:val="22"/>
          <w:szCs w:val="22"/>
        </w:rPr>
        <w:t>6.32%</w:t>
      </w:r>
      <w:r>
        <w:rPr>
          <w:rFonts w:ascii="方正书宋简体" w:eastAsia="方正书宋简体" w:hAnsi="宋体" w:cs="宋体" w:hint="eastAsia"/>
          <w:sz w:val="22"/>
          <w:szCs w:val="22"/>
        </w:rPr>
        <w:t>，下降了</w:t>
      </w:r>
      <w:r>
        <w:rPr>
          <w:rFonts w:ascii="方正书宋简体" w:eastAsia="方正书宋简体" w:hAnsi="宋体" w:cs="宋体" w:hint="eastAsia"/>
          <w:sz w:val="22"/>
          <w:szCs w:val="22"/>
        </w:rPr>
        <w:t>0.93</w:t>
      </w:r>
      <w:r>
        <w:rPr>
          <w:rFonts w:ascii="方正书宋简体" w:eastAsia="方正书宋简体" w:hAnsi="宋体" w:cs="宋体" w:hint="eastAsia"/>
          <w:sz w:val="22"/>
          <w:szCs w:val="22"/>
        </w:rPr>
        <w:t>个百分点；电费收回率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b/>
          <w:bCs/>
          <w:sz w:val="22"/>
          <w:szCs w:val="22"/>
        </w:rPr>
        <w:t>售电量同比增长率、人均售电量同比增加、</w:t>
      </w:r>
      <w:r>
        <w:rPr>
          <w:rFonts w:ascii="方正书宋简体" w:eastAsia="方正书宋简体" w:hAnsi="宋体" w:cs="宋体" w:hint="eastAsia"/>
          <w:b/>
          <w:bCs/>
          <w:sz w:val="22"/>
          <w:szCs w:val="22"/>
        </w:rPr>
        <w:t>APP</w:t>
      </w:r>
      <w:r>
        <w:rPr>
          <w:rFonts w:ascii="方正书宋简体" w:eastAsia="方正书宋简体" w:hAnsi="宋体" w:cs="宋体" w:hint="eastAsia"/>
          <w:b/>
          <w:bCs/>
          <w:sz w:val="22"/>
          <w:szCs w:val="22"/>
        </w:rPr>
        <w:t>互联网应用</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项主要指标在集团公司排名第一，在全市</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项主要经营指标有</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项排名第一，各项工作成绩喜人，各项指标均创历史新高。</w:t>
      </w:r>
    </w:p>
    <w:p w:rsidR="008F5326" w:rsidRDefault="008F5326" w:rsidP="003A76FF">
      <w:pPr>
        <w:spacing w:line="360" w:lineRule="exact"/>
        <w:ind w:firstLineChars="200" w:firstLine="440"/>
        <w:rPr>
          <w:rFonts w:ascii="方正书宋简体" w:eastAsia="方正书宋简体" w:hAnsi="宋体" w:cs="宋体"/>
          <w:b/>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【电网建设】</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滚动修编电网发展规划，加快推进年度基建项目实施。</w:t>
      </w:r>
      <w:r>
        <w:rPr>
          <w:rFonts w:ascii="方正书宋简体" w:eastAsia="方正书宋简体" w:hAnsi="宋体" w:cs="宋体" w:hint="eastAsia"/>
          <w:bCs/>
          <w:kern w:val="0"/>
          <w:sz w:val="22"/>
          <w:szCs w:val="22"/>
        </w:rPr>
        <w:t>完成</w:t>
      </w:r>
      <w:r>
        <w:rPr>
          <w:rFonts w:ascii="方正书宋简体" w:eastAsia="方正书宋简体" w:hAnsi="宋体" w:cs="宋体" w:hint="eastAsia"/>
          <w:sz w:val="22"/>
          <w:szCs w:val="22"/>
        </w:rPr>
        <w:t>曾家</w:t>
      </w:r>
      <w:r>
        <w:rPr>
          <w:rFonts w:ascii="方正书宋简体" w:eastAsia="方正书宋简体" w:hAnsi="宋体" w:cs="宋体" w:hint="eastAsia"/>
          <w:sz w:val="22"/>
          <w:szCs w:val="22"/>
        </w:rPr>
        <w:t>35kV</w:t>
      </w:r>
      <w:r>
        <w:rPr>
          <w:rFonts w:ascii="方正书宋简体" w:eastAsia="方正书宋简体" w:hAnsi="宋体" w:cs="宋体" w:hint="eastAsia"/>
          <w:sz w:val="22"/>
          <w:szCs w:val="22"/>
        </w:rPr>
        <w:t>变电站二期工程，完成</w:t>
      </w:r>
      <w:r>
        <w:rPr>
          <w:rFonts w:ascii="方正书宋简体" w:eastAsia="方正书宋简体" w:hAnsi="宋体" w:cs="宋体" w:hint="eastAsia"/>
          <w:sz w:val="22"/>
          <w:szCs w:val="22"/>
        </w:rPr>
        <w:t>10kV</w:t>
      </w:r>
      <w:r>
        <w:rPr>
          <w:rFonts w:ascii="方正书宋简体" w:eastAsia="方正书宋简体" w:hAnsi="宋体" w:cs="宋体" w:hint="eastAsia"/>
          <w:sz w:val="22"/>
          <w:szCs w:val="22"/>
        </w:rPr>
        <w:t>线路</w:t>
      </w:r>
      <w:r>
        <w:rPr>
          <w:rFonts w:ascii="方正书宋简体" w:eastAsia="方正书宋简体" w:hAnsi="宋体" w:cs="宋体" w:hint="eastAsia"/>
          <w:sz w:val="22"/>
          <w:szCs w:val="22"/>
        </w:rPr>
        <w:t>48.52</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公里</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0.4kV</w:t>
      </w:r>
      <w:r>
        <w:rPr>
          <w:rFonts w:ascii="方正书宋简体" w:eastAsia="方正书宋简体" w:hAnsi="宋体" w:cs="宋体" w:hint="eastAsia"/>
          <w:sz w:val="22"/>
          <w:szCs w:val="22"/>
        </w:rPr>
        <w:t>以下线路</w:t>
      </w:r>
      <w:r>
        <w:rPr>
          <w:rFonts w:ascii="方正书宋简体" w:eastAsia="方正书宋简体" w:hAnsi="宋体" w:cs="宋体" w:hint="eastAsia"/>
          <w:sz w:val="22"/>
          <w:szCs w:val="22"/>
        </w:rPr>
        <w:t>100.38</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公里</w:t>
      </w:r>
      <w:r>
        <w:rPr>
          <w:rFonts w:ascii="方正书宋简体" w:eastAsia="方正书宋简体" w:hAnsi="宋体" w:cs="宋体" w:hint="eastAsia"/>
          <w:sz w:val="22"/>
          <w:szCs w:val="22"/>
        </w:rPr>
        <w:t>，完成投资</w:t>
      </w:r>
      <w:r>
        <w:rPr>
          <w:rFonts w:ascii="方正书宋简体" w:eastAsia="方正书宋简体" w:hAnsi="宋体" w:cs="宋体" w:hint="eastAsia"/>
          <w:sz w:val="22"/>
          <w:szCs w:val="22"/>
        </w:rPr>
        <w:t>1816.16</w:t>
      </w:r>
      <w:r>
        <w:rPr>
          <w:rFonts w:ascii="方正书宋简体" w:eastAsia="方正书宋简体" w:hAnsi="宋体" w:cs="宋体" w:hint="eastAsia"/>
          <w:sz w:val="22"/>
          <w:szCs w:val="22"/>
        </w:rPr>
        <w:t>万元。全力服务高速公路建设工作，完成永临结合线路</w:t>
      </w:r>
      <w:r>
        <w:rPr>
          <w:rFonts w:ascii="方正书宋简体" w:eastAsia="方正书宋简体" w:hAnsi="宋体" w:cs="宋体" w:hint="eastAsia"/>
          <w:sz w:val="22"/>
          <w:szCs w:val="22"/>
        </w:rPr>
        <w:t>62.31</w:t>
      </w:r>
      <w:r>
        <w:rPr>
          <w:rFonts w:ascii="方正书宋简体" w:eastAsia="方正书宋简体" w:hAnsi="宋体" w:cs="宋体" w:hint="eastAsia"/>
          <w:sz w:val="22"/>
          <w:szCs w:val="22"/>
        </w:rPr>
        <w:t>公里，由工程公司承建了红线内迁改线路</w:t>
      </w:r>
      <w:r>
        <w:rPr>
          <w:rFonts w:ascii="方正书宋简体" w:eastAsia="方正书宋简体" w:hAnsi="宋体" w:cs="宋体" w:hint="eastAsia"/>
          <w:sz w:val="22"/>
          <w:szCs w:val="22"/>
        </w:rPr>
        <w:t>88.98</w:t>
      </w:r>
      <w:r>
        <w:rPr>
          <w:rFonts w:ascii="方正书宋简体" w:eastAsia="方正书宋简体" w:hAnsi="宋体" w:cs="宋体" w:hint="eastAsia"/>
          <w:sz w:val="22"/>
          <w:szCs w:val="22"/>
        </w:rPr>
        <w:t>公里，配变及开关</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台，</w:t>
      </w:r>
      <w:r>
        <w:rPr>
          <w:rFonts w:ascii="方正书宋简体" w:eastAsia="方正书宋简体" w:hAnsi="宋体" w:cs="宋体" w:hint="eastAsia"/>
          <w:b/>
          <w:bCs/>
          <w:sz w:val="22"/>
          <w:szCs w:val="22"/>
        </w:rPr>
        <w:t>实现工程公司收入</w:t>
      </w:r>
      <w:r>
        <w:rPr>
          <w:rFonts w:ascii="方正书宋简体" w:eastAsia="方正书宋简体" w:hAnsi="宋体" w:cs="宋体" w:hint="eastAsia"/>
          <w:b/>
          <w:bCs/>
          <w:sz w:val="22"/>
          <w:szCs w:val="22"/>
        </w:rPr>
        <w:t>1330</w:t>
      </w:r>
      <w:r>
        <w:rPr>
          <w:rFonts w:ascii="方正书宋简体" w:eastAsia="方正书宋简体" w:hAnsi="宋体" w:cs="宋体" w:hint="eastAsia"/>
          <w:b/>
          <w:bCs/>
          <w:sz w:val="22"/>
          <w:szCs w:val="22"/>
        </w:rPr>
        <w:t>余万元</w:t>
      </w:r>
      <w:r>
        <w:rPr>
          <w:rFonts w:ascii="方正书宋简体" w:eastAsia="方正书宋简体" w:hAnsi="宋体" w:cs="宋体" w:hint="eastAsia"/>
          <w:sz w:val="22"/>
          <w:szCs w:val="22"/>
        </w:rPr>
        <w:t>，为全县重点建设立下了功劳，受到政府、管理处和施</w:t>
      </w:r>
      <w:r>
        <w:rPr>
          <w:rFonts w:ascii="方正书宋简体" w:eastAsia="方正书宋简体" w:hAnsi="宋体" w:cs="宋体" w:hint="eastAsia"/>
          <w:sz w:val="22"/>
          <w:szCs w:val="22"/>
        </w:rPr>
        <w:t>工标段的好评。密切关注县城、乡镇和产业园区等经济增长点，配合政府通过易地搬迁或生态移民、采用电网延伸等各种可行方式，及时解决其用电问题。完成城</w:t>
      </w:r>
      <w:r>
        <w:rPr>
          <w:rFonts w:ascii="方正书宋简体" w:eastAsia="方正书宋简体" w:hAnsi="宋体" w:cs="宋体" w:hint="eastAsia"/>
          <w:sz w:val="22"/>
          <w:szCs w:val="22"/>
        </w:rPr>
        <w:t>II</w:t>
      </w:r>
      <w:r>
        <w:rPr>
          <w:rFonts w:ascii="方正书宋简体" w:eastAsia="方正书宋简体" w:hAnsi="宋体" w:cs="宋体" w:hint="eastAsia"/>
          <w:sz w:val="22"/>
          <w:szCs w:val="22"/>
        </w:rPr>
        <w:t>接入国心变</w:t>
      </w:r>
      <w:r>
        <w:rPr>
          <w:rFonts w:ascii="方正书宋简体" w:eastAsia="方正书宋简体" w:hAnsi="宋体" w:cs="宋体" w:hint="eastAsia"/>
          <w:sz w:val="22"/>
          <w:szCs w:val="22"/>
        </w:rPr>
        <w:t>10kV</w:t>
      </w:r>
      <w:r>
        <w:rPr>
          <w:rFonts w:ascii="方正书宋简体" w:eastAsia="方正书宋简体" w:hAnsi="宋体" w:cs="宋体" w:hint="eastAsia"/>
          <w:sz w:val="22"/>
          <w:szCs w:val="22"/>
        </w:rPr>
        <w:t>供电线路建设。完成</w:t>
      </w:r>
      <w:r>
        <w:rPr>
          <w:rFonts w:ascii="方正书宋简体" w:eastAsia="方正书宋简体" w:hAnsi="宋体" w:cs="宋体" w:hint="eastAsia"/>
          <w:sz w:val="22"/>
          <w:szCs w:val="22"/>
        </w:rPr>
        <w:t>2019</w:t>
      </w:r>
      <w:r>
        <w:rPr>
          <w:rFonts w:ascii="方正书宋简体" w:eastAsia="方正书宋简体" w:hAnsi="宋体" w:cs="宋体" w:hint="eastAsia"/>
          <w:sz w:val="22"/>
          <w:szCs w:val="22"/>
        </w:rPr>
        <w:t>年配网工程项目计划的上报工作。</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【安全生产】</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全年累计安全运行</w:t>
      </w:r>
      <w:r>
        <w:rPr>
          <w:rFonts w:ascii="方正书宋简体" w:eastAsia="方正书宋简体" w:hAnsi="宋体" w:cs="宋体" w:hint="eastAsia"/>
          <w:sz w:val="22"/>
          <w:szCs w:val="22"/>
        </w:rPr>
        <w:t>1826</w:t>
      </w:r>
      <w:r>
        <w:rPr>
          <w:rFonts w:ascii="方正书宋简体" w:eastAsia="方正书宋简体" w:hAnsi="宋体" w:cs="宋体" w:hint="eastAsia"/>
          <w:sz w:val="22"/>
          <w:szCs w:val="22"/>
        </w:rPr>
        <w:t>天。落实“一岗双责、党政同责、失职追责”，完善安全生产管理制度，签订三级安全责任书、安全双向承诺书。扎实开展电网安全性评价查评和整改提升工作，顺利通过市公司安全达标检查组查评验收。通过春秋季安全大检查，累计发现各类缺陷</w:t>
      </w:r>
      <w:r>
        <w:rPr>
          <w:rFonts w:ascii="方正书宋简体" w:eastAsia="方正书宋简体" w:hAnsi="宋体" w:cs="宋体" w:hint="eastAsia"/>
          <w:sz w:val="22"/>
          <w:szCs w:val="22"/>
        </w:rPr>
        <w:t>265</w:t>
      </w:r>
      <w:r>
        <w:rPr>
          <w:rFonts w:ascii="方正书宋简体" w:eastAsia="方正书宋简体" w:hAnsi="宋体" w:cs="宋体" w:hint="eastAsia"/>
          <w:sz w:val="22"/>
          <w:szCs w:val="22"/>
        </w:rPr>
        <w:t>处（含下户线及配变进出线、</w:t>
      </w:r>
      <w:r>
        <w:rPr>
          <w:rFonts w:ascii="方正书宋简体" w:eastAsia="方正书宋简体" w:hAnsi="宋体" w:cs="宋体" w:hint="eastAsia"/>
          <w:sz w:val="22"/>
          <w:szCs w:val="22"/>
        </w:rPr>
        <w:t>电表箱等），消除较大缺陷</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处，待消缺</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项。检查重要客户、专变用户、上网小水电用户</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户，下达隐患整改通知书</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份。严肃查处外力造成的电力损坏案件</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起，追缴电力损失</w:t>
      </w:r>
      <w:r>
        <w:rPr>
          <w:rFonts w:ascii="方正书宋简体" w:eastAsia="方正书宋简体" w:hAnsi="宋体" w:cs="宋体" w:hint="eastAsia"/>
          <w:sz w:val="22"/>
          <w:szCs w:val="22"/>
        </w:rPr>
        <w:t>10.44</w:t>
      </w:r>
      <w:r>
        <w:rPr>
          <w:rFonts w:ascii="方正书宋简体" w:eastAsia="方正书宋简体" w:hAnsi="宋体" w:cs="宋体" w:hint="eastAsia"/>
          <w:sz w:val="22"/>
          <w:szCs w:val="22"/>
        </w:rPr>
        <w:t>万元。以“安全月、</w:t>
      </w:r>
      <w:r>
        <w:rPr>
          <w:rFonts w:ascii="方正书宋简体" w:eastAsia="方正书宋简体" w:hAnsi="宋体" w:cs="宋体" w:hint="eastAsia"/>
          <w:sz w:val="22"/>
          <w:szCs w:val="22"/>
        </w:rPr>
        <w:t>5.17</w:t>
      </w:r>
      <w:r>
        <w:rPr>
          <w:rFonts w:ascii="方正书宋简体" w:eastAsia="方正书宋简体" w:hAnsi="宋体" w:cs="宋体" w:hint="eastAsia"/>
          <w:sz w:val="22"/>
          <w:szCs w:val="22"/>
        </w:rPr>
        <w:t>三电宣传日、爱电日”等为契机，在全县范围内开展了“责任铭记心中、标准贯穿始终”“生命至上、安全发展”为主题的安全活动。通过进厂矿、进校园等七进活动和流动宣传车等形式大力宣扬电力设施保护。严把</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个施工队伍资质审查和准入关</w:t>
      </w:r>
      <w:r>
        <w:rPr>
          <w:rFonts w:ascii="方正书宋简体" w:eastAsia="方正书宋简体" w:hAnsi="宋体" w:cs="宋体" w:hint="eastAsia"/>
          <w:kern w:val="21"/>
          <w:sz w:val="22"/>
          <w:szCs w:val="22"/>
        </w:rPr>
        <w:t>。</w:t>
      </w:r>
      <w:r>
        <w:rPr>
          <w:rFonts w:ascii="方正书宋简体" w:eastAsia="方正书宋简体" w:hAnsi="宋体" w:cs="宋体" w:hint="eastAsia"/>
          <w:sz w:val="22"/>
          <w:szCs w:val="22"/>
        </w:rPr>
        <w:t>开展了识毒、防毒甄别及吸食毒品的危害性、反恐袭扰等专业培训及防爆叉、橡胶辊、防爆盾及头盔</w:t>
      </w:r>
      <w:r>
        <w:rPr>
          <w:rFonts w:ascii="方正书宋简体" w:eastAsia="方正书宋简体" w:hAnsi="宋体" w:cs="宋体" w:hint="eastAsia"/>
          <w:sz w:val="22"/>
          <w:szCs w:val="22"/>
        </w:rPr>
        <w:t>的正确使用，并配置了反恐装备。组织安全培训</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次，参培人数</w:t>
      </w:r>
      <w:r>
        <w:rPr>
          <w:rFonts w:ascii="方正书宋简体" w:eastAsia="方正书宋简体" w:hAnsi="宋体" w:cs="宋体" w:hint="eastAsia"/>
          <w:sz w:val="22"/>
          <w:szCs w:val="22"/>
        </w:rPr>
        <w:t>220</w:t>
      </w:r>
      <w:r>
        <w:rPr>
          <w:rFonts w:ascii="方正书宋简体" w:eastAsia="方正书宋简体" w:hAnsi="宋体" w:cs="宋体" w:hint="eastAsia"/>
          <w:sz w:val="22"/>
          <w:szCs w:val="22"/>
        </w:rPr>
        <w:t>人次。加强所站安全工器具管理和车辆安全管理。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年，公司被县政府授予“安全生产先进企业”称号。</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lastRenderedPageBreak/>
        <w:t>【企业管理】</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强化生产运维管理，提升电网安全运行水平。强化“三率”指标考核和管理，严格执行县公司</w:t>
      </w:r>
      <w:r>
        <w:rPr>
          <w:rFonts w:ascii="方正书宋简体" w:eastAsia="方正书宋简体" w:hAnsi="宋体" w:cs="宋体" w:hint="eastAsia"/>
          <w:kern w:val="0"/>
          <w:sz w:val="22"/>
          <w:szCs w:val="22"/>
        </w:rPr>
        <w:t>《配网运行管理考核办法》</w:t>
      </w:r>
      <w:r>
        <w:rPr>
          <w:rFonts w:ascii="方正书宋简体" w:eastAsia="方正书宋简体" w:hAnsi="宋体" w:cs="宋体" w:hint="eastAsia"/>
          <w:kern w:val="0"/>
          <w:sz w:val="22"/>
          <w:szCs w:val="22"/>
        </w:rPr>
        <w:t>,</w:t>
      </w:r>
      <w:r>
        <w:rPr>
          <w:rFonts w:ascii="方正书宋简体" w:eastAsia="方正书宋简体" w:hAnsi="宋体" w:cs="宋体" w:hint="eastAsia"/>
          <w:sz w:val="22"/>
          <w:szCs w:val="22"/>
        </w:rPr>
        <w:t>修定县调调度规程，完成</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电网运行方式编制工作。严格执行《镇坪县小水电调度管理办法》、《停限电管理令》及计划停电的执行。实现电网迎峰过冬、迎峰度夏电网安全运行。顺利完成春节、两会、现场观摩推进会、节假日、高中考等重大</w:t>
      </w:r>
      <w:r>
        <w:rPr>
          <w:rFonts w:ascii="方正书宋简体" w:eastAsia="方正书宋简体" w:hAnsi="宋体" w:cs="宋体" w:hint="eastAsia"/>
          <w:sz w:val="22"/>
          <w:szCs w:val="22"/>
        </w:rPr>
        <w:t>活动保电工作。重新编制修订防汛预案，开展防汛防滑应急演练。进一步提升智能配电系统应用能力强化配网运行管理工作。</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【供电服务】</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落实“放管服”改革“六个一”工作部署，从减环节、优流程、压时效、提效率</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方面入手，促用电客户“获得电力”水平提升。精简小微企业办电手续，在县电视台面向社会公开服务承诺。抢抓新的电量增长点，重点做好平镇高速施工用电服务工作，完善和提升数据平台大客户信息数据，加快新增大客户报装接电速度，保障新增客户按时投产用电。</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Ｋ</w:t>
      </w:r>
      <w:r>
        <w:rPr>
          <w:rFonts w:ascii="方正书宋简体" w:eastAsia="方正书宋简体" w:hAnsi="宋体" w:cs="宋体" w:hint="eastAsia"/>
          <w:sz w:val="22"/>
          <w:szCs w:val="22"/>
        </w:rPr>
        <w:t>V</w:t>
      </w:r>
      <w:r>
        <w:rPr>
          <w:rFonts w:ascii="方正书宋简体" w:eastAsia="方正书宋简体" w:hAnsi="宋体" w:cs="宋体" w:hint="eastAsia"/>
          <w:sz w:val="22"/>
          <w:szCs w:val="22"/>
        </w:rPr>
        <w:t>专变业扩增容</w:t>
      </w:r>
      <w:r>
        <w:rPr>
          <w:rFonts w:ascii="方正书宋简体" w:eastAsia="方正书宋简体" w:hAnsi="宋体" w:cs="宋体" w:hint="eastAsia"/>
          <w:kern w:val="0"/>
          <w:sz w:val="22"/>
          <w:szCs w:val="22"/>
        </w:rPr>
        <w:t>12265</w:t>
      </w:r>
      <w:r>
        <w:rPr>
          <w:rFonts w:ascii="方正书宋简体" w:eastAsia="方正书宋简体" w:hAnsi="宋体" w:cs="宋体" w:hint="eastAsia"/>
          <w:sz w:val="22"/>
          <w:szCs w:val="22"/>
        </w:rPr>
        <w:t>KVA</w:t>
      </w:r>
      <w:r>
        <w:rPr>
          <w:rFonts w:ascii="方正书宋简体" w:eastAsia="方正书宋简体" w:hAnsi="宋体" w:cs="宋体" w:hint="eastAsia"/>
          <w:sz w:val="22"/>
          <w:szCs w:val="22"/>
        </w:rPr>
        <w:t>，新增</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户，恢复生产</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户；低压</w:t>
      </w:r>
      <w:r>
        <w:rPr>
          <w:rFonts w:ascii="方正书宋简体" w:eastAsia="方正书宋简体" w:hAnsi="宋体" w:cs="宋体" w:hint="eastAsia"/>
          <w:sz w:val="22"/>
          <w:szCs w:val="22"/>
        </w:rPr>
        <w:t>业扩增加容量</w:t>
      </w:r>
      <w:r>
        <w:rPr>
          <w:rFonts w:ascii="方正书宋简体" w:eastAsia="方正书宋简体" w:hAnsi="宋体" w:cs="宋体" w:hint="eastAsia"/>
          <w:sz w:val="22"/>
          <w:szCs w:val="22"/>
        </w:rPr>
        <w:t>1472.75KW</w:t>
      </w:r>
      <w:r>
        <w:rPr>
          <w:rFonts w:ascii="方正书宋简体" w:eastAsia="方正书宋简体" w:hAnsi="宋体" w:cs="宋体" w:hint="eastAsia"/>
          <w:sz w:val="22"/>
          <w:szCs w:val="22"/>
        </w:rPr>
        <w:t>，新增</w:t>
      </w:r>
      <w:r>
        <w:rPr>
          <w:rFonts w:ascii="方正书宋简体" w:eastAsia="方正书宋简体" w:hAnsi="宋体" w:cs="宋体" w:hint="eastAsia"/>
          <w:sz w:val="22"/>
          <w:szCs w:val="22"/>
        </w:rPr>
        <w:t>110</w:t>
      </w:r>
      <w:r>
        <w:rPr>
          <w:rFonts w:ascii="方正书宋简体" w:eastAsia="方正书宋简体" w:hAnsi="宋体" w:cs="宋体" w:hint="eastAsia"/>
          <w:sz w:val="22"/>
          <w:szCs w:val="22"/>
        </w:rPr>
        <w:t>户。对营销系统数据完整性、完备性逐月进行清理核对改正，并</w:t>
      </w:r>
      <w:r>
        <w:rPr>
          <w:rFonts w:ascii="方正书宋简体" w:eastAsia="方正书宋简体" w:hAnsi="宋体" w:cs="宋体" w:hint="eastAsia"/>
          <w:kern w:val="0"/>
          <w:sz w:val="22"/>
          <w:szCs w:val="22"/>
        </w:rPr>
        <w:t>通过春秋季营业普查，</w:t>
      </w:r>
      <w:r>
        <w:rPr>
          <w:rFonts w:ascii="方正书宋简体" w:eastAsia="方正书宋简体" w:hAnsi="宋体" w:cs="宋体" w:hint="eastAsia"/>
          <w:sz w:val="22"/>
          <w:szCs w:val="22"/>
        </w:rPr>
        <w:t>更正电价执行错误、不到位</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查出电能表计未铅封</w:t>
      </w:r>
      <w:r>
        <w:rPr>
          <w:rFonts w:ascii="方正书宋简体" w:eastAsia="方正书宋简体" w:hAnsi="宋体" w:cs="宋体" w:hint="eastAsia"/>
          <w:sz w:val="22"/>
          <w:szCs w:val="22"/>
        </w:rPr>
        <w:t>369</w:t>
      </w:r>
      <w:r>
        <w:rPr>
          <w:rFonts w:ascii="方正书宋简体" w:eastAsia="方正书宋简体" w:hAnsi="宋体" w:cs="宋体" w:hint="eastAsia"/>
          <w:sz w:val="22"/>
          <w:szCs w:val="22"/>
        </w:rPr>
        <w:t>户，漏保未投运</w:t>
      </w:r>
      <w:r>
        <w:rPr>
          <w:rFonts w:ascii="方正书宋简体" w:eastAsia="方正书宋简体" w:hAnsi="宋体" w:cs="宋体" w:hint="eastAsia"/>
          <w:sz w:val="22"/>
          <w:szCs w:val="22"/>
        </w:rPr>
        <w:t>218</w:t>
      </w:r>
      <w:r>
        <w:rPr>
          <w:rFonts w:ascii="方正书宋简体" w:eastAsia="方正书宋简体" w:hAnsi="宋体" w:cs="宋体" w:hint="eastAsia"/>
          <w:sz w:val="22"/>
          <w:szCs w:val="22"/>
        </w:rPr>
        <w:t>户，表箱凌乱</w:t>
      </w:r>
      <w:r>
        <w:rPr>
          <w:rFonts w:ascii="方正书宋简体" w:eastAsia="方正书宋简体" w:hAnsi="宋体" w:cs="宋体" w:hint="eastAsia"/>
          <w:sz w:val="22"/>
          <w:szCs w:val="22"/>
        </w:rPr>
        <w:t>151</w:t>
      </w:r>
      <w:r>
        <w:rPr>
          <w:rFonts w:ascii="方正书宋简体" w:eastAsia="方正书宋简体" w:hAnsi="宋体" w:cs="宋体" w:hint="eastAsia"/>
          <w:sz w:val="22"/>
          <w:szCs w:val="22"/>
        </w:rPr>
        <w:t>户、下户线过流</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户等存在的问题，均已进行全面整改。</w:t>
      </w:r>
      <w:r>
        <w:rPr>
          <w:rFonts w:ascii="方正书宋简体" w:eastAsia="方正书宋简体" w:hAnsi="宋体" w:cs="宋体" w:hint="eastAsia"/>
          <w:kern w:val="0"/>
          <w:sz w:val="22"/>
          <w:szCs w:val="22"/>
        </w:rPr>
        <w:t>加强电费回收预警，修订完善规范化供电所管理标准和考核细则。加快居民住宅小区供配电设施移交改造工作，与住建部门、居民辖区积极做好对接，编制</w:t>
      </w:r>
      <w:r>
        <w:rPr>
          <w:rFonts w:ascii="方正书宋简体" w:eastAsia="方正书宋简体" w:hAnsi="宋体" w:cs="宋体" w:hint="eastAsia"/>
          <w:kern w:val="0"/>
          <w:sz w:val="22"/>
          <w:szCs w:val="22"/>
        </w:rPr>
        <w:t>10</w:t>
      </w:r>
      <w:r>
        <w:rPr>
          <w:rFonts w:ascii="方正书宋简体" w:eastAsia="方正书宋简体" w:hAnsi="宋体" w:cs="宋体" w:hint="eastAsia"/>
          <w:kern w:val="0"/>
          <w:sz w:val="22"/>
          <w:szCs w:val="22"/>
        </w:rPr>
        <w:t>个小区改造计划、设计方案、资金预算等</w:t>
      </w:r>
      <w:r>
        <w:rPr>
          <w:rFonts w:ascii="方正书宋简体" w:eastAsia="方正书宋简体" w:hAnsi="宋体" w:cs="宋体" w:hint="eastAsia"/>
          <w:sz w:val="22"/>
          <w:szCs w:val="22"/>
        </w:rPr>
        <w:t>，开展接收并更换</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个小区</w:t>
      </w:r>
      <w:r>
        <w:rPr>
          <w:rFonts w:ascii="方正书宋简体" w:eastAsia="方正书宋简体" w:hAnsi="宋体" w:cs="宋体" w:hint="eastAsia"/>
          <w:sz w:val="22"/>
          <w:szCs w:val="22"/>
        </w:rPr>
        <w:t>800</w:t>
      </w:r>
      <w:r>
        <w:rPr>
          <w:rFonts w:ascii="方正书宋简体" w:eastAsia="方正书宋简体" w:hAnsi="宋体" w:cs="宋体" w:hint="eastAsia"/>
          <w:sz w:val="22"/>
          <w:szCs w:val="22"/>
        </w:rPr>
        <w:t>余户的工作。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
          <w:bCs/>
          <w:sz w:val="22"/>
          <w:szCs w:val="22"/>
        </w:rPr>
      </w:pPr>
      <w:r>
        <w:rPr>
          <w:rFonts w:ascii="黑体" w:eastAsia="黑体" w:hAnsi="黑体" w:cs="宋体" w:hint="eastAsia"/>
          <w:kern w:val="0"/>
          <w:sz w:val="22"/>
          <w:szCs w:val="22"/>
        </w:rPr>
        <w:t>【科技与信息化】</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电费多元化缴费系统于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点顺利交割上线，</w:t>
      </w:r>
      <w:r>
        <w:rPr>
          <w:rFonts w:ascii="方正书宋简体" w:eastAsia="方正书宋简体" w:hAnsi="宋体" w:cs="宋体" w:hint="eastAsia"/>
          <w:sz w:val="22"/>
          <w:szCs w:val="22"/>
        </w:rPr>
        <w:t>APP</w:t>
      </w:r>
      <w:r>
        <w:rPr>
          <w:rFonts w:ascii="方正书宋简体" w:eastAsia="方正书宋简体" w:hAnsi="宋体" w:cs="宋体" w:hint="eastAsia"/>
          <w:sz w:val="22"/>
          <w:szCs w:val="22"/>
        </w:rPr>
        <w:t>上线注册缴费已成为缴费的重要方式，深入社区、单位、乡村，逐步推广运用。</w:t>
      </w:r>
      <w:r>
        <w:rPr>
          <w:rFonts w:ascii="方正书宋简体" w:eastAsia="方正书宋简体" w:hAnsi="宋体" w:cs="宋体" w:hint="eastAsia"/>
          <w:b/>
          <w:bCs/>
          <w:sz w:val="22"/>
          <w:szCs w:val="22"/>
        </w:rPr>
        <w:t>开启了电费收缴的新模式</w:t>
      </w:r>
      <w:r>
        <w:rPr>
          <w:rFonts w:ascii="方正书宋简体" w:eastAsia="方正书宋简体" w:hAnsi="宋体" w:cs="宋体" w:hint="eastAsia"/>
          <w:sz w:val="22"/>
          <w:szCs w:val="22"/>
        </w:rPr>
        <w:t>。</w:t>
      </w:r>
      <w:r>
        <w:rPr>
          <w:rFonts w:ascii="方正书宋简体" w:eastAsia="方正书宋简体" w:hAnsi="宋体" w:cs="宋体" w:hint="eastAsia"/>
          <w:kern w:val="0"/>
          <w:sz w:val="22"/>
          <w:szCs w:val="22"/>
        </w:rPr>
        <w:t>加快新能源汽车充电桩基础设施建设，在工程公司院内新建充电装一处，容量</w:t>
      </w:r>
      <w:r>
        <w:rPr>
          <w:rFonts w:ascii="方正书宋简体" w:eastAsia="方正书宋简体" w:hAnsi="宋体" w:cs="宋体" w:hint="eastAsia"/>
          <w:kern w:val="0"/>
          <w:sz w:val="22"/>
          <w:szCs w:val="22"/>
        </w:rPr>
        <w:t>200</w:t>
      </w:r>
      <w:r>
        <w:rPr>
          <w:rFonts w:ascii="方正书宋简体" w:eastAsia="方正书宋简体" w:hAnsi="宋体" w:cs="宋体" w:hint="eastAsia"/>
          <w:sz w:val="22"/>
          <w:szCs w:val="22"/>
        </w:rPr>
        <w:t>kV</w:t>
      </w:r>
      <w:r>
        <w:rPr>
          <w:rFonts w:ascii="方正书宋简体" w:eastAsia="方正书宋简体" w:hAnsi="宋体" w:cs="宋体" w:hint="eastAsia"/>
          <w:kern w:val="0"/>
          <w:sz w:val="22"/>
          <w:szCs w:val="22"/>
        </w:rPr>
        <w:t>Ａ。在能源替代中，实施</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所中小学一批电能替代燃煤电炊改造工作。</w:t>
      </w:r>
      <w:r>
        <w:rPr>
          <w:rFonts w:ascii="方正书宋简体" w:eastAsia="方正书宋简体" w:hAnsi="宋体" w:cs="宋体" w:hint="eastAsia"/>
          <w:sz w:val="22"/>
          <w:szCs w:val="22"/>
        </w:rPr>
        <w:t>成立配网自动化班，完成了</w:t>
      </w:r>
      <w:r>
        <w:rPr>
          <w:rFonts w:ascii="方正书宋简体" w:eastAsia="方正书宋简体" w:hAnsi="宋体" w:cs="宋体" w:hint="eastAsia"/>
          <w:sz w:val="22"/>
          <w:szCs w:val="22"/>
        </w:rPr>
        <w:t>GIS</w:t>
      </w:r>
      <w:r>
        <w:rPr>
          <w:rFonts w:ascii="方正书宋简体" w:eastAsia="方正书宋简体" w:hAnsi="宋体" w:cs="宋体" w:hint="eastAsia"/>
          <w:sz w:val="22"/>
          <w:szCs w:val="22"/>
        </w:rPr>
        <w:t>系统与配网自动化系统接入。</w:t>
      </w:r>
      <w:r>
        <w:rPr>
          <w:rFonts w:ascii="方正书宋简体" w:eastAsia="方正书宋简体" w:hAnsi="宋体" w:cs="宋体" w:hint="eastAsia"/>
          <w:sz w:val="22"/>
          <w:szCs w:val="22"/>
        </w:rPr>
        <w:t>FTU</w:t>
      </w:r>
      <w:r>
        <w:rPr>
          <w:rFonts w:ascii="方正书宋简体" w:eastAsia="方正书宋简体" w:hAnsi="宋体" w:cs="宋体" w:hint="eastAsia"/>
          <w:sz w:val="22"/>
          <w:szCs w:val="22"/>
        </w:rPr>
        <w:t>的上线率达到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。做好负控采集系统、配网自动化系统等的监盘工作，</w:t>
      </w:r>
      <w:r>
        <w:rPr>
          <w:rFonts w:ascii="方正书宋简体" w:eastAsia="方正书宋简体" w:hAnsi="宋体" w:cs="宋体" w:hint="eastAsia"/>
          <w:b/>
          <w:bCs/>
          <w:sz w:val="22"/>
          <w:szCs w:val="22"/>
        </w:rPr>
        <w:t>开启了配网自动化实际运用。</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【企业自身建设】</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持续提升公司精细化管理水平。做好降损</w:t>
      </w:r>
      <w:r>
        <w:rPr>
          <w:rFonts w:ascii="方正书宋简体" w:eastAsia="方正书宋简体" w:hAnsi="宋体" w:cs="宋体" w:hint="eastAsia"/>
          <w:sz w:val="22"/>
          <w:szCs w:val="22"/>
        </w:rPr>
        <w:t>增效工作，不断完善线损考核机制，全面消灭高损馈路和配电台区。加大力度严控</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千伏馈路跳闸次数。全面分解下达</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年度各项经营指标，细化至部门、站所及个人。完成各项经营业绩相关指标分解，</w:t>
      </w:r>
      <w:r>
        <w:rPr>
          <w:rFonts w:ascii="方正书宋简体" w:eastAsia="方正书宋简体" w:hAnsi="宋体" w:cs="宋体" w:hint="eastAsia"/>
          <w:bCs/>
          <w:sz w:val="22"/>
          <w:szCs w:val="22"/>
        </w:rPr>
        <w:t>完成电费清理核对，确保一体化多元缴费系统上线，供电所余额核对全面完成。做好资产系统初始化数据录入工作，完成内部存款工程资金清理核对，工程拨付资金进行清算，年度计划项目中未销号工程及已销号但尚有应付款挂账工程的投资计划、资金拨付、合同结算、工程成本等数据共同整理确认等工作。</w:t>
      </w:r>
      <w:r>
        <w:rPr>
          <w:rFonts w:ascii="方正书宋简体" w:eastAsia="方正书宋简体" w:hAnsi="宋体" w:cs="宋体" w:hint="eastAsia"/>
          <w:bCs/>
          <w:kern w:val="21"/>
          <w:sz w:val="22"/>
          <w:szCs w:val="22"/>
        </w:rPr>
        <w:t>加强</w:t>
      </w:r>
      <w:r>
        <w:rPr>
          <w:rFonts w:ascii="方正书宋简体" w:eastAsia="方正书宋简体" w:hAnsi="宋体" w:cs="宋体" w:hint="eastAsia"/>
          <w:bCs/>
          <w:sz w:val="22"/>
          <w:szCs w:val="22"/>
        </w:rPr>
        <w:t>财务稽核和</w:t>
      </w:r>
      <w:r>
        <w:rPr>
          <w:rFonts w:ascii="方正书宋简体" w:eastAsia="方正书宋简体" w:hAnsi="宋体" w:cs="宋体" w:hint="eastAsia"/>
          <w:bCs/>
          <w:kern w:val="21"/>
          <w:sz w:val="22"/>
          <w:szCs w:val="22"/>
        </w:rPr>
        <w:t>审计成果运用，紧盯审计问题整改落实</w:t>
      </w:r>
      <w:r>
        <w:rPr>
          <w:rFonts w:ascii="方正书宋简体" w:eastAsia="方正书宋简体" w:hAnsi="宋体" w:cs="宋体" w:hint="eastAsia"/>
          <w:bCs/>
          <w:sz w:val="22"/>
          <w:szCs w:val="22"/>
        </w:rPr>
        <w:t>；顺利</w:t>
      </w:r>
      <w:r>
        <w:rPr>
          <w:rFonts w:ascii="方正书宋简体" w:eastAsia="方正书宋简体" w:hAnsi="宋体" w:cs="宋体" w:hint="eastAsia"/>
          <w:bCs/>
          <w:sz w:val="22"/>
          <w:szCs w:val="22"/>
        </w:rPr>
        <w:t>完成集团公司监事会</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年集中检查迎检；配合县地税局对主、辅业</w:t>
      </w:r>
      <w:r>
        <w:rPr>
          <w:rFonts w:ascii="方正书宋简体" w:eastAsia="方正书宋简体" w:hAnsi="宋体" w:cs="宋体" w:hint="eastAsia"/>
          <w:bCs/>
          <w:sz w:val="22"/>
          <w:szCs w:val="22"/>
        </w:rPr>
        <w:t>2015</w:t>
      </w:r>
      <w:r>
        <w:rPr>
          <w:rFonts w:ascii="方正书宋简体" w:eastAsia="方正书宋简体" w:hAnsi="宋体" w:cs="宋体" w:hint="eastAsia"/>
          <w:bCs/>
          <w:sz w:val="22"/>
          <w:szCs w:val="22"/>
        </w:rPr>
        <w:t>至</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年地税各项税种开展全面自查自纠。加快推进“清仓利库”，完成资产系统库存物资模块数据导入。</w:t>
      </w:r>
      <w:r>
        <w:rPr>
          <w:rFonts w:ascii="方正书宋简体" w:eastAsia="方正书宋简体" w:hAnsi="宋体" w:cs="宋体" w:hint="eastAsia"/>
          <w:sz w:val="22"/>
          <w:szCs w:val="22"/>
        </w:rPr>
        <w:t>严格执行《集团公司资金管理会计核算办法》，做好增值税新旧税率调整衔接，完成税控系统升级。</w:t>
      </w:r>
      <w:r>
        <w:rPr>
          <w:rFonts w:ascii="方正书宋简体" w:eastAsia="方正书宋简体" w:hAnsi="宋体" w:cs="宋体" w:hint="eastAsia"/>
          <w:bCs/>
          <w:snapToGrid w:val="0"/>
          <w:sz w:val="22"/>
          <w:szCs w:val="22"/>
        </w:rPr>
        <w:t>加大“三项机制”的督导落实力度，争取逐步解决缺员和人才资源匮乏问题。不断修订和完善绩效评价体系，大</w:t>
      </w:r>
      <w:r>
        <w:rPr>
          <w:rFonts w:ascii="方正书宋简体" w:eastAsia="方正书宋简体" w:hAnsi="宋体" w:cs="宋体" w:hint="eastAsia"/>
          <w:bCs/>
          <w:snapToGrid w:val="0"/>
          <w:sz w:val="22"/>
          <w:szCs w:val="22"/>
        </w:rPr>
        <w:lastRenderedPageBreak/>
        <w:t>力推行全员绩效管理，充分发挥考核的引导和激励约束作用。</w:t>
      </w:r>
      <w:r>
        <w:rPr>
          <w:rFonts w:ascii="方正书宋简体" w:eastAsia="方正书宋简体" w:hAnsi="宋体" w:cs="宋体" w:hint="eastAsia"/>
          <w:bCs/>
          <w:sz w:val="22"/>
          <w:szCs w:val="22"/>
        </w:rPr>
        <w:t>各部门按照业务需要培训</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项，</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名职工参加后续学历教育，</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名员工报考岗位、专业对口的注册执业资格</w:t>
      </w:r>
      <w:r>
        <w:rPr>
          <w:rFonts w:ascii="方正书宋简体" w:eastAsia="方正书宋简体" w:hAnsi="宋体" w:cs="宋体" w:hint="eastAsia"/>
          <w:bCs/>
          <w:sz w:val="22"/>
          <w:szCs w:val="22"/>
        </w:rPr>
        <w:t>,90</w:t>
      </w:r>
      <w:r>
        <w:rPr>
          <w:rFonts w:ascii="方正书宋简体" w:eastAsia="方正书宋简体" w:hAnsi="宋体" w:cs="宋体" w:hint="eastAsia"/>
          <w:bCs/>
          <w:sz w:val="22"/>
          <w:szCs w:val="22"/>
        </w:rPr>
        <w:t>余人参加省、市公司组织的业务培训。</w:t>
      </w:r>
    </w:p>
    <w:p w:rsidR="008F5326" w:rsidRDefault="008F5326">
      <w:pPr>
        <w:spacing w:line="360" w:lineRule="exact"/>
        <w:ind w:firstLineChars="200" w:firstLine="440"/>
        <w:jc w:val="left"/>
        <w:rPr>
          <w:rFonts w:ascii="方正书宋简体" w:eastAsia="方正书宋简体" w:hAnsi="宋体" w:cs="宋体"/>
          <w:sz w:val="22"/>
          <w:szCs w:val="22"/>
        </w:rPr>
      </w:pPr>
    </w:p>
    <w:p w:rsidR="008F5326" w:rsidRDefault="00251B9C">
      <w:pPr>
        <w:spacing w:line="360" w:lineRule="exact"/>
        <w:ind w:firstLineChars="200" w:firstLine="440"/>
        <w:jc w:val="left"/>
        <w:rPr>
          <w:rFonts w:ascii="方正书宋简体" w:eastAsia="方正书宋简体" w:hAnsi="宋体" w:cs="宋体"/>
          <w:sz w:val="22"/>
          <w:szCs w:val="22"/>
        </w:rPr>
      </w:pPr>
      <w:r>
        <w:rPr>
          <w:rFonts w:ascii="黑体" w:eastAsia="黑体" w:hAnsi="黑体" w:cs="宋体" w:hint="eastAsia"/>
          <w:kern w:val="0"/>
          <w:sz w:val="22"/>
          <w:szCs w:val="22"/>
        </w:rPr>
        <w:t>【其他工作】</w:t>
      </w:r>
      <w:r>
        <w:rPr>
          <w:rFonts w:ascii="黑体" w:eastAsia="黑体" w:hAnsi="黑体" w:cs="宋体" w:hint="eastAsia"/>
          <w:kern w:val="0"/>
          <w:sz w:val="22"/>
          <w:szCs w:val="22"/>
        </w:rPr>
        <w:t xml:space="preserve"> </w:t>
      </w:r>
      <w:r>
        <w:rPr>
          <w:rFonts w:ascii="方正书宋简体" w:eastAsia="方正书宋简体" w:hAnsi="宋体" w:cs="宋体" w:hint="eastAsia"/>
          <w:kern w:val="21"/>
          <w:sz w:val="22"/>
          <w:szCs w:val="22"/>
        </w:rPr>
        <w:t>提高政治站位，全面完成脱贫攻坚任务。</w:t>
      </w:r>
      <w:r>
        <w:rPr>
          <w:rFonts w:ascii="方正书宋简体" w:eastAsia="方正书宋简体" w:hAnsi="宋体" w:cs="宋体" w:hint="eastAsia"/>
          <w:sz w:val="22"/>
          <w:szCs w:val="22"/>
        </w:rPr>
        <w:t>紧盯时间节点完成行业脱贫达标认定任务，全年共完成脱贫达标巩固提升电网建设工程</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项投资</w:t>
      </w:r>
      <w:r>
        <w:rPr>
          <w:rFonts w:ascii="方正书宋简体" w:eastAsia="方正书宋简体" w:hAnsi="宋体" w:cs="宋体" w:hint="eastAsia"/>
          <w:sz w:val="22"/>
          <w:szCs w:val="22"/>
        </w:rPr>
        <w:t>422.73</w:t>
      </w:r>
      <w:r>
        <w:rPr>
          <w:rFonts w:ascii="方正书宋简体" w:eastAsia="方正书宋简体" w:hAnsi="宋体" w:cs="宋体" w:hint="eastAsia"/>
          <w:sz w:val="22"/>
          <w:szCs w:val="22"/>
        </w:rPr>
        <w:t>万元；实现“一户一表”整改偏远山区线路</w:t>
      </w:r>
      <w:r>
        <w:rPr>
          <w:rFonts w:ascii="方正书宋简体" w:eastAsia="方正书宋简体" w:hAnsi="宋体" w:cs="宋体" w:hint="eastAsia"/>
          <w:sz w:val="22"/>
          <w:szCs w:val="22"/>
        </w:rPr>
        <w:t>19.8</w:t>
      </w:r>
      <w:r>
        <w:rPr>
          <w:rFonts w:ascii="方正书宋简体" w:eastAsia="方正书宋简体" w:hAnsi="宋体" w:cs="宋体" w:hint="eastAsia"/>
          <w:sz w:val="22"/>
          <w:szCs w:val="22"/>
        </w:rPr>
        <w:t>公里，投资</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万元；为移民搬迁工程建设高低压线路</w:t>
      </w:r>
      <w:r>
        <w:rPr>
          <w:rFonts w:ascii="方正书宋简体" w:eastAsia="方正书宋简体" w:hAnsi="宋体" w:cs="宋体" w:hint="eastAsia"/>
          <w:sz w:val="22"/>
          <w:szCs w:val="22"/>
        </w:rPr>
        <w:t>15.88</w:t>
      </w:r>
      <w:r>
        <w:rPr>
          <w:rFonts w:ascii="方正书宋简体" w:eastAsia="方正书宋简体" w:hAnsi="宋体" w:cs="宋体" w:hint="eastAsia"/>
          <w:sz w:val="22"/>
          <w:szCs w:val="22"/>
        </w:rPr>
        <w:t>公里，安装户表</w:t>
      </w:r>
      <w:r>
        <w:rPr>
          <w:rFonts w:ascii="方正书宋简体" w:eastAsia="方正书宋简体" w:hAnsi="宋体" w:cs="宋体" w:hint="eastAsia"/>
          <w:sz w:val="22"/>
          <w:szCs w:val="22"/>
        </w:rPr>
        <w:t>1007</w:t>
      </w:r>
      <w:r>
        <w:rPr>
          <w:rFonts w:ascii="方正书宋简体" w:eastAsia="方正书宋简体" w:hAnsi="宋体" w:cs="宋体" w:hint="eastAsia"/>
          <w:sz w:val="22"/>
          <w:szCs w:val="22"/>
        </w:rPr>
        <w:t>块，完成投资</w:t>
      </w:r>
      <w:r>
        <w:rPr>
          <w:rFonts w:ascii="方正书宋简体" w:eastAsia="方正书宋简体" w:hAnsi="宋体" w:cs="宋体" w:hint="eastAsia"/>
          <w:sz w:val="22"/>
          <w:szCs w:val="22"/>
        </w:rPr>
        <w:t>161.51</w:t>
      </w:r>
      <w:r>
        <w:rPr>
          <w:rFonts w:ascii="方正书宋简体" w:eastAsia="方正书宋简体" w:hAnsi="宋体" w:cs="宋体" w:hint="eastAsia"/>
          <w:sz w:val="22"/>
          <w:szCs w:val="22"/>
        </w:rPr>
        <w:t>万元；投入</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万元为特别偏远农户安装光伏供电</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套；组织</w:t>
      </w:r>
      <w:r>
        <w:rPr>
          <w:rFonts w:ascii="方正书宋简体" w:eastAsia="方正书宋简体" w:hAnsi="宋体" w:cs="宋体" w:hint="eastAsia"/>
          <w:b/>
          <w:bCs/>
          <w:sz w:val="22"/>
          <w:szCs w:val="22"/>
        </w:rPr>
        <w:t>完成了全县</w:t>
      </w:r>
      <w:r>
        <w:rPr>
          <w:rFonts w:ascii="方正书宋简体" w:eastAsia="方正书宋简体" w:hAnsi="宋体" w:cs="宋体" w:hint="eastAsia"/>
          <w:b/>
          <w:bCs/>
          <w:sz w:val="22"/>
          <w:szCs w:val="22"/>
        </w:rPr>
        <w:t>15743</w:t>
      </w:r>
      <w:r>
        <w:rPr>
          <w:rFonts w:ascii="方正书宋简体" w:eastAsia="方正书宋简体" w:hAnsi="宋体" w:cs="宋体" w:hint="eastAsia"/>
          <w:b/>
          <w:bCs/>
          <w:sz w:val="22"/>
          <w:szCs w:val="22"/>
        </w:rPr>
        <w:t>户电力入户达标认定工作</w:t>
      </w:r>
      <w:r>
        <w:rPr>
          <w:rFonts w:ascii="方正书宋简体" w:eastAsia="方正书宋简体" w:hAnsi="宋体" w:cs="宋体" w:hint="eastAsia"/>
          <w:sz w:val="22"/>
          <w:szCs w:val="22"/>
        </w:rPr>
        <w:t>，接受并顺利通过省市相关组织的核查。同时，巩固提升部门帮扶的钟宝民主村脱贫工作</w:t>
      </w:r>
      <w:r>
        <w:rPr>
          <w:rFonts w:ascii="方正书宋简体" w:eastAsia="方正书宋简体" w:hAnsi="宋体" w:cs="宋体" w:hint="eastAsia"/>
          <w:sz w:val="22"/>
          <w:szCs w:val="22"/>
        </w:rPr>
        <w:t>。按照“目标不便、任务不减”的要求，扎实落实帮扶各项工作任务，帮扶成效显著提高，全村产业发展等多项工作受到表彰，公司支部也被评为“精准扶贫工作先进党组织”。</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kern w:val="0"/>
          <w:sz w:val="22"/>
          <w:szCs w:val="22"/>
        </w:rPr>
        <w:t>扎实推动行业全面从严治党不断深化。</w:t>
      </w:r>
      <w:r>
        <w:rPr>
          <w:rFonts w:ascii="方正书宋简体" w:eastAsia="方正书宋简体" w:hAnsi="宋体" w:cs="宋体" w:hint="eastAsia"/>
          <w:sz w:val="22"/>
          <w:szCs w:val="22"/>
        </w:rPr>
        <w:t>以“两学一做”为基本内容，以“三会一课”为基本制度，制定中心组学习计划，执行党员民主评议、谈心谈话等制度。用好镇坪电力党建工作微信群平台、地电大讲堂，开展了“道德模范”、“地电大工匠”、镇坪地电故事征文活动。深入开展“书记讲党课”、“领导干部上讲台”。认真落实省委“三项机制”，每月按时收缴党费。完善提升“标准化党支部建设”、“手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支部”。加强对</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名入党发展对象的教育、培训。开展送温暖活动，春节送去慰问金</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万元。健全完善《党风廉政建设领导小组》和《纪检组议事规则》，层层签订《党风廉政建设责任书》，确保全</w:t>
      </w:r>
      <w:r>
        <w:rPr>
          <w:rFonts w:ascii="方正书宋简体" w:eastAsia="方正书宋简体" w:hAnsi="宋体" w:cs="宋体" w:hint="eastAsia"/>
          <w:sz w:val="22"/>
          <w:szCs w:val="22"/>
        </w:rPr>
        <w:t>年党风廉政建设和纪检监察工作目标任务落到实处。开展党风廉政宣传教育月活动。组织开展廉洁教育学习活动</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次，召开作风建设大会，</w:t>
      </w:r>
      <w:r>
        <w:rPr>
          <w:rStyle w:val="ad"/>
          <w:rFonts w:ascii="方正书宋简体" w:eastAsia="方正书宋简体" w:hAnsi="宋体" w:cs="宋体" w:hint="eastAsia"/>
          <w:b w:val="0"/>
          <w:bCs w:val="0"/>
          <w:sz w:val="22"/>
          <w:szCs w:val="22"/>
        </w:rPr>
        <w:t>开展</w:t>
      </w:r>
      <w:r>
        <w:rPr>
          <w:rFonts w:ascii="方正书宋简体" w:eastAsia="方正书宋简体" w:hAnsi="宋体" w:cs="宋体" w:hint="eastAsia"/>
          <w:sz w:val="22"/>
          <w:szCs w:val="22"/>
        </w:rPr>
        <w:t>廉洁约谈、观看廉政电影等活动。</w:t>
      </w:r>
      <w:r>
        <w:rPr>
          <w:rFonts w:ascii="方正书宋简体" w:eastAsia="方正书宋简体" w:hAnsi="宋体" w:cs="宋体" w:hint="eastAsia"/>
          <w:spacing w:val="2"/>
          <w:kern w:val="0"/>
          <w:sz w:val="22"/>
          <w:szCs w:val="22"/>
        </w:rPr>
        <w:t>认真</w:t>
      </w:r>
      <w:r>
        <w:rPr>
          <w:rFonts w:ascii="方正书宋简体" w:eastAsia="方正书宋简体" w:hAnsi="宋体" w:cs="宋体" w:hint="eastAsia"/>
          <w:sz w:val="22"/>
          <w:szCs w:val="22"/>
        </w:rPr>
        <w:t>贯彻中央八项规定精神，对重大节目落实八项规定精神进行节前提醒，开展明察暗访和监督检查，通过检查无违反八项规定精神的部门和个人。</w:t>
      </w:r>
    </w:p>
    <w:p w:rsidR="008F5326" w:rsidRDefault="00251B9C">
      <w:pPr>
        <w:spacing w:line="360" w:lineRule="exact"/>
        <w:ind w:firstLineChars="2150" w:firstLine="4730"/>
        <w:rPr>
          <w:rFonts w:ascii="方正书宋简体" w:eastAsia="方正书宋简体" w:hAnsi="宋体"/>
          <w:sz w:val="22"/>
          <w:szCs w:val="22"/>
        </w:rPr>
      </w:pPr>
      <w:r>
        <w:rPr>
          <w:rFonts w:ascii="方正书宋简体" w:eastAsia="方正书宋简体" w:hAnsi="宋体" w:hint="eastAsia"/>
          <w:sz w:val="22"/>
          <w:szCs w:val="22"/>
        </w:rPr>
        <w:t>（谢增涛）</w:t>
      </w:r>
    </w:p>
    <w:p w:rsidR="008F5326" w:rsidRDefault="008F5326">
      <w:pPr>
        <w:spacing w:line="360" w:lineRule="exact"/>
        <w:ind w:firstLineChars="200" w:firstLine="440"/>
        <w:jc w:val="left"/>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sz w:val="48"/>
          <w:szCs w:val="48"/>
        </w:rPr>
      </w:pPr>
      <w:r>
        <w:rPr>
          <w:rFonts w:ascii="方正魏碑简体" w:eastAsia="方正魏碑简体" w:hAnsi="仿宋" w:hint="eastAsia"/>
          <w:sz w:val="48"/>
          <w:szCs w:val="48"/>
        </w:rPr>
        <w:t>城乡统筹与农业</w:t>
      </w:r>
    </w:p>
    <w:p w:rsidR="008F5326" w:rsidRDefault="008F5326">
      <w:pPr>
        <w:rPr>
          <w:rFonts w:ascii="宋体" w:hAnsi="宋体" w:cs="宋体"/>
          <w:sz w:val="36"/>
          <w:szCs w:val="36"/>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农林科技</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b/>
          <w:bCs/>
          <w:sz w:val="22"/>
          <w:szCs w:val="22"/>
        </w:rPr>
      </w:pPr>
      <w:r>
        <w:rPr>
          <w:rFonts w:ascii="黑体" w:eastAsia="黑体" w:hAnsi="黑体" w:cs="宋体" w:hint="eastAsia"/>
          <w:sz w:val="22"/>
          <w:szCs w:val="22"/>
        </w:rPr>
        <w:lastRenderedPageBreak/>
        <w:t>镇坪县农林科技局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超（</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月）</w:t>
      </w:r>
    </w:p>
    <w:p w:rsidR="008F5326" w:rsidRDefault="00251B9C">
      <w:pPr>
        <w:spacing w:line="360" w:lineRule="exact"/>
        <w:ind w:firstLineChars="400" w:firstLine="880"/>
        <w:rPr>
          <w:rFonts w:ascii="方正书宋简体" w:eastAsia="方正书宋简体" w:hAnsi="宋体" w:cs="宋体"/>
          <w:sz w:val="22"/>
          <w:szCs w:val="22"/>
        </w:rPr>
      </w:pPr>
      <w:r>
        <w:rPr>
          <w:rFonts w:ascii="方正书宋简体" w:eastAsia="方正书宋简体" w:hAnsi="宋体" w:cs="宋体" w:hint="eastAsia"/>
          <w:sz w:val="22"/>
          <w:szCs w:val="22"/>
        </w:rPr>
        <w:t>苏怀春（</w:t>
      </w:r>
      <w:r>
        <w:rPr>
          <w:rFonts w:ascii="方正书宋简体" w:eastAsia="方正书宋简体" w:hAnsi="宋体" w:cs="宋体" w:hint="eastAsia"/>
          <w:sz w:val="22"/>
          <w:szCs w:val="22"/>
        </w:rPr>
        <w:t>4-12</w:t>
      </w:r>
      <w:r>
        <w:rPr>
          <w:rFonts w:ascii="方正书宋简体" w:eastAsia="方正书宋简体" w:hAnsi="宋体" w:cs="宋体" w:hint="eastAsia"/>
          <w:sz w:val="22"/>
          <w:szCs w:val="22"/>
        </w:rPr>
        <w:t>月）</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张良峰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馨</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森林公安分局局长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李宗斌</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县森林公安分局教导员、副局长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田录平</w:t>
      </w:r>
    </w:p>
    <w:p w:rsidR="008F5326" w:rsidRDefault="00251B9C">
      <w:pPr>
        <w:spacing w:line="360" w:lineRule="exact"/>
        <w:rPr>
          <w:rFonts w:ascii="方正书宋简体" w:eastAsia="方正书宋简体" w:hAnsi="宋体" w:cs="宋体"/>
          <w:bCs/>
          <w:sz w:val="22"/>
          <w:szCs w:val="22"/>
        </w:rPr>
      </w:pPr>
      <w:r>
        <w:rPr>
          <w:rFonts w:ascii="黑体" w:eastAsia="黑体" w:hAnsi="黑体" w:cs="宋体" w:hint="eastAsia"/>
          <w:bCs/>
          <w:sz w:val="22"/>
          <w:szCs w:val="22"/>
        </w:rPr>
        <w:t>县产业办主任</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江能燕</w:t>
      </w:r>
      <w:r>
        <w:rPr>
          <w:rFonts w:ascii="方正书宋简体" w:eastAsia="方正书宋简体" w:hAnsi="宋体" w:cs="宋体" w:hint="eastAsia"/>
          <w:bCs/>
          <w:sz w:val="22"/>
          <w:szCs w:val="22"/>
        </w:rPr>
        <w:t xml:space="preserve"> </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【农民教育培训】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年年初，通过调查摸底遴选出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人为职业农民培育对象，</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月份组织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名职业农民在农经站四楼会议室开展了为期三天的技术培训。</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月份组织</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名职业农民和</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名新型经营主体带头人参加了市农宣中心组织的中级职业农民培训，现已通过中级推荐认定。同月，组织全县职业农民在县农林科技局视频会议室参加</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期全省职业农民远程视频教学。</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月份组织带领</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名职业农民参加省市举办的新型职业农民技能大赛，镇坪获得市级二等奖两名，三等奖一名的好成绩。</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黑体" w:eastAsia="黑体" w:hAnsi="黑体" w:cs="宋体" w:hint="eastAsia"/>
          <w:sz w:val="22"/>
          <w:szCs w:val="22"/>
        </w:rPr>
        <w:t>【农民负担监管】</w:t>
      </w:r>
      <w:r>
        <w:rPr>
          <w:rFonts w:ascii="方正书宋简体" w:eastAsia="方正书宋简体" w:hAnsi="宋体" w:cs="宋体" w:hint="eastAsia"/>
          <w:b/>
          <w:kern w:val="0"/>
          <w:sz w:val="22"/>
          <w:szCs w:val="22"/>
        </w:rPr>
        <w:t>一是落实</w:t>
      </w:r>
      <w:r>
        <w:rPr>
          <w:rFonts w:ascii="方正书宋简体" w:eastAsia="方正书宋简体" w:hAnsi="宋体" w:cs="宋体" w:hint="eastAsia"/>
          <w:b/>
          <w:kern w:val="0"/>
          <w:sz w:val="22"/>
          <w:szCs w:val="22"/>
        </w:rPr>
        <w:t>减负责任制。</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一是继续坚持党政一把手亲自抓、负总责和分管领导靠前抓、具体抓的工作制度。同时，认真落实“谁主管、谁负责”的专项治理部门责任制，形成了上下联动、左右协调、齐抓共管的领导体制和工作机制。二是层层签订减负责任书。年初，在全县农村工作会议上，县委、县政府与各镇人民政府党政一把手，以及涉农部门一把手签订了</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年减轻农民负担责任书。三是强化目标考核。从</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年开始，镇坪将减负惠农政策落实工作对乡镇以及涉农部门进行独立考核。</w:t>
      </w:r>
    </w:p>
    <w:p w:rsidR="008F5326" w:rsidRDefault="00251B9C" w:rsidP="003A76FF">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kern w:val="0"/>
          <w:sz w:val="22"/>
          <w:szCs w:val="22"/>
        </w:rPr>
        <w:t>二是强化财政奖补。</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年财政奖补工作，以各镇为主实施，县里主要是</w:t>
      </w:r>
      <w:r>
        <w:rPr>
          <w:rFonts w:ascii="方正书宋简体" w:eastAsia="方正书宋简体" w:hAnsi="宋体" w:cs="宋体" w:hint="eastAsia"/>
          <w:sz w:val="22"/>
          <w:szCs w:val="22"/>
          <w:shd w:val="clear" w:color="auto" w:fill="FFFFFF"/>
        </w:rPr>
        <w:t>加强监督检查。县减负办、综改办等部门在财政奖补领导小组的统一领导下，密切部门协调与配合，严守政策规定，规范操作程序，严把民主议事、项目审核审批、项目竣工验收、资金拨付等四关，环环紧扣地实施。据统计，</w:t>
      </w:r>
      <w:r>
        <w:rPr>
          <w:rFonts w:ascii="方正书宋简体" w:eastAsia="方正书宋简体" w:hAnsi="宋体" w:cs="宋体" w:hint="eastAsia"/>
          <w:sz w:val="22"/>
          <w:szCs w:val="22"/>
          <w:shd w:val="clear" w:color="auto" w:fill="FFFFFF"/>
        </w:rPr>
        <w:t xml:space="preserve">2018 </w:t>
      </w:r>
      <w:r>
        <w:rPr>
          <w:rFonts w:ascii="方正书宋简体" w:eastAsia="方正书宋简体" w:hAnsi="宋体" w:cs="宋体" w:hint="eastAsia"/>
          <w:sz w:val="22"/>
          <w:szCs w:val="22"/>
          <w:shd w:val="clear" w:color="auto" w:fill="FFFFFF"/>
        </w:rPr>
        <w:t>年实施了一事一议财政奖补，共计</w:t>
      </w:r>
      <w:r>
        <w:rPr>
          <w:rFonts w:ascii="方正书宋简体" w:eastAsia="方正书宋简体" w:hAnsi="宋体" w:cs="宋体" w:hint="eastAsia"/>
          <w:sz w:val="22"/>
          <w:szCs w:val="22"/>
          <w:shd w:val="clear" w:color="auto" w:fill="FFFFFF"/>
        </w:rPr>
        <w:t>203</w:t>
      </w:r>
      <w:r>
        <w:rPr>
          <w:rFonts w:ascii="方正书宋简体" w:eastAsia="方正书宋简体" w:hAnsi="宋体" w:cs="宋体" w:hint="eastAsia"/>
          <w:sz w:val="22"/>
          <w:szCs w:val="22"/>
          <w:shd w:val="clear" w:color="auto" w:fill="FFFFFF"/>
        </w:rPr>
        <w:t>万元，其中：</w:t>
      </w:r>
      <w:r>
        <w:rPr>
          <w:rFonts w:ascii="方正书宋简体" w:eastAsia="方正书宋简体" w:hAnsi="宋体" w:cs="宋体" w:hint="eastAsia"/>
          <w:sz w:val="22"/>
          <w:szCs w:val="22"/>
        </w:rPr>
        <w:t>基层组织建设及一事一议补助资金</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万元、农村综合改革村级公益项目财政奖补</w:t>
      </w:r>
      <w:r>
        <w:rPr>
          <w:rFonts w:ascii="方正书宋简体" w:eastAsia="方正书宋简体" w:hAnsi="宋体" w:cs="宋体" w:hint="eastAsia"/>
          <w:sz w:val="22"/>
          <w:szCs w:val="22"/>
        </w:rPr>
        <w:t>103</w:t>
      </w:r>
      <w:r>
        <w:rPr>
          <w:rFonts w:ascii="方正书宋简体" w:eastAsia="方正书宋简体" w:hAnsi="宋体" w:cs="宋体" w:hint="eastAsia"/>
          <w:sz w:val="22"/>
          <w:szCs w:val="22"/>
        </w:rPr>
        <w:t>万元、慈安便民桥建设项目</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万元、农村综合改革财政专项奖补资</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万元、农村综合改革村级一事一议公益项目财政专项奖补资金</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万元。</w:t>
      </w:r>
    </w:p>
    <w:p w:rsidR="008F5326" w:rsidRDefault="00251B9C" w:rsidP="003A76FF">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kern w:val="0"/>
          <w:sz w:val="22"/>
          <w:szCs w:val="22"/>
        </w:rPr>
        <w:t>三是种子监管。</w:t>
      </w:r>
      <w:r>
        <w:rPr>
          <w:rFonts w:ascii="方正书宋简体" w:eastAsia="方正书宋简体" w:hAnsi="宋体" w:cs="宋体" w:hint="eastAsia"/>
          <w:sz w:val="22"/>
          <w:szCs w:val="22"/>
        </w:rPr>
        <w:t>以玉米、水稻种子为重点开展专项整治</w:t>
      </w:r>
      <w:r>
        <w:rPr>
          <w:rFonts w:ascii="方正书宋简体" w:eastAsia="方正书宋简体" w:hAnsi="宋体" w:cs="宋体" w:hint="eastAsia"/>
          <w:sz w:val="22"/>
          <w:szCs w:val="22"/>
        </w:rPr>
        <w:t>活动，制定了《镇坪县种子专项整治实施方案》，自</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月开始对全县种子代销店进行了全面核查、清理，严格种子市场准入。</w:t>
      </w:r>
      <w:r>
        <w:rPr>
          <w:rFonts w:ascii="方正书宋简体" w:eastAsia="方正书宋简体" w:hAnsi="宋体" w:cs="宋体" w:hint="eastAsia"/>
          <w:kern w:val="10"/>
          <w:sz w:val="22"/>
          <w:szCs w:val="22"/>
        </w:rPr>
        <w:t xml:space="preserve"> 2018</w:t>
      </w:r>
      <w:r>
        <w:rPr>
          <w:rFonts w:ascii="方正书宋简体" w:eastAsia="方正书宋简体" w:hAnsi="宋体" w:cs="宋体" w:hint="eastAsia"/>
          <w:kern w:val="10"/>
          <w:sz w:val="22"/>
          <w:szCs w:val="22"/>
        </w:rPr>
        <w:t>年种子登记备案</w:t>
      </w:r>
      <w:r>
        <w:rPr>
          <w:rFonts w:ascii="方正书宋简体" w:eastAsia="方正书宋简体" w:hAnsi="宋体" w:cs="宋体" w:hint="eastAsia"/>
          <w:kern w:val="10"/>
          <w:sz w:val="22"/>
          <w:szCs w:val="22"/>
        </w:rPr>
        <w:t>10</w:t>
      </w:r>
      <w:r>
        <w:rPr>
          <w:rFonts w:ascii="方正书宋简体" w:eastAsia="方正书宋简体" w:hAnsi="宋体" w:cs="宋体" w:hint="eastAsia"/>
          <w:kern w:val="10"/>
          <w:sz w:val="22"/>
          <w:szCs w:val="22"/>
        </w:rPr>
        <w:t>户，备案玉米品种</w:t>
      </w:r>
      <w:r>
        <w:rPr>
          <w:rFonts w:ascii="方正书宋简体" w:eastAsia="方正书宋简体" w:hAnsi="宋体" w:cs="宋体" w:hint="eastAsia"/>
          <w:kern w:val="10"/>
          <w:sz w:val="22"/>
          <w:szCs w:val="22"/>
        </w:rPr>
        <w:t>19</w:t>
      </w:r>
      <w:r>
        <w:rPr>
          <w:rFonts w:ascii="方正书宋简体" w:eastAsia="方正书宋简体" w:hAnsi="宋体" w:cs="宋体" w:hint="eastAsia"/>
          <w:kern w:val="10"/>
          <w:sz w:val="22"/>
          <w:szCs w:val="22"/>
        </w:rPr>
        <w:t>个，水稻品种</w:t>
      </w:r>
      <w:r>
        <w:rPr>
          <w:rFonts w:ascii="方正书宋简体" w:eastAsia="方正书宋简体" w:hAnsi="宋体" w:cs="宋体" w:hint="eastAsia"/>
          <w:kern w:val="10"/>
          <w:sz w:val="22"/>
          <w:szCs w:val="22"/>
        </w:rPr>
        <w:t>3</w:t>
      </w:r>
      <w:r>
        <w:rPr>
          <w:rFonts w:ascii="方正书宋简体" w:eastAsia="方正书宋简体" w:hAnsi="宋体" w:cs="宋体" w:hint="eastAsia"/>
          <w:kern w:val="10"/>
          <w:sz w:val="22"/>
          <w:szCs w:val="22"/>
        </w:rPr>
        <w:t>个，涉及数量</w:t>
      </w:r>
      <w:r>
        <w:rPr>
          <w:rFonts w:ascii="方正书宋简体" w:eastAsia="方正书宋简体" w:hAnsi="宋体" w:cs="宋体" w:hint="eastAsia"/>
          <w:kern w:val="10"/>
          <w:sz w:val="22"/>
          <w:szCs w:val="22"/>
        </w:rPr>
        <w:t>3</w:t>
      </w:r>
      <w:r>
        <w:rPr>
          <w:rFonts w:ascii="方正书宋简体" w:eastAsia="方正书宋简体" w:hAnsi="宋体" w:cs="宋体" w:hint="eastAsia"/>
          <w:kern w:val="10"/>
          <w:sz w:val="22"/>
          <w:szCs w:val="22"/>
        </w:rPr>
        <w:t>万公斤</w:t>
      </w:r>
      <w:r>
        <w:rPr>
          <w:rFonts w:ascii="方正书宋简体" w:eastAsia="方正书宋简体" w:hAnsi="宋体" w:cs="宋体" w:hint="eastAsia"/>
          <w:sz w:val="22"/>
          <w:szCs w:val="22"/>
        </w:rPr>
        <w:t>。调解种子纠纷</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起。二是做好玉米品种展示示范工作，年初在曙坪镇安排了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个玉米品种展示点，面积</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亩，安排玉米展示品种</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个，示范品种</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个，示范面积</w:t>
      </w:r>
      <w:r>
        <w:rPr>
          <w:rFonts w:ascii="方正书宋简体" w:eastAsia="方正书宋简体" w:hAnsi="宋体" w:cs="宋体" w:hint="eastAsia"/>
          <w:sz w:val="22"/>
          <w:szCs w:val="22"/>
        </w:rPr>
        <w:t>800</w:t>
      </w:r>
      <w:r>
        <w:rPr>
          <w:rFonts w:ascii="方正书宋简体" w:eastAsia="方正书宋简体" w:hAnsi="宋体" w:cs="宋体" w:hint="eastAsia"/>
          <w:sz w:val="22"/>
          <w:szCs w:val="22"/>
        </w:rPr>
        <w:t>亩，并组织了专家现场鉴定观摩会。三是种质资源普查工作，从查县志入手，翻阅县统计年鉴，走访档案局、统计局、教体局、土管局、学校等部门完成</w:t>
      </w:r>
      <w:r>
        <w:rPr>
          <w:rFonts w:ascii="方正书宋简体" w:eastAsia="方正书宋简体" w:hAnsi="宋体" w:cs="宋体" w:hint="eastAsia"/>
          <w:sz w:val="22"/>
          <w:szCs w:val="22"/>
        </w:rPr>
        <w:t>1956</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1981</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2014</w:t>
      </w:r>
      <w:r>
        <w:rPr>
          <w:rFonts w:ascii="方正书宋简体" w:eastAsia="方正书宋简体" w:hAnsi="宋体" w:cs="宋体" w:hint="eastAsia"/>
          <w:sz w:val="22"/>
          <w:szCs w:val="22"/>
        </w:rPr>
        <w:t>年的普查资料；完成</w:t>
      </w:r>
      <w:r>
        <w:rPr>
          <w:rFonts w:ascii="方正书宋简体" w:eastAsia="方正书宋简体" w:hAnsi="宋体" w:cs="宋体" w:hint="eastAsia"/>
          <w:sz w:val="22"/>
          <w:szCs w:val="22"/>
        </w:rPr>
        <w:t xml:space="preserve"> 41</w:t>
      </w:r>
      <w:r>
        <w:rPr>
          <w:rFonts w:ascii="方正书宋简体" w:eastAsia="方正书宋简体" w:hAnsi="宋体" w:cs="宋体" w:hint="eastAsia"/>
          <w:sz w:val="22"/>
          <w:szCs w:val="22"/>
        </w:rPr>
        <w:t>个种质资源样品，全部合格，收集资源准确率达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251B9C" w:rsidP="003A76FF">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kern w:val="0"/>
          <w:sz w:val="22"/>
          <w:szCs w:val="22"/>
        </w:rPr>
        <w:t>四是兽药、饲料监管。</w:t>
      </w:r>
      <w:r>
        <w:rPr>
          <w:rFonts w:ascii="方正书宋简体" w:eastAsia="方正书宋简体" w:hAnsi="宋体" w:cs="宋体" w:hint="eastAsia"/>
          <w:sz w:val="22"/>
          <w:szCs w:val="22"/>
        </w:rPr>
        <w:t>开展了《兽药经营质量管理规范》《禁止在饲料和动物引用水中使</w:t>
      </w:r>
      <w:r>
        <w:rPr>
          <w:rFonts w:ascii="方正书宋简体" w:eastAsia="方正书宋简体" w:hAnsi="宋体" w:cs="宋体" w:hint="eastAsia"/>
          <w:sz w:val="22"/>
          <w:szCs w:val="22"/>
        </w:rPr>
        <w:lastRenderedPageBreak/>
        <w:t>用的药物品种目录》等兽药法律法规宣传活动</w:t>
      </w:r>
      <w:r>
        <w:rPr>
          <w:rFonts w:ascii="方正书宋简体" w:eastAsia="方正书宋简体" w:hAnsi="宋体" w:cs="宋体" w:hint="eastAsia"/>
          <w:sz w:val="22"/>
          <w:szCs w:val="22"/>
        </w:rPr>
        <w:t>，将国家明令禁止使用的兽药和在动物饲料、引用水中严禁添加的有毒有害物质产品印发成宣传材料，发放给兽药、饲料生产经营单位、畜禽养殖场，全年共发放各类宣传材料</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余份。二是集中开展了兽药饲料市场专项整治行动。进一步规范了兽药饲料市场秩序。组织开展兽药市场专项检查</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次，没收处理不合格兽药</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盒，劣质饲料</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公斤。</w:t>
      </w:r>
    </w:p>
    <w:p w:rsidR="008F5326" w:rsidRDefault="00251B9C" w:rsidP="003A76FF">
      <w:pPr>
        <w:pStyle w:val="p0"/>
        <w:widowControl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sz w:val="22"/>
          <w:szCs w:val="22"/>
        </w:rPr>
        <w:t>五是农药监管。</w:t>
      </w:r>
      <w:r>
        <w:rPr>
          <w:rFonts w:ascii="方正书宋简体" w:eastAsia="方正书宋简体" w:hAnsi="宋体" w:cs="宋体" w:hint="eastAsia"/>
          <w:sz w:val="22"/>
          <w:szCs w:val="22"/>
        </w:rPr>
        <w:t>开展了农药经营单位基本信息摸底调查和专项执法检查、建立详细的档案记录。全县发放农药经营许可证</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个，经营的农药品种</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个。对无证照经营行为全部进行了没收和下架封存处理农药</w:t>
      </w:r>
      <w:r>
        <w:rPr>
          <w:rFonts w:ascii="方正书宋简体" w:eastAsia="方正书宋简体" w:hAnsi="宋体" w:cs="宋体" w:hint="eastAsia"/>
          <w:sz w:val="22"/>
          <w:szCs w:val="22"/>
        </w:rPr>
        <w:t>196</w:t>
      </w:r>
      <w:r>
        <w:rPr>
          <w:rFonts w:ascii="方正书宋简体" w:eastAsia="方正书宋简体" w:hAnsi="宋体" w:cs="宋体" w:hint="eastAsia"/>
          <w:sz w:val="22"/>
          <w:szCs w:val="22"/>
        </w:rPr>
        <w:t>瓶（盒），没收假劣鼠药</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余包。二是</w:t>
      </w:r>
      <w:r>
        <w:rPr>
          <w:rFonts w:ascii="方正书宋简体" w:eastAsia="方正书宋简体" w:hAnsi="宋体" w:cs="宋体" w:hint="eastAsia"/>
          <w:bCs/>
          <w:sz w:val="22"/>
          <w:szCs w:val="22"/>
        </w:rPr>
        <w:t>做好农药包装废弃物回收试点工作</w:t>
      </w:r>
      <w:r>
        <w:rPr>
          <w:rFonts w:ascii="方正书宋简体" w:eastAsia="方正书宋简体" w:hAnsi="宋体" w:cs="宋体" w:hint="eastAsia"/>
          <w:sz w:val="22"/>
          <w:szCs w:val="22"/>
        </w:rPr>
        <w:t>。结合申报生态县活动，开展农药包装废弃物回收、乱扔农药包装物的危害宣传工作。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年目确定农药包装废弃物回收点</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【农资监管】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年开展了“</w:t>
      </w:r>
      <w:r>
        <w:rPr>
          <w:rFonts w:ascii="方正书宋简体" w:eastAsia="方正书宋简体" w:hAnsi="宋体" w:cs="宋体" w:hint="eastAsia"/>
          <w:sz w:val="22"/>
          <w:szCs w:val="22"/>
          <w:shd w:val="clear" w:color="auto" w:fill="FFFFFF"/>
        </w:rPr>
        <w:t>元旦春节期间农产品质量安全大检查”，</w:t>
      </w:r>
      <w:r>
        <w:rPr>
          <w:rFonts w:ascii="方正书宋简体" w:eastAsia="方正书宋简体" w:hAnsi="宋体" w:cs="宋体" w:hint="eastAsia"/>
          <w:sz w:val="22"/>
          <w:szCs w:val="22"/>
        </w:rPr>
        <w:t>“春季农资打假保春耕专项行动”、“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年放心农资下乡进村宣传周”、“新修订</w:t>
      </w:r>
      <w:r>
        <w:rPr>
          <w:rFonts w:ascii="方正书宋简体" w:eastAsia="方正书宋简体" w:hAnsi="宋体" w:cs="宋体" w:hint="eastAsia"/>
          <w:sz w:val="22"/>
          <w:szCs w:val="22"/>
        </w:rPr>
        <w:t>《农药管理条例》宣传月活动”“秋季农资打假行动”等五次专项检查活动。共出动执法车辆</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余车次，出动执法人员</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余人次，检查各类农资经营户</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余户。没收处理假劣农资产品</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余公斤。发放各类宣传资料</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余份。</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【农业产业化建设与经营】</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年镇坪县按照坚持</w:t>
      </w:r>
      <w:r>
        <w:rPr>
          <w:rFonts w:ascii="方正书宋简体" w:eastAsia="方正书宋简体" w:hAnsi="宋体" w:cs="宋体" w:hint="eastAsia"/>
          <w:sz w:val="22"/>
          <w:szCs w:val="22"/>
          <w:shd w:val="clear" w:color="auto" w:fill="FFFFFF"/>
        </w:rPr>
        <w:t>“建设园区、培育主体、发展特色、打造品牌”的工作思路，采取</w:t>
      </w:r>
      <w:r>
        <w:rPr>
          <w:rFonts w:ascii="方正书宋简体" w:eastAsia="方正书宋简体" w:hAnsi="宋体" w:cs="宋体" w:hint="eastAsia"/>
          <w:sz w:val="22"/>
          <w:szCs w:val="22"/>
        </w:rPr>
        <w:t>“围绕一个产业、培育一个龙头、建立一个基地、组建一支队伍、集成一套技术、开发一组产品、打造一批品牌、带动一批农民”的工作措施，积极争取惠农项目和政策，</w:t>
      </w:r>
      <w:r>
        <w:rPr>
          <w:rFonts w:ascii="方正书宋简体" w:eastAsia="方正书宋简体" w:hAnsi="宋体" w:cs="宋体" w:hint="eastAsia"/>
          <w:sz w:val="22"/>
          <w:szCs w:val="22"/>
          <w:shd w:val="clear" w:color="auto" w:fill="FFFFFF"/>
        </w:rPr>
        <w:t>狠抓“猪药芋”主导产业和特色山林经</w:t>
      </w:r>
      <w:r>
        <w:rPr>
          <w:rFonts w:ascii="方正书宋简体" w:eastAsia="方正书宋简体" w:hAnsi="宋体" w:cs="宋体" w:hint="eastAsia"/>
          <w:sz w:val="22"/>
          <w:szCs w:val="22"/>
          <w:shd w:val="clear" w:color="auto" w:fill="FFFFFF"/>
        </w:rPr>
        <w:t>济发展。</w:t>
      </w:r>
      <w:r>
        <w:rPr>
          <w:rFonts w:ascii="方正书宋简体" w:eastAsia="方正书宋简体" w:hAnsi="宋体" w:cs="宋体" w:hint="eastAsia"/>
          <w:sz w:val="22"/>
          <w:szCs w:val="22"/>
        </w:rPr>
        <w:t>以工业的理念</w:t>
      </w:r>
      <w:hyperlink r:id="rId9" w:tgtFrame="_blank" w:history="1">
        <w:r>
          <w:rPr>
            <w:rStyle w:val="af"/>
            <w:rFonts w:ascii="方正书宋简体" w:eastAsia="方正书宋简体" w:hAnsi="宋体" w:cs="宋体" w:hint="eastAsia"/>
            <w:color w:val="auto"/>
            <w:sz w:val="22"/>
            <w:szCs w:val="22"/>
            <w:u w:val="none"/>
          </w:rPr>
          <w:t>指导</w:t>
        </w:r>
      </w:hyperlink>
      <w:r>
        <w:rPr>
          <w:rFonts w:ascii="方正书宋简体" w:eastAsia="方正书宋简体" w:hAnsi="宋体" w:cs="宋体" w:hint="eastAsia"/>
          <w:sz w:val="22"/>
          <w:szCs w:val="22"/>
        </w:rPr>
        <w:t>农业，以市场的手段经营农业，以开放的思路拓展农业，在农业产业化经营方面成效显著。</w:t>
      </w:r>
    </w:p>
    <w:p w:rsidR="008F5326" w:rsidRDefault="00251B9C">
      <w:pPr>
        <w:pStyle w:val="aa"/>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一、主导产业。</w:t>
      </w:r>
      <w:r>
        <w:rPr>
          <w:rFonts w:ascii="方正书宋简体" w:eastAsia="方正书宋简体" w:hAnsi="宋体" w:cs="宋体" w:hint="eastAsia"/>
          <w:b/>
          <w:sz w:val="22"/>
          <w:szCs w:val="22"/>
        </w:rPr>
        <w:t>2</w:t>
      </w:r>
      <w:r>
        <w:rPr>
          <w:rFonts w:ascii="方正书宋简体" w:eastAsia="方正书宋简体" w:hAnsi="宋体" w:cs="宋体" w:hint="eastAsia"/>
          <w:sz w:val="22"/>
          <w:szCs w:val="22"/>
        </w:rPr>
        <w:t>018</w:t>
      </w:r>
      <w:r>
        <w:rPr>
          <w:rFonts w:ascii="方正书宋简体" w:eastAsia="方正书宋简体" w:hAnsi="宋体" w:cs="宋体" w:hint="eastAsia"/>
          <w:sz w:val="22"/>
          <w:szCs w:val="22"/>
        </w:rPr>
        <w:t>年，全县特色农业面积达</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万亩，其中特色基地</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个，面积</w:t>
      </w:r>
      <w:r>
        <w:rPr>
          <w:rFonts w:ascii="方正书宋简体" w:eastAsia="方正书宋简体" w:hAnsi="宋体" w:cs="宋体" w:hint="eastAsia"/>
          <w:sz w:val="22"/>
          <w:szCs w:val="22"/>
        </w:rPr>
        <w:t>2.55</w:t>
      </w:r>
      <w:r>
        <w:rPr>
          <w:rFonts w:ascii="方正书宋简体" w:eastAsia="方正书宋简体" w:hAnsi="宋体" w:cs="宋体" w:hint="eastAsia"/>
          <w:sz w:val="22"/>
          <w:szCs w:val="22"/>
        </w:rPr>
        <w:t>万亩。</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shd w:val="clear" w:color="auto" w:fill="FFFFFF"/>
        </w:rPr>
        <w:t>“猪药芋”</w:t>
      </w:r>
      <w:r>
        <w:rPr>
          <w:rFonts w:ascii="方正书宋简体" w:eastAsia="方正书宋简体" w:hAnsi="宋体" w:cs="宋体" w:hint="eastAsia"/>
          <w:sz w:val="22"/>
          <w:szCs w:val="22"/>
        </w:rPr>
        <w:t>等主导特色产业产值达</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亿元，占农业总产值</w:t>
      </w:r>
      <w:r>
        <w:rPr>
          <w:rFonts w:ascii="方正书宋简体" w:eastAsia="方正书宋简体" w:hAnsi="宋体" w:cs="宋体" w:hint="eastAsia"/>
          <w:sz w:val="22"/>
          <w:szCs w:val="22"/>
        </w:rPr>
        <w:t>84.5%</w:t>
      </w:r>
      <w:r>
        <w:rPr>
          <w:rFonts w:ascii="方正书宋简体" w:eastAsia="方正书宋简体" w:hAnsi="宋体" w:cs="宋体" w:hint="eastAsia"/>
          <w:sz w:val="22"/>
          <w:szCs w:val="22"/>
        </w:rPr>
        <w:t>。全县拥有</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多个特色专业村、</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个专业镇，特色优势产业块状日益明显。</w:t>
      </w:r>
    </w:p>
    <w:p w:rsidR="008F5326" w:rsidRDefault="00251B9C">
      <w:pPr>
        <w:pStyle w:val="aa"/>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二、经营主体。</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年产业化经营主体不断壮大。全县已拥有各类农业企</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家，</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年实现销售额</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亿元，实现利润</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亿元。年销售收入</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万元以上农业龙头企业达</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家，其中</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万元以上达</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家。各类农业龙头企业通过订单</w:t>
      </w:r>
      <w:hyperlink r:id="rId10" w:tgtFrame="_blank" w:history="1">
        <w:r>
          <w:rPr>
            <w:rStyle w:val="af"/>
            <w:rFonts w:ascii="方正书宋简体" w:eastAsia="方正书宋简体" w:hAnsi="宋体" w:cs="宋体" w:hint="eastAsia"/>
            <w:color w:val="auto"/>
            <w:sz w:val="22"/>
            <w:szCs w:val="22"/>
            <w:u w:val="none"/>
          </w:rPr>
          <w:t>合同</w:t>
        </w:r>
      </w:hyperlink>
      <w:r>
        <w:rPr>
          <w:rFonts w:ascii="方正书宋简体" w:eastAsia="方正书宋简体" w:hAnsi="宋体" w:cs="宋体" w:hint="eastAsia"/>
          <w:sz w:val="22"/>
          <w:szCs w:val="22"/>
        </w:rPr>
        <w:t>、合作经营等形式，联结农户</w:t>
      </w:r>
      <w:r>
        <w:rPr>
          <w:rFonts w:ascii="方正书宋简体" w:eastAsia="方正书宋简体" w:hAnsi="宋体" w:cs="宋体" w:hint="eastAsia"/>
          <w:sz w:val="22"/>
          <w:szCs w:val="22"/>
        </w:rPr>
        <w:t>1530</w:t>
      </w:r>
      <w:r>
        <w:rPr>
          <w:rFonts w:ascii="方正书宋简体" w:eastAsia="方正书宋简体" w:hAnsi="宋体" w:cs="宋体" w:hint="eastAsia"/>
          <w:sz w:val="22"/>
          <w:szCs w:val="22"/>
        </w:rPr>
        <w:t>户，联结基地</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万亩。</w:t>
      </w:r>
    </w:p>
    <w:p w:rsidR="008F5326" w:rsidRDefault="00251B9C">
      <w:pPr>
        <w:pStyle w:val="aa"/>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三、加工园区。</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年，全县新启动建设县级园区</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个，园区总量达到</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个（其中：省级</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个，市级</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个）。全年完成投资</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8870</w:t>
      </w:r>
      <w:r>
        <w:rPr>
          <w:rFonts w:ascii="方正书宋简体" w:eastAsia="方正书宋简体" w:hAnsi="宋体" w:cs="宋体" w:hint="eastAsia"/>
          <w:sz w:val="22"/>
          <w:szCs w:val="22"/>
        </w:rPr>
        <w:t>万元，新建面积</w:t>
      </w:r>
      <w:r>
        <w:rPr>
          <w:rFonts w:ascii="方正书宋简体" w:eastAsia="方正书宋简体" w:hAnsi="宋体" w:cs="宋体" w:hint="eastAsia"/>
          <w:sz w:val="22"/>
          <w:szCs w:val="22"/>
        </w:rPr>
        <w:t>4887</w:t>
      </w:r>
      <w:r>
        <w:rPr>
          <w:rFonts w:ascii="方正书宋简体" w:eastAsia="方正书宋简体" w:hAnsi="宋体" w:cs="宋体" w:hint="eastAsia"/>
          <w:sz w:val="22"/>
          <w:szCs w:val="22"/>
        </w:rPr>
        <w:t>亩，流转土地</w:t>
      </w:r>
      <w:r>
        <w:rPr>
          <w:rFonts w:ascii="方正书宋简体" w:eastAsia="方正书宋简体" w:hAnsi="宋体" w:cs="宋体" w:hint="eastAsia"/>
          <w:sz w:val="22"/>
          <w:szCs w:val="22"/>
        </w:rPr>
        <w:t>3630</w:t>
      </w:r>
      <w:r>
        <w:rPr>
          <w:rFonts w:ascii="方正书宋简体" w:eastAsia="方正书宋简体" w:hAnsi="宋体" w:cs="宋体" w:hint="eastAsia"/>
          <w:sz w:val="22"/>
          <w:szCs w:val="22"/>
        </w:rPr>
        <w:t>亩，实现产值</w:t>
      </w:r>
      <w:r>
        <w:rPr>
          <w:rFonts w:ascii="方正书宋简体" w:eastAsia="方正书宋简体" w:hAnsi="宋体" w:cs="宋体" w:hint="eastAsia"/>
          <w:sz w:val="22"/>
          <w:szCs w:val="22"/>
        </w:rPr>
        <w:t>78364.7</w:t>
      </w:r>
      <w:r>
        <w:rPr>
          <w:rFonts w:ascii="方正书宋简体" w:eastAsia="方正书宋简体" w:hAnsi="宋体" w:cs="宋体" w:hint="eastAsia"/>
          <w:sz w:val="22"/>
          <w:szCs w:val="22"/>
        </w:rPr>
        <w:t>万元。辐射带动农民</w:t>
      </w:r>
      <w:r>
        <w:rPr>
          <w:rFonts w:ascii="方正书宋简体" w:eastAsia="方正书宋简体" w:hAnsi="宋体" w:cs="宋体" w:hint="eastAsia"/>
          <w:sz w:val="22"/>
          <w:szCs w:val="22"/>
        </w:rPr>
        <w:t>38000</w:t>
      </w:r>
      <w:r>
        <w:rPr>
          <w:rFonts w:ascii="方正书宋简体" w:eastAsia="方正书宋简体" w:hAnsi="宋体" w:cs="宋体" w:hint="eastAsia"/>
          <w:sz w:val="22"/>
          <w:szCs w:val="22"/>
        </w:rPr>
        <w:t>余人发展产业，带动贫困户</w:t>
      </w:r>
      <w:r>
        <w:rPr>
          <w:rFonts w:ascii="方正书宋简体" w:eastAsia="方正书宋简体" w:hAnsi="宋体" w:cs="宋体" w:hint="eastAsia"/>
          <w:sz w:val="22"/>
          <w:szCs w:val="22"/>
        </w:rPr>
        <w:t>2209</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4511</w:t>
      </w:r>
      <w:r>
        <w:rPr>
          <w:rFonts w:ascii="方正书宋简体" w:eastAsia="方正书宋简体" w:hAnsi="宋体" w:cs="宋体" w:hint="eastAsia"/>
          <w:sz w:val="22"/>
          <w:szCs w:val="22"/>
        </w:rPr>
        <w:t>人实现稳定增收。</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【农村土地确权】</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镇坪县农村土地承包经营权确权登记颁证工作，通过调查摸底、实地丈量、技术测绘、公示修改、系统数据库建设等，截止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年，全县家庭承包经营的耕地面积</w:t>
      </w:r>
      <w:r>
        <w:rPr>
          <w:rFonts w:ascii="方正书宋简体" w:eastAsia="方正书宋简体" w:hAnsi="宋体" w:cs="宋体" w:hint="eastAsia"/>
          <w:sz w:val="22"/>
          <w:szCs w:val="22"/>
        </w:rPr>
        <w:t>92531</w:t>
      </w:r>
      <w:r>
        <w:rPr>
          <w:rFonts w:ascii="方正书宋简体" w:eastAsia="方正书宋简体" w:hAnsi="宋体" w:cs="宋体" w:hint="eastAsia"/>
          <w:sz w:val="22"/>
          <w:szCs w:val="22"/>
        </w:rPr>
        <w:t>亩，承包经营的户数</w:t>
      </w:r>
      <w:r>
        <w:rPr>
          <w:rFonts w:ascii="方正书宋简体" w:eastAsia="方正书宋简体" w:hAnsi="宋体" w:cs="宋体" w:hint="eastAsia"/>
          <w:sz w:val="22"/>
          <w:szCs w:val="22"/>
        </w:rPr>
        <w:t>14187</w:t>
      </w:r>
      <w:r>
        <w:rPr>
          <w:rFonts w:ascii="方正书宋简体" w:eastAsia="方正书宋简体" w:hAnsi="宋体" w:cs="宋体" w:hint="eastAsia"/>
          <w:sz w:val="22"/>
          <w:szCs w:val="22"/>
        </w:rPr>
        <w:t>户，签订家庭承包经营合同</w:t>
      </w:r>
      <w:r>
        <w:rPr>
          <w:rFonts w:ascii="方正书宋简体" w:eastAsia="方正书宋简体" w:hAnsi="宋体" w:cs="宋体" w:hint="eastAsia"/>
          <w:sz w:val="22"/>
          <w:szCs w:val="22"/>
        </w:rPr>
        <w:t>13477</w:t>
      </w:r>
      <w:r>
        <w:rPr>
          <w:rFonts w:ascii="方正书宋简体" w:eastAsia="方正书宋简体" w:hAnsi="宋体" w:cs="宋体" w:hint="eastAsia"/>
          <w:sz w:val="22"/>
          <w:szCs w:val="22"/>
        </w:rPr>
        <w:t>份，颁发土地承包经营权</w:t>
      </w:r>
      <w:r>
        <w:rPr>
          <w:rFonts w:ascii="方正书宋简体" w:eastAsia="方正书宋简体" w:hAnsi="宋体" w:cs="宋体" w:hint="eastAsia"/>
          <w:sz w:val="22"/>
          <w:szCs w:val="22"/>
        </w:rPr>
        <w:lastRenderedPageBreak/>
        <w:t>证</w:t>
      </w:r>
      <w:r>
        <w:rPr>
          <w:rFonts w:ascii="方正书宋简体" w:eastAsia="方正书宋简体" w:hAnsi="宋体" w:cs="宋体" w:hint="eastAsia"/>
          <w:sz w:val="22"/>
          <w:szCs w:val="22"/>
        </w:rPr>
        <w:t>13305</w:t>
      </w:r>
      <w:r>
        <w:rPr>
          <w:rFonts w:ascii="方正书宋简体" w:eastAsia="方正书宋简体" w:hAnsi="宋体" w:cs="宋体" w:hint="eastAsia"/>
          <w:sz w:val="22"/>
          <w:szCs w:val="22"/>
        </w:rPr>
        <w:t>份。</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【农村土地流转】</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年，全县家庭承包耕地流转总面积</w:t>
      </w:r>
      <w:r>
        <w:rPr>
          <w:rFonts w:ascii="方正书宋简体" w:eastAsia="方正书宋简体" w:hAnsi="宋体" w:cs="宋体" w:hint="eastAsia"/>
          <w:sz w:val="22"/>
          <w:szCs w:val="22"/>
        </w:rPr>
        <w:t>17638</w:t>
      </w:r>
      <w:r>
        <w:rPr>
          <w:rFonts w:ascii="方正书宋简体" w:eastAsia="方正书宋简体" w:hAnsi="宋体" w:cs="宋体" w:hint="eastAsia"/>
          <w:sz w:val="22"/>
          <w:szCs w:val="22"/>
        </w:rPr>
        <w:t>亩，其中：出租（转包）</w:t>
      </w:r>
      <w:r>
        <w:rPr>
          <w:rFonts w:ascii="方正书宋简体" w:eastAsia="方正书宋简体" w:hAnsi="宋体" w:cs="宋体" w:hint="eastAsia"/>
          <w:sz w:val="22"/>
          <w:szCs w:val="22"/>
        </w:rPr>
        <w:t>15905</w:t>
      </w:r>
      <w:r>
        <w:rPr>
          <w:rFonts w:ascii="方正书宋简体" w:eastAsia="方正书宋简体" w:hAnsi="宋体" w:cs="宋体" w:hint="eastAsia"/>
          <w:sz w:val="22"/>
          <w:szCs w:val="22"/>
        </w:rPr>
        <w:t>亩，转让</w:t>
      </w:r>
      <w:r>
        <w:rPr>
          <w:rFonts w:ascii="方正书宋简体" w:eastAsia="方正书宋简体" w:hAnsi="宋体" w:cs="宋体" w:hint="eastAsia"/>
          <w:sz w:val="22"/>
          <w:szCs w:val="22"/>
        </w:rPr>
        <w:t>1382</w:t>
      </w:r>
      <w:r>
        <w:rPr>
          <w:rFonts w:ascii="方正书宋简体" w:eastAsia="方正书宋简体" w:hAnsi="宋体" w:cs="宋体" w:hint="eastAsia"/>
          <w:sz w:val="22"/>
          <w:szCs w:val="22"/>
        </w:rPr>
        <w:t>亩，互换</w:t>
      </w:r>
      <w:r>
        <w:rPr>
          <w:rFonts w:ascii="方正书宋简体" w:eastAsia="方正书宋简体" w:hAnsi="宋体" w:cs="宋体" w:hint="eastAsia"/>
          <w:sz w:val="22"/>
          <w:szCs w:val="22"/>
        </w:rPr>
        <w:t>59</w:t>
      </w:r>
      <w:r>
        <w:rPr>
          <w:rFonts w:ascii="方正书宋简体" w:eastAsia="方正书宋简体" w:hAnsi="宋体" w:cs="宋体" w:hint="eastAsia"/>
          <w:sz w:val="22"/>
          <w:szCs w:val="22"/>
        </w:rPr>
        <w:t>亩，股份合作</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亩，其它形式</w:t>
      </w:r>
      <w:r>
        <w:rPr>
          <w:rFonts w:ascii="方正书宋简体" w:eastAsia="方正书宋简体" w:hAnsi="宋体" w:cs="宋体" w:hint="eastAsia"/>
          <w:sz w:val="22"/>
          <w:szCs w:val="22"/>
        </w:rPr>
        <w:t>260</w:t>
      </w:r>
      <w:r>
        <w:rPr>
          <w:rFonts w:ascii="方正书宋简体" w:eastAsia="方正书宋简体" w:hAnsi="宋体" w:cs="宋体" w:hint="eastAsia"/>
          <w:sz w:val="22"/>
          <w:szCs w:val="22"/>
        </w:rPr>
        <w:t>亩。家庭承包耕地流入去向主要是：流转入农户</w:t>
      </w:r>
      <w:r>
        <w:rPr>
          <w:rFonts w:ascii="方正书宋简体" w:eastAsia="方正书宋简体" w:hAnsi="宋体" w:cs="宋体" w:hint="eastAsia"/>
          <w:sz w:val="22"/>
          <w:szCs w:val="22"/>
        </w:rPr>
        <w:t>12594</w:t>
      </w:r>
      <w:r>
        <w:rPr>
          <w:rFonts w:ascii="方正书宋简体" w:eastAsia="方正书宋简体" w:hAnsi="宋体" w:cs="宋体" w:hint="eastAsia"/>
          <w:sz w:val="22"/>
          <w:szCs w:val="22"/>
        </w:rPr>
        <w:t>亩，流转入专业合作社</w:t>
      </w:r>
      <w:r>
        <w:rPr>
          <w:rFonts w:ascii="方正书宋简体" w:eastAsia="方正书宋简体" w:hAnsi="宋体" w:cs="宋体" w:hint="eastAsia"/>
          <w:sz w:val="22"/>
          <w:szCs w:val="22"/>
        </w:rPr>
        <w:t>2791</w:t>
      </w:r>
      <w:r>
        <w:rPr>
          <w:rFonts w:ascii="方正书宋简体" w:eastAsia="方正书宋简体" w:hAnsi="宋体" w:cs="宋体" w:hint="eastAsia"/>
          <w:sz w:val="22"/>
          <w:szCs w:val="22"/>
        </w:rPr>
        <w:t>亩，流转入企业</w:t>
      </w:r>
      <w:r>
        <w:rPr>
          <w:rFonts w:ascii="方正书宋简体" w:eastAsia="方正书宋简体" w:hAnsi="宋体" w:cs="宋体" w:hint="eastAsia"/>
          <w:sz w:val="22"/>
          <w:szCs w:val="22"/>
        </w:rPr>
        <w:t>2253</w:t>
      </w:r>
      <w:r>
        <w:rPr>
          <w:rFonts w:ascii="方正书宋简体" w:eastAsia="方正书宋简体" w:hAnsi="宋体" w:cs="宋体" w:hint="eastAsia"/>
          <w:sz w:val="22"/>
          <w:szCs w:val="22"/>
        </w:rPr>
        <w:t>亩。流转用于种植粮食作物</w:t>
      </w:r>
      <w:r>
        <w:rPr>
          <w:rFonts w:ascii="方正书宋简体" w:eastAsia="方正书宋简体" w:hAnsi="宋体" w:cs="宋体" w:hint="eastAsia"/>
          <w:sz w:val="22"/>
          <w:szCs w:val="22"/>
        </w:rPr>
        <w:t>13507</w:t>
      </w:r>
      <w:r>
        <w:rPr>
          <w:rFonts w:ascii="方正书宋简体" w:eastAsia="方正书宋简体" w:hAnsi="宋体" w:cs="宋体" w:hint="eastAsia"/>
          <w:sz w:val="22"/>
          <w:szCs w:val="22"/>
        </w:rPr>
        <w:t>亩，流转出承包耕地的户数</w:t>
      </w:r>
      <w:r>
        <w:rPr>
          <w:rFonts w:ascii="方正书宋简体" w:eastAsia="方正书宋简体" w:hAnsi="宋体" w:cs="宋体" w:hint="eastAsia"/>
          <w:sz w:val="22"/>
          <w:szCs w:val="22"/>
        </w:rPr>
        <w:t>1551</w:t>
      </w:r>
      <w:r>
        <w:rPr>
          <w:rFonts w:ascii="方正书宋简体" w:eastAsia="方正书宋简体" w:hAnsi="宋体" w:cs="宋体" w:hint="eastAsia"/>
          <w:sz w:val="22"/>
          <w:szCs w:val="22"/>
        </w:rPr>
        <w:t>户，签订耕地流转合同</w:t>
      </w:r>
      <w:r>
        <w:rPr>
          <w:rFonts w:ascii="方正书宋简体" w:eastAsia="方正书宋简体" w:hAnsi="宋体" w:cs="宋体" w:hint="eastAsia"/>
          <w:sz w:val="22"/>
          <w:szCs w:val="22"/>
        </w:rPr>
        <w:t>1551</w:t>
      </w:r>
      <w:r>
        <w:rPr>
          <w:rFonts w:ascii="方正书宋简体" w:eastAsia="方正书宋简体" w:hAnsi="宋体" w:cs="宋体" w:hint="eastAsia"/>
          <w:sz w:val="22"/>
          <w:szCs w:val="22"/>
        </w:rPr>
        <w:t>份，签订流转合同的耕地流转面积</w:t>
      </w:r>
      <w:r>
        <w:rPr>
          <w:rFonts w:ascii="方正书宋简体" w:eastAsia="方正书宋简体" w:hAnsi="宋体" w:cs="宋体" w:hint="eastAsia"/>
          <w:sz w:val="22"/>
          <w:szCs w:val="22"/>
        </w:rPr>
        <w:t>16371</w:t>
      </w:r>
      <w:r>
        <w:rPr>
          <w:rFonts w:ascii="方正书宋简体" w:eastAsia="方正书宋简体" w:hAnsi="宋体" w:cs="宋体" w:hint="eastAsia"/>
          <w:sz w:val="22"/>
          <w:szCs w:val="22"/>
        </w:rPr>
        <w:t>亩。</w:t>
      </w:r>
    </w:p>
    <w:p w:rsidR="008F5326" w:rsidRDefault="008F5326">
      <w:pPr>
        <w:pStyle w:val="3"/>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【种植业】</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黑体" w:eastAsia="黑体" w:hAnsi="黑体" w:cs="宋体" w:hint="eastAsia"/>
          <w:sz w:val="22"/>
          <w:szCs w:val="22"/>
        </w:rPr>
        <w:t>一、粮食作物。</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年，全县粮食播种面积</w:t>
      </w:r>
      <w:r>
        <w:rPr>
          <w:rFonts w:ascii="方正书宋简体" w:eastAsia="方正书宋简体" w:hAnsi="宋体" w:cs="宋体" w:hint="eastAsia"/>
          <w:sz w:val="22"/>
          <w:szCs w:val="22"/>
        </w:rPr>
        <w:t>105841</w:t>
      </w:r>
      <w:r>
        <w:rPr>
          <w:rFonts w:ascii="方正书宋简体" w:eastAsia="方正书宋简体" w:hAnsi="宋体" w:cs="宋体" w:hint="eastAsia"/>
          <w:sz w:val="22"/>
          <w:szCs w:val="22"/>
        </w:rPr>
        <w:t>亩，较上年减少</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，总产</w:t>
      </w:r>
      <w:r>
        <w:rPr>
          <w:rFonts w:ascii="方正书宋简体" w:eastAsia="方正书宋简体" w:hAnsi="宋体" w:cs="宋体" w:hint="eastAsia"/>
          <w:sz w:val="22"/>
          <w:szCs w:val="22"/>
        </w:rPr>
        <w:t>21076</w:t>
      </w:r>
      <w:r>
        <w:rPr>
          <w:rFonts w:ascii="方正书宋简体" w:eastAsia="方正书宋简体" w:hAnsi="宋体" w:cs="宋体" w:hint="eastAsia"/>
          <w:sz w:val="22"/>
          <w:szCs w:val="22"/>
        </w:rPr>
        <w:t>吨，较上年增加</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。其中，夏收面积</w:t>
      </w:r>
      <w:r>
        <w:rPr>
          <w:rFonts w:ascii="方正书宋简体" w:eastAsia="方正书宋简体" w:hAnsi="宋体" w:cs="宋体" w:hint="eastAsia"/>
          <w:sz w:val="22"/>
          <w:szCs w:val="22"/>
        </w:rPr>
        <w:t>39692</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吨；秋收面积</w:t>
      </w:r>
      <w:r>
        <w:rPr>
          <w:rFonts w:ascii="方正书宋简体" w:eastAsia="方正书宋简体" w:hAnsi="宋体" w:cs="宋体" w:hint="eastAsia"/>
          <w:sz w:val="22"/>
          <w:szCs w:val="22"/>
        </w:rPr>
        <w:t>66149</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13008</w:t>
      </w:r>
      <w:r>
        <w:rPr>
          <w:rFonts w:ascii="方正书宋简体" w:eastAsia="方正书宋简体" w:hAnsi="宋体" w:cs="宋体" w:hint="eastAsia"/>
          <w:sz w:val="22"/>
          <w:szCs w:val="22"/>
        </w:rPr>
        <w:t>吨。其中水稻种植面积</w:t>
      </w:r>
      <w:r>
        <w:rPr>
          <w:rFonts w:ascii="方正书宋简体" w:eastAsia="方正书宋简体" w:hAnsi="宋体" w:cs="宋体" w:hint="eastAsia"/>
          <w:sz w:val="22"/>
          <w:szCs w:val="22"/>
        </w:rPr>
        <w:t>1510</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572</w:t>
      </w:r>
      <w:r>
        <w:rPr>
          <w:rFonts w:ascii="方正书宋简体" w:eastAsia="方正书宋简体" w:hAnsi="宋体" w:cs="宋体" w:hint="eastAsia"/>
          <w:sz w:val="22"/>
          <w:szCs w:val="22"/>
        </w:rPr>
        <w:t>吨；玉米种植面积</w:t>
      </w:r>
      <w:r>
        <w:rPr>
          <w:rFonts w:ascii="方正书宋简体" w:eastAsia="方正书宋简体" w:hAnsi="宋体" w:cs="宋体" w:hint="eastAsia"/>
          <w:sz w:val="22"/>
          <w:szCs w:val="22"/>
        </w:rPr>
        <w:t>52378</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10830</w:t>
      </w:r>
      <w:r>
        <w:rPr>
          <w:rFonts w:ascii="方正书宋简体" w:eastAsia="方正书宋简体" w:hAnsi="宋体" w:cs="宋体" w:hint="eastAsia"/>
          <w:sz w:val="22"/>
          <w:szCs w:val="22"/>
        </w:rPr>
        <w:t>吨；高粱种植面积</w:t>
      </w:r>
      <w:r>
        <w:rPr>
          <w:rFonts w:ascii="方正书宋简体" w:eastAsia="方正书宋简体" w:hAnsi="宋体" w:cs="宋体" w:hint="eastAsia"/>
          <w:sz w:val="22"/>
          <w:szCs w:val="22"/>
        </w:rPr>
        <w:t>622</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63</w:t>
      </w:r>
      <w:r>
        <w:rPr>
          <w:rFonts w:ascii="方正书宋简体" w:eastAsia="方正书宋简体" w:hAnsi="宋体" w:cs="宋体" w:hint="eastAsia"/>
          <w:sz w:val="22"/>
          <w:szCs w:val="22"/>
        </w:rPr>
        <w:t>吨；大豆种植面积</w:t>
      </w:r>
      <w:r>
        <w:rPr>
          <w:rFonts w:ascii="方正书宋简体" w:eastAsia="方正书宋简体" w:hAnsi="宋体" w:cs="宋体" w:hint="eastAsia"/>
          <w:sz w:val="22"/>
          <w:szCs w:val="22"/>
        </w:rPr>
        <w:t>6985</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992</w:t>
      </w:r>
      <w:r>
        <w:rPr>
          <w:rFonts w:ascii="方正书宋简体" w:eastAsia="方正书宋简体" w:hAnsi="宋体" w:cs="宋体" w:hint="eastAsia"/>
          <w:sz w:val="22"/>
          <w:szCs w:val="22"/>
        </w:rPr>
        <w:t>吨；马铃薯种植面积</w:t>
      </w:r>
      <w:r>
        <w:rPr>
          <w:rFonts w:ascii="方正书宋简体" w:eastAsia="方正书宋简体" w:hAnsi="宋体" w:cs="宋体" w:hint="eastAsia"/>
          <w:sz w:val="22"/>
          <w:szCs w:val="22"/>
        </w:rPr>
        <w:t>39692</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8068</w:t>
      </w:r>
      <w:r>
        <w:rPr>
          <w:rFonts w:ascii="方正书宋简体" w:eastAsia="方正书宋简体" w:hAnsi="宋体" w:cs="宋体" w:hint="eastAsia"/>
          <w:sz w:val="22"/>
          <w:szCs w:val="22"/>
        </w:rPr>
        <w:t>吨；红苕种植面积</w:t>
      </w:r>
      <w:r>
        <w:rPr>
          <w:rFonts w:ascii="方正书宋简体" w:eastAsia="方正书宋简体" w:hAnsi="宋体" w:cs="宋体" w:hint="eastAsia"/>
          <w:sz w:val="22"/>
          <w:szCs w:val="22"/>
        </w:rPr>
        <w:t>4654</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551</w:t>
      </w:r>
      <w:r>
        <w:rPr>
          <w:rFonts w:ascii="方正书宋简体" w:eastAsia="方正书宋简体" w:hAnsi="宋体" w:cs="宋体" w:hint="eastAsia"/>
          <w:sz w:val="22"/>
          <w:szCs w:val="22"/>
        </w:rPr>
        <w:t>吨。虽然粮食播种面积有所减少，但</w:t>
      </w:r>
      <w:r>
        <w:rPr>
          <w:rFonts w:ascii="方正书宋简体" w:eastAsia="方正书宋简体" w:hAnsi="宋体" w:cs="宋体" w:hint="eastAsia"/>
          <w:sz w:val="22"/>
          <w:szCs w:val="22"/>
          <w:shd w:val="clear" w:color="auto" w:fill="FFFFFF"/>
        </w:rPr>
        <w:t>全县粮食作物仍然呈稳产、高产、增产态势。</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黑体" w:eastAsia="黑体" w:hAnsi="黑体" w:cs="宋体" w:hint="eastAsia"/>
          <w:sz w:val="22"/>
          <w:szCs w:val="22"/>
        </w:rPr>
        <w:t>二、油料作物。</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年，全县油料作物播种面积</w:t>
      </w:r>
      <w:r>
        <w:rPr>
          <w:rFonts w:ascii="方正书宋简体" w:eastAsia="方正书宋简体" w:hAnsi="宋体" w:cs="宋体" w:hint="eastAsia"/>
          <w:sz w:val="22"/>
          <w:szCs w:val="22"/>
        </w:rPr>
        <w:t>14218</w:t>
      </w:r>
      <w:r>
        <w:rPr>
          <w:rFonts w:ascii="方正书宋简体" w:eastAsia="方正书宋简体" w:hAnsi="宋体" w:cs="宋体" w:hint="eastAsia"/>
          <w:sz w:val="22"/>
          <w:szCs w:val="22"/>
        </w:rPr>
        <w:t>亩，较上年增加</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，总产</w:t>
      </w:r>
      <w:r>
        <w:rPr>
          <w:rFonts w:ascii="方正书宋简体" w:eastAsia="方正书宋简体" w:hAnsi="宋体" w:cs="宋体" w:hint="eastAsia"/>
          <w:sz w:val="22"/>
          <w:szCs w:val="22"/>
        </w:rPr>
        <w:t>1495</w:t>
      </w:r>
      <w:r>
        <w:rPr>
          <w:rFonts w:ascii="方正书宋简体" w:eastAsia="方正书宋简体" w:hAnsi="宋体" w:cs="宋体" w:hint="eastAsia"/>
          <w:sz w:val="22"/>
          <w:szCs w:val="22"/>
        </w:rPr>
        <w:t>吨，较上年增加</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。其中花生种植面积</w:t>
      </w:r>
      <w:r>
        <w:rPr>
          <w:rFonts w:ascii="方正书宋简体" w:eastAsia="方正书宋简体" w:hAnsi="宋体" w:cs="宋体" w:hint="eastAsia"/>
          <w:sz w:val="22"/>
          <w:szCs w:val="22"/>
        </w:rPr>
        <w:t>168</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吨；芝麻种植面积</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吨；油菜种植面积</w:t>
      </w:r>
      <w:r>
        <w:rPr>
          <w:rFonts w:ascii="方正书宋简体" w:eastAsia="方正书宋简体" w:hAnsi="宋体" w:cs="宋体" w:hint="eastAsia"/>
          <w:sz w:val="22"/>
          <w:szCs w:val="22"/>
        </w:rPr>
        <w:t>13960</w:t>
      </w:r>
      <w:r>
        <w:rPr>
          <w:rFonts w:ascii="方正书宋简体" w:eastAsia="方正书宋简体" w:hAnsi="宋体" w:cs="宋体" w:hint="eastAsia"/>
          <w:sz w:val="22"/>
          <w:szCs w:val="22"/>
        </w:rPr>
        <w:t>亩，产量</w:t>
      </w:r>
      <w:r>
        <w:rPr>
          <w:rFonts w:ascii="方正书宋简体" w:eastAsia="方正书宋简体" w:hAnsi="宋体" w:cs="宋体" w:hint="eastAsia"/>
          <w:sz w:val="22"/>
          <w:szCs w:val="22"/>
        </w:rPr>
        <w:t>1469</w:t>
      </w:r>
      <w:r>
        <w:rPr>
          <w:rFonts w:ascii="方正书宋简体" w:eastAsia="方正书宋简体" w:hAnsi="宋体" w:cs="宋体" w:hint="eastAsia"/>
          <w:sz w:val="22"/>
          <w:szCs w:val="22"/>
        </w:rPr>
        <w:t>吨。全县重点推广“稻</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油”种植和育苗移栽种植技术，</w:t>
      </w:r>
      <w:r>
        <w:rPr>
          <w:rFonts w:ascii="方正书宋简体" w:eastAsia="方正书宋简体" w:hAnsi="宋体" w:cs="宋体" w:hint="eastAsia"/>
          <w:sz w:val="22"/>
          <w:szCs w:val="22"/>
          <w:shd w:val="clear" w:color="auto" w:fill="FFFFFF"/>
        </w:rPr>
        <w:t>“双低”油菜覆盖率达</w:t>
      </w:r>
      <w:r>
        <w:rPr>
          <w:rFonts w:ascii="方正书宋简体" w:eastAsia="方正书宋简体" w:hAnsi="宋体" w:cs="宋体" w:hint="eastAsia"/>
          <w:sz w:val="22"/>
          <w:szCs w:val="22"/>
          <w:shd w:val="clear" w:color="auto" w:fill="FFFFFF"/>
        </w:rPr>
        <w:t>100%</w:t>
      </w:r>
      <w:r>
        <w:rPr>
          <w:rFonts w:ascii="方正书宋简体" w:eastAsia="方正书宋简体" w:hAnsi="宋体" w:cs="宋体" w:hint="eastAsia"/>
          <w:sz w:val="22"/>
          <w:szCs w:val="22"/>
          <w:shd w:val="clear" w:color="auto" w:fill="FFFFFF"/>
        </w:rPr>
        <w:t>。</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黑体" w:eastAsia="黑体" w:hAnsi="黑体" w:cs="宋体" w:hint="eastAsia"/>
          <w:sz w:val="22"/>
          <w:szCs w:val="22"/>
        </w:rPr>
        <w:t>三、蔬菜生产。</w:t>
      </w:r>
      <w:r>
        <w:rPr>
          <w:rFonts w:ascii="方正书宋简体" w:eastAsia="方正书宋简体" w:hAnsi="宋体" w:cs="宋体" w:hint="eastAsia"/>
          <w:b/>
          <w:sz w:val="22"/>
          <w:szCs w:val="22"/>
          <w:shd w:val="clear" w:color="auto" w:fill="FFFFFF"/>
        </w:rPr>
        <w:t>2</w:t>
      </w:r>
      <w:r>
        <w:rPr>
          <w:rFonts w:ascii="方正书宋简体" w:eastAsia="方正书宋简体" w:hAnsi="宋体" w:cs="宋体" w:hint="eastAsia"/>
          <w:sz w:val="22"/>
          <w:szCs w:val="22"/>
          <w:shd w:val="clear" w:color="auto" w:fill="FFFFFF"/>
        </w:rPr>
        <w:t>018</w:t>
      </w:r>
      <w:r>
        <w:rPr>
          <w:rFonts w:ascii="方正书宋简体" w:eastAsia="方正书宋简体" w:hAnsi="宋体" w:cs="宋体" w:hint="eastAsia"/>
          <w:sz w:val="22"/>
          <w:szCs w:val="22"/>
          <w:shd w:val="clear" w:color="auto" w:fill="FFFFFF"/>
        </w:rPr>
        <w:t>年，全县蔬菜播种面积</w:t>
      </w:r>
      <w:r>
        <w:rPr>
          <w:rFonts w:ascii="方正书宋简体" w:eastAsia="方正书宋简体" w:hAnsi="宋体" w:cs="宋体" w:hint="eastAsia"/>
          <w:sz w:val="22"/>
          <w:szCs w:val="22"/>
          <w:shd w:val="clear" w:color="auto" w:fill="FFFFFF"/>
        </w:rPr>
        <w:t>32544</w:t>
      </w:r>
      <w:r>
        <w:rPr>
          <w:rFonts w:ascii="方正书宋简体" w:eastAsia="方正书宋简体" w:hAnsi="宋体" w:cs="宋体" w:hint="eastAsia"/>
          <w:sz w:val="22"/>
          <w:szCs w:val="22"/>
          <w:shd w:val="clear" w:color="auto" w:fill="FFFFFF"/>
        </w:rPr>
        <w:t>亩，</w:t>
      </w:r>
      <w:r>
        <w:rPr>
          <w:rFonts w:ascii="方正书宋简体" w:eastAsia="方正书宋简体" w:hAnsi="宋体" w:cs="宋体" w:hint="eastAsia"/>
          <w:sz w:val="22"/>
          <w:szCs w:val="22"/>
        </w:rPr>
        <w:t>较上年增加</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shd w:val="clear" w:color="auto" w:fill="FFFFFF"/>
        </w:rPr>
        <w:t>产量</w:t>
      </w:r>
      <w:r>
        <w:rPr>
          <w:rFonts w:ascii="方正书宋简体" w:eastAsia="方正书宋简体" w:hAnsi="宋体" w:cs="宋体" w:hint="eastAsia"/>
          <w:sz w:val="22"/>
          <w:szCs w:val="22"/>
          <w:shd w:val="clear" w:color="auto" w:fill="FFFFFF"/>
        </w:rPr>
        <w:t>37956</w:t>
      </w:r>
      <w:r>
        <w:rPr>
          <w:rFonts w:ascii="方正书宋简体" w:eastAsia="方正书宋简体" w:hAnsi="宋体" w:cs="宋体" w:hint="eastAsia"/>
          <w:sz w:val="22"/>
          <w:szCs w:val="22"/>
          <w:shd w:val="clear" w:color="auto" w:fill="FFFFFF"/>
        </w:rPr>
        <w:t>吨，其中叶菜类种植面积</w:t>
      </w:r>
      <w:r>
        <w:rPr>
          <w:rFonts w:ascii="方正书宋简体" w:eastAsia="方正书宋简体" w:hAnsi="宋体" w:cs="宋体" w:hint="eastAsia"/>
          <w:sz w:val="22"/>
          <w:szCs w:val="22"/>
          <w:shd w:val="clear" w:color="auto" w:fill="FFFFFF"/>
        </w:rPr>
        <w:t>5724</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5401</w:t>
      </w:r>
      <w:r>
        <w:rPr>
          <w:rFonts w:ascii="方正书宋简体" w:eastAsia="方正书宋简体" w:hAnsi="宋体" w:cs="宋体" w:hint="eastAsia"/>
          <w:sz w:val="22"/>
          <w:szCs w:val="22"/>
          <w:shd w:val="clear" w:color="auto" w:fill="FFFFFF"/>
        </w:rPr>
        <w:t>吨；白菜类种植面积</w:t>
      </w:r>
      <w:r>
        <w:rPr>
          <w:rFonts w:ascii="方正书宋简体" w:eastAsia="方正书宋简体" w:hAnsi="宋体" w:cs="宋体" w:hint="eastAsia"/>
          <w:sz w:val="22"/>
          <w:szCs w:val="22"/>
          <w:shd w:val="clear" w:color="auto" w:fill="FFFFFF"/>
        </w:rPr>
        <w:t>7721</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7892</w:t>
      </w:r>
      <w:r>
        <w:rPr>
          <w:rFonts w:ascii="方正书宋简体" w:eastAsia="方正书宋简体" w:hAnsi="宋体" w:cs="宋体" w:hint="eastAsia"/>
          <w:sz w:val="22"/>
          <w:szCs w:val="22"/>
          <w:shd w:val="clear" w:color="auto" w:fill="FFFFFF"/>
        </w:rPr>
        <w:t>吨；根茎类种植面积</w:t>
      </w:r>
      <w:r>
        <w:rPr>
          <w:rFonts w:ascii="方正书宋简体" w:eastAsia="方正书宋简体" w:hAnsi="宋体" w:cs="宋体" w:hint="eastAsia"/>
          <w:sz w:val="22"/>
          <w:szCs w:val="22"/>
          <w:shd w:val="clear" w:color="auto" w:fill="FFFFFF"/>
        </w:rPr>
        <w:t>5014</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5564</w:t>
      </w:r>
      <w:r>
        <w:rPr>
          <w:rFonts w:ascii="方正书宋简体" w:eastAsia="方正书宋简体" w:hAnsi="宋体" w:cs="宋体" w:hint="eastAsia"/>
          <w:sz w:val="22"/>
          <w:szCs w:val="22"/>
          <w:shd w:val="clear" w:color="auto" w:fill="FFFFFF"/>
        </w:rPr>
        <w:t>吨；瓜菜类种植面积</w:t>
      </w:r>
      <w:r>
        <w:rPr>
          <w:rFonts w:ascii="方正书宋简体" w:eastAsia="方正书宋简体" w:hAnsi="宋体" w:cs="宋体" w:hint="eastAsia"/>
          <w:sz w:val="22"/>
          <w:szCs w:val="22"/>
          <w:shd w:val="clear" w:color="auto" w:fill="FFFFFF"/>
        </w:rPr>
        <w:t>2413</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2911</w:t>
      </w:r>
      <w:r>
        <w:rPr>
          <w:rFonts w:ascii="方正书宋简体" w:eastAsia="方正书宋简体" w:hAnsi="宋体" w:cs="宋体" w:hint="eastAsia"/>
          <w:sz w:val="22"/>
          <w:szCs w:val="22"/>
          <w:shd w:val="clear" w:color="auto" w:fill="FFFFFF"/>
        </w:rPr>
        <w:t>吨；菜用豆类种植面积</w:t>
      </w:r>
      <w:r>
        <w:rPr>
          <w:rFonts w:ascii="方正书宋简体" w:eastAsia="方正书宋简体" w:hAnsi="宋体" w:cs="宋体" w:hint="eastAsia"/>
          <w:sz w:val="22"/>
          <w:szCs w:val="22"/>
          <w:shd w:val="clear" w:color="auto" w:fill="FFFFFF"/>
        </w:rPr>
        <w:t>2268</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2340</w:t>
      </w:r>
      <w:r>
        <w:rPr>
          <w:rFonts w:ascii="方正书宋简体" w:eastAsia="方正书宋简体" w:hAnsi="宋体" w:cs="宋体" w:hint="eastAsia"/>
          <w:sz w:val="22"/>
          <w:szCs w:val="22"/>
          <w:shd w:val="clear" w:color="auto" w:fill="FFFFFF"/>
        </w:rPr>
        <w:t>吨；茄果菜类种植面积</w:t>
      </w:r>
      <w:r>
        <w:rPr>
          <w:rFonts w:ascii="方正书宋简体" w:eastAsia="方正书宋简体" w:hAnsi="宋体" w:cs="宋体" w:hint="eastAsia"/>
          <w:sz w:val="22"/>
          <w:szCs w:val="22"/>
          <w:shd w:val="clear" w:color="auto" w:fill="FFFFFF"/>
        </w:rPr>
        <w:t>4213</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5887</w:t>
      </w:r>
      <w:r>
        <w:rPr>
          <w:rFonts w:ascii="方正书宋简体" w:eastAsia="方正书宋简体" w:hAnsi="宋体" w:cs="宋体" w:hint="eastAsia"/>
          <w:sz w:val="22"/>
          <w:szCs w:val="22"/>
          <w:shd w:val="clear" w:color="auto" w:fill="FFFFFF"/>
        </w:rPr>
        <w:t>吨；葱蒜类种植面积</w:t>
      </w:r>
      <w:r>
        <w:rPr>
          <w:rFonts w:ascii="方正书宋简体" w:eastAsia="方正书宋简体" w:hAnsi="宋体" w:cs="宋体" w:hint="eastAsia"/>
          <w:sz w:val="22"/>
          <w:szCs w:val="22"/>
          <w:shd w:val="clear" w:color="auto" w:fill="FFFFFF"/>
        </w:rPr>
        <w:t>3146</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4543</w:t>
      </w:r>
      <w:r>
        <w:rPr>
          <w:rFonts w:ascii="方正书宋简体" w:eastAsia="方正书宋简体" w:hAnsi="宋体" w:cs="宋体" w:hint="eastAsia"/>
          <w:sz w:val="22"/>
          <w:szCs w:val="22"/>
          <w:shd w:val="clear" w:color="auto" w:fill="FFFFFF"/>
        </w:rPr>
        <w:t>吨。新增蔬菜专业合作社</w:t>
      </w:r>
      <w:r>
        <w:rPr>
          <w:rFonts w:ascii="方正书宋简体" w:eastAsia="方正书宋简体" w:hAnsi="宋体" w:cs="宋体" w:hint="eastAsia"/>
          <w:sz w:val="22"/>
          <w:szCs w:val="22"/>
          <w:shd w:val="clear" w:color="auto" w:fill="FFFFFF"/>
        </w:rPr>
        <w:t>5</w:t>
      </w:r>
      <w:r>
        <w:rPr>
          <w:rFonts w:ascii="方正书宋简体" w:eastAsia="方正书宋简体" w:hAnsi="宋体" w:cs="宋体" w:hint="eastAsia"/>
          <w:sz w:val="22"/>
          <w:szCs w:val="22"/>
          <w:shd w:val="clear" w:color="auto" w:fill="FFFFFF"/>
        </w:rPr>
        <w:t>家，带动</w:t>
      </w:r>
      <w:r>
        <w:rPr>
          <w:rFonts w:ascii="方正书宋简体" w:eastAsia="方正书宋简体" w:hAnsi="宋体" w:cs="宋体" w:hint="eastAsia"/>
          <w:sz w:val="22"/>
          <w:szCs w:val="22"/>
          <w:shd w:val="clear" w:color="auto" w:fill="FFFFFF"/>
        </w:rPr>
        <w:t>1500</w:t>
      </w:r>
      <w:r>
        <w:rPr>
          <w:rFonts w:ascii="方正书宋简体" w:eastAsia="方正书宋简体" w:hAnsi="宋体" w:cs="宋体" w:hint="eastAsia"/>
          <w:sz w:val="22"/>
          <w:szCs w:val="22"/>
          <w:shd w:val="clear" w:color="auto" w:fill="FFFFFF"/>
        </w:rPr>
        <w:t>农户脱贫致富。</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黑体" w:eastAsia="黑体" w:hAnsi="黑体" w:cs="宋体" w:hint="eastAsia"/>
          <w:sz w:val="22"/>
          <w:szCs w:val="22"/>
        </w:rPr>
        <w:t>四、烟叶生产。</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年，按照计划指标，全县共种植烟叶面积</w:t>
      </w:r>
      <w:r>
        <w:rPr>
          <w:rFonts w:ascii="方正书宋简体" w:eastAsia="方正书宋简体" w:hAnsi="宋体" w:cs="宋体" w:hint="eastAsia"/>
          <w:sz w:val="22"/>
          <w:szCs w:val="22"/>
          <w:shd w:val="clear" w:color="auto" w:fill="FFFFFF"/>
        </w:rPr>
        <w:t>1183</w:t>
      </w:r>
      <w:r>
        <w:rPr>
          <w:rFonts w:ascii="方正书宋简体" w:eastAsia="方正书宋简体" w:hAnsi="宋体" w:cs="宋体" w:hint="eastAsia"/>
          <w:sz w:val="22"/>
          <w:szCs w:val="22"/>
          <w:shd w:val="clear" w:color="auto" w:fill="FFFFFF"/>
        </w:rPr>
        <w:t>亩，产量</w:t>
      </w:r>
      <w:r>
        <w:rPr>
          <w:rFonts w:ascii="方正书宋简体" w:eastAsia="方正书宋简体" w:hAnsi="宋体" w:cs="宋体" w:hint="eastAsia"/>
          <w:sz w:val="22"/>
          <w:szCs w:val="22"/>
          <w:shd w:val="clear" w:color="auto" w:fill="FFFFFF"/>
        </w:rPr>
        <w:t>253</w:t>
      </w:r>
      <w:r>
        <w:rPr>
          <w:rFonts w:ascii="方正书宋简体" w:eastAsia="方正书宋简体" w:hAnsi="宋体" w:cs="宋体" w:hint="eastAsia"/>
          <w:sz w:val="22"/>
          <w:szCs w:val="22"/>
          <w:shd w:val="clear" w:color="auto" w:fill="FFFFFF"/>
        </w:rPr>
        <w:t>吨。</w:t>
      </w:r>
    </w:p>
    <w:p w:rsidR="008F5326" w:rsidRDefault="008F5326">
      <w:pPr>
        <w:spacing w:line="360" w:lineRule="exact"/>
        <w:ind w:firstLineChars="200" w:firstLine="440"/>
        <w:rPr>
          <w:rFonts w:ascii="方正书宋简体" w:eastAsia="方正书宋简体" w:hAnsi="宋体" w:cs="宋体"/>
          <w:sz w:val="22"/>
          <w:szCs w:val="22"/>
          <w:shd w:val="clear" w:color="auto" w:fill="FFFFFF"/>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【药材产业】</w:t>
      </w:r>
      <w:r>
        <w:rPr>
          <w:rFonts w:ascii="黑体" w:eastAsia="黑体" w:hAnsi="黑体" w:cs="宋体" w:hint="eastAsia"/>
          <w:sz w:val="22"/>
          <w:szCs w:val="22"/>
        </w:rPr>
        <w:t xml:space="preserve">  </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年，全县新发展中药材种植面积</w:t>
      </w:r>
      <w:r>
        <w:rPr>
          <w:rFonts w:ascii="方正书宋简体" w:eastAsia="方正书宋简体" w:hAnsi="宋体" w:cs="宋体" w:hint="eastAsia"/>
          <w:sz w:val="22"/>
          <w:szCs w:val="22"/>
          <w:shd w:val="clear" w:color="auto" w:fill="FFFFFF"/>
        </w:rPr>
        <w:t>40923</w:t>
      </w:r>
      <w:r>
        <w:rPr>
          <w:rFonts w:ascii="方正书宋简体" w:eastAsia="方正书宋简体" w:hAnsi="宋体" w:cs="宋体" w:hint="eastAsia"/>
          <w:sz w:val="22"/>
          <w:szCs w:val="22"/>
          <w:shd w:val="clear" w:color="auto" w:fill="FFFFFF"/>
        </w:rPr>
        <w:t>亩，总产量</w:t>
      </w:r>
      <w:r>
        <w:rPr>
          <w:rFonts w:ascii="方正书宋简体" w:eastAsia="方正书宋简体" w:hAnsi="宋体" w:cs="宋体" w:hint="eastAsia"/>
          <w:sz w:val="22"/>
          <w:szCs w:val="22"/>
          <w:shd w:val="clear" w:color="auto" w:fill="FFFFFF"/>
        </w:rPr>
        <w:t>12060</w:t>
      </w:r>
      <w:r>
        <w:rPr>
          <w:rFonts w:ascii="方正书宋简体" w:eastAsia="方正书宋简体" w:hAnsi="宋体" w:cs="宋体" w:hint="eastAsia"/>
          <w:sz w:val="22"/>
          <w:szCs w:val="22"/>
          <w:shd w:val="clear" w:color="auto" w:fill="FFFFFF"/>
        </w:rPr>
        <w:t>吨，较上年增长</w:t>
      </w:r>
      <w:r>
        <w:rPr>
          <w:rFonts w:ascii="方正书宋简体" w:eastAsia="方正书宋简体" w:hAnsi="宋体" w:cs="宋体" w:hint="eastAsia"/>
          <w:sz w:val="22"/>
          <w:szCs w:val="22"/>
          <w:shd w:val="clear" w:color="auto" w:fill="FFFFFF"/>
        </w:rPr>
        <w:t>2.3%</w:t>
      </w:r>
      <w:r>
        <w:rPr>
          <w:rFonts w:ascii="方正书宋简体" w:eastAsia="方正书宋简体" w:hAnsi="宋体" w:cs="宋体" w:hint="eastAsia"/>
          <w:sz w:val="22"/>
          <w:szCs w:val="22"/>
          <w:shd w:val="clear" w:color="auto" w:fill="FFFFFF"/>
        </w:rPr>
        <w:t>。</w:t>
      </w:r>
      <w:r>
        <w:rPr>
          <w:rFonts w:ascii="方正书宋简体" w:eastAsia="方正书宋简体" w:hAnsi="宋体" w:cs="宋体" w:hint="eastAsia"/>
          <w:sz w:val="22"/>
          <w:szCs w:val="22"/>
        </w:rPr>
        <w:t>一是科学合理规划。根据全县经济、社会发展总体目标，中药材资源状况以及地理、气候、土壤、中药</w:t>
      </w:r>
      <w:r>
        <w:rPr>
          <w:rFonts w:ascii="方正书宋简体" w:eastAsia="方正书宋简体" w:hAnsi="宋体" w:cs="宋体" w:hint="eastAsia"/>
          <w:sz w:val="22"/>
          <w:szCs w:val="22"/>
        </w:rPr>
        <w:t>材生长习性等综合要素，科学编制了《镇坪县中药材产业发展规划》，对中药材生产进行区域化布局，同时从品种、基地、服务体系、科研体系、加工、销售、政策保障等多个环节进行了明确，确保中药材产业的健康有序发展。二是加大资金投入。坚持</w:t>
      </w:r>
      <w:r>
        <w:rPr>
          <w:rFonts w:ascii="方正书宋简体" w:eastAsia="方正书宋简体" w:hAnsi="宋体" w:cs="宋体" w:hint="eastAsia"/>
          <w:bCs/>
          <w:sz w:val="22"/>
          <w:szCs w:val="22"/>
        </w:rPr>
        <w:t>将财力、物力向中药材产业倾斜，</w:t>
      </w:r>
      <w:r>
        <w:rPr>
          <w:rFonts w:ascii="方正书宋简体" w:eastAsia="方正书宋简体" w:hAnsi="宋体" w:cs="宋体" w:hint="eastAsia"/>
          <w:sz w:val="22"/>
          <w:szCs w:val="22"/>
        </w:rPr>
        <w:t>坚持捆绑项目，倾斜资金，建设药材产业示范点和样板基地，</w:t>
      </w:r>
      <w:r>
        <w:rPr>
          <w:rFonts w:ascii="方正书宋简体" w:eastAsia="方正书宋简体" w:hAnsi="宋体" w:cs="宋体" w:hint="eastAsia"/>
          <w:bCs/>
          <w:sz w:val="22"/>
          <w:szCs w:val="22"/>
        </w:rPr>
        <w:t>制定中</w:t>
      </w:r>
      <w:r>
        <w:rPr>
          <w:rFonts w:ascii="方正书宋简体" w:eastAsia="方正书宋简体" w:hAnsi="宋体" w:cs="宋体" w:hint="eastAsia"/>
          <w:sz w:val="22"/>
          <w:szCs w:val="22"/>
        </w:rPr>
        <w:t>药材产业</w:t>
      </w:r>
      <w:r>
        <w:rPr>
          <w:rFonts w:ascii="方正书宋简体" w:eastAsia="方正书宋简体" w:hAnsi="宋体" w:cs="宋体" w:hint="eastAsia"/>
          <w:bCs/>
          <w:sz w:val="22"/>
          <w:szCs w:val="22"/>
        </w:rPr>
        <w:t>奖励扶持政策</w:t>
      </w:r>
      <w:r>
        <w:rPr>
          <w:rFonts w:ascii="方正书宋简体" w:eastAsia="方正书宋简体" w:hAnsi="宋体" w:cs="宋体" w:hint="eastAsia"/>
          <w:sz w:val="22"/>
          <w:szCs w:val="22"/>
        </w:rPr>
        <w:t>和补助办法，对药材种植大户和营销大户给予一定的补助，即：当年新发展集中连片玄参</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亩以上或黄连</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亩以上，每亩补助</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元。三是强化基地建设。根据“一村一品”的发展要求，和《镇坪</w:t>
      </w:r>
      <w:r>
        <w:rPr>
          <w:rFonts w:ascii="方正书宋简体" w:eastAsia="方正书宋简体" w:hAnsi="宋体" w:cs="宋体" w:hint="eastAsia"/>
          <w:sz w:val="22"/>
          <w:szCs w:val="22"/>
        </w:rPr>
        <w:t>中药材产业发展总体规划》，以建设专业乡（镇）、村、组、户为突破口。围绕玄参、黄连</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个主打品种，建设</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大基地，在资金、技术方面重点支持，实施重点突破。四是健全科技体系。以县药研所为技术依托，深入开展了中药材育种、野生中</w:t>
      </w:r>
      <w:r>
        <w:rPr>
          <w:rFonts w:ascii="方正书宋简体" w:eastAsia="方正书宋简体" w:hAnsi="宋体" w:cs="宋体" w:hint="eastAsia"/>
          <w:sz w:val="22"/>
          <w:szCs w:val="22"/>
        </w:rPr>
        <w:lastRenderedPageBreak/>
        <w:t>药材驯化、病虫害防治、田间管理、配方施肥，玄参脱毒、贮藏、引进品种试种、</w:t>
      </w:r>
      <w:r>
        <w:rPr>
          <w:rFonts w:ascii="方正书宋简体" w:eastAsia="方正书宋简体" w:hAnsi="宋体" w:cs="宋体" w:hint="eastAsia"/>
          <w:sz w:val="22"/>
          <w:szCs w:val="22"/>
        </w:rPr>
        <w:t>GAP</w:t>
      </w:r>
      <w:r>
        <w:rPr>
          <w:rFonts w:ascii="方正书宋简体" w:eastAsia="方正书宋简体" w:hAnsi="宋体" w:cs="宋体" w:hint="eastAsia"/>
          <w:sz w:val="22"/>
          <w:szCs w:val="22"/>
        </w:rPr>
        <w:t>种植等方面的实验、示范和科技创新，探索出了我县主导药材品种在种植、管理等方面的技术规范，同时完善中药材资源圃和标本馆，为中药材产业整体科技水平的提高和对外推介奠定了坚实的基础。</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【畜牧业】</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年全县猪牛羊出栏</w:t>
      </w:r>
      <w:r>
        <w:rPr>
          <w:rFonts w:ascii="方正书宋简体" w:eastAsia="方正书宋简体" w:hAnsi="宋体" w:cs="宋体" w:hint="eastAsia"/>
          <w:sz w:val="22"/>
          <w:szCs w:val="22"/>
        </w:rPr>
        <w:t>11.84</w:t>
      </w:r>
      <w:r>
        <w:rPr>
          <w:rFonts w:ascii="方正书宋简体" w:eastAsia="方正书宋简体" w:hAnsi="宋体" w:cs="宋体" w:hint="eastAsia"/>
          <w:sz w:val="22"/>
          <w:szCs w:val="22"/>
        </w:rPr>
        <w:t>万头，比上年增长</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。其中生猪出栏</w:t>
      </w:r>
      <w:r>
        <w:rPr>
          <w:rFonts w:ascii="方正书宋简体" w:eastAsia="方正书宋简体" w:hAnsi="宋体" w:cs="宋体" w:hint="eastAsia"/>
          <w:sz w:val="22"/>
          <w:szCs w:val="22"/>
        </w:rPr>
        <w:t>10.54</w:t>
      </w:r>
      <w:r>
        <w:rPr>
          <w:rFonts w:ascii="方正书宋简体" w:eastAsia="方正书宋简体" w:hAnsi="宋体" w:cs="宋体" w:hint="eastAsia"/>
          <w:sz w:val="22"/>
          <w:szCs w:val="22"/>
        </w:rPr>
        <w:t>万头，增长</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；牛出栏</w:t>
      </w:r>
      <w:r>
        <w:rPr>
          <w:rFonts w:ascii="方正书宋简体" w:eastAsia="方正书宋简体" w:hAnsi="宋体" w:cs="宋体" w:hint="eastAsia"/>
          <w:sz w:val="22"/>
          <w:szCs w:val="22"/>
        </w:rPr>
        <w:t>0.17</w:t>
      </w:r>
      <w:r>
        <w:rPr>
          <w:rFonts w:ascii="方正书宋简体" w:eastAsia="方正书宋简体" w:hAnsi="宋体" w:cs="宋体" w:hint="eastAsia"/>
          <w:sz w:val="22"/>
          <w:szCs w:val="22"/>
        </w:rPr>
        <w:t>万头，下降</w:t>
      </w:r>
      <w:r>
        <w:rPr>
          <w:rFonts w:ascii="方正书宋简体" w:eastAsia="方正书宋简体" w:hAnsi="宋体" w:cs="宋体" w:hint="eastAsia"/>
          <w:sz w:val="22"/>
          <w:szCs w:val="22"/>
        </w:rPr>
        <w:t>0.1%</w:t>
      </w:r>
      <w:r>
        <w:rPr>
          <w:rFonts w:ascii="方正书宋简体" w:eastAsia="方正书宋简体" w:hAnsi="宋体" w:cs="宋体" w:hint="eastAsia"/>
          <w:sz w:val="22"/>
          <w:szCs w:val="22"/>
        </w:rPr>
        <w:t>；羊出栏</w:t>
      </w:r>
      <w:r>
        <w:rPr>
          <w:rFonts w:ascii="方正书宋简体" w:eastAsia="方正书宋简体" w:hAnsi="宋体" w:cs="宋体" w:hint="eastAsia"/>
          <w:sz w:val="22"/>
          <w:szCs w:val="22"/>
        </w:rPr>
        <w:t>1.12</w:t>
      </w:r>
      <w:r>
        <w:rPr>
          <w:rFonts w:ascii="方正书宋简体" w:eastAsia="方正书宋简体" w:hAnsi="宋体" w:cs="宋体" w:hint="eastAsia"/>
          <w:sz w:val="22"/>
          <w:szCs w:val="22"/>
        </w:rPr>
        <w:t>万只，下降</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；家禽出栏</w:t>
      </w:r>
      <w:r>
        <w:rPr>
          <w:rFonts w:ascii="方正书宋简体" w:eastAsia="方正书宋简体" w:hAnsi="宋体" w:cs="宋体" w:hint="eastAsia"/>
          <w:sz w:val="22"/>
          <w:szCs w:val="22"/>
        </w:rPr>
        <w:t>30.71</w:t>
      </w:r>
      <w:r>
        <w:rPr>
          <w:rFonts w:ascii="方正书宋简体" w:eastAsia="方正书宋简体" w:hAnsi="宋体" w:cs="宋体" w:hint="eastAsia"/>
          <w:sz w:val="22"/>
          <w:szCs w:val="22"/>
        </w:rPr>
        <w:t>万只，增长</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【动物防疫】</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通过落实防疫员待遇，稳定防疫队伍，加强培训，提高业务水平等方法，动物免疫工作成绩显著。猪瘟免疫密度达到</w:t>
      </w:r>
      <w:r>
        <w:rPr>
          <w:rFonts w:ascii="方正书宋简体" w:eastAsia="方正书宋简体" w:hAnsi="宋体" w:cs="宋体" w:hint="eastAsia"/>
          <w:sz w:val="22"/>
          <w:szCs w:val="22"/>
        </w:rPr>
        <w:t>99%</w:t>
      </w:r>
      <w:r>
        <w:rPr>
          <w:rFonts w:ascii="方正书宋简体" w:eastAsia="方正书宋简体" w:hAnsi="宋体" w:cs="宋体" w:hint="eastAsia"/>
          <w:sz w:val="22"/>
          <w:szCs w:val="22"/>
        </w:rPr>
        <w:t>，口蹄疫牲畜应免密度均达到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，全年动物免疫抗体抽检合格率保持在</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以上，动物防疫工作的扎实开展，为全县畜牧业的健康发展提供了重要保障，全年无重大动物疫情发生。</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【动物检疫】</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一是产地检疫。全县范围内全面实现动物</w:t>
      </w:r>
      <w:r>
        <w:rPr>
          <w:rFonts w:ascii="方正书宋简体" w:eastAsia="方正书宋简体" w:hAnsi="宋体" w:cs="宋体" w:hint="eastAsia"/>
          <w:sz w:val="22"/>
          <w:szCs w:val="22"/>
        </w:rPr>
        <w:t>A</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B</w:t>
      </w:r>
      <w:r>
        <w:rPr>
          <w:rFonts w:ascii="方正书宋简体" w:eastAsia="方正书宋简体" w:hAnsi="宋体" w:cs="宋体" w:hint="eastAsia"/>
          <w:sz w:val="22"/>
          <w:szCs w:val="22"/>
        </w:rPr>
        <w:t>证电子出证业务工作，完善了各项检疫制度，公示动物产地检疫报检程序、报检电话、上岗检疫员名单等。全年共检疫畜禽</w:t>
      </w:r>
      <w:r>
        <w:rPr>
          <w:rFonts w:ascii="方正书宋简体" w:eastAsia="方正书宋简体" w:hAnsi="宋体" w:cs="宋体" w:hint="eastAsia"/>
          <w:sz w:val="22"/>
          <w:szCs w:val="22"/>
        </w:rPr>
        <w:t>3.45</w:t>
      </w:r>
      <w:r>
        <w:rPr>
          <w:rFonts w:ascii="方正书宋简体" w:eastAsia="方正书宋简体" w:hAnsi="宋体" w:cs="宋体" w:hint="eastAsia"/>
          <w:sz w:val="22"/>
          <w:szCs w:val="22"/>
        </w:rPr>
        <w:t>万头（只）。二是屠宰检疫。重点做好了“瘦肉精”及有毒有害物质添加检测工作，搞好病害猪无害化处理监管工作。全县共检疫生猪</w:t>
      </w:r>
      <w:r>
        <w:rPr>
          <w:rFonts w:ascii="方正书宋简体" w:eastAsia="方正书宋简体" w:hAnsi="宋体" w:cs="宋体" w:hint="eastAsia"/>
          <w:sz w:val="22"/>
          <w:szCs w:val="22"/>
        </w:rPr>
        <w:t>7250</w:t>
      </w:r>
      <w:r>
        <w:rPr>
          <w:rFonts w:ascii="方正书宋简体" w:eastAsia="方正书宋简体" w:hAnsi="宋体" w:cs="宋体" w:hint="eastAsia"/>
          <w:sz w:val="22"/>
          <w:szCs w:val="22"/>
        </w:rPr>
        <w:t>头，检出并无害化处理生猪产品</w:t>
      </w:r>
      <w:r>
        <w:rPr>
          <w:rFonts w:ascii="方正书宋简体" w:eastAsia="方正书宋简体" w:hAnsi="宋体" w:cs="宋体" w:hint="eastAsia"/>
          <w:sz w:val="22"/>
          <w:szCs w:val="22"/>
        </w:rPr>
        <w:t>900</w:t>
      </w:r>
      <w:r>
        <w:rPr>
          <w:rFonts w:ascii="方正书宋简体" w:eastAsia="方正书宋简体" w:hAnsi="宋体" w:cs="宋体" w:hint="eastAsia"/>
          <w:sz w:val="22"/>
          <w:szCs w:val="22"/>
        </w:rPr>
        <w:t>公斤。三是运输检疫。检疫人员常驻瓦子坪公路检查站，实行</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小时轮流值班，搞好公路动物防疫监督检查工作。全站人员严格遵守各项制度，认真查证验物，做到文明执法，全年共检疫各类动物</w:t>
      </w:r>
      <w:r>
        <w:rPr>
          <w:rFonts w:ascii="方正书宋简体" w:eastAsia="方正书宋简体" w:hAnsi="宋体" w:cs="宋体" w:hint="eastAsia"/>
          <w:sz w:val="22"/>
          <w:szCs w:val="22"/>
        </w:rPr>
        <w:t>1.26</w:t>
      </w:r>
      <w:r>
        <w:rPr>
          <w:rFonts w:ascii="方正书宋简体" w:eastAsia="方正书宋简体" w:hAnsi="宋体" w:cs="宋体" w:hint="eastAsia"/>
          <w:sz w:val="22"/>
          <w:szCs w:val="22"/>
        </w:rPr>
        <w:t>万头（只），</w:t>
      </w:r>
      <w:r>
        <w:rPr>
          <w:rFonts w:ascii="方正书宋简体" w:eastAsia="方正书宋简体" w:hAnsi="宋体" w:cs="宋体" w:hint="eastAsia"/>
          <w:sz w:val="22"/>
          <w:szCs w:val="22"/>
        </w:rPr>
        <w:t>白条肉</w:t>
      </w:r>
      <w:r>
        <w:rPr>
          <w:rFonts w:ascii="方正书宋简体" w:eastAsia="方正书宋简体" w:hAnsi="宋体" w:cs="宋体" w:hint="eastAsia"/>
          <w:sz w:val="22"/>
          <w:szCs w:val="22"/>
        </w:rPr>
        <w:t>45</w:t>
      </w:r>
      <w:r>
        <w:rPr>
          <w:rFonts w:ascii="方正书宋简体" w:eastAsia="方正书宋简体" w:hAnsi="宋体" w:cs="宋体" w:hint="eastAsia"/>
          <w:sz w:val="22"/>
          <w:szCs w:val="22"/>
        </w:rPr>
        <w:t>吨，消毒车辆</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辆。四是动物卫生监督管理。规模养殖场无害化处理。在全县落实了</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名无害化处理协管员。专职负责各规模养殖场病死猪无害化处理工作。全县</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个规模养殖场（小区）无害化处理病害猪</w:t>
      </w:r>
      <w:r>
        <w:rPr>
          <w:rFonts w:ascii="方正书宋简体" w:eastAsia="方正书宋简体" w:hAnsi="宋体" w:cs="宋体" w:hint="eastAsia"/>
          <w:sz w:val="22"/>
          <w:szCs w:val="22"/>
        </w:rPr>
        <w:t>85</w:t>
      </w:r>
      <w:r>
        <w:rPr>
          <w:rFonts w:ascii="方正书宋简体" w:eastAsia="方正书宋简体" w:hAnsi="宋体" w:cs="宋体" w:hint="eastAsia"/>
          <w:sz w:val="22"/>
          <w:szCs w:val="22"/>
        </w:rPr>
        <w:t>头。</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【统计监测】</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为确保畜牧业统计监测工作扎实有效的开展</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成立了畜牧业统计监测工作领导小组</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年初召开了畜牧业统计监测工作部署会；制定了《镇坪县生猪生产监测工作实施方案》及《畜牧中心生猪监测考评管理办法》；组织召开了信息员业务培训会，强化了信息员的业务水平，促进了监测队伍的建设。</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【疫病监测】</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制定了“</w:t>
      </w:r>
      <w:r>
        <w:rPr>
          <w:rFonts w:ascii="方正书宋简体" w:eastAsia="方正书宋简体" w:hAnsi="宋体" w:cs="宋体" w:hint="eastAsia"/>
          <w:sz w:val="22"/>
          <w:szCs w:val="22"/>
        </w:rPr>
        <w:t>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年动物疫病监测工作方案”，全面开展动物疫病的监测工作，全年完成禽流感、猪瘟、口蹄疫免疫监测任务各</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头（只）份，完成畜间布病监测任务</w:t>
      </w:r>
      <w:r>
        <w:rPr>
          <w:rFonts w:ascii="方正书宋简体" w:eastAsia="方正书宋简体" w:hAnsi="宋体" w:cs="宋体" w:hint="eastAsia"/>
          <w:sz w:val="22"/>
          <w:szCs w:val="22"/>
        </w:rPr>
        <w:t>245</w:t>
      </w:r>
      <w:r>
        <w:rPr>
          <w:rFonts w:ascii="方正书宋简体" w:eastAsia="方正书宋简体" w:hAnsi="宋体" w:cs="宋体" w:hint="eastAsia"/>
          <w:sz w:val="22"/>
          <w:szCs w:val="22"/>
        </w:rPr>
        <w:t>头（只）份。</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【技术培训】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在全县范围内组织开展了</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余场次技术培训，培训人员</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余人次。同时每周一组织单位干部职工就业务知识进行轮流授课，进一步提高干部队伍的业务综合能力。</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【污染治理】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对全县</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个（生猪规模养殖场</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个，规模养鸡场</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个，规模养牛场</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lastRenderedPageBreak/>
        <w:t>畜禽规模养殖场进行了污染整治，针对各规模场制订了污染治理方案，并落实了一名技术干部具体包抓。每月对畜禽规模养殖场进行一次督查、指导，对发现的问题及时进行整改，对问题较为严重的养殖场污染情况采取了曝光和对养殖场主要负责人进行了约谈。</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8</w:t>
      </w:r>
      <w:r>
        <w:rPr>
          <w:rFonts w:ascii="方正书宋简体" w:eastAsia="方正书宋简体" w:hAnsi="宋体" w:cs="宋体" w:hint="eastAsia"/>
          <w:kern w:val="0"/>
          <w:sz w:val="22"/>
          <w:szCs w:val="22"/>
        </w:rPr>
        <w:t>月县农林科技局会同县环保局、县水利局等单位对全县规模养殖场排污问题进行了拉网式排查，对达不到排污标准的养殖场均下达了指导建议书，及整改通知书。在限期内整改不到位的依法移交公安机关处理，全年共查处案件</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起</w:t>
      </w:r>
      <w:r>
        <w:rPr>
          <w:rFonts w:ascii="方正书宋简体" w:eastAsia="方正书宋简体" w:hAnsi="宋体" w:cs="宋体" w:hint="eastAsia"/>
          <w:kern w:val="0"/>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【生猪定点屠宰管理】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年，进一步规范了定点屠宰厂的程序监管，强化人员管理。重点做好了“瘦肉精”及有毒有害物质添加检测工作，搞好病害猪无害化处理监管工作。全年共检疫生猪</w:t>
      </w:r>
      <w:r>
        <w:rPr>
          <w:rFonts w:ascii="方正书宋简体" w:eastAsia="方正书宋简体" w:hAnsi="宋体" w:cs="宋体" w:hint="eastAsia"/>
          <w:sz w:val="22"/>
          <w:szCs w:val="22"/>
        </w:rPr>
        <w:t>7250</w:t>
      </w:r>
      <w:r>
        <w:rPr>
          <w:rFonts w:ascii="方正书宋简体" w:eastAsia="方正书宋简体" w:hAnsi="宋体" w:cs="宋体" w:hint="eastAsia"/>
          <w:sz w:val="22"/>
          <w:szCs w:val="22"/>
        </w:rPr>
        <w:t>头，检出并无害化处理生猪产品</w:t>
      </w:r>
      <w:r>
        <w:rPr>
          <w:rFonts w:ascii="方正书宋简体" w:eastAsia="方正书宋简体" w:hAnsi="宋体" w:cs="宋体" w:hint="eastAsia"/>
          <w:sz w:val="22"/>
          <w:szCs w:val="22"/>
        </w:rPr>
        <w:t>900</w:t>
      </w:r>
      <w:r>
        <w:rPr>
          <w:rFonts w:ascii="方正书宋简体" w:eastAsia="方正书宋简体" w:hAnsi="宋体" w:cs="宋体" w:hint="eastAsia"/>
          <w:sz w:val="22"/>
          <w:szCs w:val="22"/>
        </w:rPr>
        <w:t>公斤。</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月份，县畜牧兽医中心驻场检疫员参加了安康市动物检疫比武，获团体第二名和个人三等奖。</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【农业机械化】</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一、农机年度审验。</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年，全县共检验合格农用拖拉机</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台、微耕机</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台，审验合格驾驶员</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人、操作手</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人，完成了年度检验任务。在检验中坚持标准，对机车严格按照检验标准逐台检验，重点</w:t>
      </w:r>
      <w:r>
        <w:rPr>
          <w:rFonts w:ascii="方正书宋简体" w:eastAsia="方正书宋简体" w:hAnsi="宋体" w:cs="宋体" w:hint="eastAsia"/>
          <w:sz w:val="22"/>
          <w:szCs w:val="22"/>
        </w:rPr>
        <w:t>把握好转向、制动、灯光、车容等主要部位的检验。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二、农机安全监理。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制定了安全生产管理目标，加大了农机安全监督管理力度，层层签订责任状，配合公安交警运管开展安全生产月和安全生产攻坚行动，组成农机安全检查组，对农业机械进行全面检查、重点查处农业机械无牌无证，违法载人等严重违法行为，全县共检查农业机械</w:t>
      </w:r>
      <w:r>
        <w:rPr>
          <w:rFonts w:ascii="方正书宋简体" w:eastAsia="方正书宋简体" w:hAnsi="宋体" w:cs="宋体" w:hint="eastAsia"/>
          <w:sz w:val="22"/>
          <w:szCs w:val="22"/>
        </w:rPr>
        <w:t>320</w:t>
      </w:r>
      <w:r>
        <w:rPr>
          <w:rFonts w:ascii="方正书宋简体" w:eastAsia="方正书宋简体" w:hAnsi="宋体" w:cs="宋体" w:hint="eastAsia"/>
          <w:sz w:val="22"/>
          <w:szCs w:val="22"/>
        </w:rPr>
        <w:t>台（次）、纠正各类违章</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人（次），共签订安全责任书</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份，排除了安全隐患，实现了全县</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年无一起农机安全责任事故，农机安全生产四项指标为零，确保了农机安全生产。</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三、农机购置补贴。</w:t>
      </w:r>
      <w:r>
        <w:rPr>
          <w:rFonts w:ascii="方正书宋简体" w:eastAsia="方正书宋简体" w:hAnsi="宋体" w:cs="宋体" w:hint="eastAsia"/>
          <w:sz w:val="22"/>
          <w:szCs w:val="22"/>
        </w:rPr>
        <w:t>大力宣传国家农机购置</w:t>
      </w:r>
      <w:r>
        <w:rPr>
          <w:rFonts w:ascii="方正书宋简体" w:eastAsia="方正书宋简体" w:hAnsi="宋体" w:cs="宋体" w:hint="eastAsia"/>
          <w:sz w:val="22"/>
          <w:szCs w:val="22"/>
        </w:rPr>
        <w:t>补贴惠农政策，在各镇村发放政策宣传资料，讲解农民购机补贴程序，</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年，接受农民咨询</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余人次，办理购补业务</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次，完成购补指标</w:t>
      </w:r>
      <w:r>
        <w:rPr>
          <w:rFonts w:ascii="方正书宋简体" w:eastAsia="方正书宋简体" w:hAnsi="宋体" w:cs="宋体" w:hint="eastAsia"/>
          <w:sz w:val="22"/>
          <w:szCs w:val="22"/>
        </w:rPr>
        <w:t>9.16</w:t>
      </w:r>
      <w:r>
        <w:rPr>
          <w:rFonts w:ascii="方正书宋简体" w:eastAsia="方正书宋简体" w:hAnsi="宋体" w:cs="宋体" w:hint="eastAsia"/>
          <w:sz w:val="22"/>
          <w:szCs w:val="22"/>
        </w:rPr>
        <w:t>万元，完成市局下达任务比率</w:t>
      </w:r>
      <w:r>
        <w:rPr>
          <w:rFonts w:ascii="方正书宋简体" w:eastAsia="方正书宋简体" w:hAnsi="宋体" w:cs="宋体" w:hint="eastAsia"/>
          <w:sz w:val="22"/>
          <w:szCs w:val="22"/>
        </w:rPr>
        <w:t>91.6%</w:t>
      </w:r>
      <w:r>
        <w:rPr>
          <w:rFonts w:ascii="方正书宋简体" w:eastAsia="方正书宋简体" w:hAnsi="宋体" w:cs="宋体" w:hint="eastAsia"/>
          <w:sz w:val="22"/>
          <w:szCs w:val="22"/>
        </w:rPr>
        <w:t>。共补贴农机具</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台（套），其中：微耕机</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台、茶叶烘炒设备</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台、果蔬烘干机</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台。</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【园区建设】</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年全县新启动建设县级园区</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个，园区总量达到</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个（其中：省级</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个，市级</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个）。全年完成投资</w:t>
      </w:r>
      <w:r>
        <w:rPr>
          <w:rFonts w:ascii="方正书宋简体" w:eastAsia="方正书宋简体" w:hAnsi="宋体" w:cs="宋体" w:hint="eastAsia"/>
          <w:sz w:val="22"/>
          <w:szCs w:val="22"/>
        </w:rPr>
        <w:t>38870</w:t>
      </w:r>
      <w:r>
        <w:rPr>
          <w:rFonts w:ascii="方正书宋简体" w:eastAsia="方正书宋简体" w:hAnsi="宋体" w:cs="宋体" w:hint="eastAsia"/>
          <w:sz w:val="22"/>
          <w:szCs w:val="22"/>
        </w:rPr>
        <w:t>万元，新建面积</w:t>
      </w:r>
      <w:r>
        <w:rPr>
          <w:rFonts w:ascii="方正书宋简体" w:eastAsia="方正书宋简体" w:hAnsi="宋体" w:cs="宋体" w:hint="eastAsia"/>
          <w:sz w:val="22"/>
          <w:szCs w:val="22"/>
        </w:rPr>
        <w:t>4887</w:t>
      </w:r>
      <w:r>
        <w:rPr>
          <w:rFonts w:ascii="方正书宋简体" w:eastAsia="方正书宋简体" w:hAnsi="宋体" w:cs="宋体" w:hint="eastAsia"/>
          <w:sz w:val="22"/>
          <w:szCs w:val="22"/>
        </w:rPr>
        <w:t>亩，流转土地</w:t>
      </w:r>
      <w:r>
        <w:rPr>
          <w:rFonts w:ascii="方正书宋简体" w:eastAsia="方正书宋简体" w:hAnsi="宋体" w:cs="宋体" w:hint="eastAsia"/>
          <w:sz w:val="22"/>
          <w:szCs w:val="22"/>
        </w:rPr>
        <w:t>3630</w:t>
      </w:r>
      <w:r>
        <w:rPr>
          <w:rFonts w:ascii="方正书宋简体" w:eastAsia="方正书宋简体" w:hAnsi="宋体" w:cs="宋体" w:hint="eastAsia"/>
          <w:sz w:val="22"/>
          <w:szCs w:val="22"/>
        </w:rPr>
        <w:t>亩，实现产值</w:t>
      </w:r>
      <w:r>
        <w:rPr>
          <w:rFonts w:ascii="方正书宋简体" w:eastAsia="方正书宋简体" w:hAnsi="宋体" w:cs="宋体" w:hint="eastAsia"/>
          <w:sz w:val="22"/>
          <w:szCs w:val="22"/>
        </w:rPr>
        <w:t>78364.7</w:t>
      </w:r>
      <w:r>
        <w:rPr>
          <w:rFonts w:ascii="方正书宋简体" w:eastAsia="方正书宋简体" w:hAnsi="宋体" w:cs="宋体" w:hint="eastAsia"/>
          <w:sz w:val="22"/>
          <w:szCs w:val="22"/>
        </w:rPr>
        <w:t>万元。市级以上园区全年完成投资</w:t>
      </w:r>
      <w:r>
        <w:rPr>
          <w:rFonts w:ascii="方正书宋简体" w:eastAsia="方正书宋简体" w:hAnsi="宋体" w:cs="宋体" w:hint="eastAsia"/>
          <w:sz w:val="22"/>
          <w:szCs w:val="22"/>
        </w:rPr>
        <w:t>26421</w:t>
      </w:r>
      <w:r>
        <w:rPr>
          <w:rFonts w:ascii="方正书宋简体" w:eastAsia="方正书宋简体" w:hAnsi="宋体" w:cs="宋体" w:hint="eastAsia"/>
          <w:sz w:val="22"/>
          <w:szCs w:val="22"/>
        </w:rPr>
        <w:t>万元，建设面积</w:t>
      </w:r>
      <w:r>
        <w:rPr>
          <w:rFonts w:ascii="方正书宋简体" w:eastAsia="方正书宋简体" w:hAnsi="宋体" w:cs="宋体" w:hint="eastAsia"/>
          <w:sz w:val="22"/>
          <w:szCs w:val="22"/>
        </w:rPr>
        <w:t>3273</w:t>
      </w:r>
      <w:r>
        <w:rPr>
          <w:rFonts w:ascii="方正书宋简体" w:eastAsia="方正书宋简体" w:hAnsi="宋体" w:cs="宋体" w:hint="eastAsia"/>
          <w:sz w:val="22"/>
          <w:szCs w:val="22"/>
        </w:rPr>
        <w:t>亩，流转土地</w:t>
      </w:r>
      <w:r>
        <w:rPr>
          <w:rFonts w:ascii="方正书宋简体" w:eastAsia="方正书宋简体" w:hAnsi="宋体" w:cs="宋体" w:hint="eastAsia"/>
          <w:sz w:val="22"/>
          <w:szCs w:val="22"/>
        </w:rPr>
        <w:t>2265</w:t>
      </w:r>
      <w:r>
        <w:rPr>
          <w:rFonts w:ascii="方正书宋简体" w:eastAsia="方正书宋简体" w:hAnsi="宋体" w:cs="宋体" w:hint="eastAsia"/>
          <w:sz w:val="22"/>
          <w:szCs w:val="22"/>
        </w:rPr>
        <w:t>亩，实现产值</w:t>
      </w:r>
      <w:r>
        <w:rPr>
          <w:rFonts w:ascii="方正书宋简体" w:eastAsia="方正书宋简体" w:hAnsi="宋体" w:cs="宋体" w:hint="eastAsia"/>
          <w:sz w:val="22"/>
          <w:szCs w:val="22"/>
        </w:rPr>
        <w:t>52160</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一、产值</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千万元以上园区完成产值</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千万元以上园区</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个：镇坪县江源现代农业园区、镇坪县欣陕现代农业园区、镇坪县永康现代农业园区、镇坪县八坪山林下养殖现代农业园区。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二、新认定命名市级园区。新认定命名市级园区</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个：镇坪县汉巴畜牧现代农业园区、镇坪县红岩寨现代农业园区、镇坪县隆顺核桃现代林业园区、镇坪县荣丰茶叶现代林业园区。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三、新建设园区。新启动建设园区</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个：叶菇成现代农业园区、庶康现代农业园区、榆椒</w:t>
      </w:r>
      <w:r>
        <w:rPr>
          <w:rFonts w:ascii="方正书宋简体" w:eastAsia="方正书宋简体" w:hAnsi="宋体" w:cs="宋体" w:hint="eastAsia"/>
          <w:sz w:val="22"/>
          <w:szCs w:val="22"/>
        </w:rPr>
        <w:lastRenderedPageBreak/>
        <w:t>现代农业园区、渝川花卉苗木现代农业园区、花仙</w:t>
      </w:r>
      <w:r>
        <w:rPr>
          <w:rFonts w:ascii="方正书宋简体" w:eastAsia="方正书宋简体" w:hAnsi="宋体" w:cs="宋体" w:hint="eastAsia"/>
          <w:sz w:val="22"/>
          <w:szCs w:val="22"/>
        </w:rPr>
        <w:t>谷现代农业园区、康青中药材现代农业园区、荣丰茶叶现代农业园区、明辉现代农业园区完、南江源现代农业园区、尚湾五条路现代农业园区。</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四、航母型园区。培育航母型现代农业园区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个：镇坪县江源现代农业园区园区完成投资</w:t>
      </w:r>
      <w:r>
        <w:rPr>
          <w:rFonts w:ascii="方正书宋简体" w:eastAsia="方正书宋简体" w:hAnsi="宋体" w:cs="宋体" w:hint="eastAsia"/>
          <w:sz w:val="22"/>
          <w:szCs w:val="22"/>
        </w:rPr>
        <w:t>3500</w:t>
      </w:r>
      <w:r>
        <w:rPr>
          <w:rFonts w:ascii="方正书宋简体" w:eastAsia="方正书宋简体" w:hAnsi="宋体" w:cs="宋体" w:hint="eastAsia"/>
          <w:sz w:val="22"/>
          <w:szCs w:val="22"/>
        </w:rPr>
        <w:t>余万元。流转土地</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亩，新建面积</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亩；完成存栏</w:t>
      </w:r>
      <w:r>
        <w:rPr>
          <w:rFonts w:ascii="方正书宋简体" w:eastAsia="方正书宋简体" w:hAnsi="宋体" w:cs="宋体" w:hint="eastAsia"/>
          <w:sz w:val="22"/>
          <w:szCs w:val="22"/>
        </w:rPr>
        <w:t>2400</w:t>
      </w:r>
      <w:r>
        <w:rPr>
          <w:rFonts w:ascii="方正书宋简体" w:eastAsia="方正书宋简体" w:hAnsi="宋体" w:cs="宋体" w:hint="eastAsia"/>
          <w:sz w:val="22"/>
          <w:szCs w:val="22"/>
        </w:rPr>
        <w:t>头标准化种猪繁育基地</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钟宝镇新坪村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的土地平整，产业用水、电、路等项目建设前期准备工作</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完成</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亩设施蔬菜大棚种植基地（钟宝镇新坪村）土地平整，产业用水、电、路等项目建设前期工作；实现产值</w:t>
      </w:r>
      <w:r>
        <w:rPr>
          <w:rFonts w:ascii="方正书宋简体" w:eastAsia="方正书宋简体" w:hAnsi="宋体" w:cs="宋体" w:hint="eastAsia"/>
          <w:sz w:val="22"/>
          <w:szCs w:val="22"/>
        </w:rPr>
        <w:t>3800</w:t>
      </w:r>
      <w:r>
        <w:rPr>
          <w:rFonts w:ascii="方正书宋简体" w:eastAsia="方正书宋简体" w:hAnsi="宋体" w:cs="宋体" w:hint="eastAsia"/>
          <w:sz w:val="22"/>
          <w:szCs w:val="22"/>
        </w:rPr>
        <w:t>万元，利润</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万元；园区雇工数</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余</w:t>
      </w:r>
      <w:r>
        <w:rPr>
          <w:rFonts w:ascii="方正书宋简体" w:eastAsia="方正书宋简体" w:hAnsi="宋体" w:cs="宋体" w:hint="eastAsia"/>
          <w:sz w:val="22"/>
          <w:szCs w:val="22"/>
        </w:rPr>
        <w:t>人（次），辐射带动农民</w:t>
      </w:r>
      <w:r>
        <w:rPr>
          <w:rFonts w:ascii="方正书宋简体" w:eastAsia="方正书宋简体" w:hAnsi="宋体" w:cs="宋体" w:hint="eastAsia"/>
          <w:sz w:val="22"/>
          <w:szCs w:val="22"/>
        </w:rPr>
        <w:t>310</w:t>
      </w:r>
      <w:r>
        <w:rPr>
          <w:rFonts w:ascii="方正书宋简体" w:eastAsia="方正书宋简体" w:hAnsi="宋体" w:cs="宋体" w:hint="eastAsia"/>
          <w:sz w:val="22"/>
          <w:szCs w:val="22"/>
        </w:rPr>
        <w:t>人，园区内农民人均纯收入</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五、一二三产融合园区。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年培育一二三产融合现代农业园区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个：镇坪县欣陕现代农业园区完成投资</w:t>
      </w:r>
      <w:r>
        <w:rPr>
          <w:rFonts w:ascii="方正书宋简体" w:eastAsia="方正书宋简体" w:hAnsi="宋体" w:cs="宋体" w:hint="eastAsia"/>
          <w:sz w:val="22"/>
          <w:szCs w:val="22"/>
        </w:rPr>
        <w:t>4100</w:t>
      </w:r>
      <w:r>
        <w:rPr>
          <w:rFonts w:ascii="方正书宋简体" w:eastAsia="方正书宋简体" w:hAnsi="宋体" w:cs="宋体" w:hint="eastAsia"/>
          <w:sz w:val="22"/>
          <w:szCs w:val="22"/>
        </w:rPr>
        <w:t>万元，流转土（林）地</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亩，新建面积</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亩；完成园区</w:t>
      </w:r>
      <w:r>
        <w:rPr>
          <w:rFonts w:ascii="方正书宋简体" w:eastAsia="方正书宋简体" w:hAnsi="宋体" w:cs="宋体" w:hint="eastAsia"/>
          <w:sz w:val="22"/>
          <w:szCs w:val="22"/>
        </w:rPr>
        <w:t>9.2</w:t>
      </w:r>
      <w:r>
        <w:rPr>
          <w:rFonts w:ascii="方正书宋简体" w:eastAsia="方正书宋简体" w:hAnsi="宋体" w:cs="宋体" w:hint="eastAsia"/>
          <w:sz w:val="22"/>
          <w:szCs w:val="22"/>
        </w:rPr>
        <w:t>千米产业道路（从石家老屋场到碾凹）硬化；完成</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平方米的停车场及山门建设；完成</w:t>
      </w:r>
      <w:r>
        <w:rPr>
          <w:rFonts w:ascii="方正书宋简体" w:eastAsia="方正书宋简体" w:hAnsi="宋体" w:cs="宋体" w:hint="eastAsia"/>
          <w:sz w:val="22"/>
          <w:szCs w:val="22"/>
        </w:rPr>
        <w:t>3300</w:t>
      </w:r>
      <w:r>
        <w:rPr>
          <w:rFonts w:ascii="方正书宋简体" w:eastAsia="方正书宋简体" w:hAnsi="宋体" w:cs="宋体" w:hint="eastAsia"/>
          <w:sz w:val="22"/>
          <w:szCs w:val="22"/>
        </w:rPr>
        <w:t>平方米民宿院一期主体工程建设</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改造核心园区茶园</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亩；新增“小石茶”专营店两个；改扩建厂房</w:t>
      </w:r>
      <w:r>
        <w:rPr>
          <w:rFonts w:ascii="方正书宋简体" w:eastAsia="方正书宋简体" w:hAnsi="宋体" w:cs="宋体" w:hint="eastAsia"/>
          <w:sz w:val="22"/>
          <w:szCs w:val="22"/>
        </w:rPr>
        <w:t>1200</w:t>
      </w:r>
      <w:r>
        <w:rPr>
          <w:rFonts w:ascii="方正书宋简体" w:eastAsia="方正书宋简体" w:hAnsi="宋体" w:cs="宋体" w:hint="eastAsia"/>
          <w:sz w:val="22"/>
          <w:szCs w:val="22"/>
        </w:rPr>
        <w:t>平方米，新增绿茶生产线一条；实现产值</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余万元，利润</w:t>
      </w:r>
      <w:r>
        <w:rPr>
          <w:rFonts w:ascii="方正书宋简体" w:eastAsia="方正书宋简体" w:hAnsi="宋体" w:cs="宋体" w:hint="eastAsia"/>
          <w:sz w:val="22"/>
          <w:szCs w:val="22"/>
        </w:rPr>
        <w:t>530</w:t>
      </w:r>
      <w:r>
        <w:rPr>
          <w:rFonts w:ascii="方正书宋简体" w:eastAsia="方正书宋简体" w:hAnsi="宋体" w:cs="宋体" w:hint="eastAsia"/>
          <w:sz w:val="22"/>
          <w:szCs w:val="22"/>
        </w:rPr>
        <w:t>万元；园区雇工数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余人</w:t>
      </w:r>
      <w:r>
        <w:rPr>
          <w:rFonts w:ascii="方正书宋简体" w:eastAsia="方正书宋简体" w:hAnsi="宋体" w:cs="宋体" w:hint="eastAsia"/>
          <w:sz w:val="22"/>
          <w:szCs w:val="22"/>
        </w:rPr>
        <w:t>（次），辐射带动农民</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余人，园区内农民人均纯收入</w:t>
      </w:r>
      <w:r>
        <w:rPr>
          <w:rFonts w:ascii="方正书宋简体" w:eastAsia="方正书宋简体" w:hAnsi="宋体" w:cs="宋体" w:hint="eastAsia"/>
          <w:sz w:val="22"/>
          <w:szCs w:val="22"/>
        </w:rPr>
        <w:t>0.3</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生态（富硒）循环农业示范园区创建。完成振兴中药材现代生态循环农业示范园区创建：园区基地布局两大核心区（黄连、独活）、十大订单区（黄连</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个，独活</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个、玄参</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个、芍药</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个）。覆盖</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个村</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个组，至目前已完成核心区大棚黄连</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亩。林下黄连</w:t>
      </w:r>
      <w:r>
        <w:rPr>
          <w:rFonts w:ascii="方正书宋简体" w:eastAsia="方正书宋简体" w:hAnsi="宋体" w:cs="宋体" w:hint="eastAsia"/>
          <w:sz w:val="22"/>
          <w:szCs w:val="22"/>
        </w:rPr>
        <w:t>10000</w:t>
      </w:r>
      <w:r>
        <w:rPr>
          <w:rFonts w:ascii="方正书宋简体" w:eastAsia="方正书宋简体" w:hAnsi="宋体" w:cs="宋体" w:hint="eastAsia"/>
          <w:sz w:val="22"/>
          <w:szCs w:val="22"/>
        </w:rPr>
        <w:t>亩，独活</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亩，流转土地</w:t>
      </w:r>
      <w:r>
        <w:rPr>
          <w:rFonts w:ascii="方正书宋简体" w:eastAsia="方正书宋简体" w:hAnsi="宋体" w:cs="宋体" w:hint="eastAsia"/>
          <w:sz w:val="22"/>
          <w:szCs w:val="22"/>
        </w:rPr>
        <w:t>1200</w:t>
      </w:r>
      <w:r>
        <w:rPr>
          <w:rFonts w:ascii="方正书宋简体" w:eastAsia="方正书宋简体" w:hAnsi="宋体" w:cs="宋体" w:hint="eastAsia"/>
          <w:sz w:val="22"/>
          <w:szCs w:val="22"/>
        </w:rPr>
        <w:t>亩，林地</w:t>
      </w:r>
      <w:r>
        <w:rPr>
          <w:rFonts w:ascii="方正书宋简体" w:eastAsia="方正书宋简体" w:hAnsi="宋体" w:cs="宋体" w:hint="eastAsia"/>
          <w:sz w:val="22"/>
          <w:szCs w:val="22"/>
        </w:rPr>
        <w:t>4000</w:t>
      </w:r>
      <w:r>
        <w:rPr>
          <w:rFonts w:ascii="方正书宋简体" w:eastAsia="方正书宋简体" w:hAnsi="宋体" w:cs="宋体" w:hint="eastAsia"/>
          <w:sz w:val="22"/>
          <w:szCs w:val="22"/>
        </w:rPr>
        <w:t>亩。通过大棚种苗繁育，林下规范种植，订单生产黄连等模式，先后选育出“黄连一号”、“黄连二号”两个新品种。</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【林权制度改革】</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结合农村集体产权制度改革</w:t>
      </w:r>
      <w:r>
        <w:rPr>
          <w:rFonts w:ascii="方正书宋简体" w:eastAsia="方正书宋简体" w:hAnsi="宋体" w:cs="宋体" w:hint="eastAsia"/>
          <w:sz w:val="22"/>
          <w:szCs w:val="22"/>
        </w:rPr>
        <w:t>，指导组建成立林业专业合作社</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个，加入合作社组织成员达到</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余户，其中贫困户</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余户。合作社共计经营林地面积达到</w:t>
      </w:r>
      <w:r>
        <w:rPr>
          <w:rFonts w:ascii="方正书宋简体" w:eastAsia="方正书宋简体" w:hAnsi="宋体" w:cs="宋体" w:hint="eastAsia"/>
          <w:sz w:val="22"/>
          <w:szCs w:val="22"/>
        </w:rPr>
        <w:t>0.6</w:t>
      </w:r>
      <w:r>
        <w:rPr>
          <w:rFonts w:ascii="方正书宋简体" w:eastAsia="方正书宋简体" w:hAnsi="宋体" w:cs="宋体" w:hint="eastAsia"/>
          <w:sz w:val="22"/>
          <w:szCs w:val="22"/>
        </w:rPr>
        <w:t>万亩，对促进林业生产融资途径，发展林下经济发挥了积极作用。</w:t>
      </w:r>
      <w:r>
        <w:rPr>
          <w:rFonts w:ascii="方正书宋简体" w:eastAsia="方正书宋简体" w:hAnsi="宋体" w:cs="宋体" w:hint="eastAsia"/>
          <w:sz w:val="22"/>
          <w:szCs w:val="22"/>
        </w:rPr>
        <w:t xml:space="preserve"> </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根据陕西省林业厅关于《加强森林资源流转管理工作》的通知，制定了《镇坪县森林资源流转管理办法》，结合“三变”改革试点工作，鼓励农民通过租赁、流转林地，林地入股等方式与园区、企业构建产业发展利益联结机制，参与发展林下种养业和森林旅游业，实现“资源变资产”。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底，累计流转、租赁林地</w:t>
      </w:r>
      <w:r>
        <w:rPr>
          <w:rFonts w:ascii="方正书宋简体" w:eastAsia="方正书宋简体" w:hAnsi="宋体" w:cs="宋体" w:hint="eastAsia"/>
          <w:sz w:val="22"/>
          <w:szCs w:val="22"/>
        </w:rPr>
        <w:t>2.24</w:t>
      </w:r>
      <w:r>
        <w:rPr>
          <w:rFonts w:ascii="方正书宋简体" w:eastAsia="方正书宋简体" w:hAnsi="宋体" w:cs="宋体" w:hint="eastAsia"/>
          <w:sz w:val="22"/>
          <w:szCs w:val="22"/>
        </w:rPr>
        <w:t>万亩。</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严格按照《陕西省森林生态效益补偿基金管理办法》，兑现落实中央财政森林生态效益补偿基金，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年兑现中央财政森林生态效益补偿面积</w:t>
      </w:r>
      <w:r>
        <w:rPr>
          <w:rFonts w:ascii="方正书宋简体" w:eastAsia="方正书宋简体" w:hAnsi="宋体" w:cs="宋体" w:hint="eastAsia"/>
          <w:sz w:val="22"/>
          <w:szCs w:val="22"/>
        </w:rPr>
        <w:t>42.96</w:t>
      </w:r>
      <w:r>
        <w:rPr>
          <w:rFonts w:ascii="方正书宋简体" w:eastAsia="方正书宋简体" w:hAnsi="宋体" w:cs="宋体" w:hint="eastAsia"/>
          <w:sz w:val="22"/>
          <w:szCs w:val="22"/>
        </w:rPr>
        <w:t>万亩（国有林</w:t>
      </w:r>
      <w:r>
        <w:rPr>
          <w:rFonts w:ascii="方正书宋简体" w:eastAsia="方正书宋简体" w:hAnsi="宋体" w:cs="宋体" w:hint="eastAsia"/>
          <w:sz w:val="22"/>
          <w:szCs w:val="22"/>
        </w:rPr>
        <w:t>7.59</w:t>
      </w:r>
      <w:r>
        <w:rPr>
          <w:rFonts w:ascii="方正书宋简体" w:eastAsia="方正书宋简体" w:hAnsi="宋体" w:cs="宋体" w:hint="eastAsia"/>
          <w:sz w:val="22"/>
          <w:szCs w:val="22"/>
        </w:rPr>
        <w:t>万亩、集体林</w:t>
      </w:r>
      <w:r>
        <w:rPr>
          <w:rFonts w:ascii="方正书宋简体" w:eastAsia="方正书宋简体" w:hAnsi="宋体" w:cs="宋体" w:hint="eastAsia"/>
          <w:sz w:val="22"/>
          <w:szCs w:val="22"/>
        </w:rPr>
        <w:t>35.37</w:t>
      </w:r>
      <w:r>
        <w:rPr>
          <w:rFonts w:ascii="方正书宋简体" w:eastAsia="方正书宋简体" w:hAnsi="宋体" w:cs="宋体" w:hint="eastAsia"/>
          <w:sz w:val="22"/>
          <w:szCs w:val="22"/>
        </w:rPr>
        <w:t>万亩），兑现补偿资金</w:t>
      </w:r>
      <w:r>
        <w:rPr>
          <w:rFonts w:ascii="方正书宋简体" w:eastAsia="方正书宋简体" w:hAnsi="宋体" w:cs="宋体" w:hint="eastAsia"/>
          <w:sz w:val="22"/>
          <w:szCs w:val="22"/>
        </w:rPr>
        <w:t>597.61</w:t>
      </w:r>
      <w:r>
        <w:rPr>
          <w:rFonts w:ascii="方正书宋简体" w:eastAsia="方正书宋简体" w:hAnsi="宋体" w:cs="宋体" w:hint="eastAsia"/>
          <w:sz w:val="22"/>
          <w:szCs w:val="22"/>
        </w:rPr>
        <w:t>万元（国有林权管理单位</w:t>
      </w:r>
      <w:r>
        <w:rPr>
          <w:rFonts w:ascii="方正书宋简体" w:eastAsia="方正书宋简体" w:hAnsi="宋体" w:cs="宋体" w:hint="eastAsia"/>
          <w:sz w:val="22"/>
          <w:szCs w:val="22"/>
        </w:rPr>
        <w:t>75.9</w:t>
      </w:r>
      <w:r>
        <w:rPr>
          <w:rFonts w:ascii="方正书宋简体" w:eastAsia="方正书宋简体" w:hAnsi="宋体" w:cs="宋体" w:hint="eastAsia"/>
          <w:sz w:val="22"/>
          <w:szCs w:val="22"/>
        </w:rPr>
        <w:t>万元、集体林个人</w:t>
      </w:r>
      <w:r>
        <w:rPr>
          <w:rFonts w:ascii="方正书宋简体" w:eastAsia="方正书宋简体" w:hAnsi="宋体" w:cs="宋体" w:hint="eastAsia"/>
          <w:sz w:val="22"/>
          <w:szCs w:val="22"/>
        </w:rPr>
        <w:t>521.71</w:t>
      </w:r>
      <w:r>
        <w:rPr>
          <w:rFonts w:ascii="方正书宋简体" w:eastAsia="方正书宋简体" w:hAnsi="宋体" w:cs="宋体" w:hint="eastAsia"/>
          <w:sz w:val="22"/>
          <w:szCs w:val="22"/>
        </w:rPr>
        <w:t>万元）。涉及</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个贫困村、</w:t>
      </w:r>
      <w:r>
        <w:rPr>
          <w:rFonts w:ascii="方正书宋简体" w:eastAsia="方正书宋简体" w:hAnsi="宋体" w:cs="宋体" w:hint="eastAsia"/>
          <w:sz w:val="22"/>
          <w:szCs w:val="22"/>
        </w:rPr>
        <w:t>1246</w:t>
      </w:r>
      <w:r>
        <w:rPr>
          <w:rFonts w:ascii="方正书宋简体" w:eastAsia="方正书宋简体" w:hAnsi="宋体" w:cs="宋体" w:hint="eastAsia"/>
          <w:sz w:val="22"/>
          <w:szCs w:val="22"/>
        </w:rPr>
        <w:t>户贫困户、</w:t>
      </w:r>
      <w:r>
        <w:rPr>
          <w:rFonts w:ascii="方正书宋简体" w:eastAsia="方正书宋简体" w:hAnsi="宋体" w:cs="宋体" w:hint="eastAsia"/>
          <w:sz w:val="22"/>
          <w:szCs w:val="22"/>
        </w:rPr>
        <w:t>3909</w:t>
      </w:r>
      <w:r>
        <w:rPr>
          <w:rFonts w:ascii="方正书宋简体" w:eastAsia="方正书宋简体" w:hAnsi="宋体" w:cs="宋体" w:hint="eastAsia"/>
          <w:sz w:val="22"/>
          <w:szCs w:val="22"/>
        </w:rPr>
        <w:t>贫困人口，兑现补偿资金</w:t>
      </w:r>
      <w:r>
        <w:rPr>
          <w:rFonts w:ascii="方正书宋简体" w:eastAsia="方正书宋简体" w:hAnsi="宋体" w:cs="宋体" w:hint="eastAsia"/>
          <w:sz w:val="22"/>
          <w:szCs w:val="22"/>
        </w:rPr>
        <w:t>96.91</w:t>
      </w:r>
      <w:r>
        <w:rPr>
          <w:rFonts w:ascii="方正书宋简体" w:eastAsia="方正书宋简体" w:hAnsi="宋体" w:cs="宋体" w:hint="eastAsia"/>
          <w:sz w:val="22"/>
          <w:szCs w:val="22"/>
        </w:rPr>
        <w:t>万元，贫困户人均直接增收</w:t>
      </w:r>
      <w:r>
        <w:rPr>
          <w:rFonts w:ascii="方正书宋简体" w:eastAsia="方正书宋简体" w:hAnsi="宋体" w:cs="宋体" w:hint="eastAsia"/>
          <w:sz w:val="22"/>
          <w:szCs w:val="22"/>
        </w:rPr>
        <w:t>548</w:t>
      </w:r>
      <w:r>
        <w:rPr>
          <w:rFonts w:ascii="方正书宋简体" w:eastAsia="方正书宋简体" w:hAnsi="宋体" w:cs="宋体" w:hint="eastAsia"/>
          <w:sz w:val="22"/>
          <w:szCs w:val="22"/>
        </w:rPr>
        <w:t>元，对推进整县脱贫摘帽发挥了一定作用。</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继续推进森林保险试点工作，将南江河沿线集体林、化龙山保护区、生态区位重要的国有林共计</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0.65</w:t>
      </w:r>
      <w:r>
        <w:rPr>
          <w:rFonts w:ascii="方正书宋简体" w:eastAsia="方正书宋简体" w:hAnsi="宋体" w:cs="宋体" w:hint="eastAsia"/>
          <w:sz w:val="22"/>
          <w:szCs w:val="22"/>
        </w:rPr>
        <w:t>万亩林地纳入森林保险投保范围，办理了森林灾害保险业务，有效化解了自然灾害对林业生态产业建设带来的威胁，提高了林业经营者抵御经营森林风险的能力。</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积极开展林权登记和化解林权矛盾纠纷，为</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户群众补办了林权证，补证面积</w:t>
      </w:r>
      <w:r>
        <w:rPr>
          <w:rFonts w:ascii="方正书宋简体" w:eastAsia="方正书宋简体" w:hAnsi="宋体" w:cs="宋体" w:hint="eastAsia"/>
          <w:sz w:val="22"/>
          <w:szCs w:val="22"/>
        </w:rPr>
        <w:t>2737.58</w:t>
      </w:r>
      <w:r>
        <w:rPr>
          <w:rFonts w:ascii="方正书宋简体" w:eastAsia="方正书宋简体" w:hAnsi="宋体" w:cs="宋体" w:hint="eastAsia"/>
          <w:sz w:val="22"/>
          <w:szCs w:val="22"/>
        </w:rPr>
        <w:lastRenderedPageBreak/>
        <w:t>亩；为买房搭山、家庭分户、退耕还林纠错共计</w:t>
      </w:r>
      <w:r>
        <w:rPr>
          <w:rFonts w:ascii="方正书宋简体" w:eastAsia="方正书宋简体" w:hAnsi="宋体" w:cs="宋体" w:hint="eastAsia"/>
          <w:sz w:val="22"/>
          <w:szCs w:val="22"/>
        </w:rPr>
        <w:t>72</w:t>
      </w:r>
      <w:r>
        <w:rPr>
          <w:rFonts w:ascii="方正书宋简体" w:eastAsia="方正书宋简体" w:hAnsi="宋体" w:cs="宋体" w:hint="eastAsia"/>
          <w:sz w:val="22"/>
          <w:szCs w:val="22"/>
        </w:rPr>
        <w:t>户的林权进行了变更登记，变更林地面积</w:t>
      </w:r>
      <w:r>
        <w:rPr>
          <w:rFonts w:ascii="方正书宋简体" w:eastAsia="方正书宋简体" w:hAnsi="宋体" w:cs="宋体" w:hint="eastAsia"/>
          <w:sz w:val="22"/>
          <w:szCs w:val="22"/>
        </w:rPr>
        <w:t>3139.54</w:t>
      </w:r>
      <w:r>
        <w:rPr>
          <w:rFonts w:ascii="方正书宋简体" w:eastAsia="方正书宋简体" w:hAnsi="宋体" w:cs="宋体" w:hint="eastAsia"/>
          <w:sz w:val="22"/>
          <w:szCs w:val="22"/>
        </w:rPr>
        <w:t>亩；调解处理林权纠纷案件</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起，维稳了林区秩序稳定。</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【造林绿化】</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为实现森林资源总量实现持续增长，全面巩固国家森林城市创建成果，进一步打造花卉园林县城，推进曙河旅游经济示范带、南</w:t>
      </w:r>
      <w:r>
        <w:rPr>
          <w:rFonts w:ascii="方正书宋简体" w:eastAsia="方正书宋简体" w:hAnsi="宋体" w:cs="宋体" w:hint="eastAsia"/>
          <w:sz w:val="22"/>
          <w:szCs w:val="22"/>
        </w:rPr>
        <w:t>江湖旅游扶贫示范区建设，制定了春秋造林绿化工作方案，立足以人为本、因地制宜、适地适树的原则，按照“一年种三年的树、一代人造三代人的林”的工作思路，始终坚持高标准规划、高质量建设、高效率推进，组织发动适龄公民，从身边增绿做起，大力开展县城、集镇、村庄、农户庭院、河岸、渠坝、通村联户路、田间地边绿化。督促各单位、各部门积极行动，采取丰富绿化带树种花卉、室内外摆放栽植花卉盆景、绿化小品增添花卉、利用攀岩植物遮挡裸岩、公园绿化改造提升等方式，大幅提升县域绿化造林水平。全年共计发动</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万人次，义务植树</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万余株，完</w:t>
      </w:r>
      <w:r>
        <w:rPr>
          <w:rFonts w:ascii="方正书宋简体" w:eastAsia="方正书宋简体" w:hAnsi="宋体" w:cs="宋体" w:hint="eastAsia"/>
          <w:sz w:val="22"/>
          <w:szCs w:val="22"/>
        </w:rPr>
        <w:t>成造林绿化</w:t>
      </w:r>
      <w:r>
        <w:rPr>
          <w:rFonts w:ascii="方正书宋简体" w:eastAsia="方正书宋简体" w:hAnsi="宋体" w:cs="宋体" w:hint="eastAsia"/>
          <w:sz w:val="22"/>
          <w:szCs w:val="22"/>
        </w:rPr>
        <w:t>4.55</w:t>
      </w:r>
      <w:r>
        <w:rPr>
          <w:rFonts w:ascii="方正书宋简体" w:eastAsia="方正书宋简体" w:hAnsi="宋体" w:cs="宋体" w:hint="eastAsia"/>
          <w:sz w:val="22"/>
          <w:szCs w:val="22"/>
        </w:rPr>
        <w:t>万亩，建设县级领导造林绿化示范基地</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亩。</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【天然林保护】</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牢固树立“绿水青山就是金山银山”的发展理念，紧紧把握我县生态区位优势，坚持</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“保护与利用结合、利用与发展结合、发展与效益结合、效益与生态结合”的原则，</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县委、县政府把天然林保护工程</w:t>
      </w:r>
      <w:r>
        <w:rPr>
          <w:rFonts w:ascii="方正书宋简体" w:eastAsia="方正书宋简体" w:hAnsi="宋体" w:cs="宋体" w:hint="eastAsia"/>
          <w:snapToGrid w:val="0"/>
          <w:kern w:val="0"/>
          <w:sz w:val="22"/>
          <w:szCs w:val="22"/>
        </w:rPr>
        <w:t>纳入全县年度综合目标考核，</w:t>
      </w:r>
      <w:r>
        <w:rPr>
          <w:rFonts w:ascii="方正书宋简体" w:eastAsia="方正书宋简体" w:hAnsi="宋体" w:cs="宋体" w:hint="eastAsia"/>
          <w:sz w:val="22"/>
          <w:szCs w:val="22"/>
        </w:rPr>
        <w:t>按照森林资源保护管理和发展目标责任制要求，对天然林保护落实双线管理责任：县政府与各镇签订天保责任状，镇政府与村委会签订责任状；县农林科技局与镇护林站签订合同书，镇护林站与各村护林员签订管护合同书；县农林科技局与县国有林业总场签订管护合同，国有林业总场与护林员签订了管护合同，层层签订了管护责任书。全县聘用各类护林员</w:t>
      </w:r>
      <w:r>
        <w:rPr>
          <w:rFonts w:ascii="方正书宋简体" w:eastAsia="方正书宋简体" w:hAnsi="宋体" w:cs="宋体" w:hint="eastAsia"/>
          <w:sz w:val="22"/>
          <w:szCs w:val="22"/>
        </w:rPr>
        <w:t>328</w:t>
      </w:r>
      <w:r>
        <w:rPr>
          <w:rFonts w:ascii="方正书宋简体" w:eastAsia="方正书宋简体" w:hAnsi="宋体" w:cs="宋体" w:hint="eastAsia"/>
          <w:sz w:val="22"/>
          <w:szCs w:val="22"/>
        </w:rPr>
        <w:t>人，依托天保工程云平台（林管通）的建成和投入使用，全面落实了</w:t>
      </w:r>
      <w:r>
        <w:rPr>
          <w:rFonts w:ascii="方正书宋简体" w:eastAsia="方正书宋简体" w:hAnsi="宋体" w:cs="宋体" w:hint="eastAsia"/>
          <w:sz w:val="22"/>
          <w:szCs w:val="22"/>
        </w:rPr>
        <w:t>210</w:t>
      </w:r>
      <w:r>
        <w:rPr>
          <w:rFonts w:ascii="方正书宋简体" w:eastAsia="方正书宋简体" w:hAnsi="宋体" w:cs="宋体" w:hint="eastAsia"/>
          <w:sz w:val="22"/>
          <w:szCs w:val="22"/>
        </w:rPr>
        <w:t>万亩天然林管护责任。</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始终把《森林法》、《野生动物保护法》、《森林防火条例》以及天然林保护政策规定等作为宣传重点，贯穿于天保</w:t>
      </w:r>
      <w:r>
        <w:rPr>
          <w:rFonts w:ascii="方正书宋简体" w:eastAsia="方正书宋简体" w:hAnsi="宋体" w:cs="宋体" w:hint="eastAsia"/>
          <w:sz w:val="22"/>
          <w:szCs w:val="22"/>
        </w:rPr>
        <w:t>工程建设全过程，通过县镇村组和场站层层召开会议，张贴刷写宣传标语，发送宣传讲解天保政策，法规，有效提高了各级护林组织和护林队伍的政策理论水平和依法护林工作能力。</w:t>
      </w:r>
      <w:r>
        <w:rPr>
          <w:rFonts w:ascii="方正书宋简体" w:eastAsia="方正书宋简体" w:hAnsi="宋体" w:cs="宋体" w:hint="eastAsia"/>
          <w:b/>
          <w:sz w:val="22"/>
          <w:szCs w:val="22"/>
        </w:rPr>
        <w:t>三是</w:t>
      </w:r>
      <w:r>
        <w:rPr>
          <w:rFonts w:ascii="方正书宋简体" w:eastAsia="方正书宋简体" w:hAnsi="宋体" w:cs="宋体" w:hint="eastAsia"/>
          <w:bCs/>
          <w:sz w:val="22"/>
          <w:szCs w:val="22"/>
        </w:rPr>
        <w:t>在深入开展林业法律法规宣传教育的基础上，认真贯彻落实</w:t>
      </w:r>
      <w:r>
        <w:rPr>
          <w:rFonts w:ascii="方正书宋简体" w:eastAsia="方正书宋简体" w:hAnsi="宋体" w:cs="宋体" w:hint="eastAsia"/>
          <w:sz w:val="22"/>
          <w:szCs w:val="22"/>
        </w:rPr>
        <w:t>《森林法》《占用征用林地审核审批管理办法》《森林采伐限额管理规定》等法律法规，组织开展了一系列打击破坏森林资源违法犯罪行为的专项行动，切实加强森林防火工作，全面开展林业有害生物防控工作。全县共查处各类林业违法案件</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起，其中：林业刑事案件</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起，林业行政案件</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起，行政处罚</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人次，处罚款</w:t>
      </w:r>
      <w:r>
        <w:rPr>
          <w:rFonts w:ascii="方正书宋简体" w:eastAsia="方正书宋简体" w:hAnsi="宋体" w:cs="宋体" w:hint="eastAsia"/>
          <w:sz w:val="22"/>
          <w:szCs w:val="22"/>
        </w:rPr>
        <w:t>66.5</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万元，没收木材</w:t>
      </w:r>
      <w:r>
        <w:rPr>
          <w:rFonts w:ascii="方正书宋简体" w:eastAsia="方正书宋简体" w:hAnsi="宋体" w:cs="宋体" w:hint="eastAsia"/>
          <w:sz w:val="22"/>
          <w:szCs w:val="22"/>
        </w:rPr>
        <w:t>22.7</w:t>
      </w:r>
      <w:r>
        <w:rPr>
          <w:rFonts w:ascii="方正书宋简体" w:eastAsia="方正书宋简体" w:hAnsi="宋体" w:cs="宋体" w:hint="eastAsia"/>
          <w:sz w:val="22"/>
          <w:szCs w:val="22"/>
        </w:rPr>
        <w:t>立方米，补种树木</w:t>
      </w:r>
      <w:r>
        <w:rPr>
          <w:rFonts w:ascii="方正书宋简体" w:eastAsia="方正书宋简体" w:hAnsi="宋体" w:cs="宋体" w:hint="eastAsia"/>
          <w:sz w:val="22"/>
          <w:szCs w:val="22"/>
        </w:rPr>
        <w:t>145</w:t>
      </w:r>
      <w:r>
        <w:rPr>
          <w:rFonts w:ascii="方正书宋简体" w:eastAsia="方正书宋简体" w:hAnsi="宋体" w:cs="宋体" w:hint="eastAsia"/>
          <w:sz w:val="22"/>
          <w:szCs w:val="22"/>
        </w:rPr>
        <w:t>株，没收放生野生动物活体</w:t>
      </w:r>
      <w:r>
        <w:rPr>
          <w:rFonts w:ascii="方正书宋简体" w:eastAsia="方正书宋简体" w:hAnsi="宋体" w:cs="宋体" w:hint="eastAsia"/>
          <w:sz w:val="22"/>
          <w:szCs w:val="22"/>
        </w:rPr>
        <w:t>138</w:t>
      </w:r>
      <w:r>
        <w:rPr>
          <w:rFonts w:ascii="方正书宋简体" w:eastAsia="方正书宋简体" w:hAnsi="宋体" w:cs="宋体" w:hint="eastAsia"/>
          <w:sz w:val="22"/>
          <w:szCs w:val="22"/>
        </w:rPr>
        <w:t>斤。</w:t>
      </w:r>
      <w:r>
        <w:rPr>
          <w:rFonts w:ascii="方正书宋简体" w:eastAsia="方正书宋简体" w:hAnsi="宋体" w:cs="宋体" w:hint="eastAsia"/>
          <w:bCs/>
          <w:sz w:val="22"/>
          <w:szCs w:val="22"/>
        </w:rPr>
        <w:t>全县</w:t>
      </w:r>
      <w:r>
        <w:rPr>
          <w:rFonts w:ascii="方正书宋简体" w:eastAsia="方正书宋简体" w:hAnsi="宋体" w:cs="宋体" w:hint="eastAsia"/>
          <w:sz w:val="22"/>
          <w:szCs w:val="22"/>
        </w:rPr>
        <w:t>未出现大的乱砍滥伐、乱挖滥采、乱捕滥猎违法犯罪行为，实现了连续</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年无较大森林火灾发生，森林病虫害“四率”指标控制在省定范围内。</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进一步健全天保工程监管考核机制。采取护林员定期书面报告、森林派出所巡回跟踪检查的方式加强对护林员日常管护工作的监督检查。县天保办负责按照季度考察、半年考评、年度考核的方式，采取调查走访、问卷调查、实地踏查、查阅资料、听取汇报等多种形式对各镇政府、护林站、村两委会和村护林员进行年度综合考评考核，确</w:t>
      </w:r>
      <w:r>
        <w:rPr>
          <w:rFonts w:ascii="方正书宋简体" w:eastAsia="方正书宋简体" w:hAnsi="宋体" w:cs="宋体" w:hint="eastAsia"/>
          <w:sz w:val="22"/>
          <w:szCs w:val="22"/>
        </w:rPr>
        <w:t>保天保工程建设取得实效。</w:t>
      </w:r>
      <w:r>
        <w:rPr>
          <w:rFonts w:ascii="方正书宋简体" w:eastAsia="方正书宋简体" w:hAnsi="宋体" w:cs="宋体" w:hint="eastAsia"/>
          <w:b/>
          <w:sz w:val="22"/>
          <w:szCs w:val="22"/>
        </w:rPr>
        <w:t>五是</w:t>
      </w:r>
      <w:r>
        <w:rPr>
          <w:rFonts w:ascii="方正书宋简体" w:eastAsia="方正书宋简体" w:hAnsi="宋体" w:cs="宋体" w:hint="eastAsia"/>
          <w:sz w:val="22"/>
          <w:szCs w:val="22"/>
        </w:rPr>
        <w:t>严格工程资金使用监管，坚持“严管林、慎用钱、质为先”的原则，对天保工程专项资金实行专户专存，统一管理，专款专用，单独核算，全年未发生挤占挪用、滞留和其它违规违纪使用天保资金现象。</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【林业科技】</w:t>
      </w:r>
      <w:r>
        <w:rPr>
          <w:rFonts w:ascii="黑体" w:eastAsia="黑体" w:hAnsi="黑体" w:cs="宋体" w:hint="eastAsia"/>
          <w:sz w:val="22"/>
          <w:szCs w:val="22"/>
        </w:rPr>
        <w:t xml:space="preserve"> </w:t>
      </w:r>
      <w:r>
        <w:rPr>
          <w:rFonts w:ascii="方正书宋简体" w:eastAsia="方正书宋简体" w:hAnsi="宋体" w:cs="宋体" w:hint="eastAsia"/>
          <w:sz w:val="22"/>
          <w:szCs w:val="22"/>
          <w:lang w:val="zh-CN"/>
        </w:rPr>
        <w:t>围绕资源增长、产业升级、服务</w:t>
      </w:r>
      <w:r>
        <w:rPr>
          <w:rFonts w:ascii="方正书宋简体" w:eastAsia="方正书宋简体" w:hAnsi="宋体" w:cs="宋体" w:hint="eastAsia"/>
          <w:sz w:val="22"/>
          <w:szCs w:val="22"/>
        </w:rPr>
        <w:t>林农</w:t>
      </w:r>
      <w:r>
        <w:rPr>
          <w:rFonts w:ascii="方正书宋简体" w:eastAsia="方正书宋简体" w:hAnsi="宋体" w:cs="宋体" w:hint="eastAsia"/>
          <w:sz w:val="22"/>
          <w:szCs w:val="22"/>
          <w:lang w:val="zh-CN"/>
        </w:rPr>
        <w:t>等</w:t>
      </w:r>
      <w:r>
        <w:rPr>
          <w:rFonts w:ascii="方正书宋简体" w:eastAsia="方正书宋简体" w:hAnsi="宋体" w:cs="宋体" w:hint="eastAsia"/>
          <w:sz w:val="22"/>
          <w:szCs w:val="22"/>
        </w:rPr>
        <w:t>技术</w:t>
      </w:r>
      <w:r>
        <w:rPr>
          <w:rFonts w:ascii="方正书宋简体" w:eastAsia="方正书宋简体" w:hAnsi="宋体" w:cs="宋体" w:hint="eastAsia"/>
          <w:sz w:val="22"/>
          <w:szCs w:val="22"/>
          <w:lang w:val="zh-CN"/>
        </w:rPr>
        <w:t>需求，提升科技成果转化应用水平，为现代林业发展提供有力科技支撑。</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坚持普及板栗插皮嫁接和建园技术，改造低产板栗园</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万亩，大幅度提高板栗产量，增加林农收入。</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大力推广经济林“四大一膜”（四大：大坑、大肥、大水、大苗。一膜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：地膜覆盖）栽培管理技术，</w:t>
      </w:r>
      <w:r>
        <w:rPr>
          <w:rFonts w:ascii="方正书宋简体" w:eastAsia="方正书宋简体" w:hAnsi="宋体" w:cs="宋体" w:hint="eastAsia"/>
          <w:sz w:val="22"/>
          <w:szCs w:val="22"/>
        </w:rPr>
        <w:t>发展核桃</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万亩，其他经济林果</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万亩。</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依托市林技中心和林业站技术力量，积极邀请市首席核桃专家，加大核桃插皮舌嫁接技术和后期抚育管理培训力度，改造低产核桃园</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推广标准化茶园建设，完成新建标准化茶园</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万亩，低产茶园改造</w:t>
      </w:r>
      <w:r>
        <w:rPr>
          <w:rFonts w:ascii="方正书宋简体" w:eastAsia="方正书宋简体" w:hAnsi="宋体" w:cs="宋体" w:hint="eastAsia"/>
          <w:sz w:val="22"/>
          <w:szCs w:val="22"/>
        </w:rPr>
        <w:t>0.2</w:t>
      </w:r>
      <w:r>
        <w:rPr>
          <w:rFonts w:ascii="方正书宋简体" w:eastAsia="方正书宋简体" w:hAnsi="宋体" w:cs="宋体" w:hint="eastAsia"/>
          <w:sz w:val="22"/>
          <w:szCs w:val="22"/>
        </w:rPr>
        <w:t>万亩，通过茶园改造，茶叶产量提高了</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五是</w:t>
      </w:r>
      <w:r>
        <w:rPr>
          <w:rFonts w:ascii="方正书宋简体" w:eastAsia="方正书宋简体" w:hAnsi="宋体" w:cs="宋体" w:hint="eastAsia"/>
          <w:sz w:val="22"/>
          <w:szCs w:val="22"/>
        </w:rPr>
        <w:t>按照县产业脱贫工作需要，组织林业科技服务团队，采取集中培训和“一对一”培训相结合方式，开展各类技术培训</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场次，培训林农</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余人次，有力的助推脱贫攻坚工作。</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【林政资源管理】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按照《</w:t>
      </w:r>
      <w:r>
        <w:rPr>
          <w:rFonts w:ascii="方正书宋简体" w:eastAsia="方正书宋简体" w:hAnsi="宋体" w:cs="宋体" w:hint="eastAsia"/>
          <w:bCs/>
          <w:sz w:val="22"/>
          <w:szCs w:val="22"/>
        </w:rPr>
        <w:t>镇坪县人民政府关于进一步加强森林</w:t>
      </w:r>
      <w:r>
        <w:rPr>
          <w:rFonts w:ascii="方正书宋简体" w:eastAsia="方正书宋简体" w:hAnsi="宋体" w:cs="宋体" w:hint="eastAsia"/>
          <w:bCs/>
          <w:sz w:val="22"/>
          <w:szCs w:val="22"/>
        </w:rPr>
        <w:t>资源管理工作</w:t>
      </w:r>
      <w:r>
        <w:rPr>
          <w:rFonts w:ascii="方正书宋简体" w:eastAsia="方正书宋简体" w:hAnsi="宋体" w:cs="宋体" w:hint="eastAsia"/>
          <w:sz w:val="22"/>
          <w:szCs w:val="22"/>
        </w:rPr>
        <w:t>意见》和《镇坪县林地保护利用规划》，组织</w:t>
      </w:r>
      <w:r>
        <w:rPr>
          <w:rFonts w:ascii="方正书宋简体" w:eastAsia="方正书宋简体" w:hAnsi="宋体" w:cs="宋体" w:hint="eastAsia"/>
          <w:kern w:val="0"/>
          <w:sz w:val="22"/>
          <w:szCs w:val="22"/>
        </w:rPr>
        <w:t>完成了国家公益林区划成果落界</w:t>
      </w:r>
      <w:r>
        <w:rPr>
          <w:rFonts w:ascii="方正书宋简体" w:eastAsia="方正书宋简体" w:hAnsi="宋体" w:cs="宋体" w:hint="eastAsia"/>
          <w:bCs/>
          <w:sz w:val="22"/>
          <w:szCs w:val="22"/>
        </w:rPr>
        <w:t>和</w:t>
      </w:r>
      <w:r>
        <w:rPr>
          <w:rFonts w:ascii="方正书宋简体" w:eastAsia="方正书宋简体" w:hAnsi="宋体" w:cs="宋体" w:hint="eastAsia"/>
          <w:kern w:val="0"/>
          <w:sz w:val="22"/>
          <w:szCs w:val="22"/>
        </w:rPr>
        <w:t>林地变更调查工作，完成国家森林督查</w:t>
      </w:r>
      <w:r>
        <w:rPr>
          <w:rFonts w:ascii="方正书宋简体" w:eastAsia="方正书宋简体" w:hAnsi="宋体" w:cs="宋体" w:hint="eastAsia"/>
          <w:kern w:val="0"/>
          <w:sz w:val="22"/>
          <w:szCs w:val="22"/>
        </w:rPr>
        <w:t>89</w:t>
      </w:r>
      <w:r>
        <w:rPr>
          <w:rFonts w:ascii="方正书宋简体" w:eastAsia="方正书宋简体" w:hAnsi="宋体" w:cs="宋体" w:hint="eastAsia"/>
          <w:kern w:val="0"/>
          <w:sz w:val="22"/>
          <w:szCs w:val="22"/>
        </w:rPr>
        <w:t>个疑似点位的核查工作，全年</w:t>
      </w:r>
      <w:r>
        <w:rPr>
          <w:rFonts w:ascii="方正书宋简体" w:eastAsia="方正书宋简体" w:hAnsi="宋体" w:cs="宋体" w:hint="eastAsia"/>
          <w:sz w:val="22"/>
          <w:szCs w:val="22"/>
        </w:rPr>
        <w:t>审批征占用林地</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宗，批准面积</w:t>
      </w:r>
      <w:r>
        <w:rPr>
          <w:rFonts w:ascii="方正书宋简体" w:eastAsia="方正书宋简体" w:hAnsi="宋体" w:cs="宋体" w:hint="eastAsia"/>
          <w:sz w:val="22"/>
          <w:szCs w:val="22"/>
        </w:rPr>
        <w:t>45.1754</w:t>
      </w:r>
      <w:r>
        <w:rPr>
          <w:rFonts w:ascii="方正书宋简体" w:eastAsia="方正书宋简体" w:hAnsi="宋体" w:cs="宋体" w:hint="eastAsia"/>
          <w:sz w:val="22"/>
          <w:szCs w:val="22"/>
        </w:rPr>
        <w:t>公顷，其中长期占用</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宗</w:t>
      </w:r>
      <w:r>
        <w:rPr>
          <w:rFonts w:ascii="方正书宋简体" w:eastAsia="方正书宋简体" w:hAnsi="宋体" w:cs="宋体" w:hint="eastAsia"/>
          <w:sz w:val="22"/>
          <w:szCs w:val="22"/>
        </w:rPr>
        <w:t>40.8592</w:t>
      </w:r>
      <w:r>
        <w:rPr>
          <w:rFonts w:ascii="方正书宋简体" w:eastAsia="方正书宋简体" w:hAnsi="宋体" w:cs="宋体" w:hint="eastAsia"/>
          <w:sz w:val="22"/>
          <w:szCs w:val="22"/>
        </w:rPr>
        <w:t>公顷，临时占用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宗</w:t>
      </w:r>
      <w:r>
        <w:rPr>
          <w:rFonts w:ascii="方正书宋简体" w:eastAsia="方正书宋简体" w:hAnsi="宋体" w:cs="宋体" w:hint="eastAsia"/>
          <w:sz w:val="22"/>
          <w:szCs w:val="22"/>
        </w:rPr>
        <w:t>4.3162</w:t>
      </w:r>
      <w:r>
        <w:rPr>
          <w:rFonts w:ascii="方正书宋简体" w:eastAsia="方正书宋简体" w:hAnsi="宋体" w:cs="宋体" w:hint="eastAsia"/>
          <w:sz w:val="22"/>
          <w:szCs w:val="22"/>
        </w:rPr>
        <w:t>公顷；缴纳森林植被恢复费</w:t>
      </w:r>
      <w:r>
        <w:rPr>
          <w:rFonts w:ascii="方正书宋简体" w:eastAsia="方正书宋简体" w:hAnsi="宋体" w:cs="宋体" w:hint="eastAsia"/>
          <w:sz w:val="22"/>
          <w:szCs w:val="22"/>
        </w:rPr>
        <w:t>883.7592</w:t>
      </w:r>
      <w:r>
        <w:rPr>
          <w:rFonts w:ascii="方正书宋简体" w:eastAsia="方正书宋简体" w:hAnsi="宋体" w:cs="宋体" w:hint="eastAsia"/>
          <w:sz w:val="22"/>
          <w:szCs w:val="22"/>
        </w:rPr>
        <w:t>万元。</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严格执行森林采伐限额，认真落实凭证采伐制度，加大对采伐限额执行情况的监督检查力度，办理农民自用材采伐证</w:t>
      </w:r>
      <w:r>
        <w:rPr>
          <w:rFonts w:ascii="方正书宋简体" w:eastAsia="方正书宋简体" w:hAnsi="宋体" w:cs="宋体" w:hint="eastAsia"/>
          <w:sz w:val="22"/>
          <w:szCs w:val="22"/>
        </w:rPr>
        <w:t>399</w:t>
      </w:r>
      <w:r>
        <w:rPr>
          <w:rFonts w:ascii="方正书宋简体" w:eastAsia="方正书宋简体" w:hAnsi="宋体" w:cs="宋体" w:hint="eastAsia"/>
          <w:sz w:val="22"/>
          <w:szCs w:val="22"/>
        </w:rPr>
        <w:t>份，采伐蓄积</w:t>
      </w:r>
      <w:r>
        <w:rPr>
          <w:rFonts w:ascii="方正书宋简体" w:eastAsia="方正书宋简体" w:hAnsi="宋体" w:cs="宋体" w:hint="eastAsia"/>
          <w:sz w:val="22"/>
          <w:szCs w:val="22"/>
        </w:rPr>
        <w:t>1587.48</w:t>
      </w:r>
      <w:r>
        <w:rPr>
          <w:rFonts w:ascii="方正书宋简体" w:eastAsia="方正书宋简体" w:hAnsi="宋体" w:cs="宋体" w:hint="eastAsia"/>
          <w:sz w:val="22"/>
          <w:szCs w:val="22"/>
        </w:rPr>
        <w:t>立方米。</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严格落实封山护林制度，实行专职护林员护林和群众护林相结合，切实保护好我县天然林和重点公益林资源。查处林业行政案件</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宗，其中擅自野外用火</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宗，罚款</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元；非法收购木材</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宗，罚款</w:t>
      </w:r>
      <w:r>
        <w:rPr>
          <w:rFonts w:ascii="方正书宋简体" w:eastAsia="方正书宋简体" w:hAnsi="宋体" w:cs="宋体" w:hint="eastAsia"/>
          <w:sz w:val="22"/>
          <w:szCs w:val="22"/>
        </w:rPr>
        <w:t>11363.5</w:t>
      </w:r>
      <w:r>
        <w:rPr>
          <w:rFonts w:ascii="方正书宋简体" w:eastAsia="方正书宋简体" w:hAnsi="宋体" w:cs="宋体" w:hint="eastAsia"/>
          <w:sz w:val="22"/>
          <w:szCs w:val="22"/>
        </w:rPr>
        <w:t>元，没收木材</w:t>
      </w:r>
      <w:r>
        <w:rPr>
          <w:rFonts w:ascii="方正书宋简体" w:eastAsia="方正书宋简体" w:hAnsi="宋体" w:cs="宋体" w:hint="eastAsia"/>
          <w:sz w:val="22"/>
          <w:szCs w:val="22"/>
        </w:rPr>
        <w:t>22.727</w:t>
      </w:r>
      <w:r>
        <w:rPr>
          <w:rFonts w:ascii="方正书宋简体" w:eastAsia="方正书宋简体" w:hAnsi="宋体" w:cs="宋体" w:hint="eastAsia"/>
          <w:sz w:val="22"/>
          <w:szCs w:val="22"/>
        </w:rPr>
        <w:t>立方米；无证养殖</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宗，没收动物制品</w:t>
      </w:r>
      <w:r>
        <w:rPr>
          <w:rFonts w:ascii="方正书宋简体" w:eastAsia="方正书宋简体" w:hAnsi="宋体" w:cs="宋体" w:hint="eastAsia"/>
          <w:sz w:val="22"/>
          <w:szCs w:val="22"/>
        </w:rPr>
        <w:t>138</w:t>
      </w:r>
      <w:r>
        <w:rPr>
          <w:rFonts w:ascii="方正书宋简体" w:eastAsia="方正书宋简体" w:hAnsi="宋体" w:cs="宋体" w:hint="eastAsia"/>
          <w:sz w:val="22"/>
          <w:szCs w:val="22"/>
        </w:rPr>
        <w:t>斤；擅自改变林地用途</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宗，破坏林地面积</w:t>
      </w:r>
      <w:r>
        <w:rPr>
          <w:rFonts w:ascii="方正书宋简体" w:eastAsia="方正书宋简体" w:hAnsi="宋体" w:cs="宋体" w:hint="eastAsia"/>
          <w:sz w:val="22"/>
          <w:szCs w:val="22"/>
        </w:rPr>
        <w:t>25632.72</w:t>
      </w:r>
      <w:r>
        <w:rPr>
          <w:rFonts w:ascii="方正书宋简体" w:eastAsia="方正书宋简体" w:hAnsi="宋体" w:cs="宋体" w:hint="eastAsia"/>
          <w:sz w:val="22"/>
          <w:szCs w:val="22"/>
        </w:rPr>
        <w:t>平方米，罚款</w:t>
      </w:r>
      <w:r>
        <w:rPr>
          <w:rFonts w:ascii="方正书宋简体" w:eastAsia="方正书宋简体" w:hAnsi="宋体" w:cs="宋体" w:hint="eastAsia"/>
          <w:sz w:val="22"/>
          <w:szCs w:val="22"/>
        </w:rPr>
        <w:t>625593.5</w:t>
      </w:r>
      <w:r>
        <w:rPr>
          <w:rFonts w:ascii="方正书宋简体" w:eastAsia="方正书宋简体" w:hAnsi="宋体" w:cs="宋体" w:hint="eastAsia"/>
          <w:sz w:val="22"/>
          <w:szCs w:val="22"/>
        </w:rPr>
        <w:t>元。</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【野生动植物保护】</w:t>
      </w:r>
      <w:r>
        <w:rPr>
          <w:rFonts w:ascii="方正书宋简体" w:eastAsia="方正书宋简体" w:hAnsi="宋体" w:cs="宋体" w:hint="eastAsia"/>
          <w:b/>
          <w:bCs/>
          <w:sz w:val="22"/>
          <w:szCs w:val="22"/>
        </w:rPr>
        <w:t>一是</w:t>
      </w:r>
      <w:r>
        <w:rPr>
          <w:rFonts w:ascii="方正书宋简体" w:eastAsia="方正书宋简体" w:hAnsi="宋体" w:cs="宋体" w:hint="eastAsia"/>
          <w:bCs/>
          <w:sz w:val="22"/>
          <w:szCs w:val="22"/>
        </w:rPr>
        <w:t>结合“爱鸟周”“野生动物保护宣传月”，广泛开展陆生野生动植物保护宣传活动，发放各类野生动植物保护宣传资料</w:t>
      </w:r>
      <w:r>
        <w:rPr>
          <w:rFonts w:ascii="方正书宋简体" w:eastAsia="方正书宋简体" w:hAnsi="宋体" w:cs="宋体" w:hint="eastAsia"/>
          <w:bCs/>
          <w:sz w:val="22"/>
          <w:szCs w:val="22"/>
        </w:rPr>
        <w:t>3300</w:t>
      </w:r>
      <w:r>
        <w:rPr>
          <w:rFonts w:ascii="方正书宋简体" w:eastAsia="方正书宋简体" w:hAnsi="宋体" w:cs="宋体" w:hint="eastAsia"/>
          <w:bCs/>
          <w:sz w:val="22"/>
          <w:szCs w:val="22"/>
        </w:rPr>
        <w:t>份，重点地段重点林区悬挂宣传横</w:t>
      </w:r>
      <w:r>
        <w:rPr>
          <w:rFonts w:ascii="方正书宋简体" w:eastAsia="方正书宋简体" w:hAnsi="宋体" w:cs="宋体" w:hint="eastAsia"/>
          <w:bCs/>
          <w:sz w:val="22"/>
          <w:szCs w:val="22"/>
        </w:rPr>
        <w:t>幅</w:t>
      </w:r>
      <w:r>
        <w:rPr>
          <w:rFonts w:ascii="方正书宋简体" w:eastAsia="方正书宋简体" w:hAnsi="宋体" w:cs="宋体" w:hint="eastAsia"/>
          <w:bCs/>
          <w:sz w:val="22"/>
          <w:szCs w:val="22"/>
        </w:rPr>
        <w:t>30</w:t>
      </w:r>
      <w:r>
        <w:rPr>
          <w:rFonts w:ascii="方正书宋简体" w:eastAsia="方正书宋简体" w:hAnsi="宋体" w:cs="宋体" w:hint="eastAsia"/>
          <w:bCs/>
          <w:sz w:val="22"/>
          <w:szCs w:val="22"/>
        </w:rPr>
        <w:t>幅，到集镇、村组、校园、社区宣传</w:t>
      </w:r>
      <w:r>
        <w:rPr>
          <w:rFonts w:ascii="方正书宋简体" w:eastAsia="方正书宋简体" w:hAnsi="宋体" w:cs="宋体" w:hint="eastAsia"/>
          <w:bCs/>
          <w:sz w:val="22"/>
          <w:szCs w:val="22"/>
        </w:rPr>
        <w:t>50</w:t>
      </w:r>
      <w:r>
        <w:rPr>
          <w:rFonts w:ascii="方正书宋简体" w:eastAsia="方正书宋简体" w:hAnsi="宋体" w:cs="宋体" w:hint="eastAsia"/>
          <w:bCs/>
          <w:sz w:val="22"/>
          <w:szCs w:val="22"/>
        </w:rPr>
        <w:t>余场次。</w:t>
      </w:r>
      <w:r>
        <w:rPr>
          <w:rFonts w:ascii="方正书宋简体" w:eastAsia="方正书宋简体" w:hAnsi="宋体" w:cs="宋体" w:hint="eastAsia"/>
          <w:b/>
          <w:bCs/>
          <w:sz w:val="22"/>
          <w:szCs w:val="22"/>
        </w:rPr>
        <w:t>二是</w:t>
      </w:r>
      <w:r>
        <w:rPr>
          <w:rFonts w:ascii="方正书宋简体" w:eastAsia="方正书宋简体" w:hAnsi="宋体" w:cs="宋体" w:hint="eastAsia"/>
          <w:bCs/>
          <w:sz w:val="22"/>
          <w:szCs w:val="22"/>
        </w:rPr>
        <w:t>在县内野生动物主要迁徙地段设置监测点</w:t>
      </w:r>
      <w:r>
        <w:rPr>
          <w:rFonts w:ascii="方正书宋简体" w:eastAsia="方正书宋简体" w:hAnsi="宋体" w:cs="宋体" w:hint="eastAsia"/>
          <w:bCs/>
          <w:sz w:val="22"/>
          <w:szCs w:val="22"/>
        </w:rPr>
        <w:t>11</w:t>
      </w:r>
      <w:r>
        <w:rPr>
          <w:rFonts w:ascii="方正书宋简体" w:eastAsia="方正书宋简体" w:hAnsi="宋体" w:cs="宋体" w:hint="eastAsia"/>
          <w:bCs/>
          <w:sz w:val="22"/>
          <w:szCs w:val="22"/>
        </w:rPr>
        <w:t>个，落实了监测人员按时上报监测数据，野生动物繁育栖息环境得到了明显改善。</w:t>
      </w:r>
      <w:r>
        <w:rPr>
          <w:rFonts w:ascii="方正书宋简体" w:eastAsia="方正书宋简体" w:hAnsi="宋体" w:cs="宋体" w:hint="eastAsia"/>
          <w:b/>
          <w:bCs/>
          <w:sz w:val="22"/>
          <w:szCs w:val="22"/>
        </w:rPr>
        <w:t>三是</w:t>
      </w:r>
      <w:r>
        <w:rPr>
          <w:rFonts w:ascii="方正书宋简体" w:eastAsia="方正书宋简体" w:hAnsi="宋体" w:cs="宋体" w:hint="eastAsia"/>
          <w:bCs/>
          <w:sz w:val="22"/>
          <w:szCs w:val="22"/>
        </w:rPr>
        <w:t>进一步规范野生动物人工驯养经营行为，严格经营许可证审查年检制度，加强疫源疫病防控，配备了专门的兽医和疫病防治人。准予人工养殖野猪企业</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家，林麝养殖公司</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家。</w:t>
      </w:r>
      <w:r>
        <w:rPr>
          <w:rFonts w:ascii="方正书宋简体" w:eastAsia="方正书宋简体" w:hAnsi="宋体" w:cs="宋体" w:hint="eastAsia"/>
          <w:b/>
          <w:bCs/>
          <w:sz w:val="22"/>
          <w:szCs w:val="22"/>
        </w:rPr>
        <w:t>四是</w:t>
      </w:r>
      <w:r>
        <w:rPr>
          <w:rFonts w:ascii="方正书宋简体" w:eastAsia="方正书宋简体" w:hAnsi="宋体" w:cs="宋体" w:hint="eastAsia"/>
          <w:bCs/>
          <w:sz w:val="22"/>
          <w:szCs w:val="22"/>
        </w:rPr>
        <w:t>组织开展了“珍稀濒危野生动物栖息地保护管理工作暨开展清山清套专项行动”“加强候鸟等野生动物保护执法和疫源疫病监测防控工作”等打击破坏野生动物资源违法犯罪行为的专项行动，查处非法收购养</w:t>
      </w:r>
      <w:r>
        <w:rPr>
          <w:rFonts w:ascii="方正书宋简体" w:eastAsia="方正书宋简体" w:hAnsi="宋体" w:cs="宋体" w:hint="eastAsia"/>
          <w:bCs/>
          <w:sz w:val="22"/>
          <w:szCs w:val="22"/>
        </w:rPr>
        <w:t>殖陆生野生动物案件</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起，没收野生动物及其制品</w:t>
      </w:r>
      <w:r>
        <w:rPr>
          <w:rFonts w:ascii="方正书宋简体" w:eastAsia="方正书宋简体" w:hAnsi="宋体" w:cs="宋体" w:hint="eastAsia"/>
          <w:bCs/>
          <w:sz w:val="22"/>
          <w:szCs w:val="22"/>
        </w:rPr>
        <w:t>130</w:t>
      </w:r>
      <w:r>
        <w:rPr>
          <w:rFonts w:ascii="方正书宋简体" w:eastAsia="方正书宋简体" w:hAnsi="宋体" w:cs="宋体" w:hint="eastAsia"/>
          <w:bCs/>
          <w:sz w:val="22"/>
          <w:szCs w:val="22"/>
        </w:rPr>
        <w:t>公斤；查处非法使用猎捕野生动物案件</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起，收缴电猫</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台、铁丝网</w:t>
      </w:r>
      <w:r>
        <w:rPr>
          <w:rFonts w:ascii="方正书宋简体" w:eastAsia="方正书宋简体" w:hAnsi="宋体" w:cs="宋体" w:hint="eastAsia"/>
          <w:bCs/>
          <w:sz w:val="22"/>
          <w:szCs w:val="22"/>
        </w:rPr>
        <w:t>200</w:t>
      </w:r>
      <w:r>
        <w:rPr>
          <w:rFonts w:ascii="方正书宋简体" w:eastAsia="方正书宋简体" w:hAnsi="宋体" w:cs="宋体" w:hint="eastAsia"/>
          <w:bCs/>
          <w:sz w:val="22"/>
          <w:szCs w:val="22"/>
        </w:rPr>
        <w:t>公斤、清理套县</w:t>
      </w:r>
      <w:r>
        <w:rPr>
          <w:rFonts w:ascii="方正书宋简体" w:eastAsia="方正书宋简体" w:hAnsi="宋体" w:cs="宋体" w:hint="eastAsia"/>
          <w:bCs/>
          <w:sz w:val="22"/>
          <w:szCs w:val="22"/>
        </w:rPr>
        <w:t>150</w:t>
      </w:r>
      <w:r>
        <w:rPr>
          <w:rFonts w:ascii="方正书宋简体" w:eastAsia="方正书宋简体" w:hAnsi="宋体" w:cs="宋体" w:hint="eastAsia"/>
          <w:bCs/>
          <w:sz w:val="22"/>
          <w:szCs w:val="22"/>
        </w:rPr>
        <w:t>个，罚款</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万余元。</w:t>
      </w:r>
      <w:r>
        <w:rPr>
          <w:rFonts w:ascii="方正书宋简体" w:eastAsia="方正书宋简体" w:hAnsi="宋体" w:cs="宋体" w:hint="eastAsia"/>
          <w:b/>
          <w:bCs/>
          <w:sz w:val="22"/>
          <w:szCs w:val="22"/>
        </w:rPr>
        <w:t>五是</w:t>
      </w:r>
      <w:r>
        <w:rPr>
          <w:rFonts w:ascii="方正书宋简体" w:eastAsia="方正书宋简体" w:hAnsi="宋体" w:cs="宋体" w:hint="eastAsia"/>
          <w:bCs/>
          <w:sz w:val="22"/>
          <w:szCs w:val="22"/>
        </w:rPr>
        <w:t>积极开展野生动物救护工作，</w:t>
      </w:r>
      <w:r>
        <w:rPr>
          <w:rFonts w:ascii="方正书宋简体" w:eastAsia="方正书宋简体" w:hAnsi="宋体" w:cs="宋体" w:hint="eastAsia"/>
          <w:bCs/>
          <w:sz w:val="22"/>
          <w:szCs w:val="22"/>
        </w:rPr>
        <w:t xml:space="preserve"> 2018</w:t>
      </w:r>
      <w:r>
        <w:rPr>
          <w:rFonts w:ascii="方正书宋简体" w:eastAsia="方正书宋简体" w:hAnsi="宋体" w:cs="宋体" w:hint="eastAsia"/>
          <w:bCs/>
          <w:sz w:val="22"/>
          <w:szCs w:val="22"/>
        </w:rPr>
        <w:t>年县野生动物保护站共救助国家Ⅰ、Ⅱ级及省级重点保护野生动物</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次，救护野生动物</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只（头），并通过各级新闻媒体进行了宣传报道。</w:t>
      </w:r>
      <w:r>
        <w:rPr>
          <w:rFonts w:ascii="方正书宋简体" w:eastAsia="方正书宋简体" w:hAnsi="宋体" w:cs="宋体" w:hint="eastAsia"/>
          <w:b/>
          <w:bCs/>
          <w:sz w:val="22"/>
          <w:szCs w:val="22"/>
        </w:rPr>
        <w:t>六是</w:t>
      </w:r>
      <w:r>
        <w:rPr>
          <w:rFonts w:ascii="方正书宋简体" w:eastAsia="方正书宋简体" w:hAnsi="宋体" w:cs="宋体" w:hint="eastAsia"/>
          <w:bCs/>
          <w:sz w:val="22"/>
          <w:szCs w:val="22"/>
        </w:rPr>
        <w:t>对全县</w:t>
      </w:r>
      <w:r>
        <w:rPr>
          <w:rFonts w:ascii="方正书宋简体" w:eastAsia="方正书宋简体" w:hAnsi="宋体" w:cs="宋体" w:hint="eastAsia"/>
          <w:bCs/>
          <w:sz w:val="22"/>
          <w:szCs w:val="22"/>
        </w:rPr>
        <w:t>198</w:t>
      </w:r>
      <w:r>
        <w:rPr>
          <w:rFonts w:ascii="方正书宋简体" w:eastAsia="方正书宋简体" w:hAnsi="宋体" w:cs="宋体" w:hint="eastAsia"/>
          <w:bCs/>
          <w:sz w:val="22"/>
          <w:szCs w:val="22"/>
        </w:rPr>
        <w:t>株古树名木（其中单株古树</w:t>
      </w:r>
      <w:r>
        <w:rPr>
          <w:rFonts w:ascii="方正书宋简体" w:eastAsia="方正书宋简体" w:hAnsi="宋体" w:cs="宋体" w:hint="eastAsia"/>
          <w:bCs/>
          <w:sz w:val="22"/>
          <w:szCs w:val="22"/>
        </w:rPr>
        <w:t>73</w:t>
      </w:r>
      <w:r>
        <w:rPr>
          <w:rFonts w:ascii="方正书宋简体" w:eastAsia="方正书宋简体" w:hAnsi="宋体" w:cs="宋体" w:hint="eastAsia"/>
          <w:bCs/>
          <w:sz w:val="22"/>
          <w:szCs w:val="22"/>
        </w:rPr>
        <w:t>株，</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个古树群</w:t>
      </w:r>
      <w:r>
        <w:rPr>
          <w:rFonts w:ascii="方正书宋简体" w:eastAsia="方正书宋简体" w:hAnsi="宋体" w:cs="宋体" w:hint="eastAsia"/>
          <w:bCs/>
          <w:sz w:val="22"/>
          <w:szCs w:val="22"/>
        </w:rPr>
        <w:t>125</w:t>
      </w:r>
      <w:r>
        <w:rPr>
          <w:rFonts w:ascii="方正书宋简体" w:eastAsia="方正书宋简体" w:hAnsi="宋体" w:cs="宋体" w:hint="eastAsia"/>
          <w:bCs/>
          <w:sz w:val="22"/>
          <w:szCs w:val="22"/>
        </w:rPr>
        <w:t>株）进行了全面监测，实施有效保护，其中：对上竹镇湘坪村濒临倾倒的古树实施了砌浆砌石坎加固保护；对双河口电站淹没区范围内古树进行了保</w:t>
      </w:r>
      <w:r>
        <w:rPr>
          <w:rFonts w:ascii="方正书宋简体" w:eastAsia="方正书宋简体" w:hAnsi="宋体" w:cs="宋体" w:hint="eastAsia"/>
          <w:bCs/>
          <w:sz w:val="22"/>
          <w:szCs w:val="22"/>
        </w:rPr>
        <w:t>护性移植。</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【有害生物防治】</w:t>
      </w:r>
      <w:r>
        <w:rPr>
          <w:rFonts w:ascii="黑体" w:eastAsia="黑体" w:hAnsi="黑体" w:cs="宋体" w:hint="eastAsia"/>
          <w:sz w:val="22"/>
          <w:szCs w:val="22"/>
        </w:rPr>
        <w:t xml:space="preserve"> </w:t>
      </w:r>
      <w:r>
        <w:rPr>
          <w:rFonts w:ascii="方正书宋简体" w:eastAsia="方正书宋简体" w:hAnsi="宋体" w:cs="宋体" w:hint="eastAsia"/>
          <w:kern w:val="0"/>
          <w:sz w:val="22"/>
          <w:szCs w:val="22"/>
        </w:rPr>
        <w:t>利用县</w:t>
      </w:r>
      <w:r>
        <w:rPr>
          <w:rFonts w:ascii="方正书宋简体" w:eastAsia="方正书宋简体" w:hAnsi="宋体" w:cs="宋体" w:hint="eastAsia"/>
          <w:sz w:val="22"/>
          <w:szCs w:val="22"/>
        </w:rPr>
        <w:t>电视台、网站、发送手机短信、发放宣传明白纸、设立宣传警示牌等各种宣传形式，</w:t>
      </w:r>
      <w:r>
        <w:rPr>
          <w:rFonts w:ascii="方正书宋简体" w:eastAsia="方正书宋简体" w:hAnsi="宋体" w:cs="宋体" w:hint="eastAsia"/>
          <w:kern w:val="0"/>
          <w:sz w:val="22"/>
          <w:szCs w:val="22"/>
        </w:rPr>
        <w:t>广泛宣传开展林业有害生物防控工作对建设美丽镇坪的重大生态意义</w:t>
      </w:r>
      <w:r>
        <w:rPr>
          <w:rFonts w:ascii="方正书宋简体" w:eastAsia="方正书宋简体" w:hAnsi="宋体" w:cs="宋体" w:hint="eastAsia"/>
          <w:sz w:val="22"/>
          <w:szCs w:val="22"/>
        </w:rPr>
        <w:t>，有效提高了全县广大干群防治预警意识。高度重视有害生物监测预警工作，将林业有害生物监测预警工作纳入天保工程年度考核，依靠各镇护林站和村护林员坚持开展有害生物监测预警和信息上报工作，确保县内未发生大的林业有害生物危害事件。组织开展松材线虫病春秋普查监测工作，严格检查检疫入境木材、木制品、苗木花卉，对水电站、通讯公司使用的松木包装箱板、电缆盘</w:t>
      </w:r>
      <w:r>
        <w:rPr>
          <w:rFonts w:ascii="方正书宋简体" w:eastAsia="方正书宋简体" w:hAnsi="宋体" w:cs="宋体" w:hint="eastAsia"/>
          <w:sz w:val="22"/>
          <w:szCs w:val="22"/>
        </w:rPr>
        <w:t>开展重点重点登记，确保林业有害生物成灾率控制在</w:t>
      </w:r>
      <w:r>
        <w:rPr>
          <w:rFonts w:ascii="方正书宋简体" w:eastAsia="方正书宋简体" w:hAnsi="宋体" w:cs="宋体" w:hint="eastAsia"/>
          <w:sz w:val="22"/>
          <w:szCs w:val="22"/>
        </w:rPr>
        <w:t>4.4</w:t>
      </w:r>
      <w:r>
        <w:rPr>
          <w:rFonts w:ascii="方正书宋简体" w:eastAsia="方正书宋简体" w:hAnsi="宋体" w:cs="宋体" w:hint="eastAsia"/>
          <w:sz w:val="22"/>
          <w:szCs w:val="22"/>
        </w:rPr>
        <w:t>‰以内，全县未发生松材线虫等危险性林业有害生物入侵事件。</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认真抓好胡蜂防控工作，指导各镇和各成员部门对道路沿线、学校、敬老院及集镇、社区、村落等人口密集区域开展了危险性蜂巢“拉网式”排查，设立了警示标识，落实了监测责任人，及时摘除了对群众生产、生活有影响的蜂巢，确保林区群众生命安全。</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【林业产业化建设】</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山林经济）</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按照</w:t>
      </w:r>
      <w:r>
        <w:rPr>
          <w:rFonts w:ascii="方正书宋简体" w:eastAsia="方正书宋简体" w:hAnsi="宋体" w:cs="宋体" w:hint="eastAsia"/>
          <w:sz w:val="22"/>
          <w:szCs w:val="22"/>
        </w:rPr>
        <w:t>“宜养则养、宜种则种、宜游则游”的，大力发展林药、林畜、林禽、林芋、林蜂、林菌等多种林下经济产业。</w:t>
      </w:r>
      <w:r>
        <w:rPr>
          <w:rFonts w:ascii="方正书宋简体" w:eastAsia="方正书宋简体" w:hAnsi="宋体" w:cs="宋体" w:hint="eastAsia"/>
          <w:kern w:val="0"/>
          <w:sz w:val="22"/>
          <w:szCs w:val="22"/>
        </w:rPr>
        <w:t>新启动建设县级林业园区</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个，林业</w:t>
      </w:r>
      <w:r>
        <w:rPr>
          <w:rFonts w:ascii="方正书宋简体" w:eastAsia="方正书宋简体" w:hAnsi="宋体" w:cs="宋体" w:hint="eastAsia"/>
          <w:kern w:val="0"/>
          <w:sz w:val="22"/>
          <w:szCs w:val="22"/>
        </w:rPr>
        <w:t>园区总数达到</w:t>
      </w:r>
      <w:r>
        <w:rPr>
          <w:rFonts w:ascii="方正书宋简体" w:eastAsia="方正书宋简体" w:hAnsi="宋体" w:cs="宋体" w:hint="eastAsia"/>
          <w:kern w:val="0"/>
          <w:sz w:val="22"/>
          <w:szCs w:val="22"/>
        </w:rPr>
        <w:t>23</w:t>
      </w:r>
      <w:r>
        <w:rPr>
          <w:rFonts w:ascii="方正书宋简体" w:eastAsia="方正书宋简体" w:hAnsi="宋体" w:cs="宋体" w:hint="eastAsia"/>
          <w:kern w:val="0"/>
          <w:sz w:val="22"/>
          <w:szCs w:val="22"/>
        </w:rPr>
        <w:t>个，其中：县级</w:t>
      </w:r>
      <w:r>
        <w:rPr>
          <w:rFonts w:ascii="方正书宋简体" w:eastAsia="方正书宋简体" w:hAnsi="宋体" w:cs="宋体" w:hint="eastAsia"/>
          <w:kern w:val="0"/>
          <w:sz w:val="22"/>
          <w:szCs w:val="22"/>
        </w:rPr>
        <w:t>14</w:t>
      </w:r>
      <w:r>
        <w:rPr>
          <w:rFonts w:ascii="方正书宋简体" w:eastAsia="方正书宋简体" w:hAnsi="宋体" w:cs="宋体" w:hint="eastAsia"/>
          <w:kern w:val="0"/>
          <w:sz w:val="22"/>
          <w:szCs w:val="22"/>
        </w:rPr>
        <w:t>个、市级</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个。全县新建</w:t>
      </w:r>
      <w:r>
        <w:rPr>
          <w:rFonts w:ascii="方正书宋简体" w:eastAsia="方正书宋简体" w:hAnsi="宋体" w:cs="宋体" w:hint="eastAsia"/>
          <w:sz w:val="22"/>
          <w:szCs w:val="22"/>
        </w:rPr>
        <w:t>特色经济林基地</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万亩（核桃</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万亩、富硒茶</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万亩、水果</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万亩、其它经济林</w:t>
      </w:r>
      <w:r>
        <w:rPr>
          <w:rFonts w:ascii="方正书宋简体" w:eastAsia="方正书宋简体" w:hAnsi="宋体" w:cs="宋体" w:hint="eastAsia"/>
          <w:sz w:val="22"/>
          <w:szCs w:val="22"/>
        </w:rPr>
        <w:t>0.3</w:t>
      </w:r>
      <w:r>
        <w:rPr>
          <w:rFonts w:ascii="方正书宋简体" w:eastAsia="方正书宋简体" w:hAnsi="宋体" w:cs="宋体" w:hint="eastAsia"/>
          <w:sz w:val="22"/>
          <w:szCs w:val="22"/>
        </w:rPr>
        <w:t>万亩），</w:t>
      </w:r>
      <w:r>
        <w:rPr>
          <w:rFonts w:ascii="方正书宋简体" w:eastAsia="方正书宋简体" w:hAnsi="宋体" w:cs="宋体" w:hint="eastAsia"/>
          <w:kern w:val="0"/>
          <w:sz w:val="22"/>
          <w:szCs w:val="22"/>
        </w:rPr>
        <w:t>建设</w:t>
      </w:r>
      <w:r>
        <w:rPr>
          <w:rFonts w:ascii="方正书宋简体" w:eastAsia="方正书宋简体" w:hAnsi="宋体" w:cs="宋体" w:hint="eastAsia"/>
          <w:sz w:val="22"/>
          <w:szCs w:val="22"/>
        </w:rPr>
        <w:t>百亩经济林示范点</w:t>
      </w:r>
      <w:r>
        <w:rPr>
          <w:rFonts w:ascii="方正书宋简体" w:eastAsia="方正书宋简体" w:hAnsi="宋体" w:cs="宋体" w:hint="eastAsia"/>
          <w:sz w:val="22"/>
          <w:szCs w:val="22"/>
        </w:rPr>
        <w:t>41</w:t>
      </w:r>
      <w:r>
        <w:rPr>
          <w:rFonts w:ascii="方正书宋简体" w:eastAsia="方正书宋简体" w:hAnsi="宋体" w:cs="宋体" w:hint="eastAsia"/>
          <w:sz w:val="22"/>
          <w:szCs w:val="22"/>
        </w:rPr>
        <w:t>个（核桃示范点</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个、茶叶示范点</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水果示范点</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个），完成低产林改造提升</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万亩（低产茶园改造</w:t>
      </w:r>
      <w:r>
        <w:rPr>
          <w:rFonts w:ascii="方正书宋简体" w:eastAsia="方正书宋简体" w:hAnsi="宋体" w:cs="宋体" w:hint="eastAsia"/>
          <w:sz w:val="22"/>
          <w:szCs w:val="22"/>
        </w:rPr>
        <w:t>0.2</w:t>
      </w:r>
      <w:r>
        <w:rPr>
          <w:rFonts w:ascii="方正书宋简体" w:eastAsia="方正书宋简体" w:hAnsi="宋体" w:cs="宋体" w:hint="eastAsia"/>
          <w:sz w:val="22"/>
          <w:szCs w:val="22"/>
        </w:rPr>
        <w:t>万亩、核桃园低改</w:t>
      </w:r>
      <w:r>
        <w:rPr>
          <w:rFonts w:ascii="方正书宋简体" w:eastAsia="方正书宋简体" w:hAnsi="宋体" w:cs="宋体" w:hint="eastAsia"/>
          <w:sz w:val="22"/>
          <w:szCs w:val="22"/>
        </w:rPr>
        <w:t>0.9</w:t>
      </w:r>
      <w:r>
        <w:rPr>
          <w:rFonts w:ascii="方正书宋简体" w:eastAsia="方正书宋简体" w:hAnsi="宋体" w:cs="宋体" w:hint="eastAsia"/>
          <w:sz w:val="22"/>
          <w:szCs w:val="22"/>
        </w:rPr>
        <w:t>万亩）。</w:t>
      </w:r>
      <w:r>
        <w:rPr>
          <w:rFonts w:ascii="方正书宋简体" w:eastAsia="方正书宋简体" w:hAnsi="宋体" w:cs="宋体" w:hint="eastAsia"/>
          <w:kern w:val="0"/>
          <w:sz w:val="22"/>
          <w:szCs w:val="22"/>
        </w:rPr>
        <w:t>建成核桃良种繁育示范园</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个，面积</w:t>
      </w:r>
      <w:r>
        <w:rPr>
          <w:rFonts w:ascii="方正书宋简体" w:eastAsia="方正书宋简体" w:hAnsi="宋体" w:cs="宋体" w:hint="eastAsia"/>
          <w:kern w:val="0"/>
          <w:sz w:val="22"/>
          <w:szCs w:val="22"/>
        </w:rPr>
        <w:t>50</w:t>
      </w:r>
      <w:r>
        <w:rPr>
          <w:rFonts w:ascii="方正书宋简体" w:eastAsia="方正书宋简体" w:hAnsi="宋体" w:cs="宋体" w:hint="eastAsia"/>
          <w:kern w:val="0"/>
          <w:sz w:val="22"/>
          <w:szCs w:val="22"/>
        </w:rPr>
        <w:t>亩；建茶叶良种示范园</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个，面积</w:t>
      </w:r>
      <w:r>
        <w:rPr>
          <w:rFonts w:ascii="方正书宋简体" w:eastAsia="方正书宋简体" w:hAnsi="宋体" w:cs="宋体" w:hint="eastAsia"/>
          <w:kern w:val="0"/>
          <w:sz w:val="22"/>
          <w:szCs w:val="22"/>
        </w:rPr>
        <w:t>50</w:t>
      </w:r>
      <w:r>
        <w:rPr>
          <w:rFonts w:ascii="方正书宋简体" w:eastAsia="方正书宋简体" w:hAnsi="宋体" w:cs="宋体" w:hint="eastAsia"/>
          <w:kern w:val="0"/>
          <w:sz w:val="22"/>
          <w:szCs w:val="22"/>
        </w:rPr>
        <w:t>亩；</w:t>
      </w:r>
      <w:r>
        <w:rPr>
          <w:rFonts w:ascii="方正书宋简体" w:eastAsia="方正书宋简体" w:hAnsi="宋体" w:cs="宋体" w:hint="eastAsia"/>
          <w:sz w:val="22"/>
          <w:szCs w:val="22"/>
        </w:rPr>
        <w:t>发展林下种植</w:t>
      </w:r>
      <w:r>
        <w:rPr>
          <w:rFonts w:ascii="方正书宋简体" w:eastAsia="方正书宋简体" w:hAnsi="宋体" w:cs="宋体" w:hint="eastAsia"/>
          <w:sz w:val="22"/>
          <w:szCs w:val="22"/>
        </w:rPr>
        <w:t>10.7</w:t>
      </w:r>
      <w:r>
        <w:rPr>
          <w:rFonts w:ascii="方正书宋简体" w:eastAsia="方正书宋简体" w:hAnsi="宋体" w:cs="宋体" w:hint="eastAsia"/>
          <w:sz w:val="22"/>
          <w:szCs w:val="22"/>
        </w:rPr>
        <w:t>万亩；发展林下养殖</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万头（只）；发展林蜂</w:t>
      </w:r>
      <w:r>
        <w:rPr>
          <w:rFonts w:ascii="方正书宋简体" w:eastAsia="方正书宋简体" w:hAnsi="宋体" w:cs="宋体" w:hint="eastAsia"/>
          <w:sz w:val="22"/>
          <w:szCs w:val="22"/>
        </w:rPr>
        <w:t>3.3</w:t>
      </w:r>
      <w:r>
        <w:rPr>
          <w:rFonts w:ascii="方正书宋简体" w:eastAsia="方正书宋简体" w:hAnsi="宋体" w:cs="宋体" w:hint="eastAsia"/>
          <w:sz w:val="22"/>
          <w:szCs w:val="22"/>
        </w:rPr>
        <w:t>万箱；完成育苗</w:t>
      </w:r>
      <w:r>
        <w:rPr>
          <w:rFonts w:ascii="方正书宋简体" w:eastAsia="方正书宋简体" w:hAnsi="宋体" w:cs="宋体" w:hint="eastAsia"/>
          <w:sz w:val="22"/>
          <w:szCs w:val="22"/>
        </w:rPr>
        <w:t>0.11</w:t>
      </w:r>
      <w:r>
        <w:rPr>
          <w:rFonts w:ascii="方正书宋简体" w:eastAsia="方正书宋简体" w:hAnsi="宋体" w:cs="宋体" w:hint="eastAsia"/>
          <w:sz w:val="22"/>
          <w:szCs w:val="22"/>
        </w:rPr>
        <w:t>万亩；发展食用菌</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万袋。</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【生态脱贫】</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完成退耕还林政策兑现</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万亩，兑现补助资金</w:t>
      </w:r>
      <w:r>
        <w:rPr>
          <w:rFonts w:ascii="方正书宋简体" w:eastAsia="方正书宋简体" w:hAnsi="宋体" w:cs="宋体" w:hint="eastAsia"/>
          <w:sz w:val="22"/>
          <w:szCs w:val="22"/>
        </w:rPr>
        <w:t>812.5</w:t>
      </w:r>
      <w:r>
        <w:rPr>
          <w:rFonts w:ascii="方正书宋简体" w:eastAsia="方正书宋简体" w:hAnsi="宋体" w:cs="宋体" w:hint="eastAsia"/>
          <w:sz w:val="22"/>
          <w:szCs w:val="22"/>
        </w:rPr>
        <w:t>万元，其中：兑现贫困户</w:t>
      </w:r>
      <w:r>
        <w:rPr>
          <w:rFonts w:ascii="方正书宋简体" w:eastAsia="方正书宋简体" w:hAnsi="宋体" w:cs="宋体" w:hint="eastAsia"/>
          <w:sz w:val="22"/>
          <w:szCs w:val="22"/>
        </w:rPr>
        <w:t>2704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8846</w:t>
      </w:r>
      <w:r>
        <w:rPr>
          <w:rFonts w:ascii="方正书宋简体" w:eastAsia="方正书宋简体" w:hAnsi="宋体" w:cs="宋体" w:hint="eastAsia"/>
          <w:sz w:val="22"/>
          <w:szCs w:val="22"/>
        </w:rPr>
        <w:t>人、兑现补助资金</w:t>
      </w:r>
      <w:r>
        <w:rPr>
          <w:rFonts w:ascii="方正书宋简体" w:eastAsia="方正书宋简体" w:hAnsi="宋体" w:cs="宋体" w:hint="eastAsia"/>
          <w:sz w:val="22"/>
          <w:szCs w:val="22"/>
        </w:rPr>
        <w:t>233.28</w:t>
      </w:r>
      <w:r>
        <w:rPr>
          <w:rFonts w:ascii="方正书宋简体" w:eastAsia="方正书宋简体" w:hAnsi="宋体" w:cs="宋体" w:hint="eastAsia"/>
          <w:sz w:val="22"/>
          <w:szCs w:val="22"/>
        </w:rPr>
        <w:t>万元，贫困户人均直接增收</w:t>
      </w:r>
      <w:r>
        <w:rPr>
          <w:rFonts w:ascii="方正书宋简体" w:eastAsia="方正书宋简体" w:hAnsi="宋体" w:cs="宋体" w:hint="eastAsia"/>
          <w:sz w:val="22"/>
          <w:szCs w:val="22"/>
        </w:rPr>
        <w:t>263</w:t>
      </w:r>
      <w:r>
        <w:rPr>
          <w:rFonts w:ascii="方正书宋简体" w:eastAsia="方正书宋简体" w:hAnsi="宋体" w:cs="宋体" w:hint="eastAsia"/>
          <w:sz w:val="22"/>
          <w:szCs w:val="22"/>
        </w:rPr>
        <w:t>元。</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完成国家公益林集体林生态效益补偿面积</w:t>
      </w:r>
      <w:r>
        <w:rPr>
          <w:rFonts w:ascii="方正书宋简体" w:eastAsia="方正书宋简体" w:hAnsi="宋体" w:cs="宋体" w:hint="eastAsia"/>
          <w:sz w:val="22"/>
          <w:szCs w:val="22"/>
        </w:rPr>
        <w:t>35.37</w:t>
      </w:r>
      <w:r>
        <w:rPr>
          <w:rFonts w:ascii="方正书宋简体" w:eastAsia="方正书宋简体" w:hAnsi="宋体" w:cs="宋体" w:hint="eastAsia"/>
          <w:sz w:val="22"/>
          <w:szCs w:val="22"/>
        </w:rPr>
        <w:t>万亩，兑现补偿资金</w:t>
      </w:r>
      <w:r>
        <w:rPr>
          <w:rFonts w:ascii="方正书宋简体" w:eastAsia="方正书宋简体" w:hAnsi="宋体" w:cs="宋体" w:hint="eastAsia"/>
          <w:sz w:val="22"/>
          <w:szCs w:val="22"/>
        </w:rPr>
        <w:t>521.71</w:t>
      </w:r>
      <w:r>
        <w:rPr>
          <w:rFonts w:ascii="方正书宋简体" w:eastAsia="方正书宋简体" w:hAnsi="宋体" w:cs="宋体" w:hint="eastAsia"/>
          <w:sz w:val="22"/>
          <w:szCs w:val="22"/>
        </w:rPr>
        <w:t>万元，其中：兑现贫困户</w:t>
      </w:r>
      <w:r>
        <w:rPr>
          <w:rFonts w:ascii="方正书宋简体" w:eastAsia="方正书宋简体" w:hAnsi="宋体" w:cs="宋体" w:hint="eastAsia"/>
          <w:sz w:val="22"/>
          <w:szCs w:val="22"/>
        </w:rPr>
        <w:t>1246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3909</w:t>
      </w:r>
      <w:r>
        <w:rPr>
          <w:rFonts w:ascii="方正书宋简体" w:eastAsia="方正书宋简体" w:hAnsi="宋体" w:cs="宋体" w:hint="eastAsia"/>
          <w:sz w:val="22"/>
          <w:szCs w:val="22"/>
        </w:rPr>
        <w:t>人、兑现补偿资金</w:t>
      </w:r>
      <w:r>
        <w:rPr>
          <w:rFonts w:ascii="方正书宋简体" w:eastAsia="方正书宋简体" w:hAnsi="宋体" w:cs="宋体" w:hint="eastAsia"/>
          <w:sz w:val="22"/>
          <w:szCs w:val="22"/>
        </w:rPr>
        <w:t>96.91</w:t>
      </w:r>
      <w:r>
        <w:rPr>
          <w:rFonts w:ascii="方正书宋简体" w:eastAsia="方正书宋简体" w:hAnsi="宋体" w:cs="宋体" w:hint="eastAsia"/>
          <w:sz w:val="22"/>
          <w:szCs w:val="22"/>
        </w:rPr>
        <w:t>万元，贫困户人均直接增收</w:t>
      </w:r>
      <w:r>
        <w:rPr>
          <w:rFonts w:ascii="方正书宋简体" w:eastAsia="方正书宋简体" w:hAnsi="宋体" w:cs="宋体" w:hint="eastAsia"/>
          <w:sz w:val="22"/>
          <w:szCs w:val="22"/>
        </w:rPr>
        <w:t>548</w:t>
      </w:r>
      <w:r>
        <w:rPr>
          <w:rFonts w:ascii="方正书宋简体" w:eastAsia="方正书宋简体" w:hAnsi="宋体" w:cs="宋体" w:hint="eastAsia"/>
          <w:sz w:val="22"/>
          <w:szCs w:val="22"/>
        </w:rPr>
        <w:t>元。</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按照人均年管护工资</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元的标准</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筹集生态护林员管护工资</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万元（上级专项资金</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万元，县财政统筹</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万元），聘用生态护林员</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人。</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引导鼓励利用林地、土地流转、入股分红等方式发展林下种植、养殖和森林旅游业</w:t>
      </w:r>
      <w:r>
        <w:rPr>
          <w:rFonts w:ascii="方正书宋简体" w:eastAsia="方正书宋简体" w:hAnsi="宋体" w:cs="宋体" w:hint="eastAsia"/>
          <w:sz w:val="22"/>
          <w:szCs w:val="22"/>
          <w:shd w:val="clear" w:color="auto" w:fill="FFFFFF"/>
        </w:rPr>
        <w:t>。</w:t>
      </w:r>
      <w:r>
        <w:rPr>
          <w:rFonts w:ascii="方正书宋简体" w:eastAsia="方正书宋简体" w:hAnsi="宋体" w:cs="宋体" w:hint="eastAsia"/>
          <w:sz w:val="22"/>
          <w:szCs w:val="22"/>
        </w:rPr>
        <w:t>全县累计建设市级林业园区</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个，县级园区</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个，培育各类林业经营主体</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个，带动</w:t>
      </w:r>
      <w:r>
        <w:rPr>
          <w:rFonts w:ascii="方正书宋简体" w:eastAsia="方正书宋简体" w:hAnsi="宋体" w:cs="宋体" w:hint="eastAsia"/>
          <w:sz w:val="22"/>
          <w:szCs w:val="22"/>
        </w:rPr>
        <w:t>1097</w:t>
      </w:r>
      <w:r>
        <w:rPr>
          <w:rFonts w:ascii="方正书宋简体" w:eastAsia="方正书宋简体" w:hAnsi="宋体" w:cs="宋体" w:hint="eastAsia"/>
          <w:sz w:val="22"/>
          <w:szCs w:val="22"/>
        </w:rPr>
        <w:t>户贫困户、</w:t>
      </w:r>
      <w:r>
        <w:rPr>
          <w:rFonts w:ascii="方正书宋简体" w:eastAsia="方正书宋简体" w:hAnsi="宋体" w:cs="宋体" w:hint="eastAsia"/>
          <w:sz w:val="22"/>
          <w:szCs w:val="22"/>
        </w:rPr>
        <w:t>3164</w:t>
      </w:r>
      <w:r>
        <w:rPr>
          <w:rFonts w:ascii="方正书宋简体" w:eastAsia="方正书宋简体" w:hAnsi="宋体" w:cs="宋体" w:hint="eastAsia"/>
          <w:sz w:val="22"/>
          <w:szCs w:val="22"/>
        </w:rPr>
        <w:t>人发展林下经济。</w:t>
      </w:r>
      <w:r>
        <w:rPr>
          <w:rFonts w:ascii="方正书宋简体" w:eastAsia="方正书宋简体" w:hAnsi="宋体" w:cs="宋体" w:hint="eastAsia"/>
          <w:b/>
          <w:sz w:val="22"/>
          <w:szCs w:val="22"/>
        </w:rPr>
        <w:t>五是</w:t>
      </w:r>
      <w:r>
        <w:rPr>
          <w:rFonts w:ascii="方正书宋简体" w:eastAsia="方正书宋简体" w:hAnsi="宋体" w:cs="宋体" w:hint="eastAsia"/>
          <w:sz w:val="22"/>
          <w:szCs w:val="22"/>
        </w:rPr>
        <w:t>为确保达到产业脱贫户掌握</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门产业发展技术的标准，在集中培训的基础上，采取“一对一、点对点”指导服务的方式，完成全县</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个村（</w:t>
      </w:r>
      <w:r>
        <w:rPr>
          <w:rFonts w:ascii="方正书宋简体" w:eastAsia="方正书宋简体" w:hAnsi="宋体" w:cs="宋体" w:hint="eastAsia"/>
          <w:sz w:val="22"/>
          <w:szCs w:val="22"/>
        </w:rPr>
        <w:t>37</w:t>
      </w:r>
      <w:r>
        <w:rPr>
          <w:rFonts w:ascii="方正书宋简体" w:eastAsia="方正书宋简体" w:hAnsi="宋体" w:cs="宋体" w:hint="eastAsia"/>
          <w:sz w:val="22"/>
          <w:szCs w:val="22"/>
        </w:rPr>
        <w:t>个脱贫村）培训任务，培训</w:t>
      </w:r>
      <w:r>
        <w:rPr>
          <w:rFonts w:ascii="方正书宋简体" w:eastAsia="方正书宋简体" w:hAnsi="宋体" w:cs="宋体" w:hint="eastAsia"/>
          <w:sz w:val="22"/>
          <w:szCs w:val="22"/>
        </w:rPr>
        <w:t>71</w:t>
      </w:r>
      <w:r>
        <w:rPr>
          <w:rFonts w:ascii="方正书宋简体" w:eastAsia="方正书宋简体" w:hAnsi="宋体" w:cs="宋体" w:hint="eastAsia"/>
          <w:sz w:val="22"/>
          <w:szCs w:val="22"/>
        </w:rPr>
        <w:t>场次，</w:t>
      </w:r>
      <w:r>
        <w:rPr>
          <w:rFonts w:ascii="方正书宋简体" w:eastAsia="方正书宋简体" w:hAnsi="宋体" w:cs="宋体" w:hint="eastAsia"/>
          <w:sz w:val="22"/>
          <w:szCs w:val="22"/>
        </w:rPr>
        <w:t>5336</w:t>
      </w:r>
      <w:r>
        <w:rPr>
          <w:rFonts w:ascii="方正书宋简体" w:eastAsia="方正书宋简体" w:hAnsi="宋体" w:cs="宋体" w:hint="eastAsia"/>
          <w:sz w:val="22"/>
          <w:szCs w:val="22"/>
        </w:rPr>
        <w:t>人次，其中涉及贫困户</w:t>
      </w:r>
      <w:r>
        <w:rPr>
          <w:rFonts w:ascii="方正书宋简体" w:eastAsia="方正书宋简体" w:hAnsi="宋体" w:cs="宋体" w:hint="eastAsia"/>
          <w:sz w:val="22"/>
          <w:szCs w:val="22"/>
        </w:rPr>
        <w:t>3003</w:t>
      </w:r>
      <w:r>
        <w:rPr>
          <w:rFonts w:ascii="方正书宋简体" w:eastAsia="方正书宋简体" w:hAnsi="宋体" w:cs="宋体" w:hint="eastAsia"/>
          <w:sz w:val="22"/>
          <w:szCs w:val="22"/>
        </w:rPr>
        <w:t>人次。</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lastRenderedPageBreak/>
        <w:t>农业科技</w:t>
      </w:r>
    </w:p>
    <w:p w:rsidR="008F5326" w:rsidRDefault="008F5326">
      <w:pPr>
        <w:snapToGrid w:val="0"/>
        <w:spacing w:line="360" w:lineRule="exact"/>
        <w:rPr>
          <w:rFonts w:ascii="黑体" w:eastAsia="黑体" w:hAnsi="黑体" w:cs="宋体"/>
          <w:sz w:val="22"/>
          <w:szCs w:val="22"/>
        </w:rPr>
      </w:pPr>
    </w:p>
    <w:p w:rsidR="008F5326" w:rsidRDefault="00251B9C">
      <w:pPr>
        <w:snapToGrid w:val="0"/>
        <w:spacing w:line="360" w:lineRule="exact"/>
        <w:rPr>
          <w:rFonts w:ascii="黑体" w:eastAsia="黑体" w:hAnsi="黑体" w:cs="宋体"/>
          <w:sz w:val="22"/>
          <w:szCs w:val="22"/>
        </w:rPr>
      </w:pPr>
      <w:r>
        <w:rPr>
          <w:rFonts w:ascii="黑体" w:eastAsia="黑体" w:hAnsi="黑体" w:cs="宋体" w:hint="eastAsia"/>
          <w:sz w:val="22"/>
          <w:szCs w:val="22"/>
        </w:rPr>
        <w:t>镇坪县农科所</w:t>
      </w:r>
    </w:p>
    <w:p w:rsidR="008F5326" w:rsidRDefault="00251B9C">
      <w:pPr>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杜章华（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月调离）</w:t>
      </w:r>
    </w:p>
    <w:p w:rsidR="008F5326" w:rsidRDefault="00251B9C">
      <w:pPr>
        <w:snapToGrid w:val="0"/>
        <w:spacing w:line="360" w:lineRule="exact"/>
        <w:ind w:firstLineChars="300" w:firstLine="660"/>
        <w:rPr>
          <w:rFonts w:ascii="方正书宋简体" w:eastAsia="方正书宋简体" w:hAnsi="宋体" w:cs="宋体"/>
          <w:sz w:val="22"/>
          <w:szCs w:val="22"/>
        </w:rPr>
      </w:pPr>
      <w:r>
        <w:rPr>
          <w:rFonts w:ascii="方正书宋简体" w:eastAsia="方正书宋简体" w:hAnsi="宋体" w:cs="宋体" w:hint="eastAsia"/>
          <w:sz w:val="22"/>
          <w:szCs w:val="22"/>
        </w:rPr>
        <w:t>王文章（</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月任职）</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【玉米科研】</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）所级试验。播种试验</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亩，参试组合</w:t>
      </w:r>
      <w:r>
        <w:rPr>
          <w:rFonts w:ascii="方正书宋简体" w:eastAsia="方正书宋简体" w:hAnsi="宋体" w:cs="宋体" w:hint="eastAsia"/>
          <w:sz w:val="22"/>
          <w:szCs w:val="22"/>
        </w:rPr>
        <w:t>1120</w:t>
      </w:r>
      <w:r>
        <w:rPr>
          <w:rFonts w:ascii="方正书宋简体" w:eastAsia="方正书宋简体" w:hAnsi="宋体" w:cs="宋体" w:hint="eastAsia"/>
          <w:sz w:val="22"/>
          <w:szCs w:val="22"/>
        </w:rPr>
        <w:t>个；其中：夏播早熟机收组合</w:t>
      </w:r>
      <w:r>
        <w:rPr>
          <w:rFonts w:ascii="方正书宋简体" w:eastAsia="方正书宋简体" w:hAnsi="宋体" w:cs="宋体" w:hint="eastAsia"/>
          <w:sz w:val="22"/>
          <w:szCs w:val="22"/>
        </w:rPr>
        <w:t>135</w:t>
      </w:r>
      <w:r>
        <w:rPr>
          <w:rFonts w:ascii="方正书宋简体" w:eastAsia="方正书宋简体" w:hAnsi="宋体" w:cs="宋体" w:hint="eastAsia"/>
          <w:sz w:val="22"/>
          <w:szCs w:val="22"/>
        </w:rPr>
        <w:t>个，西南春播组合</w:t>
      </w:r>
      <w:r>
        <w:rPr>
          <w:rFonts w:ascii="方正书宋简体" w:eastAsia="方正书宋简体" w:hAnsi="宋体" w:cs="宋体" w:hint="eastAsia"/>
          <w:sz w:val="22"/>
          <w:szCs w:val="22"/>
        </w:rPr>
        <w:t>1065</w:t>
      </w:r>
      <w:r>
        <w:rPr>
          <w:rFonts w:ascii="方正书宋简体" w:eastAsia="方正书宋简体" w:hAnsi="宋体" w:cs="宋体" w:hint="eastAsia"/>
          <w:sz w:val="22"/>
          <w:szCs w:val="22"/>
        </w:rPr>
        <w:t>个，长势好，看点突出。优势组合的植株表现性状与理论推断基本相符。（</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）完成县级试验</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处，组合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个，各选出参加省级试验组合</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）完成省级玉米区试</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组共</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个组合，承担完成了国家级玉米品种绿色通道试验</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组计</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个组合、完成联合体平台试验</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组</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个组合。</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）完成了新优组合多点测试</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余个组合，完成病虫害鉴定试验</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组及</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个品种。（</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）完成玉米材料播种</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亩，播种材料</w:t>
      </w:r>
      <w:r>
        <w:rPr>
          <w:rFonts w:ascii="方正书宋简体" w:eastAsia="方正书宋简体" w:hAnsi="宋体" w:cs="宋体" w:hint="eastAsia"/>
          <w:sz w:val="22"/>
          <w:szCs w:val="22"/>
        </w:rPr>
        <w:t>2500</w:t>
      </w:r>
      <w:r>
        <w:rPr>
          <w:rFonts w:ascii="方正书宋简体" w:eastAsia="方正书宋简体" w:hAnsi="宋体" w:cs="宋体" w:hint="eastAsia"/>
          <w:sz w:val="22"/>
          <w:szCs w:val="22"/>
        </w:rPr>
        <w:t>余份，管理到</w:t>
      </w:r>
      <w:r>
        <w:rPr>
          <w:rFonts w:ascii="方正书宋简体" w:eastAsia="方正书宋简体" w:hAnsi="宋体" w:cs="宋体" w:hint="eastAsia"/>
          <w:sz w:val="22"/>
          <w:szCs w:val="22"/>
        </w:rPr>
        <w:t>位，西北玉米育种联合攻关协作组的</w:t>
      </w:r>
      <w:r>
        <w:rPr>
          <w:rFonts w:ascii="方正书宋简体" w:eastAsia="方正书宋简体" w:hAnsi="宋体" w:cs="宋体" w:hint="eastAsia"/>
          <w:sz w:val="22"/>
          <w:szCs w:val="22"/>
        </w:rPr>
        <w:t>11000</w:t>
      </w:r>
      <w:r>
        <w:rPr>
          <w:rFonts w:ascii="方正书宋简体" w:eastAsia="方正书宋简体" w:hAnsi="宋体" w:cs="宋体" w:hint="eastAsia"/>
          <w:sz w:val="22"/>
          <w:szCs w:val="22"/>
        </w:rPr>
        <w:t>株</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亩高密度机收玉米选育工作顺利完成。</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）南繁工作有序开展。安排技术骨干携带</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余份玉米种子前往海南开展南繁工作，带往海南的玉米种通过了转基因测试，</w:t>
      </w:r>
      <w:r>
        <w:rPr>
          <w:rFonts w:ascii="方正书宋简体" w:eastAsia="方正书宋简体" w:hAnsi="宋体" w:cs="宋体" w:hint="eastAsia"/>
          <w:sz w:val="22"/>
          <w:szCs w:val="22"/>
        </w:rPr>
        <w:t>BT</w:t>
      </w:r>
      <w:r>
        <w:rPr>
          <w:rFonts w:ascii="方正书宋简体" w:eastAsia="方正书宋简体" w:hAnsi="宋体" w:cs="宋体" w:hint="eastAsia"/>
          <w:sz w:val="22"/>
          <w:szCs w:val="22"/>
        </w:rPr>
        <w:t>基因及</w:t>
      </w:r>
      <w:r>
        <w:rPr>
          <w:rFonts w:ascii="方正书宋简体" w:eastAsia="方正书宋简体" w:hAnsi="宋体" w:cs="宋体" w:hint="eastAsia"/>
          <w:sz w:val="22"/>
          <w:szCs w:val="22"/>
        </w:rPr>
        <w:t>cp4-epsps</w:t>
      </w:r>
      <w:r>
        <w:rPr>
          <w:rFonts w:ascii="方正书宋简体" w:eastAsia="方正书宋简体" w:hAnsi="宋体" w:cs="宋体" w:hint="eastAsia"/>
          <w:sz w:val="22"/>
          <w:szCs w:val="22"/>
        </w:rPr>
        <w:t>基因测试结果为阴性。</w:t>
      </w:r>
      <w:r>
        <w:rPr>
          <w:rFonts w:ascii="方正书宋简体" w:eastAsia="方正书宋简体" w:hAnsi="宋体" w:cs="宋体" w:hint="eastAsia"/>
          <w:sz w:val="22"/>
          <w:szCs w:val="22"/>
        </w:rPr>
        <w:t xml:space="preserve"> </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【马铃薯科研】</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积极开展脱毒马铃薯瓶苗移栽工作及原原种网棚种植工作，开展</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个品种的品比试验与</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余个品种的保种工作，共繁育脱毒马铃薯原原种</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栋网室。</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全年主推品种</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个，全县总产量</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万吨，推广面积</w:t>
      </w:r>
      <w:r>
        <w:rPr>
          <w:rFonts w:ascii="方正书宋简体" w:eastAsia="方正书宋简体" w:hAnsi="宋体" w:cs="宋体" w:hint="eastAsia"/>
          <w:sz w:val="22"/>
          <w:szCs w:val="22"/>
        </w:rPr>
        <w:t>4.5</w:t>
      </w:r>
      <w:r>
        <w:rPr>
          <w:rFonts w:ascii="方正书宋简体" w:eastAsia="方正书宋简体" w:hAnsi="宋体" w:cs="宋体" w:hint="eastAsia"/>
          <w:sz w:val="22"/>
          <w:szCs w:val="22"/>
        </w:rPr>
        <w:t>万亩，其中表现较好品种有：鄂薯</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号、秦芋</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及费乌瑞它。</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【中药材科研】</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）联合中国药科大学导师团队，组成专业队伍，多次深入黄安坝、化龙山、华坪小渝河等地采集中药材标本，安排专人制作整理新标本，已采集压制</w:t>
      </w:r>
      <w:r>
        <w:rPr>
          <w:rFonts w:ascii="方正书宋简体" w:eastAsia="方正书宋简体" w:hAnsi="宋体" w:cs="宋体" w:hint="eastAsia"/>
          <w:sz w:val="22"/>
          <w:szCs w:val="22"/>
        </w:rPr>
        <w:t>223</w:t>
      </w:r>
      <w:r>
        <w:rPr>
          <w:rFonts w:ascii="方正书宋简体" w:eastAsia="方正书宋简体" w:hAnsi="宋体" w:cs="宋体" w:hint="eastAsia"/>
          <w:sz w:val="22"/>
          <w:szCs w:val="22"/>
        </w:rPr>
        <w:t>种。（</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）通过联合引入中药材方面的研究生</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深入学习铁皮石斛、黄芩、白芨等一系列名贵中药材培育技术，通过创建良好的研究平台，不断吸纳优秀人才入驻，扩大中药材研究的人才队伍，同时对打破重楼休眠期、提高人工种植效率等多个科研项目开展了立项工作。</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【脱贫攻坚】</w:t>
      </w:r>
      <w:r>
        <w:rPr>
          <w:rFonts w:ascii="方正书宋简体" w:eastAsia="方正书宋简体" w:hAnsi="宋体" w:cs="宋体" w:hint="eastAsia"/>
          <w:sz w:val="22"/>
          <w:szCs w:val="22"/>
        </w:rPr>
        <w:t>送技术、送种子、送化肥，带领贫困户抓产业，采取“一对一”帮扶措施，每个职工帮扶一至二户贫困户，切</w:t>
      </w:r>
      <w:r>
        <w:rPr>
          <w:rFonts w:ascii="方正书宋简体" w:eastAsia="方正书宋简体" w:hAnsi="宋体" w:cs="宋体" w:hint="eastAsia"/>
          <w:sz w:val="22"/>
          <w:szCs w:val="22"/>
        </w:rPr>
        <w:t>实了解其所缺所需，通过提供技术指导、联系本地务工、帮助申请创业贷款等方法解决贫困户的实际问题。为贫困户及产业示范户送去种子</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余斤，化肥</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公斤。同时抽调三名技术骨干入户指导开展科技示范户工作，带动周围农户学技术，科学养殖，促我县农业经济发展。针对上竹镇中心村缺乏玉米高产栽培技术与优质玉米杂交种的问题，我单位联合中心村脱贫攻坚小组召开了农民实用技术培训会，为村民送去了玉米种与化肥，并培训了高产栽培技术要点，带动了当地农民积极脱贫。</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lastRenderedPageBreak/>
        <w:t>【科技项目管理】</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）农业部项目《镇坪县野生大豆和黄连原生境保护点》</w:t>
      </w:r>
      <w:r>
        <w:rPr>
          <w:rFonts w:ascii="方正书宋简体" w:eastAsia="方正书宋简体" w:hAnsi="宋体" w:cs="宋体" w:hint="eastAsia"/>
          <w:sz w:val="22"/>
          <w:szCs w:val="22"/>
        </w:rPr>
        <w:t>项目的维护管理进一步加强，按时向省环境监测站上报了管护工作总结、监测报告和监测维护方案。</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）申报的《富硒鲜食甜糯玉米的选育与推广》项目得到了富硒研究院的高度重视，顺利立项，拨付专项资金</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万元。</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）申报的中药材菊芋项目顺利立项。</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在项目贮备方面、；玉米育种上有《优质早熟抗倒宜机收玉米新品种选育项目》、《优质高抗大穗型玉米选育与推广》、《富硒鲜食玉米甜糯玉米选育与产业开发》等；中药材方面有《重楼快繁栽培技术研究》等。</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科研方向</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一是玉米选育上继续坚持西南大穗型高产品种选育，同时加强机收玉米品</w:t>
      </w:r>
      <w:r>
        <w:rPr>
          <w:rFonts w:ascii="方正书宋简体" w:eastAsia="方正书宋简体" w:hAnsi="宋体" w:cs="宋体" w:hint="eastAsia"/>
          <w:sz w:val="22"/>
          <w:szCs w:val="22"/>
        </w:rPr>
        <w:t>种的选育，并且富硒鲜食玉米的选育提交到科研议程。</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二是马铃薯加强对“镇坪杠子洋芋”、“</w:t>
      </w:r>
      <w:r>
        <w:rPr>
          <w:rFonts w:ascii="方正书宋简体" w:eastAsia="方正书宋简体" w:hAnsi="宋体" w:cs="宋体" w:hint="eastAsia"/>
          <w:sz w:val="22"/>
          <w:szCs w:val="22"/>
        </w:rPr>
        <w:t>0818-5</w:t>
      </w:r>
      <w:r>
        <w:rPr>
          <w:rFonts w:ascii="方正书宋简体" w:eastAsia="方正书宋简体" w:hAnsi="宋体" w:cs="宋体" w:hint="eastAsia"/>
          <w:sz w:val="22"/>
          <w:szCs w:val="22"/>
        </w:rPr>
        <w:t>”等品种的种繁与认证工作。</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三是中药材方面继续强化野生驯化、重楼、黄精等栽培技术研究。</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640" w:lineRule="exact"/>
        <w:jc w:val="center"/>
        <w:rPr>
          <w:rFonts w:ascii="方正魏碑简体" w:eastAsia="方正魏碑简体" w:hAnsi="宋体" w:cs="宋体"/>
          <w:sz w:val="48"/>
          <w:szCs w:val="36"/>
        </w:rPr>
      </w:pPr>
      <w:r>
        <w:rPr>
          <w:rFonts w:ascii="方正魏碑简体" w:eastAsia="方正魏碑简体" w:hAnsi="宋体" w:cs="宋体" w:hint="eastAsia"/>
          <w:sz w:val="48"/>
          <w:szCs w:val="36"/>
        </w:rPr>
        <w:t>商贸与服务</w:t>
      </w:r>
    </w:p>
    <w:p w:rsidR="008F5326" w:rsidRDefault="008F5326">
      <w:pPr>
        <w:ind w:firstLineChars="800" w:firstLine="2240"/>
        <w:rPr>
          <w:rFonts w:ascii="宋体" w:hAnsi="宋体"/>
          <w:sz w:val="28"/>
          <w:szCs w:val="28"/>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供销经济</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镇坪县供销合作社联合社</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孔</w:t>
      </w:r>
      <w:r>
        <w:rPr>
          <w:rFonts w:ascii="方正书宋简体" w:eastAsia="方正书宋简体" w:hint="eastAsia"/>
          <w:sz w:val="22"/>
          <w:szCs w:val="22"/>
        </w:rPr>
        <w:t xml:space="preserve">  </w:t>
      </w:r>
      <w:r>
        <w:rPr>
          <w:rFonts w:ascii="方正书宋简体" w:eastAsia="方正书宋简体" w:hint="eastAsia"/>
          <w:sz w:val="22"/>
          <w:szCs w:val="22"/>
        </w:rPr>
        <w:t>平（</w:t>
      </w:r>
      <w:r>
        <w:rPr>
          <w:rFonts w:ascii="方正书宋简体" w:eastAsia="方正书宋简体" w:hint="eastAsia"/>
          <w:sz w:val="22"/>
          <w:szCs w:val="22"/>
        </w:rPr>
        <w:t>11</w:t>
      </w:r>
      <w:r>
        <w:rPr>
          <w:rFonts w:ascii="方正书宋简体" w:eastAsia="方正书宋简体" w:hint="eastAsia"/>
          <w:sz w:val="22"/>
          <w:szCs w:val="22"/>
        </w:rPr>
        <w:t>月退二线）</w:t>
      </w:r>
    </w:p>
    <w:p w:rsidR="008F5326" w:rsidRDefault="00251B9C">
      <w:pPr>
        <w:spacing w:line="360" w:lineRule="exact"/>
        <w:ind w:firstLineChars="400" w:firstLine="880"/>
        <w:rPr>
          <w:rFonts w:ascii="方正书宋简体" w:eastAsia="方正书宋简体"/>
          <w:sz w:val="22"/>
          <w:szCs w:val="22"/>
        </w:rPr>
      </w:pPr>
      <w:r>
        <w:rPr>
          <w:rFonts w:ascii="方正书宋简体" w:eastAsia="方正书宋简体" w:hint="eastAsia"/>
          <w:sz w:val="22"/>
          <w:szCs w:val="22"/>
        </w:rPr>
        <w:t>高永平（</w:t>
      </w:r>
      <w:r>
        <w:rPr>
          <w:rFonts w:ascii="方正书宋简体" w:eastAsia="方正书宋简体" w:hint="eastAsia"/>
          <w:sz w:val="22"/>
          <w:szCs w:val="22"/>
        </w:rPr>
        <w:t>11</w:t>
      </w:r>
      <w:r>
        <w:rPr>
          <w:rFonts w:ascii="方正书宋简体" w:eastAsia="方正书宋简体" w:hint="eastAsia"/>
          <w:sz w:val="22"/>
          <w:szCs w:val="22"/>
        </w:rPr>
        <w:t>月调任）</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副主任</w:t>
      </w:r>
      <w:r>
        <w:rPr>
          <w:rFonts w:ascii="方正书宋简体" w:eastAsia="方正书宋简体" w:hint="eastAsia"/>
          <w:sz w:val="22"/>
          <w:szCs w:val="22"/>
        </w:rPr>
        <w:t xml:space="preserve">  </w:t>
      </w:r>
      <w:r>
        <w:rPr>
          <w:rFonts w:ascii="方正书宋简体" w:eastAsia="方正书宋简体" w:hint="eastAsia"/>
          <w:sz w:val="22"/>
          <w:szCs w:val="22"/>
        </w:rPr>
        <w:t>张海金</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【供销社改革】</w:t>
      </w:r>
      <w:r>
        <w:rPr>
          <w:rFonts w:ascii="方正书宋简体" w:eastAsia="方正书宋简体" w:hint="eastAsia"/>
          <w:sz w:val="22"/>
          <w:szCs w:val="22"/>
        </w:rPr>
        <w:t xml:space="preserve">  2018</w:t>
      </w:r>
      <w:r>
        <w:rPr>
          <w:rFonts w:ascii="方正书宋简体" w:eastAsia="方正书宋简体" w:hint="eastAsia"/>
          <w:sz w:val="22"/>
          <w:szCs w:val="22"/>
        </w:rPr>
        <w:t>年，供销社机关新增编制一名，</w:t>
      </w:r>
      <w:r>
        <w:rPr>
          <w:rFonts w:ascii="方正书宋简体" w:eastAsia="方正书宋简体" w:hint="eastAsia"/>
          <w:sz w:val="22"/>
          <w:szCs w:val="22"/>
        </w:rPr>
        <w:t>8</w:t>
      </w:r>
      <w:r>
        <w:rPr>
          <w:rFonts w:ascii="方正书宋简体" w:eastAsia="方正书宋简体" w:hint="eastAsia"/>
          <w:sz w:val="22"/>
          <w:szCs w:val="22"/>
        </w:rPr>
        <w:t>月由供销社起草上报的《镇坪县深化供销社综合改革实施方案》已经县委常委会通过并由镇坪县县委、镇坪县人民政府印发至全县各镇党委、政府、县委和县级国家机关各部门、各人民团体、中省市驻镇各单位，供销社新一轮综合改革全面实施。</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【经营管理】</w:t>
      </w:r>
      <w:r>
        <w:rPr>
          <w:rFonts w:ascii="方正书宋简体" w:eastAsia="方正书宋简体" w:hint="eastAsia"/>
          <w:sz w:val="22"/>
          <w:szCs w:val="22"/>
        </w:rPr>
        <w:t xml:space="preserve">  2018</w:t>
      </w:r>
      <w:r>
        <w:rPr>
          <w:rFonts w:ascii="方正书宋简体" w:eastAsia="方正书宋简体" w:hint="eastAsia"/>
          <w:sz w:val="22"/>
          <w:szCs w:val="22"/>
        </w:rPr>
        <w:t>年，完成商品购进总额</w:t>
      </w:r>
      <w:r>
        <w:rPr>
          <w:rFonts w:ascii="方正书宋简体" w:eastAsia="方正书宋简体" w:hint="eastAsia"/>
          <w:sz w:val="22"/>
          <w:szCs w:val="22"/>
        </w:rPr>
        <w:t>13137</w:t>
      </w:r>
      <w:r>
        <w:rPr>
          <w:rFonts w:ascii="方正书宋简体" w:eastAsia="方正书宋简体" w:hint="eastAsia"/>
          <w:sz w:val="22"/>
          <w:szCs w:val="22"/>
        </w:rPr>
        <w:t>万元，完成商品销售总额</w:t>
      </w:r>
      <w:r>
        <w:rPr>
          <w:rFonts w:ascii="方正书宋简体" w:eastAsia="方正书宋简体" w:hint="eastAsia"/>
          <w:sz w:val="22"/>
          <w:szCs w:val="22"/>
        </w:rPr>
        <w:t>14845</w:t>
      </w:r>
      <w:r>
        <w:rPr>
          <w:rFonts w:ascii="方正书宋简体" w:eastAsia="方正书宋简体" w:hint="eastAsia"/>
          <w:sz w:val="22"/>
          <w:szCs w:val="22"/>
        </w:rPr>
        <w:t>万元，实现利润</w:t>
      </w:r>
      <w:r>
        <w:rPr>
          <w:rFonts w:ascii="方正书宋简体" w:eastAsia="方正书宋简体" w:hint="eastAsia"/>
          <w:sz w:val="22"/>
          <w:szCs w:val="22"/>
        </w:rPr>
        <w:t xml:space="preserve"> 11</w:t>
      </w:r>
      <w:r>
        <w:rPr>
          <w:rFonts w:ascii="方正书宋简体" w:eastAsia="方正书宋简体" w:hint="eastAsia"/>
          <w:sz w:val="22"/>
          <w:szCs w:val="22"/>
        </w:rPr>
        <w:t>万元，其中连锁经营实现销售收入</w:t>
      </w:r>
      <w:r>
        <w:rPr>
          <w:rFonts w:ascii="方正书宋简体" w:eastAsia="方正书宋简体" w:hint="eastAsia"/>
          <w:sz w:val="22"/>
          <w:szCs w:val="22"/>
        </w:rPr>
        <w:t>2500</w:t>
      </w:r>
      <w:r>
        <w:rPr>
          <w:rFonts w:ascii="方正书宋简体" w:eastAsia="方正书宋简体" w:hint="eastAsia"/>
          <w:sz w:val="22"/>
          <w:szCs w:val="22"/>
        </w:rPr>
        <w:t>万元，农产品交易额完成</w:t>
      </w:r>
      <w:r>
        <w:rPr>
          <w:rFonts w:ascii="方正书宋简体" w:eastAsia="方正书宋简体" w:hint="eastAsia"/>
          <w:sz w:val="22"/>
          <w:szCs w:val="22"/>
        </w:rPr>
        <w:t>2200</w:t>
      </w:r>
      <w:r>
        <w:rPr>
          <w:rFonts w:ascii="方正书宋简体" w:eastAsia="方正书宋简体" w:hint="eastAsia"/>
          <w:sz w:val="22"/>
          <w:szCs w:val="22"/>
        </w:rPr>
        <w:t>万元，电子商务交易额实现</w:t>
      </w:r>
      <w:r>
        <w:rPr>
          <w:rFonts w:ascii="方正书宋简体" w:eastAsia="方正书宋简体" w:hint="eastAsia"/>
          <w:sz w:val="22"/>
          <w:szCs w:val="22"/>
        </w:rPr>
        <w:t>2800</w:t>
      </w:r>
      <w:r>
        <w:rPr>
          <w:rFonts w:ascii="方正书宋简体" w:eastAsia="方正书宋简体" w:hint="eastAsia"/>
          <w:sz w:val="22"/>
          <w:szCs w:val="22"/>
        </w:rPr>
        <w:t>万元，农业生产资料完成</w:t>
      </w:r>
      <w:r>
        <w:rPr>
          <w:rFonts w:ascii="方正书宋简体" w:eastAsia="方正书宋简体" w:hint="eastAsia"/>
          <w:sz w:val="22"/>
          <w:szCs w:val="22"/>
        </w:rPr>
        <w:t>2500</w:t>
      </w:r>
      <w:r>
        <w:rPr>
          <w:rFonts w:ascii="方正书宋简体" w:eastAsia="方正书宋简体" w:hint="eastAsia"/>
          <w:sz w:val="22"/>
          <w:szCs w:val="22"/>
        </w:rPr>
        <w:t>万元，其中各类</w:t>
      </w:r>
      <w:r>
        <w:rPr>
          <w:rFonts w:ascii="方正书宋简体" w:eastAsia="方正书宋简体" w:hint="eastAsia"/>
          <w:sz w:val="22"/>
          <w:szCs w:val="22"/>
        </w:rPr>
        <w:t>化购购进</w:t>
      </w:r>
      <w:r>
        <w:rPr>
          <w:rFonts w:ascii="方正书宋简体" w:eastAsia="方正书宋简体" w:hint="eastAsia"/>
          <w:sz w:val="22"/>
          <w:szCs w:val="22"/>
        </w:rPr>
        <w:t>500</w:t>
      </w:r>
      <w:r>
        <w:rPr>
          <w:rFonts w:ascii="方正书宋简体" w:eastAsia="方正书宋简体" w:hint="eastAsia"/>
          <w:sz w:val="22"/>
          <w:szCs w:val="22"/>
        </w:rPr>
        <w:t>吨、农地膜</w:t>
      </w:r>
      <w:r>
        <w:rPr>
          <w:rFonts w:ascii="方正书宋简体" w:eastAsia="方正书宋简体" w:hint="eastAsia"/>
          <w:sz w:val="22"/>
          <w:szCs w:val="22"/>
        </w:rPr>
        <w:t>200</w:t>
      </w:r>
      <w:r>
        <w:rPr>
          <w:rFonts w:ascii="方正书宋简体" w:eastAsia="方正书宋简体" w:hint="eastAsia"/>
          <w:sz w:val="22"/>
          <w:szCs w:val="22"/>
        </w:rPr>
        <w:t>吨、农药</w:t>
      </w:r>
      <w:r>
        <w:rPr>
          <w:rFonts w:ascii="方正书宋简体" w:eastAsia="方正书宋简体" w:hint="eastAsia"/>
          <w:sz w:val="22"/>
          <w:szCs w:val="22"/>
        </w:rPr>
        <w:t>2.5</w:t>
      </w:r>
      <w:r>
        <w:rPr>
          <w:rFonts w:ascii="方正书宋简体" w:eastAsia="方正书宋简体" w:hint="eastAsia"/>
          <w:sz w:val="22"/>
          <w:szCs w:val="22"/>
        </w:rPr>
        <w:t>吨。</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lastRenderedPageBreak/>
        <w:t>【网络建设】</w:t>
      </w:r>
      <w:r>
        <w:rPr>
          <w:rFonts w:ascii="黑体" w:eastAsia="黑体" w:hAnsi="黑体" w:hint="eastAsia"/>
          <w:sz w:val="22"/>
          <w:szCs w:val="22"/>
        </w:rPr>
        <w:t xml:space="preserve">  </w:t>
      </w:r>
      <w:r>
        <w:rPr>
          <w:rFonts w:ascii="方正书宋简体" w:eastAsia="方正书宋简体" w:hint="eastAsia"/>
          <w:sz w:val="22"/>
          <w:szCs w:val="22"/>
        </w:rPr>
        <w:t>领办专业合作社联合社</w:t>
      </w:r>
      <w:r>
        <w:rPr>
          <w:rFonts w:ascii="方正书宋简体" w:eastAsia="方正书宋简体" w:hint="eastAsia"/>
          <w:sz w:val="22"/>
          <w:szCs w:val="22"/>
        </w:rPr>
        <w:t>2</w:t>
      </w:r>
      <w:r>
        <w:rPr>
          <w:rFonts w:ascii="方正书宋简体" w:eastAsia="方正书宋简体" w:hint="eastAsia"/>
          <w:sz w:val="22"/>
          <w:szCs w:val="22"/>
        </w:rPr>
        <w:t>个，新组建农民专业合作社</w:t>
      </w:r>
      <w:r>
        <w:rPr>
          <w:rFonts w:ascii="方正书宋简体" w:eastAsia="方正书宋简体" w:hint="eastAsia"/>
          <w:sz w:val="22"/>
          <w:szCs w:val="22"/>
        </w:rPr>
        <w:t>10</w:t>
      </w:r>
      <w:r>
        <w:rPr>
          <w:rFonts w:ascii="方正书宋简体" w:eastAsia="方正书宋简体" w:hint="eastAsia"/>
          <w:sz w:val="22"/>
          <w:szCs w:val="22"/>
        </w:rPr>
        <w:t>个，恢复基层社</w:t>
      </w:r>
      <w:r>
        <w:rPr>
          <w:rFonts w:ascii="方正书宋简体" w:eastAsia="方正书宋简体" w:hint="eastAsia"/>
          <w:sz w:val="22"/>
          <w:szCs w:val="22"/>
        </w:rPr>
        <w:t>2</w:t>
      </w:r>
      <w:r>
        <w:rPr>
          <w:rFonts w:ascii="方正书宋简体" w:eastAsia="方正书宋简体" w:hint="eastAsia"/>
          <w:sz w:val="22"/>
          <w:szCs w:val="22"/>
        </w:rPr>
        <w:t>个，农村综合服务社</w:t>
      </w:r>
      <w:r>
        <w:rPr>
          <w:rFonts w:ascii="方正书宋简体" w:eastAsia="方正书宋简体" w:hint="eastAsia"/>
          <w:sz w:val="22"/>
          <w:szCs w:val="22"/>
        </w:rPr>
        <w:t>2</w:t>
      </w:r>
      <w:r>
        <w:rPr>
          <w:rFonts w:ascii="方正书宋简体" w:eastAsia="方正书宋简体" w:hint="eastAsia"/>
          <w:sz w:val="22"/>
          <w:szCs w:val="22"/>
        </w:rPr>
        <w:t>个，发展农村电商扶贫网店</w:t>
      </w:r>
      <w:r>
        <w:rPr>
          <w:rFonts w:ascii="方正书宋简体" w:eastAsia="方正书宋简体" w:hint="eastAsia"/>
          <w:sz w:val="22"/>
          <w:szCs w:val="22"/>
        </w:rPr>
        <w:t>36</w:t>
      </w:r>
      <w:r>
        <w:rPr>
          <w:rFonts w:ascii="方正书宋简体" w:eastAsia="方正书宋简体" w:hint="eastAsia"/>
          <w:sz w:val="22"/>
          <w:szCs w:val="22"/>
        </w:rPr>
        <w:t>个，供销社按照深化供销社综合改革的要求，全力推进“四社”建设（县级社、基层供销社专业合作社、城乡综合服务社），逐步发展，完备提升，积极开展“四社”创建活动。</w:t>
      </w:r>
      <w:r>
        <w:rPr>
          <w:rFonts w:ascii="方正书宋简体" w:eastAsia="方正书宋简体" w:hint="eastAsia"/>
          <w:sz w:val="22"/>
          <w:szCs w:val="22"/>
        </w:rPr>
        <w:t>2018</w:t>
      </w:r>
      <w:r>
        <w:rPr>
          <w:rFonts w:ascii="方正书宋简体" w:eastAsia="方正书宋简体" w:hint="eastAsia"/>
          <w:sz w:val="22"/>
          <w:szCs w:val="22"/>
        </w:rPr>
        <w:t>年市级命名示范社</w:t>
      </w:r>
      <w:r>
        <w:rPr>
          <w:rFonts w:ascii="方正书宋简体" w:eastAsia="方正书宋简体" w:hint="eastAsia"/>
          <w:sz w:val="22"/>
          <w:szCs w:val="22"/>
        </w:rPr>
        <w:t>2</w:t>
      </w:r>
      <w:r>
        <w:rPr>
          <w:rFonts w:ascii="方正书宋简体" w:eastAsia="方正书宋简体" w:hint="eastAsia"/>
          <w:sz w:val="22"/>
          <w:szCs w:val="22"/>
        </w:rPr>
        <w:t>个、标杆社</w:t>
      </w:r>
      <w:r>
        <w:rPr>
          <w:rFonts w:ascii="方正书宋简体" w:eastAsia="方正书宋简体" w:hint="eastAsia"/>
          <w:sz w:val="22"/>
          <w:szCs w:val="22"/>
        </w:rPr>
        <w:t>2</w:t>
      </w:r>
      <w:r>
        <w:rPr>
          <w:rFonts w:ascii="方正书宋简体" w:eastAsia="方正书宋简体" w:hint="eastAsia"/>
          <w:sz w:val="22"/>
          <w:szCs w:val="22"/>
        </w:rPr>
        <w:t>个。县级命名示范社</w:t>
      </w:r>
      <w:r>
        <w:rPr>
          <w:rFonts w:ascii="方正书宋简体" w:eastAsia="方正书宋简体" w:hint="eastAsia"/>
          <w:sz w:val="22"/>
          <w:szCs w:val="22"/>
        </w:rPr>
        <w:t>4</w:t>
      </w:r>
      <w:r>
        <w:rPr>
          <w:rFonts w:ascii="方正书宋简体" w:eastAsia="方正书宋简体" w:hint="eastAsia"/>
          <w:sz w:val="22"/>
          <w:szCs w:val="22"/>
        </w:rPr>
        <w:t>个、标杆社</w:t>
      </w:r>
      <w:r>
        <w:rPr>
          <w:rFonts w:ascii="方正书宋简体" w:eastAsia="方正书宋简体" w:hint="eastAsia"/>
          <w:sz w:val="22"/>
          <w:szCs w:val="22"/>
        </w:rPr>
        <w:t>4</w:t>
      </w:r>
      <w:r>
        <w:rPr>
          <w:rFonts w:ascii="方正书宋简体" w:eastAsia="方正书宋简体" w:hint="eastAsia"/>
          <w:sz w:val="22"/>
          <w:szCs w:val="22"/>
        </w:rPr>
        <w:t>个、县级综合服务社</w:t>
      </w:r>
      <w:r>
        <w:rPr>
          <w:rFonts w:ascii="方正书宋简体" w:eastAsia="方正书宋简体" w:hint="eastAsia"/>
          <w:sz w:val="22"/>
          <w:szCs w:val="22"/>
        </w:rPr>
        <w:t>1</w:t>
      </w:r>
      <w:r>
        <w:rPr>
          <w:rFonts w:ascii="方正书宋简体" w:eastAsia="方正书宋简体" w:hint="eastAsia"/>
          <w:sz w:val="22"/>
          <w:szCs w:val="22"/>
        </w:rPr>
        <w:t>个。</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【流通市场】</w:t>
      </w:r>
      <w:r>
        <w:rPr>
          <w:rFonts w:ascii="方正书宋简体" w:eastAsia="方正书宋简体" w:hint="eastAsia"/>
          <w:sz w:val="22"/>
          <w:szCs w:val="22"/>
        </w:rPr>
        <w:t xml:space="preserve">  </w:t>
      </w:r>
      <w:r>
        <w:rPr>
          <w:rFonts w:ascii="方正书宋简体" w:eastAsia="方正书宋简体" w:hint="eastAsia"/>
          <w:sz w:val="22"/>
          <w:szCs w:val="22"/>
        </w:rPr>
        <w:t>持续宣传推介镇坪龙头企业、特、优、名农产品，充分利用“两会一</w:t>
      </w:r>
      <w:r>
        <w:rPr>
          <w:rFonts w:ascii="方正书宋简体" w:eastAsia="方正书宋简体" w:hint="eastAsia"/>
          <w:sz w:val="22"/>
          <w:szCs w:val="22"/>
        </w:rPr>
        <w:t>节”、“一县一品、百县百品”、农产品“五进”等宣传推介平台和省农林卫视等媒体广泛开展推介活动，积极参加省内外推介推销活动</w:t>
      </w:r>
      <w:r>
        <w:rPr>
          <w:rFonts w:ascii="方正书宋简体" w:eastAsia="方正书宋简体" w:hint="eastAsia"/>
          <w:sz w:val="22"/>
          <w:szCs w:val="22"/>
        </w:rPr>
        <w:t>8</w:t>
      </w:r>
      <w:r>
        <w:rPr>
          <w:rFonts w:ascii="方正书宋简体" w:eastAsia="方正书宋简体" w:hint="eastAsia"/>
          <w:sz w:val="22"/>
          <w:szCs w:val="22"/>
        </w:rPr>
        <w:t>场次，在省外建立农产品展示展销窗口</w:t>
      </w:r>
      <w:r>
        <w:rPr>
          <w:rFonts w:ascii="方正书宋简体" w:eastAsia="方正书宋简体" w:hint="eastAsia"/>
          <w:sz w:val="22"/>
          <w:szCs w:val="22"/>
        </w:rPr>
        <w:t>2</w:t>
      </w:r>
      <w:r>
        <w:rPr>
          <w:rFonts w:ascii="方正书宋简体" w:eastAsia="方正书宋简体" w:hint="eastAsia"/>
          <w:sz w:val="22"/>
          <w:szCs w:val="22"/>
        </w:rPr>
        <w:t>家，镇坪腊肉、高山绿茶、蜂蜜、魔芋、山野菜等富硒产品在省内外得到广泛的认识和青睐，镇坪“飨餚”获陕西省供销合作社十佳产品品牌。</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【烟花爆竹管理】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烟花爆竹经营模式和管理模式未发生变化，销售额受市场影响（城市禁止燃放农村易风易俗等），销售额较上年同比下降</w:t>
      </w:r>
      <w:r>
        <w:rPr>
          <w:rFonts w:ascii="方正书宋简体" w:eastAsia="方正书宋简体" w:hint="eastAsia"/>
          <w:sz w:val="22"/>
          <w:szCs w:val="22"/>
        </w:rPr>
        <w:t>30%</w:t>
      </w:r>
      <w:r>
        <w:rPr>
          <w:rFonts w:ascii="方正书宋简体" w:eastAsia="方正书宋简体" w:hint="eastAsia"/>
          <w:sz w:val="22"/>
          <w:szCs w:val="22"/>
        </w:rPr>
        <w:t>左右。安全生产管理仍按照相关政策法规及规章制度严格管理。</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【产业化经营】</w:t>
      </w:r>
      <w:r>
        <w:rPr>
          <w:rFonts w:ascii="方正书宋简体" w:eastAsia="方正书宋简体" w:hint="eastAsia"/>
          <w:sz w:val="22"/>
          <w:szCs w:val="22"/>
        </w:rPr>
        <w:t xml:space="preserve">  </w:t>
      </w:r>
      <w:r>
        <w:rPr>
          <w:rFonts w:ascii="方正书宋简体" w:eastAsia="方正书宋简体" w:hint="eastAsia"/>
          <w:sz w:val="22"/>
          <w:szCs w:val="22"/>
        </w:rPr>
        <w:t>紧紧围绕全县生</w:t>
      </w:r>
      <w:r>
        <w:rPr>
          <w:rFonts w:ascii="方正书宋简体" w:eastAsia="方正书宋简体" w:hint="eastAsia"/>
          <w:sz w:val="22"/>
          <w:szCs w:val="22"/>
        </w:rPr>
        <w:t>猪、核桃、蜂蜜、魔芋、中药材五大产业建设，结合供销工作职能职责，立足产业发展、企业增效、农民增收的总体目标，组织龙头企业、产业大户、社会贤达建立与县域产业发展相适应的产业链。一是建立以农民专业合作社、专业合作联合社和产业联盟的产业发展机构；二是积极为产业发展申报项目支撑，争取产业发展资金。</w:t>
      </w:r>
      <w:r>
        <w:rPr>
          <w:rFonts w:ascii="方正书宋简体" w:eastAsia="方正书宋简体" w:hint="eastAsia"/>
          <w:sz w:val="22"/>
          <w:szCs w:val="22"/>
        </w:rPr>
        <w:t>2018</w:t>
      </w:r>
      <w:r>
        <w:rPr>
          <w:rFonts w:ascii="方正书宋简体" w:eastAsia="方正书宋简体" w:hint="eastAsia"/>
          <w:sz w:val="22"/>
          <w:szCs w:val="22"/>
        </w:rPr>
        <w:t>年为企业产业发展争取“新网”工程项目资金</w:t>
      </w:r>
      <w:r>
        <w:rPr>
          <w:rFonts w:ascii="方正书宋简体" w:eastAsia="方正书宋简体" w:hint="eastAsia"/>
          <w:sz w:val="22"/>
          <w:szCs w:val="22"/>
        </w:rPr>
        <w:t>40</w:t>
      </w:r>
      <w:r>
        <w:rPr>
          <w:rFonts w:ascii="方正书宋简体" w:eastAsia="方正书宋简体" w:hint="eastAsia"/>
          <w:sz w:val="22"/>
          <w:szCs w:val="22"/>
        </w:rPr>
        <w:t>万元；三是积极为产业疏通发展渠道，拓展发展空间，建立对外战略合作，促成全县产业健康快速发展。</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【专业合作社】</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供销社历年建成农民专业合作社</w:t>
      </w:r>
      <w:r>
        <w:rPr>
          <w:rFonts w:ascii="方正书宋简体" w:eastAsia="方正书宋简体" w:hint="eastAsia"/>
          <w:sz w:val="22"/>
          <w:szCs w:val="22"/>
        </w:rPr>
        <w:t>20</w:t>
      </w:r>
      <w:r>
        <w:rPr>
          <w:rFonts w:ascii="方正书宋简体" w:eastAsia="方正书宋简体" w:hint="eastAsia"/>
          <w:sz w:val="22"/>
          <w:szCs w:val="22"/>
        </w:rPr>
        <w:t>个，领办专业合作社联合社</w:t>
      </w:r>
      <w:r>
        <w:rPr>
          <w:rFonts w:ascii="方正书宋简体" w:eastAsia="方正书宋简体" w:hint="eastAsia"/>
          <w:sz w:val="22"/>
          <w:szCs w:val="22"/>
        </w:rPr>
        <w:t>5</w:t>
      </w:r>
      <w:r>
        <w:rPr>
          <w:rFonts w:ascii="方正书宋简体" w:eastAsia="方正书宋简体" w:hint="eastAsia"/>
          <w:sz w:val="22"/>
          <w:szCs w:val="22"/>
        </w:rPr>
        <w:t>个，由联合社建立的专业合作社</w:t>
      </w:r>
      <w:r>
        <w:rPr>
          <w:rFonts w:ascii="方正书宋简体" w:eastAsia="方正书宋简体" w:hint="eastAsia"/>
          <w:sz w:val="22"/>
          <w:szCs w:val="22"/>
        </w:rPr>
        <w:t>19</w:t>
      </w:r>
      <w:r>
        <w:rPr>
          <w:rFonts w:ascii="方正书宋简体" w:eastAsia="方正书宋简体" w:hint="eastAsia"/>
          <w:sz w:val="22"/>
          <w:szCs w:val="22"/>
        </w:rPr>
        <w:t>个，现有集养殖、种植、生产、加工等各类专业合作社</w:t>
      </w:r>
      <w:r>
        <w:rPr>
          <w:rFonts w:ascii="方正书宋简体" w:eastAsia="方正书宋简体" w:hint="eastAsia"/>
          <w:sz w:val="22"/>
          <w:szCs w:val="22"/>
        </w:rPr>
        <w:t>51</w:t>
      </w:r>
      <w:r>
        <w:rPr>
          <w:rFonts w:ascii="方正书宋简体" w:eastAsia="方正书宋简体" w:hint="eastAsia"/>
          <w:sz w:val="22"/>
          <w:szCs w:val="22"/>
        </w:rPr>
        <w:t>家。按照继续推行开放办社、扩大覆盖农户、广泛吸纳入社社员的工作思路，重点对现有专业合作社加强管理、规范和提升，培植产业龙头。止</w:t>
      </w:r>
      <w:r>
        <w:rPr>
          <w:rFonts w:ascii="方正书宋简体" w:eastAsia="方正书宋简体" w:hint="eastAsia"/>
          <w:sz w:val="22"/>
          <w:szCs w:val="22"/>
        </w:rPr>
        <w:t>2018</w:t>
      </w:r>
      <w:r>
        <w:rPr>
          <w:rFonts w:ascii="方正书宋简体" w:eastAsia="方正书宋简体" w:hint="eastAsia"/>
          <w:sz w:val="22"/>
          <w:szCs w:val="22"/>
        </w:rPr>
        <w:t>年加入专业合作社的农户已达</w:t>
      </w:r>
      <w:r>
        <w:rPr>
          <w:rFonts w:ascii="方正书宋简体" w:eastAsia="方正书宋简体" w:hint="eastAsia"/>
          <w:sz w:val="22"/>
          <w:szCs w:val="22"/>
        </w:rPr>
        <w:t>5600</w:t>
      </w:r>
      <w:r>
        <w:rPr>
          <w:rFonts w:ascii="方正书宋简体" w:eastAsia="方正书宋简体" w:hint="eastAsia"/>
          <w:sz w:val="22"/>
          <w:szCs w:val="22"/>
        </w:rPr>
        <w:t>家，入社社员</w:t>
      </w:r>
      <w:r>
        <w:rPr>
          <w:rFonts w:ascii="方正书宋简体" w:eastAsia="方正书宋简体" w:hint="eastAsia"/>
          <w:sz w:val="22"/>
          <w:szCs w:val="22"/>
        </w:rPr>
        <w:t>9500</w:t>
      </w:r>
      <w:r>
        <w:rPr>
          <w:rFonts w:ascii="方正书宋简体" w:eastAsia="方正书宋简体" w:hint="eastAsia"/>
          <w:sz w:val="22"/>
          <w:szCs w:val="22"/>
        </w:rPr>
        <w:t>人。专业合作社队伍在逐年发展壮大。</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【脱贫攻坚】</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年是全县决战脱贫攻坚关键的一年，产业方面供销社为干洲河村成立了村股份经济合作社、发展订单产业洋芋</w:t>
      </w:r>
      <w:r>
        <w:rPr>
          <w:rFonts w:ascii="方正书宋简体" w:eastAsia="方正书宋简体" w:hint="eastAsia"/>
          <w:sz w:val="22"/>
          <w:szCs w:val="22"/>
        </w:rPr>
        <w:t>260</w:t>
      </w:r>
      <w:r>
        <w:rPr>
          <w:rFonts w:ascii="方正书宋简体" w:eastAsia="方正书宋简体" w:hint="eastAsia"/>
          <w:sz w:val="22"/>
          <w:szCs w:val="22"/>
        </w:rPr>
        <w:t>亩，建立了</w:t>
      </w:r>
      <w:r>
        <w:rPr>
          <w:rFonts w:ascii="方正书宋简体" w:eastAsia="方正书宋简体" w:hint="eastAsia"/>
          <w:sz w:val="22"/>
          <w:szCs w:val="22"/>
        </w:rPr>
        <w:t>80</w:t>
      </w:r>
      <w:r>
        <w:rPr>
          <w:rFonts w:ascii="方正书宋简体" w:eastAsia="方正书宋简体" w:hint="eastAsia"/>
          <w:sz w:val="22"/>
          <w:szCs w:val="22"/>
        </w:rPr>
        <w:t>亩猕猴桃、油牡丹、核桃产业基地，解决贫困户持续增收问题，“两设施”建设：水、电、路全部贯通，村卫生室达到</w:t>
      </w:r>
      <w:r>
        <w:rPr>
          <w:rFonts w:ascii="方正书宋简体" w:eastAsia="方正书宋简体" w:hint="eastAsia"/>
          <w:sz w:val="22"/>
          <w:szCs w:val="22"/>
        </w:rPr>
        <w:t>60</w:t>
      </w:r>
      <w:r>
        <w:rPr>
          <w:rFonts w:ascii="方正书宋简体" w:eastAsia="方正书宋简体" w:hint="eastAsia"/>
          <w:sz w:val="22"/>
          <w:szCs w:val="22"/>
        </w:rPr>
        <w:t>平方米以上且“四室分离”，新建一个</w:t>
      </w:r>
      <w:r>
        <w:rPr>
          <w:rFonts w:ascii="方正书宋简体" w:eastAsia="方正书宋简体" w:hint="eastAsia"/>
          <w:sz w:val="22"/>
          <w:szCs w:val="22"/>
        </w:rPr>
        <w:t>280</w:t>
      </w:r>
      <w:r>
        <w:rPr>
          <w:rFonts w:ascii="方正书宋简体" w:eastAsia="方正书宋简体" w:hint="eastAsia"/>
          <w:sz w:val="22"/>
          <w:szCs w:val="22"/>
        </w:rPr>
        <w:t>平方米综合村级活动中心和</w:t>
      </w:r>
      <w:r>
        <w:rPr>
          <w:rFonts w:ascii="方正书宋简体" w:eastAsia="方正书宋简体" w:hint="eastAsia"/>
          <w:sz w:val="22"/>
          <w:szCs w:val="22"/>
        </w:rPr>
        <w:t>1000</w:t>
      </w:r>
      <w:r>
        <w:rPr>
          <w:rFonts w:ascii="方正书宋简体" w:eastAsia="方正书宋简体" w:hint="eastAsia"/>
          <w:sz w:val="22"/>
          <w:szCs w:val="22"/>
        </w:rPr>
        <w:t>平方米的室外活动广场，并完善了周边绿化亮化；投资</w:t>
      </w:r>
      <w:r>
        <w:rPr>
          <w:rFonts w:ascii="方正书宋简体" w:eastAsia="方正书宋简体" w:hint="eastAsia"/>
          <w:sz w:val="22"/>
          <w:szCs w:val="22"/>
        </w:rPr>
        <w:t>7</w:t>
      </w:r>
      <w:r>
        <w:rPr>
          <w:rFonts w:ascii="方正书宋简体" w:eastAsia="方正书宋简体" w:hint="eastAsia"/>
          <w:sz w:val="22"/>
          <w:szCs w:val="22"/>
        </w:rPr>
        <w:t>万余元完善了村两委阵地和文化墙设施，开办了爱心超市，按照整村脱贫目标逐一细化落实，迎接国家第三方评估。</w:t>
      </w:r>
    </w:p>
    <w:p w:rsidR="008F5326" w:rsidRDefault="00251B9C">
      <w:pPr>
        <w:spacing w:line="360" w:lineRule="exact"/>
        <w:ind w:firstLineChars="2700" w:firstLine="5940"/>
        <w:rPr>
          <w:rFonts w:ascii="方正书宋简体" w:eastAsia="方正书宋简体"/>
          <w:sz w:val="22"/>
          <w:szCs w:val="22"/>
        </w:rPr>
      </w:pPr>
      <w:r>
        <w:rPr>
          <w:rFonts w:ascii="方正书宋简体" w:eastAsia="方正书宋简体" w:hint="eastAsia"/>
          <w:sz w:val="22"/>
          <w:szCs w:val="22"/>
        </w:rPr>
        <w:t>（胡虚文</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lastRenderedPageBreak/>
        <w:t>盐务管理</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镇坪县盐务管理局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高永平</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cs="宋体" w:hint="eastAsia"/>
          <w:sz w:val="22"/>
          <w:szCs w:val="22"/>
        </w:rPr>
        <w:t>【概述】</w:t>
      </w:r>
      <w:r>
        <w:rPr>
          <w:rFonts w:ascii="黑体" w:eastAsia="黑体" w:hAnsi="黑体" w:cs="宋体" w:hint="eastAsia"/>
          <w:sz w:val="22"/>
          <w:szCs w:val="22"/>
        </w:rPr>
        <w:t xml:space="preserve">  </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镇坪县盐务管理局驻地镇坪县城关镇十字路口，县盐务局编制</w:t>
      </w:r>
      <w:r>
        <w:rPr>
          <w:rFonts w:ascii="方正书宋简体" w:eastAsia="方正书宋简体" w:hAnsi="宋体" w:hint="eastAsia"/>
          <w:sz w:val="22"/>
          <w:szCs w:val="22"/>
        </w:rPr>
        <w:t>3</w:t>
      </w:r>
      <w:r>
        <w:rPr>
          <w:rFonts w:ascii="方正书宋简体" w:eastAsia="方正书宋简体" w:hAnsi="宋体" w:hint="eastAsia"/>
          <w:sz w:val="22"/>
          <w:szCs w:val="22"/>
        </w:rPr>
        <w:t>人，在职人数</w:t>
      </w:r>
      <w:r>
        <w:rPr>
          <w:rFonts w:ascii="方正书宋简体" w:eastAsia="方正书宋简体" w:hAnsi="宋体" w:hint="eastAsia"/>
          <w:sz w:val="22"/>
          <w:szCs w:val="22"/>
        </w:rPr>
        <w:t>3</w:t>
      </w:r>
      <w:r>
        <w:rPr>
          <w:rFonts w:ascii="方正书宋简体" w:eastAsia="方正书宋简体" w:hAnsi="宋体" w:hint="eastAsia"/>
          <w:sz w:val="22"/>
          <w:szCs w:val="22"/>
        </w:rPr>
        <w:t>人，内设办公室</w:t>
      </w:r>
      <w:r>
        <w:rPr>
          <w:rFonts w:ascii="方正书宋简体" w:eastAsia="方正书宋简体" w:hAnsi="宋体" w:hint="eastAsia"/>
          <w:sz w:val="22"/>
          <w:szCs w:val="22"/>
        </w:rPr>
        <w:t>1</w:t>
      </w:r>
      <w:r>
        <w:rPr>
          <w:rFonts w:ascii="方正书宋简体" w:eastAsia="方正书宋简体" w:hAnsi="宋体" w:hint="eastAsia"/>
          <w:sz w:val="22"/>
          <w:szCs w:val="22"/>
        </w:rPr>
        <w:t>个，局长</w:t>
      </w:r>
      <w:r>
        <w:rPr>
          <w:rFonts w:ascii="方正书宋简体" w:eastAsia="方正书宋简体" w:hAnsi="宋体" w:hint="eastAsia"/>
          <w:sz w:val="22"/>
          <w:szCs w:val="22"/>
        </w:rPr>
        <w:t>1</w:t>
      </w:r>
      <w:r>
        <w:rPr>
          <w:rFonts w:ascii="方正书宋简体" w:eastAsia="方正书宋简体" w:hAnsi="宋体" w:hint="eastAsia"/>
          <w:sz w:val="22"/>
          <w:szCs w:val="22"/>
        </w:rPr>
        <w:t>名。</w:t>
      </w:r>
      <w:r>
        <w:rPr>
          <w:rFonts w:ascii="方正书宋简体" w:eastAsia="方正书宋简体" w:hAnsi="宋体" w:hint="eastAsia"/>
          <w:sz w:val="22"/>
          <w:szCs w:val="22"/>
        </w:rPr>
        <w:t>2017</w:t>
      </w:r>
      <w:r>
        <w:rPr>
          <w:rFonts w:ascii="方正书宋简体" w:eastAsia="方正书宋简体" w:hAnsi="宋体" w:hint="eastAsia"/>
          <w:sz w:val="22"/>
          <w:szCs w:val="22"/>
        </w:rPr>
        <w:t>年镇坪县盐务局在县委、县政府的正确领导及市局的关心支持下，紧紧围绕“强化管理、搞活经营、提升服务、促进健康”的奋斗目标，认真落实创新、协调、绿色、开放、共享的发展理念，以确保食盐质量安全和供应安全为核心，在食盐专营制度基础上推进</w:t>
      </w:r>
      <w:r>
        <w:rPr>
          <w:rFonts w:ascii="方正书宋简体" w:eastAsia="方正书宋简体" w:hAnsi="宋体" w:hint="eastAsia"/>
          <w:sz w:val="22"/>
          <w:szCs w:val="22"/>
        </w:rPr>
        <w:t>供给侧结构性改革</w:t>
      </w:r>
      <w:r>
        <w:rPr>
          <w:rFonts w:ascii="方正书宋简体" w:eastAsia="方正书宋简体" w:hAnsi="宋体" w:hint="eastAsia"/>
          <w:sz w:val="22"/>
          <w:szCs w:val="22"/>
        </w:rPr>
        <w:t>，建立公平竞争、监管到位的市场</w:t>
      </w:r>
      <w:r>
        <w:rPr>
          <w:rFonts w:ascii="方正书宋简体" w:eastAsia="方正书宋简体" w:hAnsi="宋体" w:hint="eastAsia"/>
          <w:sz w:val="22"/>
          <w:szCs w:val="22"/>
        </w:rPr>
        <w:t>环境</w:t>
      </w:r>
      <w:r>
        <w:rPr>
          <w:rFonts w:ascii="方正书宋简体" w:eastAsia="方正书宋简体" w:hAnsi="宋体" w:hint="eastAsia"/>
          <w:sz w:val="22"/>
          <w:szCs w:val="22"/>
        </w:rPr>
        <w:t>，深入开展专项治理和联合执法行动，坚持标本兼治，重在治本，打防结合的原则，严厉打击涉盐违法犯罪行为。积极组织货源，保障合格碘盐的供应，高定位、高目标、高要求，狠抓各项工作措施的落实。同时还要做好巩固“食盐安全村”的创建成果，各项工作稳步推进，成效明显。在全局人员的共同努力下，不断将盐业改革推向深入。</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【盐政管理】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深化盐业体制改革工作。加快推进盐业体制改革步伐，保证盐业改革平稳到位。全面贯彻落实中省市县盐业体制改革实施方案，进一步统一思想，强化食盐市场监管、保证供应安全，确保食盐市场稳定、队伍稳定、</w:t>
      </w:r>
      <w:r>
        <w:rPr>
          <w:rFonts w:ascii="方正书宋简体" w:eastAsia="方正书宋简体" w:hAnsi="宋体" w:cs="宋体" w:hint="eastAsia"/>
          <w:sz w:val="22"/>
          <w:szCs w:val="22"/>
        </w:rPr>
        <w:t>盐改到位。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月县政府下发了《镇坪县盐业体制改革工作领导小组的通知》，领导小组办公室设在县发改局，具体负责日常工作开展。</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日，《镇坪县盐业体制改革实施方案》印发、公布和实施。稳定是改革和发展的前提，盐业体制改革任务重，我局及时研究，积极应对。一是多次召开局务会议研究，组织干部职工学习中省市县盐改方案政策，传达省、市盐务局相关会议精神，积极宣传引导，稳定局、司干部职工队伍，保障食盐市场安全，人民群众安全用盐。二是在盐改的过程中，确保把食盐质量安全、监管放在首位。会同相关部门加强食盐市场监管执法，</w:t>
      </w:r>
      <w:r>
        <w:rPr>
          <w:rFonts w:ascii="方正书宋简体" w:eastAsia="方正书宋简体" w:hAnsi="宋体" w:cs="宋体" w:hint="eastAsia"/>
          <w:sz w:val="22"/>
          <w:szCs w:val="22"/>
        </w:rPr>
        <w:t>依法打击制贩假盐各类涉盐违法行为，全面排查食盐存储、运输、流通过程中的安全隐患，不断净化盐业市场，保障食盐安全，来确保盐业有序发展。使我局盐业改革工作精彩纷呈、亮点频现。三是按照中省市盐改体制改革方案要求，实行了政企分开，拟定了《镇坪县盐业公司改制工作方案》。四是根据镇坪县人民政府《关于印发镇坪县盐业体制改革实施方案的通知》（镇政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号），成立清产核资内审核领导小组办公室，肖永龙经理兼任办公室主任，具体负责清产核资内审核日常工作及协调工作。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月底已全面完成了县盐业公司改制清产核资工作</w:t>
      </w:r>
      <w:r>
        <w:rPr>
          <w:rFonts w:ascii="方正书宋简体" w:eastAsia="方正书宋简体" w:hAnsi="宋体" w:cs="宋体" w:hint="eastAsia"/>
          <w:sz w:val="22"/>
          <w:szCs w:val="22"/>
        </w:rPr>
        <w:t>。按照盐业体制改革方案，县盐业公司</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在职人员的工资及由企业应缴纳的社保统筹费用纳入财政预算，经费已全部到位，已拨付给盐业公司及个人。五是按照省市要求，全面完成了食盐定点批发企业换证各项工作。六是县盐业公司后续移交工作已全部整理到位，已建立好登记台账，档案已全部入册入档，下一步县盐业公司移交公产局后重组。（二）开展食盐安全宣传工作。在</w:t>
      </w:r>
      <w:r>
        <w:rPr>
          <w:rFonts w:ascii="方正书宋简体" w:eastAsia="方正书宋简体" w:hAnsi="宋体" w:cs="宋体" w:hint="eastAsia"/>
          <w:sz w:val="22"/>
          <w:szCs w:val="22"/>
        </w:rPr>
        <w:t>5.15</w:t>
      </w:r>
      <w:r>
        <w:rPr>
          <w:rFonts w:ascii="方正书宋简体" w:eastAsia="方正书宋简体" w:hAnsi="宋体" w:cs="宋体" w:hint="eastAsia"/>
          <w:sz w:val="22"/>
          <w:szCs w:val="22"/>
        </w:rPr>
        <w:t>防治碘缺乏病日期间，会同多个部门联合开展了宣传活动。活动中发动全员上阵的作用，使活动深入扎实有效，使活动深入民心，做到有声、有闻、有记录。宣传活动期间利用设立宣传咨</w:t>
      </w:r>
      <w:r>
        <w:rPr>
          <w:rFonts w:ascii="方正书宋简体" w:eastAsia="方正书宋简体" w:hAnsi="宋体" w:cs="宋体" w:hint="eastAsia"/>
          <w:sz w:val="22"/>
          <w:szCs w:val="22"/>
        </w:rPr>
        <w:lastRenderedPageBreak/>
        <w:t>询台</w:t>
      </w:r>
      <w:r>
        <w:rPr>
          <w:rFonts w:ascii="方正书宋简体" w:eastAsia="方正书宋简体" w:hAnsi="宋体" w:cs="宋体" w:hint="eastAsia"/>
          <w:sz w:val="22"/>
          <w:szCs w:val="22"/>
        </w:rPr>
        <w:t>、散发碘盐知识宣传单资料及发放、张贴《食盐专营办法》告知书等形式，对全县广大人民群众进行盐业体制改革中的法律法规以及“碘盐的使用方法”、“食用合格碘盐”、“预防碘缺乏病的防治知识”等宣传。同时还深入到各镇、各食盐商户、超市、中小学校、敬老院进行开展活动宣传，建立了有关盐业知识的长效宣传机制。共发放宣传资料</w:t>
      </w:r>
      <w:r>
        <w:rPr>
          <w:rFonts w:ascii="方正书宋简体" w:eastAsia="方正书宋简体" w:hAnsi="宋体" w:cs="宋体" w:hint="eastAsia"/>
          <w:sz w:val="22"/>
          <w:szCs w:val="22"/>
        </w:rPr>
        <w:t>3200</w:t>
      </w:r>
      <w:r>
        <w:rPr>
          <w:rFonts w:ascii="方正书宋简体" w:eastAsia="方正书宋简体" w:hAnsi="宋体" w:cs="宋体" w:hint="eastAsia"/>
          <w:sz w:val="22"/>
          <w:szCs w:val="22"/>
        </w:rPr>
        <w:t>余份；发放、张贴《食盐专营办法》告知书</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份、悬挂横幅</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条、膳食抽纸盒</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个、手提袋</w:t>
      </w:r>
      <w:r>
        <w:rPr>
          <w:rFonts w:ascii="方正书宋简体" w:eastAsia="方正书宋简体" w:hAnsi="宋体" w:cs="宋体" w:hint="eastAsia"/>
          <w:sz w:val="22"/>
          <w:szCs w:val="22"/>
        </w:rPr>
        <w:t>250</w:t>
      </w:r>
      <w:r>
        <w:rPr>
          <w:rFonts w:ascii="方正书宋简体" w:eastAsia="方正书宋简体" w:hAnsi="宋体" w:cs="宋体" w:hint="eastAsia"/>
          <w:sz w:val="22"/>
          <w:szCs w:val="22"/>
        </w:rPr>
        <w:t>个、设宣传咨询台</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个，出动宣传人员</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人次。（三）加大盐业市场监管力度。坚持日常检查和专项整治行动相结</w:t>
      </w:r>
      <w:r>
        <w:rPr>
          <w:rFonts w:ascii="方正书宋简体" w:eastAsia="方正书宋简体" w:hAnsi="宋体" w:cs="宋体" w:hint="eastAsia"/>
          <w:sz w:val="22"/>
          <w:szCs w:val="22"/>
        </w:rPr>
        <w:t>合，始终保持打击涉盐违法行为的高压态势。强化日常监管，建立了食盐安全监管网络，将所有的涉盐单位及个人全部纳入了监测范围。加大了食盐市场、各镇、各食盐商户、超市、中小学校、敬老院等用盐户的监管力度，使得县域内盐业市场秩序井然，未有出现过非碘盐及劣质盐冲击食盐市场现象，为辖区内普及碘盐，消除和防治碘缺乏病工作起到了保驾护航作用，同时为维护食盐市场秩序发挥了守边把关作用。为进一步确保盐业体制改革过渡期食盐市场稳定，自</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月开展了为期两个月的盐业市场整顿，出动人员</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人次、车辆</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台次，对全县</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多个</w:t>
      </w:r>
      <w:r>
        <w:rPr>
          <w:rFonts w:ascii="方正书宋简体" w:eastAsia="方正书宋简体" w:hAnsi="宋体" w:cs="宋体" w:hint="eastAsia"/>
          <w:sz w:val="22"/>
          <w:szCs w:val="22"/>
        </w:rPr>
        <w:t>食盐经营户、</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个中小学校、</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个敬老院、</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个大型超市、食品加工用盐单位进行了拉网式检查及宣传。共出动人员</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人次、车辆</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台次，在检查中未发现盐业违法安全事件，维护了盐业市场正常的经济秩序，保障了全县人民的食盐安全。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【食盐安全建设】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为进一步加强我县食盐安全监管工作，切实保障人民群众身体健康和生命安全。根据市盐务局关于印发《安康市“食盐放心消费”创建工作实施方案》（安盐局字〔</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号），县市场监督管理局高度重视此次放心消费创建工作，立即成立了放心消费创建领导小组，并结合我县实际制定了《镇坪县市</w:t>
      </w:r>
      <w:r>
        <w:rPr>
          <w:rFonts w:ascii="方正书宋简体" w:eastAsia="方正书宋简体" w:hAnsi="宋体" w:cs="宋体" w:hint="eastAsia"/>
          <w:sz w:val="22"/>
          <w:szCs w:val="22"/>
        </w:rPr>
        <w:t>场监督管理局开展食盐放心消费创建工作实施方案》。一是通过召开区域创建动员会、组织消费维权活动，悬挂宣传横幅，发放宣传材料、张贴放心消费标识和提示语等多种形式，积极开展宣传教育，大力营造创建活动的浓厚氛围。二是鼓励各行政符合创建条件的经营者积极参与“食盐放心店”申报。</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月初，对各镇辖区内的参创经营户进行了调研核查，发放了食盐放心消费创建工作手册</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余份，并按照《经营者参与放心消费创建管理办法》组织审核，确定了</w:t>
      </w:r>
      <w:r>
        <w:rPr>
          <w:rFonts w:ascii="方正书宋简体" w:eastAsia="方正书宋简体" w:hAnsi="宋体" w:cs="宋体" w:hint="eastAsia"/>
          <w:sz w:val="22"/>
          <w:szCs w:val="22"/>
        </w:rPr>
        <w:t>37</w:t>
      </w:r>
      <w:r>
        <w:rPr>
          <w:rFonts w:ascii="方正书宋简体" w:eastAsia="方正书宋简体" w:hAnsi="宋体" w:cs="宋体" w:hint="eastAsia"/>
          <w:sz w:val="22"/>
          <w:szCs w:val="22"/>
        </w:rPr>
        <w:t>家经营户为我县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年食盐放心消费单位，并按照要求统一授牌。</w:t>
      </w: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pStyle w:val="3"/>
      </w:pP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烟草专卖</w:t>
      </w:r>
    </w:p>
    <w:p w:rsidR="008F5326" w:rsidRDefault="008F5326">
      <w:pPr>
        <w:spacing w:line="360" w:lineRule="exact"/>
        <w:jc w:val="left"/>
        <w:rPr>
          <w:rFonts w:ascii="方正书宋简体" w:eastAsia="方正书宋简体" w:hAnsi="宋体" w:cs="宋体"/>
          <w:sz w:val="22"/>
          <w:szCs w:val="22"/>
        </w:rPr>
      </w:pPr>
    </w:p>
    <w:p w:rsidR="008F5326" w:rsidRDefault="00251B9C">
      <w:pPr>
        <w:spacing w:line="360" w:lineRule="exact"/>
        <w:jc w:val="left"/>
        <w:rPr>
          <w:rFonts w:ascii="黑体" w:eastAsia="黑体" w:hAnsi="黑体" w:cs="宋体"/>
          <w:sz w:val="22"/>
          <w:szCs w:val="22"/>
        </w:rPr>
      </w:pPr>
      <w:r>
        <w:rPr>
          <w:rFonts w:ascii="黑体" w:eastAsia="黑体" w:hAnsi="黑体" w:cs="宋体" w:hint="eastAsia"/>
          <w:sz w:val="22"/>
          <w:szCs w:val="22"/>
        </w:rPr>
        <w:t>镇坪县烟草</w:t>
      </w:r>
      <w:r>
        <w:rPr>
          <w:rFonts w:ascii="黑体" w:eastAsia="黑体" w:hAnsi="黑体" w:cs="宋体" w:hint="eastAsia"/>
          <w:sz w:val="22"/>
          <w:szCs w:val="22"/>
        </w:rPr>
        <w:t>专卖局（分公司）</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局长（经理）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潘益彬</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lastRenderedPageBreak/>
        <w:t>副</w:t>
      </w:r>
      <w:r>
        <w:rPr>
          <w:rFonts w:ascii="黑体" w:eastAsia="黑体" w:hAnsi="黑体" w:cs="宋体" w:hint="eastAsia"/>
          <w:sz w:val="22"/>
          <w:szCs w:val="22"/>
        </w:rPr>
        <w:t xml:space="preserve">  </w:t>
      </w: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杨哈韬</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经</w:t>
      </w:r>
      <w:r>
        <w:rPr>
          <w:rFonts w:ascii="黑体" w:eastAsia="黑体" w:hAnsi="黑体" w:cs="宋体" w:hint="eastAsia"/>
          <w:sz w:val="22"/>
          <w:szCs w:val="22"/>
        </w:rPr>
        <w:t xml:space="preserve">  </w:t>
      </w:r>
      <w:r>
        <w:rPr>
          <w:rFonts w:ascii="黑体" w:eastAsia="黑体" w:hAnsi="黑体" w:cs="宋体" w:hint="eastAsia"/>
          <w:sz w:val="22"/>
          <w:szCs w:val="22"/>
        </w:rPr>
        <w:t>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刘开平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【烟叶生产】</w:t>
      </w:r>
      <w:r>
        <w:rPr>
          <w:rFonts w:ascii="黑体" w:eastAsia="黑体" w:hAnsi="黑体" w:cs="宋体" w:hint="eastAsia"/>
          <w:sz w:val="22"/>
          <w:szCs w:val="22"/>
        </w:rPr>
        <w:t xml:space="preserve">  </w:t>
      </w:r>
      <w:r>
        <w:rPr>
          <w:rFonts w:ascii="方正书宋简体" w:eastAsia="方正书宋简体" w:hAnsi="宋体" w:cs="宋体" w:hint="eastAsia"/>
          <w:sz w:val="22"/>
          <w:szCs w:val="22"/>
          <w:shd w:val="clear" w:color="auto" w:fill="FFFFFF"/>
        </w:rPr>
        <w:t>加大</w:t>
      </w:r>
      <w:r>
        <w:rPr>
          <w:rFonts w:ascii="方正书宋简体" w:eastAsia="方正书宋简体" w:hAnsi="宋体" w:cs="宋体" w:hint="eastAsia"/>
          <w:sz w:val="22"/>
          <w:szCs w:val="22"/>
        </w:rPr>
        <w:t>对烟农进行烟叶产前扶持标准和专业化服务相关政策</w:t>
      </w:r>
      <w:r>
        <w:rPr>
          <w:rFonts w:ascii="方正书宋简体" w:eastAsia="方正书宋简体" w:hAnsi="宋体" w:cs="宋体" w:hint="eastAsia"/>
          <w:sz w:val="22"/>
          <w:szCs w:val="22"/>
          <w:shd w:val="clear" w:color="auto" w:fill="FFFFFF"/>
        </w:rPr>
        <w:t>宣传，</w:t>
      </w:r>
      <w:r>
        <w:rPr>
          <w:rFonts w:ascii="方正书宋简体" w:eastAsia="方正书宋简体" w:hAnsi="宋体" w:cs="宋体" w:hint="eastAsia"/>
          <w:sz w:val="22"/>
          <w:szCs w:val="22"/>
        </w:rPr>
        <w:t>及时发放《</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年烤烟生产扶持政策》，引导烟农进一步优化结构、树立质量意识，并主动向地方党委政府汇报，取得政府支持和烟农的配合。进一步加强集约化育苗程度，在低海拔区域选择育苗处</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处，共计育苗</w:t>
      </w:r>
      <w:r>
        <w:rPr>
          <w:rFonts w:ascii="方正书宋简体" w:eastAsia="方正书宋简体" w:hAnsi="宋体" w:cs="宋体" w:hint="eastAsia"/>
          <w:sz w:val="22"/>
          <w:szCs w:val="22"/>
        </w:rPr>
        <w:t>3090</w:t>
      </w:r>
      <w:r>
        <w:rPr>
          <w:rFonts w:ascii="方正书宋简体" w:hAnsi="宋体" w:cs="宋体" w:hint="eastAsia"/>
          <w:sz w:val="22"/>
          <w:szCs w:val="22"/>
        </w:rPr>
        <w:t>㎡</w:t>
      </w:r>
      <w:r>
        <w:rPr>
          <w:rFonts w:ascii="方正书宋简体" w:eastAsia="方正书宋简体" w:hAnsi="宋体" w:cs="宋体" w:hint="eastAsia"/>
          <w:sz w:val="22"/>
          <w:szCs w:val="22"/>
        </w:rPr>
        <w:t>，其中两段式育苗</w:t>
      </w:r>
      <w:r>
        <w:rPr>
          <w:rFonts w:ascii="方正书宋简体" w:eastAsia="方正书宋简体" w:hAnsi="宋体" w:cs="宋体" w:hint="eastAsia"/>
          <w:sz w:val="22"/>
          <w:szCs w:val="22"/>
        </w:rPr>
        <w:t>2890</w:t>
      </w:r>
      <w:r>
        <w:rPr>
          <w:rFonts w:ascii="方正书宋简体" w:hAnsi="宋体" w:cs="宋体" w:hint="eastAsia"/>
          <w:sz w:val="22"/>
          <w:szCs w:val="22"/>
        </w:rPr>
        <w:t>㎡</w:t>
      </w:r>
      <w:r>
        <w:rPr>
          <w:rFonts w:ascii="方正书宋简体" w:eastAsia="方正书宋简体" w:hAnsi="宋体" w:cs="宋体" w:hint="eastAsia"/>
          <w:sz w:val="22"/>
          <w:szCs w:val="22"/>
        </w:rPr>
        <w:t>，可供大田移栽面积</w:t>
      </w:r>
      <w:r>
        <w:rPr>
          <w:rFonts w:ascii="方正书宋简体" w:eastAsia="方正书宋简体" w:hAnsi="宋体" w:cs="宋体" w:hint="eastAsia"/>
          <w:sz w:val="22"/>
          <w:szCs w:val="22"/>
        </w:rPr>
        <w:t>1300</w:t>
      </w:r>
      <w:r>
        <w:rPr>
          <w:rFonts w:ascii="方正书宋简体" w:eastAsia="方正书宋简体" w:hAnsi="宋体" w:cs="宋体" w:hint="eastAsia"/>
          <w:sz w:val="22"/>
          <w:szCs w:val="22"/>
        </w:rPr>
        <w:t>亩；漂浮育苗</w:t>
      </w:r>
      <w:r>
        <w:rPr>
          <w:rFonts w:ascii="方正书宋简体" w:eastAsia="方正书宋简体" w:hAnsi="宋体" w:cs="宋体" w:hint="eastAsia"/>
          <w:sz w:val="22"/>
          <w:szCs w:val="22"/>
        </w:rPr>
        <w:t>800</w:t>
      </w:r>
      <w:r>
        <w:rPr>
          <w:rFonts w:ascii="方正书宋简体" w:eastAsia="方正书宋简体" w:hAnsi="宋体" w:cs="宋体" w:hint="eastAsia"/>
          <w:sz w:val="22"/>
          <w:szCs w:val="22"/>
        </w:rPr>
        <w:t>盘，可供大田移栽面积</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亩，提早了成苗时间，于</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日全面完成了井窖式移栽工作。</w:t>
      </w:r>
      <w:r>
        <w:rPr>
          <w:rFonts w:ascii="方正书宋简体" w:eastAsia="方正书宋简体" w:hAnsi="宋体" w:cs="宋体" w:hint="eastAsia"/>
          <w:bCs/>
          <w:sz w:val="22"/>
          <w:szCs w:val="22"/>
        </w:rPr>
        <w:t>在移栽关键环节，各片区技术员都能够按照示范点工作要求，牵绳带尺，亲自动手，严把小苗井窖移栽质量关，确保移栽质量。在大田管理阶段，以查苗补苗保苗全，各项田管技术措施均能得到有效落实，我县烟叶工作站揭膜面积</w:t>
      </w:r>
      <w:r>
        <w:rPr>
          <w:rFonts w:ascii="方正书宋简体" w:eastAsia="方正书宋简体" w:hAnsi="宋体" w:cs="宋体" w:hint="eastAsia"/>
          <w:bCs/>
          <w:sz w:val="22"/>
          <w:szCs w:val="22"/>
        </w:rPr>
        <w:t>854</w:t>
      </w:r>
      <w:r>
        <w:rPr>
          <w:rFonts w:ascii="方正书宋简体" w:eastAsia="方正书宋简体" w:hAnsi="宋体" w:cs="宋体" w:hint="eastAsia"/>
          <w:bCs/>
          <w:sz w:val="22"/>
          <w:szCs w:val="22"/>
        </w:rPr>
        <w:t>亩，占总面积</w:t>
      </w:r>
      <w:r>
        <w:rPr>
          <w:rFonts w:ascii="方正书宋简体" w:eastAsia="方正书宋简体" w:hAnsi="宋体" w:cs="宋体" w:hint="eastAsia"/>
          <w:bCs/>
          <w:sz w:val="22"/>
          <w:szCs w:val="22"/>
        </w:rPr>
        <w:t>61%</w:t>
      </w:r>
      <w:r>
        <w:rPr>
          <w:rFonts w:ascii="方正书宋简体" w:eastAsia="方正书宋简体" w:hAnsi="宋体" w:cs="宋体" w:hint="eastAsia"/>
          <w:bCs/>
          <w:sz w:val="22"/>
          <w:szCs w:val="22"/>
        </w:rPr>
        <w:t>。对全体技术员及烟农进行了“三段五步八点式”精准烘烤技术培训，并推广普及运用了“</w:t>
      </w:r>
      <w:r>
        <w:rPr>
          <w:rFonts w:ascii="方正书宋简体" w:eastAsia="方正书宋简体" w:hAnsi="宋体" w:cs="宋体" w:hint="eastAsia"/>
          <w:bCs/>
          <w:sz w:val="22"/>
          <w:szCs w:val="22"/>
        </w:rPr>
        <w:t>H</w:t>
      </w:r>
      <w:r>
        <w:rPr>
          <w:rFonts w:ascii="方正书宋简体" w:eastAsia="方正书宋简体" w:hAnsi="宋体" w:cs="宋体" w:hint="eastAsia"/>
          <w:bCs/>
          <w:sz w:val="22"/>
          <w:szCs w:val="22"/>
        </w:rPr>
        <w:t>型”编烟法，全面提高烟叶烘烤质量。采取专业化分级及预检前移的办法，优化了烟叶结</w:t>
      </w:r>
      <w:r>
        <w:rPr>
          <w:rFonts w:ascii="方正书宋简体" w:eastAsia="方正书宋简体" w:hAnsi="宋体" w:cs="宋体" w:hint="eastAsia"/>
          <w:bCs/>
          <w:sz w:val="22"/>
          <w:szCs w:val="22"/>
        </w:rPr>
        <w:t>构，减少了烟叶收购的矛盾。</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年我县种植烤烟</w:t>
      </w:r>
      <w:r>
        <w:rPr>
          <w:rFonts w:ascii="方正书宋简体" w:eastAsia="方正书宋简体" w:hAnsi="宋体" w:cs="宋体" w:hint="eastAsia"/>
          <w:sz w:val="22"/>
          <w:szCs w:val="22"/>
        </w:rPr>
        <w:t>1400</w:t>
      </w:r>
      <w:r>
        <w:rPr>
          <w:rFonts w:ascii="方正书宋简体" w:eastAsia="方正书宋简体" w:hAnsi="宋体" w:cs="宋体" w:hint="eastAsia"/>
          <w:sz w:val="22"/>
          <w:szCs w:val="22"/>
        </w:rPr>
        <w:t>亩，计划收购烟叶</w:t>
      </w:r>
      <w:r>
        <w:rPr>
          <w:rFonts w:ascii="方正书宋简体" w:eastAsia="方正书宋简体" w:hAnsi="宋体" w:cs="宋体" w:hint="eastAsia"/>
          <w:sz w:val="22"/>
          <w:szCs w:val="22"/>
        </w:rPr>
        <w:t>3500</w:t>
      </w:r>
      <w:r>
        <w:rPr>
          <w:rFonts w:ascii="方正书宋简体" w:eastAsia="方正书宋简体" w:hAnsi="宋体" w:cs="宋体" w:hint="eastAsia"/>
          <w:sz w:val="22"/>
          <w:szCs w:val="22"/>
        </w:rPr>
        <w:t>担，签订种植合同</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份，分布</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个镇、</w:t>
      </w:r>
      <w:r>
        <w:rPr>
          <w:rFonts w:ascii="方正书宋简体" w:eastAsia="方正书宋简体" w:hAnsi="宋体" w:cs="宋体" w:hint="eastAsia"/>
          <w:sz w:val="22"/>
          <w:szCs w:val="22"/>
        </w:rPr>
        <w:t xml:space="preserve">17 </w:t>
      </w:r>
      <w:r>
        <w:rPr>
          <w:rFonts w:ascii="方正书宋简体" w:eastAsia="方正书宋简体" w:hAnsi="宋体" w:cs="宋体" w:hint="eastAsia"/>
          <w:sz w:val="22"/>
          <w:szCs w:val="22"/>
        </w:rPr>
        <w:t>个村、</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户。实际</w:t>
      </w:r>
      <w:r>
        <w:rPr>
          <w:rFonts w:ascii="方正书宋简体" w:eastAsia="方正书宋简体" w:hAnsi="宋体" w:cs="宋体" w:hint="eastAsia"/>
          <w:sz w:val="22"/>
          <w:szCs w:val="22"/>
          <w:lang w:val="zh-CN"/>
        </w:rPr>
        <w:t>收购烟叶</w:t>
      </w:r>
      <w:r>
        <w:rPr>
          <w:rFonts w:ascii="方正书宋简体" w:eastAsia="方正书宋简体" w:hAnsi="宋体" w:cs="宋体" w:hint="eastAsia"/>
          <w:sz w:val="22"/>
          <w:szCs w:val="22"/>
        </w:rPr>
        <w:t>3370.92</w:t>
      </w:r>
      <w:r>
        <w:rPr>
          <w:rFonts w:ascii="方正书宋简体" w:eastAsia="方正书宋简体" w:hAnsi="宋体" w:cs="宋体" w:hint="eastAsia"/>
          <w:sz w:val="22"/>
          <w:szCs w:val="22"/>
          <w:lang w:val="zh-CN"/>
        </w:rPr>
        <w:t>担，</w:t>
      </w:r>
      <w:r>
        <w:rPr>
          <w:rFonts w:ascii="方正书宋简体" w:eastAsia="方正书宋简体" w:hAnsi="宋体" w:cs="宋体" w:hint="eastAsia"/>
          <w:sz w:val="22"/>
          <w:szCs w:val="22"/>
        </w:rPr>
        <w:t>实现烟农收入</w:t>
      </w:r>
      <w:r>
        <w:rPr>
          <w:rFonts w:ascii="方正书宋简体" w:eastAsia="方正书宋简体" w:hAnsi="宋体" w:cs="宋体" w:hint="eastAsia"/>
          <w:sz w:val="22"/>
          <w:szCs w:val="22"/>
        </w:rPr>
        <w:t>423.39</w:t>
      </w:r>
      <w:r>
        <w:rPr>
          <w:rFonts w:ascii="方正书宋简体" w:eastAsia="方正书宋简体" w:hAnsi="宋体" w:cs="宋体" w:hint="eastAsia"/>
          <w:sz w:val="22"/>
          <w:szCs w:val="22"/>
        </w:rPr>
        <w:t>万元，平均亩产值</w:t>
      </w:r>
      <w:r>
        <w:rPr>
          <w:rFonts w:ascii="方正书宋简体" w:eastAsia="方正书宋简体" w:hAnsi="宋体" w:cs="宋体" w:hint="eastAsia"/>
          <w:sz w:val="22"/>
          <w:szCs w:val="22"/>
        </w:rPr>
        <w:t>3024.20</w:t>
      </w:r>
      <w:r>
        <w:rPr>
          <w:rFonts w:ascii="方正书宋简体" w:eastAsia="方正书宋简体" w:hAnsi="宋体" w:cs="宋体" w:hint="eastAsia"/>
          <w:sz w:val="22"/>
          <w:szCs w:val="22"/>
        </w:rPr>
        <w:t>元，实现烟叶税</w:t>
      </w:r>
      <w:r>
        <w:rPr>
          <w:rFonts w:ascii="方正书宋简体" w:eastAsia="方正书宋简体" w:hAnsi="宋体" w:cs="宋体" w:hint="eastAsia"/>
          <w:sz w:val="22"/>
          <w:szCs w:val="22"/>
        </w:rPr>
        <w:t>87.17</w:t>
      </w:r>
      <w:r>
        <w:rPr>
          <w:rFonts w:ascii="方正书宋简体" w:eastAsia="方正书宋简体" w:hAnsi="宋体" w:cs="宋体" w:hint="eastAsia"/>
          <w:sz w:val="22"/>
          <w:szCs w:val="22"/>
        </w:rPr>
        <w:t>万元；收购均价</w:t>
      </w:r>
      <w:r>
        <w:rPr>
          <w:rFonts w:ascii="方正书宋简体" w:eastAsia="方正书宋简体" w:hAnsi="宋体" w:cs="宋体" w:hint="eastAsia"/>
          <w:sz w:val="22"/>
          <w:szCs w:val="22"/>
        </w:rPr>
        <w:t>23.51</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公斤，上中等烟比例</w:t>
      </w:r>
      <w:r>
        <w:rPr>
          <w:rFonts w:ascii="方正书宋简体" w:eastAsia="方正书宋简体" w:hAnsi="宋体" w:cs="宋体" w:hint="eastAsia"/>
          <w:sz w:val="22"/>
          <w:szCs w:val="22"/>
        </w:rPr>
        <w:t>98.21%</w:t>
      </w:r>
      <w:r>
        <w:rPr>
          <w:rFonts w:ascii="方正书宋简体" w:eastAsia="方正书宋简体" w:hAnsi="宋体" w:cs="宋体" w:hint="eastAsia"/>
          <w:sz w:val="22"/>
          <w:szCs w:val="22"/>
        </w:rPr>
        <w:t>，上等烟比例</w:t>
      </w:r>
      <w:r>
        <w:rPr>
          <w:rFonts w:ascii="方正书宋简体" w:eastAsia="方正书宋简体" w:hAnsi="宋体" w:cs="宋体" w:hint="eastAsia"/>
          <w:sz w:val="22"/>
          <w:szCs w:val="22"/>
        </w:rPr>
        <w:t>47.55%</w:t>
      </w:r>
      <w:r>
        <w:rPr>
          <w:rFonts w:ascii="方正书宋简体" w:eastAsia="方正书宋简体" w:hAnsi="宋体" w:cs="宋体" w:hint="eastAsia"/>
          <w:sz w:val="22"/>
          <w:szCs w:val="22"/>
        </w:rPr>
        <w:t>，中部烟比例</w:t>
      </w:r>
      <w:r>
        <w:rPr>
          <w:rFonts w:ascii="方正书宋简体" w:eastAsia="方正书宋简体" w:hAnsi="宋体" w:cs="宋体" w:hint="eastAsia"/>
          <w:sz w:val="22"/>
          <w:szCs w:val="22"/>
        </w:rPr>
        <w:t>40.43%</w:t>
      </w:r>
      <w:r>
        <w:rPr>
          <w:rFonts w:ascii="方正书宋简体" w:eastAsia="方正书宋简体" w:hAnsi="宋体" w:cs="宋体" w:hint="eastAsia"/>
          <w:sz w:val="22"/>
          <w:szCs w:val="22"/>
        </w:rPr>
        <w:t>，烟农户均收入</w:t>
      </w:r>
      <w:r>
        <w:rPr>
          <w:rFonts w:ascii="方正书宋简体" w:eastAsia="方正书宋简体" w:hAnsi="宋体" w:cs="宋体" w:hint="eastAsia"/>
          <w:sz w:val="22"/>
          <w:szCs w:val="22"/>
        </w:rPr>
        <w:t>7.70</w:t>
      </w:r>
      <w:r>
        <w:rPr>
          <w:rFonts w:ascii="方正书宋简体" w:eastAsia="方正书宋简体" w:hAnsi="宋体" w:cs="宋体" w:hint="eastAsia"/>
          <w:sz w:val="22"/>
          <w:szCs w:val="22"/>
        </w:rPr>
        <w:t>万元。按照市局统一招标采购组织发放烟草专用肥</w:t>
      </w:r>
      <w:r>
        <w:rPr>
          <w:rFonts w:ascii="方正书宋简体" w:eastAsia="方正书宋简体" w:hAnsi="宋体" w:cs="宋体" w:hint="eastAsia"/>
          <w:sz w:val="22"/>
          <w:szCs w:val="22"/>
        </w:rPr>
        <w:t>104.85</w:t>
      </w:r>
      <w:r>
        <w:rPr>
          <w:rFonts w:ascii="方正书宋简体" w:eastAsia="方正书宋简体" w:hAnsi="宋体" w:cs="宋体" w:hint="eastAsia"/>
          <w:sz w:val="22"/>
          <w:szCs w:val="22"/>
        </w:rPr>
        <w:t>吨，地膜</w:t>
      </w:r>
      <w:r>
        <w:rPr>
          <w:rFonts w:ascii="方正书宋简体" w:eastAsia="方正书宋简体" w:hAnsi="宋体" w:cs="宋体" w:hint="eastAsia"/>
          <w:sz w:val="22"/>
          <w:szCs w:val="22"/>
        </w:rPr>
        <w:t>2.9432</w:t>
      </w:r>
      <w:r>
        <w:rPr>
          <w:rFonts w:ascii="方正书宋简体" w:eastAsia="方正书宋简体" w:hAnsi="宋体" w:cs="宋体" w:hint="eastAsia"/>
          <w:sz w:val="22"/>
          <w:szCs w:val="22"/>
          <w:shd w:val="clear" w:color="auto" w:fill="FFFEF8"/>
        </w:rPr>
        <w:t>吨，无偿扶持商品有机肥</w:t>
      </w:r>
      <w:r>
        <w:rPr>
          <w:rFonts w:ascii="方正书宋简体" w:eastAsia="方正书宋简体" w:hAnsi="宋体" w:cs="宋体" w:hint="eastAsia"/>
          <w:sz w:val="22"/>
          <w:szCs w:val="22"/>
          <w:shd w:val="clear" w:color="auto" w:fill="FFFEF8"/>
        </w:rPr>
        <w:t>55.7</w:t>
      </w:r>
      <w:r>
        <w:rPr>
          <w:rFonts w:ascii="方正书宋简体" w:eastAsia="方正书宋简体" w:hAnsi="宋体" w:cs="宋体" w:hint="eastAsia"/>
          <w:sz w:val="22"/>
          <w:szCs w:val="22"/>
          <w:shd w:val="clear" w:color="auto" w:fill="FFFEF8"/>
        </w:rPr>
        <w:t>吨。完成</w:t>
      </w:r>
      <w:r>
        <w:rPr>
          <w:rFonts w:ascii="方正书宋简体" w:eastAsia="方正书宋简体" w:hAnsi="宋体" w:cs="宋体" w:hint="eastAsia"/>
          <w:sz w:val="22"/>
          <w:szCs w:val="22"/>
        </w:rPr>
        <w:t>密集烤房设备维护项目（密集</w:t>
      </w:r>
      <w:r>
        <w:rPr>
          <w:rFonts w:ascii="方正书宋简体" w:eastAsia="方正书宋简体" w:hAnsi="宋体" w:cs="宋体" w:hint="eastAsia"/>
          <w:sz w:val="22"/>
          <w:szCs w:val="22"/>
        </w:rPr>
        <w:t>烤房砖混结构改造）</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座，项目建设总投入补贴资金</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pacing w:val="-4"/>
          <w:sz w:val="22"/>
          <w:szCs w:val="22"/>
        </w:rPr>
      </w:pPr>
      <w:r>
        <w:rPr>
          <w:rFonts w:ascii="黑体" w:eastAsia="黑体" w:hAnsi="黑体" w:cs="宋体" w:hint="eastAsia"/>
          <w:sz w:val="22"/>
          <w:szCs w:val="22"/>
        </w:rPr>
        <w:t>【卷烟销售】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严格按照年计划把各项任务分解到辖区、季度、月度</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落实到个人，实行客户经理包片责任制，突出强化目标引领和责任考核，使重点品牌销量和上柜率均位于全市第一。加强品牌培育，提高竞争能力。结合客户培训及自律小组会议，充分借助品牌营销策划大赛活动加强镇、村宣传，将延安（红韵）的品牌特点与婚庆元素相结合，开展了</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余次婚礼庆典推介活动，并在现场陈列出延安（红韵）宣传海报、模盒、宣传卡、品吸烟等，提高了延安（红韵）在市场上知名度、美誉度，目前延安</w:t>
      </w:r>
      <w:r>
        <w:rPr>
          <w:rFonts w:ascii="方正书宋简体" w:eastAsia="方正书宋简体" w:hAnsi="宋体" w:cs="宋体" w:hint="eastAsia"/>
          <w:sz w:val="22"/>
          <w:szCs w:val="22"/>
        </w:rPr>
        <w:t>（红韵）已成为我县婚庆用烟第一品牌。在量价分离自动信息采集方面，深挖有潜力扫码的客户，督促客户“真扫实扫”，目前自动信息采集规范扫码客户已经达到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spacing w:val="-4"/>
          <w:sz w:val="22"/>
          <w:szCs w:val="22"/>
        </w:rPr>
        <w:t>以客户盈利为基础，完善自律小组规章制度，引导零售客户主动加入；今年</w:t>
      </w:r>
      <w:r>
        <w:rPr>
          <w:rFonts w:ascii="方正书宋简体" w:eastAsia="方正书宋简体" w:hAnsi="宋体" w:cs="宋体" w:hint="eastAsia"/>
          <w:sz w:val="22"/>
          <w:szCs w:val="22"/>
        </w:rPr>
        <w:t>开展各种自律小组活动等共计</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次，极大地调动了零售客户的参与热情；组织自律小组客户签订《卷烟销售价格承诺书》共计</w:t>
      </w:r>
      <w:r>
        <w:rPr>
          <w:rFonts w:ascii="方正书宋简体" w:eastAsia="方正书宋简体" w:hAnsi="宋体" w:cs="宋体" w:hint="eastAsia"/>
          <w:sz w:val="22"/>
          <w:szCs w:val="22"/>
        </w:rPr>
        <w:t>271</w:t>
      </w:r>
      <w:r>
        <w:rPr>
          <w:rFonts w:ascii="方正书宋简体" w:eastAsia="方正书宋简体" w:hAnsi="宋体" w:cs="宋体" w:hint="eastAsia"/>
          <w:sz w:val="22"/>
          <w:szCs w:val="22"/>
        </w:rPr>
        <w:t>份，</w:t>
      </w:r>
      <w:r>
        <w:rPr>
          <w:rFonts w:ascii="方正书宋简体" w:eastAsia="方正书宋简体" w:hAnsi="宋体" w:cs="宋体" w:hint="eastAsia"/>
          <w:spacing w:val="-4"/>
          <w:sz w:val="22"/>
          <w:szCs w:val="22"/>
        </w:rPr>
        <w:t>要求自律小组成员严格执行统一零售指导价，积极维护卷烟市场价格合理稳定。</w:t>
      </w:r>
      <w:r>
        <w:rPr>
          <w:rFonts w:ascii="方正书宋简体" w:eastAsia="方正书宋简体" w:hAnsi="宋体" w:cs="宋体" w:hint="eastAsia"/>
          <w:spacing w:val="-4"/>
          <w:sz w:val="22"/>
          <w:szCs w:val="22"/>
        </w:rPr>
        <w:t>2018</w:t>
      </w:r>
      <w:r>
        <w:rPr>
          <w:rFonts w:ascii="方正书宋简体" w:eastAsia="方正书宋简体" w:hAnsi="宋体" w:cs="宋体" w:hint="eastAsia"/>
          <w:spacing w:val="-4"/>
          <w:sz w:val="22"/>
          <w:szCs w:val="22"/>
        </w:rPr>
        <w:t>年我县共建成卷烟自律互助小组</w:t>
      </w:r>
      <w:r>
        <w:rPr>
          <w:rFonts w:ascii="方正书宋简体" w:eastAsia="方正书宋简体" w:hAnsi="宋体" w:cs="宋体" w:hint="eastAsia"/>
          <w:spacing w:val="-4"/>
          <w:sz w:val="22"/>
          <w:szCs w:val="22"/>
        </w:rPr>
        <w:t>15</w:t>
      </w:r>
      <w:r>
        <w:rPr>
          <w:rFonts w:ascii="方正书宋简体" w:eastAsia="方正书宋简体" w:hAnsi="宋体" w:cs="宋体" w:hint="eastAsia"/>
          <w:spacing w:val="-4"/>
          <w:sz w:val="22"/>
          <w:szCs w:val="22"/>
        </w:rPr>
        <w:t>个，覆盖零售客户</w:t>
      </w:r>
      <w:r>
        <w:rPr>
          <w:rFonts w:ascii="方正书宋简体" w:eastAsia="方正书宋简体" w:hAnsi="宋体" w:cs="宋体" w:hint="eastAsia"/>
          <w:spacing w:val="-4"/>
          <w:sz w:val="22"/>
          <w:szCs w:val="22"/>
        </w:rPr>
        <w:t>271</w:t>
      </w:r>
      <w:r>
        <w:rPr>
          <w:rFonts w:ascii="方正书宋简体" w:eastAsia="方正书宋简体" w:hAnsi="宋体" w:cs="宋体" w:hint="eastAsia"/>
          <w:spacing w:val="-4"/>
          <w:sz w:val="22"/>
          <w:szCs w:val="22"/>
        </w:rPr>
        <w:t>户。强化客户培训，今年共举办了</w:t>
      </w:r>
      <w:r>
        <w:rPr>
          <w:rFonts w:ascii="方正书宋简体" w:eastAsia="方正书宋简体" w:hAnsi="宋体" w:cs="宋体" w:hint="eastAsia"/>
          <w:spacing w:val="-4"/>
          <w:sz w:val="22"/>
          <w:szCs w:val="22"/>
        </w:rPr>
        <w:t>3</w:t>
      </w:r>
      <w:r>
        <w:rPr>
          <w:rFonts w:ascii="方正书宋简体" w:eastAsia="方正书宋简体" w:hAnsi="宋体" w:cs="宋体" w:hint="eastAsia"/>
          <w:spacing w:val="-4"/>
          <w:sz w:val="22"/>
          <w:szCs w:val="22"/>
        </w:rPr>
        <w:t>次全体</w:t>
      </w:r>
      <w:r>
        <w:rPr>
          <w:rFonts w:ascii="方正书宋简体" w:eastAsia="方正书宋简体" w:hAnsi="宋体" w:cs="宋体" w:hint="eastAsia"/>
          <w:spacing w:val="-4"/>
          <w:sz w:val="22"/>
          <w:szCs w:val="22"/>
        </w:rPr>
        <w:t>零售客户现代零售终端知识及实操培训，进一步提高了客户经营能力和终端建设水平，同时也拉近了客我关系。目前，保持现代终端零售客户</w:t>
      </w:r>
      <w:r>
        <w:rPr>
          <w:rFonts w:ascii="方正书宋简体" w:eastAsia="方正书宋简体" w:hAnsi="宋体" w:cs="宋体" w:hint="eastAsia"/>
          <w:spacing w:val="-4"/>
          <w:sz w:val="22"/>
          <w:szCs w:val="22"/>
        </w:rPr>
        <w:t>55</w:t>
      </w:r>
      <w:r>
        <w:rPr>
          <w:rFonts w:ascii="方正书宋简体" w:eastAsia="方正书宋简体" w:hAnsi="宋体" w:cs="宋体" w:hint="eastAsia"/>
          <w:spacing w:val="-4"/>
          <w:sz w:val="22"/>
          <w:szCs w:val="22"/>
        </w:rPr>
        <w:t>户，终端标杆户</w:t>
      </w:r>
      <w:r>
        <w:rPr>
          <w:rFonts w:ascii="方正书宋简体" w:eastAsia="方正书宋简体" w:hAnsi="宋体" w:cs="宋体" w:hint="eastAsia"/>
          <w:spacing w:val="-4"/>
          <w:sz w:val="22"/>
          <w:szCs w:val="22"/>
        </w:rPr>
        <w:t>15</w:t>
      </w:r>
      <w:r>
        <w:rPr>
          <w:rFonts w:ascii="方正书宋简体" w:eastAsia="方正书宋简体" w:hAnsi="宋体" w:cs="宋体" w:hint="eastAsia"/>
          <w:spacing w:val="-4"/>
          <w:sz w:val="22"/>
          <w:szCs w:val="22"/>
        </w:rPr>
        <w:t>户，积极联系零售客户投入建设品牌体验店</w:t>
      </w:r>
      <w:r>
        <w:rPr>
          <w:rFonts w:ascii="方正书宋简体" w:eastAsia="方正书宋简体" w:hAnsi="宋体" w:cs="宋体" w:hint="eastAsia"/>
          <w:spacing w:val="-4"/>
          <w:sz w:val="22"/>
          <w:szCs w:val="22"/>
        </w:rPr>
        <w:t>1</w:t>
      </w:r>
      <w:r>
        <w:rPr>
          <w:rFonts w:ascii="方正书宋简体" w:eastAsia="方正书宋简体" w:hAnsi="宋体" w:cs="宋体" w:hint="eastAsia"/>
          <w:spacing w:val="-4"/>
          <w:sz w:val="22"/>
          <w:szCs w:val="22"/>
        </w:rPr>
        <w:t>个。强化营销人员综合素质，今年共开展营销人员业务知识培训</w:t>
      </w:r>
      <w:r>
        <w:rPr>
          <w:rFonts w:ascii="方正书宋简体" w:eastAsia="方正书宋简体" w:hAnsi="宋体" w:cs="宋体" w:hint="eastAsia"/>
          <w:spacing w:val="-4"/>
          <w:sz w:val="22"/>
          <w:szCs w:val="22"/>
        </w:rPr>
        <w:t>2</w:t>
      </w:r>
      <w:r>
        <w:rPr>
          <w:rFonts w:ascii="方正书宋简体" w:eastAsia="方正书宋简体" w:hAnsi="宋体" w:cs="宋体" w:hint="eastAsia"/>
          <w:spacing w:val="-4"/>
          <w:sz w:val="22"/>
          <w:szCs w:val="22"/>
        </w:rPr>
        <w:t>次，客户经理持证率已达到</w:t>
      </w:r>
      <w:r>
        <w:rPr>
          <w:rFonts w:ascii="方正书宋简体" w:eastAsia="方正书宋简体" w:hAnsi="宋体" w:cs="宋体" w:hint="eastAsia"/>
          <w:spacing w:val="-4"/>
          <w:sz w:val="22"/>
          <w:szCs w:val="22"/>
        </w:rPr>
        <w:t>100%</w:t>
      </w:r>
      <w:r>
        <w:rPr>
          <w:rFonts w:ascii="方正书宋简体" w:eastAsia="方正书宋简体" w:hAnsi="宋体" w:cs="宋体" w:hint="eastAsia"/>
          <w:spacing w:val="-4"/>
          <w:sz w:val="22"/>
          <w:szCs w:val="22"/>
        </w:rPr>
        <w:t>。</w:t>
      </w:r>
      <w:r>
        <w:rPr>
          <w:rFonts w:ascii="方正书宋简体" w:eastAsia="方正书宋简体" w:hAnsi="宋体" w:cs="宋体" w:hint="eastAsia"/>
          <w:spacing w:val="-4"/>
          <w:sz w:val="22"/>
          <w:szCs w:val="22"/>
        </w:rPr>
        <w:t>2018</w:t>
      </w:r>
      <w:r>
        <w:rPr>
          <w:rFonts w:ascii="方正书宋简体" w:eastAsia="方正书宋简体" w:hAnsi="宋体" w:cs="宋体" w:hint="eastAsia"/>
          <w:spacing w:val="-4"/>
          <w:sz w:val="22"/>
          <w:szCs w:val="22"/>
        </w:rPr>
        <w:t>年市局（公司）下达卷烟销量</w:t>
      </w:r>
      <w:r>
        <w:rPr>
          <w:rFonts w:ascii="方正书宋简体" w:eastAsia="方正书宋简体" w:hAnsi="宋体" w:cs="宋体" w:hint="eastAsia"/>
          <w:spacing w:val="-4"/>
          <w:sz w:val="22"/>
          <w:szCs w:val="22"/>
        </w:rPr>
        <w:t>1960</w:t>
      </w:r>
      <w:r>
        <w:rPr>
          <w:rFonts w:ascii="方正书宋简体" w:eastAsia="方正书宋简体" w:hAnsi="宋体" w:cs="宋体" w:hint="eastAsia"/>
          <w:spacing w:val="-4"/>
          <w:sz w:val="22"/>
          <w:szCs w:val="22"/>
        </w:rPr>
        <w:t>箱，已完成</w:t>
      </w:r>
      <w:r>
        <w:rPr>
          <w:rFonts w:ascii="方正书宋简体" w:eastAsia="方正书宋简体" w:hAnsi="宋体" w:cs="宋体" w:hint="eastAsia"/>
          <w:spacing w:val="-4"/>
          <w:sz w:val="22"/>
          <w:szCs w:val="22"/>
        </w:rPr>
        <w:t>2225.21</w:t>
      </w:r>
      <w:r>
        <w:rPr>
          <w:rFonts w:ascii="方正书宋简体" w:eastAsia="方正书宋简体" w:hAnsi="宋体" w:cs="宋体" w:hint="eastAsia"/>
          <w:spacing w:val="-4"/>
          <w:sz w:val="22"/>
          <w:szCs w:val="22"/>
        </w:rPr>
        <w:t>箱，同比上升</w:t>
      </w:r>
      <w:r>
        <w:rPr>
          <w:rFonts w:ascii="方正书宋简体" w:eastAsia="方正书宋简体" w:hAnsi="宋体" w:cs="宋体" w:hint="eastAsia"/>
          <w:spacing w:val="-4"/>
          <w:sz w:val="22"/>
          <w:szCs w:val="22"/>
        </w:rPr>
        <w:t>12.26%</w:t>
      </w:r>
      <w:r>
        <w:rPr>
          <w:rFonts w:ascii="方正书宋简体" w:eastAsia="方正书宋简体" w:hAnsi="宋体" w:cs="宋体" w:hint="eastAsia"/>
          <w:spacing w:val="-4"/>
          <w:sz w:val="22"/>
          <w:szCs w:val="22"/>
        </w:rPr>
        <w:t>；实现销售收入</w:t>
      </w:r>
      <w:r>
        <w:rPr>
          <w:rFonts w:ascii="方正书宋简体" w:eastAsia="方正书宋简体" w:hAnsi="宋体" w:cs="宋体" w:hint="eastAsia"/>
          <w:spacing w:val="-4"/>
          <w:sz w:val="22"/>
          <w:szCs w:val="22"/>
        </w:rPr>
        <w:t>6991</w:t>
      </w:r>
      <w:r>
        <w:rPr>
          <w:rFonts w:ascii="方正书宋简体" w:eastAsia="方正书宋简体" w:hAnsi="宋体" w:cs="宋体" w:hint="eastAsia"/>
          <w:spacing w:val="-4"/>
          <w:sz w:val="22"/>
          <w:szCs w:val="22"/>
        </w:rPr>
        <w:t>万元，同比增加</w:t>
      </w:r>
      <w:r>
        <w:rPr>
          <w:rFonts w:ascii="方正书宋简体" w:eastAsia="方正书宋简体" w:hAnsi="宋体" w:cs="宋体" w:hint="eastAsia"/>
          <w:spacing w:val="-4"/>
          <w:sz w:val="22"/>
          <w:szCs w:val="22"/>
        </w:rPr>
        <w:t>11.65%</w:t>
      </w:r>
      <w:r>
        <w:rPr>
          <w:rFonts w:ascii="方正书宋简体" w:eastAsia="方正书宋简体" w:hAnsi="宋体" w:cs="宋体" w:hint="eastAsia"/>
          <w:spacing w:val="-4"/>
          <w:sz w:val="22"/>
          <w:szCs w:val="22"/>
        </w:rPr>
        <w:t>，单箱均价</w:t>
      </w:r>
      <w:r>
        <w:rPr>
          <w:rFonts w:ascii="方正书宋简体" w:eastAsia="方正书宋简体" w:hAnsi="宋体" w:cs="宋体" w:hint="eastAsia"/>
          <w:spacing w:val="-4"/>
          <w:sz w:val="22"/>
          <w:szCs w:val="22"/>
        </w:rPr>
        <w:t>3.14</w:t>
      </w:r>
      <w:r>
        <w:rPr>
          <w:rFonts w:ascii="方正书宋简体" w:eastAsia="方正书宋简体" w:hAnsi="宋体" w:cs="宋体" w:hint="eastAsia"/>
          <w:spacing w:val="-4"/>
          <w:sz w:val="22"/>
          <w:szCs w:val="22"/>
        </w:rPr>
        <w:t>万元，保质保量率先超额完成全年计划销量。</w:t>
      </w:r>
    </w:p>
    <w:p w:rsidR="008F5326" w:rsidRDefault="008F5326">
      <w:pPr>
        <w:spacing w:line="360" w:lineRule="exact"/>
        <w:ind w:firstLineChars="200" w:firstLine="424"/>
        <w:rPr>
          <w:rFonts w:ascii="方正书宋简体" w:eastAsia="方正书宋简体" w:hAnsi="宋体" w:cs="宋体"/>
          <w:spacing w:val="-4"/>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【市场监管】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深入贯彻落实省局、</w:t>
      </w:r>
      <w:r>
        <w:rPr>
          <w:rFonts w:ascii="方正书宋简体" w:eastAsia="方正书宋简体" w:hAnsi="宋体" w:cs="宋体" w:hint="eastAsia"/>
          <w:sz w:val="22"/>
          <w:szCs w:val="22"/>
        </w:rPr>
        <w:t>市局专卖工作会议精神，多次与公安、市场监管等部门召开联席会议，联合开展“春供”期间市场专项整治行动、“卷烟市场集中清理整治专项行动”、“打击假冒走私烟草制品百日专项行动”，尤其是在烟叶收购等重点时间段开展路查、夜查等专项行动，守好安康的“南大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年共查获各类涉烟违法案件</w:t>
      </w:r>
      <w:r>
        <w:rPr>
          <w:rFonts w:ascii="方正书宋简体" w:eastAsia="方正书宋简体" w:hAnsi="宋体" w:cs="宋体" w:hint="eastAsia"/>
          <w:sz w:val="22"/>
          <w:szCs w:val="22"/>
        </w:rPr>
        <w:t>117</w:t>
      </w:r>
      <w:r>
        <w:rPr>
          <w:rFonts w:ascii="方正书宋简体" w:eastAsia="方正书宋简体" w:hAnsi="宋体" w:cs="宋体" w:hint="eastAsia"/>
          <w:sz w:val="22"/>
          <w:szCs w:val="22"/>
        </w:rPr>
        <w:t>起，完成年计划的</w:t>
      </w:r>
      <w:r>
        <w:rPr>
          <w:rFonts w:ascii="方正书宋简体" w:eastAsia="方正书宋简体" w:hAnsi="宋体" w:cs="宋体" w:hint="eastAsia"/>
          <w:sz w:val="22"/>
          <w:szCs w:val="22"/>
        </w:rPr>
        <w:t>106.36%</w:t>
      </w:r>
      <w:r>
        <w:rPr>
          <w:rFonts w:ascii="方正书宋简体" w:eastAsia="方正书宋简体" w:hAnsi="宋体" w:cs="宋体" w:hint="eastAsia"/>
          <w:sz w:val="22"/>
          <w:szCs w:val="22"/>
        </w:rPr>
        <w:t>，总案值</w:t>
      </w:r>
      <w:r>
        <w:rPr>
          <w:rFonts w:ascii="方正书宋简体" w:eastAsia="方正书宋简体" w:hAnsi="宋体" w:cs="宋体" w:hint="eastAsia"/>
          <w:sz w:val="22"/>
          <w:szCs w:val="22"/>
        </w:rPr>
        <w:t>133669.00</w:t>
      </w:r>
      <w:r>
        <w:rPr>
          <w:rFonts w:ascii="方正书宋简体" w:eastAsia="方正书宋简体" w:hAnsi="宋体" w:cs="宋体" w:hint="eastAsia"/>
          <w:sz w:val="22"/>
          <w:szCs w:val="22"/>
        </w:rPr>
        <w:t>元。其中：快递案件</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起，完成年计划</w:t>
      </w:r>
      <w:r>
        <w:rPr>
          <w:rFonts w:ascii="方正书宋简体" w:eastAsia="方正书宋简体" w:hAnsi="宋体" w:cs="宋体" w:hint="eastAsia"/>
          <w:sz w:val="22"/>
          <w:szCs w:val="22"/>
        </w:rPr>
        <w:t>125%</w:t>
      </w:r>
      <w:r>
        <w:rPr>
          <w:rFonts w:ascii="方正书宋简体" w:eastAsia="方正书宋简体" w:hAnsi="宋体" w:cs="宋体" w:hint="eastAsia"/>
          <w:sz w:val="22"/>
          <w:szCs w:val="22"/>
        </w:rPr>
        <w:t>；市场监管案件</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起，完成年计划的</w:t>
      </w:r>
      <w:r>
        <w:rPr>
          <w:rFonts w:ascii="方正书宋简体" w:eastAsia="方正书宋简体" w:hAnsi="宋体" w:cs="宋体" w:hint="eastAsia"/>
          <w:sz w:val="22"/>
          <w:szCs w:val="22"/>
        </w:rPr>
        <w:t>102%</w:t>
      </w:r>
      <w:r>
        <w:rPr>
          <w:rFonts w:ascii="方正书宋简体" w:eastAsia="方正书宋简体" w:hAnsi="宋体" w:cs="宋体" w:hint="eastAsia"/>
          <w:sz w:val="22"/>
          <w:szCs w:val="22"/>
        </w:rPr>
        <w:t>。有力打击了涉烟违法犯罪分子的嚣张气焰，维护了市场正常经营秩序。专、销协同开展“清网</w:t>
      </w:r>
      <w:r>
        <w:rPr>
          <w:rFonts w:ascii="方正书宋简体" w:eastAsia="方正书宋简体" w:hAnsi="宋体" w:cs="宋体" w:hint="eastAsia"/>
          <w:sz w:val="22"/>
          <w:szCs w:val="22"/>
        </w:rPr>
        <w:t>”专项行动，对全县正常经营零售客户</w:t>
      </w:r>
      <w:r>
        <w:rPr>
          <w:rFonts w:ascii="方正书宋简体" w:eastAsia="方正书宋简体" w:hAnsi="宋体" w:cs="宋体" w:hint="eastAsia"/>
          <w:sz w:val="22"/>
          <w:szCs w:val="22"/>
        </w:rPr>
        <w:t>379</w:t>
      </w:r>
      <w:r>
        <w:rPr>
          <w:rFonts w:ascii="方正书宋简体" w:eastAsia="方正书宋简体" w:hAnsi="宋体" w:cs="宋体" w:hint="eastAsia"/>
          <w:sz w:val="22"/>
          <w:szCs w:val="22"/>
        </w:rPr>
        <w:t>户进行全面清理自查，坚决杜绝“证照不符”、“证址不符”、“一店多证、有证无店”等现象，确保零售许可证“五统一”信息核实率、零售户客户编码和许可证号码核实率移机零售户亮证经营率均达到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，已清理注销</w:t>
      </w:r>
      <w:r>
        <w:rPr>
          <w:rFonts w:ascii="方正书宋简体" w:eastAsia="方正书宋简体" w:hAnsi="宋体" w:cs="宋体" w:hint="eastAsia"/>
          <w:sz w:val="22"/>
          <w:szCs w:val="22"/>
        </w:rPr>
        <w:t>66</w:t>
      </w:r>
      <w:r>
        <w:rPr>
          <w:rFonts w:ascii="方正书宋简体" w:eastAsia="方正书宋简体" w:hAnsi="宋体" w:cs="宋体" w:hint="eastAsia"/>
          <w:sz w:val="22"/>
          <w:szCs w:val="22"/>
        </w:rPr>
        <w:t>户，现持证户</w:t>
      </w:r>
      <w:r>
        <w:rPr>
          <w:rFonts w:ascii="方正书宋简体" w:eastAsia="方正书宋简体" w:hAnsi="宋体" w:cs="宋体" w:hint="eastAsia"/>
          <w:sz w:val="22"/>
          <w:szCs w:val="22"/>
        </w:rPr>
        <w:t>322</w:t>
      </w:r>
      <w:r>
        <w:rPr>
          <w:rFonts w:ascii="方正书宋简体" w:eastAsia="方正书宋简体" w:hAnsi="宋体" w:cs="宋体" w:hint="eastAsia"/>
          <w:sz w:val="22"/>
          <w:szCs w:val="22"/>
        </w:rPr>
        <w:t>户。加大宣传力度，营造依法行政氛围。利用“</w:t>
      </w:r>
      <w:r>
        <w:rPr>
          <w:rFonts w:ascii="方正书宋简体" w:eastAsia="方正书宋简体" w:hAnsi="宋体" w:cs="宋体" w:hint="eastAsia"/>
          <w:sz w:val="22"/>
          <w:szCs w:val="22"/>
        </w:rPr>
        <w:t>3.15</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6.29</w:t>
      </w:r>
      <w:r>
        <w:rPr>
          <w:rFonts w:ascii="方正书宋简体" w:eastAsia="方正书宋简体" w:hAnsi="宋体" w:cs="宋体" w:hint="eastAsia"/>
          <w:sz w:val="22"/>
          <w:szCs w:val="22"/>
        </w:rPr>
        <w:t>”、“烟草专卖法颁布</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周年”等法制宣传活动，设立现场宣传咨询服务台，进行卷烟真伪鉴别，制作寄递渠道宣传展板</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块，共发放“普法手册”</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余份，增强了广大零售户法制意识和鉴别能力。强化</w:t>
      </w:r>
      <w:r>
        <w:rPr>
          <w:rFonts w:ascii="方正书宋简体" w:eastAsia="方正书宋简体" w:hAnsi="宋体" w:cs="宋体" w:hint="eastAsia"/>
          <w:sz w:val="22"/>
          <w:szCs w:val="22"/>
        </w:rPr>
        <w:t>星级稽查中队建设，按要求中队和队员进行中队承诺和个人承诺并制作承诺书，签订目标责任书，并纳入考核；今年共组织开展了四次《烟草专卖法》及实施条例培训和真假烟的鉴别培训，坚持“以考促学”与“两周一测”工作安排，不断提升中队素质水平。县局中队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年全国烟草专卖技能鉴定中参加高级</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人、初级</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人，全部通过合格，专卖管理人员持双证上岗达到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【企业综合】</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以学习党的十九大精神为切入点，根据年初制定的学习计划和安排，教育引导支部党员认真学习规定篇目，邀请党校副校长专题讲解十九大精神，开展党的十九大知识</w:t>
      </w:r>
      <w:r>
        <w:rPr>
          <w:rFonts w:ascii="方正书宋简体" w:eastAsia="方正书宋简体" w:hAnsi="宋体" w:cs="宋体" w:hint="eastAsia"/>
          <w:sz w:val="22"/>
          <w:szCs w:val="22"/>
        </w:rPr>
        <w:t>测试和《中国共产党纪律处分条例》测试，集中观看《庆祝改革开放</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周年大会》，进一步促进学习教育常态化、制度化、多样化。今年我支部共开展党员大会</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次、支部委员会</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次、支部书记讲党课活动</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次、民主生活会</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次、主题党日</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次、专题讨论</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次，每人撰写各类学习笔记超过</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字。支部书记与各党员层层签订了党风廉政建设目标责任书和党员公开承诺书；观看廉政警示教育片、开展组织生活会、进行警示谈话、撰写心得，切实加强了对党员领导干部的廉洁从政教育。在局支部的带领下，全体党员自发为受灾贫困户募捐共计</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元，在重要节日期</w:t>
      </w:r>
      <w:r>
        <w:rPr>
          <w:rFonts w:ascii="方正书宋简体" w:eastAsia="方正书宋简体" w:hAnsi="宋体" w:cs="宋体" w:hint="eastAsia"/>
          <w:sz w:val="22"/>
          <w:szCs w:val="22"/>
        </w:rPr>
        <w:t>间主动慰问贫困户；局支部积极与包联村支部开展庆“七一”主题党日活动，与镇党委、社区共同签订“党建联席工作协议书”，参加支部党员进社区活动，并被县直属机关工委授予“先进党支部”荣誉称号。</w:t>
      </w:r>
    </w:p>
    <w:p w:rsidR="008F5326" w:rsidRDefault="00251B9C">
      <w:pPr>
        <w:autoSpaceDE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制定了《工资总额考核分配办法》及各部门专项、单项考核方案，及时对年度工作目标任务进行了层层细化、量化，并严格考核兑现；按照“三定”方案，实行能者上、庸者下竞聘机制，进一步提高工作效能。确定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QC</w:t>
      </w:r>
      <w:r>
        <w:rPr>
          <w:rFonts w:ascii="方正书宋简体" w:eastAsia="方正书宋简体" w:hAnsi="宋体" w:cs="宋体" w:hint="eastAsia"/>
          <w:sz w:val="22"/>
          <w:szCs w:val="22"/>
        </w:rPr>
        <w:t>课题并进行了申报工作，严格落实“三项工作”规章制度，按照要求对所有资产及低值易耗品进行了清查，及时公开两烟生产经营、企业内部管理</w:t>
      </w:r>
      <w:r>
        <w:rPr>
          <w:rFonts w:ascii="方正书宋简体" w:eastAsia="方正书宋简体" w:hAnsi="宋体" w:cs="宋体" w:hint="eastAsia"/>
          <w:sz w:val="22"/>
          <w:szCs w:val="22"/>
        </w:rPr>
        <w:t>等有关事项。制定县局（分公司）《纪律作风整顿活动工作方案》，强化学习教育，严格开展自查自纠活动，建立问题清单和整改台账，不断强化员工作风建设。认真组织开展员工教育培训工作，积极参加岗位技能考试，通过率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。强化落实安全生产责任制，层层签订安全目标责任书，严格落实“一岗双责”和车辆管理制度，按照要求定期进行安全排查，限时整改，为各项</w:t>
      </w:r>
      <w:r>
        <w:rPr>
          <w:rFonts w:ascii="方正书宋简体" w:eastAsia="方正书宋简体" w:hAnsi="宋体" w:cs="宋体" w:hint="eastAsia"/>
          <w:sz w:val="22"/>
          <w:szCs w:val="22"/>
        </w:rPr>
        <w:lastRenderedPageBreak/>
        <w:t>工作的顺利推进提供了安全保障。</w:t>
      </w:r>
    </w:p>
    <w:p w:rsidR="008F5326" w:rsidRDefault="00251B9C">
      <w:pPr>
        <w:spacing w:line="360" w:lineRule="exact"/>
        <w:ind w:firstLineChars="2600" w:firstLine="5720"/>
        <w:rPr>
          <w:rFonts w:ascii="方正书宋简体" w:eastAsia="方正书宋简体" w:hAnsi="宋体" w:cs="宋体"/>
          <w:sz w:val="22"/>
          <w:szCs w:val="22"/>
        </w:rPr>
      </w:pPr>
      <w:r>
        <w:rPr>
          <w:rFonts w:ascii="方正书宋简体" w:eastAsia="方正书宋简体" w:hAnsi="宋体" w:cs="宋体" w:hint="eastAsia"/>
          <w:sz w:val="22"/>
          <w:szCs w:val="22"/>
        </w:rPr>
        <w:t>（马婷婷）</w:t>
      </w:r>
    </w:p>
    <w:p w:rsidR="008F5326" w:rsidRDefault="008F5326">
      <w:pPr>
        <w:pStyle w:val="3"/>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农业银行</w:t>
      </w:r>
    </w:p>
    <w:p w:rsidR="008F5326" w:rsidRDefault="008F5326">
      <w:pPr>
        <w:pStyle w:val="aa"/>
        <w:spacing w:line="360" w:lineRule="exact"/>
        <w:rPr>
          <w:rFonts w:ascii="方正书宋简体" w:eastAsia="方正书宋简体" w:hAnsi="宋体" w:cs="仿宋"/>
          <w:sz w:val="22"/>
          <w:szCs w:val="22"/>
        </w:rPr>
      </w:pPr>
    </w:p>
    <w:p w:rsidR="008F5326" w:rsidRDefault="00251B9C">
      <w:pPr>
        <w:pStyle w:val="aa"/>
        <w:spacing w:line="360" w:lineRule="exact"/>
        <w:rPr>
          <w:rFonts w:ascii="黑体" w:eastAsia="黑体" w:hAnsi="黑体" w:cs="仿宋"/>
          <w:sz w:val="22"/>
          <w:szCs w:val="22"/>
        </w:rPr>
      </w:pPr>
      <w:r>
        <w:rPr>
          <w:rFonts w:ascii="黑体" w:eastAsia="黑体" w:hAnsi="黑体" w:cs="仿宋" w:hint="eastAsia"/>
          <w:sz w:val="22"/>
          <w:szCs w:val="22"/>
        </w:rPr>
        <w:t>中国农业银行镇坪县支行</w:t>
      </w:r>
    </w:p>
    <w:p w:rsidR="008F5326" w:rsidRDefault="00251B9C">
      <w:pPr>
        <w:spacing w:line="360" w:lineRule="exact"/>
        <w:rPr>
          <w:rFonts w:ascii="方正书宋简体" w:eastAsia="方正书宋简体" w:hAnsi="仿宋_GB2312" w:cs="仿宋_GB2312"/>
          <w:sz w:val="22"/>
          <w:szCs w:val="22"/>
        </w:rPr>
      </w:pPr>
      <w:r>
        <w:rPr>
          <w:rFonts w:ascii="黑体" w:eastAsia="黑体" w:hAnsi="黑体" w:cs="仿宋_GB2312" w:hint="eastAsia"/>
          <w:sz w:val="22"/>
          <w:szCs w:val="22"/>
        </w:rPr>
        <w:t>行</w:t>
      </w:r>
      <w:r>
        <w:rPr>
          <w:rFonts w:ascii="黑体" w:eastAsia="黑体" w:hAnsi="黑体" w:cs="仿宋_GB2312" w:hint="eastAsia"/>
          <w:sz w:val="22"/>
          <w:szCs w:val="22"/>
        </w:rPr>
        <w:t xml:space="preserve">     </w:t>
      </w:r>
      <w:r>
        <w:rPr>
          <w:rFonts w:ascii="黑体" w:eastAsia="黑体" w:hAnsi="黑体" w:cs="仿宋_GB2312" w:hint="eastAsia"/>
          <w:sz w:val="22"/>
          <w:szCs w:val="22"/>
        </w:rPr>
        <w:t>长</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魏</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军</w:t>
      </w:r>
    </w:p>
    <w:p w:rsidR="008F5326" w:rsidRDefault="00251B9C">
      <w:pPr>
        <w:spacing w:line="360" w:lineRule="exact"/>
        <w:rPr>
          <w:rFonts w:ascii="方正书宋简体" w:eastAsia="方正书宋简体" w:hAnsi="仿宋_GB2312" w:cs="仿宋_GB2312"/>
          <w:sz w:val="22"/>
          <w:szCs w:val="22"/>
        </w:rPr>
      </w:pPr>
      <w:r>
        <w:rPr>
          <w:rFonts w:ascii="黑体" w:eastAsia="黑体" w:hAnsi="黑体" w:cs="仿宋_GB2312" w:hint="eastAsia"/>
          <w:sz w:val="22"/>
          <w:szCs w:val="22"/>
        </w:rPr>
        <w:t>副</w:t>
      </w:r>
      <w:r>
        <w:rPr>
          <w:rFonts w:ascii="黑体" w:eastAsia="黑体" w:hAnsi="黑体" w:cs="仿宋_GB2312" w:hint="eastAsia"/>
          <w:sz w:val="22"/>
          <w:szCs w:val="22"/>
        </w:rPr>
        <w:t xml:space="preserve">  </w:t>
      </w:r>
      <w:r>
        <w:rPr>
          <w:rFonts w:ascii="黑体" w:eastAsia="黑体" w:hAnsi="黑体" w:cs="仿宋_GB2312" w:hint="eastAsia"/>
          <w:sz w:val="22"/>
          <w:szCs w:val="22"/>
        </w:rPr>
        <w:t>行</w:t>
      </w:r>
      <w:r>
        <w:rPr>
          <w:rFonts w:ascii="黑体" w:eastAsia="黑体" w:hAnsi="黑体" w:cs="仿宋_GB2312" w:hint="eastAsia"/>
          <w:sz w:val="22"/>
          <w:szCs w:val="22"/>
        </w:rPr>
        <w:t xml:space="preserve"> </w:t>
      </w:r>
      <w:r>
        <w:rPr>
          <w:rFonts w:ascii="黑体" w:eastAsia="黑体" w:hAnsi="黑体" w:cs="仿宋_GB2312" w:hint="eastAsia"/>
          <w:sz w:val="22"/>
          <w:szCs w:val="22"/>
        </w:rPr>
        <w:t>长</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吴晓琦</w:t>
      </w:r>
    </w:p>
    <w:p w:rsidR="008F5326" w:rsidRDefault="00251B9C">
      <w:pPr>
        <w:spacing w:line="360" w:lineRule="exact"/>
        <w:rPr>
          <w:rFonts w:ascii="方正书宋简体" w:eastAsia="方正书宋简体" w:hAnsi="仿宋_GB2312" w:cs="仿宋_GB2312"/>
          <w:sz w:val="22"/>
          <w:szCs w:val="22"/>
        </w:rPr>
      </w:pPr>
      <w:r>
        <w:rPr>
          <w:rFonts w:ascii="黑体" w:eastAsia="黑体" w:hAnsi="黑体" w:cs="仿宋_GB2312" w:hint="eastAsia"/>
          <w:sz w:val="22"/>
          <w:szCs w:val="22"/>
        </w:rPr>
        <w:t>纪委书</w:t>
      </w:r>
      <w:r>
        <w:rPr>
          <w:rFonts w:ascii="黑体" w:eastAsia="黑体" w:hAnsi="黑体" w:cs="仿宋_GB2312" w:hint="eastAsia"/>
          <w:sz w:val="22"/>
          <w:szCs w:val="22"/>
        </w:rPr>
        <w:t xml:space="preserve"> </w:t>
      </w:r>
      <w:r>
        <w:rPr>
          <w:rFonts w:ascii="黑体" w:eastAsia="黑体" w:hAnsi="黑体" w:cs="仿宋_GB2312" w:hint="eastAsia"/>
          <w:sz w:val="22"/>
          <w:szCs w:val="22"/>
        </w:rPr>
        <w:t>记</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秦耀武</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【经营业绩】</w:t>
      </w:r>
      <w:r>
        <w:rPr>
          <w:rFonts w:ascii="方正书宋简体" w:eastAsia="方正书宋简体" w:hint="eastAsia"/>
          <w:sz w:val="22"/>
          <w:szCs w:val="22"/>
        </w:rPr>
        <w:t xml:space="preserve">  2018</w:t>
      </w:r>
      <w:r>
        <w:rPr>
          <w:rFonts w:ascii="方正书宋简体" w:eastAsia="方正书宋简体" w:hint="eastAsia"/>
          <w:sz w:val="22"/>
          <w:szCs w:val="22"/>
        </w:rPr>
        <w:t>年，主要经营指标达到预期目标。</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（一）各项存款县域同业占比稳中有升。截至年末，各项存款余额</w:t>
      </w:r>
      <w:r>
        <w:rPr>
          <w:rFonts w:ascii="方正书宋简体" w:eastAsia="方正书宋简体" w:hint="eastAsia"/>
          <w:sz w:val="22"/>
          <w:szCs w:val="22"/>
        </w:rPr>
        <w:t>89806</w:t>
      </w:r>
      <w:r>
        <w:rPr>
          <w:rFonts w:ascii="方正书宋简体" w:eastAsia="方正书宋简体" w:hint="eastAsia"/>
          <w:sz w:val="22"/>
          <w:szCs w:val="22"/>
        </w:rPr>
        <w:t>万元，较年初净增</w:t>
      </w:r>
      <w:r>
        <w:rPr>
          <w:rFonts w:ascii="方正书宋简体" w:eastAsia="方正书宋简体" w:hint="eastAsia"/>
          <w:sz w:val="22"/>
          <w:szCs w:val="22"/>
        </w:rPr>
        <w:t>2045</w:t>
      </w:r>
      <w:r>
        <w:rPr>
          <w:rFonts w:ascii="方正书宋简体" w:eastAsia="方正书宋简体" w:hint="eastAsia"/>
          <w:sz w:val="22"/>
          <w:szCs w:val="22"/>
        </w:rPr>
        <w:t>万元。其中：对公存款余额</w:t>
      </w:r>
      <w:r>
        <w:rPr>
          <w:rFonts w:ascii="方正书宋简体" w:eastAsia="方正书宋简体" w:hint="eastAsia"/>
          <w:sz w:val="22"/>
          <w:szCs w:val="22"/>
        </w:rPr>
        <w:t>55860</w:t>
      </w:r>
      <w:r>
        <w:rPr>
          <w:rFonts w:ascii="方正书宋简体" w:eastAsia="方正书宋简体" w:hint="eastAsia"/>
          <w:sz w:val="22"/>
          <w:szCs w:val="22"/>
        </w:rPr>
        <w:t>万元，较年初增加</w:t>
      </w:r>
      <w:r>
        <w:rPr>
          <w:rFonts w:ascii="方正书宋简体" w:eastAsia="方正书宋简体" w:hint="eastAsia"/>
          <w:sz w:val="22"/>
          <w:szCs w:val="22"/>
        </w:rPr>
        <w:t>540</w:t>
      </w:r>
      <w:r>
        <w:rPr>
          <w:rFonts w:ascii="方正书宋简体" w:eastAsia="方正书宋简体" w:hint="eastAsia"/>
          <w:sz w:val="22"/>
          <w:szCs w:val="22"/>
        </w:rPr>
        <w:t>万元，完成计划的</w:t>
      </w:r>
      <w:r>
        <w:rPr>
          <w:rFonts w:ascii="方正书宋简体" w:eastAsia="方正书宋简体" w:hint="eastAsia"/>
          <w:sz w:val="22"/>
          <w:szCs w:val="22"/>
        </w:rPr>
        <w:t>36.81%</w:t>
      </w:r>
      <w:r>
        <w:rPr>
          <w:rFonts w:ascii="方正书宋简体" w:eastAsia="方正书宋简体" w:hint="eastAsia"/>
          <w:sz w:val="22"/>
          <w:szCs w:val="22"/>
        </w:rPr>
        <w:t>；个人核心存款余额</w:t>
      </w:r>
      <w:r>
        <w:rPr>
          <w:rFonts w:ascii="方正书宋简体" w:eastAsia="方正书宋简体" w:hint="eastAsia"/>
          <w:sz w:val="22"/>
          <w:szCs w:val="22"/>
        </w:rPr>
        <w:t>33946</w:t>
      </w:r>
      <w:r>
        <w:rPr>
          <w:rFonts w:ascii="方正书宋简体" w:eastAsia="方正书宋简体" w:hint="eastAsia"/>
          <w:sz w:val="22"/>
          <w:szCs w:val="22"/>
        </w:rPr>
        <w:t>万元，较年初增加（不含保本理财）</w:t>
      </w:r>
      <w:r>
        <w:rPr>
          <w:rFonts w:ascii="方正书宋简体" w:eastAsia="方正书宋简体" w:hint="eastAsia"/>
          <w:sz w:val="22"/>
          <w:szCs w:val="22"/>
        </w:rPr>
        <w:t>1505</w:t>
      </w:r>
      <w:r>
        <w:rPr>
          <w:rFonts w:ascii="方正书宋简体" w:eastAsia="方正书宋简体" w:hint="eastAsia"/>
          <w:sz w:val="22"/>
          <w:szCs w:val="22"/>
        </w:rPr>
        <w:t>万元；个人存款增量</w:t>
      </w:r>
      <w:r>
        <w:rPr>
          <w:rFonts w:ascii="方正书宋简体" w:eastAsia="方正书宋简体" w:hint="eastAsia"/>
          <w:sz w:val="22"/>
          <w:szCs w:val="22"/>
        </w:rPr>
        <w:t>5774</w:t>
      </w:r>
      <w:r>
        <w:rPr>
          <w:rFonts w:ascii="方正书宋简体" w:eastAsia="方正书宋简体" w:hint="eastAsia"/>
          <w:sz w:val="22"/>
          <w:szCs w:val="22"/>
        </w:rPr>
        <w:t>万元，完成分行计划的</w:t>
      </w:r>
      <w:r>
        <w:rPr>
          <w:rFonts w:ascii="方正书宋简体" w:eastAsia="方正书宋简体" w:hint="eastAsia"/>
          <w:sz w:val="22"/>
          <w:szCs w:val="22"/>
        </w:rPr>
        <w:t>114.57%</w:t>
      </w:r>
      <w:r>
        <w:rPr>
          <w:rFonts w:ascii="方正书宋简体" w:eastAsia="方正书宋简体" w:hint="eastAsia"/>
          <w:sz w:val="22"/>
          <w:szCs w:val="22"/>
        </w:rPr>
        <w:t>，各项存款存量、增量分别位居县域同业第二。</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（二）各项贷款实现早投放、早收益。截至年末，各项贷款余额</w:t>
      </w:r>
      <w:r>
        <w:rPr>
          <w:rFonts w:ascii="方正书宋简体" w:eastAsia="方正书宋简体" w:hint="eastAsia"/>
          <w:sz w:val="22"/>
          <w:szCs w:val="22"/>
        </w:rPr>
        <w:t>87803</w:t>
      </w:r>
      <w:r>
        <w:rPr>
          <w:rFonts w:ascii="方正书宋简体" w:eastAsia="方正书宋简体" w:hint="eastAsia"/>
          <w:sz w:val="22"/>
          <w:szCs w:val="22"/>
        </w:rPr>
        <w:t>万元，较年初增加</w:t>
      </w:r>
      <w:r>
        <w:rPr>
          <w:rFonts w:ascii="方正书宋简体" w:eastAsia="方正书宋简体" w:hint="eastAsia"/>
          <w:sz w:val="22"/>
          <w:szCs w:val="22"/>
        </w:rPr>
        <w:t>41096</w:t>
      </w:r>
      <w:r>
        <w:rPr>
          <w:rFonts w:ascii="方正书宋简体" w:eastAsia="方正书宋简体" w:hint="eastAsia"/>
          <w:sz w:val="22"/>
          <w:szCs w:val="22"/>
        </w:rPr>
        <w:t>万元，主要是成功发放了镇坪县</w:t>
      </w:r>
      <w:r>
        <w:rPr>
          <w:rFonts w:ascii="方正书宋简体" w:eastAsia="方正书宋简体" w:hint="eastAsia"/>
          <w:sz w:val="22"/>
          <w:szCs w:val="22"/>
        </w:rPr>
        <w:t>桂花水能项目贷款</w:t>
      </w:r>
      <w:r>
        <w:rPr>
          <w:rFonts w:ascii="方正书宋简体" w:eastAsia="方正书宋简体" w:hint="eastAsia"/>
          <w:sz w:val="22"/>
          <w:szCs w:val="22"/>
        </w:rPr>
        <w:t>27445</w:t>
      </w:r>
      <w:r>
        <w:rPr>
          <w:rFonts w:ascii="方正书宋简体" w:eastAsia="方正书宋简体" w:hint="eastAsia"/>
          <w:sz w:val="22"/>
          <w:szCs w:val="22"/>
        </w:rPr>
        <w:t>万元，平镇高速公路项目贷款</w:t>
      </w:r>
      <w:r>
        <w:rPr>
          <w:rFonts w:ascii="方正书宋简体" w:eastAsia="方正书宋简体" w:hint="eastAsia"/>
          <w:sz w:val="22"/>
          <w:szCs w:val="22"/>
        </w:rPr>
        <w:t>15000</w:t>
      </w:r>
      <w:r>
        <w:rPr>
          <w:rFonts w:ascii="方正书宋简体" w:eastAsia="方正书宋简体" w:hint="eastAsia"/>
          <w:sz w:val="22"/>
          <w:szCs w:val="22"/>
        </w:rPr>
        <w:t>万元；发放个人贷款（含惠农</w:t>
      </w:r>
      <w:r>
        <w:rPr>
          <w:rFonts w:ascii="方正书宋简体" w:eastAsia="方正书宋简体" w:hint="eastAsia"/>
          <w:sz w:val="22"/>
          <w:szCs w:val="22"/>
        </w:rPr>
        <w:t>E</w:t>
      </w:r>
      <w:r>
        <w:rPr>
          <w:rFonts w:ascii="方正书宋简体" w:eastAsia="方正书宋简体" w:hint="eastAsia"/>
          <w:sz w:val="22"/>
          <w:szCs w:val="22"/>
        </w:rPr>
        <w:t>贷及小额扶贫贷款）</w:t>
      </w:r>
      <w:r>
        <w:rPr>
          <w:rFonts w:ascii="方正书宋简体" w:eastAsia="方正书宋简体" w:hint="eastAsia"/>
          <w:sz w:val="22"/>
          <w:szCs w:val="22"/>
        </w:rPr>
        <w:t>1560</w:t>
      </w:r>
      <w:r>
        <w:rPr>
          <w:rFonts w:ascii="方正书宋简体" w:eastAsia="方正书宋简体" w:hint="eastAsia"/>
          <w:sz w:val="22"/>
          <w:szCs w:val="22"/>
        </w:rPr>
        <w:t>万元。各项贷款存量、增量分别位居县域同业第一。</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（三）三农业务实现有效突破。通过夯实“一号工程”，明确目标、制定措施、落实责任，树立敢打硬仗善打硬仗的信心和决心，加大惠农</w:t>
      </w:r>
      <w:r>
        <w:rPr>
          <w:rFonts w:ascii="方正书宋简体" w:eastAsia="方正书宋简体" w:hint="eastAsia"/>
          <w:sz w:val="22"/>
          <w:szCs w:val="22"/>
        </w:rPr>
        <w:t>e</w:t>
      </w:r>
      <w:r>
        <w:rPr>
          <w:rFonts w:ascii="方正书宋简体" w:eastAsia="方正书宋简体" w:hint="eastAsia"/>
          <w:sz w:val="22"/>
          <w:szCs w:val="22"/>
        </w:rPr>
        <w:t>贷、惠农</w:t>
      </w:r>
      <w:r>
        <w:rPr>
          <w:rFonts w:ascii="方正书宋简体" w:eastAsia="方正书宋简体" w:hint="eastAsia"/>
          <w:sz w:val="22"/>
          <w:szCs w:val="22"/>
        </w:rPr>
        <w:t>e</w:t>
      </w:r>
      <w:r>
        <w:rPr>
          <w:rFonts w:ascii="方正书宋简体" w:eastAsia="方正书宋简体" w:hint="eastAsia"/>
          <w:sz w:val="22"/>
          <w:szCs w:val="22"/>
        </w:rPr>
        <w:t>商、惠农</w:t>
      </w:r>
      <w:r>
        <w:rPr>
          <w:rFonts w:ascii="方正书宋简体" w:eastAsia="方正书宋简体" w:hint="eastAsia"/>
          <w:sz w:val="22"/>
          <w:szCs w:val="22"/>
        </w:rPr>
        <w:t>e</w:t>
      </w:r>
      <w:r>
        <w:rPr>
          <w:rFonts w:ascii="方正书宋简体" w:eastAsia="方正书宋简体" w:hint="eastAsia"/>
          <w:sz w:val="22"/>
          <w:szCs w:val="22"/>
        </w:rPr>
        <w:t>付业务的营销，确保了三农业务发展实现有效突破，确保了精准扶贫</w:t>
      </w:r>
      <w:r>
        <w:rPr>
          <w:rFonts w:ascii="方正书宋简体" w:eastAsia="方正书宋简体" w:hint="eastAsia"/>
          <w:sz w:val="22"/>
          <w:szCs w:val="22"/>
        </w:rPr>
        <w:t>6</w:t>
      </w:r>
      <w:r>
        <w:rPr>
          <w:rFonts w:ascii="方正书宋简体" w:eastAsia="方正书宋简体" w:hint="eastAsia"/>
          <w:sz w:val="22"/>
          <w:szCs w:val="22"/>
        </w:rPr>
        <w:t>项硬任务的完成。其中：精准扶贫贷款较年初增加</w:t>
      </w:r>
      <w:r>
        <w:rPr>
          <w:rFonts w:ascii="方正书宋简体" w:eastAsia="方正书宋简体" w:hint="eastAsia"/>
          <w:sz w:val="22"/>
          <w:szCs w:val="22"/>
        </w:rPr>
        <w:t>25344</w:t>
      </w:r>
      <w:r>
        <w:rPr>
          <w:rFonts w:ascii="方正书宋简体" w:eastAsia="方正书宋简体" w:hint="eastAsia"/>
          <w:sz w:val="22"/>
          <w:szCs w:val="22"/>
        </w:rPr>
        <w:t>万元，完成年度计划的</w:t>
      </w:r>
      <w:r>
        <w:rPr>
          <w:rFonts w:ascii="方正书宋简体" w:eastAsia="方正书宋简体" w:hint="eastAsia"/>
          <w:sz w:val="22"/>
          <w:szCs w:val="22"/>
        </w:rPr>
        <w:t>422.41%</w:t>
      </w:r>
      <w:r>
        <w:rPr>
          <w:rFonts w:ascii="方正书宋简体" w:eastAsia="方正书宋简体" w:hint="eastAsia"/>
          <w:sz w:val="22"/>
          <w:szCs w:val="22"/>
        </w:rPr>
        <w:t>、带动扶贫人口较年初增加</w:t>
      </w:r>
      <w:r>
        <w:rPr>
          <w:rFonts w:ascii="方正书宋简体" w:eastAsia="方正书宋简体" w:hint="eastAsia"/>
          <w:sz w:val="22"/>
          <w:szCs w:val="22"/>
        </w:rPr>
        <w:t>680</w:t>
      </w:r>
      <w:r>
        <w:rPr>
          <w:rFonts w:ascii="方正书宋简体" w:eastAsia="方正书宋简体" w:hint="eastAsia"/>
          <w:sz w:val="22"/>
          <w:szCs w:val="22"/>
        </w:rPr>
        <w:t>人，完成年度计划的</w:t>
      </w:r>
      <w:r>
        <w:rPr>
          <w:rFonts w:ascii="方正书宋简体" w:eastAsia="方正书宋简体" w:hint="eastAsia"/>
          <w:sz w:val="22"/>
          <w:szCs w:val="22"/>
        </w:rPr>
        <w:t>123</w:t>
      </w:r>
      <w:r>
        <w:rPr>
          <w:rFonts w:ascii="方正书宋简体" w:eastAsia="方正书宋简体" w:hint="eastAsia"/>
          <w:sz w:val="22"/>
          <w:szCs w:val="22"/>
        </w:rPr>
        <w:t>.64%</w:t>
      </w:r>
      <w:r>
        <w:rPr>
          <w:rFonts w:ascii="方正书宋简体" w:eastAsia="方正书宋简体" w:hint="eastAsia"/>
          <w:sz w:val="22"/>
          <w:szCs w:val="22"/>
        </w:rPr>
        <w:t>；实现惠农卡有效发卡</w:t>
      </w:r>
      <w:r>
        <w:rPr>
          <w:rFonts w:ascii="方正书宋简体" w:eastAsia="方正书宋简体" w:hint="eastAsia"/>
          <w:sz w:val="22"/>
          <w:szCs w:val="22"/>
        </w:rPr>
        <w:t>1036</w:t>
      </w:r>
      <w:r>
        <w:rPr>
          <w:rFonts w:ascii="方正书宋简体" w:eastAsia="方正书宋简体" w:hint="eastAsia"/>
          <w:sz w:val="22"/>
          <w:szCs w:val="22"/>
        </w:rPr>
        <w:t>张，惠农通有效服务点新增</w:t>
      </w:r>
      <w:r>
        <w:rPr>
          <w:rFonts w:ascii="方正书宋简体" w:eastAsia="方正书宋简体" w:hint="eastAsia"/>
          <w:sz w:val="22"/>
          <w:szCs w:val="22"/>
        </w:rPr>
        <w:t>10</w:t>
      </w:r>
      <w:r>
        <w:rPr>
          <w:rFonts w:ascii="方正书宋简体" w:eastAsia="方正书宋简体" w:hint="eastAsia"/>
          <w:sz w:val="22"/>
          <w:szCs w:val="22"/>
        </w:rPr>
        <w:t>个，新增星级服务点</w:t>
      </w:r>
      <w:r>
        <w:rPr>
          <w:rFonts w:ascii="方正书宋简体" w:eastAsia="方正书宋简体" w:hint="eastAsia"/>
          <w:sz w:val="22"/>
          <w:szCs w:val="22"/>
        </w:rPr>
        <w:t>6</w:t>
      </w:r>
      <w:r>
        <w:rPr>
          <w:rFonts w:ascii="方正书宋简体" w:eastAsia="方正书宋简体" w:hint="eastAsia"/>
          <w:sz w:val="22"/>
          <w:szCs w:val="22"/>
        </w:rPr>
        <w:t>个，发放惠农</w:t>
      </w:r>
      <w:r>
        <w:rPr>
          <w:rFonts w:ascii="方正书宋简体" w:eastAsia="方正书宋简体" w:hint="eastAsia"/>
          <w:sz w:val="22"/>
          <w:szCs w:val="22"/>
        </w:rPr>
        <w:t>E</w:t>
      </w:r>
      <w:r>
        <w:rPr>
          <w:rFonts w:ascii="方正书宋简体" w:eastAsia="方正书宋简体" w:hint="eastAsia"/>
          <w:sz w:val="22"/>
          <w:szCs w:val="22"/>
        </w:rPr>
        <w:t>贷</w:t>
      </w:r>
      <w:r>
        <w:rPr>
          <w:rFonts w:ascii="方正书宋简体" w:eastAsia="方正书宋简体" w:hint="eastAsia"/>
          <w:sz w:val="22"/>
          <w:szCs w:val="22"/>
        </w:rPr>
        <w:t>1116</w:t>
      </w:r>
      <w:r>
        <w:rPr>
          <w:rFonts w:ascii="方正书宋简体" w:eastAsia="方正书宋简体" w:hint="eastAsia"/>
          <w:sz w:val="22"/>
          <w:szCs w:val="22"/>
        </w:rPr>
        <w:t>万元，完成年度计划的</w:t>
      </w:r>
      <w:r>
        <w:rPr>
          <w:rFonts w:ascii="方正书宋简体" w:eastAsia="方正书宋简体" w:hint="eastAsia"/>
          <w:sz w:val="22"/>
          <w:szCs w:val="22"/>
        </w:rPr>
        <w:t>139.5%</w:t>
      </w:r>
      <w:r>
        <w:rPr>
          <w:rFonts w:ascii="方正书宋简体" w:eastAsia="方正书宋简体" w:hint="eastAsia"/>
          <w:sz w:val="22"/>
          <w:szCs w:val="22"/>
        </w:rPr>
        <w:t>。</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（四）经营效益持续提高。全年各项业务经营收入实现</w:t>
      </w:r>
      <w:r>
        <w:rPr>
          <w:rFonts w:ascii="方正书宋简体" w:eastAsia="方正书宋简体" w:hint="eastAsia"/>
          <w:sz w:val="22"/>
          <w:szCs w:val="22"/>
        </w:rPr>
        <w:t>3860</w:t>
      </w:r>
      <w:r>
        <w:rPr>
          <w:rFonts w:ascii="方正书宋简体" w:eastAsia="方正书宋简体" w:hint="eastAsia"/>
          <w:sz w:val="22"/>
          <w:szCs w:val="22"/>
        </w:rPr>
        <w:t>万元，完成年度计划的</w:t>
      </w:r>
      <w:r>
        <w:rPr>
          <w:rFonts w:ascii="方正书宋简体" w:eastAsia="方正书宋简体" w:hint="eastAsia"/>
          <w:sz w:val="22"/>
          <w:szCs w:val="22"/>
        </w:rPr>
        <w:t>91.9%</w:t>
      </w:r>
      <w:r>
        <w:rPr>
          <w:rFonts w:ascii="方正书宋简体" w:eastAsia="方正书宋简体" w:hint="eastAsia"/>
          <w:sz w:val="22"/>
          <w:szCs w:val="22"/>
        </w:rPr>
        <w:t>；实现拨备后利润</w:t>
      </w:r>
      <w:r>
        <w:rPr>
          <w:rFonts w:ascii="方正书宋简体" w:eastAsia="方正书宋简体" w:hint="eastAsia"/>
          <w:sz w:val="22"/>
          <w:szCs w:val="22"/>
        </w:rPr>
        <w:t>2666</w:t>
      </w:r>
      <w:r>
        <w:rPr>
          <w:rFonts w:ascii="方正书宋简体" w:eastAsia="方正书宋简体" w:hint="eastAsia"/>
          <w:sz w:val="22"/>
          <w:szCs w:val="22"/>
        </w:rPr>
        <w:t>万元，完成年度计划的</w:t>
      </w:r>
      <w:r>
        <w:rPr>
          <w:rFonts w:ascii="方正书宋简体" w:eastAsia="方正书宋简体" w:hint="eastAsia"/>
          <w:sz w:val="22"/>
          <w:szCs w:val="22"/>
        </w:rPr>
        <w:t>136.7%</w:t>
      </w:r>
      <w:r>
        <w:rPr>
          <w:rFonts w:ascii="方正书宋简体" w:eastAsia="方正书宋简体" w:hint="eastAsia"/>
          <w:sz w:val="22"/>
          <w:szCs w:val="22"/>
        </w:rPr>
        <w:t>；实现中间业务收入</w:t>
      </w:r>
      <w:r>
        <w:rPr>
          <w:rFonts w:ascii="方正书宋简体" w:eastAsia="方正书宋简体" w:hint="eastAsia"/>
          <w:sz w:val="22"/>
          <w:szCs w:val="22"/>
        </w:rPr>
        <w:t>264</w:t>
      </w:r>
      <w:r>
        <w:rPr>
          <w:rFonts w:ascii="方正书宋简体" w:eastAsia="方正书宋简体" w:hint="eastAsia"/>
          <w:sz w:val="22"/>
          <w:szCs w:val="22"/>
        </w:rPr>
        <w:t>万元（含管会口径），完成年度计划的</w:t>
      </w:r>
      <w:r>
        <w:rPr>
          <w:rFonts w:ascii="方正书宋简体" w:eastAsia="方正书宋简体" w:hint="eastAsia"/>
          <w:sz w:val="22"/>
          <w:szCs w:val="22"/>
        </w:rPr>
        <w:t>87.42%</w:t>
      </w:r>
      <w:r>
        <w:rPr>
          <w:rFonts w:ascii="方正书宋简体" w:eastAsia="方正书宋简体" w:hint="eastAsia"/>
          <w:sz w:val="22"/>
          <w:szCs w:val="22"/>
        </w:rPr>
        <w:t>。</w:t>
      </w:r>
      <w:r>
        <w:rPr>
          <w:rFonts w:ascii="方正书宋简体" w:eastAsia="方正书宋简体" w:hint="eastAsia"/>
          <w:sz w:val="22"/>
          <w:szCs w:val="22"/>
        </w:rPr>
        <w:t xml:space="preserve"> </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（五）风险控制扎实有力。各项业务实现安全生产运行，案件风险防控得到有效夯实，各项贷款继续保持零不良。</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（六）重点业务营销拓展能力提升。一是实现普惠金融</w:t>
      </w:r>
      <w:r>
        <w:rPr>
          <w:rFonts w:ascii="方正书宋简体" w:eastAsia="方正书宋简体" w:hint="eastAsia"/>
          <w:sz w:val="22"/>
          <w:szCs w:val="22"/>
        </w:rPr>
        <w:t>小微企业增加</w:t>
      </w:r>
      <w:r>
        <w:rPr>
          <w:rFonts w:ascii="方正书宋简体" w:eastAsia="方正书宋简体" w:hint="eastAsia"/>
          <w:sz w:val="22"/>
          <w:szCs w:val="22"/>
        </w:rPr>
        <w:t>2</w:t>
      </w:r>
      <w:r>
        <w:rPr>
          <w:rFonts w:ascii="方正书宋简体" w:eastAsia="方正书宋简体" w:hint="eastAsia"/>
          <w:sz w:val="22"/>
          <w:szCs w:val="22"/>
        </w:rPr>
        <w:t>户，金额</w:t>
      </w:r>
      <w:r>
        <w:rPr>
          <w:rFonts w:ascii="方正书宋简体" w:eastAsia="方正书宋简体" w:hint="eastAsia"/>
          <w:sz w:val="22"/>
          <w:szCs w:val="22"/>
        </w:rPr>
        <w:t>200</w:t>
      </w:r>
      <w:r>
        <w:rPr>
          <w:rFonts w:ascii="方正书宋简体" w:eastAsia="方正书宋简体" w:hint="eastAsia"/>
          <w:sz w:val="22"/>
          <w:szCs w:val="22"/>
        </w:rPr>
        <w:t>万元，完成年计划的</w:t>
      </w:r>
      <w:r>
        <w:rPr>
          <w:rFonts w:ascii="方正书宋简体" w:eastAsia="方正书宋简体" w:hint="eastAsia"/>
          <w:sz w:val="22"/>
          <w:szCs w:val="22"/>
        </w:rPr>
        <w:t>150%</w:t>
      </w:r>
      <w:r>
        <w:rPr>
          <w:rFonts w:ascii="方正书宋简体" w:eastAsia="方正书宋简体" w:hint="eastAsia"/>
          <w:sz w:val="22"/>
          <w:szCs w:val="22"/>
        </w:rPr>
        <w:t>。二是两户营销新增对公人民币结算账户数</w:t>
      </w:r>
      <w:r>
        <w:rPr>
          <w:rFonts w:ascii="方正书宋简体" w:eastAsia="方正书宋简体" w:hint="eastAsia"/>
          <w:sz w:val="22"/>
          <w:szCs w:val="22"/>
        </w:rPr>
        <w:t>128</w:t>
      </w:r>
      <w:r>
        <w:rPr>
          <w:rFonts w:ascii="方正书宋简体" w:eastAsia="方正书宋简体" w:hint="eastAsia"/>
          <w:sz w:val="22"/>
          <w:szCs w:val="22"/>
        </w:rPr>
        <w:t>户，完成年计划的</w:t>
      </w:r>
      <w:r>
        <w:rPr>
          <w:rFonts w:ascii="方正书宋简体" w:eastAsia="方正书宋简体" w:hint="eastAsia"/>
          <w:sz w:val="22"/>
          <w:szCs w:val="22"/>
        </w:rPr>
        <w:t>128%</w:t>
      </w:r>
      <w:r>
        <w:rPr>
          <w:rFonts w:ascii="方正书宋简体" w:eastAsia="方正书宋简体" w:hint="eastAsia"/>
          <w:sz w:val="22"/>
          <w:szCs w:val="22"/>
        </w:rPr>
        <w:t>，全市农行排名第二，特别是原镇坪县制药厂被外地大公司收购后，两个基本账户全部落户我行，总投资</w:t>
      </w:r>
      <w:r>
        <w:rPr>
          <w:rFonts w:ascii="方正书宋简体" w:eastAsia="方正书宋简体" w:hint="eastAsia"/>
          <w:sz w:val="22"/>
          <w:szCs w:val="22"/>
        </w:rPr>
        <w:t>1.8</w:t>
      </w:r>
      <w:r>
        <w:rPr>
          <w:rFonts w:ascii="方正书宋简体" w:eastAsia="方正书宋简体" w:hint="eastAsia"/>
          <w:sz w:val="22"/>
          <w:szCs w:val="22"/>
        </w:rPr>
        <w:t>亿元。三是成功营销镇坪公交公司“智慧公交”项目。四是全县企业年金托管业务成功开办。</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lastRenderedPageBreak/>
        <w:t>【信贷基础管理】</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年，在上级行业务部门的指导下，认真学习贯彻党和国家各项金融方针政策、金融监管法规以及总行信贷新规则，坚定“四个意识，牢记“使命和责任”，坚持以服务“三农”为己任，以“六维方略”为</w:t>
      </w:r>
      <w:r>
        <w:rPr>
          <w:rFonts w:ascii="方正书宋简体" w:eastAsia="方正书宋简体" w:hint="eastAsia"/>
          <w:sz w:val="22"/>
          <w:szCs w:val="22"/>
        </w:rPr>
        <w:t>引领，以开展信贷“双基”管理为抓手，以“提质增效，防风控险，达标创优，合规经营”为目标，牢固树立“信贷质量立行”理念，不断增强信贷条线员工风险防范意识和履职尽责工作责任意识，进一步夯实打牢信贷“双基”基础管理工作，全面提升我行信贷业务基础规范化精细化管理和信用风险防控水平。我行信贷基础管理工作得到有效夯实，各项风险管控到位。在全市农行信贷基础管理考核中位居全市农行第二名，被省农行评为</w:t>
      </w:r>
      <w:r>
        <w:rPr>
          <w:rFonts w:ascii="方正书宋简体" w:eastAsia="方正书宋简体" w:hint="eastAsia"/>
          <w:sz w:val="22"/>
          <w:szCs w:val="22"/>
        </w:rPr>
        <w:t>2018</w:t>
      </w:r>
      <w:r>
        <w:rPr>
          <w:rFonts w:ascii="方正书宋简体" w:eastAsia="方正书宋简体" w:hint="eastAsia"/>
          <w:sz w:val="22"/>
          <w:szCs w:val="22"/>
        </w:rPr>
        <w:t>年度信贷“双基”管理优秀单位。一是认真贯彻落实各项工作制度办法，强化信贷业务管理基础。通过制定完善管理办法，强化激励考</w:t>
      </w:r>
      <w:r>
        <w:rPr>
          <w:rFonts w:ascii="方正书宋简体" w:eastAsia="方正书宋简体" w:hint="eastAsia"/>
          <w:sz w:val="22"/>
          <w:szCs w:val="22"/>
        </w:rPr>
        <w:t>核夯实基础管理。制定了《镇坪支行</w:t>
      </w:r>
      <w:r>
        <w:rPr>
          <w:rFonts w:ascii="方正书宋简体" w:eastAsia="方正书宋简体" w:hint="eastAsia"/>
          <w:sz w:val="22"/>
          <w:szCs w:val="22"/>
        </w:rPr>
        <w:t>2018</w:t>
      </w:r>
      <w:r>
        <w:rPr>
          <w:rFonts w:ascii="方正书宋简体" w:eastAsia="方正书宋简体" w:hint="eastAsia"/>
          <w:sz w:val="22"/>
          <w:szCs w:val="22"/>
        </w:rPr>
        <w:t>年信贷基础管理考核办法》，以制度办法管人管事，加大制度执行和考核力度，激励业务有效发展。二是为确保我行贷后管理工作有效有序开展，按照《例会》管理要求，及时变动调整并下发了支行贷后管理例会工作委员会组织机制，进一步明确了机构管理委员会各成员管理工作职责，坚持定期组织，按季召开贷后管理工作例会，总结分析信贷基础管理存在的问题，采取有效措施积极做好整改工作，夯实管理基础。三是牢固树立“信贷质量立行”理念，积极开展“合规建设深化年”与“员工行为管理年”活动，认真贯彻落实党和国</w:t>
      </w:r>
      <w:r>
        <w:rPr>
          <w:rFonts w:ascii="方正书宋简体" w:eastAsia="方正书宋简体" w:hint="eastAsia"/>
          <w:sz w:val="22"/>
          <w:szCs w:val="22"/>
        </w:rPr>
        <w:t>家各项金融方针政策，自觉遵守金融监管法规和总行信贷新规则，坚持守土有责，严格坚持职业操守，不越“红线”。进一步增强了员工合规意识和责任担当意识。四是组织开展信贷业务培训。通过以会代训、参加农银大学网络学院自学、参加省行网上信贷考试等多种形式开展对信贷条线岗位员工信贷业务知识与信贷业务操作技能的培训，进一步统一了思想认识，提高政策理论水平和业务操作技能，提升了信贷风险管理水平。五是进一步增强全行员工依法合规管理意识，持续深入开展“合规建设深化年”活动。制定建立了内控合规管理长效机制，并印发了《镇坪支行</w:t>
      </w:r>
      <w:r>
        <w:rPr>
          <w:rFonts w:ascii="方正书宋简体" w:eastAsia="方正书宋简体" w:hint="eastAsia"/>
          <w:sz w:val="22"/>
          <w:szCs w:val="22"/>
        </w:rPr>
        <w:t>2018</w:t>
      </w:r>
      <w:r>
        <w:rPr>
          <w:rFonts w:ascii="方正书宋简体" w:eastAsia="方正书宋简体" w:hint="eastAsia"/>
          <w:sz w:val="22"/>
          <w:szCs w:val="22"/>
        </w:rPr>
        <w:t>-2020</w:t>
      </w:r>
      <w:r>
        <w:rPr>
          <w:rFonts w:ascii="方正书宋简体" w:eastAsia="方正书宋简体" w:hint="eastAsia"/>
          <w:sz w:val="22"/>
          <w:szCs w:val="22"/>
        </w:rPr>
        <w:t>年内控管理工作实施方案，制定了《镇坪支行</w:t>
      </w:r>
      <w:r>
        <w:rPr>
          <w:rFonts w:ascii="方正书宋简体" w:eastAsia="方正书宋简体" w:hint="eastAsia"/>
          <w:sz w:val="22"/>
          <w:szCs w:val="22"/>
        </w:rPr>
        <w:t>2018-2020</w:t>
      </w:r>
      <w:r>
        <w:rPr>
          <w:rFonts w:ascii="方正书宋简体" w:eastAsia="方正书宋简体" w:hint="eastAsia"/>
          <w:sz w:val="22"/>
          <w:szCs w:val="22"/>
        </w:rPr>
        <w:t>年内控管理工作员工学习培训实施规划》。六是坚持以开展信贷“双基”管理为抓手，围绕“提质增效，防风控险，达标创优，合规经营”中心，进一步提升信贷业务精细化管理和信用风险管控水平。严格按照“三要、三查、七见、九分析”要求，坚持定期与不定期、现场与非现场开展对法人客户贷后真实性核查管理工作，加强对法人客户大额资金支付</w:t>
      </w:r>
      <w:r>
        <w:rPr>
          <w:rFonts w:ascii="方正书宋简体" w:eastAsia="方正书宋简体" w:hint="eastAsia"/>
          <w:sz w:val="22"/>
          <w:szCs w:val="22"/>
        </w:rPr>
        <w:t>50</w:t>
      </w:r>
      <w:r>
        <w:rPr>
          <w:rFonts w:ascii="方正书宋简体" w:eastAsia="方正书宋简体" w:hint="eastAsia"/>
          <w:sz w:val="22"/>
          <w:szCs w:val="22"/>
        </w:rPr>
        <w:t>万元以上进行监控管理资金使用用途符合合同约定与监管要求，时时监测企业资金账户流向，确保企业主要业务经营收入归行率达到监管要求，贷</w:t>
      </w:r>
      <w:r>
        <w:rPr>
          <w:rFonts w:ascii="方正书宋简体" w:eastAsia="方正书宋简体" w:hint="eastAsia"/>
          <w:sz w:val="22"/>
          <w:szCs w:val="22"/>
        </w:rPr>
        <w:t>款抵押物押品合法、有效、足值。七是进一步增强防风控险意识，积极认真开展“信用风险治理年”活动。牢固树立不拘细节，必有忧患，千里之堤、毁于蚁穴防风控险忧患意识，坚持定期按月开展对全行资产负债经营与信贷资产风险管控进行分析，为行领导经营决策风险管控及时提供数据依据。在信贷业务风险管理上，层层签订了《信贷管理责任书》。坚持认真做好风险监测与风险预警日常管理工作，坚持做到风险早预警，案情早通报，措施早制定，风险早化解，做好“防风控险”前瞻性风险预警函管理工作。全年发送《风险预警提示函》</w:t>
      </w:r>
      <w:r>
        <w:rPr>
          <w:rFonts w:ascii="方正书宋简体" w:eastAsia="方正书宋简体" w:hint="eastAsia"/>
          <w:sz w:val="22"/>
          <w:szCs w:val="22"/>
        </w:rPr>
        <w:t>27</w:t>
      </w:r>
      <w:r>
        <w:rPr>
          <w:rFonts w:ascii="方正书宋简体" w:eastAsia="方正书宋简体" w:hint="eastAsia"/>
          <w:sz w:val="22"/>
          <w:szCs w:val="22"/>
        </w:rPr>
        <w:t>份，通过整改补充和完善，及</w:t>
      </w:r>
      <w:r>
        <w:rPr>
          <w:rFonts w:ascii="方正书宋简体" w:eastAsia="方正书宋简体" w:hint="eastAsia"/>
          <w:sz w:val="22"/>
          <w:szCs w:val="22"/>
        </w:rPr>
        <w:t>时规范化解处置了信贷风险隐患，贷款风险管控已连续</w:t>
      </w:r>
      <w:r>
        <w:rPr>
          <w:rFonts w:ascii="方正书宋简体" w:eastAsia="方正书宋简体" w:hint="eastAsia"/>
          <w:sz w:val="22"/>
          <w:szCs w:val="22"/>
        </w:rPr>
        <w:t>8</w:t>
      </w:r>
      <w:r>
        <w:rPr>
          <w:rFonts w:ascii="方正书宋简体" w:eastAsia="方正书宋简体" w:hint="eastAsia"/>
          <w:sz w:val="22"/>
          <w:szCs w:val="22"/>
        </w:rPr>
        <w:t>年持续保持无逾期和“零不良”。八是为认真贯彻落实《关于进一步做好安康银行业系统扫黑除恶专项治理工作的通知》要求，在支行扫黑除恶领导小组的统一领导下，组织开展了我行信贷条线业务扫黑除恶专项排查工作。</w:t>
      </w:r>
      <w:r>
        <w:rPr>
          <w:rFonts w:ascii="方正书宋简体" w:eastAsia="方正书宋简体" w:hint="eastAsia"/>
          <w:sz w:val="22"/>
          <w:szCs w:val="22"/>
        </w:rPr>
        <w:t xml:space="preserve">  </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lastRenderedPageBreak/>
        <w:t>【业务拓展】</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一</w:t>
      </w:r>
      <w:r>
        <w:rPr>
          <w:rFonts w:ascii="方正书宋简体" w:eastAsia="方正书宋简体" w:hint="eastAsia"/>
          <w:sz w:val="22"/>
          <w:szCs w:val="22"/>
        </w:rPr>
        <w:t xml:space="preserve"> </w:t>
      </w:r>
      <w:r>
        <w:rPr>
          <w:rFonts w:ascii="方正书宋简体" w:eastAsia="方正书宋简体" w:hint="eastAsia"/>
          <w:sz w:val="22"/>
          <w:szCs w:val="22"/>
        </w:rPr>
        <w:t>、夯实“春天行动”综合营销，为全年工作开好局。一是立足县域实际，抢市场、争份额，做到各项工作早安排、早行动、早见效，确保了各项业务经营目标的实现。二是制定下发了《镇坪支行</w:t>
      </w:r>
      <w:r>
        <w:rPr>
          <w:rFonts w:ascii="方正书宋简体" w:eastAsia="方正书宋简体" w:hint="eastAsia"/>
          <w:sz w:val="22"/>
          <w:szCs w:val="22"/>
        </w:rPr>
        <w:t>2018</w:t>
      </w:r>
      <w:r>
        <w:rPr>
          <w:rFonts w:ascii="方正书宋简体" w:eastAsia="方正书宋简体" w:hint="eastAsia"/>
          <w:sz w:val="22"/>
          <w:szCs w:val="22"/>
        </w:rPr>
        <w:t>年“春天行动”开门红综合营销方案》，细化措施，将任务及时分解</w:t>
      </w:r>
      <w:r>
        <w:rPr>
          <w:rFonts w:ascii="方正书宋简体" w:eastAsia="方正书宋简体" w:hint="eastAsia"/>
          <w:sz w:val="22"/>
          <w:szCs w:val="22"/>
        </w:rPr>
        <w:t>到人，考核到人，奖励到人，极大地调动了员工的营销积极性。三是通过重点推进、开展主题营销和客户维护回访等措施确保了春天行动综合营销开门红，为全年工作开好局奠定基础。四是明确营销重点，做实服务客户。通过加大对个人大客户的维护回访，做细对公客户的开户营销，做实保险、理财产品的宣传，确保我行客户不流失，实现了客户资金稳中有升。一季度我行三农业务、对公业务分别在全市农行“春天行动”综合营销考核中排名第三。</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强化营销，狠抓存款总量提升。一是支行成立存款营销工作领导小组，细化营销措施，落实责任。明确了支行班子成员主抓财政、社保、交通等部门的营销工作，支行营业部、客户部主抓县域各部门单位和企业的营销工作，全员主抓个人存款的宣传营销工作，以提高全员抓营销的劲头。二是及时向</w:t>
      </w:r>
      <w:r>
        <w:rPr>
          <w:rFonts w:ascii="方正书宋简体" w:eastAsia="方正书宋简体" w:hint="eastAsia"/>
          <w:sz w:val="22"/>
          <w:szCs w:val="22"/>
        </w:rPr>
        <w:t>县委、县政府</w:t>
      </w:r>
      <w:r>
        <w:rPr>
          <w:rFonts w:ascii="方正书宋简体" w:eastAsia="方正书宋简体" w:hint="eastAsia"/>
          <w:sz w:val="22"/>
          <w:szCs w:val="22"/>
        </w:rPr>
        <w:t>汇报我行情况，争取地方党政的支持，班子成员带头抓“两户营销”工作。三是公私联动，加大代发工资的营销力度，加强财政社保和高速公路等末端资金的跟踪和营销，共拓展营销单位代发工资</w:t>
      </w:r>
      <w:r>
        <w:rPr>
          <w:rFonts w:ascii="方正书宋简体" w:eastAsia="方正书宋简体" w:hint="eastAsia"/>
          <w:sz w:val="22"/>
          <w:szCs w:val="22"/>
        </w:rPr>
        <w:t>6</w:t>
      </w:r>
      <w:r>
        <w:rPr>
          <w:rFonts w:ascii="方正书宋简体" w:eastAsia="方正书宋简体" w:hint="eastAsia"/>
          <w:sz w:val="22"/>
          <w:szCs w:val="22"/>
        </w:rPr>
        <w:t>户</w:t>
      </w:r>
      <w:r>
        <w:rPr>
          <w:rFonts w:ascii="方正书宋简体" w:eastAsia="方正书宋简体" w:hint="eastAsia"/>
          <w:sz w:val="22"/>
          <w:szCs w:val="22"/>
        </w:rPr>
        <w:t>632</w:t>
      </w:r>
      <w:r>
        <w:rPr>
          <w:rFonts w:ascii="方正书宋简体" w:eastAsia="方正书宋简体" w:hint="eastAsia"/>
          <w:sz w:val="22"/>
          <w:szCs w:val="22"/>
        </w:rPr>
        <w:t>人，增加个人存款</w:t>
      </w:r>
      <w:r>
        <w:rPr>
          <w:rFonts w:ascii="方正书宋简体" w:eastAsia="方正书宋简体" w:hint="eastAsia"/>
          <w:sz w:val="22"/>
          <w:szCs w:val="22"/>
        </w:rPr>
        <w:t>420</w:t>
      </w:r>
      <w:r>
        <w:rPr>
          <w:rFonts w:ascii="方正书宋简体" w:eastAsia="方正书宋简体" w:hint="eastAsia"/>
          <w:sz w:val="22"/>
          <w:szCs w:val="22"/>
        </w:rPr>
        <w:t>余万元，为个人核心存款稳定增长</w:t>
      </w:r>
      <w:r>
        <w:rPr>
          <w:rFonts w:ascii="方正书宋简体" w:eastAsia="方正书宋简体" w:hint="eastAsia"/>
          <w:sz w:val="22"/>
          <w:szCs w:val="22"/>
        </w:rPr>
        <w:t>奠定了基础。四是加大个人存款的营销力度。从年初起我行就迅速组织开展存款抽奖和存款有礼等活动，通过</w:t>
      </w:r>
      <w:r>
        <w:rPr>
          <w:rFonts w:ascii="方正书宋简体" w:eastAsia="方正书宋简体" w:hint="eastAsia"/>
          <w:sz w:val="22"/>
          <w:szCs w:val="22"/>
        </w:rPr>
        <w:t>LED</w:t>
      </w:r>
      <w:r>
        <w:rPr>
          <w:rFonts w:ascii="方正书宋简体" w:eastAsia="方正书宋简体" w:hint="eastAsia"/>
          <w:sz w:val="22"/>
          <w:szCs w:val="22"/>
        </w:rPr>
        <w:t>和微信等各种宣传渠道，加大个人存款营销力度，并对客户进行分层梳理，选定</w:t>
      </w:r>
      <w:r>
        <w:rPr>
          <w:rFonts w:ascii="方正书宋简体" w:eastAsia="方正书宋简体" w:hint="eastAsia"/>
          <w:sz w:val="22"/>
          <w:szCs w:val="22"/>
        </w:rPr>
        <w:t>50</w:t>
      </w:r>
      <w:r>
        <w:rPr>
          <w:rFonts w:ascii="方正书宋简体" w:eastAsia="方正书宋简体" w:hint="eastAsia"/>
          <w:sz w:val="22"/>
          <w:szCs w:val="22"/>
        </w:rPr>
        <w:t>户贵宾客户，分配到每个员工进行平时的维护联络，有针对性的进行营销拓展，将任务落实到人，加大激励和考核力度，形成了人人抓存款，人人肩上有担子的浓厚营销氛围，促进了我行个人存款的有效稳定增长。</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三、齐心协力，做大资产业务，各项贷款结构进一步优化。一是加快对陕西桂花水能开发有限公司项目贷款的投放。陕西桂花水能开发有限公司是全市、全省最大的小</w:t>
      </w:r>
      <w:r>
        <w:rPr>
          <w:rFonts w:ascii="方正书宋简体" w:eastAsia="方正书宋简体" w:hint="eastAsia"/>
          <w:sz w:val="22"/>
          <w:szCs w:val="22"/>
        </w:rPr>
        <w:t>水电项目贷款，在去年投放的基础上今年投放了</w:t>
      </w:r>
      <w:r>
        <w:rPr>
          <w:rFonts w:ascii="方正书宋简体" w:eastAsia="方正书宋简体" w:hint="eastAsia"/>
          <w:sz w:val="22"/>
          <w:szCs w:val="22"/>
        </w:rPr>
        <w:t>2.7</w:t>
      </w:r>
      <w:r>
        <w:rPr>
          <w:rFonts w:ascii="方正书宋简体" w:eastAsia="方正书宋简体" w:hint="eastAsia"/>
          <w:sz w:val="22"/>
          <w:szCs w:val="22"/>
        </w:rPr>
        <w:t>亿元，累计投放</w:t>
      </w:r>
      <w:r>
        <w:rPr>
          <w:rFonts w:ascii="方正书宋简体" w:eastAsia="方正书宋简体" w:hint="eastAsia"/>
          <w:sz w:val="22"/>
          <w:szCs w:val="22"/>
        </w:rPr>
        <w:t>5.2</w:t>
      </w:r>
      <w:r>
        <w:rPr>
          <w:rFonts w:ascii="方正书宋简体" w:eastAsia="方正书宋简体" w:hint="eastAsia"/>
          <w:sz w:val="22"/>
          <w:szCs w:val="22"/>
        </w:rPr>
        <w:t>亿元。二是紧盯平镇高速公路贷款项目的营销投放工作。自平镇高速公路开工后，支行班子高度重视，多次向县政府和分行领导汇报争取项目，抢抓这一千载难逢的发展机遇，在首笔平镇高速路项目贷款</w:t>
      </w:r>
      <w:r>
        <w:rPr>
          <w:rFonts w:ascii="方正书宋简体" w:eastAsia="方正书宋简体" w:hint="eastAsia"/>
          <w:sz w:val="22"/>
          <w:szCs w:val="22"/>
        </w:rPr>
        <w:t>5000</w:t>
      </w:r>
      <w:r>
        <w:rPr>
          <w:rFonts w:ascii="方正书宋简体" w:eastAsia="方正书宋简体" w:hint="eastAsia"/>
          <w:sz w:val="22"/>
          <w:szCs w:val="22"/>
        </w:rPr>
        <w:t>万元投放到位后，今年</w:t>
      </w:r>
      <w:r>
        <w:rPr>
          <w:rFonts w:ascii="方正书宋简体" w:eastAsia="方正书宋简体" w:hint="eastAsia"/>
          <w:sz w:val="22"/>
          <w:szCs w:val="22"/>
        </w:rPr>
        <w:t>9</w:t>
      </w:r>
      <w:r>
        <w:rPr>
          <w:rFonts w:ascii="方正书宋简体" w:eastAsia="方正书宋简体" w:hint="eastAsia"/>
          <w:sz w:val="22"/>
          <w:szCs w:val="22"/>
        </w:rPr>
        <w:t>月份投放了</w:t>
      </w:r>
      <w:r>
        <w:rPr>
          <w:rFonts w:ascii="方正书宋简体" w:eastAsia="方正书宋简体" w:hint="eastAsia"/>
          <w:sz w:val="22"/>
          <w:szCs w:val="22"/>
        </w:rPr>
        <w:t>1.5</w:t>
      </w:r>
      <w:r>
        <w:rPr>
          <w:rFonts w:ascii="方正书宋简体" w:eastAsia="方正书宋简体" w:hint="eastAsia"/>
          <w:sz w:val="22"/>
          <w:szCs w:val="22"/>
        </w:rPr>
        <w:t>亿元，有效的支持了县域经济发展，使我行的资产业务总量得到进一步提升。三是我行在营销重点项目的同时，加大对个人住房按揭、个人消费、网捷贷等个人贷款的营销力度，加快惠农</w:t>
      </w:r>
      <w:r>
        <w:rPr>
          <w:rFonts w:ascii="方正书宋简体" w:eastAsia="方正书宋简体" w:hint="eastAsia"/>
          <w:sz w:val="22"/>
          <w:szCs w:val="22"/>
        </w:rPr>
        <w:t>E</w:t>
      </w:r>
      <w:r>
        <w:rPr>
          <w:rFonts w:ascii="方正书宋简体" w:eastAsia="方正书宋简体" w:hint="eastAsia"/>
          <w:sz w:val="22"/>
          <w:szCs w:val="22"/>
        </w:rPr>
        <w:t>贷、精准扶贫贷款的发放进度，促进个人资产业务的有效增长</w:t>
      </w:r>
      <w:r>
        <w:rPr>
          <w:rFonts w:ascii="方正书宋简体" w:eastAsia="方正书宋简体" w:hint="eastAsia"/>
          <w:sz w:val="22"/>
          <w:szCs w:val="22"/>
        </w:rPr>
        <w:t>。</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四、夯实三农业务发展，以金融扶贫助力脱贫攻坚。一是高度重视三农和精准扶贫工作，通过加强组织领导，多次召开专题会议，研究和制定三农及农户贷款的具体措施和办法。全年发放“</w:t>
      </w:r>
      <w:r>
        <w:rPr>
          <w:rFonts w:ascii="方正书宋简体" w:eastAsia="方正书宋简体" w:hint="eastAsia"/>
          <w:sz w:val="22"/>
          <w:szCs w:val="22"/>
        </w:rPr>
        <w:t>5321</w:t>
      </w:r>
      <w:r>
        <w:rPr>
          <w:rFonts w:ascii="方正书宋简体" w:eastAsia="方正书宋简体" w:hint="eastAsia"/>
          <w:sz w:val="22"/>
          <w:szCs w:val="22"/>
        </w:rPr>
        <w:t>”扶贫小额贷款</w:t>
      </w:r>
      <w:r>
        <w:rPr>
          <w:rFonts w:ascii="方正书宋简体" w:eastAsia="方正书宋简体" w:hint="eastAsia"/>
          <w:sz w:val="22"/>
          <w:szCs w:val="22"/>
        </w:rPr>
        <w:t>100</w:t>
      </w:r>
      <w:r>
        <w:rPr>
          <w:rFonts w:ascii="方正书宋简体" w:eastAsia="方正书宋简体" w:hint="eastAsia"/>
          <w:sz w:val="22"/>
          <w:szCs w:val="22"/>
        </w:rPr>
        <w:t>万元。二是按照分行统一安排，我行集中人员、克服支行人员总量少、县域产业小的困难，深入乡镇和种养殖户调查农户信息，精准对接县域烤烟、茶叶、药材等特色产业发展。全年上报“惠农</w:t>
      </w:r>
      <w:r>
        <w:rPr>
          <w:rFonts w:ascii="方正书宋简体" w:eastAsia="方正书宋简体" w:hint="eastAsia"/>
          <w:sz w:val="22"/>
          <w:szCs w:val="22"/>
        </w:rPr>
        <w:t>e</w:t>
      </w:r>
      <w:r>
        <w:rPr>
          <w:rFonts w:ascii="方正书宋简体" w:eastAsia="方正书宋简体" w:hint="eastAsia"/>
          <w:sz w:val="22"/>
          <w:szCs w:val="22"/>
        </w:rPr>
        <w:t>贷”白名单</w:t>
      </w:r>
      <w:r>
        <w:rPr>
          <w:rFonts w:ascii="方正书宋简体" w:eastAsia="方正书宋简体" w:hint="eastAsia"/>
          <w:sz w:val="22"/>
          <w:szCs w:val="22"/>
        </w:rPr>
        <w:t>369</w:t>
      </w:r>
      <w:r>
        <w:rPr>
          <w:rFonts w:ascii="方正书宋简体" w:eastAsia="方正书宋简体" w:hint="eastAsia"/>
          <w:sz w:val="22"/>
          <w:szCs w:val="22"/>
        </w:rPr>
        <w:t>户，预授信额度达</w:t>
      </w:r>
      <w:r>
        <w:rPr>
          <w:rFonts w:ascii="方正书宋简体" w:eastAsia="方正书宋简体" w:hint="eastAsia"/>
          <w:sz w:val="22"/>
          <w:szCs w:val="22"/>
        </w:rPr>
        <w:t>5000</w:t>
      </w:r>
      <w:r>
        <w:rPr>
          <w:rFonts w:ascii="方正书宋简体" w:eastAsia="方正书宋简体" w:hint="eastAsia"/>
          <w:sz w:val="22"/>
          <w:szCs w:val="22"/>
        </w:rPr>
        <w:t>余万元。并通过线上放款的方式，简化了农户贷款的办理程序，提高了办贷效率。累计投放“惠农</w:t>
      </w:r>
      <w:r>
        <w:rPr>
          <w:rFonts w:ascii="方正书宋简体" w:eastAsia="方正书宋简体" w:hint="eastAsia"/>
          <w:sz w:val="22"/>
          <w:szCs w:val="22"/>
        </w:rPr>
        <w:t>e</w:t>
      </w:r>
      <w:r>
        <w:rPr>
          <w:rFonts w:ascii="方正书宋简体" w:eastAsia="方正书宋简体" w:hint="eastAsia"/>
          <w:sz w:val="22"/>
          <w:szCs w:val="22"/>
        </w:rPr>
        <w:t>贷”</w:t>
      </w:r>
      <w:r>
        <w:rPr>
          <w:rFonts w:ascii="方正书宋简体" w:eastAsia="方正书宋简体" w:hint="eastAsia"/>
          <w:sz w:val="22"/>
          <w:szCs w:val="22"/>
        </w:rPr>
        <w:t>62</w:t>
      </w:r>
      <w:r>
        <w:rPr>
          <w:rFonts w:ascii="方正书宋简体" w:eastAsia="方正书宋简体" w:hint="eastAsia"/>
          <w:sz w:val="22"/>
          <w:szCs w:val="22"/>
        </w:rPr>
        <w:t>户，</w:t>
      </w:r>
      <w:r>
        <w:rPr>
          <w:rFonts w:ascii="方正书宋简体" w:eastAsia="方正书宋简体" w:hint="eastAsia"/>
          <w:sz w:val="22"/>
          <w:szCs w:val="22"/>
        </w:rPr>
        <w:t>1</w:t>
      </w:r>
      <w:r>
        <w:rPr>
          <w:rFonts w:ascii="方正书宋简体" w:eastAsia="方正书宋简体" w:hint="eastAsia"/>
          <w:sz w:val="22"/>
          <w:szCs w:val="22"/>
        </w:rPr>
        <w:t>116</w:t>
      </w:r>
      <w:r>
        <w:rPr>
          <w:rFonts w:ascii="方正书宋简体" w:eastAsia="方正书宋简体" w:hint="eastAsia"/>
          <w:sz w:val="22"/>
          <w:szCs w:val="22"/>
        </w:rPr>
        <w:t>万元；营销“惠</w:t>
      </w:r>
      <w:r>
        <w:rPr>
          <w:rFonts w:ascii="方正书宋简体" w:eastAsia="方正书宋简体" w:hint="eastAsia"/>
          <w:sz w:val="22"/>
          <w:szCs w:val="22"/>
        </w:rPr>
        <w:t>E</w:t>
      </w:r>
      <w:r>
        <w:rPr>
          <w:rFonts w:ascii="方正书宋简体" w:eastAsia="方正书宋简体" w:hint="eastAsia"/>
          <w:sz w:val="22"/>
          <w:szCs w:val="22"/>
        </w:rPr>
        <w:t>付”</w:t>
      </w:r>
      <w:r>
        <w:rPr>
          <w:rFonts w:ascii="方正书宋简体" w:eastAsia="方正书宋简体" w:hint="eastAsia"/>
          <w:sz w:val="22"/>
          <w:szCs w:val="22"/>
        </w:rPr>
        <w:t xml:space="preserve">69 </w:t>
      </w:r>
      <w:r>
        <w:rPr>
          <w:rFonts w:ascii="方正书宋简体" w:eastAsia="方正书宋简体" w:hint="eastAsia"/>
          <w:sz w:val="22"/>
          <w:szCs w:val="22"/>
        </w:rPr>
        <w:t>户；拓展“惠农</w:t>
      </w:r>
      <w:r>
        <w:rPr>
          <w:rFonts w:ascii="方正书宋简体" w:eastAsia="方正书宋简体" w:hint="eastAsia"/>
          <w:sz w:val="22"/>
          <w:szCs w:val="22"/>
        </w:rPr>
        <w:t>e</w:t>
      </w:r>
      <w:r>
        <w:rPr>
          <w:rFonts w:ascii="方正书宋简体" w:eastAsia="方正书宋简体" w:hint="eastAsia"/>
          <w:sz w:val="22"/>
          <w:szCs w:val="22"/>
        </w:rPr>
        <w:t>商”渠道商户</w:t>
      </w:r>
      <w:r>
        <w:rPr>
          <w:rFonts w:ascii="方正书宋简体" w:eastAsia="方正书宋简体" w:hint="eastAsia"/>
          <w:sz w:val="22"/>
          <w:szCs w:val="22"/>
        </w:rPr>
        <w:t>124</w:t>
      </w:r>
      <w:r>
        <w:rPr>
          <w:rFonts w:ascii="方正书宋简体" w:eastAsia="方正书宋简体" w:hint="eastAsia"/>
          <w:sz w:val="22"/>
          <w:szCs w:val="22"/>
        </w:rPr>
        <w:t>户，缴费商户</w:t>
      </w:r>
      <w:r>
        <w:rPr>
          <w:rFonts w:ascii="方正书宋简体" w:eastAsia="方正书宋简体" w:hint="eastAsia"/>
          <w:sz w:val="22"/>
          <w:szCs w:val="22"/>
        </w:rPr>
        <w:t>2</w:t>
      </w:r>
      <w:r>
        <w:rPr>
          <w:rFonts w:ascii="方正书宋简体" w:eastAsia="方正书宋简体" w:hint="eastAsia"/>
          <w:sz w:val="22"/>
          <w:szCs w:val="22"/>
        </w:rPr>
        <w:t>户，持续加强了对县域基础金融服务的能力和水平。</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【客户服务】</w:t>
      </w:r>
      <w:r>
        <w:rPr>
          <w:rFonts w:ascii="方正书宋简体" w:eastAsia="方正书宋简体" w:hint="eastAsia"/>
          <w:sz w:val="22"/>
          <w:szCs w:val="22"/>
        </w:rPr>
        <w:t xml:space="preserve">  2018</w:t>
      </w:r>
      <w:r>
        <w:rPr>
          <w:rFonts w:ascii="方正书宋简体" w:eastAsia="方正书宋简体" w:hint="eastAsia"/>
          <w:sz w:val="22"/>
          <w:szCs w:val="22"/>
        </w:rPr>
        <w:t>年，我行为全面推进网点转型，提升服务品质，努力践行“客户至上，</w:t>
      </w:r>
      <w:r>
        <w:rPr>
          <w:rFonts w:ascii="方正书宋简体" w:eastAsia="方正书宋简体" w:hint="eastAsia"/>
          <w:sz w:val="22"/>
          <w:szCs w:val="22"/>
        </w:rPr>
        <w:lastRenderedPageBreak/>
        <w:t>始终如一”的服务理念和“以客为尊，激情创新，团队合作，合规经营，追求卓越”的客户服务精神，打造县域主流银行。主要从以下方面做实做细客户服务工作。一是成立支行规范服务工作领导小组。由行长任组长、主管副行长任副组长，相关管理人员为成员，专门负责规范服务提升工作。二是为全面推进网点转型，提升营业网点服</w:t>
      </w:r>
      <w:r>
        <w:rPr>
          <w:rFonts w:ascii="方正书宋简体" w:eastAsia="方正书宋简体" w:hint="eastAsia"/>
          <w:sz w:val="22"/>
          <w:szCs w:val="22"/>
        </w:rPr>
        <w:t>务品质，提高文明标准服务水平，不断提升客户满意度和忠诚度，制定了《镇坪支行</w:t>
      </w:r>
      <w:r>
        <w:rPr>
          <w:rFonts w:ascii="方正书宋简体" w:eastAsia="方正书宋简体" w:hint="eastAsia"/>
          <w:sz w:val="22"/>
          <w:szCs w:val="22"/>
        </w:rPr>
        <w:t>2018</w:t>
      </w:r>
      <w:r>
        <w:rPr>
          <w:rFonts w:ascii="方正书宋简体" w:eastAsia="方正书宋简体" w:hint="eastAsia"/>
          <w:sz w:val="22"/>
          <w:szCs w:val="22"/>
        </w:rPr>
        <w:t>年“服务品质提升”综合竞赛活动方案》，以“服务品质提升”为主题，通过健全完善服务管理机制，强化网点现场管理，加强网点服务队伍建设，提升服务管理水平，增强服务质量效能，升级优化客户体验，树立宣传服务典范，以“工匠精神”铸造我行服务品牌。三是以</w:t>
      </w:r>
      <w:r>
        <w:rPr>
          <w:rFonts w:ascii="方正书宋简体" w:eastAsia="方正书宋简体" w:hint="eastAsia"/>
          <w:sz w:val="22"/>
          <w:szCs w:val="22"/>
        </w:rPr>
        <w:t xml:space="preserve"> </w:t>
      </w:r>
      <w:r>
        <w:rPr>
          <w:rFonts w:ascii="方正书宋简体" w:eastAsia="方正书宋简体" w:hint="eastAsia"/>
          <w:sz w:val="22"/>
          <w:szCs w:val="22"/>
        </w:rPr>
        <w:t>“服务质量提升”为契机，按照网点转型要求，从规范细化岗位职责开始，通过培训和竞赛，树立服务标兵，固化文明标准服务和营销技能提升导入成果。以零售业务转型为导向，以加强网点服务为突破口，促使网</w:t>
      </w:r>
      <w:r>
        <w:rPr>
          <w:rFonts w:ascii="方正书宋简体" w:eastAsia="方正书宋简体" w:hint="eastAsia"/>
          <w:sz w:val="22"/>
          <w:szCs w:val="22"/>
        </w:rPr>
        <w:t>点用工到位、设施设备配备到位和服务到位，从网点环境布局优化、窗口服务规范、投诉处理机制完善、电子化服务水平提升、金融知识产品宣传等各环节、多角度推进，努力实现服务设施一流、服务品质一流、服务水平一流、服务环境一流的“四个一流”，实现零投诉的目标。四是通过整改服务短板，落实服务监督检查工作，对发现的问题及时进行总结分析、落实整改。通过强化考核，建立网点服务、营销、作业质量、风险防控等全方位长效考核机制，不断提升网点整体竞争力。五是为客户上门服务，做好产品的宣传和咨询解答。全年为“老弱病残”客户上门服务</w:t>
      </w:r>
      <w:r>
        <w:rPr>
          <w:rFonts w:ascii="方正书宋简体" w:eastAsia="方正书宋简体" w:hint="eastAsia"/>
          <w:sz w:val="22"/>
          <w:szCs w:val="22"/>
        </w:rPr>
        <w:t>10</w:t>
      </w:r>
      <w:r>
        <w:rPr>
          <w:rFonts w:ascii="方正书宋简体" w:eastAsia="方正书宋简体" w:hint="eastAsia"/>
          <w:sz w:val="22"/>
          <w:szCs w:val="22"/>
        </w:rPr>
        <w:t>人次</w:t>
      </w:r>
      <w:r>
        <w:rPr>
          <w:rFonts w:ascii="方正书宋简体" w:eastAsia="方正书宋简体" w:hint="eastAsia"/>
          <w:sz w:val="22"/>
          <w:szCs w:val="22"/>
        </w:rPr>
        <w:t>以上，得到客户的认可和满意；通过规范服务流程，严格落实网点服务“首问负责制”，杜绝了“进门无人理、咨询无人应、出门无人送”的现象，使客户引导、分流正常有序。六是积极做好信贷客户的服务工作。针对我行信贷管理制度严格规范的实际，在工作中，凡是符合我行信贷准入条件，能够提供有效抵押担保且信用状况良好的法人及个人客户，我行都积极介入提供有效信贷支持。通过努力创新金融信贷产品，不断简化审批流程，利用大数据分析功能，加大线上业务办理。全力支持县域经济的发展。在支付结算服务中，在制度允许的范围内，做到尽量优化业务处理流程</w:t>
      </w:r>
      <w:r>
        <w:rPr>
          <w:rFonts w:ascii="方正书宋简体" w:eastAsia="方正书宋简体" w:hint="eastAsia"/>
          <w:sz w:val="22"/>
          <w:szCs w:val="22"/>
        </w:rPr>
        <w:t>，缩短业务办理时间，减少客户等待时间。同时充分利用自助银行、超级柜台和电子银行等新型电子设备为客户提供方便、快捷的金融服务，不断提升客户的满意度。</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【自身建设】</w:t>
      </w:r>
      <w:r>
        <w:rPr>
          <w:rFonts w:ascii="方正书宋简体" w:eastAsia="方正书宋简体" w:hint="eastAsia"/>
          <w:sz w:val="22"/>
          <w:szCs w:val="22"/>
        </w:rPr>
        <w:t xml:space="preserve">   </w:t>
      </w:r>
      <w:r>
        <w:rPr>
          <w:rFonts w:ascii="方正书宋简体" w:eastAsia="方正书宋简体" w:hint="eastAsia"/>
          <w:sz w:val="22"/>
          <w:szCs w:val="22"/>
        </w:rPr>
        <w:t>一、基础管理能力进一步增强。一是制定完善管理办法，强化激励考核。制定下发了《镇坪支行</w:t>
      </w:r>
      <w:r>
        <w:rPr>
          <w:rFonts w:ascii="方正书宋简体" w:eastAsia="方正书宋简体" w:hint="eastAsia"/>
          <w:sz w:val="22"/>
          <w:szCs w:val="22"/>
        </w:rPr>
        <w:t>2018</w:t>
      </w:r>
      <w:r>
        <w:rPr>
          <w:rFonts w:ascii="方正书宋简体" w:eastAsia="方正书宋简体" w:hint="eastAsia"/>
          <w:sz w:val="22"/>
          <w:szCs w:val="22"/>
        </w:rPr>
        <w:t>年综合绩效考核办法》、《镇坪支行劳动纪律管理办法》、《镇坪支行车辆管理办法》和《运营业务考评管理办法》等，促进了各项业务健康发展。二是按照上级行的安排和部署，先后对运营、信贷、纪检监察、安全保卫、员工行为管理等方面开展自查</w:t>
      </w:r>
      <w:r>
        <w:rPr>
          <w:rFonts w:ascii="方正书宋简体" w:eastAsia="方正书宋简体" w:hint="eastAsia"/>
          <w:sz w:val="22"/>
          <w:szCs w:val="22"/>
        </w:rPr>
        <w:t>10</w:t>
      </w:r>
      <w:r>
        <w:rPr>
          <w:rFonts w:ascii="方正书宋简体" w:eastAsia="方正书宋简体" w:hint="eastAsia"/>
          <w:sz w:val="22"/>
          <w:szCs w:val="22"/>
        </w:rPr>
        <w:t>余次，发现问题及时整改</w:t>
      </w:r>
      <w:r>
        <w:rPr>
          <w:rFonts w:ascii="方正书宋简体" w:eastAsia="方正书宋简体" w:hint="eastAsia"/>
          <w:sz w:val="22"/>
          <w:szCs w:val="22"/>
        </w:rPr>
        <w:t>20</w:t>
      </w:r>
      <w:r>
        <w:rPr>
          <w:rFonts w:ascii="方正书宋简体" w:eastAsia="方正书宋简体" w:hint="eastAsia"/>
          <w:sz w:val="22"/>
          <w:szCs w:val="22"/>
        </w:rPr>
        <w:t>余人次，内控评价达到一类行。三是运营管理以“抓基础、提质效、控风险、促发展”为目标，以“三化三铁”创建和“创先争优”为抓手，强化执行和精细化管理，实现了全年安全运营无事故。四是安全保卫工作牢固树立“安全就是效益”的意识，深入开展规章制度教育和警示教育活动，落实案件防范工作责任制，层层签订安全保卫责任书。五是认真落实领导带班制度，明确安全值班责任。节假日期间，加大安全检查的频次，有效预防和消除了隐患，确保我行安全运营无事故。六是坚持规范操作，进一步增强违规就是风险，安全就是效益理念。坚持从每一笔业务开始，每一</w:t>
      </w:r>
      <w:r>
        <w:rPr>
          <w:rFonts w:ascii="方正书宋简体" w:eastAsia="方正书宋简体" w:hint="eastAsia"/>
          <w:sz w:val="22"/>
          <w:szCs w:val="22"/>
        </w:rPr>
        <w:t>个环节抓起，把隐患消灭在萌芽之中，确保风险管控无隐患，内控案防无事故。七是加强员工队伍建设。为营造一个风清气正的经营环境，支行班子</w:t>
      </w:r>
      <w:r>
        <w:rPr>
          <w:rFonts w:ascii="方正书宋简体" w:eastAsia="方正书宋简体" w:hint="eastAsia"/>
          <w:sz w:val="22"/>
          <w:szCs w:val="22"/>
        </w:rPr>
        <w:lastRenderedPageBreak/>
        <w:t>成员团结一致、以身作则，率先垂范，公道正派，加强班子自身建设，坚决打击歪风邪气，维护全行员工的切身利益。工作中以创先争优为主线，在网点开展“共产党员模范示范岗”创建活动“创先争优”等活动，以开展“四好班子”创建活动为抓手，充分发挥党支部和党员的战斗堡垒和先锋模范带头作用，注重对支行年轻人才的培养。多次组织大学生员工积极开展各种学习和健康向上的文体活动，召开年轻大学生员工座谈会，与</w:t>
      </w:r>
      <w:r>
        <w:rPr>
          <w:rFonts w:ascii="方正书宋简体" w:eastAsia="方正书宋简体" w:hint="eastAsia"/>
          <w:sz w:val="22"/>
          <w:szCs w:val="22"/>
        </w:rPr>
        <w:t>他们面对面近距离交流和沟通，提出了殷切的希望，鼓励大家要勤奋学习，努力工作。</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认真落实两个责任，加强全行党风廉政建设。一是认真落实省市行党建工作会议精神，以党建工作统领业务经营各项工作，将党风廉政建设纳入党总支重要议事日程，与业务经营同安排、同检查、同落实。二是落实好党委主体责任和纪委监督责任。按照组织部署、党内监督、作风建设及重点工作的具体要求，认真做好党委关于党风廉政建设工作的安排部署，定期召开会议组织学习，开展党风廉政教育，自觉遵守中央八项规定要求。三是制定下发了《镇坪支行</w:t>
      </w:r>
      <w:r>
        <w:rPr>
          <w:rFonts w:ascii="方正书宋简体" w:eastAsia="方正书宋简体" w:hint="eastAsia"/>
          <w:sz w:val="22"/>
          <w:szCs w:val="22"/>
        </w:rPr>
        <w:t>2018</w:t>
      </w:r>
      <w:r>
        <w:rPr>
          <w:rFonts w:ascii="方正书宋简体" w:eastAsia="方正书宋简体" w:hint="eastAsia"/>
          <w:sz w:val="22"/>
          <w:szCs w:val="22"/>
        </w:rPr>
        <w:t>年党风廉政建设工</w:t>
      </w:r>
      <w:r>
        <w:rPr>
          <w:rFonts w:ascii="方正书宋简体" w:eastAsia="方正书宋简体" w:hint="eastAsia"/>
          <w:sz w:val="22"/>
          <w:szCs w:val="22"/>
        </w:rPr>
        <w:t>作重点》，明确工作职责和任务。与班子成员、各部门负责人签订了《党风廉政建设责任书》，将党风廉政建设责任及案件防控工作逐一落实到每个业务条线和岗位，按月检查，按季进行考核。四是按照分行《关于“三线一网格”管理模式应用工作通知》的要求，成立了工作领导小组，制定了《镇坪支行“三线一网格”推广提升实施方案》和《镇坪支行“三线一网格”管理应用专项考评实施方案》，使管理模式应用提升工作得到有效落实。</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三、班子自身建设情况。一是认真学习党的十九大精神，牢固树立政治意识、大局意识、核心意识、看齐意识，组织集中学习</w:t>
      </w:r>
      <w:r>
        <w:rPr>
          <w:rFonts w:ascii="方正书宋简体" w:eastAsia="方正书宋简体" w:hint="eastAsia"/>
          <w:sz w:val="22"/>
          <w:szCs w:val="22"/>
        </w:rPr>
        <w:t>12</w:t>
      </w:r>
      <w:r>
        <w:rPr>
          <w:rFonts w:ascii="方正书宋简体" w:eastAsia="方正书宋简体" w:hint="eastAsia"/>
          <w:sz w:val="22"/>
          <w:szCs w:val="22"/>
        </w:rPr>
        <w:t>次，开</w:t>
      </w:r>
      <w:r>
        <w:rPr>
          <w:rFonts w:ascii="方正书宋简体" w:eastAsia="方正书宋简体" w:hint="eastAsia"/>
          <w:sz w:val="22"/>
          <w:szCs w:val="22"/>
        </w:rPr>
        <w:t>展学习交流</w:t>
      </w:r>
      <w:r>
        <w:rPr>
          <w:rFonts w:ascii="方正书宋简体" w:eastAsia="方正书宋简体" w:hint="eastAsia"/>
          <w:sz w:val="22"/>
          <w:szCs w:val="22"/>
        </w:rPr>
        <w:t>3</w:t>
      </w:r>
      <w:r>
        <w:rPr>
          <w:rFonts w:ascii="方正书宋简体" w:eastAsia="方正书宋简体" w:hint="eastAsia"/>
          <w:sz w:val="22"/>
          <w:szCs w:val="22"/>
        </w:rPr>
        <w:t>次，开展讲党课</w:t>
      </w:r>
      <w:r>
        <w:rPr>
          <w:rFonts w:ascii="方正书宋简体" w:eastAsia="方正书宋简体" w:hint="eastAsia"/>
          <w:sz w:val="22"/>
          <w:szCs w:val="22"/>
        </w:rPr>
        <w:t>2</w:t>
      </w:r>
      <w:r>
        <w:rPr>
          <w:rFonts w:ascii="方正书宋简体" w:eastAsia="方正书宋简体" w:hint="eastAsia"/>
          <w:sz w:val="22"/>
          <w:szCs w:val="22"/>
        </w:rPr>
        <w:t>次。二是以身作则，率先垂范。班子成员带头学习贯彻执行《中国共产党纪律处分条例》、《中国共产党问责条例》，要求别人做到的，首先自己做到，要求别人不做的，首先自己不做。坚持做到无愧于组织、无愧于农行、无愧于员工。三是识大体，顾大局，坚持民主集中制。充分发挥班子成员的积极性和主动性，大事讲原则，小事讲风格，凡是涉及业务发展、工资分配、绩效考核等重大问题必须经过集体研究决定，营造一个风清气正的良好环境。</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【其他工作】</w:t>
      </w:r>
      <w:r>
        <w:rPr>
          <w:rFonts w:ascii="方正书宋简体" w:eastAsia="方正书宋简体" w:hint="eastAsia"/>
          <w:sz w:val="22"/>
          <w:szCs w:val="22"/>
        </w:rPr>
        <w:t xml:space="preserve">  </w:t>
      </w:r>
      <w:r>
        <w:rPr>
          <w:rFonts w:ascii="方正书宋简体" w:eastAsia="方正书宋简体" w:hint="eastAsia"/>
          <w:sz w:val="22"/>
          <w:szCs w:val="22"/>
        </w:rPr>
        <w:t>全力做好精准扶贫工作。落实帮扶人员，签订工作责任书，定期深入帮扶村，</w:t>
      </w:r>
      <w:r>
        <w:rPr>
          <w:rFonts w:ascii="方正书宋简体" w:eastAsia="方正书宋简体" w:hint="eastAsia"/>
          <w:sz w:val="22"/>
          <w:szCs w:val="22"/>
        </w:rPr>
        <w:t>有序开展驻村帮扶各项工作。</w:t>
      </w:r>
      <w:r>
        <w:rPr>
          <w:rFonts w:ascii="方正书宋简体" w:eastAsia="方正书宋简体" w:hint="eastAsia"/>
          <w:sz w:val="22"/>
          <w:szCs w:val="22"/>
        </w:rPr>
        <w:t>截至目前</w:t>
      </w:r>
      <w:r>
        <w:rPr>
          <w:rFonts w:ascii="方正书宋简体" w:eastAsia="方正书宋简体" w:hint="eastAsia"/>
          <w:sz w:val="22"/>
          <w:szCs w:val="22"/>
        </w:rPr>
        <w:t>，所帮扶的曙坪镇安坪村基础设施建设条件大大改善，村办公活动场所改造一新，水电路全面优化升级，通信信号基本实现全村覆盖；村民居住条件大大改善，特色产业发展初见成效。在帮扶工作中，通过开展“三八”、“五四”、“六一”、“七一”等庆祝活动使群众满意度大大提高。今年以来，累计捐赠给予扶贫村资金</w:t>
      </w:r>
      <w:r>
        <w:rPr>
          <w:rFonts w:ascii="方正书宋简体" w:eastAsia="方正书宋简体" w:hint="eastAsia"/>
          <w:sz w:val="22"/>
          <w:szCs w:val="22"/>
        </w:rPr>
        <w:t>2</w:t>
      </w:r>
      <w:r>
        <w:rPr>
          <w:rFonts w:ascii="方正书宋简体" w:eastAsia="方正书宋简体" w:hint="eastAsia"/>
          <w:sz w:val="22"/>
          <w:szCs w:val="22"/>
        </w:rPr>
        <w:t>万元和部分物资帮扶支持，用于改善村两委会办公条件、开办伙食条件、贫困户（党员）慰问和所帮扶贫困户房屋维修等。购买贫困村和为其销售农产品</w:t>
      </w:r>
      <w:r>
        <w:rPr>
          <w:rFonts w:ascii="方正书宋简体" w:eastAsia="方正书宋简体" w:hint="eastAsia"/>
          <w:sz w:val="22"/>
          <w:szCs w:val="22"/>
        </w:rPr>
        <w:t>3</w:t>
      </w:r>
      <w:r>
        <w:rPr>
          <w:rFonts w:ascii="方正书宋简体" w:eastAsia="方正书宋简体" w:hint="eastAsia"/>
          <w:sz w:val="22"/>
          <w:szCs w:val="22"/>
        </w:rPr>
        <w:t>万元；积极做好金融服务，今年发放帮扶村农户和贫困户小额</w:t>
      </w:r>
      <w:r>
        <w:rPr>
          <w:rFonts w:ascii="方正书宋简体" w:eastAsia="方正书宋简体" w:hint="eastAsia"/>
          <w:sz w:val="22"/>
          <w:szCs w:val="22"/>
        </w:rPr>
        <w:t>贷款</w:t>
      </w:r>
      <w:r>
        <w:rPr>
          <w:rFonts w:ascii="方正书宋简体" w:eastAsia="方正书宋简体" w:hint="eastAsia"/>
          <w:sz w:val="22"/>
          <w:szCs w:val="22"/>
        </w:rPr>
        <w:t>50</w:t>
      </w:r>
      <w:r>
        <w:rPr>
          <w:rFonts w:ascii="方正书宋简体" w:eastAsia="方正书宋简体" w:hint="eastAsia"/>
          <w:sz w:val="22"/>
          <w:szCs w:val="22"/>
        </w:rPr>
        <w:t>万元。在网点少、人员少的情况下，立足县域做好金融服务工作，定期深入帮扶村进行金融知识宣讲，多次为村残疾人和孤寡老人上门服务，利用惠农通服务点为村民提供存取现金、转账、汇款和缴纳电费，有效拓宽和方便了村民的支付结算，使服务三农工作更加深入到村到户。</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加强人文关怀、找准服务定位，助推业务发展。我行工会工作按照《安康分行工会</w:t>
      </w:r>
      <w:r>
        <w:rPr>
          <w:rFonts w:ascii="方正书宋简体" w:eastAsia="方正书宋简体" w:hint="eastAsia"/>
          <w:sz w:val="22"/>
          <w:szCs w:val="22"/>
        </w:rPr>
        <w:t>2018</w:t>
      </w:r>
      <w:r>
        <w:rPr>
          <w:rFonts w:ascii="方正书宋简体" w:eastAsia="方正书宋简体" w:hint="eastAsia"/>
          <w:sz w:val="22"/>
          <w:szCs w:val="22"/>
        </w:rPr>
        <w:t>年工作安排意见》，结合支行实际，坚持做到加强人文关怀、找准服务定位，助推业务发展，使工会工作稳步推进。按照紧扣全行中心工作，推进建设“责任工会、服务工会、文化工会、活</w:t>
      </w:r>
      <w:r>
        <w:rPr>
          <w:rFonts w:ascii="方正书宋简体" w:eastAsia="方正书宋简体" w:hint="eastAsia"/>
          <w:sz w:val="22"/>
          <w:szCs w:val="22"/>
        </w:rPr>
        <w:lastRenderedPageBreak/>
        <w:t>力工会”，</w:t>
      </w:r>
      <w:r>
        <w:rPr>
          <w:rFonts w:ascii="方正书宋简体" w:eastAsia="方正书宋简体" w:hint="eastAsia"/>
          <w:sz w:val="22"/>
          <w:szCs w:val="22"/>
        </w:rPr>
        <w:t>在“抓竞赛、搞活动、强素质、办实事”上狠下功夫，凝聚正能量，展现新作为，团结带领全行员工推动业务健康发展。一是宣传、表彰先进典型。在全行积极开展学习先进、表彰先进，“比学赶超”、“创先争优”和“岗位练兵”等活动，激发员工学业务、练技能的热情，锻炼和提高了员工的业务技能。</w:t>
      </w:r>
      <w:r>
        <w:rPr>
          <w:rFonts w:ascii="方正书宋简体" w:eastAsia="方正书宋简体" w:hint="eastAsia"/>
          <w:sz w:val="22"/>
          <w:szCs w:val="22"/>
        </w:rPr>
        <w:t>2018</w:t>
      </w:r>
      <w:r>
        <w:rPr>
          <w:rFonts w:ascii="方正书宋简体" w:eastAsia="方正书宋简体" w:hint="eastAsia"/>
          <w:sz w:val="22"/>
          <w:szCs w:val="22"/>
        </w:rPr>
        <w:t>年收到上级行表彰奖励先进个人</w:t>
      </w:r>
      <w:r>
        <w:rPr>
          <w:rFonts w:ascii="方正书宋简体" w:eastAsia="方正书宋简体" w:hint="eastAsia"/>
          <w:sz w:val="22"/>
          <w:szCs w:val="22"/>
        </w:rPr>
        <w:t>6</w:t>
      </w:r>
      <w:r>
        <w:rPr>
          <w:rFonts w:ascii="方正书宋简体" w:eastAsia="方正书宋简体" w:hint="eastAsia"/>
          <w:sz w:val="22"/>
          <w:szCs w:val="22"/>
        </w:rPr>
        <w:t>人次。二是履行帮扶职责，做好送温暖工作。春节前对</w:t>
      </w:r>
      <w:r>
        <w:rPr>
          <w:rFonts w:ascii="方正书宋简体" w:eastAsia="方正书宋简体" w:hint="eastAsia"/>
          <w:sz w:val="22"/>
          <w:szCs w:val="22"/>
        </w:rPr>
        <w:t>6</w:t>
      </w:r>
      <w:r>
        <w:rPr>
          <w:rFonts w:ascii="方正书宋简体" w:eastAsia="方正书宋简体" w:hint="eastAsia"/>
          <w:sz w:val="22"/>
          <w:szCs w:val="22"/>
        </w:rPr>
        <w:t>名困难员工（含退休员工）进行了走访慰问；全年看望员工因病住院</w:t>
      </w:r>
      <w:r>
        <w:rPr>
          <w:rFonts w:ascii="方正书宋简体" w:eastAsia="方正书宋简体" w:hint="eastAsia"/>
          <w:sz w:val="22"/>
          <w:szCs w:val="22"/>
        </w:rPr>
        <w:t>5</w:t>
      </w:r>
      <w:r>
        <w:rPr>
          <w:rFonts w:ascii="方正书宋简体" w:eastAsia="方正书宋简体" w:hint="eastAsia"/>
          <w:sz w:val="22"/>
          <w:szCs w:val="22"/>
        </w:rPr>
        <w:t>人次，帮助解决员工实际困难</w:t>
      </w:r>
      <w:r>
        <w:rPr>
          <w:rFonts w:ascii="方正书宋简体" w:eastAsia="方正书宋简体" w:hint="eastAsia"/>
          <w:sz w:val="22"/>
          <w:szCs w:val="22"/>
        </w:rPr>
        <w:t>2</w:t>
      </w:r>
      <w:r>
        <w:rPr>
          <w:rFonts w:ascii="方正书宋简体" w:eastAsia="方正书宋简体" w:hint="eastAsia"/>
          <w:sz w:val="22"/>
          <w:szCs w:val="22"/>
        </w:rPr>
        <w:t>人次，真正把工会组织的关怀送到员工的心坎上。三是做好“职工之家”</w:t>
      </w:r>
      <w:r>
        <w:rPr>
          <w:rFonts w:ascii="方正书宋简体" w:eastAsia="方正书宋简体" w:hint="eastAsia"/>
          <w:sz w:val="22"/>
          <w:szCs w:val="22"/>
        </w:rPr>
        <w:t>建设，着力营造家园文化。三</w:t>
      </w:r>
      <w:r>
        <w:rPr>
          <w:rFonts w:ascii="方正书宋简体" w:eastAsia="方正书宋简体" w:hint="eastAsia"/>
          <w:sz w:val="22"/>
          <w:szCs w:val="22"/>
        </w:rPr>
        <w:t>.</w:t>
      </w:r>
      <w:r>
        <w:rPr>
          <w:rFonts w:ascii="方正书宋简体" w:eastAsia="方正书宋简体" w:hint="eastAsia"/>
          <w:sz w:val="22"/>
          <w:szCs w:val="22"/>
        </w:rPr>
        <w:t>八、五</w:t>
      </w:r>
      <w:r>
        <w:rPr>
          <w:rFonts w:ascii="方正书宋简体" w:eastAsia="方正书宋简体" w:hint="eastAsia"/>
          <w:sz w:val="22"/>
          <w:szCs w:val="22"/>
        </w:rPr>
        <w:t>.</w:t>
      </w:r>
      <w:r>
        <w:rPr>
          <w:rFonts w:ascii="方正书宋简体" w:eastAsia="方正书宋简体" w:hint="eastAsia"/>
          <w:sz w:val="22"/>
          <w:szCs w:val="22"/>
        </w:rPr>
        <w:t>四、七</w:t>
      </w:r>
      <w:r>
        <w:rPr>
          <w:rFonts w:ascii="方正书宋简体" w:eastAsia="方正书宋简体" w:hint="eastAsia"/>
          <w:sz w:val="22"/>
          <w:szCs w:val="22"/>
        </w:rPr>
        <w:t>.</w:t>
      </w:r>
      <w:r>
        <w:rPr>
          <w:rFonts w:ascii="方正书宋简体" w:eastAsia="方正书宋简体" w:hint="eastAsia"/>
          <w:sz w:val="22"/>
          <w:szCs w:val="22"/>
        </w:rPr>
        <w:t>一、国庆节组织员工开展文娱健身活动，每年对员工进行身体健康检查。四是加强青年员工的培养。全年组织年青员工开展各种学习和健康向上的文体活动</w:t>
      </w:r>
      <w:r>
        <w:rPr>
          <w:rFonts w:ascii="方正书宋简体" w:eastAsia="方正书宋简体" w:hint="eastAsia"/>
          <w:sz w:val="22"/>
          <w:szCs w:val="22"/>
        </w:rPr>
        <w:t>4</w:t>
      </w:r>
      <w:r>
        <w:rPr>
          <w:rFonts w:ascii="方正书宋简体" w:eastAsia="方正书宋简体" w:hint="eastAsia"/>
          <w:sz w:val="22"/>
          <w:szCs w:val="22"/>
        </w:rPr>
        <w:t>次，召开座谈会</w:t>
      </w:r>
      <w:r>
        <w:rPr>
          <w:rFonts w:ascii="方正书宋简体" w:eastAsia="方正书宋简体" w:hint="eastAsia"/>
          <w:sz w:val="22"/>
          <w:szCs w:val="22"/>
        </w:rPr>
        <w:t>2</w:t>
      </w:r>
      <w:r>
        <w:rPr>
          <w:rFonts w:ascii="方正书宋简体" w:eastAsia="方正书宋简体" w:hint="eastAsia"/>
          <w:sz w:val="22"/>
          <w:szCs w:val="22"/>
        </w:rPr>
        <w:t>次，对他们提出殷切的希望，鼓励他们立足岗位、努力工作。发展</w:t>
      </w:r>
      <w:r>
        <w:rPr>
          <w:rFonts w:ascii="方正书宋简体" w:eastAsia="方正书宋简体" w:hint="eastAsia"/>
          <w:sz w:val="22"/>
          <w:szCs w:val="22"/>
        </w:rPr>
        <w:t>2</w:t>
      </w:r>
      <w:r>
        <w:rPr>
          <w:rFonts w:ascii="方正书宋简体" w:eastAsia="方正书宋简体" w:hint="eastAsia"/>
          <w:sz w:val="22"/>
          <w:szCs w:val="22"/>
        </w:rPr>
        <w:t>名青年员工加入了党组织。</w:t>
      </w:r>
      <w:r>
        <w:rPr>
          <w:rFonts w:ascii="方正书宋简体" w:eastAsia="方正书宋简体" w:hint="eastAsia"/>
          <w:sz w:val="22"/>
          <w:szCs w:val="22"/>
        </w:rPr>
        <w:t xml:space="preserve"> </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（秦耀武）</w:t>
      </w:r>
    </w:p>
    <w:p w:rsidR="008F5326" w:rsidRDefault="008F5326">
      <w:pPr>
        <w:pStyle w:val="3"/>
      </w:pPr>
    </w:p>
    <w:p w:rsidR="008F5326" w:rsidRDefault="008F5326">
      <w:pPr>
        <w:pStyle w:val="3"/>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仿宋" w:cs="仿宋"/>
          <w:bCs/>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农商银行</w:t>
      </w:r>
    </w:p>
    <w:p w:rsidR="008F5326" w:rsidRDefault="008F5326">
      <w:pPr>
        <w:spacing w:line="360" w:lineRule="exact"/>
        <w:jc w:val="left"/>
        <w:rPr>
          <w:rFonts w:ascii="方正书宋简体" w:eastAsia="方正书宋简体" w:hAnsi="宋体" w:cs="宋体"/>
          <w:sz w:val="22"/>
          <w:szCs w:val="22"/>
        </w:rPr>
      </w:pPr>
    </w:p>
    <w:p w:rsidR="008F5326" w:rsidRDefault="00251B9C">
      <w:pPr>
        <w:spacing w:line="360" w:lineRule="exact"/>
        <w:jc w:val="left"/>
        <w:rPr>
          <w:rFonts w:ascii="黑体" w:eastAsia="黑体" w:hAnsi="黑体" w:cs="宋体"/>
          <w:sz w:val="22"/>
          <w:szCs w:val="22"/>
        </w:rPr>
      </w:pPr>
      <w:r>
        <w:rPr>
          <w:rFonts w:ascii="黑体" w:eastAsia="黑体" w:hAnsi="黑体" w:cs="宋体" w:hint="eastAsia"/>
          <w:sz w:val="22"/>
          <w:szCs w:val="22"/>
        </w:rPr>
        <w:t>陕西镇坪农村商业银行股份有限公司</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w:t>
      </w:r>
      <w:r>
        <w:rPr>
          <w:rFonts w:ascii="黑体" w:eastAsia="黑体" w:hAnsi="黑体" w:cs="宋体" w:hint="eastAsia"/>
          <w:sz w:val="22"/>
          <w:szCs w:val="22"/>
        </w:rPr>
        <w:t xml:space="preserve"> </w:t>
      </w:r>
      <w:r>
        <w:rPr>
          <w:rFonts w:ascii="黑体" w:eastAsia="黑体" w:hAnsi="黑体" w:cs="宋体" w:hint="eastAsia"/>
          <w:sz w:val="22"/>
          <w:szCs w:val="22"/>
        </w:rPr>
        <w:t>委</w:t>
      </w:r>
      <w:r>
        <w:rPr>
          <w:rFonts w:ascii="黑体" w:eastAsia="黑体" w:hAnsi="黑体" w:cs="宋体" w:hint="eastAsia"/>
          <w:sz w:val="22"/>
          <w:szCs w:val="22"/>
        </w:rPr>
        <w:t xml:space="preserve"> </w:t>
      </w: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记、董事长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陈长勇</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党委副书记、</w:t>
      </w:r>
      <w:r>
        <w:rPr>
          <w:rFonts w:ascii="黑体" w:eastAsia="黑体" w:hAnsi="黑体" w:cs="宋体" w:hint="eastAsia"/>
          <w:sz w:val="22"/>
          <w:szCs w:val="22"/>
        </w:rPr>
        <w:t xml:space="preserve"> </w:t>
      </w:r>
      <w:r>
        <w:rPr>
          <w:rFonts w:ascii="黑体" w:eastAsia="黑体" w:hAnsi="黑体" w:cs="宋体" w:hint="eastAsia"/>
          <w:sz w:val="22"/>
          <w:szCs w:val="22"/>
        </w:rPr>
        <w:t>行</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涛</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纪</w:t>
      </w:r>
      <w:r>
        <w:rPr>
          <w:rFonts w:ascii="黑体" w:eastAsia="黑体" w:hAnsi="黑体" w:cs="宋体" w:hint="eastAsia"/>
          <w:sz w:val="22"/>
          <w:szCs w:val="22"/>
        </w:rPr>
        <w:t xml:space="preserve"> </w:t>
      </w:r>
      <w:r>
        <w:rPr>
          <w:rFonts w:ascii="黑体" w:eastAsia="黑体" w:hAnsi="黑体" w:cs="宋体" w:hint="eastAsia"/>
          <w:sz w:val="22"/>
          <w:szCs w:val="22"/>
        </w:rPr>
        <w:t>委</w:t>
      </w:r>
      <w:r>
        <w:rPr>
          <w:rFonts w:ascii="黑体" w:eastAsia="黑体" w:hAnsi="黑体" w:cs="宋体" w:hint="eastAsia"/>
          <w:sz w:val="22"/>
          <w:szCs w:val="22"/>
        </w:rPr>
        <w:t xml:space="preserve"> </w:t>
      </w: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记、监事长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波</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行</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仿宋" w:hint="eastAsia"/>
          <w:sz w:val="22"/>
          <w:szCs w:val="22"/>
        </w:rPr>
        <w:t>【经营业绩】</w:t>
      </w:r>
      <w:r>
        <w:rPr>
          <w:rFonts w:ascii="黑体" w:eastAsia="黑体" w:hAnsi="黑体" w:cs="仿宋"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年，全行各项存款余额达</w:t>
      </w:r>
      <w:r>
        <w:rPr>
          <w:rFonts w:ascii="方正书宋简体" w:eastAsia="方正书宋简体" w:hint="eastAsia"/>
          <w:sz w:val="22"/>
          <w:szCs w:val="22"/>
        </w:rPr>
        <w:t>152239</w:t>
      </w:r>
      <w:r>
        <w:rPr>
          <w:rFonts w:ascii="方正书宋简体" w:eastAsia="方正书宋简体" w:hint="eastAsia"/>
          <w:sz w:val="22"/>
          <w:szCs w:val="22"/>
        </w:rPr>
        <w:t>万元，较年初净增</w:t>
      </w:r>
      <w:r>
        <w:rPr>
          <w:rFonts w:ascii="方正书宋简体" w:eastAsia="方正书宋简体" w:hint="eastAsia"/>
          <w:sz w:val="22"/>
          <w:szCs w:val="22"/>
        </w:rPr>
        <w:t>30447</w:t>
      </w:r>
      <w:r>
        <w:rPr>
          <w:rFonts w:ascii="方正书宋简体" w:eastAsia="方正书宋简体" w:hint="eastAsia"/>
          <w:sz w:val="22"/>
          <w:szCs w:val="22"/>
        </w:rPr>
        <w:t>万元；各项贷款余额达</w:t>
      </w:r>
      <w:r>
        <w:rPr>
          <w:rFonts w:ascii="方正书宋简体" w:eastAsia="方正书宋简体" w:hint="eastAsia"/>
          <w:sz w:val="22"/>
          <w:szCs w:val="22"/>
        </w:rPr>
        <w:t>74315</w:t>
      </w:r>
      <w:r>
        <w:rPr>
          <w:rFonts w:ascii="方正书宋简体" w:eastAsia="方正书宋简体" w:hint="eastAsia"/>
          <w:sz w:val="22"/>
          <w:szCs w:val="22"/>
        </w:rPr>
        <w:t>万元，较年初净投放</w:t>
      </w:r>
      <w:r>
        <w:rPr>
          <w:rFonts w:ascii="方正书宋简体" w:eastAsia="方正书宋简体" w:hint="eastAsia"/>
          <w:sz w:val="22"/>
          <w:szCs w:val="22"/>
        </w:rPr>
        <w:t>1448</w:t>
      </w:r>
      <w:r>
        <w:rPr>
          <w:rFonts w:ascii="方正书宋简体" w:eastAsia="方正书宋简体" w:hint="eastAsia"/>
          <w:sz w:val="22"/>
          <w:szCs w:val="22"/>
        </w:rPr>
        <w:t>万元；实现财务总收入</w:t>
      </w:r>
      <w:r>
        <w:rPr>
          <w:rFonts w:ascii="方正书宋简体" w:eastAsia="方正书宋简体" w:hint="eastAsia"/>
          <w:sz w:val="22"/>
          <w:szCs w:val="22"/>
        </w:rPr>
        <w:t>10199</w:t>
      </w:r>
      <w:r>
        <w:rPr>
          <w:rFonts w:ascii="方正书宋简体" w:eastAsia="方正书宋简体" w:hint="eastAsia"/>
          <w:sz w:val="22"/>
          <w:szCs w:val="22"/>
        </w:rPr>
        <w:t>万元，同比增收</w:t>
      </w:r>
      <w:r>
        <w:rPr>
          <w:rFonts w:ascii="方正书宋简体" w:eastAsia="方正书宋简体" w:hint="eastAsia"/>
          <w:sz w:val="22"/>
          <w:szCs w:val="22"/>
        </w:rPr>
        <w:t>1640</w:t>
      </w:r>
      <w:r>
        <w:rPr>
          <w:rFonts w:ascii="方正书宋简体" w:eastAsia="方正书宋简体" w:hint="eastAsia"/>
          <w:sz w:val="22"/>
          <w:szCs w:val="22"/>
        </w:rPr>
        <w:t>万元，增幅为</w:t>
      </w:r>
      <w:r>
        <w:rPr>
          <w:rFonts w:ascii="方正书宋简体" w:eastAsia="方正书宋简体" w:hint="eastAsia"/>
          <w:sz w:val="22"/>
          <w:szCs w:val="22"/>
        </w:rPr>
        <w:t>19.16%</w:t>
      </w:r>
      <w:r>
        <w:rPr>
          <w:rFonts w:ascii="方正书宋简体" w:eastAsia="方正书宋简体" w:hint="eastAsia"/>
          <w:sz w:val="22"/>
          <w:szCs w:val="22"/>
        </w:rPr>
        <w:t>；实现净利润</w:t>
      </w:r>
      <w:r>
        <w:rPr>
          <w:rFonts w:ascii="方正书宋简体" w:eastAsia="方正书宋简体" w:hint="eastAsia"/>
          <w:sz w:val="22"/>
          <w:szCs w:val="22"/>
        </w:rPr>
        <w:t>2756</w:t>
      </w:r>
      <w:r>
        <w:rPr>
          <w:rFonts w:ascii="方正书宋简体" w:eastAsia="方正书宋简体" w:hint="eastAsia"/>
          <w:sz w:val="22"/>
          <w:szCs w:val="22"/>
        </w:rPr>
        <w:t>万元，上缴国家税金</w:t>
      </w:r>
      <w:r>
        <w:rPr>
          <w:rFonts w:ascii="方正书宋简体" w:eastAsia="方正书宋简体" w:hint="eastAsia"/>
          <w:sz w:val="22"/>
          <w:szCs w:val="22"/>
        </w:rPr>
        <w:t>461</w:t>
      </w:r>
      <w:r>
        <w:rPr>
          <w:rFonts w:ascii="方正书宋简体" w:eastAsia="方正书宋简体" w:hint="eastAsia"/>
          <w:sz w:val="22"/>
          <w:szCs w:val="22"/>
        </w:rPr>
        <w:t>万元，资金实力和支持社会经济发展能力显著增强。</w:t>
      </w:r>
      <w:r>
        <w:rPr>
          <w:rFonts w:ascii="方正书宋简体" w:eastAsia="方正书宋简体" w:hint="eastAsia"/>
          <w:sz w:val="22"/>
          <w:szCs w:val="22"/>
        </w:rPr>
        <w:t>2018</w:t>
      </w:r>
      <w:r>
        <w:rPr>
          <w:rFonts w:ascii="方正书宋简体" w:eastAsia="方正书宋简体" w:hint="eastAsia"/>
          <w:sz w:val="22"/>
          <w:szCs w:val="22"/>
        </w:rPr>
        <w:t>年累计计提风险资产损失准备</w:t>
      </w:r>
      <w:r>
        <w:rPr>
          <w:rFonts w:ascii="方正书宋简体" w:eastAsia="方正书宋简体" w:hint="eastAsia"/>
          <w:sz w:val="22"/>
          <w:szCs w:val="22"/>
        </w:rPr>
        <w:t>560</w:t>
      </w:r>
      <w:r>
        <w:rPr>
          <w:rFonts w:ascii="方正书宋简体" w:eastAsia="方正书宋简体" w:hint="eastAsia"/>
          <w:sz w:val="22"/>
          <w:szCs w:val="22"/>
        </w:rPr>
        <w:t>万元，贷款损失准备金余额达到</w:t>
      </w:r>
      <w:r>
        <w:rPr>
          <w:rFonts w:ascii="方正书宋简体" w:eastAsia="方正书宋简体" w:hint="eastAsia"/>
          <w:sz w:val="22"/>
          <w:szCs w:val="22"/>
        </w:rPr>
        <w:t>4489</w:t>
      </w:r>
      <w:r>
        <w:rPr>
          <w:rFonts w:ascii="方正书宋简体" w:eastAsia="方正书宋简体" w:hint="eastAsia"/>
          <w:sz w:val="22"/>
          <w:szCs w:val="22"/>
        </w:rPr>
        <w:t>万元，拨备覆盖率达到</w:t>
      </w:r>
      <w:r>
        <w:rPr>
          <w:rFonts w:ascii="方正书宋简体" w:eastAsia="方正书宋简体" w:hint="eastAsia"/>
          <w:sz w:val="22"/>
          <w:szCs w:val="22"/>
        </w:rPr>
        <w:t>257.4%</w:t>
      </w:r>
      <w:r>
        <w:rPr>
          <w:rFonts w:ascii="方正书宋简体" w:eastAsia="方正书宋简体" w:hint="eastAsia"/>
          <w:sz w:val="22"/>
          <w:szCs w:val="22"/>
        </w:rPr>
        <w:t>；拨贷比为</w:t>
      </w:r>
      <w:r>
        <w:rPr>
          <w:rFonts w:ascii="方正书宋简体" w:eastAsia="方正书宋简体" w:hint="eastAsia"/>
          <w:sz w:val="22"/>
          <w:szCs w:val="22"/>
        </w:rPr>
        <w:t>6.04%</w:t>
      </w:r>
      <w:r>
        <w:rPr>
          <w:rFonts w:ascii="方正书宋简体" w:eastAsia="方正书宋简体" w:hint="eastAsia"/>
          <w:sz w:val="22"/>
          <w:szCs w:val="22"/>
        </w:rPr>
        <w:t>。资本净额达到</w:t>
      </w:r>
      <w:r>
        <w:rPr>
          <w:rFonts w:ascii="方正书宋简体" w:eastAsia="方正书宋简体" w:hint="eastAsia"/>
          <w:sz w:val="22"/>
          <w:szCs w:val="22"/>
        </w:rPr>
        <w:t>13895</w:t>
      </w:r>
      <w:r>
        <w:rPr>
          <w:rFonts w:ascii="方正书宋简体" w:eastAsia="方正书宋简体" w:hint="eastAsia"/>
          <w:sz w:val="22"/>
          <w:szCs w:val="22"/>
        </w:rPr>
        <w:t>万元，较年初增加</w:t>
      </w:r>
      <w:r>
        <w:rPr>
          <w:rFonts w:ascii="方正书宋简体" w:eastAsia="方正书宋简体" w:hint="eastAsia"/>
          <w:sz w:val="22"/>
          <w:szCs w:val="22"/>
        </w:rPr>
        <w:t>1639</w:t>
      </w:r>
      <w:r>
        <w:rPr>
          <w:rFonts w:ascii="方正书宋简体" w:eastAsia="方正书宋简体" w:hint="eastAsia"/>
          <w:sz w:val="22"/>
          <w:szCs w:val="22"/>
        </w:rPr>
        <w:t>万元，资本充</w:t>
      </w:r>
      <w:r>
        <w:rPr>
          <w:rFonts w:ascii="方正书宋简体" w:eastAsia="方正书宋简体" w:hint="eastAsia"/>
          <w:sz w:val="22"/>
          <w:szCs w:val="22"/>
        </w:rPr>
        <w:t>足率达到</w:t>
      </w:r>
      <w:r>
        <w:rPr>
          <w:rFonts w:ascii="方正书宋简体" w:eastAsia="方正书宋简体" w:hint="eastAsia"/>
          <w:sz w:val="22"/>
          <w:szCs w:val="22"/>
        </w:rPr>
        <w:t>13.86%</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 w:hint="eastAsia"/>
          <w:sz w:val="22"/>
          <w:szCs w:val="22"/>
        </w:rPr>
        <w:t>【信贷管理】</w:t>
      </w:r>
      <w:r>
        <w:rPr>
          <w:rFonts w:ascii="方正书宋简体" w:eastAsia="方正书宋简体" w:hAnsi="仿宋_GB2312" w:cs="仿宋_GB2312" w:hint="eastAsia"/>
          <w:bCs/>
          <w:sz w:val="22"/>
          <w:szCs w:val="22"/>
        </w:rPr>
        <w:t>加强员工业务知识培训，提高业务素质；</w:t>
      </w:r>
      <w:r>
        <w:rPr>
          <w:rFonts w:ascii="方正书宋简体" w:eastAsia="方正书宋简体" w:hAnsi="仿宋_GB2312" w:cs="仿宋_GB2312" w:hint="eastAsia"/>
          <w:sz w:val="22"/>
          <w:szCs w:val="22"/>
        </w:rPr>
        <w:t>加大信贷检查，落实“三查”制度，对存在问题采取现场整改和限期整改方式，提高客户经理合规意识；</w:t>
      </w:r>
      <w:r>
        <w:rPr>
          <w:rFonts w:ascii="方正书宋简体" w:eastAsia="方正书宋简体" w:hAnsi="仿宋_GB2312" w:cs="仿宋_GB2312" w:hint="eastAsia"/>
          <w:bCs/>
          <w:sz w:val="22"/>
          <w:szCs w:val="22"/>
        </w:rPr>
        <w:t>加大信贷业务审查审批力度，严格审查资料，做到资料、要素的齐全性和用途合规性及安全性，促进信贷业务健康发展；</w:t>
      </w:r>
      <w:r>
        <w:rPr>
          <w:rFonts w:ascii="方正书宋简体" w:eastAsia="方正书宋简体" w:hAnsi="仿宋_GB2312" w:cs="仿宋_GB2312" w:hint="eastAsia"/>
          <w:sz w:val="22"/>
          <w:szCs w:val="22"/>
        </w:rPr>
        <w:t>制定《镇坪农商银行开展信贷违规专项治理活动实施方案》，并与监察室、业务发展部联合对各营业网点进行专项检查，确保工作落实；加强征信管理，提高征信业务水平，对网点员工号逐人进行了排查，确保员工号有效。</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仿宋" w:hint="eastAsia"/>
          <w:sz w:val="22"/>
          <w:szCs w:val="22"/>
        </w:rPr>
        <w:t>【风险防控】</w:t>
      </w:r>
      <w:r>
        <w:rPr>
          <w:rFonts w:ascii="黑体" w:eastAsia="黑体" w:hAnsi="黑体" w:cs="仿宋" w:hint="eastAsia"/>
          <w:sz w:val="22"/>
          <w:szCs w:val="22"/>
        </w:rPr>
        <w:t xml:space="preserve">  </w:t>
      </w:r>
      <w:r>
        <w:rPr>
          <w:rFonts w:ascii="方正书宋简体" w:eastAsia="方正书宋简体" w:hint="eastAsia"/>
          <w:sz w:val="22"/>
          <w:szCs w:val="22"/>
        </w:rPr>
        <w:t>加大新增不良贷款监测力度</w:t>
      </w:r>
      <w:r>
        <w:rPr>
          <w:rFonts w:ascii="方正书宋简体" w:eastAsia="方正书宋简体" w:hint="eastAsia"/>
          <w:sz w:val="22"/>
          <w:szCs w:val="22"/>
        </w:rPr>
        <w:t>，有效遏制不良贷款迁徙，全程监测贷款迁徙变化；</w:t>
      </w:r>
      <w:r>
        <w:rPr>
          <w:rFonts w:ascii="方正书宋简体" w:eastAsia="方正书宋简体" w:hAnsi="仿宋" w:cs="宋体" w:hint="eastAsia"/>
          <w:kern w:val="0"/>
          <w:sz w:val="22"/>
          <w:szCs w:val="22"/>
        </w:rPr>
        <w:t>对企业进行信用等级评定，通过信用等级评定，促进改善信用环境；</w:t>
      </w:r>
      <w:r>
        <w:rPr>
          <w:rFonts w:ascii="方正书宋简体" w:eastAsia="方正书宋简体" w:hint="eastAsia"/>
          <w:sz w:val="22"/>
          <w:szCs w:val="22"/>
        </w:rPr>
        <w:t>按季开展五级分类认定工作，并对因系统跑周期未结息贷款逐笔进行了人工认定；对营业网点上报的不良贷款清收方案请示进行会议审定，逐户落实清收责任，</w:t>
      </w:r>
      <w:r>
        <w:rPr>
          <w:rFonts w:ascii="方正书宋简体" w:eastAsia="方正书宋简体" w:hAnsi="宋体" w:cs="宋体" w:hint="eastAsia"/>
          <w:kern w:val="0"/>
          <w:sz w:val="22"/>
          <w:szCs w:val="22"/>
        </w:rPr>
        <w:t>摸清风险底数</w:t>
      </w:r>
      <w:r>
        <w:rPr>
          <w:rFonts w:ascii="方正书宋简体" w:eastAsia="方正书宋简体" w:hint="eastAsia"/>
          <w:sz w:val="22"/>
          <w:szCs w:val="22"/>
        </w:rPr>
        <w:t>，</w:t>
      </w:r>
      <w:r>
        <w:rPr>
          <w:rFonts w:ascii="方正书宋简体" w:eastAsia="方正书宋简体" w:hAnsi="宋体" w:cs="宋体" w:hint="eastAsia"/>
          <w:kern w:val="0"/>
          <w:sz w:val="22"/>
          <w:szCs w:val="22"/>
        </w:rPr>
        <w:t>夯实资产质量。</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仿宋" w:hint="eastAsia"/>
          <w:sz w:val="22"/>
          <w:szCs w:val="22"/>
        </w:rPr>
        <w:t>【业务发展】</w:t>
      </w:r>
      <w:r>
        <w:rPr>
          <w:rFonts w:ascii="黑体" w:eastAsia="黑体" w:hAnsi="黑体" w:cs="仿宋" w:hint="eastAsia"/>
          <w:sz w:val="22"/>
          <w:szCs w:val="22"/>
        </w:rPr>
        <w:t xml:space="preserve"> </w:t>
      </w:r>
      <w:r>
        <w:rPr>
          <w:rFonts w:ascii="方正书宋简体" w:eastAsia="方正书宋简体" w:hint="eastAsia"/>
          <w:b/>
          <w:sz w:val="22"/>
          <w:szCs w:val="22"/>
        </w:rPr>
        <w:t>存款方面。</w:t>
      </w:r>
      <w:r>
        <w:rPr>
          <w:rFonts w:ascii="方正书宋简体" w:eastAsia="方正书宋简体" w:hint="eastAsia"/>
          <w:sz w:val="22"/>
          <w:szCs w:val="22"/>
        </w:rPr>
        <w:t>止</w:t>
      </w:r>
      <w:r>
        <w:rPr>
          <w:rFonts w:ascii="方正书宋简体" w:eastAsia="方正书宋简体" w:hint="eastAsia"/>
          <w:sz w:val="22"/>
          <w:szCs w:val="22"/>
        </w:rPr>
        <w:t>2018</w:t>
      </w:r>
      <w:r>
        <w:rPr>
          <w:rFonts w:ascii="方正书宋简体" w:eastAsia="方正书宋简体" w:hint="eastAsia"/>
          <w:sz w:val="22"/>
          <w:szCs w:val="22"/>
        </w:rPr>
        <w:t>年末，全行各项存款余额达各项存款</w:t>
      </w:r>
      <w:r>
        <w:rPr>
          <w:rFonts w:ascii="方正书宋简体" w:eastAsia="方正书宋简体" w:hint="eastAsia"/>
          <w:sz w:val="22"/>
          <w:szCs w:val="22"/>
        </w:rPr>
        <w:t>152239</w:t>
      </w:r>
      <w:r>
        <w:rPr>
          <w:rFonts w:ascii="方正书宋简体" w:eastAsia="方正书宋简体" w:hint="eastAsia"/>
          <w:sz w:val="22"/>
          <w:szCs w:val="22"/>
        </w:rPr>
        <w:t>万元，较年初净增</w:t>
      </w:r>
      <w:r>
        <w:rPr>
          <w:rFonts w:ascii="方正书宋简体" w:eastAsia="方正书宋简体" w:hint="eastAsia"/>
          <w:sz w:val="22"/>
          <w:szCs w:val="22"/>
        </w:rPr>
        <w:t>30447</w:t>
      </w:r>
      <w:r>
        <w:rPr>
          <w:rFonts w:ascii="方正书宋简体" w:eastAsia="方正书宋简体" w:hint="eastAsia"/>
          <w:sz w:val="22"/>
          <w:szCs w:val="22"/>
        </w:rPr>
        <w:t>万元，增幅</w:t>
      </w:r>
      <w:r>
        <w:rPr>
          <w:rFonts w:ascii="方正书宋简体" w:eastAsia="方正书宋简体" w:hint="eastAsia"/>
          <w:sz w:val="22"/>
          <w:szCs w:val="22"/>
        </w:rPr>
        <w:t>25%,</w:t>
      </w:r>
      <w:r>
        <w:rPr>
          <w:rFonts w:ascii="方正书宋简体" w:eastAsia="方正书宋简体" w:hint="eastAsia"/>
          <w:sz w:val="22"/>
          <w:szCs w:val="22"/>
        </w:rPr>
        <w:t>完成年度计划任务的</w:t>
      </w:r>
      <w:r>
        <w:rPr>
          <w:rFonts w:ascii="方正书宋简体" w:eastAsia="方正书宋简体" w:hint="eastAsia"/>
          <w:sz w:val="22"/>
          <w:szCs w:val="22"/>
        </w:rPr>
        <w:t>169.15%</w:t>
      </w:r>
      <w:r>
        <w:rPr>
          <w:rFonts w:ascii="方正书宋简体" w:eastAsia="方正书宋简体" w:hint="eastAsia"/>
          <w:sz w:val="22"/>
          <w:szCs w:val="22"/>
        </w:rPr>
        <w:t>，存款总量快速增长。其中：对公存款余额</w:t>
      </w:r>
      <w:r>
        <w:rPr>
          <w:rFonts w:ascii="方正书宋简体" w:eastAsia="方正书宋简体" w:hint="eastAsia"/>
          <w:sz w:val="22"/>
          <w:szCs w:val="22"/>
        </w:rPr>
        <w:t>47555</w:t>
      </w:r>
      <w:r>
        <w:rPr>
          <w:rFonts w:ascii="方正书宋简体" w:eastAsia="方正书宋简体" w:hint="eastAsia"/>
          <w:sz w:val="22"/>
          <w:szCs w:val="22"/>
        </w:rPr>
        <w:t>万元，较年初增加</w:t>
      </w:r>
      <w:r>
        <w:rPr>
          <w:rFonts w:ascii="方正书宋简体" w:eastAsia="方正书宋简体" w:hint="eastAsia"/>
          <w:sz w:val="22"/>
          <w:szCs w:val="22"/>
        </w:rPr>
        <w:t>11961</w:t>
      </w:r>
      <w:r>
        <w:rPr>
          <w:rFonts w:ascii="方正书宋简体" w:eastAsia="方正书宋简体" w:hint="eastAsia"/>
          <w:sz w:val="22"/>
          <w:szCs w:val="22"/>
        </w:rPr>
        <w:t>万元；个人存款余额</w:t>
      </w:r>
      <w:r>
        <w:rPr>
          <w:rFonts w:ascii="方正书宋简体" w:eastAsia="方正书宋简体" w:hint="eastAsia"/>
          <w:sz w:val="22"/>
          <w:szCs w:val="22"/>
        </w:rPr>
        <w:t>104298</w:t>
      </w:r>
      <w:r>
        <w:rPr>
          <w:rFonts w:ascii="方正书宋简体" w:eastAsia="方正书宋简体" w:hint="eastAsia"/>
          <w:sz w:val="22"/>
          <w:szCs w:val="22"/>
        </w:rPr>
        <w:t>万元，较年初增加</w:t>
      </w:r>
      <w:r>
        <w:rPr>
          <w:rFonts w:ascii="方正书宋简体" w:eastAsia="方正书宋简体" w:hint="eastAsia"/>
          <w:sz w:val="22"/>
          <w:szCs w:val="22"/>
        </w:rPr>
        <w:t>18479</w:t>
      </w:r>
      <w:r>
        <w:rPr>
          <w:rFonts w:ascii="方正书宋简体" w:eastAsia="方正书宋简体" w:hint="eastAsia"/>
          <w:sz w:val="22"/>
          <w:szCs w:val="22"/>
        </w:rPr>
        <w:t>万元。</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t>贷款方面：</w:t>
      </w:r>
      <w:r>
        <w:rPr>
          <w:rFonts w:ascii="方正书宋简体" w:eastAsia="方正书宋简体" w:hint="eastAsia"/>
          <w:sz w:val="22"/>
          <w:szCs w:val="22"/>
        </w:rPr>
        <w:t>贷款整体增长稳中趋缓，止</w:t>
      </w:r>
      <w:r>
        <w:rPr>
          <w:rFonts w:ascii="方正书宋简体" w:eastAsia="方正书宋简体" w:hint="eastAsia"/>
          <w:sz w:val="22"/>
          <w:szCs w:val="22"/>
        </w:rPr>
        <w:t>2018</w:t>
      </w:r>
      <w:r>
        <w:rPr>
          <w:rFonts w:ascii="方正书宋简体" w:eastAsia="方正书宋简体" w:hint="eastAsia"/>
          <w:sz w:val="22"/>
          <w:szCs w:val="22"/>
        </w:rPr>
        <w:t>年末，累计投放</w:t>
      </w:r>
      <w:r>
        <w:rPr>
          <w:rFonts w:ascii="方正书宋简体" w:eastAsia="方正书宋简体" w:hint="eastAsia"/>
          <w:sz w:val="22"/>
          <w:szCs w:val="22"/>
        </w:rPr>
        <w:t>83660</w:t>
      </w:r>
      <w:r>
        <w:rPr>
          <w:rFonts w:ascii="方正书宋简体" w:eastAsia="方正书宋简体" w:hint="eastAsia"/>
          <w:sz w:val="22"/>
          <w:szCs w:val="22"/>
        </w:rPr>
        <w:t>万元信贷资金支持县域经济发展。累计发放小额信用贷款</w:t>
      </w:r>
      <w:r>
        <w:rPr>
          <w:rFonts w:ascii="方正书宋简体" w:eastAsia="方正书宋简体" w:hint="eastAsia"/>
          <w:sz w:val="22"/>
          <w:szCs w:val="22"/>
        </w:rPr>
        <w:t>65084</w:t>
      </w:r>
      <w:r>
        <w:rPr>
          <w:rFonts w:ascii="方正书宋简体" w:eastAsia="方正书宋简体" w:hint="eastAsia"/>
          <w:sz w:val="22"/>
          <w:szCs w:val="22"/>
        </w:rPr>
        <w:t>万元；支持“三低”行业和企业信贷资金</w:t>
      </w:r>
      <w:r>
        <w:rPr>
          <w:rFonts w:ascii="方正书宋简体" w:eastAsia="方正书宋简体" w:hint="eastAsia"/>
          <w:sz w:val="22"/>
          <w:szCs w:val="22"/>
        </w:rPr>
        <w:t>7763</w:t>
      </w:r>
      <w:r>
        <w:rPr>
          <w:rFonts w:ascii="方正书宋简体" w:eastAsia="方正书宋简体" w:hint="eastAsia"/>
          <w:sz w:val="22"/>
          <w:szCs w:val="22"/>
        </w:rPr>
        <w:t>万元；全年累计投放小微企业贷款</w:t>
      </w:r>
      <w:r>
        <w:rPr>
          <w:rFonts w:ascii="方正书宋简体" w:eastAsia="方正书宋简体" w:hint="eastAsia"/>
          <w:sz w:val="22"/>
          <w:szCs w:val="22"/>
        </w:rPr>
        <w:t>7947</w:t>
      </w:r>
      <w:r>
        <w:rPr>
          <w:rFonts w:ascii="方正书宋简体" w:eastAsia="方正书宋简体" w:hint="eastAsia"/>
          <w:sz w:val="22"/>
          <w:szCs w:val="22"/>
        </w:rPr>
        <w:t>万元；发放“</w:t>
      </w:r>
      <w:r>
        <w:rPr>
          <w:rFonts w:ascii="方正书宋简体" w:eastAsia="方正书宋简体" w:hint="eastAsia"/>
          <w:sz w:val="22"/>
          <w:szCs w:val="22"/>
        </w:rPr>
        <w:t>5321</w:t>
      </w:r>
      <w:r>
        <w:rPr>
          <w:rFonts w:ascii="方正书宋简体" w:eastAsia="方正书宋简体" w:hint="eastAsia"/>
          <w:sz w:val="22"/>
          <w:szCs w:val="22"/>
        </w:rPr>
        <w:t>”扶贫小额信用贷</w:t>
      </w:r>
      <w:r>
        <w:rPr>
          <w:rFonts w:ascii="方正书宋简体" w:eastAsia="方正书宋简体" w:hint="eastAsia"/>
          <w:sz w:val="22"/>
          <w:szCs w:val="22"/>
        </w:rPr>
        <w:t>款</w:t>
      </w:r>
      <w:r>
        <w:rPr>
          <w:rFonts w:ascii="方正书宋简体" w:eastAsia="方正书宋简体" w:hint="eastAsia"/>
          <w:sz w:val="22"/>
          <w:szCs w:val="22"/>
        </w:rPr>
        <w:t>1314</w:t>
      </w:r>
      <w:r>
        <w:rPr>
          <w:rFonts w:ascii="方正书宋简体" w:eastAsia="方正书宋简体" w:hint="eastAsia"/>
          <w:sz w:val="22"/>
          <w:szCs w:val="22"/>
        </w:rPr>
        <w:t>户，贷款余额为</w:t>
      </w:r>
      <w:r>
        <w:rPr>
          <w:rFonts w:ascii="方正书宋简体" w:eastAsia="方正书宋简体" w:hint="eastAsia"/>
          <w:sz w:val="22"/>
          <w:szCs w:val="22"/>
        </w:rPr>
        <w:t>5539</w:t>
      </w:r>
      <w:r>
        <w:rPr>
          <w:rFonts w:ascii="方正书宋简体" w:eastAsia="方正书宋简体" w:hint="eastAsia"/>
          <w:sz w:val="22"/>
          <w:szCs w:val="22"/>
        </w:rPr>
        <w:t>万元。</w:t>
      </w:r>
      <w:r>
        <w:rPr>
          <w:rFonts w:ascii="方正书宋简体" w:eastAsia="方正书宋简体" w:hint="eastAsia"/>
          <w:sz w:val="22"/>
          <w:szCs w:val="22"/>
        </w:rPr>
        <w:t xml:space="preserve"> </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t>不良贷款方面。</w:t>
      </w:r>
      <w:r>
        <w:rPr>
          <w:rFonts w:ascii="方正书宋简体" w:eastAsia="方正书宋简体" w:hint="eastAsia"/>
          <w:sz w:val="22"/>
          <w:szCs w:val="22"/>
        </w:rPr>
        <w:t>止</w:t>
      </w:r>
      <w:r>
        <w:rPr>
          <w:rFonts w:ascii="方正书宋简体" w:eastAsia="方正书宋简体" w:hint="eastAsia"/>
          <w:sz w:val="22"/>
          <w:szCs w:val="22"/>
        </w:rPr>
        <w:t>2018</w:t>
      </w:r>
      <w:r>
        <w:rPr>
          <w:rFonts w:ascii="方正书宋简体" w:eastAsia="方正书宋简体" w:hint="eastAsia"/>
          <w:sz w:val="22"/>
          <w:szCs w:val="22"/>
        </w:rPr>
        <w:t>年末，我行表外不良贷款余额</w:t>
      </w:r>
      <w:r>
        <w:rPr>
          <w:rFonts w:ascii="方正书宋简体" w:eastAsia="方正书宋简体" w:hint="eastAsia"/>
          <w:sz w:val="22"/>
          <w:szCs w:val="22"/>
        </w:rPr>
        <w:t>754</w:t>
      </w:r>
      <w:r>
        <w:rPr>
          <w:rFonts w:ascii="方正书宋简体" w:eastAsia="方正书宋简体" w:hint="eastAsia"/>
          <w:sz w:val="22"/>
          <w:szCs w:val="22"/>
        </w:rPr>
        <w:t>万元，核销呆账贷款新增贷款</w:t>
      </w:r>
      <w:r>
        <w:rPr>
          <w:rFonts w:ascii="方正书宋简体" w:eastAsia="方正书宋简体" w:hint="eastAsia"/>
          <w:sz w:val="22"/>
          <w:szCs w:val="22"/>
        </w:rPr>
        <w:t>97</w:t>
      </w:r>
      <w:r>
        <w:rPr>
          <w:rFonts w:ascii="方正书宋简体" w:eastAsia="方正书宋简体" w:hint="eastAsia"/>
          <w:sz w:val="22"/>
          <w:szCs w:val="22"/>
        </w:rPr>
        <w:t>万元，收回表外不良贷款</w:t>
      </w:r>
      <w:r>
        <w:rPr>
          <w:rFonts w:ascii="方正书宋简体" w:eastAsia="方正书宋简体" w:hint="eastAsia"/>
          <w:sz w:val="22"/>
          <w:szCs w:val="22"/>
        </w:rPr>
        <w:t>78</w:t>
      </w:r>
      <w:r>
        <w:rPr>
          <w:rFonts w:ascii="方正书宋简体" w:eastAsia="方正书宋简体" w:hint="eastAsia"/>
          <w:sz w:val="22"/>
          <w:szCs w:val="22"/>
        </w:rPr>
        <w:t>万元，其中：呆账核销贷款</w:t>
      </w:r>
      <w:r>
        <w:rPr>
          <w:rFonts w:ascii="方正书宋简体" w:eastAsia="方正书宋简体" w:hint="eastAsia"/>
          <w:sz w:val="22"/>
          <w:szCs w:val="22"/>
        </w:rPr>
        <w:t>25</w:t>
      </w:r>
      <w:r>
        <w:rPr>
          <w:rFonts w:ascii="方正书宋简体" w:eastAsia="方正书宋简体" w:hint="eastAsia"/>
          <w:sz w:val="22"/>
          <w:szCs w:val="22"/>
        </w:rPr>
        <w:t>万元，打包处置贷款</w:t>
      </w:r>
      <w:r>
        <w:rPr>
          <w:rFonts w:ascii="方正书宋简体" w:eastAsia="方正书宋简体" w:hint="eastAsia"/>
          <w:sz w:val="22"/>
          <w:szCs w:val="22"/>
        </w:rPr>
        <w:t>18</w:t>
      </w:r>
      <w:r>
        <w:rPr>
          <w:rFonts w:ascii="方正书宋简体" w:eastAsia="方正书宋简体" w:hint="eastAsia"/>
          <w:sz w:val="22"/>
          <w:szCs w:val="22"/>
        </w:rPr>
        <w:t>万元，置换不良贷款</w:t>
      </w:r>
      <w:r>
        <w:rPr>
          <w:rFonts w:ascii="方正书宋简体" w:eastAsia="方正书宋简体" w:hint="eastAsia"/>
          <w:sz w:val="22"/>
          <w:szCs w:val="22"/>
        </w:rPr>
        <w:t>35</w:t>
      </w:r>
      <w:r>
        <w:rPr>
          <w:rFonts w:ascii="方正书宋简体" w:eastAsia="方正书宋简体" w:hint="eastAsia"/>
          <w:sz w:val="22"/>
          <w:szCs w:val="22"/>
        </w:rPr>
        <w:t>万元，以上不良贷款全部现金收回。</w:t>
      </w:r>
      <w:r>
        <w:rPr>
          <w:rFonts w:ascii="方正书宋简体" w:eastAsia="方正书宋简体" w:hint="eastAsia"/>
          <w:sz w:val="22"/>
          <w:szCs w:val="22"/>
        </w:rPr>
        <w:t xml:space="preserve">  </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t>财务收入方面。</w:t>
      </w:r>
      <w:r>
        <w:rPr>
          <w:rFonts w:ascii="方正书宋简体" w:eastAsia="方正书宋简体" w:hint="eastAsia"/>
          <w:sz w:val="22"/>
          <w:szCs w:val="22"/>
        </w:rPr>
        <w:t>止</w:t>
      </w:r>
      <w:r>
        <w:rPr>
          <w:rFonts w:ascii="方正书宋简体" w:eastAsia="方正书宋简体" w:hint="eastAsia"/>
          <w:sz w:val="22"/>
          <w:szCs w:val="22"/>
        </w:rPr>
        <w:t>2018</w:t>
      </w:r>
      <w:r>
        <w:rPr>
          <w:rFonts w:ascii="方正书宋简体" w:eastAsia="方正书宋简体" w:hint="eastAsia"/>
          <w:sz w:val="22"/>
          <w:szCs w:val="22"/>
        </w:rPr>
        <w:t>年末，我行实现营业总收入</w:t>
      </w:r>
      <w:r>
        <w:rPr>
          <w:rFonts w:ascii="方正书宋简体" w:eastAsia="方正书宋简体" w:hint="eastAsia"/>
          <w:sz w:val="22"/>
          <w:szCs w:val="22"/>
        </w:rPr>
        <w:t>10199</w:t>
      </w:r>
      <w:r>
        <w:rPr>
          <w:rFonts w:ascii="方正书宋简体" w:eastAsia="方正书宋简体" w:hint="eastAsia"/>
          <w:sz w:val="22"/>
          <w:szCs w:val="22"/>
        </w:rPr>
        <w:t>万元，其中：利息收入</w:t>
      </w:r>
      <w:r>
        <w:rPr>
          <w:rFonts w:ascii="方正书宋简体" w:eastAsia="方正书宋简体" w:hint="eastAsia"/>
          <w:sz w:val="22"/>
          <w:szCs w:val="22"/>
        </w:rPr>
        <w:t>6356</w:t>
      </w:r>
      <w:r>
        <w:rPr>
          <w:rFonts w:ascii="方正书宋简体" w:eastAsia="方正书宋简体" w:hint="eastAsia"/>
          <w:sz w:val="22"/>
          <w:szCs w:val="22"/>
        </w:rPr>
        <w:t>万元，同比增加</w:t>
      </w:r>
      <w:r>
        <w:rPr>
          <w:rFonts w:ascii="方正书宋简体" w:eastAsia="方正书宋简体" w:hint="eastAsia"/>
          <w:sz w:val="22"/>
          <w:szCs w:val="22"/>
        </w:rPr>
        <w:t>328</w:t>
      </w:r>
      <w:r>
        <w:rPr>
          <w:rFonts w:ascii="方正书宋简体" w:eastAsia="方正书宋简体" w:hint="eastAsia"/>
          <w:sz w:val="22"/>
          <w:szCs w:val="22"/>
        </w:rPr>
        <w:t>万元；投资收益收入</w:t>
      </w:r>
      <w:r>
        <w:rPr>
          <w:rFonts w:ascii="方正书宋简体" w:eastAsia="方正书宋简体" w:hint="eastAsia"/>
          <w:sz w:val="22"/>
          <w:szCs w:val="22"/>
        </w:rPr>
        <w:t>1730</w:t>
      </w:r>
      <w:r>
        <w:rPr>
          <w:rFonts w:ascii="方正书宋简体" w:eastAsia="方正书宋简体" w:hint="eastAsia"/>
          <w:sz w:val="22"/>
          <w:szCs w:val="22"/>
        </w:rPr>
        <w:t>万元，较去年同期增加</w:t>
      </w:r>
      <w:r>
        <w:rPr>
          <w:rFonts w:ascii="方正书宋简体" w:eastAsia="方正书宋简体" w:hint="eastAsia"/>
          <w:sz w:val="22"/>
          <w:szCs w:val="22"/>
        </w:rPr>
        <w:t>1760</w:t>
      </w:r>
      <w:r>
        <w:rPr>
          <w:rFonts w:ascii="方正书宋简体" w:eastAsia="方正书宋简体" w:hint="eastAsia"/>
          <w:sz w:val="22"/>
          <w:szCs w:val="22"/>
        </w:rPr>
        <w:t>万元；手续费及佣金收入</w:t>
      </w:r>
      <w:r>
        <w:rPr>
          <w:rFonts w:ascii="方正书宋简体" w:eastAsia="方正书宋简体" w:hint="eastAsia"/>
          <w:sz w:val="22"/>
          <w:szCs w:val="22"/>
        </w:rPr>
        <w:t>67</w:t>
      </w:r>
      <w:r>
        <w:rPr>
          <w:rFonts w:ascii="方正书宋简体" w:eastAsia="方正书宋简体" w:hint="eastAsia"/>
          <w:sz w:val="22"/>
          <w:szCs w:val="22"/>
        </w:rPr>
        <w:t>万元；其他业务收入</w:t>
      </w:r>
      <w:r>
        <w:rPr>
          <w:rFonts w:ascii="方正书宋简体" w:eastAsia="方正书宋简体" w:hint="eastAsia"/>
          <w:sz w:val="22"/>
          <w:szCs w:val="22"/>
        </w:rPr>
        <w:t>17</w:t>
      </w:r>
      <w:r>
        <w:rPr>
          <w:rFonts w:ascii="方正书宋简体" w:eastAsia="方正书宋简体" w:hint="eastAsia"/>
          <w:sz w:val="22"/>
          <w:szCs w:val="22"/>
        </w:rPr>
        <w:t>万元，同比增加</w:t>
      </w:r>
      <w:r>
        <w:rPr>
          <w:rFonts w:ascii="方正书宋简体" w:eastAsia="方正书宋简体" w:hint="eastAsia"/>
          <w:sz w:val="22"/>
          <w:szCs w:val="22"/>
        </w:rPr>
        <w:t>2</w:t>
      </w:r>
      <w:r>
        <w:rPr>
          <w:rFonts w:ascii="方正书宋简体" w:eastAsia="方正书宋简体" w:hint="eastAsia"/>
          <w:sz w:val="22"/>
          <w:szCs w:val="22"/>
        </w:rPr>
        <w:t>万元；投资收益收入</w:t>
      </w:r>
      <w:r>
        <w:rPr>
          <w:rFonts w:ascii="方正书宋简体" w:eastAsia="方正书宋简体" w:hint="eastAsia"/>
          <w:sz w:val="22"/>
          <w:szCs w:val="22"/>
        </w:rPr>
        <w:t>173</w:t>
      </w:r>
      <w:r>
        <w:rPr>
          <w:rFonts w:ascii="方正书宋简体" w:eastAsia="方正书宋简体" w:hint="eastAsia"/>
          <w:sz w:val="22"/>
          <w:szCs w:val="22"/>
        </w:rPr>
        <w:t>0</w:t>
      </w:r>
      <w:r>
        <w:rPr>
          <w:rFonts w:ascii="方正书宋简体" w:eastAsia="方正书宋简体" w:hint="eastAsia"/>
          <w:sz w:val="22"/>
          <w:szCs w:val="22"/>
        </w:rPr>
        <w:t>万元，较去年同期增加</w:t>
      </w:r>
      <w:r>
        <w:rPr>
          <w:rFonts w:ascii="方正书宋简体" w:eastAsia="方正书宋简体" w:hint="eastAsia"/>
          <w:sz w:val="22"/>
          <w:szCs w:val="22"/>
        </w:rPr>
        <w:t>1730</w:t>
      </w:r>
      <w:r>
        <w:rPr>
          <w:rFonts w:ascii="方正书宋简体" w:eastAsia="方正书宋简体" w:hint="eastAsia"/>
          <w:sz w:val="22"/>
          <w:szCs w:val="22"/>
        </w:rPr>
        <w:t>万元；营业外收入</w:t>
      </w:r>
      <w:r>
        <w:rPr>
          <w:rFonts w:ascii="方正书宋简体" w:eastAsia="方正书宋简体" w:hint="eastAsia"/>
          <w:sz w:val="22"/>
          <w:szCs w:val="22"/>
        </w:rPr>
        <w:t>30</w:t>
      </w:r>
      <w:r>
        <w:rPr>
          <w:rFonts w:ascii="方正书宋简体" w:eastAsia="方正书宋简体" w:hint="eastAsia"/>
          <w:sz w:val="22"/>
          <w:szCs w:val="22"/>
        </w:rPr>
        <w:t>万元。</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t>电子银行方面。</w:t>
      </w:r>
      <w:r>
        <w:rPr>
          <w:rFonts w:ascii="方正书宋简体" w:eastAsia="方正书宋简体" w:hint="eastAsia"/>
          <w:sz w:val="22"/>
          <w:szCs w:val="22"/>
        </w:rPr>
        <w:t>止</w:t>
      </w:r>
      <w:r>
        <w:rPr>
          <w:rFonts w:ascii="方正书宋简体" w:eastAsia="方正书宋简体" w:hint="eastAsia"/>
          <w:sz w:val="22"/>
          <w:szCs w:val="22"/>
        </w:rPr>
        <w:t>2018</w:t>
      </w:r>
      <w:r>
        <w:rPr>
          <w:rFonts w:ascii="方正书宋简体" w:eastAsia="方正书宋简体" w:hint="eastAsia"/>
          <w:sz w:val="22"/>
          <w:szCs w:val="22"/>
        </w:rPr>
        <w:t>年末，</w:t>
      </w:r>
      <w:r>
        <w:rPr>
          <w:rFonts w:ascii="方正书宋简体" w:eastAsia="方正书宋简体" w:hAnsi="宋体" w:cs="仿宋" w:hint="eastAsia"/>
          <w:sz w:val="22"/>
          <w:szCs w:val="22"/>
        </w:rPr>
        <w:t>我行安装</w:t>
      </w:r>
      <w:r>
        <w:rPr>
          <w:rFonts w:ascii="方正书宋简体" w:eastAsia="方正书宋简体" w:hAnsi="宋体" w:cs="仿宋" w:hint="eastAsia"/>
          <w:sz w:val="22"/>
          <w:szCs w:val="22"/>
        </w:rPr>
        <w:t>ATM</w:t>
      </w:r>
      <w:r>
        <w:rPr>
          <w:rFonts w:ascii="方正书宋简体" w:eastAsia="方正书宋简体" w:hAnsi="宋体" w:cs="仿宋" w:hint="eastAsia"/>
          <w:sz w:val="22"/>
          <w:szCs w:val="22"/>
        </w:rPr>
        <w:t>及</w:t>
      </w:r>
      <w:r>
        <w:rPr>
          <w:rFonts w:ascii="方正书宋简体" w:eastAsia="方正书宋简体" w:hAnsi="宋体" w:cs="仿宋" w:hint="eastAsia"/>
          <w:sz w:val="22"/>
          <w:szCs w:val="22"/>
        </w:rPr>
        <w:t>CRS</w:t>
      </w:r>
      <w:r>
        <w:rPr>
          <w:rFonts w:ascii="方正书宋简体" w:eastAsia="方正书宋简体" w:hAnsi="宋体" w:cs="仿宋" w:hint="eastAsia"/>
          <w:sz w:val="22"/>
          <w:szCs w:val="22"/>
        </w:rPr>
        <w:t>自助设备</w:t>
      </w:r>
      <w:r>
        <w:rPr>
          <w:rFonts w:ascii="方正书宋简体" w:eastAsia="方正书宋简体" w:hAnsi="宋体" w:cs="仿宋" w:hint="eastAsia"/>
          <w:sz w:val="22"/>
          <w:szCs w:val="22"/>
        </w:rPr>
        <w:t>12</w:t>
      </w:r>
      <w:r>
        <w:rPr>
          <w:rFonts w:ascii="方正书宋简体" w:eastAsia="方正书宋简体" w:hAnsi="宋体" w:cs="仿宋" w:hint="eastAsia"/>
          <w:sz w:val="22"/>
          <w:szCs w:val="22"/>
        </w:rPr>
        <w:t>台，</w:t>
      </w:r>
      <w:r>
        <w:rPr>
          <w:rFonts w:ascii="方正书宋简体" w:eastAsia="方正书宋简体" w:hAnsi="宋体" w:cs="仿宋" w:hint="eastAsia"/>
          <w:sz w:val="22"/>
          <w:szCs w:val="22"/>
        </w:rPr>
        <w:t xml:space="preserve"> POS</w:t>
      </w:r>
      <w:r>
        <w:rPr>
          <w:rFonts w:ascii="方正书宋简体" w:eastAsia="方正书宋简体" w:hAnsi="宋体" w:cs="仿宋" w:hint="eastAsia"/>
          <w:sz w:val="22"/>
          <w:szCs w:val="22"/>
        </w:rPr>
        <w:t>机</w:t>
      </w:r>
      <w:r>
        <w:rPr>
          <w:rFonts w:ascii="方正书宋简体" w:eastAsia="方正书宋简体" w:hAnsi="宋体" w:cs="仿宋" w:hint="eastAsia"/>
          <w:sz w:val="22"/>
          <w:szCs w:val="22"/>
        </w:rPr>
        <w:t>33</w:t>
      </w:r>
      <w:r>
        <w:rPr>
          <w:rFonts w:ascii="方正书宋简体" w:eastAsia="方正书宋简体" w:hAnsi="宋体" w:cs="仿宋" w:hint="eastAsia"/>
          <w:sz w:val="22"/>
          <w:szCs w:val="22"/>
        </w:rPr>
        <w:t>台，助农</w:t>
      </w:r>
      <w:r>
        <w:rPr>
          <w:rFonts w:ascii="方正书宋简体" w:eastAsia="方正书宋简体" w:hAnsi="宋体" w:cs="仿宋" w:hint="eastAsia"/>
          <w:sz w:val="22"/>
          <w:szCs w:val="22"/>
        </w:rPr>
        <w:t>E</w:t>
      </w:r>
      <w:r>
        <w:rPr>
          <w:rFonts w:ascii="方正书宋简体" w:eastAsia="方正书宋简体" w:hAnsi="宋体" w:cs="仿宋" w:hint="eastAsia"/>
          <w:sz w:val="22"/>
          <w:szCs w:val="22"/>
        </w:rPr>
        <w:t>终端</w:t>
      </w:r>
      <w:r>
        <w:rPr>
          <w:rFonts w:ascii="方正书宋简体" w:eastAsia="方正书宋简体" w:hAnsi="宋体" w:cs="仿宋" w:hint="eastAsia"/>
          <w:sz w:val="22"/>
          <w:szCs w:val="22"/>
        </w:rPr>
        <w:t>58</w:t>
      </w:r>
      <w:r>
        <w:rPr>
          <w:rFonts w:ascii="方正书宋简体" w:eastAsia="方正书宋简体" w:hAnsi="宋体" w:cs="仿宋" w:hint="eastAsia"/>
          <w:sz w:val="22"/>
          <w:szCs w:val="22"/>
        </w:rPr>
        <w:t>台；发行各类银行卡</w:t>
      </w:r>
      <w:r>
        <w:rPr>
          <w:rFonts w:ascii="方正书宋简体" w:eastAsia="方正书宋简体" w:hAnsi="宋体" w:cs="仿宋" w:hint="eastAsia"/>
          <w:sz w:val="22"/>
          <w:szCs w:val="22"/>
        </w:rPr>
        <w:t>90741</w:t>
      </w:r>
      <w:r>
        <w:rPr>
          <w:rFonts w:ascii="方正书宋简体" w:eastAsia="方正书宋简体" w:hAnsi="宋体" w:cs="仿宋" w:hint="eastAsia"/>
          <w:sz w:val="22"/>
          <w:szCs w:val="22"/>
        </w:rPr>
        <w:t>张，较年初新增</w:t>
      </w:r>
      <w:r>
        <w:rPr>
          <w:rFonts w:ascii="方正书宋简体" w:eastAsia="方正书宋简体" w:hAnsi="宋体" w:cs="仿宋" w:hint="eastAsia"/>
          <w:sz w:val="22"/>
          <w:szCs w:val="22"/>
        </w:rPr>
        <w:t>12846</w:t>
      </w:r>
      <w:r>
        <w:rPr>
          <w:rFonts w:ascii="方正书宋简体" w:eastAsia="方正书宋简体" w:hAnsi="宋体" w:cs="仿宋" w:hint="eastAsia"/>
          <w:sz w:val="22"/>
          <w:szCs w:val="22"/>
        </w:rPr>
        <w:t>张；新增互联网数字银行三级客户、企业网银用户</w:t>
      </w:r>
      <w:r>
        <w:rPr>
          <w:rFonts w:ascii="方正书宋简体" w:eastAsia="方正书宋简体" w:hAnsi="宋体" w:cs="仿宋" w:hint="eastAsia"/>
          <w:sz w:val="22"/>
          <w:szCs w:val="22"/>
        </w:rPr>
        <w:t>963</w:t>
      </w:r>
      <w:r>
        <w:rPr>
          <w:rFonts w:ascii="方正书宋简体" w:eastAsia="方正书宋简体" w:hAnsi="宋体" w:cs="仿宋" w:hint="eastAsia"/>
          <w:sz w:val="22"/>
          <w:szCs w:val="22"/>
        </w:rPr>
        <w:t>户。</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仿宋" w:hint="eastAsia"/>
          <w:sz w:val="22"/>
          <w:szCs w:val="22"/>
        </w:rPr>
        <w:t>【客户服务】</w:t>
      </w:r>
      <w:r>
        <w:rPr>
          <w:rFonts w:ascii="黑体" w:eastAsia="黑体" w:hAnsi="黑体" w:cs="仿宋" w:hint="eastAsia"/>
          <w:sz w:val="22"/>
          <w:szCs w:val="22"/>
        </w:rPr>
        <w:t xml:space="preserve">  </w:t>
      </w:r>
      <w:r>
        <w:rPr>
          <w:rFonts w:ascii="方正书宋简体" w:eastAsia="方正书宋简体" w:hAnsi="仿宋_GB2312" w:cs="仿宋_GB2312" w:hint="eastAsia"/>
          <w:kern w:val="15"/>
          <w:sz w:val="22"/>
          <w:szCs w:val="22"/>
        </w:rPr>
        <w:t>成立优化营商环境工作领导小组，制定详细实施方案，缩短企业开办单位账户时间，规定贷款审批时效，优化办理业务环节和资料件数，适度降低贷款利率，实现办理贷款零收费，有效减少了企业成本。同时制定了优化金融服务营商环境指南宣传手册，对业务</w:t>
      </w:r>
      <w:r>
        <w:rPr>
          <w:rFonts w:ascii="方正书宋简体" w:eastAsia="方正书宋简体" w:hAnsi="仿宋_GB2312" w:cs="仿宋_GB2312" w:hint="eastAsia"/>
          <w:kern w:val="15"/>
          <w:sz w:val="22"/>
          <w:szCs w:val="22"/>
        </w:rPr>
        <w:t>流程、所需资料、办结时限、金融产品、受理机构等维度进行了详细阐述，加强消费者权益保护，极大的提高我行的县域影响力，为辖内提供了优质的金融服务。</w:t>
      </w:r>
    </w:p>
    <w:p w:rsidR="008F5326" w:rsidRDefault="008F5326">
      <w:pPr>
        <w:spacing w:line="360" w:lineRule="exact"/>
        <w:ind w:firstLineChars="200" w:firstLine="440"/>
        <w:rPr>
          <w:rFonts w:ascii="方正书宋简体" w:eastAsia="方正书宋简体" w:hAnsi="仿宋_GB2312" w:cs="仿宋_GB2312"/>
          <w:kern w:val="15"/>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【自身建设】</w:t>
      </w:r>
      <w:r>
        <w:rPr>
          <w:rFonts w:ascii="方正书宋简体" w:eastAsia="方正书宋简体" w:hAnsi="仿宋" w:cs="仿宋" w:hint="eastAsia"/>
          <w:b/>
          <w:bCs/>
          <w:sz w:val="22"/>
          <w:szCs w:val="22"/>
        </w:rPr>
        <w:t>一是</w:t>
      </w:r>
      <w:r>
        <w:rPr>
          <w:rFonts w:ascii="方正书宋简体" w:eastAsia="方正书宋简体" w:hAnsi="仿宋" w:cs="仿宋" w:hint="eastAsia"/>
          <w:sz w:val="22"/>
          <w:szCs w:val="22"/>
        </w:rPr>
        <w:t>抓政治建设，严肃党内政治生活。以政治学习为突破口，把学习实践党章作为党性教育必修科目，把讲政治作为第一标尺，及时学习传达上级新精神、新要求、新部署，提高政治站位、</w:t>
      </w:r>
      <w:r w:rsidR="003A76FF">
        <w:rPr>
          <w:rFonts w:ascii="方正书宋简体" w:eastAsia="方正书宋简体" w:hAnsi="仿宋" w:cs="仿宋" w:hint="eastAsia"/>
          <w:sz w:val="22"/>
          <w:szCs w:val="22"/>
        </w:rPr>
        <w:t>把握政治定位、站稳政治立场、履行政治责任，切实增强“四个意识”、坚定“四个自信”、</w:t>
      </w:r>
      <w:r>
        <w:rPr>
          <w:rFonts w:ascii="方正书宋简体" w:eastAsia="方正书宋简体" w:hAnsi="仿宋" w:cs="仿宋" w:hint="eastAsia"/>
          <w:sz w:val="22"/>
          <w:szCs w:val="22"/>
        </w:rPr>
        <w:t>做到“两个维护”。</w:t>
      </w:r>
      <w:r>
        <w:rPr>
          <w:rFonts w:ascii="方正书宋简体" w:eastAsia="方正书宋简体" w:hAnsi="仿宋" w:cs="仿宋" w:hint="eastAsia"/>
          <w:b/>
          <w:bCs/>
          <w:sz w:val="22"/>
          <w:szCs w:val="22"/>
        </w:rPr>
        <w:t>二是</w:t>
      </w:r>
      <w:r>
        <w:rPr>
          <w:rFonts w:ascii="方正书宋简体" w:eastAsia="方正书宋简体" w:hAnsi="仿宋" w:cs="仿宋" w:hint="eastAsia"/>
          <w:sz w:val="22"/>
          <w:szCs w:val="22"/>
        </w:rPr>
        <w:t>抓思想建设，做好党内主题教育。将</w:t>
      </w:r>
      <w:r>
        <w:rPr>
          <w:rFonts w:ascii="方正书宋简体" w:eastAsia="方正书宋简体" w:hAnsi="仿宋" w:cs="仿宋" w:hint="eastAsia"/>
          <w:sz w:val="22"/>
          <w:szCs w:val="22"/>
        </w:rPr>
        <w:t>学习习近平新时代中国特色社会主义思想和党的十九大精神</w:t>
      </w:r>
      <w:r>
        <w:rPr>
          <w:rFonts w:ascii="方正书宋简体" w:eastAsia="方正书宋简体" w:hAnsi="仿宋" w:cs="仿宋" w:hint="eastAsia"/>
          <w:sz w:val="22"/>
          <w:szCs w:val="22"/>
        </w:rPr>
        <w:t>作为首要政治任务，采取集中领学、专题研学、个人自学等形式学深悟透思想内涵和精神实质。扎实开展</w:t>
      </w:r>
      <w:r>
        <w:rPr>
          <w:rFonts w:ascii="方正书宋简体" w:eastAsia="方正书宋简体" w:hAnsi="仿宋" w:cs="仿宋" w:hint="eastAsia"/>
          <w:sz w:val="22"/>
          <w:szCs w:val="22"/>
        </w:rPr>
        <w:t>“不忘初心、牢记使命”主题教育</w:t>
      </w:r>
      <w:r>
        <w:rPr>
          <w:rFonts w:ascii="方正书宋简体" w:eastAsia="方正书宋简体" w:hAnsi="仿宋" w:cs="仿宋" w:hint="eastAsia"/>
          <w:sz w:val="22"/>
          <w:szCs w:val="22"/>
        </w:rPr>
        <w:t>和“学习红色文化，做时代先锋”活动，积极组织党建知识竞赛，以赛促学，在全行上下营造主动学习的良好氛</w:t>
      </w:r>
      <w:r>
        <w:rPr>
          <w:rFonts w:ascii="方正书宋简体" w:eastAsia="方正书宋简体" w:hAnsi="仿宋" w:cs="仿宋" w:hint="eastAsia"/>
          <w:sz w:val="22"/>
          <w:szCs w:val="22"/>
        </w:rPr>
        <w:lastRenderedPageBreak/>
        <w:t>围。</w:t>
      </w:r>
      <w:r>
        <w:rPr>
          <w:rFonts w:ascii="方正书宋简体" w:eastAsia="方正书宋简体" w:hAnsi="仿宋" w:cs="仿宋" w:hint="eastAsia"/>
          <w:b/>
          <w:bCs/>
          <w:sz w:val="22"/>
          <w:szCs w:val="22"/>
        </w:rPr>
        <w:t>三是</w:t>
      </w:r>
      <w:r>
        <w:rPr>
          <w:rFonts w:ascii="方正书宋简体" w:eastAsia="方正书宋简体" w:hAnsi="仿宋" w:cs="仿宋" w:hint="eastAsia"/>
          <w:sz w:val="22"/>
          <w:szCs w:val="22"/>
        </w:rPr>
        <w:t>抓组织建设，不断加强党建基础。落实“三重一大”事项党委会前置程序，按照“三亮六有八上墙”的标准建设好党员活动室，各支部因地制宜设置宣传栏，配齐相关阅读等资料。按照“三会一课”制度、党日制度、谈心谈话制度、民主生活会制度和民主评议党员等制度开展基层党建工作。</w:t>
      </w:r>
      <w:r>
        <w:rPr>
          <w:rFonts w:ascii="方正书宋简体" w:eastAsia="方正书宋简体" w:hAnsi="仿宋" w:cs="仿宋" w:hint="eastAsia"/>
          <w:b/>
          <w:bCs/>
          <w:sz w:val="22"/>
          <w:szCs w:val="22"/>
        </w:rPr>
        <w:t>四是</w:t>
      </w:r>
      <w:r>
        <w:rPr>
          <w:rFonts w:ascii="方正书宋简体" w:eastAsia="方正书宋简体" w:hAnsi="仿宋" w:cs="仿宋" w:hint="eastAsia"/>
          <w:sz w:val="22"/>
          <w:szCs w:val="22"/>
        </w:rPr>
        <w:t>抓作风建设，全面筑牢思想</w:t>
      </w:r>
      <w:r>
        <w:rPr>
          <w:rFonts w:ascii="方正书宋简体" w:eastAsia="方正书宋简体" w:hAnsi="仿宋" w:cs="仿宋" w:hint="eastAsia"/>
          <w:sz w:val="22"/>
          <w:szCs w:val="22"/>
        </w:rPr>
        <w:t>防线。深入推进党风廉政教育和文化建设，不断规范党员干部行为。集中学习新修订的《中国共产党纪律处分条例》，组织开展“赖小民案”专题警示教育活动，建立健全作风建设长效机制，紧盯作风建设新动态，旗帜鲜明反对“四风”。</w:t>
      </w:r>
      <w:r>
        <w:rPr>
          <w:rFonts w:ascii="方正书宋简体" w:eastAsia="方正书宋简体" w:hAnsi="仿宋" w:cs="仿宋" w:hint="eastAsia"/>
          <w:b/>
          <w:bCs/>
          <w:sz w:val="22"/>
          <w:szCs w:val="22"/>
        </w:rPr>
        <w:t>五是</w:t>
      </w:r>
      <w:r>
        <w:rPr>
          <w:rFonts w:ascii="方正书宋简体" w:eastAsia="方正书宋简体" w:hAnsi="仿宋" w:cs="仿宋" w:hint="eastAsia"/>
          <w:sz w:val="22"/>
          <w:szCs w:val="22"/>
        </w:rPr>
        <w:t>抓干部队伍建设，激发干事创业活力。对中层岗位人员进行全面轮岗，把“想作为、能作为”的放在重要岗位。结合实际将部分职能部门进行合署办公，对超龄中层管理人员进行更换。多次开展中层岗位</w:t>
      </w:r>
      <w:r>
        <w:rPr>
          <w:rFonts w:ascii="方正书宋简体" w:eastAsia="方正书宋简体" w:hAnsi="仿宋" w:cs="仿宋" w:hint="eastAsia"/>
          <w:sz w:val="22"/>
          <w:szCs w:val="22"/>
        </w:rPr>
        <w:t>选拔</w:t>
      </w:r>
      <w:r>
        <w:rPr>
          <w:rFonts w:ascii="方正书宋简体" w:eastAsia="方正书宋简体" w:hAnsi="仿宋" w:cs="仿宋" w:hint="eastAsia"/>
          <w:sz w:val="22"/>
          <w:szCs w:val="22"/>
        </w:rPr>
        <w:t>工作，不断在行内营造良好的干事创业氛围。</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_GB2312"/>
          <w:sz w:val="22"/>
          <w:szCs w:val="22"/>
        </w:rPr>
      </w:pPr>
      <w:r>
        <w:rPr>
          <w:rFonts w:ascii="黑体" w:eastAsia="黑体" w:hAnsi="黑体" w:cs="仿宋" w:hint="eastAsia"/>
          <w:sz w:val="22"/>
          <w:szCs w:val="22"/>
        </w:rPr>
        <w:t>【其他工作】</w:t>
      </w:r>
      <w:r>
        <w:rPr>
          <w:rFonts w:ascii="方正书宋简体" w:eastAsia="方正书宋简体" w:hAnsi="仿宋" w:cs="仿宋_GB2312" w:hint="eastAsia"/>
          <w:b/>
          <w:sz w:val="22"/>
          <w:szCs w:val="22"/>
        </w:rPr>
        <w:t>积极开展文明创建活动。</w:t>
      </w:r>
      <w:r>
        <w:rPr>
          <w:rFonts w:ascii="方正书宋简体" w:eastAsia="方正书宋简体" w:hAnsi="仿宋" w:cs="仿宋_GB2312" w:hint="eastAsia"/>
          <w:sz w:val="22"/>
          <w:szCs w:val="22"/>
        </w:rPr>
        <w:t>全行申报先进个人（单位）</w:t>
      </w:r>
      <w:r>
        <w:rPr>
          <w:rFonts w:ascii="方正书宋简体" w:eastAsia="方正书宋简体" w:hAnsi="仿宋" w:cs="仿宋_GB2312" w:hint="eastAsia"/>
          <w:sz w:val="22"/>
          <w:szCs w:val="22"/>
        </w:rPr>
        <w:t>18</w:t>
      </w:r>
      <w:r>
        <w:rPr>
          <w:rFonts w:ascii="方正书宋简体" w:eastAsia="方正书宋简体" w:hAnsi="仿宋" w:cs="仿宋_GB2312" w:hint="eastAsia"/>
          <w:sz w:val="22"/>
          <w:szCs w:val="22"/>
        </w:rPr>
        <w:t>人（次），</w:t>
      </w:r>
      <w:r>
        <w:rPr>
          <w:rFonts w:ascii="方正书宋简体" w:eastAsia="方正书宋简体" w:hAnsi="仿宋" w:cs="仿宋_GB2312" w:hint="eastAsia"/>
          <w:sz w:val="22"/>
          <w:szCs w:val="22"/>
        </w:rPr>
        <w:t>2</w:t>
      </w:r>
      <w:r>
        <w:rPr>
          <w:rFonts w:ascii="方正书宋简体" w:eastAsia="方正书宋简体" w:hAnsi="仿宋" w:cs="仿宋_GB2312" w:hint="eastAsia"/>
          <w:sz w:val="22"/>
          <w:szCs w:val="22"/>
        </w:rPr>
        <w:t>名职工喜获“陕西省农村合作金融机构巾帼标兵”“陕西省农村合作金融机构杰出青年”等荣誉；履行社会责任担当。年初筹集资金</w:t>
      </w:r>
      <w:r>
        <w:rPr>
          <w:rFonts w:ascii="方正书宋简体" w:eastAsia="方正书宋简体" w:hAnsi="仿宋" w:cs="仿宋_GB2312" w:hint="eastAsia"/>
          <w:sz w:val="22"/>
          <w:szCs w:val="22"/>
        </w:rPr>
        <w:t>2</w:t>
      </w:r>
      <w:r>
        <w:rPr>
          <w:rFonts w:ascii="方正书宋简体" w:eastAsia="方正书宋简体" w:hAnsi="仿宋" w:cs="仿宋_GB2312" w:hint="eastAsia"/>
          <w:sz w:val="22"/>
          <w:szCs w:val="22"/>
        </w:rPr>
        <w:t>万元，联合陕西省司法厅对曾家镇阳河村进行贫困户慰问，传递温暖，体现政策关怀；对帮扶阳河村直接投入产业脱贫奖补资金</w:t>
      </w:r>
      <w:r>
        <w:rPr>
          <w:rFonts w:ascii="方正书宋简体" w:eastAsia="方正书宋简体" w:hAnsi="仿宋" w:cs="仿宋_GB2312" w:hint="eastAsia"/>
          <w:sz w:val="22"/>
          <w:szCs w:val="22"/>
        </w:rPr>
        <w:t>3</w:t>
      </w:r>
      <w:r>
        <w:rPr>
          <w:rFonts w:ascii="方正书宋简体" w:eastAsia="方正书宋简体" w:hAnsi="仿宋" w:cs="仿宋_GB2312" w:hint="eastAsia"/>
          <w:sz w:val="22"/>
          <w:szCs w:val="22"/>
        </w:rPr>
        <w:t>万元、庆祝“六一”节资金</w:t>
      </w:r>
      <w:r>
        <w:rPr>
          <w:rFonts w:ascii="方正书宋简体" w:eastAsia="方正书宋简体" w:hAnsi="仿宋" w:cs="仿宋_GB2312" w:hint="eastAsia"/>
          <w:sz w:val="22"/>
          <w:szCs w:val="22"/>
        </w:rPr>
        <w:t>1.9</w:t>
      </w:r>
      <w:r>
        <w:rPr>
          <w:rFonts w:ascii="方正书宋简体" w:eastAsia="方正书宋简体" w:hAnsi="仿宋" w:cs="仿宋_GB2312" w:hint="eastAsia"/>
          <w:sz w:val="22"/>
          <w:szCs w:val="22"/>
        </w:rPr>
        <w:t>万元，帮助贫困户改善生活环境；积极响应县慈善协会“慈善宣传月”和县公安局筹集“英烈基金”活动，筹集善款</w:t>
      </w:r>
      <w:r>
        <w:rPr>
          <w:rFonts w:ascii="方正书宋简体" w:eastAsia="方正书宋简体" w:hAnsi="仿宋" w:cs="仿宋_GB2312" w:hint="eastAsia"/>
          <w:sz w:val="22"/>
          <w:szCs w:val="22"/>
        </w:rPr>
        <w:t>6</w:t>
      </w:r>
      <w:r>
        <w:rPr>
          <w:rFonts w:ascii="方正书宋简体" w:eastAsia="方正书宋简体" w:hAnsi="仿宋" w:cs="仿宋_GB2312" w:hint="eastAsia"/>
          <w:sz w:val="22"/>
          <w:szCs w:val="22"/>
        </w:rPr>
        <w:t>万元用于助学、安老、扶孤、英烈家属救助等；</w:t>
      </w:r>
      <w:r>
        <w:rPr>
          <w:rFonts w:ascii="方正书宋简体" w:eastAsia="方正书宋简体" w:hAnsi="仿宋" w:cs="仿宋_GB2312" w:hint="eastAsia"/>
          <w:b/>
          <w:sz w:val="22"/>
          <w:szCs w:val="22"/>
        </w:rPr>
        <w:t>加强宣传展示新形象。</w:t>
      </w:r>
      <w:r>
        <w:rPr>
          <w:rFonts w:ascii="方正书宋简体" w:eastAsia="方正书宋简体" w:hAnsi="仿宋" w:cs="仿宋_GB2312" w:hint="eastAsia"/>
          <w:sz w:val="22"/>
          <w:szCs w:val="22"/>
        </w:rPr>
        <w:t>运行镇坪农商银行微信平台，实时更新总行工作动</w:t>
      </w:r>
      <w:r>
        <w:rPr>
          <w:rFonts w:ascii="方正书宋简体" w:eastAsia="方正书宋简体" w:hAnsi="仿宋" w:cs="仿宋_GB2312" w:hint="eastAsia"/>
          <w:sz w:val="22"/>
          <w:szCs w:val="22"/>
        </w:rPr>
        <w:t>态，开展业务及金融知识宣传。强化宣传，员工累计向中、省、市主流媒体和网站投稿</w:t>
      </w:r>
      <w:r>
        <w:rPr>
          <w:rFonts w:ascii="方正书宋简体" w:eastAsia="方正书宋简体" w:hAnsi="仿宋" w:cs="仿宋_GB2312" w:hint="eastAsia"/>
          <w:sz w:val="22"/>
          <w:szCs w:val="22"/>
        </w:rPr>
        <w:t>90</w:t>
      </w:r>
      <w:r>
        <w:rPr>
          <w:rFonts w:ascii="方正书宋简体" w:eastAsia="方正书宋简体" w:hAnsi="仿宋" w:cs="仿宋_GB2312" w:hint="eastAsia"/>
          <w:sz w:val="22"/>
          <w:szCs w:val="22"/>
        </w:rPr>
        <w:t>余篇，刊载稿件</w:t>
      </w:r>
      <w:r>
        <w:rPr>
          <w:rFonts w:ascii="方正书宋简体" w:eastAsia="方正书宋简体" w:hAnsi="仿宋" w:cs="仿宋_GB2312" w:hint="eastAsia"/>
          <w:sz w:val="22"/>
          <w:szCs w:val="22"/>
        </w:rPr>
        <w:t>70</w:t>
      </w:r>
      <w:r>
        <w:rPr>
          <w:rFonts w:ascii="方正书宋简体" w:eastAsia="方正书宋简体" w:hAnsi="仿宋" w:cs="仿宋_GB2312" w:hint="eastAsia"/>
          <w:sz w:val="22"/>
          <w:szCs w:val="22"/>
        </w:rPr>
        <w:t>篇。员工队伍素质稳步提升。在配合做好省联社及安康审计中心员工各类培训的同时，充分运行本行内训师资源，对一线员工有计划、有重点、有针对性地开展各业务条线应知应会和专业技能培训，全行组织开展了标杆网点建设培训、电子银行业务培训、案件防控及反洗钱培训等，培训人员</w:t>
      </w:r>
      <w:r>
        <w:rPr>
          <w:rFonts w:ascii="方正书宋简体" w:eastAsia="方正书宋简体" w:hAnsi="仿宋" w:cs="仿宋_GB2312" w:hint="eastAsia"/>
          <w:sz w:val="22"/>
          <w:szCs w:val="22"/>
        </w:rPr>
        <w:t>380</w:t>
      </w:r>
      <w:r>
        <w:rPr>
          <w:rFonts w:ascii="方正书宋简体" w:eastAsia="方正书宋简体" w:hAnsi="仿宋" w:cs="仿宋_GB2312" w:hint="eastAsia"/>
          <w:sz w:val="22"/>
          <w:szCs w:val="22"/>
        </w:rPr>
        <w:t>人次。培训学习地广泛开展，有力推动了广大员工特别是青年员工的观念更新、能力提高和素质提升。</w:t>
      </w:r>
      <w:r>
        <w:rPr>
          <w:rFonts w:ascii="方正书宋简体" w:eastAsia="方正书宋简体" w:hAnsi="仿宋" w:cs="仿宋_GB2312" w:hint="eastAsia"/>
          <w:b/>
          <w:sz w:val="22"/>
          <w:szCs w:val="22"/>
        </w:rPr>
        <w:t>开展员工业务等级评定测试。</w:t>
      </w:r>
      <w:r>
        <w:rPr>
          <w:rFonts w:ascii="方正书宋简体" w:eastAsia="方正书宋简体" w:hAnsi="仿宋" w:cs="仿宋_GB2312" w:hint="eastAsia"/>
          <w:sz w:val="22"/>
          <w:szCs w:val="22"/>
        </w:rPr>
        <w:t>根据学历职称水平、业务技能测试结果、</w:t>
      </w:r>
      <w:r>
        <w:rPr>
          <w:rFonts w:ascii="方正书宋简体" w:eastAsia="方正书宋简体" w:hAnsi="仿宋" w:cs="仿宋_GB2312" w:hint="eastAsia"/>
          <w:sz w:val="22"/>
          <w:szCs w:val="22"/>
        </w:rPr>
        <w:t>日常工作质量、工作量、任务完成情况等指标对客户经理和柜员进行四个等级评定，有效促进员工“比、学、赶、超”氛围。</w:t>
      </w:r>
    </w:p>
    <w:p w:rsidR="008F5326" w:rsidRDefault="00251B9C">
      <w:pPr>
        <w:spacing w:line="360" w:lineRule="exact"/>
        <w:ind w:firstLineChars="200" w:firstLine="440"/>
        <w:rPr>
          <w:rFonts w:ascii="方正书宋简体" w:eastAsia="方正书宋简体" w:hAnsi="仿宋" w:cs="仿宋_GB2312"/>
          <w:sz w:val="22"/>
          <w:szCs w:val="22"/>
        </w:rPr>
      </w:pPr>
      <w:r>
        <w:rPr>
          <w:rFonts w:ascii="方正书宋简体" w:eastAsia="方正书宋简体" w:hAnsi="仿宋" w:cs="仿宋_GB2312" w:hint="eastAsia"/>
          <w:sz w:val="22"/>
          <w:szCs w:val="22"/>
        </w:rPr>
        <w:t xml:space="preserve">             </w:t>
      </w:r>
      <w:r>
        <w:rPr>
          <w:rFonts w:ascii="方正书宋简体" w:eastAsia="方正书宋简体" w:hAnsi="仿宋" w:cs="仿宋_GB2312" w:hint="eastAsia"/>
          <w:sz w:val="22"/>
          <w:szCs w:val="22"/>
        </w:rPr>
        <w:t>（贺</w:t>
      </w:r>
      <w:r>
        <w:rPr>
          <w:rFonts w:ascii="方正书宋简体" w:eastAsia="方正书宋简体" w:hAnsi="仿宋" w:cs="仿宋_GB2312" w:hint="eastAsia"/>
          <w:sz w:val="22"/>
          <w:szCs w:val="22"/>
        </w:rPr>
        <w:t xml:space="preserve">  </w:t>
      </w:r>
      <w:r>
        <w:rPr>
          <w:rFonts w:ascii="方正书宋简体" w:eastAsia="方正书宋简体" w:hAnsi="仿宋" w:cs="仿宋_GB2312" w:hint="eastAsia"/>
          <w:sz w:val="22"/>
          <w:szCs w:val="22"/>
        </w:rPr>
        <w:t>廉）</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jc w:val="center"/>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人保财险</w:t>
      </w:r>
    </w:p>
    <w:p w:rsidR="008F5326" w:rsidRDefault="008F5326">
      <w:pPr>
        <w:spacing w:line="360" w:lineRule="exact"/>
        <w:jc w:val="center"/>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中国人民财产保险股份有限公司镇坪支公司</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总</w:t>
      </w:r>
      <w:r>
        <w:rPr>
          <w:rFonts w:ascii="黑体" w:eastAsia="黑体" w:hAnsi="黑体" w:cs="宋体" w:hint="eastAsia"/>
          <w:sz w:val="22"/>
          <w:szCs w:val="22"/>
        </w:rPr>
        <w:t xml:space="preserve"> </w:t>
      </w:r>
      <w:r>
        <w:rPr>
          <w:rFonts w:ascii="黑体" w:eastAsia="黑体" w:hAnsi="黑体" w:cs="宋体" w:hint="eastAsia"/>
          <w:sz w:val="22"/>
          <w:szCs w:val="22"/>
        </w:rPr>
        <w:t>经</w:t>
      </w:r>
      <w:r>
        <w:rPr>
          <w:rFonts w:ascii="黑体" w:eastAsia="黑体" w:hAnsi="黑体" w:cs="宋体" w:hint="eastAsia"/>
          <w:sz w:val="22"/>
          <w:szCs w:val="22"/>
        </w:rPr>
        <w:t xml:space="preserve"> </w:t>
      </w:r>
      <w:r>
        <w:rPr>
          <w:rFonts w:ascii="黑体" w:eastAsia="黑体" w:hAnsi="黑体" w:cs="宋体" w:hint="eastAsia"/>
          <w:sz w:val="22"/>
          <w:szCs w:val="22"/>
        </w:rPr>
        <w:t>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胡斯菊</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女</w:t>
      </w:r>
      <w:r>
        <w:rPr>
          <w:rFonts w:ascii="方正书宋简体" w:eastAsia="方正书宋简体" w:hAnsi="宋体" w:cs="宋体" w:hint="eastAsia"/>
          <w:sz w:val="22"/>
          <w:szCs w:val="22"/>
        </w:rPr>
        <w:t>)</w:t>
      </w:r>
    </w:p>
    <w:p w:rsidR="008F5326" w:rsidRDefault="00251B9C">
      <w:pPr>
        <w:pStyle w:val="af0"/>
        <w:spacing w:line="360" w:lineRule="exact"/>
        <w:ind w:firstLine="0"/>
        <w:rPr>
          <w:rFonts w:ascii="方正书宋简体" w:eastAsia="方正书宋简体" w:hAnsiTheme="minorEastAsia"/>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经</w:t>
      </w:r>
      <w:r>
        <w:rPr>
          <w:rFonts w:ascii="黑体" w:eastAsia="黑体" w:hAnsi="黑体" w:hint="eastAsia"/>
          <w:sz w:val="22"/>
          <w:szCs w:val="22"/>
        </w:rPr>
        <w:t xml:space="preserve"> </w:t>
      </w:r>
      <w:r>
        <w:rPr>
          <w:rFonts w:ascii="黑体" w:eastAsia="黑体" w:hAnsi="黑体" w:hint="eastAsia"/>
          <w:sz w:val="22"/>
          <w:szCs w:val="22"/>
        </w:rPr>
        <w:t>理</w:t>
      </w:r>
      <w:r>
        <w:rPr>
          <w:rFonts w:ascii="黑体" w:eastAsia="黑体" w:hAnsi="黑体" w:hint="eastAsia"/>
          <w:sz w:val="22"/>
          <w:szCs w:val="22"/>
        </w:rPr>
        <w:t xml:space="preserve"> </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刘正国</w:t>
      </w:r>
    </w:p>
    <w:p w:rsidR="008F5326" w:rsidRDefault="00251B9C">
      <w:pPr>
        <w:pStyle w:val="af0"/>
        <w:spacing w:line="360" w:lineRule="exact"/>
        <w:ind w:firstLine="0"/>
        <w:rPr>
          <w:rFonts w:ascii="方正书宋简体" w:eastAsia="方正书宋简体" w:hAnsiTheme="minorEastAsia"/>
          <w:sz w:val="22"/>
          <w:szCs w:val="22"/>
        </w:rPr>
      </w:pPr>
      <w:r>
        <w:rPr>
          <w:rFonts w:ascii="黑体" w:eastAsia="黑体" w:hAnsi="黑体" w:hint="eastAsia"/>
          <w:sz w:val="22"/>
          <w:szCs w:val="22"/>
        </w:rPr>
        <w:t>经理助理</w:t>
      </w:r>
      <w:r>
        <w:rPr>
          <w:rFonts w:ascii="黑体" w:eastAsia="黑体" w:hAnsi="黑体" w:hint="eastAsia"/>
          <w:sz w:val="22"/>
          <w:szCs w:val="22"/>
        </w:rPr>
        <w:t xml:space="preserve"> </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彭代军</w:t>
      </w:r>
    </w:p>
    <w:p w:rsidR="008F5326" w:rsidRDefault="008F5326">
      <w:pPr>
        <w:pStyle w:val="af0"/>
        <w:spacing w:line="360" w:lineRule="exact"/>
        <w:ind w:firstLineChars="200" w:firstLine="440"/>
        <w:rPr>
          <w:rFonts w:ascii="方正书宋简体" w:eastAsia="方正书宋简体" w:hAnsiTheme="minorEastAsia"/>
          <w:sz w:val="22"/>
          <w:szCs w:val="22"/>
        </w:rPr>
      </w:pPr>
    </w:p>
    <w:p w:rsidR="008F5326" w:rsidRDefault="00251B9C">
      <w:pPr>
        <w:pStyle w:val="af0"/>
        <w:spacing w:line="360" w:lineRule="exact"/>
        <w:ind w:firstLineChars="200" w:firstLine="440"/>
        <w:rPr>
          <w:rFonts w:ascii="方正书宋简体" w:eastAsia="方正书宋简体" w:hAnsiTheme="minorEastAsia"/>
          <w:sz w:val="22"/>
          <w:szCs w:val="22"/>
        </w:rPr>
      </w:pPr>
      <w:r>
        <w:rPr>
          <w:rFonts w:ascii="黑体" w:eastAsia="黑体" w:hAnsi="黑体" w:hint="eastAsia"/>
          <w:sz w:val="22"/>
          <w:szCs w:val="22"/>
        </w:rPr>
        <w:lastRenderedPageBreak/>
        <w:t>【经营业绩】</w:t>
      </w:r>
      <w:r>
        <w:rPr>
          <w:rFonts w:ascii="黑体" w:eastAsia="黑体" w:hAnsi="黑体" w:hint="eastAsia"/>
          <w:sz w:val="22"/>
          <w:szCs w:val="22"/>
        </w:rPr>
        <w:t xml:space="preserve"> </w:t>
      </w:r>
      <w:r>
        <w:rPr>
          <w:rFonts w:ascii="方正书宋简体" w:eastAsia="方正书宋简体" w:hAnsiTheme="minorEastAsia" w:hint="eastAsia"/>
          <w:sz w:val="22"/>
          <w:szCs w:val="22"/>
        </w:rPr>
        <w:t xml:space="preserve"> 2018</w:t>
      </w:r>
      <w:r>
        <w:rPr>
          <w:rFonts w:ascii="方正书宋简体" w:eastAsia="方正书宋简体" w:hAnsiTheme="minorEastAsia" w:hint="eastAsia"/>
          <w:sz w:val="22"/>
          <w:szCs w:val="22"/>
        </w:rPr>
        <w:t>年</w:t>
      </w:r>
      <w:r>
        <w:rPr>
          <w:rFonts w:ascii="方正书宋简体" w:eastAsia="方正书宋简体" w:hAnsiTheme="minorEastAsia" w:hint="eastAsia"/>
          <w:sz w:val="22"/>
          <w:szCs w:val="22"/>
        </w:rPr>
        <w:t xml:space="preserve"> </w:t>
      </w:r>
      <w:r>
        <w:rPr>
          <w:rFonts w:ascii="方正书宋简体" w:eastAsia="方正书宋简体" w:hAnsiTheme="minorEastAsia" w:hint="eastAsia"/>
          <w:sz w:val="22"/>
          <w:szCs w:val="22"/>
        </w:rPr>
        <w:t>承保情况，镇坪支公司累计完成保费收入</w:t>
      </w:r>
      <w:r>
        <w:rPr>
          <w:rFonts w:ascii="方正书宋简体" w:eastAsia="方正书宋简体" w:hAnsiTheme="minorEastAsia" w:hint="eastAsia"/>
          <w:sz w:val="22"/>
          <w:szCs w:val="22"/>
        </w:rPr>
        <w:t xml:space="preserve">1473.8 </w:t>
      </w:r>
      <w:r>
        <w:rPr>
          <w:rFonts w:ascii="方正书宋简体" w:eastAsia="方正书宋简体" w:hAnsiTheme="minorEastAsia" w:hint="eastAsia"/>
          <w:sz w:val="22"/>
          <w:szCs w:val="22"/>
        </w:rPr>
        <w:t>万元</w:t>
      </w:r>
      <w:r>
        <w:rPr>
          <w:rFonts w:ascii="方正书宋简体" w:eastAsia="方正书宋简体" w:hAnsiTheme="minorEastAsia" w:hint="eastAsia"/>
          <w:sz w:val="22"/>
          <w:szCs w:val="22"/>
        </w:rPr>
        <w:t>,</w:t>
      </w:r>
      <w:r>
        <w:rPr>
          <w:rFonts w:ascii="方正书宋简体" w:eastAsia="方正书宋简体" w:hAnsiTheme="minorEastAsia" w:hint="eastAsia"/>
          <w:sz w:val="22"/>
          <w:szCs w:val="22"/>
        </w:rPr>
        <w:t>同比增长</w:t>
      </w:r>
      <w:r>
        <w:rPr>
          <w:rFonts w:ascii="方正书宋简体" w:eastAsia="方正书宋简体" w:hAnsiTheme="minorEastAsia" w:hint="eastAsia"/>
          <w:sz w:val="22"/>
          <w:szCs w:val="22"/>
        </w:rPr>
        <w:t>9.8%,</w:t>
      </w:r>
      <w:r>
        <w:rPr>
          <w:rFonts w:ascii="方正书宋简体" w:eastAsia="方正书宋简体" w:hAnsiTheme="minorEastAsia" w:hint="eastAsia"/>
          <w:sz w:val="22"/>
          <w:szCs w:val="22"/>
        </w:rPr>
        <w:t>完成了年计划任务，其中：完成车险保费收入</w:t>
      </w:r>
      <w:r>
        <w:rPr>
          <w:rFonts w:ascii="方正书宋简体" w:eastAsia="方正书宋简体" w:hAnsiTheme="minorEastAsia" w:hint="eastAsia"/>
          <w:sz w:val="22"/>
          <w:szCs w:val="22"/>
        </w:rPr>
        <w:t>900</w:t>
      </w:r>
      <w:r>
        <w:rPr>
          <w:rFonts w:ascii="方正书宋简体" w:eastAsia="方正书宋简体" w:hAnsiTheme="minorEastAsia" w:hint="eastAsia"/>
          <w:sz w:val="22"/>
          <w:szCs w:val="22"/>
        </w:rPr>
        <w:t>万元，同比增长</w:t>
      </w:r>
      <w:r>
        <w:rPr>
          <w:rFonts w:ascii="方正书宋简体" w:eastAsia="方正书宋简体" w:hAnsiTheme="minorEastAsia" w:hint="eastAsia"/>
          <w:sz w:val="22"/>
          <w:szCs w:val="22"/>
        </w:rPr>
        <w:t>11.1%</w:t>
      </w:r>
      <w:r>
        <w:rPr>
          <w:rFonts w:ascii="方正书宋简体" w:eastAsia="方正书宋简体" w:hAnsiTheme="minorEastAsia" w:hint="eastAsia"/>
          <w:sz w:val="22"/>
          <w:szCs w:val="22"/>
        </w:rPr>
        <w:t>；完成商业非车险保费收入</w:t>
      </w:r>
      <w:r>
        <w:rPr>
          <w:rFonts w:ascii="方正书宋简体" w:eastAsia="方正书宋简体" w:hAnsiTheme="minorEastAsia" w:hint="eastAsia"/>
          <w:sz w:val="22"/>
          <w:szCs w:val="22"/>
        </w:rPr>
        <w:t>300</w:t>
      </w:r>
      <w:r>
        <w:rPr>
          <w:rFonts w:ascii="方正书宋简体" w:eastAsia="方正书宋简体" w:hAnsiTheme="minorEastAsia" w:hint="eastAsia"/>
          <w:sz w:val="22"/>
          <w:szCs w:val="22"/>
        </w:rPr>
        <w:t>万元，同比增长</w:t>
      </w:r>
      <w:r>
        <w:rPr>
          <w:rFonts w:ascii="方正书宋简体" w:eastAsia="方正书宋简体" w:hAnsiTheme="minorEastAsia" w:hint="eastAsia"/>
          <w:sz w:val="22"/>
          <w:szCs w:val="22"/>
        </w:rPr>
        <w:t>9.9%</w:t>
      </w:r>
      <w:r>
        <w:rPr>
          <w:rFonts w:ascii="方正书宋简体" w:eastAsia="方正书宋简体" w:hAnsiTheme="minorEastAsia" w:hint="eastAsia"/>
          <w:sz w:val="22"/>
          <w:szCs w:val="22"/>
        </w:rPr>
        <w:t>；完成政策性农险保费收入</w:t>
      </w:r>
      <w:r>
        <w:rPr>
          <w:rFonts w:ascii="方正书宋简体" w:eastAsia="方正书宋简体" w:hAnsiTheme="minorEastAsia" w:hint="eastAsia"/>
          <w:sz w:val="22"/>
          <w:szCs w:val="22"/>
        </w:rPr>
        <w:t>273.8</w:t>
      </w:r>
      <w:r>
        <w:rPr>
          <w:rFonts w:ascii="方正书宋简体" w:eastAsia="方正书宋简体" w:hAnsiTheme="minorEastAsia" w:hint="eastAsia"/>
          <w:sz w:val="22"/>
          <w:szCs w:val="22"/>
        </w:rPr>
        <w:t>万元，同比增长</w:t>
      </w:r>
      <w:r>
        <w:rPr>
          <w:rFonts w:ascii="方正书宋简体" w:eastAsia="方正书宋简体" w:hAnsiTheme="minorEastAsia" w:hint="eastAsia"/>
          <w:sz w:val="22"/>
          <w:szCs w:val="22"/>
        </w:rPr>
        <w:t>9%</w:t>
      </w:r>
      <w:r>
        <w:rPr>
          <w:rFonts w:ascii="方正书宋简体" w:eastAsia="方正书宋简体" w:hAnsiTheme="minorEastAsia" w:hint="eastAsia"/>
          <w:sz w:val="22"/>
          <w:szCs w:val="22"/>
        </w:rPr>
        <w:t>。</w:t>
      </w:r>
    </w:p>
    <w:p w:rsidR="008F5326" w:rsidRDefault="008F5326">
      <w:pPr>
        <w:pStyle w:val="af0"/>
        <w:spacing w:line="360" w:lineRule="exact"/>
        <w:ind w:firstLineChars="200" w:firstLine="440"/>
        <w:rPr>
          <w:rFonts w:ascii="黑体" w:eastAsia="黑体" w:hAnsi="黑体"/>
          <w:sz w:val="22"/>
          <w:szCs w:val="22"/>
        </w:rPr>
      </w:pPr>
    </w:p>
    <w:p w:rsidR="008F5326" w:rsidRDefault="00251B9C">
      <w:pPr>
        <w:pStyle w:val="af0"/>
        <w:spacing w:line="360" w:lineRule="exact"/>
        <w:ind w:firstLineChars="200" w:firstLine="440"/>
        <w:rPr>
          <w:rFonts w:ascii="方正书宋简体" w:eastAsia="方正书宋简体" w:hAnsiTheme="minorEastAsia" w:cstheme="minorBidi"/>
          <w:kern w:val="24"/>
          <w:sz w:val="22"/>
          <w:szCs w:val="22"/>
        </w:rPr>
      </w:pPr>
      <w:r>
        <w:rPr>
          <w:rFonts w:ascii="黑体" w:eastAsia="黑体" w:hAnsi="黑体" w:hint="eastAsia"/>
          <w:sz w:val="22"/>
          <w:szCs w:val="22"/>
        </w:rPr>
        <w:t>【理赔情况】</w:t>
      </w:r>
      <w:r>
        <w:rPr>
          <w:rFonts w:ascii="黑体" w:eastAsia="黑体" w:hAnsi="黑体" w:hint="eastAsia"/>
          <w:sz w:val="22"/>
          <w:szCs w:val="22"/>
        </w:rPr>
        <w:t xml:space="preserve"> </w:t>
      </w:r>
      <w:r>
        <w:rPr>
          <w:rFonts w:ascii="方正书宋简体" w:eastAsia="方正书宋简体" w:hAnsiTheme="minorEastAsia" w:cstheme="minorBidi" w:hint="eastAsia"/>
          <w:kern w:val="24"/>
          <w:sz w:val="22"/>
          <w:szCs w:val="22"/>
        </w:rPr>
        <w:t>2018</w:t>
      </w:r>
      <w:r>
        <w:rPr>
          <w:rFonts w:ascii="方正书宋简体" w:eastAsia="方正书宋简体" w:hAnsiTheme="minorEastAsia" w:cstheme="minorBidi" w:hint="eastAsia"/>
          <w:kern w:val="24"/>
          <w:sz w:val="22"/>
          <w:szCs w:val="22"/>
        </w:rPr>
        <w:t>年镇坪理赔分共处理案件</w:t>
      </w:r>
      <w:r>
        <w:rPr>
          <w:rFonts w:ascii="方正书宋简体" w:eastAsia="方正书宋简体" w:hAnsiTheme="minorEastAsia" w:cstheme="minorBidi" w:hint="eastAsia"/>
          <w:kern w:val="24"/>
          <w:sz w:val="22"/>
          <w:szCs w:val="22"/>
        </w:rPr>
        <w:t>927</w:t>
      </w:r>
      <w:r>
        <w:rPr>
          <w:rFonts w:ascii="方正书宋简体" w:eastAsia="方正书宋简体" w:hAnsiTheme="minorEastAsia" w:cstheme="minorBidi" w:hint="eastAsia"/>
          <w:kern w:val="24"/>
          <w:sz w:val="22"/>
          <w:szCs w:val="22"/>
        </w:rPr>
        <w:t>笔，直接赔款</w:t>
      </w:r>
      <w:r>
        <w:rPr>
          <w:rFonts w:ascii="方正书宋简体" w:eastAsia="方正书宋简体" w:hAnsiTheme="minorEastAsia" w:cstheme="minorBidi" w:hint="eastAsia"/>
          <w:kern w:val="24"/>
          <w:sz w:val="22"/>
          <w:szCs w:val="22"/>
        </w:rPr>
        <w:t>643</w:t>
      </w:r>
      <w:r>
        <w:rPr>
          <w:rFonts w:ascii="方正书宋简体" w:eastAsia="方正书宋简体" w:hAnsiTheme="minorEastAsia" w:cstheme="minorBidi" w:hint="eastAsia"/>
          <w:kern w:val="24"/>
          <w:sz w:val="22"/>
          <w:szCs w:val="22"/>
        </w:rPr>
        <w:t>万元，案件处理率为</w:t>
      </w:r>
      <w:r>
        <w:rPr>
          <w:rFonts w:ascii="方正书宋简体" w:eastAsia="方正书宋简体" w:hAnsiTheme="minorEastAsia" w:cstheme="minorBidi" w:hint="eastAsia"/>
          <w:kern w:val="24"/>
          <w:sz w:val="22"/>
          <w:szCs w:val="22"/>
        </w:rPr>
        <w:t>104%</w:t>
      </w:r>
      <w:r>
        <w:rPr>
          <w:rFonts w:ascii="方正书宋简体" w:eastAsia="方正书宋简体" w:hAnsiTheme="minorEastAsia" w:cstheme="minorBidi" w:hint="eastAsia"/>
          <w:kern w:val="24"/>
          <w:sz w:val="22"/>
          <w:szCs w:val="22"/>
        </w:rPr>
        <w:t>，，商业非车险案件处理率为</w:t>
      </w:r>
      <w:r>
        <w:rPr>
          <w:rFonts w:ascii="方正书宋简体" w:eastAsia="方正书宋简体" w:hAnsiTheme="minorEastAsia" w:cstheme="minorBidi" w:hint="eastAsia"/>
          <w:kern w:val="24"/>
          <w:sz w:val="22"/>
          <w:szCs w:val="22"/>
        </w:rPr>
        <w:t>100.6%</w:t>
      </w:r>
      <w:r>
        <w:rPr>
          <w:rFonts w:ascii="方正书宋简体" w:eastAsia="方正书宋简体" w:hAnsiTheme="minorEastAsia" w:cstheme="minorBidi" w:hint="eastAsia"/>
          <w:kern w:val="24"/>
          <w:sz w:val="22"/>
          <w:szCs w:val="22"/>
        </w:rPr>
        <w:t>，车险理赔周期</w:t>
      </w:r>
      <w:r>
        <w:rPr>
          <w:rFonts w:ascii="方正书宋简体" w:eastAsia="方正书宋简体" w:hAnsiTheme="minorEastAsia" w:cstheme="minorBidi" w:hint="eastAsia"/>
          <w:kern w:val="24"/>
          <w:sz w:val="22"/>
          <w:szCs w:val="22"/>
        </w:rPr>
        <w:t>3.17</w:t>
      </w:r>
      <w:r>
        <w:rPr>
          <w:rFonts w:ascii="方正书宋简体" w:eastAsia="方正书宋简体" w:hAnsiTheme="minorEastAsia" w:cstheme="minorBidi" w:hint="eastAsia"/>
          <w:kern w:val="24"/>
          <w:sz w:val="22"/>
          <w:szCs w:val="22"/>
        </w:rPr>
        <w:t>天，商业非车险理赔周期</w:t>
      </w:r>
      <w:r>
        <w:rPr>
          <w:rFonts w:ascii="方正书宋简体" w:eastAsia="方正书宋简体" w:hAnsiTheme="minorEastAsia" w:cstheme="minorBidi" w:hint="eastAsia"/>
          <w:kern w:val="24"/>
          <w:sz w:val="22"/>
          <w:szCs w:val="22"/>
        </w:rPr>
        <w:t xml:space="preserve"> 2.68</w:t>
      </w:r>
      <w:r>
        <w:rPr>
          <w:rFonts w:ascii="方正书宋简体" w:eastAsia="方正书宋简体" w:hAnsiTheme="minorEastAsia" w:cstheme="minorBidi" w:hint="eastAsia"/>
          <w:kern w:val="24"/>
          <w:sz w:val="22"/>
          <w:szCs w:val="22"/>
        </w:rPr>
        <w:t>天，车险未决存量</w:t>
      </w:r>
      <w:r>
        <w:rPr>
          <w:rFonts w:ascii="方正书宋简体" w:eastAsia="方正书宋简体" w:hAnsiTheme="minorEastAsia" w:cstheme="minorBidi" w:hint="eastAsia"/>
          <w:kern w:val="24"/>
          <w:sz w:val="22"/>
          <w:szCs w:val="22"/>
        </w:rPr>
        <w:t>60</w:t>
      </w:r>
      <w:r>
        <w:rPr>
          <w:rFonts w:ascii="方正书宋简体" w:eastAsia="方正书宋简体" w:hAnsiTheme="minorEastAsia" w:cstheme="minorBidi" w:hint="eastAsia"/>
          <w:kern w:val="24"/>
          <w:sz w:val="22"/>
          <w:szCs w:val="22"/>
        </w:rPr>
        <w:t>件，商业非车险未决存量</w:t>
      </w:r>
      <w:r>
        <w:rPr>
          <w:rFonts w:ascii="方正书宋简体" w:eastAsia="方正书宋简体" w:hAnsiTheme="minorEastAsia" w:cstheme="minorBidi" w:hint="eastAsia"/>
          <w:kern w:val="24"/>
          <w:sz w:val="22"/>
          <w:szCs w:val="22"/>
        </w:rPr>
        <w:t>5</w:t>
      </w:r>
      <w:r>
        <w:rPr>
          <w:rFonts w:ascii="方正书宋简体" w:eastAsia="方正书宋简体" w:hAnsiTheme="minorEastAsia" w:cstheme="minorBidi" w:hint="eastAsia"/>
          <w:kern w:val="24"/>
          <w:sz w:val="22"/>
          <w:szCs w:val="22"/>
        </w:rPr>
        <w:t>件。</w:t>
      </w:r>
    </w:p>
    <w:p w:rsidR="008F5326" w:rsidRDefault="008F5326">
      <w:pPr>
        <w:pStyle w:val="aa"/>
        <w:spacing w:line="360" w:lineRule="exact"/>
        <w:ind w:firstLineChars="200" w:firstLine="440"/>
        <w:textAlignment w:val="baseline"/>
        <w:rPr>
          <w:rFonts w:ascii="方正书宋简体" w:eastAsia="方正书宋简体" w:hAnsiTheme="minorEastAsia" w:cstheme="minorBidi"/>
          <w:kern w:val="24"/>
          <w:sz w:val="22"/>
          <w:szCs w:val="22"/>
        </w:rPr>
      </w:pPr>
    </w:p>
    <w:p w:rsidR="008F5326" w:rsidRDefault="00251B9C">
      <w:pPr>
        <w:pStyle w:val="aa"/>
        <w:spacing w:line="360" w:lineRule="exact"/>
        <w:ind w:firstLineChars="200" w:firstLine="440"/>
        <w:textAlignment w:val="baseline"/>
        <w:rPr>
          <w:rFonts w:ascii="方正书宋简体" w:eastAsia="方正书宋简体" w:hAnsiTheme="minorEastAsia"/>
          <w:sz w:val="22"/>
          <w:szCs w:val="22"/>
        </w:rPr>
      </w:pPr>
      <w:r>
        <w:rPr>
          <w:rFonts w:ascii="黑体" w:eastAsia="黑体" w:hAnsi="黑体" w:hint="eastAsia"/>
          <w:sz w:val="22"/>
          <w:szCs w:val="22"/>
        </w:rPr>
        <w:t>【其他</w:t>
      </w:r>
      <w:r>
        <w:rPr>
          <w:rFonts w:ascii="黑体" w:eastAsia="黑体" w:hAnsi="黑体" w:hint="eastAsia"/>
          <w:sz w:val="22"/>
          <w:szCs w:val="22"/>
        </w:rPr>
        <w:t>工作】</w:t>
      </w:r>
      <w:r>
        <w:rPr>
          <w:rFonts w:ascii="黑体" w:eastAsia="黑体" w:hAnsi="黑体" w:hint="eastAsia"/>
          <w:sz w:val="22"/>
          <w:szCs w:val="22"/>
        </w:rPr>
        <w:t xml:space="preserve"> </w:t>
      </w:r>
      <w:r>
        <w:rPr>
          <w:rFonts w:ascii="方正书宋简体" w:eastAsia="方正书宋简体" w:hAnsiTheme="minorEastAsia" w:hint="eastAsia"/>
          <w:sz w:val="22"/>
          <w:szCs w:val="22"/>
        </w:rPr>
        <w:t>2018</w:t>
      </w:r>
      <w:r>
        <w:rPr>
          <w:rFonts w:ascii="方正书宋简体" w:eastAsia="方正书宋简体" w:hAnsiTheme="minorEastAsia" w:hint="eastAsia"/>
          <w:sz w:val="22"/>
          <w:szCs w:val="22"/>
        </w:rPr>
        <w:t>年完成了县上划分的包村扶贫工作及片区双创工作。</w:t>
      </w:r>
    </w:p>
    <w:p w:rsidR="008F5326" w:rsidRDefault="008F5326" w:rsidP="003A76FF">
      <w:pPr>
        <w:spacing w:line="360" w:lineRule="exact"/>
        <w:ind w:firstLineChars="200" w:firstLine="440"/>
        <w:rPr>
          <w:rFonts w:ascii="方正书宋简体" w:eastAsia="方正书宋简体" w:hAnsi="宋体" w:cs="宋体"/>
          <w:b/>
          <w:bCs/>
          <w:kern w:val="0"/>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人寿保险</w:t>
      </w:r>
    </w:p>
    <w:p w:rsidR="008F5326" w:rsidRDefault="008F5326">
      <w:pPr>
        <w:spacing w:line="360" w:lineRule="exact"/>
        <w:rPr>
          <w:rFonts w:ascii="方正书宋简体" w:eastAsia="方正书宋简体"/>
          <w:b/>
          <w:sz w:val="22"/>
          <w:szCs w:val="22"/>
        </w:rPr>
      </w:pPr>
    </w:p>
    <w:p w:rsidR="008F5326" w:rsidRDefault="00251B9C">
      <w:pPr>
        <w:spacing w:line="360" w:lineRule="exact"/>
        <w:rPr>
          <w:rFonts w:ascii="方正书宋简体" w:eastAsia="方正书宋简体"/>
          <w:b/>
          <w:sz w:val="22"/>
          <w:szCs w:val="22"/>
        </w:rPr>
      </w:pPr>
      <w:r>
        <w:rPr>
          <w:rFonts w:ascii="方正书宋简体" w:eastAsia="方正书宋简体" w:hint="eastAsia"/>
          <w:b/>
          <w:sz w:val="22"/>
          <w:szCs w:val="22"/>
        </w:rPr>
        <w:t>中国人寿保险镇坪支公司</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经</w:t>
      </w:r>
      <w:r>
        <w:rPr>
          <w:rFonts w:ascii="黑体" w:eastAsia="黑体" w:hAnsi="黑体" w:hint="eastAsia"/>
          <w:sz w:val="22"/>
          <w:szCs w:val="22"/>
        </w:rPr>
        <w:t xml:space="preserve">  </w:t>
      </w:r>
      <w:r>
        <w:rPr>
          <w:rFonts w:ascii="黑体" w:eastAsia="黑体" w:hAnsi="黑体" w:hint="eastAsia"/>
          <w:sz w:val="22"/>
          <w:szCs w:val="22"/>
        </w:rPr>
        <w:t>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刘</w:t>
      </w:r>
      <w:r>
        <w:rPr>
          <w:rFonts w:ascii="方正书宋简体" w:eastAsia="方正书宋简体" w:hint="eastAsia"/>
          <w:sz w:val="22"/>
          <w:szCs w:val="22"/>
        </w:rPr>
        <w:t xml:space="preserve">  </w:t>
      </w:r>
      <w:r>
        <w:rPr>
          <w:rFonts w:ascii="方正书宋简体" w:eastAsia="方正书宋简体" w:hint="eastAsia"/>
          <w:sz w:val="22"/>
          <w:szCs w:val="22"/>
        </w:rPr>
        <w:t>建</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副经理</w:t>
      </w:r>
      <w:r>
        <w:rPr>
          <w:rFonts w:ascii="黑体" w:eastAsia="黑体" w:hAnsi="黑体" w:hint="eastAsia"/>
          <w:sz w:val="22"/>
          <w:szCs w:val="22"/>
        </w:rPr>
        <w:t xml:space="preserve">  </w:t>
      </w:r>
      <w:r>
        <w:rPr>
          <w:rFonts w:ascii="方正书宋简体" w:eastAsia="方正书宋简体" w:hint="eastAsia"/>
          <w:sz w:val="22"/>
          <w:szCs w:val="22"/>
        </w:rPr>
        <w:t>罗正军</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【公司概况】</w:t>
      </w:r>
      <w:r>
        <w:rPr>
          <w:rFonts w:ascii="黑体" w:eastAsia="黑体" w:hAnsi="黑体" w:hint="eastAsia"/>
          <w:sz w:val="22"/>
          <w:szCs w:val="22"/>
        </w:rPr>
        <w:t xml:space="preserve">  </w:t>
      </w:r>
      <w:r>
        <w:rPr>
          <w:rFonts w:ascii="方正书宋简体" w:eastAsia="方正书宋简体" w:hint="eastAsia"/>
          <w:sz w:val="22"/>
          <w:szCs w:val="22"/>
        </w:rPr>
        <w:t>中国人寿保险股份有限公司镇坪支公司成立于</w:t>
      </w:r>
      <w:r>
        <w:rPr>
          <w:rFonts w:ascii="方正书宋简体" w:eastAsia="方正书宋简体" w:hint="eastAsia"/>
          <w:sz w:val="22"/>
          <w:szCs w:val="22"/>
        </w:rPr>
        <w:t>1996</w:t>
      </w:r>
      <w:r>
        <w:rPr>
          <w:rFonts w:ascii="方正书宋简体" w:eastAsia="方正书宋简体" w:hint="eastAsia"/>
          <w:sz w:val="22"/>
          <w:szCs w:val="22"/>
        </w:rPr>
        <w:t>年</w:t>
      </w:r>
      <w:r>
        <w:rPr>
          <w:rFonts w:ascii="方正书宋简体" w:eastAsia="方正书宋简体" w:hint="eastAsia"/>
          <w:sz w:val="22"/>
          <w:szCs w:val="22"/>
        </w:rPr>
        <w:t>,</w:t>
      </w:r>
      <w:r>
        <w:rPr>
          <w:rFonts w:ascii="方正书宋简体" w:eastAsia="方正书宋简体" w:hint="eastAsia"/>
          <w:sz w:val="22"/>
          <w:szCs w:val="22"/>
        </w:rPr>
        <w:t>公司下设个险业务部、团险业务部、银行保险部、柜面运营、健康保险服务中心五个部门；机关共正式员工内勤</w:t>
      </w:r>
      <w:r>
        <w:rPr>
          <w:rFonts w:ascii="方正书宋简体" w:eastAsia="方正书宋简体" w:hint="eastAsia"/>
          <w:sz w:val="22"/>
          <w:szCs w:val="22"/>
        </w:rPr>
        <w:t>6</w:t>
      </w:r>
      <w:r>
        <w:rPr>
          <w:rFonts w:ascii="方正书宋简体" w:eastAsia="方正书宋简体" w:hint="eastAsia"/>
          <w:sz w:val="22"/>
          <w:szCs w:val="22"/>
        </w:rPr>
        <w:t>人，组训讲师</w:t>
      </w:r>
      <w:r>
        <w:rPr>
          <w:rFonts w:ascii="方正书宋简体" w:eastAsia="方正书宋简体" w:hint="eastAsia"/>
          <w:sz w:val="22"/>
          <w:szCs w:val="22"/>
        </w:rPr>
        <w:t>2</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团险专干</w:t>
      </w:r>
      <w:r>
        <w:rPr>
          <w:rFonts w:ascii="方正书宋简体" w:eastAsia="方正书宋简体" w:hint="eastAsia"/>
          <w:sz w:val="22"/>
          <w:szCs w:val="22"/>
        </w:rPr>
        <w:t>1</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咨询引导员</w:t>
      </w:r>
      <w:r>
        <w:rPr>
          <w:rFonts w:ascii="方正书宋简体" w:eastAsia="方正书宋简体" w:hint="eastAsia"/>
          <w:sz w:val="22"/>
          <w:szCs w:val="22"/>
        </w:rPr>
        <w:t>1</w:t>
      </w:r>
      <w:r>
        <w:rPr>
          <w:rFonts w:ascii="方正书宋简体" w:eastAsia="方正书宋简体" w:hint="eastAsia"/>
          <w:sz w:val="22"/>
          <w:szCs w:val="22"/>
        </w:rPr>
        <w:t>人。公司所辖城区营销服务部、曾家农村营销服务部及正在筹建的钟宝农村营销服务部，外勤人员</w:t>
      </w:r>
      <w:r>
        <w:rPr>
          <w:rFonts w:ascii="方正书宋简体" w:eastAsia="方正书宋简体" w:hint="eastAsia"/>
          <w:sz w:val="22"/>
          <w:szCs w:val="22"/>
        </w:rPr>
        <w:t>88</w:t>
      </w:r>
      <w:r>
        <w:rPr>
          <w:rFonts w:ascii="方正书宋简体" w:eastAsia="方正书宋简体" w:hint="eastAsia"/>
          <w:sz w:val="22"/>
          <w:szCs w:val="22"/>
        </w:rPr>
        <w:t>人，基本达到服务网点全覆盖。</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hint="eastAsia"/>
          <w:sz w:val="22"/>
          <w:szCs w:val="22"/>
        </w:rPr>
        <w:t>【业务发展】</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Ansi="宋体" w:hint="eastAsia"/>
          <w:sz w:val="22"/>
          <w:szCs w:val="22"/>
        </w:rPr>
        <w:t>镇坪支公司个险渠道实现个险总保费</w:t>
      </w:r>
      <w:r>
        <w:rPr>
          <w:rFonts w:ascii="方正书宋简体" w:eastAsia="方正书宋简体" w:hAnsi="宋体" w:hint="eastAsia"/>
          <w:sz w:val="22"/>
          <w:szCs w:val="22"/>
        </w:rPr>
        <w:t>630</w:t>
      </w:r>
      <w:r>
        <w:rPr>
          <w:rFonts w:ascii="方正书宋简体" w:eastAsia="方正书宋简体" w:hAnsi="宋体" w:hint="eastAsia"/>
          <w:sz w:val="22"/>
          <w:szCs w:val="22"/>
        </w:rPr>
        <w:t>万元</w:t>
      </w:r>
      <w:r>
        <w:rPr>
          <w:rFonts w:ascii="方正书宋简体" w:eastAsia="方正书宋简体" w:hAnsi="宋体" w:hint="eastAsia"/>
          <w:sz w:val="22"/>
          <w:szCs w:val="22"/>
        </w:rPr>
        <w:t>%</w:t>
      </w:r>
      <w:r>
        <w:rPr>
          <w:rFonts w:ascii="方正书宋简体" w:eastAsia="方正书宋简体" w:hAnsi="宋体" w:hint="eastAsia"/>
          <w:sz w:val="22"/>
          <w:szCs w:val="22"/>
        </w:rPr>
        <w:t>；</w:t>
      </w:r>
      <w:r>
        <w:rPr>
          <w:rFonts w:ascii="方正书宋简体" w:eastAsia="方正书宋简体" w:hAnsi="宋体" w:hint="eastAsia"/>
          <w:sz w:val="22"/>
          <w:szCs w:val="22"/>
        </w:rPr>
        <w:t xml:space="preserve"> 10</w:t>
      </w:r>
      <w:r>
        <w:rPr>
          <w:rFonts w:ascii="方正书宋简体" w:eastAsia="方正书宋简体" w:hAnsi="宋体" w:hint="eastAsia"/>
          <w:sz w:val="22"/>
          <w:szCs w:val="22"/>
        </w:rPr>
        <w:t>年期及以上新单保费累计完成</w:t>
      </w:r>
      <w:r>
        <w:rPr>
          <w:rFonts w:ascii="方正书宋简体" w:eastAsia="方正书宋简体" w:hAnsi="宋体" w:hint="eastAsia"/>
          <w:sz w:val="22"/>
          <w:szCs w:val="22"/>
        </w:rPr>
        <w:t>450</w:t>
      </w:r>
      <w:r>
        <w:rPr>
          <w:rFonts w:ascii="方正书宋简体" w:eastAsia="方正书宋简体" w:hAnsi="宋体" w:hint="eastAsia"/>
          <w:sz w:val="22"/>
          <w:szCs w:val="22"/>
        </w:rPr>
        <w:t>万元。全年短险共完成</w:t>
      </w:r>
      <w:r>
        <w:rPr>
          <w:rFonts w:ascii="方正书宋简体" w:eastAsia="方正书宋简体" w:hAnsi="宋体" w:hint="eastAsia"/>
          <w:sz w:val="22"/>
          <w:szCs w:val="22"/>
        </w:rPr>
        <w:t>450</w:t>
      </w:r>
      <w:r>
        <w:rPr>
          <w:rFonts w:ascii="方正书宋简体" w:eastAsia="方正书宋简体" w:hAnsi="宋体" w:hint="eastAsia"/>
          <w:sz w:val="22"/>
          <w:szCs w:val="22"/>
        </w:rPr>
        <w:t>万元，全年短险共完成</w:t>
      </w:r>
      <w:r>
        <w:rPr>
          <w:rFonts w:ascii="方正书宋简体" w:eastAsia="方正书宋简体" w:hAnsi="宋体" w:hint="eastAsia"/>
          <w:sz w:val="22"/>
          <w:szCs w:val="22"/>
        </w:rPr>
        <w:t>155</w:t>
      </w:r>
      <w:r>
        <w:rPr>
          <w:rFonts w:ascii="方正书宋简体" w:eastAsia="方正书宋简体" w:hAnsi="宋体" w:hint="eastAsia"/>
          <w:sz w:val="22"/>
          <w:szCs w:val="22"/>
        </w:rPr>
        <w:t>、</w:t>
      </w:r>
      <w:r>
        <w:rPr>
          <w:rFonts w:ascii="方正书宋简体" w:eastAsia="方正书宋简体" w:hAnsi="宋体" w:hint="eastAsia"/>
          <w:sz w:val="22"/>
          <w:szCs w:val="22"/>
        </w:rPr>
        <w:t>4</w:t>
      </w:r>
      <w:r>
        <w:rPr>
          <w:rFonts w:ascii="方正书宋简体" w:eastAsia="方正书宋简体" w:hAnsi="宋体" w:hint="eastAsia"/>
          <w:sz w:val="22"/>
          <w:szCs w:val="22"/>
        </w:rPr>
        <w:t>万元。完成分公司下达</w:t>
      </w:r>
      <w:r>
        <w:rPr>
          <w:rFonts w:ascii="方正书宋简体" w:eastAsia="方正书宋简体" w:hAnsi="宋体" w:hint="eastAsia"/>
          <w:sz w:val="22"/>
          <w:szCs w:val="22"/>
        </w:rPr>
        <w:t>150</w:t>
      </w:r>
      <w:r>
        <w:rPr>
          <w:rFonts w:ascii="方正书宋简体" w:eastAsia="方正书宋简体" w:hAnsi="宋体" w:hint="eastAsia"/>
          <w:sz w:val="22"/>
          <w:szCs w:val="22"/>
        </w:rPr>
        <w:t>万元保险任务，其中学平</w:t>
      </w:r>
      <w:r>
        <w:rPr>
          <w:rFonts w:ascii="方正书宋简体" w:eastAsia="方正书宋简体" w:hAnsi="宋体" w:hint="eastAsia"/>
          <w:sz w:val="22"/>
          <w:szCs w:val="22"/>
        </w:rPr>
        <w:t>45</w:t>
      </w:r>
      <w:r>
        <w:rPr>
          <w:rFonts w:ascii="方正书宋简体" w:eastAsia="方正书宋简体" w:hAnsi="宋体" w:hint="eastAsia"/>
          <w:sz w:val="22"/>
          <w:szCs w:val="22"/>
        </w:rPr>
        <w:t>万，小额信贷</w:t>
      </w:r>
      <w:r>
        <w:rPr>
          <w:rFonts w:ascii="方正书宋简体" w:eastAsia="方正书宋简体" w:hAnsi="宋体" w:hint="eastAsia"/>
          <w:sz w:val="22"/>
          <w:szCs w:val="22"/>
        </w:rPr>
        <w:t>45</w:t>
      </w:r>
      <w:r>
        <w:rPr>
          <w:rFonts w:ascii="方正书宋简体" w:eastAsia="方正书宋简体" w:hAnsi="宋体" w:hint="eastAsia"/>
          <w:sz w:val="22"/>
          <w:szCs w:val="22"/>
        </w:rPr>
        <w:t>万，农村小额保险</w:t>
      </w:r>
      <w:r>
        <w:rPr>
          <w:rFonts w:ascii="方正书宋简体" w:eastAsia="方正书宋简体" w:hAnsi="宋体" w:hint="eastAsia"/>
          <w:sz w:val="22"/>
          <w:szCs w:val="22"/>
        </w:rPr>
        <w:t>9</w:t>
      </w:r>
      <w:r>
        <w:rPr>
          <w:rFonts w:ascii="方正书宋简体" w:eastAsia="方正书宋简体" w:hAnsi="宋体" w:hint="eastAsia"/>
          <w:sz w:val="22"/>
          <w:szCs w:val="22"/>
        </w:rPr>
        <w:t>万元，建工险</w:t>
      </w:r>
      <w:r>
        <w:rPr>
          <w:rFonts w:ascii="方正书宋简体" w:eastAsia="方正书宋简体" w:hAnsi="宋体" w:hint="eastAsia"/>
          <w:sz w:val="22"/>
          <w:szCs w:val="22"/>
        </w:rPr>
        <w:t>1.4</w:t>
      </w:r>
      <w:r>
        <w:rPr>
          <w:rFonts w:ascii="方正书宋简体" w:eastAsia="方正书宋简体" w:hAnsi="宋体" w:hint="eastAsia"/>
          <w:sz w:val="22"/>
          <w:szCs w:val="22"/>
        </w:rPr>
        <w:t>万元，法人业务</w:t>
      </w:r>
      <w:r>
        <w:rPr>
          <w:rFonts w:ascii="方正书宋简体" w:eastAsia="方正书宋简体" w:hAnsi="宋体" w:hint="eastAsia"/>
          <w:sz w:val="22"/>
          <w:szCs w:val="22"/>
        </w:rPr>
        <w:t>34</w:t>
      </w:r>
      <w:r>
        <w:rPr>
          <w:rFonts w:ascii="方正书宋简体" w:eastAsia="方正书宋简体" w:hAnsi="宋体" w:hint="eastAsia"/>
          <w:sz w:val="22"/>
          <w:szCs w:val="22"/>
        </w:rPr>
        <w:t>、</w:t>
      </w:r>
      <w:r>
        <w:rPr>
          <w:rFonts w:ascii="方正书宋简体" w:eastAsia="方正书宋简体" w:hAnsi="宋体" w:hint="eastAsia"/>
          <w:sz w:val="22"/>
          <w:szCs w:val="22"/>
        </w:rPr>
        <w:t>1</w:t>
      </w:r>
      <w:r>
        <w:rPr>
          <w:rFonts w:ascii="方正书宋简体" w:eastAsia="方正书宋简体" w:hAnsi="宋体" w:hint="eastAsia"/>
          <w:sz w:val="22"/>
          <w:szCs w:val="22"/>
        </w:rPr>
        <w:t>万元，其他卡折及分散业务</w:t>
      </w:r>
      <w:r>
        <w:rPr>
          <w:rFonts w:ascii="方正书宋简体" w:eastAsia="方正书宋简体" w:hAnsi="宋体" w:hint="eastAsia"/>
          <w:sz w:val="22"/>
          <w:szCs w:val="22"/>
        </w:rPr>
        <w:t>19</w:t>
      </w:r>
      <w:r>
        <w:rPr>
          <w:rFonts w:ascii="方正书宋简体" w:eastAsia="方正书宋简体" w:hAnsi="宋体" w:hint="eastAsia"/>
          <w:sz w:val="22"/>
          <w:szCs w:val="22"/>
        </w:rPr>
        <w:t>、</w:t>
      </w:r>
      <w:r>
        <w:rPr>
          <w:rFonts w:ascii="方正书宋简体" w:eastAsia="方正书宋简体" w:hAnsi="宋体" w:hint="eastAsia"/>
          <w:sz w:val="22"/>
          <w:szCs w:val="22"/>
        </w:rPr>
        <w:t>5</w:t>
      </w:r>
      <w:r>
        <w:rPr>
          <w:rFonts w:ascii="方正书宋简体" w:eastAsia="方正书宋简体" w:hAnsi="宋体" w:hint="eastAsia"/>
          <w:sz w:val="22"/>
          <w:szCs w:val="22"/>
        </w:rPr>
        <w:t>万元。同时市场占有率保持绝对的主导地位。镇坪支公司银保渠道实现首年总保费</w:t>
      </w:r>
      <w:r>
        <w:rPr>
          <w:rFonts w:ascii="方正书宋简体" w:eastAsia="方正书宋简体" w:hAnsi="宋体" w:hint="eastAsia"/>
          <w:sz w:val="22"/>
          <w:szCs w:val="22"/>
        </w:rPr>
        <w:t>393</w:t>
      </w:r>
      <w:r>
        <w:rPr>
          <w:rFonts w:ascii="方正书宋简体" w:eastAsia="方正书宋简体" w:hAnsi="宋体" w:hint="eastAsia"/>
          <w:sz w:val="22"/>
          <w:szCs w:val="22"/>
        </w:rPr>
        <w:t>、</w:t>
      </w:r>
      <w:r>
        <w:rPr>
          <w:rFonts w:ascii="方正书宋简体" w:eastAsia="方正书宋简体" w:hAnsi="宋体" w:hint="eastAsia"/>
          <w:sz w:val="22"/>
          <w:szCs w:val="22"/>
        </w:rPr>
        <w:t>5</w:t>
      </w:r>
      <w:r>
        <w:rPr>
          <w:rFonts w:ascii="方正书宋简体" w:eastAsia="方正书宋简体" w:hAnsi="宋体" w:hint="eastAsia"/>
          <w:sz w:val="22"/>
          <w:szCs w:val="22"/>
        </w:rPr>
        <w:t>万，同比增长</w:t>
      </w:r>
      <w:r>
        <w:rPr>
          <w:rFonts w:ascii="方正书宋简体" w:eastAsia="方正书宋简体" w:hAnsi="宋体" w:hint="eastAsia"/>
          <w:sz w:val="22"/>
          <w:szCs w:val="22"/>
        </w:rPr>
        <w:t>82.86%</w:t>
      </w:r>
      <w:r>
        <w:rPr>
          <w:rFonts w:ascii="方正书宋简体" w:eastAsia="方正书宋简体" w:hAnsi="宋体" w:hint="eastAsia"/>
          <w:sz w:val="22"/>
          <w:szCs w:val="22"/>
        </w:rPr>
        <w:t>；其中期缴</w:t>
      </w:r>
      <w:r>
        <w:rPr>
          <w:rFonts w:ascii="方正书宋简体" w:eastAsia="方正书宋简体" w:hAnsi="宋体" w:hint="eastAsia"/>
          <w:sz w:val="22"/>
          <w:szCs w:val="22"/>
        </w:rPr>
        <w:t>102.03</w:t>
      </w:r>
      <w:r>
        <w:rPr>
          <w:rFonts w:ascii="方正书宋简体" w:eastAsia="方正书宋简体" w:hAnsi="宋体" w:hint="eastAsia"/>
          <w:sz w:val="22"/>
          <w:szCs w:val="22"/>
        </w:rPr>
        <w:t>万元，同比增长</w:t>
      </w:r>
      <w:r>
        <w:rPr>
          <w:rFonts w:ascii="方正书宋简体" w:eastAsia="方正书宋简体" w:hAnsi="宋体" w:hint="eastAsia"/>
          <w:sz w:val="22"/>
          <w:szCs w:val="22"/>
        </w:rPr>
        <w:t>10.02%</w:t>
      </w:r>
      <w:r>
        <w:rPr>
          <w:rFonts w:ascii="方正书宋简体" w:eastAsia="方正书宋简体" w:hAnsi="宋体" w:hint="eastAsia"/>
          <w:sz w:val="22"/>
          <w:szCs w:val="22"/>
        </w:rPr>
        <w:t>。</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hAnsi="华文中宋"/>
          <w:sz w:val="22"/>
          <w:szCs w:val="22"/>
        </w:rPr>
      </w:pPr>
      <w:r>
        <w:rPr>
          <w:rFonts w:ascii="黑体" w:eastAsia="黑体" w:hAnsi="黑体" w:hint="eastAsia"/>
          <w:sz w:val="22"/>
          <w:szCs w:val="22"/>
        </w:rPr>
        <w:t>【理赔服务】</w:t>
      </w:r>
      <w:r>
        <w:rPr>
          <w:rFonts w:ascii="方正书宋简体" w:eastAsia="方正书宋简体" w:hAnsi="宋体" w:hint="eastAsia"/>
          <w:sz w:val="22"/>
          <w:szCs w:val="22"/>
        </w:rPr>
        <w:t>2018</w:t>
      </w:r>
      <w:r>
        <w:rPr>
          <w:rFonts w:ascii="方正书宋简体" w:eastAsia="方正书宋简体" w:hAnsi="宋体" w:hint="eastAsia"/>
          <w:sz w:val="22"/>
          <w:szCs w:val="22"/>
        </w:rPr>
        <w:t>年，公司共受理大小案件</w:t>
      </w:r>
      <w:r>
        <w:rPr>
          <w:rFonts w:ascii="方正书宋简体" w:eastAsia="方正书宋简体" w:hAnsi="宋体" w:hint="eastAsia"/>
          <w:sz w:val="22"/>
          <w:szCs w:val="22"/>
        </w:rPr>
        <w:t>367</w:t>
      </w:r>
      <w:r>
        <w:rPr>
          <w:rFonts w:ascii="方正书宋简体" w:eastAsia="方正书宋简体" w:hAnsi="宋体" w:hint="eastAsia"/>
          <w:sz w:val="22"/>
          <w:szCs w:val="22"/>
        </w:rPr>
        <w:t>件，赔</w:t>
      </w:r>
      <w:r>
        <w:rPr>
          <w:rFonts w:ascii="方正书宋简体" w:eastAsia="方正书宋简体" w:hAnsi="宋体" w:hint="eastAsia"/>
          <w:sz w:val="22"/>
          <w:szCs w:val="22"/>
        </w:rPr>
        <w:t>付金额</w:t>
      </w:r>
      <w:r>
        <w:rPr>
          <w:rFonts w:ascii="方正书宋简体" w:eastAsia="方正书宋简体" w:hAnsi="宋体" w:hint="eastAsia"/>
          <w:sz w:val="22"/>
          <w:szCs w:val="22"/>
        </w:rPr>
        <w:t>109</w:t>
      </w:r>
      <w:r>
        <w:rPr>
          <w:rFonts w:ascii="方正书宋简体" w:eastAsia="方正书宋简体" w:hAnsi="宋体" w:hint="eastAsia"/>
          <w:sz w:val="22"/>
          <w:szCs w:val="22"/>
        </w:rPr>
        <w:t>、</w:t>
      </w:r>
      <w:r>
        <w:rPr>
          <w:rFonts w:ascii="方正书宋简体" w:eastAsia="方正书宋简体" w:hAnsi="宋体" w:hint="eastAsia"/>
          <w:sz w:val="22"/>
          <w:szCs w:val="22"/>
        </w:rPr>
        <w:t>78</w:t>
      </w:r>
      <w:r>
        <w:rPr>
          <w:rFonts w:ascii="方正书宋简体" w:eastAsia="方正书宋简体" w:hAnsi="宋体" w:hint="eastAsia"/>
          <w:sz w:val="22"/>
          <w:szCs w:val="22"/>
        </w:rPr>
        <w:t>万元。其中受理学生保险</w:t>
      </w:r>
      <w:r>
        <w:rPr>
          <w:rFonts w:ascii="方正书宋简体" w:eastAsia="方正书宋简体" w:hAnsi="宋体" w:hint="eastAsia"/>
          <w:sz w:val="22"/>
          <w:szCs w:val="22"/>
        </w:rPr>
        <w:t>246</w:t>
      </w:r>
      <w:r>
        <w:rPr>
          <w:rFonts w:ascii="方正书宋简体" w:eastAsia="方正书宋简体" w:hAnsi="宋体" w:hint="eastAsia"/>
          <w:sz w:val="22"/>
          <w:szCs w:val="22"/>
        </w:rPr>
        <w:t>人次，赔付金额</w:t>
      </w:r>
      <w:r>
        <w:rPr>
          <w:rFonts w:ascii="方正书宋简体" w:eastAsia="方正书宋简体" w:hAnsi="宋体" w:hint="eastAsia"/>
          <w:sz w:val="22"/>
          <w:szCs w:val="22"/>
        </w:rPr>
        <w:t>18</w:t>
      </w:r>
      <w:r>
        <w:rPr>
          <w:rFonts w:ascii="方正书宋简体" w:eastAsia="方正书宋简体" w:hAnsi="宋体" w:hint="eastAsia"/>
          <w:sz w:val="22"/>
          <w:szCs w:val="22"/>
        </w:rPr>
        <w:t>、</w:t>
      </w:r>
      <w:r>
        <w:rPr>
          <w:rFonts w:ascii="方正书宋简体" w:eastAsia="方正书宋简体" w:hAnsi="宋体" w:hint="eastAsia"/>
          <w:sz w:val="22"/>
          <w:szCs w:val="22"/>
        </w:rPr>
        <w:t>6</w:t>
      </w:r>
      <w:r>
        <w:rPr>
          <w:rFonts w:ascii="方正书宋简体" w:eastAsia="方正书宋简体" w:hAnsi="宋体" w:hint="eastAsia"/>
          <w:sz w:val="22"/>
          <w:szCs w:val="22"/>
        </w:rPr>
        <w:t>万元，受理农村小额保险</w:t>
      </w:r>
      <w:r>
        <w:rPr>
          <w:rFonts w:ascii="方正书宋简体" w:eastAsia="方正书宋简体" w:hAnsi="宋体" w:hint="eastAsia"/>
          <w:sz w:val="22"/>
          <w:szCs w:val="22"/>
        </w:rPr>
        <w:t>37</w:t>
      </w:r>
      <w:r>
        <w:rPr>
          <w:rFonts w:ascii="方正书宋简体" w:eastAsia="方正书宋简体" w:hAnsi="宋体" w:hint="eastAsia"/>
          <w:sz w:val="22"/>
          <w:szCs w:val="22"/>
        </w:rPr>
        <w:t>人次，赔付金额</w:t>
      </w:r>
      <w:r>
        <w:rPr>
          <w:rFonts w:ascii="方正书宋简体" w:eastAsia="方正书宋简体" w:hAnsi="宋体" w:hint="eastAsia"/>
          <w:sz w:val="22"/>
          <w:szCs w:val="22"/>
        </w:rPr>
        <w:t>6</w:t>
      </w:r>
      <w:r>
        <w:rPr>
          <w:rFonts w:ascii="方正书宋简体" w:eastAsia="方正书宋简体" w:hAnsi="宋体" w:hint="eastAsia"/>
          <w:sz w:val="22"/>
          <w:szCs w:val="22"/>
        </w:rPr>
        <w:t>、</w:t>
      </w:r>
      <w:r>
        <w:rPr>
          <w:rFonts w:ascii="方正书宋简体" w:eastAsia="方正书宋简体" w:hAnsi="宋体" w:hint="eastAsia"/>
          <w:sz w:val="22"/>
          <w:szCs w:val="22"/>
        </w:rPr>
        <w:t>2</w:t>
      </w:r>
      <w:r>
        <w:rPr>
          <w:rFonts w:ascii="方正书宋简体" w:eastAsia="方正书宋简体" w:hAnsi="宋体" w:hint="eastAsia"/>
          <w:sz w:val="22"/>
          <w:szCs w:val="22"/>
        </w:rPr>
        <w:t>万元，受理个险赔案</w:t>
      </w:r>
      <w:r>
        <w:rPr>
          <w:rFonts w:ascii="方正书宋简体" w:eastAsia="方正书宋简体" w:hAnsi="宋体" w:hint="eastAsia"/>
          <w:sz w:val="22"/>
          <w:szCs w:val="22"/>
        </w:rPr>
        <w:t>27</w:t>
      </w:r>
      <w:r>
        <w:rPr>
          <w:rFonts w:ascii="方正书宋简体" w:eastAsia="方正书宋简体" w:hAnsi="宋体" w:hint="eastAsia"/>
          <w:sz w:val="22"/>
          <w:szCs w:val="22"/>
        </w:rPr>
        <w:t>件，赔付重大疾病保险金、意外身故保险金</w:t>
      </w:r>
      <w:r>
        <w:rPr>
          <w:rFonts w:ascii="方正书宋简体" w:eastAsia="方正书宋简体" w:hAnsi="宋体" w:hint="eastAsia"/>
          <w:sz w:val="22"/>
          <w:szCs w:val="22"/>
        </w:rPr>
        <w:t>39</w:t>
      </w:r>
      <w:r>
        <w:rPr>
          <w:rFonts w:ascii="方正书宋简体" w:eastAsia="方正书宋简体" w:hAnsi="宋体" w:hint="eastAsia"/>
          <w:sz w:val="22"/>
          <w:szCs w:val="22"/>
        </w:rPr>
        <w:t>、</w:t>
      </w:r>
      <w:r>
        <w:rPr>
          <w:rFonts w:ascii="方正书宋简体" w:eastAsia="方正书宋简体" w:hAnsi="宋体" w:hint="eastAsia"/>
          <w:sz w:val="22"/>
          <w:szCs w:val="22"/>
        </w:rPr>
        <w:t>5</w:t>
      </w:r>
      <w:r>
        <w:rPr>
          <w:rFonts w:ascii="方正书宋简体" w:eastAsia="方正书宋简体" w:hAnsi="宋体" w:hint="eastAsia"/>
          <w:sz w:val="22"/>
          <w:szCs w:val="22"/>
        </w:rPr>
        <w:t>万元。团体保单赔案</w:t>
      </w:r>
      <w:r>
        <w:rPr>
          <w:rFonts w:ascii="方正书宋简体" w:eastAsia="方正书宋简体" w:hAnsi="宋体" w:hint="eastAsia"/>
          <w:sz w:val="22"/>
          <w:szCs w:val="22"/>
        </w:rPr>
        <w:t>14</w:t>
      </w:r>
      <w:r>
        <w:rPr>
          <w:rFonts w:ascii="方正书宋简体" w:eastAsia="方正书宋简体" w:hAnsi="宋体" w:hint="eastAsia"/>
          <w:sz w:val="22"/>
          <w:szCs w:val="22"/>
        </w:rPr>
        <w:t>件，赔付金额</w:t>
      </w:r>
      <w:r>
        <w:rPr>
          <w:rFonts w:ascii="方正书宋简体" w:eastAsia="方正书宋简体" w:hAnsi="宋体" w:hint="eastAsia"/>
          <w:sz w:val="22"/>
          <w:szCs w:val="22"/>
        </w:rPr>
        <w:t>13</w:t>
      </w:r>
      <w:r>
        <w:rPr>
          <w:rFonts w:ascii="方正书宋简体" w:eastAsia="方正书宋简体" w:hAnsi="宋体" w:hint="eastAsia"/>
          <w:sz w:val="22"/>
          <w:szCs w:val="22"/>
        </w:rPr>
        <w:t>、</w:t>
      </w:r>
      <w:r>
        <w:rPr>
          <w:rFonts w:ascii="方正书宋简体" w:eastAsia="方正书宋简体" w:hAnsi="宋体" w:hint="eastAsia"/>
          <w:sz w:val="22"/>
          <w:szCs w:val="22"/>
        </w:rPr>
        <w:t>4</w:t>
      </w:r>
      <w:r>
        <w:rPr>
          <w:rFonts w:ascii="方正书宋简体" w:eastAsia="方正书宋简体" w:hAnsi="宋体" w:hint="eastAsia"/>
          <w:sz w:val="22"/>
          <w:szCs w:val="22"/>
        </w:rPr>
        <w:t>万元。</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在服务方面，公司在千人以上的大村设有驻村业务代表，乡镇设有镇营销服务部，公司聘用专职工作人</w:t>
      </w:r>
      <w:r>
        <w:rPr>
          <w:rFonts w:ascii="方正书宋简体" w:eastAsia="方正书宋简体" w:hint="eastAsia"/>
          <w:sz w:val="22"/>
          <w:szCs w:val="22"/>
        </w:rPr>
        <w:t>员代</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收赔案及其他业务资料，基本做到投保不出村，理赔不出门。在县域机构，公司柜面由两</w:t>
      </w:r>
      <w:r>
        <w:rPr>
          <w:rFonts w:ascii="方正书宋简体" w:eastAsia="方正书宋简体" w:hint="eastAsia"/>
          <w:sz w:val="22"/>
          <w:szCs w:val="22"/>
        </w:rPr>
        <w:lastRenderedPageBreak/>
        <w:t>名综合理赔人员，迅速结案、快速理赔。</w:t>
      </w:r>
      <w:r>
        <w:rPr>
          <w:rFonts w:ascii="方正书宋简体" w:eastAsia="方正书宋简体" w:hint="eastAsia"/>
          <w:sz w:val="22"/>
          <w:szCs w:val="22"/>
        </w:rPr>
        <w:t xml:space="preserve"> 2018</w:t>
      </w:r>
      <w:r>
        <w:rPr>
          <w:rFonts w:ascii="方正书宋简体" w:eastAsia="方正书宋简体" w:hint="eastAsia"/>
          <w:sz w:val="22"/>
          <w:szCs w:val="22"/>
        </w:rPr>
        <w:t>年城乡居民大病保险服务中心受理全县城乡居民大病案件</w:t>
      </w:r>
      <w:r>
        <w:rPr>
          <w:rFonts w:ascii="方正书宋简体" w:eastAsia="方正书宋简体" w:hint="eastAsia"/>
          <w:sz w:val="22"/>
          <w:szCs w:val="22"/>
        </w:rPr>
        <w:t>449</w:t>
      </w:r>
      <w:r>
        <w:rPr>
          <w:rFonts w:ascii="方正书宋简体" w:eastAsia="方正书宋简体" w:hint="eastAsia"/>
          <w:sz w:val="22"/>
          <w:szCs w:val="22"/>
        </w:rPr>
        <w:t>人次</w:t>
      </w:r>
      <w:r>
        <w:rPr>
          <w:rFonts w:ascii="方正书宋简体" w:eastAsia="方正书宋简体" w:hint="eastAsia"/>
          <w:sz w:val="22"/>
          <w:szCs w:val="22"/>
        </w:rPr>
        <w:t>，赔付金额</w:t>
      </w:r>
      <w:r>
        <w:rPr>
          <w:rFonts w:ascii="方正书宋简体" w:eastAsia="方正书宋简体" w:hint="eastAsia"/>
          <w:sz w:val="22"/>
          <w:szCs w:val="22"/>
        </w:rPr>
        <w:t>199</w:t>
      </w:r>
      <w:r>
        <w:rPr>
          <w:rFonts w:ascii="方正书宋简体" w:eastAsia="方正书宋简体" w:hint="eastAsia"/>
          <w:sz w:val="22"/>
          <w:szCs w:val="22"/>
        </w:rPr>
        <w:t>、</w:t>
      </w:r>
      <w:r>
        <w:rPr>
          <w:rFonts w:ascii="方正书宋简体" w:eastAsia="方正书宋简体" w:hint="eastAsia"/>
          <w:sz w:val="22"/>
          <w:szCs w:val="22"/>
        </w:rPr>
        <w:t>9</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2"/>
        <w:rPr>
          <w:rFonts w:ascii="方正书宋简体" w:eastAsia="方正书宋简体"/>
          <w:sz w:val="22"/>
          <w:szCs w:val="22"/>
        </w:rPr>
      </w:pPr>
      <w:r>
        <w:rPr>
          <w:rFonts w:ascii="黑体" w:eastAsia="黑体" w:hAnsi="黑体" w:hint="eastAsia"/>
          <w:b/>
          <w:sz w:val="22"/>
          <w:szCs w:val="22"/>
        </w:rPr>
        <w:t>【社会服务】</w:t>
      </w:r>
      <w:r>
        <w:rPr>
          <w:rFonts w:ascii="黑体" w:eastAsia="黑体" w:hAnsi="黑体" w:hint="eastAsia"/>
          <w:b/>
          <w:sz w:val="22"/>
          <w:szCs w:val="22"/>
        </w:rPr>
        <w:t xml:space="preserve">  </w:t>
      </w:r>
      <w:r>
        <w:rPr>
          <w:rFonts w:ascii="方正书宋简体" w:eastAsia="方正书宋简体" w:hint="eastAsia"/>
          <w:sz w:val="22"/>
          <w:szCs w:val="22"/>
        </w:rPr>
        <w:t>开展阳光助学工程，</w:t>
      </w:r>
      <w:r>
        <w:rPr>
          <w:rFonts w:ascii="方正书宋简体" w:eastAsia="方正书宋简体" w:hint="eastAsia"/>
          <w:sz w:val="22"/>
          <w:szCs w:val="22"/>
        </w:rPr>
        <w:t>100</w:t>
      </w:r>
      <w:r>
        <w:rPr>
          <w:rFonts w:ascii="方正书宋简体" w:eastAsia="方正书宋简体" w:hint="eastAsia"/>
          <w:sz w:val="22"/>
          <w:szCs w:val="22"/>
        </w:rPr>
        <w:t>万资助全市</w:t>
      </w:r>
      <w:r>
        <w:rPr>
          <w:rFonts w:ascii="方正书宋简体" w:eastAsia="方正书宋简体" w:hint="eastAsia"/>
          <w:sz w:val="22"/>
          <w:szCs w:val="22"/>
        </w:rPr>
        <w:t>20</w:t>
      </w:r>
      <w:r>
        <w:rPr>
          <w:rFonts w:ascii="方正书宋简体" w:eastAsia="方正书宋简体" w:hint="eastAsia"/>
          <w:sz w:val="22"/>
          <w:szCs w:val="22"/>
        </w:rPr>
        <w:t>名大学生，镇坪</w:t>
      </w:r>
      <w:r>
        <w:rPr>
          <w:rFonts w:ascii="方正书宋简体" w:eastAsia="方正书宋简体" w:hint="eastAsia"/>
          <w:sz w:val="22"/>
          <w:szCs w:val="22"/>
        </w:rPr>
        <w:t>2</w:t>
      </w:r>
      <w:r>
        <w:rPr>
          <w:rFonts w:ascii="方正书宋简体" w:eastAsia="方正书宋简体" w:hint="eastAsia"/>
          <w:sz w:val="22"/>
          <w:szCs w:val="22"/>
        </w:rPr>
        <w:t>名，共计助学金</w:t>
      </w:r>
      <w:r>
        <w:rPr>
          <w:rFonts w:ascii="方正书宋简体" w:eastAsia="方正书宋简体" w:hint="eastAsia"/>
          <w:sz w:val="22"/>
          <w:szCs w:val="22"/>
        </w:rPr>
        <w:t>1</w:t>
      </w:r>
      <w:r>
        <w:rPr>
          <w:rFonts w:ascii="方正书宋简体" w:eastAsia="方正书宋简体" w:hint="eastAsia"/>
          <w:sz w:val="22"/>
          <w:szCs w:val="22"/>
        </w:rPr>
        <w:t>万元。新招聘未就业青年</w:t>
      </w:r>
      <w:r>
        <w:rPr>
          <w:rFonts w:ascii="方正书宋简体" w:eastAsia="方正书宋简体" w:hint="eastAsia"/>
          <w:sz w:val="22"/>
          <w:szCs w:val="22"/>
        </w:rPr>
        <w:t>3</w:t>
      </w:r>
      <w:r>
        <w:rPr>
          <w:rFonts w:ascii="方正书宋简体" w:eastAsia="方正书宋简体" w:hint="eastAsia"/>
          <w:sz w:val="22"/>
          <w:szCs w:val="22"/>
        </w:rPr>
        <w:t>名充实公司机关构架。公司还加入脱贫攻坚一线工作，驻村包户六户，积极助力我县脱贫攻坚大战。</w:t>
      </w: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640" w:lineRule="exact"/>
        <w:jc w:val="center"/>
        <w:rPr>
          <w:rFonts w:ascii="方正魏碑简体" w:eastAsia="方正魏碑简体"/>
          <w:sz w:val="48"/>
          <w:szCs w:val="48"/>
        </w:rPr>
      </w:pPr>
      <w:r>
        <w:rPr>
          <w:rFonts w:ascii="方正魏碑简体" w:eastAsia="方正魏碑简体" w:hint="eastAsia"/>
          <w:sz w:val="48"/>
          <w:szCs w:val="48"/>
        </w:rPr>
        <w:t>交通能源</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交通运输</w:t>
      </w:r>
    </w:p>
    <w:p w:rsidR="008F5326" w:rsidRDefault="008F5326">
      <w:pPr>
        <w:pBdr>
          <w:bottom w:val="single" w:sz="6" w:space="15" w:color="FFFFFF"/>
        </w:pBdr>
        <w:tabs>
          <w:tab w:val="left" w:pos="720"/>
        </w:tabs>
        <w:autoSpaceDE w:val="0"/>
        <w:autoSpaceDN w:val="0"/>
        <w:spacing w:line="360" w:lineRule="exact"/>
        <w:rPr>
          <w:rFonts w:ascii="方正书宋简体" w:eastAsia="方正书宋简体" w:hAnsi="宋体" w:cs="宋体"/>
          <w:sz w:val="22"/>
          <w:szCs w:val="22"/>
        </w:rPr>
      </w:pPr>
    </w:p>
    <w:p w:rsidR="008F5326" w:rsidRDefault="00251B9C">
      <w:pPr>
        <w:pBdr>
          <w:bottom w:val="single" w:sz="6" w:space="15" w:color="FFFFFF"/>
        </w:pBdr>
        <w:tabs>
          <w:tab w:val="left" w:pos="720"/>
        </w:tabs>
        <w:autoSpaceDE w:val="0"/>
        <w:autoSpaceDN w:val="0"/>
        <w:spacing w:line="360" w:lineRule="exact"/>
        <w:rPr>
          <w:rFonts w:ascii="方正书宋简体" w:eastAsia="方正书宋简体" w:hAnsi="宋体" w:cs="宋体"/>
          <w:sz w:val="22"/>
          <w:szCs w:val="22"/>
        </w:rPr>
      </w:pPr>
      <w:r>
        <w:rPr>
          <w:rFonts w:ascii="黑体" w:eastAsia="黑体" w:hAnsi="黑体" w:cs="宋体" w:hint="eastAsia"/>
          <w:sz w:val="22"/>
          <w:szCs w:val="22"/>
        </w:rPr>
        <w:t>镇坪县交通运输局</w:t>
      </w:r>
    </w:p>
    <w:p w:rsidR="008F5326" w:rsidRDefault="00251B9C">
      <w:pPr>
        <w:pBdr>
          <w:bottom w:val="single" w:sz="6" w:space="15" w:color="FFFFFF"/>
        </w:pBdr>
        <w:tabs>
          <w:tab w:val="left" w:pos="720"/>
        </w:tabs>
        <w:autoSpaceDE w:val="0"/>
        <w:autoSpaceDN w:val="0"/>
        <w:spacing w:line="360" w:lineRule="exact"/>
        <w:rPr>
          <w:rFonts w:ascii="方正书宋简体" w:eastAsia="方正书宋简体" w:hAnsi="仿宋"/>
          <w:sz w:val="22"/>
          <w:szCs w:val="22"/>
        </w:rPr>
      </w:pPr>
      <w:r>
        <w:rPr>
          <w:rFonts w:ascii="黑体" w:eastAsia="黑体" w:hAnsi="黑体" w:hint="eastAsia"/>
          <w:sz w:val="22"/>
          <w:szCs w:val="22"/>
        </w:rPr>
        <w:t>党组书记、局　长</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李宗健</w:t>
      </w:r>
    </w:p>
    <w:p w:rsidR="008F5326" w:rsidRDefault="00251B9C">
      <w:pPr>
        <w:pBdr>
          <w:bottom w:val="single" w:sz="6" w:space="15" w:color="FFFFFF"/>
        </w:pBdr>
        <w:tabs>
          <w:tab w:val="left" w:pos="720"/>
        </w:tabs>
        <w:autoSpaceDE w:val="0"/>
        <w:autoSpaceDN w:val="0"/>
        <w:spacing w:line="360" w:lineRule="exact"/>
        <w:rPr>
          <w:rFonts w:ascii="方正书宋简体" w:eastAsia="方正书宋简体" w:hAnsi="仿宋"/>
          <w:sz w:val="22"/>
          <w:szCs w:val="22"/>
        </w:rPr>
      </w:pPr>
      <w:r>
        <w:rPr>
          <w:rFonts w:ascii="黑体" w:eastAsia="黑体" w:hAnsi="黑体" w:hint="eastAsia"/>
          <w:sz w:val="22"/>
          <w:szCs w:val="22"/>
        </w:rPr>
        <w:t>党组成员、副局长</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姚顺康</w:t>
      </w:r>
    </w:p>
    <w:p w:rsidR="008F5326" w:rsidRDefault="00251B9C">
      <w:pPr>
        <w:pBdr>
          <w:bottom w:val="single" w:sz="6" w:space="15" w:color="FFFFFF"/>
        </w:pBdr>
        <w:tabs>
          <w:tab w:val="left" w:pos="720"/>
        </w:tabs>
        <w:autoSpaceDE w:val="0"/>
        <w:autoSpaceDN w:val="0"/>
        <w:spacing w:line="360" w:lineRule="exact"/>
        <w:rPr>
          <w:rFonts w:ascii="方正书宋简体" w:eastAsia="方正书宋简体" w:hAnsi="仿宋"/>
          <w:sz w:val="22"/>
          <w:szCs w:val="22"/>
        </w:rPr>
      </w:pPr>
      <w:r>
        <w:rPr>
          <w:rFonts w:ascii="黑体" w:eastAsia="黑体" w:hAnsi="黑体" w:hint="eastAsia"/>
          <w:sz w:val="22"/>
          <w:szCs w:val="22"/>
        </w:rPr>
        <w:t>党组成员、副局长</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唐儒海</w:t>
      </w:r>
    </w:p>
    <w:p w:rsidR="008F5326" w:rsidRDefault="00251B9C">
      <w:pPr>
        <w:pBdr>
          <w:bottom w:val="single" w:sz="6" w:space="15" w:color="FFFFFF"/>
        </w:pBdr>
        <w:tabs>
          <w:tab w:val="left" w:pos="720"/>
        </w:tabs>
        <w:autoSpaceDE w:val="0"/>
        <w:autoSpaceDN w:val="0"/>
        <w:spacing w:line="360" w:lineRule="exact"/>
        <w:rPr>
          <w:rFonts w:ascii="方正书宋简体" w:eastAsia="方正书宋简体" w:hAnsi="仿宋"/>
          <w:sz w:val="22"/>
          <w:szCs w:val="22"/>
        </w:rPr>
      </w:pPr>
      <w:r>
        <w:rPr>
          <w:rFonts w:ascii="黑体" w:eastAsia="黑体" w:hAnsi="黑体" w:hint="eastAsia"/>
          <w:sz w:val="22"/>
          <w:szCs w:val="22"/>
        </w:rPr>
        <w:t>总</w:t>
      </w:r>
      <w:r>
        <w:rPr>
          <w:rFonts w:ascii="黑体" w:eastAsia="黑体" w:hAnsi="黑体" w:hint="eastAsia"/>
          <w:sz w:val="22"/>
          <w:szCs w:val="22"/>
        </w:rPr>
        <w:t xml:space="preserve"> </w:t>
      </w:r>
      <w:r>
        <w:rPr>
          <w:rFonts w:ascii="黑体" w:eastAsia="黑体" w:hAnsi="黑体" w:hint="eastAsia"/>
          <w:sz w:val="22"/>
          <w:szCs w:val="22"/>
        </w:rPr>
        <w:t>工</w:t>
      </w:r>
      <w:r>
        <w:rPr>
          <w:rFonts w:ascii="黑体" w:eastAsia="黑体" w:hAnsi="黑体" w:hint="eastAsia"/>
          <w:sz w:val="22"/>
          <w:szCs w:val="22"/>
        </w:rPr>
        <w:t xml:space="preserve"> </w:t>
      </w:r>
      <w:r>
        <w:rPr>
          <w:rFonts w:ascii="黑体" w:eastAsia="黑体" w:hAnsi="黑体" w:hint="eastAsia"/>
          <w:sz w:val="22"/>
          <w:szCs w:val="22"/>
        </w:rPr>
        <w:t>程</w:t>
      </w:r>
      <w:r>
        <w:rPr>
          <w:rFonts w:ascii="黑体" w:eastAsia="黑体" w:hAnsi="黑体" w:hint="eastAsia"/>
          <w:sz w:val="22"/>
          <w:szCs w:val="22"/>
        </w:rPr>
        <w:t xml:space="preserve"> </w:t>
      </w:r>
      <w:r>
        <w:rPr>
          <w:rFonts w:ascii="黑体" w:eastAsia="黑体" w:hAnsi="黑体" w:hint="eastAsia"/>
          <w:sz w:val="22"/>
          <w:szCs w:val="22"/>
        </w:rPr>
        <w:t>师</w:t>
      </w:r>
      <w:r>
        <w:rPr>
          <w:rFonts w:ascii="黑体" w:eastAsia="黑体" w:hAnsi="黑体" w:hint="eastAsia"/>
          <w:sz w:val="22"/>
          <w:szCs w:val="22"/>
        </w:rPr>
        <w:t xml:space="preserve">     </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张</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鑫</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【概况】</w:t>
      </w:r>
      <w:r>
        <w:rPr>
          <w:rFonts w:ascii="方正书宋简体" w:eastAsia="方正书宋简体" w:hint="eastAsia"/>
          <w:sz w:val="22"/>
          <w:szCs w:val="22"/>
        </w:rPr>
        <w:t xml:space="preserve">  </w:t>
      </w:r>
      <w:r>
        <w:rPr>
          <w:rFonts w:ascii="方正书宋简体" w:eastAsia="方正书宋简体" w:hint="eastAsia"/>
          <w:sz w:val="22"/>
          <w:szCs w:val="22"/>
        </w:rPr>
        <w:t>截止</w:t>
      </w:r>
      <w:r>
        <w:rPr>
          <w:rFonts w:ascii="方正书宋简体" w:eastAsia="方正书宋简体" w:hint="eastAsia"/>
          <w:sz w:val="22"/>
          <w:szCs w:val="22"/>
        </w:rPr>
        <w:t>2018</w:t>
      </w:r>
      <w:r>
        <w:rPr>
          <w:rFonts w:ascii="方正书宋简体" w:eastAsia="方正书宋简体" w:hint="eastAsia"/>
          <w:sz w:val="22"/>
          <w:szCs w:val="22"/>
        </w:rPr>
        <w:t>年底，镇坪县公路总里程</w:t>
      </w:r>
      <w:r>
        <w:rPr>
          <w:rFonts w:ascii="方正书宋简体" w:eastAsia="方正书宋简体" w:hint="eastAsia"/>
          <w:sz w:val="22"/>
          <w:szCs w:val="22"/>
        </w:rPr>
        <w:t>634.311</w:t>
      </w:r>
      <w:r>
        <w:rPr>
          <w:rFonts w:ascii="方正书宋简体" w:eastAsia="方正书宋简体" w:hint="eastAsia"/>
          <w:sz w:val="22"/>
          <w:szCs w:val="22"/>
        </w:rPr>
        <w:t>公里，公路密度</w:t>
      </w:r>
      <w:r>
        <w:rPr>
          <w:rFonts w:ascii="方正书宋简体" w:eastAsia="方正书宋简体" w:hint="eastAsia"/>
          <w:sz w:val="22"/>
          <w:szCs w:val="22"/>
        </w:rPr>
        <w:t>42.20</w:t>
      </w:r>
      <w:r>
        <w:rPr>
          <w:rFonts w:ascii="方正书宋简体" w:eastAsia="方正书宋简体" w:hint="eastAsia"/>
          <w:sz w:val="22"/>
          <w:szCs w:val="22"/>
        </w:rPr>
        <w:t>公里</w:t>
      </w:r>
      <w:r>
        <w:rPr>
          <w:rFonts w:ascii="方正书宋简体" w:eastAsia="方正书宋简体" w:hint="eastAsia"/>
          <w:sz w:val="22"/>
          <w:szCs w:val="22"/>
        </w:rPr>
        <w:t>/</w:t>
      </w:r>
      <w:r>
        <w:rPr>
          <w:rFonts w:ascii="方正书宋简体" w:eastAsia="方正书宋简体" w:hint="eastAsia"/>
          <w:sz w:val="22"/>
          <w:szCs w:val="22"/>
        </w:rPr>
        <w:t>百平方公里。其中二级公路</w:t>
      </w:r>
      <w:r>
        <w:rPr>
          <w:rFonts w:ascii="方正书宋简体" w:eastAsia="方正书宋简体" w:hint="eastAsia"/>
          <w:sz w:val="22"/>
          <w:szCs w:val="22"/>
        </w:rPr>
        <w:t>62.5</w:t>
      </w:r>
      <w:r>
        <w:rPr>
          <w:rFonts w:ascii="方正书宋简体" w:eastAsia="方正书宋简体" w:hint="eastAsia"/>
          <w:sz w:val="22"/>
          <w:szCs w:val="22"/>
        </w:rPr>
        <w:t>公里，三级公路</w:t>
      </w:r>
      <w:r>
        <w:rPr>
          <w:rFonts w:ascii="方正书宋简体" w:eastAsia="方正书宋简体" w:hint="eastAsia"/>
          <w:sz w:val="22"/>
          <w:szCs w:val="22"/>
        </w:rPr>
        <w:t>94.651</w:t>
      </w:r>
      <w:r>
        <w:rPr>
          <w:rFonts w:ascii="方正书宋简体" w:eastAsia="方正书宋简体" w:hint="eastAsia"/>
          <w:sz w:val="22"/>
          <w:szCs w:val="22"/>
        </w:rPr>
        <w:t>公里，四级公路</w:t>
      </w:r>
      <w:r>
        <w:rPr>
          <w:rFonts w:ascii="方正书宋简体" w:eastAsia="方正书宋简体" w:hint="eastAsia"/>
          <w:sz w:val="22"/>
          <w:szCs w:val="22"/>
        </w:rPr>
        <w:t>366.095</w:t>
      </w:r>
      <w:r>
        <w:rPr>
          <w:rFonts w:ascii="方正书宋简体" w:eastAsia="方正书宋简体" w:hint="eastAsia"/>
          <w:sz w:val="22"/>
          <w:szCs w:val="22"/>
        </w:rPr>
        <w:t>公里，等外公路</w:t>
      </w:r>
      <w:r>
        <w:rPr>
          <w:rFonts w:ascii="方正书宋简体" w:eastAsia="方正书宋简体" w:hint="eastAsia"/>
          <w:sz w:val="22"/>
          <w:szCs w:val="22"/>
        </w:rPr>
        <w:t>111.065</w:t>
      </w:r>
      <w:r>
        <w:rPr>
          <w:rFonts w:ascii="方正书宋简体" w:eastAsia="方正书宋简体" w:hint="eastAsia"/>
          <w:sz w:val="22"/>
          <w:szCs w:val="22"/>
        </w:rPr>
        <w:t>公里。全县共有公路客运场站场</w:t>
      </w:r>
      <w:r>
        <w:rPr>
          <w:rFonts w:ascii="方正书宋简体" w:eastAsia="方正书宋简体" w:hint="eastAsia"/>
          <w:sz w:val="22"/>
          <w:szCs w:val="22"/>
        </w:rPr>
        <w:t>3</w:t>
      </w:r>
      <w:r>
        <w:rPr>
          <w:rFonts w:ascii="方正书宋简体" w:eastAsia="方正书宋简体" w:hint="eastAsia"/>
          <w:sz w:val="22"/>
          <w:szCs w:val="22"/>
        </w:rPr>
        <w:t>个，其中三级站</w:t>
      </w:r>
      <w:r>
        <w:rPr>
          <w:rFonts w:ascii="方正书宋简体" w:eastAsia="方正书宋简体" w:hint="eastAsia"/>
          <w:sz w:val="22"/>
          <w:szCs w:val="22"/>
        </w:rPr>
        <w:t>1</w:t>
      </w:r>
      <w:r>
        <w:rPr>
          <w:rFonts w:ascii="方正书宋简体" w:eastAsia="方正书宋简体" w:hint="eastAsia"/>
          <w:sz w:val="22"/>
          <w:szCs w:val="22"/>
        </w:rPr>
        <w:t>个，五级站</w:t>
      </w:r>
      <w:r>
        <w:rPr>
          <w:rFonts w:ascii="方正书宋简体" w:eastAsia="方正书宋简体" w:hint="eastAsia"/>
          <w:sz w:val="22"/>
          <w:szCs w:val="22"/>
        </w:rPr>
        <w:t>2</w:t>
      </w:r>
      <w:r>
        <w:rPr>
          <w:rFonts w:ascii="方正书宋简体" w:eastAsia="方正书宋简体" w:hint="eastAsia"/>
          <w:sz w:val="22"/>
          <w:szCs w:val="22"/>
        </w:rPr>
        <w:t>个；招呼站</w:t>
      </w:r>
      <w:r>
        <w:rPr>
          <w:rFonts w:ascii="方正书宋简体" w:eastAsia="方正书宋简体" w:hint="eastAsia"/>
          <w:sz w:val="22"/>
          <w:szCs w:val="22"/>
        </w:rPr>
        <w:t>26</w:t>
      </w:r>
      <w:r>
        <w:rPr>
          <w:rFonts w:ascii="方正书宋简体" w:eastAsia="方正书宋简体" w:hint="eastAsia"/>
          <w:sz w:val="22"/>
          <w:szCs w:val="22"/>
        </w:rPr>
        <w:t>个；共有客车</w:t>
      </w:r>
      <w:r>
        <w:rPr>
          <w:rFonts w:ascii="方正书宋简体" w:eastAsia="方正书宋简体" w:hint="eastAsia"/>
          <w:sz w:val="22"/>
          <w:szCs w:val="22"/>
        </w:rPr>
        <w:t>87</w:t>
      </w:r>
      <w:r>
        <w:rPr>
          <w:rFonts w:ascii="方正书宋简体" w:eastAsia="方正书宋简体" w:hint="eastAsia"/>
          <w:sz w:val="22"/>
          <w:szCs w:val="22"/>
        </w:rPr>
        <w:t>辆</w:t>
      </w:r>
      <w:r>
        <w:rPr>
          <w:rFonts w:ascii="方正书宋简体" w:eastAsia="方正书宋简体" w:hint="eastAsia"/>
          <w:sz w:val="22"/>
          <w:szCs w:val="22"/>
        </w:rPr>
        <w:t>1722</w:t>
      </w:r>
      <w:r>
        <w:rPr>
          <w:rFonts w:ascii="方正书宋简体" w:eastAsia="方正书宋简体" w:hint="eastAsia"/>
          <w:sz w:val="22"/>
          <w:szCs w:val="22"/>
        </w:rPr>
        <w:t>座（其中班线车</w:t>
      </w:r>
      <w:r>
        <w:rPr>
          <w:rFonts w:ascii="方正书宋简体" w:eastAsia="方正书宋简体" w:hint="eastAsia"/>
          <w:sz w:val="22"/>
          <w:szCs w:val="22"/>
        </w:rPr>
        <w:t>15</w:t>
      </w:r>
      <w:r>
        <w:rPr>
          <w:rFonts w:ascii="方正书宋简体" w:eastAsia="方正书宋简体" w:hint="eastAsia"/>
          <w:sz w:val="22"/>
          <w:szCs w:val="22"/>
        </w:rPr>
        <w:t>辆</w:t>
      </w:r>
      <w:r>
        <w:rPr>
          <w:rFonts w:ascii="方正书宋简体" w:eastAsia="方正书宋简体" w:hint="eastAsia"/>
          <w:sz w:val="22"/>
          <w:szCs w:val="22"/>
        </w:rPr>
        <w:t>443</w:t>
      </w:r>
      <w:r>
        <w:rPr>
          <w:rFonts w:ascii="方正书宋简体" w:eastAsia="方正书宋简体" w:hint="eastAsia"/>
          <w:sz w:val="22"/>
          <w:szCs w:val="22"/>
        </w:rPr>
        <w:t>座、通村客运</w:t>
      </w:r>
      <w:r>
        <w:rPr>
          <w:rFonts w:ascii="方正书宋简体" w:eastAsia="方正书宋简体" w:hint="eastAsia"/>
          <w:sz w:val="22"/>
          <w:szCs w:val="22"/>
        </w:rPr>
        <w:t>3</w:t>
      </w:r>
      <w:r>
        <w:rPr>
          <w:rFonts w:ascii="方正书宋简体" w:eastAsia="方正书宋简体" w:hint="eastAsia"/>
          <w:sz w:val="22"/>
          <w:szCs w:val="22"/>
        </w:rPr>
        <w:t>辆</w:t>
      </w:r>
      <w:r>
        <w:rPr>
          <w:rFonts w:ascii="方正书宋简体" w:eastAsia="方正书宋简体" w:hint="eastAsia"/>
          <w:sz w:val="22"/>
          <w:szCs w:val="22"/>
        </w:rPr>
        <w:t>38</w:t>
      </w:r>
      <w:r>
        <w:rPr>
          <w:rFonts w:ascii="方正书宋简体" w:eastAsia="方正书宋简体" w:hint="eastAsia"/>
          <w:sz w:val="22"/>
          <w:szCs w:val="22"/>
        </w:rPr>
        <w:t>座、城市公交</w:t>
      </w:r>
      <w:r>
        <w:rPr>
          <w:rFonts w:ascii="方正书宋简体" w:eastAsia="方正书宋简体" w:hint="eastAsia"/>
          <w:sz w:val="22"/>
          <w:szCs w:val="22"/>
        </w:rPr>
        <w:t>6</w:t>
      </w:r>
      <w:r>
        <w:rPr>
          <w:rFonts w:ascii="方正书宋简体" w:eastAsia="方正书宋简体" w:hint="eastAsia"/>
          <w:sz w:val="22"/>
          <w:szCs w:val="22"/>
        </w:rPr>
        <w:t>辆</w:t>
      </w:r>
      <w:r>
        <w:rPr>
          <w:rFonts w:ascii="方正书宋简体" w:eastAsia="方正书宋简体" w:hint="eastAsia"/>
          <w:sz w:val="22"/>
          <w:szCs w:val="22"/>
        </w:rPr>
        <w:t>159</w:t>
      </w:r>
      <w:r>
        <w:rPr>
          <w:rFonts w:ascii="方正书宋简体" w:eastAsia="方正书宋简体" w:hint="eastAsia"/>
          <w:sz w:val="22"/>
          <w:szCs w:val="22"/>
        </w:rPr>
        <w:t>座、城乡公交</w:t>
      </w:r>
      <w:r>
        <w:rPr>
          <w:rFonts w:ascii="方正书宋简体" w:eastAsia="方正书宋简体" w:hint="eastAsia"/>
          <w:sz w:val="22"/>
          <w:szCs w:val="22"/>
        </w:rPr>
        <w:t>43</w:t>
      </w:r>
      <w:r>
        <w:rPr>
          <w:rFonts w:ascii="方正书宋简体" w:eastAsia="方正书宋简体" w:hint="eastAsia"/>
          <w:sz w:val="22"/>
          <w:szCs w:val="22"/>
        </w:rPr>
        <w:t>辆</w:t>
      </w:r>
      <w:r>
        <w:rPr>
          <w:rFonts w:ascii="方正书宋简体" w:eastAsia="方正书宋简体" w:hint="eastAsia"/>
          <w:sz w:val="22"/>
          <w:szCs w:val="22"/>
        </w:rPr>
        <w:t>982</w:t>
      </w:r>
      <w:r>
        <w:rPr>
          <w:rFonts w:ascii="方正书宋简体" w:eastAsia="方正书宋简体" w:hint="eastAsia"/>
          <w:sz w:val="22"/>
          <w:szCs w:val="22"/>
        </w:rPr>
        <w:t>座、出租车</w:t>
      </w:r>
      <w:r>
        <w:rPr>
          <w:rFonts w:ascii="方正书宋简体" w:eastAsia="方正书宋简体" w:hint="eastAsia"/>
          <w:sz w:val="22"/>
          <w:szCs w:val="22"/>
        </w:rPr>
        <w:t>20</w:t>
      </w:r>
      <w:r>
        <w:rPr>
          <w:rFonts w:ascii="方正书宋简体" w:eastAsia="方正书宋简体" w:hint="eastAsia"/>
          <w:sz w:val="22"/>
          <w:szCs w:val="22"/>
        </w:rPr>
        <w:t>辆</w:t>
      </w:r>
      <w:r>
        <w:rPr>
          <w:rFonts w:ascii="方正书宋简体" w:eastAsia="方正书宋简体" w:hint="eastAsia"/>
          <w:sz w:val="22"/>
          <w:szCs w:val="22"/>
        </w:rPr>
        <w:t>100</w:t>
      </w:r>
      <w:r>
        <w:rPr>
          <w:rFonts w:ascii="方正书宋简体" w:eastAsia="方正书宋简体" w:hint="eastAsia"/>
          <w:sz w:val="22"/>
          <w:szCs w:val="22"/>
        </w:rPr>
        <w:t>座座）、货车</w:t>
      </w:r>
      <w:r>
        <w:rPr>
          <w:rFonts w:ascii="方正书宋简体" w:eastAsia="方正书宋简体" w:hint="eastAsia"/>
          <w:sz w:val="22"/>
          <w:szCs w:val="22"/>
        </w:rPr>
        <w:t>491</w:t>
      </w:r>
      <w:r>
        <w:rPr>
          <w:rFonts w:ascii="方正书宋简体" w:eastAsia="方正书宋简体" w:hint="eastAsia"/>
          <w:sz w:val="22"/>
          <w:szCs w:val="22"/>
        </w:rPr>
        <w:t>辆。</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【交通规划】</w:t>
      </w:r>
      <w:r>
        <w:rPr>
          <w:rFonts w:ascii="黑体" w:eastAsia="黑体" w:hAnsi="黑体" w:hint="eastAsia"/>
          <w:sz w:val="22"/>
          <w:szCs w:val="22"/>
        </w:rPr>
        <w:t xml:space="preserve">  </w:t>
      </w:r>
      <w:r>
        <w:rPr>
          <w:rFonts w:ascii="方正书宋简体" w:eastAsia="方正书宋简体" w:hint="eastAsia"/>
          <w:sz w:val="22"/>
          <w:szCs w:val="22"/>
        </w:rPr>
        <w:t>启动曙坪青龙冠危桥改造项目、瓦界路、鄂双路前期工作；完成通村公</w:t>
      </w:r>
      <w:r>
        <w:rPr>
          <w:rFonts w:ascii="方正书宋简体" w:eastAsia="方正书宋简体" w:hint="eastAsia"/>
          <w:sz w:val="22"/>
          <w:szCs w:val="22"/>
        </w:rPr>
        <w:t>路完善工程</w:t>
      </w:r>
      <w:r>
        <w:rPr>
          <w:rFonts w:ascii="方正书宋简体" w:eastAsia="方正书宋简体" w:hint="eastAsia"/>
          <w:sz w:val="22"/>
          <w:szCs w:val="22"/>
        </w:rPr>
        <w:t>58</w:t>
      </w:r>
      <w:r>
        <w:rPr>
          <w:rFonts w:ascii="方正书宋简体" w:eastAsia="方正书宋简体" w:hint="eastAsia"/>
          <w:sz w:val="22"/>
          <w:szCs w:val="22"/>
        </w:rPr>
        <w:t>公里；实施牛头店集镇过境路及牛头店集镇桥、友谊路</w:t>
      </w:r>
      <w:r>
        <w:rPr>
          <w:rFonts w:ascii="方正书宋简体" w:eastAsia="方正书宋简体" w:hint="eastAsia"/>
          <w:sz w:val="22"/>
          <w:szCs w:val="22"/>
        </w:rPr>
        <w:t>6.7</w:t>
      </w:r>
      <w:r>
        <w:rPr>
          <w:rFonts w:ascii="方正书宋简体" w:eastAsia="方正书宋简体" w:hint="eastAsia"/>
          <w:sz w:val="22"/>
          <w:szCs w:val="22"/>
        </w:rPr>
        <w:t>公里路基工程；全力推进向阳路、宏伟路建设；实施交通脱贫攻固提升工程；完成高速路占用农村公路修复工程；积极争取，创造条件建设专用海事码头。项目建设实行领导包片，技术人员包项目的管理机制，加强对建设项目质量及进度的监管，确保项目高质量高标准建设完成。</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【公路交通建设】</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 xml:space="preserve"> 1</w:t>
      </w:r>
      <w:r>
        <w:rPr>
          <w:rFonts w:ascii="方正书宋简体" w:eastAsia="方正书宋简体" w:hint="eastAsia"/>
          <w:sz w:val="22"/>
          <w:szCs w:val="22"/>
        </w:rPr>
        <w:t>、</w:t>
      </w:r>
      <w:r>
        <w:rPr>
          <w:rFonts w:ascii="方正书宋简体" w:eastAsia="方正书宋简体" w:hint="eastAsia"/>
          <w:sz w:val="22"/>
          <w:szCs w:val="22"/>
        </w:rPr>
        <w:t xml:space="preserve"> </w:t>
      </w:r>
      <w:r>
        <w:rPr>
          <w:rFonts w:ascii="方正书宋简体" w:eastAsia="方正书宋简体" w:hint="eastAsia"/>
          <w:sz w:val="22"/>
          <w:szCs w:val="22"/>
        </w:rPr>
        <w:t>平镇高速路</w:t>
      </w:r>
      <w:r>
        <w:rPr>
          <w:rFonts w:ascii="方正书宋简体" w:eastAsia="方正书宋简体" w:hint="eastAsia"/>
          <w:sz w:val="22"/>
          <w:szCs w:val="22"/>
        </w:rPr>
        <w:t xml:space="preserve"> </w:t>
      </w:r>
      <w:r>
        <w:rPr>
          <w:rFonts w:ascii="方正书宋简体" w:eastAsia="方正书宋简体" w:hint="eastAsia"/>
          <w:sz w:val="22"/>
          <w:szCs w:val="22"/>
        </w:rPr>
        <w:t>全县高速建设外围环境保障有力，止</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12</w:t>
      </w:r>
      <w:r>
        <w:rPr>
          <w:rFonts w:ascii="方正书宋简体" w:eastAsia="方正书宋简体" w:hint="eastAsia"/>
          <w:sz w:val="22"/>
          <w:szCs w:val="22"/>
        </w:rPr>
        <w:t>月，共完成房屋拆除</w:t>
      </w:r>
      <w:r>
        <w:rPr>
          <w:rFonts w:ascii="方正书宋简体" w:eastAsia="方正书宋简体" w:hint="eastAsia"/>
          <w:sz w:val="22"/>
          <w:szCs w:val="22"/>
        </w:rPr>
        <w:t>509</w:t>
      </w:r>
      <w:r>
        <w:rPr>
          <w:rFonts w:ascii="方正书宋简体" w:eastAsia="方正书宋简体" w:hint="eastAsia"/>
          <w:sz w:val="22"/>
          <w:szCs w:val="22"/>
        </w:rPr>
        <w:t>户、迁移坟墓</w:t>
      </w:r>
      <w:r>
        <w:rPr>
          <w:rFonts w:ascii="方正书宋简体" w:eastAsia="方正书宋简体" w:hint="eastAsia"/>
          <w:sz w:val="22"/>
          <w:szCs w:val="22"/>
        </w:rPr>
        <w:t>709</w:t>
      </w:r>
      <w:r>
        <w:rPr>
          <w:rFonts w:ascii="方正书宋简体" w:eastAsia="方正书宋简体" w:hint="eastAsia"/>
          <w:sz w:val="22"/>
          <w:szCs w:val="22"/>
        </w:rPr>
        <w:t>座、迁改各类通讯电力杆线</w:t>
      </w:r>
      <w:r>
        <w:rPr>
          <w:rFonts w:ascii="方正书宋简体" w:eastAsia="方正书宋简体" w:hint="eastAsia"/>
          <w:sz w:val="22"/>
          <w:szCs w:val="22"/>
        </w:rPr>
        <w:t>136.17km</w:t>
      </w:r>
      <w:r>
        <w:rPr>
          <w:rFonts w:ascii="方正书宋简体" w:eastAsia="方正书宋简体" w:hint="eastAsia"/>
          <w:sz w:val="22"/>
          <w:szCs w:val="22"/>
        </w:rPr>
        <w:t>，完成率</w:t>
      </w:r>
      <w:r>
        <w:rPr>
          <w:rFonts w:ascii="方正书宋简体" w:eastAsia="方正书宋简体" w:hint="eastAsia"/>
          <w:sz w:val="22"/>
          <w:szCs w:val="22"/>
        </w:rPr>
        <w:t>100%</w:t>
      </w:r>
      <w:r>
        <w:rPr>
          <w:rFonts w:ascii="方正书宋简体" w:eastAsia="方正书宋简体" w:hint="eastAsia"/>
          <w:sz w:val="22"/>
          <w:szCs w:val="22"/>
        </w:rPr>
        <w:t>；完成特殊物</w:t>
      </w:r>
      <w:r>
        <w:rPr>
          <w:rFonts w:ascii="方正书宋简体" w:eastAsia="方正书宋简体" w:hint="eastAsia"/>
          <w:sz w:val="22"/>
          <w:szCs w:val="22"/>
        </w:rPr>
        <w:t>拆迁</w:t>
      </w:r>
      <w:r>
        <w:rPr>
          <w:rFonts w:ascii="方正书宋简体" w:eastAsia="方正书宋简体" w:hint="eastAsia"/>
          <w:sz w:val="22"/>
          <w:szCs w:val="22"/>
        </w:rPr>
        <w:t>25</w:t>
      </w:r>
      <w:r>
        <w:rPr>
          <w:rFonts w:ascii="方正书宋简体" w:eastAsia="方正书宋简体" w:hint="eastAsia"/>
          <w:sz w:val="22"/>
          <w:szCs w:val="22"/>
        </w:rPr>
        <w:t>户，占总任务的</w:t>
      </w:r>
      <w:r>
        <w:rPr>
          <w:rFonts w:ascii="方正书宋简体" w:eastAsia="方正书宋简体" w:hint="eastAsia"/>
          <w:sz w:val="22"/>
          <w:szCs w:val="22"/>
        </w:rPr>
        <w:t>96.2%</w:t>
      </w:r>
      <w:r>
        <w:rPr>
          <w:rFonts w:ascii="方正书宋简体" w:eastAsia="方正书宋简体" w:hint="eastAsia"/>
          <w:sz w:val="22"/>
          <w:szCs w:val="22"/>
        </w:rPr>
        <w:t>，剩余</w:t>
      </w:r>
      <w:r>
        <w:rPr>
          <w:rFonts w:ascii="方正书宋简体" w:eastAsia="方正书宋简体" w:hint="eastAsia"/>
          <w:sz w:val="22"/>
          <w:szCs w:val="22"/>
        </w:rPr>
        <w:t>1</w:t>
      </w:r>
      <w:r>
        <w:rPr>
          <w:rFonts w:ascii="方正书宋简体" w:eastAsia="方正书宋简体" w:hint="eastAsia"/>
          <w:sz w:val="22"/>
          <w:szCs w:val="22"/>
        </w:rPr>
        <w:t>处江源猪场正在有序拆除中，保障了</w:t>
      </w:r>
      <w:r>
        <w:rPr>
          <w:rFonts w:ascii="方正书宋简体" w:eastAsia="方正书宋简体" w:hint="eastAsia"/>
          <w:sz w:val="22"/>
          <w:szCs w:val="22"/>
        </w:rPr>
        <w:t>13</w:t>
      </w:r>
      <w:r>
        <w:rPr>
          <w:rFonts w:ascii="方正书宋简体" w:eastAsia="方正书宋简体" w:hint="eastAsia"/>
          <w:sz w:val="22"/>
          <w:szCs w:val="22"/>
        </w:rPr>
        <w:t>个标段工程顺利推进，工程形象进度达到</w:t>
      </w:r>
      <w:r>
        <w:rPr>
          <w:rFonts w:ascii="方正书宋简体" w:eastAsia="方正书宋简体" w:hint="eastAsia"/>
          <w:sz w:val="22"/>
          <w:szCs w:val="22"/>
        </w:rPr>
        <w:t>50%</w:t>
      </w:r>
      <w:r>
        <w:rPr>
          <w:rFonts w:ascii="方正书宋简体" w:eastAsia="方正书宋简体" w:hint="eastAsia"/>
          <w:sz w:val="22"/>
          <w:szCs w:val="22"/>
        </w:rPr>
        <w:t>以上。市政府命名镇坪县人民政府为平镇高速项目征地拆迁和环境保障</w:t>
      </w:r>
      <w:r>
        <w:rPr>
          <w:rFonts w:ascii="方正书宋简体" w:eastAsia="方正书宋简体" w:hint="eastAsia"/>
          <w:sz w:val="22"/>
          <w:szCs w:val="22"/>
        </w:rPr>
        <w:lastRenderedPageBreak/>
        <w:t>工作先进单位，予以通报表扬。</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w:t>
      </w:r>
      <w:r>
        <w:rPr>
          <w:rFonts w:ascii="方正书宋简体" w:eastAsia="方正书宋简体" w:hint="eastAsia"/>
          <w:sz w:val="22"/>
          <w:szCs w:val="22"/>
        </w:rPr>
        <w:t>、农村公路及桥粱建设</w:t>
      </w:r>
      <w:r>
        <w:rPr>
          <w:rFonts w:ascii="方正书宋简体" w:eastAsia="方正书宋简体" w:hint="eastAsia"/>
          <w:sz w:val="22"/>
          <w:szCs w:val="22"/>
        </w:rPr>
        <w:t xml:space="preserve">  </w:t>
      </w:r>
      <w:r>
        <w:rPr>
          <w:rFonts w:ascii="方正书宋简体" w:eastAsia="方正书宋简体" w:hint="eastAsia"/>
          <w:sz w:val="22"/>
          <w:szCs w:val="22"/>
        </w:rPr>
        <w:t>继续组织国开行贷款项目建设</w:t>
      </w:r>
      <w:r>
        <w:rPr>
          <w:rFonts w:ascii="方正书宋简体" w:eastAsia="方正书宋简体" w:hint="eastAsia"/>
          <w:sz w:val="22"/>
          <w:szCs w:val="22"/>
        </w:rPr>
        <w:t>23</w:t>
      </w:r>
      <w:r>
        <w:rPr>
          <w:rFonts w:ascii="方正书宋简体" w:eastAsia="方正书宋简体" w:hint="eastAsia"/>
          <w:sz w:val="22"/>
          <w:szCs w:val="22"/>
        </w:rPr>
        <w:t>个；新招标项目</w:t>
      </w:r>
      <w:r>
        <w:rPr>
          <w:rFonts w:ascii="方正书宋简体" w:eastAsia="方正书宋简体" w:hint="eastAsia"/>
          <w:sz w:val="22"/>
          <w:szCs w:val="22"/>
        </w:rPr>
        <w:t>1</w:t>
      </w:r>
      <w:r>
        <w:rPr>
          <w:rFonts w:ascii="方正书宋简体" w:eastAsia="方正书宋简体" w:hint="eastAsia"/>
          <w:sz w:val="22"/>
          <w:szCs w:val="22"/>
        </w:rPr>
        <w:t>个，投资</w:t>
      </w:r>
      <w:r>
        <w:rPr>
          <w:rFonts w:ascii="方正书宋简体" w:eastAsia="方正书宋简体" w:hint="eastAsia"/>
          <w:sz w:val="22"/>
          <w:szCs w:val="22"/>
        </w:rPr>
        <w:t>3535</w:t>
      </w:r>
      <w:r>
        <w:rPr>
          <w:rFonts w:ascii="方正书宋简体" w:eastAsia="方正书宋简体" w:hint="eastAsia"/>
          <w:sz w:val="22"/>
          <w:szCs w:val="22"/>
        </w:rPr>
        <w:t>万元完成通村公路“油返砂”</w:t>
      </w:r>
      <w:r>
        <w:rPr>
          <w:rFonts w:ascii="方正书宋简体" w:eastAsia="方正书宋简体" w:hint="eastAsia"/>
          <w:sz w:val="22"/>
          <w:szCs w:val="22"/>
        </w:rPr>
        <w:t xml:space="preserve"> </w:t>
      </w:r>
      <w:r>
        <w:rPr>
          <w:rFonts w:ascii="方正书宋简体" w:eastAsia="方正书宋简体" w:hint="eastAsia"/>
          <w:sz w:val="22"/>
          <w:szCs w:val="22"/>
        </w:rPr>
        <w:t>项目建设</w:t>
      </w:r>
      <w:r>
        <w:rPr>
          <w:rFonts w:ascii="方正书宋简体" w:eastAsia="方正书宋简体" w:hint="eastAsia"/>
          <w:sz w:val="22"/>
          <w:szCs w:val="22"/>
        </w:rPr>
        <w:t>65</w:t>
      </w:r>
      <w:r>
        <w:rPr>
          <w:rFonts w:ascii="方正书宋简体" w:eastAsia="方正书宋简体" w:hint="eastAsia"/>
          <w:sz w:val="22"/>
          <w:szCs w:val="22"/>
        </w:rPr>
        <w:t>条</w:t>
      </w:r>
      <w:r>
        <w:rPr>
          <w:rFonts w:ascii="方正书宋简体" w:eastAsia="方正书宋简体" w:hint="eastAsia"/>
          <w:sz w:val="22"/>
          <w:szCs w:val="22"/>
        </w:rPr>
        <w:t>65.2</w:t>
      </w:r>
      <w:r>
        <w:rPr>
          <w:rFonts w:ascii="方正书宋简体" w:eastAsia="方正书宋简体" w:hint="eastAsia"/>
          <w:sz w:val="22"/>
          <w:szCs w:val="22"/>
        </w:rPr>
        <w:t>公里；大华路、双马路、南江河桥、青草坪桥、洪联桥主体完工。全县实现</w:t>
      </w:r>
      <w:r>
        <w:rPr>
          <w:rFonts w:ascii="方正书宋简体" w:eastAsia="方正书宋简体" w:hint="eastAsia"/>
          <w:sz w:val="22"/>
          <w:szCs w:val="22"/>
        </w:rPr>
        <w:t>100%</w:t>
      </w:r>
      <w:r>
        <w:rPr>
          <w:rFonts w:ascii="方正书宋简体" w:eastAsia="方正书宋简体" w:hint="eastAsia"/>
          <w:sz w:val="22"/>
          <w:szCs w:val="22"/>
        </w:rPr>
        <w:t>的建制村通沥青（水泥）路，实现了</w:t>
      </w:r>
      <w:r>
        <w:rPr>
          <w:rFonts w:ascii="方正书宋简体" w:eastAsia="方正书宋简体" w:hint="eastAsia"/>
          <w:sz w:val="22"/>
          <w:szCs w:val="22"/>
        </w:rPr>
        <w:t>100</w:t>
      </w:r>
      <w:r>
        <w:rPr>
          <w:rFonts w:ascii="方正书宋简体" w:eastAsia="方正书宋简体" w:hint="eastAsia"/>
          <w:sz w:val="22"/>
          <w:szCs w:val="22"/>
        </w:rPr>
        <w:t>人以上的自然村通砂石路。</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【海事建设】</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采取多种</w:t>
      </w:r>
      <w:r>
        <w:rPr>
          <w:rFonts w:ascii="方正书宋简体" w:eastAsia="方正书宋简体" w:hint="eastAsia"/>
          <w:sz w:val="22"/>
          <w:szCs w:val="22"/>
        </w:rPr>
        <w:t>形式宣传水上交通安全法律法规，积极开展“水路交通安全生产攻坚专项行动”、“全国安全生产月咨询日活动”，有效监管我县水上运输安全。</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16</w:t>
      </w:r>
      <w:r>
        <w:rPr>
          <w:rFonts w:ascii="方正书宋简体" w:eastAsia="方正书宋简体" w:hint="eastAsia"/>
          <w:sz w:val="22"/>
          <w:szCs w:val="22"/>
        </w:rPr>
        <w:t>日，海事局第一次成功完成一起搜救任务；</w:t>
      </w:r>
      <w:r>
        <w:rPr>
          <w:rFonts w:ascii="方正书宋简体" w:eastAsia="方正书宋简体" w:hint="eastAsia"/>
          <w:sz w:val="22"/>
          <w:szCs w:val="22"/>
        </w:rPr>
        <w:t>10</w:t>
      </w:r>
      <w:r>
        <w:rPr>
          <w:rFonts w:ascii="方正书宋简体" w:eastAsia="方正书宋简体" w:hint="eastAsia"/>
          <w:sz w:val="22"/>
          <w:szCs w:val="22"/>
        </w:rPr>
        <w:t>月</w:t>
      </w:r>
      <w:r>
        <w:rPr>
          <w:rFonts w:ascii="方正书宋简体" w:eastAsia="方正书宋简体" w:hint="eastAsia"/>
          <w:sz w:val="22"/>
          <w:szCs w:val="22"/>
        </w:rPr>
        <w:t>12</w:t>
      </w:r>
      <w:r>
        <w:rPr>
          <w:rFonts w:ascii="方正书宋简体" w:eastAsia="方正书宋简体" w:hint="eastAsia"/>
          <w:sz w:val="22"/>
          <w:szCs w:val="22"/>
        </w:rPr>
        <w:t>日，第一艘执法船“陕海巡</w:t>
      </w:r>
      <w:r>
        <w:rPr>
          <w:rFonts w:ascii="方正书宋简体" w:eastAsia="方正书宋简体" w:hint="eastAsia"/>
          <w:sz w:val="22"/>
          <w:szCs w:val="22"/>
        </w:rPr>
        <w:t>76</w:t>
      </w:r>
      <w:r>
        <w:rPr>
          <w:rFonts w:ascii="方正书宋简体" w:eastAsia="方正书宋简体" w:hint="eastAsia"/>
          <w:sz w:val="22"/>
          <w:szCs w:val="22"/>
        </w:rPr>
        <w:t>”列编，县域内水上安全监管与通航秩序维护乘势发展。</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【运输管理】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开展客运市场“打非治违”、“隐患排查”活动，联合公安、交警开展“四项攻坚”活动，共检查车辆</w:t>
      </w:r>
      <w:r>
        <w:rPr>
          <w:rFonts w:ascii="方正书宋简体" w:eastAsia="方正书宋简体" w:hint="eastAsia"/>
          <w:sz w:val="22"/>
          <w:szCs w:val="22"/>
        </w:rPr>
        <w:t>370</w:t>
      </w:r>
      <w:r>
        <w:rPr>
          <w:rFonts w:ascii="方正书宋简体" w:eastAsia="方正书宋简体" w:hint="eastAsia"/>
          <w:sz w:val="22"/>
          <w:szCs w:val="22"/>
        </w:rPr>
        <w:t>辆次，查处非法营运车辆</w:t>
      </w:r>
      <w:r>
        <w:rPr>
          <w:rFonts w:ascii="方正书宋简体" w:eastAsia="方正书宋简体" w:hint="eastAsia"/>
          <w:sz w:val="22"/>
          <w:szCs w:val="22"/>
        </w:rPr>
        <w:t>10</w:t>
      </w:r>
      <w:r>
        <w:rPr>
          <w:rFonts w:ascii="方正书宋简体" w:eastAsia="方正书宋简体" w:hint="eastAsia"/>
          <w:sz w:val="22"/>
          <w:szCs w:val="22"/>
        </w:rPr>
        <w:t>辆，其他违法违规车辆</w:t>
      </w:r>
      <w:r>
        <w:rPr>
          <w:rFonts w:ascii="方正书宋简体" w:eastAsia="方正书宋简体" w:hint="eastAsia"/>
          <w:sz w:val="22"/>
          <w:szCs w:val="22"/>
        </w:rPr>
        <w:t>57</w:t>
      </w:r>
      <w:r>
        <w:rPr>
          <w:rFonts w:ascii="方正书宋简体" w:eastAsia="方正书宋简体" w:hint="eastAsia"/>
          <w:sz w:val="22"/>
          <w:szCs w:val="22"/>
        </w:rPr>
        <w:t>辆；抽查检查维修企业</w:t>
      </w:r>
      <w:r>
        <w:rPr>
          <w:rFonts w:ascii="方正书宋简体" w:eastAsia="方正书宋简体" w:hint="eastAsia"/>
          <w:sz w:val="22"/>
          <w:szCs w:val="22"/>
        </w:rPr>
        <w:t>25</w:t>
      </w:r>
      <w:r>
        <w:rPr>
          <w:rFonts w:ascii="方正书宋简体" w:eastAsia="方正书宋简体" w:hint="eastAsia"/>
          <w:sz w:val="22"/>
          <w:szCs w:val="22"/>
        </w:rPr>
        <w:t>家，现场整改</w:t>
      </w:r>
      <w:r>
        <w:rPr>
          <w:rFonts w:ascii="方正书宋简体" w:eastAsia="方正书宋简体" w:hint="eastAsia"/>
          <w:sz w:val="22"/>
          <w:szCs w:val="22"/>
        </w:rPr>
        <w:t>9</w:t>
      </w:r>
      <w:r>
        <w:rPr>
          <w:rFonts w:ascii="方正书宋简体" w:eastAsia="方正书宋简体" w:hint="eastAsia"/>
          <w:sz w:val="22"/>
          <w:szCs w:val="22"/>
        </w:rPr>
        <w:t>家；积极配合防范非洲猪瘟入境工作，在检查站驻扎</w:t>
      </w:r>
      <w:r>
        <w:rPr>
          <w:rFonts w:ascii="方正书宋简体" w:eastAsia="方正书宋简体" w:hint="eastAsia"/>
          <w:sz w:val="22"/>
          <w:szCs w:val="22"/>
        </w:rPr>
        <w:t>运管人员；新引进</w:t>
      </w:r>
      <w:r>
        <w:rPr>
          <w:rFonts w:ascii="方正书宋简体" w:eastAsia="方正书宋简体" w:hint="eastAsia"/>
          <w:sz w:val="22"/>
          <w:szCs w:val="22"/>
        </w:rPr>
        <w:t>25</w:t>
      </w:r>
      <w:r>
        <w:rPr>
          <w:rFonts w:ascii="方正书宋简体" w:eastAsia="方正书宋简体" w:hint="eastAsia"/>
          <w:sz w:val="22"/>
          <w:szCs w:val="22"/>
        </w:rPr>
        <w:t>台电动能源公交车并运营。</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【安全管理】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夯实客运企业的安全生产主体责任，严查运输企业安全生产管理机构人员设置、岗位安全生产目标责任，对</w:t>
      </w:r>
      <w:r>
        <w:rPr>
          <w:rFonts w:ascii="方正书宋简体" w:eastAsia="方正书宋简体" w:hint="eastAsia"/>
          <w:sz w:val="22"/>
          <w:szCs w:val="22"/>
        </w:rPr>
        <w:t>GPS</w:t>
      </w:r>
      <w:r>
        <w:rPr>
          <w:rFonts w:ascii="方正书宋简体" w:eastAsia="方正书宋简体" w:hint="eastAsia"/>
          <w:sz w:val="22"/>
          <w:szCs w:val="22"/>
        </w:rPr>
        <w:t>监控、车辆例检、“三品”检查等岗位工作人员职责进一步落实；严格执行车辆“六证、一牌、一单”、动态监控、例检、报班、“三不进站八不出站”制度和“五不两确保”</w:t>
      </w:r>
      <w:r>
        <w:rPr>
          <w:rFonts w:ascii="方正书宋简体" w:eastAsia="方正书宋简体" w:hint="eastAsia"/>
          <w:sz w:val="22"/>
          <w:szCs w:val="22"/>
        </w:rPr>
        <w:t>(</w:t>
      </w:r>
      <w:r>
        <w:rPr>
          <w:rFonts w:ascii="方正书宋简体" w:eastAsia="方正书宋简体" w:hint="eastAsia"/>
          <w:sz w:val="22"/>
          <w:szCs w:val="22"/>
        </w:rPr>
        <w:t>不超速、不超员、不疲劳驾驶、不接打手机、不关闭动态监控系统，确保戴好安全带，确保乘客生命安全</w:t>
      </w:r>
      <w:r>
        <w:rPr>
          <w:rFonts w:ascii="方正书宋简体" w:eastAsia="方正书宋简体" w:hint="eastAsia"/>
          <w:sz w:val="22"/>
          <w:szCs w:val="22"/>
        </w:rPr>
        <w:t>)</w:t>
      </w:r>
      <w:r>
        <w:rPr>
          <w:rFonts w:ascii="方正书宋简体" w:eastAsia="方正书宋简体" w:hint="eastAsia"/>
          <w:sz w:val="22"/>
          <w:szCs w:val="22"/>
        </w:rPr>
        <w:t>的要求，扎实做好各类隐患排查，</w:t>
      </w:r>
      <w:r>
        <w:rPr>
          <w:rFonts w:ascii="方正书宋简体" w:eastAsia="方正书宋简体" w:hint="eastAsia"/>
          <w:sz w:val="22"/>
          <w:szCs w:val="22"/>
        </w:rPr>
        <w:t>2018</w:t>
      </w:r>
      <w:r>
        <w:rPr>
          <w:rFonts w:ascii="方正书宋简体" w:eastAsia="方正书宋简体" w:hint="eastAsia"/>
          <w:sz w:val="22"/>
          <w:szCs w:val="22"/>
        </w:rPr>
        <w:t>年共进行安全隐患排查</w:t>
      </w:r>
      <w:r>
        <w:rPr>
          <w:rFonts w:ascii="方正书宋简体" w:eastAsia="方正书宋简体" w:hint="eastAsia"/>
          <w:sz w:val="22"/>
          <w:szCs w:val="22"/>
        </w:rPr>
        <w:t>29</w:t>
      </w:r>
      <w:r>
        <w:rPr>
          <w:rFonts w:ascii="方正书宋简体" w:eastAsia="方正书宋简体" w:hint="eastAsia"/>
          <w:sz w:val="22"/>
          <w:szCs w:val="22"/>
        </w:rPr>
        <w:t>次，出动检查人次</w:t>
      </w:r>
      <w:r>
        <w:rPr>
          <w:rFonts w:ascii="方正书宋简体" w:eastAsia="方正书宋简体" w:hint="eastAsia"/>
          <w:sz w:val="22"/>
          <w:szCs w:val="22"/>
        </w:rPr>
        <w:t>87</w:t>
      </w:r>
      <w:r>
        <w:rPr>
          <w:rFonts w:ascii="方正书宋简体" w:eastAsia="方正书宋简体" w:hint="eastAsia"/>
          <w:sz w:val="22"/>
          <w:szCs w:val="22"/>
        </w:rPr>
        <w:t>人次，下达整改通知</w:t>
      </w:r>
      <w:r>
        <w:rPr>
          <w:rFonts w:ascii="方正书宋简体" w:eastAsia="方正书宋简体" w:hint="eastAsia"/>
          <w:sz w:val="22"/>
          <w:szCs w:val="22"/>
        </w:rPr>
        <w:t>书</w:t>
      </w:r>
      <w:r>
        <w:rPr>
          <w:rFonts w:ascii="方正书宋简体" w:eastAsia="方正书宋简体" w:hint="eastAsia"/>
          <w:sz w:val="22"/>
          <w:szCs w:val="22"/>
        </w:rPr>
        <w:t>14</w:t>
      </w:r>
      <w:r>
        <w:rPr>
          <w:rFonts w:ascii="方正书宋简体" w:eastAsia="方正书宋简体" w:hint="eastAsia"/>
          <w:sz w:val="22"/>
          <w:szCs w:val="22"/>
        </w:rPr>
        <w:t>份，整改率为</w:t>
      </w:r>
      <w:r>
        <w:rPr>
          <w:rFonts w:ascii="方正书宋简体" w:eastAsia="方正书宋简体" w:hint="eastAsia"/>
          <w:sz w:val="22"/>
          <w:szCs w:val="22"/>
        </w:rPr>
        <w:t>100%</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 xml:space="preserve">【日常养护】　</w:t>
      </w:r>
      <w:r>
        <w:rPr>
          <w:rFonts w:ascii="方正书宋简体" w:eastAsia="方正书宋简体" w:hint="eastAsia"/>
          <w:sz w:val="22"/>
          <w:szCs w:val="22"/>
        </w:rPr>
        <w:t>全县农村公路列养里程</w:t>
      </w:r>
      <w:r>
        <w:rPr>
          <w:rFonts w:ascii="方正书宋简体" w:eastAsia="方正书宋简体" w:hint="eastAsia"/>
          <w:sz w:val="22"/>
          <w:szCs w:val="22"/>
        </w:rPr>
        <w:t>499.221</w:t>
      </w:r>
      <w:r>
        <w:rPr>
          <w:rFonts w:ascii="方正书宋简体" w:eastAsia="方正书宋简体" w:hint="eastAsia"/>
          <w:sz w:val="22"/>
          <w:szCs w:val="22"/>
        </w:rPr>
        <w:t>公里，其中县道</w:t>
      </w:r>
      <w:r>
        <w:rPr>
          <w:rFonts w:ascii="方正书宋简体" w:eastAsia="方正书宋简体" w:hint="eastAsia"/>
          <w:sz w:val="22"/>
          <w:szCs w:val="22"/>
        </w:rPr>
        <w:t>25.85</w:t>
      </w:r>
      <w:r>
        <w:rPr>
          <w:rFonts w:ascii="方正书宋简体" w:eastAsia="方正书宋简体" w:hint="eastAsia"/>
          <w:sz w:val="22"/>
          <w:szCs w:val="22"/>
        </w:rPr>
        <w:t>公里，乡道</w:t>
      </w:r>
      <w:r>
        <w:rPr>
          <w:rFonts w:ascii="方正书宋简体" w:eastAsia="方正书宋简体" w:hint="eastAsia"/>
          <w:sz w:val="22"/>
          <w:szCs w:val="22"/>
        </w:rPr>
        <w:t>115.387</w:t>
      </w:r>
      <w:r>
        <w:rPr>
          <w:rFonts w:ascii="方正书宋简体" w:eastAsia="方正书宋简体" w:hint="eastAsia"/>
          <w:sz w:val="22"/>
          <w:szCs w:val="22"/>
        </w:rPr>
        <w:t>公里，村道</w:t>
      </w:r>
      <w:r>
        <w:rPr>
          <w:rFonts w:ascii="方正书宋简体" w:eastAsia="方正书宋简体" w:hint="eastAsia"/>
          <w:sz w:val="22"/>
          <w:szCs w:val="22"/>
        </w:rPr>
        <w:t>357.984</w:t>
      </w:r>
      <w:r>
        <w:rPr>
          <w:rFonts w:ascii="方正书宋简体" w:eastAsia="方正书宋简体" w:hint="eastAsia"/>
          <w:sz w:val="22"/>
          <w:szCs w:val="22"/>
        </w:rPr>
        <w:t>公里。按照《镇坪县农村公路养护考核标准》，对全县农村公路养护管理实行百分制考核。拓宽我县农村公路养护经费筹措渠道，试行灾毁保险工作，为</w:t>
      </w:r>
      <w:r>
        <w:rPr>
          <w:rFonts w:ascii="方正书宋简体" w:eastAsia="方正书宋简体" w:hint="eastAsia"/>
          <w:sz w:val="22"/>
          <w:szCs w:val="22"/>
        </w:rPr>
        <w:t>398</w:t>
      </w:r>
      <w:r>
        <w:rPr>
          <w:rFonts w:ascii="方正书宋简体" w:eastAsia="方正书宋简体" w:hint="eastAsia"/>
          <w:sz w:val="22"/>
          <w:szCs w:val="22"/>
        </w:rPr>
        <w:t>公里农村公路投保</w:t>
      </w:r>
      <w:r>
        <w:rPr>
          <w:rFonts w:ascii="方正书宋简体" w:eastAsia="方正书宋简体" w:hint="eastAsia"/>
          <w:sz w:val="22"/>
          <w:szCs w:val="22"/>
        </w:rPr>
        <w:t>53.5</w:t>
      </w:r>
      <w:r>
        <w:rPr>
          <w:rFonts w:ascii="方正书宋简体" w:eastAsia="方正书宋简体" w:hint="eastAsia"/>
          <w:sz w:val="22"/>
          <w:szCs w:val="22"/>
        </w:rPr>
        <w:t>万元。</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 xml:space="preserve">【养护模式】　</w:t>
      </w:r>
      <w:r>
        <w:rPr>
          <w:rFonts w:ascii="方正书宋简体" w:eastAsia="方正书宋简体" w:hint="eastAsia"/>
          <w:sz w:val="22"/>
          <w:szCs w:val="22"/>
        </w:rPr>
        <w:t>2018</w:t>
      </w:r>
      <w:r>
        <w:rPr>
          <w:rFonts w:ascii="方正书宋简体" w:eastAsia="方正书宋简体" w:hint="eastAsia"/>
          <w:sz w:val="22"/>
          <w:szCs w:val="22"/>
        </w:rPr>
        <w:t>年，改进了“交通＋公路养护＋扶贫”的养护模式，实现贫困户在家门口就业，得到省交通运输厅领导肯定和批示，全市行业推广。</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【公路治超】</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完善治超措施，</w:t>
      </w:r>
      <w:r>
        <w:rPr>
          <w:rFonts w:ascii="方正书宋简体" w:eastAsia="方正书宋简体" w:hint="eastAsia"/>
          <w:sz w:val="22"/>
          <w:szCs w:val="22"/>
        </w:rPr>
        <w:t>15</w:t>
      </w:r>
      <w:r>
        <w:rPr>
          <w:rFonts w:ascii="方正书宋简体" w:eastAsia="方正书宋简体" w:hint="eastAsia"/>
          <w:sz w:val="22"/>
          <w:szCs w:val="22"/>
        </w:rPr>
        <w:t>条农村公路</w:t>
      </w:r>
      <w:r>
        <w:rPr>
          <w:rFonts w:ascii="方正书宋简体" w:eastAsia="方正书宋简体" w:hint="eastAsia"/>
          <w:sz w:val="22"/>
          <w:szCs w:val="22"/>
        </w:rPr>
        <w:t>设置隔离墩，有效的阻止了超限超载运输车辆通行。</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【监督项目】</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全县共监督局直管工程项目</w:t>
      </w:r>
      <w:r>
        <w:rPr>
          <w:rFonts w:ascii="方正书宋简体" w:eastAsia="方正书宋简体" w:hint="eastAsia"/>
          <w:sz w:val="22"/>
          <w:szCs w:val="22"/>
        </w:rPr>
        <w:t>22</w:t>
      </w:r>
      <w:r>
        <w:rPr>
          <w:rFonts w:ascii="方正书宋简体" w:eastAsia="方正书宋简体" w:hint="eastAsia"/>
          <w:sz w:val="22"/>
          <w:szCs w:val="22"/>
        </w:rPr>
        <w:t>个</w:t>
      </w:r>
      <w:r>
        <w:rPr>
          <w:rFonts w:ascii="方正书宋简体" w:eastAsia="方正书宋简体" w:hint="eastAsia"/>
          <w:sz w:val="22"/>
          <w:szCs w:val="22"/>
        </w:rPr>
        <w:t>(</w:t>
      </w:r>
      <w:r>
        <w:rPr>
          <w:rFonts w:ascii="方正书宋简体" w:eastAsia="方正书宋简体" w:hint="eastAsia"/>
          <w:sz w:val="22"/>
          <w:szCs w:val="22"/>
        </w:rPr>
        <w:t>华坪镇团结桥新建工程、城关镇联盟平板桥新建工程、城关镇青草坪桥新建工程、城关镇文彩公路工程、城关镇小河主道改建维修工程、过境公路扩建工程、猛子岗</w:t>
      </w:r>
      <w:r>
        <w:rPr>
          <w:rFonts w:ascii="方正书宋简体" w:eastAsia="方正书宋简体" w:hint="eastAsia"/>
          <w:sz w:val="22"/>
          <w:szCs w:val="22"/>
        </w:rPr>
        <w:t>-</w:t>
      </w:r>
      <w:r>
        <w:rPr>
          <w:rFonts w:ascii="方正书宋简体" w:eastAsia="方正书宋简体" w:hint="eastAsia"/>
          <w:sz w:val="22"/>
          <w:szCs w:val="22"/>
        </w:rPr>
        <w:t>友谊公路工程二期、产业孵化园区基础设施一期工程（文彩二</w:t>
      </w:r>
      <w:r>
        <w:rPr>
          <w:rFonts w:ascii="方正书宋简体" w:eastAsia="方正书宋简体" w:hint="eastAsia"/>
          <w:sz w:val="22"/>
          <w:szCs w:val="22"/>
        </w:rPr>
        <w:lastRenderedPageBreak/>
        <w:t>桥）、牛头店镇集镇安置社区路网工程</w:t>
      </w:r>
      <w:r>
        <w:rPr>
          <w:rFonts w:ascii="方正书宋简体" w:eastAsia="方正书宋简体" w:hint="eastAsia"/>
          <w:sz w:val="22"/>
          <w:szCs w:val="22"/>
        </w:rPr>
        <w:t>(</w:t>
      </w:r>
      <w:r>
        <w:rPr>
          <w:rFonts w:ascii="方正书宋简体" w:eastAsia="方正书宋简体" w:hint="eastAsia"/>
          <w:sz w:val="22"/>
          <w:szCs w:val="22"/>
        </w:rPr>
        <w:t>园区</w:t>
      </w:r>
      <w:r>
        <w:rPr>
          <w:rFonts w:ascii="方正书宋简体" w:eastAsia="方正书宋简体" w:hint="eastAsia"/>
          <w:sz w:val="22"/>
          <w:szCs w:val="22"/>
        </w:rPr>
        <w:t>)</w:t>
      </w:r>
      <w:r>
        <w:rPr>
          <w:rFonts w:ascii="方正书宋简体" w:eastAsia="方正书宋简体" w:hint="eastAsia"/>
          <w:sz w:val="22"/>
          <w:szCs w:val="22"/>
        </w:rPr>
        <w:t>、牛头店集镇南江河桥新建工程、牛头店镇至四星公路国庆七组至竹叶村段四级公路改建工程、曾家镇向阳路改建工程、曾家镇宏伟路新建工程、曾家镇和顺家园安置社区三桥新建工程、镇坪县大河至华坪三级公路建设工程、钟宝镇民主桥新建工程、钟宝镇得胜村路桥</w:t>
      </w:r>
      <w:r>
        <w:rPr>
          <w:rFonts w:ascii="方正书宋简体" w:eastAsia="方正书宋简体" w:hint="eastAsia"/>
          <w:sz w:val="22"/>
          <w:szCs w:val="22"/>
        </w:rPr>
        <w:t>配套工程、钟宝镇干洲河公路、曙坪镇桃园村麻柳坝村组道路工程、曙坪镇大树村道路综合配套工程、飞渡峡至麦渣坪四级公路改建工程</w:t>
      </w:r>
      <w:r>
        <w:rPr>
          <w:rFonts w:ascii="方正书宋简体" w:eastAsia="方正书宋简体" w:hint="eastAsia"/>
          <w:sz w:val="22"/>
          <w:szCs w:val="22"/>
        </w:rPr>
        <w:t>(</w:t>
      </w:r>
      <w:r>
        <w:rPr>
          <w:rFonts w:ascii="方正书宋简体" w:eastAsia="方正书宋简体" w:hint="eastAsia"/>
          <w:sz w:val="22"/>
          <w:szCs w:val="22"/>
        </w:rPr>
        <w:t>镇城公路</w:t>
      </w:r>
      <w:r>
        <w:rPr>
          <w:rFonts w:ascii="方正书宋简体" w:eastAsia="方正书宋简体" w:hint="eastAsia"/>
          <w:sz w:val="22"/>
          <w:szCs w:val="22"/>
        </w:rPr>
        <w:t>-</w:t>
      </w:r>
      <w:r>
        <w:rPr>
          <w:rFonts w:ascii="方正书宋简体" w:eastAsia="方正书宋简体" w:hint="eastAsia"/>
          <w:sz w:val="22"/>
          <w:szCs w:val="22"/>
        </w:rPr>
        <w:t>阳安村公路</w:t>
      </w:r>
      <w:r>
        <w:rPr>
          <w:rFonts w:ascii="方正书宋简体" w:eastAsia="方正书宋简体" w:hint="eastAsia"/>
          <w:sz w:val="22"/>
          <w:szCs w:val="22"/>
        </w:rPr>
        <w:t>)</w:t>
      </w:r>
      <w:r>
        <w:rPr>
          <w:rFonts w:ascii="方正书宋简体" w:eastAsia="方正书宋简体" w:hint="eastAsia"/>
          <w:sz w:val="22"/>
          <w:szCs w:val="22"/>
        </w:rPr>
        <w:t>、镇坪县小曙河至省界界梁子</w:t>
      </w:r>
      <w:r>
        <w:rPr>
          <w:rFonts w:ascii="方正书宋简体" w:eastAsia="方正书宋简体" w:hint="eastAsia"/>
          <w:sz w:val="22"/>
          <w:szCs w:val="22"/>
        </w:rPr>
        <w:t>(</w:t>
      </w:r>
      <w:r>
        <w:rPr>
          <w:rFonts w:ascii="方正书宋简体" w:eastAsia="方正书宋简体" w:hint="eastAsia"/>
          <w:sz w:val="22"/>
          <w:szCs w:val="22"/>
        </w:rPr>
        <w:t>双马路</w:t>
      </w:r>
      <w:r>
        <w:rPr>
          <w:rFonts w:ascii="方正书宋简体" w:eastAsia="方正书宋简体" w:hint="eastAsia"/>
          <w:sz w:val="22"/>
          <w:szCs w:val="22"/>
        </w:rPr>
        <w:t>)</w:t>
      </w:r>
      <w:r>
        <w:rPr>
          <w:rFonts w:ascii="方正书宋简体" w:eastAsia="方正书宋简体" w:hint="eastAsia"/>
          <w:sz w:val="22"/>
          <w:szCs w:val="22"/>
        </w:rPr>
        <w:t>公路一期工程</w:t>
      </w:r>
      <w:r>
        <w:rPr>
          <w:rFonts w:ascii="方正书宋简体" w:eastAsia="方正书宋简体" w:hint="eastAsia"/>
          <w:sz w:val="22"/>
          <w:szCs w:val="22"/>
        </w:rPr>
        <w:t>)</w:t>
      </w:r>
      <w:r>
        <w:rPr>
          <w:rFonts w:ascii="方正书宋简体" w:eastAsia="方正书宋简体" w:hint="eastAsia"/>
          <w:sz w:val="22"/>
          <w:szCs w:val="22"/>
        </w:rPr>
        <w:t>，农管局油返砂工程项目</w:t>
      </w:r>
      <w:r>
        <w:rPr>
          <w:rFonts w:ascii="方正书宋简体" w:eastAsia="方正书宋简体" w:hint="eastAsia"/>
          <w:sz w:val="22"/>
          <w:szCs w:val="22"/>
        </w:rPr>
        <w:t>65</w:t>
      </w:r>
      <w:r>
        <w:rPr>
          <w:rFonts w:ascii="方正书宋简体" w:eastAsia="方正书宋简体" w:hint="eastAsia"/>
          <w:sz w:val="22"/>
          <w:szCs w:val="22"/>
        </w:rPr>
        <w:t>个和生命防护工程</w:t>
      </w:r>
      <w:r>
        <w:rPr>
          <w:rFonts w:ascii="方正书宋简体" w:eastAsia="方正书宋简体" w:hint="eastAsia"/>
          <w:sz w:val="22"/>
          <w:szCs w:val="22"/>
        </w:rPr>
        <w:t>6</w:t>
      </w:r>
      <w:r>
        <w:rPr>
          <w:rFonts w:ascii="方正书宋简体" w:eastAsia="方正书宋简体" w:hint="eastAsia"/>
          <w:sz w:val="22"/>
          <w:szCs w:val="22"/>
        </w:rPr>
        <w:t>个</w:t>
      </w:r>
      <w:r>
        <w:rPr>
          <w:rFonts w:ascii="方正书宋简体" w:eastAsia="方正书宋简体" w:hint="eastAsia"/>
          <w:sz w:val="22"/>
          <w:szCs w:val="22"/>
        </w:rPr>
        <w:t>(</w:t>
      </w:r>
      <w:r>
        <w:rPr>
          <w:rFonts w:ascii="方正书宋简体" w:eastAsia="方正书宋简体" w:hint="eastAsia"/>
          <w:sz w:val="22"/>
          <w:szCs w:val="22"/>
        </w:rPr>
        <w:t>曙联路安全生命防护工程、钟宝</w:t>
      </w:r>
      <w:r>
        <w:rPr>
          <w:rFonts w:ascii="方正书宋简体" w:eastAsia="方正书宋简体" w:hint="eastAsia"/>
          <w:sz w:val="22"/>
          <w:szCs w:val="22"/>
        </w:rPr>
        <w:t>-</w:t>
      </w:r>
      <w:r>
        <w:rPr>
          <w:rFonts w:ascii="方正书宋简体" w:eastAsia="方正书宋简体" w:hint="eastAsia"/>
          <w:sz w:val="22"/>
          <w:szCs w:val="22"/>
        </w:rPr>
        <w:t>高桥安全生命防护工程、镇坪县白七路安全生命防护工程、镇坪县石小路安全生命防护工程、镇坪县白家乡至友谊村安全生命防护工程、</w:t>
      </w:r>
      <w:r>
        <w:rPr>
          <w:rFonts w:ascii="方正书宋简体" w:eastAsia="方正书宋简体" w:hint="eastAsia"/>
          <w:sz w:val="22"/>
          <w:szCs w:val="22"/>
        </w:rPr>
        <w:t>2016</w:t>
      </w:r>
      <w:r>
        <w:rPr>
          <w:rFonts w:ascii="方正书宋简体" w:eastAsia="方正书宋简体" w:hint="eastAsia"/>
          <w:sz w:val="22"/>
          <w:szCs w:val="22"/>
        </w:rPr>
        <w:t>年</w:t>
      </w:r>
      <w:r>
        <w:rPr>
          <w:rFonts w:ascii="方正书宋简体" w:eastAsia="方正书宋简体" w:hint="eastAsia"/>
          <w:sz w:val="22"/>
          <w:szCs w:val="22"/>
        </w:rPr>
        <w:t>(</w:t>
      </w:r>
      <w:r>
        <w:rPr>
          <w:rFonts w:ascii="方正书宋简体" w:eastAsia="方正书宋简体" w:hint="eastAsia"/>
          <w:sz w:val="22"/>
          <w:szCs w:val="22"/>
        </w:rPr>
        <w:t>调整后</w:t>
      </w:r>
      <w:r>
        <w:rPr>
          <w:rFonts w:ascii="方正书宋简体" w:eastAsia="方正书宋简体" w:hint="eastAsia"/>
          <w:sz w:val="22"/>
          <w:szCs w:val="22"/>
        </w:rPr>
        <w:t>)</w:t>
      </w:r>
      <w:r>
        <w:rPr>
          <w:rFonts w:ascii="方正书宋简体" w:eastAsia="方正书宋简体" w:hint="eastAsia"/>
          <w:sz w:val="22"/>
          <w:szCs w:val="22"/>
        </w:rPr>
        <w:t>农村公路安全生命防护工程</w:t>
      </w:r>
      <w:r>
        <w:rPr>
          <w:rFonts w:ascii="方正书宋简体" w:eastAsia="方正书宋简体" w:hint="eastAsia"/>
          <w:sz w:val="22"/>
          <w:szCs w:val="22"/>
        </w:rPr>
        <w:t>)</w:t>
      </w:r>
      <w:r>
        <w:rPr>
          <w:rFonts w:ascii="方正书宋简体" w:eastAsia="方正书宋简体" w:hint="eastAsia"/>
          <w:sz w:val="22"/>
          <w:szCs w:val="22"/>
        </w:rPr>
        <w:t>，扶贫局工程项目</w:t>
      </w:r>
      <w:r>
        <w:rPr>
          <w:rFonts w:ascii="方正书宋简体" w:eastAsia="方正书宋简体" w:hint="eastAsia"/>
          <w:sz w:val="22"/>
          <w:szCs w:val="22"/>
        </w:rPr>
        <w:t>2</w:t>
      </w:r>
      <w:r>
        <w:rPr>
          <w:rFonts w:ascii="方正书宋简体" w:eastAsia="方正书宋简体" w:hint="eastAsia"/>
          <w:sz w:val="22"/>
          <w:szCs w:val="22"/>
        </w:rPr>
        <w:t>个</w:t>
      </w:r>
      <w:r>
        <w:rPr>
          <w:rFonts w:ascii="方正书宋简体" w:eastAsia="方正书宋简体" w:hint="eastAsia"/>
          <w:sz w:val="22"/>
          <w:szCs w:val="22"/>
        </w:rPr>
        <w:t>(</w:t>
      </w:r>
      <w:r>
        <w:rPr>
          <w:rFonts w:ascii="方正书宋简体" w:eastAsia="方正书宋简体" w:hint="eastAsia"/>
          <w:sz w:val="22"/>
          <w:szCs w:val="22"/>
        </w:rPr>
        <w:t>华坪镇渝龙公路改建工程、城关镇坪宝村通村路改建工程</w:t>
      </w:r>
      <w:r>
        <w:rPr>
          <w:rFonts w:ascii="方正书宋简体" w:eastAsia="方正书宋简体" w:hint="eastAsia"/>
          <w:sz w:val="22"/>
          <w:szCs w:val="22"/>
        </w:rPr>
        <w:t>)</w:t>
      </w:r>
      <w:r>
        <w:rPr>
          <w:rFonts w:ascii="方正书宋简体" w:eastAsia="方正书宋简体" w:hint="eastAsia"/>
          <w:sz w:val="22"/>
          <w:szCs w:val="22"/>
        </w:rPr>
        <w:t>，发改局项目</w:t>
      </w:r>
      <w:r>
        <w:rPr>
          <w:rFonts w:ascii="方正书宋简体" w:eastAsia="方正书宋简体" w:hint="eastAsia"/>
          <w:sz w:val="22"/>
          <w:szCs w:val="22"/>
        </w:rPr>
        <w:t>1</w:t>
      </w:r>
      <w:r>
        <w:rPr>
          <w:rFonts w:ascii="方正书宋简体" w:eastAsia="方正书宋简体" w:hint="eastAsia"/>
          <w:sz w:val="22"/>
          <w:szCs w:val="22"/>
        </w:rPr>
        <w:t>个（牛头店镇红星村至曾家镇琉璃村道路工程）。</w:t>
      </w:r>
    </w:p>
    <w:p w:rsidR="008F5326" w:rsidRDefault="008F5326">
      <w:pPr>
        <w:spacing w:line="360" w:lineRule="exact"/>
        <w:ind w:firstLineChars="200" w:firstLine="440"/>
        <w:rPr>
          <w:rFonts w:ascii="黑体" w:eastAsia="黑体" w:hAnsi="黑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【监督成效】</w:t>
      </w:r>
      <w:r>
        <w:rPr>
          <w:rFonts w:ascii="方正书宋简体" w:eastAsia="方正书宋简体" w:hint="eastAsia"/>
          <w:sz w:val="22"/>
          <w:szCs w:val="22"/>
        </w:rPr>
        <w:t xml:space="preserve">  </w:t>
      </w:r>
      <w:r>
        <w:rPr>
          <w:rFonts w:ascii="方正书宋简体" w:eastAsia="方正书宋简体" w:hint="eastAsia"/>
          <w:sz w:val="22"/>
          <w:szCs w:val="22"/>
        </w:rPr>
        <w:t>涉及里程</w:t>
      </w:r>
      <w:r>
        <w:rPr>
          <w:rFonts w:ascii="方正书宋简体" w:eastAsia="方正书宋简体" w:hint="eastAsia"/>
          <w:sz w:val="22"/>
          <w:szCs w:val="22"/>
        </w:rPr>
        <w:t>483.486</w:t>
      </w:r>
      <w:r>
        <w:rPr>
          <w:rFonts w:ascii="方正书宋简体" w:eastAsia="方正书宋简体" w:hint="eastAsia"/>
          <w:sz w:val="22"/>
          <w:szCs w:val="22"/>
        </w:rPr>
        <w:t>公里，开展监督检查</w:t>
      </w:r>
      <w:r>
        <w:rPr>
          <w:rFonts w:ascii="方正书宋简体" w:eastAsia="方正书宋简体" w:hint="eastAsia"/>
          <w:sz w:val="22"/>
          <w:szCs w:val="22"/>
        </w:rPr>
        <w:t>137</w:t>
      </w:r>
      <w:r>
        <w:rPr>
          <w:rFonts w:ascii="方正书宋简体" w:eastAsia="方正书宋简体" w:hint="eastAsia"/>
          <w:sz w:val="22"/>
          <w:szCs w:val="22"/>
        </w:rPr>
        <w:t>次（“油返砂”</w:t>
      </w:r>
      <w:r>
        <w:rPr>
          <w:rFonts w:ascii="方正书宋简体" w:eastAsia="方正书宋简体" w:hint="eastAsia"/>
          <w:sz w:val="22"/>
          <w:szCs w:val="22"/>
        </w:rPr>
        <w:t>71</w:t>
      </w:r>
      <w:r>
        <w:rPr>
          <w:rFonts w:ascii="方正书宋简体" w:eastAsia="方正书宋简体" w:hint="eastAsia"/>
          <w:sz w:val="22"/>
          <w:szCs w:val="22"/>
        </w:rPr>
        <w:t>次、发改局项目</w:t>
      </w:r>
      <w:r>
        <w:rPr>
          <w:rFonts w:ascii="方正书宋简体" w:eastAsia="方正书宋简体" w:hint="eastAsia"/>
          <w:sz w:val="22"/>
          <w:szCs w:val="22"/>
        </w:rPr>
        <w:t>3</w:t>
      </w:r>
      <w:r>
        <w:rPr>
          <w:rFonts w:ascii="方正书宋简体" w:eastAsia="方正书宋简体" w:hint="eastAsia"/>
          <w:sz w:val="22"/>
          <w:szCs w:val="22"/>
        </w:rPr>
        <w:t>次、扶贫局项目</w:t>
      </w:r>
      <w:r>
        <w:rPr>
          <w:rFonts w:ascii="方正书宋简体" w:eastAsia="方正书宋简体" w:hint="eastAsia"/>
          <w:sz w:val="22"/>
          <w:szCs w:val="22"/>
        </w:rPr>
        <w:t>3</w:t>
      </w:r>
      <w:r>
        <w:rPr>
          <w:rFonts w:ascii="方正书宋简体" w:eastAsia="方正书宋简体" w:hint="eastAsia"/>
          <w:sz w:val="22"/>
          <w:szCs w:val="22"/>
        </w:rPr>
        <w:t>次、生防工程</w:t>
      </w:r>
      <w:r>
        <w:rPr>
          <w:rFonts w:ascii="方正书宋简体" w:eastAsia="方正书宋简体" w:hint="eastAsia"/>
          <w:sz w:val="22"/>
          <w:szCs w:val="22"/>
        </w:rPr>
        <w:t>9</w:t>
      </w:r>
      <w:r>
        <w:rPr>
          <w:rFonts w:ascii="方正书宋简体" w:eastAsia="方正书宋简体" w:hint="eastAsia"/>
          <w:sz w:val="22"/>
          <w:szCs w:val="22"/>
        </w:rPr>
        <w:t>次、局直管项目</w:t>
      </w:r>
      <w:r>
        <w:rPr>
          <w:rFonts w:ascii="方正书宋简体" w:eastAsia="方正书宋简体" w:hint="eastAsia"/>
          <w:sz w:val="22"/>
          <w:szCs w:val="22"/>
        </w:rPr>
        <w:t>51</w:t>
      </w:r>
      <w:r>
        <w:rPr>
          <w:rFonts w:ascii="方正书宋简体" w:eastAsia="方正书宋简体" w:hint="eastAsia"/>
          <w:sz w:val="22"/>
          <w:szCs w:val="22"/>
        </w:rPr>
        <w:t>次）。下达安全隐患整改意见通知书</w:t>
      </w:r>
      <w:r>
        <w:rPr>
          <w:rFonts w:ascii="方正书宋简体" w:eastAsia="方正书宋简体" w:hint="eastAsia"/>
          <w:sz w:val="22"/>
          <w:szCs w:val="22"/>
        </w:rPr>
        <w:t>8</w:t>
      </w:r>
      <w:r>
        <w:rPr>
          <w:rFonts w:ascii="方正书宋简体" w:eastAsia="方正书宋简体" w:hint="eastAsia"/>
          <w:sz w:val="22"/>
          <w:szCs w:val="22"/>
        </w:rPr>
        <w:t>份，质量抽查意见通知书</w:t>
      </w:r>
      <w:r>
        <w:rPr>
          <w:rFonts w:ascii="方正书宋简体" w:eastAsia="方正书宋简体" w:hint="eastAsia"/>
          <w:sz w:val="22"/>
          <w:szCs w:val="22"/>
        </w:rPr>
        <w:t>15</w:t>
      </w:r>
      <w:r>
        <w:rPr>
          <w:rFonts w:ascii="方正书宋简体" w:eastAsia="方正书宋简体" w:hint="eastAsia"/>
          <w:sz w:val="22"/>
          <w:szCs w:val="22"/>
        </w:rPr>
        <w:t>份，监督检查现场反馈意见</w:t>
      </w:r>
      <w:r>
        <w:rPr>
          <w:rFonts w:ascii="方正书宋简体" w:eastAsia="方正书宋简体" w:hint="eastAsia"/>
          <w:sz w:val="22"/>
          <w:szCs w:val="22"/>
        </w:rPr>
        <w:t>57</w:t>
      </w:r>
      <w:r>
        <w:rPr>
          <w:rFonts w:ascii="方正书宋简体" w:eastAsia="方正书宋简体" w:hint="eastAsia"/>
          <w:sz w:val="22"/>
          <w:szCs w:val="22"/>
        </w:rPr>
        <w:t>份，抽检局直管</w:t>
      </w:r>
      <w:r>
        <w:rPr>
          <w:rFonts w:ascii="方正书宋简体" w:eastAsia="方正书宋简体" w:hint="eastAsia"/>
          <w:sz w:val="22"/>
          <w:szCs w:val="22"/>
        </w:rPr>
        <w:t>21</w:t>
      </w:r>
      <w:r>
        <w:rPr>
          <w:rFonts w:ascii="方正书宋简体" w:eastAsia="方正书宋简体" w:hint="eastAsia"/>
          <w:sz w:val="22"/>
          <w:szCs w:val="22"/>
        </w:rPr>
        <w:t>个项目的原材及试验</w:t>
      </w:r>
      <w:r>
        <w:rPr>
          <w:rFonts w:ascii="方正书宋简体" w:eastAsia="方正书宋简体" w:hint="eastAsia"/>
          <w:sz w:val="22"/>
          <w:szCs w:val="22"/>
        </w:rPr>
        <w:t>17</w:t>
      </w:r>
      <w:r>
        <w:rPr>
          <w:rFonts w:ascii="方正书宋简体" w:eastAsia="方正书宋简体" w:hint="eastAsia"/>
          <w:sz w:val="22"/>
          <w:szCs w:val="22"/>
        </w:rPr>
        <w:t>批次，合格</w:t>
      </w:r>
      <w:r>
        <w:rPr>
          <w:rFonts w:ascii="方正书宋简体" w:eastAsia="方正书宋简体" w:hint="eastAsia"/>
          <w:sz w:val="22"/>
          <w:szCs w:val="22"/>
        </w:rPr>
        <w:t>16</w:t>
      </w:r>
      <w:r>
        <w:rPr>
          <w:rFonts w:ascii="方正书宋简体" w:eastAsia="方正书宋简体" w:hint="eastAsia"/>
          <w:sz w:val="22"/>
          <w:szCs w:val="22"/>
        </w:rPr>
        <w:t>批次，合格率</w:t>
      </w:r>
      <w:r>
        <w:rPr>
          <w:rFonts w:ascii="方正书宋简体" w:eastAsia="方正书宋简体" w:hint="eastAsia"/>
          <w:sz w:val="22"/>
          <w:szCs w:val="22"/>
        </w:rPr>
        <w:t>94.12</w:t>
      </w:r>
      <w:r>
        <w:rPr>
          <w:rFonts w:ascii="方正书宋简体" w:eastAsia="方正书宋简体" w:hint="eastAsia"/>
          <w:sz w:val="22"/>
          <w:szCs w:val="22"/>
        </w:rPr>
        <w:t>％；对局直管工程实体抽检数据</w:t>
      </w:r>
      <w:r>
        <w:rPr>
          <w:rFonts w:ascii="方正书宋简体" w:eastAsia="方正书宋简体" w:hint="eastAsia"/>
          <w:sz w:val="22"/>
          <w:szCs w:val="22"/>
        </w:rPr>
        <w:t>651</w:t>
      </w:r>
      <w:r>
        <w:rPr>
          <w:rFonts w:ascii="方正书宋简体" w:eastAsia="方正书宋简体" w:hint="eastAsia"/>
          <w:sz w:val="22"/>
          <w:szCs w:val="22"/>
        </w:rPr>
        <w:t>个，合格</w:t>
      </w:r>
      <w:r>
        <w:rPr>
          <w:rFonts w:ascii="方正书宋简体" w:eastAsia="方正书宋简体" w:hint="eastAsia"/>
          <w:sz w:val="22"/>
          <w:szCs w:val="22"/>
        </w:rPr>
        <w:t>607</w:t>
      </w:r>
      <w:r>
        <w:rPr>
          <w:rFonts w:ascii="方正书宋简体" w:eastAsia="方正书宋简体" w:hint="eastAsia"/>
          <w:sz w:val="22"/>
          <w:szCs w:val="22"/>
        </w:rPr>
        <w:t>个，单点合格率</w:t>
      </w:r>
      <w:r>
        <w:rPr>
          <w:rFonts w:ascii="方正书宋简体" w:eastAsia="方正书宋简体" w:hint="eastAsia"/>
          <w:sz w:val="22"/>
          <w:szCs w:val="22"/>
        </w:rPr>
        <w:t>93.3</w:t>
      </w:r>
      <w:r>
        <w:rPr>
          <w:rFonts w:ascii="方正书宋简体" w:eastAsia="方正书宋简体" w:hint="eastAsia"/>
          <w:sz w:val="22"/>
          <w:szCs w:val="22"/>
        </w:rPr>
        <w:t>％，关键项目的合格率</w:t>
      </w:r>
      <w:r>
        <w:rPr>
          <w:rFonts w:ascii="方正书宋简体" w:eastAsia="方正书宋简体" w:hint="eastAsia"/>
          <w:sz w:val="22"/>
          <w:szCs w:val="22"/>
        </w:rPr>
        <w:t>95.9</w:t>
      </w:r>
      <w:r>
        <w:rPr>
          <w:rFonts w:ascii="方正书宋简体" w:eastAsia="方正书宋简体" w:hint="eastAsia"/>
          <w:sz w:val="22"/>
          <w:szCs w:val="22"/>
        </w:rPr>
        <w:t>％，实现了监督覆盖率</w:t>
      </w:r>
      <w:r>
        <w:rPr>
          <w:rFonts w:ascii="方正书宋简体" w:eastAsia="方正书宋简体" w:hint="eastAsia"/>
          <w:sz w:val="22"/>
          <w:szCs w:val="22"/>
        </w:rPr>
        <w:t>100</w:t>
      </w:r>
      <w:r>
        <w:rPr>
          <w:rFonts w:ascii="方正书宋简体" w:eastAsia="方正书宋简体" w:hint="eastAsia"/>
          <w:sz w:val="22"/>
          <w:szCs w:val="22"/>
        </w:rPr>
        <w:t>％，工程交（竣）工</w:t>
      </w:r>
      <w:r>
        <w:rPr>
          <w:rFonts w:ascii="方正书宋简体" w:eastAsia="方正书宋简体" w:hint="eastAsia"/>
          <w:sz w:val="22"/>
          <w:szCs w:val="22"/>
        </w:rPr>
        <w:t>质量合格率</w:t>
      </w:r>
      <w:r>
        <w:rPr>
          <w:rFonts w:ascii="方正书宋简体" w:eastAsia="方正书宋简体" w:hint="eastAsia"/>
          <w:sz w:val="22"/>
          <w:szCs w:val="22"/>
        </w:rPr>
        <w:t>100</w:t>
      </w:r>
      <w:r>
        <w:rPr>
          <w:rFonts w:ascii="方正书宋简体" w:eastAsia="方正书宋简体" w:hint="eastAsia"/>
          <w:sz w:val="22"/>
          <w:szCs w:val="22"/>
        </w:rPr>
        <w:t>％</w:t>
      </w:r>
      <w:r>
        <w:rPr>
          <w:rFonts w:ascii="方正书宋简体" w:eastAsia="方正书宋简体" w:hint="eastAsia"/>
          <w:sz w:val="22"/>
          <w:szCs w:val="22"/>
        </w:rPr>
        <w:t>.</w:t>
      </w:r>
      <w:r>
        <w:rPr>
          <w:rFonts w:ascii="方正书宋简体" w:eastAsia="方正书宋简体" w:hint="eastAsia"/>
          <w:sz w:val="22"/>
          <w:szCs w:val="22"/>
        </w:rPr>
        <w:t>县站始终保持监督工作的持续高压态势，有效地保证了全县交通建设稳健推进。</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【精准扶贫】</w:t>
      </w:r>
      <w:r>
        <w:rPr>
          <w:rFonts w:ascii="方正书宋简体" w:eastAsia="方正书宋简体" w:hint="eastAsia"/>
          <w:sz w:val="22"/>
          <w:szCs w:val="22"/>
        </w:rPr>
        <w:t xml:space="preserve">　帮扶城关镇文彩村</w:t>
      </w:r>
      <w:r>
        <w:rPr>
          <w:rFonts w:ascii="方正书宋简体" w:eastAsia="方正书宋简体" w:hint="eastAsia"/>
          <w:sz w:val="22"/>
          <w:szCs w:val="22"/>
        </w:rPr>
        <w:t>92</w:t>
      </w:r>
      <w:r>
        <w:rPr>
          <w:rFonts w:ascii="方正书宋简体" w:eastAsia="方正书宋简体" w:hint="eastAsia"/>
          <w:sz w:val="22"/>
          <w:szCs w:val="22"/>
        </w:rPr>
        <w:t>户贫困户</w:t>
      </w:r>
      <w:r>
        <w:rPr>
          <w:rFonts w:ascii="方正书宋简体" w:eastAsia="方正书宋简体" w:hint="eastAsia"/>
          <w:sz w:val="22"/>
          <w:szCs w:val="22"/>
        </w:rPr>
        <w:t>275</w:t>
      </w:r>
      <w:r>
        <w:rPr>
          <w:rFonts w:ascii="方正书宋简体" w:eastAsia="方正书宋简体" w:hint="eastAsia"/>
          <w:sz w:val="22"/>
          <w:szCs w:val="22"/>
        </w:rPr>
        <w:t>人脱贫，争取扶贫贷款资金</w:t>
      </w:r>
      <w:r>
        <w:rPr>
          <w:rFonts w:ascii="方正书宋简体" w:eastAsia="方正书宋简体" w:hint="eastAsia"/>
          <w:sz w:val="22"/>
          <w:szCs w:val="22"/>
        </w:rPr>
        <w:t>780</w:t>
      </w:r>
      <w:r>
        <w:rPr>
          <w:rFonts w:ascii="方正书宋简体" w:eastAsia="方正书宋简体" w:hint="eastAsia"/>
          <w:sz w:val="22"/>
          <w:szCs w:val="22"/>
        </w:rPr>
        <w:t>万元，修建桥梁</w:t>
      </w:r>
      <w:r>
        <w:rPr>
          <w:rFonts w:ascii="方正书宋简体" w:eastAsia="方正书宋简体" w:hint="eastAsia"/>
          <w:sz w:val="22"/>
          <w:szCs w:val="22"/>
        </w:rPr>
        <w:t>1</w:t>
      </w:r>
      <w:r>
        <w:rPr>
          <w:rFonts w:ascii="方正书宋简体" w:eastAsia="方正书宋简体" w:hint="eastAsia"/>
          <w:sz w:val="22"/>
          <w:szCs w:val="22"/>
        </w:rPr>
        <w:t>座、硬化通组路（包括产业路）</w:t>
      </w:r>
      <w:r>
        <w:rPr>
          <w:rFonts w:ascii="方正书宋简体" w:eastAsia="方正书宋简体" w:hint="eastAsia"/>
          <w:sz w:val="22"/>
          <w:szCs w:val="22"/>
        </w:rPr>
        <w:t>12.4</w:t>
      </w:r>
      <w:r>
        <w:rPr>
          <w:rFonts w:ascii="方正书宋简体" w:eastAsia="方正书宋简体" w:hint="eastAsia"/>
          <w:sz w:val="22"/>
          <w:szCs w:val="22"/>
        </w:rPr>
        <w:t>公里、排水管涵</w:t>
      </w:r>
      <w:r>
        <w:rPr>
          <w:rFonts w:ascii="方正书宋简体" w:eastAsia="方正书宋简体" w:hint="eastAsia"/>
          <w:sz w:val="22"/>
          <w:szCs w:val="22"/>
        </w:rPr>
        <w:t>100</w:t>
      </w:r>
      <w:r>
        <w:rPr>
          <w:rFonts w:ascii="方正书宋简体" w:eastAsia="方正书宋简体" w:hint="eastAsia"/>
          <w:sz w:val="22"/>
          <w:szCs w:val="22"/>
        </w:rPr>
        <w:t>米。引进“陕西铜墙铁壁新型材料科技开发有限公司”、</w:t>
      </w:r>
      <w:r>
        <w:rPr>
          <w:rFonts w:ascii="方正书宋简体" w:eastAsia="方正书宋简体" w:hint="eastAsia"/>
          <w:sz w:val="22"/>
          <w:szCs w:val="22"/>
        </w:rPr>
        <w:t xml:space="preserve"> </w:t>
      </w:r>
      <w:r>
        <w:rPr>
          <w:rFonts w:ascii="方正书宋简体" w:eastAsia="方正书宋简体" w:hint="eastAsia"/>
          <w:sz w:val="22"/>
          <w:szCs w:val="22"/>
        </w:rPr>
        <w:t>“县中亿农业开发有限公司”、“县神州农业种植农民专业合作社”等企业落户文彩村带动贫困户致富，一村一企业一产业和村股份经济合作社落地生根，贫困户门口就业增收、立地脱贫致富。安全饮水、电力入户、异地搬迁均达到</w:t>
      </w:r>
      <w:r>
        <w:rPr>
          <w:rFonts w:ascii="方正书宋简体" w:eastAsia="方正书宋简体" w:hint="eastAsia"/>
          <w:sz w:val="22"/>
          <w:szCs w:val="22"/>
        </w:rPr>
        <w:t>100%</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【生态治理】</w:t>
      </w:r>
      <w:r>
        <w:rPr>
          <w:rFonts w:ascii="黑体" w:eastAsia="黑体" w:hAnsi="黑体" w:hint="eastAsia"/>
          <w:sz w:val="22"/>
          <w:szCs w:val="22"/>
        </w:rPr>
        <w:t xml:space="preserve">  </w:t>
      </w:r>
      <w:r>
        <w:rPr>
          <w:rFonts w:ascii="方正书宋简体" w:eastAsia="方正书宋简体" w:hint="eastAsia"/>
          <w:sz w:val="22"/>
          <w:szCs w:val="22"/>
        </w:rPr>
        <w:t>按照秦岭生态环保专项治理工作重点，加大对交通领域生态环境的摸排整治，对曾家镇向阳路、曙坪镇槐树湾桥、曙坪镇大树村桥、牛头店镇竹叶关路、曾家镇千山村至水晶坪连线、曙坪镇双马路、曙坪镇飞渡峡麦渣坪</w:t>
      </w:r>
      <w:r>
        <w:rPr>
          <w:rFonts w:ascii="方正书宋简体" w:eastAsia="方正书宋简体" w:hint="eastAsia"/>
          <w:sz w:val="22"/>
          <w:szCs w:val="22"/>
        </w:rPr>
        <w:t>7</w:t>
      </w:r>
      <w:r>
        <w:rPr>
          <w:rFonts w:ascii="方正书宋简体" w:eastAsia="方正书宋简体" w:hint="eastAsia"/>
          <w:sz w:val="22"/>
          <w:szCs w:val="22"/>
        </w:rPr>
        <w:t>条线路存在弃方清理不到位、工地扬尘等问题，制定治理方案并及时整治到位；排查全县</w:t>
      </w:r>
      <w:r>
        <w:rPr>
          <w:rFonts w:ascii="方正书宋简体" w:eastAsia="方正书宋简体" w:hint="eastAsia"/>
          <w:sz w:val="22"/>
          <w:szCs w:val="22"/>
        </w:rPr>
        <w:t>17</w:t>
      </w:r>
      <w:r>
        <w:rPr>
          <w:rFonts w:ascii="方正书宋简体" w:eastAsia="方正书宋简体" w:hint="eastAsia"/>
          <w:sz w:val="22"/>
          <w:szCs w:val="22"/>
        </w:rPr>
        <w:t>家汽车维修企业，对鹏程汽车修理厂、新风汽车修理厂废机油的存放不规范进行了整改提高。</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【招商引资】</w:t>
      </w:r>
      <w:r>
        <w:rPr>
          <w:rFonts w:ascii="方正书宋简体" w:eastAsia="方正书宋简体" w:hint="eastAsia"/>
          <w:sz w:val="22"/>
          <w:szCs w:val="22"/>
        </w:rPr>
        <w:t xml:space="preserve">  2018</w:t>
      </w:r>
      <w:r>
        <w:rPr>
          <w:rFonts w:ascii="方正书宋简体" w:eastAsia="方正书宋简体" w:hint="eastAsia"/>
          <w:sz w:val="22"/>
          <w:szCs w:val="22"/>
        </w:rPr>
        <w:t>年，我局招商引资任务为</w:t>
      </w:r>
      <w:r>
        <w:rPr>
          <w:rFonts w:ascii="方正书宋简体" w:eastAsia="方正书宋简体" w:hint="eastAsia"/>
          <w:sz w:val="22"/>
          <w:szCs w:val="22"/>
        </w:rPr>
        <w:t>3</w:t>
      </w:r>
      <w:r>
        <w:rPr>
          <w:rFonts w:ascii="方正书宋简体" w:eastAsia="方正书宋简体" w:hint="eastAsia"/>
          <w:sz w:val="22"/>
          <w:szCs w:val="22"/>
        </w:rPr>
        <w:t>个项目策划包装；新签约项目</w:t>
      </w:r>
      <w:r>
        <w:rPr>
          <w:rFonts w:ascii="方正书宋简体" w:eastAsia="方正书宋简体" w:hint="eastAsia"/>
          <w:sz w:val="22"/>
          <w:szCs w:val="22"/>
        </w:rPr>
        <w:t>2</w:t>
      </w:r>
      <w:r>
        <w:rPr>
          <w:rFonts w:ascii="方正书宋简体" w:eastAsia="方正书宋简体" w:hint="eastAsia"/>
          <w:sz w:val="22"/>
          <w:szCs w:val="22"/>
        </w:rPr>
        <w:t>个，新开工项目</w:t>
      </w:r>
      <w:r>
        <w:rPr>
          <w:rFonts w:ascii="方正书宋简体" w:eastAsia="方正书宋简体" w:hint="eastAsia"/>
          <w:sz w:val="22"/>
          <w:szCs w:val="22"/>
        </w:rPr>
        <w:t>2</w:t>
      </w:r>
      <w:r>
        <w:rPr>
          <w:rFonts w:ascii="方正书宋简体" w:eastAsia="方正书宋简体" w:hint="eastAsia"/>
          <w:sz w:val="22"/>
          <w:szCs w:val="22"/>
        </w:rPr>
        <w:t>个，当年到位资金</w:t>
      </w:r>
      <w:r>
        <w:rPr>
          <w:rFonts w:ascii="方正书宋简体" w:eastAsia="方正书宋简体" w:hint="eastAsia"/>
          <w:sz w:val="22"/>
          <w:szCs w:val="22"/>
        </w:rPr>
        <w:t>10000</w:t>
      </w:r>
      <w:r>
        <w:rPr>
          <w:rFonts w:ascii="方正书宋简体" w:eastAsia="方正书宋简体" w:hint="eastAsia"/>
          <w:sz w:val="22"/>
          <w:szCs w:val="22"/>
        </w:rPr>
        <w:t>万元。止</w:t>
      </w:r>
      <w:r>
        <w:rPr>
          <w:rFonts w:ascii="方正书宋简体" w:eastAsia="方正书宋简体" w:hint="eastAsia"/>
          <w:sz w:val="22"/>
          <w:szCs w:val="22"/>
        </w:rPr>
        <w:t>201</w:t>
      </w:r>
      <w:r>
        <w:rPr>
          <w:rFonts w:ascii="方正书宋简体" w:eastAsia="方正书宋简体" w:hint="eastAsia"/>
          <w:sz w:val="22"/>
          <w:szCs w:val="22"/>
        </w:rPr>
        <w:t>8</w:t>
      </w:r>
      <w:r>
        <w:rPr>
          <w:rFonts w:ascii="方正书宋简体" w:eastAsia="方正书宋简体" w:hint="eastAsia"/>
          <w:sz w:val="22"/>
          <w:szCs w:val="22"/>
        </w:rPr>
        <w:t>年底，项目策划包装</w:t>
      </w:r>
      <w:r>
        <w:rPr>
          <w:rFonts w:ascii="方正书宋简体" w:eastAsia="方正书宋简体" w:hint="eastAsia"/>
          <w:sz w:val="22"/>
          <w:szCs w:val="22"/>
        </w:rPr>
        <w:t>3</w:t>
      </w:r>
      <w:r>
        <w:rPr>
          <w:rFonts w:ascii="方正书宋简体" w:eastAsia="方正书宋简体" w:hint="eastAsia"/>
          <w:sz w:val="22"/>
          <w:szCs w:val="22"/>
        </w:rPr>
        <w:t>个</w:t>
      </w:r>
      <w:r>
        <w:rPr>
          <w:rFonts w:ascii="方正书宋简体" w:eastAsia="方正书宋简体" w:hint="eastAsia"/>
          <w:sz w:val="22"/>
          <w:szCs w:val="22"/>
        </w:rPr>
        <w:t>,</w:t>
      </w:r>
      <w:r>
        <w:rPr>
          <w:rFonts w:ascii="方正书宋简体" w:eastAsia="方正书宋简体" w:hint="eastAsia"/>
          <w:sz w:val="22"/>
          <w:szCs w:val="22"/>
        </w:rPr>
        <w:t>已在县招商局审核备案；新签约项目</w:t>
      </w:r>
      <w:r>
        <w:rPr>
          <w:rFonts w:ascii="方正书宋简体" w:eastAsia="方正书宋简体" w:hint="eastAsia"/>
          <w:sz w:val="22"/>
          <w:szCs w:val="22"/>
        </w:rPr>
        <w:t>2</w:t>
      </w:r>
      <w:r>
        <w:rPr>
          <w:rFonts w:ascii="方正书宋简体" w:eastAsia="方正书宋简体" w:hint="eastAsia"/>
          <w:sz w:val="22"/>
          <w:szCs w:val="22"/>
        </w:rPr>
        <w:t>个，引进资金</w:t>
      </w:r>
      <w:r>
        <w:rPr>
          <w:rFonts w:ascii="方正书宋简体" w:eastAsia="方正书宋简体" w:hint="eastAsia"/>
          <w:sz w:val="22"/>
          <w:szCs w:val="22"/>
        </w:rPr>
        <w:t>2600</w:t>
      </w:r>
      <w:r>
        <w:rPr>
          <w:rFonts w:ascii="方正书宋简体" w:eastAsia="方正书宋简体" w:hint="eastAsia"/>
          <w:sz w:val="22"/>
          <w:szCs w:val="22"/>
        </w:rPr>
        <w:t>万元；新开工项目</w:t>
      </w:r>
      <w:r>
        <w:rPr>
          <w:rFonts w:ascii="方正书宋简体" w:eastAsia="方正书宋简体" w:hint="eastAsia"/>
          <w:sz w:val="22"/>
          <w:szCs w:val="22"/>
        </w:rPr>
        <w:t>2</w:t>
      </w:r>
      <w:r>
        <w:rPr>
          <w:rFonts w:ascii="方正书宋简体" w:eastAsia="方正书宋简体" w:hint="eastAsia"/>
          <w:sz w:val="22"/>
          <w:szCs w:val="22"/>
        </w:rPr>
        <w:t>个，项目计划总投资额</w:t>
      </w:r>
      <w:r>
        <w:rPr>
          <w:rFonts w:ascii="方正书宋简体" w:eastAsia="方正书宋简体" w:hint="eastAsia"/>
          <w:sz w:val="22"/>
          <w:szCs w:val="22"/>
        </w:rPr>
        <w:t>11833.54</w:t>
      </w:r>
      <w:r>
        <w:rPr>
          <w:rFonts w:ascii="方正书宋简体" w:eastAsia="方正书宋简体" w:hint="eastAsia"/>
          <w:sz w:val="22"/>
          <w:szCs w:val="22"/>
        </w:rPr>
        <w:t>万元。</w:t>
      </w:r>
      <w:r>
        <w:rPr>
          <w:rFonts w:ascii="方正书宋简体" w:eastAsia="方正书宋简体" w:hint="eastAsia"/>
          <w:sz w:val="22"/>
          <w:szCs w:val="22"/>
        </w:rPr>
        <w:t>2018</w:t>
      </w:r>
      <w:r>
        <w:rPr>
          <w:rFonts w:ascii="方正书宋简体" w:eastAsia="方正书宋简体" w:hint="eastAsia"/>
          <w:sz w:val="22"/>
          <w:szCs w:val="22"/>
        </w:rPr>
        <w:t>年计划完成固定资产投资</w:t>
      </w:r>
      <w:r>
        <w:rPr>
          <w:rFonts w:ascii="方正书宋简体" w:eastAsia="方正书宋简体" w:hint="eastAsia"/>
          <w:sz w:val="22"/>
          <w:szCs w:val="22"/>
        </w:rPr>
        <w:t>6.5</w:t>
      </w:r>
      <w:r>
        <w:rPr>
          <w:rFonts w:ascii="方正书宋简体" w:eastAsia="方正书宋简体" w:hint="eastAsia"/>
          <w:sz w:val="22"/>
          <w:szCs w:val="22"/>
        </w:rPr>
        <w:t>亿元，招标主管部门反馈已超额完成任务。争取到位专项资金任务</w:t>
      </w:r>
      <w:r>
        <w:rPr>
          <w:rFonts w:ascii="方正书宋简体" w:eastAsia="方正书宋简体" w:hint="eastAsia"/>
          <w:sz w:val="22"/>
          <w:szCs w:val="22"/>
        </w:rPr>
        <w:t>4540</w:t>
      </w:r>
      <w:r>
        <w:rPr>
          <w:rFonts w:ascii="方正书宋简体" w:eastAsia="方正书宋简体" w:hint="eastAsia"/>
          <w:sz w:val="22"/>
          <w:szCs w:val="22"/>
        </w:rPr>
        <w:t>万元，已到账专项资金</w:t>
      </w:r>
      <w:r>
        <w:rPr>
          <w:rFonts w:ascii="方正书宋简体" w:eastAsia="方正书宋简体" w:hint="eastAsia"/>
          <w:sz w:val="22"/>
          <w:szCs w:val="22"/>
        </w:rPr>
        <w:t>5373.8</w:t>
      </w:r>
      <w:r>
        <w:rPr>
          <w:rFonts w:ascii="方正书宋简体" w:eastAsia="方正书宋简体" w:hint="eastAsia"/>
          <w:sz w:val="22"/>
          <w:szCs w:val="22"/>
        </w:rPr>
        <w:t>万元，超额完成任务</w:t>
      </w:r>
      <w:r>
        <w:rPr>
          <w:rFonts w:ascii="方正书宋简体" w:eastAsia="方正书宋简体" w:hint="eastAsia"/>
          <w:sz w:val="22"/>
          <w:szCs w:val="22"/>
        </w:rPr>
        <w:t>18%</w:t>
      </w:r>
      <w:r>
        <w:rPr>
          <w:rFonts w:ascii="方正书宋简体" w:eastAsia="方正书宋简体" w:hint="eastAsia"/>
          <w:sz w:val="22"/>
          <w:szCs w:val="22"/>
        </w:rPr>
        <w:t>。</w:t>
      </w: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农村公路管理</w:t>
      </w:r>
    </w:p>
    <w:p w:rsidR="008F5326" w:rsidRDefault="008F5326">
      <w:pPr>
        <w:spacing w:line="360" w:lineRule="exact"/>
        <w:rPr>
          <w:rFonts w:ascii="方正书宋简体" w:eastAsia="方正书宋简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镇坪县农村公路管理局</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李飞安</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办公室主任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廖光明</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建养办主任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刘朝会</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路</w:t>
      </w:r>
      <w:r>
        <w:rPr>
          <w:rFonts w:ascii="黑体" w:eastAsia="黑体" w:hAnsi="黑体" w:hint="eastAsia"/>
          <w:sz w:val="22"/>
          <w:szCs w:val="22"/>
        </w:rPr>
        <w:t xml:space="preserve"> </w:t>
      </w:r>
      <w:r>
        <w:rPr>
          <w:rFonts w:ascii="黑体" w:eastAsia="黑体" w:hAnsi="黑体" w:hint="eastAsia"/>
          <w:sz w:val="22"/>
          <w:szCs w:val="22"/>
        </w:rPr>
        <w:t>政队</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秦</w:t>
      </w:r>
      <w:r>
        <w:rPr>
          <w:rFonts w:ascii="方正书宋简体" w:eastAsia="方正书宋简体" w:hint="eastAsia"/>
          <w:sz w:val="22"/>
          <w:szCs w:val="22"/>
        </w:rPr>
        <w:t xml:space="preserve">  </w:t>
      </w:r>
      <w:r>
        <w:rPr>
          <w:rFonts w:ascii="方正书宋简体" w:eastAsia="方正书宋简体" w:hint="eastAsia"/>
          <w:sz w:val="22"/>
          <w:szCs w:val="22"/>
        </w:rPr>
        <w:t>军</w:t>
      </w:r>
    </w:p>
    <w:p w:rsidR="008F5326" w:rsidRDefault="008F5326" w:rsidP="003A76FF">
      <w:pPr>
        <w:spacing w:line="360" w:lineRule="exact"/>
        <w:ind w:firstLineChars="200" w:firstLine="440"/>
        <w:rPr>
          <w:rFonts w:ascii="方正书宋简体" w:eastAsia="方正书宋简体" w:hAnsi="仿宋"/>
          <w:b/>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cs="仿宋_GB2312" w:hint="eastAsia"/>
          <w:sz w:val="22"/>
          <w:szCs w:val="22"/>
        </w:rPr>
        <w:t>【综述】</w:t>
      </w:r>
      <w:r>
        <w:rPr>
          <w:rFonts w:ascii="黑体" w:eastAsia="黑体" w:hAnsi="黑体" w:cs="仿宋_GB2312" w:hint="eastAsia"/>
          <w:sz w:val="22"/>
          <w:szCs w:val="22"/>
        </w:rPr>
        <w:t xml:space="preserve">   </w:t>
      </w:r>
      <w:r>
        <w:rPr>
          <w:rFonts w:ascii="方正书宋简体" w:eastAsia="方正书宋简体" w:hAnsi="仿宋" w:hint="eastAsia"/>
          <w:sz w:val="22"/>
          <w:szCs w:val="22"/>
        </w:rPr>
        <w:t>镇坪县农村公路管理局主要职责是对全县农村公路进行日常养护管理与路政管理，确保农村公路安全畅通。</w:t>
      </w:r>
      <w:r>
        <w:rPr>
          <w:rFonts w:ascii="方正书宋简体" w:eastAsia="方正书宋简体" w:hAnsi="仿宋" w:hint="eastAsia"/>
          <w:sz w:val="22"/>
          <w:szCs w:val="22"/>
        </w:rPr>
        <w:t>2018</w:t>
      </w:r>
      <w:r>
        <w:rPr>
          <w:rFonts w:ascii="方正书宋简体" w:eastAsia="方正书宋简体" w:hAnsi="仿宋" w:hint="eastAsia"/>
          <w:sz w:val="22"/>
          <w:szCs w:val="22"/>
        </w:rPr>
        <w:t>年，镇坪县农村公路养护总里程</w:t>
      </w:r>
      <w:r>
        <w:rPr>
          <w:rFonts w:ascii="方正书宋简体" w:eastAsia="方正书宋简体" w:hAnsi="仿宋" w:hint="eastAsia"/>
          <w:sz w:val="22"/>
          <w:szCs w:val="22"/>
        </w:rPr>
        <w:t>569.332</w:t>
      </w:r>
      <w:r>
        <w:rPr>
          <w:rFonts w:ascii="方正书宋简体" w:eastAsia="方正书宋简体" w:hAnsi="仿宋" w:hint="eastAsia"/>
          <w:sz w:val="22"/>
          <w:szCs w:val="22"/>
        </w:rPr>
        <w:t>公里，其中县道</w:t>
      </w:r>
      <w:r>
        <w:rPr>
          <w:rFonts w:ascii="方正书宋简体" w:eastAsia="方正书宋简体" w:hAnsi="仿宋" w:hint="eastAsia"/>
          <w:sz w:val="22"/>
          <w:szCs w:val="22"/>
        </w:rPr>
        <w:t>3</w:t>
      </w:r>
      <w:r>
        <w:rPr>
          <w:rFonts w:ascii="方正书宋简体" w:eastAsia="方正书宋简体" w:hAnsi="仿宋" w:hint="eastAsia"/>
          <w:sz w:val="22"/>
          <w:szCs w:val="22"/>
        </w:rPr>
        <w:t>条</w:t>
      </w:r>
      <w:r>
        <w:rPr>
          <w:rFonts w:ascii="方正书宋简体" w:eastAsia="方正书宋简体" w:hAnsi="仿宋" w:hint="eastAsia"/>
          <w:sz w:val="22"/>
          <w:szCs w:val="22"/>
        </w:rPr>
        <w:t>25.85</w:t>
      </w:r>
      <w:r>
        <w:rPr>
          <w:rFonts w:ascii="方正书宋简体" w:eastAsia="方正书宋简体" w:hAnsi="仿宋" w:hint="eastAsia"/>
          <w:sz w:val="22"/>
          <w:szCs w:val="22"/>
        </w:rPr>
        <w:t>公里、乡道</w:t>
      </w:r>
      <w:r>
        <w:rPr>
          <w:rFonts w:ascii="方正书宋简体" w:eastAsia="方正书宋简体" w:hAnsi="仿宋" w:hint="eastAsia"/>
          <w:sz w:val="22"/>
          <w:szCs w:val="22"/>
        </w:rPr>
        <w:t>12</w:t>
      </w:r>
      <w:r>
        <w:rPr>
          <w:rFonts w:ascii="方正书宋简体" w:eastAsia="方正书宋简体" w:hAnsi="仿宋" w:hint="eastAsia"/>
          <w:sz w:val="22"/>
          <w:szCs w:val="22"/>
        </w:rPr>
        <w:t>条</w:t>
      </w:r>
      <w:r>
        <w:rPr>
          <w:rFonts w:ascii="方正书宋简体" w:eastAsia="方正书宋简体" w:hAnsi="仿宋" w:hint="eastAsia"/>
          <w:sz w:val="22"/>
          <w:szCs w:val="22"/>
        </w:rPr>
        <w:t>115.387</w:t>
      </w:r>
      <w:r>
        <w:rPr>
          <w:rFonts w:ascii="方正书宋简体" w:eastAsia="方正书宋简体" w:hAnsi="仿宋" w:hint="eastAsia"/>
          <w:sz w:val="22"/>
          <w:szCs w:val="22"/>
        </w:rPr>
        <w:t>公里、村道</w:t>
      </w:r>
      <w:r>
        <w:rPr>
          <w:rFonts w:ascii="方正书宋简体" w:eastAsia="方正书宋简体" w:hAnsi="仿宋" w:hint="eastAsia"/>
          <w:sz w:val="22"/>
          <w:szCs w:val="22"/>
        </w:rPr>
        <w:t>144</w:t>
      </w:r>
      <w:r>
        <w:rPr>
          <w:rFonts w:ascii="方正书宋简体" w:eastAsia="方正书宋简体" w:hAnsi="仿宋" w:hint="eastAsia"/>
          <w:sz w:val="22"/>
          <w:szCs w:val="22"/>
        </w:rPr>
        <w:t>条</w:t>
      </w:r>
      <w:r>
        <w:rPr>
          <w:rFonts w:ascii="方正书宋简体" w:eastAsia="方正书宋简体" w:hAnsi="仿宋" w:hint="eastAsia"/>
          <w:sz w:val="22"/>
          <w:szCs w:val="22"/>
        </w:rPr>
        <w:t>428.085</w:t>
      </w:r>
      <w:r>
        <w:rPr>
          <w:rFonts w:ascii="方正书宋简体" w:eastAsia="方正书宋简体" w:hAnsi="仿宋" w:hint="eastAsia"/>
          <w:sz w:val="22"/>
          <w:szCs w:val="22"/>
        </w:rPr>
        <w:t>公里，全部纳入养护管理，为了全面提高农村公路养护质量</w:t>
      </w:r>
      <w:r>
        <w:rPr>
          <w:rFonts w:ascii="方正书宋简体" w:eastAsia="方正书宋简体" w:hAnsi="仿宋" w:hint="eastAsia"/>
          <w:sz w:val="22"/>
          <w:szCs w:val="22"/>
        </w:rPr>
        <w:t>,</w:t>
      </w:r>
      <w:r>
        <w:rPr>
          <w:rFonts w:ascii="方正书宋简体" w:eastAsia="方正书宋简体" w:hAnsi="仿宋" w:hint="eastAsia"/>
          <w:sz w:val="22"/>
          <w:szCs w:val="22"/>
        </w:rPr>
        <w:t>落实农村公路养护责任，提高农村公路通行能力，巩固农村公路建设成果。县政府将农村公路养护管理、农村公路安全生产、通村公路完善工程、养护工程及生命防护工程等工作纳入年度考核目标，层层签订目标责任书，明确了镇、村及农村管理所管理养</w:t>
      </w:r>
      <w:r>
        <w:rPr>
          <w:rFonts w:ascii="方正书宋简体" w:eastAsia="方正书宋简体" w:hAnsi="仿宋" w:hint="eastAsia"/>
          <w:sz w:val="22"/>
          <w:szCs w:val="22"/>
        </w:rPr>
        <w:t>护职责。</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日常养护经费纳入县财政预算，使我县农村公路真正实现了“有路必养、有路必管、养必良好、管必到位”。</w:t>
      </w:r>
    </w:p>
    <w:p w:rsidR="008F5326" w:rsidRDefault="008F5326" w:rsidP="003A76FF">
      <w:pPr>
        <w:adjustRightInd w:val="0"/>
        <w:spacing w:line="360" w:lineRule="exact"/>
        <w:ind w:firstLineChars="200" w:firstLine="440"/>
        <w:rPr>
          <w:rFonts w:ascii="方正书宋简体" w:eastAsia="方正书宋简体" w:hAnsi="仿宋" w:cs="仿宋_GB2312"/>
          <w:b/>
          <w:sz w:val="22"/>
          <w:szCs w:val="22"/>
        </w:rPr>
      </w:pPr>
    </w:p>
    <w:p w:rsidR="008F5326" w:rsidRDefault="00251B9C">
      <w:pPr>
        <w:adjustRightInd w:val="0"/>
        <w:spacing w:line="360" w:lineRule="exact"/>
        <w:ind w:firstLineChars="200" w:firstLine="440"/>
        <w:rPr>
          <w:rFonts w:ascii="方正书宋简体" w:eastAsia="方正书宋简体" w:hAnsi="仿宋"/>
          <w:sz w:val="22"/>
          <w:szCs w:val="22"/>
        </w:rPr>
      </w:pPr>
      <w:r>
        <w:rPr>
          <w:rFonts w:ascii="黑体" w:eastAsia="黑体" w:hAnsi="黑体" w:cs="仿宋_GB2312" w:hint="eastAsia"/>
          <w:sz w:val="22"/>
          <w:szCs w:val="22"/>
        </w:rPr>
        <w:t>【工程项目建设】</w:t>
      </w:r>
      <w:r>
        <w:rPr>
          <w:rFonts w:ascii="黑体" w:eastAsia="黑体" w:hAnsi="黑体" w:cs="仿宋_GB2312" w:hint="eastAsia"/>
          <w:sz w:val="22"/>
          <w:szCs w:val="22"/>
        </w:rPr>
        <w:t xml:space="preserve"> </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为了提高农村公路安全通行能力，</w:t>
      </w:r>
      <w:r>
        <w:rPr>
          <w:rFonts w:ascii="方正书宋简体" w:eastAsia="方正书宋简体" w:hAnsi="仿宋" w:hint="eastAsia"/>
          <w:sz w:val="22"/>
          <w:szCs w:val="22"/>
        </w:rPr>
        <w:t>2018</w:t>
      </w:r>
      <w:r>
        <w:rPr>
          <w:rFonts w:ascii="方正书宋简体" w:eastAsia="方正书宋简体" w:hAnsi="仿宋" w:hint="eastAsia"/>
          <w:sz w:val="22"/>
          <w:szCs w:val="22"/>
        </w:rPr>
        <w:t>年安康市交通运输局下达镇坪县养护工程费</w:t>
      </w:r>
      <w:r>
        <w:rPr>
          <w:rFonts w:ascii="方正书宋简体" w:eastAsia="方正书宋简体" w:hAnsi="仿宋" w:hint="eastAsia"/>
          <w:sz w:val="22"/>
          <w:szCs w:val="22"/>
        </w:rPr>
        <w:t>177</w:t>
      </w:r>
      <w:r>
        <w:rPr>
          <w:rFonts w:ascii="方正书宋简体" w:eastAsia="方正书宋简体" w:hAnsi="仿宋" w:hint="eastAsia"/>
          <w:sz w:val="22"/>
          <w:szCs w:val="22"/>
        </w:rPr>
        <w:t>万元，用于解决农村公路中小修和安全隐患路段修复</w:t>
      </w:r>
      <w:r>
        <w:rPr>
          <w:rFonts w:ascii="方正书宋简体" w:eastAsia="方正书宋简体" w:hAnsi="仿宋" w:hint="eastAsia"/>
          <w:sz w:val="22"/>
          <w:szCs w:val="22"/>
        </w:rPr>
        <w:t>;</w:t>
      </w:r>
      <w:r>
        <w:rPr>
          <w:rFonts w:ascii="方正书宋简体" w:eastAsia="方正书宋简体" w:hAnsi="仿宋" w:hint="eastAsia"/>
          <w:sz w:val="22"/>
          <w:szCs w:val="22"/>
        </w:rPr>
        <w:t>通村公路“油返砂”修复工程</w:t>
      </w:r>
      <w:r>
        <w:rPr>
          <w:rFonts w:ascii="方正书宋简体" w:eastAsia="方正书宋简体" w:hAnsi="仿宋" w:hint="eastAsia"/>
          <w:sz w:val="22"/>
          <w:szCs w:val="22"/>
        </w:rPr>
        <w:t>65</w:t>
      </w:r>
      <w:r>
        <w:rPr>
          <w:rFonts w:ascii="方正书宋简体" w:eastAsia="方正书宋简体" w:hAnsi="仿宋" w:hint="eastAsia"/>
          <w:sz w:val="22"/>
          <w:szCs w:val="22"/>
        </w:rPr>
        <w:t>条路</w:t>
      </w:r>
      <w:r>
        <w:rPr>
          <w:rFonts w:ascii="方正书宋简体" w:eastAsia="方正书宋简体" w:hAnsi="仿宋" w:hint="eastAsia"/>
          <w:sz w:val="22"/>
          <w:szCs w:val="22"/>
        </w:rPr>
        <w:t>65.2</w:t>
      </w:r>
      <w:r>
        <w:rPr>
          <w:rFonts w:ascii="方正书宋简体" w:eastAsia="方正书宋简体" w:hAnsi="仿宋" w:hint="eastAsia"/>
          <w:sz w:val="22"/>
          <w:szCs w:val="22"/>
        </w:rPr>
        <w:t>公里，总投资</w:t>
      </w:r>
      <w:r>
        <w:rPr>
          <w:rFonts w:ascii="方正书宋简体" w:eastAsia="方正书宋简体" w:hAnsi="仿宋" w:hint="eastAsia"/>
          <w:sz w:val="22"/>
          <w:szCs w:val="22"/>
        </w:rPr>
        <w:t>3596.27</w:t>
      </w:r>
      <w:r>
        <w:rPr>
          <w:rFonts w:ascii="方正书宋简体" w:eastAsia="方正书宋简体" w:hAnsi="仿宋" w:hint="eastAsia"/>
          <w:sz w:val="22"/>
          <w:szCs w:val="22"/>
        </w:rPr>
        <w:t>万元。计划下达后，按照“一路一方案、一路一设计”完成了项目设计和招投标工作。为确保工程顺利实施，农村公路管理局成立了工程建设领导小组，负责养护工程、生命安全防护工程、通村公路“油返砂修复工程”组织领导、质量监督和协调工作，并</w:t>
      </w:r>
      <w:r>
        <w:rPr>
          <w:rFonts w:ascii="方正书宋简体" w:eastAsia="方正书宋简体" w:hAnsi="宋体" w:hint="eastAsia"/>
          <w:sz w:val="22"/>
          <w:szCs w:val="22"/>
        </w:rPr>
        <w:t>严格按照相关的工程建设管理程序确定了工程设计单位、工程施工单位和工程监理单位，</w:t>
      </w:r>
      <w:r>
        <w:rPr>
          <w:rFonts w:ascii="方正书宋简体" w:eastAsia="方正书宋简体" w:hAnsi="仿宋" w:hint="eastAsia"/>
          <w:sz w:val="22"/>
          <w:szCs w:val="22"/>
        </w:rPr>
        <w:t>在施工过程</w:t>
      </w:r>
      <w:r>
        <w:rPr>
          <w:rFonts w:ascii="方正书宋简体" w:eastAsia="方正书宋简体" w:hAnsi="仿宋" w:hint="eastAsia"/>
          <w:sz w:val="22"/>
          <w:szCs w:val="22"/>
        </w:rPr>
        <w:t>中，为了确保工程质量和进度，抽调专业技术过硬、施工经验丰富的技术人员技术指导和服务。实行监理制度，实行全过程工程质量监理，申请县质量监督站对我县农村公路实施的工程质量进行全面监督，严格按照批复的施工图设计进行施工，同时规范施工安全管理，制订了安全生产保障措施和制度，与各施工单位签订了安全生产合同，坚持检查督促落实质量和安全，加强安全生产检查和安全隐患排查力度，加强安全隐患的整改与落实。加强施工现场作业人员安全意识教育</w:t>
      </w:r>
      <w:r>
        <w:rPr>
          <w:rFonts w:ascii="方正书宋简体" w:eastAsia="方正书宋简体" w:hAnsi="仿宋" w:hint="eastAsia"/>
          <w:sz w:val="22"/>
          <w:szCs w:val="22"/>
        </w:rPr>
        <w:t>,</w:t>
      </w:r>
      <w:r>
        <w:rPr>
          <w:rFonts w:ascii="方正书宋简体" w:eastAsia="方正书宋简体" w:hAnsi="仿宋" w:hint="eastAsia"/>
          <w:sz w:val="22"/>
          <w:szCs w:val="22"/>
        </w:rPr>
        <w:t>提高自我安全防患意识。截止</w:t>
      </w:r>
      <w:r>
        <w:rPr>
          <w:rFonts w:ascii="方正书宋简体" w:eastAsia="方正书宋简体" w:hAnsi="仿宋" w:hint="eastAsia"/>
          <w:sz w:val="22"/>
          <w:szCs w:val="22"/>
        </w:rPr>
        <w:t>2018</w:t>
      </w:r>
      <w:r>
        <w:rPr>
          <w:rFonts w:ascii="方正书宋简体" w:eastAsia="方正书宋简体" w:hAnsi="仿宋" w:hint="eastAsia"/>
          <w:sz w:val="22"/>
          <w:szCs w:val="22"/>
        </w:rPr>
        <w:t>年底，全面完成了下达我县的养护工程，通村公路“油返砂修复</w:t>
      </w:r>
      <w:r>
        <w:rPr>
          <w:rFonts w:ascii="方正书宋简体" w:eastAsia="方正书宋简体" w:hAnsi="仿宋" w:hint="eastAsia"/>
          <w:sz w:val="22"/>
          <w:szCs w:val="22"/>
        </w:rPr>
        <w:t>工程”、生命防护工程。</w:t>
      </w:r>
    </w:p>
    <w:p w:rsidR="008F5326" w:rsidRDefault="008F5326" w:rsidP="003A76FF">
      <w:pPr>
        <w:adjustRightInd w:val="0"/>
        <w:spacing w:line="360" w:lineRule="exact"/>
        <w:ind w:firstLineChars="200" w:firstLine="440"/>
        <w:rPr>
          <w:rFonts w:ascii="方正书宋简体" w:eastAsia="方正书宋简体" w:hAnsi="仿宋" w:cs="仿宋_GB2312"/>
          <w:b/>
          <w:sz w:val="22"/>
          <w:szCs w:val="22"/>
        </w:rPr>
      </w:pPr>
    </w:p>
    <w:p w:rsidR="008F5326" w:rsidRDefault="00251B9C">
      <w:pPr>
        <w:adjustRightInd w:val="0"/>
        <w:spacing w:line="360" w:lineRule="exact"/>
        <w:ind w:firstLineChars="200" w:firstLine="440"/>
        <w:rPr>
          <w:rFonts w:ascii="方正书宋简体" w:eastAsia="方正书宋简体" w:hAnsi="仿宋"/>
          <w:sz w:val="22"/>
          <w:szCs w:val="22"/>
        </w:rPr>
      </w:pPr>
      <w:r>
        <w:rPr>
          <w:rFonts w:ascii="黑体" w:eastAsia="黑体" w:hAnsi="黑体" w:cs="仿宋_GB2312" w:hint="eastAsia"/>
          <w:sz w:val="22"/>
          <w:szCs w:val="22"/>
        </w:rPr>
        <w:t>【日常养护】</w:t>
      </w:r>
      <w:r>
        <w:rPr>
          <w:rFonts w:ascii="黑体" w:eastAsia="黑体" w:hAnsi="黑体" w:cs="仿宋_GB2312" w:hint="eastAsia"/>
          <w:sz w:val="22"/>
          <w:szCs w:val="22"/>
        </w:rPr>
        <w:t xml:space="preserve"> </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镇坪县农村公路养护总里程</w:t>
      </w:r>
      <w:r>
        <w:rPr>
          <w:rFonts w:ascii="方正书宋简体" w:eastAsia="方正书宋简体" w:hAnsi="仿宋" w:hint="eastAsia"/>
          <w:sz w:val="22"/>
          <w:szCs w:val="22"/>
        </w:rPr>
        <w:t>569.332</w:t>
      </w:r>
      <w:r>
        <w:rPr>
          <w:rFonts w:ascii="方正书宋简体" w:eastAsia="方正书宋简体" w:hAnsi="仿宋" w:hint="eastAsia"/>
          <w:sz w:val="22"/>
          <w:szCs w:val="22"/>
        </w:rPr>
        <w:t>公里，其中县道</w:t>
      </w:r>
      <w:r>
        <w:rPr>
          <w:rFonts w:ascii="方正书宋简体" w:eastAsia="方正书宋简体" w:hAnsi="仿宋" w:hint="eastAsia"/>
          <w:sz w:val="22"/>
          <w:szCs w:val="22"/>
        </w:rPr>
        <w:t>3</w:t>
      </w:r>
      <w:r>
        <w:rPr>
          <w:rFonts w:ascii="方正书宋简体" w:eastAsia="方正书宋简体" w:hAnsi="仿宋" w:hint="eastAsia"/>
          <w:sz w:val="22"/>
          <w:szCs w:val="22"/>
        </w:rPr>
        <w:t>条</w:t>
      </w:r>
      <w:r>
        <w:rPr>
          <w:rFonts w:ascii="方正书宋简体" w:eastAsia="方正书宋简体" w:hAnsi="仿宋" w:hint="eastAsia"/>
          <w:sz w:val="22"/>
          <w:szCs w:val="22"/>
        </w:rPr>
        <w:t>25.85</w:t>
      </w:r>
      <w:r>
        <w:rPr>
          <w:rFonts w:ascii="方正书宋简体" w:eastAsia="方正书宋简体" w:hAnsi="仿宋" w:hint="eastAsia"/>
          <w:sz w:val="22"/>
          <w:szCs w:val="22"/>
        </w:rPr>
        <w:t>公里、乡道</w:t>
      </w:r>
      <w:r>
        <w:rPr>
          <w:rFonts w:ascii="方正书宋简体" w:eastAsia="方正书宋简体" w:hAnsi="仿宋" w:hint="eastAsia"/>
          <w:sz w:val="22"/>
          <w:szCs w:val="22"/>
        </w:rPr>
        <w:t>12</w:t>
      </w:r>
      <w:r>
        <w:rPr>
          <w:rFonts w:ascii="方正书宋简体" w:eastAsia="方正书宋简体" w:hAnsi="仿宋" w:hint="eastAsia"/>
          <w:sz w:val="22"/>
          <w:szCs w:val="22"/>
        </w:rPr>
        <w:t>条</w:t>
      </w:r>
      <w:r>
        <w:rPr>
          <w:rFonts w:ascii="方正书宋简体" w:eastAsia="方正书宋简体" w:hAnsi="仿宋" w:hint="eastAsia"/>
          <w:sz w:val="22"/>
          <w:szCs w:val="22"/>
        </w:rPr>
        <w:t>115.387</w:t>
      </w:r>
      <w:r>
        <w:rPr>
          <w:rFonts w:ascii="方正书宋简体" w:eastAsia="方正书宋简体" w:hAnsi="仿宋" w:hint="eastAsia"/>
          <w:sz w:val="22"/>
          <w:szCs w:val="22"/>
        </w:rPr>
        <w:t>公里、村道</w:t>
      </w:r>
      <w:r>
        <w:rPr>
          <w:rFonts w:ascii="方正书宋简体" w:eastAsia="方正书宋简体" w:hAnsi="仿宋" w:hint="eastAsia"/>
          <w:sz w:val="22"/>
          <w:szCs w:val="22"/>
        </w:rPr>
        <w:t>144</w:t>
      </w:r>
      <w:r>
        <w:rPr>
          <w:rFonts w:ascii="方正书宋简体" w:eastAsia="方正书宋简体" w:hAnsi="仿宋" w:hint="eastAsia"/>
          <w:sz w:val="22"/>
          <w:szCs w:val="22"/>
        </w:rPr>
        <w:t>条</w:t>
      </w:r>
      <w:r>
        <w:rPr>
          <w:rFonts w:ascii="方正书宋简体" w:eastAsia="方正书宋简体" w:hAnsi="仿宋" w:hint="eastAsia"/>
          <w:sz w:val="22"/>
          <w:szCs w:val="22"/>
        </w:rPr>
        <w:t>428.085</w:t>
      </w:r>
      <w:r>
        <w:rPr>
          <w:rFonts w:ascii="方正书宋简体" w:eastAsia="方正书宋简体" w:hAnsi="仿宋" w:hint="eastAsia"/>
          <w:sz w:val="22"/>
          <w:szCs w:val="22"/>
        </w:rPr>
        <w:t>公里，全部纳入养护管理。</w:t>
      </w:r>
      <w:r>
        <w:rPr>
          <w:rFonts w:ascii="方正书宋简体" w:eastAsia="方正书宋简体" w:hAnsi="黑体" w:hint="eastAsia"/>
          <w:sz w:val="22"/>
          <w:szCs w:val="22"/>
        </w:rPr>
        <w:t>为了全面提高农村公路养护质量</w:t>
      </w:r>
      <w:r>
        <w:rPr>
          <w:rFonts w:ascii="方正书宋简体" w:eastAsia="方正书宋简体" w:hAnsi="黑体" w:hint="eastAsia"/>
          <w:sz w:val="22"/>
          <w:szCs w:val="22"/>
        </w:rPr>
        <w:t>,</w:t>
      </w:r>
      <w:r>
        <w:rPr>
          <w:rFonts w:ascii="方正书宋简体" w:eastAsia="方正书宋简体" w:hAnsi="黑体" w:hint="eastAsia"/>
          <w:sz w:val="22"/>
          <w:szCs w:val="22"/>
        </w:rPr>
        <w:t>落实农村公路养护责任，提高农村公路通行能力，县政府将农村公路养护管理、农</w:t>
      </w:r>
      <w:r>
        <w:rPr>
          <w:rFonts w:ascii="方正书宋简体" w:eastAsia="方正书宋简体" w:hAnsi="黑体" w:hint="eastAsia"/>
          <w:sz w:val="22"/>
          <w:szCs w:val="22"/>
        </w:rPr>
        <w:lastRenderedPageBreak/>
        <w:t>村公路安全生产、通村公路完善工程、养护工程及生命防护工程等工作纳入年度考核目标，层层签订目标责任书，明确了镇、村及农村管理所管理养护职责，农村公路管理局加大了对农村公路管理养护目标考核，按照《镇坪县农村公路养护考核标</w:t>
      </w:r>
      <w:r>
        <w:rPr>
          <w:rFonts w:ascii="方正书宋简体" w:eastAsia="方正书宋简体" w:hAnsi="黑体" w:hint="eastAsia"/>
          <w:sz w:val="22"/>
          <w:szCs w:val="22"/>
        </w:rPr>
        <w:t>准》对全县农村公路养护管理实行百分制考核，做到一月一检查，一月一通报，及综合考核合格后，核发养护工资。</w:t>
      </w:r>
      <w:r>
        <w:rPr>
          <w:rFonts w:ascii="方正书宋简体" w:eastAsia="方正书宋简体" w:hAnsi="宋体" w:hint="eastAsia"/>
          <w:sz w:val="22"/>
          <w:szCs w:val="22"/>
        </w:rPr>
        <w:t>对公路管护严重不到位的，扣发当月养护工资并责令限期整改，直到整改合格后才能拨付养护工资，</w:t>
      </w:r>
      <w:r>
        <w:rPr>
          <w:rFonts w:ascii="方正书宋简体" w:eastAsia="方正书宋简体" w:hAnsi="黑体" w:hint="eastAsia"/>
          <w:sz w:val="22"/>
          <w:szCs w:val="22"/>
        </w:rPr>
        <w:t>对养护工作安排到位，全面完成养护生产任务的镇和养护责任人给予奖励，提高了对农村</w:t>
      </w:r>
      <w:r>
        <w:rPr>
          <w:rFonts w:ascii="方正书宋简体" w:eastAsia="方正书宋简体" w:hAnsi="仿宋" w:hint="eastAsia"/>
          <w:sz w:val="22"/>
          <w:szCs w:val="22"/>
        </w:rPr>
        <w:t>管理养护重视程度，建立了长效管理激励机制。</w:t>
      </w:r>
    </w:p>
    <w:p w:rsidR="008F5326" w:rsidRDefault="00251B9C">
      <w:pPr>
        <w:adjustRightInd w:val="0"/>
        <w:spacing w:line="360" w:lineRule="exact"/>
        <w:ind w:firstLineChars="200" w:firstLine="440"/>
        <w:rPr>
          <w:rFonts w:ascii="方正书宋简体" w:eastAsia="方正书宋简体" w:hAnsi="宋体"/>
          <w:sz w:val="22"/>
          <w:szCs w:val="22"/>
        </w:rPr>
      </w:pPr>
      <w:r>
        <w:rPr>
          <w:rFonts w:ascii="方正书宋简体" w:eastAsia="方正书宋简体" w:hAnsi="仿宋" w:hint="eastAsia"/>
          <w:sz w:val="22"/>
          <w:szCs w:val="22"/>
        </w:rPr>
        <w:t>2018</w:t>
      </w:r>
      <w:r>
        <w:rPr>
          <w:rFonts w:ascii="方正书宋简体" w:eastAsia="方正书宋简体" w:hAnsi="仿宋" w:hint="eastAsia"/>
          <w:sz w:val="22"/>
          <w:szCs w:val="22"/>
        </w:rPr>
        <w:t>年我县以建设“四好农村路”为目标，以提高农</w:t>
      </w:r>
      <w:r>
        <w:rPr>
          <w:rFonts w:ascii="方正书宋简体" w:eastAsia="方正书宋简体" w:hAnsi="宋体" w:hint="eastAsia"/>
          <w:sz w:val="22"/>
          <w:szCs w:val="22"/>
        </w:rPr>
        <w:t>村公路养护质量、保障公路安全生产为重点，以“安康好路杯”竞赛活动为契机，继续</w:t>
      </w:r>
      <w:r>
        <w:rPr>
          <w:rFonts w:ascii="方正书宋简体" w:eastAsia="方正书宋简体" w:hAnsi="仿宋" w:hint="eastAsia"/>
          <w:sz w:val="22"/>
          <w:szCs w:val="22"/>
        </w:rPr>
        <w:t>推进“养护公司＋贫困户”养护模式，</w:t>
      </w:r>
      <w:r>
        <w:rPr>
          <w:rFonts w:ascii="方正书宋简体" w:eastAsia="方正书宋简体" w:hAnsi="宋体" w:hint="eastAsia"/>
          <w:sz w:val="22"/>
          <w:szCs w:val="22"/>
        </w:rPr>
        <w:t>切实巩固农村公路建设和农村公路养护体制改革成果，加大农村公路管护力度，</w:t>
      </w:r>
      <w:r>
        <w:rPr>
          <w:rFonts w:ascii="方正书宋简体" w:eastAsia="方正书宋简体" w:hAnsi="仿宋" w:hint="eastAsia"/>
          <w:sz w:val="22"/>
          <w:szCs w:val="22"/>
        </w:rPr>
        <w:t>实现路域环境优美、整洁，打造畅、洁、</w:t>
      </w:r>
      <w:r>
        <w:rPr>
          <w:rFonts w:ascii="方正书宋简体" w:eastAsia="方正书宋简体" w:hAnsi="宋体" w:hint="eastAsia"/>
          <w:sz w:val="22"/>
          <w:szCs w:val="22"/>
        </w:rPr>
        <w:t>绿、美、安、舒的通行环境。</w:t>
      </w:r>
    </w:p>
    <w:p w:rsidR="008F5326" w:rsidRDefault="008F5326" w:rsidP="003A76FF">
      <w:pPr>
        <w:adjustRightInd w:val="0"/>
        <w:spacing w:line="360" w:lineRule="exact"/>
        <w:ind w:firstLineChars="200" w:firstLine="440"/>
        <w:rPr>
          <w:rFonts w:ascii="方正书宋简体" w:eastAsia="方正书宋简体" w:hAnsi="仿宋" w:cs="仿宋_GB2312"/>
          <w:b/>
          <w:sz w:val="22"/>
          <w:szCs w:val="22"/>
        </w:rPr>
      </w:pPr>
    </w:p>
    <w:p w:rsidR="008F5326" w:rsidRDefault="00251B9C">
      <w:pPr>
        <w:adjustRightInd w:val="0"/>
        <w:spacing w:line="360" w:lineRule="exact"/>
        <w:ind w:firstLineChars="200" w:firstLine="440"/>
        <w:rPr>
          <w:rFonts w:ascii="方正书宋简体" w:eastAsia="方正书宋简体" w:hAnsi="宋体"/>
          <w:sz w:val="22"/>
          <w:szCs w:val="22"/>
        </w:rPr>
      </w:pPr>
      <w:r>
        <w:rPr>
          <w:rFonts w:ascii="黑体" w:eastAsia="黑体" w:hAnsi="黑体" w:cs="仿宋_GB2312" w:hint="eastAsia"/>
          <w:sz w:val="22"/>
          <w:szCs w:val="22"/>
        </w:rPr>
        <w:t>【路政管理与公路治超】</w:t>
      </w:r>
      <w:r>
        <w:rPr>
          <w:rFonts w:ascii="黑体" w:eastAsia="黑体" w:hAnsi="黑体" w:cs="仿宋_GB2312" w:hint="eastAsia"/>
          <w:sz w:val="22"/>
          <w:szCs w:val="22"/>
        </w:rPr>
        <w:t xml:space="preserve">  </w:t>
      </w:r>
      <w:r>
        <w:rPr>
          <w:rFonts w:ascii="方正书宋简体" w:eastAsia="方正书宋简体" w:hAnsi="宋体" w:hint="eastAsia"/>
          <w:sz w:val="22"/>
          <w:szCs w:val="22"/>
        </w:rPr>
        <w:t>大力宣传公路管理养护</w:t>
      </w:r>
      <w:r>
        <w:rPr>
          <w:rFonts w:ascii="方正书宋简体" w:eastAsia="方正书宋简体" w:hAnsi="仿宋" w:hint="eastAsia"/>
          <w:sz w:val="22"/>
          <w:szCs w:val="22"/>
        </w:rPr>
        <w:t>的重要性，增强广大群众的爱路护路意识，提出“巩固公路建设成果，塑造镇坪美好形象”，在全县形成了浓厚的爱路护路氛围。开展农村公路路域环境专项整治，通过查处路政违法案件和加强路政管理宣传，从而有效的遏制了公路两侧影响公路环境和新增违法建筑；清理公路和公路用地范围内的“马路市场”及摆摊设点；摊外摊、店外店；公路路肩和边坡种植物；公路打</w:t>
      </w:r>
      <w:r>
        <w:rPr>
          <w:rFonts w:ascii="方正书宋简体" w:eastAsia="方正书宋简体" w:hAnsi="仿宋" w:hint="eastAsia"/>
          <w:sz w:val="22"/>
          <w:szCs w:val="22"/>
        </w:rPr>
        <w:t>谷晒场、焚烧</w:t>
      </w:r>
      <w:r>
        <w:rPr>
          <w:rFonts w:ascii="方正书宋简体" w:eastAsia="方正书宋简体" w:hAnsi="仿宋" w:hint="eastAsia"/>
          <w:sz w:val="22"/>
          <w:szCs w:val="22"/>
        </w:rPr>
        <w:t>秸秆</w:t>
      </w:r>
      <w:r>
        <w:rPr>
          <w:rFonts w:ascii="方正书宋简体" w:eastAsia="方正书宋简体" w:hAnsi="仿宋" w:hint="eastAsia"/>
          <w:sz w:val="22"/>
          <w:szCs w:val="22"/>
        </w:rPr>
        <w:t>和损毁绿化；以及其他损坏路产、侵犯路权等影响公路安全畅通的现象；制定了农村公路治超方案，继续实行“以堵为主”的治超政策，建立巡查制度，突出工作重点，完善治超措施，</w:t>
      </w:r>
      <w:r>
        <w:rPr>
          <w:rFonts w:ascii="方正书宋简体" w:eastAsia="方正书宋简体" w:hAnsi="宋体" w:hint="eastAsia"/>
          <w:sz w:val="22"/>
          <w:szCs w:val="22"/>
        </w:rPr>
        <w:t>对重要路段节点悬挂标语</w:t>
      </w:r>
      <w:r>
        <w:rPr>
          <w:rFonts w:ascii="方正书宋简体" w:eastAsia="方正书宋简体" w:hAnsi="宋体" w:hint="eastAsia"/>
          <w:sz w:val="22"/>
          <w:szCs w:val="22"/>
        </w:rPr>
        <w:t>6</w:t>
      </w:r>
      <w:r>
        <w:rPr>
          <w:rFonts w:ascii="方正书宋简体" w:eastAsia="方正书宋简体" w:hAnsi="宋体" w:hint="eastAsia"/>
          <w:sz w:val="22"/>
          <w:szCs w:val="22"/>
        </w:rPr>
        <w:t>处，利用公路挡墙制作宣传版幅</w:t>
      </w:r>
      <w:r>
        <w:rPr>
          <w:rFonts w:ascii="方正书宋简体" w:eastAsia="方正书宋简体" w:hAnsi="宋体" w:hint="eastAsia"/>
          <w:sz w:val="22"/>
          <w:szCs w:val="22"/>
        </w:rPr>
        <w:t>5</w:t>
      </w:r>
      <w:r>
        <w:rPr>
          <w:rFonts w:ascii="方正书宋简体" w:eastAsia="方正书宋简体" w:hAnsi="宋体" w:hint="eastAsia"/>
          <w:sz w:val="22"/>
          <w:szCs w:val="22"/>
        </w:rPr>
        <w:t>块，设置桥梁限行龙门架</w:t>
      </w:r>
      <w:r>
        <w:rPr>
          <w:rFonts w:ascii="方正书宋简体" w:eastAsia="方正书宋简体" w:hAnsi="宋体" w:hint="eastAsia"/>
          <w:sz w:val="22"/>
          <w:szCs w:val="22"/>
        </w:rPr>
        <w:t>2</w:t>
      </w:r>
      <w:r>
        <w:rPr>
          <w:rFonts w:ascii="方正书宋简体" w:eastAsia="方正书宋简体" w:hAnsi="宋体" w:hint="eastAsia"/>
          <w:sz w:val="22"/>
          <w:szCs w:val="22"/>
        </w:rPr>
        <w:t>处，纠正涉路违法行为</w:t>
      </w:r>
      <w:r>
        <w:rPr>
          <w:rFonts w:ascii="方正书宋简体" w:eastAsia="方正书宋简体" w:hAnsi="宋体" w:hint="eastAsia"/>
          <w:sz w:val="22"/>
          <w:szCs w:val="22"/>
        </w:rPr>
        <w:t>3</w:t>
      </w:r>
      <w:r>
        <w:rPr>
          <w:rFonts w:ascii="方正书宋简体" w:eastAsia="方正书宋简体" w:hAnsi="宋体" w:hint="eastAsia"/>
          <w:sz w:val="22"/>
          <w:szCs w:val="22"/>
        </w:rPr>
        <w:t>起，对</w:t>
      </w:r>
      <w:r>
        <w:rPr>
          <w:rFonts w:ascii="方正书宋简体" w:eastAsia="方正书宋简体" w:hAnsi="宋体" w:hint="eastAsia"/>
          <w:sz w:val="22"/>
          <w:szCs w:val="22"/>
        </w:rPr>
        <w:t>5</w:t>
      </w:r>
      <w:r>
        <w:rPr>
          <w:rFonts w:ascii="方正书宋简体" w:eastAsia="方正书宋简体" w:hAnsi="宋体" w:hint="eastAsia"/>
          <w:sz w:val="22"/>
          <w:szCs w:val="22"/>
        </w:rPr>
        <w:t>处占道垃圾箱进行清理，行政许可水利局公益饮水管道埋设</w:t>
      </w:r>
      <w:r>
        <w:rPr>
          <w:rFonts w:ascii="方正书宋简体" w:eastAsia="方正书宋简体" w:hAnsi="宋体" w:hint="eastAsia"/>
          <w:sz w:val="22"/>
          <w:szCs w:val="22"/>
        </w:rPr>
        <w:t>2</w:t>
      </w:r>
      <w:r>
        <w:rPr>
          <w:rFonts w:ascii="方正书宋简体" w:eastAsia="方正书宋简体" w:hAnsi="宋体" w:hint="eastAsia"/>
          <w:sz w:val="22"/>
          <w:szCs w:val="22"/>
        </w:rPr>
        <w:t>起，与千山湖水电站开发有限公司签订了道路维护协议，确保人民群众安全出行，保障道路安全畅通。</w:t>
      </w:r>
    </w:p>
    <w:p w:rsidR="008F5326" w:rsidRDefault="008F5326" w:rsidP="003A76FF">
      <w:pPr>
        <w:adjustRightInd w:val="0"/>
        <w:spacing w:line="360" w:lineRule="exact"/>
        <w:ind w:firstLineChars="200" w:firstLine="440"/>
        <w:rPr>
          <w:rFonts w:ascii="方正书宋简体" w:eastAsia="方正书宋简体" w:hAnsi="仿宋" w:cs="仿宋_GB2312"/>
          <w:b/>
          <w:sz w:val="22"/>
          <w:szCs w:val="22"/>
        </w:rPr>
      </w:pPr>
    </w:p>
    <w:p w:rsidR="008F5326" w:rsidRDefault="00251B9C">
      <w:pPr>
        <w:adjustRightInd w:val="0"/>
        <w:spacing w:line="360" w:lineRule="exact"/>
        <w:ind w:firstLineChars="200" w:firstLine="440"/>
        <w:rPr>
          <w:rFonts w:ascii="方正书宋简体" w:eastAsia="方正书宋简体" w:hAnsi="仿宋" w:cs="宋体"/>
          <w:b/>
          <w:sz w:val="22"/>
          <w:szCs w:val="22"/>
        </w:rPr>
      </w:pPr>
      <w:r>
        <w:rPr>
          <w:rFonts w:ascii="黑体" w:eastAsia="黑体" w:hAnsi="黑体" w:cs="仿宋_GB2312" w:hint="eastAsia"/>
          <w:sz w:val="22"/>
          <w:szCs w:val="22"/>
        </w:rPr>
        <w:t>【灾毁保险试点工作】</w:t>
      </w:r>
      <w:r>
        <w:rPr>
          <w:rFonts w:ascii="黑体" w:eastAsia="黑体" w:hAnsi="黑体" w:cs="仿宋_GB2312" w:hint="eastAsia"/>
          <w:sz w:val="22"/>
          <w:szCs w:val="22"/>
        </w:rPr>
        <w:t xml:space="preserve">  </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根据陕西省公路局《关于借鉴外省经验试点开展农村公路灾</w:t>
      </w:r>
      <w:r>
        <w:rPr>
          <w:rFonts w:ascii="方正书宋简体" w:eastAsia="方正书宋简体" w:hAnsi="宋体" w:hint="eastAsia"/>
          <w:sz w:val="22"/>
          <w:szCs w:val="22"/>
        </w:rPr>
        <w:t>毁保险的通知》</w:t>
      </w:r>
      <w:r>
        <w:rPr>
          <w:rFonts w:ascii="方正书宋简体" w:eastAsia="方正书宋简体" w:hAnsi="宋体" w:hint="eastAsia"/>
          <w:sz w:val="22"/>
          <w:szCs w:val="22"/>
        </w:rPr>
        <w:t>(</w:t>
      </w:r>
      <w:r>
        <w:rPr>
          <w:rFonts w:ascii="方正书宋简体" w:eastAsia="方正书宋简体" w:hAnsi="宋体" w:hint="eastAsia"/>
          <w:sz w:val="22"/>
          <w:szCs w:val="22"/>
        </w:rPr>
        <w:t>陕公路函</w:t>
      </w:r>
      <w:r>
        <w:rPr>
          <w:rFonts w:ascii="方正书宋简体" w:eastAsia="方正书宋简体" w:hAnsi="宋体" w:hint="eastAsia"/>
          <w:sz w:val="22"/>
          <w:szCs w:val="22"/>
        </w:rPr>
        <w:t>(2016)855</w:t>
      </w:r>
      <w:r>
        <w:rPr>
          <w:rFonts w:ascii="方正书宋简体" w:eastAsia="方正书宋简体" w:hAnsi="宋体" w:hint="eastAsia"/>
          <w:sz w:val="22"/>
          <w:szCs w:val="22"/>
        </w:rPr>
        <w:t>号</w:t>
      </w:r>
      <w:r>
        <w:rPr>
          <w:rFonts w:ascii="方正书宋简体" w:eastAsia="方正书宋简体" w:hAnsi="宋体" w:hint="eastAsia"/>
          <w:sz w:val="22"/>
          <w:szCs w:val="22"/>
        </w:rPr>
        <w:t>)</w:t>
      </w:r>
      <w:r>
        <w:rPr>
          <w:rFonts w:ascii="方正书宋简体" w:eastAsia="方正书宋简体" w:hAnsi="宋体" w:hint="eastAsia"/>
          <w:sz w:val="22"/>
          <w:szCs w:val="22"/>
        </w:rPr>
        <w:t>文件要求</w:t>
      </w:r>
      <w:r>
        <w:rPr>
          <w:rFonts w:ascii="方正书宋简体" w:eastAsia="方正书宋简体" w:hAnsi="宋体" w:hint="eastAsia"/>
          <w:sz w:val="22"/>
          <w:szCs w:val="22"/>
        </w:rPr>
        <w:t xml:space="preserve">, </w:t>
      </w:r>
      <w:r>
        <w:rPr>
          <w:rFonts w:ascii="方正书宋简体" w:eastAsia="方正书宋简体" w:hAnsi="宋体" w:hint="eastAsia"/>
          <w:sz w:val="22"/>
          <w:szCs w:val="22"/>
        </w:rPr>
        <w:t>结合我县农村公路实际情况制定《镇坪县农村公路财产综合险方案》，拓宽我县农村公路养护经费筹措渠道，提升农村路抗灾抢修能力。</w:t>
      </w:r>
    </w:p>
    <w:p w:rsidR="008F5326" w:rsidRDefault="008F5326" w:rsidP="003A76FF">
      <w:pPr>
        <w:autoSpaceDE w:val="0"/>
        <w:autoSpaceDN w:val="0"/>
        <w:adjustRightInd w:val="0"/>
        <w:spacing w:line="360" w:lineRule="exact"/>
        <w:ind w:firstLineChars="200" w:firstLine="440"/>
        <w:rPr>
          <w:rFonts w:ascii="方正书宋简体" w:eastAsia="方正书宋简体" w:hAnsi="仿宋" w:cs="仿宋_GB2312"/>
          <w:b/>
          <w:sz w:val="22"/>
          <w:szCs w:val="22"/>
        </w:rPr>
      </w:pPr>
    </w:p>
    <w:p w:rsidR="008F5326" w:rsidRDefault="00251B9C">
      <w:pPr>
        <w:autoSpaceDE w:val="0"/>
        <w:autoSpaceDN w:val="0"/>
        <w:adjustRightInd w:val="0"/>
        <w:spacing w:line="360" w:lineRule="exact"/>
        <w:ind w:firstLineChars="200" w:firstLine="440"/>
        <w:rPr>
          <w:rFonts w:ascii="方正书宋简体" w:eastAsia="方正书宋简体" w:hAnsi="仿宋" w:cs="仿宋_GB2312"/>
          <w:b/>
          <w:sz w:val="22"/>
          <w:szCs w:val="22"/>
        </w:rPr>
      </w:pPr>
      <w:r>
        <w:rPr>
          <w:rFonts w:ascii="黑体" w:eastAsia="黑体" w:hAnsi="黑体" w:cs="仿宋_GB2312" w:hint="eastAsia"/>
          <w:sz w:val="22"/>
          <w:szCs w:val="22"/>
        </w:rPr>
        <w:t>【扫黑除恶专项整治活动】</w:t>
      </w:r>
      <w:r>
        <w:rPr>
          <w:rFonts w:ascii="方正书宋简体" w:eastAsia="方正书宋简体" w:hAnsi="仿宋" w:cs="宋体" w:hint="eastAsia"/>
          <w:kern w:val="0"/>
          <w:sz w:val="22"/>
          <w:szCs w:val="22"/>
        </w:rPr>
        <w:t>根据镇坪县交通运输局《关于印发</w:t>
      </w:r>
      <w:r>
        <w:rPr>
          <w:rFonts w:ascii="方正书宋简体" w:eastAsia="方正书宋简体" w:hAnsi="仿宋" w:cs="宋体" w:hint="eastAsia"/>
          <w:kern w:val="0"/>
          <w:sz w:val="22"/>
          <w:szCs w:val="22"/>
        </w:rPr>
        <w:t>&lt;</w:t>
      </w:r>
      <w:r>
        <w:rPr>
          <w:rFonts w:ascii="方正书宋简体" w:eastAsia="方正书宋简体" w:hAnsi="仿宋" w:cs="宋体" w:hint="eastAsia"/>
          <w:kern w:val="0"/>
          <w:sz w:val="22"/>
          <w:szCs w:val="22"/>
        </w:rPr>
        <w:t>镇坪县交通运输系统开展扫黑除恶专项治理的实施方案</w:t>
      </w:r>
      <w:r>
        <w:rPr>
          <w:rFonts w:ascii="方正书宋简体" w:eastAsia="方正书宋简体" w:hAnsi="仿宋" w:cs="宋体" w:hint="eastAsia"/>
          <w:kern w:val="0"/>
          <w:sz w:val="22"/>
          <w:szCs w:val="22"/>
        </w:rPr>
        <w:t>&gt;</w:t>
      </w:r>
      <w:r>
        <w:rPr>
          <w:rFonts w:ascii="方正书宋简体" w:eastAsia="方正书宋简体" w:hAnsi="仿宋" w:cs="宋体" w:hint="eastAsia"/>
          <w:kern w:val="0"/>
          <w:sz w:val="22"/>
          <w:szCs w:val="22"/>
        </w:rPr>
        <w:t>的通知》（镇政交字</w:t>
      </w:r>
      <w:r>
        <w:rPr>
          <w:rFonts w:ascii="方正书宋简体" w:eastAsia="仿宋" w:hAnsi="仿宋" w:cs="宋体" w:hint="eastAsia"/>
          <w:kern w:val="0"/>
          <w:sz w:val="22"/>
          <w:szCs w:val="22"/>
        </w:rPr>
        <w:t>﹝</w:t>
      </w:r>
      <w:r>
        <w:rPr>
          <w:rFonts w:ascii="方正书宋简体" w:eastAsia="方正书宋简体" w:hAnsi="仿宋" w:cs="宋体" w:hint="eastAsia"/>
          <w:kern w:val="0"/>
          <w:sz w:val="22"/>
          <w:szCs w:val="22"/>
        </w:rPr>
        <w:t>2018</w:t>
      </w:r>
      <w:r>
        <w:rPr>
          <w:rFonts w:ascii="方正书宋简体" w:eastAsia="仿宋" w:hAnsi="仿宋" w:cs="宋体" w:hint="eastAsia"/>
          <w:kern w:val="0"/>
          <w:sz w:val="22"/>
          <w:szCs w:val="22"/>
        </w:rPr>
        <w:t>﹞</w:t>
      </w:r>
      <w:r>
        <w:rPr>
          <w:rFonts w:ascii="方正书宋简体" w:eastAsia="方正书宋简体" w:hAnsi="仿宋" w:cs="宋体" w:hint="eastAsia"/>
          <w:kern w:val="0"/>
          <w:sz w:val="22"/>
          <w:szCs w:val="22"/>
        </w:rPr>
        <w:t>412</w:t>
      </w:r>
      <w:r>
        <w:rPr>
          <w:rFonts w:ascii="方正书宋简体" w:eastAsia="方正书宋简体" w:hAnsi="仿宋" w:cs="宋体" w:hint="eastAsia"/>
          <w:kern w:val="0"/>
          <w:sz w:val="22"/>
          <w:szCs w:val="22"/>
        </w:rPr>
        <w:t>号）文件要求，结合镇坪县农村公路养护管理实际，在镇坪县农村公路范围内开展扫黑除恶专项斗争工作。通过悬挂</w:t>
      </w:r>
      <w:r>
        <w:rPr>
          <w:rFonts w:ascii="方正书宋简体" w:eastAsia="方正书宋简体" w:hAnsi="宋体" w:hint="eastAsia"/>
          <w:sz w:val="22"/>
          <w:szCs w:val="22"/>
        </w:rPr>
        <w:t>标语、横幅、</w:t>
      </w:r>
      <w:r>
        <w:rPr>
          <w:rFonts w:ascii="方正书宋简体" w:eastAsia="方正书宋简体" w:hAnsi="仿宋" w:cs="宋体" w:hint="eastAsia"/>
          <w:kern w:val="0"/>
          <w:sz w:val="22"/>
          <w:szCs w:val="22"/>
        </w:rPr>
        <w:t>LED</w:t>
      </w:r>
      <w:r>
        <w:rPr>
          <w:rFonts w:ascii="方正书宋简体" w:eastAsia="方正书宋简体" w:hAnsi="仿宋" w:cs="宋体" w:hint="eastAsia"/>
          <w:kern w:val="0"/>
          <w:sz w:val="22"/>
          <w:szCs w:val="22"/>
        </w:rPr>
        <w:t>电子屏循环滚播</w:t>
      </w:r>
      <w:r>
        <w:rPr>
          <w:rFonts w:ascii="方正书宋简体" w:eastAsia="方正书宋简体" w:hAnsi="宋体" w:hint="eastAsia"/>
          <w:sz w:val="22"/>
          <w:szCs w:val="22"/>
        </w:rPr>
        <w:t>等形式</w:t>
      </w:r>
      <w:r>
        <w:rPr>
          <w:rFonts w:ascii="方正书宋简体" w:eastAsia="方正书宋简体" w:hAnsi="仿宋" w:cs="宋体" w:hint="eastAsia"/>
          <w:kern w:val="0"/>
          <w:sz w:val="22"/>
          <w:szCs w:val="22"/>
        </w:rPr>
        <w:t>广泛宣传扫黑除恶相关法律法规、《公路法》、《公路</w:t>
      </w:r>
      <w:r>
        <w:rPr>
          <w:rFonts w:ascii="方正书宋简体" w:eastAsia="方正书宋简体" w:hAnsi="仿宋" w:cs="宋体" w:hint="eastAsia"/>
          <w:kern w:val="0"/>
          <w:sz w:val="22"/>
          <w:szCs w:val="22"/>
        </w:rPr>
        <w:t>安全保护条例》等相关法律法规，增强广大人民群众法制观念，提高参与意识和主动性，积极检举、揭发涉黑恶犯罪线索，维护社会治安稳定。</w:t>
      </w:r>
    </w:p>
    <w:p w:rsidR="008F5326" w:rsidRDefault="008F5326">
      <w:pPr>
        <w:autoSpaceDE w:val="0"/>
        <w:autoSpaceDN w:val="0"/>
        <w:adjustRightInd w:val="0"/>
        <w:spacing w:line="360" w:lineRule="exact"/>
        <w:ind w:firstLineChars="200" w:firstLine="440"/>
        <w:rPr>
          <w:rFonts w:ascii="方正书宋简体" w:eastAsia="方正书宋简体" w:hAnsi="仿宋" w:cs="仿宋_GB2312-WinCharSetFFFF-H"/>
          <w:kern w:val="0"/>
          <w:sz w:val="22"/>
          <w:szCs w:val="22"/>
        </w:rPr>
      </w:pPr>
    </w:p>
    <w:p w:rsidR="008F5326" w:rsidRDefault="008F5326">
      <w:pPr>
        <w:autoSpaceDE w:val="0"/>
        <w:autoSpaceDN w:val="0"/>
        <w:adjustRightInd w:val="0"/>
        <w:spacing w:line="360" w:lineRule="exact"/>
        <w:ind w:firstLineChars="200" w:firstLine="440"/>
        <w:rPr>
          <w:rFonts w:ascii="方正书宋简体" w:eastAsia="方正书宋简体" w:hAnsi="仿宋" w:cs="仿宋_GB2312-WinCharSetFFFF-H"/>
          <w:kern w:val="0"/>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lastRenderedPageBreak/>
        <w:t>公路管理</w:t>
      </w:r>
    </w:p>
    <w:p w:rsidR="008F5326" w:rsidRDefault="008F5326">
      <w:pPr>
        <w:spacing w:line="360" w:lineRule="exact"/>
        <w:rPr>
          <w:rFonts w:ascii="方正书宋简体" w:eastAsia="方正书宋简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镇坪公路管理段</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副段长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向系铃</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副段长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张作荣</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【公路养护】</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镇坪公路段担负着</w:t>
      </w:r>
      <w:r>
        <w:rPr>
          <w:rFonts w:ascii="方正书宋简体" w:eastAsia="方正书宋简体" w:hint="eastAsia"/>
          <w:sz w:val="22"/>
          <w:szCs w:val="22"/>
        </w:rPr>
        <w:t>S207</w:t>
      </w:r>
      <w:r>
        <w:rPr>
          <w:rFonts w:ascii="方正书宋简体" w:eastAsia="方正书宋简体" w:hint="eastAsia"/>
          <w:sz w:val="22"/>
          <w:szCs w:val="22"/>
        </w:rPr>
        <w:t>线、</w:t>
      </w:r>
      <w:r>
        <w:rPr>
          <w:rFonts w:ascii="方正书宋简体" w:eastAsia="方正书宋简体" w:hint="eastAsia"/>
          <w:sz w:val="22"/>
          <w:szCs w:val="22"/>
        </w:rPr>
        <w:t>S225</w:t>
      </w:r>
      <w:r>
        <w:rPr>
          <w:rFonts w:ascii="方正书宋简体" w:eastAsia="方正书宋简体" w:hint="eastAsia"/>
          <w:sz w:val="22"/>
          <w:szCs w:val="22"/>
        </w:rPr>
        <w:t>线共计</w:t>
      </w:r>
      <w:r>
        <w:rPr>
          <w:rFonts w:ascii="方正书宋简体" w:eastAsia="方正书宋简体" w:hint="eastAsia"/>
          <w:sz w:val="22"/>
          <w:szCs w:val="22"/>
        </w:rPr>
        <w:t>127</w:t>
      </w:r>
      <w:r>
        <w:rPr>
          <w:rFonts w:ascii="方正书宋简体" w:eastAsia="方正书宋简体" w:hint="eastAsia"/>
          <w:sz w:val="22"/>
          <w:szCs w:val="22"/>
        </w:rPr>
        <w:t>公里养护管理任务。坚持以公路养护全面质量管理体系技术规范为标准，制定切实可行的养护措施及工作方案。大力推行精细化和预防性养护，把精细化养护标准渗透到日常养护、小修保养等各个环节，</w:t>
      </w:r>
      <w:r>
        <w:rPr>
          <w:rFonts w:ascii="方正书宋简体" w:eastAsia="方正书宋简体" w:hAnsi="仿宋" w:cs="仿宋" w:hint="eastAsia"/>
          <w:sz w:val="22"/>
          <w:szCs w:val="22"/>
        </w:rPr>
        <w:t>做到路容路貌整洁，绿化靓丽、设施完好、标志标牌醒目、道路畅通，</w:t>
      </w:r>
      <w:r>
        <w:rPr>
          <w:rFonts w:ascii="方正书宋简体" w:eastAsia="方正书宋简体" w:hint="eastAsia"/>
          <w:sz w:val="22"/>
          <w:szCs w:val="22"/>
        </w:rPr>
        <w:t>重点做好了高速公路施工涉路路段的日常养护，及时恢复路容路貌</w:t>
      </w:r>
      <w:r>
        <w:rPr>
          <w:rFonts w:ascii="方正书宋简体" w:eastAsia="方正书宋简体" w:hAnsi="仿宋" w:cs="仿宋" w:hint="eastAsia"/>
          <w:sz w:val="22"/>
          <w:szCs w:val="22"/>
        </w:rPr>
        <w:t>，</w:t>
      </w:r>
      <w:r>
        <w:rPr>
          <w:rFonts w:ascii="方正书宋简体" w:eastAsia="方正书宋简体" w:hint="eastAsia"/>
          <w:sz w:val="22"/>
          <w:szCs w:val="22"/>
        </w:rPr>
        <w:t>同时积极争取沿线街道乡镇及其他部门的支持，齐抓共管，形成工作合力。共计疏通涵洞</w:t>
      </w:r>
      <w:r>
        <w:rPr>
          <w:rFonts w:ascii="方正书宋简体" w:eastAsia="方正书宋简体" w:hint="eastAsia"/>
          <w:sz w:val="22"/>
          <w:szCs w:val="22"/>
        </w:rPr>
        <w:t>684</w:t>
      </w:r>
      <w:r>
        <w:rPr>
          <w:rFonts w:ascii="方正书宋简体" w:eastAsia="方正书宋简体" w:hint="eastAsia"/>
          <w:sz w:val="22"/>
          <w:szCs w:val="22"/>
        </w:rPr>
        <w:t>道</w:t>
      </w:r>
      <w:r>
        <w:rPr>
          <w:rFonts w:ascii="方正书宋简体" w:eastAsia="方正书宋简体" w:hint="eastAsia"/>
          <w:sz w:val="22"/>
          <w:szCs w:val="22"/>
        </w:rPr>
        <w:t>755</w:t>
      </w:r>
      <w:r>
        <w:rPr>
          <w:rFonts w:ascii="方正书宋简体" w:eastAsia="方正书宋简体" w:hint="eastAsia"/>
          <w:sz w:val="22"/>
          <w:szCs w:val="22"/>
        </w:rPr>
        <w:t>平方米，疏通泄水孔</w:t>
      </w:r>
      <w:r>
        <w:rPr>
          <w:rFonts w:ascii="方正书宋简体" w:eastAsia="方正书宋简体" w:hint="eastAsia"/>
          <w:sz w:val="22"/>
          <w:szCs w:val="22"/>
        </w:rPr>
        <w:t>3876</w:t>
      </w:r>
      <w:r>
        <w:rPr>
          <w:rFonts w:ascii="方正书宋简体" w:eastAsia="方正书宋简体" w:hint="eastAsia"/>
          <w:sz w:val="22"/>
          <w:szCs w:val="22"/>
        </w:rPr>
        <w:t>个，清理桥梁伸缩缝</w:t>
      </w:r>
      <w:r>
        <w:rPr>
          <w:rFonts w:ascii="方正书宋简体" w:eastAsia="方正书宋简体" w:hint="eastAsia"/>
          <w:sz w:val="22"/>
          <w:szCs w:val="22"/>
        </w:rPr>
        <w:t>412</w:t>
      </w:r>
      <w:r>
        <w:rPr>
          <w:rFonts w:ascii="方正书宋简体" w:eastAsia="方正书宋简体" w:hint="eastAsia"/>
          <w:sz w:val="22"/>
          <w:szCs w:val="22"/>
        </w:rPr>
        <w:t>道，清理排水设施</w:t>
      </w:r>
      <w:r>
        <w:rPr>
          <w:rFonts w:ascii="方正书宋简体" w:eastAsia="方正书宋简体" w:hint="eastAsia"/>
          <w:sz w:val="22"/>
          <w:szCs w:val="22"/>
        </w:rPr>
        <w:t>1857.59</w:t>
      </w:r>
      <w:r>
        <w:rPr>
          <w:rFonts w:ascii="方正书宋简体" w:eastAsia="方正书宋简体" w:hint="eastAsia"/>
          <w:sz w:val="22"/>
          <w:szCs w:val="22"/>
        </w:rPr>
        <w:t>千米，桥梁主要受力部位观测</w:t>
      </w:r>
      <w:r>
        <w:rPr>
          <w:rFonts w:ascii="方正书宋简体" w:eastAsia="方正书宋简体" w:hint="eastAsia"/>
          <w:sz w:val="22"/>
          <w:szCs w:val="22"/>
        </w:rPr>
        <w:t>470</w:t>
      </w:r>
      <w:r>
        <w:rPr>
          <w:rFonts w:ascii="方正书宋简体" w:eastAsia="方正书宋简体" w:hint="eastAsia"/>
          <w:sz w:val="22"/>
          <w:szCs w:val="22"/>
        </w:rPr>
        <w:t>处，</w:t>
      </w:r>
      <w:r>
        <w:rPr>
          <w:rFonts w:ascii="方正书宋简体" w:eastAsia="方正书宋简体" w:hAnsi="宋体" w:cs="宋体" w:hint="eastAsia"/>
          <w:kern w:val="0"/>
          <w:sz w:val="22"/>
          <w:szCs w:val="22"/>
        </w:rPr>
        <w:t>全路段钢波护栏机械清洗两次</w:t>
      </w:r>
      <w:r>
        <w:rPr>
          <w:rFonts w:ascii="方正书宋简体" w:eastAsia="方正书宋简体" w:hint="eastAsia"/>
          <w:sz w:val="22"/>
          <w:szCs w:val="22"/>
        </w:rPr>
        <w:t>。</w:t>
      </w:r>
    </w:p>
    <w:p w:rsidR="008F5326" w:rsidRDefault="00251B9C">
      <w:pPr>
        <w:spacing w:line="360" w:lineRule="exact"/>
        <w:ind w:firstLineChars="200" w:firstLine="440"/>
        <w:rPr>
          <w:rFonts w:ascii="方正书宋简体" w:eastAsia="方正书宋简体" w:hAnsi="仿宋" w:cs="仿宋"/>
          <w:sz w:val="22"/>
          <w:szCs w:val="22"/>
        </w:rPr>
      </w:pPr>
      <w:r>
        <w:rPr>
          <w:rFonts w:ascii="方正书宋简体" w:eastAsia="方正书宋简体" w:hAnsi="宋体" w:hint="eastAsia"/>
          <w:sz w:val="22"/>
          <w:szCs w:val="22"/>
        </w:rPr>
        <w:t>利用有利时节对沿线绿化进行修剪，整修绿化平台</w:t>
      </w:r>
      <w:r>
        <w:rPr>
          <w:rFonts w:ascii="方正书宋简体" w:eastAsia="方正书宋简体" w:hAnsi="宋体" w:hint="eastAsia"/>
          <w:sz w:val="22"/>
          <w:szCs w:val="22"/>
        </w:rPr>
        <w:t>8.4</w:t>
      </w:r>
      <w:r>
        <w:rPr>
          <w:rFonts w:ascii="方正书宋简体" w:eastAsia="方正书宋简体" w:hAnsi="宋体" w:hint="eastAsia"/>
          <w:sz w:val="22"/>
          <w:szCs w:val="22"/>
        </w:rPr>
        <w:t>万平方米，修剪草坪</w:t>
      </w:r>
      <w:r>
        <w:rPr>
          <w:rFonts w:ascii="方正书宋简体" w:eastAsia="方正书宋简体" w:hAnsi="宋体" w:hint="eastAsia"/>
          <w:sz w:val="22"/>
          <w:szCs w:val="22"/>
        </w:rPr>
        <w:t>32</w:t>
      </w:r>
      <w:r>
        <w:rPr>
          <w:rFonts w:ascii="方正书宋简体" w:eastAsia="方正书宋简体" w:hAnsi="宋体" w:hint="eastAsia"/>
          <w:sz w:val="22"/>
          <w:szCs w:val="22"/>
        </w:rPr>
        <w:t>万平方米，修剪灌木</w:t>
      </w:r>
      <w:r>
        <w:rPr>
          <w:rFonts w:ascii="方正书宋简体" w:eastAsia="方正书宋简体" w:hAnsi="宋体" w:hint="eastAsia"/>
          <w:sz w:val="22"/>
          <w:szCs w:val="22"/>
        </w:rPr>
        <w:t>1648</w:t>
      </w:r>
      <w:r>
        <w:rPr>
          <w:rFonts w:ascii="方正书宋简体" w:eastAsia="方正书宋简体" w:hAnsi="宋体" w:hint="eastAsia"/>
          <w:sz w:val="22"/>
          <w:szCs w:val="22"/>
        </w:rPr>
        <w:t>平方米</w:t>
      </w:r>
      <w:r>
        <w:rPr>
          <w:rFonts w:ascii="方正书宋简体" w:eastAsia="方正书宋简体" w:hAnsi="宋体" w:hint="eastAsia"/>
          <w:sz w:val="22"/>
          <w:szCs w:val="22"/>
        </w:rPr>
        <w:t>425</w:t>
      </w:r>
      <w:r>
        <w:rPr>
          <w:rFonts w:ascii="方正书宋简体" w:eastAsia="方正书宋简体" w:hAnsi="宋体" w:hint="eastAsia"/>
          <w:sz w:val="22"/>
          <w:szCs w:val="22"/>
        </w:rPr>
        <w:t>株。因气温较低导致部分树木冻死，及时根据气候选择抗寒耐冻的树木进行补植，补种大叶女贞</w:t>
      </w:r>
      <w:r>
        <w:rPr>
          <w:rFonts w:ascii="方正书宋简体" w:eastAsia="方正书宋简体" w:hAnsi="宋体" w:hint="eastAsia"/>
          <w:sz w:val="22"/>
          <w:szCs w:val="22"/>
        </w:rPr>
        <w:t>300</w:t>
      </w:r>
      <w:r>
        <w:rPr>
          <w:rFonts w:ascii="方正书宋简体" w:eastAsia="方正书宋简体" w:hAnsi="宋体" w:hint="eastAsia"/>
          <w:sz w:val="22"/>
          <w:szCs w:val="22"/>
        </w:rPr>
        <w:t>株，红叶石兰球</w:t>
      </w:r>
      <w:r>
        <w:rPr>
          <w:rFonts w:ascii="方正书宋简体" w:eastAsia="方正书宋简体" w:hAnsi="宋体" w:hint="eastAsia"/>
          <w:sz w:val="22"/>
          <w:szCs w:val="22"/>
        </w:rPr>
        <w:t>100</w:t>
      </w:r>
      <w:r>
        <w:rPr>
          <w:rFonts w:ascii="方正书宋简体" w:eastAsia="方正书宋简体" w:hAnsi="宋体" w:hint="eastAsia"/>
          <w:sz w:val="22"/>
          <w:szCs w:val="22"/>
        </w:rPr>
        <w:t>株，修复砖砌花池</w:t>
      </w:r>
      <w:r>
        <w:rPr>
          <w:rFonts w:ascii="方正书宋简体" w:eastAsia="方正书宋简体" w:hAnsi="宋体" w:hint="eastAsia"/>
          <w:sz w:val="22"/>
          <w:szCs w:val="22"/>
        </w:rPr>
        <w:t>11.95</w:t>
      </w:r>
      <w:r>
        <w:rPr>
          <w:rFonts w:ascii="方正书宋简体" w:eastAsia="方正书宋简体" w:hAnsi="宋体" w:hint="eastAsia"/>
          <w:sz w:val="22"/>
          <w:szCs w:val="22"/>
        </w:rPr>
        <w:t>平方米。定期对灌木进行了修剪、浇水、除草、防虫工作，确保绿化苗木长势良好。</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Ansi="仿宋_GB2312" w:cs="仿宋_GB2312" w:hint="eastAsia"/>
          <w:sz w:val="22"/>
          <w:szCs w:val="22"/>
        </w:rPr>
        <w:t>全年</w:t>
      </w:r>
      <w:r>
        <w:rPr>
          <w:rFonts w:ascii="方正书宋简体" w:eastAsia="方正书宋简体" w:hAnsi="仿宋_GB2312" w:cs="仿宋_GB2312" w:hint="eastAsia"/>
          <w:sz w:val="22"/>
          <w:szCs w:val="22"/>
        </w:rPr>
        <w:t>S207</w:t>
      </w:r>
      <w:r>
        <w:rPr>
          <w:rFonts w:ascii="方正书宋简体" w:eastAsia="方正书宋简体" w:hAnsi="仿宋_GB2312" w:cs="仿宋_GB2312" w:hint="eastAsia"/>
          <w:sz w:val="22"/>
          <w:szCs w:val="22"/>
        </w:rPr>
        <w:t>线公路技术状况指数</w:t>
      </w:r>
      <w:r>
        <w:rPr>
          <w:rFonts w:ascii="方正书宋简体" w:eastAsia="方正书宋简体" w:hAnsi="仿宋_GB2312" w:cs="仿宋_GB2312" w:hint="eastAsia"/>
          <w:sz w:val="22"/>
          <w:szCs w:val="22"/>
        </w:rPr>
        <w:t>MQI</w:t>
      </w:r>
      <w:r>
        <w:rPr>
          <w:rFonts w:ascii="方正书宋简体" w:eastAsia="方正书宋简体" w:hAnsi="仿宋_GB2312" w:cs="仿宋_GB2312" w:hint="eastAsia"/>
          <w:sz w:val="22"/>
          <w:szCs w:val="22"/>
        </w:rPr>
        <w:t>达到</w:t>
      </w:r>
      <w:r>
        <w:rPr>
          <w:rFonts w:ascii="方正书宋简体" w:eastAsia="方正书宋简体" w:hAnsi="仿宋_GB2312" w:cs="仿宋_GB2312" w:hint="eastAsia"/>
          <w:sz w:val="22"/>
          <w:szCs w:val="22"/>
        </w:rPr>
        <w:t>89.41</w:t>
      </w:r>
      <w:r>
        <w:rPr>
          <w:rFonts w:ascii="方正书宋简体" w:eastAsia="方正书宋简体" w:hAnsi="仿宋_GB2312" w:cs="仿宋_GB2312" w:hint="eastAsia"/>
          <w:sz w:val="22"/>
          <w:szCs w:val="22"/>
        </w:rPr>
        <w:t>，优良路率达到</w:t>
      </w:r>
      <w:r>
        <w:rPr>
          <w:rFonts w:ascii="方正书宋简体" w:eastAsia="方正书宋简体" w:hAnsi="仿宋_GB2312" w:cs="仿宋_GB2312" w:hint="eastAsia"/>
          <w:sz w:val="22"/>
          <w:szCs w:val="22"/>
        </w:rPr>
        <w:t>96.82%</w:t>
      </w:r>
      <w:r>
        <w:rPr>
          <w:rFonts w:ascii="方正书宋简体" w:eastAsia="方正书宋简体" w:hAnsi="仿宋_GB2312" w:cs="仿宋_GB2312" w:hint="eastAsia"/>
          <w:sz w:val="22"/>
          <w:szCs w:val="22"/>
        </w:rPr>
        <w:t>，优良里程为</w:t>
      </w:r>
      <w:r>
        <w:rPr>
          <w:rFonts w:ascii="方正书宋简体" w:eastAsia="方正书宋简体" w:hAnsi="仿宋_GB2312" w:cs="仿宋_GB2312" w:hint="eastAsia"/>
          <w:sz w:val="22"/>
          <w:szCs w:val="22"/>
        </w:rPr>
        <w:t>61</w:t>
      </w:r>
      <w:r>
        <w:rPr>
          <w:rFonts w:ascii="方正书宋简体" w:eastAsia="方正书宋简体" w:hAnsi="仿宋_GB2312" w:cs="仿宋_GB2312" w:hint="eastAsia"/>
          <w:sz w:val="22"/>
          <w:szCs w:val="22"/>
        </w:rPr>
        <w:t>公里；</w:t>
      </w:r>
      <w:r>
        <w:rPr>
          <w:rFonts w:ascii="方正书宋简体" w:eastAsia="方正书宋简体" w:hAnsi="宋体" w:hint="eastAsia"/>
          <w:sz w:val="22"/>
          <w:szCs w:val="22"/>
        </w:rPr>
        <w:t>S225</w:t>
      </w:r>
      <w:r>
        <w:rPr>
          <w:rFonts w:ascii="方正书宋简体" w:eastAsia="方正书宋简体" w:hAnsi="宋体" w:hint="eastAsia"/>
          <w:sz w:val="22"/>
          <w:szCs w:val="22"/>
        </w:rPr>
        <w:t>线公路技术状况指数</w:t>
      </w:r>
      <w:r>
        <w:rPr>
          <w:rFonts w:ascii="方正书宋简体" w:eastAsia="方正书宋简体" w:hAnsi="宋体" w:hint="eastAsia"/>
          <w:sz w:val="22"/>
          <w:szCs w:val="22"/>
        </w:rPr>
        <w:t>MQI</w:t>
      </w:r>
      <w:r>
        <w:rPr>
          <w:rFonts w:ascii="方正书宋简体" w:eastAsia="方正书宋简体" w:hAnsi="宋体" w:hint="eastAsia"/>
          <w:sz w:val="22"/>
          <w:szCs w:val="22"/>
        </w:rPr>
        <w:t>为</w:t>
      </w:r>
      <w:r>
        <w:rPr>
          <w:rFonts w:ascii="方正书宋简体" w:eastAsia="方正书宋简体" w:hAnsi="宋体" w:hint="eastAsia"/>
          <w:sz w:val="22"/>
          <w:szCs w:val="22"/>
        </w:rPr>
        <w:t>91.79</w:t>
      </w:r>
      <w:r>
        <w:rPr>
          <w:rFonts w:ascii="方正书宋简体" w:eastAsia="方正书宋简体" w:hAnsi="宋体" w:hint="eastAsia"/>
          <w:sz w:val="22"/>
          <w:szCs w:val="22"/>
        </w:rPr>
        <w:t>，优良路率为</w:t>
      </w:r>
      <w:r>
        <w:rPr>
          <w:rFonts w:ascii="方正书宋简体" w:eastAsia="方正书宋简体" w:hAnsi="宋体" w:hint="eastAsia"/>
          <w:sz w:val="22"/>
          <w:szCs w:val="22"/>
        </w:rPr>
        <w:t>100%</w:t>
      </w:r>
      <w:r>
        <w:rPr>
          <w:rFonts w:ascii="方正书宋简体" w:eastAsia="方正书宋简体" w:hAnsi="宋体" w:hint="eastAsia"/>
          <w:sz w:val="22"/>
          <w:szCs w:val="22"/>
        </w:rPr>
        <w:t>，优良里程为</w:t>
      </w:r>
      <w:r>
        <w:rPr>
          <w:rFonts w:ascii="方正书宋简体" w:eastAsia="方正书宋简体" w:hAnsi="宋体" w:hint="eastAsia"/>
          <w:sz w:val="22"/>
          <w:szCs w:val="22"/>
        </w:rPr>
        <w:t>63</w:t>
      </w:r>
      <w:r>
        <w:rPr>
          <w:rFonts w:ascii="方正书宋简体" w:eastAsia="方正书宋简体" w:hAnsi="宋体" w:hint="eastAsia"/>
          <w:sz w:val="22"/>
          <w:szCs w:val="22"/>
        </w:rPr>
        <w:t>公里。</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【防汛防滑保畅通】</w:t>
      </w:r>
      <w:r>
        <w:rPr>
          <w:rFonts w:ascii="黑体" w:eastAsia="黑体" w:hAnsi="黑体" w:hint="eastAsia"/>
          <w:sz w:val="22"/>
          <w:szCs w:val="22"/>
        </w:rPr>
        <w:t xml:space="preserve">  </w:t>
      </w:r>
      <w:r>
        <w:rPr>
          <w:rFonts w:ascii="方正书宋简体" w:eastAsia="方正书宋简体" w:hint="eastAsia"/>
          <w:sz w:val="22"/>
          <w:szCs w:val="22"/>
        </w:rPr>
        <w:t>为了全力保障各路段的安全畅通，成立应急保障队伍，强化各部门联动机制，确保机械设备和抢险物资的储备与合理布设，不断提高应急保畅和紧急救助能力，全力保障各路段的安全畅通。镇坪公路段冬季防滑路段共计</w:t>
      </w:r>
      <w:r>
        <w:rPr>
          <w:rFonts w:ascii="方正书宋简体" w:eastAsia="方正书宋简体" w:hint="eastAsia"/>
          <w:sz w:val="22"/>
          <w:szCs w:val="22"/>
        </w:rPr>
        <w:t>3</w:t>
      </w:r>
      <w:r>
        <w:rPr>
          <w:rFonts w:ascii="方正书宋简体" w:eastAsia="方正书宋简体" w:hint="eastAsia"/>
          <w:sz w:val="22"/>
          <w:szCs w:val="22"/>
        </w:rPr>
        <w:t>5.5</w:t>
      </w:r>
      <w:r>
        <w:rPr>
          <w:rFonts w:ascii="方正书宋简体" w:eastAsia="方正书宋简体" w:hint="eastAsia"/>
          <w:sz w:val="22"/>
          <w:szCs w:val="22"/>
        </w:rPr>
        <w:t>公里，两条线三个方向，最高海拔</w:t>
      </w:r>
      <w:r>
        <w:rPr>
          <w:rFonts w:ascii="方正书宋简体" w:eastAsia="方正书宋简体" w:hint="eastAsia"/>
          <w:sz w:val="22"/>
          <w:szCs w:val="22"/>
        </w:rPr>
        <w:t>2200</w:t>
      </w:r>
      <w:r>
        <w:rPr>
          <w:rFonts w:ascii="方正书宋简体" w:eastAsia="方正书宋简体" w:hint="eastAsia"/>
          <w:sz w:val="22"/>
          <w:szCs w:val="22"/>
        </w:rPr>
        <w:t>米，压力大任务重</w:t>
      </w:r>
      <w:r>
        <w:rPr>
          <w:rFonts w:ascii="方正书宋简体" w:eastAsia="方正书宋简体" w:hAnsi="宋体" w:hint="eastAsia"/>
          <w:sz w:val="22"/>
          <w:szCs w:val="22"/>
        </w:rPr>
        <w:t>。</w:t>
      </w:r>
      <w:r>
        <w:rPr>
          <w:rFonts w:ascii="方正书宋简体" w:eastAsia="方正书宋简体" w:hint="eastAsia"/>
          <w:sz w:val="22"/>
          <w:szCs w:val="22"/>
        </w:rPr>
        <w:t>入汛以来，雨水较往年增多，</w:t>
      </w:r>
      <w:r>
        <w:rPr>
          <w:rFonts w:ascii="方正书宋简体" w:eastAsia="方正书宋简体" w:hint="eastAsia"/>
          <w:sz w:val="22"/>
          <w:szCs w:val="22"/>
        </w:rPr>
        <w:t>4-6</w:t>
      </w:r>
      <w:r>
        <w:rPr>
          <w:rFonts w:ascii="方正书宋简体" w:eastAsia="方正书宋简体" w:hint="eastAsia"/>
          <w:sz w:val="22"/>
          <w:szCs w:val="22"/>
        </w:rPr>
        <w:t>月</w:t>
      </w:r>
      <w:r>
        <w:rPr>
          <w:rFonts w:ascii="方正书宋简体" w:eastAsia="方正书宋简体" w:hAnsi="宋体" w:hint="eastAsia"/>
          <w:sz w:val="22"/>
          <w:szCs w:val="22"/>
        </w:rPr>
        <w:t>仅</w:t>
      </w:r>
      <w:r>
        <w:rPr>
          <w:rFonts w:ascii="方正书宋简体" w:eastAsia="方正书宋简体" w:hAnsi="宋体" w:hint="eastAsia"/>
          <w:sz w:val="22"/>
          <w:szCs w:val="22"/>
        </w:rPr>
        <w:t>S225</w:t>
      </w:r>
      <w:r>
        <w:rPr>
          <w:rFonts w:ascii="方正书宋简体" w:eastAsia="方正书宋简体" w:hAnsi="宋体" w:hint="eastAsia"/>
          <w:sz w:val="22"/>
          <w:szCs w:val="22"/>
        </w:rPr>
        <w:t>线塌方阻断交通就达</w:t>
      </w:r>
      <w:r>
        <w:rPr>
          <w:rFonts w:ascii="方正书宋简体" w:eastAsia="方正书宋简体" w:hAnsi="宋体" w:hint="eastAsia"/>
          <w:sz w:val="22"/>
          <w:szCs w:val="22"/>
        </w:rPr>
        <w:t>19</w:t>
      </w:r>
      <w:r>
        <w:rPr>
          <w:rFonts w:ascii="方正书宋简体" w:eastAsia="方正书宋简体" w:hAnsi="宋体" w:hint="eastAsia"/>
          <w:sz w:val="22"/>
          <w:szCs w:val="22"/>
        </w:rPr>
        <w:t>处，</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29</w:t>
      </w:r>
      <w:r>
        <w:rPr>
          <w:rFonts w:ascii="方正书宋简体" w:eastAsia="方正书宋简体" w:hint="eastAsia"/>
          <w:sz w:val="22"/>
          <w:szCs w:val="22"/>
        </w:rPr>
        <w:t>日</w:t>
      </w:r>
      <w:r>
        <w:rPr>
          <w:rFonts w:ascii="方正书宋简体" w:eastAsia="方正书宋简体" w:hint="eastAsia"/>
          <w:sz w:val="22"/>
          <w:szCs w:val="22"/>
        </w:rPr>
        <w:t>S225</w:t>
      </w:r>
      <w:r>
        <w:rPr>
          <w:rFonts w:ascii="方正书宋简体" w:eastAsia="方正书宋简体" w:hint="eastAsia"/>
          <w:sz w:val="22"/>
          <w:szCs w:val="22"/>
        </w:rPr>
        <w:t>线</w:t>
      </w:r>
      <w:r>
        <w:rPr>
          <w:rFonts w:ascii="方正书宋简体" w:eastAsia="方正书宋简体" w:hint="eastAsia"/>
          <w:sz w:val="22"/>
          <w:szCs w:val="22"/>
        </w:rPr>
        <w:t xml:space="preserve"> </w:t>
      </w:r>
      <w:r>
        <w:rPr>
          <w:rFonts w:ascii="方正书宋简体" w:eastAsia="方正书宋简体" w:hint="eastAsia"/>
          <w:sz w:val="22"/>
          <w:szCs w:val="22"/>
        </w:rPr>
        <w:t>K88+000</w:t>
      </w:r>
      <w:r>
        <w:rPr>
          <w:rFonts w:ascii="方正书宋简体" w:eastAsia="方正书宋简体" w:hint="eastAsia"/>
          <w:sz w:val="22"/>
          <w:szCs w:val="22"/>
        </w:rPr>
        <w:t>处发生大面积垮塌，灾情发生后，迅速启动应急预案，同时上报市局和县政府，经现场测量，滑塌体高</w:t>
      </w:r>
      <w:r>
        <w:rPr>
          <w:rFonts w:ascii="方正书宋简体" w:eastAsia="方正书宋简体" w:hint="eastAsia"/>
          <w:sz w:val="22"/>
          <w:szCs w:val="22"/>
        </w:rPr>
        <w:t>80</w:t>
      </w:r>
      <w:r>
        <w:rPr>
          <w:rFonts w:ascii="方正书宋简体" w:eastAsia="方正书宋简体" w:hint="eastAsia"/>
          <w:sz w:val="22"/>
          <w:szCs w:val="22"/>
        </w:rPr>
        <w:t>米，约为</w:t>
      </w:r>
      <w:r>
        <w:rPr>
          <w:rFonts w:ascii="方正书宋简体" w:eastAsia="方正书宋简体" w:hint="eastAsia"/>
          <w:sz w:val="22"/>
          <w:szCs w:val="22"/>
        </w:rPr>
        <w:t>2</w:t>
      </w:r>
      <w:r>
        <w:rPr>
          <w:rFonts w:ascii="方正书宋简体" w:eastAsia="方正书宋简体" w:hint="eastAsia"/>
          <w:sz w:val="22"/>
          <w:szCs w:val="22"/>
        </w:rPr>
        <w:t>万余立方米，且该处公路下方为电站水库，不能就地倾倒也无法修建便道，经观测决定采用注水法对不稳定边坡进行灌注，但由于山体内部结构复杂，灌注的水无法使其垮塌，为及时消除安全隐患，及时调整方案，采取人工配合机械卸载的方法进行清除。共计清除塌方</w:t>
      </w:r>
      <w:r>
        <w:rPr>
          <w:rFonts w:ascii="方正书宋简体" w:eastAsia="方正书宋简体" w:hint="eastAsia"/>
          <w:sz w:val="22"/>
          <w:szCs w:val="22"/>
        </w:rPr>
        <w:t>2</w:t>
      </w:r>
      <w:r>
        <w:rPr>
          <w:rFonts w:ascii="方正书宋简体" w:eastAsia="方正书宋简体" w:hint="eastAsia"/>
          <w:sz w:val="22"/>
          <w:szCs w:val="22"/>
        </w:rPr>
        <w:t>万余立方。汛情发生的时候做到了即塌即抢，即抢即通，确保了道路安全畅通。</w:t>
      </w:r>
      <w:r>
        <w:rPr>
          <w:rFonts w:ascii="方正书宋简体" w:eastAsia="方正书宋简体" w:hAnsi="宋体" w:hint="eastAsia"/>
          <w:sz w:val="22"/>
          <w:szCs w:val="22"/>
        </w:rPr>
        <w:t>汛后立即投入大量机械、人力进行路容恢复。</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共计出动各类除雪机械</w:t>
      </w:r>
      <w:r>
        <w:rPr>
          <w:rFonts w:ascii="方正书宋简体" w:eastAsia="方正书宋简体" w:hint="eastAsia"/>
          <w:sz w:val="22"/>
          <w:szCs w:val="22"/>
        </w:rPr>
        <w:t>30</w:t>
      </w:r>
      <w:r>
        <w:rPr>
          <w:rFonts w:ascii="方正书宋简体" w:eastAsia="方正书宋简体" w:hint="eastAsia"/>
          <w:sz w:val="22"/>
          <w:szCs w:val="22"/>
        </w:rPr>
        <w:t>余台次，抛撒融雪剂</w:t>
      </w:r>
      <w:r>
        <w:rPr>
          <w:rFonts w:ascii="方正书宋简体" w:eastAsia="方正书宋简体" w:hint="eastAsia"/>
          <w:sz w:val="22"/>
          <w:szCs w:val="22"/>
        </w:rPr>
        <w:t>4</w:t>
      </w:r>
      <w:r>
        <w:rPr>
          <w:rFonts w:ascii="方正书宋简体" w:eastAsia="方正书宋简体" w:hint="eastAsia"/>
          <w:sz w:val="22"/>
          <w:szCs w:val="22"/>
        </w:rPr>
        <w:t>7</w:t>
      </w:r>
      <w:r>
        <w:rPr>
          <w:rFonts w:ascii="方正书宋简体" w:eastAsia="方正书宋简体" w:hint="eastAsia"/>
          <w:sz w:val="22"/>
          <w:szCs w:val="22"/>
        </w:rPr>
        <w:t>吨，撒铺防滑料</w:t>
      </w:r>
      <w:r>
        <w:rPr>
          <w:rFonts w:ascii="方正书宋简体" w:eastAsia="方正书宋简体" w:hint="eastAsia"/>
          <w:sz w:val="22"/>
          <w:szCs w:val="22"/>
        </w:rPr>
        <w:t>5500</w:t>
      </w:r>
      <w:r>
        <w:rPr>
          <w:rFonts w:ascii="方正书宋简体" w:eastAsia="方正书宋简体" w:hint="eastAsia"/>
          <w:sz w:val="22"/>
          <w:szCs w:val="22"/>
        </w:rPr>
        <w:t>余平方米；出动装载机</w:t>
      </w:r>
      <w:r>
        <w:rPr>
          <w:rFonts w:ascii="方正书宋简体" w:eastAsia="方正书宋简体" w:hint="eastAsia"/>
          <w:sz w:val="22"/>
          <w:szCs w:val="22"/>
        </w:rPr>
        <w:t>110</w:t>
      </w:r>
      <w:r>
        <w:rPr>
          <w:rFonts w:ascii="方正书宋简体" w:eastAsia="方正书宋简体" w:hint="eastAsia"/>
          <w:sz w:val="22"/>
          <w:szCs w:val="22"/>
        </w:rPr>
        <w:t>余台次，挖掘机</w:t>
      </w:r>
      <w:r>
        <w:rPr>
          <w:rFonts w:ascii="方正书宋简体" w:eastAsia="方正书宋简体" w:hint="eastAsia"/>
          <w:sz w:val="22"/>
          <w:szCs w:val="22"/>
        </w:rPr>
        <w:t>60</w:t>
      </w:r>
      <w:r>
        <w:rPr>
          <w:rFonts w:ascii="方正书宋简体" w:eastAsia="方正书宋简体" w:hint="eastAsia"/>
          <w:sz w:val="22"/>
          <w:szCs w:val="22"/>
        </w:rPr>
        <w:t>余台次，运输车辆</w:t>
      </w:r>
      <w:r>
        <w:rPr>
          <w:rFonts w:ascii="方正书宋简体" w:eastAsia="方正书宋简体" w:hint="eastAsia"/>
          <w:sz w:val="22"/>
          <w:szCs w:val="22"/>
        </w:rPr>
        <w:t>200</w:t>
      </w:r>
      <w:r>
        <w:rPr>
          <w:rFonts w:ascii="方正书宋简体" w:eastAsia="方正书宋简体" w:hint="eastAsia"/>
          <w:sz w:val="22"/>
          <w:szCs w:val="22"/>
        </w:rPr>
        <w:t>余台次，清除塌方</w:t>
      </w:r>
      <w:r>
        <w:rPr>
          <w:rFonts w:ascii="方正书宋简体" w:eastAsia="方正书宋简体" w:hint="eastAsia"/>
          <w:sz w:val="22"/>
          <w:szCs w:val="22"/>
        </w:rPr>
        <w:t>10</w:t>
      </w:r>
      <w:r>
        <w:rPr>
          <w:rFonts w:ascii="方正书宋简体" w:eastAsia="方正书宋简体" w:hint="eastAsia"/>
          <w:sz w:val="22"/>
          <w:szCs w:val="22"/>
        </w:rPr>
        <w:t>万余立方米。</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【路政管理】</w:t>
      </w:r>
      <w:r>
        <w:rPr>
          <w:rFonts w:ascii="黑体" w:eastAsia="黑体" w:hAnsi="黑体" w:hint="eastAsia"/>
          <w:sz w:val="22"/>
          <w:szCs w:val="22"/>
        </w:rPr>
        <w:t xml:space="preserve">  </w:t>
      </w:r>
      <w:r>
        <w:rPr>
          <w:rFonts w:ascii="方正书宋简体" w:eastAsia="方正书宋简体" w:hint="eastAsia"/>
          <w:sz w:val="22"/>
          <w:szCs w:val="22"/>
        </w:rPr>
        <w:t>5</w:t>
      </w:r>
      <w:r>
        <w:rPr>
          <w:rFonts w:ascii="方正书宋简体" w:eastAsia="方正书宋简体" w:hint="eastAsia"/>
          <w:sz w:val="22"/>
          <w:szCs w:val="22"/>
        </w:rPr>
        <w:t>月份联合县司法局组织开展</w:t>
      </w:r>
      <w:r>
        <w:rPr>
          <w:rFonts w:ascii="方正书宋简体" w:eastAsia="方正书宋简体" w:hint="eastAsia"/>
          <w:sz w:val="22"/>
          <w:szCs w:val="22"/>
        </w:rPr>
        <w:t xml:space="preserve"> </w:t>
      </w:r>
      <w:r>
        <w:rPr>
          <w:rFonts w:ascii="方正书宋简体" w:eastAsia="方正书宋简体" w:hint="eastAsia"/>
          <w:sz w:val="22"/>
          <w:szCs w:val="22"/>
        </w:rPr>
        <w:t>“平安建设”活动</w:t>
      </w:r>
      <w:r>
        <w:rPr>
          <w:rFonts w:ascii="方正书宋简体" w:eastAsia="方正书宋简体" w:hint="eastAsia"/>
          <w:sz w:val="22"/>
          <w:szCs w:val="22"/>
        </w:rPr>
        <w:t>,</w:t>
      </w:r>
      <w:r>
        <w:rPr>
          <w:rFonts w:ascii="方正书宋简体" w:eastAsia="方正书宋简体" w:hint="eastAsia"/>
          <w:sz w:val="22"/>
          <w:szCs w:val="22"/>
        </w:rPr>
        <w:t>向沿线厂矿企事业单位及货运点发放宣传单</w:t>
      </w:r>
      <w:r>
        <w:rPr>
          <w:rFonts w:ascii="方正书宋简体" w:eastAsia="方正书宋简体" w:hint="eastAsia"/>
          <w:sz w:val="22"/>
          <w:szCs w:val="22"/>
        </w:rPr>
        <w:t>1400</w:t>
      </w:r>
      <w:r>
        <w:rPr>
          <w:rFonts w:ascii="方正书宋简体" w:eastAsia="方正书宋简体" w:hint="eastAsia"/>
          <w:sz w:val="22"/>
          <w:szCs w:val="22"/>
        </w:rPr>
        <w:t>余份，</w:t>
      </w:r>
      <w:r>
        <w:rPr>
          <w:rFonts w:ascii="方正书宋简体" w:eastAsia="方正书宋简体" w:hint="eastAsia"/>
          <w:sz w:val="22"/>
          <w:szCs w:val="22"/>
        </w:rPr>
        <w:t xml:space="preserve"> </w:t>
      </w:r>
      <w:r>
        <w:rPr>
          <w:rFonts w:ascii="方正书宋简体" w:eastAsia="方正书宋简体" w:hint="eastAsia"/>
          <w:sz w:val="22"/>
          <w:szCs w:val="22"/>
        </w:rPr>
        <w:t>悬挂宣传横幅</w:t>
      </w:r>
      <w:r>
        <w:rPr>
          <w:rFonts w:ascii="方正书宋简体" w:eastAsia="方正书宋简体" w:hint="eastAsia"/>
          <w:sz w:val="22"/>
          <w:szCs w:val="22"/>
        </w:rPr>
        <w:t>5</w:t>
      </w:r>
      <w:r>
        <w:rPr>
          <w:rFonts w:ascii="方正书宋简体" w:eastAsia="方正书宋简体" w:hint="eastAsia"/>
          <w:sz w:val="22"/>
          <w:szCs w:val="22"/>
        </w:rPr>
        <w:t>副，设置宣传标志牌</w:t>
      </w:r>
      <w:r>
        <w:rPr>
          <w:rFonts w:ascii="方正书宋简体" w:eastAsia="方正书宋简体" w:hint="eastAsia"/>
          <w:sz w:val="22"/>
          <w:szCs w:val="22"/>
        </w:rPr>
        <w:t>4</w:t>
      </w:r>
      <w:r>
        <w:rPr>
          <w:rFonts w:ascii="方正书宋简体" w:eastAsia="方正书宋简体" w:hint="eastAsia"/>
          <w:sz w:val="22"/>
          <w:szCs w:val="22"/>
        </w:rPr>
        <w:t>处，在公路弯道易抛洒路</w:t>
      </w:r>
      <w:r>
        <w:rPr>
          <w:rFonts w:ascii="方正书宋简体" w:eastAsia="方正书宋简体" w:hint="eastAsia"/>
          <w:sz w:val="22"/>
          <w:szCs w:val="22"/>
        </w:rPr>
        <w:lastRenderedPageBreak/>
        <w:t>段设置提示牌</w:t>
      </w:r>
      <w:r>
        <w:rPr>
          <w:rFonts w:ascii="方正书宋简体" w:eastAsia="方正书宋简体" w:hint="eastAsia"/>
          <w:sz w:val="22"/>
          <w:szCs w:val="22"/>
        </w:rPr>
        <w:t>2</w:t>
      </w:r>
      <w:r>
        <w:rPr>
          <w:rFonts w:ascii="方正书宋简体" w:eastAsia="方正书宋简体" w:hint="eastAsia"/>
          <w:sz w:val="22"/>
          <w:szCs w:val="22"/>
        </w:rPr>
        <w:t>处。按照“八个无”标准要求，加大路域环境治理力度。</w:t>
      </w:r>
      <w:r>
        <w:rPr>
          <w:rFonts w:ascii="方正书宋简体" w:eastAsia="方正书宋简体" w:hint="eastAsia"/>
          <w:sz w:val="22"/>
          <w:szCs w:val="22"/>
        </w:rPr>
        <w:t>S207</w:t>
      </w:r>
      <w:r>
        <w:rPr>
          <w:rFonts w:ascii="方正书宋简体" w:eastAsia="方正书宋简体" w:hint="eastAsia"/>
          <w:sz w:val="22"/>
          <w:szCs w:val="22"/>
        </w:rPr>
        <w:t>线以路域环境整治为主，</w:t>
      </w:r>
      <w:r>
        <w:rPr>
          <w:rFonts w:ascii="方正书宋简体" w:eastAsia="方正书宋简体" w:hint="eastAsia"/>
          <w:sz w:val="22"/>
          <w:szCs w:val="22"/>
        </w:rPr>
        <w:t>S225</w:t>
      </w:r>
      <w:r>
        <w:rPr>
          <w:rFonts w:ascii="方正书宋简体" w:eastAsia="方正书宋简体" w:hint="eastAsia"/>
          <w:sz w:val="22"/>
          <w:szCs w:val="22"/>
        </w:rPr>
        <w:t>线以治理车辆抛洒、污染专项活动为主，共清理违章堆放</w:t>
      </w:r>
      <w:r>
        <w:rPr>
          <w:rFonts w:ascii="方正书宋简体" w:eastAsia="方正书宋简体" w:hint="eastAsia"/>
          <w:sz w:val="22"/>
          <w:szCs w:val="22"/>
        </w:rPr>
        <w:t>50</w:t>
      </w:r>
      <w:r>
        <w:rPr>
          <w:rFonts w:ascii="方正书宋简体" w:eastAsia="方正书宋简体" w:hint="eastAsia"/>
          <w:sz w:val="22"/>
          <w:szCs w:val="22"/>
        </w:rPr>
        <w:t>余处，近</w:t>
      </w:r>
      <w:r>
        <w:rPr>
          <w:rFonts w:ascii="方正书宋简体" w:eastAsia="方正书宋简体" w:hint="eastAsia"/>
          <w:sz w:val="22"/>
          <w:szCs w:val="22"/>
        </w:rPr>
        <w:t>2800</w:t>
      </w:r>
      <w:r>
        <w:rPr>
          <w:rFonts w:ascii="方正书宋简体" w:eastAsia="方正书宋简体" w:hint="eastAsia"/>
          <w:sz w:val="22"/>
          <w:szCs w:val="22"/>
        </w:rPr>
        <w:t>平米，拆除临时广告牌</w:t>
      </w:r>
      <w:r>
        <w:rPr>
          <w:rFonts w:ascii="方正书宋简体" w:eastAsia="方正书宋简体" w:hint="eastAsia"/>
          <w:sz w:val="22"/>
          <w:szCs w:val="22"/>
        </w:rPr>
        <w:t>120</w:t>
      </w:r>
      <w:r>
        <w:rPr>
          <w:rFonts w:ascii="方正书宋简体" w:eastAsia="方正书宋简体" w:hint="eastAsia"/>
          <w:sz w:val="22"/>
          <w:szCs w:val="22"/>
        </w:rPr>
        <w:t>块，依法拆除控制</w:t>
      </w:r>
      <w:r>
        <w:rPr>
          <w:rFonts w:ascii="方正书宋简体" w:eastAsia="方正书宋简体" w:hint="eastAsia"/>
          <w:sz w:val="22"/>
          <w:szCs w:val="22"/>
        </w:rPr>
        <w:t>区内临时搭建</w:t>
      </w:r>
      <w:r>
        <w:rPr>
          <w:rFonts w:ascii="方正书宋简体" w:eastAsia="方正书宋简体" w:hint="eastAsia"/>
          <w:sz w:val="22"/>
          <w:szCs w:val="22"/>
        </w:rPr>
        <w:t>2</w:t>
      </w:r>
      <w:r>
        <w:rPr>
          <w:rFonts w:ascii="方正书宋简体" w:eastAsia="方正书宋简体" w:hint="eastAsia"/>
          <w:sz w:val="22"/>
          <w:szCs w:val="22"/>
        </w:rPr>
        <w:t>处，严格控制平交道口的开设，其中拒绝受理政府申请开设不符合要求的道口</w:t>
      </w:r>
      <w:r>
        <w:rPr>
          <w:rFonts w:ascii="方正书宋简体" w:eastAsia="方正书宋简体" w:hint="eastAsia"/>
          <w:sz w:val="22"/>
          <w:szCs w:val="22"/>
        </w:rPr>
        <w:t>3</w:t>
      </w:r>
      <w:r>
        <w:rPr>
          <w:rFonts w:ascii="方正书宋简体" w:eastAsia="方正书宋简体" w:hint="eastAsia"/>
          <w:sz w:val="22"/>
          <w:szCs w:val="22"/>
        </w:rPr>
        <w:t>处。查处埋（架）设管线、杆线</w:t>
      </w:r>
      <w:r>
        <w:rPr>
          <w:rFonts w:ascii="方正书宋简体" w:eastAsia="方正书宋简体" w:hint="eastAsia"/>
          <w:sz w:val="22"/>
          <w:szCs w:val="22"/>
        </w:rPr>
        <w:t>16</w:t>
      </w:r>
      <w:r>
        <w:rPr>
          <w:rFonts w:ascii="方正书宋简体" w:eastAsia="方正书宋简体" w:hint="eastAsia"/>
          <w:sz w:val="22"/>
          <w:szCs w:val="22"/>
        </w:rPr>
        <w:t>处，维护公路抢险施工秩序</w:t>
      </w:r>
      <w:r>
        <w:rPr>
          <w:rFonts w:ascii="方正书宋简体" w:eastAsia="方正书宋简体" w:hint="eastAsia"/>
          <w:sz w:val="22"/>
          <w:szCs w:val="22"/>
        </w:rPr>
        <w:t>53</w:t>
      </w:r>
      <w:r>
        <w:rPr>
          <w:rFonts w:ascii="方正书宋简体" w:eastAsia="方正书宋简体" w:hint="eastAsia"/>
          <w:sz w:val="22"/>
          <w:szCs w:val="22"/>
        </w:rPr>
        <w:t>人次。</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int="eastAsia"/>
          <w:sz w:val="22"/>
          <w:szCs w:val="22"/>
        </w:rPr>
        <w:t>平镇高速直接影响我段养管</w:t>
      </w:r>
      <w:r>
        <w:rPr>
          <w:rFonts w:ascii="方正书宋简体" w:eastAsia="方正书宋简体" w:hint="eastAsia"/>
          <w:sz w:val="22"/>
          <w:szCs w:val="22"/>
        </w:rPr>
        <w:t>S225</w:t>
      </w:r>
      <w:r>
        <w:rPr>
          <w:rFonts w:ascii="方正书宋简体" w:eastAsia="方正书宋简体" w:hint="eastAsia"/>
          <w:sz w:val="22"/>
          <w:szCs w:val="22"/>
        </w:rPr>
        <w:t>线</w:t>
      </w:r>
      <w:r>
        <w:rPr>
          <w:rFonts w:ascii="方正书宋简体" w:eastAsia="方正书宋简体" w:hint="eastAsia"/>
          <w:sz w:val="22"/>
          <w:szCs w:val="22"/>
        </w:rPr>
        <w:t>K52</w:t>
      </w:r>
      <w:r>
        <w:rPr>
          <w:rFonts w:ascii="方正书宋简体" w:eastAsia="方正书宋简体" w:hint="eastAsia"/>
          <w:sz w:val="22"/>
          <w:szCs w:val="22"/>
        </w:rPr>
        <w:t>—</w:t>
      </w:r>
      <w:r>
        <w:rPr>
          <w:rFonts w:ascii="方正书宋简体" w:eastAsia="方正书宋简体" w:hint="eastAsia"/>
          <w:sz w:val="22"/>
          <w:szCs w:val="22"/>
        </w:rPr>
        <w:t>K55</w:t>
      </w:r>
      <w:r>
        <w:rPr>
          <w:rFonts w:ascii="方正书宋简体" w:eastAsia="方正书宋简体" w:hint="eastAsia"/>
          <w:sz w:val="22"/>
          <w:szCs w:val="22"/>
        </w:rPr>
        <w:t>、</w:t>
      </w:r>
      <w:r>
        <w:rPr>
          <w:rFonts w:ascii="方正书宋简体" w:eastAsia="方正书宋简体" w:hint="eastAsia"/>
          <w:sz w:val="22"/>
          <w:szCs w:val="22"/>
        </w:rPr>
        <w:t>K76</w:t>
      </w:r>
      <w:r>
        <w:rPr>
          <w:rFonts w:ascii="方正书宋简体" w:eastAsia="方正书宋简体" w:hint="eastAsia"/>
          <w:sz w:val="22"/>
          <w:szCs w:val="22"/>
        </w:rPr>
        <w:t>—</w:t>
      </w:r>
      <w:r>
        <w:rPr>
          <w:rFonts w:ascii="方正书宋简体" w:eastAsia="方正书宋简体" w:hint="eastAsia"/>
          <w:sz w:val="22"/>
          <w:szCs w:val="22"/>
        </w:rPr>
        <w:t>K104</w:t>
      </w:r>
      <w:r>
        <w:rPr>
          <w:rFonts w:ascii="方正书宋简体" w:eastAsia="方正书宋简体" w:hint="eastAsia"/>
          <w:sz w:val="22"/>
          <w:szCs w:val="22"/>
        </w:rPr>
        <w:t>；</w:t>
      </w:r>
      <w:r>
        <w:rPr>
          <w:rFonts w:ascii="方正书宋简体" w:eastAsia="方正书宋简体" w:hint="eastAsia"/>
          <w:sz w:val="22"/>
          <w:szCs w:val="22"/>
        </w:rPr>
        <w:t>S207</w:t>
      </w:r>
      <w:r>
        <w:rPr>
          <w:rFonts w:ascii="方正书宋简体" w:eastAsia="方正书宋简体" w:hint="eastAsia"/>
          <w:sz w:val="22"/>
          <w:szCs w:val="22"/>
        </w:rPr>
        <w:t>线</w:t>
      </w:r>
      <w:r>
        <w:rPr>
          <w:rFonts w:ascii="方正书宋简体" w:eastAsia="方正书宋简体" w:hint="eastAsia"/>
          <w:sz w:val="22"/>
          <w:szCs w:val="22"/>
        </w:rPr>
        <w:t>K205+400</w:t>
      </w:r>
      <w:r>
        <w:rPr>
          <w:rFonts w:ascii="方正书宋简体" w:eastAsia="方正书宋简体" w:hint="eastAsia"/>
          <w:sz w:val="22"/>
          <w:szCs w:val="22"/>
        </w:rPr>
        <w:t>—</w:t>
      </w:r>
      <w:r>
        <w:rPr>
          <w:rFonts w:ascii="方正书宋简体" w:eastAsia="方正书宋简体" w:hint="eastAsia"/>
          <w:sz w:val="22"/>
          <w:szCs w:val="22"/>
        </w:rPr>
        <w:t>K228</w:t>
      </w:r>
      <w:r>
        <w:rPr>
          <w:rFonts w:ascii="方正书宋简体" w:eastAsia="方正书宋简体" w:hint="eastAsia"/>
          <w:sz w:val="22"/>
          <w:szCs w:val="22"/>
        </w:rPr>
        <w:t>共计</w:t>
      </w:r>
      <w:r>
        <w:rPr>
          <w:rFonts w:ascii="方正书宋简体" w:eastAsia="方正书宋简体" w:hint="eastAsia"/>
          <w:sz w:val="22"/>
          <w:szCs w:val="22"/>
        </w:rPr>
        <w:t>54</w:t>
      </w:r>
      <w:r>
        <w:rPr>
          <w:rFonts w:ascii="方正书宋简体" w:eastAsia="方正书宋简体" w:hint="eastAsia"/>
          <w:sz w:val="22"/>
          <w:szCs w:val="22"/>
        </w:rPr>
        <w:t>公里。在支持高速建设的同时还要有效维护路产路权，</w:t>
      </w:r>
      <w:r>
        <w:rPr>
          <w:rFonts w:ascii="方正书宋简体" w:eastAsia="方正书宋简体" w:hAnsi="微软雅黑" w:cs="宋体" w:hint="eastAsia"/>
          <w:sz w:val="22"/>
          <w:szCs w:val="22"/>
        </w:rPr>
        <w:t>一是</w:t>
      </w:r>
      <w:r>
        <w:rPr>
          <w:rFonts w:ascii="方正书宋简体" w:eastAsia="方正书宋简体" w:hint="eastAsia"/>
          <w:sz w:val="22"/>
          <w:szCs w:val="22"/>
        </w:rPr>
        <w:t>10</w:t>
      </w:r>
      <w:r>
        <w:rPr>
          <w:rFonts w:ascii="方正书宋简体" w:eastAsia="方正书宋简体" w:hint="eastAsia"/>
          <w:sz w:val="22"/>
          <w:szCs w:val="22"/>
        </w:rPr>
        <w:t>月对平交道口进行集中整治，签订</w:t>
      </w:r>
      <w:r>
        <w:rPr>
          <w:rFonts w:ascii="方正书宋简体" w:eastAsia="方正书宋简体" w:hint="eastAsia"/>
          <w:sz w:val="22"/>
          <w:szCs w:val="22"/>
        </w:rPr>
        <w:t>2019</w:t>
      </w:r>
      <w:r>
        <w:rPr>
          <w:rFonts w:ascii="方正书宋简体" w:eastAsia="方正书宋简体" w:hint="eastAsia"/>
          <w:sz w:val="22"/>
          <w:szCs w:val="22"/>
        </w:rPr>
        <w:t>年度高速建设使用道口污染、养护和监管协议</w:t>
      </w:r>
      <w:r>
        <w:rPr>
          <w:rFonts w:ascii="方正书宋简体" w:eastAsia="方正书宋简体" w:hint="eastAsia"/>
          <w:sz w:val="22"/>
          <w:szCs w:val="22"/>
        </w:rPr>
        <w:t>12</w:t>
      </w:r>
      <w:r>
        <w:rPr>
          <w:rFonts w:ascii="方正书宋简体" w:eastAsia="方正书宋简体" w:hint="eastAsia"/>
          <w:sz w:val="22"/>
          <w:szCs w:val="22"/>
        </w:rPr>
        <w:t>份；二是以县政府关于环境污染整治活动为契机主动联系到县高速协调办组织参与到各施工路段开展路面尘土扬尘专项整治活</w:t>
      </w:r>
      <w:r>
        <w:rPr>
          <w:rFonts w:ascii="方正书宋简体" w:eastAsia="方正书宋简体" w:hint="eastAsia"/>
          <w:sz w:val="22"/>
          <w:szCs w:val="22"/>
        </w:rPr>
        <w:t>动</w:t>
      </w:r>
      <w:r>
        <w:rPr>
          <w:rFonts w:ascii="方正书宋简体" w:eastAsia="方正书宋简体" w:hint="eastAsia"/>
          <w:sz w:val="22"/>
          <w:szCs w:val="22"/>
        </w:rPr>
        <w:t>4</w:t>
      </w:r>
      <w:r>
        <w:rPr>
          <w:rFonts w:ascii="方正书宋简体" w:eastAsia="方正书宋简体" w:hint="eastAsia"/>
          <w:sz w:val="22"/>
          <w:szCs w:val="22"/>
        </w:rPr>
        <w:t>次，三是针对高速建设期间对我单位养管路段造成不同程度损坏，造成一系列安全隐患，及时向县安监局、县高速公路协调办和施工单位送达函文</w:t>
      </w:r>
      <w:r>
        <w:rPr>
          <w:rFonts w:ascii="方正书宋简体" w:eastAsia="方正书宋简体" w:hint="eastAsia"/>
          <w:sz w:val="22"/>
          <w:szCs w:val="22"/>
        </w:rPr>
        <w:t>3</w:t>
      </w:r>
      <w:r>
        <w:rPr>
          <w:rFonts w:ascii="方正书宋简体" w:eastAsia="方正书宋简体" w:hint="eastAsia"/>
          <w:sz w:val="22"/>
          <w:szCs w:val="22"/>
        </w:rPr>
        <w:t>次</w:t>
      </w:r>
      <w:r>
        <w:rPr>
          <w:rFonts w:ascii="方正书宋简体" w:eastAsia="方正书宋简体" w:hint="eastAsia"/>
          <w:sz w:val="22"/>
          <w:szCs w:val="22"/>
        </w:rPr>
        <w:t>11</w:t>
      </w:r>
      <w:r>
        <w:rPr>
          <w:rFonts w:ascii="方正书宋简体" w:eastAsia="方正书宋简体" w:hint="eastAsia"/>
          <w:sz w:val="22"/>
          <w:szCs w:val="22"/>
        </w:rPr>
        <w:t>份，协同相关部门共同监督促落实整改消除隐患。</w:t>
      </w:r>
    </w:p>
    <w:p w:rsidR="008F5326" w:rsidRDefault="00251B9C">
      <w:pPr>
        <w:spacing w:line="360" w:lineRule="exact"/>
        <w:ind w:firstLineChars="200" w:firstLine="440"/>
        <w:rPr>
          <w:rFonts w:ascii="方正书宋简体" w:eastAsia="方正书宋简体" w:hAnsi="宋体" w:cs="Arial"/>
          <w:sz w:val="22"/>
          <w:szCs w:val="22"/>
        </w:rPr>
      </w:pPr>
      <w:r>
        <w:rPr>
          <w:rFonts w:ascii="方正书宋简体" w:eastAsia="方正书宋简体" w:hAnsi="微软雅黑" w:hint="eastAsia"/>
          <w:sz w:val="22"/>
          <w:szCs w:val="22"/>
          <w:shd w:val="clear" w:color="auto" w:fill="FFFFFF"/>
        </w:rPr>
        <w:t>共计</w:t>
      </w:r>
      <w:r>
        <w:rPr>
          <w:rFonts w:ascii="方正书宋简体" w:eastAsia="方正书宋简体" w:hint="eastAsia"/>
          <w:sz w:val="22"/>
          <w:szCs w:val="22"/>
        </w:rPr>
        <w:t>查处路政赔补偿案件</w:t>
      </w:r>
      <w:r>
        <w:rPr>
          <w:rFonts w:ascii="方正书宋简体" w:eastAsia="方正书宋简体" w:hint="eastAsia"/>
          <w:sz w:val="22"/>
          <w:szCs w:val="22"/>
        </w:rPr>
        <w:t>38</w:t>
      </w:r>
      <w:r>
        <w:rPr>
          <w:rFonts w:ascii="方正书宋简体" w:eastAsia="方正书宋简体" w:hint="eastAsia"/>
          <w:sz w:val="22"/>
          <w:szCs w:val="22"/>
        </w:rPr>
        <w:t>起，收取公路</w:t>
      </w:r>
      <w:r>
        <w:rPr>
          <w:rFonts w:ascii="方正书宋简体" w:eastAsia="方正书宋简体" w:hint="eastAsia"/>
          <w:sz w:val="22"/>
          <w:szCs w:val="22"/>
        </w:rPr>
        <w:t>(</w:t>
      </w:r>
      <w:r>
        <w:rPr>
          <w:rFonts w:ascii="方正书宋简体" w:eastAsia="方正书宋简体" w:hint="eastAsia"/>
          <w:sz w:val="22"/>
          <w:szCs w:val="22"/>
        </w:rPr>
        <w:t>赔</w:t>
      </w:r>
      <w:r>
        <w:rPr>
          <w:rFonts w:ascii="方正书宋简体" w:eastAsia="方正书宋简体" w:hint="eastAsia"/>
          <w:sz w:val="22"/>
          <w:szCs w:val="22"/>
        </w:rPr>
        <w:t>)</w:t>
      </w:r>
      <w:r>
        <w:rPr>
          <w:rFonts w:ascii="方正书宋简体" w:eastAsia="方正书宋简体" w:hint="eastAsia"/>
          <w:sz w:val="22"/>
          <w:szCs w:val="22"/>
        </w:rPr>
        <w:t>补偿费</w:t>
      </w:r>
      <w:r>
        <w:rPr>
          <w:rFonts w:ascii="方正书宋简体" w:eastAsia="方正书宋简体" w:hint="eastAsia"/>
          <w:sz w:val="22"/>
          <w:szCs w:val="22"/>
        </w:rPr>
        <w:t>9</w:t>
      </w:r>
      <w:r>
        <w:rPr>
          <w:rFonts w:ascii="方正书宋简体" w:eastAsia="方正书宋简体" w:hint="eastAsia"/>
          <w:sz w:val="22"/>
          <w:szCs w:val="22"/>
        </w:rPr>
        <w:t>万余元。上报路政许可案件</w:t>
      </w:r>
      <w:r>
        <w:rPr>
          <w:rFonts w:ascii="方正书宋简体" w:eastAsia="方正书宋简体" w:hint="eastAsia"/>
          <w:sz w:val="22"/>
          <w:szCs w:val="22"/>
        </w:rPr>
        <w:t>11</w:t>
      </w:r>
      <w:r>
        <w:rPr>
          <w:rFonts w:ascii="方正书宋简体" w:eastAsia="方正书宋简体" w:hint="eastAsia"/>
          <w:sz w:val="22"/>
          <w:szCs w:val="22"/>
        </w:rPr>
        <w:t>起，针对各标段违法行为下达法律文书</w:t>
      </w:r>
      <w:r>
        <w:rPr>
          <w:rFonts w:ascii="方正书宋简体" w:eastAsia="方正书宋简体" w:hint="eastAsia"/>
          <w:sz w:val="22"/>
          <w:szCs w:val="22"/>
        </w:rPr>
        <w:t>43</w:t>
      </w:r>
      <w:r>
        <w:rPr>
          <w:rFonts w:ascii="方正书宋简体" w:eastAsia="方正书宋简体" w:hint="eastAsia"/>
          <w:sz w:val="22"/>
          <w:szCs w:val="22"/>
        </w:rPr>
        <w:t>起，责令整改</w:t>
      </w:r>
      <w:r>
        <w:rPr>
          <w:rFonts w:ascii="方正书宋简体" w:eastAsia="方正书宋简体" w:hint="eastAsia"/>
          <w:sz w:val="22"/>
          <w:szCs w:val="22"/>
        </w:rPr>
        <w:t>36</w:t>
      </w:r>
      <w:r>
        <w:rPr>
          <w:rFonts w:ascii="方正书宋简体" w:eastAsia="方正书宋简体" w:hint="eastAsia"/>
          <w:sz w:val="22"/>
          <w:szCs w:val="22"/>
        </w:rPr>
        <w:t>起，查处损坏路产案件</w:t>
      </w:r>
      <w:r>
        <w:rPr>
          <w:rFonts w:ascii="方正书宋简体" w:eastAsia="方正书宋简体" w:hint="eastAsia"/>
          <w:sz w:val="22"/>
          <w:szCs w:val="22"/>
        </w:rPr>
        <w:t>7</w:t>
      </w:r>
      <w:r>
        <w:rPr>
          <w:rFonts w:ascii="方正书宋简体" w:eastAsia="方正书宋简体" w:hint="eastAsia"/>
          <w:sz w:val="22"/>
          <w:szCs w:val="22"/>
        </w:rPr>
        <w:t>起，合理审批设置非公路标志牌</w:t>
      </w:r>
      <w:r>
        <w:rPr>
          <w:rFonts w:ascii="方正书宋简体" w:eastAsia="方正书宋简体" w:hint="eastAsia"/>
          <w:sz w:val="22"/>
          <w:szCs w:val="22"/>
        </w:rPr>
        <w:t>4</w:t>
      </w:r>
      <w:r>
        <w:rPr>
          <w:rFonts w:ascii="方正书宋简体" w:eastAsia="方正书宋简体" w:hint="eastAsia"/>
          <w:sz w:val="22"/>
          <w:szCs w:val="22"/>
        </w:rPr>
        <w:t>个标段。上报新开平交道口许可</w:t>
      </w:r>
      <w:r>
        <w:rPr>
          <w:rFonts w:ascii="方正书宋简体" w:eastAsia="方正书宋简体" w:hint="eastAsia"/>
          <w:sz w:val="22"/>
          <w:szCs w:val="22"/>
        </w:rPr>
        <w:t>12</w:t>
      </w:r>
      <w:r>
        <w:rPr>
          <w:rFonts w:ascii="方正书宋简体" w:eastAsia="方正书宋简体" w:hint="eastAsia"/>
          <w:sz w:val="22"/>
          <w:szCs w:val="22"/>
        </w:rPr>
        <w:t>条（使用半年以上且有评估报告的）。拆除高速建设单位未许可、不规范非公路标志牌</w:t>
      </w:r>
      <w:r>
        <w:rPr>
          <w:rFonts w:ascii="方正书宋简体" w:eastAsia="方正书宋简体" w:hint="eastAsia"/>
          <w:sz w:val="22"/>
          <w:szCs w:val="22"/>
        </w:rPr>
        <w:t>52</w:t>
      </w:r>
      <w:r>
        <w:rPr>
          <w:rFonts w:ascii="方正书宋简体" w:eastAsia="方正书宋简体" w:hint="eastAsia"/>
          <w:sz w:val="22"/>
          <w:szCs w:val="22"/>
        </w:rPr>
        <w:t>块。</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【公路治超】</w:t>
      </w:r>
      <w:r>
        <w:rPr>
          <w:rFonts w:ascii="黑体" w:eastAsia="黑体" w:hAnsi="黑体" w:hint="eastAsia"/>
          <w:sz w:val="22"/>
          <w:szCs w:val="22"/>
        </w:rPr>
        <w:t xml:space="preserve">  </w:t>
      </w:r>
      <w:r>
        <w:rPr>
          <w:rFonts w:ascii="方正书宋简体" w:eastAsia="方正书宋简体" w:hint="eastAsia"/>
          <w:sz w:val="22"/>
          <w:szCs w:val="22"/>
        </w:rPr>
        <w:t>由于</w:t>
      </w:r>
      <w:r>
        <w:rPr>
          <w:rFonts w:ascii="方正书宋简体" w:eastAsia="方正书宋简体" w:hint="eastAsia"/>
          <w:sz w:val="22"/>
          <w:szCs w:val="22"/>
        </w:rPr>
        <w:t>平镇高速路建设，运送砂石料、水泥钢筋等建材车辆骤增，及时与交警部门召开联席会议，分析研判，部署联合开展盲区流动治超工作，在</w:t>
      </w:r>
      <w:r>
        <w:rPr>
          <w:rFonts w:ascii="方正书宋简体" w:eastAsia="方正书宋简体" w:hint="eastAsia"/>
          <w:sz w:val="22"/>
          <w:szCs w:val="22"/>
        </w:rPr>
        <w:t>S207</w:t>
      </w:r>
      <w:r>
        <w:rPr>
          <w:rFonts w:ascii="方正书宋简体" w:eastAsia="方正书宋简体" w:hint="eastAsia"/>
          <w:sz w:val="22"/>
          <w:szCs w:val="22"/>
        </w:rPr>
        <w:t>线</w:t>
      </w:r>
      <w:r>
        <w:rPr>
          <w:rFonts w:ascii="方正书宋简体" w:eastAsia="方正书宋简体" w:hint="eastAsia"/>
          <w:sz w:val="22"/>
          <w:szCs w:val="22"/>
        </w:rPr>
        <w:t>K218</w:t>
      </w:r>
      <w:r>
        <w:rPr>
          <w:rFonts w:ascii="方正书宋简体" w:eastAsia="方正书宋简体" w:hint="eastAsia"/>
          <w:sz w:val="22"/>
          <w:szCs w:val="22"/>
        </w:rPr>
        <w:t>（钟宝兴坪）</w:t>
      </w:r>
      <w:r>
        <w:rPr>
          <w:rFonts w:ascii="方正书宋简体" w:eastAsia="方正书宋简体" w:hint="eastAsia"/>
          <w:sz w:val="22"/>
          <w:szCs w:val="22"/>
        </w:rPr>
        <w:t>-K227</w:t>
      </w:r>
      <w:r>
        <w:rPr>
          <w:rFonts w:ascii="方正书宋简体" w:eastAsia="方正书宋简体" w:hint="eastAsia"/>
          <w:sz w:val="22"/>
          <w:szCs w:val="22"/>
        </w:rPr>
        <w:t>（猫子庙）、</w:t>
      </w:r>
      <w:r>
        <w:rPr>
          <w:rFonts w:ascii="方正书宋简体" w:eastAsia="方正书宋简体" w:hint="eastAsia"/>
          <w:sz w:val="22"/>
          <w:szCs w:val="22"/>
        </w:rPr>
        <w:t>K75+500</w:t>
      </w:r>
      <w:r>
        <w:rPr>
          <w:rFonts w:ascii="方正书宋简体" w:eastAsia="方正书宋简体" w:hint="eastAsia"/>
          <w:sz w:val="22"/>
          <w:szCs w:val="22"/>
        </w:rPr>
        <w:t>（牛头店）处，集中整治货运车辆超限运输专项行动，共检查货车</w:t>
      </w:r>
      <w:r>
        <w:rPr>
          <w:rFonts w:ascii="方正书宋简体" w:eastAsia="方正书宋简体" w:hint="eastAsia"/>
          <w:sz w:val="22"/>
          <w:szCs w:val="22"/>
        </w:rPr>
        <w:t>2000</w:t>
      </w:r>
      <w:r>
        <w:rPr>
          <w:rFonts w:ascii="方正书宋简体" w:eastAsia="方正书宋简体" w:hint="eastAsia"/>
          <w:sz w:val="22"/>
          <w:szCs w:val="22"/>
        </w:rPr>
        <w:t>余辆，现场纠正装载易抛洒车辆</w:t>
      </w:r>
      <w:r>
        <w:rPr>
          <w:rFonts w:ascii="方正书宋简体" w:eastAsia="方正书宋简体" w:hint="eastAsia"/>
          <w:sz w:val="22"/>
          <w:szCs w:val="22"/>
        </w:rPr>
        <w:t>60</w:t>
      </w:r>
      <w:r>
        <w:rPr>
          <w:rFonts w:ascii="方正书宋简体" w:eastAsia="方正书宋简体" w:hint="eastAsia"/>
          <w:sz w:val="22"/>
          <w:szCs w:val="22"/>
        </w:rPr>
        <w:t>余台（部分车辆加盖篷布），卸载货物</w:t>
      </w:r>
      <w:r>
        <w:rPr>
          <w:rFonts w:ascii="方正书宋简体" w:eastAsia="方正书宋简体" w:hint="eastAsia"/>
          <w:sz w:val="22"/>
          <w:szCs w:val="22"/>
        </w:rPr>
        <w:t>500</w:t>
      </w:r>
      <w:r>
        <w:rPr>
          <w:rFonts w:ascii="方正书宋简体" w:eastAsia="方正书宋简体" w:hint="eastAsia"/>
          <w:sz w:val="22"/>
          <w:szCs w:val="22"/>
        </w:rPr>
        <w:t>余吨，向交警移交违法超限案件</w:t>
      </w:r>
      <w:r>
        <w:rPr>
          <w:rFonts w:ascii="方正书宋简体" w:eastAsia="方正书宋简体" w:hint="eastAsia"/>
          <w:sz w:val="22"/>
          <w:szCs w:val="22"/>
        </w:rPr>
        <w:t>34</w:t>
      </w:r>
      <w:r>
        <w:rPr>
          <w:rFonts w:ascii="方正书宋简体" w:eastAsia="方正书宋简体" w:hint="eastAsia"/>
          <w:sz w:val="22"/>
          <w:szCs w:val="22"/>
        </w:rPr>
        <w:t>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【公路修复】</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经常性的组织展开病害调查，切实掌握第一手资料，适时安排路面灌缝、路面病害处置等工作，做好各类设施的维护工作，认真做好桥梁日常巡查和</w:t>
      </w:r>
      <w:r>
        <w:rPr>
          <w:rFonts w:ascii="方正书宋简体" w:eastAsia="方正书宋简体" w:hint="eastAsia"/>
          <w:sz w:val="22"/>
          <w:szCs w:val="22"/>
        </w:rPr>
        <w:t>经常性检查，及时掌握桥梁技术状况。累计用水稳修补路面坑槽</w:t>
      </w:r>
      <w:r>
        <w:rPr>
          <w:rFonts w:ascii="方正书宋简体" w:eastAsia="方正书宋简体" w:hint="eastAsia"/>
          <w:sz w:val="22"/>
          <w:szCs w:val="22"/>
        </w:rPr>
        <w:t>3646.5</w:t>
      </w:r>
      <w:r>
        <w:rPr>
          <w:rFonts w:ascii="方正书宋简体" w:eastAsia="方正书宋简体" w:hint="eastAsia"/>
          <w:sz w:val="22"/>
          <w:szCs w:val="22"/>
        </w:rPr>
        <w:t>平方米，沥青修补路面坑槽</w:t>
      </w:r>
      <w:r>
        <w:rPr>
          <w:rFonts w:ascii="方正书宋简体" w:eastAsia="方正书宋简体" w:hint="eastAsia"/>
          <w:sz w:val="22"/>
          <w:szCs w:val="22"/>
        </w:rPr>
        <w:t>4751.06</w:t>
      </w:r>
      <w:r>
        <w:rPr>
          <w:rFonts w:ascii="方正书宋简体" w:eastAsia="方正书宋简体" w:hint="eastAsia"/>
          <w:sz w:val="22"/>
          <w:szCs w:val="22"/>
        </w:rPr>
        <w:t>平方米；修补路缘石</w:t>
      </w:r>
      <w:r>
        <w:rPr>
          <w:rFonts w:ascii="方正书宋简体" w:eastAsia="方正书宋简体" w:hint="eastAsia"/>
          <w:sz w:val="22"/>
          <w:szCs w:val="22"/>
        </w:rPr>
        <w:t>145.19</w:t>
      </w:r>
      <w:r>
        <w:rPr>
          <w:rFonts w:ascii="方正书宋简体" w:eastAsia="方正书宋简体" w:hint="eastAsia"/>
          <w:sz w:val="22"/>
          <w:szCs w:val="22"/>
        </w:rPr>
        <w:t>立方米；维修</w:t>
      </w:r>
      <w:r>
        <w:rPr>
          <w:rFonts w:ascii="方正书宋简体" w:eastAsia="方正书宋简体" w:hint="eastAsia"/>
          <w:sz w:val="22"/>
          <w:szCs w:val="22"/>
        </w:rPr>
        <w:t>A-2</w:t>
      </w:r>
      <w:r>
        <w:rPr>
          <w:rFonts w:ascii="方正书宋简体" w:eastAsia="方正书宋简体" w:hint="eastAsia"/>
          <w:sz w:val="22"/>
          <w:szCs w:val="22"/>
        </w:rPr>
        <w:t>护栏</w:t>
      </w:r>
      <w:r>
        <w:rPr>
          <w:rFonts w:ascii="方正书宋简体" w:eastAsia="方正书宋简体" w:hint="eastAsia"/>
          <w:sz w:val="22"/>
          <w:szCs w:val="22"/>
        </w:rPr>
        <w:t>36</w:t>
      </w:r>
      <w:r>
        <w:rPr>
          <w:rFonts w:ascii="方正书宋简体" w:eastAsia="方正书宋简体" w:hint="eastAsia"/>
          <w:sz w:val="22"/>
          <w:szCs w:val="22"/>
        </w:rPr>
        <w:t>段，更换钢板护栏</w:t>
      </w:r>
      <w:r>
        <w:rPr>
          <w:rFonts w:ascii="方正书宋简体" w:eastAsia="方正书宋简体" w:hint="eastAsia"/>
          <w:sz w:val="22"/>
          <w:szCs w:val="22"/>
        </w:rPr>
        <w:t>828</w:t>
      </w:r>
      <w:r>
        <w:rPr>
          <w:rFonts w:ascii="方正书宋简体" w:eastAsia="方正书宋简体" w:hint="eastAsia"/>
          <w:sz w:val="22"/>
          <w:szCs w:val="22"/>
        </w:rPr>
        <w:t>米，新建</w:t>
      </w:r>
      <w:r>
        <w:rPr>
          <w:rFonts w:ascii="方正书宋简体" w:eastAsia="方正书宋简体" w:hint="eastAsia"/>
          <w:sz w:val="22"/>
          <w:szCs w:val="22"/>
        </w:rPr>
        <w:t>RCW-aR</w:t>
      </w:r>
      <w:r>
        <w:rPr>
          <w:rFonts w:ascii="方正书宋简体" w:eastAsia="方正书宋简体" w:hint="eastAsia"/>
          <w:sz w:val="22"/>
          <w:szCs w:val="22"/>
        </w:rPr>
        <w:t>防撞护栏</w:t>
      </w:r>
      <w:r>
        <w:rPr>
          <w:rFonts w:ascii="方正书宋简体" w:eastAsia="方正书宋简体" w:hint="eastAsia"/>
          <w:sz w:val="22"/>
          <w:szCs w:val="22"/>
        </w:rPr>
        <w:t>7.84</w:t>
      </w:r>
      <w:r>
        <w:rPr>
          <w:rFonts w:ascii="方正书宋简体" w:eastAsia="方正书宋简体" w:hint="eastAsia"/>
          <w:sz w:val="22"/>
          <w:szCs w:val="22"/>
        </w:rPr>
        <w:t>立方米。</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int="eastAsia"/>
          <w:sz w:val="22"/>
          <w:szCs w:val="22"/>
        </w:rPr>
        <w:t>对养管路段的安全风险进行了全面详细的梳理排查，结合不同的风险状况，制定切合实际的预案，安排专业人员到现场指导，采取多种措施及时有效处理。全年完成水毁修复工程</w:t>
      </w:r>
      <w:r>
        <w:rPr>
          <w:rFonts w:ascii="方正书宋简体" w:eastAsia="方正书宋简体" w:hint="eastAsia"/>
          <w:sz w:val="22"/>
          <w:szCs w:val="22"/>
        </w:rPr>
        <w:t>M7.5</w:t>
      </w:r>
      <w:r>
        <w:rPr>
          <w:rFonts w:ascii="方正书宋简体" w:eastAsia="方正书宋简体" w:hint="eastAsia"/>
          <w:sz w:val="22"/>
          <w:szCs w:val="22"/>
        </w:rPr>
        <w:t>浆砌体</w:t>
      </w:r>
      <w:r>
        <w:rPr>
          <w:rFonts w:ascii="方正书宋简体" w:eastAsia="方正书宋简体" w:hint="eastAsia"/>
          <w:sz w:val="22"/>
          <w:szCs w:val="22"/>
        </w:rPr>
        <w:t>1182.8</w:t>
      </w:r>
      <w:r>
        <w:rPr>
          <w:rFonts w:ascii="方正书宋简体" w:eastAsia="方正书宋简体" w:hint="eastAsia"/>
          <w:sz w:val="22"/>
          <w:szCs w:val="22"/>
        </w:rPr>
        <w:t>立方米、</w:t>
      </w:r>
      <w:r>
        <w:rPr>
          <w:rFonts w:ascii="方正书宋简体" w:eastAsia="方正书宋简体" w:hint="eastAsia"/>
          <w:sz w:val="22"/>
          <w:szCs w:val="22"/>
        </w:rPr>
        <w:t>C20</w:t>
      </w:r>
      <w:r>
        <w:rPr>
          <w:rFonts w:ascii="方正书宋简体" w:eastAsia="方正书宋简体" w:hint="eastAsia"/>
          <w:sz w:val="22"/>
          <w:szCs w:val="22"/>
        </w:rPr>
        <w:t>片砼</w:t>
      </w:r>
      <w:r>
        <w:rPr>
          <w:rFonts w:ascii="方正书宋简体" w:eastAsia="方正书宋简体" w:hint="eastAsia"/>
          <w:sz w:val="22"/>
          <w:szCs w:val="22"/>
        </w:rPr>
        <w:t xml:space="preserve">1027.8 </w:t>
      </w:r>
      <w:r>
        <w:rPr>
          <w:rFonts w:ascii="方正书宋简体" w:eastAsia="方正书宋简体" w:hint="eastAsia"/>
          <w:sz w:val="22"/>
          <w:szCs w:val="22"/>
        </w:rPr>
        <w:t>立方米、修复排水设施</w:t>
      </w:r>
      <w:r>
        <w:rPr>
          <w:rFonts w:ascii="方正书宋简体" w:eastAsia="方正书宋简体" w:hint="eastAsia"/>
          <w:sz w:val="22"/>
          <w:szCs w:val="22"/>
        </w:rPr>
        <w:t>200</w:t>
      </w:r>
      <w:r>
        <w:rPr>
          <w:rFonts w:ascii="方正书宋简体" w:eastAsia="方正书宋简体" w:hint="eastAsia"/>
          <w:sz w:val="22"/>
          <w:szCs w:val="22"/>
        </w:rPr>
        <w:t>余延米。通过工程措施有效维护了相关设施的完</w:t>
      </w:r>
      <w:r>
        <w:rPr>
          <w:rFonts w:ascii="方正书宋简体" w:eastAsia="方正书宋简体" w:hint="eastAsia"/>
          <w:sz w:val="22"/>
          <w:szCs w:val="22"/>
        </w:rPr>
        <w:t>好，为路况水平整体提升打下了坚实的基础。</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【安全生产】</w:t>
      </w:r>
      <w:r>
        <w:rPr>
          <w:rFonts w:ascii="方正书宋简体" w:eastAsia="方正书宋简体" w:hint="eastAsia"/>
          <w:sz w:val="22"/>
          <w:szCs w:val="22"/>
        </w:rPr>
        <w:t xml:space="preserve">  </w:t>
      </w:r>
      <w:r>
        <w:rPr>
          <w:rFonts w:ascii="方正书宋简体" w:eastAsia="方正书宋简体" w:hint="eastAsia"/>
          <w:sz w:val="22"/>
          <w:szCs w:val="22"/>
        </w:rPr>
        <w:t>完善工作责任分解落实机制，层层压实领导干部、安全管理人员、一线养护人员安全职责，将安全生产工作任务目标，逐项分解落实到具体岗位、具体人员，签订安全生产责任书，确保安全责任体系无缝隙全覆盖。</w:t>
      </w:r>
    </w:p>
    <w:p w:rsidR="008F5326" w:rsidRDefault="00251B9C">
      <w:pPr>
        <w:spacing w:line="360" w:lineRule="exact"/>
        <w:ind w:firstLineChars="200" w:firstLine="440"/>
        <w:rPr>
          <w:rFonts w:ascii="方正书宋简体" w:eastAsia="方正书宋简体" w:hAnsi="宋体"/>
          <w:sz w:val="22"/>
          <w:szCs w:val="22"/>
        </w:rPr>
      </w:pPr>
      <w:r>
        <w:rPr>
          <w:rFonts w:ascii="方正书宋简体" w:eastAsia="方正书宋简体" w:hint="eastAsia"/>
          <w:sz w:val="22"/>
          <w:szCs w:val="22"/>
        </w:rPr>
        <w:t>重点排查在建工程项目施工现场，实施公路施工安全整治行动，大力推进“平安工地”建设，</w:t>
      </w:r>
      <w:r>
        <w:rPr>
          <w:rFonts w:ascii="方正书宋简体" w:eastAsia="方正书宋简体" w:hint="eastAsia"/>
          <w:sz w:val="22"/>
          <w:szCs w:val="22"/>
        </w:rPr>
        <w:lastRenderedPageBreak/>
        <w:t>与施工队签订安全管理合同，开工前现场的安全措施及安全设施必须到位后才能开工，在施工过程中及时发现隐患并及时处理，直到消除隐患后才能继续施工，施工完毕后及时恢复路况保证行车安全。对于</w:t>
      </w:r>
      <w:r>
        <w:rPr>
          <w:rFonts w:ascii="方正书宋简体" w:eastAsia="方正书宋简体" w:hint="eastAsia"/>
          <w:sz w:val="22"/>
          <w:szCs w:val="22"/>
        </w:rPr>
        <w:t>养护工作中发现的安全隐患及不安全的操作方式，及时下发了整改通知单，并在现场确保整改完成后方才离开，同时认真做好危险路段、灾害路段安全隐患排查及桥梁安全检查工作，要求检查人员必须上到山顶、下到桥底。对排查出的安全隐患按照“先易后难、先小后大”的原则，通过设置广角镜、警示标志标牌、修复安全设施等措施逐一消号。</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hint="eastAsia"/>
          <w:sz w:val="22"/>
          <w:szCs w:val="22"/>
        </w:rPr>
        <w:t>【其他工作】</w:t>
      </w:r>
      <w:r>
        <w:rPr>
          <w:rFonts w:ascii="黑体" w:eastAsia="黑体" w:hAnsi="黑体" w:hint="eastAsia"/>
          <w:sz w:val="22"/>
          <w:szCs w:val="22"/>
        </w:rPr>
        <w:t xml:space="preserve">  </w:t>
      </w:r>
      <w:r>
        <w:rPr>
          <w:rFonts w:ascii="方正书宋简体" w:eastAsia="方正书宋简体" w:hint="eastAsia"/>
          <w:sz w:val="22"/>
          <w:szCs w:val="22"/>
        </w:rPr>
        <w:t>在脱贫攻坚工作中围绕市县工作要求，高度重视扶贫工作，成立扶贫工作领导小组，主动与相关部门联系，</w:t>
      </w:r>
      <w:r>
        <w:rPr>
          <w:rFonts w:ascii="方正书宋简体" w:eastAsia="方正书宋简体" w:hAnsi="仿宋" w:cs="仿宋" w:hint="eastAsia"/>
          <w:sz w:val="22"/>
          <w:szCs w:val="22"/>
        </w:rPr>
        <w:t>拓宽琉璃村六组通村道路，解决群众出行难问题；新建一组、六组饮水工程，解决群众安全饮水问题；为</w:t>
      </w:r>
      <w:r>
        <w:rPr>
          <w:rFonts w:ascii="方正书宋简体" w:eastAsia="方正书宋简体" w:hAnsi="仿宋" w:cs="仿宋" w:hint="eastAsia"/>
          <w:sz w:val="22"/>
          <w:szCs w:val="22"/>
        </w:rPr>
        <w:t>五组、六组实施亮化工程</w:t>
      </w:r>
      <w:r>
        <w:rPr>
          <w:rFonts w:ascii="方正书宋简体" w:eastAsia="方正书宋简体" w:hAnsi="仿宋" w:cs="仿宋" w:hint="eastAsia"/>
          <w:sz w:val="22"/>
          <w:szCs w:val="22"/>
          <w:shd w:val="clear" w:color="auto" w:fill="FFFFFF"/>
        </w:rPr>
        <w:t>安装</w:t>
      </w:r>
      <w:r>
        <w:rPr>
          <w:rFonts w:ascii="方正书宋简体" w:eastAsia="方正书宋简体" w:hAnsi="仿宋" w:cs="仿宋" w:hint="eastAsia"/>
          <w:sz w:val="22"/>
          <w:szCs w:val="22"/>
        </w:rPr>
        <w:t>路灯，</w:t>
      </w:r>
      <w:r>
        <w:rPr>
          <w:rFonts w:ascii="方正书宋简体" w:eastAsia="方正书宋简体" w:hAnsi="仿宋" w:cs="仿宋" w:hint="eastAsia"/>
          <w:sz w:val="22"/>
          <w:szCs w:val="22"/>
          <w:shd w:val="clear" w:color="auto" w:fill="FFFFFF"/>
        </w:rPr>
        <w:t>解决村民夜间出行问题。</w:t>
      </w:r>
      <w:r>
        <w:rPr>
          <w:rFonts w:ascii="方正书宋简体" w:eastAsia="方正书宋简体" w:hAnsi="仿宋" w:cs="仿宋" w:hint="eastAsia"/>
          <w:sz w:val="22"/>
          <w:szCs w:val="22"/>
        </w:rPr>
        <w:t>春节期间对</w:t>
      </w:r>
      <w:r>
        <w:rPr>
          <w:rFonts w:ascii="方正书宋简体" w:eastAsia="方正书宋简体" w:hAnsi="仿宋" w:cs="仿宋" w:hint="eastAsia"/>
          <w:sz w:val="22"/>
          <w:szCs w:val="22"/>
        </w:rPr>
        <w:t>97</w:t>
      </w:r>
      <w:r>
        <w:rPr>
          <w:rFonts w:ascii="方正书宋简体" w:eastAsia="方正书宋简体" w:hAnsi="仿宋" w:cs="仿宋" w:hint="eastAsia"/>
          <w:sz w:val="22"/>
          <w:szCs w:val="22"/>
        </w:rPr>
        <w:t>户贫困户进行了慰问，共计</w:t>
      </w:r>
      <w:r>
        <w:rPr>
          <w:rFonts w:ascii="方正书宋简体" w:eastAsia="方正书宋简体" w:hAnsi="仿宋" w:cs="仿宋" w:hint="eastAsia"/>
          <w:sz w:val="22"/>
          <w:szCs w:val="22"/>
        </w:rPr>
        <w:t>1.2</w:t>
      </w:r>
      <w:r>
        <w:rPr>
          <w:rFonts w:ascii="方正书宋简体" w:eastAsia="方正书宋简体" w:hAnsi="仿宋" w:cs="仿宋" w:hint="eastAsia"/>
          <w:sz w:val="22"/>
          <w:szCs w:val="22"/>
        </w:rPr>
        <w:t>万元，为琉璃村成立的爱心超市捐赠</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万元，为发展新民风建设给琉璃村所有学生发放了学习用品和书包以及每季度典型人物表彰共投入资金</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万余元。</w:t>
      </w:r>
    </w:p>
    <w:p w:rsidR="008F5326" w:rsidRDefault="00251B9C">
      <w:pPr>
        <w:spacing w:line="360" w:lineRule="exact"/>
        <w:ind w:firstLineChars="200" w:firstLine="440"/>
        <w:rPr>
          <w:rFonts w:ascii="方正书宋简体" w:eastAsia="方正书宋简体" w:hAnsi="仿宋" w:cs="仿宋"/>
          <w:sz w:val="22"/>
          <w:szCs w:val="22"/>
        </w:rPr>
      </w:pPr>
      <w:r>
        <w:rPr>
          <w:rFonts w:ascii="方正书宋简体" w:eastAsia="方正书宋简体" w:hAnsi="仿宋" w:cs="仿宋" w:hint="eastAsia"/>
          <w:sz w:val="22"/>
          <w:szCs w:val="22"/>
        </w:rPr>
        <w:t>高度重视扫黑除恶专项斗争工作，加强组织领导，制度工作方案，为进一步营造扫黑除恶专项斗争的强大氛围，采取悬挂横幅，并利用电子显示屏不间断播出有关扫黑除恶专项斗争的最新动态和宣传口号。共制作宣传展板</w:t>
      </w:r>
      <w:r>
        <w:rPr>
          <w:rFonts w:ascii="方正书宋简体" w:eastAsia="方正书宋简体" w:hAnsi="仿宋" w:cs="仿宋" w:hint="eastAsia"/>
          <w:sz w:val="22"/>
          <w:szCs w:val="22"/>
        </w:rPr>
        <w:t>3</w:t>
      </w:r>
      <w:r>
        <w:rPr>
          <w:rFonts w:ascii="方正书宋简体" w:eastAsia="方正书宋简体" w:hAnsi="仿宋" w:cs="仿宋" w:hint="eastAsia"/>
          <w:sz w:val="22"/>
          <w:szCs w:val="22"/>
        </w:rPr>
        <w:t>块，沿线悬挂宣传横幅</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幅，挡墙标语</w:t>
      </w:r>
      <w:r>
        <w:rPr>
          <w:rFonts w:ascii="方正书宋简体" w:eastAsia="方正书宋简体" w:hAnsi="仿宋" w:cs="仿宋" w:hint="eastAsia"/>
          <w:sz w:val="22"/>
          <w:szCs w:val="22"/>
        </w:rPr>
        <w:t>3</w:t>
      </w:r>
      <w:r>
        <w:rPr>
          <w:rFonts w:ascii="方正书宋简体" w:eastAsia="方正书宋简体" w:hAnsi="仿宋" w:cs="仿宋" w:hint="eastAsia"/>
          <w:sz w:val="22"/>
          <w:szCs w:val="22"/>
        </w:rPr>
        <w:t>处。不断扩大扫黑除恶的宣传声势。</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hint="eastAsia"/>
          <w:sz w:val="22"/>
          <w:szCs w:val="22"/>
        </w:rPr>
        <w:t>高度重视人大代表提案办理工作，</w:t>
      </w:r>
      <w:r>
        <w:rPr>
          <w:rFonts w:ascii="方正书宋简体" w:eastAsia="方正书宋简体" w:hAnsi="宋体" w:cs="宋体" w:hint="eastAsia"/>
          <w:kern w:val="0"/>
          <w:sz w:val="22"/>
          <w:szCs w:val="22"/>
        </w:rPr>
        <w:t>在收到关于东沟垭隧道安装照明设施的建议后，积极向安康公路局汇报争取隧道照明设施安装项目，</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月对东沟垭隧道及我县辖区干线公路上三个隧道照明设施按照相关技术规范安装完毕。同时，每年将出资</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万余元，作为镇坪县辖区内三个隧道的照明电费及设施维护费用。</w:t>
      </w:r>
    </w:p>
    <w:p w:rsidR="008F5326" w:rsidRDefault="00251B9C">
      <w:pPr>
        <w:spacing w:line="360" w:lineRule="exact"/>
        <w:ind w:firstLineChars="1900" w:firstLine="4180"/>
        <w:rPr>
          <w:rFonts w:ascii="方正书宋简体" w:eastAsia="方正书宋简体" w:hAnsi="宋体" w:cs="宋体"/>
          <w:kern w:val="0"/>
          <w:sz w:val="22"/>
          <w:szCs w:val="22"/>
        </w:rPr>
      </w:pPr>
      <w:r>
        <w:rPr>
          <w:rFonts w:ascii="方正书宋简体" w:eastAsia="方正书宋简体" w:hint="eastAsia"/>
          <w:sz w:val="22"/>
          <w:szCs w:val="22"/>
        </w:rPr>
        <w:t>（向系铃</w:t>
      </w:r>
      <w:r>
        <w:rPr>
          <w:rFonts w:ascii="方正书宋简体" w:eastAsia="方正书宋简体" w:hint="eastAsia"/>
          <w:sz w:val="22"/>
          <w:szCs w:val="22"/>
        </w:rPr>
        <w:t xml:space="preserve">   </w:t>
      </w:r>
      <w:r>
        <w:rPr>
          <w:rFonts w:ascii="方正书宋简体" w:eastAsia="方正书宋简体" w:hint="eastAsia"/>
          <w:sz w:val="22"/>
          <w:szCs w:val="22"/>
        </w:rPr>
        <w:t>李倩）</w:t>
      </w: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pStyle w:val="3"/>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国土资源管理</w:t>
      </w:r>
    </w:p>
    <w:p w:rsidR="008F5326" w:rsidRDefault="008F5326">
      <w:pPr>
        <w:spacing w:line="360" w:lineRule="exact"/>
        <w:rPr>
          <w:rFonts w:ascii="黑体" w:eastAsia="黑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镇坪县国土资源局</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方正书宋简体" w:eastAsia="方正书宋简体" w:hAnsi="仿宋" w:hint="eastAsia"/>
          <w:sz w:val="22"/>
          <w:szCs w:val="22"/>
        </w:rPr>
        <w:t>汪德平</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党组成员、土地统征储备整理中心主任</w:t>
      </w:r>
      <w:r>
        <w:rPr>
          <w:rFonts w:ascii="方正书宋简体" w:eastAsia="方正书宋简体" w:hAnsi="仿宋" w:hint="eastAsia"/>
          <w:sz w:val="22"/>
          <w:szCs w:val="22"/>
        </w:rPr>
        <w:t>杨</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勇</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党组成员、移民（脱贫）搬迁工作办公室主任</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刘义</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副局长</w:t>
      </w:r>
      <w:r>
        <w:rPr>
          <w:rFonts w:ascii="黑体" w:eastAsia="黑体" w:hAnsi="黑体" w:hint="eastAsia"/>
          <w:sz w:val="22"/>
          <w:szCs w:val="22"/>
        </w:rPr>
        <w:t xml:space="preserve">  </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李国强</w:t>
      </w:r>
      <w:r>
        <w:rPr>
          <w:rFonts w:ascii="方正书宋简体" w:eastAsia="方正书宋简体" w:hAnsi="仿宋" w:hint="eastAsia"/>
          <w:sz w:val="22"/>
          <w:szCs w:val="22"/>
        </w:rPr>
        <w:t xml:space="preserve"> </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党组成员、纪检组长</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张涛</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副局长</w:t>
      </w:r>
      <w:r>
        <w:rPr>
          <w:rFonts w:ascii="黑体" w:eastAsia="黑体" w:hAnsi="黑体" w:hint="eastAsia"/>
          <w:sz w:val="22"/>
          <w:szCs w:val="22"/>
        </w:rPr>
        <w:t xml:space="preserve">    </w:t>
      </w:r>
      <w:r>
        <w:rPr>
          <w:rFonts w:ascii="黑体" w:eastAsia="黑体" w:hAnsi="黑体" w:hint="eastAsia"/>
          <w:sz w:val="22"/>
          <w:szCs w:val="22"/>
        </w:rPr>
        <w:t>邱先祝</w:t>
      </w:r>
      <w:r>
        <w:rPr>
          <w:rFonts w:ascii="黑体" w:eastAsia="黑体" w:hAnsi="黑体" w:hint="eastAsia"/>
          <w:sz w:val="22"/>
          <w:szCs w:val="22"/>
        </w:rPr>
        <w:t xml:space="preserve"> </w:t>
      </w:r>
      <w:r>
        <w:rPr>
          <w:rFonts w:ascii="方正书宋简体" w:eastAsia="方正书宋简体" w:hAnsi="仿宋" w:hint="eastAsia"/>
          <w:sz w:val="22"/>
          <w:szCs w:val="22"/>
        </w:rPr>
        <w:t>（</w:t>
      </w:r>
      <w:r>
        <w:rPr>
          <w:rFonts w:ascii="方正书宋简体" w:eastAsia="方正书宋简体" w:hAnsi="仿宋" w:hint="eastAsia"/>
          <w:sz w:val="22"/>
          <w:szCs w:val="22"/>
        </w:rPr>
        <w:t>2018.04--</w:t>
      </w:r>
      <w:r>
        <w:rPr>
          <w:rFonts w:ascii="方正书宋简体" w:eastAsia="方正书宋简体" w:hAnsi="仿宋"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【土地管理】</w:t>
      </w:r>
      <w:r>
        <w:rPr>
          <w:rFonts w:ascii="方正书宋简体" w:eastAsia="方正书宋简体" w:hint="eastAsia"/>
          <w:sz w:val="22"/>
          <w:szCs w:val="22"/>
        </w:rPr>
        <w:t xml:space="preserve">  </w:t>
      </w:r>
      <w:r>
        <w:rPr>
          <w:rFonts w:ascii="方正书宋简体" w:eastAsia="方正书宋简体" w:hint="eastAsia"/>
          <w:sz w:val="22"/>
          <w:szCs w:val="22"/>
        </w:rPr>
        <w:t>按照耕地和基本农田保护指标任务，县、镇、村层层签订耕地保护责任书，</w:t>
      </w:r>
      <w:r>
        <w:rPr>
          <w:rFonts w:ascii="方正书宋简体" w:eastAsia="方正书宋简体" w:hint="eastAsia"/>
          <w:sz w:val="22"/>
          <w:szCs w:val="22"/>
        </w:rPr>
        <w:lastRenderedPageBreak/>
        <w:t>县、镇签订《耕地保护责任书》，完成了</w:t>
      </w:r>
      <w:r>
        <w:rPr>
          <w:rFonts w:ascii="方正书宋简体" w:eastAsia="方正书宋简体" w:hint="eastAsia"/>
          <w:sz w:val="22"/>
          <w:szCs w:val="22"/>
        </w:rPr>
        <w:t>7.74</w:t>
      </w:r>
      <w:r>
        <w:rPr>
          <w:rFonts w:ascii="方正书宋简体" w:eastAsia="方正书宋简体" w:hint="eastAsia"/>
          <w:sz w:val="22"/>
          <w:szCs w:val="22"/>
        </w:rPr>
        <w:t>万亩耕地保有量和</w:t>
      </w:r>
      <w:r>
        <w:rPr>
          <w:rFonts w:ascii="方正书宋简体" w:eastAsia="方正书宋简体" w:hint="eastAsia"/>
          <w:sz w:val="22"/>
          <w:szCs w:val="22"/>
        </w:rPr>
        <w:t>5.82</w:t>
      </w:r>
      <w:r>
        <w:rPr>
          <w:rFonts w:ascii="方正书宋简体" w:eastAsia="方正书宋简体" w:hint="eastAsia"/>
          <w:sz w:val="22"/>
          <w:szCs w:val="22"/>
        </w:rPr>
        <w:t>万亩基本农田保护任务；《麦渣坪上、下游土地开发项目》已竣工待验收，预计新增耕地</w:t>
      </w:r>
      <w:r>
        <w:rPr>
          <w:rFonts w:ascii="方正书宋简体" w:eastAsia="方正书宋简体" w:hint="eastAsia"/>
          <w:sz w:val="22"/>
          <w:szCs w:val="22"/>
        </w:rPr>
        <w:t>350</w:t>
      </w:r>
      <w:r>
        <w:rPr>
          <w:rFonts w:ascii="方正书宋简体" w:eastAsia="方正书宋简体" w:hint="eastAsia"/>
          <w:sz w:val="22"/>
          <w:szCs w:val="22"/>
        </w:rPr>
        <w:t>亩，《曙坪镇等</w:t>
      </w:r>
      <w:r>
        <w:rPr>
          <w:rFonts w:ascii="方正书宋简体" w:eastAsia="方正书宋简体" w:hint="eastAsia"/>
          <w:sz w:val="22"/>
          <w:szCs w:val="22"/>
        </w:rPr>
        <w:t>3</w:t>
      </w:r>
      <w:r>
        <w:rPr>
          <w:rFonts w:ascii="方正书宋简体" w:eastAsia="方正书宋简体" w:hint="eastAsia"/>
          <w:sz w:val="22"/>
          <w:szCs w:val="22"/>
        </w:rPr>
        <w:t>个镇高标准农田建设项目》、《钟宝镇干州河村和上竹镇发龙村土地开发项目》完成招标，设计规模</w:t>
      </w:r>
      <w:r>
        <w:rPr>
          <w:rFonts w:ascii="方正书宋简体" w:eastAsia="方正书宋简体" w:hint="eastAsia"/>
          <w:sz w:val="22"/>
          <w:szCs w:val="22"/>
        </w:rPr>
        <w:t>4000</w:t>
      </w:r>
      <w:r>
        <w:rPr>
          <w:rFonts w:ascii="方正书宋简体" w:eastAsia="方正书宋简体" w:hint="eastAsia"/>
          <w:sz w:val="22"/>
          <w:szCs w:val="22"/>
        </w:rPr>
        <w:t>亩。</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【地籍管理】</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年，完成建设用地项目预审</w:t>
      </w:r>
      <w:r>
        <w:rPr>
          <w:rFonts w:ascii="方正书宋简体" w:eastAsia="方正书宋简体" w:hint="eastAsia"/>
          <w:sz w:val="22"/>
          <w:szCs w:val="22"/>
        </w:rPr>
        <w:t>5</w:t>
      </w:r>
      <w:r>
        <w:rPr>
          <w:rFonts w:ascii="方正书宋简体" w:eastAsia="方正书宋简体" w:hint="eastAsia"/>
          <w:sz w:val="22"/>
          <w:szCs w:val="22"/>
        </w:rPr>
        <w:t>宗</w:t>
      </w:r>
      <w:r>
        <w:rPr>
          <w:rFonts w:ascii="方正书宋简体" w:eastAsia="方正书宋简体" w:hint="eastAsia"/>
          <w:sz w:val="22"/>
          <w:szCs w:val="22"/>
        </w:rPr>
        <w:t>81.92</w:t>
      </w:r>
      <w:r>
        <w:rPr>
          <w:rFonts w:ascii="方正书宋简体" w:eastAsia="方正书宋简体" w:hint="eastAsia"/>
          <w:sz w:val="22"/>
          <w:szCs w:val="22"/>
        </w:rPr>
        <w:t>亩。</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【土地利用】</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为推进全县脱贫攻坚工作，</w:t>
      </w:r>
      <w:r>
        <w:rPr>
          <w:rFonts w:ascii="方正书宋简体" w:eastAsia="方正书宋简体" w:hint="eastAsia"/>
          <w:sz w:val="22"/>
          <w:szCs w:val="22"/>
        </w:rPr>
        <w:t>对《镇坪县土地利用总体规划（</w:t>
      </w:r>
      <w:r>
        <w:rPr>
          <w:rFonts w:ascii="方正书宋简体" w:eastAsia="方正书宋简体" w:hint="eastAsia"/>
          <w:sz w:val="22"/>
          <w:szCs w:val="22"/>
        </w:rPr>
        <w:t>2006-2020</w:t>
      </w:r>
      <w:r>
        <w:rPr>
          <w:rFonts w:ascii="方正书宋简体" w:eastAsia="方正书宋简体" w:hint="eastAsia"/>
          <w:sz w:val="22"/>
          <w:szCs w:val="22"/>
        </w:rPr>
        <w:t>年）调整完善》进行局部调整，促成了南江湖</w:t>
      </w:r>
      <w:r>
        <w:rPr>
          <w:rFonts w:ascii="方正书宋简体" w:eastAsia="方正书宋简体" w:hint="eastAsia"/>
          <w:sz w:val="22"/>
          <w:szCs w:val="22"/>
        </w:rPr>
        <w:t>PPP</w:t>
      </w:r>
      <w:r>
        <w:rPr>
          <w:rFonts w:ascii="方正书宋简体" w:eastAsia="方正书宋简体" w:hint="eastAsia"/>
          <w:sz w:val="22"/>
          <w:szCs w:val="22"/>
        </w:rPr>
        <w:t>、飞渡峡康旅小镇、双河口水电站等重大脱贫攻坚项目规划修编工作。制定印发“三调”实施方案，成立“三调”工作机构并对外挂牌，确定技术作业单位，启动“三调”内、外业工作。全面开展“大棚房”清理整治工作，排查各类农业园区</w:t>
      </w:r>
      <w:r>
        <w:rPr>
          <w:rFonts w:ascii="方正书宋简体" w:eastAsia="方正书宋简体" w:hint="eastAsia"/>
          <w:sz w:val="22"/>
          <w:szCs w:val="22"/>
        </w:rPr>
        <w:t>51</w:t>
      </w:r>
      <w:r>
        <w:rPr>
          <w:rFonts w:ascii="方正书宋简体" w:eastAsia="方正书宋简体" w:hint="eastAsia"/>
          <w:sz w:val="22"/>
          <w:szCs w:val="22"/>
        </w:rPr>
        <w:t>个，共排查建设设施</w:t>
      </w:r>
      <w:r>
        <w:rPr>
          <w:rFonts w:ascii="方正书宋简体" w:eastAsia="方正书宋简体" w:hint="eastAsia"/>
          <w:sz w:val="22"/>
          <w:szCs w:val="22"/>
        </w:rPr>
        <w:t>405</w:t>
      </w:r>
      <w:r>
        <w:rPr>
          <w:rFonts w:ascii="方正书宋简体" w:eastAsia="方正书宋简体" w:hint="eastAsia"/>
          <w:sz w:val="22"/>
          <w:szCs w:val="22"/>
        </w:rPr>
        <w:t>个、</w:t>
      </w:r>
      <w:r>
        <w:rPr>
          <w:rFonts w:ascii="方正书宋简体" w:eastAsia="方正书宋简体" w:hint="eastAsia"/>
          <w:sz w:val="22"/>
          <w:szCs w:val="22"/>
        </w:rPr>
        <w:t>702.03</w:t>
      </w:r>
      <w:r>
        <w:rPr>
          <w:rFonts w:ascii="方正书宋简体" w:eastAsia="方正书宋简体" w:hint="eastAsia"/>
          <w:sz w:val="22"/>
          <w:szCs w:val="22"/>
        </w:rPr>
        <w:t>亩。共排查发现问题</w:t>
      </w:r>
      <w:r>
        <w:rPr>
          <w:rFonts w:ascii="方正书宋简体" w:eastAsia="方正书宋简体" w:hint="eastAsia"/>
          <w:sz w:val="22"/>
          <w:szCs w:val="22"/>
        </w:rPr>
        <w:t>17</w:t>
      </w:r>
      <w:r>
        <w:rPr>
          <w:rFonts w:ascii="方正书宋简体" w:eastAsia="方正书宋简体" w:hint="eastAsia"/>
          <w:sz w:val="22"/>
          <w:szCs w:val="22"/>
        </w:rPr>
        <w:t>个，其中</w:t>
      </w:r>
      <w:r>
        <w:rPr>
          <w:rFonts w:ascii="方正书宋简体" w:eastAsia="方正书宋简体" w:hint="eastAsia"/>
          <w:sz w:val="22"/>
          <w:szCs w:val="22"/>
        </w:rPr>
        <w:t>16</w:t>
      </w:r>
      <w:r>
        <w:rPr>
          <w:rFonts w:ascii="方正书宋简体" w:eastAsia="方正书宋简体" w:hint="eastAsia"/>
          <w:sz w:val="22"/>
          <w:szCs w:val="22"/>
        </w:rPr>
        <w:t>个属于农业设施用地手续不完备的问题，</w:t>
      </w:r>
      <w:r>
        <w:rPr>
          <w:rFonts w:ascii="方正书宋简体" w:eastAsia="方正书宋简体" w:hint="eastAsia"/>
          <w:sz w:val="22"/>
          <w:szCs w:val="22"/>
        </w:rPr>
        <w:t>1</w:t>
      </w:r>
      <w:r>
        <w:rPr>
          <w:rFonts w:ascii="方正书宋简体" w:eastAsia="方正书宋简体" w:hint="eastAsia"/>
          <w:sz w:val="22"/>
          <w:szCs w:val="22"/>
        </w:rPr>
        <w:t>个属非法占用农地问题，已查处整改到位，其余</w:t>
      </w:r>
      <w:r>
        <w:rPr>
          <w:rFonts w:ascii="方正书宋简体" w:eastAsia="方正书宋简体" w:hint="eastAsia"/>
          <w:sz w:val="22"/>
          <w:szCs w:val="22"/>
        </w:rPr>
        <w:t>16</w:t>
      </w:r>
      <w:r>
        <w:rPr>
          <w:rFonts w:ascii="方正书宋简体" w:eastAsia="方正书宋简体" w:hint="eastAsia"/>
          <w:sz w:val="22"/>
          <w:szCs w:val="22"/>
        </w:rPr>
        <w:t>个属于农业设施用地手续不完备的问题已按规定完善</w:t>
      </w:r>
      <w:r>
        <w:rPr>
          <w:rFonts w:ascii="方正书宋简体" w:eastAsia="方正书宋简体" w:hint="eastAsia"/>
          <w:sz w:val="22"/>
          <w:szCs w:val="22"/>
        </w:rPr>
        <w:t>手续。</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【土地统征和用地服务】</w:t>
      </w:r>
      <w:r>
        <w:rPr>
          <w:rFonts w:ascii="黑体" w:eastAsia="黑体" w:hAnsi="黑体" w:hint="eastAsia"/>
          <w:sz w:val="22"/>
          <w:szCs w:val="22"/>
        </w:rPr>
        <w:t xml:space="preserve">  </w:t>
      </w:r>
      <w:r>
        <w:rPr>
          <w:rFonts w:ascii="方正书宋简体" w:eastAsia="方正书宋简体" w:hint="eastAsia"/>
          <w:sz w:val="22"/>
          <w:szCs w:val="22"/>
        </w:rPr>
        <w:t>土地整治规划、村级规划编制试点已通过省级评审，统一年产值和区片低价调整已经县政府发布实施，城镇基准地价制订和更新调整通过省级终验。配合做好平镇高速公路征地补偿安置方案，指导县直相关部门和征地责任主体单位做好平镇高速公路的征地，针对曾家镇一宗特殊拆迁用地提起的行政诉讼积极应对，取得胜诉并完成拆迁。平镇高速公路建设用地、临时用地土地复垦方案取得上级批复</w:t>
      </w:r>
      <w:r>
        <w:rPr>
          <w:rFonts w:ascii="方正书宋简体" w:eastAsia="方正书宋简体" w:hint="eastAsia"/>
          <w:sz w:val="22"/>
          <w:szCs w:val="22"/>
        </w:rPr>
        <w:t>,</w:t>
      </w:r>
      <w:r>
        <w:rPr>
          <w:rFonts w:ascii="方正书宋简体" w:eastAsia="方正书宋简体" w:hint="eastAsia"/>
          <w:sz w:val="22"/>
          <w:szCs w:val="22"/>
        </w:rPr>
        <w:t>收缴临时用地土地复垦费</w:t>
      </w:r>
      <w:r>
        <w:rPr>
          <w:rFonts w:ascii="方正书宋简体" w:eastAsia="方正书宋简体" w:hint="eastAsia"/>
          <w:sz w:val="22"/>
          <w:szCs w:val="22"/>
        </w:rPr>
        <w:t>1802.04</w:t>
      </w:r>
      <w:r>
        <w:rPr>
          <w:rFonts w:ascii="方正书宋简体" w:eastAsia="方正书宋简体" w:hint="eastAsia"/>
          <w:sz w:val="22"/>
          <w:szCs w:val="22"/>
        </w:rPr>
        <w:t>万元。制定历史遗留用地解决方案，</w:t>
      </w:r>
      <w:r>
        <w:rPr>
          <w:rFonts w:ascii="方正书宋简体" w:eastAsia="方正书宋简体" w:hint="eastAsia"/>
          <w:sz w:val="22"/>
          <w:szCs w:val="22"/>
        </w:rPr>
        <w:t>9</w:t>
      </w:r>
      <w:r>
        <w:rPr>
          <w:rFonts w:ascii="方正书宋简体" w:eastAsia="方正书宋简体" w:hint="eastAsia"/>
          <w:sz w:val="22"/>
          <w:szCs w:val="22"/>
        </w:rPr>
        <w:t>宗历史遗留民营企业违法用地已获省政府批复并供地</w:t>
      </w:r>
      <w:r>
        <w:rPr>
          <w:rFonts w:ascii="方正书宋简体" w:eastAsia="方正书宋简体" w:hint="eastAsia"/>
          <w:sz w:val="22"/>
          <w:szCs w:val="22"/>
        </w:rPr>
        <w:t>;</w:t>
      </w:r>
      <w:r>
        <w:rPr>
          <w:rFonts w:ascii="方正书宋简体" w:eastAsia="方正书宋简体" w:hint="eastAsia"/>
          <w:sz w:val="22"/>
          <w:szCs w:val="22"/>
        </w:rPr>
        <w:t>完成一</w:t>
      </w:r>
      <w:r>
        <w:rPr>
          <w:rFonts w:ascii="方正书宋简体" w:eastAsia="方正书宋简体" w:hint="eastAsia"/>
          <w:sz w:val="22"/>
          <w:szCs w:val="22"/>
        </w:rPr>
        <w:t>、二级土地供应</w:t>
      </w:r>
      <w:r>
        <w:rPr>
          <w:rFonts w:ascii="方正书宋简体" w:eastAsia="方正书宋简体" w:hint="eastAsia"/>
          <w:sz w:val="22"/>
          <w:szCs w:val="22"/>
        </w:rPr>
        <w:t>58</w:t>
      </w:r>
      <w:r>
        <w:rPr>
          <w:rFonts w:ascii="方正书宋简体" w:eastAsia="方正书宋简体" w:hint="eastAsia"/>
          <w:sz w:val="22"/>
          <w:szCs w:val="22"/>
        </w:rPr>
        <w:t>宗，土地出让金</w:t>
      </w:r>
      <w:r>
        <w:rPr>
          <w:rFonts w:ascii="方正书宋简体" w:eastAsia="方正书宋简体" w:hint="eastAsia"/>
          <w:sz w:val="22"/>
          <w:szCs w:val="22"/>
        </w:rPr>
        <w:t>7081</w:t>
      </w:r>
      <w:r>
        <w:rPr>
          <w:rFonts w:ascii="方正书宋简体" w:eastAsia="方正书宋简体" w:hint="eastAsia"/>
          <w:sz w:val="22"/>
          <w:szCs w:val="22"/>
        </w:rPr>
        <w:t>万元，五年供地率达到</w:t>
      </w:r>
      <w:r>
        <w:rPr>
          <w:rFonts w:ascii="方正书宋简体" w:eastAsia="方正书宋简体" w:hint="eastAsia"/>
          <w:sz w:val="22"/>
          <w:szCs w:val="22"/>
        </w:rPr>
        <w:t>66%</w:t>
      </w:r>
      <w:r>
        <w:rPr>
          <w:rFonts w:ascii="方正书宋简体" w:eastAsia="方正书宋简体" w:hint="eastAsia"/>
          <w:sz w:val="22"/>
          <w:szCs w:val="22"/>
        </w:rPr>
        <w:t>。单位</w:t>
      </w:r>
      <w:r>
        <w:rPr>
          <w:rFonts w:ascii="方正书宋简体" w:eastAsia="方正书宋简体" w:hint="eastAsia"/>
          <w:sz w:val="22"/>
          <w:szCs w:val="22"/>
        </w:rPr>
        <w:t>GDP</w:t>
      </w:r>
      <w:r>
        <w:rPr>
          <w:rFonts w:ascii="方正书宋简体" w:eastAsia="方正书宋简体" w:hint="eastAsia"/>
          <w:sz w:val="22"/>
          <w:szCs w:val="22"/>
        </w:rPr>
        <w:t>占建设用地下降率</w:t>
      </w:r>
      <w:r>
        <w:rPr>
          <w:rFonts w:ascii="方正书宋简体" w:eastAsia="方正书宋简体" w:hint="eastAsia"/>
          <w:sz w:val="22"/>
          <w:szCs w:val="22"/>
        </w:rPr>
        <w:t>9.34</w:t>
      </w:r>
      <w:r>
        <w:rPr>
          <w:rFonts w:ascii="方正书宋简体" w:hint="eastAsia"/>
          <w:sz w:val="22"/>
          <w:szCs w:val="22"/>
        </w:rPr>
        <w:t>﹪</w:t>
      </w:r>
      <w:r>
        <w:rPr>
          <w:rFonts w:ascii="方正书宋简体" w:eastAsia="方正书宋简体" w:hint="eastAsia"/>
          <w:sz w:val="22"/>
          <w:szCs w:val="22"/>
        </w:rPr>
        <w:t>。上报建设用地</w:t>
      </w:r>
      <w:r>
        <w:rPr>
          <w:rFonts w:ascii="方正书宋简体" w:eastAsia="方正书宋简体" w:hint="eastAsia"/>
          <w:sz w:val="22"/>
          <w:szCs w:val="22"/>
        </w:rPr>
        <w:t>3</w:t>
      </w:r>
      <w:r>
        <w:rPr>
          <w:rFonts w:ascii="方正书宋简体" w:eastAsia="方正书宋简体" w:hint="eastAsia"/>
          <w:sz w:val="22"/>
          <w:szCs w:val="22"/>
        </w:rPr>
        <w:t>个批次，报件合格率</w:t>
      </w:r>
      <w:r>
        <w:rPr>
          <w:rFonts w:ascii="方正书宋简体" w:eastAsia="方正书宋简体" w:hint="eastAsia"/>
          <w:sz w:val="22"/>
          <w:szCs w:val="22"/>
        </w:rPr>
        <w:t>100%</w:t>
      </w:r>
      <w:r>
        <w:rPr>
          <w:rFonts w:ascii="方正书宋简体" w:eastAsia="方正书宋简体" w:hint="eastAsia"/>
          <w:sz w:val="22"/>
          <w:szCs w:val="22"/>
        </w:rPr>
        <w:t>，年度征地信息公开率</w:t>
      </w:r>
      <w:r>
        <w:rPr>
          <w:rFonts w:ascii="方正书宋简体" w:eastAsia="方正书宋简体" w:hint="eastAsia"/>
          <w:sz w:val="22"/>
          <w:szCs w:val="22"/>
        </w:rPr>
        <w:t>100%</w:t>
      </w:r>
      <w:r>
        <w:rPr>
          <w:rFonts w:ascii="方正书宋简体" w:eastAsia="方正书宋简体" w:hint="eastAsia"/>
          <w:sz w:val="22"/>
          <w:szCs w:val="22"/>
        </w:rPr>
        <w:t>。审批</w:t>
      </w:r>
      <w:r>
        <w:rPr>
          <w:rFonts w:ascii="方正书宋简体" w:eastAsia="方正书宋简体" w:hint="eastAsia"/>
          <w:sz w:val="22"/>
          <w:szCs w:val="22"/>
        </w:rPr>
        <w:t>7</w:t>
      </w:r>
      <w:r>
        <w:rPr>
          <w:rFonts w:ascii="方正书宋简体" w:eastAsia="方正书宋简体" w:hint="eastAsia"/>
          <w:sz w:val="22"/>
          <w:szCs w:val="22"/>
        </w:rPr>
        <w:t>宗设施农业用地，</w:t>
      </w:r>
      <w:r>
        <w:rPr>
          <w:rFonts w:ascii="方正书宋简体" w:eastAsia="方正书宋简体" w:hint="eastAsia"/>
          <w:sz w:val="22"/>
          <w:szCs w:val="22"/>
        </w:rPr>
        <w:t>18</w:t>
      </w:r>
      <w:r>
        <w:rPr>
          <w:rFonts w:ascii="方正书宋简体" w:eastAsia="方正书宋简体" w:hint="eastAsia"/>
          <w:sz w:val="22"/>
          <w:szCs w:val="22"/>
        </w:rPr>
        <w:t>宗临时用地，审批</w:t>
      </w:r>
      <w:r>
        <w:rPr>
          <w:rFonts w:ascii="方正书宋简体" w:eastAsia="方正书宋简体" w:hint="eastAsia"/>
          <w:sz w:val="22"/>
          <w:szCs w:val="22"/>
        </w:rPr>
        <w:t>4</w:t>
      </w:r>
      <w:r>
        <w:rPr>
          <w:rFonts w:ascii="方正书宋简体" w:eastAsia="方正书宋简体" w:hint="eastAsia"/>
          <w:sz w:val="22"/>
          <w:szCs w:val="22"/>
        </w:rPr>
        <w:t>个批次的农村宅基地。</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【执法监察】</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深入开展土地矿产动态巡工作，</w:t>
      </w:r>
      <w:r>
        <w:rPr>
          <w:rFonts w:ascii="方正书宋简体" w:eastAsia="方正书宋简体" w:hint="eastAsia"/>
          <w:sz w:val="22"/>
          <w:szCs w:val="22"/>
        </w:rPr>
        <w:t>2018</w:t>
      </w:r>
      <w:r>
        <w:rPr>
          <w:rFonts w:ascii="方正书宋简体" w:eastAsia="方正书宋简体" w:hint="eastAsia"/>
          <w:sz w:val="22"/>
          <w:szCs w:val="22"/>
        </w:rPr>
        <w:t>年累计出动执法人员</w:t>
      </w:r>
      <w:r>
        <w:rPr>
          <w:rFonts w:ascii="方正书宋简体" w:eastAsia="方正书宋简体" w:hint="eastAsia"/>
          <w:sz w:val="22"/>
          <w:szCs w:val="22"/>
        </w:rPr>
        <w:t>400</w:t>
      </w:r>
      <w:r>
        <w:rPr>
          <w:rFonts w:ascii="方正书宋简体" w:eastAsia="方正书宋简体" w:hint="eastAsia"/>
          <w:sz w:val="22"/>
          <w:szCs w:val="22"/>
        </w:rPr>
        <w:t>余人次，发现国土资源违法行为</w:t>
      </w:r>
      <w:r>
        <w:rPr>
          <w:rFonts w:ascii="方正书宋简体" w:eastAsia="方正书宋简体" w:hint="eastAsia"/>
          <w:sz w:val="22"/>
          <w:szCs w:val="22"/>
        </w:rPr>
        <w:t>25</w:t>
      </w:r>
      <w:r>
        <w:rPr>
          <w:rFonts w:ascii="方正书宋简体" w:eastAsia="方正书宋简体" w:hint="eastAsia"/>
          <w:sz w:val="22"/>
          <w:szCs w:val="22"/>
        </w:rPr>
        <w:t>起，现场责令停止违法行为</w:t>
      </w:r>
      <w:r>
        <w:rPr>
          <w:rFonts w:ascii="方正书宋简体" w:eastAsia="方正书宋简体" w:hint="eastAsia"/>
          <w:sz w:val="22"/>
          <w:szCs w:val="22"/>
        </w:rPr>
        <w:t>17</w:t>
      </w:r>
      <w:r>
        <w:rPr>
          <w:rFonts w:ascii="方正书宋简体" w:eastAsia="方正书宋简体" w:hint="eastAsia"/>
          <w:sz w:val="22"/>
          <w:szCs w:val="22"/>
        </w:rPr>
        <w:t>起，从严从实查处违法违规案件</w:t>
      </w:r>
      <w:r>
        <w:rPr>
          <w:rFonts w:ascii="方正书宋简体" w:eastAsia="方正书宋简体" w:hint="eastAsia"/>
          <w:sz w:val="22"/>
          <w:szCs w:val="22"/>
        </w:rPr>
        <w:t>10</w:t>
      </w:r>
      <w:r>
        <w:rPr>
          <w:rFonts w:ascii="方正书宋简体" w:eastAsia="方正书宋简体" w:hint="eastAsia"/>
          <w:sz w:val="22"/>
          <w:szCs w:val="22"/>
        </w:rPr>
        <w:t>宗，结案</w:t>
      </w:r>
      <w:r>
        <w:rPr>
          <w:rFonts w:ascii="方正书宋简体" w:eastAsia="方正书宋简体" w:hint="eastAsia"/>
          <w:sz w:val="22"/>
          <w:szCs w:val="22"/>
        </w:rPr>
        <w:t>10</w:t>
      </w:r>
      <w:r>
        <w:rPr>
          <w:rFonts w:ascii="方正书宋简体" w:eastAsia="方正书宋简体" w:hint="eastAsia"/>
          <w:sz w:val="22"/>
          <w:szCs w:val="22"/>
        </w:rPr>
        <w:t>宗，公开曝光违法案件</w:t>
      </w:r>
      <w:r>
        <w:rPr>
          <w:rFonts w:ascii="方正书宋简体" w:eastAsia="方正书宋简体" w:hint="eastAsia"/>
          <w:sz w:val="22"/>
          <w:szCs w:val="22"/>
        </w:rPr>
        <w:t>2</w:t>
      </w:r>
      <w:r>
        <w:rPr>
          <w:rFonts w:ascii="方正书宋简体" w:eastAsia="方正书宋简体" w:hint="eastAsia"/>
          <w:sz w:val="22"/>
          <w:szCs w:val="22"/>
        </w:rPr>
        <w:t>起，没收非法建构筑物</w:t>
      </w:r>
      <w:r>
        <w:rPr>
          <w:rFonts w:ascii="方正书宋简体" w:eastAsia="方正书宋简体" w:hint="eastAsia"/>
          <w:sz w:val="22"/>
          <w:szCs w:val="22"/>
        </w:rPr>
        <w:t>10248.27</w:t>
      </w:r>
      <w:r>
        <w:rPr>
          <w:rFonts w:ascii="方正书宋简体" w:hint="eastAsia"/>
          <w:sz w:val="22"/>
          <w:szCs w:val="22"/>
        </w:rPr>
        <w:t>㎡</w:t>
      </w:r>
      <w:r>
        <w:rPr>
          <w:rFonts w:ascii="方正书宋简体" w:eastAsia="方正书宋简体" w:hint="eastAsia"/>
          <w:sz w:val="22"/>
          <w:szCs w:val="22"/>
        </w:rPr>
        <w:t>，收缴罚款</w:t>
      </w:r>
      <w:r>
        <w:rPr>
          <w:rFonts w:ascii="方正书宋简体" w:eastAsia="方正书宋简体" w:hint="eastAsia"/>
          <w:sz w:val="22"/>
          <w:szCs w:val="22"/>
        </w:rPr>
        <w:t>122.68</w:t>
      </w:r>
      <w:r>
        <w:rPr>
          <w:rFonts w:ascii="方正书宋简体" w:eastAsia="方正书宋简体" w:hint="eastAsia"/>
          <w:sz w:val="22"/>
          <w:szCs w:val="22"/>
        </w:rPr>
        <w:t>万元</w:t>
      </w:r>
      <w:r>
        <w:rPr>
          <w:rFonts w:ascii="方正书宋简体" w:eastAsia="方正书宋简体" w:hint="eastAsia"/>
          <w:sz w:val="22"/>
          <w:szCs w:val="22"/>
        </w:rPr>
        <w:t>，向纪检监察机构移交问题线索</w:t>
      </w:r>
      <w:r>
        <w:rPr>
          <w:rFonts w:ascii="方正书宋简体" w:eastAsia="方正书宋简体" w:hint="eastAsia"/>
          <w:sz w:val="22"/>
          <w:szCs w:val="22"/>
        </w:rPr>
        <w:t>3</w:t>
      </w:r>
      <w:r>
        <w:rPr>
          <w:rFonts w:ascii="方正书宋简体" w:eastAsia="方正书宋简体" w:hint="eastAsia"/>
          <w:sz w:val="22"/>
          <w:szCs w:val="22"/>
        </w:rPr>
        <w:t>件问责</w:t>
      </w:r>
      <w:r>
        <w:rPr>
          <w:rFonts w:ascii="方正书宋简体" w:eastAsia="方正书宋简体" w:hint="eastAsia"/>
          <w:sz w:val="22"/>
          <w:szCs w:val="22"/>
        </w:rPr>
        <w:t>3</w:t>
      </w:r>
      <w:r>
        <w:rPr>
          <w:rFonts w:ascii="方正书宋简体" w:eastAsia="方正书宋简体"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【矿政管理】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第三轮矿产资源规划获市县批准实施。积极督促</w:t>
      </w:r>
      <w:r>
        <w:rPr>
          <w:rFonts w:ascii="方正书宋简体" w:eastAsia="方正书宋简体" w:hint="eastAsia"/>
          <w:sz w:val="22"/>
          <w:szCs w:val="22"/>
        </w:rPr>
        <w:t>18</w:t>
      </w:r>
      <w:r>
        <w:rPr>
          <w:rFonts w:ascii="方正书宋简体" w:eastAsia="方正书宋简体" w:hint="eastAsia"/>
          <w:sz w:val="22"/>
          <w:szCs w:val="22"/>
        </w:rPr>
        <w:t>家矿山企业创建申报绿色矿山工作；</w:t>
      </w:r>
      <w:r>
        <w:rPr>
          <w:rFonts w:ascii="方正书宋简体" w:eastAsia="方正书宋简体" w:hint="eastAsia"/>
          <w:sz w:val="22"/>
          <w:szCs w:val="22"/>
        </w:rPr>
        <w:t>2017</w:t>
      </w:r>
      <w:r>
        <w:rPr>
          <w:rFonts w:ascii="方正书宋简体" w:eastAsia="方正书宋简体" w:hint="eastAsia"/>
          <w:sz w:val="22"/>
          <w:szCs w:val="22"/>
        </w:rPr>
        <w:t>年度探矿权勘查开采信息公示率达</w:t>
      </w:r>
      <w:r>
        <w:rPr>
          <w:rFonts w:ascii="方正书宋简体" w:eastAsia="方正书宋简体" w:hint="eastAsia"/>
          <w:sz w:val="22"/>
          <w:szCs w:val="22"/>
        </w:rPr>
        <w:t>100%</w:t>
      </w:r>
      <w:r>
        <w:rPr>
          <w:rFonts w:ascii="方正书宋简体" w:eastAsia="方正书宋简体" w:hint="eastAsia"/>
          <w:sz w:val="22"/>
          <w:szCs w:val="22"/>
        </w:rPr>
        <w:t>。对化护区重叠的</w:t>
      </w:r>
      <w:r>
        <w:rPr>
          <w:rFonts w:ascii="方正书宋简体" w:eastAsia="方正书宋简体" w:hint="eastAsia"/>
          <w:sz w:val="22"/>
          <w:szCs w:val="22"/>
        </w:rPr>
        <w:t>4</w:t>
      </w:r>
      <w:r>
        <w:rPr>
          <w:rFonts w:ascii="方正书宋简体" w:eastAsia="方正书宋简体" w:hint="eastAsia"/>
          <w:sz w:val="22"/>
          <w:szCs w:val="22"/>
        </w:rPr>
        <w:t>个矿山进行面积缩减及关闭注销工作，已注销</w:t>
      </w:r>
      <w:r>
        <w:rPr>
          <w:rFonts w:ascii="方正书宋简体" w:eastAsia="方正书宋简体" w:hint="eastAsia"/>
          <w:sz w:val="22"/>
          <w:szCs w:val="22"/>
        </w:rPr>
        <w:t>1</w:t>
      </w:r>
      <w:r>
        <w:rPr>
          <w:rFonts w:ascii="方正书宋简体" w:eastAsia="方正书宋简体" w:hint="eastAsia"/>
          <w:sz w:val="22"/>
          <w:szCs w:val="22"/>
        </w:rPr>
        <w:t>家，缩减</w:t>
      </w:r>
      <w:r>
        <w:rPr>
          <w:rFonts w:ascii="方正书宋简体" w:eastAsia="方正书宋简体" w:hint="eastAsia"/>
          <w:sz w:val="22"/>
          <w:szCs w:val="22"/>
        </w:rPr>
        <w:t>3</w:t>
      </w:r>
      <w:r>
        <w:rPr>
          <w:rFonts w:ascii="方正书宋简体" w:eastAsia="方正书宋简体" w:hint="eastAsia"/>
          <w:sz w:val="22"/>
          <w:szCs w:val="22"/>
        </w:rPr>
        <w:t>家的</w:t>
      </w:r>
      <w:r>
        <w:rPr>
          <w:rFonts w:ascii="方正书宋简体" w:eastAsia="方正书宋简体" w:hint="eastAsia"/>
          <w:sz w:val="22"/>
          <w:szCs w:val="22"/>
        </w:rPr>
        <w:t>1</w:t>
      </w:r>
      <w:r>
        <w:rPr>
          <w:rFonts w:ascii="方正书宋简体" w:eastAsia="方正书宋简体" w:hint="eastAsia"/>
          <w:sz w:val="22"/>
          <w:szCs w:val="22"/>
        </w:rPr>
        <w:t>家已避让缩减完毕，</w:t>
      </w:r>
      <w:r>
        <w:rPr>
          <w:rFonts w:ascii="方正书宋简体" w:eastAsia="方正书宋简体" w:hint="eastAsia"/>
          <w:sz w:val="22"/>
          <w:szCs w:val="22"/>
        </w:rPr>
        <w:t>2</w:t>
      </w:r>
      <w:r>
        <w:rPr>
          <w:rFonts w:ascii="方正书宋简体" w:eastAsia="方正书宋简体" w:hint="eastAsia"/>
          <w:sz w:val="22"/>
          <w:szCs w:val="22"/>
        </w:rPr>
        <w:t>家已报请市局办理。完成</w:t>
      </w:r>
      <w:r>
        <w:rPr>
          <w:rFonts w:ascii="方正书宋简体" w:eastAsia="方正书宋简体" w:hint="eastAsia"/>
          <w:sz w:val="22"/>
          <w:szCs w:val="22"/>
        </w:rPr>
        <w:t>2018</w:t>
      </w:r>
      <w:r>
        <w:rPr>
          <w:rFonts w:ascii="方正书宋简体" w:eastAsia="方正书宋简体" w:hint="eastAsia"/>
          <w:sz w:val="22"/>
          <w:szCs w:val="22"/>
        </w:rPr>
        <w:t>年度</w:t>
      </w:r>
      <w:r>
        <w:rPr>
          <w:rFonts w:ascii="方正书宋简体" w:eastAsia="方正书宋简体" w:hint="eastAsia"/>
          <w:sz w:val="22"/>
          <w:szCs w:val="22"/>
        </w:rPr>
        <w:t>4</w:t>
      </w:r>
      <w:r>
        <w:rPr>
          <w:rFonts w:ascii="方正书宋简体" w:eastAsia="方正书宋简体" w:hint="eastAsia"/>
          <w:sz w:val="22"/>
          <w:szCs w:val="22"/>
        </w:rPr>
        <w:t>个采矿权注销任务；全面完成矿山生态环境省督查整改销号</w:t>
      </w:r>
      <w:r>
        <w:rPr>
          <w:rFonts w:ascii="方正书宋简体" w:eastAsia="方正书宋简体" w:hint="eastAsia"/>
          <w:sz w:val="22"/>
          <w:szCs w:val="22"/>
        </w:rPr>
        <w:t>1</w:t>
      </w:r>
      <w:r>
        <w:rPr>
          <w:rFonts w:ascii="方正书宋简体" w:eastAsia="方正书宋简体" w:hint="eastAsia"/>
          <w:sz w:val="22"/>
          <w:szCs w:val="22"/>
        </w:rPr>
        <w:t>项，市督查整改销号</w:t>
      </w:r>
      <w:r>
        <w:rPr>
          <w:rFonts w:ascii="方正书宋简体" w:eastAsia="方正书宋简体" w:hint="eastAsia"/>
          <w:sz w:val="22"/>
          <w:szCs w:val="22"/>
        </w:rPr>
        <w:t>3</w:t>
      </w:r>
      <w:r>
        <w:rPr>
          <w:rFonts w:ascii="方正书宋简体" w:eastAsia="方正书宋简体" w:hint="eastAsia"/>
          <w:sz w:val="22"/>
          <w:szCs w:val="22"/>
        </w:rPr>
        <w:t>项。全县采矿权信息公示率达</w:t>
      </w:r>
      <w:r>
        <w:rPr>
          <w:rFonts w:ascii="方正书宋简体" w:eastAsia="方正书宋简体" w:hint="eastAsia"/>
          <w:sz w:val="22"/>
          <w:szCs w:val="22"/>
        </w:rPr>
        <w:t>96.3%</w:t>
      </w:r>
      <w:r>
        <w:rPr>
          <w:rFonts w:ascii="方正书宋简体" w:eastAsia="方正书宋简体" w:hint="eastAsia"/>
          <w:sz w:val="22"/>
          <w:szCs w:val="22"/>
        </w:rPr>
        <w:t>，实地抽查率</w:t>
      </w:r>
      <w:r>
        <w:rPr>
          <w:rFonts w:ascii="方正书宋简体" w:eastAsia="方正书宋简体" w:hint="eastAsia"/>
          <w:sz w:val="22"/>
          <w:szCs w:val="22"/>
        </w:rPr>
        <w:t>15.2%</w:t>
      </w:r>
      <w:r>
        <w:rPr>
          <w:rFonts w:ascii="方正书宋简体" w:eastAsia="方正书宋简体" w:hint="eastAsia"/>
          <w:sz w:val="22"/>
          <w:szCs w:val="22"/>
        </w:rPr>
        <w:t>。全年共开展矿山安全监督管理动态巡查</w:t>
      </w:r>
      <w:r>
        <w:rPr>
          <w:rFonts w:ascii="方正书宋简体" w:eastAsia="方正书宋简体" w:hint="eastAsia"/>
          <w:sz w:val="22"/>
          <w:szCs w:val="22"/>
        </w:rPr>
        <w:t>120</w:t>
      </w:r>
      <w:r>
        <w:rPr>
          <w:rFonts w:ascii="方正书宋简体" w:eastAsia="方正书宋简体" w:hint="eastAsia"/>
          <w:sz w:val="22"/>
          <w:szCs w:val="22"/>
        </w:rPr>
        <w:t>人次，全县矿山安全形</w:t>
      </w:r>
      <w:r>
        <w:rPr>
          <w:rFonts w:ascii="方正书宋简体" w:eastAsia="方正书宋简体" w:hint="eastAsia"/>
          <w:sz w:val="22"/>
          <w:szCs w:val="22"/>
        </w:rPr>
        <w:t>势持续平稳。督促全县有条件开展矿山地质环境治理恢复</w:t>
      </w:r>
      <w:r>
        <w:rPr>
          <w:rFonts w:ascii="方正书宋简体" w:eastAsia="方正书宋简体" w:hint="eastAsia"/>
          <w:sz w:val="22"/>
          <w:szCs w:val="22"/>
        </w:rPr>
        <w:t>12</w:t>
      </w:r>
      <w:r>
        <w:rPr>
          <w:rFonts w:ascii="方正书宋简体" w:eastAsia="方正书宋简体" w:hint="eastAsia"/>
          <w:sz w:val="22"/>
          <w:szCs w:val="22"/>
        </w:rPr>
        <w:t>家，投入治理恢复资金</w:t>
      </w:r>
      <w:r>
        <w:rPr>
          <w:rFonts w:ascii="方正书宋简体" w:eastAsia="方正书宋简体" w:hint="eastAsia"/>
          <w:sz w:val="22"/>
          <w:szCs w:val="22"/>
        </w:rPr>
        <w:t>305</w:t>
      </w:r>
      <w:r>
        <w:rPr>
          <w:rFonts w:ascii="方正书宋简体" w:eastAsia="方正书宋简体" w:hint="eastAsia"/>
          <w:sz w:val="22"/>
          <w:szCs w:val="22"/>
        </w:rPr>
        <w:t>万元，恢复土地面积</w:t>
      </w:r>
      <w:r>
        <w:rPr>
          <w:rFonts w:ascii="方正书宋简体" w:eastAsia="方正书宋简体" w:hint="eastAsia"/>
          <w:sz w:val="22"/>
          <w:szCs w:val="22"/>
        </w:rPr>
        <w:t>2.01</w:t>
      </w:r>
      <w:r>
        <w:rPr>
          <w:rFonts w:ascii="方正书宋简体" w:eastAsia="方正书宋简体" w:hint="eastAsia"/>
          <w:sz w:val="22"/>
          <w:szCs w:val="22"/>
        </w:rPr>
        <w:t>公顷，治理地质灾害隐患</w:t>
      </w:r>
      <w:r>
        <w:rPr>
          <w:rFonts w:ascii="方正书宋简体" w:eastAsia="方正书宋简体" w:hint="eastAsia"/>
          <w:sz w:val="22"/>
          <w:szCs w:val="22"/>
        </w:rPr>
        <w:t>4</w:t>
      </w:r>
      <w:r>
        <w:rPr>
          <w:rFonts w:ascii="方正书宋简体" w:eastAsia="方正书宋简体" w:hint="eastAsia"/>
          <w:sz w:val="22"/>
          <w:szCs w:val="22"/>
        </w:rPr>
        <w:t>处，</w:t>
      </w:r>
      <w:r>
        <w:rPr>
          <w:rFonts w:ascii="方正书宋简体" w:eastAsia="方正书宋简体" w:hint="eastAsia"/>
          <w:sz w:val="22"/>
          <w:szCs w:val="22"/>
        </w:rPr>
        <w:lastRenderedPageBreak/>
        <w:t>修复地质环境</w:t>
      </w:r>
      <w:r>
        <w:rPr>
          <w:rFonts w:ascii="方正书宋简体" w:eastAsia="方正书宋简体" w:hint="eastAsia"/>
          <w:sz w:val="22"/>
          <w:szCs w:val="22"/>
        </w:rPr>
        <w:t>5</w:t>
      </w:r>
      <w:r>
        <w:rPr>
          <w:rFonts w:ascii="方正书宋简体" w:eastAsia="方正书宋简体" w:hint="eastAsia"/>
          <w:sz w:val="22"/>
          <w:szCs w:val="22"/>
        </w:rPr>
        <w:t>处，浆砌石坎</w:t>
      </w:r>
      <w:r>
        <w:rPr>
          <w:rFonts w:ascii="方正书宋简体" w:eastAsia="方正书宋简体" w:hint="eastAsia"/>
          <w:sz w:val="22"/>
          <w:szCs w:val="22"/>
        </w:rPr>
        <w:t>8000</w:t>
      </w:r>
      <w:r>
        <w:rPr>
          <w:rFonts w:ascii="方正书宋简体" w:eastAsia="方正书宋简体" w:hint="eastAsia"/>
          <w:sz w:val="22"/>
          <w:szCs w:val="22"/>
        </w:rPr>
        <w:t>余立方米，埋设涵管</w:t>
      </w:r>
      <w:r>
        <w:rPr>
          <w:rFonts w:ascii="方正书宋简体" w:eastAsia="方正书宋简体" w:hint="eastAsia"/>
          <w:sz w:val="22"/>
          <w:szCs w:val="22"/>
        </w:rPr>
        <w:t>320</w:t>
      </w:r>
      <w:r>
        <w:rPr>
          <w:rFonts w:ascii="方正书宋简体" w:eastAsia="方正书宋简体" w:hint="eastAsia"/>
          <w:sz w:val="22"/>
          <w:szCs w:val="22"/>
        </w:rPr>
        <w:t>余米，建污水沉淀池</w:t>
      </w:r>
      <w:r>
        <w:rPr>
          <w:rFonts w:ascii="方正书宋简体" w:eastAsia="方正书宋简体" w:hint="eastAsia"/>
          <w:sz w:val="22"/>
          <w:szCs w:val="22"/>
        </w:rPr>
        <w:t>15</w:t>
      </w:r>
      <w:r>
        <w:rPr>
          <w:rFonts w:ascii="方正书宋简体" w:eastAsia="方正书宋简体" w:hint="eastAsia"/>
          <w:sz w:val="22"/>
          <w:szCs w:val="22"/>
        </w:rPr>
        <w:t>个。市、县发证</w:t>
      </w:r>
      <w:r>
        <w:rPr>
          <w:rFonts w:ascii="方正书宋简体" w:eastAsia="方正书宋简体" w:hint="eastAsia"/>
          <w:sz w:val="22"/>
          <w:szCs w:val="22"/>
        </w:rPr>
        <w:t>20</w:t>
      </w:r>
      <w:r>
        <w:rPr>
          <w:rFonts w:ascii="方正书宋简体" w:eastAsia="方正书宋简体" w:hint="eastAsia"/>
          <w:sz w:val="22"/>
          <w:szCs w:val="22"/>
        </w:rPr>
        <w:t>家在建、生产、技改矿山企业已全部建立企业基金账户，已提取基金</w:t>
      </w:r>
      <w:r>
        <w:rPr>
          <w:rFonts w:ascii="方正书宋简体" w:eastAsia="方正书宋简体" w:hint="eastAsia"/>
          <w:sz w:val="22"/>
          <w:szCs w:val="22"/>
        </w:rPr>
        <w:t>145.95</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【地灾防治】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结合动态更新、汛前排查工作，县、镇两级汛前印发《地质灾害年度防治方案》、《突发地质灾害应急预案》和在册隐患点《防抢撤预案》，落实地质灾害监测员</w:t>
      </w:r>
      <w:r>
        <w:rPr>
          <w:rFonts w:ascii="方正书宋简体" w:eastAsia="方正书宋简体" w:hint="eastAsia"/>
          <w:sz w:val="22"/>
          <w:szCs w:val="22"/>
        </w:rPr>
        <w:t>120</w:t>
      </w:r>
      <w:r>
        <w:rPr>
          <w:rFonts w:ascii="方正书宋简体" w:eastAsia="方正书宋简体" w:hint="eastAsia"/>
          <w:sz w:val="22"/>
          <w:szCs w:val="22"/>
        </w:rPr>
        <w:t>人，设立警示标志牌</w:t>
      </w:r>
      <w:r>
        <w:rPr>
          <w:rFonts w:ascii="方正书宋简体" w:eastAsia="方正书宋简体" w:hint="eastAsia"/>
          <w:sz w:val="22"/>
          <w:szCs w:val="22"/>
        </w:rPr>
        <w:t>86</w:t>
      </w:r>
      <w:r>
        <w:rPr>
          <w:rFonts w:ascii="方正书宋简体" w:eastAsia="方正书宋简体" w:hint="eastAsia"/>
          <w:sz w:val="22"/>
          <w:szCs w:val="22"/>
        </w:rPr>
        <w:t>块。开展地质</w:t>
      </w:r>
      <w:r>
        <w:rPr>
          <w:rFonts w:ascii="方正书宋简体" w:eastAsia="方正书宋简体" w:hint="eastAsia"/>
          <w:sz w:val="22"/>
          <w:szCs w:val="22"/>
        </w:rPr>
        <w:t>灾害防治宣传培训</w:t>
      </w:r>
      <w:r>
        <w:rPr>
          <w:rFonts w:ascii="方正书宋简体" w:eastAsia="方正书宋简体" w:hint="eastAsia"/>
          <w:sz w:val="22"/>
          <w:szCs w:val="22"/>
        </w:rPr>
        <w:t>77</w:t>
      </w:r>
      <w:r>
        <w:rPr>
          <w:rFonts w:ascii="方正书宋简体" w:eastAsia="方正书宋简体" w:hint="eastAsia"/>
          <w:sz w:val="22"/>
          <w:szCs w:val="22"/>
        </w:rPr>
        <w:t>场次</w:t>
      </w:r>
      <w:r>
        <w:rPr>
          <w:rFonts w:ascii="方正书宋简体" w:eastAsia="方正书宋简体" w:hint="eastAsia"/>
          <w:sz w:val="22"/>
          <w:szCs w:val="22"/>
        </w:rPr>
        <w:t>19050</w:t>
      </w:r>
      <w:r>
        <w:rPr>
          <w:rFonts w:ascii="方正书宋简体" w:eastAsia="方正书宋简体" w:hint="eastAsia"/>
          <w:sz w:val="22"/>
          <w:szCs w:val="22"/>
        </w:rPr>
        <w:t>人，发放宣传资料</w:t>
      </w:r>
      <w:r>
        <w:rPr>
          <w:rFonts w:ascii="方正书宋简体" w:eastAsia="方正书宋简体" w:hint="eastAsia"/>
          <w:sz w:val="22"/>
          <w:szCs w:val="22"/>
        </w:rPr>
        <w:t>5472</w:t>
      </w:r>
      <w:r>
        <w:rPr>
          <w:rFonts w:ascii="方正书宋简体" w:eastAsia="方正书宋简体" w:hint="eastAsia"/>
          <w:sz w:val="22"/>
          <w:szCs w:val="22"/>
        </w:rPr>
        <w:t>份，开展应急演练</w:t>
      </w:r>
      <w:r>
        <w:rPr>
          <w:rFonts w:ascii="方正书宋简体" w:eastAsia="方正书宋简体" w:hint="eastAsia"/>
          <w:sz w:val="22"/>
          <w:szCs w:val="22"/>
        </w:rPr>
        <w:t>64</w:t>
      </w:r>
      <w:r>
        <w:rPr>
          <w:rFonts w:ascii="方正书宋简体" w:eastAsia="方正书宋简体" w:hint="eastAsia"/>
          <w:sz w:val="22"/>
          <w:szCs w:val="22"/>
        </w:rPr>
        <w:t>场次，参与人数</w:t>
      </w:r>
      <w:r>
        <w:rPr>
          <w:rFonts w:ascii="方正书宋简体" w:eastAsia="方正书宋简体" w:hint="eastAsia"/>
          <w:sz w:val="22"/>
          <w:szCs w:val="22"/>
        </w:rPr>
        <w:t>1367</w:t>
      </w:r>
      <w:r>
        <w:rPr>
          <w:rFonts w:ascii="方正书宋简体" w:eastAsia="方正书宋简体" w:hint="eastAsia"/>
          <w:sz w:val="22"/>
          <w:szCs w:val="22"/>
        </w:rPr>
        <w:t>人，发布预警预报信息</w:t>
      </w:r>
      <w:r>
        <w:rPr>
          <w:rFonts w:ascii="方正书宋简体" w:eastAsia="方正书宋简体" w:hint="eastAsia"/>
          <w:sz w:val="22"/>
          <w:szCs w:val="22"/>
        </w:rPr>
        <w:t>5</w:t>
      </w:r>
      <w:r>
        <w:rPr>
          <w:rFonts w:ascii="方正书宋简体" w:eastAsia="方正书宋简体" w:hint="eastAsia"/>
          <w:sz w:val="22"/>
          <w:szCs w:val="22"/>
        </w:rPr>
        <w:t>次。竹溪河街滑坡治理项目、康熙坡滑坡应急治理项目已全面完工，尖山坪村八组滑坡应急治理项目已复工建设，完成避灾搬迁</w:t>
      </w:r>
      <w:r>
        <w:rPr>
          <w:rFonts w:ascii="方正书宋简体" w:eastAsia="方正书宋简体" w:hint="eastAsia"/>
          <w:sz w:val="22"/>
          <w:szCs w:val="22"/>
        </w:rPr>
        <w:t>16</w:t>
      </w:r>
      <w:r>
        <w:rPr>
          <w:rFonts w:ascii="方正书宋简体" w:eastAsia="方正书宋简体" w:hint="eastAsia"/>
          <w:sz w:val="22"/>
          <w:szCs w:val="22"/>
        </w:rPr>
        <w:t>处</w:t>
      </w:r>
      <w:r>
        <w:rPr>
          <w:rFonts w:ascii="方正书宋简体" w:eastAsia="方正书宋简体" w:hint="eastAsia"/>
          <w:sz w:val="22"/>
          <w:szCs w:val="22"/>
        </w:rPr>
        <w:t>42</w:t>
      </w:r>
      <w:r>
        <w:rPr>
          <w:rFonts w:ascii="方正书宋简体" w:eastAsia="方正书宋简体" w:hint="eastAsia"/>
          <w:sz w:val="22"/>
          <w:szCs w:val="22"/>
        </w:rPr>
        <w:t>户</w:t>
      </w:r>
      <w:r>
        <w:rPr>
          <w:rFonts w:ascii="方正书宋简体" w:eastAsia="方正书宋简体" w:hint="eastAsia"/>
          <w:sz w:val="22"/>
          <w:szCs w:val="22"/>
        </w:rPr>
        <w:t>132</w:t>
      </w:r>
      <w:r>
        <w:rPr>
          <w:rFonts w:ascii="方正书宋简体" w:eastAsia="方正书宋简体"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【不动产登记】</w:t>
      </w:r>
      <w:r>
        <w:rPr>
          <w:rFonts w:ascii="黑体" w:eastAsia="黑体" w:hAnsi="黑体" w:hint="eastAsia"/>
          <w:sz w:val="22"/>
          <w:szCs w:val="22"/>
        </w:rPr>
        <w:t xml:space="preserve">  </w:t>
      </w:r>
      <w:r>
        <w:rPr>
          <w:rFonts w:ascii="方正书宋简体" w:eastAsia="方正书宋简体" w:hint="eastAsia"/>
          <w:sz w:val="22"/>
          <w:szCs w:val="22"/>
        </w:rPr>
        <w:t>将由局长负责核定的各类不动产登记授权不动产登记中心主任负责核定；将首次登记等</w:t>
      </w:r>
      <w:r>
        <w:rPr>
          <w:rFonts w:ascii="方正书宋简体" w:eastAsia="方正书宋简体" w:hint="eastAsia"/>
          <w:sz w:val="22"/>
          <w:szCs w:val="22"/>
        </w:rPr>
        <w:t>29</w:t>
      </w:r>
      <w:r>
        <w:rPr>
          <w:rFonts w:ascii="方正书宋简体" w:eastAsia="方正书宋简体" w:hint="eastAsia"/>
          <w:sz w:val="22"/>
          <w:szCs w:val="22"/>
        </w:rPr>
        <w:t>类登记，由四审简化为二审、一审；对查封登记、异议登记做到即办即结。创新建立了“一事一议”机制，为全市首家拟上市公司办理了不动产首次登记和</w:t>
      </w:r>
      <w:r>
        <w:rPr>
          <w:rFonts w:ascii="方正书宋简体" w:eastAsia="方正书宋简体" w:hint="eastAsia"/>
          <w:sz w:val="22"/>
          <w:szCs w:val="22"/>
        </w:rPr>
        <w:t>5.5</w:t>
      </w:r>
      <w:r>
        <w:rPr>
          <w:rFonts w:ascii="方正书宋简体" w:eastAsia="方正书宋简体" w:hint="eastAsia"/>
          <w:sz w:val="22"/>
          <w:szCs w:val="22"/>
        </w:rPr>
        <w:t>亿不动产抵押</w:t>
      </w:r>
      <w:r>
        <w:rPr>
          <w:rFonts w:ascii="方正书宋简体" w:eastAsia="方正书宋简体" w:hint="eastAsia"/>
          <w:sz w:val="22"/>
          <w:szCs w:val="22"/>
        </w:rPr>
        <w:t>登记；拟定送审了《镇坪县不动产登记历史遗留问题处理意见》。完成不动产基础数据信息平台建设和存量数据整合汇交工作；房屋交易、纳税办理、抵押贷款不动产登记实现“一窗受理、一厅办结”，一般登记实现</w:t>
      </w:r>
      <w:r>
        <w:rPr>
          <w:rFonts w:ascii="方正书宋简体" w:eastAsia="方正书宋简体" w:hint="eastAsia"/>
          <w:sz w:val="22"/>
          <w:szCs w:val="22"/>
        </w:rPr>
        <w:t>2</w:t>
      </w:r>
      <w:r>
        <w:rPr>
          <w:rFonts w:ascii="方正书宋简体" w:eastAsia="方正书宋简体" w:hint="eastAsia"/>
          <w:sz w:val="22"/>
          <w:szCs w:val="22"/>
        </w:rPr>
        <w:t>个工作日之内完成办结。制定了“两权”发证方案，农村集体所有权发证按行政边界已完成村级发证；全县“十三五”建成安置房权籍测绘工作已全面完成。</w:t>
      </w:r>
      <w:r>
        <w:rPr>
          <w:rFonts w:ascii="方正书宋简体" w:eastAsia="方正书宋简体" w:hint="eastAsia"/>
          <w:sz w:val="22"/>
          <w:szCs w:val="22"/>
        </w:rPr>
        <w:t>2018</w:t>
      </w:r>
      <w:r>
        <w:rPr>
          <w:rFonts w:ascii="方正书宋简体" w:eastAsia="方正书宋简体" w:hint="eastAsia"/>
          <w:sz w:val="22"/>
          <w:szCs w:val="22"/>
        </w:rPr>
        <w:t>年度颁发不动产登记证书</w:t>
      </w:r>
      <w:r>
        <w:rPr>
          <w:rFonts w:ascii="方正书宋简体" w:eastAsia="方正书宋简体" w:hint="eastAsia"/>
          <w:sz w:val="22"/>
          <w:szCs w:val="22"/>
        </w:rPr>
        <w:t>661</w:t>
      </w:r>
      <w:r>
        <w:rPr>
          <w:rFonts w:ascii="方正书宋简体" w:eastAsia="方正书宋简体" w:hint="eastAsia"/>
          <w:sz w:val="22"/>
          <w:szCs w:val="22"/>
        </w:rPr>
        <w:t>本，不动产登记证明</w:t>
      </w:r>
      <w:r>
        <w:rPr>
          <w:rFonts w:ascii="方正书宋简体" w:eastAsia="方正书宋简体" w:hint="eastAsia"/>
          <w:sz w:val="22"/>
          <w:szCs w:val="22"/>
        </w:rPr>
        <w:t>94</w:t>
      </w:r>
      <w:r>
        <w:rPr>
          <w:rFonts w:ascii="方正书宋简体" w:eastAsia="方正书宋简体" w:hint="eastAsia"/>
          <w:sz w:val="22"/>
          <w:szCs w:val="22"/>
        </w:rPr>
        <w:t>份。</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【移民（脱贫）搬迁】</w:t>
      </w:r>
      <w:r>
        <w:rPr>
          <w:rFonts w:ascii="黑体" w:eastAsia="黑体" w:hAnsi="黑体" w:hint="eastAsia"/>
          <w:sz w:val="22"/>
          <w:szCs w:val="22"/>
        </w:rPr>
        <w:t xml:space="preserve">  </w:t>
      </w:r>
      <w:r>
        <w:rPr>
          <w:rFonts w:ascii="方正书宋简体" w:eastAsia="方正书宋简体" w:hint="eastAsia"/>
          <w:sz w:val="22"/>
          <w:szCs w:val="22"/>
        </w:rPr>
        <w:t>始终把易地扶贫搬迁作为“挪穷窝”、“拔穷根”的治本之举。全县</w:t>
      </w:r>
      <w:r>
        <w:rPr>
          <w:rFonts w:ascii="方正书宋简体" w:eastAsia="方正书宋简体" w:hint="eastAsia"/>
          <w:sz w:val="22"/>
          <w:szCs w:val="22"/>
        </w:rPr>
        <w:t>1643</w:t>
      </w:r>
      <w:r>
        <w:rPr>
          <w:rFonts w:ascii="方正书宋简体" w:eastAsia="方正书宋简体" w:hint="eastAsia"/>
          <w:sz w:val="22"/>
          <w:szCs w:val="22"/>
        </w:rPr>
        <w:t>户</w:t>
      </w:r>
      <w:r>
        <w:rPr>
          <w:rFonts w:ascii="方正书宋简体" w:eastAsia="方正书宋简体" w:hint="eastAsia"/>
          <w:sz w:val="22"/>
          <w:szCs w:val="22"/>
        </w:rPr>
        <w:t>4997</w:t>
      </w:r>
      <w:r>
        <w:rPr>
          <w:rFonts w:ascii="方正书宋简体" w:eastAsia="方正书宋简体" w:hint="eastAsia"/>
          <w:sz w:val="22"/>
          <w:szCs w:val="22"/>
        </w:rPr>
        <w:t>人易地扶贫搬迁对象安置房已全部达到国家规定验收标准，其中实际入住</w:t>
      </w:r>
      <w:r>
        <w:rPr>
          <w:rFonts w:ascii="方正书宋简体" w:eastAsia="方正书宋简体" w:hint="eastAsia"/>
          <w:sz w:val="22"/>
          <w:szCs w:val="22"/>
        </w:rPr>
        <w:t>1636</w:t>
      </w:r>
      <w:r>
        <w:rPr>
          <w:rFonts w:ascii="方正书宋简体" w:eastAsia="方正书宋简体" w:hint="eastAsia"/>
          <w:sz w:val="22"/>
          <w:szCs w:val="22"/>
        </w:rPr>
        <w:t>户</w:t>
      </w:r>
      <w:r>
        <w:rPr>
          <w:rFonts w:ascii="方正书宋简体" w:eastAsia="方正书宋简体" w:hint="eastAsia"/>
          <w:sz w:val="22"/>
          <w:szCs w:val="22"/>
        </w:rPr>
        <w:t>4971</w:t>
      </w:r>
      <w:r>
        <w:rPr>
          <w:rFonts w:ascii="方正书宋简体" w:eastAsia="方正书宋简体" w:hint="eastAsia"/>
          <w:sz w:val="22"/>
          <w:szCs w:val="22"/>
        </w:rPr>
        <w:t>人、实际入住率</w:t>
      </w:r>
      <w:r>
        <w:rPr>
          <w:rFonts w:ascii="方正书宋简体" w:eastAsia="方正书宋简体" w:hint="eastAsia"/>
          <w:sz w:val="22"/>
          <w:szCs w:val="22"/>
        </w:rPr>
        <w:t>99.48%</w:t>
      </w:r>
      <w:r>
        <w:rPr>
          <w:rFonts w:ascii="方正书宋简体" w:eastAsia="方正书宋简体" w:hint="eastAsia"/>
          <w:sz w:val="22"/>
          <w:szCs w:val="22"/>
        </w:rPr>
        <w:t>；交付钥匙</w:t>
      </w:r>
      <w:r>
        <w:rPr>
          <w:rFonts w:ascii="方正书宋简体" w:eastAsia="方正书宋简体" w:hint="eastAsia"/>
          <w:sz w:val="22"/>
          <w:szCs w:val="22"/>
        </w:rPr>
        <w:t>7</w:t>
      </w:r>
      <w:r>
        <w:rPr>
          <w:rFonts w:ascii="方正书宋简体" w:eastAsia="方正书宋简体" w:hint="eastAsia"/>
          <w:sz w:val="22"/>
          <w:szCs w:val="22"/>
        </w:rPr>
        <w:t>户</w:t>
      </w:r>
      <w:r>
        <w:rPr>
          <w:rFonts w:ascii="方正书宋简体" w:eastAsia="方正书宋简体" w:hint="eastAsia"/>
          <w:sz w:val="22"/>
          <w:szCs w:val="22"/>
        </w:rPr>
        <w:t>26</w:t>
      </w:r>
      <w:r>
        <w:rPr>
          <w:rFonts w:ascii="方正书宋简体" w:eastAsia="方正书宋简体" w:hint="eastAsia"/>
          <w:sz w:val="22"/>
          <w:szCs w:val="22"/>
        </w:rPr>
        <w:t>人，占比</w:t>
      </w:r>
      <w:r>
        <w:rPr>
          <w:rFonts w:ascii="方正书宋简体" w:eastAsia="方正书宋简体" w:hint="eastAsia"/>
          <w:sz w:val="22"/>
          <w:szCs w:val="22"/>
        </w:rPr>
        <w:t>0.52%</w:t>
      </w:r>
      <w:r>
        <w:rPr>
          <w:rFonts w:ascii="方正书宋简体" w:eastAsia="方正书宋简体" w:hint="eastAsia"/>
          <w:sz w:val="22"/>
          <w:szCs w:val="22"/>
        </w:rPr>
        <w:t>。创建市级示范点曾家镇和顺家园安置点</w:t>
      </w:r>
      <w:r>
        <w:rPr>
          <w:rFonts w:ascii="方正书宋简体" w:eastAsia="方正书宋简体" w:hint="eastAsia"/>
          <w:sz w:val="22"/>
          <w:szCs w:val="22"/>
        </w:rPr>
        <w:t>1</w:t>
      </w:r>
      <w:r>
        <w:rPr>
          <w:rFonts w:ascii="方正书宋简体" w:eastAsia="方正书宋简体" w:hint="eastAsia"/>
          <w:sz w:val="22"/>
          <w:szCs w:val="22"/>
        </w:rPr>
        <w:t>个。规划建设移民搬迁集中安置社区</w:t>
      </w:r>
      <w:r>
        <w:rPr>
          <w:rFonts w:ascii="方正书宋简体" w:eastAsia="方正书宋简体" w:hint="eastAsia"/>
          <w:sz w:val="22"/>
          <w:szCs w:val="22"/>
        </w:rPr>
        <w:t>12</w:t>
      </w:r>
      <w:r>
        <w:rPr>
          <w:rFonts w:ascii="方正书宋简体" w:eastAsia="方正书宋简体" w:hint="eastAsia"/>
          <w:sz w:val="22"/>
          <w:szCs w:val="22"/>
        </w:rPr>
        <w:t>个，完成易地扶贫任务</w:t>
      </w:r>
      <w:r>
        <w:rPr>
          <w:rFonts w:ascii="方正书宋简体" w:eastAsia="方正书宋简体" w:hint="eastAsia"/>
          <w:sz w:val="22"/>
          <w:szCs w:val="22"/>
        </w:rPr>
        <w:t>272</w:t>
      </w:r>
      <w:r>
        <w:rPr>
          <w:rFonts w:ascii="方正书宋简体" w:eastAsia="方正书宋简体" w:hint="eastAsia"/>
          <w:sz w:val="22"/>
          <w:szCs w:val="22"/>
        </w:rPr>
        <w:t>户</w:t>
      </w:r>
      <w:r>
        <w:rPr>
          <w:rFonts w:ascii="方正书宋简体" w:eastAsia="方正书宋简体" w:hint="eastAsia"/>
          <w:sz w:val="22"/>
          <w:szCs w:val="22"/>
        </w:rPr>
        <w:t>925</w:t>
      </w:r>
      <w:r>
        <w:rPr>
          <w:rFonts w:ascii="方正书宋简体" w:eastAsia="方正书宋简体" w:hint="eastAsia"/>
          <w:sz w:val="22"/>
          <w:szCs w:val="22"/>
        </w:rPr>
        <w:t>人。新建社区工厂</w:t>
      </w:r>
      <w:r>
        <w:rPr>
          <w:rFonts w:ascii="方正书宋简体" w:eastAsia="方正书宋简体" w:hint="eastAsia"/>
          <w:sz w:val="22"/>
          <w:szCs w:val="22"/>
        </w:rPr>
        <w:t>2</w:t>
      </w:r>
      <w:r>
        <w:rPr>
          <w:rFonts w:ascii="方正书宋简体" w:eastAsia="方正书宋简体" w:hint="eastAsia"/>
          <w:sz w:val="22"/>
          <w:szCs w:val="22"/>
        </w:rPr>
        <w:t>家，解决就业</w:t>
      </w:r>
      <w:r>
        <w:rPr>
          <w:rFonts w:ascii="方正书宋简体" w:eastAsia="方正书宋简体" w:hint="eastAsia"/>
          <w:sz w:val="22"/>
          <w:szCs w:val="22"/>
        </w:rPr>
        <w:t>273</w:t>
      </w:r>
      <w:r>
        <w:rPr>
          <w:rFonts w:ascii="方正书宋简体" w:eastAsia="方正书宋简体" w:hint="eastAsia"/>
          <w:sz w:val="22"/>
          <w:szCs w:val="22"/>
        </w:rPr>
        <w:t>人。旧宅地腾退一期</w:t>
      </w:r>
      <w:r>
        <w:rPr>
          <w:rFonts w:ascii="方正书宋简体" w:eastAsia="方正书宋简体" w:hint="eastAsia"/>
          <w:sz w:val="22"/>
          <w:szCs w:val="22"/>
        </w:rPr>
        <w:t>1517.12</w:t>
      </w:r>
      <w:r>
        <w:rPr>
          <w:rFonts w:ascii="方正书宋简体" w:eastAsia="方正书宋简体" w:hint="eastAsia"/>
          <w:sz w:val="22"/>
          <w:szCs w:val="22"/>
        </w:rPr>
        <w:t>亩全年共腾退复垦</w:t>
      </w:r>
      <w:r>
        <w:rPr>
          <w:rFonts w:ascii="方正书宋简体" w:eastAsia="方正书宋简体" w:hint="eastAsia"/>
          <w:sz w:val="22"/>
          <w:szCs w:val="22"/>
        </w:rPr>
        <w:t>1260.9</w:t>
      </w:r>
      <w:r>
        <w:rPr>
          <w:rFonts w:ascii="方正书宋简体" w:eastAsia="方正书宋简体" w:hint="eastAsia"/>
          <w:sz w:val="22"/>
          <w:szCs w:val="22"/>
        </w:rPr>
        <w:t>亩，现已组织验收</w:t>
      </w:r>
      <w:r>
        <w:rPr>
          <w:rFonts w:ascii="方正书宋简体" w:eastAsia="方正书宋简体" w:hint="eastAsia"/>
          <w:sz w:val="22"/>
          <w:szCs w:val="22"/>
        </w:rPr>
        <w:t>,</w:t>
      </w:r>
      <w:r>
        <w:rPr>
          <w:rFonts w:ascii="方正书宋简体" w:eastAsia="方正书宋简体" w:hint="eastAsia"/>
          <w:sz w:val="22"/>
          <w:szCs w:val="22"/>
        </w:rPr>
        <w:t>二期</w:t>
      </w:r>
      <w:r>
        <w:rPr>
          <w:rFonts w:ascii="方正书宋简体" w:eastAsia="方正书宋简体" w:hint="eastAsia"/>
          <w:sz w:val="22"/>
          <w:szCs w:val="22"/>
        </w:rPr>
        <w:t>1375</w:t>
      </w:r>
      <w:r>
        <w:rPr>
          <w:rFonts w:ascii="方正书宋简体" w:eastAsia="方正书宋简体" w:hint="eastAsia"/>
          <w:sz w:val="22"/>
          <w:szCs w:val="22"/>
        </w:rPr>
        <w:t>亩正在优化设计之中。完成《镇坪县城关等</w:t>
      </w:r>
      <w:r>
        <w:rPr>
          <w:rFonts w:ascii="方正书宋简体" w:eastAsia="方正书宋简体" w:hint="eastAsia"/>
          <w:sz w:val="22"/>
          <w:szCs w:val="22"/>
        </w:rPr>
        <w:t>4</w:t>
      </w:r>
      <w:r>
        <w:rPr>
          <w:rFonts w:ascii="方正书宋简体" w:eastAsia="方正书宋简体" w:hint="eastAsia"/>
          <w:sz w:val="22"/>
          <w:szCs w:val="22"/>
        </w:rPr>
        <w:t>个镇省域内城乡建</w:t>
      </w:r>
      <w:r>
        <w:rPr>
          <w:rFonts w:ascii="方正书宋简体" w:eastAsia="方正书宋简体" w:hint="eastAsia"/>
          <w:sz w:val="22"/>
          <w:szCs w:val="22"/>
        </w:rPr>
        <w:t>设用地增减挂钩项目（拆旧）实施方案》编制、上报及评审立项工作，现已完成招标。</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【其他工作】</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同结对帮扶的新坪村一道，切实做到“真扶贫、扶真贫”。建立“合作社</w:t>
      </w:r>
      <w:r>
        <w:rPr>
          <w:rFonts w:ascii="方正书宋简体" w:eastAsia="方正书宋简体" w:hint="eastAsia"/>
          <w:sz w:val="22"/>
          <w:szCs w:val="22"/>
        </w:rPr>
        <w:t>+</w:t>
      </w:r>
      <w:r>
        <w:rPr>
          <w:rFonts w:ascii="方正书宋简体" w:eastAsia="方正书宋简体" w:hint="eastAsia"/>
          <w:sz w:val="22"/>
          <w:szCs w:val="22"/>
        </w:rPr>
        <w:t>企业</w:t>
      </w:r>
      <w:r>
        <w:rPr>
          <w:rFonts w:ascii="方正书宋简体" w:eastAsia="方正书宋简体" w:hint="eastAsia"/>
          <w:sz w:val="22"/>
          <w:szCs w:val="22"/>
        </w:rPr>
        <w:t>+</w:t>
      </w:r>
      <w:r>
        <w:rPr>
          <w:rFonts w:ascii="方正书宋简体" w:eastAsia="方正书宋简体" w:hint="eastAsia"/>
          <w:sz w:val="22"/>
          <w:szCs w:val="22"/>
        </w:rPr>
        <w:t>贫困户”、“企业</w:t>
      </w:r>
      <w:r>
        <w:rPr>
          <w:rFonts w:ascii="方正书宋简体" w:eastAsia="方正书宋简体" w:hint="eastAsia"/>
          <w:sz w:val="22"/>
          <w:szCs w:val="22"/>
        </w:rPr>
        <w:t>+</w:t>
      </w:r>
      <w:r>
        <w:rPr>
          <w:rFonts w:ascii="方正书宋简体" w:eastAsia="方正书宋简体" w:hint="eastAsia"/>
          <w:sz w:val="22"/>
          <w:szCs w:val="22"/>
        </w:rPr>
        <w:t>合作社</w:t>
      </w:r>
      <w:r>
        <w:rPr>
          <w:rFonts w:ascii="方正书宋简体" w:eastAsia="方正书宋简体" w:hint="eastAsia"/>
          <w:sz w:val="22"/>
          <w:szCs w:val="22"/>
        </w:rPr>
        <w:t>+</w:t>
      </w:r>
      <w:r>
        <w:rPr>
          <w:rFonts w:ascii="方正书宋简体" w:eastAsia="方正书宋简体" w:hint="eastAsia"/>
          <w:sz w:val="22"/>
          <w:szCs w:val="22"/>
        </w:rPr>
        <w:t>贫困户</w:t>
      </w:r>
      <w:r>
        <w:rPr>
          <w:rFonts w:ascii="方正书宋简体" w:eastAsia="方正书宋简体" w:hint="eastAsia"/>
          <w:sz w:val="22"/>
          <w:szCs w:val="22"/>
        </w:rPr>
        <w:t>+</w:t>
      </w:r>
      <w:r>
        <w:rPr>
          <w:rFonts w:ascii="方正书宋简体" w:eastAsia="方正书宋简体" w:hint="eastAsia"/>
          <w:sz w:val="22"/>
          <w:szCs w:val="22"/>
        </w:rPr>
        <w:t>订单”的发展模式，筹集产业帮扶资金</w:t>
      </w:r>
      <w:r>
        <w:rPr>
          <w:rFonts w:ascii="方正书宋简体" w:eastAsia="方正书宋简体" w:hint="eastAsia"/>
          <w:sz w:val="22"/>
          <w:szCs w:val="22"/>
        </w:rPr>
        <w:t>70</w:t>
      </w:r>
      <w:r>
        <w:rPr>
          <w:rFonts w:ascii="方正书宋简体" w:eastAsia="方正书宋简体" w:hint="eastAsia"/>
          <w:sz w:val="22"/>
          <w:szCs w:val="22"/>
        </w:rPr>
        <w:t>万元入股鸿源农林科技有限公司，带动</w:t>
      </w:r>
      <w:r>
        <w:rPr>
          <w:rFonts w:ascii="方正书宋简体" w:eastAsia="方正书宋简体" w:hint="eastAsia"/>
          <w:sz w:val="22"/>
          <w:szCs w:val="22"/>
        </w:rPr>
        <w:t>58</w:t>
      </w:r>
      <w:r>
        <w:rPr>
          <w:rFonts w:ascii="方正书宋简体" w:eastAsia="方正书宋简体" w:hint="eastAsia"/>
          <w:sz w:val="22"/>
          <w:szCs w:val="22"/>
        </w:rPr>
        <w:t>户贫困户年均保底分红</w:t>
      </w:r>
      <w:r>
        <w:rPr>
          <w:rFonts w:ascii="方正书宋简体" w:eastAsia="方正书宋简体" w:hint="eastAsia"/>
          <w:sz w:val="22"/>
          <w:szCs w:val="22"/>
        </w:rPr>
        <w:t>1000</w:t>
      </w:r>
      <w:r>
        <w:rPr>
          <w:rFonts w:ascii="方正书宋简体" w:eastAsia="方正书宋简体" w:hint="eastAsia"/>
          <w:sz w:val="22"/>
          <w:szCs w:val="22"/>
        </w:rPr>
        <w:t>元，吸收务工人员</w:t>
      </w:r>
      <w:r>
        <w:rPr>
          <w:rFonts w:ascii="方正书宋简体" w:eastAsia="方正书宋简体" w:hint="eastAsia"/>
          <w:sz w:val="22"/>
          <w:szCs w:val="22"/>
        </w:rPr>
        <w:t>58</w:t>
      </w:r>
      <w:r>
        <w:rPr>
          <w:rFonts w:ascii="方正书宋简体" w:eastAsia="方正书宋简体" w:hint="eastAsia"/>
          <w:sz w:val="22"/>
          <w:szCs w:val="22"/>
        </w:rPr>
        <w:t>人，实现人均增收</w:t>
      </w:r>
      <w:r>
        <w:rPr>
          <w:rFonts w:ascii="方正书宋简体" w:eastAsia="方正书宋简体" w:hint="eastAsia"/>
          <w:sz w:val="22"/>
          <w:szCs w:val="22"/>
        </w:rPr>
        <w:t>2800</w:t>
      </w:r>
      <w:r>
        <w:rPr>
          <w:rFonts w:ascii="方正书宋简体" w:eastAsia="方正书宋简体" w:hint="eastAsia"/>
          <w:sz w:val="22"/>
          <w:szCs w:val="22"/>
        </w:rPr>
        <w:t>元以上。同高速路</w:t>
      </w:r>
      <w:r>
        <w:rPr>
          <w:rFonts w:ascii="方正书宋简体" w:eastAsia="方正书宋简体" w:hint="eastAsia"/>
          <w:sz w:val="22"/>
          <w:szCs w:val="22"/>
        </w:rPr>
        <w:t>16</w:t>
      </w:r>
      <w:r>
        <w:rPr>
          <w:rFonts w:ascii="方正书宋简体" w:eastAsia="方正书宋简体" w:hint="eastAsia"/>
          <w:sz w:val="22"/>
          <w:szCs w:val="22"/>
        </w:rPr>
        <w:t>标段达成蔬菜订单供销协议，年销售蔬菜</w:t>
      </w:r>
      <w:r>
        <w:rPr>
          <w:rFonts w:ascii="方正书宋简体" w:eastAsia="方正书宋简体" w:hint="eastAsia"/>
          <w:sz w:val="22"/>
          <w:szCs w:val="22"/>
        </w:rPr>
        <w:t>4</w:t>
      </w:r>
      <w:r>
        <w:rPr>
          <w:rFonts w:ascii="方正书宋简体" w:eastAsia="方正书宋简体" w:hint="eastAsia"/>
          <w:sz w:val="22"/>
          <w:szCs w:val="22"/>
        </w:rPr>
        <w:t>万斤，实现销售收入</w:t>
      </w:r>
      <w:r>
        <w:rPr>
          <w:rFonts w:ascii="方正书宋简体" w:eastAsia="方正书宋简体" w:hint="eastAsia"/>
          <w:sz w:val="22"/>
          <w:szCs w:val="22"/>
        </w:rPr>
        <w:t>8</w:t>
      </w:r>
      <w:r>
        <w:rPr>
          <w:rFonts w:ascii="方正书宋简体" w:eastAsia="方正书宋简体" w:hint="eastAsia"/>
          <w:sz w:val="22"/>
          <w:szCs w:val="22"/>
        </w:rPr>
        <w:t>万元以上。围绕“我在国心有块田”扶贫项目，积极开展宣传推介，</w:t>
      </w:r>
      <w:r>
        <w:rPr>
          <w:rFonts w:ascii="方正书宋简体" w:eastAsia="方正书宋简体" w:hint="eastAsia"/>
          <w:sz w:val="22"/>
          <w:szCs w:val="22"/>
        </w:rPr>
        <w:t>100</w:t>
      </w:r>
      <w:r>
        <w:rPr>
          <w:rFonts w:ascii="方正书宋简体" w:eastAsia="方正书宋简体" w:hint="eastAsia"/>
          <w:sz w:val="22"/>
          <w:szCs w:val="22"/>
        </w:rPr>
        <w:t>块地块已全部认购，</w:t>
      </w:r>
      <w:r>
        <w:rPr>
          <w:rFonts w:ascii="方正书宋简体" w:eastAsia="方正书宋简体" w:hint="eastAsia"/>
          <w:sz w:val="22"/>
          <w:szCs w:val="22"/>
        </w:rPr>
        <w:t>贫困户年均增收</w:t>
      </w:r>
      <w:r>
        <w:rPr>
          <w:rFonts w:ascii="方正书宋简体" w:eastAsia="方正书宋简体" w:hint="eastAsia"/>
          <w:sz w:val="22"/>
          <w:szCs w:val="22"/>
        </w:rPr>
        <w:t>1000</w:t>
      </w:r>
      <w:r>
        <w:rPr>
          <w:rFonts w:ascii="方正书宋简体" w:eastAsia="方正书宋简体" w:hint="eastAsia"/>
          <w:sz w:val="22"/>
          <w:szCs w:val="22"/>
        </w:rPr>
        <w:t>元以上。围绕</w:t>
      </w:r>
      <w:r>
        <w:rPr>
          <w:rFonts w:ascii="方正书宋简体" w:eastAsia="方正书宋简体" w:hint="eastAsia"/>
          <w:sz w:val="22"/>
          <w:szCs w:val="22"/>
        </w:rPr>
        <w:t xml:space="preserve"> </w:t>
      </w:r>
      <w:r>
        <w:rPr>
          <w:rFonts w:ascii="方正书宋简体" w:eastAsia="方正书宋简体" w:hint="eastAsia"/>
          <w:sz w:val="22"/>
          <w:szCs w:val="22"/>
        </w:rPr>
        <w:t>“三变改革”工作，将村股份经济合作社</w:t>
      </w:r>
      <w:r>
        <w:rPr>
          <w:rFonts w:ascii="方正书宋简体" w:eastAsia="方正书宋简体" w:hint="eastAsia"/>
          <w:sz w:val="22"/>
          <w:szCs w:val="22"/>
        </w:rPr>
        <w:t>30</w:t>
      </w:r>
      <w:r>
        <w:rPr>
          <w:rFonts w:ascii="方正书宋简体" w:eastAsia="方正书宋简体" w:hint="eastAsia"/>
          <w:sz w:val="22"/>
          <w:szCs w:val="22"/>
        </w:rPr>
        <w:t>万元资金入股品国心旅游开发公司，现已实现分红</w:t>
      </w:r>
      <w:r>
        <w:rPr>
          <w:rFonts w:ascii="方正书宋简体" w:eastAsia="方正书宋简体" w:hint="eastAsia"/>
          <w:sz w:val="22"/>
          <w:szCs w:val="22"/>
        </w:rPr>
        <w:t>1.82</w:t>
      </w:r>
      <w:r>
        <w:rPr>
          <w:rFonts w:ascii="方正书宋简体" w:eastAsia="方正书宋简体" w:hint="eastAsia"/>
          <w:sz w:val="22"/>
          <w:szCs w:val="22"/>
        </w:rPr>
        <w:t>万元，整合资金</w:t>
      </w:r>
      <w:r>
        <w:rPr>
          <w:rFonts w:ascii="方正书宋简体" w:eastAsia="方正书宋简体" w:hint="eastAsia"/>
          <w:sz w:val="22"/>
          <w:szCs w:val="22"/>
        </w:rPr>
        <w:t>25</w:t>
      </w:r>
      <w:r>
        <w:rPr>
          <w:rFonts w:ascii="方正书宋简体" w:eastAsia="方正书宋简体" w:hint="eastAsia"/>
          <w:sz w:val="22"/>
          <w:szCs w:val="22"/>
        </w:rPr>
        <w:t>万元在该村建成跑步鸡养殖场、风情休闲鱼塘。按照“乡村旅游</w:t>
      </w:r>
      <w:r>
        <w:rPr>
          <w:rFonts w:ascii="方正书宋简体" w:eastAsia="方正书宋简体" w:hint="eastAsia"/>
          <w:sz w:val="22"/>
          <w:szCs w:val="22"/>
        </w:rPr>
        <w:t>+</w:t>
      </w:r>
      <w:r>
        <w:rPr>
          <w:rFonts w:ascii="方正书宋简体" w:eastAsia="方正书宋简体" w:hint="eastAsia"/>
          <w:sz w:val="22"/>
          <w:szCs w:val="22"/>
        </w:rPr>
        <w:t>田园综合体”的模式推进，成立了</w:t>
      </w:r>
      <w:r>
        <w:rPr>
          <w:rFonts w:ascii="方正书宋简体" w:eastAsia="方正书宋简体" w:hint="eastAsia"/>
          <w:sz w:val="22"/>
          <w:szCs w:val="22"/>
        </w:rPr>
        <w:t>2</w:t>
      </w:r>
      <w:r>
        <w:rPr>
          <w:rFonts w:ascii="方正书宋简体" w:eastAsia="方正书宋简体" w:hint="eastAsia"/>
          <w:sz w:val="22"/>
          <w:szCs w:val="22"/>
        </w:rPr>
        <w:t>个合作社，发展以八月瓜和阳荷姜为主的特色种植业。整合各类扶贫资金</w:t>
      </w:r>
      <w:r>
        <w:rPr>
          <w:rFonts w:ascii="方正书宋简体" w:eastAsia="方正书宋简体" w:hint="eastAsia"/>
          <w:sz w:val="22"/>
          <w:szCs w:val="22"/>
        </w:rPr>
        <w:t>500</w:t>
      </w:r>
      <w:r>
        <w:rPr>
          <w:rFonts w:ascii="方正书宋简体" w:eastAsia="方正书宋简体" w:hint="eastAsia"/>
          <w:sz w:val="22"/>
          <w:szCs w:val="22"/>
        </w:rPr>
        <w:t>余万元，新建村级综合服务中心</w:t>
      </w:r>
      <w:r>
        <w:rPr>
          <w:rFonts w:ascii="方正书宋简体" w:eastAsia="方正书宋简体" w:hint="eastAsia"/>
          <w:sz w:val="22"/>
          <w:szCs w:val="22"/>
        </w:rPr>
        <w:t>1</w:t>
      </w:r>
      <w:r>
        <w:rPr>
          <w:rFonts w:ascii="方正书宋简体" w:eastAsia="方正书宋简体" w:hint="eastAsia"/>
          <w:sz w:val="22"/>
          <w:szCs w:val="22"/>
        </w:rPr>
        <w:t>栋；新建人畜饮水工程</w:t>
      </w:r>
      <w:r>
        <w:rPr>
          <w:rFonts w:ascii="方正书宋简体" w:eastAsia="方正书宋简体" w:hint="eastAsia"/>
          <w:sz w:val="22"/>
          <w:szCs w:val="22"/>
        </w:rPr>
        <w:t>1</w:t>
      </w:r>
      <w:r>
        <w:rPr>
          <w:rFonts w:ascii="方正书宋简体" w:eastAsia="方正书宋简体" w:hint="eastAsia"/>
          <w:sz w:val="22"/>
          <w:szCs w:val="22"/>
        </w:rPr>
        <w:t>处、</w:t>
      </w:r>
      <w:r>
        <w:rPr>
          <w:rFonts w:ascii="方正书宋简体" w:eastAsia="方正书宋简体" w:hint="eastAsia"/>
          <w:sz w:val="22"/>
          <w:szCs w:val="22"/>
        </w:rPr>
        <w:t>30</w:t>
      </w:r>
      <w:r>
        <w:rPr>
          <w:rFonts w:ascii="方正书宋简体" w:eastAsia="方正书宋简体" w:hint="eastAsia"/>
          <w:sz w:val="22"/>
          <w:szCs w:val="22"/>
        </w:rPr>
        <w:t>立方米水塔</w:t>
      </w:r>
      <w:r>
        <w:rPr>
          <w:rFonts w:ascii="方正书宋简体" w:eastAsia="方正书宋简体" w:hint="eastAsia"/>
          <w:sz w:val="22"/>
          <w:szCs w:val="22"/>
        </w:rPr>
        <w:t>1</w:t>
      </w:r>
      <w:r>
        <w:rPr>
          <w:rFonts w:ascii="方正书宋简体" w:eastAsia="方正书宋简体" w:hint="eastAsia"/>
          <w:sz w:val="22"/>
          <w:szCs w:val="22"/>
        </w:rPr>
        <w:t>座，新建便民桥</w:t>
      </w:r>
      <w:r>
        <w:rPr>
          <w:rFonts w:ascii="方正书宋简体" w:eastAsia="方正书宋简体" w:hint="eastAsia"/>
          <w:sz w:val="22"/>
          <w:szCs w:val="22"/>
        </w:rPr>
        <w:t>1</w:t>
      </w:r>
      <w:r>
        <w:rPr>
          <w:rFonts w:ascii="方正书宋简体" w:eastAsia="方正书宋简体" w:hint="eastAsia"/>
          <w:sz w:val="22"/>
          <w:szCs w:val="22"/>
        </w:rPr>
        <w:t>座；新建文化广场</w:t>
      </w:r>
      <w:r>
        <w:rPr>
          <w:rFonts w:ascii="方正书宋简体" w:eastAsia="方正书宋简体" w:hint="eastAsia"/>
          <w:sz w:val="22"/>
          <w:szCs w:val="22"/>
        </w:rPr>
        <w:t>1</w:t>
      </w:r>
      <w:r>
        <w:rPr>
          <w:rFonts w:ascii="方正书宋简体" w:eastAsia="方正书宋简体" w:hint="eastAsia"/>
          <w:sz w:val="22"/>
          <w:szCs w:val="22"/>
        </w:rPr>
        <w:t>处、移民搬迁集中安置房</w:t>
      </w:r>
      <w:r>
        <w:rPr>
          <w:rFonts w:ascii="方正书宋简体" w:eastAsia="方正书宋简体" w:hint="eastAsia"/>
          <w:sz w:val="22"/>
          <w:szCs w:val="22"/>
        </w:rPr>
        <w:lastRenderedPageBreak/>
        <w:t>1</w:t>
      </w:r>
      <w:r>
        <w:rPr>
          <w:rFonts w:ascii="方正书宋简体" w:eastAsia="方正书宋简体" w:hint="eastAsia"/>
          <w:sz w:val="22"/>
          <w:szCs w:val="22"/>
        </w:rPr>
        <w:t>处；新建社区工厂</w:t>
      </w:r>
      <w:r>
        <w:rPr>
          <w:rFonts w:ascii="方正书宋简体" w:eastAsia="方正书宋简体" w:hint="eastAsia"/>
          <w:sz w:val="22"/>
          <w:szCs w:val="22"/>
        </w:rPr>
        <w:t>300</w:t>
      </w:r>
      <w:r>
        <w:rPr>
          <w:rFonts w:ascii="方正书宋简体" w:eastAsia="方正书宋简体" w:hint="eastAsia"/>
          <w:sz w:val="22"/>
          <w:szCs w:val="22"/>
        </w:rPr>
        <w:t>平方米；新建</w:t>
      </w:r>
      <w:r>
        <w:rPr>
          <w:rFonts w:ascii="方正书宋简体" w:eastAsia="方正书宋简体" w:hint="eastAsia"/>
          <w:sz w:val="22"/>
          <w:szCs w:val="22"/>
        </w:rPr>
        <w:t>4</w:t>
      </w:r>
      <w:r>
        <w:rPr>
          <w:rFonts w:ascii="方正书宋简体" w:eastAsia="方正书宋简体" w:hint="eastAsia"/>
          <w:sz w:val="22"/>
          <w:szCs w:val="22"/>
        </w:rPr>
        <w:t>个组的排污工程，全村基础配套设施得到极大</w:t>
      </w:r>
      <w:r>
        <w:rPr>
          <w:rFonts w:ascii="方正书宋简体" w:eastAsia="方正书宋简体" w:hint="eastAsia"/>
          <w:sz w:val="22"/>
          <w:szCs w:val="22"/>
        </w:rPr>
        <w:t>改善。</w:t>
      </w:r>
      <w:r>
        <w:rPr>
          <w:rFonts w:ascii="方正书宋简体" w:eastAsia="方正书宋简体" w:hint="eastAsia"/>
          <w:sz w:val="22"/>
          <w:szCs w:val="22"/>
        </w:rPr>
        <w:t xml:space="preserve"> </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深入学习贯彻党的十九大精神，以打造“国土铁军”、“两学一做”学习教育常态化、追赶超越为载体，推行领导班子轮流上台讲课制度，组织集中培训</w:t>
      </w:r>
      <w:r>
        <w:rPr>
          <w:rFonts w:ascii="方正书宋简体" w:eastAsia="方正书宋简体" w:hint="eastAsia"/>
          <w:sz w:val="22"/>
          <w:szCs w:val="22"/>
        </w:rPr>
        <w:t>2</w:t>
      </w:r>
      <w:r>
        <w:rPr>
          <w:rFonts w:ascii="方正书宋简体" w:eastAsia="方正书宋简体" w:hint="eastAsia"/>
          <w:sz w:val="22"/>
          <w:szCs w:val="22"/>
        </w:rPr>
        <w:t>次、专题辅导</w:t>
      </w:r>
      <w:r>
        <w:rPr>
          <w:rFonts w:ascii="方正书宋简体" w:eastAsia="方正书宋简体" w:hint="eastAsia"/>
          <w:sz w:val="22"/>
          <w:szCs w:val="22"/>
        </w:rPr>
        <w:t>6</w:t>
      </w:r>
      <w:r>
        <w:rPr>
          <w:rFonts w:ascii="方正书宋简体" w:eastAsia="方正书宋简体" w:hint="eastAsia"/>
          <w:sz w:val="22"/>
          <w:szCs w:val="22"/>
        </w:rPr>
        <w:t>次，选派干部参加市级以上培训</w:t>
      </w:r>
      <w:r>
        <w:rPr>
          <w:rFonts w:ascii="方正书宋简体" w:eastAsia="方正书宋简体" w:hint="eastAsia"/>
          <w:sz w:val="22"/>
          <w:szCs w:val="22"/>
        </w:rPr>
        <w:t>52</w:t>
      </w:r>
      <w:r>
        <w:rPr>
          <w:rFonts w:ascii="方正书宋简体" w:eastAsia="方正书宋简体" w:hint="eastAsia"/>
          <w:sz w:val="22"/>
          <w:szCs w:val="22"/>
        </w:rPr>
        <w:t>人次。纵深开展党风廉政建设工作，召开党风廉政建设专题会议</w:t>
      </w:r>
      <w:r>
        <w:rPr>
          <w:rFonts w:ascii="方正书宋简体" w:eastAsia="方正书宋简体" w:hint="eastAsia"/>
          <w:sz w:val="22"/>
          <w:szCs w:val="22"/>
        </w:rPr>
        <w:t>14</w:t>
      </w:r>
      <w:r>
        <w:rPr>
          <w:rFonts w:ascii="方正书宋简体" w:eastAsia="方正书宋简体" w:hint="eastAsia"/>
          <w:sz w:val="22"/>
          <w:szCs w:val="22"/>
        </w:rPr>
        <w:t>次，廉政宣传教育</w:t>
      </w:r>
      <w:r>
        <w:rPr>
          <w:rFonts w:ascii="方正书宋简体" w:eastAsia="方正书宋简体" w:hint="eastAsia"/>
          <w:sz w:val="22"/>
          <w:szCs w:val="22"/>
        </w:rPr>
        <w:t>8</w:t>
      </w:r>
      <w:r>
        <w:rPr>
          <w:rFonts w:ascii="方正书宋简体" w:eastAsia="方正书宋简体" w:hint="eastAsia"/>
          <w:sz w:val="22"/>
          <w:szCs w:val="22"/>
        </w:rPr>
        <w:t>次；完成冯新柱案“以案促改”暨党组主体责任研判工作，共制定整改措施</w:t>
      </w:r>
      <w:r>
        <w:rPr>
          <w:rFonts w:ascii="方正书宋简体" w:eastAsia="方正书宋简体" w:hint="eastAsia"/>
          <w:sz w:val="22"/>
          <w:szCs w:val="22"/>
        </w:rPr>
        <w:t>52</w:t>
      </w:r>
      <w:r>
        <w:rPr>
          <w:rFonts w:ascii="方正书宋简体" w:eastAsia="方正书宋简体" w:hint="eastAsia"/>
          <w:sz w:val="22"/>
          <w:szCs w:val="22"/>
        </w:rPr>
        <w:t>项；梳理班子成员个人风险点</w:t>
      </w:r>
      <w:r>
        <w:rPr>
          <w:rFonts w:ascii="方正书宋简体" w:eastAsia="方正书宋简体" w:hint="eastAsia"/>
          <w:sz w:val="22"/>
          <w:szCs w:val="22"/>
        </w:rPr>
        <w:t>31</w:t>
      </w:r>
      <w:r>
        <w:rPr>
          <w:rFonts w:ascii="方正书宋简体" w:eastAsia="方正书宋简体" w:hint="eastAsia"/>
          <w:sz w:val="22"/>
          <w:szCs w:val="22"/>
        </w:rPr>
        <w:t>个，股室（单位）风险点</w:t>
      </w:r>
      <w:r>
        <w:rPr>
          <w:rFonts w:ascii="方正书宋简体" w:eastAsia="方正书宋简体" w:hint="eastAsia"/>
          <w:sz w:val="22"/>
          <w:szCs w:val="22"/>
        </w:rPr>
        <w:t>43</w:t>
      </w:r>
      <w:r>
        <w:rPr>
          <w:rFonts w:ascii="方正书宋简体" w:eastAsia="方正书宋简体" w:hint="eastAsia"/>
          <w:sz w:val="22"/>
          <w:szCs w:val="22"/>
        </w:rPr>
        <w:t>个，干部个人风险点</w:t>
      </w:r>
      <w:r>
        <w:rPr>
          <w:rFonts w:ascii="方正书宋简体" w:eastAsia="方正书宋简体" w:hint="eastAsia"/>
          <w:sz w:val="22"/>
          <w:szCs w:val="22"/>
        </w:rPr>
        <w:t>215</w:t>
      </w:r>
      <w:r>
        <w:rPr>
          <w:rFonts w:ascii="方正书宋简体" w:eastAsia="方正书宋简体" w:hint="eastAsia"/>
          <w:sz w:val="22"/>
          <w:szCs w:val="22"/>
        </w:rPr>
        <w:t>个，建成风险防控动态管理台账；开展明察暗访</w:t>
      </w:r>
      <w:r>
        <w:rPr>
          <w:rFonts w:ascii="方正书宋简体" w:eastAsia="方正书宋简体" w:hint="eastAsia"/>
          <w:sz w:val="22"/>
          <w:szCs w:val="22"/>
        </w:rPr>
        <w:t>15</w:t>
      </w:r>
      <w:r>
        <w:rPr>
          <w:rFonts w:ascii="方正书宋简体" w:eastAsia="方正书宋简体" w:hint="eastAsia"/>
          <w:sz w:val="22"/>
          <w:szCs w:val="22"/>
        </w:rPr>
        <w:t>次，下发整改通报</w:t>
      </w:r>
      <w:r>
        <w:rPr>
          <w:rFonts w:ascii="方正书宋简体" w:eastAsia="方正书宋简体" w:hint="eastAsia"/>
          <w:sz w:val="22"/>
          <w:szCs w:val="22"/>
        </w:rPr>
        <w:t>2</w:t>
      </w:r>
      <w:r>
        <w:rPr>
          <w:rFonts w:ascii="方正书宋简体" w:eastAsia="方正书宋简体" w:hint="eastAsia"/>
          <w:sz w:val="22"/>
          <w:szCs w:val="22"/>
        </w:rPr>
        <w:t>次，开展领导班子集体谈话</w:t>
      </w:r>
      <w:r>
        <w:rPr>
          <w:rFonts w:ascii="方正书宋简体" w:eastAsia="方正书宋简体" w:hint="eastAsia"/>
          <w:sz w:val="22"/>
          <w:szCs w:val="22"/>
        </w:rPr>
        <w:t>1</w:t>
      </w:r>
      <w:r>
        <w:rPr>
          <w:rFonts w:ascii="方正书宋简体" w:eastAsia="方正书宋简体" w:hint="eastAsia"/>
          <w:sz w:val="22"/>
          <w:szCs w:val="22"/>
        </w:rPr>
        <w:t>次</w:t>
      </w:r>
      <w:r>
        <w:rPr>
          <w:rFonts w:ascii="方正书宋简体" w:eastAsia="方正书宋简体" w:hint="eastAsia"/>
          <w:sz w:val="22"/>
          <w:szCs w:val="22"/>
        </w:rPr>
        <w:t>，诫勉谈话</w:t>
      </w:r>
      <w:r>
        <w:rPr>
          <w:rFonts w:ascii="方正书宋简体" w:eastAsia="方正书宋简体" w:hint="eastAsia"/>
          <w:sz w:val="22"/>
          <w:szCs w:val="22"/>
        </w:rPr>
        <w:t>1</w:t>
      </w:r>
      <w:r>
        <w:rPr>
          <w:rFonts w:ascii="方正书宋简体" w:eastAsia="方正书宋简体" w:hint="eastAsia"/>
          <w:sz w:val="22"/>
          <w:szCs w:val="22"/>
        </w:rPr>
        <w:t>人次</w:t>
      </w:r>
      <w:r>
        <w:rPr>
          <w:rFonts w:ascii="方正书宋简体" w:eastAsia="方正书宋简体" w:hint="eastAsia"/>
          <w:sz w:val="22"/>
          <w:szCs w:val="22"/>
        </w:rPr>
        <w:t>,</w:t>
      </w:r>
      <w:r>
        <w:rPr>
          <w:rFonts w:ascii="方正书宋简体" w:eastAsia="方正书宋简体" w:hint="eastAsia"/>
          <w:sz w:val="22"/>
          <w:szCs w:val="22"/>
        </w:rPr>
        <w:t>开展谈心谈话</w:t>
      </w:r>
      <w:r>
        <w:rPr>
          <w:rFonts w:ascii="方正书宋简体" w:eastAsia="方正书宋简体" w:hint="eastAsia"/>
          <w:sz w:val="22"/>
          <w:szCs w:val="22"/>
        </w:rPr>
        <w:t>13</w:t>
      </w:r>
      <w:r>
        <w:rPr>
          <w:rFonts w:ascii="方正书宋简体" w:eastAsia="方正书宋简体" w:hint="eastAsia"/>
          <w:sz w:val="22"/>
          <w:szCs w:val="22"/>
        </w:rPr>
        <w:t>次，对</w:t>
      </w:r>
      <w:r>
        <w:rPr>
          <w:rFonts w:ascii="方正书宋简体" w:eastAsia="方正书宋简体" w:hint="eastAsia"/>
          <w:sz w:val="22"/>
          <w:szCs w:val="22"/>
        </w:rPr>
        <w:t>7</w:t>
      </w:r>
      <w:r>
        <w:rPr>
          <w:rFonts w:ascii="方正书宋简体" w:eastAsia="方正书宋简体" w:hint="eastAsia"/>
          <w:sz w:val="22"/>
          <w:szCs w:val="22"/>
        </w:rPr>
        <w:t>名新任中层干部开展任前廉政谈话。立案查处</w:t>
      </w:r>
      <w:r>
        <w:rPr>
          <w:rFonts w:ascii="方正书宋简体" w:eastAsia="方正书宋简体" w:hint="eastAsia"/>
          <w:sz w:val="22"/>
          <w:szCs w:val="22"/>
        </w:rPr>
        <w:t>1</w:t>
      </w:r>
      <w:r>
        <w:rPr>
          <w:rFonts w:ascii="方正书宋简体" w:eastAsia="方正书宋简体" w:hint="eastAsia"/>
          <w:sz w:val="22"/>
          <w:szCs w:val="22"/>
        </w:rPr>
        <w:t>件</w:t>
      </w:r>
      <w:r>
        <w:rPr>
          <w:rFonts w:ascii="方正书宋简体" w:eastAsia="方正书宋简体" w:hint="eastAsia"/>
          <w:sz w:val="22"/>
          <w:szCs w:val="22"/>
        </w:rPr>
        <w:t>1</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向市局纪检组移交问题线索</w:t>
      </w:r>
      <w:r>
        <w:rPr>
          <w:rFonts w:ascii="方正书宋简体" w:eastAsia="方正书宋简体" w:hint="eastAsia"/>
          <w:sz w:val="22"/>
          <w:szCs w:val="22"/>
        </w:rPr>
        <w:t>1</w:t>
      </w:r>
      <w:r>
        <w:rPr>
          <w:rFonts w:ascii="方正书宋简体" w:eastAsia="方正书宋简体" w:hint="eastAsia"/>
          <w:sz w:val="22"/>
          <w:szCs w:val="22"/>
        </w:rPr>
        <w:t>件。围绕领导干部利用名贵特产类特殊资源谋取私利、违规收送礼品礼金问题专项整治工作，组织召开全体干部会议</w:t>
      </w:r>
      <w:r>
        <w:rPr>
          <w:rFonts w:ascii="方正书宋简体" w:eastAsia="方正书宋简体" w:hint="eastAsia"/>
          <w:sz w:val="22"/>
          <w:szCs w:val="22"/>
        </w:rPr>
        <w:t>3</w:t>
      </w:r>
      <w:r>
        <w:rPr>
          <w:rFonts w:ascii="方正书宋简体" w:eastAsia="方正书宋简体" w:hint="eastAsia"/>
          <w:sz w:val="22"/>
          <w:szCs w:val="22"/>
        </w:rPr>
        <w:t>次，上报《个人自查自纠报告》、《个人承诺书》各</w:t>
      </w:r>
      <w:r>
        <w:rPr>
          <w:rFonts w:ascii="方正书宋简体" w:eastAsia="方正书宋简体" w:hint="eastAsia"/>
          <w:sz w:val="22"/>
          <w:szCs w:val="22"/>
        </w:rPr>
        <w:t>43</w:t>
      </w:r>
      <w:r>
        <w:rPr>
          <w:rFonts w:ascii="方正书宋简体" w:eastAsia="方正书宋简体" w:hint="eastAsia"/>
          <w:sz w:val="22"/>
          <w:szCs w:val="22"/>
        </w:rPr>
        <w:t>份，其中副科级以上（含副主任科员）</w:t>
      </w:r>
      <w:r>
        <w:rPr>
          <w:rFonts w:ascii="方正书宋简体" w:eastAsia="方正书宋简体" w:hint="eastAsia"/>
          <w:sz w:val="22"/>
          <w:szCs w:val="22"/>
        </w:rPr>
        <w:t>16</w:t>
      </w:r>
      <w:r>
        <w:rPr>
          <w:rFonts w:ascii="方正书宋简体" w:eastAsia="方正书宋简体" w:hint="eastAsia"/>
          <w:sz w:val="22"/>
          <w:szCs w:val="22"/>
        </w:rPr>
        <w:t>人；干部职工（含临聘人员）</w:t>
      </w:r>
      <w:r>
        <w:rPr>
          <w:rFonts w:ascii="方正书宋简体" w:eastAsia="方正书宋简体" w:hint="eastAsia"/>
          <w:sz w:val="22"/>
          <w:szCs w:val="22"/>
        </w:rPr>
        <w:t>27</w:t>
      </w:r>
      <w:r>
        <w:rPr>
          <w:rFonts w:ascii="方正书宋简体" w:eastAsia="方正书宋简体" w:hint="eastAsia"/>
          <w:sz w:val="22"/>
          <w:szCs w:val="22"/>
        </w:rPr>
        <w:t>人。深入开展扫黑专项斗争工作</w:t>
      </w:r>
      <w:r>
        <w:rPr>
          <w:rFonts w:ascii="方正书宋简体" w:eastAsia="方正书宋简体" w:hint="eastAsia"/>
          <w:sz w:val="22"/>
          <w:szCs w:val="22"/>
        </w:rPr>
        <w:t>,</w:t>
      </w:r>
      <w:r>
        <w:rPr>
          <w:rFonts w:ascii="方正书宋简体" w:eastAsia="方正书宋简体" w:hint="eastAsia"/>
          <w:sz w:val="22"/>
          <w:szCs w:val="22"/>
        </w:rPr>
        <w:t>召开专题会议</w:t>
      </w:r>
      <w:r>
        <w:rPr>
          <w:rFonts w:ascii="方正书宋简体" w:eastAsia="方正书宋简体" w:hint="eastAsia"/>
          <w:sz w:val="22"/>
          <w:szCs w:val="22"/>
        </w:rPr>
        <w:t>18</w:t>
      </w:r>
      <w:r>
        <w:rPr>
          <w:rFonts w:ascii="方正书宋简体" w:eastAsia="方正书宋简体" w:hint="eastAsia"/>
          <w:sz w:val="22"/>
          <w:szCs w:val="22"/>
        </w:rPr>
        <w:t>次，党组会议</w:t>
      </w:r>
      <w:r>
        <w:rPr>
          <w:rFonts w:ascii="方正书宋简体" w:eastAsia="方正书宋简体" w:hint="eastAsia"/>
          <w:sz w:val="22"/>
          <w:szCs w:val="22"/>
        </w:rPr>
        <w:t>12</w:t>
      </w:r>
      <w:r>
        <w:rPr>
          <w:rFonts w:ascii="方正书宋简体" w:eastAsia="方正书宋简体" w:hint="eastAsia"/>
          <w:sz w:val="22"/>
          <w:szCs w:val="22"/>
        </w:rPr>
        <w:t>次，干部工作会议</w:t>
      </w:r>
      <w:r>
        <w:rPr>
          <w:rFonts w:ascii="方正书宋简体" w:eastAsia="方正书宋简体" w:hint="eastAsia"/>
          <w:sz w:val="22"/>
          <w:szCs w:val="22"/>
        </w:rPr>
        <w:t>23</w:t>
      </w:r>
      <w:r>
        <w:rPr>
          <w:rFonts w:ascii="方正书宋简体" w:eastAsia="方正书宋简体" w:hint="eastAsia"/>
          <w:sz w:val="22"/>
          <w:szCs w:val="22"/>
        </w:rPr>
        <w:t>次，组织全系统知识测试</w:t>
      </w:r>
      <w:r>
        <w:rPr>
          <w:rFonts w:ascii="方正书宋简体" w:eastAsia="方正书宋简体" w:hint="eastAsia"/>
          <w:sz w:val="22"/>
          <w:szCs w:val="22"/>
        </w:rPr>
        <w:t>2</w:t>
      </w:r>
      <w:r>
        <w:rPr>
          <w:rFonts w:ascii="方正书宋简体" w:eastAsia="方正书宋简体" w:hint="eastAsia"/>
          <w:sz w:val="22"/>
          <w:szCs w:val="22"/>
        </w:rPr>
        <w:t>次。定期研究分析行业治理成效，着力解决经费保障、线索摸排、建章立制</w:t>
      </w:r>
      <w:r>
        <w:rPr>
          <w:rFonts w:ascii="方正书宋简体" w:eastAsia="方正书宋简体" w:hint="eastAsia"/>
          <w:sz w:val="22"/>
          <w:szCs w:val="22"/>
        </w:rPr>
        <w:t>等突出问题</w:t>
      </w:r>
      <w:r>
        <w:rPr>
          <w:rFonts w:ascii="方正书宋简体" w:eastAsia="方正书宋简体" w:hint="eastAsia"/>
          <w:sz w:val="22"/>
          <w:szCs w:val="22"/>
        </w:rPr>
        <w:t>6</w:t>
      </w:r>
      <w:r>
        <w:rPr>
          <w:rFonts w:ascii="方正书宋简体" w:eastAsia="方正书宋简体" w:hint="eastAsia"/>
          <w:sz w:val="22"/>
          <w:szCs w:val="22"/>
        </w:rPr>
        <w:t>次。完善并印发了《全县自然资源领域开展扫黑除恶专项整治行动》系列文件，明确细化了自然资源行业黑恶势力的</w:t>
      </w:r>
      <w:r>
        <w:rPr>
          <w:rFonts w:ascii="方正书宋简体" w:eastAsia="方正书宋简体" w:hint="eastAsia"/>
          <w:sz w:val="22"/>
          <w:szCs w:val="22"/>
        </w:rPr>
        <w:t>9</w:t>
      </w:r>
      <w:r>
        <w:rPr>
          <w:rFonts w:ascii="方正书宋简体" w:eastAsia="方正书宋简体" w:hint="eastAsia"/>
          <w:sz w:val="22"/>
          <w:szCs w:val="22"/>
        </w:rPr>
        <w:t>种类型和系统内部工作职责。修订上墙</w:t>
      </w:r>
      <w:r>
        <w:rPr>
          <w:rFonts w:ascii="方正书宋简体" w:eastAsia="方正书宋简体" w:hint="eastAsia"/>
          <w:sz w:val="22"/>
          <w:szCs w:val="22"/>
        </w:rPr>
        <w:t>12</w:t>
      </w:r>
      <w:r>
        <w:rPr>
          <w:rFonts w:ascii="方正书宋简体" w:eastAsia="方正书宋简体" w:hint="eastAsia"/>
          <w:sz w:val="22"/>
          <w:szCs w:val="22"/>
        </w:rPr>
        <w:t>项扫黑除恶专项斗争工作制度，制定《镇坪县自然资源局扫黑除恶专项斗争第一责任人履职台账》，发放宣传彩纸白纸</w:t>
      </w:r>
      <w:r>
        <w:rPr>
          <w:rFonts w:ascii="方正书宋简体" w:eastAsia="方正书宋简体" w:hint="eastAsia"/>
          <w:sz w:val="22"/>
          <w:szCs w:val="22"/>
        </w:rPr>
        <w:t>4000</w:t>
      </w:r>
      <w:r>
        <w:rPr>
          <w:rFonts w:ascii="方正书宋简体" w:eastAsia="方正书宋简体" w:hint="eastAsia"/>
          <w:sz w:val="22"/>
          <w:szCs w:val="22"/>
        </w:rPr>
        <w:t>余份，发放短信</w:t>
      </w:r>
      <w:r>
        <w:rPr>
          <w:rFonts w:ascii="方正书宋简体" w:eastAsia="方正书宋简体" w:hint="eastAsia"/>
          <w:sz w:val="22"/>
          <w:szCs w:val="22"/>
        </w:rPr>
        <w:t>5</w:t>
      </w:r>
      <w:r>
        <w:rPr>
          <w:rFonts w:ascii="方正书宋简体" w:eastAsia="方正书宋简体" w:hint="eastAsia"/>
          <w:sz w:val="22"/>
          <w:szCs w:val="22"/>
        </w:rPr>
        <w:t>万条</w:t>
      </w:r>
      <w:r>
        <w:rPr>
          <w:rFonts w:ascii="方正书宋简体" w:eastAsia="方正书宋简体" w:hint="eastAsia"/>
          <w:sz w:val="22"/>
          <w:szCs w:val="22"/>
        </w:rPr>
        <w:t>,</w:t>
      </w:r>
      <w:r>
        <w:rPr>
          <w:rFonts w:ascii="方正书宋简体" w:eastAsia="方正书宋简体" w:hint="eastAsia"/>
          <w:sz w:val="22"/>
          <w:szCs w:val="22"/>
        </w:rPr>
        <w:t>接受宣传达到</w:t>
      </w:r>
      <w:r>
        <w:rPr>
          <w:rFonts w:ascii="方正书宋简体" w:eastAsia="方正书宋简体" w:hint="eastAsia"/>
          <w:sz w:val="22"/>
          <w:szCs w:val="22"/>
        </w:rPr>
        <w:t>5</w:t>
      </w:r>
      <w:r>
        <w:rPr>
          <w:rFonts w:ascii="方正书宋简体" w:eastAsia="方正书宋简体" w:hint="eastAsia"/>
          <w:sz w:val="22"/>
          <w:szCs w:val="22"/>
        </w:rPr>
        <w:t>万人次，共摸排涉黑涉恶线索</w:t>
      </w:r>
      <w:r>
        <w:rPr>
          <w:rFonts w:ascii="方正书宋简体" w:eastAsia="方正书宋简体" w:hint="eastAsia"/>
          <w:sz w:val="22"/>
          <w:szCs w:val="22"/>
        </w:rPr>
        <w:t>3</w:t>
      </w:r>
      <w:r>
        <w:rPr>
          <w:rFonts w:ascii="方正书宋简体" w:eastAsia="方正书宋简体" w:hint="eastAsia"/>
          <w:sz w:val="22"/>
          <w:szCs w:val="22"/>
        </w:rPr>
        <w:t>条，其中群众举报线索</w:t>
      </w:r>
      <w:r>
        <w:rPr>
          <w:rFonts w:ascii="方正书宋简体" w:eastAsia="方正书宋简体" w:hint="eastAsia"/>
          <w:sz w:val="22"/>
          <w:szCs w:val="22"/>
        </w:rPr>
        <w:t>1</w:t>
      </w:r>
      <w:r>
        <w:rPr>
          <w:rFonts w:ascii="方正书宋简体" w:eastAsia="方正书宋简体" w:hint="eastAsia"/>
          <w:sz w:val="22"/>
          <w:szCs w:val="22"/>
        </w:rPr>
        <w:t>条、县扫黑办移交线索</w:t>
      </w:r>
      <w:r>
        <w:rPr>
          <w:rFonts w:ascii="方正书宋简体" w:eastAsia="方正书宋简体" w:hint="eastAsia"/>
          <w:sz w:val="22"/>
          <w:szCs w:val="22"/>
        </w:rPr>
        <w:t>2</w:t>
      </w:r>
      <w:r>
        <w:rPr>
          <w:rFonts w:ascii="方正书宋简体" w:eastAsia="方正书宋简体" w:hint="eastAsia"/>
          <w:sz w:val="22"/>
          <w:szCs w:val="22"/>
        </w:rPr>
        <w:t>条、土地执法上报线索</w:t>
      </w:r>
      <w:r>
        <w:rPr>
          <w:rFonts w:ascii="方正书宋简体" w:eastAsia="方正书宋简体" w:hint="eastAsia"/>
          <w:sz w:val="22"/>
          <w:szCs w:val="22"/>
        </w:rPr>
        <w:t>1</w:t>
      </w:r>
      <w:r>
        <w:rPr>
          <w:rFonts w:ascii="方正书宋简体" w:eastAsia="方正书宋简体" w:hint="eastAsia"/>
          <w:sz w:val="22"/>
          <w:szCs w:val="22"/>
        </w:rPr>
        <w:t>条，均以按照正规程序上报和处理。坚持“三重一大”事项事前沟通、集体研究机制，认真贯彻落实“三项机制”，全年推荐任用干</w:t>
      </w:r>
      <w:r>
        <w:rPr>
          <w:rFonts w:ascii="方正书宋简体" w:eastAsia="方正书宋简体" w:hint="eastAsia"/>
          <w:sz w:val="22"/>
          <w:szCs w:val="22"/>
        </w:rPr>
        <w:t>部</w:t>
      </w:r>
      <w:r>
        <w:rPr>
          <w:rFonts w:ascii="方正书宋简体" w:eastAsia="方正书宋简体" w:hint="eastAsia"/>
          <w:sz w:val="22"/>
          <w:szCs w:val="22"/>
        </w:rPr>
        <w:t>1</w:t>
      </w:r>
      <w:r>
        <w:rPr>
          <w:rFonts w:ascii="方正书宋简体" w:eastAsia="方正书宋简体" w:hint="eastAsia"/>
          <w:sz w:val="22"/>
          <w:szCs w:val="22"/>
        </w:rPr>
        <w:t>人，调整任用中层干部</w:t>
      </w:r>
      <w:r>
        <w:rPr>
          <w:rFonts w:ascii="方正书宋简体" w:eastAsia="方正书宋简体" w:hint="eastAsia"/>
          <w:sz w:val="22"/>
          <w:szCs w:val="22"/>
        </w:rPr>
        <w:t>7</w:t>
      </w:r>
      <w:r>
        <w:rPr>
          <w:rFonts w:ascii="方正书宋简体" w:eastAsia="方正书宋简体" w:hint="eastAsia"/>
          <w:sz w:val="22"/>
          <w:szCs w:val="22"/>
        </w:rPr>
        <w:t>人，推荐实绩档案</w:t>
      </w:r>
      <w:r>
        <w:rPr>
          <w:rFonts w:ascii="方正书宋简体" w:eastAsia="方正书宋简体" w:hint="eastAsia"/>
          <w:sz w:val="22"/>
          <w:szCs w:val="22"/>
        </w:rPr>
        <w:t>1</w:t>
      </w:r>
      <w:r>
        <w:rPr>
          <w:rFonts w:ascii="方正书宋简体" w:eastAsia="方正书宋简体" w:hint="eastAsia"/>
          <w:sz w:val="22"/>
          <w:szCs w:val="22"/>
        </w:rPr>
        <w:t>人，评优树模</w:t>
      </w:r>
      <w:r>
        <w:rPr>
          <w:rFonts w:ascii="方正书宋简体" w:eastAsia="方正书宋简体" w:hint="eastAsia"/>
          <w:sz w:val="22"/>
          <w:szCs w:val="22"/>
        </w:rPr>
        <w:t>5</w:t>
      </w:r>
      <w:r>
        <w:rPr>
          <w:rFonts w:ascii="方正书宋简体" w:eastAsia="方正书宋简体" w:hint="eastAsia"/>
          <w:sz w:val="22"/>
          <w:szCs w:val="22"/>
        </w:rPr>
        <w:t>人，选拔培养优秀年轻干部</w:t>
      </w:r>
      <w:r>
        <w:rPr>
          <w:rFonts w:ascii="方正书宋简体" w:eastAsia="方正书宋简体" w:hint="eastAsia"/>
          <w:sz w:val="22"/>
          <w:szCs w:val="22"/>
        </w:rPr>
        <w:t>6</w:t>
      </w:r>
      <w:r>
        <w:rPr>
          <w:rFonts w:ascii="方正书宋简体" w:eastAsia="方正书宋简体" w:hint="eastAsia"/>
          <w:sz w:val="22"/>
          <w:szCs w:val="22"/>
        </w:rPr>
        <w:t>名。以支部为载体，以社会主义核心价值观为重点，不断发出国土好声音。结合“</w:t>
      </w:r>
      <w:r>
        <w:rPr>
          <w:rFonts w:ascii="方正书宋简体" w:eastAsia="方正书宋简体" w:hint="eastAsia"/>
          <w:sz w:val="22"/>
          <w:szCs w:val="22"/>
        </w:rPr>
        <w:t>6.25</w:t>
      </w:r>
      <w:r>
        <w:rPr>
          <w:rFonts w:ascii="方正书宋简体" w:eastAsia="方正书宋简体" w:hint="eastAsia"/>
          <w:sz w:val="22"/>
          <w:szCs w:val="22"/>
        </w:rPr>
        <w:t>”、“</w:t>
      </w:r>
      <w:r>
        <w:rPr>
          <w:rFonts w:ascii="方正书宋简体" w:eastAsia="方正书宋简体" w:hint="eastAsia"/>
          <w:sz w:val="22"/>
          <w:szCs w:val="22"/>
        </w:rPr>
        <w:t>12.4</w:t>
      </w:r>
      <w:r>
        <w:rPr>
          <w:rFonts w:ascii="方正书宋简体" w:eastAsia="方正书宋简体" w:hint="eastAsia"/>
          <w:sz w:val="22"/>
          <w:szCs w:val="22"/>
        </w:rPr>
        <w:t>”、“综治平安宣传月”等活动，发放国土法规政策知识宣传资料</w:t>
      </w:r>
      <w:r>
        <w:rPr>
          <w:rFonts w:ascii="方正书宋简体" w:eastAsia="方正书宋简体" w:hint="eastAsia"/>
          <w:sz w:val="22"/>
          <w:szCs w:val="22"/>
        </w:rPr>
        <w:t>8000</w:t>
      </w:r>
      <w:r>
        <w:rPr>
          <w:rFonts w:ascii="方正书宋简体" w:eastAsia="方正书宋简体" w:hint="eastAsia"/>
          <w:sz w:val="22"/>
          <w:szCs w:val="22"/>
        </w:rPr>
        <w:t>余份，接受群众咨询</w:t>
      </w:r>
      <w:r>
        <w:rPr>
          <w:rFonts w:ascii="方正书宋简体" w:eastAsia="方正书宋简体" w:hint="eastAsia"/>
          <w:sz w:val="22"/>
          <w:szCs w:val="22"/>
        </w:rPr>
        <w:t>2000</w:t>
      </w:r>
      <w:r>
        <w:rPr>
          <w:rFonts w:ascii="方正书宋简体" w:eastAsia="方正书宋简体" w:hint="eastAsia"/>
          <w:sz w:val="22"/>
          <w:szCs w:val="22"/>
        </w:rPr>
        <w:t>余人次。省厅、市政府、市局、县政府各类载体及门户网站采用政务信息</w:t>
      </w:r>
      <w:r>
        <w:rPr>
          <w:rFonts w:ascii="方正书宋简体" w:eastAsia="方正书宋简体" w:hint="eastAsia"/>
          <w:sz w:val="22"/>
          <w:szCs w:val="22"/>
        </w:rPr>
        <w:t>60</w:t>
      </w:r>
      <w:r>
        <w:rPr>
          <w:rFonts w:ascii="方正书宋简体" w:eastAsia="方正书宋简体" w:hint="eastAsia"/>
          <w:sz w:val="22"/>
          <w:szCs w:val="22"/>
        </w:rPr>
        <w:t>余条。上报的</w:t>
      </w:r>
      <w:r>
        <w:rPr>
          <w:rFonts w:ascii="方正书宋简体" w:eastAsia="方正书宋简体" w:hint="eastAsia"/>
          <w:sz w:val="22"/>
          <w:szCs w:val="22"/>
        </w:rPr>
        <w:t>2</w:t>
      </w:r>
      <w:r>
        <w:rPr>
          <w:rFonts w:ascii="方正书宋简体" w:eastAsia="方正书宋简体" w:hint="eastAsia"/>
          <w:sz w:val="22"/>
          <w:szCs w:val="22"/>
        </w:rPr>
        <w:t>篇政务信息分别《陕西国土资源》、《安康国土资源信息》采用。全年无行政复议案件发生，受理各类信访</w:t>
      </w:r>
      <w:r>
        <w:rPr>
          <w:rFonts w:ascii="方正书宋简体" w:eastAsia="方正书宋简体" w:hint="eastAsia"/>
          <w:sz w:val="22"/>
          <w:szCs w:val="22"/>
        </w:rPr>
        <w:t>29</w:t>
      </w:r>
      <w:r>
        <w:rPr>
          <w:rFonts w:ascii="方正书宋简体" w:eastAsia="方正书宋简体" w:hint="eastAsia"/>
          <w:sz w:val="22"/>
          <w:szCs w:val="22"/>
        </w:rPr>
        <w:t>件。其中上级转办</w:t>
      </w:r>
      <w:r>
        <w:rPr>
          <w:rFonts w:ascii="方正书宋简体" w:eastAsia="方正书宋简体" w:hint="eastAsia"/>
          <w:sz w:val="22"/>
          <w:szCs w:val="22"/>
        </w:rPr>
        <w:t>21</w:t>
      </w:r>
      <w:r>
        <w:rPr>
          <w:rFonts w:ascii="方正书宋简体" w:eastAsia="方正书宋简体" w:hint="eastAsia"/>
          <w:sz w:val="22"/>
          <w:szCs w:val="22"/>
        </w:rPr>
        <w:t>件，群众来信来访</w:t>
      </w:r>
      <w:r>
        <w:rPr>
          <w:rFonts w:ascii="方正书宋简体" w:eastAsia="方正书宋简体" w:hint="eastAsia"/>
          <w:sz w:val="22"/>
          <w:szCs w:val="22"/>
        </w:rPr>
        <w:t>8</w:t>
      </w:r>
      <w:r>
        <w:rPr>
          <w:rFonts w:ascii="方正书宋简体" w:eastAsia="方正书宋简体" w:hint="eastAsia"/>
          <w:sz w:val="22"/>
          <w:szCs w:val="22"/>
        </w:rPr>
        <w:t>件，办结</w:t>
      </w:r>
      <w:r>
        <w:rPr>
          <w:rFonts w:ascii="方正书宋简体" w:eastAsia="方正书宋简体" w:hint="eastAsia"/>
          <w:sz w:val="22"/>
          <w:szCs w:val="22"/>
        </w:rPr>
        <w:t>27</w:t>
      </w:r>
      <w:r>
        <w:rPr>
          <w:rFonts w:ascii="方正书宋简体" w:eastAsia="方正书宋简体" w:hint="eastAsia"/>
          <w:sz w:val="22"/>
          <w:szCs w:val="22"/>
        </w:rPr>
        <w:t>件，受理各类</w:t>
      </w:r>
      <w:r>
        <w:rPr>
          <w:rFonts w:ascii="方正书宋简体" w:eastAsia="方正书宋简体" w:hint="eastAsia"/>
          <w:sz w:val="22"/>
          <w:szCs w:val="22"/>
        </w:rPr>
        <w:t>咨询</w:t>
      </w:r>
      <w:r>
        <w:rPr>
          <w:rFonts w:ascii="方正书宋简体" w:eastAsia="方正书宋简体" w:hint="eastAsia"/>
          <w:sz w:val="22"/>
          <w:szCs w:val="22"/>
        </w:rPr>
        <w:t>100</w:t>
      </w:r>
      <w:r>
        <w:rPr>
          <w:rFonts w:ascii="方正书宋简体" w:eastAsia="方正书宋简体" w:hint="eastAsia"/>
          <w:sz w:val="22"/>
          <w:szCs w:val="22"/>
        </w:rPr>
        <w:t>余件，信访案件办结率</w:t>
      </w:r>
      <w:r>
        <w:rPr>
          <w:rFonts w:ascii="方正书宋简体" w:eastAsia="方正书宋简体" w:hint="eastAsia"/>
          <w:sz w:val="22"/>
          <w:szCs w:val="22"/>
        </w:rPr>
        <w:t>95%</w:t>
      </w:r>
      <w:r>
        <w:rPr>
          <w:rFonts w:ascii="方正书宋简体" w:eastAsia="方正书宋简体" w:hint="eastAsia"/>
          <w:sz w:val="22"/>
          <w:szCs w:val="22"/>
        </w:rPr>
        <w:t>以上。</w:t>
      </w:r>
      <w:r>
        <w:rPr>
          <w:rFonts w:ascii="方正书宋简体" w:eastAsia="方正书宋简体" w:hint="eastAsia"/>
          <w:sz w:val="22"/>
          <w:szCs w:val="22"/>
        </w:rPr>
        <w:t xml:space="preserve"> </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pStyle w:val="3"/>
      </w:pPr>
    </w:p>
    <w:p w:rsidR="008F5326" w:rsidRDefault="008F5326">
      <w:pPr>
        <w:pStyle w:val="3"/>
      </w:pP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水</w:t>
      </w:r>
      <w:r>
        <w:rPr>
          <w:rFonts w:ascii="方正小标宋简体" w:eastAsia="方正小标宋简体" w:hAnsi="宋体" w:cs="宋体" w:hint="eastAsia"/>
          <w:sz w:val="32"/>
          <w:szCs w:val="36"/>
        </w:rPr>
        <w:t xml:space="preserve">  </w:t>
      </w:r>
      <w:r>
        <w:rPr>
          <w:rFonts w:ascii="方正小标宋简体" w:eastAsia="方正小标宋简体" w:hAnsi="宋体" w:cs="宋体" w:hint="eastAsia"/>
          <w:sz w:val="32"/>
          <w:szCs w:val="36"/>
        </w:rPr>
        <w:t>利</w:t>
      </w: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镇坪县水利局</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杨立刚</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副局长</w:t>
      </w:r>
      <w:r>
        <w:rPr>
          <w:rFonts w:ascii="黑体" w:eastAsia="黑体" w:hAnsi="黑体" w:hint="eastAsia"/>
          <w:sz w:val="22"/>
          <w:szCs w:val="22"/>
        </w:rPr>
        <w:t xml:space="preserve">  </w:t>
      </w:r>
      <w:r>
        <w:rPr>
          <w:rFonts w:ascii="方正书宋简体" w:eastAsia="方正书宋简体" w:hint="eastAsia"/>
          <w:sz w:val="22"/>
          <w:szCs w:val="22"/>
        </w:rPr>
        <w:t>邹卫春</w:t>
      </w:r>
      <w:r>
        <w:rPr>
          <w:rFonts w:ascii="方正书宋简体" w:eastAsia="方正书宋简体" w:hint="eastAsia"/>
          <w:sz w:val="22"/>
          <w:szCs w:val="22"/>
        </w:rPr>
        <w:t xml:space="preserve">  </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lastRenderedPageBreak/>
        <w:t>防汛抗旱指挥部办公室主任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谭金坤</w:t>
      </w:r>
    </w:p>
    <w:p w:rsidR="008F5326" w:rsidRDefault="008F5326" w:rsidP="003A76FF">
      <w:pPr>
        <w:tabs>
          <w:tab w:val="left" w:pos="1830"/>
        </w:tabs>
        <w:spacing w:line="360" w:lineRule="exact"/>
        <w:ind w:firstLineChars="200" w:firstLine="440"/>
        <w:rPr>
          <w:rFonts w:ascii="方正书宋简体" w:eastAsia="方正书宋简体"/>
          <w:b/>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【农田水利基本建设】</w:t>
      </w:r>
      <w:r>
        <w:rPr>
          <w:rFonts w:ascii="黑体" w:eastAsia="黑体" w:hAnsi="黑体" w:hint="eastAsia"/>
          <w:sz w:val="22"/>
          <w:szCs w:val="22"/>
        </w:rPr>
        <w:t xml:space="preserve"> </w:t>
      </w:r>
      <w:r>
        <w:rPr>
          <w:rFonts w:ascii="方正书宋简体" w:eastAsia="方正书宋简体" w:hint="eastAsia"/>
          <w:sz w:val="22"/>
          <w:szCs w:val="22"/>
        </w:rPr>
        <w:t>突出抓好“五大灌区”（曾家镇星明村、宏伟村、曾家镇向阳村下南沟、牛头店镇国庆村琵琶洲、钟宝镇金岭村、民主村、曙坪镇双坪村、大树村）新建改造和“六大流域”（上竹镇渔洞沟、牛头店镇竹叶沟、城关镇小河、城关镇神洲湾、曾家镇牵牛河、曾家镇大寨沟）水利设施配套建设，按照“田面平整、大弯随势、小弯取直、深翻尺五、活土盖面、旱能灌、涝能排”的要求，建设高标准的基本农田；坚持“高起点、高标准、高质量、高品位，建精品”的“四高一建”标准，突出水源建设，大力实施渠系、路系、水系配套，着力提高基本农田的水利设施配套化程度。</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依托</w:t>
      </w:r>
      <w:r>
        <w:rPr>
          <w:rFonts w:ascii="方正书宋简体" w:eastAsia="方正书宋简体" w:hint="eastAsia"/>
          <w:sz w:val="22"/>
          <w:szCs w:val="22"/>
        </w:rPr>
        <w:t>2017</w:t>
      </w:r>
      <w:r>
        <w:rPr>
          <w:rFonts w:ascii="方正书宋简体" w:eastAsia="方正书宋简体" w:hint="eastAsia"/>
          <w:sz w:val="22"/>
          <w:szCs w:val="22"/>
        </w:rPr>
        <w:t>年新增小型农田水利重点县建设等项目，</w:t>
      </w:r>
      <w:r>
        <w:rPr>
          <w:rFonts w:ascii="方正书宋简体" w:eastAsia="方正书宋简体" w:hAnsi="仿宋" w:hint="eastAsia"/>
          <w:sz w:val="22"/>
          <w:szCs w:val="22"/>
        </w:rPr>
        <w:t>投资</w:t>
      </w:r>
      <w:r>
        <w:rPr>
          <w:rFonts w:ascii="方正书宋简体" w:eastAsia="方正书宋简体" w:hAnsi="仿宋" w:hint="eastAsia"/>
          <w:sz w:val="22"/>
          <w:szCs w:val="22"/>
        </w:rPr>
        <w:t>1537</w:t>
      </w:r>
      <w:r>
        <w:rPr>
          <w:rFonts w:ascii="方正书宋简体" w:eastAsia="方正书宋简体" w:hAnsi="仿宋" w:hint="eastAsia"/>
          <w:sz w:val="22"/>
          <w:szCs w:val="22"/>
        </w:rPr>
        <w:t>万元，完成文彩神州湾、洪石大寨沟丹治工程建设任务。拟投资</w:t>
      </w:r>
      <w:r>
        <w:rPr>
          <w:rFonts w:ascii="方正书宋简体" w:eastAsia="方正书宋简体" w:hAnsi="仿宋" w:hint="eastAsia"/>
          <w:sz w:val="22"/>
          <w:szCs w:val="22"/>
        </w:rPr>
        <w:t>5550</w:t>
      </w:r>
      <w:r>
        <w:rPr>
          <w:rFonts w:ascii="方正书宋简体" w:eastAsia="方正书宋简体" w:hAnsi="仿宋" w:hint="eastAsia"/>
          <w:sz w:val="22"/>
          <w:szCs w:val="22"/>
        </w:rPr>
        <w:t>万元，启动曙河经济旅游示范带治理项目，已完成方案编制，并上报省市审定。完成山洪灾害防治补充二期任务、新修基本农田</w:t>
      </w:r>
      <w:r>
        <w:rPr>
          <w:rFonts w:ascii="方正书宋简体" w:eastAsia="方正书宋简体" w:hAnsi="仿宋" w:hint="eastAsia"/>
          <w:sz w:val="22"/>
          <w:szCs w:val="22"/>
        </w:rPr>
        <w:t>1000</w:t>
      </w:r>
      <w:r>
        <w:rPr>
          <w:rFonts w:ascii="方正书宋简体" w:eastAsia="方正书宋简体" w:hAnsi="仿宋" w:hint="eastAsia"/>
          <w:sz w:val="22"/>
          <w:szCs w:val="22"/>
        </w:rPr>
        <w:t>亩、发展节水灌溉面积</w:t>
      </w:r>
      <w:r>
        <w:rPr>
          <w:rFonts w:ascii="方正书宋简体" w:eastAsia="方正书宋简体" w:hAnsi="仿宋" w:hint="eastAsia"/>
          <w:sz w:val="22"/>
          <w:szCs w:val="22"/>
        </w:rPr>
        <w:t>1500</w:t>
      </w:r>
      <w:r>
        <w:rPr>
          <w:rFonts w:ascii="方正书宋简体" w:eastAsia="方正书宋简体" w:hAnsi="仿宋" w:hint="eastAsia"/>
          <w:sz w:val="22"/>
          <w:szCs w:val="22"/>
        </w:rPr>
        <w:t>亩，新增提引蓄能力</w:t>
      </w:r>
      <w:r>
        <w:rPr>
          <w:rFonts w:ascii="方正书宋简体" w:eastAsia="方正书宋简体" w:hAnsi="仿宋" w:hint="eastAsia"/>
          <w:sz w:val="22"/>
          <w:szCs w:val="22"/>
        </w:rPr>
        <w:t>1500</w:t>
      </w:r>
      <w:r>
        <w:rPr>
          <w:rFonts w:ascii="方正书宋简体" w:eastAsia="方正书宋简体" w:hAnsi="仿宋" w:hint="eastAsia"/>
          <w:sz w:val="22"/>
          <w:szCs w:val="22"/>
        </w:rPr>
        <w:t>万立方米、治理水土流失面积</w:t>
      </w:r>
      <w:r>
        <w:rPr>
          <w:rFonts w:ascii="方正书宋简体" w:eastAsia="方正书宋简体" w:hAnsi="仿宋" w:hint="eastAsia"/>
          <w:sz w:val="22"/>
          <w:szCs w:val="22"/>
        </w:rPr>
        <w:t>60</w:t>
      </w:r>
      <w:r>
        <w:rPr>
          <w:rFonts w:ascii="方正书宋简体" w:eastAsia="方正书宋简体" w:hAnsi="仿宋" w:hint="eastAsia"/>
          <w:sz w:val="22"/>
          <w:szCs w:val="22"/>
        </w:rPr>
        <w:t>平方公里。</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8F5326" w:rsidP="003A76FF">
      <w:pPr>
        <w:spacing w:line="360" w:lineRule="exact"/>
        <w:ind w:firstLineChars="200" w:firstLine="440"/>
        <w:rPr>
          <w:rFonts w:ascii="方正书宋简体" w:eastAsia="方正书宋简体"/>
          <w:b/>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城乡供水</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陕西省水务集团镇坪县城乡供水公司</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经</w:t>
      </w:r>
      <w:r>
        <w:rPr>
          <w:rFonts w:ascii="黑体" w:eastAsia="黑体" w:hAnsi="黑体" w:hint="eastAsia"/>
          <w:sz w:val="22"/>
          <w:szCs w:val="22"/>
        </w:rPr>
        <w:t xml:space="preserve">    </w:t>
      </w:r>
      <w:r>
        <w:rPr>
          <w:rFonts w:ascii="黑体" w:eastAsia="黑体" w:hAnsi="黑体" w:hint="eastAsia"/>
          <w:sz w:val="22"/>
          <w:szCs w:val="22"/>
        </w:rPr>
        <w:t>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进</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经</w:t>
      </w:r>
      <w:r>
        <w:rPr>
          <w:rFonts w:ascii="黑体" w:eastAsia="黑体" w:hAnsi="黑体" w:hint="eastAsia"/>
          <w:sz w:val="22"/>
          <w:szCs w:val="22"/>
        </w:rPr>
        <w:t xml:space="preserve"> </w:t>
      </w:r>
      <w:r>
        <w:rPr>
          <w:rFonts w:ascii="黑体" w:eastAsia="黑体" w:hAnsi="黑体" w:hint="eastAsia"/>
          <w:sz w:val="22"/>
          <w:szCs w:val="22"/>
        </w:rPr>
        <w:t>理</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肖</w:t>
      </w:r>
      <w:r>
        <w:rPr>
          <w:rFonts w:ascii="方正书宋简体" w:eastAsia="方正书宋简体" w:hint="eastAsia"/>
          <w:sz w:val="22"/>
          <w:szCs w:val="22"/>
        </w:rPr>
        <w:t xml:space="preserve">  </w:t>
      </w:r>
      <w:r>
        <w:rPr>
          <w:rFonts w:ascii="方正书宋简体" w:eastAsia="方正书宋简体" w:hint="eastAsia"/>
          <w:sz w:val="22"/>
          <w:szCs w:val="22"/>
        </w:rPr>
        <w:t>辉</w:t>
      </w:r>
    </w:p>
    <w:p w:rsidR="008F5326" w:rsidRDefault="00251B9C">
      <w:pPr>
        <w:spacing w:line="360" w:lineRule="exact"/>
        <w:rPr>
          <w:rFonts w:ascii="方正书宋简体" w:eastAsia="方正书宋简体"/>
          <w:sz w:val="22"/>
          <w:szCs w:val="22"/>
        </w:rPr>
      </w:pPr>
      <w:r>
        <w:rPr>
          <w:rFonts w:ascii="黑体" w:eastAsia="黑体" w:hAnsi="黑体" w:hint="eastAsia"/>
          <w:bCs/>
          <w:sz w:val="22"/>
          <w:szCs w:val="22"/>
        </w:rPr>
        <w:t>副</w:t>
      </w:r>
      <w:r>
        <w:rPr>
          <w:rFonts w:ascii="黑体" w:eastAsia="黑体" w:hAnsi="黑体" w:hint="eastAsia"/>
          <w:bCs/>
          <w:sz w:val="22"/>
          <w:szCs w:val="22"/>
        </w:rPr>
        <w:t xml:space="preserve"> </w:t>
      </w:r>
      <w:r>
        <w:rPr>
          <w:rFonts w:ascii="黑体" w:eastAsia="黑体" w:hAnsi="黑体" w:hint="eastAsia"/>
          <w:bCs/>
          <w:sz w:val="22"/>
          <w:szCs w:val="22"/>
        </w:rPr>
        <w:t>经</w:t>
      </w:r>
      <w:r>
        <w:rPr>
          <w:rFonts w:ascii="黑体" w:eastAsia="黑体" w:hAnsi="黑体" w:hint="eastAsia"/>
          <w:bCs/>
          <w:sz w:val="22"/>
          <w:szCs w:val="22"/>
        </w:rPr>
        <w:t xml:space="preserve"> </w:t>
      </w:r>
      <w:r>
        <w:rPr>
          <w:rFonts w:ascii="黑体" w:eastAsia="黑体" w:hAnsi="黑体" w:hint="eastAsia"/>
          <w:bCs/>
          <w:sz w:val="22"/>
          <w:szCs w:val="22"/>
        </w:rPr>
        <w:t>理</w:t>
      </w:r>
      <w:r>
        <w:rPr>
          <w:rFonts w:ascii="黑体" w:eastAsia="黑体" w:hAnsi="黑体" w:hint="eastAsia"/>
          <w:bCs/>
          <w:sz w:val="22"/>
          <w:szCs w:val="22"/>
        </w:rPr>
        <w:t xml:space="preserve"> </w:t>
      </w:r>
      <w:r>
        <w:rPr>
          <w:rFonts w:ascii="方正书宋简体" w:eastAsia="方正书宋简体" w:hint="eastAsia"/>
          <w:sz w:val="22"/>
          <w:szCs w:val="22"/>
        </w:rPr>
        <w:t>刘武祥</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工会主席</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胡显玲（女）</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【工作综述】</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镇坪县城乡供水公司顺利上划至陕西省水务集团，成立了陕西省水务集团镇坪县供水有限公司，划为中省驻镇单位进行运营管理。公司坚持社会效益与经济效益并重的原则，城乡供水实现了安全正常供水的目标。县城供水覆盖区域面积</w:t>
      </w:r>
      <w:r>
        <w:rPr>
          <w:rFonts w:ascii="方正书宋简体" w:eastAsia="方正书宋简体" w:hint="eastAsia"/>
          <w:sz w:val="22"/>
          <w:szCs w:val="22"/>
        </w:rPr>
        <w:t>2.5</w:t>
      </w:r>
      <w:r>
        <w:rPr>
          <w:rFonts w:ascii="方正书宋简体" w:eastAsia="方正书宋简体" w:hint="eastAsia"/>
          <w:sz w:val="22"/>
          <w:szCs w:val="22"/>
        </w:rPr>
        <w:t>平方千米，供水人口</w:t>
      </w:r>
      <w:r>
        <w:rPr>
          <w:rFonts w:ascii="方正书宋简体" w:eastAsia="方正书宋简体" w:hint="eastAsia"/>
          <w:sz w:val="22"/>
          <w:szCs w:val="22"/>
        </w:rPr>
        <w:t>1.2</w:t>
      </w:r>
      <w:r>
        <w:rPr>
          <w:rFonts w:ascii="方正书宋简体" w:eastAsia="方正书宋简体" w:hint="eastAsia"/>
          <w:sz w:val="22"/>
          <w:szCs w:val="22"/>
        </w:rPr>
        <w:t>万人，用水户</w:t>
      </w:r>
      <w:r>
        <w:rPr>
          <w:rFonts w:ascii="方正书宋简体" w:eastAsia="方正书宋简体" w:hint="eastAsia"/>
          <w:sz w:val="22"/>
          <w:szCs w:val="22"/>
        </w:rPr>
        <w:t>4200</w:t>
      </w:r>
      <w:r>
        <w:rPr>
          <w:rFonts w:ascii="方正书宋简体" w:eastAsia="方正书宋简体" w:hint="eastAsia"/>
          <w:sz w:val="22"/>
          <w:szCs w:val="22"/>
        </w:rPr>
        <w:t>户。钟宝供水站供水覆盖区域面积</w:t>
      </w:r>
      <w:r>
        <w:rPr>
          <w:rFonts w:ascii="方正书宋简体" w:eastAsia="方正书宋简体" w:hint="eastAsia"/>
          <w:sz w:val="22"/>
          <w:szCs w:val="22"/>
        </w:rPr>
        <w:t>2</w:t>
      </w:r>
      <w:r>
        <w:rPr>
          <w:rFonts w:ascii="方正书宋简体" w:eastAsia="方正书宋简体" w:hint="eastAsia"/>
          <w:sz w:val="22"/>
          <w:szCs w:val="22"/>
        </w:rPr>
        <w:t>平方千米，供水人口</w:t>
      </w:r>
      <w:r>
        <w:rPr>
          <w:rFonts w:ascii="方正书宋简体" w:eastAsia="方正书宋简体" w:hint="eastAsia"/>
          <w:sz w:val="22"/>
          <w:szCs w:val="22"/>
        </w:rPr>
        <w:t>3900</w:t>
      </w:r>
      <w:r>
        <w:rPr>
          <w:rFonts w:ascii="方正书宋简体" w:eastAsia="方正书宋简体" w:hint="eastAsia"/>
          <w:sz w:val="22"/>
          <w:szCs w:val="22"/>
        </w:rPr>
        <w:t>人，用水户</w:t>
      </w:r>
      <w:r>
        <w:rPr>
          <w:rFonts w:ascii="方正书宋简体" w:eastAsia="方正书宋简体" w:hint="eastAsia"/>
          <w:sz w:val="22"/>
          <w:szCs w:val="22"/>
        </w:rPr>
        <w:t>750</w:t>
      </w:r>
      <w:r>
        <w:rPr>
          <w:rFonts w:ascii="方正书宋简体" w:eastAsia="方正书宋简体" w:hint="eastAsia"/>
          <w:sz w:val="22"/>
          <w:szCs w:val="22"/>
        </w:rPr>
        <w:t>户。曾家供水站供水覆盖区域面积</w:t>
      </w:r>
      <w:r>
        <w:rPr>
          <w:rFonts w:ascii="方正书宋简体" w:eastAsia="方正书宋简体" w:hint="eastAsia"/>
          <w:sz w:val="22"/>
          <w:szCs w:val="22"/>
        </w:rPr>
        <w:t>1.8</w:t>
      </w:r>
      <w:r>
        <w:rPr>
          <w:rFonts w:ascii="方正书宋简体" w:eastAsia="方正书宋简体" w:hint="eastAsia"/>
          <w:sz w:val="22"/>
          <w:szCs w:val="22"/>
        </w:rPr>
        <w:t>平方千米，供水人口</w:t>
      </w:r>
      <w:r>
        <w:rPr>
          <w:rFonts w:ascii="方正书宋简体" w:eastAsia="方正书宋简体" w:hint="eastAsia"/>
          <w:sz w:val="22"/>
          <w:szCs w:val="22"/>
        </w:rPr>
        <w:t>4210</w:t>
      </w:r>
      <w:r>
        <w:rPr>
          <w:rFonts w:ascii="方正书宋简体" w:eastAsia="方正书宋简体" w:hint="eastAsia"/>
          <w:sz w:val="22"/>
          <w:szCs w:val="22"/>
        </w:rPr>
        <w:t>人，用水户</w:t>
      </w:r>
      <w:r>
        <w:rPr>
          <w:rFonts w:ascii="方正书宋简体" w:eastAsia="方正书宋简体" w:hint="eastAsia"/>
          <w:sz w:val="22"/>
          <w:szCs w:val="22"/>
        </w:rPr>
        <w:t>830</w:t>
      </w:r>
      <w:r>
        <w:rPr>
          <w:rFonts w:ascii="方正书宋简体" w:eastAsia="方正书宋简体" w:hint="eastAsia"/>
          <w:sz w:val="22"/>
          <w:szCs w:val="22"/>
        </w:rPr>
        <w:t>户。全年实现供水总量</w:t>
      </w:r>
      <w:r>
        <w:rPr>
          <w:rFonts w:ascii="方正书宋简体" w:eastAsia="方正书宋简体" w:hint="eastAsia"/>
          <w:sz w:val="22"/>
          <w:szCs w:val="22"/>
        </w:rPr>
        <w:t>99</w:t>
      </w:r>
      <w:r>
        <w:rPr>
          <w:rFonts w:ascii="方正书宋简体" w:eastAsia="方正书宋简体" w:hint="eastAsia"/>
          <w:sz w:val="22"/>
          <w:szCs w:val="22"/>
        </w:rPr>
        <w:t>万吨，售水量</w:t>
      </w:r>
      <w:r>
        <w:rPr>
          <w:rFonts w:ascii="方正书宋简体" w:eastAsia="方正书宋简体" w:hint="eastAsia"/>
          <w:sz w:val="22"/>
          <w:szCs w:val="22"/>
        </w:rPr>
        <w:t>80</w:t>
      </w:r>
      <w:r>
        <w:rPr>
          <w:rFonts w:ascii="方正书宋简体" w:eastAsia="方正书宋简体" w:hint="eastAsia"/>
          <w:sz w:val="22"/>
          <w:szCs w:val="22"/>
        </w:rPr>
        <w:t>万吨，水费收入</w:t>
      </w:r>
      <w:r>
        <w:rPr>
          <w:rFonts w:ascii="方正书宋简体" w:eastAsia="方正书宋简体" w:hint="eastAsia"/>
          <w:sz w:val="22"/>
          <w:szCs w:val="22"/>
        </w:rPr>
        <w:t>255</w:t>
      </w:r>
      <w:r>
        <w:rPr>
          <w:rFonts w:ascii="方正书宋简体" w:eastAsia="方正书宋简体" w:hint="eastAsia"/>
          <w:sz w:val="22"/>
          <w:szCs w:val="22"/>
        </w:rPr>
        <w:t>万元，其它收入</w:t>
      </w:r>
      <w:r>
        <w:rPr>
          <w:rFonts w:ascii="方正书宋简体" w:eastAsia="方正书宋简体" w:hint="eastAsia"/>
          <w:sz w:val="22"/>
          <w:szCs w:val="22"/>
        </w:rPr>
        <w:t>17</w:t>
      </w:r>
      <w:r>
        <w:rPr>
          <w:rFonts w:ascii="方正书宋简体" w:eastAsia="方正书宋简体" w:hint="eastAsia"/>
          <w:sz w:val="22"/>
          <w:szCs w:val="22"/>
        </w:rPr>
        <w:t>万元，代收两费</w:t>
      </w:r>
      <w:r>
        <w:rPr>
          <w:rFonts w:ascii="方正书宋简体" w:eastAsia="方正书宋简体" w:hint="eastAsia"/>
          <w:sz w:val="22"/>
          <w:szCs w:val="22"/>
        </w:rPr>
        <w:t>4</w:t>
      </w:r>
      <w:r>
        <w:rPr>
          <w:rFonts w:ascii="方正书宋简体" w:eastAsia="方正书宋简体" w:hint="eastAsia"/>
          <w:sz w:val="22"/>
          <w:szCs w:val="22"/>
        </w:rPr>
        <w:t>3</w:t>
      </w:r>
      <w:r>
        <w:rPr>
          <w:rFonts w:ascii="方正书宋简体" w:eastAsia="方正书宋简体" w:hint="eastAsia"/>
          <w:sz w:val="22"/>
          <w:szCs w:val="22"/>
        </w:rPr>
        <w:t>万元（水资源管理费、污水处理费），各项经营总收入</w:t>
      </w:r>
      <w:r>
        <w:rPr>
          <w:rFonts w:ascii="方正书宋简体" w:eastAsia="方正书宋简体" w:hint="eastAsia"/>
          <w:sz w:val="22"/>
          <w:szCs w:val="22"/>
        </w:rPr>
        <w:t>272</w:t>
      </w:r>
      <w:r>
        <w:rPr>
          <w:rFonts w:ascii="方正书宋简体" w:eastAsia="方正书宋简体" w:hint="eastAsia"/>
          <w:sz w:val="22"/>
          <w:szCs w:val="22"/>
        </w:rPr>
        <w:t>万元。经营亏损</w:t>
      </w:r>
      <w:r>
        <w:rPr>
          <w:rFonts w:ascii="方正书宋简体" w:eastAsia="方正书宋简体" w:hint="eastAsia"/>
          <w:sz w:val="22"/>
          <w:szCs w:val="22"/>
        </w:rPr>
        <w:t>18</w:t>
      </w:r>
      <w:r>
        <w:rPr>
          <w:rFonts w:ascii="方正书宋简体" w:eastAsia="方正书宋简体" w:hint="eastAsia"/>
          <w:sz w:val="22"/>
          <w:szCs w:val="22"/>
        </w:rPr>
        <w:t>万元，水费回收率为</w:t>
      </w:r>
      <w:r>
        <w:rPr>
          <w:rFonts w:ascii="方正书宋简体" w:eastAsia="方正书宋简体" w:hint="eastAsia"/>
          <w:sz w:val="22"/>
          <w:szCs w:val="22"/>
        </w:rPr>
        <w:t>98%</w:t>
      </w:r>
      <w:r>
        <w:rPr>
          <w:rFonts w:ascii="方正书宋简体" w:eastAsia="方正书宋简体" w:hint="eastAsia"/>
          <w:sz w:val="22"/>
          <w:szCs w:val="22"/>
        </w:rPr>
        <w:t>，水质合格率</w:t>
      </w:r>
      <w:r>
        <w:rPr>
          <w:rFonts w:ascii="方正书宋简体" w:eastAsia="方正书宋简体" w:hint="eastAsia"/>
          <w:sz w:val="22"/>
          <w:szCs w:val="22"/>
        </w:rPr>
        <w:t>100%</w:t>
      </w:r>
      <w:r>
        <w:rPr>
          <w:rFonts w:ascii="方正书宋简体" w:eastAsia="方正书宋简体" w:hint="eastAsia"/>
          <w:sz w:val="22"/>
          <w:szCs w:val="22"/>
        </w:rPr>
        <w:t>，供水保证率</w:t>
      </w:r>
      <w:r>
        <w:rPr>
          <w:rFonts w:ascii="方正书宋简体" w:eastAsia="方正书宋简体" w:hint="eastAsia"/>
          <w:sz w:val="22"/>
          <w:szCs w:val="22"/>
        </w:rPr>
        <w:t>100%</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【水源地保护工作】</w:t>
      </w:r>
      <w:r>
        <w:rPr>
          <w:rFonts w:ascii="黑体" w:eastAsia="黑体" w:hAnsi="黑体" w:hint="eastAsia"/>
          <w:sz w:val="22"/>
          <w:szCs w:val="22"/>
        </w:rPr>
        <w:t xml:space="preserve"> </w:t>
      </w:r>
      <w:r>
        <w:rPr>
          <w:rFonts w:ascii="方正书宋简体" w:eastAsia="方正书宋简体" w:hint="eastAsia"/>
          <w:sz w:val="22"/>
          <w:szCs w:val="22"/>
        </w:rPr>
        <w:t>把有效保护水源地作为实现安全正常供水目标的根本途径，切实加强水源地有效保护。一是在水源保护区植树造林，提高森林覆盖率，减少水土流失，改善原水水质；二是在水源一级保护区安装网围栏，网围栏内的耕地一律实行退耕，使原水水质的农业面</w:t>
      </w:r>
      <w:r>
        <w:rPr>
          <w:rFonts w:ascii="方正书宋简体" w:eastAsia="方正书宋简体" w:hint="eastAsia"/>
          <w:sz w:val="22"/>
          <w:szCs w:val="22"/>
        </w:rPr>
        <w:lastRenderedPageBreak/>
        <w:t>源污染得到有效控制；三是在水源一级保护安装了电子监控设备，使人为破坏水源的行为得到有效管控；四是建立县城供水水源地巡视制度，</w:t>
      </w:r>
      <w:r>
        <w:rPr>
          <w:rFonts w:ascii="方正书宋简体" w:eastAsia="方正书宋简体" w:hint="eastAsia"/>
          <w:sz w:val="22"/>
          <w:szCs w:val="22"/>
        </w:rPr>
        <w:t>对水源地进行每周不少于</w:t>
      </w:r>
      <w:r>
        <w:rPr>
          <w:rFonts w:ascii="方正书宋简体" w:eastAsia="方正书宋简体" w:hint="eastAsia"/>
          <w:sz w:val="22"/>
          <w:szCs w:val="22"/>
        </w:rPr>
        <w:t>3</w:t>
      </w:r>
      <w:r>
        <w:rPr>
          <w:rFonts w:ascii="方正书宋简体" w:eastAsia="方正书宋简体" w:hint="eastAsia"/>
          <w:sz w:val="22"/>
          <w:szCs w:val="22"/>
        </w:rPr>
        <w:t>次的不定期巡视，及时清除污染源；五是广泛宣传，提高水源地保护意识，先后制作公益标语</w:t>
      </w:r>
      <w:r>
        <w:rPr>
          <w:rFonts w:ascii="方正书宋简体" w:eastAsia="方正书宋简体" w:hint="eastAsia"/>
          <w:sz w:val="22"/>
          <w:szCs w:val="22"/>
        </w:rPr>
        <w:t>26</w:t>
      </w:r>
      <w:r>
        <w:rPr>
          <w:rFonts w:ascii="方正书宋简体" w:eastAsia="方正书宋简体" w:hint="eastAsia"/>
          <w:sz w:val="22"/>
          <w:szCs w:val="22"/>
        </w:rPr>
        <w:t>幅，树立水源地警示牌</w:t>
      </w:r>
      <w:r>
        <w:rPr>
          <w:rFonts w:ascii="方正书宋简体" w:eastAsia="方正书宋简体" w:hint="eastAsia"/>
          <w:sz w:val="22"/>
          <w:szCs w:val="22"/>
        </w:rPr>
        <w:t>2</w:t>
      </w:r>
      <w:r>
        <w:rPr>
          <w:rFonts w:ascii="方正书宋简体" w:eastAsia="方正书宋简体" w:hint="eastAsia"/>
          <w:sz w:val="22"/>
          <w:szCs w:val="22"/>
        </w:rPr>
        <w:t>块，悬挂警示标语</w:t>
      </w:r>
      <w:r>
        <w:rPr>
          <w:rFonts w:ascii="方正书宋简体" w:eastAsia="方正书宋简体" w:hint="eastAsia"/>
          <w:sz w:val="22"/>
          <w:szCs w:val="22"/>
        </w:rPr>
        <w:t>19</w:t>
      </w:r>
      <w:r>
        <w:rPr>
          <w:rFonts w:ascii="方正书宋简体" w:eastAsia="方正书宋简体" w:hint="eastAsia"/>
          <w:sz w:val="22"/>
          <w:szCs w:val="22"/>
        </w:rPr>
        <w:t>块。</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【水质净化、消毒及水质检测】</w:t>
      </w:r>
      <w:r>
        <w:rPr>
          <w:rFonts w:ascii="黑体" w:eastAsia="黑体" w:hAnsi="黑体" w:hint="eastAsia"/>
          <w:sz w:val="22"/>
          <w:szCs w:val="22"/>
        </w:rPr>
        <w:t xml:space="preserve">  </w:t>
      </w:r>
      <w:r>
        <w:rPr>
          <w:rFonts w:ascii="方正书宋简体" w:eastAsia="方正书宋简体" w:hint="eastAsia"/>
          <w:sz w:val="22"/>
          <w:szCs w:val="22"/>
        </w:rPr>
        <w:t>为确保居民饮水安全、干净、卫生，净水厂采取</w:t>
      </w:r>
      <w:r>
        <w:rPr>
          <w:rFonts w:ascii="方正书宋简体" w:eastAsia="方正书宋简体" w:hint="eastAsia"/>
          <w:sz w:val="22"/>
          <w:szCs w:val="22"/>
        </w:rPr>
        <w:t>24</w:t>
      </w:r>
      <w:r>
        <w:rPr>
          <w:rFonts w:ascii="方正书宋简体" w:eastAsia="方正书宋简体" w:hint="eastAsia"/>
          <w:sz w:val="22"/>
          <w:szCs w:val="22"/>
        </w:rPr>
        <w:t>小时安全值，并安装有电子监控设施，建有生化养鱼池，值班人员随时观察池中鱼的存活状况，以此判断原水的水质情况。定期清洗沉淀、混凝、反应池、无阀滤池及清水池，对出厂水采取</w:t>
      </w:r>
      <w:r>
        <w:rPr>
          <w:rFonts w:ascii="方正书宋简体" w:eastAsia="方正书宋简体" w:hint="eastAsia"/>
          <w:sz w:val="22"/>
          <w:szCs w:val="22"/>
        </w:rPr>
        <w:t>24</w:t>
      </w:r>
      <w:r>
        <w:rPr>
          <w:rFonts w:ascii="方正书宋简体" w:eastAsia="方正书宋简体" w:hint="eastAsia"/>
          <w:sz w:val="22"/>
          <w:szCs w:val="22"/>
        </w:rPr>
        <w:t>小时净化、消毒，并进行</w:t>
      </w:r>
      <w:r>
        <w:rPr>
          <w:rFonts w:ascii="方正书宋简体" w:eastAsia="方正书宋简体" w:hint="eastAsia"/>
          <w:sz w:val="22"/>
          <w:szCs w:val="22"/>
        </w:rPr>
        <w:t>9</w:t>
      </w:r>
      <w:r>
        <w:rPr>
          <w:rFonts w:ascii="方正书宋简体" w:eastAsia="方正书宋简体" w:hint="eastAsia"/>
          <w:sz w:val="22"/>
          <w:szCs w:val="22"/>
        </w:rPr>
        <w:t>项常规指标的日检测，管网末稍水每月</w:t>
      </w:r>
      <w:r>
        <w:rPr>
          <w:rFonts w:ascii="方正书宋简体" w:eastAsia="方正书宋简体" w:hint="eastAsia"/>
          <w:sz w:val="22"/>
          <w:szCs w:val="22"/>
        </w:rPr>
        <w:t>2</w:t>
      </w:r>
      <w:r>
        <w:rPr>
          <w:rFonts w:ascii="方正书宋简体" w:eastAsia="方正书宋简体" w:hint="eastAsia"/>
          <w:sz w:val="22"/>
          <w:szCs w:val="22"/>
        </w:rPr>
        <w:t>次的旬检，每月县级卫生部门对出厂水和管网末稍</w:t>
      </w:r>
      <w:r>
        <w:rPr>
          <w:rFonts w:ascii="方正书宋简体" w:eastAsia="方正书宋简体" w:hint="eastAsia"/>
          <w:sz w:val="22"/>
          <w:szCs w:val="22"/>
        </w:rPr>
        <w:t>水抽检</w:t>
      </w:r>
      <w:r>
        <w:rPr>
          <w:rFonts w:ascii="方正书宋简体" w:eastAsia="方正书宋简体" w:hint="eastAsia"/>
          <w:sz w:val="22"/>
          <w:szCs w:val="22"/>
        </w:rPr>
        <w:t>1</w:t>
      </w:r>
      <w:r>
        <w:rPr>
          <w:rFonts w:ascii="方正书宋简体" w:eastAsia="方正书宋简体" w:hint="eastAsia"/>
          <w:sz w:val="22"/>
          <w:szCs w:val="22"/>
        </w:rPr>
        <w:t>次，每年接受市级卫生部门抽检</w:t>
      </w:r>
      <w:r>
        <w:rPr>
          <w:rFonts w:ascii="方正书宋简体" w:eastAsia="方正书宋简体" w:hint="eastAsia"/>
          <w:sz w:val="22"/>
          <w:szCs w:val="22"/>
        </w:rPr>
        <w:t>1</w:t>
      </w:r>
      <w:r>
        <w:rPr>
          <w:rFonts w:ascii="方正书宋简体" w:eastAsia="方正书宋简体" w:hint="eastAsia"/>
          <w:sz w:val="22"/>
          <w:szCs w:val="22"/>
        </w:rPr>
        <w:t>次。</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【水费收缴】</w:t>
      </w:r>
      <w:r>
        <w:rPr>
          <w:rFonts w:ascii="黑体" w:eastAsia="黑体" w:hAnsi="黑体" w:hint="eastAsia"/>
          <w:sz w:val="22"/>
          <w:szCs w:val="22"/>
        </w:rPr>
        <w:t xml:space="preserve">  </w:t>
      </w:r>
      <w:r>
        <w:rPr>
          <w:rFonts w:ascii="方正书宋简体" w:eastAsia="方正书宋简体" w:hint="eastAsia"/>
          <w:sz w:val="22"/>
          <w:szCs w:val="22"/>
        </w:rPr>
        <w:t>严格执行物价部门核准的供水价格，抄表收费采取包片包任务落实到人头，水费收入与人员工资挂钩，严格奖惩兑现，收费人员在工作中做到文明收费，工作认真细致，抄表计费准确无误，</w:t>
      </w:r>
      <w:r>
        <w:rPr>
          <w:rFonts w:ascii="方正书宋简体" w:eastAsia="方正书宋简体" w:hint="eastAsia"/>
          <w:sz w:val="22"/>
          <w:szCs w:val="22"/>
        </w:rPr>
        <w:t>2018</w:t>
      </w:r>
      <w:r>
        <w:rPr>
          <w:rFonts w:ascii="方正书宋简体" w:eastAsia="方正书宋简体" w:hint="eastAsia"/>
          <w:sz w:val="22"/>
          <w:szCs w:val="22"/>
        </w:rPr>
        <w:t>年收入水费</w:t>
      </w:r>
      <w:r>
        <w:rPr>
          <w:rFonts w:ascii="方正书宋简体" w:eastAsia="方正书宋简体" w:hint="eastAsia"/>
          <w:sz w:val="22"/>
          <w:szCs w:val="22"/>
        </w:rPr>
        <w:t>255</w:t>
      </w:r>
      <w:r>
        <w:rPr>
          <w:rFonts w:ascii="方正书宋简体" w:eastAsia="方正书宋简体" w:hint="eastAsia"/>
          <w:sz w:val="22"/>
          <w:szCs w:val="22"/>
        </w:rPr>
        <w:t>万元（其中县城供水</w:t>
      </w:r>
      <w:r>
        <w:rPr>
          <w:rFonts w:ascii="方正书宋简体" w:eastAsia="方正书宋简体" w:hint="eastAsia"/>
          <w:sz w:val="22"/>
          <w:szCs w:val="22"/>
        </w:rPr>
        <w:t>227</w:t>
      </w:r>
      <w:r>
        <w:rPr>
          <w:rFonts w:ascii="方正书宋简体" w:eastAsia="方正书宋简体" w:hint="eastAsia"/>
          <w:sz w:val="22"/>
          <w:szCs w:val="22"/>
        </w:rPr>
        <w:t>万元、钟宝供水站</w:t>
      </w:r>
      <w:r>
        <w:rPr>
          <w:rFonts w:ascii="方正书宋简体" w:eastAsia="方正书宋简体" w:hint="eastAsia"/>
          <w:sz w:val="22"/>
          <w:szCs w:val="22"/>
        </w:rPr>
        <w:t>7</w:t>
      </w:r>
      <w:r>
        <w:rPr>
          <w:rFonts w:ascii="方正书宋简体" w:eastAsia="方正书宋简体" w:hint="eastAsia"/>
          <w:sz w:val="22"/>
          <w:szCs w:val="22"/>
        </w:rPr>
        <w:t>万元、曾家供水站</w:t>
      </w:r>
      <w:r>
        <w:rPr>
          <w:rFonts w:ascii="方正书宋简体" w:eastAsia="方正书宋简体" w:hint="eastAsia"/>
          <w:sz w:val="22"/>
          <w:szCs w:val="22"/>
        </w:rPr>
        <w:t>20</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【安装、维修管理】</w:t>
      </w:r>
      <w:r>
        <w:rPr>
          <w:rFonts w:ascii="黑体" w:eastAsia="黑体" w:hAnsi="黑体" w:hint="eastAsia"/>
          <w:sz w:val="22"/>
          <w:szCs w:val="22"/>
        </w:rPr>
        <w:t xml:space="preserve">  </w:t>
      </w:r>
      <w:r>
        <w:rPr>
          <w:rFonts w:ascii="方正书宋简体" w:eastAsia="方正书宋简体" w:hint="eastAsia"/>
          <w:sz w:val="22"/>
          <w:szCs w:val="22"/>
        </w:rPr>
        <w:t>为确保安全、正常、有序的供水经营秩序，供水公司成立了专门的安装、维修服务队，向社会公示了服务热线电话和投诉监督电话，对供水设施出现的问题，做到随叫随到，第一时间进行抢修，把主要的供水阀门更换成管理锁阀，有效制止了社会闲杂人员随意停水的现象，最大限度保证了居民的正常生产、生活用水。</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【供水基础设施建设】</w:t>
      </w:r>
      <w:r>
        <w:rPr>
          <w:rFonts w:ascii="黑体" w:eastAsia="黑体" w:hAnsi="黑体" w:hint="eastAsia"/>
          <w:sz w:val="22"/>
          <w:szCs w:val="22"/>
        </w:rPr>
        <w:t xml:space="preserve"> </w:t>
      </w:r>
      <w:r>
        <w:rPr>
          <w:rFonts w:ascii="方正书宋简体" w:eastAsia="方正书宋简体" w:hint="eastAsia"/>
          <w:b/>
          <w:sz w:val="22"/>
          <w:szCs w:val="22"/>
        </w:rPr>
        <w:t xml:space="preserve"> </w:t>
      </w:r>
      <w:r>
        <w:rPr>
          <w:rFonts w:ascii="方正书宋简体" w:eastAsia="方正书宋简体" w:hint="eastAsia"/>
          <w:b/>
          <w:sz w:val="22"/>
          <w:szCs w:val="22"/>
        </w:rPr>
        <w:t>（一）对县城净水厂进行升级改造。</w:t>
      </w:r>
      <w:r>
        <w:rPr>
          <w:rFonts w:ascii="方正书宋简体" w:eastAsia="方正书宋简体" w:hint="eastAsia"/>
          <w:sz w:val="22"/>
          <w:szCs w:val="22"/>
        </w:rPr>
        <w:t>投资</w:t>
      </w:r>
      <w:r>
        <w:rPr>
          <w:rFonts w:ascii="方正书宋简体" w:eastAsia="方正书宋简体" w:hint="eastAsia"/>
          <w:sz w:val="22"/>
          <w:szCs w:val="22"/>
        </w:rPr>
        <w:t>450</w:t>
      </w:r>
      <w:r>
        <w:rPr>
          <w:rFonts w:ascii="方正书宋简体" w:eastAsia="方正书宋简体" w:hint="eastAsia"/>
          <w:sz w:val="22"/>
          <w:szCs w:val="22"/>
        </w:rPr>
        <w:t>万元，对县城净水厂的净水工艺、美化、亮化、绿化等进行了升级改造，使原来净水工艺落后、工艺流程短、净水设施不匹配，汛期水质不达标等问题得到了彻底解决，将原来的日供水</w:t>
      </w:r>
      <w:r>
        <w:rPr>
          <w:rFonts w:ascii="方正书宋简体" w:eastAsia="方正书宋简体" w:hint="eastAsia"/>
          <w:sz w:val="22"/>
          <w:szCs w:val="22"/>
        </w:rPr>
        <w:t>能力</w:t>
      </w:r>
      <w:r>
        <w:rPr>
          <w:rFonts w:ascii="方正书宋简体" w:eastAsia="方正书宋简体" w:hint="eastAsia"/>
          <w:sz w:val="22"/>
          <w:szCs w:val="22"/>
        </w:rPr>
        <w:t>1500</w:t>
      </w:r>
      <w:r>
        <w:rPr>
          <w:rFonts w:ascii="方正书宋简体" w:eastAsia="方正书宋简体" w:hint="eastAsia"/>
          <w:sz w:val="22"/>
          <w:szCs w:val="22"/>
        </w:rPr>
        <w:t>吨提升到现在的日供水能力</w:t>
      </w:r>
      <w:r>
        <w:rPr>
          <w:rFonts w:ascii="方正书宋简体" w:eastAsia="方正书宋简体" w:hint="eastAsia"/>
          <w:sz w:val="22"/>
          <w:szCs w:val="22"/>
        </w:rPr>
        <w:t>3500</w:t>
      </w:r>
      <w:r>
        <w:rPr>
          <w:rFonts w:ascii="方正书宋简体" w:eastAsia="方正书宋简体" w:hint="eastAsia"/>
          <w:sz w:val="22"/>
          <w:szCs w:val="22"/>
        </w:rPr>
        <w:t>吨，购置了一套自动化二氧化氯消毒设备，并同时配置二氧化氯余氯在线监测设备，实现了净水厂出厂水余氯的在线实时监测，居民饮水安全更具保障性；特别是封闭式水处理设施，成为全市水处理工程的样板工程。对净水厂的道路、地面、围墙、门楼、灯光等进行了修缮、改造、亮化，进一步完善了厂区绿化，使厂区成为绿树成荫、鸟语花香的公园式净水厂，净水厂整体面貌焕然一新。</w:t>
      </w:r>
      <w:r>
        <w:rPr>
          <w:rFonts w:ascii="方正书宋简体" w:eastAsia="方正书宋简体" w:hint="eastAsia"/>
          <w:b/>
          <w:sz w:val="22"/>
          <w:szCs w:val="22"/>
        </w:rPr>
        <w:t>（二）升级水质检测中心及化验室。</w:t>
      </w:r>
      <w:r>
        <w:rPr>
          <w:rFonts w:ascii="方正书宋简体" w:eastAsia="方正书宋简体" w:hint="eastAsia"/>
          <w:sz w:val="22"/>
          <w:szCs w:val="22"/>
        </w:rPr>
        <w:t>投资</w:t>
      </w:r>
      <w:r>
        <w:rPr>
          <w:rFonts w:ascii="方正书宋简体" w:eastAsia="方正书宋简体" w:hint="eastAsia"/>
          <w:sz w:val="22"/>
          <w:szCs w:val="22"/>
        </w:rPr>
        <w:t>138</w:t>
      </w:r>
      <w:r>
        <w:rPr>
          <w:rFonts w:ascii="方正书宋简体" w:eastAsia="方正书宋简体" w:hint="eastAsia"/>
          <w:sz w:val="22"/>
          <w:szCs w:val="22"/>
        </w:rPr>
        <w:t>万元，对镇坪县农村水质检测中心及供水公司化验室进行升级改造，购置了大型的水质检测设</w:t>
      </w:r>
      <w:r>
        <w:rPr>
          <w:rFonts w:ascii="方正书宋简体" w:eastAsia="方正书宋简体" w:hint="eastAsia"/>
          <w:sz w:val="22"/>
          <w:szCs w:val="22"/>
        </w:rPr>
        <w:t>备，化验室进行了标准化装修，并配备了水质检测取样车，使化验室的检测能力从原来的</w:t>
      </w:r>
      <w:r>
        <w:rPr>
          <w:rFonts w:ascii="方正书宋简体" w:eastAsia="方正书宋简体" w:hint="eastAsia"/>
          <w:sz w:val="22"/>
          <w:szCs w:val="22"/>
        </w:rPr>
        <w:t xml:space="preserve"> 21</w:t>
      </w:r>
      <w:r>
        <w:rPr>
          <w:rFonts w:ascii="方正书宋简体" w:eastAsia="方正书宋简体" w:hint="eastAsia"/>
          <w:sz w:val="22"/>
          <w:szCs w:val="22"/>
        </w:rPr>
        <w:t>项指标提高到现在的</w:t>
      </w:r>
      <w:r>
        <w:rPr>
          <w:rFonts w:ascii="方正书宋简体" w:eastAsia="方正书宋简体" w:hint="eastAsia"/>
          <w:sz w:val="22"/>
          <w:szCs w:val="22"/>
        </w:rPr>
        <w:t>63</w:t>
      </w:r>
      <w:r>
        <w:rPr>
          <w:rFonts w:ascii="方正书宋简体" w:eastAsia="方正书宋简体" w:hint="eastAsia"/>
          <w:sz w:val="22"/>
          <w:szCs w:val="22"/>
        </w:rPr>
        <w:t>项指标。同时公司派送化验人员出去深造学习相关的水质检测技能，进一步完善和细化了各项规章制度，建立了生活饮用水卫生监督信息公示栏，定期公布水质检测结果，让水质检测工作走上制度化、常态化、规范，创造了极为有利的条件。具备了负责全县农村集中供水水质检测工作，定期向主管部门及上级业务部门报送供水水质检测报告，为农村群众生活饮用水监督管理与执法等供提检测数据，为突发水质污染事故处理和水污染纠纷仲裁提供检测数据等工</w:t>
      </w:r>
      <w:r>
        <w:rPr>
          <w:rFonts w:ascii="方正书宋简体" w:eastAsia="方正书宋简体" w:hint="eastAsia"/>
          <w:sz w:val="22"/>
          <w:szCs w:val="22"/>
        </w:rPr>
        <w:t>作的物质条件。</w:t>
      </w:r>
      <w:r>
        <w:rPr>
          <w:rFonts w:ascii="方正书宋简体" w:eastAsia="方正书宋简体" w:hint="eastAsia"/>
          <w:b/>
          <w:sz w:val="22"/>
          <w:szCs w:val="22"/>
        </w:rPr>
        <w:t>（三）建设收费大厅。</w:t>
      </w:r>
      <w:r>
        <w:rPr>
          <w:rFonts w:ascii="方正书宋简体" w:eastAsia="方正书宋简体" w:hint="eastAsia"/>
          <w:sz w:val="22"/>
          <w:szCs w:val="22"/>
        </w:rPr>
        <w:t>投资</w:t>
      </w:r>
      <w:r>
        <w:rPr>
          <w:rFonts w:ascii="方正书宋简体" w:eastAsia="方正书宋简体" w:hint="eastAsia"/>
          <w:sz w:val="22"/>
          <w:szCs w:val="22"/>
        </w:rPr>
        <w:t>18.6</w:t>
      </w:r>
      <w:r>
        <w:rPr>
          <w:rFonts w:ascii="方正书宋简体" w:eastAsia="方正书宋简体" w:hint="eastAsia"/>
          <w:sz w:val="22"/>
          <w:szCs w:val="22"/>
        </w:rPr>
        <w:t>万元，建设镇坪县城乡供水公司收费</w:t>
      </w:r>
      <w:r>
        <w:rPr>
          <w:rFonts w:ascii="方正书宋简体" w:eastAsia="方正书宋简体" w:hint="eastAsia"/>
          <w:sz w:val="22"/>
          <w:szCs w:val="22"/>
        </w:rPr>
        <w:lastRenderedPageBreak/>
        <w:t>大厅，收费大厅建成并投入使用，并在收费大厅建立了供水价格、水质供水抢修电话、收费人员岗位监督的综合公示栏，使水费收缴工作更规范、更透明、用户交费更便捷。</w:t>
      </w:r>
      <w:r>
        <w:rPr>
          <w:rFonts w:ascii="方正书宋简体" w:eastAsia="方正书宋简体" w:hint="eastAsia"/>
          <w:b/>
          <w:sz w:val="22"/>
          <w:szCs w:val="22"/>
        </w:rPr>
        <w:t>（四）集镇供水设施建设。</w:t>
      </w:r>
      <w:r>
        <w:rPr>
          <w:rFonts w:ascii="方正书宋简体" w:eastAsia="方正书宋简体" w:hint="eastAsia"/>
          <w:sz w:val="22"/>
          <w:szCs w:val="22"/>
        </w:rPr>
        <w:t>投资</w:t>
      </w:r>
      <w:r>
        <w:rPr>
          <w:rFonts w:ascii="方正书宋简体" w:eastAsia="方正书宋简体" w:hint="eastAsia"/>
          <w:sz w:val="22"/>
          <w:szCs w:val="22"/>
        </w:rPr>
        <w:t>95</w:t>
      </w:r>
      <w:r>
        <w:rPr>
          <w:rFonts w:ascii="方正书宋简体" w:eastAsia="方正书宋简体" w:hint="eastAsia"/>
          <w:sz w:val="22"/>
          <w:szCs w:val="22"/>
        </w:rPr>
        <w:t>万元建成了钟宝集镇供水厂，投资</w:t>
      </w:r>
      <w:r>
        <w:rPr>
          <w:rFonts w:ascii="方正书宋简体" w:eastAsia="方正书宋简体" w:hint="eastAsia"/>
          <w:sz w:val="22"/>
          <w:szCs w:val="22"/>
        </w:rPr>
        <w:t>60</w:t>
      </w:r>
      <w:r>
        <w:rPr>
          <w:rFonts w:ascii="方正书宋简体" w:eastAsia="方正书宋简体" w:hint="eastAsia"/>
          <w:sz w:val="22"/>
          <w:szCs w:val="22"/>
        </w:rPr>
        <w:t>万元，改造集镇供水主管网</w:t>
      </w:r>
      <w:r>
        <w:rPr>
          <w:rFonts w:ascii="方正书宋简体" w:eastAsia="方正书宋简体" w:hint="eastAsia"/>
          <w:sz w:val="22"/>
          <w:szCs w:val="22"/>
        </w:rPr>
        <w:t>3.5</w:t>
      </w:r>
      <w:r>
        <w:rPr>
          <w:rFonts w:ascii="方正书宋简体" w:eastAsia="方正书宋简体" w:hint="eastAsia"/>
          <w:sz w:val="22"/>
          <w:szCs w:val="22"/>
        </w:rPr>
        <w:t>公里，配水管网</w:t>
      </w:r>
      <w:r>
        <w:rPr>
          <w:rFonts w:ascii="方正书宋简体" w:eastAsia="方正书宋简体" w:hint="eastAsia"/>
          <w:sz w:val="22"/>
          <w:szCs w:val="22"/>
        </w:rPr>
        <w:t>2.8</w:t>
      </w:r>
      <w:r>
        <w:rPr>
          <w:rFonts w:ascii="方正书宋简体" w:eastAsia="方正书宋简体" w:hint="eastAsia"/>
          <w:sz w:val="22"/>
          <w:szCs w:val="22"/>
        </w:rPr>
        <w:t>公里以及配套的供水设施；投资</w:t>
      </w:r>
      <w:r>
        <w:rPr>
          <w:rFonts w:ascii="方正书宋简体" w:eastAsia="方正书宋简体" w:hint="eastAsia"/>
          <w:sz w:val="22"/>
          <w:szCs w:val="22"/>
        </w:rPr>
        <w:t>78</w:t>
      </w:r>
      <w:r>
        <w:rPr>
          <w:rFonts w:ascii="方正书宋简体" w:eastAsia="方正书宋简体" w:hint="eastAsia"/>
          <w:sz w:val="22"/>
          <w:szCs w:val="22"/>
        </w:rPr>
        <w:t>万元，建成了曾家集镇供水厂，投资</w:t>
      </w:r>
      <w:r>
        <w:rPr>
          <w:rFonts w:ascii="方正书宋简体" w:eastAsia="方正书宋简体" w:hint="eastAsia"/>
          <w:sz w:val="22"/>
          <w:szCs w:val="22"/>
        </w:rPr>
        <w:t>68</w:t>
      </w:r>
      <w:r>
        <w:rPr>
          <w:rFonts w:ascii="方正书宋简体" w:eastAsia="方正书宋简体" w:hint="eastAsia"/>
          <w:sz w:val="22"/>
          <w:szCs w:val="22"/>
        </w:rPr>
        <w:t>万元，改造供水主管网</w:t>
      </w:r>
      <w:r>
        <w:rPr>
          <w:rFonts w:ascii="方正书宋简体" w:eastAsia="方正书宋简体" w:hint="eastAsia"/>
          <w:sz w:val="22"/>
          <w:szCs w:val="22"/>
        </w:rPr>
        <w:t>3.8</w:t>
      </w:r>
      <w:r>
        <w:rPr>
          <w:rFonts w:ascii="方正书宋简体" w:eastAsia="方正书宋简体" w:hint="eastAsia"/>
          <w:sz w:val="22"/>
          <w:szCs w:val="22"/>
        </w:rPr>
        <w:t>公里，配水管网</w:t>
      </w:r>
      <w:r>
        <w:rPr>
          <w:rFonts w:ascii="方正书宋简体" w:eastAsia="方正书宋简体" w:hint="eastAsia"/>
          <w:sz w:val="22"/>
          <w:szCs w:val="22"/>
        </w:rPr>
        <w:t>4.6</w:t>
      </w:r>
      <w:r>
        <w:rPr>
          <w:rFonts w:ascii="方正书宋简体" w:eastAsia="方正书宋简体" w:hint="eastAsia"/>
          <w:sz w:val="22"/>
          <w:szCs w:val="22"/>
        </w:rPr>
        <w:t>公里以及配套的供水设施。同时两厂修建了水质沉淀、净化</w:t>
      </w:r>
      <w:r>
        <w:rPr>
          <w:rFonts w:ascii="方正书宋简体" w:eastAsia="方正书宋简体" w:hint="eastAsia"/>
          <w:sz w:val="22"/>
          <w:szCs w:val="22"/>
        </w:rPr>
        <w:t>设施，购置了水质消毒设备，加快了集镇供水水质达到</w:t>
      </w:r>
      <w:r>
        <w:rPr>
          <w:rFonts w:ascii="方正书宋简体" w:eastAsia="方正书宋简体" w:hint="eastAsia"/>
          <w:sz w:val="22"/>
          <w:szCs w:val="22"/>
        </w:rPr>
        <w:t>GB5749-2006</w:t>
      </w:r>
      <w:r>
        <w:rPr>
          <w:rFonts w:ascii="方正书宋简体" w:eastAsia="方正书宋简体" w:hint="eastAsia"/>
          <w:sz w:val="22"/>
          <w:szCs w:val="22"/>
        </w:rPr>
        <w:t>国家生活饮用水卫生标准的步伐，居民饮水更为卫生安全，为集镇供水走上供水规范化管理打下坚实的基础。</w:t>
      </w:r>
    </w:p>
    <w:p w:rsidR="008F5326" w:rsidRDefault="00251B9C">
      <w:pPr>
        <w:spacing w:line="360" w:lineRule="exact"/>
        <w:ind w:firstLineChars="1550" w:firstLine="3410"/>
        <w:rPr>
          <w:rFonts w:ascii="方正书宋简体" w:eastAsia="方正书宋简体"/>
          <w:sz w:val="22"/>
          <w:szCs w:val="22"/>
        </w:rPr>
      </w:pPr>
      <w:r>
        <w:rPr>
          <w:rFonts w:ascii="方正书宋简体" w:eastAsia="方正书宋简体" w:hint="eastAsia"/>
          <w:sz w:val="22"/>
          <w:szCs w:val="22"/>
        </w:rPr>
        <w:t xml:space="preserve"> (</w:t>
      </w:r>
      <w:r>
        <w:rPr>
          <w:rFonts w:ascii="方正书宋简体" w:eastAsia="方正书宋简体" w:hint="eastAsia"/>
          <w:sz w:val="22"/>
          <w:szCs w:val="22"/>
        </w:rPr>
        <w:t>王</w:t>
      </w:r>
      <w:r>
        <w:rPr>
          <w:rFonts w:ascii="方正书宋简体" w:eastAsia="方正书宋简体" w:hint="eastAsia"/>
          <w:sz w:val="22"/>
          <w:szCs w:val="22"/>
        </w:rPr>
        <w:t xml:space="preserve"> </w:t>
      </w:r>
      <w:r>
        <w:rPr>
          <w:rFonts w:ascii="方正书宋简体" w:eastAsia="方正书宋简体" w:hint="eastAsia"/>
          <w:sz w:val="22"/>
          <w:szCs w:val="22"/>
        </w:rPr>
        <w:t>进</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水资源管理</w:t>
      </w:r>
    </w:p>
    <w:p w:rsidR="008F5326" w:rsidRDefault="008F5326">
      <w:pPr>
        <w:spacing w:line="360" w:lineRule="exact"/>
        <w:rPr>
          <w:rFonts w:ascii="方正书宋简体" w:eastAsia="方正书宋简体" w:hAnsi="华文中宋"/>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镇坪县水资源站</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站</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任习军</w:t>
      </w:r>
      <w:r>
        <w:rPr>
          <w:rFonts w:ascii="方正书宋简体" w:eastAsia="方正书宋简体" w:hAnsi="宋体" w:cs="宋体" w:hint="eastAsia"/>
          <w:sz w:val="22"/>
          <w:szCs w:val="22"/>
        </w:rPr>
        <w:t xml:space="preserve"> </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【水文情报预报】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镇坪县属长江流域汉江水系一个分支堵河的上游，境内有</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平方公里以上的河沟</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条，最大河流为南江河，在县境内流程约</w:t>
      </w:r>
      <w:r>
        <w:rPr>
          <w:rFonts w:ascii="方正书宋简体" w:eastAsia="方正书宋简体" w:hAnsi="宋体" w:cs="宋体" w:hint="eastAsia"/>
          <w:sz w:val="22"/>
          <w:szCs w:val="22"/>
        </w:rPr>
        <w:t>94</w:t>
      </w:r>
      <w:r>
        <w:rPr>
          <w:rFonts w:ascii="方正书宋简体" w:eastAsia="方正书宋简体" w:hAnsi="宋体" w:cs="宋体" w:hint="eastAsia"/>
          <w:sz w:val="22"/>
          <w:szCs w:val="22"/>
        </w:rPr>
        <w:t>公里，全县径流量</w:t>
      </w:r>
      <w:r>
        <w:rPr>
          <w:rFonts w:ascii="方正书宋简体" w:eastAsia="方正书宋简体" w:hAnsi="宋体" w:cs="宋体" w:hint="eastAsia"/>
          <w:sz w:val="22"/>
          <w:szCs w:val="22"/>
        </w:rPr>
        <w:t>10.3</w:t>
      </w:r>
      <w:r>
        <w:rPr>
          <w:rFonts w:ascii="方正书宋简体" w:eastAsia="方正书宋简体" w:hAnsi="宋体" w:cs="宋体" w:hint="eastAsia"/>
          <w:sz w:val="22"/>
          <w:szCs w:val="22"/>
        </w:rPr>
        <w:t>亿立方米，水资源丰富，但年内分配不均，受旱灾和雨涝灾害影响极大。镇坪属北亚热带山地湿润气候区，四季分明，气候温和，多年平均气温</w:t>
      </w:r>
      <w:r>
        <w:rPr>
          <w:rFonts w:ascii="方正书宋简体" w:eastAsia="方正书宋简体" w:hAnsi="宋体" w:cs="宋体" w:hint="eastAsia"/>
          <w:sz w:val="22"/>
          <w:szCs w:val="22"/>
        </w:rPr>
        <w:t>12.1</w:t>
      </w:r>
      <w:r>
        <w:rPr>
          <w:rFonts w:ascii="方正书宋简体" w:eastAsia="方正书宋简体" w:hAnsi="宋体" w:cs="宋体" w:hint="eastAsia"/>
          <w:sz w:val="22"/>
          <w:szCs w:val="22"/>
        </w:rPr>
        <w:t>℃，多年平均降水量</w:t>
      </w:r>
      <w:r>
        <w:rPr>
          <w:rFonts w:ascii="方正书宋简体" w:eastAsia="方正书宋简体" w:hAnsi="宋体" w:cs="宋体" w:hint="eastAsia"/>
          <w:sz w:val="22"/>
          <w:szCs w:val="22"/>
        </w:rPr>
        <w:t>956</w:t>
      </w:r>
      <w:r>
        <w:rPr>
          <w:rFonts w:ascii="方正书宋简体" w:eastAsia="方正书宋简体" w:hAnsi="宋体" w:cs="宋体" w:hint="eastAsia"/>
          <w:sz w:val="22"/>
          <w:szCs w:val="22"/>
        </w:rPr>
        <w:t>毫米，年均日照时数</w:t>
      </w:r>
      <w:r>
        <w:rPr>
          <w:rFonts w:ascii="方正书宋简体" w:eastAsia="方正书宋简体" w:hAnsi="宋体" w:cs="宋体" w:hint="eastAsia"/>
          <w:sz w:val="22"/>
          <w:szCs w:val="22"/>
        </w:rPr>
        <w:t>1530.5</w:t>
      </w:r>
      <w:r>
        <w:rPr>
          <w:rFonts w:ascii="方正书宋简体" w:eastAsia="方正书宋简体" w:hAnsi="宋体" w:cs="宋体" w:hint="eastAsia"/>
          <w:sz w:val="22"/>
          <w:szCs w:val="22"/>
        </w:rPr>
        <w:t>小时，全年无霜期</w:t>
      </w:r>
      <w:r>
        <w:rPr>
          <w:rFonts w:ascii="方正书宋简体" w:eastAsia="方正书宋简体" w:hAnsi="宋体" w:cs="宋体" w:hint="eastAsia"/>
          <w:sz w:val="22"/>
          <w:szCs w:val="22"/>
        </w:rPr>
        <w:t>250</w:t>
      </w:r>
      <w:r>
        <w:rPr>
          <w:rFonts w:ascii="方正书宋简体" w:eastAsia="方正书宋简体" w:hAnsi="宋体" w:cs="宋体" w:hint="eastAsia"/>
          <w:sz w:val="22"/>
          <w:szCs w:val="22"/>
        </w:rPr>
        <w:t>天，多年平均风速</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米每秒，具有“冬无严寒，夏无酷暑”的显著特点。</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w:t>
      </w:r>
      <w:r>
        <w:rPr>
          <w:rFonts w:ascii="黑体" w:eastAsia="黑体" w:hAnsi="黑体" w:cs="宋体" w:hint="eastAsia"/>
          <w:sz w:val="22"/>
          <w:szCs w:val="22"/>
        </w:rPr>
        <w:t>2018</w:t>
      </w:r>
      <w:r>
        <w:rPr>
          <w:rFonts w:ascii="黑体" w:eastAsia="黑体" w:hAnsi="黑体" w:cs="宋体" w:hint="eastAsia"/>
          <w:sz w:val="22"/>
          <w:szCs w:val="22"/>
        </w:rPr>
        <w:t>年南江河水文主要资料数据及特点】</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南江河为汉江南岸一级支流堵河上游，发源于巴山山</w:t>
      </w:r>
      <w:r>
        <w:rPr>
          <w:rFonts w:ascii="方正书宋简体" w:eastAsia="方正书宋简体" w:hAnsi="宋体" w:cs="宋体" w:hint="eastAsia"/>
          <w:sz w:val="22"/>
          <w:szCs w:val="22"/>
        </w:rPr>
        <w:t>脉，由南向北纵贯镇坪县。南江河上游称毛坝河，在原瓦子坪乡汇入小河后称大河，镇坪县城以下称南江河。流出镇坪县境后于竹溪县鄂坪乡彭家台进入湖北省后折向东流，改称汇湾河，汇入县河后称为泗河，汇入官渡河后称为堵河，堵河于郧县辽瓦乡汇入汉江。南江河流域，降水充沛，河沟密布，河流比降大，水能资源十分丰富。流域面积</w:t>
      </w:r>
      <w:r>
        <w:rPr>
          <w:rFonts w:ascii="方正书宋简体" w:eastAsia="方正书宋简体" w:hAnsi="宋体" w:cs="宋体" w:hint="eastAsia"/>
          <w:sz w:val="22"/>
          <w:szCs w:val="22"/>
        </w:rPr>
        <w:t>1510.3</w:t>
      </w:r>
      <w:r>
        <w:rPr>
          <w:rFonts w:ascii="方正书宋简体" w:eastAsia="方正书宋简体" w:hAnsi="宋体" w:cs="宋体" w:hint="eastAsia"/>
          <w:sz w:val="22"/>
          <w:szCs w:val="22"/>
        </w:rPr>
        <w:t>平方千米，主河道长</w:t>
      </w:r>
      <w:r>
        <w:rPr>
          <w:rFonts w:ascii="方正书宋简体" w:eastAsia="方正书宋简体" w:hAnsi="宋体" w:cs="宋体" w:hint="eastAsia"/>
          <w:sz w:val="22"/>
          <w:szCs w:val="22"/>
        </w:rPr>
        <w:t>107.4</w:t>
      </w:r>
      <w:r>
        <w:rPr>
          <w:rFonts w:ascii="方正书宋简体" w:eastAsia="方正书宋简体" w:hAnsi="宋体" w:cs="宋体" w:hint="eastAsia"/>
          <w:sz w:val="22"/>
          <w:szCs w:val="22"/>
        </w:rPr>
        <w:t>千米，平均比降</w:t>
      </w:r>
      <w:r>
        <w:rPr>
          <w:rFonts w:ascii="方正书宋简体" w:eastAsia="方正书宋简体" w:hAnsi="宋体" w:cs="宋体" w:hint="eastAsia"/>
          <w:sz w:val="22"/>
          <w:szCs w:val="22"/>
        </w:rPr>
        <w:t>7.28</w:t>
      </w:r>
      <w:r>
        <w:rPr>
          <w:rFonts w:ascii="方正书宋简体" w:eastAsia="方正书宋简体" w:hAnsi="宋体" w:cs="宋体" w:hint="eastAsia"/>
          <w:sz w:val="22"/>
          <w:szCs w:val="22"/>
        </w:rPr>
        <w:t>‰。境内有</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平方千米以上的河沟</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条，其中：</w:t>
      </w:r>
      <w:r>
        <w:rPr>
          <w:rFonts w:ascii="方正书宋简体" w:eastAsia="方正书宋简体" w:hAnsi="宋体" w:cs="宋体" w:hint="eastAsia"/>
          <w:sz w:val="22"/>
          <w:szCs w:val="22"/>
        </w:rPr>
        <w:t>5-10</w:t>
      </w:r>
      <w:r>
        <w:rPr>
          <w:rFonts w:ascii="方正书宋简体" w:eastAsia="方正书宋简体" w:hAnsi="宋体" w:cs="宋体" w:hint="eastAsia"/>
          <w:sz w:val="22"/>
          <w:szCs w:val="22"/>
        </w:rPr>
        <w:t>平方千米的</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条，</w:t>
      </w:r>
      <w:r>
        <w:rPr>
          <w:rFonts w:ascii="方正书宋简体" w:eastAsia="方正书宋简体" w:hAnsi="宋体" w:cs="宋体" w:hint="eastAsia"/>
          <w:sz w:val="22"/>
          <w:szCs w:val="22"/>
        </w:rPr>
        <w:t>10-20</w:t>
      </w:r>
      <w:r>
        <w:rPr>
          <w:rFonts w:ascii="方正书宋简体" w:eastAsia="方正书宋简体" w:hAnsi="宋体" w:cs="宋体" w:hint="eastAsia"/>
          <w:sz w:val="22"/>
          <w:szCs w:val="22"/>
        </w:rPr>
        <w:t>平方千米的</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条，</w:t>
      </w:r>
      <w:r>
        <w:rPr>
          <w:rFonts w:ascii="方正书宋简体" w:eastAsia="方正书宋简体" w:hAnsi="宋体" w:cs="宋体" w:hint="eastAsia"/>
          <w:sz w:val="22"/>
          <w:szCs w:val="22"/>
        </w:rPr>
        <w:t>20-50</w:t>
      </w:r>
      <w:r>
        <w:rPr>
          <w:rFonts w:ascii="方正书宋简体" w:eastAsia="方正书宋简体" w:hAnsi="宋体" w:cs="宋体" w:hint="eastAsia"/>
          <w:sz w:val="22"/>
          <w:szCs w:val="22"/>
        </w:rPr>
        <w:t>平方千米的</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条，</w:t>
      </w:r>
      <w:r>
        <w:rPr>
          <w:rFonts w:ascii="方正书宋简体" w:eastAsia="方正书宋简体" w:hAnsi="宋体" w:cs="宋体" w:hint="eastAsia"/>
          <w:sz w:val="22"/>
          <w:szCs w:val="22"/>
        </w:rPr>
        <w:t>50-100</w:t>
      </w:r>
      <w:r>
        <w:rPr>
          <w:rFonts w:ascii="方正书宋简体" w:eastAsia="方正书宋简体" w:hAnsi="宋体" w:cs="宋体" w:hint="eastAsia"/>
          <w:sz w:val="22"/>
          <w:szCs w:val="22"/>
        </w:rPr>
        <w:t>平方千米的</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条，</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平方千米的</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条，水能理论蕴藏量达</w:t>
      </w:r>
      <w:r>
        <w:rPr>
          <w:rFonts w:ascii="方正书宋简体" w:eastAsia="方正书宋简体" w:hAnsi="宋体" w:cs="宋体" w:hint="eastAsia"/>
          <w:sz w:val="22"/>
          <w:szCs w:val="22"/>
        </w:rPr>
        <w:t>26.4</w:t>
      </w:r>
      <w:r>
        <w:rPr>
          <w:rFonts w:ascii="方正书宋简体" w:eastAsia="方正书宋简体" w:hAnsi="宋体" w:cs="宋体" w:hint="eastAsia"/>
          <w:sz w:val="22"/>
          <w:szCs w:val="22"/>
        </w:rPr>
        <w:t>万千瓦，可开发量达</w:t>
      </w:r>
      <w:r>
        <w:rPr>
          <w:rFonts w:ascii="方正书宋简体" w:eastAsia="方正书宋简体" w:hAnsi="宋体" w:cs="宋体" w:hint="eastAsia"/>
          <w:sz w:val="22"/>
          <w:szCs w:val="22"/>
        </w:rPr>
        <w:t>17.7</w:t>
      </w:r>
      <w:r>
        <w:rPr>
          <w:rFonts w:ascii="方正书宋简体" w:eastAsia="方正书宋简体" w:hAnsi="宋体" w:cs="宋体" w:hint="eastAsia"/>
          <w:sz w:val="22"/>
          <w:szCs w:val="22"/>
        </w:rPr>
        <w:t>万千瓦。流域南高北低，上游山岭纵横，河谷幽深，人口较少，土地垦殖率低；中下游为中低山区，地势相对开阔，河道两岸耕地面积渐多，人类活动相对频繁。整个流域内植被良好，上游有大片森林覆盖，对水源有很好的涵养作用。流域内雨量充沛，年际变化较小，多年平均径流量</w:t>
      </w:r>
      <w:r>
        <w:rPr>
          <w:rFonts w:ascii="方正书宋简体" w:eastAsia="方正书宋简体" w:hAnsi="宋体" w:cs="宋体" w:hint="eastAsia"/>
          <w:sz w:val="22"/>
          <w:szCs w:val="22"/>
        </w:rPr>
        <w:t>10.3</w:t>
      </w:r>
      <w:r>
        <w:rPr>
          <w:rFonts w:ascii="方正书宋简体" w:eastAsia="方正书宋简体" w:hAnsi="宋体" w:cs="宋体" w:hint="eastAsia"/>
          <w:sz w:val="22"/>
          <w:szCs w:val="22"/>
        </w:rPr>
        <w:t>亿立方米。受地貌、降水等条件影响，径流年内分配不均，洪水陡涨陡落。河道蜿蜒曲折，弯道、峡谷、急滩较多，属典型的山溪性河流。</w:t>
      </w:r>
      <w:r>
        <w:rPr>
          <w:rFonts w:ascii="方正书宋简体" w:eastAsia="方正书宋简体" w:hAnsi="宋体" w:cs="宋体" w:hint="eastAsia"/>
          <w:sz w:val="22"/>
          <w:szCs w:val="22"/>
        </w:rPr>
        <w:t xml:space="preserve">  </w:t>
      </w:r>
    </w:p>
    <w:p w:rsidR="008F5326" w:rsidRDefault="00251B9C">
      <w:pPr>
        <w:spacing w:line="360" w:lineRule="exact"/>
        <w:ind w:firstLineChars="950" w:firstLine="2090"/>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lastRenderedPageBreak/>
        <w:t>（任习军）</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8F5326">
      <w:pPr>
        <w:spacing w:line="360" w:lineRule="exact"/>
        <w:ind w:firstLineChars="200" w:firstLine="440"/>
        <w:rPr>
          <w:rFonts w:ascii="方正书宋简体" w:eastAsia="方正书宋简体" w:hAnsi="华文中宋" w:cs="方正小标宋_GBK"/>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环境保护</w:t>
      </w:r>
    </w:p>
    <w:p w:rsidR="008F5326" w:rsidRDefault="008F5326">
      <w:pPr>
        <w:spacing w:line="360" w:lineRule="exact"/>
        <w:rPr>
          <w:rFonts w:ascii="方正书宋简体" w:eastAsia="方正书宋简体" w:hAnsi="华文中宋" w:cs="方正小标宋_GBK"/>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安康市生态环境局镇坪分局</w:t>
      </w:r>
    </w:p>
    <w:p w:rsidR="008F5326" w:rsidRDefault="00251B9C">
      <w:pPr>
        <w:spacing w:line="360" w:lineRule="exact"/>
        <w:rPr>
          <w:rFonts w:ascii="方正书宋简体" w:eastAsia="方正书宋简体" w:cs="宋体"/>
          <w:bCs/>
          <w:kern w:val="0"/>
          <w:sz w:val="22"/>
          <w:szCs w:val="22"/>
        </w:rPr>
      </w:pPr>
      <w:r>
        <w:rPr>
          <w:rFonts w:ascii="黑体" w:eastAsia="黑体" w:hAnsi="黑体" w:cs="宋体" w:hint="eastAsia"/>
          <w:bCs/>
          <w:kern w:val="0"/>
          <w:sz w:val="22"/>
          <w:szCs w:val="22"/>
        </w:rPr>
        <w:t>局</w:t>
      </w:r>
      <w:r>
        <w:rPr>
          <w:rFonts w:ascii="黑体" w:eastAsia="黑体" w:hAnsi="黑体" w:cs="宋体" w:hint="eastAsia"/>
          <w:bCs/>
          <w:kern w:val="0"/>
          <w:sz w:val="22"/>
          <w:szCs w:val="22"/>
        </w:rPr>
        <w:t xml:space="preserve">  </w:t>
      </w:r>
      <w:r>
        <w:rPr>
          <w:rFonts w:ascii="黑体" w:eastAsia="黑体" w:hAnsi="黑体" w:cs="宋体" w:hint="eastAsia"/>
          <w:bCs/>
          <w:kern w:val="0"/>
          <w:sz w:val="22"/>
          <w:szCs w:val="22"/>
        </w:rPr>
        <w:t>长</w:t>
      </w:r>
      <w:r>
        <w:rPr>
          <w:rFonts w:ascii="黑体" w:eastAsia="黑体" w:hAnsi="黑体" w:cs="宋体" w:hint="eastAsia"/>
          <w:bCs/>
          <w:kern w:val="0"/>
          <w:sz w:val="22"/>
          <w:szCs w:val="22"/>
        </w:rPr>
        <w:t xml:space="preserve">  </w:t>
      </w:r>
      <w:r>
        <w:rPr>
          <w:rFonts w:ascii="方正书宋简体" w:eastAsia="方正书宋简体" w:cs="宋体" w:hint="eastAsia"/>
          <w:bCs/>
          <w:kern w:val="0"/>
          <w:sz w:val="22"/>
          <w:szCs w:val="22"/>
        </w:rPr>
        <w:t>王建平</w:t>
      </w:r>
    </w:p>
    <w:p w:rsidR="008F5326" w:rsidRDefault="00251B9C">
      <w:pPr>
        <w:pStyle w:val="3"/>
        <w:spacing w:after="0" w:line="360" w:lineRule="exact"/>
        <w:rPr>
          <w:rFonts w:ascii="方正书宋简体" w:eastAsia="方正书宋简体" w:hAnsi="宋体" w:cs="宋体"/>
          <w:bCs/>
          <w:kern w:val="0"/>
          <w:sz w:val="22"/>
          <w:szCs w:val="22"/>
        </w:rPr>
      </w:pPr>
      <w:r>
        <w:rPr>
          <w:rFonts w:ascii="黑体" w:eastAsia="黑体" w:hAnsi="黑体" w:cs="宋体" w:hint="eastAsia"/>
          <w:bCs/>
          <w:kern w:val="0"/>
          <w:sz w:val="22"/>
          <w:szCs w:val="22"/>
        </w:rPr>
        <w:t>副局长</w:t>
      </w:r>
      <w:r>
        <w:rPr>
          <w:rFonts w:ascii="黑体" w:eastAsia="黑体" w:hAnsi="黑体" w:cs="宋体" w:hint="eastAsia"/>
          <w:bCs/>
          <w:kern w:val="0"/>
          <w:sz w:val="22"/>
          <w:szCs w:val="22"/>
        </w:rPr>
        <w:t xml:space="preserve">  </w:t>
      </w:r>
      <w:r>
        <w:rPr>
          <w:rFonts w:ascii="方正书宋简体" w:eastAsia="方正书宋简体" w:hAnsi="宋体" w:cs="宋体" w:hint="eastAsia"/>
          <w:bCs/>
          <w:kern w:val="0"/>
          <w:sz w:val="22"/>
          <w:szCs w:val="22"/>
        </w:rPr>
        <w:t>黄选伍</w:t>
      </w:r>
      <w:r>
        <w:rPr>
          <w:rFonts w:ascii="方正书宋简体" w:eastAsia="方正书宋简体" w:hAnsi="宋体" w:cs="宋体" w:hint="eastAsia"/>
          <w:bCs/>
          <w:kern w:val="0"/>
          <w:sz w:val="22"/>
          <w:szCs w:val="22"/>
        </w:rPr>
        <w:t xml:space="preserve">  </w:t>
      </w:r>
      <w:r>
        <w:rPr>
          <w:rFonts w:ascii="方正书宋简体" w:eastAsia="方正书宋简体" w:hAnsi="宋体" w:cs="宋体" w:hint="eastAsia"/>
          <w:bCs/>
          <w:kern w:val="0"/>
          <w:sz w:val="22"/>
          <w:szCs w:val="22"/>
        </w:rPr>
        <w:t>欧强光</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【概述】</w:t>
      </w:r>
      <w:r>
        <w:rPr>
          <w:rFonts w:ascii="黑体" w:eastAsia="黑体" w:hAnsi="黑体" w:hint="eastAsia"/>
          <w:sz w:val="22"/>
          <w:szCs w:val="22"/>
        </w:rPr>
        <w:t xml:space="preserve">  </w:t>
      </w:r>
      <w:r>
        <w:rPr>
          <w:rFonts w:ascii="方正书宋简体" w:eastAsia="方正书宋简体" w:cs="宋体" w:hint="eastAsia"/>
          <w:kern w:val="0"/>
          <w:sz w:val="22"/>
          <w:szCs w:val="22"/>
        </w:rPr>
        <w:t>2018</w:t>
      </w:r>
      <w:r>
        <w:rPr>
          <w:rFonts w:ascii="方正书宋简体" w:eastAsia="方正书宋简体" w:cs="宋体" w:hint="eastAsia"/>
          <w:kern w:val="0"/>
          <w:sz w:val="22"/>
          <w:szCs w:val="22"/>
        </w:rPr>
        <w:t>年，</w:t>
      </w:r>
      <w:r>
        <w:rPr>
          <w:rFonts w:ascii="方正书宋简体" w:eastAsia="方正书宋简体" w:hint="eastAsia"/>
          <w:sz w:val="22"/>
          <w:szCs w:val="22"/>
        </w:rPr>
        <w:t>争取环保项目资金</w:t>
      </w:r>
      <w:r>
        <w:rPr>
          <w:rFonts w:ascii="方正书宋简体" w:eastAsia="方正书宋简体" w:hint="eastAsia"/>
          <w:sz w:val="22"/>
          <w:szCs w:val="22"/>
        </w:rPr>
        <w:t>1029</w:t>
      </w:r>
      <w:r>
        <w:rPr>
          <w:rFonts w:ascii="方正书宋简体" w:eastAsia="方正书宋简体" w:hint="eastAsia"/>
          <w:sz w:val="22"/>
          <w:szCs w:val="22"/>
        </w:rPr>
        <w:t>万元；</w:t>
      </w:r>
      <w:r>
        <w:rPr>
          <w:rFonts w:ascii="方正书宋简体" w:eastAsia="方正书宋简体" w:hint="eastAsia"/>
          <w:bCs/>
          <w:sz w:val="22"/>
          <w:szCs w:val="22"/>
        </w:rPr>
        <w:t>环境空气质量二级和好于二级天数达到</w:t>
      </w:r>
      <w:r>
        <w:rPr>
          <w:rFonts w:ascii="方正书宋简体" w:eastAsia="方正书宋简体" w:hint="eastAsia"/>
          <w:bCs/>
          <w:sz w:val="22"/>
          <w:szCs w:val="22"/>
        </w:rPr>
        <w:t>359</w:t>
      </w:r>
      <w:r>
        <w:rPr>
          <w:rFonts w:ascii="方正书宋简体" w:eastAsia="方正书宋简体" w:hint="eastAsia"/>
          <w:bCs/>
          <w:sz w:val="22"/>
          <w:szCs w:val="22"/>
        </w:rPr>
        <w:t>天，</w:t>
      </w:r>
      <w:r>
        <w:rPr>
          <w:rFonts w:ascii="方正书宋简体" w:eastAsia="方正书宋简体" w:hAnsi="仿宋_GB2312" w:cs="仿宋_GB2312" w:hint="eastAsia"/>
          <w:sz w:val="22"/>
          <w:szCs w:val="22"/>
        </w:rPr>
        <w:t>PM</w:t>
      </w:r>
      <w:r>
        <w:rPr>
          <w:rFonts w:ascii="方正书宋简体" w:eastAsia="方正书宋简体" w:hAnsi="仿宋_GB2312" w:cs="仿宋_GB2312" w:hint="eastAsia"/>
          <w:sz w:val="22"/>
          <w:szCs w:val="22"/>
          <w:vertAlign w:val="subscript"/>
        </w:rPr>
        <w:t>2.5</w:t>
      </w:r>
      <w:r>
        <w:rPr>
          <w:rFonts w:ascii="方正书宋简体" w:eastAsia="方正书宋简体" w:hAnsi="仿宋_GB2312" w:cs="仿宋_GB2312" w:hint="eastAsia"/>
          <w:sz w:val="22"/>
          <w:szCs w:val="22"/>
        </w:rPr>
        <w:t>年均浓度值</w:t>
      </w:r>
      <w:r>
        <w:rPr>
          <w:rFonts w:ascii="方正书宋简体" w:eastAsia="方正书宋简体" w:hAnsi="仿宋_GB2312" w:cs="仿宋_GB2312" w:hint="eastAsia"/>
          <w:sz w:val="22"/>
          <w:szCs w:val="22"/>
        </w:rPr>
        <w:t>22</w:t>
      </w:r>
      <w:r>
        <w:rPr>
          <w:rFonts w:ascii="方正书宋简体" w:eastAsia="方正书宋简体" w:hAnsi="仿宋_GB2312" w:cs="仿宋_GB2312" w:hint="eastAsia"/>
          <w:sz w:val="22"/>
          <w:szCs w:val="22"/>
        </w:rPr>
        <w:t>微克</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每立方米，</w:t>
      </w:r>
      <w:r>
        <w:rPr>
          <w:rFonts w:ascii="方正书宋简体" w:eastAsia="方正书宋简体" w:hAnsi="仿宋_GB2312" w:cs="仿宋_GB2312" w:hint="eastAsia"/>
          <w:sz w:val="22"/>
          <w:szCs w:val="22"/>
        </w:rPr>
        <w:t>PM</w:t>
      </w:r>
      <w:r>
        <w:rPr>
          <w:rFonts w:ascii="方正书宋简体" w:eastAsia="方正书宋简体" w:hAnsi="仿宋_GB2312" w:cs="仿宋_GB2312" w:hint="eastAsia"/>
          <w:sz w:val="22"/>
          <w:szCs w:val="22"/>
          <w:vertAlign w:val="subscript"/>
        </w:rPr>
        <w:t>10</w:t>
      </w:r>
      <w:r>
        <w:rPr>
          <w:rFonts w:ascii="方正书宋简体" w:eastAsia="方正书宋简体" w:hAnsi="仿宋_GB2312" w:cs="仿宋_GB2312" w:hint="eastAsia"/>
          <w:sz w:val="22"/>
          <w:szCs w:val="22"/>
        </w:rPr>
        <w:t>年均浓度值</w:t>
      </w:r>
      <w:r>
        <w:rPr>
          <w:rFonts w:ascii="方正书宋简体" w:eastAsia="方正书宋简体" w:hAnsi="仿宋_GB2312" w:cs="仿宋_GB2312" w:hint="eastAsia"/>
          <w:sz w:val="22"/>
          <w:szCs w:val="22"/>
        </w:rPr>
        <w:t>41</w:t>
      </w:r>
      <w:r>
        <w:rPr>
          <w:rFonts w:ascii="方正书宋简体" w:eastAsia="方正书宋简体" w:hAnsi="仿宋_GB2312" w:cs="仿宋_GB2312" w:hint="eastAsia"/>
          <w:sz w:val="22"/>
          <w:szCs w:val="22"/>
        </w:rPr>
        <w:t>微克</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每立方米，优良天数和质量指数排名</w:t>
      </w:r>
      <w:r>
        <w:rPr>
          <w:rFonts w:ascii="方正书宋简体" w:eastAsia="方正书宋简体" w:hint="eastAsia"/>
          <w:bCs/>
          <w:sz w:val="22"/>
          <w:szCs w:val="22"/>
        </w:rPr>
        <w:t>全省第一。</w:t>
      </w:r>
      <w:r>
        <w:rPr>
          <w:rFonts w:ascii="方正书宋简体" w:eastAsia="方正书宋简体" w:hint="eastAsia"/>
          <w:sz w:val="22"/>
          <w:szCs w:val="22"/>
        </w:rPr>
        <w:t>南江河出境断面水质、辖区地表水水质稳定在国家Ⅱ类标准，县城集中式饮用水源水质达标率</w:t>
      </w:r>
      <w:r>
        <w:rPr>
          <w:rFonts w:ascii="方正书宋简体" w:eastAsia="方正书宋简体" w:hint="eastAsia"/>
          <w:sz w:val="22"/>
          <w:szCs w:val="22"/>
        </w:rPr>
        <w:t>100%</w:t>
      </w:r>
      <w:r>
        <w:rPr>
          <w:rFonts w:ascii="方正书宋简体" w:eastAsia="方正书宋简体" w:hint="eastAsia"/>
          <w:sz w:val="22"/>
          <w:szCs w:val="22"/>
        </w:rPr>
        <w:t>；城市功能区环境噪声和道路交通噪声平均等效声级值控制在国家环境噪声标准以内；全县未发生重大环境污染事故和因环境引发的重大群体性事件。</w:t>
      </w:r>
      <w:r>
        <w:rPr>
          <w:rFonts w:ascii="方正书宋简体" w:eastAsia="方正书宋简体" w:hint="eastAsia"/>
          <w:sz w:val="22"/>
          <w:szCs w:val="22"/>
        </w:rPr>
        <w:t xml:space="preserve">    </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bCs/>
          <w:kern w:val="0"/>
          <w:sz w:val="22"/>
          <w:szCs w:val="22"/>
        </w:rPr>
      </w:pPr>
      <w:r>
        <w:rPr>
          <w:rFonts w:ascii="黑体" w:eastAsia="黑体" w:hAnsi="黑体" w:hint="eastAsia"/>
          <w:sz w:val="22"/>
          <w:szCs w:val="22"/>
        </w:rPr>
        <w:t>【环境质量状况】</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镇坪</w:t>
      </w:r>
      <w:r>
        <w:rPr>
          <w:rFonts w:ascii="方正书宋简体" w:eastAsia="方正书宋简体" w:hAnsi="宋体" w:cs="宋体" w:hint="eastAsia"/>
          <w:bCs/>
          <w:kern w:val="0"/>
          <w:sz w:val="22"/>
          <w:szCs w:val="22"/>
        </w:rPr>
        <w:t>县环境监测站还不具备监测能力，现委托安康市环境监测站对我县环境质量进行监测。</w:t>
      </w:r>
      <w:r>
        <w:rPr>
          <w:rFonts w:ascii="方正书宋简体" w:eastAsia="方正书宋简体" w:hAnsi="宋体" w:cs="宋体" w:hint="eastAsia"/>
          <w:bCs/>
          <w:kern w:val="0"/>
          <w:sz w:val="22"/>
          <w:szCs w:val="22"/>
        </w:rPr>
        <w:t>2018</w:t>
      </w:r>
      <w:r>
        <w:rPr>
          <w:rFonts w:ascii="方正书宋简体" w:eastAsia="方正书宋简体" w:hAnsi="宋体" w:cs="宋体" w:hint="eastAsia"/>
          <w:bCs/>
          <w:kern w:val="0"/>
          <w:sz w:val="22"/>
          <w:szCs w:val="22"/>
        </w:rPr>
        <w:t>年监测任务已全部完成，为水污染防治、大气综合整治、污染减排、生态功能区考核等重点工作提供了科学数据及技术支持。</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（一）出境断面水质监测情况</w:t>
      </w:r>
    </w:p>
    <w:p w:rsidR="008F5326" w:rsidRDefault="00251B9C">
      <w:pPr>
        <w:spacing w:line="360" w:lineRule="exact"/>
        <w:ind w:firstLineChars="200" w:firstLine="440"/>
        <w:rPr>
          <w:rFonts w:ascii="方正书宋简体" w:eastAsia="方正书宋简体" w:hAnsi="宋体" w:cs="宋体"/>
          <w:bCs/>
          <w:kern w:val="0"/>
          <w:sz w:val="22"/>
          <w:szCs w:val="22"/>
        </w:rPr>
      </w:pPr>
      <w:r>
        <w:rPr>
          <w:rFonts w:ascii="方正书宋简体" w:eastAsia="方正书宋简体" w:hAnsi="宋体" w:cs="宋体" w:hint="eastAsia"/>
          <w:bCs/>
          <w:kern w:val="0"/>
          <w:sz w:val="22"/>
          <w:szCs w:val="22"/>
        </w:rPr>
        <w:t>我县南江河界牌沟断面（出省断面</w:t>
      </w:r>
      <w:r>
        <w:rPr>
          <w:rFonts w:ascii="方正书宋简体" w:eastAsia="方正书宋简体" w:hAnsi="宋体" w:cs="宋体" w:hint="eastAsia"/>
          <w:bCs/>
          <w:kern w:val="0"/>
          <w:sz w:val="22"/>
          <w:szCs w:val="22"/>
        </w:rPr>
        <w:t>）为常规监测断面，监测频次为每月一次，监测指标为《地表水环境质量标准》（</w:t>
      </w:r>
      <w:r>
        <w:rPr>
          <w:rFonts w:ascii="方正书宋简体" w:eastAsia="方正书宋简体" w:hAnsi="宋体" w:cs="宋体" w:hint="eastAsia"/>
          <w:bCs/>
          <w:kern w:val="0"/>
          <w:sz w:val="22"/>
          <w:szCs w:val="22"/>
        </w:rPr>
        <w:t>GB3838-2002</w:t>
      </w:r>
      <w:r>
        <w:rPr>
          <w:rFonts w:ascii="方正书宋简体" w:eastAsia="方正书宋简体" w:hAnsi="宋体" w:cs="宋体" w:hint="eastAsia"/>
          <w:bCs/>
          <w:kern w:val="0"/>
          <w:sz w:val="22"/>
          <w:szCs w:val="22"/>
        </w:rPr>
        <w:t>）中的</w:t>
      </w:r>
      <w:r>
        <w:rPr>
          <w:rFonts w:ascii="方正书宋简体" w:eastAsia="方正书宋简体" w:hAnsi="宋体" w:cs="宋体" w:hint="eastAsia"/>
          <w:bCs/>
          <w:kern w:val="0"/>
          <w:sz w:val="22"/>
          <w:szCs w:val="22"/>
        </w:rPr>
        <w:t>24</w:t>
      </w:r>
      <w:r>
        <w:rPr>
          <w:rFonts w:ascii="方正书宋简体" w:eastAsia="方正书宋简体" w:hAnsi="宋体" w:cs="宋体" w:hint="eastAsia"/>
          <w:bCs/>
          <w:kern w:val="0"/>
          <w:sz w:val="22"/>
          <w:szCs w:val="22"/>
        </w:rPr>
        <w:t>项（河流总氮除外）基本项目。根据监测报告显示我县界牌沟出境断面水质达到国家地表水</w:t>
      </w:r>
      <w:r>
        <w:rPr>
          <w:rFonts w:ascii="方正书宋简体" w:eastAsia="方正书宋简体" w:hAnsi="宋体" w:cs="宋体" w:hint="eastAsia"/>
          <w:bCs/>
          <w:kern w:val="0"/>
          <w:sz w:val="22"/>
          <w:szCs w:val="22"/>
        </w:rPr>
        <w:t>II</w:t>
      </w:r>
      <w:r>
        <w:rPr>
          <w:rFonts w:ascii="方正书宋简体" w:eastAsia="方正书宋简体" w:hAnsi="宋体" w:cs="宋体" w:hint="eastAsia"/>
          <w:bCs/>
          <w:kern w:val="0"/>
          <w:sz w:val="22"/>
          <w:szCs w:val="22"/>
        </w:rPr>
        <w:t>类标准。</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（二）县域考核地表水水质监测</w:t>
      </w:r>
    </w:p>
    <w:p w:rsidR="008F5326" w:rsidRDefault="00251B9C">
      <w:pPr>
        <w:spacing w:line="360" w:lineRule="exact"/>
        <w:ind w:firstLineChars="200" w:firstLine="440"/>
        <w:rPr>
          <w:rFonts w:ascii="方正书宋简体" w:eastAsia="方正书宋简体" w:hAnsi="宋体" w:cs="宋体"/>
          <w:bCs/>
          <w:kern w:val="0"/>
          <w:sz w:val="22"/>
          <w:szCs w:val="22"/>
        </w:rPr>
      </w:pPr>
      <w:r>
        <w:rPr>
          <w:rFonts w:ascii="方正书宋简体" w:eastAsia="方正书宋简体" w:hAnsi="宋体" w:cs="宋体" w:hint="eastAsia"/>
          <w:bCs/>
          <w:kern w:val="0"/>
          <w:sz w:val="22"/>
          <w:szCs w:val="22"/>
        </w:rPr>
        <w:t>按照安康市人民政府《关于进一步加强汉江水质保护工作的意见》（安政发〔</w:t>
      </w:r>
      <w:r>
        <w:rPr>
          <w:rFonts w:ascii="方正书宋简体" w:eastAsia="方正书宋简体" w:hAnsi="宋体" w:cs="宋体" w:hint="eastAsia"/>
          <w:bCs/>
          <w:kern w:val="0"/>
          <w:sz w:val="22"/>
          <w:szCs w:val="22"/>
        </w:rPr>
        <w:t>2013</w:t>
      </w:r>
      <w:r>
        <w:rPr>
          <w:rFonts w:ascii="方正书宋简体" w:eastAsia="方正书宋简体" w:hAnsi="宋体" w:cs="宋体" w:hint="eastAsia"/>
          <w:bCs/>
          <w:kern w:val="0"/>
          <w:sz w:val="22"/>
          <w:szCs w:val="22"/>
        </w:rPr>
        <w:t>〕</w:t>
      </w:r>
      <w:r>
        <w:rPr>
          <w:rFonts w:ascii="方正书宋简体" w:eastAsia="方正书宋简体" w:hAnsi="宋体" w:cs="宋体" w:hint="eastAsia"/>
          <w:bCs/>
          <w:kern w:val="0"/>
          <w:sz w:val="22"/>
          <w:szCs w:val="22"/>
        </w:rPr>
        <w:t>32</w:t>
      </w:r>
      <w:r>
        <w:rPr>
          <w:rFonts w:ascii="方正书宋简体" w:eastAsia="方正书宋简体" w:hAnsi="宋体" w:cs="宋体" w:hint="eastAsia"/>
          <w:bCs/>
          <w:kern w:val="0"/>
          <w:sz w:val="22"/>
          <w:szCs w:val="22"/>
        </w:rPr>
        <w:t>号）文件要求，我县南江河设置两个监测点位（黄龙沟、三块石）。监测指标为《地表水环境质量标准》（</w:t>
      </w:r>
      <w:r>
        <w:rPr>
          <w:rFonts w:ascii="方正书宋简体" w:eastAsia="方正书宋简体" w:hAnsi="宋体" w:cs="宋体" w:hint="eastAsia"/>
          <w:bCs/>
          <w:kern w:val="0"/>
          <w:sz w:val="22"/>
          <w:szCs w:val="22"/>
        </w:rPr>
        <w:t>GB3838-2002</w:t>
      </w:r>
      <w:r>
        <w:rPr>
          <w:rFonts w:ascii="方正书宋简体" w:eastAsia="方正书宋简体" w:hAnsi="宋体" w:cs="宋体" w:hint="eastAsia"/>
          <w:bCs/>
          <w:kern w:val="0"/>
          <w:sz w:val="22"/>
          <w:szCs w:val="22"/>
        </w:rPr>
        <w:t>）表</w:t>
      </w:r>
      <w:r>
        <w:rPr>
          <w:rFonts w:ascii="方正书宋简体" w:eastAsia="方正书宋简体" w:hAnsi="宋体" w:cs="宋体" w:hint="eastAsia"/>
          <w:bCs/>
          <w:kern w:val="0"/>
          <w:sz w:val="22"/>
          <w:szCs w:val="22"/>
        </w:rPr>
        <w:t xml:space="preserve">1 </w:t>
      </w:r>
      <w:r>
        <w:rPr>
          <w:rFonts w:ascii="方正书宋简体" w:eastAsia="方正书宋简体" w:hAnsi="宋体" w:cs="宋体" w:hint="eastAsia"/>
          <w:bCs/>
          <w:kern w:val="0"/>
          <w:sz w:val="22"/>
          <w:szCs w:val="22"/>
        </w:rPr>
        <w:t>的</w:t>
      </w:r>
      <w:r>
        <w:rPr>
          <w:rFonts w:ascii="方正书宋简体" w:eastAsia="方正书宋简体" w:hAnsi="宋体" w:cs="宋体" w:hint="eastAsia"/>
          <w:bCs/>
          <w:kern w:val="0"/>
          <w:sz w:val="22"/>
          <w:szCs w:val="22"/>
        </w:rPr>
        <w:t>23</w:t>
      </w:r>
      <w:r>
        <w:rPr>
          <w:rFonts w:ascii="方正书宋简体" w:eastAsia="方正书宋简体" w:hAnsi="宋体" w:cs="宋体" w:hint="eastAsia"/>
          <w:bCs/>
          <w:kern w:val="0"/>
          <w:sz w:val="22"/>
          <w:szCs w:val="22"/>
        </w:rPr>
        <w:t>项基本项目（总氮除外），以及流量、电导率。监测频次为每月一次。根据监测报</w:t>
      </w:r>
      <w:r>
        <w:rPr>
          <w:rFonts w:ascii="方正书宋简体" w:eastAsia="方正书宋简体" w:hAnsi="宋体" w:cs="宋体" w:hint="eastAsia"/>
          <w:bCs/>
          <w:kern w:val="0"/>
          <w:sz w:val="22"/>
          <w:szCs w:val="22"/>
        </w:rPr>
        <w:t>告显示南江河（黄龙沟、三块石）两个监测点位水质均达到国家国家地表水</w:t>
      </w:r>
      <w:r>
        <w:rPr>
          <w:rFonts w:ascii="方正书宋简体" w:eastAsia="方正书宋简体" w:hAnsi="宋体" w:cs="宋体" w:hint="eastAsia"/>
          <w:bCs/>
          <w:kern w:val="0"/>
          <w:sz w:val="22"/>
          <w:szCs w:val="22"/>
        </w:rPr>
        <w:t>II</w:t>
      </w:r>
      <w:r>
        <w:rPr>
          <w:rFonts w:ascii="方正书宋简体" w:eastAsia="方正书宋简体" w:hAnsi="宋体" w:cs="宋体" w:hint="eastAsia"/>
          <w:bCs/>
          <w:kern w:val="0"/>
          <w:sz w:val="22"/>
          <w:szCs w:val="22"/>
        </w:rPr>
        <w:t>类标准。</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（三）集中式饮用水源地水质监测</w:t>
      </w:r>
    </w:p>
    <w:p w:rsidR="008F5326" w:rsidRDefault="00251B9C">
      <w:pPr>
        <w:spacing w:line="360" w:lineRule="exact"/>
        <w:ind w:firstLineChars="200" w:firstLine="440"/>
        <w:rPr>
          <w:rFonts w:ascii="方正书宋简体" w:eastAsia="方正书宋简体" w:hAnsi="宋体" w:cs="宋体"/>
          <w:bCs/>
          <w:kern w:val="0"/>
          <w:sz w:val="22"/>
          <w:szCs w:val="22"/>
        </w:rPr>
      </w:pPr>
      <w:r>
        <w:rPr>
          <w:rFonts w:ascii="方正书宋简体" w:eastAsia="方正书宋简体" w:hAnsi="宋体" w:cs="宋体" w:hint="eastAsia"/>
          <w:bCs/>
          <w:kern w:val="0"/>
          <w:sz w:val="22"/>
          <w:szCs w:val="22"/>
        </w:rPr>
        <w:t>我县集中式饮用水源地为小石砦河水源地。监测指标为《地表水环境质量标准》（</w:t>
      </w:r>
      <w:r>
        <w:rPr>
          <w:rFonts w:ascii="方正书宋简体" w:eastAsia="方正书宋简体" w:hAnsi="宋体" w:cs="宋体" w:hint="eastAsia"/>
          <w:bCs/>
          <w:kern w:val="0"/>
          <w:sz w:val="22"/>
          <w:szCs w:val="22"/>
        </w:rPr>
        <w:t>GB3838-2002</w:t>
      </w:r>
      <w:r>
        <w:rPr>
          <w:rFonts w:ascii="方正书宋简体" w:eastAsia="方正书宋简体" w:hAnsi="宋体" w:cs="宋体" w:hint="eastAsia"/>
          <w:bCs/>
          <w:kern w:val="0"/>
          <w:sz w:val="22"/>
          <w:szCs w:val="22"/>
        </w:rPr>
        <w:t>）表</w:t>
      </w:r>
      <w:r>
        <w:rPr>
          <w:rFonts w:ascii="方正书宋简体" w:eastAsia="方正书宋简体" w:hAnsi="宋体" w:cs="宋体" w:hint="eastAsia"/>
          <w:bCs/>
          <w:kern w:val="0"/>
          <w:sz w:val="22"/>
          <w:szCs w:val="22"/>
        </w:rPr>
        <w:t xml:space="preserve">1 </w:t>
      </w:r>
      <w:r>
        <w:rPr>
          <w:rFonts w:ascii="方正书宋简体" w:eastAsia="方正书宋简体" w:hAnsi="宋体" w:cs="宋体" w:hint="eastAsia"/>
          <w:bCs/>
          <w:kern w:val="0"/>
          <w:sz w:val="22"/>
          <w:szCs w:val="22"/>
        </w:rPr>
        <w:t>的</w:t>
      </w:r>
      <w:r>
        <w:rPr>
          <w:rFonts w:ascii="方正书宋简体" w:eastAsia="方正书宋简体" w:hAnsi="宋体" w:cs="宋体" w:hint="eastAsia"/>
          <w:bCs/>
          <w:kern w:val="0"/>
          <w:sz w:val="22"/>
          <w:szCs w:val="22"/>
        </w:rPr>
        <w:t>23</w:t>
      </w:r>
      <w:r>
        <w:rPr>
          <w:rFonts w:ascii="方正书宋简体" w:eastAsia="方正书宋简体" w:hAnsi="宋体" w:cs="宋体" w:hint="eastAsia"/>
          <w:bCs/>
          <w:kern w:val="0"/>
          <w:sz w:val="22"/>
          <w:szCs w:val="22"/>
        </w:rPr>
        <w:t>项基本项目（化学需氧量除外，河流总氮除外）表</w:t>
      </w:r>
      <w:r>
        <w:rPr>
          <w:rFonts w:ascii="方正书宋简体" w:eastAsia="方正书宋简体" w:hAnsi="宋体" w:cs="宋体" w:hint="eastAsia"/>
          <w:bCs/>
          <w:kern w:val="0"/>
          <w:sz w:val="22"/>
          <w:szCs w:val="22"/>
        </w:rPr>
        <w:t>2</w:t>
      </w:r>
      <w:r>
        <w:rPr>
          <w:rFonts w:ascii="方正书宋简体" w:eastAsia="方正书宋简体" w:hAnsi="宋体" w:cs="宋体" w:hint="eastAsia"/>
          <w:bCs/>
          <w:kern w:val="0"/>
          <w:sz w:val="22"/>
          <w:szCs w:val="22"/>
        </w:rPr>
        <w:t>的补充项目（</w:t>
      </w:r>
      <w:r>
        <w:rPr>
          <w:rFonts w:ascii="方正书宋简体" w:eastAsia="方正书宋简体" w:hAnsi="宋体" w:cs="宋体" w:hint="eastAsia"/>
          <w:bCs/>
          <w:kern w:val="0"/>
          <w:sz w:val="22"/>
          <w:szCs w:val="22"/>
        </w:rPr>
        <w:t>5</w:t>
      </w:r>
      <w:r>
        <w:rPr>
          <w:rFonts w:ascii="方正书宋简体" w:eastAsia="方正书宋简体" w:hAnsi="宋体" w:cs="宋体" w:hint="eastAsia"/>
          <w:bCs/>
          <w:kern w:val="0"/>
          <w:sz w:val="22"/>
          <w:szCs w:val="22"/>
        </w:rPr>
        <w:t>项）和表</w:t>
      </w:r>
      <w:r>
        <w:rPr>
          <w:rFonts w:ascii="方正书宋简体" w:eastAsia="方正书宋简体" w:hAnsi="宋体" w:cs="宋体" w:hint="eastAsia"/>
          <w:bCs/>
          <w:kern w:val="0"/>
          <w:sz w:val="22"/>
          <w:szCs w:val="22"/>
        </w:rPr>
        <w:t>3</w:t>
      </w:r>
      <w:r>
        <w:rPr>
          <w:rFonts w:ascii="方正书宋简体" w:eastAsia="方正书宋简体" w:hAnsi="宋体" w:cs="宋体" w:hint="eastAsia"/>
          <w:bCs/>
          <w:kern w:val="0"/>
          <w:sz w:val="22"/>
          <w:szCs w:val="22"/>
        </w:rPr>
        <w:t>的优选特定项目（</w:t>
      </w:r>
      <w:r>
        <w:rPr>
          <w:rFonts w:ascii="方正书宋简体" w:eastAsia="方正书宋简体" w:hAnsi="宋体" w:cs="宋体" w:hint="eastAsia"/>
          <w:bCs/>
          <w:kern w:val="0"/>
          <w:sz w:val="22"/>
          <w:szCs w:val="22"/>
        </w:rPr>
        <w:t>33</w:t>
      </w:r>
      <w:r>
        <w:rPr>
          <w:rFonts w:ascii="方正书宋简体" w:eastAsia="方正书宋简体" w:hAnsi="宋体" w:cs="宋体" w:hint="eastAsia"/>
          <w:bCs/>
          <w:kern w:val="0"/>
          <w:sz w:val="22"/>
          <w:szCs w:val="22"/>
        </w:rPr>
        <w:t>项）共</w:t>
      </w:r>
      <w:r>
        <w:rPr>
          <w:rFonts w:ascii="方正书宋简体" w:eastAsia="方正书宋简体" w:hAnsi="宋体" w:cs="宋体" w:hint="eastAsia"/>
          <w:bCs/>
          <w:kern w:val="0"/>
          <w:sz w:val="22"/>
          <w:szCs w:val="22"/>
        </w:rPr>
        <w:t>61</w:t>
      </w:r>
      <w:r>
        <w:rPr>
          <w:rFonts w:ascii="方正书宋简体" w:eastAsia="方正书宋简体" w:hAnsi="宋体" w:cs="宋体" w:hint="eastAsia"/>
          <w:bCs/>
          <w:kern w:val="0"/>
          <w:sz w:val="22"/>
          <w:szCs w:val="22"/>
        </w:rPr>
        <w:t>项，基本项目监测频次为每月一次，全分析监测每两年（双数年）开展一次。根据监测报告显示小石砦河饮用水源地水质均达到国家地表水</w:t>
      </w:r>
      <w:r>
        <w:rPr>
          <w:rFonts w:ascii="方正书宋简体" w:eastAsia="方正书宋简体" w:hAnsi="宋体" w:cs="宋体" w:hint="eastAsia"/>
          <w:bCs/>
          <w:kern w:val="0"/>
          <w:sz w:val="22"/>
          <w:szCs w:val="22"/>
        </w:rPr>
        <w:t>II</w:t>
      </w:r>
      <w:r>
        <w:rPr>
          <w:rFonts w:ascii="方正书宋简体" w:eastAsia="方正书宋简体" w:hAnsi="宋体" w:cs="宋体" w:hint="eastAsia"/>
          <w:bCs/>
          <w:kern w:val="0"/>
          <w:sz w:val="22"/>
          <w:szCs w:val="22"/>
        </w:rPr>
        <w:t>类标准。</w:t>
      </w:r>
    </w:p>
    <w:p w:rsidR="008F5326" w:rsidRDefault="00251B9C">
      <w:pPr>
        <w:spacing w:line="360" w:lineRule="exact"/>
        <w:ind w:firstLineChars="200" w:firstLine="442"/>
        <w:rPr>
          <w:rFonts w:ascii="方正书宋简体" w:eastAsia="方正书宋简体" w:cs="仿宋_GB2312"/>
          <w:sz w:val="22"/>
          <w:szCs w:val="22"/>
        </w:rPr>
      </w:pPr>
      <w:r>
        <w:rPr>
          <w:rFonts w:ascii="楷体_GB2312" w:eastAsia="楷体_GB2312" w:hAnsi="楷体_GB2312" w:cs="楷体_GB2312" w:hint="eastAsia"/>
          <w:b/>
          <w:bCs/>
          <w:sz w:val="22"/>
          <w:szCs w:val="22"/>
        </w:rPr>
        <w:t>（四）空气质量监测情况。</w:t>
      </w:r>
      <w:r>
        <w:rPr>
          <w:rFonts w:ascii="方正书宋简体" w:eastAsia="方正书宋简体" w:hint="eastAsia"/>
          <w:bCs/>
          <w:sz w:val="22"/>
          <w:szCs w:val="22"/>
        </w:rPr>
        <w:t>2018</w:t>
      </w:r>
      <w:r>
        <w:rPr>
          <w:rFonts w:ascii="方正书宋简体" w:eastAsia="方正书宋简体" w:hint="eastAsia"/>
          <w:bCs/>
          <w:sz w:val="22"/>
          <w:szCs w:val="22"/>
        </w:rPr>
        <w:t>年，据市环保局统计，我县环境空气质量二级和好于二级天数达到</w:t>
      </w:r>
      <w:r>
        <w:rPr>
          <w:rFonts w:ascii="方正书宋简体" w:eastAsia="方正书宋简体" w:hint="eastAsia"/>
          <w:bCs/>
          <w:sz w:val="22"/>
          <w:szCs w:val="22"/>
        </w:rPr>
        <w:t>359</w:t>
      </w:r>
      <w:r>
        <w:rPr>
          <w:rFonts w:ascii="方正书宋简体" w:eastAsia="方正书宋简体" w:hint="eastAsia"/>
          <w:bCs/>
          <w:sz w:val="22"/>
          <w:szCs w:val="22"/>
        </w:rPr>
        <w:t>天，空气中细颗粒物</w:t>
      </w:r>
      <w:r>
        <w:rPr>
          <w:rFonts w:ascii="方正书宋简体" w:eastAsia="方正书宋简体" w:hAnsi="仿宋_GB2312" w:cs="仿宋_GB2312" w:hint="eastAsia"/>
          <w:sz w:val="22"/>
          <w:szCs w:val="22"/>
        </w:rPr>
        <w:t>PM</w:t>
      </w:r>
      <w:r>
        <w:rPr>
          <w:rFonts w:ascii="方正书宋简体" w:eastAsia="方正书宋简体" w:hAnsi="仿宋_GB2312" w:cs="仿宋_GB2312" w:hint="eastAsia"/>
          <w:sz w:val="22"/>
          <w:szCs w:val="22"/>
          <w:vertAlign w:val="subscript"/>
        </w:rPr>
        <w:t>2.5</w:t>
      </w:r>
      <w:r>
        <w:rPr>
          <w:rFonts w:ascii="方正书宋简体" w:eastAsia="方正书宋简体" w:hAnsi="仿宋_GB2312" w:cs="仿宋_GB2312" w:hint="eastAsia"/>
          <w:sz w:val="22"/>
          <w:szCs w:val="22"/>
        </w:rPr>
        <w:t>年均浓度值</w:t>
      </w:r>
      <w:r>
        <w:rPr>
          <w:rFonts w:ascii="方正书宋简体" w:eastAsia="方正书宋简体" w:hAnsi="仿宋_GB2312" w:cs="仿宋_GB2312" w:hint="eastAsia"/>
          <w:sz w:val="22"/>
          <w:szCs w:val="22"/>
        </w:rPr>
        <w:t>22</w:t>
      </w:r>
      <w:r>
        <w:rPr>
          <w:rFonts w:ascii="方正书宋简体" w:eastAsia="方正书宋简体" w:hAnsi="仿宋_GB2312" w:cs="仿宋_GB2312" w:hint="eastAsia"/>
          <w:sz w:val="22"/>
          <w:szCs w:val="22"/>
        </w:rPr>
        <w:t>微克</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每立方米，空气中可吸入颗粒物</w:t>
      </w:r>
      <w:r>
        <w:rPr>
          <w:rFonts w:ascii="方正书宋简体" w:eastAsia="方正书宋简体" w:hAnsi="仿宋_GB2312" w:cs="仿宋_GB2312" w:hint="eastAsia"/>
          <w:sz w:val="22"/>
          <w:szCs w:val="22"/>
        </w:rPr>
        <w:lastRenderedPageBreak/>
        <w:t>PM</w:t>
      </w:r>
      <w:r>
        <w:rPr>
          <w:rFonts w:ascii="方正书宋简体" w:eastAsia="方正书宋简体" w:hAnsi="仿宋_GB2312" w:cs="仿宋_GB2312" w:hint="eastAsia"/>
          <w:sz w:val="22"/>
          <w:szCs w:val="22"/>
          <w:vertAlign w:val="subscript"/>
        </w:rPr>
        <w:t>10</w:t>
      </w:r>
      <w:r>
        <w:rPr>
          <w:rFonts w:ascii="方正书宋简体" w:eastAsia="方正书宋简体" w:hAnsi="仿宋_GB2312" w:cs="仿宋_GB2312" w:hint="eastAsia"/>
          <w:sz w:val="22"/>
          <w:szCs w:val="22"/>
        </w:rPr>
        <w:t>年均浓度值</w:t>
      </w:r>
      <w:r>
        <w:rPr>
          <w:rFonts w:ascii="方正书宋简体" w:eastAsia="方正书宋简体" w:hAnsi="仿宋_GB2312" w:cs="仿宋_GB2312" w:hint="eastAsia"/>
          <w:sz w:val="22"/>
          <w:szCs w:val="22"/>
        </w:rPr>
        <w:t>41</w:t>
      </w:r>
      <w:r>
        <w:rPr>
          <w:rFonts w:ascii="方正书宋简体" w:eastAsia="方正书宋简体" w:hAnsi="仿宋_GB2312" w:cs="仿宋_GB2312" w:hint="eastAsia"/>
          <w:sz w:val="22"/>
          <w:szCs w:val="22"/>
        </w:rPr>
        <w:t>微克</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每立方米，优良天数和空气质量指数排名</w:t>
      </w:r>
      <w:r>
        <w:rPr>
          <w:rFonts w:ascii="方正书宋简体" w:eastAsia="方正书宋简体" w:hint="eastAsia"/>
          <w:bCs/>
          <w:sz w:val="22"/>
          <w:szCs w:val="22"/>
        </w:rPr>
        <w:t>全省第一</w:t>
      </w:r>
      <w:r>
        <w:rPr>
          <w:rFonts w:ascii="方正书宋简体" w:eastAsia="方正书宋简体" w:cs="仿宋_GB2312" w:hint="eastAsia"/>
          <w:sz w:val="22"/>
          <w:szCs w:val="22"/>
        </w:rPr>
        <w:t>。</w:t>
      </w:r>
    </w:p>
    <w:p w:rsidR="008F5326" w:rsidRDefault="008F5326">
      <w:pPr>
        <w:tabs>
          <w:tab w:val="center" w:pos="4553"/>
        </w:tabs>
        <w:spacing w:line="360" w:lineRule="exact"/>
        <w:ind w:firstLineChars="200" w:firstLine="440"/>
        <w:rPr>
          <w:rFonts w:ascii="方正书宋简体" w:eastAsia="方正书宋简体"/>
          <w:sz w:val="22"/>
          <w:szCs w:val="22"/>
        </w:rPr>
      </w:pPr>
    </w:p>
    <w:p w:rsidR="008F5326" w:rsidRDefault="00251B9C">
      <w:pPr>
        <w:tabs>
          <w:tab w:val="center" w:pos="4553"/>
        </w:tabs>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【环境监测】</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水质监测能力：我县无水质监测能力，委托市环境监测站进行辖区地表水环境监测。</w:t>
      </w:r>
    </w:p>
    <w:p w:rsidR="008F5326" w:rsidRDefault="00251B9C">
      <w:pPr>
        <w:pStyle w:val="txt"/>
        <w:widowControl w:val="0"/>
        <w:spacing w:before="0" w:beforeAutospacing="0" w:after="0" w:afterAutospacing="0" w:line="360" w:lineRule="exact"/>
        <w:ind w:firstLineChars="200" w:firstLine="440"/>
        <w:jc w:val="both"/>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空气监测能力：县环境空气自动监测站始建于</w:t>
      </w:r>
      <w:r>
        <w:rPr>
          <w:rFonts w:ascii="方正书宋简体" w:eastAsia="方正书宋简体" w:hAnsi="仿宋_GB2312" w:cs="仿宋_GB2312" w:hint="eastAsia"/>
          <w:sz w:val="22"/>
          <w:szCs w:val="22"/>
        </w:rPr>
        <w:t>2015</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月底，</w:t>
      </w:r>
      <w:r>
        <w:rPr>
          <w:rFonts w:ascii="方正书宋简体" w:eastAsia="方正书宋简体" w:hAnsi="仿宋_GB2312" w:cs="仿宋_GB2312" w:hint="eastAsia"/>
          <w:sz w:val="22"/>
          <w:szCs w:val="22"/>
        </w:rPr>
        <w:t>2016</w:t>
      </w:r>
      <w:r>
        <w:rPr>
          <w:rFonts w:ascii="方正书宋简体" w:eastAsia="方正书宋简体" w:hAnsi="仿宋_GB2312" w:cs="仿宋_GB2312" w:hint="eastAsia"/>
          <w:sz w:val="22"/>
          <w:szCs w:val="22"/>
        </w:rPr>
        <w:t>年元月初试运行，</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月初正式运行。</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月底，因县环保局原办公大楼迁建，位于原办公楼五楼顶的县环境空气自动监测站迁址至县医院楼顶，至今运行正常。</w:t>
      </w:r>
    </w:p>
    <w:p w:rsidR="008F5326" w:rsidRDefault="008F5326">
      <w:pPr>
        <w:pStyle w:val="txt"/>
        <w:widowControl w:val="0"/>
        <w:spacing w:before="0" w:beforeAutospacing="0" w:after="0" w:afterAutospacing="0" w:line="360" w:lineRule="exact"/>
        <w:ind w:firstLineChars="200" w:firstLine="440"/>
        <w:jc w:val="both"/>
        <w:rPr>
          <w:rFonts w:ascii="方正书宋简体" w:eastAsia="方正书宋简体" w:hAnsi="仿宋_GB2312" w:cs="仿宋_GB2312"/>
          <w:sz w:val="22"/>
          <w:szCs w:val="22"/>
        </w:rPr>
      </w:pPr>
    </w:p>
    <w:p w:rsidR="008F5326" w:rsidRDefault="00251B9C">
      <w:pPr>
        <w:pStyle w:val="txt"/>
        <w:widowControl w:val="0"/>
        <w:spacing w:before="0" w:beforeAutospacing="0" w:after="0" w:afterAutospacing="0" w:line="360" w:lineRule="exact"/>
        <w:ind w:firstLineChars="200" w:firstLine="440"/>
        <w:jc w:val="both"/>
        <w:rPr>
          <w:rFonts w:ascii="方正书宋简体" w:eastAsia="方正书宋简体" w:hAnsi="仿宋_GB2312" w:cs="仿宋_GB2312"/>
          <w:sz w:val="22"/>
          <w:szCs w:val="22"/>
        </w:rPr>
      </w:pPr>
      <w:r>
        <w:rPr>
          <w:rFonts w:ascii="黑体" w:eastAsia="黑体" w:hAnsi="黑体" w:cs="Times New Roman" w:hint="eastAsia"/>
          <w:kern w:val="2"/>
          <w:sz w:val="22"/>
          <w:szCs w:val="22"/>
        </w:rPr>
        <w:t>【生态建设】</w:t>
      </w:r>
      <w:r>
        <w:rPr>
          <w:rFonts w:ascii="黑体" w:eastAsia="黑体" w:hAnsi="黑体" w:cs="Times New Roman" w:hint="eastAsia"/>
          <w:kern w:val="2"/>
          <w:sz w:val="22"/>
          <w:szCs w:val="22"/>
        </w:rPr>
        <w:t xml:space="preserve"> </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年，全县连续第三年被列为农村环境综合整治示范县，积极争取到中央专项资金</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万元，市级配套资金</w:t>
      </w:r>
      <w:r>
        <w:rPr>
          <w:rFonts w:ascii="方正书宋简体" w:eastAsia="方正书宋简体" w:hAnsi="仿宋_GB2312" w:cs="仿宋_GB2312" w:hint="eastAsia"/>
          <w:sz w:val="22"/>
          <w:szCs w:val="22"/>
        </w:rPr>
        <w:t>29</w:t>
      </w:r>
      <w:r>
        <w:rPr>
          <w:rFonts w:ascii="方正书宋简体" w:eastAsia="方正书宋简体" w:hAnsi="仿宋_GB2312" w:cs="仿宋_GB2312" w:hint="eastAsia"/>
          <w:sz w:val="22"/>
          <w:szCs w:val="22"/>
        </w:rPr>
        <w:t>万元，在曙坪镇、牛头店镇、城关镇。目前资金已全部到位。</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（一）实施镇村名单</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曙坪镇中坝村、马镇村、和平村、战斗村、大树村、安坪村；牛头店镇竹叶村、白珠村、水晶坪村、前进</w:t>
      </w:r>
      <w:r>
        <w:rPr>
          <w:rFonts w:ascii="方正书宋简体" w:eastAsia="方正书宋简体" w:hAnsi="仿宋_GB2312" w:cs="仿宋_GB2312" w:hint="eastAsia"/>
          <w:sz w:val="22"/>
          <w:szCs w:val="22"/>
        </w:rPr>
        <w:t>村、红星村、国庆村、先锋村；城关镇新华村、小河村、菜村、坪宝村、友谊村、联盟村、文彩村、白坪村、竹节溪村。</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（二）实施内容</w:t>
      </w:r>
      <w:r>
        <w:rPr>
          <w:rFonts w:ascii="楷体_GB2312" w:eastAsia="楷体_GB2312" w:hAnsi="楷体_GB2312" w:cs="楷体_GB2312" w:hint="eastAsia"/>
          <w:b/>
          <w:bCs/>
          <w:sz w:val="22"/>
          <w:szCs w:val="22"/>
        </w:rPr>
        <w:t xml:space="preserve">    </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生活污水治理工程：新建一处处理能力为</w:t>
      </w:r>
      <w:r>
        <w:rPr>
          <w:rFonts w:ascii="方正书宋简体" w:eastAsia="方正书宋简体" w:hAnsi="仿宋_GB2312" w:cs="仿宋_GB2312" w:hint="eastAsia"/>
          <w:sz w:val="22"/>
          <w:szCs w:val="22"/>
        </w:rPr>
        <w:t>150</w:t>
      </w:r>
      <w:r>
        <w:rPr>
          <w:rFonts w:ascii="方正书宋简体" w:eastAsia="方正书宋简体" w:hAnsi="仿宋_GB2312" w:cs="仿宋_GB2312" w:hint="eastAsia"/>
          <w:sz w:val="22"/>
          <w:szCs w:val="22"/>
        </w:rPr>
        <w:t>吨</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天的污水处理设施</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套，配套管网</w:t>
      </w:r>
      <w:r>
        <w:rPr>
          <w:rFonts w:ascii="方正书宋简体" w:eastAsia="方正书宋简体" w:hAnsi="仿宋_GB2312" w:cs="仿宋_GB2312" w:hint="eastAsia"/>
          <w:sz w:val="22"/>
          <w:szCs w:val="22"/>
        </w:rPr>
        <w:t>980</w:t>
      </w:r>
      <w:r>
        <w:rPr>
          <w:rFonts w:ascii="方正书宋简体" w:eastAsia="方正书宋简体" w:hAnsi="仿宋_GB2312" w:cs="仿宋_GB2312" w:hint="eastAsia"/>
          <w:sz w:val="22"/>
          <w:szCs w:val="22"/>
        </w:rPr>
        <w:t>米，总投资</w:t>
      </w:r>
      <w:r>
        <w:rPr>
          <w:rFonts w:ascii="方正书宋简体" w:eastAsia="方正书宋简体" w:hAnsi="仿宋_GB2312" w:cs="仿宋_GB2312" w:hint="eastAsia"/>
          <w:sz w:val="22"/>
          <w:szCs w:val="22"/>
        </w:rPr>
        <w:t>224.10</w:t>
      </w:r>
      <w:r>
        <w:rPr>
          <w:rFonts w:ascii="方正书宋简体" w:eastAsia="方正书宋简体" w:hAnsi="仿宋_GB2312" w:cs="仿宋_GB2312" w:hint="eastAsia"/>
          <w:sz w:val="22"/>
          <w:szCs w:val="22"/>
        </w:rPr>
        <w:t>万元。生活垃圾治理工程：共购置</w:t>
      </w:r>
      <w:r>
        <w:rPr>
          <w:rFonts w:ascii="方正书宋简体" w:eastAsia="方正书宋简体" w:hAnsi="仿宋_GB2312" w:cs="仿宋_GB2312" w:hint="eastAsia"/>
          <w:sz w:val="22"/>
          <w:szCs w:val="22"/>
        </w:rPr>
        <w:t>30L</w:t>
      </w:r>
      <w:r>
        <w:rPr>
          <w:rFonts w:ascii="方正书宋简体" w:eastAsia="方正书宋简体" w:hAnsi="仿宋_GB2312" w:cs="仿宋_GB2312" w:hint="eastAsia"/>
          <w:sz w:val="22"/>
          <w:szCs w:val="22"/>
        </w:rPr>
        <w:t>户用垃圾桶</w:t>
      </w:r>
      <w:r>
        <w:rPr>
          <w:rFonts w:ascii="方正书宋简体" w:eastAsia="方正书宋简体" w:hAnsi="仿宋_GB2312" w:cs="仿宋_GB2312" w:hint="eastAsia"/>
          <w:sz w:val="22"/>
          <w:szCs w:val="22"/>
        </w:rPr>
        <w:t>5828</w:t>
      </w:r>
      <w:r>
        <w:rPr>
          <w:rFonts w:ascii="方正书宋简体" w:eastAsia="方正书宋简体" w:hAnsi="仿宋_GB2312" w:cs="仿宋_GB2312" w:hint="eastAsia"/>
          <w:sz w:val="22"/>
          <w:szCs w:val="22"/>
        </w:rPr>
        <w:t>个，</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方勾臂式垃圾收集车</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辆，垃圾综合处理站</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座，总投资</w:t>
      </w:r>
      <w:r>
        <w:rPr>
          <w:rFonts w:ascii="方正书宋简体" w:eastAsia="方正书宋简体" w:hAnsi="仿宋_GB2312" w:cs="仿宋_GB2312" w:hint="eastAsia"/>
          <w:sz w:val="22"/>
          <w:szCs w:val="22"/>
        </w:rPr>
        <w:t>686.14</w:t>
      </w:r>
      <w:r>
        <w:rPr>
          <w:rFonts w:ascii="方正书宋简体" w:eastAsia="方正书宋简体" w:hAnsi="仿宋_GB2312" w:cs="仿宋_GB2312" w:hint="eastAsia"/>
          <w:sz w:val="22"/>
          <w:szCs w:val="22"/>
        </w:rPr>
        <w:t>万元。环保宣传：印制环保宣传手册</w:t>
      </w:r>
      <w:r>
        <w:rPr>
          <w:rFonts w:ascii="方正书宋简体" w:eastAsia="方正书宋简体" w:hAnsi="仿宋_GB2312" w:cs="仿宋_GB2312" w:hint="eastAsia"/>
          <w:sz w:val="22"/>
          <w:szCs w:val="22"/>
        </w:rPr>
        <w:t>5828</w:t>
      </w:r>
      <w:r>
        <w:rPr>
          <w:rFonts w:ascii="方正书宋简体" w:eastAsia="方正书宋简体" w:hAnsi="仿宋_GB2312" w:cs="仿宋_GB2312" w:hint="eastAsia"/>
          <w:sz w:val="22"/>
          <w:szCs w:val="22"/>
        </w:rPr>
        <w:t>份，总投资</w:t>
      </w:r>
      <w:r>
        <w:rPr>
          <w:rFonts w:ascii="方正书宋简体" w:eastAsia="方正书宋简体" w:hAnsi="仿宋_GB2312" w:cs="仿宋_GB2312" w:hint="eastAsia"/>
          <w:sz w:val="22"/>
          <w:szCs w:val="22"/>
        </w:rPr>
        <w:t>5.828</w:t>
      </w:r>
      <w:r>
        <w:rPr>
          <w:rFonts w:ascii="方正书宋简体" w:eastAsia="方正书宋简体" w:hAnsi="仿宋_GB2312" w:cs="仿宋_GB2312" w:hint="eastAsia"/>
          <w:sz w:val="22"/>
          <w:szCs w:val="22"/>
        </w:rPr>
        <w:t>万元。</w:t>
      </w:r>
    </w:p>
    <w:p w:rsidR="008F5326" w:rsidRDefault="008F5326">
      <w:pPr>
        <w:pStyle w:val="txt"/>
        <w:widowControl w:val="0"/>
        <w:spacing w:before="0" w:beforeAutospacing="0" w:after="0" w:afterAutospacing="0" w:line="360" w:lineRule="exact"/>
        <w:ind w:firstLineChars="200" w:firstLine="440"/>
        <w:jc w:val="both"/>
        <w:rPr>
          <w:rFonts w:ascii="方正书宋简体" w:eastAsia="方正书宋简体" w:hAnsi="黑体" w:cs="黑体"/>
          <w:kern w:val="2"/>
          <w:sz w:val="22"/>
          <w:szCs w:val="22"/>
        </w:rPr>
      </w:pPr>
    </w:p>
    <w:p w:rsidR="008F5326" w:rsidRDefault="00251B9C">
      <w:pPr>
        <w:pStyle w:val="txt"/>
        <w:widowControl w:val="0"/>
        <w:spacing w:before="0" w:beforeAutospacing="0" w:after="0" w:afterAutospacing="0" w:line="360" w:lineRule="exact"/>
        <w:ind w:firstLineChars="200" w:firstLine="440"/>
        <w:jc w:val="both"/>
        <w:rPr>
          <w:rFonts w:ascii="黑体" w:eastAsia="黑体" w:hAnsi="黑体" w:cs="Times New Roman"/>
          <w:kern w:val="2"/>
          <w:sz w:val="22"/>
          <w:szCs w:val="22"/>
        </w:rPr>
      </w:pPr>
      <w:r>
        <w:rPr>
          <w:rFonts w:ascii="黑体" w:eastAsia="黑体" w:hAnsi="黑体" w:cs="Times New Roman" w:hint="eastAsia"/>
          <w:kern w:val="2"/>
          <w:sz w:val="22"/>
          <w:szCs w:val="22"/>
        </w:rPr>
        <w:t>【污染减排】</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（一）目标任务及完成情况</w:t>
      </w:r>
    </w:p>
    <w:p w:rsidR="008F5326" w:rsidRDefault="00251B9C">
      <w:pPr>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仿宋_GB2312" w:cs="仿宋_GB2312" w:hint="eastAsia"/>
          <w:bCs/>
          <w:sz w:val="22"/>
          <w:szCs w:val="22"/>
        </w:rPr>
        <w:t>按照市政府《关于印发安康市</w:t>
      </w:r>
      <w:r>
        <w:rPr>
          <w:rFonts w:ascii="方正书宋简体" w:eastAsia="方正书宋简体" w:hAnsi="仿宋_GB2312" w:cs="仿宋_GB2312" w:hint="eastAsia"/>
          <w:bCs/>
          <w:sz w:val="22"/>
          <w:szCs w:val="22"/>
        </w:rPr>
        <w:t>2018</w:t>
      </w:r>
      <w:r>
        <w:rPr>
          <w:rFonts w:ascii="方正书宋简体" w:eastAsia="方正书宋简体" w:hAnsi="仿宋_GB2312" w:cs="仿宋_GB2312" w:hint="eastAsia"/>
          <w:bCs/>
          <w:sz w:val="22"/>
          <w:szCs w:val="22"/>
        </w:rPr>
        <w:t>年度主要污染物总量减排实施方案的通知》（安政办发〔</w:t>
      </w:r>
      <w:r>
        <w:rPr>
          <w:rFonts w:ascii="方正书宋简体" w:eastAsia="方正书宋简体" w:hAnsi="仿宋_GB2312" w:cs="仿宋_GB2312" w:hint="eastAsia"/>
          <w:bCs/>
          <w:sz w:val="22"/>
          <w:szCs w:val="22"/>
        </w:rPr>
        <w:t>2018</w:t>
      </w:r>
      <w:r>
        <w:rPr>
          <w:rFonts w:ascii="方正书宋简体" w:eastAsia="方正书宋简体" w:hAnsi="仿宋_GB2312" w:cs="仿宋_GB2312" w:hint="eastAsia"/>
          <w:bCs/>
          <w:sz w:val="22"/>
          <w:szCs w:val="22"/>
        </w:rPr>
        <w:t>〕</w:t>
      </w:r>
      <w:r>
        <w:rPr>
          <w:rFonts w:ascii="方正书宋简体" w:eastAsia="方正书宋简体" w:hAnsi="仿宋_GB2312" w:cs="仿宋_GB2312" w:hint="eastAsia"/>
          <w:bCs/>
          <w:sz w:val="22"/>
          <w:szCs w:val="22"/>
        </w:rPr>
        <w:t>49</w:t>
      </w:r>
      <w:r>
        <w:rPr>
          <w:rFonts w:ascii="方正书宋简体" w:eastAsia="方正书宋简体" w:hAnsi="仿宋_GB2312" w:cs="仿宋_GB2312" w:hint="eastAsia"/>
          <w:bCs/>
          <w:sz w:val="22"/>
          <w:szCs w:val="22"/>
        </w:rPr>
        <w:t>号）文件要求，结合我县污染减排现状以及</w:t>
      </w:r>
      <w:r>
        <w:rPr>
          <w:rFonts w:ascii="方正书宋简体" w:eastAsia="方正书宋简体" w:hAnsi="仿宋_GB2312" w:cs="仿宋_GB2312" w:hint="eastAsia"/>
          <w:bCs/>
          <w:sz w:val="22"/>
          <w:szCs w:val="22"/>
        </w:rPr>
        <w:t>2018</w:t>
      </w:r>
      <w:r>
        <w:rPr>
          <w:rFonts w:ascii="方正书宋简体" w:eastAsia="方正书宋简体" w:hAnsi="仿宋_GB2312" w:cs="仿宋_GB2312" w:hint="eastAsia"/>
          <w:bCs/>
          <w:sz w:val="22"/>
          <w:szCs w:val="22"/>
        </w:rPr>
        <w:t>年社会经济发展规划，市对县下达</w:t>
      </w:r>
      <w:r>
        <w:rPr>
          <w:rFonts w:ascii="方正书宋简体" w:eastAsia="方正书宋简体" w:hAnsi="仿宋_GB2312" w:cs="仿宋_GB2312" w:hint="eastAsia"/>
          <w:bCs/>
          <w:sz w:val="22"/>
          <w:szCs w:val="22"/>
        </w:rPr>
        <w:t>5</w:t>
      </w:r>
      <w:r>
        <w:rPr>
          <w:rFonts w:ascii="方正书宋简体" w:eastAsia="方正书宋简体" w:hAnsi="仿宋_GB2312" w:cs="仿宋_GB2312" w:hint="eastAsia"/>
          <w:bCs/>
          <w:sz w:val="22"/>
          <w:szCs w:val="22"/>
        </w:rPr>
        <w:t>个水污染减排项目：镇坪县美味佳废水处理综合利用项目</w:t>
      </w:r>
      <w:r>
        <w:rPr>
          <w:rFonts w:ascii="方正书宋简体" w:eastAsia="方正书宋简体" w:hAnsi="仿宋_GB2312" w:cs="仿宋_GB2312" w:hint="eastAsia"/>
          <w:bCs/>
          <w:sz w:val="22"/>
          <w:szCs w:val="22"/>
        </w:rPr>
        <w:t>1</w:t>
      </w:r>
      <w:r>
        <w:rPr>
          <w:rFonts w:ascii="方正书宋简体" w:eastAsia="方正书宋简体" w:hAnsi="仿宋_GB2312" w:cs="仿宋_GB2312" w:hint="eastAsia"/>
          <w:bCs/>
          <w:sz w:val="22"/>
          <w:szCs w:val="22"/>
        </w:rPr>
        <w:t>个。城镇污水处理设施建设及升级改造项目</w:t>
      </w:r>
      <w:r>
        <w:rPr>
          <w:rFonts w:ascii="方正书宋简体" w:eastAsia="方正书宋简体" w:hAnsi="仿宋_GB2312" w:cs="仿宋_GB2312" w:hint="eastAsia"/>
          <w:bCs/>
          <w:sz w:val="22"/>
          <w:szCs w:val="22"/>
        </w:rPr>
        <w:t>2</w:t>
      </w:r>
      <w:r>
        <w:rPr>
          <w:rFonts w:ascii="方正书宋简体" w:eastAsia="方正书宋简体" w:hAnsi="仿宋_GB2312" w:cs="仿宋_GB2312" w:hint="eastAsia"/>
          <w:bCs/>
          <w:sz w:val="22"/>
          <w:szCs w:val="22"/>
        </w:rPr>
        <w:t>个（镇坪县污水处理厂总磷、总氮自动在线监测联网；曾家镇污水处理设施建设）。规模化畜禽养殖污染治理项目</w:t>
      </w:r>
      <w:r>
        <w:rPr>
          <w:rFonts w:ascii="方正书宋简体" w:eastAsia="方正书宋简体" w:hAnsi="仿宋_GB2312" w:cs="仿宋_GB2312" w:hint="eastAsia"/>
          <w:bCs/>
          <w:sz w:val="22"/>
          <w:szCs w:val="22"/>
        </w:rPr>
        <w:t>2</w:t>
      </w:r>
      <w:r>
        <w:rPr>
          <w:rFonts w:ascii="方正书宋简体" w:eastAsia="方正书宋简体" w:hAnsi="仿宋_GB2312" w:cs="仿宋_GB2312" w:hint="eastAsia"/>
          <w:bCs/>
          <w:sz w:val="22"/>
          <w:szCs w:val="22"/>
        </w:rPr>
        <w:t>个（分别是镇坪县小河坝猪场完成畜禽禁养区内规模化畜禽养殖场和大户的关闭和搬迁工作；完成镇坪县尚发农业开发公司建设综合利用工程）。气减排是县城天</w:t>
      </w:r>
      <w:r>
        <w:rPr>
          <w:rFonts w:ascii="方正书宋简体" w:eastAsia="方正书宋简体" w:hAnsi="仿宋_GB2312" w:cs="仿宋_GB2312" w:hint="eastAsia"/>
          <w:bCs/>
          <w:sz w:val="22"/>
          <w:szCs w:val="22"/>
        </w:rPr>
        <w:t>然气改造项目</w:t>
      </w:r>
      <w:r>
        <w:rPr>
          <w:rFonts w:ascii="方正书宋简体" w:eastAsia="方正书宋简体" w:hAnsi="仿宋_GB2312" w:cs="仿宋_GB2312" w:hint="eastAsia"/>
          <w:bCs/>
          <w:sz w:val="22"/>
          <w:szCs w:val="22"/>
        </w:rPr>
        <w:t>1</w:t>
      </w:r>
      <w:r>
        <w:rPr>
          <w:rFonts w:ascii="方正书宋简体" w:eastAsia="方正书宋简体" w:hAnsi="仿宋_GB2312" w:cs="仿宋_GB2312" w:hint="eastAsia"/>
          <w:bCs/>
          <w:sz w:val="22"/>
          <w:szCs w:val="22"/>
        </w:rPr>
        <w:t>个。</w:t>
      </w:r>
      <w:r>
        <w:rPr>
          <w:rFonts w:ascii="方正书宋简体" w:eastAsia="方正书宋简体" w:hAnsi="仿宋_GB2312" w:cs="仿宋_GB2312" w:hint="eastAsia"/>
          <w:bCs/>
          <w:sz w:val="22"/>
          <w:szCs w:val="22"/>
        </w:rPr>
        <w:t>2018</w:t>
      </w:r>
      <w:r>
        <w:rPr>
          <w:rFonts w:ascii="方正书宋简体" w:eastAsia="方正书宋简体" w:hAnsi="仿宋_GB2312" w:cs="仿宋_GB2312" w:hint="eastAsia"/>
          <w:bCs/>
          <w:sz w:val="22"/>
          <w:szCs w:val="22"/>
        </w:rPr>
        <w:t>年初，市政府下达我县污染减排目标任务化学需氧量、氨氮、二氧化硫、氮氧化物、挥发性有机物分别较</w:t>
      </w:r>
      <w:r>
        <w:rPr>
          <w:rFonts w:ascii="方正书宋简体" w:eastAsia="方正书宋简体" w:hAnsi="仿宋_GB2312" w:cs="仿宋_GB2312" w:hint="eastAsia"/>
          <w:bCs/>
          <w:sz w:val="22"/>
          <w:szCs w:val="22"/>
        </w:rPr>
        <w:t>2015</w:t>
      </w:r>
      <w:r>
        <w:rPr>
          <w:rFonts w:ascii="方正书宋简体" w:eastAsia="方正书宋简体" w:hAnsi="仿宋_GB2312" w:cs="仿宋_GB2312" w:hint="eastAsia"/>
          <w:bCs/>
          <w:sz w:val="22"/>
          <w:szCs w:val="22"/>
        </w:rPr>
        <w:t>年下降</w:t>
      </w:r>
      <w:r>
        <w:rPr>
          <w:rFonts w:ascii="方正书宋简体" w:eastAsia="方正书宋简体" w:hAnsi="仿宋_GB2312" w:cs="仿宋_GB2312" w:hint="eastAsia"/>
          <w:bCs/>
          <w:sz w:val="22"/>
          <w:szCs w:val="22"/>
        </w:rPr>
        <w:t>4.2</w:t>
      </w:r>
      <w:r>
        <w:rPr>
          <w:rFonts w:ascii="方正书宋简体" w:eastAsia="方正书宋简体" w:hAnsi="仿宋_GB2312" w:cs="仿宋_GB2312" w:hint="eastAsia"/>
          <w:bCs/>
          <w:sz w:val="22"/>
          <w:szCs w:val="22"/>
        </w:rPr>
        <w:t>％、</w:t>
      </w:r>
      <w:r>
        <w:rPr>
          <w:rFonts w:ascii="方正书宋简体" w:eastAsia="方正书宋简体" w:hAnsi="仿宋_GB2312" w:cs="仿宋_GB2312" w:hint="eastAsia"/>
          <w:bCs/>
          <w:sz w:val="22"/>
          <w:szCs w:val="22"/>
        </w:rPr>
        <w:t>4.2</w:t>
      </w:r>
      <w:r>
        <w:rPr>
          <w:rFonts w:ascii="方正书宋简体" w:eastAsia="方正书宋简体" w:hAnsi="仿宋_GB2312" w:cs="仿宋_GB2312" w:hint="eastAsia"/>
          <w:bCs/>
          <w:sz w:val="22"/>
          <w:szCs w:val="22"/>
        </w:rPr>
        <w:t>％、</w:t>
      </w:r>
      <w:r>
        <w:rPr>
          <w:rFonts w:ascii="方正书宋简体" w:eastAsia="方正书宋简体" w:hAnsi="仿宋_GB2312" w:cs="仿宋_GB2312" w:hint="eastAsia"/>
          <w:bCs/>
          <w:sz w:val="22"/>
          <w:szCs w:val="22"/>
        </w:rPr>
        <w:t>2</w:t>
      </w:r>
      <w:r>
        <w:rPr>
          <w:rFonts w:ascii="方正书宋简体" w:eastAsia="方正书宋简体" w:hAnsi="仿宋_GB2312" w:cs="仿宋_GB2312" w:hint="eastAsia"/>
          <w:bCs/>
          <w:sz w:val="22"/>
          <w:szCs w:val="22"/>
        </w:rPr>
        <w:t>％、</w:t>
      </w:r>
      <w:r>
        <w:rPr>
          <w:rFonts w:ascii="方正书宋简体" w:eastAsia="方正书宋简体" w:hAnsi="仿宋_GB2312" w:cs="仿宋_GB2312" w:hint="eastAsia"/>
          <w:bCs/>
          <w:sz w:val="22"/>
          <w:szCs w:val="22"/>
        </w:rPr>
        <w:t>2.4</w:t>
      </w:r>
      <w:r>
        <w:rPr>
          <w:rFonts w:ascii="方正书宋简体" w:eastAsia="方正书宋简体" w:hAnsi="仿宋_GB2312" w:cs="仿宋_GB2312" w:hint="eastAsia"/>
          <w:bCs/>
          <w:sz w:val="22"/>
          <w:szCs w:val="22"/>
        </w:rPr>
        <w:t>％、</w:t>
      </w:r>
      <w:r>
        <w:rPr>
          <w:rFonts w:ascii="方正书宋简体" w:eastAsia="方正书宋简体" w:hAnsi="仿宋_GB2312" w:cs="仿宋_GB2312" w:hint="eastAsia"/>
          <w:bCs/>
          <w:sz w:val="22"/>
          <w:szCs w:val="22"/>
        </w:rPr>
        <w:t>0</w:t>
      </w:r>
      <w:r>
        <w:rPr>
          <w:rFonts w:ascii="方正书宋简体" w:eastAsia="方正书宋简体" w:hAnsi="仿宋_GB2312" w:cs="仿宋_GB2312" w:hint="eastAsia"/>
          <w:bCs/>
          <w:sz w:val="22"/>
          <w:szCs w:val="22"/>
        </w:rPr>
        <w:t>％，全年化学需氧量减排</w:t>
      </w:r>
      <w:r>
        <w:rPr>
          <w:rFonts w:ascii="方正书宋简体" w:eastAsia="方正书宋简体" w:hAnsi="仿宋_GB2312" w:cs="仿宋_GB2312" w:hint="eastAsia"/>
          <w:bCs/>
          <w:sz w:val="22"/>
          <w:szCs w:val="22"/>
        </w:rPr>
        <w:t>142.9</w:t>
      </w:r>
      <w:r>
        <w:rPr>
          <w:rFonts w:ascii="方正书宋简体" w:eastAsia="方正书宋简体" w:hAnsi="仿宋_GB2312" w:cs="仿宋_GB2312" w:hint="eastAsia"/>
          <w:bCs/>
          <w:sz w:val="22"/>
          <w:szCs w:val="22"/>
        </w:rPr>
        <w:t>吨、氨氮</w:t>
      </w:r>
      <w:r>
        <w:rPr>
          <w:rFonts w:ascii="方正书宋简体" w:eastAsia="方正书宋简体" w:hAnsi="仿宋_GB2312" w:cs="仿宋_GB2312" w:hint="eastAsia"/>
          <w:bCs/>
          <w:sz w:val="22"/>
          <w:szCs w:val="22"/>
        </w:rPr>
        <w:t>20.64</w:t>
      </w:r>
      <w:r>
        <w:rPr>
          <w:rFonts w:ascii="方正书宋简体" w:eastAsia="方正书宋简体" w:hAnsi="仿宋_GB2312" w:cs="仿宋_GB2312" w:hint="eastAsia"/>
          <w:bCs/>
          <w:sz w:val="22"/>
          <w:szCs w:val="22"/>
        </w:rPr>
        <w:t>吨、二氧化硫</w:t>
      </w:r>
      <w:r>
        <w:rPr>
          <w:rFonts w:ascii="方正书宋简体" w:eastAsia="方正书宋简体" w:hAnsi="仿宋_GB2312" w:cs="仿宋_GB2312" w:hint="eastAsia"/>
          <w:bCs/>
          <w:sz w:val="22"/>
          <w:szCs w:val="22"/>
        </w:rPr>
        <w:t>2.24</w:t>
      </w:r>
      <w:r>
        <w:rPr>
          <w:rFonts w:ascii="方正书宋简体" w:eastAsia="方正书宋简体" w:hAnsi="仿宋_GB2312" w:cs="仿宋_GB2312" w:hint="eastAsia"/>
          <w:bCs/>
          <w:sz w:val="22"/>
          <w:szCs w:val="22"/>
        </w:rPr>
        <w:t>吨、氮氧化物</w:t>
      </w:r>
      <w:r>
        <w:rPr>
          <w:rFonts w:ascii="方正书宋简体" w:eastAsia="方正书宋简体" w:hAnsi="仿宋_GB2312" w:cs="仿宋_GB2312" w:hint="eastAsia"/>
          <w:bCs/>
          <w:sz w:val="22"/>
          <w:szCs w:val="22"/>
        </w:rPr>
        <w:t>0.2</w:t>
      </w:r>
      <w:r>
        <w:rPr>
          <w:rFonts w:ascii="方正书宋简体" w:eastAsia="方正书宋简体" w:hAnsi="仿宋_GB2312" w:cs="仿宋_GB2312" w:hint="eastAsia"/>
          <w:bCs/>
          <w:sz w:val="22"/>
          <w:szCs w:val="22"/>
        </w:rPr>
        <w:t>吨。止</w:t>
      </w:r>
      <w:r>
        <w:rPr>
          <w:rFonts w:ascii="方正书宋简体" w:eastAsia="方正书宋简体" w:hAnsi="仿宋_GB2312" w:cs="仿宋_GB2312" w:hint="eastAsia"/>
          <w:bCs/>
          <w:sz w:val="22"/>
          <w:szCs w:val="22"/>
        </w:rPr>
        <w:t>2018</w:t>
      </w:r>
      <w:r>
        <w:rPr>
          <w:rFonts w:ascii="方正书宋简体" w:eastAsia="方正书宋简体" w:hAnsi="仿宋_GB2312" w:cs="仿宋_GB2312" w:hint="eastAsia"/>
          <w:bCs/>
          <w:sz w:val="22"/>
          <w:szCs w:val="22"/>
        </w:rPr>
        <w:t>年底，完成化学需氧量</w:t>
      </w:r>
      <w:r>
        <w:rPr>
          <w:rFonts w:ascii="方正书宋简体" w:eastAsia="方正书宋简体" w:hAnsi="仿宋_GB2312" w:cs="仿宋_GB2312" w:hint="eastAsia"/>
          <w:bCs/>
          <w:sz w:val="22"/>
          <w:szCs w:val="22"/>
        </w:rPr>
        <w:t>146.11</w:t>
      </w:r>
      <w:r>
        <w:rPr>
          <w:rFonts w:ascii="方正书宋简体" w:eastAsia="方正书宋简体" w:hAnsi="仿宋_GB2312" w:cs="仿宋_GB2312" w:hint="eastAsia"/>
          <w:bCs/>
          <w:sz w:val="22"/>
          <w:szCs w:val="22"/>
        </w:rPr>
        <w:t>吨、氨氮</w:t>
      </w:r>
      <w:r>
        <w:rPr>
          <w:rFonts w:ascii="方正书宋简体" w:eastAsia="方正书宋简体" w:hAnsi="仿宋_GB2312" w:cs="仿宋_GB2312" w:hint="eastAsia"/>
          <w:bCs/>
          <w:sz w:val="22"/>
          <w:szCs w:val="22"/>
        </w:rPr>
        <w:t>21.14</w:t>
      </w:r>
      <w:r>
        <w:rPr>
          <w:rFonts w:ascii="方正书宋简体" w:eastAsia="方正书宋简体" w:hAnsi="仿宋_GB2312" w:cs="仿宋_GB2312" w:hint="eastAsia"/>
          <w:bCs/>
          <w:sz w:val="22"/>
          <w:szCs w:val="22"/>
        </w:rPr>
        <w:t>吨、二氧化硫</w:t>
      </w:r>
      <w:r>
        <w:rPr>
          <w:rFonts w:ascii="方正书宋简体" w:eastAsia="方正书宋简体" w:hAnsi="仿宋_GB2312" w:cs="仿宋_GB2312" w:hint="eastAsia"/>
          <w:bCs/>
          <w:sz w:val="22"/>
          <w:szCs w:val="22"/>
        </w:rPr>
        <w:t>2.83</w:t>
      </w:r>
      <w:r>
        <w:rPr>
          <w:rFonts w:ascii="方正书宋简体" w:eastAsia="方正书宋简体" w:hAnsi="仿宋_GB2312" w:cs="仿宋_GB2312" w:hint="eastAsia"/>
          <w:bCs/>
          <w:sz w:val="22"/>
          <w:szCs w:val="22"/>
        </w:rPr>
        <w:t>吨、氮氧化物</w:t>
      </w:r>
      <w:r>
        <w:rPr>
          <w:rFonts w:ascii="方正书宋简体" w:eastAsia="方正书宋简体" w:hAnsi="仿宋_GB2312" w:cs="仿宋_GB2312" w:hint="eastAsia"/>
          <w:bCs/>
          <w:sz w:val="22"/>
          <w:szCs w:val="22"/>
        </w:rPr>
        <w:t>0.23</w:t>
      </w:r>
      <w:r>
        <w:rPr>
          <w:rFonts w:ascii="方正书宋简体" w:eastAsia="方正书宋简体" w:hAnsi="仿宋_GB2312" w:cs="仿宋_GB2312" w:hint="eastAsia"/>
          <w:bCs/>
          <w:sz w:val="22"/>
          <w:szCs w:val="22"/>
        </w:rPr>
        <w:t>吨，均超额完成全年任务。</w:t>
      </w:r>
    </w:p>
    <w:p w:rsidR="008F5326" w:rsidRDefault="00251B9C">
      <w:pPr>
        <w:spacing w:line="360" w:lineRule="exact"/>
        <w:ind w:firstLineChars="200" w:firstLine="442"/>
        <w:rPr>
          <w:rFonts w:ascii="楷体_GB2312" w:eastAsia="楷体_GB2312" w:hAnsi="楷体_GB2312" w:cs="楷体_GB2312"/>
          <w:b/>
          <w:bCs/>
          <w:sz w:val="22"/>
          <w:szCs w:val="22"/>
        </w:rPr>
      </w:pPr>
      <w:r>
        <w:rPr>
          <w:rFonts w:ascii="楷体_GB2312" w:eastAsia="楷体_GB2312" w:hAnsi="楷体_GB2312" w:cs="楷体_GB2312" w:hint="eastAsia"/>
          <w:b/>
          <w:bCs/>
          <w:sz w:val="22"/>
          <w:szCs w:val="22"/>
        </w:rPr>
        <w:t>（二）保障措施及落实情况</w:t>
      </w:r>
    </w:p>
    <w:p w:rsidR="008F5326" w:rsidRDefault="00251B9C" w:rsidP="003A76FF">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sz w:val="22"/>
          <w:szCs w:val="22"/>
        </w:rPr>
        <w:t>一是</w:t>
      </w:r>
      <w:r>
        <w:rPr>
          <w:rFonts w:ascii="方正书宋简体" w:eastAsia="方正书宋简体" w:hAnsi="仿宋_GB2312" w:cs="仿宋_GB2312" w:hint="eastAsia"/>
          <w:bCs/>
          <w:sz w:val="22"/>
          <w:szCs w:val="22"/>
        </w:rPr>
        <w:t>分解主要污染物总量削减指标，落实污染减排责任。</w:t>
      </w:r>
      <w:r>
        <w:rPr>
          <w:rFonts w:ascii="方正书宋简体" w:eastAsia="方正书宋简体" w:hAnsi="仿宋_GB2312" w:cs="仿宋_GB2312" w:hint="eastAsia"/>
          <w:kern w:val="0"/>
          <w:sz w:val="22"/>
          <w:szCs w:val="22"/>
        </w:rPr>
        <w:t>1.</w:t>
      </w:r>
      <w:r>
        <w:rPr>
          <w:rFonts w:ascii="方正书宋简体" w:eastAsia="方正书宋简体" w:hAnsi="仿宋_GB2312" w:cs="仿宋_GB2312" w:hint="eastAsia"/>
          <w:kern w:val="0"/>
          <w:sz w:val="22"/>
          <w:szCs w:val="22"/>
        </w:rPr>
        <w:t>县人民政府与各排污企业签订了污染物总量削减目</w:t>
      </w:r>
      <w:r>
        <w:rPr>
          <w:rFonts w:ascii="方正书宋简体" w:eastAsia="方正书宋简体" w:hAnsi="仿宋_GB2312" w:cs="仿宋_GB2312" w:hint="eastAsia"/>
          <w:kern w:val="0"/>
          <w:sz w:val="22"/>
          <w:szCs w:val="22"/>
        </w:rPr>
        <w:t>标责任书，分解落实四项主要污染物控制指标，切实做到任务到企业、责</w:t>
      </w:r>
      <w:r>
        <w:rPr>
          <w:rFonts w:ascii="方正书宋简体" w:eastAsia="方正书宋简体" w:hAnsi="仿宋_GB2312" w:cs="仿宋_GB2312" w:hint="eastAsia"/>
          <w:kern w:val="0"/>
          <w:sz w:val="22"/>
          <w:szCs w:val="22"/>
        </w:rPr>
        <w:lastRenderedPageBreak/>
        <w:t>任到个人，为实现减排目标任务的完成奠定了坚实的基础。</w:t>
      </w:r>
      <w:r>
        <w:rPr>
          <w:rFonts w:ascii="方正书宋简体" w:eastAsia="方正书宋简体" w:hAnsi="仿宋_GB2312" w:cs="仿宋_GB2312" w:hint="eastAsia"/>
          <w:kern w:val="0"/>
          <w:sz w:val="22"/>
          <w:szCs w:val="22"/>
        </w:rPr>
        <w:t>2.</w:t>
      </w:r>
      <w:r>
        <w:rPr>
          <w:rFonts w:ascii="方正书宋简体" w:eastAsia="方正书宋简体" w:hAnsi="仿宋_GB2312" w:cs="仿宋_GB2312" w:hint="eastAsia"/>
          <w:kern w:val="0"/>
          <w:sz w:val="22"/>
          <w:szCs w:val="22"/>
        </w:rPr>
        <w:t>县人民政府与各镇、各环保目标责任制单位签订目标责任书，落实各项工作任务，乡镇明确环保工作分管领导和专兼职的环保工作人员，将污染减排监管工作深入到镇、村。</w:t>
      </w:r>
      <w:r>
        <w:rPr>
          <w:rFonts w:ascii="方正书宋简体" w:eastAsia="方正书宋简体" w:hAnsi="仿宋_GB2312" w:cs="仿宋_GB2312" w:hint="eastAsia"/>
          <w:kern w:val="0"/>
          <w:sz w:val="22"/>
          <w:szCs w:val="22"/>
        </w:rPr>
        <w:t>3.</w:t>
      </w:r>
      <w:r>
        <w:rPr>
          <w:rFonts w:ascii="方正书宋简体" w:eastAsia="方正书宋简体" w:hAnsi="仿宋_GB2312" w:cs="仿宋_GB2312" w:hint="eastAsia"/>
          <w:kern w:val="0"/>
          <w:sz w:val="22"/>
          <w:szCs w:val="22"/>
        </w:rPr>
        <w:t>县环保局多次召开会议研究污染减排工作，在年初领导班子成员及干部分工时，落实分管领导和工作人员专人负责；在局工作会议上多次研究污染减排工作推进措施，切实推进了我县污染减排工作的大力开展。</w:t>
      </w:r>
      <w:r>
        <w:rPr>
          <w:rFonts w:ascii="方正书宋简体" w:eastAsia="方正书宋简体" w:hAnsi="仿宋_GB2312" w:cs="仿宋_GB2312" w:hint="eastAsia"/>
          <w:b/>
          <w:sz w:val="22"/>
          <w:szCs w:val="22"/>
        </w:rPr>
        <w:t>二是</w:t>
      </w:r>
      <w:r>
        <w:rPr>
          <w:rFonts w:ascii="方正书宋简体" w:eastAsia="方正书宋简体" w:hAnsi="仿宋_GB2312" w:cs="仿宋_GB2312" w:hint="eastAsia"/>
          <w:bCs/>
          <w:sz w:val="22"/>
          <w:szCs w:val="22"/>
        </w:rPr>
        <w:t>加大污染减排重点项目建设的监管力度。</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加大对“</w:t>
      </w:r>
      <w:r>
        <w:rPr>
          <w:rFonts w:ascii="方正书宋简体" w:eastAsia="方正书宋简体" w:hAnsi="仿宋_GB2312" w:cs="仿宋_GB2312" w:hint="eastAsia"/>
          <w:sz w:val="22"/>
          <w:szCs w:val="22"/>
        </w:rPr>
        <w:t>两场（厂）”的监督检查力度，促使企业完善好环保污染治理设施的建设、运行和管理制度，强化治污措施，更新治理设备或采用先进技术，提高污染治理效率，确保污染物控制指标的完成。</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对年初确定的减排企业予以重点监管，严格落实减排项目，积极向上级部门报送每月进度情况。</w:t>
      </w:r>
      <w:r>
        <w:rPr>
          <w:rFonts w:ascii="方正书宋简体" w:eastAsia="方正书宋简体" w:hAnsi="仿宋_GB2312" w:cs="仿宋_GB2312" w:hint="eastAsia"/>
          <w:b/>
          <w:sz w:val="22"/>
          <w:szCs w:val="22"/>
        </w:rPr>
        <w:t>三是</w:t>
      </w:r>
      <w:r>
        <w:rPr>
          <w:rFonts w:ascii="方正书宋简体" w:eastAsia="方正书宋简体" w:hAnsi="仿宋_GB2312" w:cs="仿宋_GB2312" w:hint="eastAsia"/>
          <w:bCs/>
          <w:sz w:val="22"/>
          <w:szCs w:val="22"/>
        </w:rPr>
        <w:t>积极配合农林科技局加大对畜禽养殖污染治理设施建设的督促指导力度，全面落实全县畜禽养殖污染防治设施建设，科学指导养殖企业启用沼气、化粪池等已建成但由于技术原因闲置的污染治理设施。</w:t>
      </w:r>
      <w:r>
        <w:rPr>
          <w:rFonts w:ascii="方正书宋简体" w:eastAsia="方正书宋简体" w:hAnsi="仿宋_GB2312" w:cs="仿宋_GB2312" w:hint="eastAsia"/>
          <w:sz w:val="22"/>
          <w:szCs w:val="22"/>
        </w:rPr>
        <w:t>要按照市对县考核企业的标准，实施尚发农业开发公司</w:t>
      </w:r>
      <w:r>
        <w:rPr>
          <w:rFonts w:ascii="方正书宋简体" w:eastAsia="方正书宋简体" w:hAnsi="仿宋_GB2312" w:cs="仿宋_GB2312" w:hint="eastAsia"/>
          <w:kern w:val="0"/>
          <w:sz w:val="22"/>
          <w:szCs w:val="22"/>
        </w:rPr>
        <w:t>污染治理设施建设，通过干清粪</w:t>
      </w:r>
      <w:r>
        <w:rPr>
          <w:rFonts w:ascii="方正书宋简体" w:eastAsia="方正书宋简体" w:hAnsi="仿宋_GB2312" w:cs="仿宋_GB2312" w:hint="eastAsia"/>
          <w:kern w:val="0"/>
          <w:sz w:val="22"/>
          <w:szCs w:val="22"/>
        </w:rPr>
        <w:t>、雨污分离、干湿分离、饮排分离等措施，减少污染物排放，集中综合处理，实现资源化利用。</w:t>
      </w:r>
      <w:r>
        <w:rPr>
          <w:rFonts w:ascii="方正书宋简体" w:eastAsia="方正书宋简体" w:hAnsi="仿宋_GB2312" w:cs="仿宋_GB2312" w:hint="eastAsia"/>
          <w:b/>
          <w:sz w:val="22"/>
          <w:szCs w:val="22"/>
        </w:rPr>
        <w:t>四是</w:t>
      </w:r>
      <w:r>
        <w:rPr>
          <w:rFonts w:ascii="方正书宋简体" w:eastAsia="方正书宋简体" w:hAnsi="仿宋_GB2312" w:cs="仿宋_GB2312" w:hint="eastAsia"/>
          <w:bCs/>
          <w:sz w:val="22"/>
          <w:szCs w:val="22"/>
        </w:rPr>
        <w:t>围绕总量削减工作强化环境执法。</w:t>
      </w:r>
      <w:r>
        <w:rPr>
          <w:rFonts w:ascii="方正书宋简体" w:eastAsia="方正书宋简体" w:hAnsi="仿宋_GB2312" w:cs="仿宋_GB2312" w:hint="eastAsia"/>
          <w:sz w:val="22"/>
          <w:szCs w:val="22"/>
        </w:rPr>
        <w:t>加强对排污单位的监督管理，严厉打击违法排污企业，加大对重点行业和重点企业污染减排的环境监管力度，进一步加强对全县主要污染源的日常监督检查，提高检查监测频次，依法加大处罚力度，促进环境质量改善，确保重点企业污染物年排放量控制在下达的总量控制指标以内，有效规范和约束企业的环境行为，促进了企业减排工作的开展。</w:t>
      </w:r>
    </w:p>
    <w:p w:rsidR="008F5326" w:rsidRDefault="008F5326">
      <w:pPr>
        <w:spacing w:line="360" w:lineRule="exact"/>
        <w:ind w:firstLineChars="200" w:firstLine="440"/>
        <w:rPr>
          <w:rFonts w:ascii="黑体" w:eastAsia="黑体" w:hAnsi="黑体"/>
          <w:sz w:val="22"/>
          <w:szCs w:val="22"/>
        </w:rPr>
      </w:pPr>
    </w:p>
    <w:p w:rsidR="008F5326" w:rsidRDefault="00251B9C">
      <w:pPr>
        <w:spacing w:line="360" w:lineRule="exact"/>
        <w:ind w:firstLineChars="200" w:firstLine="440"/>
        <w:rPr>
          <w:rFonts w:ascii="方正书宋简体" w:eastAsia="方正书宋简体" w:cs="Arial"/>
          <w:kern w:val="0"/>
          <w:sz w:val="22"/>
          <w:szCs w:val="22"/>
        </w:rPr>
      </w:pPr>
      <w:r>
        <w:rPr>
          <w:rFonts w:ascii="黑体" w:eastAsia="黑体" w:hAnsi="黑体" w:hint="eastAsia"/>
          <w:sz w:val="22"/>
          <w:szCs w:val="22"/>
        </w:rPr>
        <w:t>【环境执法监管】</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cs="Arial" w:hint="eastAsia"/>
          <w:kern w:val="0"/>
          <w:sz w:val="22"/>
          <w:szCs w:val="22"/>
        </w:rPr>
        <w:t>修订印发了《镇坪县网格化环境监管工作实施方案》，将全县</w:t>
      </w:r>
      <w:r>
        <w:rPr>
          <w:rFonts w:ascii="方正书宋简体" w:eastAsia="方正书宋简体" w:cs="Arial" w:hint="eastAsia"/>
          <w:kern w:val="0"/>
          <w:sz w:val="22"/>
          <w:szCs w:val="22"/>
        </w:rPr>
        <w:t>各级环境网格化管理员进行了更新和补充，明确各级管理员环境保护工作职责，层层落实到位。认真开展环保大检查。对辖区内污染减排重点企业、沿河企业、矿山和非煤矿山、危险废物</w:t>
      </w:r>
      <w:r>
        <w:rPr>
          <w:rFonts w:ascii="方正书宋简体" w:eastAsia="方正书宋简体" w:cs="Arial" w:hint="eastAsia"/>
          <w:kern w:val="0"/>
          <w:sz w:val="22"/>
          <w:szCs w:val="22"/>
        </w:rPr>
        <w:t>(</w:t>
      </w:r>
      <w:r>
        <w:rPr>
          <w:rFonts w:ascii="方正书宋简体" w:eastAsia="方正书宋简体" w:cs="Arial" w:hint="eastAsia"/>
          <w:kern w:val="0"/>
          <w:sz w:val="22"/>
          <w:szCs w:val="22"/>
        </w:rPr>
        <w:t>医疗废物</w:t>
      </w:r>
      <w:r>
        <w:rPr>
          <w:rFonts w:ascii="方正书宋简体" w:eastAsia="方正书宋简体" w:cs="Arial" w:hint="eastAsia"/>
          <w:kern w:val="0"/>
          <w:sz w:val="22"/>
          <w:szCs w:val="22"/>
        </w:rPr>
        <w:t>)</w:t>
      </w:r>
      <w:r>
        <w:rPr>
          <w:rFonts w:ascii="方正书宋简体" w:eastAsia="方正书宋简体" w:cs="Arial" w:hint="eastAsia"/>
          <w:kern w:val="0"/>
          <w:sz w:val="22"/>
          <w:szCs w:val="22"/>
        </w:rPr>
        <w:t>、县城饮用水源保护地等工作开展专项整治。加强“两（厂）场”监管，督促稳定达标规范运行。大力开展“绿盾</w:t>
      </w:r>
      <w:r>
        <w:rPr>
          <w:rFonts w:ascii="方正书宋简体" w:eastAsia="方正书宋简体" w:cs="Arial" w:hint="eastAsia"/>
          <w:kern w:val="0"/>
          <w:sz w:val="22"/>
          <w:szCs w:val="22"/>
        </w:rPr>
        <w:t>2018</w:t>
      </w:r>
      <w:r>
        <w:rPr>
          <w:rFonts w:ascii="方正书宋简体" w:eastAsia="方正书宋简体" w:cs="Arial" w:hint="eastAsia"/>
          <w:kern w:val="0"/>
          <w:sz w:val="22"/>
          <w:szCs w:val="22"/>
        </w:rPr>
        <w:t>”自然保护区环境问题专项整治行动，完成</w:t>
      </w:r>
      <w:r>
        <w:rPr>
          <w:rFonts w:ascii="方正书宋简体" w:eastAsia="方正书宋简体" w:hAnsi="仿宋_GB2312" w:cs="仿宋_GB2312" w:hint="eastAsia"/>
          <w:sz w:val="22"/>
          <w:szCs w:val="22"/>
        </w:rPr>
        <w:t>余老二湾煤矿涉及化龙山自然保护区内</w:t>
      </w:r>
      <w:r>
        <w:rPr>
          <w:rFonts w:ascii="方正书宋简体" w:eastAsia="方正书宋简体" w:hAnsi="仿宋_GB2312" w:cs="仿宋_GB2312" w:hint="eastAsia"/>
          <w:sz w:val="22"/>
          <w:szCs w:val="22"/>
        </w:rPr>
        <w:t>0.472</w:t>
      </w:r>
      <w:r>
        <w:rPr>
          <w:rFonts w:ascii="方正书宋简体" w:eastAsia="方正书宋简体" w:hAnsi="仿宋_GB2312" w:cs="仿宋_GB2312" w:hint="eastAsia"/>
          <w:sz w:val="22"/>
          <w:szCs w:val="22"/>
        </w:rPr>
        <w:t>平方公里矿权退出，全面拆除清理自然保护区内地面构筑物，封堵自然保护区地下采矿巷道，恢复植被</w:t>
      </w:r>
      <w:r>
        <w:rPr>
          <w:rFonts w:ascii="方正书宋简体" w:eastAsia="方正书宋简体" w:hAnsi="仿宋_GB2312" w:cs="仿宋_GB2312" w:hint="eastAsia"/>
          <w:sz w:val="22"/>
          <w:szCs w:val="22"/>
        </w:rPr>
        <w:t>0.2</w:t>
      </w:r>
      <w:r>
        <w:rPr>
          <w:rFonts w:ascii="方正书宋简体" w:eastAsia="方正书宋简体" w:hAnsi="仿宋_GB2312" w:cs="仿宋_GB2312" w:hint="eastAsia"/>
          <w:sz w:val="22"/>
          <w:szCs w:val="22"/>
        </w:rPr>
        <w:t>公顷</w:t>
      </w:r>
      <w:r>
        <w:rPr>
          <w:rFonts w:ascii="方正书宋简体" w:eastAsia="方正书宋简体" w:cs="Arial" w:hint="eastAsia"/>
          <w:kern w:val="0"/>
          <w:sz w:val="22"/>
          <w:szCs w:val="22"/>
        </w:rPr>
        <w:t>。</w:t>
      </w:r>
      <w:r>
        <w:rPr>
          <w:rFonts w:ascii="方正书宋简体" w:eastAsia="方正书宋简体" w:hint="eastAsia"/>
          <w:sz w:val="22"/>
          <w:szCs w:val="22"/>
        </w:rPr>
        <w:t>切实做好环境信访投诉处理。</w:t>
      </w:r>
      <w:r>
        <w:rPr>
          <w:rFonts w:ascii="方正书宋简体" w:eastAsia="方正书宋简体" w:cs="Arial" w:hint="eastAsia"/>
          <w:kern w:val="0"/>
          <w:sz w:val="22"/>
          <w:szCs w:val="22"/>
        </w:rPr>
        <w:t>强化</w:t>
      </w:r>
      <w:r>
        <w:rPr>
          <w:rFonts w:ascii="方正书宋简体" w:eastAsia="方正书宋简体" w:cs="Arial" w:hint="eastAsia"/>
          <w:kern w:val="0"/>
          <w:sz w:val="22"/>
          <w:szCs w:val="22"/>
        </w:rPr>
        <w:t>12369</w:t>
      </w:r>
      <w:r>
        <w:rPr>
          <w:rFonts w:ascii="方正书宋简体" w:eastAsia="方正书宋简体" w:cs="Arial" w:hint="eastAsia"/>
          <w:kern w:val="0"/>
          <w:sz w:val="22"/>
          <w:szCs w:val="22"/>
        </w:rPr>
        <w:t>环保投诉热线管理，加强</w:t>
      </w:r>
      <w:r>
        <w:rPr>
          <w:rFonts w:ascii="方正书宋简体" w:eastAsia="方正书宋简体" w:cs="Arial" w:hint="eastAsia"/>
          <w:kern w:val="0"/>
          <w:sz w:val="22"/>
          <w:szCs w:val="22"/>
        </w:rPr>
        <w:t>12369</w:t>
      </w:r>
      <w:r>
        <w:rPr>
          <w:rFonts w:ascii="方正书宋简体" w:eastAsia="方正书宋简体" w:cs="Arial" w:hint="eastAsia"/>
          <w:kern w:val="0"/>
          <w:sz w:val="22"/>
          <w:szCs w:val="22"/>
        </w:rPr>
        <w:t>值班、接访、登记和调查处理力度。截至目前，共计受理</w:t>
      </w:r>
      <w:r>
        <w:rPr>
          <w:rFonts w:ascii="方正书宋简体" w:eastAsia="方正书宋简体" w:cs="Arial" w:hint="eastAsia"/>
          <w:kern w:val="0"/>
          <w:sz w:val="22"/>
          <w:szCs w:val="22"/>
        </w:rPr>
        <w:t>12369</w:t>
      </w:r>
      <w:r>
        <w:rPr>
          <w:rFonts w:ascii="方正书宋简体" w:eastAsia="方正书宋简体" w:cs="Arial" w:hint="eastAsia"/>
          <w:kern w:val="0"/>
          <w:sz w:val="22"/>
          <w:szCs w:val="22"/>
        </w:rPr>
        <w:t>环保投诉</w:t>
      </w:r>
      <w:r>
        <w:rPr>
          <w:rFonts w:ascii="方正书宋简体" w:eastAsia="方正书宋简体" w:cs="Arial" w:hint="eastAsia"/>
          <w:kern w:val="0"/>
          <w:sz w:val="22"/>
          <w:szCs w:val="22"/>
        </w:rPr>
        <w:t>35</w:t>
      </w:r>
      <w:r>
        <w:rPr>
          <w:rFonts w:ascii="方正书宋简体" w:eastAsia="方正书宋简体" w:cs="Arial" w:hint="eastAsia"/>
          <w:kern w:val="0"/>
          <w:sz w:val="22"/>
          <w:szCs w:val="22"/>
        </w:rPr>
        <w:t>件，群众信访回复率、结案率达到</w:t>
      </w:r>
      <w:r>
        <w:rPr>
          <w:rFonts w:ascii="方正书宋简体" w:eastAsia="方正书宋简体" w:cs="Arial" w:hint="eastAsia"/>
          <w:kern w:val="0"/>
          <w:sz w:val="22"/>
          <w:szCs w:val="22"/>
        </w:rPr>
        <w:t>100%</w:t>
      </w:r>
      <w:r>
        <w:rPr>
          <w:rFonts w:ascii="方正书宋简体" w:eastAsia="方正书宋简体" w:cs="Arial" w:hint="eastAsia"/>
          <w:kern w:val="0"/>
          <w:sz w:val="22"/>
          <w:szCs w:val="22"/>
        </w:rPr>
        <w:t>，满意率达到</w:t>
      </w:r>
      <w:r>
        <w:rPr>
          <w:rFonts w:ascii="方正书宋简体" w:eastAsia="方正书宋简体" w:cs="Arial" w:hint="eastAsia"/>
          <w:kern w:val="0"/>
          <w:sz w:val="22"/>
          <w:szCs w:val="22"/>
        </w:rPr>
        <w:t>95%</w:t>
      </w:r>
      <w:r>
        <w:rPr>
          <w:rFonts w:ascii="方正书宋简体" w:eastAsia="方正书宋简体" w:cs="Arial" w:hint="eastAsia"/>
          <w:kern w:val="0"/>
          <w:sz w:val="22"/>
          <w:szCs w:val="22"/>
        </w:rPr>
        <w:t>以上。在中高考期间，安排</w:t>
      </w:r>
      <w:r>
        <w:rPr>
          <w:rFonts w:ascii="方正书宋简体" w:eastAsia="方正书宋简体" w:cs="Arial" w:hint="eastAsia"/>
          <w:kern w:val="0"/>
          <w:sz w:val="22"/>
          <w:szCs w:val="22"/>
        </w:rPr>
        <w:t>2</w:t>
      </w:r>
      <w:r>
        <w:rPr>
          <w:rFonts w:ascii="方正书宋简体" w:eastAsia="方正书宋简体" w:cs="Arial" w:hint="eastAsia"/>
          <w:kern w:val="0"/>
          <w:sz w:val="22"/>
          <w:szCs w:val="22"/>
        </w:rPr>
        <w:t>名环境监察人员在考点值守巡查，为中高考的顺利进行提供了环境保障。加大环境违法案件查处力度。严格按照环境保护法律法规，严厉查处各类环境违法行为。</w:t>
      </w:r>
      <w:r>
        <w:rPr>
          <w:rFonts w:ascii="方正书宋简体" w:eastAsia="方正书宋简体" w:cs="Arial" w:hint="eastAsia"/>
          <w:kern w:val="0"/>
          <w:sz w:val="22"/>
          <w:szCs w:val="22"/>
        </w:rPr>
        <w:t>截至目前</w:t>
      </w:r>
      <w:r>
        <w:rPr>
          <w:rFonts w:ascii="方正书宋简体" w:eastAsia="方正书宋简体" w:cs="Arial" w:hint="eastAsia"/>
          <w:kern w:val="0"/>
          <w:sz w:val="22"/>
          <w:szCs w:val="22"/>
        </w:rPr>
        <w:t>，已立案查处各类环境违法案件</w:t>
      </w:r>
      <w:r>
        <w:rPr>
          <w:rFonts w:ascii="方正书宋简体" w:eastAsia="方正书宋简体" w:cs="Arial" w:hint="eastAsia"/>
          <w:kern w:val="0"/>
          <w:sz w:val="22"/>
          <w:szCs w:val="22"/>
        </w:rPr>
        <w:t>29</w:t>
      </w:r>
      <w:r>
        <w:rPr>
          <w:rFonts w:ascii="方正书宋简体" w:eastAsia="方正书宋简体" w:cs="Arial" w:hint="eastAsia"/>
          <w:kern w:val="0"/>
          <w:sz w:val="22"/>
          <w:szCs w:val="22"/>
        </w:rPr>
        <w:t>起，收缴到位环保罚没收入</w:t>
      </w:r>
      <w:r>
        <w:rPr>
          <w:rFonts w:ascii="方正书宋简体" w:eastAsia="方正书宋简体" w:cs="Arial" w:hint="eastAsia"/>
          <w:kern w:val="0"/>
          <w:sz w:val="22"/>
          <w:szCs w:val="22"/>
        </w:rPr>
        <w:t>92.3</w:t>
      </w:r>
      <w:r>
        <w:rPr>
          <w:rFonts w:ascii="方正书宋简体" w:eastAsia="方正书宋简体" w:cs="Arial" w:hint="eastAsia"/>
          <w:kern w:val="0"/>
          <w:sz w:val="22"/>
          <w:szCs w:val="22"/>
        </w:rPr>
        <w:t>万元，下达责令改正环境违法行为通知书</w:t>
      </w:r>
      <w:r>
        <w:rPr>
          <w:rFonts w:ascii="方正书宋简体" w:eastAsia="方正书宋简体" w:cs="Arial" w:hint="eastAsia"/>
          <w:kern w:val="0"/>
          <w:sz w:val="22"/>
          <w:szCs w:val="22"/>
        </w:rPr>
        <w:t>85</w:t>
      </w:r>
      <w:r>
        <w:rPr>
          <w:rFonts w:ascii="方正书宋简体" w:eastAsia="方正书宋简体" w:cs="Arial" w:hint="eastAsia"/>
          <w:kern w:val="0"/>
          <w:sz w:val="22"/>
          <w:szCs w:val="22"/>
        </w:rPr>
        <w:t>份，案件数量和处罚金额均创历年新高。</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_GB2312" w:cs="仿宋_GB2312"/>
          <w:kern w:val="0"/>
          <w:sz w:val="22"/>
          <w:szCs w:val="22"/>
        </w:rPr>
      </w:pPr>
      <w:r>
        <w:rPr>
          <w:rFonts w:ascii="黑体" w:eastAsia="黑体" w:hAnsi="黑体" w:hint="eastAsia"/>
          <w:sz w:val="22"/>
          <w:szCs w:val="22"/>
        </w:rPr>
        <w:t>【建设项目环评】</w:t>
      </w:r>
      <w:r>
        <w:rPr>
          <w:rFonts w:ascii="黑体" w:eastAsia="黑体" w:hAnsi="黑体" w:hint="eastAsia"/>
          <w:sz w:val="22"/>
          <w:szCs w:val="22"/>
        </w:rPr>
        <w:t xml:space="preserve"> </w:t>
      </w:r>
      <w:r>
        <w:rPr>
          <w:rFonts w:ascii="方正书宋简体" w:eastAsia="方正书宋简体" w:cs="Arial" w:hint="eastAsia"/>
          <w:kern w:val="0"/>
          <w:sz w:val="22"/>
          <w:szCs w:val="22"/>
        </w:rPr>
        <w:t>2018</w:t>
      </w:r>
      <w:r>
        <w:rPr>
          <w:rFonts w:ascii="方正书宋简体" w:eastAsia="方正书宋简体" w:cs="Arial" w:hint="eastAsia"/>
          <w:kern w:val="0"/>
          <w:sz w:val="22"/>
          <w:szCs w:val="22"/>
        </w:rPr>
        <w:t>年，县环保局深入落实全面深化改革“放管服”工作要求，着力打造阳光型服务窗口，进一步简化了行政审批流程，坚持一手抓管理，一手抓服务，实现了环评审批在线无纸化审批，在项目审批中坚持把总量削减指标作为建设项目环评审批的前置条件。在管理上从建设项目的申报、环境影响评价等级的确定、环境影响评价文本的预审、评审、审批，“三同时”管理和验收上，建立了公开、公平、公正的环境管理审批程序，并使全程管理工作融为</w:t>
      </w:r>
      <w:r>
        <w:rPr>
          <w:rFonts w:ascii="方正书宋简体" w:eastAsia="方正书宋简体" w:cs="Arial" w:hint="eastAsia"/>
          <w:kern w:val="0"/>
          <w:sz w:val="22"/>
          <w:szCs w:val="22"/>
        </w:rPr>
        <w:lastRenderedPageBreak/>
        <w:t>一体，让企业知道怎么做、将要做什么，既方便了企业，又规范了管理。在服务上对于符合国家产业政策和区域总体规划、环</w:t>
      </w:r>
      <w:r>
        <w:rPr>
          <w:rFonts w:ascii="方正书宋简体" w:eastAsia="方正书宋简体" w:cs="Arial" w:hint="eastAsia"/>
          <w:kern w:val="0"/>
          <w:sz w:val="22"/>
          <w:szCs w:val="22"/>
        </w:rPr>
        <w:t>境保护要求的项目，积极为企业排忧解难。对于不符合国家产业政策和区域总体规划要求、环境污染严重的项目，严格把关，否决此类项目。</w:t>
      </w:r>
      <w:r>
        <w:rPr>
          <w:rFonts w:ascii="方正书宋简体" w:eastAsia="方正书宋简体" w:cs="Arial" w:hint="eastAsia"/>
          <w:kern w:val="0"/>
          <w:sz w:val="22"/>
          <w:szCs w:val="22"/>
        </w:rPr>
        <w:t>2018</w:t>
      </w:r>
      <w:r>
        <w:rPr>
          <w:rFonts w:ascii="方正书宋简体" w:eastAsia="方正书宋简体" w:cs="Arial" w:hint="eastAsia"/>
          <w:kern w:val="0"/>
          <w:sz w:val="22"/>
          <w:szCs w:val="22"/>
        </w:rPr>
        <w:t>年，共</w:t>
      </w:r>
      <w:r>
        <w:rPr>
          <w:rFonts w:ascii="方正书宋简体" w:eastAsia="方正书宋简体" w:hAnsi="仿宋_GB2312" w:cs="仿宋_GB2312" w:hint="eastAsia"/>
          <w:kern w:val="0"/>
          <w:sz w:val="22"/>
          <w:szCs w:val="22"/>
        </w:rPr>
        <w:t>审批建设项目报告表</w:t>
      </w:r>
      <w:r>
        <w:rPr>
          <w:rFonts w:ascii="方正书宋简体" w:eastAsia="方正书宋简体" w:hAnsi="仿宋_GB2312" w:cs="仿宋_GB2312" w:hint="eastAsia"/>
          <w:kern w:val="0"/>
          <w:sz w:val="22"/>
          <w:szCs w:val="22"/>
        </w:rPr>
        <w:t>15</w:t>
      </w:r>
      <w:r>
        <w:rPr>
          <w:rFonts w:ascii="方正书宋简体" w:eastAsia="方正书宋简体" w:hAnsi="仿宋_GB2312" w:cs="仿宋_GB2312" w:hint="eastAsia"/>
          <w:kern w:val="0"/>
          <w:sz w:val="22"/>
          <w:szCs w:val="22"/>
        </w:rPr>
        <w:t>个；备案登记建设项目登记表</w:t>
      </w:r>
      <w:r>
        <w:rPr>
          <w:rFonts w:ascii="方正书宋简体" w:eastAsia="方正书宋简体" w:hAnsi="仿宋_GB2312" w:cs="仿宋_GB2312" w:hint="eastAsia"/>
          <w:kern w:val="0"/>
          <w:sz w:val="22"/>
          <w:szCs w:val="22"/>
        </w:rPr>
        <w:t>55</w:t>
      </w:r>
      <w:r>
        <w:rPr>
          <w:rFonts w:ascii="方正书宋简体" w:eastAsia="方正书宋简体" w:hAnsi="仿宋_GB2312" w:cs="仿宋_GB2312" w:hint="eastAsia"/>
          <w:kern w:val="0"/>
          <w:sz w:val="22"/>
          <w:szCs w:val="22"/>
        </w:rPr>
        <w:t>件，设计总投资</w:t>
      </w:r>
      <w:r>
        <w:rPr>
          <w:rFonts w:ascii="方正书宋简体" w:eastAsia="方正书宋简体" w:hAnsi="仿宋_GB2312" w:cs="仿宋_GB2312" w:hint="eastAsia"/>
          <w:kern w:val="0"/>
          <w:sz w:val="22"/>
          <w:szCs w:val="22"/>
        </w:rPr>
        <w:t>95030.92</w:t>
      </w:r>
      <w:r>
        <w:rPr>
          <w:rFonts w:ascii="方正书宋简体" w:eastAsia="方正书宋简体" w:hAnsi="仿宋_GB2312" w:cs="仿宋_GB2312" w:hint="eastAsia"/>
          <w:kern w:val="0"/>
          <w:sz w:val="22"/>
          <w:szCs w:val="22"/>
        </w:rPr>
        <w:t>万元；批复</w:t>
      </w:r>
      <w:r>
        <w:rPr>
          <w:rFonts w:ascii="方正书宋简体" w:eastAsia="方正书宋简体" w:hAnsi="仿宋_GB2312" w:cs="仿宋_GB2312" w:hint="eastAsia"/>
          <w:kern w:val="0"/>
          <w:sz w:val="22"/>
          <w:szCs w:val="22"/>
        </w:rPr>
        <w:t>37</w:t>
      </w:r>
      <w:r>
        <w:rPr>
          <w:rFonts w:ascii="方正书宋简体" w:eastAsia="方正书宋简体" w:hAnsi="仿宋_GB2312" w:cs="仿宋_GB2312" w:hint="eastAsia"/>
          <w:kern w:val="0"/>
          <w:sz w:val="22"/>
          <w:szCs w:val="22"/>
        </w:rPr>
        <w:t>个建设项目。对辖区</w:t>
      </w:r>
      <w:r>
        <w:rPr>
          <w:rFonts w:ascii="方正书宋简体" w:eastAsia="方正书宋简体" w:hAnsi="仿宋_GB2312" w:cs="仿宋_GB2312" w:hint="eastAsia"/>
          <w:kern w:val="0"/>
          <w:sz w:val="22"/>
          <w:szCs w:val="22"/>
        </w:rPr>
        <w:t>1</w:t>
      </w:r>
      <w:r>
        <w:rPr>
          <w:rFonts w:ascii="方正书宋简体" w:eastAsia="方正书宋简体" w:hAnsi="仿宋_GB2312" w:cs="仿宋_GB2312" w:hint="eastAsia"/>
          <w:kern w:val="0"/>
          <w:sz w:val="22"/>
          <w:szCs w:val="22"/>
        </w:rPr>
        <w:t>个项目进行了竣工环保验收。</w:t>
      </w:r>
    </w:p>
    <w:p w:rsidR="008F5326" w:rsidRDefault="008F5326">
      <w:pPr>
        <w:spacing w:line="360" w:lineRule="exact"/>
        <w:ind w:firstLine="200"/>
        <w:rPr>
          <w:rFonts w:ascii="方正书宋简体" w:eastAsia="方正书宋简体"/>
          <w:sz w:val="22"/>
          <w:szCs w:val="22"/>
        </w:rPr>
      </w:pPr>
    </w:p>
    <w:p w:rsidR="008F5326" w:rsidRDefault="008F5326">
      <w:pPr>
        <w:spacing w:line="360" w:lineRule="exact"/>
        <w:ind w:firstLineChars="800" w:firstLine="1760"/>
        <w:rPr>
          <w:rFonts w:ascii="方正书宋简体" w:eastAsia="方正书宋简体" w:hAnsi="华文中宋" w:cs="方正小标宋_GBK"/>
          <w:sz w:val="22"/>
          <w:szCs w:val="22"/>
        </w:rPr>
      </w:pP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化龙山国家级自然保护区管理</w:t>
      </w:r>
    </w:p>
    <w:p w:rsidR="008F5326" w:rsidRDefault="008F5326">
      <w:pPr>
        <w:snapToGrid w:val="0"/>
        <w:spacing w:line="440" w:lineRule="exact"/>
        <w:rPr>
          <w:rFonts w:ascii="仿宋" w:eastAsia="仿宋" w:hAnsi="仿宋" w:cs="仿宋"/>
          <w:b/>
          <w:sz w:val="32"/>
          <w:szCs w:val="32"/>
        </w:rPr>
      </w:pPr>
    </w:p>
    <w:p w:rsidR="008F5326" w:rsidRDefault="00251B9C">
      <w:pPr>
        <w:snapToGrid w:val="0"/>
        <w:spacing w:line="360" w:lineRule="exact"/>
        <w:rPr>
          <w:rFonts w:ascii="黑体" w:eastAsia="黑体" w:hAnsi="黑体" w:cs="宋体"/>
          <w:sz w:val="22"/>
          <w:szCs w:val="22"/>
        </w:rPr>
      </w:pPr>
      <w:r>
        <w:rPr>
          <w:rFonts w:ascii="黑体" w:eastAsia="黑体" w:hAnsi="黑体" w:cs="宋体" w:hint="eastAsia"/>
          <w:sz w:val="22"/>
          <w:szCs w:val="22"/>
        </w:rPr>
        <w:t>陕西化龙山国家级自然保护区管理局</w:t>
      </w:r>
    </w:p>
    <w:p w:rsidR="008F5326" w:rsidRDefault="00251B9C">
      <w:pPr>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张继盈（正县级）</w:t>
      </w:r>
    </w:p>
    <w:p w:rsidR="008F5326" w:rsidRDefault="00251B9C">
      <w:pPr>
        <w:spacing w:line="360" w:lineRule="exact"/>
        <w:rPr>
          <w:rFonts w:ascii="方正书宋简体" w:eastAsia="方正书宋简体" w:hAnsi="宋体" w:cs="宋体"/>
          <w:w w:val="90"/>
          <w:sz w:val="22"/>
          <w:szCs w:val="22"/>
        </w:rPr>
      </w:pPr>
      <w:r>
        <w:rPr>
          <w:rFonts w:ascii="黑体" w:eastAsia="黑体" w:hAnsi="黑体" w:cs="宋体" w:hint="eastAsia"/>
          <w:w w:val="90"/>
          <w:sz w:val="22"/>
          <w:szCs w:val="22"/>
        </w:rPr>
        <w:t>副</w:t>
      </w:r>
      <w:r>
        <w:rPr>
          <w:rFonts w:ascii="黑体" w:eastAsia="黑体" w:hAnsi="黑体" w:cs="宋体" w:hint="eastAsia"/>
          <w:w w:val="90"/>
          <w:sz w:val="22"/>
          <w:szCs w:val="22"/>
        </w:rPr>
        <w:t xml:space="preserve"> </w:t>
      </w:r>
      <w:r>
        <w:rPr>
          <w:rFonts w:ascii="黑体" w:eastAsia="黑体" w:hAnsi="黑体" w:cs="宋体" w:hint="eastAsia"/>
          <w:w w:val="90"/>
          <w:sz w:val="22"/>
          <w:szCs w:val="22"/>
        </w:rPr>
        <w:t>局</w:t>
      </w:r>
      <w:r>
        <w:rPr>
          <w:rFonts w:ascii="黑体" w:eastAsia="黑体" w:hAnsi="黑体" w:cs="宋体" w:hint="eastAsia"/>
          <w:w w:val="90"/>
          <w:sz w:val="22"/>
          <w:szCs w:val="22"/>
        </w:rPr>
        <w:t xml:space="preserve"> </w:t>
      </w:r>
      <w:r>
        <w:rPr>
          <w:rFonts w:ascii="黑体" w:eastAsia="黑体" w:hAnsi="黑体" w:cs="宋体" w:hint="eastAsia"/>
          <w:w w:val="90"/>
          <w:sz w:val="22"/>
          <w:szCs w:val="22"/>
        </w:rPr>
        <w:t>长</w:t>
      </w:r>
      <w:r>
        <w:rPr>
          <w:rFonts w:ascii="黑体" w:eastAsia="黑体" w:hAnsi="黑体" w:cs="宋体" w:hint="eastAsia"/>
          <w:w w:val="90"/>
          <w:sz w:val="22"/>
          <w:szCs w:val="22"/>
        </w:rPr>
        <w:t xml:space="preserve"> </w:t>
      </w:r>
      <w:r>
        <w:rPr>
          <w:rFonts w:ascii="方正书宋简体" w:eastAsia="方正书宋简体" w:hAnsi="宋体" w:cs="宋体" w:hint="eastAsia"/>
          <w:w w:val="90"/>
          <w:sz w:val="22"/>
          <w:szCs w:val="22"/>
        </w:rPr>
        <w:t xml:space="preserve"> </w:t>
      </w:r>
      <w:r>
        <w:rPr>
          <w:rFonts w:ascii="方正书宋简体" w:eastAsia="方正书宋简体" w:hAnsi="宋体" w:cs="宋体" w:hint="eastAsia"/>
          <w:w w:val="90"/>
          <w:sz w:val="22"/>
          <w:szCs w:val="22"/>
        </w:rPr>
        <w:t>施金铎（副县级）</w:t>
      </w:r>
      <w:r>
        <w:rPr>
          <w:rFonts w:ascii="方正书宋简体" w:eastAsia="方正书宋简体" w:hAnsi="宋体" w:cs="宋体" w:hint="eastAsia"/>
          <w:w w:val="90"/>
          <w:sz w:val="22"/>
          <w:szCs w:val="22"/>
        </w:rPr>
        <w:t xml:space="preserve">  </w:t>
      </w:r>
      <w:r>
        <w:rPr>
          <w:rFonts w:ascii="方正书宋简体" w:eastAsia="方正书宋简体" w:hAnsi="宋体" w:cs="宋体" w:hint="eastAsia"/>
          <w:w w:val="90"/>
          <w:sz w:val="22"/>
          <w:szCs w:val="22"/>
        </w:rPr>
        <w:t>张义方（副县级）</w:t>
      </w:r>
    </w:p>
    <w:p w:rsidR="008F5326" w:rsidRDefault="00251B9C">
      <w:pPr>
        <w:spacing w:line="360" w:lineRule="exact"/>
        <w:rPr>
          <w:rFonts w:ascii="方正书宋简体" w:eastAsia="方正书宋简体" w:hAnsi="宋体" w:cs="宋体"/>
          <w:w w:val="90"/>
          <w:sz w:val="22"/>
          <w:szCs w:val="22"/>
        </w:rPr>
      </w:pPr>
      <w:r>
        <w:rPr>
          <w:rFonts w:ascii="黑体" w:eastAsia="黑体" w:hAnsi="黑体" w:cs="宋体" w:hint="eastAsia"/>
          <w:w w:val="90"/>
          <w:sz w:val="22"/>
          <w:szCs w:val="22"/>
        </w:rPr>
        <w:t>总工程师</w:t>
      </w:r>
      <w:r>
        <w:rPr>
          <w:rFonts w:ascii="黑体" w:eastAsia="黑体" w:hAnsi="黑体" w:cs="宋体" w:hint="eastAsia"/>
          <w:w w:val="90"/>
          <w:sz w:val="22"/>
          <w:szCs w:val="22"/>
        </w:rPr>
        <w:t xml:space="preserve"> </w:t>
      </w:r>
      <w:r>
        <w:rPr>
          <w:rFonts w:ascii="方正书宋简体" w:eastAsia="方正书宋简体" w:hAnsi="宋体" w:cs="宋体" w:hint="eastAsia"/>
          <w:w w:val="90"/>
          <w:sz w:val="22"/>
          <w:szCs w:val="22"/>
        </w:rPr>
        <w:t xml:space="preserve"> </w:t>
      </w:r>
      <w:r>
        <w:rPr>
          <w:rFonts w:ascii="方正书宋简体" w:eastAsia="方正书宋简体" w:hAnsi="宋体" w:cs="宋体" w:hint="eastAsia"/>
          <w:w w:val="90"/>
          <w:sz w:val="22"/>
          <w:szCs w:val="22"/>
        </w:rPr>
        <w:t>龙大学（副县级）</w:t>
      </w:r>
    </w:p>
    <w:p w:rsidR="008F5326" w:rsidRDefault="008F5326">
      <w:pPr>
        <w:spacing w:line="360" w:lineRule="exact"/>
        <w:ind w:firstLineChars="200" w:firstLine="396"/>
        <w:rPr>
          <w:rFonts w:ascii="方正书宋简体" w:eastAsia="方正书宋简体" w:hAnsi="宋体" w:cs="宋体"/>
          <w:w w:val="90"/>
          <w:sz w:val="22"/>
          <w:szCs w:val="22"/>
        </w:rPr>
      </w:pPr>
    </w:p>
    <w:p w:rsidR="008F5326" w:rsidRDefault="00251B9C">
      <w:pPr>
        <w:tabs>
          <w:tab w:val="left" w:pos="660"/>
        </w:tabs>
        <w:spacing w:line="360" w:lineRule="exact"/>
        <w:ind w:firstLineChars="200" w:firstLine="440"/>
        <w:rPr>
          <w:rFonts w:ascii="方正书宋简体" w:eastAsia="方正书宋简体" w:hAnsi="宋体" w:cs="宋体"/>
          <w:sz w:val="22"/>
          <w:szCs w:val="22"/>
          <w:lang w:val="zh-CN"/>
        </w:rPr>
      </w:pPr>
      <w:r>
        <w:rPr>
          <w:rFonts w:ascii="黑体" w:eastAsia="黑体" w:hAnsi="黑体" w:cs="宋体" w:hint="eastAsia"/>
          <w:sz w:val="22"/>
          <w:szCs w:val="22"/>
        </w:rPr>
        <w:t>【资源管理保护】</w:t>
      </w:r>
      <w:r>
        <w:rPr>
          <w:rFonts w:ascii="黑体" w:eastAsia="黑体" w:hAnsi="黑体" w:cs="宋体" w:hint="eastAsia"/>
          <w:sz w:val="22"/>
          <w:szCs w:val="22"/>
        </w:rPr>
        <w:t xml:space="preserve"> </w:t>
      </w:r>
      <w:r>
        <w:rPr>
          <w:rFonts w:ascii="方正书宋简体" w:eastAsia="方正书宋简体" w:hAnsi="宋体" w:cs="宋体" w:hint="eastAsia"/>
          <w:b/>
          <w:sz w:val="22"/>
          <w:szCs w:val="22"/>
          <w:lang w:val="zh-CN"/>
        </w:rPr>
        <w:t>资源管理</w:t>
      </w:r>
      <w:r>
        <w:rPr>
          <w:rFonts w:ascii="方正书宋简体" w:eastAsia="方正书宋简体" w:hAnsi="宋体" w:cs="宋体" w:hint="eastAsia"/>
          <w:sz w:val="22"/>
          <w:szCs w:val="22"/>
          <w:lang w:val="zh-CN"/>
        </w:rPr>
        <w:t xml:space="preserve">1 </w:t>
      </w:r>
      <w:r>
        <w:rPr>
          <w:rFonts w:ascii="方正书宋简体" w:eastAsia="方正书宋简体" w:hAnsi="宋体" w:cs="宋体" w:hint="eastAsia"/>
          <w:sz w:val="22"/>
          <w:szCs w:val="22"/>
          <w:lang w:val="zh-CN"/>
        </w:rPr>
        <w:t>、改进巡护巡查增强专项整治效果。进一步提升和改进巡护工作实效，突出对入区人员管理。对确定的</w:t>
      </w:r>
      <w:r>
        <w:rPr>
          <w:rFonts w:ascii="方正书宋简体" w:eastAsia="方正书宋简体" w:hAnsi="宋体" w:cs="宋体" w:hint="eastAsia"/>
          <w:sz w:val="22"/>
          <w:szCs w:val="22"/>
          <w:lang w:val="zh-CN"/>
        </w:rPr>
        <w:t>26</w:t>
      </w:r>
      <w:r>
        <w:rPr>
          <w:rFonts w:ascii="方正书宋简体" w:eastAsia="方正书宋简体" w:hAnsi="宋体" w:cs="宋体" w:hint="eastAsia"/>
          <w:sz w:val="22"/>
          <w:szCs w:val="22"/>
          <w:lang w:val="zh-CN"/>
        </w:rPr>
        <w:t>条固定巡护路线、</w:t>
      </w:r>
      <w:r>
        <w:rPr>
          <w:rFonts w:ascii="方正书宋简体" w:eastAsia="方正书宋简体" w:hAnsi="宋体" w:cs="宋体" w:hint="eastAsia"/>
          <w:sz w:val="22"/>
          <w:szCs w:val="22"/>
          <w:lang w:val="zh-CN"/>
        </w:rPr>
        <w:t>50</w:t>
      </w:r>
      <w:r>
        <w:rPr>
          <w:rFonts w:ascii="方正书宋简体" w:eastAsia="方正书宋简体" w:hAnsi="宋体" w:cs="宋体" w:hint="eastAsia"/>
          <w:sz w:val="22"/>
          <w:szCs w:val="22"/>
          <w:lang w:val="zh-CN"/>
        </w:rPr>
        <w:t>条机动巡护线路按照季度巡护方案、月巡护计划开展巡护，将巡护与监测有机结合提升工作效率。按照《</w:t>
      </w:r>
      <w:r>
        <w:rPr>
          <w:rFonts w:ascii="方正书宋简体" w:eastAsia="方正书宋简体" w:hAnsi="宋体" w:cs="宋体" w:hint="eastAsia"/>
          <w:sz w:val="22"/>
          <w:szCs w:val="22"/>
          <w:lang w:val="zh-CN"/>
        </w:rPr>
        <w:t>2018</w:t>
      </w:r>
      <w:r>
        <w:rPr>
          <w:rFonts w:ascii="方正书宋简体" w:eastAsia="方正书宋简体" w:hAnsi="宋体" w:cs="宋体" w:hint="eastAsia"/>
          <w:sz w:val="22"/>
          <w:szCs w:val="22"/>
          <w:lang w:val="zh-CN"/>
        </w:rPr>
        <w:t>年专项整治行动方案》，会同森林公安重点对乱采滥挖、乱捕乱猎、乱砍滥伐、乱占林地等违法行为进行专项整治。</w:t>
      </w:r>
      <w:r>
        <w:rPr>
          <w:rFonts w:ascii="方正书宋简体" w:eastAsia="方正书宋简体" w:hAnsi="宋体" w:cs="宋体" w:hint="eastAsia"/>
          <w:sz w:val="22"/>
          <w:szCs w:val="22"/>
          <w:lang w:val="zh-CN"/>
        </w:rPr>
        <w:t xml:space="preserve">4 </w:t>
      </w:r>
      <w:r>
        <w:rPr>
          <w:rFonts w:ascii="方正书宋简体" w:eastAsia="方正书宋简体" w:hAnsi="宋体" w:cs="宋体" w:hint="eastAsia"/>
          <w:sz w:val="22"/>
          <w:szCs w:val="22"/>
          <w:lang w:val="zh-CN"/>
        </w:rPr>
        <w:t>个保护站对辖区在重要节点都开展了专项整治，</w:t>
      </w:r>
      <w:r>
        <w:rPr>
          <w:rFonts w:ascii="方正书宋简体" w:eastAsia="方正书宋简体" w:hAnsi="宋体" w:cs="宋体" w:hint="eastAsia"/>
          <w:sz w:val="22"/>
          <w:szCs w:val="22"/>
          <w:lang w:val="zh-CN"/>
        </w:rPr>
        <w:t xml:space="preserve"> 6 </w:t>
      </w:r>
      <w:r>
        <w:rPr>
          <w:rFonts w:ascii="方正书宋简体" w:eastAsia="方正书宋简体" w:hAnsi="宋体" w:cs="宋体" w:hint="eastAsia"/>
          <w:sz w:val="22"/>
          <w:szCs w:val="22"/>
          <w:lang w:val="zh-CN"/>
        </w:rPr>
        <w:t>月</w:t>
      </w:r>
      <w:r>
        <w:rPr>
          <w:rFonts w:ascii="方正书宋简体" w:eastAsia="方正书宋简体" w:hAnsi="宋体" w:cs="宋体" w:hint="eastAsia"/>
          <w:sz w:val="22"/>
          <w:szCs w:val="22"/>
          <w:lang w:val="zh-CN"/>
        </w:rPr>
        <w:t>-7</w:t>
      </w:r>
      <w:r>
        <w:rPr>
          <w:rFonts w:ascii="方正书宋简体" w:eastAsia="方正书宋简体" w:hAnsi="宋体" w:cs="宋体" w:hint="eastAsia"/>
          <w:sz w:val="22"/>
          <w:szCs w:val="22"/>
          <w:lang w:val="zh-CN"/>
        </w:rPr>
        <w:t>月多次联合镇坪、平利两县管理部门对中央环保督察反馈整改到位的两处矿区进行巩固。各站组织护林员、半专业化防火队员在辖区重点部位开展清理套夹行</w:t>
      </w:r>
      <w:r>
        <w:rPr>
          <w:rFonts w:ascii="方正书宋简体" w:eastAsia="方正书宋简体" w:hAnsi="宋体" w:cs="宋体" w:hint="eastAsia"/>
          <w:sz w:val="22"/>
          <w:szCs w:val="22"/>
          <w:lang w:val="zh-CN"/>
        </w:rPr>
        <w:t>动，共清理出套夹</w:t>
      </w:r>
      <w:r>
        <w:rPr>
          <w:rFonts w:ascii="方正书宋简体" w:eastAsia="方正书宋简体" w:hAnsi="宋体" w:cs="宋体" w:hint="eastAsia"/>
          <w:sz w:val="22"/>
          <w:szCs w:val="22"/>
          <w:lang w:val="zh-CN"/>
        </w:rPr>
        <w:t xml:space="preserve">245 </w:t>
      </w:r>
      <w:r>
        <w:rPr>
          <w:rFonts w:ascii="方正书宋简体" w:eastAsia="方正书宋简体" w:hAnsi="宋体" w:cs="宋体" w:hint="eastAsia"/>
          <w:sz w:val="22"/>
          <w:szCs w:val="22"/>
          <w:lang w:val="zh-CN"/>
        </w:rPr>
        <w:t>副，电老虎丝</w:t>
      </w:r>
      <w:r>
        <w:rPr>
          <w:rFonts w:ascii="方正书宋简体" w:eastAsia="方正书宋简体" w:hAnsi="宋体" w:cs="宋体" w:hint="eastAsia"/>
          <w:sz w:val="22"/>
          <w:szCs w:val="22"/>
          <w:lang w:val="zh-CN"/>
        </w:rPr>
        <w:t xml:space="preserve">15 </w:t>
      </w:r>
      <w:r>
        <w:rPr>
          <w:rFonts w:ascii="方正书宋简体" w:eastAsia="方正书宋简体" w:hAnsi="宋体" w:cs="宋体" w:hint="eastAsia"/>
          <w:sz w:val="22"/>
          <w:szCs w:val="22"/>
          <w:lang w:val="zh-CN"/>
        </w:rPr>
        <w:t>千米，铁制笼套</w:t>
      </w:r>
      <w:r>
        <w:rPr>
          <w:rFonts w:ascii="方正书宋简体" w:eastAsia="方正书宋简体" w:hAnsi="宋体" w:cs="宋体" w:hint="eastAsia"/>
          <w:sz w:val="22"/>
          <w:szCs w:val="22"/>
          <w:lang w:val="zh-CN"/>
        </w:rPr>
        <w:t xml:space="preserve">3 </w:t>
      </w:r>
      <w:r>
        <w:rPr>
          <w:rFonts w:ascii="方正书宋简体" w:eastAsia="方正书宋简体" w:hAnsi="宋体" w:cs="宋体" w:hint="eastAsia"/>
          <w:sz w:val="22"/>
          <w:szCs w:val="22"/>
          <w:lang w:val="zh-CN"/>
        </w:rPr>
        <w:t>个。</w:t>
      </w:r>
      <w:r>
        <w:rPr>
          <w:rFonts w:ascii="方正书宋简体" w:eastAsia="方正书宋简体" w:hAnsi="宋体" w:cs="宋体" w:hint="eastAsia"/>
          <w:sz w:val="22"/>
          <w:szCs w:val="22"/>
          <w:lang w:val="zh-CN"/>
        </w:rPr>
        <w:t xml:space="preserve"> 2</w:t>
      </w:r>
      <w:r>
        <w:rPr>
          <w:rFonts w:ascii="方正书宋简体" w:eastAsia="方正书宋简体" w:hAnsi="宋体" w:cs="宋体" w:hint="eastAsia"/>
          <w:sz w:val="22"/>
          <w:szCs w:val="22"/>
          <w:lang w:val="zh-CN"/>
        </w:rPr>
        <w:t>、开展</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安康市化龙山国家级自然保护区条例》</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宣传贯彻落实</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，不断提升保护区执法能力</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w:t>
      </w:r>
      <w:r>
        <w:rPr>
          <w:rFonts w:ascii="方正书宋简体" w:eastAsia="方正书宋简体" w:hAnsi="宋体" w:cs="宋体" w:hint="eastAsia"/>
          <w:sz w:val="22"/>
          <w:szCs w:val="22"/>
          <w:lang w:val="zh-CN"/>
        </w:rPr>
        <w:t xml:space="preserve">3 </w:t>
      </w:r>
      <w:r>
        <w:rPr>
          <w:rFonts w:ascii="方正书宋简体" w:eastAsia="方正书宋简体" w:hAnsi="宋体" w:cs="宋体" w:hint="eastAsia"/>
          <w:sz w:val="22"/>
          <w:szCs w:val="22"/>
          <w:lang w:val="zh-CN"/>
        </w:rPr>
        <w:t>月配合市人大对《条例》（三审）的调研论证和修改，</w:t>
      </w:r>
      <w:r>
        <w:rPr>
          <w:rFonts w:ascii="方正书宋简体" w:eastAsia="方正书宋简体" w:hAnsi="宋体" w:cs="宋体" w:hint="eastAsia"/>
          <w:sz w:val="22"/>
          <w:szCs w:val="22"/>
          <w:lang w:val="zh-CN"/>
        </w:rPr>
        <w:t xml:space="preserve">4 </w:t>
      </w:r>
      <w:r>
        <w:rPr>
          <w:rFonts w:ascii="方正书宋简体" w:eastAsia="方正书宋简体" w:hAnsi="宋体" w:cs="宋体" w:hint="eastAsia"/>
          <w:sz w:val="22"/>
          <w:szCs w:val="22"/>
          <w:lang w:val="zh-CN"/>
        </w:rPr>
        <w:t>月</w:t>
      </w:r>
      <w:r>
        <w:rPr>
          <w:rFonts w:ascii="方正书宋简体" w:eastAsia="方正书宋简体" w:hAnsi="宋体" w:cs="宋体" w:hint="eastAsia"/>
          <w:sz w:val="22"/>
          <w:szCs w:val="22"/>
          <w:lang w:val="zh-CN"/>
        </w:rPr>
        <w:t>23</w:t>
      </w:r>
      <w:r>
        <w:rPr>
          <w:rFonts w:ascii="方正书宋简体" w:eastAsia="方正书宋简体" w:hAnsi="宋体" w:cs="宋体" w:hint="eastAsia"/>
          <w:sz w:val="22"/>
          <w:szCs w:val="22"/>
          <w:lang w:val="zh-CN"/>
        </w:rPr>
        <w:t>至</w:t>
      </w:r>
      <w:r>
        <w:rPr>
          <w:rFonts w:ascii="方正书宋简体" w:eastAsia="方正书宋简体" w:hAnsi="宋体" w:cs="宋体" w:hint="eastAsia"/>
          <w:sz w:val="22"/>
          <w:szCs w:val="22"/>
          <w:lang w:val="zh-CN"/>
        </w:rPr>
        <w:t>24</w:t>
      </w:r>
      <w:r>
        <w:rPr>
          <w:rFonts w:ascii="方正书宋简体" w:eastAsia="方正书宋简体" w:hAnsi="宋体" w:cs="宋体" w:hint="eastAsia"/>
          <w:sz w:val="22"/>
          <w:szCs w:val="22"/>
          <w:lang w:val="zh-CN"/>
        </w:rPr>
        <w:t>日市四届人大常委会第十次会议全票审议通过，</w:t>
      </w:r>
      <w:r>
        <w:rPr>
          <w:rFonts w:ascii="方正书宋简体" w:eastAsia="方正书宋简体" w:hAnsi="宋体" w:cs="宋体" w:hint="eastAsia"/>
          <w:sz w:val="22"/>
          <w:szCs w:val="22"/>
          <w:lang w:val="zh-CN"/>
        </w:rPr>
        <w:t>5</w:t>
      </w:r>
      <w:r>
        <w:rPr>
          <w:rFonts w:ascii="方正书宋简体" w:eastAsia="方正书宋简体" w:hAnsi="宋体" w:cs="宋体" w:hint="eastAsia"/>
          <w:sz w:val="22"/>
          <w:szCs w:val="22"/>
          <w:lang w:val="zh-CN"/>
        </w:rPr>
        <w:t>月</w:t>
      </w:r>
      <w:r>
        <w:rPr>
          <w:rFonts w:ascii="方正书宋简体" w:eastAsia="方正书宋简体" w:hAnsi="宋体" w:cs="宋体" w:hint="eastAsia"/>
          <w:sz w:val="22"/>
          <w:szCs w:val="22"/>
          <w:lang w:val="zh-CN"/>
        </w:rPr>
        <w:t>31</w:t>
      </w:r>
      <w:r>
        <w:rPr>
          <w:rFonts w:ascii="方正书宋简体" w:eastAsia="方正书宋简体" w:hAnsi="宋体" w:cs="宋体" w:hint="eastAsia"/>
          <w:sz w:val="22"/>
          <w:szCs w:val="22"/>
          <w:lang w:val="zh-CN"/>
        </w:rPr>
        <w:t>日省十三届人大常委会第三次会议全票审议通过，</w:t>
      </w:r>
      <w:r>
        <w:rPr>
          <w:rFonts w:ascii="方正书宋简体" w:eastAsia="方正书宋简体" w:hAnsi="宋体" w:cs="宋体" w:hint="eastAsia"/>
          <w:sz w:val="22"/>
          <w:szCs w:val="22"/>
          <w:lang w:val="zh-CN"/>
        </w:rPr>
        <w:t xml:space="preserve">9 </w:t>
      </w:r>
      <w:r>
        <w:rPr>
          <w:rFonts w:ascii="方正书宋简体" w:eastAsia="方正书宋简体" w:hAnsi="宋体" w:cs="宋体" w:hint="eastAsia"/>
          <w:sz w:val="22"/>
          <w:szCs w:val="22"/>
          <w:lang w:val="zh-CN"/>
        </w:rPr>
        <w:t>月</w:t>
      </w:r>
      <w:r>
        <w:rPr>
          <w:rFonts w:ascii="方正书宋简体" w:eastAsia="方正书宋简体" w:hAnsi="宋体" w:cs="宋体" w:hint="eastAsia"/>
          <w:sz w:val="22"/>
          <w:szCs w:val="22"/>
          <w:lang w:val="zh-CN"/>
        </w:rPr>
        <w:t xml:space="preserve">1 </w:t>
      </w:r>
      <w:r>
        <w:rPr>
          <w:rFonts w:ascii="方正书宋简体" w:eastAsia="方正书宋简体" w:hAnsi="宋体" w:cs="宋体" w:hint="eastAsia"/>
          <w:sz w:val="22"/>
          <w:szCs w:val="22"/>
          <w:lang w:val="zh-CN"/>
        </w:rPr>
        <w:t>日正式实施。《条例》是我市获批的第二部实体性地方法规，也是陕西省首部关于国家级自然保护区方面的地方法规，率先在全省保护区实现“一区一法”。我局在保护区周边镇、村组重要地段、入区路</w:t>
      </w:r>
      <w:r>
        <w:rPr>
          <w:rFonts w:ascii="方正书宋简体" w:eastAsia="方正书宋简体" w:hAnsi="宋体" w:cs="宋体" w:hint="eastAsia"/>
          <w:sz w:val="22"/>
          <w:szCs w:val="22"/>
          <w:lang w:val="zh-CN"/>
        </w:rPr>
        <w:t>口等处悬挂条幅</w:t>
      </w:r>
      <w:r>
        <w:rPr>
          <w:rFonts w:ascii="方正书宋简体" w:eastAsia="方正书宋简体" w:hAnsi="宋体" w:cs="宋体" w:hint="eastAsia"/>
          <w:sz w:val="22"/>
          <w:szCs w:val="22"/>
          <w:lang w:val="zh-CN"/>
        </w:rPr>
        <w:t>20</w:t>
      </w:r>
      <w:r>
        <w:rPr>
          <w:rFonts w:ascii="方正书宋简体" w:eastAsia="方正书宋简体" w:hAnsi="宋体" w:cs="宋体" w:hint="eastAsia"/>
          <w:sz w:val="22"/>
          <w:szCs w:val="22"/>
          <w:lang w:val="zh-CN"/>
        </w:rPr>
        <w:t>幅，制作宣传警示牌</w:t>
      </w:r>
      <w:r>
        <w:rPr>
          <w:rFonts w:ascii="方正书宋简体" w:eastAsia="方正书宋简体" w:hAnsi="宋体" w:cs="宋体" w:hint="eastAsia"/>
          <w:sz w:val="22"/>
          <w:szCs w:val="22"/>
          <w:lang w:val="zh-CN"/>
        </w:rPr>
        <w:t xml:space="preserve">20 </w:t>
      </w:r>
      <w:r>
        <w:rPr>
          <w:rFonts w:ascii="方正书宋简体" w:eastAsia="方正书宋简体" w:hAnsi="宋体" w:cs="宋体" w:hint="eastAsia"/>
          <w:sz w:val="22"/>
          <w:szCs w:val="22"/>
          <w:lang w:val="zh-CN"/>
        </w:rPr>
        <w:t>块、更换法律法规宣传牌</w:t>
      </w:r>
      <w:r>
        <w:rPr>
          <w:rFonts w:ascii="方正书宋简体" w:eastAsia="方正书宋简体" w:hAnsi="宋体" w:cs="宋体" w:hint="eastAsia"/>
          <w:sz w:val="22"/>
          <w:szCs w:val="22"/>
          <w:lang w:val="zh-CN"/>
        </w:rPr>
        <w:t>10</w:t>
      </w:r>
      <w:r>
        <w:rPr>
          <w:rFonts w:ascii="方正书宋简体" w:eastAsia="方正书宋简体" w:hAnsi="宋体" w:cs="宋体" w:hint="eastAsia"/>
          <w:sz w:val="22"/>
          <w:szCs w:val="22"/>
          <w:lang w:val="zh-CN"/>
        </w:rPr>
        <w:t>块。</w:t>
      </w:r>
      <w:r>
        <w:rPr>
          <w:rFonts w:ascii="方正书宋简体" w:eastAsia="方正书宋简体" w:hAnsi="宋体" w:cs="宋体" w:hint="eastAsia"/>
          <w:sz w:val="22"/>
          <w:szCs w:val="22"/>
          <w:lang w:val="zh-CN"/>
        </w:rPr>
        <w:t xml:space="preserve">4 </w:t>
      </w:r>
      <w:r>
        <w:rPr>
          <w:rFonts w:ascii="方正书宋简体" w:eastAsia="方正书宋简体" w:hAnsi="宋体" w:cs="宋体" w:hint="eastAsia"/>
          <w:sz w:val="22"/>
          <w:szCs w:val="22"/>
          <w:lang w:val="zh-CN"/>
        </w:rPr>
        <w:t>个保护站分别在镇村召开《条例》培训讲座</w:t>
      </w:r>
      <w:r>
        <w:rPr>
          <w:rFonts w:ascii="方正书宋简体" w:eastAsia="方正书宋简体" w:hAnsi="宋体" w:cs="宋体" w:hint="eastAsia"/>
          <w:sz w:val="22"/>
          <w:szCs w:val="22"/>
          <w:lang w:val="zh-CN"/>
        </w:rPr>
        <w:t>13</w:t>
      </w:r>
      <w:r>
        <w:rPr>
          <w:rFonts w:ascii="方正书宋简体" w:eastAsia="方正书宋简体" w:hAnsi="宋体" w:cs="宋体" w:hint="eastAsia"/>
          <w:sz w:val="22"/>
          <w:szCs w:val="22"/>
          <w:lang w:val="zh-CN"/>
        </w:rPr>
        <w:t>次，走村入户向有关部门、乡镇及周边村民宣讲并发放《条例》单行本</w:t>
      </w:r>
      <w:r>
        <w:rPr>
          <w:rFonts w:ascii="方正书宋简体" w:eastAsia="方正书宋简体" w:hAnsi="宋体" w:cs="宋体" w:hint="eastAsia"/>
          <w:sz w:val="22"/>
          <w:szCs w:val="22"/>
          <w:lang w:val="zh-CN"/>
        </w:rPr>
        <w:t xml:space="preserve">4000 </w:t>
      </w:r>
      <w:r>
        <w:rPr>
          <w:rFonts w:ascii="方正书宋简体" w:eastAsia="方正书宋简体" w:hAnsi="宋体" w:cs="宋体" w:hint="eastAsia"/>
          <w:sz w:val="22"/>
          <w:szCs w:val="22"/>
          <w:lang w:val="zh-CN"/>
        </w:rPr>
        <w:t>余份。认真落实“绿盾</w:t>
      </w:r>
      <w:r>
        <w:rPr>
          <w:rFonts w:ascii="方正书宋简体" w:eastAsia="方正书宋简体" w:hAnsi="宋体" w:cs="宋体" w:hint="eastAsia"/>
          <w:sz w:val="22"/>
          <w:szCs w:val="22"/>
          <w:lang w:val="zh-CN"/>
        </w:rPr>
        <w:t xml:space="preserve"> 2018</w:t>
      </w:r>
      <w:r>
        <w:rPr>
          <w:rFonts w:ascii="方正书宋简体" w:eastAsia="方正书宋简体" w:hAnsi="宋体" w:cs="宋体" w:hint="eastAsia"/>
          <w:sz w:val="22"/>
          <w:szCs w:val="22"/>
          <w:lang w:val="zh-CN"/>
        </w:rPr>
        <w:t>”、自然保护地大检查和秦岭生态环境专项整治工作</w:t>
      </w:r>
      <w:r>
        <w:rPr>
          <w:rFonts w:ascii="方正书宋简体" w:eastAsia="方正书宋简体" w:hAnsi="宋体" w:cs="宋体" w:hint="eastAsia"/>
          <w:sz w:val="22"/>
          <w:szCs w:val="22"/>
          <w:lang w:val="zh-CN"/>
        </w:rPr>
        <w:t xml:space="preserve"> </w:t>
      </w:r>
      <w:r>
        <w:rPr>
          <w:rFonts w:ascii="方正书宋简体" w:eastAsia="方正书宋简体" w:hAnsi="宋体" w:cs="宋体" w:hint="eastAsia"/>
          <w:sz w:val="22"/>
          <w:szCs w:val="22"/>
          <w:lang w:val="zh-CN"/>
        </w:rPr>
        <w:t>。对“绿盾</w:t>
      </w:r>
      <w:r>
        <w:rPr>
          <w:rFonts w:ascii="方正书宋简体" w:eastAsia="方正书宋简体" w:hAnsi="宋体" w:cs="宋体" w:hint="eastAsia"/>
          <w:sz w:val="22"/>
          <w:szCs w:val="22"/>
          <w:lang w:val="zh-CN"/>
        </w:rPr>
        <w:t>2017</w:t>
      </w:r>
      <w:r>
        <w:rPr>
          <w:rFonts w:ascii="方正书宋简体" w:eastAsia="方正书宋简体" w:hAnsi="宋体" w:cs="宋体" w:hint="eastAsia"/>
          <w:sz w:val="22"/>
          <w:szCs w:val="22"/>
          <w:lang w:val="zh-CN"/>
        </w:rPr>
        <w:t>”监督检查“回头看”反馈问题及时整改，</w:t>
      </w:r>
      <w:r>
        <w:rPr>
          <w:rFonts w:ascii="方正书宋简体" w:eastAsia="方正书宋简体" w:hAnsi="宋体" w:cs="宋体" w:hint="eastAsia"/>
          <w:sz w:val="22"/>
          <w:szCs w:val="22"/>
          <w:lang w:val="zh-CN"/>
        </w:rPr>
        <w:t xml:space="preserve">5 </w:t>
      </w:r>
      <w:r>
        <w:rPr>
          <w:rFonts w:ascii="方正书宋简体" w:eastAsia="方正书宋简体" w:hAnsi="宋体" w:cs="宋体" w:hint="eastAsia"/>
          <w:sz w:val="22"/>
          <w:szCs w:val="22"/>
          <w:lang w:val="zh-CN"/>
        </w:rPr>
        <w:t>月份通过了省林业厅初验组和省环境保护督查领导小组现场检查验收。按照</w:t>
      </w:r>
      <w:r>
        <w:rPr>
          <w:rFonts w:ascii="方正书宋简体" w:eastAsia="方正书宋简体" w:hAnsi="宋体" w:cs="宋体" w:hint="eastAsia"/>
          <w:sz w:val="22"/>
          <w:szCs w:val="22"/>
          <w:lang w:val="zh-CN"/>
        </w:rPr>
        <w:t>2018</w:t>
      </w:r>
      <w:r>
        <w:rPr>
          <w:rFonts w:ascii="方正书宋简体" w:eastAsia="方正书宋简体" w:hAnsi="宋体" w:cs="宋体" w:hint="eastAsia"/>
          <w:sz w:val="22"/>
          <w:szCs w:val="22"/>
          <w:lang w:val="zh-CN"/>
        </w:rPr>
        <w:t>年最新的国家勘界技术规程，争取到省市专项资金</w:t>
      </w:r>
      <w:r>
        <w:rPr>
          <w:rFonts w:ascii="方正书宋简体" w:eastAsia="方正书宋简体" w:hAnsi="宋体" w:cs="宋体" w:hint="eastAsia"/>
          <w:sz w:val="22"/>
          <w:szCs w:val="22"/>
          <w:lang w:val="zh-CN"/>
        </w:rPr>
        <w:t xml:space="preserve">170 </w:t>
      </w:r>
      <w:r>
        <w:rPr>
          <w:rFonts w:ascii="方正书宋简体" w:eastAsia="方正书宋简体" w:hAnsi="宋体" w:cs="宋体" w:hint="eastAsia"/>
          <w:sz w:val="22"/>
          <w:szCs w:val="22"/>
          <w:lang w:val="zh-CN"/>
        </w:rPr>
        <w:t>万元，严格招标程序。认真落实国家林业和草原局开展全国自然保</w:t>
      </w:r>
      <w:r>
        <w:rPr>
          <w:rFonts w:ascii="方正书宋简体" w:eastAsia="方正书宋简体" w:hAnsi="宋体" w:cs="宋体" w:hint="eastAsia"/>
          <w:sz w:val="22"/>
          <w:szCs w:val="22"/>
          <w:lang w:val="zh-CN"/>
        </w:rPr>
        <w:t>护地大检查工作，加大宣传和自查，及时上报工作进度和结果。协调镇坪、平利两县职能部门，开展多部门联合执法检查行动，形成执法检查和日常监管常态化。组织开展保护区生态环境问题排查整治，重点对区内开矿、采石、挖沙、占用林地等违法违规建设项目进行</w:t>
      </w:r>
      <w:r>
        <w:rPr>
          <w:rFonts w:ascii="方正书宋简体" w:eastAsia="方正书宋简体" w:hAnsi="宋体" w:cs="宋体" w:hint="eastAsia"/>
          <w:sz w:val="22"/>
          <w:szCs w:val="22"/>
          <w:lang w:val="zh-CN"/>
        </w:rPr>
        <w:lastRenderedPageBreak/>
        <w:t>排查，加强周边生产经营场所及与集体林接壤、人为活动频繁、区情复杂地段的监管力度。配合对保护区涉及建设领域和生态环境保护问题专项整治摸排督查工作。专项整治期间坚持每日零报告，周报、月报和季报制度。目前保护区内没有发现破坏森林资源和威胁生态环境安全的行为，区内资源环境安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w:t>
      </w:r>
      <w:r>
        <w:rPr>
          <w:rFonts w:ascii="黑体" w:eastAsia="黑体" w:hAnsi="黑体" w:cs="宋体" w:hint="eastAsia"/>
          <w:sz w:val="22"/>
          <w:szCs w:val="22"/>
        </w:rPr>
        <w:t>森林防火】</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年，克服了春冬气候干燥火险等级高等不利因素，狠抓“领导、督查、管理、联防、监护、岗位”六项责任落实，局站坚持</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小时值班和森林防火零报告制度，在“春节”、“清明”、“五一”等重点防火时段，局开展查森林防火工作检查</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次，发现问题及时督促整改。</w:t>
      </w:r>
      <w:r>
        <w:rPr>
          <w:rFonts w:ascii="方正书宋简体" w:eastAsia="方正书宋简体" w:hAnsi="宋体" w:cs="宋体" w:hint="eastAsia"/>
          <w:sz w:val="22"/>
          <w:szCs w:val="22"/>
        </w:rPr>
        <w:t xml:space="preserve">9 </w:t>
      </w:r>
      <w:r>
        <w:rPr>
          <w:rFonts w:ascii="方正书宋简体" w:eastAsia="方正书宋简体" w:hAnsi="宋体" w:cs="宋体" w:hint="eastAsia"/>
          <w:sz w:val="22"/>
          <w:szCs w:val="22"/>
        </w:rPr>
        <w:t>月份召开了今冬明春森林防火工作会议，与</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个联防单位签订了森林防火联防责任书。各站认真开展辖区隐患排查，联合森林公安开展专项行动整治违法野外用火行为，全年累计出动宣传车</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次，发放防火宣传资料</w:t>
      </w:r>
      <w:r>
        <w:rPr>
          <w:rFonts w:ascii="方正书宋简体" w:eastAsia="方正书宋简体" w:hAnsi="宋体" w:cs="宋体" w:hint="eastAsia"/>
          <w:sz w:val="22"/>
          <w:szCs w:val="22"/>
        </w:rPr>
        <w:t xml:space="preserve">2400 </w:t>
      </w:r>
      <w:r>
        <w:rPr>
          <w:rFonts w:ascii="方正书宋简体" w:eastAsia="方正书宋简体" w:hAnsi="宋体" w:cs="宋体" w:hint="eastAsia"/>
          <w:sz w:val="22"/>
          <w:szCs w:val="22"/>
        </w:rPr>
        <w:t>份，发送防火警示手机短信</w:t>
      </w:r>
      <w:r>
        <w:rPr>
          <w:rFonts w:ascii="方正书宋简体" w:eastAsia="方正书宋简体" w:hAnsi="宋体" w:cs="宋体" w:hint="eastAsia"/>
          <w:sz w:val="22"/>
          <w:szCs w:val="22"/>
        </w:rPr>
        <w:t xml:space="preserve">6 </w:t>
      </w:r>
      <w:r>
        <w:rPr>
          <w:rFonts w:ascii="方正书宋简体" w:eastAsia="方正书宋简体" w:hAnsi="宋体" w:cs="宋体" w:hint="eastAsia"/>
          <w:sz w:val="22"/>
          <w:szCs w:val="22"/>
        </w:rPr>
        <w:t>万余条，周边居民</w:t>
      </w:r>
      <w:r>
        <w:rPr>
          <w:rFonts w:ascii="方正书宋简体" w:eastAsia="方正书宋简体" w:hAnsi="宋体" w:cs="宋体" w:hint="eastAsia"/>
          <w:sz w:val="22"/>
          <w:szCs w:val="22"/>
        </w:rPr>
        <w:t>的防火意识不断增强，继续保持区内未发生火警火险记录。</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【科研宣教】</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利用“陕西省青少年教育基地”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和“国家生态文明教育基地”平台，组织开展多种形式的生态文明教育和考察科普活动，通过组织观鸟活动、植物识别体验活动等形式，提高人们认识自然亲近自然的能力。联合镇坪县农林科技局开展了“保护野生动植物共建美好家园”为主题的“世界野生动植物日”系列宣传活动，在镇坪县政府广场开展集中宣传活动，播放《</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年世界野生动植物日宣传片》、《飞鸟中国》、《中国化龙山》视频，发放《陕西化龙山》、《保护野生动植物关爱美丽家园倡议</w:t>
      </w:r>
      <w:r>
        <w:rPr>
          <w:rFonts w:ascii="方正书宋简体" w:eastAsia="方正书宋简体" w:hAnsi="宋体" w:cs="宋体" w:hint="eastAsia"/>
          <w:sz w:val="22"/>
          <w:szCs w:val="22"/>
        </w:rPr>
        <w:t>书》等宣传资料，</w:t>
      </w:r>
      <w:r>
        <w:rPr>
          <w:rFonts w:ascii="方正书宋简体" w:eastAsia="方正书宋简体" w:hAnsi="宋体" w:cs="宋体" w:hint="eastAsia"/>
          <w:sz w:val="22"/>
          <w:szCs w:val="22"/>
        </w:rPr>
        <w:t xml:space="preserve">4 </w:t>
      </w:r>
      <w:r>
        <w:rPr>
          <w:rFonts w:ascii="方正书宋简体" w:eastAsia="方正书宋简体" w:hAnsi="宋体" w:cs="宋体" w:hint="eastAsia"/>
          <w:sz w:val="22"/>
          <w:szCs w:val="22"/>
        </w:rPr>
        <w:t>个保护站也同步组织了集中宣传，扩大了现场宣传效果。利用局</w:t>
      </w:r>
      <w:r>
        <w:rPr>
          <w:rFonts w:ascii="方正书宋简体" w:eastAsia="方正书宋简体" w:hAnsi="宋体" w:cs="宋体" w:hint="eastAsia"/>
          <w:sz w:val="22"/>
          <w:szCs w:val="22"/>
        </w:rPr>
        <w:t xml:space="preserve">LED </w:t>
      </w:r>
      <w:r>
        <w:rPr>
          <w:rFonts w:ascii="方正书宋简体" w:eastAsia="方正书宋简体" w:hAnsi="宋体" w:cs="宋体" w:hint="eastAsia"/>
          <w:sz w:val="22"/>
          <w:szCs w:val="22"/>
        </w:rPr>
        <w:t>大屏幕播放生态文明宣传视频，利用移动云</w:t>
      </w:r>
      <w:r>
        <w:rPr>
          <w:rFonts w:ascii="方正书宋简体" w:eastAsia="方正书宋简体" w:hAnsi="宋体" w:cs="宋体" w:hint="eastAsia"/>
          <w:sz w:val="22"/>
          <w:szCs w:val="22"/>
        </w:rPr>
        <w:t>MAS</w:t>
      </w:r>
      <w:r>
        <w:rPr>
          <w:rFonts w:ascii="方正书宋简体" w:eastAsia="方正书宋简体" w:hAnsi="宋体" w:cs="宋体" w:hint="eastAsia"/>
          <w:sz w:val="22"/>
          <w:szCs w:val="22"/>
        </w:rPr>
        <w:t>平台保护区毗邻</w:t>
      </w:r>
      <w:r>
        <w:rPr>
          <w:rFonts w:ascii="方正书宋简体" w:eastAsia="方正书宋简体" w:hAnsi="宋体" w:cs="宋体" w:hint="eastAsia"/>
          <w:sz w:val="22"/>
          <w:szCs w:val="22"/>
        </w:rPr>
        <w:t xml:space="preserve">5 </w:t>
      </w:r>
      <w:r>
        <w:rPr>
          <w:rFonts w:ascii="方正书宋简体" w:eastAsia="方正书宋简体" w:hAnsi="宋体" w:cs="宋体" w:hint="eastAsia"/>
          <w:sz w:val="22"/>
          <w:szCs w:val="22"/>
        </w:rPr>
        <w:t>个镇社区群众发送短信等宣传方式，扩大了社会宣传效果。办好保护区网站，全年累计在国家、省、市刊物发表论文（文章）</w:t>
      </w:r>
      <w:r>
        <w:rPr>
          <w:rFonts w:ascii="方正书宋简体" w:eastAsia="方正书宋简体" w:hAnsi="宋体" w:cs="宋体" w:hint="eastAsia"/>
          <w:sz w:val="22"/>
          <w:szCs w:val="22"/>
        </w:rPr>
        <w:t xml:space="preserve">140 </w:t>
      </w:r>
      <w:r>
        <w:rPr>
          <w:rFonts w:ascii="方正书宋简体" w:eastAsia="方正书宋简体" w:hAnsi="宋体" w:cs="宋体" w:hint="eastAsia"/>
          <w:sz w:val="22"/>
          <w:szCs w:val="22"/>
        </w:rPr>
        <w:t>多篇。</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【科研监测】</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充分发挥教学实习基地实习和科研调查的双重作用，西北农林科技大学</w:t>
      </w:r>
      <w:r>
        <w:rPr>
          <w:rFonts w:ascii="方正书宋简体" w:eastAsia="方正书宋简体" w:hAnsi="宋体" w:cs="宋体" w:hint="eastAsia"/>
          <w:sz w:val="22"/>
          <w:szCs w:val="22"/>
        </w:rPr>
        <w:t xml:space="preserve">50 </w:t>
      </w:r>
      <w:r>
        <w:rPr>
          <w:rFonts w:ascii="方正书宋简体" w:eastAsia="方正书宋简体" w:hAnsi="宋体" w:cs="宋体" w:hint="eastAsia"/>
          <w:sz w:val="22"/>
          <w:szCs w:val="22"/>
        </w:rPr>
        <w:t>余名学生在保护区及周边实习</w:t>
      </w:r>
      <w:r>
        <w:rPr>
          <w:rFonts w:ascii="方正书宋简体" w:eastAsia="方正书宋简体" w:hAnsi="宋体" w:cs="宋体" w:hint="eastAsia"/>
          <w:sz w:val="22"/>
          <w:szCs w:val="22"/>
        </w:rPr>
        <w:t xml:space="preserve">2 </w:t>
      </w:r>
      <w:r>
        <w:rPr>
          <w:rFonts w:ascii="方正书宋简体" w:eastAsia="方正书宋简体" w:hAnsi="宋体" w:cs="宋体" w:hint="eastAsia"/>
          <w:sz w:val="22"/>
          <w:szCs w:val="22"/>
        </w:rPr>
        <w:t>个周。昆虫调查发现保护区新纪录</w:t>
      </w:r>
      <w:r>
        <w:rPr>
          <w:rFonts w:ascii="方正书宋简体" w:eastAsia="方正书宋简体" w:hAnsi="宋体" w:cs="宋体" w:hint="eastAsia"/>
          <w:sz w:val="22"/>
          <w:szCs w:val="22"/>
        </w:rPr>
        <w:t xml:space="preserve">30 </w:t>
      </w:r>
      <w:r>
        <w:rPr>
          <w:rFonts w:ascii="方正书宋简体" w:eastAsia="方正书宋简体" w:hAnsi="宋体" w:cs="宋体" w:hint="eastAsia"/>
          <w:sz w:val="22"/>
          <w:szCs w:val="22"/>
        </w:rPr>
        <w:t>多种。兰科植物调查</w:t>
      </w:r>
      <w:r>
        <w:rPr>
          <w:rFonts w:ascii="方正书宋简体" w:eastAsia="方正书宋简体" w:hAnsi="宋体" w:cs="宋体" w:hint="eastAsia"/>
          <w:sz w:val="22"/>
          <w:szCs w:val="22"/>
        </w:rPr>
        <w:t xml:space="preserve">5 </w:t>
      </w:r>
      <w:r>
        <w:rPr>
          <w:rFonts w:ascii="方正书宋简体" w:eastAsia="方正书宋简体" w:hAnsi="宋体" w:cs="宋体" w:hint="eastAsia"/>
          <w:sz w:val="22"/>
          <w:szCs w:val="22"/>
        </w:rPr>
        <w:t>次</w:t>
      </w:r>
      <w:r>
        <w:rPr>
          <w:rFonts w:ascii="方正书宋简体" w:eastAsia="方正书宋简体" w:hAnsi="宋体" w:cs="宋体" w:hint="eastAsia"/>
          <w:sz w:val="22"/>
          <w:szCs w:val="22"/>
        </w:rPr>
        <w:t xml:space="preserve">30 </w:t>
      </w:r>
      <w:r>
        <w:rPr>
          <w:rFonts w:ascii="方正书宋简体" w:eastAsia="方正书宋简体" w:hAnsi="宋体" w:cs="宋体" w:hint="eastAsia"/>
          <w:sz w:val="22"/>
          <w:szCs w:val="22"/>
        </w:rPr>
        <w:t>天</w:t>
      </w:r>
      <w:r>
        <w:rPr>
          <w:rFonts w:ascii="方正书宋简体" w:eastAsia="方正书宋简体" w:hAnsi="宋体" w:cs="宋体" w:hint="eastAsia"/>
          <w:sz w:val="22"/>
          <w:szCs w:val="22"/>
        </w:rPr>
        <w:t xml:space="preserve">20 </w:t>
      </w:r>
      <w:r>
        <w:rPr>
          <w:rFonts w:ascii="方正书宋简体" w:eastAsia="方正书宋简体" w:hAnsi="宋体" w:cs="宋体" w:hint="eastAsia"/>
          <w:sz w:val="22"/>
          <w:szCs w:val="22"/>
        </w:rPr>
        <w:t>多条线路，</w:t>
      </w:r>
      <w:r>
        <w:rPr>
          <w:rFonts w:ascii="方正书宋简体" w:eastAsia="方正书宋简体" w:hAnsi="宋体" w:cs="宋体" w:hint="eastAsia"/>
          <w:sz w:val="22"/>
          <w:szCs w:val="22"/>
        </w:rPr>
        <w:t xml:space="preserve">300 </w:t>
      </w:r>
      <w:r>
        <w:rPr>
          <w:rFonts w:ascii="方正书宋简体" w:eastAsia="方正书宋简体" w:hAnsi="宋体" w:cs="宋体" w:hint="eastAsia"/>
          <w:sz w:val="22"/>
          <w:szCs w:val="22"/>
        </w:rPr>
        <w:t>多人次参加，拍摄兰科植物</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多种，</w:t>
      </w:r>
      <w:r>
        <w:rPr>
          <w:rFonts w:ascii="方正书宋简体" w:eastAsia="方正书宋简体" w:hAnsi="宋体" w:cs="宋体" w:hint="eastAsia"/>
          <w:sz w:val="22"/>
          <w:szCs w:val="22"/>
        </w:rPr>
        <w:t>采集和制作标本</w:t>
      </w:r>
      <w:r>
        <w:rPr>
          <w:rFonts w:ascii="方正书宋简体" w:eastAsia="方正书宋简体" w:hAnsi="宋体" w:cs="宋体" w:hint="eastAsia"/>
          <w:sz w:val="22"/>
          <w:szCs w:val="22"/>
        </w:rPr>
        <w:t xml:space="preserve">30 </w:t>
      </w:r>
      <w:r>
        <w:rPr>
          <w:rFonts w:ascii="方正书宋简体" w:eastAsia="方正书宋简体" w:hAnsi="宋体" w:cs="宋体" w:hint="eastAsia"/>
          <w:sz w:val="22"/>
          <w:szCs w:val="22"/>
        </w:rPr>
        <w:t>多种，发现兰科植物陕西省新纪录</w:t>
      </w:r>
      <w:r>
        <w:rPr>
          <w:rFonts w:ascii="方正书宋简体" w:eastAsia="方正书宋简体" w:hAnsi="宋体" w:cs="宋体" w:hint="eastAsia"/>
          <w:sz w:val="22"/>
          <w:szCs w:val="22"/>
        </w:rPr>
        <w:t xml:space="preserve">8 </w:t>
      </w:r>
      <w:r>
        <w:rPr>
          <w:rFonts w:ascii="方正书宋简体" w:eastAsia="方正书宋简体" w:hAnsi="宋体" w:cs="宋体" w:hint="eastAsia"/>
          <w:sz w:val="22"/>
          <w:szCs w:val="22"/>
        </w:rPr>
        <w:t>种、化龙山新纪录</w:t>
      </w:r>
      <w:r>
        <w:rPr>
          <w:rFonts w:ascii="方正书宋简体" w:eastAsia="方正书宋简体" w:hAnsi="宋体" w:cs="宋体" w:hint="eastAsia"/>
          <w:sz w:val="22"/>
          <w:szCs w:val="22"/>
        </w:rPr>
        <w:t xml:space="preserve">4 </w:t>
      </w:r>
      <w:r>
        <w:rPr>
          <w:rFonts w:ascii="方正书宋简体" w:eastAsia="方正书宋简体" w:hAnsi="宋体" w:cs="宋体" w:hint="eastAsia"/>
          <w:sz w:val="22"/>
          <w:szCs w:val="22"/>
        </w:rPr>
        <w:t>种。区内布设红外相机</w:t>
      </w:r>
      <w:r>
        <w:rPr>
          <w:rFonts w:ascii="方正书宋简体" w:eastAsia="方正书宋简体" w:hAnsi="宋体" w:cs="宋体" w:hint="eastAsia"/>
          <w:sz w:val="22"/>
          <w:szCs w:val="22"/>
        </w:rPr>
        <w:t xml:space="preserve">15 </w:t>
      </w:r>
      <w:r>
        <w:rPr>
          <w:rFonts w:ascii="方正书宋简体" w:eastAsia="方正书宋简体" w:hAnsi="宋体" w:cs="宋体" w:hint="eastAsia"/>
          <w:sz w:val="22"/>
          <w:szCs w:val="22"/>
        </w:rPr>
        <w:t>个点</w:t>
      </w:r>
      <w:r>
        <w:rPr>
          <w:rFonts w:ascii="方正书宋简体" w:eastAsia="方正书宋简体" w:hAnsi="宋体" w:cs="宋体" w:hint="eastAsia"/>
          <w:sz w:val="22"/>
          <w:szCs w:val="22"/>
        </w:rPr>
        <w:t xml:space="preserve">40 </w:t>
      </w:r>
      <w:r>
        <w:rPr>
          <w:rFonts w:ascii="方正书宋简体" w:eastAsia="方正书宋简体" w:hAnsi="宋体" w:cs="宋体" w:hint="eastAsia"/>
          <w:sz w:val="22"/>
          <w:szCs w:val="22"/>
        </w:rPr>
        <w:t>部，拍到能辨认动物</w:t>
      </w:r>
      <w:r>
        <w:rPr>
          <w:rFonts w:ascii="方正书宋简体" w:eastAsia="方正书宋简体" w:hAnsi="宋体" w:cs="宋体" w:hint="eastAsia"/>
          <w:sz w:val="22"/>
          <w:szCs w:val="22"/>
        </w:rPr>
        <w:t xml:space="preserve">32 </w:t>
      </w:r>
      <w:r>
        <w:rPr>
          <w:rFonts w:ascii="方正书宋简体" w:eastAsia="方正书宋简体" w:hAnsi="宋体" w:cs="宋体" w:hint="eastAsia"/>
          <w:sz w:val="22"/>
          <w:szCs w:val="22"/>
        </w:rPr>
        <w:t>种</w:t>
      </w:r>
      <w:r>
        <w:rPr>
          <w:rFonts w:ascii="方正书宋简体" w:eastAsia="方正书宋简体" w:hAnsi="宋体" w:cs="宋体" w:hint="eastAsia"/>
          <w:sz w:val="22"/>
          <w:szCs w:val="22"/>
        </w:rPr>
        <w:t>3000</w:t>
      </w:r>
      <w:r>
        <w:rPr>
          <w:rFonts w:ascii="方正书宋简体" w:eastAsia="方正书宋简体" w:hAnsi="宋体" w:cs="宋体" w:hint="eastAsia"/>
          <w:sz w:val="22"/>
          <w:szCs w:val="22"/>
        </w:rPr>
        <w:t>多张照片，有国家一级</w:t>
      </w:r>
      <w:r>
        <w:rPr>
          <w:rFonts w:ascii="方正书宋简体" w:eastAsia="方正书宋简体" w:hAnsi="宋体" w:cs="宋体" w:hint="eastAsia"/>
          <w:sz w:val="22"/>
          <w:szCs w:val="22"/>
        </w:rPr>
        <w:t xml:space="preserve">1 </w:t>
      </w:r>
      <w:r>
        <w:rPr>
          <w:rFonts w:ascii="方正书宋简体" w:eastAsia="方正书宋简体" w:hAnsi="宋体" w:cs="宋体" w:hint="eastAsia"/>
          <w:sz w:val="22"/>
          <w:szCs w:val="22"/>
        </w:rPr>
        <w:t>种、国家二级</w:t>
      </w:r>
      <w:r>
        <w:rPr>
          <w:rFonts w:ascii="方正书宋简体" w:eastAsia="方正书宋简体" w:hAnsi="宋体" w:cs="宋体" w:hint="eastAsia"/>
          <w:sz w:val="22"/>
          <w:szCs w:val="22"/>
        </w:rPr>
        <w:t xml:space="preserve">8 </w:t>
      </w:r>
      <w:r>
        <w:rPr>
          <w:rFonts w:ascii="方正书宋简体" w:eastAsia="方正书宋简体" w:hAnsi="宋体" w:cs="宋体" w:hint="eastAsia"/>
          <w:sz w:val="22"/>
          <w:szCs w:val="22"/>
        </w:rPr>
        <w:t>种。发现其他植物陕西省新纪录</w:t>
      </w:r>
      <w:r>
        <w:rPr>
          <w:rFonts w:ascii="方正书宋简体" w:eastAsia="方正书宋简体" w:hAnsi="宋体" w:cs="宋体" w:hint="eastAsia"/>
          <w:sz w:val="22"/>
          <w:szCs w:val="22"/>
        </w:rPr>
        <w:t xml:space="preserve">4 </w:t>
      </w:r>
      <w:r>
        <w:rPr>
          <w:rFonts w:ascii="方正书宋简体" w:eastAsia="方正书宋简体" w:hAnsi="宋体" w:cs="宋体" w:hint="eastAsia"/>
          <w:sz w:val="22"/>
          <w:szCs w:val="22"/>
        </w:rPr>
        <w:t>种、化龙山保护区新记录</w:t>
      </w:r>
      <w:r>
        <w:rPr>
          <w:rFonts w:ascii="方正书宋简体" w:eastAsia="方正书宋简体" w:hAnsi="宋体" w:cs="宋体" w:hint="eastAsia"/>
          <w:sz w:val="22"/>
          <w:szCs w:val="22"/>
        </w:rPr>
        <w:t xml:space="preserve">4 </w:t>
      </w:r>
      <w:r>
        <w:rPr>
          <w:rFonts w:ascii="方正书宋简体" w:eastAsia="方正书宋简体" w:hAnsi="宋体" w:cs="宋体" w:hint="eastAsia"/>
          <w:sz w:val="22"/>
          <w:szCs w:val="22"/>
        </w:rPr>
        <w:t>种。我局首次安排实施化龙山黄堇基础生物学与资源分布研究、野生花椒苗培育、野生五味子栽植和人工育苗、野生林麝资源调查、红豆杉资源调查、中峰养殖在保护区生态效益研究等</w:t>
      </w:r>
      <w:r>
        <w:rPr>
          <w:rFonts w:ascii="方正书宋简体" w:eastAsia="方正书宋简体" w:hAnsi="宋体" w:cs="宋体" w:hint="eastAsia"/>
          <w:sz w:val="22"/>
          <w:szCs w:val="22"/>
        </w:rPr>
        <w:t xml:space="preserve">6 </w:t>
      </w:r>
      <w:r>
        <w:rPr>
          <w:rFonts w:ascii="方正书宋简体" w:eastAsia="方正书宋简体" w:hAnsi="宋体" w:cs="宋体" w:hint="eastAsia"/>
          <w:sz w:val="22"/>
          <w:szCs w:val="22"/>
        </w:rPr>
        <w:t>个科研课题，调动了专业技术人员从事科研的积极性，也将进一步提升自身的科研能力。</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【科研项目】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按照《</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年林业改革发展资金生态保护体系建设项目》批复，我局已完成科研监测设备采购，大型真菌资源调查、长序榆繁育和保护、重楼人工繁育研究</w:t>
      </w:r>
      <w:r>
        <w:rPr>
          <w:rFonts w:ascii="方正书宋简体" w:eastAsia="方正书宋简体" w:hAnsi="宋体" w:cs="宋体" w:hint="eastAsia"/>
          <w:sz w:val="22"/>
          <w:szCs w:val="22"/>
        </w:rPr>
        <w:t xml:space="preserve">3 </w:t>
      </w:r>
      <w:r>
        <w:rPr>
          <w:rFonts w:ascii="方正书宋简体" w:eastAsia="方正书宋简体" w:hAnsi="宋体" w:cs="宋体" w:hint="eastAsia"/>
          <w:sz w:val="22"/>
          <w:szCs w:val="22"/>
        </w:rPr>
        <w:t>个子项目按计划实施。，化龙山鸟类图鉴编撰基本完成，整理出化龙山鸟类名录</w:t>
      </w:r>
      <w:r>
        <w:rPr>
          <w:rFonts w:ascii="方正书宋简体" w:eastAsia="方正书宋简体" w:hAnsi="宋体" w:cs="宋体" w:hint="eastAsia"/>
          <w:sz w:val="22"/>
          <w:szCs w:val="22"/>
        </w:rPr>
        <w:t>250</w:t>
      </w:r>
      <w:r>
        <w:rPr>
          <w:rFonts w:ascii="方正书宋简体" w:eastAsia="方正书宋简体" w:hAnsi="宋体" w:cs="宋体" w:hint="eastAsia"/>
          <w:sz w:val="22"/>
          <w:szCs w:val="22"/>
        </w:rPr>
        <w:t>多种和分布区域。完成《</w:t>
      </w:r>
      <w:r>
        <w:rPr>
          <w:rFonts w:ascii="方正书宋简体" w:eastAsia="方正书宋简体" w:hAnsi="宋体" w:cs="宋体" w:hint="eastAsia"/>
          <w:sz w:val="22"/>
          <w:szCs w:val="22"/>
        </w:rPr>
        <w:t xml:space="preserve">2015 </w:t>
      </w:r>
      <w:r>
        <w:rPr>
          <w:rFonts w:ascii="方正书宋简体" w:eastAsia="方正书宋简体" w:hAnsi="宋体" w:cs="宋体" w:hint="eastAsia"/>
          <w:sz w:val="22"/>
          <w:szCs w:val="22"/>
        </w:rPr>
        <w:t>年中央财政林业国家级自然保护区补贴资金项目》中智能温室主体建设及附属设施</w:t>
      </w:r>
      <w:r>
        <w:rPr>
          <w:rFonts w:ascii="方正书宋简体" w:eastAsia="方正书宋简体" w:hAnsi="宋体" w:cs="宋体" w:hint="eastAsia"/>
          <w:sz w:val="22"/>
          <w:szCs w:val="22"/>
        </w:rPr>
        <w:lastRenderedPageBreak/>
        <w:t>建设，兰科植物人工繁育按计划实施。《</w:t>
      </w:r>
      <w:r>
        <w:rPr>
          <w:rFonts w:ascii="方正书宋简体" w:eastAsia="方正书宋简体" w:hAnsi="宋体" w:cs="宋体" w:hint="eastAsia"/>
          <w:sz w:val="22"/>
          <w:szCs w:val="22"/>
        </w:rPr>
        <w:t>2016</w:t>
      </w:r>
      <w:r>
        <w:rPr>
          <w:rFonts w:ascii="方正书宋简体" w:eastAsia="方正书宋简体" w:hAnsi="宋体" w:cs="宋体" w:hint="eastAsia"/>
          <w:sz w:val="22"/>
          <w:szCs w:val="22"/>
        </w:rPr>
        <w:t>年中央财政林业国家级自然保护区补贴资金项目》昆虫资源调查、宣传片制作按计划推进。通过项目的实施，局站设施功能更趋完善，科研保护管理基础得到提升。</w:t>
      </w:r>
    </w:p>
    <w:p w:rsidR="008F5326" w:rsidRDefault="00251B9C">
      <w:pPr>
        <w:spacing w:line="360" w:lineRule="exact"/>
        <w:ind w:firstLineChars="1450" w:firstLine="3190"/>
        <w:rPr>
          <w:rFonts w:ascii="方正书宋简体" w:eastAsia="方正书宋简体" w:hAnsi="宋体" w:cs="宋体"/>
          <w:sz w:val="22"/>
          <w:szCs w:val="22"/>
        </w:rPr>
      </w:pPr>
      <w:r>
        <w:rPr>
          <w:rFonts w:ascii="方正书宋简体" w:eastAsia="方正书宋简体" w:hAnsi="宋体" w:cs="宋体" w:hint="eastAsia"/>
          <w:sz w:val="22"/>
          <w:szCs w:val="22"/>
        </w:rPr>
        <w:t>（陈铭）</w:t>
      </w:r>
    </w:p>
    <w:p w:rsidR="008F5326" w:rsidRDefault="008F5326">
      <w:pPr>
        <w:pStyle w:val="3"/>
      </w:pPr>
    </w:p>
    <w:p w:rsidR="008F5326" w:rsidRDefault="008F5326">
      <w:pPr>
        <w:pStyle w:val="3"/>
      </w:pPr>
    </w:p>
    <w:p w:rsidR="008F5326" w:rsidRDefault="00251B9C">
      <w:pPr>
        <w:snapToGrid w:val="0"/>
        <w:spacing w:line="640" w:lineRule="exact"/>
        <w:jc w:val="center"/>
        <w:rPr>
          <w:rFonts w:ascii="方正魏碑简体" w:eastAsia="方正魏碑简体" w:hAnsiTheme="majorEastAsia" w:cstheme="majorEastAsia"/>
          <w:sz w:val="48"/>
          <w:szCs w:val="44"/>
        </w:rPr>
      </w:pPr>
      <w:r>
        <w:rPr>
          <w:rFonts w:ascii="方正魏碑简体" w:eastAsia="方正魏碑简体" w:hAnsiTheme="majorEastAsia" w:cstheme="majorEastAsia" w:hint="eastAsia"/>
          <w:sz w:val="48"/>
          <w:szCs w:val="44"/>
        </w:rPr>
        <w:t>财政税收</w:t>
      </w:r>
    </w:p>
    <w:p w:rsidR="008F5326" w:rsidRDefault="008F5326">
      <w:pPr>
        <w:spacing w:line="440" w:lineRule="exact"/>
        <w:rPr>
          <w:rFonts w:ascii="仿宋_GB2312" w:eastAsia="仿宋_GB2312" w:hAnsi="ˎ̥"/>
          <w:sz w:val="24"/>
        </w:rPr>
      </w:pPr>
    </w:p>
    <w:p w:rsidR="008F5326" w:rsidRDefault="00251B9C">
      <w:pPr>
        <w:spacing w:line="500" w:lineRule="exact"/>
        <w:jc w:val="center"/>
        <w:rPr>
          <w:rFonts w:ascii="方正小标宋简体" w:eastAsia="方正小标宋简体" w:hAnsi="宋体" w:cs="宋体"/>
          <w:sz w:val="32"/>
          <w:szCs w:val="36"/>
        </w:rPr>
      </w:pPr>
      <w:r>
        <w:rPr>
          <w:rFonts w:ascii="方正小标宋简体" w:eastAsia="方正小标宋简体" w:hAnsi="宋体" w:cs="宋体" w:hint="eastAsia"/>
          <w:sz w:val="32"/>
          <w:szCs w:val="36"/>
        </w:rPr>
        <w:t>财</w:t>
      </w:r>
      <w:r>
        <w:rPr>
          <w:rFonts w:ascii="方正小标宋简体" w:eastAsia="方正小标宋简体" w:hAnsi="宋体" w:cs="宋体" w:hint="eastAsia"/>
          <w:sz w:val="32"/>
          <w:szCs w:val="36"/>
        </w:rPr>
        <w:t xml:space="preserve">  </w:t>
      </w:r>
      <w:r>
        <w:rPr>
          <w:rFonts w:ascii="方正小标宋简体" w:eastAsia="方正小标宋简体" w:hAnsi="宋体" w:cs="宋体" w:hint="eastAsia"/>
          <w:sz w:val="32"/>
          <w:szCs w:val="36"/>
        </w:rPr>
        <w:t>政</w:t>
      </w:r>
    </w:p>
    <w:p w:rsidR="008F5326" w:rsidRDefault="008F5326">
      <w:pPr>
        <w:adjustRightInd w:val="0"/>
        <w:snapToGrid w:val="0"/>
        <w:spacing w:line="360" w:lineRule="exact"/>
        <w:jc w:val="center"/>
        <w:rPr>
          <w:rFonts w:ascii="方正书宋简体" w:eastAsia="方正书宋简体" w:hAnsi="华文中宋"/>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镇坪县财政局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党组书记、局长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丁</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涛</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张卫忠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李劲松</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公共资产管理局长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徐国强</w:t>
      </w:r>
      <w:r>
        <w:rPr>
          <w:rFonts w:ascii="方正书宋简体" w:eastAsia="方正书宋简体" w:hAnsi="宋体" w:cs="宋体" w:hint="eastAsia"/>
          <w:sz w:val="22"/>
          <w:szCs w:val="22"/>
        </w:rPr>
        <w:t xml:space="preserve">   </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公共资产管理局副局长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汪</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义</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【财政收入】</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年，全县财政收入总规模</w:t>
      </w:r>
      <w:r>
        <w:rPr>
          <w:rFonts w:ascii="方正书宋简体" w:eastAsia="方正书宋简体" w:hAnsi="宋体" w:cs="宋体" w:hint="eastAsia"/>
          <w:sz w:val="22"/>
          <w:szCs w:val="22"/>
        </w:rPr>
        <w:t>115529</w:t>
      </w:r>
      <w:r>
        <w:rPr>
          <w:rFonts w:ascii="方正书宋简体" w:eastAsia="方正书宋简体" w:hAnsi="宋体" w:cs="宋体" w:hint="eastAsia"/>
          <w:sz w:val="22"/>
          <w:szCs w:val="22"/>
        </w:rPr>
        <w:t>万元，其中：公共财政预算收入总规模</w:t>
      </w:r>
      <w:r>
        <w:rPr>
          <w:rFonts w:ascii="方正书宋简体" w:eastAsia="方正书宋简体" w:hAnsi="宋体" w:cs="宋体" w:hint="eastAsia"/>
          <w:sz w:val="22"/>
          <w:szCs w:val="22"/>
        </w:rPr>
        <w:t>106445</w:t>
      </w:r>
      <w:r>
        <w:rPr>
          <w:rFonts w:ascii="方正书宋简体" w:eastAsia="方正书宋简体" w:hAnsi="宋体" w:cs="宋体" w:hint="eastAsia"/>
          <w:sz w:val="22"/>
          <w:szCs w:val="22"/>
        </w:rPr>
        <w:t>万元（公共财政预算收入</w:t>
      </w:r>
      <w:r>
        <w:rPr>
          <w:rFonts w:ascii="方正书宋简体" w:eastAsia="方正书宋简体" w:hAnsi="宋体" w:cs="宋体" w:hint="eastAsia"/>
          <w:sz w:val="22"/>
          <w:szCs w:val="22"/>
        </w:rPr>
        <w:t>4280</w:t>
      </w:r>
      <w:r>
        <w:rPr>
          <w:rFonts w:ascii="方正书宋简体" w:eastAsia="方正书宋简体" w:hAnsi="宋体" w:cs="宋体" w:hint="eastAsia"/>
          <w:sz w:val="22"/>
          <w:szCs w:val="22"/>
        </w:rPr>
        <w:t>万元；返还性收入</w:t>
      </w:r>
      <w:r>
        <w:rPr>
          <w:rFonts w:ascii="方正书宋简体" w:eastAsia="方正书宋简体" w:hAnsi="宋体" w:cs="宋体" w:hint="eastAsia"/>
          <w:sz w:val="22"/>
          <w:szCs w:val="22"/>
        </w:rPr>
        <w:t>888</w:t>
      </w:r>
      <w:r>
        <w:rPr>
          <w:rFonts w:ascii="方正书宋简体" w:eastAsia="方正书宋简体" w:hAnsi="宋体" w:cs="宋体" w:hint="eastAsia"/>
          <w:sz w:val="22"/>
          <w:szCs w:val="22"/>
        </w:rPr>
        <w:t>万元；一般性转移支付收入</w:t>
      </w:r>
      <w:r>
        <w:rPr>
          <w:rFonts w:ascii="方正书宋简体" w:eastAsia="方正书宋简体" w:hAnsi="宋体" w:cs="宋体" w:hint="eastAsia"/>
          <w:sz w:val="22"/>
          <w:szCs w:val="22"/>
        </w:rPr>
        <w:t>45623</w:t>
      </w:r>
      <w:r>
        <w:rPr>
          <w:rFonts w:ascii="方正书宋简体" w:eastAsia="方正书宋简体" w:hAnsi="宋体" w:cs="宋体" w:hint="eastAsia"/>
          <w:sz w:val="22"/>
          <w:szCs w:val="22"/>
        </w:rPr>
        <w:t>万元；公共财政预算专项转移支付收入</w:t>
      </w:r>
      <w:r>
        <w:rPr>
          <w:rFonts w:ascii="方正书宋简体" w:eastAsia="方正书宋简体" w:hAnsi="宋体" w:cs="宋体" w:hint="eastAsia"/>
          <w:sz w:val="22"/>
          <w:szCs w:val="22"/>
        </w:rPr>
        <w:t>44838</w:t>
      </w:r>
      <w:r>
        <w:rPr>
          <w:rFonts w:ascii="方正书宋简体" w:eastAsia="方正书宋简体" w:hAnsi="宋体" w:cs="宋体" w:hint="eastAsia"/>
          <w:sz w:val="22"/>
          <w:szCs w:val="22"/>
        </w:rPr>
        <w:t>万元；地方政府债券收入</w:t>
      </w:r>
      <w:r>
        <w:rPr>
          <w:rFonts w:ascii="方正书宋简体" w:eastAsia="方正书宋简体" w:hAnsi="宋体" w:cs="宋体" w:hint="eastAsia"/>
          <w:sz w:val="22"/>
          <w:szCs w:val="22"/>
        </w:rPr>
        <w:t>4300</w:t>
      </w:r>
      <w:r>
        <w:rPr>
          <w:rFonts w:ascii="方正书宋简体" w:eastAsia="方正书宋简体" w:hAnsi="宋体" w:cs="宋体" w:hint="eastAsia"/>
          <w:sz w:val="22"/>
          <w:szCs w:val="22"/>
        </w:rPr>
        <w:t>万元；再融资债券收入</w:t>
      </w:r>
      <w:r>
        <w:rPr>
          <w:rFonts w:ascii="方正书宋简体" w:eastAsia="方正书宋简体" w:hAnsi="宋体" w:cs="宋体" w:hint="eastAsia"/>
          <w:sz w:val="22"/>
          <w:szCs w:val="22"/>
        </w:rPr>
        <w:t>2330</w:t>
      </w:r>
      <w:r>
        <w:rPr>
          <w:rFonts w:ascii="方正书宋简体" w:eastAsia="方正书宋简体" w:hAnsi="宋体" w:cs="宋体" w:hint="eastAsia"/>
          <w:sz w:val="22"/>
          <w:szCs w:val="22"/>
        </w:rPr>
        <w:t>万元；待偿债置换一般债券上年结余</w:t>
      </w:r>
      <w:r>
        <w:rPr>
          <w:rFonts w:ascii="方正书宋简体" w:eastAsia="方正书宋简体" w:hAnsi="宋体" w:cs="宋体" w:hint="eastAsia"/>
          <w:sz w:val="22"/>
          <w:szCs w:val="22"/>
        </w:rPr>
        <w:t>585</w:t>
      </w:r>
      <w:r>
        <w:rPr>
          <w:rFonts w:ascii="方正书宋简体" w:eastAsia="方正书宋简体" w:hAnsi="宋体" w:cs="宋体" w:hint="eastAsia"/>
          <w:sz w:val="22"/>
          <w:szCs w:val="22"/>
        </w:rPr>
        <w:t>万元；调入资金</w:t>
      </w:r>
      <w:r>
        <w:rPr>
          <w:rFonts w:ascii="方正书宋简体" w:eastAsia="方正书宋简体" w:hAnsi="宋体" w:cs="宋体" w:hint="eastAsia"/>
          <w:sz w:val="22"/>
          <w:szCs w:val="22"/>
        </w:rPr>
        <w:t>2335</w:t>
      </w:r>
      <w:r>
        <w:rPr>
          <w:rFonts w:ascii="方正书宋简体" w:eastAsia="方正书宋简体" w:hAnsi="宋体" w:cs="宋体" w:hint="eastAsia"/>
          <w:sz w:val="22"/>
          <w:szCs w:val="22"/>
        </w:rPr>
        <w:t>万元；上年结余</w:t>
      </w:r>
      <w:r>
        <w:rPr>
          <w:rFonts w:ascii="方正书宋简体" w:eastAsia="方正书宋简体" w:hAnsi="宋体" w:cs="宋体" w:hint="eastAsia"/>
          <w:sz w:val="22"/>
          <w:szCs w:val="22"/>
        </w:rPr>
        <w:t>1266</w:t>
      </w:r>
      <w:r>
        <w:rPr>
          <w:rFonts w:ascii="方正书宋简体" w:eastAsia="方正书宋简体" w:hAnsi="宋体" w:cs="宋体" w:hint="eastAsia"/>
          <w:sz w:val="22"/>
          <w:szCs w:val="22"/>
        </w:rPr>
        <w:t>万元），政府性基金预算收入总规模</w:t>
      </w:r>
      <w:r>
        <w:rPr>
          <w:rFonts w:ascii="方正书宋简体" w:eastAsia="方正书宋简体" w:hAnsi="宋体" w:cs="宋体" w:hint="eastAsia"/>
          <w:sz w:val="22"/>
          <w:szCs w:val="22"/>
        </w:rPr>
        <w:t>9084</w:t>
      </w:r>
      <w:r>
        <w:rPr>
          <w:rFonts w:ascii="方正书宋简体" w:eastAsia="方正书宋简体" w:hAnsi="宋体" w:cs="宋体" w:hint="eastAsia"/>
          <w:sz w:val="22"/>
          <w:szCs w:val="22"/>
        </w:rPr>
        <w:t>万元（本级政府性基金预算收入</w:t>
      </w:r>
      <w:r>
        <w:rPr>
          <w:rFonts w:ascii="方正书宋简体" w:eastAsia="方正书宋简体" w:hAnsi="宋体" w:cs="宋体" w:hint="eastAsia"/>
          <w:sz w:val="22"/>
          <w:szCs w:val="22"/>
        </w:rPr>
        <w:t>2470</w:t>
      </w:r>
      <w:r>
        <w:rPr>
          <w:rFonts w:ascii="方正书宋简体" w:eastAsia="方正书宋简体" w:hAnsi="宋体" w:cs="宋体" w:hint="eastAsia"/>
          <w:sz w:val="22"/>
          <w:szCs w:val="22"/>
        </w:rPr>
        <w:t>万元；基金上级补助收入</w:t>
      </w:r>
      <w:r>
        <w:rPr>
          <w:rFonts w:ascii="方正书宋简体" w:eastAsia="方正书宋简体" w:hAnsi="宋体" w:cs="宋体" w:hint="eastAsia"/>
          <w:sz w:val="22"/>
          <w:szCs w:val="22"/>
        </w:rPr>
        <w:t>912</w:t>
      </w:r>
      <w:r>
        <w:rPr>
          <w:rFonts w:ascii="方正书宋简体" w:eastAsia="方正书宋简体" w:hAnsi="宋体" w:cs="宋体" w:hint="eastAsia"/>
          <w:sz w:val="22"/>
          <w:szCs w:val="22"/>
        </w:rPr>
        <w:t>万元；基金上年结余</w:t>
      </w:r>
      <w:r>
        <w:rPr>
          <w:rFonts w:ascii="方正书宋简体" w:eastAsia="方正书宋简体" w:hAnsi="宋体" w:cs="宋体" w:hint="eastAsia"/>
          <w:sz w:val="22"/>
          <w:szCs w:val="22"/>
        </w:rPr>
        <w:t>702</w:t>
      </w:r>
      <w:r>
        <w:rPr>
          <w:rFonts w:ascii="方正书宋简体" w:eastAsia="方正书宋简体" w:hAnsi="宋体" w:cs="宋体" w:hint="eastAsia"/>
          <w:sz w:val="22"/>
          <w:szCs w:val="22"/>
        </w:rPr>
        <w:t>万元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专项债券收入</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00</w:t>
      </w:r>
      <w:r>
        <w:rPr>
          <w:rFonts w:ascii="方正书宋简体" w:eastAsia="方正书宋简体" w:hAnsi="宋体" w:cs="宋体" w:hint="eastAsia"/>
          <w:sz w:val="22"/>
          <w:szCs w:val="22"/>
        </w:rPr>
        <w:t>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【财政支出】</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全县财政支出总规模</w:t>
      </w:r>
      <w:r>
        <w:rPr>
          <w:rFonts w:ascii="方正书宋简体" w:eastAsia="方正书宋简体" w:hAnsi="宋体" w:cs="宋体" w:hint="eastAsia"/>
          <w:sz w:val="22"/>
          <w:szCs w:val="22"/>
        </w:rPr>
        <w:t>115529</w:t>
      </w:r>
      <w:r>
        <w:rPr>
          <w:rFonts w:ascii="方正书宋简体" w:eastAsia="方正书宋简体" w:hAnsi="宋体" w:cs="宋体" w:hint="eastAsia"/>
          <w:sz w:val="22"/>
          <w:szCs w:val="22"/>
        </w:rPr>
        <w:t>万元，其中：公共财政预算支出总规模</w:t>
      </w:r>
      <w:r>
        <w:rPr>
          <w:rFonts w:ascii="方正书宋简体" w:eastAsia="方正书宋简体" w:hAnsi="宋体" w:cs="宋体" w:hint="eastAsia"/>
          <w:sz w:val="22"/>
          <w:szCs w:val="22"/>
        </w:rPr>
        <w:t>106445</w:t>
      </w:r>
      <w:r>
        <w:rPr>
          <w:rFonts w:ascii="方正书宋简体" w:eastAsia="方正书宋简体" w:hAnsi="宋体" w:cs="宋体" w:hint="eastAsia"/>
          <w:sz w:val="22"/>
          <w:szCs w:val="22"/>
        </w:rPr>
        <w:t>万元（公共财政预算支出</w:t>
      </w:r>
      <w:r>
        <w:rPr>
          <w:rFonts w:ascii="方正书宋简体" w:eastAsia="方正书宋简体" w:hAnsi="宋体" w:cs="宋体" w:hint="eastAsia"/>
          <w:sz w:val="22"/>
          <w:szCs w:val="22"/>
        </w:rPr>
        <w:t>101101</w:t>
      </w:r>
      <w:r>
        <w:rPr>
          <w:rFonts w:ascii="方正书宋简体" w:eastAsia="方正书宋简体" w:hAnsi="宋体" w:cs="宋体" w:hint="eastAsia"/>
          <w:sz w:val="22"/>
          <w:szCs w:val="22"/>
        </w:rPr>
        <w:t>万元；公共财政预算上解支出</w:t>
      </w:r>
      <w:r>
        <w:rPr>
          <w:rFonts w:ascii="方正书宋简体" w:eastAsia="方正书宋简体" w:hAnsi="宋体" w:cs="宋体" w:hint="eastAsia"/>
          <w:sz w:val="22"/>
          <w:szCs w:val="22"/>
        </w:rPr>
        <w:t>1718</w:t>
      </w:r>
      <w:r>
        <w:rPr>
          <w:rFonts w:ascii="方正书宋简体" w:eastAsia="方正书宋简体" w:hAnsi="宋体" w:cs="宋体" w:hint="eastAsia"/>
          <w:sz w:val="22"/>
          <w:szCs w:val="22"/>
        </w:rPr>
        <w:t>万元；地方政府债券还本支出</w:t>
      </w:r>
      <w:r>
        <w:rPr>
          <w:rFonts w:ascii="方正书宋简体" w:eastAsia="方正书宋简体" w:hAnsi="宋体" w:cs="宋体" w:hint="eastAsia"/>
          <w:sz w:val="22"/>
          <w:szCs w:val="22"/>
        </w:rPr>
        <w:t>2915</w:t>
      </w:r>
      <w:r>
        <w:rPr>
          <w:rFonts w:ascii="方正书宋简体" w:eastAsia="方正书宋简体" w:hAnsi="宋体" w:cs="宋体" w:hint="eastAsia"/>
          <w:sz w:val="22"/>
          <w:szCs w:val="22"/>
        </w:rPr>
        <w:t>万元），政府性基金预算支出总规模</w:t>
      </w:r>
      <w:r>
        <w:rPr>
          <w:rFonts w:ascii="方正书宋简体" w:eastAsia="方正书宋简体" w:hAnsi="宋体" w:cs="宋体" w:hint="eastAsia"/>
          <w:sz w:val="22"/>
          <w:szCs w:val="22"/>
        </w:rPr>
        <w:t>9084</w:t>
      </w:r>
      <w:r>
        <w:rPr>
          <w:rFonts w:ascii="方正书宋简体" w:eastAsia="方正书宋简体" w:hAnsi="宋体" w:cs="宋体" w:hint="eastAsia"/>
          <w:sz w:val="22"/>
          <w:szCs w:val="22"/>
        </w:rPr>
        <w:t>万元（政府性基金预算支出</w:t>
      </w:r>
      <w:r>
        <w:rPr>
          <w:rFonts w:ascii="方正书宋简体" w:eastAsia="方正书宋简体" w:hAnsi="宋体" w:cs="宋体" w:hint="eastAsia"/>
          <w:sz w:val="22"/>
          <w:szCs w:val="22"/>
        </w:rPr>
        <w:t>6092</w:t>
      </w:r>
      <w:r>
        <w:rPr>
          <w:rFonts w:ascii="方正书宋简体" w:eastAsia="方正书宋简体" w:hAnsi="宋体" w:cs="宋体" w:hint="eastAsia"/>
          <w:sz w:val="22"/>
          <w:szCs w:val="22"/>
        </w:rPr>
        <w:t>万元；基金上解支出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万元；调出资金</w:t>
      </w:r>
      <w:r>
        <w:rPr>
          <w:rFonts w:ascii="方正书宋简体" w:eastAsia="方正书宋简体" w:hAnsi="宋体" w:cs="宋体" w:hint="eastAsia"/>
          <w:sz w:val="22"/>
          <w:szCs w:val="22"/>
        </w:rPr>
        <w:t>2335</w:t>
      </w:r>
      <w:r>
        <w:rPr>
          <w:rFonts w:ascii="方正书宋简体" w:eastAsia="方正书宋简体" w:hAnsi="宋体" w:cs="宋体" w:hint="eastAsia"/>
          <w:sz w:val="22"/>
          <w:szCs w:val="22"/>
        </w:rPr>
        <w:t>万元）。年终结余</w:t>
      </w:r>
      <w:r>
        <w:rPr>
          <w:rFonts w:ascii="方正书宋简体" w:eastAsia="方正书宋简体" w:hAnsi="宋体" w:cs="宋体" w:hint="eastAsia"/>
          <w:sz w:val="22"/>
          <w:szCs w:val="22"/>
        </w:rPr>
        <w:t>1268</w:t>
      </w:r>
      <w:r>
        <w:rPr>
          <w:rFonts w:ascii="方正书宋简体" w:eastAsia="方正书宋简体" w:hAnsi="宋体" w:cs="宋体" w:hint="eastAsia"/>
          <w:sz w:val="22"/>
          <w:szCs w:val="22"/>
        </w:rPr>
        <w:t>万元，其中：公共财政预算年终结余</w:t>
      </w:r>
      <w:r>
        <w:rPr>
          <w:rFonts w:ascii="方正书宋简体" w:eastAsia="方正书宋简体" w:hAnsi="宋体" w:cs="宋体" w:hint="eastAsia"/>
          <w:sz w:val="22"/>
          <w:szCs w:val="22"/>
        </w:rPr>
        <w:t>711</w:t>
      </w:r>
      <w:r>
        <w:rPr>
          <w:rFonts w:ascii="方正书宋简体" w:eastAsia="方正书宋简体" w:hAnsi="宋体" w:cs="宋体" w:hint="eastAsia"/>
          <w:sz w:val="22"/>
          <w:szCs w:val="22"/>
        </w:rPr>
        <w:t>万元；政府性基金年终结余</w:t>
      </w:r>
      <w:r>
        <w:rPr>
          <w:rFonts w:ascii="方正书宋简体" w:eastAsia="方正书宋简体" w:hAnsi="宋体" w:cs="宋体" w:hint="eastAsia"/>
          <w:sz w:val="22"/>
          <w:szCs w:val="22"/>
        </w:rPr>
        <w:t>557</w:t>
      </w:r>
      <w:r>
        <w:rPr>
          <w:rFonts w:ascii="方正书宋简体" w:eastAsia="方正书宋简体" w:hAnsi="宋体" w:cs="宋体" w:hint="eastAsia"/>
          <w:sz w:val="22"/>
          <w:szCs w:val="22"/>
        </w:rPr>
        <w:t>万元。</w:t>
      </w:r>
    </w:p>
    <w:p w:rsidR="008F5326" w:rsidRDefault="008F5326">
      <w:pPr>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【财源建设】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贯彻落实统筹稳增长、调结构、促改革、惠民生、防风险政策措施，力促经</w:t>
      </w:r>
      <w:r>
        <w:rPr>
          <w:rFonts w:ascii="方正书宋简体" w:eastAsia="方正书宋简体" w:hAnsi="宋体" w:cs="宋体" w:hint="eastAsia"/>
          <w:sz w:val="22"/>
          <w:szCs w:val="22"/>
        </w:rPr>
        <w:t>济平稳运行，着实培育财源建设。一是巩固传统财源。围绕传统一二三产业，持之以恒地抓好生猪、烤烟、餐饮、住宿、小水电等传统财源。二是培育骨干财源。结合四上企业培育，积极培育好以飞渡峡旅游景区为核心的生态旅游，以砂石料、板石、煤炭为重点的新型建材，以普欣、振兴制药为主的生物医药，以茶叶、乌鸡、魔芋、腊肉等加工为主的富硒食品加工等骨干财源。三是对接好核心财源。加强与高速路工程指挥部及各标段的对接，安排工作人员在各</w:t>
      </w:r>
      <w:r>
        <w:rPr>
          <w:rFonts w:ascii="方正书宋简体" w:eastAsia="方正书宋简体" w:hAnsi="宋体" w:cs="宋体" w:hint="eastAsia"/>
          <w:sz w:val="22"/>
          <w:szCs w:val="22"/>
        </w:rPr>
        <w:lastRenderedPageBreak/>
        <w:t>标段设立税费征收点，既方便税费的征管，又防止税源的流失。四是招商新的财源。继续做好常州方圆制药、小河停车</w:t>
      </w:r>
      <w:r>
        <w:rPr>
          <w:rFonts w:ascii="方正书宋简体" w:eastAsia="方正书宋简体" w:hAnsi="宋体" w:cs="宋体" w:hint="eastAsia"/>
          <w:sz w:val="22"/>
          <w:szCs w:val="22"/>
        </w:rPr>
        <w:t>场及文化广场、香港立清智涵集团民宿、巴山会客厅旅游等招商项目落地投资，形成新的财源。</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年围绕收入过亿元，支出过</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亿的目标，强化了骨干财源培育扶持力度，培育各类资质公司</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家，依法诉讼长达十余年不按规定缴纳门面房租</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起，会同烟草局共同出台了《镇坪县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年烤烟产业发展考核奖励办法》增加烤烟税收收入。在县税务部门的艰辛努力下，全年地方财政总收入达</w:t>
      </w:r>
      <w:r>
        <w:rPr>
          <w:rFonts w:ascii="方正书宋简体" w:eastAsia="方正书宋简体" w:hAnsi="宋体" w:cs="宋体" w:hint="eastAsia"/>
          <w:sz w:val="22"/>
          <w:szCs w:val="22"/>
        </w:rPr>
        <w:t>16118</w:t>
      </w:r>
      <w:r>
        <w:rPr>
          <w:rFonts w:ascii="方正书宋简体" w:eastAsia="方正书宋简体" w:hAnsi="宋体" w:cs="宋体" w:hint="eastAsia"/>
          <w:sz w:val="22"/>
          <w:szCs w:val="22"/>
        </w:rPr>
        <w:t>万元，实现税收收入</w:t>
      </w:r>
      <w:r>
        <w:rPr>
          <w:rFonts w:ascii="方正书宋简体" w:eastAsia="方正书宋简体" w:hAnsi="宋体" w:cs="宋体" w:hint="eastAsia"/>
          <w:sz w:val="22"/>
          <w:szCs w:val="22"/>
        </w:rPr>
        <w:t>3603</w:t>
      </w:r>
      <w:r>
        <w:rPr>
          <w:rFonts w:ascii="方正书宋简体" w:eastAsia="方正书宋简体" w:hAnsi="宋体" w:cs="宋体" w:hint="eastAsia"/>
          <w:sz w:val="22"/>
          <w:szCs w:val="22"/>
        </w:rPr>
        <w:t>万元，较上年增收</w:t>
      </w:r>
      <w:r>
        <w:rPr>
          <w:rFonts w:ascii="方正书宋简体" w:eastAsia="方正书宋简体" w:hAnsi="宋体" w:cs="宋体" w:hint="eastAsia"/>
          <w:sz w:val="22"/>
          <w:szCs w:val="22"/>
        </w:rPr>
        <w:t>1176</w:t>
      </w:r>
      <w:r>
        <w:rPr>
          <w:rFonts w:ascii="方正书宋简体" w:eastAsia="方正书宋简体" w:hAnsi="宋体" w:cs="宋体" w:hint="eastAsia"/>
          <w:sz w:val="22"/>
          <w:szCs w:val="22"/>
        </w:rPr>
        <w:t>万元，增长</w:t>
      </w:r>
      <w:r>
        <w:rPr>
          <w:rFonts w:ascii="方正书宋简体" w:eastAsia="方正书宋简体" w:hAnsi="宋体" w:cs="宋体" w:hint="eastAsia"/>
          <w:sz w:val="22"/>
          <w:szCs w:val="22"/>
        </w:rPr>
        <w:t>48.45%</w:t>
      </w:r>
      <w:r>
        <w:rPr>
          <w:rFonts w:ascii="方正书宋简体" w:eastAsia="方正书宋简体" w:hAnsi="宋体" w:cs="宋体" w:hint="eastAsia"/>
          <w:sz w:val="22"/>
          <w:szCs w:val="22"/>
        </w:rPr>
        <w:t>，税收占比由上年的</w:t>
      </w:r>
      <w:r>
        <w:rPr>
          <w:rFonts w:ascii="方正书宋简体" w:eastAsia="方正书宋简体" w:hAnsi="宋体" w:cs="宋体" w:hint="eastAsia"/>
          <w:sz w:val="22"/>
          <w:szCs w:val="22"/>
        </w:rPr>
        <w:t>51.6%</w:t>
      </w:r>
      <w:r>
        <w:rPr>
          <w:rFonts w:ascii="方正书宋简体" w:eastAsia="方正书宋简体" w:hAnsi="宋体" w:cs="宋体" w:hint="eastAsia"/>
          <w:sz w:val="22"/>
          <w:szCs w:val="22"/>
        </w:rPr>
        <w:t>提升到</w:t>
      </w:r>
      <w:r>
        <w:rPr>
          <w:rFonts w:ascii="方正书宋简体" w:eastAsia="方正书宋简体" w:hAnsi="宋体" w:cs="宋体" w:hint="eastAsia"/>
          <w:sz w:val="22"/>
          <w:szCs w:val="22"/>
        </w:rPr>
        <w:t>84.18%</w:t>
      </w:r>
      <w:r>
        <w:rPr>
          <w:rFonts w:ascii="方正书宋简体" w:eastAsia="方正书宋简体" w:hAnsi="宋体" w:cs="宋体" w:hint="eastAsia"/>
          <w:sz w:val="22"/>
          <w:szCs w:val="22"/>
        </w:rPr>
        <w:t>，提高</w:t>
      </w:r>
      <w:r>
        <w:rPr>
          <w:rFonts w:ascii="方正书宋简体" w:eastAsia="方正书宋简体" w:hAnsi="宋体" w:cs="宋体" w:hint="eastAsia"/>
          <w:sz w:val="22"/>
          <w:szCs w:val="22"/>
        </w:rPr>
        <w:t>32.58</w:t>
      </w:r>
      <w:r>
        <w:rPr>
          <w:rFonts w:ascii="方正书宋简体" w:eastAsia="方正书宋简体" w:hAnsi="宋体" w:cs="宋体" w:hint="eastAsia"/>
          <w:sz w:val="22"/>
          <w:szCs w:val="22"/>
        </w:rPr>
        <w:t>个百分点。</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【保障和改善民生】</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坚持把保障和改善民生作为财政工作的出发点和落脚点，将健康医疗、文化教育、创业就业、困难群众生活补助等民生支出全额纳入财政保障，提高财政支出用于民生的比例，做到保民生全力以赴。</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支持教育事业优先发展，教育投入资金</w:t>
      </w:r>
      <w:r>
        <w:rPr>
          <w:rFonts w:ascii="方正书宋简体" w:eastAsia="方正书宋简体" w:hAnsi="宋体" w:cs="宋体" w:hint="eastAsia"/>
          <w:sz w:val="22"/>
          <w:szCs w:val="22"/>
        </w:rPr>
        <w:t>22171</w:t>
      </w:r>
      <w:r>
        <w:rPr>
          <w:rFonts w:ascii="方正书宋简体" w:eastAsia="方正书宋简体" w:hAnsi="宋体" w:cs="宋体" w:hint="eastAsia"/>
          <w:sz w:val="22"/>
          <w:szCs w:val="22"/>
        </w:rPr>
        <w:t>万元，用于学前教育经费</w:t>
      </w:r>
      <w:r>
        <w:rPr>
          <w:rFonts w:ascii="方正书宋简体" w:eastAsia="方正书宋简体" w:hAnsi="宋体" w:cs="宋体" w:hint="eastAsia"/>
          <w:sz w:val="22"/>
          <w:szCs w:val="22"/>
        </w:rPr>
        <w:t>1896</w:t>
      </w:r>
      <w:r>
        <w:rPr>
          <w:rFonts w:ascii="方正书宋简体" w:eastAsia="方正书宋简体" w:hAnsi="宋体" w:cs="宋体" w:hint="eastAsia"/>
          <w:sz w:val="22"/>
          <w:szCs w:val="22"/>
        </w:rPr>
        <w:t>万元、小学教育经费</w:t>
      </w:r>
      <w:r>
        <w:rPr>
          <w:rFonts w:ascii="方正书宋简体" w:eastAsia="方正书宋简体" w:hAnsi="宋体" w:cs="宋体" w:hint="eastAsia"/>
          <w:sz w:val="22"/>
          <w:szCs w:val="22"/>
        </w:rPr>
        <w:t>3600</w:t>
      </w:r>
      <w:r>
        <w:rPr>
          <w:rFonts w:ascii="方正书宋简体" w:eastAsia="方正书宋简体" w:hAnsi="宋体" w:cs="宋体" w:hint="eastAsia"/>
          <w:sz w:val="22"/>
          <w:szCs w:val="22"/>
        </w:rPr>
        <w:t>万元、初中教育经费</w:t>
      </w:r>
      <w:r>
        <w:rPr>
          <w:rFonts w:ascii="方正书宋简体" w:eastAsia="方正书宋简体" w:hAnsi="宋体" w:cs="宋体" w:hint="eastAsia"/>
          <w:sz w:val="22"/>
          <w:szCs w:val="22"/>
        </w:rPr>
        <w:t>3009</w:t>
      </w:r>
      <w:r>
        <w:rPr>
          <w:rFonts w:ascii="方正书宋简体" w:eastAsia="方正书宋简体" w:hAnsi="宋体" w:cs="宋体" w:hint="eastAsia"/>
          <w:sz w:val="22"/>
          <w:szCs w:val="22"/>
        </w:rPr>
        <w:t>万元、高中教育经费</w:t>
      </w:r>
      <w:r>
        <w:rPr>
          <w:rFonts w:ascii="方正书宋简体" w:eastAsia="方正书宋简体" w:hAnsi="宋体" w:cs="宋体" w:hint="eastAsia"/>
          <w:sz w:val="22"/>
          <w:szCs w:val="22"/>
        </w:rPr>
        <w:t>3177</w:t>
      </w:r>
      <w:r>
        <w:rPr>
          <w:rFonts w:ascii="方正书宋简体" w:eastAsia="方正书宋简体" w:hAnsi="宋体" w:cs="宋体" w:hint="eastAsia"/>
          <w:sz w:val="22"/>
          <w:szCs w:val="22"/>
        </w:rPr>
        <w:t>万元，其他用于农村义教育、“营养工程和营养计划”补助、贫困寄宿生生活补助、校舍维修、职业教育等。</w:t>
      </w:r>
      <w:r>
        <w:rPr>
          <w:rFonts w:ascii="方正书宋简体" w:eastAsia="方正书宋简体" w:hAnsi="宋体" w:cs="宋体" w:hint="eastAsia"/>
          <w:b/>
          <w:bCs/>
          <w:sz w:val="22"/>
          <w:szCs w:val="22"/>
        </w:rPr>
        <w:t>二是</w:t>
      </w:r>
      <w:r>
        <w:rPr>
          <w:rFonts w:ascii="方正书宋简体" w:eastAsia="方正书宋简体" w:hAnsi="宋体" w:cs="宋体" w:hint="eastAsia"/>
          <w:sz w:val="22"/>
          <w:szCs w:val="22"/>
        </w:rPr>
        <w:t>社会保障资金</w:t>
      </w:r>
      <w:r>
        <w:rPr>
          <w:rFonts w:ascii="方正书宋简体" w:eastAsia="方正书宋简体" w:hAnsi="宋体" w:cs="宋体" w:hint="eastAsia"/>
          <w:sz w:val="22"/>
          <w:szCs w:val="22"/>
        </w:rPr>
        <w:t>14412</w:t>
      </w:r>
      <w:r>
        <w:rPr>
          <w:rFonts w:ascii="方正书宋简体" w:eastAsia="方正书宋简体" w:hAnsi="宋体" w:cs="宋体" w:hint="eastAsia"/>
          <w:sz w:val="22"/>
          <w:szCs w:val="22"/>
        </w:rPr>
        <w:t>万元，支持新型城乡养老保险、城乡低保、五保供养、优抚、社会救济和自然灾害救助等工作，不断推动社会保障体系建设。</w:t>
      </w:r>
      <w:r>
        <w:rPr>
          <w:rFonts w:ascii="方正书宋简体" w:eastAsia="方正书宋简体" w:hAnsi="宋体" w:cs="宋体" w:hint="eastAsia"/>
          <w:b/>
          <w:bCs/>
          <w:sz w:val="22"/>
          <w:szCs w:val="22"/>
        </w:rPr>
        <w:t>三是</w:t>
      </w:r>
      <w:r>
        <w:rPr>
          <w:rFonts w:ascii="方正书宋简体" w:eastAsia="方正书宋简体" w:hAnsi="宋体" w:cs="宋体" w:hint="eastAsia"/>
          <w:sz w:val="22"/>
          <w:szCs w:val="22"/>
        </w:rPr>
        <w:t>住房保障资金</w:t>
      </w:r>
      <w:r>
        <w:rPr>
          <w:rFonts w:ascii="方正书宋简体" w:eastAsia="方正书宋简体" w:hAnsi="宋体" w:cs="宋体" w:hint="eastAsia"/>
          <w:sz w:val="22"/>
          <w:szCs w:val="22"/>
        </w:rPr>
        <w:t>1280</w:t>
      </w:r>
      <w:r>
        <w:rPr>
          <w:rFonts w:ascii="方正书宋简体" w:eastAsia="方正书宋简体" w:hAnsi="宋体" w:cs="宋体" w:hint="eastAsia"/>
          <w:sz w:val="22"/>
          <w:szCs w:val="22"/>
        </w:rPr>
        <w:t>万元，支持保障性住房建设，安排资金</w:t>
      </w:r>
      <w:r>
        <w:rPr>
          <w:rFonts w:ascii="方正书宋简体" w:eastAsia="方正书宋简体" w:hAnsi="宋体" w:cs="宋体" w:hint="eastAsia"/>
          <w:sz w:val="22"/>
          <w:szCs w:val="22"/>
        </w:rPr>
        <w:t>795.48</w:t>
      </w:r>
      <w:r>
        <w:rPr>
          <w:rFonts w:ascii="方正书宋简体" w:eastAsia="方正书宋简体" w:hAnsi="宋体" w:cs="宋体" w:hint="eastAsia"/>
          <w:sz w:val="22"/>
          <w:szCs w:val="22"/>
        </w:rPr>
        <w:t>万元，为全县</w:t>
      </w:r>
      <w:r>
        <w:rPr>
          <w:rFonts w:ascii="方正书宋简体" w:eastAsia="方正书宋简体" w:hAnsi="宋体" w:cs="宋体" w:hint="eastAsia"/>
          <w:sz w:val="22"/>
          <w:szCs w:val="22"/>
        </w:rPr>
        <w:t>421</w:t>
      </w:r>
      <w:r>
        <w:rPr>
          <w:rFonts w:ascii="方正书宋简体" w:eastAsia="方正书宋简体" w:hAnsi="宋体" w:cs="宋体" w:hint="eastAsia"/>
          <w:sz w:val="22"/>
          <w:szCs w:val="22"/>
        </w:rPr>
        <w:t>户在册贫困户实行了危房改造，非贫困户</w:t>
      </w:r>
      <w:r>
        <w:rPr>
          <w:rFonts w:ascii="方正书宋简体" w:eastAsia="方正书宋简体" w:hAnsi="宋体" w:cs="宋体" w:hint="eastAsia"/>
          <w:sz w:val="22"/>
          <w:szCs w:val="22"/>
        </w:rPr>
        <w:t>240</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798</w:t>
      </w:r>
      <w:r>
        <w:rPr>
          <w:rFonts w:ascii="方正书宋简体" w:eastAsia="方正书宋简体" w:hAnsi="宋体" w:cs="宋体" w:hint="eastAsia"/>
          <w:sz w:val="22"/>
          <w:szCs w:val="22"/>
        </w:rPr>
        <w:t>人，兑现资金</w:t>
      </w:r>
      <w:r>
        <w:rPr>
          <w:rFonts w:ascii="方正书宋简体" w:eastAsia="方正书宋简体" w:hAnsi="宋体" w:cs="宋体" w:hint="eastAsia"/>
          <w:sz w:val="22"/>
          <w:szCs w:val="22"/>
        </w:rPr>
        <w:t>460</w:t>
      </w:r>
      <w:r>
        <w:rPr>
          <w:rFonts w:ascii="方正书宋简体" w:eastAsia="方正书宋简体" w:hAnsi="宋体" w:cs="宋体" w:hint="eastAsia"/>
          <w:sz w:val="22"/>
          <w:szCs w:val="22"/>
        </w:rPr>
        <w:t>万元，大幅改善了低收入群体和农民住房条件。</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医疗卫生资金</w:t>
      </w:r>
      <w:r>
        <w:rPr>
          <w:rFonts w:ascii="方正书宋简体" w:eastAsia="方正书宋简体" w:hAnsi="宋体" w:cs="宋体" w:hint="eastAsia"/>
          <w:sz w:val="22"/>
          <w:szCs w:val="22"/>
        </w:rPr>
        <w:t>15267</w:t>
      </w:r>
      <w:r>
        <w:rPr>
          <w:rFonts w:ascii="方正书宋简体" w:eastAsia="方正书宋简体" w:hAnsi="宋体" w:cs="宋体" w:hint="eastAsia"/>
          <w:sz w:val="22"/>
          <w:szCs w:val="22"/>
        </w:rPr>
        <w:t>万元，大力支持基层医疗卫生机构和公立医院建设，完善医疗救助体系，为全县</w:t>
      </w:r>
      <w:r>
        <w:rPr>
          <w:rFonts w:ascii="方正书宋简体" w:eastAsia="方正书宋简体" w:hAnsi="宋体" w:cs="宋体" w:hint="eastAsia"/>
          <w:sz w:val="22"/>
          <w:szCs w:val="22"/>
        </w:rPr>
        <w:t>15994</w:t>
      </w:r>
      <w:r>
        <w:rPr>
          <w:rFonts w:ascii="方正书宋简体" w:eastAsia="方正书宋简体" w:hAnsi="宋体" w:cs="宋体" w:hint="eastAsia"/>
          <w:sz w:val="22"/>
          <w:szCs w:val="22"/>
        </w:rPr>
        <w:t>名建档立卡贫困户购买了农村合作医疗和大病保险，全面落实了困难群众就医“四重保</w:t>
      </w:r>
      <w:r>
        <w:rPr>
          <w:rFonts w:ascii="方正书宋简体" w:eastAsia="方正书宋简体" w:hAnsi="宋体" w:cs="宋体" w:hint="eastAsia"/>
          <w:sz w:val="22"/>
          <w:szCs w:val="22"/>
        </w:rPr>
        <w:t>障”和“一站式服务”，切实为民生需求提供了强大的资金保障。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【项目资金管理】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为切实</w:t>
      </w:r>
      <w:r>
        <w:rPr>
          <w:rFonts w:ascii="方正书宋简体" w:eastAsia="方正书宋简体" w:hAnsi="宋体" w:cs="宋体" w:hint="eastAsia"/>
          <w:bCs/>
          <w:sz w:val="22"/>
          <w:szCs w:val="22"/>
        </w:rPr>
        <w:t>加强项目监管，按照中省市</w:t>
      </w:r>
      <w:r>
        <w:rPr>
          <w:rFonts w:ascii="方正书宋简体" w:eastAsia="方正书宋简体" w:hAnsi="宋体" w:cs="宋体" w:hint="eastAsia"/>
          <w:bCs/>
          <w:sz w:val="22"/>
          <w:szCs w:val="22"/>
        </w:rPr>
        <w:t>PPP</w:t>
      </w:r>
      <w:r>
        <w:rPr>
          <w:rFonts w:ascii="方正书宋简体" w:eastAsia="方正书宋简体" w:hAnsi="宋体" w:cs="宋体" w:hint="eastAsia"/>
          <w:bCs/>
          <w:sz w:val="22"/>
          <w:szCs w:val="22"/>
        </w:rPr>
        <w:t>项目最新规定及要求，对全县入库项目进行了梳理整改，截止</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年底，我县纳入财政部综合信息管理平台的</w:t>
      </w:r>
      <w:r>
        <w:rPr>
          <w:rFonts w:ascii="方正书宋简体" w:eastAsia="方正书宋简体" w:hAnsi="宋体" w:cs="宋体" w:hint="eastAsia"/>
          <w:bCs/>
          <w:sz w:val="22"/>
          <w:szCs w:val="22"/>
        </w:rPr>
        <w:t>PPP</w:t>
      </w:r>
      <w:r>
        <w:rPr>
          <w:rFonts w:ascii="方正书宋简体" w:eastAsia="方正书宋简体" w:hAnsi="宋体" w:cs="宋体" w:hint="eastAsia"/>
          <w:bCs/>
          <w:sz w:val="22"/>
          <w:szCs w:val="22"/>
        </w:rPr>
        <w:t>项目</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个，</w:t>
      </w:r>
      <w:r>
        <w:rPr>
          <w:rFonts w:ascii="方正书宋简体" w:eastAsia="方正书宋简体" w:hAnsi="宋体" w:cs="宋体" w:hint="eastAsia"/>
          <w:sz w:val="22"/>
          <w:szCs w:val="22"/>
        </w:rPr>
        <w:t>项目总投资</w:t>
      </w:r>
      <w:r>
        <w:rPr>
          <w:rFonts w:ascii="方正书宋简体" w:eastAsia="方正书宋简体" w:hAnsi="宋体" w:cs="宋体" w:hint="eastAsia"/>
          <w:sz w:val="22"/>
          <w:szCs w:val="22"/>
        </w:rPr>
        <w:t>68800</w:t>
      </w:r>
      <w:r>
        <w:rPr>
          <w:rFonts w:ascii="方正书宋简体" w:eastAsia="方正书宋简体" w:hAnsi="宋体" w:cs="宋体" w:hint="eastAsia"/>
          <w:sz w:val="22"/>
          <w:szCs w:val="22"/>
        </w:rPr>
        <w:t>万元</w:t>
      </w:r>
      <w:r>
        <w:rPr>
          <w:rFonts w:ascii="方正书宋简体" w:eastAsia="方正书宋简体" w:hAnsi="宋体" w:cs="宋体" w:hint="eastAsia"/>
          <w:bCs/>
          <w:sz w:val="22"/>
          <w:szCs w:val="22"/>
        </w:rPr>
        <w:t>。涵盖了</w:t>
      </w:r>
      <w:r>
        <w:rPr>
          <w:rFonts w:ascii="方正书宋简体" w:eastAsia="方正书宋简体" w:hAnsi="宋体" w:cs="宋体" w:hint="eastAsia"/>
          <w:sz w:val="22"/>
          <w:szCs w:val="22"/>
        </w:rPr>
        <w:t>餐饮、娱乐、商业、电商产业园、停车库及管理用房等领域。</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年，全县共争取中省市各类项目资金</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亿元。其中财政专项扶贫资金</w:t>
      </w:r>
      <w:r>
        <w:rPr>
          <w:rFonts w:ascii="方正书宋简体" w:eastAsia="方正书宋简体" w:hAnsi="宋体" w:cs="宋体" w:hint="eastAsia"/>
          <w:sz w:val="22"/>
          <w:szCs w:val="22"/>
        </w:rPr>
        <w:t>5346</w:t>
      </w:r>
      <w:r>
        <w:rPr>
          <w:rFonts w:ascii="方正书宋简体" w:eastAsia="方正书宋简体" w:hAnsi="宋体" w:cs="宋体" w:hint="eastAsia"/>
          <w:sz w:val="22"/>
          <w:szCs w:val="22"/>
        </w:rPr>
        <w:t>万元，较上年增长</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。争取债券资金</w:t>
      </w:r>
      <w:r>
        <w:rPr>
          <w:rFonts w:ascii="方正书宋简体" w:eastAsia="方正书宋简体" w:hAnsi="宋体" w:cs="宋体" w:hint="eastAsia"/>
          <w:sz w:val="22"/>
          <w:szCs w:val="22"/>
        </w:rPr>
        <w:t>11630</w:t>
      </w:r>
      <w:r>
        <w:rPr>
          <w:rFonts w:ascii="方正书宋简体" w:eastAsia="方正书宋简体" w:hAnsi="宋体" w:cs="宋体" w:hint="eastAsia"/>
          <w:sz w:val="22"/>
          <w:szCs w:val="22"/>
        </w:rPr>
        <w:t>万元，较上年增长</w:t>
      </w:r>
      <w:r>
        <w:rPr>
          <w:rFonts w:ascii="方正书宋简体" w:eastAsia="方正书宋简体" w:hAnsi="宋体" w:cs="宋体" w:hint="eastAsia"/>
          <w:sz w:val="22"/>
          <w:szCs w:val="22"/>
        </w:rPr>
        <w:t>133%</w:t>
      </w:r>
      <w:r>
        <w:rPr>
          <w:rFonts w:ascii="方正书宋简体" w:eastAsia="方正书宋简体" w:hAnsi="宋体" w:cs="宋体" w:hint="eastAsia"/>
          <w:sz w:val="22"/>
          <w:szCs w:val="22"/>
        </w:rPr>
        <w:t>。各项惠农政策“一折通”兑付工作按时兑现。</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【深化财税改革】</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按照“先易后难、先自身后拓宽”的原则，优先选择财政管理绩效综合评价和配合中省对社会公益性较强的移民搬迁、扶贫进行预算绩效管理试点，并将评价结果作为政策调整、改进管理和预算安排的重要依据。</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深化国库集中支付改革。深入推进国库集中支付管理，完善公务卡制度，全面推行部门预决算和“三公</w:t>
      </w:r>
      <w:r w:rsidR="003A76FF">
        <w:rPr>
          <w:rFonts w:ascii="方正书宋简体" w:eastAsia="方正书宋简体" w:hAnsi="宋体" w:cs="宋体" w:hint="eastAsia"/>
          <w:sz w:val="22"/>
          <w:szCs w:val="22"/>
        </w:rPr>
        <w:t>”</w:t>
      </w:r>
      <w:r>
        <w:rPr>
          <w:rFonts w:ascii="方正书宋简体" w:eastAsia="方正书宋简体" w:hAnsi="宋体" w:cs="宋体" w:hint="eastAsia"/>
          <w:sz w:val="22"/>
          <w:szCs w:val="22"/>
        </w:rPr>
        <w:t>经费</w:t>
      </w:r>
      <w:r>
        <w:rPr>
          <w:rFonts w:ascii="方正书宋简体" w:eastAsia="方正书宋简体" w:hAnsi="宋体" w:cs="宋体" w:hint="eastAsia"/>
          <w:sz w:val="22"/>
          <w:szCs w:val="22"/>
        </w:rPr>
        <w:t>公开，进一步增强财政预决算的公开性和透明度；</w:t>
      </w:r>
      <w:r>
        <w:rPr>
          <w:rFonts w:ascii="方正书宋简体" w:eastAsia="方正书宋简体" w:hAnsi="宋体" w:cs="宋体" w:hint="eastAsia"/>
          <w:b/>
          <w:bCs/>
          <w:sz w:val="22"/>
          <w:szCs w:val="22"/>
        </w:rPr>
        <w:t>二是</w:t>
      </w:r>
      <w:r>
        <w:rPr>
          <w:rFonts w:ascii="方正书宋简体" w:eastAsia="方正书宋简体" w:hAnsi="宋体" w:cs="宋体" w:hint="eastAsia"/>
          <w:sz w:val="22"/>
          <w:szCs w:val="22"/>
        </w:rPr>
        <w:t>加强政府性债务管理。积极组织各预算单位开展政府性债务清理甄别工作，对政府负有偿还责任的存量债务进行逐笔甄别，核实债务底数，为下一步做好政府债务纳入预算、存量债</w:t>
      </w:r>
      <w:r>
        <w:rPr>
          <w:rFonts w:ascii="方正书宋简体" w:eastAsia="方正书宋简体" w:hAnsi="宋体" w:cs="宋体" w:hint="eastAsia"/>
          <w:sz w:val="22"/>
          <w:szCs w:val="22"/>
        </w:rPr>
        <w:t>务置换等工作奠定基础；</w:t>
      </w:r>
      <w:r>
        <w:rPr>
          <w:rFonts w:ascii="方正书宋简体" w:eastAsia="方正书宋简体" w:hAnsi="宋体" w:cs="宋体" w:hint="eastAsia"/>
          <w:b/>
          <w:bCs/>
          <w:sz w:val="22"/>
          <w:szCs w:val="22"/>
        </w:rPr>
        <w:t>三是</w:t>
      </w:r>
      <w:r>
        <w:rPr>
          <w:rFonts w:ascii="方正书宋简体" w:eastAsia="方正书宋简体" w:hAnsi="宋体" w:cs="宋体" w:hint="eastAsia"/>
          <w:sz w:val="22"/>
          <w:szCs w:val="22"/>
        </w:rPr>
        <w:t>全面推行财政专项资金改革。以全县重点项目库和财政综合项目库为基础，实现财政专项资金项目管理系统申报，切实加强规范管理。</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【财政监督管理】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全年对</w:t>
      </w:r>
      <w:r>
        <w:rPr>
          <w:rFonts w:ascii="方正书宋简体" w:eastAsia="方正书宋简体" w:hAnsi="宋体" w:cs="宋体" w:hint="eastAsia"/>
          <w:sz w:val="22"/>
          <w:szCs w:val="22"/>
        </w:rPr>
        <w:t>275</w:t>
      </w:r>
      <w:r>
        <w:rPr>
          <w:rFonts w:ascii="方正书宋简体" w:eastAsia="方正书宋简体" w:hAnsi="宋体" w:cs="宋体" w:hint="eastAsia"/>
          <w:sz w:val="22"/>
          <w:szCs w:val="22"/>
        </w:rPr>
        <w:t>人完成信用信息采集，其中对</w:t>
      </w:r>
      <w:r>
        <w:rPr>
          <w:rFonts w:ascii="方正书宋简体" w:eastAsia="方正书宋简体" w:hAnsi="宋体" w:cs="宋体" w:hint="eastAsia"/>
          <w:sz w:val="22"/>
          <w:szCs w:val="22"/>
        </w:rPr>
        <w:t>185</w:t>
      </w:r>
      <w:r>
        <w:rPr>
          <w:rFonts w:ascii="方正书宋简体" w:eastAsia="方正书宋简体" w:hAnsi="宋体" w:cs="宋体" w:hint="eastAsia"/>
          <w:sz w:val="22"/>
          <w:szCs w:val="22"/>
        </w:rPr>
        <w:t>人完成指纹采集。加强代理记账机构管理。首次为安康财亨会计服务有限公司办理了代理记账资格，在办理过程中，经过远程审核和现场审核，最终将整个流程时间缩短</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天。开展会计信息质量检查。</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年度对镇坪县小曙河卫生院、镇坪县上竹卫生院和镇坪县白家卫生院等</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家单位会计信息质量进行了检查。通过检查追回财政资金</w:t>
      </w:r>
      <w:r>
        <w:rPr>
          <w:rFonts w:ascii="方正书宋简体" w:eastAsia="方正书宋简体" w:hAnsi="宋体" w:cs="宋体" w:hint="eastAsia"/>
          <w:sz w:val="22"/>
          <w:szCs w:val="22"/>
        </w:rPr>
        <w:t>0.21</w:t>
      </w:r>
      <w:r>
        <w:rPr>
          <w:rFonts w:ascii="方正书宋简体" w:eastAsia="方正书宋简体" w:hAnsi="宋体" w:cs="宋体" w:hint="eastAsia"/>
          <w:sz w:val="22"/>
          <w:szCs w:val="22"/>
        </w:rPr>
        <w:t>万元，针对被检查单位存在的其他问题，责令单位健全有关财务管理制度，同时按照《会计法》等法律法规的要求进一步规范会计基础工作。强化会计业务培训。会计股和事财股、教育局联合对中小学校会计和出纳人员进行培训，就财经纪律，会计基础工作规范、账务实操等进行了讲解。邀请咸阳会计培训学校的专家教授在县委党校举办了政府会计制度培训班，共</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余人参加了培训。编写《镇坪县财会人员工作手册》。为财会人员查找有关财经政策提供便利。对单位内部股室因会计人员调整交接进行监交，严格编制移交清册，严格实务清查和款项对账，确保账薄</w:t>
      </w:r>
      <w:r>
        <w:rPr>
          <w:rFonts w:ascii="方正书宋简体" w:eastAsia="方正书宋简体" w:hAnsi="宋体" w:cs="宋体" w:hint="eastAsia"/>
          <w:sz w:val="22"/>
          <w:szCs w:val="22"/>
        </w:rPr>
        <w:t>、凭证、报表、票据等会计档案资料真实、完整、安全。完成了全县</w:t>
      </w:r>
      <w:r>
        <w:rPr>
          <w:rFonts w:ascii="方正书宋简体" w:eastAsia="方正书宋简体" w:hAnsi="宋体" w:cs="宋体" w:hint="eastAsia"/>
          <w:sz w:val="22"/>
          <w:szCs w:val="22"/>
        </w:rPr>
        <w:t>102</w:t>
      </w:r>
      <w:r>
        <w:rPr>
          <w:rFonts w:ascii="方正书宋简体" w:eastAsia="方正书宋简体" w:hAnsi="宋体" w:cs="宋体" w:hint="eastAsia"/>
          <w:sz w:val="22"/>
          <w:szCs w:val="22"/>
        </w:rPr>
        <w:t>个单位内控报告编制、审核、汇总、上报市财政局的工作。</w:t>
      </w:r>
    </w:p>
    <w:p w:rsidR="008F5326" w:rsidRDefault="008F5326">
      <w:pPr>
        <w:tabs>
          <w:tab w:val="left" w:pos="2520"/>
        </w:tabs>
        <w:spacing w:line="360" w:lineRule="exact"/>
        <w:ind w:firstLineChars="200" w:firstLine="440"/>
        <w:rPr>
          <w:rFonts w:ascii="方正书宋简体" w:eastAsia="方正书宋简体" w:hAnsi="宋体" w:cs="宋体"/>
          <w:sz w:val="22"/>
          <w:szCs w:val="22"/>
        </w:rPr>
      </w:pPr>
    </w:p>
    <w:p w:rsidR="008F5326" w:rsidRDefault="00251B9C">
      <w:pPr>
        <w:tabs>
          <w:tab w:val="left" w:pos="252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【公共资产管理】</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行政事业单位国有资产管理。</w:t>
      </w:r>
      <w:r>
        <w:rPr>
          <w:rFonts w:ascii="方正书宋简体" w:eastAsia="方正书宋简体" w:hAnsi="宋体" w:cs="宋体" w:hint="eastAsia"/>
          <w:sz w:val="22"/>
          <w:szCs w:val="22"/>
        </w:rPr>
        <w:t>全县</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年行政事业单位国有资产报告编制、数据信息审核工作全面完成，全县行政事业单位总资产</w:t>
      </w:r>
      <w:r>
        <w:rPr>
          <w:rFonts w:ascii="方正书宋简体" w:eastAsia="方正书宋简体" w:hAnsi="宋体" w:cs="宋体" w:hint="eastAsia"/>
          <w:sz w:val="22"/>
          <w:szCs w:val="22"/>
        </w:rPr>
        <w:t>708662438.72</w:t>
      </w:r>
      <w:r>
        <w:rPr>
          <w:rFonts w:ascii="方正书宋简体" w:eastAsia="方正书宋简体" w:hAnsi="宋体" w:cs="宋体" w:hint="eastAsia"/>
          <w:sz w:val="22"/>
          <w:szCs w:val="22"/>
        </w:rPr>
        <w:t>元，总负债为</w:t>
      </w:r>
      <w:r>
        <w:rPr>
          <w:rFonts w:ascii="方正书宋简体" w:eastAsia="方正书宋简体" w:hAnsi="宋体" w:cs="宋体" w:hint="eastAsia"/>
          <w:sz w:val="22"/>
          <w:szCs w:val="22"/>
        </w:rPr>
        <w:t>105211537.17</w:t>
      </w:r>
      <w:r>
        <w:rPr>
          <w:rFonts w:ascii="方正书宋简体" w:eastAsia="方正书宋简体" w:hAnsi="宋体" w:cs="宋体" w:hint="eastAsia"/>
          <w:sz w:val="22"/>
          <w:szCs w:val="22"/>
        </w:rPr>
        <w:t>元，净资产总计为</w:t>
      </w:r>
      <w:r>
        <w:rPr>
          <w:rFonts w:ascii="方正书宋简体" w:eastAsia="方正书宋简体" w:hAnsi="宋体" w:cs="宋体" w:hint="eastAsia"/>
          <w:sz w:val="22"/>
          <w:szCs w:val="22"/>
        </w:rPr>
        <w:t>603450901.55</w:t>
      </w:r>
      <w:r>
        <w:rPr>
          <w:rFonts w:ascii="方正书宋简体" w:eastAsia="方正书宋简体" w:hAnsi="宋体" w:cs="宋体" w:hint="eastAsia"/>
          <w:sz w:val="22"/>
          <w:szCs w:val="22"/>
        </w:rPr>
        <w:t>元。其中行政单位净资产总计</w:t>
      </w:r>
      <w:r>
        <w:rPr>
          <w:rFonts w:ascii="方正书宋简体" w:eastAsia="方正书宋简体" w:hAnsi="宋体" w:cs="宋体" w:hint="eastAsia"/>
          <w:sz w:val="22"/>
          <w:szCs w:val="22"/>
        </w:rPr>
        <w:t>371374617.83</w:t>
      </w:r>
      <w:r>
        <w:rPr>
          <w:rFonts w:ascii="方正书宋简体" w:eastAsia="方正书宋简体" w:hAnsi="宋体" w:cs="宋体" w:hint="eastAsia"/>
          <w:sz w:val="22"/>
          <w:szCs w:val="22"/>
        </w:rPr>
        <w:t>元，事业单位净资产总计</w:t>
      </w:r>
      <w:r>
        <w:rPr>
          <w:rFonts w:ascii="方正书宋简体" w:eastAsia="方正书宋简体" w:hAnsi="宋体" w:cs="宋体" w:hint="eastAsia"/>
          <w:sz w:val="22"/>
          <w:szCs w:val="22"/>
        </w:rPr>
        <w:t>232076283.72</w:t>
      </w:r>
      <w:r>
        <w:rPr>
          <w:rFonts w:ascii="方正书宋简体" w:eastAsia="方正书宋简体" w:hAnsi="宋体" w:cs="宋体" w:hint="eastAsia"/>
          <w:sz w:val="22"/>
          <w:szCs w:val="22"/>
        </w:rPr>
        <w:t>元。</w:t>
      </w:r>
      <w:r>
        <w:rPr>
          <w:rFonts w:ascii="方正书宋简体" w:eastAsia="方正书宋简体" w:hAnsi="宋体" w:cs="宋体" w:hint="eastAsia"/>
          <w:b/>
          <w:sz w:val="22"/>
          <w:szCs w:val="22"/>
        </w:rPr>
        <w:t>经管资产及自然资源国有资产管理。</w:t>
      </w:r>
      <w:r>
        <w:rPr>
          <w:rFonts w:ascii="方正书宋简体" w:eastAsia="方正书宋简体" w:hAnsi="宋体" w:cs="宋体" w:hint="eastAsia"/>
          <w:sz w:val="22"/>
          <w:szCs w:val="22"/>
        </w:rPr>
        <w:t>涉及镇坪县粮食局、镇坪</w:t>
      </w:r>
      <w:r>
        <w:rPr>
          <w:rFonts w:ascii="方正书宋简体" w:eastAsia="方正书宋简体" w:hAnsi="宋体" w:cs="宋体" w:hint="eastAsia"/>
          <w:sz w:val="22"/>
          <w:szCs w:val="22"/>
        </w:rPr>
        <w:t>县民政局、镇坪县市场监督管理局、镇坪县农林科技局等十四个行政事业单位，涉及资产共计</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项，其中经管资产</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项，总价值为</w:t>
      </w:r>
      <w:r>
        <w:rPr>
          <w:rFonts w:ascii="方正书宋简体" w:eastAsia="方正书宋简体" w:hAnsi="宋体" w:cs="宋体" w:hint="eastAsia"/>
          <w:sz w:val="22"/>
          <w:szCs w:val="22"/>
        </w:rPr>
        <w:t>304933.6826</w:t>
      </w:r>
      <w:r>
        <w:rPr>
          <w:rFonts w:ascii="方正书宋简体" w:eastAsia="方正书宋简体" w:hAnsi="宋体" w:cs="宋体" w:hint="eastAsia"/>
          <w:sz w:val="22"/>
          <w:szCs w:val="22"/>
        </w:rPr>
        <w:t>万元；自然资源资产</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项，总价值为</w:t>
      </w:r>
      <w:r>
        <w:rPr>
          <w:rFonts w:ascii="方正书宋简体" w:eastAsia="方正书宋简体" w:hAnsi="宋体" w:cs="宋体" w:hint="eastAsia"/>
          <w:sz w:val="22"/>
          <w:szCs w:val="22"/>
        </w:rPr>
        <w:t>1760915.02</w:t>
      </w:r>
      <w:r>
        <w:rPr>
          <w:rFonts w:ascii="方正书宋简体" w:eastAsia="方正书宋简体" w:hAnsi="宋体" w:cs="宋体" w:hint="eastAsia"/>
          <w:sz w:val="22"/>
          <w:szCs w:val="22"/>
        </w:rPr>
        <w:t>万元；负债资产为</w:t>
      </w:r>
      <w:r>
        <w:rPr>
          <w:rFonts w:ascii="方正书宋简体" w:eastAsia="方正书宋简体" w:hAnsi="宋体" w:cs="宋体" w:hint="eastAsia"/>
          <w:sz w:val="22"/>
          <w:szCs w:val="22"/>
        </w:rPr>
        <w:t>117455.89</w:t>
      </w:r>
      <w:r>
        <w:rPr>
          <w:rFonts w:ascii="方正书宋简体" w:eastAsia="方正书宋简体" w:hAnsi="宋体" w:cs="宋体" w:hint="eastAsia"/>
          <w:sz w:val="22"/>
          <w:szCs w:val="22"/>
        </w:rPr>
        <w:t>万元。</w:t>
      </w:r>
      <w:r>
        <w:rPr>
          <w:rFonts w:ascii="方正书宋简体" w:eastAsia="方正书宋简体" w:hAnsi="宋体" w:cs="宋体" w:hint="eastAsia"/>
          <w:b/>
          <w:sz w:val="22"/>
          <w:szCs w:val="22"/>
        </w:rPr>
        <w:t>全面清理房租收入。</w:t>
      </w:r>
      <w:r>
        <w:rPr>
          <w:rFonts w:ascii="方正书宋简体" w:eastAsia="方正书宋简体" w:hAnsi="宋体" w:cs="宋体" w:hint="eastAsia"/>
          <w:sz w:val="22"/>
          <w:szCs w:val="22"/>
        </w:rPr>
        <w:t>清理出原林产品公司一楼两年未缴纳房租、原农业局三户门面房从</w:t>
      </w:r>
      <w:r>
        <w:rPr>
          <w:rFonts w:ascii="方正书宋简体" w:eastAsia="方正书宋简体" w:hAnsi="宋体" w:cs="宋体" w:hint="eastAsia"/>
          <w:sz w:val="22"/>
          <w:szCs w:val="22"/>
        </w:rPr>
        <w:t>2013</w:t>
      </w:r>
      <w:r>
        <w:rPr>
          <w:rFonts w:ascii="方正书宋简体" w:eastAsia="方正书宋简体" w:hAnsi="宋体" w:cs="宋体" w:hint="eastAsia"/>
          <w:sz w:val="22"/>
          <w:szCs w:val="22"/>
        </w:rPr>
        <w:t>年至</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月未缴纳房租，对于此类情况召开专题会议进行研究，考虑在多次通过书面通知无效的前提下，聘请专业律师发放法律通知书，目前，已收回拖欠房租近</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万元。</w:t>
      </w:r>
      <w:r>
        <w:rPr>
          <w:rFonts w:ascii="方正书宋简体" w:eastAsia="方正书宋简体" w:hAnsi="宋体" w:cs="宋体" w:hint="eastAsia"/>
          <w:b/>
          <w:sz w:val="22"/>
          <w:szCs w:val="22"/>
        </w:rPr>
        <w:t>规范国有企业管理。</w:t>
      </w:r>
      <w:r>
        <w:rPr>
          <w:rFonts w:ascii="方正书宋简体" w:eastAsia="方正书宋简体" w:hAnsi="宋体" w:cs="宋体" w:hint="eastAsia"/>
          <w:sz w:val="22"/>
          <w:szCs w:val="22"/>
        </w:rPr>
        <w:t>深入全县</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个国有</w:t>
      </w:r>
      <w:r>
        <w:rPr>
          <w:rFonts w:ascii="方正书宋简体" w:eastAsia="方正书宋简体" w:hAnsi="宋体" w:cs="宋体" w:hint="eastAsia"/>
          <w:sz w:val="22"/>
          <w:szCs w:val="22"/>
        </w:rPr>
        <w:t>企业开展调查研究，在全面调研的基础上，形成书面调查报告。</w:t>
      </w:r>
      <w:r>
        <w:rPr>
          <w:rFonts w:ascii="方正书宋简体" w:eastAsia="方正书宋简体" w:hAnsi="宋体" w:cs="宋体" w:hint="eastAsia"/>
          <w:b/>
          <w:sz w:val="22"/>
          <w:szCs w:val="22"/>
        </w:rPr>
        <w:t>剥离国有企业办社会职能和解决历史遗留问题</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年度完成电信局职工家属区“三供一业”供水项目改造一家</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户，投入改造资金</w:t>
      </w:r>
      <w:r>
        <w:rPr>
          <w:rFonts w:ascii="方正书宋简体" w:eastAsia="方正书宋简体" w:hAnsi="宋体" w:cs="宋体" w:hint="eastAsia"/>
          <w:sz w:val="22"/>
          <w:szCs w:val="22"/>
        </w:rPr>
        <w:t>11.99</w:t>
      </w:r>
      <w:r>
        <w:rPr>
          <w:rFonts w:ascii="方正书宋简体" w:eastAsia="方正书宋简体" w:hAnsi="宋体" w:cs="宋体" w:hint="eastAsia"/>
          <w:sz w:val="22"/>
          <w:szCs w:val="22"/>
        </w:rPr>
        <w:t>万元，预计每年可减轻企业负担约</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万元。全年完成国有公共资产收益任务</w:t>
      </w:r>
      <w:r>
        <w:rPr>
          <w:rFonts w:ascii="方正书宋简体" w:eastAsia="方正书宋简体" w:hAnsi="宋体" w:cs="宋体" w:hint="eastAsia"/>
          <w:sz w:val="22"/>
          <w:szCs w:val="22"/>
        </w:rPr>
        <w:t>900</w:t>
      </w:r>
      <w:r>
        <w:rPr>
          <w:rFonts w:ascii="方正书宋简体" w:eastAsia="方正书宋简体" w:hAnsi="宋体" w:cs="宋体" w:hint="eastAsia"/>
          <w:sz w:val="22"/>
          <w:szCs w:val="22"/>
        </w:rPr>
        <w:t>余万元；</w:t>
      </w:r>
      <w:r>
        <w:rPr>
          <w:rFonts w:ascii="方正书宋简体" w:eastAsia="方正书宋简体" w:hAnsi="宋体" w:cs="宋体" w:hint="eastAsia"/>
          <w:sz w:val="22"/>
          <w:szCs w:val="22"/>
        </w:rPr>
        <w:t>2012-2017</w:t>
      </w:r>
      <w:r>
        <w:rPr>
          <w:rFonts w:ascii="方正书宋简体" w:eastAsia="方正书宋简体" w:hAnsi="宋体" w:cs="宋体" w:hint="eastAsia"/>
          <w:sz w:val="22"/>
          <w:szCs w:val="22"/>
        </w:rPr>
        <w:t>年公车改革档案的电子归档管理有序；完成法检两院财物统管工作和县林业总场、县盐务局的资产清查核实等。</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【非税征管】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为严格规范非税收入管理和落实中省市出台的各项收费清理政策，制定出台了《镇坪县政府非税收入收缴管理办法》《</w:t>
      </w:r>
      <w:r>
        <w:rPr>
          <w:rFonts w:ascii="方正书宋简体" w:eastAsia="方正书宋简体" w:hAnsi="宋体" w:cs="宋体" w:hint="eastAsia"/>
          <w:sz w:val="22"/>
          <w:szCs w:val="22"/>
        </w:rPr>
        <w:t>加强和规范政府非税收入征收管理考核暂行办法》《镇坪县政府非税收入票据管理办法》及时转发中、省、市相关文件。公布了《镇坪县政府性基金收费目录清单》《镇坪县行政事业性收费目录清单》《镇坪县涉企行政事业性收费目录清单》。从</w:t>
      </w:r>
      <w:r>
        <w:rPr>
          <w:rFonts w:ascii="方正书宋简体" w:eastAsia="方正书宋简体" w:hAnsi="宋体" w:cs="宋体" w:hint="eastAsia"/>
          <w:sz w:val="22"/>
          <w:szCs w:val="22"/>
        </w:rPr>
        <w:t>2012</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月起，在县级行政事业单位全面启动使用全省统一非税收入收缴系统，将所有收费单位纳入全省统一非税收入系统管理，</w:t>
      </w:r>
      <w:r>
        <w:rPr>
          <w:rFonts w:ascii="方正书宋简体" w:eastAsia="方正书宋简体" w:hAnsi="宋体" w:cs="宋体" w:hint="eastAsia"/>
          <w:sz w:val="22"/>
          <w:szCs w:val="22"/>
        </w:rPr>
        <w:t>2013</w:t>
      </w:r>
      <w:r>
        <w:rPr>
          <w:rFonts w:ascii="方正书宋简体" w:eastAsia="方正书宋简体" w:hAnsi="宋体" w:cs="宋体" w:hint="eastAsia"/>
          <w:sz w:val="22"/>
          <w:szCs w:val="22"/>
        </w:rPr>
        <w:t>年元月</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日起正式上线运行。</w:t>
      </w:r>
      <w:r>
        <w:rPr>
          <w:rFonts w:ascii="方正书宋简体" w:eastAsia="方正书宋简体" w:hAnsi="宋体" w:cs="宋体" w:hint="eastAsia"/>
          <w:sz w:val="22"/>
          <w:szCs w:val="22"/>
        </w:rPr>
        <w:t>2014</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月我县实行财政非税执收大厅，所有收费全部到县政务中心财政窗口开具陕西省政府非税收入</w:t>
      </w:r>
      <w:r>
        <w:rPr>
          <w:rFonts w:ascii="方正书宋简体" w:eastAsia="方正书宋简体" w:hAnsi="宋体" w:cs="宋体" w:hint="eastAsia"/>
          <w:sz w:val="22"/>
          <w:szCs w:val="22"/>
        </w:rPr>
        <w:lastRenderedPageBreak/>
        <w:t>一般缴款书统一票据。有罚没收入的执收单位保留罚没</w:t>
      </w:r>
      <w:r>
        <w:rPr>
          <w:rFonts w:ascii="方正书宋简体" w:eastAsia="方正书宋简体" w:hAnsi="宋体" w:cs="宋体" w:hint="eastAsia"/>
          <w:sz w:val="22"/>
          <w:szCs w:val="22"/>
        </w:rPr>
        <w:t>票据，需下乡收费的单位保留陕西省政府非税收入零星收款收据。票据由财政局综合股统一管理，实行专人、专库、专账管理，票据实行凭证领购和分次限量、核旧领新的制度。</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【国库支付】</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按照保重点的原则，分清轻重缓急，认真做好财政资金调度工作，按月测算我县与市财政往来结算情况，向局领导汇报，尽力争取市财政往来款平稳调度，有效保证公职人员工资正常发放以及专项经费的平稳支付，充分考虑收入形势和入库进度，千方百计调度资金，确保重点支出需要。一是优先保证教育、社保、卫生、医疗等方面的支出，着力保障和改善民生，及时汇报国库存款</w:t>
      </w:r>
      <w:r>
        <w:rPr>
          <w:rFonts w:ascii="方正书宋简体" w:eastAsia="方正书宋简体" w:hAnsi="宋体" w:cs="宋体" w:hint="eastAsia"/>
          <w:sz w:val="22"/>
          <w:szCs w:val="22"/>
        </w:rPr>
        <w:t>运行、专户存款运行、待安排重点支出情况，为领导决策提供参考依据，严格执行资金拨付管理办法和内部操作规程，进一步简化资金支付中间环节，有效提高资金运行效率和使用效益。全年民生支出占财政总支出规模达到</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以上。二是强化预算执行管理，不断提升分析水平。实行按月编制并及时向有关领导、有关部门报送财政月报及收支分析表，为财政管理和经济运行提供可行的建议。三是强力推进公务卡管理改革。</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年对全县预算单位再次全面推行公务卡管理，制定公务卡管理实施方案，我县公务卡实施操作流程，规定了公务卡结算目录，明确规定差旅费、住</w:t>
      </w:r>
      <w:r>
        <w:rPr>
          <w:rFonts w:ascii="方正书宋简体" w:eastAsia="方正书宋简体" w:hAnsi="宋体" w:cs="宋体" w:hint="eastAsia"/>
          <w:sz w:val="22"/>
          <w:szCs w:val="22"/>
        </w:rPr>
        <w:t>宿费、招待费和会议费等公务支出原则上都要使用公务卡，使公务卡改革和国库集中支付有效衔接，最大程度地减少预算单位现金支付结算，规范单位财务管理，强化财政动态监控，防范资金支付风险。</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【政府采购】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及时受理各单位采购项目计划备案，审核采购公告，按季度上报采购信息，切实监督管理采购活动各环节。制定了采购管理股工作职责和工作制度，印发了《进一步规范政府采购流程的通知》（镇财发〔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号），对采购单位的采购计划备案、采购方式和组织形式的选定、履约验收、支付结算等采购流程进一步进行了规范。将政府采购法律法规</w:t>
      </w:r>
      <w:r>
        <w:rPr>
          <w:rFonts w:ascii="方正书宋简体" w:eastAsia="方正书宋简体" w:hAnsi="宋体" w:cs="宋体" w:hint="eastAsia"/>
          <w:sz w:val="22"/>
          <w:szCs w:val="22"/>
        </w:rPr>
        <w:t>及省市县有关规定汇编成册，方便在工作中查阅资料。</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月份，组织全县采购单位进行政府采购业务培训。全面启动并完成全省统一的“陕西省政府采购网”新平台上线工作，已启用的代理机构信息发布模块和专家抽取模块现在正常运行中。对</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度以来在本县代理过政府采购项目的多家家代理机构开展了监督检查工作。积极组织政府采购专家入库工作，通过在“硒有镇坪”微信平台发布信息和向各采购单位印发文件的方式大力宣传申请入库的条件和方式，鼓励有条件的个人积极申请入库。</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【政府投资评审】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年，财政投资评审工作规范有序开展，全年共评审项目</w:t>
      </w:r>
      <w:r>
        <w:rPr>
          <w:rFonts w:ascii="方正书宋简体" w:eastAsia="方正书宋简体" w:hAnsi="宋体" w:cs="宋体" w:hint="eastAsia"/>
          <w:sz w:val="22"/>
          <w:szCs w:val="22"/>
        </w:rPr>
        <w:t>137</w:t>
      </w:r>
      <w:r>
        <w:rPr>
          <w:rFonts w:ascii="方正书宋简体" w:eastAsia="方正书宋简体" w:hAnsi="宋体" w:cs="宋体" w:hint="eastAsia"/>
          <w:sz w:val="22"/>
          <w:szCs w:val="22"/>
        </w:rPr>
        <w:t>个，累计送审金额</w:t>
      </w:r>
      <w:r>
        <w:rPr>
          <w:rFonts w:ascii="方正书宋简体" w:eastAsia="方正书宋简体" w:hAnsi="宋体" w:cs="宋体" w:hint="eastAsia"/>
          <w:sz w:val="22"/>
          <w:szCs w:val="22"/>
        </w:rPr>
        <w:t>50375.45</w:t>
      </w:r>
      <w:r>
        <w:rPr>
          <w:rFonts w:ascii="方正书宋简体" w:eastAsia="方正书宋简体" w:hAnsi="宋体" w:cs="宋体" w:hint="eastAsia"/>
          <w:sz w:val="22"/>
          <w:szCs w:val="22"/>
        </w:rPr>
        <w:t>万元，审减金额达</w:t>
      </w:r>
      <w:r>
        <w:rPr>
          <w:rFonts w:ascii="方正书宋简体" w:eastAsia="方正书宋简体" w:hAnsi="宋体" w:cs="宋体" w:hint="eastAsia"/>
          <w:sz w:val="22"/>
          <w:szCs w:val="22"/>
        </w:rPr>
        <w:t>3492.12</w:t>
      </w:r>
      <w:r>
        <w:rPr>
          <w:rFonts w:ascii="方正书宋简体" w:eastAsia="方正书宋简体" w:hAnsi="宋体" w:cs="宋体" w:hint="eastAsia"/>
          <w:sz w:val="22"/>
          <w:szCs w:val="22"/>
        </w:rPr>
        <w:t>万元，审减率达</w:t>
      </w:r>
      <w:r>
        <w:rPr>
          <w:rFonts w:ascii="方正书宋简体" w:eastAsia="方正书宋简体" w:hAnsi="宋体" w:cs="宋体" w:hint="eastAsia"/>
          <w:sz w:val="22"/>
          <w:szCs w:val="22"/>
        </w:rPr>
        <w:t>6.93%</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 xml:space="preserve"> </w:t>
      </w:r>
      <w:r>
        <w:rPr>
          <w:rFonts w:ascii="黑体" w:eastAsia="黑体" w:hAnsi="黑体" w:cs="宋体" w:hint="eastAsia"/>
          <w:sz w:val="22"/>
          <w:szCs w:val="22"/>
        </w:rPr>
        <w:t>【队伍建设】</w:t>
      </w:r>
      <w:r>
        <w:rPr>
          <w:rFonts w:ascii="黑体" w:eastAsia="黑体" w:hAnsi="黑体" w:cs="宋体" w:hint="eastAsia"/>
          <w:sz w:val="22"/>
          <w:szCs w:val="22"/>
        </w:rPr>
        <w:t xml:space="preserve"> </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打造阳光财政。坚持用法治思维和法治方式推进财政事业发展，充分发挥法治对财税改革的引领作用，加快构建统一完整、法治规范、公开透明、运行高效的现代财政体制。牢固过“紧日子”思想，严格执行财政收支各项法规，切实加强预算管理的执行力度，严控全县一般性开支和“三公</w:t>
      </w:r>
      <w:r w:rsidR="003A76FF">
        <w:rPr>
          <w:rFonts w:ascii="方正书宋简体" w:eastAsia="方正书宋简体" w:hAnsi="宋体" w:cs="宋体" w:hint="eastAsia"/>
          <w:sz w:val="22"/>
          <w:szCs w:val="22"/>
        </w:rPr>
        <w:t>”</w:t>
      </w:r>
      <w:r>
        <w:rPr>
          <w:rFonts w:ascii="方正书宋简体" w:eastAsia="方正书宋简体" w:hAnsi="宋体" w:cs="宋体" w:hint="eastAsia"/>
          <w:sz w:val="22"/>
          <w:szCs w:val="22"/>
        </w:rPr>
        <w:t>经费</w:t>
      </w:r>
      <w:r>
        <w:rPr>
          <w:rFonts w:ascii="方正书宋简体" w:eastAsia="方正书宋简体" w:hAnsi="宋体" w:cs="宋体" w:hint="eastAsia"/>
          <w:sz w:val="22"/>
          <w:szCs w:val="22"/>
        </w:rPr>
        <w:t>支出，确保重点项目支出；</w:t>
      </w:r>
      <w:r>
        <w:rPr>
          <w:rFonts w:ascii="方正书宋简体" w:eastAsia="方正书宋简体" w:hAnsi="宋体" w:cs="宋体" w:hint="eastAsia"/>
          <w:b/>
          <w:bCs/>
          <w:sz w:val="22"/>
          <w:szCs w:val="22"/>
        </w:rPr>
        <w:t>二是</w:t>
      </w:r>
      <w:r>
        <w:rPr>
          <w:rFonts w:ascii="方正书宋简体" w:eastAsia="方正书宋简体" w:hAnsi="宋体" w:cs="宋体" w:hint="eastAsia"/>
          <w:sz w:val="22"/>
          <w:szCs w:val="22"/>
        </w:rPr>
        <w:t>完善内控制度建设。重点聚焦预算管理、资金分配等核心</w:t>
      </w:r>
      <w:r>
        <w:rPr>
          <w:rFonts w:ascii="方正书宋简体" w:eastAsia="方正书宋简体" w:hAnsi="宋体" w:cs="宋体" w:hint="eastAsia"/>
          <w:sz w:val="22"/>
          <w:szCs w:val="22"/>
        </w:rPr>
        <w:t>业务环节，强化内部流程控制，防止职权滥用，及时堵塞管理漏洞；</w:t>
      </w:r>
      <w:r>
        <w:rPr>
          <w:rFonts w:ascii="方正书宋简体" w:eastAsia="方正书宋简体" w:hAnsi="宋体" w:cs="宋体" w:hint="eastAsia"/>
          <w:b/>
          <w:bCs/>
          <w:sz w:val="22"/>
          <w:szCs w:val="22"/>
        </w:rPr>
        <w:lastRenderedPageBreak/>
        <w:t>三是</w:t>
      </w:r>
      <w:r>
        <w:rPr>
          <w:rFonts w:ascii="方正书宋简体" w:eastAsia="方正书宋简体" w:hAnsi="宋体" w:cs="宋体" w:hint="eastAsia"/>
          <w:sz w:val="22"/>
          <w:szCs w:val="22"/>
        </w:rPr>
        <w:t>加强队伍建设。加大干部培训力度，提高财政财务干部依法理财、科学管理、勤政为民的能力。继续抓好作风建设，进一步增强广大财政财务干部的服务意识；</w:t>
      </w:r>
      <w:r>
        <w:rPr>
          <w:rFonts w:ascii="方正书宋简体" w:eastAsia="方正书宋简体" w:hAnsi="宋体" w:cs="宋体" w:hint="eastAsia"/>
          <w:b/>
          <w:bCs/>
          <w:sz w:val="22"/>
          <w:szCs w:val="22"/>
        </w:rPr>
        <w:t>四是</w:t>
      </w:r>
      <w:r>
        <w:rPr>
          <w:rFonts w:ascii="方正书宋简体" w:eastAsia="方正书宋简体" w:hAnsi="宋体" w:cs="宋体" w:hint="eastAsia"/>
          <w:sz w:val="22"/>
          <w:szCs w:val="22"/>
        </w:rPr>
        <w:t>加强对外宣传。密切关注社会舆情动态和走向，深度分析，主动发声，加大宣传，树立财政部门为民务实的良好形象。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全年组织财务培训</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场</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余人次，开展财务专项检查</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次，开展小金库清理整顿</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次。党建、党风廉政、精神文明和依法行政工作稳步有序推进。同时，财政信息化建设、政府债务、脱贫帮扶、会计人</w:t>
      </w:r>
      <w:r>
        <w:rPr>
          <w:rFonts w:ascii="方正书宋简体" w:eastAsia="方正书宋简体" w:hAnsi="宋体" w:cs="宋体" w:hint="eastAsia"/>
          <w:sz w:val="22"/>
          <w:szCs w:val="22"/>
        </w:rPr>
        <w:t>才培养、财政宣传、后勤事务管理等方面工作，都取得了新的进展。</w:t>
      </w: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税</w:t>
      </w:r>
      <w:r>
        <w:rPr>
          <w:rFonts w:ascii="方正小标宋简体" w:eastAsia="方正小标宋简体" w:hAnsi="华文中宋" w:hint="eastAsia"/>
          <w:sz w:val="36"/>
          <w:szCs w:val="36"/>
        </w:rPr>
        <w:t xml:space="preserve">  </w:t>
      </w:r>
      <w:r>
        <w:rPr>
          <w:rFonts w:ascii="方正小标宋简体" w:eastAsia="方正小标宋简体" w:hAnsi="华文中宋" w:hint="eastAsia"/>
          <w:sz w:val="36"/>
          <w:szCs w:val="36"/>
        </w:rPr>
        <w:t>收</w:t>
      </w:r>
    </w:p>
    <w:p w:rsidR="008F5326" w:rsidRDefault="008F5326">
      <w:pPr>
        <w:pStyle w:val="3"/>
        <w:spacing w:after="0" w:line="360" w:lineRule="exact"/>
        <w:jc w:val="center"/>
        <w:rPr>
          <w:rFonts w:ascii="方正书宋简体" w:eastAsia="方正书宋简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国家税务总局镇坪县税务局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党委</w:t>
      </w:r>
      <w:r>
        <w:rPr>
          <w:rFonts w:ascii="黑体" w:eastAsia="黑体" w:hAnsi="黑体" w:cs="宋体" w:hint="eastAsia"/>
          <w:sz w:val="22"/>
          <w:szCs w:val="22"/>
        </w:rPr>
        <w:t xml:space="preserve"> </w:t>
      </w: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记、局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陈大勇</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党委副书记、副局长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秦仁义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洪</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潘益军</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鹏</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【税收收入完成情况】</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年，组织各项收入</w:t>
      </w:r>
      <w:r>
        <w:rPr>
          <w:rFonts w:ascii="方正书宋简体" w:eastAsia="方正书宋简体" w:hint="eastAsia"/>
          <w:sz w:val="22"/>
          <w:szCs w:val="22"/>
        </w:rPr>
        <w:t>1.49</w:t>
      </w:r>
      <w:r>
        <w:rPr>
          <w:rFonts w:ascii="方正书宋简体" w:eastAsia="方正书宋简体" w:hint="eastAsia"/>
          <w:sz w:val="22"/>
          <w:szCs w:val="22"/>
        </w:rPr>
        <w:t>亿元，其中：税收收入</w:t>
      </w:r>
      <w:r>
        <w:rPr>
          <w:rFonts w:ascii="方正书宋简体" w:eastAsia="方正书宋简体" w:hint="eastAsia"/>
          <w:sz w:val="22"/>
          <w:szCs w:val="22"/>
        </w:rPr>
        <w:t>1.22</w:t>
      </w:r>
      <w:r>
        <w:rPr>
          <w:rFonts w:ascii="方正书宋简体" w:eastAsia="方正书宋简体" w:hint="eastAsia"/>
          <w:sz w:val="22"/>
          <w:szCs w:val="22"/>
        </w:rPr>
        <w:t>亿元，社保基金收入</w:t>
      </w:r>
      <w:r>
        <w:rPr>
          <w:rFonts w:ascii="方正书宋简体" w:eastAsia="方正书宋简体" w:hint="eastAsia"/>
          <w:sz w:val="22"/>
          <w:szCs w:val="22"/>
        </w:rPr>
        <w:t>0.27</w:t>
      </w:r>
      <w:r>
        <w:rPr>
          <w:rFonts w:ascii="方正书宋简体" w:eastAsia="方正书宋简体" w:hint="eastAsia"/>
          <w:sz w:val="22"/>
          <w:szCs w:val="22"/>
        </w:rPr>
        <w:t>亿元</w:t>
      </w:r>
      <w:r>
        <w:rPr>
          <w:rFonts w:ascii="方正书宋简体" w:eastAsia="方正书宋简体" w:hint="eastAsia"/>
          <w:sz w:val="22"/>
          <w:szCs w:val="22"/>
        </w:rPr>
        <w:t>,</w:t>
      </w:r>
      <w:r>
        <w:rPr>
          <w:rFonts w:ascii="方正书宋简体" w:eastAsia="方正书宋简体" w:hint="eastAsia"/>
          <w:sz w:val="22"/>
          <w:szCs w:val="22"/>
        </w:rPr>
        <w:t>其中</w:t>
      </w:r>
      <w:r>
        <w:rPr>
          <w:rFonts w:ascii="方正书宋简体" w:eastAsia="方正书宋简体" w:hint="eastAsia"/>
          <w:sz w:val="22"/>
          <w:szCs w:val="22"/>
        </w:rPr>
        <w:t>:</w:t>
      </w:r>
      <w:r>
        <w:rPr>
          <w:rFonts w:ascii="方正书宋简体" w:eastAsia="方正书宋简体" w:hint="eastAsia"/>
          <w:sz w:val="22"/>
          <w:szCs w:val="22"/>
        </w:rPr>
        <w:t>县本级税收达</w:t>
      </w:r>
      <w:r>
        <w:rPr>
          <w:rFonts w:ascii="方正书宋简体" w:eastAsia="方正书宋简体" w:hint="eastAsia"/>
          <w:sz w:val="22"/>
          <w:szCs w:val="22"/>
        </w:rPr>
        <w:t>3603</w:t>
      </w:r>
      <w:r>
        <w:rPr>
          <w:rFonts w:ascii="方正书宋简体" w:eastAsia="方正书宋简体" w:hint="eastAsia"/>
          <w:sz w:val="22"/>
          <w:szCs w:val="22"/>
        </w:rPr>
        <w:t>万元，较去年增长</w:t>
      </w:r>
      <w:r>
        <w:rPr>
          <w:rFonts w:ascii="方正书宋简体" w:eastAsia="方正书宋简体" w:hint="eastAsia"/>
          <w:sz w:val="22"/>
          <w:szCs w:val="22"/>
        </w:rPr>
        <w:t>48.45%</w:t>
      </w:r>
      <w:r>
        <w:rPr>
          <w:rFonts w:ascii="方正书宋简体" w:eastAsia="方正书宋简体" w:hint="eastAsia"/>
          <w:sz w:val="22"/>
          <w:szCs w:val="22"/>
        </w:rPr>
        <w:t>，增收</w:t>
      </w:r>
      <w:r>
        <w:rPr>
          <w:rFonts w:ascii="方正书宋简体" w:eastAsia="方正书宋简体" w:hint="eastAsia"/>
          <w:sz w:val="22"/>
          <w:szCs w:val="22"/>
        </w:rPr>
        <w:t>1129</w:t>
      </w:r>
      <w:r>
        <w:rPr>
          <w:rFonts w:ascii="方正书宋简体" w:eastAsia="方正书宋简体" w:hint="eastAsia"/>
          <w:sz w:val="22"/>
          <w:szCs w:val="22"/>
        </w:rPr>
        <w:t>万元，税收收入占比达到全县财政收入的</w:t>
      </w:r>
      <w:r>
        <w:rPr>
          <w:rFonts w:ascii="方正书宋简体" w:eastAsia="方正书宋简体" w:hint="eastAsia"/>
          <w:sz w:val="22"/>
          <w:szCs w:val="22"/>
        </w:rPr>
        <w:t>90%</w:t>
      </w:r>
      <w:r>
        <w:rPr>
          <w:rFonts w:ascii="方正书宋简体" w:eastAsia="方正书宋简体" w:hint="eastAsia"/>
          <w:sz w:val="22"/>
          <w:szCs w:val="22"/>
        </w:rPr>
        <w:t>以上，为建设美丽富裕新镇坪促进县域经济发展做出了积极贡献。</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【税收管理】</w:t>
      </w:r>
      <w:r>
        <w:rPr>
          <w:rFonts w:ascii="方正书宋简体" w:eastAsia="方正书宋简体" w:hint="eastAsia"/>
          <w:b/>
          <w:sz w:val="22"/>
          <w:szCs w:val="22"/>
        </w:rPr>
        <w:t>一是加强税收收入管理。</w:t>
      </w:r>
      <w:r>
        <w:rPr>
          <w:rFonts w:ascii="方正书宋简体" w:eastAsia="方正书宋简体" w:hint="eastAsia"/>
          <w:sz w:val="22"/>
          <w:szCs w:val="22"/>
        </w:rPr>
        <w:t>严格落实“依法征税，应收尽收，坚决不收过头税，坚决防止和制止越权减免税，认真落实各项税收优惠政策”等组织收入原则，积极防范税收流失和税收执法风险。根据税源变化情况，调整优化重点税源监控范围，密切跟踪监控纳税大户的税款申报、缴纳情况，把握收入变动趋势，及时制定堵漏增收措施，切实通过创新征管举措，挖掘增收潜力，确保收入任务完成。</w:t>
      </w:r>
    </w:p>
    <w:p w:rsidR="008F5326" w:rsidRDefault="00251B9C" w:rsidP="003A76FF">
      <w:pPr>
        <w:spacing w:line="360" w:lineRule="exact"/>
        <w:ind w:firstLineChars="200" w:firstLine="440"/>
        <w:rPr>
          <w:rFonts w:ascii="方正书宋简体" w:eastAsia="方正书宋简体"/>
          <w:sz w:val="22"/>
          <w:szCs w:val="22"/>
        </w:rPr>
      </w:pPr>
      <w:r>
        <w:rPr>
          <w:rFonts w:ascii="方正书宋简体" w:eastAsia="方正书宋简体" w:hint="eastAsia"/>
          <w:b/>
          <w:sz w:val="22"/>
          <w:szCs w:val="22"/>
        </w:rPr>
        <w:t>二是强化税收分析预测。</w:t>
      </w:r>
      <w:r>
        <w:rPr>
          <w:rFonts w:ascii="方正书宋简体" w:eastAsia="方正书宋简体" w:hint="eastAsia"/>
          <w:sz w:val="22"/>
          <w:szCs w:val="22"/>
        </w:rPr>
        <w:t>依托“金三”系统、数据管税平台，完善税收收入质量评价体系和股室联合分析研判机制，每月召开税（费）收入分析例会，重点开展计划执</w:t>
      </w:r>
      <w:r>
        <w:rPr>
          <w:rFonts w:ascii="方正书宋简体" w:eastAsia="方正书宋简体" w:hint="eastAsia"/>
          <w:sz w:val="22"/>
          <w:szCs w:val="22"/>
        </w:rPr>
        <w:t>行、税收风险和征管质效分析，不断提高对重大项目潜在税源预测能力，为制定组织收入措施提供依据，发挥了税收分析在组织收入中的作用。</w:t>
      </w:r>
    </w:p>
    <w:p w:rsidR="008F5326" w:rsidRDefault="00251B9C" w:rsidP="003A76FF">
      <w:pPr>
        <w:spacing w:line="360" w:lineRule="exact"/>
        <w:ind w:firstLineChars="200" w:firstLine="440"/>
        <w:rPr>
          <w:rFonts w:ascii="方正书宋简体" w:eastAsia="方正书宋简体"/>
          <w:b/>
          <w:bCs/>
          <w:sz w:val="22"/>
          <w:szCs w:val="22"/>
        </w:rPr>
      </w:pPr>
      <w:r>
        <w:rPr>
          <w:rFonts w:ascii="方正书宋简体" w:eastAsia="方正书宋简体" w:hint="eastAsia"/>
          <w:b/>
          <w:sz w:val="22"/>
          <w:szCs w:val="22"/>
        </w:rPr>
        <w:t>三是突出重点税源监控。</w:t>
      </w:r>
      <w:r>
        <w:rPr>
          <w:rFonts w:ascii="方正书宋简体" w:eastAsia="方正书宋简体" w:hint="eastAsia"/>
          <w:sz w:val="22"/>
          <w:szCs w:val="22"/>
        </w:rPr>
        <w:t>着力构建“大税精管、小税细管”的税费管理新格局，实施税源分级分类监控，加强完善税源监控管理。重点加强高速路建设等重点工程、重大股权变更和企业整</w:t>
      </w:r>
      <w:r>
        <w:rPr>
          <w:rFonts w:ascii="方正书宋简体" w:eastAsia="方正书宋简体" w:hint="eastAsia"/>
          <w:sz w:val="22"/>
          <w:szCs w:val="22"/>
        </w:rPr>
        <w:lastRenderedPageBreak/>
        <w:t>体转让等税收监控、管理和服务，做到应收尽收。</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【税种税率】</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年深化增值税改革，进一步减轻企业负担，税务系统的税种税率发生了一定程度的变化，目前变化的税种包括：</w:t>
      </w:r>
    </w:p>
    <w:p w:rsidR="008F5326" w:rsidRDefault="00251B9C">
      <w:pPr>
        <w:pStyle w:val="af0"/>
        <w:spacing w:line="360" w:lineRule="exact"/>
        <w:ind w:firstLineChars="200" w:firstLine="442"/>
        <w:rPr>
          <w:rFonts w:ascii="楷体_GB2312" w:eastAsia="楷体_GB2312" w:hAnsi="仿宋_GB2312" w:cs="仿宋_GB2312"/>
          <w:b/>
          <w:sz w:val="22"/>
          <w:szCs w:val="22"/>
        </w:rPr>
      </w:pPr>
      <w:r>
        <w:rPr>
          <w:rFonts w:ascii="楷体_GB2312" w:eastAsia="楷体_GB2312" w:hAnsi="仿宋_GB2312" w:cs="仿宋_GB2312" w:hint="eastAsia"/>
          <w:b/>
          <w:sz w:val="22"/>
          <w:szCs w:val="22"/>
        </w:rPr>
        <w:t>（一）增值税</w:t>
      </w:r>
    </w:p>
    <w:p w:rsidR="008F5326" w:rsidRDefault="00251B9C">
      <w:pPr>
        <w:pStyle w:val="af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根据《财政部、税务总局关于调整增值税</w:t>
      </w:r>
      <w:r>
        <w:rPr>
          <w:rFonts w:ascii="方正书宋简体" w:eastAsia="方正书宋简体" w:hAnsi="仿宋_GB2312" w:cs="仿宋_GB2312" w:hint="eastAsia"/>
          <w:sz w:val="22"/>
          <w:szCs w:val="22"/>
        </w:rPr>
        <w:t>税率的通知》（财税【</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32</w:t>
      </w:r>
      <w:r>
        <w:rPr>
          <w:rFonts w:ascii="方正书宋简体" w:eastAsia="方正书宋简体" w:hAnsi="仿宋_GB2312" w:cs="仿宋_GB2312" w:hint="eastAsia"/>
          <w:sz w:val="22"/>
          <w:szCs w:val="22"/>
        </w:rPr>
        <w:t>号）的规定，自</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日起，增值税适用税率分别为</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和</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。具体如下：</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增值税一般纳税人销售或进口货物，提供加工、修理修配劳务，除低税率适用范围外，税率一般使用</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提供有形动产租赁服务，税率为</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增值税一般纳税人销售或进口下列货物，税率</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）粮食、食用植物油、食用盐；</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）自来水、暖气、冷气、热水、煤气、石油液化气、天然气、二甲醚、沼气、居民用煤炭制品；</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）图书、报纸、杂志、影像制品、电子出版物；</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）饲料、化肥、农药、农机、农膜；</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）国务院规定的其他货物。</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．提供交通运输业、邮政业服务、基础电信服务，税率为</w:t>
      </w:r>
      <w:r>
        <w:rPr>
          <w:rFonts w:ascii="方正书宋简体" w:eastAsia="方正书宋简体" w:hAnsi="仿宋_GB2312" w:cs="仿宋_GB2312" w:hint="eastAsia"/>
          <w:sz w:val="22"/>
          <w:szCs w:val="22"/>
        </w:rPr>
        <w:t>10%</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．提供现代服务业服务（有形动产租赁服务除外）、增值电信服务，税率为</w:t>
      </w:r>
      <w:r>
        <w:rPr>
          <w:rFonts w:ascii="方正书宋简体" w:eastAsia="方正书宋简体" w:hAnsi="仿宋_GB2312" w:cs="仿宋_GB2312" w:hint="eastAsia"/>
          <w:sz w:val="22"/>
          <w:szCs w:val="22"/>
        </w:rPr>
        <w:t>6%</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．纳税人出口货物和财政部、国家税务总局规定的应税服务，税率为零。</w:t>
      </w:r>
    </w:p>
    <w:p w:rsidR="008F5326" w:rsidRDefault="00251B9C">
      <w:pPr>
        <w:pStyle w:val="af0"/>
        <w:spacing w:line="360" w:lineRule="exact"/>
        <w:ind w:firstLineChars="200" w:firstLine="442"/>
        <w:rPr>
          <w:rFonts w:ascii="楷体_GB2312" w:eastAsia="楷体_GB2312" w:hAnsi="仿宋_GB2312" w:cs="仿宋_GB2312"/>
          <w:b/>
          <w:sz w:val="22"/>
          <w:szCs w:val="22"/>
        </w:rPr>
      </w:pPr>
      <w:r>
        <w:rPr>
          <w:rFonts w:ascii="楷体_GB2312" w:eastAsia="楷体_GB2312" w:hAnsi="仿宋_GB2312" w:cs="仿宋_GB2312" w:hint="eastAsia"/>
          <w:b/>
          <w:sz w:val="22"/>
          <w:szCs w:val="22"/>
        </w:rPr>
        <w:t>（二）企业所得税</w:t>
      </w:r>
    </w:p>
    <w:p w:rsidR="008F5326" w:rsidRDefault="00251B9C">
      <w:pPr>
        <w:pStyle w:val="af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、法定税率</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w:t>
      </w:r>
    </w:p>
    <w:p w:rsidR="008F5326" w:rsidRDefault="00251B9C">
      <w:pPr>
        <w:pStyle w:val="af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、根据《财政部、税务总局、商务部、科技部、国家发</w:t>
      </w:r>
      <w:r>
        <w:rPr>
          <w:rFonts w:ascii="方正书宋简体" w:eastAsia="方正书宋简体" w:hAnsi="仿宋_GB2312" w:cs="仿宋_GB2312" w:hint="eastAsia"/>
          <w:sz w:val="22"/>
          <w:szCs w:val="22"/>
        </w:rPr>
        <w:t>改</w:t>
      </w:r>
      <w:r>
        <w:rPr>
          <w:rFonts w:ascii="方正书宋简体" w:eastAsia="方正书宋简体" w:hAnsi="仿宋_GB2312" w:cs="仿宋_GB2312" w:hint="eastAsia"/>
          <w:sz w:val="22"/>
          <w:szCs w:val="22"/>
        </w:rPr>
        <w:t>委关于将服务贸易创新发展试点地区技术先进型服务企业所得税政策推广至全国实施的通知》</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财税</w:t>
      </w:r>
      <w:r>
        <w:rPr>
          <w:rFonts w:ascii="方正书宋简体" w:eastAsia="方正书宋简体" w:hAnsi="仿宋_GB2312" w:cs="仿宋_GB2312" w:hint="eastAsia"/>
          <w:sz w:val="22"/>
          <w:szCs w:val="22"/>
        </w:rPr>
        <w:t>(2018]44</w:t>
      </w:r>
      <w:r>
        <w:rPr>
          <w:rFonts w:ascii="方正书宋简体" w:eastAsia="方正书宋简体" w:hAnsi="仿宋_GB2312" w:cs="仿宋_GB2312" w:hint="eastAsia"/>
          <w:sz w:val="22"/>
          <w:szCs w:val="22"/>
        </w:rPr>
        <w:t>号</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规定</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自</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日起</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对经认定的技术先进型服务企业</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服务贸易类</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减按</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的税率征收企业所得税。</w:t>
      </w:r>
    </w:p>
    <w:p w:rsidR="008F5326" w:rsidRDefault="00251B9C">
      <w:pPr>
        <w:pStyle w:val="af0"/>
        <w:spacing w:line="360" w:lineRule="exact"/>
        <w:ind w:firstLineChars="200" w:firstLine="442"/>
        <w:rPr>
          <w:rFonts w:ascii="楷体_GB2312" w:eastAsia="楷体_GB2312" w:hAnsi="仿宋_GB2312" w:cs="仿宋_GB2312"/>
          <w:b/>
          <w:sz w:val="22"/>
          <w:szCs w:val="22"/>
        </w:rPr>
      </w:pPr>
      <w:r>
        <w:rPr>
          <w:rFonts w:ascii="楷体_GB2312" w:eastAsia="楷体_GB2312" w:hAnsi="仿宋_GB2312" w:cs="仿宋_GB2312" w:hint="eastAsia"/>
          <w:b/>
          <w:sz w:val="22"/>
          <w:szCs w:val="22"/>
        </w:rPr>
        <w:t>（三）社会保险费</w:t>
      </w:r>
    </w:p>
    <w:p w:rsidR="008F5326" w:rsidRDefault="00251B9C">
      <w:pPr>
        <w:pStyle w:val="af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 xml:space="preserve"> 2018</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月，中共中央办公厅、国务院办公厅印发了《国地税征管体制改革方案》，明确从</w:t>
      </w:r>
      <w:r>
        <w:rPr>
          <w:rFonts w:ascii="方正书宋简体" w:eastAsia="方正书宋简体" w:hAnsi="仿宋_GB2312" w:cs="仿宋_GB2312" w:hint="eastAsia"/>
          <w:sz w:val="22"/>
          <w:szCs w:val="22"/>
        </w:rPr>
        <w:t>2019</w:t>
      </w:r>
      <w:r>
        <w:rPr>
          <w:rFonts w:ascii="方正书宋简体" w:eastAsia="方正书宋简体" w:hAnsi="仿宋_GB2312" w:cs="仿宋_GB2312" w:hint="eastAsia"/>
          <w:sz w:val="22"/>
          <w:szCs w:val="22"/>
        </w:rPr>
        <w:t>年</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日，将基本养老保险费、基本医疗保险费、失业保险费、工伤保险费、生育保险费等各项社会保险费交由税务部门统一征收。</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【纳税服</w:t>
      </w:r>
      <w:r>
        <w:rPr>
          <w:rFonts w:ascii="黑体" w:eastAsia="黑体" w:hAnsi="黑体" w:hint="eastAsia"/>
          <w:sz w:val="22"/>
          <w:szCs w:val="22"/>
        </w:rPr>
        <w:t>务】</w:t>
      </w:r>
      <w:r>
        <w:rPr>
          <w:rFonts w:ascii="黑体" w:eastAsia="黑体" w:hAnsi="黑体" w:hint="eastAsia"/>
          <w:sz w:val="22"/>
          <w:szCs w:val="22"/>
        </w:rPr>
        <w:t xml:space="preserve"> </w:t>
      </w:r>
      <w:r>
        <w:rPr>
          <w:rFonts w:ascii="方正书宋简体" w:eastAsia="方正书宋简体" w:hint="eastAsia"/>
          <w:sz w:val="22"/>
          <w:szCs w:val="22"/>
        </w:rPr>
        <w:t>深化“放管服”改革，持续优化营商环境，牢固树立“以纳税需要为起点，以纳税满意为终点”的工作理念，拓展服务方式，规范服务标准，优化服务手段，提升服务质效。</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一、增设基层办税机构。</w:t>
      </w:r>
      <w:r>
        <w:rPr>
          <w:rFonts w:ascii="方正书宋简体" w:eastAsia="方正书宋简体" w:hint="eastAsia"/>
          <w:sz w:val="22"/>
          <w:szCs w:val="22"/>
        </w:rPr>
        <w:t>为更好地为纳税服务，机构改革中，我们增设了曾家分局和城关分局，基层单位由</w:t>
      </w:r>
      <w:r>
        <w:rPr>
          <w:rFonts w:ascii="方正书宋简体" w:eastAsia="方正书宋简体" w:hint="eastAsia"/>
          <w:sz w:val="22"/>
          <w:szCs w:val="22"/>
        </w:rPr>
        <w:t>2</w:t>
      </w:r>
      <w:r>
        <w:rPr>
          <w:rFonts w:ascii="方正书宋简体" w:eastAsia="方正书宋简体" w:hint="eastAsia"/>
          <w:sz w:val="22"/>
          <w:szCs w:val="22"/>
        </w:rPr>
        <w:t>个增加到</w:t>
      </w:r>
      <w:r>
        <w:rPr>
          <w:rFonts w:ascii="方正书宋简体" w:eastAsia="方正书宋简体" w:hint="eastAsia"/>
          <w:sz w:val="22"/>
          <w:szCs w:val="22"/>
        </w:rPr>
        <w:t>4</w:t>
      </w:r>
      <w:r>
        <w:rPr>
          <w:rFonts w:ascii="方正书宋简体" w:eastAsia="方正书宋简体" w:hint="eastAsia"/>
          <w:sz w:val="22"/>
          <w:szCs w:val="22"/>
        </w:rPr>
        <w:t>个。在办税服务厅增设了企业开办和不动产登记窗口，将企业开办环节由原来的</w:t>
      </w:r>
      <w:r>
        <w:rPr>
          <w:rFonts w:ascii="方正书宋简体" w:eastAsia="方正书宋简体" w:hint="eastAsia"/>
          <w:sz w:val="22"/>
          <w:szCs w:val="22"/>
        </w:rPr>
        <w:t>6</w:t>
      </w:r>
      <w:r>
        <w:rPr>
          <w:rFonts w:ascii="方正书宋简体" w:eastAsia="方正书宋简体" w:hint="eastAsia"/>
          <w:sz w:val="22"/>
          <w:szCs w:val="22"/>
        </w:rPr>
        <w:t>个优化为</w:t>
      </w:r>
      <w:r>
        <w:rPr>
          <w:rFonts w:ascii="方正书宋简体" w:eastAsia="方正书宋简体" w:hint="eastAsia"/>
          <w:sz w:val="22"/>
          <w:szCs w:val="22"/>
        </w:rPr>
        <w:t>3</w:t>
      </w:r>
      <w:r>
        <w:rPr>
          <w:rFonts w:ascii="方正书宋简体" w:eastAsia="方正书宋简体" w:hint="eastAsia"/>
          <w:sz w:val="22"/>
          <w:szCs w:val="22"/>
        </w:rPr>
        <w:t>个，企业开办时间由</w:t>
      </w:r>
      <w:r>
        <w:rPr>
          <w:rFonts w:ascii="方正书宋简体" w:eastAsia="方正书宋简体" w:hint="eastAsia"/>
          <w:sz w:val="22"/>
          <w:szCs w:val="22"/>
        </w:rPr>
        <w:t>7.25</w:t>
      </w:r>
      <w:r>
        <w:rPr>
          <w:rFonts w:ascii="方正书宋简体" w:eastAsia="方正书宋简体" w:hint="eastAsia"/>
          <w:sz w:val="22"/>
          <w:szCs w:val="22"/>
        </w:rPr>
        <w:t>个工作日压缩至</w:t>
      </w:r>
      <w:r>
        <w:rPr>
          <w:rFonts w:ascii="方正书宋简体" w:eastAsia="方正书宋简体" w:hint="eastAsia"/>
          <w:sz w:val="22"/>
          <w:szCs w:val="22"/>
        </w:rPr>
        <w:t>1</w:t>
      </w:r>
      <w:r>
        <w:rPr>
          <w:rFonts w:ascii="方正书宋简体" w:eastAsia="方正书宋简体" w:hint="eastAsia"/>
          <w:sz w:val="22"/>
          <w:szCs w:val="22"/>
        </w:rPr>
        <w:t>个工作日，不动产办理全程缩短到</w:t>
      </w:r>
      <w:r>
        <w:rPr>
          <w:rFonts w:ascii="方正书宋简体" w:eastAsia="方正书宋简体" w:hint="eastAsia"/>
          <w:sz w:val="22"/>
          <w:szCs w:val="22"/>
        </w:rPr>
        <w:t>4</w:t>
      </w:r>
      <w:r>
        <w:rPr>
          <w:rFonts w:ascii="方正书宋简体" w:eastAsia="方正书宋简体" w:hint="eastAsia"/>
          <w:sz w:val="22"/>
          <w:szCs w:val="22"/>
        </w:rPr>
        <w:t>个工作日以内。</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二、落实减税降费政策。</w:t>
      </w:r>
      <w:r>
        <w:rPr>
          <w:rFonts w:ascii="方正书宋简体" w:eastAsia="方正书宋简体" w:hint="eastAsia"/>
          <w:sz w:val="22"/>
          <w:szCs w:val="22"/>
        </w:rPr>
        <w:t>结构性减税政策及阶段性降费举措得以全面落实兑现，</w:t>
      </w:r>
      <w:r>
        <w:rPr>
          <w:rFonts w:ascii="方正书宋简体" w:eastAsia="方正书宋简体" w:hint="eastAsia"/>
          <w:sz w:val="22"/>
          <w:szCs w:val="22"/>
        </w:rPr>
        <w:t>20</w:t>
      </w:r>
      <w:r>
        <w:rPr>
          <w:rFonts w:ascii="方正书宋简体" w:eastAsia="方正书宋简体" w:hint="eastAsia"/>
          <w:sz w:val="22"/>
          <w:szCs w:val="22"/>
        </w:rPr>
        <w:t>18</w:t>
      </w:r>
      <w:r>
        <w:rPr>
          <w:rFonts w:ascii="方正书宋简体" w:eastAsia="方正书宋简体" w:hint="eastAsia"/>
          <w:sz w:val="22"/>
          <w:szCs w:val="22"/>
        </w:rPr>
        <w:t>年累</w:t>
      </w:r>
      <w:r>
        <w:rPr>
          <w:rFonts w:ascii="方正书宋简体" w:eastAsia="方正书宋简体" w:hint="eastAsia"/>
          <w:sz w:val="22"/>
          <w:szCs w:val="22"/>
        </w:rPr>
        <w:lastRenderedPageBreak/>
        <w:t>计减免各类税费</w:t>
      </w:r>
      <w:r>
        <w:rPr>
          <w:rFonts w:ascii="方正书宋简体" w:eastAsia="方正书宋简体" w:hint="eastAsia"/>
          <w:sz w:val="22"/>
          <w:szCs w:val="22"/>
        </w:rPr>
        <w:t>1095</w:t>
      </w:r>
      <w:r>
        <w:rPr>
          <w:rFonts w:ascii="方正书宋简体" w:eastAsia="方正书宋简体" w:hint="eastAsia"/>
          <w:sz w:val="22"/>
          <w:szCs w:val="22"/>
        </w:rPr>
        <w:t>万元，其中：增值税、企业所得税、个人所得税等税收减免</w:t>
      </w:r>
      <w:r>
        <w:rPr>
          <w:rFonts w:ascii="方正书宋简体" w:eastAsia="方正书宋简体" w:hint="eastAsia"/>
          <w:sz w:val="22"/>
          <w:szCs w:val="22"/>
        </w:rPr>
        <w:t>1025</w:t>
      </w:r>
      <w:r>
        <w:rPr>
          <w:rFonts w:ascii="方正书宋简体" w:eastAsia="方正书宋简体" w:hint="eastAsia"/>
          <w:sz w:val="22"/>
          <w:szCs w:val="22"/>
        </w:rPr>
        <w:t>万元，水利建设基金、失业保险、教育费附加和地方教育费附加减免</w:t>
      </w:r>
      <w:r>
        <w:rPr>
          <w:rFonts w:ascii="方正书宋简体" w:eastAsia="方正书宋简体" w:hint="eastAsia"/>
          <w:sz w:val="22"/>
          <w:szCs w:val="22"/>
        </w:rPr>
        <w:t>70</w:t>
      </w:r>
      <w:r>
        <w:rPr>
          <w:rFonts w:ascii="方正书宋简体" w:eastAsia="方正书宋简体" w:hint="eastAsia"/>
          <w:sz w:val="22"/>
          <w:szCs w:val="22"/>
        </w:rPr>
        <w:t>万元。让纳税人切切实实享受到政策红利。</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三、提升纳税服务水平。</w:t>
      </w:r>
      <w:r>
        <w:rPr>
          <w:rFonts w:ascii="方正书宋简体" w:eastAsia="方正书宋简体" w:hint="eastAsia"/>
          <w:sz w:val="22"/>
          <w:szCs w:val="22"/>
        </w:rPr>
        <w:t>通过开展“大走访大座谈大培训”活动，由领导班子带队开展走访纳税人</w:t>
      </w:r>
      <w:r>
        <w:rPr>
          <w:rFonts w:ascii="方正书宋简体" w:eastAsia="方正书宋简体" w:hint="eastAsia"/>
          <w:sz w:val="22"/>
          <w:szCs w:val="22"/>
        </w:rPr>
        <w:t>500</w:t>
      </w:r>
      <w:r>
        <w:rPr>
          <w:rFonts w:ascii="方正书宋简体" w:eastAsia="方正书宋简体" w:hint="eastAsia"/>
          <w:sz w:val="22"/>
          <w:szCs w:val="22"/>
        </w:rPr>
        <w:t>余户、召开座谈会</w:t>
      </w:r>
      <w:r>
        <w:rPr>
          <w:rFonts w:ascii="方正书宋简体" w:eastAsia="方正书宋简体" w:hint="eastAsia"/>
          <w:sz w:val="22"/>
          <w:szCs w:val="22"/>
        </w:rPr>
        <w:t>9</w:t>
      </w:r>
      <w:r>
        <w:rPr>
          <w:rFonts w:ascii="方正书宋简体" w:eastAsia="方正书宋简体" w:hint="eastAsia"/>
          <w:sz w:val="22"/>
          <w:szCs w:val="22"/>
        </w:rPr>
        <w:t>次，征求并解决问题</w:t>
      </w:r>
      <w:r>
        <w:rPr>
          <w:rFonts w:ascii="方正书宋简体" w:eastAsia="方正书宋简体" w:hint="eastAsia"/>
          <w:sz w:val="22"/>
          <w:szCs w:val="22"/>
        </w:rPr>
        <w:t>17</w:t>
      </w:r>
      <w:r>
        <w:rPr>
          <w:rFonts w:ascii="方正书宋简体" w:eastAsia="方正书宋简体" w:hint="eastAsia"/>
          <w:sz w:val="22"/>
          <w:szCs w:val="22"/>
        </w:rPr>
        <w:t>条。</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【体制改革】</w:t>
      </w:r>
      <w:r>
        <w:rPr>
          <w:rFonts w:ascii="黑体" w:eastAsia="黑体" w:hAnsi="黑体" w:hint="eastAsia"/>
          <w:sz w:val="22"/>
          <w:szCs w:val="22"/>
        </w:rPr>
        <w:t xml:space="preserve"> </w:t>
      </w:r>
      <w:r>
        <w:rPr>
          <w:rFonts w:ascii="方正书宋简体" w:eastAsia="方正书宋简体" w:hint="eastAsia"/>
          <w:sz w:val="22"/>
          <w:szCs w:val="22"/>
        </w:rPr>
        <w:t>按照党中央</w:t>
      </w:r>
      <w:r w:rsidR="003A76FF">
        <w:rPr>
          <w:rFonts w:ascii="方正书宋简体" w:eastAsia="方正书宋简体" w:hint="eastAsia"/>
          <w:sz w:val="22"/>
          <w:szCs w:val="22"/>
        </w:rPr>
        <w:t>、</w:t>
      </w:r>
      <w:r>
        <w:rPr>
          <w:rFonts w:ascii="方正书宋简体" w:eastAsia="方正书宋简体" w:hint="eastAsia"/>
          <w:sz w:val="22"/>
          <w:szCs w:val="22"/>
        </w:rPr>
        <w:t>国务院《国税地税征管体制改革方案》的指导思想、基本原则、主要目标、主要任务及实施步骤，在市局党委、县政府的高度重视和指导下，新设立镇坪县税务局党委，新机构</w:t>
      </w:r>
      <w:r>
        <w:rPr>
          <w:rFonts w:ascii="方正书宋简体" w:eastAsia="方正书宋简体" w:hint="eastAsia"/>
          <w:sz w:val="22"/>
          <w:szCs w:val="22"/>
        </w:rPr>
        <w:t>于</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20</w:t>
      </w:r>
      <w:r>
        <w:rPr>
          <w:rFonts w:ascii="方正书宋简体" w:eastAsia="方正书宋简体" w:hint="eastAsia"/>
          <w:sz w:val="22"/>
          <w:szCs w:val="22"/>
        </w:rPr>
        <w:t>日顺利挂牌，县级“三定”于</w:t>
      </w:r>
      <w:r>
        <w:rPr>
          <w:rFonts w:ascii="方正书宋简体" w:eastAsia="方正书宋简体" w:hint="eastAsia"/>
          <w:sz w:val="22"/>
          <w:szCs w:val="22"/>
        </w:rPr>
        <w:t>10</w:t>
      </w:r>
      <w:r>
        <w:rPr>
          <w:rFonts w:ascii="方正书宋简体" w:eastAsia="方正书宋简体" w:hint="eastAsia"/>
          <w:sz w:val="22"/>
          <w:szCs w:val="22"/>
        </w:rPr>
        <w:t>月</w:t>
      </w:r>
      <w:r>
        <w:rPr>
          <w:rFonts w:ascii="方正书宋简体" w:eastAsia="方正书宋简体" w:hint="eastAsia"/>
          <w:sz w:val="22"/>
          <w:szCs w:val="22"/>
        </w:rPr>
        <w:t>20</w:t>
      </w:r>
      <w:r>
        <w:rPr>
          <w:rFonts w:ascii="方正书宋简体" w:eastAsia="方正书宋简体" w:hint="eastAsia"/>
          <w:sz w:val="22"/>
          <w:szCs w:val="22"/>
        </w:rPr>
        <w:t>日全面完成，个人所得税改革及社会保险费和非税收入征管职责划转工作稳步推进，国税地税征管体制改革平稳落地，高效统一的税收征管体系逐步建立。实现了新机构事合、人合、力合、心合，做到了干部队伍稳定、职责平稳划转、工作稳妥推进、社会反响良好。</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镇坪县税务局，设</w:t>
      </w:r>
      <w:r>
        <w:rPr>
          <w:rFonts w:ascii="方正书宋简体" w:eastAsia="方正书宋简体" w:hint="eastAsia"/>
          <w:sz w:val="22"/>
          <w:szCs w:val="22"/>
        </w:rPr>
        <w:t>8</w:t>
      </w:r>
      <w:r>
        <w:rPr>
          <w:rFonts w:ascii="方正书宋简体" w:eastAsia="方正书宋简体" w:hint="eastAsia"/>
          <w:sz w:val="22"/>
          <w:szCs w:val="22"/>
        </w:rPr>
        <w:t>个内设机构，级别均为股级；</w:t>
      </w:r>
      <w:r>
        <w:rPr>
          <w:rFonts w:ascii="方正书宋简体" w:eastAsia="方正书宋简体" w:hint="eastAsia"/>
          <w:sz w:val="22"/>
          <w:szCs w:val="22"/>
        </w:rPr>
        <w:t>4</w:t>
      </w:r>
      <w:r>
        <w:rPr>
          <w:rFonts w:ascii="方正书宋简体" w:eastAsia="方正书宋简体" w:hint="eastAsia"/>
          <w:sz w:val="22"/>
          <w:szCs w:val="22"/>
        </w:rPr>
        <w:t>个派出机构，级别均为副科级；</w:t>
      </w:r>
      <w:r>
        <w:rPr>
          <w:rFonts w:ascii="方正书宋简体" w:eastAsia="方正书宋简体" w:hint="eastAsia"/>
          <w:sz w:val="22"/>
          <w:szCs w:val="22"/>
        </w:rPr>
        <w:t>1</w:t>
      </w:r>
      <w:r>
        <w:rPr>
          <w:rFonts w:ascii="方正书宋简体" w:eastAsia="方正书宋简体" w:hint="eastAsia"/>
          <w:sz w:val="22"/>
          <w:szCs w:val="22"/>
        </w:rPr>
        <w:t>个事业单位，级别为股级。</w:t>
      </w:r>
      <w:r>
        <w:rPr>
          <w:rFonts w:ascii="方正书宋简体" w:eastAsia="方正书宋简体" w:hint="eastAsia"/>
          <w:sz w:val="22"/>
          <w:szCs w:val="22"/>
        </w:rPr>
        <w:t>8</w:t>
      </w:r>
      <w:r>
        <w:rPr>
          <w:rFonts w:ascii="方正书宋简体" w:eastAsia="方正书宋简体" w:hint="eastAsia"/>
          <w:sz w:val="22"/>
          <w:szCs w:val="22"/>
        </w:rPr>
        <w:t>个内设机构分别为</w:t>
      </w:r>
      <w:r>
        <w:rPr>
          <w:rFonts w:ascii="方正书宋简体" w:eastAsia="方正书宋简体" w:hint="eastAsia"/>
          <w:sz w:val="22"/>
          <w:szCs w:val="22"/>
        </w:rPr>
        <w:t>:</w:t>
      </w:r>
      <w:r>
        <w:rPr>
          <w:rFonts w:ascii="方正书宋简体" w:eastAsia="方正书宋简体" w:hint="eastAsia"/>
          <w:sz w:val="22"/>
          <w:szCs w:val="22"/>
        </w:rPr>
        <w:t>办公室、税政股、社会保险费和非税收入股、收入核算股、征收管理股、风险管理股、财政管理股以及人事教育股；</w:t>
      </w:r>
      <w:r>
        <w:rPr>
          <w:rFonts w:ascii="方正书宋简体" w:eastAsia="方正书宋简体" w:hint="eastAsia"/>
          <w:sz w:val="22"/>
          <w:szCs w:val="22"/>
        </w:rPr>
        <w:t>4</w:t>
      </w:r>
      <w:r>
        <w:rPr>
          <w:rFonts w:ascii="方正书宋简体" w:eastAsia="方正书宋简体" w:hint="eastAsia"/>
          <w:sz w:val="22"/>
          <w:szCs w:val="22"/>
        </w:rPr>
        <w:t>个派出</w:t>
      </w:r>
      <w:r>
        <w:rPr>
          <w:rFonts w:ascii="方正书宋简体" w:eastAsia="方正书宋简体" w:hint="eastAsia"/>
          <w:sz w:val="22"/>
          <w:szCs w:val="22"/>
        </w:rPr>
        <w:t>机构分别为；第一税务分局、第二税务分局、城关税务分局、曾家税务分局；</w:t>
      </w:r>
      <w:r>
        <w:rPr>
          <w:rFonts w:ascii="方正书宋简体" w:eastAsia="方正书宋简体" w:hint="eastAsia"/>
          <w:sz w:val="22"/>
          <w:szCs w:val="22"/>
        </w:rPr>
        <w:t>1</w:t>
      </w:r>
      <w:r>
        <w:rPr>
          <w:rFonts w:ascii="方正书宋简体" w:eastAsia="方正书宋简体" w:hint="eastAsia"/>
          <w:sz w:val="22"/>
          <w:szCs w:val="22"/>
        </w:rPr>
        <w:t>个事业单位为信息中心。主要承担全县辖区内范围内两千七百多户的各项税收、社保费和非税收入征管等职责，现有干部职工</w:t>
      </w:r>
      <w:r>
        <w:rPr>
          <w:rFonts w:ascii="方正书宋简体" w:eastAsia="方正书宋简体" w:hint="eastAsia"/>
          <w:sz w:val="22"/>
          <w:szCs w:val="22"/>
        </w:rPr>
        <w:t>64</w:t>
      </w:r>
      <w:r>
        <w:rPr>
          <w:rFonts w:ascii="方正书宋简体" w:eastAsia="方正书宋简体" w:hint="eastAsia"/>
          <w:sz w:val="22"/>
          <w:szCs w:val="22"/>
        </w:rPr>
        <w:t>人。</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【机关文化建设】</w:t>
      </w:r>
      <w:r>
        <w:rPr>
          <w:rFonts w:ascii="黑体" w:eastAsia="黑体" w:hAnsi="黑体" w:hint="eastAsia"/>
          <w:sz w:val="22"/>
          <w:szCs w:val="22"/>
        </w:rPr>
        <w:t xml:space="preserve">  </w:t>
      </w:r>
      <w:r>
        <w:rPr>
          <w:rFonts w:ascii="方正书宋简体" w:eastAsia="方正书宋简体" w:hint="eastAsia"/>
          <w:sz w:val="22"/>
          <w:szCs w:val="22"/>
        </w:rPr>
        <w:t>坚持党建引领，积极探索符合县局实际的人才培养模式和机制，扎实抓教育管理，着力培养一支高素质、复合型税干队伍，为镇坪税收事业创新发展提供人才保证。</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一、从严向实抓好党建工作。</w:t>
      </w:r>
      <w:r>
        <w:rPr>
          <w:rFonts w:ascii="方正书宋简体" w:eastAsia="方正书宋简体" w:hint="eastAsia"/>
          <w:sz w:val="22"/>
          <w:szCs w:val="22"/>
        </w:rPr>
        <w:t>坚持把党建作为一切工作的统领和基础，加强党建工作领导。改革期间成立了联合党委，机构合并后正式成立党委，新设立党建工作股，明确了其</w:t>
      </w:r>
      <w:r>
        <w:rPr>
          <w:rFonts w:ascii="方正书宋简体" w:eastAsia="方正书宋简体" w:hint="eastAsia"/>
          <w:sz w:val="22"/>
          <w:szCs w:val="22"/>
        </w:rPr>
        <w:t>工作责任，强化了对党建工作的领导。</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二、完善干事创业机制。</w:t>
      </w:r>
      <w:r>
        <w:rPr>
          <w:rFonts w:ascii="方正书宋简体" w:eastAsia="方正书宋简体" w:hint="eastAsia"/>
          <w:sz w:val="22"/>
          <w:szCs w:val="22"/>
        </w:rPr>
        <w:t>深入贯彻落实“三项机制”，建立创新激励机制，大胆选拔使用青年干部，为他们成长提供平台，鼓励干部职工献计献策。注重青年干部培养，开办夜校、组织网上学习、大力支持“三师”资格考试、研究生深造，营造良好的学习环境。全年参加“三师”</w:t>
      </w:r>
      <w:r>
        <w:rPr>
          <w:rFonts w:ascii="方正书宋简体" w:eastAsia="方正书宋简体" w:hint="eastAsia"/>
          <w:sz w:val="22"/>
          <w:szCs w:val="22"/>
        </w:rPr>
        <w:t>8</w:t>
      </w:r>
      <w:r>
        <w:rPr>
          <w:rFonts w:ascii="方正书宋简体" w:eastAsia="方正书宋简体" w:hint="eastAsia"/>
          <w:sz w:val="22"/>
          <w:szCs w:val="22"/>
        </w:rPr>
        <w:t>人，已经取得税务师资格</w:t>
      </w:r>
      <w:r>
        <w:rPr>
          <w:rFonts w:ascii="方正书宋简体" w:eastAsia="方正书宋简体" w:hint="eastAsia"/>
          <w:sz w:val="22"/>
          <w:szCs w:val="22"/>
        </w:rPr>
        <w:t>1</w:t>
      </w:r>
      <w:r>
        <w:rPr>
          <w:rFonts w:ascii="方正书宋简体" w:eastAsia="方正书宋简体" w:hint="eastAsia"/>
          <w:sz w:val="22"/>
          <w:szCs w:val="22"/>
        </w:rPr>
        <w:t>人，律师</w:t>
      </w:r>
      <w:r>
        <w:rPr>
          <w:rFonts w:ascii="方正书宋简体" w:eastAsia="方正书宋简体" w:hint="eastAsia"/>
          <w:sz w:val="22"/>
          <w:szCs w:val="22"/>
        </w:rPr>
        <w:t>1</w:t>
      </w:r>
      <w:r>
        <w:rPr>
          <w:rFonts w:ascii="方正书宋简体" w:eastAsia="方正书宋简体" w:hint="eastAsia"/>
          <w:sz w:val="22"/>
          <w:szCs w:val="22"/>
        </w:rPr>
        <w:t>人，其中有</w:t>
      </w:r>
      <w:r>
        <w:rPr>
          <w:rFonts w:ascii="方正书宋简体" w:eastAsia="方正书宋简体" w:hint="eastAsia"/>
          <w:sz w:val="22"/>
          <w:szCs w:val="22"/>
        </w:rPr>
        <w:t>3</w:t>
      </w:r>
      <w:r>
        <w:rPr>
          <w:rFonts w:ascii="方正书宋简体" w:eastAsia="方正书宋简体" w:hint="eastAsia"/>
          <w:sz w:val="22"/>
          <w:szCs w:val="22"/>
        </w:rPr>
        <w:t>人通过税务师</w:t>
      </w:r>
      <w:r>
        <w:rPr>
          <w:rFonts w:ascii="方正书宋简体" w:eastAsia="方正书宋简体" w:hint="eastAsia"/>
          <w:sz w:val="22"/>
          <w:szCs w:val="22"/>
        </w:rPr>
        <w:t>7</w:t>
      </w:r>
      <w:r>
        <w:rPr>
          <w:rFonts w:ascii="方正书宋简体" w:eastAsia="方正书宋简体" w:hint="eastAsia"/>
          <w:sz w:val="22"/>
          <w:szCs w:val="22"/>
        </w:rPr>
        <w:t>科，</w:t>
      </w:r>
      <w:r>
        <w:rPr>
          <w:rFonts w:ascii="方正书宋简体" w:eastAsia="方正书宋简体" w:hint="eastAsia"/>
          <w:sz w:val="22"/>
          <w:szCs w:val="22"/>
        </w:rPr>
        <w:t>2</w:t>
      </w:r>
      <w:r>
        <w:rPr>
          <w:rFonts w:ascii="方正书宋简体" w:eastAsia="方正书宋简体" w:hint="eastAsia"/>
          <w:sz w:val="22"/>
          <w:szCs w:val="22"/>
        </w:rPr>
        <w:t>人通过学习注册会计考试各</w:t>
      </w:r>
      <w:r>
        <w:rPr>
          <w:rFonts w:ascii="方正书宋简体" w:eastAsia="方正书宋简体" w:hint="eastAsia"/>
          <w:sz w:val="22"/>
          <w:szCs w:val="22"/>
        </w:rPr>
        <w:t>1</w:t>
      </w:r>
      <w:r>
        <w:rPr>
          <w:rFonts w:ascii="方正书宋简体" w:eastAsia="方正书宋简体" w:hint="eastAsia"/>
          <w:sz w:val="22"/>
          <w:szCs w:val="22"/>
        </w:rPr>
        <w:t>科。</w:t>
      </w: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三、扎实推进精神文明建设。</w:t>
      </w:r>
      <w:r>
        <w:rPr>
          <w:rFonts w:ascii="方正书宋简体" w:eastAsia="方正书宋简体" w:hint="eastAsia"/>
          <w:sz w:val="22"/>
          <w:szCs w:val="22"/>
        </w:rPr>
        <w:t>深入开展精神文明创建和税收文化建设，紧紧围绕汉阴沈氏、白河黄氏、岚皋杜氏等好家风好家训举办</w:t>
      </w:r>
      <w:r>
        <w:rPr>
          <w:rFonts w:ascii="方正书宋简体" w:eastAsia="方正书宋简体" w:hint="eastAsia"/>
          <w:sz w:val="22"/>
          <w:szCs w:val="22"/>
        </w:rPr>
        <w:t>6</w:t>
      </w:r>
      <w:r>
        <w:rPr>
          <w:rFonts w:ascii="方正书宋简体" w:eastAsia="方正书宋简体" w:hint="eastAsia"/>
          <w:sz w:val="22"/>
          <w:szCs w:val="22"/>
        </w:rPr>
        <w:t>期道德讲堂；</w:t>
      </w:r>
      <w:r>
        <w:rPr>
          <w:rFonts w:ascii="方正书宋简体" w:eastAsia="方正书宋简体" w:hint="eastAsia"/>
          <w:sz w:val="22"/>
          <w:szCs w:val="22"/>
        </w:rPr>
        <w:t>鼓励干部创作，编辑《税偶园》</w:t>
      </w:r>
      <w:r>
        <w:rPr>
          <w:rFonts w:ascii="方正书宋简体" w:eastAsia="方正书宋简体" w:hint="eastAsia"/>
          <w:sz w:val="22"/>
          <w:szCs w:val="22"/>
        </w:rPr>
        <w:t>2</w:t>
      </w:r>
      <w:r>
        <w:rPr>
          <w:rFonts w:ascii="方正书宋简体" w:eastAsia="方正书宋简体" w:hint="eastAsia"/>
          <w:sz w:val="22"/>
          <w:szCs w:val="22"/>
        </w:rPr>
        <w:t>期；树立身边的典型</w:t>
      </w:r>
      <w:r>
        <w:rPr>
          <w:rFonts w:ascii="方正书宋简体" w:eastAsia="方正书宋简体" w:hint="eastAsia"/>
          <w:sz w:val="22"/>
          <w:szCs w:val="22"/>
        </w:rPr>
        <w:t>6</w:t>
      </w:r>
      <w:r>
        <w:rPr>
          <w:rFonts w:ascii="方正书宋简体" w:eastAsia="方正书宋简体" w:hint="eastAsia"/>
          <w:sz w:val="22"/>
          <w:szCs w:val="22"/>
        </w:rPr>
        <w:t>人，充分发挥最美国税人、地税人以及先进模范的引领带头作用，积极组织开展志愿服务活动和健康有益的文化体育活动，培养高尚的道德情操，凝聚健康向上的动能。原国税局成功创建省级文明单位，原地税局省级文明标兵单位顺利接受复验，成功保级。</w:t>
      </w:r>
    </w:p>
    <w:p w:rsidR="008F5326" w:rsidRDefault="008F5326">
      <w:pPr>
        <w:pStyle w:val="af0"/>
        <w:spacing w:line="360" w:lineRule="exact"/>
        <w:ind w:firstLineChars="200" w:firstLine="440"/>
        <w:rPr>
          <w:rFonts w:ascii="黑体" w:eastAsia="黑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【脱贫攻坚】</w:t>
      </w:r>
      <w:r>
        <w:rPr>
          <w:rFonts w:ascii="方正书宋简体" w:eastAsia="方正书宋简体" w:hint="eastAsia"/>
          <w:sz w:val="22"/>
          <w:szCs w:val="22"/>
        </w:rPr>
        <w:t>脱贫攻坚助力发展。及时成立扶贫工作领导机构，选派政治素质高、农村工作熟悉、有担当奉献精神的</w:t>
      </w:r>
      <w:r>
        <w:rPr>
          <w:rFonts w:ascii="方正书宋简体" w:eastAsia="方正书宋简体" w:hint="eastAsia"/>
          <w:sz w:val="22"/>
          <w:szCs w:val="22"/>
        </w:rPr>
        <w:t>6</w:t>
      </w:r>
      <w:r>
        <w:rPr>
          <w:rFonts w:ascii="方正书宋简体" w:eastAsia="方正书宋简体" w:hint="eastAsia"/>
          <w:sz w:val="22"/>
          <w:szCs w:val="22"/>
        </w:rPr>
        <w:t>名同志专职驻村，组织党员干部结队帮扶。落实机关干部与贫困</w:t>
      </w:r>
      <w:r>
        <w:rPr>
          <w:rFonts w:ascii="方正书宋简体" w:eastAsia="方正书宋简体" w:hint="eastAsia"/>
          <w:sz w:val="22"/>
          <w:szCs w:val="22"/>
        </w:rPr>
        <w:lastRenderedPageBreak/>
        <w:t>户“交友结对帮扶”活动，组织支部</w:t>
      </w:r>
      <w:r>
        <w:rPr>
          <w:rFonts w:ascii="方正书宋简体" w:eastAsia="方正书宋简体" w:hint="eastAsia"/>
          <w:sz w:val="22"/>
          <w:szCs w:val="22"/>
        </w:rPr>
        <w:t>30</w:t>
      </w:r>
      <w:r>
        <w:rPr>
          <w:rFonts w:ascii="方正书宋简体" w:eastAsia="方正书宋简体" w:hint="eastAsia"/>
          <w:sz w:val="22"/>
          <w:szCs w:val="22"/>
        </w:rPr>
        <w:t>名党员干部按月不少于</w:t>
      </w:r>
      <w:r>
        <w:rPr>
          <w:rFonts w:ascii="方正书宋简体" w:eastAsia="方正书宋简体" w:hint="eastAsia"/>
          <w:sz w:val="22"/>
          <w:szCs w:val="22"/>
        </w:rPr>
        <w:t>2</w:t>
      </w:r>
      <w:r>
        <w:rPr>
          <w:rFonts w:ascii="方正书宋简体" w:eastAsia="方正书宋简体" w:hint="eastAsia"/>
          <w:sz w:val="22"/>
          <w:szCs w:val="22"/>
        </w:rPr>
        <w:t>次深入贫困村送</w:t>
      </w:r>
      <w:r>
        <w:rPr>
          <w:rFonts w:ascii="方正书宋简体" w:eastAsia="方正书宋简体" w:hint="eastAsia"/>
          <w:sz w:val="22"/>
          <w:szCs w:val="22"/>
        </w:rPr>
        <w:t>政策，落实帮扶措施；先后筹措资金</w:t>
      </w:r>
      <w:r>
        <w:rPr>
          <w:rFonts w:ascii="方正书宋简体" w:eastAsia="方正书宋简体" w:hint="eastAsia"/>
          <w:sz w:val="22"/>
          <w:szCs w:val="22"/>
        </w:rPr>
        <w:t>30</w:t>
      </w:r>
      <w:r>
        <w:rPr>
          <w:rFonts w:ascii="方正书宋简体" w:eastAsia="方正书宋简体" w:hint="eastAsia"/>
          <w:sz w:val="22"/>
          <w:szCs w:val="22"/>
        </w:rPr>
        <w:t>余万元解决牛头店镇国庆村、钟宝镇三坪村的基层阵地建设、基础设施建设、产业发展支撑、平镇高速拆迁等部门帮扶重点工作难点，完成了</w:t>
      </w:r>
      <w:r>
        <w:rPr>
          <w:rFonts w:ascii="方正书宋简体" w:eastAsia="方正书宋简体" w:hint="eastAsia"/>
          <w:sz w:val="22"/>
          <w:szCs w:val="22"/>
        </w:rPr>
        <w:t>46</w:t>
      </w:r>
      <w:r>
        <w:rPr>
          <w:rFonts w:ascii="方正书宋简体" w:eastAsia="方正书宋简体" w:hint="eastAsia"/>
          <w:sz w:val="22"/>
          <w:szCs w:val="22"/>
        </w:rPr>
        <w:t>户</w:t>
      </w:r>
      <w:r>
        <w:rPr>
          <w:rFonts w:ascii="方正书宋简体" w:eastAsia="方正书宋简体" w:hint="eastAsia"/>
          <w:sz w:val="22"/>
          <w:szCs w:val="22"/>
        </w:rPr>
        <w:t>169</w:t>
      </w:r>
      <w:r>
        <w:rPr>
          <w:rFonts w:ascii="方正书宋简体" w:eastAsia="方正书宋简体" w:hint="eastAsia"/>
          <w:sz w:val="22"/>
          <w:szCs w:val="22"/>
        </w:rPr>
        <w:t>人移民搬迁、危房改造任务；建成规范化的村卫生室</w:t>
      </w:r>
      <w:r>
        <w:rPr>
          <w:rFonts w:ascii="方正书宋简体" w:eastAsia="方正书宋简体" w:hint="eastAsia"/>
          <w:sz w:val="22"/>
          <w:szCs w:val="22"/>
        </w:rPr>
        <w:t>2</w:t>
      </w:r>
      <w:r>
        <w:rPr>
          <w:rFonts w:ascii="方正书宋简体" w:eastAsia="方正书宋简体" w:hint="eastAsia"/>
          <w:sz w:val="22"/>
          <w:szCs w:val="22"/>
        </w:rPr>
        <w:t>个、新修安全饮水点</w:t>
      </w:r>
      <w:r>
        <w:rPr>
          <w:rFonts w:ascii="方正书宋简体" w:eastAsia="方正书宋简体" w:hint="eastAsia"/>
          <w:sz w:val="22"/>
          <w:szCs w:val="22"/>
        </w:rPr>
        <w:t>1</w:t>
      </w:r>
      <w:r>
        <w:rPr>
          <w:rFonts w:ascii="方正书宋简体" w:eastAsia="方正书宋简体" w:hint="eastAsia"/>
          <w:sz w:val="22"/>
          <w:szCs w:val="22"/>
        </w:rPr>
        <w:t>处、产业路</w:t>
      </w:r>
      <w:r>
        <w:rPr>
          <w:rFonts w:ascii="方正书宋简体" w:eastAsia="方正书宋简体" w:hint="eastAsia"/>
          <w:sz w:val="22"/>
          <w:szCs w:val="22"/>
        </w:rPr>
        <w:t>1.5</w:t>
      </w:r>
      <w:r>
        <w:rPr>
          <w:rFonts w:ascii="方正书宋简体" w:eastAsia="方正书宋简体" w:hint="eastAsia"/>
          <w:sz w:val="22"/>
          <w:szCs w:val="22"/>
        </w:rPr>
        <w:t>公里、重点扶持全村烤烟、金丝皇菊、乌鸡养殖、魔芋种植等主导产业，拓宽增收渠道。帮扶工作得到了市、县、镇、村及所有村民的高度赞誉。</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640" w:lineRule="exact"/>
        <w:ind w:firstLineChars="500" w:firstLine="2400"/>
        <w:rPr>
          <w:rFonts w:ascii="方正魏碑简体" w:eastAsia="方正魏碑简体"/>
          <w:sz w:val="28"/>
          <w:szCs w:val="28"/>
        </w:rPr>
      </w:pPr>
      <w:r>
        <w:rPr>
          <w:rFonts w:ascii="方正魏碑简体" w:eastAsia="方正魏碑简体" w:hint="eastAsia"/>
          <w:sz w:val="48"/>
          <w:szCs w:val="48"/>
        </w:rPr>
        <w:t>对外开放与合作</w:t>
      </w:r>
    </w:p>
    <w:p w:rsidR="008F5326" w:rsidRDefault="008F5326">
      <w:pPr>
        <w:spacing w:line="360" w:lineRule="exact"/>
        <w:ind w:firstLineChars="200" w:firstLine="440"/>
        <w:rPr>
          <w:rFonts w:ascii="方正书宋简体" w:eastAsia="方正书宋简体"/>
          <w:sz w:val="22"/>
          <w:szCs w:val="22"/>
        </w:rPr>
      </w:pPr>
    </w:p>
    <w:p w:rsidR="008F5326" w:rsidRDefault="00251B9C">
      <w:pPr>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招商工作</w:t>
      </w: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镇坪县招商局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彭长辉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罗学平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温宇芳（女）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【招商成果】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年新引进招商项目</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个，签约资金</w:t>
      </w:r>
      <w:r>
        <w:rPr>
          <w:rFonts w:ascii="方正书宋简体" w:eastAsia="方正书宋简体" w:hAnsi="宋体" w:cs="宋体" w:hint="eastAsia"/>
          <w:sz w:val="22"/>
          <w:szCs w:val="22"/>
        </w:rPr>
        <w:t>46.0</w:t>
      </w:r>
      <w:r>
        <w:rPr>
          <w:rFonts w:ascii="方正书宋简体" w:eastAsia="方正书宋简体" w:hAnsi="宋体" w:cs="宋体" w:hint="eastAsia"/>
          <w:sz w:val="22"/>
          <w:szCs w:val="22"/>
        </w:rPr>
        <w:t>亿元，到位资金</w:t>
      </w:r>
      <w:r>
        <w:rPr>
          <w:rFonts w:ascii="方正书宋简体" w:eastAsia="方正书宋简体" w:hAnsi="宋体" w:cs="宋体" w:hint="eastAsia"/>
          <w:sz w:val="22"/>
          <w:szCs w:val="22"/>
        </w:rPr>
        <w:t>23.0</w:t>
      </w:r>
      <w:r>
        <w:rPr>
          <w:rFonts w:ascii="方正书宋简体" w:eastAsia="方正书宋简体" w:hAnsi="宋体" w:cs="宋体" w:hint="eastAsia"/>
          <w:sz w:val="22"/>
          <w:szCs w:val="22"/>
        </w:rPr>
        <w:t>亿元，完成市对县招商引资考核任务的</w:t>
      </w:r>
      <w:r>
        <w:rPr>
          <w:rFonts w:ascii="方正书宋简体" w:eastAsia="方正书宋简体" w:hAnsi="宋体" w:cs="宋体" w:hint="eastAsia"/>
          <w:sz w:val="22"/>
          <w:szCs w:val="22"/>
        </w:rPr>
        <w:t>144.0%</w:t>
      </w:r>
      <w:r>
        <w:rPr>
          <w:rFonts w:ascii="方正书宋简体" w:eastAsia="方正书宋简体" w:hAnsi="宋体" w:cs="宋体" w:hint="eastAsia"/>
          <w:sz w:val="22"/>
          <w:szCs w:val="22"/>
        </w:rPr>
        <w:t>。其中省际到位资金</w:t>
      </w:r>
      <w:r>
        <w:rPr>
          <w:rFonts w:ascii="方正书宋简体" w:eastAsia="方正书宋简体" w:hAnsi="宋体" w:cs="宋体" w:hint="eastAsia"/>
          <w:sz w:val="22"/>
          <w:szCs w:val="22"/>
        </w:rPr>
        <w:t>17.1</w:t>
      </w:r>
      <w:r>
        <w:rPr>
          <w:rFonts w:ascii="方正书宋简体" w:eastAsia="方正书宋简体" w:hAnsi="宋体" w:cs="宋体" w:hint="eastAsia"/>
          <w:sz w:val="22"/>
          <w:szCs w:val="22"/>
        </w:rPr>
        <w:t>亿元，完成任务</w:t>
      </w:r>
      <w:r>
        <w:rPr>
          <w:rFonts w:ascii="方正书宋简体" w:eastAsia="方正书宋简体" w:hAnsi="宋体" w:cs="宋体" w:hint="eastAsia"/>
          <w:sz w:val="22"/>
          <w:szCs w:val="22"/>
        </w:rPr>
        <w:t>107.2%</w:t>
      </w:r>
      <w:r>
        <w:rPr>
          <w:rFonts w:ascii="方正书宋简体" w:eastAsia="方正书宋简体" w:hAnsi="宋体" w:cs="宋体" w:hint="eastAsia"/>
          <w:sz w:val="22"/>
          <w:szCs w:val="22"/>
        </w:rPr>
        <w:t>；引进外资</w:t>
      </w:r>
      <w:r>
        <w:rPr>
          <w:rFonts w:ascii="方正书宋简体" w:eastAsia="方正书宋简体" w:hAnsi="宋体" w:cs="宋体" w:hint="eastAsia"/>
          <w:sz w:val="22"/>
          <w:szCs w:val="22"/>
        </w:rPr>
        <w:t>158</w:t>
      </w:r>
      <w:r>
        <w:rPr>
          <w:rFonts w:ascii="方正书宋简体" w:eastAsia="方正书宋简体" w:hAnsi="宋体" w:cs="宋体" w:hint="eastAsia"/>
          <w:sz w:val="22"/>
          <w:szCs w:val="22"/>
        </w:rPr>
        <w:t>万美元，完成任务</w:t>
      </w:r>
      <w:r>
        <w:rPr>
          <w:rFonts w:ascii="方正书宋简体" w:eastAsia="方正书宋简体" w:hAnsi="宋体" w:cs="宋体" w:hint="eastAsia"/>
          <w:sz w:val="22"/>
          <w:szCs w:val="22"/>
        </w:rPr>
        <w:t>158%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年市对县招商引资单项考核荣获优秀奖。</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【重要招商活动】</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全年县级领导带队外出开展小分队招商活动</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次，其中县委、县政府主要领导外出开展招商活动</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次。重点筹办了三场招商推介活动：一是</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月初在重庆市举办了“镇坪特色农产品走进重庆暨旅游招商推介活动”；二是</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月下旬在常州市钟楼区举办了“钟楼</w:t>
      </w:r>
      <w:r>
        <w:rPr>
          <w:rFonts w:ascii="方正书宋简体" w:hAnsi="宋体" w:cs="宋体" w:hint="eastAsia"/>
          <w:sz w:val="22"/>
          <w:szCs w:val="22"/>
        </w:rPr>
        <w:t>•</w:t>
      </w:r>
      <w:r>
        <w:rPr>
          <w:rFonts w:ascii="方正书宋简体" w:eastAsia="方正书宋简体" w:hAnsi="宋体" w:cs="宋体" w:hint="eastAsia"/>
          <w:sz w:val="22"/>
          <w:szCs w:val="22"/>
        </w:rPr>
        <w:t>镇</w:t>
      </w:r>
      <w:r>
        <w:rPr>
          <w:rFonts w:ascii="方正书宋简体" w:eastAsia="方正书宋简体" w:hAnsi="宋体" w:cs="宋体" w:hint="eastAsia"/>
          <w:sz w:val="22"/>
          <w:szCs w:val="22"/>
        </w:rPr>
        <w:t>坪一家亲</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镇坪特色农产品走进钟楼暨招商推介活动”；三是</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月中旬在南京市举办了“</w:t>
      </w:r>
      <w:r>
        <w:rPr>
          <w:rFonts w:ascii="方正书宋简体" w:eastAsia="方正书宋简体" w:hAnsi="宋体" w:cs="宋体" w:hint="eastAsia"/>
          <w:bCs/>
          <w:sz w:val="22"/>
          <w:szCs w:val="22"/>
        </w:rPr>
        <w:t>中国药科大学定点帮扶镇坪县脱贫论坛暨镇坪县招商引资招才引智推介会</w:t>
      </w:r>
      <w:r>
        <w:rPr>
          <w:rFonts w:ascii="方正书宋简体" w:eastAsia="方正书宋简体" w:hAnsi="宋体" w:cs="宋体" w:hint="eastAsia"/>
          <w:sz w:val="22"/>
          <w:szCs w:val="22"/>
        </w:rPr>
        <w:t>”。通过这些活动的开展，进一步宣传推介了镇坪，签约了一批重点项目，达成了很多项目合作意向。</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【投资环境建设】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县政府印发了《镇坪县全面加强招商引资工作若干政策措施》，成立了镇坪县招商引资工作领导小组，进一步加强了对全县招商引资工作的组织领导。成立了优化提升营商办，制定出台了《镇坪县人民政府关于印发优化提升营商环境十大行动方案的通知》、《镇坪县人民政府</w:t>
      </w:r>
      <w:r>
        <w:rPr>
          <w:rFonts w:ascii="方正书宋简体" w:eastAsia="方正书宋简体" w:hAnsi="宋体" w:cs="宋体" w:hint="eastAsia"/>
          <w:sz w:val="22"/>
          <w:szCs w:val="22"/>
        </w:rPr>
        <w:t>办公室关于印发镇坪县优化提升营商环境实施方案的通知》、《镇坪县营商环境责任追究实施办法》等一系列配套文件，进一步深化“放管服”改革，营商环境得到全面优化提升。</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【部门招商引资】</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全县各镇、各部门高度重视，积极主动开展招商活动，实行“一把手”责任制，切实抓好项目落地，建设环境保障工作，形成了全民招商大格局。全年各镇、各部门招商落地项目</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个，引进资金</w:t>
      </w:r>
      <w:r>
        <w:rPr>
          <w:rFonts w:ascii="方正书宋简体" w:eastAsia="方正书宋简体" w:hAnsi="宋体" w:cs="宋体" w:hint="eastAsia"/>
          <w:sz w:val="22"/>
          <w:szCs w:val="22"/>
        </w:rPr>
        <w:t>23.96</w:t>
      </w:r>
      <w:r>
        <w:rPr>
          <w:rFonts w:ascii="方正书宋简体" w:eastAsia="方正书宋简体" w:hAnsi="宋体" w:cs="宋体" w:hint="eastAsia"/>
          <w:sz w:val="22"/>
          <w:szCs w:val="22"/>
        </w:rPr>
        <w:t>亿元。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【落户镇坪的大型企业】</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陕西供销集团莲花苦荞系列产品生产基地项目，由陕西莲花生态农业发展有限公司投资建设，总投资</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亿元，占地</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亩。该</w:t>
      </w:r>
      <w:r>
        <w:rPr>
          <w:rFonts w:ascii="方正书宋简体" w:eastAsia="方正书宋简体" w:hAnsi="宋体" w:cs="宋体" w:hint="eastAsia"/>
          <w:sz w:val="22"/>
          <w:szCs w:val="22"/>
        </w:rPr>
        <w:t>项目将新建苦荞食品加工生产线</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条，苦荞系列产品体验馆</w:t>
      </w:r>
      <w:r>
        <w:rPr>
          <w:rFonts w:ascii="方正书宋简体" w:eastAsia="方正书宋简体" w:hAnsi="宋体" w:cs="宋体" w:hint="eastAsia"/>
          <w:sz w:val="22"/>
          <w:szCs w:val="22"/>
        </w:rPr>
        <w:t>800</w:t>
      </w:r>
      <w:r>
        <w:rPr>
          <w:rFonts w:ascii="方正书宋简体" w:eastAsia="方正书宋简体" w:hAnsi="宋体" w:cs="宋体" w:hint="eastAsia"/>
          <w:sz w:val="22"/>
          <w:szCs w:val="22"/>
        </w:rPr>
        <w:t>平方米，电子商务平台及仓储物流区</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平方米，富硒食品基地建设</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万亩。预计实现年产总值达</w:t>
      </w:r>
      <w:r>
        <w:rPr>
          <w:rFonts w:ascii="方正书宋简体" w:eastAsia="方正书宋简体" w:hAnsi="宋体" w:cs="宋体" w:hint="eastAsia"/>
          <w:sz w:val="22"/>
          <w:szCs w:val="22"/>
        </w:rPr>
        <w:t>8200</w:t>
      </w:r>
      <w:r>
        <w:rPr>
          <w:rFonts w:ascii="方正书宋简体" w:eastAsia="方正书宋简体" w:hAnsi="宋体" w:cs="宋体" w:hint="eastAsia"/>
          <w:sz w:val="22"/>
          <w:szCs w:val="22"/>
        </w:rPr>
        <w:t>余万元，利润</w:t>
      </w:r>
      <w:r>
        <w:rPr>
          <w:rFonts w:ascii="方正书宋简体" w:eastAsia="方正书宋简体" w:hAnsi="宋体" w:cs="宋体" w:hint="eastAsia"/>
          <w:sz w:val="22"/>
          <w:szCs w:val="22"/>
        </w:rPr>
        <w:t>2200</w:t>
      </w:r>
      <w:r>
        <w:rPr>
          <w:rFonts w:ascii="方正书宋简体" w:eastAsia="方正书宋简体" w:hAnsi="宋体" w:cs="宋体" w:hint="eastAsia"/>
          <w:sz w:val="22"/>
          <w:szCs w:val="22"/>
        </w:rPr>
        <w:t>余万元，上缴税金</w:t>
      </w:r>
      <w:r>
        <w:rPr>
          <w:rFonts w:ascii="方正书宋简体" w:eastAsia="方正书宋简体" w:hAnsi="宋体" w:cs="宋体" w:hint="eastAsia"/>
          <w:sz w:val="22"/>
          <w:szCs w:val="22"/>
        </w:rPr>
        <w:t>230</w:t>
      </w:r>
      <w:r>
        <w:rPr>
          <w:rFonts w:ascii="方正书宋简体" w:eastAsia="方正书宋简体" w:hAnsi="宋体" w:cs="宋体" w:hint="eastAsia"/>
          <w:sz w:val="22"/>
          <w:szCs w:val="22"/>
        </w:rPr>
        <w:t>余万元，能带动</w:t>
      </w:r>
      <w:r>
        <w:rPr>
          <w:rFonts w:ascii="方正书宋简体" w:eastAsia="方正书宋简体" w:hAnsi="宋体" w:cs="宋体" w:hint="eastAsia"/>
          <w:sz w:val="22"/>
          <w:szCs w:val="22"/>
        </w:rPr>
        <w:t>20000</w:t>
      </w:r>
      <w:r>
        <w:rPr>
          <w:rFonts w:ascii="方正书宋简体" w:eastAsia="方正书宋简体" w:hAnsi="宋体" w:cs="宋体" w:hint="eastAsia"/>
          <w:sz w:val="22"/>
          <w:szCs w:val="22"/>
        </w:rPr>
        <w:t>余人从事富硒苦荞生产经营。目前，该项目正在进行办公用房及厂房建设。</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陕西省水务集团有限公司是</w:t>
      </w:r>
      <w:r>
        <w:rPr>
          <w:rFonts w:ascii="方正书宋简体" w:eastAsia="方正书宋简体" w:hAnsi="宋体" w:cs="宋体" w:hint="eastAsia"/>
          <w:sz w:val="22"/>
          <w:szCs w:val="22"/>
        </w:rPr>
        <w:t>2011</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月经陕西省人民政府批准成立的省属功能类国有独资企业，主要承担水利国有资产运营管理、大中型水利工程融资、建设和管理经营任务。</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年初由功能类调整为公共服务类，确定了供水、水电、污水处理</w:t>
      </w:r>
      <w:r>
        <w:rPr>
          <w:rFonts w:ascii="方正书宋简体" w:eastAsia="方正书宋简体" w:hAnsi="宋体" w:cs="宋体" w:hint="eastAsia"/>
          <w:sz w:val="22"/>
          <w:szCs w:val="22"/>
        </w:rPr>
        <w:t>、水生态治理和水饮品五大主业，目前拥有子、分公司</w:t>
      </w:r>
      <w:r>
        <w:rPr>
          <w:rFonts w:ascii="方正书宋简体" w:eastAsia="方正书宋简体" w:hAnsi="宋体" w:cs="宋体" w:hint="eastAsia"/>
          <w:sz w:val="22"/>
          <w:szCs w:val="22"/>
        </w:rPr>
        <w:t>62</w:t>
      </w:r>
      <w:r>
        <w:rPr>
          <w:rFonts w:ascii="方正书宋简体" w:eastAsia="方正书宋简体" w:hAnsi="宋体" w:cs="宋体" w:hint="eastAsia"/>
          <w:sz w:val="22"/>
          <w:szCs w:val="22"/>
        </w:rPr>
        <w:t>家，在职员工总数</w:t>
      </w:r>
      <w:r>
        <w:rPr>
          <w:rFonts w:ascii="方正书宋简体" w:eastAsia="方正书宋简体" w:hAnsi="宋体" w:cs="宋体" w:hint="eastAsia"/>
          <w:sz w:val="22"/>
          <w:szCs w:val="22"/>
        </w:rPr>
        <w:t>7000</w:t>
      </w:r>
      <w:r>
        <w:rPr>
          <w:rFonts w:ascii="方正书宋简体" w:eastAsia="方正书宋简体" w:hAnsi="宋体" w:cs="宋体" w:hint="eastAsia"/>
          <w:sz w:val="22"/>
          <w:szCs w:val="22"/>
        </w:rPr>
        <w:t>多名。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月，收购镇坪县供水公司。</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金大地新能源（天津）集团股份有限公司投资建设，该公司是一家致力于可再生能源开发应用的高新技术企业。作为节能减排整体解决方案的策划者，变污水为冷热源的先驱者，可再生能源利用的实施者，合同能源管理的践行者，金大地公司旨在利用公司专利技术，开发利用可再生能源，实现能源合同式项目管理。该公司投资</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亿元的</w:t>
      </w:r>
      <w:r>
        <w:rPr>
          <w:rFonts w:ascii="方正书宋简体" w:eastAsia="方正书宋简体" w:hAnsi="宋体" w:cs="宋体" w:hint="eastAsia"/>
          <w:sz w:val="22"/>
          <w:szCs w:val="22"/>
        </w:rPr>
        <w:t>SCA</w:t>
      </w:r>
      <w:r>
        <w:rPr>
          <w:rFonts w:ascii="方正书宋简体" w:eastAsia="方正书宋简体" w:hAnsi="宋体" w:cs="宋体" w:hint="eastAsia"/>
          <w:sz w:val="22"/>
          <w:szCs w:val="22"/>
        </w:rPr>
        <w:t>基质材料综合开发项目于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月与县政府签约，</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月底开工建设。目前该项目正在建设办</w:t>
      </w:r>
      <w:r>
        <w:rPr>
          <w:rFonts w:ascii="方正书宋简体" w:eastAsia="方正书宋简体" w:hAnsi="宋体" w:cs="宋体" w:hint="eastAsia"/>
          <w:sz w:val="22"/>
          <w:szCs w:val="22"/>
        </w:rPr>
        <w:t>公用房等基础设施。</w:t>
      </w:r>
    </w:p>
    <w:p w:rsidR="008F5326" w:rsidRDefault="008F5326">
      <w:pPr>
        <w:adjustRightInd w:val="0"/>
        <w:snapToGrid w:val="0"/>
        <w:spacing w:line="360" w:lineRule="exact"/>
        <w:ind w:firstLineChars="200" w:firstLine="440"/>
        <w:rPr>
          <w:rFonts w:ascii="方正书宋简体" w:eastAsia="方正书宋简体" w:hAnsi="黑体" w:cs="Arial"/>
          <w:sz w:val="22"/>
          <w:szCs w:val="22"/>
        </w:rPr>
      </w:pPr>
    </w:p>
    <w:p w:rsidR="008F5326" w:rsidRDefault="008F5326">
      <w:pPr>
        <w:adjustRightInd w:val="0"/>
        <w:snapToGrid w:val="0"/>
        <w:spacing w:line="360" w:lineRule="exact"/>
        <w:ind w:firstLineChars="200" w:firstLine="440"/>
        <w:rPr>
          <w:rFonts w:ascii="方正书宋简体" w:eastAsia="方正书宋简体" w:hAnsi="黑体" w:cs="Arial"/>
          <w:sz w:val="22"/>
          <w:szCs w:val="22"/>
        </w:rPr>
      </w:pPr>
    </w:p>
    <w:p w:rsidR="008F5326" w:rsidRDefault="00251B9C">
      <w:pPr>
        <w:adjustRightInd w:val="0"/>
        <w:snapToGrid w:val="0"/>
        <w:spacing w:line="640" w:lineRule="exact"/>
        <w:jc w:val="center"/>
        <w:rPr>
          <w:rFonts w:ascii="方正魏碑简体" w:eastAsia="方正魏碑简体" w:hAnsi="黑体" w:cs="Arial"/>
          <w:sz w:val="48"/>
          <w:szCs w:val="48"/>
        </w:rPr>
      </w:pPr>
      <w:r>
        <w:rPr>
          <w:rFonts w:ascii="方正魏碑简体" w:eastAsia="方正魏碑简体" w:hAnsi="黑体" w:cs="Arial" w:hint="eastAsia"/>
          <w:sz w:val="48"/>
          <w:szCs w:val="48"/>
        </w:rPr>
        <w:t>综合管理</w:t>
      </w:r>
    </w:p>
    <w:p w:rsidR="008F5326" w:rsidRDefault="008F5326">
      <w:pPr>
        <w:spacing w:line="360" w:lineRule="exact"/>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发展和改革</w:t>
      </w:r>
    </w:p>
    <w:p w:rsidR="008F5326" w:rsidRDefault="008F5326">
      <w:pPr>
        <w:pStyle w:val="3"/>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镇坪县发展和改革局</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局</w:t>
      </w:r>
      <w:r>
        <w:rPr>
          <w:rFonts w:ascii="黑体" w:eastAsia="黑体" w:hAnsi="黑体" w:hint="eastAsia"/>
          <w:kern w:val="21"/>
          <w:sz w:val="22"/>
          <w:szCs w:val="22"/>
        </w:rPr>
        <w:t xml:space="preserve">      </w:t>
      </w:r>
      <w:r>
        <w:rPr>
          <w:rFonts w:ascii="黑体" w:eastAsia="黑体" w:hAnsi="黑体" w:hint="eastAsia"/>
          <w:kern w:val="21"/>
          <w:sz w:val="22"/>
          <w:szCs w:val="22"/>
        </w:rPr>
        <w:t>长</w:t>
      </w:r>
      <w:r>
        <w:rPr>
          <w:rFonts w:ascii="黑体" w:eastAsia="黑体" w:hAnsi="黑体" w:hint="eastAsia"/>
          <w:kern w:val="21"/>
          <w:sz w:val="22"/>
          <w:szCs w:val="22"/>
        </w:rPr>
        <w:t xml:space="preserve">  </w:t>
      </w:r>
      <w:r>
        <w:rPr>
          <w:rFonts w:ascii="方正书宋简体" w:eastAsia="方正书宋简体" w:hint="eastAsia"/>
          <w:kern w:val="21"/>
          <w:sz w:val="22"/>
          <w:szCs w:val="22"/>
        </w:rPr>
        <w:t>吕仁宝</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副</w:t>
      </w:r>
      <w:r>
        <w:rPr>
          <w:rFonts w:ascii="黑体" w:eastAsia="黑体" w:hAnsi="黑体" w:hint="eastAsia"/>
          <w:kern w:val="21"/>
          <w:sz w:val="22"/>
          <w:szCs w:val="22"/>
        </w:rPr>
        <w:t xml:space="preserve">  </w:t>
      </w:r>
      <w:r>
        <w:rPr>
          <w:rFonts w:ascii="黑体" w:eastAsia="黑体" w:hAnsi="黑体" w:hint="eastAsia"/>
          <w:kern w:val="21"/>
          <w:sz w:val="22"/>
          <w:szCs w:val="22"/>
        </w:rPr>
        <w:t>局</w:t>
      </w:r>
      <w:r>
        <w:rPr>
          <w:rFonts w:ascii="黑体" w:eastAsia="黑体" w:hAnsi="黑体" w:hint="eastAsia"/>
          <w:kern w:val="21"/>
          <w:sz w:val="22"/>
          <w:szCs w:val="22"/>
        </w:rPr>
        <w:t xml:space="preserve">  </w:t>
      </w:r>
      <w:r>
        <w:rPr>
          <w:rFonts w:ascii="黑体" w:eastAsia="黑体" w:hAnsi="黑体" w:hint="eastAsia"/>
          <w:kern w:val="21"/>
          <w:sz w:val="22"/>
          <w:szCs w:val="22"/>
        </w:rPr>
        <w:t>长</w:t>
      </w:r>
      <w:r>
        <w:rPr>
          <w:rFonts w:ascii="黑体" w:eastAsia="黑体" w:hAnsi="黑体" w:hint="eastAsia"/>
          <w:kern w:val="21"/>
          <w:sz w:val="22"/>
          <w:szCs w:val="22"/>
        </w:rPr>
        <w:t xml:space="preserve">  </w:t>
      </w:r>
      <w:r>
        <w:rPr>
          <w:rFonts w:ascii="方正书宋简体" w:eastAsia="方正书宋简体" w:hint="eastAsia"/>
          <w:kern w:val="21"/>
          <w:sz w:val="22"/>
          <w:szCs w:val="22"/>
        </w:rPr>
        <w:t>吴高勇</w:t>
      </w:r>
      <w:r>
        <w:rPr>
          <w:rFonts w:ascii="方正书宋简体" w:eastAsia="方正书宋简体" w:hint="eastAsia"/>
          <w:kern w:val="21"/>
          <w:sz w:val="22"/>
          <w:szCs w:val="22"/>
        </w:rPr>
        <w:t xml:space="preserve">   </w:t>
      </w:r>
      <w:r>
        <w:rPr>
          <w:rFonts w:ascii="方正书宋简体" w:eastAsia="方正书宋简体" w:hint="eastAsia"/>
          <w:kern w:val="21"/>
          <w:sz w:val="22"/>
          <w:szCs w:val="22"/>
        </w:rPr>
        <w:t>彭长辉</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项目办主任</w:t>
      </w:r>
      <w:r>
        <w:rPr>
          <w:rFonts w:ascii="黑体" w:eastAsia="黑体" w:hAnsi="黑体" w:hint="eastAsia"/>
          <w:kern w:val="21"/>
          <w:sz w:val="22"/>
          <w:szCs w:val="22"/>
        </w:rPr>
        <w:t xml:space="preserve">  </w:t>
      </w:r>
      <w:r>
        <w:rPr>
          <w:rFonts w:ascii="方正书宋简体" w:eastAsia="方正书宋简体" w:hint="eastAsia"/>
          <w:kern w:val="21"/>
          <w:sz w:val="22"/>
          <w:szCs w:val="22"/>
        </w:rPr>
        <w:t>杨</w:t>
      </w:r>
      <w:r>
        <w:rPr>
          <w:rFonts w:ascii="方正书宋简体" w:eastAsia="方正书宋简体" w:hint="eastAsia"/>
          <w:kern w:val="21"/>
          <w:sz w:val="22"/>
          <w:szCs w:val="22"/>
        </w:rPr>
        <w:t xml:space="preserve">  </w:t>
      </w:r>
      <w:r>
        <w:rPr>
          <w:rFonts w:ascii="方正书宋简体" w:eastAsia="方正书宋简体" w:hint="eastAsia"/>
          <w:kern w:val="21"/>
          <w:sz w:val="22"/>
          <w:szCs w:val="22"/>
        </w:rPr>
        <w:t>云</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项目办副主任</w:t>
      </w:r>
      <w:r>
        <w:rPr>
          <w:rFonts w:ascii="方正书宋简体" w:eastAsia="方正书宋简体" w:hint="eastAsia"/>
          <w:kern w:val="21"/>
          <w:sz w:val="22"/>
          <w:szCs w:val="22"/>
        </w:rPr>
        <w:t xml:space="preserve">  </w:t>
      </w:r>
      <w:r>
        <w:rPr>
          <w:rFonts w:ascii="方正书宋简体" w:eastAsia="方正书宋简体" w:hint="eastAsia"/>
          <w:kern w:val="21"/>
          <w:sz w:val="22"/>
          <w:szCs w:val="22"/>
        </w:rPr>
        <w:t>王道海</w:t>
      </w:r>
      <w:r>
        <w:rPr>
          <w:rFonts w:ascii="方正书宋简体" w:eastAsia="方正书宋简体" w:hint="eastAsia"/>
          <w:kern w:val="21"/>
          <w:sz w:val="22"/>
          <w:szCs w:val="22"/>
        </w:rPr>
        <w:t xml:space="preserve">  </w:t>
      </w:r>
      <w:r>
        <w:rPr>
          <w:rFonts w:ascii="方正书宋简体" w:eastAsia="方正书宋简体" w:hint="eastAsia"/>
          <w:kern w:val="21"/>
          <w:sz w:val="22"/>
          <w:szCs w:val="22"/>
        </w:rPr>
        <w:t>陈</w:t>
      </w:r>
      <w:r>
        <w:rPr>
          <w:rFonts w:ascii="方正书宋简体" w:eastAsia="方正书宋简体" w:hint="eastAsia"/>
          <w:kern w:val="21"/>
          <w:sz w:val="22"/>
          <w:szCs w:val="22"/>
        </w:rPr>
        <w:t xml:space="preserve">  </w:t>
      </w:r>
      <w:r>
        <w:rPr>
          <w:rFonts w:ascii="方正书宋简体" w:eastAsia="方正书宋简体" w:hint="eastAsia"/>
          <w:kern w:val="21"/>
          <w:sz w:val="22"/>
          <w:szCs w:val="22"/>
        </w:rPr>
        <w:t>潇</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总工程师</w:t>
      </w:r>
      <w:r>
        <w:rPr>
          <w:rFonts w:ascii="黑体" w:eastAsia="黑体" w:hAnsi="黑体" w:hint="eastAsia"/>
          <w:kern w:val="21"/>
          <w:sz w:val="22"/>
          <w:szCs w:val="22"/>
        </w:rPr>
        <w:t xml:space="preserve">    </w:t>
      </w:r>
      <w:r>
        <w:rPr>
          <w:rFonts w:ascii="方正书宋简体" w:eastAsia="方正书宋简体" w:hint="eastAsia"/>
          <w:kern w:val="21"/>
          <w:sz w:val="22"/>
          <w:szCs w:val="22"/>
        </w:rPr>
        <w:t>赵启峰</w:t>
      </w:r>
      <w:r>
        <w:rPr>
          <w:rFonts w:ascii="方正书宋简体" w:eastAsia="方正书宋简体" w:hint="eastAsia"/>
          <w:kern w:val="21"/>
          <w:sz w:val="22"/>
          <w:szCs w:val="22"/>
        </w:rPr>
        <w:t xml:space="preserve"> </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物价局局长</w:t>
      </w:r>
      <w:r>
        <w:rPr>
          <w:rFonts w:ascii="黑体" w:eastAsia="黑体" w:hAnsi="黑体" w:hint="eastAsia"/>
          <w:kern w:val="21"/>
          <w:sz w:val="22"/>
          <w:szCs w:val="22"/>
        </w:rPr>
        <w:t xml:space="preserve">  </w:t>
      </w:r>
      <w:r>
        <w:rPr>
          <w:rFonts w:ascii="方正书宋简体" w:eastAsia="方正书宋简体" w:hint="eastAsia"/>
          <w:kern w:val="21"/>
          <w:sz w:val="22"/>
          <w:szCs w:val="22"/>
        </w:rPr>
        <w:t>张红星</w:t>
      </w: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粮食局局长</w:t>
      </w:r>
      <w:r>
        <w:rPr>
          <w:rFonts w:ascii="黑体" w:eastAsia="黑体" w:hAnsi="黑体" w:hint="eastAsia"/>
          <w:kern w:val="21"/>
          <w:sz w:val="22"/>
          <w:szCs w:val="22"/>
        </w:rPr>
        <w:t xml:space="preserve">  </w:t>
      </w:r>
      <w:r>
        <w:rPr>
          <w:rFonts w:ascii="方正书宋简体" w:eastAsia="方正书宋简体" w:hint="eastAsia"/>
          <w:kern w:val="21"/>
          <w:sz w:val="22"/>
          <w:szCs w:val="22"/>
        </w:rPr>
        <w:t>罗品俊</w:t>
      </w:r>
      <w:r>
        <w:rPr>
          <w:rFonts w:ascii="方正书宋简体" w:eastAsia="方正书宋简体" w:hint="eastAsia"/>
          <w:kern w:val="21"/>
          <w:sz w:val="22"/>
          <w:szCs w:val="22"/>
        </w:rPr>
        <w:t xml:space="preserve"> </w:t>
      </w:r>
    </w:p>
    <w:p w:rsidR="008F5326" w:rsidRDefault="008F5326" w:rsidP="003A76FF">
      <w:pPr>
        <w:pStyle w:val="aa"/>
        <w:spacing w:line="360" w:lineRule="exact"/>
        <w:ind w:firstLineChars="200" w:firstLine="440"/>
        <w:rPr>
          <w:rFonts w:ascii="方正书宋简体" w:eastAsia="方正书宋简体"/>
          <w:b/>
          <w:kern w:val="21"/>
          <w:sz w:val="22"/>
          <w:szCs w:val="22"/>
        </w:rPr>
      </w:pPr>
    </w:p>
    <w:p w:rsidR="008F5326" w:rsidRDefault="00251B9C">
      <w:pPr>
        <w:pStyle w:val="aa"/>
        <w:spacing w:line="360" w:lineRule="exact"/>
        <w:ind w:firstLineChars="200" w:firstLine="440"/>
        <w:rPr>
          <w:rFonts w:ascii="方正书宋简体" w:eastAsia="方正书宋简体"/>
          <w:b/>
          <w:kern w:val="21"/>
          <w:sz w:val="22"/>
          <w:szCs w:val="22"/>
        </w:rPr>
      </w:pPr>
      <w:r>
        <w:rPr>
          <w:rFonts w:ascii="黑体" w:eastAsia="黑体" w:hAnsi="黑体" w:hint="eastAsia"/>
          <w:kern w:val="21"/>
          <w:sz w:val="22"/>
          <w:szCs w:val="22"/>
        </w:rPr>
        <w:t>【年度计划及执行情况】</w:t>
      </w:r>
      <w:r>
        <w:rPr>
          <w:rFonts w:ascii="方正书宋简体" w:eastAsia="方正书宋简体" w:hint="eastAsia"/>
          <w:kern w:val="21"/>
          <w:sz w:val="22"/>
          <w:szCs w:val="22"/>
        </w:rPr>
        <w:t>2018</w:t>
      </w:r>
      <w:r>
        <w:rPr>
          <w:rFonts w:ascii="方正书宋简体" w:eastAsia="方正书宋简体" w:hint="eastAsia"/>
          <w:kern w:val="21"/>
          <w:sz w:val="22"/>
          <w:szCs w:val="22"/>
        </w:rPr>
        <w:t>年全县实现生产总值</w:t>
      </w:r>
      <w:r>
        <w:rPr>
          <w:rFonts w:ascii="方正书宋简体" w:eastAsia="方正书宋简体" w:hint="eastAsia"/>
          <w:kern w:val="21"/>
          <w:sz w:val="22"/>
          <w:szCs w:val="22"/>
        </w:rPr>
        <w:t>23</w:t>
      </w:r>
      <w:r>
        <w:rPr>
          <w:rFonts w:ascii="方正书宋简体" w:eastAsia="方正书宋简体" w:hint="eastAsia"/>
          <w:kern w:val="21"/>
          <w:sz w:val="22"/>
          <w:szCs w:val="22"/>
        </w:rPr>
        <w:t>亿元，同比增长</w:t>
      </w:r>
      <w:r>
        <w:rPr>
          <w:rFonts w:ascii="方正书宋简体" w:eastAsia="方正书宋简体" w:hint="eastAsia"/>
          <w:kern w:val="21"/>
          <w:sz w:val="22"/>
          <w:szCs w:val="22"/>
        </w:rPr>
        <w:t>10.5%</w:t>
      </w:r>
      <w:r>
        <w:rPr>
          <w:rFonts w:ascii="方正书宋简体" w:eastAsia="方正书宋简体" w:hint="eastAsia"/>
          <w:kern w:val="21"/>
          <w:sz w:val="22"/>
          <w:szCs w:val="22"/>
        </w:rPr>
        <w:t>；全社会</w:t>
      </w:r>
      <w:r>
        <w:rPr>
          <w:rFonts w:ascii="方正书宋简体" w:eastAsia="方正书宋简体" w:hAnsi="仿宋_GB2312" w:cs="仿宋_GB2312" w:hint="eastAsia"/>
          <w:kern w:val="21"/>
          <w:sz w:val="22"/>
          <w:szCs w:val="22"/>
        </w:rPr>
        <w:t>固定资产投资</w:t>
      </w:r>
      <w:r>
        <w:rPr>
          <w:rFonts w:ascii="方正书宋简体" w:eastAsia="方正书宋简体" w:hint="eastAsia"/>
          <w:kern w:val="21"/>
          <w:sz w:val="22"/>
          <w:szCs w:val="22"/>
        </w:rPr>
        <w:t>同比增长</w:t>
      </w:r>
      <w:r>
        <w:rPr>
          <w:rFonts w:ascii="方正书宋简体" w:eastAsia="方正书宋简体" w:hint="eastAsia"/>
          <w:kern w:val="21"/>
          <w:sz w:val="22"/>
          <w:szCs w:val="22"/>
        </w:rPr>
        <w:t>18.5%</w:t>
      </w:r>
      <w:r>
        <w:rPr>
          <w:rFonts w:ascii="方正书宋简体" w:eastAsia="方正书宋简体" w:hint="eastAsia"/>
          <w:kern w:val="21"/>
          <w:sz w:val="22"/>
          <w:szCs w:val="22"/>
        </w:rPr>
        <w:t>；</w:t>
      </w:r>
      <w:r>
        <w:rPr>
          <w:rFonts w:ascii="方正书宋简体" w:eastAsia="方正书宋简体" w:hAnsi="仿宋_GB2312" w:cs="仿宋_GB2312" w:hint="eastAsia"/>
          <w:kern w:val="21"/>
          <w:sz w:val="22"/>
          <w:szCs w:val="22"/>
        </w:rPr>
        <w:t>规模以上工业增加值</w:t>
      </w:r>
      <w:r>
        <w:rPr>
          <w:rFonts w:ascii="方正书宋简体" w:eastAsia="方正书宋简体" w:hint="eastAsia"/>
          <w:kern w:val="21"/>
          <w:sz w:val="22"/>
          <w:szCs w:val="22"/>
        </w:rPr>
        <w:t>6.9</w:t>
      </w:r>
      <w:r>
        <w:rPr>
          <w:rFonts w:ascii="方正书宋简体" w:eastAsia="方正书宋简体" w:hint="eastAsia"/>
          <w:kern w:val="21"/>
          <w:sz w:val="22"/>
          <w:szCs w:val="22"/>
        </w:rPr>
        <w:t>亿元，增长</w:t>
      </w:r>
      <w:r>
        <w:rPr>
          <w:rFonts w:ascii="方正书宋简体" w:eastAsia="方正书宋简体" w:hint="eastAsia"/>
          <w:kern w:val="21"/>
          <w:sz w:val="22"/>
          <w:szCs w:val="22"/>
        </w:rPr>
        <w:t>16.1%</w:t>
      </w:r>
      <w:r>
        <w:rPr>
          <w:rFonts w:ascii="方正书宋简体" w:eastAsia="方正书宋简体" w:hint="eastAsia"/>
          <w:kern w:val="21"/>
          <w:sz w:val="22"/>
          <w:szCs w:val="22"/>
        </w:rPr>
        <w:t>；</w:t>
      </w:r>
      <w:r>
        <w:rPr>
          <w:rFonts w:ascii="方正书宋简体" w:eastAsia="方正书宋简体" w:hAnsi="仿宋_GB2312" w:cs="仿宋_GB2312" w:hint="eastAsia"/>
          <w:kern w:val="21"/>
          <w:sz w:val="22"/>
          <w:szCs w:val="22"/>
        </w:rPr>
        <w:t>社会消费品零售总额</w:t>
      </w:r>
      <w:r>
        <w:rPr>
          <w:rFonts w:ascii="方正书宋简体" w:eastAsia="方正书宋简体" w:hint="eastAsia"/>
          <w:kern w:val="21"/>
          <w:sz w:val="22"/>
          <w:szCs w:val="22"/>
        </w:rPr>
        <w:t>5.9</w:t>
      </w:r>
      <w:r>
        <w:rPr>
          <w:rFonts w:ascii="方正书宋简体" w:eastAsia="方正书宋简体" w:hint="eastAsia"/>
          <w:kern w:val="21"/>
          <w:sz w:val="22"/>
          <w:szCs w:val="22"/>
        </w:rPr>
        <w:t>亿元，同比增长</w:t>
      </w:r>
      <w:r>
        <w:rPr>
          <w:rFonts w:ascii="方正书宋简体" w:eastAsia="方正书宋简体" w:hint="eastAsia"/>
          <w:kern w:val="21"/>
          <w:sz w:val="22"/>
          <w:szCs w:val="22"/>
        </w:rPr>
        <w:t>13%</w:t>
      </w:r>
      <w:r>
        <w:rPr>
          <w:rFonts w:ascii="方正书宋简体" w:eastAsia="方正书宋简体" w:hint="eastAsia"/>
          <w:kern w:val="21"/>
          <w:sz w:val="22"/>
          <w:szCs w:val="22"/>
        </w:rPr>
        <w:t>；</w:t>
      </w:r>
      <w:r>
        <w:rPr>
          <w:rFonts w:ascii="方正书宋简体" w:eastAsia="方正书宋简体" w:hAnsi="仿宋_GB2312" w:cs="仿宋_GB2312" w:hint="eastAsia"/>
          <w:kern w:val="21"/>
          <w:sz w:val="22"/>
          <w:szCs w:val="22"/>
        </w:rPr>
        <w:t>非公经济增加值占</w:t>
      </w:r>
      <w:r>
        <w:rPr>
          <w:rFonts w:ascii="方正书宋简体" w:eastAsia="方正书宋简体" w:hAnsi="仿宋_GB2312" w:cs="仿宋_GB2312" w:hint="eastAsia"/>
          <w:kern w:val="21"/>
          <w:sz w:val="22"/>
          <w:szCs w:val="22"/>
        </w:rPr>
        <w:t>GDP</w:t>
      </w:r>
      <w:r>
        <w:rPr>
          <w:rFonts w:ascii="方正书宋简体" w:eastAsia="方正书宋简体" w:hAnsi="仿宋_GB2312" w:cs="仿宋_GB2312" w:hint="eastAsia"/>
          <w:kern w:val="21"/>
          <w:sz w:val="22"/>
          <w:szCs w:val="22"/>
        </w:rPr>
        <w:t>比重达到</w:t>
      </w:r>
      <w:r>
        <w:rPr>
          <w:rFonts w:ascii="方正书宋简体" w:eastAsia="方正书宋简体" w:hAnsi="仿宋_GB2312" w:cs="仿宋_GB2312" w:hint="eastAsia"/>
          <w:kern w:val="21"/>
          <w:sz w:val="22"/>
          <w:szCs w:val="22"/>
        </w:rPr>
        <w:t>57.8%</w:t>
      </w:r>
      <w:r>
        <w:rPr>
          <w:rFonts w:ascii="方正书宋简体" w:eastAsia="方正书宋简体" w:hAnsi="仿宋_GB2312" w:cs="仿宋_GB2312" w:hint="eastAsia"/>
          <w:kern w:val="21"/>
          <w:sz w:val="22"/>
          <w:szCs w:val="22"/>
        </w:rPr>
        <w:t>；农村居民人均可支配收入</w:t>
      </w:r>
      <w:r>
        <w:rPr>
          <w:rFonts w:ascii="方正书宋简体" w:eastAsia="方正书宋简体" w:hAnsi="仿宋_GB2312" w:cs="仿宋_GB2312" w:hint="eastAsia"/>
          <w:kern w:val="21"/>
          <w:sz w:val="22"/>
          <w:szCs w:val="22"/>
          <w:shd w:val="clear" w:color="auto" w:fill="FFFFFF"/>
        </w:rPr>
        <w:t>9586</w:t>
      </w:r>
      <w:r>
        <w:rPr>
          <w:rFonts w:ascii="方正书宋简体" w:eastAsia="方正书宋简体" w:hAnsi="仿宋_GB2312" w:cs="仿宋_GB2312" w:hint="eastAsia"/>
          <w:kern w:val="21"/>
          <w:sz w:val="22"/>
          <w:szCs w:val="22"/>
          <w:shd w:val="clear" w:color="auto" w:fill="FFFFFF"/>
        </w:rPr>
        <w:t>元，同比增长</w:t>
      </w:r>
      <w:r>
        <w:rPr>
          <w:rFonts w:ascii="方正书宋简体" w:eastAsia="方正书宋简体" w:hAnsi="仿宋_GB2312" w:cs="仿宋_GB2312" w:hint="eastAsia"/>
          <w:kern w:val="21"/>
          <w:sz w:val="22"/>
          <w:szCs w:val="22"/>
          <w:shd w:val="clear" w:color="auto" w:fill="FFFFFF"/>
        </w:rPr>
        <w:t>9.8%</w:t>
      </w:r>
      <w:r>
        <w:rPr>
          <w:rFonts w:ascii="方正书宋简体" w:eastAsia="方正书宋简体" w:hAnsi="仿宋_GB2312" w:cs="仿宋_GB2312" w:hint="eastAsia"/>
          <w:kern w:val="21"/>
          <w:sz w:val="22"/>
          <w:szCs w:val="22"/>
        </w:rPr>
        <w:t>；城镇居民人均可支配收入</w:t>
      </w:r>
      <w:r>
        <w:rPr>
          <w:rFonts w:ascii="方正书宋简体" w:eastAsia="方正书宋简体" w:hAnsi="仿宋_GB2312" w:cs="仿宋_GB2312" w:hint="eastAsia"/>
          <w:kern w:val="21"/>
          <w:sz w:val="22"/>
          <w:szCs w:val="22"/>
          <w:shd w:val="clear" w:color="auto" w:fill="FFFFFF"/>
        </w:rPr>
        <w:t>24816</w:t>
      </w:r>
      <w:r>
        <w:rPr>
          <w:rFonts w:ascii="方正书宋简体" w:eastAsia="方正书宋简体" w:hAnsi="仿宋_GB2312" w:cs="仿宋_GB2312" w:hint="eastAsia"/>
          <w:kern w:val="21"/>
          <w:sz w:val="22"/>
          <w:szCs w:val="22"/>
          <w:shd w:val="clear" w:color="auto" w:fill="FFFFFF"/>
        </w:rPr>
        <w:t>元，同比增长</w:t>
      </w:r>
      <w:r>
        <w:rPr>
          <w:rFonts w:ascii="方正书宋简体" w:eastAsia="方正书宋简体" w:hAnsi="仿宋_GB2312" w:cs="仿宋_GB2312" w:hint="eastAsia"/>
          <w:kern w:val="21"/>
          <w:sz w:val="22"/>
          <w:szCs w:val="22"/>
          <w:shd w:val="clear" w:color="auto" w:fill="FFFFFF"/>
        </w:rPr>
        <w:t>8.7%</w:t>
      </w:r>
      <w:r>
        <w:rPr>
          <w:rFonts w:ascii="方正书宋简体" w:eastAsia="方正书宋简体" w:hAnsi="仿宋_GB2312" w:cs="仿宋_GB2312" w:hint="eastAsia"/>
          <w:kern w:val="21"/>
          <w:sz w:val="22"/>
          <w:szCs w:val="22"/>
        </w:rPr>
        <w:t>；财政总收入</w:t>
      </w:r>
      <w:r>
        <w:rPr>
          <w:rFonts w:ascii="方正书宋简体" w:eastAsia="方正书宋简体" w:hAnsi="仿宋_GB2312" w:cs="仿宋_GB2312" w:hint="eastAsia"/>
          <w:kern w:val="21"/>
          <w:sz w:val="22"/>
          <w:szCs w:val="22"/>
        </w:rPr>
        <w:t>1.61</w:t>
      </w:r>
      <w:r>
        <w:rPr>
          <w:rFonts w:ascii="方正书宋简体" w:eastAsia="方正书宋简体" w:hAnsi="仿宋_GB2312" w:cs="仿宋_GB2312" w:hint="eastAsia"/>
          <w:kern w:val="21"/>
          <w:sz w:val="22"/>
          <w:szCs w:val="22"/>
        </w:rPr>
        <w:t>亿元，同比增长</w:t>
      </w:r>
      <w:r>
        <w:rPr>
          <w:rFonts w:ascii="方正书宋简体" w:eastAsia="方正书宋简体" w:hAnsi="仿宋_GB2312" w:cs="仿宋_GB2312" w:hint="eastAsia"/>
          <w:kern w:val="21"/>
          <w:sz w:val="22"/>
          <w:szCs w:val="22"/>
        </w:rPr>
        <w:t>21.2%</w:t>
      </w:r>
      <w:r>
        <w:rPr>
          <w:rFonts w:ascii="方正书宋简体" w:eastAsia="方正书宋简体" w:hAnsi="仿宋_GB2312" w:cs="仿宋_GB2312" w:hint="eastAsia"/>
          <w:kern w:val="21"/>
          <w:sz w:val="22"/>
          <w:szCs w:val="22"/>
        </w:rPr>
        <w:t>；万元生产总值能耗降低率为</w:t>
      </w:r>
      <w:r>
        <w:rPr>
          <w:rFonts w:ascii="方正书宋简体" w:eastAsia="方正书宋简体" w:hAnsi="仿宋_GB2312" w:cs="仿宋_GB2312" w:hint="eastAsia"/>
          <w:kern w:val="21"/>
          <w:sz w:val="22"/>
          <w:szCs w:val="22"/>
        </w:rPr>
        <w:t>3.0%</w:t>
      </w:r>
      <w:r>
        <w:rPr>
          <w:rFonts w:ascii="方正书宋简体" w:eastAsia="方正书宋简体" w:hAnsi="仿宋_GB2312" w:cs="仿宋_GB2312" w:hint="eastAsia"/>
          <w:kern w:val="21"/>
          <w:sz w:val="22"/>
          <w:szCs w:val="22"/>
        </w:rPr>
        <w:t>，节能减排完成市定目标。</w:t>
      </w:r>
    </w:p>
    <w:p w:rsidR="008F5326" w:rsidRDefault="008F5326" w:rsidP="003A76FF">
      <w:pPr>
        <w:pStyle w:val="aa"/>
        <w:spacing w:line="360" w:lineRule="exact"/>
        <w:ind w:firstLineChars="200" w:firstLine="440"/>
        <w:rPr>
          <w:rFonts w:ascii="方正书宋简体" w:eastAsia="方正书宋简体"/>
          <w:b/>
          <w:kern w:val="21"/>
          <w:sz w:val="22"/>
          <w:szCs w:val="22"/>
        </w:rPr>
      </w:pPr>
    </w:p>
    <w:p w:rsidR="008F5326" w:rsidRDefault="00251B9C">
      <w:pPr>
        <w:pStyle w:val="aa"/>
        <w:spacing w:line="360" w:lineRule="exact"/>
        <w:ind w:firstLineChars="200" w:firstLine="440"/>
        <w:rPr>
          <w:rFonts w:ascii="方正书宋简体" w:eastAsia="方正书宋简体"/>
          <w:b/>
          <w:kern w:val="21"/>
          <w:sz w:val="22"/>
          <w:szCs w:val="22"/>
        </w:rPr>
      </w:pPr>
      <w:r>
        <w:rPr>
          <w:rFonts w:ascii="黑体" w:eastAsia="黑体" w:hAnsi="黑体" w:hint="eastAsia"/>
          <w:kern w:val="21"/>
          <w:sz w:val="22"/>
          <w:szCs w:val="22"/>
        </w:rPr>
        <w:t>【项目建设】</w:t>
      </w:r>
      <w:r>
        <w:rPr>
          <w:rFonts w:ascii="方正书宋简体" w:eastAsia="方正书宋简体" w:hint="eastAsia"/>
          <w:kern w:val="21"/>
          <w:sz w:val="22"/>
          <w:szCs w:val="22"/>
        </w:rPr>
        <w:t>2018</w:t>
      </w:r>
      <w:r>
        <w:rPr>
          <w:rFonts w:ascii="方正书宋简体" w:eastAsia="方正书宋简体" w:hint="eastAsia"/>
          <w:kern w:val="21"/>
          <w:sz w:val="22"/>
          <w:szCs w:val="22"/>
        </w:rPr>
        <w:t>年实施重点项目</w:t>
      </w:r>
      <w:r>
        <w:rPr>
          <w:rFonts w:ascii="方正书宋简体" w:eastAsia="方正书宋简体" w:hint="eastAsia"/>
          <w:kern w:val="21"/>
          <w:sz w:val="22"/>
          <w:szCs w:val="22"/>
        </w:rPr>
        <w:t>188</w:t>
      </w:r>
      <w:r>
        <w:rPr>
          <w:rFonts w:ascii="方正书宋简体" w:eastAsia="方正书宋简体" w:hint="eastAsia"/>
          <w:kern w:val="21"/>
          <w:sz w:val="22"/>
          <w:szCs w:val="22"/>
        </w:rPr>
        <w:t>个，完成投资</w:t>
      </w:r>
      <w:r>
        <w:rPr>
          <w:rFonts w:ascii="方正书宋简体" w:eastAsia="方正书宋简体" w:hint="eastAsia"/>
          <w:kern w:val="21"/>
          <w:sz w:val="22"/>
          <w:szCs w:val="22"/>
        </w:rPr>
        <w:t>42.3</w:t>
      </w:r>
      <w:r>
        <w:rPr>
          <w:rFonts w:ascii="方正书宋简体" w:eastAsia="方正书宋简体" w:hint="eastAsia"/>
          <w:kern w:val="21"/>
          <w:sz w:val="22"/>
          <w:szCs w:val="22"/>
        </w:rPr>
        <w:t>亿元（含跨区域投资）。</w:t>
      </w:r>
      <w:r>
        <w:rPr>
          <w:rFonts w:ascii="方正书宋简体" w:eastAsia="方正书宋简体" w:hint="eastAsia"/>
          <w:kern w:val="21"/>
          <w:sz w:val="22"/>
          <w:szCs w:val="22"/>
        </w:rPr>
        <w:t>8</w:t>
      </w:r>
      <w:r>
        <w:rPr>
          <w:rFonts w:ascii="方正书宋简体" w:eastAsia="方正书宋简体" w:hint="eastAsia"/>
          <w:kern w:val="21"/>
          <w:sz w:val="22"/>
          <w:szCs w:val="22"/>
        </w:rPr>
        <w:t>个市级重点项目完成投资</w:t>
      </w:r>
      <w:r>
        <w:rPr>
          <w:rFonts w:ascii="方正书宋简体" w:eastAsia="方正书宋简体" w:hint="eastAsia"/>
          <w:kern w:val="21"/>
          <w:sz w:val="22"/>
          <w:szCs w:val="22"/>
        </w:rPr>
        <w:t>7.5</w:t>
      </w:r>
      <w:r>
        <w:rPr>
          <w:rFonts w:ascii="方正书宋简体" w:eastAsia="方正书宋简体" w:hint="eastAsia"/>
          <w:kern w:val="21"/>
          <w:sz w:val="22"/>
          <w:szCs w:val="22"/>
        </w:rPr>
        <w:t>亿元，占市上下达年度计划的</w:t>
      </w:r>
      <w:r>
        <w:rPr>
          <w:rFonts w:ascii="方正书宋简体" w:eastAsia="方正书宋简体" w:hint="eastAsia"/>
          <w:kern w:val="21"/>
          <w:sz w:val="22"/>
          <w:szCs w:val="22"/>
        </w:rPr>
        <w:t>104.2%</w:t>
      </w:r>
      <w:r>
        <w:rPr>
          <w:rFonts w:ascii="方正书宋简体" w:eastAsia="方正书宋简体" w:hint="eastAsia"/>
          <w:kern w:val="21"/>
          <w:sz w:val="22"/>
          <w:szCs w:val="22"/>
        </w:rPr>
        <w:t>。平镇高速公路推进有序，</w:t>
      </w:r>
      <w:r>
        <w:rPr>
          <w:rFonts w:ascii="方正书宋简体" w:eastAsia="方正书宋简体" w:hint="eastAsia"/>
          <w:kern w:val="21"/>
          <w:sz w:val="22"/>
          <w:szCs w:val="22"/>
        </w:rPr>
        <w:t>541</w:t>
      </w:r>
      <w:r>
        <w:rPr>
          <w:rFonts w:ascii="方正书宋简体" w:eastAsia="方正书宋简体" w:hint="eastAsia"/>
          <w:kern w:val="21"/>
          <w:sz w:val="22"/>
          <w:szCs w:val="22"/>
        </w:rPr>
        <w:t>国道上竹段改造、大华路改造等一批交通项目基本竣工，水保综合治理、农网改造等一批基</w:t>
      </w:r>
      <w:r>
        <w:rPr>
          <w:rFonts w:ascii="方正书宋简体" w:eastAsia="方正书宋简体" w:hint="eastAsia"/>
          <w:kern w:val="21"/>
          <w:sz w:val="22"/>
          <w:szCs w:val="22"/>
        </w:rPr>
        <w:t>础设施项目加快建设。腊味小镇一期工程建成开园，现代农业园区、矿泉水加工生产线、曙河生态旅游示范带等一批产业项目建设提速。全年计划实施</w:t>
      </w:r>
      <w:r>
        <w:rPr>
          <w:rFonts w:ascii="方正书宋简体" w:eastAsia="方正书宋简体" w:hAnsi="宋体" w:cs="宋体" w:hint="eastAsia"/>
          <w:kern w:val="21"/>
          <w:sz w:val="22"/>
          <w:szCs w:val="22"/>
        </w:rPr>
        <w:t>水、电、路、卫、网等</w:t>
      </w:r>
      <w:r>
        <w:rPr>
          <w:rFonts w:ascii="方正书宋简体" w:eastAsia="方正书宋简体" w:hint="eastAsia"/>
          <w:kern w:val="21"/>
          <w:sz w:val="22"/>
          <w:szCs w:val="22"/>
        </w:rPr>
        <w:t>公共服务和基础设施项目</w:t>
      </w:r>
      <w:r>
        <w:rPr>
          <w:rFonts w:ascii="方正书宋简体" w:eastAsia="方正书宋简体" w:hint="eastAsia"/>
          <w:kern w:val="21"/>
          <w:sz w:val="22"/>
          <w:szCs w:val="22"/>
        </w:rPr>
        <w:t>370</w:t>
      </w:r>
      <w:r>
        <w:rPr>
          <w:rFonts w:ascii="方正书宋简体" w:eastAsia="方正书宋简体" w:hint="eastAsia"/>
          <w:kern w:val="21"/>
          <w:sz w:val="22"/>
          <w:szCs w:val="22"/>
        </w:rPr>
        <w:t>个，</w:t>
      </w:r>
      <w:r>
        <w:rPr>
          <w:rFonts w:ascii="方正书宋简体" w:eastAsia="方正书宋简体" w:hAnsi="宋体" w:cs="宋体" w:hint="eastAsia"/>
          <w:kern w:val="21"/>
          <w:sz w:val="22"/>
          <w:szCs w:val="22"/>
        </w:rPr>
        <w:t>竣工投用</w:t>
      </w:r>
      <w:r>
        <w:rPr>
          <w:rFonts w:ascii="方正书宋简体" w:eastAsia="方正书宋简体" w:hAnsi="宋体" w:cs="宋体" w:hint="eastAsia"/>
          <w:kern w:val="21"/>
          <w:sz w:val="22"/>
          <w:szCs w:val="22"/>
        </w:rPr>
        <w:t>346</w:t>
      </w:r>
      <w:r>
        <w:rPr>
          <w:rFonts w:ascii="方正书宋简体" w:eastAsia="方正书宋简体" w:hAnsi="宋体" w:cs="宋体" w:hint="eastAsia"/>
          <w:kern w:val="21"/>
          <w:sz w:val="22"/>
          <w:szCs w:val="22"/>
        </w:rPr>
        <w:t>个，实际完成投资</w:t>
      </w:r>
      <w:r>
        <w:rPr>
          <w:rFonts w:ascii="方正书宋简体" w:eastAsia="方正书宋简体" w:hAnsi="宋体" w:cs="宋体" w:hint="eastAsia"/>
          <w:kern w:val="21"/>
          <w:sz w:val="22"/>
          <w:szCs w:val="22"/>
        </w:rPr>
        <w:t>3.52</w:t>
      </w:r>
      <w:r>
        <w:rPr>
          <w:rFonts w:ascii="方正书宋简体" w:eastAsia="方正书宋简体" w:hAnsi="宋体" w:cs="宋体" w:hint="eastAsia"/>
          <w:kern w:val="21"/>
          <w:sz w:val="22"/>
          <w:szCs w:val="22"/>
        </w:rPr>
        <w:t>亿元。</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【招商引资】</w:t>
      </w:r>
      <w:r>
        <w:rPr>
          <w:rFonts w:ascii="方正书宋简体" w:eastAsia="方正书宋简体" w:hint="eastAsia"/>
          <w:kern w:val="21"/>
          <w:sz w:val="22"/>
          <w:szCs w:val="22"/>
        </w:rPr>
        <w:t>2018</w:t>
      </w:r>
      <w:r>
        <w:rPr>
          <w:rFonts w:ascii="方正书宋简体" w:eastAsia="方正书宋简体" w:hint="eastAsia"/>
          <w:kern w:val="21"/>
          <w:sz w:val="22"/>
          <w:szCs w:val="22"/>
        </w:rPr>
        <w:t>年，全县招商引资项目</w:t>
      </w:r>
      <w:r>
        <w:rPr>
          <w:rFonts w:ascii="方正书宋简体" w:eastAsia="方正书宋简体" w:hint="eastAsia"/>
          <w:kern w:val="21"/>
          <w:sz w:val="22"/>
          <w:szCs w:val="22"/>
        </w:rPr>
        <w:t>28</w:t>
      </w:r>
      <w:r>
        <w:rPr>
          <w:rFonts w:ascii="方正书宋简体" w:eastAsia="方正书宋简体" w:hint="eastAsia"/>
          <w:kern w:val="21"/>
          <w:sz w:val="22"/>
          <w:szCs w:val="22"/>
        </w:rPr>
        <w:t>个（其中：省外投资项目</w:t>
      </w:r>
      <w:r>
        <w:rPr>
          <w:rFonts w:ascii="方正书宋简体" w:eastAsia="方正书宋简体" w:hint="eastAsia"/>
          <w:kern w:val="21"/>
          <w:sz w:val="22"/>
          <w:szCs w:val="22"/>
        </w:rPr>
        <w:t>22</w:t>
      </w:r>
      <w:r>
        <w:rPr>
          <w:rFonts w:ascii="方正书宋简体" w:eastAsia="方正书宋简体" w:hint="eastAsia"/>
          <w:kern w:val="21"/>
          <w:sz w:val="22"/>
          <w:szCs w:val="22"/>
        </w:rPr>
        <w:t>个，省内投资项目</w:t>
      </w:r>
      <w:r>
        <w:rPr>
          <w:rFonts w:ascii="方正书宋简体" w:eastAsia="方正书宋简体" w:hint="eastAsia"/>
          <w:kern w:val="21"/>
          <w:sz w:val="22"/>
          <w:szCs w:val="22"/>
        </w:rPr>
        <w:t>6</w:t>
      </w:r>
      <w:r>
        <w:rPr>
          <w:rFonts w:ascii="方正书宋简体" w:eastAsia="方正书宋简体" w:hint="eastAsia"/>
          <w:kern w:val="21"/>
          <w:sz w:val="22"/>
          <w:szCs w:val="22"/>
        </w:rPr>
        <w:t>个），总投资</w:t>
      </w:r>
      <w:r>
        <w:rPr>
          <w:rFonts w:ascii="方正书宋简体" w:eastAsia="方正书宋简体" w:hint="eastAsia"/>
          <w:kern w:val="21"/>
          <w:sz w:val="22"/>
          <w:szCs w:val="22"/>
        </w:rPr>
        <w:t>54.8</w:t>
      </w:r>
      <w:r>
        <w:rPr>
          <w:rFonts w:ascii="方正书宋简体" w:eastAsia="方正书宋简体" w:hint="eastAsia"/>
          <w:kern w:val="21"/>
          <w:sz w:val="22"/>
          <w:szCs w:val="22"/>
        </w:rPr>
        <w:t>亿元，引进外地资金</w:t>
      </w:r>
      <w:r>
        <w:rPr>
          <w:rFonts w:ascii="方正书宋简体" w:eastAsia="方正书宋简体" w:hint="eastAsia"/>
          <w:kern w:val="21"/>
          <w:sz w:val="22"/>
          <w:szCs w:val="22"/>
        </w:rPr>
        <w:t>54.8</w:t>
      </w:r>
      <w:r>
        <w:rPr>
          <w:rFonts w:ascii="方正书宋简体" w:eastAsia="方正书宋简体" w:hint="eastAsia"/>
          <w:kern w:val="21"/>
          <w:sz w:val="22"/>
          <w:szCs w:val="22"/>
        </w:rPr>
        <w:t>亿元。项目到位资金</w:t>
      </w:r>
      <w:r>
        <w:rPr>
          <w:rFonts w:ascii="方正书宋简体" w:eastAsia="方正书宋简体" w:hint="eastAsia"/>
          <w:kern w:val="21"/>
          <w:sz w:val="22"/>
          <w:szCs w:val="22"/>
        </w:rPr>
        <w:t>10.64</w:t>
      </w:r>
      <w:r>
        <w:rPr>
          <w:rFonts w:ascii="方正书宋简体" w:eastAsia="方正书宋简体" w:hint="eastAsia"/>
          <w:kern w:val="21"/>
          <w:sz w:val="22"/>
          <w:szCs w:val="22"/>
        </w:rPr>
        <w:t>亿元（其中：新建项目到位资金</w:t>
      </w:r>
      <w:r>
        <w:rPr>
          <w:rFonts w:ascii="方正书宋简体" w:eastAsia="方正书宋简体" w:hint="eastAsia"/>
          <w:kern w:val="21"/>
          <w:sz w:val="22"/>
          <w:szCs w:val="22"/>
        </w:rPr>
        <w:t>5.81</w:t>
      </w:r>
      <w:r>
        <w:rPr>
          <w:rFonts w:ascii="方正书宋简体" w:eastAsia="方正书宋简体" w:hint="eastAsia"/>
          <w:kern w:val="21"/>
          <w:sz w:val="22"/>
          <w:szCs w:val="22"/>
        </w:rPr>
        <w:t>万元；续建项目到位资金</w:t>
      </w:r>
      <w:r>
        <w:rPr>
          <w:rFonts w:ascii="方正书宋简体" w:eastAsia="方正书宋简体" w:hint="eastAsia"/>
          <w:kern w:val="21"/>
          <w:sz w:val="22"/>
          <w:szCs w:val="22"/>
        </w:rPr>
        <w:t>4.83</w:t>
      </w:r>
      <w:r>
        <w:rPr>
          <w:rFonts w:ascii="方正书宋简体" w:eastAsia="方正书宋简体" w:hint="eastAsia"/>
          <w:kern w:val="21"/>
          <w:sz w:val="22"/>
          <w:szCs w:val="22"/>
        </w:rPr>
        <w:t>万元）。</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b/>
          <w:kern w:val="21"/>
          <w:sz w:val="22"/>
          <w:szCs w:val="22"/>
        </w:rPr>
      </w:pPr>
      <w:r>
        <w:rPr>
          <w:rFonts w:ascii="黑体" w:eastAsia="黑体" w:hAnsi="黑体" w:hint="eastAsia"/>
          <w:kern w:val="21"/>
          <w:sz w:val="22"/>
          <w:szCs w:val="22"/>
        </w:rPr>
        <w:t>【项目审批】</w:t>
      </w:r>
      <w:r>
        <w:rPr>
          <w:rFonts w:ascii="方正书宋简体" w:eastAsia="方正书宋简体" w:hint="eastAsia"/>
          <w:kern w:val="21"/>
          <w:sz w:val="22"/>
          <w:szCs w:val="22"/>
        </w:rPr>
        <w:t>全面推行投资项目在线审批监管平台建设，在线审批办结率</w:t>
      </w:r>
      <w:r>
        <w:rPr>
          <w:rFonts w:ascii="方正书宋简体" w:eastAsia="方正书宋简体" w:hint="eastAsia"/>
          <w:kern w:val="21"/>
          <w:sz w:val="22"/>
          <w:szCs w:val="22"/>
        </w:rPr>
        <w:t>100%</w:t>
      </w:r>
      <w:r>
        <w:rPr>
          <w:rFonts w:ascii="方正书宋简体" w:eastAsia="方正书宋简体" w:hint="eastAsia"/>
          <w:kern w:val="21"/>
          <w:sz w:val="22"/>
          <w:szCs w:val="22"/>
        </w:rPr>
        <w:t>，全年审批项目</w:t>
      </w:r>
      <w:r>
        <w:rPr>
          <w:rFonts w:ascii="方正书宋简体" w:eastAsia="方正书宋简体" w:hint="eastAsia"/>
          <w:kern w:val="21"/>
          <w:sz w:val="22"/>
          <w:szCs w:val="22"/>
        </w:rPr>
        <w:t>237</w:t>
      </w:r>
      <w:r>
        <w:rPr>
          <w:rFonts w:ascii="方正书宋简体" w:eastAsia="方正书宋简体" w:hint="eastAsia"/>
          <w:kern w:val="21"/>
          <w:sz w:val="22"/>
          <w:szCs w:val="22"/>
        </w:rPr>
        <w:t>个、备案项目</w:t>
      </w:r>
      <w:r>
        <w:rPr>
          <w:rFonts w:ascii="方正书宋简体" w:eastAsia="方正书宋简体" w:hint="eastAsia"/>
          <w:kern w:val="21"/>
          <w:sz w:val="22"/>
          <w:szCs w:val="22"/>
        </w:rPr>
        <w:t>146</w:t>
      </w:r>
      <w:r>
        <w:rPr>
          <w:rFonts w:ascii="方正书宋简体" w:eastAsia="方正书宋简体" w:hint="eastAsia"/>
          <w:kern w:val="21"/>
          <w:sz w:val="22"/>
          <w:szCs w:val="22"/>
        </w:rPr>
        <w:t>个。</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b/>
          <w:kern w:val="21"/>
          <w:sz w:val="22"/>
          <w:szCs w:val="22"/>
        </w:rPr>
      </w:pPr>
      <w:r>
        <w:rPr>
          <w:rFonts w:ascii="黑体" w:eastAsia="黑体" w:hAnsi="黑体" w:hint="eastAsia"/>
          <w:kern w:val="21"/>
          <w:sz w:val="22"/>
          <w:szCs w:val="22"/>
        </w:rPr>
        <w:t>【节能减排】</w:t>
      </w:r>
      <w:r>
        <w:rPr>
          <w:rFonts w:ascii="黑体" w:eastAsia="黑体" w:hAnsi="黑体" w:hint="eastAsia"/>
          <w:kern w:val="21"/>
          <w:sz w:val="22"/>
          <w:szCs w:val="22"/>
        </w:rPr>
        <w:t xml:space="preserve"> </w:t>
      </w:r>
      <w:r>
        <w:rPr>
          <w:rFonts w:ascii="方正书宋简体" w:eastAsia="方正书宋简体" w:hAnsi="华文仿宋" w:hint="eastAsia"/>
          <w:kern w:val="21"/>
          <w:sz w:val="22"/>
          <w:szCs w:val="22"/>
        </w:rPr>
        <w:t>2018</w:t>
      </w:r>
      <w:r>
        <w:rPr>
          <w:rFonts w:ascii="方正书宋简体" w:eastAsia="方正书宋简体" w:hAnsi="华文仿宋" w:hint="eastAsia"/>
          <w:kern w:val="21"/>
          <w:sz w:val="22"/>
          <w:szCs w:val="22"/>
        </w:rPr>
        <w:t>年，全县</w:t>
      </w:r>
      <w:r>
        <w:rPr>
          <w:rFonts w:ascii="方正书宋简体" w:eastAsia="方正书宋简体" w:hint="eastAsia"/>
          <w:kern w:val="21"/>
          <w:sz w:val="22"/>
          <w:szCs w:val="22"/>
        </w:rPr>
        <w:t>单位</w:t>
      </w:r>
      <w:r>
        <w:rPr>
          <w:rFonts w:ascii="方正书宋简体" w:eastAsia="方正书宋简体" w:hint="eastAsia"/>
          <w:kern w:val="21"/>
          <w:sz w:val="22"/>
          <w:szCs w:val="22"/>
        </w:rPr>
        <w:t>GDP</w:t>
      </w:r>
      <w:r>
        <w:rPr>
          <w:rFonts w:ascii="方正书宋简体" w:eastAsia="方正书宋简体" w:hint="eastAsia"/>
          <w:kern w:val="21"/>
          <w:sz w:val="22"/>
          <w:szCs w:val="22"/>
        </w:rPr>
        <w:t>能耗降低率为</w:t>
      </w:r>
      <w:r>
        <w:rPr>
          <w:rFonts w:ascii="方正书宋简体" w:eastAsia="方正书宋简体" w:hint="eastAsia"/>
          <w:kern w:val="21"/>
          <w:sz w:val="22"/>
          <w:szCs w:val="22"/>
        </w:rPr>
        <w:t>3.1%</w:t>
      </w:r>
      <w:r>
        <w:rPr>
          <w:rFonts w:ascii="方正书宋简体" w:eastAsia="方正书宋简体" w:hint="eastAsia"/>
          <w:kern w:val="21"/>
          <w:sz w:val="22"/>
          <w:szCs w:val="22"/>
        </w:rPr>
        <w:t>；单位</w:t>
      </w:r>
      <w:r>
        <w:rPr>
          <w:rFonts w:ascii="方正书宋简体" w:eastAsia="方正书宋简体" w:hint="eastAsia"/>
          <w:kern w:val="21"/>
          <w:sz w:val="22"/>
          <w:szCs w:val="22"/>
        </w:rPr>
        <w:t>GDP</w:t>
      </w:r>
      <w:r>
        <w:rPr>
          <w:rFonts w:ascii="方正书宋简体" w:eastAsia="方正书宋简体" w:hint="eastAsia"/>
          <w:kern w:val="21"/>
          <w:sz w:val="22"/>
          <w:szCs w:val="22"/>
        </w:rPr>
        <w:t>二氧化碳排放下降率</w:t>
      </w:r>
      <w:r>
        <w:rPr>
          <w:rFonts w:ascii="方正书宋简体" w:eastAsia="方正书宋简体" w:hint="eastAsia"/>
          <w:kern w:val="21"/>
          <w:sz w:val="22"/>
          <w:szCs w:val="22"/>
        </w:rPr>
        <w:t>4.5%</w:t>
      </w:r>
      <w:r>
        <w:rPr>
          <w:rFonts w:ascii="方正书宋简体" w:eastAsia="方正书宋简体" w:hint="eastAsia"/>
          <w:kern w:val="21"/>
          <w:sz w:val="22"/>
          <w:szCs w:val="22"/>
        </w:rPr>
        <w:t>；化学需氧量减排</w:t>
      </w:r>
      <w:r>
        <w:rPr>
          <w:rFonts w:ascii="方正书宋简体" w:eastAsia="方正书宋简体" w:hint="eastAsia"/>
          <w:kern w:val="21"/>
          <w:sz w:val="22"/>
          <w:szCs w:val="22"/>
        </w:rPr>
        <w:t>146.11</w:t>
      </w:r>
      <w:r>
        <w:rPr>
          <w:rFonts w:ascii="方正书宋简体" w:eastAsia="方正书宋简体" w:hint="eastAsia"/>
          <w:kern w:val="21"/>
          <w:sz w:val="22"/>
          <w:szCs w:val="22"/>
        </w:rPr>
        <w:t>吨、氨氮减排</w:t>
      </w:r>
      <w:r>
        <w:rPr>
          <w:rFonts w:ascii="方正书宋简体" w:eastAsia="方正书宋简体" w:hint="eastAsia"/>
          <w:kern w:val="21"/>
          <w:sz w:val="22"/>
          <w:szCs w:val="22"/>
        </w:rPr>
        <w:t>21.14</w:t>
      </w:r>
      <w:r>
        <w:rPr>
          <w:rFonts w:ascii="方正书宋简体" w:eastAsia="方正书宋简体" w:hint="eastAsia"/>
          <w:kern w:val="21"/>
          <w:sz w:val="22"/>
          <w:szCs w:val="22"/>
        </w:rPr>
        <w:t>吨、二氧化硫减排</w:t>
      </w:r>
      <w:r>
        <w:rPr>
          <w:rFonts w:ascii="方正书宋简体" w:eastAsia="方正书宋简体" w:hint="eastAsia"/>
          <w:kern w:val="21"/>
          <w:sz w:val="22"/>
          <w:szCs w:val="22"/>
        </w:rPr>
        <w:t>2.83</w:t>
      </w:r>
      <w:r>
        <w:rPr>
          <w:rFonts w:ascii="方正书宋简体" w:eastAsia="方正书宋简体" w:hint="eastAsia"/>
          <w:kern w:val="21"/>
          <w:sz w:val="22"/>
          <w:szCs w:val="22"/>
        </w:rPr>
        <w:t>吨、氮氧化物减排</w:t>
      </w:r>
      <w:r>
        <w:rPr>
          <w:rFonts w:ascii="方正书宋简体" w:eastAsia="方正书宋简体" w:hint="eastAsia"/>
          <w:kern w:val="21"/>
          <w:sz w:val="22"/>
          <w:szCs w:val="22"/>
        </w:rPr>
        <w:t>0.23</w:t>
      </w:r>
      <w:r>
        <w:rPr>
          <w:rFonts w:ascii="方正书宋简体" w:eastAsia="方正书宋简体" w:hint="eastAsia"/>
          <w:kern w:val="21"/>
          <w:sz w:val="22"/>
          <w:szCs w:val="22"/>
        </w:rPr>
        <w:t>吨。</w:t>
      </w:r>
      <w:r>
        <w:rPr>
          <w:rFonts w:ascii="方正书宋简体" w:eastAsia="方正书宋简体" w:hAnsi="仿宋" w:hint="eastAsia"/>
          <w:kern w:val="21"/>
          <w:sz w:val="22"/>
          <w:szCs w:val="22"/>
        </w:rPr>
        <w:t>委托咨询机构编制了</w:t>
      </w:r>
      <w:r>
        <w:rPr>
          <w:rFonts w:ascii="方正书宋简体" w:eastAsia="方正书宋简体" w:hint="eastAsia"/>
          <w:kern w:val="21"/>
          <w:sz w:val="22"/>
          <w:szCs w:val="22"/>
        </w:rPr>
        <w:t>《镇坪县</w:t>
      </w:r>
      <w:r>
        <w:rPr>
          <w:rFonts w:ascii="方正书宋简体" w:eastAsia="方正书宋简体" w:hint="eastAsia"/>
          <w:kern w:val="21"/>
          <w:sz w:val="22"/>
          <w:szCs w:val="22"/>
        </w:rPr>
        <w:t>2017</w:t>
      </w:r>
      <w:r>
        <w:rPr>
          <w:rFonts w:ascii="方正书宋简体" w:eastAsia="方正书宋简体" w:hint="eastAsia"/>
          <w:kern w:val="21"/>
          <w:sz w:val="22"/>
          <w:szCs w:val="22"/>
        </w:rPr>
        <w:t>年温室气体排放清单报告</w:t>
      </w:r>
      <w:r>
        <w:rPr>
          <w:rFonts w:ascii="方正书宋简体" w:eastAsia="方正书宋简体" w:hAnsi="仿宋" w:hint="eastAsia"/>
          <w:kern w:val="21"/>
          <w:sz w:val="22"/>
          <w:szCs w:val="22"/>
        </w:rPr>
        <w:t>》。</w:t>
      </w:r>
      <w:r>
        <w:rPr>
          <w:rFonts w:ascii="方正书宋简体" w:eastAsia="方正书宋简体" w:hAnsi="华文仿宋" w:hint="eastAsia"/>
          <w:kern w:val="21"/>
          <w:sz w:val="22"/>
          <w:szCs w:val="22"/>
        </w:rPr>
        <w:t>开展以“节能降耗保卫蓝天”为主题的节能宣传周和低碳日活动，累计发放节能减排宣传手册</w:t>
      </w:r>
      <w:r>
        <w:rPr>
          <w:rFonts w:ascii="方正书宋简体" w:eastAsia="方正书宋简体" w:hAnsi="华文仿宋" w:hint="eastAsia"/>
          <w:kern w:val="21"/>
          <w:sz w:val="22"/>
          <w:szCs w:val="22"/>
        </w:rPr>
        <w:t>6000</w:t>
      </w:r>
      <w:r>
        <w:rPr>
          <w:rFonts w:ascii="方正书宋简体" w:eastAsia="方正书宋简体" w:hAnsi="华文仿宋" w:hint="eastAsia"/>
          <w:kern w:val="21"/>
          <w:sz w:val="22"/>
          <w:szCs w:val="22"/>
        </w:rPr>
        <w:t>余本。</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【资金争取情况】</w:t>
      </w:r>
      <w:r>
        <w:rPr>
          <w:rFonts w:ascii="方正书宋简体" w:eastAsia="方正书宋简体" w:hint="eastAsia"/>
          <w:kern w:val="21"/>
          <w:sz w:val="22"/>
          <w:szCs w:val="22"/>
        </w:rPr>
        <w:t>抢抓中、省政策机遇，积极向上申</w:t>
      </w:r>
      <w:r>
        <w:rPr>
          <w:rFonts w:ascii="方正书宋简体" w:eastAsia="方正书宋简体" w:hint="eastAsia"/>
          <w:kern w:val="21"/>
          <w:sz w:val="22"/>
          <w:szCs w:val="22"/>
        </w:rPr>
        <w:t>报争取项目资金，全年上报各类项目</w:t>
      </w:r>
      <w:r>
        <w:rPr>
          <w:rFonts w:ascii="方正书宋简体" w:eastAsia="方正书宋简体" w:hint="eastAsia"/>
          <w:kern w:val="21"/>
          <w:sz w:val="22"/>
          <w:szCs w:val="22"/>
        </w:rPr>
        <w:t>109</w:t>
      </w:r>
      <w:r>
        <w:rPr>
          <w:rFonts w:ascii="方正书宋简体" w:eastAsia="方正书宋简体" w:hint="eastAsia"/>
          <w:kern w:val="21"/>
          <w:sz w:val="22"/>
          <w:szCs w:val="22"/>
        </w:rPr>
        <w:t>个，争取上级扶持项目</w:t>
      </w:r>
      <w:r>
        <w:rPr>
          <w:rFonts w:ascii="方正书宋简体" w:eastAsia="方正书宋简体" w:hint="eastAsia"/>
          <w:kern w:val="21"/>
          <w:sz w:val="22"/>
          <w:szCs w:val="22"/>
        </w:rPr>
        <w:t>35</w:t>
      </w:r>
      <w:r>
        <w:rPr>
          <w:rFonts w:ascii="方正书宋简体" w:eastAsia="方正书宋简体" w:hint="eastAsia"/>
          <w:kern w:val="21"/>
          <w:sz w:val="22"/>
          <w:szCs w:val="22"/>
        </w:rPr>
        <w:t>个，到位资金</w:t>
      </w:r>
      <w:r>
        <w:rPr>
          <w:rFonts w:ascii="方正书宋简体" w:eastAsia="方正书宋简体" w:hint="eastAsia"/>
          <w:kern w:val="21"/>
          <w:sz w:val="22"/>
          <w:szCs w:val="22"/>
        </w:rPr>
        <w:t>1.1</w:t>
      </w:r>
      <w:r>
        <w:rPr>
          <w:rFonts w:ascii="方正书宋简体" w:eastAsia="方正书宋简体" w:hint="eastAsia"/>
          <w:kern w:val="21"/>
          <w:sz w:val="22"/>
          <w:szCs w:val="22"/>
        </w:rPr>
        <w:t>亿元。</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【体制改革】</w:t>
      </w:r>
      <w:r>
        <w:rPr>
          <w:rFonts w:ascii="方正书宋简体" w:eastAsia="方正书宋简体" w:hint="eastAsia"/>
          <w:kern w:val="21"/>
          <w:sz w:val="22"/>
          <w:szCs w:val="22"/>
        </w:rPr>
        <w:t>深入开展优化提升营商环境“十大行动”，企业投资项目全流程报批、“最多跑一次”改革扎实推进，“一窗综合受理、后台分类审批、统一窗口出件”的政府审批新模式初步形成。着力推进投融资体制改革，不断扩大社会投资，民间投资增长</w:t>
      </w:r>
      <w:r>
        <w:rPr>
          <w:rFonts w:ascii="方正书宋简体" w:eastAsia="方正书宋简体" w:hint="eastAsia"/>
          <w:kern w:val="21"/>
          <w:sz w:val="22"/>
          <w:szCs w:val="22"/>
        </w:rPr>
        <w:t>24%</w:t>
      </w:r>
      <w:r>
        <w:rPr>
          <w:rFonts w:ascii="方正书宋简体" w:eastAsia="方正书宋简体" w:hint="eastAsia"/>
          <w:kern w:val="21"/>
          <w:sz w:val="22"/>
          <w:szCs w:val="22"/>
        </w:rPr>
        <w:t>，实施</w:t>
      </w:r>
      <w:r>
        <w:rPr>
          <w:rFonts w:ascii="方正书宋简体" w:eastAsia="方正书宋简体" w:hint="eastAsia"/>
          <w:kern w:val="21"/>
          <w:sz w:val="22"/>
          <w:szCs w:val="22"/>
        </w:rPr>
        <w:t>PPP</w:t>
      </w:r>
      <w:r>
        <w:rPr>
          <w:rFonts w:ascii="方正书宋简体" w:eastAsia="方正书宋简体" w:hint="eastAsia"/>
          <w:kern w:val="21"/>
          <w:sz w:val="22"/>
          <w:szCs w:val="22"/>
        </w:rPr>
        <w:t>项目</w:t>
      </w:r>
      <w:r>
        <w:rPr>
          <w:rFonts w:ascii="方正书宋简体" w:eastAsia="方正书宋简体" w:hint="eastAsia"/>
          <w:kern w:val="21"/>
          <w:sz w:val="22"/>
          <w:szCs w:val="22"/>
        </w:rPr>
        <w:t>3</w:t>
      </w:r>
      <w:r>
        <w:rPr>
          <w:rFonts w:ascii="方正书宋简体" w:eastAsia="方正书宋简体" w:hint="eastAsia"/>
          <w:kern w:val="21"/>
          <w:sz w:val="22"/>
          <w:szCs w:val="22"/>
        </w:rPr>
        <w:t>个，逐步形成了政府投资、民间投资、招商引资和利用外资的多元投资结构。出台了《镇坪县盐业体制改革实施方案》，盐业体制改革取得阶段性成效。</w:t>
      </w:r>
    </w:p>
    <w:p w:rsidR="008F5326" w:rsidRDefault="008F5326" w:rsidP="003A76FF">
      <w:pPr>
        <w:pStyle w:val="aa"/>
        <w:spacing w:line="360" w:lineRule="exact"/>
        <w:ind w:firstLineChars="200" w:firstLine="440"/>
        <w:rPr>
          <w:rFonts w:ascii="方正书宋简体" w:eastAsia="方正书宋简体"/>
          <w:b/>
          <w:kern w:val="21"/>
          <w:sz w:val="22"/>
          <w:szCs w:val="22"/>
        </w:rPr>
      </w:pPr>
    </w:p>
    <w:p w:rsidR="008F5326" w:rsidRDefault="00251B9C">
      <w:pPr>
        <w:pStyle w:val="aa"/>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【经济运行分析】</w:t>
      </w:r>
      <w:r>
        <w:rPr>
          <w:rFonts w:ascii="黑体" w:eastAsia="黑体" w:hAnsi="黑体" w:hint="eastAsia"/>
          <w:kern w:val="21"/>
          <w:sz w:val="22"/>
          <w:szCs w:val="22"/>
        </w:rPr>
        <w:t xml:space="preserve">  </w:t>
      </w:r>
      <w:r>
        <w:rPr>
          <w:rFonts w:ascii="方正书宋简体" w:eastAsia="方正书宋简体" w:hint="eastAsia"/>
          <w:kern w:val="21"/>
          <w:sz w:val="22"/>
          <w:szCs w:val="22"/>
        </w:rPr>
        <w:t>2018</w:t>
      </w:r>
      <w:r>
        <w:rPr>
          <w:rFonts w:ascii="方正书宋简体" w:eastAsia="方正书宋简体" w:hint="eastAsia"/>
          <w:kern w:val="21"/>
          <w:sz w:val="22"/>
          <w:szCs w:val="22"/>
        </w:rPr>
        <w:t>年，全</w:t>
      </w:r>
      <w:r>
        <w:rPr>
          <w:rFonts w:ascii="方正书宋简体" w:eastAsia="方正书宋简体" w:hint="eastAsia"/>
          <w:kern w:val="21"/>
          <w:sz w:val="22"/>
          <w:szCs w:val="22"/>
        </w:rPr>
        <w:t>县实现生产总值</w:t>
      </w:r>
      <w:r>
        <w:rPr>
          <w:rFonts w:ascii="方正书宋简体" w:eastAsia="方正书宋简体" w:hint="eastAsia"/>
          <w:kern w:val="21"/>
          <w:sz w:val="22"/>
          <w:szCs w:val="22"/>
        </w:rPr>
        <w:t>230279</w:t>
      </w:r>
      <w:r>
        <w:rPr>
          <w:rFonts w:ascii="方正书宋简体" w:eastAsia="方正书宋简体" w:hint="eastAsia"/>
          <w:kern w:val="21"/>
          <w:sz w:val="22"/>
          <w:szCs w:val="22"/>
        </w:rPr>
        <w:t>万元，按可比价格计算，比上年增长</w:t>
      </w:r>
      <w:r>
        <w:rPr>
          <w:rFonts w:ascii="方正书宋简体" w:eastAsia="方正书宋简体" w:hint="eastAsia"/>
          <w:kern w:val="21"/>
          <w:sz w:val="22"/>
          <w:szCs w:val="22"/>
        </w:rPr>
        <w:t>10.5%</w:t>
      </w:r>
      <w:r>
        <w:rPr>
          <w:rFonts w:ascii="方正书宋简体" w:eastAsia="方正书宋简体" w:hint="eastAsia"/>
          <w:kern w:val="21"/>
          <w:sz w:val="22"/>
          <w:szCs w:val="22"/>
        </w:rPr>
        <w:t>。其中，第一产业增加值</w:t>
      </w:r>
      <w:r>
        <w:rPr>
          <w:rFonts w:ascii="方正书宋简体" w:eastAsia="方正书宋简体" w:hint="eastAsia"/>
          <w:kern w:val="21"/>
          <w:sz w:val="22"/>
          <w:szCs w:val="22"/>
        </w:rPr>
        <w:t>39798</w:t>
      </w:r>
      <w:r>
        <w:rPr>
          <w:rFonts w:ascii="方正书宋简体" w:eastAsia="方正书宋简体" w:hint="eastAsia"/>
          <w:kern w:val="21"/>
          <w:sz w:val="22"/>
          <w:szCs w:val="22"/>
        </w:rPr>
        <w:t>万元，增长</w:t>
      </w:r>
      <w:r>
        <w:rPr>
          <w:rFonts w:ascii="方正书宋简体" w:eastAsia="方正书宋简体" w:hint="eastAsia"/>
          <w:kern w:val="21"/>
          <w:sz w:val="22"/>
          <w:szCs w:val="22"/>
        </w:rPr>
        <w:t>4.4%</w:t>
      </w:r>
      <w:r>
        <w:rPr>
          <w:rFonts w:ascii="方正书宋简体" w:eastAsia="方正书宋简体" w:hint="eastAsia"/>
          <w:kern w:val="21"/>
          <w:sz w:val="22"/>
          <w:szCs w:val="22"/>
        </w:rPr>
        <w:t>；第二产业增加值</w:t>
      </w:r>
      <w:r>
        <w:rPr>
          <w:rFonts w:ascii="方正书宋简体" w:eastAsia="方正书宋简体" w:hint="eastAsia"/>
          <w:kern w:val="21"/>
          <w:sz w:val="22"/>
          <w:szCs w:val="22"/>
        </w:rPr>
        <w:t>95928</w:t>
      </w:r>
      <w:r>
        <w:rPr>
          <w:rFonts w:ascii="方正书宋简体" w:eastAsia="方正书宋简体" w:hint="eastAsia"/>
          <w:kern w:val="21"/>
          <w:sz w:val="22"/>
          <w:szCs w:val="22"/>
        </w:rPr>
        <w:t>万元，</w:t>
      </w:r>
      <w:r>
        <w:rPr>
          <w:rFonts w:ascii="方正书宋简体" w:eastAsia="方正书宋简体" w:hint="eastAsia"/>
          <w:kern w:val="21"/>
          <w:sz w:val="22"/>
          <w:szCs w:val="22"/>
        </w:rPr>
        <w:lastRenderedPageBreak/>
        <w:t>增长</w:t>
      </w:r>
      <w:r>
        <w:rPr>
          <w:rFonts w:ascii="方正书宋简体" w:eastAsia="方正书宋简体" w:hint="eastAsia"/>
          <w:kern w:val="21"/>
          <w:sz w:val="22"/>
          <w:szCs w:val="22"/>
        </w:rPr>
        <w:t>14.4%</w:t>
      </w:r>
      <w:r>
        <w:rPr>
          <w:rFonts w:ascii="方正书宋简体" w:eastAsia="方正书宋简体" w:hint="eastAsia"/>
          <w:kern w:val="21"/>
          <w:sz w:val="22"/>
          <w:szCs w:val="22"/>
        </w:rPr>
        <w:t>；第三产业增加值</w:t>
      </w:r>
      <w:r>
        <w:rPr>
          <w:rFonts w:ascii="方正书宋简体" w:eastAsia="方正书宋简体" w:hint="eastAsia"/>
          <w:kern w:val="21"/>
          <w:sz w:val="22"/>
          <w:szCs w:val="22"/>
        </w:rPr>
        <w:t>94553</w:t>
      </w:r>
      <w:r>
        <w:rPr>
          <w:rFonts w:ascii="方正书宋简体" w:eastAsia="方正书宋简体" w:hint="eastAsia"/>
          <w:kern w:val="21"/>
          <w:sz w:val="22"/>
          <w:szCs w:val="22"/>
        </w:rPr>
        <w:t>万元，增长</w:t>
      </w:r>
      <w:r>
        <w:rPr>
          <w:rFonts w:ascii="方正书宋简体" w:eastAsia="方正书宋简体" w:hint="eastAsia"/>
          <w:kern w:val="21"/>
          <w:sz w:val="22"/>
          <w:szCs w:val="22"/>
        </w:rPr>
        <w:t>9.9%</w:t>
      </w:r>
      <w:r>
        <w:rPr>
          <w:rFonts w:ascii="方正书宋简体" w:eastAsia="方正书宋简体" w:hint="eastAsia"/>
          <w:kern w:val="21"/>
          <w:sz w:val="22"/>
          <w:szCs w:val="22"/>
        </w:rPr>
        <w:t>。三次产业结构比为</w:t>
      </w:r>
      <w:r>
        <w:rPr>
          <w:rFonts w:ascii="方正书宋简体" w:eastAsia="方正书宋简体" w:hint="eastAsia"/>
          <w:kern w:val="21"/>
          <w:sz w:val="22"/>
          <w:szCs w:val="22"/>
        </w:rPr>
        <w:t>17.3</w:t>
      </w:r>
      <w:r>
        <w:rPr>
          <w:rFonts w:ascii="方正书宋简体" w:eastAsia="方正书宋简体" w:hint="eastAsia"/>
          <w:kern w:val="21"/>
          <w:sz w:val="22"/>
          <w:szCs w:val="22"/>
        </w:rPr>
        <w:t>：</w:t>
      </w:r>
      <w:r>
        <w:rPr>
          <w:rFonts w:ascii="方正书宋简体" w:eastAsia="方正书宋简体" w:hint="eastAsia"/>
          <w:kern w:val="21"/>
          <w:sz w:val="22"/>
          <w:szCs w:val="22"/>
        </w:rPr>
        <w:t>41.7</w:t>
      </w:r>
      <w:r>
        <w:rPr>
          <w:rFonts w:ascii="方正书宋简体" w:eastAsia="方正书宋简体" w:hint="eastAsia"/>
          <w:kern w:val="21"/>
          <w:sz w:val="22"/>
          <w:szCs w:val="22"/>
        </w:rPr>
        <w:t>：</w:t>
      </w:r>
      <w:r>
        <w:rPr>
          <w:rFonts w:ascii="方正书宋简体" w:eastAsia="方正书宋简体" w:hint="eastAsia"/>
          <w:kern w:val="21"/>
          <w:sz w:val="22"/>
          <w:szCs w:val="22"/>
        </w:rPr>
        <w:t>41.0</w:t>
      </w:r>
      <w:r>
        <w:rPr>
          <w:rFonts w:ascii="方正书宋简体" w:eastAsia="方正书宋简体" w:hint="eastAsia"/>
          <w:kern w:val="21"/>
          <w:sz w:val="22"/>
          <w:szCs w:val="22"/>
        </w:rPr>
        <w:t>。人均生产总值</w:t>
      </w:r>
      <w:r>
        <w:rPr>
          <w:rFonts w:ascii="方正书宋简体" w:eastAsia="方正书宋简体" w:hint="eastAsia"/>
          <w:kern w:val="21"/>
          <w:sz w:val="22"/>
          <w:szCs w:val="22"/>
        </w:rPr>
        <w:t>44561</w:t>
      </w:r>
      <w:r>
        <w:rPr>
          <w:rFonts w:ascii="方正书宋简体" w:eastAsia="方正书宋简体" w:hint="eastAsia"/>
          <w:kern w:val="21"/>
          <w:sz w:val="22"/>
          <w:szCs w:val="22"/>
        </w:rPr>
        <w:t>元。非公有制经济增加值</w:t>
      </w:r>
      <w:r>
        <w:rPr>
          <w:rFonts w:ascii="方正书宋简体" w:eastAsia="方正书宋简体" w:hint="eastAsia"/>
          <w:kern w:val="21"/>
          <w:sz w:val="22"/>
          <w:szCs w:val="22"/>
        </w:rPr>
        <w:t>133140</w:t>
      </w:r>
      <w:r>
        <w:rPr>
          <w:rFonts w:ascii="方正书宋简体" w:eastAsia="方正书宋简体" w:hint="eastAsia"/>
          <w:kern w:val="21"/>
          <w:sz w:val="22"/>
          <w:szCs w:val="22"/>
        </w:rPr>
        <w:t>万元，占生产总值的</w:t>
      </w:r>
      <w:r>
        <w:rPr>
          <w:rFonts w:ascii="方正书宋简体" w:eastAsia="方正书宋简体" w:hint="eastAsia"/>
          <w:kern w:val="21"/>
          <w:sz w:val="22"/>
          <w:szCs w:val="22"/>
        </w:rPr>
        <w:t>57.8%</w:t>
      </w:r>
      <w:r>
        <w:rPr>
          <w:rFonts w:ascii="方正书宋简体" w:eastAsia="方正书宋简体" w:hint="eastAsia"/>
          <w:kern w:val="21"/>
          <w:sz w:val="22"/>
          <w:szCs w:val="22"/>
        </w:rPr>
        <w:t>。</w:t>
      </w:r>
    </w:p>
    <w:p w:rsidR="008F5326" w:rsidRDefault="00251B9C">
      <w:pPr>
        <w:pStyle w:val="aa"/>
        <w:spacing w:line="360" w:lineRule="exact"/>
        <w:ind w:firstLineChars="200" w:firstLine="440"/>
        <w:rPr>
          <w:rFonts w:ascii="方正书宋简体" w:eastAsia="方正书宋简体"/>
          <w:kern w:val="21"/>
          <w:sz w:val="22"/>
          <w:szCs w:val="22"/>
        </w:rPr>
      </w:pPr>
      <w:r>
        <w:rPr>
          <w:rFonts w:ascii="方正书宋简体" w:eastAsia="方正书宋简体" w:hint="eastAsia"/>
          <w:kern w:val="21"/>
          <w:sz w:val="22"/>
          <w:szCs w:val="22"/>
        </w:rPr>
        <w:t>1.</w:t>
      </w:r>
      <w:r>
        <w:rPr>
          <w:rFonts w:ascii="方正书宋简体" w:eastAsia="方正书宋简体" w:hint="eastAsia"/>
          <w:kern w:val="21"/>
          <w:sz w:val="22"/>
          <w:szCs w:val="22"/>
        </w:rPr>
        <w:t>农业稳步增长。</w:t>
      </w:r>
      <w:r>
        <w:rPr>
          <w:rFonts w:ascii="方正书宋简体" w:eastAsia="方正书宋简体" w:hint="eastAsia"/>
          <w:kern w:val="21"/>
          <w:sz w:val="22"/>
          <w:szCs w:val="22"/>
        </w:rPr>
        <w:t>2018</w:t>
      </w:r>
      <w:r>
        <w:rPr>
          <w:rFonts w:ascii="方正书宋简体" w:eastAsia="方正书宋简体" w:hint="eastAsia"/>
          <w:kern w:val="21"/>
          <w:sz w:val="22"/>
          <w:szCs w:val="22"/>
        </w:rPr>
        <w:t>年，农林牧渔业总产值</w:t>
      </w:r>
      <w:r>
        <w:rPr>
          <w:rFonts w:ascii="方正书宋简体" w:eastAsia="方正书宋简体" w:hint="eastAsia"/>
          <w:kern w:val="21"/>
          <w:sz w:val="22"/>
          <w:szCs w:val="22"/>
        </w:rPr>
        <w:t>76017</w:t>
      </w:r>
      <w:r>
        <w:rPr>
          <w:rFonts w:ascii="方正书宋简体" w:eastAsia="方正书宋简体" w:hint="eastAsia"/>
          <w:kern w:val="21"/>
          <w:sz w:val="22"/>
          <w:szCs w:val="22"/>
        </w:rPr>
        <w:t>万元，比上年增长</w:t>
      </w:r>
      <w:r>
        <w:rPr>
          <w:rFonts w:ascii="方正书宋简体" w:eastAsia="方正书宋简体" w:hint="eastAsia"/>
          <w:kern w:val="21"/>
          <w:sz w:val="22"/>
          <w:szCs w:val="22"/>
        </w:rPr>
        <w:t>4.4%</w:t>
      </w:r>
      <w:r>
        <w:rPr>
          <w:rFonts w:ascii="方正书宋简体" w:eastAsia="方正书宋简体" w:hint="eastAsia"/>
          <w:kern w:val="21"/>
          <w:sz w:val="22"/>
          <w:szCs w:val="22"/>
        </w:rPr>
        <w:t>，其中农业产值</w:t>
      </w:r>
      <w:r>
        <w:rPr>
          <w:rFonts w:ascii="方正书宋简体" w:eastAsia="方正书宋简体" w:hint="eastAsia"/>
          <w:kern w:val="21"/>
          <w:sz w:val="22"/>
          <w:szCs w:val="22"/>
        </w:rPr>
        <w:t>38117</w:t>
      </w:r>
      <w:r>
        <w:rPr>
          <w:rFonts w:ascii="方正书宋简体" w:eastAsia="方正书宋简体" w:hint="eastAsia"/>
          <w:kern w:val="21"/>
          <w:sz w:val="22"/>
          <w:szCs w:val="22"/>
        </w:rPr>
        <w:t>万元，增长</w:t>
      </w:r>
      <w:r>
        <w:rPr>
          <w:rFonts w:ascii="方正书宋简体" w:eastAsia="方正书宋简体" w:hint="eastAsia"/>
          <w:kern w:val="21"/>
          <w:sz w:val="22"/>
          <w:szCs w:val="22"/>
        </w:rPr>
        <w:t>3.4%</w:t>
      </w:r>
      <w:r>
        <w:rPr>
          <w:rFonts w:ascii="方正书宋简体" w:eastAsia="方正书宋简体" w:hint="eastAsia"/>
          <w:kern w:val="21"/>
          <w:sz w:val="22"/>
          <w:szCs w:val="22"/>
        </w:rPr>
        <w:t>；林业产值</w:t>
      </w:r>
      <w:r>
        <w:rPr>
          <w:rFonts w:ascii="方正书宋简体" w:eastAsia="方正书宋简体" w:hint="eastAsia"/>
          <w:kern w:val="21"/>
          <w:sz w:val="22"/>
          <w:szCs w:val="22"/>
        </w:rPr>
        <w:t>7801</w:t>
      </w:r>
      <w:r>
        <w:rPr>
          <w:rFonts w:ascii="方正书宋简体" w:eastAsia="方正书宋简体" w:hint="eastAsia"/>
          <w:kern w:val="21"/>
          <w:sz w:val="22"/>
          <w:szCs w:val="22"/>
        </w:rPr>
        <w:t>万元，增长</w:t>
      </w:r>
      <w:r>
        <w:rPr>
          <w:rFonts w:ascii="方正书宋简体" w:eastAsia="方正书宋简体" w:hint="eastAsia"/>
          <w:kern w:val="21"/>
          <w:sz w:val="22"/>
          <w:szCs w:val="22"/>
        </w:rPr>
        <w:t>22.8%</w:t>
      </w:r>
      <w:r>
        <w:rPr>
          <w:rFonts w:ascii="方正书宋简体" w:eastAsia="方正书宋简体" w:hint="eastAsia"/>
          <w:kern w:val="21"/>
          <w:sz w:val="22"/>
          <w:szCs w:val="22"/>
        </w:rPr>
        <w:t>；牧业产</w:t>
      </w:r>
      <w:r>
        <w:rPr>
          <w:rFonts w:ascii="方正书宋简体" w:eastAsia="方正书宋简体" w:hint="eastAsia"/>
          <w:kern w:val="21"/>
          <w:sz w:val="22"/>
          <w:szCs w:val="22"/>
        </w:rPr>
        <w:t>值</w:t>
      </w:r>
      <w:r>
        <w:rPr>
          <w:rFonts w:ascii="方正书宋简体" w:eastAsia="方正书宋简体" w:hint="eastAsia"/>
          <w:kern w:val="21"/>
          <w:sz w:val="22"/>
          <w:szCs w:val="22"/>
        </w:rPr>
        <w:t>25781</w:t>
      </w:r>
      <w:r>
        <w:rPr>
          <w:rFonts w:ascii="方正书宋简体" w:eastAsia="方正书宋简体" w:hint="eastAsia"/>
          <w:kern w:val="21"/>
          <w:sz w:val="22"/>
          <w:szCs w:val="22"/>
        </w:rPr>
        <w:t>万元，增长</w:t>
      </w:r>
      <w:r>
        <w:rPr>
          <w:rFonts w:ascii="方正书宋简体" w:eastAsia="方正书宋简体" w:hint="eastAsia"/>
          <w:kern w:val="21"/>
          <w:sz w:val="22"/>
          <w:szCs w:val="22"/>
        </w:rPr>
        <w:t>1.4%</w:t>
      </w:r>
      <w:r>
        <w:rPr>
          <w:rFonts w:ascii="方正书宋简体" w:eastAsia="方正书宋简体" w:hint="eastAsia"/>
          <w:kern w:val="21"/>
          <w:sz w:val="22"/>
          <w:szCs w:val="22"/>
        </w:rPr>
        <w:t>；渔业产值</w:t>
      </w:r>
      <w:r>
        <w:rPr>
          <w:rFonts w:ascii="方正书宋简体" w:eastAsia="方正书宋简体" w:hint="eastAsia"/>
          <w:kern w:val="21"/>
          <w:sz w:val="22"/>
          <w:szCs w:val="22"/>
        </w:rPr>
        <w:t>1223</w:t>
      </w:r>
      <w:r>
        <w:rPr>
          <w:rFonts w:ascii="方正书宋简体" w:eastAsia="方正书宋简体" w:hint="eastAsia"/>
          <w:kern w:val="21"/>
          <w:sz w:val="22"/>
          <w:szCs w:val="22"/>
        </w:rPr>
        <w:t>万元，增长</w:t>
      </w:r>
      <w:r>
        <w:rPr>
          <w:rFonts w:ascii="方正书宋简体" w:eastAsia="方正书宋简体" w:hint="eastAsia"/>
          <w:kern w:val="21"/>
          <w:sz w:val="22"/>
          <w:szCs w:val="22"/>
        </w:rPr>
        <w:t>5.1%</w:t>
      </w:r>
      <w:r>
        <w:rPr>
          <w:rFonts w:ascii="方正书宋简体" w:eastAsia="方正书宋简体" w:hint="eastAsia"/>
          <w:kern w:val="21"/>
          <w:sz w:val="22"/>
          <w:szCs w:val="22"/>
        </w:rPr>
        <w:t>；服务业产值</w:t>
      </w:r>
      <w:r>
        <w:rPr>
          <w:rFonts w:ascii="方正书宋简体" w:eastAsia="方正书宋简体" w:hint="eastAsia"/>
          <w:kern w:val="21"/>
          <w:sz w:val="22"/>
          <w:szCs w:val="22"/>
        </w:rPr>
        <w:t>3095</w:t>
      </w:r>
      <w:r>
        <w:rPr>
          <w:rFonts w:ascii="方正书宋简体" w:eastAsia="方正书宋简体" w:hint="eastAsia"/>
          <w:kern w:val="21"/>
          <w:sz w:val="22"/>
          <w:szCs w:val="22"/>
        </w:rPr>
        <w:t>万元，增长</w:t>
      </w:r>
      <w:r>
        <w:rPr>
          <w:rFonts w:ascii="方正书宋简体" w:eastAsia="方正书宋简体" w:hint="eastAsia"/>
          <w:kern w:val="21"/>
          <w:sz w:val="22"/>
          <w:szCs w:val="22"/>
        </w:rPr>
        <w:t>7.6%</w:t>
      </w:r>
      <w:r>
        <w:rPr>
          <w:rFonts w:ascii="方正书宋简体" w:eastAsia="方正书宋简体" w:hint="eastAsia"/>
          <w:kern w:val="21"/>
          <w:sz w:val="22"/>
          <w:szCs w:val="22"/>
        </w:rPr>
        <w:t>。全年粮食种植面积</w:t>
      </w:r>
      <w:r>
        <w:rPr>
          <w:rFonts w:ascii="方正书宋简体" w:eastAsia="方正书宋简体" w:hint="eastAsia"/>
          <w:kern w:val="21"/>
          <w:sz w:val="22"/>
          <w:szCs w:val="22"/>
        </w:rPr>
        <w:t>10.58</w:t>
      </w:r>
      <w:r>
        <w:rPr>
          <w:rFonts w:ascii="方正书宋简体" w:eastAsia="方正书宋简体" w:hint="eastAsia"/>
          <w:kern w:val="21"/>
          <w:sz w:val="22"/>
          <w:szCs w:val="22"/>
        </w:rPr>
        <w:t>万亩，比上年下降</w:t>
      </w:r>
      <w:r>
        <w:rPr>
          <w:rFonts w:ascii="方正书宋简体" w:eastAsia="方正书宋简体" w:hint="eastAsia"/>
          <w:kern w:val="21"/>
          <w:sz w:val="22"/>
          <w:szCs w:val="22"/>
        </w:rPr>
        <w:t>0.5%</w:t>
      </w:r>
      <w:r>
        <w:rPr>
          <w:rFonts w:ascii="方正书宋简体" w:eastAsia="方正书宋简体" w:hint="eastAsia"/>
          <w:kern w:val="21"/>
          <w:sz w:val="22"/>
          <w:szCs w:val="22"/>
        </w:rPr>
        <w:t>；粮食产量</w:t>
      </w:r>
      <w:r>
        <w:rPr>
          <w:rFonts w:ascii="方正书宋简体" w:eastAsia="方正书宋简体" w:hint="eastAsia"/>
          <w:kern w:val="21"/>
          <w:sz w:val="22"/>
          <w:szCs w:val="22"/>
        </w:rPr>
        <w:t>2.11</w:t>
      </w:r>
      <w:r>
        <w:rPr>
          <w:rFonts w:ascii="方正书宋简体" w:eastAsia="方正书宋简体" w:hint="eastAsia"/>
          <w:kern w:val="21"/>
          <w:sz w:val="22"/>
          <w:szCs w:val="22"/>
        </w:rPr>
        <w:t>万吨，增长</w:t>
      </w:r>
      <w:r>
        <w:rPr>
          <w:rFonts w:ascii="方正书宋简体" w:eastAsia="方正书宋简体" w:hint="eastAsia"/>
          <w:kern w:val="21"/>
          <w:sz w:val="22"/>
          <w:szCs w:val="22"/>
        </w:rPr>
        <w:t>2.9%</w:t>
      </w:r>
      <w:r>
        <w:rPr>
          <w:rFonts w:ascii="方正书宋简体" w:eastAsia="方正书宋简体" w:hint="eastAsia"/>
          <w:kern w:val="21"/>
          <w:sz w:val="22"/>
          <w:szCs w:val="22"/>
        </w:rPr>
        <w:t>。油料种植面积</w:t>
      </w:r>
      <w:r>
        <w:rPr>
          <w:rFonts w:ascii="方正书宋简体" w:eastAsia="方正书宋简体" w:hint="eastAsia"/>
          <w:kern w:val="21"/>
          <w:sz w:val="22"/>
          <w:szCs w:val="22"/>
        </w:rPr>
        <w:t>1.42</w:t>
      </w:r>
      <w:r>
        <w:rPr>
          <w:rFonts w:ascii="方正书宋简体" w:eastAsia="方正书宋简体" w:hint="eastAsia"/>
          <w:kern w:val="21"/>
          <w:sz w:val="22"/>
          <w:szCs w:val="22"/>
        </w:rPr>
        <w:t>万亩，增长</w:t>
      </w:r>
      <w:r>
        <w:rPr>
          <w:rFonts w:ascii="方正书宋简体" w:eastAsia="方正书宋简体" w:hint="eastAsia"/>
          <w:kern w:val="21"/>
          <w:sz w:val="22"/>
          <w:szCs w:val="22"/>
        </w:rPr>
        <w:t>0.4%</w:t>
      </w:r>
      <w:r>
        <w:rPr>
          <w:rFonts w:ascii="方正书宋简体" w:eastAsia="方正书宋简体" w:hint="eastAsia"/>
          <w:kern w:val="21"/>
          <w:sz w:val="22"/>
          <w:szCs w:val="22"/>
        </w:rPr>
        <w:t>；油料产量</w:t>
      </w:r>
      <w:r>
        <w:rPr>
          <w:rFonts w:ascii="方正书宋简体" w:eastAsia="方正书宋简体" w:hint="eastAsia"/>
          <w:kern w:val="21"/>
          <w:sz w:val="22"/>
          <w:szCs w:val="22"/>
        </w:rPr>
        <w:t>1495</w:t>
      </w:r>
      <w:r>
        <w:rPr>
          <w:rFonts w:ascii="方正书宋简体" w:eastAsia="方正书宋简体" w:hint="eastAsia"/>
          <w:kern w:val="21"/>
          <w:sz w:val="22"/>
          <w:szCs w:val="22"/>
        </w:rPr>
        <w:t>吨，增长</w:t>
      </w:r>
      <w:r>
        <w:rPr>
          <w:rFonts w:ascii="方正书宋简体" w:eastAsia="方正书宋简体" w:hint="eastAsia"/>
          <w:kern w:val="21"/>
          <w:sz w:val="22"/>
          <w:szCs w:val="22"/>
        </w:rPr>
        <w:t>4.7%</w:t>
      </w:r>
      <w:r>
        <w:rPr>
          <w:rFonts w:ascii="方正书宋简体" w:eastAsia="方正书宋简体" w:hint="eastAsia"/>
          <w:kern w:val="21"/>
          <w:sz w:val="22"/>
          <w:szCs w:val="22"/>
        </w:rPr>
        <w:t>；蔬菜种植面积</w:t>
      </w:r>
      <w:r>
        <w:rPr>
          <w:rFonts w:ascii="方正书宋简体" w:eastAsia="方正书宋简体" w:hint="eastAsia"/>
          <w:kern w:val="21"/>
          <w:sz w:val="22"/>
          <w:szCs w:val="22"/>
        </w:rPr>
        <w:t>3.25</w:t>
      </w:r>
      <w:r>
        <w:rPr>
          <w:rFonts w:ascii="方正书宋简体" w:eastAsia="方正书宋简体" w:hint="eastAsia"/>
          <w:kern w:val="21"/>
          <w:sz w:val="22"/>
          <w:szCs w:val="22"/>
        </w:rPr>
        <w:t>万亩，增长</w:t>
      </w:r>
      <w:r>
        <w:rPr>
          <w:rFonts w:ascii="方正书宋简体" w:eastAsia="方正书宋简体" w:hint="eastAsia"/>
          <w:kern w:val="21"/>
          <w:sz w:val="22"/>
          <w:szCs w:val="22"/>
        </w:rPr>
        <w:t>2.4%</w:t>
      </w:r>
      <w:r>
        <w:rPr>
          <w:rFonts w:ascii="方正书宋简体" w:eastAsia="方正书宋简体" w:hint="eastAsia"/>
          <w:kern w:val="21"/>
          <w:sz w:val="22"/>
          <w:szCs w:val="22"/>
        </w:rPr>
        <w:t>。猪牛羊出栏</w:t>
      </w:r>
      <w:r>
        <w:rPr>
          <w:rFonts w:ascii="方正书宋简体" w:eastAsia="方正书宋简体" w:hint="eastAsia"/>
          <w:kern w:val="21"/>
          <w:sz w:val="22"/>
          <w:szCs w:val="22"/>
        </w:rPr>
        <w:t>11.84</w:t>
      </w:r>
      <w:r>
        <w:rPr>
          <w:rFonts w:ascii="方正书宋简体" w:eastAsia="方正书宋简体" w:hint="eastAsia"/>
          <w:kern w:val="21"/>
          <w:sz w:val="22"/>
          <w:szCs w:val="22"/>
        </w:rPr>
        <w:t>万头，比上年增长</w:t>
      </w:r>
      <w:r>
        <w:rPr>
          <w:rFonts w:ascii="方正书宋简体" w:eastAsia="方正书宋简体" w:hint="eastAsia"/>
          <w:kern w:val="21"/>
          <w:sz w:val="22"/>
          <w:szCs w:val="22"/>
        </w:rPr>
        <w:t>1.1%</w:t>
      </w:r>
      <w:r>
        <w:rPr>
          <w:rFonts w:ascii="方正书宋简体" w:eastAsia="方正书宋简体" w:hint="eastAsia"/>
          <w:kern w:val="21"/>
          <w:sz w:val="22"/>
          <w:szCs w:val="22"/>
        </w:rPr>
        <w:t>。其中生猪出栏</w:t>
      </w:r>
      <w:r>
        <w:rPr>
          <w:rFonts w:ascii="方正书宋简体" w:eastAsia="方正书宋简体" w:hint="eastAsia"/>
          <w:kern w:val="21"/>
          <w:sz w:val="22"/>
          <w:szCs w:val="22"/>
        </w:rPr>
        <w:t>10.54</w:t>
      </w:r>
      <w:r>
        <w:rPr>
          <w:rFonts w:ascii="方正书宋简体" w:eastAsia="方正书宋简体" w:hint="eastAsia"/>
          <w:kern w:val="21"/>
          <w:sz w:val="22"/>
          <w:szCs w:val="22"/>
        </w:rPr>
        <w:t>万头，增长</w:t>
      </w:r>
      <w:r>
        <w:rPr>
          <w:rFonts w:ascii="方正书宋简体" w:eastAsia="方正书宋简体" w:hint="eastAsia"/>
          <w:kern w:val="21"/>
          <w:sz w:val="22"/>
          <w:szCs w:val="22"/>
        </w:rPr>
        <w:t>1.4%</w:t>
      </w:r>
      <w:r>
        <w:rPr>
          <w:rFonts w:ascii="方正书宋简体" w:eastAsia="方正书宋简体" w:hint="eastAsia"/>
          <w:kern w:val="21"/>
          <w:sz w:val="22"/>
          <w:szCs w:val="22"/>
        </w:rPr>
        <w:t>：牛出栏</w:t>
      </w:r>
      <w:r>
        <w:rPr>
          <w:rFonts w:ascii="方正书宋简体" w:eastAsia="方正书宋简体" w:hint="eastAsia"/>
          <w:kern w:val="21"/>
          <w:sz w:val="22"/>
          <w:szCs w:val="22"/>
        </w:rPr>
        <w:t>0.17</w:t>
      </w:r>
      <w:r>
        <w:rPr>
          <w:rFonts w:ascii="方正书宋简体" w:eastAsia="方正书宋简体" w:hint="eastAsia"/>
          <w:kern w:val="21"/>
          <w:sz w:val="22"/>
          <w:szCs w:val="22"/>
        </w:rPr>
        <w:t>万头，下降</w:t>
      </w:r>
      <w:r>
        <w:rPr>
          <w:rFonts w:ascii="方正书宋简体" w:eastAsia="方正书宋简体" w:hint="eastAsia"/>
          <w:kern w:val="21"/>
          <w:sz w:val="22"/>
          <w:szCs w:val="22"/>
        </w:rPr>
        <w:t>0.1%</w:t>
      </w:r>
      <w:r>
        <w:rPr>
          <w:rFonts w:ascii="方正书宋简体" w:eastAsia="方正书宋简体" w:hint="eastAsia"/>
          <w:kern w:val="21"/>
          <w:sz w:val="22"/>
          <w:szCs w:val="22"/>
        </w:rPr>
        <w:t>：羊出栏</w:t>
      </w:r>
      <w:r>
        <w:rPr>
          <w:rFonts w:ascii="方正书宋简体" w:eastAsia="方正书宋简体" w:hint="eastAsia"/>
          <w:kern w:val="21"/>
          <w:sz w:val="22"/>
          <w:szCs w:val="22"/>
        </w:rPr>
        <w:t>1.12</w:t>
      </w:r>
      <w:r>
        <w:rPr>
          <w:rFonts w:ascii="方正书宋简体" w:eastAsia="方正书宋简体" w:hint="eastAsia"/>
          <w:kern w:val="21"/>
          <w:sz w:val="22"/>
          <w:szCs w:val="22"/>
        </w:rPr>
        <w:t>万只，下降</w:t>
      </w:r>
      <w:r>
        <w:rPr>
          <w:rFonts w:ascii="方正书宋简体" w:eastAsia="方正书宋简体" w:hint="eastAsia"/>
          <w:kern w:val="21"/>
          <w:sz w:val="22"/>
          <w:szCs w:val="22"/>
        </w:rPr>
        <w:t>2.2%</w:t>
      </w:r>
      <w:r>
        <w:rPr>
          <w:rFonts w:ascii="方正书宋简体" w:eastAsia="方正书宋简体" w:hint="eastAsia"/>
          <w:kern w:val="21"/>
          <w:sz w:val="22"/>
          <w:szCs w:val="22"/>
        </w:rPr>
        <w:t>；家禽出栏</w:t>
      </w:r>
      <w:r>
        <w:rPr>
          <w:rFonts w:ascii="方正书宋简体" w:eastAsia="方正书宋简体" w:hint="eastAsia"/>
          <w:kern w:val="21"/>
          <w:sz w:val="22"/>
          <w:szCs w:val="22"/>
        </w:rPr>
        <w:t>30.71</w:t>
      </w:r>
      <w:r>
        <w:rPr>
          <w:rFonts w:ascii="方正书宋简体" w:eastAsia="方正书宋简体" w:hint="eastAsia"/>
          <w:kern w:val="21"/>
          <w:sz w:val="22"/>
          <w:szCs w:val="22"/>
        </w:rPr>
        <w:t>万只，增长</w:t>
      </w:r>
      <w:r>
        <w:rPr>
          <w:rFonts w:ascii="方正书宋简体" w:eastAsia="方正书宋简体" w:hint="eastAsia"/>
          <w:kern w:val="21"/>
          <w:sz w:val="22"/>
          <w:szCs w:val="22"/>
        </w:rPr>
        <w:t>5.5%</w:t>
      </w:r>
      <w:r>
        <w:rPr>
          <w:rFonts w:ascii="方正书宋简体" w:eastAsia="方正书宋简体" w:hint="eastAsia"/>
          <w:kern w:val="21"/>
          <w:sz w:val="22"/>
          <w:szCs w:val="22"/>
        </w:rPr>
        <w:t>。</w:t>
      </w:r>
    </w:p>
    <w:p w:rsidR="008F5326" w:rsidRDefault="00251B9C">
      <w:pPr>
        <w:pStyle w:val="aa"/>
        <w:spacing w:line="360" w:lineRule="exact"/>
        <w:ind w:firstLineChars="200" w:firstLine="440"/>
        <w:rPr>
          <w:rFonts w:ascii="方正书宋简体" w:eastAsia="方正书宋简体"/>
          <w:kern w:val="21"/>
          <w:sz w:val="22"/>
          <w:szCs w:val="22"/>
        </w:rPr>
      </w:pPr>
      <w:r>
        <w:rPr>
          <w:rFonts w:ascii="方正书宋简体" w:eastAsia="方正书宋简体" w:hint="eastAsia"/>
          <w:kern w:val="21"/>
          <w:sz w:val="22"/>
          <w:szCs w:val="22"/>
        </w:rPr>
        <w:t>2.</w:t>
      </w:r>
      <w:r>
        <w:rPr>
          <w:rFonts w:ascii="方正书宋简体" w:eastAsia="方正书宋简体" w:hint="eastAsia"/>
          <w:kern w:val="21"/>
          <w:sz w:val="22"/>
          <w:szCs w:val="22"/>
        </w:rPr>
        <w:t>工业较快增长。</w:t>
      </w:r>
      <w:r>
        <w:rPr>
          <w:rFonts w:ascii="方正书宋简体" w:eastAsia="方正书宋简体" w:hint="eastAsia"/>
          <w:kern w:val="21"/>
          <w:sz w:val="22"/>
          <w:szCs w:val="22"/>
        </w:rPr>
        <w:t>2018</w:t>
      </w:r>
      <w:r>
        <w:rPr>
          <w:rFonts w:ascii="方正书宋简体" w:eastAsia="方正书宋简体" w:hint="eastAsia"/>
          <w:kern w:val="21"/>
          <w:sz w:val="22"/>
          <w:szCs w:val="22"/>
        </w:rPr>
        <w:t>年，实现工业增加值</w:t>
      </w:r>
      <w:r>
        <w:rPr>
          <w:rFonts w:ascii="方正书宋简体" w:eastAsia="方正书宋简体" w:hint="eastAsia"/>
          <w:kern w:val="21"/>
          <w:sz w:val="22"/>
          <w:szCs w:val="22"/>
        </w:rPr>
        <w:t>72013</w:t>
      </w:r>
      <w:r>
        <w:rPr>
          <w:rFonts w:ascii="方正书宋简体" w:eastAsia="方正书宋简体" w:hint="eastAsia"/>
          <w:kern w:val="21"/>
          <w:sz w:val="22"/>
          <w:szCs w:val="22"/>
        </w:rPr>
        <w:t>万元，比上年增长</w:t>
      </w:r>
      <w:r>
        <w:rPr>
          <w:rFonts w:ascii="方正书宋简体" w:eastAsia="方正书宋简体" w:hint="eastAsia"/>
          <w:kern w:val="21"/>
          <w:sz w:val="22"/>
          <w:szCs w:val="22"/>
        </w:rPr>
        <w:t>15.7%</w:t>
      </w:r>
      <w:r>
        <w:rPr>
          <w:rFonts w:ascii="方正书宋简体" w:eastAsia="方正书宋简体" w:hint="eastAsia"/>
          <w:kern w:val="21"/>
          <w:sz w:val="22"/>
          <w:szCs w:val="22"/>
        </w:rPr>
        <w:t>。其中规模以上工业实现增加值</w:t>
      </w:r>
      <w:r>
        <w:rPr>
          <w:rFonts w:ascii="方正书宋简体" w:eastAsia="方正书宋简体" w:hint="eastAsia"/>
          <w:kern w:val="21"/>
          <w:sz w:val="22"/>
          <w:szCs w:val="22"/>
        </w:rPr>
        <w:t>69893</w:t>
      </w:r>
      <w:r>
        <w:rPr>
          <w:rFonts w:ascii="方正书宋简体" w:eastAsia="方正书宋简体" w:hint="eastAsia"/>
          <w:kern w:val="21"/>
          <w:sz w:val="22"/>
          <w:szCs w:val="22"/>
        </w:rPr>
        <w:t>万元，增长</w:t>
      </w:r>
      <w:r>
        <w:rPr>
          <w:rFonts w:ascii="方正书宋简体" w:eastAsia="方正书宋简体" w:hint="eastAsia"/>
          <w:kern w:val="21"/>
          <w:sz w:val="22"/>
          <w:szCs w:val="22"/>
        </w:rPr>
        <w:t>16.1%</w:t>
      </w:r>
      <w:r>
        <w:rPr>
          <w:rFonts w:ascii="方正书宋简体" w:eastAsia="方正书宋简体" w:hint="eastAsia"/>
          <w:kern w:val="21"/>
          <w:sz w:val="22"/>
          <w:szCs w:val="22"/>
        </w:rPr>
        <w:t>，完成现价产值</w:t>
      </w:r>
      <w:r>
        <w:rPr>
          <w:rFonts w:ascii="方正书宋简体" w:eastAsia="方正书宋简体" w:hint="eastAsia"/>
          <w:kern w:val="21"/>
          <w:sz w:val="22"/>
          <w:szCs w:val="22"/>
        </w:rPr>
        <w:t>183947</w:t>
      </w:r>
      <w:r>
        <w:rPr>
          <w:rFonts w:ascii="方正书宋简体" w:eastAsia="方正书宋简体" w:hint="eastAsia"/>
          <w:kern w:val="21"/>
          <w:sz w:val="22"/>
          <w:szCs w:val="22"/>
        </w:rPr>
        <w:t>万元，增长</w:t>
      </w:r>
      <w:r>
        <w:rPr>
          <w:rFonts w:ascii="方正书宋简体" w:eastAsia="方正书宋简体" w:hint="eastAsia"/>
          <w:kern w:val="21"/>
          <w:sz w:val="22"/>
          <w:szCs w:val="22"/>
        </w:rPr>
        <w:t>24.3%</w:t>
      </w:r>
      <w:r>
        <w:rPr>
          <w:rFonts w:ascii="方正书宋简体" w:eastAsia="方正书宋简体" w:hint="eastAsia"/>
          <w:kern w:val="21"/>
          <w:sz w:val="22"/>
          <w:szCs w:val="22"/>
        </w:rPr>
        <w:t>。全县规模以上工业企业达到</w:t>
      </w:r>
      <w:r>
        <w:rPr>
          <w:rFonts w:ascii="方正书宋简体" w:eastAsia="方正书宋简体" w:hint="eastAsia"/>
          <w:kern w:val="21"/>
          <w:sz w:val="22"/>
          <w:szCs w:val="22"/>
        </w:rPr>
        <w:t>27</w:t>
      </w:r>
      <w:r>
        <w:rPr>
          <w:rFonts w:ascii="方正书宋简体" w:eastAsia="方正书宋简体" w:hint="eastAsia"/>
          <w:kern w:val="21"/>
          <w:sz w:val="22"/>
          <w:szCs w:val="22"/>
        </w:rPr>
        <w:t>个，比上年增加</w:t>
      </w:r>
      <w:r>
        <w:rPr>
          <w:rFonts w:ascii="方正书宋简体" w:eastAsia="方正书宋简体" w:hint="eastAsia"/>
          <w:kern w:val="21"/>
          <w:sz w:val="22"/>
          <w:szCs w:val="22"/>
        </w:rPr>
        <w:t>4</w:t>
      </w:r>
      <w:r>
        <w:rPr>
          <w:rFonts w:ascii="方正书宋简体" w:eastAsia="方正书宋简体" w:hint="eastAsia"/>
          <w:kern w:val="21"/>
          <w:sz w:val="22"/>
          <w:szCs w:val="22"/>
        </w:rPr>
        <w:t>个。</w:t>
      </w:r>
    </w:p>
    <w:p w:rsidR="008F5326" w:rsidRDefault="00251B9C">
      <w:pPr>
        <w:pStyle w:val="aa"/>
        <w:spacing w:line="360" w:lineRule="exact"/>
        <w:ind w:firstLineChars="200" w:firstLine="440"/>
        <w:rPr>
          <w:rFonts w:ascii="方正书宋简体" w:eastAsia="方正书宋简体"/>
          <w:kern w:val="21"/>
          <w:sz w:val="22"/>
          <w:szCs w:val="22"/>
        </w:rPr>
      </w:pPr>
      <w:r>
        <w:rPr>
          <w:rFonts w:ascii="方正书宋简体" w:eastAsia="方正书宋简体" w:hint="eastAsia"/>
          <w:kern w:val="21"/>
          <w:sz w:val="22"/>
          <w:szCs w:val="22"/>
        </w:rPr>
        <w:t>3.</w:t>
      </w:r>
      <w:r>
        <w:rPr>
          <w:rFonts w:ascii="方正书宋简体" w:eastAsia="方正书宋简体" w:hint="eastAsia"/>
          <w:kern w:val="21"/>
          <w:sz w:val="22"/>
          <w:szCs w:val="22"/>
        </w:rPr>
        <w:t>投资增长强劲。</w:t>
      </w:r>
      <w:r>
        <w:rPr>
          <w:rFonts w:ascii="方正书宋简体" w:eastAsia="方正书宋简体" w:hint="eastAsia"/>
          <w:kern w:val="21"/>
          <w:sz w:val="22"/>
          <w:szCs w:val="22"/>
        </w:rPr>
        <w:t>2018</w:t>
      </w:r>
      <w:r>
        <w:rPr>
          <w:rFonts w:ascii="方正书宋简体" w:eastAsia="方正书宋简体" w:hint="eastAsia"/>
          <w:kern w:val="21"/>
          <w:sz w:val="22"/>
          <w:szCs w:val="22"/>
        </w:rPr>
        <w:t>年，完成全社会固定资产投资比上年增长</w:t>
      </w:r>
      <w:r>
        <w:rPr>
          <w:rFonts w:ascii="方正书宋简体" w:eastAsia="方正书宋简体" w:hint="eastAsia"/>
          <w:kern w:val="21"/>
          <w:sz w:val="22"/>
          <w:szCs w:val="22"/>
        </w:rPr>
        <w:t>18.5%</w:t>
      </w:r>
      <w:r>
        <w:rPr>
          <w:rFonts w:ascii="方正书宋简体" w:eastAsia="方正书宋简体" w:hint="eastAsia"/>
          <w:kern w:val="21"/>
          <w:sz w:val="22"/>
          <w:szCs w:val="22"/>
        </w:rPr>
        <w:t>。固定资产投资增长</w:t>
      </w:r>
      <w:r>
        <w:rPr>
          <w:rFonts w:ascii="方正书宋简体" w:eastAsia="方正书宋简体" w:hint="eastAsia"/>
          <w:kern w:val="21"/>
          <w:sz w:val="22"/>
          <w:szCs w:val="22"/>
        </w:rPr>
        <w:t>18.4%</w:t>
      </w:r>
      <w:r>
        <w:rPr>
          <w:rFonts w:ascii="方正书宋简体" w:eastAsia="方正书宋简体" w:hint="eastAsia"/>
          <w:kern w:val="21"/>
          <w:sz w:val="22"/>
          <w:szCs w:val="22"/>
        </w:rPr>
        <w:t>，其中</w:t>
      </w:r>
      <w:r>
        <w:rPr>
          <w:rFonts w:ascii="方正书宋简体" w:eastAsia="方正书宋简体" w:hint="eastAsia"/>
          <w:kern w:val="21"/>
          <w:sz w:val="22"/>
          <w:szCs w:val="22"/>
        </w:rPr>
        <w:t>:</w:t>
      </w:r>
      <w:r>
        <w:rPr>
          <w:rFonts w:ascii="方正书宋简体" w:eastAsia="方正书宋简体" w:hint="eastAsia"/>
          <w:kern w:val="21"/>
          <w:sz w:val="22"/>
          <w:szCs w:val="22"/>
        </w:rPr>
        <w:t>第一产业投资下降</w:t>
      </w:r>
      <w:r>
        <w:rPr>
          <w:rFonts w:ascii="方正书宋简体" w:eastAsia="方正书宋简体" w:hint="eastAsia"/>
          <w:kern w:val="21"/>
          <w:sz w:val="22"/>
          <w:szCs w:val="22"/>
        </w:rPr>
        <w:t>7.1%</w:t>
      </w:r>
      <w:r>
        <w:rPr>
          <w:rFonts w:ascii="方正书宋简体" w:eastAsia="方正书宋简体" w:hint="eastAsia"/>
          <w:kern w:val="21"/>
          <w:sz w:val="22"/>
          <w:szCs w:val="22"/>
        </w:rPr>
        <w:t>；第二产业投资增长</w:t>
      </w:r>
      <w:r>
        <w:rPr>
          <w:rFonts w:ascii="方正书宋简体" w:eastAsia="方正书宋简体" w:hint="eastAsia"/>
          <w:kern w:val="21"/>
          <w:sz w:val="22"/>
          <w:szCs w:val="22"/>
        </w:rPr>
        <w:t>28.4%</w:t>
      </w:r>
      <w:r>
        <w:rPr>
          <w:rFonts w:ascii="方正书宋简体" w:eastAsia="方正书宋简体" w:hint="eastAsia"/>
          <w:kern w:val="21"/>
          <w:sz w:val="22"/>
          <w:szCs w:val="22"/>
        </w:rPr>
        <w:t>；第三产业投资增长</w:t>
      </w:r>
      <w:r>
        <w:rPr>
          <w:rFonts w:ascii="方正书宋简体" w:eastAsia="方正书宋简体" w:hint="eastAsia"/>
          <w:kern w:val="21"/>
          <w:sz w:val="22"/>
          <w:szCs w:val="22"/>
        </w:rPr>
        <w:t>23.3%</w:t>
      </w:r>
      <w:r>
        <w:rPr>
          <w:rFonts w:ascii="方正书宋简体" w:eastAsia="方正书宋简体" w:hint="eastAsia"/>
          <w:kern w:val="21"/>
          <w:sz w:val="22"/>
          <w:szCs w:val="22"/>
        </w:rPr>
        <w:t>。</w:t>
      </w:r>
      <w:r>
        <w:rPr>
          <w:rFonts w:ascii="方正书宋简体" w:eastAsia="方正书宋简体" w:hint="eastAsia"/>
          <w:kern w:val="21"/>
          <w:sz w:val="22"/>
          <w:szCs w:val="22"/>
        </w:rPr>
        <w:t>5000</w:t>
      </w:r>
      <w:r>
        <w:rPr>
          <w:rFonts w:ascii="方正书宋简体" w:eastAsia="方正书宋简体" w:hint="eastAsia"/>
          <w:kern w:val="21"/>
          <w:sz w:val="22"/>
          <w:szCs w:val="22"/>
        </w:rPr>
        <w:t>万元以上投资增长</w:t>
      </w:r>
      <w:r>
        <w:rPr>
          <w:rFonts w:ascii="方正书宋简体" w:eastAsia="方正书宋简体" w:hint="eastAsia"/>
          <w:kern w:val="21"/>
          <w:sz w:val="22"/>
          <w:szCs w:val="22"/>
        </w:rPr>
        <w:t>31.0%</w:t>
      </w:r>
      <w:r>
        <w:rPr>
          <w:rFonts w:ascii="方正书宋简体" w:eastAsia="方正书宋简体" w:hint="eastAsia"/>
          <w:kern w:val="21"/>
          <w:sz w:val="22"/>
          <w:szCs w:val="22"/>
        </w:rPr>
        <w:t>；</w:t>
      </w:r>
      <w:r>
        <w:rPr>
          <w:rFonts w:ascii="方正书宋简体" w:eastAsia="方正书宋简体" w:hint="eastAsia"/>
          <w:kern w:val="21"/>
          <w:sz w:val="22"/>
          <w:szCs w:val="22"/>
        </w:rPr>
        <w:t>5000</w:t>
      </w:r>
      <w:r>
        <w:rPr>
          <w:rFonts w:ascii="方正书宋简体" w:eastAsia="方正书宋简体" w:hint="eastAsia"/>
          <w:kern w:val="21"/>
          <w:sz w:val="22"/>
          <w:szCs w:val="22"/>
        </w:rPr>
        <w:t>万元以下投资增长</w:t>
      </w:r>
      <w:r>
        <w:rPr>
          <w:rFonts w:ascii="方正书宋简体" w:eastAsia="方正书宋简体" w:hint="eastAsia"/>
          <w:kern w:val="21"/>
          <w:sz w:val="22"/>
          <w:szCs w:val="22"/>
        </w:rPr>
        <w:t>6.1%</w:t>
      </w:r>
      <w:r>
        <w:rPr>
          <w:rFonts w:ascii="方正书宋简体" w:eastAsia="方正书宋简体" w:hint="eastAsia"/>
          <w:kern w:val="21"/>
          <w:sz w:val="22"/>
          <w:szCs w:val="22"/>
        </w:rPr>
        <w:t>。</w:t>
      </w:r>
    </w:p>
    <w:p w:rsidR="008F5326" w:rsidRDefault="00251B9C">
      <w:pPr>
        <w:pStyle w:val="aa"/>
        <w:spacing w:line="360" w:lineRule="exact"/>
        <w:ind w:firstLineChars="200" w:firstLine="440"/>
        <w:rPr>
          <w:rFonts w:ascii="方正书宋简体" w:eastAsia="方正书宋简体"/>
          <w:kern w:val="21"/>
          <w:sz w:val="22"/>
          <w:szCs w:val="22"/>
        </w:rPr>
      </w:pPr>
      <w:r>
        <w:rPr>
          <w:rFonts w:ascii="方正书宋简体" w:eastAsia="方正书宋简体" w:hint="eastAsia"/>
          <w:kern w:val="21"/>
          <w:sz w:val="22"/>
          <w:szCs w:val="22"/>
        </w:rPr>
        <w:t>4.</w:t>
      </w:r>
      <w:r>
        <w:rPr>
          <w:rFonts w:ascii="方正书宋简体" w:eastAsia="方正书宋简体" w:hint="eastAsia"/>
          <w:kern w:val="21"/>
          <w:sz w:val="22"/>
          <w:szCs w:val="22"/>
        </w:rPr>
        <w:t>消费市场稳</w:t>
      </w:r>
      <w:r>
        <w:rPr>
          <w:rFonts w:ascii="方正书宋简体" w:eastAsia="方正书宋简体" w:hint="eastAsia"/>
          <w:kern w:val="21"/>
          <w:sz w:val="22"/>
          <w:szCs w:val="22"/>
        </w:rPr>
        <w:t>中趋旺。</w:t>
      </w:r>
      <w:r>
        <w:rPr>
          <w:rFonts w:ascii="方正书宋简体" w:eastAsia="方正书宋简体" w:hint="eastAsia"/>
          <w:kern w:val="21"/>
          <w:sz w:val="22"/>
          <w:szCs w:val="22"/>
        </w:rPr>
        <w:t>2018</w:t>
      </w:r>
      <w:r>
        <w:rPr>
          <w:rFonts w:ascii="方正书宋简体" w:eastAsia="方正书宋简体" w:hint="eastAsia"/>
          <w:kern w:val="21"/>
          <w:sz w:val="22"/>
          <w:szCs w:val="22"/>
        </w:rPr>
        <w:t>年，全县实现社会消费品零售总额</w:t>
      </w:r>
      <w:r>
        <w:rPr>
          <w:rFonts w:ascii="方正书宋简体" w:eastAsia="方正书宋简体" w:hint="eastAsia"/>
          <w:kern w:val="21"/>
          <w:sz w:val="22"/>
          <w:szCs w:val="22"/>
        </w:rPr>
        <w:t>59002.3</w:t>
      </w:r>
      <w:r>
        <w:rPr>
          <w:rFonts w:ascii="方正书宋简体" w:eastAsia="方正书宋简体" w:hint="eastAsia"/>
          <w:kern w:val="21"/>
          <w:sz w:val="22"/>
          <w:szCs w:val="22"/>
        </w:rPr>
        <w:t>万元，比上年增长</w:t>
      </w:r>
      <w:r>
        <w:rPr>
          <w:rFonts w:ascii="方正书宋简体" w:eastAsia="方正书宋简体" w:hint="eastAsia"/>
          <w:kern w:val="21"/>
          <w:sz w:val="22"/>
          <w:szCs w:val="22"/>
        </w:rPr>
        <w:t>13%</w:t>
      </w:r>
      <w:r>
        <w:rPr>
          <w:rFonts w:ascii="方正书宋简体" w:eastAsia="方正书宋简体" w:hint="eastAsia"/>
          <w:kern w:val="21"/>
          <w:sz w:val="22"/>
          <w:szCs w:val="22"/>
        </w:rPr>
        <w:t>。其中限额以上零售总额</w:t>
      </w:r>
      <w:r>
        <w:rPr>
          <w:rFonts w:ascii="方正书宋简体" w:eastAsia="方正书宋简体" w:hint="eastAsia"/>
          <w:kern w:val="21"/>
          <w:sz w:val="22"/>
          <w:szCs w:val="22"/>
        </w:rPr>
        <w:t>40791.2</w:t>
      </w:r>
      <w:r>
        <w:rPr>
          <w:rFonts w:ascii="方正书宋简体" w:eastAsia="方正书宋简体" w:hint="eastAsia"/>
          <w:kern w:val="21"/>
          <w:sz w:val="22"/>
          <w:szCs w:val="22"/>
        </w:rPr>
        <w:t>万元，同比增长</w:t>
      </w:r>
      <w:r>
        <w:rPr>
          <w:rFonts w:ascii="方正书宋简体" w:eastAsia="方正书宋简体" w:hint="eastAsia"/>
          <w:kern w:val="21"/>
          <w:sz w:val="22"/>
          <w:szCs w:val="22"/>
        </w:rPr>
        <w:t>16.7%</w:t>
      </w:r>
      <w:r>
        <w:rPr>
          <w:rFonts w:ascii="方正书宋简体" w:eastAsia="方正书宋简体" w:hint="eastAsia"/>
          <w:kern w:val="21"/>
          <w:sz w:val="22"/>
          <w:szCs w:val="22"/>
        </w:rPr>
        <w:t>。从销售地域看：城镇消费品零售额</w:t>
      </w:r>
      <w:r>
        <w:rPr>
          <w:rFonts w:ascii="方正书宋简体" w:eastAsia="方正书宋简体" w:hint="eastAsia"/>
          <w:kern w:val="21"/>
          <w:sz w:val="22"/>
          <w:szCs w:val="22"/>
        </w:rPr>
        <w:t>48462.2</w:t>
      </w:r>
      <w:r>
        <w:rPr>
          <w:rFonts w:ascii="方正书宋简体" w:eastAsia="方正书宋简体" w:hint="eastAsia"/>
          <w:kern w:val="21"/>
          <w:sz w:val="22"/>
          <w:szCs w:val="22"/>
        </w:rPr>
        <w:t>万元，同比增长</w:t>
      </w:r>
      <w:r>
        <w:rPr>
          <w:rFonts w:ascii="方正书宋简体" w:eastAsia="方正书宋简体" w:hint="eastAsia"/>
          <w:kern w:val="21"/>
          <w:sz w:val="22"/>
          <w:szCs w:val="22"/>
        </w:rPr>
        <w:t>14.6%</w:t>
      </w:r>
      <w:r>
        <w:rPr>
          <w:rFonts w:ascii="方正书宋简体" w:eastAsia="方正书宋简体" w:hint="eastAsia"/>
          <w:kern w:val="21"/>
          <w:sz w:val="22"/>
          <w:szCs w:val="22"/>
        </w:rPr>
        <w:t>；乡村消费品零售额</w:t>
      </w:r>
      <w:r>
        <w:rPr>
          <w:rFonts w:ascii="方正书宋简体" w:eastAsia="方正书宋简体" w:hint="eastAsia"/>
          <w:kern w:val="21"/>
          <w:sz w:val="22"/>
          <w:szCs w:val="22"/>
        </w:rPr>
        <w:t>10540.1</w:t>
      </w:r>
      <w:r>
        <w:rPr>
          <w:rFonts w:ascii="方正书宋简体" w:eastAsia="方正书宋简体" w:hint="eastAsia"/>
          <w:kern w:val="21"/>
          <w:sz w:val="22"/>
          <w:szCs w:val="22"/>
        </w:rPr>
        <w:t>万元，同比增长</w:t>
      </w:r>
      <w:r>
        <w:rPr>
          <w:rFonts w:ascii="方正书宋简体" w:eastAsia="方正书宋简体" w:hint="eastAsia"/>
          <w:kern w:val="21"/>
          <w:sz w:val="22"/>
          <w:szCs w:val="22"/>
        </w:rPr>
        <w:t>6.6%</w:t>
      </w:r>
      <w:r>
        <w:rPr>
          <w:rFonts w:ascii="方正书宋简体" w:eastAsia="方正书宋简体" w:hint="eastAsia"/>
          <w:kern w:val="21"/>
          <w:sz w:val="22"/>
          <w:szCs w:val="22"/>
        </w:rPr>
        <w:t>。</w:t>
      </w:r>
    </w:p>
    <w:p w:rsidR="008F5326" w:rsidRDefault="00251B9C">
      <w:pPr>
        <w:pStyle w:val="aa"/>
        <w:spacing w:line="360" w:lineRule="exact"/>
        <w:ind w:firstLine="200"/>
        <w:rPr>
          <w:rFonts w:ascii="方正书宋简体" w:eastAsia="方正书宋简体"/>
          <w:kern w:val="21"/>
          <w:sz w:val="22"/>
          <w:szCs w:val="22"/>
        </w:rPr>
      </w:pPr>
      <w:r>
        <w:rPr>
          <w:rFonts w:ascii="方正书宋简体" w:eastAsia="方正书宋简体" w:hint="eastAsia"/>
          <w:kern w:val="21"/>
          <w:sz w:val="22"/>
          <w:szCs w:val="22"/>
        </w:rPr>
        <w:t xml:space="preserve">    5.</w:t>
      </w:r>
      <w:r>
        <w:rPr>
          <w:rFonts w:ascii="方正书宋简体" w:eastAsia="方正书宋简体" w:hint="eastAsia"/>
          <w:kern w:val="21"/>
          <w:sz w:val="22"/>
          <w:szCs w:val="22"/>
        </w:rPr>
        <w:t>城乡收入稳步提高。</w:t>
      </w:r>
      <w:r>
        <w:rPr>
          <w:rFonts w:ascii="方正书宋简体" w:eastAsia="方正书宋简体" w:hint="eastAsia"/>
          <w:kern w:val="21"/>
          <w:sz w:val="22"/>
          <w:szCs w:val="22"/>
        </w:rPr>
        <w:t>2018</w:t>
      </w:r>
      <w:r>
        <w:rPr>
          <w:rFonts w:ascii="方正书宋简体" w:eastAsia="方正书宋简体" w:hint="eastAsia"/>
          <w:kern w:val="21"/>
          <w:sz w:val="22"/>
          <w:szCs w:val="22"/>
        </w:rPr>
        <w:t>年</w:t>
      </w:r>
      <w:r>
        <w:rPr>
          <w:rFonts w:ascii="方正书宋简体" w:eastAsia="方正书宋简体" w:hint="eastAsia"/>
          <w:kern w:val="21"/>
          <w:sz w:val="22"/>
          <w:szCs w:val="22"/>
        </w:rPr>
        <w:t>,</w:t>
      </w:r>
      <w:r>
        <w:rPr>
          <w:rFonts w:ascii="方正书宋简体" w:eastAsia="方正书宋简体" w:hint="eastAsia"/>
          <w:kern w:val="21"/>
          <w:sz w:val="22"/>
          <w:szCs w:val="22"/>
        </w:rPr>
        <w:t>全体居民人均可支配收入</w:t>
      </w:r>
      <w:r>
        <w:rPr>
          <w:rFonts w:ascii="方正书宋简体" w:eastAsia="方正书宋简体" w:hint="eastAsia"/>
          <w:kern w:val="21"/>
          <w:sz w:val="22"/>
          <w:szCs w:val="22"/>
        </w:rPr>
        <w:t>14780</w:t>
      </w:r>
      <w:r>
        <w:rPr>
          <w:rFonts w:ascii="方正书宋简体" w:eastAsia="方正书宋简体" w:hint="eastAsia"/>
          <w:kern w:val="21"/>
          <w:sz w:val="22"/>
          <w:szCs w:val="22"/>
        </w:rPr>
        <w:t>元，同比增长</w:t>
      </w:r>
      <w:r>
        <w:rPr>
          <w:rFonts w:ascii="方正书宋简体" w:eastAsia="方正书宋简体" w:hint="eastAsia"/>
          <w:kern w:val="21"/>
          <w:sz w:val="22"/>
          <w:szCs w:val="22"/>
        </w:rPr>
        <w:t>9.8%</w:t>
      </w:r>
      <w:r>
        <w:rPr>
          <w:rFonts w:ascii="方正书宋简体" w:eastAsia="方正书宋简体" w:hint="eastAsia"/>
          <w:kern w:val="21"/>
          <w:sz w:val="22"/>
          <w:szCs w:val="22"/>
        </w:rPr>
        <w:t>。城镇常住居民人均可支配收入</w:t>
      </w:r>
      <w:r>
        <w:rPr>
          <w:rFonts w:ascii="方正书宋简体" w:eastAsia="方正书宋简体" w:hint="eastAsia"/>
          <w:kern w:val="21"/>
          <w:sz w:val="22"/>
          <w:szCs w:val="22"/>
        </w:rPr>
        <w:t>24816</w:t>
      </w:r>
      <w:r>
        <w:rPr>
          <w:rFonts w:ascii="方正书宋简体" w:eastAsia="方正书宋简体" w:hint="eastAsia"/>
          <w:kern w:val="21"/>
          <w:sz w:val="22"/>
          <w:szCs w:val="22"/>
        </w:rPr>
        <w:t>元，同比增长</w:t>
      </w:r>
      <w:r>
        <w:rPr>
          <w:rFonts w:ascii="方正书宋简体" w:eastAsia="方正书宋简体" w:hint="eastAsia"/>
          <w:kern w:val="21"/>
          <w:sz w:val="22"/>
          <w:szCs w:val="22"/>
        </w:rPr>
        <w:t>8.7%</w:t>
      </w:r>
      <w:r>
        <w:rPr>
          <w:rFonts w:ascii="方正书宋简体" w:eastAsia="方正书宋简体" w:hint="eastAsia"/>
          <w:kern w:val="21"/>
          <w:sz w:val="22"/>
          <w:szCs w:val="22"/>
        </w:rPr>
        <w:t>。农村常住居民人均可支配收入</w:t>
      </w:r>
      <w:r>
        <w:rPr>
          <w:rFonts w:ascii="方正书宋简体" w:eastAsia="方正书宋简体" w:hint="eastAsia"/>
          <w:kern w:val="21"/>
          <w:sz w:val="22"/>
          <w:szCs w:val="22"/>
        </w:rPr>
        <w:t>9586</w:t>
      </w:r>
      <w:r>
        <w:rPr>
          <w:rFonts w:ascii="方正书宋简体" w:eastAsia="方正书宋简体" w:hint="eastAsia"/>
          <w:kern w:val="21"/>
          <w:sz w:val="22"/>
          <w:szCs w:val="22"/>
        </w:rPr>
        <w:t>元，同比增长</w:t>
      </w:r>
      <w:r>
        <w:rPr>
          <w:rFonts w:ascii="方正书宋简体" w:eastAsia="方正书宋简体" w:hint="eastAsia"/>
          <w:kern w:val="21"/>
          <w:sz w:val="22"/>
          <w:szCs w:val="22"/>
        </w:rPr>
        <w:t>9.8%</w:t>
      </w:r>
      <w:r>
        <w:rPr>
          <w:rFonts w:ascii="方正书宋简体" w:eastAsia="方正书宋简体" w:hint="eastAsia"/>
          <w:kern w:val="21"/>
          <w:sz w:val="22"/>
          <w:szCs w:val="22"/>
        </w:rPr>
        <w:t>。</w:t>
      </w:r>
    </w:p>
    <w:p w:rsidR="008F5326" w:rsidRDefault="00251B9C">
      <w:pPr>
        <w:pStyle w:val="aa"/>
        <w:spacing w:line="360" w:lineRule="exact"/>
        <w:ind w:firstLine="200"/>
        <w:rPr>
          <w:rFonts w:ascii="方正书宋简体" w:eastAsia="方正书宋简体"/>
          <w:kern w:val="21"/>
          <w:sz w:val="22"/>
          <w:szCs w:val="22"/>
        </w:rPr>
      </w:pPr>
      <w:r>
        <w:rPr>
          <w:rFonts w:ascii="方正书宋简体" w:eastAsia="方正书宋简体" w:hint="eastAsia"/>
          <w:kern w:val="21"/>
          <w:sz w:val="22"/>
          <w:szCs w:val="22"/>
        </w:rPr>
        <w:t xml:space="preserve">    6.</w:t>
      </w:r>
      <w:r>
        <w:rPr>
          <w:rFonts w:ascii="方正书宋简体" w:eastAsia="方正书宋简体" w:hint="eastAsia"/>
          <w:kern w:val="21"/>
          <w:sz w:val="22"/>
          <w:szCs w:val="22"/>
        </w:rPr>
        <w:t>财政收入同比增加。</w:t>
      </w:r>
      <w:r>
        <w:rPr>
          <w:rFonts w:ascii="方正书宋简体" w:eastAsia="方正书宋简体" w:hint="eastAsia"/>
          <w:kern w:val="21"/>
          <w:sz w:val="22"/>
          <w:szCs w:val="22"/>
        </w:rPr>
        <w:t>2018</w:t>
      </w:r>
      <w:r>
        <w:rPr>
          <w:rFonts w:ascii="方正书宋简体" w:eastAsia="方正书宋简体" w:hint="eastAsia"/>
          <w:kern w:val="21"/>
          <w:sz w:val="22"/>
          <w:szCs w:val="22"/>
        </w:rPr>
        <w:t>年全县财政总收入</w:t>
      </w:r>
      <w:r>
        <w:rPr>
          <w:rFonts w:ascii="方正书宋简体" w:eastAsia="方正书宋简体" w:hint="eastAsia"/>
          <w:kern w:val="21"/>
          <w:sz w:val="22"/>
          <w:szCs w:val="22"/>
        </w:rPr>
        <w:t>16118</w:t>
      </w:r>
      <w:r>
        <w:rPr>
          <w:rFonts w:ascii="方正书宋简体" w:eastAsia="方正书宋简体" w:hint="eastAsia"/>
          <w:kern w:val="21"/>
          <w:sz w:val="22"/>
          <w:szCs w:val="22"/>
        </w:rPr>
        <w:t>万元，比上年增长</w:t>
      </w:r>
      <w:r>
        <w:rPr>
          <w:rFonts w:ascii="方正书宋简体" w:eastAsia="方正书宋简体" w:hint="eastAsia"/>
          <w:kern w:val="21"/>
          <w:sz w:val="22"/>
          <w:szCs w:val="22"/>
        </w:rPr>
        <w:t>21.2%</w:t>
      </w:r>
      <w:r>
        <w:rPr>
          <w:rFonts w:ascii="方正书宋简体" w:eastAsia="方正书宋简体" w:hint="eastAsia"/>
          <w:kern w:val="21"/>
          <w:sz w:val="22"/>
          <w:szCs w:val="22"/>
        </w:rPr>
        <w:t>。地方财政一般预算收入</w:t>
      </w:r>
      <w:r>
        <w:rPr>
          <w:rFonts w:ascii="方正书宋简体" w:eastAsia="方正书宋简体" w:hint="eastAsia"/>
          <w:kern w:val="21"/>
          <w:sz w:val="22"/>
          <w:szCs w:val="22"/>
        </w:rPr>
        <w:t>4280</w:t>
      </w:r>
      <w:r>
        <w:rPr>
          <w:rFonts w:ascii="方正书宋简体" w:eastAsia="方正书宋简体" w:hint="eastAsia"/>
          <w:kern w:val="21"/>
          <w:sz w:val="22"/>
          <w:szCs w:val="22"/>
        </w:rPr>
        <w:t>万元，下降</w:t>
      </w:r>
      <w:r>
        <w:rPr>
          <w:rFonts w:ascii="方正书宋简体" w:eastAsia="方正书宋简体" w:hint="eastAsia"/>
          <w:kern w:val="21"/>
          <w:sz w:val="22"/>
          <w:szCs w:val="22"/>
        </w:rPr>
        <w:t>8.9%</w:t>
      </w:r>
      <w:r>
        <w:rPr>
          <w:rFonts w:ascii="方正书宋简体" w:eastAsia="方正书宋简体" w:hint="eastAsia"/>
          <w:kern w:val="21"/>
          <w:sz w:val="22"/>
          <w:szCs w:val="22"/>
        </w:rPr>
        <w:t>。全年财政总支出</w:t>
      </w:r>
      <w:r>
        <w:rPr>
          <w:rFonts w:ascii="方正书宋简体" w:eastAsia="方正书宋简体" w:hint="eastAsia"/>
          <w:kern w:val="21"/>
          <w:sz w:val="22"/>
          <w:szCs w:val="22"/>
        </w:rPr>
        <w:t>107193</w:t>
      </w:r>
      <w:r>
        <w:rPr>
          <w:rFonts w:ascii="方正书宋简体" w:eastAsia="方正书宋简体" w:hint="eastAsia"/>
          <w:kern w:val="21"/>
          <w:sz w:val="22"/>
          <w:szCs w:val="22"/>
        </w:rPr>
        <w:t>万元，增长</w:t>
      </w:r>
      <w:r>
        <w:rPr>
          <w:rFonts w:ascii="方正书宋简体" w:eastAsia="方正书宋简体" w:hint="eastAsia"/>
          <w:kern w:val="21"/>
          <w:sz w:val="22"/>
          <w:szCs w:val="22"/>
        </w:rPr>
        <w:t>18.4%</w:t>
      </w:r>
      <w:r>
        <w:rPr>
          <w:rFonts w:ascii="方正书宋简体" w:eastAsia="方正书宋简体" w:hint="eastAsia"/>
          <w:kern w:val="21"/>
          <w:sz w:val="22"/>
          <w:szCs w:val="22"/>
        </w:rPr>
        <w:t>，其中一般预算支出</w:t>
      </w:r>
      <w:r>
        <w:rPr>
          <w:rFonts w:ascii="方正书宋简体" w:eastAsia="方正书宋简体" w:hint="eastAsia"/>
          <w:kern w:val="21"/>
          <w:sz w:val="22"/>
          <w:szCs w:val="22"/>
        </w:rPr>
        <w:t>101101</w:t>
      </w:r>
      <w:r>
        <w:rPr>
          <w:rFonts w:ascii="方正书宋简体" w:eastAsia="方正书宋简体" w:hint="eastAsia"/>
          <w:kern w:val="21"/>
          <w:sz w:val="22"/>
          <w:szCs w:val="22"/>
        </w:rPr>
        <w:t>万元，增长</w:t>
      </w:r>
      <w:r>
        <w:rPr>
          <w:rFonts w:ascii="方正书宋简体" w:eastAsia="方正书宋简体" w:hint="eastAsia"/>
          <w:kern w:val="21"/>
          <w:sz w:val="22"/>
          <w:szCs w:val="22"/>
        </w:rPr>
        <w:t>11.7%</w:t>
      </w:r>
      <w:r>
        <w:rPr>
          <w:rFonts w:ascii="方正书宋简体" w:eastAsia="方正书宋简体" w:hint="eastAsia"/>
          <w:kern w:val="21"/>
          <w:sz w:val="22"/>
          <w:szCs w:val="22"/>
        </w:rPr>
        <w:t>。</w:t>
      </w:r>
    </w:p>
    <w:p w:rsidR="008F5326" w:rsidRDefault="00251B9C">
      <w:pPr>
        <w:pStyle w:val="aa"/>
        <w:spacing w:line="360" w:lineRule="exact"/>
        <w:ind w:firstLine="200"/>
        <w:rPr>
          <w:rFonts w:ascii="方正书宋简体" w:eastAsia="方正书宋简体"/>
          <w:kern w:val="21"/>
          <w:sz w:val="22"/>
          <w:szCs w:val="22"/>
        </w:rPr>
      </w:pPr>
      <w:r>
        <w:rPr>
          <w:rFonts w:ascii="方正书宋简体" w:eastAsia="方正书宋简体" w:hint="eastAsia"/>
          <w:kern w:val="21"/>
          <w:sz w:val="22"/>
          <w:szCs w:val="22"/>
        </w:rPr>
        <w:t xml:space="preserve">    7.</w:t>
      </w:r>
      <w:r>
        <w:rPr>
          <w:rFonts w:ascii="方正书宋简体" w:eastAsia="方正书宋简体" w:hint="eastAsia"/>
          <w:kern w:val="21"/>
          <w:sz w:val="22"/>
          <w:szCs w:val="22"/>
        </w:rPr>
        <w:t>金融存贷平稳运行。</w:t>
      </w:r>
      <w:r>
        <w:rPr>
          <w:rFonts w:ascii="方正书宋简体" w:eastAsia="方正书宋简体" w:hint="eastAsia"/>
          <w:kern w:val="21"/>
          <w:sz w:val="22"/>
          <w:szCs w:val="22"/>
        </w:rPr>
        <w:t>2018</w:t>
      </w:r>
      <w:r>
        <w:rPr>
          <w:rFonts w:ascii="方正书宋简体" w:eastAsia="方正书宋简体" w:hint="eastAsia"/>
          <w:kern w:val="21"/>
          <w:sz w:val="22"/>
          <w:szCs w:val="22"/>
        </w:rPr>
        <w:t>年末，金融机构各项存款余额</w:t>
      </w:r>
      <w:r>
        <w:rPr>
          <w:rFonts w:ascii="方正书宋简体" w:eastAsia="方正书宋简体" w:hint="eastAsia"/>
          <w:kern w:val="21"/>
          <w:sz w:val="22"/>
          <w:szCs w:val="22"/>
        </w:rPr>
        <w:t>289725</w:t>
      </w:r>
      <w:r>
        <w:rPr>
          <w:rFonts w:ascii="方正书宋简体" w:eastAsia="方正书宋简体" w:hint="eastAsia"/>
          <w:kern w:val="21"/>
          <w:sz w:val="22"/>
          <w:szCs w:val="22"/>
        </w:rPr>
        <w:t>万元，比上年增长</w:t>
      </w:r>
      <w:r>
        <w:rPr>
          <w:rFonts w:ascii="方正书宋简体" w:eastAsia="方正书宋简体" w:hint="eastAsia"/>
          <w:kern w:val="21"/>
          <w:sz w:val="22"/>
          <w:szCs w:val="22"/>
        </w:rPr>
        <w:t>14.6%</w:t>
      </w:r>
      <w:r>
        <w:rPr>
          <w:rFonts w:ascii="方正书宋简体" w:eastAsia="方正书宋简体" w:hint="eastAsia"/>
          <w:kern w:val="21"/>
          <w:sz w:val="22"/>
          <w:szCs w:val="22"/>
        </w:rPr>
        <w:t>，各项贷款余额</w:t>
      </w:r>
      <w:r>
        <w:rPr>
          <w:rFonts w:ascii="方正书宋简体" w:eastAsia="方正书宋简体" w:hint="eastAsia"/>
          <w:kern w:val="21"/>
          <w:sz w:val="22"/>
          <w:szCs w:val="22"/>
        </w:rPr>
        <w:t>168543</w:t>
      </w:r>
      <w:r>
        <w:rPr>
          <w:rFonts w:ascii="方正书宋简体" w:eastAsia="方正书宋简体" w:hint="eastAsia"/>
          <w:kern w:val="21"/>
          <w:sz w:val="22"/>
          <w:szCs w:val="22"/>
        </w:rPr>
        <w:t>万元，增长</w:t>
      </w:r>
      <w:r>
        <w:rPr>
          <w:rFonts w:ascii="方正书宋简体" w:eastAsia="方正书宋简体" w:hint="eastAsia"/>
          <w:kern w:val="21"/>
          <w:sz w:val="22"/>
          <w:szCs w:val="22"/>
        </w:rPr>
        <w:t>34.4%</w:t>
      </w:r>
      <w:r>
        <w:rPr>
          <w:rFonts w:ascii="方正书宋简体" w:eastAsia="方正书宋简体" w:hint="eastAsia"/>
          <w:kern w:val="21"/>
          <w:sz w:val="22"/>
          <w:szCs w:val="22"/>
        </w:rPr>
        <w:t>。</w:t>
      </w:r>
    </w:p>
    <w:p w:rsidR="008F5326" w:rsidRDefault="008F5326" w:rsidP="003A76FF">
      <w:pPr>
        <w:pStyle w:val="30"/>
        <w:keepNext w:val="0"/>
        <w:keepLines w:val="0"/>
        <w:spacing w:before="0" w:after="0" w:line="360" w:lineRule="exact"/>
        <w:ind w:firstLine="440"/>
        <w:rPr>
          <w:rFonts w:ascii="方正书宋简体" w:eastAsia="方正书宋简体"/>
          <w:kern w:val="21"/>
          <w:sz w:val="22"/>
          <w:szCs w:val="22"/>
        </w:rPr>
      </w:pPr>
    </w:p>
    <w:p w:rsidR="008F5326" w:rsidRDefault="00251B9C">
      <w:pPr>
        <w:pStyle w:val="30"/>
        <w:keepNext w:val="0"/>
        <w:keepLines w:val="0"/>
        <w:spacing w:before="0" w:after="0" w:line="360" w:lineRule="exact"/>
        <w:ind w:firstLine="440"/>
        <w:rPr>
          <w:rFonts w:ascii="方正书宋简体" w:eastAsia="方正书宋简体"/>
          <w:b w:val="0"/>
          <w:kern w:val="21"/>
          <w:sz w:val="22"/>
          <w:szCs w:val="22"/>
        </w:rPr>
      </w:pPr>
      <w:r>
        <w:rPr>
          <w:rFonts w:ascii="黑体" w:eastAsia="黑体" w:hAnsi="黑体" w:hint="eastAsia"/>
          <w:b w:val="0"/>
          <w:bCs w:val="0"/>
          <w:kern w:val="21"/>
          <w:sz w:val="22"/>
          <w:szCs w:val="22"/>
        </w:rPr>
        <w:t>【价格管理】</w:t>
      </w:r>
      <w:r>
        <w:rPr>
          <w:rFonts w:ascii="方正书宋简体" w:eastAsia="方正书宋简体" w:hint="eastAsia"/>
          <w:b w:val="0"/>
          <w:kern w:val="21"/>
          <w:sz w:val="22"/>
          <w:szCs w:val="22"/>
        </w:rPr>
        <w:t xml:space="preserve">  </w:t>
      </w:r>
      <w:r>
        <w:rPr>
          <w:rFonts w:ascii="方正书宋简体" w:eastAsia="方正书宋简体" w:hint="eastAsia"/>
          <w:b w:val="0"/>
          <w:kern w:val="21"/>
          <w:sz w:val="22"/>
          <w:szCs w:val="22"/>
        </w:rPr>
        <w:t>严格执行国家价格政策，协同住建部门，积极做好天然气定价成本审核前期调研工作；修改完善了《镇坪县机动车停放服务收费实施办法》，机动车停放服务价格按照机动车停放设施的产权属性、公用属性和竞争状况分别实行政府定价、政府指导价和市场调节价。</w:t>
      </w:r>
    </w:p>
    <w:p w:rsidR="008F5326" w:rsidRDefault="008F5326">
      <w:pPr>
        <w:pStyle w:val="30"/>
        <w:keepNext w:val="0"/>
        <w:keepLines w:val="0"/>
        <w:spacing w:before="0" w:after="0" w:line="360" w:lineRule="exact"/>
        <w:ind w:firstLine="440"/>
        <w:rPr>
          <w:rFonts w:ascii="方正书宋简体" w:eastAsia="方正书宋简体"/>
          <w:b w:val="0"/>
          <w:kern w:val="21"/>
          <w:sz w:val="22"/>
          <w:szCs w:val="22"/>
        </w:rPr>
      </w:pPr>
    </w:p>
    <w:p w:rsidR="008F5326" w:rsidRDefault="00251B9C">
      <w:pPr>
        <w:pStyle w:val="30"/>
        <w:keepNext w:val="0"/>
        <w:keepLines w:val="0"/>
        <w:spacing w:before="0" w:after="0" w:line="360" w:lineRule="exact"/>
        <w:ind w:firstLine="440"/>
        <w:rPr>
          <w:rFonts w:ascii="方正书宋简体" w:eastAsia="方正书宋简体"/>
          <w:b w:val="0"/>
          <w:kern w:val="21"/>
          <w:sz w:val="22"/>
          <w:szCs w:val="22"/>
        </w:rPr>
      </w:pPr>
      <w:r>
        <w:rPr>
          <w:rFonts w:ascii="黑体" w:eastAsia="黑体" w:hAnsi="黑体" w:hint="eastAsia"/>
          <w:b w:val="0"/>
          <w:bCs w:val="0"/>
          <w:kern w:val="21"/>
          <w:sz w:val="22"/>
          <w:szCs w:val="22"/>
        </w:rPr>
        <w:t>【行政收费监管】</w:t>
      </w:r>
      <w:r>
        <w:rPr>
          <w:rFonts w:ascii="方正书宋简体" w:eastAsia="方正书宋简体" w:hint="eastAsia"/>
          <w:b w:val="0"/>
          <w:kern w:val="21"/>
          <w:sz w:val="22"/>
          <w:szCs w:val="22"/>
        </w:rPr>
        <w:t xml:space="preserve">  </w:t>
      </w:r>
      <w:r>
        <w:rPr>
          <w:rFonts w:ascii="方正书宋简体" w:eastAsia="方正书宋简体" w:hint="eastAsia"/>
          <w:b w:val="0"/>
          <w:kern w:val="21"/>
          <w:sz w:val="22"/>
          <w:szCs w:val="22"/>
        </w:rPr>
        <w:t>会同财政部门对全县涉及企业的行政事业性收费项目和政府性基金进行了清理，同时下发了《关于公布全县行政事业性收费和政府性基金目录清单的通告》，及时向社会公布目录清单，为服务企业提供政策依据。</w:t>
      </w:r>
    </w:p>
    <w:p w:rsidR="008F5326" w:rsidRDefault="008F5326">
      <w:pPr>
        <w:spacing w:line="360" w:lineRule="exact"/>
        <w:ind w:firstLineChars="200" w:firstLine="440"/>
        <w:rPr>
          <w:rFonts w:ascii="方正书宋简体" w:eastAsia="方正书宋简体"/>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【价格监测】</w:t>
      </w:r>
      <w:r>
        <w:rPr>
          <w:rFonts w:ascii="方正书宋简体" w:eastAsia="方正书宋简体" w:hint="eastAsia"/>
          <w:kern w:val="21"/>
          <w:sz w:val="22"/>
          <w:szCs w:val="22"/>
        </w:rPr>
        <w:t>贯彻落实全市价格监测报告制度，加强对粮、油、肉、蛋</w:t>
      </w:r>
      <w:r>
        <w:rPr>
          <w:rFonts w:ascii="方正书宋简体" w:eastAsia="方正书宋简体" w:hint="eastAsia"/>
          <w:kern w:val="21"/>
          <w:sz w:val="22"/>
          <w:szCs w:val="22"/>
        </w:rPr>
        <w:t>、菜、奶制品等与</w:t>
      </w:r>
      <w:r>
        <w:rPr>
          <w:rFonts w:ascii="方正书宋简体" w:eastAsia="方正书宋简体" w:hint="eastAsia"/>
          <w:kern w:val="21"/>
          <w:sz w:val="22"/>
          <w:szCs w:val="22"/>
        </w:rPr>
        <w:lastRenderedPageBreak/>
        <w:t>群众生活密切相关商品的价格监测和分析，准确掌握市场变化情况。每月月底上报价格监测数据，同时要求监测人员在每期监测表后附本期内价格监测分析，对市场价格变动进行分析和市场价格趋势进行预测，为政府宏观调控决策提供了详实、可靠、准确的依据。</w:t>
      </w:r>
      <w:r>
        <w:rPr>
          <w:rFonts w:ascii="方正书宋简体" w:eastAsia="方正书宋简体" w:hint="eastAsia"/>
          <w:kern w:val="21"/>
          <w:sz w:val="22"/>
          <w:szCs w:val="22"/>
        </w:rPr>
        <w:t>2018</w:t>
      </w:r>
      <w:r>
        <w:rPr>
          <w:rFonts w:ascii="方正书宋简体" w:eastAsia="方正书宋简体" w:hint="eastAsia"/>
          <w:kern w:val="21"/>
          <w:sz w:val="22"/>
          <w:szCs w:val="22"/>
        </w:rPr>
        <w:t>年度共上报价格监测数据表</w:t>
      </w:r>
      <w:r>
        <w:rPr>
          <w:rFonts w:ascii="方正书宋简体" w:eastAsia="方正书宋简体" w:hint="eastAsia"/>
          <w:kern w:val="21"/>
          <w:sz w:val="22"/>
          <w:szCs w:val="22"/>
        </w:rPr>
        <w:t>24</w:t>
      </w:r>
      <w:r>
        <w:rPr>
          <w:rFonts w:ascii="方正书宋简体" w:eastAsia="方正书宋简体" w:hint="eastAsia"/>
          <w:kern w:val="21"/>
          <w:sz w:val="22"/>
          <w:szCs w:val="22"/>
        </w:rPr>
        <w:t>次，价格分析报告</w:t>
      </w:r>
      <w:r>
        <w:rPr>
          <w:rFonts w:ascii="方正书宋简体" w:eastAsia="方正书宋简体" w:hint="eastAsia"/>
          <w:kern w:val="21"/>
          <w:sz w:val="22"/>
          <w:szCs w:val="22"/>
        </w:rPr>
        <w:t>12</w:t>
      </w:r>
      <w:r>
        <w:rPr>
          <w:rFonts w:ascii="方正书宋简体" w:eastAsia="方正书宋简体" w:hint="eastAsia"/>
          <w:kern w:val="21"/>
          <w:sz w:val="22"/>
          <w:szCs w:val="22"/>
        </w:rPr>
        <w:t>期。</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【价格认证】</w:t>
      </w:r>
      <w:r>
        <w:rPr>
          <w:rFonts w:ascii="黑体" w:eastAsia="黑体" w:hAnsi="黑体" w:hint="eastAsia"/>
          <w:kern w:val="21"/>
          <w:sz w:val="22"/>
          <w:szCs w:val="22"/>
        </w:rPr>
        <w:t xml:space="preserve"> </w:t>
      </w:r>
      <w:r>
        <w:rPr>
          <w:rFonts w:ascii="方正书宋简体" w:eastAsia="方正书宋简体" w:hint="eastAsia"/>
          <w:kern w:val="21"/>
          <w:sz w:val="22"/>
          <w:szCs w:val="22"/>
        </w:rPr>
        <w:t>坚持“客观、公正、科学”的原则，为企事业单位、行政机关服务，并为司法机关办案提供有力依据，按照国家发展</w:t>
      </w:r>
      <w:r w:rsidR="003A76FF">
        <w:rPr>
          <w:rFonts w:ascii="方正书宋简体" w:eastAsia="方正书宋简体" w:hint="eastAsia"/>
          <w:kern w:val="21"/>
          <w:sz w:val="22"/>
          <w:szCs w:val="22"/>
        </w:rPr>
        <w:t>和</w:t>
      </w:r>
      <w:r>
        <w:rPr>
          <w:rFonts w:ascii="方正书宋简体" w:eastAsia="方正书宋简体" w:hint="eastAsia"/>
          <w:kern w:val="21"/>
          <w:sz w:val="22"/>
          <w:szCs w:val="22"/>
        </w:rPr>
        <w:t>改革委员会价格认证中心下发的《价格认定规定》，价格认定机构只对国家司法行政机关提出的</w:t>
      </w:r>
      <w:r>
        <w:rPr>
          <w:rFonts w:ascii="方正书宋简体" w:eastAsia="方正书宋简体" w:hint="eastAsia"/>
          <w:kern w:val="21"/>
          <w:sz w:val="22"/>
          <w:szCs w:val="22"/>
        </w:rPr>
        <w:t>涉嫌违纪案件、刑事案件等进行价格认定，其他涉及价格评估的交由社会中介服务机构办理。</w:t>
      </w:r>
      <w:r>
        <w:rPr>
          <w:rFonts w:ascii="方正书宋简体" w:eastAsia="方正书宋简体" w:hint="eastAsia"/>
          <w:kern w:val="21"/>
          <w:sz w:val="22"/>
          <w:szCs w:val="22"/>
        </w:rPr>
        <w:t>2018</w:t>
      </w:r>
      <w:r>
        <w:rPr>
          <w:rFonts w:ascii="方正书宋简体" w:eastAsia="方正书宋简体" w:hint="eastAsia"/>
          <w:kern w:val="21"/>
          <w:sz w:val="22"/>
          <w:szCs w:val="22"/>
        </w:rPr>
        <w:t>年，镇坪县价格认证中心共受理价格认定案件</w:t>
      </w:r>
      <w:r>
        <w:rPr>
          <w:rFonts w:ascii="方正书宋简体" w:eastAsia="方正书宋简体" w:hint="eastAsia"/>
          <w:kern w:val="21"/>
          <w:sz w:val="22"/>
          <w:szCs w:val="22"/>
        </w:rPr>
        <w:t>8</w:t>
      </w:r>
      <w:r>
        <w:rPr>
          <w:rFonts w:ascii="方正书宋简体" w:eastAsia="方正书宋简体" w:hint="eastAsia"/>
          <w:kern w:val="21"/>
          <w:sz w:val="22"/>
          <w:szCs w:val="22"/>
        </w:rPr>
        <w:t>件，价格认定标的</w:t>
      </w:r>
      <w:r>
        <w:rPr>
          <w:rFonts w:ascii="方正书宋简体" w:eastAsia="方正书宋简体" w:hint="eastAsia"/>
          <w:kern w:val="21"/>
          <w:sz w:val="22"/>
          <w:szCs w:val="22"/>
        </w:rPr>
        <w:t>30</w:t>
      </w:r>
      <w:r>
        <w:rPr>
          <w:rFonts w:ascii="方正书宋简体" w:eastAsia="方正书宋简体" w:hint="eastAsia"/>
          <w:kern w:val="21"/>
          <w:sz w:val="22"/>
          <w:szCs w:val="22"/>
        </w:rPr>
        <w:t>余万元。</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【价格监督检查】</w:t>
      </w:r>
      <w:r>
        <w:rPr>
          <w:rFonts w:ascii="黑体" w:eastAsia="黑体" w:hAnsi="黑体" w:hint="eastAsia"/>
          <w:kern w:val="21"/>
          <w:sz w:val="22"/>
          <w:szCs w:val="22"/>
        </w:rPr>
        <w:t xml:space="preserve"> </w:t>
      </w:r>
      <w:r>
        <w:rPr>
          <w:rFonts w:ascii="方正书宋简体" w:eastAsia="方正书宋简体" w:hint="eastAsia"/>
          <w:kern w:val="21"/>
          <w:sz w:val="22"/>
          <w:szCs w:val="22"/>
        </w:rPr>
        <w:t>2018</w:t>
      </w:r>
      <w:r>
        <w:rPr>
          <w:rFonts w:ascii="方正书宋简体" w:eastAsia="方正书宋简体" w:hint="eastAsia"/>
          <w:kern w:val="21"/>
          <w:sz w:val="22"/>
          <w:szCs w:val="22"/>
        </w:rPr>
        <w:t>年根据省、市价格监督专项检查工作安排，全力做好市场价格监管工作，全年共出动检查人员</w:t>
      </w:r>
      <w:r>
        <w:rPr>
          <w:rFonts w:ascii="方正书宋简体" w:eastAsia="方正书宋简体" w:hint="eastAsia"/>
          <w:kern w:val="21"/>
          <w:sz w:val="22"/>
          <w:szCs w:val="22"/>
        </w:rPr>
        <w:t>160</w:t>
      </w:r>
      <w:r>
        <w:rPr>
          <w:rFonts w:ascii="方正书宋简体" w:eastAsia="方正书宋简体" w:hint="eastAsia"/>
          <w:kern w:val="21"/>
          <w:sz w:val="22"/>
          <w:szCs w:val="22"/>
        </w:rPr>
        <w:t>人次到各中小学校、乡镇卫生院、行政事业收费单位、农贸市场、超市等进行价格政策宣传与检查，共检查、巡查</w:t>
      </w:r>
      <w:r>
        <w:rPr>
          <w:rFonts w:ascii="方正书宋简体" w:eastAsia="方正书宋简体" w:hint="eastAsia"/>
          <w:kern w:val="21"/>
          <w:sz w:val="22"/>
          <w:szCs w:val="22"/>
        </w:rPr>
        <w:t>62</w:t>
      </w:r>
      <w:r>
        <w:rPr>
          <w:rFonts w:ascii="方正书宋简体" w:eastAsia="方正书宋简体" w:hint="eastAsia"/>
          <w:kern w:val="21"/>
          <w:sz w:val="22"/>
          <w:szCs w:val="22"/>
        </w:rPr>
        <w:t>个单位，发放宣传资料</w:t>
      </w:r>
      <w:r>
        <w:rPr>
          <w:rFonts w:ascii="方正书宋简体" w:eastAsia="方正书宋简体" w:hint="eastAsia"/>
          <w:kern w:val="21"/>
          <w:sz w:val="22"/>
          <w:szCs w:val="22"/>
        </w:rPr>
        <w:t>300</w:t>
      </w:r>
      <w:r>
        <w:rPr>
          <w:rFonts w:ascii="方正书宋简体" w:eastAsia="方正书宋简体" w:hint="eastAsia"/>
          <w:kern w:val="21"/>
          <w:sz w:val="22"/>
          <w:szCs w:val="22"/>
        </w:rPr>
        <w:t>份。节假日检查、巡查的重点是居民关心的粮食、食用油、肉禽蛋、蔬菜、水果、液化气以及旅游景点门票价格、车站</w:t>
      </w:r>
      <w:r>
        <w:rPr>
          <w:rFonts w:ascii="方正书宋简体" w:eastAsia="方正书宋简体" w:hint="eastAsia"/>
          <w:kern w:val="21"/>
          <w:sz w:val="22"/>
          <w:szCs w:val="22"/>
        </w:rPr>
        <w:t>票价、医疗收费、药品价格等情况，切实维护消费者权益。</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【价格成本监审】</w:t>
      </w:r>
      <w:r>
        <w:rPr>
          <w:rFonts w:ascii="方正书宋简体" w:eastAsia="方正书宋简体" w:hint="eastAsia"/>
          <w:kern w:val="21"/>
          <w:sz w:val="22"/>
          <w:szCs w:val="22"/>
        </w:rPr>
        <w:t>严格履行价格听证程序，充分采纳社会各界对调定价格和标准的合理化意见和建议，并参照毗邻县区价格和标准，充分考虑群众承受能力和县域经济发展状况，合理调整商品价格和收费标准。</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【价格举报】</w:t>
      </w:r>
      <w:r>
        <w:rPr>
          <w:rFonts w:ascii="方正书宋简体" w:eastAsia="方正书宋简体" w:hint="eastAsia"/>
          <w:kern w:val="21"/>
          <w:sz w:val="22"/>
          <w:szCs w:val="22"/>
        </w:rPr>
        <w:t>建立健全“</w:t>
      </w:r>
      <w:r>
        <w:rPr>
          <w:rFonts w:ascii="方正书宋简体" w:eastAsia="方正书宋简体" w:hint="eastAsia"/>
          <w:kern w:val="21"/>
          <w:sz w:val="22"/>
          <w:szCs w:val="22"/>
        </w:rPr>
        <w:t>12358</w:t>
      </w:r>
      <w:r>
        <w:rPr>
          <w:rFonts w:ascii="方正书宋简体" w:eastAsia="方正书宋简体" w:hint="eastAsia"/>
          <w:kern w:val="21"/>
          <w:sz w:val="22"/>
          <w:szCs w:val="22"/>
        </w:rPr>
        <w:t>”网络平台，实行全省联网，确保价格举报在第一时间得到详实的处理结果。</w:t>
      </w:r>
      <w:r>
        <w:rPr>
          <w:rFonts w:ascii="方正书宋简体" w:eastAsia="方正书宋简体" w:hint="eastAsia"/>
          <w:kern w:val="21"/>
          <w:sz w:val="22"/>
          <w:szCs w:val="22"/>
        </w:rPr>
        <w:t>2018</w:t>
      </w:r>
      <w:r>
        <w:rPr>
          <w:rFonts w:ascii="方正书宋简体" w:eastAsia="方正书宋简体" w:hint="eastAsia"/>
          <w:kern w:val="21"/>
          <w:sz w:val="22"/>
          <w:szCs w:val="22"/>
        </w:rPr>
        <w:t>年价格举报受理中心共受理价格举报案件</w:t>
      </w:r>
      <w:r>
        <w:rPr>
          <w:rFonts w:ascii="方正书宋简体" w:eastAsia="方正书宋简体" w:hint="eastAsia"/>
          <w:kern w:val="21"/>
          <w:sz w:val="22"/>
          <w:szCs w:val="22"/>
        </w:rPr>
        <w:t>3</w:t>
      </w:r>
      <w:r>
        <w:rPr>
          <w:rFonts w:ascii="方正书宋简体" w:eastAsia="方正书宋简体" w:hint="eastAsia"/>
          <w:kern w:val="21"/>
          <w:sz w:val="22"/>
          <w:szCs w:val="22"/>
        </w:rPr>
        <w:t>起，通过实地调查、协商调解，举报者得到了满意的答复。</w:t>
      </w:r>
    </w:p>
    <w:p w:rsidR="008F5326" w:rsidRDefault="008F5326" w:rsidP="003A76FF">
      <w:pPr>
        <w:spacing w:line="360" w:lineRule="exact"/>
        <w:ind w:firstLineChars="200" w:firstLine="440"/>
        <w:rPr>
          <w:rFonts w:ascii="方正书宋简体" w:eastAsia="方正书宋简体"/>
          <w:b/>
          <w:kern w:val="21"/>
          <w:sz w:val="22"/>
          <w:szCs w:val="22"/>
        </w:rPr>
      </w:pPr>
    </w:p>
    <w:p w:rsidR="008F5326" w:rsidRDefault="00251B9C">
      <w:pPr>
        <w:spacing w:line="360" w:lineRule="exact"/>
        <w:ind w:firstLineChars="200" w:firstLine="440"/>
        <w:rPr>
          <w:rFonts w:ascii="方正书宋简体" w:eastAsia="方正书宋简体" w:hAnsi="仿宋"/>
          <w:kern w:val="21"/>
          <w:sz w:val="22"/>
          <w:szCs w:val="22"/>
        </w:rPr>
      </w:pPr>
      <w:r>
        <w:rPr>
          <w:rFonts w:ascii="黑体" w:eastAsia="黑体" w:hAnsi="黑体" w:hint="eastAsia"/>
          <w:kern w:val="21"/>
          <w:sz w:val="22"/>
          <w:szCs w:val="22"/>
        </w:rPr>
        <w:t>【粮食购销】</w:t>
      </w:r>
      <w:r>
        <w:rPr>
          <w:rFonts w:ascii="方正书宋简体" w:eastAsia="方正书宋简体" w:hAnsi="仿宋" w:hint="eastAsia"/>
          <w:kern w:val="21"/>
          <w:sz w:val="22"/>
          <w:szCs w:val="22"/>
        </w:rPr>
        <w:t>2018</w:t>
      </w:r>
      <w:r>
        <w:rPr>
          <w:rFonts w:ascii="方正书宋简体" w:eastAsia="方正书宋简体" w:hAnsi="仿宋" w:hint="eastAsia"/>
          <w:kern w:val="21"/>
          <w:sz w:val="22"/>
          <w:szCs w:val="22"/>
        </w:rPr>
        <w:t>年全年完成粮食购销总量达</w:t>
      </w:r>
      <w:r>
        <w:rPr>
          <w:rFonts w:ascii="方正书宋简体" w:eastAsia="方正书宋简体" w:hAnsi="仿宋" w:hint="eastAsia"/>
          <w:kern w:val="21"/>
          <w:sz w:val="22"/>
          <w:szCs w:val="22"/>
        </w:rPr>
        <w:t>900</w:t>
      </w:r>
      <w:r>
        <w:rPr>
          <w:rFonts w:ascii="方正书宋简体" w:eastAsia="方正书宋简体" w:hAnsi="仿宋" w:hint="eastAsia"/>
          <w:kern w:val="21"/>
          <w:sz w:val="22"/>
          <w:szCs w:val="22"/>
        </w:rPr>
        <w:t>万斤以上。</w:t>
      </w:r>
    </w:p>
    <w:p w:rsidR="008F5326" w:rsidRDefault="008F5326">
      <w:pPr>
        <w:spacing w:line="360" w:lineRule="exact"/>
        <w:ind w:firstLineChars="200" w:firstLine="440"/>
        <w:rPr>
          <w:rFonts w:ascii="方正书宋简体" w:eastAsia="方正书宋简体"/>
          <w:kern w:val="21"/>
          <w:sz w:val="22"/>
          <w:szCs w:val="22"/>
        </w:rPr>
      </w:pPr>
    </w:p>
    <w:p w:rsidR="008F5326" w:rsidRDefault="00251B9C">
      <w:pPr>
        <w:spacing w:line="360" w:lineRule="exact"/>
        <w:ind w:firstLineChars="200" w:firstLine="440"/>
        <w:rPr>
          <w:rFonts w:ascii="方正书宋简体" w:eastAsia="方正书宋简体" w:hAnsi="仿宋"/>
          <w:kern w:val="21"/>
          <w:sz w:val="22"/>
          <w:szCs w:val="22"/>
        </w:rPr>
      </w:pPr>
      <w:r>
        <w:rPr>
          <w:rFonts w:ascii="黑体" w:eastAsia="黑体" w:hAnsi="黑体" w:hint="eastAsia"/>
          <w:kern w:val="21"/>
          <w:sz w:val="22"/>
          <w:szCs w:val="22"/>
        </w:rPr>
        <w:t>【</w:t>
      </w:r>
      <w:r>
        <w:rPr>
          <w:rFonts w:ascii="黑体" w:eastAsia="黑体" w:hAnsi="黑体" w:hint="eastAsia"/>
          <w:kern w:val="21"/>
          <w:sz w:val="22"/>
          <w:szCs w:val="22"/>
        </w:rPr>
        <w:t>粮油储备】</w:t>
      </w:r>
      <w:r>
        <w:rPr>
          <w:rFonts w:ascii="方正书宋简体" w:eastAsia="方正书宋简体" w:hAnsi="仿宋" w:hint="eastAsia"/>
          <w:kern w:val="21"/>
          <w:sz w:val="22"/>
          <w:szCs w:val="22"/>
        </w:rPr>
        <w:t>严格落实储备粮油管理制度，强化企业对库存粮油日常检查，加强对企业的检查考核和业务工作的监督指导。</w:t>
      </w:r>
      <w:r>
        <w:rPr>
          <w:rFonts w:ascii="方正书宋简体" w:eastAsia="方正书宋简体" w:hAnsi="仿宋" w:hint="eastAsia"/>
          <w:kern w:val="21"/>
          <w:sz w:val="22"/>
          <w:szCs w:val="22"/>
        </w:rPr>
        <w:t>2018</w:t>
      </w:r>
      <w:r>
        <w:rPr>
          <w:rFonts w:ascii="方正书宋简体" w:eastAsia="方正书宋简体" w:hAnsi="仿宋" w:hint="eastAsia"/>
          <w:kern w:val="21"/>
          <w:sz w:val="22"/>
          <w:szCs w:val="22"/>
        </w:rPr>
        <w:t>年完成县级玉米</w:t>
      </w:r>
      <w:r>
        <w:rPr>
          <w:rFonts w:ascii="方正书宋简体" w:eastAsia="方正书宋简体" w:hAnsi="仿宋" w:hint="eastAsia"/>
          <w:kern w:val="21"/>
          <w:sz w:val="22"/>
          <w:szCs w:val="22"/>
        </w:rPr>
        <w:t>50</w:t>
      </w:r>
      <w:r>
        <w:rPr>
          <w:rFonts w:ascii="方正书宋简体" w:eastAsia="方正书宋简体" w:hAnsi="仿宋" w:hint="eastAsia"/>
          <w:kern w:val="21"/>
          <w:sz w:val="22"/>
          <w:szCs w:val="22"/>
        </w:rPr>
        <w:t>万斤，应急商品粮油</w:t>
      </w:r>
      <w:r>
        <w:rPr>
          <w:rFonts w:ascii="方正书宋简体" w:eastAsia="方正书宋简体" w:hAnsi="仿宋" w:hint="eastAsia"/>
          <w:kern w:val="21"/>
          <w:sz w:val="22"/>
          <w:szCs w:val="22"/>
        </w:rPr>
        <w:t>15</w:t>
      </w:r>
      <w:r>
        <w:rPr>
          <w:rFonts w:ascii="方正书宋简体" w:eastAsia="方正书宋简体" w:hAnsi="仿宋" w:hint="eastAsia"/>
          <w:kern w:val="21"/>
          <w:sz w:val="22"/>
          <w:szCs w:val="22"/>
        </w:rPr>
        <w:t>万斤，应急成品粮食</w:t>
      </w:r>
      <w:r>
        <w:rPr>
          <w:rFonts w:ascii="方正书宋简体" w:eastAsia="方正书宋简体" w:hAnsi="仿宋" w:hint="eastAsia"/>
          <w:kern w:val="21"/>
          <w:sz w:val="22"/>
          <w:szCs w:val="22"/>
        </w:rPr>
        <w:t>15</w:t>
      </w:r>
      <w:r>
        <w:rPr>
          <w:rFonts w:ascii="方正书宋简体" w:eastAsia="方正书宋简体" w:hAnsi="仿宋" w:hint="eastAsia"/>
          <w:kern w:val="21"/>
          <w:sz w:val="22"/>
          <w:szCs w:val="22"/>
        </w:rPr>
        <w:t>万斤的安全储备任务。</w:t>
      </w:r>
    </w:p>
    <w:p w:rsidR="008F5326" w:rsidRDefault="008F5326">
      <w:pPr>
        <w:spacing w:line="360" w:lineRule="exact"/>
        <w:ind w:firstLineChars="200" w:firstLine="440"/>
        <w:rPr>
          <w:rFonts w:ascii="方正书宋简体" w:eastAsia="方正书宋简体" w:hAnsi="仿宋"/>
          <w:kern w:val="21"/>
          <w:sz w:val="22"/>
          <w:szCs w:val="22"/>
        </w:rPr>
      </w:pPr>
    </w:p>
    <w:p w:rsidR="008F5326" w:rsidRDefault="00251B9C">
      <w:pPr>
        <w:spacing w:line="360" w:lineRule="exact"/>
        <w:ind w:firstLineChars="200" w:firstLine="440"/>
        <w:rPr>
          <w:rFonts w:ascii="方正书宋简体" w:eastAsia="方正书宋简体" w:hAnsi="仿宋"/>
          <w:kern w:val="21"/>
          <w:sz w:val="22"/>
          <w:szCs w:val="22"/>
        </w:rPr>
      </w:pPr>
      <w:r>
        <w:rPr>
          <w:rFonts w:ascii="黑体" w:eastAsia="黑体" w:hAnsi="黑体" w:hint="eastAsia"/>
          <w:kern w:val="21"/>
          <w:sz w:val="22"/>
          <w:szCs w:val="22"/>
        </w:rPr>
        <w:t>【流通监督检查】</w:t>
      </w:r>
      <w:r>
        <w:rPr>
          <w:rFonts w:ascii="方正书宋简体" w:eastAsia="方正书宋简体" w:hAnsi="仿宋" w:hint="eastAsia"/>
          <w:kern w:val="21"/>
          <w:sz w:val="22"/>
          <w:szCs w:val="22"/>
        </w:rPr>
        <w:t xml:space="preserve">  </w:t>
      </w:r>
      <w:r>
        <w:rPr>
          <w:rFonts w:ascii="方正书宋简体" w:eastAsia="方正书宋简体" w:hAnsi="仿宋" w:hint="eastAsia"/>
          <w:kern w:val="21"/>
          <w:sz w:val="22"/>
          <w:szCs w:val="22"/>
        </w:rPr>
        <w:t>从加强粮食市场监管和保障市场供应两方面入手，对全县上百家粮油经销点、店进开展《粮食流通监督管理条例》宣传，发放宣传资料</w:t>
      </w:r>
      <w:r>
        <w:rPr>
          <w:rFonts w:ascii="方正书宋简体" w:eastAsia="方正书宋简体" w:hAnsi="仿宋" w:hint="eastAsia"/>
          <w:kern w:val="21"/>
          <w:sz w:val="22"/>
          <w:szCs w:val="22"/>
        </w:rPr>
        <w:t>50</w:t>
      </w:r>
      <w:r>
        <w:rPr>
          <w:rFonts w:ascii="方正书宋简体" w:eastAsia="方正书宋简体" w:hAnsi="仿宋" w:hint="eastAsia"/>
          <w:kern w:val="21"/>
          <w:sz w:val="22"/>
          <w:szCs w:val="22"/>
        </w:rPr>
        <w:t>余份；每月定期抓好户调统计任务，全面了解全县粮食市场动态，及时准确上报统计数据，为县政府及上级粮食主管部门全面掌握市场信息提供可靠依据；牵头会同相关执法部门组织开展了粮油</w:t>
      </w:r>
      <w:r>
        <w:rPr>
          <w:rFonts w:ascii="方正书宋简体" w:eastAsia="方正书宋简体" w:hAnsi="仿宋" w:hint="eastAsia"/>
          <w:kern w:val="21"/>
          <w:sz w:val="22"/>
          <w:szCs w:val="22"/>
        </w:rPr>
        <w:t>食品安全专项整治检查，对全县规模较大的挂牌粮油店进行动态管理，加强日常监督检查，维护粮油市场的稳定，预防和杜绝了在市场经营中的不法行为，确保全县粮食流通市场的稳定和健康发展。</w:t>
      </w:r>
    </w:p>
    <w:p w:rsidR="008F5326" w:rsidRDefault="008F5326">
      <w:pPr>
        <w:spacing w:line="360" w:lineRule="exact"/>
        <w:ind w:firstLineChars="200" w:firstLine="440"/>
        <w:rPr>
          <w:rFonts w:ascii="方正书宋简体" w:eastAsia="方正书宋简体"/>
          <w:kern w:val="21"/>
          <w:sz w:val="22"/>
          <w:szCs w:val="22"/>
        </w:rPr>
      </w:pPr>
    </w:p>
    <w:p w:rsidR="008F5326" w:rsidRDefault="00251B9C">
      <w:pPr>
        <w:spacing w:line="360" w:lineRule="exact"/>
        <w:ind w:firstLineChars="200" w:firstLine="440"/>
        <w:rPr>
          <w:rFonts w:ascii="方正书宋简体" w:eastAsia="方正书宋简体"/>
          <w:kern w:val="21"/>
          <w:sz w:val="22"/>
          <w:szCs w:val="22"/>
        </w:rPr>
      </w:pPr>
      <w:r>
        <w:rPr>
          <w:rFonts w:ascii="黑体" w:eastAsia="黑体" w:hAnsi="黑体" w:hint="eastAsia"/>
          <w:kern w:val="21"/>
          <w:sz w:val="22"/>
          <w:szCs w:val="22"/>
        </w:rPr>
        <w:t>【粮食安全建设】</w:t>
      </w:r>
      <w:r>
        <w:rPr>
          <w:rFonts w:ascii="黑体" w:eastAsia="黑体" w:hAnsi="黑体" w:hint="eastAsia"/>
          <w:kern w:val="21"/>
          <w:sz w:val="22"/>
          <w:szCs w:val="22"/>
        </w:rPr>
        <w:t xml:space="preserve"> </w:t>
      </w:r>
      <w:r>
        <w:rPr>
          <w:rFonts w:ascii="方正书宋简体" w:eastAsia="方正书宋简体" w:hAnsi="仿宋" w:hint="eastAsia"/>
          <w:kern w:val="21"/>
          <w:sz w:val="22"/>
          <w:szCs w:val="22"/>
        </w:rPr>
        <w:t>贯彻落实粮食安全省长责任制，密切沟通协调各责任单位，积极推动粮食安全省长责任在全县有序、有效、全面落实，顺利通过粮食安全责任制年度考核。加强“放心粮油”命名点、店监管，每季度对全县</w:t>
      </w:r>
      <w:r>
        <w:rPr>
          <w:rFonts w:ascii="方正书宋简体" w:eastAsia="方正书宋简体" w:hAnsi="仿宋" w:hint="eastAsia"/>
          <w:kern w:val="21"/>
          <w:sz w:val="22"/>
          <w:szCs w:val="22"/>
        </w:rPr>
        <w:t>26</w:t>
      </w:r>
      <w:r>
        <w:rPr>
          <w:rFonts w:ascii="方正书宋简体" w:eastAsia="方正书宋简体" w:hAnsi="仿宋" w:hint="eastAsia"/>
          <w:kern w:val="21"/>
          <w:sz w:val="22"/>
          <w:szCs w:val="22"/>
        </w:rPr>
        <w:t>个放心粮油示范点、店进行检查，发现问题现场整改，确保命名点、店无无认证、无超标及“三无产品”粮油销售。</w:t>
      </w:r>
    </w:p>
    <w:p w:rsidR="008F5326" w:rsidRDefault="008F5326">
      <w:pPr>
        <w:spacing w:line="360" w:lineRule="exact"/>
        <w:ind w:firstLine="200"/>
        <w:rPr>
          <w:rFonts w:ascii="方正书宋简体" w:eastAsia="方正书宋简体" w:hAnsi="宋体" w:cs="宋体"/>
          <w:sz w:val="22"/>
          <w:szCs w:val="22"/>
        </w:rPr>
      </w:pPr>
    </w:p>
    <w:p w:rsidR="008F5326" w:rsidRDefault="008F5326">
      <w:pPr>
        <w:pStyle w:val="3"/>
      </w:pPr>
    </w:p>
    <w:p w:rsidR="008F5326" w:rsidRDefault="008F5326">
      <w:pPr>
        <w:pStyle w:val="3"/>
      </w:pPr>
    </w:p>
    <w:p w:rsidR="008F5326" w:rsidRDefault="00251B9C">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市场监督管理</w:t>
      </w:r>
    </w:p>
    <w:p w:rsidR="008F5326" w:rsidRDefault="008F5326">
      <w:pPr>
        <w:adjustRightInd w:val="0"/>
        <w:snapToGrid w:val="0"/>
        <w:spacing w:line="360" w:lineRule="exact"/>
        <w:rPr>
          <w:rFonts w:ascii="方正书宋简体" w:eastAsia="方正书宋简体" w:hAnsi="宋体" w:cs="宋体"/>
          <w:sz w:val="22"/>
          <w:szCs w:val="22"/>
        </w:rPr>
      </w:pPr>
    </w:p>
    <w:p w:rsidR="008F5326" w:rsidRDefault="00251B9C">
      <w:pPr>
        <w:adjustRightInd w:val="0"/>
        <w:snapToGrid w:val="0"/>
        <w:spacing w:line="360" w:lineRule="exact"/>
        <w:rPr>
          <w:rFonts w:ascii="黑体" w:eastAsia="黑体" w:hAnsi="黑体" w:cs="宋体"/>
          <w:sz w:val="22"/>
          <w:szCs w:val="22"/>
        </w:rPr>
      </w:pPr>
      <w:r>
        <w:rPr>
          <w:rFonts w:ascii="黑体" w:eastAsia="黑体" w:hAnsi="黑体" w:cs="宋体" w:hint="eastAsia"/>
          <w:sz w:val="22"/>
          <w:szCs w:val="22"/>
        </w:rPr>
        <w:t>镇坪县市场监督管理局</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党委书记、局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郑自勇</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党委委员、副局长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斌</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庞正安</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党从君</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党委委员、市场监管综合执法大队队长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卢</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锋</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市场监管综合执法大队副队长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符懋林</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市场监管综合执法大队副队长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谢宗莲</w:t>
      </w:r>
    </w:p>
    <w:p w:rsidR="008F5326" w:rsidRDefault="00251B9C">
      <w:pPr>
        <w:adjustRightInd w:val="0"/>
        <w:snapToGrid w:val="0"/>
        <w:spacing w:line="360" w:lineRule="exact"/>
        <w:rPr>
          <w:rFonts w:ascii="方正书宋简体" w:eastAsia="方正书宋简体" w:hAnsi="宋体" w:cs="宋体"/>
          <w:sz w:val="22"/>
          <w:szCs w:val="22"/>
        </w:rPr>
      </w:pPr>
      <w:r>
        <w:rPr>
          <w:rFonts w:ascii="黑体" w:eastAsia="黑体" w:hAnsi="黑体" w:cs="宋体" w:hint="eastAsia"/>
          <w:sz w:val="22"/>
          <w:szCs w:val="22"/>
        </w:rPr>
        <w:t>镇坪县检验检测中心副主任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星</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【市场管理】</w:t>
      </w:r>
      <w:r>
        <w:rPr>
          <w:rFonts w:ascii="楷体_GB2312" w:eastAsia="楷体_GB2312" w:hAnsi="宋体" w:cs="宋体" w:hint="eastAsia"/>
          <w:b/>
          <w:sz w:val="22"/>
          <w:szCs w:val="22"/>
        </w:rPr>
        <w:t>（一）强化市场监管。</w:t>
      </w:r>
      <w:r>
        <w:rPr>
          <w:rFonts w:ascii="方正书宋简体" w:eastAsia="方正书宋简体" w:hAnsi="宋体" w:cs="宋体" w:hint="eastAsia"/>
          <w:sz w:val="22"/>
          <w:szCs w:val="22"/>
        </w:rPr>
        <w:t>针对群众反映强烈的重点行业和领域，加强经检执法办案工作，严厉查处制假售价、虚假宣传、欺诈等侵害消费者合法权益案件，营造安全放心的消费环境。围绕农资、成品油等重点商品抽检送检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抽检成品油共计</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批次，其中汽油</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批</w:t>
      </w:r>
      <w:r>
        <w:rPr>
          <w:rFonts w:ascii="方正书宋简体" w:eastAsia="方正书宋简体" w:hAnsi="宋体" w:cs="宋体" w:hint="eastAsia"/>
          <w:sz w:val="22"/>
          <w:szCs w:val="22"/>
        </w:rPr>
        <w:t>次、柴油</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批次、润滑油</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批次，抽检全部合格；农资共计</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批次，其中化肥</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批次、农药</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批次，其中不合格</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批次，均已经立案处理。</w:t>
      </w:r>
      <w:r>
        <w:rPr>
          <w:rFonts w:ascii="楷体_GB2312" w:eastAsia="楷体_GB2312" w:hAnsi="宋体" w:cs="宋体" w:hint="eastAsia"/>
          <w:b/>
          <w:sz w:val="22"/>
          <w:szCs w:val="22"/>
        </w:rPr>
        <w:t>（二）加强日常监管。</w:t>
      </w:r>
      <w:r>
        <w:rPr>
          <w:rFonts w:ascii="方正书宋简体" w:eastAsia="方正书宋简体" w:hAnsi="宋体" w:cs="宋体" w:hint="eastAsia"/>
          <w:sz w:val="22"/>
          <w:szCs w:val="22"/>
        </w:rPr>
        <w:t>在普通商品监管上，建立“一单两库”，落实</w:t>
      </w:r>
      <w:r>
        <w:rPr>
          <w:rFonts w:ascii="方正书宋简体" w:eastAsia="方正书宋简体" w:hAnsi="宋体" w:cs="宋体" w:hint="eastAsia"/>
          <w:sz w:val="22"/>
          <w:szCs w:val="22"/>
        </w:rPr>
        <w:t>“双随机、一公开”</w:t>
      </w:r>
      <w:r>
        <w:rPr>
          <w:rFonts w:ascii="方正书宋简体" w:eastAsia="方正书宋简体" w:hAnsi="宋体" w:cs="宋体" w:hint="eastAsia"/>
          <w:sz w:val="22"/>
          <w:szCs w:val="22"/>
        </w:rPr>
        <w:t>监管模式。认真梳理《权责清单》并上网公布，制发《</w:t>
      </w:r>
      <w:r>
        <w:rPr>
          <w:rFonts w:ascii="方正书宋简体" w:eastAsia="方正书宋简体" w:hAnsi="宋体" w:cs="宋体" w:hint="eastAsia"/>
          <w:sz w:val="22"/>
          <w:szCs w:val="22"/>
        </w:rPr>
        <w:t>“双随机、一公开”</w:t>
      </w:r>
      <w:r>
        <w:rPr>
          <w:rFonts w:ascii="方正书宋简体" w:eastAsia="方正书宋简体" w:hAnsi="宋体" w:cs="宋体" w:hint="eastAsia"/>
          <w:sz w:val="22"/>
          <w:szCs w:val="22"/>
        </w:rPr>
        <w:t>工作细则》，监督检查全程留痕，实现责任可追溯。</w:t>
      </w:r>
      <w:r>
        <w:rPr>
          <w:rFonts w:ascii="楷体_GB2312" w:eastAsia="楷体_GB2312" w:hAnsi="宋体" w:cs="宋体" w:hint="eastAsia"/>
          <w:b/>
          <w:sz w:val="22"/>
          <w:szCs w:val="22"/>
        </w:rPr>
        <w:t>（三）加强异常名录和严重违法失信企业名单管理工作。</w:t>
      </w:r>
      <w:r>
        <w:rPr>
          <w:rFonts w:ascii="方正书宋简体" w:eastAsia="方正书宋简体" w:hAnsi="宋体" w:cs="宋体" w:hint="eastAsia"/>
          <w:sz w:val="22"/>
          <w:szCs w:val="22"/>
        </w:rPr>
        <w:t>对未按时年报及受到行政处罚等失信或违法企业和个体严格管理，拉入异常名录。</w:t>
      </w:r>
      <w:r>
        <w:rPr>
          <w:rFonts w:ascii="楷体_GB2312" w:eastAsia="楷体_GB2312" w:hAnsi="宋体" w:cs="宋体" w:hint="eastAsia"/>
          <w:b/>
          <w:sz w:val="22"/>
          <w:szCs w:val="22"/>
        </w:rPr>
        <w:t>（四）整治非法集资。</w:t>
      </w:r>
      <w:r>
        <w:rPr>
          <w:rFonts w:ascii="方正书宋简体" w:eastAsia="方正书宋简体" w:hAnsi="宋体" w:cs="宋体" w:hint="eastAsia"/>
          <w:sz w:val="22"/>
          <w:szCs w:val="22"/>
        </w:rPr>
        <w:t>对县域内含有“投资”“融资”或者“担保”字样的企业摸清底数</w:t>
      </w:r>
      <w:r>
        <w:rPr>
          <w:rFonts w:ascii="方正书宋简体" w:eastAsia="方正书宋简体" w:hAnsi="宋体" w:cs="宋体" w:hint="eastAsia"/>
          <w:sz w:val="22"/>
          <w:szCs w:val="22"/>
        </w:rPr>
        <w:t>、建立台账，检查未发现投资及非融资性担保公司非法融资行为。</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【市场专项整治】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开展了</w:t>
      </w:r>
      <w:r>
        <w:rPr>
          <w:rFonts w:ascii="方正书宋简体" w:eastAsia="方正书宋简体" w:hAnsi="宋体" w:cs="宋体" w:hint="eastAsia"/>
          <w:bCs/>
          <w:kern w:val="0"/>
          <w:sz w:val="22"/>
          <w:szCs w:val="22"/>
        </w:rPr>
        <w:t>“红盾护农行动”</w:t>
      </w:r>
      <w:r>
        <w:rPr>
          <w:rFonts w:ascii="方正书宋简体" w:eastAsia="方正书宋简体" w:hAnsi="宋体" w:cs="宋体" w:hint="eastAsia"/>
          <w:sz w:val="22"/>
          <w:szCs w:val="22"/>
        </w:rPr>
        <w:t>、“两节”期间市场专项整治、烟花爆竹、成品油市场专项整治、家用电器消费市场专项整治、儿童玩具、汽车及摩托车配件、电动车、建筑材料等重点商品市场的专项检查、不合格移动电源清查退市专项整治行动、客运车站搭售保险行为专项检查、全县群租房和电动车消防安全专项整治行动、安全生产专项整治行动、消防安全隐患排查治理工作、查处无证照经营行为专项整治行动、卫星电视地面接收设备专项整治等，</w:t>
      </w:r>
      <w:r>
        <w:rPr>
          <w:rFonts w:ascii="方正书宋简体" w:eastAsia="方正书宋简体" w:hAnsi="宋体" w:cs="宋体" w:hint="eastAsia"/>
          <w:sz w:val="22"/>
          <w:szCs w:val="22"/>
        </w:rPr>
        <w:t>截至目前</w:t>
      </w:r>
      <w:r>
        <w:rPr>
          <w:rFonts w:ascii="方正书宋简体" w:eastAsia="方正书宋简体" w:hAnsi="宋体" w:cs="宋体" w:hint="eastAsia"/>
          <w:sz w:val="22"/>
          <w:szCs w:val="22"/>
        </w:rPr>
        <w:t>共出动执法人员</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余人次，检查中均未发现问题，进一步净化了市场。</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【商标广告监督管理】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以打击商标侵权行为和虚假违法广告为重点，推进商标、广告各项</w:t>
      </w:r>
      <w:r>
        <w:rPr>
          <w:rFonts w:ascii="方正书宋简体" w:eastAsia="方正书宋简体" w:hAnsi="宋体" w:cs="宋体" w:hint="eastAsia"/>
          <w:sz w:val="22"/>
          <w:szCs w:val="22"/>
        </w:rPr>
        <w:lastRenderedPageBreak/>
        <w:t>工作，加大注册商标专用权的保护力度，开展“打击侵犯知识产权和制售假冒伪劣商品”工作，对知名、驰名、著名商标标识使用进行检查，规范使用、加大保护。</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年全县新申报商标</w:t>
      </w:r>
      <w:r>
        <w:rPr>
          <w:rFonts w:ascii="方正书宋简体" w:eastAsia="方正书宋简体" w:hAnsi="宋体" w:cs="宋体" w:hint="eastAsia"/>
          <w:sz w:val="22"/>
          <w:szCs w:val="22"/>
        </w:rPr>
        <w:t>94</w:t>
      </w:r>
      <w:r>
        <w:rPr>
          <w:rFonts w:ascii="方正书宋简体" w:eastAsia="方正书宋简体" w:hAnsi="宋体" w:cs="宋体" w:hint="eastAsia"/>
          <w:sz w:val="22"/>
          <w:szCs w:val="22"/>
        </w:rPr>
        <w:t>件其中，普通商标</w:t>
      </w:r>
      <w:r>
        <w:rPr>
          <w:rFonts w:ascii="方正书宋简体" w:eastAsia="方正书宋简体" w:hAnsi="宋体" w:cs="宋体" w:hint="eastAsia"/>
          <w:sz w:val="22"/>
          <w:szCs w:val="22"/>
        </w:rPr>
        <w:t>94</w:t>
      </w:r>
      <w:r>
        <w:rPr>
          <w:rFonts w:ascii="方正书宋简体" w:eastAsia="方正书宋简体" w:hAnsi="宋体" w:cs="宋体" w:hint="eastAsia"/>
          <w:sz w:val="22"/>
          <w:szCs w:val="22"/>
        </w:rPr>
        <w:t>件。同时严格规范户外广告登记程序，严把广告审批关。严格按照《户外广告登记管理制度》审批广告，加强广告检测，加强对涉及和影响社会稳定、危害未成年人身心健康等严重违法及不良广</w:t>
      </w:r>
      <w:r>
        <w:rPr>
          <w:rFonts w:ascii="方正书宋简体" w:eastAsia="方正书宋简体" w:hAnsi="宋体" w:cs="宋体" w:hint="eastAsia"/>
          <w:sz w:val="22"/>
          <w:szCs w:val="22"/>
        </w:rPr>
        <w:t>告的监管，严厉打击虚假违法广告，涉及和影响社会稳定、危害未成年人身心健康等严重违法及不良广告的监管。重点对违法发布医疗、药品、保健食品、化妆品和房地产等违法广告的监督检查上，并利用行政告诫手段让其自律，引导媒体合法经营，指导媒体制定广告客户提示制度，使大众媒体队伍健康发展。</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【市场主体年报】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在手机短信、“镇坪市场监管”公众号、定期发布《关于开展市场主体年报工作公示的公告》；在登记注册窗口设立咨询服务台，现场演示信息系统登录和输入，辅导市场主体准确掌握年报方法、内容、程序，确保年报公示工作顺利开展。全县市</w:t>
      </w:r>
      <w:r>
        <w:rPr>
          <w:rFonts w:ascii="方正书宋简体" w:eastAsia="方正书宋简体" w:hAnsi="宋体" w:cs="宋体" w:hint="eastAsia"/>
          <w:sz w:val="22"/>
          <w:szCs w:val="22"/>
        </w:rPr>
        <w:t>场主体应申报年报</w:t>
      </w:r>
      <w:r>
        <w:rPr>
          <w:rFonts w:ascii="方正书宋简体" w:eastAsia="方正书宋简体" w:hAnsi="宋体" w:cs="宋体" w:hint="eastAsia"/>
          <w:sz w:val="22"/>
          <w:szCs w:val="22"/>
        </w:rPr>
        <w:t>965</w:t>
      </w:r>
      <w:r>
        <w:rPr>
          <w:rFonts w:ascii="方正书宋简体" w:eastAsia="方正书宋简体" w:hAnsi="宋体" w:cs="宋体" w:hint="eastAsia"/>
          <w:sz w:val="22"/>
          <w:szCs w:val="22"/>
        </w:rPr>
        <w:t>户，已申报</w:t>
      </w:r>
      <w:r>
        <w:rPr>
          <w:rFonts w:ascii="方正书宋简体" w:eastAsia="方正书宋简体" w:hAnsi="宋体" w:cs="宋体" w:hint="eastAsia"/>
          <w:sz w:val="22"/>
          <w:szCs w:val="22"/>
        </w:rPr>
        <w:t>965</w:t>
      </w:r>
      <w:r>
        <w:rPr>
          <w:rFonts w:ascii="方正书宋简体" w:eastAsia="方正书宋简体" w:hAnsi="宋体" w:cs="宋体" w:hint="eastAsia"/>
          <w:sz w:val="22"/>
          <w:szCs w:val="22"/>
        </w:rPr>
        <w:t>户，公示率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（其中农民专业合作社应申报</w:t>
      </w:r>
      <w:r>
        <w:rPr>
          <w:rFonts w:ascii="方正书宋简体" w:eastAsia="方正书宋简体" w:hAnsi="宋体" w:cs="宋体" w:hint="eastAsia"/>
          <w:sz w:val="22"/>
          <w:szCs w:val="22"/>
        </w:rPr>
        <w:t>255</w:t>
      </w:r>
      <w:r>
        <w:rPr>
          <w:rFonts w:ascii="方正书宋简体" w:eastAsia="方正书宋简体" w:hAnsi="宋体" w:cs="宋体" w:hint="eastAsia"/>
          <w:sz w:val="22"/>
          <w:szCs w:val="22"/>
        </w:rPr>
        <w:t>户，已申报</w:t>
      </w:r>
      <w:r>
        <w:rPr>
          <w:rFonts w:ascii="方正书宋简体" w:eastAsia="方正书宋简体" w:hAnsi="宋体" w:cs="宋体" w:hint="eastAsia"/>
          <w:sz w:val="22"/>
          <w:szCs w:val="22"/>
        </w:rPr>
        <w:t>255</w:t>
      </w:r>
      <w:r>
        <w:rPr>
          <w:rFonts w:ascii="方正书宋简体" w:eastAsia="方正书宋简体" w:hAnsi="宋体" w:cs="宋体" w:hint="eastAsia"/>
          <w:sz w:val="22"/>
          <w:szCs w:val="22"/>
        </w:rPr>
        <w:t>户，公示率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；个体工商户应报</w:t>
      </w:r>
      <w:r>
        <w:rPr>
          <w:rFonts w:ascii="方正书宋简体" w:eastAsia="方正书宋简体" w:hAnsi="宋体" w:cs="宋体" w:hint="eastAsia"/>
          <w:sz w:val="22"/>
          <w:szCs w:val="22"/>
        </w:rPr>
        <w:t>3270</w:t>
      </w:r>
      <w:r>
        <w:rPr>
          <w:rFonts w:ascii="方正书宋简体" w:eastAsia="方正书宋简体" w:hAnsi="宋体" w:cs="宋体" w:hint="eastAsia"/>
          <w:sz w:val="22"/>
          <w:szCs w:val="22"/>
        </w:rPr>
        <w:t>户，已申报</w:t>
      </w:r>
      <w:r>
        <w:rPr>
          <w:rFonts w:ascii="方正书宋简体" w:eastAsia="方正书宋简体" w:hAnsi="宋体" w:cs="宋体" w:hint="eastAsia"/>
          <w:sz w:val="22"/>
          <w:szCs w:val="22"/>
        </w:rPr>
        <w:t>3270</w:t>
      </w:r>
      <w:r>
        <w:rPr>
          <w:rFonts w:ascii="方正书宋简体" w:eastAsia="方正书宋简体" w:hAnsi="宋体" w:cs="宋体" w:hint="eastAsia"/>
          <w:sz w:val="22"/>
          <w:szCs w:val="22"/>
        </w:rPr>
        <w:t>户，公示率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）。完成省级双随机一公开抽查工作任务，检查企业</w:t>
      </w:r>
      <w:r>
        <w:rPr>
          <w:rFonts w:ascii="方正书宋简体" w:eastAsia="方正书宋简体" w:hAnsi="宋体" w:cs="宋体" w:hint="eastAsia"/>
          <w:sz w:val="22"/>
          <w:szCs w:val="22"/>
        </w:rPr>
        <w:t>46</w:t>
      </w:r>
      <w:r>
        <w:rPr>
          <w:rFonts w:ascii="方正书宋简体" w:eastAsia="方正书宋简体" w:hAnsi="宋体" w:cs="宋体" w:hint="eastAsia"/>
          <w:sz w:val="22"/>
          <w:szCs w:val="22"/>
        </w:rPr>
        <w:t>户、农民专业合作社</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户、个体</w:t>
      </w:r>
      <w:r>
        <w:rPr>
          <w:rFonts w:ascii="方正书宋简体" w:eastAsia="方正书宋简体" w:hAnsi="宋体" w:cs="宋体" w:hint="eastAsia"/>
          <w:sz w:val="22"/>
          <w:szCs w:val="22"/>
        </w:rPr>
        <w:t>141</w:t>
      </w:r>
      <w:r>
        <w:rPr>
          <w:rFonts w:ascii="方正书宋简体" w:eastAsia="方正书宋简体" w:hAnsi="宋体" w:cs="宋体" w:hint="eastAsia"/>
          <w:sz w:val="22"/>
          <w:szCs w:val="22"/>
        </w:rPr>
        <w:t>户，并在规定时间内在内网系统将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“双随机、一公开”</w:t>
      </w:r>
      <w:r>
        <w:rPr>
          <w:rFonts w:ascii="方正书宋简体" w:eastAsia="方正书宋简体" w:hAnsi="宋体" w:cs="宋体" w:hint="eastAsia"/>
          <w:sz w:val="22"/>
          <w:szCs w:val="22"/>
        </w:rPr>
        <w:t>检查情况公布。</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【企业登记】</w:t>
      </w:r>
      <w:r>
        <w:rPr>
          <w:rFonts w:ascii="方正书宋简体" w:eastAsia="方正书宋简体" w:hAnsi="宋体" w:cs="宋体" w:hint="eastAsia"/>
          <w:sz w:val="22"/>
          <w:szCs w:val="22"/>
        </w:rPr>
        <w:t>按照中省市</w:t>
      </w:r>
      <w:r>
        <w:rPr>
          <w:rFonts w:ascii="方正书宋简体" w:eastAsia="方正书宋简体" w:hAnsi="宋体" w:cs="宋体" w:hint="eastAsia"/>
          <w:sz w:val="22"/>
          <w:szCs w:val="22"/>
        </w:rPr>
        <w:t>“放管服”</w:t>
      </w:r>
      <w:r>
        <w:rPr>
          <w:rFonts w:ascii="方正书宋简体" w:eastAsia="方正书宋简体" w:hAnsi="宋体" w:cs="宋体" w:hint="eastAsia"/>
          <w:sz w:val="22"/>
          <w:szCs w:val="22"/>
        </w:rPr>
        <w:t>部署，认真落实企业“三证合一”、“五证合一”、个体工商户“两证合一”、“一照一码”、“先照后证”、“</w:t>
      </w:r>
      <w:r>
        <w:rPr>
          <w:rFonts w:ascii="方正书宋简体" w:eastAsia="方正书宋简体" w:hAnsi="宋体" w:cs="宋体" w:hint="eastAsia"/>
          <w:sz w:val="22"/>
          <w:szCs w:val="22"/>
        </w:rPr>
        <w:t>54</w:t>
      </w:r>
      <w:r>
        <w:rPr>
          <w:rFonts w:ascii="方正书宋简体" w:eastAsia="方正书宋简体" w:hAnsi="宋体" w:cs="宋体" w:hint="eastAsia"/>
          <w:sz w:val="22"/>
          <w:szCs w:val="22"/>
        </w:rPr>
        <w:t>证合一”等改革举措，实现了注册登记制度便</w:t>
      </w:r>
      <w:r>
        <w:rPr>
          <w:rFonts w:ascii="方正书宋简体" w:eastAsia="方正书宋简体" w:hAnsi="宋体" w:cs="宋体" w:hint="eastAsia"/>
          <w:sz w:val="22"/>
          <w:szCs w:val="22"/>
        </w:rPr>
        <w:t>利化、便民化，放宽了准入门槛，优化了营商环境，激发了市场活力。运用“互联网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政务服务”，持续推进工商登记全程电子化工作，鼓励申请人采取互联网办照和微信办照，实现办照“零纸张、零见面”，缩短申请办理时限，提高行政审批效率。牵头实施简化企业开办和注销程序行动，组织市场监管、公安、税务、金融部门统一进驻企业开办大厅，真正把新设立企业办理营业执照、公章刻制、银行开户、涉税事项办理压缩至</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个工作日内；营业执照</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个工作日办结；符合条件的企业简易注销申请</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个工作日办结。</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全县市场主体突破</w:t>
      </w:r>
      <w:r>
        <w:rPr>
          <w:rFonts w:ascii="方正书宋简体" w:eastAsia="方正书宋简体" w:hAnsi="宋体" w:cs="宋体" w:hint="eastAsia"/>
          <w:sz w:val="22"/>
          <w:szCs w:val="22"/>
        </w:rPr>
        <w:t>5366</w:t>
      </w:r>
      <w:r>
        <w:rPr>
          <w:rFonts w:ascii="方正书宋简体" w:eastAsia="方正书宋简体" w:hAnsi="宋体" w:cs="宋体" w:hint="eastAsia"/>
          <w:sz w:val="22"/>
          <w:szCs w:val="22"/>
        </w:rPr>
        <w:t>户，净增</w:t>
      </w:r>
      <w:r>
        <w:rPr>
          <w:rFonts w:ascii="方正书宋简体" w:eastAsia="方正书宋简体" w:hAnsi="宋体" w:cs="宋体" w:hint="eastAsia"/>
          <w:sz w:val="22"/>
          <w:szCs w:val="22"/>
        </w:rPr>
        <w:t>1311</w:t>
      </w:r>
      <w:r>
        <w:rPr>
          <w:rFonts w:ascii="方正书宋简体" w:eastAsia="方正书宋简体" w:hAnsi="宋体" w:cs="宋体" w:hint="eastAsia"/>
          <w:sz w:val="22"/>
          <w:szCs w:val="22"/>
        </w:rPr>
        <w:t>户，其中企业新增</w:t>
      </w:r>
      <w:r>
        <w:rPr>
          <w:rFonts w:ascii="方正书宋简体" w:eastAsia="方正书宋简体" w:hAnsi="宋体" w:cs="宋体" w:hint="eastAsia"/>
          <w:sz w:val="22"/>
          <w:szCs w:val="22"/>
        </w:rPr>
        <w:t>323</w:t>
      </w:r>
      <w:r>
        <w:rPr>
          <w:rFonts w:ascii="方正书宋简体" w:eastAsia="方正书宋简体" w:hAnsi="宋体" w:cs="宋体" w:hint="eastAsia"/>
          <w:sz w:val="22"/>
          <w:szCs w:val="22"/>
        </w:rPr>
        <w:t>户，同比增长</w:t>
      </w:r>
      <w:r>
        <w:rPr>
          <w:rFonts w:ascii="方正书宋简体" w:eastAsia="方正书宋简体" w:hAnsi="宋体" w:cs="宋体" w:hint="eastAsia"/>
          <w:sz w:val="22"/>
          <w:szCs w:val="22"/>
        </w:rPr>
        <w:t>63.96%</w:t>
      </w:r>
      <w:r>
        <w:rPr>
          <w:rFonts w:ascii="方正书宋简体" w:eastAsia="方正书宋简体" w:hAnsi="宋体" w:cs="宋体" w:hint="eastAsia"/>
          <w:sz w:val="22"/>
          <w:szCs w:val="22"/>
        </w:rPr>
        <w:t>，农专社新增</w:t>
      </w:r>
      <w:r>
        <w:rPr>
          <w:rFonts w:ascii="方正书宋简体" w:eastAsia="方正书宋简体" w:hAnsi="宋体" w:cs="宋体" w:hint="eastAsia"/>
          <w:sz w:val="22"/>
          <w:szCs w:val="22"/>
        </w:rPr>
        <w:t>72</w:t>
      </w:r>
      <w:r>
        <w:rPr>
          <w:rFonts w:ascii="方正书宋简体" w:eastAsia="方正书宋简体" w:hAnsi="宋体" w:cs="宋体" w:hint="eastAsia"/>
          <w:sz w:val="22"/>
          <w:szCs w:val="22"/>
        </w:rPr>
        <w:t>户，同比增长</w:t>
      </w:r>
      <w:r>
        <w:rPr>
          <w:rFonts w:ascii="方正书宋简体" w:eastAsia="方正书宋简体" w:hAnsi="宋体" w:cs="宋体" w:hint="eastAsia"/>
          <w:sz w:val="22"/>
          <w:szCs w:val="22"/>
        </w:rPr>
        <w:t>148.28%</w:t>
      </w:r>
      <w:r>
        <w:rPr>
          <w:rFonts w:ascii="方正书宋简体" w:eastAsia="方正书宋简体" w:hAnsi="宋体" w:cs="宋体" w:hint="eastAsia"/>
          <w:sz w:val="22"/>
          <w:szCs w:val="22"/>
        </w:rPr>
        <w:t>，个体户新增</w:t>
      </w:r>
      <w:r>
        <w:rPr>
          <w:rFonts w:ascii="方正书宋简体" w:eastAsia="方正书宋简体" w:hAnsi="宋体" w:cs="宋体" w:hint="eastAsia"/>
          <w:sz w:val="22"/>
          <w:szCs w:val="22"/>
        </w:rPr>
        <w:t>916</w:t>
      </w:r>
      <w:r>
        <w:rPr>
          <w:rFonts w:ascii="方正书宋简体" w:eastAsia="方正书宋简体" w:hAnsi="宋体" w:cs="宋体" w:hint="eastAsia"/>
          <w:sz w:val="22"/>
          <w:szCs w:val="22"/>
        </w:rPr>
        <w:t>户，同比增长</w:t>
      </w:r>
      <w:r>
        <w:rPr>
          <w:rFonts w:ascii="方正书宋简体" w:eastAsia="方正书宋简体" w:hAnsi="宋体" w:cs="宋体" w:hint="eastAsia"/>
          <w:sz w:val="22"/>
          <w:szCs w:val="22"/>
        </w:rPr>
        <w:t>41.80%</w:t>
      </w:r>
      <w:r>
        <w:rPr>
          <w:rFonts w:ascii="方正书宋简体" w:eastAsia="方正书宋简体" w:hAnsi="宋体" w:cs="宋体" w:hint="eastAsia"/>
          <w:sz w:val="22"/>
          <w:szCs w:val="22"/>
        </w:rPr>
        <w:t>，市场主体发展任务完成情况全市排名第三。核发《食品经营许可证》</w:t>
      </w:r>
      <w:r>
        <w:rPr>
          <w:rFonts w:ascii="方正书宋简体" w:eastAsia="方正书宋简体" w:hAnsi="宋体" w:cs="宋体" w:hint="eastAsia"/>
          <w:sz w:val="22"/>
          <w:szCs w:val="22"/>
        </w:rPr>
        <w:t>268</w:t>
      </w:r>
      <w:r>
        <w:rPr>
          <w:rFonts w:ascii="方正书宋简体" w:eastAsia="方正书宋简体" w:hAnsi="宋体" w:cs="宋体" w:hint="eastAsia"/>
          <w:sz w:val="22"/>
          <w:szCs w:val="22"/>
        </w:rPr>
        <w:t>个、《小餐饮许可证》</w:t>
      </w:r>
      <w:r>
        <w:rPr>
          <w:rFonts w:ascii="方正书宋简体" w:eastAsia="方正书宋简体" w:hAnsi="宋体" w:cs="宋体" w:hint="eastAsia"/>
          <w:sz w:val="22"/>
          <w:szCs w:val="22"/>
        </w:rPr>
        <w:t>97</w:t>
      </w:r>
      <w:r>
        <w:rPr>
          <w:rFonts w:ascii="方正书宋简体" w:eastAsia="方正书宋简体" w:hAnsi="宋体" w:cs="宋体" w:hint="eastAsia"/>
          <w:sz w:val="22"/>
          <w:szCs w:val="22"/>
        </w:rPr>
        <w:t>个、《食品加工小作坊许可证》</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个、《食品生产许可证》</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个、《健康证》</w:t>
      </w:r>
      <w:r>
        <w:rPr>
          <w:rFonts w:ascii="方正书宋简体" w:eastAsia="方正书宋简体" w:hAnsi="宋体" w:cs="宋体" w:hint="eastAsia"/>
          <w:sz w:val="22"/>
          <w:szCs w:val="22"/>
        </w:rPr>
        <w:t>1500</w:t>
      </w:r>
      <w:r>
        <w:rPr>
          <w:rFonts w:ascii="方正书宋简体" w:eastAsia="方正书宋简体" w:hAnsi="宋体" w:cs="宋体" w:hint="eastAsia"/>
          <w:sz w:val="22"/>
          <w:szCs w:val="22"/>
        </w:rPr>
        <w:t>个。</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【整顿和规范市场经营秩序】</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强化质量监管，针对流通领域质量问题和侵权行为投诉集中的家用电器、服装鞋帽、装饰装修材料、为儿童用品、汽车配件、电线电缆、农资、成品油进行抽检，累计抽检</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个品种</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批次</w:t>
      </w:r>
      <w:r>
        <w:rPr>
          <w:rFonts w:ascii="方正书宋简体" w:eastAsia="方正书宋简体" w:hAnsi="宋体" w:cs="宋体" w:hint="eastAsia"/>
          <w:sz w:val="22"/>
          <w:szCs w:val="22"/>
        </w:rPr>
        <w:t>，合格</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个批次，对不和格商品依法进行立案查处，目前立案五件，其中移交农业部门处理两件。强化主体监管。以大型批发（零售）市场、商场、超市、农村鸡毛市场等为重点区域，打理查处无证照经营和销售“三无”等违法行为，目前立案两件，结案两件，处罚款</w:t>
      </w:r>
      <w:r>
        <w:rPr>
          <w:rFonts w:ascii="方正书宋简体" w:eastAsia="方正书宋简体" w:hAnsi="宋体" w:cs="宋体" w:hint="eastAsia"/>
          <w:sz w:val="22"/>
          <w:szCs w:val="22"/>
        </w:rPr>
        <w:t>5600</w:t>
      </w:r>
      <w:r>
        <w:rPr>
          <w:rFonts w:ascii="方正书宋简体" w:eastAsia="方正书宋简体" w:hAnsi="宋体" w:cs="宋体" w:hint="eastAsia"/>
          <w:sz w:val="22"/>
          <w:szCs w:val="22"/>
        </w:rPr>
        <w:t>元。强化商标、广告和竞争行为监管。严查擅自使用与他人有一定影响的商品名称、包装、装潢等相同或者近似的标识和企业名称等恶意混淆、误导消费者的行为。</w:t>
      </w:r>
      <w:r>
        <w:rPr>
          <w:rFonts w:ascii="方正书宋简体" w:eastAsia="方正书宋简体" w:hAnsi="宋体" w:cs="宋体" w:hint="eastAsia"/>
          <w:sz w:val="22"/>
          <w:szCs w:val="22"/>
        </w:rPr>
        <w:lastRenderedPageBreak/>
        <w:t>加大质量执法力度，今年以来，共查处质量违法案件</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件，特种设备违法案件</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件。严厉打击食品药品违法行为。针对食用油、肉制品、乳</w:t>
      </w:r>
      <w:r>
        <w:rPr>
          <w:rFonts w:ascii="方正书宋简体" w:eastAsia="方正书宋简体" w:hAnsi="宋体" w:cs="宋体" w:hint="eastAsia"/>
          <w:sz w:val="22"/>
          <w:szCs w:val="22"/>
        </w:rPr>
        <w:t>制品、酒类、水产品、药品、医疗器械等销量大、问题多的品种，加大日常监管力度，对农村、城乡结合部、校园周边、旅游景区、“三小”聚集区等食品药品安全风险高发的区域，集中力量开展监督执法。强化医疗机构药品监督管理，以各级医疗机构及村卫生室为重点，重点检查了各类制度与人员，药品购进和验收，药品储存与养护，药品调配和使用等情况。</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【消费者权益保护】</w:t>
      </w:r>
      <w:r>
        <w:rPr>
          <w:rFonts w:ascii="方正书宋简体" w:eastAsia="方正书宋简体" w:hAnsi="宋体" w:cs="宋体" w:hint="eastAsia"/>
          <w:sz w:val="22"/>
          <w:szCs w:val="22"/>
        </w:rPr>
        <w:t>在整合</w:t>
      </w:r>
      <w:r>
        <w:rPr>
          <w:rFonts w:ascii="方正书宋简体" w:eastAsia="方正书宋简体" w:hAnsi="宋体" w:cs="宋体" w:hint="eastAsia"/>
          <w:sz w:val="22"/>
          <w:szCs w:val="22"/>
        </w:rPr>
        <w:t>12331</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12365</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12315</w:t>
      </w:r>
      <w:r>
        <w:rPr>
          <w:rFonts w:ascii="方正书宋简体" w:eastAsia="方正书宋简体" w:hAnsi="宋体" w:cs="宋体" w:hint="eastAsia"/>
          <w:sz w:val="22"/>
          <w:szCs w:val="22"/>
        </w:rPr>
        <w:t>投诉举报平台的基础上，建立镇、村两级维权投诉举报站点，不断完善县、镇、村三级投诉举报网络。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年，共建立镇级维权投诉举报站</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个，村级维权投诉联络点</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个，全年共受理投诉举报</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起，办结率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【打击传销】</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在县委、县政府的正确领导下，在上级部门的大力指导下，按照上级的工作部署和要求，结合我县实际，认真开展了打击传销违法犯罪活动专项行动，有效遏制了传销蔓延发展的势头，维护了良好的社会治安环境，促进了和谐镇坪发展取得了明显成效。在打击传销工作中，公安、市场监管部门充分发挥主力军作用，排查线索，严厉打击，有关部门各司其职，密切配合，在全县范围内形成了对传销活动的高压严打态势，有力地打击和震慑了传销组织者的嚣张气焰。根据省市县</w:t>
      </w:r>
      <w:r>
        <w:rPr>
          <w:rFonts w:ascii="方正书宋简体" w:eastAsia="方正书宋简体" w:hAnsi="宋体" w:cs="宋体" w:hint="eastAsia"/>
          <w:sz w:val="22"/>
          <w:szCs w:val="22"/>
        </w:rPr>
        <w:t>打击传销的统一部署，开展了打击传销联合执法行动，对重点区域、重点人群进行巡查和排查，对辖区内的直销企业直销员经营行为进行了规范。加强宣传教育，营造打击传销的浓厚氛围宣传教育是查禁传销的基础工作，也是从源头上防范和抵制传销的治本之举。因此，在积极开展打传行政执法工作之外，还多次组织开展了声势浩大的宣传教育活动，采取悬挂横幅、张贴标语、出动宣传车、定点宣传和利用移动、联通发布手机短信等形式多样的宣传方式，向全县广大群众和干部职工大力宣传了打传法律法规，对大中专学生、下岗失业人员进城务工人员、复员退伍军人等重点人</w:t>
      </w:r>
      <w:r>
        <w:rPr>
          <w:rFonts w:ascii="方正书宋简体" w:eastAsia="方正书宋简体" w:hAnsi="宋体" w:cs="宋体" w:hint="eastAsia"/>
          <w:sz w:val="22"/>
          <w:szCs w:val="22"/>
        </w:rPr>
        <w:t>群加强教育，对农村、社区、学校、工厂、集镇、劳务市场、车站、广场等重点区域深入宣传，不断提高广大群众识别防范传销的意识和能力。截至目前共出动执法人员</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余人次，通过广播电视媒体、发布警示广告</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次，手机短信</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多条，传单</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千多份，出动法制宣传车</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辆，在县城主要街道巡回宣传，营造了全县防范打击传销的良好氛围。</w:t>
      </w:r>
      <w:r>
        <w:rPr>
          <w:rFonts w:ascii="方正书宋简体" w:eastAsia="方正书宋简体" w:hAnsi="宋体" w:cs="宋体" w:hint="eastAsia"/>
          <w:sz w:val="22"/>
          <w:szCs w:val="22"/>
        </w:rPr>
        <w:t>截至目前</w:t>
      </w:r>
      <w:r>
        <w:rPr>
          <w:rFonts w:ascii="方正书宋简体" w:eastAsia="方正书宋简体" w:hAnsi="宋体" w:cs="宋体" w:hint="eastAsia"/>
          <w:sz w:val="22"/>
          <w:szCs w:val="22"/>
        </w:rPr>
        <w:t>，我县未出现因传销造成上访，影响社会稳定的事件，为维护正常的市场经济秩序、促进社会和谐稳定，推进全县经济又好又快发展发挥了重要作用。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【产品质量安全监督】</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是继续紧盯重点领域重点产品，加大质量执法力度。综合利用监督抽查、执法打假、日常巡查、综合管理等手段，围绕日用消费品、建材、装饰装修材料、农资、家用电器、纤维及其制品和食品相关产品等重点领域、重点产品，特别是关系人体健康和人身财产安全的高危产品和易发、高发质量违法的重点行业，开展了暗访摸排、专项整治和集中整治，精心组织实施“质监利剑”专项行动。通过查农资保春耕、查建材保建设、查质量保安全，开展了春耕农资打假、建材产品专项检查、食品相关产品专项监督检查、石油液化气专项检查、</w:t>
      </w:r>
      <w:r>
        <w:rPr>
          <w:rFonts w:ascii="方正书宋简体" w:eastAsia="方正书宋简体" w:hAnsi="宋体" w:cs="宋体" w:hint="eastAsia"/>
          <w:sz w:val="22"/>
          <w:szCs w:val="22"/>
        </w:rPr>
        <w:t>3C</w:t>
      </w:r>
      <w:r>
        <w:rPr>
          <w:rFonts w:ascii="方正书宋简体" w:eastAsia="方正书宋简体" w:hAnsi="宋体" w:cs="宋体" w:hint="eastAsia"/>
          <w:sz w:val="22"/>
          <w:szCs w:val="22"/>
        </w:rPr>
        <w:t>强制性认证产品专项检查等执法检查</w:t>
      </w:r>
      <w:r>
        <w:rPr>
          <w:rFonts w:ascii="方正书宋简体" w:eastAsia="方正书宋简体" w:hAnsi="宋体" w:cs="宋体" w:hint="eastAsia"/>
          <w:sz w:val="22"/>
          <w:szCs w:val="22"/>
        </w:rPr>
        <w:t>活动，共计开展各类专项执法检查</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余次，出动执法人员近</w:t>
      </w:r>
      <w:r>
        <w:rPr>
          <w:rFonts w:ascii="方正书宋简体" w:eastAsia="方正书宋简体" w:hAnsi="宋体" w:cs="宋体" w:hint="eastAsia"/>
          <w:sz w:val="22"/>
          <w:szCs w:val="22"/>
        </w:rPr>
        <w:t>250</w:t>
      </w:r>
      <w:r>
        <w:rPr>
          <w:rFonts w:ascii="方正书宋简体" w:eastAsia="方正书宋简体" w:hAnsi="宋体" w:cs="宋体" w:hint="eastAsia"/>
          <w:sz w:val="22"/>
          <w:szCs w:val="22"/>
        </w:rPr>
        <w:t>人次，出动执法车辆</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台次，检查企业及经营个体户</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余家，严厉打击了各类</w:t>
      </w:r>
      <w:r>
        <w:rPr>
          <w:rFonts w:ascii="方正书宋简体" w:eastAsia="方正书宋简体" w:hAnsi="宋体" w:cs="宋体" w:hint="eastAsia"/>
          <w:sz w:val="22"/>
          <w:szCs w:val="22"/>
        </w:rPr>
        <w:lastRenderedPageBreak/>
        <w:t>质量违法犯罪活动，进一步提升质量安全监管效能，确保了辖区内未发生区域性、系统性重大质量问题和重大安全事故。二是扎实开展产品质量监督抽查工作。根据市质监局《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年安康市重点产品监督抽查计划目录》，结合我县实际，制定了《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年镇坪县产品质量抽检计划》，共涉及</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类</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批次产品，其中抽检石油液化气</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个批次，成品油</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个批次，建材监督抽查</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个批次，电线电缆</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个批次，原煤及民用</w:t>
      </w:r>
      <w:r>
        <w:rPr>
          <w:rFonts w:ascii="方正书宋简体" w:eastAsia="方正书宋简体" w:hAnsi="宋体" w:cs="宋体" w:hint="eastAsia"/>
          <w:sz w:val="22"/>
          <w:szCs w:val="22"/>
        </w:rPr>
        <w:t>蜂窝煤</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个批次，配合市质监局进行监督抽样</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批次。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年我县产品质量抽检合格率达</w:t>
      </w:r>
      <w:r>
        <w:rPr>
          <w:rFonts w:ascii="方正书宋简体" w:eastAsia="方正书宋简体" w:hAnsi="宋体" w:cs="宋体" w:hint="eastAsia"/>
          <w:sz w:val="22"/>
          <w:szCs w:val="22"/>
        </w:rPr>
        <w:t>95%</w:t>
      </w:r>
      <w:r>
        <w:rPr>
          <w:rFonts w:ascii="方正书宋简体" w:eastAsia="方正书宋简体" w:hAnsi="宋体" w:cs="宋体" w:hint="eastAsia"/>
          <w:sz w:val="22"/>
          <w:szCs w:val="22"/>
        </w:rPr>
        <w:t>。品牌建设初见成效，镇坪欣陕农村科技有限公司的“小石”牌高山绿茶被评定为陕西省品牌产品，镇坪县腊肉被认定为国家证明商标，镇坪黄连国家地理标志产品待被认定，镇坪中药材产业知名品牌示范区项目建设稳步推进。</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【食品安全监管】</w:t>
      </w:r>
      <w:r>
        <w:rPr>
          <w:rFonts w:ascii="方正书宋简体" w:eastAsia="方正书宋简体" w:hAnsi="宋体" w:cs="宋体" w:hint="eastAsia"/>
          <w:sz w:val="22"/>
          <w:szCs w:val="22"/>
        </w:rPr>
        <w:t>针对重点时段、重点环节、重点区域，开展了“双节”期间食品药品安全、食盐质量安全、生鲜肉、包装饮用水产品、茶叶、白酒、肉及肉制品、网络订餐、农家乐、学校及校园周边、非洲猪瘟、餐厨废弃物处置等专项整治疫苗、特</w:t>
      </w:r>
      <w:r>
        <w:rPr>
          <w:rFonts w:ascii="方正书宋简体" w:eastAsia="方正书宋简体" w:hAnsi="宋体" w:cs="宋体" w:hint="eastAsia"/>
          <w:sz w:val="22"/>
          <w:szCs w:val="22"/>
        </w:rPr>
        <w:t>殊药品、保健食品、网络化妆品食品药品安全、“开展医疗机构药品安全”、“严厉打击违法违规药械经营使用”、“药品经营企业</w:t>
      </w:r>
      <w:r>
        <w:rPr>
          <w:rFonts w:ascii="方正书宋简体" w:eastAsia="方正书宋简体" w:hAnsi="宋体" w:cs="宋体" w:hint="eastAsia"/>
          <w:sz w:val="22"/>
          <w:szCs w:val="22"/>
        </w:rPr>
        <w:t>GSP</w:t>
      </w:r>
      <w:r>
        <w:rPr>
          <w:rFonts w:ascii="方正书宋简体" w:eastAsia="方正书宋简体" w:hAnsi="宋体" w:cs="宋体" w:hint="eastAsia"/>
          <w:sz w:val="22"/>
          <w:szCs w:val="22"/>
        </w:rPr>
        <w:t>认证跟踪检查”、“药品零售飞行检查”、“特药、疫苗药品流通、食品药品安全生产隐患大排查、药品流通领域专项整治、化妆品流通领域专项整治、药品经营企业</w:t>
      </w:r>
      <w:r>
        <w:rPr>
          <w:rFonts w:ascii="方正书宋简体" w:eastAsia="方正书宋简体" w:hAnsi="宋体" w:cs="宋体" w:hint="eastAsia"/>
          <w:sz w:val="22"/>
          <w:szCs w:val="22"/>
        </w:rPr>
        <w:t>GSP</w:t>
      </w:r>
      <w:r>
        <w:rPr>
          <w:rFonts w:ascii="方正书宋简体" w:eastAsia="方正书宋简体" w:hAnsi="宋体" w:cs="宋体" w:hint="eastAsia"/>
          <w:sz w:val="22"/>
          <w:szCs w:val="22"/>
        </w:rPr>
        <w:t>认证跟踪检查、药品飞行检查、城乡结合部和农村地区药店诊所专项整治、“两品一械”广告专项整治、执业药师在岗情况专项整治、化妆品专项整治、医疗器械流通领域专项整治、无菌和植入性医疗器械专项整治、特药等</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多项专项整治行动，切实保障全县人民群众</w:t>
      </w:r>
      <w:r>
        <w:rPr>
          <w:rFonts w:ascii="方正书宋简体" w:eastAsia="方正书宋简体" w:hAnsi="宋体" w:cs="宋体" w:hint="eastAsia"/>
          <w:sz w:val="22"/>
          <w:szCs w:val="22"/>
        </w:rPr>
        <w:t>饮食用药安全。全年累计出动执法人员</w:t>
      </w:r>
      <w:r>
        <w:rPr>
          <w:rFonts w:ascii="方正书宋简体" w:eastAsia="方正书宋简体" w:hAnsi="宋体" w:cs="宋体" w:hint="eastAsia"/>
          <w:sz w:val="22"/>
          <w:szCs w:val="22"/>
        </w:rPr>
        <w:t>1552</w:t>
      </w:r>
      <w:r>
        <w:rPr>
          <w:rFonts w:ascii="方正书宋简体" w:eastAsia="方正书宋简体" w:hAnsi="宋体" w:cs="宋体" w:hint="eastAsia"/>
          <w:sz w:val="22"/>
          <w:szCs w:val="22"/>
        </w:rPr>
        <w:t>人次，检查涉食单位</w:t>
      </w:r>
      <w:r>
        <w:rPr>
          <w:rFonts w:ascii="方正书宋简体" w:eastAsia="方正书宋简体" w:hAnsi="宋体" w:cs="宋体" w:hint="eastAsia"/>
          <w:sz w:val="22"/>
          <w:szCs w:val="22"/>
        </w:rPr>
        <w:t>1649</w:t>
      </w:r>
      <w:r>
        <w:rPr>
          <w:rFonts w:ascii="方正书宋简体" w:eastAsia="方正书宋简体" w:hAnsi="宋体" w:cs="宋体" w:hint="eastAsia"/>
          <w:sz w:val="22"/>
          <w:szCs w:val="22"/>
        </w:rPr>
        <w:t>户次，下发责令改正通知书</w:t>
      </w:r>
      <w:r>
        <w:rPr>
          <w:rFonts w:ascii="方正书宋简体" w:eastAsia="方正书宋简体" w:hAnsi="宋体" w:cs="宋体" w:hint="eastAsia"/>
          <w:sz w:val="22"/>
          <w:szCs w:val="22"/>
        </w:rPr>
        <w:t>57</w:t>
      </w:r>
      <w:r>
        <w:rPr>
          <w:rFonts w:ascii="方正书宋简体" w:eastAsia="方正书宋简体" w:hAnsi="宋体" w:cs="宋体" w:hint="eastAsia"/>
          <w:sz w:val="22"/>
          <w:szCs w:val="22"/>
        </w:rPr>
        <w:t>份，没收假劣食品药品</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多个品种批次，货值</w:t>
      </w:r>
      <w:r>
        <w:rPr>
          <w:rFonts w:ascii="方正书宋简体" w:eastAsia="方正书宋简体" w:hAnsi="宋体" w:cs="宋体" w:hint="eastAsia"/>
          <w:sz w:val="22"/>
          <w:szCs w:val="22"/>
        </w:rPr>
        <w:t>0.9</w:t>
      </w:r>
      <w:r>
        <w:rPr>
          <w:rFonts w:ascii="方正书宋简体" w:eastAsia="方正书宋简体" w:hAnsi="宋体" w:cs="宋体" w:hint="eastAsia"/>
          <w:sz w:val="22"/>
          <w:szCs w:val="22"/>
        </w:rPr>
        <w:t>万元，处理群众投诉举报</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起，立案查处食品药品违法案件</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起，收缴罚没款</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万余元。移送公安机关</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起，刑事拘留</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人。全县涉食涉药单位检查覆盖率、举报投诉查处率和违法案件查处率均达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，维护了全县的食品药品市场秩序，保障了人民群众的饮食用药安全。完成食品快检</w:t>
      </w:r>
      <w:r>
        <w:rPr>
          <w:rFonts w:ascii="方正书宋简体" w:eastAsia="方正书宋简体" w:hAnsi="宋体" w:cs="宋体" w:hint="eastAsia"/>
          <w:sz w:val="22"/>
          <w:szCs w:val="22"/>
        </w:rPr>
        <w:t>3064</w:t>
      </w:r>
      <w:r>
        <w:rPr>
          <w:rFonts w:ascii="方正书宋简体" w:eastAsia="方正书宋简体" w:hAnsi="宋体" w:cs="宋体" w:hint="eastAsia"/>
          <w:sz w:val="22"/>
          <w:szCs w:val="22"/>
        </w:rPr>
        <w:t>批次，抽检</w:t>
      </w:r>
      <w:r>
        <w:rPr>
          <w:rFonts w:ascii="方正书宋简体" w:eastAsia="方正书宋简体" w:hAnsi="宋体" w:cs="宋体" w:hint="eastAsia"/>
          <w:sz w:val="22"/>
          <w:szCs w:val="22"/>
        </w:rPr>
        <w:t>275</w:t>
      </w:r>
      <w:r>
        <w:rPr>
          <w:rFonts w:ascii="方正书宋简体" w:eastAsia="方正书宋简体" w:hAnsi="宋体" w:cs="宋体" w:hint="eastAsia"/>
          <w:sz w:val="22"/>
          <w:szCs w:val="22"/>
        </w:rPr>
        <w:t>个批次，其中不合格报告</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份，合格率为</w:t>
      </w:r>
      <w:r>
        <w:rPr>
          <w:rFonts w:ascii="方正书宋简体" w:eastAsia="方正书宋简体" w:hAnsi="宋体" w:cs="宋体" w:hint="eastAsia"/>
          <w:sz w:val="22"/>
          <w:szCs w:val="22"/>
        </w:rPr>
        <w:t>97.45%</w:t>
      </w:r>
      <w:r>
        <w:rPr>
          <w:rFonts w:ascii="方正书宋简体" w:eastAsia="方正书宋简体" w:hAnsi="宋体" w:cs="宋体" w:hint="eastAsia"/>
          <w:sz w:val="22"/>
          <w:szCs w:val="22"/>
        </w:rPr>
        <w:t>，按时超量完成上级下达食品抽检任务。药品</w:t>
      </w:r>
      <w:r>
        <w:rPr>
          <w:rFonts w:ascii="方正书宋简体" w:eastAsia="方正书宋简体" w:hAnsi="宋体" w:cs="宋体" w:hint="eastAsia"/>
          <w:sz w:val="22"/>
          <w:szCs w:val="22"/>
        </w:rPr>
        <w:t>抽检</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批次，药械抽检</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批次，药品快检</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批次，上报药品不良反应</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例，器械不良反应</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例。创建市级食品安全示范镇</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个，示范村</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个，示范单位</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个，示范街区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条，放心肉菜超市</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家。</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【计量及认证监管】</w:t>
      </w:r>
      <w:r>
        <w:rPr>
          <w:rFonts w:ascii="方正书宋简体" w:eastAsia="方正书宋简体" w:hAnsi="宋体" w:cs="宋体" w:hint="eastAsia"/>
          <w:sz w:val="22"/>
          <w:szCs w:val="22"/>
        </w:rPr>
        <w:t>积极推进放心消费工程，大力构建诚信计量体系，在农贸市场、商场超市、加油站等重点民生计量单位，开展诚信计量示范单位创建。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年镇坪县绿源超市被市质监局命名为“诚信计量示范单位”；组织开展了春节、龙舟节、国庆等重大节假日期间的计量与认证专项检查，组织开展了燃油加油机、定量包装、民用三表等重点计量专项监督检查</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次，累计出动执法人员</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余人次，检查在用计量器具</w:t>
      </w:r>
      <w:r>
        <w:rPr>
          <w:rFonts w:ascii="方正书宋简体" w:eastAsia="方正书宋简体" w:hAnsi="宋体" w:cs="宋体" w:hint="eastAsia"/>
          <w:sz w:val="22"/>
          <w:szCs w:val="22"/>
        </w:rPr>
        <w:t>340</w:t>
      </w:r>
      <w:r>
        <w:rPr>
          <w:rFonts w:ascii="方正书宋简体" w:eastAsia="方正书宋简体" w:hAnsi="宋体" w:cs="宋体" w:hint="eastAsia"/>
          <w:sz w:val="22"/>
          <w:szCs w:val="22"/>
        </w:rPr>
        <w:t>余台件</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组织开展了检验检测机构专项整治工作，对现有的</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家检验检测机构开展了全覆盖监督检查和管理档案更新</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强化认证宣传与执法监管体系建设，推进政府和社会对认证结果的采信，依法对镇坪辖区伪造冒用认证标志行为进行了检查，严厉打击非法认证活动以及伪造冒用认证标志行为；组织开展了</w:t>
      </w:r>
      <w:r>
        <w:rPr>
          <w:rFonts w:ascii="方正书宋简体" w:eastAsia="方正书宋简体" w:hAnsi="宋体" w:cs="宋体" w:hint="eastAsia"/>
          <w:sz w:val="22"/>
          <w:szCs w:val="22"/>
        </w:rPr>
        <w:t>5.20</w:t>
      </w:r>
      <w:r>
        <w:rPr>
          <w:rFonts w:ascii="方正书宋简体" w:eastAsia="方正书宋简体" w:hAnsi="宋体" w:cs="宋体" w:hint="eastAsia"/>
          <w:sz w:val="22"/>
          <w:szCs w:val="22"/>
        </w:rPr>
        <w:t>世界计量日和</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世界认可日宣传活动。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【标准化建设】</w:t>
      </w:r>
      <w:r>
        <w:rPr>
          <w:rFonts w:ascii="方正书宋简体" w:eastAsia="方正书宋简体" w:hAnsi="宋体" w:cs="宋体" w:hint="eastAsia"/>
          <w:sz w:val="22"/>
          <w:szCs w:val="22"/>
        </w:rPr>
        <w:t>持续推进落实企业产品标准自我声明公开和监督制度，鼓励企业制定企业标准，引导企业采用国际、国家、行业、地方标准，不断夯实企业</w:t>
      </w:r>
      <w:r>
        <w:rPr>
          <w:rFonts w:ascii="方正书宋简体" w:eastAsia="方正书宋简体" w:hAnsi="宋体" w:cs="宋体" w:hint="eastAsia"/>
          <w:sz w:val="22"/>
          <w:szCs w:val="22"/>
        </w:rPr>
        <w:t>标准化基础，通过采标不断提升产品质量、提高企业管理和服务水平；全面清理推荐性地方标准，对全县工业企业执行标准情况开展了集中检查，对无生产标准和执行无效标准的企业依法查处，开展企业标准比对评估工作。积极开展世界标准日活动，发放宣传资料</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余份，积极参加市质监局组织的第</w:t>
      </w:r>
      <w:r>
        <w:rPr>
          <w:rFonts w:ascii="方正书宋简体" w:eastAsia="方正书宋简体" w:hAnsi="宋体" w:cs="宋体" w:hint="eastAsia"/>
          <w:sz w:val="22"/>
          <w:szCs w:val="22"/>
        </w:rPr>
        <w:t>48</w:t>
      </w:r>
      <w:r>
        <w:rPr>
          <w:rFonts w:ascii="方正书宋简体" w:eastAsia="方正书宋简体" w:hAnsi="宋体" w:cs="宋体" w:hint="eastAsia"/>
          <w:sz w:val="22"/>
          <w:szCs w:val="22"/>
        </w:rPr>
        <w:t>个世界标准日现场活动。第九批国家级黄连种植农业标准化示范区项目建设年度考核为优秀等次。</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【特种设备安全管理】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年，我局按照“全覆盖、零容忍、严执法、重实效”的总体要求，以防止和减少事故为目标，以服务经济社会发展为抓手，把消除隐</w:t>
      </w:r>
      <w:r>
        <w:rPr>
          <w:rFonts w:ascii="方正书宋简体" w:eastAsia="方正书宋简体" w:hAnsi="宋体" w:cs="宋体" w:hint="eastAsia"/>
          <w:sz w:val="22"/>
          <w:szCs w:val="22"/>
        </w:rPr>
        <w:t>患和预防事故作为安全监察工作的出发点和落脚点，创新方法，强化措施，提高实效</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认真履行特种设备安全监察工作的各项职责和措施</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较好地完成了年初制定的各项指标任务，实现了全年特种设备零事故的工作目标。坚持依法治特，扎实推进特种设备安全大检查和专项治理，以《安全生产法》、《特种设备安全法》、《特种设备安全监察条例》等有关法律、法规、规章和技术规范为依据，强化企业主体责任和部门监管责任，先后组织开展了“元旦</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春节”、“两会”、“五一</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龙舟文化节”、“中秋</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国庆”期间特种设备安全隐患大排查大整治，确保重要节会时段期间</w:t>
      </w:r>
      <w:r>
        <w:rPr>
          <w:rFonts w:ascii="方正书宋简体" w:eastAsia="方正书宋简体" w:hAnsi="宋体" w:cs="宋体" w:hint="eastAsia"/>
          <w:sz w:val="22"/>
          <w:szCs w:val="22"/>
        </w:rPr>
        <w:t>全县特种设备安全；以涉及民生、人员密集场所、盛装危险化学用品的高风险特种设备为重点，组织开展了学校、医院、住宅小区、旅游景区、游乐场所、宾馆酒店等人员密集场所特种设备安全专项检查和平镇高速公路建设特种设备安全专项检查，深入推进特种设备安全隐患排查治理，严厉依法打击特种设备生产、使用环节的违法违规行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年，我局共出动特种设备安全监察人员</w:t>
      </w:r>
      <w:r>
        <w:rPr>
          <w:rFonts w:ascii="方正书宋简体" w:eastAsia="方正书宋简体" w:hAnsi="宋体" w:cs="宋体" w:hint="eastAsia"/>
          <w:sz w:val="22"/>
          <w:szCs w:val="22"/>
        </w:rPr>
        <w:t>262</w:t>
      </w:r>
      <w:r>
        <w:rPr>
          <w:rFonts w:ascii="方正书宋简体" w:eastAsia="方正书宋简体" w:hAnsi="宋体" w:cs="宋体" w:hint="eastAsia"/>
          <w:sz w:val="22"/>
          <w:szCs w:val="22"/>
        </w:rPr>
        <w:t>人次，检查特种设备使用单位</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家次，检查特种设备</w:t>
      </w:r>
      <w:r>
        <w:rPr>
          <w:rFonts w:ascii="方正书宋简体" w:eastAsia="方正书宋简体" w:hAnsi="宋体" w:cs="宋体" w:hint="eastAsia"/>
          <w:sz w:val="22"/>
          <w:szCs w:val="22"/>
        </w:rPr>
        <w:t>157</w:t>
      </w:r>
      <w:r>
        <w:rPr>
          <w:rFonts w:ascii="方正书宋简体" w:eastAsia="方正书宋简体" w:hAnsi="宋体" w:cs="宋体" w:hint="eastAsia"/>
          <w:sz w:val="22"/>
          <w:szCs w:val="22"/>
        </w:rPr>
        <w:t>台（套），排查安全隐患</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处，下达特种设备安全监察指令书</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份，整改消除隐患</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处</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特种设备违法案件立案</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件</w:t>
      </w:r>
      <w:r>
        <w:rPr>
          <w:rFonts w:ascii="方正书宋简体" w:eastAsia="方正书宋简体" w:hAnsi="宋体" w:cs="宋体" w:hint="eastAsia"/>
          <w:sz w:val="22"/>
          <w:szCs w:val="22"/>
        </w:rPr>
        <w:t>，结案</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件，收缴罚款</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万元。</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【产品质量监督稽查】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县市场监管局紧紧围绕社会关注的焦点、老百姓关心的热点，深入开展“质检利剑”专项执法检查行动，以建材、农资、儿童用品、纤维制品、汽车配件、特种设备等为重点，组织开展了专项执法检查，加大了执法打假力度，全年组织开展专项执法检查</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余次，办理各类质量案件</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余件，处以罚款</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余万元，案件结案率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，有效推动重点产品质量安全水平不断提升。</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【技术检验检测】</w:t>
      </w:r>
      <w:r>
        <w:rPr>
          <w:rFonts w:ascii="方正书宋简体" w:eastAsia="方正书宋简体" w:hAnsi="宋体" w:cs="宋体" w:hint="eastAsia"/>
          <w:sz w:val="22"/>
          <w:szCs w:val="22"/>
        </w:rPr>
        <w:t>加大对重点品种、重点环节、重点时段“四品一械”、产品质量和重点商品的抽检频次和力度，提</w:t>
      </w:r>
      <w:r>
        <w:rPr>
          <w:rFonts w:ascii="方正书宋简体" w:eastAsia="方正书宋简体" w:hAnsi="宋体" w:cs="宋体" w:hint="eastAsia"/>
          <w:sz w:val="22"/>
          <w:szCs w:val="22"/>
        </w:rPr>
        <w:t>高监管技术含量和靶向性。</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年完成食品抽检</w:t>
      </w:r>
      <w:r>
        <w:rPr>
          <w:rFonts w:ascii="方正书宋简体" w:eastAsia="方正书宋简体" w:hAnsi="宋体" w:cs="宋体" w:hint="eastAsia"/>
          <w:sz w:val="22"/>
          <w:szCs w:val="22"/>
        </w:rPr>
        <w:t>272</w:t>
      </w:r>
      <w:r>
        <w:rPr>
          <w:rFonts w:ascii="方正书宋简体" w:eastAsia="方正书宋简体" w:hAnsi="宋体" w:cs="宋体" w:hint="eastAsia"/>
          <w:sz w:val="22"/>
          <w:szCs w:val="22"/>
        </w:rPr>
        <w:t>批次、食用农产品快检</w:t>
      </w:r>
      <w:r>
        <w:rPr>
          <w:rFonts w:ascii="方正书宋简体" w:eastAsia="方正书宋简体" w:hAnsi="宋体" w:cs="宋体" w:hint="eastAsia"/>
          <w:sz w:val="22"/>
          <w:szCs w:val="22"/>
        </w:rPr>
        <w:t>2970</w:t>
      </w:r>
      <w:r>
        <w:rPr>
          <w:rFonts w:ascii="方正书宋简体" w:eastAsia="方正书宋简体" w:hAnsi="宋体" w:cs="宋体" w:hint="eastAsia"/>
          <w:sz w:val="22"/>
          <w:szCs w:val="22"/>
        </w:rPr>
        <w:t>批次，药品抽检</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批次，药械抽检</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批次，药品快检</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批次，药品不良反应上报</w:t>
      </w:r>
      <w:r>
        <w:rPr>
          <w:rFonts w:ascii="方正书宋简体" w:eastAsia="方正书宋简体" w:hAnsi="宋体" w:cs="宋体" w:hint="eastAsia"/>
          <w:sz w:val="22"/>
          <w:szCs w:val="22"/>
        </w:rPr>
        <w:t>53</w:t>
      </w:r>
      <w:r>
        <w:rPr>
          <w:rFonts w:ascii="方正书宋简体" w:eastAsia="方正书宋简体" w:hAnsi="宋体" w:cs="宋体" w:hint="eastAsia"/>
          <w:sz w:val="22"/>
          <w:szCs w:val="22"/>
        </w:rPr>
        <w:t>份，药械不良事件上报</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份；成品油</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份，农资</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份，合格率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；民用煤</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份，钢材</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份，石油液化气</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份，水泥</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份，水泥砌块</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份，家具</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份，合格率</w:t>
      </w:r>
      <w:r>
        <w:rPr>
          <w:rFonts w:ascii="方正书宋简体" w:eastAsia="方正书宋简体" w:hAnsi="宋体" w:cs="宋体" w:hint="eastAsia"/>
          <w:sz w:val="22"/>
          <w:szCs w:val="22"/>
        </w:rPr>
        <w:t>98.11%</w:t>
      </w:r>
      <w:r>
        <w:rPr>
          <w:rFonts w:ascii="方正书宋简体" w:eastAsia="方正书宋简体" w:hAnsi="宋体" w:cs="宋体" w:hint="eastAsia"/>
          <w:sz w:val="22"/>
          <w:szCs w:val="22"/>
        </w:rPr>
        <w:t>；检定各类计量器具</w:t>
      </w:r>
      <w:r>
        <w:rPr>
          <w:rFonts w:ascii="方正书宋简体" w:eastAsia="方正书宋简体" w:hAnsi="宋体" w:cs="宋体" w:hint="eastAsia"/>
          <w:sz w:val="22"/>
          <w:szCs w:val="22"/>
        </w:rPr>
        <w:t>340</w:t>
      </w:r>
      <w:r>
        <w:rPr>
          <w:rFonts w:ascii="方正书宋简体" w:eastAsia="方正书宋简体" w:hAnsi="宋体" w:cs="宋体" w:hint="eastAsia"/>
          <w:sz w:val="22"/>
          <w:szCs w:val="22"/>
        </w:rPr>
        <w:t>余台（件），强检率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【盐政管理】</w:t>
      </w:r>
      <w:r>
        <w:rPr>
          <w:rFonts w:ascii="黑体" w:eastAsia="黑体" w:hAnsi="黑体" w:cs="宋体" w:hint="eastAsia"/>
          <w:sz w:val="22"/>
          <w:szCs w:val="22"/>
        </w:rPr>
        <w:t xml:space="preserve">  </w:t>
      </w:r>
      <w:r>
        <w:rPr>
          <w:rFonts w:ascii="楷体_GB2312" w:eastAsia="楷体_GB2312" w:hAnsi="宋体" w:cs="宋体" w:hint="eastAsia"/>
          <w:b/>
          <w:sz w:val="22"/>
          <w:szCs w:val="22"/>
        </w:rPr>
        <w:t>（一）深化盐业体制改革工作。</w:t>
      </w:r>
      <w:r>
        <w:rPr>
          <w:rFonts w:ascii="方正书宋简体" w:eastAsia="方正书宋简体" w:hAnsi="宋体" w:cs="宋体" w:hint="eastAsia"/>
          <w:sz w:val="22"/>
          <w:szCs w:val="22"/>
        </w:rPr>
        <w:t>加快推进盐业体制改革步伐，保证盐业改革平稳到位。全面贯彻落实中省市县盐业体制改革实施方案，进一步统一思想，强化食盐市场监管、保证供应安全，确保食盐市场稳定、队伍稳定、盐改到位。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月县政府下发了《镇坪县盐业体制改革工作领导小组的通知》，领导小组办公室设在县发改局，具体负责日常工作开展。</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日，《镇坪县盐业体制改革实施方案》印发、公布和实施。稳定是改革和发展的前提，盐业体制改革任务重，我局及时研究，积极应对。一是多次召开局务会议研究，组织干部职工学习中省市县盐改方案政策，传达省、市盐务局相关会议精</w:t>
      </w:r>
      <w:r>
        <w:rPr>
          <w:rFonts w:ascii="方正书宋简体" w:eastAsia="方正书宋简体" w:hAnsi="宋体" w:cs="宋体" w:hint="eastAsia"/>
          <w:sz w:val="22"/>
          <w:szCs w:val="22"/>
        </w:rPr>
        <w:t>神，积极宣传引导，稳定局、司干部职工队伍，保障食盐市场安全，人民群众安全用盐。二是在盐改的过程中，确保把食盐质量安全、监管放在首位。会同相关部门加强食盐市场监管执法，依法打击制贩假盐各类涉盐违法行为，全面排查食盐存储、运输、流通过程中的安全隐患，不断净化盐业市场，保障食盐安全，来确保盐业有序发展。使我局盐业改革工作精彩纷呈、亮点频现。三是按照中省市盐改体制改革方案要求，实行了政企分开，拟定了《镇坪县盐业公司改制工作方案》。四是根据镇坪县人民政府《关于印发镇坪县盐业体制改革实施方案的通知》（镇政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号），成立清产核资内审核领导小组办公室，肖永龙经理兼任办公室主任，具体负责清产核资内审核日常工作及协调工作。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月底已全面完成了县盐业公司改制清产核资工作。按照盐业体制改革方案，县盐业公司</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在职人员的工资及由企业应缴纳的社保统筹费用纳入财政预算，经费已全部到位，已拨付给盐业公司及个人。五是按照省市要求，全面完成了食盐定点批发企业换证各项工作。六是县盐业公司后续移交工作已全部整理到位，已建立好登记台账，档案已全部入册入档，下一步县盐业公司移交公产局后重组。</w:t>
      </w:r>
      <w:r>
        <w:rPr>
          <w:rFonts w:ascii="楷体_GB2312" w:eastAsia="楷体_GB2312" w:hAnsi="宋体" w:cs="宋体" w:hint="eastAsia"/>
          <w:b/>
          <w:sz w:val="22"/>
          <w:szCs w:val="22"/>
        </w:rPr>
        <w:t>（二）开展食盐安全宣传工作。</w:t>
      </w:r>
      <w:r>
        <w:rPr>
          <w:rFonts w:ascii="方正书宋简体" w:eastAsia="方正书宋简体" w:hAnsi="宋体" w:cs="宋体" w:hint="eastAsia"/>
          <w:sz w:val="22"/>
          <w:szCs w:val="22"/>
        </w:rPr>
        <w:t>在</w:t>
      </w:r>
      <w:r>
        <w:rPr>
          <w:rFonts w:ascii="方正书宋简体" w:eastAsia="方正书宋简体" w:hAnsi="宋体" w:cs="宋体" w:hint="eastAsia"/>
          <w:sz w:val="22"/>
          <w:szCs w:val="22"/>
        </w:rPr>
        <w:t>5.15</w:t>
      </w:r>
      <w:r>
        <w:rPr>
          <w:rFonts w:ascii="方正书宋简体" w:eastAsia="方正书宋简体" w:hAnsi="宋体" w:cs="宋体" w:hint="eastAsia"/>
          <w:sz w:val="22"/>
          <w:szCs w:val="22"/>
        </w:rPr>
        <w:t>防</w:t>
      </w:r>
      <w:r>
        <w:rPr>
          <w:rFonts w:ascii="方正书宋简体" w:eastAsia="方正书宋简体" w:hAnsi="宋体" w:cs="宋体" w:hint="eastAsia"/>
          <w:sz w:val="22"/>
          <w:szCs w:val="22"/>
        </w:rPr>
        <w:t>治碘缺乏病日期间，会同多个部门联合开展了宣传活动。活动中发动全员上阵的作用，使活动深入扎实有效，使活动深入民心，做到有声、有闻、有记录。宣传活动期间利用设立宣传咨询台、散发碘盐知识宣传单资料及发放、张贴《食盐专营办法》告知书等形式，对全县广大人民群众进行盐业体制改革中的法律法规以及“碘盐的使用方法”、“食用合格碘盐”、“预防碘缺乏病的防治知识”等宣传。同时还深入到各镇、各食盐商户、超市、中小学校、敬老院进行开展活动宣传，建立了有关盐业知识的长效宣传机制。共发放宣传资料</w:t>
      </w:r>
      <w:r>
        <w:rPr>
          <w:rFonts w:ascii="方正书宋简体" w:eastAsia="方正书宋简体" w:hAnsi="宋体" w:cs="宋体" w:hint="eastAsia"/>
          <w:sz w:val="22"/>
          <w:szCs w:val="22"/>
        </w:rPr>
        <w:t>3200</w:t>
      </w:r>
      <w:r>
        <w:rPr>
          <w:rFonts w:ascii="方正书宋简体" w:eastAsia="方正书宋简体" w:hAnsi="宋体" w:cs="宋体" w:hint="eastAsia"/>
          <w:sz w:val="22"/>
          <w:szCs w:val="22"/>
        </w:rPr>
        <w:t>余份；发放、张贴《食盐专营办法》</w:t>
      </w:r>
      <w:r>
        <w:rPr>
          <w:rFonts w:ascii="方正书宋简体" w:eastAsia="方正书宋简体" w:hAnsi="宋体" w:cs="宋体" w:hint="eastAsia"/>
          <w:sz w:val="22"/>
          <w:szCs w:val="22"/>
        </w:rPr>
        <w:t>告知书</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份、悬挂横幅</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条、膳食抽纸盒</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个、手提袋</w:t>
      </w:r>
      <w:r>
        <w:rPr>
          <w:rFonts w:ascii="方正书宋简体" w:eastAsia="方正书宋简体" w:hAnsi="宋体" w:cs="宋体" w:hint="eastAsia"/>
          <w:sz w:val="22"/>
          <w:szCs w:val="22"/>
        </w:rPr>
        <w:t>250</w:t>
      </w:r>
      <w:r>
        <w:rPr>
          <w:rFonts w:ascii="方正书宋简体" w:eastAsia="方正书宋简体" w:hAnsi="宋体" w:cs="宋体" w:hint="eastAsia"/>
          <w:sz w:val="22"/>
          <w:szCs w:val="22"/>
        </w:rPr>
        <w:t>个、设宣传咨询台</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个，出动宣传人员</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人次。</w:t>
      </w:r>
      <w:r>
        <w:rPr>
          <w:rFonts w:ascii="楷体_GB2312" w:eastAsia="楷体_GB2312" w:hAnsi="宋体" w:cs="宋体" w:hint="eastAsia"/>
          <w:b/>
          <w:sz w:val="22"/>
          <w:szCs w:val="22"/>
        </w:rPr>
        <w:t>（三）加大盐业市场监管力度。</w:t>
      </w:r>
      <w:r>
        <w:rPr>
          <w:rFonts w:ascii="方正书宋简体" w:eastAsia="方正书宋简体" w:hAnsi="宋体" w:cs="宋体" w:hint="eastAsia"/>
          <w:sz w:val="22"/>
          <w:szCs w:val="22"/>
        </w:rPr>
        <w:t>坚持日常检查和专项整治行动相结合，始终保持打击涉盐违法行为的高压态势。强化日常监管，建立了食盐安全监管网络，将所有的涉盐单位及个人全部纳入了监测范围。加大了食盐市场、各镇、各食盐商户、超市、中小学校、敬老院等用盐户的监管力度，使得县域内盐业市场秩序井然，未有出现过非碘盐及劣质盐冲击食盐市场现象，为辖区内普及碘盐，消除和防治碘缺乏病工作起到了保驾护航作用，同时为维护食盐市场秩</w:t>
      </w:r>
      <w:r>
        <w:rPr>
          <w:rFonts w:ascii="方正书宋简体" w:eastAsia="方正书宋简体" w:hAnsi="宋体" w:cs="宋体" w:hint="eastAsia"/>
          <w:sz w:val="22"/>
          <w:szCs w:val="22"/>
        </w:rPr>
        <w:t>序发挥了守边把关作用。为进一步确保盐业体制改革过渡期食盐市场稳定，自</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月开展了为期两个月的盐业市场整顿，出动人员</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人次、车辆</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台次，对全县</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多个食盐经营户、</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个中小学校、</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个敬老院、</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个大型超市、食品加工用盐单位进行了拉网式检查及宣传。共出动人员</w:t>
      </w:r>
      <w:r>
        <w:rPr>
          <w:rFonts w:ascii="方正书宋简体" w:eastAsia="方正书宋简体" w:hAnsi="宋体" w:cs="宋体" w:hint="eastAsia"/>
          <w:sz w:val="22"/>
          <w:szCs w:val="22"/>
        </w:rPr>
        <w:t>70</w:t>
      </w:r>
      <w:r>
        <w:rPr>
          <w:rFonts w:ascii="方正书宋简体" w:eastAsia="方正书宋简体" w:hAnsi="宋体" w:cs="宋体" w:hint="eastAsia"/>
          <w:sz w:val="22"/>
          <w:szCs w:val="22"/>
        </w:rPr>
        <w:t>人次、车辆</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台次，在检查中未发现盐业违法安全事件，维护了盐业市场正常的经济秩序，保障了全县人民的食盐安全。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【食盐安全建设】</w:t>
      </w:r>
      <w:r>
        <w:rPr>
          <w:rFonts w:ascii="方正书宋简体" w:eastAsia="方正书宋简体" w:hAnsi="宋体" w:cs="宋体" w:hint="eastAsia"/>
          <w:sz w:val="22"/>
          <w:szCs w:val="22"/>
        </w:rPr>
        <w:t>为进一步加强我县食盐安全监管工作，切实保障人民群众身体健康和生命安全。根据市盐务局关于印发《安康市“食盐放心</w:t>
      </w:r>
      <w:r>
        <w:rPr>
          <w:rFonts w:ascii="方正书宋简体" w:eastAsia="方正书宋简体" w:hAnsi="宋体" w:cs="宋体" w:hint="eastAsia"/>
          <w:sz w:val="22"/>
          <w:szCs w:val="22"/>
        </w:rPr>
        <w:t>消费”创建工作实施方案》（安盐局字〔</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号），县市场监督管理局高度重视此次放心消费创建工作，立即成立了放心消费创建领导小组，并结合我县实际制定了《镇坪县市场监督管理局开展食盐放心消费创建工作实施方案》。一是通过召开区域创建动员会、组织消费维权活动，悬挂宣传横幅，发放宣传材料、张贴放心消费标识和提示语等多种形式，积极开展宣传教育，大力营造创建活动的浓厚氛围。二是鼓励各行政符合创建条件的经营者积极参与“食盐放心店”申报。</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月初，对各镇辖区内的参创经营户进行了调研核查，发放了食盐放心消费创建工作手册</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余份，并按照《经营者参与放心消费创建管理办法》组织审核，确定了</w:t>
      </w:r>
      <w:r>
        <w:rPr>
          <w:rFonts w:ascii="方正书宋简体" w:eastAsia="方正书宋简体" w:hAnsi="宋体" w:cs="宋体" w:hint="eastAsia"/>
          <w:sz w:val="22"/>
          <w:szCs w:val="22"/>
        </w:rPr>
        <w:t>37</w:t>
      </w:r>
      <w:r>
        <w:rPr>
          <w:rFonts w:ascii="方正书宋简体" w:eastAsia="方正书宋简体" w:hAnsi="宋体" w:cs="宋体" w:hint="eastAsia"/>
          <w:sz w:val="22"/>
          <w:szCs w:val="22"/>
        </w:rPr>
        <w:t>家经营户为我县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年食盐放心消费单位，并按照要求统一授牌。</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【食品安全综合监督管理】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是加强领导，落实食品安全工作责任。县委、县政府高度重视食品安全工作，充分认识食品安全监管工作的重要性和紧迫性，切实履行职责，采取有效措施，加强食品安全工作的领导。调整食品安全委员会成员单位，以县委常委副县长任主任各成员单位一把手为成员的食品安全工作领导小组，从组织上保证了全县食品安全工作的有效有序开展。多次召开会议，专题部署食品安全工作，并下发生《食品</w:t>
      </w:r>
      <w:r>
        <w:rPr>
          <w:rFonts w:ascii="方正书宋简体" w:eastAsia="方正书宋简体" w:hAnsi="宋体" w:cs="宋体" w:hint="eastAsia"/>
          <w:sz w:val="22"/>
          <w:szCs w:val="22"/>
        </w:rPr>
        <w:t>安全年度工作要点》，与各成员单位签订目标责任书。修订《食品安全事件应急预案》，指导和规范全县食品安全事件的应急处置工作。二是广泛宣传，提高认知度。为加强食品安全监管工作，提高广大人民群众的认识和参与，我县加大了宣传力度，以“食品安全宣传周”、“</w:t>
      </w:r>
      <w:r>
        <w:rPr>
          <w:rFonts w:ascii="方正书宋简体" w:eastAsia="方正书宋简体" w:hAnsi="宋体" w:cs="宋体" w:hint="eastAsia"/>
          <w:sz w:val="22"/>
          <w:szCs w:val="22"/>
        </w:rPr>
        <w:t>3.15</w:t>
      </w:r>
      <w:r>
        <w:rPr>
          <w:rFonts w:ascii="方正书宋简体" w:eastAsia="方正书宋简体" w:hAnsi="宋体" w:cs="宋体" w:hint="eastAsia"/>
          <w:sz w:val="22"/>
          <w:szCs w:val="22"/>
        </w:rPr>
        <w:t>”“节假日”等时段，大力开展宣传活动。共悬挂宣传横幅</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余条，宣传栏</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张，发放宣传资料</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万余份，接受群众咨询</w:t>
      </w:r>
      <w:r>
        <w:rPr>
          <w:rFonts w:ascii="方正书宋简体" w:eastAsia="方正书宋简体" w:hAnsi="宋体" w:cs="宋体" w:hint="eastAsia"/>
          <w:sz w:val="22"/>
          <w:szCs w:val="22"/>
        </w:rPr>
        <w:t>212</w:t>
      </w:r>
      <w:r>
        <w:rPr>
          <w:rFonts w:ascii="方正书宋简体" w:eastAsia="方正书宋简体" w:hAnsi="宋体" w:cs="宋体" w:hint="eastAsia"/>
          <w:sz w:val="22"/>
          <w:szCs w:val="22"/>
        </w:rPr>
        <w:t>人次，有力的提高了广大人民群众对食品安全的意识。经过广泛的宣传，大大的提高了人民群众对食品安全的认知度。三是加强检查、整改隐患、确保安全。按照市</w:t>
      </w:r>
      <w:r>
        <w:rPr>
          <w:rFonts w:ascii="方正书宋简体" w:eastAsia="方正书宋简体" w:hAnsi="宋体" w:cs="宋体" w:hint="eastAsia"/>
          <w:sz w:val="22"/>
          <w:szCs w:val="22"/>
        </w:rPr>
        <w:t>食安办的安排，开展农业生产环境治理、校园及周边食品安全整治、农村食品安全治理、食盐质量安全、生鲜肉、包装饮用水产品、茶叶、白酒、肉及肉制品等专项整治。对全县种养殖、餐饮行业及食品生产、加工、经营行业进行了检查，对餐饮行业进行了证照、室内外卫生、垃圾处理、潲水处理、用油情况、卫生设施及排烟、排尘、排污等情况进行检查，下发责令改正</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份，立案查处</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起，杜绝了食品安全事故的发生，实现了零责任事故。四是开展示范创建，突出以点带面。高度重视示范创建工作，创建市级食品安全示范镇</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个，示范村</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个，示范单位</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个，示范街</w:t>
      </w:r>
      <w:r>
        <w:rPr>
          <w:rFonts w:ascii="方正书宋简体" w:eastAsia="方正书宋简体" w:hAnsi="宋体" w:cs="宋体" w:hint="eastAsia"/>
          <w:sz w:val="22"/>
          <w:szCs w:val="22"/>
        </w:rPr>
        <w:t>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条，放心肉菜超市</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家。实施餐饮提升工程，逐步增强我县群众的食品安全意识，巩固省级食品安全县创建成果，发挥县食安办、市场监管局等部门的作用，加强对各镇食品安全的督查指导工作，充分发挥食品安全示范单位的典型带头作用，推动创建工作的深入开展，及时掌握创建工作的进度，并总结推广好的经验和做法，及时上报。</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月顺利通过省级食品安全示范县复审。</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据统计，全年食安委成员单位共出动执法人员</w:t>
      </w:r>
      <w:r>
        <w:rPr>
          <w:rFonts w:ascii="方正书宋简体" w:eastAsia="方正书宋简体" w:hAnsi="宋体" w:cs="宋体" w:hint="eastAsia"/>
          <w:sz w:val="22"/>
          <w:szCs w:val="22"/>
        </w:rPr>
        <w:t>4106</w:t>
      </w:r>
      <w:r>
        <w:rPr>
          <w:rFonts w:ascii="方正书宋简体" w:eastAsia="方正书宋简体" w:hAnsi="宋体" w:cs="宋体" w:hint="eastAsia"/>
          <w:sz w:val="22"/>
          <w:szCs w:val="22"/>
        </w:rPr>
        <w:t>余人次，检查涉食单位</w:t>
      </w:r>
      <w:r>
        <w:rPr>
          <w:rFonts w:ascii="方正书宋简体" w:eastAsia="方正书宋简体" w:hAnsi="宋体" w:cs="宋体" w:hint="eastAsia"/>
          <w:sz w:val="22"/>
          <w:szCs w:val="22"/>
        </w:rPr>
        <w:t>3215</w:t>
      </w:r>
      <w:r>
        <w:rPr>
          <w:rFonts w:ascii="方正书宋简体" w:eastAsia="方正书宋简体" w:hAnsi="宋体" w:cs="宋体" w:hint="eastAsia"/>
          <w:sz w:val="22"/>
          <w:szCs w:val="22"/>
        </w:rPr>
        <w:t>户次，农资经营户</w:t>
      </w:r>
      <w:r>
        <w:rPr>
          <w:rFonts w:ascii="方正书宋简体" w:eastAsia="方正书宋简体" w:hAnsi="宋体" w:cs="宋体" w:hint="eastAsia"/>
          <w:sz w:val="22"/>
          <w:szCs w:val="22"/>
        </w:rPr>
        <w:t>136</w:t>
      </w:r>
      <w:r>
        <w:rPr>
          <w:rFonts w:ascii="方正书宋简体" w:eastAsia="方正书宋简体" w:hAnsi="宋体" w:cs="宋体" w:hint="eastAsia"/>
          <w:sz w:val="22"/>
          <w:szCs w:val="22"/>
        </w:rPr>
        <w:t>户次，备案玉米品种</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个，水稻品种</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个，开展定量检测农产品</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个，速测农产品</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个，农产品质量检测合格率在</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以上，涉及数量</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万公斤。下达责令整改通知书</w:t>
      </w:r>
      <w:r>
        <w:rPr>
          <w:rFonts w:ascii="方正书宋简体" w:eastAsia="方正书宋简体" w:hAnsi="宋体" w:cs="宋体" w:hint="eastAsia"/>
          <w:sz w:val="22"/>
          <w:szCs w:val="22"/>
        </w:rPr>
        <w:t>192</w:t>
      </w:r>
      <w:r>
        <w:rPr>
          <w:rFonts w:ascii="方正书宋简体" w:eastAsia="方正书宋简体" w:hAnsi="宋体" w:cs="宋体" w:hint="eastAsia"/>
          <w:sz w:val="22"/>
          <w:szCs w:val="22"/>
        </w:rPr>
        <w:t>份，立案查处违法案件</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起，收缴罚没款近</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万元，完成食品抽检</w:t>
      </w:r>
      <w:r>
        <w:rPr>
          <w:rFonts w:ascii="方正书宋简体" w:eastAsia="方正书宋简体" w:hAnsi="宋体" w:cs="宋体" w:hint="eastAsia"/>
          <w:sz w:val="22"/>
          <w:szCs w:val="22"/>
        </w:rPr>
        <w:t>275</w:t>
      </w:r>
      <w:r>
        <w:rPr>
          <w:rFonts w:ascii="方正书宋简体" w:eastAsia="方正书宋简体" w:hAnsi="宋体" w:cs="宋体" w:hint="eastAsia"/>
          <w:sz w:val="22"/>
          <w:szCs w:val="22"/>
        </w:rPr>
        <w:t>个批次，合格率</w:t>
      </w:r>
      <w:r>
        <w:rPr>
          <w:rFonts w:ascii="方正书宋简体" w:eastAsia="方正书宋简体" w:hAnsi="宋体" w:cs="宋体" w:hint="eastAsia"/>
          <w:sz w:val="22"/>
          <w:szCs w:val="22"/>
        </w:rPr>
        <w:t>97.45%</w:t>
      </w:r>
      <w:r>
        <w:rPr>
          <w:rFonts w:ascii="方正书宋简体" w:eastAsia="方正书宋简体" w:hAnsi="宋体" w:cs="宋体" w:hint="eastAsia"/>
          <w:sz w:val="22"/>
          <w:szCs w:val="22"/>
        </w:rPr>
        <w:t>，食品快检</w:t>
      </w:r>
      <w:r>
        <w:rPr>
          <w:rFonts w:ascii="方正书宋简体" w:eastAsia="方正书宋简体" w:hAnsi="宋体" w:cs="宋体" w:hint="eastAsia"/>
          <w:sz w:val="22"/>
          <w:szCs w:val="22"/>
        </w:rPr>
        <w:t>3064</w:t>
      </w:r>
      <w:r>
        <w:rPr>
          <w:rFonts w:ascii="方正书宋简体" w:eastAsia="方正书宋简体" w:hAnsi="宋体" w:cs="宋体" w:hint="eastAsia"/>
          <w:sz w:val="22"/>
          <w:szCs w:val="22"/>
        </w:rPr>
        <w:t>批次，合格率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，完成农资抽检</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批次，合格率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，实施餐</w:t>
      </w:r>
      <w:r>
        <w:rPr>
          <w:rFonts w:ascii="方正书宋简体" w:eastAsia="方正书宋简体" w:hAnsi="宋体" w:cs="宋体" w:hint="eastAsia"/>
          <w:sz w:val="22"/>
          <w:szCs w:val="22"/>
        </w:rPr>
        <w:lastRenderedPageBreak/>
        <w:t>饮具抽检</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批次，合格率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。乡土厨师备案率、农村家宴登记备案及现场监督检查率均达到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，农村家宴风险有效降低。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年全县农村家宴备案</w:t>
      </w:r>
      <w:r>
        <w:rPr>
          <w:rFonts w:ascii="方正书宋简体" w:eastAsia="方正书宋简体" w:hAnsi="宋体" w:cs="宋体" w:hint="eastAsia"/>
          <w:sz w:val="22"/>
          <w:szCs w:val="22"/>
        </w:rPr>
        <w:t>204</w:t>
      </w:r>
      <w:r>
        <w:rPr>
          <w:rFonts w:ascii="方正书宋简体" w:eastAsia="方正书宋简体" w:hAnsi="宋体" w:cs="宋体" w:hint="eastAsia"/>
          <w:sz w:val="22"/>
          <w:szCs w:val="22"/>
        </w:rPr>
        <w:t>场次，同比下降</w:t>
      </w:r>
      <w:r>
        <w:rPr>
          <w:rFonts w:ascii="方正书宋简体" w:eastAsia="方正书宋简体" w:hAnsi="宋体" w:cs="宋体" w:hint="eastAsia"/>
          <w:sz w:val="22"/>
          <w:szCs w:val="22"/>
        </w:rPr>
        <w:t>48.7%</w:t>
      </w:r>
      <w:r>
        <w:rPr>
          <w:rFonts w:ascii="方正书宋简体" w:eastAsia="方正书宋简体" w:hAnsi="宋体" w:cs="宋体" w:hint="eastAsia"/>
          <w:sz w:val="22"/>
          <w:szCs w:val="22"/>
        </w:rPr>
        <w:t>。</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【食品监管体系建设】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年，我县食品安全工作在县委、县政府</w:t>
      </w:r>
      <w:r>
        <w:rPr>
          <w:rFonts w:ascii="方正书宋简体" w:eastAsia="方正书宋简体" w:hAnsi="宋体" w:cs="宋体" w:hint="eastAsia"/>
          <w:sz w:val="22"/>
          <w:szCs w:val="22"/>
        </w:rPr>
        <w:t>的领导和市食品药品监督管理局的大力支持下。投入</w:t>
      </w:r>
      <w:r>
        <w:rPr>
          <w:rFonts w:ascii="方正书宋简体" w:eastAsia="方正书宋简体" w:hAnsi="宋体" w:cs="宋体" w:hint="eastAsia"/>
          <w:sz w:val="22"/>
          <w:szCs w:val="22"/>
        </w:rPr>
        <w:t>150</w:t>
      </w:r>
      <w:r>
        <w:rPr>
          <w:rFonts w:ascii="方正书宋简体" w:eastAsia="方正书宋简体" w:hAnsi="宋体" w:cs="宋体" w:hint="eastAsia"/>
          <w:sz w:val="22"/>
          <w:szCs w:val="22"/>
        </w:rPr>
        <w:t>余万元完善“便民执法网络综合监管平台”，实现食品质量安全顺向可追踪、逆向可溯源、风险可管控、责任可追究，切实落实质量安全主体责任，保障食品质量安全，已初步形成“政府监管、社会监督、行业自律”三位一体的食品安全监管体制。省质监局党组书记、局长省质监局副局长、省市场监管局副局长等省市领导来我县调研食品安全信息化平台建设，并给与高度肯定，同时重庆、山东等兄弟单位来我县考察学习平台建设。同时我局被邀请国家总局局长学习班交流信息化平台建设经验，同时被省局定为信息化试</w:t>
      </w:r>
      <w:r>
        <w:rPr>
          <w:rFonts w:ascii="方正书宋简体" w:eastAsia="方正书宋简体" w:hAnsi="宋体" w:cs="宋体" w:hint="eastAsia"/>
          <w:sz w:val="22"/>
          <w:szCs w:val="22"/>
        </w:rPr>
        <w:t>点县，下一步全省推广。</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【药品和食品安全专项整治】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年开展了“双节”期间食品药品安全、疫苗、特殊药品、保健食品、网络化妆品食品药品安全、“开展医疗机构药品安全”、“严厉打击违法违规药械经营使用”、“药品经营企业</w:t>
      </w:r>
      <w:r>
        <w:rPr>
          <w:rFonts w:ascii="方正书宋简体" w:eastAsia="方正书宋简体" w:hAnsi="宋体" w:cs="宋体" w:hint="eastAsia"/>
          <w:sz w:val="22"/>
          <w:szCs w:val="22"/>
        </w:rPr>
        <w:t>GSP</w:t>
      </w:r>
      <w:r>
        <w:rPr>
          <w:rFonts w:ascii="方正书宋简体" w:eastAsia="方正书宋简体" w:hAnsi="宋体" w:cs="宋体" w:hint="eastAsia"/>
          <w:sz w:val="22"/>
          <w:szCs w:val="22"/>
        </w:rPr>
        <w:t>认证跟踪检查”、“药品零售飞行检查”、“特药、疫苗药品流通、食品药品安全生产隐患大排查、药品流通领域专项整治、化妆品流通领域专项整治、药品经营企业</w:t>
      </w:r>
      <w:r>
        <w:rPr>
          <w:rFonts w:ascii="方正书宋简体" w:eastAsia="方正书宋简体" w:hAnsi="宋体" w:cs="宋体" w:hint="eastAsia"/>
          <w:sz w:val="22"/>
          <w:szCs w:val="22"/>
        </w:rPr>
        <w:t>GSP</w:t>
      </w:r>
      <w:r>
        <w:rPr>
          <w:rFonts w:ascii="方正书宋简体" w:eastAsia="方正书宋简体" w:hAnsi="宋体" w:cs="宋体" w:hint="eastAsia"/>
          <w:sz w:val="22"/>
          <w:szCs w:val="22"/>
        </w:rPr>
        <w:t>认证跟踪检查、药品飞行检查、城乡结合部和农村地区药店诊所专项整治、“两品一械”广告专项整治、执业药师在岗情况专项整治、化妆品专项整治、</w:t>
      </w:r>
      <w:r>
        <w:rPr>
          <w:rFonts w:ascii="方正书宋简体" w:eastAsia="方正书宋简体" w:hAnsi="宋体" w:cs="宋体" w:hint="eastAsia"/>
          <w:sz w:val="22"/>
          <w:szCs w:val="22"/>
        </w:rPr>
        <w:t>医疗器械流通领域专项整治、无菌和植入性医疗器械专项整治、特药专项整治等</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多项专项整治行动，切实加大了对民生健康产品监管力度，全年出动执法人员</w:t>
      </w:r>
      <w:r>
        <w:rPr>
          <w:rFonts w:ascii="方正书宋简体" w:eastAsia="方正书宋简体" w:hAnsi="宋体" w:cs="宋体" w:hint="eastAsia"/>
          <w:sz w:val="22"/>
          <w:szCs w:val="22"/>
        </w:rPr>
        <w:t>534</w:t>
      </w:r>
      <w:r>
        <w:rPr>
          <w:rFonts w:ascii="方正书宋简体" w:eastAsia="方正书宋简体" w:hAnsi="宋体" w:cs="宋体" w:hint="eastAsia"/>
          <w:sz w:val="22"/>
          <w:szCs w:val="22"/>
        </w:rPr>
        <w:t>余人次，检查涉药单位</w:t>
      </w:r>
      <w:r>
        <w:rPr>
          <w:rFonts w:ascii="方正书宋简体" w:eastAsia="方正书宋简体" w:hAnsi="宋体" w:cs="宋体" w:hint="eastAsia"/>
          <w:sz w:val="22"/>
          <w:szCs w:val="22"/>
        </w:rPr>
        <w:t>289</w:t>
      </w:r>
      <w:r>
        <w:rPr>
          <w:rFonts w:ascii="方正书宋简体" w:eastAsia="方正书宋简体" w:hAnsi="宋体" w:cs="宋体" w:hint="eastAsia"/>
          <w:sz w:val="22"/>
          <w:szCs w:val="22"/>
        </w:rPr>
        <w:t>户次，下发责令改正通知书</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份，处理群众投诉举报</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起，立案查处食品药品违法案件</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起，没收假劣食品药品</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个品种批次，货值</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万元，收缴罚没款</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万元，移送公安机关</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起，刑事拘留</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人。全县涉药单位检查覆盖率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、举报投诉查处率和违法案件查处率均达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，维护了全县的药品市场秩序，保障了人民群众的饮食用药安全。</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【保健品监督管理</w:t>
      </w:r>
      <w:r>
        <w:rPr>
          <w:rFonts w:ascii="黑体" w:eastAsia="黑体" w:hAnsi="黑体" w:cs="宋体" w:hint="eastAsia"/>
          <w:sz w:val="22"/>
          <w:szCs w:val="22"/>
        </w:rPr>
        <w:t>】</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规范保健食品经营户的经营行为，整顿保健食品市场秩序，我局加强日常监管，认真落实产品追溯制度，督促户认真执行索证索票、进货验收及台账管理制度，强化对保健食品进货渠道、标签标识、有效期限及产品合格证明等情况进行日常检查，确保产品质量安全，维护群众合法权益。同时，印发《镇坪县市场监督管理局关于印发保健食品专项整治的通知》，认真组织开展打击假劣保健食品专项整治活动。全年共出动执法人员</w:t>
      </w:r>
      <w:r>
        <w:rPr>
          <w:rFonts w:ascii="方正书宋简体" w:eastAsia="方正书宋简体" w:hAnsi="宋体" w:cs="宋体" w:hint="eastAsia"/>
          <w:sz w:val="22"/>
          <w:szCs w:val="22"/>
        </w:rPr>
        <w:t>168</w:t>
      </w:r>
      <w:r>
        <w:rPr>
          <w:rFonts w:ascii="方正书宋简体" w:eastAsia="方正书宋简体" w:hAnsi="宋体" w:cs="宋体" w:hint="eastAsia"/>
          <w:sz w:val="22"/>
          <w:szCs w:val="22"/>
        </w:rPr>
        <w:t>人次，出动车辆</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车次，检查保健食品经营户</w:t>
      </w:r>
      <w:r>
        <w:rPr>
          <w:rFonts w:ascii="方正书宋简体" w:eastAsia="方正书宋简体" w:hAnsi="宋体" w:cs="宋体" w:hint="eastAsia"/>
          <w:sz w:val="22"/>
          <w:szCs w:val="22"/>
        </w:rPr>
        <w:t>126</w:t>
      </w:r>
      <w:r>
        <w:rPr>
          <w:rFonts w:ascii="方正书宋简体" w:eastAsia="方正书宋简体" w:hAnsi="宋体" w:cs="宋体" w:hint="eastAsia"/>
          <w:sz w:val="22"/>
          <w:szCs w:val="22"/>
        </w:rPr>
        <w:t>户次。</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【化妆品安全管理】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为规范化妆品品经营户的经营行为，整顿化妆品</w:t>
      </w:r>
      <w:r>
        <w:rPr>
          <w:rFonts w:ascii="方正书宋简体" w:eastAsia="方正书宋简体" w:hAnsi="宋体" w:cs="宋体" w:hint="eastAsia"/>
          <w:sz w:val="22"/>
          <w:szCs w:val="22"/>
        </w:rPr>
        <w:t>市场秩序，我局加强日常监管，认真落实产品追溯制度，督促经营户认真执行索证索票、进货验收及台账管理制度，强化对化妆品进货渠道、标签标识、有效期限及产品合格证明等情况进行日常检查，确保产品质量安全，维护群众合法权益。认真组织开展打击假劣化妆品专项整治活动，明确工作重点，以县城区、乡镇以及城乡结合部为重点检查区域，重点检查非法添加禁用物质、套号冒号、假</w:t>
      </w:r>
      <w:r>
        <w:rPr>
          <w:rFonts w:ascii="方正书宋简体" w:eastAsia="方正书宋简体" w:hAnsi="宋体" w:cs="宋体" w:hint="eastAsia"/>
          <w:sz w:val="22"/>
          <w:szCs w:val="22"/>
        </w:rPr>
        <w:lastRenderedPageBreak/>
        <w:t>冒伪劣的产品，在检查中发现有上述违规产品一律严肃处理，尽最大努力杜绝一切违规的假劣产品在市场上流通。全年共出动执法人员</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人次，出动车辆</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车次，检查化妆品经营户</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户次。</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【药品、药械稽查】</w:t>
      </w:r>
      <w:r>
        <w:rPr>
          <w:rFonts w:ascii="方正书宋简体" w:eastAsia="方正书宋简体" w:hAnsi="宋体" w:cs="宋体" w:hint="eastAsia"/>
          <w:sz w:val="22"/>
          <w:szCs w:val="22"/>
        </w:rPr>
        <w:t>我局累计出动执法人员</w:t>
      </w:r>
      <w:r>
        <w:rPr>
          <w:rFonts w:ascii="方正书宋简体" w:eastAsia="方正书宋简体" w:hAnsi="宋体" w:cs="宋体" w:hint="eastAsia"/>
          <w:sz w:val="22"/>
          <w:szCs w:val="22"/>
        </w:rPr>
        <w:t>534</w:t>
      </w:r>
      <w:r>
        <w:rPr>
          <w:rFonts w:ascii="方正书宋简体" w:eastAsia="方正书宋简体" w:hAnsi="宋体" w:cs="宋体" w:hint="eastAsia"/>
          <w:sz w:val="22"/>
          <w:szCs w:val="22"/>
        </w:rPr>
        <w:t>人次，检查涉药单位</w:t>
      </w:r>
      <w:r>
        <w:rPr>
          <w:rFonts w:ascii="方正书宋简体" w:eastAsia="方正书宋简体" w:hAnsi="宋体" w:cs="宋体" w:hint="eastAsia"/>
          <w:sz w:val="22"/>
          <w:szCs w:val="22"/>
        </w:rPr>
        <w:t>289</w:t>
      </w:r>
      <w:r>
        <w:rPr>
          <w:rFonts w:ascii="方正书宋简体" w:eastAsia="方正书宋简体" w:hAnsi="宋体" w:cs="宋体" w:hint="eastAsia"/>
          <w:sz w:val="22"/>
          <w:szCs w:val="22"/>
        </w:rPr>
        <w:t>户次，下发责令改正通知书</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份，没收假劣药品</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多个品种批次，货值</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万元，处理群众投诉举报</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起，立案查处食品药品违法案件</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起，收缴罚没款</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万余元，县涉药单位检查覆盖率、举报投诉查处率和违法案件查处率均达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【药品认证与监管】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年新认证和换证药店</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家，结合药品经营企业不在职在岗的职业药师进行全面清理和药品流通领域违法经营行为专项整治重点检查了县域内各涉药单位的执业药师不在职在岗的、处方药管理、药品购销渠道、实施计算机管理、电子监管落实等情况，对于个别药店有处方药、非药品归类摆放不到位、药店工作人员未按规定佩戴胸牌等问题提出了限期整改。</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年共下发责令改正通知书</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份，立案查处</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起</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【药品抽检和检验】</w:t>
      </w:r>
      <w:r>
        <w:rPr>
          <w:rFonts w:ascii="方正书宋简体" w:eastAsia="方正书宋简体" w:hAnsi="宋体" w:cs="宋体" w:hint="eastAsia"/>
          <w:sz w:val="22"/>
          <w:szCs w:val="22"/>
        </w:rPr>
        <w:t>共完成</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批次药品医疗器械抽检任务，其中医疗器械</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批次、药品</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批次。药品快检</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批次，上报药品不良反应</w:t>
      </w:r>
      <w:r>
        <w:rPr>
          <w:rFonts w:ascii="方正书宋简体" w:eastAsia="方正书宋简体" w:hAnsi="宋体" w:cs="宋体" w:hint="eastAsia"/>
          <w:sz w:val="22"/>
          <w:szCs w:val="22"/>
        </w:rPr>
        <w:t>62</w:t>
      </w:r>
      <w:r>
        <w:rPr>
          <w:rFonts w:ascii="方正书宋简体" w:eastAsia="方正书宋简体" w:hAnsi="宋体" w:cs="宋体" w:hint="eastAsia"/>
          <w:sz w:val="22"/>
          <w:szCs w:val="22"/>
        </w:rPr>
        <w:t>份、器械不良</w:t>
      </w:r>
      <w:r>
        <w:rPr>
          <w:rFonts w:ascii="方正书宋简体" w:eastAsia="方正书宋简体" w:hAnsi="宋体" w:cs="宋体" w:hint="eastAsia"/>
          <w:sz w:val="22"/>
          <w:szCs w:val="22"/>
        </w:rPr>
        <w:t>反应</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份，化妆品不良反应</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份，其中加大对中药饮片和基本药物的抽检频次和力度，提高监管靶向性。</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【药品“三统一”工作】</w:t>
      </w:r>
      <w:r>
        <w:rPr>
          <w:rFonts w:ascii="方正书宋简体" w:eastAsia="方正书宋简体" w:hAnsi="宋体" w:cs="宋体" w:hint="eastAsia"/>
          <w:sz w:val="22"/>
          <w:szCs w:val="22"/>
        </w:rPr>
        <w:t>全面推进药品“三统一”配送工作，加大行政监管力度，落实好惠民政策，极力提高中标药品配送率和使用率，切实让利于患者。加强配送企业监管，全力促进配送实施，截至目前，药品“三统一”配送已覆盖辖区全部乡镇卫生院、村卫生室。</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以贯彻落实“乡村振兴战略”为契机，建立“帮扶部门</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合作社</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贫困户”发展模式，按照长中短三期产业相结合的整体规划，结合三变改革，打造集旅游观光、农耕体验、蔬果采摘</w:t>
      </w:r>
      <w:r>
        <w:rPr>
          <w:rFonts w:ascii="方正书宋简体" w:eastAsia="方正书宋简体" w:hAnsi="宋体" w:cs="宋体" w:hint="eastAsia"/>
          <w:sz w:val="22"/>
          <w:szCs w:val="22"/>
        </w:rPr>
        <w:t>、民宿居住等一体的“四园”田园综合体建设，带动贫困户稳定增收。依托欣陕生态农业、兴安生态农业、金杨生态农业三家企业和金家大院农民专业合作社、惠农烤烟种植专业合作社、核桃种植农民专业合作社带动发展，发展百亩生态茶园、百亩中药材、百亩魔芋、百头黄牛，百箱中蜂、千亩核桃等产业，覆盖建档立卡贫困户</w:t>
      </w:r>
      <w:r>
        <w:rPr>
          <w:rFonts w:ascii="方正书宋简体" w:eastAsia="方正书宋简体" w:hAnsi="宋体" w:cs="宋体" w:hint="eastAsia"/>
          <w:sz w:val="22"/>
          <w:szCs w:val="22"/>
        </w:rPr>
        <w:t>76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270</w:t>
      </w:r>
      <w:r>
        <w:rPr>
          <w:rFonts w:ascii="方正书宋简体" w:eastAsia="方正书宋简体" w:hAnsi="宋体" w:cs="宋体" w:hint="eastAsia"/>
          <w:sz w:val="22"/>
          <w:szCs w:val="22"/>
        </w:rPr>
        <w:t>人，户均增收</w:t>
      </w:r>
      <w:r>
        <w:rPr>
          <w:rFonts w:ascii="方正书宋简体" w:eastAsia="方正书宋简体" w:hAnsi="宋体" w:cs="宋体" w:hint="eastAsia"/>
          <w:sz w:val="22"/>
          <w:szCs w:val="22"/>
        </w:rPr>
        <w:t>3000</w:t>
      </w:r>
      <w:r>
        <w:rPr>
          <w:rFonts w:ascii="方正书宋简体" w:eastAsia="方正书宋简体" w:hAnsi="宋体" w:cs="宋体" w:hint="eastAsia"/>
          <w:sz w:val="22"/>
          <w:szCs w:val="22"/>
        </w:rPr>
        <w:t>元以上。加大对村基础设施建设帮扶力度，建设饮水净化提升工程一处，新建饮水池</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处，铺设管道</w:t>
      </w:r>
      <w:r>
        <w:rPr>
          <w:rFonts w:ascii="方正书宋简体" w:eastAsia="方正书宋简体" w:hAnsi="宋体" w:cs="宋体" w:hint="eastAsia"/>
          <w:sz w:val="22"/>
          <w:szCs w:val="22"/>
        </w:rPr>
        <w:t>8000</w:t>
      </w:r>
      <w:r>
        <w:rPr>
          <w:rFonts w:ascii="方正书宋简体" w:eastAsia="方正书宋简体" w:hAnsi="宋体" w:cs="宋体" w:hint="eastAsia"/>
          <w:sz w:val="22"/>
          <w:szCs w:val="22"/>
        </w:rPr>
        <w:t>余米，惠及全村</w:t>
      </w:r>
      <w:r>
        <w:rPr>
          <w:rFonts w:ascii="方正书宋简体" w:eastAsia="方正书宋简体" w:hAnsi="宋体" w:cs="宋体" w:hint="eastAsia"/>
          <w:sz w:val="22"/>
          <w:szCs w:val="22"/>
        </w:rPr>
        <w:t>263</w:t>
      </w:r>
      <w:r>
        <w:rPr>
          <w:rFonts w:ascii="方正书宋简体" w:eastAsia="方正书宋简体" w:hAnsi="宋体" w:cs="宋体" w:hint="eastAsia"/>
          <w:sz w:val="22"/>
          <w:szCs w:val="22"/>
        </w:rPr>
        <w:t>户，实现安全饮水全覆盖。协调交通部门加快推进过境路通建设，完成全县“最宽的</w:t>
      </w:r>
      <w:r>
        <w:rPr>
          <w:rFonts w:ascii="方正书宋简体" w:eastAsia="方正书宋简体" w:hAnsi="宋体" w:cs="宋体" w:hint="eastAsia"/>
          <w:sz w:val="22"/>
          <w:szCs w:val="22"/>
        </w:rPr>
        <w:t>通村路”全长</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公里，宽</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米</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已全面竣工。</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审计工作</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党组书记、局长</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陈延强</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杨安平</w:t>
      </w:r>
    </w:p>
    <w:p w:rsidR="008F5326" w:rsidRDefault="00251B9C">
      <w:pPr>
        <w:spacing w:line="360" w:lineRule="exact"/>
        <w:rPr>
          <w:rFonts w:ascii="方正书宋简体" w:eastAsia="方正书宋简体" w:hAnsi="宋体" w:cs="宋体"/>
          <w:bCs/>
          <w:sz w:val="22"/>
          <w:szCs w:val="22"/>
        </w:rPr>
      </w:pPr>
      <w:r>
        <w:rPr>
          <w:rFonts w:ascii="黑体" w:eastAsia="黑体" w:hAnsi="黑体" w:cs="宋体" w:hint="eastAsia"/>
          <w:sz w:val="22"/>
          <w:szCs w:val="22"/>
        </w:rPr>
        <w:t>总</w:t>
      </w:r>
      <w:r>
        <w:rPr>
          <w:rFonts w:ascii="黑体" w:eastAsia="黑体" w:hAnsi="黑体" w:cs="宋体" w:hint="eastAsia"/>
          <w:sz w:val="22"/>
          <w:szCs w:val="22"/>
        </w:rPr>
        <w:t xml:space="preserve">  </w:t>
      </w:r>
      <w:r>
        <w:rPr>
          <w:rFonts w:ascii="黑体" w:eastAsia="黑体" w:hAnsi="黑体" w:cs="宋体" w:hint="eastAsia"/>
          <w:sz w:val="22"/>
          <w:szCs w:val="22"/>
        </w:rPr>
        <w:t>审</w:t>
      </w:r>
      <w:r>
        <w:rPr>
          <w:rFonts w:ascii="黑体" w:eastAsia="黑体" w:hAnsi="黑体" w:cs="宋体" w:hint="eastAsia"/>
          <w:sz w:val="22"/>
          <w:szCs w:val="22"/>
        </w:rPr>
        <w:t xml:space="preserve">  </w:t>
      </w:r>
      <w:r>
        <w:rPr>
          <w:rFonts w:ascii="黑体" w:eastAsia="黑体" w:hAnsi="黑体" w:cs="宋体" w:hint="eastAsia"/>
          <w:sz w:val="22"/>
          <w:szCs w:val="22"/>
        </w:rPr>
        <w:t>计</w:t>
      </w:r>
      <w:r>
        <w:rPr>
          <w:rFonts w:ascii="黑体" w:eastAsia="黑体" w:hAnsi="黑体" w:cs="宋体" w:hint="eastAsia"/>
          <w:sz w:val="22"/>
          <w:szCs w:val="22"/>
        </w:rPr>
        <w:t xml:space="preserve">  </w:t>
      </w:r>
      <w:r>
        <w:rPr>
          <w:rFonts w:ascii="黑体" w:eastAsia="黑体" w:hAnsi="黑体" w:cs="宋体" w:hint="eastAsia"/>
          <w:sz w:val="22"/>
          <w:szCs w:val="22"/>
        </w:rPr>
        <w:t>师</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何</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莹</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女</w:t>
      </w:r>
      <w:r>
        <w:rPr>
          <w:rFonts w:ascii="方正书宋简体" w:eastAsia="方正书宋简体" w:hAnsi="宋体" w:cs="宋体" w:hint="eastAsia"/>
          <w:bCs/>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【审计成果】</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镇坪县审计局</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年审计项目计划</w:t>
      </w:r>
      <w:r>
        <w:rPr>
          <w:rFonts w:ascii="方正书宋简体" w:eastAsia="方正书宋简体" w:hAnsi="宋体" w:cs="宋体" w:hint="eastAsia"/>
          <w:bCs/>
          <w:sz w:val="22"/>
          <w:szCs w:val="22"/>
        </w:rPr>
        <w:t>32</w:t>
      </w:r>
      <w:r>
        <w:rPr>
          <w:rFonts w:ascii="方正书宋简体" w:eastAsia="方正书宋简体" w:hAnsi="宋体" w:cs="宋体" w:hint="eastAsia"/>
          <w:bCs/>
          <w:sz w:val="22"/>
          <w:szCs w:val="22"/>
        </w:rPr>
        <w:t>个。全年共组织实施审计项目</w:t>
      </w:r>
      <w:r>
        <w:rPr>
          <w:rFonts w:ascii="方正书宋简体" w:eastAsia="方正书宋简体" w:hAnsi="宋体" w:cs="宋体" w:hint="eastAsia"/>
          <w:bCs/>
          <w:sz w:val="22"/>
          <w:szCs w:val="22"/>
        </w:rPr>
        <w:t>57</w:t>
      </w:r>
      <w:r>
        <w:rPr>
          <w:rFonts w:ascii="方正书宋简体" w:eastAsia="方正书宋简体" w:hAnsi="宋体" w:cs="宋体" w:hint="eastAsia"/>
          <w:bCs/>
          <w:sz w:val="22"/>
          <w:szCs w:val="22"/>
        </w:rPr>
        <w:t>个。审计查出管理不规范资金</w:t>
      </w:r>
      <w:r>
        <w:rPr>
          <w:rFonts w:ascii="方正书宋简体" w:eastAsia="方正书宋简体" w:hAnsi="宋体" w:cs="宋体" w:hint="eastAsia"/>
          <w:bCs/>
          <w:sz w:val="22"/>
          <w:szCs w:val="22"/>
        </w:rPr>
        <w:t>9066</w:t>
      </w:r>
      <w:r>
        <w:rPr>
          <w:rFonts w:ascii="方正书宋简体" w:eastAsia="方正书宋简体" w:hAnsi="宋体" w:cs="宋体" w:hint="eastAsia"/>
          <w:bCs/>
          <w:sz w:val="22"/>
          <w:szCs w:val="22"/>
        </w:rPr>
        <w:t>万元，发现非金额计量问题</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个，审计期间整改金额</w:t>
      </w:r>
      <w:r>
        <w:rPr>
          <w:rFonts w:ascii="方正书宋简体" w:eastAsia="方正书宋简体" w:hAnsi="宋体" w:cs="宋体" w:hint="eastAsia"/>
          <w:bCs/>
          <w:sz w:val="22"/>
          <w:szCs w:val="22"/>
        </w:rPr>
        <w:t>122</w:t>
      </w:r>
      <w:r>
        <w:rPr>
          <w:rFonts w:ascii="方正书宋简体" w:eastAsia="方正书宋简体" w:hAnsi="宋体" w:cs="宋体" w:hint="eastAsia"/>
          <w:bCs/>
          <w:sz w:val="22"/>
          <w:szCs w:val="22"/>
        </w:rPr>
        <w:t>万元，收缴违规资金</w:t>
      </w:r>
      <w:r>
        <w:rPr>
          <w:rFonts w:ascii="方正书宋简体" w:eastAsia="方正书宋简体" w:hAnsi="宋体" w:cs="宋体" w:hint="eastAsia"/>
          <w:bCs/>
          <w:sz w:val="22"/>
          <w:szCs w:val="22"/>
        </w:rPr>
        <w:t>10.42</w:t>
      </w:r>
      <w:r>
        <w:rPr>
          <w:rFonts w:ascii="方正书宋简体" w:eastAsia="方正书宋简体" w:hAnsi="宋体" w:cs="宋体" w:hint="eastAsia"/>
          <w:bCs/>
          <w:sz w:val="22"/>
          <w:szCs w:val="22"/>
        </w:rPr>
        <w:t>万元，提出审计建议</w:t>
      </w:r>
      <w:r>
        <w:rPr>
          <w:rFonts w:ascii="方正书宋简体" w:eastAsia="方正书宋简体" w:hAnsi="宋体" w:cs="宋体" w:hint="eastAsia"/>
          <w:bCs/>
          <w:sz w:val="22"/>
          <w:szCs w:val="22"/>
        </w:rPr>
        <w:t>46</w:t>
      </w:r>
      <w:r>
        <w:rPr>
          <w:rFonts w:ascii="方正书宋简体" w:eastAsia="方正书宋简体" w:hAnsi="宋体" w:cs="宋体" w:hint="eastAsia"/>
          <w:bCs/>
          <w:sz w:val="22"/>
          <w:szCs w:val="22"/>
        </w:rPr>
        <w:t>条，被有关部门、单位采纳</w:t>
      </w:r>
      <w:r>
        <w:rPr>
          <w:rFonts w:ascii="方正书宋简体" w:eastAsia="方正书宋简体" w:hAnsi="宋体" w:cs="宋体" w:hint="eastAsia"/>
          <w:bCs/>
          <w:sz w:val="22"/>
          <w:szCs w:val="22"/>
        </w:rPr>
        <w:t>42</w:t>
      </w:r>
      <w:r>
        <w:rPr>
          <w:rFonts w:ascii="方正书宋简体" w:eastAsia="方正书宋简体" w:hAnsi="宋体" w:cs="宋体" w:hint="eastAsia"/>
          <w:bCs/>
          <w:sz w:val="22"/>
          <w:szCs w:val="22"/>
        </w:rPr>
        <w:t>条。向乡镇党委及部门移送问题线索</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w:t>
      </w:r>
      <w:r>
        <w:rPr>
          <w:rFonts w:ascii="方正书宋简体" w:eastAsia="方正书宋简体" w:hAnsi="宋体" w:cs="宋体" w:hint="eastAsia"/>
          <w:sz w:val="22"/>
          <w:szCs w:val="22"/>
        </w:rPr>
        <w:t>镇坪县审计局</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年党风廉政、脱贫攻坚和业务工作多次受到市县表彰。</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【财政审计】</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镇坪县审计局开展了</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年度财政预算执行和其他财政财务收支情况、</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年税收征解情况审计，并延伸审计了</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个单位的预算执行情况和华坪镇政府的财政决算情况。审计查处管理不规范资金</w:t>
      </w:r>
      <w:r>
        <w:rPr>
          <w:rFonts w:ascii="方正书宋简体" w:eastAsia="方正书宋简体" w:hAnsi="宋体" w:cs="宋体" w:hint="eastAsia"/>
          <w:sz w:val="22"/>
          <w:szCs w:val="22"/>
        </w:rPr>
        <w:t>6804.01</w:t>
      </w:r>
      <w:r>
        <w:rPr>
          <w:rFonts w:ascii="方正书宋简体" w:eastAsia="方正书宋简体" w:hAnsi="宋体" w:cs="宋体" w:hint="eastAsia"/>
          <w:sz w:val="22"/>
          <w:szCs w:val="22"/>
        </w:rPr>
        <w:t>万元，出具审计报告</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篇，提出审计建议</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条，</w:t>
      </w:r>
      <w:r>
        <w:rPr>
          <w:rFonts w:ascii="方正书宋简体" w:eastAsia="方正书宋简体" w:hAnsi="宋体" w:cs="宋体" w:hint="eastAsia"/>
          <w:bCs/>
          <w:sz w:val="22"/>
          <w:szCs w:val="22"/>
        </w:rPr>
        <w:t>并代县政府向县人大常委会做了《</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年度县本级财政预算执行和其他财政收支的审计工作报告》。</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黑体" w:eastAsia="黑体" w:hAnsi="黑体" w:cs="宋体"/>
          <w:sz w:val="22"/>
          <w:szCs w:val="22"/>
        </w:rPr>
      </w:pPr>
      <w:r>
        <w:rPr>
          <w:rFonts w:ascii="黑体" w:eastAsia="黑体" w:hAnsi="黑体" w:cs="宋体" w:hint="eastAsia"/>
          <w:sz w:val="22"/>
          <w:szCs w:val="22"/>
        </w:rPr>
        <w:t>【领导干部经济责任审计和自然资源资产离任审计】</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镇坪县审计局</w:t>
      </w:r>
      <w:r>
        <w:rPr>
          <w:rFonts w:ascii="方正书宋简体" w:eastAsia="方正书宋简体" w:hAnsi="宋体" w:cs="宋体" w:hint="eastAsia"/>
          <w:sz w:val="22"/>
          <w:szCs w:val="22"/>
        </w:rPr>
        <w:t>受县委组织部委托完成了</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名领导干</w:t>
      </w:r>
      <w:r>
        <w:rPr>
          <w:rFonts w:ascii="方正书宋简体" w:eastAsia="方正书宋简体" w:hAnsi="宋体" w:cs="宋体" w:hint="eastAsia"/>
          <w:sz w:val="22"/>
          <w:szCs w:val="22"/>
        </w:rPr>
        <w:t>部的经济责任审计和其中两名领导干部的自然资源资产离任审计</w:t>
      </w:r>
      <w:r>
        <w:rPr>
          <w:rFonts w:ascii="方正书宋简体" w:eastAsia="方正书宋简体" w:hAnsi="宋体" w:cs="宋体" w:hint="eastAsia"/>
          <w:bCs/>
          <w:sz w:val="22"/>
          <w:szCs w:val="22"/>
        </w:rPr>
        <w:t>。审计查出违纪违规行为资金</w:t>
      </w:r>
      <w:r>
        <w:rPr>
          <w:rFonts w:ascii="方正书宋简体" w:eastAsia="方正书宋简体" w:hAnsi="宋体" w:cs="宋体" w:hint="eastAsia"/>
          <w:bCs/>
          <w:sz w:val="22"/>
          <w:szCs w:val="22"/>
        </w:rPr>
        <w:t>370.1</w:t>
      </w:r>
      <w:r>
        <w:rPr>
          <w:rFonts w:ascii="方正书宋简体" w:eastAsia="方正书宋简体" w:hAnsi="宋体" w:cs="宋体" w:hint="eastAsia"/>
          <w:bCs/>
          <w:sz w:val="22"/>
          <w:szCs w:val="22"/>
        </w:rPr>
        <w:t>万元，管理不规范资金</w:t>
      </w:r>
      <w:r>
        <w:rPr>
          <w:rFonts w:ascii="方正书宋简体" w:eastAsia="方正书宋简体" w:hAnsi="宋体" w:cs="宋体" w:hint="eastAsia"/>
          <w:bCs/>
          <w:sz w:val="22"/>
          <w:szCs w:val="22"/>
        </w:rPr>
        <w:t>313.4</w:t>
      </w:r>
      <w:r>
        <w:rPr>
          <w:rFonts w:ascii="方正书宋简体" w:eastAsia="方正书宋简体" w:hAnsi="宋体" w:cs="宋体" w:hint="eastAsia"/>
          <w:bCs/>
          <w:sz w:val="22"/>
          <w:szCs w:val="22"/>
        </w:rPr>
        <w:t>万元。收缴违纪违规行为资金</w:t>
      </w:r>
      <w:r>
        <w:rPr>
          <w:rFonts w:ascii="方正书宋简体" w:eastAsia="方正书宋简体" w:hAnsi="宋体" w:cs="宋体" w:hint="eastAsia"/>
          <w:bCs/>
          <w:sz w:val="22"/>
          <w:szCs w:val="22"/>
        </w:rPr>
        <w:t>10.42</w:t>
      </w:r>
      <w:r>
        <w:rPr>
          <w:rFonts w:ascii="方正书宋简体" w:eastAsia="方正书宋简体" w:hAnsi="宋体" w:cs="宋体" w:hint="eastAsia"/>
          <w:bCs/>
          <w:sz w:val="22"/>
          <w:szCs w:val="22"/>
        </w:rPr>
        <w:t>万元，向乡镇党委移送问题线索</w:t>
      </w:r>
      <w:r>
        <w:rPr>
          <w:rFonts w:ascii="方正书宋简体" w:eastAsia="方正书宋简体" w:hAnsi="宋体" w:cs="宋体" w:hint="eastAsia"/>
          <w:bCs/>
          <w:sz w:val="22"/>
          <w:szCs w:val="22"/>
        </w:rPr>
        <w:t xml:space="preserve">2 </w:t>
      </w:r>
      <w:r>
        <w:rPr>
          <w:rFonts w:ascii="方正书宋简体" w:eastAsia="方正书宋简体" w:hAnsi="宋体" w:cs="宋体" w:hint="eastAsia"/>
          <w:bCs/>
          <w:sz w:val="22"/>
          <w:szCs w:val="22"/>
        </w:rPr>
        <w:t>件，向有关部门移送问题线索</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件。</w:t>
      </w:r>
    </w:p>
    <w:tbl>
      <w:tblPr>
        <w:tblW w:w="4111"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77"/>
      </w:tblGrid>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经济责任审计人员</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担任职务</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张声浩</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县直机关工委书记</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罗品俊</w:t>
            </w:r>
            <w:r>
              <w:rPr>
                <w:rFonts w:ascii="方正书宋简体" w:eastAsia="方正书宋简体" w:hAnsi="宋体" w:cs="宋体" w:hint="eastAsia"/>
                <w:sz w:val="22"/>
                <w:szCs w:val="22"/>
              </w:rPr>
              <w:t xml:space="preserve"> </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县住建局党组书记、局长</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杨立刚</w:t>
            </w:r>
            <w:r>
              <w:rPr>
                <w:rFonts w:ascii="方正书宋简体" w:eastAsia="方正书宋简体" w:hAnsi="宋体" w:cs="宋体" w:hint="eastAsia"/>
                <w:sz w:val="22"/>
                <w:szCs w:val="22"/>
              </w:rPr>
              <w:t xml:space="preserve"> </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县水利局党组书记、局长</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超</w:t>
            </w:r>
            <w:r>
              <w:rPr>
                <w:rFonts w:ascii="方正书宋简体" w:eastAsia="方正书宋简体" w:hAnsi="宋体" w:cs="宋体" w:hint="eastAsia"/>
                <w:sz w:val="22"/>
                <w:szCs w:val="22"/>
              </w:rPr>
              <w:t xml:space="preserve"> </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县农林科技局党组书记、局长</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平</w:t>
            </w:r>
            <w:r>
              <w:rPr>
                <w:rFonts w:ascii="方正书宋简体" w:eastAsia="方正书宋简体" w:hAnsi="宋体" w:cs="宋体" w:hint="eastAsia"/>
                <w:sz w:val="22"/>
                <w:szCs w:val="22"/>
              </w:rPr>
              <w:t xml:space="preserve"> </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县环保局党组书记、局长</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王玉龙</w:t>
            </w:r>
            <w:r>
              <w:rPr>
                <w:rFonts w:ascii="方正书宋简体" w:eastAsia="方正书宋简体" w:hAnsi="宋体" w:cs="宋体" w:hint="eastAsia"/>
                <w:sz w:val="22"/>
                <w:szCs w:val="22"/>
              </w:rPr>
              <w:t xml:space="preserve"> </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华坪镇镇长</w:t>
            </w:r>
            <w:r>
              <w:rPr>
                <w:rFonts w:ascii="方正书宋简体" w:eastAsia="方正书宋简体" w:hAnsi="宋体" w:cs="宋体" w:hint="eastAsia"/>
                <w:sz w:val="22"/>
                <w:szCs w:val="22"/>
              </w:rPr>
              <w:t xml:space="preserve"> </w:t>
            </w:r>
          </w:p>
        </w:tc>
      </w:tr>
      <w:tr w:rsidR="008F5326">
        <w:tc>
          <w:tcPr>
            <w:tcW w:w="1134"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郭长海</w:t>
            </w:r>
          </w:p>
        </w:tc>
        <w:tc>
          <w:tcPr>
            <w:tcW w:w="2977" w:type="dxa"/>
            <w:noWrap/>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华坪镇党委书记</w:t>
            </w:r>
          </w:p>
        </w:tc>
      </w:tr>
    </w:tbl>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8F5326">
      <w:pPr>
        <w:spacing w:line="360" w:lineRule="exact"/>
        <w:ind w:firstLineChars="200" w:firstLine="440"/>
        <w:rPr>
          <w:rFonts w:ascii="方正书宋简体" w:eastAsia="方正书宋简体" w:hAnsi="宋体" w:cs="宋体"/>
          <w:bCs/>
          <w:sz w:val="22"/>
          <w:szCs w:val="22"/>
        </w:rPr>
      </w:pPr>
    </w:p>
    <w:tbl>
      <w:tblPr>
        <w:tblW w:w="453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977"/>
      </w:tblGrid>
      <w:tr w:rsidR="008F5326">
        <w:tc>
          <w:tcPr>
            <w:tcW w:w="1559"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自然资源资产离任审计人员</w:t>
            </w:r>
          </w:p>
        </w:tc>
        <w:tc>
          <w:tcPr>
            <w:tcW w:w="2977"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担任职务</w:t>
            </w:r>
          </w:p>
        </w:tc>
      </w:tr>
      <w:tr w:rsidR="008F5326">
        <w:tc>
          <w:tcPr>
            <w:tcW w:w="1559"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杨立刚</w:t>
            </w:r>
            <w:r>
              <w:rPr>
                <w:rFonts w:ascii="方正书宋简体" w:eastAsia="方正书宋简体" w:hAnsi="宋体" w:cs="宋体" w:hint="eastAsia"/>
                <w:sz w:val="22"/>
                <w:szCs w:val="22"/>
              </w:rPr>
              <w:t xml:space="preserve"> </w:t>
            </w:r>
          </w:p>
        </w:tc>
        <w:tc>
          <w:tcPr>
            <w:tcW w:w="2977"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县水利局党组书记、局长</w:t>
            </w:r>
            <w:r>
              <w:rPr>
                <w:rFonts w:ascii="方正书宋简体" w:eastAsia="方正书宋简体" w:hAnsi="宋体" w:cs="宋体" w:hint="eastAsia"/>
                <w:sz w:val="22"/>
                <w:szCs w:val="22"/>
              </w:rPr>
              <w:t xml:space="preserve"> </w:t>
            </w:r>
          </w:p>
        </w:tc>
      </w:tr>
      <w:tr w:rsidR="008F5326">
        <w:tc>
          <w:tcPr>
            <w:tcW w:w="1559"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lastRenderedPageBreak/>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超</w:t>
            </w:r>
            <w:r>
              <w:rPr>
                <w:rFonts w:ascii="方正书宋简体" w:eastAsia="方正书宋简体" w:hAnsi="宋体" w:cs="宋体" w:hint="eastAsia"/>
                <w:sz w:val="22"/>
                <w:szCs w:val="22"/>
              </w:rPr>
              <w:t xml:space="preserve"> </w:t>
            </w:r>
          </w:p>
        </w:tc>
        <w:tc>
          <w:tcPr>
            <w:tcW w:w="2977" w:type="dxa"/>
            <w:noWrap/>
            <w:vAlign w:val="center"/>
          </w:tcPr>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县农林科技局党组书记、局长</w:t>
            </w:r>
            <w:r>
              <w:rPr>
                <w:rFonts w:ascii="方正书宋简体" w:eastAsia="方正书宋简体" w:hAnsi="宋体" w:cs="宋体" w:hint="eastAsia"/>
                <w:sz w:val="22"/>
                <w:szCs w:val="22"/>
              </w:rPr>
              <w:t xml:space="preserve"> </w:t>
            </w:r>
          </w:p>
        </w:tc>
      </w:tr>
    </w:tbl>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【重点项目审计】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镇坪县审计局全年共完成</w:t>
      </w:r>
      <w:r>
        <w:rPr>
          <w:rFonts w:ascii="方正书宋简体" w:eastAsia="方正书宋简体" w:hAnsi="宋体" w:cs="宋体" w:hint="eastAsia"/>
          <w:bCs/>
          <w:sz w:val="22"/>
          <w:szCs w:val="22"/>
        </w:rPr>
        <w:t>4</w:t>
      </w:r>
      <w:r w:rsidR="003A76FF">
        <w:rPr>
          <w:rFonts w:ascii="方正书宋简体" w:eastAsia="方正书宋简体" w:hAnsi="宋体" w:cs="宋体" w:hint="eastAsia"/>
          <w:bCs/>
          <w:sz w:val="22"/>
          <w:szCs w:val="22"/>
        </w:rPr>
        <w:t>个季度重大政策措施落实审计，积极组织开展中央</w:t>
      </w:r>
      <w:r>
        <w:rPr>
          <w:rFonts w:ascii="方正书宋简体" w:eastAsia="方正书宋简体" w:hAnsi="宋体" w:cs="宋体" w:hint="eastAsia"/>
          <w:bCs/>
          <w:sz w:val="22"/>
          <w:szCs w:val="22"/>
        </w:rPr>
        <w:t>八项规定</w:t>
      </w:r>
      <w:r>
        <w:rPr>
          <w:rFonts w:ascii="方正书宋简体" w:eastAsia="方正书宋简体" w:hAnsi="宋体" w:cs="宋体" w:hint="eastAsia"/>
          <w:bCs/>
          <w:sz w:val="22"/>
          <w:szCs w:val="22"/>
        </w:rPr>
        <w:t>及《中央八项规定实施细则》情况专项审计工作，与财政局、人社局共同开展了全县行政事业单位工资津贴、补贴发放情况专项监督检查，对卫计局健康脱贫百日冲刺行政效能开展审计。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【专项审计】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安康市审计局抽调镇坪县审计局人员实行“上审下”方式对镇坪县地方政府隐形债务进行了审计，对债务情况进行了分类清理。安康市审计局派出审计组对我县保障性住房进行了交叉审计。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【投资审计】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镇坪县审计局坚持围绕中心、服务大局、突出重点、量力而行、确保质量的原则。全年决算审计</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项，备案结算审计</w:t>
      </w:r>
      <w:r>
        <w:rPr>
          <w:rFonts w:ascii="方正书宋简体" w:eastAsia="方正书宋简体" w:hAnsi="宋体" w:cs="宋体" w:hint="eastAsia"/>
          <w:bCs/>
          <w:sz w:val="22"/>
          <w:szCs w:val="22"/>
        </w:rPr>
        <w:t>21</w:t>
      </w:r>
      <w:r>
        <w:rPr>
          <w:rFonts w:ascii="方正书宋简体" w:eastAsia="方正书宋简体" w:hAnsi="宋体" w:cs="宋体" w:hint="eastAsia"/>
          <w:bCs/>
          <w:sz w:val="22"/>
          <w:szCs w:val="22"/>
        </w:rPr>
        <w:t>项，审计总投资</w:t>
      </w:r>
      <w:r>
        <w:rPr>
          <w:rFonts w:ascii="方正书宋简体" w:eastAsia="方正书宋简体" w:hAnsi="宋体" w:cs="宋体" w:hint="eastAsia"/>
          <w:bCs/>
          <w:sz w:val="22"/>
          <w:szCs w:val="22"/>
        </w:rPr>
        <w:t>1977.9</w:t>
      </w:r>
      <w:r>
        <w:rPr>
          <w:rFonts w:ascii="方正书宋简体" w:eastAsia="方正书宋简体" w:hAnsi="宋体" w:cs="宋体" w:hint="eastAsia"/>
          <w:bCs/>
          <w:sz w:val="22"/>
          <w:szCs w:val="22"/>
        </w:rPr>
        <w:t>万元，核减造价</w:t>
      </w:r>
      <w:r>
        <w:rPr>
          <w:rFonts w:ascii="方正书宋简体" w:eastAsia="方正书宋简体" w:hAnsi="宋体" w:cs="宋体" w:hint="eastAsia"/>
          <w:bCs/>
          <w:sz w:val="22"/>
          <w:szCs w:val="22"/>
        </w:rPr>
        <w:t>82.8</w:t>
      </w:r>
      <w:r>
        <w:rPr>
          <w:rFonts w:ascii="方正书宋简体" w:eastAsia="方正书宋简体" w:hAnsi="宋体" w:cs="宋体" w:hint="eastAsia"/>
          <w:bCs/>
          <w:sz w:val="22"/>
          <w:szCs w:val="22"/>
        </w:rPr>
        <w:t>万元，核减率</w:t>
      </w:r>
      <w:r>
        <w:rPr>
          <w:rFonts w:ascii="方正书宋简体" w:eastAsia="方正书宋简体" w:hAnsi="宋体" w:cs="宋体" w:hint="eastAsia"/>
          <w:bCs/>
          <w:sz w:val="22"/>
          <w:szCs w:val="22"/>
        </w:rPr>
        <w:t>4.2%</w:t>
      </w:r>
      <w:r>
        <w:rPr>
          <w:rFonts w:ascii="方正书宋简体" w:eastAsia="方正书宋简体" w:hAnsi="宋体" w:cs="宋体" w:hint="eastAsia"/>
          <w:bCs/>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【审计队伍建设】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镇坪县审计局重视审计队伍建设，建立健全在实践中培养、锻炼干部和提升队伍素质的机制，采取以审代训、交叉审计、以老带新结对子等多种形</w:t>
      </w:r>
      <w:r>
        <w:rPr>
          <w:rFonts w:ascii="方正书宋简体" w:eastAsia="方正书宋简体" w:hAnsi="宋体" w:cs="宋体" w:hint="eastAsia"/>
          <w:sz w:val="22"/>
          <w:szCs w:val="22"/>
        </w:rPr>
        <w:t>式、多种途径，培养审计业务骨干人才，强化内部管理。</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【审计信息网络建设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镇坪县审计局大力推进审计信息化建设和应用步伐，投入专项资金配齐各股室信息化办公设备，加强计算机审计培训力度，聘请计算机专业人员作为协审完成计算机审计。一是全面运用</w:t>
      </w:r>
      <w:r>
        <w:rPr>
          <w:rFonts w:ascii="方正书宋简体" w:eastAsia="方正书宋简体" w:hAnsi="宋体" w:cs="宋体" w:hint="eastAsia"/>
          <w:sz w:val="22"/>
          <w:szCs w:val="22"/>
        </w:rPr>
        <w:t>OA</w:t>
      </w:r>
      <w:r>
        <w:rPr>
          <w:rFonts w:ascii="方正书宋简体" w:eastAsia="方正书宋简体" w:hAnsi="宋体" w:cs="宋体" w:hint="eastAsia"/>
          <w:sz w:val="22"/>
          <w:szCs w:val="22"/>
        </w:rPr>
        <w:t>系统，进一步规范公文的流转，提高工作质量和效率，实现了无纸化办公；二是实现了</w:t>
      </w:r>
      <w:r>
        <w:rPr>
          <w:rFonts w:ascii="方正书宋简体" w:eastAsia="方正书宋简体" w:hAnsi="宋体" w:cs="宋体" w:hint="eastAsia"/>
          <w:sz w:val="22"/>
          <w:szCs w:val="22"/>
        </w:rPr>
        <w:t>OA</w:t>
      </w:r>
      <w:r>
        <w:rPr>
          <w:rFonts w:ascii="方正书宋简体" w:eastAsia="方正书宋简体" w:hAnsi="宋体" w:cs="宋体" w:hint="eastAsia"/>
          <w:sz w:val="22"/>
          <w:szCs w:val="22"/>
        </w:rPr>
        <w:t>与</w:t>
      </w:r>
      <w:r>
        <w:rPr>
          <w:rFonts w:ascii="方正书宋简体" w:eastAsia="方正书宋简体" w:hAnsi="宋体" w:cs="宋体" w:hint="eastAsia"/>
          <w:sz w:val="22"/>
          <w:szCs w:val="22"/>
        </w:rPr>
        <w:t>AO</w:t>
      </w:r>
      <w:r>
        <w:rPr>
          <w:rFonts w:ascii="方正书宋简体" w:eastAsia="方正书宋简体" w:hAnsi="宋体" w:cs="宋体" w:hint="eastAsia"/>
          <w:sz w:val="22"/>
          <w:szCs w:val="22"/>
        </w:rPr>
        <w:t>的交互完成地税征解计算机审计，提高了审计效率和质量。</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【其他审计】</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镇坪县审计局加强对全县</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个镇财政审计所的业务指导，</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年完成</w:t>
      </w:r>
      <w:r>
        <w:rPr>
          <w:rFonts w:ascii="方正书宋简体" w:eastAsia="方正书宋简体" w:hAnsi="宋体" w:cs="宋体" w:hint="eastAsia"/>
          <w:bCs/>
          <w:sz w:val="22"/>
          <w:szCs w:val="22"/>
        </w:rPr>
        <w:t>39</w:t>
      </w:r>
      <w:r>
        <w:rPr>
          <w:rFonts w:ascii="方正书宋简体" w:eastAsia="方正书宋简体" w:hAnsi="宋体" w:cs="宋体" w:hint="eastAsia"/>
          <w:bCs/>
          <w:sz w:val="22"/>
          <w:szCs w:val="22"/>
        </w:rPr>
        <w:t>个村（社区）的村支书、主任的经济责任审计。审计查出违规资金</w:t>
      </w:r>
      <w:r>
        <w:rPr>
          <w:rFonts w:ascii="方正书宋简体" w:eastAsia="方正书宋简体" w:hAnsi="宋体" w:cs="宋体" w:hint="eastAsia"/>
          <w:bCs/>
          <w:sz w:val="22"/>
          <w:szCs w:val="22"/>
        </w:rPr>
        <w:t>14.6</w:t>
      </w:r>
      <w:r>
        <w:rPr>
          <w:rFonts w:ascii="方正书宋简体" w:eastAsia="方正书宋简体" w:hAnsi="宋体" w:cs="宋体" w:hint="eastAsia"/>
          <w:bCs/>
          <w:sz w:val="22"/>
          <w:szCs w:val="22"/>
        </w:rPr>
        <w:t>万元，审计期间整改资金</w:t>
      </w:r>
      <w:r>
        <w:rPr>
          <w:rFonts w:ascii="方正书宋简体" w:eastAsia="方正书宋简体" w:hAnsi="宋体" w:cs="宋体" w:hint="eastAsia"/>
          <w:bCs/>
          <w:sz w:val="22"/>
          <w:szCs w:val="22"/>
        </w:rPr>
        <w:t>1.4</w:t>
      </w:r>
      <w:r>
        <w:rPr>
          <w:rFonts w:ascii="方正书宋简体" w:eastAsia="方正书宋简体" w:hAnsi="宋体" w:cs="宋体" w:hint="eastAsia"/>
          <w:bCs/>
          <w:sz w:val="22"/>
          <w:szCs w:val="22"/>
        </w:rPr>
        <w:t>万元，提出审计建议</w:t>
      </w:r>
      <w:r>
        <w:rPr>
          <w:rFonts w:ascii="方正书宋简体" w:eastAsia="方正书宋简体" w:hAnsi="宋体" w:cs="宋体" w:hint="eastAsia"/>
          <w:bCs/>
          <w:sz w:val="22"/>
          <w:szCs w:val="22"/>
        </w:rPr>
        <w:t>36</w:t>
      </w:r>
      <w:r>
        <w:rPr>
          <w:rFonts w:ascii="方正书宋简体" w:eastAsia="方正书宋简体" w:hAnsi="宋体" w:cs="宋体" w:hint="eastAsia"/>
          <w:bCs/>
          <w:sz w:val="22"/>
          <w:szCs w:val="22"/>
        </w:rPr>
        <w:t>条，促进被审计单位制定整改措施</w:t>
      </w:r>
      <w:r>
        <w:rPr>
          <w:rFonts w:ascii="方正书宋简体" w:eastAsia="方正书宋简体" w:hAnsi="宋体" w:cs="宋体" w:hint="eastAsia"/>
          <w:bCs/>
          <w:sz w:val="22"/>
          <w:szCs w:val="22"/>
        </w:rPr>
        <w:t>26</w:t>
      </w:r>
      <w:r>
        <w:rPr>
          <w:rFonts w:ascii="方正书宋简体" w:eastAsia="方正书宋简体" w:hAnsi="宋体" w:cs="宋体" w:hint="eastAsia"/>
          <w:bCs/>
          <w:sz w:val="22"/>
          <w:szCs w:val="22"/>
        </w:rPr>
        <w:t>条，向镇纪委移送案件线索</w:t>
      </w:r>
      <w:r>
        <w:rPr>
          <w:rFonts w:ascii="方正书宋简体" w:eastAsia="方正书宋简体" w:hAnsi="宋体" w:cs="宋体" w:hint="eastAsia"/>
          <w:bCs/>
          <w:sz w:val="22"/>
          <w:szCs w:val="22"/>
        </w:rPr>
        <w:t>1</w:t>
      </w:r>
      <w:r>
        <w:rPr>
          <w:rFonts w:ascii="方正书宋简体" w:eastAsia="方正书宋简体" w:hAnsi="宋体" w:cs="宋体" w:hint="eastAsia"/>
          <w:bCs/>
          <w:sz w:val="22"/>
          <w:szCs w:val="22"/>
        </w:rPr>
        <w:t>条。</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镇坪县审计局将脱贫攻坚工作列为首要政治任务，以脱贫攻坚统揽农村工作全局。始终坚持以“用心、用情、用力”的工作态度开展帮扶工作，各项工作稳步推进，取得了阶段性成效，帮扶村连续两季度被评为“支部建设红旗村”，支部带动脱贫攻坚更加扎实有力。通过“扶志”“</w:t>
      </w:r>
      <w:r>
        <w:rPr>
          <w:rFonts w:ascii="方正书宋简体" w:eastAsia="方正书宋简体" w:hint="eastAsia"/>
          <w:sz w:val="22"/>
          <w:szCs w:val="22"/>
        </w:rPr>
        <w:t xml:space="preserve"> </w:t>
      </w:r>
      <w:r>
        <w:rPr>
          <w:rFonts w:ascii="方正书宋简体" w:eastAsia="方正书宋简体" w:hint="eastAsia"/>
          <w:sz w:val="22"/>
          <w:szCs w:val="22"/>
        </w:rPr>
        <w:t>扶智”</w:t>
      </w:r>
      <w:r>
        <w:rPr>
          <w:rFonts w:ascii="方正书宋简体" w:eastAsia="方正书宋简体" w:hint="eastAsia"/>
          <w:sz w:val="22"/>
          <w:szCs w:val="22"/>
        </w:rPr>
        <w:t>,</w:t>
      </w:r>
      <w:r>
        <w:rPr>
          <w:rFonts w:ascii="方正书宋简体" w:eastAsia="方正书宋简体" w:hint="eastAsia"/>
          <w:sz w:val="22"/>
          <w:szCs w:val="22"/>
        </w:rPr>
        <w:t>开展</w:t>
      </w:r>
      <w:r>
        <w:rPr>
          <w:rFonts w:ascii="方正书宋简体" w:eastAsia="方正书宋简体" w:hint="eastAsia"/>
          <w:sz w:val="22"/>
          <w:szCs w:val="22"/>
        </w:rPr>
        <w:t>以诚、孝、俭、勤、和为主题的新民风建设，引导树立战胜困难的决心，不断增强脱贫致富的信心。加大技术培训力度，大力发展以生猪、乌鸡、魔芋、洋芋为主的产业，不断促进农民增收。加强基础设施建设，持续推进和打牢脱贫攻坚基础，实现异地搬迁</w:t>
      </w:r>
      <w:r>
        <w:rPr>
          <w:rFonts w:ascii="方正书宋简体" w:eastAsia="方正书宋简体" w:hint="eastAsia"/>
          <w:sz w:val="22"/>
          <w:szCs w:val="22"/>
        </w:rPr>
        <w:t>18</w:t>
      </w:r>
      <w:r>
        <w:rPr>
          <w:rFonts w:ascii="方正书宋简体" w:eastAsia="方正书宋简体" w:hint="eastAsia"/>
          <w:sz w:val="22"/>
          <w:szCs w:val="22"/>
        </w:rPr>
        <w:t>户</w:t>
      </w:r>
      <w:r>
        <w:rPr>
          <w:rFonts w:ascii="方正书宋简体" w:eastAsia="方正书宋简体" w:hint="eastAsia"/>
          <w:sz w:val="22"/>
          <w:szCs w:val="22"/>
        </w:rPr>
        <w:t>54</w:t>
      </w:r>
      <w:r>
        <w:rPr>
          <w:rFonts w:ascii="方正书宋简体" w:eastAsia="方正书宋简体" w:hint="eastAsia"/>
          <w:sz w:val="22"/>
          <w:szCs w:val="22"/>
        </w:rPr>
        <w:t>人，危房改造</w:t>
      </w:r>
      <w:r>
        <w:rPr>
          <w:rFonts w:ascii="方正书宋简体" w:eastAsia="方正书宋简体" w:hint="eastAsia"/>
          <w:sz w:val="22"/>
          <w:szCs w:val="22"/>
        </w:rPr>
        <w:t>8</w:t>
      </w:r>
      <w:r>
        <w:rPr>
          <w:rFonts w:ascii="方正书宋简体" w:eastAsia="方正书宋简体" w:hint="eastAsia"/>
          <w:sz w:val="22"/>
          <w:szCs w:val="22"/>
        </w:rPr>
        <w:t>户</w:t>
      </w:r>
      <w:r>
        <w:rPr>
          <w:rFonts w:ascii="方正书宋简体" w:eastAsia="方正书宋简体" w:hint="eastAsia"/>
          <w:sz w:val="22"/>
          <w:szCs w:val="22"/>
        </w:rPr>
        <w:t>19</w:t>
      </w:r>
      <w:r>
        <w:rPr>
          <w:rFonts w:ascii="方正书宋简体" w:eastAsia="方正书宋简体" w:hint="eastAsia"/>
          <w:sz w:val="22"/>
          <w:szCs w:val="22"/>
        </w:rPr>
        <w:t>人；投资</w:t>
      </w:r>
      <w:r>
        <w:rPr>
          <w:rFonts w:ascii="方正书宋简体" w:eastAsia="方正书宋简体" w:hint="eastAsia"/>
          <w:sz w:val="22"/>
          <w:szCs w:val="22"/>
        </w:rPr>
        <w:t>2</w:t>
      </w:r>
      <w:r>
        <w:rPr>
          <w:rFonts w:ascii="方正书宋简体" w:eastAsia="方正书宋简体" w:hint="eastAsia"/>
          <w:sz w:val="22"/>
          <w:szCs w:val="22"/>
        </w:rPr>
        <w:t>万元建立爱心超市；六一儿童节对学生进行慰问；对新入学的</w:t>
      </w:r>
      <w:r>
        <w:rPr>
          <w:rFonts w:ascii="方正书宋简体" w:eastAsia="方正书宋简体" w:hint="eastAsia"/>
          <w:sz w:val="22"/>
          <w:szCs w:val="22"/>
        </w:rPr>
        <w:t>7</w:t>
      </w:r>
      <w:r>
        <w:rPr>
          <w:rFonts w:ascii="方正书宋简体" w:eastAsia="方正书宋简体" w:hint="eastAsia"/>
          <w:sz w:val="22"/>
          <w:szCs w:val="22"/>
        </w:rPr>
        <w:t>名大学生每人落实</w:t>
      </w:r>
      <w:r>
        <w:rPr>
          <w:rFonts w:ascii="方正书宋简体" w:eastAsia="方正书宋简体" w:hint="eastAsia"/>
          <w:sz w:val="22"/>
          <w:szCs w:val="22"/>
        </w:rPr>
        <w:t>1000</w:t>
      </w:r>
      <w:r>
        <w:rPr>
          <w:rFonts w:ascii="方正书宋简体" w:eastAsia="方正书宋简体" w:hint="eastAsia"/>
          <w:sz w:val="22"/>
          <w:szCs w:val="22"/>
        </w:rPr>
        <w:t>元教育奖扶资金；协调资金</w:t>
      </w:r>
      <w:r>
        <w:rPr>
          <w:rFonts w:ascii="方正书宋简体" w:eastAsia="方正书宋简体" w:hint="eastAsia"/>
          <w:sz w:val="22"/>
          <w:szCs w:val="22"/>
        </w:rPr>
        <w:t>20</w:t>
      </w:r>
      <w:r>
        <w:rPr>
          <w:rFonts w:ascii="方正书宋简体" w:eastAsia="方正书宋简体" w:hint="eastAsia"/>
          <w:sz w:val="22"/>
          <w:szCs w:val="22"/>
        </w:rPr>
        <w:t>万元实施道路提升改造，新修产业路、到户路、防火通道共</w:t>
      </w:r>
      <w:r>
        <w:rPr>
          <w:rFonts w:ascii="方正书宋简体" w:eastAsia="方正书宋简体" w:hint="eastAsia"/>
          <w:sz w:val="22"/>
          <w:szCs w:val="22"/>
        </w:rPr>
        <w:t>7.3</w:t>
      </w:r>
      <w:r>
        <w:rPr>
          <w:rFonts w:ascii="方正书宋简体" w:eastAsia="方正书宋简体" w:hint="eastAsia"/>
          <w:sz w:val="22"/>
          <w:szCs w:val="22"/>
        </w:rPr>
        <w:t>公里。协调投资</w:t>
      </w:r>
      <w:r>
        <w:rPr>
          <w:rFonts w:ascii="方正书宋简体" w:eastAsia="方正书宋简体" w:hint="eastAsia"/>
          <w:sz w:val="22"/>
          <w:szCs w:val="22"/>
        </w:rPr>
        <w:t>70</w:t>
      </w:r>
      <w:r>
        <w:rPr>
          <w:rFonts w:ascii="方正书宋简体" w:eastAsia="方正书宋简体" w:hint="eastAsia"/>
          <w:sz w:val="22"/>
          <w:szCs w:val="22"/>
        </w:rPr>
        <w:t>万元新修改造</w:t>
      </w:r>
      <w:r>
        <w:rPr>
          <w:rFonts w:ascii="方正书宋简体" w:eastAsia="方正书宋简体" w:hint="eastAsia"/>
          <w:sz w:val="22"/>
          <w:szCs w:val="22"/>
        </w:rPr>
        <w:t>6</w:t>
      </w:r>
      <w:r>
        <w:rPr>
          <w:rFonts w:ascii="方正书宋简体" w:eastAsia="方正书宋简体" w:hint="eastAsia"/>
          <w:sz w:val="22"/>
          <w:szCs w:val="22"/>
        </w:rPr>
        <w:t>处大小安全饮水工程。通过不断努力，</w:t>
      </w:r>
      <w:r>
        <w:rPr>
          <w:rFonts w:ascii="方正书宋简体" w:eastAsia="方正书宋简体" w:hint="eastAsia"/>
          <w:sz w:val="22"/>
          <w:szCs w:val="22"/>
        </w:rPr>
        <w:lastRenderedPageBreak/>
        <w:t>2018</w:t>
      </w:r>
      <w:r>
        <w:rPr>
          <w:rFonts w:ascii="方正书宋简体" w:eastAsia="方正书宋简体" w:hint="eastAsia"/>
          <w:sz w:val="22"/>
          <w:szCs w:val="22"/>
        </w:rPr>
        <w:t>年实现</w:t>
      </w:r>
      <w:r>
        <w:rPr>
          <w:rFonts w:ascii="方正书宋简体" w:eastAsia="方正书宋简体" w:hint="eastAsia"/>
          <w:sz w:val="22"/>
          <w:szCs w:val="22"/>
        </w:rPr>
        <w:t>了整村脱贫摘帽。</w:t>
      </w:r>
    </w:p>
    <w:p w:rsidR="008F5326" w:rsidRDefault="008F5326"/>
    <w:p w:rsidR="008F5326" w:rsidRDefault="008F5326"/>
    <w:p w:rsidR="008F5326" w:rsidRDefault="008F5326"/>
    <w:p w:rsidR="008F5326" w:rsidRDefault="008F5326"/>
    <w:p w:rsidR="008F5326" w:rsidRDefault="008F5326"/>
    <w:p w:rsidR="008F5326" w:rsidRDefault="008F5326"/>
    <w:p w:rsidR="008F5326" w:rsidRDefault="008F5326"/>
    <w:p w:rsidR="008F5326" w:rsidRDefault="008F5326">
      <w:pPr>
        <w:adjustRightInd w:val="0"/>
        <w:snapToGrid w:val="0"/>
        <w:ind w:firstLineChars="600" w:firstLine="2160"/>
        <w:rPr>
          <w:rFonts w:ascii="华文中宋" w:eastAsia="华文中宋" w:hAnsi="华文中宋"/>
          <w:sz w:val="36"/>
          <w:szCs w:val="36"/>
        </w:rPr>
      </w:pPr>
    </w:p>
    <w:p w:rsidR="008F5326" w:rsidRDefault="00251B9C">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安全生产监督管理</w:t>
      </w:r>
    </w:p>
    <w:p w:rsidR="008F5326" w:rsidRDefault="008F5326">
      <w:pPr>
        <w:adjustRightInd w:val="0"/>
        <w:snapToGrid w:val="0"/>
        <w:spacing w:line="360" w:lineRule="exact"/>
        <w:rPr>
          <w:rFonts w:ascii="方正书宋简体" w:eastAsia="方正书宋简体"/>
          <w:sz w:val="22"/>
          <w:szCs w:val="22"/>
        </w:rPr>
      </w:pPr>
    </w:p>
    <w:p w:rsidR="008F5326" w:rsidRDefault="00251B9C">
      <w:pPr>
        <w:adjustRightInd w:val="0"/>
        <w:snapToGrid w:val="0"/>
        <w:spacing w:line="360" w:lineRule="exact"/>
        <w:rPr>
          <w:rFonts w:ascii="黑体" w:eastAsia="黑体" w:hAnsi="黑体" w:cs="宋体"/>
          <w:sz w:val="22"/>
          <w:szCs w:val="22"/>
        </w:rPr>
      </w:pPr>
      <w:r>
        <w:rPr>
          <w:rFonts w:ascii="黑体" w:eastAsia="黑体" w:hAnsi="黑体" w:cs="宋体" w:hint="eastAsia"/>
          <w:sz w:val="22"/>
          <w:szCs w:val="22"/>
        </w:rPr>
        <w:t>镇坪县安全生产监督管理局</w:t>
      </w:r>
    </w:p>
    <w:p w:rsidR="008F5326" w:rsidRDefault="00251B9C">
      <w:pPr>
        <w:adjustRightInd w:val="0"/>
        <w:snapToGrid w:val="0"/>
        <w:spacing w:line="360" w:lineRule="exact"/>
        <w:rPr>
          <w:rFonts w:ascii="方正书宋简体" w:eastAsia="方正书宋简体" w:hAnsi="宋体" w:cs="宋体"/>
          <w:b/>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晏</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飞</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罗品安</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丰赫江</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【安全生产监督检查】</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按照“管行业必须管安全、管业务必须管安全、管生产经营必须管安全”的原则，县委常委联系包联镇安全生产工作，县政府分管副县长带领各行业部门到各行业领域开展安全生产大检查工作，各行业监管部门坚持每周开展巡查检查，严格执法，倒逼企业落实主体责任，企业每天开展自查检查，发现问题及时整改，按照“</w:t>
      </w:r>
      <w:r>
        <w:rPr>
          <w:rFonts w:ascii="方正书宋简体" w:eastAsia="方正书宋简体" w:hAnsi="宋体" w:cs="宋体" w:hint="eastAsia"/>
          <w:sz w:val="22"/>
          <w:szCs w:val="22"/>
        </w:rPr>
        <w:t>党政同责、一岗双责、齐抓共管、失职追责</w:t>
      </w:r>
      <w:r>
        <w:rPr>
          <w:rFonts w:ascii="方正书宋简体" w:eastAsia="方正书宋简体" w:hAnsi="宋体" w:cs="宋体" w:hint="eastAsia"/>
          <w:sz w:val="22"/>
          <w:szCs w:val="22"/>
        </w:rPr>
        <w:t>”责任体系，县政府督查室、县安委办每月督查通报，紧盯不放心的人和事，盯死看牢重点行业领域，从根本上解决安全监管漏洞和盲区。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【企业安全标准化建设】</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监局始终严把安全准入关，制定了《镇坪县推进企业安全标准化建设实施方案》，安监局根据危险化学品和烟花爆竹从业单位出具的安全生产标准化企业自评报告，经现场审核、审查符合安全生产标准化三级发证条件的</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家危险化学品经营企业和</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家烟花爆竹批发企业进行验收，并以文件形式予以通告。</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家非煤矿山企业达到三级安全标准化。</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【安全生产责任落实】</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年，县政府与</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镇、</w:t>
      </w:r>
      <w:r>
        <w:rPr>
          <w:rFonts w:ascii="方正书宋简体" w:eastAsia="方正书宋简体" w:hAnsi="宋体" w:cs="宋体" w:hint="eastAsia"/>
          <w:sz w:val="22"/>
          <w:szCs w:val="22"/>
        </w:rPr>
        <w:t>1 7</w:t>
      </w:r>
      <w:r>
        <w:rPr>
          <w:rFonts w:ascii="方正书宋简体" w:eastAsia="方正书宋简体" w:hAnsi="宋体" w:cs="宋体" w:hint="eastAsia"/>
          <w:sz w:val="22"/>
          <w:szCs w:val="22"/>
        </w:rPr>
        <w:t>个重点行业部门签订安全生产责任书，实行目标责任考核，层层压实责任。县委、县政府召开常委会议</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次、政府常务会议</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次、政府党组（扩大）会议</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次、安全生产专题会议</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次，例会</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次研究部署安全生产工作。县安委办定期向县纪委、组织部门汇报安全生产工作情况。重要时段重要节点部署、检查、督办安全生产工作。</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【隐患排查治理】</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年，集中力量对矿山、危险化学品、烟花爆竹、建筑施工、民爆物品、道路交通、旅游景点、公共消防及人员密集场所、特种设备等进行了隐患排查治理，对排查的问题，要求企业限期整改，同时实行安</w:t>
      </w:r>
      <w:r>
        <w:rPr>
          <w:rFonts w:ascii="方正书宋简体" w:eastAsia="方正书宋简体" w:hAnsi="宋体" w:cs="宋体" w:hint="eastAsia"/>
          <w:sz w:val="22"/>
          <w:szCs w:val="22"/>
        </w:rPr>
        <w:t>全生产动态管理。对问题严重或久拖不改的企业，</w:t>
      </w:r>
      <w:r>
        <w:rPr>
          <w:rFonts w:ascii="方正书宋简体" w:eastAsia="方正书宋简体" w:hAnsi="宋体" w:cs="宋体" w:hint="eastAsia"/>
          <w:sz w:val="22"/>
          <w:szCs w:val="22"/>
        </w:rPr>
        <w:lastRenderedPageBreak/>
        <w:t>一律实行停产整改，一律不允许其恢复生产，一旦发现有生产痕迹，一律以非法论处。县政府领导带队抽查、安委办综合督查检查</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余次，联合执法检查</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余次，累计检查各类企业</w:t>
      </w:r>
      <w:r>
        <w:rPr>
          <w:rFonts w:ascii="方正书宋简体" w:eastAsia="方正书宋简体" w:hAnsi="宋体" w:cs="宋体" w:hint="eastAsia"/>
          <w:sz w:val="22"/>
          <w:szCs w:val="22"/>
        </w:rPr>
        <w:t>1 50</w:t>
      </w:r>
      <w:r>
        <w:rPr>
          <w:rFonts w:ascii="方正书宋简体" w:eastAsia="方正书宋简体" w:hAnsi="宋体" w:cs="宋体" w:hint="eastAsia"/>
          <w:sz w:val="22"/>
          <w:szCs w:val="22"/>
        </w:rPr>
        <w:t>余家，排查隐患</w:t>
      </w:r>
      <w:r>
        <w:rPr>
          <w:rFonts w:ascii="方正书宋简体" w:eastAsia="方正书宋简体" w:hAnsi="宋体" w:cs="宋体" w:hint="eastAsia"/>
          <w:sz w:val="22"/>
          <w:szCs w:val="22"/>
        </w:rPr>
        <w:t>1 325</w:t>
      </w:r>
      <w:r>
        <w:rPr>
          <w:rFonts w:ascii="方正书宋简体" w:eastAsia="方正书宋简体" w:hAnsi="宋体" w:cs="宋体" w:hint="eastAsia"/>
          <w:sz w:val="22"/>
          <w:szCs w:val="22"/>
        </w:rPr>
        <w:t>处，整改</w:t>
      </w:r>
      <w:r>
        <w:rPr>
          <w:rFonts w:ascii="方正书宋简体" w:eastAsia="方正书宋简体" w:hAnsi="宋体" w:cs="宋体" w:hint="eastAsia"/>
          <w:sz w:val="22"/>
          <w:szCs w:val="22"/>
        </w:rPr>
        <w:t>1 287</w:t>
      </w:r>
      <w:r>
        <w:rPr>
          <w:rFonts w:ascii="方正书宋简体" w:eastAsia="方正书宋简体" w:hAnsi="宋体" w:cs="宋体" w:hint="eastAsia"/>
          <w:sz w:val="22"/>
          <w:szCs w:val="22"/>
        </w:rPr>
        <w:t>处，整改率</w:t>
      </w:r>
      <w:r>
        <w:rPr>
          <w:rFonts w:ascii="方正书宋简体" w:eastAsia="方正书宋简体" w:hAnsi="宋体" w:cs="宋体" w:hint="eastAsia"/>
          <w:sz w:val="22"/>
          <w:szCs w:val="22"/>
        </w:rPr>
        <w:t>97. 2%</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【重点行业领域专项整治】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年，在煤矿、道路交通、建筑施工、公共消防、危险化学品、烟花爆竹等重点行业领域开展安全生产大检查专项整治，聘请专家对煤矿企业进行“体检”。对</w:t>
      </w:r>
      <w:r>
        <w:rPr>
          <w:rFonts w:ascii="方正书宋简体" w:eastAsia="方正书宋简体" w:hAnsi="宋体" w:cs="宋体" w:hint="eastAsia"/>
          <w:sz w:val="22"/>
          <w:szCs w:val="22"/>
        </w:rPr>
        <w:t>G541</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S225</w:t>
      </w:r>
      <w:r>
        <w:rPr>
          <w:rFonts w:ascii="方正书宋简体" w:eastAsia="方正书宋简体" w:hAnsi="宋体" w:cs="宋体" w:hint="eastAsia"/>
          <w:sz w:val="22"/>
          <w:szCs w:val="22"/>
        </w:rPr>
        <w:t>、农村道路、客运车辆加大了巡查检查频次和力度；对高速公路建设各标段定期进行联合检查；对人员密集场所、高层建筑进行不定期检查；各镇、各行业主管部门对照《安全生产大检查责任清单》开展了全面的排查检查。</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【安全宣传教育】</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年，将安全生产宣传教育工作变为镇、部门和企业的自觉行动，电视有报道，互联网有文章，报刊有新闻，各镇墙体有标语，重点企业有</w:t>
      </w:r>
      <w:r>
        <w:rPr>
          <w:rFonts w:ascii="方正书宋简体" w:eastAsia="方正书宋简体" w:hAnsi="宋体" w:cs="宋体" w:hint="eastAsia"/>
          <w:sz w:val="22"/>
          <w:szCs w:val="22"/>
        </w:rPr>
        <w:t>板报，机关学校有专栏。安全生产工作例会前观看警示教育片、印发事故警示录。累计在重点镇和公共场所开展安全生产集中宣传活动</w:t>
      </w:r>
      <w:r>
        <w:rPr>
          <w:rFonts w:ascii="方正书宋简体" w:eastAsia="方正书宋简体" w:hAnsi="宋体" w:cs="宋体" w:hint="eastAsia"/>
          <w:sz w:val="22"/>
          <w:szCs w:val="22"/>
        </w:rPr>
        <w:t>1 0</w:t>
      </w:r>
      <w:r>
        <w:rPr>
          <w:rFonts w:ascii="方正书宋简体" w:eastAsia="方正书宋简体" w:hAnsi="宋体" w:cs="宋体" w:hint="eastAsia"/>
          <w:sz w:val="22"/>
          <w:szCs w:val="22"/>
        </w:rPr>
        <w:t>余场次，开展应急演练</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余场次，展出展板</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余块，悬挂宣传标语</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余幅，累计发送安全短信</w:t>
      </w:r>
      <w:r>
        <w:rPr>
          <w:rFonts w:ascii="方正书宋简体" w:eastAsia="方正书宋简体" w:hAnsi="宋体" w:cs="宋体" w:hint="eastAsia"/>
          <w:sz w:val="22"/>
          <w:szCs w:val="22"/>
        </w:rPr>
        <w:t>1 20</w:t>
      </w:r>
      <w:r>
        <w:rPr>
          <w:rFonts w:ascii="方正书宋简体" w:eastAsia="方正书宋简体" w:hAnsi="宋体" w:cs="宋体" w:hint="eastAsia"/>
          <w:sz w:val="22"/>
          <w:szCs w:val="22"/>
        </w:rPr>
        <w:t>余条，在中省市各类媒体上稿</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余篇，发放宣传资料</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万余份，发放安全生产宣传品、纪念品</w:t>
      </w:r>
      <w:r>
        <w:rPr>
          <w:rFonts w:ascii="方正书宋简体" w:eastAsia="方正书宋简体" w:hAnsi="宋体" w:cs="宋体" w:hint="eastAsia"/>
          <w:sz w:val="22"/>
          <w:szCs w:val="22"/>
        </w:rPr>
        <w:t>1 000</w:t>
      </w:r>
      <w:r>
        <w:rPr>
          <w:rFonts w:ascii="方正书宋简体" w:eastAsia="方正书宋简体" w:hAnsi="宋体" w:cs="宋体" w:hint="eastAsia"/>
          <w:sz w:val="22"/>
          <w:szCs w:val="22"/>
        </w:rPr>
        <w:t>余份，受教育群众达</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万人次。累计组织安全培训</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场次</w:t>
      </w:r>
      <w:r>
        <w:rPr>
          <w:rFonts w:ascii="方正书宋简体" w:eastAsia="方正书宋简体" w:hAnsi="宋体" w:cs="宋体" w:hint="eastAsia"/>
          <w:sz w:val="22"/>
          <w:szCs w:val="22"/>
        </w:rPr>
        <w:t>1 000</w:t>
      </w:r>
      <w:r>
        <w:rPr>
          <w:rFonts w:ascii="方正书宋简体" w:eastAsia="方正书宋简体" w:hAnsi="宋体" w:cs="宋体" w:hint="eastAsia"/>
          <w:sz w:val="22"/>
          <w:szCs w:val="22"/>
        </w:rPr>
        <w:t>余人，市安监局对镇坪县安全生产大检查先进经验做法以“安全生产动态”形式在全市专题刊发，营造了浓厚的安全生产舆论氛围。</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【事故调查处理</w:t>
      </w:r>
      <w:r>
        <w:rPr>
          <w:rFonts w:ascii="黑体" w:eastAsia="黑体" w:hAnsi="黑体" w:cs="宋体" w:hint="eastAsia"/>
          <w:sz w:val="22"/>
          <w:szCs w:val="22"/>
        </w:rPr>
        <w:t>】</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依据《安全生产法》、《生产安全事故报告和调查处理条例》等法律法规，按照“四不放过”（事故原因不查清不放过、责任者与群众不受教育不放过、没有防范措施不放过、责任者不处理不放过）的原则，县政府成立事故调查组对一般事故进行查处。较大以上事故由市级以上政府进行调查处理，煤矿事故由镇坪县矿山救护小队负责应急救援，陕西省煤矿安全监察局对较大以上煤矿安全事故进行查处。</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年，镇坪县未发生安全生产事故。</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【职业卫生监管】</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进一步推进职业卫生和安全生产一体化执法，落实各镇、各部门和用人单位职业病防治主体责任，利</w:t>
      </w:r>
      <w:r>
        <w:rPr>
          <w:rFonts w:ascii="方正书宋简体" w:eastAsia="方正书宋简体" w:hAnsi="宋体" w:cs="宋体" w:hint="eastAsia"/>
          <w:sz w:val="22"/>
          <w:szCs w:val="22"/>
        </w:rPr>
        <w:t>用短信、徼信、安全宣传月活动等各种形式宣传《职业病防治法》，普及职业病防治知识。加强职业卫生监督检查工作，对用人单位不按要求为劳动者提供符合国家标准的劳动保护和防护用品的，职业场所不符合要求的严格按照《职业病防治法》进行查处。</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【危险化学品监管】</w:t>
      </w:r>
      <w:r>
        <w:rPr>
          <w:rFonts w:ascii="方正书宋简体" w:eastAsia="方正书宋简体" w:hAnsi="宋体" w:cs="宋体" w:hint="eastAsia"/>
          <w:sz w:val="22"/>
          <w:szCs w:val="22"/>
        </w:rPr>
        <w:t xml:space="preserve">  2017</w:t>
      </w:r>
      <w:r>
        <w:rPr>
          <w:rFonts w:ascii="方正书宋简体" w:eastAsia="方正书宋简体" w:hAnsi="宋体" w:cs="宋体" w:hint="eastAsia"/>
          <w:sz w:val="22"/>
          <w:szCs w:val="22"/>
        </w:rPr>
        <w:t>年，镇坪县无危险化学品生产企业，有危险化学品经营单位</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家，其中</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家经营成品油，</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家经营农药，</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家经营醇基燃料。镇坪县安监局牵头，公安、住建、消防、质监、工商等部门联合执法，重点检查危险化学品储存、运输、使用和废弃处置等各个环节是否符合安全生产规定，安全管</w:t>
      </w:r>
      <w:r>
        <w:rPr>
          <w:rFonts w:ascii="方正书宋简体" w:eastAsia="方正书宋简体" w:hAnsi="宋体" w:cs="宋体" w:hint="eastAsia"/>
          <w:sz w:val="22"/>
          <w:szCs w:val="22"/>
        </w:rPr>
        <w:t>理机构是否设置、是否建立了安全责任制和规章制度、安全设施是否配置到位、是否投入安全生产专项经费等，共发现隐患</w:t>
      </w:r>
      <w:r>
        <w:rPr>
          <w:rFonts w:ascii="方正书宋简体" w:eastAsia="方正书宋简体" w:hAnsi="宋体" w:cs="宋体" w:hint="eastAsia"/>
          <w:sz w:val="22"/>
          <w:szCs w:val="22"/>
        </w:rPr>
        <w:t>1 20</w:t>
      </w:r>
      <w:r>
        <w:rPr>
          <w:rFonts w:ascii="方正书宋简体" w:eastAsia="方正书宋简体" w:hAnsi="宋体" w:cs="宋体" w:hint="eastAsia"/>
          <w:sz w:val="22"/>
          <w:szCs w:val="22"/>
        </w:rPr>
        <w:t>条，整改隐患</w:t>
      </w:r>
      <w:r>
        <w:rPr>
          <w:rFonts w:ascii="方正书宋简体" w:eastAsia="方正书宋简体" w:hAnsi="宋体" w:cs="宋体" w:hint="eastAsia"/>
          <w:sz w:val="22"/>
          <w:szCs w:val="22"/>
        </w:rPr>
        <w:t>1 20</w:t>
      </w:r>
      <w:r>
        <w:rPr>
          <w:rFonts w:ascii="方正书宋简体" w:eastAsia="方正书宋简体" w:hAnsi="宋体" w:cs="宋体" w:hint="eastAsia"/>
          <w:sz w:val="22"/>
          <w:szCs w:val="22"/>
        </w:rPr>
        <w:t>条，整改率达到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lastRenderedPageBreak/>
        <w:t>【烟花爆竹监管】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年，镇坪县安监局对全县长期零售点</w:t>
      </w:r>
      <w:r>
        <w:rPr>
          <w:rFonts w:ascii="方正书宋简体" w:eastAsia="方正书宋简体" w:hAnsi="宋体" w:cs="宋体" w:hint="eastAsia"/>
          <w:sz w:val="22"/>
          <w:szCs w:val="22"/>
        </w:rPr>
        <w:t>1 27</w:t>
      </w:r>
      <w:r>
        <w:rPr>
          <w:rFonts w:ascii="方正书宋简体" w:eastAsia="方正书宋简体" w:hAnsi="宋体" w:cs="宋体" w:hint="eastAsia"/>
          <w:sz w:val="22"/>
          <w:szCs w:val="22"/>
        </w:rPr>
        <w:t>户、短期</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户，烟花爆竹批发企业</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家进行了全面检查。发现零售经营店内有生活设施、明火取暖、消防警示标识不全、灭火器不能使用等隐患。共发现隐患</w:t>
      </w:r>
      <w:r>
        <w:rPr>
          <w:rFonts w:ascii="方正书宋简体" w:eastAsia="方正书宋简体" w:hAnsi="宋体" w:cs="宋体" w:hint="eastAsia"/>
          <w:sz w:val="22"/>
          <w:szCs w:val="22"/>
        </w:rPr>
        <w:t>1 50</w:t>
      </w:r>
      <w:r>
        <w:rPr>
          <w:rFonts w:ascii="方正书宋简体" w:eastAsia="方正书宋简体" w:hAnsi="宋体" w:cs="宋体" w:hint="eastAsia"/>
          <w:sz w:val="22"/>
          <w:szCs w:val="22"/>
        </w:rPr>
        <w:t>条，整改</w:t>
      </w:r>
      <w:r>
        <w:rPr>
          <w:rFonts w:ascii="方正书宋简体" w:eastAsia="方正书宋简体" w:hAnsi="宋体" w:cs="宋体" w:hint="eastAsia"/>
          <w:sz w:val="22"/>
          <w:szCs w:val="22"/>
        </w:rPr>
        <w:t>1 50</w:t>
      </w:r>
      <w:r>
        <w:rPr>
          <w:rFonts w:ascii="方正书宋简体" w:eastAsia="方正书宋简体" w:hAnsi="宋体" w:cs="宋体" w:hint="eastAsia"/>
          <w:sz w:val="22"/>
          <w:szCs w:val="22"/>
        </w:rPr>
        <w:t>条，整改率达到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督促两家烟花爆竹有限批发公司落实消防安全主体责任、开展防火检查巡查，建立完善消防安全管理档案，对公司员工开展消防培训、应急疏散逃生演练，提高自防自救能力。对公司存储仓库的消防水池存在漏水隐患责令企业立即整改。共发现隐患</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条，整改</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条，整改率达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【非煤矿山监</w:t>
      </w:r>
      <w:r>
        <w:rPr>
          <w:rFonts w:ascii="黑体" w:eastAsia="黑体" w:hAnsi="黑体" w:cs="宋体" w:hint="eastAsia"/>
          <w:sz w:val="22"/>
          <w:szCs w:val="22"/>
        </w:rPr>
        <w:t>管】</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年，镇坪县有</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家非煤矿山企业，年初，镇坪县安监局制定非煤矿山工作要点，安排部署非煤矿山工作，落实企业安全生产主体责任。一是严格履行开复工手续；二是开展安全生产监督检查，共开展检查</w:t>
      </w:r>
      <w:r>
        <w:rPr>
          <w:rFonts w:ascii="方正书宋简体" w:eastAsia="方正书宋简体" w:hAnsi="宋体" w:cs="宋体" w:hint="eastAsia"/>
          <w:sz w:val="22"/>
          <w:szCs w:val="22"/>
        </w:rPr>
        <w:t>3 1</w:t>
      </w:r>
      <w:r>
        <w:rPr>
          <w:rFonts w:ascii="方正书宋简体" w:eastAsia="方正书宋简体" w:hAnsi="宋体" w:cs="宋体" w:hint="eastAsia"/>
          <w:sz w:val="22"/>
          <w:szCs w:val="22"/>
        </w:rPr>
        <w:t>次，下达执法文书</w:t>
      </w:r>
      <w:r>
        <w:rPr>
          <w:rFonts w:ascii="方正书宋简体" w:eastAsia="方正书宋简体" w:hAnsi="宋体" w:cs="宋体" w:hint="eastAsia"/>
          <w:sz w:val="22"/>
          <w:szCs w:val="22"/>
        </w:rPr>
        <w:t>3 1</w:t>
      </w:r>
      <w:r>
        <w:rPr>
          <w:rFonts w:ascii="方正书宋简体" w:eastAsia="方正书宋简体" w:hAnsi="宋体" w:cs="宋体" w:hint="eastAsia"/>
          <w:sz w:val="22"/>
          <w:szCs w:val="22"/>
        </w:rPr>
        <w:t>份，查出安全隐患</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条，对查出的安全隐患限期整改到位。三是开展专项整治，对</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家企业违法生产行为下达处罚文书，予以经济处罚</w:t>
      </w:r>
      <w:r>
        <w:rPr>
          <w:rFonts w:ascii="方正书宋简体" w:eastAsia="方正书宋简体" w:hAnsi="宋体" w:cs="宋体" w:hint="eastAsia"/>
          <w:sz w:val="22"/>
          <w:szCs w:val="22"/>
        </w:rPr>
        <w:t>0.3</w:t>
      </w:r>
      <w:r>
        <w:rPr>
          <w:rFonts w:ascii="方正书宋简体" w:eastAsia="方正书宋简体" w:hAnsi="宋体" w:cs="宋体" w:hint="eastAsia"/>
          <w:sz w:val="22"/>
          <w:szCs w:val="22"/>
        </w:rPr>
        <w:t>万元。四是推动落实企业安全生产风险分级管控和隐患治理双重机制工作，要求企业严格“一图两清单”排查治理安全生产隐患。举办了一期非煤矿山企业负责人、安全管理人员和特种作</w:t>
      </w:r>
      <w:r>
        <w:rPr>
          <w:rFonts w:ascii="方正书宋简体" w:eastAsia="方正书宋简体" w:hAnsi="宋体" w:cs="宋体" w:hint="eastAsia"/>
          <w:sz w:val="22"/>
          <w:szCs w:val="22"/>
        </w:rPr>
        <w:t>业人员培训班，</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人参加培训，企业全员培训</w:t>
      </w:r>
      <w:r>
        <w:rPr>
          <w:rFonts w:ascii="方正书宋简体" w:eastAsia="方正书宋简体" w:hAnsi="宋体" w:cs="宋体" w:hint="eastAsia"/>
          <w:sz w:val="22"/>
          <w:szCs w:val="22"/>
        </w:rPr>
        <w:t>1 50</w:t>
      </w:r>
      <w:r>
        <w:rPr>
          <w:rFonts w:ascii="方正书宋简体" w:eastAsia="方正书宋简体" w:hAnsi="宋体" w:cs="宋体" w:hint="eastAsia"/>
          <w:sz w:val="22"/>
          <w:szCs w:val="22"/>
        </w:rPr>
        <w:t>余人。</w:t>
      </w:r>
    </w:p>
    <w:p w:rsidR="008F5326" w:rsidRDefault="008F5326">
      <w:pPr>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【机制创新】</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安委办建立长效机制，落实安全生产监管责任。一是清单交办任务。对检查发现的各类隐患问题，县安委办以督办清单形式交办至各行业主管部门，责令限期整改，并跟踪复查。二是定期督查通报。县安委办联合县政府督查室定期对各镇、各行业主管部门、各企业安全生产大检查工作开展情况进行综合督查检查，对工作开展情况全县通报，纳入年底综合考核评分。三是行政效能监察问责。县监察局将安全生产大检查工作列入各镇、县安委会各成员单位行政效能监察范围，</w:t>
      </w:r>
      <w:r>
        <w:rPr>
          <w:rFonts w:ascii="方正书宋简体" w:eastAsia="方正书宋简体" w:hAnsi="宋体" w:cs="宋体" w:hint="eastAsia"/>
          <w:sz w:val="22"/>
          <w:szCs w:val="22"/>
        </w:rPr>
        <w:t>对各单位工作开展情况进行效能监察，确保各行业主管部门履职尽责。</w:t>
      </w:r>
    </w:p>
    <w:p w:rsidR="008F5326" w:rsidRDefault="008F5326">
      <w:pPr>
        <w:adjustRightInd w:val="0"/>
        <w:snapToGrid w:val="0"/>
        <w:spacing w:line="360" w:lineRule="exact"/>
        <w:ind w:firstLineChars="200" w:firstLine="440"/>
        <w:rPr>
          <w:rFonts w:ascii="方正书宋简体" w:eastAsia="方正书宋简体"/>
          <w:sz w:val="22"/>
          <w:szCs w:val="22"/>
        </w:rPr>
      </w:pPr>
    </w:p>
    <w:p w:rsidR="008F5326" w:rsidRDefault="008F5326" w:rsidP="003A76FF">
      <w:pPr>
        <w:adjustRightInd w:val="0"/>
        <w:snapToGrid w:val="0"/>
        <w:spacing w:line="360" w:lineRule="exact"/>
        <w:ind w:firstLineChars="200" w:firstLine="440"/>
        <w:rPr>
          <w:rFonts w:ascii="方正书宋简体" w:eastAsia="方正书宋简体"/>
          <w:b/>
          <w:sz w:val="22"/>
          <w:szCs w:val="22"/>
        </w:rPr>
      </w:pPr>
    </w:p>
    <w:p w:rsidR="008F5326" w:rsidRDefault="008F5326">
      <w:pPr>
        <w:spacing w:line="360" w:lineRule="exact"/>
        <w:ind w:firstLineChars="200" w:firstLine="440"/>
        <w:rPr>
          <w:rFonts w:ascii="方正书宋简体" w:eastAsia="方正书宋简体" w:hAnsiTheme="majorEastAsia" w:cstheme="majorEastAsia"/>
          <w:sz w:val="22"/>
          <w:szCs w:val="22"/>
        </w:rPr>
      </w:pPr>
    </w:p>
    <w:p w:rsidR="008F5326" w:rsidRDefault="00251B9C">
      <w:pPr>
        <w:spacing w:line="500" w:lineRule="exact"/>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统</w:t>
      </w:r>
      <w:r>
        <w:rPr>
          <w:rFonts w:ascii="方正小标宋简体" w:eastAsia="方正小标宋简体" w:hAnsi="华文中宋" w:hint="eastAsia"/>
          <w:sz w:val="32"/>
          <w:szCs w:val="32"/>
        </w:rPr>
        <w:t xml:space="preserve"> </w:t>
      </w:r>
      <w:r>
        <w:rPr>
          <w:rFonts w:ascii="方正小标宋简体" w:eastAsia="方正小标宋简体" w:hAnsi="华文中宋" w:hint="eastAsia"/>
          <w:sz w:val="32"/>
          <w:szCs w:val="32"/>
        </w:rPr>
        <w:t>计工</w:t>
      </w:r>
      <w:r>
        <w:rPr>
          <w:rFonts w:ascii="方正小标宋简体" w:eastAsia="方正小标宋简体" w:hAnsi="华文中宋" w:hint="eastAsia"/>
          <w:sz w:val="32"/>
          <w:szCs w:val="32"/>
        </w:rPr>
        <w:t xml:space="preserve"> </w:t>
      </w:r>
      <w:r>
        <w:rPr>
          <w:rFonts w:ascii="方正小标宋简体" w:eastAsia="方正小标宋简体" w:hAnsi="华文中宋" w:hint="eastAsia"/>
          <w:sz w:val="32"/>
          <w:szCs w:val="32"/>
        </w:rPr>
        <w:t>作</w:t>
      </w: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镇坪县统计局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喻传华</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唐儒琼（女）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党从娟（女）</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社会经济普查中心主任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金小椿（女）</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社会经济调查中心主任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周益英（女）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【统计服务与咨询】</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整理编纂《镇坪县国民经济及社会发展统计年鉴》（</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年），按月出刊反映镇坪县国民经济发展情况的《镇坪经济要情》，整理公布《镇坪县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年国民经济和社会发展统计公报》，撰写统计分析和宣传信息</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余篇，分别在本省、市内部统计系统网站，安康日报、镇坪县政府网、镇坪县党建网以及美丽镇坪官方微信公众平台等媒体登载。全年为</w:t>
      </w:r>
      <w:r>
        <w:rPr>
          <w:rFonts w:ascii="方正书宋简体" w:eastAsia="方正书宋简体" w:hAnsi="宋体" w:cs="宋体" w:hint="eastAsia"/>
          <w:sz w:val="22"/>
          <w:szCs w:val="22"/>
        </w:rPr>
        <w:lastRenderedPageBreak/>
        <w:t>镇坪</w:t>
      </w:r>
      <w:r>
        <w:rPr>
          <w:rFonts w:ascii="方正书宋简体" w:eastAsia="方正书宋简体" w:hAnsi="宋体" w:cs="宋体" w:hint="eastAsia"/>
          <w:sz w:val="22"/>
          <w:szCs w:val="22"/>
        </w:rPr>
        <w:t>县委、县政府</w:t>
      </w:r>
      <w:r>
        <w:rPr>
          <w:rFonts w:ascii="方正书宋简体" w:eastAsia="方正书宋简体" w:hAnsi="宋体" w:cs="宋体" w:hint="eastAsia"/>
          <w:sz w:val="22"/>
          <w:szCs w:val="22"/>
        </w:rPr>
        <w:t>以及相关部门提供了全县经济社会发展主要统计资料，提供统计数据查阅、咨询服务</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余人次。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【专项普查】</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年县统计局完成镇坪县第三次全国农业普查收尾工作的同时牵头启动了镇坪县第四次全国经济普查工作，在县政府的支持下组织力量对全县</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个普查区、</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个普查小区进行全面普查。</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月底完成了机构组建、“两员”选聘、数据处理设备（</w:t>
      </w:r>
      <w:r>
        <w:rPr>
          <w:rFonts w:ascii="方正书宋简体" w:eastAsia="方正书宋简体" w:hAnsi="宋体" w:cs="宋体" w:hint="eastAsia"/>
          <w:sz w:val="22"/>
          <w:szCs w:val="22"/>
        </w:rPr>
        <w:t>PAD</w:t>
      </w:r>
      <w:r>
        <w:rPr>
          <w:rFonts w:ascii="方正书宋简体" w:eastAsia="方正书宋简体" w:hAnsi="宋体" w:cs="宋体" w:hint="eastAsia"/>
          <w:sz w:val="22"/>
          <w:szCs w:val="22"/>
        </w:rPr>
        <w:t>）采购及其他各种前期准备工作。本次经济普查共选聘普查员</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个，普查指导员</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月中旬至</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月底完成了地图绘制、普查区划分、“两员”培训、数据的收集整理等工作；</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月初至</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月底完成单位核查、审核改错、整理生成正式入户登记底册工作；</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月初由县财政局通过往来账户将“两员补贴</w:t>
      </w:r>
      <w:r>
        <w:rPr>
          <w:rFonts w:ascii="方正书宋简体" w:eastAsia="方正书宋简体" w:hAnsi="宋体" w:cs="宋体" w:hint="eastAsia"/>
          <w:sz w:val="22"/>
          <w:szCs w:val="22"/>
        </w:rPr>
        <w:t>”拨付至各镇，阶段性普查经费落实到位，全县普查工作有序推进。</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【统计调查与监测】</w:t>
      </w:r>
      <w:r>
        <w:rPr>
          <w:rFonts w:ascii="楷体_GB2312" w:eastAsia="楷体_GB2312" w:hAnsi="宋体" w:cs="宋体" w:hint="eastAsia"/>
          <w:b/>
          <w:sz w:val="22"/>
          <w:szCs w:val="22"/>
        </w:rPr>
        <w:t>（一）全面调查</w:t>
      </w:r>
      <w:r>
        <w:rPr>
          <w:rFonts w:ascii="楷体_GB2312" w:eastAsia="楷体_GB2312" w:hAnsi="宋体" w:cs="宋体" w:hint="eastAsia"/>
          <w:sz w:val="22"/>
          <w:szCs w:val="22"/>
        </w:rPr>
        <w:t>。</w:t>
      </w:r>
      <w:r>
        <w:rPr>
          <w:rFonts w:ascii="方正书宋简体" w:eastAsia="方正书宋简体" w:hAnsi="宋体" w:cs="宋体" w:hint="eastAsia"/>
          <w:sz w:val="22"/>
          <w:szCs w:val="22"/>
        </w:rPr>
        <w:t>依据国家统计制度和统计方法，继续组织实施了全县“五上”企业（规模以上工业企业、限额以上批发零售企业和住宿餐饮企业、资质内建筑业企业和房地产开发经营企业、规模以上服务业企业）、能源、科技、劳动工资、</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万元以上固定资产投资项目单位</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年年报、</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年定报统计调查联网直报工作；截止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年末，全县纳统五上企业共计</w:t>
      </w:r>
      <w:r>
        <w:rPr>
          <w:rFonts w:ascii="方正书宋简体" w:eastAsia="方正书宋简体" w:hAnsi="宋体" w:cs="宋体" w:hint="eastAsia"/>
          <w:sz w:val="22"/>
          <w:szCs w:val="22"/>
        </w:rPr>
        <w:t>75</w:t>
      </w:r>
      <w:r>
        <w:rPr>
          <w:rFonts w:ascii="方正书宋简体" w:eastAsia="方正书宋简体" w:hAnsi="宋体" w:cs="宋体" w:hint="eastAsia"/>
          <w:sz w:val="22"/>
          <w:szCs w:val="22"/>
        </w:rPr>
        <w:t>户，其中本年新增</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规模以上工业</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户、限额以上贸易企业</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户、建筑业</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户、房地产业</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。全县固定资产投资施工项目</w:t>
      </w:r>
      <w:r>
        <w:rPr>
          <w:rFonts w:ascii="方正书宋简体" w:eastAsia="方正书宋简体" w:hAnsi="宋体" w:cs="宋体" w:hint="eastAsia"/>
          <w:sz w:val="22"/>
          <w:szCs w:val="22"/>
        </w:rPr>
        <w:t>109</w:t>
      </w:r>
      <w:r>
        <w:rPr>
          <w:rFonts w:ascii="方正书宋简体" w:eastAsia="方正书宋简体" w:hAnsi="宋体" w:cs="宋体" w:hint="eastAsia"/>
          <w:sz w:val="22"/>
          <w:szCs w:val="22"/>
        </w:rPr>
        <w:t>个，其中</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万元以上固定资产投资项目</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个。在全县</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个镇继续开展了农林牧渔业各项统计数据的调查、收集、汇总、审核上报工作。每季度对外省在陕建筑企业开展基本情况调查，</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年外省在陕建筑企业共</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家。</w:t>
      </w:r>
      <w:r>
        <w:rPr>
          <w:rFonts w:ascii="楷体_GB2312" w:eastAsia="楷体_GB2312" w:hAnsi="宋体" w:cs="宋体" w:hint="eastAsia"/>
          <w:b/>
          <w:sz w:val="22"/>
          <w:szCs w:val="22"/>
        </w:rPr>
        <w:t>（二）抽样调查。</w:t>
      </w:r>
      <w:r>
        <w:rPr>
          <w:rFonts w:ascii="方正书宋简体" w:eastAsia="方正书宋简体" w:hAnsi="宋体" w:cs="宋体" w:hint="eastAsia"/>
          <w:sz w:val="22"/>
          <w:szCs w:val="22"/>
        </w:rPr>
        <w:t>城乡住户调查继续对</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个行政村（花坪村、国庆村、水晶坪村、小河村、得胜村、东风村和战斗村）和</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个社区（广场社区、柿子树坪社区、竹溪河社区）共</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户实施日记账调查，</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月开始有</w:t>
      </w:r>
      <w:r>
        <w:rPr>
          <w:rFonts w:ascii="方正书宋简体" w:eastAsia="方正书宋简体" w:hAnsi="宋体" w:cs="宋体" w:hint="eastAsia"/>
          <w:sz w:val="22"/>
          <w:szCs w:val="22"/>
        </w:rPr>
        <w:t>36</w:t>
      </w:r>
      <w:r w:rsidR="003A76FF">
        <w:rPr>
          <w:rFonts w:ascii="方正书宋简体" w:eastAsia="方正书宋简体" w:hAnsi="宋体" w:cs="宋体" w:hint="eastAsia"/>
          <w:sz w:val="22"/>
          <w:szCs w:val="22"/>
        </w:rPr>
        <w:t>户调查户开始并行电子记账</w:t>
      </w:r>
      <w:r>
        <w:rPr>
          <w:rFonts w:ascii="方正书宋简体" w:eastAsia="方正书宋简体" w:hAnsi="宋体" w:cs="宋体" w:hint="eastAsia"/>
          <w:sz w:val="22"/>
          <w:szCs w:val="22"/>
        </w:rPr>
        <w:t>。</w:t>
      </w:r>
      <w:r>
        <w:rPr>
          <w:rFonts w:ascii="宋体" w:eastAsia="方正书宋简体" w:hAnsi="宋体" w:cs="宋体" w:hint="eastAsia"/>
          <w:sz w:val="22"/>
          <w:szCs w:val="22"/>
        </w:rPr>
        <w:t> </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月开展了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‰人口变动抽样调查，样本户分布在</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个镇，</w:t>
      </w:r>
      <w:r>
        <w:rPr>
          <w:rFonts w:ascii="方正书宋简体" w:eastAsia="方正书宋简体" w:hAnsi="宋体" w:cs="宋体" w:hint="eastAsia"/>
          <w:sz w:val="22"/>
          <w:szCs w:val="22"/>
        </w:rPr>
        <w:t>分</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个调查小区共</w:t>
      </w:r>
      <w:r>
        <w:rPr>
          <w:rFonts w:ascii="方正书宋简体" w:eastAsia="方正书宋简体" w:hAnsi="宋体" w:cs="宋体" w:hint="eastAsia"/>
          <w:sz w:val="22"/>
          <w:szCs w:val="22"/>
        </w:rPr>
        <w:t>285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865</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年安康市统计局评估反馈我县年末常住人口为</w:t>
      </w:r>
      <w:r>
        <w:rPr>
          <w:rFonts w:ascii="方正书宋简体" w:eastAsia="方正书宋简体" w:hAnsi="宋体" w:cs="宋体" w:hint="eastAsia"/>
          <w:sz w:val="22"/>
          <w:szCs w:val="22"/>
        </w:rPr>
        <w:t>51754</w:t>
      </w:r>
      <w:r>
        <w:rPr>
          <w:rFonts w:ascii="方正书宋简体" w:eastAsia="方正书宋简体" w:hAnsi="宋体" w:cs="宋体" w:hint="eastAsia"/>
          <w:sz w:val="22"/>
          <w:szCs w:val="22"/>
        </w:rPr>
        <w:t>人，人口出生率</w:t>
      </w:r>
      <w:r>
        <w:rPr>
          <w:rFonts w:ascii="方正书宋简体" w:eastAsia="方正书宋简体" w:hAnsi="宋体" w:cs="宋体" w:hint="eastAsia"/>
          <w:sz w:val="22"/>
          <w:szCs w:val="22"/>
        </w:rPr>
        <w:t>10.35</w:t>
      </w:r>
      <w:r>
        <w:rPr>
          <w:rFonts w:ascii="方正书宋简体" w:eastAsia="方正书宋简体" w:hAnsi="宋体" w:cs="宋体" w:hint="eastAsia"/>
          <w:sz w:val="22"/>
          <w:szCs w:val="22"/>
        </w:rPr>
        <w:t>‰，人口死亡率</w:t>
      </w:r>
      <w:r>
        <w:rPr>
          <w:rFonts w:ascii="方正书宋简体" w:eastAsia="方正书宋简体" w:hAnsi="宋体" w:cs="宋体" w:hint="eastAsia"/>
          <w:sz w:val="22"/>
          <w:szCs w:val="22"/>
        </w:rPr>
        <w:t>8.59</w:t>
      </w:r>
      <w:r>
        <w:rPr>
          <w:rFonts w:ascii="方正书宋简体" w:eastAsia="方正书宋简体" w:hAnsi="宋体" w:cs="宋体" w:hint="eastAsia"/>
          <w:sz w:val="22"/>
          <w:szCs w:val="22"/>
        </w:rPr>
        <w:t>‰，自然增长率</w:t>
      </w:r>
      <w:r>
        <w:rPr>
          <w:rFonts w:ascii="方正书宋简体" w:eastAsia="方正书宋简体" w:hAnsi="宋体" w:cs="宋体" w:hint="eastAsia"/>
          <w:sz w:val="22"/>
          <w:szCs w:val="22"/>
        </w:rPr>
        <w:t>1.76</w:t>
      </w:r>
      <w:r>
        <w:rPr>
          <w:rFonts w:ascii="方正书宋简体" w:eastAsia="方正书宋简体" w:hAnsi="宋体" w:cs="宋体" w:hint="eastAsia"/>
          <w:sz w:val="22"/>
          <w:szCs w:val="22"/>
        </w:rPr>
        <w:t>‰。分别在</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月初和</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月初采取随机发放调查问卷的方式开展了居民及过往旅客对全县市容环境卫生满意度、创建国家森林城市工作满意度调查工作，从</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份调查问卷结果看，过往旅客对全县市容环境卫生满意率为</w:t>
      </w:r>
      <w:r>
        <w:rPr>
          <w:rFonts w:ascii="方正书宋简体" w:eastAsia="方正书宋简体" w:hAnsi="宋体" w:cs="宋体" w:hint="eastAsia"/>
          <w:sz w:val="22"/>
          <w:szCs w:val="22"/>
        </w:rPr>
        <w:t xml:space="preserve">100% </w:t>
      </w:r>
      <w:r>
        <w:rPr>
          <w:rFonts w:ascii="方正书宋简体" w:eastAsia="方正书宋简体" w:hAnsi="宋体" w:cs="宋体" w:hint="eastAsia"/>
          <w:sz w:val="22"/>
          <w:szCs w:val="22"/>
        </w:rPr>
        <w:t>，对创建国家森林城市工作知晓率为</w:t>
      </w:r>
      <w:r>
        <w:rPr>
          <w:rFonts w:ascii="方正书宋简体" w:eastAsia="方正书宋简体" w:hAnsi="宋体" w:cs="宋体" w:hint="eastAsia"/>
          <w:sz w:val="22"/>
          <w:szCs w:val="22"/>
        </w:rPr>
        <w:t>99%</w:t>
      </w:r>
      <w:r>
        <w:rPr>
          <w:rFonts w:ascii="方正书宋简体" w:eastAsia="方正书宋简体" w:hAnsi="宋体" w:cs="宋体" w:hint="eastAsia"/>
          <w:sz w:val="22"/>
          <w:szCs w:val="22"/>
        </w:rPr>
        <w:t>，支持率为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年还对</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个私营企业开展了劳动工资统计调查。</w:t>
      </w:r>
      <w:r>
        <w:rPr>
          <w:rFonts w:ascii="楷体_GB2312" w:eastAsia="楷体_GB2312" w:hAnsi="宋体" w:cs="宋体" w:hint="eastAsia"/>
          <w:b/>
          <w:sz w:val="22"/>
          <w:szCs w:val="22"/>
        </w:rPr>
        <w:t>（三）统计监测调查。</w:t>
      </w:r>
      <w:r>
        <w:rPr>
          <w:rFonts w:ascii="方正书宋简体" w:eastAsia="方正书宋简体" w:hAnsi="宋体" w:cs="宋体" w:hint="eastAsia"/>
          <w:sz w:val="22"/>
          <w:szCs w:val="22"/>
        </w:rPr>
        <w:t>根据《陕西省县域营</w:t>
      </w:r>
      <w:r>
        <w:rPr>
          <w:rFonts w:ascii="方正书宋简体" w:eastAsia="方正书宋简体" w:hAnsi="宋体" w:cs="宋体" w:hint="eastAsia"/>
          <w:sz w:val="22"/>
          <w:szCs w:val="22"/>
        </w:rPr>
        <w:t>商环境监测评价行动方案》要求，</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月县统计局牵头组织全县</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个样本企业和</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个职能部门开展了县域营商环境监测考评工作。同年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月，开展了绿色发展统计调查和评价工作，涉及</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个部门</w:t>
      </w:r>
      <w:r>
        <w:rPr>
          <w:rFonts w:ascii="方正书宋简体" w:eastAsia="方正书宋简体" w:hAnsi="宋体" w:cs="宋体" w:hint="eastAsia"/>
          <w:sz w:val="22"/>
          <w:szCs w:val="22"/>
        </w:rPr>
        <w:t>52</w:t>
      </w:r>
      <w:r>
        <w:rPr>
          <w:rFonts w:ascii="方正书宋简体" w:eastAsia="方正书宋简体" w:hAnsi="宋体" w:cs="宋体" w:hint="eastAsia"/>
          <w:sz w:val="22"/>
          <w:szCs w:val="22"/>
        </w:rPr>
        <w:t>个评价指标。</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年继续开展了县域经济社会发展监测、陕西省妇女儿童监测、国家农村贫困监测、非公有制经济监测等统计调查工作。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【统计核算与评估】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地区生产总值、工业、交通、投资、建筑业、房地产业、能源、农业、批零贸易业、旅游业、餐饮业、服务业、劳动工资、人口、科技、居民收支等主要社会发展数据统计调查由县统计局统一布置、收</w:t>
      </w:r>
      <w:r>
        <w:rPr>
          <w:rFonts w:ascii="方正书宋简体" w:eastAsia="方正书宋简体" w:hAnsi="宋体" w:cs="宋体" w:hint="eastAsia"/>
          <w:sz w:val="22"/>
          <w:szCs w:val="22"/>
        </w:rPr>
        <w:t>集、审核，并在电脑中的数据处理系统录入汇总后通过互联网逐级上报直至国家统计局，最终的统计数据需经国家统计局审核确认后逐级反馈到县</w:t>
      </w:r>
      <w:r>
        <w:rPr>
          <w:rFonts w:ascii="方正书宋简体" w:eastAsia="方正书宋简体" w:hAnsi="宋体" w:cs="宋体" w:hint="eastAsia"/>
          <w:sz w:val="22"/>
          <w:szCs w:val="22"/>
        </w:rPr>
        <w:lastRenderedPageBreak/>
        <w:t>级统计部门，方可正式对外发布使用。</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【统计法制建设】</w:t>
      </w:r>
      <w:r>
        <w:rPr>
          <w:rFonts w:ascii="方正书宋简体" w:eastAsia="方正书宋简体" w:hAnsi="宋体" w:cs="宋体" w:hint="eastAsia"/>
          <w:sz w:val="22"/>
          <w:szCs w:val="22"/>
        </w:rPr>
        <w:t xml:space="preserve">  2015</w:t>
      </w:r>
      <w:r>
        <w:rPr>
          <w:rFonts w:ascii="方正书宋简体" w:eastAsia="方正书宋简体" w:hAnsi="宋体" w:cs="宋体" w:hint="eastAsia"/>
          <w:sz w:val="22"/>
          <w:szCs w:val="22"/>
        </w:rPr>
        <w:t>年县级机构改革时</w:t>
      </w:r>
      <w:r w:rsidR="003A76FF">
        <w:rPr>
          <w:rFonts w:ascii="方正书宋简体" w:eastAsia="方正书宋简体" w:hAnsi="宋体" w:cs="宋体" w:hint="eastAsia"/>
          <w:sz w:val="22"/>
          <w:szCs w:val="22"/>
        </w:rPr>
        <w:t>将</w:t>
      </w:r>
      <w:r>
        <w:rPr>
          <w:rFonts w:ascii="方正书宋简体" w:eastAsia="方正书宋简体" w:hAnsi="宋体" w:cs="宋体" w:hint="eastAsia"/>
          <w:sz w:val="22"/>
          <w:szCs w:val="22"/>
        </w:rPr>
        <w:t>镇坪县统计局从政府组成部门（行政性质）改为政府直属事业单位（事业性质），按照</w:t>
      </w:r>
      <w:r>
        <w:rPr>
          <w:rFonts w:ascii="方正书宋简体" w:eastAsia="方正书宋简体" w:hAnsi="宋体" w:cs="宋体" w:hint="eastAsia"/>
          <w:sz w:val="22"/>
          <w:szCs w:val="22"/>
        </w:rPr>
        <w:t>有关行政法实施主体的规定，作为事业单位的镇坪县统计局失去了执行《中华人民共和国统计法》、《中华人民共和国统计法实施条例》等行政法执法的主体资格，加之</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日陕西省统计局在统计内部互联网站下</w:t>
      </w:r>
      <w:r>
        <w:rPr>
          <w:rFonts w:ascii="方正书宋简体" w:eastAsia="方正书宋简体" w:hAnsi="宋体" w:cs="宋体" w:hint="eastAsia"/>
          <w:sz w:val="22"/>
          <w:szCs w:val="22"/>
        </w:rPr>
        <w:t>发《重新颁发统计执法证的通知》，对县级统计执法工作提出明确安排，原文为：“无独立县级统计局或者县级统计局为事业单位的，不再开展统计执法工作，但其统计法治工作人员可以申领统计执法证件，配合市级统计局开展统计执法工作。”因此，镇坪县统计法制建设主要是围绕统计法律法规宣传、强化统计基础和积极配合全市“双随机”统计执法检查等方面开展工作。</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年陕西省统计局连续两年组织了统计执法资格考试，镇坪县统计局有</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人取得了最新《中华人民共和国统计执法证》，</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年，按照安康</w:t>
      </w:r>
      <w:r>
        <w:rPr>
          <w:rFonts w:ascii="方正书宋简体" w:eastAsia="方正书宋简体" w:hAnsi="宋体" w:cs="宋体" w:hint="eastAsia"/>
          <w:w w:val="99"/>
          <w:sz w:val="22"/>
          <w:szCs w:val="22"/>
        </w:rPr>
        <w:t>市统计局安排的统计执法检查工作，县统</w:t>
      </w:r>
      <w:r>
        <w:rPr>
          <w:rFonts w:ascii="方正书宋简体" w:eastAsia="方正书宋简体" w:hAnsi="宋体" w:cs="宋体" w:hint="eastAsia"/>
          <w:w w:val="99"/>
          <w:sz w:val="22"/>
          <w:szCs w:val="22"/>
        </w:rPr>
        <w:t>计局对全县在“双随机”系统中抽的</w:t>
      </w:r>
      <w:r>
        <w:rPr>
          <w:rFonts w:ascii="方正书宋简体" w:eastAsia="方正书宋简体" w:hAnsi="宋体" w:cs="宋体" w:hint="eastAsia"/>
          <w:w w:val="99"/>
          <w:sz w:val="22"/>
          <w:szCs w:val="22"/>
        </w:rPr>
        <w:t>5</w:t>
      </w:r>
      <w:r>
        <w:rPr>
          <w:rFonts w:ascii="方正书宋简体" w:eastAsia="方正书宋简体" w:hAnsi="宋体" w:cs="宋体" w:hint="eastAsia"/>
          <w:w w:val="99"/>
          <w:sz w:val="22"/>
          <w:szCs w:val="22"/>
        </w:rPr>
        <w:t>家企业进行了统计检查，没有发现统计违法行为。</w:t>
      </w:r>
      <w:r>
        <w:rPr>
          <w:rFonts w:ascii="方正书宋简体" w:eastAsia="方正书宋简体" w:hAnsi="宋体" w:cs="宋体" w:hint="eastAsia"/>
          <w:sz w:val="22"/>
          <w:szCs w:val="22"/>
        </w:rPr>
        <w:t>同年的</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月和</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月在县政府中心广场集中开展了统计法律法规宣传活动，向市民发放《中华人民共和国统计法》、《中华人民共和国统计法实施条例》、《经济普查条例》等彩印宣传资料</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余份。</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【教育培训】</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随着第四次全国经济普查工作启动，镇坪县统计局（镇坪县第四次全国经济普查领导小组办公室）为做好全县经济普查准备工作，于</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日召集全县</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个镇负责普查区域地图绘制的人员到县统计局接受了第四次经济普查普查区域地图绘制业务知识培训；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日对县辖各镇、村选聘的普查指导员、普查员和县级普查工作人员共</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余人进行了普查业务知识培训，学习了《第四次全国经济普查方案》、《普查单位清查办法》，培训讲解了</w:t>
      </w:r>
      <w:r>
        <w:rPr>
          <w:rFonts w:ascii="方正书宋简体" w:eastAsia="方正书宋简体" w:hAnsi="宋体" w:cs="宋体" w:hint="eastAsia"/>
          <w:sz w:val="22"/>
          <w:szCs w:val="22"/>
        </w:rPr>
        <w:t>PAD</w:t>
      </w:r>
      <w:r>
        <w:rPr>
          <w:rFonts w:ascii="方正书宋简体" w:eastAsia="方正书宋简体" w:hAnsi="宋体" w:cs="宋体" w:hint="eastAsia"/>
          <w:sz w:val="22"/>
          <w:szCs w:val="22"/>
        </w:rPr>
        <w:t>（平板电脑）数据处理系统终端操作流程；</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日在即将正式入户（</w:t>
      </w:r>
      <w:r>
        <w:rPr>
          <w:rFonts w:ascii="方正书宋简体" w:eastAsia="方正书宋简体" w:hAnsi="宋体" w:cs="宋体" w:hint="eastAsia"/>
          <w:sz w:val="22"/>
          <w:szCs w:val="22"/>
        </w:rPr>
        <w:t>2019</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日）普查前，镇坪县统计局（镇坪县第四次全国经济普查领导小组办公室）再次对入户普查数据采集、指标解释、普查表填写规范等知识进行讲解，本县</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个镇分管普查工作的领导、普查指导员、普查人员和县级普查工作人员约</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人参加了培训会。同年，县统计局对固定</w:t>
      </w:r>
      <w:r>
        <w:rPr>
          <w:rFonts w:ascii="方正书宋简体" w:eastAsia="方正书宋简体" w:hAnsi="宋体" w:cs="宋体" w:hint="eastAsia"/>
          <w:sz w:val="22"/>
          <w:szCs w:val="22"/>
        </w:rPr>
        <w:t>资产投资、规模以上工业、城乡常住居民收支记账样本户等常规统计对象分期分批开展了统计专业知识培训，提升了统计报表填报人员的统计业务知识水平。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【信息化服务】</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县统计局在信息化建设上，截止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年底，微机房内配备了网络交换机、硬件防火墙、</w:t>
      </w:r>
      <w:r>
        <w:rPr>
          <w:rFonts w:ascii="方正书宋简体" w:eastAsia="方正书宋简体" w:hAnsi="宋体" w:cs="宋体" w:hint="eastAsia"/>
          <w:sz w:val="22"/>
          <w:szCs w:val="22"/>
        </w:rPr>
        <w:t>VPN</w:t>
      </w:r>
      <w:r>
        <w:rPr>
          <w:rFonts w:ascii="方正书宋简体" w:eastAsia="方正书宋简体" w:hAnsi="宋体" w:cs="宋体" w:hint="eastAsia"/>
          <w:sz w:val="22"/>
          <w:szCs w:val="22"/>
        </w:rPr>
        <w:t>网关、路由器等，基本能满足日常工作需要，但与国家统计局要求的配置标准还有差距；在岗工作人员按每人一台配备了接入内部专网的台式计算机，配备了共用打印复印一体机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台，小型打印机</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台，并安排本局</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名具有一定计算机知识水平的人员兼职负责维护网络，保障联网直报工作正常运转，有</w:t>
      </w:r>
      <w:r>
        <w:rPr>
          <w:rFonts w:ascii="方正书宋简体" w:eastAsia="方正书宋简体" w:hAnsi="宋体" w:cs="宋体" w:hint="eastAsia"/>
          <w:sz w:val="22"/>
          <w:szCs w:val="22"/>
        </w:rPr>
        <w:t>效提升了本县统计信息化建设整体水平，同时在软件开发、信息安全等方面县级应用信息化的自主能力还很弱，利用网络实现统计数据共享服务还在起步阶段。</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年，镇坪县向安康市委、市政府承诺要在全市十县区率先实现整县脱</w:t>
      </w:r>
      <w:r>
        <w:rPr>
          <w:rFonts w:ascii="方正书宋简体" w:eastAsia="方正书宋简体" w:hAnsi="宋体" w:cs="宋体" w:hint="eastAsia"/>
          <w:sz w:val="22"/>
          <w:szCs w:val="22"/>
        </w:rPr>
        <w:lastRenderedPageBreak/>
        <w:t>贫摘帽的目标，县统计局及全局工作人员作为精准扶贫工作的参与者，按照脱贫攻坚规定工作内容及要求持续对本县曙坪镇马镇村实施了精准帮扶，承担的脱贫攻坚工作在省、市、县、镇四级屡次检查督查中群众满意度都能达到百分之九十九以上，到本年底马镇村建档立卡贫困户</w:t>
      </w:r>
      <w:r>
        <w:rPr>
          <w:rFonts w:ascii="方正书宋简体" w:eastAsia="方正书宋简体" w:hAnsi="宋体" w:cs="宋体" w:hint="eastAsia"/>
          <w:sz w:val="22"/>
          <w:szCs w:val="22"/>
        </w:rPr>
        <w:t>183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480</w:t>
      </w:r>
      <w:r>
        <w:rPr>
          <w:rFonts w:ascii="方正书宋简体" w:eastAsia="方正书宋简体" w:hAnsi="宋体" w:cs="宋体" w:hint="eastAsia"/>
          <w:sz w:val="22"/>
          <w:szCs w:val="22"/>
        </w:rPr>
        <w:t>人只剩余</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人没有完全</w:t>
      </w:r>
      <w:r>
        <w:rPr>
          <w:rFonts w:ascii="方正书宋简体" w:eastAsia="方正书宋简体" w:hAnsi="宋体" w:cs="宋体" w:hint="eastAsia"/>
          <w:sz w:val="22"/>
          <w:szCs w:val="22"/>
        </w:rPr>
        <w:t>达到脱贫标准，贫困发生率为百分之零点七七，顺利实现了整村脱贫退出年度工作目标。</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【获奖名录】</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镇坪县统计局坚持务实工作，全年围绕精准扶贫、追赶超越、统计职能职责等方面扎实履职，担当尽责，</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安康市统计局、安康市人力资源和社会保障局、安康市公务员局对安康市辖区内统计系统近五年来工作推进有力，成绩显著的单位和个人进行了表彰，镇坪县统计局荣获“全市统计系统先进集体”称号，县统计局副局长唐儒琼、县统计局科员周益英荣获“全市统计系统先进个人”嘉奖。因完成第三次全国农业普查工作成绩突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月安康</w:t>
      </w:r>
      <w:r>
        <w:rPr>
          <w:rFonts w:ascii="方正书宋简体" w:eastAsia="方正书宋简体" w:hAnsi="宋体" w:cs="宋体" w:hint="eastAsia"/>
          <w:sz w:val="22"/>
          <w:szCs w:val="22"/>
        </w:rPr>
        <w:t>市第三次全国农业普查领导小组授予：镇坪县统计局“全市农业普查工作先进集体”、县统计局职工赖冬梅“安康市第三次全国农业普查先进个人”。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pStyle w:val="3"/>
      </w:pPr>
    </w:p>
    <w:p w:rsidR="008F5326" w:rsidRDefault="00251B9C">
      <w:pPr>
        <w:spacing w:line="640" w:lineRule="exact"/>
        <w:jc w:val="center"/>
        <w:rPr>
          <w:rFonts w:ascii="方正魏碑简体" w:eastAsia="方正魏碑简体"/>
          <w:sz w:val="48"/>
          <w:szCs w:val="48"/>
        </w:rPr>
      </w:pPr>
      <w:r>
        <w:rPr>
          <w:rFonts w:ascii="方正魏碑简体" w:eastAsia="方正魏碑简体" w:hint="eastAsia"/>
          <w:sz w:val="48"/>
          <w:szCs w:val="48"/>
        </w:rPr>
        <w:t>文</w:t>
      </w:r>
      <w:r>
        <w:rPr>
          <w:rFonts w:ascii="方正魏碑简体" w:eastAsia="方正魏碑简体" w:hint="eastAsia"/>
          <w:sz w:val="48"/>
          <w:szCs w:val="48"/>
        </w:rPr>
        <w:t xml:space="preserve">  </w:t>
      </w:r>
      <w:r>
        <w:rPr>
          <w:rFonts w:ascii="方正魏碑简体" w:eastAsia="方正魏碑简体" w:hint="eastAsia"/>
          <w:sz w:val="48"/>
          <w:szCs w:val="48"/>
        </w:rPr>
        <w:t>化</w:t>
      </w:r>
    </w:p>
    <w:p w:rsidR="008F5326" w:rsidRDefault="008F5326">
      <w:pPr>
        <w:rPr>
          <w:rFonts w:ascii="宋体" w:hAnsi="宋体" w:cs="宋体"/>
          <w:sz w:val="44"/>
          <w:szCs w:val="44"/>
        </w:rPr>
      </w:pPr>
    </w:p>
    <w:p w:rsidR="008F5326" w:rsidRDefault="00251B9C">
      <w:pPr>
        <w:spacing w:line="520" w:lineRule="exact"/>
        <w:jc w:val="center"/>
        <w:rPr>
          <w:rFonts w:ascii="方正小标宋简体" w:eastAsia="方正小标宋简体" w:hAnsi="宋体" w:cs="宋体"/>
          <w:sz w:val="32"/>
          <w:szCs w:val="44"/>
        </w:rPr>
      </w:pPr>
      <w:r>
        <w:rPr>
          <w:rFonts w:ascii="方正小标宋简体" w:eastAsia="方正小标宋简体" w:hAnsi="宋体" w:cs="宋体" w:hint="eastAsia"/>
          <w:sz w:val="32"/>
          <w:szCs w:val="44"/>
        </w:rPr>
        <w:t>文化广播旅游</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镇坪县文广旅游局</w:t>
      </w:r>
    </w:p>
    <w:p w:rsidR="008F5326" w:rsidRDefault="00251B9C">
      <w:pPr>
        <w:spacing w:line="360" w:lineRule="exact"/>
        <w:jc w:val="left"/>
        <w:rPr>
          <w:rFonts w:ascii="方正书宋简体" w:eastAsia="方正书宋简体" w:hAnsi="华文楷体"/>
          <w:sz w:val="22"/>
          <w:szCs w:val="22"/>
        </w:rPr>
      </w:pPr>
      <w:r>
        <w:rPr>
          <w:rFonts w:ascii="黑体" w:eastAsia="黑体" w:hAnsi="黑体" w:hint="eastAsia"/>
          <w:sz w:val="22"/>
          <w:szCs w:val="22"/>
        </w:rPr>
        <w:t>党组书记、局长</w:t>
      </w:r>
      <w:r>
        <w:rPr>
          <w:rFonts w:ascii="黑体" w:eastAsia="黑体" w:hAnsi="黑体" w:hint="eastAsia"/>
          <w:sz w:val="22"/>
          <w:szCs w:val="22"/>
        </w:rPr>
        <w:t xml:space="preserve">  </w:t>
      </w:r>
      <w:r>
        <w:rPr>
          <w:rFonts w:ascii="方正书宋简体" w:eastAsia="方正书宋简体" w:hAnsi="华文楷体" w:hint="eastAsia"/>
          <w:sz w:val="22"/>
          <w:szCs w:val="22"/>
        </w:rPr>
        <w:t>龙</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英</w:t>
      </w:r>
    </w:p>
    <w:p w:rsidR="008F5326" w:rsidRDefault="00251B9C">
      <w:pPr>
        <w:spacing w:line="360" w:lineRule="exact"/>
        <w:jc w:val="left"/>
        <w:rPr>
          <w:rFonts w:ascii="方正书宋简体" w:eastAsia="方正书宋简体" w:hAnsi="华文楷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Ansi="华文楷体" w:hint="eastAsia"/>
          <w:sz w:val="22"/>
          <w:szCs w:val="22"/>
        </w:rPr>
        <w:t>王</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闯</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陈</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莉</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丁</w:t>
      </w:r>
      <w:r>
        <w:rPr>
          <w:rFonts w:ascii="方正书宋简体" w:eastAsia="方正书宋简体" w:hAnsi="华文楷体" w:hint="eastAsia"/>
          <w:sz w:val="22"/>
          <w:szCs w:val="22"/>
        </w:rPr>
        <w:t xml:space="preserve">  </w:t>
      </w:r>
      <w:r>
        <w:rPr>
          <w:rFonts w:ascii="方正书宋简体" w:eastAsia="方正书宋简体" w:hAnsi="华文楷体" w:hint="eastAsia"/>
          <w:sz w:val="22"/>
          <w:szCs w:val="22"/>
        </w:rPr>
        <w:t>伟</w:t>
      </w:r>
    </w:p>
    <w:p w:rsidR="008F5326" w:rsidRDefault="00251B9C">
      <w:pPr>
        <w:spacing w:line="360" w:lineRule="exact"/>
        <w:jc w:val="left"/>
        <w:rPr>
          <w:rFonts w:ascii="方正书宋简体" w:eastAsia="方正书宋简体" w:hAnsi="华文楷体"/>
          <w:sz w:val="22"/>
          <w:szCs w:val="22"/>
        </w:rPr>
      </w:pPr>
      <w:r>
        <w:rPr>
          <w:rFonts w:ascii="黑体" w:eastAsia="黑体" w:hAnsi="黑体" w:hint="eastAsia"/>
          <w:sz w:val="22"/>
          <w:szCs w:val="22"/>
        </w:rPr>
        <w:t>文化旅游综合执法大队队长</w:t>
      </w:r>
      <w:r>
        <w:rPr>
          <w:rFonts w:ascii="黑体" w:eastAsia="黑体" w:hAnsi="黑体" w:hint="eastAsia"/>
          <w:sz w:val="22"/>
          <w:szCs w:val="22"/>
        </w:rPr>
        <w:t xml:space="preserve">  </w:t>
      </w:r>
      <w:r>
        <w:rPr>
          <w:rFonts w:ascii="方正书宋简体" w:eastAsia="方正书宋简体" w:hAnsi="华文楷体" w:hint="eastAsia"/>
          <w:sz w:val="22"/>
          <w:szCs w:val="22"/>
        </w:rPr>
        <w:t>程庆娟</w:t>
      </w:r>
      <w:r>
        <w:rPr>
          <w:rFonts w:ascii="方正书宋简体" w:eastAsia="方正书宋简体" w:hAnsi="华文楷体" w:hint="eastAsia"/>
          <w:sz w:val="22"/>
          <w:szCs w:val="22"/>
        </w:rPr>
        <w:t xml:space="preserve"> </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【公共文化基础建设】</w:t>
      </w:r>
      <w:r>
        <w:rPr>
          <w:rFonts w:ascii="黑体" w:eastAsia="黑体" w:hAnsi="黑体" w:cs="仿宋_GB2312" w:hint="eastAsia"/>
          <w:sz w:val="22"/>
          <w:szCs w:val="22"/>
        </w:rPr>
        <w:t xml:space="preserve"> </w:t>
      </w:r>
      <w:r>
        <w:rPr>
          <w:rFonts w:ascii="方正书宋简体" w:eastAsia="方正书宋简体" w:hAnsi="仿宋_GB2312" w:cs="仿宋_GB2312" w:hint="eastAsia"/>
          <w:b/>
          <w:sz w:val="22"/>
          <w:szCs w:val="22"/>
        </w:rPr>
        <w:t xml:space="preserve">  </w:t>
      </w:r>
      <w:r>
        <w:rPr>
          <w:rFonts w:ascii="方正书宋简体" w:eastAsia="方正书宋简体" w:hAnsi="仿宋_GB2312" w:cs="仿宋_GB2312" w:hint="eastAsia"/>
          <w:b/>
          <w:sz w:val="22"/>
          <w:szCs w:val="22"/>
        </w:rPr>
        <w:t>启动公共文化设施项目，</w:t>
      </w:r>
      <w:r>
        <w:rPr>
          <w:rFonts w:ascii="方正书宋简体" w:eastAsia="方正书宋简体" w:hAnsi="仿宋_GB2312" w:cs="仿宋_GB2312" w:hint="eastAsia"/>
          <w:sz w:val="22"/>
          <w:szCs w:val="22"/>
        </w:rPr>
        <w:t>县文化馆、图书馆完成内部功能设置，镇坪县综合文化艺术中心、镇坪县“秦巴古盐道镇坪盐运博物馆”建设项目均完成项目选址意见、用地预审意见、环境影响评估等前期工作。</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b/>
          <w:sz w:val="22"/>
          <w:szCs w:val="22"/>
        </w:rPr>
        <w:t>实现基层综合文化服务中心全覆盖，建成“文化安康云”公共文化服务数字平台。</w:t>
      </w:r>
      <w:r>
        <w:rPr>
          <w:rFonts w:ascii="方正书宋简体" w:eastAsia="方正书宋简体" w:hAnsi="仿宋_GB2312" w:cs="仿宋_GB2312" w:hint="eastAsia"/>
          <w:sz w:val="22"/>
          <w:szCs w:val="22"/>
        </w:rPr>
        <w:t>完成</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个镇文化站、</w:t>
      </w:r>
      <w:r>
        <w:rPr>
          <w:rFonts w:ascii="方正书宋简体" w:eastAsia="方正书宋简体" w:hAnsi="仿宋_GB2312" w:cs="仿宋_GB2312" w:hint="eastAsia"/>
          <w:sz w:val="22"/>
          <w:szCs w:val="22"/>
        </w:rPr>
        <w:t>62</w:t>
      </w:r>
      <w:r>
        <w:rPr>
          <w:rFonts w:ascii="方正书宋简体" w:eastAsia="方正书宋简体" w:hAnsi="仿宋_GB2312" w:cs="仿宋_GB2312" w:hint="eastAsia"/>
          <w:sz w:val="22"/>
          <w:szCs w:val="22"/>
        </w:rPr>
        <w:t>个村（社区）基础综合文化服务中心的改建工作。目前全县所有站点都完成了标识系统制作、功能设置完善等工作，免费开放工作有序开展。</w:t>
      </w:r>
    </w:p>
    <w:p w:rsidR="008F5326" w:rsidRDefault="008F5326">
      <w:pPr>
        <w:pStyle w:val="3"/>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【创建国家公共文化服务体系示范区】</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成立镇坪县创建国家公共文化服务体系示范区工作领导小组，制定《镇坪县创建国家公共文化服务体系示范区实施方案》</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与各镇签订工作责任书，并将示范区创建工作纳入到年终目标绩效考核。</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在广播电视、户外</w:t>
      </w:r>
      <w:r>
        <w:rPr>
          <w:rFonts w:ascii="方正书宋简体" w:eastAsia="方正书宋简体" w:hAnsi="仿宋_GB2312" w:cs="仿宋_GB2312" w:hint="eastAsia"/>
          <w:sz w:val="22"/>
          <w:szCs w:val="22"/>
        </w:rPr>
        <w:t>LED</w:t>
      </w:r>
      <w:r>
        <w:rPr>
          <w:rFonts w:ascii="方正书宋简体" w:eastAsia="方正书宋简体" w:hAnsi="仿宋_GB2312" w:cs="仿宋_GB2312" w:hint="eastAsia"/>
          <w:sz w:val="22"/>
          <w:szCs w:val="22"/>
        </w:rPr>
        <w:t>显示屏进行了大</w:t>
      </w:r>
      <w:r>
        <w:rPr>
          <w:rFonts w:ascii="方正书宋简体" w:eastAsia="方正书宋简体" w:hAnsi="仿宋_GB2312" w:cs="仿宋_GB2312" w:hint="eastAsia"/>
          <w:sz w:val="22"/>
          <w:szCs w:val="22"/>
        </w:rPr>
        <w:lastRenderedPageBreak/>
        <w:t>量宣传报道，提升群众的参与度与知晓度。印发《镇坪县创建国家公共文化服务体系示范区实施方案》，完善县、镇、村三级公共文化服务体系，将文化产业发展规划纳入国民经济和社会发展总体规划及城乡建设整体规划，完成</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个镇文化站、</w:t>
      </w:r>
      <w:r>
        <w:rPr>
          <w:rFonts w:ascii="方正书宋简体" w:eastAsia="方正书宋简体" w:hAnsi="仿宋_GB2312" w:cs="仿宋_GB2312" w:hint="eastAsia"/>
          <w:sz w:val="22"/>
          <w:szCs w:val="22"/>
        </w:rPr>
        <w:t>36</w:t>
      </w:r>
      <w:r>
        <w:rPr>
          <w:rFonts w:ascii="方正书宋简体" w:eastAsia="方正书宋简体" w:hAnsi="仿宋_GB2312" w:cs="仿宋_GB2312" w:hint="eastAsia"/>
          <w:sz w:val="22"/>
          <w:szCs w:val="22"/>
        </w:rPr>
        <w:t>个村（社区）基础综合文化服务中心的改建工作，全县所有站点都完成了标识系统制作和功能</w:t>
      </w:r>
      <w:r>
        <w:rPr>
          <w:rFonts w:ascii="方正书宋简体" w:eastAsia="方正书宋简体" w:hAnsi="仿宋_GB2312" w:cs="仿宋_GB2312" w:hint="eastAsia"/>
          <w:sz w:val="22"/>
          <w:szCs w:val="22"/>
        </w:rPr>
        <w:t>设置完善，免费开放有序进行。预计年底可达到基层综合文化服务中心全覆盖。县文化馆、图书馆已完成内部功能设置，待消防电梯安装后，便可免费对外开放。建立基层文化人才引进培训机制，文化先进县创建工作纳入全县年度目标责任考核内容，工作经费纳入县级财政预算，新增财力</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用于文化工作</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。实现文化产业增加值增长</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以上，新增规模以上文化企业</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户，基层综合文化服务中心达标率超过</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，完成规模以上文化企业营业收入增长</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以上。</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鸡心岭段古盐道保护性修复项目申报立项，纳入陕西省“十三五”文物保护规划。。</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b/>
          <w:sz w:val="22"/>
          <w:szCs w:val="22"/>
        </w:rPr>
      </w:pPr>
      <w:r>
        <w:rPr>
          <w:rFonts w:ascii="黑体" w:eastAsia="黑体" w:hAnsi="黑体" w:cs="仿宋_GB2312" w:hint="eastAsia"/>
          <w:sz w:val="22"/>
          <w:szCs w:val="22"/>
        </w:rPr>
        <w:t>【文化市场监管】</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学习党的十九大，提高队伍思想政治素质，完善廉政执法纪律制度，培训执法平台业务，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优化文化市场行政审批服务，参加第二届安康市文化市场综合执法岗位练兵技能竞赛暨文化市场典型案例对口交流研讨培训</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3.18</w:t>
      </w:r>
      <w:r>
        <w:rPr>
          <w:rFonts w:ascii="方正书宋简体" w:eastAsia="方正书宋简体" w:hAnsi="仿宋_GB2312" w:cs="仿宋_GB2312" w:hint="eastAsia"/>
          <w:sz w:val="22"/>
          <w:szCs w:val="22"/>
        </w:rPr>
        <w:t>”文化市场法制宣传日、“</w:t>
      </w:r>
      <w:r>
        <w:rPr>
          <w:rFonts w:ascii="方正书宋简体" w:eastAsia="方正书宋简体" w:hAnsi="仿宋_GB2312" w:cs="仿宋_GB2312" w:hint="eastAsia"/>
          <w:sz w:val="22"/>
          <w:szCs w:val="22"/>
        </w:rPr>
        <w:t>4.26</w:t>
      </w:r>
      <w:r>
        <w:rPr>
          <w:rFonts w:ascii="方正书宋简体" w:eastAsia="方正书宋简体" w:hAnsi="仿宋_GB2312" w:cs="仿宋_GB2312" w:hint="eastAsia"/>
          <w:sz w:val="22"/>
          <w:szCs w:val="22"/>
        </w:rPr>
        <w:t>”世界知识产权日，走进网吧、书店、娱乐场所等经营场所发放宣传资料</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多份</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，要求业主合法经营。召开</w:t>
      </w:r>
      <w:r>
        <w:rPr>
          <w:rFonts w:ascii="方正书宋简体" w:eastAsia="方正书宋简体" w:hAnsi="仿宋_GB2312" w:cs="仿宋_GB2312" w:hint="eastAsia"/>
          <w:sz w:val="22"/>
          <w:szCs w:val="22"/>
        </w:rPr>
        <w:t xml:space="preserve"> 2</w:t>
      </w:r>
      <w:r>
        <w:rPr>
          <w:rFonts w:ascii="方正书宋简体" w:eastAsia="方正书宋简体" w:hAnsi="仿宋_GB2312" w:cs="仿宋_GB2312" w:hint="eastAsia"/>
          <w:sz w:val="22"/>
          <w:szCs w:val="22"/>
        </w:rPr>
        <w:t>次文化市场经营业主法律法规培训会</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，讲解培训《互联网上网服务营业场所管理条例》、《娱乐场所管理条例》、《安全生产法》等相律法规，签订《</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年度文化市场安全责任书》与</w:t>
      </w:r>
      <w:r w:rsidR="003A76FF">
        <w:rPr>
          <w:rFonts w:ascii="方正书宋简体" w:eastAsia="方正书宋简体" w:hAnsi="仿宋_GB2312" w:cs="仿宋_GB2312" w:hint="eastAsia"/>
          <w:sz w:val="22"/>
          <w:szCs w:val="22"/>
        </w:rPr>
        <w:t>《全国两会</w:t>
      </w:r>
      <w:r>
        <w:rPr>
          <w:rFonts w:ascii="方正书宋简体" w:eastAsia="方正书宋简体" w:hAnsi="仿宋_GB2312" w:cs="仿宋_GB2312" w:hint="eastAsia"/>
          <w:sz w:val="22"/>
          <w:szCs w:val="22"/>
        </w:rPr>
        <w:t>期间文化市场安全责任书》，确保文化市场平安有序。开展文化市场日常巡查监管、执法检查全覆盖。春节、两会、高考中考等重要时段，采取错时执法与日常巡查相结合、拉网排查与重点督查相结合等方式，常态化开展“网吧专项治理”等专项行动，持续推行有奖举报、零点断网等工作措施，对重点行业、重点区域、重点时段开展集中整治或联合执法行动，加强</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监管网吧、歌舞娱乐场所</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b/>
          <w:sz w:val="22"/>
          <w:szCs w:val="22"/>
        </w:rPr>
        <w:t>按照</w:t>
      </w:r>
      <w:r>
        <w:rPr>
          <w:rFonts w:ascii="方正书宋简体" w:eastAsia="方正书宋简体" w:hAnsi="仿宋_GB2312" w:cs="仿宋_GB2312" w:hint="eastAsia"/>
          <w:sz w:val="22"/>
          <w:szCs w:val="22"/>
        </w:rPr>
        <w:t>文化市场“双随机”系统，随机抽检。与公安、消防、市场监管等部门联合执法监管无缝隙。检查经营场所</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证照，核对登记上网消费者身份登记，打击无证经营</w:t>
      </w:r>
      <w:r>
        <w:rPr>
          <w:rFonts w:ascii="方正书宋简体" w:eastAsia="方正书宋简体" w:hAnsi="仿宋_GB2312" w:cs="仿宋_GB2312" w:hint="eastAsia"/>
          <w:sz w:val="22"/>
          <w:szCs w:val="22"/>
        </w:rPr>
        <w:t>、非法演出经营。“中考”“高考”期间，查处不按规定时间营业的娱乐场所。春节、两会、夏季高温季节，重点检查消防器材配备、安全人员</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、安全制度</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、消防通道，当场整改，复查</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。五是与各镇签订“扫黄打非”责任书，</w:t>
      </w:r>
      <w:r>
        <w:rPr>
          <w:rFonts w:ascii="方正书宋简体" w:eastAsia="方正书宋简体" w:hAnsi="仿宋_GB2312" w:cs="仿宋_GB2312" w:hint="eastAsia"/>
          <w:kern w:val="0"/>
          <w:sz w:val="22"/>
          <w:szCs w:val="22"/>
        </w:rPr>
        <w:t>7</w:t>
      </w:r>
      <w:r>
        <w:rPr>
          <w:rFonts w:ascii="方正书宋简体" w:eastAsia="方正书宋简体" w:hAnsi="仿宋_GB2312" w:cs="仿宋_GB2312" w:hint="eastAsia"/>
          <w:kern w:val="0"/>
          <w:sz w:val="22"/>
          <w:szCs w:val="22"/>
        </w:rPr>
        <w:t>个镇、</w:t>
      </w:r>
      <w:r>
        <w:rPr>
          <w:rFonts w:ascii="方正书宋简体" w:eastAsia="方正书宋简体" w:hAnsi="仿宋_GB2312" w:cs="仿宋_GB2312" w:hint="eastAsia"/>
          <w:kern w:val="0"/>
          <w:sz w:val="22"/>
          <w:szCs w:val="22"/>
        </w:rPr>
        <w:t>33</w:t>
      </w:r>
      <w:r>
        <w:rPr>
          <w:rFonts w:ascii="方正书宋简体" w:eastAsia="方正书宋简体" w:hAnsi="仿宋_GB2312" w:cs="仿宋_GB2312" w:hint="eastAsia"/>
          <w:kern w:val="0"/>
          <w:sz w:val="22"/>
          <w:szCs w:val="22"/>
        </w:rPr>
        <w:t>个行政村、</w:t>
      </w:r>
      <w:r>
        <w:rPr>
          <w:rFonts w:ascii="方正书宋简体" w:eastAsia="方正书宋简体" w:hAnsi="仿宋_GB2312" w:cs="仿宋_GB2312" w:hint="eastAsia"/>
          <w:kern w:val="0"/>
          <w:sz w:val="22"/>
          <w:szCs w:val="22"/>
        </w:rPr>
        <w:t>2</w:t>
      </w:r>
      <w:r>
        <w:rPr>
          <w:rFonts w:ascii="方正书宋简体" w:eastAsia="方正书宋简体" w:hAnsi="仿宋_GB2312" w:cs="仿宋_GB2312" w:hint="eastAsia"/>
          <w:kern w:val="0"/>
          <w:sz w:val="22"/>
          <w:szCs w:val="22"/>
        </w:rPr>
        <w:t>个社区建立“扫黄打非”工作站，初步形成县、镇、村分级负责、协同管理的“三级管理”机制，</w:t>
      </w:r>
      <w:r>
        <w:rPr>
          <w:rFonts w:ascii="方正书宋简体" w:eastAsia="方正书宋简体" w:hAnsi="仿宋_GB2312" w:cs="仿宋_GB2312" w:hint="eastAsia"/>
          <w:sz w:val="22"/>
          <w:szCs w:val="22"/>
        </w:rPr>
        <w:t>开展封堵查缴非法出版物，打击淫秽色情低俗音响制品、杂志、书籍等，遏制淫秽色情、凶杀暴力、封建迷信等低俗出版物、音响制品在市场上的流通。开展联合执法行动</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次，日常检查文化市场</w:t>
      </w:r>
      <w:r>
        <w:rPr>
          <w:rFonts w:ascii="方正书宋简体" w:eastAsia="方正书宋简体" w:hAnsi="仿宋_GB2312" w:cs="仿宋_GB2312" w:hint="eastAsia"/>
          <w:sz w:val="22"/>
          <w:szCs w:val="22"/>
        </w:rPr>
        <w:t>126</w:t>
      </w:r>
      <w:r>
        <w:rPr>
          <w:rFonts w:ascii="方正书宋简体" w:eastAsia="方正书宋简体" w:hAnsi="仿宋_GB2312" w:cs="仿宋_GB2312" w:hint="eastAsia"/>
          <w:sz w:val="22"/>
          <w:szCs w:val="22"/>
        </w:rPr>
        <w:t>家次，出动执法人员</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78</w:t>
      </w:r>
      <w:r>
        <w:rPr>
          <w:rFonts w:ascii="方正书宋简体" w:eastAsia="方正书宋简体" w:hAnsi="仿宋_GB2312" w:cs="仿宋_GB2312" w:hint="eastAsia"/>
          <w:sz w:val="22"/>
          <w:szCs w:val="22"/>
        </w:rPr>
        <w:t>人次，“双随机”抽查</w:t>
      </w:r>
      <w:r>
        <w:rPr>
          <w:rFonts w:ascii="方正书宋简体" w:eastAsia="方正书宋简体" w:hAnsi="仿宋_GB2312" w:cs="仿宋_GB2312" w:hint="eastAsia"/>
          <w:sz w:val="22"/>
          <w:szCs w:val="22"/>
        </w:rPr>
        <w:t>40</w:t>
      </w:r>
      <w:r>
        <w:rPr>
          <w:rFonts w:ascii="方正书宋简体" w:eastAsia="方正书宋简体" w:hAnsi="仿宋_GB2312" w:cs="仿宋_GB2312" w:hint="eastAsia"/>
          <w:sz w:val="22"/>
          <w:szCs w:val="22"/>
        </w:rPr>
        <w:t>余次，检查文化市场经营单位</w:t>
      </w:r>
      <w:r>
        <w:rPr>
          <w:rFonts w:ascii="方正书宋简体" w:eastAsia="方正书宋简体" w:hAnsi="仿宋_GB2312" w:cs="仿宋_GB2312" w:hint="eastAsia"/>
          <w:sz w:val="22"/>
          <w:szCs w:val="22"/>
        </w:rPr>
        <w:t>160</w:t>
      </w:r>
      <w:r>
        <w:rPr>
          <w:rFonts w:ascii="方正书宋简体" w:eastAsia="方正书宋简体" w:hAnsi="仿宋_GB2312" w:cs="仿宋_GB2312" w:hint="eastAsia"/>
          <w:sz w:val="22"/>
          <w:szCs w:val="22"/>
        </w:rPr>
        <w:t>家次，出动执法人员</w:t>
      </w:r>
      <w:r>
        <w:rPr>
          <w:rFonts w:ascii="方正书宋简体" w:eastAsia="方正书宋简体" w:hAnsi="仿宋_GB2312" w:cs="仿宋_GB2312" w:hint="eastAsia"/>
          <w:sz w:val="22"/>
          <w:szCs w:val="22"/>
        </w:rPr>
        <w:t>320</w:t>
      </w:r>
      <w:r>
        <w:rPr>
          <w:rFonts w:ascii="方正书宋简体" w:eastAsia="方正书宋简体" w:hAnsi="仿宋_GB2312" w:cs="仿宋_GB2312" w:hint="eastAsia"/>
          <w:sz w:val="22"/>
          <w:szCs w:val="22"/>
        </w:rPr>
        <w:t>人次，对</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家网吧擅自变更法定代表人未备案给予警告，净化文化市场和网络文化环境抽查合格率</w:t>
      </w:r>
      <w:r>
        <w:rPr>
          <w:rFonts w:ascii="方正书宋简体" w:eastAsia="方正书宋简体" w:hAnsi="仿宋_GB2312" w:cs="仿宋_GB2312" w:hint="eastAsia"/>
          <w:sz w:val="22"/>
          <w:szCs w:val="22"/>
        </w:rPr>
        <w:t>95%</w:t>
      </w:r>
      <w:r>
        <w:rPr>
          <w:rFonts w:ascii="方正书宋简体" w:eastAsia="方正书宋简体" w:hAnsi="仿宋_GB2312" w:cs="仿宋_GB2312" w:hint="eastAsia"/>
          <w:sz w:val="22"/>
          <w:szCs w:val="22"/>
        </w:rPr>
        <w:t>以上。有效维护了文化市场平稳健康发展</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【群众文化】</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学习贯彻习近平总书记文艺座谈会上的讲话，开展地方文化挖掘、乡土文化培育、文艺社团指导</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，广场经典电影放映、流动图书借阅，</w:t>
      </w:r>
      <w:r>
        <w:rPr>
          <w:rFonts w:ascii="方正书宋简体" w:eastAsia="方正书宋简体" w:hAnsi="仿宋_GB2312" w:cs="仿宋_GB2312" w:hint="eastAsia"/>
          <w:kern w:val="0"/>
          <w:sz w:val="22"/>
          <w:szCs w:val="22"/>
        </w:rPr>
        <w:t>开展</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新春文艺演出和义写春联活动。推进“文化引领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扶志脱贫”大型主题文化活动</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余场次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bCs/>
          <w:sz w:val="22"/>
          <w:szCs w:val="22"/>
        </w:rPr>
        <w:t>筹备发行《秦巴古盐道》、《脱贫攻坚微读本第二辑》</w:t>
      </w:r>
      <w:r>
        <w:rPr>
          <w:rFonts w:ascii="方正书宋简体" w:eastAsia="方正书宋简体" w:hAnsi="仿宋_GB2312" w:cs="仿宋_GB2312" w:hint="eastAsia"/>
          <w:bCs/>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一村一月一场</w:t>
      </w:r>
      <w:r>
        <w:rPr>
          <w:rFonts w:ascii="方正书宋简体" w:eastAsia="方正书宋简体" w:hAnsi="仿宋_GB2312" w:cs="仿宋_GB2312" w:hint="eastAsia"/>
          <w:sz w:val="22"/>
          <w:szCs w:val="22"/>
        </w:rPr>
        <w:t>电影放映、送文化到基层进校园</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。开展“同心共筑中国梦</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lastRenderedPageBreak/>
        <w:t>民间文艺闹新春”、“元宵猜灯谜”、九九重阳节老年活动；开展“文化引领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扶志脱贫”送戏下乡活动在全县</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个乡镇</w:t>
      </w:r>
      <w:r>
        <w:rPr>
          <w:rFonts w:ascii="方正书宋简体" w:eastAsia="方正书宋简体" w:hAnsi="仿宋_GB2312" w:cs="仿宋_GB2312" w:hint="eastAsia"/>
          <w:sz w:val="22"/>
          <w:szCs w:val="22"/>
        </w:rPr>
        <w:t>58</w:t>
      </w:r>
      <w:r>
        <w:rPr>
          <w:rFonts w:ascii="方正书宋简体" w:eastAsia="方正书宋简体" w:hAnsi="仿宋_GB2312" w:cs="仿宋_GB2312" w:hint="eastAsia"/>
          <w:sz w:val="22"/>
          <w:szCs w:val="22"/>
        </w:rPr>
        <w:t>个行政村共演出</w:t>
      </w:r>
      <w:r>
        <w:rPr>
          <w:rFonts w:ascii="方正书宋简体" w:eastAsia="方正书宋简体" w:hAnsi="仿宋_GB2312" w:cs="仿宋_GB2312" w:hint="eastAsia"/>
          <w:sz w:val="22"/>
          <w:szCs w:val="22"/>
        </w:rPr>
        <w:t>63</w:t>
      </w:r>
      <w:r>
        <w:rPr>
          <w:rFonts w:ascii="方正书宋简体" w:eastAsia="方正书宋简体" w:hAnsi="仿宋_GB2312" w:cs="仿宋_GB2312" w:hint="eastAsia"/>
          <w:sz w:val="22"/>
          <w:szCs w:val="22"/>
        </w:rPr>
        <w:t>场次。</w:t>
      </w:r>
      <w:r>
        <w:rPr>
          <w:rFonts w:ascii="方正书宋简体" w:eastAsia="方正书宋简体" w:hAnsi="仿宋_GB2312" w:cs="仿宋_GB2312" w:hint="eastAsia"/>
          <w:sz w:val="22"/>
          <w:szCs w:val="22"/>
        </w:rPr>
        <w:t xml:space="preserve"> </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培训镇村文艺爱好者，每周与樊登读书会联合举办“全面阅读﹒五进”活动</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。培训优秀文艺人才，</w:t>
      </w:r>
      <w:r>
        <w:rPr>
          <w:rFonts w:ascii="方正书宋简体" w:eastAsia="方正书宋简体" w:hAnsi="仿宋_GB2312" w:cs="仿宋_GB2312" w:hint="eastAsia"/>
          <w:sz w:val="22"/>
          <w:szCs w:val="22"/>
        </w:rPr>
        <w:t xml:space="preserve"> 10</w:t>
      </w:r>
      <w:r>
        <w:rPr>
          <w:rFonts w:ascii="方正书宋简体" w:eastAsia="方正书宋简体" w:hAnsi="仿宋_GB2312" w:cs="仿宋_GB2312" w:hint="eastAsia"/>
          <w:sz w:val="22"/>
          <w:szCs w:val="22"/>
        </w:rPr>
        <w:t>月，举办陕西省广场舞实践与提升（镇坪）培训，邀请省馆舞蹈老师对全县</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余名文艺业务骨干进行专业培训</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。对乡镇培训广场舞、舞蹈创编、活动策划、音乐基础、美术书法</w:t>
      </w:r>
      <w:r>
        <w:rPr>
          <w:rFonts w:ascii="方正书宋简体" w:eastAsia="方正书宋简体" w:hAnsi="仿宋_GB2312" w:cs="仿宋_GB2312" w:hint="eastAsia"/>
          <w:sz w:val="22"/>
          <w:szCs w:val="22"/>
        </w:rPr>
        <w:t>600</w:t>
      </w:r>
      <w:r>
        <w:rPr>
          <w:rFonts w:ascii="方正书宋简体" w:eastAsia="方正书宋简体" w:hAnsi="仿宋_GB2312" w:cs="仿宋_GB2312" w:hint="eastAsia"/>
          <w:sz w:val="22"/>
          <w:szCs w:val="22"/>
        </w:rPr>
        <w:t>人次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。推进“文化引领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扶志脱贫”大型主题文化活动、一村一月一</w:t>
      </w:r>
      <w:r>
        <w:rPr>
          <w:rFonts w:ascii="方正书宋简体" w:eastAsia="方正书宋简体" w:hAnsi="仿宋_GB2312" w:cs="仿宋_GB2312" w:hint="eastAsia"/>
          <w:sz w:val="22"/>
          <w:szCs w:val="22"/>
        </w:rPr>
        <w:t>场电影放映、送文化到基层进校园、广场经典电影放映、流动图书借阅等形式多样、健康向上的群众性文体活动</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余场次；</w:t>
      </w:r>
      <w:r>
        <w:rPr>
          <w:rFonts w:ascii="方正书宋简体" w:eastAsia="方正书宋简体" w:hAnsi="仿宋_GB2312" w:cs="仿宋_GB2312" w:hint="eastAsia"/>
          <w:bCs/>
          <w:sz w:val="22"/>
          <w:szCs w:val="22"/>
        </w:rPr>
        <w:t>筹备发行《秦巴古盐道》、《脱贫攻坚微读本第二辑》</w:t>
      </w:r>
      <w:r>
        <w:rPr>
          <w:rFonts w:ascii="方正书宋简体" w:eastAsia="方正书宋简体" w:hAnsi="仿宋_GB2312" w:cs="仿宋_GB2312" w:hint="eastAsia"/>
          <w:bCs/>
          <w:sz w:val="22"/>
          <w:szCs w:val="22"/>
        </w:rPr>
        <w:t xml:space="preserve"> </w:t>
      </w:r>
      <w:r>
        <w:rPr>
          <w:rFonts w:ascii="方正书宋简体" w:eastAsia="方正书宋简体" w:hAnsi="仿宋_GB2312" w:cs="仿宋_GB2312" w:hint="eastAsia"/>
          <w:sz w:val="22"/>
          <w:szCs w:val="22"/>
        </w:rPr>
        <w:t>。开展“百姓大舞台”村（社区）初赛、镇复赛、县决赛，原创舞蹈《大山之歌》在安康市百姓大舞台总决赛中荣获一等奖。</w:t>
      </w:r>
    </w:p>
    <w:p w:rsidR="008F5326" w:rsidRDefault="008F5326">
      <w:pPr>
        <w:pStyle w:val="3"/>
      </w:pPr>
    </w:p>
    <w:p w:rsidR="008F5326" w:rsidRDefault="00251B9C">
      <w:pPr>
        <w:tabs>
          <w:tab w:val="left" w:pos="1980"/>
        </w:tabs>
        <w:snapToGrid w:val="0"/>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【繁荣文艺创作】</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落实《镇坪县文体社团升级晋档“以奖代补”管理办法》，推动镇坪文学艺术事业的繁荣和发展。</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个性化改版《南江河》期刊</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编辑出刊</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期：《南江河—穿越古盐道</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毛坝河专刊》、《南江河—诗词专辑》、《南江河—校园专刊》、《南江河</w:t>
      </w:r>
      <w:r>
        <w:rPr>
          <w:rFonts w:ascii="方正书宋简体" w:eastAsia="方正书宋简体" w:hAnsi="仿宋_GB2312" w:cs="仿宋_GB2312" w:hint="eastAsia"/>
          <w:sz w:val="22"/>
          <w:szCs w:val="22"/>
        </w:rPr>
        <w:t>—武功专刊》、《南江河—脱贫攻坚专刊》。报告文学《义工·义工》，</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散文《情满脱贫路》《何处？茶焉？》《安得广厦千万间》《金色竹叶关》《赶着羊群奔小康》《那本绿封面的</w:t>
      </w:r>
      <w:r>
        <w:rPr>
          <w:rFonts w:ascii="方正书宋简体" w:eastAsia="方正书宋简体" w:hAnsi="仿宋_GB2312" w:cs="仿宋_GB2312" w:hint="eastAsia"/>
          <w:sz w:val="22"/>
          <w:szCs w:val="22"/>
        </w:rPr>
        <w:t>&lt;</w:t>
      </w:r>
      <w:r>
        <w:rPr>
          <w:rFonts w:ascii="方正书宋简体" w:eastAsia="方正书宋简体" w:hAnsi="仿宋_GB2312" w:cs="仿宋_GB2312" w:hint="eastAsia"/>
          <w:sz w:val="22"/>
          <w:szCs w:val="22"/>
        </w:rPr>
        <w:t>新华字典</w:t>
      </w:r>
      <w:r>
        <w:rPr>
          <w:rFonts w:ascii="方正书宋简体" w:eastAsia="方正书宋简体" w:hAnsi="仿宋_GB2312" w:cs="仿宋_GB2312" w:hint="eastAsia"/>
          <w:sz w:val="22"/>
          <w:szCs w:val="22"/>
        </w:rPr>
        <w:t>&gt;</w:t>
      </w:r>
      <w:r>
        <w:rPr>
          <w:rFonts w:ascii="方正书宋简体" w:eastAsia="方正书宋简体" w:hAnsi="仿宋_GB2312" w:cs="仿宋_GB2312" w:hint="eastAsia"/>
          <w:sz w:val="22"/>
          <w:szCs w:val="22"/>
        </w:rPr>
        <w:t>》《小河亲亲》</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小说《抽懒筋》《鸡毛蒜皮》等</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部</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反映脱贫故事的文学作品</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文化馆创作小品《缺啥扶啥》、表演唱《新民风吹遍新农村》、小品《花好月圆》、花鼓戏《盐道风情》、小品《岳母祝寿过廉关》、表演唱《长寿老人说长寿》等多部文艺作品。其中小品《缺啥扶啥》在安康市“全民共建新民风</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精神脱贫奔小康”文艺展演中，荣获二等奖。舞蹈《大山之歌</w:t>
      </w:r>
      <w:r>
        <w:rPr>
          <w:rFonts w:ascii="方正书宋简体" w:eastAsia="方正书宋简体" w:hAnsi="仿宋_GB2312" w:cs="仿宋_GB2312" w:hint="eastAsia"/>
          <w:sz w:val="22"/>
          <w:szCs w:val="22"/>
        </w:rPr>
        <w:t>》在百姓大舞台（龙舟季）荣获一等奖。《镇坪书画集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》和邹卫鹏个人专著《秦巴古盐道》出版</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。文艺创作者共创作文艺稿件</w:t>
      </w:r>
      <w:r>
        <w:rPr>
          <w:rFonts w:ascii="方正书宋简体" w:eastAsia="方正书宋简体" w:hAnsi="仿宋_GB2312" w:cs="仿宋_GB2312" w:hint="eastAsia"/>
          <w:sz w:val="22"/>
          <w:szCs w:val="22"/>
        </w:rPr>
        <w:t>900</w:t>
      </w:r>
      <w:r>
        <w:rPr>
          <w:rFonts w:ascii="方正书宋简体" w:eastAsia="方正书宋简体" w:hAnsi="仿宋_GB2312" w:cs="仿宋_GB2312" w:hint="eastAsia"/>
          <w:sz w:val="22"/>
          <w:szCs w:val="22"/>
        </w:rPr>
        <w:t>多篇，推荐文艺作品</w:t>
      </w:r>
      <w:r>
        <w:rPr>
          <w:rFonts w:ascii="方正书宋简体" w:eastAsia="方正书宋简体" w:hAnsi="仿宋_GB2312" w:cs="仿宋_GB2312" w:hint="eastAsia"/>
          <w:sz w:val="22"/>
          <w:szCs w:val="22"/>
        </w:rPr>
        <w:t>500</w:t>
      </w:r>
      <w:r>
        <w:rPr>
          <w:rFonts w:ascii="方正书宋简体" w:eastAsia="方正书宋简体" w:hAnsi="仿宋_GB2312" w:cs="仿宋_GB2312" w:hint="eastAsia"/>
          <w:sz w:val="22"/>
          <w:szCs w:val="22"/>
        </w:rPr>
        <w:t>多件，发表电影剧本、长中短篇小说</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部，发表文学作品达</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余篇；在国家和省市播出、演出、展出获奖文艺作品</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多件。</w:t>
      </w:r>
    </w:p>
    <w:p w:rsidR="008F5326" w:rsidRDefault="008F5326">
      <w:pPr>
        <w:tabs>
          <w:tab w:val="left" w:pos="1980"/>
        </w:tabs>
        <w:snapToGrid w:val="0"/>
        <w:spacing w:line="360" w:lineRule="exact"/>
        <w:ind w:firstLineChars="200" w:firstLine="440"/>
        <w:rPr>
          <w:rFonts w:ascii="方正书宋简体" w:eastAsia="方正书宋简体" w:hAnsi="仿宋_GB2312" w:cs="仿宋_GB2312"/>
          <w:sz w:val="22"/>
          <w:szCs w:val="22"/>
        </w:rPr>
      </w:pPr>
    </w:p>
    <w:p w:rsidR="008F5326" w:rsidRDefault="00251B9C">
      <w:pPr>
        <w:tabs>
          <w:tab w:val="left" w:pos="1980"/>
        </w:tabs>
        <w:snapToGrid w:val="0"/>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【文化交流和对外宣传】</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shd w:val="clear" w:color="auto" w:fill="FFFFFF"/>
        </w:rPr>
        <w:t>赴武功县“拜谒有邰农耕文化，助力脱贫攻坚”学习交流活动、</w:t>
      </w:r>
      <w:r>
        <w:rPr>
          <w:rFonts w:ascii="方正书宋简体" w:eastAsia="方正书宋简体" w:hAnsi="仿宋_GB2312" w:cs="仿宋_GB2312" w:hint="eastAsia"/>
          <w:sz w:val="22"/>
          <w:szCs w:val="22"/>
        </w:rPr>
        <w:t>汉阴县文联来镇坪文艺交流活动、陕西诗词学会成立</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周年纪念大会、中华诗词之乡创建推进活动、黄陵县文联来镇坪考察学习创建“诗词之乡”交流活动、常州市钟楼区文联（作协）来镇坪</w:t>
      </w:r>
      <w:r>
        <w:rPr>
          <w:rFonts w:ascii="方正书宋简体" w:eastAsia="方正书宋简体" w:hAnsi="仿宋_GB2312" w:cs="仿宋_GB2312" w:hint="eastAsia"/>
          <w:sz w:val="22"/>
          <w:szCs w:val="22"/>
        </w:rPr>
        <w:t>县文艺交流采风、</w:t>
      </w:r>
      <w:r>
        <w:rPr>
          <w:rStyle w:val="ad"/>
          <w:rFonts w:ascii="方正书宋简体" w:eastAsia="方正书宋简体" w:hAnsi="仿宋_GB2312" w:cs="仿宋_GB2312" w:hint="eastAsia"/>
          <w:b w:val="0"/>
          <w:bCs w:val="0"/>
          <w:sz w:val="22"/>
          <w:szCs w:val="22"/>
          <w:shd w:val="clear" w:color="auto" w:fill="FFFFFF"/>
        </w:rPr>
        <w:t>镇坪作家群赴凤凰荆州</w:t>
      </w:r>
      <w:r>
        <w:rPr>
          <w:rStyle w:val="ad"/>
          <w:rFonts w:ascii="方正书宋简体" w:eastAsia="方正书宋简体" w:hAnsi="仿宋_GB2312" w:cs="仿宋_GB2312" w:hint="eastAsia"/>
          <w:b w:val="0"/>
          <w:bCs w:val="0"/>
          <w:sz w:val="22"/>
          <w:szCs w:val="22"/>
          <w:shd w:val="clear" w:color="auto" w:fill="FFFFFF"/>
        </w:rPr>
        <w:t>2018</w:t>
      </w:r>
      <w:r>
        <w:rPr>
          <w:rStyle w:val="ad"/>
          <w:rFonts w:ascii="方正书宋简体" w:eastAsia="方正书宋简体" w:hAnsi="仿宋_GB2312" w:cs="仿宋_GB2312" w:hint="eastAsia"/>
          <w:b w:val="0"/>
          <w:bCs w:val="0"/>
          <w:sz w:val="22"/>
          <w:szCs w:val="22"/>
          <w:shd w:val="clear" w:color="auto" w:fill="FFFFFF"/>
        </w:rPr>
        <w:t>文艺大典暨第五届全国文学艺术家研讨会、镇坪县赴鄠邑区参观学习“中华诗词之乡”创建活动、镇坪县脱贫攻坚大型系列采风活动、</w:t>
      </w:r>
      <w:r>
        <w:rPr>
          <w:rFonts w:ascii="方正书宋简体" w:eastAsia="方正书宋简体" w:hAnsi="仿宋_GB2312" w:cs="仿宋_GB2312" w:hint="eastAsia"/>
          <w:spacing w:val="8"/>
          <w:sz w:val="22"/>
          <w:szCs w:val="22"/>
          <w:shd w:val="clear" w:color="auto" w:fill="FFFFFF"/>
        </w:rPr>
        <w:t>安康镇坪开展“两城同读一本书”活动、扫黑除恶治安巡逻、改革开放</w:t>
      </w:r>
      <w:r>
        <w:rPr>
          <w:rFonts w:ascii="方正书宋简体" w:eastAsia="方正书宋简体" w:hAnsi="仿宋_GB2312" w:cs="仿宋_GB2312" w:hint="eastAsia"/>
          <w:spacing w:val="8"/>
          <w:sz w:val="22"/>
          <w:szCs w:val="22"/>
          <w:shd w:val="clear" w:color="auto" w:fill="FFFFFF"/>
        </w:rPr>
        <w:t>40</w:t>
      </w:r>
      <w:r>
        <w:rPr>
          <w:rFonts w:ascii="方正书宋简体" w:eastAsia="方正书宋简体" w:hAnsi="仿宋_GB2312" w:cs="仿宋_GB2312" w:hint="eastAsia"/>
          <w:spacing w:val="8"/>
          <w:sz w:val="22"/>
          <w:szCs w:val="22"/>
          <w:shd w:val="clear" w:color="auto" w:fill="FFFFFF"/>
        </w:rPr>
        <w:t>周年书画展吟诵培训</w:t>
      </w:r>
      <w:r>
        <w:rPr>
          <w:rFonts w:ascii="方正书宋简体" w:eastAsia="方正书宋简体" w:hAnsi="仿宋_GB2312" w:cs="仿宋_GB2312" w:hint="eastAsia"/>
          <w:sz w:val="22"/>
          <w:szCs w:val="22"/>
        </w:rPr>
        <w:t>等活动</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多场次，组织专业协会开展活动</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【文化企业培育和文化产业统计调查】</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深入文化企业</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实地调查、查阅资料，宣传政策、掌握企业发展及经营现状，</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制定年度培育计划，掌握企业发展及经营现状，因地制宜制定年度培育计划。安康创亿仿生态制品有限公司于</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月通过国家统计局最终认定，确定为规上文化企业，完成市上下达任务。飞渡河黄安坝旅游开发有限公司、镇坪县岭南文化产业发展有限公司、镇坪县恒聚商贸有限责任公司、安康创亿仿生态制品有限公司，</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家规上文化企业</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营业收入持续增长，实现全县文化产业增加值增长</w:t>
      </w:r>
      <w:r>
        <w:rPr>
          <w:rFonts w:ascii="方正书宋简体" w:eastAsia="方正书宋简体" w:hAnsi="仿宋_GB2312" w:cs="仿宋_GB2312" w:hint="eastAsia"/>
          <w:sz w:val="22"/>
          <w:szCs w:val="22"/>
        </w:rPr>
        <w:t>16%</w:t>
      </w:r>
      <w:r>
        <w:rPr>
          <w:rFonts w:ascii="方正书宋简体" w:eastAsia="方正书宋简体" w:hAnsi="仿宋_GB2312" w:cs="仿宋_GB2312" w:hint="eastAsia"/>
          <w:sz w:val="22"/>
          <w:szCs w:val="22"/>
        </w:rPr>
        <w:t>以上。推动飞渡峡</w:t>
      </w:r>
      <w:r>
        <w:rPr>
          <w:rFonts w:ascii="方正书宋简体" w:eastAsia="方正书宋简体" w:hAnsi="仿宋_GB2312" w:cs="仿宋_GB2312" w:hint="eastAsia"/>
          <w:sz w:val="22"/>
          <w:szCs w:val="22"/>
        </w:rPr>
        <w:t>AAAAA</w:t>
      </w:r>
      <w:r>
        <w:rPr>
          <w:rFonts w:ascii="方正书宋简体" w:eastAsia="方正书宋简体" w:hAnsi="仿宋_GB2312" w:cs="仿宋_GB2312" w:hint="eastAsia"/>
          <w:sz w:val="22"/>
          <w:szCs w:val="22"/>
        </w:rPr>
        <w:t>级景区申创</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面推进</w:t>
      </w:r>
      <w:r>
        <w:rPr>
          <w:rFonts w:ascii="方正书宋简体" w:eastAsia="方正书宋简体" w:hAnsi="仿宋_GB2312" w:cs="仿宋_GB2312" w:hint="eastAsia"/>
          <w:sz w:val="22"/>
          <w:szCs w:val="22"/>
        </w:rPr>
        <w:lastRenderedPageBreak/>
        <w:t>飞渡峡中药康养小镇项目建设、钟宝盐道小镇</w:t>
      </w:r>
      <w:r>
        <w:rPr>
          <w:rFonts w:ascii="方正书宋简体" w:eastAsia="方正书宋简体" w:hAnsi="仿宋_GB2312" w:cs="仿宋_GB2312" w:hint="eastAsia"/>
          <w:sz w:val="22"/>
          <w:szCs w:val="22"/>
        </w:rPr>
        <w:t>建设项目，流转飞渡峡麦渣坪中药种植土地、林地，发展中药种植基地，探索“康养旅游</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中药基地</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贫困户”综合发展的脱贫攻坚模式，带动当地群众参与第三产发展，增加群众收入。</w:t>
      </w:r>
      <w:r>
        <w:rPr>
          <w:rFonts w:ascii="方正书宋简体" w:eastAsia="方正书宋简体" w:hAnsi="仿宋_GB2312" w:cs="仿宋_GB2312" w:hint="eastAsia"/>
          <w:sz w:val="22"/>
          <w:szCs w:val="22"/>
        </w:rPr>
        <w:t xml:space="preserve"> </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【图书报刊市场管理以及服务】</w:t>
      </w:r>
      <w:r>
        <w:rPr>
          <w:rFonts w:ascii="方正书宋简体" w:eastAsia="方正书宋简体" w:hAnsi="仿宋_GB2312" w:cs="仿宋_GB2312" w:hint="eastAsia"/>
          <w:b/>
          <w:bCs/>
          <w:kern w:val="36"/>
          <w:sz w:val="22"/>
          <w:szCs w:val="22"/>
        </w:rPr>
        <w:t>开展“三秦书月</w:t>
      </w:r>
      <w:r>
        <w:rPr>
          <w:rFonts w:ascii="方正书宋简体" w:eastAsia="方正书宋简体" w:hAnsi="仿宋_GB2312" w:cs="仿宋_GB2312" w:hint="eastAsia"/>
          <w:b/>
          <w:bCs/>
          <w:kern w:val="36"/>
          <w:sz w:val="22"/>
          <w:szCs w:val="22"/>
        </w:rPr>
        <w:t>.</w:t>
      </w:r>
      <w:r>
        <w:rPr>
          <w:rFonts w:ascii="方正书宋简体" w:eastAsia="方正书宋简体" w:hAnsi="仿宋_GB2312" w:cs="仿宋_GB2312" w:hint="eastAsia"/>
          <w:b/>
          <w:bCs/>
          <w:kern w:val="36"/>
          <w:sz w:val="22"/>
          <w:szCs w:val="22"/>
        </w:rPr>
        <w:t>书香镇坪”全民阅读推广活动，学习习近平重要系列讲话</w:t>
      </w:r>
      <w:r>
        <w:rPr>
          <w:rFonts w:ascii="方正书宋简体" w:eastAsia="方正书宋简体" w:hAnsi="仿宋_GB2312" w:cs="仿宋_GB2312" w:hint="eastAsia"/>
          <w:b/>
          <w:bCs/>
          <w:kern w:val="36"/>
          <w:sz w:val="22"/>
          <w:szCs w:val="22"/>
        </w:rPr>
        <w:t xml:space="preserve"> </w:t>
      </w:r>
      <w:r>
        <w:rPr>
          <w:rFonts w:ascii="方正书宋简体" w:eastAsia="方正书宋简体" w:hAnsi="仿宋_GB2312" w:cs="仿宋_GB2312" w:hint="eastAsia"/>
          <w:b/>
          <w:bCs/>
          <w:kern w:val="36"/>
          <w:sz w:val="22"/>
          <w:szCs w:val="22"/>
        </w:rPr>
        <w:t>、十九大读本等时事政治读本。</w:t>
      </w:r>
      <w:r>
        <w:rPr>
          <w:rFonts w:ascii="方正书宋简体" w:eastAsia="方正书宋简体" w:hAnsi="仿宋_GB2312" w:cs="仿宋_GB2312" w:hint="eastAsia"/>
          <w:sz w:val="22"/>
          <w:szCs w:val="22"/>
        </w:rPr>
        <w:t>镇坪县文化图书馆围绕不同节庆日和不同群体制定了《</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年开展“践行全民阅读、共建书香镇坪”全民读书活动方案》，月月有主题，月月有活动，</w:t>
      </w:r>
      <w:r>
        <w:rPr>
          <w:rFonts w:ascii="方正书宋简体" w:eastAsia="方正书宋简体" w:hAnsi="仿宋_GB2312" w:cs="仿宋_GB2312" w:hint="eastAsia"/>
          <w:b/>
          <w:bCs/>
          <w:kern w:val="36"/>
          <w:sz w:val="22"/>
          <w:szCs w:val="22"/>
        </w:rPr>
        <w:t>举行“书香镇坪</w:t>
      </w:r>
      <w:r>
        <w:rPr>
          <w:rFonts w:ascii="方正书宋简体" w:eastAsia="方正书宋简体" w:hAnsi="仿宋_GB2312" w:cs="仿宋_GB2312" w:hint="eastAsia"/>
          <w:b/>
          <w:bCs/>
          <w:kern w:val="36"/>
          <w:sz w:val="22"/>
          <w:szCs w:val="22"/>
        </w:rPr>
        <w:t xml:space="preserve"> </w:t>
      </w:r>
      <w:r>
        <w:rPr>
          <w:rFonts w:ascii="方正书宋简体" w:eastAsia="方正书宋简体" w:hAnsi="仿宋_GB2312" w:cs="仿宋_GB2312" w:hint="eastAsia"/>
          <w:b/>
          <w:bCs/>
          <w:kern w:val="36"/>
          <w:sz w:val="22"/>
          <w:szCs w:val="22"/>
        </w:rPr>
        <w:t>启程新时代”为主题的全民阅暨经典诗文诵读活动，宣传《公共图书馆法》</w:t>
      </w:r>
      <w:r>
        <w:rPr>
          <w:rFonts w:ascii="方正书宋简体" w:eastAsia="方正书宋简体" w:hAnsi="仿宋_GB2312" w:cs="仿宋_GB2312" w:hint="eastAsia"/>
          <w:b/>
          <w:bCs/>
          <w:kern w:val="36"/>
          <w:sz w:val="22"/>
          <w:szCs w:val="22"/>
        </w:rPr>
        <w:t>。在钟宝小学和县幼儿园举行“书香伴我成长</w:t>
      </w:r>
      <w:r>
        <w:rPr>
          <w:rFonts w:ascii="方正书宋简体" w:eastAsia="方正书宋简体" w:hAnsi="仿宋_GB2312" w:cs="仿宋_GB2312" w:hint="eastAsia"/>
          <w:b/>
          <w:bCs/>
          <w:kern w:val="36"/>
          <w:sz w:val="22"/>
          <w:szCs w:val="22"/>
        </w:rPr>
        <w:t xml:space="preserve"> </w:t>
      </w:r>
      <w:r>
        <w:rPr>
          <w:rFonts w:ascii="方正书宋简体" w:eastAsia="方正书宋简体" w:hAnsi="仿宋_GB2312" w:cs="仿宋_GB2312" w:hint="eastAsia"/>
          <w:b/>
          <w:bCs/>
          <w:kern w:val="36"/>
          <w:sz w:val="22"/>
          <w:szCs w:val="22"/>
        </w:rPr>
        <w:t>阅读成就未来”与“亲子伴读</w:t>
      </w:r>
      <w:r>
        <w:rPr>
          <w:rFonts w:ascii="方正书宋简体" w:eastAsia="方正书宋简体" w:hAnsi="仿宋_GB2312" w:cs="仿宋_GB2312" w:hint="eastAsia"/>
          <w:b/>
          <w:bCs/>
          <w:kern w:val="36"/>
          <w:sz w:val="22"/>
          <w:szCs w:val="22"/>
        </w:rPr>
        <w:t xml:space="preserve"> </w:t>
      </w:r>
      <w:r>
        <w:rPr>
          <w:rFonts w:ascii="方正书宋简体" w:eastAsia="方正书宋简体" w:hAnsi="仿宋_GB2312" w:cs="仿宋_GB2312" w:hint="eastAsia"/>
          <w:b/>
          <w:bCs/>
          <w:kern w:val="36"/>
          <w:sz w:val="22"/>
          <w:szCs w:val="22"/>
        </w:rPr>
        <w:t>快乐成长”活动。</w:t>
      </w:r>
      <w:r>
        <w:rPr>
          <w:rFonts w:ascii="方正书宋简体" w:eastAsia="方正书宋简体" w:hAnsi="仿宋_GB2312" w:cs="仿宋_GB2312" w:hint="eastAsia"/>
          <w:b/>
          <w:bCs/>
          <w:kern w:val="36"/>
          <w:sz w:val="22"/>
          <w:szCs w:val="22"/>
        </w:rPr>
        <w:t xml:space="preserve"> </w:t>
      </w:r>
      <w:r>
        <w:rPr>
          <w:rFonts w:ascii="方正书宋简体" w:eastAsia="方正书宋简体" w:hAnsi="仿宋_GB2312" w:cs="仿宋_GB2312" w:hint="eastAsia"/>
          <w:b/>
          <w:bCs/>
          <w:kern w:val="36"/>
          <w:sz w:val="22"/>
          <w:szCs w:val="22"/>
        </w:rPr>
        <w:t>对库存旧图书分类造册。</w:t>
      </w:r>
      <w:r>
        <w:rPr>
          <w:rFonts w:ascii="方正书宋简体" w:eastAsia="方正书宋简体" w:hAnsi="仿宋_GB2312" w:cs="仿宋_GB2312" w:hint="eastAsia"/>
          <w:b/>
          <w:bCs/>
          <w:kern w:val="36"/>
          <w:sz w:val="22"/>
          <w:szCs w:val="22"/>
        </w:rPr>
        <w:t>5</w:t>
      </w:r>
      <w:r>
        <w:rPr>
          <w:rFonts w:ascii="方正书宋简体" w:eastAsia="方正书宋简体" w:hAnsi="仿宋_GB2312" w:cs="仿宋_GB2312" w:hint="eastAsia"/>
          <w:b/>
          <w:bCs/>
          <w:kern w:val="36"/>
          <w:sz w:val="22"/>
          <w:szCs w:val="22"/>
        </w:rPr>
        <w:t>月，“星希望杯”力推全民阅读，建设书香安康主题读书故事征文大赛。</w:t>
      </w:r>
      <w:r>
        <w:rPr>
          <w:rFonts w:ascii="方正书宋简体" w:eastAsia="方正书宋简体" w:hAnsi="仿宋_GB2312" w:cs="仿宋_GB2312" w:hint="eastAsia"/>
          <w:b/>
          <w:bCs/>
          <w:kern w:val="36"/>
          <w:sz w:val="22"/>
          <w:szCs w:val="22"/>
        </w:rPr>
        <w:t>8</w:t>
      </w:r>
      <w:r>
        <w:rPr>
          <w:rFonts w:ascii="方正书宋简体" w:eastAsia="方正书宋简体" w:hAnsi="仿宋_GB2312" w:cs="仿宋_GB2312" w:hint="eastAsia"/>
          <w:b/>
          <w:bCs/>
          <w:kern w:val="36"/>
          <w:sz w:val="22"/>
          <w:szCs w:val="22"/>
        </w:rPr>
        <w:t>月，开展地方文献联合征集工作。</w:t>
      </w:r>
      <w:r>
        <w:rPr>
          <w:rFonts w:ascii="方正书宋简体" w:eastAsia="方正书宋简体" w:hAnsi="仿宋_GB2312" w:cs="仿宋_GB2312" w:hint="eastAsia"/>
          <w:b/>
          <w:bCs/>
          <w:kern w:val="36"/>
          <w:sz w:val="22"/>
          <w:szCs w:val="22"/>
        </w:rPr>
        <w:t>9</w:t>
      </w:r>
      <w:r>
        <w:rPr>
          <w:rFonts w:ascii="方正书宋简体" w:eastAsia="方正书宋简体" w:hAnsi="仿宋_GB2312" w:cs="仿宋_GB2312" w:hint="eastAsia"/>
          <w:b/>
          <w:bCs/>
          <w:kern w:val="36"/>
          <w:sz w:val="22"/>
          <w:szCs w:val="22"/>
        </w:rPr>
        <w:t>月，举办第六届陕西省文化阅读节镇坪分会场启动仪式。</w:t>
      </w:r>
      <w:r>
        <w:rPr>
          <w:rFonts w:ascii="方正书宋简体" w:eastAsia="方正书宋简体" w:hAnsi="仿宋_GB2312" w:cs="仿宋_GB2312" w:hint="eastAsia"/>
          <w:b/>
          <w:bCs/>
          <w:kern w:val="36"/>
          <w:sz w:val="22"/>
          <w:szCs w:val="22"/>
        </w:rPr>
        <w:t>10</w:t>
      </w:r>
      <w:r>
        <w:rPr>
          <w:rFonts w:ascii="方正书宋简体" w:eastAsia="方正书宋简体" w:hAnsi="仿宋_GB2312" w:cs="仿宋_GB2312" w:hint="eastAsia"/>
          <w:b/>
          <w:bCs/>
          <w:kern w:val="36"/>
          <w:sz w:val="22"/>
          <w:szCs w:val="22"/>
        </w:rPr>
        <w:t>月，开展最美夕阳红古韵诵读、地方文献诵读。</w:t>
      </w:r>
      <w:r>
        <w:rPr>
          <w:rFonts w:ascii="方正书宋简体" w:eastAsia="方正书宋简体" w:hAnsi="仿宋_GB2312" w:cs="仿宋_GB2312" w:hint="eastAsia"/>
          <w:b/>
          <w:bCs/>
          <w:kern w:val="36"/>
          <w:sz w:val="22"/>
          <w:szCs w:val="22"/>
        </w:rPr>
        <w:t>11</w:t>
      </w:r>
      <w:r>
        <w:rPr>
          <w:rFonts w:ascii="方正书宋简体" w:eastAsia="方正书宋简体" w:hAnsi="仿宋_GB2312" w:cs="仿宋_GB2312" w:hint="eastAsia"/>
          <w:b/>
          <w:bCs/>
          <w:kern w:val="36"/>
          <w:sz w:val="22"/>
          <w:szCs w:val="22"/>
        </w:rPr>
        <w:t>月，完成全馆新旧书上架。镇坪文化图书馆理事会参与对管理层的工作评议，听取、审议管理层的工作报告。</w:t>
      </w:r>
      <w:r>
        <w:rPr>
          <w:rFonts w:ascii="方正书宋简体" w:eastAsia="方正书宋简体" w:hAnsi="仿宋_GB2312" w:cs="仿宋_GB2312" w:hint="eastAsia"/>
          <w:sz w:val="22"/>
          <w:szCs w:val="22"/>
        </w:rPr>
        <w:t>举办各类大型全民阅读推广活动</w:t>
      </w:r>
      <w:r>
        <w:rPr>
          <w:rFonts w:ascii="方正书宋简体" w:eastAsia="方正书宋简体" w:hAnsi="仿宋_GB2312" w:cs="仿宋_GB2312" w:hint="eastAsia"/>
          <w:sz w:val="22"/>
          <w:szCs w:val="22"/>
        </w:rPr>
        <w:t>11</w:t>
      </w:r>
      <w:r>
        <w:rPr>
          <w:rFonts w:ascii="方正书宋简体" w:eastAsia="方正书宋简体" w:hAnsi="仿宋_GB2312" w:cs="仿宋_GB2312" w:hint="eastAsia"/>
          <w:sz w:val="22"/>
          <w:szCs w:val="22"/>
        </w:rPr>
        <w:t>场，参与人次达</w:t>
      </w:r>
      <w:r>
        <w:rPr>
          <w:rFonts w:ascii="方正书宋简体" w:eastAsia="方正书宋简体" w:hAnsi="仿宋_GB2312" w:cs="仿宋_GB2312" w:hint="eastAsia"/>
          <w:sz w:val="22"/>
          <w:szCs w:val="22"/>
        </w:rPr>
        <w:t xml:space="preserve"> 2700</w:t>
      </w:r>
      <w:r>
        <w:rPr>
          <w:rFonts w:ascii="方正书宋简体" w:eastAsia="方正书宋简体" w:hAnsi="仿宋_GB2312" w:cs="仿宋_GB2312" w:hint="eastAsia"/>
          <w:sz w:val="22"/>
          <w:szCs w:val="22"/>
        </w:rPr>
        <w:t>余人。镇、村（社区）农家书屋建设覆盖率达</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有专（兼）人员负责书籍的登记、借阅管理工作，确保村民借阅便利。结合基层文化服务中心建设任务，整合图书阅览室</w:t>
      </w:r>
      <w:r>
        <w:rPr>
          <w:rFonts w:ascii="方正书宋简体" w:eastAsia="方正书宋简体" w:hAnsi="仿宋_GB2312" w:cs="仿宋_GB2312" w:hint="eastAsia"/>
          <w:sz w:val="22"/>
          <w:szCs w:val="22"/>
        </w:rPr>
        <w:t>62</w:t>
      </w:r>
      <w:r>
        <w:rPr>
          <w:rFonts w:ascii="方正书宋简体" w:eastAsia="方正书宋简体" w:hAnsi="仿宋_GB2312" w:cs="仿宋_GB2312" w:hint="eastAsia"/>
          <w:sz w:val="22"/>
          <w:szCs w:val="22"/>
        </w:rPr>
        <w:t>个。县文化图书馆制定了《镇坪县基本公共文化服务目录》。镇坪县文化馆、图书馆总面积</w:t>
      </w:r>
      <w:r>
        <w:rPr>
          <w:rFonts w:ascii="方正书宋简体" w:eastAsia="方正书宋简体" w:hAnsi="仿宋_GB2312" w:cs="仿宋_GB2312" w:hint="eastAsia"/>
          <w:sz w:val="22"/>
          <w:szCs w:val="22"/>
        </w:rPr>
        <w:t>4000</w:t>
      </w:r>
      <w:r>
        <w:rPr>
          <w:rFonts w:ascii="方正书宋简体" w:eastAsia="方正书宋简体" w:hAnsi="仿宋_GB2312" w:cs="仿宋_GB2312" w:hint="eastAsia"/>
          <w:sz w:val="22"/>
          <w:szCs w:val="22"/>
        </w:rPr>
        <w:t>余平方米，目前已完成内部功能设置。县图书馆现有</w:t>
      </w:r>
      <w:r>
        <w:rPr>
          <w:rFonts w:ascii="方正书宋简体" w:eastAsia="方正书宋简体" w:hAnsi="仿宋_GB2312" w:cs="仿宋_GB2312" w:hint="eastAsia"/>
          <w:sz w:val="22"/>
          <w:szCs w:val="22"/>
        </w:rPr>
        <w:t>2.05</w:t>
      </w:r>
      <w:r>
        <w:rPr>
          <w:rFonts w:ascii="方正书宋简体" w:eastAsia="方正书宋简体" w:hAnsi="仿宋_GB2312" w:cs="仿宋_GB2312" w:hint="eastAsia"/>
          <w:sz w:val="22"/>
          <w:szCs w:val="22"/>
        </w:rPr>
        <w:t>万册图书，各镇文化站共计</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万册图书，县常住人口</w:t>
      </w:r>
      <w:r>
        <w:rPr>
          <w:rFonts w:ascii="方正书宋简体" w:eastAsia="方正书宋简体" w:hAnsi="仿宋_GB2312" w:cs="仿宋_GB2312" w:hint="eastAsia"/>
          <w:sz w:val="22"/>
          <w:szCs w:val="22"/>
        </w:rPr>
        <w:t>4.75</w:t>
      </w:r>
      <w:r>
        <w:rPr>
          <w:rFonts w:ascii="方正书宋简体" w:eastAsia="方正书宋简体" w:hAnsi="仿宋_GB2312" w:cs="仿宋_GB2312" w:hint="eastAsia"/>
          <w:sz w:val="22"/>
          <w:szCs w:val="22"/>
        </w:rPr>
        <w:t>万人，人均占有量约</w:t>
      </w:r>
      <w:r>
        <w:rPr>
          <w:rFonts w:ascii="方正书宋简体" w:eastAsia="方正书宋简体" w:hAnsi="仿宋_GB2312" w:cs="仿宋_GB2312" w:hint="eastAsia"/>
          <w:sz w:val="22"/>
          <w:szCs w:val="22"/>
        </w:rPr>
        <w:t>0.64</w:t>
      </w:r>
      <w:r>
        <w:rPr>
          <w:rFonts w:ascii="方正书宋简体" w:eastAsia="方正书宋简体" w:hAnsi="仿宋_GB2312" w:cs="仿宋_GB2312" w:hint="eastAsia"/>
          <w:sz w:val="22"/>
          <w:szCs w:val="22"/>
        </w:rPr>
        <w:t>册／人</w:t>
      </w:r>
      <w:r>
        <w:rPr>
          <w:rFonts w:ascii="方正书宋简体" w:eastAsia="方正书宋简体" w:hAnsi="仿宋_GB2312" w:cs="仿宋_GB2312" w:hint="eastAsia"/>
          <w:sz w:val="22"/>
          <w:szCs w:val="22"/>
        </w:rPr>
        <w:t xml:space="preserve"> 2018</w:t>
      </w:r>
      <w:r>
        <w:rPr>
          <w:rFonts w:ascii="方正书宋简体" w:eastAsia="方正书宋简体" w:hAnsi="仿宋_GB2312" w:cs="仿宋_GB2312" w:hint="eastAsia"/>
          <w:sz w:val="22"/>
          <w:szCs w:val="22"/>
        </w:rPr>
        <w:t>年新增图书</w:t>
      </w:r>
      <w:r>
        <w:rPr>
          <w:rFonts w:ascii="方正书宋简体" w:eastAsia="方正书宋简体" w:hAnsi="仿宋_GB2312" w:cs="仿宋_GB2312" w:hint="eastAsia"/>
          <w:sz w:val="22"/>
          <w:szCs w:val="22"/>
        </w:rPr>
        <w:t>5000</w:t>
      </w:r>
      <w:r>
        <w:rPr>
          <w:rFonts w:ascii="方正书宋简体" w:eastAsia="方正书宋简体" w:hAnsi="仿宋_GB2312" w:cs="仿宋_GB2312" w:hint="eastAsia"/>
          <w:sz w:val="22"/>
          <w:szCs w:val="22"/>
        </w:rPr>
        <w:t>册，达到人均年增新书</w:t>
      </w:r>
      <w:r>
        <w:rPr>
          <w:rFonts w:ascii="方正书宋简体" w:eastAsia="方正书宋简体" w:hAnsi="仿宋_GB2312" w:cs="仿宋_GB2312" w:hint="eastAsia"/>
          <w:sz w:val="22"/>
          <w:szCs w:val="22"/>
        </w:rPr>
        <w:t xml:space="preserve"> 0.1</w:t>
      </w:r>
      <w:r>
        <w:rPr>
          <w:rFonts w:ascii="方正书宋简体" w:eastAsia="方正书宋简体" w:hAnsi="仿宋_GB2312" w:cs="仿宋_GB2312" w:hint="eastAsia"/>
          <w:sz w:val="22"/>
          <w:szCs w:val="22"/>
        </w:rPr>
        <w:t>册的标准。县图书馆现有</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辆流动服务车，农家书屋</w:t>
      </w:r>
      <w:r>
        <w:rPr>
          <w:rFonts w:ascii="方正书宋简体" w:eastAsia="方正书宋简体" w:hAnsi="仿宋_GB2312" w:cs="仿宋_GB2312" w:hint="eastAsia"/>
          <w:sz w:val="22"/>
          <w:szCs w:val="22"/>
        </w:rPr>
        <w:t>58</w:t>
      </w:r>
      <w:r>
        <w:rPr>
          <w:rFonts w:ascii="方正书宋简体" w:eastAsia="方正书宋简体" w:hAnsi="仿宋_GB2312" w:cs="仿宋_GB2312" w:hint="eastAsia"/>
          <w:sz w:val="22"/>
          <w:szCs w:val="22"/>
        </w:rPr>
        <w:t>个，年均流通册达</w:t>
      </w:r>
      <w:r>
        <w:rPr>
          <w:rFonts w:ascii="方正书宋简体" w:eastAsia="方正书宋简体" w:hAnsi="仿宋_GB2312" w:cs="仿宋_GB2312" w:hint="eastAsia"/>
          <w:sz w:val="22"/>
          <w:szCs w:val="22"/>
        </w:rPr>
        <w:t>12000</w:t>
      </w:r>
      <w:r>
        <w:rPr>
          <w:rFonts w:ascii="方正书宋简体" w:eastAsia="方正书宋简体" w:hAnsi="仿宋_GB2312" w:cs="仿宋_GB2312" w:hint="eastAsia"/>
          <w:sz w:val="22"/>
          <w:szCs w:val="22"/>
        </w:rPr>
        <w:t>册左右。</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年完成流动图书车流动送书</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场，送出期刊、农科资料、保健手册</w:t>
      </w:r>
      <w:r>
        <w:rPr>
          <w:rFonts w:ascii="方正书宋简体" w:eastAsia="方正书宋简体" w:hAnsi="仿宋_GB2312" w:cs="仿宋_GB2312" w:hint="eastAsia"/>
          <w:sz w:val="22"/>
          <w:szCs w:val="22"/>
        </w:rPr>
        <w:t>8879</w:t>
      </w:r>
      <w:r>
        <w:rPr>
          <w:rFonts w:ascii="方正书宋简体" w:eastAsia="方正书宋简体" w:hAnsi="仿宋_GB2312" w:cs="仿宋_GB2312" w:hint="eastAsia"/>
          <w:sz w:val="22"/>
          <w:szCs w:val="22"/>
        </w:rPr>
        <w:t>册。</w:t>
      </w:r>
    </w:p>
    <w:p w:rsidR="008F5326" w:rsidRDefault="008F5326" w:rsidP="003A76FF">
      <w:pPr>
        <w:spacing w:line="360" w:lineRule="exact"/>
        <w:ind w:firstLineChars="200" w:firstLine="440"/>
        <w:rPr>
          <w:rFonts w:ascii="方正书宋简体" w:eastAsia="方正书宋简体" w:hAnsi="仿宋_GB2312" w:cs="仿宋_GB2312"/>
          <w:b/>
          <w:sz w:val="22"/>
          <w:szCs w:val="22"/>
        </w:rPr>
      </w:pPr>
    </w:p>
    <w:p w:rsidR="008F5326" w:rsidRDefault="00251B9C">
      <w:pPr>
        <w:spacing w:line="360" w:lineRule="exact"/>
        <w:ind w:firstLineChars="200" w:firstLine="440"/>
        <w:rPr>
          <w:rFonts w:ascii="方正书宋简体" w:eastAsia="方正书宋简体" w:hAnsi="仿宋_GB2312" w:cs="仿宋_GB2312"/>
          <w:b/>
          <w:sz w:val="22"/>
          <w:szCs w:val="22"/>
        </w:rPr>
      </w:pPr>
      <w:r>
        <w:rPr>
          <w:rFonts w:ascii="黑体" w:eastAsia="黑体" w:hAnsi="黑体" w:cs="仿宋_GB2312" w:hint="eastAsia"/>
          <w:sz w:val="22"/>
          <w:szCs w:val="22"/>
        </w:rPr>
        <w:t>【文物及社区博物馆建设】</w:t>
      </w:r>
      <w:r>
        <w:rPr>
          <w:rFonts w:ascii="方正书宋简体" w:eastAsia="方正书宋简体" w:hAnsi="仿宋_GB2312" w:cs="仿宋_GB2312" w:hint="eastAsia"/>
          <w:sz w:val="22"/>
          <w:szCs w:val="22"/>
        </w:rPr>
        <w:t>制定《全县春夏季火灾防控工作方案》，开展为期</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个月的火灾防控工作检查，重点检查了</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处省保单位和</w:t>
      </w:r>
      <w:r>
        <w:rPr>
          <w:rFonts w:ascii="方正书宋简体" w:eastAsia="方正书宋简体" w:hAnsi="仿宋_GB2312" w:cs="仿宋_GB2312" w:hint="eastAsia"/>
          <w:sz w:val="22"/>
          <w:szCs w:val="22"/>
        </w:rPr>
        <w:t>39</w:t>
      </w:r>
      <w:r>
        <w:rPr>
          <w:rFonts w:ascii="方正书宋简体" w:eastAsia="方正书宋简体" w:hAnsi="仿宋_GB2312" w:cs="仿宋_GB2312" w:hint="eastAsia"/>
          <w:sz w:val="22"/>
          <w:szCs w:val="22"/>
        </w:rPr>
        <w:t>处县保单位，建立检查工作台账，梳理检查中存在的问题进行，落实责任人及时整改。</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对文保员及文物管理人员进行消防知识培训，提高初期火灾控制和扑救能力，</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消防检查人员多</w:t>
      </w:r>
      <w:r>
        <w:rPr>
          <w:rFonts w:ascii="方正书宋简体" w:eastAsia="方正书宋简体" w:hAnsi="仿宋_GB2312" w:cs="仿宋_GB2312" w:hint="eastAsia"/>
          <w:sz w:val="22"/>
          <w:szCs w:val="22"/>
        </w:rPr>
        <w:t>56</w:t>
      </w:r>
      <w:r>
        <w:rPr>
          <w:rFonts w:ascii="方正书宋简体" w:eastAsia="方正书宋简体" w:hAnsi="仿宋_GB2312" w:cs="仿宋_GB2312" w:hint="eastAsia"/>
          <w:sz w:val="22"/>
          <w:szCs w:val="22"/>
        </w:rPr>
        <w:t>人</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次，排查火灾隐患</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处，确保安全。制定《镇坪县文化馆、图书馆总分馆制建设实施方案》，及时推进</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个镇分馆（文化站）建设工作。</w:t>
      </w:r>
    </w:p>
    <w:p w:rsidR="008F5326" w:rsidRDefault="008F5326" w:rsidP="003A76FF">
      <w:pPr>
        <w:pStyle w:val="1"/>
        <w:keepNext w:val="0"/>
        <w:keepLines w:val="0"/>
        <w:spacing w:before="0" w:after="0" w:line="360" w:lineRule="exact"/>
        <w:ind w:firstLineChars="200" w:firstLine="440"/>
        <w:rPr>
          <w:rFonts w:ascii="方正书宋简体" w:eastAsia="方正书宋简体" w:hAnsi="仿宋_GB2312" w:cs="仿宋_GB2312"/>
          <w:sz w:val="22"/>
          <w:szCs w:val="22"/>
        </w:rPr>
      </w:pPr>
    </w:p>
    <w:p w:rsidR="008F5326" w:rsidRDefault="00251B9C">
      <w:pPr>
        <w:pStyle w:val="1"/>
        <w:keepNext w:val="0"/>
        <w:keepLines w:val="0"/>
        <w:spacing w:before="0" w:after="0" w:line="360" w:lineRule="exact"/>
        <w:ind w:firstLineChars="200" w:firstLine="440"/>
      </w:pPr>
      <w:r>
        <w:rPr>
          <w:rFonts w:ascii="黑体" w:eastAsia="黑体" w:hAnsi="黑体" w:cs="仿宋_GB2312" w:hint="eastAsia"/>
          <w:b w:val="0"/>
          <w:bCs w:val="0"/>
          <w:kern w:val="2"/>
          <w:sz w:val="22"/>
          <w:szCs w:val="22"/>
        </w:rPr>
        <w:t>【文化社团管理】</w:t>
      </w:r>
      <w:r>
        <w:rPr>
          <w:rFonts w:ascii="黑体" w:eastAsia="黑体" w:hAnsi="黑体" w:cs="仿宋_GB2312" w:hint="eastAsia"/>
          <w:b w:val="0"/>
          <w:bCs w:val="0"/>
          <w:kern w:val="2"/>
          <w:sz w:val="22"/>
          <w:szCs w:val="22"/>
        </w:rPr>
        <w:t xml:space="preserve"> </w:t>
      </w:r>
      <w:r>
        <w:rPr>
          <w:rFonts w:ascii="方正书宋简体" w:eastAsia="方正书宋简体" w:hAnsi="仿宋_GB2312" w:cs="仿宋_GB2312" w:hint="eastAsia"/>
          <w:b w:val="0"/>
          <w:bCs w:val="0"/>
          <w:kern w:val="0"/>
          <w:sz w:val="22"/>
          <w:szCs w:val="22"/>
        </w:rPr>
        <w:t>县文联立足规范抓管理，指导各文体社团修订和完善了各项管理制度；</w:t>
      </w:r>
      <w:r>
        <w:rPr>
          <w:rFonts w:ascii="方正书宋简体" w:eastAsia="方正书宋简体" w:hAnsi="仿宋_GB2312" w:cs="仿宋_GB2312" w:hint="eastAsia"/>
          <w:b w:val="0"/>
          <w:bCs w:val="0"/>
          <w:kern w:val="0"/>
          <w:sz w:val="22"/>
          <w:szCs w:val="22"/>
        </w:rPr>
        <w:t xml:space="preserve"> </w:t>
      </w:r>
      <w:r>
        <w:rPr>
          <w:rFonts w:ascii="方正书宋简体" w:eastAsia="方正书宋简体" w:hAnsi="仿宋_GB2312" w:cs="仿宋_GB2312" w:hint="eastAsia"/>
          <w:b w:val="0"/>
          <w:bCs w:val="0"/>
          <w:kern w:val="0"/>
          <w:sz w:val="22"/>
          <w:szCs w:val="22"/>
        </w:rPr>
        <w:t>建立对社团组织考核体系，细化内容和指标。</w:t>
      </w:r>
      <w:r>
        <w:rPr>
          <w:rFonts w:ascii="方正书宋简体" w:eastAsia="方正书宋简体" w:hAnsi="仿宋_GB2312" w:cs="仿宋_GB2312" w:hint="eastAsia"/>
          <w:b w:val="0"/>
          <w:bCs w:val="0"/>
          <w:kern w:val="0"/>
          <w:sz w:val="22"/>
          <w:szCs w:val="22"/>
        </w:rPr>
        <w:t xml:space="preserve"> </w:t>
      </w:r>
      <w:r>
        <w:rPr>
          <w:rFonts w:ascii="方正书宋简体" w:eastAsia="方正书宋简体" w:hAnsi="仿宋_GB2312" w:cs="仿宋_GB2312" w:hint="eastAsia"/>
          <w:b w:val="0"/>
          <w:bCs w:val="0"/>
          <w:kern w:val="0"/>
          <w:sz w:val="22"/>
          <w:szCs w:val="22"/>
        </w:rPr>
        <w:t>对各社团开展的活动等进行统计登记，建立台账管理与年度考核结合。</w:t>
      </w:r>
    </w:p>
    <w:p w:rsidR="008F5326" w:rsidRDefault="00251B9C">
      <w:pPr>
        <w:pStyle w:val="1"/>
        <w:keepNext w:val="0"/>
        <w:keepLines w:val="0"/>
        <w:spacing w:before="0" w:after="0" w:line="360" w:lineRule="exact"/>
        <w:ind w:firstLineChars="200" w:firstLine="440"/>
        <w:rPr>
          <w:rFonts w:ascii="方正书宋简体" w:eastAsia="方正书宋简体" w:hAnsi="仿宋_GB2312" w:cs="仿宋_GB2312"/>
          <w:b w:val="0"/>
          <w:sz w:val="22"/>
          <w:szCs w:val="22"/>
          <w:shd w:val="clear" w:color="auto" w:fill="FFFFFF"/>
        </w:rPr>
      </w:pPr>
      <w:r>
        <w:rPr>
          <w:rFonts w:ascii="黑体" w:eastAsia="黑体" w:hAnsi="黑体" w:cs="仿宋_GB2312" w:hint="eastAsia"/>
          <w:b w:val="0"/>
          <w:bCs w:val="0"/>
          <w:kern w:val="2"/>
          <w:sz w:val="22"/>
          <w:szCs w:val="22"/>
        </w:rPr>
        <w:t>【印刷企业管理】</w:t>
      </w:r>
      <w:r>
        <w:rPr>
          <w:rFonts w:ascii="方正书宋简体" w:eastAsia="方正书宋简体" w:hAnsi="仿宋_GB2312" w:cs="仿宋_GB2312" w:hint="eastAsia"/>
          <w:b w:val="0"/>
          <w:sz w:val="22"/>
          <w:szCs w:val="22"/>
        </w:rPr>
        <w:t xml:space="preserve"> 2018</w:t>
      </w:r>
      <w:r>
        <w:rPr>
          <w:rFonts w:ascii="方正书宋简体" w:eastAsia="方正书宋简体" w:hAnsi="仿宋_GB2312" w:cs="仿宋_GB2312" w:hint="eastAsia"/>
          <w:b w:val="0"/>
          <w:sz w:val="22"/>
          <w:szCs w:val="22"/>
        </w:rPr>
        <w:t>年对县内一家印刷企业镇坪印刷厂和</w:t>
      </w:r>
      <w:r>
        <w:rPr>
          <w:rFonts w:ascii="方正书宋简体" w:eastAsia="方正书宋简体" w:hAnsi="仿宋_GB2312" w:cs="仿宋_GB2312" w:hint="eastAsia"/>
          <w:b w:val="0"/>
          <w:sz w:val="22"/>
          <w:szCs w:val="22"/>
        </w:rPr>
        <w:t>7</w:t>
      </w:r>
      <w:r>
        <w:rPr>
          <w:rFonts w:ascii="方正书宋简体" w:eastAsia="方正书宋简体" w:hAnsi="仿宋_GB2312" w:cs="仿宋_GB2312" w:hint="eastAsia"/>
          <w:b w:val="0"/>
          <w:sz w:val="22"/>
          <w:szCs w:val="22"/>
        </w:rPr>
        <w:t>家复印打字行业，</w:t>
      </w:r>
      <w:r>
        <w:rPr>
          <w:rFonts w:ascii="方正书宋简体" w:eastAsia="方正书宋简体" w:hAnsi="仿宋_GB2312" w:cs="仿宋_GB2312" w:hint="eastAsia"/>
          <w:b w:val="0"/>
          <w:kern w:val="0"/>
          <w:sz w:val="22"/>
          <w:szCs w:val="22"/>
        </w:rPr>
        <w:t>开展印刷复制企业“印刷品承印五项制度”落实情况的专项检查，严惩违法违规印刷复制企业。定期组织印刷</w:t>
      </w:r>
      <w:r>
        <w:rPr>
          <w:rFonts w:ascii="方正书宋简体" w:eastAsia="方正书宋简体" w:hAnsi="仿宋_GB2312" w:cs="仿宋_GB2312" w:hint="eastAsia"/>
          <w:b w:val="0"/>
          <w:sz w:val="22"/>
          <w:szCs w:val="22"/>
        </w:rPr>
        <w:t>厂培训学习《出版法》《保密法》《安全生产法《</w:t>
      </w:r>
      <w:r>
        <w:rPr>
          <w:rFonts w:ascii="方正书宋简体" w:eastAsia="方正书宋简体" w:hAnsi="仿宋_GB2312" w:cs="仿宋_GB2312" w:hint="eastAsia"/>
          <w:b w:val="0"/>
          <w:sz w:val="22"/>
          <w:szCs w:val="22"/>
        </w:rPr>
        <w:t>印刷业管理条例</w:t>
      </w:r>
      <w:r>
        <w:rPr>
          <w:rFonts w:ascii="方正书宋简体" w:eastAsia="方正书宋简体" w:hAnsi="仿宋_GB2312" w:cs="仿宋_GB2312" w:hint="eastAsia"/>
          <w:b w:val="0"/>
          <w:sz w:val="22"/>
          <w:szCs w:val="22"/>
        </w:rPr>
        <w:t>《印刷品承印管理规定》以及陕西省新闻出版局有关文件规定等法律法规，建立了印刷品接单、承印验证、登记、保管、交付、残次品销毁等规章制度，健立了以法人代表为主的安全生产领导小组，对新入职员工进行三级安全培训，从消防、环保、印刷开机、后道装订、印刷品识别等方面的安全知识进行培</w:t>
      </w:r>
      <w:r>
        <w:rPr>
          <w:rFonts w:ascii="方正书宋简体" w:eastAsia="方正书宋简体" w:hAnsi="仿宋_GB2312" w:cs="仿宋_GB2312" w:hint="eastAsia"/>
          <w:b w:val="0"/>
          <w:sz w:val="22"/>
          <w:szCs w:val="22"/>
        </w:rPr>
        <w:lastRenderedPageBreak/>
        <w:t>训，公司制订了安全生产规章制度和员工作业指导书。按照法律、《条例》、《办法》等有关文件之规定，对不允许印刷的物品不接单、不设计、不印刷；确保企业生产的产品健康、安全</w:t>
      </w:r>
      <w:r>
        <w:rPr>
          <w:rFonts w:ascii="方正书宋简体" w:eastAsia="方正书宋简体" w:hAnsi="仿宋_GB2312" w:cs="仿宋_GB2312" w:hint="eastAsia"/>
          <w:b w:val="0"/>
          <w:sz w:val="22"/>
          <w:szCs w:val="22"/>
        </w:rPr>
        <w:t>;</w:t>
      </w:r>
      <w:r>
        <w:rPr>
          <w:rFonts w:ascii="方正书宋简体" w:eastAsia="方正书宋简体" w:hAnsi="仿宋_GB2312" w:cs="仿宋_GB2312" w:hint="eastAsia"/>
          <w:b w:val="0"/>
          <w:sz w:val="22"/>
          <w:szCs w:val="22"/>
        </w:rPr>
        <w:t>对企业生产中存在的安全隐患立即整改。定期（每季度）组织有关部门负责人对安全技</w:t>
      </w:r>
      <w:r>
        <w:rPr>
          <w:rFonts w:ascii="方正书宋简体" w:eastAsia="方正书宋简体" w:hAnsi="仿宋_GB2312" w:cs="仿宋_GB2312" w:hint="eastAsia"/>
          <w:b w:val="0"/>
          <w:sz w:val="22"/>
          <w:szCs w:val="22"/>
        </w:rPr>
        <w:t>术措施方案、执行情况进行检查，并由生产厂长作出工作总结；落实职工劳动保护法规权利、义务。通过培训提高了员工的法律意识和技术能力，促进了企业的平稳较好发展，印刷企业受到任何违规处罚，</w:t>
      </w:r>
      <w:r>
        <w:rPr>
          <w:rFonts w:ascii="方正书宋简体" w:eastAsia="方正书宋简体" w:hAnsi="仿宋_GB2312" w:cs="仿宋_GB2312" w:hint="eastAsia"/>
          <w:b w:val="0"/>
          <w:sz w:val="22"/>
          <w:szCs w:val="22"/>
          <w:shd w:val="clear" w:color="auto" w:fill="FFFFFF"/>
        </w:rPr>
        <w:t>维护</w:t>
      </w:r>
      <w:hyperlink r:id="rId11" w:tgtFrame="https://baike.so.com/doc/_blank" w:history="1">
        <w:r>
          <w:rPr>
            <w:rStyle w:val="af"/>
            <w:rFonts w:ascii="方正书宋简体" w:eastAsia="方正书宋简体" w:hAnsi="仿宋_GB2312" w:cs="仿宋_GB2312" w:hint="eastAsia"/>
            <w:b w:val="0"/>
            <w:color w:val="auto"/>
            <w:sz w:val="22"/>
            <w:szCs w:val="22"/>
            <w:u w:val="none"/>
            <w:shd w:val="clear" w:color="auto" w:fill="FFFFFF"/>
          </w:rPr>
          <w:t>印刷业经营者</w:t>
        </w:r>
      </w:hyperlink>
      <w:r>
        <w:rPr>
          <w:rFonts w:ascii="方正书宋简体" w:eastAsia="方正书宋简体" w:hAnsi="仿宋_GB2312" w:cs="仿宋_GB2312" w:hint="eastAsia"/>
          <w:b w:val="0"/>
          <w:sz w:val="22"/>
          <w:szCs w:val="22"/>
          <w:shd w:val="clear" w:color="auto" w:fill="FFFFFF"/>
        </w:rPr>
        <w:t>的合法权益和社会公共利益，促进社会主义精神文明和物质文明建设。</w:t>
      </w:r>
    </w:p>
    <w:p w:rsidR="008F5326" w:rsidRDefault="008F5326">
      <w:pPr>
        <w:pStyle w:val="aa"/>
        <w:spacing w:line="360" w:lineRule="exact"/>
        <w:ind w:firstLineChars="200" w:firstLine="440"/>
        <w:rPr>
          <w:rFonts w:ascii="方正书宋简体" w:eastAsia="方正书宋简体" w:hAnsi="仿宋_GB2312" w:cs="仿宋_GB2312"/>
          <w:sz w:val="22"/>
          <w:szCs w:val="22"/>
        </w:rPr>
      </w:pPr>
    </w:p>
    <w:p w:rsidR="008F5326" w:rsidRDefault="00251B9C">
      <w:pPr>
        <w:pStyle w:val="aa"/>
        <w:spacing w:line="360" w:lineRule="exact"/>
        <w:ind w:firstLineChars="200" w:firstLine="440"/>
        <w:rPr>
          <w:rFonts w:ascii="方正书宋简体" w:eastAsia="方正书宋简体" w:hAnsi="仿宋_GB2312" w:cs="仿宋_GB2312"/>
          <w:bCs/>
          <w:sz w:val="22"/>
          <w:szCs w:val="22"/>
        </w:rPr>
      </w:pPr>
      <w:r>
        <w:rPr>
          <w:rFonts w:ascii="黑体" w:eastAsia="黑体" w:hAnsi="黑体" w:cs="仿宋_GB2312" w:hint="eastAsia"/>
          <w:sz w:val="22"/>
          <w:szCs w:val="22"/>
        </w:rPr>
        <w:t>【旅游资源开发建设】</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启动全域旅游示范县创建工作，构</w:t>
      </w:r>
      <w:r>
        <w:rPr>
          <w:rFonts w:ascii="方正书宋简体" w:eastAsia="方正书宋简体" w:hAnsi="仿宋_GB2312" w:cs="仿宋_GB2312" w:hint="eastAsia"/>
          <w:sz w:val="22"/>
          <w:szCs w:val="22"/>
        </w:rPr>
        <w:t>建“一带一区多点”的全域旅游新格局；预计全年旅游接待人数</w:t>
      </w:r>
      <w:r>
        <w:rPr>
          <w:rFonts w:ascii="方正书宋简体" w:eastAsia="方正书宋简体" w:hAnsi="仿宋_GB2312" w:cs="仿宋_GB2312" w:hint="eastAsia"/>
          <w:sz w:val="22"/>
          <w:szCs w:val="22"/>
        </w:rPr>
        <w:t>152.11</w:t>
      </w:r>
      <w:r>
        <w:rPr>
          <w:rFonts w:ascii="方正书宋简体" w:eastAsia="方正书宋简体" w:hAnsi="仿宋_GB2312" w:cs="仿宋_GB2312" w:hint="eastAsia"/>
          <w:sz w:val="22"/>
          <w:szCs w:val="22"/>
        </w:rPr>
        <w:t>万人次以上，预计全年旅游综合收入达到</w:t>
      </w:r>
      <w:r>
        <w:rPr>
          <w:rFonts w:ascii="方正书宋简体" w:eastAsia="方正书宋简体" w:hAnsi="仿宋_GB2312" w:cs="仿宋_GB2312" w:hint="eastAsia"/>
          <w:sz w:val="22"/>
          <w:szCs w:val="22"/>
        </w:rPr>
        <w:t>9.88</w:t>
      </w:r>
      <w:r>
        <w:rPr>
          <w:rFonts w:ascii="方正书宋简体" w:eastAsia="方正书宋简体" w:hAnsi="仿宋_GB2312" w:cs="仿宋_GB2312" w:hint="eastAsia"/>
          <w:sz w:val="22"/>
          <w:szCs w:val="22"/>
        </w:rPr>
        <w:t>亿元以上，同比增长</w:t>
      </w:r>
      <w:r>
        <w:rPr>
          <w:rFonts w:ascii="方正书宋简体" w:eastAsia="方正书宋简体" w:hAnsi="仿宋_GB2312" w:cs="仿宋_GB2312" w:hint="eastAsia"/>
          <w:sz w:val="22"/>
          <w:szCs w:val="22"/>
        </w:rPr>
        <w:t>31.91%</w:t>
      </w:r>
      <w:r>
        <w:rPr>
          <w:rFonts w:ascii="方正书宋简体" w:eastAsia="方正书宋简体" w:hAnsi="仿宋_GB2312" w:cs="仿宋_GB2312" w:hint="eastAsia"/>
          <w:sz w:val="22"/>
          <w:szCs w:val="22"/>
        </w:rPr>
        <w:t>，实现旅游综合收入市对县考核顶格加分目标。</w:t>
      </w:r>
      <w:r>
        <w:rPr>
          <w:rFonts w:ascii="方正书宋简体" w:eastAsia="方正书宋简体" w:hAnsi="仿宋_GB2312" w:cs="仿宋_GB2312" w:hint="eastAsia"/>
          <w:b/>
          <w:bCs/>
          <w:sz w:val="22"/>
          <w:szCs w:val="22"/>
        </w:rPr>
        <w:t>市级重点项目建设整体推进。镇坪县南江湖旅游扶贫示范区项目，</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年计划完成</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亿元投资，截止</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月份，完成了大湖溪—友谊片区提升规划设计，该规划</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月份通过评审，完成环湖路基础建设。完成投资</w:t>
      </w:r>
      <w:r>
        <w:rPr>
          <w:rFonts w:ascii="方正书宋简体" w:eastAsia="方正书宋简体" w:hAnsi="仿宋_GB2312" w:cs="仿宋_GB2312" w:hint="eastAsia"/>
          <w:sz w:val="22"/>
          <w:szCs w:val="22"/>
        </w:rPr>
        <w:t>8921</w:t>
      </w:r>
      <w:r>
        <w:rPr>
          <w:rFonts w:ascii="方正书宋简体" w:eastAsia="方正书宋简体" w:hAnsi="仿宋_GB2312" w:cs="仿宋_GB2312" w:hint="eastAsia"/>
          <w:sz w:val="22"/>
          <w:szCs w:val="22"/>
        </w:rPr>
        <w:t>万元</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b/>
          <w:bCs/>
          <w:sz w:val="22"/>
          <w:szCs w:val="22"/>
        </w:rPr>
        <w:t>镇坪县腊味小镇建设项目</w:t>
      </w:r>
      <w:r>
        <w:rPr>
          <w:rFonts w:ascii="方正书宋简体" w:eastAsia="方正书宋简体" w:hAnsi="仿宋_GB2312" w:cs="仿宋_GB2312" w:hint="eastAsia"/>
          <w:sz w:val="22"/>
          <w:szCs w:val="22"/>
        </w:rPr>
        <w:t>计划投资</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亿元，完成投资</w:t>
      </w:r>
      <w:r>
        <w:rPr>
          <w:rFonts w:ascii="方正书宋简体" w:eastAsia="方正书宋简体" w:hAnsi="仿宋_GB2312" w:cs="仿宋_GB2312" w:hint="eastAsia"/>
          <w:sz w:val="22"/>
          <w:szCs w:val="22"/>
        </w:rPr>
        <w:t>8174</w:t>
      </w:r>
      <w:r>
        <w:rPr>
          <w:rFonts w:ascii="方正书宋简体" w:eastAsia="方正书宋简体" w:hAnsi="仿宋_GB2312" w:cs="仿宋_GB2312" w:hint="eastAsia"/>
          <w:sz w:val="22"/>
          <w:szCs w:val="22"/>
        </w:rPr>
        <w:t>万元，完成了</w:t>
      </w:r>
      <w:r>
        <w:rPr>
          <w:rFonts w:ascii="方正书宋简体" w:eastAsia="方正书宋简体" w:hAnsi="仿宋_GB2312" w:cs="仿宋_GB2312" w:hint="eastAsia"/>
          <w:sz w:val="22"/>
          <w:szCs w:val="22"/>
        </w:rPr>
        <w:t>42</w:t>
      </w:r>
      <w:r>
        <w:rPr>
          <w:rFonts w:ascii="方正书宋简体" w:eastAsia="方正书宋简体" w:hAnsi="仿宋_GB2312" w:cs="仿宋_GB2312" w:hint="eastAsia"/>
          <w:sz w:val="22"/>
          <w:szCs w:val="22"/>
        </w:rPr>
        <w:t>户特色民居改造、景观栈道建设、部分绿化景观建设。全面启动了其他配套基础设施和公共服务设施建设工程。</w:t>
      </w:r>
      <w:r>
        <w:rPr>
          <w:rFonts w:ascii="方正书宋简体" w:eastAsia="方正书宋简体" w:hAnsi="仿宋_GB2312" w:cs="仿宋_GB2312" w:hint="eastAsia"/>
          <w:b/>
          <w:bCs/>
          <w:sz w:val="22"/>
          <w:szCs w:val="22"/>
        </w:rPr>
        <w:t>镇坪县国心钟宝盐道特色小镇建设项目</w:t>
      </w:r>
      <w:r>
        <w:rPr>
          <w:rFonts w:ascii="方正书宋简体" w:eastAsia="方正书宋简体" w:hAnsi="仿宋_GB2312" w:cs="仿宋_GB2312" w:hint="eastAsia"/>
          <w:b/>
          <w:bCs/>
          <w:sz w:val="22"/>
          <w:szCs w:val="22"/>
        </w:rPr>
        <w:t xml:space="preserve"> </w:t>
      </w:r>
      <w:r>
        <w:rPr>
          <w:rFonts w:ascii="方正书宋简体" w:eastAsia="方正书宋简体" w:hAnsi="仿宋_GB2312" w:cs="仿宋_GB2312" w:hint="eastAsia"/>
          <w:sz w:val="22"/>
          <w:szCs w:val="22"/>
        </w:rPr>
        <w:t>计划投资</w:t>
      </w:r>
      <w:r>
        <w:rPr>
          <w:rFonts w:ascii="方正书宋简体" w:eastAsia="方正书宋简体" w:hAnsi="仿宋_GB2312" w:cs="仿宋_GB2312" w:hint="eastAsia"/>
          <w:sz w:val="22"/>
          <w:szCs w:val="22"/>
        </w:rPr>
        <w:t>5000</w:t>
      </w:r>
      <w:r>
        <w:rPr>
          <w:rFonts w:ascii="方正书宋简体" w:eastAsia="方正书宋简体" w:hAnsi="仿宋_GB2312" w:cs="仿宋_GB2312" w:hint="eastAsia"/>
          <w:sz w:val="22"/>
          <w:szCs w:val="22"/>
        </w:rPr>
        <w:t>万元，完成</w:t>
      </w:r>
      <w:r>
        <w:rPr>
          <w:rFonts w:ascii="方正书宋简体" w:eastAsia="方正书宋简体" w:hAnsi="仿宋_GB2312" w:cs="仿宋_GB2312" w:hint="eastAsia"/>
          <w:sz w:val="22"/>
          <w:szCs w:val="22"/>
        </w:rPr>
        <w:t>5491</w:t>
      </w:r>
      <w:r>
        <w:rPr>
          <w:rFonts w:ascii="方正书宋简体" w:eastAsia="方正书宋简体" w:hAnsi="仿宋_GB2312" w:cs="仿宋_GB2312" w:hint="eastAsia"/>
          <w:sz w:val="22"/>
          <w:szCs w:val="22"/>
        </w:rPr>
        <w:t>万元投资，完成滨河步行道、安置社区道路改造、滨河绿色景观长廊工程、盐道博物馆主体工程。</w:t>
      </w:r>
      <w:r>
        <w:rPr>
          <w:rFonts w:ascii="方正书宋简体" w:eastAsia="方正书宋简体" w:hAnsi="仿宋_GB2312" w:cs="仿宋_GB2312" w:hint="eastAsia"/>
          <w:bCs/>
          <w:sz w:val="22"/>
          <w:szCs w:val="22"/>
        </w:rPr>
        <w:t>申报挂牌了镇坪腊肉腌制技艺、镇坪竹编工艺品传习所、镇坪县手工布鞋特色馆。</w:t>
      </w:r>
    </w:p>
    <w:p w:rsidR="008F5326" w:rsidRDefault="008F5326">
      <w:pPr>
        <w:pStyle w:val="aa"/>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textAlignment w:val="top"/>
        <w:rPr>
          <w:rFonts w:ascii="方正书宋简体" w:eastAsia="方正书宋简体" w:hAnsi="仿宋_GB2312" w:cs="仿宋_GB2312"/>
          <w:sz w:val="22"/>
          <w:szCs w:val="22"/>
        </w:rPr>
      </w:pPr>
      <w:r>
        <w:rPr>
          <w:rFonts w:ascii="黑体" w:eastAsia="黑体" w:hAnsi="黑体" w:cs="仿宋_GB2312" w:hint="eastAsia"/>
          <w:sz w:val="22"/>
          <w:szCs w:val="22"/>
        </w:rPr>
        <w:t>【旅游宣传营销】</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叫响“巴山秘境，养生镇坪”名片。</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月，常州苏陕对口帮扶单位到镇坪考察旅游资源；</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年举办安康“春来早”暨</w:t>
      </w:r>
      <w:r>
        <w:rPr>
          <w:rFonts w:ascii="方正书宋简体" w:eastAsia="方正书宋简体" w:hAnsi="仿宋_GB2312" w:cs="仿宋_GB2312" w:hint="eastAsia"/>
          <w:sz w:val="22"/>
          <w:szCs w:val="22"/>
        </w:rPr>
        <w:t>大巴山旅游联盟踩线活动启动仪式</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，邀请川、陕、鄂、渝四省市重点旅行社和新闻媒体通过景区踩线、产品推介、合作恳谈等多种形式，向大家展示巴山腹地安康旅游资源的独特魅力；</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月，参加了西安“春来早”旅游商品推介活动；发放旅游画册</w:t>
      </w:r>
      <w:r>
        <w:rPr>
          <w:rFonts w:ascii="方正书宋简体" w:eastAsia="方正书宋简体" w:hAnsi="仿宋_GB2312" w:cs="仿宋_GB2312" w:hint="eastAsia"/>
          <w:sz w:val="22"/>
          <w:szCs w:val="22"/>
        </w:rPr>
        <w:t>600</w:t>
      </w:r>
      <w:r>
        <w:rPr>
          <w:rFonts w:ascii="方正书宋简体" w:eastAsia="方正书宋简体" w:hAnsi="仿宋_GB2312" w:cs="仿宋_GB2312" w:hint="eastAsia"/>
          <w:sz w:val="22"/>
          <w:szCs w:val="22"/>
        </w:rPr>
        <w:t>余份，宣传折页</w:t>
      </w:r>
      <w:r>
        <w:rPr>
          <w:rFonts w:ascii="方正书宋简体" w:eastAsia="方正书宋简体" w:hAnsi="仿宋_GB2312" w:cs="仿宋_GB2312" w:hint="eastAsia"/>
          <w:sz w:val="22"/>
          <w:szCs w:val="22"/>
        </w:rPr>
        <w:t>500</w:t>
      </w:r>
      <w:r>
        <w:rPr>
          <w:rFonts w:ascii="方正书宋简体" w:eastAsia="方正书宋简体" w:hAnsi="仿宋_GB2312" w:cs="仿宋_GB2312" w:hint="eastAsia"/>
          <w:sz w:val="22"/>
          <w:szCs w:val="22"/>
        </w:rPr>
        <w:t>余份，</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月，在重庆举行了“遇见</w:t>
      </w:r>
      <w:r>
        <w:rPr>
          <w:rFonts w:ascii="方正书宋简体" w:eastAsia="方正书宋简体" w:hAnsi="仿宋_GB2312" w:cs="仿宋_GB2312" w:hint="eastAsia"/>
          <w:sz w:val="22"/>
          <w:szCs w:val="22"/>
        </w:rPr>
        <w:t>22</w:t>
      </w:r>
      <w:r>
        <w:rPr>
          <w:rFonts w:ascii="方正书宋简体" w:eastAsia="方正书宋简体" w:hAnsi="仿宋_GB2312" w:cs="仿宋_GB2312" w:hint="eastAsia"/>
          <w:sz w:val="22"/>
          <w:szCs w:val="22"/>
        </w:rPr>
        <w:t>℃的夏天”旅游专场推介活动</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发放宣传册</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余份，景区优惠门票</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多张；并通过镇坪旅游微信公众号开展摇一摇抽奖活动，现场送出镇坪特产大礼</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份</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b/>
          <w:bCs/>
          <w:sz w:val="22"/>
          <w:szCs w:val="22"/>
        </w:rPr>
        <w:t>。</w:t>
      </w:r>
      <w:r>
        <w:rPr>
          <w:rFonts w:ascii="方正书宋简体" w:eastAsia="方正书宋简体" w:hAnsi="仿宋_GB2312" w:cs="仿宋_GB2312" w:hint="eastAsia"/>
          <w:sz w:val="22"/>
          <w:szCs w:val="22"/>
        </w:rPr>
        <w:t>邀请人民日报社、华龙网、网易新闻媒体宣传报道，做好镇坪旅游微信公众平台，增加微官网</w:t>
      </w:r>
      <w:r>
        <w:rPr>
          <w:rFonts w:ascii="方正书宋简体" w:eastAsia="方正书宋简体" w:hAnsi="仿宋_GB2312" w:cs="仿宋_GB2312" w:hint="eastAsia"/>
          <w:sz w:val="22"/>
          <w:szCs w:val="22"/>
        </w:rPr>
        <w:t>栏目</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b/>
          <w:bCs/>
          <w:sz w:val="22"/>
          <w:szCs w:val="22"/>
        </w:rPr>
        <w:t>。</w:t>
      </w:r>
      <w:r>
        <w:rPr>
          <w:rFonts w:ascii="方正书宋简体" w:eastAsia="方正书宋简体" w:hAnsi="仿宋_GB2312" w:cs="仿宋_GB2312" w:hint="eastAsia"/>
          <w:sz w:val="22"/>
          <w:szCs w:val="22"/>
        </w:rPr>
        <w:t>在省内外知名杂志上刊发专题报道宣传镇坪旅游，在高速、交通要道等地方设置广告牌等各种形式提高镇坪旅游的知名度。</w:t>
      </w:r>
    </w:p>
    <w:p w:rsidR="008F5326" w:rsidRDefault="008F5326">
      <w:pPr>
        <w:pStyle w:val="3"/>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【广播电影电视】</w:t>
      </w:r>
      <w:r>
        <w:rPr>
          <w:rFonts w:ascii="黑体" w:eastAsia="黑体" w:hAnsi="黑体" w:cs="仿宋_GB2312" w:hint="eastAsia"/>
          <w:sz w:val="22"/>
          <w:szCs w:val="22"/>
        </w:rPr>
        <w:t xml:space="preserve"> </w:t>
      </w:r>
      <w:r>
        <w:rPr>
          <w:rFonts w:ascii="方正书宋简体" w:eastAsia="方正书宋简体" w:hAnsi="仿宋_GB2312" w:cs="仿宋_GB2312" w:hint="eastAsia"/>
          <w:b/>
          <w:bCs/>
          <w:sz w:val="22"/>
          <w:szCs w:val="22"/>
        </w:rPr>
        <w:t>围绕中心，充分发挥舆论阵地作用，</w:t>
      </w:r>
      <w:r>
        <w:rPr>
          <w:rFonts w:ascii="方正书宋简体" w:eastAsia="方正书宋简体" w:hAnsi="仿宋_GB2312" w:cs="仿宋_GB2312" w:hint="eastAsia"/>
          <w:bCs/>
          <w:sz w:val="22"/>
          <w:szCs w:val="22"/>
        </w:rPr>
        <w:t>高清互动电视接入、有线电视入户率争先进位、农村电影放映、新闻节目质量提升，发出镇坪好声音。</w:t>
      </w:r>
      <w:r>
        <w:rPr>
          <w:rFonts w:ascii="方正书宋简体" w:eastAsia="方正书宋简体" w:hAnsi="仿宋_GB2312" w:cs="仿宋_GB2312" w:hint="eastAsia"/>
          <w:b/>
          <w:bCs/>
          <w:sz w:val="22"/>
          <w:szCs w:val="22"/>
        </w:rPr>
        <w:t>镇坪县广播电视台制播能力提升工程，</w:t>
      </w:r>
      <w:r>
        <w:rPr>
          <w:rFonts w:ascii="方正书宋简体" w:eastAsia="方正书宋简体" w:hAnsi="仿宋_GB2312" w:cs="仿宋_GB2312" w:hint="eastAsia"/>
          <w:sz w:val="22"/>
          <w:szCs w:val="22"/>
        </w:rPr>
        <w:t>完成县广播电视无线发射台新增的地面波数字电视发射设备安装、调试，按时开通了</w:t>
      </w:r>
      <w:r>
        <w:rPr>
          <w:rFonts w:ascii="方正书宋简体" w:eastAsia="方正书宋简体" w:hAnsi="仿宋_GB2312" w:cs="仿宋_GB2312" w:hint="eastAsia"/>
          <w:sz w:val="22"/>
          <w:szCs w:val="22"/>
        </w:rPr>
        <w:t>DTMB</w:t>
      </w:r>
      <w:r>
        <w:rPr>
          <w:rFonts w:ascii="方正书宋简体" w:eastAsia="方正书宋简体" w:hAnsi="仿宋_GB2312" w:cs="仿宋_GB2312" w:hint="eastAsia"/>
          <w:sz w:val="22"/>
          <w:szCs w:val="22"/>
        </w:rPr>
        <w:t>信号，实现了全县无线台正常转播发射</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套高质量的</w:t>
      </w:r>
      <w:r>
        <w:rPr>
          <w:rFonts w:ascii="方正书宋简体" w:eastAsia="方正书宋简体" w:hAnsi="仿宋_GB2312" w:cs="仿宋_GB2312" w:hint="eastAsia"/>
          <w:sz w:val="22"/>
          <w:szCs w:val="22"/>
        </w:rPr>
        <w:t>DTMB</w:t>
      </w:r>
      <w:r>
        <w:rPr>
          <w:rFonts w:ascii="方正书宋简体" w:eastAsia="方正书宋简体" w:hAnsi="仿宋_GB2312" w:cs="仿宋_GB2312" w:hint="eastAsia"/>
          <w:sz w:val="22"/>
          <w:szCs w:val="22"/>
        </w:rPr>
        <w:t>电视信号，项目投资</w:t>
      </w:r>
      <w:r>
        <w:rPr>
          <w:rFonts w:ascii="方正书宋简体" w:eastAsia="方正书宋简体" w:hAnsi="仿宋_GB2312" w:cs="仿宋_GB2312" w:hint="eastAsia"/>
          <w:sz w:val="22"/>
          <w:szCs w:val="22"/>
        </w:rPr>
        <w:t>160</w:t>
      </w:r>
      <w:r>
        <w:rPr>
          <w:rFonts w:ascii="方正书宋简体" w:eastAsia="方正书宋简体" w:hAnsi="仿宋_GB2312" w:cs="仿宋_GB2312" w:hint="eastAsia"/>
          <w:sz w:val="22"/>
          <w:szCs w:val="22"/>
        </w:rPr>
        <w:t>万元。县广播信号与有线电视信号实现同步。户户通”工程设备</w:t>
      </w:r>
      <w:r>
        <w:rPr>
          <w:rFonts w:ascii="方正书宋简体" w:eastAsia="方正书宋简体" w:hAnsi="仿宋_GB2312" w:cs="仿宋_GB2312" w:hint="eastAsia"/>
          <w:sz w:val="22"/>
          <w:szCs w:val="22"/>
        </w:rPr>
        <w:t>维修</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多台次。</w:t>
      </w:r>
      <w:r>
        <w:rPr>
          <w:rFonts w:ascii="方正书宋简体" w:eastAsia="方正书宋简体" w:hAnsi="仿宋_GB2312" w:cs="仿宋_GB2312" w:hint="eastAsia"/>
          <w:bCs/>
          <w:sz w:val="22"/>
          <w:szCs w:val="22"/>
        </w:rPr>
        <w:t>做好两套电视节目的安全播出全工作，实现了“零停播、零插播、零事故”的安全播出目标</w:t>
      </w:r>
      <w:r>
        <w:rPr>
          <w:rFonts w:ascii="方正书宋简体" w:eastAsia="方正书宋简体" w:hAnsi="仿宋_GB2312" w:cs="仿宋_GB2312" w:hint="eastAsia"/>
          <w:sz w:val="22"/>
          <w:szCs w:val="22"/>
        </w:rPr>
        <w:t>广播覆盖率达</w:t>
      </w:r>
      <w:r>
        <w:rPr>
          <w:rFonts w:ascii="方正书宋简体" w:eastAsia="方正书宋简体" w:hAnsi="仿宋_GB2312" w:cs="仿宋_GB2312" w:hint="eastAsia"/>
          <w:sz w:val="22"/>
          <w:szCs w:val="22"/>
        </w:rPr>
        <w:t>99.66%</w:t>
      </w:r>
      <w:r>
        <w:rPr>
          <w:rFonts w:ascii="方正书宋简体" w:eastAsia="方正书宋简体" w:hAnsi="仿宋_GB2312" w:cs="仿宋_GB2312" w:hint="eastAsia"/>
          <w:sz w:val="22"/>
          <w:szCs w:val="22"/>
        </w:rPr>
        <w:t>，电视覆盖率</w:t>
      </w:r>
      <w:r>
        <w:rPr>
          <w:rFonts w:ascii="方正书宋简体" w:eastAsia="方正书宋简体" w:hAnsi="仿宋_GB2312" w:cs="仿宋_GB2312" w:hint="eastAsia"/>
          <w:sz w:val="22"/>
          <w:szCs w:val="22"/>
        </w:rPr>
        <w:t>99.83%</w:t>
      </w:r>
      <w:r>
        <w:rPr>
          <w:rFonts w:ascii="方正书宋简体" w:eastAsia="方正书宋简体" w:hAnsi="仿宋_GB2312" w:cs="仿宋_GB2312" w:hint="eastAsia"/>
          <w:sz w:val="22"/>
          <w:szCs w:val="22"/>
        </w:rPr>
        <w:t>，无线发射台扩建项目完工。</w:t>
      </w:r>
    </w:p>
    <w:p w:rsidR="008F5326" w:rsidRDefault="008F5326">
      <w:pPr>
        <w:pStyle w:val="3"/>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lastRenderedPageBreak/>
        <w:t>【新闻宣传】</w:t>
      </w:r>
      <w:r>
        <w:rPr>
          <w:rFonts w:ascii="方正书宋简体" w:eastAsia="方正书宋简体" w:hAnsi="仿宋_GB2312" w:cs="仿宋_GB2312" w:hint="eastAsia"/>
          <w:sz w:val="22"/>
          <w:szCs w:val="22"/>
        </w:rPr>
        <w:t>开办《电视公开承诺》访谈节目和《记者走基层》《脱贫攻坚在镇坪》《坚决打赢平镇高速漂亮仗》《美丽镇坪我的家》《民生视点》《法治镇坪》《聚焦正能量》《百姓人物》等时政和民生专栏。加大外宣工作，在安康市级电视台上稿</w:t>
      </w:r>
      <w:r>
        <w:rPr>
          <w:rFonts w:ascii="方正书宋简体" w:eastAsia="方正书宋简体" w:hAnsi="仿宋_GB2312" w:cs="仿宋_GB2312" w:hint="eastAsia"/>
          <w:sz w:val="22"/>
          <w:szCs w:val="22"/>
        </w:rPr>
        <w:t>460</w:t>
      </w:r>
      <w:r>
        <w:rPr>
          <w:rFonts w:ascii="方正书宋简体" w:eastAsia="方正书宋简体" w:hAnsi="仿宋_GB2312" w:cs="仿宋_GB2312" w:hint="eastAsia"/>
          <w:sz w:val="22"/>
          <w:szCs w:val="22"/>
        </w:rPr>
        <w:t>余条，在中央电视台上稿</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条，省广播电视台上稿</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余条。开通《镇坪视点》微信公众平台。策划播出《重点工作任务公开</w:t>
      </w:r>
      <w:r>
        <w:rPr>
          <w:rFonts w:ascii="方正书宋简体" w:eastAsia="方正书宋简体" w:hAnsi="仿宋_GB2312" w:cs="仿宋_GB2312" w:hint="eastAsia"/>
          <w:sz w:val="22"/>
          <w:szCs w:val="22"/>
        </w:rPr>
        <w:t>承诺》电视新闻访谈节目</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期，播出《镇坪新闻》</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余组，市级媒体发稿</w:t>
      </w:r>
      <w:r>
        <w:rPr>
          <w:rFonts w:ascii="方正书宋简体" w:eastAsia="方正书宋简体" w:hAnsi="仿宋_GB2312" w:cs="仿宋_GB2312" w:hint="eastAsia"/>
          <w:sz w:val="22"/>
          <w:szCs w:val="22"/>
        </w:rPr>
        <w:t xml:space="preserve"> 400</w:t>
      </w:r>
      <w:r>
        <w:rPr>
          <w:rFonts w:ascii="方正书宋简体" w:eastAsia="方正书宋简体" w:hAnsi="仿宋_GB2312" w:cs="仿宋_GB2312" w:hint="eastAsia"/>
          <w:sz w:val="22"/>
          <w:szCs w:val="22"/>
        </w:rPr>
        <w:t>余条，省电视台发稿</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余条，中央电视台发稿</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条。广播电视新闻和新媒体融合，微信公众号《镇坪视点》点击率扩大。每月组织广播电视业务评比竞赛培训，创新创优成为传统；实施奖励激励、绩效考核机制成为常态。张力采制的《我在乡下有一块田》获得陕西新闻三等奖</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，安康优秀广播电视节目评比一等奖。</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“中国长寿文化之乡长寿宴发布</w:t>
      </w:r>
      <w:r>
        <w:rPr>
          <w:rFonts w:ascii="方正书宋简体" w:eastAsia="方正书宋简体" w:hAnsi="仿宋_GB2312" w:cs="仿宋_GB2312" w:hint="eastAsia"/>
          <w:sz w:val="22"/>
          <w:szCs w:val="22"/>
        </w:rPr>
        <w:t>99</w:t>
      </w:r>
      <w:r>
        <w:rPr>
          <w:rFonts w:ascii="方正书宋简体" w:eastAsia="方正书宋简体" w:hAnsi="仿宋_GB2312" w:cs="仿宋_GB2312" w:hint="eastAsia"/>
          <w:sz w:val="22"/>
          <w:szCs w:val="22"/>
        </w:rPr>
        <w:t>道地方菜唇齿留香”在省市媒体多次被报道。大型公益项目《乡村守望﹒我在镇坪有块田》、《社区工厂》和《妈妈的针线包》等特色文</w:t>
      </w:r>
      <w:r>
        <w:rPr>
          <w:rFonts w:ascii="方正书宋简体" w:eastAsia="方正书宋简体" w:hAnsi="仿宋_GB2312" w:cs="仿宋_GB2312" w:hint="eastAsia"/>
          <w:sz w:val="22"/>
          <w:szCs w:val="22"/>
        </w:rPr>
        <w:t>化志愿服务，得到中央电视台</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套</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《社区英雄》栏目宣传推广。</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【农村电影放映】</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推进“一村一月一场”农村电影放映</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有</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个电影放映队，</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个放映员，</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全年电影放映</w:t>
      </w:r>
      <w:r>
        <w:rPr>
          <w:rFonts w:ascii="方正书宋简体" w:eastAsia="方正书宋简体" w:hAnsi="仿宋_GB2312" w:cs="仿宋_GB2312" w:hint="eastAsia"/>
          <w:sz w:val="22"/>
          <w:szCs w:val="22"/>
        </w:rPr>
        <w:t>740</w:t>
      </w:r>
      <w:r>
        <w:rPr>
          <w:rFonts w:ascii="方正书宋简体" w:eastAsia="方正书宋简体" w:hAnsi="仿宋_GB2312" w:cs="仿宋_GB2312" w:hint="eastAsia"/>
          <w:sz w:val="22"/>
          <w:szCs w:val="22"/>
        </w:rPr>
        <w:t>场任务（含科教片、故事片），超任务</w:t>
      </w:r>
      <w:r>
        <w:rPr>
          <w:rFonts w:ascii="方正书宋简体" w:eastAsia="方正书宋简体" w:hAnsi="仿宋_GB2312" w:cs="仿宋_GB2312" w:hint="eastAsia"/>
          <w:sz w:val="22"/>
          <w:szCs w:val="22"/>
        </w:rPr>
        <w:t>44</w:t>
      </w:r>
      <w:r>
        <w:rPr>
          <w:rFonts w:ascii="方正书宋简体" w:eastAsia="方正书宋简体" w:hAnsi="仿宋_GB2312" w:cs="仿宋_GB2312" w:hint="eastAsia"/>
          <w:sz w:val="22"/>
          <w:szCs w:val="22"/>
        </w:rPr>
        <w:t>场。观众</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万人次。</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【旅游基础设施】</w:t>
      </w:r>
      <w:r>
        <w:rPr>
          <w:rFonts w:ascii="方正书宋简体" w:eastAsia="方正书宋简体" w:hAnsi="仿宋_GB2312" w:cs="仿宋_GB2312" w:hint="eastAsia"/>
          <w:bCs/>
          <w:sz w:val="22"/>
          <w:szCs w:val="22"/>
        </w:rPr>
        <w:t>建成曙坪镇</w:t>
      </w:r>
      <w:r>
        <w:rPr>
          <w:rFonts w:ascii="方正书宋简体" w:eastAsia="方正书宋简体" w:hAnsi="仿宋_GB2312" w:cs="仿宋_GB2312" w:hint="eastAsia"/>
          <w:sz w:val="22"/>
          <w:szCs w:val="22"/>
        </w:rPr>
        <w:t>阳安村、曾家镇琉璃村、曙坪镇联合村</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个高等级旅游厕所。钟宝镇旧城村、文采新区旅游厕所进行内外部装饰；计划开工建设南江湖景区、上竹响水潭、桃园村旅游公厕。完善旅游标识标牌。</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县城至飞渡峡景区间公路两侧、人口密集村落、飞渡峡景区</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安装了宣传导向、劝阻警示、</w:t>
      </w:r>
      <w:r>
        <w:rPr>
          <w:rFonts w:ascii="方正书宋简体" w:eastAsia="方正书宋简体" w:hAnsi="仿宋_GB2312" w:cs="仿宋_GB2312" w:hint="eastAsia"/>
          <w:sz w:val="22"/>
          <w:szCs w:val="22"/>
        </w:rPr>
        <w:t>场所提升、交通安全等标示牌</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余块。</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新发展农家乐</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户，农家乐总数约</w:t>
      </w:r>
      <w:r>
        <w:rPr>
          <w:rFonts w:ascii="方正书宋简体" w:eastAsia="方正书宋简体" w:hAnsi="仿宋_GB2312" w:cs="仿宋_GB2312" w:hint="eastAsia"/>
          <w:sz w:val="22"/>
          <w:szCs w:val="22"/>
        </w:rPr>
        <w:t>90</w:t>
      </w:r>
      <w:r>
        <w:rPr>
          <w:rFonts w:ascii="方正书宋简体" w:eastAsia="方正书宋简体" w:hAnsi="仿宋_GB2312" w:cs="仿宋_GB2312" w:hint="eastAsia"/>
          <w:sz w:val="22"/>
          <w:szCs w:val="22"/>
        </w:rPr>
        <w:t>家，从业人员</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t>多人，全县农家乐产业逐渐壮大。</w:t>
      </w:r>
      <w:r>
        <w:rPr>
          <w:rFonts w:ascii="方正书宋简体" w:eastAsia="方正书宋简体" w:hAnsi="仿宋_GB2312" w:cs="仿宋_GB2312" w:hint="eastAsia"/>
          <w:sz w:val="22"/>
          <w:szCs w:val="22"/>
        </w:rPr>
        <w:t xml:space="preserve"> </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【旅游行业培训】</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 xml:space="preserve"> 4</w:t>
      </w:r>
      <w:r>
        <w:rPr>
          <w:rFonts w:ascii="方正书宋简体" w:eastAsia="方正书宋简体" w:hAnsi="仿宋_GB2312" w:cs="仿宋_GB2312" w:hint="eastAsia"/>
          <w:sz w:val="22"/>
          <w:szCs w:val="22"/>
        </w:rPr>
        <w:t>月份举行特色旅游商品制作培训、“饭店文明服务礼仪”和“服务语言技巧培训”培训；</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月在阳安村组织开展了农业技术培训；</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月与县文联联合举办茶艺培训。共培训旅游从业人员</w:t>
      </w:r>
      <w:r>
        <w:rPr>
          <w:rFonts w:ascii="方正书宋简体" w:eastAsia="方正书宋简体" w:hAnsi="仿宋_GB2312" w:cs="仿宋_GB2312" w:hint="eastAsia"/>
          <w:sz w:val="22"/>
          <w:szCs w:val="22"/>
        </w:rPr>
        <w:t>600</w:t>
      </w:r>
      <w:r>
        <w:rPr>
          <w:rFonts w:ascii="方正书宋简体" w:eastAsia="方正书宋简体" w:hAnsi="仿宋_GB2312" w:cs="仿宋_GB2312" w:hint="eastAsia"/>
          <w:sz w:val="22"/>
          <w:szCs w:val="22"/>
        </w:rPr>
        <w:t>余人次。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没有发生一起旅游投诉案件。</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【深化文化体制改革】</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县文广旅游局健全制度、简化程序、细化服务、实现群众和企业到政府办事“最多跑一次”，县政务服务中心推动网上审批系统功能升级改造，</w:t>
      </w:r>
      <w:r>
        <w:rPr>
          <w:rFonts w:ascii="方正书宋简体" w:eastAsia="方正书宋简体" w:hAnsi="仿宋_GB2312" w:cs="仿宋_GB2312" w:hint="eastAsia"/>
          <w:sz w:val="22"/>
          <w:szCs w:val="22"/>
        </w:rPr>
        <w:t>全面推进“市政务服务平台”。依法清理行政审批事项。规范精简行政审批项目。坚持精简目标不动摇，办结期限缩短</w:t>
      </w:r>
      <w:r>
        <w:rPr>
          <w:rFonts w:ascii="方正书宋简体" w:eastAsia="方正书宋简体" w:hAnsi="仿宋_GB2312" w:cs="仿宋_GB2312" w:hint="eastAsia"/>
          <w:sz w:val="22"/>
          <w:szCs w:val="22"/>
        </w:rPr>
        <w:t>10%-30%</w:t>
      </w:r>
      <w:r>
        <w:rPr>
          <w:rFonts w:ascii="方正书宋简体" w:eastAsia="方正书宋简体" w:hAnsi="仿宋_GB2312" w:cs="仿宋_GB2312" w:hint="eastAsia"/>
          <w:sz w:val="22"/>
          <w:szCs w:val="22"/>
        </w:rPr>
        <w:t>的原则，扎实开展行政审批事项清理工作，并对有关的审批事项，依据，条件、数量、程序、期限以及需要提交的全部材料目录和审请书示范文本等内容进行公布；将审批的事项全部纳入县政府行政服务中心，实行“一个窗口对外”制度，优化审批行政操作流程，缩短行政审批时限</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【公共文化服务供给和保障】</w:t>
      </w:r>
      <w:r>
        <w:rPr>
          <w:rFonts w:ascii="黑体" w:eastAsia="黑体" w:hAnsi="黑体" w:cs="仿宋_GB2312" w:hint="eastAsia"/>
          <w:sz w:val="22"/>
          <w:szCs w:val="22"/>
        </w:rPr>
        <w:t xml:space="preserve"> </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建立购买公共文化服务机制，推动政府购买公共文化服务，保障公共文化服务。印发《镇坪县购买公共文化服务实施方案》《镇坪县文化馆公共文化设施运行管理实施办法》、《镇坪县文化图书馆公共服务规范标准》。政府拨付</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年购买演出服务补助资金</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万元，购买有线电视服务项目</w:t>
      </w:r>
      <w:r>
        <w:rPr>
          <w:rFonts w:ascii="方正书宋简体" w:eastAsia="方正书宋简体" w:hAnsi="仿宋_GB2312" w:cs="仿宋_GB2312" w:hint="eastAsia"/>
          <w:sz w:val="22"/>
          <w:szCs w:val="22"/>
        </w:rPr>
        <w:t>55.77630</w:t>
      </w:r>
      <w:r>
        <w:rPr>
          <w:rFonts w:ascii="方正书宋简体" w:eastAsia="方正书宋简体" w:hAnsi="仿宋_GB2312" w:cs="仿宋_GB2312" w:hint="eastAsia"/>
          <w:sz w:val="22"/>
          <w:szCs w:val="22"/>
        </w:rPr>
        <w:t>万元，文化馆、图书馆免费开放补助经</w:t>
      </w:r>
      <w:r>
        <w:rPr>
          <w:rFonts w:ascii="方正书宋简体" w:eastAsia="方正书宋简体" w:hAnsi="仿宋_GB2312" w:cs="仿宋_GB2312" w:hint="eastAsia"/>
          <w:sz w:val="22"/>
          <w:szCs w:val="22"/>
        </w:rPr>
        <w:lastRenderedPageBreak/>
        <w:t>费</w:t>
      </w:r>
      <w:r>
        <w:rPr>
          <w:rFonts w:ascii="方正书宋简体" w:eastAsia="方正书宋简体" w:hAnsi="仿宋_GB2312" w:cs="仿宋_GB2312" w:hint="eastAsia"/>
          <w:sz w:val="22"/>
          <w:szCs w:val="22"/>
        </w:rPr>
        <w:t>75</w:t>
      </w:r>
      <w:r>
        <w:rPr>
          <w:rFonts w:ascii="方正书宋简体" w:eastAsia="方正书宋简体" w:hAnsi="仿宋_GB2312" w:cs="仿宋_GB2312" w:hint="eastAsia"/>
          <w:sz w:val="22"/>
          <w:szCs w:val="22"/>
        </w:rPr>
        <w:t>万元，省级广播电视无线覆盖工程补助资金</w:t>
      </w:r>
      <w:r>
        <w:rPr>
          <w:rFonts w:ascii="方正书宋简体" w:eastAsia="方正书宋简体" w:hAnsi="仿宋_GB2312" w:cs="仿宋_GB2312" w:hint="eastAsia"/>
          <w:sz w:val="22"/>
          <w:szCs w:val="22"/>
        </w:rPr>
        <w:t>16.1</w:t>
      </w:r>
      <w:r>
        <w:rPr>
          <w:rFonts w:ascii="方正书宋简体" w:eastAsia="方正书宋简体" w:hAnsi="仿宋_GB2312" w:cs="仿宋_GB2312" w:hint="eastAsia"/>
          <w:sz w:val="22"/>
          <w:szCs w:val="22"/>
        </w:rPr>
        <w:t>万元。中央补助地方公共文化体系建设专项资金</w:t>
      </w:r>
      <w:r>
        <w:rPr>
          <w:rFonts w:ascii="方正书宋简体" w:eastAsia="方正书宋简体" w:hAnsi="仿宋_GB2312" w:cs="仿宋_GB2312" w:hint="eastAsia"/>
          <w:sz w:val="22"/>
          <w:szCs w:val="22"/>
        </w:rPr>
        <w:t>38</w:t>
      </w:r>
      <w:r>
        <w:rPr>
          <w:rFonts w:ascii="方正书宋简体" w:eastAsia="方正书宋简体" w:hAnsi="仿宋_GB2312" w:cs="仿宋_GB2312" w:hint="eastAsia"/>
          <w:sz w:val="22"/>
          <w:szCs w:val="22"/>
        </w:rPr>
        <w:t>万元，文化体育与传媒补助资金</w:t>
      </w:r>
      <w:r>
        <w:rPr>
          <w:rFonts w:ascii="方正书宋简体" w:eastAsia="方正书宋简体" w:hAnsi="仿宋_GB2312" w:cs="仿宋_GB2312" w:hint="eastAsia"/>
          <w:sz w:val="22"/>
          <w:szCs w:val="22"/>
        </w:rPr>
        <w:t>200</w:t>
      </w:r>
      <w:r>
        <w:rPr>
          <w:rFonts w:ascii="方正书宋简体" w:eastAsia="方正书宋简体" w:hAnsi="仿宋_GB2312" w:cs="仿宋_GB2312" w:hint="eastAsia"/>
          <w:sz w:val="22"/>
          <w:szCs w:val="22"/>
        </w:rPr>
        <w:t>万元。县图书馆设有少儿的读书活动与场地，少儿舞蹈排练厅，工会建立了</w:t>
      </w:r>
      <w:r>
        <w:rPr>
          <w:rFonts w:ascii="方正书宋简体" w:eastAsia="方正书宋简体" w:hAnsi="仿宋_GB2312" w:cs="仿宋_GB2312" w:hint="eastAsia"/>
          <w:sz w:val="22"/>
          <w:szCs w:val="22"/>
        </w:rPr>
        <w:t>工人俱乐部。由社区工厂开办的国心手艺《妈妈的针线包》活动，通过传承传统缝制技术，发扬孝道与农技文化。建立文化扶贫机制，印发镇坪县</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年“文化引领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扶志脱贫”活动实施方案，全年开展文艺汇演共</w:t>
      </w:r>
      <w:r>
        <w:rPr>
          <w:rFonts w:ascii="方正书宋简体" w:eastAsia="方正书宋简体" w:hAnsi="仿宋_GB2312" w:cs="仿宋_GB2312" w:hint="eastAsia"/>
          <w:sz w:val="22"/>
          <w:szCs w:val="22"/>
        </w:rPr>
        <w:t>63</w:t>
      </w:r>
      <w:r>
        <w:rPr>
          <w:rFonts w:ascii="方正书宋简体" w:eastAsia="方正书宋简体" w:hAnsi="仿宋_GB2312" w:cs="仿宋_GB2312" w:hint="eastAsia"/>
          <w:sz w:val="22"/>
          <w:szCs w:val="22"/>
        </w:rPr>
        <w:t>场。编辑《时事“微”读本·脱贫攻坚》两辑，为群众脱贫致富提供实用信息和脱贫致富案例。落实一套新风教材，打造一牌一墙一长廊，在县内主干道路安装大型宣传牌；各村打造一块新民风内涵墙；在集镇设立社会主义核心价值观文化长廊；逐户张贴社会主义核心价值观、新民风宣传海报，形成随处可见可读的“文化扶贫教材”。建立起“百姓点单、政</w:t>
      </w:r>
      <w:r>
        <w:rPr>
          <w:rFonts w:ascii="方正书宋简体" w:eastAsia="方正书宋简体" w:hAnsi="仿宋_GB2312" w:cs="仿宋_GB2312" w:hint="eastAsia"/>
          <w:sz w:val="22"/>
          <w:szCs w:val="22"/>
        </w:rPr>
        <w:t>府配送”的“菜单式”服务。购买以宣传脱贫政策、反映脱贫成效、改变思想观念、树立自强意识为主要内容的示范性、品牌化文化活动“树新民风</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精准脱贫</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，文化同行”文艺演出</w:t>
      </w:r>
      <w:r>
        <w:rPr>
          <w:rFonts w:ascii="方正书宋简体" w:eastAsia="方正书宋简体" w:hAnsi="仿宋_GB2312" w:cs="仿宋_GB2312" w:hint="eastAsia"/>
          <w:sz w:val="22"/>
          <w:szCs w:val="22"/>
        </w:rPr>
        <w:t>26</w:t>
      </w:r>
      <w:r>
        <w:rPr>
          <w:rFonts w:ascii="方正书宋简体" w:eastAsia="方正书宋简体" w:hAnsi="仿宋_GB2312" w:cs="仿宋_GB2312" w:hint="eastAsia"/>
          <w:sz w:val="22"/>
          <w:szCs w:val="22"/>
        </w:rPr>
        <w:t>场、“文化引领</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扶志脱贫”</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余场。依托“长寿文化之乡”文化品牌</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举办了长寿文化之乡晚会、长寿宴发布会。组织和培育农村文化团体建设，形成“一村（社区）一社团”格局</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，全县现有文艺社团</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余个。县图书馆网站正式开通，各镇、村无线网络覆盖率达到</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，电脑、远程教育设备、应急广播等数字服务项目齐全</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 xml:space="preserve"> 7</w:t>
      </w:r>
      <w:r>
        <w:rPr>
          <w:rFonts w:ascii="方正书宋简体" w:eastAsia="方正书宋简体" w:hAnsi="仿宋_GB2312" w:cs="仿宋_GB2312" w:hint="eastAsia"/>
          <w:sz w:val="22"/>
          <w:szCs w:val="22"/>
        </w:rPr>
        <w:t>个镇综合文化服务中心（站）均配备</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名以上工</w:t>
      </w:r>
      <w:r>
        <w:rPr>
          <w:rFonts w:ascii="方正书宋简体" w:eastAsia="方正书宋简体" w:hAnsi="仿宋_GB2312" w:cs="仿宋_GB2312" w:hint="eastAsia"/>
          <w:sz w:val="22"/>
          <w:szCs w:val="22"/>
        </w:rPr>
        <w:t>作人员，每个行政村和社区有至少</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名财政补贴的文化管理员（文化指导员），城区设有公共文化服务岗位。</w:t>
      </w:r>
      <w:r>
        <w:rPr>
          <w:rFonts w:ascii="方正书宋简体" w:eastAsia="方正书宋简体" w:hAnsi="仿宋_GB2312" w:cs="仿宋_GB2312" w:hint="eastAsia"/>
          <w:kern w:val="0"/>
          <w:sz w:val="22"/>
          <w:szCs w:val="22"/>
        </w:rPr>
        <w:t>县文化图书馆核编</w:t>
      </w:r>
      <w:r>
        <w:rPr>
          <w:rFonts w:ascii="方正书宋简体" w:eastAsia="方正书宋简体" w:hAnsi="仿宋_GB2312" w:cs="仿宋_GB2312" w:hint="eastAsia"/>
          <w:kern w:val="0"/>
          <w:sz w:val="22"/>
          <w:szCs w:val="22"/>
        </w:rPr>
        <w:t>11</w:t>
      </w:r>
      <w:r>
        <w:rPr>
          <w:rFonts w:ascii="方正书宋简体" w:eastAsia="方正书宋简体" w:hAnsi="仿宋_GB2312" w:cs="仿宋_GB2312" w:hint="eastAsia"/>
          <w:kern w:val="0"/>
          <w:sz w:val="22"/>
          <w:szCs w:val="22"/>
        </w:rPr>
        <w:t>人，现有文化图书馆长</w:t>
      </w:r>
      <w:r>
        <w:rPr>
          <w:rFonts w:ascii="方正书宋简体" w:eastAsia="方正书宋简体" w:hAnsi="仿宋_GB2312" w:cs="仿宋_GB2312" w:hint="eastAsia"/>
          <w:kern w:val="0"/>
          <w:sz w:val="22"/>
          <w:szCs w:val="22"/>
        </w:rPr>
        <w:t>1</w:t>
      </w:r>
      <w:r>
        <w:rPr>
          <w:rFonts w:ascii="方正书宋简体" w:eastAsia="方正书宋简体" w:hAnsi="仿宋_GB2312" w:cs="仿宋_GB2312" w:hint="eastAsia"/>
          <w:kern w:val="0"/>
          <w:sz w:val="22"/>
          <w:szCs w:val="22"/>
        </w:rPr>
        <w:t>名，业务人员</w:t>
      </w:r>
      <w:r>
        <w:rPr>
          <w:rFonts w:ascii="方正书宋简体" w:eastAsia="方正书宋简体" w:hAnsi="仿宋_GB2312" w:cs="仿宋_GB2312" w:hint="eastAsia"/>
          <w:kern w:val="0"/>
          <w:sz w:val="22"/>
          <w:szCs w:val="22"/>
        </w:rPr>
        <w:t>10</w:t>
      </w:r>
      <w:r>
        <w:rPr>
          <w:rFonts w:ascii="方正书宋简体" w:eastAsia="方正书宋简体" w:hAnsi="仿宋_GB2312" w:cs="仿宋_GB2312" w:hint="eastAsia"/>
          <w:kern w:val="0"/>
          <w:sz w:val="22"/>
          <w:szCs w:val="22"/>
        </w:rPr>
        <w:t>民，业务人员占比</w:t>
      </w:r>
      <w:r>
        <w:rPr>
          <w:rFonts w:ascii="方正书宋简体" w:eastAsia="方正书宋简体" w:hAnsi="仿宋_GB2312" w:cs="仿宋_GB2312" w:hint="eastAsia"/>
          <w:kern w:val="0"/>
          <w:sz w:val="22"/>
          <w:szCs w:val="22"/>
        </w:rPr>
        <w:t>90%</w:t>
      </w:r>
      <w:r>
        <w:rPr>
          <w:rFonts w:ascii="方正书宋简体" w:eastAsia="方正书宋简体" w:hAnsi="仿宋_GB2312" w:cs="仿宋_GB2312" w:hint="eastAsia"/>
          <w:kern w:val="0"/>
          <w:sz w:val="22"/>
          <w:szCs w:val="22"/>
        </w:rPr>
        <w:t>。</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仿宋_GB2312" w:hint="eastAsia"/>
          <w:sz w:val="22"/>
          <w:szCs w:val="22"/>
        </w:rPr>
        <w:t>【文化志愿服务】</w:t>
      </w:r>
      <w:r>
        <w:rPr>
          <w:rFonts w:ascii="方正书宋简体" w:eastAsia="方正书宋简体" w:hAnsi="仿宋_GB2312" w:cs="仿宋_GB2312" w:hint="eastAsia"/>
          <w:sz w:val="22"/>
          <w:szCs w:val="22"/>
        </w:rPr>
        <w:t xml:space="preserve">  </w:t>
      </w:r>
      <w:r>
        <w:rPr>
          <w:rFonts w:ascii="方正书宋简体" w:eastAsia="方正书宋简体" w:hAnsi="仿宋_GB2312" w:cs="仿宋_GB2312" w:hint="eastAsia"/>
          <w:sz w:val="22"/>
          <w:szCs w:val="22"/>
        </w:rPr>
        <w:t>制定《镇坪县文化志愿服务者管理办法》。志愿服务队伍参加活动主题为“镇坪暖冬行动</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感恩您的加入”，开展清扫积雪志愿服务活动；组织志愿者参与“最美镇坪人”颁奖晚会活动。（张力）</w:t>
      </w:r>
    </w:p>
    <w:p w:rsidR="008F5326" w:rsidRDefault="008F5326">
      <w:pPr>
        <w:pStyle w:val="3"/>
      </w:pPr>
    </w:p>
    <w:p w:rsidR="008F5326" w:rsidRDefault="008F5326">
      <w:pPr>
        <w:pStyle w:val="3"/>
      </w:pPr>
    </w:p>
    <w:p w:rsidR="008F5326" w:rsidRDefault="00251B9C">
      <w:pPr>
        <w:spacing w:line="520" w:lineRule="exact"/>
        <w:jc w:val="center"/>
        <w:rPr>
          <w:rFonts w:ascii="方正小标宋简体" w:eastAsia="方正小标宋简体" w:hAnsi="宋体" w:cs="宋体"/>
          <w:sz w:val="32"/>
          <w:szCs w:val="44"/>
        </w:rPr>
      </w:pPr>
      <w:r>
        <w:rPr>
          <w:rFonts w:ascii="方正小标宋简体" w:eastAsia="方正小标宋简体" w:hAnsi="宋体" w:cs="宋体" w:hint="eastAsia"/>
          <w:sz w:val="32"/>
          <w:szCs w:val="44"/>
        </w:rPr>
        <w:t>广电网络传媒</w:t>
      </w:r>
    </w:p>
    <w:p w:rsidR="008F5326" w:rsidRDefault="008F5326">
      <w:pPr>
        <w:spacing w:line="360" w:lineRule="exact"/>
        <w:rPr>
          <w:rFonts w:ascii="方正书宋简体" w:eastAsia="方正书宋简体" w:hAnsi="宋体" w:cs="仿宋"/>
          <w:b/>
          <w:sz w:val="22"/>
          <w:szCs w:val="22"/>
        </w:rPr>
      </w:pPr>
    </w:p>
    <w:p w:rsidR="008F5326" w:rsidRDefault="00251B9C">
      <w:pPr>
        <w:spacing w:line="360" w:lineRule="exact"/>
        <w:rPr>
          <w:rFonts w:ascii="黑体" w:eastAsia="黑体" w:hAnsi="黑体" w:cs="仿宋"/>
          <w:sz w:val="22"/>
          <w:szCs w:val="22"/>
        </w:rPr>
      </w:pPr>
      <w:r>
        <w:rPr>
          <w:rFonts w:ascii="黑体" w:eastAsia="黑体" w:hAnsi="黑体" w:cs="仿宋" w:hint="eastAsia"/>
          <w:sz w:val="22"/>
          <w:szCs w:val="22"/>
        </w:rPr>
        <w:t>陕西广电网络传媒（集团）股份有限公司镇坪县支公司</w:t>
      </w:r>
    </w:p>
    <w:p w:rsidR="008F5326" w:rsidRDefault="00251B9C">
      <w:pPr>
        <w:spacing w:line="360" w:lineRule="exact"/>
        <w:rPr>
          <w:rFonts w:ascii="方正书宋简体" w:eastAsia="方正书宋简体" w:cs="仿宋"/>
          <w:sz w:val="22"/>
          <w:szCs w:val="22"/>
        </w:rPr>
      </w:pPr>
      <w:r>
        <w:rPr>
          <w:rFonts w:ascii="黑体" w:eastAsia="黑体" w:hAnsi="黑体" w:cs="仿宋" w:hint="eastAsia"/>
          <w:sz w:val="22"/>
          <w:szCs w:val="22"/>
        </w:rPr>
        <w:t>经</w:t>
      </w:r>
      <w:r>
        <w:rPr>
          <w:rFonts w:ascii="黑体" w:eastAsia="黑体" w:hAnsi="黑体" w:cs="仿宋" w:hint="eastAsia"/>
          <w:sz w:val="22"/>
          <w:szCs w:val="22"/>
        </w:rPr>
        <w:t xml:space="preserve">  </w:t>
      </w:r>
      <w:r>
        <w:rPr>
          <w:rFonts w:ascii="黑体" w:eastAsia="黑体" w:hAnsi="黑体" w:cs="仿宋" w:hint="eastAsia"/>
          <w:sz w:val="22"/>
          <w:szCs w:val="22"/>
        </w:rPr>
        <w:t>理</w:t>
      </w:r>
      <w:r>
        <w:rPr>
          <w:rFonts w:ascii="黑体" w:eastAsia="黑体" w:hAnsi="黑体" w:cs="仿宋" w:hint="eastAsia"/>
          <w:sz w:val="22"/>
          <w:szCs w:val="22"/>
        </w:rPr>
        <w:t xml:space="preserve">  </w:t>
      </w:r>
      <w:r>
        <w:rPr>
          <w:rFonts w:ascii="方正书宋简体" w:eastAsia="方正书宋简体" w:hAnsi="宋体" w:cs="仿宋" w:hint="eastAsia"/>
          <w:sz w:val="22"/>
          <w:szCs w:val="22"/>
        </w:rPr>
        <w:t xml:space="preserve"> </w:t>
      </w:r>
      <w:r>
        <w:rPr>
          <w:rFonts w:ascii="方正书宋简体" w:eastAsia="方正书宋简体" w:hAnsi="宋体" w:cs="仿宋" w:hint="eastAsia"/>
          <w:sz w:val="22"/>
          <w:szCs w:val="22"/>
        </w:rPr>
        <w:t>李举刚</w:t>
      </w:r>
    </w:p>
    <w:p w:rsidR="008F5326" w:rsidRDefault="00251B9C">
      <w:pPr>
        <w:spacing w:line="360" w:lineRule="exact"/>
        <w:rPr>
          <w:rFonts w:ascii="方正书宋简体" w:eastAsia="方正书宋简体" w:hAnsi="宋体" w:cs="仿宋"/>
          <w:sz w:val="22"/>
          <w:szCs w:val="22"/>
        </w:rPr>
      </w:pPr>
      <w:r>
        <w:rPr>
          <w:rFonts w:ascii="黑体" w:eastAsia="黑体" w:hAnsi="黑体" w:cs="仿宋" w:hint="eastAsia"/>
          <w:sz w:val="22"/>
          <w:szCs w:val="22"/>
        </w:rPr>
        <w:t>副经理</w:t>
      </w:r>
      <w:r>
        <w:rPr>
          <w:rFonts w:ascii="黑体" w:eastAsia="黑体" w:hAnsi="黑体" w:cs="仿宋" w:hint="eastAsia"/>
          <w:sz w:val="22"/>
          <w:szCs w:val="22"/>
        </w:rPr>
        <w:t xml:space="preserve">  </w:t>
      </w:r>
      <w:r>
        <w:rPr>
          <w:rFonts w:ascii="方正书宋简体" w:eastAsia="方正书宋简体" w:hAnsi="宋体" w:cs="仿宋" w:hint="eastAsia"/>
          <w:sz w:val="22"/>
          <w:szCs w:val="22"/>
        </w:rPr>
        <w:t xml:space="preserve"> </w:t>
      </w:r>
      <w:r>
        <w:rPr>
          <w:rFonts w:ascii="方正书宋简体" w:eastAsia="方正书宋简体" w:hAnsi="宋体" w:cs="仿宋" w:hint="eastAsia"/>
          <w:sz w:val="22"/>
          <w:szCs w:val="22"/>
        </w:rPr>
        <w:t>陈耀武</w:t>
      </w:r>
      <w:r>
        <w:rPr>
          <w:rFonts w:ascii="方正书宋简体" w:eastAsia="方正书宋简体" w:hAnsi="宋体" w:cs="仿宋" w:hint="eastAsia"/>
          <w:sz w:val="22"/>
          <w:szCs w:val="22"/>
        </w:rPr>
        <w:t xml:space="preserve">  </w:t>
      </w:r>
    </w:p>
    <w:p w:rsidR="008F5326" w:rsidRDefault="00251B9C">
      <w:pPr>
        <w:spacing w:line="360" w:lineRule="exact"/>
        <w:rPr>
          <w:rFonts w:ascii="方正书宋简体" w:eastAsia="方正书宋简体" w:cs="仿宋"/>
          <w:sz w:val="22"/>
          <w:szCs w:val="22"/>
        </w:rPr>
      </w:pPr>
      <w:r>
        <w:rPr>
          <w:rFonts w:ascii="黑体" w:eastAsia="黑体" w:hAnsi="黑体" w:cs="仿宋" w:hint="eastAsia"/>
          <w:sz w:val="22"/>
          <w:szCs w:val="22"/>
        </w:rPr>
        <w:t>副经理</w:t>
      </w:r>
      <w:r>
        <w:rPr>
          <w:rFonts w:ascii="黑体" w:eastAsia="黑体" w:hAnsi="黑体" w:cs="仿宋" w:hint="eastAsia"/>
          <w:sz w:val="22"/>
          <w:szCs w:val="22"/>
        </w:rPr>
        <w:t xml:space="preserve">  </w:t>
      </w:r>
      <w:r>
        <w:rPr>
          <w:rFonts w:ascii="方正书宋简体" w:eastAsia="方正书宋简体" w:hAnsi="宋体" w:cs="仿宋" w:hint="eastAsia"/>
          <w:sz w:val="22"/>
          <w:szCs w:val="22"/>
        </w:rPr>
        <w:t xml:space="preserve"> </w:t>
      </w:r>
      <w:r>
        <w:rPr>
          <w:rFonts w:ascii="方正书宋简体" w:eastAsia="方正书宋简体" w:hAnsi="宋体" w:cs="仿宋" w:hint="eastAsia"/>
          <w:sz w:val="22"/>
          <w:szCs w:val="22"/>
        </w:rPr>
        <w:t>柏堂琪</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cs="仿宋"/>
          <w:sz w:val="22"/>
          <w:szCs w:val="22"/>
        </w:rPr>
      </w:pPr>
      <w:r>
        <w:rPr>
          <w:rFonts w:ascii="黑体" w:eastAsia="黑体" w:hAnsi="黑体" w:cs="仿宋" w:hint="eastAsia"/>
          <w:bCs/>
          <w:sz w:val="22"/>
          <w:szCs w:val="22"/>
        </w:rPr>
        <w:t>【经营范围】</w:t>
      </w:r>
      <w:r>
        <w:rPr>
          <w:rFonts w:ascii="方正书宋简体" w:eastAsia="方正书宋简体" w:hAnsi="宋体" w:cs="仿宋" w:hint="eastAsia"/>
          <w:sz w:val="22"/>
          <w:szCs w:val="22"/>
        </w:rPr>
        <w:t>主要经营范围为广播电视节目收转、传送，有线电视分配网的设计与施工，因特网接入服务、信息服务业务，电子产品销售等。</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cs="仿宋" w:hint="eastAsia"/>
          <w:bCs/>
          <w:sz w:val="22"/>
          <w:szCs w:val="22"/>
        </w:rPr>
        <w:t>【经营业绩】</w:t>
      </w:r>
      <w:r>
        <w:rPr>
          <w:rFonts w:ascii="黑体" w:eastAsia="黑体" w:hAnsi="黑体" w:cs="仿宋" w:hint="eastAsia"/>
          <w:bCs/>
          <w:sz w:val="22"/>
          <w:szCs w:val="22"/>
        </w:rPr>
        <w:t xml:space="preserve"> </w:t>
      </w:r>
      <w:r>
        <w:rPr>
          <w:rFonts w:ascii="方正书宋简体" w:eastAsia="方正书宋简体" w:hAnsi="宋体" w:hint="eastAsia"/>
          <w:sz w:val="22"/>
          <w:szCs w:val="22"/>
        </w:rPr>
        <w:t>截止</w:t>
      </w:r>
      <w:r>
        <w:rPr>
          <w:rFonts w:ascii="方正书宋简体" w:eastAsia="方正书宋简体" w:hAnsi="宋体" w:hint="eastAsia"/>
          <w:sz w:val="22"/>
          <w:szCs w:val="22"/>
        </w:rPr>
        <w:t>2018</w:t>
      </w:r>
      <w:r>
        <w:rPr>
          <w:rFonts w:ascii="方正书宋简体" w:eastAsia="方正书宋简体" w:hAnsi="宋体" w:hint="eastAsia"/>
          <w:sz w:val="22"/>
          <w:szCs w:val="22"/>
        </w:rPr>
        <w:t>年</w:t>
      </w:r>
      <w:r>
        <w:rPr>
          <w:rFonts w:ascii="方正书宋简体" w:eastAsia="方正书宋简体" w:hAnsi="宋体" w:hint="eastAsia"/>
          <w:sz w:val="22"/>
          <w:szCs w:val="22"/>
        </w:rPr>
        <w:t>12</w:t>
      </w:r>
      <w:r>
        <w:rPr>
          <w:rFonts w:ascii="方正书宋简体" w:eastAsia="方正书宋简体" w:hAnsi="宋体" w:hint="eastAsia"/>
          <w:sz w:val="22"/>
          <w:szCs w:val="22"/>
        </w:rPr>
        <w:t>月</w:t>
      </w:r>
      <w:r>
        <w:rPr>
          <w:rFonts w:ascii="方正书宋简体" w:eastAsia="方正书宋简体" w:hAnsi="宋体" w:hint="eastAsia"/>
          <w:sz w:val="22"/>
          <w:szCs w:val="22"/>
        </w:rPr>
        <w:t>31</w:t>
      </w:r>
      <w:r>
        <w:rPr>
          <w:rFonts w:ascii="方正书宋简体" w:eastAsia="方正书宋简体" w:hAnsi="宋体" w:hint="eastAsia"/>
          <w:sz w:val="22"/>
          <w:szCs w:val="22"/>
        </w:rPr>
        <w:t>日，镇坪广电网络公司实现经营总收入</w:t>
      </w:r>
      <w:r>
        <w:rPr>
          <w:rFonts w:ascii="方正书宋简体" w:eastAsia="方正书宋简体" w:hAnsi="宋体" w:hint="eastAsia"/>
          <w:sz w:val="22"/>
          <w:szCs w:val="22"/>
        </w:rPr>
        <w:t>511.13</w:t>
      </w:r>
      <w:r>
        <w:rPr>
          <w:rFonts w:ascii="方正书宋简体" w:eastAsia="方正书宋简体" w:hAnsi="宋体" w:hint="eastAsia"/>
          <w:sz w:val="22"/>
          <w:szCs w:val="22"/>
        </w:rPr>
        <w:t>万元，</w:t>
      </w:r>
      <w:r>
        <w:rPr>
          <w:rFonts w:ascii="方正书宋简体" w:eastAsia="方正书宋简体" w:hAnsi="宋体" w:cs="仿宋" w:hint="eastAsia"/>
          <w:sz w:val="22"/>
          <w:szCs w:val="22"/>
        </w:rPr>
        <w:t>完成全年任务的</w:t>
      </w:r>
      <w:r>
        <w:rPr>
          <w:rFonts w:ascii="方正书宋简体" w:eastAsia="方正书宋简体" w:hAnsi="宋体" w:cs="仿宋" w:hint="eastAsia"/>
          <w:sz w:val="22"/>
          <w:szCs w:val="22"/>
        </w:rPr>
        <w:t>100.38%</w:t>
      </w:r>
      <w:r>
        <w:rPr>
          <w:rFonts w:ascii="方正书宋简体" w:eastAsia="方正书宋简体" w:hAnsi="宋体" w:cs="仿宋" w:hint="eastAsia"/>
          <w:sz w:val="22"/>
          <w:szCs w:val="22"/>
        </w:rPr>
        <w:t>。主终端在线用户</w:t>
      </w:r>
      <w:r>
        <w:rPr>
          <w:rFonts w:ascii="方正书宋简体" w:eastAsia="方正书宋简体" w:hAnsi="宋体" w:cs="仿宋" w:hint="eastAsia"/>
          <w:sz w:val="22"/>
          <w:szCs w:val="22"/>
        </w:rPr>
        <w:t>12378</w:t>
      </w:r>
      <w:r>
        <w:rPr>
          <w:rFonts w:ascii="方正书宋简体" w:eastAsia="方正书宋简体" w:hAnsi="宋体" w:cs="仿宋" w:hint="eastAsia"/>
          <w:sz w:val="22"/>
          <w:szCs w:val="22"/>
        </w:rPr>
        <w:t>户，高</w:t>
      </w:r>
      <w:r>
        <w:rPr>
          <w:rFonts w:ascii="方正书宋简体" w:eastAsia="方正书宋简体" w:hAnsi="宋体" w:hint="eastAsia"/>
          <w:kern w:val="0"/>
          <w:sz w:val="22"/>
          <w:szCs w:val="22"/>
        </w:rPr>
        <w:t>清互动在线用户达到</w:t>
      </w:r>
      <w:r>
        <w:rPr>
          <w:rFonts w:ascii="方正书宋简体" w:eastAsia="方正书宋简体" w:hAnsi="宋体" w:hint="eastAsia"/>
          <w:kern w:val="0"/>
          <w:sz w:val="22"/>
          <w:szCs w:val="22"/>
        </w:rPr>
        <w:t>9421</w:t>
      </w:r>
      <w:r>
        <w:rPr>
          <w:rFonts w:ascii="方正书宋简体" w:eastAsia="方正书宋简体" w:hAnsi="宋体" w:hint="eastAsia"/>
          <w:kern w:val="0"/>
          <w:sz w:val="22"/>
          <w:szCs w:val="22"/>
        </w:rPr>
        <w:t>户</w:t>
      </w:r>
      <w:r>
        <w:rPr>
          <w:rFonts w:ascii="方正书宋简体" w:eastAsia="方正书宋简体" w:hAnsi="宋体" w:cs="仿宋" w:hint="eastAsia"/>
          <w:sz w:val="22"/>
          <w:szCs w:val="22"/>
        </w:rPr>
        <w:t>，</w:t>
      </w:r>
      <w:r>
        <w:rPr>
          <w:rFonts w:ascii="方正书宋简体" w:eastAsia="方正书宋简体" w:hAnsi="宋体" w:hint="eastAsia"/>
          <w:kern w:val="0"/>
          <w:sz w:val="22"/>
          <w:szCs w:val="22"/>
        </w:rPr>
        <w:t>全业务在线用户</w:t>
      </w:r>
      <w:r>
        <w:rPr>
          <w:rFonts w:ascii="方正书宋简体" w:eastAsia="方正书宋简体" w:hAnsi="宋体" w:hint="eastAsia"/>
          <w:kern w:val="0"/>
          <w:sz w:val="22"/>
          <w:szCs w:val="22"/>
        </w:rPr>
        <w:t xml:space="preserve">    2947</w:t>
      </w:r>
      <w:r>
        <w:rPr>
          <w:rFonts w:ascii="方正书宋简体" w:eastAsia="方正书宋简体" w:hAnsi="宋体" w:hint="eastAsia"/>
          <w:kern w:val="0"/>
          <w:sz w:val="22"/>
          <w:szCs w:val="22"/>
        </w:rPr>
        <w:t>户，宽带在线用户</w:t>
      </w:r>
      <w:r>
        <w:rPr>
          <w:rFonts w:ascii="方正书宋简体" w:eastAsia="方正书宋简体" w:hAnsi="宋体" w:hint="eastAsia"/>
          <w:kern w:val="0"/>
          <w:sz w:val="22"/>
          <w:szCs w:val="22"/>
        </w:rPr>
        <w:t xml:space="preserve"> 3531 </w:t>
      </w:r>
      <w:r>
        <w:rPr>
          <w:rFonts w:ascii="方正书宋简体" w:eastAsia="方正书宋简体" w:hAnsi="宋体" w:hint="eastAsia"/>
          <w:kern w:val="0"/>
          <w:sz w:val="22"/>
          <w:szCs w:val="22"/>
        </w:rPr>
        <w:t>户。</w:t>
      </w:r>
      <w:r>
        <w:rPr>
          <w:rFonts w:ascii="方正书宋简体" w:eastAsia="方正书宋简体" w:hAnsi="宋体" w:hint="eastAsia"/>
          <w:kern w:val="0"/>
          <w:sz w:val="22"/>
          <w:szCs w:val="22"/>
        </w:rPr>
        <w:t>4377</w:t>
      </w:r>
      <w:r>
        <w:rPr>
          <w:rFonts w:ascii="方正书宋简体" w:eastAsia="方正书宋简体" w:hAnsi="宋体" w:hint="eastAsia"/>
          <w:sz w:val="22"/>
          <w:szCs w:val="22"/>
        </w:rPr>
        <w:t>户贫困群众看上中省市县广播电视节</w:t>
      </w:r>
      <w:r>
        <w:rPr>
          <w:rFonts w:ascii="方正书宋简体" w:eastAsia="方正书宋简体" w:hAnsi="宋体" w:hint="eastAsia"/>
          <w:sz w:val="22"/>
          <w:szCs w:val="22"/>
        </w:rPr>
        <w:lastRenderedPageBreak/>
        <w:t>目（</w:t>
      </w:r>
      <w:r>
        <w:rPr>
          <w:rFonts w:ascii="方正书宋简体" w:eastAsia="方正书宋简体" w:hAnsi="宋体" w:hint="eastAsia"/>
          <w:sz w:val="22"/>
          <w:szCs w:val="22"/>
        </w:rPr>
        <w:t>2018</w:t>
      </w:r>
      <w:r>
        <w:rPr>
          <w:rFonts w:ascii="方正书宋简体" w:eastAsia="方正书宋简体" w:hAnsi="宋体" w:hint="eastAsia"/>
          <w:sz w:val="22"/>
          <w:szCs w:val="22"/>
        </w:rPr>
        <w:t>年有</w:t>
      </w:r>
      <w:r>
        <w:rPr>
          <w:rFonts w:ascii="方正书宋简体" w:eastAsia="方正书宋简体" w:hAnsi="宋体" w:hint="eastAsia"/>
          <w:sz w:val="22"/>
          <w:szCs w:val="22"/>
        </w:rPr>
        <w:t>300</w:t>
      </w:r>
      <w:r>
        <w:rPr>
          <w:rFonts w:ascii="方正书宋简体" w:eastAsia="方正书宋简体" w:hAnsi="宋体" w:hint="eastAsia"/>
          <w:sz w:val="22"/>
          <w:szCs w:val="22"/>
        </w:rPr>
        <w:t>余户贫困户已脱贫，转入政府购买服务），</w:t>
      </w:r>
      <w:r>
        <w:rPr>
          <w:rFonts w:ascii="方正书宋简体" w:eastAsia="方正书宋简体" w:hAnsi="宋体" w:hint="eastAsia"/>
          <w:sz w:val="22"/>
          <w:szCs w:val="22"/>
        </w:rPr>
        <w:t>43</w:t>
      </w:r>
      <w:r>
        <w:rPr>
          <w:rFonts w:ascii="方正书宋简体" w:eastAsia="方正书宋简体" w:hAnsi="宋体" w:hint="eastAsia"/>
          <w:sz w:val="22"/>
          <w:szCs w:val="22"/>
        </w:rPr>
        <w:t>个贫困村安装</w:t>
      </w:r>
      <w:r>
        <w:rPr>
          <w:rFonts w:ascii="方正书宋简体" w:eastAsia="方正书宋简体" w:hAnsi="宋体" w:hint="eastAsia"/>
          <w:sz w:val="22"/>
          <w:szCs w:val="22"/>
        </w:rPr>
        <w:t>86</w:t>
      </w:r>
      <w:r>
        <w:rPr>
          <w:rFonts w:ascii="方正书宋简体" w:eastAsia="方正书宋简体" w:hAnsi="宋体" w:hint="eastAsia"/>
          <w:sz w:val="22"/>
          <w:szCs w:val="22"/>
        </w:rPr>
        <w:t>个免费</w:t>
      </w:r>
      <w:r>
        <w:rPr>
          <w:rFonts w:ascii="方正书宋简体" w:eastAsia="方正书宋简体" w:hAnsi="宋体" w:hint="eastAsia"/>
          <w:sz w:val="22"/>
          <w:szCs w:val="22"/>
        </w:rPr>
        <w:t>Wi-Fi</w:t>
      </w:r>
      <w:r>
        <w:rPr>
          <w:rFonts w:ascii="方正书宋简体" w:eastAsia="方正书宋简体" w:hAnsi="宋体" w:hint="eastAsia"/>
          <w:sz w:val="22"/>
          <w:szCs w:val="22"/>
        </w:rPr>
        <w:t>热点</w:t>
      </w:r>
      <w:r>
        <w:rPr>
          <w:rFonts w:ascii="方正书宋简体" w:eastAsia="方正书宋简体" w:hAnsi="宋体" w:hint="eastAsia"/>
          <w:sz w:val="22"/>
          <w:szCs w:val="22"/>
        </w:rPr>
        <w:t>。综治视频指挥调度系统一期等专网专线先后启动实施。</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hAnsi="宋体" w:cs="仿宋"/>
          <w:sz w:val="22"/>
          <w:szCs w:val="22"/>
        </w:rPr>
      </w:pPr>
      <w:r>
        <w:rPr>
          <w:rFonts w:ascii="黑体" w:eastAsia="黑体" w:hAnsi="黑体" w:cs="仿宋" w:hint="eastAsia"/>
          <w:bCs/>
          <w:sz w:val="22"/>
          <w:szCs w:val="22"/>
        </w:rPr>
        <w:t>【网络建设】</w:t>
      </w:r>
      <w:r>
        <w:rPr>
          <w:rFonts w:ascii="黑体" w:eastAsia="黑体" w:hAnsi="黑体" w:cs="仿宋" w:hint="eastAsia"/>
          <w:bCs/>
          <w:sz w:val="22"/>
          <w:szCs w:val="22"/>
        </w:rPr>
        <w:t xml:space="preserve"> </w:t>
      </w:r>
      <w:r>
        <w:rPr>
          <w:rFonts w:ascii="方正书宋简体" w:eastAsia="方正书宋简体" w:hAnsi="宋体" w:cs="仿宋" w:hint="eastAsia"/>
          <w:sz w:val="22"/>
          <w:szCs w:val="22"/>
        </w:rPr>
        <w:t>镇坪广电网络公司</w:t>
      </w:r>
      <w:r>
        <w:rPr>
          <w:rFonts w:ascii="方正书宋简体" w:eastAsia="方正书宋简体" w:hAnsi="宋体" w:hint="eastAsia"/>
          <w:sz w:val="22"/>
          <w:szCs w:val="22"/>
        </w:rPr>
        <w:t>为了确保各级党和政府的声音传送到千家万户，切实解决农村网络建设覆盖问题，</w:t>
      </w:r>
      <w:r>
        <w:rPr>
          <w:rFonts w:ascii="方正书宋简体" w:eastAsia="方正书宋简体" w:hAnsi="宋体" w:cs="仿宋" w:hint="eastAsia"/>
          <w:sz w:val="22"/>
          <w:szCs w:val="22"/>
        </w:rPr>
        <w:t>结合镇情、村情实际，</w:t>
      </w:r>
      <w:r>
        <w:rPr>
          <w:rFonts w:ascii="方正书宋简体" w:eastAsia="方正书宋简体" w:hAnsi="宋体" w:hint="eastAsia"/>
          <w:sz w:val="22"/>
          <w:szCs w:val="22"/>
        </w:rPr>
        <w:t>在全面调查摸底农村网络现状的基础上，</w:t>
      </w:r>
      <w:r>
        <w:rPr>
          <w:rFonts w:ascii="方正书宋简体" w:eastAsia="方正书宋简体" w:hAnsi="宋体" w:hint="eastAsia"/>
          <w:sz w:val="22"/>
          <w:szCs w:val="22"/>
          <w:shd w:val="clear" w:color="auto" w:fill="FFFFFF"/>
        </w:rPr>
        <w:t>深入农村村组农户，栽杆架线，完善和扩大网络覆盖，</w:t>
      </w:r>
      <w:r>
        <w:rPr>
          <w:rFonts w:ascii="方正书宋简体" w:eastAsia="方正书宋简体" w:hAnsi="宋体" w:cs="仿宋" w:hint="eastAsia"/>
          <w:sz w:val="22"/>
          <w:szCs w:val="22"/>
        </w:rPr>
        <w:t>网络全面覆盖县城、乡镇及所有行政村、组。在统一规划设计的基础上，着手农村机房建设、线路架设、光缆布放、节点分布、安装入户等工作，先后为曾家镇星明村、阳河村、向阳村，牛头店镇前进村、红星村，城关镇友谊村，钟宝镇得胜村，曙坪镇马镇村、安坪村，华坪镇渝龙村等</w:t>
      </w:r>
      <w:r>
        <w:rPr>
          <w:rFonts w:ascii="方正书宋简体" w:eastAsia="方正书宋简体" w:hAnsi="宋体" w:cs="仿宋" w:hint="eastAsia"/>
          <w:sz w:val="22"/>
          <w:szCs w:val="22"/>
        </w:rPr>
        <w:t>10</w:t>
      </w:r>
      <w:r>
        <w:rPr>
          <w:rFonts w:ascii="方正书宋简体" w:eastAsia="方正书宋简体" w:hAnsi="宋体" w:cs="仿宋" w:hint="eastAsia"/>
          <w:sz w:val="22"/>
          <w:szCs w:val="22"/>
        </w:rPr>
        <w:t>个盲村开通了有线电视及广电宽带信号。</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cs="仿宋"/>
          <w:bCs/>
          <w:sz w:val="22"/>
          <w:szCs w:val="22"/>
        </w:rPr>
      </w:pPr>
      <w:r>
        <w:rPr>
          <w:rFonts w:ascii="黑体" w:eastAsia="黑体" w:hAnsi="黑体" w:cs="仿宋" w:hint="eastAsia"/>
          <w:bCs/>
          <w:sz w:val="22"/>
          <w:szCs w:val="22"/>
        </w:rPr>
        <w:t>【有线电视及广电宽带覆盖】</w:t>
      </w:r>
      <w:r>
        <w:rPr>
          <w:rFonts w:ascii="方正书宋简体" w:eastAsia="方正书宋简体" w:hAnsi="宋体" w:hint="eastAsia"/>
          <w:sz w:val="22"/>
          <w:szCs w:val="22"/>
        </w:rPr>
        <w:t>“广电扶贫</w:t>
      </w:r>
      <w:r>
        <w:rPr>
          <w:rFonts w:ascii="方正书宋简体" w:eastAsia="方正书宋简体" w:hint="eastAsia"/>
          <w:sz w:val="22"/>
          <w:szCs w:val="22"/>
        </w:rPr>
        <w:t>.</w:t>
      </w:r>
      <w:r>
        <w:rPr>
          <w:rFonts w:ascii="方正书宋简体" w:eastAsia="方正书宋简体" w:hAnsi="宋体" w:hint="eastAsia"/>
          <w:sz w:val="22"/>
          <w:szCs w:val="22"/>
        </w:rPr>
        <w:t>宽带乡村”和“政府购买”农村有线电视工程实施以来，全县有线电视和广电宽带覆盖率大幅提升，达到</w:t>
      </w:r>
      <w:r>
        <w:rPr>
          <w:rFonts w:ascii="方正书宋简体" w:eastAsia="方正书宋简体" w:hAnsi="宋体" w:hint="eastAsia"/>
          <w:sz w:val="22"/>
          <w:szCs w:val="22"/>
        </w:rPr>
        <w:t>86.7%</w:t>
      </w:r>
      <w:r>
        <w:rPr>
          <w:rFonts w:ascii="方正书宋简体" w:eastAsia="方正书宋简体" w:hAnsi="宋体" w:hint="eastAsia"/>
          <w:sz w:val="22"/>
          <w:szCs w:val="22"/>
        </w:rPr>
        <w:t>左右。</w:t>
      </w:r>
      <w:r>
        <w:rPr>
          <w:rFonts w:ascii="方正书宋简体" w:eastAsia="方正书宋简体" w:hAnsi="宋体" w:cs="仿宋" w:hint="eastAsia"/>
          <w:bCs/>
          <w:sz w:val="22"/>
          <w:szCs w:val="22"/>
        </w:rPr>
        <w:t>按照全省广电用户规模及资源使用效率排名表统计，</w:t>
      </w:r>
      <w:r>
        <w:rPr>
          <w:rFonts w:ascii="方正书宋简体" w:eastAsia="方正书宋简体" w:hAnsi="宋体" w:cs="仿宋" w:hint="eastAsia"/>
          <w:bCs/>
          <w:sz w:val="22"/>
          <w:szCs w:val="22"/>
        </w:rPr>
        <w:t>2018</w:t>
      </w:r>
      <w:r>
        <w:rPr>
          <w:rFonts w:ascii="方正书宋简体" w:eastAsia="方正书宋简体" w:hAnsi="宋体" w:cs="仿宋" w:hint="eastAsia"/>
          <w:bCs/>
          <w:sz w:val="22"/>
          <w:szCs w:val="22"/>
        </w:rPr>
        <w:t>年镇坪广电网络公</w:t>
      </w:r>
      <w:r>
        <w:rPr>
          <w:rFonts w:ascii="方正书宋简体" w:eastAsia="方正书宋简体" w:hAnsi="宋体" w:cs="仿宋" w:hint="eastAsia"/>
          <w:bCs/>
          <w:sz w:val="22"/>
          <w:szCs w:val="22"/>
        </w:rPr>
        <w:t>司数字电视业务在线用户接入率为</w:t>
      </w:r>
      <w:r>
        <w:rPr>
          <w:rFonts w:ascii="方正书宋简体" w:eastAsia="方正书宋简体" w:hAnsi="宋体" w:cs="仿宋" w:hint="eastAsia"/>
          <w:bCs/>
          <w:sz w:val="22"/>
          <w:szCs w:val="22"/>
        </w:rPr>
        <w:t>84.1 %</w:t>
      </w:r>
      <w:r>
        <w:rPr>
          <w:rFonts w:ascii="方正书宋简体" w:eastAsia="方正书宋简体" w:hAnsi="宋体" w:cs="仿宋" w:hint="eastAsia"/>
          <w:bCs/>
          <w:sz w:val="22"/>
          <w:szCs w:val="22"/>
        </w:rPr>
        <w:t>，排名全省第五位；互动业务在线用户接入率</w:t>
      </w:r>
      <w:r>
        <w:rPr>
          <w:rFonts w:ascii="方正书宋简体" w:eastAsia="方正书宋简体" w:hAnsi="宋体" w:cs="仿宋" w:hint="eastAsia"/>
          <w:bCs/>
          <w:sz w:val="22"/>
          <w:szCs w:val="22"/>
        </w:rPr>
        <w:t>57.14%</w:t>
      </w:r>
      <w:r>
        <w:rPr>
          <w:rFonts w:ascii="方正书宋简体" w:eastAsia="方正书宋简体" w:hAnsi="宋体" w:cs="仿宋" w:hint="eastAsia"/>
          <w:bCs/>
          <w:sz w:val="22"/>
          <w:szCs w:val="22"/>
        </w:rPr>
        <w:t>，互动用户占比</w:t>
      </w:r>
      <w:r>
        <w:rPr>
          <w:rFonts w:ascii="方正书宋简体" w:eastAsia="方正书宋简体" w:hAnsi="宋体" w:cs="仿宋" w:hint="eastAsia"/>
          <w:bCs/>
          <w:sz w:val="22"/>
          <w:szCs w:val="22"/>
        </w:rPr>
        <w:t>8.84 %</w:t>
      </w:r>
      <w:r>
        <w:rPr>
          <w:rFonts w:ascii="方正书宋简体" w:eastAsia="方正书宋简体" w:hAnsi="宋体" w:cs="仿宋" w:hint="eastAsia"/>
          <w:bCs/>
          <w:sz w:val="22"/>
          <w:szCs w:val="22"/>
        </w:rPr>
        <w:t>，排名全省第四位。</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cs="仿宋" w:hint="eastAsia"/>
          <w:bCs/>
          <w:sz w:val="22"/>
          <w:szCs w:val="22"/>
        </w:rPr>
        <w:t>【网络维护】</w:t>
      </w:r>
      <w:r>
        <w:rPr>
          <w:rFonts w:ascii="黑体" w:eastAsia="黑体" w:hAnsi="黑体" w:cs="仿宋" w:hint="eastAsia"/>
          <w:bCs/>
          <w:sz w:val="22"/>
          <w:szCs w:val="22"/>
        </w:rPr>
        <w:t xml:space="preserve"> </w:t>
      </w:r>
      <w:r>
        <w:rPr>
          <w:rFonts w:ascii="方正书宋简体" w:eastAsia="方正书宋简体" w:hAnsi="宋体" w:hint="eastAsia"/>
          <w:sz w:val="22"/>
          <w:szCs w:val="22"/>
        </w:rPr>
        <w:t>安全播出是广电网络的重要政治任务。</w:t>
      </w:r>
      <w:r>
        <w:rPr>
          <w:rFonts w:ascii="方正书宋简体" w:eastAsia="方正书宋简体" w:hAnsi="宋体" w:hint="eastAsia"/>
          <w:sz w:val="22"/>
          <w:szCs w:val="22"/>
        </w:rPr>
        <w:t>2018</w:t>
      </w:r>
      <w:r>
        <w:rPr>
          <w:rFonts w:ascii="方正书宋简体" w:eastAsia="方正书宋简体" w:hAnsi="宋体" w:hint="eastAsia"/>
          <w:sz w:val="22"/>
          <w:szCs w:val="22"/>
        </w:rPr>
        <w:t>年省党代会、党的十九大相继召开，镇坪广电网络公司强化政治责任意识和安全防范意识，完善细化安全播出预案，层层落实责任到岗到人；对机房设备、供电系统、发电机房进行全面巡检；在安全播出保障期内市干割接一律冻结，城乡维护人员加大对全县主支干线路巡查和用户维护力度，每日向市公司机房报告安全播出工作情况。</w:t>
      </w:r>
    </w:p>
    <w:p w:rsidR="008F5326" w:rsidRDefault="008F5326">
      <w:pPr>
        <w:spacing w:line="360" w:lineRule="exact"/>
        <w:ind w:firstLineChars="200" w:firstLine="440"/>
        <w:rPr>
          <w:rFonts w:ascii="方正书宋简体" w:eastAsia="方正书宋简体" w:hAnsi="宋体" w:cs="仿宋"/>
          <w:bCs/>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仿宋" w:hint="eastAsia"/>
          <w:bCs/>
          <w:sz w:val="22"/>
          <w:szCs w:val="22"/>
        </w:rPr>
        <w:t>【客户服务】</w:t>
      </w:r>
      <w:r>
        <w:rPr>
          <w:rFonts w:ascii="方正书宋简体" w:eastAsia="方正书宋简体" w:hAnsi="宋体" w:cs="仿宋" w:hint="eastAsia"/>
          <w:bCs/>
          <w:sz w:val="22"/>
          <w:szCs w:val="22"/>
        </w:rPr>
        <w:t xml:space="preserve">  </w:t>
      </w:r>
      <w:r>
        <w:rPr>
          <w:rFonts w:ascii="方正书宋简体" w:eastAsia="方正书宋简体" w:hAnsi="宋体" w:cs="仿宋" w:hint="eastAsia"/>
          <w:bCs/>
          <w:sz w:val="22"/>
          <w:szCs w:val="22"/>
        </w:rPr>
        <w:t>新建城区智慧社区服务中心</w:t>
      </w:r>
      <w:r>
        <w:rPr>
          <w:rFonts w:ascii="方正书宋简体" w:eastAsia="方正书宋简体" w:hAnsi="宋体" w:cs="仿宋" w:hint="eastAsia"/>
          <w:bCs/>
          <w:sz w:val="22"/>
          <w:szCs w:val="22"/>
        </w:rPr>
        <w:t>1</w:t>
      </w:r>
      <w:r>
        <w:rPr>
          <w:rFonts w:ascii="方正书宋简体" w:eastAsia="方正书宋简体" w:hAnsi="宋体" w:cs="仿宋" w:hint="eastAsia"/>
          <w:bCs/>
          <w:sz w:val="22"/>
          <w:szCs w:val="22"/>
        </w:rPr>
        <w:t>个。全县共有网络维护人员</w:t>
      </w:r>
      <w:r>
        <w:rPr>
          <w:rFonts w:ascii="方正书宋简体" w:eastAsia="方正书宋简体" w:hAnsi="宋体" w:cs="仿宋" w:hint="eastAsia"/>
          <w:bCs/>
          <w:sz w:val="22"/>
          <w:szCs w:val="22"/>
        </w:rPr>
        <w:t>7</w:t>
      </w:r>
      <w:r>
        <w:rPr>
          <w:rFonts w:ascii="方正书宋简体" w:eastAsia="方正书宋简体" w:hAnsi="宋体" w:cs="仿宋" w:hint="eastAsia"/>
          <w:bCs/>
          <w:sz w:val="22"/>
          <w:szCs w:val="22"/>
        </w:rPr>
        <w:t>人，实行网格化管理模式。</w:t>
      </w:r>
      <w:r>
        <w:rPr>
          <w:rFonts w:ascii="方正书宋简体" w:eastAsia="方正书宋简体" w:hAnsi="宋体" w:hint="eastAsia"/>
          <w:sz w:val="22"/>
          <w:szCs w:val="22"/>
        </w:rPr>
        <w:t>公司以提升用户体验，强化用户服务考核为抓手，深入开展“服务赢未来”主题活动，</w:t>
      </w:r>
      <w:r>
        <w:rPr>
          <w:rFonts w:ascii="方正书宋简体" w:eastAsia="方正书宋简体" w:hAnsi="宋体" w:hint="eastAsia"/>
          <w:bCs/>
          <w:sz w:val="22"/>
          <w:szCs w:val="22"/>
        </w:rPr>
        <w:t>加大考核奖惩力度，</w:t>
      </w:r>
      <w:r>
        <w:rPr>
          <w:rFonts w:ascii="方正书宋简体" w:eastAsia="方正书宋简体" w:hAnsi="宋体" w:hint="eastAsia"/>
          <w:sz w:val="22"/>
          <w:szCs w:val="22"/>
        </w:rPr>
        <w:t>提高维护及时率，提升用户满意率。按照省市公司客户服务管理的要求，从工单管理、安装维护考核、用户回访等方面入手，了解掌握用户使用和故障修复情况，及时响应，及时返单，提升用户满意率，确保用户正常收视。</w:t>
      </w:r>
    </w:p>
    <w:p w:rsidR="008F5326" w:rsidRDefault="008F5326">
      <w:pPr>
        <w:pStyle w:val="110"/>
        <w:spacing w:line="360" w:lineRule="exact"/>
        <w:ind w:firstLine="440"/>
        <w:rPr>
          <w:rFonts w:ascii="方正书宋简体" w:eastAsia="方正书宋简体" w:cs="仿宋"/>
          <w:sz w:val="22"/>
          <w:szCs w:val="22"/>
        </w:rPr>
      </w:pPr>
    </w:p>
    <w:p w:rsidR="008F5326" w:rsidRDefault="008F5326">
      <w:pPr>
        <w:pStyle w:val="110"/>
        <w:spacing w:line="360" w:lineRule="exact"/>
        <w:ind w:firstLine="440"/>
        <w:rPr>
          <w:rFonts w:ascii="方正书宋简体" w:eastAsia="方正书宋简体" w:cs="仿宋"/>
          <w:sz w:val="22"/>
          <w:szCs w:val="22"/>
        </w:rPr>
      </w:pPr>
    </w:p>
    <w:p w:rsidR="008F5326" w:rsidRDefault="008F5326">
      <w:pPr>
        <w:spacing w:line="360" w:lineRule="exact"/>
        <w:ind w:firstLineChars="200" w:firstLine="440"/>
        <w:rPr>
          <w:rFonts w:ascii="方正书宋简体" w:eastAsia="方正书宋简体" w:hAnsi="宋体" w:cs="仿宋"/>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640" w:lineRule="exact"/>
        <w:jc w:val="center"/>
        <w:rPr>
          <w:rFonts w:ascii="方正魏碑简体" w:eastAsia="方正魏碑简体"/>
          <w:sz w:val="48"/>
          <w:szCs w:val="48"/>
        </w:rPr>
      </w:pPr>
      <w:r>
        <w:rPr>
          <w:rFonts w:ascii="方正魏碑简体" w:eastAsia="方正魏碑简体" w:hint="eastAsia"/>
          <w:sz w:val="48"/>
          <w:szCs w:val="48"/>
        </w:rPr>
        <w:t>科学技术</w:t>
      </w:r>
    </w:p>
    <w:p w:rsidR="008F5326" w:rsidRDefault="008F5326">
      <w:pPr>
        <w:spacing w:line="360" w:lineRule="exact"/>
        <w:rPr>
          <w:rFonts w:ascii="方正书宋简体" w:eastAsia="方正书宋简体" w:hAnsi="华文中宋"/>
          <w:sz w:val="22"/>
          <w:szCs w:val="22"/>
        </w:rPr>
      </w:pPr>
    </w:p>
    <w:p w:rsidR="008F5326" w:rsidRDefault="008F5326">
      <w:pPr>
        <w:spacing w:line="360" w:lineRule="exact"/>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方正小标宋简体" w:cs="方正小标宋简体"/>
          <w:sz w:val="32"/>
          <w:szCs w:val="22"/>
        </w:rPr>
      </w:pPr>
      <w:r>
        <w:rPr>
          <w:rFonts w:ascii="方正小标宋简体" w:eastAsia="方正小标宋简体" w:hAnsi="华文中宋" w:hint="eastAsia"/>
          <w:sz w:val="32"/>
          <w:szCs w:val="22"/>
        </w:rPr>
        <w:t>农业科研及其应用</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lastRenderedPageBreak/>
        <w:t>镇坪县农林科技局农科所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杜章华</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党支部书记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曾光莹</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胡榜文</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【科技专利】</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年，组织县内</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家企业申申请专利</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件，其中发明专利</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件，外观设计</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件。</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【技术交易】</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组织县镇坪县马铃薯产业发展有限公司与镇坪县农业技术服务推广中心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就“</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测土配方施肥在马铃薯高产高效栽培技术集成与推广”进行了技术合同交易活动，已完成技术交易登记</w:t>
      </w:r>
      <w:r>
        <w:rPr>
          <w:rFonts w:ascii="方正书宋简体" w:eastAsia="方正书宋简体" w:hAnsi="宋体" w:cs="宋体" w:hint="eastAsia"/>
          <w:sz w:val="22"/>
          <w:szCs w:val="22"/>
        </w:rPr>
        <w:t>240</w:t>
      </w:r>
      <w:r>
        <w:rPr>
          <w:rFonts w:ascii="方正书宋简体" w:eastAsia="方正书宋简体" w:hAnsi="宋体" w:cs="宋体" w:hint="eastAsia"/>
          <w:sz w:val="22"/>
          <w:szCs w:val="22"/>
        </w:rPr>
        <w:t>万元。培育高新技术企业</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【科技扶贫】</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将科技特派员工作与我县精准扶贫工作进行对接，按照我县制订的《镇坪县科技特派员贫困村全覆盖实施方案》，结合我县</w:t>
      </w:r>
      <w:r>
        <w:rPr>
          <w:rFonts w:ascii="方正书宋简体" w:eastAsia="方正书宋简体" w:hAnsi="宋体" w:cs="宋体" w:hint="eastAsia"/>
          <w:sz w:val="22"/>
          <w:szCs w:val="22"/>
        </w:rPr>
        <w:t>43</w:t>
      </w:r>
      <w:r>
        <w:rPr>
          <w:rFonts w:ascii="方正书宋简体" w:eastAsia="方正书宋简体" w:hAnsi="宋体" w:cs="宋体" w:hint="eastAsia"/>
          <w:sz w:val="22"/>
          <w:szCs w:val="22"/>
        </w:rPr>
        <w:t>个贫困村，根据这些贫困村的经济现状，有针对性地精选部分科技特派员，对</w:t>
      </w:r>
      <w:r>
        <w:rPr>
          <w:rFonts w:ascii="方正书宋简体" w:eastAsia="方正书宋简体" w:hAnsi="宋体" w:cs="宋体" w:hint="eastAsia"/>
          <w:sz w:val="22"/>
          <w:szCs w:val="22"/>
        </w:rPr>
        <w:t>全县所有贫困村全面实施科技特派员全覆盖工作，将科技特派员科技服务公示牌挂牌到镇、挂牌到村。</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【科技计划】</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年我县申请省级科技计划</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个，申请市级科技计划</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【科研基地建设】</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年依托镇坪县欣陕农业科技有限责任公司，建设建成</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亩生态高山茶园标准化科技示范基地</w:t>
      </w:r>
      <w:r>
        <w:rPr>
          <w:rFonts w:ascii="方正书宋简体" w:eastAsia="方正书宋简体" w:hAnsi="宋体" w:cs="宋体" w:hint="eastAsia"/>
          <w:sz w:val="22"/>
          <w:szCs w:val="22"/>
        </w:rPr>
        <w:t xml:space="preserve"> 1</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shd w:val="clear" w:color="auto" w:fill="FFFFFF"/>
        </w:rPr>
        <w:t>茶叶产品</w:t>
      </w:r>
      <w:r>
        <w:rPr>
          <w:rFonts w:ascii="方正书宋简体" w:eastAsia="方正书宋简体" w:hAnsi="宋体" w:cs="宋体" w:hint="eastAsia"/>
          <w:sz w:val="22"/>
          <w:szCs w:val="22"/>
        </w:rPr>
        <w:t>获得无公害农产品认证。镇坪县农科所</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月“镇坪农科星创天地”通过科技部专家审核，被科技部认定为国家级星创天地</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cs="宋体" w:hint="eastAsia"/>
          <w:sz w:val="22"/>
          <w:szCs w:val="22"/>
        </w:rPr>
        <w:t>【科技示范】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）依托安康振兴生物科技有限责任公司，积极做好我县华坪镇尖山坪村科技扶贫示范点，</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年科技扶贫示范点规范化种植中药材黄连</w:t>
      </w:r>
      <w:r>
        <w:rPr>
          <w:rFonts w:ascii="方正书宋简体" w:eastAsia="方正书宋简体" w:hAnsi="宋体" w:cs="宋体" w:hint="eastAsia"/>
          <w:sz w:val="22"/>
          <w:szCs w:val="22"/>
        </w:rPr>
        <w:t>2250</w:t>
      </w:r>
      <w:r>
        <w:rPr>
          <w:rFonts w:ascii="方正书宋简体" w:eastAsia="方正书宋简体" w:hAnsi="宋体" w:cs="宋体" w:hint="eastAsia"/>
          <w:sz w:val="22"/>
          <w:szCs w:val="22"/>
        </w:rPr>
        <w:t>亩，其中黄连大棚种植</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亩，林下</w:t>
      </w:r>
      <w:r>
        <w:rPr>
          <w:rFonts w:ascii="方正书宋简体" w:eastAsia="方正书宋简体" w:hAnsi="宋体" w:cs="宋体" w:hint="eastAsia"/>
          <w:sz w:val="22"/>
          <w:szCs w:val="22"/>
        </w:rPr>
        <w:t>2200</w:t>
      </w:r>
      <w:r>
        <w:rPr>
          <w:rFonts w:ascii="方正书宋简体" w:eastAsia="方正书宋简体" w:hAnsi="宋体" w:cs="宋体" w:hint="eastAsia"/>
          <w:sz w:val="22"/>
          <w:szCs w:val="22"/>
        </w:rPr>
        <w:t>亩，通过示范点带动尖山村村民发展林下中药材种植</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亩。</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）镇坪县饮源生态保护开发公司开展了对多鳞白甲鱼和牛尾鲨人工繁育技术的攻关，经镇坪县饮源生态保护开发公司与陕西省科技特派员水产养殖产业技术服务团以及西北农林科技大学刘海侠教授的技术合作，</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年成功研究出了其亲鱼的培育、鱼苗的孵化、鱼苗培育、商品鱼养殖的核心技术。</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640" w:lineRule="exact"/>
        <w:jc w:val="center"/>
        <w:rPr>
          <w:rFonts w:ascii="方正魏碑简体" w:eastAsia="方正魏碑简体" w:hAnsi="华文中宋" w:cs="方正小标宋简体"/>
          <w:sz w:val="36"/>
          <w:szCs w:val="36"/>
        </w:rPr>
      </w:pPr>
      <w:r>
        <w:rPr>
          <w:rFonts w:ascii="方正魏碑简体" w:eastAsia="方正魏碑简体" w:hint="eastAsia"/>
          <w:sz w:val="48"/>
          <w:szCs w:val="48"/>
        </w:rPr>
        <w:t>教育与体育</w:t>
      </w:r>
    </w:p>
    <w:p w:rsidR="008F5326" w:rsidRDefault="008F5326">
      <w:pPr>
        <w:tabs>
          <w:tab w:val="left" w:pos="5430"/>
        </w:tabs>
        <w:spacing w:line="360" w:lineRule="exact"/>
        <w:rPr>
          <w:rFonts w:ascii="方正书宋简体" w:eastAsia="方正书宋简体" w:hAnsi="宋体" w:cs="宋体"/>
          <w:kern w:val="0"/>
          <w:sz w:val="22"/>
          <w:szCs w:val="22"/>
        </w:rPr>
      </w:pPr>
    </w:p>
    <w:p w:rsidR="008F5326" w:rsidRDefault="00251B9C">
      <w:pPr>
        <w:tabs>
          <w:tab w:val="left" w:pos="5430"/>
        </w:tabs>
        <w:spacing w:line="360" w:lineRule="exact"/>
        <w:rPr>
          <w:rFonts w:ascii="黑体" w:eastAsia="黑体" w:hAnsi="黑体" w:cs="宋体"/>
          <w:kern w:val="0"/>
          <w:sz w:val="22"/>
          <w:szCs w:val="22"/>
        </w:rPr>
      </w:pPr>
      <w:r>
        <w:rPr>
          <w:rFonts w:ascii="黑体" w:eastAsia="黑体" w:hAnsi="黑体" w:cs="宋体" w:hint="eastAsia"/>
          <w:kern w:val="0"/>
          <w:sz w:val="22"/>
          <w:szCs w:val="22"/>
        </w:rPr>
        <w:t>镇坪县教育体育局</w:t>
      </w:r>
    </w:p>
    <w:p w:rsidR="008F5326" w:rsidRDefault="00251B9C">
      <w:pPr>
        <w:tabs>
          <w:tab w:val="left" w:pos="5430"/>
        </w:tabs>
        <w:spacing w:line="360" w:lineRule="exact"/>
        <w:rPr>
          <w:rFonts w:ascii="方正书宋简体" w:eastAsia="方正书宋简体" w:hAnsi="宋体" w:cs="宋体"/>
          <w:kern w:val="0"/>
          <w:sz w:val="22"/>
          <w:szCs w:val="22"/>
        </w:rPr>
      </w:pPr>
      <w:r>
        <w:rPr>
          <w:rFonts w:ascii="黑体" w:eastAsia="黑体" w:hAnsi="黑体" w:cs="宋体" w:hint="eastAsia"/>
          <w:kern w:val="0"/>
          <w:sz w:val="22"/>
          <w:szCs w:val="22"/>
        </w:rPr>
        <w:t>局</w:t>
      </w:r>
      <w:r>
        <w:rPr>
          <w:rFonts w:ascii="黑体" w:eastAsia="黑体" w:hAnsi="黑体" w:cs="宋体" w:hint="eastAsia"/>
          <w:kern w:val="0"/>
          <w:sz w:val="22"/>
          <w:szCs w:val="22"/>
        </w:rPr>
        <w:t xml:space="preserve">  </w:t>
      </w:r>
      <w:r>
        <w:rPr>
          <w:rFonts w:ascii="黑体" w:eastAsia="黑体" w:hAnsi="黑体" w:cs="宋体" w:hint="eastAsia"/>
          <w:kern w:val="0"/>
          <w:sz w:val="22"/>
          <w:szCs w:val="22"/>
        </w:rPr>
        <w:t>长</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陆</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翔</w:t>
      </w:r>
    </w:p>
    <w:p w:rsidR="008F5326" w:rsidRDefault="00251B9C">
      <w:pPr>
        <w:tabs>
          <w:tab w:val="left" w:pos="5430"/>
        </w:tabs>
        <w:spacing w:line="360" w:lineRule="exact"/>
        <w:rPr>
          <w:rFonts w:ascii="方正书宋简体" w:eastAsia="方正书宋简体" w:hAnsi="宋体" w:cs="宋体"/>
          <w:kern w:val="0"/>
          <w:sz w:val="22"/>
          <w:szCs w:val="22"/>
        </w:rPr>
      </w:pPr>
      <w:r>
        <w:rPr>
          <w:rFonts w:ascii="黑体" w:eastAsia="黑体" w:hAnsi="黑体" w:cs="宋体" w:hint="eastAsia"/>
          <w:kern w:val="0"/>
          <w:sz w:val="22"/>
          <w:szCs w:val="22"/>
        </w:rPr>
        <w:lastRenderedPageBreak/>
        <w:t>副局长</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徐大钧</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贺启学</w:t>
      </w:r>
    </w:p>
    <w:p w:rsidR="008F5326" w:rsidRDefault="00251B9C">
      <w:pPr>
        <w:tabs>
          <w:tab w:val="left" w:pos="5430"/>
        </w:tabs>
        <w:spacing w:line="360" w:lineRule="exact"/>
        <w:rPr>
          <w:rFonts w:ascii="方正书宋简体" w:eastAsia="方正书宋简体" w:hAnsi="宋体" w:cs="宋体"/>
          <w:kern w:val="0"/>
          <w:sz w:val="22"/>
          <w:szCs w:val="22"/>
        </w:rPr>
      </w:pPr>
      <w:r>
        <w:rPr>
          <w:rFonts w:ascii="黑体" w:eastAsia="黑体" w:hAnsi="黑体" w:cs="宋体" w:hint="eastAsia"/>
          <w:kern w:val="0"/>
          <w:sz w:val="22"/>
          <w:szCs w:val="22"/>
        </w:rPr>
        <w:t>县政府教育督导室副主任</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汪</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琴（女）</w:t>
      </w:r>
    </w:p>
    <w:p w:rsidR="008F5326" w:rsidRDefault="008F5326">
      <w:pPr>
        <w:tabs>
          <w:tab w:val="left" w:pos="5430"/>
        </w:tabs>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【教育投入】</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 xml:space="preserve"> 2018</w:t>
      </w:r>
      <w:r>
        <w:rPr>
          <w:rFonts w:ascii="方正书宋简体" w:eastAsia="方正书宋简体" w:hAnsi="宋体" w:cs="宋体" w:hint="eastAsia"/>
          <w:kern w:val="0"/>
          <w:sz w:val="22"/>
          <w:szCs w:val="22"/>
        </w:rPr>
        <w:t>年教育投入共计</w:t>
      </w:r>
      <w:r>
        <w:rPr>
          <w:rFonts w:ascii="方正书宋简体" w:eastAsia="方正书宋简体" w:hAnsi="宋体" w:cs="宋体" w:hint="eastAsia"/>
          <w:kern w:val="0"/>
          <w:sz w:val="22"/>
          <w:szCs w:val="22"/>
        </w:rPr>
        <w:t>2069.48</w:t>
      </w:r>
      <w:r>
        <w:rPr>
          <w:rFonts w:ascii="方正书宋简体" w:eastAsia="方正书宋简体" w:hAnsi="宋体" w:cs="宋体" w:hint="eastAsia"/>
          <w:kern w:val="0"/>
          <w:sz w:val="22"/>
          <w:szCs w:val="22"/>
        </w:rPr>
        <w:t>万元。学前三年免费教育补助保教费</w:t>
      </w:r>
      <w:r>
        <w:rPr>
          <w:rFonts w:ascii="方正书宋简体" w:eastAsia="方正书宋简体" w:hAnsi="宋体" w:cs="宋体" w:hint="eastAsia"/>
          <w:kern w:val="0"/>
          <w:sz w:val="22"/>
          <w:szCs w:val="22"/>
        </w:rPr>
        <w:t>208.73</w:t>
      </w:r>
      <w:r>
        <w:rPr>
          <w:rFonts w:ascii="方正书宋简体" w:eastAsia="方正书宋简体" w:hAnsi="宋体" w:cs="宋体" w:hint="eastAsia"/>
          <w:kern w:val="0"/>
          <w:sz w:val="22"/>
          <w:szCs w:val="22"/>
        </w:rPr>
        <w:t>万元、公用经费</w:t>
      </w:r>
      <w:r>
        <w:rPr>
          <w:rFonts w:ascii="方正书宋简体" w:eastAsia="方正书宋简体" w:hAnsi="宋体" w:cs="宋体" w:hint="eastAsia"/>
          <w:kern w:val="0"/>
          <w:sz w:val="22"/>
          <w:szCs w:val="22"/>
        </w:rPr>
        <w:t>108.66</w:t>
      </w:r>
      <w:r>
        <w:rPr>
          <w:rFonts w:ascii="方正书宋简体" w:eastAsia="方正书宋简体" w:hAnsi="宋体" w:cs="宋体" w:hint="eastAsia"/>
          <w:kern w:val="0"/>
          <w:sz w:val="22"/>
          <w:szCs w:val="22"/>
        </w:rPr>
        <w:t>万元，惠及学生</w:t>
      </w:r>
      <w:r>
        <w:rPr>
          <w:rFonts w:ascii="方正书宋简体" w:eastAsia="方正书宋简体" w:hAnsi="宋体" w:cs="宋体" w:hint="eastAsia"/>
          <w:kern w:val="0"/>
          <w:sz w:val="22"/>
          <w:szCs w:val="22"/>
        </w:rPr>
        <w:t>1791</w:t>
      </w:r>
      <w:r>
        <w:rPr>
          <w:rFonts w:ascii="方正书宋简体" w:eastAsia="方正书宋简体" w:hAnsi="宋体" w:cs="宋体" w:hint="eastAsia"/>
          <w:kern w:val="0"/>
          <w:sz w:val="22"/>
          <w:szCs w:val="22"/>
        </w:rPr>
        <w:t>人，补助贫困幼儿生活费</w:t>
      </w:r>
      <w:r>
        <w:rPr>
          <w:rFonts w:ascii="方正书宋简体" w:eastAsia="方正书宋简体" w:hAnsi="宋体" w:cs="宋体" w:hint="eastAsia"/>
          <w:kern w:val="0"/>
          <w:sz w:val="22"/>
          <w:szCs w:val="22"/>
        </w:rPr>
        <w:t>57.6</w:t>
      </w:r>
      <w:r>
        <w:rPr>
          <w:rFonts w:ascii="方正书宋简体" w:eastAsia="方正书宋简体" w:hAnsi="宋体" w:cs="宋体" w:hint="eastAsia"/>
          <w:kern w:val="0"/>
          <w:sz w:val="22"/>
          <w:szCs w:val="22"/>
        </w:rPr>
        <w:t>万元，受助贫困幼儿</w:t>
      </w:r>
      <w:r>
        <w:rPr>
          <w:rFonts w:ascii="方正书宋简体" w:eastAsia="方正书宋简体" w:hAnsi="宋体" w:cs="宋体" w:hint="eastAsia"/>
          <w:kern w:val="0"/>
          <w:sz w:val="22"/>
          <w:szCs w:val="22"/>
        </w:rPr>
        <w:t>768</w:t>
      </w:r>
      <w:r>
        <w:rPr>
          <w:rFonts w:ascii="方正书宋简体" w:eastAsia="方正书宋简体" w:hAnsi="宋体" w:cs="宋体" w:hint="eastAsia"/>
          <w:kern w:val="0"/>
          <w:sz w:val="22"/>
          <w:szCs w:val="22"/>
        </w:rPr>
        <w:t>人；义务教育免课本费</w:t>
      </w:r>
      <w:r>
        <w:rPr>
          <w:rFonts w:ascii="方正书宋简体" w:eastAsia="方正书宋简体" w:hAnsi="宋体" w:cs="宋体" w:hint="eastAsia"/>
          <w:kern w:val="0"/>
          <w:sz w:val="22"/>
          <w:szCs w:val="22"/>
        </w:rPr>
        <w:t>83.32</w:t>
      </w:r>
      <w:r>
        <w:rPr>
          <w:rFonts w:ascii="方正书宋简体" w:eastAsia="方正书宋简体" w:hAnsi="宋体" w:cs="宋体" w:hint="eastAsia"/>
          <w:kern w:val="0"/>
          <w:sz w:val="22"/>
          <w:szCs w:val="22"/>
        </w:rPr>
        <w:t>万元，补助公用经费</w:t>
      </w:r>
      <w:r>
        <w:rPr>
          <w:rFonts w:ascii="方正书宋简体" w:eastAsia="方正书宋简体" w:hAnsi="宋体" w:cs="宋体" w:hint="eastAsia"/>
          <w:kern w:val="0"/>
          <w:sz w:val="22"/>
          <w:szCs w:val="22"/>
        </w:rPr>
        <w:t>674.66</w:t>
      </w:r>
      <w:r>
        <w:rPr>
          <w:rFonts w:ascii="方正书宋简体" w:eastAsia="方正书宋简体" w:hAnsi="宋体" w:cs="宋体" w:hint="eastAsia"/>
          <w:kern w:val="0"/>
          <w:sz w:val="22"/>
          <w:szCs w:val="22"/>
        </w:rPr>
        <w:t>万元，惠及学生</w:t>
      </w:r>
      <w:r>
        <w:rPr>
          <w:rFonts w:ascii="方正书宋简体" w:eastAsia="方正书宋简体" w:hAnsi="宋体" w:cs="宋体" w:hint="eastAsia"/>
          <w:kern w:val="0"/>
          <w:sz w:val="22"/>
          <w:szCs w:val="22"/>
        </w:rPr>
        <w:t>5424</w:t>
      </w:r>
      <w:r>
        <w:rPr>
          <w:rFonts w:ascii="方正书宋简体" w:eastAsia="方正书宋简体" w:hAnsi="宋体" w:cs="宋体" w:hint="eastAsia"/>
          <w:kern w:val="0"/>
          <w:sz w:val="22"/>
          <w:szCs w:val="22"/>
        </w:rPr>
        <w:t>人；补助贫困寄宿生生活费</w:t>
      </w:r>
      <w:r>
        <w:rPr>
          <w:rFonts w:ascii="方正书宋简体" w:eastAsia="方正书宋简体" w:hAnsi="宋体" w:cs="宋体" w:hint="eastAsia"/>
          <w:kern w:val="0"/>
          <w:sz w:val="22"/>
          <w:szCs w:val="22"/>
        </w:rPr>
        <w:t>116.2</w:t>
      </w:r>
      <w:r>
        <w:rPr>
          <w:rFonts w:ascii="方正书宋简体" w:eastAsia="方正书宋简体" w:hAnsi="宋体" w:cs="宋体" w:hint="eastAsia"/>
          <w:kern w:val="0"/>
          <w:sz w:val="22"/>
          <w:szCs w:val="22"/>
        </w:rPr>
        <w:t>万元，受助贫困寄宿生</w:t>
      </w:r>
      <w:r>
        <w:rPr>
          <w:rFonts w:ascii="方正书宋简体" w:eastAsia="方正书宋简体" w:hAnsi="宋体" w:cs="宋体" w:hint="eastAsia"/>
          <w:kern w:val="0"/>
          <w:sz w:val="22"/>
          <w:szCs w:val="22"/>
        </w:rPr>
        <w:t>1005</w:t>
      </w:r>
      <w:r>
        <w:rPr>
          <w:rFonts w:ascii="方正书宋简体" w:eastAsia="方正书宋简体" w:hAnsi="宋体" w:cs="宋体" w:hint="eastAsia"/>
          <w:kern w:val="0"/>
          <w:sz w:val="22"/>
          <w:szCs w:val="22"/>
        </w:rPr>
        <w:t>人；补助“蛋奶”工程资金</w:t>
      </w:r>
      <w:r>
        <w:rPr>
          <w:rFonts w:ascii="方正书宋简体" w:eastAsia="方正书宋简体" w:hAnsi="宋体" w:cs="宋体" w:hint="eastAsia"/>
          <w:kern w:val="0"/>
          <w:sz w:val="22"/>
          <w:szCs w:val="22"/>
        </w:rPr>
        <w:t>91.7</w:t>
      </w:r>
      <w:r>
        <w:rPr>
          <w:rFonts w:ascii="方正书宋简体" w:eastAsia="方正书宋简体" w:hAnsi="宋体" w:cs="宋体" w:hint="eastAsia"/>
          <w:kern w:val="0"/>
          <w:sz w:val="22"/>
          <w:szCs w:val="22"/>
        </w:rPr>
        <w:t>万元，惠及学</w:t>
      </w:r>
      <w:r>
        <w:rPr>
          <w:rFonts w:ascii="方正书宋简体" w:eastAsia="方正书宋简体" w:hAnsi="宋体" w:cs="宋体" w:hint="eastAsia"/>
          <w:kern w:val="0"/>
          <w:sz w:val="22"/>
          <w:szCs w:val="22"/>
        </w:rPr>
        <w:t>生</w:t>
      </w:r>
      <w:r>
        <w:rPr>
          <w:rFonts w:ascii="方正书宋简体" w:eastAsia="方正书宋简体" w:hAnsi="宋体" w:cs="宋体" w:hint="eastAsia"/>
          <w:kern w:val="0"/>
          <w:sz w:val="22"/>
          <w:szCs w:val="22"/>
        </w:rPr>
        <w:t>4035</w:t>
      </w:r>
      <w:r>
        <w:rPr>
          <w:rFonts w:ascii="方正书宋简体" w:eastAsia="方正书宋简体" w:hAnsi="宋体" w:cs="宋体" w:hint="eastAsia"/>
          <w:kern w:val="0"/>
          <w:sz w:val="22"/>
          <w:szCs w:val="22"/>
        </w:rPr>
        <w:t>人；补助营养改善计划资金</w:t>
      </w:r>
      <w:r>
        <w:rPr>
          <w:rFonts w:ascii="方正书宋简体" w:eastAsia="方正书宋简体" w:hAnsi="宋体" w:cs="宋体" w:hint="eastAsia"/>
          <w:kern w:val="0"/>
          <w:sz w:val="22"/>
          <w:szCs w:val="22"/>
        </w:rPr>
        <w:t>432.64</w:t>
      </w:r>
      <w:r>
        <w:rPr>
          <w:rFonts w:ascii="方正书宋简体" w:eastAsia="方正书宋简体" w:hAnsi="宋体" w:cs="宋体" w:hint="eastAsia"/>
          <w:kern w:val="0"/>
          <w:sz w:val="22"/>
          <w:szCs w:val="22"/>
        </w:rPr>
        <w:t>万元，惠及学生</w:t>
      </w:r>
      <w:r>
        <w:rPr>
          <w:rFonts w:ascii="方正书宋简体" w:eastAsia="方正书宋简体" w:hAnsi="宋体" w:cs="宋体" w:hint="eastAsia"/>
          <w:kern w:val="0"/>
          <w:sz w:val="22"/>
          <w:szCs w:val="22"/>
        </w:rPr>
        <w:t>5408</w:t>
      </w:r>
      <w:r>
        <w:rPr>
          <w:rFonts w:ascii="方正书宋简体" w:eastAsia="方正书宋简体" w:hAnsi="宋体" w:cs="宋体" w:hint="eastAsia"/>
          <w:kern w:val="0"/>
          <w:sz w:val="22"/>
          <w:szCs w:val="22"/>
        </w:rPr>
        <w:t>人；高中免费教育补助公用经费</w:t>
      </w:r>
      <w:r>
        <w:rPr>
          <w:rFonts w:ascii="方正书宋简体" w:eastAsia="方正书宋简体" w:hAnsi="宋体" w:cs="宋体" w:hint="eastAsia"/>
          <w:kern w:val="0"/>
          <w:sz w:val="22"/>
          <w:szCs w:val="22"/>
        </w:rPr>
        <w:t>227.62</w:t>
      </w:r>
      <w:r>
        <w:rPr>
          <w:rFonts w:ascii="方正书宋简体" w:eastAsia="方正书宋简体" w:hAnsi="宋体" w:cs="宋体" w:hint="eastAsia"/>
          <w:kern w:val="0"/>
          <w:sz w:val="22"/>
          <w:szCs w:val="22"/>
        </w:rPr>
        <w:t>万元，惠及学生</w:t>
      </w:r>
      <w:r>
        <w:rPr>
          <w:rFonts w:ascii="方正书宋简体" w:eastAsia="方正书宋简体" w:hAnsi="宋体" w:cs="宋体" w:hint="eastAsia"/>
          <w:kern w:val="0"/>
          <w:sz w:val="22"/>
          <w:szCs w:val="22"/>
        </w:rPr>
        <w:t>1176</w:t>
      </w:r>
      <w:r>
        <w:rPr>
          <w:rFonts w:ascii="方正书宋简体" w:eastAsia="方正书宋简体" w:hAnsi="宋体" w:cs="宋体" w:hint="eastAsia"/>
          <w:kern w:val="0"/>
          <w:sz w:val="22"/>
          <w:szCs w:val="22"/>
        </w:rPr>
        <w:t>人，补助国家助学金</w:t>
      </w:r>
      <w:r>
        <w:rPr>
          <w:rFonts w:ascii="方正书宋简体" w:eastAsia="方正书宋简体" w:hAnsi="宋体" w:cs="宋体" w:hint="eastAsia"/>
          <w:kern w:val="0"/>
          <w:sz w:val="22"/>
          <w:szCs w:val="22"/>
        </w:rPr>
        <w:t>68.35</w:t>
      </w:r>
      <w:r>
        <w:rPr>
          <w:rFonts w:ascii="方正书宋简体" w:eastAsia="方正书宋简体" w:hAnsi="宋体" w:cs="宋体" w:hint="eastAsia"/>
          <w:kern w:val="0"/>
          <w:sz w:val="22"/>
          <w:szCs w:val="22"/>
        </w:rPr>
        <w:t>万元，资助学生</w:t>
      </w:r>
      <w:r>
        <w:rPr>
          <w:rFonts w:ascii="方正书宋简体" w:eastAsia="方正书宋简体" w:hAnsi="宋体" w:cs="宋体" w:hint="eastAsia"/>
          <w:kern w:val="0"/>
          <w:sz w:val="22"/>
          <w:szCs w:val="22"/>
        </w:rPr>
        <w:t>321</w:t>
      </w:r>
      <w:r>
        <w:rPr>
          <w:rFonts w:ascii="方正书宋简体" w:eastAsia="方正书宋简体" w:hAnsi="宋体" w:cs="宋体" w:hint="eastAsia"/>
          <w:kern w:val="0"/>
          <w:sz w:val="22"/>
          <w:szCs w:val="22"/>
        </w:rPr>
        <w:t>人。</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【学校建设】</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年新建项目</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个，新增校舍面积</w:t>
      </w:r>
      <w:r>
        <w:rPr>
          <w:rFonts w:ascii="方正书宋简体" w:eastAsia="方正书宋简体" w:hAnsi="宋体" w:cs="宋体" w:hint="eastAsia"/>
          <w:kern w:val="0"/>
          <w:sz w:val="22"/>
          <w:szCs w:val="22"/>
        </w:rPr>
        <w:t>6136</w:t>
      </w:r>
      <w:r>
        <w:rPr>
          <w:rFonts w:ascii="方正书宋简体" w:eastAsia="方正书宋简体" w:hAnsi="宋体" w:cs="宋体" w:hint="eastAsia"/>
          <w:kern w:val="0"/>
          <w:sz w:val="22"/>
          <w:szCs w:val="22"/>
        </w:rPr>
        <w:t>平方米，累计投入资金</w:t>
      </w:r>
      <w:r>
        <w:rPr>
          <w:rFonts w:ascii="方正书宋简体" w:eastAsia="方正书宋简体" w:hAnsi="宋体" w:cs="宋体" w:hint="eastAsia"/>
          <w:kern w:val="0"/>
          <w:sz w:val="22"/>
          <w:szCs w:val="22"/>
        </w:rPr>
        <w:t>2092</w:t>
      </w:r>
      <w:r>
        <w:rPr>
          <w:rFonts w:ascii="方正书宋简体" w:eastAsia="方正书宋简体" w:hAnsi="宋体" w:cs="宋体" w:hint="eastAsia"/>
          <w:kern w:val="0"/>
          <w:sz w:val="22"/>
          <w:szCs w:val="22"/>
        </w:rPr>
        <w:t>万元。新建曾家镇洪石小学厕所</w:t>
      </w:r>
      <w:r>
        <w:rPr>
          <w:rFonts w:ascii="方正书宋简体" w:eastAsia="方正书宋简体" w:hAnsi="宋体" w:cs="宋体" w:hint="eastAsia"/>
          <w:kern w:val="0"/>
          <w:sz w:val="22"/>
          <w:szCs w:val="22"/>
        </w:rPr>
        <w:t>185</w:t>
      </w:r>
      <w:r>
        <w:rPr>
          <w:rFonts w:ascii="方正书宋简体" w:eastAsia="方正书宋简体" w:hAnsi="宋体" w:cs="宋体" w:hint="eastAsia"/>
          <w:kern w:val="0"/>
          <w:sz w:val="22"/>
          <w:szCs w:val="22"/>
        </w:rPr>
        <w:t>平方米，投入资金</w:t>
      </w:r>
      <w:r>
        <w:rPr>
          <w:rFonts w:ascii="方正书宋简体" w:eastAsia="方正书宋简体" w:hAnsi="宋体" w:cs="宋体" w:hint="eastAsia"/>
          <w:kern w:val="0"/>
          <w:sz w:val="22"/>
          <w:szCs w:val="22"/>
        </w:rPr>
        <w:t>37</w:t>
      </w:r>
      <w:r>
        <w:rPr>
          <w:rFonts w:ascii="方正书宋简体" w:eastAsia="方正书宋简体" w:hAnsi="宋体" w:cs="宋体" w:hint="eastAsia"/>
          <w:kern w:val="0"/>
          <w:sz w:val="22"/>
          <w:szCs w:val="22"/>
        </w:rPr>
        <w:t>万元；新建钟宝镇同维小学厕所</w:t>
      </w:r>
      <w:r>
        <w:rPr>
          <w:rFonts w:ascii="方正书宋简体" w:eastAsia="方正书宋简体" w:hAnsi="宋体" w:cs="宋体" w:hint="eastAsia"/>
          <w:kern w:val="0"/>
          <w:sz w:val="22"/>
          <w:szCs w:val="22"/>
        </w:rPr>
        <w:t>225</w:t>
      </w:r>
      <w:r>
        <w:rPr>
          <w:rFonts w:ascii="方正书宋简体" w:eastAsia="方正书宋简体" w:hAnsi="宋体" w:cs="宋体" w:hint="eastAsia"/>
          <w:kern w:val="0"/>
          <w:sz w:val="22"/>
          <w:szCs w:val="22"/>
        </w:rPr>
        <w:t>平方米，投入资金</w:t>
      </w:r>
      <w:r>
        <w:rPr>
          <w:rFonts w:ascii="方正书宋简体" w:eastAsia="方正书宋简体" w:hAnsi="宋体" w:cs="宋体" w:hint="eastAsia"/>
          <w:kern w:val="0"/>
          <w:sz w:val="22"/>
          <w:szCs w:val="22"/>
        </w:rPr>
        <w:t>45</w:t>
      </w:r>
      <w:r>
        <w:rPr>
          <w:rFonts w:ascii="方正书宋简体" w:eastAsia="方正书宋简体" w:hAnsi="宋体" w:cs="宋体" w:hint="eastAsia"/>
          <w:kern w:val="0"/>
          <w:sz w:val="22"/>
          <w:szCs w:val="22"/>
        </w:rPr>
        <w:t>万元；曾家中学教学楼</w:t>
      </w:r>
      <w:r>
        <w:rPr>
          <w:rFonts w:ascii="方正书宋简体" w:eastAsia="方正书宋简体" w:hAnsi="宋体" w:cs="宋体" w:hint="eastAsia"/>
          <w:kern w:val="0"/>
          <w:sz w:val="22"/>
          <w:szCs w:val="22"/>
        </w:rPr>
        <w:t>2026</w:t>
      </w:r>
      <w:r>
        <w:rPr>
          <w:rFonts w:ascii="方正书宋简体" w:eastAsia="方正书宋简体" w:hAnsi="宋体" w:cs="宋体" w:hint="eastAsia"/>
          <w:kern w:val="0"/>
          <w:sz w:val="22"/>
          <w:szCs w:val="22"/>
        </w:rPr>
        <w:t>平方米，投入资金</w:t>
      </w:r>
      <w:r>
        <w:rPr>
          <w:rFonts w:ascii="方正书宋简体" w:eastAsia="方正书宋简体" w:hAnsi="宋体" w:cs="宋体" w:hint="eastAsia"/>
          <w:kern w:val="0"/>
          <w:sz w:val="22"/>
          <w:szCs w:val="22"/>
        </w:rPr>
        <w:t>550</w:t>
      </w:r>
      <w:r>
        <w:rPr>
          <w:rFonts w:ascii="方正书宋简体" w:eastAsia="方正书宋简体" w:hAnsi="宋体" w:cs="宋体" w:hint="eastAsia"/>
          <w:kern w:val="0"/>
          <w:sz w:val="22"/>
          <w:szCs w:val="22"/>
        </w:rPr>
        <w:t>万元；开工建设第三期学</w:t>
      </w:r>
      <w:r>
        <w:rPr>
          <w:rFonts w:ascii="方正书宋简体" w:eastAsia="方正书宋简体" w:hAnsi="宋体" w:cs="宋体" w:hint="eastAsia"/>
          <w:kern w:val="0"/>
          <w:sz w:val="22"/>
          <w:szCs w:val="22"/>
        </w:rPr>
        <w:t>1800</w:t>
      </w:r>
      <w:r>
        <w:rPr>
          <w:rFonts w:ascii="方正书宋简体" w:eastAsia="方正书宋简体" w:hAnsi="宋体" w:cs="宋体" w:hint="eastAsia"/>
          <w:kern w:val="0"/>
          <w:sz w:val="22"/>
          <w:szCs w:val="22"/>
        </w:rPr>
        <w:t>平方米，投入资金</w:t>
      </w:r>
      <w:r>
        <w:rPr>
          <w:rFonts w:ascii="方正书宋简体" w:eastAsia="方正书宋简体" w:hAnsi="宋体" w:cs="宋体" w:hint="eastAsia"/>
          <w:kern w:val="0"/>
          <w:sz w:val="22"/>
          <w:szCs w:val="22"/>
        </w:rPr>
        <w:t>960</w:t>
      </w:r>
      <w:r>
        <w:rPr>
          <w:rFonts w:ascii="方正书宋简体" w:eastAsia="方正书宋简体" w:hAnsi="宋体" w:cs="宋体" w:hint="eastAsia"/>
          <w:kern w:val="0"/>
          <w:sz w:val="22"/>
          <w:szCs w:val="22"/>
        </w:rPr>
        <w:t>万元；大力改善教师住宿条件，</w:t>
      </w:r>
      <w:r>
        <w:rPr>
          <w:rFonts w:ascii="方正书宋简体" w:eastAsia="方正书宋简体" w:hAnsi="宋体" w:cs="宋体" w:hint="eastAsia"/>
          <w:kern w:val="0"/>
          <w:sz w:val="22"/>
          <w:szCs w:val="22"/>
        </w:rPr>
        <w:t>钟宝镇同维小学教师周转宿舍楼</w:t>
      </w:r>
      <w:r>
        <w:rPr>
          <w:rFonts w:ascii="方正书宋简体" w:eastAsia="方正书宋简体" w:hAnsi="宋体" w:cs="宋体" w:hint="eastAsia"/>
          <w:kern w:val="0"/>
          <w:sz w:val="22"/>
          <w:szCs w:val="22"/>
        </w:rPr>
        <w:t>1900</w:t>
      </w:r>
      <w:r>
        <w:rPr>
          <w:rFonts w:ascii="方正书宋简体" w:eastAsia="方正书宋简体" w:hAnsi="宋体" w:cs="宋体" w:hint="eastAsia"/>
          <w:kern w:val="0"/>
          <w:sz w:val="22"/>
          <w:szCs w:val="22"/>
        </w:rPr>
        <w:t>平方米，投入资金</w:t>
      </w:r>
      <w:r>
        <w:rPr>
          <w:rFonts w:ascii="方正书宋简体" w:eastAsia="方正书宋简体" w:hAnsi="宋体" w:cs="宋体" w:hint="eastAsia"/>
          <w:kern w:val="0"/>
          <w:sz w:val="22"/>
          <w:szCs w:val="22"/>
        </w:rPr>
        <w:t>500</w:t>
      </w:r>
      <w:r>
        <w:rPr>
          <w:rFonts w:ascii="方正书宋简体" w:eastAsia="方正书宋简体" w:hAnsi="宋体" w:cs="宋体" w:hint="eastAsia"/>
          <w:kern w:val="0"/>
          <w:sz w:val="22"/>
          <w:szCs w:val="22"/>
        </w:rPr>
        <w:t>万元。完成体育活动场地软化面积</w:t>
      </w:r>
      <w:r>
        <w:rPr>
          <w:rFonts w:ascii="方正书宋简体" w:eastAsia="方正书宋简体" w:hAnsi="宋体" w:cs="宋体" w:hint="eastAsia"/>
          <w:kern w:val="0"/>
          <w:sz w:val="22"/>
          <w:szCs w:val="22"/>
        </w:rPr>
        <w:t>4000</w:t>
      </w:r>
      <w:r>
        <w:rPr>
          <w:rFonts w:ascii="方正书宋简体" w:eastAsia="方正书宋简体" w:hAnsi="宋体" w:cs="宋体" w:hint="eastAsia"/>
          <w:kern w:val="0"/>
          <w:sz w:val="22"/>
          <w:szCs w:val="22"/>
        </w:rPr>
        <w:t>余平方米，投入资金</w:t>
      </w:r>
      <w:r>
        <w:rPr>
          <w:rFonts w:ascii="方正书宋简体" w:eastAsia="方正书宋简体" w:hAnsi="宋体" w:cs="宋体" w:hint="eastAsia"/>
          <w:kern w:val="0"/>
          <w:sz w:val="22"/>
          <w:szCs w:val="22"/>
        </w:rPr>
        <w:t>100</w:t>
      </w:r>
      <w:r>
        <w:rPr>
          <w:rFonts w:ascii="方正书宋简体" w:eastAsia="方正书宋简体" w:hAnsi="宋体" w:cs="宋体" w:hint="eastAsia"/>
          <w:kern w:val="0"/>
          <w:sz w:val="22"/>
          <w:szCs w:val="22"/>
        </w:rPr>
        <w:t>余万元，全县中小学及幼儿园校舍修缮累计投入</w:t>
      </w:r>
      <w:r>
        <w:rPr>
          <w:rFonts w:ascii="方正书宋简体" w:eastAsia="方正书宋简体" w:hAnsi="宋体" w:cs="宋体" w:hint="eastAsia"/>
          <w:kern w:val="0"/>
          <w:sz w:val="22"/>
          <w:szCs w:val="22"/>
        </w:rPr>
        <w:t>800</w:t>
      </w:r>
      <w:r>
        <w:rPr>
          <w:rFonts w:ascii="方正书宋简体" w:eastAsia="方正书宋简体" w:hAnsi="宋体" w:cs="宋体" w:hint="eastAsia"/>
          <w:kern w:val="0"/>
          <w:sz w:val="22"/>
          <w:szCs w:val="22"/>
        </w:rPr>
        <w:t>余万元。大力推进义务教育均衡发展，添置教学设备、设施投入资金</w:t>
      </w:r>
      <w:r>
        <w:rPr>
          <w:rFonts w:ascii="方正书宋简体" w:eastAsia="方正书宋简体" w:hAnsi="宋体" w:cs="宋体" w:hint="eastAsia"/>
          <w:kern w:val="0"/>
          <w:sz w:val="22"/>
          <w:szCs w:val="22"/>
        </w:rPr>
        <w:t>517</w:t>
      </w:r>
      <w:r>
        <w:rPr>
          <w:rFonts w:ascii="方正书宋简体" w:eastAsia="方正书宋简体" w:hAnsi="宋体" w:cs="宋体" w:hint="eastAsia"/>
          <w:kern w:val="0"/>
          <w:sz w:val="22"/>
          <w:szCs w:val="22"/>
        </w:rPr>
        <w:t>万元，采购网上阅卷系统一套，新建录播教室</w:t>
      </w:r>
      <w:r>
        <w:rPr>
          <w:rFonts w:ascii="方正书宋简体" w:eastAsia="方正书宋简体" w:hAnsi="宋体" w:cs="宋体" w:hint="eastAsia"/>
          <w:kern w:val="0"/>
          <w:sz w:val="22"/>
          <w:szCs w:val="22"/>
        </w:rPr>
        <w:t>15</w:t>
      </w:r>
      <w:r>
        <w:rPr>
          <w:rFonts w:ascii="方正书宋简体" w:eastAsia="方正书宋简体" w:hAnsi="宋体" w:cs="宋体" w:hint="eastAsia"/>
          <w:kern w:val="0"/>
          <w:sz w:val="22"/>
          <w:szCs w:val="22"/>
        </w:rPr>
        <w:t>个，添置安防设备</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套，安装专用变压器</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台；全县农村中小学办学条件显著改善，城乡教育发展进一步均衡。着力解决城区教育资源矛盾，启动镇坪县教育文化园区建设，完成投资</w:t>
      </w:r>
      <w:r>
        <w:rPr>
          <w:rFonts w:ascii="方正书宋简体" w:eastAsia="方正书宋简体" w:hAnsi="宋体" w:cs="宋体" w:hint="eastAsia"/>
          <w:kern w:val="0"/>
          <w:sz w:val="22"/>
          <w:szCs w:val="22"/>
        </w:rPr>
        <w:t>700</w:t>
      </w:r>
      <w:r>
        <w:rPr>
          <w:rFonts w:ascii="方正书宋简体" w:eastAsia="方正书宋简体" w:hAnsi="宋体" w:cs="宋体" w:hint="eastAsia"/>
          <w:kern w:val="0"/>
          <w:sz w:val="22"/>
          <w:szCs w:val="22"/>
        </w:rPr>
        <w:t>余万元。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【教育督导】</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认真落实《教育督导条例》</w:t>
      </w:r>
      <w:r>
        <w:rPr>
          <w:rFonts w:ascii="方正书宋简体" w:eastAsia="方正书宋简体" w:hAnsi="宋体" w:cs="宋体" w:hint="eastAsia"/>
          <w:kern w:val="0"/>
          <w:sz w:val="22"/>
          <w:szCs w:val="22"/>
        </w:rPr>
        <w:t>,</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紧紧围绕上级</w:t>
      </w:r>
      <w:r>
        <w:rPr>
          <w:rFonts w:ascii="方正书宋简体" w:eastAsia="方正书宋简体" w:hAnsi="宋体" w:cs="宋体" w:hint="eastAsia"/>
          <w:sz w:val="22"/>
          <w:szCs w:val="22"/>
        </w:rPr>
        <w:t>教育督导部门和县委、县政府总体部署，扎实开展教育督导工作</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继续围绕国省市反馈“义务教育基本均衡”存在的问题开展督导检查，助推各项问题整改落实到位，迎接国家对我县义务教育基本均衡县的复查验收。</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继续做好各镇政府暨党政领导干部履行教育工作职责督导评价考核，研究制定县级有关部门履行教育工作职责督导评价办法，不断强化政府主体责任和部门协作职责。认真开展县直部门联校支教工作，各部门累计筹资</w:t>
      </w:r>
      <w:r>
        <w:rPr>
          <w:rFonts w:ascii="方正书宋简体" w:eastAsia="方正书宋简体" w:hAnsi="宋体" w:cs="宋体" w:hint="eastAsia"/>
          <w:sz w:val="22"/>
          <w:szCs w:val="22"/>
        </w:rPr>
        <w:t>137.97</w:t>
      </w:r>
      <w:r>
        <w:rPr>
          <w:rFonts w:ascii="方正书宋简体" w:eastAsia="方正书宋简体" w:hAnsi="宋体" w:cs="宋体" w:hint="eastAsia"/>
          <w:sz w:val="22"/>
          <w:szCs w:val="22"/>
        </w:rPr>
        <w:t>万元，帮助受援学校解决实际困难，改善了办学条件。</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全面启动实施第三轮学校教育督导评估，</w:t>
      </w:r>
      <w:r>
        <w:rPr>
          <w:rFonts w:ascii="方正书宋简体" w:eastAsia="方正书宋简体" w:hAnsi="宋体" w:cs="宋体" w:hint="eastAsia"/>
          <w:kern w:val="0"/>
          <w:sz w:val="22"/>
          <w:szCs w:val="22"/>
        </w:rPr>
        <w:t>高标准完成了</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所初中、</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所小学、</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所幼儿园的评估任务。</w:t>
      </w:r>
      <w:r>
        <w:rPr>
          <w:rFonts w:ascii="方正书宋简体" w:eastAsia="方正书宋简体" w:hAnsi="宋体" w:cs="宋体" w:hint="eastAsia"/>
          <w:b/>
          <w:kern w:val="0"/>
          <w:sz w:val="22"/>
          <w:szCs w:val="22"/>
        </w:rPr>
        <w:t>四是</w:t>
      </w:r>
      <w:r>
        <w:rPr>
          <w:rFonts w:ascii="方正书宋简体" w:eastAsia="方正书宋简体" w:hAnsi="宋体" w:cs="宋体" w:hint="eastAsia"/>
          <w:sz w:val="22"/>
          <w:szCs w:val="22"/>
        </w:rPr>
        <w:t>启动陕西省中小学责任督学挂牌督导创新县创建工作，制定创建方案，完善组织机构，建立健全各项管理制度，创新开展工作。</w:t>
      </w:r>
      <w:r>
        <w:rPr>
          <w:rFonts w:ascii="方正书宋简体" w:eastAsia="方正书宋简体" w:hAnsi="宋体" w:cs="宋体" w:hint="eastAsia"/>
          <w:b/>
          <w:sz w:val="22"/>
          <w:szCs w:val="22"/>
        </w:rPr>
        <w:t>五是</w:t>
      </w:r>
      <w:r>
        <w:rPr>
          <w:rFonts w:ascii="方正书宋简体" w:eastAsia="方正书宋简体" w:hAnsi="宋体" w:cs="宋体" w:hint="eastAsia"/>
          <w:kern w:val="0"/>
          <w:sz w:val="22"/>
          <w:szCs w:val="22"/>
        </w:rPr>
        <w:t>认真开展督学责任区管理工作，落实责任督学工作职责，规范责任区学校办学行为，提高常规管理水平，提升教育内涵。</w:t>
      </w:r>
      <w:r>
        <w:rPr>
          <w:rFonts w:ascii="方正书宋简体" w:eastAsia="方正书宋简体" w:hAnsi="宋体" w:cs="宋体" w:hint="eastAsia"/>
          <w:b/>
          <w:kern w:val="0"/>
          <w:sz w:val="22"/>
          <w:szCs w:val="22"/>
        </w:rPr>
        <w:t>六是</w:t>
      </w:r>
      <w:r>
        <w:rPr>
          <w:rFonts w:ascii="方正书宋简体" w:eastAsia="方正书宋简体" w:hAnsi="宋体" w:cs="宋体" w:hint="eastAsia"/>
          <w:kern w:val="0"/>
          <w:sz w:val="22"/>
          <w:szCs w:val="22"/>
        </w:rPr>
        <w:t>围绕</w:t>
      </w:r>
      <w:r>
        <w:rPr>
          <w:rFonts w:ascii="方正书宋简体" w:eastAsia="方正书宋简体" w:hAnsi="宋体" w:cs="宋体" w:hint="eastAsia"/>
          <w:sz w:val="22"/>
          <w:szCs w:val="22"/>
        </w:rPr>
        <w:t>幼儿园办园行为、师德师风、“全面改薄”、学生营养改善计划等教育</w:t>
      </w:r>
      <w:r>
        <w:rPr>
          <w:rFonts w:ascii="方正书宋简体" w:eastAsia="方正书宋简体" w:hAnsi="宋体" w:cs="宋体" w:hint="eastAsia"/>
          <w:kern w:val="0"/>
          <w:sz w:val="22"/>
          <w:szCs w:val="22"/>
        </w:rPr>
        <w:t>重点、热点问题，扎实开展了专项教育督导</w:t>
      </w:r>
      <w:r>
        <w:rPr>
          <w:rFonts w:ascii="方正书宋简体" w:eastAsia="方正书宋简体" w:hAnsi="宋体" w:cs="宋体" w:hint="eastAsia"/>
          <w:sz w:val="22"/>
          <w:szCs w:val="22"/>
        </w:rPr>
        <w:t>。</w:t>
      </w:r>
      <w:r>
        <w:rPr>
          <w:rFonts w:ascii="方正书宋简体" w:eastAsia="方正书宋简体" w:hAnsi="宋体" w:cs="宋体" w:hint="eastAsia"/>
          <w:kern w:val="0"/>
          <w:sz w:val="22"/>
          <w:szCs w:val="22"/>
        </w:rPr>
        <w:t>七是完成了学校年度目标考核暨校园长年度考核工作，通过考核，</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所学校获得一等奖，</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所学校获得二等奖，</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所学校获得三等奖，</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名</w:t>
      </w:r>
      <w:r>
        <w:rPr>
          <w:rFonts w:ascii="方正书宋简体" w:eastAsia="方正书宋简体" w:hAnsi="宋体" w:cs="宋体" w:hint="eastAsia"/>
          <w:kern w:val="0"/>
          <w:sz w:val="22"/>
          <w:szCs w:val="22"/>
        </w:rPr>
        <w:t>校长被评为先进教育工作者。印发了《</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至</w:t>
      </w:r>
      <w:r>
        <w:rPr>
          <w:rFonts w:ascii="方正书宋简体" w:eastAsia="方正书宋简体" w:hAnsi="宋体" w:cs="宋体" w:hint="eastAsia"/>
          <w:kern w:val="0"/>
          <w:sz w:val="22"/>
          <w:szCs w:val="22"/>
        </w:rPr>
        <w:t>2019</w:t>
      </w:r>
      <w:r>
        <w:rPr>
          <w:rFonts w:ascii="方正书宋简体" w:eastAsia="方正书宋简体" w:hAnsi="宋体" w:cs="宋体" w:hint="eastAsia"/>
          <w:kern w:val="0"/>
          <w:sz w:val="22"/>
          <w:szCs w:val="22"/>
        </w:rPr>
        <w:t>学年度学校考核结果的通报》，发放奖励资金</w:t>
      </w:r>
      <w:r>
        <w:rPr>
          <w:rFonts w:ascii="方正书宋简体" w:eastAsia="方正书宋简体" w:hAnsi="宋体" w:cs="宋体" w:hint="eastAsia"/>
          <w:kern w:val="0"/>
          <w:sz w:val="22"/>
          <w:szCs w:val="22"/>
        </w:rPr>
        <w:t>170</w:t>
      </w:r>
      <w:r>
        <w:rPr>
          <w:rFonts w:ascii="方正书宋简体" w:eastAsia="方正书宋简体" w:hAnsi="宋体" w:cs="宋体" w:hint="eastAsia"/>
          <w:kern w:val="0"/>
          <w:sz w:val="22"/>
          <w:szCs w:val="22"/>
        </w:rPr>
        <w:t>万元。修订了《镇坪县教育系统年度目标综合考核评价实施办法》。</w:t>
      </w:r>
    </w:p>
    <w:p w:rsidR="008F5326" w:rsidRDefault="008F5326">
      <w:pPr>
        <w:tabs>
          <w:tab w:val="left" w:pos="5430"/>
        </w:tabs>
        <w:spacing w:line="360" w:lineRule="exact"/>
        <w:ind w:firstLineChars="200" w:firstLine="440"/>
        <w:rPr>
          <w:rFonts w:ascii="方正书宋简体" w:eastAsia="方正书宋简体" w:hAnsi="宋体" w:cs="宋体"/>
          <w:kern w:val="0"/>
          <w:sz w:val="22"/>
          <w:szCs w:val="22"/>
        </w:rPr>
      </w:pPr>
    </w:p>
    <w:p w:rsidR="008F5326" w:rsidRDefault="00251B9C">
      <w:pPr>
        <w:tabs>
          <w:tab w:val="left" w:pos="5430"/>
        </w:tabs>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kern w:val="0"/>
          <w:sz w:val="22"/>
          <w:szCs w:val="22"/>
        </w:rPr>
        <w:t>【均衡发展】</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 xml:space="preserve"> 2014</w:t>
      </w:r>
      <w:r>
        <w:rPr>
          <w:rFonts w:ascii="方正书宋简体" w:eastAsia="方正书宋简体" w:hAnsi="宋体" w:cs="宋体" w:hint="eastAsia"/>
          <w:kern w:val="0"/>
          <w:sz w:val="22"/>
          <w:szCs w:val="22"/>
        </w:rPr>
        <w:t>年镇坪县启动了国家级义务教育发展基本均衡县的创建工作，围绕“一</w:t>
      </w:r>
      <w:r>
        <w:rPr>
          <w:rFonts w:ascii="方正书宋简体" w:eastAsia="方正书宋简体" w:hAnsi="宋体" w:cs="宋体" w:hint="eastAsia"/>
          <w:kern w:val="0"/>
          <w:sz w:val="22"/>
          <w:szCs w:val="22"/>
        </w:rPr>
        <w:lastRenderedPageBreak/>
        <w:t>个‘门槛’、两项工作、一个参考”的主要内容，县委、县政府加大了对学校的投入，制定出台了一系列管理办法，落实了乡村教师生活补助，推行了教师校长交流制度，各学校办学条件、师资水平逐步均衡，于</w:t>
      </w:r>
      <w:r>
        <w:rPr>
          <w:rFonts w:ascii="方正书宋简体" w:eastAsia="方正书宋简体" w:hAnsi="宋体" w:cs="宋体" w:hint="eastAsia"/>
          <w:kern w:val="0"/>
          <w:sz w:val="22"/>
          <w:szCs w:val="22"/>
        </w:rPr>
        <w:t>2016</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28</w:t>
      </w:r>
      <w:r>
        <w:rPr>
          <w:rFonts w:ascii="方正书宋简体" w:eastAsia="方正书宋简体" w:hAnsi="宋体" w:cs="宋体" w:hint="eastAsia"/>
          <w:kern w:val="0"/>
          <w:sz w:val="22"/>
          <w:szCs w:val="22"/>
        </w:rPr>
        <w:t>日顺利通过国务院教育督导委员会的验收。</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年按照省市均衡</w:t>
      </w:r>
      <w:r>
        <w:rPr>
          <w:rFonts w:ascii="方正书宋简体" w:eastAsia="方正书宋简体" w:hAnsi="宋体" w:cs="宋体" w:hint="eastAsia"/>
          <w:kern w:val="0"/>
          <w:sz w:val="22"/>
          <w:szCs w:val="22"/>
        </w:rPr>
        <w:t>发展督导整改任务清单，不断加大教育投入，校际差异系数不断缩小。</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kern w:val="0"/>
          <w:sz w:val="22"/>
          <w:szCs w:val="22"/>
        </w:rPr>
        <w:t>【双高双普】</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 xml:space="preserve"> 2013</w:t>
      </w:r>
      <w:r>
        <w:rPr>
          <w:rFonts w:ascii="方正书宋简体" w:eastAsia="方正书宋简体" w:hAnsi="宋体" w:cs="宋体" w:hint="eastAsia"/>
          <w:kern w:val="0"/>
          <w:sz w:val="22"/>
          <w:szCs w:val="22"/>
        </w:rPr>
        <w:t>年，镇坪县全面推进“双高双普”工作，顺利通过市政府评估验收。</w:t>
      </w:r>
      <w:r>
        <w:rPr>
          <w:rFonts w:ascii="方正书宋简体" w:eastAsia="方正书宋简体" w:hAnsi="宋体" w:cs="宋体" w:hint="eastAsia"/>
          <w:kern w:val="0"/>
          <w:sz w:val="22"/>
          <w:szCs w:val="22"/>
        </w:rPr>
        <w:t>2013</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5</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21</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22</w:t>
      </w:r>
      <w:r>
        <w:rPr>
          <w:rFonts w:ascii="方正书宋简体" w:eastAsia="方正书宋简体" w:hAnsi="宋体" w:cs="宋体" w:hint="eastAsia"/>
          <w:kern w:val="0"/>
          <w:sz w:val="22"/>
          <w:szCs w:val="22"/>
        </w:rPr>
        <w:t>日，市政府教育督导室组织专家组对镇坪县“双高双普”工作进行了过程性专项督导，</w:t>
      </w:r>
      <w:r>
        <w:rPr>
          <w:rFonts w:ascii="方正书宋简体" w:eastAsia="方正书宋简体" w:hAnsi="宋体" w:cs="宋体" w:hint="eastAsia"/>
          <w:kern w:val="0"/>
          <w:sz w:val="22"/>
          <w:szCs w:val="22"/>
        </w:rPr>
        <w:t>6</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26</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27</w:t>
      </w:r>
      <w:r>
        <w:rPr>
          <w:rFonts w:ascii="方正书宋简体" w:eastAsia="方正书宋简体" w:hAnsi="宋体" w:cs="宋体" w:hint="eastAsia"/>
          <w:kern w:val="0"/>
          <w:sz w:val="22"/>
          <w:szCs w:val="22"/>
        </w:rPr>
        <w:t>日，省教育督导团专家组对“双高双普”工作进行了督导调研，一致认为镇坪县“双高双普”工作可以作为省级评估对象。</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19</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21</w:t>
      </w:r>
      <w:r>
        <w:rPr>
          <w:rFonts w:ascii="方正书宋简体" w:eastAsia="方正书宋简体" w:hAnsi="宋体" w:cs="宋体" w:hint="eastAsia"/>
          <w:kern w:val="0"/>
          <w:sz w:val="22"/>
          <w:szCs w:val="22"/>
        </w:rPr>
        <w:t>日，安康市政府副市长杜寿平带领</w:t>
      </w:r>
      <w:r>
        <w:rPr>
          <w:rFonts w:ascii="方正书宋简体" w:eastAsia="方正书宋简体" w:hAnsi="宋体" w:cs="宋体" w:hint="eastAsia"/>
          <w:kern w:val="0"/>
          <w:sz w:val="22"/>
          <w:szCs w:val="22"/>
        </w:rPr>
        <w:t>4</w:t>
      </w:r>
      <w:r>
        <w:rPr>
          <w:rFonts w:ascii="方正书宋简体" w:eastAsia="方正书宋简体" w:hAnsi="宋体" w:cs="宋体" w:hint="eastAsia"/>
          <w:kern w:val="0"/>
          <w:sz w:val="22"/>
          <w:szCs w:val="22"/>
        </w:rPr>
        <w:t>个验收组，深入</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个镇、县财政局、地税局、教育体育局、教育督导室、教研室、电教中心及</w:t>
      </w:r>
      <w:r>
        <w:rPr>
          <w:rFonts w:ascii="方正书宋简体" w:eastAsia="方正书宋简体" w:hAnsi="宋体" w:cs="宋体" w:hint="eastAsia"/>
          <w:kern w:val="0"/>
          <w:sz w:val="22"/>
          <w:szCs w:val="22"/>
        </w:rPr>
        <w:t>35</w:t>
      </w:r>
      <w:r>
        <w:rPr>
          <w:rFonts w:ascii="方正书宋简体" w:eastAsia="方正书宋简体" w:hAnsi="宋体" w:cs="宋体" w:hint="eastAsia"/>
          <w:kern w:val="0"/>
          <w:sz w:val="22"/>
          <w:szCs w:val="22"/>
        </w:rPr>
        <w:t>所学校，对“双高双普”工作创建情况进行了全面检查评估，</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21</w:t>
      </w:r>
      <w:r>
        <w:rPr>
          <w:rFonts w:ascii="方正书宋简体" w:eastAsia="方正书宋简体" w:hAnsi="宋体" w:cs="宋体" w:hint="eastAsia"/>
          <w:kern w:val="0"/>
          <w:sz w:val="22"/>
          <w:szCs w:val="22"/>
        </w:rPr>
        <w:t>日在县政府八楼会议室召开了评估验收反馈会，副市长杜寿平、市教育局局长马恒昌、市政府督导室主任武大明出席会议，综合验收组的评估意见，副市长杜寿平宣布镇坪县“双高双普”工作以</w:t>
      </w:r>
      <w:r>
        <w:rPr>
          <w:rFonts w:ascii="方正书宋简体" w:eastAsia="方正书宋简体" w:hAnsi="宋体" w:cs="宋体" w:hint="eastAsia"/>
          <w:kern w:val="0"/>
          <w:sz w:val="22"/>
          <w:szCs w:val="22"/>
        </w:rPr>
        <w:t>2365</w:t>
      </w:r>
      <w:r>
        <w:rPr>
          <w:rFonts w:ascii="方正书宋简体" w:eastAsia="方正书宋简体" w:hAnsi="宋体" w:cs="宋体" w:hint="eastAsia"/>
          <w:kern w:val="0"/>
          <w:sz w:val="22"/>
          <w:szCs w:val="22"/>
        </w:rPr>
        <w:t>分通过市级评估验收。五年来，全县以“双高双普”整改提高工作为契机，积极落实免费教育和大学生免费入学奖励资助、边远村级学校“</w:t>
      </w:r>
      <w:r>
        <w:rPr>
          <w:rFonts w:ascii="方正书宋简体" w:eastAsia="方正书宋简体" w:hAnsi="宋体" w:cs="宋体" w:hint="eastAsia"/>
          <w:kern w:val="0"/>
          <w:sz w:val="22"/>
          <w:szCs w:val="22"/>
        </w:rPr>
        <w:t>3+2</w:t>
      </w:r>
      <w:r>
        <w:rPr>
          <w:rFonts w:ascii="方正书宋简体" w:eastAsia="方正书宋简体" w:hAnsi="宋体" w:cs="宋体" w:hint="eastAsia"/>
          <w:kern w:val="0"/>
          <w:sz w:val="22"/>
          <w:szCs w:val="22"/>
        </w:rPr>
        <w:t>”办学模式、教育信息化全覆盖、校园软化全覆盖为主的“教育四大亮点工程”，全县教育事业实现了跨越式发展。</w:t>
      </w:r>
    </w:p>
    <w:p w:rsidR="008F5326" w:rsidRDefault="008F5326">
      <w:pPr>
        <w:tabs>
          <w:tab w:val="left" w:pos="5430"/>
        </w:tabs>
        <w:spacing w:line="360" w:lineRule="exact"/>
        <w:ind w:firstLineChars="200" w:firstLine="440"/>
        <w:rPr>
          <w:rFonts w:ascii="方正书宋简体" w:eastAsia="方正书宋简体" w:hAnsi="宋体" w:cs="宋体"/>
          <w:kern w:val="0"/>
          <w:sz w:val="22"/>
          <w:szCs w:val="22"/>
        </w:rPr>
      </w:pPr>
    </w:p>
    <w:p w:rsidR="008F5326" w:rsidRDefault="00251B9C">
      <w:pPr>
        <w:tabs>
          <w:tab w:val="left" w:pos="5430"/>
        </w:tabs>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kern w:val="0"/>
          <w:sz w:val="22"/>
          <w:szCs w:val="22"/>
        </w:rPr>
        <w:t>【教育公平】</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镇坪县全面实施免费教</w:t>
      </w:r>
      <w:r>
        <w:rPr>
          <w:rFonts w:ascii="方正书宋简体" w:eastAsia="方正书宋简体" w:hAnsi="宋体" w:cs="宋体" w:hint="eastAsia"/>
          <w:kern w:val="0"/>
          <w:sz w:val="22"/>
          <w:szCs w:val="22"/>
        </w:rPr>
        <w:t>育，坚持就近入学原则，夯实控辍保学工作，加强对留守儿童、进城务工人员随迁子女、残疾儿童等特殊群体的教育关爱，保证了学龄儿童完全入学。不断加强农村薄弱学校建设，加强师资力量配备，不断促进教育公平。</w:t>
      </w:r>
    </w:p>
    <w:p w:rsidR="008F5326" w:rsidRDefault="008F5326">
      <w:pPr>
        <w:spacing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【高考情况】</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镇坪县严格执行各类考试制度和招生政策，积极转变工作作风，不断提高服务意识，强化管理，全面完成了各项招生考试工作任务。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年高考统招报考人数共计人数</w:t>
      </w:r>
      <w:r>
        <w:rPr>
          <w:rFonts w:ascii="方正书宋简体" w:eastAsia="方正书宋简体" w:hAnsi="宋体" w:cs="宋体" w:hint="eastAsia"/>
          <w:sz w:val="22"/>
          <w:szCs w:val="22"/>
        </w:rPr>
        <w:t>417</w:t>
      </w:r>
      <w:r>
        <w:rPr>
          <w:rFonts w:ascii="方正书宋简体" w:eastAsia="方正书宋简体" w:hAnsi="宋体" w:cs="宋体" w:hint="eastAsia"/>
          <w:sz w:val="22"/>
          <w:szCs w:val="22"/>
        </w:rPr>
        <w:t>人，除去分类招生已录取</w:t>
      </w:r>
      <w:r>
        <w:rPr>
          <w:rFonts w:ascii="方正书宋简体" w:eastAsia="方正书宋简体" w:hAnsi="宋体" w:cs="宋体" w:hint="eastAsia"/>
          <w:sz w:val="22"/>
          <w:szCs w:val="22"/>
        </w:rPr>
        <w:t>82</w:t>
      </w:r>
      <w:r>
        <w:rPr>
          <w:rFonts w:ascii="方正书宋简体" w:eastAsia="方正书宋简体" w:hAnsi="宋体" w:cs="宋体" w:hint="eastAsia"/>
          <w:sz w:val="22"/>
          <w:szCs w:val="22"/>
        </w:rPr>
        <w:t>人、缺考</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人，实际参加考试人数为</w:t>
      </w:r>
      <w:r>
        <w:rPr>
          <w:rFonts w:ascii="方正书宋简体" w:eastAsia="方正书宋简体" w:hAnsi="宋体" w:cs="宋体" w:hint="eastAsia"/>
          <w:sz w:val="22"/>
          <w:szCs w:val="22"/>
        </w:rPr>
        <w:t>329</w:t>
      </w:r>
      <w:r>
        <w:rPr>
          <w:rFonts w:ascii="方正书宋简体" w:eastAsia="方正书宋简体" w:hAnsi="宋体" w:cs="宋体" w:hint="eastAsia"/>
          <w:sz w:val="22"/>
          <w:szCs w:val="22"/>
        </w:rPr>
        <w:t>人；高考录取情况，一本录取人数</w:t>
      </w:r>
      <w:r>
        <w:rPr>
          <w:rFonts w:ascii="方正书宋简体" w:eastAsia="方正书宋简体" w:hAnsi="宋体" w:cs="宋体" w:hint="eastAsia"/>
          <w:sz w:val="22"/>
          <w:szCs w:val="22"/>
        </w:rPr>
        <w:t>44</w:t>
      </w:r>
      <w:r>
        <w:rPr>
          <w:rFonts w:ascii="方正书宋简体" w:eastAsia="方正书宋简体" w:hAnsi="宋体" w:cs="宋体" w:hint="eastAsia"/>
          <w:sz w:val="22"/>
          <w:szCs w:val="22"/>
        </w:rPr>
        <w:t>人（文史类：</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人，理工</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分以上有</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人）上线率：</w:t>
      </w:r>
      <w:r>
        <w:rPr>
          <w:rFonts w:ascii="方正书宋简体" w:eastAsia="方正书宋简体" w:hAnsi="宋体" w:cs="宋体" w:hint="eastAsia"/>
          <w:sz w:val="22"/>
          <w:szCs w:val="22"/>
        </w:rPr>
        <w:t>13.37%</w:t>
      </w:r>
      <w:r>
        <w:rPr>
          <w:rFonts w:ascii="方正书宋简体" w:eastAsia="方正书宋简体" w:hAnsi="宋体" w:cs="宋体" w:hint="eastAsia"/>
          <w:sz w:val="22"/>
          <w:szCs w:val="22"/>
        </w:rPr>
        <w:t>，二本录取人数</w:t>
      </w:r>
      <w:r>
        <w:rPr>
          <w:rFonts w:ascii="方正书宋简体" w:eastAsia="方正书宋简体" w:hAnsi="宋体" w:cs="宋体" w:hint="eastAsia"/>
          <w:sz w:val="22"/>
          <w:szCs w:val="22"/>
        </w:rPr>
        <w:t>89</w:t>
      </w:r>
      <w:r>
        <w:rPr>
          <w:rFonts w:ascii="方正书宋简体" w:eastAsia="方正书宋简体" w:hAnsi="宋体" w:cs="宋体" w:hint="eastAsia"/>
          <w:sz w:val="22"/>
          <w:szCs w:val="22"/>
        </w:rPr>
        <w:t>人（文史类：</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57</w:t>
      </w:r>
      <w:r>
        <w:rPr>
          <w:rFonts w:ascii="方正书宋简体" w:eastAsia="方正书宋简体" w:hAnsi="宋体" w:cs="宋体" w:hint="eastAsia"/>
          <w:sz w:val="22"/>
          <w:szCs w:val="22"/>
        </w:rPr>
        <w:t>人，其中艺术文</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人，艺术理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人，体育类</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）二本以上上线率：</w:t>
      </w:r>
      <w:r>
        <w:rPr>
          <w:rFonts w:ascii="方正书宋简体" w:eastAsia="方正书宋简体" w:hAnsi="宋体" w:cs="宋体" w:hint="eastAsia"/>
          <w:sz w:val="22"/>
          <w:szCs w:val="22"/>
        </w:rPr>
        <w:t>40.42%</w:t>
      </w:r>
      <w:r>
        <w:rPr>
          <w:rFonts w:ascii="方正书宋简体" w:eastAsia="方正书宋简体" w:hAnsi="宋体" w:cs="宋体" w:hint="eastAsia"/>
          <w:sz w:val="22"/>
          <w:szCs w:val="22"/>
        </w:rPr>
        <w:t>，比去年增长</w:t>
      </w:r>
      <w:r>
        <w:rPr>
          <w:rFonts w:ascii="方正书宋简体" w:eastAsia="方正书宋简体" w:hAnsi="宋体" w:cs="宋体" w:hint="eastAsia"/>
          <w:sz w:val="22"/>
          <w:szCs w:val="22"/>
        </w:rPr>
        <w:t>0.82</w:t>
      </w:r>
      <w:r>
        <w:rPr>
          <w:rFonts w:ascii="方正书宋简体" w:eastAsia="方正书宋简体" w:hAnsi="宋体" w:cs="宋体" w:hint="eastAsia"/>
          <w:sz w:val="22"/>
          <w:szCs w:val="22"/>
        </w:rPr>
        <w:t>个百分点。三本录取人数</w:t>
      </w:r>
      <w:r>
        <w:rPr>
          <w:rFonts w:ascii="方正书宋简体" w:eastAsia="方正书宋简体" w:hAnsi="宋体" w:cs="宋体" w:hint="eastAsia"/>
          <w:sz w:val="22"/>
          <w:szCs w:val="22"/>
        </w:rPr>
        <w:t>104</w:t>
      </w:r>
      <w:r>
        <w:rPr>
          <w:rFonts w:ascii="方正书宋简体" w:eastAsia="方正书宋简体" w:hAnsi="宋体" w:cs="宋体" w:hint="eastAsia"/>
          <w:sz w:val="22"/>
          <w:szCs w:val="22"/>
        </w:rPr>
        <w:t>人（文史类：</w:t>
      </w:r>
      <w:r>
        <w:rPr>
          <w:rFonts w:ascii="方正书宋简体" w:eastAsia="方正书宋简体" w:hAnsi="宋体" w:cs="宋体" w:hint="eastAsia"/>
          <w:sz w:val="22"/>
          <w:szCs w:val="22"/>
        </w:rPr>
        <w:t>43</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61</w:t>
      </w:r>
      <w:r>
        <w:rPr>
          <w:rFonts w:ascii="方正书宋简体" w:eastAsia="方正书宋简体" w:hAnsi="宋体" w:cs="宋体" w:hint="eastAsia"/>
          <w:sz w:val="22"/>
          <w:szCs w:val="22"/>
        </w:rPr>
        <w:t>人，其中艺术文</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人，艺术理</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人，体育类</w:t>
      </w:r>
      <w:r>
        <w:rPr>
          <w:rFonts w:ascii="方正书宋简体" w:eastAsia="方正书宋简体" w:hAnsi="宋体" w:cs="宋体" w:hint="eastAsia"/>
          <w:sz w:val="22"/>
          <w:szCs w:val="22"/>
        </w:rPr>
        <w:t xml:space="preserve"> 16</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）三本以上上线率：</w:t>
      </w:r>
      <w:r>
        <w:rPr>
          <w:rFonts w:ascii="方正书宋简体" w:eastAsia="方正书宋简体" w:hAnsi="宋体" w:cs="宋体" w:hint="eastAsia"/>
          <w:sz w:val="22"/>
          <w:szCs w:val="22"/>
        </w:rPr>
        <w:t>72.03%</w:t>
      </w:r>
      <w:r>
        <w:rPr>
          <w:rFonts w:ascii="方正书宋简体" w:eastAsia="方正书宋简体" w:hAnsi="宋体" w:cs="宋体" w:hint="eastAsia"/>
          <w:sz w:val="22"/>
          <w:szCs w:val="22"/>
        </w:rPr>
        <w:t>。专科录取人数共计：</w:t>
      </w:r>
      <w:r>
        <w:rPr>
          <w:rFonts w:ascii="方正书宋简体" w:eastAsia="方正书宋简体" w:hAnsi="宋体" w:cs="宋体" w:hint="eastAsia"/>
          <w:sz w:val="22"/>
          <w:szCs w:val="22"/>
        </w:rPr>
        <w:t>55</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（文史类：</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人，其中艺术文</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人，艺术理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人）专科以上上线率：</w:t>
      </w:r>
      <w:r>
        <w:rPr>
          <w:rFonts w:ascii="方正书宋简体" w:eastAsia="方正书宋简体" w:hAnsi="宋体" w:cs="宋体" w:hint="eastAsia"/>
          <w:sz w:val="22"/>
          <w:szCs w:val="22"/>
        </w:rPr>
        <w:t>88.75%</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【初中毕业学业考试】</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全县初中毕业生共</w:t>
      </w:r>
      <w:r>
        <w:rPr>
          <w:rFonts w:ascii="方正书宋简体" w:eastAsia="方正书宋简体" w:hAnsi="宋体" w:cs="宋体" w:hint="eastAsia"/>
          <w:sz w:val="22"/>
          <w:szCs w:val="22"/>
        </w:rPr>
        <w:t>488</w:t>
      </w:r>
      <w:r>
        <w:rPr>
          <w:rFonts w:ascii="方正书宋简体" w:eastAsia="方正书宋简体" w:hAnsi="宋体" w:cs="宋体" w:hint="eastAsia"/>
          <w:sz w:val="22"/>
          <w:szCs w:val="22"/>
        </w:rPr>
        <w:t>人报名参加初中毕业</w:t>
      </w:r>
      <w:r>
        <w:rPr>
          <w:rFonts w:ascii="方正书宋简体" w:eastAsia="方正书宋简体" w:hAnsi="宋体" w:cs="宋体" w:hint="eastAsia"/>
          <w:sz w:val="22"/>
          <w:szCs w:val="22"/>
        </w:rPr>
        <w:t>学业考试，其中，高中录取新生</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名，录取分数线为</w:t>
      </w:r>
      <w:r>
        <w:rPr>
          <w:rFonts w:ascii="方正书宋简体" w:eastAsia="方正书宋简体" w:hAnsi="宋体" w:cs="宋体" w:hint="eastAsia"/>
          <w:sz w:val="22"/>
          <w:szCs w:val="22"/>
        </w:rPr>
        <w:t>268</w:t>
      </w:r>
      <w:r>
        <w:rPr>
          <w:rFonts w:ascii="方正书宋简体" w:eastAsia="方正书宋简体" w:hAnsi="宋体" w:cs="宋体" w:hint="eastAsia"/>
          <w:sz w:val="22"/>
          <w:szCs w:val="22"/>
        </w:rPr>
        <w:t>分，中等职业院校录取</w:t>
      </w:r>
      <w:r>
        <w:rPr>
          <w:rFonts w:ascii="方正书宋简体" w:eastAsia="方正书宋简体" w:hAnsi="宋体" w:cs="宋体" w:hint="eastAsia"/>
          <w:sz w:val="22"/>
          <w:szCs w:val="22"/>
        </w:rPr>
        <w:t>88</w:t>
      </w:r>
      <w:r>
        <w:rPr>
          <w:rFonts w:ascii="方正书宋简体" w:eastAsia="方正书宋简体" w:hAnsi="宋体" w:cs="宋体" w:hint="eastAsia"/>
          <w:sz w:val="22"/>
          <w:szCs w:val="22"/>
        </w:rPr>
        <w:t>名</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初中毕业生升学率已达到了</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【高中学业水平考试】</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以学考促高考，狠抓考风考纪工作，严把监考教师选聘关，为考生营造公平、公正的考试环境。认真做好试卷的保管、密封、运送、分发和回收工作，严格要</w:t>
      </w:r>
      <w:r>
        <w:rPr>
          <w:rFonts w:ascii="方正书宋简体" w:eastAsia="方正书宋简体" w:hAnsi="宋体" w:cs="宋体" w:hint="eastAsia"/>
          <w:sz w:val="22"/>
          <w:szCs w:val="22"/>
        </w:rPr>
        <w:lastRenderedPageBreak/>
        <w:t>求、规范操作，有力地保证了学考成绩的客观性，确保了学考工作的顺利完成并按时上报有关信息。</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年，全县组织</w:t>
      </w:r>
      <w:r>
        <w:rPr>
          <w:rFonts w:ascii="方正书宋简体" w:eastAsia="方正书宋简体" w:hAnsi="宋体" w:cs="宋体" w:hint="eastAsia"/>
          <w:sz w:val="22"/>
          <w:szCs w:val="22"/>
        </w:rPr>
        <w:t>392</w:t>
      </w:r>
      <w:r>
        <w:rPr>
          <w:rFonts w:ascii="方正书宋简体" w:eastAsia="方正书宋简体" w:hAnsi="宋体" w:cs="宋体" w:hint="eastAsia"/>
          <w:sz w:val="22"/>
          <w:szCs w:val="22"/>
        </w:rPr>
        <w:t>人参加了地理、物理、化学、生物、思想政治、通用技术等科目的考试。</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【教学改革】</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按照《陕西省初中学业水平考试改革实施意见》《陕西省初中学业水平考试改革实施意见》《安康市推进考试招生制度改革实施方案》文件精神，</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年镇坪县高级中学开始启动选课走班试点工作；通过加强初中学业水平考试和全学科抽考制度促进初中学校开齐课程、开足课时。积极探索《镇坪县义务教育阶段新课程设置方案》，小学的英语课程从每周</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课时逐渐向每周</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课时加</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节早自习转变，小学科学课一二年级每周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课时、三至六年级每周</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课时。贯彻落实教育部《义务教育学校管理标准》《中小学综合实践活动课程指导纲要》《中小学德育工作指南》，进一步</w:t>
      </w:r>
      <w:r>
        <w:rPr>
          <w:rFonts w:ascii="方正书宋简体" w:eastAsia="方正书宋简体" w:hAnsi="宋体" w:cs="宋体" w:hint="eastAsia"/>
          <w:sz w:val="22"/>
          <w:szCs w:val="22"/>
        </w:rPr>
        <w:t>规范学校的标准化建设。制定《镇坪县学前教育质量提升计划（</w:t>
      </w:r>
      <w:r>
        <w:rPr>
          <w:rFonts w:ascii="方正书宋简体" w:eastAsia="方正书宋简体" w:hAnsi="宋体" w:cs="宋体" w:hint="eastAsia"/>
          <w:sz w:val="22"/>
          <w:szCs w:val="22"/>
        </w:rPr>
        <w:t>2018-2020</w:t>
      </w:r>
      <w:r>
        <w:rPr>
          <w:rFonts w:ascii="方正书宋简体" w:eastAsia="方正书宋简体" w:hAnsi="宋体" w:cs="宋体" w:hint="eastAsia"/>
          <w:sz w:val="22"/>
          <w:szCs w:val="22"/>
        </w:rPr>
        <w:t>年）》，开始思考乡镇村级幼儿园一体化管理，积极探索课程游戏化建设，大力消除学前教育“小学化”倾向。</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【素质教育】</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继续全面实施素质教育，坚持德育为先、能力为重、全面发展的素质教育发展方向，继续开展立德树人“四新四大”活动，不断深化体育美育改革，学校组织开展大课间、社团活动，学校每学年举办一届艺术节、科技节、春秋达标运动会，持续推进经典诵读、书香阅读、规范汉字书写、听写大赛等主题活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月份举办了第二届“墨存风华·古韵诗词</w:t>
      </w:r>
      <w:r>
        <w:rPr>
          <w:rFonts w:ascii="方正书宋简体" w:eastAsia="方正书宋简体" w:hAnsi="宋体" w:cs="宋体" w:hint="eastAsia"/>
          <w:sz w:val="22"/>
          <w:szCs w:val="22"/>
        </w:rPr>
        <w:t>”中学生诗词大会。在陕西省第六届中小学生艺术展演活动中，</w:t>
      </w:r>
      <w:r>
        <w:rPr>
          <w:rFonts w:ascii="方正书宋简体" w:eastAsia="方正书宋简体" w:hAnsi="宋体" w:cs="宋体" w:hint="eastAsia"/>
          <w:kern w:val="0"/>
          <w:sz w:val="22"/>
          <w:szCs w:val="22"/>
        </w:rPr>
        <w:t>钟宝初级中学赵子炎绘画《凝思》荣获艺术作品中学甲组一等奖，张玲被评为优秀指导教师。陕西省第十六届“春芽杯”中小学艺术比赛中曙坪镇小学谢晓檬儿童画组获得优秀奖。陕西省第三届中小学微课暨信息化教学创新大赛中，</w:t>
      </w:r>
      <w:r>
        <w:rPr>
          <w:rFonts w:ascii="方正书宋简体" w:eastAsia="方正书宋简体" w:hAnsi="宋体" w:cs="宋体" w:hint="eastAsia"/>
          <w:sz w:val="22"/>
          <w:szCs w:val="22"/>
        </w:rPr>
        <w:t>城关小学彭玲小学语文《的、地、得的用法》、曾家初级中学吕昭初中《蓝白之美》荣获三等奖，钟宝初级中学龙勇被评为“陕西省德育工作先进个人”，曾家镇小学李庆伍“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年陕西省师德先进个人”，小曙河小学罗品海荣获“全省基础教育系统优秀共产党员”，镇坪县教育体</w:t>
      </w:r>
      <w:r>
        <w:rPr>
          <w:rFonts w:ascii="方正书宋简体" w:eastAsia="方正书宋简体" w:hAnsi="宋体" w:cs="宋体" w:hint="eastAsia"/>
          <w:sz w:val="22"/>
          <w:szCs w:val="22"/>
        </w:rPr>
        <w:t>育局刘涛荣获“全省学生营养改善计划管理工作优秀工作者”。华坪镇小学郑明珠荣获“陕西省美德少年”荣誉称号。据统计，全县中小学、幼儿园在省市</w:t>
      </w:r>
      <w:r>
        <w:rPr>
          <w:rFonts w:ascii="方正书宋简体" w:eastAsia="方正书宋简体" w:hAnsi="宋体" w:cs="宋体" w:hint="eastAsia"/>
          <w:sz w:val="22"/>
          <w:szCs w:val="22"/>
        </w:rPr>
        <w:t>43</w:t>
      </w:r>
      <w:r>
        <w:rPr>
          <w:rFonts w:ascii="方正书宋简体" w:eastAsia="方正书宋简体" w:hAnsi="宋体" w:cs="宋体" w:hint="eastAsia"/>
          <w:sz w:val="22"/>
          <w:szCs w:val="22"/>
        </w:rPr>
        <w:t>项工作（竞赛）中获得奖励</w:t>
      </w:r>
      <w:r>
        <w:rPr>
          <w:rFonts w:ascii="方正书宋简体" w:eastAsia="方正书宋简体" w:hAnsi="宋体" w:cs="宋体" w:hint="eastAsia"/>
          <w:sz w:val="22"/>
          <w:szCs w:val="22"/>
        </w:rPr>
        <w:t>136</w:t>
      </w:r>
      <w:r>
        <w:rPr>
          <w:rFonts w:ascii="方正书宋简体" w:eastAsia="方正书宋简体" w:hAnsi="宋体" w:cs="宋体" w:hint="eastAsia"/>
          <w:sz w:val="22"/>
          <w:szCs w:val="22"/>
        </w:rPr>
        <w:t>个（次）。</w:t>
      </w:r>
      <w:r>
        <w:rPr>
          <w:rFonts w:ascii="方正书宋简体" w:eastAsia="方正书宋简体" w:hAnsi="宋体" w:cs="宋体" w:hint="eastAsia"/>
          <w:sz w:val="22"/>
          <w:szCs w:val="22"/>
        </w:rPr>
        <w:t xml:space="preserve">  </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【学前教育】</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全县共有</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所幼儿园，其中，公办幼儿园</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所，民办幼儿园</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所，镇坪县第二幼儿园拆建幼儿分流到镇坪县幼儿园就读，教师分别分流到镇坪县幼儿园和城关小学工作；</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所完全及以上小学附设学前班，</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个教学点实行“</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”办学模式（即在村级学校实施</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年学前教育</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小学一二年级</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年义务教育），城关镇文彩小学、曙坪镇鱼棚子小学因</w:t>
      </w:r>
      <w:r>
        <w:rPr>
          <w:rFonts w:ascii="方正书宋简体" w:eastAsia="方正书宋简体" w:hAnsi="宋体" w:cs="宋体" w:hint="eastAsia"/>
          <w:sz w:val="22"/>
          <w:szCs w:val="22"/>
        </w:rPr>
        <w:t>撤销停止招生。</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年春季学期，全县有</w:t>
      </w:r>
      <w:r>
        <w:rPr>
          <w:rFonts w:ascii="方正书宋简体" w:eastAsia="方正书宋简体" w:hAnsi="宋体" w:cs="宋体" w:hint="eastAsia"/>
          <w:sz w:val="22"/>
          <w:szCs w:val="22"/>
        </w:rPr>
        <w:t>1853</w:t>
      </w:r>
      <w:r>
        <w:rPr>
          <w:rFonts w:ascii="方正书宋简体" w:eastAsia="方正书宋简体" w:hAnsi="宋体" w:cs="宋体" w:hint="eastAsia"/>
          <w:sz w:val="22"/>
          <w:szCs w:val="22"/>
        </w:rPr>
        <w:t>名学前幼儿，其中民办普惠性幼儿园钟宝镇小雨点乐园有</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名幼儿，学前三年毛入园率达</w:t>
      </w:r>
      <w:r>
        <w:rPr>
          <w:rFonts w:ascii="方正书宋简体" w:eastAsia="方正书宋简体" w:hAnsi="宋体" w:cs="宋体" w:hint="eastAsia"/>
          <w:sz w:val="22"/>
          <w:szCs w:val="22"/>
        </w:rPr>
        <w:t>99.19%</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年秋季，全县有</w:t>
      </w:r>
      <w:r>
        <w:rPr>
          <w:rFonts w:ascii="方正书宋简体" w:eastAsia="方正书宋简体" w:hAnsi="宋体" w:cs="宋体" w:hint="eastAsia"/>
          <w:sz w:val="22"/>
          <w:szCs w:val="22"/>
        </w:rPr>
        <w:t>1716</w:t>
      </w:r>
      <w:r>
        <w:rPr>
          <w:rFonts w:ascii="方正书宋简体" w:eastAsia="方正书宋简体" w:hAnsi="宋体" w:cs="宋体" w:hint="eastAsia"/>
          <w:sz w:val="22"/>
          <w:szCs w:val="22"/>
        </w:rPr>
        <w:t>名学前幼儿，其中钟宝镇小雨点乐园有幼儿</w:t>
      </w:r>
      <w:r>
        <w:rPr>
          <w:rFonts w:ascii="方正书宋简体" w:eastAsia="方正书宋简体" w:hAnsi="宋体" w:cs="宋体" w:hint="eastAsia"/>
          <w:sz w:val="22"/>
          <w:szCs w:val="22"/>
        </w:rPr>
        <w:t>139</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月至</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月，镇坪县人大常委会办公室组织开展学前教育工作视察，研究决定省市级示范幼儿园大班继续按照</w:t>
      </w:r>
      <w:r>
        <w:rPr>
          <w:rFonts w:ascii="方正书宋简体" w:eastAsia="方正书宋简体" w:hAnsi="宋体" w:cs="宋体" w:hint="eastAsia"/>
          <w:sz w:val="22"/>
          <w:szCs w:val="22"/>
        </w:rPr>
        <w:t>230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生·月和</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生·月的兑现保教费，其他幼儿园和班级保教费标准从</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生·月提高到</w:t>
      </w:r>
      <w:r>
        <w:rPr>
          <w:rFonts w:ascii="方正书宋简体" w:eastAsia="方正书宋简体" w:hAnsi="宋体" w:cs="宋体" w:hint="eastAsia"/>
          <w:sz w:val="22"/>
          <w:szCs w:val="22"/>
        </w:rPr>
        <w:t>150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生·月；学前教育公用经费继续按照</w:t>
      </w:r>
      <w:r>
        <w:rPr>
          <w:rFonts w:ascii="方正书宋简体" w:eastAsia="方正书宋简体" w:hAnsi="宋体" w:cs="宋体" w:hint="eastAsia"/>
          <w:sz w:val="22"/>
          <w:szCs w:val="22"/>
        </w:rPr>
        <w:lastRenderedPageBreak/>
        <w:t>附设学前班</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生·年、大班</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生·年、中班</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生·年的标准拨付。在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学校综合目标考核中，镇坪县幼儿园荣获一等奖，曾家镇中心幼儿园和华坪镇中心幼儿园荣获二等奖，牛头店镇中心幼儿园和上竹镇中心幼儿园荣获三等奖；安康市人民政府办公室授予镇坪县幼儿园“安康市</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年度立德树人优秀学校”荣誉称号；牛头店镇中心幼儿园创建为“安康市示范幼儿园”。</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【义务教育】</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有</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所小学（其中，完小及以上小学</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所，</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个教学点），</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所九年制学校，</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所初级中学；城关镇文彩小学和曙坪镇鱼棚子小学撤销；城关镇新华小学开设一至六年级，另外附设学前班。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年春季学期义务教育阶段在校学生</w:t>
      </w:r>
      <w:r>
        <w:rPr>
          <w:rFonts w:ascii="方正书宋简体" w:eastAsia="方正书宋简体" w:hAnsi="宋体" w:cs="宋体" w:hint="eastAsia"/>
          <w:sz w:val="22"/>
          <w:szCs w:val="22"/>
        </w:rPr>
        <w:t>5363</w:t>
      </w:r>
      <w:r>
        <w:rPr>
          <w:rFonts w:ascii="方正书宋简体" w:eastAsia="方正书宋简体" w:hAnsi="宋体" w:cs="宋体" w:hint="eastAsia"/>
          <w:sz w:val="22"/>
          <w:szCs w:val="22"/>
        </w:rPr>
        <w:t>人（其中，小学在校学生</w:t>
      </w:r>
      <w:r>
        <w:rPr>
          <w:rFonts w:ascii="方正书宋简体" w:eastAsia="方正书宋简体" w:hAnsi="宋体" w:cs="宋体" w:hint="eastAsia"/>
          <w:sz w:val="22"/>
          <w:szCs w:val="22"/>
        </w:rPr>
        <w:t>3852</w:t>
      </w:r>
      <w:r>
        <w:rPr>
          <w:rFonts w:ascii="方正书宋简体" w:eastAsia="方正书宋简体" w:hAnsi="宋体" w:cs="宋体" w:hint="eastAsia"/>
          <w:sz w:val="22"/>
          <w:szCs w:val="22"/>
        </w:rPr>
        <w:t>人，初中在校学生</w:t>
      </w:r>
      <w:r>
        <w:rPr>
          <w:rFonts w:ascii="方正书宋简体" w:eastAsia="方正书宋简体" w:hAnsi="宋体" w:cs="宋体" w:hint="eastAsia"/>
          <w:sz w:val="22"/>
          <w:szCs w:val="22"/>
        </w:rPr>
        <w:t>1511</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年秋季学期义务教育阶段在校学生</w:t>
      </w:r>
      <w:r>
        <w:rPr>
          <w:rFonts w:ascii="方正书宋简体" w:eastAsia="方正书宋简体" w:hAnsi="宋体" w:cs="宋体" w:hint="eastAsia"/>
          <w:sz w:val="22"/>
          <w:szCs w:val="22"/>
        </w:rPr>
        <w:t>5419</w:t>
      </w:r>
      <w:r>
        <w:rPr>
          <w:rFonts w:ascii="方正书宋简体" w:eastAsia="方正书宋简体" w:hAnsi="宋体" w:cs="宋体" w:hint="eastAsia"/>
          <w:sz w:val="22"/>
          <w:szCs w:val="22"/>
        </w:rPr>
        <w:t>人（其中，初中</w:t>
      </w:r>
      <w:r>
        <w:rPr>
          <w:rFonts w:ascii="方正书宋简体" w:eastAsia="方正书宋简体" w:hAnsi="宋体" w:cs="宋体" w:hint="eastAsia"/>
          <w:sz w:val="22"/>
          <w:szCs w:val="22"/>
        </w:rPr>
        <w:t>1630</w:t>
      </w:r>
      <w:r>
        <w:rPr>
          <w:rFonts w:ascii="方正书宋简体" w:eastAsia="方正书宋简体" w:hAnsi="宋体" w:cs="宋体" w:hint="eastAsia"/>
          <w:sz w:val="22"/>
          <w:szCs w:val="22"/>
        </w:rPr>
        <w:t>人，小学</w:t>
      </w:r>
      <w:r>
        <w:rPr>
          <w:rFonts w:ascii="方正书宋简体" w:eastAsia="方正书宋简体" w:hAnsi="宋体" w:cs="宋体" w:hint="eastAsia"/>
          <w:sz w:val="22"/>
          <w:szCs w:val="22"/>
        </w:rPr>
        <w:t>3789</w:t>
      </w:r>
      <w:r>
        <w:rPr>
          <w:rFonts w:ascii="方正书宋简体" w:eastAsia="方正书宋简体" w:hAnsi="宋体" w:cs="宋体" w:hint="eastAsia"/>
          <w:sz w:val="22"/>
          <w:szCs w:val="22"/>
        </w:rPr>
        <w:t>人），中小学入学率、巩固率均为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。把提升教育教学质量作为学校发展的核心任务和中心工作，分别召开了中学教育工作会和小学质量分析会，对近年来学校的教</w:t>
      </w:r>
      <w:r>
        <w:rPr>
          <w:rFonts w:ascii="方正书宋简体" w:eastAsia="方正书宋简体" w:hAnsi="宋体" w:cs="宋体" w:hint="eastAsia"/>
          <w:sz w:val="22"/>
          <w:szCs w:val="22"/>
        </w:rPr>
        <w:t>育教学质量现状进行了具体分析，明确了发展目标，学校质量意识明显增强。中考</w:t>
      </w:r>
      <w:r>
        <w:rPr>
          <w:rFonts w:ascii="方正书宋简体" w:eastAsia="方正书宋简体" w:hAnsi="宋体" w:cs="宋体" w:hint="eastAsia"/>
          <w:sz w:val="22"/>
          <w:szCs w:val="22"/>
        </w:rPr>
        <w:t>487</w:t>
      </w:r>
      <w:r>
        <w:rPr>
          <w:rFonts w:ascii="方正书宋简体" w:eastAsia="方正书宋简体" w:hAnsi="宋体" w:cs="宋体" w:hint="eastAsia"/>
          <w:sz w:val="22"/>
          <w:szCs w:val="22"/>
        </w:rPr>
        <w:t>人参加，总分平均分为</w:t>
      </w:r>
      <w:r>
        <w:rPr>
          <w:rFonts w:ascii="方正书宋简体" w:eastAsia="方正书宋简体" w:hAnsi="宋体" w:cs="宋体" w:hint="eastAsia"/>
          <w:sz w:val="22"/>
          <w:szCs w:val="22"/>
        </w:rPr>
        <w:t>346.86</w:t>
      </w:r>
      <w:r>
        <w:rPr>
          <w:rFonts w:ascii="方正书宋简体" w:eastAsia="方正书宋简体" w:hAnsi="宋体" w:cs="宋体" w:hint="eastAsia"/>
          <w:sz w:val="22"/>
          <w:szCs w:val="22"/>
        </w:rPr>
        <w:t>分，达到</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分以上的人数有</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人，总分达到</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分的有</w:t>
      </w:r>
      <w:r>
        <w:rPr>
          <w:rFonts w:ascii="方正书宋简体" w:eastAsia="方正书宋简体" w:hAnsi="宋体" w:cs="宋体" w:hint="eastAsia"/>
          <w:sz w:val="22"/>
          <w:szCs w:val="22"/>
        </w:rPr>
        <w:t>152</w:t>
      </w:r>
      <w:r>
        <w:rPr>
          <w:rFonts w:ascii="方正书宋简体" w:eastAsia="方正书宋简体" w:hAnsi="宋体" w:cs="宋体" w:hint="eastAsia"/>
          <w:sz w:val="22"/>
          <w:szCs w:val="22"/>
        </w:rPr>
        <w:t>人，创下近五年之最；在全市四年级抽测考试中，我县语文、科学、体育三科平均分名列全市第二名，音乐、美术两科平均分名列全市第三，综合排名全市第四；在市直和县直学校单独评比中，城关小学语文平均分</w:t>
      </w:r>
      <w:r>
        <w:rPr>
          <w:rFonts w:ascii="方正书宋简体" w:eastAsia="方正书宋简体" w:hAnsi="宋体" w:cs="宋体" w:hint="eastAsia"/>
          <w:sz w:val="22"/>
          <w:szCs w:val="22"/>
        </w:rPr>
        <w:t>73.99</w:t>
      </w:r>
      <w:r>
        <w:rPr>
          <w:rFonts w:ascii="方正书宋简体" w:eastAsia="方正书宋简体" w:hAnsi="宋体" w:cs="宋体" w:hint="eastAsia"/>
          <w:sz w:val="22"/>
          <w:szCs w:val="22"/>
        </w:rPr>
        <w:t>分名列全市第一，数学平均分</w:t>
      </w:r>
      <w:r>
        <w:rPr>
          <w:rFonts w:ascii="方正书宋简体" w:eastAsia="方正书宋简体" w:hAnsi="宋体" w:cs="宋体" w:hint="eastAsia"/>
          <w:sz w:val="22"/>
          <w:szCs w:val="22"/>
        </w:rPr>
        <w:t>86.92</w:t>
      </w:r>
      <w:r>
        <w:rPr>
          <w:rFonts w:ascii="方正书宋简体" w:eastAsia="方正书宋简体" w:hAnsi="宋体" w:cs="宋体" w:hint="eastAsia"/>
          <w:sz w:val="22"/>
          <w:szCs w:val="22"/>
        </w:rPr>
        <w:t>分名列全市第三，八科平均分总和为</w:t>
      </w:r>
      <w:r>
        <w:rPr>
          <w:rFonts w:ascii="方正书宋简体" w:eastAsia="方正书宋简体" w:hAnsi="宋体" w:cs="宋体" w:hint="eastAsia"/>
          <w:sz w:val="22"/>
          <w:szCs w:val="22"/>
        </w:rPr>
        <w:t>505.69</w:t>
      </w:r>
      <w:r>
        <w:rPr>
          <w:rFonts w:ascii="方正书宋简体" w:eastAsia="方正书宋简体" w:hAnsi="宋体" w:cs="宋体" w:hint="eastAsia"/>
          <w:sz w:val="22"/>
          <w:szCs w:val="22"/>
        </w:rPr>
        <w:t>分，成为平均分总和达</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分以上的四县之一，位居全市第四。镇坪</w:t>
      </w:r>
      <w:r>
        <w:rPr>
          <w:rFonts w:ascii="方正书宋简体" w:eastAsia="方正书宋简体" w:hAnsi="宋体" w:cs="宋体" w:hint="eastAsia"/>
          <w:sz w:val="22"/>
          <w:szCs w:val="22"/>
        </w:rPr>
        <w:t>县人民政府授予曾家初级中学、小曙河小学“年度综合目标一等奖”，镇坪县初级中学、城关小学、华坪小学“年度综合目标二等奖”，钟宝小学、曙坪小学“年度综合目标三等奖”，中共镇坪县委、镇坪县人民政府授予镇坪县初级中学、曾家初级中学、小曙河小学、华坪小学、城关小学“教学质量优胜学校”荣誉称号并给予表彰奖励。安康市人民政府办公室授予曾家初级中学、小曙河小学“安康市</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年度立德树人优秀学校”荣誉称号。</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【高中教育】</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镇坪县高级中学</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年春季在校学生</w:t>
      </w:r>
      <w:r>
        <w:rPr>
          <w:rFonts w:ascii="方正书宋简体" w:eastAsia="方正书宋简体" w:hAnsi="宋体" w:cs="宋体" w:hint="eastAsia"/>
          <w:sz w:val="22"/>
          <w:szCs w:val="22"/>
        </w:rPr>
        <w:t>1210</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年秋季学期</w:t>
      </w:r>
      <w:r>
        <w:rPr>
          <w:rFonts w:ascii="方正书宋简体" w:eastAsia="方正书宋简体" w:hAnsi="宋体" w:cs="宋体" w:hint="eastAsia"/>
          <w:sz w:val="22"/>
          <w:szCs w:val="22"/>
        </w:rPr>
        <w:t>1138</w:t>
      </w:r>
      <w:r>
        <w:rPr>
          <w:rFonts w:ascii="方正书宋简体" w:eastAsia="方正书宋简体" w:hAnsi="宋体" w:cs="宋体" w:hint="eastAsia"/>
          <w:sz w:val="22"/>
          <w:szCs w:val="22"/>
        </w:rPr>
        <w:t>人。我县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年初中毕</w:t>
      </w:r>
      <w:r>
        <w:rPr>
          <w:rFonts w:ascii="方正书宋简体" w:eastAsia="方正书宋简体" w:hAnsi="宋体" w:cs="宋体" w:hint="eastAsia"/>
          <w:sz w:val="22"/>
          <w:szCs w:val="22"/>
        </w:rPr>
        <w:t>业生</w:t>
      </w:r>
      <w:r>
        <w:rPr>
          <w:rFonts w:ascii="方正书宋简体" w:eastAsia="方正书宋简体" w:hAnsi="宋体" w:cs="宋体" w:hint="eastAsia"/>
          <w:sz w:val="22"/>
          <w:szCs w:val="22"/>
        </w:rPr>
        <w:t>508</w:t>
      </w:r>
      <w:r>
        <w:rPr>
          <w:rFonts w:ascii="方正书宋简体" w:eastAsia="方正书宋简体" w:hAnsi="宋体" w:cs="宋体" w:hint="eastAsia"/>
          <w:sz w:val="22"/>
          <w:szCs w:val="22"/>
        </w:rPr>
        <w:t>人，计划普通高中招生</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人（其中定向招生</w:t>
      </w:r>
      <w:r>
        <w:rPr>
          <w:rFonts w:ascii="方正书宋简体" w:eastAsia="方正书宋简体" w:hAnsi="宋体" w:cs="宋体" w:hint="eastAsia"/>
          <w:sz w:val="22"/>
          <w:szCs w:val="22"/>
        </w:rPr>
        <w:t>213</w:t>
      </w:r>
      <w:r>
        <w:rPr>
          <w:rFonts w:ascii="方正书宋简体" w:eastAsia="方正书宋简体" w:hAnsi="宋体" w:cs="宋体" w:hint="eastAsia"/>
          <w:sz w:val="22"/>
          <w:szCs w:val="22"/>
        </w:rPr>
        <w:t>人，统一录取</w:t>
      </w:r>
      <w:r>
        <w:rPr>
          <w:rFonts w:ascii="方正书宋简体" w:eastAsia="方正书宋简体" w:hAnsi="宋体" w:cs="宋体" w:hint="eastAsia"/>
          <w:sz w:val="22"/>
          <w:szCs w:val="22"/>
        </w:rPr>
        <w:t>187</w:t>
      </w:r>
      <w:r>
        <w:rPr>
          <w:rFonts w:ascii="方正书宋简体" w:eastAsia="方正书宋简体" w:hAnsi="宋体" w:cs="宋体" w:hint="eastAsia"/>
          <w:sz w:val="22"/>
          <w:szCs w:val="22"/>
        </w:rPr>
        <w:t>人），中职分流</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人，初中毕业升学率目标任务为</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年秋季开学，我县高中招生</w:t>
      </w:r>
      <w:r>
        <w:rPr>
          <w:rFonts w:ascii="方正书宋简体" w:eastAsia="方正书宋简体" w:hAnsi="宋体" w:cs="宋体" w:hint="eastAsia"/>
          <w:sz w:val="22"/>
          <w:szCs w:val="22"/>
        </w:rPr>
        <w:t>394</w:t>
      </w:r>
      <w:r>
        <w:rPr>
          <w:rFonts w:ascii="方正书宋简体" w:eastAsia="方正书宋简体" w:hAnsi="宋体" w:cs="宋体" w:hint="eastAsia"/>
          <w:sz w:val="22"/>
          <w:szCs w:val="22"/>
        </w:rPr>
        <w:t>人（其中，初中应届毕业生</w:t>
      </w:r>
      <w:r>
        <w:rPr>
          <w:rFonts w:ascii="方正书宋简体" w:eastAsia="方正书宋简体" w:hAnsi="宋体" w:cs="宋体" w:hint="eastAsia"/>
          <w:sz w:val="22"/>
          <w:szCs w:val="22"/>
        </w:rPr>
        <w:t>381</w:t>
      </w:r>
      <w:r>
        <w:rPr>
          <w:rFonts w:ascii="方正书宋简体" w:eastAsia="方正书宋简体" w:hAnsi="宋体" w:cs="宋体" w:hint="eastAsia"/>
          <w:sz w:val="22"/>
          <w:szCs w:val="22"/>
        </w:rPr>
        <w:t>人，外省外县转回</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人，复学</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人），在外省外县高中就读</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人。镇坪县高级中学高考统招报名</w:t>
      </w:r>
      <w:r>
        <w:rPr>
          <w:rFonts w:ascii="方正书宋简体" w:eastAsia="方正书宋简体" w:hAnsi="宋体" w:cs="宋体" w:hint="eastAsia"/>
          <w:sz w:val="22"/>
          <w:szCs w:val="22"/>
        </w:rPr>
        <w:t>394</w:t>
      </w:r>
      <w:r>
        <w:rPr>
          <w:rFonts w:ascii="方正书宋简体" w:eastAsia="方正书宋简体" w:hAnsi="宋体" w:cs="宋体" w:hint="eastAsia"/>
          <w:sz w:val="22"/>
          <w:szCs w:val="22"/>
        </w:rPr>
        <w:t>人，缺考</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人，除去高职分类招生已录取</w:t>
      </w:r>
      <w:r>
        <w:rPr>
          <w:rFonts w:ascii="方正书宋简体" w:eastAsia="方正书宋简体" w:hAnsi="宋体" w:cs="宋体" w:hint="eastAsia"/>
          <w:sz w:val="22"/>
          <w:szCs w:val="22"/>
        </w:rPr>
        <w:t>74</w:t>
      </w:r>
      <w:r>
        <w:rPr>
          <w:rFonts w:ascii="方正书宋简体" w:eastAsia="方正书宋简体" w:hAnsi="宋体" w:cs="宋体" w:hint="eastAsia"/>
          <w:sz w:val="22"/>
          <w:szCs w:val="22"/>
        </w:rPr>
        <w:t>人，实际参考人数为</w:t>
      </w:r>
      <w:r>
        <w:rPr>
          <w:rFonts w:ascii="方正书宋简体" w:eastAsia="方正书宋简体" w:hAnsi="宋体" w:cs="宋体" w:hint="eastAsia"/>
          <w:sz w:val="22"/>
          <w:szCs w:val="22"/>
        </w:rPr>
        <w:t>316</w:t>
      </w:r>
      <w:r>
        <w:rPr>
          <w:rFonts w:ascii="方正书宋简体" w:eastAsia="方正书宋简体" w:hAnsi="宋体" w:cs="宋体" w:hint="eastAsia"/>
          <w:sz w:val="22"/>
          <w:szCs w:val="22"/>
        </w:rPr>
        <w:t>人（其中，文史类</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人，体育艺术类</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人）；高考参加考试人数连续五年下降，比</w:t>
      </w:r>
      <w:r>
        <w:rPr>
          <w:rFonts w:ascii="方正书宋简体" w:eastAsia="方正书宋简体" w:hAnsi="宋体" w:cs="宋体" w:hint="eastAsia"/>
          <w:sz w:val="22"/>
          <w:szCs w:val="22"/>
        </w:rPr>
        <w:t>2015</w:t>
      </w:r>
      <w:r>
        <w:rPr>
          <w:rFonts w:ascii="方正书宋简体" w:eastAsia="方正书宋简体" w:hAnsi="宋体" w:cs="宋体" w:hint="eastAsia"/>
          <w:sz w:val="22"/>
          <w:szCs w:val="22"/>
        </w:rPr>
        <w:t>年下降</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人。一批本科上线人数共计</w:t>
      </w:r>
      <w:r>
        <w:rPr>
          <w:rFonts w:ascii="方正书宋简体" w:eastAsia="方正书宋简体" w:hAnsi="宋体" w:cs="宋体" w:hint="eastAsia"/>
          <w:sz w:val="22"/>
          <w:szCs w:val="22"/>
        </w:rPr>
        <w:t>45</w:t>
      </w:r>
      <w:r>
        <w:rPr>
          <w:rFonts w:ascii="方正书宋简体" w:eastAsia="方正书宋简体" w:hAnsi="宋体" w:cs="宋体" w:hint="eastAsia"/>
          <w:sz w:val="22"/>
          <w:szCs w:val="22"/>
        </w:rPr>
        <w:t>人（其中，文史类</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41</w:t>
      </w:r>
      <w:r>
        <w:rPr>
          <w:rFonts w:ascii="方正书宋简体" w:eastAsia="方正书宋简体" w:hAnsi="宋体" w:cs="宋体" w:hint="eastAsia"/>
          <w:sz w:val="22"/>
          <w:szCs w:val="22"/>
        </w:rPr>
        <w:t>人），上线率为</w:t>
      </w:r>
      <w:r>
        <w:rPr>
          <w:rFonts w:ascii="方正书宋简体" w:eastAsia="方正书宋简体" w:hAnsi="宋体" w:cs="宋体" w:hint="eastAsia"/>
          <w:sz w:val="22"/>
          <w:szCs w:val="22"/>
        </w:rPr>
        <w:t>14.24%</w:t>
      </w:r>
      <w:r>
        <w:rPr>
          <w:rFonts w:ascii="方正书宋简体" w:eastAsia="方正书宋简体" w:hAnsi="宋体" w:cs="宋体" w:hint="eastAsia"/>
          <w:sz w:val="22"/>
          <w:szCs w:val="22"/>
        </w:rPr>
        <w:t>；理工</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分以上</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人。二批本科以上上线人数共计</w:t>
      </w:r>
      <w:r>
        <w:rPr>
          <w:rFonts w:ascii="方正书宋简体" w:eastAsia="方正书宋简体" w:hAnsi="宋体" w:cs="宋体" w:hint="eastAsia"/>
          <w:sz w:val="22"/>
          <w:szCs w:val="22"/>
        </w:rPr>
        <w:t>138</w:t>
      </w:r>
      <w:r>
        <w:rPr>
          <w:rFonts w:ascii="方正书宋简体" w:eastAsia="方正书宋简体" w:hAnsi="宋体" w:cs="宋体" w:hint="eastAsia"/>
          <w:sz w:val="22"/>
          <w:szCs w:val="22"/>
        </w:rPr>
        <w:t>人（其中，文史类</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人，艺术（文）</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人，艺术（理）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人，体育类</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人），上线率为</w:t>
      </w:r>
      <w:r>
        <w:rPr>
          <w:rFonts w:ascii="方正书宋简体" w:eastAsia="方正书宋简体" w:hAnsi="宋体" w:cs="宋体" w:hint="eastAsia"/>
          <w:sz w:val="22"/>
          <w:szCs w:val="22"/>
        </w:rPr>
        <w:t>43.67%</w:t>
      </w:r>
      <w:r>
        <w:rPr>
          <w:rFonts w:ascii="方正书宋简体" w:eastAsia="方正书宋简体" w:hAnsi="宋体" w:cs="宋体" w:hint="eastAsia"/>
          <w:sz w:val="22"/>
          <w:szCs w:val="22"/>
        </w:rPr>
        <w:t>，同比增加</w:t>
      </w:r>
      <w:r>
        <w:rPr>
          <w:rFonts w:ascii="方正书宋简体" w:eastAsia="方正书宋简体" w:hAnsi="宋体" w:cs="宋体" w:hint="eastAsia"/>
          <w:sz w:val="22"/>
          <w:szCs w:val="22"/>
        </w:rPr>
        <w:t>3.13</w:t>
      </w:r>
      <w:r>
        <w:rPr>
          <w:rFonts w:ascii="方正书宋简体" w:eastAsia="方正书宋简体" w:hAnsi="宋体" w:cs="宋体" w:hint="eastAsia"/>
          <w:sz w:val="22"/>
          <w:szCs w:val="22"/>
        </w:rPr>
        <w:t>个百分点。三批本科以上上线人数共计</w:t>
      </w:r>
      <w:r>
        <w:rPr>
          <w:rFonts w:ascii="方正书宋简体" w:eastAsia="方正书宋简体" w:hAnsi="宋体" w:cs="宋体" w:hint="eastAsia"/>
          <w:sz w:val="22"/>
          <w:szCs w:val="22"/>
        </w:rPr>
        <w:t>260</w:t>
      </w:r>
      <w:r>
        <w:rPr>
          <w:rFonts w:ascii="方正书宋简体" w:eastAsia="方正书宋简体" w:hAnsi="宋体" w:cs="宋体" w:hint="eastAsia"/>
          <w:sz w:val="22"/>
          <w:szCs w:val="22"/>
        </w:rPr>
        <w:t>人（其中，文史类</w:t>
      </w:r>
      <w:r>
        <w:rPr>
          <w:rFonts w:ascii="方正书宋简体" w:eastAsia="方正书宋简体" w:hAnsi="宋体" w:cs="宋体" w:hint="eastAsia"/>
          <w:sz w:val="22"/>
          <w:szCs w:val="22"/>
        </w:rPr>
        <w:t>73</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145</w:t>
      </w:r>
      <w:r>
        <w:rPr>
          <w:rFonts w:ascii="方正书宋简体" w:eastAsia="方正书宋简体" w:hAnsi="宋体" w:cs="宋体" w:hint="eastAsia"/>
          <w:sz w:val="22"/>
          <w:szCs w:val="22"/>
        </w:rPr>
        <w:t>人，艺术（文）</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人，艺术（理）</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人，体育类</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人），上线率为</w:t>
      </w:r>
      <w:r>
        <w:rPr>
          <w:rFonts w:ascii="方正书宋简体" w:eastAsia="方正书宋简体" w:hAnsi="宋体" w:cs="宋体" w:hint="eastAsia"/>
          <w:sz w:val="22"/>
          <w:szCs w:val="22"/>
        </w:rPr>
        <w:t>82.28%</w:t>
      </w:r>
      <w:r>
        <w:rPr>
          <w:rFonts w:ascii="方正书宋简体" w:eastAsia="方正书宋简体" w:hAnsi="宋体" w:cs="宋体" w:hint="eastAsia"/>
          <w:sz w:val="22"/>
          <w:szCs w:val="22"/>
        </w:rPr>
        <w:t>。专科以上上线人数共计</w:t>
      </w:r>
      <w:r>
        <w:rPr>
          <w:rFonts w:ascii="方正书宋简体" w:eastAsia="方正书宋简体" w:hAnsi="宋体" w:cs="宋体" w:hint="eastAsia"/>
          <w:sz w:val="22"/>
          <w:szCs w:val="22"/>
        </w:rPr>
        <w:t>315</w:t>
      </w:r>
      <w:r>
        <w:rPr>
          <w:rFonts w:ascii="方正书宋简体" w:eastAsia="方正书宋简体" w:hAnsi="宋体" w:cs="宋体" w:hint="eastAsia"/>
          <w:sz w:val="22"/>
          <w:szCs w:val="22"/>
        </w:rPr>
        <w:t>人（其中，文史类</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人，理工类</w:t>
      </w:r>
      <w:r>
        <w:rPr>
          <w:rFonts w:ascii="方正书宋简体" w:eastAsia="方正书宋简体" w:hAnsi="宋体" w:cs="宋体" w:hint="eastAsia"/>
          <w:sz w:val="22"/>
          <w:szCs w:val="22"/>
        </w:rPr>
        <w:t>159</w:t>
      </w:r>
      <w:r>
        <w:rPr>
          <w:rFonts w:ascii="方正书宋简体" w:eastAsia="方正书宋简体" w:hAnsi="宋体" w:cs="宋体" w:hint="eastAsia"/>
          <w:sz w:val="22"/>
          <w:szCs w:val="22"/>
        </w:rPr>
        <w:t>人，艺术体育类</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人），上线率为</w:t>
      </w:r>
      <w:r>
        <w:rPr>
          <w:rFonts w:ascii="方正书宋简体" w:eastAsia="方正书宋简体" w:hAnsi="宋体" w:cs="宋体" w:hint="eastAsia"/>
          <w:sz w:val="22"/>
          <w:szCs w:val="22"/>
        </w:rPr>
        <w:t>99.7%</w:t>
      </w:r>
      <w:r>
        <w:rPr>
          <w:rFonts w:ascii="方正书宋简体" w:eastAsia="方正书宋简体" w:hAnsi="宋体" w:cs="宋体" w:hint="eastAsia"/>
          <w:sz w:val="22"/>
          <w:szCs w:val="22"/>
        </w:rPr>
        <w:t>。</w:t>
      </w: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lastRenderedPageBreak/>
        <w:t>中共镇坪县委、镇坪县人民政府授</w:t>
      </w:r>
      <w:r>
        <w:rPr>
          <w:rFonts w:ascii="方正书宋简体" w:eastAsia="方正书宋简体" w:hAnsi="宋体" w:cs="宋体" w:hint="eastAsia"/>
          <w:sz w:val="22"/>
          <w:szCs w:val="22"/>
        </w:rPr>
        <w:t>予镇坪县高级中学“高考突出贡献单位奖”称号，镇坪县人民政府授予综合目标一等奖，安康市教育授予“安康市普通高中质量先进奖”。</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kern w:val="0"/>
          <w:sz w:val="22"/>
          <w:szCs w:val="22"/>
        </w:rPr>
        <w:t>【特殊教育】</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年秋季学期，全县</w:t>
      </w:r>
      <w:r>
        <w:rPr>
          <w:rFonts w:ascii="方正书宋简体" w:eastAsia="方正书宋简体" w:hAnsi="宋体" w:cs="宋体" w:hint="eastAsia"/>
          <w:sz w:val="22"/>
          <w:szCs w:val="22"/>
        </w:rPr>
        <w:t>0-18</w:t>
      </w:r>
      <w:r>
        <w:rPr>
          <w:rFonts w:ascii="方正书宋简体" w:eastAsia="方正书宋简体" w:hAnsi="宋体" w:cs="宋体" w:hint="eastAsia"/>
          <w:sz w:val="22"/>
          <w:szCs w:val="22"/>
        </w:rPr>
        <w:t>周岁残疾儿童少年共</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人，其中</w:t>
      </w:r>
      <w:r>
        <w:rPr>
          <w:rFonts w:ascii="方正书宋简体" w:eastAsia="方正书宋简体" w:hAnsi="宋体" w:cs="宋体" w:hint="eastAsia"/>
          <w:sz w:val="22"/>
          <w:szCs w:val="22"/>
        </w:rPr>
        <w:t>6-15</w:t>
      </w:r>
      <w:r>
        <w:rPr>
          <w:rFonts w:ascii="方正书宋简体" w:eastAsia="方正书宋简体" w:hAnsi="宋体" w:cs="宋体" w:hint="eastAsia"/>
          <w:sz w:val="22"/>
          <w:szCs w:val="22"/>
        </w:rPr>
        <w:t>周岁适龄儿童少年共计</w:t>
      </w:r>
      <w:r>
        <w:rPr>
          <w:rFonts w:ascii="方正书宋简体" w:eastAsia="方正书宋简体" w:hAnsi="宋体" w:cs="宋体" w:hint="eastAsia"/>
          <w:sz w:val="22"/>
          <w:szCs w:val="22"/>
        </w:rPr>
        <w:t>78</w:t>
      </w:r>
      <w:r>
        <w:rPr>
          <w:rFonts w:ascii="方正书宋简体" w:eastAsia="方正书宋简体" w:hAnsi="宋体" w:cs="宋体" w:hint="eastAsia"/>
          <w:sz w:val="22"/>
          <w:szCs w:val="22"/>
        </w:rPr>
        <w:t>人，其中随班就读</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人（幼儿园</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人，小学</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人，初中</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人，高中</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人），特殊教育学校就读</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人，送教上门</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人，基本构建了“以随班就读为骨干、特殊教育学校就读为支撑、送教上门为补充”的特殊教育学业保障体系，进一步推进特殊教育</w:t>
      </w:r>
      <w:r>
        <w:rPr>
          <w:rFonts w:ascii="方正书宋简体" w:eastAsia="方正书宋简体" w:hAnsi="宋体" w:cs="宋体" w:hint="eastAsia"/>
          <w:kern w:val="0"/>
          <w:sz w:val="22"/>
          <w:szCs w:val="22"/>
        </w:rPr>
        <w:t>融合发展。落实了特殊教育公用经费保障政策，按照</w:t>
      </w:r>
      <w:r>
        <w:rPr>
          <w:rFonts w:ascii="方正书宋简体" w:eastAsia="方正书宋简体" w:hAnsi="宋体" w:cs="宋体" w:hint="eastAsia"/>
          <w:kern w:val="0"/>
          <w:sz w:val="22"/>
          <w:szCs w:val="22"/>
        </w:rPr>
        <w:t>6000</w:t>
      </w:r>
      <w:r>
        <w:rPr>
          <w:rFonts w:ascii="方正书宋简体" w:eastAsia="方正书宋简体" w:hAnsi="宋体" w:cs="宋体" w:hint="eastAsia"/>
          <w:kern w:val="0"/>
          <w:sz w:val="22"/>
          <w:szCs w:val="22"/>
        </w:rPr>
        <w:t>元</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学年</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生的标准拨付，送教上门学生纳入保障范畴，按照“一个不少”的原则为特殊教育学生建立了学籍。</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【民办教育】</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有普惠性民办幼儿园</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所（钟宝镇小雨点乐园），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月审批设立</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所非学历文化教育培训机构（分别是镇坪县</w:t>
      </w:r>
      <w:r>
        <w:rPr>
          <w:rFonts w:ascii="方正书宋简体" w:eastAsia="方正书宋简体" w:hAnsi="宋体" w:cs="宋体" w:hint="eastAsia"/>
          <w:sz w:val="22"/>
          <w:szCs w:val="22"/>
        </w:rPr>
        <w:t>FLY</w:t>
      </w:r>
      <w:r>
        <w:rPr>
          <w:rFonts w:ascii="方正书宋简体" w:eastAsia="方正书宋简体" w:hAnsi="宋体" w:cs="宋体" w:hint="eastAsia"/>
          <w:sz w:val="22"/>
          <w:szCs w:val="22"/>
        </w:rPr>
        <w:t>艺术培训学校、镇坪县佳佳艺术培训中心、镇坪县华晨教育培训学校）。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年的民办教育年检中，钟宝镇小雨点乐园、镇坪县</w:t>
      </w:r>
      <w:r>
        <w:rPr>
          <w:rFonts w:ascii="方正书宋简体" w:eastAsia="方正书宋简体" w:hAnsi="宋体" w:cs="宋体" w:hint="eastAsia"/>
          <w:sz w:val="22"/>
          <w:szCs w:val="22"/>
        </w:rPr>
        <w:t>FLY</w:t>
      </w:r>
      <w:r>
        <w:rPr>
          <w:rFonts w:ascii="方正书宋简体" w:eastAsia="方正书宋简体" w:hAnsi="宋体" w:cs="宋体" w:hint="eastAsia"/>
          <w:sz w:val="22"/>
          <w:szCs w:val="22"/>
        </w:rPr>
        <w:t>艺术培训学校、镇坪县佳佳艺术培训中心评定为合格等次，镇坪县华晨教育培训学校评定为不合格等次。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月开始启动校外培训机构专项治理工作，建立了校外培训机构黑</w:t>
      </w:r>
      <w:r>
        <w:rPr>
          <w:rFonts w:ascii="方正书宋简体" w:eastAsia="方正书宋简体" w:hAnsi="宋体" w:cs="宋体" w:hint="eastAsia"/>
          <w:sz w:val="22"/>
          <w:szCs w:val="22"/>
        </w:rPr>
        <w:t>白名单制度，对开展学科教学培训的校外培训机构实行教学备案审核制度。钟宝镇小雨点乐园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年春季学期在园幼儿</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年秋季学期在园幼儿</w:t>
      </w:r>
      <w:r>
        <w:rPr>
          <w:rFonts w:ascii="方正书宋简体" w:eastAsia="方正书宋简体" w:hAnsi="宋体" w:cs="宋体" w:hint="eastAsia"/>
          <w:sz w:val="22"/>
          <w:szCs w:val="22"/>
        </w:rPr>
        <w:t>139</w:t>
      </w:r>
      <w:r>
        <w:rPr>
          <w:rFonts w:ascii="方正书宋简体" w:eastAsia="方正书宋简体" w:hAnsi="宋体" w:cs="宋体" w:hint="eastAsia"/>
          <w:sz w:val="22"/>
          <w:szCs w:val="22"/>
        </w:rPr>
        <w:t>人，开设四个教学班；与公办幼儿园同等享受学前三年免费教育，保教费按照</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月的标准拨付，幼儿园收取家长保教费</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生</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月，公用经费按照大班</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元、中小班</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元的标准拨付。</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【语言文字】</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我县紧扣语言文字中心工作，以“摸底</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宣传</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普及</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提升”为主线，分层分类促进语言文字工作再上台阶。摸清底子，面向不同性别、职业、年龄群体，抽取县内四镇</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余名调</w:t>
      </w:r>
      <w:r>
        <w:rPr>
          <w:rFonts w:ascii="方正书宋简体" w:eastAsia="方正书宋简体" w:hAnsi="宋体" w:cs="宋体" w:hint="eastAsia"/>
          <w:sz w:val="22"/>
          <w:szCs w:val="22"/>
        </w:rPr>
        <w:t>查对象，深入摸底县域普通话使用情况，牢固语言文字推广基础。强化宣传，开展“推普周”“书香润镇坪、启程新时代”全民阅读，送书下乡、送书到校、经典书文共读等活动，营造全民用规范字、讲文明语浓厚氛围。重点普及，聚焦贫困劳动力语言文字水平提升，实施镇坪县推广国家通用语言文字助力脱贫攻坚行动计划，为各镇发放《普通话常用</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句》推普读本，为各行政村衔接配备对口普通话培训学校，实行推普脱贫季报制度，将贫困人口普通话推广纳入就业政策宣传、农村实用技术、职业技能培训和帮扶工作开展中，推进贫困劳动力人口普通话普及工作。引领</w:t>
      </w:r>
      <w:r>
        <w:rPr>
          <w:rFonts w:ascii="方正书宋简体" w:eastAsia="方正书宋简体" w:hAnsi="宋体" w:cs="宋体" w:hint="eastAsia"/>
          <w:sz w:val="22"/>
          <w:szCs w:val="22"/>
        </w:rPr>
        <w:t>提升，狠抓学校主力群体，出版《吟诵宝典》，在全县教育系统深入开展“中国梦</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爱国情</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成才志”经典诵读、“古韵诗词</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墨存风华”诗词大会、“学生汉字听写大赛”“诗词进校园”等活动，县内白家小学、白家幼儿园和曾家镇中心小学积极做好市级语言文字示范校创建工作，在校际、地域间起到语言文字良好辐射带动作用。</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【职业教育】</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镇坪县中等职业技术学校</w:t>
      </w:r>
      <w:r>
        <w:rPr>
          <w:rFonts w:ascii="方正书宋简体" w:eastAsia="方正书宋简体" w:hAnsi="宋体" w:cs="宋体" w:hint="eastAsia"/>
          <w:sz w:val="22"/>
          <w:szCs w:val="22"/>
        </w:rPr>
        <w:t>2015</w:t>
      </w:r>
      <w:r>
        <w:rPr>
          <w:rFonts w:ascii="方正书宋简体" w:eastAsia="方正书宋简体" w:hAnsi="宋体" w:cs="宋体" w:hint="eastAsia"/>
          <w:sz w:val="22"/>
          <w:szCs w:val="22"/>
        </w:rPr>
        <w:t>年停止学历教育招生，职业教育主要以职业技能培训为主，通过人社、扶贫、农业等部门分解完成。</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w:t>
      </w:r>
      <w:r>
        <w:rPr>
          <w:rFonts w:ascii="方正书宋简体" w:eastAsia="方正书宋简体" w:hAnsi="宋体" w:cs="宋体" w:hint="eastAsia"/>
          <w:sz w:val="22"/>
          <w:szCs w:val="22"/>
        </w:rPr>
        <w:t>67</w:t>
      </w:r>
      <w:r>
        <w:rPr>
          <w:rFonts w:ascii="方正书宋简体" w:eastAsia="方正书宋简体" w:hAnsi="宋体" w:cs="宋体" w:hint="eastAsia"/>
          <w:sz w:val="22"/>
          <w:szCs w:val="22"/>
        </w:rPr>
        <w:t>名中职学生主要分流到安康等地接受教育。深圳东莞电子商贸学校</w:t>
      </w:r>
      <w:r>
        <w:rPr>
          <w:rFonts w:ascii="方正书宋简体" w:eastAsia="方正书宋简体" w:hAnsi="宋体" w:cs="宋体" w:hint="eastAsia"/>
          <w:sz w:val="22"/>
          <w:szCs w:val="22"/>
        </w:rPr>
        <w:t>对镇坪开展定向扶贫招生，</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名学生就读该学校。</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名学生就读陕西商贸旅游技师学院，</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名贫困学生就读陕西汽车技工学校。</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名学生与</w:t>
      </w:r>
      <w:r>
        <w:rPr>
          <w:rFonts w:ascii="方正书宋简体" w:eastAsia="方正书宋简体" w:hAnsi="宋体" w:cs="宋体" w:hint="eastAsia"/>
          <w:sz w:val="22"/>
          <w:szCs w:val="22"/>
        </w:rPr>
        <w:lastRenderedPageBreak/>
        <w:t>常州中天汽车集团公司、常州交通技师学院签订定向培养协议，培养资金共计</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万元。学生毕业后基本实现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就业率。</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【教育信息化】</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健全教育信息化工作机制。制定了《镇坪县教育信息化建设三年行动计划</w:t>
      </w:r>
      <w:r>
        <w:rPr>
          <w:rFonts w:ascii="方正书宋简体" w:eastAsia="方正书宋简体" w:hAnsi="宋体" w:cs="宋体" w:hint="eastAsia"/>
          <w:sz w:val="22"/>
          <w:szCs w:val="22"/>
        </w:rPr>
        <w:t>(2018-2020</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实施意见》、《关于进一步加强中小学教育教学装备管理及使用工作的意见》和《关于对学校网络进行改造升级的通知》等保障性文件，将县直学校带宽增加到</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兆，乡镇学校带宽增加</w:t>
      </w:r>
      <w:r>
        <w:rPr>
          <w:rFonts w:ascii="方正书宋简体" w:eastAsia="方正书宋简体" w:hAnsi="宋体" w:cs="宋体" w:hint="eastAsia"/>
          <w:sz w:val="22"/>
          <w:szCs w:val="22"/>
        </w:rPr>
        <w:t>到</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兆，充分满足教学需求，教育信息技术服务于教学，促进教师专业成长和教育教学质量提升的作用得到有效发挥。加大了教育信息化投入。筹集资金</w:t>
      </w:r>
      <w:r>
        <w:rPr>
          <w:rFonts w:ascii="方正书宋简体" w:eastAsia="方正书宋简体" w:hAnsi="宋体" w:cs="宋体" w:hint="eastAsia"/>
          <w:sz w:val="22"/>
          <w:szCs w:val="22"/>
        </w:rPr>
        <w:t>350</w:t>
      </w:r>
      <w:r>
        <w:rPr>
          <w:rFonts w:ascii="方正书宋简体" w:eastAsia="方正书宋简体" w:hAnsi="宋体" w:cs="宋体" w:hint="eastAsia"/>
          <w:sz w:val="22"/>
          <w:szCs w:val="22"/>
        </w:rPr>
        <w:t>万元投入教育信息化，其中：</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万元用于学校宽带网络改造，全县所有学校（含教学点）宽带网络实现全覆盖，协调运营商提高宽带网质量，确保传输畅通；投入</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万元改造、升级高考监控系统，投入</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万元在师训教研中心建设阅卷系统，各学校投入</w:t>
      </w:r>
      <w:r>
        <w:rPr>
          <w:rFonts w:ascii="方正书宋简体" w:eastAsia="方正书宋简体" w:hAnsi="宋体" w:cs="宋体" w:hint="eastAsia"/>
          <w:sz w:val="22"/>
          <w:szCs w:val="22"/>
        </w:rPr>
        <w:t>160</w:t>
      </w:r>
      <w:r>
        <w:rPr>
          <w:rFonts w:ascii="方正书宋简体" w:eastAsia="方正书宋简体" w:hAnsi="宋体" w:cs="宋体" w:hint="eastAsia"/>
          <w:sz w:val="22"/>
          <w:szCs w:val="22"/>
        </w:rPr>
        <w:t>余万元建设了电子大屏、补充了笔记本电脑、摄像机、照相机等，升级改造了学校监控设备，为所有中小学、幼儿园配备财务管理硬件及软件系</w:t>
      </w:r>
      <w:r>
        <w:rPr>
          <w:rFonts w:ascii="方正书宋简体" w:eastAsia="方正书宋简体" w:hAnsi="宋体" w:cs="宋体" w:hint="eastAsia"/>
          <w:sz w:val="22"/>
          <w:szCs w:val="22"/>
        </w:rPr>
        <w:t>统，全县教育信息化水平逐年提升。强化信息化应用。用好国家资源平台、乐教乐学平台、爱挑战平台等，促进教育信息化广泛应用。印发了《关于开展教育信息化应用比赛活动的通知》，举办了第一届微课、创新课、数字故事大赛，共计收到微课、创新课、数字故事、学科系列微课程作品</w:t>
      </w:r>
      <w:r>
        <w:rPr>
          <w:rFonts w:ascii="方正书宋简体" w:eastAsia="方正书宋简体" w:hAnsi="宋体" w:cs="宋体" w:hint="eastAsia"/>
          <w:sz w:val="22"/>
          <w:szCs w:val="22"/>
        </w:rPr>
        <w:t>86</w:t>
      </w:r>
      <w:r>
        <w:rPr>
          <w:rFonts w:ascii="方正书宋简体" w:eastAsia="方正书宋简体" w:hAnsi="宋体" w:cs="宋体" w:hint="eastAsia"/>
          <w:sz w:val="22"/>
          <w:szCs w:val="22"/>
        </w:rPr>
        <w:t>件。</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节微课参加了省级比赛，</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名教师获得三等奖。参加了市级微课、数字故事、创新课大赛，</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名老师获得市级一等奖，</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名教师获得市级二等奖、</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名教师获得市级三等奖。教师信息技术应用水平大幅提高，运用信息技术开展教学的氛围更加浓厚。</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【实验教学】</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加强全县</w:t>
      </w:r>
      <w:r>
        <w:rPr>
          <w:rFonts w:ascii="方正书宋简体" w:eastAsia="方正书宋简体" w:hAnsi="宋体" w:cs="宋体" w:hint="eastAsia"/>
          <w:sz w:val="22"/>
          <w:szCs w:val="22"/>
        </w:rPr>
        <w:t>实验教学管理，加大对实验教学的指导力度，加强对理化生教师的实验操作培训，印发了《镇坪县实验教学管理规程》、《镇坪县初中毕业生理化生实验操作考核通知》，成立了理化生实验操作考核领导小组，局长任组长，分管副局长参与指导考核工作，于</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月中旬组织实施了初中毕业生理化生实验操作考核工作。</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名教师参加了全市理化生实验操作大赛，</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名教师获得市级三等奖。</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日在镇坪高中举办了镇坪县首届中学生实验操作大赛，推动了全县实验教学工作。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【信息化培训】</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为全面提高全县教师信息技术应用能力，我县抓住所有培训机会，共派出</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余</w:t>
      </w:r>
      <w:r>
        <w:rPr>
          <w:rFonts w:ascii="方正书宋简体" w:eastAsia="方正书宋简体" w:hAnsi="宋体" w:cs="宋体" w:hint="eastAsia"/>
          <w:sz w:val="22"/>
          <w:szCs w:val="22"/>
        </w:rPr>
        <w:t>名教师参加省市级信息技术培训，组织了中小学教师信息技术应用能力网络培训，</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月中旬开展了微课、数字故事制作培训，</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月下旬分片区开展了微课、创新课、数字故事制作、视屏剪辑培训，</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月底在县初中、县幼儿园组织了“名师大篷车暨名师工作室、学带工作坊联动”活动，参训教师达到</w:t>
      </w:r>
      <w:r>
        <w:rPr>
          <w:rFonts w:ascii="方正书宋简体" w:eastAsia="方正书宋简体" w:hAnsi="宋体" w:cs="宋体" w:hint="eastAsia"/>
          <w:sz w:val="22"/>
          <w:szCs w:val="22"/>
        </w:rPr>
        <w:t>135</w:t>
      </w:r>
      <w:r>
        <w:rPr>
          <w:rFonts w:ascii="方正书宋简体" w:eastAsia="方正书宋简体" w:hAnsi="宋体" w:cs="宋体" w:hint="eastAsia"/>
          <w:sz w:val="22"/>
          <w:szCs w:val="22"/>
        </w:rPr>
        <w:t>名，</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月中旬举行了幼儿园教师编织、剪纸培训，幼儿园环境创设有了新突破，全县教师教育信息化应用水平整体提升。</w:t>
      </w:r>
    </w:p>
    <w:p w:rsidR="008F5326" w:rsidRDefault="008F5326">
      <w:pPr>
        <w:tabs>
          <w:tab w:val="left" w:pos="5430"/>
        </w:tabs>
        <w:spacing w:line="360" w:lineRule="exact"/>
        <w:ind w:firstLineChars="200" w:firstLine="440"/>
        <w:rPr>
          <w:rFonts w:ascii="方正书宋简体" w:eastAsia="方正书宋简体" w:hAnsi="宋体" w:cs="宋体"/>
          <w:sz w:val="22"/>
          <w:szCs w:val="22"/>
        </w:rPr>
      </w:pP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【教育宣传】</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加强了教育宣传工作，开展了第一片区通讯员培训。加强了“镇坪教育”微信公众平台的管理，落实专人负责，实行分管领导严格把关，做到内容更新及时，上稿量大，点击量长期稳定在全省教育类前</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名，向外界发出了镇坪教育好声音，镇坪教育对外影响力大大</w:t>
      </w:r>
      <w:r>
        <w:rPr>
          <w:rFonts w:ascii="方正书宋简体" w:eastAsia="方正书宋简体" w:hAnsi="宋体" w:cs="宋体" w:hint="eastAsia"/>
          <w:sz w:val="22"/>
          <w:szCs w:val="22"/>
        </w:rPr>
        <w:lastRenderedPageBreak/>
        <w:t>提升。</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【教研教改】</w:t>
      </w:r>
      <w:r>
        <w:rPr>
          <w:rFonts w:ascii="黑体" w:eastAsia="黑体" w:hAnsi="黑体" w:cs="宋体" w:hint="eastAsia"/>
          <w:kern w:val="0"/>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不断加强自身建设。严格执行教研员联校制度，坚持“推门听课”，悉心指导青年教师和课改教师，听课量达到每年人均</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节以上。重点做好了“六个一”：读一本专业理论著作，写一篇教研论文，上一节</w:t>
      </w:r>
      <w:r>
        <w:rPr>
          <w:rFonts w:ascii="方正书宋简体" w:eastAsia="方正书宋简体" w:hAnsi="宋体" w:cs="宋体" w:hint="eastAsia"/>
          <w:bCs/>
          <w:sz w:val="22"/>
          <w:szCs w:val="22"/>
        </w:rPr>
        <w:t>示范课，做一次专题讲座，主持一次大型教研活动，撰写一篇调研报告。教研员</w:t>
      </w:r>
      <w:r>
        <w:rPr>
          <w:rFonts w:ascii="方正书宋简体" w:eastAsia="方正书宋简体" w:hAnsi="宋体" w:cs="宋体" w:hint="eastAsia"/>
          <w:bCs/>
          <w:sz w:val="22"/>
          <w:szCs w:val="22"/>
        </w:rPr>
        <w:t>带头参加各级竞赛活动，积极参加优质课展示和课题研究、示范教学、送教下乡，从而快速提升了全体教研员的综合素质与核心素养。</w:t>
      </w:r>
      <w:r>
        <w:rPr>
          <w:rFonts w:ascii="方正书宋简体" w:eastAsia="方正书宋简体" w:hAnsi="宋体" w:cs="宋体" w:hint="eastAsia"/>
          <w:sz w:val="22"/>
          <w:szCs w:val="22"/>
        </w:rPr>
        <w:t>以“回归本真课堂”为着眼点，不断夯实中小学语文课改，重点做好做实了古诗词诵读、汉字书写、作文教学等实验。编辑出版《吟诵宝典》，免费赠阅全县中小学师生使用，扎实开展中华经典诵读和诗教工作，组织各校诗词吟诵、经典诵读活动</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次，为全县创建国家级“诗词之乡”做出了突出贡献。</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4</w:t>
      </w:r>
      <w:r>
        <w:rPr>
          <w:rFonts w:ascii="方正书宋简体" w:eastAsia="方正书宋简体" w:hAnsi="宋体" w:cs="宋体" w:hint="eastAsia"/>
          <w:bCs/>
          <w:sz w:val="22"/>
          <w:szCs w:val="22"/>
        </w:rPr>
        <w:t>月，借鉴上年度成功举办全市首场“中学生诗词大会”的成功经验，开拓创新，在县委宣传部和教体局的领导下，会同县广电局、文</w:t>
      </w:r>
      <w:r>
        <w:rPr>
          <w:rFonts w:ascii="方正书宋简体" w:eastAsia="方正书宋简体" w:hAnsi="宋体" w:cs="宋体" w:hint="eastAsia"/>
          <w:bCs/>
          <w:sz w:val="22"/>
          <w:szCs w:val="22"/>
        </w:rPr>
        <w:t>联、人寿公司，非常成功地举办了镇坪县第二节“中学生诗词大会”，在全县引起了热烈反响，受到市广电部门的高度评价。</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bCs/>
          <w:sz w:val="22"/>
          <w:szCs w:val="22"/>
        </w:rPr>
        <w:t>组织全县中小学教师进行了为期一周的教师素养大赛，参加教师人数多、兼顾所有学科，甚至有年届五旬的教师踊跃参加，受到全县学校、教师及社会的高度关注，</w:t>
      </w:r>
      <w:r>
        <w:rPr>
          <w:rFonts w:ascii="方正书宋简体" w:eastAsia="方正书宋简体" w:hAnsi="宋体" w:cs="宋体" w:hint="eastAsia"/>
          <w:sz w:val="22"/>
          <w:szCs w:val="22"/>
        </w:rPr>
        <w:t>有</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余人参加，</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人获奖。</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月，师训教研中心成功举办了第四届小学英语听写大赛，同维小学代表队获得第一名。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月，成功举办了第四届中学生汉字听写大赛，县初中代表队获得第一名。</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sz w:val="22"/>
          <w:szCs w:val="22"/>
        </w:rPr>
        <w:t>指导全县各学校教研室充分发挥教科研作用，积</w:t>
      </w:r>
      <w:r>
        <w:rPr>
          <w:rFonts w:ascii="方正书宋简体" w:eastAsia="方正书宋简体" w:hAnsi="宋体" w:cs="宋体" w:hint="eastAsia"/>
          <w:sz w:val="22"/>
          <w:szCs w:val="22"/>
        </w:rPr>
        <w:t>极开展校本研修。以学科带头人为引领，以“三课”活动为载体，加强集体备课、二次备课，进行课例研讨和交流；以年级组为单位积极开展小课题研究；坚持举行优质课评选活动，拓展新型的教法学法，把教研活动与新课标培训结合起来，让校本教研真正引领教师专业成长，助推教师的自我发展。做好校本研修学时认定工作。</w:t>
      </w:r>
      <w:r>
        <w:rPr>
          <w:rFonts w:ascii="方正书宋简体" w:eastAsia="方正书宋简体" w:hAnsi="宋体" w:cs="宋体" w:hint="eastAsia"/>
          <w:bCs/>
          <w:sz w:val="22"/>
          <w:szCs w:val="22"/>
        </w:rPr>
        <w:t>依照市教育局工作安排和指导意见，依据新形势、新任务、新标准、新要求，召开中小学教务主任会议，重新修订了《镇坪县校本研修实施方案》和《镇坪县校本研修课时认定办法》，按时、严格、有序、优质地做好了校本研修学时的初认、登记等工作</w:t>
      </w:r>
      <w:r>
        <w:rPr>
          <w:rFonts w:ascii="方正书宋简体" w:eastAsia="方正书宋简体" w:hAnsi="宋体" w:cs="宋体" w:hint="eastAsia"/>
          <w:bCs/>
          <w:sz w:val="22"/>
          <w:szCs w:val="22"/>
        </w:rPr>
        <w:t>。教研员经常组织镇坪高中、全县初中、小学教师参加省教科所、市教研室等单位举办的各种教研教学活动。组织青年骨干教师先后参加了第十二届小学语文阅读教学暨语文教师素养大赛，有一位教师获得课堂教学一等奖，另有一名教师获得技能一等奖。组织初中语文、《道德与法制》、历史等学科的新教材培训以及</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年中考备考培训等。</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sz w:val="22"/>
          <w:szCs w:val="22"/>
        </w:rPr>
        <w:t>认真开展教研协作区建设，</w:t>
      </w:r>
      <w:r>
        <w:rPr>
          <w:rFonts w:ascii="方正书宋简体" w:eastAsia="方正书宋简体" w:hAnsi="宋体" w:cs="宋体" w:hint="eastAsia"/>
          <w:bCs/>
          <w:sz w:val="22"/>
          <w:szCs w:val="22"/>
        </w:rPr>
        <w:t>将原来的初中教研协作区拓展为中学教研协作区，吸纳县高中为新成员；新成立了幼教教研协作区，从而将全县所有学段均纳入教研协作之内，进一步强化了管理机制，修订了管理制度与办法，不断加强平</w:t>
      </w:r>
      <w:r>
        <w:rPr>
          <w:rFonts w:ascii="方正书宋简体" w:eastAsia="方正书宋简体" w:hAnsi="宋体" w:cs="宋体" w:hint="eastAsia"/>
          <w:bCs/>
          <w:sz w:val="22"/>
          <w:szCs w:val="22"/>
        </w:rPr>
        <w:t>时的督导检查和学期末的考核评价工作，各</w:t>
      </w:r>
      <w:r>
        <w:rPr>
          <w:rFonts w:ascii="方正书宋简体" w:eastAsia="方正书宋简体" w:hAnsi="宋体" w:cs="宋体" w:hint="eastAsia"/>
          <w:sz w:val="22"/>
          <w:szCs w:val="22"/>
        </w:rPr>
        <w:t>协作区</w:t>
      </w:r>
      <w:r>
        <w:rPr>
          <w:rFonts w:ascii="方正书宋简体" w:eastAsia="方正书宋简体" w:hAnsi="宋体" w:cs="宋体" w:hint="eastAsia"/>
          <w:bCs/>
          <w:sz w:val="22"/>
          <w:szCs w:val="22"/>
        </w:rPr>
        <w:t>在本年度均开展了至少</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次教研活动。做好了教师培训工作。利用周末和暑期，积极抓好新教师培训，开展指导帮扶，组织相关研讨，促使新教师迅速适应新角色，同时加强跟踪指导、培养。本年度，对每一位新教师至少听评课</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节以上，不断鞭策其增强责任心、上进心，提高育人能力，使绝大多数能快速成长为合格教师。由于提前精心安排、系统规划、科学设计，</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年的暑期教师培训举办得很成功：设立了“小学语文教师培训班”“小学综合科目教师培训班”和“新教师培训班”，目标是为新课改服务，为提高质量奠</w:t>
      </w:r>
      <w:r>
        <w:rPr>
          <w:rFonts w:ascii="方正书宋简体" w:eastAsia="方正书宋简体" w:hAnsi="宋体" w:cs="宋体" w:hint="eastAsia"/>
          <w:bCs/>
          <w:sz w:val="22"/>
          <w:szCs w:val="22"/>
        </w:rPr>
        <w:t>基。因为起点高，要求严，所开设的模</w:t>
      </w:r>
      <w:r>
        <w:rPr>
          <w:rFonts w:ascii="方正书宋简体" w:eastAsia="方正书宋简体" w:hAnsi="宋体" w:cs="宋体" w:hint="eastAsia"/>
          <w:bCs/>
          <w:sz w:val="22"/>
          <w:szCs w:val="22"/>
        </w:rPr>
        <w:lastRenderedPageBreak/>
        <w:t>块特色突出，比如新设立的教师礼仪和古诗词诵读等，让全体教师开阔了视野，增长了知识和技能。此次培训得到了市教育局师范领导的大力支持，亲自推荐全市名师来镇坪授课，为保证培训顺利、高效、优质进行起到了巨大作用。</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月，向省市级推荐课题共获批</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项。</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月，对</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年审批立项的县级</w:t>
      </w:r>
      <w:r>
        <w:rPr>
          <w:rFonts w:ascii="方正书宋简体" w:eastAsia="方正书宋简体" w:hAnsi="宋体" w:cs="宋体" w:hint="eastAsia"/>
          <w:bCs/>
          <w:sz w:val="22"/>
          <w:szCs w:val="22"/>
        </w:rPr>
        <w:t>33</w:t>
      </w:r>
      <w:r>
        <w:rPr>
          <w:rFonts w:ascii="方正书宋简体" w:eastAsia="方正书宋简体" w:hAnsi="宋体" w:cs="宋体" w:hint="eastAsia"/>
          <w:bCs/>
          <w:sz w:val="22"/>
          <w:szCs w:val="22"/>
        </w:rPr>
        <w:t>项小课题严格要求，最终准予结题</w:t>
      </w:r>
      <w:r>
        <w:rPr>
          <w:rFonts w:ascii="方正书宋简体" w:eastAsia="方正书宋简体" w:hAnsi="宋体" w:cs="宋体" w:hint="eastAsia"/>
          <w:bCs/>
          <w:sz w:val="22"/>
          <w:szCs w:val="22"/>
        </w:rPr>
        <w:t>30</w:t>
      </w:r>
      <w:r>
        <w:rPr>
          <w:rFonts w:ascii="方正书宋简体" w:eastAsia="方正书宋简体" w:hAnsi="宋体" w:cs="宋体" w:hint="eastAsia"/>
          <w:bCs/>
          <w:sz w:val="22"/>
          <w:szCs w:val="22"/>
        </w:rPr>
        <w:t>个；市级规划课题结题</w:t>
      </w:r>
      <w:r>
        <w:rPr>
          <w:rFonts w:ascii="方正书宋简体" w:eastAsia="方正书宋简体" w:hAnsi="宋体" w:cs="宋体" w:hint="eastAsia"/>
          <w:bCs/>
          <w:sz w:val="22"/>
          <w:szCs w:val="22"/>
        </w:rPr>
        <w:t>3</w:t>
      </w:r>
      <w:r>
        <w:rPr>
          <w:rFonts w:ascii="方正书宋简体" w:eastAsia="方正书宋简体" w:hAnsi="宋体" w:cs="宋体" w:hint="eastAsia"/>
          <w:bCs/>
          <w:sz w:val="22"/>
          <w:szCs w:val="22"/>
        </w:rPr>
        <w:t>项。</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月，批准县级课题</w:t>
      </w:r>
      <w:r>
        <w:rPr>
          <w:rFonts w:ascii="方正书宋简体" w:eastAsia="方正书宋简体" w:hAnsi="宋体" w:cs="宋体" w:hint="eastAsia"/>
          <w:bCs/>
          <w:sz w:val="22"/>
          <w:szCs w:val="22"/>
        </w:rPr>
        <w:t>43</w:t>
      </w:r>
      <w:r>
        <w:rPr>
          <w:rFonts w:ascii="方正书宋简体" w:eastAsia="方正书宋简体" w:hAnsi="宋体" w:cs="宋体" w:hint="eastAsia"/>
          <w:bCs/>
          <w:sz w:val="22"/>
          <w:szCs w:val="22"/>
        </w:rPr>
        <w:t>项，集中组织开题会、结题会，确保了课题研究紧贴教学，与教育教学无缝对接。</w:t>
      </w:r>
      <w:r>
        <w:rPr>
          <w:rFonts w:ascii="方正书宋简体" w:eastAsia="方正书宋简体" w:hAnsi="宋体" w:cs="宋体" w:hint="eastAsia"/>
          <w:sz w:val="22"/>
          <w:szCs w:val="22"/>
        </w:rPr>
        <w:t>认真指导各学段教师</w:t>
      </w:r>
      <w:r>
        <w:rPr>
          <w:rFonts w:ascii="方正书宋简体" w:eastAsia="方正书宋简体" w:hAnsi="宋体" w:cs="宋体" w:hint="eastAsia"/>
          <w:sz w:val="22"/>
          <w:szCs w:val="22"/>
        </w:rPr>
        <w:t>参加教学能手竞赛，镇坪县高中教师陈方俊等</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人荣获市级教学能手称号。</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sz w:val="22"/>
          <w:szCs w:val="22"/>
        </w:rPr>
        <w:t>做好了市县两级质量抽测考试工作。</w:t>
      </w:r>
      <w:r>
        <w:rPr>
          <w:rFonts w:ascii="方正书宋简体" w:eastAsia="方正书宋简体" w:hAnsi="宋体" w:cs="宋体" w:hint="eastAsia"/>
          <w:bCs/>
          <w:sz w:val="22"/>
          <w:szCs w:val="22"/>
        </w:rPr>
        <w:t>制定下发了《镇坪县</w:t>
      </w:r>
      <w:r>
        <w:rPr>
          <w:rFonts w:ascii="方正书宋简体" w:eastAsia="方正书宋简体" w:hAnsi="宋体" w:cs="宋体" w:hint="eastAsia"/>
          <w:bCs/>
          <w:sz w:val="22"/>
          <w:szCs w:val="22"/>
        </w:rPr>
        <w:t>2017</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学年度义务教育阶段质量抽测工作考务方案》，将每一项工作进行细化安排，责任到人，确保了全县四年级全科抽考有序、顺利实施。网上阅卷形式的笔试以及英语听力考试正常，素质与能力抽测符合要求，按时保质保量完成了市上所分配的阅卷任务。镇坪县抽考成绩语文、体育、科学、音乐列全市第二名，城关小学语文列全市市直、县直学校第一名。</w:t>
      </w:r>
    </w:p>
    <w:p w:rsidR="008F5326" w:rsidRDefault="00251B9C">
      <w:pPr>
        <w:spacing w:line="360" w:lineRule="exact"/>
        <w:ind w:firstLineChars="200" w:firstLine="440"/>
        <w:rPr>
          <w:rFonts w:ascii="方正书宋简体" w:eastAsia="方正书宋简体" w:hAnsi="宋体" w:cs="宋体"/>
          <w:bCs/>
          <w:sz w:val="22"/>
          <w:szCs w:val="22"/>
        </w:rPr>
      </w:pPr>
      <w:r>
        <w:rPr>
          <w:rFonts w:ascii="方正书宋简体" w:eastAsia="方正书宋简体" w:hAnsi="宋体" w:cs="宋体" w:hint="eastAsia"/>
          <w:bCs/>
          <w:sz w:val="22"/>
          <w:szCs w:val="22"/>
        </w:rPr>
        <w:t>同时，借鉴市教研室的方法，镇坪县抓紧组织了全县小学六年级毕业统考和初中八年级全科抽考，对全面了解我县教育教学质量水平做好了基础性工作。组织教研员对全县各级各类抽考成绩，进行了全面系统的分析，认真撰写了《试卷分析报告》和《教学质量提升策略》上报县教体局，并分别在全县中学和小学幼儿园教育工作会上宣读，还通过《师训教研简讯》的形式下发各校，产生了较强烈的反响。</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月，市电教站和市教研室在镇坪县先后开展了有幼儿园、小学、初中省级教学能手参加的“名师大篷车”送教下乡和“教研基层行主题党日”活动，在县初中、县</w:t>
      </w:r>
      <w:r>
        <w:rPr>
          <w:rFonts w:ascii="方正书宋简体" w:eastAsia="方正书宋简体" w:hAnsi="宋体" w:cs="宋体" w:hint="eastAsia"/>
          <w:bCs/>
          <w:sz w:val="22"/>
          <w:szCs w:val="22"/>
        </w:rPr>
        <w:t>幼儿园和曾家小学、</w:t>
      </w:r>
      <w:bookmarkStart w:id="3" w:name="_Hlk533860505"/>
      <w:r>
        <w:rPr>
          <w:rFonts w:ascii="方正书宋简体" w:eastAsia="方正书宋简体" w:hAnsi="宋体" w:cs="宋体" w:hint="eastAsia"/>
          <w:bCs/>
          <w:sz w:val="22"/>
          <w:szCs w:val="22"/>
        </w:rPr>
        <w:t>钟宝小学、钟宝中学</w:t>
      </w:r>
      <w:bookmarkEnd w:id="3"/>
      <w:r>
        <w:rPr>
          <w:rFonts w:ascii="方正书宋简体" w:eastAsia="方正书宋简体" w:hAnsi="宋体" w:cs="宋体" w:hint="eastAsia"/>
          <w:bCs/>
          <w:sz w:val="22"/>
          <w:szCs w:val="22"/>
        </w:rPr>
        <w:t>分别进行，全县广大教师积极参加，为推动全县构建“有效课堂”、深化校本研修、培养骨干教师发挥了重要作用。</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kern w:val="0"/>
          <w:sz w:val="22"/>
          <w:szCs w:val="22"/>
        </w:rPr>
        <w:t>【师资补充】</w:t>
      </w:r>
      <w:r>
        <w:rPr>
          <w:rFonts w:ascii="黑体" w:eastAsia="黑体" w:hAnsi="黑体" w:cs="宋体" w:hint="eastAsia"/>
          <w:kern w:val="0"/>
          <w:sz w:val="22"/>
          <w:szCs w:val="22"/>
        </w:rPr>
        <w:t xml:space="preserve"> </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建立完善了教师补充机制。</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年农村特设岗位计划招录</w:t>
      </w:r>
      <w:r>
        <w:rPr>
          <w:rFonts w:ascii="方正书宋简体" w:eastAsia="方正书宋简体" w:hAnsi="宋体" w:cs="宋体" w:hint="eastAsia"/>
          <w:bCs/>
          <w:sz w:val="22"/>
          <w:szCs w:val="22"/>
        </w:rPr>
        <w:t>11</w:t>
      </w:r>
      <w:r>
        <w:rPr>
          <w:rFonts w:ascii="方正书宋简体" w:eastAsia="方正书宋简体" w:hAnsi="宋体" w:cs="宋体" w:hint="eastAsia"/>
          <w:bCs/>
          <w:sz w:val="22"/>
          <w:szCs w:val="22"/>
        </w:rPr>
        <w:t>人，公开招聘教师</w:t>
      </w:r>
      <w:r>
        <w:rPr>
          <w:rFonts w:ascii="方正书宋简体" w:eastAsia="方正书宋简体" w:hAnsi="宋体" w:cs="宋体" w:hint="eastAsia"/>
          <w:bCs/>
          <w:sz w:val="22"/>
          <w:szCs w:val="22"/>
        </w:rPr>
        <w:t>36</w:t>
      </w:r>
      <w:r>
        <w:rPr>
          <w:rFonts w:ascii="方正书宋简体" w:eastAsia="方正书宋简体" w:hAnsi="宋体" w:cs="宋体" w:hint="eastAsia"/>
          <w:bCs/>
          <w:sz w:val="22"/>
          <w:szCs w:val="22"/>
        </w:rPr>
        <w:t>人。全面推行城乡学校教师交流轮岗工作。通过结对帮扶、对口交流、支教等形式，义务教育学校教师校长交流轮岗</w:t>
      </w:r>
      <w:r>
        <w:rPr>
          <w:rFonts w:ascii="方正书宋简体" w:eastAsia="方正书宋简体" w:hAnsi="宋体" w:cs="宋体" w:hint="eastAsia"/>
          <w:bCs/>
          <w:sz w:val="22"/>
          <w:szCs w:val="22"/>
        </w:rPr>
        <w:t>39</w:t>
      </w:r>
      <w:r>
        <w:rPr>
          <w:rFonts w:ascii="方正书宋简体" w:eastAsia="方正书宋简体" w:hAnsi="宋体" w:cs="宋体" w:hint="eastAsia"/>
          <w:bCs/>
          <w:sz w:val="22"/>
          <w:szCs w:val="22"/>
        </w:rPr>
        <w:t>人，非义务教育学校支教</w:t>
      </w:r>
      <w:r>
        <w:rPr>
          <w:rFonts w:ascii="方正书宋简体" w:eastAsia="方正书宋简体" w:hAnsi="宋体" w:cs="宋体" w:hint="eastAsia"/>
          <w:bCs/>
          <w:sz w:val="22"/>
          <w:szCs w:val="22"/>
        </w:rPr>
        <w:t>11</w:t>
      </w:r>
      <w:r>
        <w:rPr>
          <w:rFonts w:ascii="方正书宋简体" w:eastAsia="方正书宋简体" w:hAnsi="宋体" w:cs="宋体" w:hint="eastAsia"/>
          <w:bCs/>
          <w:sz w:val="22"/>
          <w:szCs w:val="22"/>
        </w:rPr>
        <w:t>人。加大教师招聘引进力度，全面提高教师待遇，落实乡村教师生活补助和乡镇工作补贴。</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年享受乡村教师生活补助和乡镇工作补贴教师</w:t>
      </w:r>
      <w:r>
        <w:rPr>
          <w:rFonts w:ascii="方正书宋简体" w:eastAsia="方正书宋简体" w:hAnsi="宋体" w:cs="宋体" w:hint="eastAsia"/>
          <w:bCs/>
          <w:sz w:val="22"/>
          <w:szCs w:val="22"/>
        </w:rPr>
        <w:t>404</w:t>
      </w:r>
      <w:r>
        <w:rPr>
          <w:rFonts w:ascii="方正书宋简体" w:eastAsia="方正书宋简体" w:hAnsi="宋体" w:cs="宋体" w:hint="eastAsia"/>
          <w:bCs/>
          <w:sz w:val="22"/>
          <w:szCs w:val="22"/>
        </w:rPr>
        <w:t>名，乡村教</w:t>
      </w:r>
      <w:r>
        <w:rPr>
          <w:rFonts w:ascii="方正书宋简体" w:eastAsia="方正书宋简体" w:hAnsi="宋体" w:cs="宋体" w:hint="eastAsia"/>
          <w:bCs/>
          <w:sz w:val="22"/>
          <w:szCs w:val="22"/>
        </w:rPr>
        <w:t>师生活补助人均达到</w:t>
      </w:r>
      <w:r>
        <w:rPr>
          <w:rFonts w:ascii="方正书宋简体" w:eastAsia="方正书宋简体" w:hAnsi="宋体" w:cs="宋体" w:hint="eastAsia"/>
          <w:bCs/>
          <w:sz w:val="22"/>
          <w:szCs w:val="22"/>
        </w:rPr>
        <w:t>408</w:t>
      </w:r>
      <w:r>
        <w:rPr>
          <w:rFonts w:ascii="方正书宋简体" w:eastAsia="方正书宋简体" w:hAnsi="宋体" w:cs="宋体" w:hint="eastAsia"/>
          <w:bCs/>
          <w:sz w:val="22"/>
          <w:szCs w:val="22"/>
        </w:rPr>
        <w:t>元。加强教师职称评聘工作，推荐申报高级教师职称</w:t>
      </w:r>
      <w:r>
        <w:rPr>
          <w:rFonts w:ascii="方正书宋简体" w:eastAsia="方正书宋简体" w:hAnsi="宋体" w:cs="宋体" w:hint="eastAsia"/>
          <w:bCs/>
          <w:sz w:val="22"/>
          <w:szCs w:val="22"/>
        </w:rPr>
        <w:t>30</w:t>
      </w:r>
      <w:r>
        <w:rPr>
          <w:rFonts w:ascii="方正书宋简体" w:eastAsia="方正书宋简体" w:hAnsi="宋体" w:cs="宋体" w:hint="eastAsia"/>
          <w:bCs/>
          <w:sz w:val="22"/>
          <w:szCs w:val="22"/>
        </w:rPr>
        <w:t>人，一级教师职</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人，基层中级职称认定</w:t>
      </w:r>
      <w:r>
        <w:rPr>
          <w:rFonts w:ascii="方正书宋简体" w:eastAsia="方正书宋简体" w:hAnsi="宋体" w:cs="宋体" w:hint="eastAsia"/>
          <w:bCs/>
          <w:sz w:val="22"/>
          <w:szCs w:val="22"/>
        </w:rPr>
        <w:t>18</w:t>
      </w:r>
      <w:r>
        <w:rPr>
          <w:rFonts w:ascii="方正书宋简体" w:eastAsia="方正书宋简体" w:hAnsi="宋体" w:cs="宋体" w:hint="eastAsia"/>
          <w:bCs/>
          <w:sz w:val="22"/>
          <w:szCs w:val="22"/>
        </w:rPr>
        <w:t>人，二级教师职称认定</w:t>
      </w:r>
      <w:r>
        <w:rPr>
          <w:rFonts w:ascii="方正书宋简体" w:eastAsia="方正书宋简体" w:hAnsi="宋体" w:cs="宋体" w:hint="eastAsia"/>
          <w:bCs/>
          <w:sz w:val="22"/>
          <w:szCs w:val="22"/>
        </w:rPr>
        <w:t>47</w:t>
      </w:r>
      <w:r>
        <w:rPr>
          <w:rFonts w:ascii="方正书宋简体" w:eastAsia="方正书宋简体" w:hAnsi="宋体" w:cs="宋体" w:hint="eastAsia"/>
          <w:bCs/>
          <w:sz w:val="22"/>
          <w:szCs w:val="22"/>
        </w:rPr>
        <w:t>人。加强教师管理，重新核定了教育系统教师编制，中小学幼儿园教师编制增加至</w:t>
      </w:r>
      <w:r>
        <w:rPr>
          <w:rFonts w:ascii="方正书宋简体" w:eastAsia="方正书宋简体" w:hAnsi="宋体" w:cs="宋体" w:hint="eastAsia"/>
          <w:bCs/>
          <w:sz w:val="22"/>
          <w:szCs w:val="22"/>
        </w:rPr>
        <w:t>715</w:t>
      </w:r>
      <w:r>
        <w:rPr>
          <w:rFonts w:ascii="方正书宋简体" w:eastAsia="方正书宋简体" w:hAnsi="宋体" w:cs="宋体" w:hint="eastAsia"/>
          <w:bCs/>
          <w:sz w:val="22"/>
          <w:szCs w:val="22"/>
        </w:rPr>
        <w:t>个。</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kern w:val="0"/>
          <w:sz w:val="22"/>
          <w:szCs w:val="22"/>
        </w:rPr>
        <w:t>【师德师风建设】</w:t>
      </w:r>
      <w:r>
        <w:rPr>
          <w:rFonts w:ascii="黑体" w:eastAsia="黑体" w:hAnsi="黑体" w:cs="宋体" w:hint="eastAsia"/>
          <w:kern w:val="0"/>
          <w:sz w:val="22"/>
          <w:szCs w:val="22"/>
        </w:rPr>
        <w:t xml:space="preserve"> </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严格执行《中小学教师职业道德规范》和《安康市中小学教师从教行为“十禁止”》规定，开展师德师风和教师规范从教行为专项督查，强化师德师风学习教育，开展师德表彰活动。</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年共评选师德标兵</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人，优秀班主任</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人，优秀教师</w:t>
      </w:r>
      <w:r>
        <w:rPr>
          <w:rFonts w:ascii="方正书宋简体" w:eastAsia="方正书宋简体" w:hAnsi="宋体" w:cs="宋体" w:hint="eastAsia"/>
          <w:bCs/>
          <w:sz w:val="22"/>
          <w:szCs w:val="22"/>
        </w:rPr>
        <w:t>20</w:t>
      </w:r>
      <w:r>
        <w:rPr>
          <w:rFonts w:ascii="方正书宋简体" w:eastAsia="方正书宋简体" w:hAnsi="宋体" w:cs="宋体" w:hint="eastAsia"/>
          <w:bCs/>
          <w:sz w:val="22"/>
          <w:szCs w:val="22"/>
        </w:rPr>
        <w:t>人，先进教育工作者</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人，高考突出贡献教师</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人</w:t>
      </w:r>
      <w:r>
        <w:rPr>
          <w:rFonts w:ascii="方正书宋简体" w:eastAsia="方正书宋简体" w:hAnsi="宋体" w:cs="宋体" w:hint="eastAsia"/>
          <w:bCs/>
          <w:sz w:val="22"/>
          <w:szCs w:val="22"/>
        </w:rPr>
        <w:t>。加强师德师风考核、惩处，加大师德师风榜样、先进的宣传力度。</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年曾家小学校长李庆伍同志获得省级师德标兵称号。小曙河小学罗品海同志获得全省基础教育系统优秀共产党员称号。</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kern w:val="0"/>
          <w:sz w:val="22"/>
          <w:szCs w:val="22"/>
        </w:rPr>
        <w:t>【教师培训】</w:t>
      </w:r>
      <w:r>
        <w:rPr>
          <w:rFonts w:ascii="黑体" w:eastAsia="黑体" w:hAnsi="黑体" w:cs="宋体" w:hint="eastAsia"/>
          <w:kern w:val="0"/>
          <w:sz w:val="22"/>
          <w:szCs w:val="22"/>
        </w:rPr>
        <w:t xml:space="preserve">  </w:t>
      </w:r>
      <w:r>
        <w:rPr>
          <w:rFonts w:ascii="方正书宋简体" w:eastAsia="方正书宋简体" w:hAnsi="宋体" w:cs="宋体" w:hint="eastAsia"/>
          <w:bCs/>
          <w:sz w:val="22"/>
          <w:szCs w:val="22"/>
        </w:rPr>
        <w:t>建立完善教师培训经费保障机制，构建“远程培训</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集中培训</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校本研修”三</w:t>
      </w:r>
      <w:r>
        <w:rPr>
          <w:rFonts w:ascii="方正书宋简体" w:eastAsia="方正书宋简体" w:hAnsi="宋体" w:cs="宋体" w:hint="eastAsia"/>
          <w:bCs/>
          <w:sz w:val="22"/>
          <w:szCs w:val="22"/>
        </w:rPr>
        <w:lastRenderedPageBreak/>
        <w:t>位一体的教师培训模式，先后开展了省市级国培、新教师培训、课改教师培训、暑期教师培训、名师大篷车等培训。全年约</w:t>
      </w:r>
      <w:r>
        <w:rPr>
          <w:rFonts w:ascii="方正书宋简体" w:eastAsia="方正书宋简体" w:hAnsi="宋体" w:cs="宋体" w:hint="eastAsia"/>
          <w:bCs/>
          <w:sz w:val="22"/>
          <w:szCs w:val="22"/>
        </w:rPr>
        <w:t>516</w:t>
      </w:r>
      <w:r>
        <w:rPr>
          <w:rFonts w:ascii="方正书宋简体" w:eastAsia="方正书宋简体" w:hAnsi="宋体" w:cs="宋体" w:hint="eastAsia"/>
          <w:bCs/>
          <w:sz w:val="22"/>
          <w:szCs w:val="22"/>
        </w:rPr>
        <w:t>人次教师校长参加各类型的培训，其中参加国家级、省级的培训分别达</w:t>
      </w:r>
      <w:r>
        <w:rPr>
          <w:rFonts w:ascii="方正书宋简体" w:eastAsia="方正书宋简体" w:hAnsi="宋体" w:cs="宋体" w:hint="eastAsia"/>
          <w:bCs/>
          <w:sz w:val="22"/>
          <w:szCs w:val="22"/>
        </w:rPr>
        <w:t>441</w:t>
      </w:r>
      <w:r>
        <w:rPr>
          <w:rFonts w:ascii="方正书宋简体" w:eastAsia="方正书宋简体" w:hAnsi="宋体" w:cs="宋体" w:hint="eastAsia"/>
          <w:bCs/>
          <w:sz w:val="22"/>
          <w:szCs w:val="22"/>
        </w:rPr>
        <w:t>人次、</w:t>
      </w:r>
      <w:r>
        <w:rPr>
          <w:rFonts w:ascii="方正书宋简体" w:eastAsia="方正书宋简体" w:hAnsi="宋体" w:cs="宋体" w:hint="eastAsia"/>
          <w:bCs/>
          <w:sz w:val="22"/>
          <w:szCs w:val="22"/>
        </w:rPr>
        <w:t>75</w:t>
      </w:r>
      <w:r>
        <w:rPr>
          <w:rFonts w:ascii="方正书宋简体" w:eastAsia="方正书宋简体" w:hAnsi="宋体" w:cs="宋体" w:hint="eastAsia"/>
          <w:bCs/>
          <w:sz w:val="22"/>
          <w:szCs w:val="22"/>
        </w:rPr>
        <w:t>人次。全县教师人均培训时长约</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学时，培训覆盖率达</w:t>
      </w:r>
      <w:r>
        <w:rPr>
          <w:rFonts w:ascii="方正书宋简体" w:eastAsia="方正书宋简体" w:hAnsi="宋体" w:cs="宋体" w:hint="eastAsia"/>
          <w:bCs/>
          <w:sz w:val="22"/>
          <w:szCs w:val="22"/>
        </w:rPr>
        <w:t>95%</w:t>
      </w:r>
      <w:r>
        <w:rPr>
          <w:rFonts w:ascii="方正书宋简体" w:eastAsia="方正书宋简体" w:hAnsi="宋体" w:cs="宋体" w:hint="eastAsia"/>
          <w:bCs/>
          <w:sz w:val="22"/>
          <w:szCs w:val="22"/>
        </w:rPr>
        <w:t>。规</w:t>
      </w:r>
      <w:r>
        <w:rPr>
          <w:rFonts w:ascii="方正书宋简体" w:eastAsia="方正书宋简体" w:hAnsi="宋体" w:cs="宋体" w:hint="eastAsia"/>
          <w:bCs/>
          <w:sz w:val="22"/>
          <w:szCs w:val="22"/>
        </w:rPr>
        <w:t>范了校本研修管理，每年进行一次学时认定，保证完成每位教师每</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年接受不低于</w:t>
      </w:r>
      <w:r>
        <w:rPr>
          <w:rFonts w:ascii="方正书宋简体" w:eastAsia="方正书宋简体" w:hAnsi="宋体" w:cs="宋体" w:hint="eastAsia"/>
          <w:bCs/>
          <w:sz w:val="22"/>
          <w:szCs w:val="22"/>
        </w:rPr>
        <w:t>360</w:t>
      </w:r>
      <w:r>
        <w:rPr>
          <w:rFonts w:ascii="方正书宋简体" w:eastAsia="方正书宋简体" w:hAnsi="宋体" w:cs="宋体" w:hint="eastAsia"/>
          <w:bCs/>
          <w:sz w:val="22"/>
          <w:szCs w:val="22"/>
        </w:rPr>
        <w:t>学时的培训要求。</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kern w:val="0"/>
          <w:sz w:val="22"/>
          <w:szCs w:val="22"/>
        </w:rPr>
        <w:t>【教师培养】</w:t>
      </w:r>
      <w:r>
        <w:rPr>
          <w:rFonts w:ascii="黑体" w:eastAsia="黑体" w:hAnsi="黑体" w:cs="宋体" w:hint="eastAsia"/>
          <w:kern w:val="0"/>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年开展了教学能手赛教活动，其中</w:t>
      </w:r>
      <w:r>
        <w:rPr>
          <w:rFonts w:ascii="方正书宋简体" w:eastAsia="方正书宋简体" w:hAnsi="宋体" w:cs="宋体" w:hint="eastAsia"/>
          <w:bCs/>
          <w:sz w:val="22"/>
          <w:szCs w:val="22"/>
        </w:rPr>
        <w:t>7</w:t>
      </w:r>
      <w:r>
        <w:rPr>
          <w:rFonts w:ascii="方正书宋简体" w:eastAsia="方正书宋简体" w:hAnsi="宋体" w:cs="宋体" w:hint="eastAsia"/>
          <w:bCs/>
          <w:sz w:val="22"/>
          <w:szCs w:val="22"/>
        </w:rPr>
        <w:t>名教师获得市级教学能手称号，</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名教师获得县级教学能手称号。向美蓉在安康市第五批中小学学科带头人遴选活动中获得市级学科带头人称号。</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kern w:val="0"/>
          <w:sz w:val="22"/>
          <w:szCs w:val="22"/>
        </w:rPr>
        <w:t>【体育健身】</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群众体育活动丰富多彩。充分整合资源，调动各方力量，组织引导各部门、各行业系统组织开展不同层次、不同群体、不同类型、不同项目的群众体育活动，实现了活动常态化、生活化、大众化。</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年成功承办“我要上全运</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健康安</w:t>
      </w:r>
      <w:r>
        <w:rPr>
          <w:rFonts w:ascii="方正书宋简体" w:eastAsia="方正书宋简体" w:hAnsi="宋体" w:cs="宋体" w:hint="eastAsia"/>
          <w:kern w:val="0"/>
          <w:sz w:val="22"/>
          <w:szCs w:val="22"/>
        </w:rPr>
        <w:t>康人”群众体育活动路跑镇坪分站赛”，并充分利用节假日、全民健身月等时间节点，组织开展“庆三八”拔河比赛，“庆五一”乒乓球、羽毛球、象棋、围棋、健步走等群众体育活动，参与群众超</w:t>
      </w:r>
      <w:r>
        <w:rPr>
          <w:rFonts w:ascii="方正书宋简体" w:eastAsia="方正书宋简体" w:hAnsi="宋体" w:cs="宋体" w:hint="eastAsia"/>
          <w:kern w:val="0"/>
          <w:sz w:val="22"/>
          <w:szCs w:val="22"/>
        </w:rPr>
        <w:t>1000</w:t>
      </w:r>
      <w:r>
        <w:rPr>
          <w:rFonts w:ascii="方正书宋简体" w:eastAsia="方正书宋简体" w:hAnsi="宋体" w:cs="宋体" w:hint="eastAsia"/>
          <w:kern w:val="0"/>
          <w:sz w:val="22"/>
          <w:szCs w:val="22"/>
        </w:rPr>
        <w:t>人次，</w:t>
      </w:r>
      <w:r>
        <w:rPr>
          <w:rFonts w:ascii="方正书宋简体" w:eastAsia="方正书宋简体" w:hAnsi="宋体" w:cs="宋体" w:hint="eastAsia"/>
          <w:kern w:val="0"/>
          <w:sz w:val="22"/>
          <w:szCs w:val="22"/>
        </w:rPr>
        <w:t>10</w:t>
      </w:r>
      <w:r>
        <w:rPr>
          <w:rFonts w:ascii="方正书宋简体" w:eastAsia="方正书宋简体" w:hAnsi="宋体" w:cs="宋体" w:hint="eastAsia"/>
          <w:kern w:val="0"/>
          <w:sz w:val="22"/>
          <w:szCs w:val="22"/>
        </w:rPr>
        <w:t>月中旬组队参加了全市职工篮球赛，并取得了优异成绩。培育各类体育社会组织，加快推进规范化、社会化进程，促其作用有效发挥。会同民政部门开展体育协会清理整顿、换届年审、年终评估等工作，规范了协会的管理、运行。全面实施《学校体育工作条例》和《学生体质健康标准》，全县开展学校体育达标全覆盖，覆盖面为</w:t>
      </w:r>
      <w:r>
        <w:rPr>
          <w:rFonts w:ascii="方正书宋简体" w:eastAsia="方正书宋简体" w:hAnsi="宋体" w:cs="宋体" w:hint="eastAsia"/>
          <w:kern w:val="0"/>
          <w:sz w:val="22"/>
          <w:szCs w:val="22"/>
        </w:rPr>
        <w:t>100%</w:t>
      </w:r>
      <w:r>
        <w:rPr>
          <w:rFonts w:ascii="方正书宋简体" w:eastAsia="方正书宋简体" w:hAnsi="宋体" w:cs="宋体" w:hint="eastAsia"/>
          <w:kern w:val="0"/>
          <w:sz w:val="22"/>
          <w:szCs w:val="22"/>
        </w:rPr>
        <w:t>，达标率</w:t>
      </w:r>
      <w:r>
        <w:rPr>
          <w:rFonts w:ascii="方正书宋简体" w:eastAsia="方正书宋简体" w:hAnsi="宋体" w:cs="宋体" w:hint="eastAsia"/>
          <w:kern w:val="0"/>
          <w:sz w:val="22"/>
          <w:szCs w:val="22"/>
        </w:rPr>
        <w:t>98.9%</w:t>
      </w:r>
      <w:r>
        <w:rPr>
          <w:rFonts w:ascii="方正书宋简体" w:eastAsia="方正书宋简体" w:hAnsi="宋体" w:cs="宋体" w:hint="eastAsia"/>
          <w:kern w:val="0"/>
          <w:sz w:val="22"/>
          <w:szCs w:val="22"/>
        </w:rPr>
        <w:t>。在</w:t>
      </w:r>
      <w:r>
        <w:rPr>
          <w:rFonts w:ascii="方正书宋简体" w:eastAsia="方正书宋简体" w:hAnsi="宋体" w:cs="宋体" w:hint="eastAsia"/>
          <w:kern w:val="0"/>
          <w:sz w:val="22"/>
          <w:szCs w:val="22"/>
        </w:rPr>
        <w:t>学校深入开展全员参与的“阳光体育”活动，上好“两操两课”；各学校开展春季达标运动会，开展冬季越野赛等活动；参加各类市级中小学体育竞赛等活动。</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【体育基础设施建设】</w:t>
      </w:r>
      <w:r>
        <w:rPr>
          <w:rFonts w:ascii="黑体" w:eastAsia="黑体" w:hAnsi="黑体" w:cs="宋体" w:hint="eastAsia"/>
          <w:kern w:val="0"/>
          <w:sz w:val="22"/>
          <w:szCs w:val="22"/>
        </w:rPr>
        <w:t xml:space="preserve">  </w:t>
      </w:r>
      <w:r>
        <w:rPr>
          <w:rFonts w:ascii="方正书宋简体" w:eastAsia="方正书宋简体" w:hAnsi="宋体" w:cs="宋体" w:hint="eastAsia"/>
          <w:kern w:val="0"/>
          <w:sz w:val="22"/>
          <w:szCs w:val="22"/>
        </w:rPr>
        <w:t>群众体育设施日趋完善。持续推进公共体育设施项目建设，</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月中旬之前，为</w:t>
      </w:r>
      <w:r>
        <w:rPr>
          <w:rFonts w:ascii="方正书宋简体" w:eastAsia="方正书宋简体" w:hAnsi="宋体" w:cs="宋体" w:hint="eastAsia"/>
          <w:kern w:val="0"/>
          <w:sz w:val="22"/>
          <w:szCs w:val="22"/>
        </w:rPr>
        <w:t>10</w:t>
      </w:r>
      <w:r>
        <w:rPr>
          <w:rFonts w:ascii="方正书宋简体" w:eastAsia="方正书宋简体" w:hAnsi="宋体" w:cs="宋体" w:hint="eastAsia"/>
          <w:kern w:val="0"/>
          <w:sz w:val="22"/>
          <w:szCs w:val="22"/>
        </w:rPr>
        <w:t>个镇、村配发了体育健身器材，并指导安装到位，着力打造城市社区“</w:t>
      </w:r>
      <w:r>
        <w:rPr>
          <w:rFonts w:ascii="方正书宋简体" w:eastAsia="方正书宋简体" w:hAnsi="宋体" w:cs="宋体" w:hint="eastAsia"/>
          <w:kern w:val="0"/>
          <w:sz w:val="22"/>
          <w:szCs w:val="22"/>
        </w:rPr>
        <w:t>15</w:t>
      </w:r>
      <w:r>
        <w:rPr>
          <w:rFonts w:ascii="方正书宋简体" w:eastAsia="方正书宋简体" w:hAnsi="宋体" w:cs="宋体" w:hint="eastAsia"/>
          <w:kern w:val="0"/>
          <w:sz w:val="22"/>
          <w:szCs w:val="22"/>
        </w:rPr>
        <w:t>分钟健身圈”，投资</w:t>
      </w:r>
      <w:r>
        <w:rPr>
          <w:rFonts w:ascii="方正书宋简体" w:eastAsia="方正书宋简体" w:hAnsi="宋体" w:cs="宋体" w:hint="eastAsia"/>
          <w:kern w:val="0"/>
          <w:sz w:val="22"/>
          <w:szCs w:val="22"/>
        </w:rPr>
        <w:t>100</w:t>
      </w:r>
      <w:r>
        <w:rPr>
          <w:rFonts w:ascii="方正书宋简体" w:eastAsia="方正书宋简体" w:hAnsi="宋体" w:cs="宋体" w:hint="eastAsia"/>
          <w:kern w:val="0"/>
          <w:sz w:val="22"/>
          <w:szCs w:val="22"/>
        </w:rPr>
        <w:t>万元新建全民健身路径</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公里，全县</w:t>
      </w:r>
      <w:r>
        <w:rPr>
          <w:rFonts w:ascii="方正书宋简体" w:eastAsia="方正书宋简体" w:hAnsi="宋体" w:cs="宋体" w:hint="eastAsia"/>
          <w:kern w:val="0"/>
          <w:sz w:val="22"/>
          <w:szCs w:val="22"/>
        </w:rPr>
        <w:t>10</w:t>
      </w:r>
      <w:r>
        <w:rPr>
          <w:rFonts w:ascii="方正书宋简体" w:eastAsia="方正书宋简体" w:hAnsi="宋体" w:cs="宋体" w:hint="eastAsia"/>
          <w:kern w:val="0"/>
          <w:sz w:val="22"/>
          <w:szCs w:val="22"/>
        </w:rPr>
        <w:t>学校体育场地免费对外开放，全年达</w:t>
      </w:r>
      <w:r>
        <w:rPr>
          <w:rFonts w:ascii="方正书宋简体" w:eastAsia="方正书宋简体" w:hAnsi="宋体" w:cs="宋体" w:hint="eastAsia"/>
          <w:kern w:val="0"/>
          <w:sz w:val="22"/>
          <w:szCs w:val="22"/>
        </w:rPr>
        <w:t>1.3</w:t>
      </w:r>
      <w:r>
        <w:rPr>
          <w:rFonts w:ascii="方正书宋简体" w:eastAsia="方正书宋简体" w:hAnsi="宋体" w:cs="宋体" w:hint="eastAsia"/>
          <w:kern w:val="0"/>
          <w:sz w:val="22"/>
          <w:szCs w:val="22"/>
        </w:rPr>
        <w:t>万人次。督促指导各镇各社区按照属地管理原则做好公共体育设施管理维护工作。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【安全管理】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深入开展教育系统扫黑除恶专项斗争工作。认真贯彻落实中省市县关于加强扫黑除恶专项斗争的重要部署，积极配合相关部门落实扫黑除恶专项斗争工作并纳入工作议程，建立健全各项制度，不断完善了工作机制，加强宣传力度，营造了扫黑除恶浓厚氛围，积极主动摸排线索，强化治理安全隐患，全力维护校园安全稳定。实施《“一岗双责”安全生产责任制意见》</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建立并完善学校安全风险管控和隐患排查治理双重预防机制，将安全责任前置</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层层签订安全责任状</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形成人人负责任的良好工作局面。做好“五个一”安全工作</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强化过程管理，结合“安全教育宣传月”、开学“</w:t>
      </w:r>
      <w:r>
        <w:rPr>
          <w:rFonts w:ascii="方正书宋简体" w:eastAsia="方正书宋简体" w:hAnsi="宋体" w:cs="宋体" w:hint="eastAsia"/>
          <w:sz w:val="22"/>
          <w:szCs w:val="22"/>
        </w:rPr>
        <w:t>安全第一课”、“</w:t>
      </w:r>
      <w:r>
        <w:rPr>
          <w:rFonts w:ascii="方正书宋简体" w:eastAsia="方正书宋简体" w:hAnsi="宋体" w:cs="宋体" w:hint="eastAsia"/>
          <w:sz w:val="22"/>
          <w:szCs w:val="22"/>
        </w:rPr>
        <w:t>119</w:t>
      </w:r>
      <w:r>
        <w:rPr>
          <w:rFonts w:ascii="方正书宋简体" w:eastAsia="方正书宋简体" w:hAnsi="宋体" w:cs="宋体" w:hint="eastAsia"/>
          <w:sz w:val="22"/>
          <w:szCs w:val="22"/>
        </w:rPr>
        <w:t>消防日”等活动</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开展应急演练</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多场次</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发放宣传资料、致家长的一封信等</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万份；加强安全硬件建设提高防护水平，各校投入资金</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万余元对学校监控设备进行维护和更新，校园技防水平有了明显提高。加强检查注重整改，联合相关部门开展校园</w:t>
      </w:r>
      <w:r>
        <w:rPr>
          <w:rFonts w:ascii="方正书宋简体" w:eastAsia="方正书宋简体" w:hAnsi="宋体" w:cs="宋体" w:hint="eastAsia"/>
          <w:sz w:val="22"/>
          <w:szCs w:val="22"/>
          <w:shd w:val="clear" w:color="auto" w:fill="FFFFFF"/>
        </w:rPr>
        <w:t>安全风险排查与整治</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次，下发安全隐患整改通知书</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份，检查出大小安全隐患</w:t>
      </w:r>
      <w:r>
        <w:rPr>
          <w:rFonts w:ascii="方正书宋简体" w:eastAsia="方正书宋简体" w:hAnsi="宋体" w:cs="宋体" w:hint="eastAsia"/>
          <w:sz w:val="22"/>
          <w:szCs w:val="22"/>
        </w:rPr>
        <w:lastRenderedPageBreak/>
        <w:t>48</w:t>
      </w:r>
      <w:r>
        <w:rPr>
          <w:rFonts w:ascii="方正书宋简体" w:eastAsia="方正书宋简体" w:hAnsi="宋体" w:cs="宋体" w:hint="eastAsia"/>
          <w:sz w:val="22"/>
          <w:szCs w:val="22"/>
        </w:rPr>
        <w:t>个，各学校将安全隐患全部整改到位，为教育快速发展奠定了坚实基础。</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kern w:val="0"/>
          <w:sz w:val="22"/>
          <w:szCs w:val="22"/>
        </w:rPr>
        <w:t>【其它工作】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为全面打赢脱贫攻坚仗，发挥好教育在脱贫攻坚工作中的重要作用，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年我局紧扣“控辍保学”和“精准资助</w:t>
      </w:r>
      <w:r>
        <w:rPr>
          <w:rFonts w:ascii="方正书宋简体" w:eastAsia="方正书宋简体" w:hAnsi="宋体" w:cs="宋体" w:hint="eastAsia"/>
          <w:sz w:val="22"/>
          <w:szCs w:val="22"/>
        </w:rPr>
        <w:t>”两大重点，坚持全面覆盖，精准施策，实现建档立卡贫困户学生全程帮扶、全程资助，全面完成教育脱贫工作任务。</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控辍保学扎实开展。</w:t>
      </w:r>
      <w:r>
        <w:rPr>
          <w:rFonts w:ascii="方正书宋简体" w:eastAsia="方正书宋简体" w:hAnsi="宋体" w:cs="宋体" w:hint="eastAsia"/>
          <w:kern w:val="0"/>
          <w:sz w:val="22"/>
          <w:szCs w:val="22"/>
        </w:rPr>
        <w:t>建立健全了控辍保学责任体系，县政府印发了《镇坪县义务教育阶段控辍保学工作实施方案》，</w:t>
      </w:r>
      <w:r>
        <w:rPr>
          <w:rFonts w:ascii="方正书宋简体" w:eastAsia="方正书宋简体" w:hAnsi="宋体" w:cs="宋体" w:hint="eastAsia"/>
          <w:sz w:val="22"/>
          <w:szCs w:val="22"/>
        </w:rPr>
        <w:t>积极构建了“双线”“七长”目标责任制；建立了控辍保学信息网格化管理机制，坚持“两线四级”月工作报告制度，坚持周信息报送制度，确保数据精准，信息畅通；建立了适龄儿童少年、学生入学、留守儿童、残疾儿童、随迁子女等五类学生台账；按照“全覆盖、零拒绝”的要求，通过随班就读、送教上门等方式，创新做好了残疾儿童入</w:t>
      </w:r>
      <w:r>
        <w:rPr>
          <w:rFonts w:ascii="方正书宋简体" w:eastAsia="方正书宋简体" w:hAnsi="宋体" w:cs="宋体" w:hint="eastAsia"/>
          <w:sz w:val="22"/>
          <w:szCs w:val="22"/>
        </w:rPr>
        <w:t>学工作。全县义务教育阶段无辍学学生，中小学入学率、巩固率均为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二是精准资助落实到位。全面实施十五年免费教育，义务教育阶段学生全部落实了学生营养改善计划惠民政策，扎实开展数据一体化建设，建立健全精准资助台账，下发了《教育脱贫明白卡》，加强了教育脱贫政策宣传，提高了教育脱贫政策知晓率。制定了《进一步做好</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年春季学期学生资助工作的通知》《关于开展学校资助金管理使用自查和督查的通知》等文件，开展了专项督查，在认定程序，资金管理上进一步规范。</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年春季学期学前教育建档立卡</w:t>
      </w:r>
      <w:r>
        <w:rPr>
          <w:rFonts w:ascii="方正书宋简体" w:eastAsia="方正书宋简体" w:hAnsi="宋体" w:cs="宋体" w:hint="eastAsia"/>
          <w:kern w:val="0"/>
          <w:sz w:val="22"/>
          <w:szCs w:val="22"/>
        </w:rPr>
        <w:t>390</w:t>
      </w:r>
      <w:r>
        <w:rPr>
          <w:rFonts w:ascii="方正书宋简体" w:eastAsia="方正书宋简体" w:hAnsi="宋体" w:cs="宋体" w:hint="eastAsia"/>
          <w:kern w:val="0"/>
          <w:sz w:val="22"/>
          <w:szCs w:val="22"/>
        </w:rPr>
        <w:t>名贫困幼儿生活补助、义</w:t>
      </w:r>
      <w:r>
        <w:rPr>
          <w:rFonts w:ascii="方正书宋简体" w:eastAsia="方正书宋简体" w:hAnsi="宋体" w:cs="宋体" w:hint="eastAsia"/>
          <w:kern w:val="0"/>
          <w:sz w:val="22"/>
          <w:szCs w:val="22"/>
        </w:rPr>
        <w:t>务教育建档立卡</w:t>
      </w:r>
      <w:r>
        <w:rPr>
          <w:rFonts w:ascii="方正书宋简体" w:eastAsia="方正书宋简体" w:hAnsi="宋体" w:cs="宋体" w:hint="eastAsia"/>
          <w:kern w:val="0"/>
          <w:sz w:val="22"/>
          <w:szCs w:val="22"/>
        </w:rPr>
        <w:t>577</w:t>
      </w:r>
      <w:r>
        <w:rPr>
          <w:rFonts w:ascii="方正书宋简体" w:eastAsia="方正书宋简体" w:hAnsi="宋体" w:cs="宋体" w:hint="eastAsia"/>
          <w:kern w:val="0"/>
          <w:sz w:val="22"/>
          <w:szCs w:val="22"/>
        </w:rPr>
        <w:t>名贫困住宿生生活补助、高中教育建档立卡</w:t>
      </w:r>
      <w:r>
        <w:rPr>
          <w:rFonts w:ascii="方正书宋简体" w:eastAsia="方正书宋简体" w:hAnsi="宋体" w:cs="宋体" w:hint="eastAsia"/>
          <w:kern w:val="0"/>
          <w:sz w:val="22"/>
          <w:szCs w:val="22"/>
        </w:rPr>
        <w:t>347</w:t>
      </w:r>
      <w:r>
        <w:rPr>
          <w:rFonts w:ascii="方正书宋简体" w:eastAsia="方正书宋简体" w:hAnsi="宋体" w:cs="宋体" w:hint="eastAsia"/>
          <w:kern w:val="0"/>
          <w:sz w:val="22"/>
          <w:szCs w:val="22"/>
        </w:rPr>
        <w:t>名高中生国家资助金全部落实到位</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累计发放资助金</w:t>
      </w:r>
      <w:r>
        <w:rPr>
          <w:rFonts w:ascii="方正书宋简体" w:eastAsia="方正书宋简体" w:hAnsi="宋体" w:cs="宋体" w:hint="eastAsia"/>
          <w:kern w:val="0"/>
          <w:sz w:val="22"/>
          <w:szCs w:val="22"/>
        </w:rPr>
        <w:t>83.71</w:t>
      </w:r>
      <w:r>
        <w:rPr>
          <w:rFonts w:ascii="方正书宋简体" w:eastAsia="方正书宋简体" w:hAnsi="宋体" w:cs="宋体" w:hint="eastAsia"/>
          <w:kern w:val="0"/>
          <w:sz w:val="22"/>
          <w:szCs w:val="22"/>
        </w:rPr>
        <w:t>万元。秋季学期学前教育建档立卡</w:t>
      </w:r>
      <w:r>
        <w:rPr>
          <w:rFonts w:ascii="方正书宋简体" w:eastAsia="方正书宋简体" w:hAnsi="宋体" w:cs="宋体" w:hint="eastAsia"/>
          <w:kern w:val="0"/>
          <w:sz w:val="22"/>
          <w:szCs w:val="22"/>
        </w:rPr>
        <w:t>360</w:t>
      </w:r>
      <w:r>
        <w:rPr>
          <w:rFonts w:ascii="方正书宋简体" w:eastAsia="方正书宋简体" w:hAnsi="宋体" w:cs="宋体" w:hint="eastAsia"/>
          <w:kern w:val="0"/>
          <w:sz w:val="22"/>
          <w:szCs w:val="22"/>
        </w:rPr>
        <w:t>名贫困幼儿生活补助、义务教育建档立卡</w:t>
      </w:r>
      <w:r>
        <w:rPr>
          <w:rFonts w:ascii="方正书宋简体" w:eastAsia="方正书宋简体" w:hAnsi="宋体" w:cs="宋体" w:hint="eastAsia"/>
          <w:kern w:val="0"/>
          <w:sz w:val="22"/>
          <w:szCs w:val="22"/>
        </w:rPr>
        <w:t>549</w:t>
      </w:r>
      <w:r>
        <w:rPr>
          <w:rFonts w:ascii="方正书宋简体" w:eastAsia="方正书宋简体" w:hAnsi="宋体" w:cs="宋体" w:hint="eastAsia"/>
          <w:kern w:val="0"/>
          <w:sz w:val="22"/>
          <w:szCs w:val="22"/>
        </w:rPr>
        <w:t>名贫困住宿生生活补助、高中教育建档立卡</w:t>
      </w:r>
      <w:r>
        <w:rPr>
          <w:rFonts w:ascii="方正书宋简体" w:eastAsia="方正书宋简体" w:hAnsi="宋体" w:cs="宋体" w:hint="eastAsia"/>
          <w:kern w:val="0"/>
          <w:sz w:val="22"/>
          <w:szCs w:val="22"/>
        </w:rPr>
        <w:t>295</w:t>
      </w:r>
      <w:r>
        <w:rPr>
          <w:rFonts w:ascii="方正书宋简体" w:eastAsia="方正书宋简体" w:hAnsi="宋体" w:cs="宋体" w:hint="eastAsia"/>
          <w:kern w:val="0"/>
          <w:sz w:val="22"/>
          <w:szCs w:val="22"/>
        </w:rPr>
        <w:t>名高中生国家资助金全部落实到位</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累计发放资助金</w:t>
      </w:r>
      <w:r>
        <w:rPr>
          <w:rFonts w:ascii="方正书宋简体" w:eastAsia="方正书宋简体" w:hAnsi="宋体" w:cs="宋体" w:hint="eastAsia"/>
          <w:kern w:val="0"/>
          <w:sz w:val="22"/>
          <w:szCs w:val="22"/>
        </w:rPr>
        <w:t>77.28</w:t>
      </w:r>
      <w:r>
        <w:rPr>
          <w:rFonts w:ascii="方正书宋简体" w:eastAsia="方正书宋简体" w:hAnsi="宋体" w:cs="宋体" w:hint="eastAsia"/>
          <w:kern w:val="0"/>
          <w:sz w:val="22"/>
          <w:szCs w:val="22"/>
        </w:rPr>
        <w:t>万元，全年审批大学生生源地贷款</w:t>
      </w:r>
      <w:r>
        <w:rPr>
          <w:rFonts w:ascii="方正书宋简体" w:eastAsia="方正书宋简体" w:hAnsi="宋体" w:cs="宋体" w:hint="eastAsia"/>
          <w:kern w:val="0"/>
          <w:sz w:val="22"/>
          <w:szCs w:val="22"/>
        </w:rPr>
        <w:t>457</w:t>
      </w:r>
      <w:r>
        <w:rPr>
          <w:rFonts w:ascii="方正书宋简体" w:eastAsia="方正书宋简体" w:hAnsi="宋体" w:cs="宋体" w:hint="eastAsia"/>
          <w:kern w:val="0"/>
          <w:sz w:val="22"/>
          <w:szCs w:val="22"/>
        </w:rPr>
        <w:t>笔，发放助学贷款</w:t>
      </w:r>
      <w:r>
        <w:rPr>
          <w:rFonts w:ascii="方正书宋简体" w:eastAsia="方正书宋简体" w:hAnsi="宋体" w:cs="宋体" w:hint="eastAsia"/>
          <w:kern w:val="0"/>
          <w:sz w:val="22"/>
          <w:szCs w:val="22"/>
        </w:rPr>
        <w:t>341.48</w:t>
      </w:r>
      <w:r>
        <w:rPr>
          <w:rFonts w:ascii="方正书宋简体" w:eastAsia="方正书宋简体" w:hAnsi="宋体" w:cs="宋体" w:hint="eastAsia"/>
          <w:kern w:val="0"/>
          <w:sz w:val="22"/>
          <w:szCs w:val="22"/>
        </w:rPr>
        <w:t>万元。</w:t>
      </w:r>
      <w:r>
        <w:rPr>
          <w:rFonts w:ascii="方正书宋简体" w:eastAsia="方正书宋简体" w:hAnsi="宋体" w:cs="宋体" w:hint="eastAsia"/>
          <w:sz w:val="22"/>
          <w:szCs w:val="22"/>
        </w:rPr>
        <w:t>通过社会爱心助学，探索建立了“支部</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企业</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贫困学生”教育脱贫模式，创新“微信零钱红包”等资助形式，调动社会各种资源为我所用，不断完善了教育资助体</w:t>
      </w:r>
      <w:r>
        <w:rPr>
          <w:rFonts w:ascii="方正书宋简体" w:eastAsia="方正书宋简体" w:hAnsi="宋体" w:cs="宋体" w:hint="eastAsia"/>
          <w:sz w:val="22"/>
          <w:szCs w:val="22"/>
        </w:rPr>
        <w:t>系，保障每位学生不因贫困失学。</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教体局包联钟宝镇旧城村，</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年脱贫</w:t>
      </w:r>
      <w:r>
        <w:rPr>
          <w:rFonts w:ascii="方正书宋简体" w:eastAsia="方正书宋简体" w:hAnsi="宋体" w:cs="宋体" w:hint="eastAsia"/>
          <w:sz w:val="22"/>
          <w:szCs w:val="22"/>
        </w:rPr>
        <w:t>52</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134</w:t>
      </w:r>
      <w:r>
        <w:rPr>
          <w:rFonts w:ascii="方正书宋简体" w:eastAsia="方正书宋简体" w:hAnsi="宋体" w:cs="宋体" w:hint="eastAsia"/>
          <w:sz w:val="22"/>
          <w:szCs w:val="22"/>
        </w:rPr>
        <w:t>人，计划滚动脱贫</w:t>
      </w:r>
      <w:r>
        <w:rPr>
          <w:rFonts w:ascii="方正书宋简体" w:eastAsia="方正书宋简体" w:hAnsi="宋体" w:cs="宋体" w:hint="eastAsia"/>
          <w:sz w:val="22"/>
          <w:szCs w:val="22"/>
        </w:rPr>
        <w:t>2019</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2020</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人。巩固提升</w:t>
      </w:r>
      <w:r>
        <w:rPr>
          <w:rFonts w:ascii="方正书宋简体" w:eastAsia="方正书宋简体" w:hAnsi="宋体" w:cs="宋体" w:hint="eastAsia"/>
          <w:sz w:val="22"/>
          <w:szCs w:val="22"/>
        </w:rPr>
        <w:t>82</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235</w:t>
      </w:r>
      <w:r>
        <w:rPr>
          <w:rFonts w:ascii="方正书宋简体" w:eastAsia="方正书宋简体" w:hAnsi="宋体" w:cs="宋体" w:hint="eastAsia"/>
          <w:sz w:val="22"/>
          <w:szCs w:val="22"/>
        </w:rPr>
        <w:t>人的脱贫成果，实现其稳定脱贫增收。贫困发生率控制在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以下、精准识别率、精准退出率均达到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，群众满意度达</w:t>
      </w:r>
      <w:r>
        <w:rPr>
          <w:rFonts w:ascii="方正书宋简体" w:eastAsia="方正书宋简体" w:hAnsi="宋体" w:cs="宋体" w:hint="eastAsia"/>
          <w:sz w:val="22"/>
          <w:szCs w:val="22"/>
        </w:rPr>
        <w:t>96%</w:t>
      </w:r>
      <w:r>
        <w:rPr>
          <w:rFonts w:ascii="方正书宋简体" w:eastAsia="方正书宋简体" w:hAnsi="宋体" w:cs="宋体" w:hint="eastAsia"/>
          <w:sz w:val="22"/>
          <w:szCs w:val="22"/>
        </w:rPr>
        <w:t>以上。实现贫困户</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年收入增长</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以上，人均纯收入达到</w:t>
      </w:r>
      <w:r>
        <w:rPr>
          <w:rFonts w:ascii="方正书宋简体" w:eastAsia="方正书宋简体" w:hAnsi="宋体" w:cs="宋体" w:hint="eastAsia"/>
          <w:sz w:val="22"/>
          <w:szCs w:val="22"/>
        </w:rPr>
        <w:t>3800</w:t>
      </w:r>
      <w:r>
        <w:rPr>
          <w:rFonts w:ascii="方正书宋简体" w:eastAsia="方正书宋简体" w:hAnsi="宋体" w:cs="宋体" w:hint="eastAsia"/>
          <w:sz w:val="22"/>
          <w:szCs w:val="22"/>
        </w:rPr>
        <w:t>元以上，一般农户人均纯收入达</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元以上，全村脱贫户人均纯收入占全县农村居民年人均可支配收入比重高于</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年度。引进镇坪县裕隆肉牛养殖有限责任公司，由镇坪县教体局出</w:t>
      </w:r>
      <w:r>
        <w:rPr>
          <w:rFonts w:ascii="方正书宋简体" w:eastAsia="方正书宋简体" w:hAnsi="宋体" w:cs="宋体" w:hint="eastAsia"/>
          <w:sz w:val="22"/>
          <w:szCs w:val="22"/>
        </w:rPr>
        <w:t>资为</w:t>
      </w:r>
      <w:r>
        <w:rPr>
          <w:rFonts w:ascii="方正书宋简体" w:eastAsia="方正书宋简体" w:hAnsi="宋体" w:cs="宋体" w:hint="eastAsia"/>
          <w:sz w:val="22"/>
          <w:szCs w:val="22"/>
        </w:rPr>
        <w:t>41</w:t>
      </w:r>
      <w:r>
        <w:rPr>
          <w:rFonts w:ascii="方正书宋简体" w:eastAsia="方正书宋简体" w:hAnsi="宋体" w:cs="宋体" w:hint="eastAsia"/>
          <w:sz w:val="22"/>
          <w:szCs w:val="22"/>
        </w:rPr>
        <w:t>户贫困户入股种植牧草</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亩，成立肖家湾牧草种植基地带动贫困户</w:t>
      </w:r>
      <w:r>
        <w:rPr>
          <w:rFonts w:ascii="方正书宋简体" w:eastAsia="方正书宋简体" w:hAnsi="宋体" w:cs="宋体" w:hint="eastAsia"/>
          <w:sz w:val="22"/>
          <w:szCs w:val="22"/>
        </w:rPr>
        <w:t>41</w:t>
      </w:r>
      <w:r>
        <w:rPr>
          <w:rFonts w:ascii="方正书宋简体" w:eastAsia="方正书宋简体" w:hAnsi="宋体" w:cs="宋体" w:hint="eastAsia"/>
          <w:sz w:val="22"/>
          <w:szCs w:val="22"/>
        </w:rPr>
        <w:t>户，实现户均增收分红</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元。切实发挥好互助资金协会作用，借助金融政策推动贫困户和一般农户发展产业，截止</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月底已发放贷款</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万元，其中贫困户</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户贷款</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万元。重点发展养蜂</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户，黄连及中药材种植</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户，土豆粉条加工户</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户，养殖山羊</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户，养牛</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户，养鸡户</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户。户均增收均超</w:t>
      </w:r>
      <w:r>
        <w:rPr>
          <w:rFonts w:ascii="方正书宋简体" w:eastAsia="方正书宋简体" w:hAnsi="宋体" w:cs="宋体" w:hint="eastAsia"/>
          <w:sz w:val="22"/>
          <w:szCs w:val="22"/>
        </w:rPr>
        <w:t>3000</w:t>
      </w:r>
      <w:r>
        <w:rPr>
          <w:rFonts w:ascii="方正书宋简体" w:eastAsia="方正书宋简体" w:hAnsi="宋体" w:cs="宋体" w:hint="eastAsia"/>
          <w:sz w:val="22"/>
          <w:szCs w:val="22"/>
        </w:rPr>
        <w:t>元。粮食作物种植户及养猪户</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户，户均增收均超</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元。通过爱心超市和电商平台的对接作用，对旧城的粉条加工进行销售，增收大约十万元。开展贫困劳动力全员培训，着</w:t>
      </w:r>
      <w:r>
        <w:rPr>
          <w:rFonts w:ascii="方正书宋简体" w:eastAsia="方正书宋简体" w:hAnsi="宋体" w:cs="宋体" w:hint="eastAsia"/>
          <w:sz w:val="22"/>
          <w:szCs w:val="22"/>
        </w:rPr>
        <w:t>重开展种植、养殖业培训，做到技能培训全覆盖。创业就业技能培训</w:t>
      </w:r>
      <w:r>
        <w:rPr>
          <w:rFonts w:ascii="方正书宋简体" w:eastAsia="方正书宋简体" w:hAnsi="宋体" w:cs="宋体" w:hint="eastAsia"/>
          <w:sz w:val="22"/>
          <w:szCs w:val="22"/>
        </w:rPr>
        <w:t>54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77</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其中当年未脱贫</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47</w:t>
      </w:r>
      <w:r>
        <w:rPr>
          <w:rFonts w:ascii="方正书宋简体" w:eastAsia="方正书宋简体" w:hAnsi="宋体" w:cs="宋体" w:hint="eastAsia"/>
          <w:sz w:val="22"/>
          <w:szCs w:val="22"/>
        </w:rPr>
        <w:t>人，已脱贫</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。转移就业</w:t>
      </w:r>
      <w:r>
        <w:rPr>
          <w:rFonts w:ascii="方正书宋简体" w:eastAsia="方正书宋简体" w:hAnsi="宋体" w:cs="宋体" w:hint="eastAsia"/>
          <w:sz w:val="22"/>
          <w:szCs w:val="22"/>
        </w:rPr>
        <w:t>83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135</w:t>
      </w:r>
      <w:r>
        <w:rPr>
          <w:rFonts w:ascii="方正书宋简体" w:eastAsia="方正书宋简体" w:hAnsi="宋体" w:cs="宋体" w:hint="eastAsia"/>
          <w:sz w:val="22"/>
          <w:szCs w:val="22"/>
        </w:rPr>
        <w:t>人（包括公益性岗位安置</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人），其中未脱贫</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51</w:t>
      </w:r>
      <w:r>
        <w:rPr>
          <w:rFonts w:ascii="方正书宋简体" w:eastAsia="方正书宋简体" w:hAnsi="宋体" w:cs="宋体" w:hint="eastAsia"/>
          <w:sz w:val="22"/>
          <w:szCs w:val="22"/>
        </w:rPr>
        <w:t>人，已脱贫</w:t>
      </w:r>
      <w:r>
        <w:rPr>
          <w:rFonts w:ascii="方正书宋简体" w:eastAsia="方正书宋简体" w:hAnsi="宋体" w:cs="宋体" w:hint="eastAsia"/>
          <w:sz w:val="22"/>
          <w:szCs w:val="22"/>
        </w:rPr>
        <w:t>52</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84</w:t>
      </w:r>
      <w:r>
        <w:rPr>
          <w:rFonts w:ascii="方正书宋简体" w:eastAsia="方正书宋简体" w:hAnsi="宋体" w:cs="宋体" w:hint="eastAsia"/>
          <w:sz w:val="22"/>
          <w:szCs w:val="22"/>
        </w:rPr>
        <w:t>人。引进社区工厂解决就业</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人，实现人均年增收</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元以上。</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年实施易地搬迁</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人，实施</w:t>
      </w:r>
      <w:r>
        <w:rPr>
          <w:rFonts w:ascii="方正书宋简体" w:eastAsia="方正书宋简体" w:hAnsi="宋体" w:cs="宋体" w:hint="eastAsia"/>
          <w:sz w:val="22"/>
          <w:szCs w:val="22"/>
        </w:rPr>
        <w:lastRenderedPageBreak/>
        <w:t>危房改造</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人，已全部完成入住。全村贫困家庭的在校生</w:t>
      </w:r>
      <w:r>
        <w:rPr>
          <w:rFonts w:ascii="方正书宋简体" w:eastAsia="方正书宋简体" w:hAnsi="宋体" w:cs="宋体" w:hint="eastAsia"/>
          <w:sz w:val="22"/>
          <w:szCs w:val="22"/>
        </w:rPr>
        <w:t>69</w:t>
      </w:r>
      <w:r>
        <w:rPr>
          <w:rFonts w:ascii="方正书宋简体" w:eastAsia="方正书宋简体" w:hAnsi="宋体" w:cs="宋体" w:hint="eastAsia"/>
          <w:sz w:val="22"/>
          <w:szCs w:val="22"/>
        </w:rPr>
        <w:t>人，其中学前教育</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人，义务教育阶段</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人，高中教育</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人，中职</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人，大专及以上</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人，全部在校就读，“两免一补”政策全面落实，无义务教育阶段辍</w:t>
      </w:r>
      <w:r>
        <w:rPr>
          <w:rFonts w:ascii="方正书宋简体" w:eastAsia="方正书宋简体" w:hAnsi="宋体" w:cs="宋体" w:hint="eastAsia"/>
          <w:sz w:val="22"/>
          <w:szCs w:val="22"/>
        </w:rPr>
        <w:t>学学生。三变改革工作推进以来，通过清产核资、股权量化、成员界定、组建股份经济合作社，合作社利用政府投入资金，用</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万元入股品国心旅游开发有限责任公司，当年实现利润</w:t>
      </w:r>
      <w:r>
        <w:rPr>
          <w:rFonts w:ascii="方正书宋简体" w:eastAsia="方正书宋简体" w:hAnsi="宋体" w:cs="宋体" w:hint="eastAsia"/>
          <w:sz w:val="22"/>
          <w:szCs w:val="22"/>
        </w:rPr>
        <w:t>18125</w:t>
      </w:r>
      <w:r>
        <w:rPr>
          <w:rFonts w:ascii="方正书宋简体" w:eastAsia="方正书宋简体" w:hAnsi="宋体" w:cs="宋体" w:hint="eastAsia"/>
          <w:sz w:val="22"/>
          <w:szCs w:val="22"/>
        </w:rPr>
        <w:t>元，投资</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万元入股镇坪县鸿良建筑责任有限公司，按照月利率</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进行保底分红。围绕新民风积极开展道德评议、五净最美家庭和十星级文明户评选活动，利用爱心超市激发群众内生动力，通过道德评议引导新民风，在十星级文明户评选中改善脱贫状态，改善村容户貌。</w:t>
      </w:r>
    </w:p>
    <w:p w:rsidR="008F5326" w:rsidRDefault="00251B9C">
      <w:pPr>
        <w:tabs>
          <w:tab w:val="left" w:pos="5430"/>
        </w:tabs>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翔</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徐大钧</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贺启学）</w:t>
      </w: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hAnsi="仿宋_GB2312" w:cs="仿宋_GB2312"/>
          <w:kern w:val="0"/>
          <w:sz w:val="48"/>
          <w:szCs w:val="48"/>
        </w:rPr>
      </w:pPr>
      <w:r>
        <w:rPr>
          <w:rFonts w:ascii="方正魏碑简体" w:eastAsia="方正魏碑简体" w:hAnsi="仿宋_GB2312" w:cs="仿宋_GB2312" w:hint="eastAsia"/>
          <w:kern w:val="0"/>
          <w:sz w:val="48"/>
          <w:szCs w:val="48"/>
        </w:rPr>
        <w:t>卫</w:t>
      </w:r>
      <w:r>
        <w:rPr>
          <w:rFonts w:ascii="方正魏碑简体" w:eastAsia="方正魏碑简体" w:hAnsi="仿宋_GB2312" w:cs="仿宋_GB2312" w:hint="eastAsia"/>
          <w:kern w:val="0"/>
          <w:sz w:val="48"/>
          <w:szCs w:val="48"/>
        </w:rPr>
        <w:t xml:space="preserve">  </w:t>
      </w:r>
      <w:r>
        <w:rPr>
          <w:rFonts w:ascii="方正魏碑简体" w:eastAsia="方正魏碑简体" w:hAnsi="仿宋_GB2312" w:cs="仿宋_GB2312" w:hint="eastAsia"/>
          <w:kern w:val="0"/>
          <w:sz w:val="48"/>
          <w:szCs w:val="48"/>
        </w:rPr>
        <w:t>生</w:t>
      </w:r>
    </w:p>
    <w:p w:rsidR="008F5326" w:rsidRDefault="008F5326">
      <w:pPr>
        <w:pStyle w:val="3"/>
      </w:pPr>
    </w:p>
    <w:p w:rsidR="008F5326" w:rsidRDefault="00251B9C">
      <w:pPr>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卫生和计划生育</w:t>
      </w:r>
    </w:p>
    <w:p w:rsidR="008F5326" w:rsidRDefault="008F5326">
      <w:pPr>
        <w:pStyle w:val="3"/>
        <w:spacing w:after="0" w:line="360" w:lineRule="exact"/>
        <w:rPr>
          <w:rFonts w:ascii="方正书宋简体" w:eastAsia="方正书宋简体"/>
          <w:sz w:val="22"/>
          <w:szCs w:val="22"/>
        </w:rPr>
      </w:pPr>
    </w:p>
    <w:p w:rsidR="008F5326" w:rsidRDefault="00251B9C">
      <w:pPr>
        <w:spacing w:line="360" w:lineRule="exact"/>
        <w:rPr>
          <w:rFonts w:ascii="黑体" w:eastAsia="黑体" w:hAnsi="黑体"/>
          <w:kern w:val="1"/>
          <w:sz w:val="22"/>
          <w:szCs w:val="22"/>
        </w:rPr>
      </w:pPr>
      <w:r>
        <w:rPr>
          <w:rFonts w:ascii="黑体" w:eastAsia="黑体" w:hAnsi="黑体" w:hint="eastAsia"/>
          <w:kern w:val="1"/>
          <w:sz w:val="22"/>
          <w:szCs w:val="22"/>
        </w:rPr>
        <w:t>镇坪县卫生和计划生育局</w:t>
      </w:r>
    </w:p>
    <w:p w:rsidR="008F5326" w:rsidRDefault="00251B9C">
      <w:pPr>
        <w:spacing w:line="360" w:lineRule="exact"/>
        <w:rPr>
          <w:rFonts w:ascii="方正书宋简体" w:eastAsia="方正书宋简体" w:hAnsi="仿宋_GB2312"/>
          <w:kern w:val="1"/>
          <w:sz w:val="22"/>
          <w:szCs w:val="22"/>
        </w:rPr>
      </w:pPr>
      <w:r>
        <w:rPr>
          <w:rFonts w:ascii="黑体" w:eastAsia="黑体" w:hAnsi="黑体" w:hint="eastAsia"/>
          <w:kern w:val="1"/>
          <w:sz w:val="22"/>
          <w:szCs w:val="22"/>
        </w:rPr>
        <w:t>党委书记、局</w:t>
      </w:r>
      <w:r>
        <w:rPr>
          <w:rFonts w:ascii="黑体" w:eastAsia="黑体" w:hAnsi="黑体" w:hint="eastAsia"/>
          <w:kern w:val="1"/>
          <w:sz w:val="22"/>
          <w:szCs w:val="22"/>
        </w:rPr>
        <w:t xml:space="preserve">  </w:t>
      </w:r>
      <w:r>
        <w:rPr>
          <w:rFonts w:ascii="黑体" w:eastAsia="黑体" w:hAnsi="黑体" w:hint="eastAsia"/>
          <w:kern w:val="1"/>
          <w:sz w:val="22"/>
          <w:szCs w:val="22"/>
        </w:rPr>
        <w:t>长</w:t>
      </w:r>
      <w:r>
        <w:rPr>
          <w:rFonts w:ascii="黑体" w:eastAsia="黑体" w:hAnsi="黑体" w:hint="eastAsia"/>
          <w:kern w:val="1"/>
          <w:sz w:val="22"/>
          <w:szCs w:val="22"/>
        </w:rPr>
        <w:t xml:space="preserve">  </w:t>
      </w:r>
      <w:r>
        <w:rPr>
          <w:rFonts w:ascii="方正书宋简体" w:eastAsia="方正书宋简体" w:hAnsi="仿宋_GB2312" w:hint="eastAsia"/>
          <w:kern w:val="1"/>
          <w:sz w:val="22"/>
          <w:szCs w:val="22"/>
        </w:rPr>
        <w:t>陈俊才</w:t>
      </w:r>
    </w:p>
    <w:p w:rsidR="008F5326" w:rsidRDefault="00251B9C">
      <w:pPr>
        <w:spacing w:line="360" w:lineRule="exact"/>
        <w:rPr>
          <w:rFonts w:ascii="方正书宋简体" w:eastAsia="方正书宋简体" w:hAnsi="仿宋_GB2312"/>
          <w:kern w:val="1"/>
          <w:sz w:val="22"/>
          <w:szCs w:val="22"/>
        </w:rPr>
      </w:pPr>
      <w:r>
        <w:rPr>
          <w:rFonts w:ascii="黑体" w:eastAsia="黑体" w:hAnsi="黑体" w:hint="eastAsia"/>
          <w:kern w:val="1"/>
          <w:sz w:val="22"/>
          <w:szCs w:val="22"/>
        </w:rPr>
        <w:t>副局长</w:t>
      </w:r>
      <w:r>
        <w:rPr>
          <w:rFonts w:ascii="黑体" w:eastAsia="黑体" w:hAnsi="黑体" w:hint="eastAsia"/>
          <w:kern w:val="1"/>
          <w:sz w:val="22"/>
          <w:szCs w:val="22"/>
        </w:rPr>
        <w:t xml:space="preserve">  </w:t>
      </w:r>
      <w:r>
        <w:rPr>
          <w:rFonts w:ascii="方正书宋简体" w:eastAsia="方正书宋简体" w:hAnsi="仿宋_GB2312" w:hint="eastAsia"/>
          <w:kern w:val="1"/>
          <w:sz w:val="22"/>
          <w:szCs w:val="22"/>
        </w:rPr>
        <w:t>朱</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英（女）</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李国军</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彭</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立</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廖柏树</w:t>
      </w:r>
      <w:r>
        <w:rPr>
          <w:rFonts w:ascii="方正书宋简体" w:eastAsia="方正书宋简体" w:hAnsi="仿宋_GB2312" w:hint="eastAsia"/>
          <w:kern w:val="1"/>
          <w:sz w:val="22"/>
          <w:szCs w:val="22"/>
        </w:rPr>
        <w:t xml:space="preserve">  </w:t>
      </w:r>
      <w:r>
        <w:rPr>
          <w:rFonts w:ascii="方正书宋简体" w:eastAsia="方正书宋简体" w:hAnsi="仿宋_GB2312" w:hint="eastAsia"/>
          <w:kern w:val="1"/>
          <w:sz w:val="22"/>
          <w:szCs w:val="22"/>
        </w:rPr>
        <w:t>晏显兴（挂职）</w:t>
      </w:r>
    </w:p>
    <w:p w:rsidR="008F5326" w:rsidRDefault="00251B9C">
      <w:pPr>
        <w:spacing w:line="360" w:lineRule="exact"/>
        <w:rPr>
          <w:rFonts w:ascii="方正书宋简体" w:eastAsia="方正书宋简体" w:hAnsi="楷体_GB2312" w:cs="宋体"/>
          <w:b/>
          <w:kern w:val="1"/>
          <w:sz w:val="22"/>
          <w:szCs w:val="22"/>
        </w:rPr>
      </w:pPr>
      <w:r>
        <w:rPr>
          <w:rFonts w:ascii="黑体" w:eastAsia="黑体" w:hAnsi="黑体" w:hint="eastAsia"/>
          <w:kern w:val="1"/>
          <w:sz w:val="22"/>
          <w:szCs w:val="22"/>
        </w:rPr>
        <w:t>县农村合疗办主任</w:t>
      </w:r>
      <w:r>
        <w:rPr>
          <w:rFonts w:ascii="黑体" w:eastAsia="黑体" w:hAnsi="黑体" w:hint="eastAsia"/>
          <w:kern w:val="1"/>
          <w:sz w:val="22"/>
          <w:szCs w:val="22"/>
        </w:rPr>
        <w:t xml:space="preserve">  </w:t>
      </w:r>
      <w:r>
        <w:rPr>
          <w:rFonts w:ascii="方正书宋简体" w:eastAsia="方正书宋简体" w:hAnsi="仿宋_GB2312" w:hint="eastAsia"/>
          <w:kern w:val="1"/>
          <w:sz w:val="22"/>
          <w:szCs w:val="22"/>
        </w:rPr>
        <w:t>胡红艳（女）</w:t>
      </w:r>
    </w:p>
    <w:p w:rsidR="008F5326" w:rsidRDefault="00251B9C">
      <w:pPr>
        <w:spacing w:line="360" w:lineRule="exact"/>
        <w:rPr>
          <w:rFonts w:ascii="方正书宋简体" w:eastAsia="方正书宋简体" w:hAnsi="仿宋_GB2312"/>
          <w:kern w:val="1"/>
          <w:sz w:val="22"/>
          <w:szCs w:val="22"/>
        </w:rPr>
      </w:pPr>
      <w:r>
        <w:rPr>
          <w:rFonts w:ascii="黑体" w:eastAsia="黑体" w:hAnsi="黑体" w:hint="eastAsia"/>
          <w:kern w:val="1"/>
          <w:sz w:val="22"/>
          <w:szCs w:val="22"/>
        </w:rPr>
        <w:t>县卫生和计生信息中心主任</w:t>
      </w:r>
      <w:r>
        <w:rPr>
          <w:rFonts w:ascii="黑体" w:eastAsia="黑体" w:hAnsi="黑体" w:hint="eastAsia"/>
          <w:kern w:val="1"/>
          <w:sz w:val="22"/>
          <w:szCs w:val="22"/>
        </w:rPr>
        <w:t xml:space="preserve">  </w:t>
      </w:r>
      <w:r>
        <w:rPr>
          <w:rFonts w:ascii="方正书宋简体" w:eastAsia="方正书宋简体" w:hint="eastAsia"/>
          <w:sz w:val="22"/>
          <w:szCs w:val="22"/>
        </w:rPr>
        <w:t>刘玉萍</w:t>
      </w:r>
      <w:r>
        <w:rPr>
          <w:rFonts w:ascii="方正书宋简体" w:eastAsia="方正书宋简体" w:hAnsi="仿宋_GB2312" w:hint="eastAsia"/>
          <w:kern w:val="1"/>
          <w:sz w:val="22"/>
          <w:szCs w:val="22"/>
        </w:rPr>
        <w:t>（女）</w:t>
      </w:r>
    </w:p>
    <w:p w:rsidR="008F5326" w:rsidRDefault="00251B9C">
      <w:pPr>
        <w:spacing w:line="360" w:lineRule="exact"/>
        <w:rPr>
          <w:rFonts w:ascii="方正书宋简体" w:eastAsia="方正书宋简体" w:hAnsi="楷体_GB2312" w:cs="宋体"/>
          <w:b/>
          <w:kern w:val="1"/>
          <w:sz w:val="22"/>
          <w:szCs w:val="22"/>
        </w:rPr>
      </w:pPr>
      <w:r>
        <w:rPr>
          <w:rFonts w:ascii="黑体" w:eastAsia="黑体" w:hAnsi="黑体" w:hint="eastAsia"/>
          <w:kern w:val="1"/>
          <w:sz w:val="22"/>
          <w:szCs w:val="22"/>
        </w:rPr>
        <w:t>县卫生计生监督所所长</w:t>
      </w:r>
      <w:r>
        <w:rPr>
          <w:rFonts w:ascii="黑体" w:eastAsia="黑体" w:hAnsi="黑体" w:hint="eastAsia"/>
          <w:kern w:val="1"/>
          <w:sz w:val="22"/>
          <w:szCs w:val="22"/>
        </w:rPr>
        <w:t xml:space="preserve">  </w:t>
      </w:r>
      <w:r>
        <w:rPr>
          <w:rFonts w:ascii="方正书宋简体" w:eastAsia="方正书宋简体" w:hAnsi="仿宋_GB2312" w:hint="eastAsia"/>
          <w:kern w:val="1"/>
          <w:sz w:val="22"/>
          <w:szCs w:val="22"/>
        </w:rPr>
        <w:t>阮开朝</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【概述】</w:t>
      </w:r>
      <w:r>
        <w:rPr>
          <w:rFonts w:ascii="方正书宋简体" w:eastAsia="方正书宋简体" w:hint="eastAsia"/>
          <w:sz w:val="22"/>
          <w:szCs w:val="22"/>
        </w:rPr>
        <w:t xml:space="preserve">  </w:t>
      </w:r>
      <w:r>
        <w:rPr>
          <w:rFonts w:ascii="方正书宋简体" w:eastAsia="方正书宋简体" w:hint="eastAsia"/>
          <w:sz w:val="22"/>
          <w:szCs w:val="22"/>
        </w:rPr>
        <w:t>镇坪县卫生和计划生育局（以下简称县卫计局），属县政府工作部门。机关内设</w:t>
      </w:r>
      <w:r>
        <w:rPr>
          <w:rFonts w:ascii="方正书宋简体" w:eastAsia="方正书宋简体" w:hint="eastAsia"/>
          <w:sz w:val="22"/>
          <w:szCs w:val="22"/>
        </w:rPr>
        <w:t>9</w:t>
      </w:r>
      <w:r>
        <w:rPr>
          <w:rFonts w:ascii="方正书宋简体" w:eastAsia="方正书宋简体" w:hint="eastAsia"/>
          <w:sz w:val="22"/>
          <w:szCs w:val="22"/>
        </w:rPr>
        <w:t>个股室，即政办室、规划财务信息股、医政股（医改办公室）、公卫股、药政股（药品“三统一”办公室）、爱卫股、发展统计股、奖扶股、法监宣技股。行政编制</w:t>
      </w:r>
      <w:r>
        <w:rPr>
          <w:rFonts w:ascii="方正书宋简体" w:eastAsia="方正书宋简体" w:hint="eastAsia"/>
          <w:sz w:val="22"/>
          <w:szCs w:val="22"/>
        </w:rPr>
        <w:t>9</w:t>
      </w:r>
      <w:r>
        <w:rPr>
          <w:rFonts w:ascii="方正书宋简体" w:eastAsia="方正书宋简体" w:hint="eastAsia"/>
          <w:sz w:val="22"/>
          <w:szCs w:val="22"/>
        </w:rPr>
        <w:t>名，事业编制</w:t>
      </w:r>
      <w:r>
        <w:rPr>
          <w:rFonts w:ascii="方正书宋简体" w:eastAsia="方正书宋简体" w:hint="eastAsia"/>
          <w:sz w:val="22"/>
          <w:szCs w:val="22"/>
        </w:rPr>
        <w:t>17</w:t>
      </w:r>
      <w:r>
        <w:rPr>
          <w:rFonts w:ascii="方正书宋简体" w:eastAsia="方正书宋简体" w:hint="eastAsia"/>
          <w:sz w:val="22"/>
          <w:szCs w:val="22"/>
        </w:rPr>
        <w:t>名，设局长</w:t>
      </w:r>
      <w:r>
        <w:rPr>
          <w:rFonts w:ascii="方正书宋简体" w:eastAsia="方正书宋简体" w:hint="eastAsia"/>
          <w:sz w:val="22"/>
          <w:szCs w:val="22"/>
        </w:rPr>
        <w:t>1</w:t>
      </w:r>
      <w:r>
        <w:rPr>
          <w:rFonts w:ascii="方正书宋简体" w:eastAsia="方正书宋简体" w:hint="eastAsia"/>
          <w:sz w:val="22"/>
          <w:szCs w:val="22"/>
        </w:rPr>
        <w:t>名，副局长</w:t>
      </w:r>
      <w:r>
        <w:rPr>
          <w:rFonts w:ascii="方正书宋简体" w:eastAsia="方正书宋简体" w:hint="eastAsia"/>
          <w:sz w:val="22"/>
          <w:szCs w:val="22"/>
        </w:rPr>
        <w:t>2</w:t>
      </w:r>
      <w:r>
        <w:rPr>
          <w:rFonts w:ascii="方正书宋简体" w:eastAsia="方正书宋简体" w:hint="eastAsia"/>
          <w:sz w:val="22"/>
          <w:szCs w:val="22"/>
        </w:rPr>
        <w:t>名。</w:t>
      </w:r>
      <w:r>
        <w:rPr>
          <w:rFonts w:ascii="方正书宋简体" w:eastAsia="方正书宋简体" w:hint="eastAsia"/>
          <w:sz w:val="22"/>
          <w:szCs w:val="22"/>
        </w:rPr>
        <w:t>县卫计局局属副科级事业单位</w:t>
      </w:r>
      <w:r>
        <w:rPr>
          <w:rFonts w:ascii="方正书宋简体" w:eastAsia="方正书宋简体" w:hint="eastAsia"/>
          <w:sz w:val="22"/>
          <w:szCs w:val="22"/>
        </w:rPr>
        <w:t>3</w:t>
      </w:r>
      <w:r>
        <w:rPr>
          <w:rFonts w:ascii="方正书宋简体" w:eastAsia="方正书宋简体" w:hint="eastAsia"/>
          <w:sz w:val="22"/>
          <w:szCs w:val="22"/>
        </w:rPr>
        <w:t>个，分别是县合疗办、卫生计生监督所、卫生和计生信息中心；直属正科级事业单位</w:t>
      </w:r>
      <w:r>
        <w:rPr>
          <w:rFonts w:ascii="方正书宋简体" w:eastAsia="方正书宋简体" w:hint="eastAsia"/>
          <w:sz w:val="22"/>
          <w:szCs w:val="22"/>
        </w:rPr>
        <w:t>3</w:t>
      </w:r>
      <w:r>
        <w:rPr>
          <w:rFonts w:ascii="方正书宋简体" w:eastAsia="方正书宋简体" w:hint="eastAsia"/>
          <w:sz w:val="22"/>
          <w:szCs w:val="22"/>
        </w:rPr>
        <w:t>个，分别是县医院、县疾病预防控制中心、县妇幼保健计划生育服务中心（加挂镇坪县妇幼保健院牌子）。</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全县共有医疗卫生计生机构</w:t>
      </w:r>
      <w:r>
        <w:rPr>
          <w:rFonts w:ascii="方正书宋简体" w:eastAsia="方正书宋简体" w:hint="eastAsia"/>
          <w:sz w:val="22"/>
          <w:szCs w:val="22"/>
        </w:rPr>
        <w:t>71</w:t>
      </w:r>
      <w:r>
        <w:rPr>
          <w:rFonts w:ascii="方正书宋简体" w:eastAsia="方正书宋简体" w:hint="eastAsia"/>
          <w:sz w:val="22"/>
          <w:szCs w:val="22"/>
        </w:rPr>
        <w:t>个，其中县级</w:t>
      </w:r>
      <w:r>
        <w:rPr>
          <w:rFonts w:ascii="方正书宋简体" w:eastAsia="方正书宋简体" w:hint="eastAsia"/>
          <w:sz w:val="22"/>
          <w:szCs w:val="22"/>
        </w:rPr>
        <w:t>3</w:t>
      </w:r>
      <w:r>
        <w:rPr>
          <w:rFonts w:ascii="方正书宋简体" w:eastAsia="方正书宋简体" w:hint="eastAsia"/>
          <w:sz w:val="22"/>
          <w:szCs w:val="22"/>
        </w:rPr>
        <w:t>个，县医院、疾控中心、妇计中心，镇卫生院</w:t>
      </w:r>
      <w:r>
        <w:rPr>
          <w:rFonts w:ascii="方正书宋简体" w:eastAsia="方正书宋简体" w:hint="eastAsia"/>
          <w:sz w:val="22"/>
          <w:szCs w:val="22"/>
        </w:rPr>
        <w:t>10</w:t>
      </w:r>
      <w:r>
        <w:rPr>
          <w:rFonts w:ascii="方正书宋简体" w:eastAsia="方正书宋简体" w:hint="eastAsia"/>
          <w:sz w:val="22"/>
          <w:szCs w:val="22"/>
        </w:rPr>
        <w:t>个，村卫生室</w:t>
      </w:r>
      <w:r>
        <w:rPr>
          <w:rFonts w:ascii="方正书宋简体" w:eastAsia="方正书宋简体" w:hint="eastAsia"/>
          <w:sz w:val="22"/>
          <w:szCs w:val="22"/>
        </w:rPr>
        <w:t>58</w:t>
      </w:r>
      <w:r>
        <w:rPr>
          <w:rFonts w:ascii="方正书宋简体" w:eastAsia="方正书宋简体" w:hint="eastAsia"/>
          <w:sz w:val="22"/>
          <w:szCs w:val="22"/>
        </w:rPr>
        <w:t>个。县镇两级事业编制</w:t>
      </w:r>
      <w:r>
        <w:rPr>
          <w:rFonts w:ascii="方正书宋简体" w:eastAsia="方正书宋简体" w:hint="eastAsia"/>
          <w:sz w:val="22"/>
          <w:szCs w:val="22"/>
        </w:rPr>
        <w:t>341</w:t>
      </w:r>
      <w:r>
        <w:rPr>
          <w:rFonts w:ascii="方正书宋简体" w:eastAsia="方正书宋简体" w:hint="eastAsia"/>
          <w:sz w:val="22"/>
          <w:szCs w:val="22"/>
        </w:rPr>
        <w:t>名（含县医院备案编制</w:t>
      </w:r>
      <w:r>
        <w:rPr>
          <w:rFonts w:ascii="方正书宋简体" w:eastAsia="方正书宋简体" w:hint="eastAsia"/>
          <w:sz w:val="22"/>
          <w:szCs w:val="22"/>
        </w:rPr>
        <w:t>80</w:t>
      </w:r>
      <w:r>
        <w:rPr>
          <w:rFonts w:ascii="方正书宋简体" w:eastAsia="方正书宋简体" w:hint="eastAsia"/>
          <w:sz w:val="22"/>
          <w:szCs w:val="22"/>
        </w:rPr>
        <w:t>名），实有职工</w:t>
      </w:r>
      <w:r>
        <w:rPr>
          <w:rFonts w:ascii="方正书宋简体" w:eastAsia="方正书宋简体" w:hint="eastAsia"/>
          <w:sz w:val="22"/>
          <w:szCs w:val="22"/>
        </w:rPr>
        <w:t>448</w:t>
      </w:r>
      <w:r>
        <w:rPr>
          <w:rFonts w:ascii="方正书宋简体" w:eastAsia="方正书宋简体" w:hint="eastAsia"/>
          <w:sz w:val="22"/>
          <w:szCs w:val="22"/>
        </w:rPr>
        <w:t>人；医疗机构实际开放床位数</w:t>
      </w:r>
      <w:r>
        <w:rPr>
          <w:rFonts w:ascii="方正书宋简体" w:eastAsia="方正书宋简体" w:hint="eastAsia"/>
          <w:sz w:val="22"/>
          <w:szCs w:val="22"/>
        </w:rPr>
        <w:t>276</w:t>
      </w:r>
      <w:r>
        <w:rPr>
          <w:rFonts w:ascii="方正书宋简体" w:eastAsia="方正书宋简体" w:hint="eastAsia"/>
          <w:sz w:val="22"/>
          <w:szCs w:val="22"/>
        </w:rPr>
        <w:t>张，标准化村卫生室</w:t>
      </w:r>
      <w:r>
        <w:rPr>
          <w:rFonts w:ascii="方正书宋简体" w:eastAsia="方正书宋简体" w:hint="eastAsia"/>
          <w:sz w:val="22"/>
          <w:szCs w:val="22"/>
        </w:rPr>
        <w:t>58</w:t>
      </w:r>
      <w:r>
        <w:rPr>
          <w:rFonts w:ascii="方正书宋简体" w:eastAsia="方正书宋简体" w:hint="eastAsia"/>
          <w:sz w:val="22"/>
          <w:szCs w:val="22"/>
        </w:rPr>
        <w:t>个，共有村医</w:t>
      </w:r>
      <w:r>
        <w:rPr>
          <w:rFonts w:ascii="方正书宋简体" w:eastAsia="方正书宋简体" w:hint="eastAsia"/>
          <w:sz w:val="22"/>
          <w:szCs w:val="22"/>
        </w:rPr>
        <w:t>114</w:t>
      </w:r>
      <w:r>
        <w:rPr>
          <w:rFonts w:ascii="方正书宋简体" w:eastAsia="方正书宋简体"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【卫生计生投入】</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镇坪县</w:t>
      </w:r>
      <w:r>
        <w:rPr>
          <w:rFonts w:ascii="方正书宋简体" w:eastAsia="方正书宋简体" w:hint="eastAsia"/>
          <w:sz w:val="22"/>
          <w:szCs w:val="22"/>
        </w:rPr>
        <w:t>2018</w:t>
      </w:r>
      <w:r>
        <w:rPr>
          <w:rFonts w:ascii="方正书宋简体" w:eastAsia="方正书宋简体" w:hint="eastAsia"/>
          <w:sz w:val="22"/>
          <w:szCs w:val="22"/>
        </w:rPr>
        <w:t>年医疗卫生计生支出</w:t>
      </w:r>
      <w:r>
        <w:rPr>
          <w:rFonts w:ascii="方正书宋简体" w:eastAsia="方正书宋简体" w:hint="eastAsia"/>
          <w:sz w:val="22"/>
          <w:szCs w:val="22"/>
        </w:rPr>
        <w:t xml:space="preserve"> 15267</w:t>
      </w:r>
      <w:r>
        <w:rPr>
          <w:rFonts w:ascii="方正书宋简体" w:eastAsia="方正书宋简体" w:hint="eastAsia"/>
          <w:sz w:val="22"/>
          <w:szCs w:val="22"/>
        </w:rPr>
        <w:t>万元。其中医疗卫生与计划生育管理事务</w:t>
      </w:r>
      <w:r>
        <w:rPr>
          <w:rFonts w:ascii="方正书宋简体" w:eastAsia="方正书宋简体" w:hint="eastAsia"/>
          <w:sz w:val="22"/>
          <w:szCs w:val="22"/>
        </w:rPr>
        <w:t>616</w:t>
      </w:r>
      <w:r>
        <w:rPr>
          <w:rFonts w:ascii="方正书宋简体" w:eastAsia="方正书宋简体" w:hint="eastAsia"/>
          <w:sz w:val="22"/>
          <w:szCs w:val="22"/>
        </w:rPr>
        <w:t>万元，公立医院建设</w:t>
      </w:r>
      <w:r>
        <w:rPr>
          <w:rFonts w:ascii="方正书宋简体" w:eastAsia="方正书宋简体" w:hint="eastAsia"/>
          <w:sz w:val="22"/>
          <w:szCs w:val="22"/>
        </w:rPr>
        <w:t>2155</w:t>
      </w:r>
      <w:r>
        <w:rPr>
          <w:rFonts w:ascii="方正书宋简体" w:eastAsia="方正书宋简体" w:hint="eastAsia"/>
          <w:sz w:val="22"/>
          <w:szCs w:val="22"/>
        </w:rPr>
        <w:t>万元（综合医院</w:t>
      </w:r>
      <w:r>
        <w:rPr>
          <w:rFonts w:ascii="方正书宋简体" w:eastAsia="方正书宋简体" w:hint="eastAsia"/>
          <w:sz w:val="22"/>
          <w:szCs w:val="22"/>
        </w:rPr>
        <w:t>1743</w:t>
      </w:r>
      <w:r>
        <w:rPr>
          <w:rFonts w:ascii="方正书宋简体" w:eastAsia="方正书宋简体" w:hint="eastAsia"/>
          <w:sz w:val="22"/>
          <w:szCs w:val="22"/>
        </w:rPr>
        <w:t>万元，妇产医院</w:t>
      </w:r>
      <w:r>
        <w:rPr>
          <w:rFonts w:ascii="方正书宋简体" w:eastAsia="方正书宋简体" w:hint="eastAsia"/>
          <w:sz w:val="22"/>
          <w:szCs w:val="22"/>
        </w:rPr>
        <w:t>100</w:t>
      </w:r>
      <w:r>
        <w:rPr>
          <w:rFonts w:ascii="方正书宋简体" w:eastAsia="方正书宋简体" w:hint="eastAsia"/>
          <w:sz w:val="22"/>
          <w:szCs w:val="22"/>
        </w:rPr>
        <w:t>万元，其他公立医院支出</w:t>
      </w:r>
      <w:r>
        <w:rPr>
          <w:rFonts w:ascii="方正书宋简体" w:eastAsia="方正书宋简体" w:hint="eastAsia"/>
          <w:sz w:val="22"/>
          <w:szCs w:val="22"/>
        </w:rPr>
        <w:t>312</w:t>
      </w:r>
      <w:r>
        <w:rPr>
          <w:rFonts w:ascii="方正书宋简体" w:eastAsia="方正书宋简体" w:hint="eastAsia"/>
          <w:sz w:val="22"/>
          <w:szCs w:val="22"/>
        </w:rPr>
        <w:t>万元），基层医疗卫生机构支出</w:t>
      </w:r>
      <w:r>
        <w:rPr>
          <w:rFonts w:ascii="方正书宋简体" w:eastAsia="方正书宋简体" w:hint="eastAsia"/>
          <w:sz w:val="22"/>
          <w:szCs w:val="22"/>
        </w:rPr>
        <w:t>971</w:t>
      </w:r>
      <w:r>
        <w:rPr>
          <w:rFonts w:ascii="方正书宋简体" w:eastAsia="方正书宋简体" w:hint="eastAsia"/>
          <w:sz w:val="22"/>
          <w:szCs w:val="22"/>
        </w:rPr>
        <w:t>万元（乡镇卫生院</w:t>
      </w:r>
      <w:r>
        <w:rPr>
          <w:rFonts w:ascii="方正书宋简体" w:eastAsia="方正书宋简体" w:hint="eastAsia"/>
          <w:sz w:val="22"/>
          <w:szCs w:val="22"/>
        </w:rPr>
        <w:t>732</w:t>
      </w:r>
      <w:r>
        <w:rPr>
          <w:rFonts w:ascii="方正书宋简体" w:eastAsia="方正书宋简体" w:hint="eastAsia"/>
          <w:sz w:val="22"/>
          <w:szCs w:val="22"/>
        </w:rPr>
        <w:t>万元，其他</w:t>
      </w:r>
      <w:r>
        <w:rPr>
          <w:rFonts w:ascii="方正书宋简体" w:eastAsia="方正书宋简体" w:hint="eastAsia"/>
          <w:sz w:val="22"/>
          <w:szCs w:val="22"/>
        </w:rPr>
        <w:lastRenderedPageBreak/>
        <w:t>基层医疗机构</w:t>
      </w:r>
      <w:r>
        <w:rPr>
          <w:rFonts w:ascii="方正书宋简体" w:eastAsia="方正书宋简体" w:hint="eastAsia"/>
          <w:sz w:val="22"/>
          <w:szCs w:val="22"/>
        </w:rPr>
        <w:t>239</w:t>
      </w:r>
      <w:r>
        <w:rPr>
          <w:rFonts w:ascii="方正书宋简体" w:eastAsia="方正书宋简体" w:hint="eastAsia"/>
          <w:sz w:val="22"/>
          <w:szCs w:val="22"/>
        </w:rPr>
        <w:t>万元），公共卫生支出</w:t>
      </w:r>
      <w:r>
        <w:rPr>
          <w:rFonts w:ascii="方正书宋简体" w:eastAsia="方正书宋简体" w:hint="eastAsia"/>
          <w:sz w:val="22"/>
          <w:szCs w:val="22"/>
        </w:rPr>
        <w:t>640</w:t>
      </w:r>
      <w:r>
        <w:rPr>
          <w:rFonts w:ascii="方正书宋简体" w:eastAsia="方正书宋简体" w:hint="eastAsia"/>
          <w:sz w:val="22"/>
          <w:szCs w:val="22"/>
        </w:rPr>
        <w:t>万元（疾病预防控制机构</w:t>
      </w:r>
      <w:r>
        <w:rPr>
          <w:rFonts w:ascii="方正书宋简体" w:eastAsia="方正书宋简体" w:hint="eastAsia"/>
          <w:sz w:val="22"/>
          <w:szCs w:val="22"/>
        </w:rPr>
        <w:t>200</w:t>
      </w:r>
      <w:r>
        <w:rPr>
          <w:rFonts w:ascii="方正书宋简体" w:eastAsia="方正书宋简体" w:hint="eastAsia"/>
          <w:sz w:val="22"/>
          <w:szCs w:val="22"/>
        </w:rPr>
        <w:t>万元、基本公共卫生服务</w:t>
      </w:r>
      <w:r>
        <w:rPr>
          <w:rFonts w:ascii="方正书宋简体" w:eastAsia="方正书宋简体" w:hint="eastAsia"/>
          <w:sz w:val="22"/>
          <w:szCs w:val="22"/>
        </w:rPr>
        <w:t>369</w:t>
      </w:r>
      <w:r>
        <w:rPr>
          <w:rFonts w:ascii="方正书宋简体" w:eastAsia="方正书宋简体" w:hint="eastAsia"/>
          <w:sz w:val="22"/>
          <w:szCs w:val="22"/>
        </w:rPr>
        <w:t>万元、重大公共卫生专项</w:t>
      </w:r>
      <w:r>
        <w:rPr>
          <w:rFonts w:ascii="方正书宋简体" w:eastAsia="方正书宋简体" w:hint="eastAsia"/>
          <w:sz w:val="22"/>
          <w:szCs w:val="22"/>
        </w:rPr>
        <w:t xml:space="preserve"> 41</w:t>
      </w:r>
      <w:r>
        <w:rPr>
          <w:rFonts w:ascii="方正书宋简体" w:eastAsia="方正书宋简体" w:hint="eastAsia"/>
          <w:sz w:val="22"/>
          <w:szCs w:val="22"/>
        </w:rPr>
        <w:t>万元、其他公共卫生支出</w:t>
      </w:r>
      <w:r>
        <w:rPr>
          <w:rFonts w:ascii="方正书宋简体" w:eastAsia="方正书宋简体" w:hint="eastAsia"/>
          <w:sz w:val="22"/>
          <w:szCs w:val="22"/>
        </w:rPr>
        <w:t>30</w:t>
      </w:r>
      <w:r>
        <w:rPr>
          <w:rFonts w:ascii="方正书宋简体" w:eastAsia="方正书宋简体" w:hint="eastAsia"/>
          <w:sz w:val="22"/>
          <w:szCs w:val="22"/>
        </w:rPr>
        <w:t>万元），计划生育事务</w:t>
      </w:r>
      <w:r>
        <w:rPr>
          <w:rFonts w:ascii="方正书宋简体" w:eastAsia="方正书宋简体" w:hint="eastAsia"/>
          <w:sz w:val="22"/>
          <w:szCs w:val="22"/>
        </w:rPr>
        <w:t>396</w:t>
      </w:r>
      <w:r>
        <w:rPr>
          <w:rFonts w:ascii="方正书宋简体" w:eastAsia="方正书宋简体" w:hint="eastAsia"/>
          <w:sz w:val="22"/>
          <w:szCs w:val="22"/>
        </w:rPr>
        <w:t>万元（计划生育服务</w:t>
      </w:r>
      <w:r>
        <w:rPr>
          <w:rFonts w:ascii="方正书宋简体" w:eastAsia="方正书宋简体" w:hint="eastAsia"/>
          <w:sz w:val="22"/>
          <w:szCs w:val="22"/>
        </w:rPr>
        <w:t>317</w:t>
      </w:r>
      <w:r>
        <w:rPr>
          <w:rFonts w:ascii="方正书宋简体" w:eastAsia="方正书宋简体" w:hint="eastAsia"/>
          <w:sz w:val="22"/>
          <w:szCs w:val="22"/>
        </w:rPr>
        <w:t>万元，其他计划生育事务支出</w:t>
      </w:r>
      <w:r>
        <w:rPr>
          <w:rFonts w:ascii="方正书宋简体" w:eastAsia="方正书宋简体" w:hint="eastAsia"/>
          <w:sz w:val="22"/>
          <w:szCs w:val="22"/>
        </w:rPr>
        <w:t>79</w:t>
      </w:r>
      <w:r>
        <w:rPr>
          <w:rFonts w:ascii="方正书宋简体" w:eastAsia="方正书宋简体" w:hint="eastAsia"/>
          <w:sz w:val="22"/>
          <w:szCs w:val="22"/>
        </w:rPr>
        <w:t>万元），食品和药品监督管理事</w:t>
      </w:r>
      <w:r>
        <w:rPr>
          <w:rFonts w:ascii="方正书宋简体" w:eastAsia="方正书宋简体" w:hint="eastAsia"/>
          <w:sz w:val="22"/>
          <w:szCs w:val="22"/>
        </w:rPr>
        <w:t>157</w:t>
      </w:r>
      <w:r>
        <w:rPr>
          <w:rFonts w:ascii="方正书宋简体" w:eastAsia="方正书宋简体" w:hint="eastAsia"/>
          <w:sz w:val="22"/>
          <w:szCs w:val="22"/>
        </w:rPr>
        <w:t>万元，财政对基本医疗保险基金补助</w:t>
      </w:r>
      <w:r>
        <w:rPr>
          <w:rFonts w:ascii="方正书宋简体" w:eastAsia="方正书宋简体" w:hint="eastAsia"/>
          <w:sz w:val="22"/>
          <w:szCs w:val="22"/>
        </w:rPr>
        <w:t>2797</w:t>
      </w:r>
      <w:r>
        <w:rPr>
          <w:rFonts w:ascii="方正书宋简体" w:eastAsia="方正书宋简体" w:hint="eastAsia"/>
          <w:sz w:val="22"/>
          <w:szCs w:val="22"/>
        </w:rPr>
        <w:t>万元（新型农村合作医疗</w:t>
      </w:r>
      <w:r>
        <w:rPr>
          <w:rFonts w:ascii="方正书宋简体" w:eastAsia="方正书宋简体" w:hint="eastAsia"/>
          <w:sz w:val="22"/>
          <w:szCs w:val="22"/>
        </w:rPr>
        <w:t>2591</w:t>
      </w:r>
      <w:r>
        <w:rPr>
          <w:rFonts w:ascii="方正书宋简体" w:eastAsia="方正书宋简体" w:hint="eastAsia"/>
          <w:sz w:val="22"/>
          <w:szCs w:val="22"/>
        </w:rPr>
        <w:t>万元，城镇居民基本医疗保险</w:t>
      </w:r>
      <w:r>
        <w:rPr>
          <w:rFonts w:ascii="方正书宋简体" w:eastAsia="方正书宋简体" w:hint="eastAsia"/>
          <w:sz w:val="22"/>
          <w:szCs w:val="22"/>
        </w:rPr>
        <w:t>176</w:t>
      </w:r>
      <w:r>
        <w:rPr>
          <w:rFonts w:ascii="方正书宋简体" w:eastAsia="方正书宋简体" w:hint="eastAsia"/>
          <w:sz w:val="22"/>
          <w:szCs w:val="22"/>
        </w:rPr>
        <w:t>万元，其他基本医疗保险基金</w:t>
      </w:r>
      <w:r>
        <w:rPr>
          <w:rFonts w:ascii="方正书宋简体" w:eastAsia="方正书宋简体" w:hint="eastAsia"/>
          <w:sz w:val="22"/>
          <w:szCs w:val="22"/>
        </w:rPr>
        <w:t>30</w:t>
      </w:r>
      <w:r>
        <w:rPr>
          <w:rFonts w:ascii="方正书宋简体" w:eastAsia="方正书宋简体" w:hint="eastAsia"/>
          <w:sz w:val="22"/>
          <w:szCs w:val="22"/>
        </w:rPr>
        <w:t>万元），医疗救助</w:t>
      </w:r>
      <w:r>
        <w:rPr>
          <w:rFonts w:ascii="方正书宋简体" w:eastAsia="方正书宋简体" w:hint="eastAsia"/>
          <w:sz w:val="22"/>
          <w:szCs w:val="22"/>
        </w:rPr>
        <w:t>266</w:t>
      </w:r>
      <w:r>
        <w:rPr>
          <w:rFonts w:ascii="方正书宋简体" w:eastAsia="方正书宋简体" w:hint="eastAsia"/>
          <w:sz w:val="22"/>
          <w:szCs w:val="22"/>
        </w:rPr>
        <w:t>万元，其他医疗卫生与计划生育支出</w:t>
      </w:r>
      <w:r>
        <w:rPr>
          <w:rFonts w:ascii="方正书宋简体" w:eastAsia="方正书宋简体" w:hint="eastAsia"/>
          <w:sz w:val="22"/>
          <w:szCs w:val="22"/>
        </w:rPr>
        <w:t>7269</w:t>
      </w:r>
      <w:r>
        <w:rPr>
          <w:rFonts w:ascii="方正书宋简体" w:eastAsia="方正书宋简体" w:hint="eastAsia"/>
          <w:sz w:val="22"/>
          <w:szCs w:val="22"/>
        </w:rPr>
        <w:t>万。</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【健康扶贫】</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年全县建档立卡贫困人口</w:t>
      </w:r>
      <w:r>
        <w:rPr>
          <w:rFonts w:ascii="方正书宋简体" w:eastAsia="方正书宋简体" w:hint="eastAsia"/>
          <w:sz w:val="22"/>
          <w:szCs w:val="22"/>
        </w:rPr>
        <w:t>5673</w:t>
      </w:r>
      <w:r>
        <w:rPr>
          <w:rFonts w:ascii="方正书宋简体" w:eastAsia="方正书宋简体" w:hint="eastAsia"/>
          <w:sz w:val="22"/>
          <w:szCs w:val="22"/>
        </w:rPr>
        <w:t>户</w:t>
      </w:r>
      <w:r>
        <w:rPr>
          <w:rFonts w:ascii="方正书宋简体" w:eastAsia="方正书宋简体" w:hint="eastAsia"/>
          <w:sz w:val="22"/>
          <w:szCs w:val="22"/>
        </w:rPr>
        <w:t>16099</w:t>
      </w:r>
      <w:r>
        <w:rPr>
          <w:rFonts w:ascii="方正书宋简体" w:eastAsia="方正书宋简体" w:hint="eastAsia"/>
          <w:sz w:val="22"/>
          <w:szCs w:val="22"/>
        </w:rPr>
        <w:t>人由县财政全额资助参加合作医疗，贫困人口参合率、大病保险覆盖率达</w:t>
      </w:r>
      <w:r>
        <w:rPr>
          <w:rFonts w:ascii="方正书宋简体" w:eastAsia="方正书宋简体" w:hint="eastAsia"/>
          <w:sz w:val="22"/>
          <w:szCs w:val="22"/>
        </w:rPr>
        <w:t>100%</w:t>
      </w:r>
      <w:r>
        <w:rPr>
          <w:rFonts w:ascii="方正书宋简体" w:eastAsia="方正书宋简体" w:hint="eastAsia"/>
          <w:sz w:val="22"/>
          <w:szCs w:val="22"/>
        </w:rPr>
        <w:t>。在落实贫困人口“一降低、三提高、三免除”等医疗保障政策的基础上，自</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5</w:t>
      </w:r>
      <w:r>
        <w:rPr>
          <w:rFonts w:ascii="方正书宋简体" w:eastAsia="方正书宋简体" w:hint="eastAsia"/>
          <w:sz w:val="22"/>
          <w:szCs w:val="22"/>
        </w:rPr>
        <w:t>月</w:t>
      </w:r>
      <w:r>
        <w:rPr>
          <w:rFonts w:ascii="方正书宋简体" w:eastAsia="方正书宋简体" w:hint="eastAsia"/>
          <w:sz w:val="22"/>
          <w:szCs w:val="22"/>
        </w:rPr>
        <w:t>1</w:t>
      </w:r>
      <w:r>
        <w:rPr>
          <w:rFonts w:ascii="方正书宋简体" w:eastAsia="方正书宋简体" w:hint="eastAsia"/>
          <w:sz w:val="22"/>
          <w:szCs w:val="22"/>
        </w:rPr>
        <w:t>日起，贫困人口住院报销合规费用比例达到</w:t>
      </w:r>
      <w:r>
        <w:rPr>
          <w:rFonts w:ascii="方正书宋简体" w:eastAsia="方正书宋简体" w:hint="eastAsia"/>
          <w:sz w:val="22"/>
          <w:szCs w:val="22"/>
        </w:rPr>
        <w:t>90%</w:t>
      </w:r>
      <w:r>
        <w:rPr>
          <w:rFonts w:ascii="方正书宋简体" w:eastAsia="方正书宋简体" w:hint="eastAsia"/>
          <w:sz w:val="22"/>
          <w:szCs w:val="22"/>
        </w:rPr>
        <w:t>，县级医院将贫困人口住院非合规费用控</w:t>
      </w:r>
      <w:r>
        <w:rPr>
          <w:rFonts w:ascii="方正书宋简体" w:eastAsia="方正书宋简体" w:hint="eastAsia"/>
          <w:sz w:val="22"/>
          <w:szCs w:val="22"/>
        </w:rPr>
        <w:t>制在</w:t>
      </w:r>
      <w:r>
        <w:rPr>
          <w:rFonts w:ascii="方正书宋简体" w:eastAsia="方正书宋简体" w:hint="eastAsia"/>
          <w:sz w:val="22"/>
          <w:szCs w:val="22"/>
        </w:rPr>
        <w:t>5%</w:t>
      </w:r>
      <w:r>
        <w:rPr>
          <w:rFonts w:ascii="方正书宋简体" w:eastAsia="方正书宋简体" w:hint="eastAsia"/>
          <w:sz w:val="22"/>
          <w:szCs w:val="22"/>
        </w:rPr>
        <w:t>以内。与市中心医院签订“一站式”结算协议，实现镇坪籍贫困人口在市中心医院住院享受“一站式”结算服务。对全县饮用水</w:t>
      </w:r>
      <w:r>
        <w:rPr>
          <w:rFonts w:ascii="方正书宋简体" w:eastAsia="方正书宋简体" w:hint="eastAsia"/>
          <w:sz w:val="22"/>
          <w:szCs w:val="22"/>
        </w:rPr>
        <w:t>344</w:t>
      </w:r>
      <w:r>
        <w:rPr>
          <w:rFonts w:ascii="方正书宋简体" w:eastAsia="方正书宋简体" w:hint="eastAsia"/>
          <w:sz w:val="22"/>
          <w:szCs w:val="22"/>
        </w:rPr>
        <w:t>个饮水点，根据县水利部门提供的水样，按照省市要求</w:t>
      </w:r>
      <w:r>
        <w:rPr>
          <w:rFonts w:ascii="方正书宋简体" w:eastAsia="方正书宋简体" w:hint="eastAsia"/>
          <w:sz w:val="22"/>
          <w:szCs w:val="22"/>
        </w:rPr>
        <w:t>41</w:t>
      </w:r>
      <w:r>
        <w:rPr>
          <w:rFonts w:ascii="方正书宋简体" w:eastAsia="方正书宋简体" w:hint="eastAsia"/>
          <w:sz w:val="22"/>
          <w:szCs w:val="22"/>
        </w:rPr>
        <w:t>项检测任务，逐项进行了水样检测，并出具相关检测报告，水质检测全部达标。全县</w:t>
      </w:r>
      <w:r>
        <w:rPr>
          <w:rFonts w:ascii="方正书宋简体" w:eastAsia="方正书宋简体" w:hint="eastAsia"/>
          <w:sz w:val="22"/>
          <w:szCs w:val="22"/>
        </w:rPr>
        <w:t>36</w:t>
      </w:r>
      <w:r>
        <w:rPr>
          <w:rFonts w:ascii="方正书宋简体" w:eastAsia="方正书宋简体" w:hint="eastAsia"/>
          <w:sz w:val="22"/>
          <w:szCs w:val="22"/>
        </w:rPr>
        <w:t>个家庭医生团队及村医签约服务建档立卡贫困人口签约率达</w:t>
      </w:r>
      <w:r>
        <w:rPr>
          <w:rFonts w:ascii="方正书宋简体" w:eastAsia="方正书宋简体" w:hint="eastAsia"/>
          <w:sz w:val="22"/>
          <w:szCs w:val="22"/>
        </w:rPr>
        <w:t>100%</w:t>
      </w:r>
      <w:r>
        <w:rPr>
          <w:rFonts w:ascii="方正书宋简体" w:eastAsia="方正书宋简体" w:hint="eastAsia"/>
          <w:sz w:val="22"/>
          <w:szCs w:val="22"/>
        </w:rPr>
        <w:t>，定期进行随访服务，家庭医生手机</w:t>
      </w:r>
      <w:r>
        <w:rPr>
          <w:rFonts w:ascii="方正书宋简体" w:eastAsia="方正书宋简体" w:hint="eastAsia"/>
          <w:sz w:val="22"/>
          <w:szCs w:val="22"/>
        </w:rPr>
        <w:t>APP</w:t>
      </w:r>
      <w:r>
        <w:rPr>
          <w:rFonts w:ascii="方正书宋简体" w:eastAsia="方正书宋简体" w:hint="eastAsia"/>
          <w:sz w:val="22"/>
          <w:szCs w:val="22"/>
        </w:rPr>
        <w:t>签约服务上线运行，对全县建档立卡贫困人口实行电子签约，签约服务工作效率得以提高。全县</w:t>
      </w:r>
      <w:r>
        <w:rPr>
          <w:rFonts w:ascii="方正书宋简体" w:eastAsia="方正书宋简体" w:hint="eastAsia"/>
          <w:sz w:val="22"/>
          <w:szCs w:val="22"/>
        </w:rPr>
        <w:t>40</w:t>
      </w:r>
      <w:r>
        <w:rPr>
          <w:rFonts w:ascii="方正书宋简体" w:eastAsia="方正书宋简体" w:hint="eastAsia"/>
          <w:sz w:val="22"/>
          <w:szCs w:val="22"/>
        </w:rPr>
        <w:t>名</w:t>
      </w:r>
      <w:r>
        <w:rPr>
          <w:rFonts w:ascii="方正书宋简体" w:eastAsia="方正书宋简体" w:hint="eastAsia"/>
          <w:sz w:val="22"/>
          <w:szCs w:val="22"/>
        </w:rPr>
        <w:t>11</w:t>
      </w:r>
      <w:r>
        <w:rPr>
          <w:rFonts w:ascii="方正书宋简体" w:eastAsia="方正书宋简体" w:hint="eastAsia"/>
          <w:sz w:val="22"/>
          <w:szCs w:val="22"/>
        </w:rPr>
        <w:t>种大病患者全部得到救治，其中术后康复中</w:t>
      </w:r>
      <w:r>
        <w:rPr>
          <w:rFonts w:ascii="方正书宋简体" w:eastAsia="方正书宋简体" w:hint="eastAsia"/>
          <w:sz w:val="22"/>
          <w:szCs w:val="22"/>
        </w:rPr>
        <w:t>26</w:t>
      </w:r>
      <w:r>
        <w:rPr>
          <w:rFonts w:ascii="方正书宋简体" w:eastAsia="方正书宋简体" w:hint="eastAsia"/>
          <w:sz w:val="22"/>
          <w:szCs w:val="22"/>
        </w:rPr>
        <w:t>人，治疗中</w:t>
      </w:r>
      <w:r>
        <w:rPr>
          <w:rFonts w:ascii="方正书宋简体" w:eastAsia="方正书宋简体" w:hint="eastAsia"/>
          <w:sz w:val="22"/>
          <w:szCs w:val="22"/>
        </w:rPr>
        <w:t>12</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死亡</w:t>
      </w:r>
      <w:r>
        <w:rPr>
          <w:rFonts w:ascii="方正书宋简体" w:eastAsia="方正书宋简体" w:hint="eastAsia"/>
          <w:sz w:val="22"/>
          <w:szCs w:val="22"/>
        </w:rPr>
        <w:t>2</w:t>
      </w:r>
      <w:r>
        <w:rPr>
          <w:rFonts w:ascii="方正书宋简体" w:eastAsia="方正书宋简体" w:hint="eastAsia"/>
          <w:sz w:val="22"/>
          <w:szCs w:val="22"/>
        </w:rPr>
        <w:t>人；对</w:t>
      </w:r>
      <w:r>
        <w:rPr>
          <w:rFonts w:ascii="方正书宋简体" w:eastAsia="方正书宋简体" w:hint="eastAsia"/>
          <w:sz w:val="22"/>
          <w:szCs w:val="22"/>
        </w:rPr>
        <w:t>1510</w:t>
      </w:r>
      <w:r>
        <w:rPr>
          <w:rFonts w:ascii="方正书宋简体" w:eastAsia="方正书宋简体" w:hint="eastAsia"/>
          <w:sz w:val="22"/>
          <w:szCs w:val="22"/>
        </w:rPr>
        <w:t>名慢病患者按照分色管理完成个性化签约服务并按月进行后续跟踪服务。镇坪县探索出的“三快三早”健康扶贫工作模式，继</w:t>
      </w:r>
      <w:r>
        <w:rPr>
          <w:rFonts w:ascii="方正书宋简体" w:eastAsia="方正书宋简体" w:hint="eastAsia"/>
          <w:sz w:val="22"/>
          <w:szCs w:val="22"/>
        </w:rPr>
        <w:t>2017</w:t>
      </w:r>
      <w:r>
        <w:rPr>
          <w:rFonts w:ascii="方正书宋简体" w:eastAsia="方正书宋简体" w:hint="eastAsia"/>
          <w:sz w:val="22"/>
          <w:szCs w:val="22"/>
        </w:rPr>
        <w:t>年</w:t>
      </w:r>
      <w:r>
        <w:rPr>
          <w:rFonts w:ascii="方正书宋简体" w:eastAsia="方正书宋简体" w:hint="eastAsia"/>
          <w:sz w:val="22"/>
          <w:szCs w:val="22"/>
        </w:rPr>
        <w:t>11</w:t>
      </w:r>
      <w:r>
        <w:rPr>
          <w:rFonts w:ascii="方正书宋简体" w:eastAsia="方正书宋简体" w:hint="eastAsia"/>
          <w:sz w:val="22"/>
          <w:szCs w:val="22"/>
        </w:rPr>
        <w:t>月</w:t>
      </w:r>
      <w:r>
        <w:rPr>
          <w:rFonts w:ascii="方正书宋简体" w:eastAsia="方正书宋简体" w:hint="eastAsia"/>
          <w:sz w:val="22"/>
          <w:szCs w:val="22"/>
        </w:rPr>
        <w:t>29</w:t>
      </w:r>
      <w:r>
        <w:rPr>
          <w:rFonts w:ascii="方正书宋简体" w:eastAsia="方正书宋简体" w:hint="eastAsia"/>
          <w:sz w:val="22"/>
          <w:szCs w:val="22"/>
        </w:rPr>
        <w:t>日陕西省电视台、陕西日报播出和刊发之后，</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月市卫生计生局发文全市推广，被省卫生计生委健康扶贫办刊发。</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【医改工作】</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年，核定县医院床位</w:t>
      </w:r>
      <w:r>
        <w:rPr>
          <w:rFonts w:ascii="方正书宋简体" w:eastAsia="方正书宋简体" w:hint="eastAsia"/>
          <w:sz w:val="22"/>
          <w:szCs w:val="22"/>
        </w:rPr>
        <w:t>150</w:t>
      </w:r>
      <w:r>
        <w:rPr>
          <w:rFonts w:ascii="方正书宋简体" w:eastAsia="方正书宋简体" w:hint="eastAsia"/>
          <w:sz w:val="22"/>
          <w:szCs w:val="22"/>
        </w:rPr>
        <w:t>张，核定人员编制总数为</w:t>
      </w:r>
      <w:r>
        <w:rPr>
          <w:rFonts w:ascii="方正书宋简体" w:eastAsia="方正书宋简体" w:hint="eastAsia"/>
          <w:sz w:val="22"/>
          <w:szCs w:val="22"/>
        </w:rPr>
        <w:t>180</w:t>
      </w:r>
      <w:r>
        <w:rPr>
          <w:rFonts w:ascii="方正书宋简体" w:eastAsia="方正书宋简体" w:hint="eastAsia"/>
          <w:sz w:val="22"/>
          <w:szCs w:val="22"/>
        </w:rPr>
        <w:t>名（其中备案编制</w:t>
      </w:r>
      <w:r>
        <w:rPr>
          <w:rFonts w:ascii="方正书宋简体" w:eastAsia="方正书宋简体" w:hint="eastAsia"/>
          <w:sz w:val="22"/>
          <w:szCs w:val="22"/>
        </w:rPr>
        <w:t>80</w:t>
      </w:r>
      <w:r>
        <w:rPr>
          <w:rFonts w:ascii="方正书宋简体" w:eastAsia="方正书宋简体" w:hint="eastAsia"/>
          <w:sz w:val="22"/>
          <w:szCs w:val="22"/>
        </w:rPr>
        <w:t>个）。</w:t>
      </w:r>
      <w:r>
        <w:rPr>
          <w:rFonts w:ascii="方正书宋简体" w:eastAsia="方正书宋简体" w:hint="eastAsia"/>
          <w:sz w:val="22"/>
          <w:szCs w:val="22"/>
        </w:rPr>
        <w:t>7</w:t>
      </w:r>
      <w:r>
        <w:rPr>
          <w:rFonts w:ascii="方正书宋简体" w:eastAsia="方正书宋简体" w:hint="eastAsia"/>
          <w:sz w:val="22"/>
          <w:szCs w:val="22"/>
        </w:rPr>
        <w:t>月</w:t>
      </w:r>
      <w:r>
        <w:rPr>
          <w:rFonts w:ascii="方正书宋简体" w:eastAsia="方正书宋简体" w:hint="eastAsia"/>
          <w:sz w:val="22"/>
          <w:szCs w:val="22"/>
        </w:rPr>
        <w:t>27</w:t>
      </w:r>
      <w:r>
        <w:rPr>
          <w:rFonts w:ascii="方正书宋简体" w:eastAsia="方正书宋简体" w:hint="eastAsia"/>
          <w:sz w:val="22"/>
          <w:szCs w:val="22"/>
        </w:rPr>
        <w:t>日，镇坪县人民政府与安康市中心医院签订《紧密型医共体合作协议》，在县医院加挂“安康市中心医院镇坪分院”牌子。市中心医院派驻</w:t>
      </w:r>
      <w:r>
        <w:rPr>
          <w:rFonts w:ascii="方正书宋简体" w:eastAsia="方正书宋简体" w:hint="eastAsia"/>
          <w:sz w:val="22"/>
          <w:szCs w:val="22"/>
        </w:rPr>
        <w:t>19</w:t>
      </w:r>
      <w:r>
        <w:rPr>
          <w:rFonts w:ascii="方正书宋简体" w:eastAsia="方正书宋简体" w:hint="eastAsia"/>
          <w:sz w:val="22"/>
          <w:szCs w:val="22"/>
        </w:rPr>
        <w:t>名医疗专家，在县</w:t>
      </w:r>
      <w:r>
        <w:rPr>
          <w:rFonts w:ascii="方正书宋简体" w:eastAsia="方正书宋简体" w:hint="eastAsia"/>
          <w:sz w:val="22"/>
          <w:szCs w:val="22"/>
        </w:rPr>
        <w:t>、镇两级坐诊服务，合理整合医疗资源，优化配置，形成可复制的山区综合医改和“</w:t>
      </w:r>
      <w:r>
        <w:rPr>
          <w:rFonts w:ascii="方正书宋简体" w:eastAsia="方正书宋简体" w:hint="eastAsia"/>
          <w:sz w:val="22"/>
          <w:szCs w:val="22"/>
        </w:rPr>
        <w:t>551</w:t>
      </w:r>
      <w:r>
        <w:rPr>
          <w:rFonts w:ascii="方正书宋简体" w:eastAsia="方正书宋简体" w:hint="eastAsia"/>
          <w:sz w:val="22"/>
          <w:szCs w:val="22"/>
        </w:rPr>
        <w:t>”的健康扶贫模式，《四级紧密型医共体畅通群众就医路》的视频新闻在县、市级电视台连续播出，得到市局和市委市政府领导的重视和肯定。市中心医院和县人社局、县卫计局三方签订了《医共体人才战略协议》，保证市级人才扶持力度不减，本县人才逐年成长的良性人才机制的建立和完善。启用健康之路“协同门诊”和“心医国际”双层网络实现了县、镇、村信息化服务全覆盖，协同门诊患者</w:t>
      </w:r>
      <w:r>
        <w:rPr>
          <w:rFonts w:ascii="方正书宋简体" w:eastAsia="方正书宋简体" w:hint="eastAsia"/>
          <w:sz w:val="22"/>
          <w:szCs w:val="22"/>
        </w:rPr>
        <w:t>481</w:t>
      </w:r>
      <w:r>
        <w:rPr>
          <w:rFonts w:ascii="方正书宋简体" w:eastAsia="方正书宋简体" w:hint="eastAsia"/>
          <w:sz w:val="22"/>
          <w:szCs w:val="22"/>
        </w:rPr>
        <w:t>例，双向转诊</w:t>
      </w:r>
      <w:r>
        <w:rPr>
          <w:rFonts w:ascii="方正书宋简体" w:eastAsia="方正书宋简体" w:hint="eastAsia"/>
          <w:sz w:val="22"/>
          <w:szCs w:val="22"/>
        </w:rPr>
        <w:t>938</w:t>
      </w:r>
      <w:r>
        <w:rPr>
          <w:rFonts w:ascii="方正书宋简体" w:eastAsia="方正书宋简体" w:hint="eastAsia"/>
          <w:sz w:val="22"/>
          <w:szCs w:val="22"/>
        </w:rPr>
        <w:t>例，远程诊断心电图、</w:t>
      </w:r>
      <w:r>
        <w:rPr>
          <w:rFonts w:ascii="方正书宋简体" w:eastAsia="方正书宋简体" w:hint="eastAsia"/>
          <w:sz w:val="22"/>
          <w:szCs w:val="22"/>
        </w:rPr>
        <w:t>X</w:t>
      </w:r>
      <w:r>
        <w:rPr>
          <w:rFonts w:ascii="方正书宋简体" w:eastAsia="方正书宋简体" w:hint="eastAsia"/>
          <w:sz w:val="22"/>
          <w:szCs w:val="22"/>
        </w:rPr>
        <w:t>线片、</w:t>
      </w:r>
      <w:r>
        <w:rPr>
          <w:rFonts w:ascii="方正书宋简体" w:eastAsia="方正书宋简体" w:hint="eastAsia"/>
          <w:sz w:val="22"/>
          <w:szCs w:val="22"/>
        </w:rPr>
        <w:t>CT</w:t>
      </w:r>
      <w:r>
        <w:rPr>
          <w:rFonts w:ascii="方正书宋简体" w:eastAsia="方正书宋简体" w:hint="eastAsia"/>
          <w:sz w:val="22"/>
          <w:szCs w:val="22"/>
        </w:rPr>
        <w:t>等累计</w:t>
      </w:r>
      <w:r>
        <w:rPr>
          <w:rFonts w:ascii="方正书宋简体" w:eastAsia="方正书宋简体" w:hint="eastAsia"/>
          <w:sz w:val="22"/>
          <w:szCs w:val="22"/>
        </w:rPr>
        <w:t>5905</w:t>
      </w:r>
      <w:r>
        <w:rPr>
          <w:rFonts w:ascii="方正书宋简体" w:eastAsia="方正书宋简体" w:hint="eastAsia"/>
          <w:sz w:val="22"/>
          <w:szCs w:val="22"/>
        </w:rPr>
        <w:t>例，还在镇</w:t>
      </w:r>
      <w:r>
        <w:rPr>
          <w:rFonts w:ascii="方正书宋简体" w:eastAsia="方正书宋简体" w:hint="eastAsia"/>
          <w:sz w:val="22"/>
          <w:szCs w:val="22"/>
        </w:rPr>
        <w:t>坪为群众预约中心医院磁共振</w:t>
      </w:r>
      <w:r>
        <w:rPr>
          <w:rFonts w:ascii="方正书宋简体" w:eastAsia="方正书宋简体" w:hint="eastAsia"/>
          <w:sz w:val="22"/>
          <w:szCs w:val="22"/>
        </w:rPr>
        <w:t>23</w:t>
      </w:r>
      <w:r>
        <w:rPr>
          <w:rFonts w:ascii="方正书宋简体" w:eastAsia="方正书宋简体" w:hint="eastAsia"/>
          <w:sz w:val="22"/>
          <w:szCs w:val="22"/>
        </w:rPr>
        <w:t>例，县外转诊率下降了</w:t>
      </w:r>
      <w:r>
        <w:rPr>
          <w:rFonts w:ascii="方正书宋简体" w:eastAsia="方正书宋简体" w:hint="eastAsia"/>
          <w:sz w:val="22"/>
          <w:szCs w:val="22"/>
        </w:rPr>
        <w:t>21.3%</w:t>
      </w:r>
      <w:r>
        <w:rPr>
          <w:rFonts w:ascii="方正书宋简体" w:eastAsia="方正书宋简体" w:hint="eastAsia"/>
          <w:sz w:val="22"/>
          <w:szCs w:val="22"/>
        </w:rPr>
        <w:t>，止</w:t>
      </w:r>
      <w:r>
        <w:rPr>
          <w:rFonts w:ascii="方正书宋简体" w:eastAsia="方正书宋简体" w:hint="eastAsia"/>
          <w:sz w:val="22"/>
          <w:szCs w:val="22"/>
        </w:rPr>
        <w:t>12</w:t>
      </w:r>
      <w:r>
        <w:rPr>
          <w:rFonts w:ascii="方正书宋简体" w:eastAsia="方正书宋简体" w:hint="eastAsia"/>
          <w:sz w:val="22"/>
          <w:szCs w:val="22"/>
        </w:rPr>
        <w:t>月底，县域内就诊率达到</w:t>
      </w:r>
      <w:r>
        <w:rPr>
          <w:rFonts w:ascii="方正书宋简体" w:eastAsia="方正书宋简体" w:hint="eastAsia"/>
          <w:sz w:val="22"/>
          <w:szCs w:val="22"/>
        </w:rPr>
        <w:t>90.07%</w:t>
      </w:r>
      <w:r>
        <w:rPr>
          <w:rFonts w:ascii="方正书宋简体" w:eastAsia="方正书宋简体" w:hint="eastAsia"/>
          <w:sz w:val="22"/>
          <w:szCs w:val="22"/>
        </w:rPr>
        <w:t>。改革了医疗保障支付制度，实行打包付费制度，节余留用，超支不补，既保证了基金的安全，又激发了医共体的积极性，实现了群众少跑路治好病的愿望。加强了院长管理，县、镇两级院长同时实行了年薪制。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【医疗服务】</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县医院完成危重儿童和新生儿救治中心、康复中心、血液透析室、</w:t>
      </w:r>
      <w:r>
        <w:rPr>
          <w:rFonts w:ascii="方正书宋简体" w:eastAsia="方正书宋简体" w:hint="eastAsia"/>
          <w:sz w:val="22"/>
          <w:szCs w:val="22"/>
        </w:rPr>
        <w:t>ICU</w:t>
      </w:r>
      <w:r>
        <w:rPr>
          <w:rFonts w:ascii="方正书宋简体" w:eastAsia="方正书宋简体" w:hint="eastAsia"/>
          <w:sz w:val="22"/>
          <w:szCs w:val="22"/>
        </w:rPr>
        <w:t>、手术室、供应室建设，康复中心和血液透析室已投入使用。县医院创建“二级甲等医院”获市局评审</w:t>
      </w:r>
      <w:r>
        <w:rPr>
          <w:rFonts w:ascii="方正书宋简体" w:eastAsia="方正书宋简体" w:hint="eastAsia"/>
          <w:sz w:val="22"/>
          <w:szCs w:val="22"/>
        </w:rPr>
        <w:lastRenderedPageBreak/>
        <w:t>通过。对现有的</w:t>
      </w:r>
      <w:r>
        <w:rPr>
          <w:rFonts w:ascii="方正书宋简体" w:eastAsia="方正书宋简体" w:hint="eastAsia"/>
          <w:sz w:val="22"/>
          <w:szCs w:val="22"/>
        </w:rPr>
        <w:t>93</w:t>
      </w:r>
      <w:r>
        <w:rPr>
          <w:rFonts w:ascii="方正书宋简体" w:eastAsia="方正书宋简体" w:hint="eastAsia"/>
          <w:sz w:val="22"/>
          <w:szCs w:val="22"/>
        </w:rPr>
        <w:t>所具有《医疗机构执业许可证》的医疗机构进行了年度校验，完成全县</w:t>
      </w:r>
      <w:r>
        <w:rPr>
          <w:rFonts w:ascii="方正书宋简体" w:eastAsia="方正书宋简体" w:hint="eastAsia"/>
          <w:sz w:val="22"/>
          <w:szCs w:val="22"/>
        </w:rPr>
        <w:t>113</w:t>
      </w:r>
      <w:r>
        <w:rPr>
          <w:rFonts w:ascii="方正书宋简体" w:eastAsia="方正书宋简体" w:hint="eastAsia"/>
          <w:sz w:val="22"/>
          <w:szCs w:val="22"/>
        </w:rPr>
        <w:t>人各类卫生职称考试报名工作，执业（助理）医师、护士注册</w:t>
      </w:r>
      <w:r>
        <w:rPr>
          <w:rFonts w:ascii="方正书宋简体" w:eastAsia="方正书宋简体" w:hint="eastAsia"/>
          <w:sz w:val="22"/>
          <w:szCs w:val="22"/>
        </w:rPr>
        <w:t>26</w:t>
      </w:r>
      <w:r>
        <w:rPr>
          <w:rFonts w:ascii="方正书宋简体" w:eastAsia="方正书宋简体" w:hint="eastAsia"/>
          <w:sz w:val="22"/>
          <w:szCs w:val="22"/>
        </w:rPr>
        <w:t>人，办理其他职称资格证</w:t>
      </w:r>
      <w:r>
        <w:rPr>
          <w:rFonts w:ascii="方正书宋简体" w:eastAsia="方正书宋简体" w:hint="eastAsia"/>
          <w:sz w:val="22"/>
          <w:szCs w:val="22"/>
        </w:rPr>
        <w:t>35</w:t>
      </w:r>
      <w:r>
        <w:rPr>
          <w:rFonts w:ascii="方正书宋简体" w:eastAsia="方正书宋简体" w:hint="eastAsia"/>
          <w:sz w:val="22"/>
          <w:szCs w:val="22"/>
        </w:rPr>
        <w:t>本。对村卫生室的静脉给药服务能力进行了培训、考试</w:t>
      </w:r>
      <w:r>
        <w:rPr>
          <w:rFonts w:ascii="方正书宋简体" w:eastAsia="方正书宋简体" w:hint="eastAsia"/>
          <w:sz w:val="22"/>
          <w:szCs w:val="22"/>
        </w:rPr>
        <w:t xml:space="preserve">, </w:t>
      </w:r>
      <w:r>
        <w:rPr>
          <w:rFonts w:ascii="方正书宋简体" w:eastAsia="方正书宋简体" w:hint="eastAsia"/>
          <w:sz w:val="22"/>
          <w:szCs w:val="22"/>
        </w:rPr>
        <w:t>许可</w:t>
      </w:r>
      <w:r>
        <w:rPr>
          <w:rFonts w:ascii="方正书宋简体" w:eastAsia="方正书宋简体" w:hint="eastAsia"/>
          <w:sz w:val="22"/>
          <w:szCs w:val="22"/>
        </w:rPr>
        <w:t>14</w:t>
      </w:r>
      <w:r>
        <w:rPr>
          <w:rFonts w:ascii="方正书宋简体" w:eastAsia="方正书宋简体" w:hint="eastAsia"/>
          <w:sz w:val="22"/>
          <w:szCs w:val="22"/>
        </w:rPr>
        <w:t>家村卫生室开展静脉给药服务，规范了村卫生室的执业行为。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【农村新型合作医疗】</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年，新型农村合作医疗参合</w:t>
      </w:r>
      <w:r>
        <w:rPr>
          <w:rFonts w:ascii="方正书宋简体" w:eastAsia="方正书宋简体" w:hint="eastAsia"/>
          <w:sz w:val="22"/>
          <w:szCs w:val="22"/>
        </w:rPr>
        <w:t>48724</w:t>
      </w:r>
      <w:r>
        <w:rPr>
          <w:rFonts w:ascii="方正书宋简体" w:eastAsia="方正书宋简体" w:hint="eastAsia"/>
          <w:sz w:val="22"/>
          <w:szCs w:val="22"/>
        </w:rPr>
        <w:t>人</w:t>
      </w:r>
      <w:r>
        <w:rPr>
          <w:rFonts w:ascii="方正书宋简体" w:eastAsia="方正书宋简体" w:hint="eastAsia"/>
          <w:sz w:val="22"/>
          <w:szCs w:val="22"/>
        </w:rPr>
        <w:t>，参合率为</w:t>
      </w:r>
      <w:r>
        <w:rPr>
          <w:rFonts w:ascii="方正书宋简体" w:eastAsia="方正书宋简体" w:hint="eastAsia"/>
          <w:sz w:val="22"/>
          <w:szCs w:val="22"/>
        </w:rPr>
        <w:t>98.03%</w:t>
      </w:r>
      <w:r>
        <w:rPr>
          <w:rFonts w:ascii="方正书宋简体" w:eastAsia="方正书宋简体" w:hint="eastAsia"/>
          <w:sz w:val="22"/>
          <w:szCs w:val="22"/>
        </w:rPr>
        <w:t>，</w:t>
      </w:r>
      <w:r>
        <w:rPr>
          <w:rFonts w:ascii="方正书宋简体" w:eastAsia="方正书宋简体" w:hint="eastAsia"/>
          <w:sz w:val="22"/>
          <w:szCs w:val="22"/>
        </w:rPr>
        <w:t>2018</w:t>
      </w:r>
      <w:r>
        <w:rPr>
          <w:rFonts w:ascii="方正书宋简体" w:eastAsia="方正书宋简体" w:hint="eastAsia"/>
          <w:sz w:val="22"/>
          <w:szCs w:val="22"/>
        </w:rPr>
        <w:t>年全县基金总支出</w:t>
      </w:r>
      <w:r>
        <w:rPr>
          <w:rFonts w:ascii="方正书宋简体" w:eastAsia="方正书宋简体" w:hint="eastAsia"/>
          <w:sz w:val="22"/>
          <w:szCs w:val="22"/>
        </w:rPr>
        <w:t>3791.08</w:t>
      </w:r>
      <w:r>
        <w:rPr>
          <w:rFonts w:ascii="方正书宋简体" w:eastAsia="方正书宋简体" w:hint="eastAsia"/>
          <w:sz w:val="22"/>
          <w:szCs w:val="22"/>
        </w:rPr>
        <w:t>万元，基金使用率</w:t>
      </w:r>
      <w:r>
        <w:rPr>
          <w:rFonts w:ascii="方正书宋简体" w:eastAsia="方正书宋简体" w:hint="eastAsia"/>
          <w:sz w:val="22"/>
          <w:szCs w:val="22"/>
        </w:rPr>
        <w:t>112.76%</w:t>
      </w:r>
      <w:r>
        <w:rPr>
          <w:rFonts w:ascii="方正书宋简体" w:eastAsia="方正书宋简体" w:hint="eastAsia"/>
          <w:sz w:val="22"/>
          <w:szCs w:val="22"/>
        </w:rPr>
        <w:t>，全县享受合疗补助</w:t>
      </w:r>
      <w:r>
        <w:rPr>
          <w:rFonts w:ascii="方正书宋简体" w:eastAsia="方正书宋简体" w:hint="eastAsia"/>
          <w:sz w:val="22"/>
          <w:szCs w:val="22"/>
        </w:rPr>
        <w:t>52910</w:t>
      </w:r>
      <w:r>
        <w:rPr>
          <w:rFonts w:ascii="方正书宋简体" w:eastAsia="方正书宋简体" w:hint="eastAsia"/>
          <w:sz w:val="22"/>
          <w:szCs w:val="22"/>
        </w:rPr>
        <w:t>人次，受益率</w:t>
      </w:r>
      <w:r>
        <w:rPr>
          <w:rFonts w:ascii="方正书宋简体" w:eastAsia="方正书宋简体" w:hint="eastAsia"/>
          <w:sz w:val="22"/>
          <w:szCs w:val="22"/>
        </w:rPr>
        <w:t>108.59%</w:t>
      </w:r>
      <w:r>
        <w:rPr>
          <w:rFonts w:ascii="方正书宋简体" w:eastAsia="方正书宋简体" w:hint="eastAsia"/>
          <w:sz w:val="22"/>
          <w:szCs w:val="22"/>
        </w:rPr>
        <w:t>。</w:t>
      </w:r>
    </w:p>
    <w:p w:rsidR="008F5326" w:rsidRDefault="008F5326">
      <w:pPr>
        <w:spacing w:line="360" w:lineRule="exact"/>
        <w:ind w:firstLineChars="200" w:firstLine="440"/>
        <w:rPr>
          <w:rFonts w:ascii="黑体" w:eastAsia="黑体" w:hAnsi="黑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【基本药物“三统一”】</w:t>
      </w:r>
      <w:r>
        <w:rPr>
          <w:rFonts w:ascii="方正书宋简体" w:eastAsia="方正书宋简体" w:hint="eastAsia"/>
          <w:sz w:val="22"/>
          <w:szCs w:val="22"/>
        </w:rPr>
        <w:t xml:space="preserve"> 2018</w:t>
      </w:r>
      <w:r>
        <w:rPr>
          <w:rFonts w:ascii="方正书宋简体" w:eastAsia="方正书宋简体" w:hint="eastAsia"/>
          <w:sz w:val="22"/>
          <w:szCs w:val="22"/>
        </w:rPr>
        <w:t>年，全面实行“两票制”和药品集中网上阳光采购，全县所有公立医疗机构都实行药品统一招标配送。</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【重点项目建设】</w:t>
      </w:r>
      <w:r>
        <w:rPr>
          <w:rFonts w:ascii="方正书宋简体" w:eastAsia="方正书宋简体" w:hint="eastAsia"/>
          <w:sz w:val="22"/>
          <w:szCs w:val="22"/>
        </w:rPr>
        <w:t xml:space="preserve">  2018</w:t>
      </w:r>
      <w:r>
        <w:rPr>
          <w:rFonts w:ascii="方正书宋简体" w:eastAsia="方正书宋简体" w:hint="eastAsia"/>
          <w:sz w:val="22"/>
          <w:szCs w:val="22"/>
        </w:rPr>
        <w:t>共争取专项资金</w:t>
      </w:r>
      <w:r>
        <w:rPr>
          <w:rFonts w:ascii="方正书宋简体" w:eastAsia="方正书宋简体" w:hint="eastAsia"/>
          <w:sz w:val="22"/>
          <w:szCs w:val="22"/>
        </w:rPr>
        <w:t>3300</w:t>
      </w:r>
      <w:r>
        <w:rPr>
          <w:rFonts w:ascii="方正书宋简体" w:eastAsia="方正书宋简体" w:hint="eastAsia"/>
          <w:sz w:val="22"/>
          <w:szCs w:val="22"/>
        </w:rPr>
        <w:t>万元用于卫生计生重点项目建设。文彩新区医院（县中医院）主体大楼六层已封顶，完成投资</w:t>
      </w:r>
      <w:r>
        <w:rPr>
          <w:rFonts w:ascii="方正书宋简体" w:eastAsia="方正书宋简体" w:hint="eastAsia"/>
          <w:sz w:val="22"/>
          <w:szCs w:val="22"/>
        </w:rPr>
        <w:t>800</w:t>
      </w:r>
      <w:r>
        <w:rPr>
          <w:rFonts w:ascii="方正书宋简体" w:eastAsia="方正书宋简体" w:hint="eastAsia"/>
          <w:sz w:val="22"/>
          <w:szCs w:val="22"/>
        </w:rPr>
        <w:t>万元；县疾控中心和县妇幼保健计划生育服务中心项目主体已竣工，进入单项验收，完成投资</w:t>
      </w:r>
      <w:r>
        <w:rPr>
          <w:rFonts w:ascii="方正书宋简体" w:eastAsia="方正书宋简体" w:hint="eastAsia"/>
          <w:sz w:val="22"/>
          <w:szCs w:val="22"/>
        </w:rPr>
        <w:t>400</w:t>
      </w:r>
      <w:r>
        <w:rPr>
          <w:rFonts w:ascii="方正书宋简体" w:eastAsia="方正书宋简体" w:hint="eastAsia"/>
          <w:sz w:val="22"/>
          <w:szCs w:val="22"/>
        </w:rPr>
        <w:t>万。全县</w:t>
      </w:r>
      <w:r>
        <w:rPr>
          <w:rFonts w:ascii="方正书宋简体" w:eastAsia="方正书宋简体" w:hint="eastAsia"/>
          <w:sz w:val="22"/>
          <w:szCs w:val="22"/>
        </w:rPr>
        <w:t>58</w:t>
      </w:r>
      <w:r>
        <w:rPr>
          <w:rFonts w:ascii="方正书宋简体" w:eastAsia="方正书宋简体" w:hint="eastAsia"/>
          <w:sz w:val="22"/>
          <w:szCs w:val="22"/>
        </w:rPr>
        <w:t>个村卫生室标准化建设通过新建、改建，按照建设面积</w:t>
      </w:r>
      <w:r>
        <w:rPr>
          <w:rFonts w:ascii="方正书宋简体" w:eastAsia="方正书宋简体" w:hint="eastAsia"/>
          <w:sz w:val="22"/>
          <w:szCs w:val="22"/>
        </w:rPr>
        <w:t>60</w:t>
      </w:r>
      <w:r>
        <w:rPr>
          <w:rFonts w:ascii="方正书宋简体" w:hint="eastAsia"/>
          <w:sz w:val="22"/>
          <w:szCs w:val="22"/>
        </w:rPr>
        <w:t>㎡</w:t>
      </w:r>
      <w:r>
        <w:rPr>
          <w:rFonts w:ascii="方正书宋简体" w:eastAsia="方正书宋简体" w:hint="eastAsia"/>
          <w:sz w:val="22"/>
          <w:szCs w:val="22"/>
        </w:rPr>
        <w:t>、“四室分离”、配备有资质乡村医生的标准全部达标，常用医疗设备齐全，药品品种达到</w:t>
      </w:r>
      <w:r>
        <w:rPr>
          <w:rFonts w:ascii="方正书宋简体" w:eastAsia="方正书宋简体" w:hint="eastAsia"/>
          <w:sz w:val="22"/>
          <w:szCs w:val="22"/>
        </w:rPr>
        <w:t>120</w:t>
      </w:r>
      <w:r>
        <w:rPr>
          <w:rFonts w:ascii="方正书宋简体" w:eastAsia="方正书宋简体" w:hint="eastAsia"/>
          <w:sz w:val="22"/>
          <w:szCs w:val="22"/>
        </w:rPr>
        <w:t>种左右。</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【公共卫生服务管理】</w:t>
      </w:r>
      <w:r>
        <w:rPr>
          <w:rFonts w:ascii="方正书宋简体" w:eastAsia="方正书宋简体" w:hint="eastAsia"/>
          <w:sz w:val="22"/>
          <w:szCs w:val="22"/>
        </w:rPr>
        <w:t xml:space="preserve">  </w:t>
      </w:r>
      <w:r>
        <w:rPr>
          <w:rFonts w:ascii="方正书宋简体" w:eastAsia="方正书宋简体" w:hint="eastAsia"/>
          <w:sz w:val="22"/>
          <w:szCs w:val="22"/>
        </w:rPr>
        <w:t>调整充实了基本公共卫生服务项目工作领导小组，建成县、镇、村三级项目管理、执行、服务机构，巩固基本公共卫生服务项目工作体系及网络，将基本公共卫生服务项目工作纳入年度卫生综合目标考核内容，明确县疾控中心，县妇计中心，县卫生计生监督所为全县项目实施专业技术指导机构，负责对全县基本公共卫生服务项目工作进行技术指导、培训、评价考核；各卫生院</w:t>
      </w:r>
      <w:r>
        <w:rPr>
          <w:rFonts w:ascii="方正书宋简体" w:eastAsia="方正书宋简体" w:hint="eastAsia"/>
          <w:sz w:val="22"/>
          <w:szCs w:val="22"/>
        </w:rPr>
        <w:t>、村卫生室为基本公共卫生服务工作的具体执行机构，其他医疗卫生机构为配合、补充实施单位。创新出台了《镇坪县基本公共卫生操作导引》，细化了工作路径。结合健康扶贫疾病预防控制八大行动，拓展基本公共卫生服务内容，提升镇卫生院公共卫生服务能力和服务质量。全年建立城乡居民健康档案</w:t>
      </w:r>
      <w:r>
        <w:rPr>
          <w:rFonts w:ascii="方正书宋简体" w:eastAsia="方正书宋简体" w:hint="eastAsia"/>
          <w:sz w:val="22"/>
          <w:szCs w:val="22"/>
        </w:rPr>
        <w:t>48254</w:t>
      </w:r>
      <w:r>
        <w:rPr>
          <w:rFonts w:ascii="方正书宋简体" w:eastAsia="方正书宋简体" w:hint="eastAsia"/>
          <w:sz w:val="22"/>
          <w:szCs w:val="22"/>
        </w:rPr>
        <w:t>份，建档率达</w:t>
      </w:r>
      <w:r>
        <w:rPr>
          <w:rFonts w:ascii="方正书宋简体" w:eastAsia="方正书宋简体" w:hint="eastAsia"/>
          <w:sz w:val="22"/>
          <w:szCs w:val="22"/>
        </w:rPr>
        <w:t>93.69%</w:t>
      </w:r>
      <w:r>
        <w:rPr>
          <w:rFonts w:ascii="方正书宋简体" w:eastAsia="方正书宋简体" w:hint="eastAsia"/>
          <w:sz w:val="22"/>
          <w:szCs w:val="22"/>
        </w:rPr>
        <w:t>，规范化电子档案</w:t>
      </w:r>
      <w:r>
        <w:rPr>
          <w:rFonts w:ascii="方正书宋简体" w:eastAsia="方正书宋简体" w:hint="eastAsia"/>
          <w:sz w:val="22"/>
          <w:szCs w:val="22"/>
        </w:rPr>
        <w:t>44892</w:t>
      </w:r>
      <w:r>
        <w:rPr>
          <w:rFonts w:ascii="方正书宋简体" w:eastAsia="方正书宋简体" w:hint="eastAsia"/>
          <w:sz w:val="22"/>
          <w:szCs w:val="22"/>
        </w:rPr>
        <w:t>份，电子建档率达</w:t>
      </w:r>
      <w:r>
        <w:rPr>
          <w:rFonts w:ascii="方正书宋简体" w:eastAsia="方正书宋简体" w:hint="eastAsia"/>
          <w:sz w:val="22"/>
          <w:szCs w:val="22"/>
        </w:rPr>
        <w:t>87.17%</w:t>
      </w:r>
      <w:r>
        <w:rPr>
          <w:rFonts w:ascii="方正书宋简体" w:eastAsia="方正书宋简体" w:hint="eastAsia"/>
          <w:sz w:val="22"/>
          <w:szCs w:val="22"/>
        </w:rPr>
        <w:t>；组成家庭医生签约团队，签定家庭医生协议书，对</w:t>
      </w:r>
      <w:r>
        <w:rPr>
          <w:rFonts w:ascii="方正书宋简体" w:eastAsia="方正书宋简体" w:hint="eastAsia"/>
          <w:sz w:val="22"/>
          <w:szCs w:val="22"/>
        </w:rPr>
        <w:t>65</w:t>
      </w:r>
      <w:r>
        <w:rPr>
          <w:rFonts w:ascii="方正书宋简体" w:eastAsia="方正书宋简体" w:hint="eastAsia"/>
          <w:sz w:val="22"/>
          <w:szCs w:val="22"/>
        </w:rPr>
        <w:t>岁以上老年人、慢性病患者、精神病人、肺结核等</w:t>
      </w:r>
      <w:r>
        <w:rPr>
          <w:rFonts w:ascii="方正书宋简体" w:eastAsia="方正书宋简体" w:hint="eastAsia"/>
          <w:sz w:val="22"/>
          <w:szCs w:val="22"/>
        </w:rPr>
        <w:t>7</w:t>
      </w:r>
      <w:r>
        <w:rPr>
          <w:rFonts w:ascii="方正书宋简体" w:eastAsia="方正书宋简体" w:hint="eastAsia"/>
          <w:sz w:val="22"/>
          <w:szCs w:val="22"/>
        </w:rPr>
        <w:t>类特殊人群进行健康体检，开展针对性的健康教育。举办健康教育知</w:t>
      </w:r>
      <w:r>
        <w:rPr>
          <w:rFonts w:ascii="方正书宋简体" w:eastAsia="方正书宋简体" w:hint="eastAsia"/>
          <w:sz w:val="22"/>
          <w:szCs w:val="22"/>
        </w:rPr>
        <w:t>识讲座</w:t>
      </w:r>
      <w:r>
        <w:rPr>
          <w:rFonts w:ascii="方正书宋简体" w:eastAsia="方正书宋简体" w:hint="eastAsia"/>
          <w:sz w:val="22"/>
          <w:szCs w:val="22"/>
        </w:rPr>
        <w:t>163</w:t>
      </w:r>
      <w:r>
        <w:rPr>
          <w:rFonts w:ascii="方正书宋简体" w:eastAsia="方正书宋简体" w:hint="eastAsia"/>
          <w:sz w:val="22"/>
          <w:szCs w:val="22"/>
        </w:rPr>
        <w:t>次，开展健康知识巡讲</w:t>
      </w:r>
      <w:r>
        <w:rPr>
          <w:rFonts w:ascii="方正书宋简体" w:eastAsia="方正书宋简体" w:hint="eastAsia"/>
          <w:sz w:val="22"/>
          <w:szCs w:val="22"/>
        </w:rPr>
        <w:t>40</w:t>
      </w:r>
      <w:r>
        <w:rPr>
          <w:rFonts w:ascii="方正书宋简体" w:eastAsia="方正书宋简体" w:hint="eastAsia"/>
          <w:sz w:val="22"/>
          <w:szCs w:val="22"/>
        </w:rPr>
        <w:t>余次；建立</w:t>
      </w:r>
      <w:r>
        <w:rPr>
          <w:rFonts w:ascii="方正书宋简体" w:eastAsia="方正书宋简体" w:hint="eastAsia"/>
          <w:sz w:val="22"/>
          <w:szCs w:val="22"/>
        </w:rPr>
        <w:t>0-6</w:t>
      </w:r>
      <w:r>
        <w:rPr>
          <w:rFonts w:ascii="方正书宋简体" w:eastAsia="方正书宋简体" w:hint="eastAsia"/>
          <w:sz w:val="22"/>
          <w:szCs w:val="22"/>
        </w:rPr>
        <w:t>岁儿童免疫规划信息个案</w:t>
      </w:r>
      <w:r>
        <w:rPr>
          <w:rFonts w:ascii="方正书宋简体" w:eastAsia="方正书宋简体" w:hint="eastAsia"/>
          <w:sz w:val="22"/>
          <w:szCs w:val="22"/>
        </w:rPr>
        <w:t>4614</w:t>
      </w:r>
      <w:r>
        <w:rPr>
          <w:rFonts w:ascii="方正书宋简体" w:eastAsia="方正书宋简体" w:hint="eastAsia"/>
          <w:sz w:val="22"/>
          <w:szCs w:val="22"/>
        </w:rPr>
        <w:t>人，建卡建证</w:t>
      </w:r>
      <w:r>
        <w:rPr>
          <w:rFonts w:ascii="方正书宋简体" w:eastAsia="方正书宋简体" w:hint="eastAsia"/>
          <w:sz w:val="22"/>
          <w:szCs w:val="22"/>
        </w:rPr>
        <w:t>4614</w:t>
      </w:r>
      <w:r>
        <w:rPr>
          <w:rFonts w:ascii="方正书宋简体" w:eastAsia="方正书宋简体" w:hint="eastAsia"/>
          <w:sz w:val="22"/>
          <w:szCs w:val="22"/>
        </w:rPr>
        <w:t>人，建卡建证率</w:t>
      </w:r>
      <w:r>
        <w:rPr>
          <w:rFonts w:ascii="方正书宋简体" w:eastAsia="方正书宋简体" w:hint="eastAsia"/>
          <w:sz w:val="22"/>
          <w:szCs w:val="22"/>
        </w:rPr>
        <w:t>100%</w:t>
      </w:r>
      <w:r>
        <w:rPr>
          <w:rFonts w:ascii="方正书宋简体" w:eastAsia="方正书宋简体" w:hint="eastAsia"/>
          <w:sz w:val="22"/>
          <w:szCs w:val="22"/>
        </w:rPr>
        <w:t>；累计管理高血压病人</w:t>
      </w:r>
      <w:r>
        <w:rPr>
          <w:rFonts w:ascii="方正书宋简体" w:eastAsia="方正书宋简体" w:hint="eastAsia"/>
          <w:sz w:val="22"/>
          <w:szCs w:val="22"/>
        </w:rPr>
        <w:t>2236</w:t>
      </w:r>
      <w:r>
        <w:rPr>
          <w:rFonts w:ascii="方正书宋简体" w:eastAsia="方正书宋简体" w:hint="eastAsia"/>
          <w:sz w:val="22"/>
          <w:szCs w:val="22"/>
        </w:rPr>
        <w:t>人，Ⅱ型糖尿患者</w:t>
      </w:r>
      <w:r>
        <w:rPr>
          <w:rFonts w:ascii="方正书宋简体" w:eastAsia="方正书宋简体" w:hint="eastAsia"/>
          <w:sz w:val="22"/>
          <w:szCs w:val="22"/>
        </w:rPr>
        <w:t>417</w:t>
      </w:r>
      <w:r>
        <w:rPr>
          <w:rFonts w:ascii="方正书宋简体" w:eastAsia="方正书宋简体" w:hint="eastAsia"/>
          <w:sz w:val="22"/>
          <w:szCs w:val="22"/>
        </w:rPr>
        <w:t>人，严重精神障碍患者</w:t>
      </w:r>
      <w:r>
        <w:rPr>
          <w:rFonts w:ascii="方正书宋简体" w:eastAsia="方正书宋简体" w:hint="eastAsia"/>
          <w:sz w:val="22"/>
          <w:szCs w:val="22"/>
        </w:rPr>
        <w:t>124</w:t>
      </w:r>
      <w:r>
        <w:rPr>
          <w:rFonts w:ascii="方正书宋简体" w:eastAsia="方正书宋简体" w:hint="eastAsia"/>
          <w:sz w:val="22"/>
          <w:szCs w:val="22"/>
        </w:rPr>
        <w:t>人；孕产妇</w:t>
      </w:r>
      <w:r>
        <w:rPr>
          <w:rFonts w:ascii="方正书宋简体" w:eastAsia="方正书宋简体" w:hint="eastAsia"/>
          <w:sz w:val="22"/>
          <w:szCs w:val="22"/>
        </w:rPr>
        <w:t>430</w:t>
      </w:r>
      <w:r>
        <w:rPr>
          <w:rFonts w:ascii="方正书宋简体" w:eastAsia="方正书宋简体" w:hint="eastAsia"/>
          <w:sz w:val="22"/>
          <w:szCs w:val="22"/>
        </w:rPr>
        <w:t>人，接受孕前检查</w:t>
      </w:r>
      <w:r>
        <w:rPr>
          <w:rFonts w:ascii="方正书宋简体" w:eastAsia="方正书宋简体" w:hint="eastAsia"/>
          <w:sz w:val="22"/>
          <w:szCs w:val="22"/>
        </w:rPr>
        <w:t>428</w:t>
      </w:r>
      <w:r>
        <w:rPr>
          <w:rFonts w:ascii="方正书宋简体" w:eastAsia="方正书宋简体" w:hint="eastAsia"/>
          <w:sz w:val="22"/>
          <w:szCs w:val="22"/>
        </w:rPr>
        <w:t>人，管理率</w:t>
      </w:r>
      <w:r>
        <w:rPr>
          <w:rFonts w:ascii="方正书宋简体" w:eastAsia="方正书宋简体" w:hint="eastAsia"/>
          <w:sz w:val="22"/>
          <w:szCs w:val="22"/>
        </w:rPr>
        <w:t>99.53%</w:t>
      </w:r>
      <w:r>
        <w:rPr>
          <w:rFonts w:ascii="方正书宋简体" w:eastAsia="方正书宋简体" w:hint="eastAsia"/>
          <w:sz w:val="22"/>
          <w:szCs w:val="22"/>
        </w:rPr>
        <w:t>；完成农村妇女宫颈癌筛查</w:t>
      </w:r>
      <w:r>
        <w:rPr>
          <w:rFonts w:ascii="方正书宋简体" w:eastAsia="方正书宋简体" w:hint="eastAsia"/>
          <w:sz w:val="22"/>
          <w:szCs w:val="22"/>
        </w:rPr>
        <w:t>571</w:t>
      </w:r>
      <w:r>
        <w:rPr>
          <w:rFonts w:ascii="方正书宋简体" w:eastAsia="方正书宋简体" w:hint="eastAsia"/>
          <w:sz w:val="22"/>
          <w:szCs w:val="22"/>
        </w:rPr>
        <w:t>人；新生儿疾病和听力筛查</w:t>
      </w:r>
      <w:r>
        <w:rPr>
          <w:rFonts w:ascii="方正书宋简体" w:eastAsia="方正书宋简体" w:hint="eastAsia"/>
          <w:sz w:val="22"/>
          <w:szCs w:val="22"/>
        </w:rPr>
        <w:t>697</w:t>
      </w:r>
      <w:r>
        <w:rPr>
          <w:rFonts w:ascii="方正书宋简体" w:eastAsia="方正书宋简体" w:hint="eastAsia"/>
          <w:sz w:val="22"/>
          <w:szCs w:val="22"/>
        </w:rPr>
        <w:t>人，管理</w:t>
      </w:r>
      <w:r>
        <w:rPr>
          <w:rFonts w:ascii="方正书宋简体" w:eastAsia="方正书宋简体" w:hint="eastAsia"/>
          <w:sz w:val="22"/>
          <w:szCs w:val="22"/>
        </w:rPr>
        <w:t>0-6</w:t>
      </w:r>
      <w:r>
        <w:rPr>
          <w:rFonts w:ascii="方正书宋简体" w:eastAsia="方正书宋简体" w:hint="eastAsia"/>
          <w:sz w:val="22"/>
          <w:szCs w:val="22"/>
        </w:rPr>
        <w:t>岁儿童</w:t>
      </w:r>
      <w:r>
        <w:rPr>
          <w:rFonts w:ascii="方正书宋简体" w:eastAsia="方正书宋简体" w:hint="eastAsia"/>
          <w:sz w:val="22"/>
          <w:szCs w:val="22"/>
        </w:rPr>
        <w:t>3924</w:t>
      </w:r>
      <w:r>
        <w:rPr>
          <w:rFonts w:ascii="方正书宋简体" w:eastAsia="方正书宋简体" w:hint="eastAsia"/>
          <w:sz w:val="22"/>
          <w:szCs w:val="22"/>
        </w:rPr>
        <w:t>人，开展健康管理服务</w:t>
      </w:r>
      <w:r>
        <w:rPr>
          <w:rFonts w:ascii="方正书宋简体" w:eastAsia="方正书宋简体" w:hint="eastAsia"/>
          <w:sz w:val="22"/>
          <w:szCs w:val="22"/>
        </w:rPr>
        <w:t>3853</w:t>
      </w:r>
      <w:r>
        <w:rPr>
          <w:rFonts w:ascii="方正书宋简体" w:eastAsia="方正书宋简体" w:hint="eastAsia"/>
          <w:sz w:val="22"/>
          <w:szCs w:val="22"/>
        </w:rPr>
        <w:t>人，健康管理率为</w:t>
      </w:r>
      <w:r>
        <w:rPr>
          <w:rFonts w:ascii="方正书宋简体" w:eastAsia="方正书宋简体" w:hint="eastAsia"/>
          <w:sz w:val="22"/>
          <w:szCs w:val="22"/>
        </w:rPr>
        <w:t>98.19</w:t>
      </w:r>
      <w:r>
        <w:rPr>
          <w:rFonts w:ascii="方正书宋简体" w:eastAsia="方正书宋简体" w:hint="eastAsia"/>
          <w:sz w:val="22"/>
          <w:szCs w:val="22"/>
        </w:rPr>
        <w:t>％；免费体检</w:t>
      </w:r>
      <w:r>
        <w:rPr>
          <w:rFonts w:ascii="方正书宋简体" w:eastAsia="方正书宋简体" w:hint="eastAsia"/>
          <w:sz w:val="22"/>
          <w:szCs w:val="22"/>
        </w:rPr>
        <w:t>5383</w:t>
      </w:r>
      <w:r>
        <w:rPr>
          <w:rFonts w:ascii="方正书宋简体" w:eastAsia="方正书宋简体" w:hint="eastAsia"/>
          <w:sz w:val="22"/>
          <w:szCs w:val="22"/>
        </w:rPr>
        <w:t>人，其中</w:t>
      </w:r>
      <w:r>
        <w:rPr>
          <w:rFonts w:ascii="方正书宋简体" w:eastAsia="方正书宋简体" w:hint="eastAsia"/>
          <w:sz w:val="22"/>
          <w:szCs w:val="22"/>
        </w:rPr>
        <w:t>65</w:t>
      </w:r>
      <w:r>
        <w:rPr>
          <w:rFonts w:ascii="方正书宋简体" w:eastAsia="方正书宋简体" w:hint="eastAsia"/>
          <w:sz w:val="22"/>
          <w:szCs w:val="22"/>
        </w:rPr>
        <w:t>岁以上老年</w:t>
      </w:r>
      <w:r>
        <w:rPr>
          <w:rFonts w:ascii="方正书宋简体" w:eastAsia="方正书宋简体" w:hint="eastAsia"/>
          <w:sz w:val="22"/>
          <w:szCs w:val="22"/>
        </w:rPr>
        <w:t>5331</w:t>
      </w:r>
      <w:r>
        <w:rPr>
          <w:rFonts w:ascii="方正书宋简体" w:eastAsia="方正书宋简体" w:hint="eastAsia"/>
          <w:sz w:val="22"/>
          <w:szCs w:val="22"/>
        </w:rPr>
        <w:t>人；管理结核病患者</w:t>
      </w:r>
      <w:r>
        <w:rPr>
          <w:rFonts w:ascii="方正书宋简体" w:eastAsia="方正书宋简体" w:hint="eastAsia"/>
          <w:sz w:val="22"/>
          <w:szCs w:val="22"/>
        </w:rPr>
        <w:t>82</w:t>
      </w:r>
      <w:r>
        <w:rPr>
          <w:rFonts w:ascii="方正书宋简体" w:eastAsia="方正书宋简体" w:hint="eastAsia"/>
          <w:sz w:val="22"/>
          <w:szCs w:val="22"/>
        </w:rPr>
        <w:t>例，累计管理地方性甲状腺肿大患者</w:t>
      </w:r>
      <w:r>
        <w:rPr>
          <w:rFonts w:ascii="方正书宋简体" w:eastAsia="方正书宋简体" w:hint="eastAsia"/>
          <w:sz w:val="22"/>
          <w:szCs w:val="22"/>
        </w:rPr>
        <w:t>39</w:t>
      </w:r>
      <w:r>
        <w:rPr>
          <w:rFonts w:ascii="方正书宋简体" w:eastAsia="方正书宋简体" w:hint="eastAsia"/>
          <w:sz w:val="22"/>
          <w:szCs w:val="22"/>
        </w:rPr>
        <w:t>人</w:t>
      </w:r>
      <w:r>
        <w:rPr>
          <w:rFonts w:ascii="方正书宋简体" w:eastAsia="方正书宋简体" w:hint="eastAsia"/>
          <w:sz w:val="22"/>
          <w:szCs w:val="22"/>
        </w:rPr>
        <w:t>，其中同意治疗</w:t>
      </w:r>
      <w:r>
        <w:rPr>
          <w:rFonts w:ascii="方正书宋简体" w:eastAsia="方正书宋简体" w:hint="eastAsia"/>
          <w:sz w:val="22"/>
          <w:szCs w:val="22"/>
        </w:rPr>
        <w:t>12</w:t>
      </w:r>
      <w:r>
        <w:rPr>
          <w:rFonts w:ascii="方正书宋简体" w:eastAsia="方正书宋简体" w:hint="eastAsia"/>
          <w:sz w:val="22"/>
          <w:szCs w:val="22"/>
        </w:rPr>
        <w:t>人，以治愈</w:t>
      </w:r>
      <w:r>
        <w:rPr>
          <w:rFonts w:ascii="方正书宋简体" w:eastAsia="方正书宋简体" w:hint="eastAsia"/>
          <w:sz w:val="22"/>
          <w:szCs w:val="22"/>
        </w:rPr>
        <w:t>10</w:t>
      </w:r>
      <w:r>
        <w:rPr>
          <w:rFonts w:ascii="方正书宋简体" w:eastAsia="方正书宋简体" w:hint="eastAsia"/>
          <w:sz w:val="22"/>
          <w:szCs w:val="22"/>
        </w:rPr>
        <w:t>人；开展卫生监督协管巡查</w:t>
      </w:r>
      <w:r>
        <w:rPr>
          <w:rFonts w:ascii="方正书宋简体" w:eastAsia="方正书宋简体" w:hint="eastAsia"/>
          <w:sz w:val="22"/>
          <w:szCs w:val="22"/>
        </w:rPr>
        <w:t>72</w:t>
      </w:r>
      <w:r>
        <w:rPr>
          <w:rFonts w:ascii="方正书宋简体" w:eastAsia="方正书宋简体" w:hint="eastAsia"/>
          <w:sz w:val="22"/>
          <w:szCs w:val="22"/>
        </w:rPr>
        <w:t>次，信息报告率</w:t>
      </w:r>
      <w:r>
        <w:rPr>
          <w:rFonts w:ascii="方正书宋简体" w:eastAsia="方正书宋简体" w:hint="eastAsia"/>
          <w:sz w:val="22"/>
          <w:szCs w:val="22"/>
        </w:rPr>
        <w:t>100%</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【卫生执法监督】</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制定《镇坪县医疗废物集中处置实施方案》和《镇坪县医源性污水处</w:t>
      </w:r>
      <w:r>
        <w:rPr>
          <w:rFonts w:ascii="方正书宋简体" w:eastAsia="方正书宋简体" w:hint="eastAsia"/>
          <w:sz w:val="22"/>
          <w:szCs w:val="22"/>
        </w:rPr>
        <w:lastRenderedPageBreak/>
        <w:t>置专项整治工作方案》，全县</w:t>
      </w:r>
      <w:r>
        <w:rPr>
          <w:rFonts w:ascii="方正书宋简体" w:eastAsia="方正书宋简体" w:hint="eastAsia"/>
          <w:sz w:val="22"/>
          <w:szCs w:val="22"/>
        </w:rPr>
        <w:t>14</w:t>
      </w:r>
      <w:r>
        <w:rPr>
          <w:rFonts w:ascii="方正书宋简体" w:eastAsia="方正书宋简体" w:hint="eastAsia"/>
          <w:sz w:val="22"/>
          <w:szCs w:val="22"/>
        </w:rPr>
        <w:t>家医疗单位与安康市医废处置中心签订医废处置协议，设</w:t>
      </w:r>
      <w:r>
        <w:rPr>
          <w:rFonts w:ascii="方正书宋简体" w:eastAsia="方正书宋简体" w:hint="eastAsia"/>
          <w:sz w:val="22"/>
          <w:szCs w:val="22"/>
        </w:rPr>
        <w:t>2</w:t>
      </w:r>
      <w:r>
        <w:rPr>
          <w:rFonts w:ascii="方正书宋简体" w:eastAsia="方正书宋简体" w:hint="eastAsia"/>
          <w:sz w:val="22"/>
          <w:szCs w:val="22"/>
        </w:rPr>
        <w:t>条线路、</w:t>
      </w:r>
      <w:r>
        <w:rPr>
          <w:rFonts w:ascii="方正书宋简体" w:eastAsia="方正书宋简体" w:hint="eastAsia"/>
          <w:sz w:val="22"/>
          <w:szCs w:val="22"/>
        </w:rPr>
        <w:t>1</w:t>
      </w:r>
      <w:r>
        <w:rPr>
          <w:rFonts w:ascii="方正书宋简体" w:eastAsia="方正书宋简体" w:hint="eastAsia"/>
          <w:sz w:val="22"/>
          <w:szCs w:val="22"/>
        </w:rPr>
        <w:t>个中转站，覆盖全县所有医疗机构，建立起标准规范的医源性污水处理设施，稳定运行，有效监测了医源性污水消毒处理效果。</w:t>
      </w:r>
      <w:r>
        <w:rPr>
          <w:rFonts w:ascii="方正书宋简体" w:eastAsia="方正书宋简体" w:hint="eastAsia"/>
          <w:sz w:val="22"/>
          <w:szCs w:val="22"/>
        </w:rPr>
        <w:t>2018</w:t>
      </w:r>
      <w:r>
        <w:rPr>
          <w:rFonts w:ascii="方正书宋简体" w:eastAsia="方正书宋简体" w:hint="eastAsia"/>
          <w:sz w:val="22"/>
          <w:szCs w:val="22"/>
        </w:rPr>
        <w:t>年，对</w:t>
      </w:r>
      <w:r>
        <w:rPr>
          <w:rFonts w:ascii="方正书宋简体" w:eastAsia="方正书宋简体" w:hint="eastAsia"/>
          <w:sz w:val="22"/>
          <w:szCs w:val="22"/>
        </w:rPr>
        <w:t>16</w:t>
      </w:r>
      <w:r>
        <w:rPr>
          <w:rFonts w:ascii="方正书宋简体" w:eastAsia="方正书宋简体" w:hint="eastAsia"/>
          <w:sz w:val="22"/>
          <w:szCs w:val="22"/>
        </w:rPr>
        <w:t>名考试合格人员发放《卫生监督协管员证》，协助查处涉及医疗安全事件</w:t>
      </w:r>
      <w:r>
        <w:rPr>
          <w:rFonts w:ascii="方正书宋简体" w:eastAsia="方正书宋简体" w:hint="eastAsia"/>
          <w:sz w:val="22"/>
          <w:szCs w:val="22"/>
        </w:rPr>
        <w:t>1</w:t>
      </w:r>
      <w:r>
        <w:rPr>
          <w:rFonts w:ascii="方正书宋简体" w:eastAsia="方正书宋简体" w:hint="eastAsia"/>
          <w:sz w:val="22"/>
          <w:szCs w:val="22"/>
        </w:rPr>
        <w:t>起，协助进行饮用水采样监测工作</w:t>
      </w:r>
      <w:r>
        <w:rPr>
          <w:rFonts w:ascii="方正书宋简体" w:eastAsia="方正书宋简体" w:hint="eastAsia"/>
          <w:sz w:val="22"/>
          <w:szCs w:val="22"/>
        </w:rPr>
        <w:t>50</w:t>
      </w:r>
      <w:r>
        <w:rPr>
          <w:rFonts w:ascii="方正书宋简体" w:eastAsia="方正书宋简体" w:hint="eastAsia"/>
          <w:sz w:val="22"/>
          <w:szCs w:val="22"/>
        </w:rPr>
        <w:t>余次，开展学校卫生监督</w:t>
      </w:r>
      <w:r>
        <w:rPr>
          <w:rFonts w:ascii="方正书宋简体" w:eastAsia="方正书宋简体" w:hint="eastAsia"/>
          <w:sz w:val="22"/>
          <w:szCs w:val="22"/>
        </w:rPr>
        <w:t>整治工作</w:t>
      </w:r>
      <w:r>
        <w:rPr>
          <w:rFonts w:ascii="方正书宋简体" w:eastAsia="方正书宋简体" w:hint="eastAsia"/>
          <w:sz w:val="22"/>
          <w:szCs w:val="22"/>
        </w:rPr>
        <w:t>80</w:t>
      </w:r>
      <w:r>
        <w:rPr>
          <w:rFonts w:ascii="方正书宋简体" w:eastAsia="方正书宋简体" w:hint="eastAsia"/>
          <w:sz w:val="22"/>
          <w:szCs w:val="22"/>
        </w:rPr>
        <w:t>余场次，巡查公共场所</w:t>
      </w:r>
      <w:r>
        <w:rPr>
          <w:rFonts w:ascii="方正书宋简体" w:eastAsia="方正书宋简体" w:hint="eastAsia"/>
          <w:sz w:val="22"/>
          <w:szCs w:val="22"/>
        </w:rPr>
        <w:t>170</w:t>
      </w:r>
      <w:r>
        <w:rPr>
          <w:rFonts w:ascii="方正书宋简体" w:eastAsia="方正书宋简体" w:hint="eastAsia"/>
          <w:sz w:val="22"/>
          <w:szCs w:val="22"/>
        </w:rPr>
        <w:t>余户，供水单位</w:t>
      </w:r>
      <w:r>
        <w:rPr>
          <w:rFonts w:ascii="方正书宋简体" w:eastAsia="方正书宋简体" w:hint="eastAsia"/>
          <w:sz w:val="22"/>
          <w:szCs w:val="22"/>
        </w:rPr>
        <w:t>8</w:t>
      </w:r>
      <w:r>
        <w:rPr>
          <w:rFonts w:ascii="方正书宋简体" w:eastAsia="方正书宋简体" w:hint="eastAsia"/>
          <w:sz w:val="22"/>
          <w:szCs w:val="22"/>
        </w:rPr>
        <w:t>家，医疗机构</w:t>
      </w:r>
      <w:r>
        <w:rPr>
          <w:rFonts w:ascii="方正书宋简体" w:eastAsia="方正书宋简体" w:hint="eastAsia"/>
          <w:sz w:val="22"/>
          <w:szCs w:val="22"/>
        </w:rPr>
        <w:t>93</w:t>
      </w:r>
      <w:r>
        <w:rPr>
          <w:rFonts w:ascii="方正书宋简体" w:eastAsia="方正书宋简体" w:hint="eastAsia"/>
          <w:sz w:val="22"/>
          <w:szCs w:val="22"/>
        </w:rPr>
        <w:t>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【爱国卫生】</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把健康细胞建设纳入各镇、各部门年度综合目标考核，制定下发考核细则，强化健康教育和健康促进，全面开展农村环境卫生综合整治，清除“脏、乱、差”现象，建立农村保洁服务组织，健全生活垃圾管理体系。大力实施农村改厕，</w:t>
      </w:r>
      <w:r>
        <w:rPr>
          <w:rFonts w:ascii="方正书宋简体" w:eastAsia="方正书宋简体" w:hint="eastAsia"/>
          <w:sz w:val="22"/>
          <w:szCs w:val="22"/>
        </w:rPr>
        <w:t>2018</w:t>
      </w:r>
      <w:r>
        <w:rPr>
          <w:rFonts w:ascii="方正书宋简体" w:eastAsia="方正书宋简体" w:hint="eastAsia"/>
          <w:sz w:val="22"/>
          <w:szCs w:val="22"/>
        </w:rPr>
        <w:t>年完成改厕</w:t>
      </w:r>
      <w:r>
        <w:rPr>
          <w:rFonts w:ascii="方正书宋简体" w:eastAsia="方正书宋简体" w:hint="eastAsia"/>
          <w:sz w:val="22"/>
          <w:szCs w:val="22"/>
        </w:rPr>
        <w:t>1000</w:t>
      </w:r>
      <w:r>
        <w:rPr>
          <w:rFonts w:ascii="方正书宋简体" w:eastAsia="方正书宋简体" w:hint="eastAsia"/>
          <w:sz w:val="22"/>
          <w:szCs w:val="22"/>
        </w:rPr>
        <w:t>户，全县无害化卫生厕所普及率达到</w:t>
      </w:r>
      <w:r>
        <w:rPr>
          <w:rFonts w:ascii="方正书宋简体" w:eastAsia="方正书宋简体" w:hint="eastAsia"/>
          <w:sz w:val="22"/>
          <w:szCs w:val="22"/>
        </w:rPr>
        <w:t>49.6%</w:t>
      </w:r>
      <w:r>
        <w:rPr>
          <w:rFonts w:ascii="方正书宋简体" w:eastAsia="方正书宋简体" w:hint="eastAsia"/>
          <w:sz w:val="22"/>
          <w:szCs w:val="22"/>
        </w:rPr>
        <w:t>。创建省级卫生单位</w:t>
      </w:r>
      <w:r>
        <w:rPr>
          <w:rFonts w:ascii="方正书宋简体" w:eastAsia="方正书宋简体" w:hint="eastAsia"/>
          <w:sz w:val="22"/>
          <w:szCs w:val="22"/>
        </w:rPr>
        <w:t>3</w:t>
      </w:r>
      <w:r>
        <w:rPr>
          <w:rFonts w:ascii="方正书宋简体" w:eastAsia="方正书宋简体" w:hint="eastAsia"/>
          <w:sz w:val="22"/>
          <w:szCs w:val="22"/>
        </w:rPr>
        <w:t>个；省级卫生村</w:t>
      </w:r>
      <w:r>
        <w:rPr>
          <w:rFonts w:ascii="方正书宋简体" w:eastAsia="方正书宋简体" w:hint="eastAsia"/>
          <w:sz w:val="22"/>
          <w:szCs w:val="22"/>
        </w:rPr>
        <w:t>6</w:t>
      </w:r>
      <w:r>
        <w:rPr>
          <w:rFonts w:ascii="方正书宋简体" w:eastAsia="方正书宋简体" w:hint="eastAsia"/>
          <w:sz w:val="22"/>
          <w:szCs w:val="22"/>
        </w:rPr>
        <w:t>个；市级卫生村</w:t>
      </w:r>
      <w:r>
        <w:rPr>
          <w:rFonts w:ascii="方正书宋简体" w:eastAsia="方正书宋简体" w:hint="eastAsia"/>
          <w:sz w:val="22"/>
          <w:szCs w:val="22"/>
        </w:rPr>
        <w:t>1</w:t>
      </w:r>
      <w:r>
        <w:rPr>
          <w:rFonts w:ascii="方正书宋简体" w:eastAsia="方正书宋简体" w:hint="eastAsia"/>
          <w:sz w:val="22"/>
          <w:szCs w:val="22"/>
        </w:rPr>
        <w:t>个；县级卫生村</w:t>
      </w:r>
      <w:r>
        <w:rPr>
          <w:rFonts w:ascii="方正书宋简体" w:eastAsia="方正书宋简体" w:hint="eastAsia"/>
          <w:sz w:val="22"/>
          <w:szCs w:val="22"/>
        </w:rPr>
        <w:t>7</w:t>
      </w:r>
      <w:r>
        <w:rPr>
          <w:rFonts w:ascii="方正书宋简体" w:eastAsia="方正书宋简体" w:hint="eastAsia"/>
          <w:sz w:val="22"/>
          <w:szCs w:val="22"/>
        </w:rPr>
        <w:t>个；申创无烟单位</w:t>
      </w:r>
      <w:r>
        <w:rPr>
          <w:rFonts w:ascii="方正书宋简体" w:eastAsia="方正书宋简体" w:hint="eastAsia"/>
          <w:sz w:val="22"/>
          <w:szCs w:val="22"/>
        </w:rPr>
        <w:t>3</w:t>
      </w:r>
      <w:r>
        <w:rPr>
          <w:rFonts w:ascii="方正书宋简体" w:eastAsia="方正书宋简体" w:hint="eastAsia"/>
          <w:sz w:val="22"/>
          <w:szCs w:val="22"/>
        </w:rPr>
        <w:t>个，国家卫生镇已通过市级病媒生物单项考核鉴定，国家卫生县城</w:t>
      </w:r>
      <w:r>
        <w:rPr>
          <w:rFonts w:ascii="方正书宋简体" w:eastAsia="方正书宋简体" w:hint="eastAsia"/>
          <w:sz w:val="22"/>
          <w:szCs w:val="22"/>
        </w:rPr>
        <w:t>复审工作已通过省级病媒生物防制单项考核鉴定。元月</w:t>
      </w:r>
      <w:r>
        <w:rPr>
          <w:rFonts w:ascii="方正书宋简体" w:eastAsia="方正书宋简体" w:hint="eastAsia"/>
          <w:sz w:val="22"/>
          <w:szCs w:val="22"/>
        </w:rPr>
        <w:t>10</w:t>
      </w:r>
      <w:r>
        <w:rPr>
          <w:rFonts w:ascii="方正书宋简体" w:eastAsia="方正书宋简体" w:hint="eastAsia"/>
          <w:sz w:val="22"/>
          <w:szCs w:val="22"/>
        </w:rPr>
        <w:t>日，市卫生计生局代表市政府进行</w:t>
      </w:r>
      <w:r>
        <w:rPr>
          <w:rFonts w:ascii="方正书宋简体" w:eastAsia="方正书宋简体" w:hint="eastAsia"/>
          <w:sz w:val="22"/>
          <w:szCs w:val="22"/>
        </w:rPr>
        <w:t>2018</w:t>
      </w:r>
      <w:r>
        <w:rPr>
          <w:rFonts w:ascii="方正书宋简体" w:eastAsia="方正书宋简体" w:hint="eastAsia"/>
          <w:sz w:val="22"/>
          <w:szCs w:val="22"/>
        </w:rPr>
        <w:t>年度综合目标考核，此项工作单项考核取得满分成绩。</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【人才培训培养】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卫计局成立了县级医师定期考核管理委员会，完成全县在职医师</w:t>
      </w:r>
      <w:r>
        <w:rPr>
          <w:rFonts w:ascii="方正书宋简体" w:eastAsia="方正书宋简体" w:hint="eastAsia"/>
          <w:sz w:val="22"/>
          <w:szCs w:val="22"/>
        </w:rPr>
        <w:t>2016-2017</w:t>
      </w:r>
      <w:r>
        <w:rPr>
          <w:rFonts w:ascii="方正书宋简体" w:eastAsia="方正书宋简体" w:hint="eastAsia"/>
          <w:sz w:val="22"/>
          <w:szCs w:val="22"/>
        </w:rPr>
        <w:t>年度的定期考核工作。培训培养学科带头人</w:t>
      </w:r>
      <w:r>
        <w:rPr>
          <w:rFonts w:ascii="方正书宋简体" w:eastAsia="方正书宋简体" w:hint="eastAsia"/>
          <w:sz w:val="22"/>
          <w:szCs w:val="22"/>
        </w:rPr>
        <w:t>2</w:t>
      </w:r>
      <w:r>
        <w:rPr>
          <w:rFonts w:ascii="方正书宋简体" w:eastAsia="方正书宋简体" w:hint="eastAsia"/>
          <w:sz w:val="22"/>
          <w:szCs w:val="22"/>
        </w:rPr>
        <w:t>人用于县医院的血透室建设，技术骨干</w:t>
      </w:r>
      <w:r>
        <w:rPr>
          <w:rFonts w:ascii="方正书宋简体" w:eastAsia="方正书宋简体" w:hint="eastAsia"/>
          <w:sz w:val="22"/>
          <w:szCs w:val="22"/>
        </w:rPr>
        <w:t>15</w:t>
      </w:r>
      <w:r>
        <w:rPr>
          <w:rFonts w:ascii="方正书宋简体" w:eastAsia="方正书宋简体" w:hint="eastAsia"/>
          <w:sz w:val="22"/>
          <w:szCs w:val="22"/>
        </w:rPr>
        <w:t>人充实各单位的医师力量，一般人才</w:t>
      </w:r>
      <w:r>
        <w:rPr>
          <w:rFonts w:ascii="方正书宋简体" w:eastAsia="方正书宋简体" w:hint="eastAsia"/>
          <w:sz w:val="22"/>
          <w:szCs w:val="22"/>
        </w:rPr>
        <w:t>175</w:t>
      </w:r>
      <w:r>
        <w:rPr>
          <w:rFonts w:ascii="方正书宋简体" w:eastAsia="方正书宋简体" w:hint="eastAsia"/>
          <w:sz w:val="22"/>
          <w:szCs w:val="22"/>
        </w:rPr>
        <w:t>人，超额完成市局下达的工作任务。开展乡村医生集中培训</w:t>
      </w:r>
      <w:r>
        <w:rPr>
          <w:rFonts w:ascii="方正书宋简体" w:eastAsia="方正书宋简体" w:hint="eastAsia"/>
          <w:sz w:val="22"/>
          <w:szCs w:val="22"/>
        </w:rPr>
        <w:t>2</w:t>
      </w:r>
      <w:r>
        <w:rPr>
          <w:rFonts w:ascii="方正书宋简体" w:eastAsia="方正书宋简体" w:hint="eastAsia"/>
          <w:sz w:val="22"/>
          <w:szCs w:val="22"/>
        </w:rPr>
        <w:t>次，培训</w:t>
      </w:r>
      <w:r>
        <w:rPr>
          <w:rFonts w:ascii="方正书宋简体" w:eastAsia="方正书宋简体" w:hint="eastAsia"/>
          <w:sz w:val="22"/>
          <w:szCs w:val="22"/>
        </w:rPr>
        <w:t>120</w:t>
      </w:r>
      <w:r>
        <w:rPr>
          <w:rFonts w:ascii="方正书宋简体" w:eastAsia="方正书宋简体" w:hint="eastAsia"/>
          <w:sz w:val="22"/>
          <w:szCs w:val="22"/>
        </w:rPr>
        <w:t>余人次，通过华医医学教育中心远程培训</w:t>
      </w:r>
      <w:r>
        <w:rPr>
          <w:rFonts w:ascii="方正书宋简体" w:eastAsia="方正书宋简体" w:hint="eastAsia"/>
          <w:sz w:val="22"/>
          <w:szCs w:val="22"/>
        </w:rPr>
        <w:t>110</w:t>
      </w:r>
      <w:r>
        <w:rPr>
          <w:rFonts w:ascii="方正书宋简体" w:eastAsia="方正书宋简体" w:hint="eastAsia"/>
          <w:sz w:val="22"/>
          <w:szCs w:val="22"/>
        </w:rPr>
        <w:t>余人次，继续教育培训</w:t>
      </w:r>
      <w:r>
        <w:rPr>
          <w:rFonts w:ascii="方正书宋简体" w:eastAsia="方正书宋简体" w:hint="eastAsia"/>
          <w:sz w:val="22"/>
          <w:szCs w:val="22"/>
        </w:rPr>
        <w:t>352</w:t>
      </w:r>
      <w:r>
        <w:rPr>
          <w:rFonts w:ascii="方正书宋简体" w:eastAsia="方正书宋简体"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【计生工作】</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年，全县出生</w:t>
      </w:r>
      <w:r>
        <w:rPr>
          <w:rFonts w:ascii="方正书宋简体" w:eastAsia="方正书宋简体" w:hint="eastAsia"/>
          <w:sz w:val="22"/>
          <w:szCs w:val="22"/>
        </w:rPr>
        <w:t>491</w:t>
      </w:r>
      <w:r>
        <w:rPr>
          <w:rFonts w:ascii="方正书宋简体" w:eastAsia="方正书宋简体" w:hint="eastAsia"/>
          <w:sz w:val="22"/>
          <w:szCs w:val="22"/>
        </w:rPr>
        <w:t>人，人口出生率、自增率分别为</w:t>
      </w:r>
      <w:r>
        <w:rPr>
          <w:rFonts w:ascii="方正书宋简体" w:eastAsia="方正书宋简体" w:hint="eastAsia"/>
          <w:sz w:val="22"/>
          <w:szCs w:val="22"/>
        </w:rPr>
        <w:t>8.54</w:t>
      </w:r>
      <w:r>
        <w:rPr>
          <w:rFonts w:ascii="方正书宋简体" w:eastAsia="方正书宋简体" w:hint="eastAsia"/>
          <w:sz w:val="22"/>
          <w:szCs w:val="22"/>
        </w:rPr>
        <w:t>‰和</w:t>
      </w:r>
      <w:r>
        <w:rPr>
          <w:rFonts w:ascii="方正书宋简体" w:eastAsia="方正书宋简体" w:hint="eastAsia"/>
          <w:sz w:val="22"/>
          <w:szCs w:val="22"/>
        </w:rPr>
        <w:t>1.41</w:t>
      </w:r>
      <w:r>
        <w:rPr>
          <w:rFonts w:ascii="方正书宋简体" w:eastAsia="方正书宋简体" w:hint="eastAsia"/>
          <w:sz w:val="22"/>
          <w:szCs w:val="22"/>
        </w:rPr>
        <w:t>‰，出生人口符合政策生育率为</w:t>
      </w:r>
      <w:r>
        <w:rPr>
          <w:rFonts w:ascii="方正书宋简体" w:eastAsia="方正书宋简体" w:hint="eastAsia"/>
          <w:sz w:val="22"/>
          <w:szCs w:val="22"/>
        </w:rPr>
        <w:t>99.39%</w:t>
      </w:r>
      <w:r>
        <w:rPr>
          <w:rFonts w:ascii="方正书宋简体" w:eastAsia="方正书宋简体" w:hint="eastAsia"/>
          <w:sz w:val="22"/>
          <w:szCs w:val="22"/>
        </w:rPr>
        <w:t>，出生人口性别比</w:t>
      </w:r>
      <w:r>
        <w:rPr>
          <w:rFonts w:ascii="方正书宋简体" w:eastAsia="方正书宋简体" w:hint="eastAsia"/>
          <w:sz w:val="22"/>
          <w:szCs w:val="22"/>
        </w:rPr>
        <w:t>100</w:t>
      </w:r>
      <w:r>
        <w:rPr>
          <w:rFonts w:ascii="方正书宋简体" w:eastAsia="方正书宋简体" w:hint="eastAsia"/>
          <w:sz w:val="22"/>
          <w:szCs w:val="22"/>
        </w:rPr>
        <w:t>，在出生的</w:t>
      </w:r>
      <w:r>
        <w:rPr>
          <w:rFonts w:ascii="方正书宋简体" w:eastAsia="方正书宋简体" w:hint="eastAsia"/>
          <w:sz w:val="22"/>
          <w:szCs w:val="22"/>
        </w:rPr>
        <w:t>491</w:t>
      </w:r>
      <w:r>
        <w:rPr>
          <w:rFonts w:ascii="方正书宋简体" w:eastAsia="方正书宋简体" w:hint="eastAsia"/>
          <w:sz w:val="22"/>
          <w:szCs w:val="22"/>
        </w:rPr>
        <w:t>人中，出生两孩</w:t>
      </w:r>
      <w:r>
        <w:rPr>
          <w:rFonts w:ascii="方正书宋简体" w:eastAsia="方正书宋简体" w:hint="eastAsia"/>
          <w:sz w:val="22"/>
          <w:szCs w:val="22"/>
        </w:rPr>
        <w:t>285</w:t>
      </w:r>
      <w:r>
        <w:rPr>
          <w:rFonts w:ascii="方正书宋简体" w:eastAsia="方正书宋简体" w:hint="eastAsia"/>
          <w:sz w:val="22"/>
          <w:szCs w:val="22"/>
        </w:rPr>
        <w:t>人，占出生总数的</w:t>
      </w:r>
      <w:r>
        <w:rPr>
          <w:rFonts w:ascii="方正书宋简体" w:eastAsia="方正书宋简体" w:hint="eastAsia"/>
          <w:sz w:val="22"/>
          <w:szCs w:val="22"/>
        </w:rPr>
        <w:t>58.04%</w:t>
      </w:r>
      <w:r>
        <w:rPr>
          <w:rFonts w:ascii="方正书宋简体" w:eastAsia="方正书宋简体" w:hint="eastAsia"/>
          <w:sz w:val="22"/>
          <w:szCs w:val="22"/>
        </w:rPr>
        <w:t>，全面两孩政策稳妥扎实有序实施，效果明显。孕前优生健康检查率和第六轮农村已婚育龄妇女健康检查率分别为</w:t>
      </w:r>
      <w:r>
        <w:rPr>
          <w:rFonts w:ascii="方正书宋简体" w:eastAsia="方正书宋简体" w:hint="eastAsia"/>
          <w:sz w:val="22"/>
          <w:szCs w:val="22"/>
        </w:rPr>
        <w:t>50.04%</w:t>
      </w:r>
      <w:r>
        <w:rPr>
          <w:rFonts w:ascii="方正书宋简体" w:eastAsia="方正书宋简体" w:hint="eastAsia"/>
          <w:sz w:val="22"/>
          <w:szCs w:val="22"/>
        </w:rPr>
        <w:t>和</w:t>
      </w:r>
      <w:r>
        <w:rPr>
          <w:rFonts w:ascii="方正书宋简体" w:eastAsia="方正书宋简体" w:hint="eastAsia"/>
          <w:sz w:val="22"/>
          <w:szCs w:val="22"/>
        </w:rPr>
        <w:t>91.78%</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【计生奖励扶助】</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年，全县累计确认国奖</w:t>
      </w:r>
      <w:r>
        <w:rPr>
          <w:rFonts w:ascii="方正书宋简体" w:eastAsia="方正书宋简体" w:hint="eastAsia"/>
          <w:sz w:val="22"/>
          <w:szCs w:val="22"/>
        </w:rPr>
        <w:t>1020</w:t>
      </w:r>
      <w:r>
        <w:rPr>
          <w:rFonts w:ascii="方正书宋简体" w:eastAsia="方正书宋简体" w:hint="eastAsia"/>
          <w:sz w:val="22"/>
          <w:szCs w:val="22"/>
        </w:rPr>
        <w:t>人、独生子女伤残扶助</w:t>
      </w:r>
      <w:r>
        <w:rPr>
          <w:rFonts w:ascii="方正书宋简体" w:eastAsia="方正书宋简体" w:hint="eastAsia"/>
          <w:sz w:val="22"/>
          <w:szCs w:val="22"/>
        </w:rPr>
        <w:t>3</w:t>
      </w:r>
      <w:r>
        <w:rPr>
          <w:rFonts w:ascii="方正书宋简体" w:eastAsia="方正书宋简体" w:hint="eastAsia"/>
          <w:sz w:val="22"/>
          <w:szCs w:val="22"/>
        </w:rPr>
        <w:t>人、独生子女死亡扶助</w:t>
      </w:r>
      <w:r>
        <w:rPr>
          <w:rFonts w:ascii="方正书宋简体" w:eastAsia="方正书宋简体" w:hint="eastAsia"/>
          <w:sz w:val="22"/>
          <w:szCs w:val="22"/>
        </w:rPr>
        <w:t>57</w:t>
      </w:r>
      <w:r>
        <w:rPr>
          <w:rFonts w:ascii="方正书宋简体" w:eastAsia="方正书宋简体" w:hint="eastAsia"/>
          <w:sz w:val="22"/>
          <w:szCs w:val="22"/>
        </w:rPr>
        <w:t>人、独女户奖扶</w:t>
      </w:r>
      <w:r>
        <w:rPr>
          <w:rFonts w:ascii="方正书宋简体" w:eastAsia="方正书宋简体" w:hint="eastAsia"/>
          <w:sz w:val="22"/>
          <w:szCs w:val="22"/>
        </w:rPr>
        <w:t>56</w:t>
      </w:r>
      <w:r>
        <w:rPr>
          <w:rFonts w:ascii="方正书宋简体" w:eastAsia="方正书宋简体" w:hint="eastAsia"/>
          <w:sz w:val="22"/>
          <w:szCs w:val="22"/>
        </w:rPr>
        <w:t>人、</w:t>
      </w:r>
      <w:r>
        <w:rPr>
          <w:rFonts w:ascii="方正书宋简体" w:eastAsia="方正书宋简体" w:hint="eastAsia"/>
          <w:sz w:val="22"/>
          <w:szCs w:val="22"/>
        </w:rPr>
        <w:t>1933</w:t>
      </w:r>
      <w:r>
        <w:rPr>
          <w:rFonts w:ascii="方正书宋简体" w:eastAsia="方正书宋简体" w:hint="eastAsia"/>
          <w:sz w:val="22"/>
          <w:szCs w:val="22"/>
        </w:rPr>
        <w:t>年</w:t>
      </w:r>
      <w:r>
        <w:rPr>
          <w:rFonts w:ascii="方正书宋简体" w:eastAsia="方正书宋简体" w:hint="eastAsia"/>
          <w:sz w:val="22"/>
          <w:szCs w:val="22"/>
        </w:rPr>
        <w:t>1</w:t>
      </w:r>
      <w:r>
        <w:rPr>
          <w:rFonts w:ascii="方正书宋简体" w:eastAsia="方正书宋简体" w:hint="eastAsia"/>
          <w:sz w:val="22"/>
          <w:szCs w:val="22"/>
        </w:rPr>
        <w:t>月</w:t>
      </w:r>
      <w:r>
        <w:rPr>
          <w:rFonts w:ascii="方正书宋简体" w:eastAsia="方正书宋简体" w:hint="eastAsia"/>
          <w:sz w:val="22"/>
          <w:szCs w:val="22"/>
        </w:rPr>
        <w:t>1</w:t>
      </w:r>
      <w:r>
        <w:rPr>
          <w:rFonts w:ascii="方正书宋简体" w:eastAsia="方正书宋简体" w:hint="eastAsia"/>
          <w:sz w:val="22"/>
          <w:szCs w:val="22"/>
        </w:rPr>
        <w:t>日以前奖励扶助</w:t>
      </w:r>
      <w:r>
        <w:rPr>
          <w:rFonts w:ascii="方正书宋简体" w:eastAsia="方正书宋简体" w:hint="eastAsia"/>
          <w:sz w:val="22"/>
          <w:szCs w:val="22"/>
        </w:rPr>
        <w:t>46</w:t>
      </w:r>
      <w:r>
        <w:rPr>
          <w:rFonts w:ascii="方正书宋简体" w:eastAsia="方正书宋简体" w:hint="eastAsia"/>
          <w:sz w:val="22"/>
          <w:szCs w:val="22"/>
        </w:rPr>
        <w:t>人、享受计划生育新型农</w:t>
      </w:r>
      <w:r>
        <w:rPr>
          <w:rFonts w:ascii="方正书宋简体" w:eastAsia="方正书宋简体" w:hint="eastAsia"/>
          <w:sz w:val="22"/>
          <w:szCs w:val="22"/>
        </w:rPr>
        <w:t>村合作医疗补助</w:t>
      </w:r>
      <w:r>
        <w:rPr>
          <w:rFonts w:ascii="方正书宋简体" w:eastAsia="方正书宋简体" w:hint="eastAsia"/>
          <w:sz w:val="22"/>
          <w:szCs w:val="22"/>
        </w:rPr>
        <w:t>6297</w:t>
      </w:r>
      <w:r>
        <w:rPr>
          <w:rFonts w:ascii="方正书宋简体" w:eastAsia="方正书宋简体" w:hint="eastAsia"/>
          <w:sz w:val="22"/>
          <w:szCs w:val="22"/>
        </w:rPr>
        <w:t>人，各项计划生育奖励扶助对象确认准确率达</w:t>
      </w:r>
      <w:r>
        <w:rPr>
          <w:rFonts w:ascii="方正书宋简体" w:eastAsia="方正书宋简体" w:hint="eastAsia"/>
          <w:sz w:val="22"/>
          <w:szCs w:val="22"/>
        </w:rPr>
        <w:t>100%</w:t>
      </w:r>
      <w:r>
        <w:rPr>
          <w:rFonts w:ascii="方正书宋简体" w:eastAsia="方正书宋简体" w:hint="eastAsia"/>
          <w:sz w:val="22"/>
          <w:szCs w:val="22"/>
        </w:rPr>
        <w:t>，奖励扶助资金及时全额落实到位；</w:t>
      </w:r>
      <w:r>
        <w:rPr>
          <w:rFonts w:ascii="方正书宋简体" w:eastAsia="方正书宋简体" w:hint="eastAsia"/>
          <w:sz w:val="22"/>
          <w:szCs w:val="22"/>
        </w:rPr>
        <w:t>2018</w:t>
      </w:r>
      <w:r>
        <w:rPr>
          <w:rFonts w:ascii="方正书宋简体" w:eastAsia="方正书宋简体" w:hint="eastAsia"/>
          <w:sz w:val="22"/>
          <w:szCs w:val="22"/>
        </w:rPr>
        <w:t>年享受农村计划生育独生子女户、双女户子女上大学资助</w:t>
      </w:r>
      <w:r>
        <w:rPr>
          <w:rFonts w:ascii="方正书宋简体" w:eastAsia="方正书宋简体" w:hint="eastAsia"/>
          <w:sz w:val="22"/>
          <w:szCs w:val="22"/>
        </w:rPr>
        <w:t>25</w:t>
      </w:r>
      <w:r>
        <w:rPr>
          <w:rFonts w:ascii="方正书宋简体" w:eastAsia="方正书宋简体" w:hint="eastAsia"/>
          <w:sz w:val="22"/>
          <w:szCs w:val="22"/>
        </w:rPr>
        <w:t>人，发放资助金</w:t>
      </w:r>
      <w:r>
        <w:rPr>
          <w:rFonts w:ascii="方正书宋简体" w:eastAsia="方正书宋简体" w:hint="eastAsia"/>
          <w:sz w:val="22"/>
          <w:szCs w:val="22"/>
        </w:rPr>
        <w:t>9.4</w:t>
      </w:r>
      <w:r>
        <w:rPr>
          <w:rFonts w:ascii="方正书宋简体" w:eastAsia="方正书宋简体" w:hint="eastAsia"/>
          <w:sz w:val="22"/>
          <w:szCs w:val="22"/>
        </w:rPr>
        <w:t>万元；</w:t>
      </w:r>
      <w:r>
        <w:rPr>
          <w:rFonts w:ascii="方正书宋简体" w:eastAsia="方正书宋简体" w:hint="eastAsia"/>
          <w:sz w:val="22"/>
          <w:szCs w:val="22"/>
        </w:rPr>
        <w:t>104</w:t>
      </w:r>
      <w:r>
        <w:rPr>
          <w:rFonts w:ascii="方正书宋简体" w:eastAsia="方正书宋简体" w:hint="eastAsia"/>
          <w:sz w:val="22"/>
          <w:szCs w:val="22"/>
        </w:rPr>
        <w:t>个家庭享受优生孕期营养补助政策，发放补助金</w:t>
      </w:r>
      <w:r>
        <w:rPr>
          <w:rFonts w:ascii="方正书宋简体" w:eastAsia="方正书宋简体" w:hint="eastAsia"/>
          <w:sz w:val="22"/>
          <w:szCs w:val="22"/>
        </w:rPr>
        <w:t>10.4</w:t>
      </w:r>
      <w:r>
        <w:rPr>
          <w:rFonts w:ascii="方正书宋简体" w:eastAsia="方正书宋简体" w:hint="eastAsia"/>
          <w:sz w:val="22"/>
          <w:szCs w:val="22"/>
        </w:rPr>
        <w:t>万元；帮扶计生贫困家庭女孩</w:t>
      </w:r>
      <w:r>
        <w:rPr>
          <w:rFonts w:ascii="方正书宋简体" w:eastAsia="方正书宋简体" w:hint="eastAsia"/>
          <w:sz w:val="22"/>
          <w:szCs w:val="22"/>
        </w:rPr>
        <w:t>100</w:t>
      </w:r>
      <w:r>
        <w:rPr>
          <w:rFonts w:ascii="方正书宋简体" w:eastAsia="方正书宋简体" w:hint="eastAsia"/>
          <w:sz w:val="22"/>
          <w:szCs w:val="22"/>
        </w:rPr>
        <w:t>户，完成全县</w:t>
      </w:r>
      <w:r>
        <w:rPr>
          <w:rFonts w:ascii="方正书宋简体" w:eastAsia="方正书宋简体" w:hint="eastAsia"/>
          <w:sz w:val="22"/>
          <w:szCs w:val="22"/>
        </w:rPr>
        <w:t>150</w:t>
      </w:r>
      <w:r>
        <w:rPr>
          <w:rFonts w:ascii="方正书宋简体" w:eastAsia="方正书宋简体" w:hint="eastAsia"/>
          <w:sz w:val="22"/>
          <w:szCs w:val="22"/>
        </w:rPr>
        <w:t>户贫困计生家庭创业帮扶，投入帮扶资金</w:t>
      </w:r>
      <w:r>
        <w:rPr>
          <w:rFonts w:ascii="方正书宋简体" w:eastAsia="方正书宋简体" w:hint="eastAsia"/>
          <w:sz w:val="22"/>
          <w:szCs w:val="22"/>
        </w:rPr>
        <w:t>15</w:t>
      </w:r>
      <w:r>
        <w:rPr>
          <w:rFonts w:ascii="方正书宋简体" w:eastAsia="方正书宋简体" w:hint="eastAsia"/>
          <w:sz w:val="22"/>
          <w:szCs w:val="22"/>
        </w:rPr>
        <w:t>万元；对全县</w:t>
      </w:r>
      <w:r>
        <w:rPr>
          <w:rFonts w:ascii="方正书宋简体" w:eastAsia="方正书宋简体" w:hint="eastAsia"/>
          <w:sz w:val="22"/>
          <w:szCs w:val="22"/>
        </w:rPr>
        <w:t>33</w:t>
      </w:r>
      <w:r>
        <w:rPr>
          <w:rFonts w:ascii="方正书宋简体" w:eastAsia="方正书宋简体" w:hint="eastAsia"/>
          <w:sz w:val="22"/>
          <w:szCs w:val="22"/>
        </w:rPr>
        <w:t>户计划生育特殊困难家庭发放特别救助资金</w:t>
      </w:r>
      <w:r>
        <w:rPr>
          <w:rFonts w:ascii="方正书宋简体" w:eastAsia="方正书宋简体" w:hint="eastAsia"/>
          <w:sz w:val="22"/>
          <w:szCs w:val="22"/>
        </w:rPr>
        <w:t>10.9</w:t>
      </w:r>
      <w:r>
        <w:rPr>
          <w:rFonts w:ascii="方正书宋简体" w:eastAsia="方正书宋简体" w:hint="eastAsia"/>
          <w:sz w:val="22"/>
          <w:szCs w:val="22"/>
        </w:rPr>
        <w:t>万元，对</w:t>
      </w:r>
      <w:r>
        <w:rPr>
          <w:rFonts w:ascii="方正书宋简体" w:eastAsia="方正书宋简体" w:hint="eastAsia"/>
          <w:sz w:val="22"/>
          <w:szCs w:val="22"/>
        </w:rPr>
        <w:t>40</w:t>
      </w:r>
      <w:r>
        <w:rPr>
          <w:rFonts w:ascii="方正书宋简体" w:eastAsia="方正书宋简体" w:hint="eastAsia"/>
          <w:sz w:val="22"/>
          <w:szCs w:val="22"/>
        </w:rPr>
        <w:t>户特殊家庭老人、贫困计生家庭及留守妇女儿童开展关怀关爱，发放慰问金</w:t>
      </w:r>
      <w:r>
        <w:rPr>
          <w:rFonts w:ascii="方正书宋简体" w:eastAsia="方正书宋简体" w:hint="eastAsia"/>
          <w:sz w:val="22"/>
          <w:szCs w:val="22"/>
        </w:rPr>
        <w:t>1.8</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【流动人口均等化】</w:t>
      </w:r>
      <w:r>
        <w:rPr>
          <w:rFonts w:ascii="黑体" w:eastAsia="黑体" w:hAnsi="黑体" w:hint="eastAsia"/>
          <w:sz w:val="22"/>
          <w:szCs w:val="22"/>
        </w:rPr>
        <w:t xml:space="preserve"> </w:t>
      </w:r>
      <w:r>
        <w:rPr>
          <w:rFonts w:ascii="黑体" w:eastAsia="黑体" w:hAnsi="黑体" w:hint="eastAsia"/>
          <w:sz w:val="22"/>
          <w:szCs w:val="22"/>
        </w:rPr>
        <w:t xml:space="preserve"> </w:t>
      </w:r>
      <w:r>
        <w:rPr>
          <w:rFonts w:ascii="方正书宋简体" w:eastAsia="方正书宋简体" w:hint="eastAsia"/>
          <w:sz w:val="22"/>
          <w:szCs w:val="22"/>
        </w:rPr>
        <w:t>城关镇柿子树坪社区和广场社区省级和市级网格化管理社区创建县局已初验；在曾家镇建立</w:t>
      </w:r>
      <w:r>
        <w:rPr>
          <w:rFonts w:ascii="方正书宋简体" w:eastAsia="方正书宋简体" w:hint="eastAsia"/>
          <w:sz w:val="22"/>
          <w:szCs w:val="22"/>
        </w:rPr>
        <w:t>1</w:t>
      </w:r>
      <w:r>
        <w:rPr>
          <w:rFonts w:ascii="方正书宋简体" w:eastAsia="方正书宋简体" w:hint="eastAsia"/>
          <w:sz w:val="22"/>
          <w:szCs w:val="22"/>
        </w:rPr>
        <w:t>个省级流动人口计生协会示范点，城关镇建立</w:t>
      </w:r>
      <w:r>
        <w:rPr>
          <w:rFonts w:ascii="方正书宋简体" w:eastAsia="方正书宋简体" w:hint="eastAsia"/>
          <w:sz w:val="22"/>
          <w:szCs w:val="22"/>
        </w:rPr>
        <w:t>1</w:t>
      </w:r>
      <w:r>
        <w:rPr>
          <w:rFonts w:ascii="方正书宋简体" w:eastAsia="方正书宋简体" w:hint="eastAsia"/>
          <w:sz w:val="22"/>
          <w:szCs w:val="22"/>
        </w:rPr>
        <w:t>个流动人口健康促进企业，学校</w:t>
      </w:r>
      <w:r>
        <w:rPr>
          <w:rFonts w:ascii="方正书宋简体" w:eastAsia="方正书宋简体" w:hint="eastAsia"/>
          <w:sz w:val="22"/>
          <w:szCs w:val="22"/>
        </w:rPr>
        <w:t>2</w:t>
      </w:r>
      <w:r>
        <w:rPr>
          <w:rFonts w:ascii="方正书宋简体" w:eastAsia="方正书宋简体" w:hint="eastAsia"/>
          <w:sz w:val="22"/>
          <w:szCs w:val="22"/>
        </w:rPr>
        <w:t>所，流动人口健康家庭</w:t>
      </w:r>
      <w:r>
        <w:rPr>
          <w:rFonts w:ascii="方正书宋简体" w:eastAsia="方正书宋简体" w:hint="eastAsia"/>
          <w:sz w:val="22"/>
          <w:szCs w:val="22"/>
        </w:rPr>
        <w:t>20</w:t>
      </w:r>
      <w:r>
        <w:rPr>
          <w:rFonts w:ascii="方正书宋简体" w:eastAsia="方正书宋简体" w:hint="eastAsia"/>
          <w:sz w:val="22"/>
          <w:szCs w:val="22"/>
        </w:rPr>
        <w:t>户，开展流动人口夫妇免费健康检查和婚前孕前检查，</w:t>
      </w:r>
      <w:r>
        <w:rPr>
          <w:rFonts w:ascii="方正书宋简体" w:eastAsia="方正书宋简体" w:hint="eastAsia"/>
          <w:sz w:val="22"/>
          <w:szCs w:val="22"/>
        </w:rPr>
        <w:lastRenderedPageBreak/>
        <w:t>为辖区内居住满</w:t>
      </w:r>
      <w:r>
        <w:rPr>
          <w:rFonts w:ascii="方正书宋简体" w:eastAsia="方正书宋简体" w:hint="eastAsia"/>
          <w:sz w:val="22"/>
          <w:szCs w:val="22"/>
        </w:rPr>
        <w:t>3</w:t>
      </w:r>
      <w:r>
        <w:rPr>
          <w:rFonts w:ascii="方正书宋简体" w:eastAsia="方正书宋简体" w:hint="eastAsia"/>
          <w:sz w:val="22"/>
          <w:szCs w:val="22"/>
        </w:rPr>
        <w:t>个月的</w:t>
      </w:r>
      <w:r>
        <w:rPr>
          <w:rFonts w:ascii="方正书宋简体" w:eastAsia="方正书宋简体" w:hint="eastAsia"/>
          <w:sz w:val="22"/>
          <w:szCs w:val="22"/>
        </w:rPr>
        <w:t>0</w:t>
      </w:r>
      <w:r>
        <w:rPr>
          <w:rFonts w:ascii="方正书宋简体" w:eastAsia="方正书宋简体" w:hint="eastAsia"/>
          <w:sz w:val="22"/>
          <w:szCs w:val="22"/>
        </w:rPr>
        <w:t>—</w:t>
      </w:r>
      <w:r>
        <w:rPr>
          <w:rFonts w:ascii="方正书宋简体" w:eastAsia="方正书宋简体" w:hint="eastAsia"/>
          <w:sz w:val="22"/>
          <w:szCs w:val="22"/>
        </w:rPr>
        <w:t>6</w:t>
      </w:r>
      <w:r>
        <w:rPr>
          <w:rFonts w:ascii="方正书宋简体" w:eastAsia="方正书宋简体" w:hint="eastAsia"/>
          <w:sz w:val="22"/>
          <w:szCs w:val="22"/>
        </w:rPr>
        <w:t>岁流动儿童建立预防接种档案，全县已建立流动人口规范化电子档案</w:t>
      </w:r>
      <w:r>
        <w:rPr>
          <w:rFonts w:ascii="方正书宋简体" w:eastAsia="方正书宋简体" w:hint="eastAsia"/>
          <w:sz w:val="22"/>
          <w:szCs w:val="22"/>
        </w:rPr>
        <w:t>112</w:t>
      </w:r>
      <w:r>
        <w:rPr>
          <w:rFonts w:ascii="方正书宋简体" w:eastAsia="方正书宋简体" w:hint="eastAsia"/>
          <w:sz w:val="22"/>
          <w:szCs w:val="22"/>
        </w:rPr>
        <w:t>份。</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【表彰奖励】</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w:t>
      </w:r>
      <w:r>
        <w:rPr>
          <w:rFonts w:ascii="方正书宋简体" w:eastAsia="方正书宋简体" w:hint="eastAsia"/>
          <w:sz w:val="22"/>
          <w:szCs w:val="22"/>
        </w:rPr>
        <w:t>7</w:t>
      </w:r>
      <w:r>
        <w:rPr>
          <w:rFonts w:ascii="方正书宋简体" w:eastAsia="方正书宋简体" w:hint="eastAsia"/>
          <w:sz w:val="22"/>
          <w:szCs w:val="22"/>
        </w:rPr>
        <w:t>个单位、</w:t>
      </w:r>
      <w:r>
        <w:rPr>
          <w:rFonts w:ascii="方正书宋简体" w:eastAsia="方正书宋简体" w:hint="eastAsia"/>
          <w:sz w:val="22"/>
          <w:szCs w:val="22"/>
        </w:rPr>
        <w:t>22</w:t>
      </w:r>
      <w:r>
        <w:rPr>
          <w:rFonts w:ascii="方正书宋简体" w:eastAsia="方正书宋简体" w:hint="eastAsia"/>
          <w:sz w:val="22"/>
          <w:szCs w:val="22"/>
        </w:rPr>
        <w:t>名个人荣获市级以上表彰；</w:t>
      </w:r>
      <w:r>
        <w:rPr>
          <w:rFonts w:ascii="方正书宋简体" w:eastAsia="方正书宋简体" w:hint="eastAsia"/>
          <w:sz w:val="22"/>
          <w:szCs w:val="22"/>
        </w:rPr>
        <w:t>1</w:t>
      </w:r>
      <w:r>
        <w:rPr>
          <w:rFonts w:ascii="方正书宋简体" w:eastAsia="方正书宋简体" w:hint="eastAsia"/>
          <w:sz w:val="22"/>
          <w:szCs w:val="22"/>
        </w:rPr>
        <w:t>个单位、</w:t>
      </w:r>
      <w:r>
        <w:rPr>
          <w:rFonts w:ascii="方正书宋简体" w:eastAsia="方正书宋简体" w:hint="eastAsia"/>
          <w:sz w:val="22"/>
          <w:szCs w:val="22"/>
        </w:rPr>
        <w:t>7</w:t>
      </w:r>
      <w:r>
        <w:rPr>
          <w:rFonts w:ascii="方正书宋简体" w:eastAsia="方正书宋简体" w:hint="eastAsia"/>
          <w:sz w:val="22"/>
          <w:szCs w:val="22"/>
        </w:rPr>
        <w:t>名个人荣获县委、县政府表彰；</w:t>
      </w:r>
      <w:r>
        <w:rPr>
          <w:rFonts w:ascii="方正书宋简体" w:eastAsia="方正书宋简体" w:hint="eastAsia"/>
          <w:sz w:val="22"/>
          <w:szCs w:val="22"/>
        </w:rPr>
        <w:t>8</w:t>
      </w:r>
      <w:r>
        <w:rPr>
          <w:rFonts w:ascii="方正书宋简体" w:eastAsia="方正书宋简体" w:hint="eastAsia"/>
          <w:sz w:val="22"/>
          <w:szCs w:val="22"/>
        </w:rPr>
        <w:t>个单位、</w:t>
      </w:r>
      <w:r>
        <w:rPr>
          <w:rFonts w:ascii="方正书宋简体" w:eastAsia="方正书宋简体" w:hint="eastAsia"/>
          <w:sz w:val="22"/>
          <w:szCs w:val="22"/>
        </w:rPr>
        <w:t>31</w:t>
      </w:r>
      <w:r>
        <w:rPr>
          <w:rFonts w:ascii="方正书宋简体" w:eastAsia="方正书宋简体" w:hint="eastAsia"/>
          <w:sz w:val="22"/>
          <w:szCs w:val="22"/>
        </w:rPr>
        <w:t>名个人荣获本局表彰。</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疾病预防控制</w:t>
      </w:r>
    </w:p>
    <w:p w:rsidR="008F5326" w:rsidRDefault="008F5326">
      <w:pPr>
        <w:pBdr>
          <w:bottom w:val="single" w:sz="8" w:space="31" w:color="FFFFFF"/>
        </w:pBdr>
        <w:shd w:val="clear" w:color="000000" w:fill="FFFFFF"/>
        <w:spacing w:line="560" w:lineRule="exact"/>
        <w:ind w:firstLineChars="300" w:firstLine="900"/>
        <w:rPr>
          <w:rFonts w:ascii="宋体" w:hAnsi="宋体" w:cs="宋体"/>
          <w:sz w:val="30"/>
          <w:szCs w:val="30"/>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镇坪县疾病预防疾控中心</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主</w:t>
      </w:r>
      <w:r>
        <w:rPr>
          <w:rFonts w:ascii="黑体" w:eastAsia="黑体" w:hAnsi="黑体" w:hint="eastAsia"/>
          <w:sz w:val="22"/>
          <w:szCs w:val="22"/>
        </w:rPr>
        <w:t xml:space="preserve">  </w:t>
      </w:r>
      <w:r>
        <w:rPr>
          <w:rFonts w:ascii="黑体" w:eastAsia="黑体" w:hAnsi="黑体" w:hint="eastAsia"/>
          <w:sz w:val="22"/>
          <w:szCs w:val="22"/>
        </w:rPr>
        <w:t>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周</w:t>
      </w:r>
      <w:r>
        <w:rPr>
          <w:rFonts w:ascii="方正书宋简体" w:eastAsia="方正书宋简体" w:hint="eastAsia"/>
          <w:sz w:val="22"/>
          <w:szCs w:val="22"/>
        </w:rPr>
        <w:t xml:space="preserve">  </w:t>
      </w:r>
      <w:r>
        <w:rPr>
          <w:rFonts w:ascii="方正书宋简体" w:eastAsia="方正书宋简体" w:hint="eastAsia"/>
          <w:sz w:val="22"/>
          <w:szCs w:val="22"/>
        </w:rPr>
        <w:t>勇</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涂世昭</w:t>
      </w:r>
    </w:p>
    <w:p w:rsidR="008F5326" w:rsidRDefault="008F5326">
      <w:pPr>
        <w:spacing w:line="360" w:lineRule="exact"/>
        <w:ind w:firstLineChars="200" w:firstLine="440"/>
        <w:rPr>
          <w:rFonts w:ascii="黑体" w:eastAsia="黑体" w:hAnsi="黑体"/>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【免疫规划服务】</w:t>
      </w:r>
    </w:p>
    <w:p w:rsidR="008F5326" w:rsidRDefault="00251B9C">
      <w:pPr>
        <w:spacing w:line="360" w:lineRule="exact"/>
        <w:ind w:firstLineChars="200" w:firstLine="440"/>
        <w:rPr>
          <w:rFonts w:ascii="楷体_GB2312" w:eastAsia="楷体_GB2312" w:hAnsi="仿宋"/>
          <w:b/>
          <w:sz w:val="22"/>
          <w:szCs w:val="22"/>
        </w:rPr>
      </w:pPr>
      <w:r>
        <w:rPr>
          <w:rFonts w:ascii="楷体_GB2312" w:eastAsia="楷体_GB2312" w:hAnsi="黑体" w:hint="eastAsia"/>
          <w:sz w:val="22"/>
          <w:szCs w:val="22"/>
        </w:rPr>
        <w:t>（一）</w:t>
      </w:r>
      <w:r>
        <w:rPr>
          <w:rFonts w:ascii="楷体_GB2312" w:eastAsia="楷体_GB2312" w:hAnsi="仿宋" w:hint="eastAsia"/>
          <w:b/>
          <w:sz w:val="22"/>
          <w:szCs w:val="22"/>
        </w:rPr>
        <w:t>加强预防接种工作管理，提高预防接种服务质量</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2018</w:t>
      </w:r>
      <w:r>
        <w:rPr>
          <w:rFonts w:ascii="方正书宋简体" w:eastAsia="方正书宋简体" w:hAnsi="仿宋" w:hint="eastAsia"/>
          <w:sz w:val="22"/>
          <w:szCs w:val="22"/>
        </w:rPr>
        <w:t>年我县共完成了</w:t>
      </w:r>
      <w:r>
        <w:rPr>
          <w:rFonts w:ascii="方正书宋简体" w:eastAsia="方正书宋简体" w:hAnsi="仿宋" w:hint="eastAsia"/>
          <w:sz w:val="22"/>
          <w:szCs w:val="22"/>
        </w:rPr>
        <w:t>12</w:t>
      </w:r>
      <w:r>
        <w:rPr>
          <w:rFonts w:ascii="方正书宋简体" w:eastAsia="方正书宋简体" w:hAnsi="仿宋" w:hint="eastAsia"/>
          <w:sz w:val="22"/>
          <w:szCs w:val="22"/>
        </w:rPr>
        <w:t>次冷链运转工作，每月都能够按时运转，做到运转无空白乡镇。</w:t>
      </w:r>
      <w:r>
        <w:rPr>
          <w:rFonts w:ascii="方正书宋简体" w:eastAsia="方正书宋简体" w:hAnsi="仿宋" w:hint="eastAsia"/>
          <w:sz w:val="22"/>
          <w:szCs w:val="22"/>
        </w:rPr>
        <w:t>2018</w:t>
      </w:r>
      <w:r>
        <w:rPr>
          <w:rFonts w:ascii="方正书宋简体" w:eastAsia="方正书宋简体" w:hAnsi="仿宋" w:hint="eastAsia"/>
          <w:sz w:val="22"/>
          <w:szCs w:val="22"/>
        </w:rPr>
        <w:t>年全县应接种一类疫苗</w:t>
      </w:r>
      <w:r>
        <w:rPr>
          <w:rFonts w:ascii="方正书宋简体" w:eastAsia="方正书宋简体" w:hAnsi="仿宋" w:hint="eastAsia"/>
          <w:sz w:val="22"/>
          <w:szCs w:val="22"/>
        </w:rPr>
        <w:t>12074</w:t>
      </w:r>
      <w:r>
        <w:rPr>
          <w:rFonts w:ascii="方正书宋简体" w:eastAsia="方正书宋简体" w:hAnsi="仿宋" w:hint="eastAsia"/>
          <w:sz w:val="22"/>
          <w:szCs w:val="22"/>
        </w:rPr>
        <w:t>剂次，实种</w:t>
      </w:r>
      <w:r>
        <w:rPr>
          <w:rFonts w:ascii="方正书宋简体" w:eastAsia="方正书宋简体" w:hAnsi="仿宋" w:hint="eastAsia"/>
          <w:sz w:val="22"/>
          <w:szCs w:val="22"/>
        </w:rPr>
        <w:t>12069</w:t>
      </w:r>
      <w:r>
        <w:rPr>
          <w:rFonts w:ascii="方正书宋简体" w:eastAsia="方正书宋简体" w:hAnsi="仿宋" w:hint="eastAsia"/>
          <w:sz w:val="22"/>
          <w:szCs w:val="22"/>
        </w:rPr>
        <w:t>剂次，接种率</w:t>
      </w:r>
      <w:r>
        <w:rPr>
          <w:rFonts w:ascii="方正书宋简体" w:eastAsia="方正书宋简体" w:hAnsi="仿宋" w:hint="eastAsia"/>
          <w:sz w:val="22"/>
          <w:szCs w:val="22"/>
        </w:rPr>
        <w:t>99.95%</w:t>
      </w:r>
      <w:r>
        <w:rPr>
          <w:rFonts w:ascii="方正书宋简体" w:eastAsia="方正书宋简体" w:hAnsi="仿宋" w:hint="eastAsia"/>
          <w:sz w:val="22"/>
          <w:szCs w:val="22"/>
        </w:rPr>
        <w:t>；接种二类疫苗</w:t>
      </w:r>
      <w:r>
        <w:rPr>
          <w:rFonts w:ascii="方正书宋简体" w:eastAsia="方正书宋简体" w:hAnsi="仿宋" w:hint="eastAsia"/>
          <w:sz w:val="22"/>
          <w:szCs w:val="22"/>
        </w:rPr>
        <w:t>1097</w:t>
      </w:r>
      <w:r>
        <w:rPr>
          <w:rFonts w:ascii="方正书宋简体" w:eastAsia="方正书宋简体" w:hAnsi="仿宋" w:hint="eastAsia"/>
          <w:sz w:val="22"/>
          <w:szCs w:val="22"/>
        </w:rPr>
        <w:t>剂次，其中狂犬疫苗</w:t>
      </w:r>
      <w:r>
        <w:rPr>
          <w:rFonts w:ascii="方正书宋简体" w:eastAsia="方正书宋简体" w:hAnsi="仿宋" w:hint="eastAsia"/>
          <w:sz w:val="22"/>
          <w:szCs w:val="22"/>
        </w:rPr>
        <w:t>1076</w:t>
      </w:r>
      <w:r>
        <w:rPr>
          <w:rFonts w:ascii="方正书宋简体" w:eastAsia="方正书宋简体" w:hAnsi="仿宋" w:hint="eastAsia"/>
          <w:sz w:val="22"/>
          <w:szCs w:val="22"/>
        </w:rPr>
        <w:t>剂次，乙肝疫苗</w:t>
      </w:r>
      <w:r>
        <w:rPr>
          <w:rFonts w:ascii="方正书宋简体" w:eastAsia="方正书宋简体" w:hAnsi="仿宋" w:hint="eastAsia"/>
          <w:sz w:val="22"/>
          <w:szCs w:val="22"/>
        </w:rPr>
        <w:t>21</w:t>
      </w:r>
      <w:r>
        <w:rPr>
          <w:rFonts w:ascii="方正书宋简体" w:eastAsia="方正书宋简体" w:hAnsi="仿宋" w:hint="eastAsia"/>
          <w:sz w:val="22"/>
          <w:szCs w:val="22"/>
        </w:rPr>
        <w:t>剂次。</w:t>
      </w:r>
      <w:r>
        <w:rPr>
          <w:rFonts w:ascii="方正书宋简体" w:eastAsia="方正书宋简体" w:hAnsi="仿宋" w:hint="eastAsia"/>
          <w:sz w:val="22"/>
          <w:szCs w:val="22"/>
        </w:rPr>
        <w:t>2018</w:t>
      </w:r>
      <w:r>
        <w:rPr>
          <w:rFonts w:ascii="方正书宋简体" w:eastAsia="方正书宋简体" w:hAnsi="仿宋" w:hint="eastAsia"/>
          <w:sz w:val="22"/>
          <w:szCs w:val="22"/>
        </w:rPr>
        <w:t>年无接种事故发生。</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（二）认真做好相应疾病主动监测和报告</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我县严格按照《全国</w:t>
      </w:r>
      <w:r>
        <w:rPr>
          <w:rFonts w:ascii="方正书宋简体" w:eastAsia="方正书宋简体" w:hAnsi="仿宋" w:hint="eastAsia"/>
          <w:sz w:val="22"/>
          <w:szCs w:val="22"/>
        </w:rPr>
        <w:t>AFP</w:t>
      </w:r>
      <w:r>
        <w:rPr>
          <w:rFonts w:ascii="方正书宋简体" w:eastAsia="方正书宋简体" w:hAnsi="仿宋" w:hint="eastAsia"/>
          <w:sz w:val="22"/>
          <w:szCs w:val="22"/>
        </w:rPr>
        <w:t>病例监测方案》和《全国麻疹监测方案》开展工作，加强县医院、各镇卫生院计免针对传染病主动监测，杜绝漏报传染病、迟报。今年我县无麻疹病例报告。</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（三）做好重点传染病防治工作</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为加强我县乙型病毒性肝炎防控工作，保障人民群众身体健康，根据《安康市卫生和计划生育局关于印发</w:t>
      </w:r>
      <w:r>
        <w:rPr>
          <w:rFonts w:ascii="方正书宋简体" w:eastAsia="方正书宋简体" w:hAnsi="仿宋" w:hint="eastAsia"/>
          <w:sz w:val="22"/>
          <w:szCs w:val="22"/>
        </w:rPr>
        <w:t>2018</w:t>
      </w:r>
      <w:r>
        <w:rPr>
          <w:rFonts w:ascii="方正书宋简体" w:eastAsia="方正书宋简体" w:hAnsi="仿宋" w:hint="eastAsia"/>
          <w:sz w:val="22"/>
          <w:szCs w:val="22"/>
        </w:rPr>
        <w:t>年乙肝疫苗补充免疫工作实施方案的通知》（安卫计函</w:t>
      </w:r>
      <w:r>
        <w:rPr>
          <w:rFonts w:ascii="方正书宋简体" w:eastAsia="仿宋" w:hAnsi="仿宋" w:hint="eastAsia"/>
          <w:sz w:val="22"/>
          <w:szCs w:val="22"/>
        </w:rPr>
        <w:t>﹝</w:t>
      </w:r>
      <w:r>
        <w:rPr>
          <w:rFonts w:ascii="方正书宋简体" w:eastAsia="方正书宋简体" w:hAnsi="仿宋" w:hint="eastAsia"/>
          <w:sz w:val="22"/>
          <w:szCs w:val="22"/>
        </w:rPr>
        <w:t>2018</w:t>
      </w:r>
      <w:r>
        <w:rPr>
          <w:rFonts w:ascii="方正书宋简体" w:eastAsia="仿宋" w:hAnsi="仿宋" w:hint="eastAsia"/>
          <w:sz w:val="22"/>
          <w:szCs w:val="22"/>
        </w:rPr>
        <w:t>﹞</w:t>
      </w:r>
      <w:r>
        <w:rPr>
          <w:rFonts w:ascii="方正书宋简体" w:eastAsia="方正书宋简体" w:hAnsi="仿宋" w:hint="eastAsia"/>
          <w:sz w:val="22"/>
          <w:szCs w:val="22"/>
        </w:rPr>
        <w:t>122</w:t>
      </w:r>
      <w:r>
        <w:rPr>
          <w:rFonts w:ascii="方正书宋简体" w:eastAsia="方正书宋简体" w:hAnsi="仿宋" w:hint="eastAsia"/>
          <w:sz w:val="22"/>
          <w:szCs w:val="22"/>
        </w:rPr>
        <w:t>号）文件要求</w:t>
      </w:r>
      <w:r>
        <w:rPr>
          <w:rFonts w:ascii="方正书宋简体" w:eastAsia="方正书宋简体" w:hAnsi="仿宋" w:hint="eastAsia"/>
          <w:sz w:val="22"/>
          <w:szCs w:val="22"/>
        </w:rPr>
        <w:t>,</w:t>
      </w:r>
      <w:r>
        <w:rPr>
          <w:rFonts w:ascii="方正书宋简体" w:eastAsia="方正书宋简体" w:hAnsi="仿宋" w:hint="eastAsia"/>
          <w:sz w:val="22"/>
          <w:szCs w:val="22"/>
        </w:rPr>
        <w:t>我县于</w:t>
      </w:r>
      <w:r>
        <w:rPr>
          <w:rFonts w:ascii="方正书宋简体" w:eastAsia="方正书宋简体" w:hAnsi="仿宋" w:hint="eastAsia"/>
          <w:sz w:val="22"/>
          <w:szCs w:val="22"/>
        </w:rPr>
        <w:t>2018</w:t>
      </w:r>
      <w:r>
        <w:rPr>
          <w:rFonts w:ascii="方正书宋简体" w:eastAsia="方正书宋简体" w:hAnsi="仿宋" w:hint="eastAsia"/>
          <w:sz w:val="22"/>
          <w:szCs w:val="22"/>
        </w:rPr>
        <w:t>年继续开展重点人群乙肝疫苗接种工作。县卫计局和县疾控中心领导都高度重视重点人群接种乙肝疫苗工作，及时按照上级文件相关要求，结</w:t>
      </w:r>
      <w:r>
        <w:rPr>
          <w:rFonts w:ascii="方正书宋简体" w:eastAsia="方正书宋简体" w:hAnsi="仿宋" w:hint="eastAsia"/>
          <w:sz w:val="22"/>
          <w:szCs w:val="22"/>
        </w:rPr>
        <w:t>合我县实际制定下发了《镇坪县卫生和计划生育局关于印发</w:t>
      </w:r>
      <w:r>
        <w:rPr>
          <w:rFonts w:ascii="方正书宋简体" w:eastAsia="方正书宋简体" w:hAnsi="仿宋" w:hint="eastAsia"/>
          <w:sz w:val="22"/>
          <w:szCs w:val="22"/>
        </w:rPr>
        <w:t>2018</w:t>
      </w:r>
      <w:r>
        <w:rPr>
          <w:rFonts w:ascii="方正书宋简体" w:eastAsia="方正书宋简体" w:hAnsi="仿宋" w:hint="eastAsia"/>
          <w:sz w:val="22"/>
          <w:szCs w:val="22"/>
        </w:rPr>
        <w:t>年乙肝疫苗补充免疫工作实施方案的通知》（镇卫计发</w:t>
      </w:r>
      <w:r>
        <w:rPr>
          <w:rFonts w:ascii="方正书宋简体" w:eastAsia="仿宋" w:hAnsi="仿宋" w:hint="eastAsia"/>
          <w:sz w:val="22"/>
          <w:szCs w:val="22"/>
        </w:rPr>
        <w:t>﹝</w:t>
      </w:r>
      <w:r>
        <w:rPr>
          <w:rFonts w:ascii="方正书宋简体" w:eastAsia="方正书宋简体" w:hAnsi="仿宋" w:hint="eastAsia"/>
          <w:sz w:val="22"/>
          <w:szCs w:val="22"/>
        </w:rPr>
        <w:t>2018</w:t>
      </w:r>
      <w:r>
        <w:rPr>
          <w:rFonts w:ascii="方正书宋简体" w:eastAsia="仿宋" w:hAnsi="仿宋" w:hint="eastAsia"/>
          <w:sz w:val="22"/>
          <w:szCs w:val="22"/>
        </w:rPr>
        <w:t>﹞</w:t>
      </w:r>
      <w:r>
        <w:rPr>
          <w:rFonts w:ascii="方正书宋简体" w:eastAsia="方正书宋简体" w:hAnsi="仿宋" w:hint="eastAsia"/>
          <w:sz w:val="22"/>
          <w:szCs w:val="22"/>
        </w:rPr>
        <w:t>87</w:t>
      </w:r>
      <w:r>
        <w:rPr>
          <w:rFonts w:ascii="方正书宋简体" w:eastAsia="方正书宋简体" w:hAnsi="仿宋" w:hint="eastAsia"/>
          <w:sz w:val="22"/>
          <w:szCs w:val="22"/>
        </w:rPr>
        <w:t>号）文件，县疾控中心精心实施，并对各接种人员进行了培训，按时将疫苗冷链运转至各接种单位。根据全县各镇卫生院上报统计，全县</w:t>
      </w:r>
      <w:r>
        <w:rPr>
          <w:rFonts w:ascii="方正书宋简体" w:eastAsia="方正书宋简体" w:hAnsi="仿宋" w:hint="eastAsia"/>
          <w:sz w:val="22"/>
          <w:szCs w:val="22"/>
        </w:rPr>
        <w:t>1988</w:t>
      </w:r>
      <w:r>
        <w:rPr>
          <w:rFonts w:ascii="方正书宋简体" w:eastAsia="方正书宋简体" w:hAnsi="仿宋" w:hint="eastAsia"/>
          <w:sz w:val="22"/>
          <w:szCs w:val="22"/>
        </w:rPr>
        <w:t>年</w:t>
      </w:r>
      <w:r>
        <w:rPr>
          <w:rFonts w:ascii="方正书宋简体" w:eastAsia="方正书宋简体" w:hAnsi="仿宋" w:hint="eastAsia"/>
          <w:sz w:val="22"/>
          <w:szCs w:val="22"/>
        </w:rPr>
        <w:t>-1991</w:t>
      </w:r>
      <w:r>
        <w:rPr>
          <w:rFonts w:ascii="方正书宋简体" w:eastAsia="方正书宋简体" w:hAnsi="仿宋" w:hint="eastAsia"/>
          <w:sz w:val="22"/>
          <w:szCs w:val="22"/>
        </w:rPr>
        <w:t>年出生人群共摸底</w:t>
      </w:r>
      <w:r>
        <w:rPr>
          <w:rFonts w:ascii="方正书宋简体" w:eastAsia="方正书宋简体" w:hAnsi="仿宋" w:hint="eastAsia"/>
          <w:sz w:val="22"/>
          <w:szCs w:val="22"/>
        </w:rPr>
        <w:t>810</w:t>
      </w:r>
      <w:r>
        <w:rPr>
          <w:rFonts w:ascii="方正书宋简体" w:eastAsia="方正书宋简体" w:hAnsi="仿宋" w:hint="eastAsia"/>
          <w:sz w:val="22"/>
          <w:szCs w:val="22"/>
        </w:rPr>
        <w:t>人，其中只需要补种</w:t>
      </w:r>
      <w:r>
        <w:rPr>
          <w:rFonts w:ascii="方正书宋简体" w:eastAsia="方正书宋简体" w:hAnsi="仿宋" w:hint="eastAsia"/>
          <w:sz w:val="22"/>
          <w:szCs w:val="22"/>
        </w:rPr>
        <w:t xml:space="preserve"> 1 </w:t>
      </w:r>
      <w:r>
        <w:rPr>
          <w:rFonts w:ascii="方正书宋简体" w:eastAsia="方正书宋简体" w:hAnsi="仿宋" w:hint="eastAsia"/>
          <w:sz w:val="22"/>
          <w:szCs w:val="22"/>
        </w:rPr>
        <w:t>针次</w:t>
      </w:r>
      <w:r>
        <w:rPr>
          <w:rFonts w:ascii="方正书宋简体" w:eastAsia="方正书宋简体" w:hAnsi="仿宋" w:hint="eastAsia"/>
          <w:sz w:val="22"/>
          <w:szCs w:val="22"/>
        </w:rPr>
        <w:t xml:space="preserve"> 2 </w:t>
      </w:r>
      <w:r>
        <w:rPr>
          <w:rFonts w:ascii="方正书宋简体" w:eastAsia="方正书宋简体" w:hAnsi="仿宋" w:hint="eastAsia"/>
          <w:sz w:val="22"/>
          <w:szCs w:val="22"/>
        </w:rPr>
        <w:t>人，实际补种</w:t>
      </w:r>
      <w:r>
        <w:rPr>
          <w:rFonts w:ascii="方正书宋简体" w:eastAsia="方正书宋简体" w:hAnsi="仿宋" w:hint="eastAsia"/>
          <w:sz w:val="22"/>
          <w:szCs w:val="22"/>
        </w:rPr>
        <w:t xml:space="preserve"> 2 </w:t>
      </w:r>
      <w:r>
        <w:rPr>
          <w:rFonts w:ascii="方正书宋简体" w:eastAsia="方正书宋简体" w:hAnsi="仿宋" w:hint="eastAsia"/>
          <w:sz w:val="22"/>
          <w:szCs w:val="22"/>
        </w:rPr>
        <w:t>人，补种率</w:t>
      </w:r>
      <w:r>
        <w:rPr>
          <w:rFonts w:ascii="方正书宋简体" w:eastAsia="方正书宋简体" w:hAnsi="仿宋" w:hint="eastAsia"/>
          <w:sz w:val="22"/>
          <w:szCs w:val="22"/>
        </w:rPr>
        <w:t xml:space="preserve"> 100 </w:t>
      </w:r>
      <w:r>
        <w:rPr>
          <w:rFonts w:ascii="方正书宋简体" w:eastAsia="方正书宋简体" w:hAnsi="仿宋" w:hint="eastAsia"/>
          <w:sz w:val="22"/>
          <w:szCs w:val="22"/>
        </w:rPr>
        <w:t>；需补种三针次的人数为</w:t>
      </w:r>
      <w:r>
        <w:rPr>
          <w:rFonts w:ascii="方正书宋简体" w:eastAsia="方正书宋简体" w:hAnsi="仿宋" w:hint="eastAsia"/>
          <w:sz w:val="22"/>
          <w:szCs w:val="22"/>
        </w:rPr>
        <w:t xml:space="preserve"> 194</w:t>
      </w:r>
      <w:r>
        <w:rPr>
          <w:rFonts w:ascii="方正书宋简体" w:eastAsia="方正书宋简体" w:hAnsi="仿宋" w:hint="eastAsia"/>
          <w:sz w:val="22"/>
          <w:szCs w:val="22"/>
        </w:rPr>
        <w:t>人，实接种</w:t>
      </w:r>
      <w:r>
        <w:rPr>
          <w:rFonts w:ascii="方正书宋简体" w:eastAsia="方正书宋简体" w:hAnsi="仿宋" w:hint="eastAsia"/>
          <w:sz w:val="22"/>
          <w:szCs w:val="22"/>
        </w:rPr>
        <w:t>1</w:t>
      </w:r>
      <w:r>
        <w:rPr>
          <w:rFonts w:ascii="方正书宋简体" w:eastAsia="方正书宋简体" w:hAnsi="仿宋" w:hint="eastAsia"/>
          <w:sz w:val="22"/>
          <w:szCs w:val="22"/>
        </w:rPr>
        <w:t>针</w:t>
      </w:r>
      <w:r>
        <w:rPr>
          <w:rFonts w:ascii="方正书宋简体" w:eastAsia="方正书宋简体" w:hAnsi="仿宋" w:hint="eastAsia"/>
          <w:sz w:val="22"/>
          <w:szCs w:val="22"/>
        </w:rPr>
        <w:t xml:space="preserve"> 193</w:t>
      </w:r>
      <w:r>
        <w:rPr>
          <w:rFonts w:ascii="方正书宋简体" w:eastAsia="方正书宋简体" w:hAnsi="仿宋" w:hint="eastAsia"/>
          <w:sz w:val="22"/>
          <w:szCs w:val="22"/>
        </w:rPr>
        <w:t>人，实接种</w:t>
      </w:r>
      <w:r>
        <w:rPr>
          <w:rFonts w:ascii="方正书宋简体" w:eastAsia="方正书宋简体" w:hAnsi="仿宋" w:hint="eastAsia"/>
          <w:sz w:val="22"/>
          <w:szCs w:val="22"/>
        </w:rPr>
        <w:t>2</w:t>
      </w:r>
      <w:r>
        <w:rPr>
          <w:rFonts w:ascii="方正书宋简体" w:eastAsia="方正书宋简体" w:hAnsi="仿宋" w:hint="eastAsia"/>
          <w:sz w:val="22"/>
          <w:szCs w:val="22"/>
        </w:rPr>
        <w:t>针</w:t>
      </w:r>
      <w:r>
        <w:rPr>
          <w:rFonts w:ascii="方正书宋简体" w:eastAsia="方正书宋简体" w:hAnsi="仿宋" w:hint="eastAsia"/>
          <w:sz w:val="22"/>
          <w:szCs w:val="22"/>
        </w:rPr>
        <w:t>187</w:t>
      </w:r>
      <w:r>
        <w:rPr>
          <w:rFonts w:ascii="方正书宋简体" w:eastAsia="方正书宋简体" w:hAnsi="仿宋" w:hint="eastAsia"/>
          <w:sz w:val="22"/>
          <w:szCs w:val="22"/>
        </w:rPr>
        <w:t>人，实接种</w:t>
      </w:r>
      <w:r>
        <w:rPr>
          <w:rFonts w:ascii="方正书宋简体" w:eastAsia="方正书宋简体" w:hAnsi="仿宋" w:hint="eastAsia"/>
          <w:sz w:val="22"/>
          <w:szCs w:val="22"/>
        </w:rPr>
        <w:t>3</w:t>
      </w:r>
      <w:r>
        <w:rPr>
          <w:rFonts w:ascii="方正书宋简体" w:eastAsia="方正书宋简体" w:hAnsi="仿宋" w:hint="eastAsia"/>
          <w:sz w:val="22"/>
          <w:szCs w:val="22"/>
        </w:rPr>
        <w:t>针</w:t>
      </w:r>
      <w:r>
        <w:rPr>
          <w:rFonts w:ascii="方正书宋简体" w:eastAsia="方正书宋简体" w:hAnsi="仿宋" w:hint="eastAsia"/>
          <w:sz w:val="22"/>
          <w:szCs w:val="22"/>
        </w:rPr>
        <w:t>186</w:t>
      </w:r>
      <w:r>
        <w:rPr>
          <w:rFonts w:ascii="方正书宋简体" w:eastAsia="方正书宋简体" w:hAnsi="仿宋" w:hint="eastAsia"/>
          <w:sz w:val="22"/>
          <w:szCs w:val="22"/>
        </w:rPr>
        <w:t>人；摸查出患有乙肝感染者家属</w:t>
      </w:r>
      <w:r>
        <w:rPr>
          <w:rFonts w:ascii="方正书宋简体" w:eastAsia="方正书宋简体" w:hAnsi="仿宋" w:hint="eastAsia"/>
          <w:sz w:val="22"/>
          <w:szCs w:val="22"/>
        </w:rPr>
        <w:t>176</w:t>
      </w:r>
      <w:r>
        <w:rPr>
          <w:rFonts w:ascii="方正书宋简体" w:eastAsia="方正书宋简体" w:hAnsi="仿宋" w:hint="eastAsia"/>
          <w:sz w:val="22"/>
          <w:szCs w:val="22"/>
        </w:rPr>
        <w:t>人，职业暴露人群</w:t>
      </w:r>
      <w:r>
        <w:rPr>
          <w:rFonts w:ascii="方正书宋简体" w:eastAsia="方正书宋简体" w:hAnsi="仿宋" w:hint="eastAsia"/>
          <w:sz w:val="22"/>
          <w:szCs w:val="22"/>
        </w:rPr>
        <w:t>332</w:t>
      </w:r>
      <w:r>
        <w:rPr>
          <w:rFonts w:ascii="方正书宋简体" w:eastAsia="方正书宋简体" w:hAnsi="仿宋" w:hint="eastAsia"/>
          <w:sz w:val="22"/>
          <w:szCs w:val="22"/>
        </w:rPr>
        <w:t>人，需</w:t>
      </w:r>
      <w:r>
        <w:rPr>
          <w:rFonts w:ascii="方正书宋简体" w:eastAsia="方正书宋简体" w:hAnsi="仿宋" w:hint="eastAsia"/>
          <w:sz w:val="22"/>
          <w:szCs w:val="22"/>
        </w:rPr>
        <w:t>接种</w:t>
      </w:r>
      <w:r>
        <w:rPr>
          <w:rFonts w:ascii="方正书宋简体" w:eastAsia="方正书宋简体" w:hAnsi="仿宋" w:hint="eastAsia"/>
          <w:sz w:val="22"/>
          <w:szCs w:val="22"/>
        </w:rPr>
        <w:t>84</w:t>
      </w:r>
      <w:r>
        <w:rPr>
          <w:rFonts w:ascii="方正书宋简体" w:eastAsia="方正书宋简体" w:hAnsi="仿宋" w:hint="eastAsia"/>
          <w:sz w:val="22"/>
          <w:szCs w:val="22"/>
        </w:rPr>
        <w:t>人，共接种</w:t>
      </w:r>
      <w:r>
        <w:rPr>
          <w:rFonts w:ascii="方正书宋简体" w:eastAsia="方正书宋简体" w:hAnsi="仿宋" w:hint="eastAsia"/>
          <w:sz w:val="22"/>
          <w:szCs w:val="22"/>
        </w:rPr>
        <w:t>251</w:t>
      </w:r>
      <w:r>
        <w:rPr>
          <w:rFonts w:ascii="方正书宋简体" w:eastAsia="方正书宋简体" w:hAnsi="仿宋" w:hint="eastAsia"/>
          <w:sz w:val="22"/>
          <w:szCs w:val="22"/>
        </w:rPr>
        <w:t>针次。</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（四）加强目标儿童管理</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为做及时掌握我县目标儿童底数，及时将辖区新生儿、未建卡适龄儿童及流动儿童纳入预</w:t>
      </w:r>
      <w:r>
        <w:rPr>
          <w:rFonts w:ascii="方正书宋简体" w:eastAsia="方正书宋简体" w:hAnsi="仿宋" w:hint="eastAsia"/>
          <w:sz w:val="22"/>
          <w:szCs w:val="22"/>
        </w:rPr>
        <w:lastRenderedPageBreak/>
        <w:t>防接种管理，各预防接种单位应根据卫计局明确的责任区域，确定分片管理责任人员，定期开展目标儿童主动搜索。每次冷链运转前，乡村医生及时上报本月新生儿和流动人口儿童，县医院及时将住院分娩儿童信息反馈至各乡镇，乡镇及时对新生儿建卡、建证。同时，乡镇定期与妇幼专干核对出生儿童名单，最大限度杜绝漏卡、漏种现象的发生。</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（五）加强督导与培训，确保质量</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为了解乡镇免疫规划工作现状，及时发现问</w:t>
      </w:r>
      <w:r>
        <w:rPr>
          <w:rFonts w:ascii="方正书宋简体" w:eastAsia="方正书宋简体" w:hAnsi="仿宋" w:hint="eastAsia"/>
          <w:sz w:val="22"/>
          <w:szCs w:val="22"/>
        </w:rPr>
        <w:t>题，县疾控中心每季度都对乡镇进行督导，对督导中发现的问题限期整改。通过督导发现薄弱环节，并采取针对性的培训。今年我县共召开免疫规划相关培训</w:t>
      </w:r>
      <w:r>
        <w:rPr>
          <w:rFonts w:ascii="方正书宋简体" w:eastAsia="方正书宋简体" w:hAnsi="仿宋" w:hint="eastAsia"/>
          <w:sz w:val="22"/>
          <w:szCs w:val="22"/>
        </w:rPr>
        <w:t>5</w:t>
      </w:r>
      <w:r>
        <w:rPr>
          <w:rFonts w:ascii="方正书宋简体" w:eastAsia="方正书宋简体" w:hAnsi="仿宋" w:hint="eastAsia"/>
          <w:sz w:val="22"/>
          <w:szCs w:val="22"/>
        </w:rPr>
        <w:t>次，共计培训县、镇免疫规划工作人员</w:t>
      </w:r>
      <w:r>
        <w:rPr>
          <w:rFonts w:ascii="方正书宋简体" w:eastAsia="方正书宋简体" w:hAnsi="仿宋" w:hint="eastAsia"/>
          <w:sz w:val="22"/>
          <w:szCs w:val="22"/>
        </w:rPr>
        <w:t>120</w:t>
      </w:r>
      <w:r>
        <w:rPr>
          <w:rFonts w:ascii="方正书宋简体" w:eastAsia="方正书宋简体" w:hAnsi="仿宋" w:hint="eastAsia"/>
          <w:sz w:val="22"/>
          <w:szCs w:val="22"/>
        </w:rPr>
        <w:t>余人次，让全县免疫规划工作人员掌握了免疫规划相关工作知识，为广大居民的健康提供服务奠定了良好的基础。</w:t>
      </w:r>
    </w:p>
    <w:p w:rsidR="008F5326" w:rsidRDefault="008F5326">
      <w:pPr>
        <w:spacing w:line="360" w:lineRule="exact"/>
        <w:ind w:firstLineChars="200" w:firstLine="440"/>
        <w:rPr>
          <w:rFonts w:ascii="方正书宋简体" w:eastAsia="方正书宋简体" w:hAnsi="仿宋"/>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【传染病控制】</w:t>
      </w:r>
    </w:p>
    <w:p w:rsidR="008F5326" w:rsidRDefault="00251B9C">
      <w:pPr>
        <w:spacing w:line="360" w:lineRule="exact"/>
        <w:ind w:firstLineChars="200" w:firstLine="442"/>
        <w:rPr>
          <w:rFonts w:ascii="方正书宋简体" w:eastAsia="方正书宋简体" w:hAnsi="仿宋" w:cs="仿宋"/>
          <w:sz w:val="22"/>
          <w:szCs w:val="22"/>
        </w:rPr>
      </w:pPr>
      <w:r>
        <w:rPr>
          <w:rFonts w:ascii="楷体_GB2312" w:eastAsia="楷体_GB2312" w:hAnsi="黑体" w:hint="eastAsia"/>
          <w:b/>
          <w:sz w:val="22"/>
          <w:szCs w:val="22"/>
        </w:rPr>
        <w:t>（一）传染病报告：</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年全县无甲类传染病报告，共报告乙丙类传染病</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种计</w:t>
      </w:r>
      <w:r>
        <w:rPr>
          <w:rFonts w:ascii="方正书宋简体" w:eastAsia="方正书宋简体" w:hAnsi="仿宋" w:cs="仿宋" w:hint="eastAsia"/>
          <w:sz w:val="22"/>
          <w:szCs w:val="22"/>
        </w:rPr>
        <w:t>239</w:t>
      </w:r>
      <w:r>
        <w:rPr>
          <w:rFonts w:ascii="方正书宋简体" w:eastAsia="方正书宋简体" w:hAnsi="仿宋" w:cs="仿宋" w:hint="eastAsia"/>
          <w:sz w:val="22"/>
          <w:szCs w:val="22"/>
        </w:rPr>
        <w:t>例，发病率为</w:t>
      </w:r>
      <w:r>
        <w:rPr>
          <w:rFonts w:ascii="方正书宋简体" w:eastAsia="方正书宋简体" w:hAnsi="仿宋" w:cs="仿宋" w:hint="eastAsia"/>
          <w:sz w:val="22"/>
          <w:szCs w:val="22"/>
        </w:rPr>
        <w:t>393.74/</w:t>
      </w:r>
      <w:r>
        <w:rPr>
          <w:rFonts w:ascii="方正书宋简体" w:eastAsia="方正书宋简体" w:hAnsi="仿宋" w:cs="仿宋" w:hint="eastAsia"/>
          <w:sz w:val="22"/>
          <w:szCs w:val="22"/>
        </w:rPr>
        <w:t>十万，报告</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例肺结核死亡病例。其中乙类传染病</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种</w:t>
      </w:r>
      <w:r>
        <w:rPr>
          <w:rFonts w:ascii="方正书宋简体" w:eastAsia="方正书宋简体" w:hAnsi="仿宋" w:cs="仿宋" w:hint="eastAsia"/>
          <w:sz w:val="22"/>
          <w:szCs w:val="22"/>
        </w:rPr>
        <w:t>163</w:t>
      </w:r>
      <w:r>
        <w:rPr>
          <w:rFonts w:ascii="方正书宋简体" w:eastAsia="方正书宋简体" w:hAnsi="仿宋" w:cs="仿宋" w:hint="eastAsia"/>
          <w:sz w:val="22"/>
          <w:szCs w:val="22"/>
        </w:rPr>
        <w:t>例，发病率为</w:t>
      </w:r>
      <w:r>
        <w:rPr>
          <w:rFonts w:ascii="方正书宋简体" w:eastAsia="方正书宋简体" w:hAnsi="仿宋" w:cs="仿宋" w:hint="eastAsia"/>
          <w:sz w:val="22"/>
          <w:szCs w:val="22"/>
        </w:rPr>
        <w:t>268.53/</w:t>
      </w:r>
      <w:r>
        <w:rPr>
          <w:rFonts w:ascii="方正书宋简体" w:eastAsia="方正书宋简体" w:hAnsi="仿宋" w:cs="仿宋" w:hint="eastAsia"/>
          <w:sz w:val="22"/>
          <w:szCs w:val="22"/>
        </w:rPr>
        <w:t>十万，占发病总数的</w:t>
      </w:r>
      <w:r>
        <w:rPr>
          <w:rFonts w:ascii="方正书宋简体" w:eastAsia="方正书宋简体" w:hAnsi="仿宋" w:cs="仿宋" w:hint="eastAsia"/>
          <w:sz w:val="22"/>
          <w:szCs w:val="22"/>
        </w:rPr>
        <w:t>68.</w:t>
      </w:r>
      <w:r>
        <w:rPr>
          <w:rFonts w:ascii="方正书宋简体" w:eastAsia="方正书宋简体" w:hAnsi="仿宋" w:cs="仿宋" w:hint="eastAsia"/>
          <w:sz w:val="22"/>
          <w:szCs w:val="22"/>
        </w:rPr>
        <w:t>20%</w:t>
      </w:r>
      <w:r>
        <w:rPr>
          <w:rFonts w:ascii="方正书宋简体" w:eastAsia="方正书宋简体" w:hAnsi="仿宋" w:cs="仿宋" w:hint="eastAsia"/>
          <w:sz w:val="22"/>
          <w:szCs w:val="22"/>
        </w:rPr>
        <w:t>，发病数与去年相比上升</w:t>
      </w:r>
      <w:r>
        <w:rPr>
          <w:rFonts w:ascii="方正书宋简体" w:eastAsia="方正书宋简体" w:hAnsi="仿宋" w:cs="仿宋" w:hint="eastAsia"/>
          <w:sz w:val="22"/>
          <w:szCs w:val="22"/>
        </w:rPr>
        <w:t>1.88%</w:t>
      </w:r>
      <w:r>
        <w:rPr>
          <w:rFonts w:ascii="方正书宋简体" w:eastAsia="方正书宋简体" w:hAnsi="仿宋" w:cs="仿宋" w:hint="eastAsia"/>
          <w:sz w:val="22"/>
          <w:szCs w:val="22"/>
        </w:rPr>
        <w:t>，病种分别是：肺结核</w:t>
      </w:r>
      <w:r>
        <w:rPr>
          <w:rFonts w:ascii="方正书宋简体" w:eastAsia="方正书宋简体" w:hAnsi="仿宋" w:cs="仿宋" w:hint="eastAsia"/>
          <w:sz w:val="22"/>
          <w:szCs w:val="22"/>
        </w:rPr>
        <w:t>75</w:t>
      </w:r>
      <w:r>
        <w:rPr>
          <w:rFonts w:ascii="方正书宋简体" w:eastAsia="方正书宋简体" w:hAnsi="仿宋" w:cs="仿宋" w:hint="eastAsia"/>
          <w:sz w:val="22"/>
          <w:szCs w:val="22"/>
        </w:rPr>
        <w:t>例，梅毒</w:t>
      </w:r>
      <w:r>
        <w:rPr>
          <w:rFonts w:ascii="方正书宋简体" w:eastAsia="方正书宋简体" w:hAnsi="仿宋" w:cs="仿宋" w:hint="eastAsia"/>
          <w:sz w:val="22"/>
          <w:szCs w:val="22"/>
        </w:rPr>
        <w:t>33</w:t>
      </w:r>
      <w:r>
        <w:rPr>
          <w:rFonts w:ascii="方正书宋简体" w:eastAsia="方正书宋简体" w:hAnsi="仿宋" w:cs="仿宋" w:hint="eastAsia"/>
          <w:sz w:val="22"/>
          <w:szCs w:val="22"/>
        </w:rPr>
        <w:t>例，乙肝</w:t>
      </w:r>
      <w:r>
        <w:rPr>
          <w:rFonts w:ascii="方正书宋简体" w:eastAsia="方正书宋简体" w:hAnsi="仿宋" w:cs="仿宋" w:hint="eastAsia"/>
          <w:sz w:val="22"/>
          <w:szCs w:val="22"/>
        </w:rPr>
        <w:t>20</w:t>
      </w:r>
      <w:r>
        <w:rPr>
          <w:rFonts w:ascii="方正书宋简体" w:eastAsia="方正书宋简体" w:hAnsi="仿宋" w:cs="仿宋" w:hint="eastAsia"/>
          <w:sz w:val="22"/>
          <w:szCs w:val="22"/>
        </w:rPr>
        <w:t>例，猩红热</w:t>
      </w:r>
      <w:r>
        <w:rPr>
          <w:rFonts w:ascii="方正书宋简体" w:eastAsia="方正书宋简体" w:hAnsi="仿宋" w:cs="仿宋" w:hint="eastAsia"/>
          <w:sz w:val="22"/>
          <w:szCs w:val="22"/>
        </w:rPr>
        <w:t>18</w:t>
      </w:r>
      <w:r>
        <w:rPr>
          <w:rFonts w:ascii="方正书宋简体" w:eastAsia="方正书宋简体" w:hAnsi="仿宋" w:cs="仿宋" w:hint="eastAsia"/>
          <w:sz w:val="22"/>
          <w:szCs w:val="22"/>
        </w:rPr>
        <w:t>例，丙肝</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例，百日咳</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例；丙类传染病</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种</w:t>
      </w:r>
      <w:r>
        <w:rPr>
          <w:rFonts w:ascii="方正书宋简体" w:eastAsia="方正书宋简体" w:hAnsi="仿宋" w:cs="仿宋" w:hint="eastAsia"/>
          <w:sz w:val="22"/>
          <w:szCs w:val="22"/>
        </w:rPr>
        <w:t>76</w:t>
      </w:r>
      <w:r>
        <w:rPr>
          <w:rFonts w:ascii="方正书宋简体" w:eastAsia="方正书宋简体" w:hAnsi="仿宋" w:cs="仿宋" w:hint="eastAsia"/>
          <w:sz w:val="22"/>
          <w:szCs w:val="22"/>
        </w:rPr>
        <w:t>例，发病率为</w:t>
      </w:r>
      <w:r>
        <w:rPr>
          <w:rFonts w:ascii="方正书宋简体" w:eastAsia="方正书宋简体" w:hAnsi="仿宋" w:cs="仿宋" w:hint="eastAsia"/>
          <w:sz w:val="22"/>
          <w:szCs w:val="22"/>
        </w:rPr>
        <w:t>125.21/</w:t>
      </w:r>
      <w:r>
        <w:rPr>
          <w:rFonts w:ascii="方正书宋简体" w:eastAsia="方正书宋简体" w:hAnsi="仿宋" w:cs="仿宋" w:hint="eastAsia"/>
          <w:sz w:val="22"/>
          <w:szCs w:val="22"/>
        </w:rPr>
        <w:t>十万，占发病总数的</w:t>
      </w:r>
      <w:r>
        <w:rPr>
          <w:rFonts w:ascii="方正书宋简体" w:eastAsia="方正书宋简体" w:hAnsi="仿宋" w:cs="仿宋" w:hint="eastAsia"/>
          <w:sz w:val="22"/>
          <w:szCs w:val="22"/>
        </w:rPr>
        <w:t>31.80%</w:t>
      </w:r>
      <w:r>
        <w:rPr>
          <w:rFonts w:ascii="方正书宋简体" w:eastAsia="方正书宋简体" w:hAnsi="仿宋" w:cs="仿宋" w:hint="eastAsia"/>
          <w:sz w:val="22"/>
          <w:szCs w:val="22"/>
        </w:rPr>
        <w:t>，发病数与去年相比下降</w:t>
      </w:r>
      <w:r>
        <w:rPr>
          <w:rFonts w:ascii="方正书宋简体" w:eastAsia="方正书宋简体" w:hAnsi="仿宋" w:cs="仿宋" w:hint="eastAsia"/>
          <w:sz w:val="22"/>
          <w:szCs w:val="22"/>
        </w:rPr>
        <w:t>54.76%</w:t>
      </w:r>
      <w:r>
        <w:rPr>
          <w:rFonts w:ascii="方正书宋简体" w:eastAsia="方正书宋简体" w:hAnsi="仿宋" w:cs="仿宋" w:hint="eastAsia"/>
          <w:sz w:val="22"/>
          <w:szCs w:val="22"/>
        </w:rPr>
        <w:t>，病种分别是：流行性感冒</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例，其它感染性腹泻病</w:t>
      </w:r>
      <w:r>
        <w:rPr>
          <w:rFonts w:ascii="方正书宋简体" w:eastAsia="方正书宋简体" w:hAnsi="仿宋" w:cs="仿宋" w:hint="eastAsia"/>
          <w:sz w:val="22"/>
          <w:szCs w:val="22"/>
        </w:rPr>
        <w:t>38</w:t>
      </w:r>
      <w:r>
        <w:rPr>
          <w:rFonts w:ascii="方正书宋简体" w:eastAsia="方正书宋简体" w:hAnsi="仿宋" w:cs="仿宋" w:hint="eastAsia"/>
          <w:sz w:val="22"/>
          <w:szCs w:val="22"/>
        </w:rPr>
        <w:t>例，流行性腮腺炎</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例，手足口病</w:t>
      </w:r>
      <w:r>
        <w:rPr>
          <w:rFonts w:ascii="方正书宋简体" w:eastAsia="方正书宋简体" w:hAnsi="仿宋" w:cs="仿宋" w:hint="eastAsia"/>
          <w:sz w:val="22"/>
          <w:szCs w:val="22"/>
        </w:rPr>
        <w:t>25</w:t>
      </w:r>
      <w:r>
        <w:rPr>
          <w:rFonts w:ascii="方正书宋简体" w:eastAsia="方正书宋简体" w:hAnsi="仿宋" w:cs="仿宋" w:hint="eastAsia"/>
          <w:sz w:val="22"/>
          <w:szCs w:val="22"/>
        </w:rPr>
        <w:t>例。</w:t>
      </w:r>
    </w:p>
    <w:p w:rsidR="008F5326" w:rsidRDefault="00251B9C">
      <w:pPr>
        <w:spacing w:line="360" w:lineRule="exact"/>
        <w:ind w:firstLineChars="200" w:firstLine="442"/>
        <w:rPr>
          <w:rFonts w:ascii="方正书宋简体" w:eastAsia="方正书宋简体" w:hAnsi="仿宋" w:cs="仿宋"/>
          <w:b/>
          <w:bCs/>
          <w:sz w:val="22"/>
          <w:szCs w:val="22"/>
        </w:rPr>
      </w:pPr>
      <w:r>
        <w:rPr>
          <w:rFonts w:ascii="楷体_GB2312" w:eastAsia="楷体_GB2312" w:hAnsi="黑体" w:hint="eastAsia"/>
          <w:b/>
          <w:sz w:val="22"/>
          <w:szCs w:val="22"/>
        </w:rPr>
        <w:t>（二）传染病自动预警信息处理。</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年传染病自动预警信息系统对我县共发出预警信息</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条，接收</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条，及时处理</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条。预警病种分别是流行性感冒</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条、肺结核</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条、其它感染性腹泻</w:t>
      </w:r>
      <w:r>
        <w:rPr>
          <w:rFonts w:ascii="方正书宋简体" w:eastAsia="方正书宋简体" w:hAnsi="仿宋" w:cs="仿宋" w:hint="eastAsia"/>
          <w:sz w:val="22"/>
          <w:szCs w:val="22"/>
        </w:rPr>
        <w:t>3</w:t>
      </w:r>
      <w:r>
        <w:rPr>
          <w:rFonts w:ascii="方正书宋简体" w:eastAsia="方正书宋简体" w:hAnsi="仿宋" w:cs="仿宋" w:hint="eastAsia"/>
          <w:sz w:val="22"/>
          <w:szCs w:val="22"/>
        </w:rPr>
        <w:t>条，经流行病学调查及电话核实，为散发病例，无聚集病例及暴发疫情发生。</w:t>
      </w:r>
    </w:p>
    <w:p w:rsidR="008F5326" w:rsidRDefault="00251B9C">
      <w:pPr>
        <w:spacing w:line="360" w:lineRule="exact"/>
        <w:ind w:firstLineChars="200" w:firstLine="442"/>
        <w:rPr>
          <w:rFonts w:ascii="方正书宋简体" w:eastAsia="方正书宋简体" w:hAnsi="仿宋" w:cs="仿宋"/>
          <w:b/>
          <w:bCs/>
          <w:sz w:val="22"/>
          <w:szCs w:val="22"/>
        </w:rPr>
      </w:pPr>
      <w:r>
        <w:rPr>
          <w:rFonts w:ascii="楷体_GB2312" w:eastAsia="楷体_GB2312" w:hAnsi="黑体" w:hint="eastAsia"/>
          <w:b/>
          <w:sz w:val="22"/>
          <w:szCs w:val="22"/>
        </w:rPr>
        <w:t>（三）突发公共卫生事件应急处置。</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年全县无突发公共卫生事件发生。</w:t>
      </w:r>
    </w:p>
    <w:p w:rsidR="008F5326" w:rsidRDefault="00251B9C">
      <w:pPr>
        <w:spacing w:line="360" w:lineRule="exact"/>
        <w:ind w:firstLineChars="200" w:firstLine="442"/>
        <w:rPr>
          <w:rFonts w:ascii="方正书宋简体" w:eastAsia="方正书宋简体" w:hAnsi="仿宋" w:cs="仿宋"/>
          <w:bCs/>
          <w:sz w:val="22"/>
          <w:szCs w:val="22"/>
        </w:rPr>
      </w:pPr>
      <w:r>
        <w:rPr>
          <w:rFonts w:ascii="楷体_GB2312" w:eastAsia="楷体_GB2312" w:hAnsi="黑体" w:hint="eastAsia"/>
          <w:b/>
          <w:sz w:val="22"/>
          <w:szCs w:val="22"/>
        </w:rPr>
        <w:t>（四）以霍乱为主的肠道传染病监测。</w:t>
      </w:r>
      <w:r>
        <w:rPr>
          <w:rFonts w:ascii="方正书宋简体" w:eastAsia="方正书宋简体" w:hAnsi="仿宋" w:cs="仿宋" w:hint="eastAsia"/>
          <w:sz w:val="22"/>
          <w:szCs w:val="22"/>
        </w:rPr>
        <w:t>为了做好以霍乱为主的肠道传染病监测工作，我县制定下发了《</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年镇坪县肠道传染病防治工作安排的通知》，按照上级部门工作要求，</w:t>
      </w:r>
      <w:r>
        <w:rPr>
          <w:rFonts w:ascii="方正书宋简体" w:eastAsia="方正书宋简体" w:hAnsi="仿宋" w:cs="仿宋" w:hint="eastAsia"/>
          <w:sz w:val="22"/>
          <w:szCs w:val="22"/>
        </w:rPr>
        <w:t xml:space="preserve"> 5</w:t>
      </w:r>
      <w:r>
        <w:rPr>
          <w:rFonts w:ascii="方正书宋简体" w:eastAsia="方正书宋简体" w:hAnsi="仿宋" w:cs="仿宋" w:hint="eastAsia"/>
          <w:sz w:val="22"/>
          <w:szCs w:val="22"/>
        </w:rPr>
        <w:t>月</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日至今实行以霍乱为主的肠道传染病防治监测周报工作，截止</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月</w:t>
      </w:r>
      <w:r>
        <w:rPr>
          <w:rFonts w:ascii="方正书宋简体" w:eastAsia="方正书宋简体" w:hAnsi="仿宋" w:cs="仿宋" w:hint="eastAsia"/>
          <w:sz w:val="22"/>
          <w:szCs w:val="22"/>
        </w:rPr>
        <w:t>3</w:t>
      </w:r>
      <w:r>
        <w:rPr>
          <w:rFonts w:ascii="方正书宋简体" w:eastAsia="方正书宋简体" w:hAnsi="仿宋" w:cs="仿宋" w:hint="eastAsia"/>
          <w:sz w:val="22"/>
          <w:szCs w:val="22"/>
        </w:rPr>
        <w:t>0</w:t>
      </w:r>
      <w:r>
        <w:rPr>
          <w:rFonts w:ascii="方正书宋简体" w:eastAsia="方正书宋简体" w:hAnsi="仿宋" w:cs="仿宋" w:hint="eastAsia"/>
          <w:sz w:val="22"/>
          <w:szCs w:val="22"/>
        </w:rPr>
        <w:t>日我县每周按时累计报告</w:t>
      </w:r>
      <w:r>
        <w:rPr>
          <w:rFonts w:ascii="方正书宋简体" w:eastAsia="方正书宋简体" w:hAnsi="仿宋" w:cs="仿宋" w:hint="eastAsia"/>
          <w:sz w:val="22"/>
          <w:szCs w:val="22"/>
        </w:rPr>
        <w:t>27</w:t>
      </w:r>
      <w:r>
        <w:rPr>
          <w:rFonts w:ascii="方正书宋简体" w:eastAsia="方正书宋简体" w:hAnsi="仿宋" w:cs="仿宋" w:hint="eastAsia"/>
          <w:sz w:val="22"/>
          <w:szCs w:val="22"/>
        </w:rPr>
        <w:t>次，无霍乱及其重点肠道传染病病例发生。</w:t>
      </w:r>
    </w:p>
    <w:p w:rsidR="008F5326" w:rsidRDefault="00251B9C">
      <w:pPr>
        <w:spacing w:line="360" w:lineRule="exact"/>
        <w:ind w:firstLineChars="200" w:firstLine="442"/>
        <w:rPr>
          <w:rFonts w:ascii="方正书宋简体" w:eastAsia="方正书宋简体" w:hAnsi="仿宋" w:cs="仿宋"/>
          <w:bCs/>
          <w:sz w:val="22"/>
          <w:szCs w:val="22"/>
        </w:rPr>
      </w:pPr>
      <w:r>
        <w:rPr>
          <w:rFonts w:ascii="楷体_GB2312" w:eastAsia="楷体_GB2312" w:hAnsi="黑体" w:hint="eastAsia"/>
          <w:b/>
          <w:sz w:val="22"/>
          <w:szCs w:val="22"/>
        </w:rPr>
        <w:t>（五）艾滋病防治。</w:t>
      </w:r>
      <w:r>
        <w:rPr>
          <w:rFonts w:ascii="方正书宋简体" w:eastAsia="方正书宋简体" w:hAnsi="仿宋" w:cs="仿宋" w:hint="eastAsia"/>
          <w:sz w:val="22"/>
          <w:szCs w:val="22"/>
        </w:rPr>
        <w:t>全县自</w:t>
      </w:r>
      <w:r>
        <w:rPr>
          <w:rFonts w:ascii="方正书宋简体" w:eastAsia="方正书宋简体" w:hAnsi="仿宋" w:cs="仿宋" w:hint="eastAsia"/>
          <w:sz w:val="22"/>
          <w:szCs w:val="22"/>
        </w:rPr>
        <w:t>2005</w:t>
      </w:r>
      <w:r>
        <w:rPr>
          <w:rFonts w:ascii="方正书宋简体" w:eastAsia="方正书宋简体" w:hAnsi="仿宋" w:cs="仿宋" w:hint="eastAsia"/>
          <w:sz w:val="22"/>
          <w:szCs w:val="22"/>
        </w:rPr>
        <w:t>年发现首例艾滋病病毒感染者至今，已累计艾滋病病毒感染者和病人</w:t>
      </w:r>
      <w:r>
        <w:rPr>
          <w:rFonts w:ascii="方正书宋简体" w:eastAsia="方正书宋简体" w:hAnsi="仿宋" w:cs="仿宋" w:hint="eastAsia"/>
          <w:sz w:val="22"/>
          <w:szCs w:val="22"/>
        </w:rPr>
        <w:t>18</w:t>
      </w:r>
      <w:r>
        <w:rPr>
          <w:rFonts w:ascii="方正书宋简体" w:eastAsia="方正书宋简体" w:hAnsi="仿宋" w:cs="仿宋" w:hint="eastAsia"/>
          <w:sz w:val="22"/>
          <w:szCs w:val="22"/>
        </w:rPr>
        <w:t>例，目前本地仍存活</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例</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死亡</w:t>
      </w:r>
      <w:r>
        <w:rPr>
          <w:rFonts w:ascii="方正书宋简体" w:eastAsia="方正书宋简体" w:hAnsi="仿宋" w:cs="仿宋" w:hint="eastAsia"/>
          <w:sz w:val="22"/>
          <w:szCs w:val="22"/>
        </w:rPr>
        <w:t>8</w:t>
      </w:r>
      <w:r>
        <w:rPr>
          <w:rFonts w:ascii="方正书宋简体" w:eastAsia="方正书宋简体" w:hAnsi="仿宋" w:cs="仿宋" w:hint="eastAsia"/>
          <w:sz w:val="22"/>
          <w:szCs w:val="22"/>
        </w:rPr>
        <w:t>例。全县</w:t>
      </w:r>
      <w:r>
        <w:rPr>
          <w:rFonts w:ascii="方正书宋简体" w:eastAsia="方正书宋简体" w:hAnsi="仿宋" w:cs="仿宋" w:hint="eastAsia"/>
          <w:sz w:val="22"/>
          <w:szCs w:val="22"/>
        </w:rPr>
        <w:t>7</w:t>
      </w:r>
      <w:r>
        <w:rPr>
          <w:rFonts w:ascii="方正书宋简体" w:eastAsia="方正书宋简体" w:hAnsi="仿宋" w:cs="仿宋" w:hint="eastAsia"/>
          <w:sz w:val="22"/>
          <w:szCs w:val="22"/>
        </w:rPr>
        <w:t>个镇，除上竹镇外，其余镇均有病例发现。从目前疫情分析，</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按照现常住地址统计</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虽然我县无新增病例报告，但疫情防控态势依然严峻。截止</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年底，全县累计接受抗病毒治疗</w:t>
      </w:r>
      <w:r>
        <w:rPr>
          <w:rFonts w:ascii="方正书宋简体" w:eastAsia="方正书宋简体" w:hAnsi="仿宋" w:cs="仿宋" w:hint="eastAsia"/>
          <w:sz w:val="22"/>
          <w:szCs w:val="22"/>
        </w:rPr>
        <w:t>16</w:t>
      </w:r>
      <w:r>
        <w:rPr>
          <w:rFonts w:ascii="方正书宋简体" w:eastAsia="方正书宋简体" w:hAnsi="仿宋" w:cs="仿宋" w:hint="eastAsia"/>
          <w:sz w:val="22"/>
          <w:szCs w:val="22"/>
        </w:rPr>
        <w:t>人，目前正在本地接受抗病毒治疗</w:t>
      </w:r>
      <w:r>
        <w:rPr>
          <w:rFonts w:ascii="方正书宋简体" w:eastAsia="方正书宋简体" w:hAnsi="仿宋" w:cs="仿宋" w:hint="eastAsia"/>
          <w:sz w:val="22"/>
          <w:szCs w:val="22"/>
        </w:rPr>
        <w:t>11</w:t>
      </w:r>
      <w:r>
        <w:rPr>
          <w:rFonts w:ascii="方正书宋简体" w:eastAsia="方正书宋简体" w:hAnsi="仿宋" w:cs="仿宋" w:hint="eastAsia"/>
          <w:sz w:val="22"/>
          <w:szCs w:val="22"/>
        </w:rPr>
        <w:t>人，有</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人拒绝服药治疗。全年完成高危行为干预</w:t>
      </w:r>
      <w:r>
        <w:rPr>
          <w:rFonts w:ascii="方正书宋简体" w:eastAsia="方正书宋简体" w:hAnsi="仿宋" w:cs="仿宋" w:hint="eastAsia"/>
          <w:sz w:val="22"/>
          <w:szCs w:val="22"/>
        </w:rPr>
        <w:t>120</w:t>
      </w:r>
      <w:r>
        <w:rPr>
          <w:rFonts w:ascii="方正书宋简体" w:eastAsia="方正书宋简体" w:hAnsi="仿宋" w:cs="仿宋" w:hint="eastAsia"/>
          <w:sz w:val="22"/>
          <w:szCs w:val="22"/>
        </w:rPr>
        <w:t>人，完成全年任务的</w:t>
      </w:r>
      <w:r>
        <w:rPr>
          <w:rFonts w:ascii="方正书宋简体" w:eastAsia="方正书宋简体" w:hAnsi="仿宋" w:cs="仿宋" w:hint="eastAsia"/>
          <w:sz w:val="22"/>
          <w:szCs w:val="22"/>
        </w:rPr>
        <w:t>300%</w:t>
      </w:r>
      <w:r>
        <w:rPr>
          <w:rFonts w:ascii="方正书宋简体" w:eastAsia="方正书宋简体" w:hAnsi="仿宋" w:cs="仿宋" w:hint="eastAsia"/>
          <w:sz w:val="22"/>
          <w:szCs w:val="22"/>
        </w:rPr>
        <w:t>，开展</w:t>
      </w:r>
      <w:r>
        <w:rPr>
          <w:rFonts w:ascii="方正书宋简体" w:eastAsia="方正书宋简体" w:hAnsi="仿宋" w:cs="仿宋" w:hint="eastAsia"/>
          <w:sz w:val="22"/>
          <w:szCs w:val="22"/>
        </w:rPr>
        <w:t>HIV</w:t>
      </w:r>
      <w:r>
        <w:rPr>
          <w:rFonts w:ascii="方正书宋简体" w:eastAsia="方正书宋简体" w:hAnsi="仿宋" w:cs="仿宋" w:hint="eastAsia"/>
          <w:sz w:val="22"/>
          <w:szCs w:val="22"/>
        </w:rPr>
        <w:t>检测</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人，未检出阳性病例，检测率为</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VCT</w:t>
      </w:r>
      <w:r>
        <w:rPr>
          <w:rFonts w:ascii="方正书宋简体" w:eastAsia="方正书宋简体" w:hAnsi="仿宋" w:cs="仿宋" w:hint="eastAsia"/>
          <w:sz w:val="22"/>
          <w:szCs w:val="22"/>
        </w:rPr>
        <w:t>门诊共接受艾滋病咨询</w:t>
      </w:r>
      <w:r>
        <w:rPr>
          <w:rFonts w:ascii="方正书宋简体" w:eastAsia="方正书宋简体" w:hAnsi="仿宋" w:cs="仿宋" w:hint="eastAsia"/>
          <w:sz w:val="22"/>
          <w:szCs w:val="22"/>
        </w:rPr>
        <w:t>146</w:t>
      </w:r>
      <w:r>
        <w:rPr>
          <w:rFonts w:ascii="方正书宋简体" w:eastAsia="方正书宋简体" w:hAnsi="仿宋" w:cs="仿宋" w:hint="eastAsia"/>
          <w:sz w:val="22"/>
          <w:szCs w:val="22"/>
        </w:rPr>
        <w:t>人，检测</w:t>
      </w:r>
      <w:r>
        <w:rPr>
          <w:rFonts w:ascii="方正书宋简体" w:eastAsia="方正书宋简体" w:hAnsi="仿宋" w:cs="仿宋" w:hint="eastAsia"/>
          <w:sz w:val="22"/>
          <w:szCs w:val="22"/>
        </w:rPr>
        <w:t> </w:t>
      </w:r>
      <w:r>
        <w:rPr>
          <w:rFonts w:ascii="方正书宋简体" w:eastAsia="方正书宋简体" w:hAnsi="仿宋" w:cs="仿宋" w:hint="eastAsia"/>
          <w:sz w:val="22"/>
          <w:szCs w:val="22"/>
        </w:rPr>
        <w:t>146</w:t>
      </w:r>
      <w:r>
        <w:rPr>
          <w:rFonts w:ascii="方正书宋简体" w:eastAsia="方正书宋简体" w:hAnsi="仿宋" w:cs="仿宋" w:hint="eastAsia"/>
          <w:sz w:val="22"/>
          <w:szCs w:val="22"/>
        </w:rPr>
        <w:t>人次</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未检测出阳性病例</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完成全年任务的</w:t>
      </w:r>
      <w:r>
        <w:rPr>
          <w:rFonts w:ascii="方正书宋简体" w:eastAsia="方正书宋简体" w:hAnsi="仿宋" w:cs="仿宋" w:hint="eastAsia"/>
          <w:sz w:val="22"/>
          <w:szCs w:val="22"/>
        </w:rPr>
        <w:t>143%</w:t>
      </w:r>
      <w:r>
        <w:rPr>
          <w:rFonts w:ascii="方正书宋简体" w:eastAsia="方正书宋简体" w:hAnsi="仿宋" w:cs="仿宋" w:hint="eastAsia"/>
          <w:sz w:val="22"/>
          <w:szCs w:val="22"/>
        </w:rPr>
        <w:t>；强化艾滋病防治知识宣传，每月结合各种宣传日活动以及</w:t>
      </w:r>
      <w:r>
        <w:rPr>
          <w:rFonts w:ascii="方正书宋简体" w:eastAsia="方正书宋简体" w:hAnsi="仿宋" w:cs="仿宋" w:hint="eastAsia"/>
          <w:sz w:val="22"/>
          <w:szCs w:val="22"/>
        </w:rPr>
        <w:t>12</w:t>
      </w:r>
      <w:r>
        <w:rPr>
          <w:rFonts w:ascii="方正书宋简体" w:eastAsia="方正书宋简体" w:hAnsi="仿宋" w:cs="仿宋" w:hint="eastAsia"/>
          <w:sz w:val="22"/>
          <w:szCs w:val="22"/>
        </w:rPr>
        <w:t>月</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日世界艾滋病宣传日活动期间，在全县广深入泛开展了艾滋病防治知识的宣讲活动，累计发放宣传单、册等资料</w:t>
      </w:r>
      <w:r>
        <w:rPr>
          <w:rFonts w:ascii="方正书宋简体" w:eastAsia="方正书宋简体" w:hAnsi="仿宋" w:cs="仿宋" w:hint="eastAsia"/>
          <w:sz w:val="22"/>
          <w:szCs w:val="22"/>
        </w:rPr>
        <w:t>5500</w:t>
      </w:r>
      <w:r>
        <w:rPr>
          <w:rFonts w:ascii="方正书宋简体" w:eastAsia="方正书宋简体" w:hAnsi="仿宋" w:cs="仿宋" w:hint="eastAsia"/>
          <w:sz w:val="22"/>
          <w:szCs w:val="22"/>
        </w:rPr>
        <w:t>份、宣传礼品</w:t>
      </w:r>
      <w:r>
        <w:rPr>
          <w:rFonts w:ascii="方正书宋简体" w:eastAsia="方正书宋简体" w:hAnsi="仿宋" w:cs="仿宋" w:hint="eastAsia"/>
          <w:sz w:val="22"/>
          <w:szCs w:val="22"/>
        </w:rPr>
        <w:t>300</w:t>
      </w:r>
      <w:r>
        <w:rPr>
          <w:rFonts w:ascii="方正书宋简体" w:eastAsia="方正书宋简体" w:hAnsi="仿宋" w:cs="仿宋" w:hint="eastAsia"/>
          <w:sz w:val="22"/>
          <w:szCs w:val="22"/>
        </w:rPr>
        <w:t>份、免费避孕套</w:t>
      </w:r>
      <w:r>
        <w:rPr>
          <w:rFonts w:ascii="方正书宋简体" w:eastAsia="方正书宋简体" w:hAnsi="仿宋" w:cs="仿宋" w:hint="eastAsia"/>
          <w:sz w:val="22"/>
          <w:szCs w:val="22"/>
        </w:rPr>
        <w:t>9000</w:t>
      </w:r>
      <w:r>
        <w:rPr>
          <w:rFonts w:ascii="方正书宋简体" w:eastAsia="方正书宋简体" w:hAnsi="仿宋" w:cs="仿宋" w:hint="eastAsia"/>
          <w:sz w:val="22"/>
          <w:szCs w:val="22"/>
        </w:rPr>
        <w:t>只，张贴宣传海报</w:t>
      </w:r>
      <w:r>
        <w:rPr>
          <w:rFonts w:ascii="方正书宋简体" w:eastAsia="方正书宋简体" w:hAnsi="仿宋" w:cs="仿宋" w:hint="eastAsia"/>
          <w:sz w:val="22"/>
          <w:szCs w:val="22"/>
        </w:rPr>
        <w:t>120</w:t>
      </w:r>
      <w:r>
        <w:rPr>
          <w:rFonts w:ascii="方正书宋简体" w:eastAsia="方正书宋简体" w:hAnsi="仿宋" w:cs="仿宋" w:hint="eastAsia"/>
          <w:sz w:val="22"/>
          <w:szCs w:val="22"/>
        </w:rPr>
        <w:t>份，电子屏播放信息</w:t>
      </w:r>
      <w:r>
        <w:rPr>
          <w:rFonts w:ascii="方正书宋简体" w:eastAsia="方正书宋简体" w:hAnsi="仿宋" w:cs="仿宋" w:hint="eastAsia"/>
          <w:sz w:val="22"/>
          <w:szCs w:val="22"/>
        </w:rPr>
        <w:t>160</w:t>
      </w:r>
      <w:r>
        <w:rPr>
          <w:rFonts w:ascii="方正书宋简体" w:eastAsia="方正书宋简体" w:hAnsi="仿宋" w:cs="仿宋" w:hint="eastAsia"/>
          <w:sz w:val="22"/>
          <w:szCs w:val="22"/>
        </w:rPr>
        <w:t>余条，健康咨询</w:t>
      </w:r>
      <w:r>
        <w:rPr>
          <w:rFonts w:ascii="方正书宋简体" w:eastAsia="方正书宋简体" w:hAnsi="仿宋" w:cs="仿宋" w:hint="eastAsia"/>
          <w:sz w:val="22"/>
          <w:szCs w:val="22"/>
        </w:rPr>
        <w:t>300</w:t>
      </w:r>
      <w:r>
        <w:rPr>
          <w:rFonts w:ascii="方正书宋简体" w:eastAsia="方正书宋简体" w:hAnsi="仿宋" w:cs="仿宋" w:hint="eastAsia"/>
          <w:sz w:val="22"/>
          <w:szCs w:val="22"/>
        </w:rPr>
        <w:t>余人，活动期间到县医院进行监测</w:t>
      </w:r>
      <w:r>
        <w:rPr>
          <w:rFonts w:ascii="方正书宋简体" w:eastAsia="方正书宋简体" w:hAnsi="仿宋" w:cs="仿宋" w:hint="eastAsia"/>
          <w:sz w:val="22"/>
          <w:szCs w:val="22"/>
        </w:rPr>
        <w:t>25</w:t>
      </w:r>
      <w:r>
        <w:rPr>
          <w:rFonts w:ascii="方正书宋简体" w:eastAsia="方正书宋简体" w:hAnsi="仿宋" w:cs="仿宋" w:hint="eastAsia"/>
          <w:sz w:val="22"/>
          <w:szCs w:val="22"/>
        </w:rPr>
        <w:t>人次；三个全覆盖工作暨医务人员一对一关怀、可留宿场所安全套全覆盖、初中以</w:t>
      </w:r>
      <w:r>
        <w:rPr>
          <w:rFonts w:ascii="方正书宋简体" w:eastAsia="方正书宋简体" w:hAnsi="仿宋" w:cs="仿宋" w:hint="eastAsia"/>
          <w:sz w:val="22"/>
          <w:szCs w:val="22"/>
        </w:rPr>
        <w:t>上学校艾滋病防治知识宣传教育均全覆盖。</w:t>
      </w:r>
    </w:p>
    <w:p w:rsidR="008F5326" w:rsidRDefault="00251B9C">
      <w:pPr>
        <w:spacing w:line="360" w:lineRule="exact"/>
        <w:ind w:firstLineChars="200" w:firstLine="442"/>
        <w:rPr>
          <w:rFonts w:ascii="方正书宋简体" w:eastAsia="方正书宋简体" w:hAnsi="仿宋" w:cs="仿宋"/>
          <w:bCs/>
          <w:sz w:val="22"/>
          <w:szCs w:val="22"/>
        </w:rPr>
      </w:pPr>
      <w:r>
        <w:rPr>
          <w:rFonts w:ascii="楷体_GB2312" w:eastAsia="楷体_GB2312" w:hAnsi="黑体" w:hint="eastAsia"/>
          <w:b/>
          <w:sz w:val="22"/>
          <w:szCs w:val="22"/>
        </w:rPr>
        <w:lastRenderedPageBreak/>
        <w:t>（六）其它重点传染病专病专防。</w:t>
      </w:r>
      <w:r>
        <w:rPr>
          <w:rFonts w:ascii="方正书宋简体" w:eastAsia="方正书宋简体" w:hAnsi="仿宋" w:cs="仿宋" w:hint="eastAsia"/>
          <w:sz w:val="22"/>
          <w:szCs w:val="22"/>
          <w:lang w:val="zh-CN"/>
        </w:rPr>
        <w:t>按照重点传染病专病专防要求，今年我县继续加强专病专防控制工作，继续加大全省</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种重点传染病</w:t>
      </w:r>
      <w:r>
        <w:rPr>
          <w:rFonts w:ascii="方正书宋简体" w:eastAsia="方正书宋简体" w:hAnsi="仿宋" w:cs="仿宋" w:hint="eastAsia"/>
          <w:sz w:val="22"/>
          <w:szCs w:val="22"/>
          <w:lang w:val="zh-CN"/>
        </w:rPr>
        <w:t>培训力度</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lang w:val="zh-CN"/>
        </w:rPr>
        <w:t>结合各种宣传日活动通过发放宣传单、折页、手册和画报等广泛宣传重点传染病防治知识，</w:t>
      </w:r>
      <w:r>
        <w:rPr>
          <w:rFonts w:ascii="方正书宋简体" w:eastAsia="方正书宋简体" w:hAnsi="仿宋" w:cs="仿宋" w:hint="eastAsia"/>
          <w:sz w:val="22"/>
          <w:szCs w:val="22"/>
        </w:rPr>
        <w:t>不断提升广大群众自我防护意识和能力。</w:t>
      </w:r>
      <w:r>
        <w:rPr>
          <w:rFonts w:ascii="方正书宋简体" w:eastAsia="方正书宋简体" w:hAnsi="仿宋" w:cs="仿宋" w:hint="eastAsia"/>
          <w:sz w:val="22"/>
          <w:szCs w:val="22"/>
          <w:lang w:val="zh-CN"/>
        </w:rPr>
        <w:t>同时我县确保每年两次“</w:t>
      </w:r>
      <w:r>
        <w:rPr>
          <w:rFonts w:ascii="方正书宋简体" w:eastAsia="方正书宋简体" w:hAnsi="仿宋" w:cs="仿宋" w:hint="eastAsia"/>
          <w:sz w:val="22"/>
          <w:szCs w:val="22"/>
          <w:lang w:val="zh-CN"/>
        </w:rPr>
        <w:t>84</w:t>
      </w:r>
      <w:r>
        <w:rPr>
          <w:rFonts w:ascii="方正书宋简体" w:eastAsia="方正书宋简体" w:hAnsi="仿宋" w:cs="仿宋" w:hint="eastAsia"/>
          <w:sz w:val="22"/>
          <w:szCs w:val="22"/>
          <w:lang w:val="zh-CN"/>
        </w:rPr>
        <w:t>”化落实到户，</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w:t>
      </w:r>
      <w:r>
        <w:rPr>
          <w:rFonts w:ascii="方正书宋简体" w:eastAsia="方正书宋简体" w:hAnsi="仿宋" w:cs="仿宋" w:hint="eastAsia"/>
          <w:sz w:val="22"/>
          <w:szCs w:val="22"/>
          <w:lang w:val="zh-CN"/>
        </w:rPr>
        <w:t>我县</w:t>
      </w:r>
      <w:r>
        <w:rPr>
          <w:rFonts w:ascii="方正书宋简体" w:eastAsia="方正书宋简体" w:hAnsi="仿宋" w:cs="仿宋" w:hint="eastAsia"/>
          <w:sz w:val="22"/>
          <w:szCs w:val="22"/>
        </w:rPr>
        <w:t>分别在</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月底和</w:t>
      </w:r>
      <w:r>
        <w:rPr>
          <w:rFonts w:ascii="方正书宋简体" w:eastAsia="方正书宋简体" w:hAnsi="仿宋" w:cs="仿宋" w:hint="eastAsia"/>
          <w:sz w:val="22"/>
          <w:szCs w:val="22"/>
        </w:rPr>
        <w:t>8</w:t>
      </w:r>
      <w:r>
        <w:rPr>
          <w:rFonts w:ascii="方正书宋简体" w:eastAsia="方正书宋简体" w:hAnsi="仿宋" w:cs="仿宋" w:hint="eastAsia"/>
          <w:sz w:val="22"/>
          <w:szCs w:val="22"/>
        </w:rPr>
        <w:t>月底完成</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次</w:t>
      </w:r>
      <w:r>
        <w:rPr>
          <w:rFonts w:ascii="方正书宋简体" w:eastAsia="方正书宋简体" w:hAnsi="仿宋" w:cs="仿宋" w:hint="eastAsia"/>
          <w:sz w:val="22"/>
          <w:szCs w:val="22"/>
        </w:rPr>
        <w:t>0-6</w:t>
      </w:r>
      <w:r>
        <w:rPr>
          <w:rFonts w:ascii="方正书宋简体" w:eastAsia="方正书宋简体" w:hAnsi="仿宋" w:cs="仿宋" w:hint="eastAsia"/>
          <w:sz w:val="22"/>
          <w:szCs w:val="22"/>
        </w:rPr>
        <w:t>岁儿童家庭户手足口病防治包和</w:t>
      </w:r>
      <w:r>
        <w:rPr>
          <w:rFonts w:ascii="方正书宋简体" w:eastAsia="方正书宋简体" w:hAnsi="仿宋" w:cs="仿宋" w:hint="eastAsia"/>
          <w:sz w:val="22"/>
          <w:szCs w:val="22"/>
          <w:lang w:val="zh-CN"/>
        </w:rPr>
        <w:t>“</w:t>
      </w:r>
      <w:r>
        <w:rPr>
          <w:rFonts w:ascii="方正书宋简体" w:eastAsia="方正书宋简体" w:hAnsi="仿宋" w:cs="仿宋" w:hint="eastAsia"/>
          <w:sz w:val="22"/>
          <w:szCs w:val="22"/>
          <w:lang w:val="zh-CN"/>
        </w:rPr>
        <w:t>84</w:t>
      </w:r>
      <w:r>
        <w:rPr>
          <w:rFonts w:ascii="方正书宋简体" w:eastAsia="方正书宋简体" w:hAnsi="仿宋" w:cs="仿宋" w:hint="eastAsia"/>
          <w:sz w:val="22"/>
          <w:szCs w:val="22"/>
          <w:lang w:val="zh-CN"/>
        </w:rPr>
        <w:t>”消毒液发放，累计发放</w:t>
      </w:r>
      <w:r>
        <w:rPr>
          <w:rFonts w:ascii="方正书宋简体" w:eastAsia="方正书宋简体" w:hAnsi="仿宋" w:cs="仿宋" w:hint="eastAsia"/>
          <w:sz w:val="22"/>
          <w:szCs w:val="22"/>
        </w:rPr>
        <w:t>手足口病防治包（手提袋、小毛巾、小围裙、喷壶、小量杯等）</w:t>
      </w:r>
      <w:r>
        <w:rPr>
          <w:rFonts w:ascii="方正书宋简体" w:eastAsia="方正书宋简体" w:hAnsi="仿宋" w:cs="仿宋" w:hint="eastAsia"/>
          <w:sz w:val="22"/>
          <w:szCs w:val="22"/>
        </w:rPr>
        <w:t>4500</w:t>
      </w:r>
      <w:r>
        <w:rPr>
          <w:rFonts w:ascii="方正书宋简体" w:eastAsia="方正书宋简体" w:hAnsi="仿宋" w:cs="仿宋" w:hint="eastAsia"/>
          <w:sz w:val="22"/>
          <w:szCs w:val="22"/>
        </w:rPr>
        <w:t>套，共发放</w:t>
      </w:r>
      <w:r>
        <w:rPr>
          <w:rFonts w:ascii="方正书宋简体" w:eastAsia="方正书宋简体" w:hAnsi="仿宋" w:cs="仿宋" w:hint="eastAsia"/>
          <w:sz w:val="22"/>
          <w:szCs w:val="22"/>
          <w:lang w:val="zh-CN"/>
        </w:rPr>
        <w:t>“</w:t>
      </w:r>
      <w:r>
        <w:rPr>
          <w:rFonts w:ascii="方正书宋简体" w:eastAsia="方正书宋简体" w:hAnsi="仿宋" w:cs="仿宋" w:hint="eastAsia"/>
          <w:sz w:val="22"/>
          <w:szCs w:val="22"/>
          <w:lang w:val="zh-CN"/>
        </w:rPr>
        <w:t>84</w:t>
      </w:r>
      <w:r>
        <w:rPr>
          <w:rFonts w:ascii="方正书宋简体" w:eastAsia="方正书宋简体" w:hAnsi="仿宋" w:cs="仿宋" w:hint="eastAsia"/>
          <w:sz w:val="22"/>
          <w:szCs w:val="22"/>
          <w:lang w:val="zh-CN"/>
        </w:rPr>
        <w:t>”消毒液</w:t>
      </w:r>
      <w:r>
        <w:rPr>
          <w:rFonts w:ascii="方正书宋简体" w:eastAsia="方正书宋简体" w:hAnsi="仿宋" w:cs="仿宋" w:hint="eastAsia"/>
          <w:sz w:val="22"/>
          <w:szCs w:val="22"/>
        </w:rPr>
        <w:t>9000</w:t>
      </w:r>
      <w:r>
        <w:rPr>
          <w:rFonts w:ascii="方正书宋简体" w:eastAsia="方正书宋简体" w:hAnsi="仿宋" w:cs="仿宋" w:hint="eastAsia"/>
          <w:sz w:val="22"/>
          <w:szCs w:val="22"/>
        </w:rPr>
        <w:t>瓶。</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年我县</w:t>
      </w:r>
      <w:r>
        <w:rPr>
          <w:rFonts w:ascii="方正书宋简体" w:eastAsia="方正书宋简体" w:hAnsi="仿宋" w:cs="仿宋" w:hint="eastAsia"/>
          <w:sz w:val="22"/>
          <w:szCs w:val="22"/>
          <w:lang w:val="zh-CN"/>
        </w:rPr>
        <w:t>无手足口病及其它重点传染病聚集、爆发疫情发生。</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【慢病防控】</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（一）明确职责，完善县、乡、村三级慢性病防治网络</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县疾控中心根据上级工作计划安排，制定本县工作计划；负责对乡镇卫生院进行业务指导和培训；组织开展健康教育、健康促进活动；收集、整理、分析全县慢性病规范管理工作实施情况，发现问题及时反馈，及时调整防治方案</w:t>
      </w:r>
      <w:r>
        <w:rPr>
          <w:rFonts w:ascii="方正书宋简体" w:eastAsia="方正书宋简体" w:hAnsi="仿宋" w:hint="eastAsia"/>
          <w:sz w:val="22"/>
          <w:szCs w:val="22"/>
        </w:rPr>
        <w:t>,</w:t>
      </w:r>
      <w:r>
        <w:rPr>
          <w:rFonts w:ascii="方正书宋简体" w:eastAsia="方正书宋简体" w:hAnsi="仿宋" w:hint="eastAsia"/>
          <w:sz w:val="22"/>
          <w:szCs w:val="22"/>
        </w:rPr>
        <w:t>协调解决防治方案执行过程中的具体问题，并根据工作结果提出改进策略。乡镇卫生院及村卫生室具体实施本辖区居民慢性病病人发现、诊断、建档、常规治疗、随访管理和转诊</w:t>
      </w:r>
      <w:r>
        <w:rPr>
          <w:rFonts w:ascii="方正书宋简体" w:eastAsia="方正书宋简体" w:hAnsi="仿宋" w:hint="eastAsia"/>
          <w:sz w:val="22"/>
          <w:szCs w:val="22"/>
        </w:rPr>
        <w:t>；根据县疾控中心的计划安排</w:t>
      </w:r>
      <w:r>
        <w:rPr>
          <w:rFonts w:ascii="方正书宋简体" w:eastAsia="方正书宋简体" w:hAnsi="仿宋" w:hint="eastAsia"/>
          <w:sz w:val="22"/>
          <w:szCs w:val="22"/>
        </w:rPr>
        <w:t>,</w:t>
      </w:r>
      <w:r>
        <w:rPr>
          <w:rFonts w:ascii="方正书宋简体" w:eastAsia="方正书宋简体" w:hAnsi="仿宋" w:hint="eastAsia"/>
          <w:sz w:val="22"/>
          <w:szCs w:val="22"/>
        </w:rPr>
        <w:t>制订和落实本辖区慢性病防治的实施计划；建立慢性病病人管理信息库，并及时更新慢性病病人信息；开展人群健康教育和健康促进活动，为人群提供控制慢性病危险因素的知识和技能</w:t>
      </w:r>
      <w:r>
        <w:rPr>
          <w:rFonts w:ascii="方正书宋简体" w:eastAsia="方正书宋简体" w:hAnsi="仿宋" w:hint="eastAsia"/>
          <w:sz w:val="22"/>
          <w:szCs w:val="22"/>
        </w:rPr>
        <w:t>,</w:t>
      </w:r>
      <w:r>
        <w:rPr>
          <w:rFonts w:ascii="方正书宋简体" w:eastAsia="方正书宋简体" w:hAnsi="仿宋" w:hint="eastAsia"/>
          <w:sz w:val="22"/>
          <w:szCs w:val="22"/>
        </w:rPr>
        <w:t>促进人群普遍掌握慢性病防治知识</w:t>
      </w:r>
      <w:r>
        <w:rPr>
          <w:rFonts w:ascii="方正书宋简体" w:eastAsia="方正书宋简体" w:hAnsi="仿宋" w:hint="eastAsia"/>
          <w:sz w:val="22"/>
          <w:szCs w:val="22"/>
        </w:rPr>
        <w:t>,</w:t>
      </w:r>
      <w:r>
        <w:rPr>
          <w:rFonts w:ascii="方正书宋简体" w:eastAsia="方正书宋简体" w:hAnsi="仿宋" w:hint="eastAsia"/>
          <w:sz w:val="22"/>
          <w:szCs w:val="22"/>
        </w:rPr>
        <w:t>转变对慢性病防治的态度和形成良好的行为习惯，并为患者开具健康处方，指导病人采取规律服药及合理膳食、运动等治疗措施；密切注意病人病情发展和药物治疗可能出现的副作用，发现异常情况及时向病人预警，督促病人到医院进一步治疗；发现慢性病人的危急和疑难情况，及时转到上级医院进行救治。县医院承担急症或</w:t>
      </w:r>
      <w:r>
        <w:rPr>
          <w:rFonts w:ascii="方正书宋简体" w:eastAsia="方正书宋简体" w:hAnsi="仿宋" w:hint="eastAsia"/>
          <w:sz w:val="22"/>
          <w:szCs w:val="22"/>
        </w:rPr>
        <w:t>疑难重症慢性病确诊工作、并为确诊的急症或疑难重症慢性病患者制定个体化的治疗方案；接受乡镇卫生院、村所转来的急症或疑难重症慢性病患者的诊断和救治，并将已确诊且病情平稳的患者转回到乡镇卫生院进行规范管理。</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（二）广泛开展健康教育和健康促进活动</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充分利用大众传媒，广泛宣传慢性病防治知识与技能，慢性病预防于日常生活之中，围绕控制烟草、推动合理膳食、促进健身活动，开展健康教育和健康促进活动，促使人们自觉养成良好的健康行为和生活方式。充分利用多媒体在慢性病预防控制工作中作用，营造积极向上的健康生活氛围，为大众健康提供帮助。运用卫生宣传专栏，户外卫生宣传广告牌，向大众大力宣传党的卫生政策，健康素养</w:t>
      </w:r>
      <w:r>
        <w:rPr>
          <w:rFonts w:ascii="方正书宋简体" w:eastAsia="方正书宋简体" w:hAnsi="仿宋" w:hint="eastAsia"/>
          <w:sz w:val="22"/>
          <w:szCs w:val="22"/>
        </w:rPr>
        <w:t>66</w:t>
      </w:r>
      <w:r>
        <w:rPr>
          <w:rFonts w:ascii="方正书宋简体" w:eastAsia="方正书宋简体" w:hAnsi="仿宋" w:hint="eastAsia"/>
          <w:sz w:val="22"/>
          <w:szCs w:val="22"/>
        </w:rPr>
        <w:t>条，围绕合理膳食、适量运动、戒烟限酒、心理平衡，推动健康生活方式的普及。</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（三）加强慢病防治，规范慢病管理</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我县各级医疗机构均开展了</w:t>
      </w:r>
      <w:r>
        <w:rPr>
          <w:rFonts w:ascii="方正书宋简体" w:eastAsia="方正书宋简体" w:hAnsi="仿宋" w:hint="eastAsia"/>
          <w:sz w:val="22"/>
          <w:szCs w:val="22"/>
        </w:rPr>
        <w:t>35</w:t>
      </w:r>
      <w:r>
        <w:rPr>
          <w:rFonts w:ascii="方正书宋简体" w:eastAsia="方正书宋简体" w:hAnsi="仿宋" w:hint="eastAsia"/>
          <w:sz w:val="22"/>
          <w:szCs w:val="22"/>
        </w:rPr>
        <w:t>岁首针测血压制度，通过</w:t>
      </w:r>
      <w:r>
        <w:rPr>
          <w:rFonts w:ascii="方正书宋简体" w:eastAsia="方正书宋简体" w:hAnsi="仿宋" w:hint="eastAsia"/>
          <w:sz w:val="22"/>
          <w:szCs w:val="22"/>
        </w:rPr>
        <w:t>首诊测血压、居民健康体检等方式搜索和发现高血压、</w:t>
      </w:r>
      <w:r>
        <w:rPr>
          <w:rFonts w:ascii="方正书宋简体" w:eastAsia="方正书宋简体" w:hAnsi="仿宋" w:hint="eastAsia"/>
          <w:sz w:val="22"/>
          <w:szCs w:val="22"/>
        </w:rPr>
        <w:t>2</w:t>
      </w:r>
      <w:r>
        <w:rPr>
          <w:rFonts w:ascii="方正书宋简体" w:eastAsia="方正书宋简体" w:hAnsi="仿宋" w:hint="eastAsia"/>
          <w:sz w:val="22"/>
          <w:szCs w:val="22"/>
        </w:rPr>
        <w:t>型糖尿病高危人群及病人信息，及时登记、建档，将高危人群和确诊病人纳入健康管理。</w:t>
      </w:r>
      <w:r>
        <w:rPr>
          <w:rFonts w:ascii="方正书宋简体" w:eastAsia="方正书宋简体" w:hAnsi="仿宋" w:hint="eastAsia"/>
          <w:sz w:val="22"/>
          <w:szCs w:val="22"/>
        </w:rPr>
        <w:t>2018</w:t>
      </w:r>
      <w:r>
        <w:rPr>
          <w:rFonts w:ascii="方正书宋简体" w:eastAsia="方正书宋简体" w:hAnsi="仿宋" w:hint="eastAsia"/>
          <w:sz w:val="22"/>
          <w:szCs w:val="22"/>
        </w:rPr>
        <w:t>年，全县累共管理高血压病人</w:t>
      </w:r>
      <w:r>
        <w:rPr>
          <w:rFonts w:ascii="方正书宋简体" w:eastAsia="方正书宋简体" w:hAnsi="仿宋" w:hint="eastAsia"/>
          <w:sz w:val="22"/>
          <w:szCs w:val="22"/>
        </w:rPr>
        <w:t>2365</w:t>
      </w:r>
      <w:r>
        <w:rPr>
          <w:rFonts w:ascii="方正书宋简体" w:eastAsia="方正书宋简体" w:hAnsi="仿宋" w:hint="eastAsia"/>
          <w:sz w:val="22"/>
          <w:szCs w:val="22"/>
        </w:rPr>
        <w:t>人，规范管理高血压病人</w:t>
      </w:r>
      <w:r>
        <w:rPr>
          <w:rFonts w:ascii="方正书宋简体" w:eastAsia="方正书宋简体" w:hAnsi="仿宋" w:hint="eastAsia"/>
          <w:sz w:val="22"/>
          <w:szCs w:val="22"/>
        </w:rPr>
        <w:t>2191</w:t>
      </w:r>
      <w:r>
        <w:rPr>
          <w:rFonts w:ascii="方正书宋简体" w:eastAsia="方正书宋简体" w:hAnsi="仿宋" w:hint="eastAsia"/>
          <w:sz w:val="22"/>
          <w:szCs w:val="22"/>
        </w:rPr>
        <w:t>人，规范管理率为</w:t>
      </w:r>
      <w:r>
        <w:rPr>
          <w:rFonts w:ascii="方正书宋简体" w:eastAsia="方正书宋简体" w:hAnsi="仿宋" w:hint="eastAsia"/>
          <w:sz w:val="22"/>
          <w:szCs w:val="22"/>
        </w:rPr>
        <w:t>92.64%</w:t>
      </w:r>
      <w:r>
        <w:rPr>
          <w:rFonts w:ascii="方正书宋简体" w:eastAsia="方正书宋简体" w:hAnsi="仿宋" w:hint="eastAsia"/>
          <w:sz w:val="22"/>
          <w:szCs w:val="22"/>
        </w:rPr>
        <w:t>，最近一次随访血压达标人数</w:t>
      </w:r>
      <w:r>
        <w:rPr>
          <w:rFonts w:ascii="方正书宋简体" w:eastAsia="方正书宋简体" w:hAnsi="仿宋" w:hint="eastAsia"/>
          <w:sz w:val="22"/>
          <w:szCs w:val="22"/>
        </w:rPr>
        <w:t>1654</w:t>
      </w:r>
      <w:r>
        <w:rPr>
          <w:rFonts w:ascii="方正书宋简体" w:eastAsia="方正书宋简体" w:hAnsi="仿宋" w:hint="eastAsia"/>
          <w:sz w:val="22"/>
          <w:szCs w:val="22"/>
        </w:rPr>
        <w:t>人，血压控制率为</w:t>
      </w:r>
      <w:r>
        <w:rPr>
          <w:rFonts w:ascii="方正书宋简体" w:eastAsia="方正书宋简体" w:hAnsi="仿宋" w:hint="eastAsia"/>
          <w:sz w:val="22"/>
          <w:szCs w:val="22"/>
        </w:rPr>
        <w:t>69.94%</w:t>
      </w:r>
      <w:r>
        <w:rPr>
          <w:rFonts w:ascii="方正书宋简体" w:eastAsia="方正书宋简体" w:hAnsi="仿宋" w:hint="eastAsia"/>
          <w:sz w:val="22"/>
          <w:szCs w:val="22"/>
        </w:rPr>
        <w:t>；全县共管理</w:t>
      </w:r>
      <w:r>
        <w:rPr>
          <w:rFonts w:ascii="方正书宋简体" w:eastAsia="方正书宋简体" w:hAnsi="仿宋" w:hint="eastAsia"/>
          <w:sz w:val="22"/>
          <w:szCs w:val="22"/>
        </w:rPr>
        <w:t>2</w:t>
      </w:r>
      <w:r>
        <w:rPr>
          <w:rFonts w:ascii="方正书宋简体" w:eastAsia="方正书宋简体" w:hAnsi="仿宋" w:hint="eastAsia"/>
          <w:sz w:val="22"/>
          <w:szCs w:val="22"/>
        </w:rPr>
        <w:t>型糖尿患者</w:t>
      </w:r>
      <w:r>
        <w:rPr>
          <w:rFonts w:ascii="方正书宋简体" w:eastAsia="方正书宋简体" w:hAnsi="仿宋" w:hint="eastAsia"/>
          <w:sz w:val="22"/>
          <w:szCs w:val="22"/>
        </w:rPr>
        <w:t>430</w:t>
      </w:r>
      <w:r>
        <w:rPr>
          <w:rFonts w:ascii="方正书宋简体" w:eastAsia="方正书宋简体" w:hAnsi="仿宋" w:hint="eastAsia"/>
          <w:sz w:val="22"/>
          <w:szCs w:val="22"/>
        </w:rPr>
        <w:t>人，累计规范管理</w:t>
      </w:r>
      <w:r>
        <w:rPr>
          <w:rFonts w:ascii="方正书宋简体" w:eastAsia="方正书宋简体" w:hAnsi="仿宋" w:hint="eastAsia"/>
          <w:sz w:val="22"/>
          <w:szCs w:val="22"/>
        </w:rPr>
        <w:t>2</w:t>
      </w:r>
      <w:r>
        <w:rPr>
          <w:rFonts w:ascii="方正书宋简体" w:eastAsia="方正书宋简体" w:hAnsi="仿宋" w:hint="eastAsia"/>
          <w:sz w:val="22"/>
          <w:szCs w:val="22"/>
        </w:rPr>
        <w:t>型糖尿患者</w:t>
      </w:r>
      <w:r>
        <w:rPr>
          <w:rFonts w:ascii="方正书宋简体" w:eastAsia="方正书宋简体" w:hAnsi="仿宋" w:hint="eastAsia"/>
          <w:sz w:val="22"/>
          <w:szCs w:val="22"/>
        </w:rPr>
        <w:t>407</w:t>
      </w:r>
      <w:r>
        <w:rPr>
          <w:rFonts w:ascii="方正书宋简体" w:eastAsia="方正书宋简体" w:hAnsi="仿宋" w:hint="eastAsia"/>
          <w:sz w:val="22"/>
          <w:szCs w:val="22"/>
        </w:rPr>
        <w:t>人，规范管理率为</w:t>
      </w:r>
      <w:r>
        <w:rPr>
          <w:rFonts w:ascii="方正书宋简体" w:eastAsia="方正书宋简体" w:hAnsi="仿宋" w:hint="eastAsia"/>
          <w:sz w:val="22"/>
          <w:szCs w:val="22"/>
        </w:rPr>
        <w:t>94.65%</w:t>
      </w:r>
      <w:r>
        <w:rPr>
          <w:rFonts w:ascii="方正书宋简体" w:eastAsia="方正书宋简体" w:hAnsi="仿宋" w:hint="eastAsia"/>
          <w:sz w:val="22"/>
          <w:szCs w:val="22"/>
        </w:rPr>
        <w:t>，最近一次随访血糖达标人数</w:t>
      </w:r>
      <w:r>
        <w:rPr>
          <w:rFonts w:ascii="方正书宋简体" w:eastAsia="方正书宋简体" w:hAnsi="仿宋" w:hint="eastAsia"/>
          <w:sz w:val="22"/>
          <w:szCs w:val="22"/>
        </w:rPr>
        <w:t>256</w:t>
      </w:r>
      <w:r>
        <w:rPr>
          <w:rFonts w:ascii="方正书宋简体" w:eastAsia="方正书宋简体" w:hAnsi="仿宋" w:hint="eastAsia"/>
          <w:sz w:val="22"/>
          <w:szCs w:val="22"/>
        </w:rPr>
        <w:t>人，血糖控制率为</w:t>
      </w:r>
      <w:r>
        <w:rPr>
          <w:rFonts w:ascii="方正书宋简体" w:eastAsia="方正书宋简体" w:hAnsi="仿宋" w:hint="eastAsia"/>
          <w:sz w:val="22"/>
          <w:szCs w:val="22"/>
        </w:rPr>
        <w:t>59.53%</w:t>
      </w:r>
      <w:r>
        <w:rPr>
          <w:rFonts w:ascii="方正书宋简体" w:eastAsia="方正书宋简体" w:hAnsi="仿宋" w:hint="eastAsia"/>
          <w:sz w:val="22"/>
          <w:szCs w:val="22"/>
        </w:rPr>
        <w:t>。</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lastRenderedPageBreak/>
        <w:t>（四）积极开展慢病监测工作</w:t>
      </w: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根据省市工作安排，</w:t>
      </w:r>
      <w:r>
        <w:rPr>
          <w:rFonts w:ascii="方正书宋简体" w:eastAsia="方正书宋简体" w:hAnsi="仿宋" w:hint="eastAsia"/>
          <w:sz w:val="22"/>
          <w:szCs w:val="22"/>
        </w:rPr>
        <w:t>2018</w:t>
      </w:r>
      <w:r>
        <w:rPr>
          <w:rFonts w:ascii="方正书宋简体" w:eastAsia="方正书宋简体" w:hAnsi="仿宋" w:hint="eastAsia"/>
          <w:sz w:val="22"/>
          <w:szCs w:val="22"/>
        </w:rPr>
        <w:t>年我县开展了</w:t>
      </w:r>
      <w:r>
        <w:rPr>
          <w:rFonts w:ascii="方正书宋简体" w:eastAsia="方正书宋简体" w:hAnsi="仿宋" w:hint="eastAsia"/>
          <w:sz w:val="22"/>
          <w:szCs w:val="22"/>
        </w:rPr>
        <w:t>心脑血管事件报告、肿瘤登记报告工作，截止</w:t>
      </w:r>
      <w:r>
        <w:rPr>
          <w:rFonts w:ascii="方正书宋简体" w:eastAsia="方正书宋简体" w:hAnsi="仿宋" w:hint="eastAsia"/>
          <w:sz w:val="22"/>
          <w:szCs w:val="22"/>
        </w:rPr>
        <w:t>2018</w:t>
      </w:r>
      <w:r>
        <w:rPr>
          <w:rFonts w:ascii="方正书宋简体" w:eastAsia="方正书宋简体" w:hAnsi="仿宋" w:hint="eastAsia"/>
          <w:sz w:val="22"/>
          <w:szCs w:val="22"/>
        </w:rPr>
        <w:t>年全县共报告心脑血管病例</w:t>
      </w:r>
      <w:r>
        <w:rPr>
          <w:rFonts w:ascii="方正书宋简体" w:eastAsia="方正书宋简体" w:hAnsi="仿宋" w:hint="eastAsia"/>
          <w:sz w:val="22"/>
          <w:szCs w:val="22"/>
        </w:rPr>
        <w:t>395</w:t>
      </w:r>
      <w:r>
        <w:rPr>
          <w:rFonts w:ascii="方正书宋简体" w:eastAsia="方正书宋简体" w:hAnsi="仿宋" w:hint="eastAsia"/>
          <w:sz w:val="22"/>
          <w:szCs w:val="22"/>
        </w:rPr>
        <w:t>例，报告率为</w:t>
      </w:r>
      <w:r>
        <w:rPr>
          <w:rFonts w:ascii="方正书宋简体" w:eastAsia="方正书宋简体" w:hAnsi="仿宋" w:hint="eastAsia"/>
          <w:sz w:val="22"/>
          <w:szCs w:val="22"/>
        </w:rPr>
        <w:t>768.69/10</w:t>
      </w:r>
      <w:r>
        <w:rPr>
          <w:rFonts w:ascii="方正书宋简体" w:eastAsia="方正书宋简体" w:hAnsi="仿宋" w:hint="eastAsia"/>
          <w:sz w:val="22"/>
          <w:szCs w:val="22"/>
        </w:rPr>
        <w:t>万；报告肿瘤</w:t>
      </w:r>
      <w:r>
        <w:rPr>
          <w:rFonts w:ascii="方正书宋简体" w:eastAsia="方正书宋简体" w:hAnsi="仿宋" w:hint="eastAsia"/>
          <w:sz w:val="22"/>
          <w:szCs w:val="22"/>
        </w:rPr>
        <w:t>170</w:t>
      </w:r>
      <w:r>
        <w:rPr>
          <w:rFonts w:ascii="方正书宋简体" w:eastAsia="方正书宋简体" w:hAnsi="仿宋" w:hint="eastAsia"/>
          <w:sz w:val="22"/>
          <w:szCs w:val="22"/>
        </w:rPr>
        <w:t>例，报告率为</w:t>
      </w:r>
      <w:r>
        <w:rPr>
          <w:rFonts w:ascii="方正书宋简体" w:eastAsia="方正书宋简体" w:hAnsi="仿宋" w:hint="eastAsia"/>
          <w:sz w:val="22"/>
          <w:szCs w:val="22"/>
        </w:rPr>
        <w:t>330.82/10</w:t>
      </w:r>
      <w:r>
        <w:rPr>
          <w:rFonts w:ascii="方正书宋简体" w:eastAsia="方正书宋简体" w:hAnsi="仿宋" w:hint="eastAsia"/>
          <w:sz w:val="22"/>
          <w:szCs w:val="22"/>
        </w:rPr>
        <w:t>万。</w:t>
      </w:r>
    </w:p>
    <w:p w:rsidR="008F5326" w:rsidRDefault="008F5326">
      <w:pPr>
        <w:pStyle w:val="3"/>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【地方病防治】</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（一）麻风病日宣传活动</w:t>
      </w:r>
    </w:p>
    <w:p w:rsidR="008F5326" w:rsidRDefault="00251B9C">
      <w:pPr>
        <w:spacing w:line="360" w:lineRule="exact"/>
        <w:ind w:firstLineChars="200" w:firstLine="440"/>
        <w:rPr>
          <w:rFonts w:ascii="方正书宋简体" w:eastAsia="方正书宋简体" w:hAnsi="仿宋" w:cs="仿宋"/>
          <w:sz w:val="22"/>
          <w:szCs w:val="22"/>
          <w:lang w:val="zh-CN"/>
        </w:rPr>
      </w:pPr>
      <w:r>
        <w:rPr>
          <w:rFonts w:ascii="方正书宋简体" w:eastAsia="方正书宋简体" w:hAnsi="仿宋" w:cs="仿宋" w:hint="eastAsia"/>
          <w:sz w:val="22"/>
          <w:szCs w:val="22"/>
          <w:lang w:val="zh-CN"/>
        </w:rPr>
        <w:t>为实现基本消灭麻风病的控制目标，</w:t>
      </w:r>
      <w:r>
        <w:rPr>
          <w:rFonts w:ascii="方正书宋简体" w:eastAsia="方正书宋简体" w:hAnsi="仿宋" w:cs="仿宋" w:hint="eastAsia"/>
          <w:sz w:val="22"/>
          <w:szCs w:val="22"/>
          <w:lang w:val="zh-CN"/>
        </w:rPr>
        <w:t>2018</w:t>
      </w:r>
      <w:r>
        <w:rPr>
          <w:rFonts w:ascii="方正书宋简体" w:eastAsia="方正书宋简体" w:hAnsi="仿宋" w:cs="仿宋" w:hint="eastAsia"/>
          <w:sz w:val="22"/>
          <w:szCs w:val="22"/>
          <w:lang w:val="zh-CN"/>
        </w:rPr>
        <w:t>年</w:t>
      </w:r>
      <w:r>
        <w:rPr>
          <w:rFonts w:ascii="方正书宋简体" w:eastAsia="方正书宋简体" w:hAnsi="仿宋" w:cs="仿宋" w:hint="eastAsia"/>
          <w:sz w:val="22"/>
          <w:szCs w:val="22"/>
          <w:lang w:val="zh-CN"/>
        </w:rPr>
        <w:t>1</w:t>
      </w:r>
      <w:r>
        <w:rPr>
          <w:rFonts w:ascii="方正书宋简体" w:eastAsia="方正书宋简体" w:hAnsi="仿宋" w:cs="仿宋" w:hint="eastAsia"/>
          <w:sz w:val="22"/>
          <w:szCs w:val="22"/>
          <w:lang w:val="zh-CN"/>
        </w:rPr>
        <w:t>月低全县各镇卫生院均开展了以“创造一个没有麻风的世界”宣传咨询活动。共累计发放宣传单，宣传画</w:t>
      </w:r>
      <w:r>
        <w:rPr>
          <w:rFonts w:ascii="方正书宋简体" w:eastAsia="方正书宋简体" w:hAnsi="仿宋" w:cs="仿宋" w:hint="eastAsia"/>
          <w:sz w:val="22"/>
          <w:szCs w:val="22"/>
          <w:lang w:val="zh-CN"/>
        </w:rPr>
        <w:t>1200</w:t>
      </w:r>
      <w:r>
        <w:rPr>
          <w:rFonts w:ascii="方正书宋简体" w:eastAsia="方正书宋简体" w:hAnsi="仿宋" w:cs="仿宋" w:hint="eastAsia"/>
          <w:sz w:val="22"/>
          <w:szCs w:val="22"/>
          <w:lang w:val="zh-CN"/>
        </w:rPr>
        <w:t>余份，发放手提袋</w:t>
      </w:r>
      <w:r>
        <w:rPr>
          <w:rFonts w:ascii="方正书宋简体" w:eastAsia="方正书宋简体" w:hAnsi="仿宋" w:cs="仿宋" w:hint="eastAsia"/>
          <w:sz w:val="22"/>
          <w:szCs w:val="22"/>
          <w:lang w:val="zh-CN"/>
        </w:rPr>
        <w:t>2000</w:t>
      </w:r>
      <w:r>
        <w:rPr>
          <w:rFonts w:ascii="方正书宋简体" w:eastAsia="方正书宋简体" w:hAnsi="仿宋" w:cs="仿宋" w:hint="eastAsia"/>
          <w:sz w:val="22"/>
          <w:szCs w:val="22"/>
          <w:lang w:val="zh-CN"/>
        </w:rPr>
        <w:t>个，防治围裙</w:t>
      </w:r>
      <w:r>
        <w:rPr>
          <w:rFonts w:ascii="方正书宋简体" w:eastAsia="方正书宋简体" w:hAnsi="仿宋" w:cs="仿宋" w:hint="eastAsia"/>
          <w:sz w:val="22"/>
          <w:szCs w:val="22"/>
          <w:lang w:val="zh-CN"/>
        </w:rPr>
        <w:t>600</w:t>
      </w:r>
      <w:r>
        <w:rPr>
          <w:rFonts w:ascii="方正书宋简体" w:eastAsia="方正书宋简体" w:hAnsi="仿宋" w:cs="仿宋" w:hint="eastAsia"/>
          <w:sz w:val="22"/>
          <w:szCs w:val="22"/>
          <w:lang w:val="zh-CN"/>
        </w:rPr>
        <w:t>条，接受宣传咨询人数约</w:t>
      </w:r>
      <w:r>
        <w:rPr>
          <w:rFonts w:ascii="方正书宋简体" w:eastAsia="方正书宋简体" w:hAnsi="仿宋" w:cs="仿宋" w:hint="eastAsia"/>
          <w:sz w:val="22"/>
          <w:szCs w:val="22"/>
          <w:lang w:val="zh-CN"/>
        </w:rPr>
        <w:t>1000</w:t>
      </w:r>
      <w:r>
        <w:rPr>
          <w:rFonts w:ascii="方正书宋简体" w:eastAsia="方正书宋简体" w:hAnsi="仿宋" w:cs="仿宋" w:hint="eastAsia"/>
          <w:sz w:val="22"/>
          <w:szCs w:val="22"/>
          <w:lang w:val="zh-CN"/>
        </w:rPr>
        <w:t>人左右。</w:t>
      </w:r>
    </w:p>
    <w:p w:rsidR="008F5326" w:rsidRDefault="00251B9C">
      <w:pPr>
        <w:spacing w:line="360" w:lineRule="exact"/>
        <w:ind w:firstLineChars="200" w:firstLine="442"/>
        <w:rPr>
          <w:rFonts w:ascii="楷体_GB2312" w:eastAsia="楷体_GB2312" w:hAnsi="黑体"/>
          <w:b/>
          <w:sz w:val="22"/>
          <w:szCs w:val="22"/>
        </w:rPr>
      </w:pPr>
      <w:r>
        <w:rPr>
          <w:rFonts w:ascii="楷体_GB2312" w:eastAsia="楷体_GB2312" w:hAnsi="黑体" w:hint="eastAsia"/>
          <w:b/>
          <w:sz w:val="22"/>
          <w:szCs w:val="22"/>
        </w:rPr>
        <w:t>（二）碘缺乏病监测</w:t>
      </w:r>
    </w:p>
    <w:p w:rsidR="008F5326" w:rsidRDefault="00251B9C">
      <w:pPr>
        <w:autoSpaceDE w:val="0"/>
        <w:autoSpaceDN w:val="0"/>
        <w:adjustRightInd w:val="0"/>
        <w:spacing w:line="360" w:lineRule="exact"/>
        <w:ind w:firstLineChars="200" w:firstLine="440"/>
        <w:rPr>
          <w:rFonts w:ascii="方正书宋简体" w:eastAsia="方正书宋简体" w:hAnsi="仿宋" w:cs="仿宋"/>
          <w:sz w:val="22"/>
          <w:szCs w:val="22"/>
          <w:lang w:val="zh-CN"/>
        </w:rPr>
      </w:pPr>
      <w:r>
        <w:rPr>
          <w:rFonts w:ascii="方正书宋简体" w:eastAsia="方正书宋简体" w:hAnsi="仿宋" w:cs="仿宋" w:hint="eastAsia"/>
          <w:sz w:val="22"/>
          <w:szCs w:val="22"/>
          <w:lang w:val="zh-CN"/>
        </w:rPr>
        <w:t>按照《陕西省碘缺乏病监测方案》要求，抽取</w:t>
      </w:r>
      <w:r>
        <w:rPr>
          <w:rFonts w:ascii="方正书宋简体" w:eastAsia="方正书宋简体" w:hAnsi="仿宋" w:cs="仿宋" w:hint="eastAsia"/>
          <w:sz w:val="22"/>
          <w:szCs w:val="22"/>
          <w:lang w:val="zh-CN"/>
        </w:rPr>
        <w:t>5</w:t>
      </w:r>
      <w:r>
        <w:rPr>
          <w:rFonts w:ascii="方正书宋简体" w:eastAsia="方正书宋简体" w:hAnsi="仿宋" w:cs="仿宋" w:hint="eastAsia"/>
          <w:sz w:val="22"/>
          <w:szCs w:val="22"/>
          <w:lang w:val="zh-CN"/>
        </w:rPr>
        <w:t>所学校的</w:t>
      </w:r>
      <w:r>
        <w:rPr>
          <w:rFonts w:ascii="方正书宋简体" w:eastAsia="方正书宋简体" w:hAnsi="仿宋" w:cs="仿宋" w:hint="eastAsia"/>
          <w:sz w:val="22"/>
          <w:szCs w:val="22"/>
          <w:lang w:val="zh-CN"/>
        </w:rPr>
        <w:t>210</w:t>
      </w:r>
      <w:r>
        <w:rPr>
          <w:rFonts w:ascii="方正书宋简体" w:eastAsia="方正书宋简体" w:hAnsi="仿宋" w:cs="仿宋" w:hint="eastAsia"/>
          <w:sz w:val="22"/>
          <w:szCs w:val="22"/>
          <w:lang w:val="zh-CN"/>
        </w:rPr>
        <w:t>名</w:t>
      </w:r>
      <w:r>
        <w:rPr>
          <w:rFonts w:ascii="方正书宋简体" w:eastAsia="方正书宋简体" w:hAnsi="仿宋" w:cs="仿宋" w:hint="eastAsia"/>
          <w:sz w:val="22"/>
          <w:szCs w:val="22"/>
          <w:lang w:val="zh-CN"/>
        </w:rPr>
        <w:t>8-</w:t>
      </w:r>
      <w:r>
        <w:rPr>
          <w:rFonts w:ascii="方正书宋简体" w:eastAsia="方正书宋简体" w:hAnsi="仿宋" w:cs="仿宋" w:hint="eastAsia"/>
          <w:sz w:val="22"/>
          <w:szCs w:val="22"/>
          <w:lang w:val="zh-CN"/>
        </w:rPr>
        <w:t>10</w:t>
      </w:r>
      <w:r>
        <w:rPr>
          <w:rFonts w:ascii="方正书宋简体" w:eastAsia="方正书宋简体" w:hAnsi="仿宋" w:cs="仿宋" w:hint="eastAsia"/>
          <w:sz w:val="22"/>
          <w:szCs w:val="22"/>
          <w:lang w:val="zh-CN"/>
        </w:rPr>
        <w:t>岁非寄宿学生学生家中食用盐和</w:t>
      </w:r>
      <w:r>
        <w:rPr>
          <w:rFonts w:ascii="方正书宋简体" w:eastAsia="方正书宋简体" w:hAnsi="仿宋" w:cs="仿宋" w:hint="eastAsia"/>
          <w:sz w:val="22"/>
          <w:szCs w:val="22"/>
          <w:lang w:val="zh-CN"/>
        </w:rPr>
        <w:t>105</w:t>
      </w:r>
      <w:r>
        <w:rPr>
          <w:rFonts w:ascii="方正书宋简体" w:eastAsia="方正书宋简体" w:hAnsi="仿宋" w:cs="仿宋" w:hint="eastAsia"/>
          <w:sz w:val="22"/>
          <w:szCs w:val="22"/>
          <w:lang w:val="zh-CN"/>
        </w:rPr>
        <w:t>名孕妇家中食用盐。应监测</w:t>
      </w:r>
      <w:r>
        <w:rPr>
          <w:rFonts w:ascii="方正书宋简体" w:eastAsia="方正书宋简体" w:hAnsi="仿宋" w:cs="仿宋" w:hint="eastAsia"/>
          <w:sz w:val="22"/>
          <w:szCs w:val="22"/>
          <w:lang w:val="zh-CN"/>
        </w:rPr>
        <w:t>315</w:t>
      </w:r>
      <w:r>
        <w:rPr>
          <w:rFonts w:ascii="方正书宋简体" w:eastAsia="方正书宋简体" w:hAnsi="仿宋" w:cs="仿宋" w:hint="eastAsia"/>
          <w:sz w:val="22"/>
          <w:szCs w:val="22"/>
          <w:lang w:val="zh-CN"/>
        </w:rPr>
        <w:t>份，实际监测</w:t>
      </w:r>
      <w:r>
        <w:rPr>
          <w:rFonts w:ascii="方正书宋简体" w:eastAsia="方正书宋简体" w:hAnsi="仿宋" w:cs="仿宋" w:hint="eastAsia"/>
          <w:sz w:val="22"/>
          <w:szCs w:val="22"/>
          <w:lang w:val="zh-CN"/>
        </w:rPr>
        <w:t>315</w:t>
      </w:r>
      <w:r>
        <w:rPr>
          <w:rFonts w:ascii="方正书宋简体" w:eastAsia="方正书宋简体" w:hAnsi="仿宋" w:cs="仿宋" w:hint="eastAsia"/>
          <w:sz w:val="22"/>
          <w:szCs w:val="22"/>
          <w:lang w:val="zh-CN"/>
        </w:rPr>
        <w:t>份，监测人员在采集食盐后，现场进行半定量检测，未发现非碘盐。所抽</w:t>
      </w:r>
      <w:r>
        <w:rPr>
          <w:rFonts w:ascii="方正书宋简体" w:eastAsia="方正书宋简体" w:hAnsi="仿宋" w:cs="仿宋" w:hint="eastAsia"/>
          <w:sz w:val="22"/>
          <w:szCs w:val="22"/>
          <w:lang w:val="zh-CN"/>
        </w:rPr>
        <w:t>315</w:t>
      </w:r>
      <w:r>
        <w:rPr>
          <w:rFonts w:ascii="方正书宋简体" w:eastAsia="方正书宋简体" w:hAnsi="仿宋" w:cs="仿宋" w:hint="eastAsia"/>
          <w:sz w:val="22"/>
          <w:szCs w:val="22"/>
          <w:lang w:val="zh-CN"/>
        </w:rPr>
        <w:t>份盐样经实验室定量检测，合格</w:t>
      </w:r>
      <w:r>
        <w:rPr>
          <w:rFonts w:ascii="方正书宋简体" w:eastAsia="方正书宋简体" w:hAnsi="仿宋" w:cs="仿宋" w:hint="eastAsia"/>
          <w:sz w:val="22"/>
          <w:szCs w:val="22"/>
          <w:lang w:val="zh-CN"/>
        </w:rPr>
        <w:t>31</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lang w:val="zh-CN"/>
        </w:rPr>
        <w:t>份，未检出非碘盐。全县碘盐覆盖率</w:t>
      </w:r>
      <w:r>
        <w:rPr>
          <w:rFonts w:ascii="方正书宋简体" w:eastAsia="方正书宋简体" w:hAnsi="仿宋" w:cs="仿宋" w:hint="eastAsia"/>
          <w:sz w:val="22"/>
          <w:szCs w:val="22"/>
          <w:lang w:val="zh-CN"/>
        </w:rPr>
        <w:t>100%</w:t>
      </w:r>
      <w:r>
        <w:rPr>
          <w:rFonts w:ascii="方正书宋简体" w:eastAsia="方正书宋简体" w:hAnsi="仿宋" w:cs="仿宋" w:hint="eastAsia"/>
          <w:sz w:val="22"/>
          <w:szCs w:val="22"/>
          <w:lang w:val="zh-CN"/>
        </w:rPr>
        <w:t>，碘盐合格率</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lang w:val="zh-CN"/>
        </w:rPr>
        <w:t>%</w:t>
      </w:r>
      <w:r>
        <w:rPr>
          <w:rFonts w:ascii="方正书宋简体" w:eastAsia="方正书宋简体" w:hAnsi="仿宋" w:cs="仿宋" w:hint="eastAsia"/>
          <w:sz w:val="22"/>
          <w:szCs w:val="22"/>
          <w:lang w:val="zh-CN"/>
        </w:rPr>
        <w:t>，合格碘盐食用率</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lang w:val="zh-CN"/>
        </w:rPr>
        <w:t>%</w:t>
      </w:r>
      <w:r>
        <w:rPr>
          <w:rFonts w:ascii="方正书宋简体" w:eastAsia="方正书宋简体" w:hAnsi="仿宋" w:cs="仿宋" w:hint="eastAsia"/>
          <w:sz w:val="22"/>
          <w:szCs w:val="22"/>
          <w:lang w:val="zh-CN"/>
        </w:rPr>
        <w:t>。对</w:t>
      </w:r>
      <w:r>
        <w:rPr>
          <w:rFonts w:ascii="方正书宋简体" w:eastAsia="方正书宋简体" w:hAnsi="仿宋" w:cs="仿宋" w:hint="eastAsia"/>
          <w:sz w:val="22"/>
          <w:szCs w:val="22"/>
          <w:lang w:val="zh-CN"/>
        </w:rPr>
        <w:t>5</w:t>
      </w:r>
      <w:r>
        <w:rPr>
          <w:rFonts w:ascii="方正书宋简体" w:eastAsia="方正书宋简体" w:hAnsi="仿宋" w:cs="仿宋" w:hint="eastAsia"/>
          <w:sz w:val="22"/>
          <w:szCs w:val="22"/>
          <w:lang w:val="zh-CN"/>
        </w:rPr>
        <w:t>所学校</w:t>
      </w:r>
      <w:r>
        <w:rPr>
          <w:rFonts w:ascii="方正书宋简体" w:eastAsia="方正书宋简体" w:hAnsi="仿宋" w:cs="仿宋" w:hint="eastAsia"/>
          <w:sz w:val="22"/>
          <w:szCs w:val="22"/>
          <w:lang w:val="zh-CN"/>
        </w:rPr>
        <w:t>8-10</w:t>
      </w:r>
      <w:r>
        <w:rPr>
          <w:rFonts w:ascii="方正书宋简体" w:eastAsia="方正书宋简体" w:hAnsi="仿宋" w:cs="仿宋" w:hint="eastAsia"/>
          <w:sz w:val="22"/>
          <w:szCs w:val="22"/>
          <w:lang w:val="zh-CN"/>
        </w:rPr>
        <w:t>岁学生进行甲状腺触诊和甲状腺</w:t>
      </w:r>
      <w:r>
        <w:rPr>
          <w:rFonts w:ascii="方正书宋简体" w:eastAsia="方正书宋简体" w:hAnsi="仿宋" w:cs="仿宋" w:hint="eastAsia"/>
          <w:sz w:val="22"/>
          <w:szCs w:val="22"/>
          <w:lang w:val="zh-CN"/>
        </w:rPr>
        <w:t>B</w:t>
      </w:r>
      <w:r>
        <w:rPr>
          <w:rFonts w:ascii="方正书宋简体" w:eastAsia="方正书宋简体" w:hAnsi="仿宋" w:cs="仿宋" w:hint="eastAsia"/>
          <w:sz w:val="22"/>
          <w:szCs w:val="22"/>
          <w:lang w:val="zh-CN"/>
        </w:rPr>
        <w:t>超检查，应调查人数</w:t>
      </w:r>
      <w:r>
        <w:rPr>
          <w:rFonts w:ascii="方正书宋简体" w:eastAsia="方正书宋简体" w:hAnsi="仿宋" w:cs="仿宋" w:hint="eastAsia"/>
          <w:sz w:val="22"/>
          <w:szCs w:val="22"/>
          <w:lang w:val="zh-CN"/>
        </w:rPr>
        <w:t>210</w:t>
      </w:r>
      <w:r>
        <w:rPr>
          <w:rFonts w:ascii="方正书宋简体" w:eastAsia="方正书宋简体" w:hAnsi="仿宋" w:cs="仿宋" w:hint="eastAsia"/>
          <w:sz w:val="22"/>
          <w:szCs w:val="22"/>
          <w:lang w:val="zh-CN"/>
        </w:rPr>
        <w:t>人，实际调查人数</w:t>
      </w:r>
      <w:r>
        <w:rPr>
          <w:rFonts w:ascii="方正书宋简体" w:eastAsia="方正书宋简体" w:hAnsi="仿宋" w:cs="仿宋" w:hint="eastAsia"/>
          <w:sz w:val="22"/>
          <w:szCs w:val="22"/>
          <w:lang w:val="zh-CN"/>
        </w:rPr>
        <w:t>210</w:t>
      </w:r>
      <w:r>
        <w:rPr>
          <w:rFonts w:ascii="方正书宋简体" w:eastAsia="方正书宋简体" w:hAnsi="仿宋" w:cs="仿宋" w:hint="eastAsia"/>
          <w:sz w:val="22"/>
          <w:szCs w:val="22"/>
          <w:lang w:val="zh-CN"/>
        </w:rPr>
        <w:t>人，通过甲状腺触诊和甲状腺</w:t>
      </w:r>
      <w:r>
        <w:rPr>
          <w:rFonts w:ascii="方正书宋简体" w:eastAsia="方正书宋简体" w:hAnsi="仿宋" w:cs="仿宋" w:hint="eastAsia"/>
          <w:sz w:val="22"/>
          <w:szCs w:val="22"/>
          <w:lang w:val="zh-CN"/>
        </w:rPr>
        <w:t>B</w:t>
      </w:r>
      <w:r>
        <w:rPr>
          <w:rFonts w:ascii="方正书宋简体" w:eastAsia="方正书宋简体" w:hAnsi="仿宋" w:cs="仿宋" w:hint="eastAsia"/>
          <w:sz w:val="22"/>
          <w:szCs w:val="22"/>
          <w:lang w:val="zh-CN"/>
        </w:rPr>
        <w:t>超检查未发现甲状腺肿大，样本甲肿率和加权甲肿率均未</w:t>
      </w:r>
      <w:r>
        <w:rPr>
          <w:rFonts w:ascii="方正书宋简体" w:eastAsia="方正书宋简体" w:hAnsi="仿宋" w:cs="仿宋" w:hint="eastAsia"/>
          <w:sz w:val="22"/>
          <w:szCs w:val="22"/>
        </w:rPr>
        <w:t>0</w:t>
      </w:r>
      <w:r>
        <w:rPr>
          <w:rFonts w:ascii="方正书宋简体" w:eastAsia="方正书宋简体" w:hAnsi="仿宋" w:cs="仿宋" w:hint="eastAsia"/>
          <w:sz w:val="22"/>
          <w:szCs w:val="22"/>
          <w:lang w:val="zh-CN"/>
        </w:rPr>
        <w:t>。共采集</w:t>
      </w:r>
      <w:r>
        <w:rPr>
          <w:rFonts w:ascii="方正书宋简体" w:eastAsia="方正书宋简体" w:hAnsi="仿宋" w:cs="仿宋" w:hint="eastAsia"/>
          <w:sz w:val="22"/>
          <w:szCs w:val="22"/>
          <w:lang w:val="zh-CN"/>
        </w:rPr>
        <w:t>8-10</w:t>
      </w:r>
      <w:r>
        <w:rPr>
          <w:rFonts w:ascii="方正书宋简体" w:eastAsia="方正书宋简体" w:hAnsi="仿宋" w:cs="仿宋" w:hint="eastAsia"/>
          <w:sz w:val="22"/>
          <w:szCs w:val="22"/>
          <w:lang w:val="zh-CN"/>
        </w:rPr>
        <w:t>岁学生和孕妇尿样共计</w:t>
      </w:r>
      <w:r>
        <w:rPr>
          <w:rFonts w:ascii="方正书宋简体" w:eastAsia="方正书宋简体" w:hAnsi="仿宋" w:cs="仿宋" w:hint="eastAsia"/>
          <w:sz w:val="22"/>
          <w:szCs w:val="22"/>
          <w:lang w:val="zh-CN"/>
        </w:rPr>
        <w:t>315</w:t>
      </w:r>
      <w:r>
        <w:rPr>
          <w:rFonts w:ascii="方正书宋简体" w:eastAsia="方正书宋简体" w:hAnsi="仿宋" w:cs="仿宋" w:hint="eastAsia"/>
          <w:sz w:val="22"/>
          <w:szCs w:val="22"/>
          <w:lang w:val="zh-CN"/>
        </w:rPr>
        <w:t>份，有效样品数</w:t>
      </w:r>
      <w:r>
        <w:rPr>
          <w:rFonts w:ascii="方正书宋简体" w:eastAsia="方正书宋简体" w:hAnsi="仿宋" w:cs="仿宋" w:hint="eastAsia"/>
          <w:sz w:val="22"/>
          <w:szCs w:val="22"/>
          <w:lang w:val="zh-CN"/>
        </w:rPr>
        <w:t>315</w:t>
      </w:r>
      <w:r>
        <w:rPr>
          <w:rFonts w:ascii="方正书宋简体" w:eastAsia="方正书宋简体" w:hAnsi="仿宋" w:cs="仿宋" w:hint="eastAsia"/>
          <w:sz w:val="22"/>
          <w:szCs w:val="22"/>
          <w:lang w:val="zh-CN"/>
        </w:rPr>
        <w:t>份，其中学生</w:t>
      </w:r>
      <w:r>
        <w:rPr>
          <w:rFonts w:ascii="方正书宋简体" w:eastAsia="方正书宋简体" w:hAnsi="仿宋" w:cs="仿宋" w:hint="eastAsia"/>
          <w:sz w:val="22"/>
          <w:szCs w:val="22"/>
          <w:lang w:val="zh-CN"/>
        </w:rPr>
        <w:t>210</w:t>
      </w:r>
      <w:r>
        <w:rPr>
          <w:rFonts w:ascii="方正书宋简体" w:eastAsia="方正书宋简体" w:hAnsi="仿宋" w:cs="仿宋" w:hint="eastAsia"/>
          <w:sz w:val="22"/>
          <w:szCs w:val="22"/>
          <w:lang w:val="zh-CN"/>
        </w:rPr>
        <w:t>份，孕妇</w:t>
      </w:r>
      <w:r>
        <w:rPr>
          <w:rFonts w:ascii="方正书宋简体" w:eastAsia="方正书宋简体" w:hAnsi="仿宋" w:cs="仿宋" w:hint="eastAsia"/>
          <w:sz w:val="22"/>
          <w:szCs w:val="22"/>
          <w:lang w:val="zh-CN"/>
        </w:rPr>
        <w:t>105</w:t>
      </w:r>
      <w:r>
        <w:rPr>
          <w:rFonts w:ascii="方正书宋简体" w:eastAsia="方正书宋简体" w:hAnsi="仿宋" w:cs="仿宋" w:hint="eastAsia"/>
          <w:sz w:val="22"/>
          <w:szCs w:val="22"/>
          <w:lang w:val="zh-CN"/>
        </w:rPr>
        <w:t>份，尿碘值均在有效区间范围之类。</w:t>
      </w:r>
    </w:p>
    <w:p w:rsidR="008F5326" w:rsidRDefault="00251B9C">
      <w:pPr>
        <w:autoSpaceDE w:val="0"/>
        <w:autoSpaceDN w:val="0"/>
        <w:adjustRightInd w:val="0"/>
        <w:spacing w:line="360" w:lineRule="exact"/>
        <w:ind w:firstLineChars="200" w:firstLine="440"/>
        <w:rPr>
          <w:rFonts w:ascii="方正书宋简体" w:eastAsia="方正书宋简体" w:hAnsi="仿宋" w:cs="仿宋"/>
          <w:sz w:val="22"/>
          <w:szCs w:val="22"/>
          <w:lang w:val="zh-CN"/>
        </w:rPr>
      </w:pPr>
      <w:r>
        <w:rPr>
          <w:rFonts w:ascii="方正书宋简体" w:eastAsia="方正书宋简体" w:hAnsi="仿宋" w:cs="仿宋" w:hint="eastAsia"/>
          <w:sz w:val="22"/>
          <w:szCs w:val="22"/>
        </w:rPr>
        <w:t>按</w:t>
      </w:r>
      <w:r>
        <w:rPr>
          <w:rFonts w:ascii="方正书宋简体" w:eastAsia="方正书宋简体" w:hAnsi="仿宋" w:cs="仿宋" w:hint="eastAsia"/>
          <w:sz w:val="22"/>
          <w:szCs w:val="22"/>
          <w:lang w:val="zh-CN"/>
        </w:rPr>
        <w:t>照《陕西省卫计委关于开展大骨节病等地方病和麻风病防治现状摸底调查工作的通知》文件要求，对患者现状调查统计，全县共完成碘缺乏病患者调查和系统录入</w:t>
      </w:r>
      <w:r>
        <w:rPr>
          <w:rFonts w:ascii="方正书宋简体" w:eastAsia="方正书宋简体" w:hAnsi="仿宋" w:cs="仿宋" w:hint="eastAsia"/>
          <w:sz w:val="22"/>
          <w:szCs w:val="22"/>
        </w:rPr>
        <w:t>39</w:t>
      </w:r>
      <w:r>
        <w:rPr>
          <w:rFonts w:ascii="方正书宋简体" w:eastAsia="方正书宋简体" w:hAnsi="仿宋" w:cs="仿宋" w:hint="eastAsia"/>
          <w:sz w:val="22"/>
          <w:szCs w:val="22"/>
        </w:rPr>
        <w:t>人</w:t>
      </w:r>
      <w:r>
        <w:rPr>
          <w:rFonts w:ascii="方正书宋简体" w:eastAsia="方正书宋简体" w:hAnsi="仿宋" w:cs="仿宋" w:hint="eastAsia"/>
          <w:sz w:val="22"/>
          <w:szCs w:val="22"/>
          <w:lang w:val="zh-CN"/>
        </w:rPr>
        <w:t>，氟中毒（氟斑牙）</w:t>
      </w:r>
      <w:r>
        <w:rPr>
          <w:rFonts w:ascii="方正书宋简体" w:eastAsia="方正书宋简体" w:hAnsi="仿宋" w:cs="仿宋" w:hint="eastAsia"/>
          <w:sz w:val="22"/>
          <w:szCs w:val="22"/>
        </w:rPr>
        <w:t>756</w:t>
      </w:r>
      <w:r>
        <w:rPr>
          <w:rFonts w:ascii="方正书宋简体" w:eastAsia="方正书宋简体" w:hAnsi="仿宋" w:cs="仿宋" w:hint="eastAsia"/>
          <w:sz w:val="22"/>
          <w:szCs w:val="22"/>
        </w:rPr>
        <w:t>人</w:t>
      </w:r>
      <w:r>
        <w:rPr>
          <w:rFonts w:ascii="方正书宋简体" w:eastAsia="方正书宋简体" w:hAnsi="仿宋" w:cs="仿宋" w:hint="eastAsia"/>
          <w:sz w:val="22"/>
          <w:szCs w:val="22"/>
          <w:lang w:val="zh-CN"/>
        </w:rPr>
        <w:t>，砷中毒</w:t>
      </w:r>
      <w:r>
        <w:rPr>
          <w:rFonts w:ascii="方正书宋简体" w:eastAsia="方正书宋简体" w:hAnsi="仿宋" w:cs="仿宋" w:hint="eastAsia"/>
          <w:sz w:val="22"/>
          <w:szCs w:val="22"/>
        </w:rPr>
        <w:t>124</w:t>
      </w:r>
      <w:r>
        <w:rPr>
          <w:rFonts w:ascii="方正书宋简体" w:eastAsia="方正书宋简体" w:hAnsi="仿宋" w:cs="仿宋" w:hint="eastAsia"/>
          <w:sz w:val="22"/>
          <w:szCs w:val="22"/>
        </w:rPr>
        <w:t>人。</w:t>
      </w:r>
    </w:p>
    <w:p w:rsidR="008F5326" w:rsidRDefault="008F5326">
      <w:pPr>
        <w:spacing w:line="360" w:lineRule="exact"/>
        <w:ind w:firstLineChars="200" w:firstLine="440"/>
        <w:rPr>
          <w:rFonts w:ascii="方正书宋简体" w:eastAsia="方正书宋简体" w:hAnsi="仿宋_GB2312" w:cs="微软雅黑"/>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方正小标宋_GBK" w:cs="微软雅黑"/>
          <w:kern w:val="1"/>
          <w:sz w:val="22"/>
          <w:szCs w:val="22"/>
        </w:rPr>
      </w:pPr>
    </w:p>
    <w:p w:rsidR="008F5326" w:rsidRDefault="00251B9C">
      <w:pPr>
        <w:spacing w:line="500" w:lineRule="exact"/>
        <w:jc w:val="center"/>
        <w:rPr>
          <w:rFonts w:ascii="方正小标宋简体" w:eastAsia="方正小标宋简体" w:hAnsi="仿宋_GB2312" w:cs="微软雅黑"/>
          <w:kern w:val="1"/>
          <w:sz w:val="22"/>
          <w:szCs w:val="32"/>
        </w:rPr>
      </w:pPr>
      <w:r>
        <w:rPr>
          <w:rFonts w:ascii="方正小标宋简体" w:eastAsia="方正小标宋简体" w:hAnsi="方正小标宋_GBK" w:cs="微软雅黑" w:hint="eastAsia"/>
          <w:kern w:val="1"/>
          <w:sz w:val="32"/>
          <w:szCs w:val="44"/>
        </w:rPr>
        <w:t>医疗机构</w:t>
      </w:r>
    </w:p>
    <w:p w:rsidR="008F5326" w:rsidRDefault="008F5326">
      <w:pPr>
        <w:spacing w:line="360" w:lineRule="exact"/>
        <w:rPr>
          <w:rFonts w:ascii="方正书宋简体" w:eastAsia="方正书宋简体" w:hAnsi="仿宋_GB2312"/>
          <w:b/>
          <w:kern w:val="1"/>
          <w:sz w:val="22"/>
          <w:szCs w:val="22"/>
        </w:rPr>
      </w:pPr>
    </w:p>
    <w:p w:rsidR="008F5326" w:rsidRDefault="00251B9C">
      <w:pPr>
        <w:spacing w:line="360" w:lineRule="exact"/>
        <w:rPr>
          <w:rFonts w:ascii="黑体" w:eastAsia="黑体" w:hAnsi="黑体" w:cs="宋体"/>
          <w:kern w:val="1"/>
          <w:sz w:val="22"/>
          <w:szCs w:val="22"/>
        </w:rPr>
      </w:pPr>
      <w:r>
        <w:rPr>
          <w:rFonts w:ascii="黑体" w:eastAsia="黑体" w:hAnsi="黑体" w:cs="宋体" w:hint="eastAsia"/>
          <w:kern w:val="1"/>
          <w:sz w:val="22"/>
          <w:szCs w:val="22"/>
        </w:rPr>
        <w:t>镇坪县医院</w:t>
      </w:r>
    </w:p>
    <w:p w:rsidR="008F5326" w:rsidRDefault="00251B9C">
      <w:pPr>
        <w:spacing w:line="360" w:lineRule="exact"/>
        <w:rPr>
          <w:rFonts w:ascii="方正书宋简体" w:eastAsia="方正书宋简体" w:hAnsi="宋体" w:cs="宋体"/>
          <w:kern w:val="1"/>
          <w:sz w:val="22"/>
          <w:szCs w:val="22"/>
        </w:rPr>
      </w:pPr>
      <w:r>
        <w:rPr>
          <w:rFonts w:ascii="黑体" w:eastAsia="黑体" w:hAnsi="黑体" w:cs="宋体" w:hint="eastAsia"/>
          <w:kern w:val="1"/>
          <w:sz w:val="22"/>
          <w:szCs w:val="22"/>
        </w:rPr>
        <w:t>党支部书记、院长</w:t>
      </w:r>
      <w:r>
        <w:rPr>
          <w:rFonts w:ascii="黑体" w:eastAsia="黑体" w:hAnsi="黑体" w:cs="宋体" w:hint="eastAsia"/>
          <w:kern w:val="1"/>
          <w:sz w:val="22"/>
          <w:szCs w:val="22"/>
        </w:rPr>
        <w:t xml:space="preserve">  </w:t>
      </w:r>
      <w:r>
        <w:rPr>
          <w:rFonts w:ascii="方正书宋简体" w:eastAsia="方正书宋简体" w:hAnsi="宋体" w:cs="宋体" w:hint="eastAsia"/>
          <w:kern w:val="1"/>
          <w:sz w:val="22"/>
          <w:szCs w:val="22"/>
        </w:rPr>
        <w:t>潘益山</w:t>
      </w:r>
      <w:r>
        <w:rPr>
          <w:rFonts w:ascii="方正书宋简体" w:eastAsia="方正书宋简体" w:hAnsi="宋体" w:cs="宋体" w:hint="eastAsia"/>
          <w:kern w:val="1"/>
          <w:sz w:val="22"/>
          <w:szCs w:val="22"/>
        </w:rPr>
        <w:t xml:space="preserve">  </w:t>
      </w:r>
      <w:r>
        <w:rPr>
          <w:rFonts w:ascii="方正书宋简体" w:eastAsia="方正书宋简体" w:hAnsi="宋体" w:cs="宋体" w:hint="eastAsia"/>
          <w:kern w:val="1"/>
          <w:sz w:val="22"/>
          <w:szCs w:val="22"/>
        </w:rPr>
        <w:t xml:space="preserve">　</w:t>
      </w:r>
    </w:p>
    <w:p w:rsidR="008F5326" w:rsidRDefault="00251B9C">
      <w:pPr>
        <w:spacing w:line="360" w:lineRule="exact"/>
        <w:rPr>
          <w:rFonts w:ascii="方正书宋简体" w:eastAsia="方正书宋简体" w:hAnsi="宋体" w:cs="宋体"/>
          <w:kern w:val="1"/>
          <w:sz w:val="22"/>
          <w:szCs w:val="22"/>
        </w:rPr>
      </w:pPr>
      <w:r>
        <w:rPr>
          <w:rFonts w:ascii="黑体" w:eastAsia="黑体" w:hAnsi="黑体" w:cs="宋体" w:hint="eastAsia"/>
          <w:kern w:val="1"/>
          <w:sz w:val="22"/>
          <w:szCs w:val="22"/>
        </w:rPr>
        <w:t>副</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院</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长</w:t>
      </w:r>
      <w:r>
        <w:rPr>
          <w:rFonts w:ascii="黑体" w:eastAsia="黑体" w:hAnsi="黑体" w:cs="宋体" w:hint="eastAsia"/>
          <w:kern w:val="1"/>
          <w:sz w:val="22"/>
          <w:szCs w:val="22"/>
        </w:rPr>
        <w:t xml:space="preserve">  </w:t>
      </w:r>
      <w:r>
        <w:rPr>
          <w:rFonts w:ascii="方正书宋简体" w:eastAsia="方正书宋简体" w:hAnsi="宋体" w:cs="宋体" w:hint="eastAsia"/>
          <w:kern w:val="1"/>
          <w:sz w:val="22"/>
          <w:szCs w:val="22"/>
        </w:rPr>
        <w:t>邹桂花（女）</w:t>
      </w:r>
      <w:r>
        <w:rPr>
          <w:rFonts w:ascii="方正书宋简体" w:eastAsia="方正书宋简体" w:hAnsi="宋体" w:cs="宋体" w:hint="eastAsia"/>
          <w:kern w:val="1"/>
          <w:sz w:val="22"/>
          <w:szCs w:val="22"/>
        </w:rPr>
        <w:t xml:space="preserve">  </w:t>
      </w:r>
      <w:r>
        <w:rPr>
          <w:rFonts w:ascii="方正书宋简体" w:eastAsia="方正书宋简体" w:hAnsi="宋体" w:cs="宋体" w:hint="eastAsia"/>
          <w:kern w:val="1"/>
          <w:sz w:val="22"/>
          <w:szCs w:val="22"/>
        </w:rPr>
        <w:t>柏友谊</w:t>
      </w:r>
      <w:r>
        <w:rPr>
          <w:rFonts w:ascii="方正书宋简体" w:eastAsia="方正书宋简体" w:hAnsi="宋体" w:cs="宋体" w:hint="eastAsia"/>
          <w:kern w:val="1"/>
          <w:sz w:val="22"/>
          <w:szCs w:val="22"/>
        </w:rPr>
        <w:t xml:space="preserve">  </w:t>
      </w:r>
      <w:r>
        <w:rPr>
          <w:rFonts w:ascii="方正书宋简体" w:eastAsia="方正书宋简体" w:hAnsi="宋体" w:cs="宋体" w:hint="eastAsia"/>
          <w:kern w:val="1"/>
          <w:sz w:val="22"/>
          <w:szCs w:val="22"/>
        </w:rPr>
        <w:t>王和彪</w:t>
      </w:r>
    </w:p>
    <w:p w:rsidR="008F5326" w:rsidRDefault="00251B9C">
      <w:pPr>
        <w:spacing w:line="360" w:lineRule="exact"/>
        <w:rPr>
          <w:rFonts w:ascii="方正书宋简体" w:eastAsia="方正书宋简体" w:hAnsi="仿宋_GB2312"/>
          <w:kern w:val="1"/>
          <w:sz w:val="22"/>
          <w:szCs w:val="22"/>
        </w:rPr>
      </w:pPr>
      <w:r>
        <w:rPr>
          <w:rFonts w:ascii="黑体" w:eastAsia="黑体" w:hAnsi="黑体" w:cs="宋体" w:hint="eastAsia"/>
          <w:kern w:val="1"/>
          <w:sz w:val="22"/>
          <w:szCs w:val="22"/>
        </w:rPr>
        <w:t>党</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支</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部</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副</w:t>
      </w:r>
      <w:r>
        <w:rPr>
          <w:rFonts w:ascii="黑体" w:eastAsia="黑体" w:hAnsi="黑体" w:cs="宋体" w:hint="eastAsia"/>
          <w:kern w:val="1"/>
          <w:sz w:val="22"/>
          <w:szCs w:val="22"/>
        </w:rPr>
        <w:t xml:space="preserve"> </w:t>
      </w:r>
      <w:r>
        <w:rPr>
          <w:rFonts w:ascii="黑体" w:eastAsia="黑体" w:hAnsi="黑体" w:cs="宋体" w:hint="eastAsia"/>
          <w:kern w:val="1"/>
          <w:sz w:val="22"/>
          <w:szCs w:val="22"/>
        </w:rPr>
        <w:t xml:space="preserve">书记　</w:t>
      </w:r>
      <w:r>
        <w:rPr>
          <w:rFonts w:ascii="方正书宋简体" w:eastAsia="方正书宋简体" w:hAnsi="宋体" w:cs="宋体" w:hint="eastAsia"/>
          <w:kern w:val="1"/>
          <w:sz w:val="22"/>
          <w:szCs w:val="22"/>
        </w:rPr>
        <w:t xml:space="preserve">王鸣号　</w:t>
      </w:r>
    </w:p>
    <w:p w:rsidR="008F5326" w:rsidRDefault="008F5326">
      <w:pPr>
        <w:spacing w:line="360" w:lineRule="exact"/>
        <w:ind w:firstLineChars="200" w:firstLine="440"/>
        <w:rPr>
          <w:rStyle w:val="NormalCharacter"/>
          <w:rFonts w:ascii="方正书宋简体" w:eastAsia="方正书宋简体" w:hAnsi="宋体" w:cs="宋体"/>
          <w:sz w:val="22"/>
          <w:szCs w:val="22"/>
        </w:rPr>
      </w:pPr>
    </w:p>
    <w:p w:rsidR="008F5326" w:rsidRDefault="00251B9C">
      <w:pPr>
        <w:spacing w:line="360" w:lineRule="exact"/>
        <w:ind w:firstLineChars="200" w:firstLine="440"/>
        <w:rPr>
          <w:rStyle w:val="NormalCharacter"/>
          <w:rFonts w:ascii="方正书宋简体" w:eastAsia="方正书宋简体" w:hAnsi="宋体" w:cs="宋体"/>
          <w:sz w:val="22"/>
          <w:szCs w:val="22"/>
        </w:rPr>
      </w:pPr>
      <w:r>
        <w:rPr>
          <w:rStyle w:val="NormalCharacter"/>
          <w:rFonts w:ascii="黑体" w:eastAsia="黑体" w:hAnsi="黑体" w:cs="宋体" w:hint="eastAsia"/>
          <w:sz w:val="22"/>
          <w:szCs w:val="22"/>
        </w:rPr>
        <w:t>【概况】</w:t>
      </w:r>
      <w:r>
        <w:rPr>
          <w:rStyle w:val="NormalCharacter"/>
          <w:rFonts w:ascii="方正书宋简体" w:eastAsia="方正书宋简体" w:hAnsi="宋体" w:cs="宋体" w:hint="eastAsia"/>
          <w:sz w:val="22"/>
          <w:szCs w:val="22"/>
        </w:rPr>
        <w:t xml:space="preserve"> </w:t>
      </w:r>
      <w:r>
        <w:rPr>
          <w:rStyle w:val="NormalCharacter"/>
          <w:rFonts w:ascii="方正书宋简体" w:eastAsia="方正书宋简体" w:hAnsi="宋体" w:cs="宋体" w:hint="eastAsia"/>
          <w:sz w:val="22"/>
          <w:szCs w:val="22"/>
        </w:rPr>
        <w:t>镇坪县医院是县内唯一一所集医疗、教学、科研、保健、</w:t>
      </w:r>
      <w:r>
        <w:rPr>
          <w:rStyle w:val="NormalCharacter"/>
          <w:rFonts w:ascii="方正书宋简体" w:eastAsia="方正书宋简体" w:hAnsi="宋体" w:cs="宋体" w:hint="eastAsia"/>
          <w:sz w:val="22"/>
          <w:szCs w:val="22"/>
        </w:rPr>
        <w:t xml:space="preserve"> </w:t>
      </w:r>
      <w:r>
        <w:rPr>
          <w:rStyle w:val="NormalCharacter"/>
          <w:rFonts w:ascii="方正书宋简体" w:eastAsia="方正书宋简体" w:hAnsi="宋体" w:cs="宋体" w:hint="eastAsia"/>
          <w:sz w:val="22"/>
          <w:szCs w:val="22"/>
        </w:rPr>
        <w:t>急救于一体的综合性医院，也是该县唯一的国家二级综合医院。成立于</w:t>
      </w:r>
      <w:r>
        <w:rPr>
          <w:rStyle w:val="NormalCharacter"/>
          <w:rFonts w:ascii="方正书宋简体" w:eastAsia="方正书宋简体" w:hAnsi="宋体" w:cs="宋体" w:hint="eastAsia"/>
          <w:sz w:val="22"/>
          <w:szCs w:val="22"/>
        </w:rPr>
        <w:t>1950</w:t>
      </w:r>
      <w:r>
        <w:rPr>
          <w:rStyle w:val="NormalCharacter"/>
          <w:rFonts w:ascii="方正书宋简体" w:eastAsia="方正书宋简体" w:hAnsi="宋体" w:cs="宋体" w:hint="eastAsia"/>
          <w:sz w:val="22"/>
          <w:szCs w:val="22"/>
        </w:rPr>
        <w:t>年。医院业务用房面积</w:t>
      </w:r>
      <w:r>
        <w:rPr>
          <w:rStyle w:val="NormalCharacter"/>
          <w:rFonts w:ascii="方正书宋简体" w:eastAsia="方正书宋简体" w:hAnsi="宋体" w:cs="宋体" w:hint="eastAsia"/>
          <w:sz w:val="22"/>
          <w:szCs w:val="22"/>
        </w:rPr>
        <w:t>16000</w:t>
      </w:r>
      <w:r>
        <w:rPr>
          <w:rStyle w:val="NormalCharacter"/>
          <w:rFonts w:ascii="方正书宋简体" w:eastAsia="方正书宋简体" w:hAnsi="宋体" w:cs="宋体" w:hint="eastAsia"/>
          <w:sz w:val="22"/>
          <w:szCs w:val="22"/>
        </w:rPr>
        <w:t>余平方米，开设病床</w:t>
      </w:r>
      <w:r>
        <w:rPr>
          <w:rStyle w:val="NormalCharacter"/>
          <w:rFonts w:ascii="方正书宋简体" w:eastAsia="方正书宋简体" w:hAnsi="宋体" w:cs="宋体" w:hint="eastAsia"/>
          <w:sz w:val="22"/>
          <w:szCs w:val="22"/>
        </w:rPr>
        <w:t>170</w:t>
      </w:r>
      <w:r>
        <w:rPr>
          <w:rStyle w:val="NormalCharacter"/>
          <w:rFonts w:ascii="方正书宋简体" w:eastAsia="方正书宋简体" w:hAnsi="宋体" w:cs="宋体" w:hint="eastAsia"/>
          <w:sz w:val="22"/>
          <w:szCs w:val="22"/>
        </w:rPr>
        <w:t>张。现拥有员工</w:t>
      </w:r>
      <w:r>
        <w:rPr>
          <w:rStyle w:val="NormalCharacter"/>
          <w:rFonts w:ascii="方正书宋简体" w:eastAsia="方正书宋简体" w:hAnsi="宋体" w:cs="宋体" w:hint="eastAsia"/>
          <w:sz w:val="22"/>
          <w:szCs w:val="22"/>
        </w:rPr>
        <w:t>272</w:t>
      </w:r>
      <w:r>
        <w:rPr>
          <w:rStyle w:val="NormalCharacter"/>
          <w:rFonts w:ascii="方正书宋简体" w:eastAsia="方正书宋简体" w:hAnsi="宋体" w:cs="宋体" w:hint="eastAsia"/>
          <w:sz w:val="22"/>
          <w:szCs w:val="22"/>
        </w:rPr>
        <w:t>名，其中高级职称</w:t>
      </w:r>
      <w:r>
        <w:rPr>
          <w:rStyle w:val="NormalCharacter"/>
          <w:rFonts w:ascii="方正书宋简体" w:eastAsia="方正书宋简体" w:hAnsi="宋体" w:cs="宋体" w:hint="eastAsia"/>
          <w:sz w:val="22"/>
          <w:szCs w:val="22"/>
        </w:rPr>
        <w:t>23</w:t>
      </w:r>
      <w:r>
        <w:rPr>
          <w:rStyle w:val="NormalCharacter"/>
          <w:rFonts w:ascii="方正书宋简体" w:eastAsia="方正书宋简体" w:hAnsi="宋体" w:cs="宋体" w:hint="eastAsia"/>
          <w:sz w:val="22"/>
          <w:szCs w:val="22"/>
        </w:rPr>
        <w:t>人，中级职称</w:t>
      </w:r>
      <w:r>
        <w:rPr>
          <w:rStyle w:val="NormalCharacter"/>
          <w:rFonts w:ascii="方正书宋简体" w:eastAsia="方正书宋简体" w:hAnsi="宋体" w:cs="宋体" w:hint="eastAsia"/>
          <w:sz w:val="22"/>
          <w:szCs w:val="22"/>
        </w:rPr>
        <w:t>24</w:t>
      </w:r>
      <w:r>
        <w:rPr>
          <w:rStyle w:val="NormalCharacter"/>
          <w:rFonts w:ascii="方正书宋简体" w:eastAsia="方正书宋简体" w:hAnsi="宋体" w:cs="宋体" w:hint="eastAsia"/>
          <w:sz w:val="22"/>
          <w:szCs w:val="22"/>
        </w:rPr>
        <w:t>人。设有</w:t>
      </w:r>
      <w:r>
        <w:rPr>
          <w:rStyle w:val="NormalCharacter"/>
          <w:rFonts w:ascii="方正书宋简体" w:eastAsia="方正书宋简体" w:hAnsi="宋体" w:cs="宋体" w:hint="eastAsia"/>
          <w:sz w:val="22"/>
          <w:szCs w:val="22"/>
        </w:rPr>
        <w:t>17</w:t>
      </w:r>
      <w:r>
        <w:rPr>
          <w:rStyle w:val="NormalCharacter"/>
          <w:rFonts w:ascii="方正书宋简体" w:eastAsia="方正书宋简体" w:hAnsi="宋体" w:cs="宋体" w:hint="eastAsia"/>
          <w:sz w:val="22"/>
          <w:szCs w:val="22"/>
        </w:rPr>
        <w:t>个职能科室、</w:t>
      </w:r>
      <w:r>
        <w:rPr>
          <w:rStyle w:val="NormalCharacter"/>
          <w:rFonts w:ascii="方正书宋简体" w:eastAsia="方正书宋简体" w:hAnsi="宋体" w:cs="宋体" w:hint="eastAsia"/>
          <w:sz w:val="22"/>
          <w:szCs w:val="22"/>
        </w:rPr>
        <w:t>25</w:t>
      </w:r>
      <w:r>
        <w:rPr>
          <w:rStyle w:val="NormalCharacter"/>
          <w:rFonts w:ascii="方正书宋简体" w:eastAsia="方正书宋简体" w:hAnsi="宋体" w:cs="宋体" w:hint="eastAsia"/>
          <w:sz w:val="22"/>
          <w:szCs w:val="22"/>
        </w:rPr>
        <w:t>个临床和医技科室，医院开设有内科、骨神外科、普泌外科、妇产科、儿科、综</w:t>
      </w:r>
      <w:r>
        <w:rPr>
          <w:rStyle w:val="NormalCharacter"/>
          <w:rFonts w:ascii="方正书宋简体" w:eastAsia="方正书宋简体" w:hAnsi="宋体" w:cs="宋体" w:hint="eastAsia"/>
          <w:sz w:val="22"/>
          <w:szCs w:val="22"/>
        </w:rPr>
        <w:lastRenderedPageBreak/>
        <w:t>合科、急诊科、康复科、</w:t>
      </w:r>
      <w:r>
        <w:rPr>
          <w:rStyle w:val="NormalCharacter"/>
          <w:rFonts w:ascii="方正书宋简体" w:eastAsia="方正书宋简体" w:hAnsi="宋体" w:cs="宋体" w:hint="eastAsia"/>
          <w:sz w:val="22"/>
          <w:szCs w:val="22"/>
        </w:rPr>
        <w:t>120</w:t>
      </w:r>
      <w:r>
        <w:rPr>
          <w:rStyle w:val="NormalCharacter"/>
          <w:rFonts w:ascii="方正书宋简体" w:eastAsia="方正书宋简体" w:hAnsi="宋体" w:cs="宋体" w:hint="eastAsia"/>
          <w:sz w:val="22"/>
          <w:szCs w:val="22"/>
        </w:rPr>
        <w:t>急救中心等临床科室。拥有史托斯高清腹腔镜、飞利浦</w:t>
      </w:r>
      <w:r>
        <w:rPr>
          <w:rStyle w:val="NormalCharacter"/>
          <w:rFonts w:ascii="方正书宋简体" w:eastAsia="方正书宋简体" w:hAnsi="宋体" w:cs="宋体" w:hint="eastAsia"/>
          <w:sz w:val="22"/>
          <w:szCs w:val="22"/>
        </w:rPr>
        <w:t>GE</w:t>
      </w:r>
      <w:r>
        <w:rPr>
          <w:rStyle w:val="NormalCharacter"/>
          <w:rFonts w:ascii="方正书宋简体" w:eastAsia="方正书宋简体" w:hAnsi="宋体" w:cs="宋体" w:hint="eastAsia"/>
          <w:sz w:val="22"/>
          <w:szCs w:val="22"/>
        </w:rPr>
        <w:t>彩超、全自动生化分析仪、西门子</w:t>
      </w:r>
      <w:r>
        <w:rPr>
          <w:rStyle w:val="NormalCharacter"/>
          <w:rFonts w:ascii="方正书宋简体" w:eastAsia="方正书宋简体" w:hAnsi="宋体" w:cs="宋体" w:hint="eastAsia"/>
          <w:sz w:val="22"/>
          <w:szCs w:val="22"/>
        </w:rPr>
        <w:t>16</w:t>
      </w:r>
      <w:r>
        <w:rPr>
          <w:rStyle w:val="NormalCharacter"/>
          <w:rFonts w:ascii="方正书宋简体" w:eastAsia="方正书宋简体" w:hAnsi="宋体" w:cs="宋体" w:hint="eastAsia"/>
          <w:sz w:val="22"/>
          <w:szCs w:val="22"/>
        </w:rPr>
        <w:t>排全身螺旋</w:t>
      </w:r>
      <w:r>
        <w:rPr>
          <w:rStyle w:val="NormalCharacter"/>
          <w:rFonts w:ascii="方正书宋简体" w:eastAsia="方正书宋简体" w:hAnsi="宋体" w:cs="宋体" w:hint="eastAsia"/>
          <w:sz w:val="22"/>
          <w:szCs w:val="22"/>
        </w:rPr>
        <w:t>CT</w:t>
      </w:r>
      <w:r>
        <w:rPr>
          <w:rStyle w:val="NormalCharacter"/>
          <w:rFonts w:ascii="方正书宋简体" w:eastAsia="方正书宋简体" w:hAnsi="宋体" w:cs="宋体" w:hint="eastAsia"/>
          <w:sz w:val="22"/>
          <w:szCs w:val="22"/>
        </w:rPr>
        <w:t>、思迈等离子双极电切镜、数字化</w:t>
      </w:r>
      <w:r>
        <w:rPr>
          <w:rStyle w:val="NormalCharacter"/>
          <w:rFonts w:ascii="方正书宋简体" w:eastAsia="方正书宋简体" w:hAnsi="宋体" w:cs="宋体" w:hint="eastAsia"/>
          <w:sz w:val="22"/>
          <w:szCs w:val="22"/>
        </w:rPr>
        <w:t>X</w:t>
      </w:r>
      <w:r>
        <w:rPr>
          <w:rStyle w:val="NormalCharacter"/>
          <w:rFonts w:ascii="方正书宋简体" w:eastAsia="方正书宋简体" w:hAnsi="宋体" w:cs="宋体" w:hint="eastAsia"/>
          <w:sz w:val="22"/>
          <w:szCs w:val="22"/>
        </w:rPr>
        <w:t>线摄影机（</w:t>
      </w:r>
      <w:r>
        <w:rPr>
          <w:rStyle w:val="NormalCharacter"/>
          <w:rFonts w:ascii="方正书宋简体" w:eastAsia="方正书宋简体" w:hAnsi="宋体" w:cs="宋体" w:hint="eastAsia"/>
          <w:sz w:val="22"/>
          <w:szCs w:val="22"/>
        </w:rPr>
        <w:t>DR</w:t>
      </w:r>
      <w:r>
        <w:rPr>
          <w:rStyle w:val="NormalCharacter"/>
          <w:rFonts w:ascii="方正书宋简体" w:eastAsia="方正书宋简体" w:hAnsi="宋体" w:cs="宋体" w:hint="eastAsia"/>
          <w:sz w:val="22"/>
          <w:szCs w:val="22"/>
        </w:rPr>
        <w:t>）、全</w:t>
      </w:r>
      <w:r>
        <w:rPr>
          <w:rStyle w:val="NormalCharacter"/>
          <w:rFonts w:ascii="方正书宋简体" w:eastAsia="方正书宋简体" w:hAnsi="宋体" w:cs="宋体" w:hint="eastAsia"/>
          <w:sz w:val="22"/>
          <w:szCs w:val="22"/>
        </w:rPr>
        <w:t>自动生化分析仪、血流变分析仪、生物安全柜等大型设备；移动体检车使用方便了全县群众体检。</w:t>
      </w:r>
      <w:r>
        <w:rPr>
          <w:rStyle w:val="NormalCharacter"/>
          <w:rFonts w:ascii="方正书宋简体" w:eastAsia="方正书宋简体" w:hAnsi="宋体" w:cs="宋体" w:hint="eastAsia"/>
          <w:sz w:val="22"/>
          <w:szCs w:val="22"/>
        </w:rPr>
        <w:t>HIS</w:t>
      </w:r>
      <w:r>
        <w:rPr>
          <w:rStyle w:val="NormalCharacter"/>
          <w:rFonts w:ascii="方正书宋简体" w:eastAsia="方正书宋简体" w:hAnsi="宋体" w:cs="宋体" w:hint="eastAsia"/>
          <w:sz w:val="22"/>
          <w:szCs w:val="22"/>
        </w:rPr>
        <w:t>系统、</w:t>
      </w:r>
      <w:r>
        <w:rPr>
          <w:rStyle w:val="NormalCharacter"/>
          <w:rFonts w:ascii="方正书宋简体" w:eastAsia="方正书宋简体" w:hAnsi="宋体" w:cs="宋体" w:hint="eastAsia"/>
          <w:sz w:val="22"/>
          <w:szCs w:val="22"/>
        </w:rPr>
        <w:t>LIS</w:t>
      </w:r>
      <w:r>
        <w:rPr>
          <w:rStyle w:val="NormalCharacter"/>
          <w:rFonts w:ascii="方正书宋简体" w:eastAsia="方正书宋简体" w:hAnsi="宋体" w:cs="宋体" w:hint="eastAsia"/>
          <w:sz w:val="22"/>
          <w:szCs w:val="22"/>
        </w:rPr>
        <w:t>（临床检验）系统、</w:t>
      </w:r>
      <w:r>
        <w:rPr>
          <w:rStyle w:val="NormalCharacter"/>
          <w:rFonts w:ascii="方正书宋简体" w:eastAsia="方正书宋简体" w:hAnsi="宋体" w:cs="宋体" w:hint="eastAsia"/>
          <w:sz w:val="22"/>
          <w:szCs w:val="22"/>
        </w:rPr>
        <w:t>PACS</w:t>
      </w:r>
      <w:r>
        <w:rPr>
          <w:rStyle w:val="NormalCharacter"/>
          <w:rFonts w:ascii="方正书宋简体" w:eastAsia="方正书宋简体" w:hAnsi="宋体" w:cs="宋体" w:hint="eastAsia"/>
          <w:sz w:val="22"/>
          <w:szCs w:val="22"/>
        </w:rPr>
        <w:t>（影像）系统的应用，基本实现了诊疗信息化。远程会诊系统使用便捷，和全省、市各医院可联网进行会诊。影像云</w:t>
      </w:r>
      <w:r>
        <w:rPr>
          <w:rStyle w:val="NormalCharacter"/>
          <w:rFonts w:ascii="方正书宋简体" w:eastAsia="方正书宋简体" w:hAnsi="宋体" w:cs="宋体" w:hint="eastAsia"/>
          <w:sz w:val="22"/>
          <w:szCs w:val="22"/>
        </w:rPr>
        <w:t>PACS</w:t>
      </w:r>
      <w:r>
        <w:rPr>
          <w:rStyle w:val="NormalCharacter"/>
          <w:rFonts w:ascii="方正书宋简体" w:eastAsia="方正书宋简体" w:hAnsi="宋体" w:cs="宋体" w:hint="eastAsia"/>
          <w:sz w:val="22"/>
          <w:szCs w:val="22"/>
        </w:rPr>
        <w:t>、心电联盟、病理会诊联盟、产科、新生儿科急救联盟等。血透室、中医馆、</w:t>
      </w:r>
      <w:r>
        <w:rPr>
          <w:rStyle w:val="NormalCharacter"/>
          <w:rFonts w:ascii="方正书宋简体" w:eastAsia="方正书宋简体" w:hAnsi="宋体" w:cs="宋体" w:hint="eastAsia"/>
          <w:sz w:val="22"/>
          <w:szCs w:val="22"/>
        </w:rPr>
        <w:t>ICU</w:t>
      </w:r>
      <w:r>
        <w:rPr>
          <w:rStyle w:val="NormalCharacter"/>
          <w:rFonts w:ascii="方正书宋简体" w:eastAsia="方正书宋简体" w:hAnsi="宋体" w:cs="宋体" w:hint="eastAsia"/>
          <w:sz w:val="22"/>
          <w:szCs w:val="22"/>
        </w:rPr>
        <w:t>、手术室、供应室、新生儿室、镇坪县残疾人康复中心等已经建成投入使用，综合大楼新病房按照现代化标准规划、设计、建设。功能齐全，布局合理。</w:t>
      </w:r>
    </w:p>
    <w:p w:rsidR="008F5326" w:rsidRDefault="008F5326">
      <w:pPr>
        <w:spacing w:line="360" w:lineRule="exact"/>
        <w:ind w:firstLineChars="200" w:firstLine="440"/>
        <w:rPr>
          <w:rStyle w:val="NormalCharacter"/>
          <w:rFonts w:ascii="方正书宋简体" w:eastAsia="方正书宋简体" w:hAnsi="宋体" w:cs="宋体"/>
          <w:sz w:val="22"/>
          <w:szCs w:val="22"/>
        </w:rPr>
      </w:pPr>
    </w:p>
    <w:p w:rsidR="008F5326" w:rsidRDefault="00251B9C">
      <w:pPr>
        <w:spacing w:line="360" w:lineRule="exact"/>
        <w:ind w:firstLineChars="200" w:firstLine="440"/>
        <w:rPr>
          <w:rStyle w:val="NormalCharacter"/>
          <w:rFonts w:ascii="方正书宋简体" w:eastAsia="方正书宋简体" w:hAnsi="宋体" w:cs="宋体"/>
          <w:sz w:val="22"/>
          <w:szCs w:val="22"/>
        </w:rPr>
      </w:pPr>
      <w:r>
        <w:rPr>
          <w:rStyle w:val="NormalCharacter"/>
          <w:rFonts w:ascii="黑体" w:eastAsia="黑体" w:hAnsi="黑体" w:cs="宋体" w:hint="eastAsia"/>
          <w:sz w:val="22"/>
          <w:szCs w:val="22"/>
        </w:rPr>
        <w:t>【医疗服务升级】</w:t>
      </w:r>
      <w:r>
        <w:rPr>
          <w:rStyle w:val="NormalCharacter"/>
          <w:rFonts w:ascii="黑体" w:eastAsia="黑体" w:hAnsi="黑体" w:cs="宋体" w:hint="eastAsia"/>
          <w:sz w:val="22"/>
          <w:szCs w:val="22"/>
        </w:rPr>
        <w:t xml:space="preserve">  </w:t>
      </w:r>
      <w:r>
        <w:rPr>
          <w:rStyle w:val="NormalCharacter"/>
          <w:rFonts w:ascii="方正书宋简体" w:eastAsia="方正书宋简体" w:hAnsi="宋体" w:cs="宋体" w:hint="eastAsia"/>
          <w:sz w:val="22"/>
          <w:szCs w:val="22"/>
        </w:rPr>
        <w:t>2018</w:t>
      </w:r>
      <w:r>
        <w:rPr>
          <w:rStyle w:val="NormalCharacter"/>
          <w:rFonts w:ascii="方正书宋简体" w:eastAsia="方正书宋简体" w:hAnsi="宋体" w:cs="宋体" w:hint="eastAsia"/>
          <w:sz w:val="22"/>
          <w:szCs w:val="22"/>
        </w:rPr>
        <w:t>年</w:t>
      </w:r>
      <w:r>
        <w:rPr>
          <w:rStyle w:val="NormalCharacter"/>
          <w:rFonts w:ascii="方正书宋简体" w:eastAsia="方正书宋简体" w:hAnsi="宋体" w:cs="宋体" w:hint="eastAsia"/>
          <w:sz w:val="22"/>
          <w:szCs w:val="22"/>
        </w:rPr>
        <w:t>4</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11</w:t>
      </w:r>
      <w:r>
        <w:rPr>
          <w:rStyle w:val="NormalCharacter"/>
          <w:rFonts w:ascii="方正书宋简体" w:eastAsia="方正书宋简体" w:hAnsi="宋体" w:cs="宋体" w:hint="eastAsia"/>
          <w:sz w:val="22"/>
          <w:szCs w:val="22"/>
        </w:rPr>
        <w:t>日，血液透析室正式开诊。</w:t>
      </w:r>
      <w:r>
        <w:rPr>
          <w:rStyle w:val="NormalCharacter"/>
          <w:rFonts w:ascii="方正书宋简体" w:eastAsia="方正书宋简体" w:hAnsi="宋体" w:cs="宋体" w:hint="eastAsia"/>
          <w:sz w:val="22"/>
          <w:szCs w:val="22"/>
        </w:rPr>
        <w:t>6</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17</w:t>
      </w:r>
      <w:r>
        <w:rPr>
          <w:rStyle w:val="NormalCharacter"/>
          <w:rFonts w:ascii="方正书宋简体" w:eastAsia="方正书宋简体" w:hAnsi="宋体" w:cs="宋体" w:hint="eastAsia"/>
          <w:sz w:val="22"/>
          <w:szCs w:val="22"/>
        </w:rPr>
        <w:t>日，口腔科博士工作站揭牌开诊。</w:t>
      </w:r>
      <w:r>
        <w:rPr>
          <w:rStyle w:val="NormalCharacter"/>
          <w:rFonts w:ascii="方正书宋简体" w:eastAsia="方正书宋简体" w:hAnsi="宋体" w:cs="宋体" w:hint="eastAsia"/>
          <w:sz w:val="22"/>
          <w:szCs w:val="22"/>
        </w:rPr>
        <w:t>7</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27</w:t>
      </w:r>
      <w:r>
        <w:rPr>
          <w:rStyle w:val="NormalCharacter"/>
          <w:rFonts w:ascii="方正书宋简体" w:eastAsia="方正书宋简体" w:hAnsi="宋体" w:cs="宋体" w:hint="eastAsia"/>
          <w:sz w:val="22"/>
          <w:szCs w:val="22"/>
        </w:rPr>
        <w:t>日，安康市中心医院镇坪分院签约挂牌成立。</w:t>
      </w:r>
      <w:r>
        <w:rPr>
          <w:rStyle w:val="NormalCharacter"/>
          <w:rFonts w:ascii="方正书宋简体" w:eastAsia="方正书宋简体" w:hAnsi="宋体" w:cs="宋体" w:hint="eastAsia"/>
          <w:sz w:val="22"/>
          <w:szCs w:val="22"/>
        </w:rPr>
        <w:t>8</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13</w:t>
      </w:r>
      <w:r>
        <w:rPr>
          <w:rStyle w:val="NormalCharacter"/>
          <w:rFonts w:ascii="方正书宋简体" w:eastAsia="方正书宋简体" w:hAnsi="宋体" w:cs="宋体" w:hint="eastAsia"/>
          <w:sz w:val="22"/>
          <w:szCs w:val="22"/>
        </w:rPr>
        <w:t>日，镇坪县医院成功举办镇坪县医师节表彰大会。</w:t>
      </w:r>
      <w:r>
        <w:rPr>
          <w:rStyle w:val="NormalCharacter"/>
          <w:rFonts w:ascii="方正书宋简体" w:eastAsia="方正书宋简体" w:hAnsi="宋体" w:cs="宋体" w:hint="eastAsia"/>
          <w:sz w:val="22"/>
          <w:szCs w:val="22"/>
        </w:rPr>
        <w:t>9</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21</w:t>
      </w:r>
      <w:r>
        <w:rPr>
          <w:rStyle w:val="NormalCharacter"/>
          <w:rFonts w:ascii="方正书宋简体" w:eastAsia="方正书宋简体" w:hAnsi="宋体" w:cs="宋体" w:hint="eastAsia"/>
          <w:sz w:val="22"/>
          <w:szCs w:val="22"/>
        </w:rPr>
        <w:t>日，</w:t>
      </w:r>
      <w:r>
        <w:rPr>
          <w:rStyle w:val="NormalCharacter"/>
          <w:rFonts w:ascii="方正书宋简体" w:eastAsia="方正书宋简体" w:hAnsi="宋体" w:cs="宋体" w:hint="eastAsia"/>
          <w:sz w:val="22"/>
          <w:szCs w:val="22"/>
        </w:rPr>
        <w:t>ICU</w:t>
      </w:r>
      <w:r>
        <w:rPr>
          <w:rStyle w:val="NormalCharacter"/>
          <w:rFonts w:ascii="方正书宋简体" w:eastAsia="方正书宋简体" w:hAnsi="宋体" w:cs="宋体" w:hint="eastAsia"/>
          <w:sz w:val="22"/>
          <w:szCs w:val="22"/>
        </w:rPr>
        <w:t>顺利通过市级现场验收。</w:t>
      </w:r>
      <w:r>
        <w:rPr>
          <w:rStyle w:val="NormalCharacter"/>
          <w:rFonts w:ascii="方正书宋简体" w:eastAsia="方正书宋简体" w:hAnsi="宋体" w:cs="宋体" w:hint="eastAsia"/>
          <w:sz w:val="22"/>
          <w:szCs w:val="22"/>
        </w:rPr>
        <w:t>10</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20</w:t>
      </w:r>
      <w:r>
        <w:rPr>
          <w:rStyle w:val="NormalCharacter"/>
          <w:rFonts w:ascii="方正书宋简体" w:eastAsia="方正书宋简体" w:hAnsi="宋体" w:cs="宋体" w:hint="eastAsia"/>
          <w:sz w:val="22"/>
          <w:szCs w:val="22"/>
        </w:rPr>
        <w:t>日，西安体院临床医学系授予镇坪县医院大学生实践教育基地。</w:t>
      </w:r>
      <w:r>
        <w:rPr>
          <w:rStyle w:val="NormalCharacter"/>
          <w:rFonts w:ascii="方正书宋简体" w:eastAsia="方正书宋简体" w:hAnsi="宋体" w:cs="宋体" w:hint="eastAsia"/>
          <w:sz w:val="22"/>
          <w:szCs w:val="22"/>
        </w:rPr>
        <w:t>12</w:t>
      </w:r>
      <w:r>
        <w:rPr>
          <w:rStyle w:val="NormalCharacter"/>
          <w:rFonts w:ascii="方正书宋简体" w:eastAsia="方正书宋简体" w:hAnsi="宋体" w:cs="宋体" w:hint="eastAsia"/>
          <w:sz w:val="22"/>
          <w:szCs w:val="22"/>
        </w:rPr>
        <w:t>月</w:t>
      </w:r>
      <w:r>
        <w:rPr>
          <w:rStyle w:val="NormalCharacter"/>
          <w:rFonts w:ascii="方正书宋简体" w:eastAsia="方正书宋简体" w:hAnsi="宋体" w:cs="宋体" w:hint="eastAsia"/>
          <w:sz w:val="22"/>
          <w:szCs w:val="22"/>
        </w:rPr>
        <w:t>21</w:t>
      </w:r>
      <w:r>
        <w:rPr>
          <w:rStyle w:val="NormalCharacter"/>
          <w:rFonts w:ascii="方正书宋简体" w:eastAsia="方正书宋简体" w:hAnsi="宋体" w:cs="宋体" w:hint="eastAsia"/>
          <w:sz w:val="22"/>
          <w:szCs w:val="22"/>
        </w:rPr>
        <w:t>日，镇坪县医院顺利通过二甲医院现场验收。新建标准化手术间、功能齐全的学术会议报告厅、标准化手术室和消毒供应室、国医馆、新生儿室等。安康市中心医院派驻</w:t>
      </w:r>
      <w:r>
        <w:rPr>
          <w:rStyle w:val="NormalCharacter"/>
          <w:rFonts w:ascii="方正书宋简体" w:eastAsia="方正书宋简体" w:hAnsi="宋体" w:cs="宋体" w:hint="eastAsia"/>
          <w:sz w:val="22"/>
          <w:szCs w:val="22"/>
        </w:rPr>
        <w:t>19</w:t>
      </w:r>
      <w:r>
        <w:rPr>
          <w:rStyle w:val="NormalCharacter"/>
          <w:rFonts w:ascii="方正书宋简体" w:eastAsia="方正书宋简体" w:hAnsi="宋体" w:cs="宋体" w:hint="eastAsia"/>
          <w:sz w:val="22"/>
          <w:szCs w:val="22"/>
        </w:rPr>
        <w:t>名高年资主治医师团队长期在我院参与临床指导、教学、行政管理等各项</w:t>
      </w:r>
      <w:r>
        <w:rPr>
          <w:rStyle w:val="NormalCharacter"/>
          <w:rFonts w:ascii="方正书宋简体" w:eastAsia="方正书宋简体" w:hAnsi="宋体" w:cs="宋体" w:hint="eastAsia"/>
          <w:sz w:val="22"/>
          <w:szCs w:val="22"/>
        </w:rPr>
        <w:t>工作，在安康市中心医院对口支援专家团队的传、帮、带的作用下，我院在规范诊疗、医疗质量控制、急诊急救能力、新业务新技术开展等方面得到了明显提升。</w:t>
      </w:r>
    </w:p>
    <w:p w:rsidR="008F5326" w:rsidRDefault="00251B9C">
      <w:pPr>
        <w:spacing w:line="360" w:lineRule="exact"/>
        <w:ind w:firstLineChars="200" w:firstLine="440"/>
        <w:rPr>
          <w:rStyle w:val="NormalCharacter"/>
          <w:rFonts w:ascii="方正书宋简体" w:eastAsia="方正书宋简体" w:hAnsi="宋体" w:cs="宋体"/>
          <w:sz w:val="22"/>
          <w:szCs w:val="22"/>
        </w:rPr>
      </w:pPr>
      <w:r>
        <w:rPr>
          <w:rStyle w:val="NormalCharacter"/>
          <w:rFonts w:ascii="方正书宋简体" w:eastAsia="方正书宋简体" w:hAnsi="宋体" w:cs="宋体" w:hint="eastAsia"/>
          <w:sz w:val="22"/>
          <w:szCs w:val="22"/>
        </w:rPr>
        <w:t>2018</w:t>
      </w:r>
      <w:r>
        <w:rPr>
          <w:rStyle w:val="NormalCharacter"/>
          <w:rFonts w:ascii="方正书宋简体" w:eastAsia="方正书宋简体" w:hAnsi="宋体" w:cs="宋体" w:hint="eastAsia"/>
          <w:sz w:val="22"/>
          <w:szCs w:val="22"/>
        </w:rPr>
        <w:t>年新购买的</w:t>
      </w:r>
      <w:r>
        <w:rPr>
          <w:rStyle w:val="NormalCharacter"/>
          <w:rFonts w:ascii="方正书宋简体" w:eastAsia="方正书宋简体" w:hAnsi="宋体" w:cs="宋体" w:hint="eastAsia"/>
          <w:sz w:val="22"/>
          <w:szCs w:val="22"/>
        </w:rPr>
        <w:t>SDOS</w:t>
      </w:r>
      <w:r>
        <w:rPr>
          <w:rStyle w:val="NormalCharacter"/>
          <w:rFonts w:ascii="方正书宋简体" w:eastAsia="方正书宋简体" w:hAnsi="宋体" w:cs="宋体" w:hint="eastAsia"/>
          <w:sz w:val="22"/>
          <w:szCs w:val="22"/>
        </w:rPr>
        <w:t>高清腹腔镜、菲利普</w:t>
      </w:r>
      <w:r>
        <w:rPr>
          <w:rStyle w:val="NormalCharacter"/>
          <w:rFonts w:ascii="方正书宋简体" w:eastAsia="方正书宋简体" w:hAnsi="宋体" w:cs="宋体" w:hint="eastAsia"/>
          <w:sz w:val="22"/>
          <w:szCs w:val="22"/>
        </w:rPr>
        <w:t>A50</w:t>
      </w:r>
      <w:r>
        <w:rPr>
          <w:rStyle w:val="NormalCharacter"/>
          <w:rFonts w:ascii="方正书宋简体" w:eastAsia="方正书宋简体" w:hAnsi="宋体" w:cs="宋体" w:hint="eastAsia"/>
          <w:sz w:val="22"/>
          <w:szCs w:val="22"/>
        </w:rPr>
        <w:t>全数字化彩色多普勒超声诊断仪、动态心电监护仪、生物安全柜、中央监护系统、手术显微镜等。</w:t>
      </w:r>
    </w:p>
    <w:p w:rsidR="008F5326" w:rsidRDefault="008F5326">
      <w:pPr>
        <w:spacing w:line="360" w:lineRule="exact"/>
        <w:ind w:firstLineChars="200" w:firstLine="440"/>
        <w:rPr>
          <w:rStyle w:val="NormalCharacter"/>
          <w:rFonts w:ascii="方正书宋简体" w:eastAsia="方正书宋简体" w:hAnsi="宋体" w:cs="宋体"/>
          <w:sz w:val="22"/>
          <w:szCs w:val="22"/>
        </w:rPr>
      </w:pPr>
    </w:p>
    <w:p w:rsidR="008F5326" w:rsidRDefault="00251B9C">
      <w:pPr>
        <w:spacing w:line="360" w:lineRule="exact"/>
        <w:ind w:firstLineChars="200" w:firstLine="440"/>
        <w:rPr>
          <w:rStyle w:val="NormalCharacter"/>
          <w:rFonts w:ascii="方正书宋简体" w:eastAsia="方正书宋简体" w:hAnsi="宋体" w:cs="宋体"/>
          <w:sz w:val="22"/>
          <w:szCs w:val="22"/>
        </w:rPr>
      </w:pPr>
      <w:r>
        <w:rPr>
          <w:rStyle w:val="NormalCharacter"/>
          <w:rFonts w:ascii="黑体" w:eastAsia="黑体" w:hAnsi="黑体" w:cs="宋体" w:hint="eastAsia"/>
          <w:sz w:val="22"/>
          <w:szCs w:val="22"/>
        </w:rPr>
        <w:t>【获奖状况】</w:t>
      </w:r>
      <w:r>
        <w:rPr>
          <w:rStyle w:val="NormalCharacter"/>
          <w:rFonts w:ascii="黑体" w:eastAsia="黑体" w:hAnsi="黑体" w:cs="宋体" w:hint="eastAsia"/>
          <w:sz w:val="22"/>
          <w:szCs w:val="22"/>
        </w:rPr>
        <w:t xml:space="preserve"> </w:t>
      </w:r>
      <w:r>
        <w:rPr>
          <w:rStyle w:val="NormalCharacter"/>
          <w:rFonts w:ascii="方正书宋简体" w:eastAsia="方正书宋简体" w:hAnsi="宋体" w:cs="宋体" w:hint="eastAsia"/>
          <w:sz w:val="22"/>
          <w:szCs w:val="22"/>
        </w:rPr>
        <w:t xml:space="preserve"> 2018</w:t>
      </w:r>
      <w:r>
        <w:rPr>
          <w:rStyle w:val="NormalCharacter"/>
          <w:rFonts w:ascii="方正书宋简体" w:eastAsia="方正书宋简体" w:hAnsi="宋体" w:cs="宋体" w:hint="eastAsia"/>
          <w:sz w:val="22"/>
          <w:szCs w:val="22"/>
        </w:rPr>
        <w:t>年获得全国改善医院医疗服务行动计划擂台赛最佳人气奖、全市健康扶贫先进单位、全市宣传思想先进单位、安康市第二十六届科技之春宣传月活动先进单位、全市第八批基层应急管理示范点、全市对口帮扶暨提升县医院服务能力擂</w:t>
      </w:r>
      <w:r>
        <w:rPr>
          <w:rStyle w:val="NormalCharacter"/>
          <w:rFonts w:ascii="方正书宋简体" w:eastAsia="方正书宋简体" w:hAnsi="宋体" w:cs="宋体" w:hint="eastAsia"/>
          <w:sz w:val="22"/>
          <w:szCs w:val="22"/>
        </w:rPr>
        <w:t>台赛团体三等奖、全市对口帮扶暨提升县医院服务能力擂台赛视频竞赛第三名、安康市预防接种知识竞赛优秀组织奖、安康市预防接种知识竞赛现场竞答三等奖</w:t>
      </w:r>
    </w:p>
    <w:p w:rsidR="008F5326" w:rsidRDefault="008F5326">
      <w:pPr>
        <w:pStyle w:val="3"/>
      </w:pPr>
    </w:p>
    <w:p w:rsidR="008F5326" w:rsidRDefault="00251B9C">
      <w:pPr>
        <w:spacing w:line="360" w:lineRule="exact"/>
        <w:ind w:firstLineChars="200" w:firstLine="440"/>
        <w:rPr>
          <w:rStyle w:val="NormalCharacter"/>
          <w:rFonts w:ascii="方正书宋简体" w:eastAsia="方正书宋简体" w:hAnsi="宋体" w:cs="宋体"/>
          <w:sz w:val="22"/>
          <w:szCs w:val="22"/>
        </w:rPr>
      </w:pPr>
      <w:r>
        <w:rPr>
          <w:rStyle w:val="NormalCharacter"/>
          <w:rFonts w:ascii="黑体" w:eastAsia="黑体" w:hAnsi="黑体" w:cs="宋体" w:hint="eastAsia"/>
          <w:sz w:val="22"/>
          <w:szCs w:val="22"/>
        </w:rPr>
        <w:t>【业务提升】</w:t>
      </w:r>
      <w:r>
        <w:rPr>
          <w:rStyle w:val="NormalCharacter"/>
          <w:rFonts w:ascii="方正书宋简体" w:eastAsia="方正书宋简体" w:hAnsi="宋体" w:cs="宋体" w:hint="eastAsia"/>
          <w:sz w:val="22"/>
          <w:szCs w:val="22"/>
        </w:rPr>
        <w:t xml:space="preserve">  2018</w:t>
      </w:r>
      <w:r>
        <w:rPr>
          <w:rStyle w:val="NormalCharacter"/>
          <w:rFonts w:ascii="方正书宋简体" w:eastAsia="方正书宋简体" w:hAnsi="宋体" w:cs="宋体" w:hint="eastAsia"/>
          <w:sz w:val="22"/>
          <w:szCs w:val="22"/>
        </w:rPr>
        <w:t>年，全年业务量及医疗水平较前明显提升。全院诊疗人次较</w:t>
      </w:r>
      <w:r>
        <w:rPr>
          <w:rStyle w:val="NormalCharacter"/>
          <w:rFonts w:ascii="方正书宋简体" w:eastAsia="方正书宋简体" w:hAnsi="宋体" w:cs="宋体" w:hint="eastAsia"/>
          <w:sz w:val="22"/>
          <w:szCs w:val="22"/>
        </w:rPr>
        <w:t>2017</w:t>
      </w:r>
      <w:r>
        <w:rPr>
          <w:rStyle w:val="NormalCharacter"/>
          <w:rFonts w:ascii="方正书宋简体" w:eastAsia="方正书宋简体" w:hAnsi="宋体" w:cs="宋体" w:hint="eastAsia"/>
          <w:sz w:val="22"/>
          <w:szCs w:val="22"/>
        </w:rPr>
        <w:t>年增长</w:t>
      </w:r>
      <w:r>
        <w:rPr>
          <w:rStyle w:val="NormalCharacter"/>
          <w:rFonts w:ascii="方正书宋简体" w:eastAsia="方正书宋简体" w:hAnsi="宋体" w:cs="宋体" w:hint="eastAsia"/>
          <w:sz w:val="22"/>
          <w:szCs w:val="22"/>
        </w:rPr>
        <w:t>9475</w:t>
      </w:r>
      <w:r>
        <w:rPr>
          <w:rStyle w:val="NormalCharacter"/>
          <w:rFonts w:ascii="方正书宋简体" w:eastAsia="方正书宋简体" w:hAnsi="宋体" w:cs="宋体" w:hint="eastAsia"/>
          <w:sz w:val="22"/>
          <w:szCs w:val="22"/>
        </w:rPr>
        <w:t>人，同比增长</w:t>
      </w:r>
      <w:r>
        <w:rPr>
          <w:rStyle w:val="NormalCharacter"/>
          <w:rFonts w:ascii="方正书宋简体" w:eastAsia="方正书宋简体" w:hAnsi="宋体" w:cs="宋体" w:hint="eastAsia"/>
          <w:sz w:val="22"/>
          <w:szCs w:val="22"/>
        </w:rPr>
        <w:t>9.6%</w:t>
      </w:r>
      <w:r>
        <w:rPr>
          <w:rStyle w:val="NormalCharacter"/>
          <w:rFonts w:ascii="方正书宋简体" w:eastAsia="方正书宋简体" w:hAnsi="宋体" w:cs="宋体" w:hint="eastAsia"/>
          <w:sz w:val="22"/>
          <w:szCs w:val="22"/>
        </w:rPr>
        <w:t>，住院人次增长</w:t>
      </w:r>
      <w:r>
        <w:rPr>
          <w:rStyle w:val="NormalCharacter"/>
          <w:rFonts w:ascii="方正书宋简体" w:eastAsia="方正书宋简体" w:hAnsi="宋体" w:cs="宋体" w:hint="eastAsia"/>
          <w:sz w:val="22"/>
          <w:szCs w:val="22"/>
        </w:rPr>
        <w:t>654</w:t>
      </w:r>
      <w:r>
        <w:rPr>
          <w:rStyle w:val="NormalCharacter"/>
          <w:rFonts w:ascii="方正书宋简体" w:eastAsia="方正书宋简体" w:hAnsi="宋体" w:cs="宋体" w:hint="eastAsia"/>
          <w:sz w:val="22"/>
          <w:szCs w:val="22"/>
        </w:rPr>
        <w:t>人，同比增长</w:t>
      </w:r>
      <w:r>
        <w:rPr>
          <w:rStyle w:val="NormalCharacter"/>
          <w:rFonts w:ascii="方正书宋简体" w:eastAsia="方正书宋简体" w:hAnsi="宋体" w:cs="宋体" w:hint="eastAsia"/>
          <w:sz w:val="22"/>
          <w:szCs w:val="22"/>
        </w:rPr>
        <w:t>11.78%</w:t>
      </w:r>
      <w:r>
        <w:rPr>
          <w:rStyle w:val="NormalCharacter"/>
          <w:rFonts w:ascii="方正书宋简体" w:eastAsia="方正书宋简体" w:hAnsi="宋体" w:cs="宋体" w:hint="eastAsia"/>
          <w:sz w:val="22"/>
          <w:szCs w:val="22"/>
        </w:rPr>
        <w:t>，健康体检人次、各项新技术开展较前同期比明显上升，使</w:t>
      </w:r>
      <w:r>
        <w:rPr>
          <w:rStyle w:val="NormalCharacter"/>
          <w:rFonts w:ascii="方正书宋简体" w:eastAsia="方正书宋简体" w:hAnsi="宋体" w:cs="宋体" w:hint="eastAsia"/>
          <w:sz w:val="22"/>
          <w:szCs w:val="22"/>
        </w:rPr>
        <w:t>2018</w:t>
      </w:r>
      <w:r>
        <w:rPr>
          <w:rStyle w:val="NormalCharacter"/>
          <w:rFonts w:ascii="方正书宋简体" w:eastAsia="方正书宋简体" w:hAnsi="宋体" w:cs="宋体" w:hint="eastAsia"/>
          <w:sz w:val="22"/>
          <w:szCs w:val="22"/>
        </w:rPr>
        <w:t>年县域内就诊率较上年度提高</w:t>
      </w:r>
      <w:r>
        <w:rPr>
          <w:rStyle w:val="NormalCharacter"/>
          <w:rFonts w:ascii="方正书宋简体" w:eastAsia="方正书宋简体" w:hAnsi="宋体" w:cs="宋体" w:hint="eastAsia"/>
          <w:sz w:val="22"/>
          <w:szCs w:val="22"/>
        </w:rPr>
        <w:t>8%</w:t>
      </w:r>
      <w:r>
        <w:rPr>
          <w:rStyle w:val="NormalCharacter"/>
          <w:rFonts w:ascii="方正书宋简体" w:eastAsia="方正书宋简体" w:hAnsi="宋体" w:cs="宋体" w:hint="eastAsia"/>
          <w:sz w:val="22"/>
          <w:szCs w:val="22"/>
        </w:rPr>
        <w:t>。无重大医疗事故发生，政府指令性任务完成</w:t>
      </w:r>
      <w:r>
        <w:rPr>
          <w:rStyle w:val="NormalCharacter"/>
          <w:rFonts w:ascii="方正书宋简体" w:eastAsia="方正书宋简体" w:hAnsi="宋体" w:cs="宋体" w:hint="eastAsia"/>
          <w:sz w:val="22"/>
          <w:szCs w:val="22"/>
        </w:rPr>
        <w:t>100%</w:t>
      </w:r>
      <w:r>
        <w:rPr>
          <w:rStyle w:val="NormalCharacter"/>
          <w:rFonts w:ascii="方正书宋简体" w:eastAsia="方正书宋简体" w:hAnsi="宋体" w:cs="宋体" w:hint="eastAsia"/>
          <w:sz w:val="22"/>
          <w:szCs w:val="22"/>
        </w:rPr>
        <w:t>。</w:t>
      </w:r>
    </w:p>
    <w:p w:rsidR="008F5326" w:rsidRDefault="00251B9C">
      <w:pPr>
        <w:spacing w:line="360" w:lineRule="exact"/>
        <w:ind w:firstLineChars="2900" w:firstLine="6380"/>
        <w:rPr>
          <w:rStyle w:val="NormalCharacter"/>
          <w:rFonts w:ascii="方正书宋简体" w:eastAsia="方正书宋简体" w:hAnsi="宋体" w:cs="宋体"/>
          <w:sz w:val="22"/>
          <w:szCs w:val="22"/>
        </w:rPr>
      </w:pPr>
      <w:r>
        <w:rPr>
          <w:rStyle w:val="NormalCharacter"/>
          <w:rFonts w:ascii="方正书宋简体" w:eastAsia="方正书宋简体" w:hAnsi="宋体" w:cs="宋体" w:hint="eastAsia"/>
          <w:sz w:val="22"/>
          <w:szCs w:val="22"/>
        </w:rPr>
        <w:t xml:space="preserve"> </w:t>
      </w:r>
      <w:r>
        <w:rPr>
          <w:rStyle w:val="NormalCharacter"/>
          <w:rFonts w:ascii="方正书宋简体" w:eastAsia="方正书宋简体" w:hAnsi="宋体" w:cs="宋体" w:hint="eastAsia"/>
          <w:sz w:val="22"/>
          <w:szCs w:val="22"/>
        </w:rPr>
        <w:t>（杜波儿）</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黑体" w:cs="黑体"/>
          <w:kern w:val="1"/>
          <w:sz w:val="22"/>
          <w:szCs w:val="22"/>
        </w:rPr>
      </w:pPr>
      <w:r>
        <w:rPr>
          <w:rFonts w:ascii="方正书宋简体" w:eastAsia="方正书宋简体" w:hAnsi="仿宋_GB2312" w:hint="eastAsia"/>
          <w:kern w:val="1"/>
          <w:sz w:val="22"/>
          <w:szCs w:val="22"/>
        </w:rPr>
        <w:t xml:space="preserve">　</w:t>
      </w:r>
    </w:p>
    <w:p w:rsidR="008F5326" w:rsidRDefault="00251B9C">
      <w:pPr>
        <w:spacing w:line="500" w:lineRule="exact"/>
        <w:jc w:val="center"/>
        <w:rPr>
          <w:rFonts w:ascii="方正小标宋简体" w:eastAsia="方正小标宋简体" w:hAnsi="方正小标宋_GBK" w:cs="微软雅黑"/>
          <w:kern w:val="1"/>
          <w:sz w:val="32"/>
          <w:szCs w:val="44"/>
        </w:rPr>
      </w:pPr>
      <w:r>
        <w:rPr>
          <w:rFonts w:ascii="方正小标宋简体" w:eastAsia="方正小标宋简体" w:hAnsi="方正小标宋_GBK" w:cs="微软雅黑" w:hint="eastAsia"/>
          <w:kern w:val="1"/>
          <w:sz w:val="32"/>
          <w:szCs w:val="44"/>
        </w:rPr>
        <w:t>红十字会</w:t>
      </w: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镇坪县红十字会</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会</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黄新义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lastRenderedPageBreak/>
        <w:t>常务副会长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任远才</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【宣传培训】</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镇坪县红十字会采取集中培训的方式对镇坪县小曙河镇和平村村红十字会工作人员和红十字志愿者进行了培训，重点讲解了急救知识和应急救护，防灾减灾方面培训的具体内容，通过会员和志愿者的宣传，广大村民对红十字知识、博爱家园项目知识、健康知识和应急避险知识有了深刻的认识和理解，成为红十字会和群众之间的纽带和桥梁。同时，县红十字会组织专家赴村上开展红十字知识培训，参与培训人员</w:t>
      </w:r>
      <w:r>
        <w:rPr>
          <w:rFonts w:ascii="方正书宋简体" w:eastAsia="方正书宋简体" w:hint="eastAsia"/>
          <w:sz w:val="22"/>
          <w:szCs w:val="22"/>
        </w:rPr>
        <w:t>100</w:t>
      </w:r>
      <w:r>
        <w:rPr>
          <w:rFonts w:ascii="方正书宋简体" w:eastAsia="方正书宋简体" w:hint="eastAsia"/>
          <w:sz w:val="22"/>
          <w:szCs w:val="22"/>
        </w:rPr>
        <w:t>余人次，培训内容涉及博爱家园项目知识、红十字知识、科学种养殖、高血压、现日常生活健康知识等。编印了各类培训宣传资料、红十字博爱家</w:t>
      </w:r>
      <w:r>
        <w:rPr>
          <w:rFonts w:ascii="方正书宋简体" w:eastAsia="方正书宋简体" w:hint="eastAsia"/>
          <w:sz w:val="22"/>
          <w:szCs w:val="22"/>
        </w:rPr>
        <w:t>园项目知识宣传资料</w:t>
      </w:r>
      <w:r>
        <w:rPr>
          <w:rFonts w:ascii="方正书宋简体" w:eastAsia="方正书宋简体" w:hint="eastAsia"/>
          <w:sz w:val="22"/>
          <w:szCs w:val="22"/>
        </w:rPr>
        <w:t>200</w:t>
      </w:r>
      <w:r>
        <w:rPr>
          <w:rFonts w:ascii="方正书宋简体" w:eastAsia="方正书宋简体" w:hint="eastAsia"/>
          <w:sz w:val="22"/>
          <w:szCs w:val="22"/>
        </w:rPr>
        <w:t>余份，在村主要路口、村委会广场、小区广场等地悬挂宣传横幅</w:t>
      </w:r>
      <w:r>
        <w:rPr>
          <w:rFonts w:ascii="方正书宋简体" w:eastAsia="方正书宋简体" w:hint="eastAsia"/>
          <w:sz w:val="22"/>
          <w:szCs w:val="22"/>
        </w:rPr>
        <w:t>5</w:t>
      </w:r>
      <w:r>
        <w:rPr>
          <w:rFonts w:ascii="方正书宋简体" w:eastAsia="方正书宋简体" w:hint="eastAsia"/>
          <w:sz w:val="22"/>
          <w:szCs w:val="22"/>
        </w:rPr>
        <w:t>幅，固定电子宣传栏</w:t>
      </w:r>
      <w:r>
        <w:rPr>
          <w:rFonts w:ascii="方正书宋简体" w:eastAsia="方正书宋简体" w:hint="eastAsia"/>
          <w:sz w:val="22"/>
          <w:szCs w:val="22"/>
        </w:rPr>
        <w:t>2</w:t>
      </w:r>
      <w:r>
        <w:rPr>
          <w:rFonts w:ascii="方正书宋简体" w:eastAsia="方正书宋简体" w:hint="eastAsia"/>
          <w:sz w:val="22"/>
          <w:szCs w:val="22"/>
        </w:rPr>
        <w:t>处。</w:t>
      </w:r>
    </w:p>
    <w:p w:rsidR="008F5326" w:rsidRDefault="008F5326" w:rsidP="003A76FF">
      <w:pPr>
        <w:spacing w:line="360" w:lineRule="exact"/>
        <w:ind w:firstLineChars="200" w:firstLine="440"/>
        <w:rPr>
          <w:rFonts w:ascii="方正书宋简体" w:eastAsia="方正书宋简体"/>
          <w:b/>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【博爱家园项目】</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月底，镇坪县红十字会在镇坪县小曙河镇举行了中国红十字</w:t>
      </w:r>
      <w:r w:rsidR="003A76FF">
        <w:rPr>
          <w:rFonts w:ascii="方正书宋简体" w:eastAsia="方正书宋简体" w:hint="eastAsia"/>
          <w:sz w:val="22"/>
          <w:szCs w:val="22"/>
        </w:rPr>
        <w:t>会</w:t>
      </w:r>
      <w:r>
        <w:rPr>
          <w:rFonts w:ascii="方正书宋简体" w:eastAsia="方正书宋简体" w:hint="eastAsia"/>
          <w:sz w:val="22"/>
          <w:szCs w:val="22"/>
        </w:rPr>
        <w:t>总会第三批博爱家园项目生计基金发放仪式。县红十字会副会长任远才带领县红会工作人员金明、秦川会同和平村红十字会、和平村项目管理小组等共</w:t>
      </w:r>
      <w:r>
        <w:rPr>
          <w:rFonts w:ascii="方正书宋简体" w:eastAsia="方正书宋简体" w:hint="eastAsia"/>
          <w:sz w:val="22"/>
          <w:szCs w:val="22"/>
        </w:rPr>
        <w:t>40</w:t>
      </w:r>
      <w:r>
        <w:rPr>
          <w:rFonts w:ascii="方正书宋简体" w:eastAsia="方正书宋简体" w:hint="eastAsia"/>
          <w:sz w:val="22"/>
          <w:szCs w:val="22"/>
        </w:rPr>
        <w:t>余人参加了本次活动。</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4</w:t>
      </w:r>
      <w:r>
        <w:rPr>
          <w:rFonts w:ascii="方正书宋简体" w:eastAsia="方正书宋简体" w:hint="eastAsia"/>
          <w:sz w:val="22"/>
          <w:szCs w:val="22"/>
        </w:rPr>
        <w:t>月，镇坪县红十字会在镇坪县曙坪镇组织了红十字博爱家园项目应急逃生演练，</w:t>
      </w:r>
      <w:r>
        <w:rPr>
          <w:rFonts w:ascii="方正书宋简体" w:eastAsia="方正书宋简体" w:hint="eastAsia"/>
          <w:sz w:val="22"/>
          <w:szCs w:val="22"/>
        </w:rPr>
        <w:t>120</w:t>
      </w:r>
      <w:r>
        <w:rPr>
          <w:rFonts w:ascii="方正书宋简体" w:eastAsia="方正书宋简体" w:hint="eastAsia"/>
          <w:sz w:val="22"/>
          <w:szCs w:val="22"/>
        </w:rPr>
        <w:t>人参加了本次演练，演练由曙坪镇政府主持，曙坪镇卫生院设立了演练应急避险医疗救护点。通过演练，达到培训对象在应对突遇灾害时正确处理方法的掌握。</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镇坪县红十字会副会长任远才首先详细介绍了博爱家园项目生计基金发放的目的意义，并对生计资金的使用和监管工作作了指导和要求，要求镇政府和和平村红十字会要加强资金监管、及时掌握项目的运行情况，做好受助户生计发展项目的检查指导工作，争取让红十字博爱家园项目生计基金发挥应有的作用。在随后的发</w:t>
      </w:r>
      <w:r>
        <w:rPr>
          <w:rFonts w:ascii="方正书宋简体" w:eastAsia="方正书宋简体" w:hint="eastAsia"/>
          <w:sz w:val="22"/>
          <w:szCs w:val="22"/>
        </w:rPr>
        <w:t>放仪式上，镇坪县红十字会项目负责人分别与</w:t>
      </w:r>
      <w:r>
        <w:rPr>
          <w:rFonts w:ascii="方正书宋简体" w:eastAsia="方正书宋简体" w:hint="eastAsia"/>
          <w:sz w:val="22"/>
          <w:szCs w:val="22"/>
        </w:rPr>
        <w:t>12</w:t>
      </w:r>
      <w:r>
        <w:rPr>
          <w:rFonts w:ascii="方正书宋简体" w:eastAsia="方正书宋简体" w:hint="eastAsia"/>
          <w:sz w:val="22"/>
          <w:szCs w:val="22"/>
        </w:rPr>
        <w:t>户受助户签订了生计基金借款协议书，并现场为每户发放生计资金</w:t>
      </w:r>
      <w:r>
        <w:rPr>
          <w:rFonts w:ascii="方正书宋简体" w:eastAsia="方正书宋简体" w:hint="eastAsia"/>
          <w:sz w:val="22"/>
          <w:szCs w:val="22"/>
        </w:rPr>
        <w:t>1</w:t>
      </w:r>
      <w:r>
        <w:rPr>
          <w:rFonts w:ascii="方正书宋简体" w:eastAsia="方正书宋简体" w:hint="eastAsia"/>
          <w:sz w:val="22"/>
          <w:szCs w:val="22"/>
        </w:rPr>
        <w:t>万元。领到生计基金的受助户表示，一定要珍惜这份爱心、珍惜这份关怀，不断提高发家致富的本领，将发放的生计基金用到实处，致富后回报社会和红十字会的关爱。</w:t>
      </w:r>
    </w:p>
    <w:p w:rsidR="008F5326" w:rsidRDefault="008F5326" w:rsidP="003A76FF">
      <w:pPr>
        <w:spacing w:line="360" w:lineRule="exact"/>
        <w:ind w:firstLineChars="200" w:firstLine="440"/>
        <w:rPr>
          <w:rFonts w:ascii="方正书宋简体" w:eastAsia="方正书宋简体"/>
          <w:b/>
          <w:sz w:val="22"/>
          <w:szCs w:val="22"/>
        </w:rPr>
      </w:pPr>
    </w:p>
    <w:p w:rsidR="008F5326" w:rsidRDefault="00251B9C">
      <w:pPr>
        <w:spacing w:line="360" w:lineRule="exact"/>
        <w:ind w:firstLineChars="200" w:firstLine="440"/>
        <w:rPr>
          <w:rFonts w:ascii="黑体" w:eastAsia="黑体" w:hAnsi="黑体"/>
          <w:sz w:val="22"/>
          <w:szCs w:val="22"/>
        </w:rPr>
      </w:pPr>
      <w:r>
        <w:rPr>
          <w:rFonts w:ascii="黑体" w:eastAsia="黑体" w:hAnsi="黑体" w:hint="eastAsia"/>
          <w:sz w:val="22"/>
          <w:szCs w:val="22"/>
        </w:rPr>
        <w:t>【弱势群体救助】</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（一）</w:t>
      </w:r>
      <w:r>
        <w:rPr>
          <w:rFonts w:ascii="方正书宋简体" w:eastAsia="方正书宋简体" w:hint="eastAsia"/>
          <w:sz w:val="22"/>
          <w:szCs w:val="22"/>
        </w:rPr>
        <w:t>2018</w:t>
      </w:r>
      <w:r>
        <w:rPr>
          <w:rFonts w:ascii="方正书宋简体" w:eastAsia="方正书宋简体" w:hint="eastAsia"/>
          <w:sz w:val="22"/>
          <w:szCs w:val="22"/>
        </w:rPr>
        <w:t>年上半年，红会依托网络传媒、活动传媒、电视传媒、沟通协调相结合的红十字宣传动员阵地，在“</w:t>
      </w:r>
      <w:r>
        <w:rPr>
          <w:rFonts w:ascii="方正书宋简体" w:eastAsia="方正书宋简体" w:hint="eastAsia"/>
          <w:sz w:val="22"/>
          <w:szCs w:val="22"/>
        </w:rPr>
        <w:t>5.8</w:t>
      </w:r>
      <w:r>
        <w:rPr>
          <w:rFonts w:ascii="方正书宋简体" w:eastAsia="方正书宋简体" w:hint="eastAsia"/>
          <w:sz w:val="22"/>
          <w:szCs w:val="22"/>
        </w:rPr>
        <w:t>”国际红十字日、“</w:t>
      </w:r>
      <w:r>
        <w:rPr>
          <w:rFonts w:ascii="方正书宋简体" w:eastAsia="方正书宋简体" w:hint="eastAsia"/>
          <w:sz w:val="22"/>
          <w:szCs w:val="22"/>
        </w:rPr>
        <w:t>5.12</w:t>
      </w:r>
      <w:r>
        <w:rPr>
          <w:rFonts w:ascii="方正书宋简体" w:eastAsia="方正书宋简体" w:hint="eastAsia"/>
          <w:sz w:val="22"/>
          <w:szCs w:val="22"/>
        </w:rPr>
        <w:t>”防灾减灾日、“</w:t>
      </w:r>
      <w:r>
        <w:rPr>
          <w:rFonts w:ascii="方正书宋简体" w:eastAsia="方正书宋简体" w:hint="eastAsia"/>
          <w:sz w:val="22"/>
          <w:szCs w:val="22"/>
        </w:rPr>
        <w:t>6.14</w:t>
      </w:r>
      <w:r>
        <w:rPr>
          <w:rFonts w:ascii="方正书宋简体" w:eastAsia="方正书宋简体" w:hint="eastAsia"/>
          <w:sz w:val="22"/>
          <w:szCs w:val="22"/>
        </w:rPr>
        <w:t>”世界献血者日等纪念日和红十字博爱家园项目，集中开展了宣传传播活动，共计发放红十</w:t>
      </w:r>
      <w:r>
        <w:rPr>
          <w:rFonts w:ascii="方正书宋简体" w:eastAsia="方正书宋简体" w:hint="eastAsia"/>
          <w:sz w:val="22"/>
          <w:szCs w:val="22"/>
        </w:rPr>
        <w:t>字知识、无偿献血知识、防灾减灾知识宣传资料</w:t>
      </w:r>
      <w:r>
        <w:rPr>
          <w:rFonts w:ascii="方正书宋简体" w:eastAsia="方正书宋简体" w:hint="eastAsia"/>
          <w:sz w:val="22"/>
          <w:szCs w:val="22"/>
        </w:rPr>
        <w:t>3000</w:t>
      </w:r>
      <w:r>
        <w:rPr>
          <w:rFonts w:ascii="方正书宋简体" w:eastAsia="方正书宋简体" w:hint="eastAsia"/>
          <w:sz w:val="22"/>
          <w:szCs w:val="22"/>
        </w:rPr>
        <w:t>余份，发送红十字知识信息</w:t>
      </w:r>
      <w:r>
        <w:rPr>
          <w:rFonts w:ascii="方正书宋简体" w:eastAsia="方正书宋简体" w:hint="eastAsia"/>
          <w:sz w:val="22"/>
          <w:szCs w:val="22"/>
        </w:rPr>
        <w:t>5000</w:t>
      </w:r>
      <w:r>
        <w:rPr>
          <w:rFonts w:ascii="方正书宋简体" w:eastAsia="方正书宋简体" w:hint="eastAsia"/>
          <w:sz w:val="22"/>
          <w:szCs w:val="22"/>
        </w:rPr>
        <w:t>余条。安康市会网站发稿</w:t>
      </w:r>
      <w:r>
        <w:rPr>
          <w:rFonts w:ascii="方正书宋简体" w:eastAsia="方正书宋简体" w:hint="eastAsia"/>
          <w:sz w:val="22"/>
          <w:szCs w:val="22"/>
        </w:rPr>
        <w:t>3</w:t>
      </w:r>
      <w:r>
        <w:rPr>
          <w:rFonts w:ascii="方正书宋简体" w:eastAsia="方正书宋简体" w:hint="eastAsia"/>
          <w:sz w:val="22"/>
          <w:szCs w:val="22"/>
        </w:rPr>
        <w:t>条，县电视台播新闻</w:t>
      </w:r>
      <w:r>
        <w:rPr>
          <w:rFonts w:ascii="方正书宋简体" w:eastAsia="方正书宋简体" w:hint="eastAsia"/>
          <w:sz w:val="22"/>
          <w:szCs w:val="22"/>
        </w:rPr>
        <w:t>3</w:t>
      </w:r>
      <w:r>
        <w:rPr>
          <w:rFonts w:ascii="方正书宋简体" w:eastAsia="方正书宋简体" w:hint="eastAsia"/>
          <w:sz w:val="22"/>
          <w:szCs w:val="22"/>
        </w:rPr>
        <w:t>次。制作红十字知识、应急救护知识、逃生避险知识展板</w:t>
      </w:r>
      <w:r>
        <w:rPr>
          <w:rFonts w:ascii="方正书宋简体" w:eastAsia="方正书宋简体" w:hint="eastAsia"/>
          <w:sz w:val="22"/>
          <w:szCs w:val="22"/>
        </w:rPr>
        <w:t>5</w:t>
      </w:r>
      <w:r>
        <w:rPr>
          <w:rFonts w:ascii="方正书宋简体" w:eastAsia="方正书宋简体" w:hint="eastAsia"/>
          <w:sz w:val="22"/>
          <w:szCs w:val="22"/>
        </w:rPr>
        <w:t>块，横幅</w:t>
      </w:r>
      <w:r>
        <w:rPr>
          <w:rFonts w:ascii="方正书宋简体" w:eastAsia="方正书宋简体" w:hint="eastAsia"/>
          <w:sz w:val="22"/>
          <w:szCs w:val="22"/>
        </w:rPr>
        <w:t>10</w:t>
      </w:r>
      <w:r>
        <w:rPr>
          <w:rFonts w:ascii="方正书宋简体" w:eastAsia="方正书宋简体" w:hint="eastAsia"/>
          <w:sz w:val="22"/>
          <w:szCs w:val="22"/>
        </w:rPr>
        <w:t xml:space="preserve">条。通过加大宣传力度，使“人道、博爱、奉献”的红十字精神更加深入人心，使红十字的社会知晓率、公信度和支持力不断提高，形成公众热情参与红十字事业发展的新局面。　</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（二）致力以改善易受损人群生活境况，使红十字人道救助和人道服务工作取得长足发展。</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年，为大力弘扬“人道、博爱、奉献”的红十字精神，改善困难群众的家居生活条</w:t>
      </w:r>
      <w:r>
        <w:rPr>
          <w:rFonts w:ascii="方正书宋简体" w:eastAsia="方正书宋简体" w:hint="eastAsia"/>
          <w:sz w:val="22"/>
          <w:szCs w:val="22"/>
        </w:rPr>
        <w:t>件，进一步扩大红十字会的社会影响，推进红十字博爱送万家项目活动的开展。我会领导高度重视，按照省、市《关于认真做好</w:t>
      </w:r>
      <w:r>
        <w:rPr>
          <w:rFonts w:ascii="方正书宋简体" w:eastAsia="方正书宋简体" w:hint="eastAsia"/>
          <w:sz w:val="22"/>
          <w:szCs w:val="22"/>
        </w:rPr>
        <w:t>2018</w:t>
      </w:r>
      <w:r>
        <w:rPr>
          <w:rFonts w:ascii="方正书宋简体" w:eastAsia="方正书宋简体" w:hint="eastAsia"/>
          <w:sz w:val="22"/>
          <w:szCs w:val="22"/>
        </w:rPr>
        <w:t>年博爱送万家活动物资发放的通知》文件精神，制定博爱送万</w:t>
      </w:r>
      <w:r>
        <w:rPr>
          <w:rFonts w:ascii="方正书宋简体" w:eastAsia="方正书宋简体" w:hint="eastAsia"/>
          <w:sz w:val="22"/>
          <w:szCs w:val="22"/>
        </w:rPr>
        <w:lastRenderedPageBreak/>
        <w:t>家活动物资发放各项规章制度及相关表格，迅速做好全县受自然灾害影响的贫困群众及因病致贫家庭的调查摸底工作，确保了将各种物资准确发放到每一位困难群众的手中。目前，</w:t>
      </w:r>
      <w:r>
        <w:rPr>
          <w:rFonts w:ascii="方正书宋简体" w:eastAsia="方正书宋简体" w:hint="eastAsia"/>
          <w:sz w:val="22"/>
          <w:szCs w:val="22"/>
        </w:rPr>
        <w:t>2018</w:t>
      </w:r>
      <w:r>
        <w:rPr>
          <w:rFonts w:ascii="方正书宋简体" w:eastAsia="方正书宋简体" w:hint="eastAsia"/>
          <w:sz w:val="22"/>
          <w:szCs w:val="22"/>
        </w:rPr>
        <w:t>年博爱送万家活动累计接收省红会共计价值</w:t>
      </w:r>
      <w:r>
        <w:rPr>
          <w:rFonts w:ascii="方正书宋简体" w:eastAsia="方正书宋简体" w:hint="eastAsia"/>
          <w:sz w:val="22"/>
          <w:szCs w:val="22"/>
        </w:rPr>
        <w:t>14070</w:t>
      </w:r>
      <w:r>
        <w:rPr>
          <w:rFonts w:ascii="方正书宋简体" w:eastAsia="方正书宋简体" w:hint="eastAsia"/>
          <w:sz w:val="22"/>
          <w:szCs w:val="22"/>
        </w:rPr>
        <w:t>元的救助物资（家庭包</w:t>
      </w:r>
      <w:r>
        <w:rPr>
          <w:rFonts w:ascii="方正书宋简体" w:eastAsia="方正书宋简体" w:hint="eastAsia"/>
          <w:sz w:val="22"/>
          <w:szCs w:val="22"/>
        </w:rPr>
        <w:t>1407</w:t>
      </w:r>
      <w:r>
        <w:rPr>
          <w:rFonts w:ascii="方正书宋简体" w:eastAsia="方正书宋简体" w:hint="eastAsia"/>
          <w:sz w:val="22"/>
          <w:szCs w:val="22"/>
        </w:rPr>
        <w:t>各</w:t>
      </w:r>
      <w:r>
        <w:rPr>
          <w:rFonts w:ascii="方正书宋简体" w:eastAsia="方正书宋简体" w:hint="eastAsia"/>
          <w:sz w:val="22"/>
          <w:szCs w:val="22"/>
        </w:rPr>
        <w:t>/100</w:t>
      </w:r>
      <w:r>
        <w:rPr>
          <w:rFonts w:ascii="方正书宋简体" w:eastAsia="方正书宋简体" w:hint="eastAsia"/>
          <w:sz w:val="22"/>
          <w:szCs w:val="22"/>
        </w:rPr>
        <w:t>各）江苏红会援建价值</w:t>
      </w:r>
      <w:r>
        <w:rPr>
          <w:rFonts w:ascii="方正书宋简体" w:eastAsia="方正书宋简体" w:hint="eastAsia"/>
          <w:sz w:val="22"/>
          <w:szCs w:val="22"/>
        </w:rPr>
        <w:t>11993.5</w:t>
      </w:r>
      <w:r>
        <w:rPr>
          <w:rFonts w:ascii="方正书宋简体" w:eastAsia="方正书宋简体" w:hint="eastAsia"/>
          <w:sz w:val="22"/>
          <w:szCs w:val="22"/>
        </w:rPr>
        <w:t>（衬衣、裤子、毛毯、夏被、双人蚊帐）全部及时发放到户</w:t>
      </w:r>
      <w:r>
        <w:rPr>
          <w:rFonts w:ascii="方正书宋简体" w:eastAsia="方正书宋简体" w:hint="eastAsia"/>
          <w:sz w:val="22"/>
          <w:szCs w:val="22"/>
        </w:rPr>
        <w:t>，为全县</w:t>
      </w:r>
      <w:r>
        <w:rPr>
          <w:rFonts w:ascii="方正书宋简体" w:eastAsia="方正书宋简体" w:hint="eastAsia"/>
          <w:sz w:val="22"/>
          <w:szCs w:val="22"/>
        </w:rPr>
        <w:t>1870</w:t>
      </w:r>
      <w:r>
        <w:rPr>
          <w:rFonts w:ascii="方正书宋简体" w:eastAsia="方正书宋简体" w:hint="eastAsia"/>
          <w:sz w:val="22"/>
          <w:szCs w:val="22"/>
        </w:rPr>
        <w:t>名贫困群众及时送去了党和政府的温暖。</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（三）</w:t>
      </w:r>
      <w:r>
        <w:rPr>
          <w:rFonts w:ascii="方正书宋简体" w:eastAsia="方正书宋简体" w:hint="eastAsia"/>
          <w:sz w:val="22"/>
          <w:szCs w:val="22"/>
        </w:rPr>
        <w:t>2018</w:t>
      </w:r>
      <w:r>
        <w:rPr>
          <w:rFonts w:ascii="方正书宋简体" w:eastAsia="方正书宋简体" w:hint="eastAsia"/>
          <w:sz w:val="22"/>
          <w:szCs w:val="22"/>
        </w:rPr>
        <w:t>年，县红十字会继续坚持“人道”宗旨，按照各类困难人群的需求，开展了相应的帮困救助项目。同时，建立救助项目数据库，规范项目管理。</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1</w:t>
      </w:r>
      <w:r>
        <w:rPr>
          <w:rFonts w:ascii="方正书宋简体" w:eastAsia="方正书宋简体" w:hint="eastAsia"/>
          <w:sz w:val="22"/>
          <w:szCs w:val="22"/>
        </w:rPr>
        <w:t>、积极组织开展春节“红十字博爱送万家”活动。</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w:t>
      </w:r>
      <w:r>
        <w:rPr>
          <w:rFonts w:ascii="方正书宋简体" w:eastAsia="方正书宋简体" w:hint="eastAsia"/>
          <w:sz w:val="22"/>
          <w:szCs w:val="22"/>
        </w:rPr>
        <w:t>月县红会常务副会长任远才带领干部先后深入我县牛头店镇、曙坪镇、曾家镇，为</w:t>
      </w:r>
      <w:r>
        <w:rPr>
          <w:rFonts w:ascii="方正书宋简体" w:eastAsia="方正书宋简体" w:hint="eastAsia"/>
          <w:sz w:val="22"/>
          <w:szCs w:val="22"/>
        </w:rPr>
        <w:t>16</w:t>
      </w:r>
      <w:r>
        <w:rPr>
          <w:rFonts w:ascii="方正书宋简体" w:eastAsia="方正书宋简体" w:hint="eastAsia"/>
          <w:sz w:val="22"/>
          <w:szCs w:val="22"/>
        </w:rPr>
        <w:t>户困难群众和贫困户送去生活用品和每户</w:t>
      </w:r>
      <w:r>
        <w:rPr>
          <w:rFonts w:ascii="方正书宋简体" w:eastAsia="方正书宋简体" w:hint="eastAsia"/>
          <w:sz w:val="22"/>
          <w:szCs w:val="22"/>
        </w:rPr>
        <w:t>500</w:t>
      </w:r>
      <w:r>
        <w:rPr>
          <w:rFonts w:ascii="方正书宋简体" w:eastAsia="方正书宋简体" w:hint="eastAsia"/>
          <w:sz w:val="22"/>
          <w:szCs w:val="22"/>
        </w:rPr>
        <w:t>至</w:t>
      </w:r>
      <w:r>
        <w:rPr>
          <w:rFonts w:ascii="方正书宋简体" w:eastAsia="方正书宋简体" w:hint="eastAsia"/>
          <w:sz w:val="22"/>
          <w:szCs w:val="22"/>
        </w:rPr>
        <w:t>1000</w:t>
      </w:r>
      <w:r>
        <w:rPr>
          <w:rFonts w:ascii="方正书宋简体" w:eastAsia="方正书宋简体" w:hint="eastAsia"/>
          <w:sz w:val="22"/>
          <w:szCs w:val="22"/>
        </w:rPr>
        <w:t>元现金慰问金。帮助他们改善生活，过一个温暖祥和的春节。</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w:t>
      </w:r>
      <w:r>
        <w:rPr>
          <w:rFonts w:ascii="方正书宋简体" w:eastAsia="方正书宋简体" w:hint="eastAsia"/>
          <w:sz w:val="22"/>
          <w:szCs w:val="22"/>
        </w:rPr>
        <w:t>、加强救助关爱，尽力帮助群众解决困难。</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年，我会共计接待来访群众</w:t>
      </w:r>
      <w:r>
        <w:rPr>
          <w:rFonts w:ascii="方正书宋简体" w:eastAsia="方正书宋简体" w:hint="eastAsia"/>
          <w:sz w:val="22"/>
          <w:szCs w:val="22"/>
        </w:rPr>
        <w:t>100</w:t>
      </w:r>
      <w:r>
        <w:rPr>
          <w:rFonts w:ascii="方正书宋简体" w:eastAsia="方正书宋简体" w:hint="eastAsia"/>
          <w:sz w:val="22"/>
          <w:szCs w:val="22"/>
        </w:rPr>
        <w:t>余人次，克服重重困难，重点对于无劳动能力、因残疾、因疾病致贫的，纳入救济体系。今年全年自筹资金</w:t>
      </w:r>
      <w:r>
        <w:rPr>
          <w:rFonts w:ascii="方正书宋简体" w:eastAsia="方正书宋简体" w:hint="eastAsia"/>
          <w:sz w:val="22"/>
          <w:szCs w:val="22"/>
        </w:rPr>
        <w:t>48000</w:t>
      </w:r>
      <w:r>
        <w:rPr>
          <w:rFonts w:ascii="方正书宋简体" w:eastAsia="方正书宋简体" w:hint="eastAsia"/>
          <w:sz w:val="22"/>
          <w:szCs w:val="22"/>
        </w:rPr>
        <w:t>元，为</w:t>
      </w:r>
      <w:r>
        <w:rPr>
          <w:rFonts w:ascii="方正书宋简体" w:eastAsia="方正书宋简体" w:hint="eastAsia"/>
          <w:sz w:val="22"/>
          <w:szCs w:val="22"/>
        </w:rPr>
        <w:t>47</w:t>
      </w:r>
      <w:r>
        <w:rPr>
          <w:rFonts w:ascii="方正书宋简体" w:eastAsia="方正书宋简体" w:hint="eastAsia"/>
          <w:sz w:val="22"/>
          <w:szCs w:val="22"/>
        </w:rPr>
        <w:t>户因病致贫、因病返贫的困难户进行了人道主义救助，帮助他们解决他们在生产生活中所遇到的困难；助力脱贫。</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（四）加强自身建设、提高服务水平</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我会积极、分批次的组织干部外出交流学习，参加各项业务培训，全面提升干部队伍的综合素质。同时，不断强化制度建设和机关作风建设，一是在原有的规章制度的基础上完善了各项规章制度，并做到档案清理规范完整，不断规范了机关工作秩序。二是领导班子不定期深入基层</w:t>
      </w:r>
      <w:r>
        <w:rPr>
          <w:rFonts w:ascii="方正书宋简体" w:eastAsia="方正书宋简体" w:hint="eastAsia"/>
          <w:sz w:val="22"/>
          <w:szCs w:val="22"/>
        </w:rPr>
        <w:t>调研督导工作，调研了解工作情况，督促指导工作；利用到基层调研督导的机会，广泛征求意见建议，听取基层群众诉求，及时研究改进工作的措施办法并加以落实。在单位内部实行转变机关学风活动月，培养干部对基层经验的学习，组织干部深入基层学习群众工作经验；形成每周一学习制度，采取个人自学、集中学习和听取讲座报告、专题辅导等形式，加强理论及业务知识的学习，撰写体会文章，积极参与交流。全面贯彻党风廉政建设责任制，在推进工作的同时努力增强保护意识，维护红十字会的良好形象。</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（五）协助推动三救三献工作</w:t>
      </w:r>
    </w:p>
    <w:p w:rsidR="008F5326" w:rsidRDefault="00251B9C">
      <w:pPr>
        <w:spacing w:line="360" w:lineRule="exact"/>
        <w:ind w:firstLineChars="200" w:firstLine="440"/>
        <w:rPr>
          <w:rFonts w:ascii="方正书宋简体" w:eastAsia="方正书宋简体"/>
          <w:sz w:val="22"/>
          <w:szCs w:val="22"/>
        </w:rPr>
      </w:pPr>
      <w:r>
        <w:rPr>
          <w:rFonts w:ascii="方正书宋简体" w:eastAsia="方正书宋简体" w:hint="eastAsia"/>
          <w:sz w:val="22"/>
          <w:szCs w:val="22"/>
        </w:rPr>
        <w:t>2018</w:t>
      </w:r>
      <w:r>
        <w:rPr>
          <w:rFonts w:ascii="方正书宋简体" w:eastAsia="方正书宋简体" w:hint="eastAsia"/>
          <w:sz w:val="22"/>
          <w:szCs w:val="22"/>
        </w:rPr>
        <w:t>年，我会高度重视无偿</w:t>
      </w:r>
      <w:r>
        <w:rPr>
          <w:rFonts w:ascii="方正书宋简体" w:eastAsia="方正书宋简体" w:hint="eastAsia"/>
          <w:sz w:val="22"/>
          <w:szCs w:val="22"/>
        </w:rPr>
        <w:t>献血工作，</w:t>
      </w:r>
      <w:r>
        <w:rPr>
          <w:rFonts w:ascii="方正书宋简体" w:eastAsia="方正书宋简体" w:hAnsi="仿宋" w:cs="仿宋" w:hint="eastAsia"/>
          <w:sz w:val="22"/>
          <w:szCs w:val="22"/>
        </w:rPr>
        <w:t>认真做好信息报送和“</w:t>
      </w:r>
      <w:r>
        <w:rPr>
          <w:rFonts w:ascii="方正书宋简体" w:eastAsia="方正书宋简体" w:hint="eastAsia"/>
          <w:sz w:val="22"/>
          <w:szCs w:val="22"/>
        </w:rPr>
        <w:t>三救三献</w:t>
      </w:r>
      <w:r>
        <w:rPr>
          <w:rFonts w:ascii="方正书宋简体" w:eastAsia="方正书宋简体" w:hAnsi="仿宋" w:cs="仿宋" w:hint="eastAsia"/>
          <w:sz w:val="22"/>
          <w:szCs w:val="22"/>
        </w:rPr>
        <w:t>”工作。</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年，我会在市红十字会网站、电视及其他媒体上共刊登信息</w:t>
      </w:r>
      <w:r>
        <w:rPr>
          <w:rFonts w:ascii="方正书宋简体" w:eastAsia="方正书宋简体" w:hAnsi="仿宋" w:cs="仿宋" w:hint="eastAsia"/>
          <w:sz w:val="22"/>
          <w:szCs w:val="22"/>
        </w:rPr>
        <w:t>3</w:t>
      </w:r>
      <w:r>
        <w:rPr>
          <w:rFonts w:ascii="方正书宋简体" w:eastAsia="方正书宋简体" w:hAnsi="仿宋" w:cs="仿宋" w:hint="eastAsia"/>
          <w:sz w:val="22"/>
          <w:szCs w:val="22"/>
        </w:rPr>
        <w:t>条。印发红十字知识、红十字会法宣传册</w:t>
      </w:r>
      <w:r>
        <w:rPr>
          <w:rFonts w:ascii="方正书宋简体" w:eastAsia="方正书宋简体" w:hAnsi="仿宋" w:cs="仿宋" w:hint="eastAsia"/>
          <w:sz w:val="22"/>
          <w:szCs w:val="22"/>
        </w:rPr>
        <w:t>2000</w:t>
      </w:r>
      <w:r>
        <w:rPr>
          <w:rFonts w:ascii="方正书宋简体" w:eastAsia="方正书宋简体" w:hAnsi="仿宋" w:cs="仿宋" w:hint="eastAsia"/>
          <w:sz w:val="22"/>
          <w:szCs w:val="22"/>
        </w:rPr>
        <w:t>余册。征订红十字“一报一刊”</w:t>
      </w:r>
      <w:r>
        <w:rPr>
          <w:rFonts w:ascii="方正书宋简体" w:eastAsia="方正书宋简体" w:hAnsi="仿宋" w:cs="仿宋" w:hint="eastAsia"/>
          <w:sz w:val="22"/>
          <w:szCs w:val="22"/>
        </w:rPr>
        <w:t>50</w:t>
      </w:r>
      <w:r>
        <w:rPr>
          <w:rFonts w:ascii="方正书宋简体" w:eastAsia="方正书宋简体" w:hAnsi="仿宋" w:cs="仿宋" w:hint="eastAsia"/>
          <w:sz w:val="22"/>
          <w:szCs w:val="22"/>
        </w:rPr>
        <w:t>余份。同时，县红十字会始终把推动“</w:t>
      </w:r>
      <w:r>
        <w:rPr>
          <w:rFonts w:ascii="方正书宋简体" w:eastAsia="方正书宋简体" w:hint="eastAsia"/>
          <w:sz w:val="22"/>
          <w:szCs w:val="22"/>
        </w:rPr>
        <w:t>三救三献</w:t>
      </w:r>
      <w:r>
        <w:rPr>
          <w:rFonts w:ascii="方正书宋简体" w:eastAsia="方正书宋简体" w:hAnsi="仿宋" w:cs="仿宋" w:hint="eastAsia"/>
          <w:sz w:val="22"/>
          <w:szCs w:val="22"/>
        </w:rPr>
        <w:t>”工作贯穿在红十字会各种宣传工作之中。积极宣传推动并协助无偿献血、造血干细胞捐献和器官捐献工作。据统计，县红十字会全年共接待“</w:t>
      </w:r>
      <w:r>
        <w:rPr>
          <w:rFonts w:ascii="方正书宋简体" w:eastAsia="方正书宋简体" w:hint="eastAsia"/>
          <w:sz w:val="22"/>
          <w:szCs w:val="22"/>
        </w:rPr>
        <w:t>三救三献</w:t>
      </w:r>
      <w:r>
        <w:rPr>
          <w:rFonts w:ascii="方正书宋简体" w:eastAsia="方正书宋简体" w:hAnsi="仿宋" w:cs="仿宋" w:hint="eastAsia"/>
          <w:sz w:val="22"/>
          <w:szCs w:val="22"/>
        </w:rPr>
        <w:t>”咨询</w:t>
      </w:r>
      <w:r>
        <w:rPr>
          <w:rFonts w:ascii="方正书宋简体" w:eastAsia="方正书宋简体" w:hAnsi="仿宋" w:cs="仿宋" w:hint="eastAsia"/>
          <w:sz w:val="22"/>
          <w:szCs w:val="22"/>
        </w:rPr>
        <w:t>20</w:t>
      </w:r>
      <w:r>
        <w:rPr>
          <w:rFonts w:ascii="方正书宋简体" w:eastAsia="方正书宋简体" w:hAnsi="仿宋" w:cs="仿宋" w:hint="eastAsia"/>
          <w:sz w:val="22"/>
          <w:szCs w:val="22"/>
        </w:rPr>
        <w:t>余人次，自愿捐献器官遗体登记</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人。</w:t>
      </w: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pBdr>
          <w:bottom w:val="single" w:sz="8" w:space="31" w:color="FFFFFF"/>
        </w:pBdr>
        <w:shd w:val="clear" w:color="auto" w:fill="FFFFFF"/>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居民生活与社会保障</w:t>
      </w:r>
    </w:p>
    <w:p w:rsidR="008F5326" w:rsidRDefault="008F5326">
      <w:pPr>
        <w:spacing w:line="360" w:lineRule="exact"/>
        <w:rPr>
          <w:rFonts w:ascii="方正书宋简体" w:eastAsia="方正书宋简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镇坪县人力资源和社会保障局</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党组书记、局长</w:t>
      </w:r>
      <w:r>
        <w:rPr>
          <w:rFonts w:ascii="黑体" w:eastAsia="黑体" w:hAnsi="黑体" w:hint="eastAsia"/>
          <w:sz w:val="22"/>
          <w:szCs w:val="22"/>
        </w:rPr>
        <w:t xml:space="preserve">  </w:t>
      </w:r>
      <w:r>
        <w:rPr>
          <w:rFonts w:ascii="方正书宋简体" w:eastAsia="方正书宋简体" w:hint="eastAsia"/>
          <w:sz w:val="22"/>
          <w:szCs w:val="22"/>
        </w:rPr>
        <w:t>石山宝</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党组成员、副局长、社会保险经办中心主任</w:t>
      </w:r>
      <w:r>
        <w:rPr>
          <w:rFonts w:ascii="黑体" w:eastAsia="黑体" w:hAnsi="黑体" w:hint="eastAsia"/>
          <w:sz w:val="22"/>
          <w:szCs w:val="22"/>
        </w:rPr>
        <w:t xml:space="preserve">  </w:t>
      </w:r>
      <w:r>
        <w:rPr>
          <w:rFonts w:ascii="方正书宋简体" w:eastAsia="方正书宋简体" w:hint="eastAsia"/>
          <w:sz w:val="22"/>
          <w:szCs w:val="22"/>
        </w:rPr>
        <w:t>罗</w:t>
      </w:r>
      <w:r>
        <w:rPr>
          <w:rFonts w:ascii="方正书宋简体" w:eastAsia="方正书宋简体" w:hint="eastAsia"/>
          <w:sz w:val="22"/>
          <w:szCs w:val="22"/>
        </w:rPr>
        <w:t xml:space="preserve">  </w:t>
      </w:r>
      <w:r>
        <w:rPr>
          <w:rFonts w:ascii="方正书宋简体" w:eastAsia="方正书宋简体" w:hint="eastAsia"/>
          <w:sz w:val="22"/>
          <w:szCs w:val="22"/>
        </w:rPr>
        <w:t>群</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党组成员、城乡居民养老保险经办中心主任</w:t>
      </w:r>
      <w:r>
        <w:rPr>
          <w:rFonts w:ascii="黑体" w:eastAsia="黑体" w:hAnsi="黑体" w:hint="eastAsia"/>
          <w:sz w:val="22"/>
          <w:szCs w:val="22"/>
        </w:rPr>
        <w:t xml:space="preserve">  </w:t>
      </w:r>
      <w:r>
        <w:rPr>
          <w:rFonts w:ascii="方正书宋简体" w:eastAsia="方正书宋简体" w:hint="eastAsia"/>
          <w:sz w:val="22"/>
          <w:szCs w:val="22"/>
        </w:rPr>
        <w:t>肖浅萍</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党组成员、副局长</w:t>
      </w:r>
      <w:r>
        <w:rPr>
          <w:rFonts w:ascii="黑体" w:eastAsia="黑体" w:hAnsi="黑体" w:hint="eastAsia"/>
          <w:sz w:val="22"/>
          <w:szCs w:val="22"/>
        </w:rPr>
        <w:t xml:space="preserve">  </w:t>
      </w:r>
      <w:r>
        <w:rPr>
          <w:rFonts w:ascii="方正书宋简体" w:eastAsia="方正书宋简体" w:hint="eastAsia"/>
          <w:sz w:val="22"/>
          <w:szCs w:val="22"/>
        </w:rPr>
        <w:t>王永林</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【公务员队伍建设】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年全年完成公务员网络培训</w:t>
      </w:r>
      <w:r>
        <w:rPr>
          <w:rFonts w:ascii="方正书宋简体" w:eastAsia="方正书宋简体" w:hAnsi="宋体" w:cs="宋体" w:hint="eastAsia"/>
          <w:sz w:val="22"/>
          <w:szCs w:val="22"/>
        </w:rPr>
        <w:t>112</w:t>
      </w:r>
      <w:r>
        <w:rPr>
          <w:rFonts w:ascii="方正书宋简体" w:eastAsia="方正书宋简体" w:hAnsi="宋体" w:cs="宋体" w:hint="eastAsia"/>
          <w:sz w:val="22"/>
          <w:szCs w:val="22"/>
        </w:rPr>
        <w:t>人，实现了公务员队伍的整体素质提升。公务员增资全面完成，完成了政府序列公务员职务与职级晋升工作，今年以来晋升高级职称</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人，中级职称</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初级职称</w:t>
      </w:r>
      <w:r>
        <w:rPr>
          <w:rFonts w:ascii="方正书宋简体" w:eastAsia="方正书宋简体" w:hAnsi="宋体" w:cs="宋体" w:hint="eastAsia"/>
          <w:sz w:val="22"/>
          <w:szCs w:val="22"/>
        </w:rPr>
        <w:t>59</w:t>
      </w:r>
      <w:r>
        <w:rPr>
          <w:rFonts w:ascii="方正书宋简体" w:eastAsia="方正书宋简体" w:hAnsi="宋体" w:cs="宋体"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【人才引进】</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日，在县政府网站发布了《镇坪县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年公开招聘事业单位急需紧缺及高层次人才公告》，计划为镇坪县引进</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名全日制硕士研究生及本科以上学历的专业技术人才。</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【专技人才队伍建设】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全年招聘、招录各类人才</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名，人才队伍进一步得到加强。不断完善人才管理、激励机制，积极与中国医科大学做好医药人才培养机制，为技术型、专业型人才提供发展条件，创造培育人才的良好环境，签订中国药科大学与镇坪县专家服务协议</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份。努力提高人才整体素质，全年完成专业技术人员继续教育培训</w:t>
      </w:r>
      <w:r>
        <w:rPr>
          <w:rFonts w:ascii="方正书宋简体" w:eastAsia="方正书宋简体" w:hAnsi="宋体" w:cs="宋体" w:hint="eastAsia"/>
          <w:sz w:val="22"/>
          <w:szCs w:val="22"/>
        </w:rPr>
        <w:t>416</w:t>
      </w:r>
      <w:r>
        <w:rPr>
          <w:rFonts w:ascii="方正书宋简体" w:eastAsia="方正书宋简体" w:hAnsi="宋体" w:cs="宋体" w:hint="eastAsia"/>
          <w:sz w:val="22"/>
          <w:szCs w:val="22"/>
        </w:rPr>
        <w:t>人，实现了专业技术人员的整</w:t>
      </w:r>
      <w:r>
        <w:rPr>
          <w:rFonts w:ascii="方正书宋简体" w:eastAsia="方正书宋简体" w:hAnsi="宋体" w:cs="宋体" w:hint="eastAsia"/>
          <w:sz w:val="22"/>
          <w:szCs w:val="22"/>
        </w:rPr>
        <w:t>体素质提升。事业单位专业技术工作人员增资全面完成。</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【职称管理】</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晋升高级职称</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人，中级职称</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初级职称</w:t>
      </w:r>
      <w:r>
        <w:rPr>
          <w:rFonts w:ascii="方正书宋简体" w:eastAsia="方正书宋简体" w:hAnsi="宋体" w:cs="宋体" w:hint="eastAsia"/>
          <w:sz w:val="22"/>
          <w:szCs w:val="22"/>
        </w:rPr>
        <w:t>59</w:t>
      </w:r>
      <w:r>
        <w:rPr>
          <w:rFonts w:ascii="方正书宋简体" w:eastAsia="方正书宋简体" w:hAnsi="宋体" w:cs="宋体" w:hint="eastAsia"/>
          <w:sz w:val="22"/>
          <w:szCs w:val="22"/>
        </w:rPr>
        <w:t>人。对全县</w:t>
      </w:r>
      <w:r>
        <w:rPr>
          <w:rFonts w:ascii="方正书宋简体" w:eastAsia="方正书宋简体" w:hAnsi="宋体" w:cs="宋体" w:hint="eastAsia"/>
          <w:sz w:val="22"/>
          <w:szCs w:val="22"/>
        </w:rPr>
        <w:t>87</w:t>
      </w:r>
      <w:r>
        <w:rPr>
          <w:rFonts w:ascii="方正书宋简体" w:eastAsia="方正书宋简体" w:hAnsi="宋体" w:cs="宋体" w:hint="eastAsia"/>
          <w:sz w:val="22"/>
          <w:szCs w:val="22"/>
        </w:rPr>
        <w:t>个事业单位岗位设置进行核准，按照单位实际情况进行认真调研，共设置岗位</w:t>
      </w:r>
      <w:r>
        <w:rPr>
          <w:rFonts w:ascii="方正书宋简体" w:eastAsia="方正书宋简体" w:hAnsi="宋体" w:cs="宋体" w:hint="eastAsia"/>
          <w:sz w:val="22"/>
          <w:szCs w:val="22"/>
        </w:rPr>
        <w:t>1690</w:t>
      </w:r>
      <w:r>
        <w:rPr>
          <w:rFonts w:ascii="方正书宋简体" w:eastAsia="方正书宋简体" w:hAnsi="宋体" w:cs="宋体" w:hint="eastAsia"/>
          <w:sz w:val="22"/>
          <w:szCs w:val="22"/>
        </w:rPr>
        <w:t>个，其中高级岗位</w:t>
      </w:r>
      <w:r>
        <w:rPr>
          <w:rFonts w:ascii="方正书宋简体" w:eastAsia="方正书宋简体" w:hAnsi="宋体" w:cs="宋体" w:hint="eastAsia"/>
          <w:sz w:val="22"/>
          <w:szCs w:val="22"/>
        </w:rPr>
        <w:t>360</w:t>
      </w:r>
      <w:r>
        <w:rPr>
          <w:rFonts w:ascii="方正书宋简体" w:eastAsia="方正书宋简体" w:hAnsi="宋体" w:cs="宋体" w:hint="eastAsia"/>
          <w:sz w:val="22"/>
          <w:szCs w:val="22"/>
        </w:rPr>
        <w:t>个，中级岗位</w:t>
      </w:r>
      <w:r>
        <w:rPr>
          <w:rFonts w:ascii="方正书宋简体" w:eastAsia="方正书宋简体" w:hAnsi="宋体" w:cs="宋体" w:hint="eastAsia"/>
          <w:sz w:val="22"/>
          <w:szCs w:val="22"/>
        </w:rPr>
        <w:t>780</w:t>
      </w:r>
      <w:r>
        <w:rPr>
          <w:rFonts w:ascii="方正书宋简体" w:eastAsia="方正书宋简体" w:hAnsi="宋体" w:cs="宋体" w:hint="eastAsia"/>
          <w:sz w:val="22"/>
          <w:szCs w:val="22"/>
        </w:rPr>
        <w:t>个，初级岗位</w:t>
      </w:r>
      <w:r>
        <w:rPr>
          <w:rFonts w:ascii="方正书宋简体" w:eastAsia="方正书宋简体" w:hAnsi="宋体" w:cs="宋体" w:hint="eastAsia"/>
          <w:sz w:val="22"/>
          <w:szCs w:val="22"/>
        </w:rPr>
        <w:t>385</w:t>
      </w:r>
      <w:r>
        <w:rPr>
          <w:rFonts w:ascii="方正书宋简体" w:eastAsia="方正书宋简体" w:hAnsi="宋体" w:cs="宋体" w:hint="eastAsia"/>
          <w:sz w:val="22"/>
          <w:szCs w:val="22"/>
        </w:rPr>
        <w:t>个，工勤岗位</w:t>
      </w:r>
      <w:r>
        <w:rPr>
          <w:rFonts w:ascii="方正书宋简体" w:eastAsia="方正书宋简体" w:hAnsi="宋体" w:cs="宋体" w:hint="eastAsia"/>
          <w:sz w:val="22"/>
          <w:szCs w:val="22"/>
        </w:rPr>
        <w:t>68</w:t>
      </w:r>
      <w:r>
        <w:rPr>
          <w:rFonts w:ascii="方正书宋简体" w:eastAsia="方正书宋简体" w:hAnsi="宋体" w:cs="宋体" w:hint="eastAsia"/>
          <w:sz w:val="22"/>
          <w:szCs w:val="22"/>
        </w:rPr>
        <w:t>个。提高了全县事业单位中高级岗位比例，有效缓解专业技术人员职务晋升难的问题。</w:t>
      </w:r>
    </w:p>
    <w:p w:rsidR="008F5326" w:rsidRDefault="008F5326">
      <w:pPr>
        <w:snapToGrid w:val="0"/>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【人事考试】</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全年招聘、招录各类人才</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名，人才队伍进一步得到加强，其中公务员招录</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人，乡镇事业岗招录</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人，教师招录</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人，免费师范生招录</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特岗教师招录</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人，订单定向招录</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人，结转</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【军转人员安置】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年全县无军转人员安置。</w:t>
      </w:r>
    </w:p>
    <w:p w:rsidR="008F5326" w:rsidRDefault="008F5326">
      <w:pPr>
        <w:spacing w:line="360" w:lineRule="exact"/>
        <w:ind w:firstLineChars="200" w:firstLine="440"/>
        <w:rPr>
          <w:rFonts w:ascii="黑体" w:eastAsia="黑体" w:hAnsi="黑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【劳动就业】</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全县城镇新增就业</w:t>
      </w:r>
      <w:r>
        <w:rPr>
          <w:rFonts w:ascii="方正书宋简体" w:eastAsia="方正书宋简体" w:hAnsi="宋体" w:cs="宋体" w:hint="eastAsia"/>
          <w:sz w:val="22"/>
          <w:szCs w:val="22"/>
        </w:rPr>
        <w:t>519</w:t>
      </w:r>
      <w:r>
        <w:rPr>
          <w:rFonts w:ascii="方正书宋简体" w:eastAsia="方正书宋简体" w:hAnsi="宋体" w:cs="宋体" w:hint="eastAsia"/>
          <w:sz w:val="22"/>
          <w:szCs w:val="22"/>
        </w:rPr>
        <w:t>人；城镇失业人员再就业</w:t>
      </w:r>
      <w:r>
        <w:rPr>
          <w:rFonts w:ascii="方正书宋简体" w:eastAsia="方正书宋简体" w:hAnsi="宋体" w:cs="宋体" w:hint="eastAsia"/>
          <w:sz w:val="22"/>
          <w:szCs w:val="22"/>
        </w:rPr>
        <w:t>201</w:t>
      </w:r>
      <w:r>
        <w:rPr>
          <w:rFonts w:ascii="方正书宋简体" w:eastAsia="方正书宋简体" w:hAnsi="宋体" w:cs="宋体" w:hint="eastAsia"/>
          <w:sz w:val="22"/>
          <w:szCs w:val="22"/>
        </w:rPr>
        <w:t>人；就业困难人员再就业</w:t>
      </w:r>
      <w:r>
        <w:rPr>
          <w:rFonts w:ascii="方正书宋简体" w:eastAsia="方正书宋简体" w:hAnsi="宋体" w:cs="宋体" w:hint="eastAsia"/>
          <w:sz w:val="22"/>
          <w:szCs w:val="22"/>
        </w:rPr>
        <w:t>106</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全县已实现贫困劳动力转移就业</w:t>
      </w:r>
      <w:r>
        <w:rPr>
          <w:rFonts w:ascii="方正书宋简体" w:eastAsia="方正书宋简体" w:hAnsi="宋体" w:cs="宋体" w:hint="eastAsia"/>
          <w:sz w:val="22"/>
          <w:szCs w:val="22"/>
        </w:rPr>
        <w:t>1262</w:t>
      </w:r>
      <w:r>
        <w:rPr>
          <w:rFonts w:ascii="方正书宋简体" w:eastAsia="方正书宋简体" w:hAnsi="宋体" w:cs="宋体" w:hint="eastAsia"/>
          <w:sz w:val="22"/>
          <w:szCs w:val="22"/>
        </w:rPr>
        <w:t>人；全县城镇登记失业率为</w:t>
      </w:r>
      <w:r>
        <w:rPr>
          <w:rFonts w:ascii="方正书宋简体" w:eastAsia="方正书宋简体" w:hAnsi="宋体" w:cs="宋体" w:hint="eastAsia"/>
          <w:sz w:val="22"/>
          <w:szCs w:val="22"/>
        </w:rPr>
        <w:t>3.256%</w:t>
      </w:r>
      <w:r>
        <w:rPr>
          <w:rFonts w:ascii="方正书宋简体" w:eastAsia="方正书宋简体" w:hAnsi="宋体" w:cs="宋体" w:hint="eastAsia"/>
          <w:sz w:val="22"/>
          <w:szCs w:val="22"/>
        </w:rPr>
        <w:t>，低于市局、县政府下达我县</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的控制性指标。农村劳动力转移就业</w:t>
      </w:r>
      <w:r>
        <w:rPr>
          <w:rFonts w:ascii="方正书宋简体" w:eastAsia="方正书宋简体" w:hAnsi="宋体" w:cs="宋体" w:hint="eastAsia"/>
          <w:sz w:val="22"/>
          <w:szCs w:val="22"/>
        </w:rPr>
        <w:t>8617</w:t>
      </w:r>
      <w:r>
        <w:rPr>
          <w:rFonts w:ascii="方正书宋简体" w:eastAsia="方正书宋简体" w:hAnsi="宋体" w:cs="宋体" w:hint="eastAsia"/>
          <w:sz w:val="22"/>
          <w:szCs w:val="22"/>
        </w:rPr>
        <w:t>人。贫困劳动力自主创业</w:t>
      </w:r>
      <w:r>
        <w:rPr>
          <w:rFonts w:ascii="方正书宋简体" w:eastAsia="方正书宋简体" w:hAnsi="宋体" w:cs="宋体" w:hint="eastAsia"/>
          <w:sz w:val="22"/>
          <w:szCs w:val="22"/>
        </w:rPr>
        <w:t>175</w:t>
      </w:r>
      <w:r>
        <w:rPr>
          <w:rFonts w:ascii="方正书宋简体" w:eastAsia="方正书宋简体" w:hAnsi="宋体" w:cs="宋体"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lastRenderedPageBreak/>
        <w:t>【职业技能培训】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全年完成技能培训</w:t>
      </w:r>
      <w:r>
        <w:rPr>
          <w:rFonts w:ascii="方正书宋简体" w:eastAsia="方正书宋简体" w:hAnsi="宋体" w:cs="宋体" w:hint="eastAsia"/>
          <w:sz w:val="22"/>
          <w:szCs w:val="22"/>
        </w:rPr>
        <w:t>3048</w:t>
      </w:r>
      <w:r>
        <w:rPr>
          <w:rFonts w:ascii="方正书宋简体" w:eastAsia="方正书宋简体" w:hAnsi="宋体" w:cs="宋体" w:hint="eastAsia"/>
          <w:sz w:val="22"/>
          <w:szCs w:val="22"/>
        </w:rPr>
        <w:t>人；培训在册贫困劳动力</w:t>
      </w:r>
      <w:r>
        <w:rPr>
          <w:rFonts w:ascii="方正书宋简体" w:eastAsia="方正书宋简体" w:hAnsi="宋体" w:cs="宋体" w:hint="eastAsia"/>
          <w:sz w:val="22"/>
          <w:szCs w:val="22"/>
        </w:rPr>
        <w:t>2123</w:t>
      </w:r>
      <w:r>
        <w:rPr>
          <w:rFonts w:ascii="方正书宋简体" w:eastAsia="方正书宋简体" w:hAnsi="宋体" w:cs="宋体" w:hint="eastAsia"/>
          <w:sz w:val="22"/>
          <w:szCs w:val="22"/>
        </w:rPr>
        <w:t>人（含产业培训）；开展创业培训</w:t>
      </w:r>
      <w:r>
        <w:rPr>
          <w:rFonts w:ascii="方正书宋简体" w:eastAsia="方正书宋简体" w:hAnsi="宋体" w:cs="宋体" w:hint="eastAsia"/>
          <w:sz w:val="22"/>
          <w:szCs w:val="22"/>
        </w:rPr>
        <w:t>329</w:t>
      </w:r>
      <w:r>
        <w:rPr>
          <w:rFonts w:ascii="方正书宋简体" w:eastAsia="方正书宋简体" w:hAnsi="宋体" w:cs="宋体" w:hint="eastAsia"/>
          <w:sz w:val="22"/>
          <w:szCs w:val="22"/>
        </w:rPr>
        <w:t>人。</w:t>
      </w:r>
      <w:r>
        <w:rPr>
          <w:rFonts w:ascii="方正书宋简体" w:eastAsia="方正书宋简体" w:hAnsi="宋体" w:cs="宋体" w:hint="eastAsia"/>
          <w:bCs/>
          <w:sz w:val="22"/>
          <w:szCs w:val="22"/>
        </w:rPr>
        <w:t>转变培训方</w:t>
      </w:r>
      <w:r>
        <w:rPr>
          <w:rFonts w:ascii="方正书宋简体" w:eastAsia="方正书宋简体" w:hAnsi="宋体" w:cs="宋体" w:hint="eastAsia"/>
          <w:bCs/>
          <w:sz w:val="22"/>
          <w:szCs w:val="22"/>
        </w:rPr>
        <w:t>式，</w:t>
      </w:r>
      <w:r>
        <w:rPr>
          <w:rFonts w:ascii="方正书宋简体" w:eastAsia="方正书宋简体" w:hAnsi="宋体" w:cs="宋体" w:hint="eastAsia"/>
          <w:sz w:val="22"/>
          <w:szCs w:val="22"/>
        </w:rPr>
        <w:t>组织“培训下乡”，把培训项目“送下去”，对贫困劳动力较为集中的乡村，通过“农民夜校”等平台开展集中授课，确保贫困劳动力在“家门口”就能接受“短平快”的实用技术培训；开设“扶贫专班”，通过“移动式”培训的方式，将培训触角深入到镇、村，陆续开展“修脚师”、“村级股份经济合作社管理”、“爱心超市建设与运营管理”、“互助资金组织管理”、“魔芋、猕猴桃种植”“残疾人微信就业创业”、“中蜂养殖”、“盐道菜系”、“建筑工”、“育婴师”等</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个专业培训，全县共举办“扶贫专班”</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余期，培训达</w:t>
      </w:r>
      <w:r>
        <w:rPr>
          <w:rFonts w:ascii="方正书宋简体" w:eastAsia="方正书宋简体" w:hAnsi="宋体" w:cs="宋体" w:hint="eastAsia"/>
          <w:sz w:val="22"/>
          <w:szCs w:val="22"/>
        </w:rPr>
        <w:t>10000</w:t>
      </w:r>
      <w:r>
        <w:rPr>
          <w:rFonts w:ascii="方正书宋简体" w:eastAsia="方正书宋简体" w:hAnsi="宋体" w:cs="宋体" w:hint="eastAsia"/>
          <w:sz w:val="22"/>
          <w:szCs w:val="22"/>
        </w:rPr>
        <w:t>余人次，培训在册</w:t>
      </w:r>
      <w:r>
        <w:rPr>
          <w:rFonts w:ascii="方正书宋简体" w:eastAsia="方正书宋简体" w:hAnsi="宋体" w:cs="宋体" w:hint="eastAsia"/>
          <w:sz w:val="22"/>
          <w:szCs w:val="22"/>
        </w:rPr>
        <w:t>贫困劳动力</w:t>
      </w:r>
      <w:r>
        <w:rPr>
          <w:rFonts w:ascii="方正书宋简体" w:eastAsia="方正书宋简体" w:hAnsi="宋体" w:cs="宋体" w:hint="eastAsia"/>
          <w:sz w:val="22"/>
          <w:szCs w:val="22"/>
        </w:rPr>
        <w:t>2123</w:t>
      </w:r>
      <w:r>
        <w:rPr>
          <w:rFonts w:ascii="方正书宋简体" w:eastAsia="方正书宋简体" w:hAnsi="宋体" w:cs="宋体" w:hint="eastAsia"/>
          <w:sz w:val="22"/>
          <w:szCs w:val="22"/>
        </w:rPr>
        <w:t>人。同时，在培训的质量和培训的效果上下功夫，制定并下发《职业技能培训管理暂行办法》，在严格审核培训内容和随机抽查暗访培训效果的基础上，将《劳动法》、《劳动合同法》、《中国传统文化》、《社会主义核心价值观》、《新民风建设》、《安全生产》、《职业道德》、《感恩教育》等内容融入就业创业培训课堂，教育引导群众增强自我价值感，激发贫困劳动力干事创业热情和信心，鼓励贫困户自主创业就业脱贫。</w:t>
      </w:r>
      <w:r>
        <w:rPr>
          <w:rFonts w:ascii="方正书宋简体" w:eastAsia="方正书宋简体" w:hAnsi="宋体" w:cs="宋体" w:hint="eastAsia"/>
          <w:bCs/>
          <w:sz w:val="22"/>
          <w:szCs w:val="22"/>
        </w:rPr>
        <w:t>通过调查贫困劳动力自身意愿，分门别类制定培训计划，有针对性的对贫困劳动力进行“一对一、点对点”的培训，将培训课堂转</w:t>
      </w:r>
      <w:r>
        <w:rPr>
          <w:rFonts w:ascii="方正书宋简体" w:eastAsia="方正书宋简体" w:hAnsi="宋体" w:cs="宋体" w:hint="eastAsia"/>
          <w:bCs/>
          <w:sz w:val="22"/>
          <w:szCs w:val="22"/>
        </w:rPr>
        <w:t>移到田间地头、车间、院落。先后组织能人大户，技能带头人到浙江大学、重庆大学、杨凌职业技术学院、药科大学等重点高校开展行政管理理念、种植养殖技术培训，取得了良好的效果。对接陕西航工学院、杨凌职业技术学院组织建筑技术、种植养殖等专业骨干教师，深入镇坪开展现场实训，合格后颁发技能证书。截至</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年底，贫困劳动力技能培训</w:t>
      </w:r>
      <w:r>
        <w:rPr>
          <w:rFonts w:ascii="方正书宋简体" w:eastAsia="方正书宋简体" w:hAnsi="宋体" w:cs="宋体" w:hint="eastAsia"/>
          <w:bCs/>
          <w:sz w:val="22"/>
          <w:szCs w:val="22"/>
        </w:rPr>
        <w:t>2123</w:t>
      </w:r>
      <w:r>
        <w:rPr>
          <w:rFonts w:ascii="方正书宋简体" w:eastAsia="方正书宋简体" w:hAnsi="宋体" w:cs="宋体" w:hint="eastAsia"/>
          <w:bCs/>
          <w:sz w:val="22"/>
          <w:szCs w:val="22"/>
        </w:rPr>
        <w:t>人，完成目标任务的</w:t>
      </w:r>
      <w:r>
        <w:rPr>
          <w:rFonts w:ascii="方正书宋简体" w:eastAsia="方正书宋简体" w:hAnsi="宋体" w:cs="宋体" w:hint="eastAsia"/>
          <w:bCs/>
          <w:sz w:val="22"/>
          <w:szCs w:val="22"/>
        </w:rPr>
        <w:t>353.8%</w:t>
      </w:r>
      <w:r>
        <w:rPr>
          <w:rFonts w:ascii="方正书宋简体" w:eastAsia="方正书宋简体" w:hAnsi="宋体" w:cs="宋体" w:hint="eastAsia"/>
          <w:bCs/>
          <w:sz w:val="22"/>
          <w:szCs w:val="22"/>
        </w:rPr>
        <w:t>。</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【劳务输出】</w:t>
      </w:r>
      <w:r>
        <w:rPr>
          <w:rFonts w:ascii="方正书宋简体" w:eastAsia="方正书宋简体" w:hAnsi="宋体" w:cs="宋体" w:hint="eastAsia"/>
          <w:bCs/>
          <w:sz w:val="22"/>
          <w:szCs w:val="22"/>
        </w:rPr>
        <w:t>全年加强与各大劳务市场的对接，充分利用“苏陕劳务协作”有效载体，</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年有组织输出到江苏地区务工劳动力</w:t>
      </w:r>
      <w:r>
        <w:rPr>
          <w:rFonts w:ascii="方正书宋简体" w:eastAsia="方正书宋简体" w:hAnsi="宋体" w:cs="宋体" w:hint="eastAsia"/>
          <w:bCs/>
          <w:sz w:val="22"/>
          <w:szCs w:val="22"/>
        </w:rPr>
        <w:t>200</w:t>
      </w:r>
      <w:r>
        <w:rPr>
          <w:rFonts w:ascii="方正书宋简体" w:eastAsia="方正书宋简体" w:hAnsi="宋体" w:cs="宋体" w:hint="eastAsia"/>
          <w:bCs/>
          <w:sz w:val="22"/>
          <w:szCs w:val="22"/>
        </w:rPr>
        <w:t>余人。</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pacing w:val="-4"/>
          <w:sz w:val="22"/>
          <w:szCs w:val="22"/>
        </w:rPr>
      </w:pPr>
      <w:r>
        <w:rPr>
          <w:rFonts w:ascii="黑体" w:eastAsia="黑体" w:hAnsi="黑体" w:cs="宋体" w:hint="eastAsia"/>
          <w:sz w:val="22"/>
          <w:szCs w:val="22"/>
        </w:rPr>
        <w:t>【劳动维权】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在征</w:t>
      </w:r>
      <w:r>
        <w:rPr>
          <w:rFonts w:ascii="方正书宋简体" w:eastAsia="方正书宋简体" w:hAnsi="宋体" w:cs="宋体" w:hint="eastAsia"/>
          <w:sz w:val="22"/>
          <w:szCs w:val="22"/>
        </w:rPr>
        <w:t>求各单位意见的基础上印发了我县《贯彻落实三项机制关爱关怀举措进一步加强带薪年休假的通知》。</w:t>
      </w:r>
      <w:r>
        <w:rPr>
          <w:rFonts w:ascii="方正书宋简体" w:eastAsia="方正书宋简体" w:hAnsi="宋体" w:cs="宋体" w:hint="eastAsia"/>
          <w:spacing w:val="-4"/>
          <w:sz w:val="22"/>
          <w:szCs w:val="22"/>
        </w:rPr>
        <w:t>加大劳动监察执法力度，积极开展各类劳动用工检查，畅通投诉举报渠道，全年检查企业</w:t>
      </w:r>
      <w:r>
        <w:rPr>
          <w:rFonts w:ascii="方正书宋简体" w:eastAsia="方正书宋简体" w:hAnsi="宋体" w:cs="宋体" w:hint="eastAsia"/>
          <w:spacing w:val="-4"/>
          <w:sz w:val="22"/>
          <w:szCs w:val="22"/>
        </w:rPr>
        <w:t>73</w:t>
      </w:r>
      <w:r>
        <w:rPr>
          <w:rFonts w:ascii="方正书宋简体" w:eastAsia="方正书宋简体" w:hAnsi="宋体" w:cs="宋体" w:hint="eastAsia"/>
          <w:spacing w:val="-4"/>
          <w:sz w:val="22"/>
          <w:szCs w:val="22"/>
        </w:rPr>
        <w:t>家，在建项目工程</w:t>
      </w:r>
      <w:r>
        <w:rPr>
          <w:rFonts w:ascii="方正书宋简体" w:eastAsia="方正书宋简体" w:hAnsi="宋体" w:cs="宋体" w:hint="eastAsia"/>
          <w:spacing w:val="-4"/>
          <w:sz w:val="22"/>
          <w:szCs w:val="22"/>
        </w:rPr>
        <w:t>30</w:t>
      </w:r>
      <w:r>
        <w:rPr>
          <w:rFonts w:ascii="方正书宋简体" w:eastAsia="方正书宋简体" w:hAnsi="宋体" w:cs="宋体" w:hint="eastAsia"/>
          <w:spacing w:val="-4"/>
          <w:sz w:val="22"/>
          <w:szCs w:val="22"/>
        </w:rPr>
        <w:t>余处，限期整改</w:t>
      </w:r>
      <w:r>
        <w:rPr>
          <w:rFonts w:ascii="方正书宋简体" w:eastAsia="方正书宋简体" w:hAnsi="宋体" w:cs="宋体" w:hint="eastAsia"/>
          <w:spacing w:val="-4"/>
          <w:sz w:val="22"/>
          <w:szCs w:val="22"/>
        </w:rPr>
        <w:t>1</w:t>
      </w:r>
      <w:r>
        <w:rPr>
          <w:rFonts w:ascii="方正书宋简体" w:eastAsia="方正书宋简体" w:hAnsi="宋体" w:cs="宋体" w:hint="eastAsia"/>
          <w:spacing w:val="-4"/>
          <w:sz w:val="22"/>
          <w:szCs w:val="22"/>
        </w:rPr>
        <w:t>家，收缴农民工工资保障金</w:t>
      </w:r>
      <w:r>
        <w:rPr>
          <w:rFonts w:ascii="方正书宋简体" w:eastAsia="方正书宋简体" w:hAnsi="宋体" w:cs="宋体" w:hint="eastAsia"/>
          <w:spacing w:val="-4"/>
          <w:sz w:val="22"/>
          <w:szCs w:val="22"/>
        </w:rPr>
        <w:t>300</w:t>
      </w:r>
      <w:r>
        <w:rPr>
          <w:rFonts w:ascii="方正书宋简体" w:eastAsia="方正书宋简体" w:hAnsi="宋体" w:cs="宋体" w:hint="eastAsia"/>
          <w:spacing w:val="-4"/>
          <w:sz w:val="22"/>
          <w:szCs w:val="22"/>
        </w:rPr>
        <w:t>余万元，有力的规范了全县企业用工。加大农民工工资支付检查力度和考核力度，全年开展农民工工资支付专项检查</w:t>
      </w:r>
      <w:r>
        <w:rPr>
          <w:rFonts w:ascii="方正书宋简体" w:eastAsia="方正书宋简体" w:hAnsi="宋体" w:cs="宋体" w:hint="eastAsia"/>
          <w:spacing w:val="-4"/>
          <w:sz w:val="22"/>
          <w:szCs w:val="22"/>
        </w:rPr>
        <w:t>3</w:t>
      </w:r>
      <w:r>
        <w:rPr>
          <w:rFonts w:ascii="方正书宋简体" w:eastAsia="方正书宋简体" w:hAnsi="宋体" w:cs="宋体" w:hint="eastAsia"/>
          <w:spacing w:val="-4"/>
          <w:sz w:val="22"/>
          <w:szCs w:val="22"/>
        </w:rPr>
        <w:t>次，为</w:t>
      </w:r>
      <w:r>
        <w:rPr>
          <w:rFonts w:ascii="方正书宋简体" w:eastAsia="方正书宋简体" w:hAnsi="宋体" w:cs="宋体" w:hint="eastAsia"/>
          <w:spacing w:val="-4"/>
          <w:sz w:val="22"/>
          <w:szCs w:val="22"/>
        </w:rPr>
        <w:t>201</w:t>
      </w:r>
      <w:r>
        <w:rPr>
          <w:rFonts w:ascii="方正书宋简体" w:eastAsia="方正书宋简体" w:hAnsi="宋体" w:cs="宋体" w:hint="eastAsia"/>
          <w:spacing w:val="-4"/>
          <w:sz w:val="22"/>
          <w:szCs w:val="22"/>
        </w:rPr>
        <w:t>名农民工讨回工资</w:t>
      </w:r>
      <w:r>
        <w:rPr>
          <w:rFonts w:ascii="方正书宋简体" w:eastAsia="方正书宋简体" w:hAnsi="宋体" w:cs="宋体" w:hint="eastAsia"/>
          <w:spacing w:val="-4"/>
          <w:sz w:val="22"/>
          <w:szCs w:val="22"/>
        </w:rPr>
        <w:t>150</w:t>
      </w:r>
      <w:r>
        <w:rPr>
          <w:rFonts w:ascii="方正书宋简体" w:eastAsia="方正书宋简体" w:hAnsi="宋体" w:cs="宋体" w:hint="eastAsia"/>
          <w:spacing w:val="-4"/>
          <w:sz w:val="22"/>
          <w:szCs w:val="22"/>
        </w:rPr>
        <w:t>万元，切实保障了农民工合法权益。全年认定工伤</w:t>
      </w:r>
      <w:r>
        <w:rPr>
          <w:rFonts w:ascii="方正书宋简体" w:eastAsia="方正书宋简体" w:hAnsi="宋体" w:cs="宋体" w:hint="eastAsia"/>
          <w:spacing w:val="-4"/>
          <w:sz w:val="22"/>
          <w:szCs w:val="22"/>
        </w:rPr>
        <w:t>9</w:t>
      </w:r>
      <w:r>
        <w:rPr>
          <w:rFonts w:ascii="方正书宋简体" w:eastAsia="方正书宋简体" w:hAnsi="宋体" w:cs="宋体" w:hint="eastAsia"/>
          <w:spacing w:val="-4"/>
          <w:sz w:val="22"/>
          <w:szCs w:val="22"/>
        </w:rPr>
        <w:t>起。基层劳动争议调解组织建设实现突破，在</w:t>
      </w:r>
      <w:r>
        <w:rPr>
          <w:rFonts w:ascii="方正书宋简体" w:eastAsia="方正书宋简体" w:hAnsi="宋体" w:cs="宋体" w:hint="eastAsia"/>
          <w:spacing w:val="-4"/>
          <w:sz w:val="22"/>
          <w:szCs w:val="22"/>
        </w:rPr>
        <w:t>7</w:t>
      </w:r>
      <w:r>
        <w:rPr>
          <w:rFonts w:ascii="方正书宋简体" w:eastAsia="方正书宋简体" w:hAnsi="宋体" w:cs="宋体" w:hint="eastAsia"/>
          <w:spacing w:val="-4"/>
          <w:sz w:val="22"/>
          <w:szCs w:val="22"/>
        </w:rPr>
        <w:t>个镇，</w:t>
      </w:r>
      <w:r>
        <w:rPr>
          <w:rFonts w:ascii="方正书宋简体" w:eastAsia="方正书宋简体" w:hAnsi="宋体" w:cs="宋体" w:hint="eastAsia"/>
          <w:spacing w:val="-4"/>
          <w:sz w:val="22"/>
          <w:szCs w:val="22"/>
        </w:rPr>
        <w:t>3</w:t>
      </w:r>
      <w:r>
        <w:rPr>
          <w:rFonts w:ascii="方正书宋简体" w:eastAsia="方正书宋简体" w:hAnsi="宋体" w:cs="宋体" w:hint="eastAsia"/>
          <w:spacing w:val="-4"/>
          <w:sz w:val="22"/>
          <w:szCs w:val="22"/>
        </w:rPr>
        <w:t>个企业建立基层劳动争议调解组织，努力将劳</w:t>
      </w:r>
      <w:r>
        <w:rPr>
          <w:rFonts w:ascii="方正书宋简体" w:eastAsia="方正书宋简体" w:hAnsi="宋体" w:cs="宋体" w:hint="eastAsia"/>
          <w:spacing w:val="-4"/>
          <w:sz w:val="22"/>
          <w:szCs w:val="22"/>
        </w:rPr>
        <w:t>动争议矛盾消化在基层，</w:t>
      </w:r>
      <w:r>
        <w:rPr>
          <w:rFonts w:ascii="方正书宋简体" w:eastAsia="方正书宋简体" w:hAnsi="宋体" w:cs="宋体" w:hint="eastAsia"/>
          <w:spacing w:val="-4"/>
          <w:sz w:val="22"/>
          <w:szCs w:val="22"/>
        </w:rPr>
        <w:t>2018</w:t>
      </w:r>
      <w:r>
        <w:rPr>
          <w:rFonts w:ascii="方正书宋简体" w:eastAsia="方正书宋简体" w:hAnsi="宋体" w:cs="宋体" w:hint="eastAsia"/>
          <w:spacing w:val="-4"/>
          <w:sz w:val="22"/>
          <w:szCs w:val="22"/>
        </w:rPr>
        <w:t>年，我局被评为省级和谐劳动关系示范单位。</w:t>
      </w:r>
    </w:p>
    <w:p w:rsidR="008F5326" w:rsidRDefault="008F5326">
      <w:pPr>
        <w:spacing w:line="360" w:lineRule="exact"/>
        <w:ind w:firstLineChars="200" w:firstLine="424"/>
        <w:rPr>
          <w:rFonts w:ascii="方正书宋简体" w:eastAsia="方正书宋简体" w:hAnsi="宋体" w:cs="宋体"/>
          <w:spacing w:val="-4"/>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【仲裁工作】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年，镇坪县共处理劳动人事争议案件</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件，其中调解处理</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件（案外调解处理</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件，案内调解处理</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件），裁决处理（非终局）</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件，不予受理</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件，涉案金额</w:t>
      </w:r>
      <w:r>
        <w:rPr>
          <w:rFonts w:ascii="方正书宋简体" w:eastAsia="方正书宋简体" w:hAnsi="宋体" w:cs="宋体" w:hint="eastAsia"/>
          <w:sz w:val="22"/>
          <w:szCs w:val="22"/>
        </w:rPr>
        <w:t>264.98</w:t>
      </w:r>
      <w:r>
        <w:rPr>
          <w:rFonts w:ascii="方正书宋简体" w:eastAsia="方正书宋简体" w:hAnsi="宋体" w:cs="宋体" w:hint="eastAsia"/>
          <w:sz w:val="22"/>
          <w:szCs w:val="22"/>
        </w:rPr>
        <w:t>万元，有</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件属于劳动报酬争议，</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件属于确认劳动关系争议，</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件属于工伤赔偿争议，</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件属于经济补偿争议，</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件属于劳务工资争议。镇坪县仲裁委共发布各类新闻宣传稿件</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篇，其中市级以上媒体</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篇，县级以上媒体</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篇，宣传内容涉及依法行政、脱贫攻坚、仲裁、劳动法律法规、综合工作等内容，对镇坪人社起到了较好的宣传作用。按照市人社局《关于贯彻实施省人社厅“互联网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调解仲裁”</w:t>
      </w:r>
      <w:r>
        <w:rPr>
          <w:rFonts w:ascii="方正书宋简体" w:eastAsia="方正书宋简体" w:hAnsi="宋体" w:cs="宋体" w:hint="eastAsia"/>
          <w:sz w:val="22"/>
          <w:szCs w:val="22"/>
        </w:rPr>
        <w:t>2020</w:t>
      </w:r>
      <w:r>
        <w:rPr>
          <w:rFonts w:ascii="方正书宋简体" w:eastAsia="方正书宋简体" w:hAnsi="宋体" w:cs="宋体" w:hint="eastAsia"/>
          <w:sz w:val="22"/>
          <w:szCs w:val="22"/>
        </w:rPr>
        <w:t>行动实施计划的通知》（安人社办发〔</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329</w:t>
      </w:r>
      <w:r>
        <w:rPr>
          <w:rFonts w:ascii="方正书宋简体" w:eastAsia="方正书宋简体" w:hAnsi="宋体" w:cs="宋体" w:hint="eastAsia"/>
          <w:sz w:val="22"/>
          <w:szCs w:val="22"/>
        </w:rPr>
        <w:t>号）的</w:t>
      </w:r>
      <w:r>
        <w:rPr>
          <w:rFonts w:ascii="方正书宋简体" w:eastAsia="方正书宋简体" w:hAnsi="宋体" w:cs="宋体" w:hint="eastAsia"/>
          <w:sz w:val="22"/>
          <w:szCs w:val="22"/>
        </w:rPr>
        <w:lastRenderedPageBreak/>
        <w:t>文件要求，我县已经全面完成劳动人事争议仲裁办案系统全覆盖的任务，在线办案率达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pacing w:val="-4"/>
          <w:sz w:val="22"/>
          <w:szCs w:val="22"/>
        </w:rPr>
      </w:pPr>
      <w:r>
        <w:rPr>
          <w:rFonts w:ascii="黑体" w:eastAsia="黑体" w:hAnsi="黑体" w:cs="宋体" w:hint="eastAsia"/>
          <w:sz w:val="22"/>
          <w:szCs w:val="22"/>
        </w:rPr>
        <w:t>【建立农民工工资支付保障机制】</w:t>
      </w:r>
      <w:r>
        <w:rPr>
          <w:rFonts w:ascii="方正书宋简体" w:eastAsia="方正书宋简体" w:hAnsi="宋体" w:cs="宋体" w:hint="eastAsia"/>
          <w:spacing w:val="-4"/>
          <w:sz w:val="22"/>
          <w:szCs w:val="22"/>
        </w:rPr>
        <w:t xml:space="preserve">  </w:t>
      </w:r>
      <w:r>
        <w:rPr>
          <w:rFonts w:ascii="方正书宋简体" w:eastAsia="方正书宋简体" w:hAnsi="宋体" w:cs="宋体" w:hint="eastAsia"/>
          <w:spacing w:val="-4"/>
          <w:sz w:val="22"/>
          <w:szCs w:val="22"/>
        </w:rPr>
        <w:t>加大农民工工资支付检查力度和考核力度，全年开展农民工工资支付专项检查</w:t>
      </w:r>
      <w:r>
        <w:rPr>
          <w:rFonts w:ascii="方正书宋简体" w:eastAsia="方正书宋简体" w:hAnsi="宋体" w:cs="宋体" w:hint="eastAsia"/>
          <w:spacing w:val="-4"/>
          <w:sz w:val="22"/>
          <w:szCs w:val="22"/>
        </w:rPr>
        <w:t>3</w:t>
      </w:r>
      <w:r>
        <w:rPr>
          <w:rFonts w:ascii="方正书宋简体" w:eastAsia="方正书宋简体" w:hAnsi="宋体" w:cs="宋体" w:hint="eastAsia"/>
          <w:spacing w:val="-4"/>
          <w:sz w:val="22"/>
          <w:szCs w:val="22"/>
        </w:rPr>
        <w:t>次，为</w:t>
      </w:r>
      <w:r>
        <w:rPr>
          <w:rFonts w:ascii="方正书宋简体" w:eastAsia="方正书宋简体" w:hAnsi="宋体" w:cs="宋体" w:hint="eastAsia"/>
          <w:spacing w:val="-4"/>
          <w:sz w:val="22"/>
          <w:szCs w:val="22"/>
        </w:rPr>
        <w:t>201</w:t>
      </w:r>
      <w:r>
        <w:rPr>
          <w:rFonts w:ascii="方正书宋简体" w:eastAsia="方正书宋简体" w:hAnsi="宋体" w:cs="宋体" w:hint="eastAsia"/>
          <w:spacing w:val="-4"/>
          <w:sz w:val="22"/>
          <w:szCs w:val="22"/>
        </w:rPr>
        <w:t>名农民工讨回工资</w:t>
      </w:r>
      <w:r>
        <w:rPr>
          <w:rFonts w:ascii="方正书宋简体" w:eastAsia="方正书宋简体" w:hAnsi="宋体" w:cs="宋体" w:hint="eastAsia"/>
          <w:spacing w:val="-4"/>
          <w:sz w:val="22"/>
          <w:szCs w:val="22"/>
        </w:rPr>
        <w:t>150</w:t>
      </w:r>
      <w:r>
        <w:rPr>
          <w:rFonts w:ascii="方正书宋简体" w:eastAsia="方正书宋简体" w:hAnsi="宋体" w:cs="宋体" w:hint="eastAsia"/>
          <w:spacing w:val="-4"/>
          <w:sz w:val="22"/>
          <w:szCs w:val="22"/>
        </w:rPr>
        <w:t>万元，切实保障了农民工合法权益。</w:t>
      </w:r>
    </w:p>
    <w:p w:rsidR="008F5326" w:rsidRDefault="008F5326">
      <w:pPr>
        <w:spacing w:line="360" w:lineRule="exact"/>
        <w:ind w:firstLineChars="200" w:firstLine="424"/>
        <w:rPr>
          <w:rFonts w:ascii="方正书宋简体" w:eastAsia="方正书宋简体" w:hAnsi="宋体" w:cs="宋体"/>
          <w:spacing w:val="-4"/>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【农村居民进城落户】</w:t>
      </w:r>
      <w:r>
        <w:rPr>
          <w:rFonts w:ascii="黑体" w:eastAsia="黑体" w:hAnsi="黑体" w:cs="宋体" w:hint="eastAsia"/>
          <w:sz w:val="22"/>
          <w:szCs w:val="22"/>
        </w:rPr>
        <w:t xml:space="preserve">  </w:t>
      </w:r>
      <w:r>
        <w:rPr>
          <w:rFonts w:ascii="方正书宋简体" w:eastAsia="方正书宋简体" w:hAnsi="宋体" w:cs="宋体" w:hint="eastAsia"/>
          <w:spacing w:val="-4"/>
          <w:sz w:val="22"/>
          <w:szCs w:val="22"/>
        </w:rPr>
        <w:t>实施推进农村居民进城落户与移民搬迁相结合，</w:t>
      </w:r>
      <w:r>
        <w:rPr>
          <w:rFonts w:ascii="方正书宋简体" w:eastAsia="方正书宋简体" w:hAnsi="宋体" w:cs="宋体" w:hint="eastAsia"/>
          <w:sz w:val="22"/>
          <w:szCs w:val="22"/>
        </w:rPr>
        <w:t>推动农村居民进城落户</w:t>
      </w:r>
      <w:r>
        <w:rPr>
          <w:rFonts w:ascii="方正书宋简体" w:eastAsia="方正书宋简体" w:hAnsi="宋体" w:cs="宋体" w:hint="eastAsia"/>
          <w:sz w:val="22"/>
          <w:szCs w:val="22"/>
        </w:rPr>
        <w:t>1676</w:t>
      </w:r>
      <w:r>
        <w:rPr>
          <w:rFonts w:ascii="方正书宋简体" w:eastAsia="方正书宋简体" w:hAnsi="宋体" w:cs="宋体"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【社会保险工作】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全年全县城乡居民基本养老保险实际参保</w:t>
      </w:r>
      <w:r>
        <w:rPr>
          <w:rFonts w:ascii="方正书宋简体" w:eastAsia="方正书宋简体" w:hAnsi="宋体" w:cs="宋体" w:hint="eastAsia"/>
          <w:sz w:val="22"/>
          <w:szCs w:val="22"/>
        </w:rPr>
        <w:t>3.23</w:t>
      </w:r>
      <w:r>
        <w:rPr>
          <w:rFonts w:ascii="方正书宋简体" w:eastAsia="方正书宋简体" w:hAnsi="宋体" w:cs="宋体" w:hint="eastAsia"/>
          <w:sz w:val="22"/>
          <w:szCs w:val="22"/>
        </w:rPr>
        <w:t>万人，参保率</w:t>
      </w:r>
      <w:r>
        <w:rPr>
          <w:rFonts w:ascii="方正书宋简体" w:eastAsia="方正书宋简体" w:hAnsi="宋体" w:cs="宋体" w:hint="eastAsia"/>
          <w:sz w:val="22"/>
          <w:szCs w:val="22"/>
        </w:rPr>
        <w:t>99.5%</w:t>
      </w:r>
      <w:r>
        <w:rPr>
          <w:rFonts w:ascii="方正书宋简体" w:eastAsia="方正书宋简体" w:hAnsi="宋体" w:cs="宋体" w:hint="eastAsia"/>
          <w:sz w:val="22"/>
          <w:szCs w:val="22"/>
        </w:rPr>
        <w:t>。已缴费</w:t>
      </w:r>
      <w:r>
        <w:rPr>
          <w:rFonts w:ascii="方正书宋简体" w:eastAsia="方正书宋简体" w:hAnsi="宋体" w:cs="宋体" w:hint="eastAsia"/>
          <w:sz w:val="22"/>
          <w:szCs w:val="22"/>
        </w:rPr>
        <w:t>20032</w:t>
      </w:r>
      <w:r>
        <w:rPr>
          <w:rFonts w:ascii="方正书宋简体" w:eastAsia="方正书宋简体" w:hAnsi="宋体" w:cs="宋体" w:hint="eastAsia"/>
          <w:sz w:val="22"/>
          <w:szCs w:val="22"/>
        </w:rPr>
        <w:t>人，缴费率</w:t>
      </w:r>
      <w:r>
        <w:rPr>
          <w:rFonts w:ascii="方正书宋简体" w:eastAsia="方正书宋简体" w:hAnsi="宋体" w:cs="宋体" w:hint="eastAsia"/>
          <w:sz w:val="22"/>
          <w:szCs w:val="22"/>
        </w:rPr>
        <w:t>93.2%</w:t>
      </w:r>
      <w:r>
        <w:rPr>
          <w:rFonts w:ascii="方正书宋简体" w:eastAsia="方正书宋简体" w:hAnsi="宋体" w:cs="宋体" w:hint="eastAsia"/>
          <w:sz w:val="22"/>
          <w:szCs w:val="22"/>
        </w:rPr>
        <w:t>。全县享受城乡居民养老保险待遇人数</w:t>
      </w:r>
      <w:r>
        <w:rPr>
          <w:rFonts w:ascii="方正书宋简体" w:eastAsia="方正书宋简体" w:hAnsi="宋体" w:cs="宋体" w:hint="eastAsia"/>
          <w:sz w:val="22"/>
          <w:szCs w:val="22"/>
        </w:rPr>
        <w:t>9950</w:t>
      </w:r>
      <w:r>
        <w:rPr>
          <w:rFonts w:ascii="方正书宋简体" w:eastAsia="方正书宋简体" w:hAnsi="宋体" w:cs="宋体" w:hint="eastAsia"/>
          <w:sz w:val="22"/>
          <w:szCs w:val="22"/>
        </w:rPr>
        <w:t>人，待遇发放率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全县享受机关事业养老待遇</w:t>
      </w:r>
      <w:r>
        <w:rPr>
          <w:rFonts w:ascii="方正书宋简体" w:eastAsia="方正书宋简体" w:hAnsi="宋体" w:cs="宋体" w:hint="eastAsia"/>
          <w:sz w:val="22"/>
          <w:szCs w:val="22"/>
        </w:rPr>
        <w:t>1004</w:t>
      </w:r>
      <w:r>
        <w:rPr>
          <w:rFonts w:ascii="方正书宋简体" w:eastAsia="方正书宋简体" w:hAnsi="宋体" w:cs="宋体" w:hint="eastAsia"/>
          <w:sz w:val="22"/>
          <w:szCs w:val="22"/>
        </w:rPr>
        <w:t>人，待遇发放率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；城镇职工基本医疗保险共</w:t>
      </w:r>
      <w:r>
        <w:rPr>
          <w:rFonts w:ascii="方正书宋简体" w:eastAsia="方正书宋简体" w:hAnsi="宋体" w:cs="宋体" w:hint="eastAsia"/>
          <w:sz w:val="22"/>
          <w:szCs w:val="22"/>
        </w:rPr>
        <w:t>6399</w:t>
      </w:r>
      <w:r>
        <w:rPr>
          <w:rFonts w:ascii="方正书宋简体" w:eastAsia="方正书宋简体" w:hAnsi="宋体" w:cs="宋体" w:hint="eastAsia"/>
          <w:sz w:val="22"/>
          <w:szCs w:val="22"/>
        </w:rPr>
        <w:t>人参保（在职</w:t>
      </w:r>
      <w:r>
        <w:rPr>
          <w:rFonts w:ascii="方正书宋简体" w:eastAsia="方正书宋简体" w:hAnsi="宋体" w:cs="宋体" w:hint="eastAsia"/>
          <w:sz w:val="22"/>
          <w:szCs w:val="22"/>
        </w:rPr>
        <w:t>5119</w:t>
      </w:r>
      <w:r>
        <w:rPr>
          <w:rFonts w:ascii="方正书宋简体" w:eastAsia="方正书宋简体" w:hAnsi="宋体" w:cs="宋体" w:hint="eastAsia"/>
          <w:sz w:val="22"/>
          <w:szCs w:val="22"/>
        </w:rPr>
        <w:t>人，退休</w:t>
      </w:r>
      <w:r>
        <w:rPr>
          <w:rFonts w:ascii="方正书宋简体" w:eastAsia="方正书宋简体" w:hAnsi="宋体" w:cs="宋体" w:hint="eastAsia"/>
          <w:sz w:val="22"/>
          <w:szCs w:val="22"/>
        </w:rPr>
        <w:t>1280</w:t>
      </w:r>
      <w:r>
        <w:rPr>
          <w:rFonts w:ascii="方正书宋简体" w:eastAsia="方正书宋简体" w:hAnsi="宋体" w:cs="宋体" w:hint="eastAsia"/>
          <w:sz w:val="22"/>
          <w:szCs w:val="22"/>
        </w:rPr>
        <w:t>人），实际基金收入</w:t>
      </w:r>
      <w:r>
        <w:rPr>
          <w:rFonts w:ascii="方正书宋简体" w:eastAsia="方正书宋简体" w:hAnsi="宋体" w:cs="宋体" w:hint="eastAsia"/>
          <w:sz w:val="22"/>
          <w:szCs w:val="22"/>
        </w:rPr>
        <w:t>1956.30</w:t>
      </w:r>
      <w:r>
        <w:rPr>
          <w:rFonts w:ascii="方正书宋简体" w:eastAsia="方正书宋简体" w:hAnsi="宋体" w:cs="宋体" w:hint="eastAsia"/>
          <w:sz w:val="22"/>
          <w:szCs w:val="22"/>
        </w:rPr>
        <w:t>万元（含财政补助、补缴收入、利息收入等），完成全年基金征缴计划的</w:t>
      </w:r>
      <w:r>
        <w:rPr>
          <w:rFonts w:ascii="方正书宋简体" w:eastAsia="方正书宋简体" w:hAnsi="宋体" w:cs="宋体" w:hint="eastAsia"/>
          <w:sz w:val="22"/>
          <w:szCs w:val="22"/>
        </w:rPr>
        <w:t>112.7%;</w:t>
      </w:r>
      <w:r>
        <w:rPr>
          <w:rFonts w:ascii="方正书宋简体" w:eastAsia="方正书宋简体" w:hAnsi="宋体" w:cs="宋体" w:hint="eastAsia"/>
          <w:sz w:val="22"/>
          <w:szCs w:val="22"/>
        </w:rPr>
        <w:t>基金总支出</w:t>
      </w:r>
      <w:r>
        <w:rPr>
          <w:rFonts w:ascii="方正书宋简体" w:eastAsia="方正书宋简体" w:hAnsi="宋体" w:cs="宋体" w:hint="eastAsia"/>
          <w:sz w:val="22"/>
          <w:szCs w:val="22"/>
        </w:rPr>
        <w:t>1421.74</w:t>
      </w:r>
      <w:r>
        <w:rPr>
          <w:rFonts w:ascii="方正书宋简体" w:eastAsia="方正书宋简体" w:hAnsi="宋体" w:cs="宋体" w:hint="eastAsia"/>
          <w:sz w:val="22"/>
          <w:szCs w:val="22"/>
        </w:rPr>
        <w:t>万元；累计结余</w:t>
      </w:r>
      <w:r>
        <w:rPr>
          <w:rFonts w:ascii="方正书宋简体" w:eastAsia="方正书宋简体" w:hAnsi="宋体" w:cs="宋体" w:hint="eastAsia"/>
          <w:kern w:val="0"/>
          <w:sz w:val="22"/>
          <w:szCs w:val="22"/>
        </w:rPr>
        <w:t>2695.29</w:t>
      </w:r>
      <w:r>
        <w:rPr>
          <w:rFonts w:ascii="方正书宋简体" w:eastAsia="方正书宋简体" w:hAnsi="宋体" w:cs="宋体" w:hint="eastAsia"/>
          <w:sz w:val="22"/>
          <w:szCs w:val="22"/>
        </w:rPr>
        <w:t>万元。城镇居民基本医疗保险共</w:t>
      </w:r>
      <w:r>
        <w:rPr>
          <w:rFonts w:ascii="方正书宋简体" w:eastAsia="方正书宋简体" w:hAnsi="宋体" w:cs="宋体" w:hint="eastAsia"/>
          <w:sz w:val="22"/>
          <w:szCs w:val="22"/>
        </w:rPr>
        <w:t>3800</w:t>
      </w:r>
      <w:r>
        <w:rPr>
          <w:rFonts w:ascii="方正书宋简体" w:eastAsia="方正书宋简体" w:hAnsi="宋体" w:cs="宋体" w:hint="eastAsia"/>
          <w:sz w:val="22"/>
          <w:szCs w:val="22"/>
        </w:rPr>
        <w:t>人参保。全县城镇居</w:t>
      </w:r>
      <w:r>
        <w:rPr>
          <w:rFonts w:ascii="方正书宋简体" w:eastAsia="方正书宋简体" w:hAnsi="宋体" w:cs="宋体" w:hint="eastAsia"/>
          <w:sz w:val="22"/>
          <w:szCs w:val="22"/>
        </w:rPr>
        <w:t>民基本医疗保险总收入</w:t>
      </w:r>
      <w:r>
        <w:rPr>
          <w:rFonts w:ascii="方正书宋简体" w:eastAsia="方正书宋简体" w:hAnsi="宋体" w:cs="宋体" w:hint="eastAsia"/>
          <w:sz w:val="22"/>
          <w:szCs w:val="22"/>
        </w:rPr>
        <w:t>313.85</w:t>
      </w:r>
      <w:r>
        <w:rPr>
          <w:rFonts w:ascii="方正书宋简体" w:eastAsia="方正书宋简体" w:hAnsi="宋体" w:cs="宋体" w:hint="eastAsia"/>
          <w:sz w:val="22"/>
          <w:szCs w:val="22"/>
        </w:rPr>
        <w:t>万元（包括个人缴费收入、各级财政补助收入、利息收入），完成市上下达任务数</w:t>
      </w:r>
      <w:r>
        <w:rPr>
          <w:rFonts w:ascii="方正书宋简体" w:eastAsia="方正书宋简体" w:hAnsi="宋体" w:cs="宋体" w:hint="eastAsia"/>
          <w:sz w:val="22"/>
          <w:szCs w:val="22"/>
        </w:rPr>
        <w:t>204</w:t>
      </w:r>
      <w:r>
        <w:rPr>
          <w:rFonts w:ascii="方正书宋简体" w:eastAsia="方正书宋简体" w:hAnsi="宋体" w:cs="宋体" w:hint="eastAsia"/>
          <w:sz w:val="22"/>
          <w:szCs w:val="22"/>
        </w:rPr>
        <w:t>万元的</w:t>
      </w:r>
      <w:r>
        <w:rPr>
          <w:rFonts w:ascii="方正书宋简体" w:eastAsia="方正书宋简体" w:hAnsi="宋体" w:cs="宋体" w:hint="eastAsia"/>
          <w:sz w:val="22"/>
          <w:szCs w:val="22"/>
        </w:rPr>
        <w:t>153.8%</w:t>
      </w:r>
      <w:r>
        <w:rPr>
          <w:rFonts w:ascii="方正书宋简体" w:eastAsia="方正书宋简体" w:hAnsi="宋体" w:cs="宋体" w:hint="eastAsia"/>
          <w:sz w:val="22"/>
          <w:szCs w:val="22"/>
        </w:rPr>
        <w:t>。支出</w:t>
      </w:r>
      <w:r>
        <w:rPr>
          <w:rFonts w:ascii="方正书宋简体" w:eastAsia="方正书宋简体" w:hAnsi="宋体" w:cs="宋体" w:hint="eastAsia"/>
          <w:sz w:val="22"/>
          <w:szCs w:val="22"/>
        </w:rPr>
        <w:t>260.34</w:t>
      </w:r>
      <w:r>
        <w:rPr>
          <w:rFonts w:ascii="方正书宋简体" w:eastAsia="方正书宋简体" w:hAnsi="宋体" w:cs="宋体" w:hint="eastAsia"/>
          <w:sz w:val="22"/>
          <w:szCs w:val="22"/>
        </w:rPr>
        <w:t>万元，累计结余</w:t>
      </w:r>
      <w:r>
        <w:rPr>
          <w:rFonts w:ascii="方正书宋简体" w:eastAsia="方正书宋简体" w:hAnsi="宋体" w:cs="宋体" w:hint="eastAsia"/>
          <w:sz w:val="22"/>
          <w:szCs w:val="22"/>
        </w:rPr>
        <w:t>56.75</w:t>
      </w:r>
      <w:r>
        <w:rPr>
          <w:rFonts w:ascii="方正书宋简体" w:eastAsia="方正书宋简体" w:hAnsi="宋体" w:cs="宋体" w:hint="eastAsia"/>
          <w:sz w:val="22"/>
          <w:szCs w:val="22"/>
        </w:rPr>
        <w:t>万元。工伤保险共</w:t>
      </w:r>
      <w:r>
        <w:rPr>
          <w:rFonts w:ascii="方正书宋简体" w:eastAsia="方正书宋简体" w:hAnsi="宋体" w:cs="宋体" w:hint="eastAsia"/>
          <w:sz w:val="22"/>
          <w:szCs w:val="22"/>
        </w:rPr>
        <w:t>4750</w:t>
      </w:r>
      <w:r>
        <w:rPr>
          <w:rFonts w:ascii="方正书宋简体" w:eastAsia="方正书宋简体" w:hAnsi="宋体" w:cs="宋体" w:hint="eastAsia"/>
          <w:sz w:val="22"/>
          <w:szCs w:val="22"/>
        </w:rPr>
        <w:t>人参保。全县工伤保险基金收入</w:t>
      </w:r>
      <w:r>
        <w:rPr>
          <w:rFonts w:ascii="方正书宋简体" w:eastAsia="方正书宋简体" w:hAnsi="宋体" w:cs="宋体" w:hint="eastAsia"/>
          <w:sz w:val="22"/>
          <w:szCs w:val="22"/>
        </w:rPr>
        <w:t>114.10</w:t>
      </w:r>
      <w:r>
        <w:rPr>
          <w:rFonts w:ascii="方正书宋简体" w:eastAsia="方正书宋简体" w:hAnsi="宋体" w:cs="宋体" w:hint="eastAsia"/>
          <w:sz w:val="22"/>
          <w:szCs w:val="22"/>
        </w:rPr>
        <w:t>万元，支出</w:t>
      </w:r>
      <w:r>
        <w:rPr>
          <w:rFonts w:ascii="方正书宋简体" w:eastAsia="方正书宋简体" w:hAnsi="宋体" w:cs="宋体" w:hint="eastAsia"/>
          <w:sz w:val="22"/>
          <w:szCs w:val="22"/>
        </w:rPr>
        <w:t>169.28</w:t>
      </w:r>
      <w:r>
        <w:rPr>
          <w:rFonts w:ascii="方正书宋简体" w:eastAsia="方正书宋简体" w:hAnsi="宋体" w:cs="宋体" w:hint="eastAsia"/>
          <w:sz w:val="22"/>
          <w:szCs w:val="22"/>
        </w:rPr>
        <w:t>万元（含上解上级支出</w:t>
      </w:r>
      <w:r>
        <w:rPr>
          <w:rFonts w:ascii="方正书宋简体" w:eastAsia="方正书宋简体" w:hAnsi="宋体" w:cs="宋体" w:hint="eastAsia"/>
          <w:sz w:val="22"/>
          <w:szCs w:val="22"/>
        </w:rPr>
        <w:t>12.1</w:t>
      </w:r>
      <w:r>
        <w:rPr>
          <w:rFonts w:ascii="方正书宋简体" w:eastAsia="方正书宋简体" w:hAnsi="宋体" w:cs="宋体" w:hint="eastAsia"/>
          <w:sz w:val="22"/>
          <w:szCs w:val="22"/>
        </w:rPr>
        <w:t>万元）。完成市上下达任务数</w:t>
      </w:r>
      <w:r>
        <w:rPr>
          <w:rFonts w:ascii="方正书宋简体" w:eastAsia="方正书宋简体" w:hAnsi="宋体" w:cs="宋体" w:hint="eastAsia"/>
          <w:sz w:val="22"/>
          <w:szCs w:val="22"/>
        </w:rPr>
        <w:t>126</w:t>
      </w:r>
      <w:r>
        <w:rPr>
          <w:rFonts w:ascii="方正书宋简体" w:eastAsia="方正书宋简体" w:hAnsi="宋体" w:cs="宋体" w:hint="eastAsia"/>
          <w:sz w:val="22"/>
          <w:szCs w:val="22"/>
        </w:rPr>
        <w:t>万元的</w:t>
      </w:r>
      <w:r>
        <w:rPr>
          <w:rFonts w:ascii="方正书宋简体" w:eastAsia="方正书宋简体" w:hAnsi="宋体" w:cs="宋体" w:hint="eastAsia"/>
          <w:sz w:val="22"/>
          <w:szCs w:val="22"/>
        </w:rPr>
        <w:t>90.6%</w:t>
      </w:r>
      <w:r>
        <w:rPr>
          <w:rFonts w:ascii="方正书宋简体" w:eastAsia="方正书宋简体" w:hAnsi="宋体" w:cs="宋体" w:hint="eastAsia"/>
          <w:sz w:val="22"/>
          <w:szCs w:val="22"/>
        </w:rPr>
        <w:t>。当期结余</w:t>
      </w:r>
      <w:r>
        <w:rPr>
          <w:rFonts w:ascii="方正书宋简体" w:eastAsia="方正书宋简体" w:hAnsi="宋体" w:cs="宋体" w:hint="eastAsia"/>
          <w:sz w:val="22"/>
          <w:szCs w:val="22"/>
        </w:rPr>
        <w:t>-55.17</w:t>
      </w:r>
      <w:r>
        <w:rPr>
          <w:rFonts w:ascii="方正书宋简体" w:eastAsia="方正书宋简体" w:hAnsi="宋体" w:cs="宋体" w:hint="eastAsia"/>
          <w:sz w:val="22"/>
          <w:szCs w:val="22"/>
        </w:rPr>
        <w:t>万元，累计结余</w:t>
      </w:r>
      <w:r>
        <w:rPr>
          <w:rFonts w:ascii="方正书宋简体" w:eastAsia="方正书宋简体" w:hAnsi="宋体" w:cs="宋体" w:hint="eastAsia"/>
          <w:sz w:val="22"/>
          <w:szCs w:val="22"/>
        </w:rPr>
        <w:t>71.98</w:t>
      </w:r>
      <w:r>
        <w:rPr>
          <w:rFonts w:ascii="方正书宋简体" w:eastAsia="方正书宋简体" w:hAnsi="宋体" w:cs="宋体" w:hint="eastAsia"/>
          <w:sz w:val="22"/>
          <w:szCs w:val="22"/>
        </w:rPr>
        <w:t>万元。生育保险共</w:t>
      </w:r>
      <w:r>
        <w:rPr>
          <w:rFonts w:ascii="方正书宋简体" w:eastAsia="方正书宋简体" w:hAnsi="宋体" w:cs="宋体" w:hint="eastAsia"/>
          <w:sz w:val="22"/>
          <w:szCs w:val="22"/>
        </w:rPr>
        <w:t>3795</w:t>
      </w:r>
      <w:r>
        <w:rPr>
          <w:rFonts w:ascii="方正书宋简体" w:eastAsia="方正书宋简体" w:hAnsi="宋体" w:cs="宋体" w:hint="eastAsia"/>
          <w:sz w:val="22"/>
          <w:szCs w:val="22"/>
        </w:rPr>
        <w:t>人参保。基金收入生育保险收入</w:t>
      </w:r>
      <w:r>
        <w:rPr>
          <w:rFonts w:ascii="方正书宋简体" w:eastAsia="方正书宋简体" w:hAnsi="宋体" w:cs="宋体" w:hint="eastAsia"/>
          <w:sz w:val="22"/>
          <w:szCs w:val="22"/>
        </w:rPr>
        <w:t>41.82</w:t>
      </w:r>
      <w:r>
        <w:rPr>
          <w:rFonts w:ascii="方正书宋简体" w:eastAsia="方正书宋简体" w:hAnsi="宋体" w:cs="宋体" w:hint="eastAsia"/>
          <w:sz w:val="22"/>
          <w:szCs w:val="22"/>
        </w:rPr>
        <w:t>万元，完成市上下达任务数</w:t>
      </w:r>
      <w:r>
        <w:rPr>
          <w:rFonts w:ascii="方正书宋简体" w:eastAsia="方正书宋简体" w:hAnsi="宋体" w:cs="宋体" w:hint="eastAsia"/>
          <w:sz w:val="22"/>
          <w:szCs w:val="22"/>
        </w:rPr>
        <w:t>32</w:t>
      </w:r>
      <w:r>
        <w:rPr>
          <w:rFonts w:ascii="方正书宋简体" w:eastAsia="方正书宋简体" w:hAnsi="宋体" w:cs="宋体" w:hint="eastAsia"/>
          <w:sz w:val="22"/>
          <w:szCs w:val="22"/>
        </w:rPr>
        <w:t>万元的</w:t>
      </w:r>
      <w:r>
        <w:rPr>
          <w:rFonts w:ascii="方正书宋简体" w:eastAsia="方正书宋简体" w:hAnsi="宋体" w:cs="宋体" w:hint="eastAsia"/>
          <w:sz w:val="22"/>
          <w:szCs w:val="22"/>
        </w:rPr>
        <w:t>130.7%</w:t>
      </w:r>
      <w:r>
        <w:rPr>
          <w:rFonts w:ascii="方正书宋简体" w:eastAsia="方正书宋简体" w:hAnsi="宋体" w:cs="宋体" w:hint="eastAsia"/>
          <w:sz w:val="22"/>
          <w:szCs w:val="22"/>
        </w:rPr>
        <w:t>。支出</w:t>
      </w:r>
      <w:r>
        <w:rPr>
          <w:rFonts w:ascii="方正书宋简体" w:eastAsia="方正书宋简体" w:hAnsi="宋体" w:cs="宋体" w:hint="eastAsia"/>
          <w:sz w:val="22"/>
          <w:szCs w:val="22"/>
        </w:rPr>
        <w:t>31.42</w:t>
      </w:r>
      <w:r>
        <w:rPr>
          <w:rFonts w:ascii="方正书宋简体" w:eastAsia="方正书宋简体" w:hAnsi="宋体" w:cs="宋体" w:hint="eastAsia"/>
          <w:sz w:val="22"/>
          <w:szCs w:val="22"/>
        </w:rPr>
        <w:t>万元。累计</w:t>
      </w:r>
      <w:r>
        <w:rPr>
          <w:rFonts w:ascii="方正书宋简体" w:eastAsia="方正书宋简体" w:hAnsi="宋体" w:cs="宋体" w:hint="eastAsia"/>
          <w:sz w:val="22"/>
          <w:szCs w:val="22"/>
        </w:rPr>
        <w:t>结余</w:t>
      </w:r>
      <w:r>
        <w:rPr>
          <w:rFonts w:ascii="方正书宋简体" w:eastAsia="方正书宋简体" w:hAnsi="宋体" w:cs="宋体" w:hint="eastAsia"/>
          <w:sz w:val="22"/>
          <w:szCs w:val="22"/>
        </w:rPr>
        <w:t>73.8</w:t>
      </w:r>
      <w:r>
        <w:rPr>
          <w:rFonts w:ascii="方正书宋简体" w:eastAsia="方正书宋简体" w:hAnsi="宋体" w:cs="宋体" w:hint="eastAsia"/>
          <w:sz w:val="22"/>
          <w:szCs w:val="22"/>
        </w:rPr>
        <w:t>万元。失业保险共</w:t>
      </w:r>
      <w:r>
        <w:rPr>
          <w:rFonts w:ascii="方正书宋简体" w:eastAsia="方正书宋简体" w:hAnsi="宋体" w:cs="宋体" w:hint="eastAsia"/>
          <w:sz w:val="22"/>
          <w:szCs w:val="22"/>
        </w:rPr>
        <w:t>3108</w:t>
      </w:r>
      <w:r>
        <w:rPr>
          <w:rFonts w:ascii="方正书宋简体" w:eastAsia="方正书宋简体" w:hAnsi="宋体" w:cs="宋体" w:hint="eastAsia"/>
          <w:sz w:val="22"/>
          <w:szCs w:val="22"/>
        </w:rPr>
        <w:t>人参保（事业</w:t>
      </w:r>
      <w:r>
        <w:rPr>
          <w:rFonts w:ascii="方正书宋简体" w:eastAsia="方正书宋简体" w:hAnsi="宋体" w:cs="宋体" w:hint="eastAsia"/>
          <w:sz w:val="22"/>
          <w:szCs w:val="22"/>
        </w:rPr>
        <w:t>1414</w:t>
      </w:r>
      <w:r>
        <w:rPr>
          <w:rFonts w:ascii="方正书宋简体" w:eastAsia="方正书宋简体" w:hAnsi="宋体" w:cs="宋体" w:hint="eastAsia"/>
          <w:sz w:val="22"/>
          <w:szCs w:val="22"/>
        </w:rPr>
        <w:t>人，企业</w:t>
      </w:r>
      <w:r>
        <w:rPr>
          <w:rFonts w:ascii="方正书宋简体" w:eastAsia="方正书宋简体" w:hAnsi="宋体" w:cs="宋体" w:hint="eastAsia"/>
          <w:sz w:val="22"/>
          <w:szCs w:val="22"/>
        </w:rPr>
        <w:t>1694</w:t>
      </w:r>
      <w:r>
        <w:rPr>
          <w:rFonts w:ascii="方正书宋简体" w:eastAsia="方正书宋简体" w:hAnsi="宋体" w:cs="宋体" w:hint="eastAsia"/>
          <w:sz w:val="22"/>
          <w:szCs w:val="22"/>
        </w:rPr>
        <w:t>人），收入</w:t>
      </w:r>
      <w:r>
        <w:rPr>
          <w:rFonts w:ascii="方正书宋简体" w:eastAsia="方正书宋简体" w:hAnsi="宋体" w:cs="宋体" w:hint="eastAsia"/>
          <w:sz w:val="22"/>
          <w:szCs w:val="22"/>
        </w:rPr>
        <w:t>75.14</w:t>
      </w:r>
      <w:r>
        <w:rPr>
          <w:rFonts w:ascii="方正书宋简体" w:eastAsia="方正书宋简体" w:hAnsi="宋体" w:cs="宋体" w:hint="eastAsia"/>
          <w:sz w:val="22"/>
          <w:szCs w:val="22"/>
        </w:rPr>
        <w:t>万元。支出</w:t>
      </w:r>
      <w:r>
        <w:rPr>
          <w:rFonts w:ascii="方正书宋简体" w:eastAsia="方正书宋简体" w:hAnsi="宋体" w:cs="宋体" w:hint="eastAsia"/>
          <w:sz w:val="22"/>
          <w:szCs w:val="22"/>
        </w:rPr>
        <w:t>19.5</w:t>
      </w:r>
      <w:r>
        <w:rPr>
          <w:rFonts w:ascii="方正书宋简体" w:eastAsia="方正书宋简体" w:hAnsi="宋体" w:cs="宋体" w:hint="eastAsia"/>
          <w:sz w:val="22"/>
          <w:szCs w:val="22"/>
        </w:rPr>
        <w:t>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【经办窗口建设】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全年镇坪县人社局</w:t>
      </w:r>
      <w:r>
        <w:rPr>
          <w:rFonts w:ascii="方正书宋简体" w:eastAsia="方正书宋简体" w:hAnsi="宋体" w:cs="宋体" w:hint="eastAsia"/>
          <w:spacing w:val="-4"/>
          <w:sz w:val="22"/>
          <w:szCs w:val="22"/>
        </w:rPr>
        <w:t>在镇坪县人民政府政务服务中心的人力资源和社会保障</w:t>
      </w:r>
      <w:r>
        <w:rPr>
          <w:rFonts w:ascii="方正书宋简体" w:eastAsia="方正书宋简体" w:hAnsi="宋体" w:cs="宋体" w:hint="eastAsia"/>
          <w:spacing w:val="-4"/>
          <w:sz w:val="22"/>
          <w:szCs w:val="22"/>
        </w:rPr>
        <w:t>2</w:t>
      </w:r>
      <w:r>
        <w:rPr>
          <w:rFonts w:ascii="方正书宋简体" w:eastAsia="方正书宋简体" w:hAnsi="宋体" w:cs="宋体" w:hint="eastAsia"/>
          <w:spacing w:val="-4"/>
          <w:sz w:val="22"/>
          <w:szCs w:val="22"/>
        </w:rPr>
        <w:t>个窗口共设有</w:t>
      </w:r>
      <w:r>
        <w:rPr>
          <w:rFonts w:ascii="方正书宋简体" w:eastAsia="方正书宋简体" w:hAnsi="宋体" w:cs="宋体" w:hint="eastAsia"/>
          <w:spacing w:val="-4"/>
          <w:sz w:val="22"/>
          <w:szCs w:val="22"/>
        </w:rPr>
        <w:t>2</w:t>
      </w:r>
      <w:r>
        <w:rPr>
          <w:rFonts w:ascii="方正书宋简体" w:eastAsia="方正书宋简体" w:hAnsi="宋体" w:cs="宋体" w:hint="eastAsia"/>
          <w:spacing w:val="-4"/>
          <w:sz w:val="22"/>
          <w:szCs w:val="22"/>
        </w:rPr>
        <w:t>名工作人员，全年办件量为</w:t>
      </w:r>
      <w:r>
        <w:rPr>
          <w:rFonts w:ascii="方正书宋简体" w:eastAsia="方正书宋简体" w:hAnsi="宋体" w:cs="宋体" w:hint="eastAsia"/>
          <w:spacing w:val="-4"/>
          <w:sz w:val="22"/>
          <w:szCs w:val="22"/>
        </w:rPr>
        <w:t>1204</w:t>
      </w:r>
      <w:r>
        <w:rPr>
          <w:rFonts w:ascii="方正书宋简体" w:eastAsia="方正书宋简体" w:hAnsi="宋体" w:cs="宋体" w:hint="eastAsia"/>
          <w:spacing w:val="-4"/>
          <w:sz w:val="22"/>
          <w:szCs w:val="22"/>
        </w:rPr>
        <w:t>件，其中承诺件</w:t>
      </w:r>
      <w:r>
        <w:rPr>
          <w:rFonts w:ascii="方正书宋简体" w:eastAsia="方正书宋简体" w:hAnsi="宋体" w:cs="宋体" w:hint="eastAsia"/>
          <w:spacing w:val="-4"/>
          <w:sz w:val="22"/>
          <w:szCs w:val="22"/>
        </w:rPr>
        <w:t>897</w:t>
      </w:r>
      <w:r>
        <w:rPr>
          <w:rFonts w:ascii="方正书宋简体" w:eastAsia="方正书宋简体" w:hAnsi="宋体" w:cs="宋体" w:hint="eastAsia"/>
          <w:spacing w:val="-4"/>
          <w:sz w:val="22"/>
          <w:szCs w:val="22"/>
        </w:rPr>
        <w:t>件，咨询件</w:t>
      </w:r>
      <w:r>
        <w:rPr>
          <w:rFonts w:ascii="方正书宋简体" w:eastAsia="方正书宋简体" w:hAnsi="宋体" w:cs="宋体" w:hint="eastAsia"/>
          <w:spacing w:val="-4"/>
          <w:sz w:val="22"/>
          <w:szCs w:val="22"/>
        </w:rPr>
        <w:t>307</w:t>
      </w:r>
      <w:r>
        <w:rPr>
          <w:rFonts w:ascii="方正书宋简体" w:eastAsia="方正书宋简体" w:hAnsi="宋体" w:cs="宋体" w:hint="eastAsia"/>
          <w:spacing w:val="-4"/>
          <w:sz w:val="22"/>
          <w:szCs w:val="22"/>
        </w:rPr>
        <w:t>件，全年</w:t>
      </w:r>
      <w:r>
        <w:rPr>
          <w:rFonts w:ascii="方正书宋简体" w:eastAsia="方正书宋简体" w:hAnsi="宋体" w:cs="宋体" w:hint="eastAsia"/>
          <w:spacing w:val="-4"/>
          <w:sz w:val="22"/>
          <w:szCs w:val="22"/>
        </w:rPr>
        <w:t>2</w:t>
      </w:r>
      <w:r>
        <w:rPr>
          <w:rFonts w:ascii="方正书宋简体" w:eastAsia="方正书宋简体" w:hAnsi="宋体" w:cs="宋体" w:hint="eastAsia"/>
          <w:spacing w:val="-4"/>
          <w:sz w:val="22"/>
          <w:szCs w:val="22"/>
        </w:rPr>
        <w:t>个窗口共荣获镇坪县人民政府政务服务中心颁发的</w:t>
      </w:r>
      <w:r>
        <w:rPr>
          <w:rFonts w:ascii="方正书宋简体" w:eastAsia="方正书宋简体" w:hAnsi="宋体" w:cs="宋体" w:hint="eastAsia"/>
          <w:spacing w:val="-4"/>
          <w:sz w:val="22"/>
          <w:szCs w:val="22"/>
        </w:rPr>
        <w:t>16</w:t>
      </w:r>
      <w:r>
        <w:rPr>
          <w:rFonts w:ascii="方正书宋简体" w:eastAsia="方正书宋简体" w:hAnsi="宋体" w:cs="宋体" w:hint="eastAsia"/>
          <w:spacing w:val="-4"/>
          <w:sz w:val="22"/>
          <w:szCs w:val="22"/>
        </w:rPr>
        <w:t>个服务标兵称号，共获得红旗窗口</w:t>
      </w:r>
      <w:r>
        <w:rPr>
          <w:rFonts w:ascii="方正书宋简体" w:eastAsia="方正书宋简体" w:hAnsi="宋体" w:cs="宋体" w:hint="eastAsia"/>
          <w:spacing w:val="-4"/>
          <w:sz w:val="22"/>
          <w:szCs w:val="22"/>
        </w:rPr>
        <w:t>5</w:t>
      </w:r>
      <w:r>
        <w:rPr>
          <w:rFonts w:ascii="方正书宋简体" w:eastAsia="方正书宋简体" w:hAnsi="宋体" w:cs="宋体" w:hint="eastAsia"/>
          <w:spacing w:val="-4"/>
          <w:sz w:val="22"/>
          <w:szCs w:val="22"/>
        </w:rPr>
        <w:t>次。</w:t>
      </w:r>
    </w:p>
    <w:p w:rsidR="008F5326" w:rsidRDefault="008F5326">
      <w:pPr>
        <w:spacing w:line="360" w:lineRule="exact"/>
        <w:ind w:firstLineChars="200" w:firstLine="424"/>
        <w:rPr>
          <w:rFonts w:ascii="方正书宋简体" w:eastAsia="方正书宋简体" w:hAnsi="宋体" w:cs="宋体"/>
          <w:spacing w:val="-4"/>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【精准扶贫】</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选派精干力量驻村开展帮扶工作，帮扶成效明显：一是产业发展：今年为桃花村筹集</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万元资金，用于产业发展及基础设施建</w:t>
      </w:r>
      <w:r>
        <w:rPr>
          <w:rFonts w:ascii="方正书宋简体" w:eastAsia="方正书宋简体" w:hAnsi="宋体" w:cs="宋体" w:hint="eastAsia"/>
          <w:bCs/>
          <w:sz w:val="22"/>
          <w:szCs w:val="22"/>
        </w:rPr>
        <w:t>设。积极协调引进镇坪县七彩菊农业综合开发有限公司，全村发展种植菊花</w:t>
      </w:r>
      <w:r>
        <w:rPr>
          <w:rFonts w:ascii="方正书宋简体" w:eastAsia="方正书宋简体" w:hAnsi="宋体" w:cs="宋体" w:hint="eastAsia"/>
          <w:bCs/>
          <w:sz w:val="22"/>
          <w:szCs w:val="22"/>
        </w:rPr>
        <w:t>80</w:t>
      </w:r>
      <w:r>
        <w:rPr>
          <w:rFonts w:ascii="方正书宋简体" w:eastAsia="方正书宋简体" w:hAnsi="宋体" w:cs="宋体" w:hint="eastAsia"/>
          <w:bCs/>
          <w:sz w:val="22"/>
          <w:szCs w:val="22"/>
        </w:rPr>
        <w:t>亩。引进千山林间电商，签订订单养鸡</w:t>
      </w:r>
      <w:r>
        <w:rPr>
          <w:rFonts w:ascii="方正书宋简体" w:eastAsia="方正书宋简体" w:hAnsi="宋体" w:cs="宋体" w:hint="eastAsia"/>
          <w:bCs/>
          <w:sz w:val="22"/>
          <w:szCs w:val="22"/>
        </w:rPr>
        <w:t>7625</w:t>
      </w:r>
      <w:r>
        <w:rPr>
          <w:rFonts w:ascii="方正书宋简体" w:eastAsia="方正书宋简体" w:hAnsi="宋体" w:cs="宋体" w:hint="eastAsia"/>
          <w:bCs/>
          <w:sz w:val="22"/>
          <w:szCs w:val="22"/>
        </w:rPr>
        <w:t>羽，对接腾展公司为农户发放乌鸡苗</w:t>
      </w:r>
      <w:r>
        <w:rPr>
          <w:rFonts w:ascii="方正书宋简体" w:eastAsia="方正书宋简体" w:hAnsi="宋体" w:cs="宋体" w:hint="eastAsia"/>
          <w:bCs/>
          <w:sz w:val="22"/>
          <w:szCs w:val="22"/>
        </w:rPr>
        <w:t>3620</w:t>
      </w:r>
      <w:r>
        <w:rPr>
          <w:rFonts w:ascii="方正书宋简体" w:eastAsia="方正书宋简体" w:hAnsi="宋体" w:cs="宋体" w:hint="eastAsia"/>
          <w:bCs/>
          <w:sz w:val="22"/>
          <w:szCs w:val="22"/>
        </w:rPr>
        <w:t>羽，共带动</w:t>
      </w:r>
      <w:r>
        <w:rPr>
          <w:rFonts w:ascii="方正书宋简体" w:eastAsia="方正书宋简体" w:hAnsi="宋体" w:cs="宋体" w:hint="eastAsia"/>
          <w:bCs/>
          <w:sz w:val="22"/>
          <w:szCs w:val="22"/>
        </w:rPr>
        <w:t>50</w:t>
      </w:r>
      <w:r>
        <w:rPr>
          <w:rFonts w:ascii="方正书宋简体" w:eastAsia="方正书宋简体" w:hAnsi="宋体" w:cs="宋体" w:hint="eastAsia"/>
          <w:bCs/>
          <w:sz w:val="22"/>
          <w:szCs w:val="22"/>
        </w:rPr>
        <w:t>余户农户增收。二是基础设施建设项目情况：协调相关部门为桃花村引进安全饮水项目工程，干净、放心、安全的自来水，已全部入户。桃花村电力农网改造全面完成；引进项目清除二组</w:t>
      </w:r>
      <w:r>
        <w:rPr>
          <w:rFonts w:ascii="方正书宋简体" w:eastAsia="方正书宋简体" w:hAnsi="宋体" w:cs="宋体" w:hint="eastAsia"/>
          <w:bCs/>
          <w:sz w:val="22"/>
          <w:szCs w:val="22"/>
        </w:rPr>
        <w:t>300</w:t>
      </w:r>
      <w:r>
        <w:rPr>
          <w:rFonts w:ascii="方正书宋简体" w:eastAsia="方正书宋简体" w:hAnsi="宋体" w:cs="宋体" w:hint="eastAsia"/>
          <w:bCs/>
          <w:sz w:val="22"/>
          <w:szCs w:val="22"/>
        </w:rPr>
        <w:t>米滑坡、完成一组道路油返沙改造</w:t>
      </w:r>
      <w:r>
        <w:rPr>
          <w:rFonts w:ascii="方正书宋简体" w:eastAsia="方正书宋简体" w:hAnsi="宋体" w:cs="宋体" w:hint="eastAsia"/>
          <w:bCs/>
          <w:sz w:val="22"/>
          <w:szCs w:val="22"/>
        </w:rPr>
        <w:t>1000</w:t>
      </w:r>
      <w:r>
        <w:rPr>
          <w:rFonts w:ascii="方正书宋简体" w:eastAsia="方正书宋简体" w:hAnsi="宋体" w:cs="宋体" w:hint="eastAsia"/>
          <w:bCs/>
          <w:sz w:val="22"/>
          <w:szCs w:val="22"/>
        </w:rPr>
        <w:t>米。三是创业就业情况：为让农户就业增收，为本村劳动力提供外出、就近务工信息，今年实现桃花村建档立卡贫困户</w:t>
      </w:r>
      <w:r>
        <w:rPr>
          <w:rFonts w:ascii="方正书宋简体" w:eastAsia="方正书宋简体" w:hAnsi="宋体" w:cs="宋体" w:hint="eastAsia"/>
          <w:bCs/>
          <w:sz w:val="22"/>
          <w:szCs w:val="22"/>
        </w:rPr>
        <w:t>110</w:t>
      </w:r>
      <w:r>
        <w:rPr>
          <w:rFonts w:ascii="方正书宋简体" w:eastAsia="方正书宋简体" w:hAnsi="宋体" w:cs="宋体" w:hint="eastAsia"/>
          <w:bCs/>
          <w:sz w:val="22"/>
          <w:szCs w:val="22"/>
        </w:rPr>
        <w:t>人实现就业，带动</w:t>
      </w:r>
      <w:r>
        <w:rPr>
          <w:rFonts w:ascii="方正书宋简体" w:eastAsia="方正书宋简体" w:hAnsi="宋体" w:cs="宋体" w:hint="eastAsia"/>
          <w:bCs/>
          <w:sz w:val="22"/>
          <w:szCs w:val="22"/>
        </w:rPr>
        <w:t>74</w:t>
      </w:r>
      <w:r>
        <w:rPr>
          <w:rFonts w:ascii="方正书宋简体" w:eastAsia="方正书宋简体" w:hAnsi="宋体" w:cs="宋体" w:hint="eastAsia"/>
          <w:bCs/>
          <w:sz w:val="22"/>
          <w:szCs w:val="22"/>
        </w:rPr>
        <w:t>户农户增</w:t>
      </w:r>
      <w:r>
        <w:rPr>
          <w:rFonts w:ascii="方正书宋简体" w:eastAsia="方正书宋简体" w:hAnsi="宋体" w:cs="宋体" w:hint="eastAsia"/>
          <w:bCs/>
          <w:sz w:val="22"/>
          <w:szCs w:val="22"/>
        </w:rPr>
        <w:t>收。四是健康扶贫：协助</w:t>
      </w:r>
      <w:r>
        <w:rPr>
          <w:rFonts w:ascii="方正书宋简体" w:eastAsia="方正书宋简体" w:hAnsi="宋体" w:cs="宋体" w:hint="eastAsia"/>
          <w:bCs/>
          <w:sz w:val="22"/>
          <w:szCs w:val="22"/>
        </w:rPr>
        <w:t>23</w:t>
      </w:r>
      <w:r>
        <w:rPr>
          <w:rFonts w:ascii="方正书宋简体" w:eastAsia="方正书宋简体" w:hAnsi="宋体" w:cs="宋体" w:hint="eastAsia"/>
          <w:bCs/>
          <w:sz w:val="22"/>
          <w:szCs w:val="22"/>
        </w:rPr>
        <w:t>人办理慢病手续，人社局出资</w:t>
      </w:r>
      <w:r>
        <w:rPr>
          <w:rFonts w:ascii="方正书宋简体" w:eastAsia="方正书宋简体" w:hAnsi="宋体" w:cs="宋体" w:hint="eastAsia"/>
          <w:bCs/>
          <w:sz w:val="22"/>
          <w:szCs w:val="22"/>
        </w:rPr>
        <w:t>20000</w:t>
      </w:r>
      <w:r>
        <w:rPr>
          <w:rFonts w:ascii="方正书宋简体" w:eastAsia="方正书宋简体" w:hAnsi="宋体" w:cs="宋体" w:hint="eastAsia"/>
          <w:bCs/>
          <w:sz w:val="22"/>
          <w:szCs w:val="22"/>
        </w:rPr>
        <w:t>元为</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年住院花费</w:t>
      </w:r>
      <w:r>
        <w:rPr>
          <w:rFonts w:ascii="方正书宋简体" w:eastAsia="方正书宋简体" w:hAnsi="宋体" w:cs="宋体" w:hint="eastAsia"/>
          <w:bCs/>
          <w:sz w:val="22"/>
          <w:szCs w:val="22"/>
        </w:rPr>
        <w:t>10000</w:t>
      </w:r>
      <w:r>
        <w:rPr>
          <w:rFonts w:ascii="方正书宋简体" w:eastAsia="方正书宋简体" w:hAnsi="宋体" w:cs="宋体" w:hint="eastAsia"/>
          <w:bCs/>
          <w:sz w:val="22"/>
          <w:szCs w:val="22"/>
        </w:rPr>
        <w:t>元以上人员给予帮扶关爱。五是村集体经济：建立了桃花村村级股份经济合作社，协助整合资金</w:t>
      </w:r>
      <w:r>
        <w:rPr>
          <w:rFonts w:ascii="方正书宋简体" w:eastAsia="方正书宋简体" w:hAnsi="宋体" w:cs="宋体" w:hint="eastAsia"/>
          <w:bCs/>
          <w:sz w:val="22"/>
          <w:szCs w:val="22"/>
        </w:rPr>
        <w:t>100</w:t>
      </w:r>
      <w:r>
        <w:rPr>
          <w:rFonts w:ascii="方正书宋简体" w:eastAsia="方正书宋简体" w:hAnsi="宋体" w:cs="宋体" w:hint="eastAsia"/>
          <w:bCs/>
          <w:sz w:val="22"/>
          <w:szCs w:val="22"/>
        </w:rPr>
        <w:t>万元入股到镇坪县七彩菊农业综合开发有限公司分红，</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年实现村民分红</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万元。村爱心超市运营良好，互助资金协会管理逐步完善。六是党建及新民风建设：加强村级领导班子建设，将第一书记、驻村工作队长党</w:t>
      </w:r>
      <w:r>
        <w:rPr>
          <w:rFonts w:ascii="方正书宋简体" w:eastAsia="方正书宋简体" w:hAnsi="宋体" w:cs="宋体" w:hint="eastAsia"/>
          <w:bCs/>
          <w:sz w:val="22"/>
          <w:szCs w:val="22"/>
        </w:rPr>
        <w:lastRenderedPageBreak/>
        <w:t>组织关系全部转入村支部，协助村支部、村委换届选举。</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pacing w:val="-4"/>
          <w:sz w:val="22"/>
          <w:szCs w:val="22"/>
        </w:rPr>
      </w:pPr>
      <w:r>
        <w:rPr>
          <w:rFonts w:ascii="黑体" w:eastAsia="黑体" w:hAnsi="黑体" w:cs="宋体" w:hint="eastAsia"/>
          <w:sz w:val="22"/>
          <w:szCs w:val="22"/>
        </w:rPr>
        <w:t>【获奖】</w:t>
      </w:r>
      <w:r>
        <w:rPr>
          <w:rFonts w:ascii="黑体" w:eastAsia="黑体" w:hAnsi="黑体" w:cs="宋体" w:hint="eastAsia"/>
          <w:sz w:val="22"/>
          <w:szCs w:val="22"/>
        </w:rPr>
        <w:t xml:space="preserve">  </w:t>
      </w:r>
      <w:r>
        <w:rPr>
          <w:rFonts w:ascii="方正书宋简体" w:eastAsia="方正书宋简体" w:hAnsi="宋体" w:cs="宋体" w:hint="eastAsia"/>
          <w:spacing w:val="-4"/>
          <w:sz w:val="22"/>
          <w:szCs w:val="22"/>
        </w:rPr>
        <w:t>2018</w:t>
      </w:r>
      <w:r>
        <w:rPr>
          <w:rFonts w:ascii="方正书宋简体" w:eastAsia="方正书宋简体" w:hAnsi="宋体" w:cs="宋体" w:hint="eastAsia"/>
          <w:spacing w:val="-4"/>
          <w:sz w:val="22"/>
          <w:szCs w:val="22"/>
        </w:rPr>
        <w:t>年，在全省机构和谐劳动关系工作先进表彰暨经验交流会上，镇坪县</w:t>
      </w:r>
      <w:r>
        <w:rPr>
          <w:rFonts w:ascii="方正书宋简体" w:eastAsia="方正书宋简体" w:hAnsi="宋体" w:cs="宋体" w:hint="eastAsia"/>
          <w:spacing w:val="-4"/>
          <w:sz w:val="22"/>
          <w:szCs w:val="22"/>
        </w:rPr>
        <w:t>人社局被授予“陕西省劳动关系工作先进单位”荣誉称号。</w:t>
      </w:r>
    </w:p>
    <w:p w:rsidR="008F5326" w:rsidRDefault="00251B9C">
      <w:pPr>
        <w:spacing w:line="360" w:lineRule="exact"/>
        <w:ind w:firstLineChars="1550" w:firstLine="3286"/>
        <w:rPr>
          <w:rFonts w:ascii="方正书宋简体" w:eastAsia="方正书宋简体" w:hAnsi="宋体" w:cs="宋体"/>
          <w:spacing w:val="-4"/>
          <w:sz w:val="22"/>
          <w:szCs w:val="22"/>
        </w:rPr>
      </w:pPr>
      <w:r>
        <w:rPr>
          <w:rFonts w:ascii="方正书宋简体" w:eastAsia="方正书宋简体" w:hAnsi="宋体" w:cs="宋体" w:hint="eastAsia"/>
          <w:spacing w:val="-4"/>
          <w:sz w:val="22"/>
          <w:szCs w:val="22"/>
        </w:rPr>
        <w:t>（张秦男）</w:t>
      </w:r>
    </w:p>
    <w:p w:rsidR="008F5326" w:rsidRDefault="008F5326">
      <w:pPr>
        <w:spacing w:line="360" w:lineRule="exact"/>
        <w:ind w:firstLineChars="200" w:firstLine="424"/>
        <w:rPr>
          <w:rFonts w:ascii="方正书宋简体" w:eastAsia="方正书宋简体" w:hAnsi="宋体" w:cs="宋体"/>
          <w:spacing w:val="-4"/>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华文中宋"/>
          <w:sz w:val="32"/>
          <w:szCs w:val="36"/>
        </w:rPr>
      </w:pPr>
      <w:r>
        <w:rPr>
          <w:rFonts w:ascii="方正小标宋简体" w:eastAsia="方正小标宋简体" w:hAnsi="华文中宋" w:hint="eastAsia"/>
          <w:sz w:val="32"/>
          <w:szCs w:val="36"/>
        </w:rPr>
        <w:t>养老保险</w:t>
      </w:r>
    </w:p>
    <w:p w:rsidR="008F5326" w:rsidRDefault="008F5326">
      <w:pPr>
        <w:spacing w:line="44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镇坪县养老保险经办中心</w:t>
      </w:r>
    </w:p>
    <w:p w:rsidR="008F5326" w:rsidRDefault="00251B9C">
      <w:pPr>
        <w:spacing w:line="360" w:lineRule="exact"/>
        <w:rPr>
          <w:rFonts w:ascii="方正书宋简体" w:eastAsia="方正书宋简体" w:hAnsi="宋体" w:cs="宋体"/>
          <w:b/>
          <w:sz w:val="22"/>
          <w:szCs w:val="22"/>
        </w:rPr>
      </w:pPr>
      <w:r>
        <w:rPr>
          <w:rFonts w:ascii="黑体" w:eastAsia="黑体" w:hAnsi="黑体" w:cs="宋体" w:hint="eastAsia"/>
          <w:sz w:val="22"/>
          <w:szCs w:val="22"/>
        </w:rPr>
        <w:t>主</w:t>
      </w:r>
      <w:r>
        <w:rPr>
          <w:rFonts w:ascii="黑体" w:eastAsia="黑体" w:hAnsi="黑体" w:cs="宋体" w:hint="eastAsia"/>
          <w:sz w:val="22"/>
          <w:szCs w:val="22"/>
        </w:rPr>
        <w:t xml:space="preserve">  </w:t>
      </w:r>
      <w:r>
        <w:rPr>
          <w:rFonts w:ascii="黑体" w:eastAsia="黑体" w:hAnsi="黑体" w:cs="宋体" w:hint="eastAsia"/>
          <w:sz w:val="22"/>
          <w:szCs w:val="22"/>
        </w:rPr>
        <w:t>任</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（副主任</w:t>
      </w:r>
      <w:r>
        <w:rPr>
          <w:rFonts w:ascii="方正书宋简体" w:eastAsia="方正书宋简体" w:hAnsi="宋体" w:cs="宋体" w:hint="eastAsia"/>
          <w:sz w:val="22"/>
          <w:szCs w:val="22"/>
        </w:rPr>
        <w:t>唐卫华主持工作</w:t>
      </w:r>
      <w:r>
        <w:rPr>
          <w:rFonts w:ascii="方正书宋简体" w:eastAsia="方正书宋简体" w:hAnsi="宋体" w:cs="宋体" w:hint="eastAsia"/>
          <w:b/>
          <w:sz w:val="22"/>
          <w:szCs w:val="22"/>
        </w:rPr>
        <w:t>）</w:t>
      </w:r>
      <w:r>
        <w:rPr>
          <w:rFonts w:ascii="方正书宋简体" w:eastAsia="方正书宋简体" w:hAnsi="宋体" w:cs="宋体" w:hint="eastAsia"/>
          <w:b/>
          <w:sz w:val="22"/>
          <w:szCs w:val="22"/>
        </w:rPr>
        <w:t xml:space="preserve"> </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唐卫华</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王杰</w:t>
      </w:r>
      <w:r>
        <w:rPr>
          <w:rFonts w:ascii="方正书宋简体" w:eastAsia="方正书宋简体" w:hAnsi="宋体" w:cs="宋体" w:hint="eastAsia"/>
          <w:sz w:val="22"/>
          <w:szCs w:val="22"/>
        </w:rPr>
        <w:t xml:space="preserve"> </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【参保扩面】</w:t>
      </w:r>
      <w:r>
        <w:rPr>
          <w:rFonts w:ascii="黑体" w:eastAsia="黑体" w:hAnsi="黑体" w:hint="eastAsia"/>
          <w:sz w:val="22"/>
          <w:szCs w:val="22"/>
        </w:rPr>
        <w:t xml:space="preserve">  </w:t>
      </w:r>
      <w:r>
        <w:rPr>
          <w:rFonts w:ascii="方正书宋简体" w:eastAsia="方正书宋简体" w:hAnsi="黑体" w:hint="eastAsia"/>
          <w:sz w:val="22"/>
          <w:szCs w:val="22"/>
        </w:rPr>
        <w:t>2018</w:t>
      </w:r>
      <w:r>
        <w:rPr>
          <w:rFonts w:ascii="方正书宋简体" w:eastAsia="方正书宋简体" w:hAnsi="黑体" w:hint="eastAsia"/>
          <w:sz w:val="22"/>
          <w:szCs w:val="22"/>
        </w:rPr>
        <w:t>年全</w:t>
      </w:r>
      <w:r>
        <w:rPr>
          <w:rFonts w:ascii="方正书宋简体" w:eastAsia="方正书宋简体" w:hint="eastAsia"/>
          <w:sz w:val="22"/>
          <w:szCs w:val="22"/>
        </w:rPr>
        <w:t>县登记在册参保单位共有</w:t>
      </w:r>
      <w:r>
        <w:rPr>
          <w:rFonts w:ascii="方正书宋简体" w:eastAsia="方正书宋简体" w:hint="eastAsia"/>
          <w:sz w:val="22"/>
          <w:szCs w:val="22"/>
        </w:rPr>
        <w:t>155</w:t>
      </w:r>
      <w:r>
        <w:rPr>
          <w:rFonts w:ascii="方正书宋简体" w:eastAsia="方正书宋简体" w:hint="eastAsia"/>
          <w:sz w:val="22"/>
          <w:szCs w:val="22"/>
        </w:rPr>
        <w:t>户，参保职工总数为</w:t>
      </w:r>
      <w:r>
        <w:rPr>
          <w:rFonts w:ascii="方正书宋简体" w:eastAsia="方正书宋简体" w:hint="eastAsia"/>
          <w:sz w:val="22"/>
          <w:szCs w:val="22"/>
        </w:rPr>
        <w:t>3901</w:t>
      </w:r>
      <w:r>
        <w:rPr>
          <w:rFonts w:ascii="方正书宋简体" w:eastAsia="方正书宋简体" w:hint="eastAsia"/>
          <w:sz w:val="22"/>
          <w:szCs w:val="22"/>
        </w:rPr>
        <w:t>人，其中：在职参保职工</w:t>
      </w:r>
      <w:r>
        <w:rPr>
          <w:rFonts w:ascii="方正书宋简体" w:eastAsia="方正书宋简体" w:hint="eastAsia"/>
          <w:sz w:val="22"/>
          <w:szCs w:val="22"/>
        </w:rPr>
        <w:t>2985</w:t>
      </w:r>
      <w:r>
        <w:rPr>
          <w:rFonts w:ascii="方正书宋简体" w:eastAsia="方正书宋简体" w:hint="eastAsia"/>
          <w:sz w:val="22"/>
          <w:szCs w:val="22"/>
        </w:rPr>
        <w:t>，离退休职工</w:t>
      </w:r>
      <w:r>
        <w:rPr>
          <w:rFonts w:ascii="方正书宋简体" w:eastAsia="方正书宋简体" w:hint="eastAsia"/>
          <w:sz w:val="22"/>
          <w:szCs w:val="22"/>
        </w:rPr>
        <w:t>916</w:t>
      </w:r>
      <w:r>
        <w:rPr>
          <w:rFonts w:ascii="方正书宋简体" w:eastAsia="方正书宋简体" w:hint="eastAsia"/>
          <w:sz w:val="22"/>
          <w:szCs w:val="22"/>
        </w:rPr>
        <w:t>人。</w:t>
      </w:r>
      <w:r>
        <w:rPr>
          <w:rFonts w:ascii="方正书宋简体" w:eastAsia="方正书宋简体" w:hint="eastAsia"/>
          <w:sz w:val="22"/>
          <w:szCs w:val="22"/>
        </w:rPr>
        <w:t>2018</w:t>
      </w:r>
      <w:r>
        <w:rPr>
          <w:rFonts w:ascii="方正书宋简体" w:eastAsia="方正书宋简体" w:hint="eastAsia"/>
          <w:sz w:val="22"/>
          <w:szCs w:val="22"/>
        </w:rPr>
        <w:t>年度共办理退休</w:t>
      </w:r>
      <w:r>
        <w:rPr>
          <w:rFonts w:ascii="方正书宋简体" w:eastAsia="方正书宋简体" w:hint="eastAsia"/>
          <w:sz w:val="22"/>
          <w:szCs w:val="22"/>
        </w:rPr>
        <w:t>77</w:t>
      </w:r>
      <w:r>
        <w:rPr>
          <w:rFonts w:ascii="方正书宋简体" w:eastAsia="方正书宋简体" w:hint="eastAsia"/>
          <w:sz w:val="22"/>
          <w:szCs w:val="22"/>
        </w:rPr>
        <w:t>人，办理退休死亡终止发放</w:t>
      </w:r>
      <w:r>
        <w:rPr>
          <w:rFonts w:ascii="方正书宋简体" w:eastAsia="方正书宋简体" w:hint="eastAsia"/>
          <w:sz w:val="22"/>
          <w:szCs w:val="22"/>
        </w:rPr>
        <w:t>19</w:t>
      </w:r>
      <w:r>
        <w:rPr>
          <w:rFonts w:ascii="方正书宋简体" w:eastAsia="方正书宋简体" w:hint="eastAsia"/>
          <w:sz w:val="22"/>
          <w:szCs w:val="22"/>
        </w:rPr>
        <w:t>人。全年养老保险费共计缴纳</w:t>
      </w:r>
      <w:r>
        <w:rPr>
          <w:rFonts w:ascii="方正书宋简体" w:eastAsia="方正书宋简体" w:hint="eastAsia"/>
          <w:sz w:val="22"/>
          <w:szCs w:val="22"/>
        </w:rPr>
        <w:t>2085</w:t>
      </w:r>
      <w:r>
        <w:rPr>
          <w:rFonts w:ascii="方正书宋简体" w:eastAsia="方正书宋简体" w:hint="eastAsia"/>
          <w:sz w:val="22"/>
          <w:szCs w:val="22"/>
        </w:rPr>
        <w:t>万元</w:t>
      </w:r>
      <w:r>
        <w:rPr>
          <w:rFonts w:ascii="方正书宋简体" w:eastAsia="方正书宋简体" w:hint="eastAsia"/>
          <w:sz w:val="22"/>
          <w:szCs w:val="22"/>
        </w:rPr>
        <w:t>(</w:t>
      </w:r>
      <w:r>
        <w:rPr>
          <w:rFonts w:ascii="方正书宋简体" w:eastAsia="方正书宋简体" w:hint="eastAsia"/>
          <w:sz w:val="22"/>
          <w:szCs w:val="22"/>
        </w:rPr>
        <w:t>任务数</w:t>
      </w:r>
      <w:r>
        <w:rPr>
          <w:rFonts w:ascii="方正书宋简体" w:eastAsia="方正书宋简体" w:hint="eastAsia"/>
          <w:sz w:val="22"/>
          <w:szCs w:val="22"/>
        </w:rPr>
        <w:t>1500</w:t>
      </w:r>
      <w:r>
        <w:rPr>
          <w:rFonts w:ascii="方正书宋简体" w:eastAsia="方正书宋简体" w:hint="eastAsia"/>
          <w:sz w:val="22"/>
          <w:szCs w:val="22"/>
        </w:rPr>
        <w:t>万元</w:t>
      </w:r>
      <w:r>
        <w:rPr>
          <w:rFonts w:ascii="方正书宋简体" w:eastAsia="方正书宋简体" w:hint="eastAsia"/>
          <w:sz w:val="22"/>
          <w:szCs w:val="22"/>
        </w:rPr>
        <w:t>)</w:t>
      </w:r>
      <w:r>
        <w:rPr>
          <w:rFonts w:ascii="方正书宋简体" w:eastAsia="方正书宋简体" w:hint="eastAsia"/>
          <w:sz w:val="22"/>
          <w:szCs w:val="22"/>
        </w:rPr>
        <w:t>。</w:t>
      </w:r>
      <w:r>
        <w:rPr>
          <w:rFonts w:ascii="方正书宋简体" w:eastAsia="方正书宋简体" w:hint="eastAsia"/>
          <w:sz w:val="22"/>
          <w:szCs w:val="22"/>
        </w:rPr>
        <w:t>2018</w:t>
      </w:r>
      <w:r>
        <w:rPr>
          <w:rFonts w:ascii="方正书宋简体" w:eastAsia="方正书宋简体" w:hint="eastAsia"/>
          <w:sz w:val="22"/>
          <w:szCs w:val="22"/>
        </w:rPr>
        <w:t>年度新参保单位</w:t>
      </w:r>
      <w:r>
        <w:rPr>
          <w:rFonts w:ascii="方正书宋简体" w:eastAsia="方正书宋简体" w:hint="eastAsia"/>
          <w:sz w:val="22"/>
          <w:szCs w:val="22"/>
        </w:rPr>
        <w:t>16</w:t>
      </w:r>
      <w:r>
        <w:rPr>
          <w:rFonts w:ascii="方正书宋简体" w:eastAsia="方正书宋简体" w:hint="eastAsia"/>
          <w:sz w:val="22"/>
          <w:szCs w:val="22"/>
        </w:rPr>
        <w:t>户，</w:t>
      </w:r>
      <w:r>
        <w:rPr>
          <w:rFonts w:ascii="方正书宋简体" w:eastAsia="方正书宋简体" w:hint="eastAsia"/>
          <w:sz w:val="22"/>
          <w:szCs w:val="22"/>
        </w:rPr>
        <w:t xml:space="preserve"> </w:t>
      </w:r>
      <w:r>
        <w:rPr>
          <w:rFonts w:ascii="方正书宋简体" w:eastAsia="方正书宋简体" w:hint="eastAsia"/>
          <w:sz w:val="22"/>
          <w:szCs w:val="22"/>
        </w:rPr>
        <w:t>新参保职工共</w:t>
      </w:r>
      <w:r>
        <w:rPr>
          <w:rFonts w:ascii="方正书宋简体" w:eastAsia="方正书宋简体" w:hint="eastAsia"/>
          <w:sz w:val="22"/>
          <w:szCs w:val="22"/>
        </w:rPr>
        <w:t>150</w:t>
      </w:r>
      <w:r>
        <w:rPr>
          <w:rFonts w:ascii="方正书宋简体" w:eastAsia="方正书宋简体" w:hint="eastAsia"/>
          <w:sz w:val="22"/>
          <w:szCs w:val="22"/>
        </w:rPr>
        <w:t>人，均超额完成市处下发的年度目标责任考核任务。这得益于中心及时把握民营企业调查、“全民参保登记计划”实施契机，精准排查企业参保情况全面把握情况，重点突破，并积极同县人社部门、税务部门联合走访企业，深入到企业职工中宣传相关政策法规，普及养老保险知识，维护职工合法权益；同时在县上组织的法制宣传月活动上积极向企业、职工宣传养老保险相关法律规定，增强职工法律意识。</w:t>
      </w:r>
    </w:p>
    <w:p w:rsidR="008F5326" w:rsidRDefault="008F5326">
      <w:pPr>
        <w:spacing w:line="360" w:lineRule="exact"/>
        <w:ind w:firstLineChars="200" w:firstLine="440"/>
        <w:rPr>
          <w:rFonts w:ascii="方正书宋简体" w:eastAsia="方正书宋简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【养老金发放与待遇调整】</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年全年按时足额发放养老金共计</w:t>
      </w:r>
      <w:r>
        <w:rPr>
          <w:rFonts w:ascii="方正书宋简体" w:eastAsia="方正书宋简体" w:hint="eastAsia"/>
          <w:sz w:val="22"/>
          <w:szCs w:val="22"/>
        </w:rPr>
        <w:t>2453</w:t>
      </w:r>
      <w:r>
        <w:rPr>
          <w:rFonts w:ascii="方正书宋简体" w:eastAsia="方正书宋简体" w:hint="eastAsia"/>
          <w:sz w:val="22"/>
          <w:szCs w:val="22"/>
        </w:rPr>
        <w:t>万元，发放死亡抚恤金丧葬费</w:t>
      </w:r>
      <w:r>
        <w:rPr>
          <w:rFonts w:ascii="方正书宋简体" w:eastAsia="方正书宋简体" w:hint="eastAsia"/>
          <w:sz w:val="22"/>
          <w:szCs w:val="22"/>
        </w:rPr>
        <w:t>119</w:t>
      </w:r>
      <w:r>
        <w:rPr>
          <w:rFonts w:ascii="方正书宋简体" w:eastAsia="方正书宋简体" w:hint="eastAsia"/>
          <w:sz w:val="22"/>
          <w:szCs w:val="22"/>
        </w:rPr>
        <w:t>万元。兑现不拖一天，不少一人，不漏一分的养老金发放</w:t>
      </w:r>
      <w:r>
        <w:rPr>
          <w:rFonts w:ascii="方正书宋简体" w:eastAsia="方正书宋简体" w:hint="eastAsia"/>
          <w:sz w:val="22"/>
          <w:szCs w:val="22"/>
        </w:rPr>
        <w:t xml:space="preserve"> </w:t>
      </w:r>
      <w:r>
        <w:rPr>
          <w:rFonts w:ascii="方正书宋简体" w:eastAsia="方正书宋简体" w:hint="eastAsia"/>
          <w:sz w:val="22"/>
          <w:szCs w:val="22"/>
        </w:rPr>
        <w:t>“三不承诺”。中心积极同邮政储蓄银行合作，在每月养老金发放日派工作人员到银行柜台为离退休职工提供帮助。同时按照省市要求，</w:t>
      </w:r>
      <w:r>
        <w:rPr>
          <w:rFonts w:ascii="方正书宋简体" w:eastAsia="方正书宋简体" w:hAnsi="Calibri" w:hint="eastAsia"/>
          <w:sz w:val="22"/>
          <w:szCs w:val="22"/>
        </w:rPr>
        <w:t>及时准确的完成了退休人员</w:t>
      </w:r>
      <w:r>
        <w:rPr>
          <w:rFonts w:ascii="方正书宋简体" w:eastAsia="方正书宋简体" w:hint="eastAsia"/>
          <w:sz w:val="22"/>
          <w:szCs w:val="22"/>
        </w:rPr>
        <w:t>857</w:t>
      </w:r>
      <w:r>
        <w:rPr>
          <w:rFonts w:ascii="方正书宋简体" w:eastAsia="方正书宋简体" w:hAnsi="Calibri" w:hint="eastAsia"/>
          <w:sz w:val="22"/>
          <w:szCs w:val="22"/>
        </w:rPr>
        <w:t>人</w:t>
      </w:r>
      <w:r>
        <w:rPr>
          <w:rFonts w:ascii="方正书宋简体" w:eastAsia="方正书宋简体" w:hint="eastAsia"/>
          <w:sz w:val="22"/>
          <w:szCs w:val="22"/>
        </w:rPr>
        <w:t>11</w:t>
      </w:r>
      <w:r>
        <w:rPr>
          <w:rFonts w:ascii="方正书宋简体" w:eastAsia="方正书宋简体" w:hAnsi="Calibri" w:hint="eastAsia"/>
          <w:sz w:val="22"/>
          <w:szCs w:val="22"/>
        </w:rPr>
        <w:t>万元的基本养老金调整工作</w:t>
      </w:r>
      <w:r>
        <w:rPr>
          <w:rFonts w:ascii="方正书宋简体" w:eastAsia="方正书宋简体" w:hint="eastAsia"/>
          <w:sz w:val="22"/>
          <w:szCs w:val="22"/>
        </w:rPr>
        <w:t>。</w:t>
      </w:r>
    </w:p>
    <w:p w:rsidR="008F5326" w:rsidRDefault="008F5326">
      <w:pPr>
        <w:pStyle w:val="af0"/>
        <w:spacing w:line="360" w:lineRule="exact"/>
        <w:ind w:firstLineChars="200" w:firstLine="440"/>
        <w:rPr>
          <w:rFonts w:ascii="方正书宋简体" w:eastAsia="方正书宋简体" w:hAnsi="黑体"/>
          <w:sz w:val="22"/>
          <w:szCs w:val="22"/>
        </w:rPr>
      </w:pPr>
    </w:p>
    <w:p w:rsidR="008F5326" w:rsidRDefault="00251B9C">
      <w:pPr>
        <w:pStyle w:val="af0"/>
        <w:spacing w:line="360" w:lineRule="exact"/>
        <w:ind w:firstLineChars="200" w:firstLine="440"/>
        <w:rPr>
          <w:rFonts w:ascii="方正书宋简体" w:eastAsia="方正书宋简体"/>
          <w:sz w:val="22"/>
          <w:szCs w:val="22"/>
        </w:rPr>
      </w:pPr>
      <w:r>
        <w:rPr>
          <w:rFonts w:ascii="黑体" w:eastAsia="黑体" w:hAnsi="黑体" w:hint="eastAsia"/>
          <w:sz w:val="22"/>
          <w:szCs w:val="22"/>
        </w:rPr>
        <w:t>【养老保险稽核】</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年度通过多措并举，注重结合运用，严抓征缴、稽核工作不放松，确保养老保险费征缴时限进度任务同步和养老基金支付安全运行，从而避免少缴、漏缴的问题的发生。紧紧依托社区、参保单位</w:t>
      </w:r>
      <w:r>
        <w:rPr>
          <w:rFonts w:ascii="方正书宋简体" w:eastAsia="方正书宋简体" w:hint="eastAsia"/>
          <w:sz w:val="22"/>
          <w:szCs w:val="22"/>
        </w:rPr>
        <w:t>、公安机关，着重加大对</w:t>
      </w:r>
      <w:r>
        <w:rPr>
          <w:rFonts w:ascii="方正书宋简体" w:eastAsia="方正书宋简体" w:hint="eastAsia"/>
          <w:sz w:val="22"/>
          <w:szCs w:val="22"/>
        </w:rPr>
        <w:t>80</w:t>
      </w:r>
      <w:r>
        <w:rPr>
          <w:rFonts w:ascii="方正书宋简体" w:eastAsia="方正书宋简体" w:hint="eastAsia"/>
          <w:sz w:val="22"/>
          <w:szCs w:val="22"/>
        </w:rPr>
        <w:t>岁离退休人员养老保险支付的稽核，并在此基础上，结合调资政策、取暖费发放时机，对离退休人员关心的话题进行电话询问，并对</w:t>
      </w:r>
      <w:r>
        <w:rPr>
          <w:rFonts w:ascii="方正书宋简体" w:eastAsia="方正书宋简体" w:hint="eastAsia"/>
          <w:sz w:val="22"/>
          <w:szCs w:val="22"/>
        </w:rPr>
        <w:t>60</w:t>
      </w:r>
      <w:r>
        <w:rPr>
          <w:rFonts w:ascii="方正书宋简体" w:eastAsia="方正书宋简体" w:hint="eastAsia"/>
          <w:sz w:val="22"/>
          <w:szCs w:val="22"/>
        </w:rPr>
        <w:t>岁以上人员信息进行逐一了解情况，做到基本情况全面掌握。高效严抓支付稽核，中心对</w:t>
      </w:r>
      <w:r>
        <w:rPr>
          <w:rFonts w:ascii="方正书宋简体" w:eastAsia="方正书宋简体" w:hint="eastAsia"/>
          <w:sz w:val="22"/>
          <w:szCs w:val="22"/>
        </w:rPr>
        <w:t>916</w:t>
      </w:r>
      <w:r>
        <w:rPr>
          <w:rFonts w:ascii="方正书宋简体" w:eastAsia="方正书宋简体" w:hint="eastAsia"/>
          <w:sz w:val="22"/>
          <w:szCs w:val="22"/>
        </w:rPr>
        <w:t>名离退休人员养老金领取进行支付稽核，支付稽核率占离退休人数</w:t>
      </w:r>
      <w:r>
        <w:rPr>
          <w:rFonts w:ascii="方正书宋简体" w:eastAsia="方正书宋简体" w:hint="eastAsia"/>
          <w:sz w:val="22"/>
          <w:szCs w:val="22"/>
        </w:rPr>
        <w:t>916</w:t>
      </w:r>
      <w:r>
        <w:rPr>
          <w:rFonts w:ascii="方正书宋简体" w:eastAsia="方正书宋简体" w:hint="eastAsia"/>
          <w:sz w:val="22"/>
          <w:szCs w:val="22"/>
        </w:rPr>
        <w:t>人的</w:t>
      </w:r>
      <w:r>
        <w:rPr>
          <w:rFonts w:ascii="方正书宋简体" w:eastAsia="方正书宋简体" w:hint="eastAsia"/>
          <w:sz w:val="22"/>
          <w:szCs w:val="22"/>
        </w:rPr>
        <w:t>100%</w:t>
      </w:r>
      <w:r>
        <w:rPr>
          <w:rFonts w:ascii="方正书宋简体" w:eastAsia="方正书宋简体" w:hint="eastAsia"/>
          <w:sz w:val="22"/>
          <w:szCs w:val="22"/>
        </w:rPr>
        <w:t>；对全县</w:t>
      </w:r>
      <w:r>
        <w:rPr>
          <w:rFonts w:ascii="方正书宋简体" w:eastAsia="方正书宋简体" w:hint="eastAsia"/>
          <w:sz w:val="22"/>
          <w:szCs w:val="22"/>
        </w:rPr>
        <w:t>155</w:t>
      </w:r>
      <w:r>
        <w:rPr>
          <w:rFonts w:ascii="方正书宋简体" w:eastAsia="方正书宋简体" w:hint="eastAsia"/>
          <w:sz w:val="22"/>
          <w:szCs w:val="22"/>
        </w:rPr>
        <w:t>户单位</w:t>
      </w:r>
      <w:r>
        <w:rPr>
          <w:rFonts w:ascii="方正书宋简体" w:eastAsia="方正书宋简体" w:hint="eastAsia"/>
          <w:sz w:val="22"/>
          <w:szCs w:val="22"/>
        </w:rPr>
        <w:t>1594</w:t>
      </w:r>
      <w:r>
        <w:rPr>
          <w:rFonts w:ascii="方正书宋简体" w:eastAsia="方正书宋简体" w:hint="eastAsia"/>
          <w:sz w:val="22"/>
          <w:szCs w:val="22"/>
        </w:rPr>
        <w:t>名在职职工进行了书面稽核，书面稽核率</w:t>
      </w:r>
      <w:r>
        <w:rPr>
          <w:rFonts w:ascii="方正书宋简体" w:eastAsia="方正书宋简体" w:hint="eastAsia"/>
          <w:sz w:val="22"/>
          <w:szCs w:val="22"/>
        </w:rPr>
        <w:t>100%</w:t>
      </w:r>
      <w:r>
        <w:rPr>
          <w:rFonts w:ascii="方正书宋简体" w:eastAsia="方正书宋简体" w:hint="eastAsia"/>
          <w:sz w:val="22"/>
          <w:szCs w:val="22"/>
        </w:rPr>
        <w:t>；对</w:t>
      </w:r>
      <w:r>
        <w:rPr>
          <w:rFonts w:ascii="方正书宋简体" w:eastAsia="方正书宋简体" w:hint="eastAsia"/>
          <w:sz w:val="22"/>
          <w:szCs w:val="22"/>
        </w:rPr>
        <w:t>903</w:t>
      </w:r>
      <w:r>
        <w:rPr>
          <w:rFonts w:ascii="方正书宋简体" w:eastAsia="方正书宋简体" w:hint="eastAsia"/>
          <w:sz w:val="22"/>
          <w:szCs w:val="22"/>
        </w:rPr>
        <w:t>名在职职工进行了实地稽核，实地稽核人数占全县在职参保人数的</w:t>
      </w:r>
      <w:r>
        <w:rPr>
          <w:rFonts w:ascii="方正书宋简体" w:eastAsia="方正书宋简体" w:hint="eastAsia"/>
          <w:sz w:val="22"/>
          <w:szCs w:val="22"/>
        </w:rPr>
        <w:t>31.23%</w:t>
      </w:r>
      <w:r>
        <w:rPr>
          <w:rFonts w:ascii="方正书宋简体" w:eastAsia="方正书宋简体" w:hint="eastAsia"/>
          <w:sz w:val="22"/>
          <w:szCs w:val="22"/>
        </w:rPr>
        <w:t>，超过目标责任考核</w:t>
      </w:r>
      <w:r>
        <w:rPr>
          <w:rFonts w:ascii="方正书宋简体" w:eastAsia="方正书宋简体" w:hint="eastAsia"/>
          <w:sz w:val="22"/>
          <w:szCs w:val="22"/>
        </w:rPr>
        <w:t>30%</w:t>
      </w:r>
      <w:r>
        <w:rPr>
          <w:rFonts w:ascii="方正书宋简体" w:eastAsia="方正书宋简体" w:hint="eastAsia"/>
          <w:sz w:val="22"/>
          <w:szCs w:val="22"/>
        </w:rPr>
        <w:t>的任务量。</w:t>
      </w:r>
    </w:p>
    <w:p w:rsidR="008F5326" w:rsidRDefault="008F5326">
      <w:pPr>
        <w:pStyle w:val="aa"/>
        <w:spacing w:line="360" w:lineRule="exact"/>
        <w:ind w:firstLineChars="200" w:firstLine="440"/>
        <w:rPr>
          <w:rFonts w:ascii="黑体" w:eastAsia="黑体" w:hAnsi="黑体"/>
          <w:sz w:val="22"/>
          <w:szCs w:val="22"/>
        </w:rPr>
      </w:pPr>
    </w:p>
    <w:p w:rsidR="008F5326" w:rsidRDefault="00251B9C">
      <w:pPr>
        <w:pStyle w:val="aa"/>
        <w:spacing w:line="360" w:lineRule="exact"/>
        <w:ind w:firstLineChars="200" w:firstLine="440"/>
        <w:rPr>
          <w:rFonts w:ascii="方正书宋简体" w:eastAsia="方正书宋简体" w:hAnsi="Calibri"/>
          <w:sz w:val="22"/>
          <w:szCs w:val="22"/>
        </w:rPr>
      </w:pPr>
      <w:r>
        <w:rPr>
          <w:rFonts w:ascii="黑体" w:eastAsia="黑体" w:hAnsi="黑体" w:hint="eastAsia"/>
          <w:sz w:val="22"/>
          <w:szCs w:val="22"/>
        </w:rPr>
        <w:t>【信息化网络建设】</w:t>
      </w:r>
      <w:r>
        <w:rPr>
          <w:rFonts w:ascii="黑体" w:eastAsia="黑体" w:hAnsi="黑体" w:hint="eastAsia"/>
          <w:sz w:val="22"/>
          <w:szCs w:val="22"/>
        </w:rPr>
        <w:t xml:space="preserve"> </w:t>
      </w:r>
      <w:r>
        <w:rPr>
          <w:rFonts w:ascii="方正书宋简体" w:eastAsia="方正书宋简体" w:hAnsi="Calibri" w:hint="eastAsia"/>
          <w:sz w:val="22"/>
          <w:szCs w:val="22"/>
        </w:rPr>
        <w:t>中心不断提升业务信息化水平，</w:t>
      </w:r>
      <w:r>
        <w:rPr>
          <w:rFonts w:ascii="方正书宋简体" w:eastAsia="方正书宋简体" w:hint="eastAsia"/>
          <w:sz w:val="22"/>
          <w:szCs w:val="22"/>
        </w:rPr>
        <w:t>积极</w:t>
      </w:r>
      <w:r>
        <w:rPr>
          <w:rFonts w:ascii="方正书宋简体" w:eastAsia="方正书宋简体" w:hAnsi="Calibri" w:hint="eastAsia"/>
          <w:sz w:val="22"/>
          <w:szCs w:val="22"/>
        </w:rPr>
        <w:t>推行</w:t>
      </w:r>
      <w:r>
        <w:rPr>
          <w:rFonts w:ascii="方正书宋简体" w:eastAsia="方正书宋简体" w:hint="eastAsia"/>
          <w:sz w:val="22"/>
          <w:szCs w:val="22"/>
        </w:rPr>
        <w:t>企业</w:t>
      </w:r>
      <w:r>
        <w:rPr>
          <w:rFonts w:ascii="方正书宋简体" w:eastAsia="方正书宋简体" w:hAnsi="Calibri" w:hint="eastAsia"/>
          <w:sz w:val="22"/>
          <w:szCs w:val="22"/>
        </w:rPr>
        <w:t>网上</w:t>
      </w:r>
      <w:r>
        <w:rPr>
          <w:rFonts w:ascii="方正书宋简体" w:eastAsia="方正书宋简体" w:hint="eastAsia"/>
          <w:sz w:val="22"/>
          <w:szCs w:val="22"/>
        </w:rPr>
        <w:t>业务</w:t>
      </w:r>
      <w:r>
        <w:rPr>
          <w:rFonts w:ascii="方正书宋简体" w:eastAsia="方正书宋简体" w:hAnsi="Calibri" w:hint="eastAsia"/>
          <w:sz w:val="22"/>
          <w:szCs w:val="22"/>
        </w:rPr>
        <w:t>经办</w:t>
      </w:r>
      <w:r>
        <w:rPr>
          <w:rFonts w:ascii="方正书宋简体" w:eastAsia="方正书宋简体" w:hint="eastAsia"/>
          <w:sz w:val="22"/>
          <w:szCs w:val="22"/>
        </w:rPr>
        <w:t>和自主服务平台建设</w:t>
      </w:r>
      <w:r>
        <w:rPr>
          <w:rFonts w:ascii="方正书宋简体" w:eastAsia="方正书宋简体" w:hAnsi="Calibri" w:hint="eastAsia"/>
          <w:sz w:val="22"/>
          <w:szCs w:val="22"/>
        </w:rPr>
        <w:t>，</w:t>
      </w:r>
      <w:r>
        <w:rPr>
          <w:rFonts w:ascii="方正书宋简体" w:eastAsia="方正书宋简体" w:hint="eastAsia"/>
          <w:sz w:val="22"/>
          <w:szCs w:val="22"/>
        </w:rPr>
        <w:t>扩大网上经办服务内容，结合业务大厅服务电脑，对前来办理业务的参保人员进行网上经办的现场培训和指导，简化了办事程序，方便了办事群众，提升了服务质量和水平。截止</w:t>
      </w:r>
      <w:r>
        <w:rPr>
          <w:rFonts w:ascii="方正书宋简体" w:eastAsia="方正书宋简体" w:hint="eastAsia"/>
          <w:sz w:val="22"/>
          <w:szCs w:val="22"/>
        </w:rPr>
        <w:t>2018</w:t>
      </w:r>
      <w:r>
        <w:rPr>
          <w:rFonts w:ascii="方正书宋简体" w:eastAsia="方正书宋简体" w:hint="eastAsia"/>
          <w:sz w:val="22"/>
          <w:szCs w:val="22"/>
        </w:rPr>
        <w:t>年底</w:t>
      </w:r>
      <w:r>
        <w:rPr>
          <w:rFonts w:ascii="方正书宋简体" w:eastAsia="方正书宋简体" w:hAnsi="Calibri" w:hint="eastAsia"/>
          <w:sz w:val="22"/>
          <w:szCs w:val="22"/>
        </w:rPr>
        <w:t>网上</w:t>
      </w:r>
      <w:r>
        <w:rPr>
          <w:rFonts w:ascii="方正书宋简体" w:eastAsia="方正书宋简体" w:hint="eastAsia"/>
          <w:sz w:val="22"/>
          <w:szCs w:val="22"/>
        </w:rPr>
        <w:t>服务平台注册率达到</w:t>
      </w:r>
      <w:r>
        <w:rPr>
          <w:rFonts w:ascii="方正书宋简体" w:eastAsia="方正书宋简体" w:hint="eastAsia"/>
          <w:sz w:val="22"/>
          <w:szCs w:val="22"/>
        </w:rPr>
        <w:t>100%</w:t>
      </w:r>
      <w:r>
        <w:rPr>
          <w:rFonts w:ascii="方正书宋简体" w:eastAsia="方正书宋简体" w:hint="eastAsia"/>
          <w:sz w:val="22"/>
          <w:szCs w:val="22"/>
        </w:rPr>
        <w:t>，使用率达到</w:t>
      </w:r>
      <w:r>
        <w:rPr>
          <w:rFonts w:ascii="方正书宋简体" w:eastAsia="方正书宋简体" w:hint="eastAsia"/>
          <w:sz w:val="22"/>
          <w:szCs w:val="22"/>
        </w:rPr>
        <w:t>100%</w:t>
      </w:r>
      <w:r>
        <w:rPr>
          <w:rFonts w:ascii="方正书宋简体" w:eastAsia="方正书宋简体" w:hAnsi="Calibri" w:hint="eastAsia"/>
          <w:sz w:val="22"/>
          <w:szCs w:val="22"/>
        </w:rPr>
        <w:t>。</w:t>
      </w:r>
    </w:p>
    <w:p w:rsidR="008F5326" w:rsidRDefault="008F5326">
      <w:pPr>
        <w:pStyle w:val="aa"/>
        <w:spacing w:line="360" w:lineRule="exact"/>
        <w:ind w:firstLineChars="200" w:firstLine="440"/>
        <w:rPr>
          <w:rFonts w:ascii="黑体" w:eastAsia="黑体" w:hAnsi="黑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【经办窗口建设】</w:t>
      </w:r>
      <w:r>
        <w:rPr>
          <w:rFonts w:ascii="黑体" w:eastAsia="黑体" w:hAnsi="黑体" w:hint="eastAsia"/>
          <w:sz w:val="22"/>
          <w:szCs w:val="22"/>
        </w:rPr>
        <w:t xml:space="preserve"> </w:t>
      </w:r>
      <w:r>
        <w:rPr>
          <w:rFonts w:ascii="方正书宋简体" w:eastAsia="方正书宋简体" w:hint="eastAsia"/>
          <w:sz w:val="22"/>
          <w:szCs w:val="22"/>
        </w:rPr>
        <w:t>加大经办工作改革力度，按照省市窗口单位作风建设的要求，建立“强服务、树形象、提效能”长效机制，严格落实《文明服务五项规定》，“五制”（</w:t>
      </w:r>
      <w:r>
        <w:rPr>
          <w:rFonts w:ascii="方正书宋简体" w:eastAsia="方正书宋简体" w:hAnsi="仿宋" w:cs="仿宋" w:hint="eastAsia"/>
          <w:sz w:val="22"/>
          <w:szCs w:val="22"/>
        </w:rPr>
        <w:t>首问负责制，全程代理制，一次性告知制，限时办</w:t>
      </w:r>
      <w:r>
        <w:rPr>
          <w:rFonts w:ascii="方正书宋简体" w:eastAsia="方正书宋简体" w:hAnsi="仿宋" w:cs="仿宋" w:hint="eastAsia"/>
          <w:sz w:val="22"/>
          <w:szCs w:val="22"/>
        </w:rPr>
        <w:t>结制，责任追究制）</w:t>
      </w:r>
      <w:r>
        <w:rPr>
          <w:rFonts w:ascii="方正书宋简体" w:eastAsia="方正书宋简体" w:hint="eastAsia"/>
          <w:sz w:val="22"/>
          <w:szCs w:val="22"/>
        </w:rPr>
        <w:t>、“四公开”</w:t>
      </w:r>
      <w:r>
        <w:rPr>
          <w:rFonts w:ascii="方正书宋简体" w:eastAsia="方正书宋简体" w:hAnsi="仿宋" w:cs="仿宋" w:hint="eastAsia"/>
          <w:sz w:val="22"/>
          <w:szCs w:val="22"/>
        </w:rPr>
        <w:t>（办事程序公开，办事依据公开，办事时限公开，办事结果公开）、</w:t>
      </w:r>
      <w:r>
        <w:rPr>
          <w:rFonts w:ascii="方正书宋简体" w:eastAsia="方正书宋简体" w:hint="eastAsia"/>
          <w:sz w:val="22"/>
          <w:szCs w:val="22"/>
        </w:rPr>
        <w:t>“三亮明”</w:t>
      </w:r>
      <w:r>
        <w:rPr>
          <w:rFonts w:ascii="方正书宋简体" w:eastAsia="方正书宋简体" w:hAnsi="仿宋" w:cs="仿宋" w:hint="eastAsia"/>
          <w:sz w:val="22"/>
          <w:szCs w:val="22"/>
        </w:rPr>
        <w:t>（</w:t>
      </w:r>
      <w:r>
        <w:rPr>
          <w:rFonts w:ascii="方正书宋简体" w:eastAsia="方正书宋简体" w:hint="eastAsia"/>
          <w:sz w:val="22"/>
          <w:szCs w:val="22"/>
        </w:rPr>
        <w:t>亮明</w:t>
      </w:r>
      <w:r>
        <w:rPr>
          <w:rFonts w:ascii="方正书宋简体" w:eastAsia="方正书宋简体" w:hAnsi="仿宋" w:cs="仿宋" w:hint="eastAsia"/>
          <w:sz w:val="22"/>
          <w:szCs w:val="22"/>
        </w:rPr>
        <w:t>身份、</w:t>
      </w:r>
      <w:r>
        <w:rPr>
          <w:rFonts w:ascii="方正书宋简体" w:eastAsia="方正书宋简体" w:hint="eastAsia"/>
          <w:sz w:val="22"/>
          <w:szCs w:val="22"/>
        </w:rPr>
        <w:t>亮明</w:t>
      </w:r>
      <w:r>
        <w:rPr>
          <w:rFonts w:ascii="方正书宋简体" w:eastAsia="方正书宋简体" w:hAnsi="仿宋" w:cs="仿宋" w:hint="eastAsia"/>
          <w:sz w:val="22"/>
          <w:szCs w:val="22"/>
        </w:rPr>
        <w:t>标准、</w:t>
      </w:r>
      <w:r>
        <w:rPr>
          <w:rFonts w:ascii="方正书宋简体" w:eastAsia="方正书宋简体" w:hint="eastAsia"/>
          <w:sz w:val="22"/>
          <w:szCs w:val="22"/>
        </w:rPr>
        <w:t>亮明</w:t>
      </w:r>
      <w:r>
        <w:rPr>
          <w:rFonts w:ascii="方正书宋简体" w:eastAsia="方正书宋简体" w:hAnsi="仿宋" w:cs="仿宋" w:hint="eastAsia"/>
          <w:sz w:val="22"/>
          <w:szCs w:val="22"/>
        </w:rPr>
        <w:t>承诺）</w:t>
      </w:r>
      <w:r>
        <w:rPr>
          <w:rFonts w:ascii="方正书宋简体" w:eastAsia="方正书宋简体" w:hint="eastAsia"/>
          <w:sz w:val="22"/>
          <w:szCs w:val="22"/>
        </w:rPr>
        <w:t>，依托电子监控、服务评价系统、举报投诉电话，切实提升窗口服务质量和水平。</w:t>
      </w:r>
    </w:p>
    <w:p w:rsidR="008F5326" w:rsidRDefault="008F5326">
      <w:pPr>
        <w:pStyle w:val="aa"/>
        <w:spacing w:line="360" w:lineRule="exact"/>
        <w:ind w:firstLineChars="200" w:firstLine="440"/>
        <w:rPr>
          <w:rFonts w:ascii="黑体" w:eastAsia="黑体" w:hAnsi="黑体"/>
          <w:sz w:val="22"/>
          <w:szCs w:val="22"/>
        </w:rPr>
      </w:pPr>
    </w:p>
    <w:p w:rsidR="008F5326" w:rsidRDefault="00251B9C">
      <w:pPr>
        <w:pStyle w:val="aa"/>
        <w:spacing w:line="360" w:lineRule="exact"/>
        <w:ind w:firstLineChars="200" w:firstLine="440"/>
        <w:rPr>
          <w:rFonts w:ascii="方正书宋简体" w:eastAsia="方正书宋简体"/>
          <w:sz w:val="22"/>
          <w:szCs w:val="22"/>
        </w:rPr>
      </w:pPr>
      <w:r>
        <w:rPr>
          <w:rFonts w:ascii="黑体" w:eastAsia="黑体" w:hAnsi="黑体" w:hint="eastAsia"/>
          <w:sz w:val="22"/>
          <w:szCs w:val="22"/>
        </w:rPr>
        <w:t>【养老金资格认证】</w:t>
      </w:r>
      <w:r>
        <w:rPr>
          <w:rFonts w:ascii="方正书宋简体" w:eastAsia="方正书宋简体" w:hAnsi="仿宋" w:hint="eastAsia"/>
          <w:sz w:val="22"/>
          <w:szCs w:val="22"/>
        </w:rPr>
        <w:t>按照省市要求，全面取消集中认证，多途径多方式宣传“陕西养老保险”手机</w:t>
      </w:r>
      <w:r>
        <w:rPr>
          <w:rFonts w:ascii="方正书宋简体" w:eastAsia="方正书宋简体" w:hAnsi="仿宋" w:hint="eastAsia"/>
          <w:sz w:val="22"/>
          <w:szCs w:val="22"/>
        </w:rPr>
        <w:t>App</w:t>
      </w:r>
      <w:r>
        <w:rPr>
          <w:rFonts w:ascii="方正书宋简体" w:eastAsia="方正书宋简体" w:hAnsi="仿宋" w:hint="eastAsia"/>
          <w:sz w:val="22"/>
          <w:szCs w:val="22"/>
        </w:rPr>
        <w:t>扫脸认证工作，目前已认证完成</w:t>
      </w:r>
      <w:r>
        <w:rPr>
          <w:rFonts w:ascii="方正书宋简体" w:eastAsia="方正书宋简体" w:hAnsi="仿宋" w:hint="eastAsia"/>
          <w:sz w:val="22"/>
          <w:szCs w:val="22"/>
        </w:rPr>
        <w:t>78%</w:t>
      </w:r>
      <w:r>
        <w:rPr>
          <w:rFonts w:ascii="方正书宋简体" w:eastAsia="方正书宋简体" w:hAnsi="仿宋" w:hint="eastAsia"/>
          <w:sz w:val="22"/>
          <w:szCs w:val="22"/>
        </w:rPr>
        <w:t>，</w:t>
      </w:r>
      <w:r>
        <w:rPr>
          <w:rFonts w:ascii="方正书宋简体" w:eastAsia="方正书宋简体" w:hAnsi="仿宋" w:hint="eastAsia"/>
          <w:sz w:val="22"/>
          <w:szCs w:val="22"/>
        </w:rPr>
        <w:t>701</w:t>
      </w:r>
      <w:r>
        <w:rPr>
          <w:rFonts w:ascii="方正书宋简体" w:eastAsia="方正书宋简体" w:hAnsi="仿宋" w:hint="eastAsia"/>
          <w:sz w:val="22"/>
          <w:szCs w:val="22"/>
        </w:rPr>
        <w:t>人。</w:t>
      </w:r>
    </w:p>
    <w:p w:rsidR="008F5326" w:rsidRDefault="008F5326">
      <w:pPr>
        <w:spacing w:line="360" w:lineRule="exact"/>
        <w:ind w:firstLineChars="200" w:firstLine="440"/>
        <w:rPr>
          <w:rFonts w:ascii="黑体" w:eastAsia="黑体" w:hAnsi="黑体"/>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【脱贫攻坚】</w:t>
      </w:r>
      <w:r>
        <w:rPr>
          <w:rFonts w:ascii="黑体" w:eastAsia="黑体" w:hAnsi="黑体" w:hint="eastAsia"/>
          <w:sz w:val="22"/>
          <w:szCs w:val="22"/>
        </w:rPr>
        <w:t xml:space="preserve"> </w:t>
      </w:r>
      <w:r>
        <w:rPr>
          <w:rFonts w:ascii="方正书宋简体" w:eastAsia="方正书宋简体" w:hAnsi="仿宋" w:hint="eastAsia"/>
          <w:sz w:val="22"/>
          <w:szCs w:val="22"/>
        </w:rPr>
        <w:t>中心帮联的上竹镇松坪村建档立卡贫困户</w:t>
      </w:r>
      <w:r>
        <w:rPr>
          <w:rFonts w:ascii="方正书宋简体" w:eastAsia="方正书宋简体" w:hAnsi="仿宋" w:hint="eastAsia"/>
          <w:sz w:val="22"/>
          <w:szCs w:val="22"/>
        </w:rPr>
        <w:t>80</w:t>
      </w:r>
      <w:r>
        <w:rPr>
          <w:rFonts w:ascii="方正书宋简体" w:eastAsia="方正书宋简体" w:hAnsi="仿宋" w:hint="eastAsia"/>
          <w:sz w:val="22"/>
          <w:szCs w:val="22"/>
        </w:rPr>
        <w:t>户</w:t>
      </w:r>
      <w:r>
        <w:rPr>
          <w:rFonts w:ascii="方正书宋简体" w:eastAsia="方正书宋简体" w:hAnsi="仿宋" w:hint="eastAsia"/>
          <w:sz w:val="22"/>
          <w:szCs w:val="22"/>
        </w:rPr>
        <w:t>244</w:t>
      </w:r>
      <w:r>
        <w:rPr>
          <w:rFonts w:ascii="方正书宋简体" w:eastAsia="方正书宋简体" w:hAnsi="仿宋" w:hint="eastAsia"/>
          <w:sz w:val="22"/>
          <w:szCs w:val="22"/>
        </w:rPr>
        <w:t>人，中心干部结对帮扶共</w:t>
      </w:r>
      <w:r>
        <w:rPr>
          <w:rFonts w:ascii="方正书宋简体" w:eastAsia="方正书宋简体" w:hAnsi="仿宋" w:hint="eastAsia"/>
          <w:sz w:val="22"/>
          <w:szCs w:val="22"/>
        </w:rPr>
        <w:t>33</w:t>
      </w:r>
      <w:r>
        <w:rPr>
          <w:rFonts w:ascii="方正书宋简体" w:eastAsia="方正书宋简体" w:hAnsi="仿宋" w:hint="eastAsia"/>
          <w:sz w:val="22"/>
          <w:szCs w:val="22"/>
        </w:rPr>
        <w:t>户</w:t>
      </w:r>
      <w:r>
        <w:rPr>
          <w:rFonts w:ascii="方正书宋简体" w:eastAsia="方正书宋简体" w:hAnsi="仿宋" w:hint="eastAsia"/>
          <w:sz w:val="22"/>
          <w:szCs w:val="22"/>
        </w:rPr>
        <w:t>101</w:t>
      </w:r>
      <w:r>
        <w:rPr>
          <w:rFonts w:ascii="方正书宋简体" w:eastAsia="方正书宋简体" w:hAnsi="仿宋" w:hint="eastAsia"/>
          <w:sz w:val="22"/>
          <w:szCs w:val="22"/>
        </w:rPr>
        <w:t>人，其中</w:t>
      </w:r>
      <w:r>
        <w:rPr>
          <w:rFonts w:ascii="方正书宋简体" w:eastAsia="方正书宋简体" w:hAnsi="仿宋" w:hint="eastAsia"/>
          <w:sz w:val="22"/>
          <w:szCs w:val="22"/>
        </w:rPr>
        <w:t>2014</w:t>
      </w:r>
      <w:r>
        <w:rPr>
          <w:rFonts w:ascii="方正书宋简体" w:eastAsia="方正书宋简体" w:hAnsi="仿宋" w:hint="eastAsia"/>
          <w:sz w:val="22"/>
          <w:szCs w:val="22"/>
        </w:rPr>
        <w:t>、</w:t>
      </w:r>
      <w:r>
        <w:rPr>
          <w:rFonts w:ascii="方正书宋简体" w:eastAsia="方正书宋简体" w:hAnsi="仿宋" w:hint="eastAsia"/>
          <w:sz w:val="22"/>
          <w:szCs w:val="22"/>
        </w:rPr>
        <w:t>2015</w:t>
      </w:r>
      <w:r>
        <w:rPr>
          <w:rFonts w:ascii="方正书宋简体" w:eastAsia="方正书宋简体" w:hAnsi="仿宋" w:hint="eastAsia"/>
          <w:sz w:val="22"/>
          <w:szCs w:val="22"/>
        </w:rPr>
        <w:t>年已脱贫的</w:t>
      </w:r>
      <w:r>
        <w:rPr>
          <w:rFonts w:ascii="方正书宋简体" w:eastAsia="方正书宋简体" w:hAnsi="仿宋" w:hint="eastAsia"/>
          <w:sz w:val="22"/>
          <w:szCs w:val="22"/>
        </w:rPr>
        <w:t>12</w:t>
      </w:r>
      <w:r>
        <w:rPr>
          <w:rFonts w:ascii="方正书宋简体" w:eastAsia="方正书宋简体" w:hAnsi="仿宋" w:hint="eastAsia"/>
          <w:sz w:val="22"/>
          <w:szCs w:val="22"/>
        </w:rPr>
        <w:t>户</w:t>
      </w:r>
      <w:r>
        <w:rPr>
          <w:rFonts w:ascii="方正书宋简体" w:eastAsia="方正书宋简体" w:hAnsi="仿宋" w:hint="eastAsia"/>
          <w:sz w:val="22"/>
          <w:szCs w:val="22"/>
        </w:rPr>
        <w:t>38</w:t>
      </w:r>
      <w:r>
        <w:rPr>
          <w:rFonts w:ascii="方正书宋简体" w:eastAsia="方正书宋简体" w:hAnsi="仿宋" w:hint="eastAsia"/>
          <w:sz w:val="22"/>
          <w:szCs w:val="22"/>
        </w:rPr>
        <w:t>人，</w:t>
      </w:r>
      <w:r>
        <w:rPr>
          <w:rFonts w:ascii="方正书宋简体" w:eastAsia="方正书宋简体" w:hAnsi="仿宋" w:hint="eastAsia"/>
          <w:sz w:val="22"/>
          <w:szCs w:val="22"/>
        </w:rPr>
        <w:t>16</w:t>
      </w:r>
      <w:r>
        <w:rPr>
          <w:rFonts w:ascii="方正书宋简体" w:eastAsia="方正书宋简体" w:hAnsi="仿宋" w:hint="eastAsia"/>
          <w:sz w:val="22"/>
          <w:szCs w:val="22"/>
        </w:rPr>
        <w:t>年脱贫的</w:t>
      </w:r>
      <w:r>
        <w:rPr>
          <w:rFonts w:ascii="方正书宋简体" w:eastAsia="方正书宋简体" w:hAnsi="仿宋" w:hint="eastAsia"/>
          <w:sz w:val="22"/>
          <w:szCs w:val="22"/>
        </w:rPr>
        <w:t>2</w:t>
      </w:r>
      <w:r>
        <w:rPr>
          <w:rFonts w:ascii="方正书宋简体" w:eastAsia="方正书宋简体" w:hAnsi="仿宋" w:hint="eastAsia"/>
          <w:sz w:val="22"/>
          <w:szCs w:val="22"/>
        </w:rPr>
        <w:t>户</w:t>
      </w:r>
      <w:r>
        <w:rPr>
          <w:rFonts w:ascii="方正书宋简体" w:eastAsia="方正书宋简体" w:hAnsi="仿宋" w:hint="eastAsia"/>
          <w:sz w:val="22"/>
          <w:szCs w:val="22"/>
        </w:rPr>
        <w:t>7</w:t>
      </w:r>
      <w:r>
        <w:rPr>
          <w:rFonts w:ascii="方正书宋简体" w:eastAsia="方正书宋简体" w:hAnsi="仿宋" w:hint="eastAsia"/>
          <w:sz w:val="22"/>
          <w:szCs w:val="22"/>
        </w:rPr>
        <w:t>人，</w:t>
      </w:r>
      <w:r>
        <w:rPr>
          <w:rFonts w:ascii="方正书宋简体" w:eastAsia="方正书宋简体" w:hAnsi="仿宋" w:hint="eastAsia"/>
          <w:sz w:val="22"/>
          <w:szCs w:val="22"/>
        </w:rPr>
        <w:t>2017</w:t>
      </w:r>
      <w:r>
        <w:rPr>
          <w:rFonts w:ascii="方正书宋简体" w:eastAsia="方正书宋简体" w:hAnsi="仿宋" w:hint="eastAsia"/>
          <w:sz w:val="22"/>
          <w:szCs w:val="22"/>
        </w:rPr>
        <w:t>脱贫</w:t>
      </w:r>
      <w:r>
        <w:rPr>
          <w:rFonts w:ascii="方正书宋简体" w:eastAsia="方正书宋简体" w:hAnsi="仿宋" w:hint="eastAsia"/>
          <w:sz w:val="22"/>
          <w:szCs w:val="22"/>
        </w:rPr>
        <w:t>7</w:t>
      </w:r>
      <w:r>
        <w:rPr>
          <w:rFonts w:ascii="方正书宋简体" w:eastAsia="方正书宋简体" w:hAnsi="仿宋" w:hint="eastAsia"/>
          <w:sz w:val="22"/>
          <w:szCs w:val="22"/>
        </w:rPr>
        <w:t>户</w:t>
      </w:r>
      <w:r>
        <w:rPr>
          <w:rFonts w:ascii="方正书宋简体" w:eastAsia="方正书宋简体" w:hAnsi="仿宋" w:hint="eastAsia"/>
          <w:sz w:val="22"/>
          <w:szCs w:val="22"/>
        </w:rPr>
        <w:t>22</w:t>
      </w:r>
      <w:r>
        <w:rPr>
          <w:rFonts w:ascii="方正书宋简体" w:eastAsia="方正书宋简体" w:hAnsi="仿宋" w:hint="eastAsia"/>
          <w:sz w:val="22"/>
          <w:szCs w:val="22"/>
        </w:rPr>
        <w:t>人，</w:t>
      </w:r>
      <w:r>
        <w:rPr>
          <w:rFonts w:ascii="方正书宋简体" w:eastAsia="方正书宋简体" w:hAnsi="仿宋" w:hint="eastAsia"/>
          <w:sz w:val="22"/>
          <w:szCs w:val="22"/>
        </w:rPr>
        <w:t>2018</w:t>
      </w:r>
      <w:r>
        <w:rPr>
          <w:rFonts w:ascii="方正书宋简体" w:eastAsia="方正书宋简体" w:hAnsi="仿宋" w:hint="eastAsia"/>
          <w:sz w:val="22"/>
          <w:szCs w:val="22"/>
        </w:rPr>
        <w:t>年底计划脱贫</w:t>
      </w:r>
      <w:r>
        <w:rPr>
          <w:rFonts w:ascii="方正书宋简体" w:eastAsia="方正书宋简体" w:hAnsi="仿宋" w:hint="eastAsia"/>
          <w:sz w:val="22"/>
          <w:szCs w:val="22"/>
        </w:rPr>
        <w:t>8</w:t>
      </w:r>
      <w:r>
        <w:rPr>
          <w:rFonts w:ascii="方正书宋简体" w:eastAsia="方正书宋简体" w:hAnsi="仿宋" w:hint="eastAsia"/>
          <w:sz w:val="22"/>
          <w:szCs w:val="22"/>
        </w:rPr>
        <w:t>户</w:t>
      </w:r>
      <w:r>
        <w:rPr>
          <w:rFonts w:ascii="方正书宋简体" w:eastAsia="方正书宋简体" w:hAnsi="仿宋" w:hint="eastAsia"/>
          <w:sz w:val="22"/>
          <w:szCs w:val="22"/>
        </w:rPr>
        <w:t>23</w:t>
      </w:r>
      <w:r>
        <w:rPr>
          <w:rFonts w:ascii="方正书宋简体" w:eastAsia="方正书宋简体" w:hAnsi="仿宋" w:hint="eastAsia"/>
          <w:sz w:val="22"/>
          <w:szCs w:val="22"/>
        </w:rPr>
        <w:t>人，其余</w:t>
      </w:r>
      <w:r>
        <w:rPr>
          <w:rFonts w:ascii="方正书宋简体" w:eastAsia="方正书宋简体" w:hAnsi="仿宋" w:hint="eastAsia"/>
          <w:sz w:val="22"/>
          <w:szCs w:val="22"/>
        </w:rPr>
        <w:t>1</w:t>
      </w:r>
      <w:r>
        <w:rPr>
          <w:rFonts w:ascii="方正书宋简体" w:eastAsia="方正书宋简体" w:hAnsi="仿宋" w:hint="eastAsia"/>
          <w:sz w:val="22"/>
          <w:szCs w:val="22"/>
        </w:rPr>
        <w:t>户</w:t>
      </w:r>
      <w:r>
        <w:rPr>
          <w:rFonts w:ascii="方正书宋简体" w:eastAsia="方正书宋简体" w:hAnsi="仿宋" w:hint="eastAsia"/>
          <w:sz w:val="22"/>
          <w:szCs w:val="22"/>
        </w:rPr>
        <w:t>1</w:t>
      </w:r>
      <w:r>
        <w:rPr>
          <w:rFonts w:ascii="方正书宋简体" w:eastAsia="方正书宋简体" w:hAnsi="仿宋" w:hint="eastAsia"/>
          <w:sz w:val="22"/>
          <w:szCs w:val="22"/>
        </w:rPr>
        <w:t>人死亡，</w:t>
      </w:r>
      <w:r>
        <w:rPr>
          <w:rFonts w:ascii="方正书宋简体" w:eastAsia="方正书宋简体" w:hAnsi="仿宋" w:hint="eastAsia"/>
          <w:sz w:val="22"/>
          <w:szCs w:val="22"/>
        </w:rPr>
        <w:t>3</w:t>
      </w:r>
      <w:r>
        <w:rPr>
          <w:rFonts w:ascii="方正书宋简体" w:eastAsia="方正书宋简体" w:hAnsi="仿宋" w:hint="eastAsia"/>
          <w:sz w:val="22"/>
          <w:szCs w:val="22"/>
        </w:rPr>
        <w:t>户</w:t>
      </w:r>
      <w:r>
        <w:rPr>
          <w:rFonts w:ascii="方正书宋简体" w:eastAsia="方正书宋简体" w:hAnsi="仿宋" w:hint="eastAsia"/>
          <w:sz w:val="22"/>
          <w:szCs w:val="22"/>
        </w:rPr>
        <w:t>9</w:t>
      </w:r>
      <w:r>
        <w:rPr>
          <w:rFonts w:ascii="方正书宋简体" w:eastAsia="方正书宋简体" w:hAnsi="仿宋" w:hint="eastAsia"/>
          <w:sz w:val="22"/>
          <w:szCs w:val="22"/>
        </w:rPr>
        <w:t>人滚动至</w:t>
      </w:r>
      <w:r>
        <w:rPr>
          <w:rFonts w:ascii="方正书宋简体" w:eastAsia="方正书宋简体" w:hAnsi="仿宋" w:hint="eastAsia"/>
          <w:sz w:val="22"/>
          <w:szCs w:val="22"/>
        </w:rPr>
        <w:t>2019</w:t>
      </w:r>
      <w:r>
        <w:rPr>
          <w:rFonts w:ascii="方正书宋简体" w:eastAsia="方正书宋简体" w:hAnsi="仿宋" w:hint="eastAsia"/>
          <w:sz w:val="22"/>
          <w:szCs w:val="22"/>
        </w:rPr>
        <w:t>年脱贫。按照省市县的统一安排部署，为</w:t>
      </w:r>
      <w:r>
        <w:rPr>
          <w:rFonts w:ascii="方正书宋简体" w:eastAsia="方正书宋简体" w:hAnsi="仿宋" w:hint="eastAsia"/>
          <w:sz w:val="22"/>
          <w:szCs w:val="22"/>
        </w:rPr>
        <w:t>2018</w:t>
      </w:r>
      <w:r>
        <w:rPr>
          <w:rFonts w:ascii="方正书宋简体" w:eastAsia="方正书宋简体" w:hAnsi="仿宋" w:hint="eastAsia"/>
          <w:sz w:val="22"/>
          <w:szCs w:val="22"/>
        </w:rPr>
        <w:t>年全村乃至全县顺利脱贫摘帽，中心投入了大量的人力物力：一是选派中心业务骨干到村任第一书记兼工作队长，协助村党建、脱贫攻坚及其他工作的高效推进，还聘用了一名工作队员，全力协助村上脱贫攻坚工作的开展；二是积极配合镇村干部加班加点完成各项脱贫攻坚工作，主动到帮联户分析找准致贫病根，制定有针对性、可操作性强的帮扶措施；三是加大物资的投入，全年累计投入帮扶资金</w:t>
      </w:r>
      <w:r>
        <w:rPr>
          <w:rFonts w:ascii="方正书宋简体" w:eastAsia="方正书宋简体" w:hAnsi="仿宋" w:hint="eastAsia"/>
          <w:sz w:val="22"/>
          <w:szCs w:val="22"/>
        </w:rPr>
        <w:t>3.3</w:t>
      </w:r>
      <w:r>
        <w:rPr>
          <w:rFonts w:ascii="方正书宋简体" w:eastAsia="方正书宋简体" w:hAnsi="仿宋" w:hint="eastAsia"/>
          <w:sz w:val="22"/>
          <w:szCs w:val="22"/>
        </w:rPr>
        <w:t>万元左右</w:t>
      </w:r>
      <w:r>
        <w:rPr>
          <w:rFonts w:ascii="方正书宋简体" w:eastAsia="方正书宋简体" w:hAnsi="仿宋" w:hint="eastAsia"/>
          <w:sz w:val="22"/>
          <w:szCs w:val="22"/>
        </w:rPr>
        <w:t>；四是积极组织并参与贫困劳动力实用技能培训，组织全村贫困户参加免费体检活动。全年我们坚决克服人员少、任务重等问题，加班加点协助完成各类资料的填报、会议的组织及会后入户征求意见等多项工作，积极协助完成各个部门的检查工作和其他脱贫任务，顺利推进脱贫攻坚工作，为</w:t>
      </w:r>
      <w:r>
        <w:rPr>
          <w:rFonts w:ascii="方正书宋简体" w:eastAsia="方正书宋简体" w:hAnsi="仿宋" w:hint="eastAsia"/>
          <w:sz w:val="22"/>
          <w:szCs w:val="22"/>
        </w:rPr>
        <w:t>2018</w:t>
      </w:r>
      <w:r>
        <w:rPr>
          <w:rFonts w:ascii="方正书宋简体" w:eastAsia="方正书宋简体" w:hAnsi="仿宋" w:hint="eastAsia"/>
          <w:sz w:val="22"/>
          <w:szCs w:val="22"/>
        </w:rPr>
        <w:t>年全村、全县脱贫打下坚实基础。</w:t>
      </w:r>
    </w:p>
    <w:p w:rsidR="008F5326" w:rsidRDefault="00251B9C">
      <w:pPr>
        <w:spacing w:line="360" w:lineRule="exact"/>
        <w:ind w:firstLineChars="1850" w:firstLine="4070"/>
        <w:rPr>
          <w:rFonts w:ascii="方正书宋简体" w:eastAsia="方正书宋简体"/>
          <w:sz w:val="22"/>
          <w:szCs w:val="22"/>
        </w:rPr>
      </w:pPr>
      <w:r>
        <w:rPr>
          <w:rFonts w:ascii="方正书宋简体" w:eastAsia="方正书宋简体" w:hint="eastAsia"/>
          <w:sz w:val="22"/>
          <w:szCs w:val="22"/>
        </w:rPr>
        <w:t>（杨莹）</w:t>
      </w:r>
    </w:p>
    <w:p w:rsidR="008F5326" w:rsidRDefault="008F5326">
      <w:pPr>
        <w:spacing w:line="360" w:lineRule="exact"/>
        <w:ind w:firstLineChars="200" w:firstLine="440"/>
        <w:rPr>
          <w:rFonts w:ascii="方正书宋简体" w:eastAsia="方正书宋简体" w:hAnsi="Calibri"/>
          <w:sz w:val="22"/>
          <w:szCs w:val="22"/>
        </w:rPr>
      </w:pPr>
    </w:p>
    <w:p w:rsidR="008F5326" w:rsidRDefault="008F5326">
      <w:pPr>
        <w:spacing w:line="360" w:lineRule="exact"/>
        <w:ind w:firstLineChars="200" w:firstLine="440"/>
        <w:rPr>
          <w:rFonts w:ascii="方正书宋简体" w:eastAsia="方正书宋简体" w:hAnsi="华文中宋"/>
          <w:bCs/>
          <w:sz w:val="22"/>
          <w:szCs w:val="22"/>
        </w:rPr>
      </w:pPr>
    </w:p>
    <w:p w:rsidR="008F5326" w:rsidRDefault="00251B9C">
      <w:pPr>
        <w:spacing w:line="500" w:lineRule="exact"/>
        <w:jc w:val="center"/>
        <w:rPr>
          <w:rFonts w:ascii="方正小标宋简体" w:eastAsia="方正小标宋简体" w:hAnsi="华文中宋"/>
          <w:bCs/>
          <w:sz w:val="32"/>
          <w:szCs w:val="36"/>
        </w:rPr>
      </w:pPr>
      <w:r>
        <w:rPr>
          <w:rFonts w:ascii="方正小标宋简体" w:eastAsia="方正小标宋简体" w:hAnsi="华文中宋" w:hint="eastAsia"/>
          <w:bCs/>
          <w:sz w:val="32"/>
          <w:szCs w:val="36"/>
        </w:rPr>
        <w:t>移民开发</w:t>
      </w:r>
    </w:p>
    <w:p w:rsidR="008F5326" w:rsidRDefault="008F5326">
      <w:pPr>
        <w:pStyle w:val="txt"/>
        <w:widowControl w:val="0"/>
        <w:spacing w:before="0" w:beforeAutospacing="0" w:after="0" w:afterAutospacing="0" w:line="360" w:lineRule="exact"/>
        <w:jc w:val="both"/>
        <w:rPr>
          <w:rFonts w:ascii="方正书宋简体" w:eastAsia="方正书宋简体"/>
          <w:bCs/>
          <w:sz w:val="22"/>
          <w:szCs w:val="22"/>
        </w:rPr>
      </w:pPr>
    </w:p>
    <w:p w:rsidR="008F5326" w:rsidRDefault="00251B9C">
      <w:pPr>
        <w:pStyle w:val="txt"/>
        <w:widowControl w:val="0"/>
        <w:spacing w:before="0" w:beforeAutospacing="0" w:after="0" w:afterAutospacing="0" w:line="360" w:lineRule="exact"/>
        <w:jc w:val="both"/>
        <w:rPr>
          <w:rFonts w:ascii="黑体" w:eastAsia="黑体" w:hAnsi="黑体" w:cs="宋体-方正超大字符集"/>
          <w:sz w:val="22"/>
          <w:szCs w:val="22"/>
        </w:rPr>
      </w:pPr>
      <w:r>
        <w:rPr>
          <w:rFonts w:ascii="黑体" w:eastAsia="黑体" w:hAnsi="黑体" w:hint="eastAsia"/>
          <w:bCs/>
          <w:sz w:val="22"/>
          <w:szCs w:val="22"/>
        </w:rPr>
        <w:t>镇坪县移民开发局</w:t>
      </w:r>
    </w:p>
    <w:p w:rsidR="008F5326" w:rsidRDefault="00251B9C">
      <w:pPr>
        <w:pStyle w:val="txt"/>
        <w:widowControl w:val="0"/>
        <w:spacing w:before="0" w:beforeAutospacing="0" w:after="0" w:afterAutospacing="0" w:line="360" w:lineRule="exact"/>
        <w:jc w:val="both"/>
        <w:rPr>
          <w:rFonts w:ascii="方正书宋简体" w:eastAsia="方正书宋简体" w:cs="宋体-方正超大字符集"/>
          <w:sz w:val="22"/>
          <w:szCs w:val="22"/>
        </w:rPr>
      </w:pPr>
      <w:r>
        <w:rPr>
          <w:rFonts w:ascii="黑体" w:eastAsia="黑体" w:hAnsi="黑体" w:cs="宋体-方正超大字符集" w:hint="eastAsia"/>
          <w:sz w:val="22"/>
          <w:szCs w:val="22"/>
        </w:rPr>
        <w:t>局</w:t>
      </w:r>
      <w:r>
        <w:rPr>
          <w:rFonts w:ascii="黑体" w:eastAsia="黑体" w:hAnsi="黑体" w:cs="宋体-方正超大字符集" w:hint="eastAsia"/>
          <w:sz w:val="22"/>
          <w:szCs w:val="22"/>
        </w:rPr>
        <w:t xml:space="preserve">  </w:t>
      </w:r>
      <w:r>
        <w:rPr>
          <w:rFonts w:ascii="黑体" w:eastAsia="黑体" w:hAnsi="黑体" w:cs="宋体-方正超大字符集" w:hint="eastAsia"/>
          <w:sz w:val="22"/>
          <w:szCs w:val="22"/>
        </w:rPr>
        <w:t>长</w:t>
      </w:r>
      <w:r>
        <w:rPr>
          <w:rFonts w:ascii="黑体" w:eastAsia="黑体" w:hAnsi="黑体" w:cs="宋体-方正超大字符集" w:hint="eastAsia"/>
          <w:sz w:val="22"/>
          <w:szCs w:val="22"/>
        </w:rPr>
        <w:t xml:space="preserve"> </w:t>
      </w:r>
      <w:r>
        <w:rPr>
          <w:rFonts w:ascii="方正书宋简体" w:eastAsia="方正书宋简体" w:cs="宋体-方正超大字符集" w:hint="eastAsia"/>
          <w:sz w:val="22"/>
          <w:szCs w:val="22"/>
        </w:rPr>
        <w:t xml:space="preserve"> </w:t>
      </w:r>
      <w:r>
        <w:rPr>
          <w:rFonts w:ascii="方正书宋简体" w:eastAsia="方正书宋简体" w:cs="宋体-方正超大字符集" w:hint="eastAsia"/>
          <w:sz w:val="22"/>
          <w:szCs w:val="22"/>
        </w:rPr>
        <w:t>刘祥生</w:t>
      </w:r>
    </w:p>
    <w:p w:rsidR="008F5326" w:rsidRDefault="00251B9C">
      <w:pPr>
        <w:pStyle w:val="txt"/>
        <w:widowControl w:val="0"/>
        <w:spacing w:before="0" w:beforeAutospacing="0" w:after="0" w:afterAutospacing="0" w:line="360" w:lineRule="exact"/>
        <w:jc w:val="both"/>
        <w:rPr>
          <w:rFonts w:ascii="方正书宋简体" w:eastAsia="方正书宋简体" w:cs="宋体-方正超大字符集"/>
          <w:sz w:val="22"/>
          <w:szCs w:val="22"/>
        </w:rPr>
      </w:pPr>
      <w:r>
        <w:rPr>
          <w:rFonts w:ascii="黑体" w:eastAsia="黑体" w:hAnsi="黑体" w:cs="宋体-方正超大字符集" w:hint="eastAsia"/>
          <w:sz w:val="22"/>
          <w:szCs w:val="22"/>
        </w:rPr>
        <w:t>副局长</w:t>
      </w:r>
      <w:r>
        <w:rPr>
          <w:rFonts w:ascii="黑体" w:eastAsia="黑体" w:hAnsi="黑体" w:cs="宋体-方正超大字符集" w:hint="eastAsia"/>
          <w:sz w:val="22"/>
          <w:szCs w:val="22"/>
        </w:rPr>
        <w:t xml:space="preserve">  </w:t>
      </w:r>
      <w:r>
        <w:rPr>
          <w:rFonts w:ascii="方正书宋简体" w:eastAsia="方正书宋简体" w:hint="eastAsia"/>
          <w:sz w:val="22"/>
          <w:szCs w:val="22"/>
        </w:rPr>
        <w:t>余明学</w:t>
      </w:r>
      <w:r>
        <w:rPr>
          <w:rFonts w:ascii="方正书宋简体" w:eastAsia="方正书宋简体" w:hint="eastAsia"/>
          <w:sz w:val="22"/>
          <w:szCs w:val="22"/>
        </w:rPr>
        <w:t xml:space="preserve">  </w:t>
      </w:r>
      <w:r>
        <w:rPr>
          <w:rFonts w:ascii="方正书宋简体" w:eastAsia="方正书宋简体" w:hint="eastAsia"/>
          <w:sz w:val="22"/>
          <w:szCs w:val="22"/>
        </w:rPr>
        <w:t>郑晓辉</w:t>
      </w:r>
      <w:r>
        <w:rPr>
          <w:rFonts w:ascii="方正书宋简体" w:eastAsia="方正书宋简体" w:hint="eastAsia"/>
          <w:sz w:val="22"/>
          <w:szCs w:val="22"/>
        </w:rPr>
        <w:t xml:space="preserve">  </w:t>
      </w:r>
    </w:p>
    <w:p w:rsidR="008F5326" w:rsidRDefault="008F5326">
      <w:pPr>
        <w:adjustRightInd w:val="0"/>
        <w:spacing w:line="360" w:lineRule="exact"/>
        <w:ind w:firstLineChars="200" w:firstLine="440"/>
        <w:rPr>
          <w:rFonts w:ascii="方正书宋简体" w:eastAsia="方正书宋简体" w:hAnsi="宋体" w:cs="宋体-方正超大字符集"/>
          <w:kern w:val="0"/>
          <w:sz w:val="22"/>
          <w:szCs w:val="22"/>
        </w:rPr>
      </w:pPr>
    </w:p>
    <w:p w:rsidR="008F5326" w:rsidRDefault="00251B9C">
      <w:pPr>
        <w:adjustRightInd w:val="0"/>
        <w:spacing w:line="360" w:lineRule="exact"/>
        <w:ind w:firstLineChars="200" w:firstLine="440"/>
        <w:rPr>
          <w:rFonts w:ascii="方正书宋简体" w:eastAsia="方正书宋简体" w:hAnsi="仿宋_GB2312" w:cs="仿宋_GB2312"/>
          <w:kern w:val="0"/>
          <w:sz w:val="22"/>
          <w:szCs w:val="22"/>
        </w:rPr>
      </w:pPr>
      <w:r>
        <w:rPr>
          <w:rFonts w:ascii="黑体" w:eastAsia="黑体" w:hAnsi="黑体" w:hint="eastAsia"/>
          <w:sz w:val="22"/>
          <w:szCs w:val="22"/>
        </w:rPr>
        <w:lastRenderedPageBreak/>
        <w:t>【移民安置项目】</w:t>
      </w:r>
      <w:r>
        <w:rPr>
          <w:rFonts w:ascii="黑体" w:eastAsia="黑体" w:hAnsi="黑体" w:hint="eastAsia"/>
          <w:sz w:val="22"/>
          <w:szCs w:val="22"/>
        </w:rPr>
        <w:t xml:space="preserve">  </w:t>
      </w:r>
      <w:r>
        <w:rPr>
          <w:rFonts w:ascii="方正书宋简体" w:eastAsia="方正书宋简体" w:hAnsi="仿宋_GB2312" w:cs="仿宋_GB2312" w:hint="eastAsia"/>
          <w:kern w:val="0"/>
          <w:sz w:val="22"/>
          <w:szCs w:val="22"/>
        </w:rPr>
        <w:t>2018</w:t>
      </w:r>
      <w:r>
        <w:rPr>
          <w:rFonts w:ascii="方正书宋简体" w:eastAsia="方正书宋简体" w:hAnsi="仿宋_GB2312" w:cs="仿宋_GB2312" w:hint="eastAsia"/>
          <w:kern w:val="0"/>
          <w:sz w:val="22"/>
          <w:szCs w:val="22"/>
        </w:rPr>
        <w:t>年</w:t>
      </w:r>
      <w:r>
        <w:rPr>
          <w:rFonts w:ascii="方正书宋简体" w:eastAsia="方正书宋简体" w:hAnsi="仿宋_GB2312" w:cs="仿宋_GB2312" w:hint="eastAsia"/>
          <w:kern w:val="0"/>
          <w:sz w:val="22"/>
          <w:szCs w:val="22"/>
        </w:rPr>
        <w:t>12</w:t>
      </w:r>
      <w:r>
        <w:rPr>
          <w:rFonts w:ascii="方正书宋简体" w:eastAsia="方正书宋简体" w:hAnsi="仿宋_GB2312" w:cs="仿宋_GB2312" w:hint="eastAsia"/>
          <w:kern w:val="0"/>
          <w:sz w:val="22"/>
          <w:szCs w:val="22"/>
        </w:rPr>
        <w:t>月</w:t>
      </w:r>
      <w:r>
        <w:rPr>
          <w:rFonts w:ascii="方正书宋简体" w:eastAsia="方正书宋简体" w:hAnsi="仿宋_GB2312" w:cs="仿宋_GB2312" w:hint="eastAsia"/>
          <w:kern w:val="0"/>
          <w:sz w:val="22"/>
          <w:szCs w:val="22"/>
        </w:rPr>
        <w:t>6</w:t>
      </w:r>
      <w:r>
        <w:rPr>
          <w:rFonts w:ascii="方正书宋简体" w:eastAsia="方正书宋简体" w:hAnsi="仿宋_GB2312" w:cs="仿宋_GB2312" w:hint="eastAsia"/>
          <w:kern w:val="0"/>
          <w:sz w:val="22"/>
          <w:szCs w:val="22"/>
        </w:rPr>
        <w:t>日</w:t>
      </w:r>
      <w:r>
        <w:rPr>
          <w:rFonts w:ascii="方正书宋简体" w:eastAsia="方正书宋简体" w:hAnsi="仿宋_GB2312" w:cs="仿宋_GB2312" w:hint="eastAsia"/>
          <w:kern w:val="0"/>
          <w:sz w:val="22"/>
          <w:szCs w:val="22"/>
        </w:rPr>
        <w:t>,</w:t>
      </w:r>
      <w:r>
        <w:rPr>
          <w:rFonts w:ascii="方正书宋简体" w:eastAsia="方正书宋简体" w:hAnsi="仿宋_GB2312" w:cs="仿宋_GB2312" w:hint="eastAsia"/>
          <w:kern w:val="0"/>
          <w:sz w:val="22"/>
          <w:szCs w:val="22"/>
        </w:rPr>
        <w:t>双河口水电站库区移民安置规划通过陕西省库区移民工作办公室审核并获得批复</w:t>
      </w:r>
      <w:r>
        <w:rPr>
          <w:rFonts w:ascii="方正书宋简体" w:eastAsia="方正书宋简体" w:hAnsi="仿宋_GB2312" w:hint="eastAsia"/>
          <w:kern w:val="0"/>
          <w:sz w:val="22"/>
          <w:szCs w:val="22"/>
        </w:rPr>
        <w:t>(</w:t>
      </w:r>
      <w:r>
        <w:rPr>
          <w:rFonts w:ascii="方正书宋简体" w:eastAsia="方正书宋简体" w:hAnsi="仿宋_GB2312" w:hint="eastAsia"/>
          <w:kern w:val="0"/>
          <w:sz w:val="22"/>
          <w:szCs w:val="22"/>
        </w:rPr>
        <w:t>陕移发</w:t>
      </w:r>
      <w:r>
        <w:rPr>
          <w:rFonts w:ascii="方正书宋简体" w:eastAsia="方正书宋简体" w:cs="仿宋_GB2312" w:hint="eastAsia"/>
          <w:kern w:val="0"/>
          <w:sz w:val="22"/>
          <w:szCs w:val="22"/>
          <w:lang w:val="zh-CN"/>
        </w:rPr>
        <w:t>〔</w:t>
      </w:r>
      <w:r>
        <w:rPr>
          <w:rFonts w:ascii="方正书宋简体" w:eastAsia="方正书宋简体" w:hAnsi="仿宋_GB2312" w:hint="eastAsia"/>
          <w:kern w:val="0"/>
          <w:sz w:val="22"/>
          <w:szCs w:val="22"/>
        </w:rPr>
        <w:t>2018</w:t>
      </w:r>
      <w:r>
        <w:rPr>
          <w:rFonts w:ascii="方正书宋简体" w:eastAsia="方正书宋简体" w:cs="仿宋_GB2312" w:hint="eastAsia"/>
          <w:kern w:val="0"/>
          <w:sz w:val="22"/>
          <w:szCs w:val="22"/>
          <w:lang w:val="zh-CN"/>
        </w:rPr>
        <w:t>〕</w:t>
      </w:r>
      <w:r>
        <w:rPr>
          <w:rFonts w:ascii="方正书宋简体" w:eastAsia="方正书宋简体" w:hAnsi="仿宋_GB2312" w:hint="eastAsia"/>
          <w:kern w:val="0"/>
          <w:sz w:val="22"/>
          <w:szCs w:val="22"/>
        </w:rPr>
        <w:t>113</w:t>
      </w:r>
      <w:r>
        <w:rPr>
          <w:rFonts w:ascii="方正书宋简体" w:eastAsia="方正书宋简体" w:hAnsi="仿宋_GB2312" w:hint="eastAsia"/>
          <w:kern w:val="0"/>
          <w:sz w:val="22"/>
          <w:szCs w:val="22"/>
        </w:rPr>
        <w:t>号</w:t>
      </w:r>
      <w:r>
        <w:rPr>
          <w:rFonts w:ascii="方正书宋简体" w:eastAsia="方正书宋简体" w:hAnsi="仿宋_GB2312" w:hint="eastAsia"/>
          <w:kern w:val="0"/>
          <w:sz w:val="22"/>
          <w:szCs w:val="22"/>
        </w:rPr>
        <w:t>)</w:t>
      </w:r>
      <w:r>
        <w:rPr>
          <w:rFonts w:ascii="方正书宋简体" w:eastAsia="方正书宋简体" w:hAnsi="仿宋_GB2312" w:cs="仿宋_GB2312" w:hint="eastAsia"/>
          <w:kern w:val="0"/>
          <w:sz w:val="22"/>
          <w:szCs w:val="22"/>
        </w:rPr>
        <w:t>。</w:t>
      </w:r>
      <w:r>
        <w:rPr>
          <w:rFonts w:ascii="方正书宋简体" w:eastAsia="方正书宋简体" w:hAnsi="仿宋_GB2312" w:cs="仿宋_GB2312" w:hint="eastAsia"/>
          <w:kern w:val="0"/>
          <w:sz w:val="22"/>
          <w:szCs w:val="22"/>
        </w:rPr>
        <w:t>2018</w:t>
      </w:r>
      <w:r>
        <w:rPr>
          <w:rFonts w:ascii="方正书宋简体" w:eastAsia="方正书宋简体" w:hAnsi="仿宋_GB2312" w:cs="仿宋_GB2312" w:hint="eastAsia"/>
          <w:kern w:val="0"/>
          <w:sz w:val="22"/>
          <w:szCs w:val="22"/>
        </w:rPr>
        <w:t>年</w:t>
      </w:r>
      <w:r>
        <w:rPr>
          <w:rFonts w:ascii="方正书宋简体" w:eastAsia="方正书宋简体" w:hAnsi="仿宋_GB2312" w:cs="仿宋_GB2312" w:hint="eastAsia"/>
          <w:kern w:val="0"/>
          <w:sz w:val="22"/>
          <w:szCs w:val="22"/>
        </w:rPr>
        <w:t>12</w:t>
      </w:r>
      <w:r>
        <w:rPr>
          <w:rFonts w:ascii="方正书宋简体" w:eastAsia="方正书宋简体" w:hAnsi="仿宋_GB2312" w:cs="仿宋_GB2312" w:hint="eastAsia"/>
          <w:kern w:val="0"/>
          <w:sz w:val="22"/>
          <w:szCs w:val="22"/>
        </w:rPr>
        <w:t>月</w:t>
      </w:r>
      <w:r>
        <w:rPr>
          <w:rFonts w:ascii="方正书宋简体" w:eastAsia="方正书宋简体" w:hAnsi="仿宋_GB2312" w:cs="仿宋_GB2312" w:hint="eastAsia"/>
          <w:kern w:val="0"/>
          <w:sz w:val="22"/>
          <w:szCs w:val="22"/>
        </w:rPr>
        <w:t>26</w:t>
      </w:r>
      <w:r>
        <w:rPr>
          <w:rFonts w:ascii="方正书宋简体" w:eastAsia="方正书宋简体" w:hAnsi="仿宋_GB2312" w:cs="仿宋_GB2312" w:hint="eastAsia"/>
          <w:kern w:val="0"/>
          <w:sz w:val="22"/>
          <w:szCs w:val="22"/>
        </w:rPr>
        <w:t>日</w:t>
      </w:r>
      <w:r>
        <w:rPr>
          <w:rFonts w:ascii="方正书宋简体" w:eastAsia="方正书宋简体" w:hAnsi="仿宋_GB2312" w:cs="仿宋_GB2312" w:hint="eastAsia"/>
          <w:kern w:val="0"/>
          <w:sz w:val="22"/>
          <w:szCs w:val="22"/>
        </w:rPr>
        <w:t>,</w:t>
      </w:r>
      <w:r>
        <w:rPr>
          <w:rFonts w:ascii="方正书宋简体" w:eastAsia="方正书宋简体" w:hAnsi="仿宋_GB2312" w:cs="仿宋_GB2312" w:hint="eastAsia"/>
          <w:kern w:val="0"/>
          <w:sz w:val="22"/>
          <w:szCs w:val="22"/>
        </w:rPr>
        <w:t>县政府批准</w:t>
      </w:r>
      <w:r>
        <w:rPr>
          <w:rFonts w:ascii="方正书宋简体" w:eastAsia="方正书宋简体" w:hAnsi="仿宋_GB2312" w:hint="eastAsia"/>
          <w:kern w:val="0"/>
          <w:sz w:val="22"/>
          <w:szCs w:val="22"/>
        </w:rPr>
        <w:t>双河口水电站工程建设征地移民安置补偿标准</w:t>
      </w:r>
      <w:r>
        <w:rPr>
          <w:rFonts w:ascii="方正书宋简体" w:eastAsia="方正书宋简体" w:hAnsi="仿宋_GB2312" w:hint="eastAsia"/>
          <w:kern w:val="0"/>
          <w:sz w:val="22"/>
          <w:szCs w:val="22"/>
        </w:rPr>
        <w:t>(</w:t>
      </w:r>
      <w:r>
        <w:rPr>
          <w:rFonts w:ascii="方正书宋简体" w:eastAsia="方正书宋简体" w:hAnsi="仿宋_GB2312" w:hint="eastAsia"/>
          <w:kern w:val="0"/>
          <w:sz w:val="22"/>
          <w:szCs w:val="22"/>
        </w:rPr>
        <w:t>镇政办发</w:t>
      </w:r>
      <w:r>
        <w:rPr>
          <w:rFonts w:ascii="方正书宋简体" w:eastAsia="方正书宋简体" w:cs="仿宋_GB2312" w:hint="eastAsia"/>
          <w:kern w:val="0"/>
          <w:sz w:val="22"/>
          <w:szCs w:val="22"/>
          <w:lang w:val="zh-CN"/>
        </w:rPr>
        <w:t>〔</w:t>
      </w:r>
      <w:r>
        <w:rPr>
          <w:rFonts w:ascii="方正书宋简体" w:eastAsia="方正书宋简体" w:hAnsi="仿宋_GB2312" w:hint="eastAsia"/>
          <w:kern w:val="0"/>
          <w:sz w:val="22"/>
          <w:szCs w:val="22"/>
        </w:rPr>
        <w:t>2018</w:t>
      </w:r>
      <w:r>
        <w:rPr>
          <w:rFonts w:ascii="方正书宋简体" w:eastAsia="方正书宋简体" w:cs="仿宋_GB2312" w:hint="eastAsia"/>
          <w:kern w:val="0"/>
          <w:sz w:val="22"/>
          <w:szCs w:val="22"/>
          <w:lang w:val="zh-CN"/>
        </w:rPr>
        <w:t>〕</w:t>
      </w:r>
      <w:r>
        <w:rPr>
          <w:rFonts w:ascii="方正书宋简体" w:eastAsia="方正书宋简体" w:hAnsi="仿宋_GB2312" w:hint="eastAsia"/>
          <w:kern w:val="0"/>
          <w:sz w:val="22"/>
          <w:szCs w:val="22"/>
        </w:rPr>
        <w:t>223</w:t>
      </w:r>
      <w:r>
        <w:rPr>
          <w:rFonts w:ascii="方正书宋简体" w:eastAsia="方正书宋简体" w:hAnsi="仿宋_GB2312" w:hint="eastAsia"/>
          <w:kern w:val="0"/>
          <w:sz w:val="22"/>
          <w:szCs w:val="22"/>
        </w:rPr>
        <w:t>号</w:t>
      </w:r>
      <w:r>
        <w:rPr>
          <w:rFonts w:ascii="方正书宋简体" w:eastAsia="方正书宋简体" w:hAnsi="仿宋_GB2312" w:hint="eastAsia"/>
          <w:kern w:val="0"/>
          <w:sz w:val="22"/>
          <w:szCs w:val="22"/>
        </w:rPr>
        <w:t>)</w:t>
      </w:r>
      <w:r>
        <w:rPr>
          <w:rFonts w:ascii="方正书宋简体" w:eastAsia="方正书宋简体" w:hAnsi="仿宋_GB2312" w:hint="eastAsia"/>
          <w:kern w:val="0"/>
          <w:sz w:val="22"/>
          <w:szCs w:val="22"/>
        </w:rPr>
        <w:t>。</w:t>
      </w:r>
      <w:r>
        <w:rPr>
          <w:rFonts w:ascii="方正书宋简体" w:eastAsia="方正书宋简体" w:hAnsi="仿宋_GB2312" w:cs="仿宋_GB2312" w:hint="eastAsia"/>
          <w:kern w:val="0"/>
          <w:sz w:val="22"/>
          <w:szCs w:val="22"/>
        </w:rPr>
        <w:t>截止</w:t>
      </w:r>
      <w:r>
        <w:rPr>
          <w:rFonts w:ascii="方正书宋简体" w:eastAsia="方正书宋简体" w:hAnsi="仿宋_GB2312" w:cs="仿宋_GB2312" w:hint="eastAsia"/>
          <w:kern w:val="0"/>
          <w:sz w:val="22"/>
          <w:szCs w:val="22"/>
        </w:rPr>
        <w:t>2018</w:t>
      </w:r>
      <w:r>
        <w:rPr>
          <w:rFonts w:ascii="方正书宋简体" w:eastAsia="方正书宋简体" w:hAnsi="仿宋_GB2312" w:cs="仿宋_GB2312" w:hint="eastAsia"/>
          <w:kern w:val="0"/>
          <w:sz w:val="22"/>
          <w:szCs w:val="22"/>
        </w:rPr>
        <w:t>年底，累计完成移民搬迁</w:t>
      </w:r>
      <w:r>
        <w:rPr>
          <w:rFonts w:ascii="方正书宋简体" w:eastAsia="方正书宋简体" w:hAnsi="仿宋_GB2312" w:cs="仿宋_GB2312" w:hint="eastAsia"/>
          <w:kern w:val="0"/>
          <w:sz w:val="22"/>
          <w:szCs w:val="22"/>
        </w:rPr>
        <w:t>60</w:t>
      </w:r>
      <w:r>
        <w:rPr>
          <w:rFonts w:ascii="方正书宋简体" w:eastAsia="方正书宋简体" w:hAnsi="仿宋_GB2312" w:cs="仿宋_GB2312" w:hint="eastAsia"/>
          <w:kern w:val="0"/>
          <w:sz w:val="22"/>
          <w:szCs w:val="22"/>
        </w:rPr>
        <w:t>户，土地、林地征占</w:t>
      </w:r>
      <w:r>
        <w:rPr>
          <w:rFonts w:ascii="方正书宋简体" w:eastAsia="方正书宋简体" w:hAnsi="仿宋_GB2312" w:cs="仿宋_GB2312" w:hint="eastAsia"/>
          <w:kern w:val="0"/>
          <w:sz w:val="22"/>
          <w:szCs w:val="22"/>
        </w:rPr>
        <w:t>112</w:t>
      </w:r>
      <w:r>
        <w:rPr>
          <w:rFonts w:ascii="方正书宋简体" w:eastAsia="方正书宋简体" w:hAnsi="仿宋_GB2312" w:cs="仿宋_GB2312" w:hint="eastAsia"/>
          <w:kern w:val="0"/>
          <w:sz w:val="22"/>
          <w:szCs w:val="22"/>
        </w:rPr>
        <w:t>户，兑付资金</w:t>
      </w:r>
      <w:r>
        <w:rPr>
          <w:rFonts w:ascii="方正书宋简体" w:eastAsia="方正书宋简体" w:hAnsi="仿宋_GB2312" w:cs="仿宋_GB2312" w:hint="eastAsia"/>
          <w:kern w:val="0"/>
          <w:sz w:val="22"/>
          <w:szCs w:val="22"/>
        </w:rPr>
        <w:t>1980</w:t>
      </w:r>
      <w:r>
        <w:rPr>
          <w:rFonts w:ascii="方正书宋简体" w:eastAsia="方正书宋简体" w:hAnsi="仿宋_GB2312" w:cs="仿宋_GB2312" w:hint="eastAsia"/>
          <w:kern w:val="0"/>
          <w:sz w:val="22"/>
          <w:szCs w:val="22"/>
        </w:rPr>
        <w:t>万元；完成环评、水保、土地、林地等相关批复文件及手续，大坝、厂房、机电安装及引水隧洞等主体工程已完成总工程量的百分之七十</w:t>
      </w:r>
      <w:r>
        <w:rPr>
          <w:rFonts w:ascii="方正书宋简体" w:eastAsia="方正书宋简体" w:hAnsi="仿宋_GB2312" w:cs="仿宋_GB2312" w:hint="eastAsia"/>
          <w:kern w:val="0"/>
          <w:sz w:val="22"/>
          <w:szCs w:val="22"/>
        </w:rPr>
        <w:t>,</w:t>
      </w:r>
      <w:r>
        <w:rPr>
          <w:rFonts w:ascii="方正书宋简体" w:eastAsia="方正书宋简体" w:hAnsi="仿宋_GB2312" w:cs="仿宋_GB2312" w:hint="eastAsia"/>
          <w:kern w:val="0"/>
          <w:sz w:val="22"/>
          <w:szCs w:val="22"/>
        </w:rPr>
        <w:t>电力、通讯专项复建已全面完成，公路建设完成百分之六十。</w:t>
      </w:r>
    </w:p>
    <w:p w:rsidR="008F5326" w:rsidRDefault="008F5326">
      <w:pPr>
        <w:pStyle w:val="3"/>
      </w:pPr>
    </w:p>
    <w:p w:rsidR="008F5326" w:rsidRDefault="00251B9C">
      <w:pPr>
        <w:spacing w:line="360" w:lineRule="exact"/>
        <w:ind w:firstLineChars="200" w:firstLine="440"/>
        <w:textAlignment w:val="baseline"/>
        <w:rPr>
          <w:rFonts w:ascii="方正书宋简体" w:eastAsia="方正书宋简体" w:hAnsi="仿宋_GB2312" w:cs="仿宋_GB2312"/>
          <w:sz w:val="22"/>
          <w:szCs w:val="22"/>
        </w:rPr>
      </w:pPr>
      <w:r>
        <w:rPr>
          <w:rFonts w:ascii="黑体" w:eastAsia="黑体" w:hAnsi="黑体" w:hint="eastAsia"/>
          <w:sz w:val="22"/>
          <w:szCs w:val="22"/>
        </w:rPr>
        <w:t>【</w:t>
      </w:r>
      <w:r>
        <w:rPr>
          <w:rFonts w:ascii="黑体" w:eastAsia="黑体" w:hAnsi="黑体" w:hint="eastAsia"/>
          <w:sz w:val="22"/>
          <w:szCs w:val="22"/>
        </w:rPr>
        <w:t xml:space="preserve"> </w:t>
      </w:r>
      <w:r>
        <w:rPr>
          <w:rFonts w:ascii="黑体" w:eastAsia="黑体" w:hAnsi="黑体" w:hint="eastAsia"/>
          <w:sz w:val="22"/>
          <w:szCs w:val="22"/>
        </w:rPr>
        <w:t>移民核减及后扶】</w:t>
      </w:r>
      <w:r>
        <w:rPr>
          <w:rFonts w:ascii="方正书宋简体" w:eastAsia="方正书宋简体" w:hAnsi="仿宋_GB2312" w:cs="仿宋_GB2312" w:hint="eastAsia"/>
          <w:kern w:val="0"/>
          <w:sz w:val="22"/>
          <w:szCs w:val="22"/>
        </w:rPr>
        <w:t>我县核定大中型水库移民</w:t>
      </w:r>
      <w:r>
        <w:rPr>
          <w:rFonts w:ascii="方正书宋简体" w:eastAsia="方正书宋简体" w:hAnsi="仿宋_GB2312" w:cs="仿宋_GB2312" w:hint="eastAsia"/>
          <w:kern w:val="0"/>
          <w:sz w:val="22"/>
          <w:szCs w:val="22"/>
        </w:rPr>
        <w:t>917</w:t>
      </w:r>
      <w:r>
        <w:rPr>
          <w:rFonts w:ascii="方正书宋简体" w:eastAsia="方正书宋简体" w:hAnsi="仿宋_GB2312" w:cs="仿宋_GB2312" w:hint="eastAsia"/>
          <w:kern w:val="0"/>
          <w:sz w:val="22"/>
          <w:szCs w:val="22"/>
        </w:rPr>
        <w:t>人（其中曙坪镇三大峡库区移民</w:t>
      </w:r>
      <w:r>
        <w:rPr>
          <w:rFonts w:ascii="方正书宋简体" w:eastAsia="方正书宋简体" w:hAnsi="仿宋_GB2312" w:cs="仿宋_GB2312" w:hint="eastAsia"/>
          <w:kern w:val="0"/>
          <w:sz w:val="22"/>
          <w:szCs w:val="22"/>
        </w:rPr>
        <w:t>278</w:t>
      </w:r>
      <w:r>
        <w:rPr>
          <w:rFonts w:ascii="方正书宋简体" w:eastAsia="方正书宋简体" w:hAnsi="仿宋_GB2312" w:cs="仿宋_GB2312" w:hint="eastAsia"/>
          <w:kern w:val="0"/>
          <w:sz w:val="22"/>
          <w:szCs w:val="22"/>
        </w:rPr>
        <w:t>人、三峡外迁移民</w:t>
      </w:r>
      <w:r>
        <w:rPr>
          <w:rFonts w:ascii="方正书宋简体" w:eastAsia="方正书宋简体" w:hAnsi="仿宋_GB2312" w:cs="仿宋_GB2312" w:hint="eastAsia"/>
          <w:kern w:val="0"/>
          <w:sz w:val="22"/>
          <w:szCs w:val="22"/>
        </w:rPr>
        <w:t>167</w:t>
      </w:r>
      <w:r>
        <w:rPr>
          <w:rFonts w:ascii="方正书宋简体" w:eastAsia="方正书宋简体" w:hAnsi="仿宋_GB2312" w:cs="仿宋_GB2312" w:hint="eastAsia"/>
          <w:kern w:val="0"/>
          <w:sz w:val="22"/>
          <w:szCs w:val="22"/>
        </w:rPr>
        <w:t>人、</w:t>
      </w:r>
      <w:r>
        <w:rPr>
          <w:rFonts w:ascii="方正书宋简体" w:eastAsia="方正书宋简体" w:hint="eastAsia"/>
          <w:sz w:val="22"/>
          <w:szCs w:val="22"/>
        </w:rPr>
        <w:t>白土岭库区移民</w:t>
      </w:r>
      <w:r>
        <w:rPr>
          <w:rFonts w:ascii="方正书宋简体" w:eastAsia="方正书宋简体" w:hint="eastAsia"/>
          <w:sz w:val="22"/>
          <w:szCs w:val="22"/>
        </w:rPr>
        <w:t>472</w:t>
      </w:r>
      <w:r>
        <w:rPr>
          <w:rFonts w:ascii="方正书宋简体" w:eastAsia="方正书宋简体" w:hint="eastAsia"/>
          <w:sz w:val="22"/>
          <w:szCs w:val="22"/>
        </w:rPr>
        <w:t>人</w:t>
      </w:r>
      <w:r>
        <w:rPr>
          <w:rFonts w:ascii="方正书宋简体" w:eastAsia="方正书宋简体" w:hAnsi="仿宋_GB2312" w:cs="仿宋_GB2312" w:hint="eastAsia"/>
          <w:kern w:val="0"/>
          <w:sz w:val="22"/>
          <w:szCs w:val="22"/>
        </w:rPr>
        <w:t>），截止</w:t>
      </w:r>
      <w:r>
        <w:rPr>
          <w:rFonts w:ascii="方正书宋简体" w:eastAsia="方正书宋简体" w:hAnsi="仿宋_GB2312" w:cs="仿宋_GB2312" w:hint="eastAsia"/>
          <w:kern w:val="0"/>
          <w:sz w:val="22"/>
          <w:szCs w:val="22"/>
        </w:rPr>
        <w:t>2018</w:t>
      </w:r>
      <w:r>
        <w:rPr>
          <w:rFonts w:ascii="方正书宋简体" w:eastAsia="方正书宋简体" w:hAnsi="仿宋_GB2312" w:cs="仿宋_GB2312" w:hint="eastAsia"/>
          <w:kern w:val="0"/>
          <w:sz w:val="22"/>
          <w:szCs w:val="22"/>
        </w:rPr>
        <w:t>年底全县水库移民直补人数为</w:t>
      </w:r>
      <w:r>
        <w:rPr>
          <w:rFonts w:ascii="方正书宋简体" w:eastAsia="方正书宋简体" w:hAnsi="仿宋_GB2312" w:cs="仿宋_GB2312" w:hint="eastAsia"/>
          <w:kern w:val="0"/>
          <w:sz w:val="22"/>
          <w:szCs w:val="22"/>
        </w:rPr>
        <w:t>505</w:t>
      </w:r>
      <w:r>
        <w:rPr>
          <w:rFonts w:ascii="方正书宋简体" w:eastAsia="方正书宋简体" w:hAnsi="仿宋_GB2312" w:cs="仿宋_GB2312" w:hint="eastAsia"/>
          <w:kern w:val="0"/>
          <w:sz w:val="22"/>
          <w:szCs w:val="22"/>
        </w:rPr>
        <w:t>人，生产安置</w:t>
      </w:r>
      <w:r>
        <w:rPr>
          <w:rFonts w:ascii="方正书宋简体" w:eastAsia="方正书宋简体" w:hAnsi="仿宋_GB2312" w:cs="仿宋_GB2312" w:hint="eastAsia"/>
          <w:kern w:val="0"/>
          <w:sz w:val="22"/>
          <w:szCs w:val="22"/>
        </w:rPr>
        <w:t>412</w:t>
      </w:r>
      <w:r>
        <w:rPr>
          <w:rFonts w:ascii="方正书宋简体" w:eastAsia="方正书宋简体" w:hAnsi="仿宋_GB2312" w:cs="仿宋_GB2312" w:hint="eastAsia"/>
          <w:kern w:val="0"/>
          <w:sz w:val="22"/>
          <w:szCs w:val="22"/>
        </w:rPr>
        <w:t>人。</w:t>
      </w:r>
    </w:p>
    <w:p w:rsidR="008F5326" w:rsidRDefault="00251B9C">
      <w:pPr>
        <w:spacing w:line="360" w:lineRule="exact"/>
        <w:ind w:firstLineChars="200" w:firstLine="440"/>
        <w:rPr>
          <w:rFonts w:ascii="方正书宋简体" w:eastAsia="方正书宋简体" w:cs="仿宋_GB2312"/>
          <w:kern w:val="0"/>
          <w:sz w:val="22"/>
          <w:szCs w:val="22"/>
        </w:rPr>
      </w:pPr>
      <w:r>
        <w:rPr>
          <w:rFonts w:ascii="方正书宋简体" w:eastAsia="方正书宋简体" w:cs="仿宋_GB2312" w:hint="eastAsia"/>
          <w:kern w:val="0"/>
          <w:sz w:val="22"/>
          <w:szCs w:val="22"/>
        </w:rPr>
        <w:t>2018</w:t>
      </w:r>
      <w:r>
        <w:rPr>
          <w:rFonts w:ascii="方正书宋简体" w:eastAsia="方正书宋简体" w:cs="仿宋_GB2312" w:hint="eastAsia"/>
          <w:kern w:val="0"/>
          <w:sz w:val="22"/>
          <w:szCs w:val="22"/>
        </w:rPr>
        <w:t>年度我单位移民后期扶持项目共有</w:t>
      </w:r>
      <w:r>
        <w:rPr>
          <w:rFonts w:ascii="方正书宋简体" w:eastAsia="方正书宋简体" w:cs="仿宋_GB2312" w:hint="eastAsia"/>
          <w:kern w:val="0"/>
          <w:sz w:val="22"/>
          <w:szCs w:val="22"/>
        </w:rPr>
        <w:t>6</w:t>
      </w:r>
      <w:r>
        <w:rPr>
          <w:rFonts w:ascii="方正书宋简体" w:eastAsia="方正书宋简体" w:cs="仿宋_GB2312" w:hint="eastAsia"/>
          <w:kern w:val="0"/>
          <w:sz w:val="22"/>
          <w:szCs w:val="22"/>
        </w:rPr>
        <w:t>项，项目资金共计</w:t>
      </w:r>
      <w:r>
        <w:rPr>
          <w:rFonts w:ascii="方正书宋简体" w:eastAsia="方正书宋简体" w:cs="仿宋_GB2312" w:hint="eastAsia"/>
          <w:kern w:val="0"/>
          <w:sz w:val="22"/>
          <w:szCs w:val="22"/>
        </w:rPr>
        <w:t>167.3</w:t>
      </w:r>
      <w:r>
        <w:rPr>
          <w:rFonts w:ascii="方正书宋简体" w:eastAsia="方正书宋简体" w:cs="仿宋_GB2312" w:hint="eastAsia"/>
          <w:kern w:val="0"/>
          <w:sz w:val="22"/>
          <w:szCs w:val="22"/>
        </w:rPr>
        <w:t>万元，其中项目完成</w:t>
      </w:r>
      <w:r>
        <w:rPr>
          <w:rFonts w:ascii="方正书宋简体" w:eastAsia="方正书宋简体" w:cs="仿宋_GB2312" w:hint="eastAsia"/>
          <w:kern w:val="0"/>
          <w:sz w:val="22"/>
          <w:szCs w:val="22"/>
        </w:rPr>
        <w:t>5</w:t>
      </w:r>
      <w:r>
        <w:rPr>
          <w:rFonts w:ascii="方正书宋简体" w:eastAsia="方正书宋简体" w:cs="仿宋_GB2312" w:hint="eastAsia"/>
          <w:kern w:val="0"/>
          <w:sz w:val="22"/>
          <w:szCs w:val="22"/>
        </w:rPr>
        <w:t>项，完成项目资金拨付</w:t>
      </w:r>
      <w:r>
        <w:rPr>
          <w:rFonts w:ascii="方正书宋简体" w:eastAsia="方正书宋简体" w:cs="仿宋_GB2312" w:hint="eastAsia"/>
          <w:kern w:val="0"/>
          <w:sz w:val="22"/>
          <w:szCs w:val="22"/>
        </w:rPr>
        <w:t>117.3</w:t>
      </w:r>
      <w:r>
        <w:rPr>
          <w:rFonts w:ascii="方正书宋简体" w:eastAsia="方正书宋简体" w:cs="仿宋_GB2312" w:hint="eastAsia"/>
          <w:kern w:val="0"/>
          <w:sz w:val="22"/>
          <w:szCs w:val="22"/>
        </w:rPr>
        <w:t>万元。</w:t>
      </w:r>
    </w:p>
    <w:p w:rsidR="008F5326" w:rsidRDefault="00251B9C">
      <w:pPr>
        <w:spacing w:line="360" w:lineRule="exact"/>
        <w:ind w:firstLineChars="200" w:firstLine="440"/>
        <w:rPr>
          <w:rFonts w:ascii="方正书宋简体" w:eastAsia="方正书宋简体" w:cs="仿宋_GB2312"/>
          <w:kern w:val="0"/>
          <w:sz w:val="22"/>
          <w:szCs w:val="22"/>
        </w:rPr>
      </w:pPr>
      <w:r>
        <w:rPr>
          <w:rFonts w:ascii="方正书宋简体" w:eastAsia="方正书宋简体" w:hAnsi="仿宋_GB2312" w:cs="仿宋_GB2312" w:hint="eastAsia"/>
          <w:kern w:val="0"/>
          <w:sz w:val="22"/>
          <w:szCs w:val="22"/>
        </w:rPr>
        <w:t>直补资金的发放采取“一卡通”形式，严格按照资金发放程序，直补资金直接划入移民个人账户，做到直补资金不截留、不挪用</w:t>
      </w:r>
      <w:r>
        <w:rPr>
          <w:rFonts w:ascii="方正书宋简体" w:eastAsia="方正书宋简体" w:hAnsi="仿宋_GB2312" w:cs="仿宋_GB2312" w:hint="eastAsia"/>
          <w:kern w:val="0"/>
          <w:sz w:val="22"/>
          <w:szCs w:val="22"/>
        </w:rPr>
        <w:t>,</w:t>
      </w:r>
      <w:r>
        <w:rPr>
          <w:rFonts w:ascii="方正书宋简体" w:eastAsia="方正书宋简体" w:hAnsi="仿宋_GB2312" w:cs="仿宋_GB2312" w:hint="eastAsia"/>
          <w:kern w:val="0"/>
          <w:sz w:val="22"/>
          <w:szCs w:val="22"/>
        </w:rPr>
        <w:t>完成直补资金发放的</w:t>
      </w:r>
      <w:r>
        <w:rPr>
          <w:rFonts w:ascii="方正书宋简体" w:eastAsia="方正书宋简体" w:hAnsi="仿宋_GB2312" w:cs="仿宋_GB2312" w:hint="eastAsia"/>
          <w:kern w:val="0"/>
          <w:sz w:val="22"/>
          <w:szCs w:val="22"/>
        </w:rPr>
        <w:t>100%</w:t>
      </w:r>
      <w:r>
        <w:rPr>
          <w:rFonts w:ascii="方正书宋简体" w:eastAsia="方正书宋简体" w:hAnsi="仿宋_GB2312" w:cs="仿宋_GB2312" w:hint="eastAsia"/>
          <w:kern w:val="0"/>
          <w:sz w:val="22"/>
          <w:szCs w:val="22"/>
        </w:rPr>
        <w:t>。有效地防止和杜绝资金拨付缓慢、滞留等问题，确保直补资金及时到位。</w:t>
      </w:r>
    </w:p>
    <w:p w:rsidR="008F5326" w:rsidRDefault="008F5326">
      <w:pPr>
        <w:spacing w:line="360" w:lineRule="exact"/>
        <w:ind w:firstLineChars="200" w:firstLine="440"/>
        <w:textAlignment w:val="baseline"/>
        <w:rPr>
          <w:rFonts w:ascii="方正书宋简体" w:eastAsia="方正书宋简体"/>
          <w:sz w:val="22"/>
          <w:szCs w:val="22"/>
        </w:rPr>
      </w:pPr>
    </w:p>
    <w:p w:rsidR="008F5326" w:rsidRDefault="00251B9C">
      <w:pPr>
        <w:spacing w:line="360" w:lineRule="exact"/>
        <w:ind w:firstLineChars="200" w:firstLine="440"/>
        <w:textAlignment w:val="baseline"/>
        <w:rPr>
          <w:rFonts w:ascii="方正书宋简体" w:eastAsia="方正书宋简体" w:hAnsi="仿宋_GB2312" w:cs="仿宋_GB2312"/>
          <w:sz w:val="22"/>
          <w:szCs w:val="22"/>
        </w:rPr>
      </w:pPr>
      <w:r>
        <w:rPr>
          <w:rFonts w:ascii="黑体" w:eastAsia="黑体" w:hAnsi="黑体" w:hint="eastAsia"/>
          <w:sz w:val="22"/>
          <w:szCs w:val="22"/>
        </w:rPr>
        <w:t>【助推脱贫攻坚】</w:t>
      </w:r>
      <w:r>
        <w:rPr>
          <w:rFonts w:ascii="黑体" w:eastAsia="黑体" w:hAnsi="黑体" w:hint="eastAsia"/>
          <w:sz w:val="22"/>
          <w:szCs w:val="22"/>
        </w:rPr>
        <w:t xml:space="preserve"> </w:t>
      </w:r>
      <w:r>
        <w:rPr>
          <w:rFonts w:ascii="方正书宋简体" w:eastAsia="方正书宋简体" w:hAnsi="宋体" w:cs="宋体" w:hint="eastAsia"/>
          <w:kern w:val="0"/>
          <w:sz w:val="22"/>
          <w:szCs w:val="22"/>
        </w:rPr>
        <w:t>一是镇坪县移民局帮联曙坪镇联合村</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结合实际力争以移民群众安置为突破</w:t>
      </w:r>
      <w:r>
        <w:rPr>
          <w:rFonts w:ascii="方正书宋简体" w:eastAsia="方正书宋简体" w:hAnsi="宋体" w:cs="宋体" w:hint="eastAsia"/>
          <w:kern w:val="0"/>
          <w:sz w:val="22"/>
          <w:szCs w:val="22"/>
        </w:rPr>
        <w:t>口，以建设旅游名村为目标，以产业建设为抓手，顺利完成脱贫攻坚各阶段工作任务；二是</w:t>
      </w:r>
      <w:r>
        <w:rPr>
          <w:rFonts w:ascii="方正书宋简体" w:eastAsia="方正书宋简体" w:hAnsi="仿宋_GB2312" w:cs="仿宋_GB2312" w:hint="eastAsia"/>
          <w:kern w:val="0"/>
          <w:sz w:val="22"/>
          <w:szCs w:val="22"/>
        </w:rPr>
        <w:t>在省移民办争取</w:t>
      </w:r>
      <w:r>
        <w:rPr>
          <w:rFonts w:ascii="方正书宋简体" w:eastAsia="方正书宋简体" w:hAnsi="仿宋_GB2312" w:cs="仿宋_GB2312" w:hint="eastAsia"/>
          <w:kern w:val="0"/>
          <w:sz w:val="22"/>
          <w:szCs w:val="22"/>
        </w:rPr>
        <w:t>500</w:t>
      </w:r>
      <w:r>
        <w:rPr>
          <w:rFonts w:ascii="方正书宋简体" w:eastAsia="方正书宋简体" w:hAnsi="仿宋_GB2312" w:cs="仿宋_GB2312" w:hint="eastAsia"/>
          <w:kern w:val="0"/>
          <w:sz w:val="22"/>
          <w:szCs w:val="22"/>
        </w:rPr>
        <w:t>万元专项资金，撬动地方资金建起了</w:t>
      </w:r>
      <w:r>
        <w:rPr>
          <w:rFonts w:ascii="方正书宋简体" w:eastAsia="方正书宋简体" w:hAnsi="仿宋_GB2312" w:cs="仿宋_GB2312" w:hint="eastAsia"/>
          <w:kern w:val="0"/>
          <w:sz w:val="22"/>
          <w:szCs w:val="22"/>
        </w:rPr>
        <w:t>42</w:t>
      </w:r>
      <w:r>
        <w:rPr>
          <w:rFonts w:ascii="方正书宋简体" w:eastAsia="方正书宋简体" w:hAnsi="仿宋_GB2312" w:cs="仿宋_GB2312" w:hint="eastAsia"/>
          <w:kern w:val="0"/>
          <w:sz w:val="22"/>
          <w:szCs w:val="22"/>
        </w:rPr>
        <w:t>户特色民居、</w:t>
      </w:r>
      <w:r>
        <w:rPr>
          <w:rFonts w:ascii="方正书宋简体" w:eastAsia="方正书宋简体" w:hAnsi="仿宋_GB2312" w:cs="仿宋_GB2312" w:hint="eastAsia"/>
          <w:kern w:val="0"/>
          <w:sz w:val="22"/>
          <w:szCs w:val="22"/>
        </w:rPr>
        <w:t>60</w:t>
      </w:r>
      <w:r>
        <w:rPr>
          <w:rFonts w:ascii="方正书宋简体" w:eastAsia="方正书宋简体" w:hAnsi="仿宋_GB2312" w:cs="仿宋_GB2312" w:hint="eastAsia"/>
          <w:kern w:val="0"/>
          <w:sz w:val="22"/>
          <w:szCs w:val="22"/>
        </w:rPr>
        <w:t>户多层单元房；修建了</w:t>
      </w:r>
      <w:r>
        <w:rPr>
          <w:rFonts w:ascii="方正书宋简体" w:eastAsia="方正书宋简体" w:hAnsi="仿宋_GB2312" w:cs="仿宋_GB2312" w:hint="eastAsia"/>
          <w:kern w:val="0"/>
          <w:sz w:val="22"/>
          <w:szCs w:val="22"/>
        </w:rPr>
        <w:t>400</w:t>
      </w:r>
      <w:r>
        <w:rPr>
          <w:rFonts w:ascii="方正书宋简体" w:eastAsia="方正书宋简体" w:hAnsi="仿宋_GB2312" w:cs="仿宋_GB2312" w:hint="eastAsia"/>
          <w:kern w:val="0"/>
          <w:sz w:val="22"/>
          <w:szCs w:val="22"/>
        </w:rPr>
        <w:t>米“巴山腊味小镇”特色一条街并进行绿化、亮化，同时还配套建设了</w:t>
      </w:r>
      <w:r>
        <w:rPr>
          <w:rFonts w:ascii="方正书宋简体" w:eastAsia="方正书宋简体" w:hAnsi="仿宋_GB2312" w:cs="仿宋_GB2312" w:hint="eastAsia"/>
          <w:kern w:val="0"/>
          <w:sz w:val="22"/>
          <w:szCs w:val="22"/>
        </w:rPr>
        <w:t>3</w:t>
      </w:r>
      <w:r>
        <w:rPr>
          <w:rFonts w:ascii="方正书宋简体" w:eastAsia="方正书宋简体" w:hAnsi="仿宋_GB2312" w:cs="仿宋_GB2312" w:hint="eastAsia"/>
          <w:kern w:val="0"/>
          <w:sz w:val="22"/>
          <w:szCs w:val="22"/>
        </w:rPr>
        <w:t>处喷泉；修建完成了</w:t>
      </w:r>
      <w:r>
        <w:rPr>
          <w:rFonts w:ascii="方正书宋简体" w:eastAsia="方正书宋简体" w:hAnsi="仿宋_GB2312" w:cs="仿宋_GB2312" w:hint="eastAsia"/>
          <w:kern w:val="0"/>
          <w:sz w:val="22"/>
          <w:szCs w:val="22"/>
        </w:rPr>
        <w:t>2000</w:t>
      </w:r>
      <w:r>
        <w:rPr>
          <w:rFonts w:ascii="方正书宋简体" w:eastAsia="方正书宋简体" w:hAnsi="仿宋_GB2312" w:cs="仿宋_GB2312" w:hint="eastAsia"/>
          <w:kern w:val="0"/>
          <w:sz w:val="22"/>
          <w:szCs w:val="22"/>
        </w:rPr>
        <w:t>米的滨河栈道、游轮码头，游客接待中心、村办公大楼、停车场等公共设施；三是</w:t>
      </w:r>
      <w:r>
        <w:rPr>
          <w:rFonts w:ascii="方正书宋简体" w:eastAsia="方正书宋简体" w:hAnsi="仿宋_GB2312" w:cs="仿宋_GB2312" w:hint="eastAsia"/>
          <w:kern w:val="0"/>
          <w:sz w:val="22"/>
          <w:szCs w:val="22"/>
        </w:rPr>
        <w:t>2018</w:t>
      </w:r>
      <w:r>
        <w:rPr>
          <w:rFonts w:ascii="方正书宋简体" w:eastAsia="方正书宋简体" w:hAnsi="仿宋_GB2312" w:cs="仿宋_GB2312" w:hint="eastAsia"/>
          <w:kern w:val="0"/>
          <w:sz w:val="22"/>
          <w:szCs w:val="22"/>
        </w:rPr>
        <w:t>年</w:t>
      </w:r>
      <w:r>
        <w:rPr>
          <w:rFonts w:ascii="方正书宋简体" w:eastAsia="方正书宋简体" w:hAnsi="仿宋_GB2312" w:cs="仿宋_GB2312" w:hint="eastAsia"/>
          <w:kern w:val="0"/>
          <w:sz w:val="22"/>
          <w:szCs w:val="22"/>
        </w:rPr>
        <w:t>4</w:t>
      </w:r>
      <w:r>
        <w:rPr>
          <w:rFonts w:ascii="方正书宋简体" w:eastAsia="方正书宋简体" w:hAnsi="仿宋_GB2312" w:cs="仿宋_GB2312" w:hint="eastAsia"/>
          <w:kern w:val="0"/>
          <w:sz w:val="22"/>
          <w:szCs w:val="22"/>
        </w:rPr>
        <w:t>月</w:t>
      </w:r>
      <w:r>
        <w:rPr>
          <w:rFonts w:ascii="方正书宋简体" w:eastAsia="方正书宋简体" w:hAnsi="仿宋_GB2312" w:cs="仿宋_GB2312" w:hint="eastAsia"/>
          <w:kern w:val="0"/>
          <w:sz w:val="22"/>
          <w:szCs w:val="22"/>
        </w:rPr>
        <w:t>1</w:t>
      </w:r>
      <w:r>
        <w:rPr>
          <w:rFonts w:ascii="方正书宋简体" w:eastAsia="方正书宋简体" w:hAnsi="仿宋_GB2312" w:cs="仿宋_GB2312" w:hint="eastAsia"/>
          <w:kern w:val="0"/>
          <w:sz w:val="22"/>
          <w:szCs w:val="22"/>
        </w:rPr>
        <w:t>日，协助帮联村成功举办了“腊味小镇”的开园，并邀请到安康市市长赵俊民和长江实业董事长赵国雄等人士莅临助阵；四是在帮联村成功举办中国长寿文化之乡和镇坪长寿宴新</w:t>
      </w:r>
      <w:r>
        <w:rPr>
          <w:rFonts w:ascii="方正书宋简体" w:eastAsia="方正书宋简体" w:hAnsi="仿宋_GB2312" w:cs="仿宋_GB2312" w:hint="eastAsia"/>
          <w:kern w:val="0"/>
          <w:sz w:val="22"/>
          <w:szCs w:val="22"/>
        </w:rPr>
        <w:t>闻发布会。</w:t>
      </w:r>
    </w:p>
    <w:p w:rsidR="008F5326" w:rsidRDefault="008F5326">
      <w:pPr>
        <w:spacing w:line="360" w:lineRule="exact"/>
        <w:ind w:firstLineChars="200" w:firstLine="440"/>
        <w:rPr>
          <w:rFonts w:ascii="方正书宋简体" w:eastAsia="方正书宋简体" w:cs="宋体-方正超大字符集"/>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【移民维稳工作】</w:t>
      </w:r>
      <w:r>
        <w:rPr>
          <w:rFonts w:ascii="方正书宋简体" w:eastAsia="方正书宋简体" w:hint="eastAsia"/>
          <w:sz w:val="22"/>
          <w:szCs w:val="22"/>
        </w:rPr>
        <w:t>建立健全各项规章制度，不断完善机关的安全保卫工作。为更好地为库区移民服务，及时成立信访工作领导小组，定期研究信访维稳工作，认真办理信访事项。</w:t>
      </w:r>
      <w:r>
        <w:rPr>
          <w:rFonts w:ascii="方正书宋简体" w:eastAsia="方正书宋简体" w:hAnsi="仿宋_GB2312" w:cs="仿宋_GB2312" w:hint="eastAsia"/>
          <w:kern w:val="0"/>
          <w:sz w:val="22"/>
          <w:szCs w:val="22"/>
        </w:rPr>
        <w:t>库区社会稳定，各类矛盾纠纷化解在一线，无一例越级上访</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cs="宋体-方正超大字符集"/>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hint="eastAsia"/>
          <w:sz w:val="22"/>
          <w:szCs w:val="22"/>
        </w:rPr>
        <w:t>【中心经济工作】</w:t>
      </w:r>
      <w:r>
        <w:rPr>
          <w:rFonts w:ascii="方正书宋简体" w:eastAsia="方正书宋简体" w:hint="eastAsia"/>
          <w:sz w:val="22"/>
          <w:szCs w:val="22"/>
        </w:rPr>
        <w:t>积极做好南江湖旅游开发和联合村移民局安置点建设</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个援建项目，</w:t>
      </w:r>
      <w:r>
        <w:rPr>
          <w:rFonts w:ascii="方正书宋简体" w:eastAsia="方正书宋简体" w:hint="eastAsia"/>
          <w:sz w:val="22"/>
          <w:szCs w:val="22"/>
        </w:rPr>
        <w:t>并完成策划</w:t>
      </w:r>
      <w:r>
        <w:rPr>
          <w:rFonts w:ascii="方正书宋简体" w:eastAsia="方正书宋简体" w:hAnsi="宋体" w:cs="宋体" w:hint="eastAsia"/>
          <w:kern w:val="0"/>
          <w:sz w:val="22"/>
          <w:szCs w:val="22"/>
        </w:rPr>
        <w:t>包装项目</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个</w:t>
      </w:r>
      <w:r>
        <w:rPr>
          <w:rFonts w:ascii="方正书宋简体" w:eastAsia="方正书宋简体" w:hint="eastAsia"/>
          <w:sz w:val="22"/>
          <w:szCs w:val="22"/>
        </w:rPr>
        <w:t>任务的</w:t>
      </w:r>
      <w:r>
        <w:rPr>
          <w:rFonts w:ascii="方正书宋简体" w:eastAsia="方正书宋简体" w:hint="eastAsia"/>
          <w:sz w:val="22"/>
          <w:szCs w:val="22"/>
        </w:rPr>
        <w:t>100%</w:t>
      </w:r>
      <w:r>
        <w:rPr>
          <w:rFonts w:ascii="方正书宋简体" w:eastAsia="方正书宋简体" w:hint="eastAsia"/>
          <w:sz w:val="22"/>
          <w:szCs w:val="22"/>
        </w:rPr>
        <w:t>。</w:t>
      </w:r>
    </w:p>
    <w:p w:rsidR="008F5326" w:rsidRDefault="008F5326">
      <w:pPr>
        <w:spacing w:line="360" w:lineRule="exact"/>
        <w:ind w:firstLineChars="200" w:firstLine="440"/>
        <w:rPr>
          <w:rFonts w:ascii="方正书宋简体" w:eastAsia="方正书宋简体" w:hAnsi="华文中宋"/>
          <w:bCs/>
          <w:sz w:val="22"/>
          <w:szCs w:val="22"/>
        </w:rPr>
      </w:pPr>
    </w:p>
    <w:p w:rsidR="008F5326" w:rsidRDefault="008F5326">
      <w:pPr>
        <w:spacing w:line="360" w:lineRule="exact"/>
        <w:ind w:firstLineChars="200" w:firstLine="440"/>
        <w:rPr>
          <w:rFonts w:ascii="方正书宋简体" w:eastAsia="方正书宋简体" w:hAnsi="华文中宋"/>
          <w:bCs/>
          <w:sz w:val="22"/>
          <w:szCs w:val="22"/>
        </w:rPr>
      </w:pPr>
    </w:p>
    <w:p w:rsidR="008F5326" w:rsidRDefault="00251B9C">
      <w:pPr>
        <w:spacing w:line="500" w:lineRule="exact"/>
        <w:jc w:val="center"/>
        <w:rPr>
          <w:rFonts w:ascii="方正小标宋简体" w:eastAsia="方正小标宋简体" w:hAnsi="华文中宋"/>
          <w:bCs/>
          <w:sz w:val="32"/>
          <w:szCs w:val="36"/>
        </w:rPr>
      </w:pPr>
      <w:r>
        <w:rPr>
          <w:rFonts w:ascii="方正小标宋简体" w:eastAsia="方正小标宋简体" w:hAnsi="华文中宋" w:hint="eastAsia"/>
          <w:bCs/>
          <w:sz w:val="32"/>
          <w:szCs w:val="36"/>
        </w:rPr>
        <w:t>扶贫开发</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镇坪县扶贫开发局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lastRenderedPageBreak/>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张祖鹏</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卜发林</w:t>
      </w:r>
    </w:p>
    <w:p w:rsidR="008F5326" w:rsidRDefault="008F5326">
      <w:pPr>
        <w:autoSpaceDE w:val="0"/>
        <w:adjustRightInd w:val="0"/>
        <w:snapToGrid w:val="0"/>
        <w:spacing w:line="360" w:lineRule="exact"/>
        <w:ind w:firstLineChars="200" w:firstLine="440"/>
        <w:rPr>
          <w:rFonts w:ascii="方正书宋简体" w:eastAsia="方正书宋简体" w:hAnsi="仿宋_GB2312" w:cs="仿宋_GB2312"/>
          <w:sz w:val="22"/>
          <w:szCs w:val="22"/>
        </w:rPr>
      </w:pPr>
    </w:p>
    <w:p w:rsidR="008F5326" w:rsidRDefault="00251B9C">
      <w:pPr>
        <w:autoSpaceDE w:val="0"/>
        <w:adjustRightInd w:val="0"/>
        <w:snapToGrid w:val="0"/>
        <w:spacing w:line="360" w:lineRule="exact"/>
        <w:ind w:firstLineChars="200" w:firstLine="440"/>
        <w:rPr>
          <w:rFonts w:ascii="方正书宋简体" w:eastAsia="方正书宋简体"/>
          <w:sz w:val="22"/>
          <w:szCs w:val="22"/>
        </w:rPr>
      </w:pPr>
      <w:r>
        <w:rPr>
          <w:rFonts w:ascii="黑体" w:eastAsia="黑体" w:hAnsi="黑体" w:cs="仿宋_GB2312" w:hint="eastAsia"/>
          <w:sz w:val="22"/>
          <w:szCs w:val="22"/>
        </w:rPr>
        <w:t>【扶贫开发】</w:t>
      </w:r>
      <w:r>
        <w:rPr>
          <w:rFonts w:ascii="黑体" w:eastAsia="黑体" w:hAnsi="黑体" w:cs="仿宋_GB2312"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年，全县计划脱贫退出</w:t>
      </w:r>
      <w:r>
        <w:rPr>
          <w:rFonts w:ascii="方正书宋简体" w:eastAsia="方正书宋简体" w:hint="eastAsia"/>
          <w:sz w:val="22"/>
          <w:szCs w:val="22"/>
        </w:rPr>
        <w:t>5500</w:t>
      </w:r>
      <w:r>
        <w:rPr>
          <w:rFonts w:ascii="方正书宋简体" w:eastAsia="方正书宋简体" w:hint="eastAsia"/>
          <w:sz w:val="22"/>
          <w:szCs w:val="22"/>
        </w:rPr>
        <w:t>贫困人口、</w:t>
      </w:r>
      <w:r>
        <w:rPr>
          <w:rFonts w:ascii="方正书宋简体" w:eastAsia="方正书宋简体" w:hint="eastAsia"/>
          <w:sz w:val="22"/>
          <w:szCs w:val="22"/>
        </w:rPr>
        <w:t>37</w:t>
      </w:r>
      <w:r>
        <w:rPr>
          <w:rFonts w:ascii="方正书宋简体" w:eastAsia="方正书宋简体" w:hint="eastAsia"/>
          <w:sz w:val="22"/>
          <w:szCs w:val="22"/>
        </w:rPr>
        <w:t>个贫困村全部出列、整县脱贫摘帽，</w:t>
      </w:r>
      <w:r>
        <w:rPr>
          <w:rFonts w:ascii="方正书宋简体" w:eastAsia="方正书宋简体" w:hint="eastAsia"/>
          <w:sz w:val="22"/>
          <w:szCs w:val="22"/>
        </w:rPr>
        <w:t>截至目前</w:t>
      </w:r>
      <w:r>
        <w:rPr>
          <w:rFonts w:ascii="方正书宋简体" w:eastAsia="方正书宋简体" w:hint="eastAsia"/>
          <w:sz w:val="22"/>
          <w:szCs w:val="22"/>
        </w:rPr>
        <w:t>，全县系统标注脱贫退出贫困人口</w:t>
      </w:r>
      <w:r>
        <w:rPr>
          <w:rFonts w:ascii="方正书宋简体" w:eastAsia="方正书宋简体" w:hint="eastAsia"/>
          <w:sz w:val="22"/>
          <w:szCs w:val="22"/>
        </w:rPr>
        <w:t>2366</w:t>
      </w:r>
      <w:r>
        <w:rPr>
          <w:rFonts w:ascii="方正书宋简体" w:eastAsia="方正书宋简体" w:hint="eastAsia"/>
          <w:sz w:val="22"/>
          <w:szCs w:val="22"/>
        </w:rPr>
        <w:t>户</w:t>
      </w:r>
      <w:r>
        <w:rPr>
          <w:rFonts w:ascii="方正书宋简体" w:eastAsia="方正书宋简体" w:hint="eastAsia"/>
          <w:sz w:val="22"/>
          <w:szCs w:val="22"/>
        </w:rPr>
        <w:t>5649</w:t>
      </w:r>
      <w:r>
        <w:rPr>
          <w:rFonts w:ascii="方正书宋简体" w:eastAsia="方正书宋简体" w:hint="eastAsia"/>
          <w:sz w:val="22"/>
          <w:szCs w:val="22"/>
        </w:rPr>
        <w:t>人，剩余贫困人口</w:t>
      </w:r>
      <w:r>
        <w:rPr>
          <w:rFonts w:ascii="方正书宋简体" w:eastAsia="方正书宋简体" w:hint="eastAsia"/>
          <w:sz w:val="22"/>
          <w:szCs w:val="22"/>
        </w:rPr>
        <w:t>326</w:t>
      </w:r>
      <w:r>
        <w:rPr>
          <w:rFonts w:ascii="方正书宋简体" w:eastAsia="方正书宋简体" w:hint="eastAsia"/>
          <w:sz w:val="22"/>
          <w:szCs w:val="22"/>
        </w:rPr>
        <w:t>户</w:t>
      </w:r>
      <w:r>
        <w:rPr>
          <w:rFonts w:ascii="方正书宋简体" w:eastAsia="方正书宋简体" w:hint="eastAsia"/>
          <w:sz w:val="22"/>
          <w:szCs w:val="22"/>
        </w:rPr>
        <w:t>631</w:t>
      </w:r>
      <w:r>
        <w:rPr>
          <w:rFonts w:ascii="方正书宋简体" w:eastAsia="方正书宋简体" w:hint="eastAsia"/>
          <w:sz w:val="22"/>
          <w:szCs w:val="22"/>
        </w:rPr>
        <w:t>人，贫困发生率为</w:t>
      </w:r>
      <w:r>
        <w:rPr>
          <w:rFonts w:ascii="方正书宋简体" w:eastAsia="方正书宋简体" w:hint="eastAsia"/>
          <w:sz w:val="22"/>
          <w:szCs w:val="22"/>
        </w:rPr>
        <w:t>1.25%</w:t>
      </w:r>
      <w:r>
        <w:rPr>
          <w:rFonts w:ascii="方正书宋简体" w:eastAsia="方正书宋简体" w:hint="eastAsia"/>
          <w:sz w:val="22"/>
          <w:szCs w:val="22"/>
        </w:rPr>
        <w:t>；脱贫退出贫困村</w:t>
      </w:r>
      <w:r>
        <w:rPr>
          <w:rFonts w:ascii="方正书宋简体" w:eastAsia="方正书宋简体" w:hint="eastAsia"/>
          <w:sz w:val="22"/>
          <w:szCs w:val="22"/>
        </w:rPr>
        <w:t>37</w:t>
      </w:r>
      <w:r>
        <w:rPr>
          <w:rFonts w:ascii="方正书宋简体" w:eastAsia="方正书宋简体" w:hint="eastAsia"/>
          <w:sz w:val="22"/>
          <w:szCs w:val="22"/>
        </w:rPr>
        <w:t>个，全县建档立卡贫困村全部出列；县脱贫退出各项指标均已达标，已通过市级核查。</w:t>
      </w:r>
      <w:r>
        <w:rPr>
          <w:rFonts w:ascii="方正书宋简体" w:eastAsia="方正书宋简体" w:hint="eastAsia"/>
          <w:b/>
          <w:sz w:val="22"/>
          <w:szCs w:val="22"/>
        </w:rPr>
        <w:t>一是全面完成</w:t>
      </w:r>
      <w:r>
        <w:rPr>
          <w:rFonts w:ascii="方正书宋简体" w:eastAsia="方正书宋简体" w:hint="eastAsia"/>
          <w:sz w:val="22"/>
          <w:szCs w:val="22"/>
        </w:rPr>
        <w:t>脱贫攻坚问题整改。针对上级反馈和自查发现的问题，逐一制定整改措施、落实整改责任、明确整改时限，扎实推进问题整改工作，按时按要求验收销号备案，切实解决了脱贫攻坚工作中的各类问题，有效提升了全县脱贫攻坚工作质量，中</w:t>
      </w:r>
      <w:r>
        <w:rPr>
          <w:rFonts w:ascii="方正书宋简体" w:eastAsia="方正书宋简体" w:hint="eastAsia"/>
          <w:sz w:val="22"/>
          <w:szCs w:val="22"/>
        </w:rPr>
        <w:t>省市共反馈各类问题</w:t>
      </w:r>
      <w:r>
        <w:rPr>
          <w:rFonts w:ascii="方正书宋简体" w:eastAsia="方正书宋简体" w:hint="eastAsia"/>
          <w:sz w:val="22"/>
          <w:szCs w:val="22"/>
        </w:rPr>
        <w:t>309</w:t>
      </w:r>
      <w:r>
        <w:rPr>
          <w:rFonts w:ascii="方正书宋简体" w:eastAsia="方正书宋简体" w:hint="eastAsia"/>
          <w:sz w:val="22"/>
          <w:szCs w:val="22"/>
        </w:rPr>
        <w:t>个，已全部整改到位。</w:t>
      </w:r>
      <w:r>
        <w:rPr>
          <w:rFonts w:ascii="方正书宋简体" w:eastAsia="方正书宋简体" w:hint="eastAsia"/>
          <w:b/>
          <w:sz w:val="22"/>
          <w:szCs w:val="22"/>
        </w:rPr>
        <w:t>二是扶贫项目资金保障有力。</w:t>
      </w:r>
      <w:r>
        <w:rPr>
          <w:rFonts w:ascii="方正书宋简体" w:eastAsia="方正书宋简体" w:hint="eastAsia"/>
          <w:sz w:val="22"/>
          <w:szCs w:val="22"/>
        </w:rPr>
        <w:t>全年整合涉农资金</w:t>
      </w:r>
      <w:r>
        <w:rPr>
          <w:rFonts w:ascii="方正书宋简体" w:eastAsia="方正书宋简体" w:hint="eastAsia"/>
          <w:sz w:val="22"/>
          <w:szCs w:val="22"/>
        </w:rPr>
        <w:t>16017.60</w:t>
      </w:r>
      <w:r>
        <w:rPr>
          <w:rFonts w:ascii="方正书宋简体" w:eastAsia="方正书宋简体" w:hint="eastAsia"/>
          <w:sz w:val="22"/>
          <w:szCs w:val="22"/>
        </w:rPr>
        <w:t>万元，完成计划的</w:t>
      </w:r>
      <w:r>
        <w:rPr>
          <w:rFonts w:ascii="方正书宋简体" w:eastAsia="方正书宋简体" w:hint="eastAsia"/>
          <w:sz w:val="22"/>
          <w:szCs w:val="22"/>
        </w:rPr>
        <w:t>114.02%</w:t>
      </w:r>
      <w:r>
        <w:rPr>
          <w:rFonts w:ascii="方正书宋简体" w:eastAsia="方正书宋简体" w:hint="eastAsia"/>
          <w:sz w:val="22"/>
          <w:szCs w:val="22"/>
        </w:rPr>
        <w:t>，完成支出</w:t>
      </w:r>
      <w:r>
        <w:rPr>
          <w:rFonts w:ascii="方正书宋简体" w:eastAsia="方正书宋简体" w:hint="eastAsia"/>
          <w:sz w:val="22"/>
          <w:szCs w:val="22"/>
        </w:rPr>
        <w:t>14006.84</w:t>
      </w:r>
      <w:r>
        <w:rPr>
          <w:rFonts w:ascii="方正书宋简体" w:eastAsia="方正书宋简体" w:hint="eastAsia"/>
          <w:sz w:val="22"/>
          <w:szCs w:val="22"/>
        </w:rPr>
        <w:t>万元。全年计划实施公共服务和基础设施项目</w:t>
      </w:r>
      <w:r>
        <w:rPr>
          <w:rFonts w:ascii="方正书宋简体" w:eastAsia="方正书宋简体" w:hint="eastAsia"/>
          <w:sz w:val="22"/>
          <w:szCs w:val="22"/>
        </w:rPr>
        <w:t>370</w:t>
      </w:r>
      <w:r>
        <w:rPr>
          <w:rFonts w:ascii="方正书宋简体" w:eastAsia="方正书宋简体" w:hint="eastAsia"/>
          <w:sz w:val="22"/>
          <w:szCs w:val="22"/>
        </w:rPr>
        <w:t>个，开工</w:t>
      </w:r>
      <w:r>
        <w:rPr>
          <w:rFonts w:ascii="方正书宋简体" w:eastAsia="方正书宋简体" w:hint="eastAsia"/>
          <w:sz w:val="22"/>
          <w:szCs w:val="22"/>
        </w:rPr>
        <w:t>346</w:t>
      </w:r>
      <w:r>
        <w:rPr>
          <w:rFonts w:ascii="方正书宋简体" w:eastAsia="方正书宋简体" w:hint="eastAsia"/>
          <w:sz w:val="22"/>
          <w:szCs w:val="22"/>
        </w:rPr>
        <w:t>个，竣工</w:t>
      </w:r>
      <w:r>
        <w:rPr>
          <w:rFonts w:ascii="方正书宋简体" w:eastAsia="方正书宋简体" w:hint="eastAsia"/>
          <w:sz w:val="22"/>
          <w:szCs w:val="22"/>
        </w:rPr>
        <w:t>330</w:t>
      </w:r>
      <w:r>
        <w:rPr>
          <w:rFonts w:ascii="方正书宋简体" w:eastAsia="方正书宋简体" w:hint="eastAsia"/>
          <w:sz w:val="22"/>
          <w:szCs w:val="22"/>
        </w:rPr>
        <w:t>个，其中全县</w:t>
      </w:r>
      <w:r>
        <w:rPr>
          <w:rFonts w:ascii="方正书宋简体" w:eastAsia="方正书宋简体" w:hint="eastAsia"/>
          <w:sz w:val="22"/>
          <w:szCs w:val="22"/>
        </w:rPr>
        <w:t>270</w:t>
      </w:r>
      <w:r>
        <w:rPr>
          <w:rFonts w:ascii="方正书宋简体" w:eastAsia="方正书宋简体" w:hint="eastAsia"/>
          <w:sz w:val="22"/>
          <w:szCs w:val="22"/>
        </w:rPr>
        <w:t>个保底项目已全部竣工验收并投用。</w:t>
      </w:r>
      <w:r>
        <w:rPr>
          <w:rFonts w:ascii="方正书宋简体" w:eastAsia="方正书宋简体" w:hint="eastAsia"/>
          <w:b/>
          <w:sz w:val="22"/>
          <w:szCs w:val="22"/>
        </w:rPr>
        <w:t>二是苏陕扶贫协作扎实开展。</w:t>
      </w:r>
      <w:r>
        <w:rPr>
          <w:rFonts w:ascii="方正书宋简体" w:eastAsia="方正书宋简体" w:hint="eastAsia"/>
          <w:sz w:val="22"/>
          <w:szCs w:val="22"/>
        </w:rPr>
        <w:t>签订合作协议</w:t>
      </w:r>
      <w:r>
        <w:rPr>
          <w:rFonts w:ascii="方正书宋简体" w:eastAsia="方正书宋简体" w:hint="eastAsia"/>
          <w:sz w:val="22"/>
          <w:szCs w:val="22"/>
        </w:rPr>
        <w:t>16</w:t>
      </w:r>
      <w:r>
        <w:rPr>
          <w:rFonts w:ascii="方正书宋简体" w:eastAsia="方正书宋简体" w:hint="eastAsia"/>
          <w:sz w:val="22"/>
          <w:szCs w:val="22"/>
        </w:rPr>
        <w:t>个，确定合作事项</w:t>
      </w:r>
      <w:r>
        <w:rPr>
          <w:rFonts w:ascii="方正书宋简体" w:eastAsia="方正书宋简体" w:hint="eastAsia"/>
          <w:sz w:val="22"/>
          <w:szCs w:val="22"/>
        </w:rPr>
        <w:t>90</w:t>
      </w:r>
      <w:r>
        <w:rPr>
          <w:rFonts w:ascii="方正书宋简体" w:eastAsia="方正书宋简体" w:hint="eastAsia"/>
          <w:sz w:val="22"/>
          <w:szCs w:val="22"/>
        </w:rPr>
        <w:t>项，实现了党政干部和专业技术人才互访交流、挂职培训。推进产业优势互补，引进落地毛绒玩具、劳保手套加工等</w:t>
      </w:r>
      <w:r>
        <w:rPr>
          <w:rFonts w:ascii="方正书宋简体" w:eastAsia="方正书宋简体" w:hint="eastAsia"/>
          <w:sz w:val="22"/>
          <w:szCs w:val="22"/>
        </w:rPr>
        <w:t>4</w:t>
      </w:r>
      <w:r>
        <w:rPr>
          <w:rFonts w:ascii="方正书宋简体" w:eastAsia="方正书宋简体" w:hint="eastAsia"/>
          <w:sz w:val="22"/>
          <w:szCs w:val="22"/>
        </w:rPr>
        <w:t>个项目，总投资</w:t>
      </w:r>
      <w:r>
        <w:rPr>
          <w:rFonts w:ascii="方正书宋简体" w:eastAsia="方正书宋简体" w:hint="eastAsia"/>
          <w:sz w:val="22"/>
          <w:szCs w:val="22"/>
        </w:rPr>
        <w:t>8400</w:t>
      </w:r>
      <w:r>
        <w:rPr>
          <w:rFonts w:ascii="方正书宋简体" w:eastAsia="方正书宋简体" w:hint="eastAsia"/>
          <w:sz w:val="22"/>
          <w:szCs w:val="22"/>
        </w:rPr>
        <w:t>万元，安置就业</w:t>
      </w:r>
      <w:r>
        <w:rPr>
          <w:rFonts w:ascii="方正书宋简体" w:eastAsia="方正书宋简体" w:hint="eastAsia"/>
          <w:sz w:val="22"/>
          <w:szCs w:val="22"/>
        </w:rPr>
        <w:t>3243</w:t>
      </w:r>
      <w:r>
        <w:rPr>
          <w:rFonts w:ascii="方正书宋简体" w:eastAsia="方正书宋简体" w:hint="eastAsia"/>
          <w:sz w:val="22"/>
          <w:szCs w:val="22"/>
        </w:rPr>
        <w:t>人，争取苏陕协作项目</w:t>
      </w:r>
      <w:r>
        <w:rPr>
          <w:rFonts w:ascii="方正书宋简体" w:eastAsia="方正书宋简体" w:hint="eastAsia"/>
          <w:sz w:val="22"/>
          <w:szCs w:val="22"/>
        </w:rPr>
        <w:t>13</w:t>
      </w:r>
      <w:r>
        <w:rPr>
          <w:rFonts w:ascii="方正书宋简体" w:eastAsia="方正书宋简体" w:hint="eastAsia"/>
          <w:sz w:val="22"/>
          <w:szCs w:val="22"/>
        </w:rPr>
        <w:t>个，补助资金</w:t>
      </w:r>
      <w:r>
        <w:rPr>
          <w:rFonts w:ascii="方正书宋简体" w:eastAsia="方正书宋简体" w:hint="eastAsia"/>
          <w:sz w:val="22"/>
          <w:szCs w:val="22"/>
        </w:rPr>
        <w:t>520</w:t>
      </w:r>
      <w:r>
        <w:rPr>
          <w:rFonts w:ascii="方正书宋简体" w:eastAsia="方正书宋简体" w:hint="eastAsia"/>
          <w:sz w:val="22"/>
          <w:szCs w:val="22"/>
        </w:rPr>
        <w:t>万元。加快推进社会交流，举办了“钟楼区</w:t>
      </w:r>
      <w:r>
        <w:rPr>
          <w:rFonts w:ascii="方正书宋简体" w:hint="eastAsia"/>
          <w:sz w:val="22"/>
          <w:szCs w:val="22"/>
        </w:rPr>
        <w:t>•</w:t>
      </w:r>
      <w:r>
        <w:rPr>
          <w:rFonts w:ascii="方正书宋简体" w:eastAsia="方正书宋简体" w:hint="eastAsia"/>
          <w:sz w:val="22"/>
          <w:szCs w:val="22"/>
        </w:rPr>
        <w:t>镇坪县爱心扶贫云计划”等活动，通过淘宝网店、展销专柜、体验店等方式，打通了农特产品直销渠道，认领“我在镇坪有块田”</w:t>
      </w:r>
      <w:r>
        <w:rPr>
          <w:rFonts w:ascii="方正书宋简体" w:eastAsia="方正书宋简体" w:hint="eastAsia"/>
          <w:sz w:val="22"/>
          <w:szCs w:val="22"/>
        </w:rPr>
        <w:t>400</w:t>
      </w:r>
      <w:r>
        <w:rPr>
          <w:rFonts w:ascii="方正书宋简体" w:eastAsia="方正书宋简体" w:hint="eastAsia"/>
          <w:sz w:val="22"/>
          <w:szCs w:val="22"/>
        </w:rPr>
        <w:t>余块，捐赠</w:t>
      </w:r>
      <w:r>
        <w:rPr>
          <w:rFonts w:ascii="方正书宋简体" w:eastAsia="方正书宋简体" w:hint="eastAsia"/>
          <w:sz w:val="22"/>
          <w:szCs w:val="22"/>
        </w:rPr>
        <w:t>300</w:t>
      </w:r>
      <w:r>
        <w:rPr>
          <w:rFonts w:ascii="方正书宋简体" w:eastAsia="方正书宋简体" w:hint="eastAsia"/>
          <w:sz w:val="22"/>
          <w:szCs w:val="22"/>
        </w:rPr>
        <w:t>余万元图书、医疗等设备。</w:t>
      </w:r>
      <w:r>
        <w:rPr>
          <w:rFonts w:ascii="方正书宋简体" w:eastAsia="方正书宋简体" w:hint="eastAsia"/>
          <w:b/>
          <w:sz w:val="22"/>
          <w:szCs w:val="22"/>
        </w:rPr>
        <w:t>三是扶贫队伍建设不断加强。</w:t>
      </w:r>
      <w:r>
        <w:rPr>
          <w:rFonts w:ascii="方正书宋简体" w:eastAsia="方正书宋简体" w:hint="eastAsia"/>
          <w:sz w:val="22"/>
          <w:szCs w:val="22"/>
        </w:rPr>
        <w:t>采取请进来和走出去相结合的方式，全年开展扶贫干部专题培训</w:t>
      </w:r>
      <w:r>
        <w:rPr>
          <w:rFonts w:ascii="方正书宋简体" w:eastAsia="方正书宋简体" w:hint="eastAsia"/>
          <w:sz w:val="22"/>
          <w:szCs w:val="22"/>
        </w:rPr>
        <w:t>12</w:t>
      </w:r>
      <w:r>
        <w:rPr>
          <w:rFonts w:ascii="方正书宋简体" w:eastAsia="方正书宋简体" w:hint="eastAsia"/>
          <w:sz w:val="22"/>
          <w:szCs w:val="22"/>
        </w:rPr>
        <w:t>轮次，培训各层次各类别人员</w:t>
      </w:r>
      <w:r>
        <w:rPr>
          <w:rFonts w:ascii="方正书宋简体" w:eastAsia="方正书宋简体" w:hint="eastAsia"/>
          <w:sz w:val="22"/>
          <w:szCs w:val="22"/>
        </w:rPr>
        <w:t>2934</w:t>
      </w:r>
      <w:r>
        <w:rPr>
          <w:rFonts w:ascii="方正书宋简体" w:eastAsia="方正书宋简体" w:hint="eastAsia"/>
          <w:sz w:val="22"/>
          <w:szCs w:val="22"/>
        </w:rPr>
        <w:t>人次。加强扶贫干部管理，成立了驻村帮扶工作领导小组办公室，制定了《镇坪脱贫攻坚干部鼓励激励办法》《镇坪县脱贫村干部奖励办法》《镇坪县脱贫攻坚工作纪律规定》《镇坪县驻村扶贫</w:t>
      </w:r>
      <w:r>
        <w:rPr>
          <w:rFonts w:ascii="方正书宋简体" w:eastAsia="方正书宋简体" w:hint="eastAsia"/>
          <w:sz w:val="22"/>
          <w:szCs w:val="22"/>
        </w:rPr>
        <w:t>工作考核方案》《“四支队伍”考勤管理办法》等，全面落实“五天四夜”驻村帮扶制度。加强驻村工作保障，配备日常生活用品“十大件”，每年安排工作经费</w:t>
      </w:r>
      <w:r>
        <w:rPr>
          <w:rFonts w:ascii="方正书宋简体" w:eastAsia="方正书宋简体" w:hint="eastAsia"/>
          <w:sz w:val="22"/>
          <w:szCs w:val="22"/>
        </w:rPr>
        <w:t>1</w:t>
      </w:r>
      <w:r>
        <w:rPr>
          <w:rFonts w:ascii="方正书宋简体" w:eastAsia="方正书宋简体" w:hint="eastAsia"/>
          <w:sz w:val="22"/>
          <w:szCs w:val="22"/>
        </w:rPr>
        <w:t>万元，开办村级伙食，确保驻村工作队下得去、待得住、融得进、干得好。</w:t>
      </w:r>
      <w:r>
        <w:rPr>
          <w:rFonts w:ascii="方正书宋简体" w:eastAsia="方正书宋简体" w:hint="eastAsia"/>
          <w:b/>
          <w:sz w:val="22"/>
          <w:szCs w:val="22"/>
        </w:rPr>
        <w:t>四是干部作风建设持续用力。</w:t>
      </w:r>
      <w:r>
        <w:rPr>
          <w:rFonts w:ascii="方正书宋简体" w:eastAsia="方正书宋简体" w:hint="eastAsia"/>
          <w:sz w:val="22"/>
          <w:szCs w:val="22"/>
        </w:rPr>
        <w:t>坚持作风硬、脱贫赢，以落实《</w:t>
      </w:r>
      <w:r>
        <w:rPr>
          <w:rFonts w:ascii="方正书宋简体" w:eastAsia="方正书宋简体" w:hint="eastAsia"/>
          <w:sz w:val="22"/>
          <w:szCs w:val="22"/>
        </w:rPr>
        <w:t>2018</w:t>
      </w:r>
      <w:r>
        <w:rPr>
          <w:rFonts w:ascii="方正书宋简体" w:eastAsia="方正书宋简体" w:hint="eastAsia"/>
          <w:sz w:val="22"/>
          <w:szCs w:val="22"/>
        </w:rPr>
        <w:t>年至</w:t>
      </w:r>
      <w:r>
        <w:rPr>
          <w:rFonts w:ascii="方正书宋简体" w:eastAsia="方正书宋简体" w:hint="eastAsia"/>
          <w:sz w:val="22"/>
          <w:szCs w:val="22"/>
        </w:rPr>
        <w:t>2020</w:t>
      </w:r>
      <w:r>
        <w:rPr>
          <w:rFonts w:ascii="方正书宋简体" w:eastAsia="方正书宋简体" w:hint="eastAsia"/>
          <w:sz w:val="22"/>
          <w:szCs w:val="22"/>
        </w:rPr>
        <w:t>年开展扶贫领域腐败和作风问题专项治理的工作方案》为抓手，制订出台了《镇坪县脱贫攻坚及高速公路建设党员干部违纪线索快查快处办法》、《镇坪县脱贫攻坚工作“四个严禁、五个一律”》等纪律规定。采取纪委常委联镇、交叉办案、畅通信访渠道、联</w:t>
      </w:r>
      <w:r>
        <w:rPr>
          <w:rFonts w:ascii="方正书宋简体" w:eastAsia="方正书宋简体" w:hint="eastAsia"/>
          <w:sz w:val="22"/>
          <w:szCs w:val="22"/>
        </w:rPr>
        <w:t>席会议制度、定量考核等措施，不断强化扶贫领域监督执纪问责工作，为打赢脱贫攻坚战提供了坚强的纪律保障。</w:t>
      </w:r>
      <w:r>
        <w:rPr>
          <w:rFonts w:ascii="方正书宋简体" w:eastAsia="方正书宋简体" w:hint="eastAsia"/>
          <w:sz w:val="22"/>
          <w:szCs w:val="22"/>
        </w:rPr>
        <w:t>2018</w:t>
      </w:r>
      <w:r>
        <w:rPr>
          <w:rFonts w:ascii="方正书宋简体" w:eastAsia="方正书宋简体" w:hint="eastAsia"/>
          <w:sz w:val="22"/>
          <w:szCs w:val="22"/>
        </w:rPr>
        <w:t>年全县纪检监察机关共受理扶贫领域问题线索</w:t>
      </w:r>
      <w:r>
        <w:rPr>
          <w:rFonts w:ascii="方正书宋简体" w:eastAsia="方正书宋简体" w:hint="eastAsia"/>
          <w:sz w:val="22"/>
          <w:szCs w:val="22"/>
        </w:rPr>
        <w:t>53</w:t>
      </w:r>
      <w:r>
        <w:rPr>
          <w:rFonts w:ascii="方正书宋简体" w:eastAsia="方正书宋简体" w:hint="eastAsia"/>
          <w:sz w:val="22"/>
          <w:szCs w:val="22"/>
        </w:rPr>
        <w:t>件，初核</w:t>
      </w:r>
      <w:r>
        <w:rPr>
          <w:rFonts w:ascii="方正书宋简体" w:eastAsia="方正书宋简体" w:hint="eastAsia"/>
          <w:sz w:val="22"/>
          <w:szCs w:val="22"/>
        </w:rPr>
        <w:t>51</w:t>
      </w:r>
      <w:r>
        <w:rPr>
          <w:rFonts w:ascii="方正书宋简体" w:eastAsia="方正书宋简体" w:hint="eastAsia"/>
          <w:sz w:val="22"/>
          <w:szCs w:val="22"/>
        </w:rPr>
        <w:t>件，函询</w:t>
      </w:r>
      <w:r>
        <w:rPr>
          <w:rFonts w:ascii="方正书宋简体" w:eastAsia="方正书宋简体" w:hint="eastAsia"/>
          <w:sz w:val="22"/>
          <w:szCs w:val="22"/>
        </w:rPr>
        <w:t>1</w:t>
      </w:r>
      <w:r>
        <w:rPr>
          <w:rFonts w:ascii="方正书宋简体" w:eastAsia="方正书宋简体" w:hint="eastAsia"/>
          <w:sz w:val="22"/>
          <w:szCs w:val="22"/>
        </w:rPr>
        <w:t>件，转立案</w:t>
      </w:r>
      <w:r>
        <w:rPr>
          <w:rFonts w:ascii="方正书宋简体" w:eastAsia="方正书宋简体" w:hint="eastAsia"/>
          <w:sz w:val="22"/>
          <w:szCs w:val="22"/>
        </w:rPr>
        <w:t>26</w:t>
      </w:r>
      <w:r>
        <w:rPr>
          <w:rFonts w:ascii="方正书宋简体" w:eastAsia="方正书宋简体" w:hint="eastAsia"/>
          <w:sz w:val="22"/>
          <w:szCs w:val="22"/>
        </w:rPr>
        <w:t>件，处分</w:t>
      </w:r>
      <w:r>
        <w:rPr>
          <w:rFonts w:ascii="方正书宋简体" w:eastAsia="方正书宋简体" w:hint="eastAsia"/>
          <w:sz w:val="22"/>
          <w:szCs w:val="22"/>
        </w:rPr>
        <w:t>26</w:t>
      </w:r>
      <w:r>
        <w:rPr>
          <w:rFonts w:ascii="方正书宋简体" w:eastAsia="方正书宋简体" w:hint="eastAsia"/>
          <w:sz w:val="22"/>
          <w:szCs w:val="22"/>
        </w:rPr>
        <w:t>人，了结</w:t>
      </w:r>
      <w:r>
        <w:rPr>
          <w:rFonts w:ascii="方正书宋简体" w:eastAsia="方正书宋简体" w:hint="eastAsia"/>
          <w:sz w:val="22"/>
          <w:szCs w:val="22"/>
        </w:rPr>
        <w:t>21</w:t>
      </w:r>
      <w:r>
        <w:rPr>
          <w:rFonts w:ascii="方正书宋简体" w:eastAsia="方正书宋简体" w:hint="eastAsia"/>
          <w:sz w:val="22"/>
          <w:szCs w:val="22"/>
        </w:rPr>
        <w:t>件，组织处理</w:t>
      </w:r>
      <w:r>
        <w:rPr>
          <w:rFonts w:ascii="方正书宋简体" w:eastAsia="方正书宋简体" w:hint="eastAsia"/>
          <w:sz w:val="22"/>
          <w:szCs w:val="22"/>
        </w:rPr>
        <w:t>40</w:t>
      </w:r>
      <w:r>
        <w:rPr>
          <w:rFonts w:ascii="方正书宋简体" w:eastAsia="方正书宋简体" w:hint="eastAsia"/>
          <w:sz w:val="22"/>
          <w:szCs w:val="22"/>
        </w:rPr>
        <w:t>人。</w:t>
      </w:r>
      <w:r>
        <w:rPr>
          <w:rFonts w:ascii="方正书宋简体" w:eastAsia="方正书宋简体" w:hint="eastAsia"/>
          <w:b/>
          <w:sz w:val="22"/>
          <w:szCs w:val="22"/>
        </w:rPr>
        <w:t>五是其他重点工作全面推进。</w:t>
      </w:r>
      <w:r>
        <w:rPr>
          <w:rFonts w:ascii="方正书宋简体" w:eastAsia="方正书宋简体" w:hint="eastAsia"/>
          <w:sz w:val="22"/>
          <w:szCs w:val="22"/>
        </w:rPr>
        <w:t>加强工作对接，靠实抓牢“</w:t>
      </w:r>
      <w:r>
        <w:rPr>
          <w:rFonts w:ascii="方正书宋简体" w:eastAsia="方正书宋简体" w:hint="eastAsia"/>
          <w:sz w:val="22"/>
          <w:szCs w:val="22"/>
        </w:rPr>
        <w:t>3+x</w:t>
      </w:r>
      <w:r>
        <w:rPr>
          <w:rFonts w:ascii="方正书宋简体" w:eastAsia="方正书宋简体" w:hint="eastAsia"/>
          <w:sz w:val="22"/>
          <w:szCs w:val="22"/>
        </w:rPr>
        <w:t>”帮扶体系建设，进一步聚集了脱贫摘帽的工作力量。</w:t>
      </w:r>
      <w:r>
        <w:rPr>
          <w:rFonts w:ascii="方正书宋简体" w:eastAsia="方正书宋简体" w:hint="eastAsia"/>
          <w:b/>
          <w:bCs/>
          <w:sz w:val="22"/>
          <w:szCs w:val="22"/>
        </w:rPr>
        <w:t>国企合力团方面，</w:t>
      </w:r>
      <w:r>
        <w:rPr>
          <w:rFonts w:ascii="方正书宋简体" w:eastAsia="方正书宋简体" w:hint="eastAsia"/>
          <w:sz w:val="22"/>
          <w:szCs w:val="22"/>
        </w:rPr>
        <w:t>扎实推进十条产业路、百座便民桥、千户连心路“十百千”工程建设，目前已完成规划、项目选址、方案编制等，现已完成浪冯路、星明产业路、茶店桥、先锋钢便桥等</w:t>
      </w:r>
      <w:r>
        <w:rPr>
          <w:rFonts w:ascii="方正书宋简体" w:eastAsia="方正书宋简体" w:hint="eastAsia"/>
          <w:sz w:val="22"/>
          <w:szCs w:val="22"/>
        </w:rPr>
        <w:t>20</w:t>
      </w:r>
      <w:r>
        <w:rPr>
          <w:rFonts w:ascii="方正书宋简体" w:eastAsia="方正书宋简体" w:hint="eastAsia"/>
          <w:sz w:val="22"/>
          <w:szCs w:val="22"/>
        </w:rPr>
        <w:t>个项目。</w:t>
      </w:r>
      <w:r>
        <w:rPr>
          <w:rFonts w:ascii="方正书宋简体" w:eastAsia="方正书宋简体" w:hint="eastAsia"/>
          <w:b/>
          <w:bCs/>
          <w:sz w:val="22"/>
          <w:szCs w:val="22"/>
        </w:rPr>
        <w:t>校地合作方面，</w:t>
      </w:r>
      <w:r>
        <w:rPr>
          <w:rFonts w:ascii="方正书宋简体" w:eastAsia="方正书宋简体" w:hint="eastAsia"/>
          <w:sz w:val="22"/>
          <w:szCs w:val="22"/>
        </w:rPr>
        <w:t>发挥高校智囊团作用，重点为县域发展提供决策咨询服务。依靠师资力量优势，对全县教师开展轮训，对</w:t>
      </w:r>
      <w:r>
        <w:rPr>
          <w:rFonts w:ascii="方正书宋简体" w:eastAsia="方正书宋简体" w:hint="eastAsia"/>
          <w:sz w:val="22"/>
          <w:szCs w:val="22"/>
        </w:rPr>
        <w:t>220</w:t>
      </w:r>
      <w:r>
        <w:rPr>
          <w:rFonts w:ascii="方正书宋简体" w:eastAsia="方正书宋简体" w:hint="eastAsia"/>
          <w:sz w:val="22"/>
          <w:szCs w:val="22"/>
        </w:rPr>
        <w:t>余名贫困劳动力开展技能培训。建立了产学研基地</w:t>
      </w:r>
      <w:r>
        <w:rPr>
          <w:rFonts w:ascii="方正书宋简体" w:eastAsia="方正书宋简体" w:hint="eastAsia"/>
          <w:sz w:val="22"/>
          <w:szCs w:val="22"/>
        </w:rPr>
        <w:t>1</w:t>
      </w:r>
      <w:r>
        <w:rPr>
          <w:rFonts w:ascii="方正书宋简体" w:eastAsia="方正书宋简体" w:hint="eastAsia"/>
          <w:sz w:val="22"/>
          <w:szCs w:val="22"/>
        </w:rPr>
        <w:t>个，建立了西航科技艺术文化体验馆。大力引导乌鸡产业基地建设，在西航开辟了实体销售店，实现同城配送。</w:t>
      </w:r>
      <w:r>
        <w:rPr>
          <w:rFonts w:ascii="方正书宋简体" w:eastAsia="方正书宋简体" w:hint="eastAsia"/>
          <w:b/>
          <w:bCs/>
          <w:sz w:val="22"/>
          <w:szCs w:val="22"/>
        </w:rPr>
        <w:t>医疗资源下沉方面，</w:t>
      </w:r>
      <w:r>
        <w:rPr>
          <w:rFonts w:ascii="方正书宋简体" w:eastAsia="方正书宋简体" w:hint="eastAsia"/>
          <w:sz w:val="22"/>
          <w:szCs w:val="22"/>
        </w:rPr>
        <w:t>建立了市县镇村四级紧密型医共体，挂牌成立了市中心医院镇坪县分院，选派</w:t>
      </w:r>
      <w:r>
        <w:rPr>
          <w:rFonts w:ascii="方正书宋简体" w:eastAsia="方正书宋简体" w:hint="eastAsia"/>
          <w:sz w:val="22"/>
          <w:szCs w:val="22"/>
        </w:rPr>
        <w:t>19</w:t>
      </w:r>
      <w:r>
        <w:rPr>
          <w:rFonts w:ascii="方正书宋简体" w:eastAsia="方正书宋简体" w:hint="eastAsia"/>
          <w:sz w:val="22"/>
          <w:szCs w:val="22"/>
        </w:rPr>
        <w:t>名专</w:t>
      </w:r>
      <w:r>
        <w:rPr>
          <w:rFonts w:ascii="方正书宋简体" w:eastAsia="方正书宋简体" w:hint="eastAsia"/>
          <w:sz w:val="22"/>
          <w:szCs w:val="22"/>
        </w:rPr>
        <w:lastRenderedPageBreak/>
        <w:t>家医师常驻镇坪县医院坐诊。钟楼区卫计系统定点帮扶</w:t>
      </w:r>
      <w:r>
        <w:rPr>
          <w:rFonts w:ascii="方正书宋简体" w:eastAsia="方正书宋简体" w:hint="eastAsia"/>
          <w:sz w:val="22"/>
          <w:szCs w:val="22"/>
        </w:rPr>
        <w:t>5</w:t>
      </w:r>
      <w:r>
        <w:rPr>
          <w:rFonts w:ascii="方正书宋简体" w:eastAsia="方正书宋简体" w:hint="eastAsia"/>
          <w:sz w:val="22"/>
          <w:szCs w:val="22"/>
        </w:rPr>
        <w:t>家镇卫生院，并派驻专家医师定期帮扶。县镇医院定期巡回各村进行义诊和到村卫生室坐诊，实现了医疗技术力量下沉，提升了</w:t>
      </w:r>
      <w:r>
        <w:rPr>
          <w:rFonts w:ascii="方正书宋简体" w:eastAsia="方正书宋简体" w:hint="eastAsia"/>
          <w:sz w:val="22"/>
          <w:szCs w:val="22"/>
        </w:rPr>
        <w:t>基层医疗服务能力。</w:t>
      </w:r>
      <w:r>
        <w:rPr>
          <w:rFonts w:ascii="方正书宋简体" w:eastAsia="方正书宋简体" w:hint="eastAsia"/>
          <w:b/>
          <w:bCs/>
          <w:sz w:val="22"/>
          <w:szCs w:val="22"/>
        </w:rPr>
        <w:t>公益岗位扶贫方面</w:t>
      </w:r>
      <w:r>
        <w:rPr>
          <w:rFonts w:ascii="方正书宋简体" w:eastAsia="方正书宋简体" w:hint="eastAsia"/>
          <w:sz w:val="22"/>
          <w:szCs w:val="22"/>
        </w:rPr>
        <w:t>，全县共开发公益性岗位安置贫困劳动力</w:t>
      </w:r>
      <w:r>
        <w:rPr>
          <w:rFonts w:ascii="方正书宋简体" w:eastAsia="方正书宋简体" w:hint="eastAsia"/>
          <w:sz w:val="22"/>
          <w:szCs w:val="22"/>
        </w:rPr>
        <w:t>446</w:t>
      </w:r>
      <w:r>
        <w:rPr>
          <w:rFonts w:ascii="方正书宋简体" w:eastAsia="方正书宋简体" w:hint="eastAsia"/>
          <w:sz w:val="22"/>
          <w:szCs w:val="22"/>
        </w:rPr>
        <w:t>人，其中在册贫困劳动力</w:t>
      </w:r>
      <w:r>
        <w:rPr>
          <w:rFonts w:ascii="方正书宋简体" w:eastAsia="方正书宋简体" w:hint="eastAsia"/>
          <w:sz w:val="22"/>
          <w:szCs w:val="22"/>
        </w:rPr>
        <w:t>285</w:t>
      </w:r>
      <w:r>
        <w:rPr>
          <w:rFonts w:ascii="方正书宋简体" w:eastAsia="方正书宋简体" w:hint="eastAsia"/>
          <w:sz w:val="22"/>
          <w:szCs w:val="22"/>
        </w:rPr>
        <w:t>人。</w:t>
      </w:r>
      <w:r>
        <w:rPr>
          <w:rFonts w:ascii="方正书宋简体" w:eastAsia="方正书宋简体" w:hint="eastAsia"/>
          <w:b/>
          <w:bCs/>
          <w:sz w:val="22"/>
          <w:szCs w:val="22"/>
        </w:rPr>
        <w:t>“四支队伍”整合方面，</w:t>
      </w:r>
      <w:r>
        <w:rPr>
          <w:rFonts w:ascii="方正书宋简体" w:eastAsia="方正书宋简体" w:hint="eastAsia"/>
          <w:sz w:val="22"/>
          <w:szCs w:val="22"/>
        </w:rPr>
        <w:t>成立了“四支队伍”整合领导小组及办公室，专门负责“四支队伍”的日常管理和考核，各村根据“四支队伍”人员实际定岗定责，推行工作动态微信日报制和不定期巡察制，对执行工作纪律不严和履职不积极的实行召回，召回</w:t>
      </w:r>
      <w:r>
        <w:rPr>
          <w:rFonts w:ascii="方正书宋简体" w:eastAsia="方正书宋简体" w:hint="eastAsia"/>
          <w:sz w:val="22"/>
          <w:szCs w:val="22"/>
        </w:rPr>
        <w:t>3</w:t>
      </w:r>
      <w:r>
        <w:rPr>
          <w:rFonts w:ascii="方正书宋简体" w:eastAsia="方正书宋简体" w:hint="eastAsia"/>
          <w:sz w:val="22"/>
          <w:szCs w:val="22"/>
        </w:rPr>
        <w:t>人，新派驻</w:t>
      </w:r>
      <w:r>
        <w:rPr>
          <w:rFonts w:ascii="方正书宋简体" w:eastAsia="方正书宋简体" w:hint="eastAsia"/>
          <w:sz w:val="22"/>
          <w:szCs w:val="22"/>
        </w:rPr>
        <w:t>11</w:t>
      </w:r>
      <w:r>
        <w:rPr>
          <w:rFonts w:ascii="方正书宋简体" w:eastAsia="方正书宋简体" w:hint="eastAsia"/>
          <w:sz w:val="22"/>
          <w:szCs w:val="22"/>
        </w:rPr>
        <w:t>人，保证了“四支队伍”的高效履职。</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仿宋_GB2312" w:hint="eastAsia"/>
          <w:sz w:val="22"/>
          <w:szCs w:val="22"/>
        </w:rPr>
        <w:t>【精准扶贫】</w:t>
      </w:r>
      <w:r>
        <w:rPr>
          <w:rFonts w:ascii="方正书宋简体" w:eastAsia="方正书宋简体" w:hint="eastAsia"/>
          <w:b/>
          <w:sz w:val="22"/>
          <w:szCs w:val="22"/>
        </w:rPr>
        <w:t>一是“八个一批”政策精准落实。</w:t>
      </w:r>
      <w:r>
        <w:rPr>
          <w:rFonts w:ascii="方正书宋简体" w:eastAsia="方正书宋简体" w:hAnsi="仿宋" w:hint="eastAsia"/>
          <w:sz w:val="22"/>
          <w:szCs w:val="22"/>
        </w:rPr>
        <w:t>2018</w:t>
      </w:r>
      <w:r>
        <w:rPr>
          <w:rFonts w:ascii="方正书宋简体" w:eastAsia="方正书宋简体" w:hAnsi="仿宋" w:hint="eastAsia"/>
          <w:sz w:val="22"/>
          <w:szCs w:val="22"/>
        </w:rPr>
        <w:t>年度</w:t>
      </w:r>
      <w:r>
        <w:rPr>
          <w:rFonts w:ascii="方正书宋简体" w:eastAsia="方正书宋简体" w:hint="eastAsia"/>
          <w:sz w:val="22"/>
          <w:szCs w:val="22"/>
        </w:rPr>
        <w:t>全面完成</w:t>
      </w:r>
      <w:r>
        <w:rPr>
          <w:rFonts w:ascii="方正书宋简体" w:eastAsia="方正书宋简体" w:hint="eastAsia"/>
          <w:sz w:val="22"/>
          <w:szCs w:val="22"/>
        </w:rPr>
        <w:t>273</w:t>
      </w:r>
      <w:r>
        <w:rPr>
          <w:rFonts w:ascii="方正书宋简体" w:eastAsia="方正书宋简体" w:hint="eastAsia"/>
          <w:sz w:val="22"/>
          <w:szCs w:val="22"/>
        </w:rPr>
        <w:t>户</w:t>
      </w:r>
      <w:r>
        <w:rPr>
          <w:rFonts w:ascii="方正书宋简体" w:eastAsia="方正书宋简体" w:hint="eastAsia"/>
          <w:sz w:val="22"/>
          <w:szCs w:val="22"/>
        </w:rPr>
        <w:t>924</w:t>
      </w:r>
      <w:r>
        <w:rPr>
          <w:rFonts w:ascii="方正书宋简体" w:eastAsia="方正书宋简体" w:hint="eastAsia"/>
          <w:sz w:val="22"/>
          <w:szCs w:val="22"/>
        </w:rPr>
        <w:t>人易地扶贫搬迁和</w:t>
      </w:r>
      <w:r>
        <w:rPr>
          <w:rFonts w:ascii="方正书宋简体" w:eastAsia="方正书宋简体" w:hint="eastAsia"/>
          <w:sz w:val="22"/>
          <w:szCs w:val="22"/>
        </w:rPr>
        <w:t>166</w:t>
      </w:r>
      <w:r>
        <w:rPr>
          <w:rFonts w:ascii="方正书宋简体" w:eastAsia="方正书宋简体" w:hint="eastAsia"/>
          <w:sz w:val="22"/>
          <w:szCs w:val="22"/>
        </w:rPr>
        <w:t>户危房改造任务，竣工率和入住率</w:t>
      </w:r>
      <w:r>
        <w:rPr>
          <w:rFonts w:ascii="方正书宋简体" w:eastAsia="方正书宋简体" w:hint="eastAsia"/>
          <w:sz w:val="22"/>
          <w:szCs w:val="22"/>
        </w:rPr>
        <w:t>均为</w:t>
      </w:r>
      <w:r>
        <w:rPr>
          <w:rFonts w:ascii="方正书宋简体" w:eastAsia="方正书宋简体" w:hint="eastAsia"/>
          <w:sz w:val="22"/>
          <w:szCs w:val="22"/>
        </w:rPr>
        <w:t>100%</w:t>
      </w:r>
      <w:r>
        <w:rPr>
          <w:rFonts w:ascii="方正书宋简体" w:eastAsia="方正书宋简体" w:hint="eastAsia"/>
          <w:sz w:val="22"/>
          <w:szCs w:val="22"/>
        </w:rPr>
        <w:t>，补助资金全部发放到位。全县各村实现了一村一企一产业、村集体经济合作社、互助资金协会“三位一体”产业扶贫全覆盖，每个村注入财政资金</w:t>
      </w:r>
      <w:r>
        <w:rPr>
          <w:rFonts w:ascii="方正书宋简体" w:eastAsia="方正书宋简体" w:hint="eastAsia"/>
          <w:sz w:val="22"/>
          <w:szCs w:val="22"/>
        </w:rPr>
        <w:t>110</w:t>
      </w:r>
      <w:r>
        <w:rPr>
          <w:rFonts w:ascii="方正书宋简体" w:eastAsia="方正书宋简体" w:hint="eastAsia"/>
          <w:sz w:val="22"/>
          <w:szCs w:val="22"/>
        </w:rPr>
        <w:t>万元，</w:t>
      </w:r>
      <w:r>
        <w:rPr>
          <w:rFonts w:ascii="方正书宋简体" w:eastAsia="方正书宋简体" w:hint="eastAsia"/>
          <w:sz w:val="22"/>
          <w:szCs w:val="22"/>
        </w:rPr>
        <w:t>104</w:t>
      </w:r>
      <w:r>
        <w:rPr>
          <w:rFonts w:ascii="方正书宋简体" w:eastAsia="方正书宋简体" w:hint="eastAsia"/>
          <w:sz w:val="22"/>
          <w:szCs w:val="22"/>
        </w:rPr>
        <w:t>家市场主体与</w:t>
      </w:r>
      <w:r>
        <w:rPr>
          <w:rFonts w:ascii="方正书宋简体" w:eastAsia="方正书宋简体" w:hint="eastAsia"/>
          <w:sz w:val="22"/>
          <w:szCs w:val="22"/>
        </w:rPr>
        <w:t>3110</w:t>
      </w:r>
      <w:r>
        <w:rPr>
          <w:rFonts w:ascii="方正书宋简体" w:eastAsia="方正书宋简体" w:hint="eastAsia"/>
          <w:sz w:val="22"/>
          <w:szCs w:val="22"/>
        </w:rPr>
        <w:t>户贫困户缔结了稳定的利益关系。全年转移就业贫困劳动力</w:t>
      </w:r>
      <w:r>
        <w:rPr>
          <w:rFonts w:ascii="方正书宋简体" w:eastAsia="方正书宋简体" w:hint="eastAsia"/>
          <w:sz w:val="22"/>
          <w:szCs w:val="22"/>
        </w:rPr>
        <w:t>1827</w:t>
      </w:r>
      <w:r>
        <w:rPr>
          <w:rFonts w:ascii="方正书宋简体" w:eastAsia="方正书宋简体" w:hint="eastAsia"/>
          <w:sz w:val="22"/>
          <w:szCs w:val="22"/>
        </w:rPr>
        <w:t>人，技能培训</w:t>
      </w:r>
      <w:r>
        <w:rPr>
          <w:rFonts w:ascii="方正书宋简体" w:eastAsia="方正书宋简体" w:hint="eastAsia"/>
          <w:sz w:val="22"/>
          <w:szCs w:val="22"/>
        </w:rPr>
        <w:t>2109</w:t>
      </w:r>
      <w:r>
        <w:rPr>
          <w:rFonts w:ascii="方正书宋简体" w:eastAsia="方正书宋简体" w:hint="eastAsia"/>
          <w:sz w:val="22"/>
          <w:szCs w:val="22"/>
        </w:rPr>
        <w:t>人次，自主创业</w:t>
      </w:r>
      <w:r>
        <w:rPr>
          <w:rFonts w:ascii="方正书宋简体" w:eastAsia="方正书宋简体" w:hint="eastAsia"/>
          <w:sz w:val="22"/>
          <w:szCs w:val="22"/>
        </w:rPr>
        <w:t>76</w:t>
      </w:r>
      <w:r>
        <w:rPr>
          <w:rFonts w:ascii="方正书宋简体" w:eastAsia="方正书宋简体" w:hint="eastAsia"/>
          <w:sz w:val="22"/>
          <w:szCs w:val="22"/>
        </w:rPr>
        <w:t>人，全部超额完成市下达任务。对全县建档立卡贫困人口购买新合疗实行全额资助，对全县贫困人口中的</w:t>
      </w:r>
      <w:r>
        <w:rPr>
          <w:rFonts w:ascii="方正书宋简体" w:eastAsia="方正书宋简体" w:hint="eastAsia"/>
          <w:sz w:val="22"/>
          <w:szCs w:val="22"/>
        </w:rPr>
        <w:t>1452</w:t>
      </w:r>
      <w:r>
        <w:rPr>
          <w:rFonts w:ascii="方正书宋简体" w:eastAsia="方正书宋简体" w:hint="eastAsia"/>
          <w:sz w:val="22"/>
          <w:szCs w:val="22"/>
        </w:rPr>
        <w:t>名慢病患者全部发放慢病证，落实签约家庭医生和慢病报销政策，对全县贫困人口中的</w:t>
      </w:r>
      <w:r>
        <w:rPr>
          <w:rFonts w:ascii="方正书宋简体" w:eastAsia="方正书宋简体" w:hint="eastAsia"/>
          <w:sz w:val="22"/>
          <w:szCs w:val="22"/>
        </w:rPr>
        <w:t>39</w:t>
      </w:r>
      <w:r>
        <w:rPr>
          <w:rFonts w:ascii="方正书宋简体" w:eastAsia="方正书宋简体" w:hint="eastAsia"/>
          <w:sz w:val="22"/>
          <w:szCs w:val="22"/>
        </w:rPr>
        <w:t>名大病患者全部落实大病救治措施。全县建档立卡贫困人口中</w:t>
      </w:r>
      <w:r>
        <w:rPr>
          <w:rFonts w:ascii="方正书宋简体" w:eastAsia="方正书宋简体" w:hint="eastAsia"/>
          <w:sz w:val="22"/>
          <w:szCs w:val="22"/>
        </w:rPr>
        <w:t>的</w:t>
      </w:r>
      <w:r>
        <w:rPr>
          <w:rFonts w:ascii="方正书宋简体" w:eastAsia="方正书宋简体" w:hint="eastAsia"/>
          <w:sz w:val="22"/>
          <w:szCs w:val="22"/>
        </w:rPr>
        <w:t>1460</w:t>
      </w:r>
      <w:r>
        <w:rPr>
          <w:rFonts w:ascii="方正书宋简体" w:eastAsia="方正书宋简体" w:hint="eastAsia"/>
          <w:sz w:val="22"/>
          <w:szCs w:val="22"/>
        </w:rPr>
        <w:t>名义务教育阶段学生全部入学，其中送教上门</w:t>
      </w:r>
      <w:r>
        <w:rPr>
          <w:rFonts w:ascii="方正书宋简体" w:eastAsia="方正书宋简体" w:hint="eastAsia"/>
          <w:sz w:val="22"/>
          <w:szCs w:val="22"/>
        </w:rPr>
        <w:t>15</w:t>
      </w:r>
      <w:r>
        <w:rPr>
          <w:rFonts w:ascii="方正书宋简体" w:eastAsia="方正书宋简体" w:hint="eastAsia"/>
          <w:sz w:val="22"/>
          <w:szCs w:val="22"/>
        </w:rPr>
        <w:t>人，教育资助实现全覆盖。全县建档立卡贫困人口中的</w:t>
      </w:r>
      <w:r>
        <w:rPr>
          <w:rFonts w:ascii="方正书宋简体" w:eastAsia="方正书宋简体" w:hint="eastAsia"/>
          <w:sz w:val="22"/>
          <w:szCs w:val="22"/>
        </w:rPr>
        <w:t>617</w:t>
      </w:r>
      <w:r>
        <w:rPr>
          <w:rFonts w:ascii="方正书宋简体" w:eastAsia="方正书宋简体" w:hint="eastAsia"/>
          <w:sz w:val="22"/>
          <w:szCs w:val="22"/>
        </w:rPr>
        <w:t>户</w:t>
      </w:r>
      <w:r>
        <w:rPr>
          <w:rFonts w:ascii="方正书宋简体" w:eastAsia="方正书宋简体" w:hint="eastAsia"/>
          <w:sz w:val="22"/>
          <w:szCs w:val="22"/>
        </w:rPr>
        <w:t>1315</w:t>
      </w:r>
      <w:r>
        <w:rPr>
          <w:rFonts w:ascii="方正书宋简体" w:eastAsia="方正书宋简体" w:hint="eastAsia"/>
          <w:sz w:val="22"/>
          <w:szCs w:val="22"/>
        </w:rPr>
        <w:t>人实施农村低保，五保和重度残疾人等补贴政策全面落实。全县聘用贫困户生态扶林员</w:t>
      </w:r>
      <w:r>
        <w:rPr>
          <w:rFonts w:ascii="方正书宋简体" w:eastAsia="方正书宋简体" w:hint="eastAsia"/>
          <w:sz w:val="22"/>
          <w:szCs w:val="22"/>
        </w:rPr>
        <w:t>200</w:t>
      </w:r>
      <w:r>
        <w:rPr>
          <w:rFonts w:ascii="方正书宋简体" w:eastAsia="方正书宋简体" w:hint="eastAsia"/>
          <w:sz w:val="22"/>
          <w:szCs w:val="22"/>
        </w:rPr>
        <w:t>名，对</w:t>
      </w:r>
      <w:r>
        <w:rPr>
          <w:rFonts w:ascii="方正书宋简体" w:eastAsia="方正书宋简体" w:hint="eastAsia"/>
          <w:sz w:val="22"/>
          <w:szCs w:val="22"/>
        </w:rPr>
        <w:t>1255</w:t>
      </w:r>
      <w:r>
        <w:rPr>
          <w:rFonts w:ascii="方正书宋简体" w:eastAsia="方正书宋简体" w:hint="eastAsia"/>
          <w:sz w:val="22"/>
          <w:szCs w:val="22"/>
        </w:rPr>
        <w:t>户贫困户兑现生态补偿金</w:t>
      </w:r>
      <w:r>
        <w:rPr>
          <w:rFonts w:ascii="方正书宋简体" w:eastAsia="方正书宋简体" w:hint="eastAsia"/>
          <w:sz w:val="22"/>
          <w:szCs w:val="22"/>
        </w:rPr>
        <w:t>980.06</w:t>
      </w:r>
      <w:r>
        <w:rPr>
          <w:rFonts w:ascii="方正书宋简体" w:eastAsia="方正书宋简体" w:hint="eastAsia"/>
          <w:sz w:val="22"/>
          <w:szCs w:val="22"/>
        </w:rPr>
        <w:t>万元，发展林业经营主体</w:t>
      </w:r>
      <w:r>
        <w:rPr>
          <w:rFonts w:ascii="方正书宋简体" w:eastAsia="方正书宋简体" w:hint="eastAsia"/>
          <w:sz w:val="22"/>
          <w:szCs w:val="22"/>
        </w:rPr>
        <w:t>35</w:t>
      </w:r>
      <w:r>
        <w:rPr>
          <w:rFonts w:ascii="方正书宋简体" w:eastAsia="方正书宋简体" w:hint="eastAsia"/>
          <w:sz w:val="22"/>
          <w:szCs w:val="22"/>
        </w:rPr>
        <w:t>个，带动贫困户</w:t>
      </w:r>
      <w:r>
        <w:rPr>
          <w:rFonts w:ascii="方正书宋简体" w:eastAsia="方正书宋简体" w:hint="eastAsia"/>
          <w:sz w:val="22"/>
          <w:szCs w:val="22"/>
        </w:rPr>
        <w:t>1097</w:t>
      </w:r>
      <w:r>
        <w:rPr>
          <w:rFonts w:ascii="方正书宋简体" w:eastAsia="方正书宋简体" w:hint="eastAsia"/>
          <w:sz w:val="22"/>
          <w:szCs w:val="22"/>
        </w:rPr>
        <w:t>户。</w:t>
      </w:r>
      <w:r>
        <w:rPr>
          <w:rFonts w:ascii="方正书宋简体" w:eastAsia="方正书宋简体" w:hint="eastAsia"/>
          <w:b/>
          <w:sz w:val="22"/>
          <w:szCs w:val="22"/>
        </w:rPr>
        <w:t>二是基础保障设施全面达标。</w:t>
      </w:r>
      <w:r>
        <w:rPr>
          <w:rFonts w:ascii="方正书宋简体" w:eastAsia="方正书宋简体" w:hint="eastAsia"/>
          <w:sz w:val="22"/>
          <w:szCs w:val="22"/>
        </w:rPr>
        <w:t>围绕户、村脱贫“</w:t>
      </w:r>
      <w:r>
        <w:rPr>
          <w:rFonts w:ascii="方正书宋简体" w:eastAsia="方正书宋简体" w:hint="eastAsia"/>
          <w:sz w:val="22"/>
          <w:szCs w:val="22"/>
        </w:rPr>
        <w:t>57</w:t>
      </w:r>
      <w:r>
        <w:rPr>
          <w:rFonts w:ascii="方正书宋简体" w:eastAsia="方正书宋简体" w:hint="eastAsia"/>
          <w:sz w:val="22"/>
          <w:szCs w:val="22"/>
        </w:rPr>
        <w:t>”标准，逐村逐户查短板、找缺项，精准落实基础设施和公共服务设施项目。经筛查，全年共实施交通项目</w:t>
      </w:r>
      <w:r>
        <w:rPr>
          <w:rFonts w:ascii="方正书宋简体" w:eastAsia="方正书宋简体" w:hint="eastAsia"/>
          <w:sz w:val="22"/>
          <w:szCs w:val="22"/>
        </w:rPr>
        <w:t>136</w:t>
      </w:r>
      <w:r>
        <w:rPr>
          <w:rFonts w:ascii="方正书宋简体" w:eastAsia="方正书宋简体" w:hint="eastAsia"/>
          <w:sz w:val="22"/>
          <w:szCs w:val="22"/>
        </w:rPr>
        <w:t>个、水利项目</w:t>
      </w:r>
      <w:r>
        <w:rPr>
          <w:rFonts w:ascii="方正书宋简体" w:eastAsia="方正书宋简体" w:hint="eastAsia"/>
          <w:sz w:val="22"/>
          <w:szCs w:val="22"/>
        </w:rPr>
        <w:t>103</w:t>
      </w:r>
      <w:r>
        <w:rPr>
          <w:rFonts w:ascii="方正书宋简体" w:eastAsia="方正书宋简体" w:hint="eastAsia"/>
          <w:sz w:val="22"/>
          <w:szCs w:val="22"/>
        </w:rPr>
        <w:t>个、电力项目</w:t>
      </w:r>
      <w:r>
        <w:rPr>
          <w:rFonts w:ascii="方正书宋简体" w:eastAsia="方正书宋简体" w:hint="eastAsia"/>
          <w:sz w:val="22"/>
          <w:szCs w:val="22"/>
        </w:rPr>
        <w:t>20</w:t>
      </w:r>
      <w:r>
        <w:rPr>
          <w:rFonts w:ascii="方正书宋简体" w:eastAsia="方正书宋简体" w:hint="eastAsia"/>
          <w:sz w:val="22"/>
          <w:szCs w:val="22"/>
        </w:rPr>
        <w:t>个、村标准化卫生室项目</w:t>
      </w:r>
      <w:r>
        <w:rPr>
          <w:rFonts w:ascii="方正书宋简体" w:eastAsia="方正书宋简体" w:hint="eastAsia"/>
          <w:sz w:val="22"/>
          <w:szCs w:val="22"/>
        </w:rPr>
        <w:t>11</w:t>
      </w:r>
      <w:r>
        <w:rPr>
          <w:rFonts w:ascii="方正书宋简体" w:eastAsia="方正书宋简体" w:hint="eastAsia"/>
          <w:sz w:val="22"/>
          <w:szCs w:val="22"/>
        </w:rPr>
        <w:t>个。目</w:t>
      </w:r>
      <w:r>
        <w:rPr>
          <w:rFonts w:ascii="方正书宋简体" w:eastAsia="方正书宋简体" w:hint="eastAsia"/>
          <w:sz w:val="22"/>
          <w:szCs w:val="22"/>
        </w:rPr>
        <w:t>前，</w:t>
      </w:r>
      <w:r>
        <w:rPr>
          <w:rFonts w:ascii="方正书宋简体" w:eastAsia="方正书宋简体" w:hint="eastAsia"/>
          <w:sz w:val="22"/>
          <w:szCs w:val="22"/>
        </w:rPr>
        <w:t>58</w:t>
      </w:r>
      <w:r>
        <w:rPr>
          <w:rFonts w:ascii="方正书宋简体" w:eastAsia="方正书宋简体" w:hint="eastAsia"/>
          <w:sz w:val="22"/>
          <w:szCs w:val="22"/>
        </w:rPr>
        <w:t>个村交通保障、安全饮水、电力入户、标准化卫生室均已由行业部门验收完毕并下达认定结果。</w:t>
      </w:r>
      <w:r>
        <w:rPr>
          <w:rFonts w:ascii="方正书宋简体" w:eastAsia="方正书宋简体" w:hint="eastAsia"/>
          <w:b/>
          <w:sz w:val="22"/>
          <w:szCs w:val="22"/>
        </w:rPr>
        <w:t>三是金融扶贫政策精准对接。</w:t>
      </w:r>
      <w:r>
        <w:rPr>
          <w:rFonts w:ascii="方正书宋简体" w:eastAsia="方正书宋简体" w:hint="eastAsia"/>
          <w:sz w:val="22"/>
          <w:szCs w:val="22"/>
        </w:rPr>
        <w:t>全县累计放贷</w:t>
      </w:r>
      <w:r>
        <w:rPr>
          <w:rFonts w:ascii="方正书宋简体" w:eastAsia="方正书宋简体" w:hint="eastAsia"/>
          <w:sz w:val="22"/>
          <w:szCs w:val="22"/>
        </w:rPr>
        <w:t>2003</w:t>
      </w:r>
      <w:r>
        <w:rPr>
          <w:rFonts w:ascii="方正书宋简体" w:eastAsia="方正书宋简体" w:hint="eastAsia"/>
          <w:sz w:val="22"/>
          <w:szCs w:val="22"/>
        </w:rPr>
        <w:t>户、</w:t>
      </w:r>
      <w:r>
        <w:rPr>
          <w:rFonts w:ascii="方正书宋简体" w:eastAsia="方正书宋简体" w:hint="eastAsia"/>
          <w:sz w:val="22"/>
          <w:szCs w:val="22"/>
        </w:rPr>
        <w:t>8373.65</w:t>
      </w:r>
      <w:r>
        <w:rPr>
          <w:rFonts w:ascii="方正书宋简体" w:eastAsia="方正书宋简体" w:hint="eastAsia"/>
          <w:sz w:val="22"/>
          <w:szCs w:val="22"/>
        </w:rPr>
        <w:t>万元，其中</w:t>
      </w:r>
      <w:r>
        <w:rPr>
          <w:rFonts w:ascii="方正书宋简体" w:eastAsia="方正书宋简体" w:hint="eastAsia"/>
          <w:sz w:val="22"/>
          <w:szCs w:val="22"/>
        </w:rPr>
        <w:t>2018</w:t>
      </w:r>
      <w:r>
        <w:rPr>
          <w:rFonts w:ascii="方正书宋简体" w:eastAsia="方正书宋简体" w:hint="eastAsia"/>
          <w:sz w:val="22"/>
          <w:szCs w:val="22"/>
        </w:rPr>
        <w:t>年新增</w:t>
      </w:r>
      <w:r>
        <w:rPr>
          <w:rFonts w:ascii="方正书宋简体" w:eastAsia="方正书宋简体" w:hint="eastAsia"/>
          <w:sz w:val="22"/>
          <w:szCs w:val="22"/>
        </w:rPr>
        <w:t>471</w:t>
      </w:r>
      <w:r>
        <w:rPr>
          <w:rFonts w:ascii="方正书宋简体" w:eastAsia="方正书宋简体" w:hint="eastAsia"/>
          <w:sz w:val="22"/>
          <w:szCs w:val="22"/>
        </w:rPr>
        <w:t>户、</w:t>
      </w:r>
      <w:r>
        <w:rPr>
          <w:rFonts w:ascii="方正书宋简体" w:eastAsia="方正书宋简体" w:hint="eastAsia"/>
          <w:sz w:val="22"/>
          <w:szCs w:val="22"/>
        </w:rPr>
        <w:t>1998.5</w:t>
      </w:r>
      <w:r>
        <w:rPr>
          <w:rFonts w:ascii="方正书宋简体" w:eastAsia="方正书宋简体" w:hint="eastAsia"/>
          <w:sz w:val="22"/>
          <w:szCs w:val="22"/>
        </w:rPr>
        <w:t>万元，带动</w:t>
      </w:r>
      <w:r>
        <w:rPr>
          <w:rFonts w:ascii="方正书宋简体" w:eastAsia="方正书宋简体" w:hint="eastAsia"/>
          <w:sz w:val="22"/>
          <w:szCs w:val="22"/>
        </w:rPr>
        <w:t>500</w:t>
      </w:r>
      <w:r>
        <w:rPr>
          <w:rFonts w:ascii="方正书宋简体" w:eastAsia="方正书宋简体" w:hint="eastAsia"/>
          <w:sz w:val="22"/>
          <w:szCs w:val="22"/>
        </w:rPr>
        <w:t>余户贫困户产业增收，户均增收达</w:t>
      </w:r>
      <w:r>
        <w:rPr>
          <w:rFonts w:ascii="方正书宋简体" w:eastAsia="方正书宋简体" w:hint="eastAsia"/>
          <w:sz w:val="22"/>
          <w:szCs w:val="22"/>
        </w:rPr>
        <w:t>3000</w:t>
      </w:r>
      <w:r>
        <w:rPr>
          <w:rFonts w:ascii="方正书宋简体" w:eastAsia="方正书宋简体" w:hint="eastAsia"/>
          <w:sz w:val="22"/>
          <w:szCs w:val="22"/>
        </w:rPr>
        <w:t>元以上。全县</w:t>
      </w:r>
      <w:r>
        <w:rPr>
          <w:rFonts w:ascii="方正书宋简体" w:eastAsia="方正书宋简体" w:hint="eastAsia"/>
          <w:sz w:val="22"/>
          <w:szCs w:val="22"/>
        </w:rPr>
        <w:t>58</w:t>
      </w:r>
      <w:r>
        <w:rPr>
          <w:rFonts w:ascii="方正书宋简体" w:eastAsia="方正书宋简体" w:hint="eastAsia"/>
          <w:sz w:val="22"/>
          <w:szCs w:val="22"/>
        </w:rPr>
        <w:t>个行政村均组建互助资金协会，每村财政注资</w:t>
      </w:r>
      <w:r>
        <w:rPr>
          <w:rFonts w:ascii="方正书宋简体" w:eastAsia="方正书宋简体" w:hint="eastAsia"/>
          <w:sz w:val="22"/>
          <w:szCs w:val="22"/>
        </w:rPr>
        <w:t>50</w:t>
      </w:r>
      <w:r>
        <w:rPr>
          <w:rFonts w:ascii="方正书宋简体" w:eastAsia="方正书宋简体" w:hint="eastAsia"/>
          <w:sz w:val="22"/>
          <w:szCs w:val="22"/>
        </w:rPr>
        <w:t>万元，贷款均超总资金的</w:t>
      </w:r>
      <w:r>
        <w:rPr>
          <w:rFonts w:ascii="方正书宋简体" w:eastAsia="方正书宋简体" w:hint="eastAsia"/>
          <w:sz w:val="22"/>
          <w:szCs w:val="22"/>
        </w:rPr>
        <w:t>60%</w:t>
      </w:r>
      <w:r>
        <w:rPr>
          <w:rFonts w:ascii="方正书宋简体" w:eastAsia="方正书宋简体" w:hint="eastAsia"/>
          <w:sz w:val="22"/>
          <w:szCs w:val="22"/>
        </w:rPr>
        <w:t>以上，贷款总金额达到</w:t>
      </w:r>
      <w:r>
        <w:rPr>
          <w:rFonts w:ascii="方正书宋简体" w:eastAsia="方正书宋简体" w:hint="eastAsia"/>
          <w:sz w:val="22"/>
          <w:szCs w:val="22"/>
        </w:rPr>
        <w:t>2000</w:t>
      </w:r>
      <w:r>
        <w:rPr>
          <w:rFonts w:ascii="方正书宋简体" w:eastAsia="方正书宋简体" w:hint="eastAsia"/>
          <w:sz w:val="22"/>
          <w:szCs w:val="22"/>
        </w:rPr>
        <w:t>万元以上，并完成了县级达标认定。</w:t>
      </w:r>
      <w:r>
        <w:rPr>
          <w:rFonts w:ascii="方正书宋简体" w:eastAsia="方正书宋简体" w:hint="eastAsia"/>
          <w:b/>
          <w:sz w:val="22"/>
          <w:szCs w:val="22"/>
        </w:rPr>
        <w:t>四是能力扶贫工作扎实有效。</w:t>
      </w:r>
      <w:r>
        <w:rPr>
          <w:rFonts w:ascii="方正书宋简体" w:eastAsia="方正书宋简体" w:hint="eastAsia"/>
          <w:sz w:val="22"/>
          <w:szCs w:val="22"/>
        </w:rPr>
        <w:t>贫困大学生资助实现全覆盖，其中县本级直接资助大学生</w:t>
      </w:r>
      <w:r>
        <w:rPr>
          <w:rFonts w:ascii="方正书宋简体" w:eastAsia="方正书宋简体" w:hint="eastAsia"/>
          <w:sz w:val="22"/>
          <w:szCs w:val="22"/>
        </w:rPr>
        <w:t>80</w:t>
      </w:r>
      <w:r>
        <w:rPr>
          <w:rFonts w:ascii="方正书宋简体" w:eastAsia="方正书宋简体" w:hint="eastAsia"/>
          <w:sz w:val="22"/>
          <w:szCs w:val="22"/>
        </w:rPr>
        <w:t>名，发放助学金</w:t>
      </w:r>
      <w:r>
        <w:rPr>
          <w:rFonts w:ascii="方正书宋简体" w:eastAsia="方正书宋简体" w:hint="eastAsia"/>
          <w:sz w:val="22"/>
          <w:szCs w:val="22"/>
        </w:rPr>
        <w:t>29.7</w:t>
      </w:r>
      <w:r>
        <w:rPr>
          <w:rFonts w:ascii="方正书宋简体" w:eastAsia="方正书宋简体" w:hint="eastAsia"/>
          <w:sz w:val="22"/>
          <w:szCs w:val="22"/>
        </w:rPr>
        <w:t>万元；</w:t>
      </w:r>
      <w:r>
        <w:rPr>
          <w:rFonts w:ascii="方正书宋简体" w:eastAsia="方正书宋简体" w:hint="eastAsia"/>
          <w:sz w:val="22"/>
          <w:szCs w:val="22"/>
        </w:rPr>
        <w:t>其他社会资助贫困大学生</w:t>
      </w:r>
      <w:r>
        <w:rPr>
          <w:rFonts w:ascii="方正书宋简体" w:eastAsia="方正书宋简体" w:hint="eastAsia"/>
          <w:sz w:val="22"/>
          <w:szCs w:val="22"/>
        </w:rPr>
        <w:t>127</w:t>
      </w:r>
      <w:r>
        <w:rPr>
          <w:rFonts w:ascii="方正书宋简体" w:eastAsia="方正书宋简体" w:hint="eastAsia"/>
          <w:sz w:val="22"/>
          <w:szCs w:val="22"/>
        </w:rPr>
        <w:t>人，发放资助金</w:t>
      </w:r>
      <w:r>
        <w:rPr>
          <w:rFonts w:ascii="方正书宋简体" w:eastAsia="方正书宋简体" w:hint="eastAsia"/>
          <w:sz w:val="22"/>
          <w:szCs w:val="22"/>
        </w:rPr>
        <w:t>46.5</w:t>
      </w:r>
      <w:r>
        <w:rPr>
          <w:rFonts w:ascii="方正书宋简体" w:eastAsia="方正书宋简体" w:hint="eastAsia"/>
          <w:sz w:val="22"/>
          <w:szCs w:val="22"/>
        </w:rPr>
        <w:t>万元，其中，中央彩票公益基金滋蕙计划资助</w:t>
      </w:r>
      <w:r>
        <w:rPr>
          <w:rFonts w:ascii="方正书宋简体" w:eastAsia="方正书宋简体" w:hint="eastAsia"/>
          <w:sz w:val="22"/>
          <w:szCs w:val="22"/>
        </w:rPr>
        <w:t>60</w:t>
      </w:r>
      <w:r>
        <w:rPr>
          <w:rFonts w:ascii="方正书宋简体" w:eastAsia="方正书宋简体" w:hint="eastAsia"/>
          <w:sz w:val="22"/>
          <w:szCs w:val="22"/>
        </w:rPr>
        <w:t>人，发放资助金</w:t>
      </w:r>
      <w:r>
        <w:rPr>
          <w:rFonts w:ascii="方正书宋简体" w:eastAsia="方正书宋简体" w:hint="eastAsia"/>
          <w:sz w:val="22"/>
          <w:szCs w:val="22"/>
        </w:rPr>
        <w:t>12</w:t>
      </w:r>
      <w:r>
        <w:rPr>
          <w:rFonts w:ascii="方正书宋简体" w:eastAsia="方正书宋简体" w:hint="eastAsia"/>
          <w:sz w:val="22"/>
          <w:szCs w:val="22"/>
        </w:rPr>
        <w:t>万元。全县共与</w:t>
      </w:r>
      <w:r>
        <w:rPr>
          <w:rFonts w:ascii="方正书宋简体" w:eastAsia="方正书宋简体" w:hint="eastAsia"/>
          <w:sz w:val="22"/>
          <w:szCs w:val="22"/>
        </w:rPr>
        <w:t>465</w:t>
      </w:r>
      <w:r>
        <w:rPr>
          <w:rFonts w:ascii="方正书宋简体" w:eastAsia="方正书宋简体" w:hint="eastAsia"/>
          <w:sz w:val="22"/>
          <w:szCs w:val="22"/>
        </w:rPr>
        <w:t>名困难大学生签订了生源地助学贷款合同，发放助学贷款</w:t>
      </w:r>
      <w:r>
        <w:rPr>
          <w:rFonts w:ascii="方正书宋简体" w:eastAsia="方正书宋简体" w:hint="eastAsia"/>
          <w:sz w:val="22"/>
          <w:szCs w:val="22"/>
        </w:rPr>
        <w:t>347.28</w:t>
      </w:r>
      <w:r>
        <w:rPr>
          <w:rFonts w:ascii="方正书宋简体" w:eastAsia="方正书宋简体" w:hint="eastAsia"/>
          <w:sz w:val="22"/>
          <w:szCs w:val="22"/>
        </w:rPr>
        <w:t>万元。坚持以市场和就业需求为导向，组织开展“股份经济合作社社长培训班、爱心超市运营管理培训班、电子商务培训班”等致富带头人专题培训班，累计培训</w:t>
      </w:r>
      <w:r>
        <w:rPr>
          <w:rFonts w:ascii="方正书宋简体" w:eastAsia="方正书宋简体" w:hint="eastAsia"/>
          <w:sz w:val="22"/>
          <w:szCs w:val="22"/>
        </w:rPr>
        <w:t>200</w:t>
      </w:r>
      <w:r>
        <w:rPr>
          <w:rFonts w:ascii="方正书宋简体" w:eastAsia="方正书宋简体" w:hint="eastAsia"/>
          <w:sz w:val="22"/>
          <w:szCs w:val="22"/>
        </w:rPr>
        <w:t>余人次。</w:t>
      </w:r>
      <w:r>
        <w:rPr>
          <w:rFonts w:ascii="方正书宋简体" w:eastAsia="方正书宋简体" w:hint="eastAsia"/>
          <w:b/>
          <w:sz w:val="22"/>
          <w:szCs w:val="22"/>
        </w:rPr>
        <w:t>五是旅游扶贫产业快速发展。</w:t>
      </w:r>
      <w:r>
        <w:rPr>
          <w:rFonts w:ascii="方正书宋简体" w:eastAsia="方正书宋简体" w:hint="eastAsia"/>
          <w:sz w:val="22"/>
          <w:szCs w:val="22"/>
        </w:rPr>
        <w:t>全年累计在旅游扶贫示范区、南江湖、腊味小镇、国心钟宝盐道小镇、农家小院</w:t>
      </w:r>
      <w:r>
        <w:rPr>
          <w:rFonts w:ascii="方正书宋简体" w:eastAsia="方正书宋简体" w:hint="eastAsia"/>
          <w:sz w:val="22"/>
          <w:szCs w:val="22"/>
        </w:rPr>
        <w:t>-</w:t>
      </w:r>
      <w:r>
        <w:rPr>
          <w:rFonts w:ascii="方正书宋简体" w:eastAsia="方正书宋简体" w:hint="eastAsia"/>
          <w:sz w:val="22"/>
          <w:szCs w:val="22"/>
        </w:rPr>
        <w:t>农家乐等投入</w:t>
      </w:r>
      <w:r>
        <w:rPr>
          <w:rFonts w:ascii="方正书宋简体" w:eastAsia="方正书宋简体" w:hint="eastAsia"/>
          <w:sz w:val="22"/>
          <w:szCs w:val="22"/>
        </w:rPr>
        <w:t>2.26</w:t>
      </w:r>
      <w:r>
        <w:rPr>
          <w:rFonts w:ascii="方正书宋简体" w:eastAsia="方正书宋简体" w:hint="eastAsia"/>
          <w:sz w:val="22"/>
          <w:szCs w:val="22"/>
        </w:rPr>
        <w:t>亿元，发放旅游画册</w:t>
      </w:r>
      <w:r>
        <w:rPr>
          <w:rFonts w:ascii="方正书宋简体" w:eastAsia="方正书宋简体" w:hint="eastAsia"/>
          <w:sz w:val="22"/>
          <w:szCs w:val="22"/>
        </w:rPr>
        <w:t>600</w:t>
      </w:r>
      <w:r>
        <w:rPr>
          <w:rFonts w:ascii="方正书宋简体" w:eastAsia="方正书宋简体" w:hint="eastAsia"/>
          <w:sz w:val="22"/>
          <w:szCs w:val="22"/>
        </w:rPr>
        <w:t>余份，宣传折页宣传册</w:t>
      </w:r>
      <w:r>
        <w:rPr>
          <w:rFonts w:ascii="方正书宋简体" w:eastAsia="方正书宋简体" w:hint="eastAsia"/>
          <w:sz w:val="22"/>
          <w:szCs w:val="22"/>
        </w:rPr>
        <w:t>1500</w:t>
      </w:r>
      <w:r>
        <w:rPr>
          <w:rFonts w:ascii="方正书宋简体" w:eastAsia="方正书宋简体" w:hint="eastAsia"/>
          <w:sz w:val="22"/>
          <w:szCs w:val="22"/>
        </w:rPr>
        <w:t>余份，培训旅游从业人员</w:t>
      </w:r>
      <w:r>
        <w:rPr>
          <w:rFonts w:ascii="方正书宋简体" w:eastAsia="方正书宋简体" w:hint="eastAsia"/>
          <w:sz w:val="22"/>
          <w:szCs w:val="22"/>
        </w:rPr>
        <w:t>600</w:t>
      </w:r>
      <w:r>
        <w:rPr>
          <w:rFonts w:ascii="方正书宋简体" w:eastAsia="方正书宋简体" w:hint="eastAsia"/>
          <w:sz w:val="22"/>
          <w:szCs w:val="22"/>
        </w:rPr>
        <w:t>余人次，新增从业人员</w:t>
      </w:r>
      <w:r>
        <w:rPr>
          <w:rFonts w:ascii="方正书宋简体" w:eastAsia="方正书宋简体" w:hint="eastAsia"/>
          <w:sz w:val="22"/>
          <w:szCs w:val="22"/>
        </w:rPr>
        <w:t>300</w:t>
      </w:r>
      <w:r>
        <w:rPr>
          <w:rFonts w:ascii="方正书宋简体" w:eastAsia="方正书宋简体" w:hint="eastAsia"/>
          <w:sz w:val="22"/>
          <w:szCs w:val="22"/>
        </w:rPr>
        <w:t>多人。</w:t>
      </w:r>
    </w:p>
    <w:p w:rsidR="008F5326" w:rsidRDefault="008F5326">
      <w:pPr>
        <w:adjustRightInd w:val="0"/>
        <w:snapToGrid w:val="0"/>
        <w:spacing w:line="360" w:lineRule="exact"/>
        <w:ind w:firstLineChars="200" w:firstLine="440"/>
        <w:rPr>
          <w:rFonts w:ascii="方正书宋简体" w:eastAsia="方正书宋简体" w:hAnsi="仿宋_GB2312" w:cs="仿宋_GB2312"/>
          <w:sz w:val="22"/>
          <w:szCs w:val="22"/>
        </w:rPr>
      </w:pP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黑体" w:eastAsia="黑体" w:hAnsi="黑体" w:cs="仿宋_GB2312" w:hint="eastAsia"/>
          <w:sz w:val="22"/>
          <w:szCs w:val="22"/>
        </w:rPr>
        <w:t>【其他工作】</w:t>
      </w:r>
      <w:r>
        <w:rPr>
          <w:rFonts w:ascii="黑体" w:eastAsia="黑体" w:hAnsi="黑体" w:cs="仿宋_GB2312" w:hint="eastAsia"/>
          <w:sz w:val="22"/>
          <w:szCs w:val="22"/>
        </w:rPr>
        <w:t xml:space="preserve">  </w:t>
      </w:r>
      <w:r>
        <w:rPr>
          <w:rFonts w:ascii="方正书宋简体" w:eastAsia="方正书宋简体" w:hint="eastAsia"/>
          <w:b/>
          <w:sz w:val="22"/>
          <w:szCs w:val="22"/>
        </w:rPr>
        <w:t>一是公益扶贫有亮点。</w:t>
      </w:r>
      <w:r>
        <w:rPr>
          <w:rFonts w:ascii="方正书宋简体" w:eastAsia="方正书宋简体" w:hint="eastAsia"/>
          <w:sz w:val="22"/>
          <w:szCs w:val="22"/>
        </w:rPr>
        <w:t>立足公益发展，对接市场需求，以镇坪义工协会为纽带，以“乡村守望</w:t>
      </w:r>
      <w:r>
        <w:rPr>
          <w:rFonts w:ascii="方正书宋简体" w:hint="eastAsia"/>
          <w:sz w:val="22"/>
          <w:szCs w:val="22"/>
        </w:rPr>
        <w:t>•</w:t>
      </w:r>
      <w:r>
        <w:rPr>
          <w:rFonts w:ascii="方正书宋简体" w:eastAsia="方正书宋简体" w:hint="eastAsia"/>
          <w:sz w:val="22"/>
          <w:szCs w:val="22"/>
        </w:rPr>
        <w:t>我在镇坪有块田”为品牌，创新推行“生态定制</w:t>
      </w:r>
      <w:r>
        <w:rPr>
          <w:rFonts w:ascii="方正书宋简体" w:eastAsia="方正书宋简体" w:hint="eastAsia"/>
          <w:sz w:val="22"/>
          <w:szCs w:val="22"/>
        </w:rPr>
        <w:t>+</w:t>
      </w:r>
      <w:r>
        <w:rPr>
          <w:rFonts w:ascii="方正书宋简体" w:eastAsia="方正书宋简体" w:hint="eastAsia"/>
          <w:sz w:val="22"/>
          <w:szCs w:val="22"/>
        </w:rPr>
        <w:t>贫困户”的社会扶贫模式，把</w:t>
      </w:r>
      <w:r>
        <w:rPr>
          <w:rFonts w:ascii="方正书宋简体" w:eastAsia="方正书宋简体" w:hint="eastAsia"/>
          <w:sz w:val="22"/>
          <w:szCs w:val="22"/>
        </w:rPr>
        <w:lastRenderedPageBreak/>
        <w:t>捐款捐物的“救助式”扶贫，升级为订单采购的“激励式”扶贫。全县建成</w:t>
      </w:r>
      <w:r>
        <w:rPr>
          <w:rFonts w:ascii="方正书宋简体" w:eastAsia="方正书宋简体" w:hint="eastAsia"/>
          <w:sz w:val="22"/>
          <w:szCs w:val="22"/>
        </w:rPr>
        <w:t>4</w:t>
      </w:r>
      <w:r>
        <w:rPr>
          <w:rFonts w:ascii="方正书宋简体" w:eastAsia="方正书宋简体" w:hint="eastAsia"/>
          <w:sz w:val="22"/>
          <w:szCs w:val="22"/>
        </w:rPr>
        <w:t>个片区基地、</w:t>
      </w:r>
      <w:r>
        <w:rPr>
          <w:rFonts w:ascii="方正书宋简体" w:eastAsia="方正书宋简体" w:hint="eastAsia"/>
          <w:sz w:val="22"/>
          <w:szCs w:val="22"/>
        </w:rPr>
        <w:t>1256</w:t>
      </w:r>
      <w:r>
        <w:rPr>
          <w:rFonts w:ascii="方正书宋简体" w:eastAsia="方正书宋简体" w:hint="eastAsia"/>
          <w:sz w:val="22"/>
          <w:szCs w:val="22"/>
        </w:rPr>
        <w:t>块田，带动贫困户</w:t>
      </w:r>
      <w:r>
        <w:rPr>
          <w:rFonts w:ascii="方正书宋简体" w:eastAsia="方正书宋简体" w:hint="eastAsia"/>
          <w:sz w:val="22"/>
          <w:szCs w:val="22"/>
        </w:rPr>
        <w:t>903</w:t>
      </w:r>
      <w:r>
        <w:rPr>
          <w:rFonts w:ascii="方正书宋简体" w:eastAsia="方正书宋简体" w:hint="eastAsia"/>
          <w:sz w:val="22"/>
          <w:szCs w:val="22"/>
        </w:rPr>
        <w:t>户，实现贫困户直接增收</w:t>
      </w:r>
      <w:r>
        <w:rPr>
          <w:rFonts w:ascii="方正书宋简体" w:eastAsia="方正书宋简体" w:hint="eastAsia"/>
          <w:sz w:val="22"/>
          <w:szCs w:val="22"/>
        </w:rPr>
        <w:t>120</w:t>
      </w:r>
      <w:r>
        <w:rPr>
          <w:rFonts w:ascii="方正书宋简体" w:eastAsia="方正书宋简体" w:hint="eastAsia"/>
          <w:sz w:val="22"/>
          <w:szCs w:val="22"/>
        </w:rPr>
        <w:t>余万元。今年</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2</w:t>
      </w:r>
      <w:r>
        <w:rPr>
          <w:rFonts w:ascii="方正书宋简体" w:eastAsia="方正书宋简体" w:hint="eastAsia"/>
          <w:sz w:val="22"/>
          <w:szCs w:val="22"/>
        </w:rPr>
        <w:t>日荣登中央电视台《社区英雄》栏目，获得公益奖励资金</w:t>
      </w:r>
      <w:r>
        <w:rPr>
          <w:rFonts w:ascii="方正书宋简体" w:eastAsia="方正书宋简体" w:hint="eastAsia"/>
          <w:sz w:val="22"/>
          <w:szCs w:val="22"/>
        </w:rPr>
        <w:t>30</w:t>
      </w:r>
      <w:r>
        <w:rPr>
          <w:rFonts w:ascii="方正书宋简体" w:eastAsia="方正书宋简体" w:hint="eastAsia"/>
          <w:sz w:val="22"/>
          <w:szCs w:val="22"/>
        </w:rPr>
        <w:t>万元，毗邻县区也开始复制推广。</w:t>
      </w:r>
      <w:r>
        <w:rPr>
          <w:rFonts w:ascii="方正书宋简体" w:eastAsia="方正书宋简体" w:hint="eastAsia"/>
          <w:b/>
          <w:sz w:val="22"/>
          <w:szCs w:val="22"/>
        </w:rPr>
        <w:t>二是企业扶贫有实效。</w:t>
      </w:r>
      <w:r>
        <w:rPr>
          <w:rFonts w:ascii="方正书宋简体" w:eastAsia="方正书宋简体" w:hint="eastAsia"/>
          <w:sz w:val="22"/>
          <w:szCs w:val="22"/>
        </w:rPr>
        <w:t>大力实施“万企帮万村”精准扶贫行动，依靠企业的独特优势，建立利益联结机制，带动贫困群众增收。全县共发动</w:t>
      </w:r>
      <w:r>
        <w:rPr>
          <w:rFonts w:ascii="方正书宋简体" w:eastAsia="方正书宋简体" w:hint="eastAsia"/>
          <w:sz w:val="22"/>
          <w:szCs w:val="22"/>
        </w:rPr>
        <w:t>120</w:t>
      </w:r>
      <w:r>
        <w:rPr>
          <w:rFonts w:ascii="方正书宋简体" w:eastAsia="方正书宋简体" w:hint="eastAsia"/>
          <w:sz w:val="22"/>
          <w:szCs w:val="22"/>
        </w:rPr>
        <w:t>个企业和</w:t>
      </w:r>
      <w:r>
        <w:rPr>
          <w:rFonts w:ascii="方正书宋简体" w:eastAsia="方正书宋简体" w:hint="eastAsia"/>
          <w:sz w:val="22"/>
          <w:szCs w:val="22"/>
        </w:rPr>
        <w:t>1</w:t>
      </w:r>
      <w:r>
        <w:rPr>
          <w:rFonts w:ascii="方正书宋简体" w:eastAsia="方正书宋简体" w:hint="eastAsia"/>
          <w:sz w:val="22"/>
          <w:szCs w:val="22"/>
        </w:rPr>
        <w:t>个商协会联姻对接全县</w:t>
      </w:r>
      <w:r>
        <w:rPr>
          <w:rFonts w:ascii="方正书宋简体" w:eastAsia="方正书宋简体" w:hint="eastAsia"/>
          <w:sz w:val="22"/>
          <w:szCs w:val="22"/>
        </w:rPr>
        <w:t>58</w:t>
      </w:r>
      <w:r>
        <w:rPr>
          <w:rFonts w:ascii="方正书宋简体" w:eastAsia="方正书宋简体" w:hint="eastAsia"/>
          <w:sz w:val="22"/>
          <w:szCs w:val="22"/>
        </w:rPr>
        <w:t>个行政村，实现了行政村企业帮带全覆盖。通过企业建立基地、开发产品、技能培训、捐资济困等方式，实现产业扶贫</w:t>
      </w:r>
      <w:r>
        <w:rPr>
          <w:rFonts w:ascii="方正书宋简体" w:eastAsia="方正书宋简体" w:hint="eastAsia"/>
          <w:sz w:val="22"/>
          <w:szCs w:val="22"/>
        </w:rPr>
        <w:t>2005</w:t>
      </w:r>
      <w:r>
        <w:rPr>
          <w:rFonts w:ascii="方正书宋简体" w:eastAsia="方正书宋简体" w:hint="eastAsia"/>
          <w:sz w:val="22"/>
          <w:szCs w:val="22"/>
        </w:rPr>
        <w:t>户</w:t>
      </w:r>
      <w:r>
        <w:rPr>
          <w:rFonts w:ascii="方正书宋简体" w:eastAsia="方正书宋简体" w:hint="eastAsia"/>
          <w:sz w:val="22"/>
          <w:szCs w:val="22"/>
        </w:rPr>
        <w:t>5644</w:t>
      </w:r>
      <w:r>
        <w:rPr>
          <w:rFonts w:ascii="方正书宋简体" w:eastAsia="方正书宋简体" w:hint="eastAsia"/>
          <w:sz w:val="22"/>
          <w:szCs w:val="22"/>
        </w:rPr>
        <w:t>人、就业扶贫</w:t>
      </w:r>
      <w:r>
        <w:rPr>
          <w:rFonts w:ascii="方正书宋简体" w:eastAsia="方正书宋简体" w:hint="eastAsia"/>
          <w:sz w:val="22"/>
          <w:szCs w:val="22"/>
        </w:rPr>
        <w:t>1285</w:t>
      </w:r>
      <w:r>
        <w:rPr>
          <w:rFonts w:ascii="方正书宋简体" w:eastAsia="方正书宋简体" w:hint="eastAsia"/>
          <w:sz w:val="22"/>
          <w:szCs w:val="22"/>
        </w:rPr>
        <w:t>户</w:t>
      </w:r>
      <w:r>
        <w:rPr>
          <w:rFonts w:ascii="方正书宋简体" w:eastAsia="方正书宋简体" w:hint="eastAsia"/>
          <w:sz w:val="22"/>
          <w:szCs w:val="22"/>
        </w:rPr>
        <w:t>2950</w:t>
      </w:r>
      <w:r>
        <w:rPr>
          <w:rFonts w:ascii="方正书宋简体" w:eastAsia="方正书宋简体" w:hint="eastAsia"/>
          <w:sz w:val="22"/>
          <w:szCs w:val="22"/>
        </w:rPr>
        <w:t>人、商贸扶贫</w:t>
      </w:r>
      <w:r>
        <w:rPr>
          <w:rFonts w:ascii="方正书宋简体" w:eastAsia="方正书宋简体" w:hint="eastAsia"/>
          <w:sz w:val="22"/>
          <w:szCs w:val="22"/>
        </w:rPr>
        <w:t>262</w:t>
      </w:r>
      <w:r>
        <w:rPr>
          <w:rFonts w:ascii="方正书宋简体" w:eastAsia="方正书宋简体" w:hint="eastAsia"/>
          <w:sz w:val="22"/>
          <w:szCs w:val="22"/>
        </w:rPr>
        <w:t>户</w:t>
      </w:r>
      <w:r>
        <w:rPr>
          <w:rFonts w:ascii="方正书宋简体" w:eastAsia="方正书宋简体" w:hint="eastAsia"/>
          <w:sz w:val="22"/>
          <w:szCs w:val="22"/>
        </w:rPr>
        <w:t>731</w:t>
      </w:r>
      <w:r>
        <w:rPr>
          <w:rFonts w:ascii="方正书宋简体" w:eastAsia="方正书宋简体" w:hint="eastAsia"/>
          <w:sz w:val="22"/>
          <w:szCs w:val="22"/>
        </w:rPr>
        <w:t>人、公益扶贫</w:t>
      </w:r>
      <w:r>
        <w:rPr>
          <w:rFonts w:ascii="方正书宋简体" w:eastAsia="方正书宋简体" w:hint="eastAsia"/>
          <w:sz w:val="22"/>
          <w:szCs w:val="22"/>
        </w:rPr>
        <w:t>347</w:t>
      </w:r>
      <w:r>
        <w:rPr>
          <w:rFonts w:ascii="方正书宋简体" w:eastAsia="方正书宋简体" w:hint="eastAsia"/>
          <w:sz w:val="22"/>
          <w:szCs w:val="22"/>
        </w:rPr>
        <w:t>户</w:t>
      </w:r>
      <w:r>
        <w:rPr>
          <w:rFonts w:ascii="方正书宋简体" w:eastAsia="方正书宋简体" w:hint="eastAsia"/>
          <w:sz w:val="22"/>
          <w:szCs w:val="22"/>
        </w:rPr>
        <w:t>1027</w:t>
      </w:r>
      <w:r>
        <w:rPr>
          <w:rFonts w:ascii="方正书宋简体" w:eastAsia="方正书宋简体" w:hint="eastAsia"/>
          <w:sz w:val="22"/>
          <w:szCs w:val="22"/>
        </w:rPr>
        <w:t>人、技能扶贫</w:t>
      </w:r>
      <w:r>
        <w:rPr>
          <w:rFonts w:ascii="方正书宋简体" w:eastAsia="方正书宋简体" w:hint="eastAsia"/>
          <w:sz w:val="22"/>
          <w:szCs w:val="22"/>
        </w:rPr>
        <w:t>401</w:t>
      </w:r>
      <w:r>
        <w:rPr>
          <w:rFonts w:ascii="方正书宋简体" w:eastAsia="方正书宋简体" w:hint="eastAsia"/>
          <w:sz w:val="22"/>
          <w:szCs w:val="22"/>
        </w:rPr>
        <w:t>户</w:t>
      </w:r>
      <w:r>
        <w:rPr>
          <w:rFonts w:ascii="方正书宋简体" w:eastAsia="方正书宋简体" w:hint="eastAsia"/>
          <w:sz w:val="22"/>
          <w:szCs w:val="22"/>
        </w:rPr>
        <w:t>1044</w:t>
      </w:r>
      <w:r>
        <w:rPr>
          <w:rFonts w:ascii="方正书宋简体" w:eastAsia="方正书宋简体" w:hint="eastAsia"/>
          <w:sz w:val="22"/>
          <w:szCs w:val="22"/>
        </w:rPr>
        <w:t>人。</w:t>
      </w:r>
      <w:r>
        <w:rPr>
          <w:rFonts w:ascii="方正书宋简体" w:eastAsia="方正书宋简体" w:hint="eastAsia"/>
          <w:b/>
          <w:sz w:val="22"/>
          <w:szCs w:val="22"/>
        </w:rPr>
        <w:t>三是残疾扶贫有创新。</w:t>
      </w:r>
      <w:r>
        <w:rPr>
          <w:rFonts w:ascii="方正书宋简体" w:eastAsia="方正书宋简体" w:hint="eastAsia"/>
          <w:sz w:val="22"/>
          <w:szCs w:val="22"/>
        </w:rPr>
        <w:t>以创新实施心理抚慰、健康帮扶、创业就业、资源转化“四大工程”为抓手，制定出台《镇坪县农村基层党组织助残脱贫实施方案》《镇坪县重度残疾人办证实施方案》《镇坪县残疾人自主创业和灵活就业暂行办法》《镇坪县残疾人创业脱贫奖补办法》等文件，把实施残疾人帮扶列入政府十件民生实事，出台</w:t>
      </w:r>
      <w:r>
        <w:rPr>
          <w:rFonts w:ascii="方正书宋简体" w:eastAsia="方正书宋简体" w:hint="eastAsia"/>
          <w:sz w:val="22"/>
          <w:szCs w:val="22"/>
        </w:rPr>
        <w:t>10</w:t>
      </w:r>
      <w:r>
        <w:rPr>
          <w:rFonts w:ascii="方正书宋简体" w:eastAsia="方正书宋简体" w:hint="eastAsia"/>
          <w:sz w:val="22"/>
          <w:szCs w:val="22"/>
        </w:rPr>
        <w:t>条特惠政策，鼓励残疾人发展产业和就业。通过各类帮扶，全县</w:t>
      </w:r>
      <w:r>
        <w:rPr>
          <w:rFonts w:ascii="方正书宋简体" w:eastAsia="方正书宋简体" w:hint="eastAsia"/>
          <w:sz w:val="22"/>
          <w:szCs w:val="22"/>
        </w:rPr>
        <w:t>450</w:t>
      </w:r>
      <w:r>
        <w:rPr>
          <w:rFonts w:ascii="方正书宋简体" w:eastAsia="方正书宋简体" w:hint="eastAsia"/>
          <w:sz w:val="22"/>
          <w:szCs w:val="22"/>
        </w:rPr>
        <w:t>名贫困残疾人实现了稳定脱贫。</w:t>
      </w:r>
      <w:r>
        <w:rPr>
          <w:rFonts w:ascii="方正书宋简体" w:eastAsia="方正书宋简体" w:hint="eastAsia"/>
          <w:b/>
          <w:sz w:val="22"/>
          <w:szCs w:val="22"/>
        </w:rPr>
        <w:t>四是扶智扶志有特色。</w:t>
      </w:r>
      <w:r>
        <w:rPr>
          <w:rFonts w:ascii="方正书宋简体" w:eastAsia="方正书宋简体" w:hint="eastAsia"/>
          <w:sz w:val="22"/>
          <w:szCs w:val="22"/>
        </w:rPr>
        <w:t>围绕以“诚孝俭勤和”为核心内容的新民风建设，建立县委书记挂帅指挥，“一名常委包联一个镇，一个部门包联一个村、一支扶志队伍包联一</w:t>
      </w:r>
      <w:r>
        <w:rPr>
          <w:rFonts w:ascii="方正书宋简体" w:eastAsia="方正书宋简体" w:hint="eastAsia"/>
          <w:sz w:val="22"/>
          <w:szCs w:val="22"/>
        </w:rPr>
        <w:t>般户，一名干部包联一户贫困户”的四联包抓体系，扎实开展六大活动，即完善一本村规民约、选树一批先进典型、落实一套新风教材、打造一个百姓舞台、推出一系列创评活动、组建一支调解队伍，深耕厚植新民风，培育文明乡风、良好家风、淳朴民风，补齐了贫困群众的精神短板。</w:t>
      </w:r>
      <w:r>
        <w:rPr>
          <w:rFonts w:ascii="方正书宋简体" w:eastAsia="方正书宋简体" w:hint="eastAsia"/>
          <w:b/>
          <w:bCs/>
          <w:sz w:val="22"/>
          <w:szCs w:val="22"/>
        </w:rPr>
        <w:t>五是试点改革有成果。</w:t>
      </w:r>
      <w:r>
        <w:rPr>
          <w:rFonts w:ascii="方正书宋简体" w:eastAsia="方正书宋简体" w:hAnsi="仿宋" w:cs="宋体" w:hint="eastAsia"/>
          <w:kern w:val="0"/>
          <w:sz w:val="22"/>
          <w:szCs w:val="22"/>
        </w:rPr>
        <w:t>按照“科学定位、规划引领、产业支撑、核心牵引、带动全域、富民强镇”的总体思路</w:t>
      </w:r>
      <w:r>
        <w:rPr>
          <w:rFonts w:ascii="方正书宋简体" w:eastAsia="方正书宋简体" w:hAnsi="仿宋" w:cs="宋体" w:hint="eastAsia"/>
          <w:kern w:val="0"/>
          <w:sz w:val="22"/>
          <w:szCs w:val="22"/>
        </w:rPr>
        <w:t>,</w:t>
      </w:r>
      <w:r>
        <w:rPr>
          <w:rFonts w:ascii="方正书宋简体" w:eastAsia="方正书宋简体" w:hAnsi="仿宋" w:cs="宋体" w:hint="eastAsia"/>
          <w:kern w:val="0"/>
          <w:sz w:val="22"/>
          <w:szCs w:val="22"/>
        </w:rPr>
        <w:t>依托曾家镇产城融合优势、钟宝镇历史文化优势、曙坪镇生态旅游资源优势，强力推进</w:t>
      </w:r>
      <w:r>
        <w:rPr>
          <w:rFonts w:ascii="方正书宋简体" w:eastAsia="方正书宋简体" w:cs="仿宋_GB2312-WinCharSetFFFF-H" w:hint="eastAsia"/>
          <w:kern w:val="0"/>
          <w:sz w:val="22"/>
          <w:szCs w:val="22"/>
        </w:rPr>
        <w:t>以脱贫攻坚统筹农村发展创新试点，着力</w:t>
      </w:r>
      <w:r>
        <w:rPr>
          <w:rFonts w:ascii="方正书宋简体" w:eastAsia="方正书宋简体" w:hAnsi="仿宋" w:cs="宋体" w:hint="eastAsia"/>
          <w:kern w:val="0"/>
          <w:sz w:val="22"/>
          <w:szCs w:val="22"/>
        </w:rPr>
        <w:t>把曾家镇打造成为市级</w:t>
      </w:r>
      <w:r>
        <w:rPr>
          <w:rFonts w:ascii="方正书宋简体" w:eastAsia="方正书宋简体" w:cs="仿宋_GB2312-WinCharSetFFFF-H" w:hint="eastAsia"/>
          <w:kern w:val="0"/>
          <w:sz w:val="22"/>
          <w:szCs w:val="22"/>
        </w:rPr>
        <w:t>以脱贫攻坚统筹农村发展创新试点</w:t>
      </w:r>
      <w:r>
        <w:rPr>
          <w:rFonts w:ascii="方正书宋简体" w:eastAsia="方正书宋简体" w:cs="仿宋_GB2312-WinCharSetFFFF-H" w:hint="eastAsia"/>
          <w:kern w:val="0"/>
          <w:sz w:val="22"/>
          <w:szCs w:val="22"/>
        </w:rPr>
        <w:t>示范镇</w:t>
      </w:r>
      <w:r>
        <w:rPr>
          <w:rFonts w:ascii="方正书宋简体" w:eastAsia="方正书宋简体" w:hAnsi="仿宋" w:cs="宋体" w:hint="eastAsia"/>
          <w:kern w:val="0"/>
          <w:sz w:val="22"/>
          <w:szCs w:val="22"/>
        </w:rPr>
        <w:t>，把钟宝镇、曙坪镇打造成为县级</w:t>
      </w:r>
      <w:r>
        <w:rPr>
          <w:rFonts w:ascii="方正书宋简体" w:eastAsia="方正书宋简体" w:cs="仿宋_GB2312-WinCharSetFFFF-H" w:hint="eastAsia"/>
          <w:kern w:val="0"/>
          <w:sz w:val="22"/>
          <w:szCs w:val="22"/>
        </w:rPr>
        <w:t>以脱贫攻坚统筹农村发展创新试点示范镇。</w:t>
      </w:r>
      <w:r>
        <w:rPr>
          <w:rFonts w:ascii="方正书宋简体" w:eastAsia="方正书宋简体" w:cs="仿宋_GB2312-WinCharSetFFFF-H" w:hint="eastAsia"/>
          <w:kern w:val="0"/>
          <w:sz w:val="22"/>
          <w:szCs w:val="22"/>
        </w:rPr>
        <w:t>3</w:t>
      </w:r>
      <w:r>
        <w:rPr>
          <w:rFonts w:ascii="方正书宋简体" w:eastAsia="方正书宋简体" w:cs="仿宋_GB2312-WinCharSetFFFF-H" w:hint="eastAsia"/>
          <w:kern w:val="0"/>
          <w:sz w:val="22"/>
          <w:szCs w:val="22"/>
        </w:rPr>
        <w:t>个示范点共实施基础设施、产业发展、安置社区等重点项目</w:t>
      </w:r>
      <w:r>
        <w:rPr>
          <w:rFonts w:ascii="方正书宋简体" w:eastAsia="方正书宋简体" w:cs="仿宋_GB2312-WinCharSetFFFF-H" w:hint="eastAsia"/>
          <w:kern w:val="0"/>
          <w:sz w:val="22"/>
          <w:szCs w:val="22"/>
        </w:rPr>
        <w:t>24</w:t>
      </w:r>
      <w:r>
        <w:rPr>
          <w:rFonts w:ascii="方正书宋简体" w:eastAsia="方正书宋简体" w:cs="仿宋_GB2312-WinCharSetFFFF-H" w:hint="eastAsia"/>
          <w:kern w:val="0"/>
          <w:sz w:val="22"/>
          <w:szCs w:val="22"/>
        </w:rPr>
        <w:t>个，总投资达</w:t>
      </w:r>
      <w:r>
        <w:rPr>
          <w:rFonts w:ascii="方正书宋简体" w:eastAsia="方正书宋简体" w:cs="仿宋_GB2312-WinCharSetFFFF-H" w:hint="eastAsia"/>
          <w:kern w:val="0"/>
          <w:sz w:val="22"/>
          <w:szCs w:val="22"/>
        </w:rPr>
        <w:t>9900</w:t>
      </w:r>
      <w:r>
        <w:rPr>
          <w:rFonts w:ascii="方正书宋简体" w:eastAsia="方正书宋简体" w:cs="仿宋_GB2312-WinCharSetFFFF-H" w:hint="eastAsia"/>
          <w:kern w:val="0"/>
          <w:sz w:val="22"/>
          <w:szCs w:val="22"/>
        </w:rPr>
        <w:t>余万元。</w:t>
      </w:r>
    </w:p>
    <w:p w:rsidR="008F5326" w:rsidRDefault="008F5326">
      <w:pPr>
        <w:adjustRightInd w:val="0"/>
        <w:snapToGrid w:val="0"/>
        <w:spacing w:line="360" w:lineRule="exact"/>
        <w:ind w:firstLineChars="200" w:firstLine="440"/>
        <w:rPr>
          <w:rFonts w:ascii="方正书宋简体" w:eastAsia="方正书宋简体" w:hAnsi="仿宋_GB2312" w:cs="仿宋_GB2312"/>
          <w:sz w:val="22"/>
          <w:szCs w:val="22"/>
        </w:rPr>
      </w:pPr>
    </w:p>
    <w:p w:rsidR="008F5326" w:rsidRDefault="00251B9C">
      <w:pPr>
        <w:adjustRightInd w:val="0"/>
        <w:snapToGrid w:val="0"/>
        <w:spacing w:line="360" w:lineRule="exact"/>
        <w:ind w:firstLineChars="200" w:firstLine="440"/>
        <w:rPr>
          <w:rFonts w:ascii="方正书宋简体" w:eastAsia="方正书宋简体"/>
          <w:sz w:val="22"/>
          <w:szCs w:val="22"/>
        </w:rPr>
      </w:pPr>
      <w:r>
        <w:rPr>
          <w:rFonts w:ascii="黑体" w:eastAsia="黑体" w:hAnsi="黑体" w:cs="仿宋_GB2312" w:hint="eastAsia"/>
          <w:sz w:val="22"/>
          <w:szCs w:val="22"/>
        </w:rPr>
        <w:t>【驻村帮扶】</w:t>
      </w:r>
      <w:r>
        <w:rPr>
          <w:rFonts w:ascii="黑体" w:eastAsia="黑体" w:hAnsi="黑体" w:cs="仿宋_GB2312" w:hint="eastAsia"/>
          <w:sz w:val="22"/>
          <w:szCs w:val="22"/>
        </w:rPr>
        <w:t xml:space="preserve"> </w:t>
      </w:r>
      <w:r>
        <w:rPr>
          <w:rFonts w:ascii="方正书宋简体" w:eastAsia="方正书宋简体" w:hint="eastAsia"/>
          <w:sz w:val="22"/>
          <w:szCs w:val="22"/>
        </w:rPr>
        <w:t>全县共落实驻村帮扶单位</w:t>
      </w:r>
      <w:r>
        <w:rPr>
          <w:rFonts w:ascii="方正书宋简体" w:eastAsia="方正书宋简体" w:hint="eastAsia"/>
          <w:sz w:val="22"/>
          <w:szCs w:val="22"/>
        </w:rPr>
        <w:t>82</w:t>
      </w:r>
      <w:r>
        <w:rPr>
          <w:rFonts w:ascii="方正书宋简体" w:eastAsia="方正书宋简体" w:hint="eastAsia"/>
          <w:sz w:val="22"/>
          <w:szCs w:val="22"/>
        </w:rPr>
        <w:t>个，其中中央定点帮扶单位</w:t>
      </w:r>
      <w:r>
        <w:rPr>
          <w:rFonts w:ascii="方正书宋简体" w:eastAsia="方正书宋简体" w:hint="eastAsia"/>
          <w:sz w:val="22"/>
          <w:szCs w:val="22"/>
        </w:rPr>
        <w:t>1</w:t>
      </w:r>
      <w:r>
        <w:rPr>
          <w:rFonts w:ascii="方正书宋简体" w:eastAsia="方正书宋简体" w:hint="eastAsia"/>
          <w:sz w:val="22"/>
          <w:szCs w:val="22"/>
        </w:rPr>
        <w:t>个（中国药科大学）、省级驻村帮扶单位</w:t>
      </w:r>
      <w:r>
        <w:rPr>
          <w:rFonts w:ascii="方正书宋简体" w:eastAsia="方正书宋简体" w:hint="eastAsia"/>
          <w:sz w:val="22"/>
          <w:szCs w:val="22"/>
        </w:rPr>
        <w:t>6</w:t>
      </w:r>
      <w:r>
        <w:rPr>
          <w:rFonts w:ascii="方正书宋简体" w:eastAsia="方正书宋简体" w:hint="eastAsia"/>
          <w:sz w:val="22"/>
          <w:szCs w:val="22"/>
        </w:rPr>
        <w:t>个、市级驻村帮扶单位</w:t>
      </w:r>
      <w:r>
        <w:rPr>
          <w:rFonts w:ascii="方正书宋简体" w:eastAsia="方正书宋简体" w:hint="eastAsia"/>
          <w:sz w:val="22"/>
          <w:szCs w:val="22"/>
        </w:rPr>
        <w:t>5</w:t>
      </w:r>
      <w:r>
        <w:rPr>
          <w:rFonts w:ascii="方正书宋简体" w:eastAsia="方正书宋简体" w:hint="eastAsia"/>
          <w:sz w:val="22"/>
          <w:szCs w:val="22"/>
        </w:rPr>
        <w:t>个、县级驻村帮扶单位</w:t>
      </w:r>
      <w:r>
        <w:rPr>
          <w:rFonts w:ascii="方正书宋简体" w:eastAsia="方正书宋简体" w:hint="eastAsia"/>
          <w:sz w:val="22"/>
          <w:szCs w:val="22"/>
        </w:rPr>
        <w:t>70</w:t>
      </w:r>
      <w:r>
        <w:rPr>
          <w:rFonts w:ascii="方正书宋简体" w:eastAsia="方正书宋简体" w:hint="eastAsia"/>
          <w:sz w:val="22"/>
          <w:szCs w:val="22"/>
        </w:rPr>
        <w:t>个，共选派优秀干部</w:t>
      </w:r>
      <w:r>
        <w:rPr>
          <w:rFonts w:ascii="方正书宋简体" w:eastAsia="方正书宋简体" w:hint="eastAsia"/>
          <w:sz w:val="22"/>
          <w:szCs w:val="22"/>
        </w:rPr>
        <w:t>315</w:t>
      </w:r>
      <w:r>
        <w:rPr>
          <w:rFonts w:ascii="方正书宋简体" w:eastAsia="方正书宋简体" w:hint="eastAsia"/>
          <w:sz w:val="22"/>
          <w:szCs w:val="22"/>
        </w:rPr>
        <w:t>名，组成</w:t>
      </w:r>
      <w:r>
        <w:rPr>
          <w:rFonts w:ascii="方正书宋简体" w:eastAsia="方正书宋简体" w:hint="eastAsia"/>
          <w:sz w:val="22"/>
          <w:szCs w:val="22"/>
        </w:rPr>
        <w:t>58</w:t>
      </w:r>
      <w:r>
        <w:rPr>
          <w:rFonts w:ascii="方正书宋简体" w:eastAsia="方正书宋简体" w:hint="eastAsia"/>
          <w:sz w:val="22"/>
          <w:szCs w:val="22"/>
        </w:rPr>
        <w:t>支驻村工作队，分别进驻</w:t>
      </w:r>
      <w:r>
        <w:rPr>
          <w:rFonts w:ascii="方正书宋简体" w:eastAsia="方正书宋简体" w:hint="eastAsia"/>
          <w:sz w:val="22"/>
          <w:szCs w:val="22"/>
        </w:rPr>
        <w:t>58</w:t>
      </w:r>
      <w:r>
        <w:rPr>
          <w:rFonts w:ascii="方正书宋简体" w:eastAsia="方正书宋简体" w:hint="eastAsia"/>
          <w:sz w:val="22"/>
          <w:szCs w:val="22"/>
        </w:rPr>
        <w:t>个村开展驻村帮扶，安排</w:t>
      </w:r>
      <w:r>
        <w:rPr>
          <w:rFonts w:ascii="方正书宋简体" w:eastAsia="方正书宋简体" w:hint="eastAsia"/>
          <w:sz w:val="22"/>
          <w:szCs w:val="22"/>
        </w:rPr>
        <w:t>2169</w:t>
      </w:r>
      <w:r>
        <w:rPr>
          <w:rFonts w:ascii="方正书宋简体" w:eastAsia="方正书宋简体" w:hint="eastAsia"/>
          <w:sz w:val="22"/>
          <w:szCs w:val="22"/>
        </w:rPr>
        <w:t>名干部与全县</w:t>
      </w:r>
      <w:r>
        <w:rPr>
          <w:rFonts w:ascii="方正书宋简体" w:eastAsia="方正书宋简体" w:hint="eastAsia"/>
          <w:sz w:val="22"/>
          <w:szCs w:val="22"/>
        </w:rPr>
        <w:t>5673</w:t>
      </w:r>
      <w:r>
        <w:rPr>
          <w:rFonts w:ascii="方正书宋简体" w:eastAsia="方正书宋简体" w:hint="eastAsia"/>
          <w:sz w:val="22"/>
          <w:szCs w:val="22"/>
        </w:rPr>
        <w:t>户贫困户结对，实现了部门帮扶贫困村、工作队驻村、选派第一书记、党员干部与贫困户结对帮扶</w:t>
      </w:r>
      <w:r>
        <w:rPr>
          <w:rFonts w:ascii="方正书宋简体" w:eastAsia="方正书宋简体" w:hint="eastAsia"/>
          <w:sz w:val="22"/>
          <w:szCs w:val="22"/>
        </w:rPr>
        <w:t>和与脱贫户结对交友“五个全覆盖”。</w:t>
      </w:r>
    </w:p>
    <w:p w:rsidR="008F5326" w:rsidRDefault="008F5326">
      <w:pPr>
        <w:pBdr>
          <w:bottom w:val="single" w:sz="6" w:space="15" w:color="FFFFFF"/>
        </w:pBdr>
        <w:tabs>
          <w:tab w:val="left" w:pos="720"/>
        </w:tabs>
        <w:autoSpaceDE w:val="0"/>
        <w:autoSpaceDN w:val="0"/>
        <w:spacing w:line="360" w:lineRule="exact"/>
        <w:ind w:firstLineChars="200" w:firstLine="440"/>
        <w:rPr>
          <w:rFonts w:ascii="方正书宋简体" w:eastAsia="方正书宋简体" w:hAnsi="仿宋_GB2312" w:cs="仿宋_GB2312"/>
          <w:sz w:val="22"/>
          <w:szCs w:val="22"/>
        </w:rPr>
      </w:pPr>
    </w:p>
    <w:p w:rsidR="008F5326" w:rsidRDefault="00251B9C">
      <w:pPr>
        <w:pBdr>
          <w:bottom w:val="single" w:sz="6" w:space="15" w:color="FFFFFF"/>
        </w:pBdr>
        <w:tabs>
          <w:tab w:val="left" w:pos="720"/>
        </w:tabs>
        <w:autoSpaceDE w:val="0"/>
        <w:autoSpaceDN w:val="0"/>
        <w:spacing w:line="360" w:lineRule="exact"/>
        <w:ind w:firstLineChars="200" w:firstLine="440"/>
        <w:rPr>
          <w:rFonts w:ascii="方正书宋简体" w:eastAsia="方正书宋简体" w:hAnsi="黑体"/>
          <w:sz w:val="22"/>
          <w:szCs w:val="22"/>
        </w:rPr>
      </w:pPr>
      <w:r>
        <w:rPr>
          <w:rFonts w:ascii="黑体" w:eastAsia="黑体" w:hAnsi="黑体" w:cs="仿宋_GB2312" w:hint="eastAsia"/>
          <w:sz w:val="22"/>
          <w:szCs w:val="22"/>
        </w:rPr>
        <w:t>【</w:t>
      </w:r>
      <w:r>
        <w:rPr>
          <w:rFonts w:ascii="黑体" w:eastAsia="黑体" w:hAnsi="黑体" w:cs="仿宋_GB2312" w:hint="eastAsia"/>
          <w:b/>
          <w:sz w:val="22"/>
          <w:szCs w:val="22"/>
        </w:rPr>
        <w:t>社会扶贫工作</w:t>
      </w:r>
      <w:r>
        <w:rPr>
          <w:rFonts w:ascii="黑体" w:eastAsia="黑体" w:hAnsi="黑体" w:cs="仿宋_GB2312" w:hint="eastAsia"/>
          <w:sz w:val="22"/>
          <w:szCs w:val="22"/>
        </w:rPr>
        <w:t>】</w:t>
      </w:r>
      <w:r>
        <w:rPr>
          <w:rFonts w:ascii="方正书宋简体" w:eastAsia="方正书宋简体" w:hAnsi="黑体" w:hint="eastAsia"/>
          <w:sz w:val="22"/>
          <w:szCs w:val="22"/>
        </w:rPr>
        <w:t>“乡村守望</w:t>
      </w:r>
      <w:r>
        <w:rPr>
          <w:rFonts w:ascii="方正书宋简体" w:eastAsia="方正书宋简体" w:hAnsi="黑体" w:hint="eastAsia"/>
          <w:sz w:val="22"/>
          <w:szCs w:val="22"/>
        </w:rPr>
        <w:t>.</w:t>
      </w:r>
      <w:r>
        <w:rPr>
          <w:rFonts w:ascii="方正书宋简体" w:eastAsia="方正书宋简体" w:hAnsi="黑体" w:hint="eastAsia"/>
          <w:sz w:val="22"/>
          <w:szCs w:val="22"/>
        </w:rPr>
        <w:t>我在镇坪有块田”带动</w:t>
      </w:r>
      <w:r>
        <w:rPr>
          <w:rFonts w:ascii="方正书宋简体" w:eastAsia="方正书宋简体" w:hAnsi="黑体" w:hint="eastAsia"/>
          <w:sz w:val="22"/>
          <w:szCs w:val="22"/>
        </w:rPr>
        <w:t>180</w:t>
      </w:r>
      <w:r>
        <w:rPr>
          <w:rFonts w:ascii="方正书宋简体" w:eastAsia="方正书宋简体" w:hAnsi="黑体" w:hint="eastAsia"/>
          <w:sz w:val="22"/>
          <w:szCs w:val="22"/>
        </w:rPr>
        <w:t>户贫困户参与定单种植，达到脱贫目标，“妈妈的针线包”项目启动以来，累计参与群众达到</w:t>
      </w:r>
      <w:r>
        <w:rPr>
          <w:rFonts w:ascii="方正书宋简体" w:eastAsia="方正书宋简体" w:hAnsi="黑体" w:hint="eastAsia"/>
          <w:sz w:val="22"/>
          <w:szCs w:val="22"/>
        </w:rPr>
        <w:t>2000</w:t>
      </w:r>
      <w:r>
        <w:rPr>
          <w:rFonts w:ascii="方正书宋简体" w:eastAsia="方正书宋简体" w:hAnsi="黑体" w:hint="eastAsia"/>
          <w:sz w:val="22"/>
          <w:szCs w:val="22"/>
        </w:rPr>
        <w:t>余人，千名农村贫困妈妈通过该项目走上增收脱贫之路。这些扶贫项目成为省市重点推介的典型；</w:t>
      </w:r>
      <w:r>
        <w:rPr>
          <w:rFonts w:ascii="方正书宋简体" w:eastAsia="方正书宋简体" w:hAnsi="仿宋_GB2312" w:cs="仿宋_GB2312" w:hint="eastAsia"/>
          <w:sz w:val="22"/>
          <w:szCs w:val="22"/>
        </w:rPr>
        <w:t>创新推出的“一村一企一产业”“贫困户免费家庭医生全覆盖”“残疾人脱贫四大工程”等扶贫模式在省市取得良好反响。</w:t>
      </w:r>
    </w:p>
    <w:p w:rsidR="008F5326" w:rsidRDefault="008F5326">
      <w:pPr>
        <w:pBdr>
          <w:bottom w:val="single" w:sz="6" w:space="15" w:color="FFFFFF"/>
        </w:pBdr>
        <w:tabs>
          <w:tab w:val="left" w:pos="720"/>
        </w:tabs>
        <w:autoSpaceDE w:val="0"/>
        <w:autoSpaceDN w:val="0"/>
        <w:adjustRightInd w:val="0"/>
        <w:snapToGrid w:val="0"/>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jc w:val="center"/>
        <w:rPr>
          <w:rFonts w:ascii="方正书宋简体" w:eastAsia="方正书宋简体" w:hAnsi="华文中宋"/>
          <w:sz w:val="22"/>
          <w:szCs w:val="22"/>
        </w:rPr>
      </w:pPr>
    </w:p>
    <w:p w:rsidR="008F5326" w:rsidRDefault="00251B9C">
      <w:pPr>
        <w:spacing w:line="500" w:lineRule="exact"/>
        <w:jc w:val="center"/>
        <w:rPr>
          <w:rFonts w:ascii="方正小标宋简体" w:eastAsia="方正小标宋简体" w:hAnsi="华文中宋"/>
          <w:bCs/>
          <w:sz w:val="32"/>
          <w:szCs w:val="36"/>
        </w:rPr>
      </w:pPr>
      <w:r>
        <w:rPr>
          <w:rFonts w:ascii="方正小标宋简体" w:eastAsia="方正小标宋简体" w:hAnsi="华文中宋" w:hint="eastAsia"/>
          <w:bCs/>
          <w:sz w:val="32"/>
          <w:szCs w:val="36"/>
        </w:rPr>
        <w:t>民政工作</w:t>
      </w:r>
    </w:p>
    <w:p w:rsidR="008F5326" w:rsidRDefault="00251B9C">
      <w:pPr>
        <w:spacing w:line="360" w:lineRule="exact"/>
        <w:rPr>
          <w:rFonts w:ascii="黑体" w:eastAsia="黑体" w:hAnsi="黑体"/>
          <w:sz w:val="22"/>
          <w:szCs w:val="22"/>
        </w:rPr>
      </w:pPr>
      <w:r>
        <w:rPr>
          <w:rFonts w:ascii="黑体" w:eastAsia="黑体" w:hAnsi="黑体"/>
          <w:sz w:val="22"/>
          <w:szCs w:val="22"/>
        </w:rPr>
        <w:lastRenderedPageBreak/>
        <w:t>镇坪县民政局</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陈洪兵</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局</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汪</w:t>
      </w:r>
      <w:r>
        <w:rPr>
          <w:rFonts w:ascii="方正书宋简体" w:eastAsia="方正书宋简体" w:hint="eastAsia"/>
          <w:sz w:val="22"/>
          <w:szCs w:val="22"/>
        </w:rPr>
        <w:t xml:space="preserve">  </w:t>
      </w:r>
      <w:r>
        <w:rPr>
          <w:rFonts w:ascii="方正书宋简体" w:eastAsia="方正书宋简体" w:hint="eastAsia"/>
          <w:sz w:val="22"/>
          <w:szCs w:val="22"/>
        </w:rPr>
        <w:t>军</w:t>
      </w:r>
      <w:r>
        <w:rPr>
          <w:rFonts w:ascii="方正书宋简体" w:eastAsia="方正书宋简体" w:hint="eastAsia"/>
          <w:sz w:val="22"/>
          <w:szCs w:val="22"/>
        </w:rPr>
        <w:t xml:space="preserve">   </w:t>
      </w:r>
      <w:r>
        <w:rPr>
          <w:rFonts w:ascii="方正书宋简体" w:eastAsia="方正书宋简体" w:hint="eastAsia"/>
          <w:sz w:val="22"/>
          <w:szCs w:val="22"/>
        </w:rPr>
        <w:t>黄</w:t>
      </w:r>
      <w:r>
        <w:rPr>
          <w:rFonts w:ascii="方正书宋简体" w:eastAsia="方正书宋简体" w:hint="eastAsia"/>
          <w:sz w:val="22"/>
          <w:szCs w:val="22"/>
        </w:rPr>
        <w:t xml:space="preserve">  </w:t>
      </w:r>
      <w:r>
        <w:rPr>
          <w:rFonts w:ascii="方正书宋简体" w:eastAsia="方正书宋简体" w:hint="eastAsia"/>
          <w:sz w:val="22"/>
          <w:szCs w:val="22"/>
        </w:rPr>
        <w:t>俊</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老龄办主任</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郑</w:t>
      </w:r>
      <w:r>
        <w:rPr>
          <w:rFonts w:ascii="方正书宋简体" w:eastAsia="方正书宋简体" w:hint="eastAsia"/>
          <w:sz w:val="22"/>
          <w:szCs w:val="22"/>
        </w:rPr>
        <w:t xml:space="preserve">  </w:t>
      </w:r>
      <w:r>
        <w:rPr>
          <w:rFonts w:ascii="方正书宋简体" w:hAnsi="宋体" w:cs="宋体" w:hint="eastAsia"/>
          <w:sz w:val="22"/>
          <w:szCs w:val="22"/>
        </w:rPr>
        <w:t>彧</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【综述】</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镇坪县民政工作在县委、县政府的坚强领导下，在市民政局的具体指导下，主动适应新常态，积极应对新挑战，以脱贫攻坚、追赶超越为主线，立足实际，开拓创新，按照年初确定的目标任务，扎实完成了各项工作，有效发挥了民政部门的兜底作用。</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hAnsi="宋体" w:cs="宋体"/>
          <w:b/>
          <w:sz w:val="22"/>
          <w:szCs w:val="22"/>
        </w:rPr>
      </w:pPr>
      <w:r>
        <w:rPr>
          <w:rFonts w:ascii="黑体" w:eastAsia="黑体" w:hAnsi="黑体" w:hint="eastAsia"/>
          <w:sz w:val="22"/>
          <w:szCs w:val="22"/>
        </w:rPr>
        <w:t>【兜底脱贫】</w:t>
      </w:r>
      <w:r>
        <w:rPr>
          <w:rFonts w:ascii="黑体" w:eastAsia="黑体" w:hAnsi="黑体" w:hint="eastAsia"/>
          <w:sz w:val="22"/>
          <w:szCs w:val="22"/>
        </w:rPr>
        <w:t xml:space="preserve">  </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围绕整县脱贫摘帽，实现“应救尽救”“应兜尽兜”，</w:t>
      </w:r>
      <w:r>
        <w:rPr>
          <w:rFonts w:ascii="方正书宋简体" w:eastAsia="方正书宋简体" w:hAnsi="宋体" w:cs="宋体" w:hint="eastAsia"/>
          <w:kern w:val="0"/>
          <w:sz w:val="22"/>
          <w:szCs w:val="22"/>
        </w:rPr>
        <w:t>全县农村低保</w:t>
      </w:r>
      <w:r>
        <w:rPr>
          <w:rFonts w:ascii="方正书宋简体" w:eastAsia="方正书宋简体" w:hAnsi="宋体" w:cs="宋体" w:hint="eastAsia"/>
          <w:kern w:val="0"/>
          <w:sz w:val="22"/>
          <w:szCs w:val="22"/>
        </w:rPr>
        <w:t>681</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1404</w:t>
      </w:r>
      <w:r>
        <w:rPr>
          <w:rFonts w:ascii="方正书宋简体" w:eastAsia="方正书宋简体" w:hAnsi="宋体" w:cs="宋体" w:hint="eastAsia"/>
          <w:kern w:val="0"/>
          <w:sz w:val="22"/>
          <w:szCs w:val="22"/>
        </w:rPr>
        <w:t>人，特困供养</w:t>
      </w:r>
      <w:r>
        <w:rPr>
          <w:rFonts w:ascii="方正书宋简体" w:eastAsia="方正书宋简体" w:hAnsi="宋体" w:cs="宋体" w:hint="eastAsia"/>
          <w:kern w:val="0"/>
          <w:sz w:val="22"/>
          <w:szCs w:val="22"/>
        </w:rPr>
        <w:t>921</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971</w:t>
      </w:r>
      <w:r>
        <w:rPr>
          <w:rFonts w:ascii="方正书宋简体" w:eastAsia="方正书宋简体" w:hAnsi="宋体" w:cs="宋体" w:hint="eastAsia"/>
          <w:kern w:val="0"/>
          <w:sz w:val="22"/>
          <w:szCs w:val="22"/>
        </w:rPr>
        <w:t>人，医疗救助</w:t>
      </w:r>
      <w:r>
        <w:rPr>
          <w:rFonts w:ascii="方正书宋简体" w:eastAsia="方正书宋简体" w:hAnsi="宋体" w:cs="宋体" w:hint="eastAsia"/>
          <w:kern w:val="0"/>
          <w:sz w:val="22"/>
          <w:szCs w:val="22"/>
        </w:rPr>
        <w:t>5326</w:t>
      </w:r>
      <w:r>
        <w:rPr>
          <w:rFonts w:ascii="方正书宋简体" w:eastAsia="方正书宋简体" w:hAnsi="宋体" w:cs="宋体" w:hint="eastAsia"/>
          <w:kern w:val="0"/>
          <w:sz w:val="22"/>
          <w:szCs w:val="22"/>
        </w:rPr>
        <w:t>人次，临时救助</w:t>
      </w:r>
      <w:r>
        <w:rPr>
          <w:rFonts w:ascii="方正书宋简体" w:eastAsia="方正书宋简体" w:hAnsi="宋体" w:cs="宋体" w:hint="eastAsia"/>
          <w:kern w:val="0"/>
          <w:sz w:val="22"/>
          <w:szCs w:val="22"/>
        </w:rPr>
        <w:t>1572</w:t>
      </w:r>
      <w:r>
        <w:rPr>
          <w:rFonts w:ascii="方正书宋简体" w:eastAsia="方正书宋简体" w:hAnsi="宋体" w:cs="宋体" w:hint="eastAsia"/>
          <w:kern w:val="0"/>
          <w:sz w:val="22"/>
          <w:szCs w:val="22"/>
        </w:rPr>
        <w:t>人次，残疾人两项补贴对象</w:t>
      </w:r>
      <w:r>
        <w:rPr>
          <w:rFonts w:ascii="方正书宋简体" w:eastAsia="方正书宋简体" w:hAnsi="宋体" w:cs="宋体" w:hint="eastAsia"/>
          <w:kern w:val="0"/>
          <w:sz w:val="22"/>
          <w:szCs w:val="22"/>
        </w:rPr>
        <w:t>1882</w:t>
      </w:r>
      <w:r>
        <w:rPr>
          <w:rFonts w:ascii="方正书宋简体" w:eastAsia="方正书宋简体" w:hAnsi="宋体" w:cs="宋体" w:hint="eastAsia"/>
          <w:kern w:val="0"/>
          <w:sz w:val="22"/>
          <w:szCs w:val="22"/>
        </w:rPr>
        <w:t>人，共发放各类救助资金</w:t>
      </w:r>
      <w:r>
        <w:rPr>
          <w:rFonts w:ascii="方正书宋简体" w:eastAsia="方正书宋简体" w:hAnsi="宋体" w:cs="宋体" w:hint="eastAsia"/>
          <w:kern w:val="0"/>
          <w:sz w:val="22"/>
          <w:szCs w:val="22"/>
        </w:rPr>
        <w:t>2000</w:t>
      </w:r>
      <w:r>
        <w:rPr>
          <w:rFonts w:ascii="方正书宋简体" w:eastAsia="方正书宋简体" w:hAnsi="宋体" w:cs="宋体" w:hint="eastAsia"/>
          <w:kern w:val="0"/>
          <w:sz w:val="22"/>
          <w:szCs w:val="22"/>
        </w:rPr>
        <w:t>余万元。</w:t>
      </w:r>
      <w:r>
        <w:rPr>
          <w:rFonts w:ascii="方正书宋简体" w:eastAsia="方正书宋简体" w:hAnsi="宋体" w:cs="宋体" w:hint="eastAsia"/>
          <w:b/>
          <w:bCs/>
          <w:sz w:val="22"/>
          <w:szCs w:val="22"/>
        </w:rPr>
        <w:t>二是</w:t>
      </w:r>
      <w:r>
        <w:rPr>
          <w:rFonts w:ascii="方正书宋简体" w:eastAsia="方正书宋简体" w:hAnsi="宋体" w:cs="宋体" w:hint="eastAsia"/>
          <w:kern w:val="0"/>
          <w:sz w:val="22"/>
          <w:szCs w:val="22"/>
        </w:rPr>
        <w:t>制定爱心超市实施细则、积分评定办法及</w:t>
      </w:r>
      <w:r>
        <w:rPr>
          <w:rFonts w:ascii="方正书宋简体" w:eastAsia="方正书宋简体" w:hAnsi="宋体" w:cs="宋体" w:hint="eastAsia"/>
          <w:kern w:val="0"/>
          <w:sz w:val="22"/>
          <w:szCs w:val="22"/>
        </w:rPr>
        <w:t>规范化创建达标等各项制度。各村筹资</w:t>
      </w:r>
      <w:r>
        <w:rPr>
          <w:rFonts w:ascii="方正书宋简体" w:eastAsia="方正书宋简体" w:hAnsi="宋体" w:cs="宋体" w:hint="eastAsia"/>
          <w:kern w:val="0"/>
          <w:sz w:val="22"/>
          <w:szCs w:val="22"/>
        </w:rPr>
        <w:t>150</w:t>
      </w:r>
      <w:r>
        <w:rPr>
          <w:rFonts w:ascii="方正书宋简体" w:eastAsia="方正书宋简体" w:hAnsi="宋体" w:cs="宋体" w:hint="eastAsia"/>
          <w:kern w:val="0"/>
          <w:sz w:val="22"/>
          <w:szCs w:val="22"/>
        </w:rPr>
        <w:t>余万元，建成</w:t>
      </w:r>
      <w:r>
        <w:rPr>
          <w:rFonts w:ascii="方正书宋简体" w:eastAsia="方正书宋简体" w:hAnsi="宋体" w:cs="宋体" w:hint="eastAsia"/>
          <w:kern w:val="0"/>
          <w:sz w:val="22"/>
          <w:szCs w:val="22"/>
        </w:rPr>
        <w:t>58</w:t>
      </w:r>
      <w:r>
        <w:rPr>
          <w:rFonts w:ascii="方正书宋简体" w:eastAsia="方正书宋简体" w:hAnsi="宋体" w:cs="宋体" w:hint="eastAsia"/>
          <w:kern w:val="0"/>
          <w:sz w:val="22"/>
          <w:szCs w:val="22"/>
        </w:rPr>
        <w:t>个爱心超市，实现了爱心超市全覆盖。</w:t>
      </w:r>
      <w:r>
        <w:rPr>
          <w:rFonts w:ascii="方正书宋简体" w:eastAsia="方正书宋简体" w:hAnsi="宋体" w:cs="宋体" w:hint="eastAsia"/>
          <w:b/>
          <w:bCs/>
          <w:sz w:val="22"/>
          <w:szCs w:val="22"/>
        </w:rPr>
        <w:t>三是</w:t>
      </w:r>
      <w:r>
        <w:rPr>
          <w:rFonts w:ascii="方正书宋简体" w:eastAsia="方正书宋简体" w:hAnsi="宋体" w:cs="宋体" w:hint="eastAsia"/>
          <w:sz w:val="22"/>
          <w:szCs w:val="22"/>
        </w:rPr>
        <w:t>制定《村务公开实施方案》，明确公开内容、程序、形式、步骤，县财政每村预算</w:t>
      </w:r>
      <w:r>
        <w:rPr>
          <w:rFonts w:ascii="方正书宋简体" w:eastAsia="方正书宋简体" w:hAnsi="宋体" w:cs="宋体" w:hint="eastAsia"/>
          <w:sz w:val="22"/>
          <w:szCs w:val="22"/>
        </w:rPr>
        <w:t>5000</w:t>
      </w:r>
      <w:r>
        <w:rPr>
          <w:rFonts w:ascii="方正书宋简体" w:eastAsia="方正书宋简体" w:hAnsi="宋体" w:cs="宋体" w:hint="eastAsia"/>
          <w:sz w:val="22"/>
          <w:szCs w:val="22"/>
        </w:rPr>
        <w:t>元专项经费，统一制作村务公开栏，建成</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个村务公开示范村，村级班子管理水平普遍提升。</w:t>
      </w:r>
      <w:r>
        <w:rPr>
          <w:rFonts w:ascii="方正书宋简体" w:eastAsia="方正书宋简体" w:hAnsi="宋体" w:cs="宋体" w:hint="eastAsia"/>
          <w:b/>
          <w:bCs/>
          <w:sz w:val="22"/>
          <w:szCs w:val="22"/>
        </w:rPr>
        <w:t>四</w:t>
      </w:r>
      <w:r>
        <w:rPr>
          <w:rFonts w:ascii="方正书宋简体" w:eastAsia="方正书宋简体" w:hAnsi="宋体" w:cs="宋体" w:hint="eastAsia"/>
          <w:sz w:val="22"/>
          <w:szCs w:val="22"/>
        </w:rPr>
        <w:t>县义工协会创新探索“社会组织</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贫困户”的扶贫模式，打造“妈妈的针线包”“爷爷家的老蜂蜜”“我在镇坪有块田”等公益项目，获得了省、市及社会各界的一致好评。</w:t>
      </w:r>
      <w:r>
        <w:rPr>
          <w:rFonts w:ascii="方正书宋简体" w:eastAsia="方正书宋简体" w:hAnsi="宋体" w:cs="宋体" w:hint="eastAsia"/>
          <w:b/>
          <w:bCs/>
          <w:sz w:val="22"/>
          <w:szCs w:val="22"/>
        </w:rPr>
        <w:t>五是</w:t>
      </w:r>
      <w:r>
        <w:rPr>
          <w:rFonts w:ascii="方正书宋简体" w:eastAsia="方正书宋简体" w:hAnsi="宋体" w:cs="宋体" w:hint="eastAsia"/>
          <w:sz w:val="22"/>
          <w:szCs w:val="22"/>
        </w:rPr>
        <w:t>在钟楼区民政局的支持下，成功举办“爱心云计划”活动，为有需求的</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余户贫困户搭建了社会爱心平台，</w:t>
      </w:r>
      <w:r>
        <w:rPr>
          <w:rFonts w:ascii="方正书宋简体" w:eastAsia="方正书宋简体" w:hAnsi="宋体" w:cs="宋体" w:hint="eastAsia"/>
          <w:sz w:val="22"/>
          <w:szCs w:val="22"/>
        </w:rPr>
        <w:t>加强两地民政部门交流协作，在救助、养老、社区建设等方面进行了学习交流，获得慈善捐赠</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万余元。</w:t>
      </w:r>
      <w:r>
        <w:rPr>
          <w:rFonts w:ascii="方正书宋简体" w:eastAsia="方正书宋简体" w:hAnsi="宋体" w:cs="宋体" w:hint="eastAsia"/>
          <w:b/>
          <w:bCs/>
          <w:sz w:val="22"/>
          <w:szCs w:val="22"/>
        </w:rPr>
        <w:t>六是</w:t>
      </w:r>
      <w:r>
        <w:rPr>
          <w:rFonts w:ascii="方正书宋简体" w:eastAsia="方正书宋简体" w:hAnsi="宋体" w:cs="宋体" w:hint="eastAsia"/>
          <w:sz w:val="22"/>
          <w:szCs w:val="22"/>
        </w:rPr>
        <w:t>按照要求各县要建设一个兜底脱贫示范村，作为整县脱贫摘帽县，我们在抓好一个示范村的基础上，确定打造一个兜底示范镇，提出“四化六个一”的兜底脱贫工作模式，即兜底对象精准化、政策落实标准化、社会参与多元化、日常管理规范化，全县一次贫困大走访、各村一个民政专柜、一套</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盒专档、一本民政实用政策汇编、一个爱心超市、一个村务公开栏，收效很好。</w:t>
      </w:r>
    </w:p>
    <w:p w:rsidR="008F5326" w:rsidRDefault="008F5326">
      <w:pPr>
        <w:spacing w:line="360" w:lineRule="exact"/>
        <w:ind w:firstLineChars="200" w:firstLine="440"/>
        <w:rPr>
          <w:rFonts w:ascii="方正书宋简体" w:eastAsia="方正书宋简体" w:hAnsi="宋体"/>
          <w:sz w:val="22"/>
          <w:szCs w:val="22"/>
        </w:rPr>
      </w:pPr>
    </w:p>
    <w:p w:rsidR="008F5326" w:rsidRDefault="00251B9C">
      <w:pPr>
        <w:spacing w:line="360" w:lineRule="exact"/>
        <w:ind w:firstLineChars="200" w:firstLine="440"/>
        <w:rPr>
          <w:rFonts w:ascii="方正书宋简体" w:eastAsia="方正书宋简体" w:cs="宋体"/>
          <w:b/>
          <w:bCs/>
          <w:sz w:val="22"/>
          <w:szCs w:val="22"/>
        </w:rPr>
      </w:pPr>
      <w:r>
        <w:rPr>
          <w:rFonts w:ascii="黑体" w:eastAsia="黑体" w:hAnsi="黑体" w:hint="eastAsia"/>
          <w:sz w:val="22"/>
          <w:szCs w:val="22"/>
        </w:rPr>
        <w:t>【养老服务】</w:t>
      </w:r>
      <w:r>
        <w:rPr>
          <w:rFonts w:ascii="黑体" w:eastAsia="黑体" w:hAnsi="黑体" w:hint="eastAsia"/>
          <w:sz w:val="22"/>
          <w:szCs w:val="22"/>
        </w:rPr>
        <w:t xml:space="preserve">  </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成功举办了“中国镇坪长寿文化之乡新闻发布会”“中国镇坪长寿文化之乡高峰论坛”“中国镇坪长寿宴新闻发布会”，出台高龄老人特殊关爱政策，对建档立卡</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岁以上贫困老人提高了补助标准，每人每月增加</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至</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元，为镇坪生态养老、扩大长寿品牌影响力做出了积极贡献。</w:t>
      </w:r>
      <w:r>
        <w:rPr>
          <w:rFonts w:ascii="方正书宋简体" w:eastAsia="方正书宋简体" w:hAnsi="宋体" w:cs="宋体" w:hint="eastAsia"/>
          <w:b/>
          <w:bCs/>
          <w:sz w:val="22"/>
          <w:szCs w:val="22"/>
        </w:rPr>
        <w:t>二</w:t>
      </w:r>
      <w:r>
        <w:rPr>
          <w:rFonts w:ascii="方正书宋简体" w:eastAsia="方正书宋简体" w:hAnsi="宋体" w:cs="宋体" w:hint="eastAsia"/>
          <w:sz w:val="22"/>
          <w:szCs w:val="22"/>
        </w:rPr>
        <w:t>成功引进北京德亨仁厚健康产业管理集团落户镇坪，计划</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年投资</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千万元运营镇坪县老年公寓，投资</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亿元，在医养结合、旅居养老、涉老产品开发等领域与镇坪开展广泛合作。</w:t>
      </w:r>
      <w:r>
        <w:rPr>
          <w:rFonts w:ascii="方正书宋简体" w:eastAsia="方正书宋简体" w:hAnsi="宋体" w:cs="宋体" w:hint="eastAsia"/>
          <w:b/>
          <w:bCs/>
          <w:sz w:val="22"/>
          <w:szCs w:val="22"/>
        </w:rPr>
        <w:t>三是</w:t>
      </w:r>
      <w:r>
        <w:rPr>
          <w:rFonts w:ascii="方正书宋简体" w:eastAsia="方正书宋简体" w:hAnsi="宋体" w:cs="宋体" w:hint="eastAsia"/>
          <w:sz w:val="22"/>
          <w:szCs w:val="22"/>
        </w:rPr>
        <w:t>投资</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余万元</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与绿野文化传媒公司签订养老服务协议，确定服务项目，添置养老设备，合作建成镇坪县</w:t>
      </w:r>
      <w:r>
        <w:rPr>
          <w:rFonts w:ascii="方正书宋简体" w:eastAsia="方正书宋简体" w:hAnsi="宋体" w:cs="宋体" w:hint="eastAsia"/>
          <w:sz w:val="22"/>
          <w:szCs w:val="22"/>
        </w:rPr>
        <w:t>生态健康养老示范园，为全县乃至全国生态旅居养老打造了一个理想之地。</w:t>
      </w:r>
      <w:r>
        <w:rPr>
          <w:rFonts w:ascii="方正书宋简体" w:eastAsia="方正书宋简体" w:hAnsi="宋体" w:cs="宋体" w:hint="eastAsia"/>
          <w:b/>
          <w:bCs/>
          <w:sz w:val="22"/>
          <w:szCs w:val="22"/>
        </w:rPr>
        <w:t>四是</w:t>
      </w:r>
      <w:r>
        <w:rPr>
          <w:rFonts w:ascii="方正书宋简体" w:eastAsia="方正书宋简体" w:hAnsi="宋体" w:cs="宋体" w:hint="eastAsia"/>
          <w:sz w:val="22"/>
          <w:szCs w:val="22"/>
        </w:rPr>
        <w:t>投资</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余万元，在县城建成一个达标的居家养老服务中心，为城市老人提供了一个休闲、娱乐、交流、服务的平台。</w:t>
      </w:r>
      <w:r>
        <w:rPr>
          <w:rFonts w:ascii="方正书宋简体" w:eastAsia="方正书宋简体" w:hAnsi="宋体" w:cs="宋体" w:hint="eastAsia"/>
          <w:b/>
          <w:bCs/>
          <w:sz w:val="22"/>
          <w:szCs w:val="22"/>
        </w:rPr>
        <w:t>五是</w:t>
      </w:r>
      <w:r>
        <w:rPr>
          <w:rFonts w:ascii="方正书宋简体" w:eastAsia="方正书宋简体" w:hAnsi="宋体" w:cs="宋体" w:hint="eastAsia"/>
          <w:sz w:val="22"/>
          <w:szCs w:val="22"/>
        </w:rPr>
        <w:t>全县共建农村幸福院</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个，其中优秀</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个、良好</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个。</w:t>
      </w:r>
      <w:r>
        <w:rPr>
          <w:rFonts w:ascii="方正书宋简体" w:eastAsia="方正书宋简体" w:hAnsi="宋体" w:cs="宋体" w:hint="eastAsia"/>
          <w:b/>
          <w:bCs/>
          <w:sz w:val="22"/>
          <w:szCs w:val="22"/>
        </w:rPr>
        <w:t>六是</w:t>
      </w:r>
      <w:r>
        <w:rPr>
          <w:rFonts w:ascii="方正书宋简体" w:eastAsia="方正书宋简体" w:hAnsi="宋体" w:cs="宋体" w:hint="eastAsia"/>
          <w:sz w:val="22"/>
          <w:szCs w:val="22"/>
        </w:rPr>
        <w:t>投资</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多万元对钟宝敬老院进行了改造升级，投资</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多万元对曾家敬老院进行了无障碍改造和院内绿化美化，完成了市对县考核任务。</w:t>
      </w:r>
      <w:r>
        <w:rPr>
          <w:rFonts w:ascii="方正书宋简体" w:eastAsia="方正书宋简体" w:hAnsi="宋体" w:cs="宋体" w:hint="eastAsia"/>
          <w:b/>
          <w:bCs/>
          <w:sz w:val="22"/>
          <w:szCs w:val="22"/>
        </w:rPr>
        <w:t>七是</w:t>
      </w:r>
      <w:r>
        <w:rPr>
          <w:rFonts w:ascii="方正书宋简体" w:eastAsia="方正书宋简体" w:hAnsi="宋体" w:cs="宋体" w:hint="eastAsia"/>
          <w:sz w:val="22"/>
          <w:szCs w:val="22"/>
        </w:rPr>
        <w:t>建立了农村留守老年人台账，开展了镇村帮扶干部定期走访、探望活动，填写了《季度走访、探望情况登记表》。</w:t>
      </w:r>
    </w:p>
    <w:p w:rsidR="008F5326" w:rsidRDefault="008F5326">
      <w:pPr>
        <w:tabs>
          <w:tab w:val="left" w:pos="713"/>
        </w:tabs>
        <w:spacing w:line="360" w:lineRule="exact"/>
        <w:ind w:firstLineChars="200" w:firstLine="440"/>
        <w:rPr>
          <w:rFonts w:ascii="方正书宋简体" w:eastAsia="方正书宋简体" w:hAnsi="宋体"/>
          <w:sz w:val="22"/>
          <w:szCs w:val="22"/>
        </w:rPr>
      </w:pPr>
    </w:p>
    <w:p w:rsidR="008F5326" w:rsidRDefault="00251B9C">
      <w:pPr>
        <w:tabs>
          <w:tab w:val="left" w:pos="713"/>
        </w:tabs>
        <w:spacing w:line="360" w:lineRule="exact"/>
        <w:ind w:firstLineChars="200" w:firstLine="440"/>
        <w:rPr>
          <w:rFonts w:ascii="方正书宋简体" w:eastAsia="方正书宋简体" w:cs="宋体"/>
          <w:b/>
          <w:bCs/>
          <w:sz w:val="22"/>
          <w:szCs w:val="22"/>
        </w:rPr>
      </w:pPr>
      <w:r>
        <w:rPr>
          <w:rFonts w:ascii="黑体" w:eastAsia="黑体" w:hAnsi="黑体" w:hint="eastAsia"/>
          <w:sz w:val="22"/>
          <w:szCs w:val="22"/>
        </w:rPr>
        <w:t>【社会事务】</w:t>
      </w:r>
      <w:r>
        <w:rPr>
          <w:rFonts w:ascii="方正书宋简体" w:eastAsia="方正书宋简体" w:hAnsi="宋体" w:cs="宋体" w:hint="eastAsia"/>
          <w:b/>
          <w:bCs/>
          <w:sz w:val="22"/>
          <w:szCs w:val="22"/>
        </w:rPr>
        <w:t>一是</w:t>
      </w:r>
      <w:r>
        <w:rPr>
          <w:rFonts w:ascii="方正书宋简体" w:eastAsia="方正书宋简体" w:hAnsi="宋体" w:cs="宋体" w:hint="eastAsia"/>
          <w:sz w:val="22"/>
          <w:szCs w:val="22"/>
        </w:rPr>
        <w:t>率先在全市完成村委会换届选举</w:t>
      </w:r>
      <w:r>
        <w:rPr>
          <w:rFonts w:ascii="方正书宋简体" w:eastAsia="方正书宋简体" w:hAnsi="宋体" w:cs="宋体" w:hint="eastAsia"/>
          <w:sz w:val="22"/>
          <w:szCs w:val="22"/>
        </w:rPr>
        <w:t>工作，组织新任村干部培训，顺利完成交接上岗；</w:t>
      </w:r>
      <w:r>
        <w:rPr>
          <w:rFonts w:ascii="方正书宋简体" w:eastAsia="方正书宋简体" w:hAnsi="宋体" w:cs="宋体" w:hint="eastAsia"/>
          <w:b/>
          <w:bCs/>
          <w:sz w:val="22"/>
          <w:szCs w:val="22"/>
        </w:rPr>
        <w:t>二是</w:t>
      </w:r>
      <w:r>
        <w:rPr>
          <w:rFonts w:ascii="方正书宋简体" w:eastAsia="方正书宋简体" w:hAnsi="宋体" w:cs="宋体" w:hint="eastAsia"/>
          <w:sz w:val="22"/>
          <w:szCs w:val="22"/>
        </w:rPr>
        <w:t>全面开工殡仪馆建设，年内已完成主体工程；</w:t>
      </w:r>
      <w:r>
        <w:rPr>
          <w:rFonts w:ascii="方正书宋简体" w:eastAsia="方正书宋简体" w:hAnsi="宋体" w:cs="宋体" w:hint="eastAsia"/>
          <w:b/>
          <w:bCs/>
          <w:sz w:val="22"/>
          <w:szCs w:val="22"/>
        </w:rPr>
        <w:t>三是</w:t>
      </w:r>
      <w:r>
        <w:rPr>
          <w:rFonts w:ascii="方正书宋简体" w:eastAsia="方正书宋简体" w:hAnsi="宋体" w:cs="宋体" w:hint="eastAsia"/>
          <w:sz w:val="22"/>
          <w:szCs w:val="22"/>
        </w:rPr>
        <w:t>高质量完成全国地名普查和县级平安边界建设工作，地名普查顺利通过民政部地名普查办的总体验收，边界年检完成所有镇级界线变更工作。</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cs="宋体"/>
          <w:b/>
          <w:bCs/>
          <w:sz w:val="22"/>
          <w:szCs w:val="22"/>
        </w:rPr>
      </w:pPr>
      <w:r>
        <w:rPr>
          <w:rFonts w:ascii="黑体" w:eastAsia="黑体" w:hAnsi="黑体" w:hint="eastAsia"/>
          <w:sz w:val="22"/>
          <w:szCs w:val="22"/>
        </w:rPr>
        <w:t>【拥军优抚】</w:t>
      </w:r>
      <w:r>
        <w:rPr>
          <w:rFonts w:ascii="方正书宋简体" w:eastAsia="方正书宋简体" w:hAnsi="宋体" w:cs="宋体" w:hint="eastAsia"/>
          <w:sz w:val="22"/>
          <w:szCs w:val="22"/>
        </w:rPr>
        <w:t>一是严格落实各类优抚政策，全年发放各类优抚救助、抚恤补助资金</w:t>
      </w:r>
      <w:r>
        <w:rPr>
          <w:rFonts w:ascii="方正书宋简体" w:eastAsia="方正书宋简体" w:hAnsi="宋体" w:cs="宋体" w:hint="eastAsia"/>
          <w:sz w:val="22"/>
          <w:szCs w:val="22"/>
        </w:rPr>
        <w:t>330</w:t>
      </w:r>
      <w:r>
        <w:rPr>
          <w:rFonts w:ascii="方正书宋简体" w:eastAsia="方正书宋简体" w:hAnsi="宋体" w:cs="宋体" w:hint="eastAsia"/>
          <w:sz w:val="22"/>
          <w:szCs w:val="22"/>
        </w:rPr>
        <w:t>多万元。二是扎实开展拥军活动，组织各类慰问活动、发放慰问金</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余万元。三是认真接待处置涉军信访问题，已将符合安置条件退役士兵全部安置到位，无上访。四是率先完成退役军人及其他优抚对象信息采集工作。</w:t>
      </w:r>
    </w:p>
    <w:p w:rsidR="008F5326" w:rsidRDefault="008F5326" w:rsidP="003A76FF">
      <w:pPr>
        <w:spacing w:line="360" w:lineRule="exact"/>
        <w:ind w:firstLineChars="200" w:firstLine="440"/>
        <w:rPr>
          <w:rFonts w:ascii="方正书宋简体" w:eastAsia="方正书宋简体" w:hAnsi="宋体"/>
          <w:b/>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【防汛减灾】</w:t>
      </w:r>
      <w:r>
        <w:rPr>
          <w:rFonts w:ascii="方正书宋简体" w:eastAsia="方正书宋简体" w:hAnsi="仿宋_GB2312" w:cs="仿宋_GB2312" w:hint="eastAsia"/>
          <w:b/>
          <w:sz w:val="22"/>
          <w:szCs w:val="22"/>
        </w:rPr>
        <w:t>一是</w:t>
      </w:r>
      <w:r>
        <w:rPr>
          <w:rFonts w:ascii="方正书宋简体" w:eastAsia="方正书宋简体" w:hint="eastAsia"/>
          <w:sz w:val="22"/>
          <w:szCs w:val="22"/>
        </w:rPr>
        <w:t>汛前专题召开了全县防汛减灾安排部署会，以县委办、政府办发文落实县级领导防汛防滑联镇及带班时间安排，落实各镇、各部门相关职责。</w:t>
      </w:r>
      <w:r>
        <w:rPr>
          <w:rFonts w:ascii="方正书宋简体" w:eastAsia="方正书宋简体" w:hAnsi="仿宋_GB2312" w:cs="仿宋_GB2312" w:hint="eastAsia"/>
          <w:b/>
          <w:sz w:val="22"/>
          <w:szCs w:val="22"/>
        </w:rPr>
        <w:t>二是</w:t>
      </w:r>
      <w:r>
        <w:rPr>
          <w:rFonts w:ascii="方正书宋简体" w:eastAsia="方正书宋简体" w:hint="eastAsia"/>
          <w:sz w:val="22"/>
          <w:szCs w:val="22"/>
        </w:rPr>
        <w:t>结合实际及时修订完善了《镇坪县自然灾害救助应急预案》。</w:t>
      </w:r>
      <w:r>
        <w:rPr>
          <w:rFonts w:ascii="方正书宋简体" w:eastAsia="方正书宋简体" w:hAnsi="仿宋_GB2312" w:cs="仿宋_GB2312" w:hint="eastAsia"/>
          <w:b/>
          <w:sz w:val="22"/>
          <w:szCs w:val="22"/>
        </w:rPr>
        <w:t>三是</w:t>
      </w:r>
      <w:r>
        <w:rPr>
          <w:rFonts w:ascii="方正书宋简体" w:eastAsia="方正书宋简体" w:hint="eastAsia"/>
          <w:sz w:val="22"/>
          <w:szCs w:val="22"/>
        </w:rPr>
        <w:t>积极筹措救灾应急物资棉被</w:t>
      </w:r>
      <w:r>
        <w:rPr>
          <w:rFonts w:ascii="方正书宋简体" w:eastAsia="方正书宋简体" w:hint="eastAsia"/>
          <w:sz w:val="22"/>
          <w:szCs w:val="22"/>
        </w:rPr>
        <w:t>500</w:t>
      </w:r>
      <w:r>
        <w:rPr>
          <w:rFonts w:ascii="方正书宋简体" w:eastAsia="方正书宋简体" w:hint="eastAsia"/>
          <w:sz w:val="22"/>
          <w:szCs w:val="22"/>
        </w:rPr>
        <w:t>床、棉衣</w:t>
      </w:r>
      <w:r>
        <w:rPr>
          <w:rFonts w:ascii="方正书宋简体" w:eastAsia="方正书宋简体" w:hint="eastAsia"/>
          <w:sz w:val="22"/>
          <w:szCs w:val="22"/>
        </w:rPr>
        <w:t>1000</w:t>
      </w:r>
      <w:r>
        <w:rPr>
          <w:rFonts w:ascii="方正书宋简体" w:eastAsia="方正书宋简体" w:hint="eastAsia"/>
          <w:sz w:val="22"/>
          <w:szCs w:val="22"/>
        </w:rPr>
        <w:t>件、彩条布</w:t>
      </w:r>
      <w:r>
        <w:rPr>
          <w:rFonts w:ascii="方正书宋简体" w:eastAsia="方正书宋简体" w:hint="eastAsia"/>
          <w:sz w:val="22"/>
          <w:szCs w:val="22"/>
        </w:rPr>
        <w:t>80</w:t>
      </w:r>
      <w:r>
        <w:rPr>
          <w:rFonts w:ascii="方正书宋简体" w:eastAsia="方正书宋简体" w:hint="eastAsia"/>
          <w:sz w:val="22"/>
          <w:szCs w:val="22"/>
        </w:rPr>
        <w:t>卷、帐篷</w:t>
      </w:r>
      <w:r>
        <w:rPr>
          <w:rFonts w:ascii="方正书宋简体" w:eastAsia="方正书宋简体" w:hint="eastAsia"/>
          <w:sz w:val="22"/>
          <w:szCs w:val="22"/>
        </w:rPr>
        <w:t>50</w:t>
      </w:r>
      <w:r>
        <w:rPr>
          <w:rFonts w:ascii="方正书宋简体" w:eastAsia="方正书宋简体" w:hint="eastAsia"/>
          <w:sz w:val="22"/>
          <w:szCs w:val="22"/>
        </w:rPr>
        <w:t>余顶。</w:t>
      </w:r>
      <w:r>
        <w:rPr>
          <w:rFonts w:ascii="方正书宋简体" w:eastAsia="方正书宋简体" w:hAnsi="仿宋" w:cs="仿宋" w:hint="eastAsia"/>
          <w:b/>
          <w:sz w:val="22"/>
          <w:szCs w:val="22"/>
        </w:rPr>
        <w:t>四是</w:t>
      </w:r>
      <w:r>
        <w:rPr>
          <w:rFonts w:ascii="方正书宋简体" w:eastAsia="方正书宋简体" w:hint="eastAsia"/>
          <w:sz w:val="22"/>
          <w:szCs w:val="22"/>
        </w:rPr>
        <w:t>组织各镇灾情信息员参加全市灾情信息培训，以保证灾情发生后能及时按照规定上报灾情。</w:t>
      </w:r>
      <w:r>
        <w:rPr>
          <w:rFonts w:ascii="方正书宋简体" w:eastAsia="方正书宋简体" w:hAnsi="仿宋_GB2312" w:cs="仿宋_GB2312" w:hint="eastAsia"/>
          <w:b/>
          <w:bCs/>
          <w:sz w:val="22"/>
          <w:szCs w:val="22"/>
        </w:rPr>
        <w:t>五是</w:t>
      </w:r>
      <w:r>
        <w:rPr>
          <w:rFonts w:ascii="方正书宋简体" w:eastAsia="方正书宋简体" w:hint="eastAsia"/>
          <w:sz w:val="22"/>
          <w:szCs w:val="22"/>
        </w:rPr>
        <w:t>建立健全了雨情、汛情通报制度，县气象局第一时间通过现代通讯在全县发布雨情，防汛办、防滑办及各镇对险情及时进行预判，提前做出科学决策。六是创建省级减灾示范社区一个。</w:t>
      </w:r>
      <w:r>
        <w:rPr>
          <w:rFonts w:ascii="方正书宋简体" w:eastAsia="方正书宋简体" w:hint="eastAsia"/>
          <w:sz w:val="22"/>
          <w:szCs w:val="22"/>
        </w:rPr>
        <w:t>2018</w:t>
      </w:r>
      <w:r>
        <w:rPr>
          <w:rFonts w:ascii="方正书宋简体" w:eastAsia="方正书宋简体" w:hint="eastAsia"/>
          <w:sz w:val="22"/>
          <w:szCs w:val="22"/>
        </w:rPr>
        <w:t>年，镇坪县城关镇广场社区被省民政厅命名为“减灾示范社区”。</w:t>
      </w:r>
    </w:p>
    <w:p w:rsidR="008F5326" w:rsidRDefault="008F5326" w:rsidP="003A76FF">
      <w:pPr>
        <w:spacing w:line="360" w:lineRule="exact"/>
        <w:ind w:firstLineChars="200" w:firstLine="440"/>
        <w:rPr>
          <w:rFonts w:ascii="方正书宋简体" w:eastAsia="方正书宋简体" w:hAnsi="宋体"/>
          <w:b/>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hint="eastAsia"/>
          <w:sz w:val="22"/>
          <w:szCs w:val="22"/>
        </w:rPr>
        <w:t>【党建、党风廉政】</w:t>
      </w:r>
      <w:r>
        <w:rPr>
          <w:rFonts w:ascii="方正书宋简体" w:eastAsia="方正书宋简体" w:hAnsi="仿宋" w:hint="eastAsia"/>
          <w:sz w:val="22"/>
          <w:szCs w:val="22"/>
        </w:rPr>
        <w:t>持续深入学习</w:t>
      </w:r>
      <w:r>
        <w:rPr>
          <w:rFonts w:ascii="方正书宋简体" w:eastAsia="方正书宋简体" w:hint="eastAsia"/>
          <w:sz w:val="22"/>
          <w:szCs w:val="22"/>
        </w:rPr>
        <w:t>贯彻习近平新时代中国特色社会主义思想和党的十九大精神，深入开展“两个条例”的学习。班子成员人人做到有学习笔记、有心得体会。</w:t>
      </w:r>
      <w:r>
        <w:rPr>
          <w:rFonts w:ascii="方正书宋简体" w:eastAsia="方正书宋简体" w:hint="eastAsia"/>
          <w:b/>
          <w:sz w:val="22"/>
          <w:szCs w:val="22"/>
        </w:rPr>
        <w:t>二是</w:t>
      </w:r>
      <w:r>
        <w:rPr>
          <w:rFonts w:ascii="方正书宋简体" w:eastAsia="方正书宋简体" w:hint="eastAsia"/>
          <w:sz w:val="22"/>
          <w:szCs w:val="22"/>
        </w:rPr>
        <w:t>建立健全了议事决策制度，坚持重大问题决策、重大项目投资决策、重大资金使用和人事集体研究决定。</w:t>
      </w:r>
      <w:r>
        <w:rPr>
          <w:rFonts w:ascii="方正书宋简体" w:eastAsia="方正书宋简体" w:hAnsi="仿宋" w:hint="eastAsia"/>
          <w:sz w:val="22"/>
          <w:szCs w:val="22"/>
        </w:rPr>
        <w:t>严格遵守政治纪律和政治规矩，修订</w:t>
      </w:r>
      <w:r>
        <w:rPr>
          <w:rFonts w:ascii="方正书宋简体" w:eastAsia="方正书宋简体" w:hAnsi="仿宋" w:hint="eastAsia"/>
          <w:sz w:val="22"/>
          <w:szCs w:val="22"/>
        </w:rPr>
        <w:t>完善民政工作规章制度，加强内部考核管理，认真落实各项巡察整改工作，全年民政系统干部职工没有违规违纪现象发生。</w:t>
      </w:r>
      <w:r>
        <w:rPr>
          <w:rFonts w:ascii="方正书宋简体" w:eastAsia="方正书宋简体" w:hAnsi="仿宋" w:hint="eastAsia"/>
          <w:sz w:val="22"/>
          <w:szCs w:val="22"/>
        </w:rPr>
        <w:t xml:space="preserve"> </w:t>
      </w:r>
    </w:p>
    <w:p w:rsidR="008F5326" w:rsidRDefault="008F5326">
      <w:pPr>
        <w:spacing w:line="360" w:lineRule="exact"/>
        <w:ind w:firstLineChars="200" w:firstLine="440"/>
        <w:rPr>
          <w:rFonts w:ascii="方正书宋简体" w:eastAsia="方正书宋简体" w:hAnsi="仿宋"/>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（朱彩萍）</w:t>
      </w:r>
    </w:p>
    <w:p w:rsidR="008F5326" w:rsidRDefault="008F5326">
      <w:pPr>
        <w:spacing w:line="360" w:lineRule="exact"/>
        <w:ind w:firstLineChars="200" w:firstLine="480"/>
        <w:rPr>
          <w:rFonts w:ascii="方正书宋简体" w:eastAsia="方正书宋简体"/>
          <w:sz w:val="24"/>
        </w:rPr>
      </w:pPr>
    </w:p>
    <w:p w:rsidR="008F5326" w:rsidRDefault="008F5326">
      <w:pPr>
        <w:pStyle w:val="3"/>
      </w:pPr>
    </w:p>
    <w:p w:rsidR="008F5326" w:rsidRDefault="008F5326">
      <w:pPr>
        <w:pStyle w:val="3"/>
      </w:pPr>
    </w:p>
    <w:p w:rsidR="008F5326" w:rsidRDefault="008F5326">
      <w:pPr>
        <w:pStyle w:val="3"/>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气象服务</w:t>
      </w:r>
    </w:p>
    <w:p w:rsidR="008F5326" w:rsidRDefault="00251B9C">
      <w:pPr>
        <w:spacing w:line="360" w:lineRule="exact"/>
        <w:rPr>
          <w:rFonts w:ascii="黑体" w:eastAsia="黑体" w:hAnsi="黑体" w:cs="仿宋_GB2312"/>
          <w:bCs/>
          <w:sz w:val="22"/>
          <w:szCs w:val="22"/>
        </w:rPr>
      </w:pPr>
      <w:r>
        <w:rPr>
          <w:rFonts w:ascii="黑体" w:eastAsia="黑体" w:hAnsi="黑体" w:cs="仿宋_GB2312" w:hint="eastAsia"/>
          <w:bCs/>
          <w:sz w:val="22"/>
          <w:szCs w:val="22"/>
        </w:rPr>
        <w:t>镇坪县气象局</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局</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余</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洋</w:t>
      </w:r>
      <w:r>
        <w:rPr>
          <w:rFonts w:ascii="方正书宋简体" w:eastAsia="方正书宋简体" w:hAnsi="宋体" w:cs="宋体" w:hint="eastAsia"/>
          <w:sz w:val="22"/>
          <w:szCs w:val="22"/>
        </w:rPr>
        <w:t xml:space="preserve">   </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副局长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吕菲菲</w:t>
      </w:r>
    </w:p>
    <w:p w:rsidR="008F5326" w:rsidRDefault="008F5326" w:rsidP="003A76FF">
      <w:pPr>
        <w:pStyle w:val="2"/>
        <w:keepNext w:val="0"/>
        <w:keepLines w:val="0"/>
        <w:spacing w:before="0" w:after="0" w:line="360" w:lineRule="exact"/>
        <w:ind w:firstLineChars="200" w:firstLine="440"/>
        <w:rPr>
          <w:rFonts w:ascii="方正书宋简体" w:eastAsia="方正书宋简体" w:hAnsi="宋体" w:cs="宋体"/>
          <w:sz w:val="22"/>
          <w:szCs w:val="22"/>
        </w:rPr>
      </w:pPr>
      <w:bookmarkStart w:id="4" w:name="_Toc6822661"/>
    </w:p>
    <w:p w:rsidR="008F5326" w:rsidRDefault="00251B9C">
      <w:pPr>
        <w:pStyle w:val="2"/>
        <w:keepNext w:val="0"/>
        <w:keepLines w:val="0"/>
        <w:spacing w:before="0" w:after="0" w:line="360" w:lineRule="exact"/>
        <w:ind w:firstLineChars="200" w:firstLine="440"/>
        <w:rPr>
          <w:rFonts w:ascii="方正书宋简体" w:eastAsia="方正书宋简体" w:hAnsi="宋体" w:cs="宋体"/>
          <w:b w:val="0"/>
          <w:sz w:val="22"/>
          <w:szCs w:val="22"/>
        </w:rPr>
      </w:pPr>
      <w:r>
        <w:rPr>
          <w:rFonts w:ascii="黑体" w:hAnsi="黑体" w:cs="宋体" w:hint="eastAsia"/>
          <w:b w:val="0"/>
          <w:sz w:val="22"/>
          <w:szCs w:val="22"/>
        </w:rPr>
        <w:lastRenderedPageBreak/>
        <w:t>【气象业务</w:t>
      </w:r>
      <w:bookmarkEnd w:id="4"/>
      <w:r>
        <w:rPr>
          <w:rFonts w:ascii="黑体" w:hAnsi="黑体" w:cs="宋体" w:hint="eastAsia"/>
          <w:b w:val="0"/>
          <w:sz w:val="22"/>
          <w:szCs w:val="22"/>
        </w:rPr>
        <w:t>】</w:t>
      </w:r>
      <w:r>
        <w:rPr>
          <w:rFonts w:ascii="方正书宋简体" w:eastAsia="方正书宋简体" w:hAnsi="宋体" w:cs="宋体" w:hint="eastAsia"/>
          <w:b w:val="0"/>
          <w:sz w:val="22"/>
          <w:szCs w:val="22"/>
          <w:shd w:val="clear" w:color="auto" w:fill="FFFFFF"/>
        </w:rPr>
        <w:t>2018</w:t>
      </w:r>
      <w:r>
        <w:rPr>
          <w:rFonts w:ascii="方正书宋简体" w:eastAsia="方正书宋简体" w:hAnsi="宋体" w:cs="宋体" w:hint="eastAsia"/>
          <w:b w:val="0"/>
          <w:sz w:val="22"/>
          <w:szCs w:val="22"/>
          <w:shd w:val="clear" w:color="auto" w:fill="FFFFFF"/>
        </w:rPr>
        <w:t>年，镇坪县气象局邀请安康市气象台预报员专题培训和互动交流，</w:t>
      </w:r>
      <w:r>
        <w:rPr>
          <w:rFonts w:ascii="方正书宋简体" w:eastAsia="方正书宋简体" w:hAnsi="宋体" w:cs="宋体" w:hint="eastAsia"/>
          <w:b w:val="0"/>
          <w:sz w:val="22"/>
          <w:szCs w:val="22"/>
          <w:shd w:val="clear" w:color="auto" w:fill="FFFFFF"/>
        </w:rPr>
        <w:t>2</w:t>
      </w:r>
      <w:r>
        <w:rPr>
          <w:rFonts w:ascii="方正书宋简体" w:eastAsia="方正书宋简体" w:hAnsi="宋体" w:cs="宋体" w:hint="eastAsia"/>
          <w:b w:val="0"/>
          <w:sz w:val="22"/>
          <w:szCs w:val="22"/>
          <w:shd w:val="clear" w:color="auto" w:fill="FFFFFF"/>
        </w:rPr>
        <w:t>人分别参加全省综合业务技能竞赛和人工影响天气大赛，</w:t>
      </w:r>
      <w:r>
        <w:rPr>
          <w:rFonts w:ascii="方正书宋简体" w:eastAsia="方正书宋简体" w:hAnsi="宋体" w:cs="宋体" w:hint="eastAsia"/>
          <w:b w:val="0"/>
          <w:sz w:val="22"/>
          <w:szCs w:val="22"/>
          <w:shd w:val="clear" w:color="auto" w:fill="FFFFFF"/>
        </w:rPr>
        <w:t>13</w:t>
      </w:r>
      <w:r>
        <w:rPr>
          <w:rFonts w:ascii="方正书宋简体" w:eastAsia="方正书宋简体" w:hAnsi="宋体" w:cs="宋体" w:hint="eastAsia"/>
          <w:b w:val="0"/>
          <w:sz w:val="22"/>
          <w:szCs w:val="22"/>
          <w:shd w:val="clear" w:color="auto" w:fill="FFFFFF"/>
        </w:rPr>
        <w:t>人次参加气象观测员上岗、</w:t>
      </w:r>
      <w:r>
        <w:rPr>
          <w:rFonts w:ascii="方正书宋简体" w:eastAsia="方正书宋简体" w:hAnsi="宋体" w:cs="宋体" w:hint="eastAsia"/>
          <w:b w:val="0"/>
          <w:sz w:val="22"/>
          <w:szCs w:val="22"/>
          <w:shd w:val="clear" w:color="auto" w:fill="FFFFFF"/>
        </w:rPr>
        <w:t>NIFS</w:t>
      </w:r>
      <w:r>
        <w:rPr>
          <w:rFonts w:ascii="方正书宋简体" w:eastAsia="方正书宋简体" w:hAnsi="宋体" w:cs="宋体" w:hint="eastAsia"/>
          <w:b w:val="0"/>
          <w:sz w:val="22"/>
          <w:szCs w:val="22"/>
          <w:shd w:val="clear" w:color="auto" w:fill="FFFFFF"/>
        </w:rPr>
        <w:t>短临系统、人工影响天气等专业技能培训</w:t>
      </w:r>
      <w:r>
        <w:rPr>
          <w:rFonts w:ascii="方正书宋简体" w:eastAsia="方正书宋简体" w:hAnsi="宋体" w:cs="宋体" w:hint="eastAsia"/>
          <w:b w:val="0"/>
          <w:spacing w:val="-6"/>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年镇坪县共出现</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次暴雨，</w:t>
      </w:r>
      <w:r>
        <w:rPr>
          <w:rFonts w:ascii="方正书宋简体" w:eastAsia="方正书宋简体" w:hAnsi="宋体" w:cs="宋体" w:hint="eastAsia"/>
          <w:sz w:val="22"/>
          <w:szCs w:val="22"/>
        </w:rPr>
        <w:t>129</w:t>
      </w:r>
      <w:r>
        <w:rPr>
          <w:rFonts w:ascii="方正书宋简体" w:eastAsia="方正书宋简体" w:hAnsi="宋体" w:cs="宋体" w:hint="eastAsia"/>
          <w:sz w:val="22"/>
          <w:szCs w:val="22"/>
        </w:rPr>
        <w:t>站次出现短时强降雨，镇坪县气象局严格按照“精细监测、精确预报、精准预警、精心服务”要求</w:t>
      </w:r>
      <w:r>
        <w:rPr>
          <w:rFonts w:ascii="方正书宋简体" w:eastAsia="方正书宋简体" w:hAnsi="宋体" w:cs="宋体" w:hint="eastAsia"/>
          <w:sz w:val="22"/>
          <w:szCs w:val="22"/>
          <w:shd w:val="clear" w:color="auto" w:fill="FFFFFF"/>
        </w:rPr>
        <w:t>及“三个叫</w:t>
      </w:r>
      <w:r>
        <w:rPr>
          <w:rFonts w:ascii="方正书宋简体" w:eastAsia="方正书宋简体" w:hAnsi="宋体" w:cs="宋体" w:hint="eastAsia"/>
          <w:sz w:val="22"/>
          <w:szCs w:val="22"/>
        </w:rPr>
        <w:t>应”服务理念，</w:t>
      </w:r>
      <w:r>
        <w:rPr>
          <w:rFonts w:ascii="方正书宋简体" w:eastAsia="方正书宋简体" w:hAnsi="宋体" w:cs="宋体" w:hint="eastAsia"/>
          <w:sz w:val="22"/>
          <w:szCs w:val="22"/>
          <w:shd w:val="clear" w:color="auto" w:fill="FFFFFF"/>
        </w:rPr>
        <w:t>全年共启动应急响应</w:t>
      </w:r>
      <w:r>
        <w:rPr>
          <w:rFonts w:ascii="方正书宋简体" w:eastAsia="方正书宋简体" w:hAnsi="宋体" w:cs="宋体" w:hint="eastAsia"/>
          <w:sz w:val="22"/>
          <w:szCs w:val="22"/>
          <w:shd w:val="clear" w:color="auto" w:fill="FFFFFF"/>
        </w:rPr>
        <w:t>8</w:t>
      </w:r>
      <w:r>
        <w:rPr>
          <w:rFonts w:ascii="方正书宋简体" w:eastAsia="方正书宋简体" w:hAnsi="宋体" w:cs="宋体" w:hint="eastAsia"/>
          <w:sz w:val="22"/>
          <w:szCs w:val="22"/>
          <w:shd w:val="clear" w:color="auto" w:fill="FFFFFF"/>
        </w:rPr>
        <w:t>次，编发各类决策气象服务材料</w:t>
      </w:r>
      <w:r>
        <w:rPr>
          <w:rFonts w:ascii="方正书宋简体" w:eastAsia="方正书宋简体" w:hAnsi="宋体" w:cs="宋体" w:hint="eastAsia"/>
          <w:sz w:val="22"/>
          <w:szCs w:val="22"/>
          <w:shd w:val="clear" w:color="auto" w:fill="FFFFFF"/>
        </w:rPr>
        <w:t>272</w:t>
      </w:r>
      <w:r>
        <w:rPr>
          <w:rFonts w:ascii="方正书宋简体" w:eastAsia="方正书宋简体" w:hAnsi="宋体" w:cs="宋体" w:hint="eastAsia"/>
          <w:sz w:val="22"/>
          <w:szCs w:val="22"/>
          <w:shd w:val="clear" w:color="auto" w:fill="FFFFFF"/>
        </w:rPr>
        <w:t>期，预警预报服务短信</w:t>
      </w:r>
      <w:r>
        <w:rPr>
          <w:rFonts w:ascii="方正书宋简体" w:eastAsia="方正书宋简体" w:hAnsi="宋体" w:cs="宋体" w:hint="eastAsia"/>
          <w:sz w:val="22"/>
          <w:szCs w:val="22"/>
          <w:shd w:val="clear" w:color="auto" w:fill="FFFFFF"/>
        </w:rPr>
        <w:t>12</w:t>
      </w:r>
      <w:r>
        <w:rPr>
          <w:rFonts w:ascii="方正书宋简体" w:eastAsia="方正书宋简体" w:hAnsi="宋体" w:cs="宋体" w:hint="eastAsia"/>
          <w:sz w:val="22"/>
          <w:szCs w:val="22"/>
          <w:shd w:val="clear" w:color="auto" w:fill="FFFFFF"/>
        </w:rPr>
        <w:t>万余条，电子显示屏</w:t>
      </w:r>
      <w:r>
        <w:rPr>
          <w:rFonts w:ascii="方正书宋简体" w:eastAsia="方正书宋简体" w:hAnsi="宋体" w:cs="宋体" w:hint="eastAsia"/>
          <w:sz w:val="22"/>
          <w:szCs w:val="22"/>
          <w:shd w:val="clear" w:color="auto" w:fill="FFFFFF"/>
        </w:rPr>
        <w:t>1899</w:t>
      </w:r>
      <w:r>
        <w:rPr>
          <w:rFonts w:ascii="方正书宋简体" w:eastAsia="方正书宋简体" w:hAnsi="宋体" w:cs="宋体" w:hint="eastAsia"/>
          <w:sz w:val="22"/>
          <w:szCs w:val="22"/>
          <w:shd w:val="clear" w:color="auto" w:fill="FFFFFF"/>
        </w:rPr>
        <w:t>屏次，大喇叭</w:t>
      </w:r>
      <w:r>
        <w:rPr>
          <w:rFonts w:ascii="方正书宋简体" w:eastAsia="方正书宋简体" w:hAnsi="宋体" w:cs="宋体" w:hint="eastAsia"/>
          <w:sz w:val="22"/>
          <w:szCs w:val="22"/>
          <w:shd w:val="clear" w:color="auto" w:fill="FFFFFF"/>
        </w:rPr>
        <w:t>4507</w:t>
      </w:r>
      <w:r>
        <w:rPr>
          <w:rFonts w:ascii="方正书宋简体" w:eastAsia="方正书宋简体" w:hAnsi="宋体" w:cs="宋体" w:hint="eastAsia"/>
          <w:sz w:val="22"/>
          <w:szCs w:val="22"/>
          <w:shd w:val="clear" w:color="auto" w:fill="FFFFFF"/>
        </w:rPr>
        <w:t>条，微信图文消息</w:t>
      </w:r>
      <w:r>
        <w:rPr>
          <w:rFonts w:ascii="方正书宋简体" w:eastAsia="方正书宋简体" w:hAnsi="宋体" w:cs="宋体" w:hint="eastAsia"/>
          <w:sz w:val="22"/>
          <w:szCs w:val="22"/>
          <w:shd w:val="clear" w:color="auto" w:fill="FFFFFF"/>
        </w:rPr>
        <w:t>794</w:t>
      </w:r>
      <w:r>
        <w:rPr>
          <w:rFonts w:ascii="方正书宋简体" w:eastAsia="方正书宋简体" w:hAnsi="宋体" w:cs="宋体" w:hint="eastAsia"/>
          <w:sz w:val="22"/>
          <w:szCs w:val="22"/>
          <w:shd w:val="clear" w:color="auto" w:fill="FFFFFF"/>
        </w:rPr>
        <w:t>条，阅读</w:t>
      </w:r>
      <w:r>
        <w:rPr>
          <w:rFonts w:ascii="方正书宋简体" w:eastAsia="方正书宋简体" w:hAnsi="宋体" w:cs="宋体" w:hint="eastAsia"/>
          <w:sz w:val="22"/>
          <w:szCs w:val="22"/>
          <w:shd w:val="clear" w:color="auto" w:fill="FFFFFF"/>
        </w:rPr>
        <w:t>10</w:t>
      </w:r>
      <w:r>
        <w:rPr>
          <w:rFonts w:ascii="方正书宋简体" w:eastAsia="方正书宋简体" w:hAnsi="宋体" w:cs="宋体" w:hint="eastAsia"/>
          <w:sz w:val="22"/>
          <w:szCs w:val="22"/>
          <w:shd w:val="clear" w:color="auto" w:fill="FFFFFF"/>
        </w:rPr>
        <w:t>万余次，气象服务效益获县政府肯定。</w:t>
      </w:r>
    </w:p>
    <w:p w:rsidR="008F5326" w:rsidRDefault="00251B9C">
      <w:pPr>
        <w:spacing w:line="360" w:lineRule="exact"/>
        <w:ind w:firstLineChars="200" w:firstLine="440"/>
        <w:jc w:val="center"/>
        <w:rPr>
          <w:rFonts w:ascii="方正书宋简体" w:eastAsia="方正书宋简体" w:hAnsi="宋体" w:cs="宋体"/>
          <w:sz w:val="22"/>
          <w:szCs w:val="22"/>
        </w:rPr>
      </w:pPr>
      <w:r>
        <w:rPr>
          <w:rFonts w:ascii="方正书宋简体" w:eastAsia="方正书宋简体" w:hAnsi="宋体" w:cs="宋体" w:hint="eastAsia"/>
          <w:sz w:val="22"/>
          <w:szCs w:val="22"/>
        </w:rPr>
        <w:t>各类服务产品发布期数</w:t>
      </w:r>
    </w:p>
    <w:tbl>
      <w:tblPr>
        <w:tblW w:w="4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
        <w:gridCol w:w="567"/>
        <w:gridCol w:w="567"/>
        <w:gridCol w:w="567"/>
        <w:gridCol w:w="567"/>
        <w:gridCol w:w="567"/>
        <w:gridCol w:w="567"/>
        <w:gridCol w:w="567"/>
      </w:tblGrid>
      <w:tr w:rsidR="008F5326">
        <w:trPr>
          <w:trHeight w:val="761"/>
          <w:jc w:val="center"/>
        </w:trPr>
        <w:tc>
          <w:tcPr>
            <w:tcW w:w="529"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专题气象服务</w:t>
            </w:r>
          </w:p>
        </w:tc>
        <w:tc>
          <w:tcPr>
            <w:tcW w:w="425"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送阅件</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重要天气消息</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预警</w:t>
            </w:r>
          </w:p>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信号</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短时临近预报</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一周天气预报</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气象信息快报</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雨情</w:t>
            </w:r>
          </w:p>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通报</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气象科普园地</w:t>
            </w:r>
          </w:p>
        </w:tc>
      </w:tr>
      <w:tr w:rsidR="008F5326">
        <w:trPr>
          <w:trHeight w:val="483"/>
          <w:jc w:val="center"/>
        </w:trPr>
        <w:tc>
          <w:tcPr>
            <w:tcW w:w="529"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32</w:t>
            </w:r>
            <w:r>
              <w:rPr>
                <w:rFonts w:ascii="方正书宋简体" w:eastAsia="方正书宋简体" w:hAnsi="宋体" w:cs="宋体" w:hint="eastAsia"/>
                <w:szCs w:val="21"/>
              </w:rPr>
              <w:t>期</w:t>
            </w:r>
          </w:p>
        </w:tc>
        <w:tc>
          <w:tcPr>
            <w:tcW w:w="425"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18</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27</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17</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37</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31</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90</w:t>
            </w:r>
            <w:r>
              <w:rPr>
                <w:rFonts w:ascii="方正书宋简体" w:eastAsia="方正书宋简体" w:hAnsi="宋体" w:cs="宋体" w:hint="eastAsia"/>
                <w:szCs w:val="21"/>
              </w:rPr>
              <w:t>期</w:t>
            </w:r>
          </w:p>
        </w:tc>
        <w:tc>
          <w:tcPr>
            <w:tcW w:w="567" w:type="dxa"/>
            <w:noWrap/>
            <w:vAlign w:val="center"/>
          </w:tcPr>
          <w:p w:rsidR="008F5326" w:rsidRDefault="00251B9C">
            <w:pPr>
              <w:spacing w:line="36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13</w:t>
            </w:r>
            <w:r>
              <w:rPr>
                <w:rFonts w:ascii="方正书宋简体" w:eastAsia="方正书宋简体" w:hAnsi="宋体" w:cs="宋体" w:hint="eastAsia"/>
                <w:szCs w:val="21"/>
              </w:rPr>
              <w:t>期</w:t>
            </w:r>
          </w:p>
        </w:tc>
      </w:tr>
    </w:tbl>
    <w:p w:rsidR="008F5326" w:rsidRDefault="008F5326" w:rsidP="003A76FF">
      <w:pPr>
        <w:pStyle w:val="2"/>
        <w:keepNext w:val="0"/>
        <w:keepLines w:val="0"/>
        <w:spacing w:before="0" w:after="0" w:line="360" w:lineRule="exact"/>
        <w:ind w:firstLineChars="200" w:firstLine="420"/>
        <w:rPr>
          <w:rFonts w:ascii="方正书宋简体" w:eastAsia="方正书宋简体" w:hAnsi="宋体" w:cs="宋体"/>
          <w:szCs w:val="22"/>
        </w:rPr>
      </w:pPr>
      <w:bookmarkStart w:id="5" w:name="_Toc6822662"/>
    </w:p>
    <w:p w:rsidR="008F5326" w:rsidRDefault="00251B9C">
      <w:pPr>
        <w:pStyle w:val="2"/>
        <w:keepNext w:val="0"/>
        <w:keepLines w:val="0"/>
        <w:spacing w:before="0" w:after="0" w:line="360" w:lineRule="exact"/>
        <w:ind w:firstLineChars="200" w:firstLine="440"/>
        <w:rPr>
          <w:rFonts w:ascii="方正书宋简体" w:eastAsia="方正书宋简体" w:hAnsi="宋体" w:cs="宋体"/>
          <w:b w:val="0"/>
          <w:sz w:val="22"/>
          <w:szCs w:val="22"/>
          <w:shd w:val="clear" w:color="auto" w:fill="FFFFFF"/>
        </w:rPr>
      </w:pPr>
      <w:r>
        <w:rPr>
          <w:rFonts w:ascii="黑体" w:hAnsi="黑体" w:cs="宋体" w:hint="eastAsia"/>
          <w:b w:val="0"/>
          <w:sz w:val="22"/>
          <w:szCs w:val="22"/>
        </w:rPr>
        <w:t>【气象现代化建设】</w:t>
      </w:r>
      <w:bookmarkEnd w:id="5"/>
      <w:r>
        <w:rPr>
          <w:rFonts w:ascii="方正书宋简体" w:eastAsia="方正书宋简体" w:hAnsi="宋体" w:cs="宋体" w:hint="eastAsia"/>
          <w:b w:val="0"/>
          <w:sz w:val="22"/>
          <w:szCs w:val="22"/>
          <w:shd w:val="clear" w:color="auto" w:fill="FFFFFF"/>
        </w:rPr>
        <w:t>2018</w:t>
      </w:r>
      <w:r>
        <w:rPr>
          <w:rFonts w:ascii="方正书宋简体" w:eastAsia="方正书宋简体" w:hAnsi="宋体" w:cs="宋体" w:hint="eastAsia"/>
          <w:b w:val="0"/>
          <w:sz w:val="22"/>
          <w:szCs w:val="22"/>
          <w:shd w:val="clear" w:color="auto" w:fill="FFFFFF"/>
        </w:rPr>
        <w:t>年，镇坪县国家基本气象站完成标准化改造，光电式数字日照计启用，建成自动土壤水分站、农田小气候仪，完成区域站升级改造选址及站址勘察。</w:t>
      </w:r>
    </w:p>
    <w:p w:rsidR="008F5326" w:rsidRDefault="00251B9C">
      <w:pPr>
        <w:spacing w:line="360" w:lineRule="exact"/>
        <w:ind w:firstLineChars="200" w:firstLine="440"/>
        <w:rPr>
          <w:rStyle w:val="apple-style-span"/>
          <w:rFonts w:ascii="方正书宋简体" w:eastAsia="方正书宋简体" w:hAnsi="宋体" w:cs="宋体"/>
          <w:sz w:val="22"/>
          <w:szCs w:val="22"/>
        </w:rPr>
      </w:pPr>
      <w:r>
        <w:rPr>
          <w:rStyle w:val="apple-style-span"/>
          <w:rFonts w:ascii="方正书宋简体" w:eastAsia="方正书宋简体" w:hAnsi="宋体" w:cs="宋体" w:hint="eastAsia"/>
          <w:sz w:val="22"/>
          <w:szCs w:val="22"/>
        </w:rPr>
        <w:t>镇坪县政府与七镇签订《气象公共服务与灾害防御目标责任书》，镇坪县气象局</w:t>
      </w:r>
      <w:r>
        <w:rPr>
          <w:rFonts w:ascii="方正书宋简体" w:eastAsia="方正书宋简体" w:hAnsi="宋体" w:cs="宋体" w:hint="eastAsia"/>
          <w:sz w:val="22"/>
          <w:szCs w:val="22"/>
        </w:rPr>
        <w:t>指导镇办完成灾害性天气应急联动、灾情上报、</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套区域站选址、</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镇</w:t>
      </w:r>
      <w:r>
        <w:rPr>
          <w:rFonts w:ascii="方正书宋简体" w:eastAsia="方正书宋简体" w:hAnsi="宋体" w:cs="宋体" w:hint="eastAsia"/>
          <w:sz w:val="22"/>
          <w:szCs w:val="22"/>
        </w:rPr>
        <w:t>58</w:t>
      </w:r>
      <w:r>
        <w:rPr>
          <w:rFonts w:ascii="方正书宋简体" w:eastAsia="方正书宋简体" w:hAnsi="宋体" w:cs="宋体" w:hint="eastAsia"/>
          <w:sz w:val="22"/>
          <w:szCs w:val="22"/>
        </w:rPr>
        <w:t>村气象灾害应急预案修订、预警终端建设、华坪镇标准化气象灾害防御示范镇申报等工作，协助完成标准化现代农业气象服务县初报，巩固“三农”服务成果。</w:t>
      </w:r>
    </w:p>
    <w:p w:rsidR="008F5326" w:rsidRDefault="00251B9C">
      <w:pPr>
        <w:spacing w:line="360" w:lineRule="exact"/>
        <w:ind w:firstLineChars="200" w:firstLine="440"/>
        <w:rPr>
          <w:rFonts w:ascii="方正书宋简体" w:eastAsia="方正书宋简体" w:hAnsi="宋体" w:cs="宋体"/>
          <w:sz w:val="22"/>
          <w:szCs w:val="22"/>
          <w:shd w:val="clear" w:color="auto" w:fill="FFFFFF"/>
        </w:rPr>
      </w:pPr>
      <w:r>
        <w:rPr>
          <w:rFonts w:ascii="方正书宋简体" w:eastAsia="方正书宋简体" w:hAnsi="宋体" w:cs="宋体" w:hint="eastAsia"/>
          <w:sz w:val="22"/>
          <w:szCs w:val="22"/>
        </w:rPr>
        <w:t>完</w:t>
      </w:r>
      <w:r>
        <w:rPr>
          <w:rFonts w:ascii="方正书宋简体" w:eastAsia="方正书宋简体" w:hAnsi="宋体" w:cs="宋体" w:hint="eastAsia"/>
          <w:sz w:val="22"/>
          <w:szCs w:val="22"/>
          <w:shd w:val="clear" w:color="auto" w:fill="FFFFFF"/>
        </w:rPr>
        <w:t>成</w:t>
      </w:r>
      <w:r>
        <w:rPr>
          <w:rFonts w:ascii="方正书宋简体" w:eastAsia="方正书宋简体" w:hAnsi="宋体" w:cs="宋体" w:hint="eastAsia"/>
          <w:sz w:val="22"/>
          <w:szCs w:val="22"/>
          <w:shd w:val="clear" w:color="auto" w:fill="FFFFFF"/>
        </w:rPr>
        <w:t>2018</w:t>
      </w:r>
      <w:r>
        <w:rPr>
          <w:rFonts w:ascii="方正书宋简体" w:eastAsia="方正书宋简体" w:hAnsi="宋体" w:cs="宋体" w:hint="eastAsia"/>
          <w:sz w:val="22"/>
          <w:szCs w:val="22"/>
          <w:shd w:val="clear" w:color="auto" w:fill="FFFFFF"/>
        </w:rPr>
        <w:t>年度镇坪县</w:t>
      </w:r>
      <w:r>
        <w:rPr>
          <w:rFonts w:ascii="方正书宋简体" w:eastAsia="方正书宋简体" w:hAnsi="宋体" w:cs="宋体" w:hint="eastAsia"/>
          <w:sz w:val="22"/>
          <w:szCs w:val="22"/>
          <w:shd w:val="clear" w:color="auto" w:fill="FFFFFF"/>
        </w:rPr>
        <w:t>465</w:t>
      </w:r>
      <w:r>
        <w:rPr>
          <w:rFonts w:ascii="方正书宋简体" w:eastAsia="方正书宋简体" w:hAnsi="宋体" w:cs="宋体" w:hint="eastAsia"/>
          <w:sz w:val="22"/>
          <w:szCs w:val="22"/>
          <w:shd w:val="clear" w:color="auto" w:fill="FFFFFF"/>
        </w:rPr>
        <w:t>名气象信息员、</w:t>
      </w:r>
      <w:r>
        <w:rPr>
          <w:rFonts w:ascii="方正书宋简体" w:eastAsia="方正书宋简体" w:hAnsi="宋体" w:cs="宋体" w:hint="eastAsia"/>
          <w:sz w:val="22"/>
          <w:szCs w:val="22"/>
          <w:shd w:val="clear" w:color="auto" w:fill="FFFFFF"/>
        </w:rPr>
        <w:t>34</w:t>
      </w:r>
      <w:r>
        <w:rPr>
          <w:rFonts w:ascii="方正书宋简体" w:eastAsia="方正书宋简体" w:hAnsi="宋体" w:cs="宋体" w:hint="eastAsia"/>
          <w:sz w:val="22"/>
          <w:szCs w:val="22"/>
          <w:shd w:val="clear" w:color="auto" w:fill="FFFFFF"/>
        </w:rPr>
        <w:t>名现代农业园区业主、</w:t>
      </w:r>
      <w:r>
        <w:rPr>
          <w:rFonts w:ascii="方正书宋简体" w:eastAsia="方正书宋简体" w:hAnsi="宋体" w:cs="宋体" w:hint="eastAsia"/>
          <w:sz w:val="22"/>
          <w:szCs w:val="22"/>
          <w:shd w:val="clear" w:color="auto" w:fill="FFFFFF"/>
        </w:rPr>
        <w:t>202</w:t>
      </w:r>
      <w:r>
        <w:rPr>
          <w:rFonts w:ascii="方正书宋简体" w:eastAsia="方正书宋简体" w:hAnsi="宋体" w:cs="宋体" w:hint="eastAsia"/>
          <w:sz w:val="22"/>
          <w:szCs w:val="22"/>
          <w:shd w:val="clear" w:color="auto" w:fill="FFFFFF"/>
        </w:rPr>
        <w:t>名防汛信息员、</w:t>
      </w:r>
      <w:r>
        <w:rPr>
          <w:rFonts w:ascii="方正书宋简体" w:eastAsia="方正书宋简体" w:hAnsi="宋体" w:cs="宋体" w:hint="eastAsia"/>
          <w:sz w:val="22"/>
          <w:szCs w:val="22"/>
          <w:shd w:val="clear" w:color="auto" w:fill="FFFFFF"/>
        </w:rPr>
        <w:t>246</w:t>
      </w:r>
      <w:r>
        <w:rPr>
          <w:rFonts w:ascii="方正书宋简体" w:eastAsia="方正书宋简体" w:hAnsi="宋体" w:cs="宋体" w:hint="eastAsia"/>
          <w:sz w:val="22"/>
          <w:szCs w:val="22"/>
          <w:shd w:val="clear" w:color="auto" w:fill="FFFFFF"/>
        </w:rPr>
        <w:t>名地灾信息员的更新及电话督查回访，完成气象防灾减灾综合“作战图”数据收集。</w:t>
      </w:r>
      <w:r>
        <w:rPr>
          <w:rFonts w:ascii="方正书宋简体" w:eastAsia="方正书宋简体" w:hAnsi="宋体" w:cs="宋体" w:hint="eastAsia"/>
          <w:sz w:val="22"/>
          <w:szCs w:val="22"/>
        </w:rPr>
        <w:t>组建“镇坪气象</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媒体</w:t>
      </w:r>
      <w:r>
        <w:rPr>
          <w:rStyle w:val="apple-style-span"/>
          <w:rFonts w:ascii="方正书宋简体" w:eastAsia="方正书宋简体" w:hAnsi="宋体" w:cs="宋体" w:hint="eastAsia"/>
          <w:sz w:val="22"/>
          <w:szCs w:val="22"/>
        </w:rPr>
        <w:t>”微信群，</w:t>
      </w:r>
      <w:r>
        <w:rPr>
          <w:rFonts w:ascii="方正书宋简体" w:eastAsia="方正书宋简体" w:hAnsi="宋体" w:cs="宋体" w:hint="eastAsia"/>
          <w:sz w:val="22"/>
          <w:szCs w:val="22"/>
        </w:rPr>
        <w:t>巩固气象广电部门合作，签订《气象预警信息发布合作协议》，推广“阿里钉钉”智慧气象信息员平台</w:t>
      </w:r>
      <w:r>
        <w:rPr>
          <w:rStyle w:val="apple-style-span"/>
          <w:rFonts w:ascii="方正书宋简体" w:eastAsia="方正书宋简体" w:hAnsi="宋体" w:cs="宋体" w:hint="eastAsia"/>
          <w:sz w:val="22"/>
          <w:szCs w:val="22"/>
        </w:rPr>
        <w:t>。</w:t>
      </w:r>
    </w:p>
    <w:p w:rsidR="008F5326" w:rsidRDefault="00251B9C">
      <w:pPr>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开展《气象法》立法评估，完成相关国标、法律、条例的部门备案。新增</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名执法人员，履行气象探测环境保护，制止一起破坏探测环境事件。深化“放管服”改革。</w:t>
      </w:r>
      <w:bookmarkStart w:id="6" w:name="_Toc6822663"/>
    </w:p>
    <w:p w:rsidR="008F5326" w:rsidRDefault="008F5326">
      <w:pPr>
        <w:spacing w:line="360" w:lineRule="exact"/>
        <w:ind w:firstLineChars="200" w:firstLine="440"/>
        <w:jc w:val="left"/>
        <w:rPr>
          <w:rFonts w:ascii="方正书宋简体" w:eastAsia="方正书宋简体" w:hAnsi="宋体" w:cs="宋体"/>
          <w:sz w:val="22"/>
          <w:szCs w:val="22"/>
        </w:rPr>
      </w:pPr>
    </w:p>
    <w:p w:rsidR="008F5326" w:rsidRDefault="00251B9C">
      <w:pPr>
        <w:spacing w:line="360" w:lineRule="exact"/>
        <w:ind w:firstLineChars="200" w:firstLine="440"/>
        <w:jc w:val="left"/>
        <w:rPr>
          <w:rFonts w:ascii="方正书宋简体" w:eastAsia="方正书宋简体" w:hAnsi="宋体" w:cs="宋体"/>
          <w:sz w:val="22"/>
          <w:szCs w:val="22"/>
        </w:rPr>
      </w:pPr>
      <w:r>
        <w:rPr>
          <w:rFonts w:ascii="黑体" w:eastAsia="黑体" w:hAnsi="黑体" w:cs="宋体" w:hint="eastAsia"/>
          <w:sz w:val="22"/>
          <w:szCs w:val="22"/>
        </w:rPr>
        <w:t>【人工影响天气作业】</w:t>
      </w:r>
      <w:bookmarkEnd w:id="6"/>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人影及防灾减灾经费纳入县财政预算，市县签订《人影安</w:t>
      </w:r>
      <w:r>
        <w:rPr>
          <w:rFonts w:ascii="方正书宋简体" w:eastAsia="方正书宋简体" w:hAnsi="宋体" w:cs="宋体" w:hint="eastAsia"/>
          <w:sz w:val="22"/>
          <w:szCs w:val="22"/>
        </w:rPr>
        <w:t>全目标责任书》，办理了民用爆炸物品购买许可证、运输许可证、购置了</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枚火箭弹，完成弹药库建设和标准化建设评级工作。</w:t>
      </w:r>
    </w:p>
    <w:p w:rsidR="008F5326" w:rsidRDefault="008F5326" w:rsidP="003A76FF">
      <w:pPr>
        <w:pStyle w:val="2"/>
        <w:keepNext w:val="0"/>
        <w:keepLines w:val="0"/>
        <w:spacing w:before="0" w:after="0" w:line="360" w:lineRule="exact"/>
        <w:ind w:firstLineChars="200" w:firstLine="440"/>
        <w:rPr>
          <w:rFonts w:ascii="方正书宋简体" w:eastAsia="方正书宋简体" w:hAnsi="宋体" w:cs="宋体"/>
          <w:sz w:val="22"/>
          <w:szCs w:val="22"/>
        </w:rPr>
      </w:pPr>
      <w:bookmarkStart w:id="7" w:name="_Toc6822664"/>
    </w:p>
    <w:p w:rsidR="008F5326" w:rsidRDefault="00251B9C">
      <w:pPr>
        <w:pStyle w:val="2"/>
        <w:keepNext w:val="0"/>
        <w:keepLines w:val="0"/>
        <w:spacing w:before="0" w:after="0" w:line="360" w:lineRule="exact"/>
        <w:ind w:firstLineChars="200" w:firstLine="440"/>
        <w:rPr>
          <w:rFonts w:ascii="方正书宋简体" w:eastAsia="方正书宋简体" w:hAnsi="宋体" w:cs="宋体"/>
          <w:b w:val="0"/>
          <w:sz w:val="22"/>
          <w:szCs w:val="22"/>
        </w:rPr>
      </w:pPr>
      <w:r>
        <w:rPr>
          <w:rFonts w:ascii="黑体" w:hAnsi="黑体" w:cs="宋体" w:hint="eastAsia"/>
          <w:b w:val="0"/>
          <w:sz w:val="22"/>
          <w:szCs w:val="22"/>
        </w:rPr>
        <w:t>【气候特点及评价】</w:t>
      </w:r>
      <w:bookmarkEnd w:id="7"/>
      <w:r>
        <w:rPr>
          <w:rFonts w:ascii="方正书宋简体" w:eastAsia="方正书宋简体" w:hAnsi="宋体" w:cs="宋体" w:hint="eastAsia"/>
          <w:b w:val="0"/>
          <w:sz w:val="22"/>
          <w:szCs w:val="22"/>
        </w:rPr>
        <w:t xml:space="preserve"> </w:t>
      </w:r>
      <w:r>
        <w:rPr>
          <w:rFonts w:ascii="方正书宋简体" w:eastAsia="方正书宋简体" w:hAnsi="宋体" w:cs="宋体" w:hint="eastAsia"/>
          <w:b w:val="0"/>
          <w:sz w:val="22"/>
          <w:szCs w:val="22"/>
        </w:rPr>
        <w:t>概述</w:t>
      </w:r>
      <w:r>
        <w:rPr>
          <w:rFonts w:ascii="方正书宋简体" w:eastAsia="方正书宋简体" w:hAnsi="宋体" w:cs="宋体" w:hint="eastAsia"/>
          <w:b w:val="0"/>
          <w:sz w:val="22"/>
          <w:szCs w:val="22"/>
        </w:rPr>
        <w:t>:2018</w:t>
      </w:r>
      <w:r>
        <w:rPr>
          <w:rFonts w:ascii="方正书宋简体" w:eastAsia="方正书宋简体" w:hAnsi="宋体" w:cs="宋体" w:hint="eastAsia"/>
          <w:b w:val="0"/>
          <w:sz w:val="22"/>
          <w:szCs w:val="22"/>
        </w:rPr>
        <w:t>年镇坪县年平均气温较常年偏高，年降水量较常年略偏少，年日照时数较常年偏少，四季气候特征明显，暴雪冰冻、倒春寒、连续暴雨、连续高温、强秋淋、雨雪冰冻天气给农业生产和人民生活带来较大影响。</w:t>
      </w:r>
      <w:r>
        <w:rPr>
          <w:rFonts w:ascii="方正书宋简体" w:eastAsia="方正书宋简体" w:hAnsi="宋体" w:cs="宋体" w:hint="eastAsia"/>
          <w:b w:val="0"/>
          <w:sz w:val="22"/>
          <w:szCs w:val="22"/>
        </w:rPr>
        <w:t>2018</w:t>
      </w:r>
      <w:r>
        <w:rPr>
          <w:rFonts w:ascii="方正书宋简体" w:eastAsia="方正书宋简体" w:hAnsi="宋体" w:cs="宋体" w:hint="eastAsia"/>
          <w:b w:val="0"/>
          <w:sz w:val="22"/>
          <w:szCs w:val="22"/>
        </w:rPr>
        <w:t>年主要气候及影响情况如下。</w:t>
      </w:r>
    </w:p>
    <w:p w:rsidR="008F5326" w:rsidRDefault="00251B9C" w:rsidP="003A76FF">
      <w:pPr>
        <w:autoSpaceDE w:val="0"/>
        <w:autoSpaceDN w:val="0"/>
        <w:adjustRightInd w:val="0"/>
        <w:spacing w:line="360" w:lineRule="exact"/>
        <w:ind w:firstLineChars="200" w:firstLine="440"/>
        <w:jc w:val="left"/>
        <w:rPr>
          <w:rFonts w:ascii="方正书宋简体" w:eastAsia="方正书宋简体" w:hAnsi="宋体" w:cs="宋体"/>
          <w:b/>
          <w:sz w:val="22"/>
          <w:szCs w:val="22"/>
        </w:rPr>
      </w:pPr>
      <w:r>
        <w:rPr>
          <w:rFonts w:ascii="方正书宋简体" w:eastAsia="方正书宋简体" w:hAnsi="宋体" w:cs="宋体" w:hint="eastAsia"/>
          <w:b/>
          <w:sz w:val="22"/>
          <w:szCs w:val="22"/>
        </w:rPr>
        <w:t>一、全年气候概况</w:t>
      </w:r>
    </w:p>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1.1  </w:t>
      </w:r>
      <w:r>
        <w:rPr>
          <w:rFonts w:ascii="方正书宋简体" w:eastAsia="方正书宋简体" w:hAnsi="宋体" w:cs="宋体" w:hint="eastAsia"/>
          <w:b/>
          <w:sz w:val="22"/>
          <w:szCs w:val="22"/>
        </w:rPr>
        <w:t>气温</w:t>
      </w:r>
    </w:p>
    <w:p w:rsidR="008F5326" w:rsidRDefault="00251B9C">
      <w:pPr>
        <w:autoSpaceDE w:val="0"/>
        <w:autoSpaceDN w:val="0"/>
        <w:adjustRightInd w:val="0"/>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年平均气温为</w:t>
      </w:r>
      <w:r>
        <w:rPr>
          <w:rFonts w:ascii="方正书宋简体" w:eastAsia="方正书宋简体" w:hAnsi="宋体" w:cs="宋体" w:hint="eastAsia"/>
          <w:sz w:val="22"/>
          <w:szCs w:val="22"/>
        </w:rPr>
        <w:t>12.7</w:t>
      </w:r>
      <w:r>
        <w:rPr>
          <w:rFonts w:ascii="方正书宋简体" w:eastAsia="方正书宋简体" w:hAnsi="宋体" w:cs="宋体" w:hint="eastAsia"/>
          <w:sz w:val="22"/>
          <w:szCs w:val="22"/>
        </w:rPr>
        <w:t>℃，较常年同期偏高</w:t>
      </w:r>
      <w:r>
        <w:rPr>
          <w:rFonts w:ascii="方正书宋简体" w:eastAsia="方正书宋简体" w:hAnsi="宋体" w:cs="宋体" w:hint="eastAsia"/>
          <w:sz w:val="22"/>
          <w:szCs w:val="22"/>
        </w:rPr>
        <w:t>0.5</w:t>
      </w:r>
      <w:r>
        <w:rPr>
          <w:rFonts w:ascii="方正书宋简体" w:eastAsia="方正书宋简体" w:hAnsi="宋体" w:cs="宋体" w:hint="eastAsia"/>
          <w:sz w:val="22"/>
          <w:szCs w:val="22"/>
        </w:rPr>
        <w:t>℃。镇坪县各月平均气温</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lastRenderedPageBreak/>
        <w:t>和</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月为负距平，其余各月为正距平。最冷月出现在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月，平均气温为</w:t>
      </w:r>
      <w:r>
        <w:rPr>
          <w:rFonts w:ascii="方正书宋简体" w:eastAsia="方正书宋简体" w:hAnsi="宋体" w:cs="宋体" w:hint="eastAsia"/>
          <w:sz w:val="22"/>
          <w:szCs w:val="22"/>
        </w:rPr>
        <w:t>-0.4</w:t>
      </w:r>
      <w:r>
        <w:rPr>
          <w:rFonts w:ascii="方正书宋简体" w:eastAsia="方正书宋简体" w:hAnsi="宋体" w:cs="宋体" w:hint="eastAsia"/>
          <w:sz w:val="22"/>
          <w:szCs w:val="22"/>
        </w:rPr>
        <w:t>℃；最热月出现在</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月，平均气温为</w:t>
      </w:r>
      <w:r>
        <w:rPr>
          <w:rFonts w:ascii="方正书宋简体" w:eastAsia="方正书宋简体" w:hAnsi="宋体" w:cs="宋体" w:hint="eastAsia"/>
          <w:sz w:val="22"/>
          <w:szCs w:val="22"/>
        </w:rPr>
        <w:t>23.5</w:t>
      </w:r>
      <w:r>
        <w:rPr>
          <w:rFonts w:ascii="方正书宋简体" w:eastAsia="方正书宋简体" w:hAnsi="宋体" w:cs="宋体" w:hint="eastAsia"/>
          <w:sz w:val="22"/>
          <w:szCs w:val="22"/>
        </w:rPr>
        <w:t>℃。年极端最低气温为</w:t>
      </w:r>
      <w:r>
        <w:rPr>
          <w:rFonts w:ascii="方正书宋简体" w:eastAsia="方正书宋简体" w:hAnsi="宋体" w:cs="宋体" w:hint="eastAsia"/>
          <w:sz w:val="22"/>
          <w:szCs w:val="22"/>
        </w:rPr>
        <w:t xml:space="preserve">-10.3 </w:t>
      </w:r>
      <w:r>
        <w:rPr>
          <w:rFonts w:ascii="方正书宋简体" w:eastAsia="方正书宋简体" w:hAnsi="宋体" w:cs="宋体" w:hint="eastAsia"/>
          <w:sz w:val="22"/>
          <w:szCs w:val="22"/>
        </w:rPr>
        <w:t>℃，出现在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日；年极端最高气温为</w:t>
      </w:r>
      <w:r>
        <w:rPr>
          <w:rFonts w:ascii="方正书宋简体" w:eastAsia="方正书宋简体" w:hAnsi="宋体" w:cs="宋体" w:hint="eastAsia"/>
          <w:sz w:val="22"/>
          <w:szCs w:val="22"/>
        </w:rPr>
        <w:t>35.6</w:t>
      </w:r>
      <w:r>
        <w:rPr>
          <w:rFonts w:ascii="方正书宋简体" w:eastAsia="方正书宋简体" w:hAnsi="宋体" w:cs="宋体" w:hint="eastAsia"/>
          <w:sz w:val="22"/>
          <w:szCs w:val="22"/>
        </w:rPr>
        <w:t>℃，出现在</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日。</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
        <w:gridCol w:w="549"/>
        <w:gridCol w:w="567"/>
        <w:gridCol w:w="284"/>
        <w:gridCol w:w="567"/>
        <w:gridCol w:w="567"/>
        <w:gridCol w:w="567"/>
        <w:gridCol w:w="425"/>
        <w:gridCol w:w="425"/>
        <w:gridCol w:w="284"/>
      </w:tblGrid>
      <w:tr w:rsidR="008F5326">
        <w:trPr>
          <w:trHeight w:val="578"/>
          <w:jc w:val="center"/>
        </w:trPr>
        <w:tc>
          <w:tcPr>
            <w:tcW w:w="268"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549"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气温</w:t>
            </w:r>
            <w:r>
              <w:rPr>
                <w:rFonts w:ascii="方正书宋简体" w:eastAsia="方正书宋简体" w:hAnsi="宋体" w:cs="宋体" w:hint="eastAsia"/>
                <w:szCs w:val="21"/>
              </w:rPr>
              <w:t>/</w:t>
            </w:r>
            <w:r>
              <w:rPr>
                <w:rFonts w:ascii="方正书宋简体" w:eastAsia="方正书宋简体" w:hAnsi="宋体" w:cs="宋体" w:hint="eastAsia"/>
                <w:szCs w:val="21"/>
              </w:rPr>
              <w:t>℃</w:t>
            </w:r>
          </w:p>
        </w:tc>
        <w:tc>
          <w:tcPr>
            <w:tcW w:w="567"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c>
          <w:tcPr>
            <w:tcW w:w="284"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等级</w:t>
            </w:r>
          </w:p>
        </w:tc>
        <w:tc>
          <w:tcPr>
            <w:tcW w:w="567" w:type="dxa"/>
            <w:tcBorders>
              <w:top w:val="single" w:sz="4" w:space="0" w:color="auto"/>
              <w:left w:val="nil"/>
              <w:bottom w:val="single" w:sz="4" w:space="0" w:color="auto"/>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评价</w:t>
            </w:r>
          </w:p>
        </w:tc>
        <w:tc>
          <w:tcPr>
            <w:tcW w:w="567" w:type="dxa"/>
            <w:tcBorders>
              <w:top w:val="single" w:sz="4" w:space="0" w:color="auto"/>
              <w:left w:val="double" w:sz="4" w:space="0" w:color="auto"/>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567"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气温</w:t>
            </w:r>
            <w:r>
              <w:rPr>
                <w:rFonts w:ascii="方正书宋简体" w:eastAsia="方正书宋简体" w:hAnsi="宋体" w:cs="宋体" w:hint="eastAsia"/>
                <w:szCs w:val="21"/>
              </w:rPr>
              <w:t>/</w:t>
            </w:r>
            <w:r>
              <w:rPr>
                <w:rFonts w:ascii="方正书宋简体" w:eastAsia="方正书宋简体" w:hAnsi="宋体" w:cs="宋体" w:hint="eastAsia"/>
                <w:szCs w:val="21"/>
              </w:rPr>
              <w:t>℃</w:t>
            </w:r>
          </w:p>
        </w:tc>
        <w:tc>
          <w:tcPr>
            <w:tcW w:w="425"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c>
          <w:tcPr>
            <w:tcW w:w="425"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等级</w:t>
            </w:r>
          </w:p>
        </w:tc>
        <w:tc>
          <w:tcPr>
            <w:tcW w:w="284" w:type="dxa"/>
            <w:tcBorders>
              <w:top w:val="single" w:sz="4" w:space="0" w:color="auto"/>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评价</w:t>
            </w:r>
          </w:p>
        </w:tc>
      </w:tr>
      <w:tr w:rsidR="008F5326">
        <w:trPr>
          <w:trHeight w:val="514"/>
          <w:jc w:val="center"/>
        </w:trPr>
        <w:tc>
          <w:tcPr>
            <w:tcW w:w="268"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w:t>
            </w:r>
          </w:p>
        </w:tc>
        <w:tc>
          <w:tcPr>
            <w:tcW w:w="549"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-0.4</w:t>
            </w:r>
          </w:p>
        </w:tc>
        <w:tc>
          <w:tcPr>
            <w:tcW w:w="567"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-1.8</w:t>
            </w:r>
          </w:p>
        </w:tc>
        <w:tc>
          <w:tcPr>
            <w:tcW w:w="284"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w:t>
            </w:r>
          </w:p>
        </w:tc>
        <w:tc>
          <w:tcPr>
            <w:tcW w:w="567" w:type="dxa"/>
            <w:tcBorders>
              <w:top w:val="single" w:sz="4" w:space="0" w:color="auto"/>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偏低</w:t>
            </w:r>
          </w:p>
        </w:tc>
        <w:tc>
          <w:tcPr>
            <w:tcW w:w="567" w:type="dxa"/>
            <w:tcBorders>
              <w:top w:val="single" w:sz="4" w:space="0" w:color="auto"/>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w:t>
            </w:r>
          </w:p>
        </w:tc>
        <w:tc>
          <w:tcPr>
            <w:tcW w:w="567"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23</w:t>
            </w:r>
          </w:p>
        </w:tc>
        <w:tc>
          <w:tcPr>
            <w:tcW w:w="425"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+1.3</w:t>
            </w:r>
          </w:p>
        </w:tc>
        <w:tc>
          <w:tcPr>
            <w:tcW w:w="425"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5</w:t>
            </w:r>
          </w:p>
        </w:tc>
        <w:tc>
          <w:tcPr>
            <w:tcW w:w="284" w:type="dxa"/>
            <w:tcBorders>
              <w:top w:val="single" w:sz="4" w:space="0" w:color="auto"/>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偏高</w:t>
            </w:r>
          </w:p>
        </w:tc>
      </w:tr>
      <w:tr w:rsidR="008F5326">
        <w:trPr>
          <w:trHeight w:val="514"/>
          <w:jc w:val="center"/>
        </w:trPr>
        <w:tc>
          <w:tcPr>
            <w:tcW w:w="26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w:t>
            </w:r>
          </w:p>
        </w:tc>
        <w:tc>
          <w:tcPr>
            <w:tcW w:w="54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3.7</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+0.3</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17.6</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+0.1</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4</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r>
      <w:tr w:rsidR="008F5326">
        <w:trPr>
          <w:trHeight w:val="514"/>
          <w:jc w:val="center"/>
        </w:trPr>
        <w:tc>
          <w:tcPr>
            <w:tcW w:w="26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w:t>
            </w:r>
          </w:p>
        </w:tc>
        <w:tc>
          <w:tcPr>
            <w:tcW w:w="54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+3.1</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异常偏高</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11.7</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-0.9</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4</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r>
      <w:tr w:rsidR="008F5326">
        <w:trPr>
          <w:trHeight w:val="514"/>
          <w:jc w:val="center"/>
        </w:trPr>
        <w:tc>
          <w:tcPr>
            <w:tcW w:w="26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4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14.5</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+1.6</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偏高</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7.2</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-0.6</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4</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r>
      <w:tr w:rsidR="008F5326">
        <w:trPr>
          <w:trHeight w:val="514"/>
          <w:jc w:val="center"/>
        </w:trPr>
        <w:tc>
          <w:tcPr>
            <w:tcW w:w="26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4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17.2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+0.6</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1.4</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-1.5</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3</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偏低</w:t>
            </w:r>
          </w:p>
        </w:tc>
      </w:tr>
      <w:tr w:rsidR="008F5326">
        <w:trPr>
          <w:trHeight w:val="514"/>
          <w:jc w:val="center"/>
        </w:trPr>
        <w:tc>
          <w:tcPr>
            <w:tcW w:w="26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6</w:t>
            </w:r>
          </w:p>
        </w:tc>
        <w:tc>
          <w:tcPr>
            <w:tcW w:w="54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23.3</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+3.3</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异常偏高</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全年平均</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12.7</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+0.5</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正常</w:t>
            </w:r>
          </w:p>
        </w:tc>
      </w:tr>
      <w:tr w:rsidR="008F5326">
        <w:trPr>
          <w:trHeight w:val="514"/>
          <w:jc w:val="center"/>
        </w:trPr>
        <w:tc>
          <w:tcPr>
            <w:tcW w:w="268" w:type="dxa"/>
            <w:tcBorders>
              <w:top w:val="nil"/>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49" w:type="dxa"/>
            <w:tcBorders>
              <w:top w:val="nil"/>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23.5</w:t>
            </w:r>
          </w:p>
        </w:tc>
        <w:tc>
          <w:tcPr>
            <w:tcW w:w="567" w:type="dxa"/>
            <w:tcBorders>
              <w:top w:val="nil"/>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w:t>
            </w:r>
          </w:p>
        </w:tc>
        <w:tc>
          <w:tcPr>
            <w:tcW w:w="284" w:type="dxa"/>
            <w:tcBorders>
              <w:top w:val="nil"/>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single" w:sz="4" w:space="0" w:color="auto"/>
              <w:right w:val="double" w:sz="4" w:space="0" w:color="auto"/>
            </w:tcBorders>
            <w:noWrap/>
            <w:vAlign w:val="center"/>
          </w:tcPr>
          <w:p w:rsidR="008F5326" w:rsidRDefault="00251B9C">
            <w:pPr>
              <w:spacing w:line="300" w:lineRule="exact"/>
              <w:ind w:leftChars="-40" w:left="-84" w:rightChars="-40" w:right="-84"/>
              <w:jc w:val="center"/>
              <w:textAlignment w:val="bottom"/>
              <w:rPr>
                <w:rFonts w:ascii="方正书宋简体" w:eastAsia="方正书宋简体" w:hAnsi="宋体" w:cs="宋体"/>
                <w:szCs w:val="21"/>
              </w:rPr>
            </w:pPr>
            <w:r>
              <w:rPr>
                <w:rFonts w:ascii="方正书宋简体" w:eastAsia="方正书宋简体" w:hAnsi="宋体" w:cs="宋体" w:hint="eastAsia"/>
                <w:kern w:val="0"/>
                <w:szCs w:val="21"/>
              </w:rPr>
              <w:t>正常</w:t>
            </w:r>
          </w:p>
        </w:tc>
        <w:tc>
          <w:tcPr>
            <w:tcW w:w="567" w:type="dxa"/>
            <w:tcBorders>
              <w:top w:val="nil"/>
              <w:left w:val="double" w:sz="4" w:space="0" w:color="auto"/>
              <w:bottom w:val="sing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567" w:type="dxa"/>
            <w:tcBorders>
              <w:top w:val="nil"/>
              <w:left w:val="nil"/>
              <w:bottom w:val="sing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425" w:type="dxa"/>
            <w:tcBorders>
              <w:top w:val="nil"/>
              <w:left w:val="nil"/>
              <w:bottom w:val="sing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425" w:type="dxa"/>
            <w:tcBorders>
              <w:top w:val="nil"/>
              <w:left w:val="nil"/>
              <w:bottom w:val="sing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284" w:type="dxa"/>
            <w:tcBorders>
              <w:top w:val="nil"/>
              <w:left w:val="nil"/>
              <w:bottom w:val="sing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r>
    </w:tbl>
    <w:p w:rsidR="008F5326" w:rsidRDefault="00251B9C">
      <w:pPr>
        <w:jc w:val="center"/>
        <w:rPr>
          <w:rFonts w:ascii="方正书宋简体" w:eastAsia="方正书宋简体" w:hAnsi="宋体" w:cs="宋体"/>
          <w:sz w:val="22"/>
          <w:szCs w:val="22"/>
        </w:rPr>
      </w:pPr>
      <w:r>
        <w:rPr>
          <w:rFonts w:ascii="方正书宋简体" w:eastAsia="方正书宋简体" w:hAnsi="宋体" w:cs="宋体" w:hint="eastAsia"/>
          <w:sz w:val="22"/>
          <w:szCs w:val="22"/>
        </w:rPr>
        <w:t>表</w:t>
      </w:r>
      <w:r>
        <w:rPr>
          <w:rFonts w:ascii="方正书宋简体" w:eastAsia="方正书宋简体" w:hAnsi="宋体" w:cs="宋体" w:hint="eastAsia"/>
          <w:sz w:val="22"/>
          <w:szCs w:val="22"/>
        </w:rPr>
        <w:t xml:space="preserve">1 2018 </w:t>
      </w:r>
      <w:r>
        <w:rPr>
          <w:rFonts w:ascii="方正书宋简体" w:eastAsia="方正书宋简体" w:hAnsi="宋体" w:cs="宋体" w:hint="eastAsia"/>
          <w:sz w:val="22"/>
          <w:szCs w:val="22"/>
        </w:rPr>
        <w:t>年各月平均气温异常指标评价表</w:t>
      </w:r>
    </w:p>
    <w:p w:rsidR="008F5326" w:rsidRDefault="00251B9C" w:rsidP="003A76FF">
      <w:pPr>
        <w:spacing w:line="360" w:lineRule="exact"/>
        <w:ind w:firstLineChars="196" w:firstLine="431"/>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1.2  </w:t>
      </w:r>
      <w:r>
        <w:rPr>
          <w:rFonts w:ascii="方正书宋简体" w:eastAsia="方正书宋简体" w:hAnsi="宋体" w:cs="宋体" w:hint="eastAsia"/>
          <w:b/>
          <w:sz w:val="22"/>
          <w:szCs w:val="22"/>
        </w:rPr>
        <w:t>降水</w:t>
      </w:r>
    </w:p>
    <w:p w:rsidR="008F5326" w:rsidRDefault="00251B9C">
      <w:pPr>
        <w:autoSpaceDE w:val="0"/>
        <w:autoSpaceDN w:val="0"/>
        <w:adjustRightInd w:val="0"/>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年降水量为</w:t>
      </w:r>
      <w:r>
        <w:rPr>
          <w:rFonts w:ascii="方正书宋简体" w:eastAsia="方正书宋简体" w:hAnsi="宋体" w:cs="宋体" w:hint="eastAsia"/>
          <w:sz w:val="22"/>
          <w:szCs w:val="22"/>
        </w:rPr>
        <w:t>940.1mm</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8.6%</w:t>
      </w:r>
      <w:r>
        <w:rPr>
          <w:rFonts w:ascii="方正书宋简体" w:eastAsia="方正书宋简体" w:hAnsi="宋体" w:cs="宋体" w:hint="eastAsia"/>
          <w:sz w:val="22"/>
          <w:szCs w:val="22"/>
        </w:rPr>
        <w:t>，较</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年偏少</w:t>
      </w:r>
      <w:r>
        <w:rPr>
          <w:rFonts w:ascii="方正书宋简体" w:eastAsia="方正书宋简体" w:hAnsi="宋体" w:cs="宋体" w:hint="eastAsia"/>
          <w:sz w:val="22"/>
          <w:szCs w:val="22"/>
        </w:rPr>
        <w:t>26.4%</w:t>
      </w:r>
      <w:r>
        <w:rPr>
          <w:rFonts w:ascii="方正书宋简体" w:eastAsia="方正书宋简体" w:hAnsi="宋体" w:cs="宋体" w:hint="eastAsia"/>
          <w:sz w:val="22"/>
          <w:szCs w:val="22"/>
        </w:rPr>
        <w:t>，日最大降雨量为</w:t>
      </w:r>
      <w:r>
        <w:rPr>
          <w:rFonts w:ascii="方正书宋简体" w:eastAsia="方正书宋简体" w:hAnsi="宋体" w:cs="宋体" w:hint="eastAsia"/>
          <w:sz w:val="22"/>
          <w:szCs w:val="22"/>
        </w:rPr>
        <w:t>100.5mm</w:t>
      </w:r>
      <w:r>
        <w:rPr>
          <w:rFonts w:ascii="方正书宋简体" w:eastAsia="方正书宋简体" w:hAnsi="宋体" w:cs="宋体" w:hint="eastAsia"/>
          <w:sz w:val="22"/>
          <w:szCs w:val="22"/>
        </w:rPr>
        <w:t>，出现在</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日；最长连续降雨从</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日到</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持续</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天。</w:t>
      </w:r>
    </w:p>
    <w:p w:rsidR="008F5326" w:rsidRDefault="008F5326">
      <w:pPr>
        <w:spacing w:line="360" w:lineRule="exact"/>
        <w:jc w:val="center"/>
        <w:rPr>
          <w:rFonts w:ascii="方正书宋简体" w:eastAsia="方正书宋简体" w:hAnsi="宋体" w:cs="宋体"/>
          <w:sz w:val="22"/>
          <w:szCs w:val="22"/>
        </w:rPr>
      </w:pPr>
    </w:p>
    <w:p w:rsidR="008F5326" w:rsidRDefault="00251B9C">
      <w:pPr>
        <w:spacing w:line="360" w:lineRule="exact"/>
        <w:jc w:val="center"/>
        <w:rPr>
          <w:rFonts w:ascii="方正书宋简体" w:eastAsia="方正书宋简体" w:hAnsi="宋体" w:cs="宋体"/>
          <w:sz w:val="22"/>
          <w:szCs w:val="22"/>
        </w:rPr>
      </w:pPr>
      <w:r>
        <w:rPr>
          <w:rFonts w:ascii="方正书宋简体" w:eastAsia="方正书宋简体" w:hAnsi="宋体" w:cs="宋体" w:hint="eastAsia"/>
          <w:sz w:val="22"/>
          <w:szCs w:val="22"/>
        </w:rPr>
        <w:t>表</w:t>
      </w:r>
      <w:r>
        <w:rPr>
          <w:rFonts w:ascii="方正书宋简体" w:eastAsia="方正书宋简体" w:hAnsi="宋体" w:cs="宋体" w:hint="eastAsia"/>
          <w:sz w:val="22"/>
          <w:szCs w:val="22"/>
        </w:rPr>
        <w:t>2  2018</w:t>
      </w:r>
      <w:r>
        <w:rPr>
          <w:rFonts w:ascii="方正书宋简体" w:eastAsia="方正书宋简体" w:hAnsi="宋体" w:cs="宋体" w:hint="eastAsia"/>
          <w:sz w:val="22"/>
          <w:szCs w:val="22"/>
        </w:rPr>
        <w:t>年各月降水异常指标评价表</w:t>
      </w:r>
    </w:p>
    <w:tbl>
      <w:tblPr>
        <w:tblW w:w="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4"/>
        <w:gridCol w:w="521"/>
        <w:gridCol w:w="46"/>
        <w:gridCol w:w="724"/>
        <w:gridCol w:w="284"/>
        <w:gridCol w:w="567"/>
        <w:gridCol w:w="425"/>
        <w:gridCol w:w="567"/>
        <w:gridCol w:w="567"/>
        <w:gridCol w:w="425"/>
        <w:gridCol w:w="567"/>
      </w:tblGrid>
      <w:tr w:rsidR="008F5326">
        <w:trPr>
          <w:trHeight w:val="160"/>
          <w:jc w:val="center"/>
        </w:trPr>
        <w:tc>
          <w:tcPr>
            <w:tcW w:w="236"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535" w:type="dxa"/>
            <w:gridSpan w:val="2"/>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降水量</w:t>
            </w:r>
            <w:r>
              <w:rPr>
                <w:rFonts w:ascii="方正书宋简体" w:eastAsia="方正书宋简体" w:hAnsi="宋体" w:cs="宋体" w:hint="eastAsia"/>
                <w:szCs w:val="21"/>
              </w:rPr>
              <w:t>(mm)</w:t>
            </w:r>
          </w:p>
        </w:tc>
        <w:tc>
          <w:tcPr>
            <w:tcW w:w="770" w:type="dxa"/>
            <w:gridSpan w:val="2"/>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c>
          <w:tcPr>
            <w:tcW w:w="284"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等级</w:t>
            </w:r>
          </w:p>
        </w:tc>
        <w:tc>
          <w:tcPr>
            <w:tcW w:w="567" w:type="dxa"/>
            <w:tcBorders>
              <w:left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评价</w:t>
            </w:r>
          </w:p>
        </w:tc>
        <w:tc>
          <w:tcPr>
            <w:tcW w:w="425" w:type="dxa"/>
            <w:tcBorders>
              <w:left w:val="doub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567"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降水量</w:t>
            </w:r>
            <w:r>
              <w:rPr>
                <w:rFonts w:ascii="方正书宋简体" w:eastAsia="方正书宋简体" w:hAnsi="宋体" w:cs="宋体" w:hint="eastAsia"/>
                <w:szCs w:val="21"/>
              </w:rPr>
              <w:t>(mm)</w:t>
            </w:r>
          </w:p>
        </w:tc>
        <w:tc>
          <w:tcPr>
            <w:tcW w:w="567"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c>
          <w:tcPr>
            <w:tcW w:w="425"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等级</w:t>
            </w:r>
          </w:p>
        </w:tc>
        <w:tc>
          <w:tcPr>
            <w:tcW w:w="567" w:type="dxa"/>
            <w:tcBorders>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评价</w:t>
            </w:r>
          </w:p>
        </w:tc>
      </w:tr>
      <w:tr w:rsidR="008F5326">
        <w:trPr>
          <w:trHeight w:val="341"/>
          <w:jc w:val="center"/>
        </w:trPr>
        <w:tc>
          <w:tcPr>
            <w:tcW w:w="236"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w:t>
            </w:r>
          </w:p>
        </w:tc>
        <w:tc>
          <w:tcPr>
            <w:tcW w:w="535" w:type="dxa"/>
            <w:gridSpan w:val="2"/>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19.6</w:t>
            </w:r>
          </w:p>
        </w:tc>
        <w:tc>
          <w:tcPr>
            <w:tcW w:w="770" w:type="dxa"/>
            <w:gridSpan w:val="2"/>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+84.9</w:t>
            </w:r>
          </w:p>
        </w:tc>
        <w:tc>
          <w:tcPr>
            <w:tcW w:w="284"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67" w:type="dxa"/>
            <w:tcBorders>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异常偏高</w:t>
            </w:r>
          </w:p>
        </w:tc>
        <w:tc>
          <w:tcPr>
            <w:tcW w:w="425" w:type="dxa"/>
            <w:tcBorders>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w:t>
            </w:r>
          </w:p>
        </w:tc>
        <w:tc>
          <w:tcPr>
            <w:tcW w:w="567"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81.4</w:t>
            </w:r>
          </w:p>
        </w:tc>
        <w:tc>
          <w:tcPr>
            <w:tcW w:w="567"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-41.2</w:t>
            </w:r>
          </w:p>
        </w:tc>
        <w:tc>
          <w:tcPr>
            <w:tcW w:w="425"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w:t>
            </w:r>
          </w:p>
        </w:tc>
        <w:tc>
          <w:tcPr>
            <w:tcW w:w="567"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偏少</w:t>
            </w:r>
          </w:p>
        </w:tc>
      </w:tr>
      <w:tr w:rsidR="008F5326">
        <w:trPr>
          <w:trHeight w:val="341"/>
          <w:jc w:val="center"/>
        </w:trPr>
        <w:tc>
          <w:tcPr>
            <w:tcW w:w="236"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w:t>
            </w:r>
          </w:p>
        </w:tc>
        <w:tc>
          <w:tcPr>
            <w:tcW w:w="535"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12.7</w:t>
            </w:r>
          </w:p>
        </w:tc>
        <w:tc>
          <w:tcPr>
            <w:tcW w:w="770"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-67.8</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显著偏少</w:t>
            </w:r>
          </w:p>
        </w:tc>
        <w:tc>
          <w:tcPr>
            <w:tcW w:w="425"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136.2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+16</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正常</w:t>
            </w:r>
          </w:p>
        </w:tc>
      </w:tr>
      <w:tr w:rsidR="008F5326">
        <w:trPr>
          <w:trHeight w:val="341"/>
          <w:jc w:val="center"/>
        </w:trPr>
        <w:tc>
          <w:tcPr>
            <w:tcW w:w="236"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w:t>
            </w:r>
          </w:p>
        </w:tc>
        <w:tc>
          <w:tcPr>
            <w:tcW w:w="535"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57.2</w:t>
            </w:r>
          </w:p>
        </w:tc>
        <w:tc>
          <w:tcPr>
            <w:tcW w:w="770"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+44.8</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偏多</w:t>
            </w:r>
          </w:p>
        </w:tc>
        <w:tc>
          <w:tcPr>
            <w:tcW w:w="425"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22.4</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-293.8</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异常偏少</w:t>
            </w:r>
          </w:p>
        </w:tc>
      </w:tr>
      <w:tr w:rsidR="008F5326">
        <w:trPr>
          <w:trHeight w:val="341"/>
          <w:jc w:val="center"/>
        </w:trPr>
        <w:tc>
          <w:tcPr>
            <w:tcW w:w="236"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35"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119.9</w:t>
            </w:r>
          </w:p>
        </w:tc>
        <w:tc>
          <w:tcPr>
            <w:tcW w:w="770" w:type="dxa"/>
            <w:gridSpan w:val="2"/>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+49.7</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偏多</w:t>
            </w:r>
          </w:p>
        </w:tc>
        <w:tc>
          <w:tcPr>
            <w:tcW w:w="425"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42.6</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+11.5</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正常</w:t>
            </w:r>
          </w:p>
        </w:tc>
      </w:tr>
      <w:tr w:rsidR="008F5326">
        <w:trPr>
          <w:trHeight w:val="341"/>
          <w:jc w:val="center"/>
        </w:trPr>
        <w:tc>
          <w:tcPr>
            <w:tcW w:w="236"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81" w:type="dxa"/>
            <w:gridSpan w:val="3"/>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182.4</w:t>
            </w:r>
          </w:p>
        </w:tc>
        <w:tc>
          <w:tcPr>
            <w:tcW w:w="72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+48.9</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偏多</w:t>
            </w:r>
          </w:p>
        </w:tc>
        <w:tc>
          <w:tcPr>
            <w:tcW w:w="425"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16.7</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+25.6</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偏多</w:t>
            </w:r>
          </w:p>
        </w:tc>
      </w:tr>
      <w:tr w:rsidR="008F5326">
        <w:trPr>
          <w:trHeight w:val="341"/>
          <w:jc w:val="center"/>
        </w:trPr>
        <w:tc>
          <w:tcPr>
            <w:tcW w:w="236"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6</w:t>
            </w:r>
          </w:p>
        </w:tc>
        <w:tc>
          <w:tcPr>
            <w:tcW w:w="581" w:type="dxa"/>
            <w:gridSpan w:val="3"/>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73.4</w:t>
            </w:r>
          </w:p>
        </w:tc>
        <w:tc>
          <w:tcPr>
            <w:tcW w:w="72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-50.4</w:t>
            </w:r>
          </w:p>
        </w:tc>
        <w:tc>
          <w:tcPr>
            <w:tcW w:w="284"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w:t>
            </w:r>
          </w:p>
        </w:tc>
        <w:tc>
          <w:tcPr>
            <w:tcW w:w="567" w:type="dxa"/>
            <w:tcBorders>
              <w:top w:val="nil"/>
              <w:left w:val="nil"/>
              <w:bottom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异常偏少</w:t>
            </w:r>
          </w:p>
        </w:tc>
        <w:tc>
          <w:tcPr>
            <w:tcW w:w="425"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全年</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940.1</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-8.6</w:t>
            </w:r>
          </w:p>
        </w:tc>
        <w:tc>
          <w:tcPr>
            <w:tcW w:w="425"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正常</w:t>
            </w:r>
          </w:p>
        </w:tc>
      </w:tr>
      <w:tr w:rsidR="008F5326">
        <w:trPr>
          <w:trHeight w:val="341"/>
          <w:jc w:val="center"/>
        </w:trPr>
        <w:tc>
          <w:tcPr>
            <w:tcW w:w="250" w:type="dxa"/>
            <w:gridSpan w:val="2"/>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67" w:type="dxa"/>
            <w:gridSpan w:val="2"/>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w w:val="80"/>
                <w:szCs w:val="21"/>
              </w:rPr>
            </w:pPr>
            <w:r>
              <w:rPr>
                <w:rFonts w:ascii="方正书宋简体" w:eastAsia="方正书宋简体" w:hAnsi="宋体" w:cs="宋体" w:hint="eastAsia"/>
                <w:w w:val="80"/>
                <w:szCs w:val="21"/>
              </w:rPr>
              <w:t>175.6</w:t>
            </w:r>
          </w:p>
        </w:tc>
        <w:tc>
          <w:tcPr>
            <w:tcW w:w="724" w:type="dxa"/>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w:t>
            </w:r>
          </w:p>
        </w:tc>
        <w:tc>
          <w:tcPr>
            <w:tcW w:w="284" w:type="dxa"/>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right w:val="double" w:sz="4" w:space="0" w:color="auto"/>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正常</w:t>
            </w:r>
          </w:p>
        </w:tc>
        <w:tc>
          <w:tcPr>
            <w:tcW w:w="425" w:type="dxa"/>
            <w:tcBorders>
              <w:top w:val="nil"/>
              <w:left w:val="doub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567"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567"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425"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567"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r>
    </w:tbl>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lastRenderedPageBreak/>
        <w:t xml:space="preserve">1.3  </w:t>
      </w:r>
      <w:r>
        <w:rPr>
          <w:rFonts w:ascii="方正书宋简体" w:eastAsia="方正书宋简体" w:hAnsi="宋体" w:cs="宋体" w:hint="eastAsia"/>
          <w:b/>
          <w:sz w:val="22"/>
          <w:szCs w:val="22"/>
        </w:rPr>
        <w:t>日照</w:t>
      </w:r>
    </w:p>
    <w:p w:rsidR="008F5326" w:rsidRDefault="00251B9C">
      <w:pPr>
        <w:autoSpaceDE w:val="0"/>
        <w:autoSpaceDN w:val="0"/>
        <w:adjustRightInd w:val="0"/>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年日照时数</w:t>
      </w:r>
      <w:r>
        <w:rPr>
          <w:rFonts w:ascii="方正书宋简体" w:eastAsia="方正书宋简体" w:hAnsi="宋体" w:cs="宋体" w:hint="eastAsia"/>
          <w:sz w:val="22"/>
          <w:szCs w:val="22"/>
        </w:rPr>
        <w:t>1452.8h</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3.8%</w:t>
      </w:r>
      <w:r>
        <w:rPr>
          <w:rFonts w:ascii="方正书宋简体" w:eastAsia="方正书宋简体" w:hAnsi="宋体" w:cs="宋体" w:hint="eastAsia"/>
          <w:sz w:val="22"/>
          <w:szCs w:val="22"/>
        </w:rPr>
        <w:t>，较</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年偏多</w:t>
      </w:r>
      <w:r>
        <w:rPr>
          <w:rFonts w:ascii="方正书宋简体" w:eastAsia="方正书宋简体" w:hAnsi="宋体" w:cs="宋体" w:hint="eastAsia"/>
          <w:sz w:val="22"/>
          <w:szCs w:val="22"/>
        </w:rPr>
        <w:t>4.5%</w:t>
      </w:r>
      <w:r>
        <w:rPr>
          <w:rFonts w:ascii="方正书宋简体" w:eastAsia="方正书宋简体" w:hAnsi="宋体" w:cs="宋体" w:hint="eastAsia"/>
          <w:sz w:val="22"/>
          <w:szCs w:val="22"/>
        </w:rPr>
        <w:t>。</w:t>
      </w:r>
    </w:p>
    <w:p w:rsidR="008F5326" w:rsidRDefault="00251B9C">
      <w:pPr>
        <w:autoSpaceDE w:val="0"/>
        <w:autoSpaceDN w:val="0"/>
        <w:adjustRightInd w:val="0"/>
        <w:spacing w:line="360" w:lineRule="exact"/>
        <w:ind w:firstLineChars="200" w:firstLine="440"/>
        <w:jc w:val="center"/>
        <w:rPr>
          <w:rFonts w:ascii="方正书宋简体" w:eastAsia="方正书宋简体" w:hAnsi="宋体" w:cs="宋体"/>
          <w:sz w:val="22"/>
          <w:szCs w:val="22"/>
        </w:rPr>
      </w:pPr>
      <w:r>
        <w:rPr>
          <w:rFonts w:ascii="方正书宋简体" w:eastAsia="方正书宋简体" w:hAnsi="宋体" w:cs="宋体" w:hint="eastAsia"/>
          <w:sz w:val="22"/>
          <w:szCs w:val="22"/>
        </w:rPr>
        <w:t>表</w:t>
      </w:r>
      <w:r>
        <w:rPr>
          <w:rFonts w:ascii="方正书宋简体" w:eastAsia="方正书宋简体" w:hAnsi="宋体" w:cs="宋体" w:hint="eastAsia"/>
          <w:sz w:val="22"/>
          <w:szCs w:val="22"/>
        </w:rPr>
        <w:t>3  2018</w:t>
      </w:r>
      <w:r>
        <w:rPr>
          <w:rFonts w:ascii="方正书宋简体" w:eastAsia="方正书宋简体" w:hAnsi="宋体" w:cs="宋体" w:hint="eastAsia"/>
          <w:sz w:val="22"/>
          <w:szCs w:val="22"/>
        </w:rPr>
        <w:t>年各月日照时数</w:t>
      </w:r>
    </w:p>
    <w:tbl>
      <w:tblPr>
        <w:tblW w:w="3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567"/>
        <w:gridCol w:w="709"/>
        <w:gridCol w:w="567"/>
        <w:gridCol w:w="709"/>
        <w:gridCol w:w="708"/>
      </w:tblGrid>
      <w:tr w:rsidR="008F5326">
        <w:trPr>
          <w:trHeight w:val="108"/>
          <w:jc w:val="center"/>
        </w:trPr>
        <w:tc>
          <w:tcPr>
            <w:tcW w:w="250" w:type="dxa"/>
            <w:tcBorders>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567" w:type="dxa"/>
            <w:tcBorders>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日照时数（</w:t>
            </w:r>
            <w:r>
              <w:rPr>
                <w:rFonts w:ascii="方正书宋简体" w:eastAsia="方正书宋简体" w:hAnsi="宋体" w:cs="宋体" w:hint="eastAsia"/>
                <w:szCs w:val="21"/>
              </w:rPr>
              <w:t>h</w:t>
            </w:r>
            <w:r>
              <w:rPr>
                <w:rFonts w:ascii="方正书宋简体" w:eastAsia="方正书宋简体" w:hAnsi="宋体" w:cs="宋体" w:hint="eastAsia"/>
                <w:szCs w:val="21"/>
              </w:rPr>
              <w:t>）</w:t>
            </w:r>
          </w:p>
        </w:tc>
        <w:tc>
          <w:tcPr>
            <w:tcW w:w="709" w:type="dxa"/>
            <w:tcBorders>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c>
          <w:tcPr>
            <w:tcW w:w="567" w:type="dxa"/>
            <w:tcBorders>
              <w:left w:val="double" w:sz="4" w:space="0" w:color="auto"/>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月份</w:t>
            </w:r>
          </w:p>
        </w:tc>
        <w:tc>
          <w:tcPr>
            <w:tcW w:w="709" w:type="dxa"/>
            <w:tcBorders>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日照时数</w:t>
            </w:r>
            <w:r>
              <w:rPr>
                <w:rFonts w:ascii="方正书宋简体" w:eastAsia="方正书宋简体" w:hAnsi="宋体" w:cs="宋体" w:hint="eastAsia"/>
                <w:szCs w:val="21"/>
              </w:rPr>
              <w:t>(h)</w:t>
            </w:r>
          </w:p>
        </w:tc>
        <w:tc>
          <w:tcPr>
            <w:tcW w:w="708" w:type="dxa"/>
            <w:tcBorders>
              <w:left w:val="nil"/>
              <w:bottom w:val="single" w:sz="4" w:space="0" w:color="auto"/>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距平</w:t>
            </w:r>
          </w:p>
        </w:tc>
      </w:tr>
      <w:tr w:rsidR="008F5326">
        <w:trPr>
          <w:trHeight w:val="173"/>
          <w:jc w:val="center"/>
        </w:trPr>
        <w:tc>
          <w:tcPr>
            <w:tcW w:w="250"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w:t>
            </w:r>
          </w:p>
        </w:tc>
        <w:tc>
          <w:tcPr>
            <w:tcW w:w="567"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97.4</w:t>
            </w:r>
          </w:p>
        </w:tc>
        <w:tc>
          <w:tcPr>
            <w:tcW w:w="709"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-1.4</w:t>
            </w:r>
          </w:p>
        </w:tc>
        <w:tc>
          <w:tcPr>
            <w:tcW w:w="567" w:type="dxa"/>
            <w:tcBorders>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8</w:t>
            </w:r>
          </w:p>
        </w:tc>
        <w:tc>
          <w:tcPr>
            <w:tcW w:w="709"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229.8</w:t>
            </w:r>
          </w:p>
        </w:tc>
        <w:tc>
          <w:tcPr>
            <w:tcW w:w="708" w:type="dxa"/>
            <w:tcBorders>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+27.1</w:t>
            </w:r>
          </w:p>
        </w:tc>
      </w:tr>
      <w:tr w:rsidR="008F5326">
        <w:trPr>
          <w:trHeight w:val="173"/>
          <w:jc w:val="center"/>
        </w:trPr>
        <w:tc>
          <w:tcPr>
            <w:tcW w:w="250"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105.1</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-2.1</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78.5</w:t>
            </w:r>
          </w:p>
        </w:tc>
        <w:tc>
          <w:tcPr>
            <w:tcW w:w="70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-35.7</w:t>
            </w:r>
          </w:p>
        </w:tc>
      </w:tr>
      <w:tr w:rsidR="008F5326">
        <w:trPr>
          <w:trHeight w:val="173"/>
          <w:jc w:val="center"/>
        </w:trPr>
        <w:tc>
          <w:tcPr>
            <w:tcW w:w="250"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121.4</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+13.1</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105.4</w:t>
            </w:r>
          </w:p>
        </w:tc>
        <w:tc>
          <w:tcPr>
            <w:tcW w:w="70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+1.6</w:t>
            </w:r>
          </w:p>
        </w:tc>
      </w:tr>
      <w:tr w:rsidR="008F5326">
        <w:trPr>
          <w:trHeight w:val="173"/>
          <w:jc w:val="center"/>
        </w:trPr>
        <w:tc>
          <w:tcPr>
            <w:tcW w:w="250"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172.2</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+27.2</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11</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90.2</w:t>
            </w:r>
          </w:p>
        </w:tc>
        <w:tc>
          <w:tcPr>
            <w:tcW w:w="70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-16.1</w:t>
            </w:r>
          </w:p>
        </w:tc>
      </w:tr>
      <w:tr w:rsidR="008F5326">
        <w:trPr>
          <w:trHeight w:val="173"/>
          <w:jc w:val="center"/>
        </w:trPr>
        <w:tc>
          <w:tcPr>
            <w:tcW w:w="250"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95.7</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-34.5</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12</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55</w:t>
            </w:r>
          </w:p>
        </w:tc>
        <w:tc>
          <w:tcPr>
            <w:tcW w:w="70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-47.9</w:t>
            </w:r>
          </w:p>
        </w:tc>
      </w:tr>
      <w:tr w:rsidR="008F5326">
        <w:trPr>
          <w:trHeight w:val="173"/>
          <w:jc w:val="center"/>
        </w:trPr>
        <w:tc>
          <w:tcPr>
            <w:tcW w:w="250"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6</w:t>
            </w:r>
          </w:p>
        </w:tc>
        <w:tc>
          <w:tcPr>
            <w:tcW w:w="567"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144.7</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-4.9</w:t>
            </w:r>
          </w:p>
        </w:tc>
        <w:tc>
          <w:tcPr>
            <w:tcW w:w="567" w:type="dxa"/>
            <w:tcBorders>
              <w:top w:val="nil"/>
              <w:left w:val="double" w:sz="4" w:space="0" w:color="auto"/>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全年</w:t>
            </w:r>
          </w:p>
        </w:tc>
        <w:tc>
          <w:tcPr>
            <w:tcW w:w="709"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1452.8</w:t>
            </w:r>
          </w:p>
        </w:tc>
        <w:tc>
          <w:tcPr>
            <w:tcW w:w="708" w:type="dxa"/>
            <w:tcBorders>
              <w:top w:val="nil"/>
              <w:left w:val="nil"/>
              <w:bottom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-3.8</w:t>
            </w:r>
          </w:p>
        </w:tc>
      </w:tr>
      <w:tr w:rsidR="008F5326">
        <w:trPr>
          <w:trHeight w:val="173"/>
          <w:jc w:val="center"/>
        </w:trPr>
        <w:tc>
          <w:tcPr>
            <w:tcW w:w="250" w:type="dxa"/>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7</w:t>
            </w:r>
          </w:p>
        </w:tc>
        <w:tc>
          <w:tcPr>
            <w:tcW w:w="567" w:type="dxa"/>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157.4</w:t>
            </w:r>
          </w:p>
        </w:tc>
        <w:tc>
          <w:tcPr>
            <w:tcW w:w="709" w:type="dxa"/>
            <w:tcBorders>
              <w:top w:val="nil"/>
              <w:left w:val="nil"/>
              <w:right w:val="nil"/>
            </w:tcBorders>
            <w:noWrap/>
            <w:vAlign w:val="center"/>
          </w:tcPr>
          <w:p w:rsidR="008F5326" w:rsidRDefault="00251B9C">
            <w:pPr>
              <w:spacing w:line="300" w:lineRule="exact"/>
              <w:ind w:leftChars="-40" w:left="-84" w:rightChars="-40" w:right="-84"/>
              <w:jc w:val="center"/>
              <w:rPr>
                <w:rFonts w:ascii="方正书宋简体" w:eastAsia="方正书宋简体" w:hAnsi="宋体" w:cs="宋体"/>
                <w:szCs w:val="21"/>
              </w:rPr>
            </w:pPr>
            <w:r>
              <w:rPr>
                <w:rFonts w:ascii="方正书宋简体" w:eastAsia="方正书宋简体" w:hAnsi="宋体" w:cs="宋体" w:hint="eastAsia"/>
                <w:szCs w:val="21"/>
              </w:rPr>
              <w:t>-6.5</w:t>
            </w:r>
          </w:p>
        </w:tc>
        <w:tc>
          <w:tcPr>
            <w:tcW w:w="567" w:type="dxa"/>
            <w:tcBorders>
              <w:top w:val="nil"/>
              <w:left w:val="double" w:sz="4" w:space="0" w:color="auto"/>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709"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c>
          <w:tcPr>
            <w:tcW w:w="708" w:type="dxa"/>
            <w:tcBorders>
              <w:top w:val="nil"/>
              <w:left w:val="nil"/>
              <w:right w:val="nil"/>
            </w:tcBorders>
            <w:noWrap/>
            <w:vAlign w:val="center"/>
          </w:tcPr>
          <w:p w:rsidR="008F5326" w:rsidRDefault="008F5326">
            <w:pPr>
              <w:spacing w:line="300" w:lineRule="exact"/>
              <w:ind w:leftChars="-40" w:left="-84" w:rightChars="-40" w:right="-84"/>
              <w:jc w:val="center"/>
              <w:rPr>
                <w:rFonts w:ascii="方正书宋简体" w:eastAsia="方正书宋简体" w:hAnsi="宋体" w:cs="宋体"/>
                <w:szCs w:val="21"/>
              </w:rPr>
            </w:pPr>
          </w:p>
        </w:tc>
      </w:tr>
    </w:tbl>
    <w:p w:rsidR="008F5326" w:rsidRDefault="00251B9C" w:rsidP="003A76FF">
      <w:pPr>
        <w:autoSpaceDE w:val="0"/>
        <w:autoSpaceDN w:val="0"/>
        <w:adjustRightInd w:val="0"/>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二、四季气候特征</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年，镇坪县四季平均气温冬季略偏低，春、夏、秋三季均偏高；降雨量春季偏多，冬、夏、秋三季均偏少；日照春季略偏多，冬、夏两季偏多、秋季偏少。</w:t>
      </w:r>
    </w:p>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2.1 </w:t>
      </w:r>
      <w:r>
        <w:rPr>
          <w:rFonts w:ascii="方正书宋简体" w:eastAsia="方正书宋简体" w:hAnsi="宋体" w:cs="宋体" w:hint="eastAsia"/>
          <w:b/>
          <w:sz w:val="22"/>
          <w:szCs w:val="22"/>
        </w:rPr>
        <w:t>冬季气温略偏低，日照偏多</w:t>
      </w:r>
      <w:r>
        <w:rPr>
          <w:rFonts w:ascii="方正书宋简体" w:eastAsia="方正书宋简体" w:hAnsi="宋体" w:cs="宋体" w:hint="eastAsia"/>
          <w:b/>
          <w:sz w:val="22"/>
          <w:szCs w:val="22"/>
        </w:rPr>
        <w:t>,</w:t>
      </w:r>
      <w:r>
        <w:rPr>
          <w:rFonts w:ascii="方正书宋简体" w:eastAsia="方正书宋简体" w:hAnsi="宋体" w:cs="宋体" w:hint="eastAsia"/>
          <w:b/>
          <w:sz w:val="22"/>
          <w:szCs w:val="22"/>
        </w:rPr>
        <w:t>降水偏少</w:t>
      </w:r>
      <w:r>
        <w:rPr>
          <w:rFonts w:ascii="方正书宋简体" w:eastAsia="方正书宋简体" w:hAnsi="宋体" w:cs="宋体" w:hint="eastAsia"/>
          <w:b/>
          <w:sz w:val="22"/>
          <w:szCs w:val="22"/>
        </w:rPr>
        <w:t xml:space="preserve"> </w:t>
      </w:r>
    </w:p>
    <w:p w:rsidR="008F5326" w:rsidRDefault="00251B9C">
      <w:pPr>
        <w:autoSpaceDE w:val="0"/>
        <w:autoSpaceDN w:val="0"/>
        <w:adjustRightIn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年冬季（</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月至</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月）平均气温</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℃，较常年偏低</w:t>
      </w:r>
      <w:r>
        <w:rPr>
          <w:rFonts w:ascii="方正书宋简体" w:eastAsia="方正书宋简体" w:hAnsi="宋体" w:cs="宋体" w:hint="eastAsia"/>
          <w:sz w:val="22"/>
          <w:szCs w:val="22"/>
        </w:rPr>
        <w:t>0.2</w:t>
      </w:r>
      <w:r>
        <w:rPr>
          <w:rFonts w:ascii="方正书宋简体" w:eastAsia="方正书宋简体" w:hAnsi="宋体" w:cs="宋体" w:hint="eastAsia"/>
          <w:sz w:val="22"/>
          <w:szCs w:val="22"/>
        </w:rPr>
        <w:t>℃；冬季日照时数为</w:t>
      </w:r>
      <w:r>
        <w:rPr>
          <w:rFonts w:ascii="方正书宋简体" w:eastAsia="方正书宋简体" w:hAnsi="宋体" w:cs="宋体" w:hint="eastAsia"/>
          <w:sz w:val="22"/>
          <w:szCs w:val="22"/>
        </w:rPr>
        <w:t>329.3h,</w:t>
      </w:r>
      <w:r>
        <w:rPr>
          <w:rFonts w:ascii="方正书宋简体" w:eastAsia="方正书宋简体" w:hAnsi="宋体" w:cs="宋体" w:hint="eastAsia"/>
          <w:sz w:val="22"/>
          <w:szCs w:val="22"/>
        </w:rPr>
        <w:t>较常年偏高</w:t>
      </w:r>
      <w:r>
        <w:rPr>
          <w:rFonts w:ascii="方正书宋简体" w:eastAsia="方正书宋简体" w:hAnsi="宋体" w:cs="宋体" w:hint="eastAsia"/>
          <w:sz w:val="22"/>
          <w:szCs w:val="22"/>
        </w:rPr>
        <w:t>42.1h</w:t>
      </w:r>
      <w:r>
        <w:rPr>
          <w:rFonts w:ascii="方正书宋简体" w:eastAsia="方正书宋简体" w:hAnsi="宋体" w:cs="宋体" w:hint="eastAsia"/>
          <w:sz w:val="22"/>
          <w:szCs w:val="22"/>
        </w:rPr>
        <w:t>；冬季降水量为</w:t>
      </w:r>
      <w:r>
        <w:rPr>
          <w:rFonts w:ascii="方正书宋简体" w:eastAsia="方正书宋简体" w:hAnsi="宋体" w:cs="宋体" w:hint="eastAsia"/>
          <w:sz w:val="22"/>
          <w:szCs w:val="22"/>
        </w:rPr>
        <w:t>32.7mm,</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w:t>
      </w:r>
    </w:p>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2.2 </w:t>
      </w:r>
      <w:r>
        <w:rPr>
          <w:rFonts w:ascii="方正书宋简体" w:eastAsia="方正书宋简体" w:hAnsi="宋体" w:cs="宋体" w:hint="eastAsia"/>
          <w:b/>
          <w:sz w:val="22"/>
          <w:szCs w:val="22"/>
        </w:rPr>
        <w:t>春季气温偏高，日照略偏多，降水略偏多</w:t>
      </w:r>
    </w:p>
    <w:p w:rsidR="008F5326" w:rsidRDefault="00251B9C">
      <w:pPr>
        <w:autoSpaceDE w:val="0"/>
        <w:autoSpaceDN w:val="0"/>
        <w:adjustRightIn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春季平均气温</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℃，较常年偏高</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春季日照时数</w:t>
      </w:r>
      <w:r>
        <w:rPr>
          <w:rFonts w:ascii="方正书宋简体" w:eastAsia="方正书宋简体" w:hAnsi="宋体" w:cs="宋体" w:hint="eastAsia"/>
          <w:sz w:val="22"/>
          <w:szCs w:val="22"/>
        </w:rPr>
        <w:t>389.3h</w:t>
      </w:r>
      <w:r>
        <w:rPr>
          <w:rFonts w:ascii="方正书宋简体" w:eastAsia="方正书宋简体" w:hAnsi="宋体" w:cs="宋体" w:hint="eastAsia"/>
          <w:sz w:val="22"/>
          <w:szCs w:val="22"/>
        </w:rPr>
        <w:t>，较常年略偏多</w:t>
      </w:r>
      <w:r>
        <w:rPr>
          <w:rFonts w:ascii="方正书宋简体" w:eastAsia="方正书宋简体" w:hAnsi="宋体" w:cs="宋体" w:hint="eastAsia"/>
          <w:sz w:val="22"/>
          <w:szCs w:val="22"/>
        </w:rPr>
        <w:t>0.6h;</w:t>
      </w:r>
      <w:r>
        <w:rPr>
          <w:rFonts w:ascii="方正书宋简体" w:eastAsia="方正书宋简体" w:hAnsi="宋体" w:cs="宋体" w:hint="eastAsia"/>
          <w:sz w:val="22"/>
          <w:szCs w:val="22"/>
        </w:rPr>
        <w:t>春季降水量为</w:t>
      </w:r>
      <w:r>
        <w:rPr>
          <w:rFonts w:ascii="方正书宋简体" w:eastAsia="方正书宋简体" w:hAnsi="宋体" w:cs="宋体" w:hint="eastAsia"/>
          <w:sz w:val="22"/>
          <w:szCs w:val="22"/>
        </w:rPr>
        <w:t>359.5mm,</w:t>
      </w:r>
      <w:r>
        <w:rPr>
          <w:rFonts w:ascii="方正书宋简体" w:eastAsia="方正书宋简体" w:hAnsi="宋体" w:cs="宋体" w:hint="eastAsia"/>
          <w:sz w:val="22"/>
          <w:szCs w:val="22"/>
        </w:rPr>
        <w:t>较常年偏多</w:t>
      </w:r>
      <w:r>
        <w:rPr>
          <w:rFonts w:ascii="方正书宋简体" w:eastAsia="方正书宋简体" w:hAnsi="宋体" w:cs="宋体" w:hint="eastAsia"/>
          <w:sz w:val="22"/>
          <w:szCs w:val="22"/>
        </w:rPr>
        <w:t>48.5%</w:t>
      </w:r>
      <w:r>
        <w:rPr>
          <w:rFonts w:ascii="方正书宋简体" w:eastAsia="方正书宋简体" w:hAnsi="宋体" w:cs="宋体" w:hint="eastAsia"/>
          <w:sz w:val="22"/>
          <w:szCs w:val="22"/>
        </w:rPr>
        <w:t>。</w:t>
      </w:r>
    </w:p>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2.3 </w:t>
      </w:r>
      <w:r>
        <w:rPr>
          <w:rFonts w:ascii="方正书宋简体" w:eastAsia="方正书宋简体" w:hAnsi="宋体" w:cs="宋体" w:hint="eastAsia"/>
          <w:b/>
          <w:sz w:val="22"/>
          <w:szCs w:val="22"/>
        </w:rPr>
        <w:t>夏季气温偏高，日照偏多，降水偏少</w:t>
      </w:r>
    </w:p>
    <w:p w:rsidR="008F5326" w:rsidRDefault="00251B9C">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sz w:val="22"/>
          <w:szCs w:val="22"/>
        </w:rPr>
        <w:t>夏季平均气温</w:t>
      </w:r>
      <w:r>
        <w:rPr>
          <w:rFonts w:ascii="方正书宋简体" w:eastAsia="方正书宋简体" w:hAnsi="宋体" w:cs="宋体" w:hint="eastAsia"/>
          <w:sz w:val="22"/>
          <w:szCs w:val="22"/>
        </w:rPr>
        <w:t>23.3</w:t>
      </w:r>
      <w:r>
        <w:rPr>
          <w:rFonts w:ascii="方正书宋简体" w:eastAsia="方正书宋简体" w:hAnsi="宋体" w:cs="宋体" w:hint="eastAsia"/>
          <w:sz w:val="22"/>
          <w:szCs w:val="22"/>
        </w:rPr>
        <w:t>℃，较常年偏高</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℃；夏季日照时数</w:t>
      </w:r>
      <w:r>
        <w:rPr>
          <w:rFonts w:ascii="方正书宋简体" w:eastAsia="方正书宋简体" w:hAnsi="宋体" w:cs="宋体" w:hint="eastAsia"/>
          <w:sz w:val="22"/>
          <w:szCs w:val="22"/>
        </w:rPr>
        <w:t>531.9h,</w:t>
      </w:r>
      <w:r>
        <w:rPr>
          <w:rFonts w:ascii="方正书宋简体" w:eastAsia="方正书宋简体" w:hAnsi="宋体" w:cs="宋体" w:hint="eastAsia"/>
          <w:sz w:val="22"/>
          <w:szCs w:val="22"/>
        </w:rPr>
        <w:t>较常年偏多</w:t>
      </w:r>
      <w:r>
        <w:rPr>
          <w:rFonts w:ascii="方正书宋简体" w:eastAsia="方正书宋简体" w:hAnsi="宋体" w:cs="宋体" w:hint="eastAsia"/>
          <w:sz w:val="22"/>
          <w:szCs w:val="22"/>
        </w:rPr>
        <w:t>30.6h</w:t>
      </w:r>
      <w:r>
        <w:rPr>
          <w:rFonts w:ascii="方正书宋简体" w:eastAsia="方正书宋简体" w:hAnsi="宋体" w:cs="宋体" w:hint="eastAsia"/>
          <w:sz w:val="22"/>
          <w:szCs w:val="22"/>
        </w:rPr>
        <w:t>；夏季降水量为</w:t>
      </w:r>
      <w:r>
        <w:rPr>
          <w:rFonts w:ascii="方正书宋简体" w:eastAsia="方正书宋简体" w:hAnsi="宋体" w:cs="宋体" w:hint="eastAsia"/>
          <w:sz w:val="22"/>
          <w:szCs w:val="22"/>
        </w:rPr>
        <w:t>330.4mm,</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33.8%</w:t>
      </w:r>
      <w:r>
        <w:rPr>
          <w:rFonts w:ascii="方正书宋简体" w:eastAsia="方正书宋简体" w:hAnsi="宋体" w:cs="宋体" w:hint="eastAsia"/>
          <w:sz w:val="22"/>
          <w:szCs w:val="22"/>
        </w:rPr>
        <w:t>，其中</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月分别偏少</w:t>
      </w:r>
      <w:r>
        <w:rPr>
          <w:rFonts w:ascii="方正书宋简体" w:eastAsia="方正书宋简体" w:hAnsi="宋体" w:cs="宋体" w:hint="eastAsia"/>
          <w:sz w:val="22"/>
          <w:szCs w:val="22"/>
        </w:rPr>
        <w:t>50.4%</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41.2%</w:t>
      </w:r>
      <w:r>
        <w:rPr>
          <w:rFonts w:ascii="方正书宋简体" w:eastAsia="方正书宋简体" w:hAnsi="宋体" w:cs="宋体" w:hint="eastAsia"/>
          <w:sz w:val="22"/>
          <w:szCs w:val="22"/>
        </w:rPr>
        <w:t>。</w:t>
      </w:r>
    </w:p>
    <w:p w:rsidR="008F5326" w:rsidRDefault="00251B9C" w:rsidP="003A76FF">
      <w:pPr>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2.4  </w:t>
      </w:r>
      <w:r>
        <w:rPr>
          <w:rFonts w:ascii="方正书宋简体" w:eastAsia="方正书宋简体" w:hAnsi="宋体" w:cs="宋体" w:hint="eastAsia"/>
          <w:b/>
          <w:sz w:val="22"/>
          <w:szCs w:val="22"/>
        </w:rPr>
        <w:t>秋季气温略偏高，日照偏少，降水偏少</w:t>
      </w:r>
    </w:p>
    <w:p w:rsidR="008F5326" w:rsidRDefault="00251B9C">
      <w:pPr>
        <w:autoSpaceDE w:val="0"/>
        <w:autoSpaceDN w:val="0"/>
        <w:adjustRightIn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秋季平均气温</w:t>
      </w:r>
      <w:r>
        <w:rPr>
          <w:rFonts w:ascii="方正书宋简体" w:eastAsia="方正书宋简体" w:hAnsi="宋体" w:cs="宋体" w:hint="eastAsia"/>
          <w:sz w:val="22"/>
          <w:szCs w:val="22"/>
        </w:rPr>
        <w:t>12.2</w:t>
      </w:r>
      <w:r>
        <w:rPr>
          <w:rFonts w:ascii="方正书宋简体" w:eastAsia="方正书宋简体" w:hAnsi="宋体" w:cs="宋体" w:hint="eastAsia"/>
          <w:sz w:val="22"/>
          <w:szCs w:val="22"/>
        </w:rPr>
        <w:t>℃，较常年偏低</w:t>
      </w:r>
      <w:r>
        <w:rPr>
          <w:rFonts w:ascii="方正书宋简体" w:eastAsia="方正书宋简体" w:hAnsi="宋体" w:cs="宋体" w:hint="eastAsia"/>
          <w:sz w:val="22"/>
          <w:szCs w:val="22"/>
        </w:rPr>
        <w:t>0.3</w:t>
      </w:r>
      <w:r>
        <w:rPr>
          <w:rFonts w:ascii="方正书宋简体" w:eastAsia="方正书宋简体" w:hAnsi="宋体" w:cs="宋体" w:hint="eastAsia"/>
          <w:sz w:val="22"/>
          <w:szCs w:val="22"/>
        </w:rPr>
        <w:t>℃；秋季日照时数</w:t>
      </w:r>
      <w:r>
        <w:rPr>
          <w:rFonts w:ascii="方正书宋简体" w:eastAsia="方正书宋简体" w:hAnsi="宋体" w:cs="宋体" w:hint="eastAsia"/>
          <w:sz w:val="22"/>
          <w:szCs w:val="22"/>
        </w:rPr>
        <w:t>274.1h,</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59.2</w:t>
      </w:r>
      <w:r>
        <w:rPr>
          <w:rFonts w:ascii="方正书宋简体" w:eastAsia="方正书宋简体" w:hAnsi="宋体" w:cs="宋体" w:hint="eastAsia"/>
          <w:sz w:val="22"/>
          <w:szCs w:val="22"/>
        </w:rPr>
        <w:t>h</w:t>
      </w:r>
      <w:r>
        <w:rPr>
          <w:rFonts w:ascii="方正书宋简体" w:eastAsia="方正书宋简体" w:hAnsi="宋体" w:cs="宋体" w:hint="eastAsia"/>
          <w:sz w:val="22"/>
          <w:szCs w:val="22"/>
        </w:rPr>
        <w:t>。秋季降水量为</w:t>
      </w:r>
      <w:r>
        <w:rPr>
          <w:rFonts w:ascii="方正书宋简体" w:eastAsia="方正书宋简体" w:hAnsi="宋体" w:cs="宋体" w:hint="eastAsia"/>
          <w:sz w:val="22"/>
          <w:szCs w:val="22"/>
        </w:rPr>
        <w:t>201.2mm</w:t>
      </w:r>
      <w:r>
        <w:rPr>
          <w:rFonts w:ascii="方正书宋简体" w:eastAsia="方正书宋简体" w:hAnsi="宋体" w:cs="宋体" w:hint="eastAsia"/>
          <w:sz w:val="22"/>
          <w:szCs w:val="22"/>
        </w:rPr>
        <w:t>，较常年偏少</w:t>
      </w:r>
      <w:r>
        <w:rPr>
          <w:rFonts w:ascii="方正书宋简体" w:eastAsia="方正书宋简体" w:hAnsi="宋体" w:cs="宋体" w:hint="eastAsia"/>
          <w:sz w:val="22"/>
          <w:szCs w:val="22"/>
        </w:rPr>
        <w:t>17.4%</w:t>
      </w:r>
      <w:r>
        <w:rPr>
          <w:rFonts w:ascii="方正书宋简体" w:eastAsia="方正书宋简体" w:hAnsi="宋体" w:cs="宋体" w:hint="eastAsia"/>
          <w:sz w:val="22"/>
          <w:szCs w:val="22"/>
        </w:rPr>
        <w:t>。</w:t>
      </w:r>
    </w:p>
    <w:p w:rsidR="008F5326" w:rsidRDefault="008F5326" w:rsidP="003A76FF">
      <w:pPr>
        <w:pStyle w:val="2"/>
        <w:keepNext w:val="0"/>
        <w:keepLines w:val="0"/>
        <w:spacing w:before="0" w:after="0" w:line="360" w:lineRule="exact"/>
        <w:ind w:firstLineChars="200" w:firstLine="440"/>
        <w:rPr>
          <w:rFonts w:ascii="方正书宋简体" w:eastAsia="方正书宋简体" w:hAnsi="宋体" w:cs="宋体"/>
          <w:sz w:val="22"/>
          <w:szCs w:val="22"/>
        </w:rPr>
      </w:pPr>
      <w:bookmarkStart w:id="8" w:name="_Toc6822665"/>
    </w:p>
    <w:p w:rsidR="008F5326" w:rsidRDefault="00251B9C">
      <w:pPr>
        <w:pStyle w:val="2"/>
        <w:keepNext w:val="0"/>
        <w:keepLines w:val="0"/>
        <w:spacing w:before="0" w:after="0" w:line="360" w:lineRule="exact"/>
        <w:ind w:firstLineChars="200" w:firstLine="440"/>
        <w:rPr>
          <w:rFonts w:ascii="方正书宋简体" w:eastAsia="方正书宋简体" w:hAnsi="宋体" w:cs="宋体"/>
          <w:b w:val="0"/>
          <w:sz w:val="22"/>
          <w:szCs w:val="22"/>
          <w:highlight w:val="yellow"/>
        </w:rPr>
      </w:pPr>
      <w:r>
        <w:rPr>
          <w:rFonts w:ascii="黑体" w:hAnsi="黑体" w:cs="宋体" w:hint="eastAsia"/>
          <w:b w:val="0"/>
          <w:sz w:val="22"/>
          <w:szCs w:val="22"/>
        </w:rPr>
        <w:t>【重大气候事件及影响】</w:t>
      </w:r>
      <w:bookmarkEnd w:id="8"/>
      <w:r>
        <w:rPr>
          <w:rFonts w:ascii="方正书宋简体" w:eastAsia="方正书宋简体" w:hAnsi="宋体" w:cs="宋体" w:hint="eastAsia"/>
          <w:b w:val="0"/>
          <w:sz w:val="22"/>
          <w:szCs w:val="22"/>
          <w:shd w:val="clear" w:color="auto" w:fill="FFFFFF"/>
        </w:rPr>
        <w:t>2018</w:t>
      </w:r>
      <w:r>
        <w:rPr>
          <w:rFonts w:ascii="方正书宋简体" w:eastAsia="方正书宋简体" w:hAnsi="宋体" w:cs="宋体" w:hint="eastAsia"/>
          <w:b w:val="0"/>
          <w:sz w:val="22"/>
          <w:szCs w:val="22"/>
          <w:shd w:val="clear" w:color="auto" w:fill="FFFFFF"/>
        </w:rPr>
        <w:t>年镇坪县极端天气多发</w:t>
      </w:r>
      <w:r>
        <w:rPr>
          <w:rFonts w:ascii="方正书宋简体" w:eastAsia="方正书宋简体" w:hAnsi="宋体" w:cs="宋体" w:hint="eastAsia"/>
          <w:b w:val="0"/>
          <w:sz w:val="22"/>
          <w:szCs w:val="22"/>
          <w:shd w:val="clear" w:color="auto" w:fill="FFFFFF"/>
        </w:rPr>
        <w:t>,1</w:t>
      </w:r>
      <w:r>
        <w:rPr>
          <w:rFonts w:ascii="方正书宋简体" w:eastAsia="方正书宋简体" w:hAnsi="宋体" w:cs="宋体" w:hint="eastAsia"/>
          <w:b w:val="0"/>
          <w:sz w:val="22"/>
          <w:szCs w:val="22"/>
          <w:shd w:val="clear" w:color="auto" w:fill="FFFFFF"/>
        </w:rPr>
        <w:t>月暴雪冰冻；</w:t>
      </w:r>
      <w:r>
        <w:rPr>
          <w:rFonts w:ascii="方正书宋简体" w:eastAsia="方正书宋简体" w:hAnsi="宋体" w:cs="宋体" w:hint="eastAsia"/>
          <w:b w:val="0"/>
          <w:sz w:val="22"/>
          <w:szCs w:val="22"/>
          <w:shd w:val="clear" w:color="auto" w:fill="FFFFFF"/>
        </w:rPr>
        <w:t>4</w:t>
      </w:r>
      <w:r>
        <w:rPr>
          <w:rFonts w:ascii="方正书宋简体" w:eastAsia="方正书宋简体" w:hAnsi="宋体" w:cs="宋体" w:hint="eastAsia"/>
          <w:b w:val="0"/>
          <w:sz w:val="22"/>
          <w:szCs w:val="22"/>
          <w:shd w:val="clear" w:color="auto" w:fill="FFFFFF"/>
        </w:rPr>
        <w:t>月倒春寒；</w:t>
      </w:r>
      <w:r>
        <w:rPr>
          <w:rFonts w:ascii="方正书宋简体" w:eastAsia="方正书宋简体" w:hAnsi="宋体" w:cs="宋体" w:hint="eastAsia"/>
          <w:b w:val="0"/>
          <w:sz w:val="22"/>
          <w:szCs w:val="22"/>
          <w:shd w:val="clear" w:color="auto" w:fill="FFFFFF"/>
        </w:rPr>
        <w:t>5</w:t>
      </w:r>
      <w:r>
        <w:rPr>
          <w:rFonts w:ascii="方正书宋简体" w:eastAsia="方正书宋简体" w:hAnsi="宋体" w:cs="宋体" w:hint="eastAsia"/>
          <w:b w:val="0"/>
          <w:sz w:val="22"/>
          <w:szCs w:val="22"/>
          <w:shd w:val="clear" w:color="auto" w:fill="FFFFFF"/>
        </w:rPr>
        <w:t>月连续暴雨；</w:t>
      </w:r>
      <w:r>
        <w:rPr>
          <w:rFonts w:ascii="方正书宋简体" w:eastAsia="方正书宋简体" w:hAnsi="宋体" w:cs="宋体" w:hint="eastAsia"/>
          <w:b w:val="0"/>
          <w:sz w:val="22"/>
          <w:szCs w:val="22"/>
          <w:shd w:val="clear" w:color="auto" w:fill="FFFFFF"/>
        </w:rPr>
        <w:t>7</w:t>
      </w:r>
      <w:r>
        <w:rPr>
          <w:rFonts w:ascii="方正书宋简体" w:eastAsia="方正书宋简体" w:hAnsi="宋体" w:cs="宋体" w:hint="eastAsia"/>
          <w:b w:val="0"/>
          <w:sz w:val="22"/>
          <w:szCs w:val="22"/>
          <w:shd w:val="clear" w:color="auto" w:fill="FFFFFF"/>
        </w:rPr>
        <w:t>月连续高温；</w:t>
      </w:r>
      <w:r>
        <w:rPr>
          <w:rFonts w:ascii="方正书宋简体" w:eastAsia="方正书宋简体" w:hAnsi="宋体" w:cs="宋体" w:hint="eastAsia"/>
          <w:b w:val="0"/>
          <w:sz w:val="22"/>
          <w:szCs w:val="22"/>
          <w:shd w:val="clear" w:color="auto" w:fill="FFFFFF"/>
        </w:rPr>
        <w:t>9</w:t>
      </w:r>
      <w:r>
        <w:rPr>
          <w:rFonts w:ascii="方正书宋简体" w:eastAsia="方正书宋简体" w:hAnsi="宋体" w:cs="宋体" w:hint="eastAsia"/>
          <w:b w:val="0"/>
          <w:sz w:val="22"/>
          <w:szCs w:val="22"/>
          <w:shd w:val="clear" w:color="auto" w:fill="FFFFFF"/>
        </w:rPr>
        <w:t>月强秋淋；</w:t>
      </w:r>
      <w:r>
        <w:rPr>
          <w:rFonts w:ascii="方正书宋简体" w:eastAsia="方正书宋简体" w:hAnsi="宋体" w:cs="宋体" w:hint="eastAsia"/>
          <w:b w:val="0"/>
          <w:sz w:val="22"/>
          <w:szCs w:val="22"/>
          <w:shd w:val="clear" w:color="auto" w:fill="FFFFFF"/>
        </w:rPr>
        <w:t>12</w:t>
      </w:r>
      <w:r>
        <w:rPr>
          <w:rFonts w:ascii="方正书宋简体" w:eastAsia="方正书宋简体" w:hAnsi="宋体" w:cs="宋体" w:hint="eastAsia"/>
          <w:b w:val="0"/>
          <w:sz w:val="22"/>
          <w:szCs w:val="22"/>
          <w:shd w:val="clear" w:color="auto" w:fill="FFFFFF"/>
        </w:rPr>
        <w:t>月两次雨雪冰冻。</w:t>
      </w:r>
    </w:p>
    <w:p w:rsidR="008F5326" w:rsidRDefault="00251B9C" w:rsidP="003A76FF">
      <w:pPr>
        <w:autoSpaceDE w:val="0"/>
        <w:autoSpaceDN w:val="0"/>
        <w:adjustRightInd w:val="0"/>
        <w:spacing w:line="360" w:lineRule="exact"/>
        <w:ind w:firstLineChars="200" w:firstLine="440"/>
        <w:rPr>
          <w:rFonts w:ascii="方正书宋简体" w:eastAsia="方正书宋简体" w:hAnsi="宋体" w:cs="宋体"/>
          <w:b/>
          <w:sz w:val="22"/>
          <w:szCs w:val="22"/>
        </w:rPr>
      </w:pPr>
      <w:r>
        <w:rPr>
          <w:rFonts w:ascii="方正书宋简体" w:eastAsia="方正书宋简体" w:hAnsi="宋体" w:cs="宋体" w:hint="eastAsia"/>
          <w:b/>
          <w:sz w:val="22"/>
          <w:szCs w:val="22"/>
        </w:rPr>
        <w:t xml:space="preserve">3.1 </w:t>
      </w:r>
      <w:r>
        <w:rPr>
          <w:rFonts w:ascii="方正书宋简体" w:eastAsia="方正书宋简体" w:hAnsi="宋体" w:cs="宋体" w:hint="eastAsia"/>
          <w:b/>
          <w:sz w:val="22"/>
          <w:szCs w:val="22"/>
        </w:rPr>
        <w:t>暴雪冰冻</w:t>
      </w:r>
    </w:p>
    <w:p w:rsidR="008F5326" w:rsidRDefault="00251B9C">
      <w:pPr>
        <w:autoSpaceDE w:val="0"/>
        <w:autoSpaceDN w:val="0"/>
        <w:adjustRightIn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日镇坪县出现暴雪冰冻天气，观测资料显示，</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日</w:t>
      </w:r>
      <w:r>
        <w:rPr>
          <w:rFonts w:ascii="方正书宋简体" w:eastAsia="方正书宋简体" w:hAnsi="宋体" w:cs="宋体" w:hint="eastAsia"/>
          <w:sz w:val="22"/>
          <w:szCs w:val="22"/>
        </w:rPr>
        <w:t>08</w:t>
      </w:r>
      <w:r>
        <w:rPr>
          <w:rFonts w:ascii="方正书宋简体" w:eastAsia="方正书宋简体" w:hAnsi="宋体" w:cs="宋体" w:hint="eastAsia"/>
          <w:sz w:val="22"/>
          <w:szCs w:val="22"/>
        </w:rPr>
        <w:t>时，雪深达</w:t>
      </w:r>
      <w:r>
        <w:rPr>
          <w:rFonts w:ascii="方正书宋简体" w:eastAsia="方正书宋简体" w:hAnsi="宋体" w:cs="宋体" w:hint="eastAsia"/>
          <w:sz w:val="22"/>
          <w:szCs w:val="22"/>
        </w:rPr>
        <w:t>6cm,</w:t>
      </w:r>
      <w:r>
        <w:rPr>
          <w:rFonts w:ascii="方正书宋简体" w:eastAsia="方正书宋简体" w:hAnsi="宋体" w:cs="宋体" w:hint="eastAsia"/>
          <w:sz w:val="22"/>
          <w:szCs w:val="22"/>
        </w:rPr>
        <w:t>降雪量为</w:t>
      </w:r>
      <w:r>
        <w:rPr>
          <w:rFonts w:ascii="方正书宋简体" w:eastAsia="方正书宋简体" w:hAnsi="宋体" w:cs="宋体" w:hint="eastAsia"/>
          <w:sz w:val="22"/>
          <w:szCs w:val="22"/>
        </w:rPr>
        <w:t>9.6mm</w:t>
      </w:r>
      <w:r>
        <w:rPr>
          <w:rFonts w:ascii="方正书宋简体" w:eastAsia="方正书宋简体" w:hAnsi="宋体" w:cs="宋体" w:hint="eastAsia"/>
          <w:sz w:val="22"/>
          <w:szCs w:val="22"/>
        </w:rPr>
        <w:t>。受此影响，镇坪县化龙山、鸡心岭、东沟垭等出入境交通枢纽道路结冰严重。</w:t>
      </w:r>
    </w:p>
    <w:p w:rsidR="008F5326" w:rsidRDefault="00251B9C" w:rsidP="003A76FF">
      <w:pPr>
        <w:pStyle w:val="Default"/>
        <w:spacing w:line="360" w:lineRule="exact"/>
        <w:ind w:firstLineChars="200" w:firstLine="440"/>
        <w:jc w:val="both"/>
        <w:rPr>
          <w:rFonts w:ascii="方正书宋简体" w:eastAsia="方正书宋简体" w:hAnsi="宋体" w:cs="宋体"/>
          <w:b/>
          <w:color w:val="auto"/>
          <w:sz w:val="22"/>
          <w:szCs w:val="22"/>
        </w:rPr>
      </w:pPr>
      <w:r>
        <w:rPr>
          <w:rFonts w:ascii="方正书宋简体" w:eastAsia="方正书宋简体" w:hAnsi="宋体" w:cs="宋体" w:hint="eastAsia"/>
          <w:b/>
          <w:color w:val="auto"/>
          <w:sz w:val="22"/>
          <w:szCs w:val="22"/>
        </w:rPr>
        <w:lastRenderedPageBreak/>
        <w:t xml:space="preserve">3.2 </w:t>
      </w:r>
      <w:r>
        <w:rPr>
          <w:rFonts w:ascii="方正书宋简体" w:eastAsia="方正书宋简体" w:hAnsi="宋体" w:cs="宋体" w:hint="eastAsia"/>
          <w:b/>
          <w:color w:val="auto"/>
          <w:sz w:val="22"/>
          <w:szCs w:val="22"/>
        </w:rPr>
        <w:t>倒春寒</w:t>
      </w:r>
    </w:p>
    <w:p w:rsidR="008F5326" w:rsidRDefault="00251B9C">
      <w:pPr>
        <w:autoSpaceDE w:val="0"/>
        <w:autoSpaceDN w:val="0"/>
        <w:adjustRightIn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日到</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日镇坪县出现倒春寒天气，日最低气温从</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日的</w:t>
      </w:r>
      <w:r>
        <w:rPr>
          <w:rFonts w:ascii="方正书宋简体" w:eastAsia="方正书宋简体" w:hAnsi="宋体" w:cs="宋体" w:hint="eastAsia"/>
          <w:sz w:val="22"/>
          <w:szCs w:val="22"/>
        </w:rPr>
        <w:t>10.2</w:t>
      </w:r>
      <w:r>
        <w:rPr>
          <w:rFonts w:ascii="方正书宋简体" w:eastAsia="方正书宋简体" w:hAnsi="宋体" w:cs="宋体" w:hint="eastAsia"/>
          <w:sz w:val="22"/>
          <w:szCs w:val="22"/>
        </w:rPr>
        <w:t>℃，下降到</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日的</w:t>
      </w:r>
      <w:r>
        <w:rPr>
          <w:rFonts w:ascii="方正书宋简体" w:eastAsia="方正书宋简体" w:hAnsi="宋体" w:cs="宋体" w:hint="eastAsia"/>
          <w:sz w:val="22"/>
          <w:szCs w:val="22"/>
        </w:rPr>
        <w:t>0</w:t>
      </w:r>
      <w:r>
        <w:rPr>
          <w:rFonts w:ascii="方正书宋简体" w:eastAsia="方正书宋简体" w:hAnsi="宋体" w:cs="宋体" w:hint="eastAsia"/>
          <w:sz w:val="22"/>
          <w:szCs w:val="22"/>
        </w:rPr>
        <w:t>℃，中高山降至</w:t>
      </w:r>
      <w:r>
        <w:rPr>
          <w:rFonts w:ascii="方正书宋简体" w:eastAsia="方正书宋简体" w:hAnsi="宋体" w:cs="宋体" w:hint="eastAsia"/>
          <w:sz w:val="22"/>
          <w:szCs w:val="22"/>
        </w:rPr>
        <w:t>0</w:t>
      </w:r>
      <w:r>
        <w:rPr>
          <w:rFonts w:ascii="方正书宋简体" w:eastAsia="方正书宋简体" w:hAnsi="宋体" w:cs="宋体" w:hint="eastAsia"/>
          <w:sz w:val="22"/>
          <w:szCs w:val="22"/>
        </w:rPr>
        <w:t>℃以下，温度降幅大</w:t>
      </w:r>
      <w:r>
        <w:rPr>
          <w:rFonts w:ascii="方正书宋简体" w:eastAsia="方正书宋简体" w:hAnsi="宋体" w:cs="宋体" w:hint="eastAsia"/>
          <w:sz w:val="22"/>
          <w:szCs w:val="22"/>
        </w:rPr>
        <w:t>，过程降雨量</w:t>
      </w:r>
      <w:r>
        <w:rPr>
          <w:rFonts w:ascii="方正书宋简体" w:eastAsia="方正书宋简体" w:hAnsi="宋体" w:cs="宋体" w:hint="eastAsia"/>
          <w:sz w:val="22"/>
          <w:szCs w:val="22"/>
        </w:rPr>
        <w:t>8.4mm(</w:t>
      </w:r>
      <w:r>
        <w:rPr>
          <w:rFonts w:ascii="方正书宋简体" w:eastAsia="方正书宋简体" w:hAnsi="宋体" w:cs="宋体" w:hint="eastAsia"/>
          <w:sz w:val="22"/>
          <w:szCs w:val="22"/>
        </w:rPr>
        <w:t>曙坪</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到</w:t>
      </w:r>
      <w:r>
        <w:rPr>
          <w:rFonts w:ascii="方正书宋简体" w:eastAsia="方正书宋简体" w:hAnsi="宋体" w:cs="宋体" w:hint="eastAsia"/>
          <w:sz w:val="22"/>
          <w:szCs w:val="22"/>
        </w:rPr>
        <w:t>26.3mm</w:t>
      </w:r>
      <w:r>
        <w:rPr>
          <w:rFonts w:ascii="方正书宋简体" w:eastAsia="方正书宋简体" w:hAnsi="宋体" w:cs="宋体" w:hint="eastAsia"/>
          <w:sz w:val="22"/>
          <w:szCs w:val="22"/>
        </w:rPr>
        <w:t>（大河），此次倒春寒天气过程对中高山春播进程产生不利影响。</w:t>
      </w:r>
    </w:p>
    <w:p w:rsidR="008F5326" w:rsidRDefault="00251B9C" w:rsidP="003A76FF">
      <w:pPr>
        <w:pStyle w:val="Default"/>
        <w:spacing w:line="360" w:lineRule="exact"/>
        <w:ind w:firstLineChars="200" w:firstLine="440"/>
        <w:jc w:val="both"/>
        <w:rPr>
          <w:rFonts w:ascii="方正书宋简体" w:eastAsia="方正书宋简体" w:hAnsi="宋体" w:cs="宋体"/>
          <w:b/>
          <w:color w:val="auto"/>
          <w:sz w:val="22"/>
          <w:szCs w:val="22"/>
        </w:rPr>
      </w:pPr>
      <w:r>
        <w:rPr>
          <w:rFonts w:ascii="方正书宋简体" w:eastAsia="方正书宋简体" w:hAnsi="宋体" w:cs="宋体" w:hint="eastAsia"/>
          <w:b/>
          <w:color w:val="auto"/>
          <w:sz w:val="22"/>
          <w:szCs w:val="22"/>
        </w:rPr>
        <w:t xml:space="preserve">3.3 </w:t>
      </w:r>
      <w:r>
        <w:rPr>
          <w:rFonts w:ascii="方正书宋简体" w:eastAsia="方正书宋简体" w:hAnsi="宋体" w:cs="宋体" w:hint="eastAsia"/>
          <w:b/>
          <w:color w:val="auto"/>
          <w:sz w:val="22"/>
          <w:szCs w:val="22"/>
        </w:rPr>
        <w:t>连续暴雨</w:t>
      </w:r>
    </w:p>
    <w:p w:rsidR="008F5326" w:rsidRDefault="00251B9C">
      <w:pPr>
        <w:pStyle w:val="Default"/>
        <w:spacing w:line="360" w:lineRule="exact"/>
        <w:ind w:firstLineChars="200" w:firstLine="440"/>
        <w:jc w:val="both"/>
        <w:rPr>
          <w:rFonts w:ascii="方正书宋简体" w:eastAsia="方正书宋简体" w:hAnsi="宋体" w:cs="宋体"/>
          <w:color w:val="auto"/>
          <w:sz w:val="22"/>
          <w:szCs w:val="22"/>
        </w:rPr>
      </w:pPr>
      <w:r>
        <w:rPr>
          <w:rFonts w:ascii="方正书宋简体" w:eastAsia="方正书宋简体" w:hAnsi="宋体" w:cs="宋体" w:hint="eastAsia"/>
          <w:color w:val="auto"/>
          <w:sz w:val="22"/>
          <w:szCs w:val="22"/>
        </w:rPr>
        <w:t>2018</w:t>
      </w:r>
      <w:r>
        <w:rPr>
          <w:rFonts w:ascii="方正书宋简体" w:eastAsia="方正书宋简体" w:hAnsi="宋体" w:cs="宋体" w:hint="eastAsia"/>
          <w:color w:val="auto"/>
          <w:sz w:val="22"/>
          <w:szCs w:val="22"/>
        </w:rPr>
        <w:t>年</w:t>
      </w:r>
      <w:r>
        <w:rPr>
          <w:rFonts w:ascii="方正书宋简体" w:eastAsia="方正书宋简体" w:hAnsi="宋体" w:cs="宋体" w:hint="eastAsia"/>
          <w:color w:val="auto"/>
          <w:sz w:val="22"/>
          <w:szCs w:val="22"/>
        </w:rPr>
        <w:t>5</w:t>
      </w:r>
      <w:r>
        <w:rPr>
          <w:rFonts w:ascii="方正书宋简体" w:eastAsia="方正书宋简体" w:hAnsi="宋体" w:cs="宋体" w:hint="eastAsia"/>
          <w:color w:val="auto"/>
          <w:sz w:val="22"/>
          <w:szCs w:val="22"/>
        </w:rPr>
        <w:t>月</w:t>
      </w:r>
      <w:r>
        <w:rPr>
          <w:rFonts w:ascii="方正书宋简体" w:eastAsia="方正书宋简体" w:hAnsi="宋体" w:cs="宋体" w:hint="eastAsia"/>
          <w:color w:val="auto"/>
          <w:sz w:val="22"/>
          <w:szCs w:val="22"/>
        </w:rPr>
        <w:t>19</w:t>
      </w:r>
      <w:r>
        <w:rPr>
          <w:rFonts w:ascii="方正书宋简体" w:eastAsia="方正书宋简体" w:hAnsi="宋体" w:cs="宋体" w:hint="eastAsia"/>
          <w:color w:val="auto"/>
          <w:sz w:val="22"/>
          <w:szCs w:val="22"/>
        </w:rPr>
        <w:t>日—</w:t>
      </w:r>
      <w:r>
        <w:rPr>
          <w:rFonts w:ascii="方正书宋简体" w:eastAsia="方正书宋简体" w:hAnsi="宋体" w:cs="宋体" w:hint="eastAsia"/>
          <w:color w:val="auto"/>
          <w:sz w:val="22"/>
          <w:szCs w:val="22"/>
        </w:rPr>
        <w:t>22</w:t>
      </w:r>
      <w:r>
        <w:rPr>
          <w:rFonts w:ascii="方正书宋简体" w:eastAsia="方正书宋简体" w:hAnsi="宋体" w:cs="宋体" w:hint="eastAsia"/>
          <w:color w:val="auto"/>
          <w:sz w:val="22"/>
          <w:szCs w:val="22"/>
        </w:rPr>
        <w:t>日，镇坪县连续</w:t>
      </w:r>
      <w:r>
        <w:rPr>
          <w:rFonts w:ascii="方正书宋简体" w:eastAsia="方正书宋简体" w:hAnsi="宋体" w:cs="宋体" w:hint="eastAsia"/>
          <w:color w:val="auto"/>
          <w:sz w:val="22"/>
          <w:szCs w:val="22"/>
        </w:rPr>
        <w:t>3</w:t>
      </w:r>
      <w:r>
        <w:rPr>
          <w:rFonts w:ascii="方正书宋简体" w:eastAsia="方正书宋简体" w:hAnsi="宋体" w:cs="宋体" w:hint="eastAsia"/>
          <w:color w:val="auto"/>
          <w:sz w:val="22"/>
          <w:szCs w:val="22"/>
        </w:rPr>
        <w:t>天出现暴雨，</w:t>
      </w:r>
      <w:r>
        <w:rPr>
          <w:rFonts w:ascii="方正书宋简体" w:eastAsia="方正书宋简体" w:hAnsi="宋体" w:cs="宋体" w:hint="eastAsia"/>
          <w:color w:val="auto"/>
          <w:sz w:val="22"/>
          <w:szCs w:val="22"/>
        </w:rPr>
        <w:t>42</w:t>
      </w:r>
      <w:r>
        <w:rPr>
          <w:rFonts w:ascii="方正书宋简体" w:eastAsia="方正书宋简体" w:hAnsi="宋体" w:cs="宋体" w:hint="eastAsia"/>
          <w:color w:val="auto"/>
          <w:sz w:val="22"/>
          <w:szCs w:val="22"/>
        </w:rPr>
        <w:t>站次出现短时强降雨，其中白家监测站</w:t>
      </w:r>
      <w:r>
        <w:rPr>
          <w:rFonts w:ascii="方正书宋简体" w:eastAsia="方正书宋简体" w:hAnsi="宋体" w:cs="宋体" w:hint="eastAsia"/>
          <w:color w:val="auto"/>
          <w:sz w:val="22"/>
          <w:szCs w:val="22"/>
        </w:rPr>
        <w:t>19</w:t>
      </w:r>
      <w:r>
        <w:rPr>
          <w:rFonts w:ascii="方正书宋简体" w:eastAsia="方正书宋简体" w:hAnsi="宋体" w:cs="宋体" w:hint="eastAsia"/>
          <w:color w:val="auto"/>
          <w:sz w:val="22"/>
          <w:szCs w:val="22"/>
        </w:rPr>
        <w:t>日</w:t>
      </w:r>
      <w:r>
        <w:rPr>
          <w:rFonts w:ascii="方正书宋简体" w:eastAsia="方正书宋简体" w:hAnsi="宋体" w:cs="宋体" w:hint="eastAsia"/>
          <w:color w:val="auto"/>
          <w:sz w:val="22"/>
          <w:szCs w:val="22"/>
        </w:rPr>
        <w:t xml:space="preserve">22-23 </w:t>
      </w:r>
      <w:r>
        <w:rPr>
          <w:rFonts w:ascii="方正书宋简体" w:eastAsia="方正书宋简体" w:hAnsi="宋体" w:cs="宋体" w:hint="eastAsia"/>
          <w:color w:val="auto"/>
          <w:sz w:val="22"/>
          <w:szCs w:val="22"/>
        </w:rPr>
        <w:t>时小时降雨量达</w:t>
      </w:r>
      <w:r>
        <w:rPr>
          <w:rFonts w:ascii="方正书宋简体" w:eastAsia="方正书宋简体" w:hAnsi="宋体" w:cs="宋体" w:hint="eastAsia"/>
          <w:color w:val="auto"/>
          <w:sz w:val="22"/>
          <w:szCs w:val="22"/>
        </w:rPr>
        <w:t xml:space="preserve">41.4 </w:t>
      </w:r>
      <w:r>
        <w:rPr>
          <w:rFonts w:ascii="方正书宋简体" w:eastAsia="方正书宋简体" w:hAnsi="宋体" w:cs="宋体" w:hint="eastAsia"/>
          <w:color w:val="auto"/>
          <w:sz w:val="22"/>
          <w:szCs w:val="22"/>
        </w:rPr>
        <w:t>毫米，各监测站累计降雨量在</w:t>
      </w:r>
      <w:r>
        <w:rPr>
          <w:rFonts w:ascii="方正书宋简体" w:eastAsia="方正书宋简体" w:hAnsi="宋体" w:cs="宋体" w:hint="eastAsia"/>
          <w:color w:val="auto"/>
          <w:sz w:val="22"/>
          <w:szCs w:val="22"/>
        </w:rPr>
        <w:t>50.1 (</w:t>
      </w:r>
      <w:r>
        <w:rPr>
          <w:rFonts w:ascii="方正书宋简体" w:eastAsia="方正书宋简体" w:hAnsi="宋体" w:cs="宋体" w:hint="eastAsia"/>
          <w:color w:val="auto"/>
          <w:sz w:val="22"/>
          <w:szCs w:val="22"/>
        </w:rPr>
        <w:t>茅坪</w:t>
      </w:r>
      <w:r>
        <w:rPr>
          <w:rFonts w:ascii="方正书宋简体" w:eastAsia="方正书宋简体" w:hAnsi="宋体" w:cs="宋体" w:hint="eastAsia"/>
          <w:color w:val="auto"/>
          <w:sz w:val="22"/>
          <w:szCs w:val="22"/>
        </w:rPr>
        <w:t>)</w:t>
      </w:r>
      <w:r>
        <w:rPr>
          <w:rFonts w:ascii="方正书宋简体" w:eastAsia="方正书宋简体" w:hAnsi="宋体" w:cs="宋体" w:hint="eastAsia"/>
          <w:color w:val="auto"/>
          <w:sz w:val="22"/>
          <w:szCs w:val="22"/>
        </w:rPr>
        <w:t>～</w:t>
      </w:r>
      <w:r>
        <w:rPr>
          <w:rFonts w:ascii="方正书宋简体" w:eastAsia="方正书宋简体" w:hAnsi="宋体" w:cs="宋体" w:hint="eastAsia"/>
          <w:color w:val="auto"/>
          <w:sz w:val="22"/>
          <w:szCs w:val="22"/>
        </w:rPr>
        <w:t>175</w:t>
      </w:r>
      <w:r>
        <w:rPr>
          <w:rFonts w:ascii="方正书宋简体" w:eastAsia="方正书宋简体" w:hAnsi="宋体" w:cs="宋体" w:hint="eastAsia"/>
          <w:color w:val="auto"/>
          <w:sz w:val="22"/>
          <w:szCs w:val="22"/>
        </w:rPr>
        <w:t>毫米</w:t>
      </w:r>
      <w:r>
        <w:rPr>
          <w:rFonts w:ascii="方正书宋简体" w:eastAsia="方正书宋简体" w:hAnsi="宋体" w:cs="宋体" w:hint="eastAsia"/>
          <w:color w:val="auto"/>
          <w:sz w:val="22"/>
          <w:szCs w:val="22"/>
        </w:rPr>
        <w:t xml:space="preserve"> (</w:t>
      </w:r>
      <w:r>
        <w:rPr>
          <w:rFonts w:ascii="方正书宋简体" w:eastAsia="方正书宋简体" w:hAnsi="宋体" w:cs="宋体" w:hint="eastAsia"/>
          <w:color w:val="auto"/>
          <w:sz w:val="22"/>
          <w:szCs w:val="22"/>
        </w:rPr>
        <w:t>小曙河</w:t>
      </w:r>
      <w:r>
        <w:rPr>
          <w:rFonts w:ascii="方正书宋简体" w:eastAsia="方正书宋简体" w:hAnsi="宋体" w:cs="宋体" w:hint="eastAsia"/>
          <w:color w:val="auto"/>
          <w:sz w:val="22"/>
          <w:szCs w:val="22"/>
        </w:rPr>
        <w:t>)</w:t>
      </w:r>
      <w:r>
        <w:rPr>
          <w:rFonts w:ascii="方正书宋简体" w:eastAsia="方正书宋简体" w:hAnsi="宋体" w:cs="宋体" w:hint="eastAsia"/>
          <w:color w:val="auto"/>
          <w:sz w:val="22"/>
          <w:szCs w:val="22"/>
        </w:rPr>
        <w:t>，中南多北少，受此影响，各镇不同程度受灾，据县民政局灾情统计，此次连续暴雨，共致</w:t>
      </w:r>
      <w:r>
        <w:rPr>
          <w:rFonts w:ascii="方正书宋简体" w:eastAsia="方正书宋简体" w:hAnsi="宋体" w:cs="宋体" w:hint="eastAsia"/>
          <w:color w:val="auto"/>
          <w:sz w:val="22"/>
          <w:szCs w:val="22"/>
        </w:rPr>
        <w:t xml:space="preserve"> </w:t>
      </w:r>
      <w:r>
        <w:rPr>
          <w:rFonts w:ascii="方正书宋简体" w:eastAsia="方正书宋简体" w:hAnsi="宋体" w:cs="宋体" w:hint="eastAsia"/>
          <w:color w:val="auto"/>
          <w:sz w:val="22"/>
          <w:szCs w:val="22"/>
        </w:rPr>
        <w:t>2043</w:t>
      </w:r>
      <w:r>
        <w:rPr>
          <w:rFonts w:ascii="方正书宋简体" w:eastAsia="方正书宋简体" w:hAnsi="宋体" w:cs="宋体" w:hint="eastAsia"/>
          <w:color w:val="auto"/>
          <w:sz w:val="22"/>
          <w:szCs w:val="22"/>
        </w:rPr>
        <w:t>人受灾，紧急转移安置</w:t>
      </w:r>
      <w:r>
        <w:rPr>
          <w:rFonts w:ascii="方正书宋简体" w:eastAsia="方正书宋简体" w:hAnsi="宋体" w:cs="宋体" w:hint="eastAsia"/>
          <w:color w:val="auto"/>
          <w:sz w:val="22"/>
          <w:szCs w:val="22"/>
        </w:rPr>
        <w:t>291</w:t>
      </w:r>
      <w:r>
        <w:rPr>
          <w:rFonts w:ascii="方正书宋简体" w:eastAsia="方正书宋简体" w:hAnsi="宋体" w:cs="宋体" w:hint="eastAsia"/>
          <w:color w:val="auto"/>
          <w:sz w:val="22"/>
          <w:szCs w:val="22"/>
        </w:rPr>
        <w:t>人，倒塌农房</w:t>
      </w:r>
      <w:r>
        <w:rPr>
          <w:rFonts w:ascii="方正书宋简体" w:eastAsia="方正书宋简体" w:hAnsi="宋体" w:cs="宋体" w:hint="eastAsia"/>
          <w:color w:val="auto"/>
          <w:sz w:val="22"/>
          <w:szCs w:val="22"/>
        </w:rPr>
        <w:t>3</w:t>
      </w:r>
      <w:r>
        <w:rPr>
          <w:rFonts w:ascii="方正书宋简体" w:eastAsia="方正书宋简体" w:hAnsi="宋体" w:cs="宋体" w:hint="eastAsia"/>
          <w:color w:val="auto"/>
          <w:sz w:val="22"/>
          <w:szCs w:val="22"/>
        </w:rPr>
        <w:t>间</w:t>
      </w:r>
      <w:r>
        <w:rPr>
          <w:rFonts w:ascii="方正书宋简体" w:eastAsia="方正书宋简体" w:hAnsi="宋体" w:cs="宋体" w:hint="eastAsia"/>
          <w:color w:val="auto"/>
          <w:sz w:val="22"/>
          <w:szCs w:val="22"/>
        </w:rPr>
        <w:t>2</w:t>
      </w:r>
      <w:r>
        <w:rPr>
          <w:rFonts w:ascii="方正书宋简体" w:eastAsia="方正书宋简体" w:hAnsi="宋体" w:cs="宋体" w:hint="eastAsia"/>
          <w:color w:val="auto"/>
          <w:sz w:val="22"/>
          <w:szCs w:val="22"/>
        </w:rPr>
        <w:t>户、严重损坏农房</w:t>
      </w:r>
      <w:r>
        <w:rPr>
          <w:rFonts w:ascii="方正书宋简体" w:eastAsia="方正书宋简体" w:hAnsi="宋体" w:cs="宋体" w:hint="eastAsia"/>
          <w:color w:val="auto"/>
          <w:sz w:val="22"/>
          <w:szCs w:val="22"/>
        </w:rPr>
        <w:t>27</w:t>
      </w:r>
      <w:r>
        <w:rPr>
          <w:rFonts w:ascii="方正书宋简体" w:eastAsia="方正书宋简体" w:hAnsi="宋体" w:cs="宋体" w:hint="eastAsia"/>
          <w:color w:val="auto"/>
          <w:sz w:val="22"/>
          <w:szCs w:val="22"/>
        </w:rPr>
        <w:t>间</w:t>
      </w:r>
      <w:r>
        <w:rPr>
          <w:rFonts w:ascii="方正书宋简体" w:eastAsia="方正书宋简体" w:hAnsi="宋体" w:cs="宋体" w:hint="eastAsia"/>
          <w:color w:val="auto"/>
          <w:sz w:val="22"/>
          <w:szCs w:val="22"/>
        </w:rPr>
        <w:t>13</w:t>
      </w:r>
      <w:r>
        <w:rPr>
          <w:rFonts w:ascii="方正书宋简体" w:eastAsia="方正书宋简体" w:hAnsi="宋体" w:cs="宋体" w:hint="eastAsia"/>
          <w:color w:val="auto"/>
          <w:sz w:val="22"/>
          <w:szCs w:val="22"/>
        </w:rPr>
        <w:t>户、一般损坏农房</w:t>
      </w:r>
      <w:r>
        <w:rPr>
          <w:rFonts w:ascii="方正书宋简体" w:eastAsia="方正书宋简体" w:hAnsi="宋体" w:cs="宋体" w:hint="eastAsia"/>
          <w:color w:val="auto"/>
          <w:sz w:val="22"/>
          <w:szCs w:val="22"/>
        </w:rPr>
        <w:t>73</w:t>
      </w:r>
      <w:r>
        <w:rPr>
          <w:rFonts w:ascii="方正书宋简体" w:eastAsia="方正书宋简体" w:hAnsi="宋体" w:cs="宋体" w:hint="eastAsia"/>
          <w:color w:val="auto"/>
          <w:sz w:val="22"/>
          <w:szCs w:val="22"/>
        </w:rPr>
        <w:t>间</w:t>
      </w:r>
      <w:r>
        <w:rPr>
          <w:rFonts w:ascii="方正书宋简体" w:eastAsia="方正书宋简体" w:hAnsi="宋体" w:cs="宋体" w:hint="eastAsia"/>
          <w:color w:val="auto"/>
          <w:sz w:val="22"/>
          <w:szCs w:val="22"/>
        </w:rPr>
        <w:t>28</w:t>
      </w:r>
      <w:r>
        <w:rPr>
          <w:rFonts w:ascii="方正书宋简体" w:eastAsia="方正书宋简体" w:hAnsi="宋体" w:cs="宋体" w:hint="eastAsia"/>
          <w:color w:val="auto"/>
          <w:sz w:val="22"/>
          <w:szCs w:val="22"/>
        </w:rPr>
        <w:t>户；农作物受灾</w:t>
      </w:r>
      <w:r>
        <w:rPr>
          <w:rFonts w:ascii="方正书宋简体" w:eastAsia="方正书宋简体" w:hAnsi="宋体" w:cs="宋体" w:hint="eastAsia"/>
          <w:color w:val="auto"/>
          <w:sz w:val="22"/>
          <w:szCs w:val="22"/>
        </w:rPr>
        <w:t>60.73</w:t>
      </w:r>
      <w:r>
        <w:rPr>
          <w:rFonts w:ascii="方正书宋简体" w:eastAsia="方正书宋简体" w:hAnsi="宋体" w:cs="宋体" w:hint="eastAsia"/>
          <w:color w:val="auto"/>
          <w:sz w:val="22"/>
          <w:szCs w:val="22"/>
        </w:rPr>
        <w:t>公顷、成灾</w:t>
      </w:r>
      <w:r>
        <w:rPr>
          <w:rFonts w:ascii="方正书宋简体" w:eastAsia="方正书宋简体" w:hAnsi="宋体" w:cs="宋体" w:hint="eastAsia"/>
          <w:color w:val="auto"/>
          <w:sz w:val="22"/>
          <w:szCs w:val="22"/>
        </w:rPr>
        <w:t>47</w:t>
      </w:r>
      <w:r>
        <w:rPr>
          <w:rFonts w:ascii="方正书宋简体" w:eastAsia="方正书宋简体" w:hAnsi="宋体" w:cs="宋体" w:hint="eastAsia"/>
          <w:color w:val="auto"/>
          <w:sz w:val="22"/>
          <w:szCs w:val="22"/>
        </w:rPr>
        <w:t>公顷、绝收</w:t>
      </w:r>
      <w:r>
        <w:rPr>
          <w:rFonts w:ascii="方正书宋简体" w:eastAsia="方正书宋简体" w:hAnsi="宋体" w:cs="宋体" w:hint="eastAsia"/>
          <w:color w:val="auto"/>
          <w:sz w:val="22"/>
          <w:szCs w:val="22"/>
        </w:rPr>
        <w:t>19</w:t>
      </w:r>
      <w:r>
        <w:rPr>
          <w:rFonts w:ascii="方正书宋简体" w:eastAsia="方正书宋简体" w:hAnsi="宋体" w:cs="宋体" w:hint="eastAsia"/>
          <w:color w:val="auto"/>
          <w:sz w:val="22"/>
          <w:szCs w:val="22"/>
        </w:rPr>
        <w:t>公顷、直接经济损失</w:t>
      </w:r>
      <w:r>
        <w:rPr>
          <w:rFonts w:ascii="方正书宋简体" w:eastAsia="方正书宋简体" w:hAnsi="宋体" w:cs="宋体" w:hint="eastAsia"/>
          <w:color w:val="auto"/>
          <w:sz w:val="22"/>
          <w:szCs w:val="22"/>
        </w:rPr>
        <w:t>671.02</w:t>
      </w:r>
      <w:r>
        <w:rPr>
          <w:rFonts w:ascii="方正书宋简体" w:eastAsia="方正书宋简体" w:hAnsi="宋体" w:cs="宋体" w:hint="eastAsia"/>
          <w:color w:val="auto"/>
          <w:sz w:val="22"/>
          <w:szCs w:val="22"/>
        </w:rPr>
        <w:t>万元、其中农业损失</w:t>
      </w:r>
      <w:r>
        <w:rPr>
          <w:rFonts w:ascii="方正书宋简体" w:eastAsia="方正书宋简体" w:hAnsi="宋体" w:cs="宋体" w:hint="eastAsia"/>
          <w:color w:val="auto"/>
          <w:sz w:val="22"/>
          <w:szCs w:val="22"/>
        </w:rPr>
        <w:t>83.9</w:t>
      </w:r>
      <w:r>
        <w:rPr>
          <w:rFonts w:ascii="方正书宋简体" w:eastAsia="方正书宋简体" w:hAnsi="宋体" w:cs="宋体" w:hint="eastAsia"/>
          <w:color w:val="auto"/>
          <w:sz w:val="22"/>
          <w:szCs w:val="22"/>
        </w:rPr>
        <w:t>万元、工矿企业</w:t>
      </w:r>
      <w:r>
        <w:rPr>
          <w:rFonts w:ascii="方正书宋简体" w:eastAsia="方正书宋简体" w:hAnsi="宋体" w:cs="宋体" w:hint="eastAsia"/>
          <w:color w:val="auto"/>
          <w:sz w:val="22"/>
          <w:szCs w:val="22"/>
        </w:rPr>
        <w:t>25.3</w:t>
      </w:r>
      <w:r>
        <w:rPr>
          <w:rFonts w:ascii="方正书宋简体" w:eastAsia="方正书宋简体" w:hAnsi="宋体" w:cs="宋体" w:hint="eastAsia"/>
          <w:color w:val="auto"/>
          <w:sz w:val="22"/>
          <w:szCs w:val="22"/>
        </w:rPr>
        <w:t>万元、家庭财产损失</w:t>
      </w:r>
      <w:r>
        <w:rPr>
          <w:rFonts w:ascii="方正书宋简体" w:eastAsia="方正书宋简体" w:hAnsi="宋体" w:cs="宋体" w:hint="eastAsia"/>
          <w:color w:val="auto"/>
          <w:sz w:val="22"/>
          <w:szCs w:val="22"/>
        </w:rPr>
        <w:t>92</w:t>
      </w:r>
      <w:r>
        <w:rPr>
          <w:rFonts w:ascii="方正书宋简体" w:eastAsia="方正书宋简体" w:hAnsi="宋体" w:cs="宋体" w:hint="eastAsia"/>
          <w:color w:val="auto"/>
          <w:sz w:val="22"/>
          <w:szCs w:val="22"/>
        </w:rPr>
        <w:t>万元、基础设施损失</w:t>
      </w:r>
      <w:r>
        <w:rPr>
          <w:rFonts w:ascii="方正书宋简体" w:eastAsia="方正书宋简体" w:hAnsi="宋体" w:cs="宋体" w:hint="eastAsia"/>
          <w:color w:val="auto"/>
          <w:sz w:val="22"/>
          <w:szCs w:val="22"/>
        </w:rPr>
        <w:t>469.82</w:t>
      </w:r>
      <w:r>
        <w:rPr>
          <w:rFonts w:ascii="方正书宋简体" w:eastAsia="方正书宋简体" w:hAnsi="宋体" w:cs="宋体" w:hint="eastAsia"/>
          <w:color w:val="auto"/>
          <w:sz w:val="22"/>
          <w:szCs w:val="22"/>
        </w:rPr>
        <w:t>万元。</w:t>
      </w:r>
    </w:p>
    <w:p w:rsidR="008F5326" w:rsidRDefault="00251B9C" w:rsidP="003A76FF">
      <w:pPr>
        <w:pStyle w:val="Default"/>
        <w:spacing w:line="360" w:lineRule="exact"/>
        <w:ind w:firstLineChars="200" w:firstLine="440"/>
        <w:jc w:val="both"/>
        <w:rPr>
          <w:rFonts w:ascii="方正书宋简体" w:eastAsia="方正书宋简体" w:hAnsi="宋体" w:cs="宋体"/>
          <w:b/>
          <w:color w:val="auto"/>
          <w:sz w:val="22"/>
          <w:szCs w:val="22"/>
        </w:rPr>
      </w:pPr>
      <w:r>
        <w:rPr>
          <w:rFonts w:ascii="方正书宋简体" w:eastAsia="方正书宋简体" w:hAnsi="宋体" w:cs="宋体" w:hint="eastAsia"/>
          <w:b/>
          <w:color w:val="auto"/>
          <w:sz w:val="22"/>
          <w:szCs w:val="22"/>
        </w:rPr>
        <w:t xml:space="preserve">3.4 </w:t>
      </w:r>
      <w:r>
        <w:rPr>
          <w:rFonts w:ascii="方正书宋简体" w:eastAsia="方正书宋简体" w:hAnsi="宋体" w:cs="宋体" w:hint="eastAsia"/>
          <w:b/>
          <w:color w:val="auto"/>
          <w:sz w:val="22"/>
          <w:szCs w:val="22"/>
        </w:rPr>
        <w:t>连续高温</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年，镇坪县共出现两个高温日（日最高温度≥</w:t>
      </w:r>
      <w:r>
        <w:rPr>
          <w:rFonts w:ascii="方正书宋简体" w:eastAsia="方正书宋简体" w:hAnsi="宋体" w:cs="宋体" w:hint="eastAsia"/>
          <w:kern w:val="0"/>
          <w:sz w:val="22"/>
          <w:szCs w:val="22"/>
        </w:rPr>
        <w:t>35</w:t>
      </w:r>
      <w:r>
        <w:rPr>
          <w:rFonts w:ascii="方正书宋简体" w:eastAsia="方正书宋简体" w:hAnsi="宋体" w:cs="宋体" w:hint="eastAsia"/>
          <w:kern w:val="0"/>
          <w:sz w:val="22"/>
          <w:szCs w:val="22"/>
        </w:rPr>
        <w:t>℃），分别为</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19</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35.1</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20</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35.6</w:t>
      </w:r>
      <w:r>
        <w:rPr>
          <w:rFonts w:ascii="方正书宋简体" w:eastAsia="方正书宋简体" w:hAnsi="宋体" w:cs="宋体" w:hint="eastAsia"/>
          <w:kern w:val="0"/>
          <w:sz w:val="22"/>
          <w:szCs w:val="22"/>
        </w:rPr>
        <w:t>℃。</w:t>
      </w:r>
    </w:p>
    <w:p w:rsidR="008F5326" w:rsidRDefault="00251B9C" w:rsidP="003A76FF">
      <w:pPr>
        <w:pStyle w:val="Default"/>
        <w:spacing w:line="360" w:lineRule="exact"/>
        <w:ind w:firstLineChars="200" w:firstLine="440"/>
        <w:jc w:val="both"/>
        <w:rPr>
          <w:rFonts w:ascii="方正书宋简体" w:eastAsia="方正书宋简体" w:hAnsi="宋体" w:cs="宋体"/>
          <w:b/>
          <w:color w:val="auto"/>
          <w:sz w:val="22"/>
          <w:szCs w:val="22"/>
        </w:rPr>
      </w:pPr>
      <w:r>
        <w:rPr>
          <w:rFonts w:ascii="方正书宋简体" w:eastAsia="方正书宋简体" w:hAnsi="宋体" w:cs="宋体" w:hint="eastAsia"/>
          <w:b/>
          <w:color w:val="auto"/>
          <w:sz w:val="22"/>
          <w:szCs w:val="22"/>
        </w:rPr>
        <w:t xml:space="preserve">3.5 </w:t>
      </w:r>
      <w:r>
        <w:rPr>
          <w:rFonts w:ascii="方正书宋简体" w:eastAsia="方正书宋简体" w:hAnsi="宋体" w:cs="宋体" w:hint="eastAsia"/>
          <w:b/>
          <w:color w:val="auto"/>
          <w:sz w:val="22"/>
          <w:szCs w:val="22"/>
        </w:rPr>
        <w:t>强秋淋</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月镇坪县降雨日数达</w:t>
      </w:r>
      <w:r>
        <w:rPr>
          <w:rFonts w:ascii="方正书宋简体" w:eastAsia="方正书宋简体" w:hAnsi="宋体" w:cs="宋体" w:hint="eastAsia"/>
          <w:kern w:val="0"/>
          <w:sz w:val="22"/>
          <w:szCs w:val="22"/>
        </w:rPr>
        <w:t>21</w:t>
      </w:r>
      <w:r>
        <w:rPr>
          <w:rFonts w:ascii="方正书宋简体" w:eastAsia="方正书宋简体" w:hAnsi="宋体" w:cs="宋体" w:hint="eastAsia"/>
          <w:kern w:val="0"/>
          <w:sz w:val="22"/>
          <w:szCs w:val="22"/>
        </w:rPr>
        <w:t>天，其中</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13</w:t>
      </w:r>
      <w:r>
        <w:rPr>
          <w:rFonts w:ascii="方正书宋简体" w:eastAsia="方正书宋简体" w:hAnsi="宋体" w:cs="宋体" w:hint="eastAsia"/>
          <w:kern w:val="0"/>
          <w:sz w:val="22"/>
          <w:szCs w:val="22"/>
        </w:rPr>
        <w:t>日至</w:t>
      </w:r>
      <w:r>
        <w:rPr>
          <w:rFonts w:ascii="方正书宋简体" w:eastAsia="方正书宋简体" w:hAnsi="宋体" w:cs="宋体" w:hint="eastAsia"/>
          <w:kern w:val="0"/>
          <w:sz w:val="22"/>
          <w:szCs w:val="22"/>
        </w:rPr>
        <w:t>9</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27</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15</w:t>
      </w:r>
      <w:r>
        <w:rPr>
          <w:rFonts w:ascii="方正书宋简体" w:eastAsia="方正书宋简体" w:hAnsi="宋体" w:cs="宋体" w:hint="eastAsia"/>
          <w:kern w:val="0"/>
          <w:sz w:val="22"/>
          <w:szCs w:val="22"/>
        </w:rPr>
        <w:t>天持</w:t>
      </w:r>
      <w:r>
        <w:rPr>
          <w:rFonts w:ascii="方正书宋简体" w:eastAsia="方正书宋简体" w:hAnsi="宋体" w:cs="宋体" w:hint="eastAsia"/>
          <w:kern w:val="0"/>
          <w:sz w:val="22"/>
          <w:szCs w:val="22"/>
        </w:rPr>
        <w:t>续降雨，月降雨量</w:t>
      </w:r>
      <w:r>
        <w:rPr>
          <w:rFonts w:ascii="方正书宋简体" w:eastAsia="方正书宋简体" w:hAnsi="宋体" w:cs="宋体" w:hint="eastAsia"/>
          <w:kern w:val="0"/>
          <w:sz w:val="22"/>
          <w:szCs w:val="22"/>
        </w:rPr>
        <w:t>136.2mm</w:t>
      </w:r>
      <w:r>
        <w:rPr>
          <w:rFonts w:ascii="方正书宋简体" w:eastAsia="方正书宋简体" w:hAnsi="宋体" w:cs="宋体" w:hint="eastAsia"/>
          <w:kern w:val="0"/>
          <w:sz w:val="22"/>
          <w:szCs w:val="22"/>
        </w:rPr>
        <w:t>，较历年同期偏多</w:t>
      </w:r>
      <w:r>
        <w:rPr>
          <w:rFonts w:ascii="方正书宋简体" w:eastAsia="方正书宋简体" w:hAnsi="宋体" w:cs="宋体" w:hint="eastAsia"/>
          <w:kern w:val="0"/>
          <w:sz w:val="22"/>
          <w:szCs w:val="22"/>
        </w:rPr>
        <w:t>16%</w:t>
      </w:r>
      <w:r>
        <w:rPr>
          <w:rFonts w:ascii="方正书宋简体" w:eastAsia="方正书宋简体" w:hAnsi="宋体" w:cs="宋体" w:hint="eastAsia"/>
          <w:kern w:val="0"/>
          <w:sz w:val="22"/>
          <w:szCs w:val="22"/>
        </w:rPr>
        <w:t>，阴雨天气对秋收造成极大影响。</w:t>
      </w:r>
    </w:p>
    <w:p w:rsidR="008F5326" w:rsidRDefault="00251B9C" w:rsidP="003A76FF">
      <w:pPr>
        <w:pStyle w:val="Default"/>
        <w:spacing w:line="360" w:lineRule="exact"/>
        <w:ind w:firstLineChars="200" w:firstLine="440"/>
        <w:jc w:val="both"/>
        <w:rPr>
          <w:rFonts w:ascii="方正书宋简体" w:eastAsia="方正书宋简体" w:hAnsi="宋体" w:cs="宋体"/>
          <w:b/>
          <w:color w:val="auto"/>
          <w:sz w:val="22"/>
          <w:szCs w:val="22"/>
        </w:rPr>
      </w:pPr>
      <w:r>
        <w:rPr>
          <w:rFonts w:ascii="方正书宋简体" w:eastAsia="方正书宋简体" w:hAnsi="宋体" w:cs="宋体" w:hint="eastAsia"/>
          <w:b/>
          <w:color w:val="auto"/>
          <w:sz w:val="22"/>
          <w:szCs w:val="22"/>
        </w:rPr>
        <w:t xml:space="preserve">3.6 </w:t>
      </w:r>
      <w:r>
        <w:rPr>
          <w:rFonts w:ascii="方正书宋简体" w:eastAsia="方正书宋简体" w:hAnsi="宋体" w:cs="宋体" w:hint="eastAsia"/>
          <w:b/>
          <w:color w:val="auto"/>
          <w:sz w:val="22"/>
          <w:szCs w:val="22"/>
        </w:rPr>
        <w:t>雨雪冰冻</w:t>
      </w:r>
    </w:p>
    <w:p w:rsidR="008F5326" w:rsidRDefault="00251B9C">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月，共出现两次雨雪冰冻天气过程，分别为</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日至</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日；</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26</w:t>
      </w:r>
      <w:r>
        <w:rPr>
          <w:rFonts w:ascii="方正书宋简体" w:eastAsia="方正书宋简体" w:hAnsi="宋体" w:cs="宋体" w:hint="eastAsia"/>
          <w:kern w:val="0"/>
          <w:sz w:val="22"/>
          <w:szCs w:val="22"/>
        </w:rPr>
        <w:t>日至</w:t>
      </w:r>
      <w:r>
        <w:rPr>
          <w:rFonts w:ascii="方正书宋简体" w:eastAsia="方正书宋简体" w:hAnsi="宋体" w:cs="宋体" w:hint="eastAsia"/>
          <w:kern w:val="0"/>
          <w:sz w:val="22"/>
          <w:szCs w:val="22"/>
        </w:rPr>
        <w:t>30</w:t>
      </w:r>
      <w:r>
        <w:rPr>
          <w:rFonts w:ascii="方正书宋简体" w:eastAsia="方正书宋简体" w:hAnsi="宋体" w:cs="宋体" w:hint="eastAsia"/>
          <w:kern w:val="0"/>
          <w:sz w:val="22"/>
          <w:szCs w:val="22"/>
        </w:rPr>
        <w:t>日，其中</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7</w:t>
      </w:r>
      <w:r>
        <w:rPr>
          <w:rFonts w:ascii="方正书宋简体" w:eastAsia="方正书宋简体" w:hAnsi="宋体" w:cs="宋体" w:hint="eastAsia"/>
          <w:kern w:val="0"/>
          <w:sz w:val="22"/>
          <w:szCs w:val="22"/>
        </w:rPr>
        <w:t>日至</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日，过程累计降水量为</w:t>
      </w:r>
      <w:r>
        <w:rPr>
          <w:rFonts w:ascii="方正书宋简体" w:eastAsia="方正书宋简体" w:hAnsi="宋体" w:cs="宋体" w:hint="eastAsia"/>
          <w:kern w:val="0"/>
          <w:sz w:val="22"/>
          <w:szCs w:val="22"/>
        </w:rPr>
        <w:t>1.6mm</w:t>
      </w:r>
      <w:r>
        <w:rPr>
          <w:rFonts w:ascii="方正书宋简体" w:eastAsia="方正书宋简体" w:hAnsi="宋体" w:cs="宋体" w:hint="eastAsia"/>
          <w:kern w:val="0"/>
          <w:sz w:val="22"/>
          <w:szCs w:val="22"/>
        </w:rPr>
        <w:t>，最大雪深</w:t>
      </w:r>
      <w:r>
        <w:rPr>
          <w:rFonts w:ascii="方正书宋简体" w:eastAsia="方正书宋简体" w:hAnsi="宋体" w:cs="宋体" w:hint="eastAsia"/>
          <w:kern w:val="0"/>
          <w:sz w:val="22"/>
          <w:szCs w:val="22"/>
        </w:rPr>
        <w:t>1cm</w:t>
      </w:r>
      <w:r>
        <w:rPr>
          <w:rFonts w:ascii="方正书宋简体" w:eastAsia="方正书宋简体" w:hAnsi="宋体" w:cs="宋体" w:hint="eastAsia"/>
          <w:kern w:val="0"/>
          <w:sz w:val="22"/>
          <w:szCs w:val="22"/>
        </w:rPr>
        <w:t>，过程最低气温为</w:t>
      </w:r>
      <w:r>
        <w:rPr>
          <w:rFonts w:ascii="方正书宋简体" w:eastAsia="方正书宋简体" w:hAnsi="宋体" w:cs="宋体" w:hint="eastAsia"/>
          <w:kern w:val="0"/>
          <w:sz w:val="22"/>
          <w:szCs w:val="22"/>
        </w:rPr>
        <w:t>-3</w:t>
      </w:r>
      <w:r>
        <w:rPr>
          <w:rFonts w:ascii="方正书宋简体" w:eastAsia="方正书宋简体" w:hAnsi="宋体" w:cs="宋体" w:hint="eastAsia"/>
          <w:kern w:val="0"/>
          <w:sz w:val="22"/>
          <w:szCs w:val="22"/>
        </w:rPr>
        <w:t>℃（农科所）～</w:t>
      </w:r>
      <w:r>
        <w:rPr>
          <w:rFonts w:ascii="方正书宋简体" w:eastAsia="方正书宋简体" w:hAnsi="宋体" w:cs="宋体" w:hint="eastAsia"/>
          <w:kern w:val="0"/>
          <w:sz w:val="22"/>
          <w:szCs w:val="22"/>
        </w:rPr>
        <w:t>-8.4</w:t>
      </w:r>
      <w:r>
        <w:rPr>
          <w:rFonts w:ascii="方正书宋简体" w:eastAsia="方正书宋简体" w:hAnsi="宋体" w:cs="宋体" w:hint="eastAsia"/>
          <w:kern w:val="0"/>
          <w:sz w:val="22"/>
          <w:szCs w:val="22"/>
        </w:rPr>
        <w:t>℃（华坪）；</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月</w:t>
      </w:r>
      <w:r>
        <w:rPr>
          <w:rFonts w:ascii="方正书宋简体" w:eastAsia="方正书宋简体" w:hAnsi="宋体" w:cs="宋体" w:hint="eastAsia"/>
          <w:kern w:val="0"/>
          <w:sz w:val="22"/>
          <w:szCs w:val="22"/>
        </w:rPr>
        <w:t>26</w:t>
      </w:r>
      <w:r>
        <w:rPr>
          <w:rFonts w:ascii="方正书宋简体" w:eastAsia="方正书宋简体" w:hAnsi="宋体" w:cs="宋体" w:hint="eastAsia"/>
          <w:kern w:val="0"/>
          <w:sz w:val="22"/>
          <w:szCs w:val="22"/>
        </w:rPr>
        <w:t>日至</w:t>
      </w:r>
      <w:r>
        <w:rPr>
          <w:rFonts w:ascii="方正书宋简体" w:eastAsia="方正书宋简体" w:hAnsi="宋体" w:cs="宋体" w:hint="eastAsia"/>
          <w:kern w:val="0"/>
          <w:sz w:val="22"/>
          <w:szCs w:val="22"/>
        </w:rPr>
        <w:t>30</w:t>
      </w:r>
      <w:r>
        <w:rPr>
          <w:rFonts w:ascii="方正书宋简体" w:eastAsia="方正书宋简体" w:hAnsi="宋体" w:cs="宋体" w:hint="eastAsia"/>
          <w:kern w:val="0"/>
          <w:sz w:val="22"/>
          <w:szCs w:val="22"/>
        </w:rPr>
        <w:t>日，过程累计降水量为</w:t>
      </w:r>
      <w:r>
        <w:rPr>
          <w:rFonts w:ascii="方正书宋简体" w:eastAsia="方正书宋简体" w:hAnsi="宋体" w:cs="宋体" w:hint="eastAsia"/>
          <w:kern w:val="0"/>
          <w:sz w:val="22"/>
          <w:szCs w:val="22"/>
        </w:rPr>
        <w:t>3.2mm</w:t>
      </w:r>
      <w:r>
        <w:rPr>
          <w:rFonts w:ascii="方正书宋简体" w:eastAsia="方正书宋简体" w:hAnsi="宋体" w:cs="宋体" w:hint="eastAsia"/>
          <w:kern w:val="0"/>
          <w:sz w:val="22"/>
          <w:szCs w:val="22"/>
        </w:rPr>
        <w:t>，最大积雪深度出现在</w:t>
      </w:r>
      <w:r>
        <w:rPr>
          <w:rFonts w:ascii="方正书宋简体" w:eastAsia="方正书宋简体" w:hAnsi="宋体" w:cs="宋体" w:hint="eastAsia"/>
          <w:kern w:val="0"/>
          <w:sz w:val="22"/>
          <w:szCs w:val="22"/>
        </w:rPr>
        <w:t>28</w:t>
      </w:r>
      <w:r>
        <w:rPr>
          <w:rFonts w:ascii="方正书宋简体" w:eastAsia="方正书宋简体" w:hAnsi="宋体" w:cs="宋体" w:hint="eastAsia"/>
          <w:kern w:val="0"/>
          <w:sz w:val="22"/>
          <w:szCs w:val="22"/>
        </w:rPr>
        <w:t>日，为</w:t>
      </w:r>
      <w:r>
        <w:rPr>
          <w:rFonts w:ascii="方正书宋简体" w:eastAsia="方正书宋简体" w:hAnsi="宋体" w:cs="宋体" w:hint="eastAsia"/>
          <w:kern w:val="0"/>
          <w:sz w:val="22"/>
          <w:szCs w:val="22"/>
        </w:rPr>
        <w:t>3cm</w:t>
      </w:r>
      <w:r>
        <w:rPr>
          <w:rFonts w:ascii="方正书宋简体" w:eastAsia="方正书宋简体" w:hAnsi="宋体" w:cs="宋体" w:hint="eastAsia"/>
          <w:kern w:val="0"/>
          <w:sz w:val="22"/>
          <w:szCs w:val="22"/>
        </w:rPr>
        <w:t>，过程最低气温为</w:t>
      </w:r>
      <w:r>
        <w:rPr>
          <w:rFonts w:ascii="方正书宋简体" w:eastAsia="方正书宋简体" w:hAnsi="宋体" w:cs="宋体" w:hint="eastAsia"/>
          <w:kern w:val="0"/>
          <w:sz w:val="22"/>
          <w:szCs w:val="22"/>
        </w:rPr>
        <w:t>-7.9</w:t>
      </w:r>
      <w:r>
        <w:rPr>
          <w:rFonts w:ascii="方正书宋简体" w:eastAsia="方正书宋简体" w:hAnsi="宋体" w:cs="宋体" w:hint="eastAsia"/>
          <w:kern w:val="0"/>
          <w:sz w:val="22"/>
          <w:szCs w:val="22"/>
        </w:rPr>
        <w:t>℃（华龙山）～</w:t>
      </w:r>
      <w:r>
        <w:rPr>
          <w:rFonts w:ascii="方正书宋简体" w:eastAsia="方正书宋简体" w:hAnsi="宋体" w:cs="宋体" w:hint="eastAsia"/>
          <w:kern w:val="0"/>
          <w:sz w:val="22"/>
          <w:szCs w:val="22"/>
        </w:rPr>
        <w:t>-2.8</w:t>
      </w:r>
      <w:r>
        <w:rPr>
          <w:rFonts w:ascii="方正书宋简体" w:eastAsia="方正书宋简体" w:hAnsi="宋体" w:cs="宋体" w:hint="eastAsia"/>
          <w:kern w:val="0"/>
          <w:sz w:val="22"/>
          <w:szCs w:val="22"/>
        </w:rPr>
        <w:t>℃（农科所）。受雨雪冰冻天气影响，镇坪县全境出现道路结冰，设施农业</w:t>
      </w:r>
      <w:r>
        <w:rPr>
          <w:rFonts w:ascii="方正书宋简体" w:eastAsia="方正书宋简体" w:hAnsi="宋体" w:cs="宋体" w:hint="eastAsia"/>
          <w:kern w:val="0"/>
          <w:sz w:val="22"/>
          <w:szCs w:val="22"/>
        </w:rPr>
        <w:t>、茶园农业冻害风险高。</w:t>
      </w:r>
      <w:bookmarkStart w:id="9" w:name="_Toc6822666"/>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bookmarkEnd w:id="9"/>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精神文明建设。成功创建省级五四红旗团支部，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人获“优秀共青团干部”称号，省级文明单位网络测评得分</w:t>
      </w:r>
      <w:r>
        <w:rPr>
          <w:rFonts w:ascii="方正书宋简体" w:eastAsia="方正书宋简体" w:hAnsi="宋体" w:cs="宋体" w:hint="eastAsia"/>
          <w:sz w:val="22"/>
          <w:szCs w:val="22"/>
        </w:rPr>
        <w:t>70.5</w:t>
      </w:r>
      <w:r>
        <w:rPr>
          <w:rFonts w:ascii="方正书宋简体" w:eastAsia="方正书宋简体" w:hAnsi="宋体" w:cs="宋体" w:hint="eastAsia"/>
          <w:sz w:val="22"/>
          <w:szCs w:val="22"/>
        </w:rPr>
        <w:t>分，超额完成各级媒体宣传任务。</w:t>
      </w:r>
    </w:p>
    <w:p w:rsidR="008F5326" w:rsidRDefault="00251B9C">
      <w:pPr>
        <w:spacing w:line="360" w:lineRule="exact"/>
        <w:ind w:firstLineChars="200" w:firstLine="440"/>
        <w:rPr>
          <w:rStyle w:val="apple-style-span"/>
          <w:rFonts w:ascii="方正书宋简体" w:eastAsia="方正书宋简体" w:hAnsi="宋体" w:cs="宋体"/>
          <w:sz w:val="22"/>
          <w:szCs w:val="22"/>
        </w:rPr>
      </w:pPr>
      <w:r>
        <w:rPr>
          <w:rStyle w:val="apple-style-span"/>
          <w:rFonts w:ascii="方正书宋简体" w:eastAsia="方正书宋简体" w:hAnsi="宋体" w:cs="宋体" w:hint="eastAsia"/>
          <w:sz w:val="22"/>
          <w:szCs w:val="22"/>
        </w:rPr>
        <w:t>气象科普品牌馨香。举行“</w:t>
      </w:r>
      <w:r>
        <w:rPr>
          <w:rStyle w:val="apple-style-span"/>
          <w:rFonts w:ascii="方正书宋简体" w:eastAsia="方正书宋简体" w:hAnsi="宋体" w:cs="宋体" w:hint="eastAsia"/>
          <w:sz w:val="22"/>
          <w:szCs w:val="22"/>
        </w:rPr>
        <w:t>3.23</w:t>
      </w:r>
      <w:r>
        <w:rPr>
          <w:rStyle w:val="apple-style-span"/>
          <w:rFonts w:ascii="方正书宋简体" w:eastAsia="方正书宋简体" w:hAnsi="宋体" w:cs="宋体" w:hint="eastAsia"/>
          <w:sz w:val="22"/>
          <w:szCs w:val="22"/>
        </w:rPr>
        <w:t>”世界气象日、“</w:t>
      </w:r>
      <w:r>
        <w:rPr>
          <w:rStyle w:val="apple-style-span"/>
          <w:rFonts w:ascii="方正书宋简体" w:eastAsia="方正书宋简体" w:hAnsi="宋体" w:cs="宋体" w:hint="eastAsia"/>
          <w:sz w:val="22"/>
          <w:szCs w:val="22"/>
        </w:rPr>
        <w:t>5.12</w:t>
      </w:r>
      <w:r>
        <w:rPr>
          <w:rStyle w:val="apple-style-span"/>
          <w:rFonts w:ascii="方正书宋简体" w:eastAsia="方正书宋简体" w:hAnsi="宋体" w:cs="宋体" w:hint="eastAsia"/>
          <w:sz w:val="22"/>
          <w:szCs w:val="22"/>
        </w:rPr>
        <w:t>”防灾减灾日、“</w:t>
      </w:r>
      <w:r>
        <w:rPr>
          <w:rStyle w:val="apple-style-span"/>
          <w:rFonts w:ascii="方正书宋简体" w:eastAsia="方正书宋简体" w:hAnsi="宋体" w:cs="宋体" w:hint="eastAsia"/>
          <w:sz w:val="22"/>
          <w:szCs w:val="22"/>
        </w:rPr>
        <w:t>9.15</w:t>
      </w:r>
      <w:r>
        <w:rPr>
          <w:rStyle w:val="apple-style-span"/>
          <w:rFonts w:ascii="方正书宋简体" w:eastAsia="方正书宋简体" w:hAnsi="宋体" w:cs="宋体" w:hint="eastAsia"/>
          <w:sz w:val="22"/>
          <w:szCs w:val="22"/>
        </w:rPr>
        <w:t>”全国科普日、</w:t>
      </w:r>
      <w:r w:rsidR="003A76FF" w:rsidRPr="003A76FF">
        <w:rPr>
          <w:rStyle w:val="apple-style-span"/>
          <w:rFonts w:ascii="方正书宋简体" w:eastAsia="方正书宋简体" w:hAnsi="宋体" w:cs="宋体" w:hint="eastAsia"/>
          <w:sz w:val="22"/>
          <w:szCs w:val="22"/>
        </w:rPr>
        <w:t>“12·4”国家宪法日</w:t>
      </w:r>
      <w:r>
        <w:rPr>
          <w:rStyle w:val="apple-style-span"/>
          <w:rFonts w:ascii="方正书宋简体" w:eastAsia="方正书宋简体" w:hAnsi="宋体" w:cs="宋体" w:hint="eastAsia"/>
          <w:sz w:val="22"/>
          <w:szCs w:val="22"/>
        </w:rPr>
        <w:t>系列气象科普活动，获“安康市</w:t>
      </w:r>
      <w:r>
        <w:rPr>
          <w:rStyle w:val="apple-style-span"/>
          <w:rFonts w:ascii="方正书宋简体" w:eastAsia="方正书宋简体" w:hAnsi="宋体" w:cs="宋体" w:hint="eastAsia"/>
          <w:sz w:val="22"/>
          <w:szCs w:val="22"/>
        </w:rPr>
        <w:t>2018</w:t>
      </w:r>
      <w:r>
        <w:rPr>
          <w:rStyle w:val="apple-style-span"/>
          <w:rFonts w:ascii="方正书宋简体" w:eastAsia="方正书宋简体" w:hAnsi="宋体" w:cs="宋体" w:hint="eastAsia"/>
          <w:sz w:val="22"/>
          <w:szCs w:val="22"/>
        </w:rPr>
        <w:t>年全国科普日活动先进单位”和“安康市第二十六届科技之春宣传月活动先进单位”。</w:t>
      </w:r>
    </w:p>
    <w:p w:rsidR="008F5326" w:rsidRDefault="00251B9C">
      <w:pPr>
        <w:pStyle w:val="aa"/>
        <w:shd w:val="clear" w:color="auto" w:fill="FFFFFF"/>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sz w:val="22"/>
          <w:szCs w:val="22"/>
        </w:rPr>
        <w:t>启动党建品牌创建。</w:t>
      </w:r>
      <w:r>
        <w:rPr>
          <w:rFonts w:ascii="方正书宋简体" w:eastAsia="方正书宋简体" w:hAnsi="宋体" w:cs="宋体" w:hint="eastAsia"/>
          <w:kern w:val="0"/>
          <w:sz w:val="22"/>
          <w:szCs w:val="22"/>
        </w:rPr>
        <w:t>确定了“扎根基层、服务气象”党建品牌主题，新接收党员</w:t>
      </w:r>
      <w:r>
        <w:rPr>
          <w:rFonts w:ascii="方正书宋简体" w:eastAsia="方正书宋简体" w:hAnsi="宋体" w:cs="宋体" w:hint="eastAsia"/>
          <w:kern w:val="0"/>
          <w:sz w:val="22"/>
          <w:szCs w:val="22"/>
        </w:rPr>
        <w:t>2</w:t>
      </w:r>
      <w:r>
        <w:rPr>
          <w:rFonts w:ascii="方正书宋简体" w:eastAsia="方正书宋简体" w:hAnsi="宋体" w:cs="宋体" w:hint="eastAsia"/>
          <w:kern w:val="0"/>
          <w:sz w:val="22"/>
          <w:szCs w:val="22"/>
        </w:rPr>
        <w:t>名，发展党员</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名。</w:t>
      </w:r>
    </w:p>
    <w:p w:rsidR="008F5326" w:rsidRDefault="008F5326">
      <w:pPr>
        <w:spacing w:line="360" w:lineRule="exact"/>
        <w:ind w:firstLineChars="200" w:firstLine="440"/>
        <w:rPr>
          <w:rFonts w:ascii="方正书宋简体" w:eastAsia="方正书宋简体" w:hAnsi="仿宋_GB2312" w:cs="仿宋_GB2312"/>
          <w:bCs/>
          <w:sz w:val="22"/>
          <w:szCs w:val="22"/>
        </w:rPr>
      </w:pPr>
    </w:p>
    <w:p w:rsidR="008F5326" w:rsidRDefault="008F5326">
      <w:pPr>
        <w:spacing w:line="360" w:lineRule="exact"/>
        <w:ind w:firstLineChars="200" w:firstLine="440"/>
        <w:rPr>
          <w:rFonts w:ascii="方正书宋简体" w:eastAsia="方正书宋简体" w:hAnsi="华文中宋"/>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住房公积金管理</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安康市住房公积金管理中心镇坪县管理部</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lastRenderedPageBreak/>
        <w:t>负责人</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熊礼花（女）</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【公积金管理体制】</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安康市住房公积金管理中心自</w:t>
      </w:r>
      <w:r>
        <w:rPr>
          <w:rFonts w:ascii="方正书宋简体" w:eastAsia="方正书宋简体" w:hAnsi="宋体" w:cs="宋体" w:hint="eastAsia"/>
          <w:sz w:val="22"/>
          <w:szCs w:val="22"/>
        </w:rPr>
        <w:t>2012</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月机构改革，镇坪县住房资金管理中心上划到安康市住房公积金管理中心直管，机构更名为安康市住房公积金管理中心镇坪县管理部，属正科级派出机构，全额拨款事业单位，编制</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人。县住房资金管理中心的固定资产、人员、管理费用、档案等全部上划到市住房公积金管理中心。由安康市住房公积金管理中心实行统一决策、统一制度、统一管理、统一核算。</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年度，实有在岗职工</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人（含聘用人员</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人）。</w:t>
      </w: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【公积金使用】</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按照年初市中心下发的《安康市</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年住房公积金管理目标计划分配表》，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年全县管理部目标任务是：公积金当年归集</w:t>
      </w:r>
      <w:r>
        <w:rPr>
          <w:rFonts w:ascii="方正书宋简体" w:eastAsia="方正书宋简体" w:hAnsi="宋体" w:cs="宋体" w:hint="eastAsia"/>
          <w:sz w:val="22"/>
          <w:szCs w:val="22"/>
        </w:rPr>
        <w:t>2800</w:t>
      </w:r>
      <w:r>
        <w:rPr>
          <w:rFonts w:ascii="方正书宋简体" w:eastAsia="方正书宋简体" w:hAnsi="宋体" w:cs="宋体" w:hint="eastAsia"/>
          <w:sz w:val="22"/>
          <w:szCs w:val="22"/>
        </w:rPr>
        <w:t>万元，公积金归集余额</w:t>
      </w:r>
      <w:r>
        <w:rPr>
          <w:rFonts w:ascii="方正书宋简体" w:eastAsia="方正书宋简体" w:hAnsi="宋体" w:cs="宋体" w:hint="eastAsia"/>
          <w:sz w:val="22"/>
          <w:szCs w:val="22"/>
        </w:rPr>
        <w:t>11859</w:t>
      </w:r>
      <w:r>
        <w:rPr>
          <w:rFonts w:ascii="方正书宋简体" w:eastAsia="方正书宋简体" w:hAnsi="宋体" w:cs="宋体" w:hint="eastAsia"/>
          <w:sz w:val="22"/>
          <w:szCs w:val="22"/>
        </w:rPr>
        <w:t>万元；当年发放公积金贷款</w:t>
      </w:r>
      <w:r>
        <w:rPr>
          <w:rFonts w:ascii="方正书宋简体" w:eastAsia="方正书宋简体" w:hAnsi="宋体" w:cs="宋体" w:hint="eastAsia"/>
          <w:sz w:val="22"/>
          <w:szCs w:val="22"/>
        </w:rPr>
        <w:t>600</w:t>
      </w:r>
      <w:r>
        <w:rPr>
          <w:rFonts w:ascii="方正书宋简体" w:eastAsia="方正书宋简体" w:hAnsi="宋体" w:cs="宋体" w:hint="eastAsia"/>
          <w:sz w:val="22"/>
          <w:szCs w:val="22"/>
        </w:rPr>
        <w:t>万元，公积金贷款余额</w:t>
      </w:r>
      <w:r>
        <w:rPr>
          <w:rFonts w:ascii="方正书宋简体" w:eastAsia="方正书宋简体" w:hAnsi="宋体" w:cs="宋体" w:hint="eastAsia"/>
          <w:sz w:val="22"/>
          <w:szCs w:val="22"/>
        </w:rPr>
        <w:t>2699.88</w:t>
      </w:r>
      <w:r>
        <w:rPr>
          <w:rFonts w:ascii="方正书宋简体" w:eastAsia="方正书宋简体" w:hAnsi="宋体" w:cs="宋体" w:hint="eastAsia"/>
          <w:sz w:val="22"/>
          <w:szCs w:val="22"/>
        </w:rPr>
        <w:t>万元。截至</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日，全县管理部完成住房公积金当年归集额</w:t>
      </w:r>
      <w:r>
        <w:rPr>
          <w:rFonts w:ascii="方正书宋简体" w:eastAsia="方正书宋简体" w:hAnsi="宋体" w:cs="宋体" w:hint="eastAsia"/>
          <w:sz w:val="22"/>
          <w:szCs w:val="22"/>
        </w:rPr>
        <w:t>3335.21</w:t>
      </w:r>
      <w:r>
        <w:rPr>
          <w:rFonts w:ascii="方正书宋简体" w:eastAsia="方正书宋简体" w:hAnsi="宋体" w:cs="宋体" w:hint="eastAsia"/>
          <w:sz w:val="22"/>
          <w:szCs w:val="22"/>
        </w:rPr>
        <w:t>万元，完成目标任务的</w:t>
      </w:r>
      <w:r>
        <w:rPr>
          <w:rFonts w:ascii="方正书宋简体" w:eastAsia="方正书宋简体" w:hAnsi="宋体" w:cs="宋体" w:hint="eastAsia"/>
          <w:sz w:val="22"/>
          <w:szCs w:val="22"/>
        </w:rPr>
        <w:t>119%</w:t>
      </w:r>
      <w:r>
        <w:rPr>
          <w:rFonts w:ascii="方正书宋简体" w:eastAsia="方正书宋简体" w:hAnsi="宋体" w:cs="宋体" w:hint="eastAsia"/>
          <w:sz w:val="22"/>
          <w:szCs w:val="22"/>
        </w:rPr>
        <w:t>，公积金归集余额</w:t>
      </w:r>
      <w:r>
        <w:rPr>
          <w:rFonts w:ascii="方正书宋简体" w:eastAsia="方正书宋简体" w:hAnsi="宋体" w:cs="宋体" w:hint="eastAsia"/>
          <w:sz w:val="22"/>
          <w:szCs w:val="22"/>
        </w:rPr>
        <w:t>12963.35</w:t>
      </w:r>
      <w:r>
        <w:rPr>
          <w:rFonts w:ascii="方正书宋简体" w:eastAsia="方正书宋简体" w:hAnsi="宋体" w:cs="宋体" w:hint="eastAsia"/>
          <w:sz w:val="22"/>
          <w:szCs w:val="22"/>
        </w:rPr>
        <w:t>万元，完成目标任务的</w:t>
      </w:r>
      <w:r>
        <w:rPr>
          <w:rFonts w:ascii="方正书宋简体" w:eastAsia="方正书宋简体" w:hAnsi="宋体" w:cs="宋体" w:hint="eastAsia"/>
          <w:sz w:val="22"/>
          <w:szCs w:val="22"/>
        </w:rPr>
        <w:t>109%</w:t>
      </w:r>
      <w:r>
        <w:rPr>
          <w:rFonts w:ascii="方正书宋简体" w:eastAsia="方正书宋简体" w:hAnsi="宋体" w:cs="宋体" w:hint="eastAsia"/>
          <w:sz w:val="22"/>
          <w:szCs w:val="22"/>
        </w:rPr>
        <w:t>；个人住房贷款当年发放额</w:t>
      </w:r>
      <w:r>
        <w:rPr>
          <w:rFonts w:ascii="方正书宋简体" w:eastAsia="方正书宋简体" w:hAnsi="宋体" w:cs="宋体" w:hint="eastAsia"/>
          <w:sz w:val="22"/>
          <w:szCs w:val="22"/>
        </w:rPr>
        <w:t>778</w:t>
      </w:r>
      <w:r>
        <w:rPr>
          <w:rFonts w:ascii="方正书宋简体" w:eastAsia="方正书宋简体" w:hAnsi="宋体" w:cs="宋体" w:hint="eastAsia"/>
          <w:sz w:val="22"/>
          <w:szCs w:val="22"/>
        </w:rPr>
        <w:t>万元，完成目标任务的</w:t>
      </w:r>
      <w:r>
        <w:rPr>
          <w:rFonts w:ascii="方正书宋简体" w:eastAsia="方正书宋简体" w:hAnsi="宋体" w:cs="宋体" w:hint="eastAsia"/>
          <w:sz w:val="22"/>
          <w:szCs w:val="22"/>
        </w:rPr>
        <w:t>129%</w:t>
      </w:r>
      <w:r>
        <w:rPr>
          <w:rFonts w:ascii="方正书宋简体" w:eastAsia="方正书宋简体" w:hAnsi="宋体" w:cs="宋体" w:hint="eastAsia"/>
          <w:sz w:val="22"/>
          <w:szCs w:val="22"/>
        </w:rPr>
        <w:t>，公积金贷款余额</w:t>
      </w:r>
      <w:r>
        <w:rPr>
          <w:rFonts w:ascii="方正书宋简体" w:eastAsia="方正书宋简体" w:hAnsi="宋体" w:cs="宋体" w:hint="eastAsia"/>
          <w:sz w:val="22"/>
          <w:szCs w:val="22"/>
        </w:rPr>
        <w:t>2786.35</w:t>
      </w:r>
      <w:r>
        <w:rPr>
          <w:rFonts w:ascii="方正书宋简体" w:eastAsia="方正书宋简体" w:hAnsi="宋体" w:cs="宋体" w:hint="eastAsia"/>
          <w:sz w:val="22"/>
          <w:szCs w:val="22"/>
        </w:rPr>
        <w:t>万元，完成目标任务</w:t>
      </w:r>
      <w:r>
        <w:rPr>
          <w:rFonts w:ascii="方正书宋简体" w:eastAsia="方正书宋简体" w:hAnsi="宋体" w:cs="宋体" w:hint="eastAsia"/>
          <w:sz w:val="22"/>
          <w:szCs w:val="22"/>
        </w:rPr>
        <w:t>的</w:t>
      </w:r>
      <w:r>
        <w:rPr>
          <w:rFonts w:ascii="方正书宋简体" w:eastAsia="方正书宋简体" w:hAnsi="宋体" w:cs="宋体" w:hint="eastAsia"/>
          <w:sz w:val="22"/>
          <w:szCs w:val="22"/>
        </w:rPr>
        <w:t>103%</w:t>
      </w:r>
      <w:r>
        <w:rPr>
          <w:rFonts w:ascii="方正书宋简体" w:eastAsia="方正书宋简体" w:hAnsi="宋体" w:cs="宋体" w:hint="eastAsia"/>
          <w:sz w:val="22"/>
          <w:szCs w:val="22"/>
        </w:rPr>
        <w:t>。逾期率为零。</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jc w:val="left"/>
        <w:rPr>
          <w:rFonts w:ascii="方正书宋简体" w:eastAsia="方正书宋简体" w:hAnsi="宋体" w:cs="宋体"/>
          <w:sz w:val="22"/>
          <w:szCs w:val="22"/>
        </w:rPr>
      </w:pPr>
      <w:r>
        <w:rPr>
          <w:rFonts w:ascii="黑体" w:eastAsia="黑体" w:hAnsi="黑体" w:cs="宋体" w:hint="eastAsia"/>
          <w:sz w:val="22"/>
          <w:szCs w:val="22"/>
        </w:rPr>
        <w:t>【公积金贷款政策】</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职工购买、建造、翻建、大修自住住房贷款，夫妻双方均缴存公积金最高申请</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万元，一方缴存公积金最高申请</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万元。住房公积金贷款期限最长为</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年。首次购买自住住房申请住房公积金贷款，面积在</w:t>
      </w:r>
      <w:r>
        <w:rPr>
          <w:rFonts w:ascii="方正书宋简体" w:eastAsia="方正书宋简体" w:hAnsi="宋体" w:cs="宋体" w:hint="eastAsia"/>
          <w:sz w:val="22"/>
          <w:szCs w:val="22"/>
        </w:rPr>
        <w:t>144</w:t>
      </w:r>
      <w:r>
        <w:rPr>
          <w:rFonts w:ascii="方正书宋简体" w:hAnsi="宋体" w:cs="宋体" w:hint="eastAsia"/>
          <w:sz w:val="22"/>
          <w:szCs w:val="22"/>
        </w:rPr>
        <w:t>㎡</w:t>
      </w:r>
      <w:r>
        <w:rPr>
          <w:rFonts w:ascii="方正书宋简体" w:eastAsia="方正书宋简体" w:hAnsi="宋体" w:cs="宋体" w:hint="eastAsia"/>
          <w:sz w:val="22"/>
          <w:szCs w:val="22"/>
        </w:rPr>
        <w:t>（含）以内的首付比例不低于</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，面积在</w:t>
      </w:r>
      <w:r>
        <w:rPr>
          <w:rFonts w:ascii="方正书宋简体" w:eastAsia="方正书宋简体" w:hAnsi="宋体" w:cs="宋体" w:hint="eastAsia"/>
          <w:sz w:val="22"/>
          <w:szCs w:val="22"/>
        </w:rPr>
        <w:t>144</w:t>
      </w:r>
      <w:r>
        <w:rPr>
          <w:rFonts w:ascii="方正书宋简体" w:hAnsi="宋体" w:cs="宋体" w:hint="eastAsia"/>
          <w:sz w:val="22"/>
          <w:szCs w:val="22"/>
        </w:rPr>
        <w:t>㎡</w:t>
      </w:r>
      <w:r>
        <w:rPr>
          <w:rFonts w:ascii="方正书宋简体" w:eastAsia="方正书宋简体" w:hAnsi="宋体" w:cs="宋体" w:hint="eastAsia"/>
          <w:sz w:val="22"/>
          <w:szCs w:val="22"/>
        </w:rPr>
        <w:t>以上的首付比例不低于</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；购买二套房申请住房公积金贷款，面积在</w:t>
      </w:r>
      <w:r>
        <w:rPr>
          <w:rFonts w:ascii="方正书宋简体" w:eastAsia="方正书宋简体" w:hAnsi="宋体" w:cs="宋体" w:hint="eastAsia"/>
          <w:sz w:val="22"/>
          <w:szCs w:val="22"/>
        </w:rPr>
        <w:t>144</w:t>
      </w:r>
      <w:r>
        <w:rPr>
          <w:rFonts w:ascii="方正书宋简体" w:hAnsi="宋体" w:cs="宋体" w:hint="eastAsia"/>
          <w:sz w:val="22"/>
          <w:szCs w:val="22"/>
        </w:rPr>
        <w:t>㎡</w:t>
      </w:r>
      <w:r>
        <w:rPr>
          <w:rFonts w:ascii="方正书宋简体" w:eastAsia="方正书宋简体" w:hAnsi="宋体" w:cs="宋体" w:hint="eastAsia"/>
          <w:sz w:val="22"/>
          <w:szCs w:val="22"/>
        </w:rPr>
        <w:t>（含）以内的首付比例不低于</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，面积在</w:t>
      </w:r>
      <w:r>
        <w:rPr>
          <w:rFonts w:ascii="方正书宋简体" w:eastAsia="方正书宋简体" w:hAnsi="宋体" w:cs="宋体" w:hint="eastAsia"/>
          <w:sz w:val="22"/>
          <w:szCs w:val="22"/>
        </w:rPr>
        <w:t>144</w:t>
      </w:r>
      <w:r>
        <w:rPr>
          <w:rFonts w:ascii="方正书宋简体" w:hAnsi="宋体" w:cs="宋体" w:hint="eastAsia"/>
          <w:sz w:val="22"/>
          <w:szCs w:val="22"/>
        </w:rPr>
        <w:t>㎡</w:t>
      </w:r>
      <w:r>
        <w:rPr>
          <w:rFonts w:ascii="方正书宋简体" w:eastAsia="方正书宋简体" w:hAnsi="宋体" w:cs="宋体" w:hint="eastAsia"/>
          <w:sz w:val="22"/>
          <w:szCs w:val="22"/>
        </w:rPr>
        <w:t>以上的首付比例不低于</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；三套房及以上申请住房公积金贷款的不予受理。</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【落实工作措施】</w:t>
      </w:r>
      <w:r>
        <w:rPr>
          <w:rFonts w:ascii="方正书宋简体" w:eastAsia="方正书宋简体" w:hAnsi="宋体" w:cs="宋体" w:hint="eastAsia"/>
          <w:b/>
          <w:sz w:val="22"/>
          <w:szCs w:val="22"/>
        </w:rPr>
        <w:t>（一）积极开展宣传工作。</w:t>
      </w:r>
      <w:r>
        <w:rPr>
          <w:rFonts w:ascii="方正书宋简体" w:eastAsia="方正书宋简体" w:hAnsi="宋体" w:cs="宋体" w:hint="eastAsia"/>
          <w:sz w:val="22"/>
          <w:szCs w:val="22"/>
        </w:rPr>
        <w:t>切实发挥政策宣传促进业务发展的积极作用，利用传统媒介与微信等新媒介并重，线上线下互动，全面提升公积金社会影响力。加大住房公积金政策宣力度，实行宣传方式多样化。通过中心门户网站、网上服务大厅、手机</w:t>
      </w:r>
      <w:r>
        <w:rPr>
          <w:rFonts w:ascii="方正书宋简体" w:eastAsia="方正书宋简体" w:hAnsi="宋体" w:cs="宋体" w:hint="eastAsia"/>
          <w:sz w:val="22"/>
          <w:szCs w:val="22"/>
        </w:rPr>
        <w:t>APP</w:t>
      </w:r>
      <w:r>
        <w:rPr>
          <w:rFonts w:ascii="方正书宋简体" w:eastAsia="方正书宋简体" w:hAnsi="宋体" w:cs="宋体" w:hint="eastAsia"/>
          <w:sz w:val="22"/>
          <w:szCs w:val="22"/>
        </w:rPr>
        <w:t>、镇坪县政府网站、镇坪电视台，安康住房公积金、美丽镇坪、今日镇坪微信平台等新兴宣传方式大力宣传公积金新闻公告、办事指南、政策法规等，公开公积金工作动态；另一方面通过发放公积金宣传单、办事指南等传统宣传手段，公开公积金归集、支取、贷款等政策、业务办理流程，最大限度提升群众政策和办事程序知晓</w:t>
      </w:r>
      <w:r>
        <w:rPr>
          <w:rFonts w:ascii="方正书宋简体" w:eastAsia="方正书宋简体" w:hAnsi="宋体" w:cs="宋体" w:hint="eastAsia"/>
          <w:sz w:val="22"/>
          <w:szCs w:val="22"/>
        </w:rPr>
        <w:t>率。通过多渠道大力宣传，大幅提高了住房公积金制度的社会知晓率、社会认知度，促进了住房公积金使用效率的大提升。</w:t>
      </w:r>
    </w:p>
    <w:p w:rsidR="008F5326" w:rsidRDefault="00251B9C" w:rsidP="003A76FF">
      <w:pPr>
        <w:shd w:val="clear" w:color="auto" w:fill="FFFFFF"/>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sz w:val="22"/>
          <w:szCs w:val="22"/>
        </w:rPr>
        <w:t>（二）加强干部素质提升。</w:t>
      </w:r>
      <w:r>
        <w:rPr>
          <w:rFonts w:ascii="方正书宋简体" w:eastAsia="方正书宋简体" w:hAnsi="宋体" w:cs="宋体" w:hint="eastAsia"/>
          <w:sz w:val="22"/>
          <w:szCs w:val="22"/>
        </w:rPr>
        <w:t>一支高素质的干部队伍是做好各项工作的前提。今年以来，全县管理部根据工作实际，积极开展形式多样的学习、教育和培训活动，切实提高干部队伍素质和能力水平。</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扎实开展</w:t>
      </w:r>
      <w:r>
        <w:rPr>
          <w:rFonts w:ascii="方正书宋简体" w:eastAsia="方正书宋简体" w:hAnsi="宋体" w:cs="宋体" w:hint="eastAsia"/>
          <w:sz w:val="22"/>
          <w:szCs w:val="22"/>
        </w:rPr>
        <w:t>“两学一做”学习教育</w:t>
      </w:r>
      <w:r>
        <w:rPr>
          <w:rFonts w:ascii="方正书宋简体" w:eastAsia="方正书宋简体" w:hAnsi="宋体" w:cs="宋体" w:hint="eastAsia"/>
          <w:sz w:val="22"/>
          <w:szCs w:val="22"/>
        </w:rPr>
        <w:t>，制定周五学习日制度。利用周五下午办理业务群众少的特点，开展政治理论和业务知识学习。在强化党员意识、提高党性觉悟的同时，大幅提高了业务能力和服务群众的本领；</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积极克服困难，全员零缺席参加公积金系统开展的每季度一次的全系统人员业务培训，内容包括公积金业务政策、财务管理、法律知识、礼仪知识、健康教育知识等；</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采取自学与集中学习的方式，扎实开展业务政策、财务管理等方面的系</w:t>
      </w:r>
      <w:r>
        <w:rPr>
          <w:rFonts w:ascii="方正书宋简体" w:eastAsia="方正书宋简体" w:hAnsi="宋体" w:cs="宋体" w:hint="eastAsia"/>
          <w:sz w:val="22"/>
          <w:szCs w:val="22"/>
        </w:rPr>
        <w:lastRenderedPageBreak/>
        <w:t>统学习，不断提升公积金系统干部职工的业务能力和综合素质，树立良好的窗口单位形象。</w:t>
      </w:r>
    </w:p>
    <w:p w:rsidR="008F5326" w:rsidRDefault="00251B9C" w:rsidP="003A76FF">
      <w:pPr>
        <w:shd w:val="clear" w:color="auto" w:fill="FFFFFF"/>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sz w:val="22"/>
          <w:szCs w:val="22"/>
        </w:rPr>
        <w:t>（三）狠抓干部作风建设。</w:t>
      </w:r>
      <w:r>
        <w:rPr>
          <w:rFonts w:ascii="方正书宋简体" w:eastAsia="方正书宋简体" w:hAnsi="宋体" w:cs="宋体" w:hint="eastAsia"/>
          <w:sz w:val="22"/>
          <w:szCs w:val="22"/>
        </w:rPr>
        <w:t>认真贯彻落实全面从严治党要求，不断强化政治意识、大局意识、核心意识和看齐意识。深入推进依法行政，规范权力运行，提高工作人员依法办事能力和水平。在工作中</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始终坚持“为民、便民”的服务理念，牢固树</w:t>
      </w:r>
      <w:r>
        <w:rPr>
          <w:rFonts w:ascii="方正书宋简体" w:eastAsia="方正书宋简体" w:hAnsi="宋体" w:cs="宋体" w:hint="eastAsia"/>
          <w:sz w:val="22"/>
          <w:szCs w:val="22"/>
        </w:rPr>
        <w:t>立“全心全意为人民服务”的意识</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为民办事做到热心、细心、周到。</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全县管理部今年七月份正式挂牌成为镇坪县政务服务中心公积金分中心，按照分中心要求严格遵守各项服务制度，规范业务大厅各项业务办理流程，接受县政务服务中心各项考核，</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建立健全上下班签到、请销假、服务质量评比、首问负责制等日常管理制度，形成用制度管人管事、用制度促进工作的规范化管理格局。</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全面开展优质服务活动。深入推进综合柜员制，让办事群众只进一扇门，只找一个人，就能办好业务，工作中做到来有迎声、问有答声、走有笑声，让办事群众舒心。</w:t>
      </w:r>
      <w:r>
        <w:rPr>
          <w:rFonts w:ascii="方正书宋简体" w:eastAsia="方正书宋简体" w:hAnsi="宋体" w:cs="宋体" w:hint="eastAsia"/>
          <w:b/>
          <w:sz w:val="22"/>
          <w:szCs w:val="22"/>
        </w:rPr>
        <w:t>四是</w:t>
      </w:r>
      <w:r>
        <w:rPr>
          <w:rFonts w:ascii="方正书宋简体" w:eastAsia="方正书宋简体" w:hAnsi="宋体" w:cs="宋体" w:hint="eastAsia"/>
          <w:sz w:val="22"/>
          <w:szCs w:val="22"/>
        </w:rPr>
        <w:t>进一步优化</w:t>
      </w:r>
      <w:r>
        <w:rPr>
          <w:rFonts w:ascii="方正书宋简体" w:eastAsia="方正书宋简体" w:hAnsi="宋体" w:cs="宋体" w:hint="eastAsia"/>
          <w:sz w:val="22"/>
          <w:szCs w:val="22"/>
        </w:rPr>
        <w:t>业务流程，提升服务质量。借助信息化手段做到服务前移，化繁为简，优化办事流程，最大限度的让群众少跑路、少费力，进一步提升了群众满意度。</w:t>
      </w:r>
    </w:p>
    <w:p w:rsidR="008F5326" w:rsidRDefault="008F5326" w:rsidP="003A76FF">
      <w:pPr>
        <w:spacing w:line="360" w:lineRule="exact"/>
        <w:ind w:firstLineChars="200" w:firstLine="440"/>
        <w:jc w:val="left"/>
        <w:rPr>
          <w:rFonts w:ascii="方正书宋简体" w:eastAsia="方正书宋简体" w:hAnsi="宋体" w:cs="宋体"/>
          <w:b/>
          <w:bCs/>
          <w:sz w:val="22"/>
          <w:szCs w:val="22"/>
        </w:rPr>
      </w:pPr>
    </w:p>
    <w:p w:rsidR="008F5326" w:rsidRDefault="00251B9C" w:rsidP="003A76FF">
      <w:pPr>
        <w:spacing w:line="360" w:lineRule="exact"/>
        <w:ind w:firstLineChars="200" w:firstLine="440"/>
        <w:jc w:val="left"/>
        <w:rPr>
          <w:rFonts w:ascii="方正书宋简体" w:eastAsia="方正书宋简体" w:hAnsi="宋体" w:cs="宋体"/>
          <w:sz w:val="22"/>
          <w:szCs w:val="22"/>
        </w:rPr>
      </w:pPr>
      <w:r>
        <w:rPr>
          <w:rFonts w:ascii="方正书宋简体" w:eastAsia="方正书宋简体" w:hAnsi="宋体" w:cs="宋体" w:hint="eastAsia"/>
          <w:b/>
          <w:bCs/>
          <w:sz w:val="22"/>
          <w:szCs w:val="22"/>
        </w:rPr>
        <w:t>【平台建设】</w:t>
      </w:r>
      <w:r>
        <w:rPr>
          <w:rFonts w:ascii="方正书宋简体" w:eastAsia="方正书宋简体" w:hAnsi="宋体" w:cs="宋体" w:hint="eastAsia"/>
          <w:b/>
          <w:bCs/>
          <w:sz w:val="22"/>
          <w:szCs w:val="22"/>
        </w:rPr>
        <w:t xml:space="preserve">  </w:t>
      </w:r>
      <w:r>
        <w:rPr>
          <w:rFonts w:ascii="方正书宋简体" w:eastAsia="方正书宋简体" w:hAnsi="宋体" w:cs="宋体" w:hint="eastAsia"/>
          <w:sz w:val="22"/>
          <w:szCs w:val="22"/>
        </w:rPr>
        <w:t>自</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日市中心综合服务平台正式上线运行以来，全县管理部多渠道宣传网上业务大厅、手机</w:t>
      </w:r>
      <w:r>
        <w:rPr>
          <w:rFonts w:ascii="方正书宋简体" w:eastAsia="方正书宋简体" w:hAnsi="宋体" w:cs="宋体" w:hint="eastAsia"/>
          <w:sz w:val="22"/>
          <w:szCs w:val="22"/>
        </w:rPr>
        <w:t>APP</w:t>
      </w:r>
      <w:r>
        <w:rPr>
          <w:rFonts w:ascii="方正书宋简体" w:eastAsia="方正书宋简体" w:hAnsi="宋体" w:cs="宋体" w:hint="eastAsia"/>
          <w:sz w:val="22"/>
          <w:szCs w:val="22"/>
        </w:rPr>
        <w:t>、微信公众号、</w:t>
      </w:r>
      <w:r>
        <w:rPr>
          <w:rFonts w:ascii="方正书宋简体" w:eastAsia="方正书宋简体" w:hAnsi="宋体" w:cs="宋体" w:hint="eastAsia"/>
          <w:sz w:val="22"/>
          <w:szCs w:val="22"/>
        </w:rPr>
        <w:t>12329</w:t>
      </w:r>
      <w:r>
        <w:rPr>
          <w:rFonts w:ascii="方正书宋简体" w:eastAsia="方正书宋简体" w:hAnsi="宋体" w:cs="宋体" w:hint="eastAsia"/>
          <w:sz w:val="22"/>
          <w:szCs w:val="22"/>
        </w:rPr>
        <w:t>热线等公积金服务新模式。缴存单位通过网厅可查询单位基本信息、职工信息，办理汇缴核定、信息修改等业务，缴存职工通过网厅、微信、手机</w:t>
      </w:r>
      <w:r>
        <w:rPr>
          <w:rFonts w:ascii="方正书宋简体" w:eastAsia="方正书宋简体" w:hAnsi="宋体" w:cs="宋体" w:hint="eastAsia"/>
          <w:sz w:val="22"/>
          <w:szCs w:val="22"/>
        </w:rPr>
        <w:t>APP</w:t>
      </w:r>
      <w:r>
        <w:rPr>
          <w:rFonts w:ascii="方正书宋简体" w:eastAsia="方正书宋简体" w:hAnsi="宋体" w:cs="宋体" w:hint="eastAsia"/>
          <w:sz w:val="22"/>
          <w:szCs w:val="22"/>
        </w:rPr>
        <w:t>查询个人账户信息、缴存明细、贷款信息等，在网厅还可以办理公积金提取和贷款预申请。为广大缴存单位、缴存职工开辟了</w:t>
      </w:r>
      <w:r>
        <w:rPr>
          <w:rFonts w:ascii="方正书宋简体" w:eastAsia="方正书宋简体" w:hAnsi="宋体" w:cs="宋体" w:hint="eastAsia"/>
          <w:sz w:val="22"/>
          <w:szCs w:val="22"/>
        </w:rPr>
        <w:t>一条高效便捷的服务通道，实现了传统柜面业务向互联网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政务服务延伸，为全县广大住房公积金缴存职工提供更加优质、便捷、贴心的服务。通过大量的宣传和指导工作，缴存单位网厅注册业务已经全部完成，今年十一月份起全面实现了各缴存单位在网厅操作各项业务。同时，职工手机</w:t>
      </w:r>
      <w:r>
        <w:rPr>
          <w:rFonts w:ascii="方正书宋简体" w:eastAsia="方正书宋简体" w:hAnsi="宋体" w:cs="宋体" w:hint="eastAsia"/>
          <w:sz w:val="22"/>
          <w:szCs w:val="22"/>
        </w:rPr>
        <w:t>APP</w:t>
      </w:r>
      <w:r>
        <w:rPr>
          <w:rFonts w:ascii="方正书宋简体" w:eastAsia="方正书宋简体" w:hAnsi="宋体" w:cs="宋体" w:hint="eastAsia"/>
          <w:sz w:val="22"/>
          <w:szCs w:val="22"/>
        </w:rPr>
        <w:t>、微信公众号注册用户量逐步增加。</w:t>
      </w:r>
    </w:p>
    <w:p w:rsidR="008F5326" w:rsidRDefault="00251B9C" w:rsidP="003A76FF">
      <w:pPr>
        <w:shd w:val="clear" w:color="auto" w:fill="FFFFFF"/>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b/>
          <w:sz w:val="22"/>
          <w:szCs w:val="22"/>
        </w:rPr>
        <w:t>（五）严格防范资金风险。</w:t>
      </w:r>
      <w:r>
        <w:rPr>
          <w:rFonts w:ascii="方正书宋简体" w:eastAsia="方正书宋简体" w:hAnsi="宋体" w:cs="宋体" w:hint="eastAsia"/>
          <w:sz w:val="22"/>
          <w:szCs w:val="22"/>
        </w:rPr>
        <w:t>资金安全是公积金管理工作的核心，公积金的安全运行关乎全县干部职工的利益，全县管理部资金运行规范、安全。</w:t>
      </w:r>
      <w:r>
        <w:rPr>
          <w:rFonts w:ascii="方正书宋简体" w:eastAsia="方正书宋简体" w:hAnsi="宋体" w:cs="宋体" w:hint="eastAsia"/>
          <w:b/>
          <w:sz w:val="22"/>
          <w:szCs w:val="22"/>
        </w:rPr>
        <w:t>一是</w:t>
      </w:r>
      <w:r>
        <w:rPr>
          <w:rFonts w:ascii="方正书宋简体" w:eastAsia="方正书宋简体" w:hAnsi="宋体" w:cs="宋体" w:hint="eastAsia"/>
          <w:sz w:val="22"/>
          <w:szCs w:val="22"/>
        </w:rPr>
        <w:t>突出风险重点。加强贷款审批、权限使用及贷款档案管理等重点环节防控，坚持从严审核把关与加大</w:t>
      </w:r>
      <w:r>
        <w:rPr>
          <w:rFonts w:ascii="方正书宋简体" w:eastAsia="方正书宋简体" w:hAnsi="宋体" w:cs="宋体" w:hint="eastAsia"/>
          <w:sz w:val="22"/>
          <w:szCs w:val="22"/>
        </w:rPr>
        <w:t>惩处力度结合，对内坚决杜绝内部人员职务犯规风险，对外形成打击骗提行为震慑力。</w:t>
      </w:r>
      <w:r>
        <w:rPr>
          <w:rFonts w:ascii="方正书宋简体" w:eastAsia="方正书宋简体" w:hAnsi="宋体" w:cs="宋体" w:hint="eastAsia"/>
          <w:b/>
          <w:sz w:val="22"/>
          <w:szCs w:val="22"/>
        </w:rPr>
        <w:t>二是</w:t>
      </w:r>
      <w:r>
        <w:rPr>
          <w:rFonts w:ascii="方正书宋简体" w:eastAsia="方正书宋简体" w:hAnsi="宋体" w:cs="宋体" w:hint="eastAsia"/>
          <w:sz w:val="22"/>
          <w:szCs w:val="22"/>
        </w:rPr>
        <w:t>贷款全程防控，严格落实“贷前严审、贷中规范、贷后跟踪”的全程风险管理要求，建立逾期贷款催收三级联动机制，实施贷款催缴责任，管理部实现零逾期目标。建立黑名单管理制度，严格控制了贷款风险。</w:t>
      </w:r>
      <w:r>
        <w:rPr>
          <w:rFonts w:ascii="方正书宋简体" w:eastAsia="方正书宋简体" w:hAnsi="宋体" w:cs="宋体" w:hint="eastAsia"/>
          <w:b/>
          <w:sz w:val="22"/>
          <w:szCs w:val="22"/>
        </w:rPr>
        <w:t>三是</w:t>
      </w:r>
      <w:r>
        <w:rPr>
          <w:rFonts w:ascii="方正书宋简体" w:eastAsia="方正书宋简体" w:hAnsi="宋体" w:cs="宋体" w:hint="eastAsia"/>
          <w:sz w:val="22"/>
          <w:szCs w:val="22"/>
        </w:rPr>
        <w:t>搞好贷后管理工作，加强贷后跟踪和逾期贷款的催收。按照《陕西省住房公积金业务指引》要求，严格参照贷款风险分类指导原则，结合实际情况，针对逾期贷款不同情况采取不同方式进行催收，对于关注的公积金贷款采取电话、信函、上门发放催收通知单等方式催收，对于次</w:t>
      </w:r>
      <w:r>
        <w:rPr>
          <w:rFonts w:ascii="方正书宋简体" w:eastAsia="方正书宋简体" w:hAnsi="宋体" w:cs="宋体" w:hint="eastAsia"/>
          <w:sz w:val="22"/>
          <w:szCs w:val="22"/>
        </w:rPr>
        <w:t>级、可疑的贷款申请法院强制执行。坚持每月专人催收登记制度，实现了贷款的零逾期，</w:t>
      </w:r>
      <w:r>
        <w:rPr>
          <w:rFonts w:ascii="方正书宋简体" w:eastAsia="方正书宋简体" w:hAnsi="宋体" w:cs="宋体" w:hint="eastAsia"/>
          <w:sz w:val="22"/>
          <w:szCs w:val="22"/>
        </w:rPr>
        <w:t>截至目前</w:t>
      </w:r>
      <w:r>
        <w:rPr>
          <w:rFonts w:ascii="方正书宋简体" w:eastAsia="方正书宋简体" w:hAnsi="宋体" w:cs="宋体" w:hint="eastAsia"/>
          <w:sz w:val="22"/>
          <w:szCs w:val="22"/>
        </w:rPr>
        <w:t>全县管理部没有出现一笔呆账，保证了资金安全，维护了缴存职工的合法权益。</w:t>
      </w:r>
    </w:p>
    <w:p w:rsidR="008F5326" w:rsidRDefault="00251B9C" w:rsidP="003A76FF">
      <w:pPr>
        <w:spacing w:line="360" w:lineRule="exact"/>
        <w:ind w:firstLineChars="200" w:firstLine="440"/>
        <w:rPr>
          <w:rFonts w:ascii="方正书宋简体" w:eastAsia="方正书宋简体" w:hAnsi="宋体" w:cs="宋体"/>
          <w:kern w:val="0"/>
          <w:sz w:val="22"/>
          <w:szCs w:val="22"/>
        </w:rPr>
      </w:pPr>
      <w:r>
        <w:rPr>
          <w:rFonts w:ascii="方正书宋简体" w:eastAsia="方正书宋简体" w:hAnsi="宋体" w:cs="宋体" w:hint="eastAsia"/>
          <w:b/>
          <w:kern w:val="0"/>
          <w:sz w:val="22"/>
          <w:szCs w:val="22"/>
        </w:rPr>
        <w:t>（六）开展违规提取治理</w:t>
      </w:r>
      <w:r>
        <w:rPr>
          <w:rFonts w:ascii="方正书宋简体" w:eastAsia="方正书宋简体" w:hAnsi="宋体" w:cs="宋体" w:hint="eastAsia"/>
          <w:kern w:val="0"/>
          <w:sz w:val="22"/>
          <w:szCs w:val="22"/>
        </w:rPr>
        <w:t>。全县管理部将清理违规提取住房公积金工作常态化，在提取资料审核中，对于可疑特别是市外、省外的购房资料，利用房管部门门户网站、发票查询系统官方网站、电话查询，协同税务部门、不动产登记中心联合查询等方式，审查资料的真实性。针对提供虚假性资料的职工，当场没收其提交的申报资料，</w:t>
      </w:r>
      <w:r>
        <w:rPr>
          <w:rFonts w:ascii="方正书宋简体" w:eastAsia="方正书宋简体" w:hAnsi="宋体" w:cs="宋体" w:hint="eastAsia"/>
          <w:sz w:val="22"/>
          <w:szCs w:val="22"/>
        </w:rPr>
        <w:t>三年内取消提取和贷款资格。同时，按规定报当事人所在单位及相关部</w:t>
      </w:r>
      <w:r>
        <w:rPr>
          <w:rFonts w:ascii="方正书宋简体" w:eastAsia="方正书宋简体" w:hAnsi="宋体" w:cs="宋体" w:hint="eastAsia"/>
          <w:sz w:val="22"/>
          <w:szCs w:val="22"/>
        </w:rPr>
        <w:t>门严肃追究责任。情节严重的，报纪委监察机关及公安部门</w:t>
      </w:r>
      <w:r>
        <w:rPr>
          <w:rFonts w:ascii="方正书宋简体" w:eastAsia="方正书宋简体" w:hAnsi="宋体" w:cs="宋体" w:hint="eastAsia"/>
          <w:sz w:val="22"/>
          <w:szCs w:val="22"/>
        </w:rPr>
        <w:lastRenderedPageBreak/>
        <w:t>依法依纪处理。</w:t>
      </w:r>
      <w:r>
        <w:rPr>
          <w:rFonts w:ascii="方正书宋简体" w:eastAsia="方正书宋简体" w:hAnsi="宋体" w:cs="宋体" w:hint="eastAsia"/>
          <w:kern w:val="0"/>
          <w:sz w:val="22"/>
          <w:szCs w:val="22"/>
        </w:rPr>
        <w:t>切实加强住房公积金管理工作，严格控制把住关口，杜绝骗提现象发生。保障资金安全，维护公积金良好秩序。</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【其他工作】</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作为中省市驻镇单位，要在抓好自身业务职能工作的同时，还要切实抓好县委、县政府下达的各项目标任务，为镇坪经济社会发展贡献一份力量。今年以来，我们努力克服人员少、经费不足等各方面的困难，圆满完成县委、县政府安排的国家卫生县城创建、省级生态园林创建、政务服务中心建设、党风廉政、宣传思想和精神文明建设、综治维稳和平安创建、信访、法制建设等工作，得到了县委县政府的充分肯定。</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（熊礼花</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梅芳）</w:t>
      </w:r>
    </w:p>
    <w:p w:rsidR="008F5326" w:rsidRDefault="008F5326">
      <w:pPr>
        <w:spacing w:line="360" w:lineRule="exact"/>
        <w:ind w:firstLineChars="200" w:firstLine="440"/>
        <w:rPr>
          <w:rFonts w:ascii="方正书宋简体" w:eastAsia="方正书宋简体" w:hAnsi="华文中宋"/>
          <w:sz w:val="22"/>
          <w:szCs w:val="22"/>
        </w:rPr>
      </w:pPr>
    </w:p>
    <w:p w:rsidR="008F5326" w:rsidRDefault="008F5326">
      <w:pPr>
        <w:spacing w:line="360" w:lineRule="exact"/>
        <w:ind w:firstLineChars="200" w:firstLine="440"/>
        <w:rPr>
          <w:rFonts w:ascii="方正书宋简体" w:eastAsia="方正书宋简体" w:hAnsi="黑体"/>
          <w:sz w:val="22"/>
          <w:szCs w:val="22"/>
        </w:rPr>
      </w:pPr>
    </w:p>
    <w:p w:rsidR="008F5326" w:rsidRDefault="008F5326">
      <w:pPr>
        <w:spacing w:line="360" w:lineRule="exact"/>
        <w:ind w:firstLineChars="200" w:firstLine="440"/>
        <w:rPr>
          <w:rFonts w:ascii="方正书宋简体" w:eastAsia="方正书宋简体"/>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慈善事业</w:t>
      </w:r>
    </w:p>
    <w:p w:rsidR="008F5326" w:rsidRDefault="008F5326">
      <w:pPr>
        <w:spacing w:line="360" w:lineRule="exact"/>
        <w:rPr>
          <w:rFonts w:ascii="黑体" w:eastAsia="黑体" w:hAnsi="黑体"/>
          <w:sz w:val="22"/>
          <w:szCs w:val="22"/>
        </w:rPr>
      </w:pPr>
    </w:p>
    <w:p w:rsidR="008F5326" w:rsidRDefault="00251B9C">
      <w:pPr>
        <w:spacing w:line="360" w:lineRule="exact"/>
        <w:rPr>
          <w:rFonts w:ascii="黑体" w:eastAsia="黑体" w:hAnsi="黑体"/>
          <w:sz w:val="22"/>
          <w:szCs w:val="22"/>
        </w:rPr>
      </w:pPr>
      <w:r>
        <w:rPr>
          <w:rFonts w:ascii="黑体" w:eastAsia="黑体" w:hAnsi="黑体" w:hint="eastAsia"/>
          <w:sz w:val="22"/>
          <w:szCs w:val="22"/>
        </w:rPr>
        <w:t>镇坪县慈善协会</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会</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潘维平</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会</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陈祖国</w:t>
      </w:r>
      <w:r>
        <w:rPr>
          <w:rFonts w:ascii="方正书宋简体" w:eastAsia="方正书宋简体" w:hint="eastAsia"/>
          <w:sz w:val="22"/>
          <w:szCs w:val="22"/>
        </w:rPr>
        <w:t xml:space="preserve">  </w:t>
      </w:r>
      <w:r>
        <w:rPr>
          <w:rFonts w:ascii="方正书宋简体" w:eastAsia="方正书宋简体" w:hint="eastAsia"/>
          <w:sz w:val="22"/>
          <w:szCs w:val="22"/>
        </w:rPr>
        <w:t>张成林</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秘</w:t>
      </w:r>
      <w:r>
        <w:rPr>
          <w:rFonts w:ascii="黑体" w:eastAsia="黑体" w:hAnsi="黑体" w:hint="eastAsia"/>
          <w:sz w:val="22"/>
          <w:szCs w:val="22"/>
        </w:rPr>
        <w:t xml:space="preserve"> </w:t>
      </w:r>
      <w:r>
        <w:rPr>
          <w:rFonts w:ascii="黑体" w:eastAsia="黑体" w:hAnsi="黑体" w:hint="eastAsia"/>
          <w:sz w:val="22"/>
          <w:szCs w:val="22"/>
        </w:rPr>
        <w:t>书</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张成林</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副秘书长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万</w:t>
      </w:r>
      <w:r>
        <w:rPr>
          <w:rFonts w:ascii="方正书宋简体" w:eastAsia="方正书宋简体" w:hint="eastAsia"/>
          <w:sz w:val="22"/>
          <w:szCs w:val="22"/>
        </w:rPr>
        <w:t xml:space="preserve">  </w:t>
      </w:r>
      <w:r>
        <w:rPr>
          <w:rFonts w:ascii="方正书宋简体" w:eastAsia="方正书宋简体" w:hint="eastAsia"/>
          <w:sz w:val="22"/>
          <w:szCs w:val="22"/>
        </w:rPr>
        <w:t>金</w:t>
      </w:r>
    </w:p>
    <w:p w:rsidR="008F5326" w:rsidRDefault="008F5326">
      <w:pPr>
        <w:spacing w:line="360" w:lineRule="exact"/>
        <w:ind w:firstLineChars="200" w:firstLine="440"/>
        <w:rPr>
          <w:rFonts w:ascii="方正书宋简体" w:eastAsia="方正书宋简体" w:hAnsi="黑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【组织建设】</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8</w:t>
      </w:r>
      <w:r>
        <w:rPr>
          <w:rFonts w:ascii="方正书宋简体" w:eastAsia="方正书宋简体" w:hint="eastAsia"/>
          <w:sz w:val="22"/>
          <w:szCs w:val="22"/>
        </w:rPr>
        <w:t>月</w:t>
      </w:r>
      <w:r>
        <w:rPr>
          <w:rFonts w:ascii="方正书宋简体" w:eastAsia="方正书宋简体" w:hint="eastAsia"/>
          <w:sz w:val="22"/>
          <w:szCs w:val="22"/>
        </w:rPr>
        <w:t>22</w:t>
      </w:r>
      <w:r>
        <w:rPr>
          <w:rFonts w:ascii="方正书宋简体" w:eastAsia="方正书宋简体" w:hint="eastAsia"/>
          <w:sz w:val="22"/>
          <w:szCs w:val="22"/>
        </w:rPr>
        <w:t>日，镇坪县慈善协会召开二届二次理事会议，</w:t>
      </w:r>
      <w:r>
        <w:rPr>
          <w:rFonts w:ascii="方正书宋简体" w:eastAsia="方正书宋简体" w:hint="eastAsia"/>
          <w:sz w:val="22"/>
          <w:szCs w:val="22"/>
        </w:rPr>
        <w:t>53</w:t>
      </w:r>
      <w:r>
        <w:rPr>
          <w:rFonts w:ascii="方正书宋简体" w:eastAsia="方正书宋简体" w:hint="eastAsia"/>
          <w:sz w:val="22"/>
          <w:szCs w:val="22"/>
        </w:rPr>
        <w:t>名理事参加，会议审议通过《</w:t>
      </w:r>
      <w:r>
        <w:rPr>
          <w:rFonts w:ascii="方正书宋简体" w:eastAsia="方正书宋简体" w:hint="eastAsia"/>
          <w:sz w:val="22"/>
          <w:szCs w:val="22"/>
        </w:rPr>
        <w:t>2017</w:t>
      </w:r>
      <w:r>
        <w:rPr>
          <w:rFonts w:ascii="方正书宋简体" w:eastAsia="方正书宋简体" w:hint="eastAsia"/>
          <w:sz w:val="22"/>
          <w:szCs w:val="22"/>
        </w:rPr>
        <w:t>年理事会工作报告》、《</w:t>
      </w:r>
      <w:r>
        <w:rPr>
          <w:rFonts w:ascii="方正书宋简体" w:eastAsia="方正书宋简体" w:hint="eastAsia"/>
          <w:sz w:val="22"/>
          <w:szCs w:val="22"/>
        </w:rPr>
        <w:t>2017</w:t>
      </w:r>
      <w:r>
        <w:rPr>
          <w:rFonts w:ascii="方正书宋简体" w:eastAsia="方正书宋简体" w:hint="eastAsia"/>
          <w:sz w:val="22"/>
          <w:szCs w:val="22"/>
        </w:rPr>
        <w:t>年善款收支报告》、《</w:t>
      </w:r>
      <w:r>
        <w:rPr>
          <w:rFonts w:ascii="方正书宋简体" w:eastAsia="方正书宋简体" w:hint="eastAsia"/>
          <w:sz w:val="22"/>
          <w:szCs w:val="22"/>
        </w:rPr>
        <w:t>2017</w:t>
      </w:r>
      <w:r>
        <w:rPr>
          <w:rFonts w:ascii="方正书宋简体" w:eastAsia="方正书宋简体" w:hint="eastAsia"/>
          <w:sz w:val="22"/>
          <w:szCs w:val="22"/>
        </w:rPr>
        <w:t>年监事会报告》。</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【募集善款】</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以“</w:t>
      </w:r>
      <w:r>
        <w:rPr>
          <w:rFonts w:ascii="方正书宋简体" w:eastAsia="方正书宋简体" w:hint="eastAsia"/>
          <w:sz w:val="22"/>
          <w:szCs w:val="22"/>
        </w:rPr>
        <w:t>9.5</w:t>
      </w:r>
      <w:r>
        <w:rPr>
          <w:rFonts w:ascii="方正书宋简体" w:eastAsia="方正书宋简体" w:hint="eastAsia"/>
          <w:sz w:val="22"/>
          <w:szCs w:val="22"/>
        </w:rPr>
        <w:t>慈善募捐日”活动为契机，采取线上捐和线下捐的方式，多渠道募集慈善资金。一是在县委、县政府大力支持下，由“两办”下发《通知》，按照《中共镇坪县委办公室</w:t>
      </w:r>
      <w:r>
        <w:rPr>
          <w:rFonts w:ascii="方正书宋简体" w:eastAsia="方正书宋简体" w:hint="eastAsia"/>
          <w:sz w:val="22"/>
          <w:szCs w:val="22"/>
        </w:rPr>
        <w:t xml:space="preserve"> </w:t>
      </w:r>
      <w:r>
        <w:rPr>
          <w:rFonts w:ascii="方正书宋简体" w:eastAsia="方正书宋简体" w:hint="eastAsia"/>
          <w:sz w:val="22"/>
          <w:szCs w:val="22"/>
        </w:rPr>
        <w:t>镇坪县人民政府办公室印发开展“慈善宣传月”和“慈善募捐日”活动实施方案的通知》（镇办发〔</w:t>
      </w:r>
      <w:r>
        <w:rPr>
          <w:rFonts w:ascii="方正书宋简体" w:eastAsia="方正书宋简体" w:hint="eastAsia"/>
          <w:sz w:val="22"/>
          <w:szCs w:val="22"/>
        </w:rPr>
        <w:t>2017</w:t>
      </w:r>
      <w:r>
        <w:rPr>
          <w:rFonts w:ascii="方正书宋简体" w:eastAsia="方正书宋简体" w:hint="eastAsia"/>
          <w:sz w:val="22"/>
          <w:szCs w:val="22"/>
        </w:rPr>
        <w:t>〕</w:t>
      </w:r>
      <w:r>
        <w:rPr>
          <w:rFonts w:ascii="方正书宋简体" w:eastAsia="方正书宋简体" w:hint="eastAsia"/>
          <w:sz w:val="22"/>
          <w:szCs w:val="22"/>
        </w:rPr>
        <w:t>71</w:t>
      </w:r>
      <w:r>
        <w:rPr>
          <w:rFonts w:ascii="方正书宋简体" w:eastAsia="方正书宋简体" w:hint="eastAsia"/>
          <w:sz w:val="22"/>
          <w:szCs w:val="22"/>
        </w:rPr>
        <w:t>号）精神要求，从</w:t>
      </w:r>
      <w:r>
        <w:rPr>
          <w:rFonts w:ascii="方正书宋简体" w:eastAsia="方正书宋简体" w:hint="eastAsia"/>
          <w:sz w:val="22"/>
          <w:szCs w:val="22"/>
        </w:rPr>
        <w:t>2017</w:t>
      </w:r>
      <w:r>
        <w:rPr>
          <w:rFonts w:ascii="方正书宋简体" w:eastAsia="方正书宋简体" w:hint="eastAsia"/>
          <w:sz w:val="22"/>
          <w:szCs w:val="22"/>
        </w:rPr>
        <w:t>年开始，每年的</w:t>
      </w:r>
      <w:r>
        <w:rPr>
          <w:rFonts w:ascii="方正书宋简体" w:eastAsia="方正书宋简体" w:hint="eastAsia"/>
          <w:sz w:val="22"/>
          <w:szCs w:val="22"/>
        </w:rPr>
        <w:t>9</w:t>
      </w:r>
      <w:r>
        <w:rPr>
          <w:rFonts w:ascii="方正书宋简体" w:eastAsia="方正书宋简体" w:hint="eastAsia"/>
          <w:sz w:val="22"/>
          <w:szCs w:val="22"/>
        </w:rPr>
        <w:t>月</w:t>
      </w:r>
      <w:r>
        <w:rPr>
          <w:rFonts w:ascii="方正书宋简体" w:eastAsia="方正书宋简体" w:hint="eastAsia"/>
          <w:sz w:val="22"/>
          <w:szCs w:val="22"/>
        </w:rPr>
        <w:t>5</w:t>
      </w:r>
      <w:r>
        <w:rPr>
          <w:rFonts w:ascii="方正书宋简体" w:eastAsia="方正书宋简体" w:hint="eastAsia"/>
          <w:sz w:val="22"/>
          <w:szCs w:val="22"/>
        </w:rPr>
        <w:t>日举行全县“慈善募捐日”活动。在</w:t>
      </w:r>
      <w:r>
        <w:rPr>
          <w:rFonts w:ascii="方正书宋简体" w:eastAsia="方正书宋简体" w:hint="eastAsia"/>
          <w:sz w:val="22"/>
          <w:szCs w:val="22"/>
        </w:rPr>
        <w:t>2018</w:t>
      </w:r>
      <w:r>
        <w:rPr>
          <w:rFonts w:ascii="方正书宋简体" w:eastAsia="方正书宋简体" w:hint="eastAsia"/>
          <w:sz w:val="22"/>
          <w:szCs w:val="22"/>
        </w:rPr>
        <w:t>年的慈善募捐活动，江西路桥工程集团有限公司捐赠</w:t>
      </w:r>
      <w:r>
        <w:rPr>
          <w:rFonts w:ascii="方正书宋简体" w:eastAsia="方正书宋简体" w:hint="eastAsia"/>
          <w:sz w:val="22"/>
          <w:szCs w:val="22"/>
        </w:rPr>
        <w:t>20</w:t>
      </w:r>
      <w:r>
        <w:rPr>
          <w:rFonts w:ascii="方正书宋简体" w:eastAsia="方正书宋简体" w:hint="eastAsia"/>
          <w:sz w:val="22"/>
          <w:szCs w:val="22"/>
        </w:rPr>
        <w:t>万元；甘子林捐赠</w:t>
      </w:r>
      <w:r>
        <w:rPr>
          <w:rFonts w:ascii="方正书宋简体" w:eastAsia="方正书宋简体" w:hint="eastAsia"/>
          <w:sz w:val="22"/>
          <w:szCs w:val="22"/>
        </w:rPr>
        <w:t>10.5</w:t>
      </w:r>
      <w:r>
        <w:rPr>
          <w:rFonts w:ascii="方正书宋简体" w:eastAsia="方正书宋简体" w:hint="eastAsia"/>
          <w:sz w:val="22"/>
          <w:szCs w:val="22"/>
        </w:rPr>
        <w:t>万元；陕西安康普瑞达电梯工程有限公司捐赠</w:t>
      </w:r>
      <w:r>
        <w:rPr>
          <w:rFonts w:ascii="方正书宋简体" w:eastAsia="方正书宋简体" w:hint="eastAsia"/>
          <w:sz w:val="22"/>
          <w:szCs w:val="22"/>
        </w:rPr>
        <w:t>10</w:t>
      </w:r>
      <w:r>
        <w:rPr>
          <w:rFonts w:ascii="方正书宋简体" w:eastAsia="方正书宋简体" w:hint="eastAsia"/>
          <w:sz w:val="22"/>
          <w:szCs w:val="22"/>
        </w:rPr>
        <w:t>万元；王龙捐赠</w:t>
      </w:r>
      <w:r>
        <w:rPr>
          <w:rFonts w:ascii="方正书宋简体" w:eastAsia="方正书宋简体" w:hint="eastAsia"/>
          <w:sz w:val="22"/>
          <w:szCs w:val="22"/>
        </w:rPr>
        <w:t>8</w:t>
      </w:r>
      <w:r>
        <w:rPr>
          <w:rFonts w:ascii="方正书宋简体" w:eastAsia="方正书宋简体" w:hint="eastAsia"/>
          <w:sz w:val="22"/>
          <w:szCs w:val="22"/>
        </w:rPr>
        <w:t>万元；镇坪县回龙寨砂石有限公司</w:t>
      </w:r>
      <w:r>
        <w:rPr>
          <w:rFonts w:ascii="方正书宋简体" w:eastAsia="方正书宋简体" w:hint="eastAsia"/>
          <w:sz w:val="22"/>
          <w:szCs w:val="22"/>
        </w:rPr>
        <w:t>捐赠</w:t>
      </w:r>
      <w:r>
        <w:rPr>
          <w:rFonts w:ascii="方正书宋简体" w:eastAsia="方正书宋简体" w:hint="eastAsia"/>
          <w:sz w:val="22"/>
          <w:szCs w:val="22"/>
        </w:rPr>
        <w:t>8</w:t>
      </w:r>
      <w:r>
        <w:rPr>
          <w:rFonts w:ascii="方正书宋简体" w:eastAsia="方正书宋简体" w:hint="eastAsia"/>
          <w:sz w:val="22"/>
          <w:szCs w:val="22"/>
        </w:rPr>
        <w:t>万元。二是通过腾讯公益平台在网上进行募捐，</w:t>
      </w:r>
      <w:r>
        <w:rPr>
          <w:rFonts w:ascii="方正书宋简体" w:eastAsia="方正书宋简体" w:hint="eastAsia"/>
          <w:sz w:val="22"/>
          <w:szCs w:val="22"/>
        </w:rPr>
        <w:t>2018</w:t>
      </w:r>
      <w:r>
        <w:rPr>
          <w:rFonts w:ascii="方正书宋简体" w:eastAsia="方正书宋简体" w:hint="eastAsia"/>
          <w:sz w:val="22"/>
          <w:szCs w:val="22"/>
        </w:rPr>
        <w:t>年，镇坪县慈善协会在腾讯公益平台申报了“援建爱心超市”和“脱贫激励计划”两个项目。截止</w:t>
      </w:r>
      <w:r>
        <w:rPr>
          <w:rFonts w:ascii="方正书宋简体" w:eastAsia="方正书宋简体" w:hint="eastAsia"/>
          <w:sz w:val="22"/>
          <w:szCs w:val="22"/>
        </w:rPr>
        <w:t>12</w:t>
      </w:r>
      <w:r>
        <w:rPr>
          <w:rFonts w:ascii="方正书宋简体" w:eastAsia="方正书宋简体" w:hint="eastAsia"/>
          <w:sz w:val="22"/>
          <w:szCs w:val="22"/>
        </w:rPr>
        <w:t>月底，共募集各类慈善资金</w:t>
      </w:r>
      <w:r>
        <w:rPr>
          <w:rFonts w:ascii="方正书宋简体" w:eastAsia="方正书宋简体" w:hint="eastAsia"/>
          <w:sz w:val="22"/>
          <w:szCs w:val="22"/>
        </w:rPr>
        <w:t>129.83</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【扶贫助学】</w:t>
      </w:r>
      <w:r>
        <w:rPr>
          <w:rFonts w:ascii="方正书宋简体" w:eastAsia="方正书宋简体" w:hint="eastAsia"/>
          <w:sz w:val="22"/>
          <w:szCs w:val="22"/>
        </w:rPr>
        <w:t>以“子林”百万慈善助学和“单亲特困生”助学项目为主，“子林”百万慈善助学资助考入二本以上的贫困大学新生</w:t>
      </w:r>
      <w:r>
        <w:rPr>
          <w:rFonts w:ascii="方正书宋简体" w:eastAsia="方正书宋简体" w:hint="eastAsia"/>
          <w:sz w:val="22"/>
          <w:szCs w:val="22"/>
        </w:rPr>
        <w:t>21</w:t>
      </w:r>
      <w:r>
        <w:rPr>
          <w:rFonts w:ascii="方正书宋简体" w:eastAsia="方正书宋简体" w:hint="eastAsia"/>
          <w:sz w:val="22"/>
          <w:szCs w:val="22"/>
        </w:rPr>
        <w:t>人，发放助学金</w:t>
      </w:r>
      <w:r>
        <w:rPr>
          <w:rFonts w:ascii="方正书宋简体" w:eastAsia="方正书宋简体" w:hint="eastAsia"/>
          <w:sz w:val="22"/>
          <w:szCs w:val="22"/>
        </w:rPr>
        <w:t>10.5</w:t>
      </w:r>
      <w:r>
        <w:rPr>
          <w:rFonts w:ascii="方正书宋简体" w:eastAsia="方正书宋简体" w:hint="eastAsia"/>
          <w:sz w:val="22"/>
          <w:szCs w:val="22"/>
        </w:rPr>
        <w:t>万元；“单亲特困生”助学项目资助贫困</w:t>
      </w:r>
      <w:r>
        <w:rPr>
          <w:rFonts w:ascii="方正书宋简体" w:eastAsia="方正书宋简体" w:hint="eastAsia"/>
          <w:sz w:val="22"/>
          <w:szCs w:val="22"/>
        </w:rPr>
        <w:lastRenderedPageBreak/>
        <w:t>学生（小学——高中阶段）</w:t>
      </w:r>
      <w:r>
        <w:rPr>
          <w:rFonts w:ascii="方正书宋简体" w:eastAsia="方正书宋简体" w:hint="eastAsia"/>
          <w:sz w:val="22"/>
          <w:szCs w:val="22"/>
        </w:rPr>
        <w:t>46</w:t>
      </w:r>
      <w:r>
        <w:rPr>
          <w:rFonts w:ascii="方正书宋简体" w:eastAsia="方正书宋简体" w:hint="eastAsia"/>
          <w:sz w:val="22"/>
          <w:szCs w:val="22"/>
        </w:rPr>
        <w:t>人，发放助学金</w:t>
      </w:r>
      <w:r>
        <w:rPr>
          <w:rFonts w:ascii="方正书宋简体" w:eastAsia="方正书宋简体" w:hint="eastAsia"/>
          <w:sz w:val="22"/>
          <w:szCs w:val="22"/>
        </w:rPr>
        <w:t>8.2</w:t>
      </w:r>
      <w:r>
        <w:rPr>
          <w:rFonts w:ascii="方正书宋简体" w:eastAsia="方正书宋简体" w:hint="eastAsia"/>
          <w:sz w:val="22"/>
          <w:szCs w:val="22"/>
        </w:rPr>
        <w:t>万元；安康市普瑞达电梯有限公司资助应届贫困大学新生</w:t>
      </w:r>
      <w:r>
        <w:rPr>
          <w:rFonts w:ascii="方正书宋简体" w:eastAsia="方正书宋简体" w:hint="eastAsia"/>
          <w:sz w:val="22"/>
          <w:szCs w:val="22"/>
        </w:rPr>
        <w:t>20</w:t>
      </w:r>
      <w:r>
        <w:rPr>
          <w:rFonts w:ascii="方正书宋简体" w:eastAsia="方正书宋简体" w:hint="eastAsia"/>
          <w:sz w:val="22"/>
          <w:szCs w:val="22"/>
        </w:rPr>
        <w:t>人，发放助学金</w:t>
      </w:r>
      <w:r>
        <w:rPr>
          <w:rFonts w:ascii="方正书宋简体" w:eastAsia="方正书宋简体" w:hint="eastAsia"/>
          <w:sz w:val="22"/>
          <w:szCs w:val="22"/>
        </w:rPr>
        <w:t>10</w:t>
      </w:r>
      <w:r>
        <w:rPr>
          <w:rFonts w:ascii="方正书宋简体" w:eastAsia="方正书宋简体" w:hint="eastAsia"/>
          <w:sz w:val="22"/>
          <w:szCs w:val="22"/>
        </w:rPr>
        <w:t>万元；临时助学</w:t>
      </w:r>
      <w:r>
        <w:rPr>
          <w:rFonts w:ascii="方正书宋简体" w:eastAsia="方正书宋简体" w:hint="eastAsia"/>
          <w:sz w:val="22"/>
          <w:szCs w:val="22"/>
        </w:rPr>
        <w:t>23</w:t>
      </w:r>
      <w:r>
        <w:rPr>
          <w:rFonts w:ascii="方正书宋简体" w:eastAsia="方正书宋简体" w:hint="eastAsia"/>
          <w:sz w:val="22"/>
          <w:szCs w:val="22"/>
        </w:rPr>
        <w:t>人，发</w:t>
      </w:r>
      <w:r>
        <w:rPr>
          <w:rFonts w:ascii="方正书宋简体" w:eastAsia="方正书宋简体" w:hint="eastAsia"/>
          <w:sz w:val="22"/>
          <w:szCs w:val="22"/>
        </w:rPr>
        <w:t>放助学金</w:t>
      </w:r>
      <w:r>
        <w:rPr>
          <w:rFonts w:ascii="方正书宋简体" w:eastAsia="方正书宋简体" w:hint="eastAsia"/>
          <w:sz w:val="22"/>
          <w:szCs w:val="22"/>
        </w:rPr>
        <w:t>4.2</w:t>
      </w:r>
      <w:r>
        <w:rPr>
          <w:rFonts w:ascii="方正书宋简体" w:eastAsia="方正书宋简体" w:hint="eastAsia"/>
          <w:sz w:val="22"/>
          <w:szCs w:val="22"/>
        </w:rPr>
        <w:t>万元；采取“一对一”结对子帮扶助学形式帮扶助学</w:t>
      </w:r>
      <w:r>
        <w:rPr>
          <w:rFonts w:ascii="方正书宋简体" w:eastAsia="方正书宋简体" w:hint="eastAsia"/>
          <w:sz w:val="22"/>
          <w:szCs w:val="22"/>
        </w:rPr>
        <w:t>2</w:t>
      </w:r>
      <w:r>
        <w:rPr>
          <w:rFonts w:ascii="方正书宋简体" w:eastAsia="方正书宋简体" w:hint="eastAsia"/>
          <w:sz w:val="22"/>
          <w:szCs w:val="22"/>
        </w:rPr>
        <w:t>户（镇坪县慈善协会副会长兼秘书长张成林与钟宝镇新坪村特困学生谭周林、谭周松结成对子，个体老板夏明辉与曙坪镇大树村特困学生李明锐结成对子），按照特困生资助标准进行帮扶，每户资助</w:t>
      </w:r>
      <w:r>
        <w:rPr>
          <w:rFonts w:ascii="方正书宋简体" w:eastAsia="方正书宋简体" w:hint="eastAsia"/>
          <w:sz w:val="22"/>
          <w:szCs w:val="22"/>
        </w:rPr>
        <w:t>2000</w:t>
      </w:r>
      <w:r>
        <w:rPr>
          <w:rFonts w:ascii="方正书宋简体" w:eastAsia="方正书宋简体" w:hint="eastAsia"/>
          <w:sz w:val="22"/>
          <w:szCs w:val="22"/>
        </w:rPr>
        <w:t>元，直到完成学业。回龙寨砂石有限公司总经理杨祖松与陈小艳、姚雨朦结成对子，为两位学生每人发放助学金</w:t>
      </w:r>
      <w:r>
        <w:rPr>
          <w:rFonts w:ascii="方正书宋简体" w:eastAsia="方正书宋简体" w:hint="eastAsia"/>
          <w:sz w:val="22"/>
          <w:szCs w:val="22"/>
        </w:rPr>
        <w:t>40000</w:t>
      </w:r>
      <w:r>
        <w:rPr>
          <w:rFonts w:ascii="方正书宋简体" w:eastAsia="方正书宋简体" w:hint="eastAsia"/>
          <w:sz w:val="22"/>
          <w:szCs w:val="22"/>
        </w:rPr>
        <w:t>元。全年共资助贫困学生</w:t>
      </w:r>
      <w:r>
        <w:rPr>
          <w:rFonts w:ascii="方正书宋简体" w:eastAsia="方正书宋简体" w:hint="eastAsia"/>
          <w:sz w:val="22"/>
          <w:szCs w:val="22"/>
        </w:rPr>
        <w:t>112</w:t>
      </w:r>
      <w:r>
        <w:rPr>
          <w:rFonts w:ascii="方正书宋简体" w:eastAsia="方正书宋简体" w:hint="eastAsia"/>
          <w:sz w:val="22"/>
          <w:szCs w:val="22"/>
        </w:rPr>
        <w:t>人，累计发放助学金</w:t>
      </w:r>
      <w:r>
        <w:rPr>
          <w:rFonts w:ascii="方正书宋简体" w:eastAsia="方正书宋简体" w:hint="eastAsia"/>
          <w:sz w:val="22"/>
          <w:szCs w:val="22"/>
        </w:rPr>
        <w:t>40.9</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【救灾济困】</w:t>
      </w:r>
      <w:r>
        <w:rPr>
          <w:rFonts w:ascii="黑体" w:eastAsia="黑体" w:hAnsi="黑体" w:hint="eastAsia"/>
          <w:sz w:val="22"/>
          <w:szCs w:val="22"/>
        </w:rPr>
        <w:t xml:space="preserve">  </w:t>
      </w:r>
      <w:r>
        <w:rPr>
          <w:rFonts w:ascii="方正书宋简体" w:eastAsia="方正书宋简体" w:hint="eastAsia"/>
          <w:sz w:val="22"/>
          <w:szCs w:val="22"/>
        </w:rPr>
        <w:t>开展了慈善助医、慈善帮困、慈善助残、慈善安老等救助活动，累计救助贫困群众</w:t>
      </w:r>
      <w:r>
        <w:rPr>
          <w:rFonts w:ascii="方正书宋简体" w:eastAsia="方正书宋简体" w:hint="eastAsia"/>
          <w:sz w:val="22"/>
          <w:szCs w:val="22"/>
        </w:rPr>
        <w:t>188</w:t>
      </w:r>
      <w:r>
        <w:rPr>
          <w:rFonts w:ascii="方正书宋简体" w:eastAsia="方正书宋简体" w:hint="eastAsia"/>
          <w:sz w:val="22"/>
          <w:szCs w:val="22"/>
        </w:rPr>
        <w:t>人</w:t>
      </w:r>
      <w:r>
        <w:rPr>
          <w:rFonts w:ascii="方正书宋简体" w:eastAsia="方正书宋简体" w:hint="eastAsia"/>
          <w:sz w:val="22"/>
          <w:szCs w:val="22"/>
        </w:rPr>
        <w:t>次，发放救助资金</w:t>
      </w:r>
      <w:r>
        <w:rPr>
          <w:rFonts w:ascii="方正书宋简体" w:eastAsia="方正书宋简体" w:hint="eastAsia"/>
          <w:sz w:val="22"/>
          <w:szCs w:val="22"/>
        </w:rPr>
        <w:t>39.65</w:t>
      </w:r>
      <w:r>
        <w:rPr>
          <w:rFonts w:ascii="方正书宋简体" w:eastAsia="方正书宋简体" w:hint="eastAsia"/>
          <w:sz w:val="22"/>
          <w:szCs w:val="22"/>
        </w:rPr>
        <w:t>万元。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【“三大节日”慰问活动】</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“春节送温暖”活动慰问贫困户</w:t>
      </w:r>
      <w:r>
        <w:rPr>
          <w:rFonts w:ascii="方正书宋简体" w:eastAsia="方正书宋简体" w:hint="eastAsia"/>
          <w:sz w:val="22"/>
          <w:szCs w:val="22"/>
        </w:rPr>
        <w:t>109</w:t>
      </w:r>
      <w:r>
        <w:rPr>
          <w:rFonts w:ascii="方正书宋简体" w:eastAsia="方正书宋简体" w:hint="eastAsia"/>
          <w:sz w:val="22"/>
          <w:szCs w:val="22"/>
        </w:rPr>
        <w:t>户，发放慰问品（折价）、慰问金合计</w:t>
      </w:r>
      <w:r>
        <w:rPr>
          <w:rFonts w:ascii="方正书宋简体" w:eastAsia="方正书宋简体" w:hint="eastAsia"/>
          <w:sz w:val="22"/>
          <w:szCs w:val="22"/>
        </w:rPr>
        <w:t>2.2</w:t>
      </w:r>
      <w:r>
        <w:rPr>
          <w:rFonts w:ascii="方正书宋简体" w:eastAsia="方正书宋简体" w:hint="eastAsia"/>
          <w:sz w:val="22"/>
          <w:szCs w:val="22"/>
        </w:rPr>
        <w:t>万元；“六一送爱心”活动慰问贫困儿童</w:t>
      </w:r>
      <w:r>
        <w:rPr>
          <w:rFonts w:ascii="方正书宋简体" w:eastAsia="方正书宋简体" w:hint="eastAsia"/>
          <w:sz w:val="22"/>
          <w:szCs w:val="22"/>
        </w:rPr>
        <w:t>130</w:t>
      </w:r>
      <w:r>
        <w:rPr>
          <w:rFonts w:ascii="方正书宋简体" w:eastAsia="方正书宋简体" w:hint="eastAsia"/>
          <w:sz w:val="22"/>
          <w:szCs w:val="22"/>
        </w:rPr>
        <w:t>人，发放慰问品（折价）</w:t>
      </w:r>
      <w:r>
        <w:rPr>
          <w:rFonts w:ascii="方正书宋简体" w:eastAsia="方正书宋简体" w:hint="eastAsia"/>
          <w:sz w:val="22"/>
          <w:szCs w:val="22"/>
        </w:rPr>
        <w:t>1.46</w:t>
      </w:r>
      <w:r>
        <w:rPr>
          <w:rFonts w:ascii="方正书宋简体" w:eastAsia="方正书宋简体" w:hint="eastAsia"/>
          <w:sz w:val="22"/>
          <w:szCs w:val="22"/>
        </w:rPr>
        <w:t>万元；“九九送关心”活动为</w:t>
      </w:r>
      <w:r>
        <w:rPr>
          <w:rFonts w:ascii="方正书宋简体" w:eastAsia="方正书宋简体" w:hint="eastAsia"/>
          <w:sz w:val="22"/>
          <w:szCs w:val="22"/>
        </w:rPr>
        <w:t>80</w:t>
      </w:r>
      <w:r>
        <w:rPr>
          <w:rFonts w:ascii="方正书宋简体" w:eastAsia="方正书宋简体" w:hint="eastAsia"/>
          <w:sz w:val="22"/>
          <w:szCs w:val="22"/>
        </w:rPr>
        <w:t>名贫困老人，发放慰问金</w:t>
      </w:r>
      <w:r>
        <w:rPr>
          <w:rFonts w:ascii="方正书宋简体" w:eastAsia="方正书宋简体" w:hint="eastAsia"/>
          <w:sz w:val="22"/>
          <w:szCs w:val="22"/>
        </w:rPr>
        <w:t>1.6</w:t>
      </w:r>
      <w:r>
        <w:rPr>
          <w:rFonts w:ascii="方正书宋简体" w:eastAsia="方正书宋简体" w:hint="eastAsia"/>
          <w:sz w:val="22"/>
          <w:szCs w:val="22"/>
        </w:rPr>
        <w:t>万元。</w:t>
      </w:r>
    </w:p>
    <w:p w:rsidR="008F5326" w:rsidRDefault="008F5326" w:rsidP="003A76FF">
      <w:pPr>
        <w:spacing w:line="360" w:lineRule="exact"/>
        <w:ind w:firstLineChars="200" w:firstLine="440"/>
        <w:rPr>
          <w:rFonts w:ascii="方正书宋简体" w:eastAsia="方正书宋简体"/>
          <w:b/>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【慈善项目】</w:t>
      </w:r>
      <w:r>
        <w:rPr>
          <w:rFonts w:ascii="黑体" w:eastAsia="黑体" w:hAnsi="黑体" w:hint="eastAsia"/>
          <w:sz w:val="22"/>
          <w:szCs w:val="22"/>
        </w:rPr>
        <w:t xml:space="preserve"> </w:t>
      </w:r>
      <w:r>
        <w:rPr>
          <w:rFonts w:ascii="方正书宋简体" w:eastAsia="方正书宋简体" w:hint="eastAsia"/>
          <w:sz w:val="22"/>
          <w:szCs w:val="22"/>
        </w:rPr>
        <w:t>通过市慈善协会向省慈善协会争取“慈安便民桥”项目款</w:t>
      </w:r>
      <w:r>
        <w:rPr>
          <w:rFonts w:ascii="方正书宋简体" w:eastAsia="方正书宋简体" w:hint="eastAsia"/>
          <w:sz w:val="22"/>
          <w:szCs w:val="22"/>
        </w:rPr>
        <w:t>50</w:t>
      </w:r>
      <w:r>
        <w:rPr>
          <w:rFonts w:ascii="方正书宋简体" w:eastAsia="方正书宋简体" w:hint="eastAsia"/>
          <w:sz w:val="22"/>
          <w:szCs w:val="22"/>
        </w:rPr>
        <w:t>万元，修建“慈安便民桥”</w:t>
      </w:r>
      <w:r>
        <w:rPr>
          <w:rFonts w:ascii="方正书宋简体" w:eastAsia="方正书宋简体" w:hint="eastAsia"/>
          <w:sz w:val="22"/>
          <w:szCs w:val="22"/>
        </w:rPr>
        <w:t xml:space="preserve"> 10</w:t>
      </w:r>
      <w:r>
        <w:rPr>
          <w:rFonts w:ascii="方正书宋简体" w:eastAsia="方正书宋简体" w:hint="eastAsia"/>
          <w:sz w:val="22"/>
          <w:szCs w:val="22"/>
        </w:rPr>
        <w:t>座，桥已交付镇村使用，解决了</w:t>
      </w:r>
      <w:r>
        <w:rPr>
          <w:rFonts w:ascii="方正书宋简体" w:eastAsia="方正书宋简体" w:hint="eastAsia"/>
          <w:sz w:val="22"/>
          <w:szCs w:val="22"/>
        </w:rPr>
        <w:t>400</w:t>
      </w:r>
      <w:r>
        <w:rPr>
          <w:rFonts w:ascii="方正书宋简体" w:eastAsia="方正书宋简体" w:hint="eastAsia"/>
          <w:sz w:val="22"/>
          <w:szCs w:val="22"/>
        </w:rPr>
        <w:t>余名过河难的实际问题，方便了群众的生产、生活及运输。</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【慈善文化宣传】</w:t>
      </w:r>
      <w:r>
        <w:rPr>
          <w:rFonts w:ascii="黑体" w:eastAsia="黑体" w:hAnsi="黑体" w:hint="eastAsia"/>
          <w:sz w:val="22"/>
          <w:szCs w:val="22"/>
        </w:rPr>
        <w:t xml:space="preserve"> </w:t>
      </w:r>
      <w:r>
        <w:rPr>
          <w:rFonts w:ascii="方正书宋简体" w:eastAsia="方正书宋简体" w:hint="eastAsia"/>
          <w:sz w:val="22"/>
          <w:szCs w:val="22"/>
        </w:rPr>
        <w:t>扩大慈善宣传，普及慈善理念，弘扬慈善文化，镇坪县慈善协会通过各种渠道大力宣传了《慈善法》；同时还深入到镇、村调研，突出爱与善的宣传，讲党和政府关注民生的优惠政策，讲慈善协会的责任和义务，让受助者在感恩社会的同时，树立自信、自爱、自立、自强的信心。</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【志愿服务】</w:t>
      </w:r>
      <w:r>
        <w:rPr>
          <w:rFonts w:ascii="方正书宋简体" w:eastAsia="方正书宋简体" w:hint="eastAsia"/>
          <w:sz w:val="22"/>
          <w:szCs w:val="22"/>
        </w:rPr>
        <w:t xml:space="preserve">  </w:t>
      </w:r>
      <w:r>
        <w:rPr>
          <w:rFonts w:ascii="方正书宋简体" w:eastAsia="方正书宋简体" w:hint="eastAsia"/>
          <w:sz w:val="22"/>
          <w:szCs w:val="22"/>
        </w:rPr>
        <w:t>开展经常性的慈善志愿者服务活动，扩大慈善宣传、深化慈善理念、增强慈善效果，</w:t>
      </w:r>
      <w:r>
        <w:rPr>
          <w:rFonts w:ascii="方正书宋简体" w:eastAsia="方正书宋简体" w:hint="eastAsia"/>
          <w:sz w:val="22"/>
          <w:szCs w:val="22"/>
        </w:rPr>
        <w:t>2018</w:t>
      </w:r>
      <w:r>
        <w:rPr>
          <w:rFonts w:ascii="方正书宋简体" w:eastAsia="方正书宋简体" w:hint="eastAsia"/>
          <w:sz w:val="22"/>
          <w:szCs w:val="22"/>
        </w:rPr>
        <w:t>年，发展慈善志愿者</w:t>
      </w:r>
      <w:r>
        <w:rPr>
          <w:rFonts w:ascii="方正书宋简体" w:eastAsia="方正书宋简体" w:hint="eastAsia"/>
          <w:sz w:val="22"/>
          <w:szCs w:val="22"/>
        </w:rPr>
        <w:t>35</w:t>
      </w:r>
      <w:r>
        <w:rPr>
          <w:rFonts w:ascii="方正书宋简体" w:eastAsia="方正书宋简体" w:hint="eastAsia"/>
          <w:sz w:val="22"/>
          <w:szCs w:val="22"/>
        </w:rPr>
        <w:t>人，在开展各项慈善活动中，慈善志愿者们带着米、面、油、衣被和慰问金看望贫困户，并为贫困老人打扫卫生、清洗衣被、理发、贴春联，完成服务工时</w:t>
      </w:r>
      <w:r>
        <w:rPr>
          <w:rFonts w:ascii="方正书宋简体" w:eastAsia="方正书宋简体" w:hint="eastAsia"/>
          <w:sz w:val="22"/>
          <w:szCs w:val="22"/>
        </w:rPr>
        <w:t>80</w:t>
      </w:r>
      <w:r>
        <w:rPr>
          <w:rFonts w:ascii="方正书宋简体" w:eastAsia="方正书宋简体" w:hint="eastAsia"/>
          <w:sz w:val="22"/>
          <w:szCs w:val="22"/>
        </w:rPr>
        <w:t>小</w:t>
      </w:r>
      <w:r>
        <w:rPr>
          <w:rFonts w:ascii="方正书宋简体" w:eastAsia="方正书宋简体" w:hint="eastAsia"/>
          <w:sz w:val="22"/>
          <w:szCs w:val="22"/>
        </w:rPr>
        <w:t>时。</w:t>
      </w:r>
    </w:p>
    <w:p w:rsidR="008F5326" w:rsidRDefault="00251B9C">
      <w:pPr>
        <w:spacing w:line="360" w:lineRule="exact"/>
        <w:ind w:firstLineChars="1700" w:firstLine="3740"/>
        <w:rPr>
          <w:rFonts w:ascii="方正书宋简体" w:eastAsia="方正书宋简体"/>
          <w:sz w:val="22"/>
          <w:szCs w:val="22"/>
        </w:rPr>
      </w:pPr>
      <w:r>
        <w:rPr>
          <w:rFonts w:ascii="方正书宋简体" w:eastAsia="方正书宋简体" w:hint="eastAsia"/>
          <w:sz w:val="22"/>
          <w:szCs w:val="22"/>
        </w:rPr>
        <w:t>（陈祖国、万金）</w:t>
      </w:r>
    </w:p>
    <w:p w:rsidR="008F5326" w:rsidRDefault="008F5326">
      <w:pPr>
        <w:spacing w:line="360" w:lineRule="exact"/>
        <w:rPr>
          <w:rFonts w:ascii="方正书宋简体" w:eastAsia="方正书宋简体" w:hAnsi="华文中宋"/>
          <w:sz w:val="22"/>
          <w:szCs w:val="22"/>
        </w:rPr>
      </w:pPr>
    </w:p>
    <w:p w:rsidR="008F5326" w:rsidRDefault="008F5326">
      <w:pPr>
        <w:pStyle w:val="3"/>
      </w:pPr>
    </w:p>
    <w:p w:rsidR="008F5326" w:rsidRDefault="008F5326">
      <w:pPr>
        <w:pStyle w:val="3"/>
      </w:pPr>
    </w:p>
    <w:p w:rsidR="008F5326" w:rsidRDefault="00251B9C">
      <w:pPr>
        <w:spacing w:line="640" w:lineRule="exact"/>
        <w:jc w:val="center"/>
        <w:rPr>
          <w:rFonts w:ascii="方正魏碑简体" w:eastAsia="方正魏碑简体"/>
          <w:sz w:val="48"/>
          <w:szCs w:val="48"/>
        </w:rPr>
      </w:pPr>
      <w:r>
        <w:rPr>
          <w:rFonts w:ascii="方正魏碑简体" w:eastAsia="方正魏碑简体" w:hint="eastAsia"/>
          <w:sz w:val="48"/>
          <w:szCs w:val="48"/>
        </w:rPr>
        <w:t>邮政通信</w:t>
      </w:r>
    </w:p>
    <w:p w:rsidR="008F5326" w:rsidRDefault="008F5326">
      <w:pPr>
        <w:spacing w:line="360" w:lineRule="exact"/>
        <w:rPr>
          <w:rFonts w:ascii="方正书宋简体" w:eastAsia="方正书宋简体" w:hAnsi="黑体"/>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邮</w:t>
      </w:r>
      <w:r>
        <w:rPr>
          <w:rFonts w:ascii="方正小标宋简体" w:eastAsia="方正小标宋简体" w:hAnsi="宋体" w:cs="宋体" w:hint="eastAsia"/>
          <w:sz w:val="32"/>
          <w:szCs w:val="36"/>
          <w:u w:val="wave"/>
        </w:rPr>
        <w:t xml:space="preserve">  </w:t>
      </w:r>
      <w:r>
        <w:rPr>
          <w:rFonts w:ascii="方正小标宋简体" w:eastAsia="方正小标宋简体" w:hAnsi="宋体" w:cs="宋体" w:hint="eastAsia"/>
          <w:sz w:val="32"/>
          <w:szCs w:val="36"/>
          <w:u w:val="wave"/>
        </w:rPr>
        <w:t>政</w:t>
      </w:r>
    </w:p>
    <w:p w:rsidR="008F5326" w:rsidRDefault="008F5326">
      <w:pPr>
        <w:spacing w:line="360" w:lineRule="exact"/>
        <w:rPr>
          <w:rFonts w:ascii="方正书宋简体" w:eastAsia="方正书宋简体" w:hAnsi="黑体"/>
          <w:sz w:val="22"/>
          <w:szCs w:val="22"/>
        </w:rPr>
      </w:pPr>
    </w:p>
    <w:p w:rsidR="008F5326" w:rsidRDefault="00251B9C">
      <w:pPr>
        <w:spacing w:line="360" w:lineRule="exact"/>
        <w:rPr>
          <w:rFonts w:ascii="黑体" w:eastAsia="黑体" w:hAnsi="黑体" w:cs="仿宋"/>
          <w:sz w:val="22"/>
          <w:szCs w:val="22"/>
        </w:rPr>
      </w:pPr>
      <w:r>
        <w:rPr>
          <w:rFonts w:ascii="黑体" w:eastAsia="黑体" w:hAnsi="黑体" w:cs="仿宋" w:hint="eastAsia"/>
          <w:sz w:val="22"/>
          <w:szCs w:val="22"/>
        </w:rPr>
        <w:t>中国邮政集团公司陕西省镇坪县分公司</w:t>
      </w:r>
      <w:r>
        <w:rPr>
          <w:rFonts w:ascii="黑体" w:eastAsia="黑体" w:hAnsi="黑体" w:cs="仿宋" w:hint="eastAsia"/>
          <w:sz w:val="22"/>
          <w:szCs w:val="22"/>
        </w:rPr>
        <w:t xml:space="preserve"> </w:t>
      </w:r>
    </w:p>
    <w:p w:rsidR="008F5326" w:rsidRDefault="00251B9C">
      <w:pPr>
        <w:spacing w:line="360" w:lineRule="exact"/>
        <w:rPr>
          <w:rFonts w:ascii="方正书宋简体" w:eastAsia="方正书宋简体" w:hAnsi="仿宋" w:cs="仿宋"/>
          <w:sz w:val="22"/>
          <w:szCs w:val="22"/>
        </w:rPr>
      </w:pPr>
      <w:r>
        <w:rPr>
          <w:rFonts w:ascii="黑体" w:eastAsia="黑体" w:hAnsi="黑体" w:cs="仿宋" w:hint="eastAsia"/>
          <w:sz w:val="22"/>
          <w:szCs w:val="22"/>
        </w:rPr>
        <w:t>总</w:t>
      </w:r>
      <w:r>
        <w:rPr>
          <w:rFonts w:ascii="黑体" w:eastAsia="黑体" w:hAnsi="黑体" w:cs="仿宋" w:hint="eastAsia"/>
          <w:sz w:val="22"/>
          <w:szCs w:val="22"/>
        </w:rPr>
        <w:t xml:space="preserve">  </w:t>
      </w:r>
      <w:r>
        <w:rPr>
          <w:rFonts w:ascii="黑体" w:eastAsia="黑体" w:hAnsi="黑体" w:cs="仿宋" w:hint="eastAsia"/>
          <w:sz w:val="22"/>
          <w:szCs w:val="22"/>
        </w:rPr>
        <w:t>经</w:t>
      </w:r>
      <w:r>
        <w:rPr>
          <w:rFonts w:ascii="黑体" w:eastAsia="黑体" w:hAnsi="黑体" w:cs="仿宋" w:hint="eastAsia"/>
          <w:sz w:val="22"/>
          <w:szCs w:val="22"/>
        </w:rPr>
        <w:t xml:space="preserve">  </w:t>
      </w:r>
      <w:r>
        <w:rPr>
          <w:rFonts w:ascii="黑体" w:eastAsia="黑体" w:hAnsi="黑体" w:cs="仿宋" w:hint="eastAsia"/>
          <w:sz w:val="22"/>
          <w:szCs w:val="22"/>
        </w:rPr>
        <w:t>理</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黄小宁</w:t>
      </w:r>
    </w:p>
    <w:p w:rsidR="008F5326" w:rsidRDefault="00251B9C">
      <w:pPr>
        <w:spacing w:line="360" w:lineRule="exact"/>
        <w:rPr>
          <w:rFonts w:ascii="方正书宋简体" w:eastAsia="方正书宋简体" w:hAnsi="仿宋" w:cs="仿宋"/>
          <w:sz w:val="22"/>
          <w:szCs w:val="22"/>
        </w:rPr>
      </w:pPr>
      <w:r>
        <w:rPr>
          <w:rFonts w:ascii="黑体" w:eastAsia="黑体" w:hAnsi="黑体" w:cs="仿宋" w:hint="eastAsia"/>
          <w:sz w:val="22"/>
          <w:szCs w:val="22"/>
        </w:rPr>
        <w:t>副</w:t>
      </w:r>
      <w:r>
        <w:rPr>
          <w:rFonts w:ascii="黑体" w:eastAsia="黑体" w:hAnsi="黑体" w:cs="仿宋" w:hint="eastAsia"/>
          <w:sz w:val="22"/>
          <w:szCs w:val="22"/>
        </w:rPr>
        <w:t xml:space="preserve"> </w:t>
      </w:r>
      <w:r>
        <w:rPr>
          <w:rFonts w:ascii="黑体" w:eastAsia="黑体" w:hAnsi="黑体" w:cs="仿宋" w:hint="eastAsia"/>
          <w:sz w:val="22"/>
          <w:szCs w:val="22"/>
        </w:rPr>
        <w:t>总</w:t>
      </w:r>
      <w:r>
        <w:rPr>
          <w:rFonts w:ascii="黑体" w:eastAsia="黑体" w:hAnsi="黑体" w:cs="仿宋" w:hint="eastAsia"/>
          <w:sz w:val="22"/>
          <w:szCs w:val="22"/>
        </w:rPr>
        <w:t xml:space="preserve"> </w:t>
      </w:r>
      <w:r>
        <w:rPr>
          <w:rFonts w:ascii="黑体" w:eastAsia="黑体" w:hAnsi="黑体" w:cs="仿宋" w:hint="eastAsia"/>
          <w:sz w:val="22"/>
          <w:szCs w:val="22"/>
        </w:rPr>
        <w:t>经理</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覃大雁（挂职）</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【概述】</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镇坪县分公司贯彻落实集团公司“一体两翼”战略部署，按照省公司“促改革，抓重点，保当前，谋长远”的工作要求，抓好落实、强化执行力，守纪律、讲规矩、比奉献，确保镇坪邮政奋力追赶目标的实现。</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年全县实现邮政业务收入</w:t>
      </w:r>
      <w:r>
        <w:rPr>
          <w:rFonts w:ascii="方正书宋简体" w:eastAsia="方正书宋简体" w:hAnsi="仿宋" w:cs="仿宋" w:hint="eastAsia"/>
          <w:sz w:val="22"/>
          <w:szCs w:val="22"/>
        </w:rPr>
        <w:t>744</w:t>
      </w:r>
      <w:r>
        <w:rPr>
          <w:rFonts w:ascii="方正书宋简体" w:eastAsia="方正书宋简体" w:hAnsi="仿宋" w:cs="仿宋" w:hint="eastAsia"/>
          <w:sz w:val="22"/>
          <w:szCs w:val="22"/>
        </w:rPr>
        <w:t>万元，完成计划</w:t>
      </w:r>
      <w:r>
        <w:rPr>
          <w:rFonts w:ascii="方正书宋简体" w:eastAsia="方正书宋简体" w:hAnsi="仿宋" w:cs="仿宋" w:hint="eastAsia"/>
          <w:sz w:val="22"/>
          <w:szCs w:val="22"/>
        </w:rPr>
        <w:t>92.19%</w:t>
      </w:r>
      <w:r>
        <w:rPr>
          <w:rFonts w:ascii="方正书宋简体" w:eastAsia="方正书宋简体" w:hAnsi="仿宋" w:cs="仿宋" w:hint="eastAsia"/>
          <w:sz w:val="22"/>
          <w:szCs w:val="22"/>
        </w:rPr>
        <w:t>，同比净增</w:t>
      </w:r>
      <w:r>
        <w:rPr>
          <w:rFonts w:ascii="方正书宋简体" w:eastAsia="方正书宋简体" w:hAnsi="仿宋" w:cs="仿宋" w:hint="eastAsia"/>
          <w:sz w:val="22"/>
          <w:szCs w:val="22"/>
        </w:rPr>
        <w:t>36</w:t>
      </w:r>
      <w:r>
        <w:rPr>
          <w:rFonts w:ascii="方正书宋简体" w:eastAsia="方正书宋简体" w:hAnsi="仿宋" w:cs="仿宋" w:hint="eastAsia"/>
          <w:sz w:val="22"/>
          <w:szCs w:val="22"/>
        </w:rPr>
        <w:t>万元，同比增幅</w:t>
      </w:r>
      <w:r>
        <w:rPr>
          <w:rFonts w:ascii="方正书宋简体" w:eastAsia="方正书宋简体" w:hAnsi="仿宋" w:cs="仿宋" w:hint="eastAsia"/>
          <w:sz w:val="22"/>
          <w:szCs w:val="22"/>
        </w:rPr>
        <w:t>5.08%</w:t>
      </w:r>
      <w:r>
        <w:rPr>
          <w:rFonts w:ascii="方正书宋简体" w:eastAsia="方正书宋简体" w:hAnsi="仿宋" w:cs="仿宋" w:hint="eastAsia"/>
          <w:sz w:val="22"/>
          <w:szCs w:val="22"/>
        </w:rPr>
        <w:t>。当年计划完成率和同比增长率两项指标排全市</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个县区第七名。</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【网点转型推进代理金融规模发展】</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年，全县邮储余额规模达</w:t>
      </w:r>
      <w:r>
        <w:rPr>
          <w:rFonts w:ascii="方正书宋简体" w:eastAsia="方正书宋简体" w:hAnsi="仿宋" w:cs="仿宋" w:hint="eastAsia"/>
          <w:sz w:val="22"/>
          <w:szCs w:val="22"/>
        </w:rPr>
        <w:t>37326</w:t>
      </w:r>
      <w:r>
        <w:rPr>
          <w:rFonts w:ascii="方正书宋简体" w:eastAsia="方正书宋简体" w:hAnsi="仿宋" w:cs="仿宋" w:hint="eastAsia"/>
          <w:sz w:val="22"/>
          <w:szCs w:val="22"/>
        </w:rPr>
        <w:t>万元，年累计净增</w:t>
      </w:r>
      <w:r>
        <w:rPr>
          <w:rFonts w:ascii="方正书宋简体" w:eastAsia="方正书宋简体" w:hAnsi="仿宋" w:cs="仿宋" w:hint="eastAsia"/>
          <w:sz w:val="22"/>
          <w:szCs w:val="22"/>
        </w:rPr>
        <w:t>6147</w:t>
      </w:r>
      <w:r>
        <w:rPr>
          <w:rFonts w:ascii="方正书宋简体" w:eastAsia="方正书宋简体" w:hAnsi="仿宋" w:cs="仿宋" w:hint="eastAsia"/>
          <w:sz w:val="22"/>
          <w:szCs w:val="22"/>
        </w:rPr>
        <w:t>万元，同比多净增</w:t>
      </w:r>
      <w:r>
        <w:rPr>
          <w:rFonts w:ascii="方正书宋简体" w:eastAsia="方正书宋简体" w:hAnsi="仿宋" w:cs="仿宋" w:hint="eastAsia"/>
          <w:sz w:val="22"/>
          <w:szCs w:val="22"/>
        </w:rPr>
        <w:t xml:space="preserve">2564 </w:t>
      </w:r>
      <w:r>
        <w:rPr>
          <w:rFonts w:ascii="方正书宋简体" w:eastAsia="方正书宋简体" w:hAnsi="仿宋" w:cs="仿宋" w:hint="eastAsia"/>
          <w:sz w:val="22"/>
          <w:szCs w:val="22"/>
        </w:rPr>
        <w:t>万元，增幅</w:t>
      </w:r>
      <w:r>
        <w:rPr>
          <w:rFonts w:ascii="方正书宋简体" w:eastAsia="方正书宋简体" w:hAnsi="仿宋" w:cs="仿宋" w:hint="eastAsia"/>
          <w:sz w:val="22"/>
          <w:szCs w:val="22"/>
        </w:rPr>
        <w:t>19.72%</w:t>
      </w:r>
      <w:r>
        <w:rPr>
          <w:rFonts w:ascii="方正书宋简体" w:eastAsia="方正书宋简体" w:hAnsi="仿宋" w:cs="仿宋" w:hint="eastAsia"/>
          <w:sz w:val="22"/>
          <w:szCs w:val="22"/>
        </w:rPr>
        <w:t>。镇</w:t>
      </w:r>
      <w:r>
        <w:rPr>
          <w:rFonts w:ascii="方正书宋简体" w:eastAsia="方正书宋简体" w:hAnsi="仿宋" w:cs="仿宋" w:hint="eastAsia"/>
          <w:sz w:val="22"/>
          <w:szCs w:val="22"/>
        </w:rPr>
        <w:t>坪县分公司以客户为中心，以网点转型为推手，抓项目营销，以服务促发展，推进余额、保险、理财、短信、基金、电子银行等业务规模发展。实现网点转型全覆盖，打造县城精品标杆网点。组织开展“转型升级，价值提升”运行活动，网点厅堂营销和外拓开发能力得到提升，客户维护活动形式多样，产能提升效果明显。代理金融业务实现收入</w:t>
      </w:r>
      <w:r>
        <w:rPr>
          <w:rFonts w:ascii="方正书宋简体" w:eastAsia="方正书宋简体" w:hAnsi="仿宋" w:cs="仿宋" w:hint="eastAsia"/>
          <w:sz w:val="22"/>
          <w:szCs w:val="22"/>
        </w:rPr>
        <w:t>583</w:t>
      </w:r>
      <w:r>
        <w:rPr>
          <w:rFonts w:ascii="方正书宋简体" w:eastAsia="方正书宋简体" w:hAnsi="仿宋" w:cs="仿宋" w:hint="eastAsia"/>
          <w:sz w:val="22"/>
          <w:szCs w:val="22"/>
        </w:rPr>
        <w:t>万元，完成年计划的</w:t>
      </w:r>
      <w:r>
        <w:rPr>
          <w:rFonts w:ascii="方正书宋简体" w:eastAsia="方正书宋简体" w:hAnsi="仿宋" w:cs="仿宋" w:hint="eastAsia"/>
          <w:sz w:val="22"/>
          <w:szCs w:val="22"/>
        </w:rPr>
        <w:t>101.29%</w:t>
      </w:r>
      <w:r>
        <w:rPr>
          <w:rFonts w:ascii="方正书宋简体" w:eastAsia="方正书宋简体" w:hAnsi="仿宋" w:cs="仿宋" w:hint="eastAsia"/>
          <w:sz w:val="22"/>
          <w:szCs w:val="22"/>
        </w:rPr>
        <w:t>，同比增长</w:t>
      </w:r>
      <w:r>
        <w:rPr>
          <w:rFonts w:ascii="方正书宋简体" w:eastAsia="方正书宋简体" w:hAnsi="仿宋" w:cs="仿宋" w:hint="eastAsia"/>
          <w:sz w:val="22"/>
          <w:szCs w:val="22"/>
        </w:rPr>
        <w:t>11.94%</w:t>
      </w:r>
      <w:r>
        <w:rPr>
          <w:rFonts w:ascii="方正书宋简体" w:eastAsia="方正书宋简体" w:hAnsi="仿宋" w:cs="仿宋" w:hint="eastAsia"/>
          <w:sz w:val="22"/>
          <w:szCs w:val="22"/>
        </w:rPr>
        <w:t>。</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【专业联动促进包快业务发展】</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积极采取措施落实包裹快递业务改革，完善揽投体系，加大业务宣传力度，主动上门揽收，积极与电商办接洽协商，做好服务</w:t>
      </w:r>
      <w:r>
        <w:rPr>
          <w:rFonts w:ascii="方正书宋简体" w:eastAsia="方正书宋简体" w:hAnsi="仿宋" w:cs="仿宋" w:hint="eastAsia"/>
          <w:sz w:val="22"/>
          <w:szCs w:val="22"/>
        </w:rPr>
        <w:t>，促进邮政农村电商，提升服务质量和提高市场业务占有率，促进业务发展。加大包快业务发展奖励，发挥揽投部作用、完善扩大社会代收点渠道建设，做好电商</w:t>
      </w:r>
      <w:r>
        <w:rPr>
          <w:rFonts w:ascii="方正书宋简体" w:eastAsia="方正书宋简体" w:hAnsi="仿宋" w:cs="仿宋" w:hint="eastAsia"/>
          <w:sz w:val="22"/>
          <w:szCs w:val="22"/>
        </w:rPr>
        <w:t>+</w:t>
      </w:r>
      <w:r>
        <w:rPr>
          <w:rFonts w:ascii="方正书宋简体" w:eastAsia="方正书宋简体" w:hAnsi="仿宋" w:cs="仿宋" w:hint="eastAsia"/>
          <w:sz w:val="22"/>
          <w:szCs w:val="22"/>
        </w:rPr>
        <w:t>包快联动营销，为土特产品协议客户延伸提供包装箱、上门揽收等增值服务。包快业务</w:t>
      </w:r>
      <w:r>
        <w:rPr>
          <w:rFonts w:ascii="方正书宋简体" w:eastAsia="方正书宋简体" w:hAnsi="仿宋" w:hint="eastAsia"/>
          <w:sz w:val="22"/>
          <w:szCs w:val="22"/>
        </w:rPr>
        <w:t>实现收入</w:t>
      </w:r>
      <w:r>
        <w:rPr>
          <w:rFonts w:ascii="方正书宋简体" w:eastAsia="方正书宋简体" w:hAnsi="仿宋" w:hint="eastAsia"/>
          <w:sz w:val="22"/>
          <w:szCs w:val="22"/>
        </w:rPr>
        <w:t>39</w:t>
      </w:r>
      <w:r>
        <w:rPr>
          <w:rFonts w:ascii="方正书宋简体" w:eastAsia="方正书宋简体" w:hAnsi="仿宋" w:hint="eastAsia"/>
          <w:sz w:val="22"/>
          <w:szCs w:val="22"/>
        </w:rPr>
        <w:t>万元，完成计划的</w:t>
      </w:r>
      <w:r>
        <w:rPr>
          <w:rFonts w:ascii="方正书宋简体" w:eastAsia="方正书宋简体" w:hAnsi="仿宋" w:hint="eastAsia"/>
          <w:sz w:val="22"/>
          <w:szCs w:val="22"/>
        </w:rPr>
        <w:t>65.69%</w:t>
      </w:r>
      <w:r>
        <w:rPr>
          <w:rFonts w:ascii="方正书宋简体" w:eastAsia="方正书宋简体" w:hAnsi="仿宋" w:hint="eastAsia"/>
          <w:sz w:val="22"/>
          <w:szCs w:val="22"/>
        </w:rPr>
        <w:t>，占总收入比重</w:t>
      </w:r>
      <w:r>
        <w:rPr>
          <w:rFonts w:ascii="方正书宋简体" w:eastAsia="方正书宋简体" w:hAnsi="仿宋" w:hint="eastAsia"/>
          <w:sz w:val="22"/>
          <w:szCs w:val="22"/>
        </w:rPr>
        <w:t>5.24%</w:t>
      </w:r>
      <w:r>
        <w:rPr>
          <w:rFonts w:ascii="方正书宋简体" w:eastAsia="方正书宋简体" w:hAnsi="仿宋" w:hint="eastAsia"/>
          <w:sz w:val="22"/>
          <w:szCs w:val="22"/>
        </w:rPr>
        <w:t>，同比增幅</w:t>
      </w:r>
      <w:r>
        <w:rPr>
          <w:rFonts w:ascii="方正书宋简体" w:eastAsia="方正书宋简体" w:hAnsi="仿宋" w:hint="eastAsia"/>
          <w:sz w:val="22"/>
          <w:szCs w:val="22"/>
        </w:rPr>
        <w:t>5.26%</w:t>
      </w:r>
      <w:r>
        <w:rPr>
          <w:rFonts w:ascii="方正书宋简体" w:eastAsia="方正书宋简体" w:hAnsi="仿宋" w:hint="eastAsia"/>
          <w:sz w:val="22"/>
          <w:szCs w:val="22"/>
        </w:rPr>
        <w:t>。其中快递包裹收入</w:t>
      </w:r>
      <w:r>
        <w:rPr>
          <w:rFonts w:ascii="方正书宋简体" w:eastAsia="方正书宋简体" w:hAnsi="仿宋" w:hint="eastAsia"/>
          <w:sz w:val="22"/>
          <w:szCs w:val="22"/>
        </w:rPr>
        <w:t>32</w:t>
      </w:r>
      <w:r>
        <w:rPr>
          <w:rFonts w:ascii="方正书宋简体" w:eastAsia="方正书宋简体" w:hAnsi="仿宋" w:hint="eastAsia"/>
          <w:sz w:val="22"/>
          <w:szCs w:val="22"/>
        </w:rPr>
        <w:t>万元，收入同比增幅</w:t>
      </w:r>
      <w:r>
        <w:rPr>
          <w:rFonts w:ascii="方正书宋简体" w:eastAsia="方正书宋简体" w:hAnsi="仿宋" w:hint="eastAsia"/>
          <w:sz w:val="22"/>
          <w:szCs w:val="22"/>
        </w:rPr>
        <w:t>30.78%</w:t>
      </w:r>
      <w:r>
        <w:rPr>
          <w:rFonts w:ascii="方正书宋简体" w:eastAsia="方正书宋简体" w:hAnsi="仿宋" w:hint="eastAsia"/>
          <w:sz w:val="22"/>
          <w:szCs w:val="22"/>
        </w:rPr>
        <w:t>，占包快收入的</w:t>
      </w:r>
      <w:r>
        <w:rPr>
          <w:rFonts w:ascii="方正书宋简体" w:eastAsia="方正书宋简体" w:hAnsi="仿宋" w:hint="eastAsia"/>
          <w:sz w:val="22"/>
          <w:szCs w:val="22"/>
        </w:rPr>
        <w:t>81.17%</w:t>
      </w:r>
      <w:r>
        <w:rPr>
          <w:rFonts w:ascii="方正书宋简体" w:eastAsia="方正书宋简体" w:hAnsi="仿宋" w:hint="eastAsia"/>
          <w:sz w:val="22"/>
          <w:szCs w:val="22"/>
        </w:rPr>
        <w:t>。标准快递收入</w:t>
      </w:r>
      <w:r>
        <w:rPr>
          <w:rFonts w:ascii="方正书宋简体" w:eastAsia="方正书宋简体" w:hAnsi="仿宋" w:hint="eastAsia"/>
          <w:sz w:val="22"/>
          <w:szCs w:val="22"/>
        </w:rPr>
        <w:t>5.31</w:t>
      </w:r>
      <w:r>
        <w:rPr>
          <w:rFonts w:ascii="方正书宋简体" w:eastAsia="方正书宋简体" w:hAnsi="仿宋" w:hint="eastAsia"/>
          <w:sz w:val="22"/>
          <w:szCs w:val="22"/>
        </w:rPr>
        <w:t>万元。国内普通包裹收入</w:t>
      </w:r>
      <w:r>
        <w:rPr>
          <w:rFonts w:ascii="方正书宋简体" w:eastAsia="方正书宋简体" w:hAnsi="仿宋" w:hint="eastAsia"/>
          <w:sz w:val="22"/>
          <w:szCs w:val="22"/>
        </w:rPr>
        <w:t>1.94</w:t>
      </w:r>
      <w:r>
        <w:rPr>
          <w:rFonts w:ascii="方正书宋简体" w:eastAsia="方正书宋简体" w:hAnsi="仿宋" w:hint="eastAsia"/>
          <w:sz w:val="22"/>
          <w:szCs w:val="22"/>
        </w:rPr>
        <w:t>万元。</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【邮务业务】</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认真落实行业监管和内部管理标准，全县空白乡镇网点法定</w:t>
      </w:r>
      <w:r>
        <w:rPr>
          <w:rFonts w:ascii="方正书宋简体" w:eastAsia="方正书宋简体" w:hAnsi="仿宋" w:cs="仿宋" w:hint="eastAsia"/>
          <w:sz w:val="22"/>
          <w:szCs w:val="22"/>
        </w:rPr>
        <w:t>四项业务按要求正常运营，达到了“村村通邮”标准。定期进行普服自查工作，县城机关单位党报党刊已做到当日见报，机要邮件收寄、投递、处理全部达标。做好义务兵信函免费邮寄，盲人读物免费寄递。做好党报党刊发行，确保党的重要思想、政策得到宣传，信息畅通。邮务类业务</w:t>
      </w:r>
      <w:r>
        <w:rPr>
          <w:rFonts w:ascii="方正书宋简体" w:eastAsia="方正书宋简体" w:hAnsi="仿宋" w:hint="eastAsia"/>
          <w:sz w:val="22"/>
          <w:szCs w:val="22"/>
        </w:rPr>
        <w:t>实现收入</w:t>
      </w:r>
      <w:r>
        <w:rPr>
          <w:rFonts w:ascii="方正书宋简体" w:eastAsia="方正书宋简体" w:hAnsi="仿宋" w:hint="eastAsia"/>
          <w:sz w:val="22"/>
          <w:szCs w:val="22"/>
        </w:rPr>
        <w:t>43</w:t>
      </w:r>
      <w:r>
        <w:rPr>
          <w:rFonts w:ascii="方正书宋简体" w:eastAsia="方正书宋简体" w:hAnsi="仿宋" w:hint="eastAsia"/>
          <w:sz w:val="22"/>
          <w:szCs w:val="22"/>
        </w:rPr>
        <w:t>万元，完成计划</w:t>
      </w:r>
      <w:r>
        <w:rPr>
          <w:rFonts w:ascii="方正书宋简体" w:eastAsia="方正书宋简体" w:hAnsi="仿宋" w:hint="eastAsia"/>
          <w:sz w:val="22"/>
          <w:szCs w:val="22"/>
        </w:rPr>
        <w:t>63.36%</w:t>
      </w:r>
      <w:r>
        <w:rPr>
          <w:rFonts w:ascii="方正书宋简体" w:eastAsia="方正书宋简体" w:hAnsi="仿宋" w:hint="eastAsia"/>
          <w:sz w:val="22"/>
          <w:szCs w:val="22"/>
        </w:rPr>
        <w:t>，占总收入比重</w:t>
      </w:r>
      <w:r>
        <w:rPr>
          <w:rFonts w:ascii="方正书宋简体" w:eastAsia="方正书宋简体" w:hAnsi="仿宋" w:hint="eastAsia"/>
          <w:sz w:val="22"/>
          <w:szCs w:val="22"/>
        </w:rPr>
        <w:t>5.78%</w:t>
      </w:r>
      <w:r>
        <w:rPr>
          <w:rFonts w:ascii="方正书宋简体" w:eastAsia="方正书宋简体" w:hAnsi="仿宋" w:hint="eastAsia"/>
          <w:sz w:val="22"/>
          <w:szCs w:val="22"/>
        </w:rPr>
        <w:t>；同比增幅</w:t>
      </w:r>
      <w:r>
        <w:rPr>
          <w:rFonts w:ascii="方正书宋简体" w:eastAsia="方正书宋简体" w:hAnsi="仿宋" w:hint="eastAsia"/>
          <w:sz w:val="22"/>
          <w:szCs w:val="22"/>
        </w:rPr>
        <w:t>-20.13%</w:t>
      </w:r>
      <w:r>
        <w:rPr>
          <w:rFonts w:ascii="方正书宋简体" w:eastAsia="方正书宋简体" w:hAnsi="仿宋" w:hint="eastAsia"/>
          <w:sz w:val="22"/>
          <w:szCs w:val="22"/>
        </w:rPr>
        <w:t>。</w:t>
      </w:r>
      <w:r>
        <w:rPr>
          <w:rFonts w:ascii="方正书宋简体" w:eastAsia="方正书宋简体" w:hAnsi="仿宋" w:hint="eastAsia"/>
          <w:sz w:val="22"/>
          <w:szCs w:val="22"/>
        </w:rPr>
        <w:t>2018</w:t>
      </w:r>
      <w:r>
        <w:rPr>
          <w:rFonts w:ascii="方正书宋简体" w:eastAsia="方正书宋简体" w:hAnsi="仿宋" w:hint="eastAsia"/>
          <w:sz w:val="22"/>
          <w:szCs w:val="22"/>
        </w:rPr>
        <w:t>年报刊流转额完成</w:t>
      </w:r>
      <w:r>
        <w:rPr>
          <w:rFonts w:ascii="方正书宋简体" w:eastAsia="方正书宋简体" w:hAnsi="仿宋" w:hint="eastAsia"/>
          <w:sz w:val="22"/>
          <w:szCs w:val="22"/>
        </w:rPr>
        <w:t>76</w:t>
      </w:r>
      <w:r>
        <w:rPr>
          <w:rFonts w:ascii="方正书宋简体" w:eastAsia="方正书宋简体" w:hAnsi="仿宋" w:hint="eastAsia"/>
          <w:sz w:val="22"/>
          <w:szCs w:val="22"/>
        </w:rPr>
        <w:t>万元。</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【人力资源管理】</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加强干部管理，实行年度述职考评，党支部书记向安康市分公司党委和县机关工委述职。加快人才队伍建设，职业资格取得情况，</w:t>
      </w:r>
      <w:r>
        <w:rPr>
          <w:rFonts w:ascii="方正书宋简体" w:eastAsia="方正书宋简体" w:hAnsi="仿宋" w:cs="仿宋" w:hint="eastAsia"/>
          <w:sz w:val="22"/>
          <w:szCs w:val="22"/>
        </w:rPr>
        <w:t>2018</w:t>
      </w:r>
      <w:r>
        <w:rPr>
          <w:rFonts w:ascii="方正书宋简体" w:eastAsia="方正书宋简体" w:hAnsi="仿宋" w:cs="仿宋" w:hint="eastAsia"/>
          <w:sz w:val="22"/>
          <w:szCs w:val="22"/>
        </w:rPr>
        <w:t>年新增高级</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人、初级</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人、双证初级和中级各</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人。年末取得职业资格证书情况，技师</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人，高级</w:t>
      </w:r>
      <w:r>
        <w:rPr>
          <w:rFonts w:ascii="方正书宋简体" w:eastAsia="方正书宋简体" w:hAnsi="仿宋" w:cs="仿宋" w:hint="eastAsia"/>
          <w:sz w:val="22"/>
          <w:szCs w:val="22"/>
        </w:rPr>
        <w:t>9</w:t>
      </w:r>
      <w:r>
        <w:rPr>
          <w:rFonts w:ascii="方正书宋简体" w:eastAsia="方正书宋简体" w:hAnsi="仿宋" w:cs="仿宋" w:hint="eastAsia"/>
          <w:sz w:val="22"/>
          <w:szCs w:val="22"/>
        </w:rPr>
        <w:t>人，中级</w:t>
      </w:r>
      <w:r>
        <w:rPr>
          <w:rFonts w:ascii="方正书宋简体" w:eastAsia="方正书宋简体" w:hAnsi="仿宋" w:cs="仿宋" w:hint="eastAsia"/>
          <w:sz w:val="22"/>
          <w:szCs w:val="22"/>
        </w:rPr>
        <w:t>14</w:t>
      </w:r>
      <w:r>
        <w:rPr>
          <w:rFonts w:ascii="方正书宋简体" w:eastAsia="方正书宋简体" w:hAnsi="仿宋" w:cs="仿宋" w:hint="eastAsia"/>
          <w:sz w:val="22"/>
          <w:szCs w:val="22"/>
        </w:rPr>
        <w:t>人，初级</w:t>
      </w:r>
      <w:r>
        <w:rPr>
          <w:rFonts w:ascii="方正书宋简体" w:eastAsia="方正书宋简体" w:hAnsi="仿宋" w:cs="仿宋" w:hint="eastAsia"/>
          <w:sz w:val="22"/>
          <w:szCs w:val="22"/>
        </w:rPr>
        <w:t>4</w:t>
      </w:r>
      <w:r>
        <w:rPr>
          <w:rFonts w:ascii="方正书宋简体" w:eastAsia="方正书宋简体" w:hAnsi="仿宋" w:cs="仿宋" w:hint="eastAsia"/>
          <w:sz w:val="22"/>
          <w:szCs w:val="22"/>
        </w:rPr>
        <w:t>人，持证率</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rPr>
        <w:t>。推行代理金融转型网点绩效考核制，普邮、快件揽投计件工资制，激</w:t>
      </w:r>
      <w:r>
        <w:rPr>
          <w:rFonts w:ascii="方正书宋简体" w:eastAsia="方正书宋简体" w:hAnsi="仿宋" w:cs="仿宋" w:hint="eastAsia"/>
          <w:sz w:val="22"/>
          <w:szCs w:val="22"/>
        </w:rPr>
        <w:lastRenderedPageBreak/>
        <w:t>发员工工作热情和主动性。</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【财务管理】</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以</w:t>
      </w:r>
      <w:r>
        <w:rPr>
          <w:rFonts w:ascii="方正书宋简体" w:eastAsia="方正书宋简体" w:hAnsi="仿宋" w:cs="仿宋" w:hint="eastAsia"/>
          <w:sz w:val="22"/>
          <w:szCs w:val="22"/>
        </w:rPr>
        <w:t>ERP</w:t>
      </w:r>
      <w:r>
        <w:rPr>
          <w:rFonts w:ascii="方正书宋简体" w:eastAsia="方正书宋简体" w:hAnsi="仿宋" w:cs="仿宋" w:hint="eastAsia"/>
          <w:sz w:val="22"/>
          <w:szCs w:val="22"/>
        </w:rPr>
        <w:t>系统上线为契机，加强资金管控，规范报账审批流程，加强会议费、招待费、差旅费、维修费管理，严控非生产性成本支出，支撑核心业务发展及能力建设。</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【服务质量提升】</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完善服务管理规章制度，加大服务质量考核力度，规范邮件超范围赔偿、强化服务奖惩管理，改进售后服务，全</w:t>
      </w:r>
      <w:r>
        <w:rPr>
          <w:rFonts w:ascii="方正书宋简体" w:eastAsia="方正书宋简体" w:hAnsi="仿宋" w:cs="仿宋" w:hint="eastAsia"/>
          <w:sz w:val="22"/>
          <w:szCs w:val="22"/>
        </w:rPr>
        <w:t>县服务投诉工单办结率</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rPr>
        <w:t>。不断提高邮政营投服务环节服务水平，投递人员实行网络定位投递点签到制度，确保投递深度和频次达标。履行普遍服务义务，采取多种便民措施，延伸服务深度，做好农村和边远地区的投递工作，确保党报党刊投递到村。规范华坪、上竹、小曙河、曙坪、洪石</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个空白乡镇网点的运营，实行电子网络签到和签退制度，加强内控管理，服务当地人民群众。全年用户满意度达</w:t>
      </w:r>
      <w:r>
        <w:rPr>
          <w:rFonts w:ascii="方正书宋简体" w:eastAsia="方正书宋简体" w:hAnsi="仿宋" w:cs="仿宋" w:hint="eastAsia"/>
          <w:sz w:val="22"/>
          <w:szCs w:val="22"/>
        </w:rPr>
        <w:t>91</w:t>
      </w:r>
      <w:r>
        <w:rPr>
          <w:rFonts w:ascii="方正书宋简体" w:eastAsia="方正书宋简体" w:hAnsi="仿宋" w:cs="仿宋" w:hint="eastAsia"/>
          <w:sz w:val="22"/>
          <w:szCs w:val="22"/>
        </w:rPr>
        <w:t>分。全县机要通信质量指标达标，用户满意度达</w:t>
      </w:r>
      <w:r>
        <w:rPr>
          <w:rFonts w:ascii="方正书宋简体" w:eastAsia="方正书宋简体" w:hAnsi="仿宋" w:cs="仿宋" w:hint="eastAsia"/>
          <w:sz w:val="22"/>
          <w:szCs w:val="22"/>
        </w:rPr>
        <w:t>99</w:t>
      </w:r>
      <w:r>
        <w:rPr>
          <w:rFonts w:ascii="方正书宋简体" w:eastAsia="方正书宋简体" w:hAnsi="仿宋" w:cs="仿宋" w:hint="eastAsia"/>
          <w:sz w:val="22"/>
          <w:szCs w:val="22"/>
        </w:rPr>
        <w:t>分。</w:t>
      </w:r>
      <w:r>
        <w:rPr>
          <w:rFonts w:ascii="方正书宋简体" w:eastAsia="方正书宋简体" w:hAnsi="仿宋" w:cs="仿宋" w:hint="eastAsia"/>
          <w:sz w:val="22"/>
          <w:szCs w:val="22"/>
        </w:rPr>
        <w:t xml:space="preserve"> </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【安全管理】</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县分公司检查人员人事关系划转市分公司，在全市建立专职检查队伍，实行派驻工作机</w:t>
      </w:r>
      <w:r>
        <w:rPr>
          <w:rFonts w:ascii="方正书宋简体" w:eastAsia="方正书宋简体" w:hAnsi="仿宋" w:cs="仿宋" w:hint="eastAsia"/>
          <w:sz w:val="22"/>
          <w:szCs w:val="22"/>
        </w:rPr>
        <w:t>制，实行网点全覆盖、业务检查全覆盖的工作模式，检查频次和检查深度得以提升和保证。完善“</w:t>
      </w:r>
      <w:r>
        <w:rPr>
          <w:rFonts w:ascii="方正书宋简体" w:eastAsia="方正书宋简体" w:hAnsi="仿宋" w:cs="仿宋" w:hint="eastAsia"/>
          <w:sz w:val="22"/>
          <w:szCs w:val="22"/>
        </w:rPr>
        <w:t>4+4</w:t>
      </w:r>
      <w:r>
        <w:rPr>
          <w:rFonts w:ascii="方正书宋简体" w:eastAsia="方正书宋简体" w:hAnsi="仿宋" w:cs="仿宋" w:hint="eastAsia"/>
          <w:sz w:val="22"/>
          <w:szCs w:val="22"/>
        </w:rPr>
        <w:t>”检查机制，全年检查覆盖率</w:t>
      </w:r>
      <w:r>
        <w:rPr>
          <w:rFonts w:ascii="方正书宋简体" w:eastAsia="方正书宋简体" w:hAnsi="仿宋" w:cs="仿宋" w:hint="eastAsia"/>
          <w:sz w:val="22"/>
          <w:szCs w:val="22"/>
        </w:rPr>
        <w:t>100%</w:t>
      </w:r>
      <w:r>
        <w:rPr>
          <w:rFonts w:ascii="方正书宋简体" w:eastAsia="方正书宋简体" w:hAnsi="仿宋" w:cs="仿宋" w:hint="eastAsia"/>
          <w:sz w:val="22"/>
          <w:szCs w:val="22"/>
        </w:rPr>
        <w:t>。金库值守和押运钞业务由安康市分公司统谈外包，加大安防设备配备，加大安全生产日常检查，依托远程监控中心开展非现场检查，实现全年资金安全“零案件”目标。</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【自身能力建设】</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按照安康市分公司统一工作部署，完成县域邮件“三合一”流程优化推进工作，加大自动化设备投入，安装使用邮件传输固定胶带机，全面推行</w:t>
      </w:r>
      <w:r>
        <w:rPr>
          <w:rFonts w:ascii="方正书宋简体" w:eastAsia="方正书宋简体" w:hAnsi="仿宋" w:cs="仿宋" w:hint="eastAsia"/>
          <w:sz w:val="22"/>
          <w:szCs w:val="22"/>
        </w:rPr>
        <w:t>PDA</w:t>
      </w:r>
      <w:r>
        <w:rPr>
          <w:rFonts w:ascii="方正书宋简体" w:eastAsia="方正书宋简体" w:hAnsi="仿宋" w:cs="仿宋" w:hint="eastAsia"/>
          <w:sz w:val="22"/>
          <w:szCs w:val="22"/>
        </w:rPr>
        <w:t>生产设备使用，优化生产作业组织，推进散件外走和流水化生产作业模式，邮件转运时限加</w:t>
      </w:r>
      <w:r>
        <w:rPr>
          <w:rFonts w:ascii="方正书宋简体" w:eastAsia="方正书宋简体" w:hAnsi="仿宋" w:cs="仿宋" w:hint="eastAsia"/>
          <w:sz w:val="22"/>
          <w:szCs w:val="22"/>
        </w:rPr>
        <w:t>快。调整县内作业计划和运输路线，配合安康市分公司实现区内进出口邮件运递频次达到“四进三出”，完成省内大同城优化，实现省内市到县次日递，省际进、出口邮件时限达标率</w:t>
      </w:r>
      <w:r>
        <w:rPr>
          <w:rFonts w:ascii="方正书宋简体" w:eastAsia="方正书宋简体" w:hAnsi="仿宋" w:cs="仿宋" w:hint="eastAsia"/>
          <w:sz w:val="22"/>
          <w:szCs w:val="22"/>
        </w:rPr>
        <w:t>90%</w:t>
      </w:r>
      <w:r>
        <w:rPr>
          <w:rFonts w:ascii="方正书宋简体" w:eastAsia="方正书宋简体" w:hAnsi="仿宋" w:cs="仿宋" w:hint="eastAsia"/>
          <w:sz w:val="22"/>
          <w:szCs w:val="22"/>
        </w:rPr>
        <w:t>以上。开展营业网点外部形象整治，全县包快社会代收点</w:t>
      </w:r>
      <w:r>
        <w:rPr>
          <w:rFonts w:ascii="方正书宋简体" w:eastAsia="方正书宋简体" w:hAnsi="仿宋" w:cs="仿宋" w:hint="eastAsia"/>
          <w:sz w:val="22"/>
          <w:szCs w:val="22"/>
        </w:rPr>
        <w:t>9</w:t>
      </w:r>
      <w:r>
        <w:rPr>
          <w:rFonts w:ascii="方正书宋简体" w:eastAsia="方正书宋简体" w:hAnsi="仿宋" w:cs="仿宋" w:hint="eastAsia"/>
          <w:sz w:val="22"/>
          <w:szCs w:val="22"/>
        </w:rPr>
        <w:t>个、包裹自提点</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个，投递三轮车</w:t>
      </w:r>
      <w:r>
        <w:rPr>
          <w:rFonts w:ascii="方正书宋简体" w:eastAsia="方正书宋简体" w:hAnsi="仿宋" w:cs="仿宋" w:hint="eastAsia"/>
          <w:sz w:val="22"/>
          <w:szCs w:val="22"/>
        </w:rPr>
        <w:t>6</w:t>
      </w:r>
      <w:r>
        <w:rPr>
          <w:rFonts w:ascii="方正书宋简体" w:eastAsia="方正书宋简体" w:hAnsi="仿宋" w:cs="仿宋" w:hint="eastAsia"/>
          <w:sz w:val="22"/>
          <w:szCs w:val="22"/>
        </w:rPr>
        <w:t>辆，手持设备</w:t>
      </w:r>
      <w:r>
        <w:rPr>
          <w:rFonts w:ascii="方正书宋简体" w:eastAsia="方正书宋简体" w:hAnsi="仿宋" w:cs="仿宋" w:hint="eastAsia"/>
          <w:sz w:val="22"/>
          <w:szCs w:val="22"/>
        </w:rPr>
        <w:t>18</w:t>
      </w:r>
      <w:r>
        <w:rPr>
          <w:rFonts w:ascii="方正书宋简体" w:eastAsia="方正书宋简体" w:hAnsi="仿宋" w:cs="仿宋" w:hint="eastAsia"/>
          <w:sz w:val="22"/>
          <w:szCs w:val="22"/>
        </w:rPr>
        <w:t>台，推进投递网优化升级。</w:t>
      </w:r>
      <w:r>
        <w:rPr>
          <w:rFonts w:ascii="方正书宋简体" w:eastAsia="方正书宋简体" w:hAnsi="仿宋" w:cs="仿宋" w:hint="eastAsia"/>
          <w:sz w:val="22"/>
          <w:szCs w:val="22"/>
        </w:rPr>
        <w:t xml:space="preserve">  </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【邮件投递】</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旺季邮件高峰期，管理人员到一线协助处理邮件。双</w:t>
      </w:r>
      <w:r>
        <w:rPr>
          <w:rFonts w:ascii="方正书宋简体" w:eastAsia="方正书宋简体" w:hAnsi="仿宋" w:cs="仿宋" w:hint="eastAsia"/>
          <w:sz w:val="22"/>
          <w:szCs w:val="22"/>
        </w:rPr>
        <w:t>11</w:t>
      </w:r>
      <w:r>
        <w:rPr>
          <w:rFonts w:ascii="方正书宋简体" w:eastAsia="方正书宋简体" w:hAnsi="仿宋" w:cs="仿宋" w:hint="eastAsia"/>
          <w:sz w:val="22"/>
          <w:szCs w:val="22"/>
        </w:rPr>
        <w:t>期间按</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天计算，全县邮件处理总量</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千余件，日均量达</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千件。双</w:t>
      </w:r>
      <w:r>
        <w:rPr>
          <w:rFonts w:ascii="方正书宋简体" w:eastAsia="方正书宋简体" w:hAnsi="仿宋" w:cs="仿宋" w:hint="eastAsia"/>
          <w:sz w:val="22"/>
          <w:szCs w:val="22"/>
        </w:rPr>
        <w:t>12</w:t>
      </w:r>
      <w:r>
        <w:rPr>
          <w:rFonts w:ascii="方正书宋简体" w:eastAsia="方正书宋简体" w:hAnsi="仿宋" w:cs="仿宋" w:hint="eastAsia"/>
          <w:sz w:val="22"/>
          <w:szCs w:val="22"/>
        </w:rPr>
        <w:t>期间、春节前后都是邮件高峰期，通过科学调度、精心安排，严格执行邮件处理时限，无邮件丢</w:t>
      </w:r>
      <w:r>
        <w:rPr>
          <w:rFonts w:ascii="方正书宋简体" w:eastAsia="方正书宋简体" w:hAnsi="仿宋" w:cs="仿宋" w:hint="eastAsia"/>
          <w:sz w:val="22"/>
          <w:szCs w:val="22"/>
        </w:rPr>
        <w:t>失损毁事故，完成了旺季邮件转运投递任务。</w:t>
      </w:r>
      <w:r>
        <w:rPr>
          <w:rFonts w:ascii="方正书宋简体" w:eastAsia="方正书宋简体" w:hAnsi="仿宋" w:cs="仿宋" w:hint="eastAsia"/>
          <w:sz w:val="22"/>
          <w:szCs w:val="22"/>
        </w:rPr>
        <w:t xml:space="preserve"> </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【基层党建】</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开展“两学一做”学习教育，开展党章党规党纪、法律法规及系列讲话等学习活动，坚持“三会一课”制度，执行“第一时间学习制度”，对中央、省市县重要精神都要在第一时间组织开展学习和贯彻落实。严格遵守中央八项规定，不触红线和底线。严格执行“三重一大”等重大事项集体决策和民主监督，始终聚焦资金管理、物资采购、招标投标等重点部位行使监督职责。针对节假日时点，严格落实中央八项规定，严防“四风”反弹。龙升贵被安康市邮政分公</w:t>
      </w:r>
      <w:r>
        <w:rPr>
          <w:rFonts w:ascii="方正书宋简体" w:eastAsia="方正书宋简体" w:hAnsi="仿宋" w:cs="仿宋" w:hint="eastAsia"/>
          <w:sz w:val="22"/>
          <w:szCs w:val="22"/>
        </w:rPr>
        <w:lastRenderedPageBreak/>
        <w:t>司党委授予“优秀共产党员”称号。</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【精神文明建设】</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以创建“文明单位”为抓手，以丰富多彩的活动为手段，全面推动企业精神文明建设。强化“文明单位”创建，以省级文明单位常态化管理系统为依托，将创建活动贯穿到全年精神文明建设当中。组织开展向劳模学习活动，学习全国人大代表、全国劳模何健忠先进事迹，号召广大员工向身边的先进典型学习，激发员工爱岗敬业的奉献精神。龙升贵被陕西省邮政分公司评为“省级文明员工”，舒超被安康市邮政分公司评为市级“明星营业员”，胡汤成被安康市邮政分公司评为市级“明星投递员”刘小荣被安康市邮政分公司评为“先进个人”，镇坪县分公司</w:t>
      </w:r>
      <w:r>
        <w:rPr>
          <w:rFonts w:ascii="方正书宋简体" w:eastAsia="方正书宋简体" w:hAnsi="仿宋" w:cs="仿宋" w:hint="eastAsia"/>
          <w:sz w:val="22"/>
          <w:szCs w:val="22"/>
        </w:rPr>
        <w:t>营业部被安康市邮政分公司评为“先进集体”。开展“百年邮政，爱在金晖”服务中老年客户专项活动。组织开展“反假币金融知识、防诈骗”、“客户回馈节”、“爱心捐款”、“爱心包裹”、“义务植树”、“义务献血”等活动。</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【企业文化建设】</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以关爱员工为出发点，推进“职工小家”建设和“职工之家”建设，改善员工生产生活条件。调整网点负责人年度绩效、员工绩效及员工劳保发放，兑现员工年休假加班工资，提高员工福利待遇，让员工充分享受企业发展成果。开展扶贫帮困及慰问活动，强化先进典型教育，宣传和弘扬劳模精神，组织开展年度各类评先</w:t>
      </w:r>
      <w:r>
        <w:rPr>
          <w:rFonts w:ascii="方正书宋简体" w:eastAsia="方正书宋简体" w:hAnsi="仿宋" w:cs="仿宋" w:hint="eastAsia"/>
          <w:sz w:val="22"/>
          <w:szCs w:val="22"/>
        </w:rPr>
        <w:t>活动及围绕重要节日组织开展各类文体活动，企业凝聚力得到增强。</w:t>
      </w:r>
    </w:p>
    <w:p w:rsidR="008F5326" w:rsidRDefault="008F5326">
      <w:pPr>
        <w:pStyle w:val="3"/>
      </w:pPr>
    </w:p>
    <w:p w:rsidR="008F5326" w:rsidRDefault="00251B9C">
      <w:pPr>
        <w:spacing w:line="360" w:lineRule="exact"/>
        <w:ind w:firstLineChars="200" w:firstLine="440"/>
        <w:rPr>
          <w:rFonts w:ascii="方正书宋简体" w:eastAsia="方正书宋简体" w:hAnsi="仿宋" w:cs="仿宋"/>
          <w:sz w:val="22"/>
          <w:szCs w:val="22"/>
        </w:rPr>
      </w:pPr>
      <w:r>
        <w:rPr>
          <w:rFonts w:ascii="黑体" w:eastAsia="黑体" w:hAnsi="黑体" w:cs="仿宋" w:hint="eastAsia"/>
          <w:sz w:val="22"/>
          <w:szCs w:val="22"/>
        </w:rPr>
        <w:t>【企业社会责任】</w:t>
      </w:r>
      <w:r>
        <w:rPr>
          <w:rFonts w:ascii="黑体" w:eastAsia="黑体" w:hAnsi="黑体" w:cs="仿宋" w:hint="eastAsia"/>
          <w:sz w:val="22"/>
          <w:szCs w:val="22"/>
        </w:rPr>
        <w:t xml:space="preserve"> </w:t>
      </w:r>
      <w:r>
        <w:rPr>
          <w:rFonts w:ascii="方正书宋简体" w:eastAsia="方正书宋简体" w:hAnsi="仿宋" w:cs="仿宋" w:hint="eastAsia"/>
          <w:sz w:val="22"/>
          <w:szCs w:val="22"/>
        </w:rPr>
        <w:t xml:space="preserve"> </w:t>
      </w:r>
      <w:r>
        <w:rPr>
          <w:rFonts w:ascii="方正书宋简体" w:eastAsia="方正书宋简体" w:hAnsi="仿宋" w:cs="仿宋" w:hint="eastAsia"/>
          <w:sz w:val="22"/>
          <w:szCs w:val="22"/>
        </w:rPr>
        <w:t>镇坪县分公司帮扶曙坪镇双坪村，认真贯彻落实省市县的精准扶贫工作要求，按照县委、县政府的工作要求，选派驻村工作队员</w:t>
      </w:r>
      <w:r>
        <w:rPr>
          <w:rFonts w:ascii="方正书宋简体" w:eastAsia="方正书宋简体" w:hAnsi="仿宋" w:cs="仿宋" w:hint="eastAsia"/>
          <w:sz w:val="22"/>
          <w:szCs w:val="22"/>
        </w:rPr>
        <w:t>1</w:t>
      </w:r>
      <w:r>
        <w:rPr>
          <w:rFonts w:ascii="方正书宋简体" w:eastAsia="方正书宋简体" w:hAnsi="仿宋" w:cs="仿宋" w:hint="eastAsia"/>
          <w:sz w:val="22"/>
          <w:szCs w:val="22"/>
        </w:rPr>
        <w:t>人，常驻帮扶村开展扶贫工作。同时，管理人员</w:t>
      </w:r>
      <w:r>
        <w:rPr>
          <w:rFonts w:ascii="方正书宋简体" w:eastAsia="方正书宋简体" w:hAnsi="仿宋" w:cs="仿宋" w:hint="eastAsia"/>
          <w:sz w:val="22"/>
          <w:szCs w:val="22"/>
        </w:rPr>
        <w:t>5</w:t>
      </w:r>
      <w:r>
        <w:rPr>
          <w:rFonts w:ascii="方正书宋简体" w:eastAsia="方正书宋简体" w:hAnsi="仿宋" w:cs="仿宋" w:hint="eastAsia"/>
          <w:sz w:val="22"/>
          <w:szCs w:val="22"/>
        </w:rPr>
        <w:t>人具体帮扶贫困户</w:t>
      </w:r>
      <w:r>
        <w:rPr>
          <w:rFonts w:ascii="方正书宋简体" w:eastAsia="方正书宋简体" w:hAnsi="仿宋" w:cs="仿宋" w:hint="eastAsia"/>
          <w:sz w:val="22"/>
          <w:szCs w:val="22"/>
        </w:rPr>
        <w:t>10</w:t>
      </w:r>
      <w:r>
        <w:rPr>
          <w:rFonts w:ascii="方正书宋简体" w:eastAsia="方正书宋简体" w:hAnsi="仿宋" w:cs="仿宋" w:hint="eastAsia"/>
          <w:sz w:val="22"/>
          <w:szCs w:val="22"/>
        </w:rPr>
        <w:t>户。。为双坪村解决了办公电脑</w:t>
      </w:r>
      <w:r>
        <w:rPr>
          <w:rFonts w:ascii="方正书宋简体" w:eastAsia="方正书宋简体" w:hAnsi="仿宋" w:cs="仿宋" w:hint="eastAsia"/>
          <w:sz w:val="22"/>
          <w:szCs w:val="22"/>
        </w:rPr>
        <w:t>2</w:t>
      </w:r>
      <w:r>
        <w:rPr>
          <w:rFonts w:ascii="方正书宋简体" w:eastAsia="方正书宋简体" w:hAnsi="仿宋" w:cs="仿宋" w:hint="eastAsia"/>
          <w:sz w:val="22"/>
          <w:szCs w:val="22"/>
        </w:rPr>
        <w:t>套，帮扶物资</w:t>
      </w:r>
      <w:r>
        <w:rPr>
          <w:rFonts w:ascii="方正书宋简体" w:eastAsia="方正书宋简体" w:hAnsi="仿宋" w:cs="仿宋" w:hint="eastAsia"/>
          <w:sz w:val="22"/>
          <w:szCs w:val="22"/>
        </w:rPr>
        <w:t>2.4</w:t>
      </w:r>
      <w:r>
        <w:rPr>
          <w:rFonts w:ascii="方正书宋简体" w:eastAsia="方正书宋简体" w:hAnsi="仿宋" w:cs="仿宋" w:hint="eastAsia"/>
          <w:sz w:val="22"/>
          <w:szCs w:val="22"/>
        </w:rPr>
        <w:t>万元。开展支教活动，关爱贫困儿童，六一前夕为双坪小学贫困学生捐赠</w:t>
      </w:r>
      <w:r>
        <w:rPr>
          <w:rFonts w:ascii="方正书宋简体" w:eastAsia="方正书宋简体" w:hAnsi="仿宋" w:cs="仿宋" w:hint="eastAsia"/>
          <w:sz w:val="22"/>
          <w:szCs w:val="22"/>
        </w:rPr>
        <w:t>2000</w:t>
      </w:r>
      <w:r>
        <w:rPr>
          <w:rFonts w:ascii="方正书宋简体" w:eastAsia="方正书宋简体" w:hAnsi="仿宋" w:cs="仿宋" w:hint="eastAsia"/>
          <w:sz w:val="22"/>
          <w:szCs w:val="22"/>
        </w:rPr>
        <w:t>元文化用品。</w:t>
      </w:r>
    </w:p>
    <w:p w:rsidR="008F5326" w:rsidRDefault="00251B9C">
      <w:pPr>
        <w:spacing w:line="360" w:lineRule="exact"/>
        <w:ind w:firstLineChars="1600" w:firstLine="3520"/>
        <w:rPr>
          <w:rFonts w:ascii="方正书宋简体" w:eastAsia="方正书宋简体" w:hAnsi="仿宋" w:cs="仿宋"/>
          <w:sz w:val="22"/>
          <w:szCs w:val="22"/>
        </w:rPr>
      </w:pPr>
      <w:r>
        <w:rPr>
          <w:rFonts w:ascii="方正书宋简体" w:eastAsia="方正书宋简体" w:hAnsi="仿宋" w:cs="仿宋" w:hint="eastAsia"/>
          <w:sz w:val="22"/>
          <w:szCs w:val="22"/>
        </w:rPr>
        <w:t>（丁义军）</w:t>
      </w: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8F5326">
      <w:pPr>
        <w:spacing w:line="360" w:lineRule="exact"/>
        <w:ind w:firstLineChars="200" w:firstLine="440"/>
        <w:rPr>
          <w:rFonts w:ascii="方正书宋简体" w:eastAsia="方正书宋简体" w:hAnsi="仿宋" w:cs="仿宋"/>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移动通信</w:t>
      </w:r>
    </w:p>
    <w:p w:rsidR="008F5326" w:rsidRDefault="008F5326">
      <w:pPr>
        <w:spacing w:line="360" w:lineRule="exact"/>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移动通信镇坪分公司</w:t>
      </w:r>
    </w:p>
    <w:p w:rsidR="008F5326" w:rsidRDefault="00251B9C">
      <w:pPr>
        <w:spacing w:line="360" w:lineRule="exact"/>
        <w:rPr>
          <w:rFonts w:ascii="方正书宋简体" w:eastAsia="方正书宋简体" w:hAnsi="宋体" w:cs="宋体"/>
          <w:kern w:val="0"/>
          <w:sz w:val="22"/>
          <w:szCs w:val="22"/>
        </w:rPr>
      </w:pPr>
      <w:r>
        <w:rPr>
          <w:rFonts w:ascii="黑体" w:eastAsia="黑体" w:hAnsi="黑体" w:cs="宋体" w:hint="eastAsia"/>
          <w:sz w:val="22"/>
          <w:szCs w:val="22"/>
        </w:rPr>
        <w:t>经</w:t>
      </w:r>
      <w:r>
        <w:rPr>
          <w:rFonts w:ascii="黑体" w:eastAsia="黑体" w:hAnsi="黑体" w:cs="宋体" w:hint="eastAsia"/>
          <w:sz w:val="22"/>
          <w:szCs w:val="22"/>
        </w:rPr>
        <w:t xml:space="preserve">      </w:t>
      </w:r>
      <w:r>
        <w:rPr>
          <w:rFonts w:ascii="黑体" w:eastAsia="黑体" w:hAnsi="黑体" w:cs="宋体" w:hint="eastAsia"/>
          <w:sz w:val="22"/>
          <w:szCs w:val="22"/>
        </w:rPr>
        <w:t>理</w:t>
      </w:r>
      <w:r>
        <w:rPr>
          <w:rFonts w:ascii="黑体" w:eastAsia="黑体" w:hAnsi="黑体" w:cs="宋体" w:hint="eastAsia"/>
          <w:sz w:val="22"/>
          <w:szCs w:val="22"/>
        </w:rPr>
        <w:t xml:space="preserve">  </w:t>
      </w:r>
      <w:r>
        <w:rPr>
          <w:rFonts w:ascii="方正书宋简体" w:eastAsia="方正书宋简体" w:hAnsi="宋体" w:cs="宋体" w:hint="eastAsia"/>
          <w:kern w:val="0"/>
          <w:sz w:val="22"/>
          <w:szCs w:val="22"/>
        </w:rPr>
        <w:t>陈</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橙</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经营办主任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杨</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宋体" w:hAnsi="宋体" w:cs="宋体"/>
          <w:sz w:val="22"/>
          <w:szCs w:val="22"/>
        </w:rPr>
      </w:pPr>
      <w:r>
        <w:rPr>
          <w:rFonts w:ascii="黑体" w:eastAsia="黑体" w:hAnsi="黑体" w:cs="宋体" w:hint="eastAsia"/>
          <w:bCs/>
          <w:sz w:val="22"/>
          <w:szCs w:val="22"/>
        </w:rPr>
        <w:t>【组织机构】</w:t>
      </w:r>
      <w:r>
        <w:rPr>
          <w:rFonts w:ascii="黑体" w:eastAsia="黑体" w:hAnsi="黑体" w:cs="宋体" w:hint="eastAsia"/>
          <w:bCs/>
          <w:sz w:val="22"/>
          <w:szCs w:val="22"/>
        </w:rPr>
        <w:t xml:space="preserve"> </w:t>
      </w:r>
      <w:r>
        <w:rPr>
          <w:rFonts w:ascii="宋体" w:hAnsi="宋体" w:cs="宋体" w:hint="eastAsia"/>
          <w:sz w:val="22"/>
          <w:szCs w:val="22"/>
        </w:rPr>
        <w:t>中国移动通信集团陕西有限公司镇坪分公司现设经理</w:t>
      </w:r>
      <w:r>
        <w:rPr>
          <w:rFonts w:ascii="宋体" w:hAnsi="宋体" w:cs="宋体" w:hint="eastAsia"/>
          <w:sz w:val="22"/>
          <w:szCs w:val="22"/>
        </w:rPr>
        <w:t>1</w:t>
      </w:r>
      <w:r>
        <w:rPr>
          <w:rFonts w:ascii="宋体" w:hAnsi="宋体" w:cs="宋体" w:hint="eastAsia"/>
          <w:sz w:val="22"/>
          <w:szCs w:val="22"/>
        </w:rPr>
        <w:t>名</w:t>
      </w:r>
      <w:r>
        <w:rPr>
          <w:rFonts w:ascii="宋体" w:hAnsi="宋体" w:cs="宋体" w:hint="eastAsia"/>
          <w:sz w:val="22"/>
          <w:szCs w:val="22"/>
        </w:rPr>
        <w:t>,</w:t>
      </w:r>
      <w:r>
        <w:rPr>
          <w:rFonts w:ascii="宋体" w:hAnsi="宋体" w:cs="宋体" w:hint="eastAsia"/>
          <w:sz w:val="22"/>
          <w:szCs w:val="22"/>
        </w:rPr>
        <w:t>下设</w:t>
      </w:r>
      <w:r>
        <w:rPr>
          <w:rFonts w:ascii="宋体" w:hAnsi="宋体" w:cs="宋体" w:hint="eastAsia"/>
          <w:sz w:val="22"/>
          <w:szCs w:val="22"/>
        </w:rPr>
        <w:t>4</w:t>
      </w:r>
      <w:r>
        <w:rPr>
          <w:rFonts w:ascii="宋体" w:hAnsi="宋体" w:cs="宋体" w:hint="eastAsia"/>
          <w:sz w:val="22"/>
          <w:szCs w:val="22"/>
        </w:rPr>
        <w:t>个职能部门</w:t>
      </w:r>
      <w:r>
        <w:rPr>
          <w:rFonts w:ascii="宋体" w:hAnsi="宋体" w:cs="宋体" w:hint="eastAsia"/>
          <w:sz w:val="22"/>
          <w:szCs w:val="22"/>
        </w:rPr>
        <w:t>(</w:t>
      </w:r>
      <w:r>
        <w:rPr>
          <w:rFonts w:ascii="宋体" w:hAnsi="宋体" w:cs="宋体" w:hint="eastAsia"/>
          <w:sz w:val="22"/>
          <w:szCs w:val="22"/>
        </w:rPr>
        <w:t>市场部</w:t>
      </w:r>
      <w:r>
        <w:rPr>
          <w:rFonts w:ascii="宋体" w:hAnsi="宋体" w:cs="宋体" w:hint="eastAsia"/>
          <w:sz w:val="22"/>
          <w:szCs w:val="22"/>
        </w:rPr>
        <w:t xml:space="preserve">, </w:t>
      </w:r>
      <w:r>
        <w:rPr>
          <w:rFonts w:ascii="宋体" w:hAnsi="宋体" w:cs="宋体" w:hint="eastAsia"/>
          <w:sz w:val="22"/>
          <w:szCs w:val="22"/>
        </w:rPr>
        <w:t>政企客户部，全业务支撑中心，综合部</w:t>
      </w:r>
      <w:r>
        <w:rPr>
          <w:rFonts w:ascii="宋体" w:hAnsi="宋体" w:cs="宋体" w:hint="eastAsia"/>
          <w:sz w:val="22"/>
          <w:szCs w:val="22"/>
        </w:rPr>
        <w:t>,),3</w:t>
      </w:r>
      <w:r>
        <w:rPr>
          <w:rFonts w:ascii="宋体" w:hAnsi="宋体" w:cs="宋体" w:hint="eastAsia"/>
          <w:sz w:val="22"/>
          <w:szCs w:val="22"/>
        </w:rPr>
        <w:t>个班组</w:t>
      </w:r>
      <w:r>
        <w:rPr>
          <w:rFonts w:ascii="宋体" w:hAnsi="宋体" w:cs="宋体" w:hint="eastAsia"/>
          <w:sz w:val="22"/>
          <w:szCs w:val="22"/>
        </w:rPr>
        <w:t>(</w:t>
      </w:r>
      <w:r>
        <w:rPr>
          <w:rFonts w:ascii="宋体" w:hAnsi="宋体" w:cs="宋体" w:hint="eastAsia"/>
          <w:sz w:val="22"/>
          <w:szCs w:val="22"/>
        </w:rPr>
        <w:t>营业班</w:t>
      </w:r>
      <w:r>
        <w:rPr>
          <w:rFonts w:ascii="宋体" w:hAnsi="宋体" w:cs="宋体" w:hint="eastAsia"/>
          <w:sz w:val="22"/>
          <w:szCs w:val="22"/>
        </w:rPr>
        <w:t xml:space="preserve">, </w:t>
      </w:r>
      <w:r>
        <w:rPr>
          <w:rFonts w:ascii="宋体" w:hAnsi="宋体" w:cs="宋体" w:hint="eastAsia"/>
          <w:sz w:val="22"/>
          <w:szCs w:val="22"/>
        </w:rPr>
        <w:t>要客班</w:t>
      </w:r>
      <w:r>
        <w:rPr>
          <w:rFonts w:ascii="宋体" w:hAnsi="宋体" w:cs="宋体" w:hint="eastAsia"/>
          <w:sz w:val="22"/>
          <w:szCs w:val="22"/>
        </w:rPr>
        <w:t xml:space="preserve">, </w:t>
      </w:r>
      <w:r>
        <w:rPr>
          <w:rFonts w:ascii="宋体" w:hAnsi="宋体" w:cs="宋体" w:hint="eastAsia"/>
          <w:sz w:val="22"/>
          <w:szCs w:val="22"/>
        </w:rPr>
        <w:t>营销中心</w:t>
      </w:r>
      <w:r>
        <w:rPr>
          <w:rFonts w:ascii="宋体" w:hAnsi="宋体" w:cs="宋体" w:hint="eastAsia"/>
          <w:sz w:val="22"/>
          <w:szCs w:val="22"/>
        </w:rPr>
        <w:t>),2</w:t>
      </w:r>
      <w:r>
        <w:rPr>
          <w:rFonts w:ascii="宋体" w:hAnsi="宋体" w:cs="宋体" w:hint="eastAsia"/>
          <w:sz w:val="22"/>
          <w:szCs w:val="22"/>
        </w:rPr>
        <w:t>个分部</w:t>
      </w:r>
      <w:r>
        <w:rPr>
          <w:rFonts w:ascii="宋体" w:hAnsi="宋体" w:cs="宋体" w:hint="eastAsia"/>
          <w:sz w:val="22"/>
          <w:szCs w:val="22"/>
        </w:rPr>
        <w:t>(</w:t>
      </w:r>
      <w:r>
        <w:rPr>
          <w:rFonts w:ascii="宋体" w:hAnsi="宋体" w:cs="宋体" w:hint="eastAsia"/>
          <w:sz w:val="22"/>
          <w:szCs w:val="22"/>
        </w:rPr>
        <w:t>曾家分部，钟宝分部</w:t>
      </w:r>
      <w:r>
        <w:rPr>
          <w:rFonts w:ascii="宋体" w:hAnsi="宋体" w:cs="宋体" w:hint="eastAsia"/>
          <w:sz w:val="22"/>
          <w:szCs w:val="22"/>
        </w:rPr>
        <w:t>),29</w:t>
      </w:r>
      <w:r>
        <w:rPr>
          <w:rFonts w:ascii="宋体" w:hAnsi="宋体" w:cs="宋体" w:hint="eastAsia"/>
          <w:sz w:val="22"/>
          <w:szCs w:val="22"/>
        </w:rPr>
        <w:t>个服务网点。主要经营范围为国内、国际移动通信业务（包括移动电话业务、数据业务、多媒体业务），国际互联网接入业务，</w:t>
      </w:r>
      <w:r>
        <w:rPr>
          <w:rFonts w:ascii="宋体" w:hAnsi="宋体" w:cs="宋体" w:hint="eastAsia"/>
          <w:sz w:val="22"/>
          <w:szCs w:val="22"/>
        </w:rPr>
        <w:t>IP</w:t>
      </w:r>
      <w:r>
        <w:rPr>
          <w:rFonts w:ascii="宋体" w:hAnsi="宋体" w:cs="宋体" w:hint="eastAsia"/>
          <w:sz w:val="22"/>
          <w:szCs w:val="22"/>
        </w:rPr>
        <w:t>电话业务，以及其它电信与信息业务等。</w:t>
      </w:r>
    </w:p>
    <w:p w:rsidR="008F5326" w:rsidRDefault="008F5326">
      <w:pPr>
        <w:spacing w:line="360" w:lineRule="exact"/>
        <w:ind w:firstLineChars="200" w:firstLine="440"/>
        <w:rPr>
          <w:rFonts w:ascii="宋体" w:hAnsi="宋体" w:cs="宋体"/>
          <w:bCs/>
          <w:sz w:val="22"/>
          <w:szCs w:val="22"/>
        </w:rPr>
      </w:pPr>
    </w:p>
    <w:p w:rsidR="008F5326" w:rsidRDefault="00251B9C">
      <w:pPr>
        <w:spacing w:line="360" w:lineRule="exact"/>
        <w:ind w:firstLineChars="200" w:firstLine="440"/>
        <w:rPr>
          <w:rFonts w:ascii="宋体" w:hAnsi="宋体" w:cs="宋体"/>
          <w:bCs/>
          <w:sz w:val="22"/>
          <w:szCs w:val="22"/>
        </w:rPr>
      </w:pPr>
      <w:r>
        <w:rPr>
          <w:rFonts w:ascii="黑体" w:eastAsia="黑体" w:hAnsi="黑体" w:cs="宋体" w:hint="eastAsia"/>
          <w:bCs/>
          <w:sz w:val="22"/>
          <w:szCs w:val="22"/>
        </w:rPr>
        <w:t>【经营业绩】</w:t>
      </w:r>
      <w:r>
        <w:rPr>
          <w:rFonts w:ascii="黑体" w:eastAsia="黑体" w:hAnsi="黑体" w:cs="宋体" w:hint="eastAsia"/>
          <w:bCs/>
          <w:sz w:val="22"/>
          <w:szCs w:val="22"/>
        </w:rPr>
        <w:t xml:space="preserve">  </w:t>
      </w:r>
      <w:r>
        <w:rPr>
          <w:rFonts w:ascii="宋体" w:hAnsi="宋体" w:cs="宋体" w:hint="eastAsia"/>
          <w:sz w:val="22"/>
          <w:szCs w:val="22"/>
        </w:rPr>
        <w:t>2018</w:t>
      </w:r>
      <w:r>
        <w:rPr>
          <w:rFonts w:ascii="宋体" w:hAnsi="宋体" w:cs="宋体" w:hint="eastAsia"/>
          <w:sz w:val="22"/>
          <w:szCs w:val="22"/>
        </w:rPr>
        <w:t>年营业收入同比增长目标任务</w:t>
      </w:r>
      <w:r>
        <w:rPr>
          <w:rFonts w:ascii="宋体" w:hAnsi="宋体" w:cs="宋体" w:hint="eastAsia"/>
          <w:sz w:val="22"/>
          <w:szCs w:val="22"/>
        </w:rPr>
        <w:t>11%</w:t>
      </w:r>
      <w:r>
        <w:rPr>
          <w:rFonts w:ascii="宋体" w:hAnsi="宋体" w:cs="宋体" w:hint="eastAsia"/>
          <w:sz w:val="22"/>
          <w:szCs w:val="22"/>
        </w:rPr>
        <w:t>；全年运营收入目标任务</w:t>
      </w:r>
      <w:r>
        <w:rPr>
          <w:rFonts w:ascii="宋体" w:hAnsi="宋体" w:cs="宋体" w:hint="eastAsia"/>
          <w:sz w:val="22"/>
          <w:szCs w:val="22"/>
        </w:rPr>
        <w:t>2200</w:t>
      </w:r>
      <w:r>
        <w:rPr>
          <w:rFonts w:ascii="宋体" w:hAnsi="宋体" w:cs="宋体" w:hint="eastAsia"/>
          <w:sz w:val="22"/>
          <w:szCs w:val="22"/>
        </w:rPr>
        <w:t>万元，截至</w:t>
      </w:r>
      <w:r>
        <w:rPr>
          <w:rFonts w:ascii="宋体" w:hAnsi="宋体" w:cs="宋体" w:hint="eastAsia"/>
          <w:sz w:val="22"/>
          <w:szCs w:val="22"/>
        </w:rPr>
        <w:t>12</w:t>
      </w:r>
      <w:r>
        <w:rPr>
          <w:rFonts w:ascii="宋体" w:hAnsi="宋体" w:cs="宋体" w:hint="eastAsia"/>
          <w:sz w:val="22"/>
          <w:szCs w:val="22"/>
        </w:rPr>
        <w:t>月，我公司营业收入同比增长</w:t>
      </w:r>
      <w:r>
        <w:rPr>
          <w:rFonts w:ascii="宋体" w:hAnsi="宋体" w:cs="宋体" w:hint="eastAsia"/>
          <w:sz w:val="22"/>
          <w:szCs w:val="22"/>
        </w:rPr>
        <w:t>12.93%</w:t>
      </w:r>
      <w:r>
        <w:rPr>
          <w:rFonts w:ascii="宋体" w:hAnsi="宋体" w:cs="宋体" w:hint="eastAsia"/>
          <w:sz w:val="22"/>
          <w:szCs w:val="22"/>
        </w:rPr>
        <w:t>，全年</w:t>
      </w:r>
      <w:r>
        <w:rPr>
          <w:rFonts w:ascii="宋体" w:hAnsi="宋体" w:cs="宋体" w:hint="eastAsia"/>
          <w:sz w:val="22"/>
          <w:szCs w:val="22"/>
        </w:rPr>
        <w:t>运营收入实际完成</w:t>
      </w:r>
      <w:r>
        <w:rPr>
          <w:rFonts w:ascii="宋体" w:hAnsi="宋体" w:cs="宋体" w:hint="eastAsia"/>
          <w:sz w:val="22"/>
          <w:szCs w:val="22"/>
        </w:rPr>
        <w:t>2240</w:t>
      </w:r>
      <w:r>
        <w:rPr>
          <w:rFonts w:ascii="宋体" w:hAnsi="宋体" w:cs="宋体" w:hint="eastAsia"/>
          <w:sz w:val="22"/>
          <w:szCs w:val="22"/>
        </w:rPr>
        <w:t>万元，均超额完成目标任务。净增客户考核目标</w:t>
      </w:r>
      <w:r>
        <w:rPr>
          <w:rFonts w:ascii="宋体" w:hAnsi="宋体" w:cs="宋体" w:hint="eastAsia"/>
          <w:sz w:val="22"/>
          <w:szCs w:val="22"/>
        </w:rPr>
        <w:t>3000</w:t>
      </w:r>
      <w:r>
        <w:rPr>
          <w:rFonts w:ascii="宋体" w:hAnsi="宋体" w:cs="宋体" w:hint="eastAsia"/>
          <w:sz w:val="22"/>
          <w:szCs w:val="22"/>
        </w:rPr>
        <w:t>户，截止</w:t>
      </w:r>
      <w:r>
        <w:rPr>
          <w:rFonts w:ascii="宋体" w:hAnsi="宋体" w:cs="宋体" w:hint="eastAsia"/>
          <w:sz w:val="22"/>
          <w:szCs w:val="22"/>
        </w:rPr>
        <w:t>12</w:t>
      </w:r>
      <w:r>
        <w:rPr>
          <w:rFonts w:ascii="宋体" w:hAnsi="宋体" w:cs="宋体" w:hint="eastAsia"/>
          <w:sz w:val="22"/>
          <w:szCs w:val="22"/>
        </w:rPr>
        <w:t>月底完成</w:t>
      </w:r>
      <w:r>
        <w:rPr>
          <w:rFonts w:ascii="宋体" w:hAnsi="宋体" w:cs="宋体" w:hint="eastAsia"/>
          <w:sz w:val="22"/>
          <w:szCs w:val="22"/>
        </w:rPr>
        <w:t>4100</w:t>
      </w:r>
      <w:r>
        <w:rPr>
          <w:rFonts w:ascii="宋体" w:hAnsi="宋体" w:cs="宋体" w:hint="eastAsia"/>
          <w:sz w:val="22"/>
          <w:szCs w:val="22"/>
        </w:rPr>
        <w:t>余户，完成全年目标任务的</w:t>
      </w:r>
      <w:r>
        <w:rPr>
          <w:rFonts w:ascii="宋体" w:hAnsi="宋体" w:cs="宋体" w:hint="eastAsia"/>
          <w:sz w:val="22"/>
          <w:szCs w:val="22"/>
        </w:rPr>
        <w:t>136.7 %</w:t>
      </w:r>
      <w:r>
        <w:rPr>
          <w:rFonts w:ascii="宋体" w:hAnsi="宋体" w:cs="宋体" w:hint="eastAsia"/>
          <w:sz w:val="22"/>
          <w:szCs w:val="22"/>
        </w:rPr>
        <w:t>。</w:t>
      </w:r>
      <w:r>
        <w:rPr>
          <w:rFonts w:ascii="宋体" w:hAnsi="宋体" w:cs="宋体" w:hint="eastAsia"/>
          <w:b/>
          <w:bCs/>
          <w:sz w:val="22"/>
          <w:szCs w:val="22"/>
        </w:rPr>
        <w:t>宽带业务发展</w:t>
      </w:r>
      <w:r>
        <w:rPr>
          <w:rFonts w:ascii="宋体" w:hAnsi="宋体" w:cs="宋体" w:hint="eastAsia"/>
          <w:sz w:val="22"/>
          <w:szCs w:val="22"/>
        </w:rPr>
        <w:t>：全年目标</w:t>
      </w:r>
      <w:r>
        <w:rPr>
          <w:rFonts w:ascii="宋体" w:hAnsi="宋体" w:cs="宋体" w:hint="eastAsia"/>
          <w:sz w:val="22"/>
          <w:szCs w:val="22"/>
        </w:rPr>
        <w:t>1350</w:t>
      </w:r>
      <w:r>
        <w:rPr>
          <w:rFonts w:ascii="宋体" w:hAnsi="宋体" w:cs="宋体" w:hint="eastAsia"/>
          <w:sz w:val="22"/>
          <w:szCs w:val="22"/>
        </w:rPr>
        <w:t>户，截止</w:t>
      </w:r>
      <w:r>
        <w:rPr>
          <w:rFonts w:ascii="宋体" w:hAnsi="宋体" w:cs="宋体" w:hint="eastAsia"/>
          <w:sz w:val="22"/>
          <w:szCs w:val="22"/>
        </w:rPr>
        <w:t>12</w:t>
      </w:r>
      <w:r>
        <w:rPr>
          <w:rFonts w:ascii="宋体" w:hAnsi="宋体" w:cs="宋体" w:hint="eastAsia"/>
          <w:sz w:val="22"/>
          <w:szCs w:val="22"/>
        </w:rPr>
        <w:t>月底我公司共计发展</w:t>
      </w:r>
      <w:r>
        <w:rPr>
          <w:rFonts w:ascii="宋体" w:hAnsi="宋体" w:cs="宋体" w:hint="eastAsia"/>
          <w:bCs/>
          <w:sz w:val="22"/>
          <w:szCs w:val="22"/>
        </w:rPr>
        <w:t>1410</w:t>
      </w:r>
      <w:r>
        <w:rPr>
          <w:rFonts w:ascii="宋体" w:hAnsi="宋体" w:cs="宋体" w:hint="eastAsia"/>
          <w:bCs/>
          <w:sz w:val="22"/>
          <w:szCs w:val="22"/>
        </w:rPr>
        <w:t>户，完成全年目标任务的</w:t>
      </w:r>
      <w:r>
        <w:rPr>
          <w:rFonts w:ascii="宋体" w:hAnsi="宋体" w:cs="宋体" w:hint="eastAsia"/>
          <w:bCs/>
          <w:sz w:val="22"/>
          <w:szCs w:val="22"/>
        </w:rPr>
        <w:t>104.4%</w:t>
      </w:r>
      <w:r>
        <w:rPr>
          <w:rFonts w:ascii="宋体" w:hAnsi="宋体" w:cs="宋体" w:hint="eastAsia"/>
          <w:bCs/>
          <w:sz w:val="22"/>
          <w:szCs w:val="22"/>
        </w:rPr>
        <w:t>。</w:t>
      </w:r>
    </w:p>
    <w:p w:rsidR="008F5326" w:rsidRDefault="008F5326">
      <w:pPr>
        <w:pStyle w:val="3"/>
      </w:pPr>
    </w:p>
    <w:p w:rsidR="008F5326" w:rsidRDefault="00251B9C">
      <w:pPr>
        <w:spacing w:line="360" w:lineRule="exact"/>
        <w:ind w:firstLineChars="200" w:firstLine="440"/>
        <w:rPr>
          <w:rFonts w:ascii="黑体" w:eastAsia="黑体" w:hAnsi="黑体" w:cs="宋体"/>
          <w:bCs/>
          <w:sz w:val="22"/>
          <w:szCs w:val="22"/>
        </w:rPr>
      </w:pPr>
      <w:r>
        <w:rPr>
          <w:rFonts w:ascii="黑体" w:eastAsia="黑体" w:hAnsi="黑体" w:cs="宋体" w:hint="eastAsia"/>
          <w:bCs/>
          <w:sz w:val="22"/>
          <w:szCs w:val="22"/>
        </w:rPr>
        <w:t>【基础设施建设】</w:t>
      </w:r>
      <w:r>
        <w:rPr>
          <w:rFonts w:ascii="黑体" w:eastAsia="黑体" w:hAnsi="黑体" w:cs="宋体" w:hint="eastAsia"/>
          <w:bCs/>
          <w:sz w:val="22"/>
          <w:szCs w:val="22"/>
        </w:rPr>
        <w:t xml:space="preserve">  </w:t>
      </w:r>
    </w:p>
    <w:p w:rsidR="008F5326" w:rsidRDefault="00251B9C">
      <w:pPr>
        <w:spacing w:line="360" w:lineRule="exact"/>
        <w:ind w:firstLineChars="200" w:firstLine="442"/>
        <w:rPr>
          <w:rFonts w:ascii="宋体" w:hAnsi="宋体" w:cs="宋体"/>
          <w:sz w:val="22"/>
          <w:szCs w:val="22"/>
        </w:rPr>
      </w:pPr>
      <w:r>
        <w:rPr>
          <w:rFonts w:ascii="宋体" w:hAnsi="宋体" w:cs="宋体" w:hint="eastAsia"/>
          <w:b/>
          <w:sz w:val="22"/>
          <w:szCs w:val="22"/>
        </w:rPr>
        <w:t>4G</w:t>
      </w:r>
      <w:r>
        <w:rPr>
          <w:rFonts w:ascii="宋体" w:hAnsi="宋体" w:cs="宋体" w:hint="eastAsia"/>
          <w:b/>
          <w:sz w:val="22"/>
          <w:szCs w:val="22"/>
        </w:rPr>
        <w:t>网络建设。</w:t>
      </w:r>
      <w:r>
        <w:rPr>
          <w:rFonts w:ascii="宋体" w:hAnsi="宋体" w:cs="宋体" w:hint="eastAsia"/>
          <w:sz w:val="22"/>
          <w:szCs w:val="22"/>
        </w:rPr>
        <w:t>2018</w:t>
      </w:r>
      <w:r>
        <w:rPr>
          <w:rFonts w:ascii="宋体" w:hAnsi="宋体" w:cs="宋体" w:hint="eastAsia"/>
          <w:sz w:val="22"/>
          <w:szCs w:val="22"/>
        </w:rPr>
        <w:t>年进一步巩固</w:t>
      </w:r>
      <w:r>
        <w:rPr>
          <w:rFonts w:ascii="宋体" w:hAnsi="宋体" w:cs="宋体" w:hint="eastAsia"/>
          <w:sz w:val="22"/>
          <w:szCs w:val="22"/>
        </w:rPr>
        <w:t>4G</w:t>
      </w:r>
      <w:r>
        <w:rPr>
          <w:rFonts w:ascii="宋体" w:hAnsi="宋体" w:cs="宋体" w:hint="eastAsia"/>
          <w:sz w:val="22"/>
          <w:szCs w:val="22"/>
        </w:rPr>
        <w:t>网络建设，结合我县县域特点，精细布局，积极争取，全力以赴，增强我县</w:t>
      </w:r>
      <w:r>
        <w:rPr>
          <w:rFonts w:ascii="宋体" w:hAnsi="宋体" w:cs="宋体" w:hint="eastAsia"/>
          <w:sz w:val="22"/>
          <w:szCs w:val="22"/>
        </w:rPr>
        <w:t>4G</w:t>
      </w:r>
      <w:r>
        <w:rPr>
          <w:rFonts w:ascii="宋体" w:hAnsi="宋体" w:cs="宋体" w:hint="eastAsia"/>
          <w:sz w:val="22"/>
          <w:szCs w:val="22"/>
        </w:rPr>
        <w:t>网络覆盖能力。截至</w:t>
      </w:r>
      <w:r>
        <w:rPr>
          <w:rFonts w:ascii="宋体" w:hAnsi="宋体" w:cs="宋体" w:hint="eastAsia"/>
          <w:sz w:val="22"/>
          <w:szCs w:val="22"/>
        </w:rPr>
        <w:t>2018</w:t>
      </w:r>
      <w:r>
        <w:rPr>
          <w:rFonts w:ascii="宋体" w:hAnsi="宋体" w:cs="宋体" w:hint="eastAsia"/>
          <w:sz w:val="22"/>
          <w:szCs w:val="22"/>
        </w:rPr>
        <w:t>年</w:t>
      </w:r>
      <w:r>
        <w:rPr>
          <w:rFonts w:ascii="宋体" w:hAnsi="宋体" w:cs="宋体" w:hint="eastAsia"/>
          <w:sz w:val="22"/>
          <w:szCs w:val="22"/>
        </w:rPr>
        <w:t>12</w:t>
      </w:r>
      <w:r>
        <w:rPr>
          <w:rFonts w:ascii="宋体" w:hAnsi="宋体" w:cs="宋体" w:hint="eastAsia"/>
          <w:sz w:val="22"/>
          <w:szCs w:val="22"/>
        </w:rPr>
        <w:t>月底，新增</w:t>
      </w:r>
      <w:r>
        <w:rPr>
          <w:rFonts w:ascii="宋体" w:hAnsi="宋体" w:cs="宋体" w:hint="eastAsia"/>
          <w:sz w:val="22"/>
          <w:szCs w:val="22"/>
        </w:rPr>
        <w:t>4G</w:t>
      </w:r>
      <w:r>
        <w:rPr>
          <w:rFonts w:ascii="宋体" w:hAnsi="宋体" w:cs="宋体" w:hint="eastAsia"/>
          <w:sz w:val="22"/>
          <w:szCs w:val="22"/>
        </w:rPr>
        <w:t>基站</w:t>
      </w:r>
      <w:r>
        <w:rPr>
          <w:rFonts w:ascii="宋体" w:hAnsi="宋体" w:cs="宋体" w:hint="eastAsia"/>
          <w:sz w:val="22"/>
          <w:szCs w:val="22"/>
        </w:rPr>
        <w:t>47</w:t>
      </w:r>
      <w:r>
        <w:rPr>
          <w:rFonts w:ascii="宋体" w:hAnsi="宋体" w:cs="宋体" w:hint="eastAsia"/>
          <w:sz w:val="22"/>
          <w:szCs w:val="22"/>
        </w:rPr>
        <w:t>个（</w:t>
      </w:r>
      <w:r>
        <w:rPr>
          <w:rFonts w:ascii="宋体" w:hAnsi="宋体" w:cs="宋体" w:hint="eastAsia"/>
          <w:sz w:val="22"/>
          <w:szCs w:val="22"/>
        </w:rPr>
        <w:t>2G</w:t>
      </w:r>
      <w:r>
        <w:rPr>
          <w:rFonts w:ascii="宋体" w:hAnsi="宋体" w:cs="宋体" w:hint="eastAsia"/>
          <w:sz w:val="22"/>
          <w:szCs w:val="22"/>
        </w:rPr>
        <w:t>升</w:t>
      </w:r>
      <w:r>
        <w:rPr>
          <w:rFonts w:ascii="宋体" w:hAnsi="宋体" w:cs="宋体" w:hint="eastAsia"/>
          <w:sz w:val="22"/>
          <w:szCs w:val="22"/>
        </w:rPr>
        <w:t xml:space="preserve">4G </w:t>
      </w:r>
      <w:r>
        <w:rPr>
          <w:rFonts w:ascii="宋体" w:hAnsi="宋体" w:cs="宋体" w:hint="eastAsia"/>
          <w:sz w:val="22"/>
          <w:szCs w:val="22"/>
        </w:rPr>
        <w:t>28</w:t>
      </w:r>
      <w:r>
        <w:rPr>
          <w:rFonts w:ascii="宋体" w:hAnsi="宋体" w:cs="宋体" w:hint="eastAsia"/>
          <w:sz w:val="22"/>
          <w:szCs w:val="22"/>
        </w:rPr>
        <w:t>个），共计投资</w:t>
      </w:r>
      <w:r>
        <w:rPr>
          <w:rFonts w:ascii="宋体" w:hAnsi="宋体" w:cs="宋体" w:hint="eastAsia"/>
          <w:sz w:val="22"/>
          <w:szCs w:val="22"/>
        </w:rPr>
        <w:t>670</w:t>
      </w:r>
      <w:r>
        <w:rPr>
          <w:rFonts w:ascii="宋体" w:hAnsi="宋体" w:cs="宋体" w:hint="eastAsia"/>
          <w:sz w:val="22"/>
          <w:szCs w:val="22"/>
        </w:rPr>
        <w:t>余万元，</w:t>
      </w:r>
      <w:r>
        <w:rPr>
          <w:rFonts w:ascii="宋体" w:hAnsi="宋体" w:cs="宋体" w:hint="eastAsia"/>
          <w:sz w:val="22"/>
          <w:szCs w:val="22"/>
        </w:rPr>
        <w:t>4G</w:t>
      </w:r>
      <w:r>
        <w:rPr>
          <w:rFonts w:ascii="宋体" w:hAnsi="宋体" w:cs="宋体" w:hint="eastAsia"/>
          <w:sz w:val="22"/>
          <w:szCs w:val="22"/>
        </w:rPr>
        <w:t>网络全面覆盖县城、乡镇及所有行政村。</w:t>
      </w:r>
    </w:p>
    <w:p w:rsidR="008F5326" w:rsidRDefault="00251B9C">
      <w:pPr>
        <w:spacing w:line="360" w:lineRule="exact"/>
        <w:ind w:firstLineChars="200" w:firstLine="442"/>
        <w:rPr>
          <w:rFonts w:ascii="宋体" w:hAnsi="宋体" w:cs="宋体"/>
          <w:sz w:val="22"/>
          <w:szCs w:val="22"/>
        </w:rPr>
      </w:pPr>
      <w:r>
        <w:rPr>
          <w:rFonts w:ascii="宋体" w:hAnsi="宋体" w:cs="宋体" w:hint="eastAsia"/>
          <w:b/>
          <w:bCs/>
          <w:sz w:val="22"/>
          <w:szCs w:val="22"/>
        </w:rPr>
        <w:t>光纤宽带大覆盖。</w:t>
      </w:r>
      <w:r>
        <w:rPr>
          <w:rFonts w:ascii="宋体" w:hAnsi="宋体" w:cs="宋体" w:hint="eastAsia"/>
          <w:sz w:val="22"/>
          <w:szCs w:val="22"/>
        </w:rPr>
        <w:t xml:space="preserve"> 2018</w:t>
      </w:r>
      <w:r w:rsidR="003A76FF">
        <w:rPr>
          <w:rFonts w:ascii="宋体" w:hAnsi="宋体" w:cs="宋体" w:hint="eastAsia"/>
          <w:sz w:val="22"/>
          <w:szCs w:val="22"/>
        </w:rPr>
        <w:t>年公司先后在县城</w:t>
      </w:r>
      <w:r>
        <w:rPr>
          <w:rFonts w:ascii="宋体" w:hAnsi="宋体" w:cs="宋体" w:hint="eastAsia"/>
          <w:sz w:val="22"/>
          <w:szCs w:val="22"/>
        </w:rPr>
        <w:t>及所有乡镇新建传输杆路</w:t>
      </w:r>
      <w:r>
        <w:rPr>
          <w:rFonts w:ascii="宋体" w:hAnsi="宋体" w:cs="宋体" w:hint="eastAsia"/>
          <w:sz w:val="22"/>
          <w:szCs w:val="22"/>
        </w:rPr>
        <w:t>120</w:t>
      </w:r>
      <w:r>
        <w:rPr>
          <w:rFonts w:ascii="宋体" w:hAnsi="宋体" w:cs="宋体" w:hint="eastAsia"/>
          <w:sz w:val="22"/>
          <w:szCs w:val="22"/>
        </w:rPr>
        <w:t>余公里，布放光缆</w:t>
      </w:r>
      <w:r>
        <w:rPr>
          <w:rFonts w:ascii="宋体" w:hAnsi="宋体" w:cs="宋体" w:hint="eastAsia"/>
          <w:sz w:val="22"/>
          <w:szCs w:val="22"/>
        </w:rPr>
        <w:t>198</w:t>
      </w:r>
      <w:r>
        <w:rPr>
          <w:rFonts w:ascii="宋体" w:hAnsi="宋体" w:cs="宋体" w:hint="eastAsia"/>
          <w:sz w:val="22"/>
          <w:szCs w:val="22"/>
        </w:rPr>
        <w:t>余公里，安装二级分光箱</w:t>
      </w:r>
      <w:r>
        <w:rPr>
          <w:rFonts w:ascii="宋体" w:hAnsi="宋体" w:cs="宋体" w:hint="eastAsia"/>
          <w:sz w:val="22"/>
          <w:szCs w:val="22"/>
        </w:rPr>
        <w:t>980</w:t>
      </w:r>
      <w:r>
        <w:rPr>
          <w:rFonts w:ascii="宋体" w:hAnsi="宋体" w:cs="宋体" w:hint="eastAsia"/>
          <w:sz w:val="22"/>
          <w:szCs w:val="22"/>
        </w:rPr>
        <w:t>余个，全县新建</w:t>
      </w:r>
      <w:r>
        <w:rPr>
          <w:rFonts w:ascii="宋体" w:hAnsi="宋体" w:cs="宋体" w:hint="eastAsia"/>
          <w:sz w:val="22"/>
          <w:szCs w:val="22"/>
        </w:rPr>
        <w:t>OLT</w:t>
      </w:r>
      <w:r>
        <w:rPr>
          <w:rFonts w:ascii="宋体" w:hAnsi="宋体" w:cs="宋体" w:hint="eastAsia"/>
          <w:sz w:val="22"/>
          <w:szCs w:val="22"/>
        </w:rPr>
        <w:t>综合机房</w:t>
      </w:r>
      <w:r>
        <w:rPr>
          <w:rFonts w:ascii="宋体" w:hAnsi="宋体" w:cs="宋体" w:hint="eastAsia"/>
          <w:sz w:val="22"/>
          <w:szCs w:val="22"/>
        </w:rPr>
        <w:t>6</w:t>
      </w:r>
      <w:r>
        <w:rPr>
          <w:rFonts w:ascii="宋体" w:hAnsi="宋体" w:cs="宋体" w:hint="eastAsia"/>
          <w:sz w:val="22"/>
          <w:szCs w:val="22"/>
        </w:rPr>
        <w:t>处，共计投入资金</w:t>
      </w:r>
      <w:r>
        <w:rPr>
          <w:rFonts w:ascii="宋体" w:hAnsi="宋体" w:cs="宋体" w:hint="eastAsia"/>
          <w:sz w:val="22"/>
          <w:szCs w:val="22"/>
        </w:rPr>
        <w:t>2400</w:t>
      </w:r>
      <w:r>
        <w:rPr>
          <w:rFonts w:ascii="宋体" w:hAnsi="宋体" w:cs="宋体" w:hint="eastAsia"/>
          <w:sz w:val="22"/>
          <w:szCs w:val="22"/>
        </w:rPr>
        <w:t>余万元。实现了县城、曙坪、瓦子坪、钟宝、白家、牛头店、曾家镇移动宽带全覆盖，有效提升了全业务接入能力。</w:t>
      </w:r>
    </w:p>
    <w:p w:rsidR="008F5326" w:rsidRDefault="00251B9C">
      <w:pPr>
        <w:spacing w:line="360" w:lineRule="exact"/>
        <w:ind w:firstLineChars="200" w:firstLine="442"/>
        <w:rPr>
          <w:rFonts w:ascii="宋体" w:hAnsi="宋体" w:cs="宋体"/>
          <w:sz w:val="22"/>
          <w:szCs w:val="22"/>
        </w:rPr>
      </w:pPr>
      <w:r>
        <w:rPr>
          <w:rFonts w:ascii="宋体" w:hAnsi="宋体" w:cs="宋体" w:hint="eastAsia"/>
          <w:b/>
          <w:sz w:val="22"/>
          <w:szCs w:val="22"/>
        </w:rPr>
        <w:t>建设支撑</w:t>
      </w:r>
      <w:r>
        <w:rPr>
          <w:rFonts w:ascii="宋体" w:hAnsi="宋体" w:cs="宋体" w:hint="eastAsia"/>
          <w:sz w:val="22"/>
          <w:szCs w:val="22"/>
        </w:rPr>
        <w:t>：投资</w:t>
      </w:r>
      <w:r>
        <w:rPr>
          <w:rFonts w:ascii="宋体" w:hAnsi="宋体" w:cs="宋体" w:hint="eastAsia"/>
          <w:sz w:val="22"/>
          <w:szCs w:val="22"/>
        </w:rPr>
        <w:t>265</w:t>
      </w:r>
      <w:r>
        <w:rPr>
          <w:rFonts w:ascii="宋体" w:hAnsi="宋体" w:cs="宋体" w:hint="eastAsia"/>
          <w:sz w:val="22"/>
          <w:szCs w:val="22"/>
        </w:rPr>
        <w:t>万元对新区、老街、曾家实施弱电入地工程；投资</w:t>
      </w:r>
      <w:r>
        <w:rPr>
          <w:rFonts w:ascii="宋体" w:hAnsi="宋体" w:cs="宋体" w:hint="eastAsia"/>
          <w:sz w:val="22"/>
          <w:szCs w:val="22"/>
        </w:rPr>
        <w:t>20</w:t>
      </w:r>
      <w:r>
        <w:rPr>
          <w:rFonts w:ascii="宋体" w:hAnsi="宋体" w:cs="宋体" w:hint="eastAsia"/>
          <w:sz w:val="22"/>
          <w:szCs w:val="22"/>
        </w:rPr>
        <w:t>余万元改造迁建各类集中安置区域线路。</w:t>
      </w:r>
    </w:p>
    <w:p w:rsidR="008F5326" w:rsidRDefault="008F5326">
      <w:pPr>
        <w:spacing w:line="360" w:lineRule="exact"/>
        <w:ind w:firstLineChars="200" w:firstLine="440"/>
        <w:rPr>
          <w:rFonts w:ascii="宋体" w:hAnsi="宋体" w:cs="宋体"/>
          <w:sz w:val="22"/>
          <w:szCs w:val="22"/>
        </w:rPr>
      </w:pPr>
    </w:p>
    <w:p w:rsidR="008F5326" w:rsidRDefault="008F5326">
      <w:pPr>
        <w:spacing w:line="360" w:lineRule="exact"/>
        <w:ind w:firstLineChars="200" w:firstLine="440"/>
        <w:rPr>
          <w:rFonts w:ascii="宋体" w:hAnsi="宋体" w:cs="宋体"/>
          <w:sz w:val="22"/>
          <w:szCs w:val="22"/>
        </w:rPr>
      </w:pPr>
    </w:p>
    <w:p w:rsidR="008F5326" w:rsidRDefault="008F5326">
      <w:pPr>
        <w:tabs>
          <w:tab w:val="left" w:pos="709"/>
        </w:tabs>
        <w:spacing w:line="360" w:lineRule="exact"/>
        <w:ind w:firstLineChars="200" w:firstLine="440"/>
        <w:rPr>
          <w:rFonts w:ascii="宋体" w:hAnsi="宋体" w:cs="宋体"/>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电信通信</w:t>
      </w:r>
    </w:p>
    <w:p w:rsidR="008F5326" w:rsidRDefault="008F5326">
      <w:pPr>
        <w:snapToGrid w:val="0"/>
        <w:spacing w:line="360" w:lineRule="exact"/>
        <w:rPr>
          <w:rFonts w:ascii="宋体" w:hAnsi="宋体" w:cs="宋体"/>
          <w:b/>
          <w:sz w:val="22"/>
          <w:szCs w:val="22"/>
        </w:rPr>
      </w:pPr>
    </w:p>
    <w:p w:rsidR="008F5326" w:rsidRDefault="00251B9C">
      <w:pPr>
        <w:snapToGrid w:val="0"/>
        <w:spacing w:line="360" w:lineRule="exact"/>
        <w:rPr>
          <w:rFonts w:ascii="宋体" w:hAnsi="宋体" w:cs="宋体"/>
          <w:b/>
          <w:sz w:val="22"/>
          <w:szCs w:val="22"/>
        </w:rPr>
      </w:pPr>
      <w:r>
        <w:rPr>
          <w:rFonts w:ascii="宋体" w:hAnsi="宋体" w:cs="宋体" w:hint="eastAsia"/>
          <w:b/>
          <w:sz w:val="22"/>
          <w:szCs w:val="22"/>
        </w:rPr>
        <w:t>中国电信镇坪分公司</w:t>
      </w:r>
    </w:p>
    <w:p w:rsidR="008F5326" w:rsidRDefault="00251B9C">
      <w:pPr>
        <w:snapToGrid w:val="0"/>
        <w:spacing w:line="360" w:lineRule="exact"/>
        <w:rPr>
          <w:rFonts w:ascii="宋体" w:hAnsi="宋体" w:cs="宋体"/>
          <w:sz w:val="22"/>
          <w:szCs w:val="22"/>
        </w:rPr>
      </w:pPr>
      <w:r>
        <w:rPr>
          <w:rFonts w:ascii="黑体" w:eastAsia="黑体" w:hAnsi="黑体" w:cs="宋体" w:hint="eastAsia"/>
          <w:sz w:val="22"/>
          <w:szCs w:val="22"/>
        </w:rPr>
        <w:t>总</w:t>
      </w:r>
      <w:r>
        <w:rPr>
          <w:rFonts w:ascii="黑体" w:eastAsia="黑体" w:hAnsi="黑体" w:cs="宋体" w:hint="eastAsia"/>
          <w:sz w:val="22"/>
          <w:szCs w:val="22"/>
        </w:rPr>
        <w:t xml:space="preserve">  </w:t>
      </w:r>
      <w:r>
        <w:rPr>
          <w:rFonts w:ascii="黑体" w:eastAsia="黑体" w:hAnsi="黑体" w:cs="宋体" w:hint="eastAsia"/>
          <w:sz w:val="22"/>
          <w:szCs w:val="22"/>
        </w:rPr>
        <w:t>经</w:t>
      </w:r>
      <w:r>
        <w:rPr>
          <w:rFonts w:ascii="黑体" w:eastAsia="黑体" w:hAnsi="黑体" w:cs="宋体" w:hint="eastAsia"/>
          <w:sz w:val="22"/>
          <w:szCs w:val="22"/>
        </w:rPr>
        <w:t xml:space="preserve">  </w:t>
      </w:r>
      <w:r>
        <w:rPr>
          <w:rFonts w:ascii="黑体" w:eastAsia="黑体" w:hAnsi="黑体" w:cs="宋体" w:hint="eastAsia"/>
          <w:sz w:val="22"/>
          <w:szCs w:val="22"/>
        </w:rPr>
        <w:t>理</w:t>
      </w:r>
      <w:r>
        <w:rPr>
          <w:rFonts w:ascii="黑体" w:eastAsia="黑体" w:hAnsi="黑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王德平</w:t>
      </w:r>
    </w:p>
    <w:p w:rsidR="008F5326" w:rsidRDefault="00251B9C">
      <w:pPr>
        <w:snapToGrid w:val="0"/>
        <w:spacing w:line="360" w:lineRule="exact"/>
        <w:rPr>
          <w:rFonts w:ascii="宋体" w:hAnsi="宋体" w:cs="宋体"/>
          <w:sz w:val="22"/>
          <w:szCs w:val="22"/>
        </w:rPr>
      </w:pPr>
      <w:r>
        <w:rPr>
          <w:rFonts w:ascii="黑体" w:eastAsia="黑体" w:hAnsi="黑体" w:cs="宋体" w:hint="eastAsia"/>
          <w:sz w:val="22"/>
          <w:szCs w:val="22"/>
        </w:rPr>
        <w:t>总经理助理</w:t>
      </w:r>
      <w:r>
        <w:rPr>
          <w:rFonts w:ascii="黑体" w:eastAsia="黑体" w:hAnsi="黑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马运来</w:t>
      </w:r>
      <w:r>
        <w:rPr>
          <w:rFonts w:ascii="宋体" w:hAnsi="宋体" w:cs="宋体" w:hint="eastAsia"/>
          <w:sz w:val="22"/>
          <w:szCs w:val="22"/>
        </w:rPr>
        <w:t xml:space="preserve">  </w:t>
      </w:r>
      <w:r>
        <w:rPr>
          <w:rFonts w:ascii="宋体" w:hAnsi="宋体" w:cs="宋体" w:hint="eastAsia"/>
          <w:sz w:val="22"/>
          <w:szCs w:val="22"/>
        </w:rPr>
        <w:t>马孝波</w:t>
      </w:r>
      <w:r>
        <w:rPr>
          <w:rFonts w:ascii="宋体" w:hAnsi="宋体" w:cs="宋体" w:hint="eastAsia"/>
          <w:sz w:val="22"/>
          <w:szCs w:val="22"/>
        </w:rPr>
        <w:t xml:space="preserve"> </w:t>
      </w:r>
    </w:p>
    <w:p w:rsidR="008F5326" w:rsidRDefault="008F5326">
      <w:pPr>
        <w:snapToGrid w:val="0"/>
        <w:spacing w:line="360" w:lineRule="exact"/>
        <w:ind w:firstLineChars="200" w:firstLine="440"/>
        <w:rPr>
          <w:rFonts w:ascii="方正书宋简体" w:eastAsia="方正书宋简体" w:hAnsi="宋体" w:cs="宋体"/>
          <w:sz w:val="22"/>
          <w:szCs w:val="22"/>
        </w:rPr>
      </w:pPr>
    </w:p>
    <w:p w:rsidR="008F5326" w:rsidRDefault="00251B9C">
      <w:pPr>
        <w:snapToGrid w:val="0"/>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sz w:val="22"/>
          <w:szCs w:val="22"/>
        </w:rPr>
        <w:t>【概况】</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中国电信镇坪分公司在县城、乡镇分别设立城区中心、城郊、曾家、牛头店、钟宝、小曙河营销部以及政企客户部和中心营业厅，为属地用户及重要行业客户提供领先的综合智能信息服务。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bCs/>
          <w:sz w:val="22"/>
          <w:szCs w:val="22"/>
        </w:rPr>
        <w:t>获得陕西总公司</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年度“双超越”强县分公司，安康电信“最佳经营单位”，“最佳维护单位”，等多项荣誉。</w:t>
      </w:r>
    </w:p>
    <w:p w:rsidR="008F5326" w:rsidRDefault="008F5326">
      <w:pPr>
        <w:autoSpaceDE w:val="0"/>
        <w:autoSpaceDN w:val="0"/>
        <w:adjustRightInd w:val="0"/>
        <w:snapToGrid w:val="0"/>
        <w:spacing w:line="360" w:lineRule="exact"/>
        <w:ind w:firstLineChars="200" w:firstLine="440"/>
        <w:rPr>
          <w:rFonts w:ascii="黑体" w:eastAsia="黑体" w:hAnsi="黑体" w:cs="宋体"/>
          <w:sz w:val="22"/>
          <w:szCs w:val="22"/>
        </w:rPr>
      </w:pPr>
    </w:p>
    <w:p w:rsidR="008F5326" w:rsidRDefault="00251B9C">
      <w:pPr>
        <w:autoSpaceDE w:val="0"/>
        <w:autoSpaceDN w:val="0"/>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【经营业绩】</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中国电信镇坪分公司当年实现电信业务总量比上年增加</w:t>
      </w:r>
      <w:r>
        <w:rPr>
          <w:rFonts w:ascii="方正书宋简体" w:eastAsia="方正书宋简体" w:hAnsi="宋体" w:cs="宋体" w:hint="eastAsia"/>
          <w:bCs/>
          <w:sz w:val="22"/>
          <w:szCs w:val="22"/>
        </w:rPr>
        <w:t>27.32%</w:t>
      </w:r>
      <w:r>
        <w:rPr>
          <w:rFonts w:ascii="方正书宋简体" w:eastAsia="方正书宋简体" w:hAnsi="宋体" w:cs="宋体" w:hint="eastAsia"/>
          <w:bCs/>
          <w:sz w:val="22"/>
          <w:szCs w:val="22"/>
        </w:rPr>
        <w:t>，</w:t>
      </w:r>
      <w:r>
        <w:rPr>
          <w:rFonts w:ascii="方正书宋简体" w:eastAsia="方正书宋简体" w:hAnsi="宋体" w:cs="宋体" w:hint="eastAsia"/>
          <w:sz w:val="22"/>
          <w:szCs w:val="22"/>
        </w:rPr>
        <w:t>新发展移动用户</w:t>
      </w:r>
      <w:r>
        <w:rPr>
          <w:rFonts w:ascii="方正书宋简体" w:eastAsia="方正书宋简体" w:hAnsi="宋体" w:cs="宋体" w:hint="eastAsia"/>
          <w:sz w:val="22"/>
          <w:szCs w:val="22"/>
        </w:rPr>
        <w:t>3800</w:t>
      </w:r>
      <w:r>
        <w:rPr>
          <w:rFonts w:ascii="方正书宋简体" w:eastAsia="方正书宋简体" w:hAnsi="宋体" w:cs="宋体" w:hint="eastAsia"/>
          <w:sz w:val="22"/>
          <w:szCs w:val="22"/>
        </w:rPr>
        <w:t>户，新发展宽带用户</w:t>
      </w:r>
      <w:r>
        <w:rPr>
          <w:rFonts w:ascii="方正书宋简体" w:eastAsia="方正书宋简体" w:hAnsi="宋体" w:cs="宋体" w:hint="eastAsia"/>
          <w:sz w:val="22"/>
          <w:szCs w:val="22"/>
        </w:rPr>
        <w:t>1600</w:t>
      </w:r>
      <w:r>
        <w:rPr>
          <w:rFonts w:ascii="方正书宋简体" w:eastAsia="方正书宋简体" w:hAnsi="宋体" w:cs="宋体" w:hint="eastAsia"/>
          <w:sz w:val="22"/>
          <w:szCs w:val="22"/>
        </w:rPr>
        <w:t>户，</w:t>
      </w:r>
      <w:r>
        <w:rPr>
          <w:rFonts w:ascii="方正书宋简体" w:eastAsia="方正书宋简体" w:hAnsi="宋体" w:cs="宋体" w:hint="eastAsia"/>
          <w:bCs/>
          <w:sz w:val="22"/>
          <w:szCs w:val="22"/>
        </w:rPr>
        <w:t>企业经营收入及员工工资性收入同步实现两位数增长</w:t>
      </w:r>
      <w:r>
        <w:rPr>
          <w:rFonts w:ascii="方正书宋简体" w:eastAsia="方正书宋简体" w:hAnsi="宋体" w:cs="宋体" w:hint="eastAsia"/>
          <w:sz w:val="22"/>
          <w:szCs w:val="22"/>
        </w:rPr>
        <w:t>；</w:t>
      </w:r>
      <w:r>
        <w:rPr>
          <w:rFonts w:ascii="方正书宋简体" w:eastAsia="方正书宋简体" w:hAnsi="宋体" w:cs="宋体" w:hint="eastAsia"/>
          <w:bCs/>
          <w:sz w:val="22"/>
          <w:szCs w:val="22"/>
        </w:rPr>
        <w:t>被省电信公司授予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“农村发展争霸赛第四战区季军”称号。</w:t>
      </w:r>
    </w:p>
    <w:p w:rsidR="008F5326" w:rsidRDefault="008F5326">
      <w:pPr>
        <w:autoSpaceDE w:val="0"/>
        <w:autoSpaceDN w:val="0"/>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autoSpaceDE w:val="0"/>
        <w:autoSpaceDN w:val="0"/>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【服务能力】</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中国电信镇坪分公司担当“建设智慧镇坪”的信息化建设主力军责任，在各行</w:t>
      </w:r>
      <w:r>
        <w:rPr>
          <w:rFonts w:ascii="方正书宋简体" w:eastAsia="方正书宋简体" w:hAnsi="宋体" w:cs="宋体" w:hint="eastAsia"/>
          <w:sz w:val="22"/>
          <w:szCs w:val="22"/>
        </w:rPr>
        <w:lastRenderedPageBreak/>
        <w:t>各业全力推动“互联网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”行动，实施了电子政务、数字城管、公安天眼、平安到校、明厨亮灶、互联网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旅游等信息化应用项目。助力营商环境优化，由技术团队持续提供优质的互联网专线服务，顾问</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顾员模式。加快农村信息化应用普及，大力打造“智慧乡村”助力乡村振兴，有力促进农村经济可持续发展。</w:t>
      </w:r>
    </w:p>
    <w:p w:rsidR="008F5326" w:rsidRDefault="00251B9C">
      <w:pPr>
        <w:autoSpaceDE w:val="0"/>
        <w:autoSpaceDN w:val="0"/>
        <w:adjustRightInd w:val="0"/>
        <w:snapToGrid w:val="0"/>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认真落实提速降费，为广大消费者提供更多用得上、</w:t>
      </w:r>
      <w:r>
        <w:rPr>
          <w:rFonts w:ascii="方正书宋简体" w:eastAsia="方正书宋简体" w:hAnsi="宋体" w:cs="宋体" w:hint="eastAsia"/>
          <w:sz w:val="22"/>
          <w:szCs w:val="22"/>
        </w:rPr>
        <w:t>用得起、用的好的智能信息服务，在全市率先实现光网县、</w:t>
      </w:r>
      <w:r>
        <w:rPr>
          <w:rFonts w:ascii="方正书宋简体" w:eastAsia="方正书宋简体" w:hAnsi="宋体" w:cs="宋体" w:hint="eastAsia"/>
          <w:sz w:val="22"/>
          <w:szCs w:val="22"/>
        </w:rPr>
        <w:t>IPTV 4K</w:t>
      </w:r>
      <w:r>
        <w:rPr>
          <w:rFonts w:ascii="方正书宋简体" w:eastAsia="方正书宋简体" w:hAnsi="宋体" w:cs="宋体" w:hint="eastAsia"/>
          <w:sz w:val="22"/>
          <w:szCs w:val="22"/>
        </w:rPr>
        <w:t>超高清业务，光网覆盖率城市</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、农村行政村</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；天翼无线网县、乡镇全覆盖，行政村</w:t>
      </w:r>
      <w:r>
        <w:rPr>
          <w:rFonts w:ascii="方正书宋简体" w:eastAsia="方正书宋简体" w:hAnsi="宋体" w:cs="宋体" w:hint="eastAsia"/>
          <w:sz w:val="22"/>
          <w:szCs w:val="22"/>
        </w:rPr>
        <w:t>4G</w:t>
      </w:r>
      <w:r>
        <w:rPr>
          <w:rFonts w:ascii="方正书宋简体" w:eastAsia="方正书宋简体" w:hAnsi="宋体" w:cs="宋体" w:hint="eastAsia"/>
          <w:sz w:val="22"/>
          <w:szCs w:val="22"/>
        </w:rPr>
        <w:t>覆盖率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；完成各项急难险重的抢修排障保通讯任务，全力保障高速路杆线迁改工程，装维服务全面升级为“当日装、当日修、慢必赔”，网络服务满意度测评同行业第一。</w:t>
      </w:r>
    </w:p>
    <w:p w:rsidR="008F5326" w:rsidRDefault="008F5326">
      <w:pPr>
        <w:autoSpaceDE w:val="0"/>
        <w:autoSpaceDN w:val="0"/>
        <w:adjustRightInd w:val="0"/>
        <w:snapToGrid w:val="0"/>
        <w:spacing w:line="360" w:lineRule="exact"/>
        <w:ind w:firstLineChars="200" w:firstLine="440"/>
        <w:rPr>
          <w:rFonts w:ascii="方正书宋简体" w:eastAsia="方正书宋简体" w:hAnsi="宋体" w:cs="宋体"/>
          <w:sz w:val="22"/>
          <w:szCs w:val="22"/>
        </w:rPr>
      </w:pPr>
    </w:p>
    <w:p w:rsidR="008F5326" w:rsidRDefault="00251B9C">
      <w:pPr>
        <w:autoSpaceDE w:val="0"/>
        <w:autoSpaceDN w:val="0"/>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【网络建设】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中国电信镇坪分公司坚决贯彻落实“宽带中国</w:t>
      </w:r>
      <w:r>
        <w:rPr>
          <w:rFonts w:ascii="方正书宋简体" w:hAnsi="宋体" w:cs="宋体" w:hint="eastAsia"/>
          <w:sz w:val="22"/>
          <w:szCs w:val="22"/>
        </w:rPr>
        <w:t>•</w:t>
      </w:r>
      <w:r>
        <w:rPr>
          <w:rFonts w:ascii="方正书宋简体" w:eastAsia="方正书宋简体" w:hAnsi="宋体" w:cs="宋体" w:hint="eastAsia"/>
          <w:sz w:val="22"/>
          <w:szCs w:val="22"/>
        </w:rPr>
        <w:t>光网城市”和网络强国战略，扎实推进“精准扶贫”和“电信普遍服务”工作</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全面实施光纤到户工程，成功缩小县城和农村数字鸿沟，有力促进了经济</w:t>
      </w:r>
      <w:r>
        <w:rPr>
          <w:rFonts w:ascii="方正书宋简体" w:eastAsia="方正书宋简体" w:hAnsi="宋体" w:cs="宋体" w:hint="eastAsia"/>
          <w:sz w:val="22"/>
          <w:szCs w:val="22"/>
        </w:rPr>
        <w:t>社会发展。</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年全面完成了通信基础设施建设工作</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项任务指标，当年完成网络建设投资</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亿元，持续升级</w:t>
      </w:r>
      <w:r>
        <w:rPr>
          <w:rFonts w:ascii="方正书宋简体" w:eastAsia="方正书宋简体" w:hAnsi="宋体" w:cs="宋体" w:hint="eastAsia"/>
          <w:sz w:val="22"/>
          <w:szCs w:val="22"/>
        </w:rPr>
        <w:t>4G</w:t>
      </w:r>
      <w:r>
        <w:rPr>
          <w:rFonts w:ascii="方正书宋简体" w:eastAsia="方正书宋简体" w:hAnsi="宋体" w:cs="宋体" w:hint="eastAsia"/>
          <w:sz w:val="22"/>
          <w:szCs w:val="22"/>
        </w:rPr>
        <w:t>、光网两张精品网络，光纤到户</w:t>
      </w:r>
      <w:r>
        <w:rPr>
          <w:rFonts w:ascii="方正书宋简体" w:eastAsia="方正书宋简体" w:hAnsi="宋体" w:cs="宋体" w:hint="eastAsia"/>
          <w:sz w:val="22"/>
          <w:szCs w:val="22"/>
        </w:rPr>
        <w:t>FTTH</w:t>
      </w:r>
      <w:r>
        <w:rPr>
          <w:rFonts w:ascii="方正书宋简体" w:eastAsia="方正书宋简体" w:hAnsi="宋体" w:cs="宋体" w:hint="eastAsia"/>
          <w:sz w:val="22"/>
          <w:szCs w:val="22"/>
        </w:rPr>
        <w:t>端口总数达</w:t>
      </w:r>
      <w:r>
        <w:rPr>
          <w:rFonts w:ascii="方正书宋简体" w:eastAsia="方正书宋简体" w:hAnsi="宋体" w:cs="宋体" w:hint="eastAsia"/>
          <w:sz w:val="22"/>
          <w:szCs w:val="22"/>
        </w:rPr>
        <w:t>14200</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4G</w:t>
      </w:r>
      <w:r>
        <w:rPr>
          <w:rFonts w:ascii="方正书宋简体" w:eastAsia="方正书宋简体" w:hAnsi="宋体" w:cs="宋体" w:hint="eastAsia"/>
          <w:sz w:val="22"/>
          <w:szCs w:val="22"/>
        </w:rPr>
        <w:t>基站已达</w:t>
      </w:r>
      <w:r>
        <w:rPr>
          <w:rFonts w:ascii="方正书宋简体" w:eastAsia="方正书宋简体" w:hAnsi="宋体" w:cs="宋体" w:hint="eastAsia"/>
          <w:sz w:val="22"/>
          <w:szCs w:val="22"/>
        </w:rPr>
        <w:t>84</w:t>
      </w:r>
      <w:r>
        <w:rPr>
          <w:rFonts w:ascii="方正书宋简体" w:eastAsia="方正书宋简体" w:hAnsi="宋体" w:cs="宋体" w:hint="eastAsia"/>
          <w:sz w:val="22"/>
          <w:szCs w:val="22"/>
        </w:rPr>
        <w:t>个。结合行业特点落实网络扶贫，截止</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年底按期保质完成了电信承建的</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个行政村普遍服务项目，已累计建设光网端口近</w:t>
      </w:r>
      <w:r>
        <w:rPr>
          <w:rFonts w:ascii="方正书宋简体" w:eastAsia="方正书宋简体" w:hAnsi="宋体" w:cs="宋体" w:hint="eastAsia"/>
          <w:sz w:val="22"/>
          <w:szCs w:val="22"/>
        </w:rPr>
        <w:t>15224</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 xml:space="preserve"> </w:t>
      </w:r>
    </w:p>
    <w:p w:rsidR="008F5326" w:rsidRDefault="008F5326">
      <w:pPr>
        <w:tabs>
          <w:tab w:val="left" w:pos="720"/>
        </w:tabs>
        <w:spacing w:line="360" w:lineRule="exact"/>
        <w:ind w:firstLineChars="200" w:firstLine="440"/>
        <w:rPr>
          <w:rFonts w:ascii="方正书宋简体" w:eastAsia="方正书宋简体" w:hAnsi="宋体" w:cs="宋体"/>
          <w:sz w:val="22"/>
          <w:szCs w:val="22"/>
        </w:rPr>
      </w:pPr>
    </w:p>
    <w:p w:rsidR="008F5326" w:rsidRDefault="00251B9C">
      <w:pPr>
        <w:tabs>
          <w:tab w:val="left" w:pos="720"/>
        </w:tabs>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【企业管理】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中国电信镇坪分公司一是坚持“党建统领聚人心、廉政建设扬正气”的党建工作思路，深入开展党的十九大及省、市党代会精神“大学习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大宣传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大落实”活动，通过</w:t>
      </w:r>
      <w:r>
        <w:rPr>
          <w:rFonts w:ascii="方正书宋简体" w:eastAsia="方正书宋简体" w:hAnsi="宋体" w:cs="宋体" w:hint="eastAsia"/>
          <w:sz w:val="22"/>
          <w:szCs w:val="22"/>
        </w:rPr>
        <w:t>1+X+</w:t>
      </w:r>
      <w:r>
        <w:rPr>
          <w:rFonts w:ascii="方正书宋简体" w:eastAsia="方正书宋简体" w:hAnsi="宋体" w:cs="宋体" w:hint="eastAsia"/>
          <w:sz w:val="22"/>
          <w:szCs w:val="22"/>
        </w:rPr>
        <w:t>党支部、下基层结对帮</w:t>
      </w:r>
      <w:r>
        <w:rPr>
          <w:rFonts w:ascii="方正书宋简体" w:eastAsia="方正书宋简体" w:hAnsi="宋体" w:cs="宋体" w:hint="eastAsia"/>
          <w:sz w:val="22"/>
          <w:szCs w:val="22"/>
        </w:rPr>
        <w:t>扶、啄木鸟行动主题实践教育等活动，充分发挥党支部的战斗堡垒作用、党员的先锋模范作用，严格执行八项规定“防复燃”，驰而不息反四风“防弱化”</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抓实巡察问题不反弹，抓实教育预防立规矩，抓实防控监督把源头，抓实党员队伍肃正气</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形成了“风清气正、齐心干事”的良好创业氛围。二是切实转变管理理念，坚持“先人后事”“换位思考”，</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“用心用情”为员工谋福利、谋发展、谋幸福，逐项落实上级公司员工关爱清单</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员工幸福感、获得感、荣誉感明显提升，共产党员刘定兴获得中国电信集团公司表彰的“优秀共产党员”荣誉称号。三是坚持系统部署、清单</w:t>
      </w:r>
      <w:r>
        <w:rPr>
          <w:rFonts w:ascii="方正书宋简体" w:eastAsia="方正书宋简体" w:hAnsi="宋体" w:cs="宋体" w:hint="eastAsia"/>
          <w:sz w:val="22"/>
          <w:szCs w:val="22"/>
        </w:rPr>
        <w:t>执行、复盘调优、闭环管理，纵深推进三供一业分离移交，持续推进制度建设和流程优化，构建合作生态、持续完善渠道覆盖，企业综合能力显著提升。四是强化普法教育、加强内部风险防范、推进依法治企。五是强化组织保障和宣传教育，建立矛盾纠纷多元调解体系，扎实开展扫黑除恶专项斗争，做实内部治安及安全生产管理，本单位全年未发生任何安全生产责任事故、道路交通事故、群体性事件、越级上访事件。</w:t>
      </w:r>
    </w:p>
    <w:p w:rsidR="008F5326" w:rsidRDefault="008F5326">
      <w:pPr>
        <w:pStyle w:val="af0"/>
        <w:spacing w:line="360" w:lineRule="exact"/>
        <w:ind w:firstLineChars="196" w:firstLine="431"/>
        <w:rPr>
          <w:rFonts w:ascii="黑体" w:eastAsia="黑体" w:hAnsi="黑体" w:cs="宋体"/>
          <w:sz w:val="22"/>
          <w:szCs w:val="22"/>
        </w:rPr>
      </w:pPr>
    </w:p>
    <w:p w:rsidR="008F5326" w:rsidRDefault="00251B9C">
      <w:pPr>
        <w:pStyle w:val="af0"/>
        <w:spacing w:line="360" w:lineRule="exact"/>
        <w:ind w:firstLineChars="196" w:firstLine="431"/>
        <w:rPr>
          <w:rFonts w:ascii="方正书宋简体" w:eastAsia="方正书宋简体" w:hAnsi="宋体" w:cs="宋体"/>
          <w:sz w:val="22"/>
          <w:szCs w:val="22"/>
        </w:rPr>
      </w:pPr>
      <w:r>
        <w:rPr>
          <w:rFonts w:ascii="黑体" w:eastAsia="黑体" w:hAnsi="黑体" w:cs="宋体" w:hint="eastAsia"/>
          <w:sz w:val="22"/>
          <w:szCs w:val="22"/>
        </w:rPr>
        <w:t>【社会责任】</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分公司把履行职能工作与担当社会责任同部署、同检查、同考核，党支部主导、办公室主抓、全员积极参与，认真落实脱贫攻坚、双创创建等政治任务，县长李平对电信脱贫攻坚、基础建设、社会责任履行给予肯定，公司与驻村扶贫干部杨永华被县委县政府授予脱贫攻坚优秀集体个人荣誉称号。</w:t>
      </w:r>
    </w:p>
    <w:p w:rsidR="008F5326" w:rsidRDefault="00251B9C">
      <w:pPr>
        <w:pStyle w:val="af0"/>
        <w:spacing w:line="360" w:lineRule="exact"/>
        <w:ind w:firstLineChars="196" w:firstLine="431"/>
        <w:rPr>
          <w:rFonts w:ascii="方正书宋简体" w:eastAsia="方正书宋简体" w:hAnsi="宋体" w:cs="宋体"/>
          <w:sz w:val="22"/>
          <w:szCs w:val="22"/>
        </w:rPr>
      </w:pPr>
      <w:r>
        <w:rPr>
          <w:rFonts w:ascii="方正书宋简体" w:eastAsia="方正书宋简体" w:hAnsi="宋体" w:cs="宋体" w:hint="eastAsia"/>
          <w:sz w:val="22"/>
          <w:szCs w:val="22"/>
        </w:rPr>
        <w:t>一是助力全县脱贫攻坚，建设精准扶贫大数据平台，配备技术支撑骨干到扶贫办工作，助力脱贫攻坚措施和日常管理实现信息化；落实通信业务扶贫政策，高质量完成县域内所有贫困</w:t>
      </w:r>
      <w:r>
        <w:rPr>
          <w:rFonts w:ascii="方正书宋简体" w:eastAsia="方正书宋简体" w:hAnsi="宋体" w:cs="宋体" w:hint="eastAsia"/>
          <w:sz w:val="22"/>
          <w:szCs w:val="22"/>
        </w:rPr>
        <w:lastRenderedPageBreak/>
        <w:t>村通信网络覆盖提升的建设任务。二是落实包联村脱贫攻坚和联校支教任务，</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年向对口帮扶的</w:t>
      </w:r>
      <w:r>
        <w:rPr>
          <w:rFonts w:ascii="方正书宋简体" w:eastAsia="方正书宋简体" w:hAnsi="宋体" w:cs="宋体" w:hint="eastAsia"/>
          <w:sz w:val="22"/>
          <w:szCs w:val="22"/>
        </w:rPr>
        <w:t>曙坪镇大树村直接投入扶贫资金</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万余元，协助引入项目建设资金</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万元，全面完成户脱贫、村摘帽的任务目标，捐赠书包、文具、图书等，开展帮扶慰问等活动，协助完成供水改造、村道加宽、道路硬化、花海游步道、出境桥、卫生室、路灯等基础设施建设。三是推进袤源重楼种植合作社建设，积极引导合作社</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互助资金</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贫困户入股模式科学种植，促进产业可持续增效、农户增收。四是结合行业特点和企业优势资源，认真组织、扎实有效的开展了双创创建工作，利用新媒体及各营业厅店电子屏等载体扩大宣传。</w:t>
      </w:r>
    </w:p>
    <w:p w:rsidR="008F5326" w:rsidRDefault="008F5326">
      <w:pPr>
        <w:pStyle w:val="af0"/>
        <w:spacing w:line="360" w:lineRule="exact"/>
        <w:ind w:firstLineChars="196" w:firstLine="431"/>
        <w:rPr>
          <w:rFonts w:ascii="方正书宋简体" w:eastAsia="方正书宋简体" w:hAnsi="宋体" w:cs="宋体"/>
          <w:sz w:val="22"/>
          <w:szCs w:val="22"/>
        </w:rPr>
      </w:pPr>
    </w:p>
    <w:p w:rsidR="008F5326" w:rsidRDefault="00251B9C">
      <w:pPr>
        <w:pStyle w:val="af0"/>
        <w:spacing w:line="360" w:lineRule="exact"/>
        <w:ind w:firstLineChars="196" w:firstLine="431"/>
        <w:rPr>
          <w:rFonts w:ascii="方正书宋简体" w:eastAsia="方正书宋简体" w:hAnsi="宋体" w:cs="宋体"/>
          <w:sz w:val="22"/>
          <w:szCs w:val="22"/>
        </w:rPr>
      </w:pPr>
      <w:r>
        <w:rPr>
          <w:rFonts w:ascii="黑体" w:eastAsia="黑体" w:hAnsi="黑体" w:cs="宋体" w:hint="eastAsia"/>
          <w:sz w:val="22"/>
          <w:szCs w:val="22"/>
        </w:rPr>
        <w:t>【企业文化建设】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一是以“追赶超越、勇创一</w:t>
      </w:r>
      <w:r>
        <w:rPr>
          <w:rFonts w:ascii="方正书宋简体" w:eastAsia="方正书宋简体" w:hAnsi="宋体" w:cs="宋体" w:hint="eastAsia"/>
          <w:sz w:val="22"/>
          <w:szCs w:val="22"/>
        </w:rPr>
        <w:t>流，实现新跨越大学习、大讨论、大落实活动”为载体，引导践行“镇坪创优精神”；二是推进“翼家人”文化建设，清单化落实员工关爱工作，实施“饮水工程改造项目”让一线员工喝上更纯净的水，争取专项资金改善一线办公环境，落实生产经营交通保障费用、提升通信保障费用，落实员工就餐补贴；五必访五必贺和员工慰问工作制度化、规范化，全年累计慰问员工达</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余人次；提高体检标准、增加体检自选项目，；三是以活动为载体、以党建引领思想和行为，常态化开展主题党日活动等，企业凝聚力、向心力进一步增强。</w:t>
      </w:r>
    </w:p>
    <w:p w:rsidR="008F5326" w:rsidRDefault="00251B9C">
      <w:pPr>
        <w:pStyle w:val="af0"/>
        <w:spacing w:line="360" w:lineRule="exact"/>
        <w:ind w:firstLineChars="1745" w:firstLine="3839"/>
        <w:rPr>
          <w:rFonts w:ascii="方正书宋简体" w:eastAsia="方正书宋简体" w:hAnsi="宋体" w:cs="宋体"/>
          <w:sz w:val="22"/>
          <w:szCs w:val="22"/>
        </w:rPr>
      </w:pPr>
      <w:r>
        <w:rPr>
          <w:rFonts w:ascii="方正书宋简体" w:eastAsia="方正书宋简体" w:hAnsi="宋体" w:cs="宋体" w:hint="eastAsia"/>
          <w:sz w:val="22"/>
          <w:szCs w:val="22"/>
        </w:rPr>
        <w:t>（杨永华）</w:t>
      </w:r>
    </w:p>
    <w:p w:rsidR="008F5326" w:rsidRDefault="008F5326">
      <w:pPr>
        <w:tabs>
          <w:tab w:val="left" w:pos="709"/>
        </w:tabs>
        <w:spacing w:line="360" w:lineRule="exact"/>
        <w:ind w:firstLine="200"/>
        <w:rPr>
          <w:rFonts w:ascii="方正书宋简体" w:eastAsia="方正书宋简体" w:hAnsi="华文宋体"/>
          <w:b/>
          <w:sz w:val="22"/>
          <w:szCs w:val="22"/>
        </w:rPr>
      </w:pPr>
    </w:p>
    <w:p w:rsidR="008F5326" w:rsidRDefault="008F5326">
      <w:pPr>
        <w:tabs>
          <w:tab w:val="left" w:pos="0"/>
        </w:tabs>
        <w:spacing w:line="360" w:lineRule="exact"/>
        <w:ind w:firstLine="200"/>
        <w:rPr>
          <w:rFonts w:ascii="方正书宋简体" w:eastAsia="方正书宋简体" w:hAnsi="华文仿宋"/>
          <w:kern w:val="0"/>
          <w:sz w:val="22"/>
          <w:szCs w:val="22"/>
        </w:rPr>
      </w:pPr>
    </w:p>
    <w:p w:rsidR="008F5326" w:rsidRDefault="00251B9C">
      <w:pPr>
        <w:snapToGrid w:val="0"/>
        <w:spacing w:line="500" w:lineRule="exact"/>
        <w:jc w:val="center"/>
        <w:rPr>
          <w:rFonts w:ascii="方正小标宋简体" w:eastAsia="方正小标宋简体" w:hAnsi="宋体" w:cs="宋体"/>
          <w:sz w:val="32"/>
          <w:szCs w:val="36"/>
          <w:u w:val="wave"/>
        </w:rPr>
      </w:pPr>
      <w:r>
        <w:rPr>
          <w:rFonts w:ascii="方正小标宋简体" w:eastAsia="方正小标宋简体" w:hAnsi="宋体" w:cs="宋体" w:hint="eastAsia"/>
          <w:sz w:val="32"/>
          <w:szCs w:val="36"/>
          <w:u w:val="wave"/>
        </w:rPr>
        <w:t>联通通信</w:t>
      </w:r>
    </w:p>
    <w:p w:rsidR="008F5326" w:rsidRDefault="008F5326">
      <w:pPr>
        <w:spacing w:line="360" w:lineRule="exact"/>
        <w:jc w:val="center"/>
        <w:rPr>
          <w:rFonts w:ascii="方正书宋简体" w:eastAsia="方正书宋简体" w:hAnsi="宋体" w:cs="宋体"/>
          <w:sz w:val="22"/>
          <w:szCs w:val="22"/>
        </w:rPr>
      </w:pPr>
    </w:p>
    <w:p w:rsidR="008F5326" w:rsidRDefault="008F5326">
      <w:pPr>
        <w:spacing w:line="360" w:lineRule="exact"/>
        <w:jc w:val="center"/>
        <w:rPr>
          <w:rFonts w:ascii="方正书宋简体" w:eastAsia="方正书宋简体" w:hAnsi="宋体" w:cs="宋体"/>
          <w:sz w:val="22"/>
          <w:szCs w:val="22"/>
        </w:rPr>
      </w:pPr>
    </w:p>
    <w:p w:rsidR="008F5326" w:rsidRDefault="00251B9C">
      <w:pPr>
        <w:spacing w:line="360" w:lineRule="exact"/>
        <w:rPr>
          <w:rFonts w:ascii="黑体" w:eastAsia="黑体" w:hAnsi="黑体" w:cs="宋体"/>
          <w:sz w:val="22"/>
          <w:szCs w:val="22"/>
        </w:rPr>
      </w:pPr>
      <w:r>
        <w:rPr>
          <w:rFonts w:ascii="黑体" w:eastAsia="黑体" w:hAnsi="黑体" w:cs="宋体" w:hint="eastAsia"/>
          <w:sz w:val="22"/>
          <w:szCs w:val="22"/>
        </w:rPr>
        <w:t>中国联通</w:t>
      </w:r>
      <w:r>
        <w:rPr>
          <w:rFonts w:ascii="黑体" w:eastAsia="黑体" w:hAnsi="黑体" w:cs="宋体" w:hint="eastAsia"/>
          <w:sz w:val="22"/>
          <w:szCs w:val="22"/>
        </w:rPr>
        <w:t>镇坪分公司</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sz w:val="22"/>
          <w:szCs w:val="22"/>
        </w:rPr>
        <w:t>总</w:t>
      </w:r>
      <w:r>
        <w:rPr>
          <w:rFonts w:ascii="黑体" w:eastAsia="黑体" w:hAnsi="黑体" w:cs="宋体" w:hint="eastAsia"/>
          <w:sz w:val="22"/>
          <w:szCs w:val="22"/>
        </w:rPr>
        <w:t xml:space="preserve"> </w:t>
      </w:r>
      <w:r>
        <w:rPr>
          <w:rFonts w:ascii="黑体" w:eastAsia="黑体" w:hAnsi="黑体" w:cs="宋体" w:hint="eastAsia"/>
          <w:sz w:val="22"/>
          <w:szCs w:val="22"/>
        </w:rPr>
        <w:t>经</w:t>
      </w:r>
      <w:r>
        <w:rPr>
          <w:rFonts w:ascii="黑体" w:eastAsia="黑体" w:hAnsi="黑体" w:cs="宋体" w:hint="eastAsia"/>
          <w:sz w:val="22"/>
          <w:szCs w:val="22"/>
        </w:rPr>
        <w:t xml:space="preserve"> </w:t>
      </w:r>
      <w:r>
        <w:rPr>
          <w:rFonts w:ascii="黑体" w:eastAsia="黑体" w:hAnsi="黑体" w:cs="宋体" w:hint="eastAsia"/>
          <w:sz w:val="22"/>
          <w:szCs w:val="22"/>
        </w:rPr>
        <w:t>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白安松</w:t>
      </w:r>
    </w:p>
    <w:p w:rsidR="008F5326" w:rsidRDefault="00251B9C">
      <w:pPr>
        <w:spacing w:line="360" w:lineRule="exact"/>
        <w:rPr>
          <w:rFonts w:ascii="方正书宋简体" w:eastAsia="方正书宋简体" w:hAnsi="宋体" w:cs="宋体"/>
          <w:b/>
          <w:sz w:val="22"/>
          <w:szCs w:val="22"/>
        </w:rPr>
      </w:pPr>
      <w:r>
        <w:rPr>
          <w:rFonts w:ascii="黑体" w:eastAsia="黑体" w:hAnsi="黑体" w:cs="宋体" w:hint="eastAsia"/>
          <w:sz w:val="22"/>
          <w:szCs w:val="22"/>
        </w:rPr>
        <w:t>副总经理</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王</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琰</w:t>
      </w:r>
    </w:p>
    <w:p w:rsidR="008F5326" w:rsidRDefault="008F5326" w:rsidP="003A76FF">
      <w:pPr>
        <w:spacing w:line="360" w:lineRule="exact"/>
        <w:ind w:firstLineChars="200" w:firstLine="440"/>
        <w:rPr>
          <w:rFonts w:ascii="方正书宋简体" w:eastAsia="方正书宋简体" w:hAnsi="宋体" w:cs="宋体"/>
          <w:b/>
          <w:sz w:val="22"/>
          <w:szCs w:val="22"/>
        </w:rPr>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【主要业绩】</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年，镇坪分公司累计完成通服收入</w:t>
      </w:r>
      <w:r>
        <w:rPr>
          <w:rFonts w:ascii="方正书宋简体" w:eastAsia="方正书宋简体" w:hAnsi="华文仿宋" w:cs="华文仿宋" w:hint="eastAsia"/>
          <w:sz w:val="22"/>
          <w:szCs w:val="22"/>
        </w:rPr>
        <w:t>245</w:t>
      </w:r>
      <w:r>
        <w:rPr>
          <w:rFonts w:ascii="方正书宋简体" w:eastAsia="方正书宋简体" w:hAnsi="华文仿宋" w:cs="华文仿宋" w:hint="eastAsia"/>
          <w:sz w:val="22"/>
          <w:szCs w:val="22"/>
        </w:rPr>
        <w:t>万元，时序进度</w:t>
      </w:r>
      <w:r>
        <w:rPr>
          <w:rFonts w:ascii="方正书宋简体" w:eastAsia="方正书宋简体" w:hAnsi="华文仿宋" w:cs="华文仿宋" w:hint="eastAsia"/>
          <w:sz w:val="22"/>
          <w:szCs w:val="22"/>
        </w:rPr>
        <w:t>118%</w:t>
      </w:r>
      <w:r>
        <w:rPr>
          <w:rFonts w:ascii="方正书宋简体" w:eastAsia="方正书宋简体" w:hAnsi="华文仿宋" w:cs="华文仿宋" w:hint="eastAsia"/>
          <w:sz w:val="22"/>
          <w:szCs w:val="22"/>
        </w:rPr>
        <w:t>，完成率全市第一，收入同比增幅度</w:t>
      </w:r>
      <w:r>
        <w:rPr>
          <w:rFonts w:ascii="方正书宋简体" w:eastAsia="方正书宋简体" w:hAnsi="华文仿宋" w:cs="华文仿宋" w:hint="eastAsia"/>
          <w:sz w:val="22"/>
          <w:szCs w:val="22"/>
        </w:rPr>
        <w:t>34.14%,</w:t>
      </w:r>
      <w:r>
        <w:rPr>
          <w:rFonts w:ascii="方正书宋简体" w:eastAsia="方正书宋简体" w:hAnsi="华文仿宋" w:cs="华文仿宋" w:hint="eastAsia"/>
          <w:sz w:val="22"/>
          <w:szCs w:val="22"/>
        </w:rPr>
        <w:t>全市排第一，其中公众完成率</w:t>
      </w:r>
      <w:r>
        <w:rPr>
          <w:rFonts w:ascii="方正书宋简体" w:eastAsia="方正书宋简体" w:hAnsi="华文仿宋" w:cs="华文仿宋" w:hint="eastAsia"/>
          <w:sz w:val="22"/>
          <w:szCs w:val="22"/>
        </w:rPr>
        <w:t>111%</w:t>
      </w:r>
      <w:r>
        <w:rPr>
          <w:rFonts w:ascii="方正书宋简体" w:eastAsia="方正书宋简体" w:hAnsi="华文仿宋" w:cs="华文仿宋" w:hint="eastAsia"/>
          <w:sz w:val="22"/>
          <w:szCs w:val="22"/>
        </w:rPr>
        <w:t>全市第三，集团</w:t>
      </w:r>
      <w:r>
        <w:rPr>
          <w:rFonts w:ascii="方正书宋简体" w:eastAsia="方正书宋简体" w:hAnsi="华文仿宋" w:cs="华文仿宋" w:hint="eastAsia"/>
          <w:sz w:val="22"/>
          <w:szCs w:val="22"/>
        </w:rPr>
        <w:t>113%</w:t>
      </w:r>
      <w:r>
        <w:rPr>
          <w:rFonts w:ascii="方正书宋简体" w:eastAsia="方正书宋简体" w:hAnsi="华文仿宋" w:cs="华文仿宋" w:hint="eastAsia"/>
          <w:sz w:val="22"/>
          <w:szCs w:val="22"/>
        </w:rPr>
        <w:t>全市第一。利润指标：完成率</w:t>
      </w:r>
      <w:r>
        <w:rPr>
          <w:rFonts w:ascii="方正书宋简体" w:eastAsia="方正书宋简体" w:hAnsi="华文仿宋" w:cs="华文仿宋" w:hint="eastAsia"/>
          <w:sz w:val="22"/>
          <w:szCs w:val="22"/>
        </w:rPr>
        <w:t>150%</w:t>
      </w:r>
      <w:r>
        <w:rPr>
          <w:rFonts w:ascii="方正书宋简体" w:eastAsia="方正书宋简体" w:hAnsi="华文仿宋" w:cs="华文仿宋" w:hint="eastAsia"/>
          <w:sz w:val="22"/>
          <w:szCs w:val="22"/>
        </w:rPr>
        <w:t>，全市第一。用户发展与净增：新发展用户</w:t>
      </w:r>
      <w:r>
        <w:rPr>
          <w:rFonts w:ascii="方正书宋简体" w:eastAsia="方正书宋简体" w:hAnsi="华文仿宋" w:cs="华文仿宋" w:hint="eastAsia"/>
          <w:sz w:val="22"/>
          <w:szCs w:val="22"/>
        </w:rPr>
        <w:t>6634</w:t>
      </w:r>
      <w:r>
        <w:rPr>
          <w:rFonts w:ascii="方正书宋简体" w:eastAsia="方正书宋简体" w:hAnsi="华文仿宋" w:cs="华文仿宋" w:hint="eastAsia"/>
          <w:sz w:val="22"/>
          <w:szCs w:val="22"/>
        </w:rPr>
        <w:t>户，其中重点产品冰激凌发展</w:t>
      </w:r>
      <w:r>
        <w:rPr>
          <w:rFonts w:ascii="方正书宋简体" w:eastAsia="方正书宋简体" w:hAnsi="华文仿宋" w:cs="华文仿宋" w:hint="eastAsia"/>
          <w:sz w:val="22"/>
          <w:szCs w:val="22"/>
        </w:rPr>
        <w:t>1052</w:t>
      </w:r>
      <w:r>
        <w:rPr>
          <w:rFonts w:ascii="方正书宋简体" w:eastAsia="方正书宋简体" w:hAnsi="华文仿宋" w:cs="华文仿宋" w:hint="eastAsia"/>
          <w:sz w:val="22"/>
          <w:szCs w:val="22"/>
        </w:rPr>
        <w:t>户</w:t>
      </w:r>
      <w:r>
        <w:rPr>
          <w:rFonts w:ascii="方正书宋简体" w:eastAsia="方正书宋简体" w:hAnsi="华文仿宋" w:cs="华文仿宋" w:hint="eastAsia"/>
          <w:sz w:val="22"/>
          <w:szCs w:val="22"/>
        </w:rPr>
        <w:t>,2I</w:t>
      </w:r>
      <w:r>
        <w:rPr>
          <w:rFonts w:ascii="方正书宋简体" w:eastAsia="方正书宋简体" w:hAnsi="华文仿宋" w:cs="华文仿宋" w:hint="eastAsia"/>
          <w:sz w:val="22"/>
          <w:szCs w:val="22"/>
        </w:rPr>
        <w:t>用户发展</w:t>
      </w:r>
      <w:r>
        <w:rPr>
          <w:rFonts w:ascii="方正书宋简体" w:eastAsia="方正书宋简体" w:hAnsi="华文仿宋" w:cs="华文仿宋" w:hint="eastAsia"/>
          <w:sz w:val="22"/>
          <w:szCs w:val="22"/>
        </w:rPr>
        <w:t>5582</w:t>
      </w:r>
      <w:r>
        <w:rPr>
          <w:rFonts w:ascii="方正书宋简体" w:eastAsia="方正书宋简体" w:hAnsi="华文仿宋" w:cs="华文仿宋" w:hint="eastAsia"/>
          <w:sz w:val="22"/>
          <w:szCs w:val="22"/>
        </w:rPr>
        <w:t>户</w:t>
      </w:r>
      <w:r>
        <w:rPr>
          <w:rFonts w:ascii="方正书宋简体" w:eastAsia="方正书宋简体" w:hAnsi="华文仿宋" w:cs="华文仿宋" w:hint="eastAsia"/>
          <w:sz w:val="22"/>
          <w:szCs w:val="22"/>
        </w:rPr>
        <w:t>,</w:t>
      </w:r>
      <w:r>
        <w:rPr>
          <w:rFonts w:ascii="方正书宋简体" w:eastAsia="方正书宋简体" w:hAnsi="华文仿宋" w:cs="华文仿宋" w:hint="eastAsia"/>
          <w:sz w:val="22"/>
          <w:szCs w:val="22"/>
        </w:rPr>
        <w:t>累计移动网用户净增用户</w:t>
      </w:r>
      <w:r>
        <w:rPr>
          <w:rFonts w:ascii="方正书宋简体" w:eastAsia="方正书宋简体" w:hAnsi="华文仿宋" w:cs="华文仿宋" w:hint="eastAsia"/>
          <w:sz w:val="22"/>
          <w:szCs w:val="22"/>
        </w:rPr>
        <w:t>1560</w:t>
      </w:r>
      <w:r>
        <w:rPr>
          <w:rFonts w:ascii="方正书宋简体" w:eastAsia="方正书宋简体" w:hAnsi="华文仿宋" w:cs="华文仿宋" w:hint="eastAsia"/>
          <w:sz w:val="22"/>
          <w:szCs w:val="22"/>
        </w:rPr>
        <w:t>户</w:t>
      </w:r>
      <w:r>
        <w:rPr>
          <w:rFonts w:ascii="方正书宋简体" w:eastAsia="方正书宋简体" w:hAnsi="华文仿宋" w:cs="华文仿宋" w:hint="eastAsia"/>
          <w:sz w:val="22"/>
          <w:szCs w:val="22"/>
        </w:rPr>
        <w:t>,</w:t>
      </w:r>
      <w:r>
        <w:rPr>
          <w:rFonts w:ascii="方正书宋简体" w:eastAsia="方正书宋简体" w:hAnsi="华文仿宋" w:cs="华文仿宋" w:hint="eastAsia"/>
          <w:sz w:val="22"/>
          <w:szCs w:val="22"/>
        </w:rPr>
        <w:t>净增进度预算完成率</w:t>
      </w:r>
      <w:r>
        <w:rPr>
          <w:rFonts w:ascii="方正书宋简体" w:eastAsia="方正书宋简体" w:hAnsi="华文仿宋" w:cs="华文仿宋" w:hint="eastAsia"/>
          <w:sz w:val="22"/>
          <w:szCs w:val="22"/>
        </w:rPr>
        <w:t>159%,</w:t>
      </w:r>
      <w:r>
        <w:rPr>
          <w:rFonts w:ascii="方正书宋简体" w:eastAsia="方正书宋简体" w:hAnsi="华文仿宋" w:cs="华文仿宋" w:hint="eastAsia"/>
          <w:sz w:val="22"/>
          <w:szCs w:val="22"/>
        </w:rPr>
        <w:t>全市排名第二。四是月度综合绩效考核：全市第一名。</w:t>
      </w:r>
    </w:p>
    <w:p w:rsidR="008F5326" w:rsidRDefault="008F5326" w:rsidP="003A76FF">
      <w:pPr>
        <w:spacing w:line="360" w:lineRule="exact"/>
        <w:ind w:firstLineChars="200" w:firstLine="440"/>
        <w:rPr>
          <w:rFonts w:ascii="方正书宋简体" w:eastAsia="方正书宋简体" w:hAnsi="华文仿宋" w:cs="华文仿宋"/>
          <w:b/>
          <w:bCs/>
          <w:sz w:val="22"/>
          <w:szCs w:val="22"/>
        </w:rPr>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【网络覆盖】</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镇坪辖区传输网传输光缆杆线</w:t>
      </w:r>
      <w:r>
        <w:rPr>
          <w:rFonts w:ascii="方正书宋简体" w:eastAsia="方正书宋简体" w:hAnsi="华文仿宋" w:cs="华文仿宋" w:hint="eastAsia"/>
          <w:sz w:val="22"/>
          <w:szCs w:val="22"/>
        </w:rPr>
        <w:t>500</w:t>
      </w:r>
      <w:r>
        <w:rPr>
          <w:rFonts w:ascii="方正书宋简体" w:eastAsia="方正书宋简体" w:hAnsi="华文仿宋" w:cs="华文仿宋" w:hint="eastAsia"/>
          <w:sz w:val="22"/>
          <w:szCs w:val="22"/>
        </w:rPr>
        <w:t>余公里，物理站址</w:t>
      </w:r>
      <w:r>
        <w:rPr>
          <w:rFonts w:ascii="方正书宋简体" w:eastAsia="方正书宋简体" w:hAnsi="华文仿宋" w:cs="华文仿宋" w:hint="eastAsia"/>
          <w:sz w:val="22"/>
          <w:szCs w:val="22"/>
        </w:rPr>
        <w:t>66</w:t>
      </w:r>
      <w:r>
        <w:rPr>
          <w:rFonts w:ascii="方正书宋简体" w:eastAsia="方正书宋简体" w:hAnsi="华文仿宋" w:cs="华文仿宋" w:hint="eastAsia"/>
          <w:sz w:val="22"/>
          <w:szCs w:val="22"/>
        </w:rPr>
        <w:t>个，逻辑站点</w:t>
      </w:r>
      <w:r>
        <w:rPr>
          <w:rFonts w:ascii="方正书宋简体" w:eastAsia="方正书宋简体" w:hAnsi="华文仿宋" w:cs="华文仿宋" w:hint="eastAsia"/>
          <w:sz w:val="22"/>
          <w:szCs w:val="22"/>
        </w:rPr>
        <w:t>97</w:t>
      </w:r>
      <w:r>
        <w:rPr>
          <w:rFonts w:ascii="方正书宋简体" w:eastAsia="方正书宋简体" w:hAnsi="华文仿宋" w:cs="华文仿宋" w:hint="eastAsia"/>
          <w:sz w:val="22"/>
          <w:szCs w:val="22"/>
        </w:rPr>
        <w:t>个，有在网</w:t>
      </w:r>
      <w:r>
        <w:rPr>
          <w:rFonts w:ascii="方正书宋简体" w:eastAsia="方正书宋简体" w:hAnsi="华文仿宋" w:cs="华文仿宋" w:hint="eastAsia"/>
          <w:sz w:val="22"/>
          <w:szCs w:val="22"/>
        </w:rPr>
        <w:t>2G</w:t>
      </w:r>
      <w:r>
        <w:rPr>
          <w:rFonts w:ascii="方正书宋简体" w:eastAsia="方正书宋简体" w:hAnsi="华文仿宋" w:cs="华文仿宋" w:hint="eastAsia"/>
          <w:sz w:val="22"/>
          <w:szCs w:val="22"/>
        </w:rPr>
        <w:t>基站</w:t>
      </w:r>
      <w:r>
        <w:rPr>
          <w:rFonts w:ascii="方正书宋简体" w:eastAsia="方正书宋简体" w:hAnsi="华文仿宋" w:cs="华文仿宋" w:hint="eastAsia"/>
          <w:sz w:val="22"/>
          <w:szCs w:val="22"/>
        </w:rPr>
        <w:t>7</w:t>
      </w:r>
      <w:r>
        <w:rPr>
          <w:rFonts w:ascii="方正书宋简体" w:eastAsia="方正书宋简体" w:hAnsi="华文仿宋" w:cs="华文仿宋" w:hint="eastAsia"/>
          <w:sz w:val="22"/>
          <w:szCs w:val="22"/>
        </w:rPr>
        <w:t>个（</w:t>
      </w:r>
      <w:r>
        <w:rPr>
          <w:rFonts w:ascii="方正书宋简体" w:eastAsia="方正书宋简体" w:hAnsi="华文仿宋" w:cs="华文仿宋" w:hint="eastAsia"/>
          <w:sz w:val="22"/>
          <w:szCs w:val="22"/>
        </w:rPr>
        <w:t>GL</w:t>
      </w:r>
      <w:r>
        <w:rPr>
          <w:rFonts w:ascii="方正书宋简体" w:eastAsia="方正书宋简体" w:hAnsi="华文仿宋" w:cs="华文仿宋" w:hint="eastAsia"/>
          <w:sz w:val="22"/>
          <w:szCs w:val="22"/>
        </w:rPr>
        <w:t>），因为需要承载基站语音无法退网；</w:t>
      </w:r>
      <w:r>
        <w:rPr>
          <w:rFonts w:ascii="方正书宋简体" w:eastAsia="方正书宋简体" w:hAnsi="华文仿宋" w:cs="华文仿宋" w:hint="eastAsia"/>
          <w:sz w:val="22"/>
          <w:szCs w:val="22"/>
        </w:rPr>
        <w:t>3G</w:t>
      </w:r>
      <w:r>
        <w:rPr>
          <w:rFonts w:ascii="方正书宋简体" w:eastAsia="方正书宋简体" w:hAnsi="华文仿宋" w:cs="华文仿宋" w:hint="eastAsia"/>
          <w:sz w:val="22"/>
          <w:szCs w:val="22"/>
        </w:rPr>
        <w:t>基站</w:t>
      </w:r>
      <w:r>
        <w:rPr>
          <w:rFonts w:ascii="方正书宋简体" w:eastAsia="方正书宋简体" w:hAnsi="华文仿宋" w:cs="华文仿宋" w:hint="eastAsia"/>
          <w:sz w:val="22"/>
          <w:szCs w:val="22"/>
        </w:rPr>
        <w:t>59</w:t>
      </w:r>
      <w:r>
        <w:rPr>
          <w:rFonts w:ascii="方正书宋简体" w:eastAsia="方正书宋简体" w:hAnsi="华文仿宋" w:cs="华文仿宋" w:hint="eastAsia"/>
          <w:sz w:val="22"/>
          <w:szCs w:val="22"/>
        </w:rPr>
        <w:t>个，</w:t>
      </w:r>
      <w:r>
        <w:rPr>
          <w:rFonts w:ascii="方正书宋简体" w:eastAsia="方正书宋简体" w:hAnsi="华文仿宋" w:cs="华文仿宋" w:hint="eastAsia"/>
          <w:sz w:val="22"/>
          <w:szCs w:val="22"/>
        </w:rPr>
        <w:t>4G</w:t>
      </w:r>
      <w:r>
        <w:rPr>
          <w:rFonts w:ascii="方正书宋简体" w:eastAsia="方正书宋简体" w:hAnsi="华文仿宋" w:cs="华文仿宋" w:hint="eastAsia"/>
          <w:sz w:val="22"/>
          <w:szCs w:val="22"/>
        </w:rPr>
        <w:t>基站</w:t>
      </w:r>
      <w:r>
        <w:rPr>
          <w:rFonts w:ascii="方正书宋简体" w:eastAsia="方正书宋简体" w:hAnsi="华文仿宋" w:cs="华文仿宋" w:hint="eastAsia"/>
          <w:sz w:val="22"/>
          <w:szCs w:val="22"/>
        </w:rPr>
        <w:t>31</w:t>
      </w:r>
      <w:r>
        <w:rPr>
          <w:rFonts w:ascii="方正书宋简体" w:eastAsia="方正书宋简体" w:hAnsi="华文仿宋" w:cs="华文仿宋" w:hint="eastAsia"/>
          <w:sz w:val="22"/>
          <w:szCs w:val="22"/>
        </w:rPr>
        <w:t>个；基站分部南北走向贯通镇坪境内，北端平利方向基站距县城最远</w:t>
      </w:r>
      <w:r>
        <w:rPr>
          <w:rFonts w:ascii="方正书宋简体" w:eastAsia="方正书宋简体" w:hAnsi="华文仿宋" w:cs="华文仿宋" w:hint="eastAsia"/>
          <w:sz w:val="22"/>
          <w:szCs w:val="22"/>
        </w:rPr>
        <w:t>75km</w:t>
      </w:r>
      <w:r>
        <w:rPr>
          <w:rFonts w:ascii="方正书宋简体" w:eastAsia="方正书宋简体" w:hAnsi="华文仿宋" w:cs="华文仿宋" w:hint="eastAsia"/>
          <w:sz w:val="22"/>
          <w:szCs w:val="22"/>
        </w:rPr>
        <w:t>，基站物理站点</w:t>
      </w:r>
      <w:r>
        <w:rPr>
          <w:rFonts w:ascii="方正书宋简体" w:eastAsia="方正书宋简体" w:hAnsi="华文仿宋" w:cs="华文仿宋" w:hint="eastAsia"/>
          <w:sz w:val="22"/>
          <w:szCs w:val="22"/>
        </w:rPr>
        <w:t>22</w:t>
      </w:r>
      <w:r>
        <w:rPr>
          <w:rFonts w:ascii="方正书宋简体" w:eastAsia="方正书宋简体" w:hAnsi="华文仿宋" w:cs="华文仿宋" w:hint="eastAsia"/>
          <w:sz w:val="22"/>
          <w:szCs w:val="22"/>
        </w:rPr>
        <w:t>个；南端华坪方向基站距县城最远</w:t>
      </w:r>
      <w:r>
        <w:rPr>
          <w:rFonts w:ascii="方正书宋简体" w:eastAsia="方正书宋简体" w:hAnsi="华文仿宋" w:cs="华文仿宋" w:hint="eastAsia"/>
          <w:sz w:val="22"/>
          <w:szCs w:val="22"/>
        </w:rPr>
        <w:t>32km</w:t>
      </w:r>
      <w:r>
        <w:rPr>
          <w:rFonts w:ascii="方正书宋简体" w:eastAsia="方正书宋简体" w:hAnsi="华文仿宋" w:cs="华文仿宋" w:hint="eastAsia"/>
          <w:sz w:val="22"/>
          <w:szCs w:val="22"/>
        </w:rPr>
        <w:t>，基站物理站点</w:t>
      </w:r>
      <w:r>
        <w:rPr>
          <w:rFonts w:ascii="方正书宋简体" w:eastAsia="方正书宋简体" w:hAnsi="华文仿宋" w:cs="华文仿宋" w:hint="eastAsia"/>
          <w:sz w:val="22"/>
          <w:szCs w:val="22"/>
        </w:rPr>
        <w:t>10</w:t>
      </w:r>
      <w:r>
        <w:rPr>
          <w:rFonts w:ascii="方正书宋简体" w:eastAsia="方正书宋简体" w:hAnsi="华文仿宋" w:cs="华文仿宋" w:hint="eastAsia"/>
          <w:sz w:val="22"/>
          <w:szCs w:val="22"/>
        </w:rPr>
        <w:t>个；暑坪方向基站距县城最远</w:t>
      </w:r>
      <w:r>
        <w:rPr>
          <w:rFonts w:ascii="方正书宋简体" w:eastAsia="方正书宋简体" w:hAnsi="华文仿宋" w:cs="华文仿宋" w:hint="eastAsia"/>
          <w:sz w:val="22"/>
          <w:szCs w:val="22"/>
        </w:rPr>
        <w:t>27km</w:t>
      </w:r>
      <w:r>
        <w:rPr>
          <w:rFonts w:ascii="方正书宋简体" w:eastAsia="方正书宋简体" w:hAnsi="华文仿宋" w:cs="华文仿宋" w:hint="eastAsia"/>
          <w:sz w:val="22"/>
          <w:szCs w:val="22"/>
        </w:rPr>
        <w:t>，基站物理站点</w:t>
      </w:r>
      <w:r>
        <w:rPr>
          <w:rFonts w:ascii="方正书宋简体" w:eastAsia="方正书宋简体" w:hAnsi="华文仿宋" w:cs="华文仿宋" w:hint="eastAsia"/>
          <w:sz w:val="22"/>
          <w:szCs w:val="22"/>
        </w:rPr>
        <w:t>7</w:t>
      </w:r>
      <w:r>
        <w:rPr>
          <w:rFonts w:ascii="方正书宋简体" w:eastAsia="方正书宋简体" w:hAnsi="华文仿宋" w:cs="华文仿宋" w:hint="eastAsia"/>
          <w:sz w:val="22"/>
          <w:szCs w:val="22"/>
        </w:rPr>
        <w:t>个；西端华龙方向基站距县城最远</w:t>
      </w:r>
      <w:r>
        <w:rPr>
          <w:rFonts w:ascii="方正书宋简体" w:eastAsia="方正书宋简体" w:hAnsi="华文仿宋" w:cs="华文仿宋" w:hint="eastAsia"/>
          <w:sz w:val="22"/>
          <w:szCs w:val="22"/>
        </w:rPr>
        <w:t>32km</w:t>
      </w:r>
      <w:r>
        <w:rPr>
          <w:rFonts w:ascii="方正书宋简体" w:eastAsia="方正书宋简体" w:hAnsi="华文仿宋" w:cs="华文仿宋" w:hint="eastAsia"/>
          <w:sz w:val="22"/>
          <w:szCs w:val="22"/>
        </w:rPr>
        <w:t>，基站物理站点</w:t>
      </w:r>
      <w:r>
        <w:rPr>
          <w:rFonts w:ascii="方正书宋简体" w:eastAsia="方正书宋简体" w:hAnsi="华文仿宋" w:cs="华文仿宋" w:hint="eastAsia"/>
          <w:sz w:val="22"/>
          <w:szCs w:val="22"/>
        </w:rPr>
        <w:t>8</w:t>
      </w:r>
      <w:r>
        <w:rPr>
          <w:rFonts w:ascii="方正书宋简体" w:eastAsia="方正书宋简体" w:hAnsi="华文仿宋" w:cs="华文仿宋" w:hint="eastAsia"/>
          <w:sz w:val="22"/>
          <w:szCs w:val="22"/>
        </w:rPr>
        <w:t>个；东端小</w:t>
      </w:r>
      <w:r>
        <w:rPr>
          <w:rFonts w:ascii="方正书宋简体" w:eastAsia="方正书宋简体" w:hAnsi="华文仿宋" w:cs="华文仿宋" w:hint="eastAsia"/>
          <w:sz w:val="22"/>
          <w:szCs w:val="22"/>
        </w:rPr>
        <w:lastRenderedPageBreak/>
        <w:t>河口方向基站距县城最远</w:t>
      </w:r>
      <w:r>
        <w:rPr>
          <w:rFonts w:ascii="方正书宋简体" w:eastAsia="方正书宋简体" w:hAnsi="华文仿宋" w:cs="华文仿宋" w:hint="eastAsia"/>
          <w:sz w:val="22"/>
          <w:szCs w:val="22"/>
        </w:rPr>
        <w:t>8km</w:t>
      </w:r>
      <w:r>
        <w:rPr>
          <w:rFonts w:ascii="方正书宋简体" w:eastAsia="方正书宋简体" w:hAnsi="华文仿宋" w:cs="华文仿宋" w:hint="eastAsia"/>
          <w:sz w:val="22"/>
          <w:szCs w:val="22"/>
        </w:rPr>
        <w:t>，基站物理站点</w:t>
      </w:r>
      <w:r>
        <w:rPr>
          <w:rFonts w:ascii="方正书宋简体" w:eastAsia="方正书宋简体" w:hAnsi="华文仿宋" w:cs="华文仿宋" w:hint="eastAsia"/>
          <w:sz w:val="22"/>
          <w:szCs w:val="22"/>
        </w:rPr>
        <w:t>3</w:t>
      </w:r>
      <w:r>
        <w:rPr>
          <w:rFonts w:ascii="方正书宋简体" w:eastAsia="方正书宋简体" w:hAnsi="华文仿宋" w:cs="华文仿宋" w:hint="eastAsia"/>
          <w:sz w:val="22"/>
          <w:szCs w:val="22"/>
        </w:rPr>
        <w:t>个；县城范围内基站</w:t>
      </w:r>
      <w:r>
        <w:rPr>
          <w:rFonts w:ascii="方正书宋简体" w:eastAsia="方正书宋简体" w:hAnsi="华文仿宋" w:cs="华文仿宋" w:hint="eastAsia"/>
          <w:sz w:val="22"/>
          <w:szCs w:val="22"/>
        </w:rPr>
        <w:t>5</w:t>
      </w:r>
      <w:r>
        <w:rPr>
          <w:rFonts w:ascii="方正书宋简体" w:eastAsia="方正书宋简体" w:hAnsi="华文仿宋" w:cs="华文仿宋" w:hint="eastAsia"/>
          <w:sz w:val="22"/>
          <w:szCs w:val="22"/>
        </w:rPr>
        <w:t>个；新开通政务大厅</w:t>
      </w:r>
      <w:r>
        <w:rPr>
          <w:rFonts w:ascii="方正书宋简体" w:eastAsia="方正书宋简体" w:hAnsi="华文仿宋" w:cs="华文仿宋" w:hint="eastAsia"/>
          <w:sz w:val="22"/>
          <w:szCs w:val="22"/>
        </w:rPr>
        <w:t>室分</w:t>
      </w:r>
      <w:r>
        <w:rPr>
          <w:rFonts w:ascii="方正书宋简体" w:eastAsia="方正书宋简体" w:hAnsi="华文仿宋" w:cs="华文仿宋" w:hint="eastAsia"/>
          <w:sz w:val="22"/>
          <w:szCs w:val="22"/>
        </w:rPr>
        <w:t>1</w:t>
      </w:r>
      <w:r>
        <w:rPr>
          <w:rFonts w:ascii="方正书宋简体" w:eastAsia="方正书宋简体" w:hAnsi="华文仿宋" w:cs="华文仿宋" w:hint="eastAsia"/>
          <w:sz w:val="22"/>
          <w:szCs w:val="22"/>
        </w:rPr>
        <w:t>处，覆盖政务大厅</w:t>
      </w:r>
      <w:r>
        <w:rPr>
          <w:rFonts w:ascii="方正书宋简体" w:eastAsia="方正书宋简体" w:hAnsi="华文仿宋" w:cs="华文仿宋" w:hint="eastAsia"/>
          <w:sz w:val="22"/>
          <w:szCs w:val="22"/>
        </w:rPr>
        <w:t>2</w:t>
      </w:r>
      <w:r>
        <w:rPr>
          <w:rFonts w:ascii="方正书宋简体" w:eastAsia="方正书宋简体" w:hAnsi="华文仿宋" w:cs="华文仿宋" w:hint="eastAsia"/>
          <w:sz w:val="22"/>
          <w:szCs w:val="22"/>
        </w:rPr>
        <w:t>层楼大约</w:t>
      </w:r>
      <w:r>
        <w:rPr>
          <w:rFonts w:ascii="方正书宋简体" w:eastAsia="方正书宋简体" w:hAnsi="华文仿宋" w:cs="华文仿宋" w:hint="eastAsia"/>
          <w:sz w:val="22"/>
          <w:szCs w:val="22"/>
        </w:rPr>
        <w:t>1500</w:t>
      </w:r>
      <w:r>
        <w:rPr>
          <w:rFonts w:ascii="方正书宋简体" w:eastAsia="方正书宋简体" w:hAnsi="华文仿宋" w:cs="华文仿宋" w:hint="eastAsia"/>
          <w:sz w:val="22"/>
          <w:szCs w:val="22"/>
        </w:rPr>
        <w:t>平方米。新开通绿源超市室分</w:t>
      </w:r>
      <w:r>
        <w:rPr>
          <w:rFonts w:ascii="方正书宋简体" w:eastAsia="方正书宋简体" w:hAnsi="华文仿宋" w:cs="华文仿宋" w:hint="eastAsia"/>
          <w:sz w:val="22"/>
          <w:szCs w:val="22"/>
        </w:rPr>
        <w:t>1</w:t>
      </w:r>
      <w:r>
        <w:rPr>
          <w:rFonts w:ascii="方正书宋简体" w:eastAsia="方正书宋简体" w:hAnsi="华文仿宋" w:cs="华文仿宋" w:hint="eastAsia"/>
          <w:sz w:val="22"/>
          <w:szCs w:val="22"/>
        </w:rPr>
        <w:t>处</w:t>
      </w:r>
      <w:r>
        <w:rPr>
          <w:rFonts w:ascii="方正书宋简体" w:eastAsia="方正书宋简体" w:hAnsi="华文仿宋" w:cs="华文仿宋" w:hint="eastAsia"/>
          <w:sz w:val="22"/>
          <w:szCs w:val="22"/>
        </w:rPr>
        <w:t xml:space="preserve"> </w:t>
      </w:r>
      <w:r>
        <w:rPr>
          <w:rFonts w:ascii="方正书宋简体" w:eastAsia="方正书宋简体" w:hAnsi="华文仿宋" w:cs="华文仿宋" w:hint="eastAsia"/>
          <w:sz w:val="22"/>
          <w:szCs w:val="22"/>
        </w:rPr>
        <w:t>，覆盖文化商业中心高层地下停车场</w:t>
      </w:r>
      <w:r>
        <w:rPr>
          <w:rFonts w:ascii="方正书宋简体" w:eastAsia="方正书宋简体" w:hAnsi="华文仿宋" w:cs="华文仿宋" w:hint="eastAsia"/>
          <w:sz w:val="22"/>
          <w:szCs w:val="22"/>
        </w:rPr>
        <w:t>1</w:t>
      </w:r>
      <w:r>
        <w:rPr>
          <w:rFonts w:ascii="方正书宋简体" w:eastAsia="方正书宋简体" w:hAnsi="华文仿宋" w:cs="华文仿宋" w:hint="eastAsia"/>
          <w:sz w:val="22"/>
          <w:szCs w:val="22"/>
        </w:rPr>
        <w:t>层及绿源超市覆盖</w:t>
      </w:r>
      <w:r>
        <w:rPr>
          <w:rFonts w:ascii="方正书宋简体" w:eastAsia="方正书宋简体" w:hAnsi="华文仿宋" w:cs="华文仿宋" w:hint="eastAsia"/>
          <w:sz w:val="22"/>
          <w:szCs w:val="22"/>
        </w:rPr>
        <w:t>2000</w:t>
      </w:r>
      <w:r>
        <w:rPr>
          <w:rFonts w:ascii="方正书宋简体" w:eastAsia="方正书宋简体" w:hAnsi="华文仿宋" w:cs="华文仿宋" w:hint="eastAsia"/>
          <w:sz w:val="22"/>
          <w:szCs w:val="22"/>
        </w:rPr>
        <w:t>平方米。新建文采新区基站</w:t>
      </w:r>
      <w:r>
        <w:rPr>
          <w:rFonts w:ascii="方正书宋简体" w:eastAsia="方正书宋简体" w:hAnsi="华文仿宋" w:cs="华文仿宋" w:hint="eastAsia"/>
          <w:sz w:val="22"/>
          <w:szCs w:val="22"/>
        </w:rPr>
        <w:t>3G\4G</w:t>
      </w:r>
      <w:r>
        <w:rPr>
          <w:rFonts w:ascii="方正书宋简体" w:eastAsia="方正书宋简体" w:hAnsi="华文仿宋" w:cs="华文仿宋" w:hint="eastAsia"/>
          <w:sz w:val="22"/>
          <w:szCs w:val="22"/>
        </w:rPr>
        <w:t>基站一处，调整开通文采</w:t>
      </w:r>
      <w:r>
        <w:rPr>
          <w:rFonts w:ascii="方正书宋简体" w:eastAsia="方正书宋简体" w:hAnsi="华文仿宋" w:cs="华文仿宋" w:hint="eastAsia"/>
          <w:sz w:val="22"/>
          <w:szCs w:val="22"/>
        </w:rPr>
        <w:t>4G</w:t>
      </w:r>
      <w:r>
        <w:rPr>
          <w:rFonts w:ascii="方正书宋简体" w:eastAsia="方正书宋简体" w:hAnsi="华文仿宋" w:cs="华文仿宋" w:hint="eastAsia"/>
          <w:sz w:val="22"/>
          <w:szCs w:val="22"/>
        </w:rPr>
        <w:t>基站</w:t>
      </w:r>
      <w:r>
        <w:rPr>
          <w:rFonts w:ascii="方正书宋简体" w:eastAsia="方正书宋简体" w:hAnsi="华文仿宋" w:cs="华文仿宋" w:hint="eastAsia"/>
          <w:sz w:val="22"/>
          <w:szCs w:val="22"/>
        </w:rPr>
        <w:t>2</w:t>
      </w:r>
      <w:r>
        <w:rPr>
          <w:rFonts w:ascii="方正书宋简体" w:eastAsia="方正书宋简体" w:hAnsi="华文仿宋" w:cs="华文仿宋" w:hint="eastAsia"/>
          <w:sz w:val="22"/>
          <w:szCs w:val="22"/>
        </w:rPr>
        <w:t>个小区及瓦子坪</w:t>
      </w:r>
      <w:r>
        <w:rPr>
          <w:rFonts w:ascii="方正书宋简体" w:eastAsia="方正书宋简体" w:hAnsi="华文仿宋" w:cs="华文仿宋" w:hint="eastAsia"/>
          <w:sz w:val="22"/>
          <w:szCs w:val="22"/>
        </w:rPr>
        <w:t>4G</w:t>
      </w:r>
      <w:r>
        <w:rPr>
          <w:rFonts w:ascii="方正书宋简体" w:eastAsia="方正书宋简体" w:hAnsi="华文仿宋" w:cs="华文仿宋" w:hint="eastAsia"/>
          <w:sz w:val="22"/>
          <w:szCs w:val="22"/>
        </w:rPr>
        <w:t>基站</w:t>
      </w:r>
      <w:r>
        <w:rPr>
          <w:rFonts w:ascii="方正书宋简体" w:eastAsia="方正书宋简体" w:hAnsi="华文仿宋" w:cs="华文仿宋" w:hint="eastAsia"/>
          <w:sz w:val="22"/>
          <w:szCs w:val="22"/>
        </w:rPr>
        <w:t>2</w:t>
      </w:r>
      <w:r>
        <w:rPr>
          <w:rFonts w:ascii="方正书宋简体" w:eastAsia="方正书宋简体" w:hAnsi="华文仿宋" w:cs="华文仿宋" w:hint="eastAsia"/>
          <w:sz w:val="22"/>
          <w:szCs w:val="22"/>
        </w:rPr>
        <w:t>个小区，解决了高速路高场景</w:t>
      </w:r>
      <w:r>
        <w:rPr>
          <w:rFonts w:ascii="方正书宋简体" w:eastAsia="方正书宋简体" w:hAnsi="华文仿宋" w:cs="华文仿宋" w:hint="eastAsia"/>
          <w:sz w:val="22"/>
          <w:szCs w:val="22"/>
        </w:rPr>
        <w:t>4G</w:t>
      </w:r>
      <w:r>
        <w:rPr>
          <w:rFonts w:ascii="方正书宋简体" w:eastAsia="方正书宋简体" w:hAnsi="华文仿宋" w:cs="华文仿宋" w:hint="eastAsia"/>
          <w:sz w:val="22"/>
          <w:szCs w:val="22"/>
        </w:rPr>
        <w:t>信号覆盖，有效支撑了镇坪市场发展信号覆盖需求。</w:t>
      </w:r>
      <w:r>
        <w:rPr>
          <w:rFonts w:ascii="方正书宋简体" w:eastAsia="方正书宋简体" w:hAnsi="华文仿宋" w:cs="华文仿宋" w:hint="eastAsia"/>
          <w:sz w:val="22"/>
          <w:szCs w:val="22"/>
        </w:rPr>
        <w:t>2</w:t>
      </w:r>
      <w:r>
        <w:rPr>
          <w:rFonts w:ascii="方正书宋简体" w:eastAsia="方正书宋简体" w:hAnsi="华文仿宋" w:cs="华文仿宋" w:hint="eastAsia"/>
          <w:sz w:val="22"/>
          <w:szCs w:val="22"/>
        </w:rPr>
        <w:t>、本地固网覆盖情况：</w:t>
      </w:r>
      <w:r>
        <w:rPr>
          <w:rFonts w:ascii="方正书宋简体" w:eastAsia="方正书宋简体" w:hAnsi="华文仿宋" w:cs="华文仿宋" w:hint="eastAsia"/>
          <w:sz w:val="22"/>
          <w:szCs w:val="22"/>
        </w:rPr>
        <w:t>截至目前</w:t>
      </w:r>
      <w:r>
        <w:rPr>
          <w:rFonts w:ascii="方正书宋简体" w:eastAsia="方正书宋简体" w:hAnsi="华文仿宋" w:cs="华文仿宋" w:hint="eastAsia"/>
          <w:sz w:val="22"/>
          <w:szCs w:val="22"/>
        </w:rPr>
        <w:t>县城类固网</w:t>
      </w:r>
      <w:r>
        <w:rPr>
          <w:rFonts w:ascii="方正书宋简体" w:eastAsia="方正书宋简体" w:hAnsi="华文仿宋" w:cs="华文仿宋" w:hint="eastAsia"/>
          <w:sz w:val="22"/>
          <w:szCs w:val="22"/>
        </w:rPr>
        <w:t>100%</w:t>
      </w:r>
      <w:r>
        <w:rPr>
          <w:rFonts w:ascii="方正书宋简体" w:eastAsia="方正书宋简体" w:hAnsi="华文仿宋" w:cs="华文仿宋" w:hint="eastAsia"/>
          <w:sz w:val="22"/>
          <w:szCs w:val="22"/>
        </w:rPr>
        <w:t>覆盖，每个乡镇中心固网专线全覆盖，固网累计固定资产总投资约</w:t>
      </w:r>
      <w:r>
        <w:rPr>
          <w:rFonts w:ascii="方正书宋简体" w:eastAsia="方正书宋简体" w:hAnsi="华文仿宋" w:cs="华文仿宋" w:hint="eastAsia"/>
          <w:sz w:val="22"/>
          <w:szCs w:val="22"/>
        </w:rPr>
        <w:t>500</w:t>
      </w:r>
      <w:r>
        <w:rPr>
          <w:rFonts w:ascii="方正书宋简体" w:eastAsia="方正书宋简体" w:hAnsi="华文仿宋" w:cs="华文仿宋" w:hint="eastAsia"/>
          <w:sz w:val="22"/>
          <w:szCs w:val="22"/>
        </w:rPr>
        <w:t>万元。</w:t>
      </w:r>
    </w:p>
    <w:p w:rsidR="008F5326" w:rsidRDefault="008F5326" w:rsidP="003A76FF">
      <w:pPr>
        <w:spacing w:line="360" w:lineRule="exact"/>
        <w:ind w:firstLineChars="200" w:firstLine="440"/>
        <w:rPr>
          <w:rFonts w:ascii="方正书宋简体" w:eastAsia="方正书宋简体" w:hAnsi="华文仿宋" w:cs="华文仿宋"/>
          <w:b/>
          <w:bCs/>
          <w:sz w:val="22"/>
          <w:szCs w:val="22"/>
        </w:rPr>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【业务拓展】</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一是通过各月度冰激凌劳动竞赛活动发展，有效的提升了用户发展，改善了用户结构，冰激凌出账用户达</w:t>
      </w:r>
      <w:r>
        <w:rPr>
          <w:rFonts w:ascii="方正书宋简体" w:eastAsia="方正书宋简体" w:hAnsi="华文仿宋" w:cs="华文仿宋" w:hint="eastAsia"/>
          <w:sz w:val="22"/>
          <w:szCs w:val="22"/>
        </w:rPr>
        <w:t>1000</w:t>
      </w:r>
      <w:r>
        <w:rPr>
          <w:rFonts w:ascii="方正书宋简体" w:eastAsia="方正书宋简体" w:hAnsi="华文仿宋" w:cs="华文仿宋" w:hint="eastAsia"/>
          <w:sz w:val="22"/>
          <w:szCs w:val="22"/>
        </w:rPr>
        <w:t>余户，占比</w:t>
      </w:r>
      <w:r>
        <w:rPr>
          <w:rFonts w:ascii="方正书宋简体" w:eastAsia="方正书宋简体" w:hAnsi="华文仿宋" w:cs="华文仿宋" w:hint="eastAsia"/>
          <w:sz w:val="22"/>
          <w:szCs w:val="22"/>
        </w:rPr>
        <w:t>15%</w:t>
      </w:r>
      <w:r>
        <w:rPr>
          <w:rFonts w:ascii="方正书宋简体" w:eastAsia="方正书宋简体" w:hAnsi="华文仿宋" w:cs="华文仿宋" w:hint="eastAsia"/>
          <w:sz w:val="22"/>
          <w:szCs w:val="22"/>
        </w:rPr>
        <w:t>出账收入达</w:t>
      </w:r>
      <w:r>
        <w:rPr>
          <w:rFonts w:ascii="方正书宋简体" w:eastAsia="方正书宋简体" w:hAnsi="华文仿宋" w:cs="华文仿宋" w:hint="eastAsia"/>
          <w:sz w:val="22"/>
          <w:szCs w:val="22"/>
        </w:rPr>
        <w:t>9.8</w:t>
      </w:r>
      <w:r>
        <w:rPr>
          <w:rFonts w:ascii="方正书宋简体" w:eastAsia="方正书宋简体" w:hAnsi="华文仿宋" w:cs="华文仿宋" w:hint="eastAsia"/>
          <w:sz w:val="22"/>
          <w:szCs w:val="22"/>
        </w:rPr>
        <w:t>万元，占总出账比为</w:t>
      </w:r>
      <w:r>
        <w:rPr>
          <w:rFonts w:ascii="方正书宋简体" w:eastAsia="方正书宋简体" w:hAnsi="华文仿宋" w:cs="华文仿宋" w:hint="eastAsia"/>
          <w:sz w:val="22"/>
          <w:szCs w:val="22"/>
        </w:rPr>
        <w:t>46%</w:t>
      </w:r>
      <w:r>
        <w:rPr>
          <w:rFonts w:ascii="方正书宋简体" w:eastAsia="方正书宋简体" w:hAnsi="华文仿宋" w:cs="华文仿宋" w:hint="eastAsia"/>
          <w:sz w:val="22"/>
          <w:szCs w:val="22"/>
        </w:rPr>
        <w:t>，冰激凌出账用户均</w:t>
      </w:r>
      <w:r>
        <w:rPr>
          <w:rFonts w:ascii="方正书宋简体" w:eastAsia="方正书宋简体" w:hAnsi="华文仿宋" w:cs="华文仿宋" w:hint="eastAsia"/>
          <w:sz w:val="22"/>
          <w:szCs w:val="22"/>
        </w:rPr>
        <w:t>UP</w:t>
      </w:r>
      <w:r>
        <w:rPr>
          <w:rFonts w:ascii="方正书宋简体" w:eastAsia="方正书宋简体" w:hAnsi="华文仿宋" w:cs="华文仿宋" w:hint="eastAsia"/>
          <w:sz w:val="22"/>
          <w:szCs w:val="22"/>
        </w:rPr>
        <w:t>值</w:t>
      </w:r>
      <w:r>
        <w:rPr>
          <w:rFonts w:ascii="方正书宋简体" w:eastAsia="方正书宋简体" w:hAnsi="华文仿宋" w:cs="华文仿宋" w:hint="eastAsia"/>
          <w:sz w:val="22"/>
          <w:szCs w:val="22"/>
        </w:rPr>
        <w:t>102</w:t>
      </w:r>
      <w:r>
        <w:rPr>
          <w:rFonts w:ascii="方正书宋简体" w:eastAsia="方正书宋简体" w:hAnsi="华文仿宋" w:cs="华文仿宋" w:hint="eastAsia"/>
          <w:sz w:val="22"/>
          <w:szCs w:val="22"/>
        </w:rPr>
        <w:t>元有效的支撑了县分</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年收入的高增长完成。二是结合县域特点，加强了县分小微渠道结合商盟能人建设，目前小微商盟渠道建成</w:t>
      </w:r>
      <w:r>
        <w:rPr>
          <w:rFonts w:ascii="方正书宋简体" w:eastAsia="方正书宋简体" w:hAnsi="华文仿宋" w:cs="华文仿宋" w:hint="eastAsia"/>
          <w:sz w:val="22"/>
          <w:szCs w:val="22"/>
        </w:rPr>
        <w:t>25</w:t>
      </w:r>
      <w:r>
        <w:rPr>
          <w:rFonts w:ascii="方正书宋简体" w:eastAsia="方正书宋简体" w:hAnsi="华文仿宋" w:cs="华文仿宋" w:hint="eastAsia"/>
          <w:sz w:val="22"/>
          <w:szCs w:val="22"/>
        </w:rPr>
        <w:t>家，月均商盟能人发展能力达到</w:t>
      </w:r>
      <w:r>
        <w:rPr>
          <w:rFonts w:ascii="方正书宋简体" w:eastAsia="方正书宋简体" w:hAnsi="华文仿宋" w:cs="华文仿宋" w:hint="eastAsia"/>
          <w:sz w:val="22"/>
          <w:szCs w:val="22"/>
        </w:rPr>
        <w:t>50</w:t>
      </w:r>
      <w:r>
        <w:rPr>
          <w:rFonts w:ascii="方正书宋简体" w:eastAsia="方正书宋简体" w:hAnsi="华文仿宋" w:cs="华文仿宋" w:hint="eastAsia"/>
          <w:sz w:val="22"/>
          <w:szCs w:val="22"/>
        </w:rPr>
        <w:t>户上。三是通过公司与异业合作渠道的指导意见，县分政企渠道全面与本县的金融保险机构开展了业务合作，通过跨界合作，先后与</w:t>
      </w:r>
      <w:r>
        <w:rPr>
          <w:rFonts w:ascii="方正书宋简体" w:eastAsia="方正书宋简体" w:hAnsi="仿宋" w:hint="eastAsia"/>
          <w:sz w:val="22"/>
          <w:szCs w:val="22"/>
        </w:rPr>
        <w:t>镇坪县人寿保险公司、镇坪县农行、镇坪县邮政局、镇坪人保</w:t>
      </w:r>
      <w:r>
        <w:rPr>
          <w:rFonts w:ascii="方正书宋简体" w:eastAsia="方正书宋简体" w:hAnsi="仿宋" w:hint="eastAsia"/>
          <w:sz w:val="22"/>
          <w:szCs w:val="22"/>
        </w:rPr>
        <w:t>财险公司多家金融单位针对行业特点，本着资源共享、人员复用、渠道共享的模式联合开展营销活动</w:t>
      </w:r>
      <w:r>
        <w:rPr>
          <w:rFonts w:ascii="方正书宋简体" w:eastAsia="方正书宋简体" w:hAnsi="华文仿宋" w:cs="华文仿宋" w:hint="eastAsia"/>
          <w:sz w:val="22"/>
          <w:szCs w:val="22"/>
        </w:rPr>
        <w:t>。四是王卡地推场景进行了固化，汽车站、银行、商超找到了新的发展模式，全员开展行销地推氛围已全员形成。</w:t>
      </w:r>
      <w:r>
        <w:rPr>
          <w:rFonts w:ascii="方正书宋简体" w:eastAsia="方正书宋简体" w:hAnsi="仿宋" w:hint="eastAsia"/>
          <w:sz w:val="22"/>
          <w:szCs w:val="22"/>
        </w:rPr>
        <w:t>五是标准化行业产品的应用，通过不断的强化培训，标准化行业产品为重点增收手段，将所有行政单位及各乡镇进行摸底跟进，学习其他县分经验，在党政军作为重点产品推广。</w:t>
      </w:r>
    </w:p>
    <w:p w:rsidR="008F5326" w:rsidRDefault="008F5326" w:rsidP="003A76FF">
      <w:pPr>
        <w:spacing w:line="360" w:lineRule="exact"/>
        <w:ind w:firstLineChars="200" w:firstLine="440"/>
        <w:rPr>
          <w:rFonts w:ascii="方正书宋简体" w:eastAsia="方正书宋简体" w:hAnsi="华文仿宋" w:cs="华文仿宋"/>
          <w:b/>
          <w:bCs/>
          <w:sz w:val="22"/>
          <w:szCs w:val="22"/>
        </w:rPr>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【客服服务】</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坚持“用户至上，真诚服务”的理念，实行首问首办负责、全程跟踪服务，开通了网上营业厅、短信营业厅和</w:t>
      </w:r>
      <w:r>
        <w:rPr>
          <w:rFonts w:ascii="方正书宋简体" w:eastAsia="方正书宋简体" w:hAnsi="华文仿宋" w:cs="华文仿宋" w:hint="eastAsia"/>
          <w:sz w:val="22"/>
          <w:szCs w:val="22"/>
        </w:rPr>
        <w:t>10010</w:t>
      </w:r>
      <w:r>
        <w:rPr>
          <w:rFonts w:ascii="方正书宋简体" w:eastAsia="方正书宋简体" w:hAnsi="华文仿宋" w:cs="华文仿宋" w:hint="eastAsia"/>
          <w:sz w:val="22"/>
          <w:szCs w:val="22"/>
        </w:rPr>
        <w:t>服务热线等多种交互式客户服务平台，并在经营</w:t>
      </w:r>
      <w:r>
        <w:rPr>
          <w:rFonts w:ascii="方正书宋简体" w:eastAsia="方正书宋简体" w:hAnsi="华文仿宋" w:cs="华文仿宋" w:hint="eastAsia"/>
          <w:sz w:val="22"/>
          <w:szCs w:val="22"/>
        </w:rPr>
        <w:t>过程中不断规范服务流程，提升服务水平，形成了“以用户为中心、以满意为标准”服务体系。</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年根据省公司服务活动体验工作安排，按照“三个一切”工作要求，结合本地实际情况，开展“今日在一线”总经理下基层体验活动，及时了解营销一线服务能力和客户感知的问题，推动公司整体服务水平提升。</w:t>
      </w:r>
    </w:p>
    <w:p w:rsidR="008F5326" w:rsidRDefault="008F5326">
      <w:pPr>
        <w:pStyle w:val="3"/>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【企业管理】</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以来，镇坪分公司以“筑堡垒、树形象、促发展”为目标，围绕公司经营发展需要，持续巩固“两学一做”学习教育工作成效，积极践行“一个党员一面旗、聚焦发展做先锋”主题，深入开展“三亮三比三评”活动，广泛参与县委县</w:t>
      </w:r>
      <w:r>
        <w:rPr>
          <w:rFonts w:ascii="方正书宋简体" w:eastAsia="方正书宋简体" w:hAnsi="华文仿宋" w:cs="华文仿宋" w:hint="eastAsia"/>
          <w:sz w:val="22"/>
          <w:szCs w:val="22"/>
        </w:rPr>
        <w:t>政府各项创建工作，收获了一批有分量、有影响的集体和个人荣誉。县分公司获得了省级先进集体、省级“四好班子”、市级“巾帼文明岗”、市级“收入贡献奖”、县级文明单位、县级青年文明号、县级“放心消费单位”等集体荣誉称号，政企、综合网格获得市级先进网格，原支部书记白安松获得省级“先进个人”荣誉称号，现支部书记洪峰被评为</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年全省优秀小</w:t>
      </w:r>
      <w:r>
        <w:rPr>
          <w:rFonts w:ascii="方正书宋简体" w:eastAsia="方正书宋简体" w:hAnsi="华文仿宋" w:cs="华文仿宋" w:hint="eastAsia"/>
          <w:sz w:val="22"/>
          <w:szCs w:val="22"/>
        </w:rPr>
        <w:t>CEO</w:t>
      </w:r>
      <w:r>
        <w:rPr>
          <w:rFonts w:ascii="方正书宋简体" w:eastAsia="方正书宋简体" w:hAnsi="华文仿宋" w:cs="华文仿宋" w:hint="eastAsia"/>
          <w:sz w:val="22"/>
          <w:szCs w:val="22"/>
        </w:rPr>
        <w:t>，支部委员喻梅同志获得镇坪县创建国家卫生城市创卫“先进个人”荣誉称号，综合网格</w:t>
      </w:r>
      <w:r>
        <w:rPr>
          <w:rFonts w:ascii="方正书宋简体" w:eastAsia="方正书宋简体" w:hAnsi="华文仿宋" w:cs="华文仿宋" w:hint="eastAsia"/>
          <w:sz w:val="22"/>
          <w:szCs w:val="22"/>
        </w:rPr>
        <w:t>CEO</w:t>
      </w:r>
      <w:r>
        <w:rPr>
          <w:rFonts w:ascii="方正书宋简体" w:eastAsia="方正书宋简体" w:hAnsi="华文仿宋" w:cs="华文仿宋" w:hint="eastAsia"/>
          <w:sz w:val="22"/>
          <w:szCs w:val="22"/>
        </w:rPr>
        <w:t>何涛被评为省级“互联网拓展先锋”。</w:t>
      </w:r>
    </w:p>
    <w:p w:rsidR="008F5326" w:rsidRDefault="008F5326" w:rsidP="003A76FF">
      <w:pPr>
        <w:spacing w:line="360" w:lineRule="exact"/>
        <w:ind w:firstLineChars="200" w:firstLine="440"/>
        <w:rPr>
          <w:rFonts w:ascii="方正书宋简体" w:eastAsia="方正书宋简体" w:hAnsi="华文仿宋" w:cs="华文仿宋"/>
          <w:b/>
          <w:bCs/>
          <w:sz w:val="22"/>
          <w:szCs w:val="22"/>
        </w:rPr>
      </w:pPr>
    </w:p>
    <w:p w:rsidR="008F5326" w:rsidRDefault="00251B9C">
      <w:pPr>
        <w:spacing w:line="360" w:lineRule="exact"/>
        <w:ind w:firstLineChars="200" w:firstLine="440"/>
        <w:rPr>
          <w:rFonts w:ascii="方正书宋简体" w:eastAsia="方正书宋简体" w:hAnsi="华文仿宋" w:cs="华文仿宋"/>
          <w:sz w:val="22"/>
          <w:szCs w:val="22"/>
        </w:rPr>
      </w:pPr>
      <w:r>
        <w:rPr>
          <w:rFonts w:ascii="黑体" w:eastAsia="黑体" w:hAnsi="黑体" w:cs="华文仿宋" w:hint="eastAsia"/>
          <w:bCs/>
          <w:sz w:val="22"/>
          <w:szCs w:val="22"/>
        </w:rPr>
        <w:t>【其他工作】</w:t>
      </w:r>
      <w:r>
        <w:rPr>
          <w:rFonts w:ascii="黑体" w:eastAsia="黑体" w:hAnsi="黑体" w:cs="华文仿宋" w:hint="eastAsia"/>
          <w:bCs/>
          <w:sz w:val="22"/>
          <w:szCs w:val="22"/>
        </w:rPr>
        <w:t xml:space="preserve"> </w:t>
      </w:r>
      <w:r>
        <w:rPr>
          <w:rFonts w:ascii="方正书宋简体" w:eastAsia="方正书宋简体" w:hAnsi="华文仿宋" w:cs="华文仿宋" w:hint="eastAsia"/>
          <w:sz w:val="22"/>
          <w:szCs w:val="22"/>
        </w:rPr>
        <w:t>镇坪分公司紧紧围绕地方党委、政府的中心工</w:t>
      </w:r>
      <w:r>
        <w:rPr>
          <w:rFonts w:ascii="方正书宋简体" w:eastAsia="方正书宋简体" w:hAnsi="华文仿宋" w:cs="华文仿宋" w:hint="eastAsia"/>
          <w:sz w:val="22"/>
          <w:szCs w:val="22"/>
        </w:rPr>
        <w:t>作，引导全体党员职工在脱贫攻坚、城市创建等重点工作中发挥引领作用，为服务促进当地经济社会发展做出了积极努力。</w:t>
      </w:r>
      <w:r>
        <w:rPr>
          <w:rFonts w:ascii="方正书宋简体" w:eastAsia="方正书宋简体" w:hAnsi="华文仿宋" w:cs="华文仿宋" w:hint="eastAsia"/>
          <w:sz w:val="22"/>
          <w:szCs w:val="22"/>
        </w:rPr>
        <w:lastRenderedPageBreak/>
        <w:t>在全面完成整县脱贫通信保障任务的基础上，最大努力克服单位小、人员少、经费不足、资源有限等不利因素，派驻办公室主任专门负责城关镇友谊村脱贫攻坚包联工作。</w:t>
      </w:r>
      <w:r>
        <w:rPr>
          <w:rFonts w:ascii="方正书宋简体" w:eastAsia="方正书宋简体" w:hAnsi="华文仿宋" w:cs="华文仿宋" w:hint="eastAsia"/>
          <w:sz w:val="22"/>
          <w:szCs w:val="22"/>
        </w:rPr>
        <w:t>2018</w:t>
      </w:r>
      <w:r>
        <w:rPr>
          <w:rFonts w:ascii="方正书宋简体" w:eastAsia="方正书宋简体" w:hAnsi="华文仿宋" w:cs="华文仿宋" w:hint="eastAsia"/>
          <w:sz w:val="22"/>
          <w:szCs w:val="22"/>
        </w:rPr>
        <w:t>年以来，在单位人员紧缺的情况下，主动服从全县大局需要，参与到脱贫攻坚帮扶工作，配合镇村逐户制定年度脱贫方案，动员公司职工在节假日期间奔赴村内居住偏僻的贫困户家中，认真开展志愿服务，为他们送温暖、讲政策、做家务、献爱心，购买了棉被、衣服等防寒用品。</w:t>
      </w:r>
    </w:p>
    <w:p w:rsidR="008F5326" w:rsidRDefault="008F5326">
      <w:pPr>
        <w:spacing w:line="360" w:lineRule="exact"/>
        <w:ind w:firstLineChars="200" w:firstLine="440"/>
        <w:rPr>
          <w:rFonts w:ascii="方正书宋简体" w:eastAsia="方正书宋简体" w:hAnsi="华文仿宋" w:cs="华文仿宋"/>
          <w:sz w:val="22"/>
          <w:szCs w:val="22"/>
        </w:rPr>
      </w:pPr>
    </w:p>
    <w:p w:rsidR="008F5326" w:rsidRDefault="008F5326">
      <w:pPr>
        <w:spacing w:line="360" w:lineRule="exact"/>
        <w:ind w:firstLineChars="200" w:firstLine="440"/>
        <w:rPr>
          <w:rFonts w:ascii="方正书宋简体" w:eastAsia="方正书宋简体" w:hAnsi="华文仿宋" w:cs="华文仿宋"/>
          <w:sz w:val="22"/>
          <w:szCs w:val="22"/>
        </w:rPr>
      </w:pPr>
    </w:p>
    <w:p w:rsidR="008F5326" w:rsidRDefault="008F5326">
      <w:pPr>
        <w:spacing w:line="360" w:lineRule="exact"/>
        <w:ind w:firstLineChars="200" w:firstLine="440"/>
        <w:rPr>
          <w:rFonts w:ascii="方正书宋简体" w:eastAsia="方正书宋简体" w:hAnsi="华文仿宋" w:cs="华文仿宋"/>
          <w:sz w:val="22"/>
          <w:szCs w:val="22"/>
        </w:rPr>
      </w:pPr>
    </w:p>
    <w:p w:rsidR="008F5326" w:rsidRDefault="008F5326">
      <w:pPr>
        <w:spacing w:line="360" w:lineRule="exact"/>
        <w:ind w:firstLineChars="200" w:firstLine="440"/>
        <w:rPr>
          <w:rFonts w:ascii="方正书宋简体" w:eastAsia="方正书宋简体" w:hAnsi="华文仿宋" w:cs="华文仿宋"/>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640" w:lineRule="exact"/>
        <w:jc w:val="center"/>
        <w:rPr>
          <w:rFonts w:ascii="方正魏碑简体" w:eastAsia="方正魏碑简体" w:hAnsi="宋体" w:cs="宋体"/>
          <w:sz w:val="48"/>
          <w:szCs w:val="44"/>
        </w:rPr>
      </w:pPr>
      <w:r>
        <w:rPr>
          <w:rFonts w:ascii="方正魏碑简体" w:eastAsia="方正魏碑简体" w:hAnsi="宋体" w:cs="宋体" w:hint="eastAsia"/>
          <w:sz w:val="48"/>
          <w:szCs w:val="44"/>
        </w:rPr>
        <w:t>各镇及街道</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城关镇</w:t>
      </w:r>
    </w:p>
    <w:p w:rsidR="008F5326" w:rsidRDefault="008F5326">
      <w:pPr>
        <w:pStyle w:val="3"/>
        <w:spacing w:after="0" w:line="360" w:lineRule="exact"/>
        <w:rPr>
          <w:rFonts w:ascii="方正书宋简体" w:eastAsia="方正书宋简体"/>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党委书记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鄂坤银</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人大主席</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龚文智（女）</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镇</w:t>
      </w:r>
      <w:r>
        <w:rPr>
          <w:rFonts w:ascii="黑体" w:eastAsia="黑体" w:hAnsi="黑体" w:cs="宋体" w:hint="eastAsia"/>
          <w:bCs/>
          <w:sz w:val="22"/>
          <w:szCs w:val="22"/>
        </w:rPr>
        <w:t xml:space="preserve">    </w:t>
      </w:r>
      <w:r>
        <w:rPr>
          <w:rFonts w:ascii="黑体" w:eastAsia="黑体" w:hAnsi="黑体" w:cs="宋体" w:hint="eastAsia"/>
          <w:bCs/>
          <w:sz w:val="22"/>
          <w:szCs w:val="22"/>
        </w:rPr>
        <w:t>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杨</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辉</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副</w:t>
      </w:r>
      <w:r>
        <w:rPr>
          <w:rFonts w:ascii="黑体" w:eastAsia="黑体" w:hAnsi="黑体" w:cs="宋体" w:hint="eastAsia"/>
          <w:bCs/>
          <w:sz w:val="22"/>
          <w:szCs w:val="22"/>
        </w:rPr>
        <w:t xml:space="preserve"> </w:t>
      </w:r>
      <w:r>
        <w:rPr>
          <w:rFonts w:ascii="黑体" w:eastAsia="黑体" w:hAnsi="黑体" w:cs="宋体" w:hint="eastAsia"/>
          <w:bCs/>
          <w:sz w:val="22"/>
          <w:szCs w:val="22"/>
        </w:rPr>
        <w:t>书</w:t>
      </w:r>
      <w:r>
        <w:rPr>
          <w:rFonts w:ascii="黑体" w:eastAsia="黑体" w:hAnsi="黑体" w:cs="宋体" w:hint="eastAsia"/>
          <w:bCs/>
          <w:sz w:val="22"/>
          <w:szCs w:val="22"/>
        </w:rPr>
        <w:t xml:space="preserve"> </w:t>
      </w:r>
      <w:r>
        <w:rPr>
          <w:rFonts w:ascii="黑体" w:eastAsia="黑体" w:hAnsi="黑体" w:cs="宋体" w:hint="eastAsia"/>
          <w:bCs/>
          <w:sz w:val="22"/>
          <w:szCs w:val="22"/>
        </w:rPr>
        <w:t>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强（</w:t>
      </w:r>
      <w:r>
        <w:rPr>
          <w:rFonts w:ascii="方正书宋简体" w:eastAsia="方正书宋简体" w:hAnsi="宋体" w:cs="宋体" w:hint="eastAsia"/>
          <w:sz w:val="22"/>
          <w:szCs w:val="22"/>
        </w:rPr>
        <w:t>2018.10</w:t>
      </w:r>
      <w:r>
        <w:rPr>
          <w:rFonts w:ascii="方正书宋简体" w:eastAsia="方正书宋简体" w:hAnsi="宋体" w:cs="宋体" w:hint="eastAsia"/>
          <w:sz w:val="22"/>
          <w:szCs w:val="22"/>
        </w:rPr>
        <w:t>）</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纪委书记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田远培</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副</w:t>
      </w:r>
      <w:r>
        <w:rPr>
          <w:rFonts w:ascii="黑体" w:eastAsia="黑体" w:hAnsi="黑体" w:cs="宋体" w:hint="eastAsia"/>
          <w:bCs/>
          <w:sz w:val="22"/>
          <w:szCs w:val="22"/>
        </w:rPr>
        <w:t xml:space="preserve"> </w:t>
      </w:r>
      <w:r>
        <w:rPr>
          <w:rFonts w:ascii="黑体" w:eastAsia="黑体" w:hAnsi="黑体" w:cs="宋体" w:hint="eastAsia"/>
          <w:bCs/>
          <w:sz w:val="22"/>
          <w:szCs w:val="22"/>
        </w:rPr>
        <w:t>镇</w:t>
      </w:r>
      <w:r>
        <w:rPr>
          <w:rFonts w:ascii="黑体" w:eastAsia="黑体" w:hAnsi="黑体" w:cs="宋体" w:hint="eastAsia"/>
          <w:bCs/>
          <w:sz w:val="22"/>
          <w:szCs w:val="22"/>
        </w:rPr>
        <w:t xml:space="preserve"> </w:t>
      </w:r>
      <w:r>
        <w:rPr>
          <w:rFonts w:ascii="黑体" w:eastAsia="黑体" w:hAnsi="黑体" w:cs="宋体" w:hint="eastAsia"/>
          <w:bCs/>
          <w:sz w:val="22"/>
          <w:szCs w:val="22"/>
        </w:rPr>
        <w:t>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张</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军</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胡</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翔</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姚方富</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组织委员</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汪桂清（女）</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武装部长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冉</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烽</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【机构设置】</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城关镇机关内设机构“三办二所三站”。“三办”：党政综合办公室（人大主席团办公室）、经济发展办公室（国土资源管理所、环境保护所）、社会治理办公室（司法所）；“二所”：市场监督管理所、财政审计所；“三站”：农业综合服务站、社会保障服务站、公用事业服务站。行政编制</w:t>
      </w:r>
      <w:r>
        <w:rPr>
          <w:rFonts w:ascii="方正书宋简体" w:eastAsia="方正书宋简体" w:hAnsi="宋体" w:cs="宋体" w:hint="eastAsia"/>
          <w:sz w:val="22"/>
          <w:szCs w:val="22"/>
        </w:rPr>
        <w:t>35</w:t>
      </w:r>
      <w:r>
        <w:rPr>
          <w:rFonts w:ascii="方正书宋简体" w:eastAsia="方正书宋简体" w:hAnsi="宋体" w:cs="宋体" w:hint="eastAsia"/>
          <w:sz w:val="22"/>
          <w:szCs w:val="22"/>
        </w:rPr>
        <w:t>人，其中领导职数</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人，镇人武部长为副镇长级职务，其职数不在</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人之内。“三站”事业编制</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w:t>
      </w:r>
    </w:p>
    <w:p w:rsidR="008F5326" w:rsidRDefault="008F5326" w:rsidP="003A76FF">
      <w:pPr>
        <w:spacing w:line="360" w:lineRule="exact"/>
        <w:ind w:firstLineChars="200" w:firstLine="440"/>
        <w:rPr>
          <w:rFonts w:ascii="方正书宋简体" w:eastAsia="方正书宋简体" w:hAnsi="宋体" w:cs="宋体"/>
          <w:b/>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【概述】</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城关镇位于镇坪县中部，东邻与湖北省竹溪县，南接镇坪县钟宝镇，西连镇坪县曙坪镇、上竹镇，北交镇坪县牛头店镇。全镇国土总面积</w:t>
      </w:r>
      <w:r>
        <w:rPr>
          <w:rFonts w:ascii="方正书宋简体" w:eastAsia="方正书宋简体" w:hAnsi="宋体" w:cs="宋体" w:hint="eastAsia"/>
          <w:sz w:val="22"/>
          <w:szCs w:val="22"/>
        </w:rPr>
        <w:t>242.8</w:t>
      </w:r>
      <w:r>
        <w:rPr>
          <w:rFonts w:ascii="方正书宋简体" w:eastAsia="方正书宋简体" w:hAnsi="宋体" w:cs="宋体" w:hint="eastAsia"/>
          <w:sz w:val="22"/>
          <w:szCs w:val="22"/>
        </w:rPr>
        <w:t>平方公里</w:t>
      </w:r>
      <w:r>
        <w:rPr>
          <w:rFonts w:ascii="方正书宋简体" w:eastAsia="方正书宋简体" w:hAnsi="宋体" w:cs="宋体" w:hint="eastAsia"/>
          <w:sz w:val="22"/>
          <w:szCs w:val="22"/>
        </w:rPr>
        <w:t>，其中常用耕地面积</w:t>
      </w:r>
      <w:r>
        <w:rPr>
          <w:rFonts w:ascii="方正书宋简体" w:eastAsia="方正书宋简体" w:hAnsi="宋体" w:cs="宋体" w:hint="eastAsia"/>
          <w:sz w:val="22"/>
          <w:szCs w:val="22"/>
        </w:rPr>
        <w:t>10356</w:t>
      </w:r>
      <w:r>
        <w:rPr>
          <w:rFonts w:ascii="方正书宋简体" w:eastAsia="方正书宋简体" w:hAnsi="宋体" w:cs="宋体" w:hint="eastAsia"/>
          <w:sz w:val="22"/>
          <w:szCs w:val="22"/>
        </w:rPr>
        <w:t>亩，林地面积</w:t>
      </w:r>
      <w:r>
        <w:rPr>
          <w:rFonts w:ascii="方正书宋简体" w:eastAsia="方正书宋简体" w:hAnsi="宋体" w:cs="宋体" w:hint="eastAsia"/>
          <w:sz w:val="22"/>
          <w:szCs w:val="22"/>
        </w:rPr>
        <w:t>20.7</w:t>
      </w:r>
      <w:r>
        <w:rPr>
          <w:rFonts w:ascii="方正书宋简体" w:eastAsia="方正书宋简体" w:hAnsi="宋体" w:cs="宋体" w:hint="eastAsia"/>
          <w:sz w:val="22"/>
          <w:szCs w:val="22"/>
        </w:rPr>
        <w:t>万亩，属中浅山地区。下辖</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个行政村、</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个城市社区、</w:t>
      </w:r>
      <w:r>
        <w:rPr>
          <w:rFonts w:ascii="方正书宋简体" w:eastAsia="方正书宋简体" w:hAnsi="宋体" w:cs="宋体" w:hint="eastAsia"/>
          <w:sz w:val="22"/>
          <w:szCs w:val="22"/>
        </w:rPr>
        <w:t>62</w:t>
      </w:r>
      <w:r>
        <w:rPr>
          <w:rFonts w:ascii="方正书宋简体" w:eastAsia="方正书宋简体" w:hAnsi="宋体" w:cs="宋体" w:hint="eastAsia"/>
          <w:sz w:val="22"/>
          <w:szCs w:val="22"/>
        </w:rPr>
        <w:t>个村</w:t>
      </w:r>
      <w:r>
        <w:rPr>
          <w:rFonts w:ascii="方正书宋简体" w:eastAsia="方正书宋简体" w:hAnsi="宋体" w:cs="宋体" w:hint="eastAsia"/>
          <w:sz w:val="22"/>
          <w:szCs w:val="22"/>
        </w:rPr>
        <w:lastRenderedPageBreak/>
        <w:t>（居）民小组，共</w:t>
      </w:r>
      <w:r>
        <w:rPr>
          <w:rFonts w:ascii="方正书宋简体" w:eastAsia="方正书宋简体" w:hAnsi="宋体" w:cs="宋体" w:hint="eastAsia"/>
          <w:sz w:val="22"/>
          <w:szCs w:val="22"/>
        </w:rPr>
        <w:t>6829</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16557</w:t>
      </w:r>
      <w:r>
        <w:rPr>
          <w:rFonts w:ascii="方正书宋简体" w:eastAsia="方正书宋简体" w:hAnsi="宋体" w:cs="宋体" w:hint="eastAsia"/>
          <w:sz w:val="22"/>
          <w:szCs w:val="22"/>
        </w:rPr>
        <w:t>人，其中农业人口</w:t>
      </w:r>
      <w:r>
        <w:rPr>
          <w:rFonts w:ascii="方正书宋简体" w:eastAsia="方正书宋简体" w:hAnsi="宋体" w:cs="宋体" w:hint="eastAsia"/>
          <w:sz w:val="22"/>
          <w:szCs w:val="22"/>
        </w:rPr>
        <w:t>8327</w:t>
      </w:r>
      <w:r>
        <w:rPr>
          <w:rFonts w:ascii="方正书宋简体" w:eastAsia="方正书宋简体" w:hAnsi="宋体" w:cs="宋体" w:hint="eastAsia"/>
          <w:sz w:val="22"/>
          <w:szCs w:val="22"/>
        </w:rPr>
        <w:t>人。下设基层党支部</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个，其中村（社区）支部</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个，机关支部</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个，非公党支部</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个，党员</w:t>
      </w:r>
      <w:r>
        <w:rPr>
          <w:rFonts w:ascii="方正书宋简体" w:eastAsia="方正书宋简体" w:hAnsi="宋体" w:cs="宋体" w:hint="eastAsia"/>
          <w:sz w:val="22"/>
          <w:szCs w:val="22"/>
        </w:rPr>
        <w:t>504</w:t>
      </w:r>
      <w:r>
        <w:rPr>
          <w:rFonts w:ascii="方正书宋简体" w:eastAsia="方正书宋简体" w:hAnsi="宋体" w:cs="宋体" w:hint="eastAsia"/>
          <w:sz w:val="22"/>
          <w:szCs w:val="22"/>
        </w:rPr>
        <w:t>人。电力、通讯、有线电视全覆盖，公路联通各镇和毗邻省县，城乡供水卫生达标并保障正常供给。</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【经济工作成就】</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全年共推动</w:t>
      </w:r>
      <w:r>
        <w:rPr>
          <w:rFonts w:ascii="方正书宋简体" w:eastAsia="方正书宋简体" w:hAnsi="宋体" w:cs="宋体" w:hint="eastAsia"/>
          <w:sz w:val="22"/>
          <w:szCs w:val="22"/>
        </w:rPr>
        <w:t>87</w:t>
      </w:r>
      <w:r>
        <w:rPr>
          <w:rFonts w:ascii="方正书宋简体" w:eastAsia="方正书宋简体" w:hAnsi="宋体" w:cs="宋体" w:hint="eastAsia"/>
          <w:sz w:val="22"/>
          <w:szCs w:val="22"/>
        </w:rPr>
        <w:t>个项目全面实施，全年</w:t>
      </w:r>
      <w:r>
        <w:rPr>
          <w:rFonts w:ascii="方正书宋简体" w:eastAsia="方正书宋简体" w:hAnsi="宋体" w:cs="宋体" w:hint="eastAsia"/>
          <w:bCs/>
          <w:sz w:val="22"/>
          <w:szCs w:val="22"/>
        </w:rPr>
        <w:t>完成固定资产投资</w:t>
      </w:r>
      <w:r>
        <w:rPr>
          <w:rFonts w:ascii="方正书宋简体" w:eastAsia="方正书宋简体" w:hAnsi="宋体" w:cs="宋体" w:hint="eastAsia"/>
          <w:bCs/>
          <w:sz w:val="22"/>
          <w:szCs w:val="22"/>
        </w:rPr>
        <w:t>2.49</w:t>
      </w:r>
      <w:r>
        <w:rPr>
          <w:rFonts w:ascii="方正书宋简体" w:eastAsia="方正书宋简体" w:hAnsi="宋体" w:cs="宋体" w:hint="eastAsia"/>
          <w:bCs/>
          <w:sz w:val="22"/>
          <w:szCs w:val="22"/>
        </w:rPr>
        <w:t>亿元，超年度任务</w:t>
      </w:r>
      <w:r>
        <w:rPr>
          <w:rFonts w:ascii="方正书宋简体" w:eastAsia="方正书宋简体" w:hAnsi="宋体" w:cs="宋体" w:hint="eastAsia"/>
          <w:bCs/>
          <w:sz w:val="22"/>
          <w:szCs w:val="22"/>
        </w:rPr>
        <w:t>24.5</w:t>
      </w:r>
      <w:r>
        <w:rPr>
          <w:rFonts w:ascii="方正书宋简体" w:eastAsia="方正书宋简体" w:hAnsi="宋体" w:cs="宋体" w:hint="eastAsia"/>
          <w:bCs/>
          <w:sz w:val="22"/>
          <w:szCs w:val="22"/>
        </w:rPr>
        <w:t>个百分点。培育“五上”企业</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家，占全县完成任务的</w:t>
      </w:r>
      <w:r>
        <w:rPr>
          <w:rFonts w:ascii="方正书宋简体" w:eastAsia="方正书宋简体" w:hAnsi="宋体" w:cs="宋体" w:hint="eastAsia"/>
          <w:bCs/>
          <w:sz w:val="22"/>
          <w:szCs w:val="22"/>
        </w:rPr>
        <w:t>50%</w:t>
      </w:r>
      <w:r>
        <w:rPr>
          <w:rFonts w:ascii="方正书宋简体" w:eastAsia="方正书宋简体" w:hAnsi="宋体" w:cs="宋体" w:hint="eastAsia"/>
          <w:bCs/>
          <w:sz w:val="22"/>
          <w:szCs w:val="22"/>
        </w:rPr>
        <w:t>。培育</w:t>
      </w:r>
      <w:r>
        <w:rPr>
          <w:rFonts w:ascii="方正书宋简体" w:eastAsia="方正书宋简体" w:hAnsi="宋体" w:cs="宋体" w:hint="eastAsia"/>
          <w:sz w:val="22"/>
          <w:szCs w:val="22"/>
        </w:rPr>
        <w:t>小微企业</w:t>
      </w:r>
      <w:r>
        <w:rPr>
          <w:rFonts w:ascii="方正书宋简体" w:eastAsia="方正书宋简体" w:hAnsi="宋体" w:cs="宋体" w:hint="eastAsia"/>
          <w:sz w:val="22"/>
          <w:szCs w:val="22"/>
        </w:rPr>
        <w:t>106</w:t>
      </w:r>
      <w:r>
        <w:rPr>
          <w:rFonts w:ascii="方正书宋简体" w:eastAsia="方正书宋简体" w:hAnsi="宋体" w:cs="宋体" w:hint="eastAsia"/>
          <w:sz w:val="22"/>
          <w:szCs w:val="22"/>
        </w:rPr>
        <w:t>家、</w:t>
      </w:r>
      <w:r>
        <w:rPr>
          <w:rFonts w:ascii="方正书宋简体" w:eastAsia="方正书宋简体" w:hAnsi="宋体" w:cs="宋体" w:hint="eastAsia"/>
          <w:bCs/>
          <w:sz w:val="22"/>
          <w:szCs w:val="22"/>
        </w:rPr>
        <w:t>个体工商户和各类专业合作社</w:t>
      </w:r>
      <w:r>
        <w:rPr>
          <w:rFonts w:ascii="方正书宋简体" w:eastAsia="方正书宋简体" w:hAnsi="宋体" w:cs="宋体" w:hint="eastAsia"/>
          <w:bCs/>
          <w:sz w:val="22"/>
          <w:szCs w:val="22"/>
        </w:rPr>
        <w:t>446</w:t>
      </w:r>
      <w:r>
        <w:rPr>
          <w:rFonts w:ascii="方正书宋简体" w:eastAsia="方正书宋简体" w:hAnsi="宋体" w:cs="宋体" w:hint="eastAsia"/>
          <w:bCs/>
          <w:sz w:val="22"/>
          <w:szCs w:val="22"/>
        </w:rPr>
        <w:t>个，累计达到</w:t>
      </w:r>
      <w:r>
        <w:rPr>
          <w:rFonts w:ascii="方正书宋简体" w:eastAsia="方正书宋简体" w:hAnsi="宋体" w:cs="宋体" w:hint="eastAsia"/>
          <w:bCs/>
          <w:sz w:val="22"/>
          <w:szCs w:val="22"/>
        </w:rPr>
        <w:t>2704</w:t>
      </w:r>
      <w:r>
        <w:rPr>
          <w:rFonts w:ascii="方正书宋简体" w:eastAsia="方正书宋简体" w:hAnsi="宋体" w:cs="宋体" w:hint="eastAsia"/>
          <w:bCs/>
          <w:sz w:val="22"/>
          <w:szCs w:val="22"/>
        </w:rPr>
        <w:t>个，占全县总量的</w:t>
      </w:r>
      <w:r>
        <w:rPr>
          <w:rFonts w:ascii="方正书宋简体" w:eastAsia="方正书宋简体" w:hAnsi="宋体" w:cs="宋体" w:hint="eastAsia"/>
          <w:bCs/>
          <w:sz w:val="22"/>
          <w:szCs w:val="22"/>
        </w:rPr>
        <w:t>51%</w:t>
      </w:r>
      <w:r>
        <w:rPr>
          <w:rFonts w:ascii="方正书宋简体" w:eastAsia="方正书宋简体" w:hAnsi="宋体" w:cs="宋体" w:hint="eastAsia"/>
          <w:bCs/>
          <w:sz w:val="22"/>
          <w:szCs w:val="22"/>
        </w:rPr>
        <w:t>。</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建立招商项目库和择优招商机制，贮备招商项目</w:t>
      </w:r>
      <w:r>
        <w:rPr>
          <w:rFonts w:ascii="方正书宋简体" w:eastAsia="方正书宋简体" w:hAnsi="宋体" w:cs="宋体" w:hint="eastAsia"/>
          <w:bCs/>
          <w:sz w:val="22"/>
          <w:szCs w:val="22"/>
        </w:rPr>
        <w:t>25</w:t>
      </w:r>
      <w:r>
        <w:rPr>
          <w:rFonts w:ascii="方正书宋简体" w:eastAsia="方正书宋简体" w:hAnsi="宋体" w:cs="宋体" w:hint="eastAsia"/>
          <w:bCs/>
          <w:sz w:val="22"/>
          <w:szCs w:val="22"/>
        </w:rPr>
        <w:t>个，当年引进项目</w:t>
      </w:r>
      <w:r>
        <w:rPr>
          <w:rFonts w:ascii="方正书宋简体" w:eastAsia="方正书宋简体" w:hAnsi="宋体" w:cs="宋体" w:hint="eastAsia"/>
          <w:bCs/>
          <w:sz w:val="22"/>
          <w:szCs w:val="22"/>
        </w:rPr>
        <w:t>7</w:t>
      </w:r>
      <w:r>
        <w:rPr>
          <w:rFonts w:ascii="方正书宋简体" w:eastAsia="方正书宋简体" w:hAnsi="宋体" w:cs="宋体" w:hint="eastAsia"/>
          <w:sz w:val="22"/>
          <w:szCs w:val="22"/>
        </w:rPr>
        <w:t>个，到位资金</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亿元，占年度任务的</w:t>
      </w:r>
      <w:r>
        <w:rPr>
          <w:rFonts w:ascii="方正书宋简体" w:eastAsia="方正书宋简体" w:hAnsi="宋体" w:cs="宋体" w:hint="eastAsia"/>
          <w:sz w:val="22"/>
          <w:szCs w:val="22"/>
        </w:rPr>
        <w:t>140%</w:t>
      </w:r>
      <w:r>
        <w:rPr>
          <w:rFonts w:ascii="方正书宋简体" w:eastAsia="方正书宋简体" w:hAnsi="宋体" w:cs="宋体" w:hint="eastAsia"/>
          <w:sz w:val="22"/>
          <w:szCs w:val="22"/>
        </w:rPr>
        <w:t>。</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完成高速路土地林地征用</w:t>
      </w:r>
      <w:r>
        <w:rPr>
          <w:rFonts w:ascii="方正书宋简体" w:eastAsia="方正书宋简体" w:hAnsi="宋体" w:cs="宋体" w:hint="eastAsia"/>
          <w:sz w:val="22"/>
          <w:szCs w:val="22"/>
        </w:rPr>
        <w:t>1394</w:t>
      </w:r>
      <w:r>
        <w:rPr>
          <w:rFonts w:ascii="方正书宋简体" w:eastAsia="方正书宋简体" w:hAnsi="宋体" w:cs="宋体" w:hint="eastAsia"/>
          <w:sz w:val="22"/>
          <w:szCs w:val="22"/>
        </w:rPr>
        <w:t>亩，协调临建用地</w:t>
      </w:r>
      <w:r>
        <w:rPr>
          <w:rFonts w:ascii="方正书宋简体" w:eastAsia="方正书宋简体" w:hAnsi="宋体" w:cs="宋体" w:hint="eastAsia"/>
          <w:sz w:val="22"/>
          <w:szCs w:val="22"/>
        </w:rPr>
        <w:t>178.46</w:t>
      </w:r>
      <w:r>
        <w:rPr>
          <w:rFonts w:ascii="方正书宋简体" w:eastAsia="方正书宋简体" w:hAnsi="宋体" w:cs="宋体" w:hint="eastAsia"/>
          <w:sz w:val="22"/>
          <w:szCs w:val="22"/>
        </w:rPr>
        <w:t>亩，迁移坟墓</w:t>
      </w:r>
      <w:r>
        <w:rPr>
          <w:rFonts w:ascii="方正书宋简体" w:eastAsia="方正书宋简体" w:hAnsi="宋体" w:cs="宋体" w:hint="eastAsia"/>
          <w:sz w:val="22"/>
          <w:szCs w:val="22"/>
        </w:rPr>
        <w:t>217</w:t>
      </w:r>
      <w:r>
        <w:rPr>
          <w:rFonts w:ascii="方正书宋简体" w:eastAsia="方正书宋简体" w:hAnsi="宋体" w:cs="宋体" w:hint="eastAsia"/>
          <w:sz w:val="22"/>
          <w:szCs w:val="22"/>
        </w:rPr>
        <w:t>穴，分别占任务的</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，完成学校、企业等特殊拆迁</w:t>
      </w:r>
      <w:r>
        <w:rPr>
          <w:rFonts w:ascii="方正书宋简体" w:eastAsia="方正书宋简体" w:hAnsi="宋体" w:cs="宋体" w:hint="eastAsia"/>
          <w:sz w:val="22"/>
          <w:szCs w:val="22"/>
        </w:rPr>
        <w:t xml:space="preserve"> 6</w:t>
      </w:r>
      <w:r>
        <w:rPr>
          <w:rFonts w:ascii="方正书宋简体" w:eastAsia="方正书宋简体" w:hAnsi="宋体" w:cs="宋体" w:hint="eastAsia"/>
          <w:sz w:val="22"/>
          <w:szCs w:val="22"/>
        </w:rPr>
        <w:t>处，拆迁房屋</w:t>
      </w:r>
      <w:r>
        <w:rPr>
          <w:rFonts w:ascii="方正书宋简体" w:eastAsia="方正书宋简体" w:hAnsi="宋体" w:cs="宋体" w:hint="eastAsia"/>
          <w:sz w:val="22"/>
          <w:szCs w:val="22"/>
        </w:rPr>
        <w:t>83</w:t>
      </w:r>
      <w:r>
        <w:rPr>
          <w:rFonts w:ascii="方正书宋简体" w:eastAsia="方正书宋简体" w:hAnsi="宋体" w:cs="宋体" w:hint="eastAsia"/>
          <w:sz w:val="22"/>
          <w:szCs w:val="22"/>
        </w:rPr>
        <w:t>户，友谊、新华安置点三通一平已竣工，文彩、联盟安置点前期工作有效推进。桂花清洁能源股份有限公司进入上市辅导期。华龙宾馆片区、老派出所区等一批老城区改造和新区建</w:t>
      </w:r>
      <w:r>
        <w:rPr>
          <w:rFonts w:ascii="方正书宋简体" w:eastAsia="方正书宋简体" w:hAnsi="宋体" w:cs="宋体" w:hint="eastAsia"/>
          <w:sz w:val="22"/>
          <w:szCs w:val="22"/>
        </w:rPr>
        <w:t>设项目加速推进。镇域经济发展龙头地位逐步彰显。</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【产业建设】</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全镇共有技术服务机构</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个，技术服务机构从业人数</w:t>
      </w:r>
      <w:r>
        <w:rPr>
          <w:rFonts w:ascii="方正书宋简体" w:eastAsia="方正书宋简体" w:hAnsi="宋体" w:cs="宋体" w:hint="eastAsia"/>
          <w:sz w:val="22"/>
          <w:szCs w:val="22"/>
        </w:rPr>
        <w:t>80</w:t>
      </w:r>
      <w:r>
        <w:rPr>
          <w:rFonts w:ascii="方正书宋简体" w:eastAsia="方正书宋简体" w:hAnsi="宋体" w:cs="宋体" w:hint="eastAsia"/>
          <w:sz w:val="22"/>
          <w:szCs w:val="22"/>
        </w:rPr>
        <w:t>人；村股份经济合作社</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个、互助资金协会</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个，累计发展农产品加工企业、农业园区、农民专业合作社、家庭农场等新型经营主体</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个。发展特色野猪养殖</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头，建设花椒种植基地</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亩、林下魔芋种植示范基地</w:t>
      </w:r>
      <w:r>
        <w:rPr>
          <w:rFonts w:ascii="方正书宋简体" w:eastAsia="方正书宋简体" w:hAnsi="宋体" w:cs="宋体" w:hint="eastAsia"/>
          <w:sz w:val="22"/>
          <w:szCs w:val="22"/>
        </w:rPr>
        <w:t>1500</w:t>
      </w:r>
      <w:r>
        <w:rPr>
          <w:rFonts w:ascii="方正书宋简体" w:eastAsia="方正书宋简体" w:hAnsi="宋体" w:cs="宋体" w:hint="eastAsia"/>
          <w:sz w:val="22"/>
          <w:szCs w:val="22"/>
        </w:rPr>
        <w:t>亩，猕猴桃基地</w:t>
      </w:r>
      <w:r>
        <w:rPr>
          <w:rFonts w:ascii="方正书宋简体" w:eastAsia="方正书宋简体" w:hAnsi="宋体" w:cs="宋体" w:hint="eastAsia"/>
          <w:sz w:val="22"/>
          <w:szCs w:val="22"/>
        </w:rPr>
        <w:t>500</w:t>
      </w:r>
      <w:r>
        <w:rPr>
          <w:rFonts w:ascii="方正书宋简体" w:eastAsia="方正书宋简体" w:hAnsi="宋体" w:cs="宋体" w:hint="eastAsia"/>
          <w:sz w:val="22"/>
          <w:szCs w:val="22"/>
        </w:rPr>
        <w:t>亩，桃李基地</w:t>
      </w:r>
      <w:r>
        <w:rPr>
          <w:rFonts w:ascii="方正书宋简体" w:eastAsia="方正书宋简体" w:hAnsi="宋体" w:cs="宋体" w:hint="eastAsia"/>
          <w:sz w:val="22"/>
          <w:szCs w:val="22"/>
        </w:rPr>
        <w:t>580</w:t>
      </w:r>
      <w:r>
        <w:rPr>
          <w:rFonts w:ascii="方正书宋简体" w:eastAsia="方正书宋简体" w:hAnsi="宋体" w:cs="宋体" w:hint="eastAsia"/>
          <w:sz w:val="22"/>
          <w:szCs w:val="22"/>
        </w:rPr>
        <w:t>亩，茶叶基地</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亩，林下黄莲</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亩。全镇农作物播种面积</w:t>
      </w:r>
      <w:r>
        <w:rPr>
          <w:rFonts w:ascii="方正书宋简体" w:eastAsia="方正书宋简体" w:hAnsi="宋体" w:cs="宋体" w:hint="eastAsia"/>
          <w:sz w:val="22"/>
          <w:szCs w:val="22"/>
        </w:rPr>
        <w:t>3144.67</w:t>
      </w:r>
      <w:r>
        <w:rPr>
          <w:rFonts w:ascii="方正书宋简体" w:eastAsia="方正书宋简体" w:hAnsi="宋体" w:cs="宋体" w:hint="eastAsia"/>
          <w:sz w:val="22"/>
          <w:szCs w:val="22"/>
        </w:rPr>
        <w:t>公顷，从事家庭经营</w:t>
      </w:r>
      <w:r>
        <w:rPr>
          <w:rFonts w:ascii="方正书宋简体" w:eastAsia="方正书宋简体" w:hAnsi="宋体" w:cs="宋体" w:hint="eastAsia"/>
          <w:sz w:val="22"/>
          <w:szCs w:val="22"/>
        </w:rPr>
        <w:t>3493</w:t>
      </w:r>
      <w:r>
        <w:rPr>
          <w:rFonts w:ascii="方正书宋简体" w:eastAsia="方正书宋简体" w:hAnsi="宋体" w:cs="宋体" w:hint="eastAsia"/>
          <w:sz w:val="22"/>
          <w:szCs w:val="22"/>
        </w:rPr>
        <w:t>人。生猪饲养总量</w:t>
      </w:r>
      <w:r>
        <w:rPr>
          <w:rFonts w:ascii="方正书宋简体" w:eastAsia="方正书宋简体" w:hAnsi="宋体" w:cs="宋体" w:hint="eastAsia"/>
          <w:sz w:val="22"/>
          <w:szCs w:val="22"/>
        </w:rPr>
        <w:t>38900</w:t>
      </w:r>
      <w:r>
        <w:rPr>
          <w:rFonts w:ascii="方正书宋简体" w:eastAsia="方正书宋简体" w:hAnsi="宋体" w:cs="宋体" w:hint="eastAsia"/>
          <w:sz w:val="22"/>
          <w:szCs w:val="22"/>
        </w:rPr>
        <w:t>头，存栏</w:t>
      </w:r>
      <w:r>
        <w:rPr>
          <w:rFonts w:ascii="方正书宋简体" w:eastAsia="方正书宋简体" w:hAnsi="宋体" w:cs="宋体" w:hint="eastAsia"/>
          <w:sz w:val="22"/>
          <w:szCs w:val="22"/>
        </w:rPr>
        <w:t>16000</w:t>
      </w:r>
      <w:r>
        <w:rPr>
          <w:rFonts w:ascii="方正书宋简体" w:eastAsia="方正书宋简体" w:hAnsi="宋体" w:cs="宋体" w:hint="eastAsia"/>
          <w:sz w:val="22"/>
          <w:szCs w:val="22"/>
        </w:rPr>
        <w:t>头，出栏</w:t>
      </w:r>
      <w:r>
        <w:rPr>
          <w:rFonts w:ascii="方正书宋简体" w:eastAsia="方正书宋简体" w:hAnsi="宋体" w:cs="宋体" w:hint="eastAsia"/>
          <w:sz w:val="22"/>
          <w:szCs w:val="22"/>
        </w:rPr>
        <w:t>22900</w:t>
      </w:r>
      <w:r>
        <w:rPr>
          <w:rFonts w:ascii="方正书宋简体" w:eastAsia="方正书宋简体" w:hAnsi="宋体" w:cs="宋体" w:hint="eastAsia"/>
          <w:sz w:val="22"/>
          <w:szCs w:val="22"/>
        </w:rPr>
        <w:t>头；家禽饲养量</w:t>
      </w:r>
      <w:r>
        <w:rPr>
          <w:rFonts w:ascii="方正书宋简体" w:eastAsia="方正书宋简体" w:hAnsi="宋体" w:cs="宋体" w:hint="eastAsia"/>
          <w:sz w:val="22"/>
          <w:szCs w:val="22"/>
        </w:rPr>
        <w:t>11.97</w:t>
      </w:r>
      <w:r>
        <w:rPr>
          <w:rFonts w:ascii="方正书宋简体" w:eastAsia="方正书宋简体" w:hAnsi="宋体" w:cs="宋体" w:hint="eastAsia"/>
          <w:sz w:val="22"/>
          <w:szCs w:val="22"/>
        </w:rPr>
        <w:t>万只，存栏</w:t>
      </w:r>
      <w:r>
        <w:rPr>
          <w:rFonts w:ascii="方正书宋简体" w:eastAsia="方正书宋简体" w:hAnsi="宋体" w:cs="宋体" w:hint="eastAsia"/>
          <w:sz w:val="22"/>
          <w:szCs w:val="22"/>
        </w:rPr>
        <w:t>4.21</w:t>
      </w:r>
      <w:r>
        <w:rPr>
          <w:rFonts w:ascii="方正书宋简体" w:eastAsia="方正书宋简体" w:hAnsi="宋体" w:cs="宋体" w:hint="eastAsia"/>
          <w:sz w:val="22"/>
          <w:szCs w:val="22"/>
        </w:rPr>
        <w:t>万只、出栏</w:t>
      </w:r>
      <w:r>
        <w:rPr>
          <w:rFonts w:ascii="方正书宋简体" w:eastAsia="方正书宋简体" w:hAnsi="宋体" w:cs="宋体" w:hint="eastAsia"/>
          <w:sz w:val="22"/>
          <w:szCs w:val="22"/>
        </w:rPr>
        <w:t>7.76</w:t>
      </w:r>
      <w:r>
        <w:rPr>
          <w:rFonts w:ascii="方正书宋简体" w:eastAsia="方正书宋简体" w:hAnsi="宋体" w:cs="宋体" w:hint="eastAsia"/>
          <w:sz w:val="22"/>
          <w:szCs w:val="22"/>
        </w:rPr>
        <w:t>万只；山羊饲养量</w:t>
      </w:r>
      <w:r>
        <w:rPr>
          <w:rFonts w:ascii="方正书宋简体" w:eastAsia="方正书宋简体" w:hAnsi="宋体" w:cs="宋体" w:hint="eastAsia"/>
          <w:sz w:val="22"/>
          <w:szCs w:val="22"/>
        </w:rPr>
        <w:t>7080</w:t>
      </w:r>
      <w:r>
        <w:rPr>
          <w:rFonts w:ascii="方正书宋简体" w:eastAsia="方正书宋简体" w:hAnsi="宋体" w:cs="宋体" w:hint="eastAsia"/>
          <w:sz w:val="22"/>
          <w:szCs w:val="22"/>
        </w:rPr>
        <w:t>只，存栏</w:t>
      </w:r>
      <w:r>
        <w:rPr>
          <w:rFonts w:ascii="方正书宋简体" w:eastAsia="方正书宋简体" w:hAnsi="宋体" w:cs="宋体" w:hint="eastAsia"/>
          <w:sz w:val="22"/>
          <w:szCs w:val="22"/>
        </w:rPr>
        <w:t>4140</w:t>
      </w:r>
      <w:r>
        <w:rPr>
          <w:rFonts w:ascii="方正书宋简体" w:eastAsia="方正书宋简体" w:hAnsi="宋体" w:cs="宋体" w:hint="eastAsia"/>
          <w:sz w:val="22"/>
          <w:szCs w:val="22"/>
        </w:rPr>
        <w:t>只、出栏</w:t>
      </w:r>
      <w:r>
        <w:rPr>
          <w:rFonts w:ascii="方正书宋简体" w:eastAsia="方正书宋简体" w:hAnsi="宋体" w:cs="宋体" w:hint="eastAsia"/>
          <w:sz w:val="22"/>
          <w:szCs w:val="22"/>
        </w:rPr>
        <w:t>2940</w:t>
      </w:r>
      <w:r>
        <w:rPr>
          <w:rFonts w:ascii="方正书宋简体" w:eastAsia="方正书宋简体" w:hAnsi="宋体" w:cs="宋体" w:hint="eastAsia"/>
          <w:sz w:val="22"/>
          <w:szCs w:val="22"/>
        </w:rPr>
        <w:t>只；饲养牛</w:t>
      </w:r>
      <w:r>
        <w:rPr>
          <w:rFonts w:ascii="方正书宋简体" w:eastAsia="方正书宋简体" w:hAnsi="宋体" w:cs="宋体" w:hint="eastAsia"/>
          <w:sz w:val="22"/>
          <w:szCs w:val="22"/>
        </w:rPr>
        <w:t>820</w:t>
      </w:r>
      <w:r>
        <w:rPr>
          <w:rFonts w:ascii="方正书宋简体" w:eastAsia="方正书宋简体" w:hAnsi="宋体" w:cs="宋体" w:hint="eastAsia"/>
          <w:sz w:val="22"/>
          <w:szCs w:val="22"/>
        </w:rPr>
        <w:t>头，存栏</w:t>
      </w:r>
      <w:r>
        <w:rPr>
          <w:rFonts w:ascii="方正书宋简体" w:eastAsia="方正书宋简体" w:hAnsi="宋体" w:cs="宋体" w:hint="eastAsia"/>
          <w:sz w:val="22"/>
          <w:szCs w:val="22"/>
        </w:rPr>
        <w:t>570</w:t>
      </w:r>
      <w:r>
        <w:rPr>
          <w:rFonts w:ascii="方正书宋简体" w:eastAsia="方正书宋简体" w:hAnsi="宋体" w:cs="宋体" w:hint="eastAsia"/>
          <w:sz w:val="22"/>
          <w:szCs w:val="22"/>
        </w:rPr>
        <w:t>头、出栏</w:t>
      </w:r>
      <w:r>
        <w:rPr>
          <w:rFonts w:ascii="方正书宋简体" w:eastAsia="方正书宋简体" w:hAnsi="宋体" w:cs="宋体" w:hint="eastAsia"/>
          <w:sz w:val="22"/>
          <w:szCs w:val="22"/>
        </w:rPr>
        <w:t>280</w:t>
      </w:r>
      <w:r>
        <w:rPr>
          <w:rFonts w:ascii="方正书宋简体" w:eastAsia="方正书宋简体" w:hAnsi="宋体" w:cs="宋体" w:hint="eastAsia"/>
          <w:sz w:val="22"/>
          <w:szCs w:val="22"/>
        </w:rPr>
        <w:t>头。</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【工业发展】</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工业企业创新能力不断增强，水电、加工等一批重大工业项目加快实施。新培育规模以上工业企业</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家，工业总产值达到</w:t>
      </w:r>
      <w:r>
        <w:rPr>
          <w:rFonts w:ascii="方正书宋简体" w:eastAsia="方正书宋简体" w:hAnsi="宋体" w:cs="宋体" w:hint="eastAsia"/>
          <w:sz w:val="22"/>
          <w:szCs w:val="22"/>
        </w:rPr>
        <w:t>2386.55</w:t>
      </w:r>
      <w:r>
        <w:rPr>
          <w:rFonts w:ascii="方正书宋简体" w:eastAsia="方正书宋简体" w:hAnsi="宋体" w:cs="宋体" w:hint="eastAsia"/>
          <w:sz w:val="22"/>
          <w:szCs w:val="22"/>
        </w:rPr>
        <w:t>万元。</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【基础设施建设】</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统筹高效使用涉农整合资金、多元争取项目资金和贷款资金，全力提升基础设施和公共服务设施。全年共实施项目</w:t>
      </w:r>
      <w:r>
        <w:rPr>
          <w:rFonts w:ascii="方正书宋简体" w:eastAsia="方正书宋简体" w:hAnsi="宋体" w:cs="宋体" w:hint="eastAsia"/>
          <w:sz w:val="22"/>
          <w:szCs w:val="22"/>
        </w:rPr>
        <w:t>87</w:t>
      </w:r>
      <w:r>
        <w:rPr>
          <w:rFonts w:ascii="方正书宋简体" w:eastAsia="方正书宋简体" w:hAnsi="宋体" w:cs="宋体" w:hint="eastAsia"/>
          <w:sz w:val="22"/>
          <w:szCs w:val="22"/>
        </w:rPr>
        <w:t>个，投资</w:t>
      </w:r>
      <w:r>
        <w:rPr>
          <w:rFonts w:ascii="方正书宋简体" w:eastAsia="方正书宋简体" w:hAnsi="宋体" w:cs="宋体" w:hint="eastAsia"/>
          <w:sz w:val="22"/>
          <w:szCs w:val="22"/>
        </w:rPr>
        <w:t>8432</w:t>
      </w:r>
      <w:r>
        <w:rPr>
          <w:rFonts w:ascii="方正书宋简体" w:eastAsia="方正书宋简体" w:hAnsi="宋体" w:cs="宋体" w:hint="eastAsia"/>
          <w:sz w:val="22"/>
          <w:szCs w:val="22"/>
        </w:rPr>
        <w:t>万元。</w:t>
      </w:r>
      <w:r>
        <w:rPr>
          <w:rFonts w:ascii="方正书宋简体" w:eastAsia="方正书宋简体" w:hAnsi="宋体" w:cs="宋体" w:hint="eastAsia"/>
          <w:bCs/>
          <w:sz w:val="22"/>
          <w:szCs w:val="22"/>
        </w:rPr>
        <w:t>全镇水泥路通组率达</w:t>
      </w:r>
      <w:r>
        <w:rPr>
          <w:rFonts w:ascii="方正书宋简体" w:eastAsia="方正书宋简体" w:hAnsi="宋体" w:cs="宋体" w:hint="eastAsia"/>
          <w:bCs/>
          <w:sz w:val="22"/>
          <w:szCs w:val="22"/>
        </w:rPr>
        <w:t>97%</w:t>
      </w:r>
      <w:r>
        <w:rPr>
          <w:rFonts w:ascii="方正书宋简体" w:eastAsia="方正书宋简体" w:hAnsi="宋体" w:cs="宋体" w:hint="eastAsia"/>
          <w:bCs/>
          <w:sz w:val="22"/>
          <w:szCs w:val="22"/>
        </w:rPr>
        <w:t>，水泥路入户率达</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5%</w:t>
      </w:r>
      <w:r>
        <w:rPr>
          <w:rFonts w:ascii="方正书宋简体" w:eastAsia="方正书宋简体" w:hAnsi="宋体" w:cs="宋体" w:hint="eastAsia"/>
          <w:bCs/>
          <w:sz w:val="22"/>
          <w:szCs w:val="22"/>
        </w:rPr>
        <w:t>以上；自来水普及率达</w:t>
      </w:r>
      <w:r>
        <w:rPr>
          <w:rFonts w:ascii="方正书宋简体" w:eastAsia="方正书宋简体" w:hAnsi="宋体" w:cs="宋体" w:hint="eastAsia"/>
          <w:bCs/>
          <w:sz w:val="22"/>
          <w:szCs w:val="22"/>
        </w:rPr>
        <w:t>98%</w:t>
      </w:r>
      <w:r>
        <w:rPr>
          <w:rFonts w:ascii="方正书宋简体" w:eastAsia="方正书宋简体" w:hAnsi="宋体" w:cs="宋体" w:hint="eastAsia"/>
          <w:bCs/>
          <w:sz w:val="22"/>
          <w:szCs w:val="22"/>
        </w:rPr>
        <w:t>以上；电力入户率达</w:t>
      </w:r>
      <w:r>
        <w:rPr>
          <w:rFonts w:ascii="方正书宋简体" w:eastAsia="方正书宋简体" w:hAnsi="宋体" w:cs="宋体" w:hint="eastAsia"/>
          <w:bCs/>
          <w:sz w:val="22"/>
          <w:szCs w:val="22"/>
        </w:rPr>
        <w:t>100%</w:t>
      </w:r>
      <w:r>
        <w:rPr>
          <w:rFonts w:ascii="方正书宋简体" w:eastAsia="方正书宋简体" w:hAnsi="宋体" w:cs="宋体" w:hint="eastAsia"/>
          <w:bCs/>
          <w:sz w:val="22"/>
          <w:szCs w:val="22"/>
        </w:rPr>
        <w:t>；安全住房率达</w:t>
      </w:r>
      <w:r>
        <w:rPr>
          <w:rFonts w:ascii="方正书宋简体" w:eastAsia="方正书宋简体" w:hAnsi="宋体" w:cs="宋体" w:hint="eastAsia"/>
          <w:bCs/>
          <w:sz w:val="22"/>
          <w:szCs w:val="22"/>
        </w:rPr>
        <w:t>98.7%</w:t>
      </w:r>
      <w:r>
        <w:rPr>
          <w:rFonts w:ascii="方正书宋简体" w:eastAsia="方正书宋简体" w:hAnsi="宋体" w:cs="宋体" w:hint="eastAsia"/>
          <w:bCs/>
          <w:sz w:val="22"/>
          <w:szCs w:val="22"/>
        </w:rPr>
        <w:t>；有线电视、移动通讯覆盖率达到</w:t>
      </w:r>
      <w:r>
        <w:rPr>
          <w:rFonts w:ascii="方正书宋简体" w:eastAsia="方正书宋简体" w:hAnsi="宋体" w:cs="宋体" w:hint="eastAsia"/>
          <w:bCs/>
          <w:sz w:val="22"/>
          <w:szCs w:val="22"/>
        </w:rPr>
        <w:t>100 %</w:t>
      </w:r>
      <w:r>
        <w:rPr>
          <w:rFonts w:ascii="方正书宋简体" w:eastAsia="方正书宋简体" w:hAnsi="宋体" w:cs="宋体" w:hint="eastAsia"/>
          <w:bCs/>
          <w:sz w:val="22"/>
          <w:szCs w:val="22"/>
        </w:rPr>
        <w:t>；中小学校和教学点、幼儿园</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个，乡镇卫生院</w:t>
      </w:r>
      <w:r>
        <w:rPr>
          <w:rFonts w:ascii="方正书宋简体" w:eastAsia="方正书宋简体" w:hAnsi="宋体" w:cs="宋体" w:hint="eastAsia"/>
          <w:bCs/>
          <w:sz w:val="22"/>
          <w:szCs w:val="22"/>
        </w:rPr>
        <w:t>2</w:t>
      </w:r>
      <w:r>
        <w:rPr>
          <w:rFonts w:ascii="方正书宋简体" w:eastAsia="方正书宋简体" w:hAnsi="宋体" w:cs="宋体" w:hint="eastAsia"/>
          <w:bCs/>
          <w:sz w:val="22"/>
          <w:szCs w:val="22"/>
        </w:rPr>
        <w:t>个，标准化卫生室</w:t>
      </w:r>
      <w:r>
        <w:rPr>
          <w:rFonts w:ascii="方正书宋简体" w:eastAsia="方正书宋简体" w:hAnsi="宋体" w:cs="宋体" w:hint="eastAsia"/>
          <w:bCs/>
          <w:sz w:val="22"/>
          <w:szCs w:val="22"/>
        </w:rPr>
        <w:t>9</w:t>
      </w:r>
      <w:r>
        <w:rPr>
          <w:rFonts w:ascii="方正书宋简体" w:eastAsia="方正书宋简体" w:hAnsi="宋体" w:cs="宋体" w:hint="eastAsia"/>
          <w:bCs/>
          <w:sz w:val="22"/>
          <w:szCs w:val="22"/>
        </w:rPr>
        <w:t>个。</w:t>
      </w:r>
      <w:r>
        <w:rPr>
          <w:rFonts w:ascii="方正书宋简体" w:eastAsia="方正书宋简体" w:hAnsi="宋体" w:cs="宋体" w:hint="eastAsia"/>
          <w:sz w:val="22"/>
          <w:szCs w:val="22"/>
        </w:rPr>
        <w:t>全镇农村基础设施和公共服务设施全面改善，农村生产条件、农民生活条件全面提升。</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bCs/>
          <w:sz w:val="22"/>
          <w:szCs w:val="22"/>
        </w:rPr>
        <w:t>【扶贫开发】</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年投入涉农整合资金</w:t>
      </w:r>
      <w:r>
        <w:rPr>
          <w:rFonts w:ascii="方正书宋简体" w:eastAsia="方正书宋简体" w:hAnsi="宋体" w:cs="宋体" w:hint="eastAsia"/>
          <w:sz w:val="22"/>
          <w:szCs w:val="22"/>
        </w:rPr>
        <w:t>740</w:t>
      </w:r>
      <w:r>
        <w:rPr>
          <w:rFonts w:ascii="方正书宋简体" w:eastAsia="方正书宋简体" w:hAnsi="宋体" w:cs="宋体" w:hint="eastAsia"/>
          <w:sz w:val="22"/>
          <w:szCs w:val="22"/>
        </w:rPr>
        <w:t>万元、苏陕协助项目资金</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万元、整合部门帮扶资金</w:t>
      </w:r>
      <w:r>
        <w:rPr>
          <w:rFonts w:ascii="方正书宋简体" w:eastAsia="方正书宋简体" w:hAnsi="宋体" w:cs="宋体" w:hint="eastAsia"/>
          <w:sz w:val="22"/>
          <w:szCs w:val="22"/>
        </w:rPr>
        <w:t>49</w:t>
      </w:r>
      <w:r>
        <w:rPr>
          <w:rFonts w:ascii="方正书宋简体" w:eastAsia="方正书宋简体" w:hAnsi="宋体" w:cs="宋体" w:hint="eastAsia"/>
          <w:sz w:val="22"/>
          <w:szCs w:val="22"/>
        </w:rPr>
        <w:t>万元。培育村股份经济合作社</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个、组建互助资金协会</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个，累计发展农产品加工企业、农业园区、农民专业合作社、家庭农场等新型经营主体</w:t>
      </w:r>
      <w:r>
        <w:rPr>
          <w:rFonts w:ascii="方正书宋简体" w:eastAsia="方正书宋简体" w:hAnsi="宋体" w:cs="宋体" w:hint="eastAsia"/>
          <w:sz w:val="22"/>
          <w:szCs w:val="22"/>
        </w:rPr>
        <w:t>29</w:t>
      </w:r>
      <w:r>
        <w:rPr>
          <w:rFonts w:ascii="方正书宋简体" w:eastAsia="方正书宋简体" w:hAnsi="宋体" w:cs="宋体" w:hint="eastAsia"/>
          <w:sz w:val="22"/>
          <w:szCs w:val="22"/>
        </w:rPr>
        <w:t>个，带动培育</w:t>
      </w:r>
      <w:r>
        <w:rPr>
          <w:rFonts w:ascii="方正书宋简体" w:eastAsia="方正书宋简体" w:hAnsi="宋体" w:cs="宋体" w:hint="eastAsia"/>
          <w:sz w:val="22"/>
          <w:szCs w:val="22"/>
        </w:rPr>
        <w:t>产业脱贫户</w:t>
      </w:r>
      <w:r>
        <w:rPr>
          <w:rFonts w:ascii="方正书宋简体" w:eastAsia="方正书宋简体" w:hAnsi="宋体" w:cs="宋体" w:hint="eastAsia"/>
          <w:sz w:val="22"/>
          <w:szCs w:val="22"/>
        </w:rPr>
        <w:t>158</w:t>
      </w:r>
      <w:r>
        <w:rPr>
          <w:rFonts w:ascii="方正书宋简体" w:eastAsia="方正书宋简体" w:hAnsi="宋体" w:cs="宋体" w:hint="eastAsia"/>
          <w:sz w:val="22"/>
          <w:szCs w:val="22"/>
        </w:rPr>
        <w:t>户、产业覆盖户</w:t>
      </w:r>
      <w:r>
        <w:rPr>
          <w:rFonts w:ascii="方正书宋简体" w:eastAsia="方正书宋简体" w:hAnsi="宋体" w:cs="宋体" w:hint="eastAsia"/>
          <w:sz w:val="22"/>
          <w:szCs w:val="22"/>
        </w:rPr>
        <w:t>258</w:t>
      </w:r>
      <w:r>
        <w:rPr>
          <w:rFonts w:ascii="方正书宋简体" w:eastAsia="方正书宋简体" w:hAnsi="宋体" w:cs="宋体" w:hint="eastAsia"/>
          <w:sz w:val="22"/>
          <w:szCs w:val="22"/>
        </w:rPr>
        <w:t>户。共发放扶贫小额贴息贷款</w:t>
      </w:r>
      <w:r>
        <w:rPr>
          <w:rFonts w:ascii="方正书宋简体" w:eastAsia="方正书宋简体" w:hAnsi="宋体" w:cs="宋体" w:hint="eastAsia"/>
          <w:sz w:val="22"/>
          <w:szCs w:val="22"/>
        </w:rPr>
        <w:t xml:space="preserve">274 </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43.28</w:t>
      </w:r>
      <w:r>
        <w:rPr>
          <w:rFonts w:ascii="方正书宋简体" w:eastAsia="方正书宋简体" w:hAnsi="宋体" w:cs="宋体" w:hint="eastAsia"/>
          <w:sz w:val="22"/>
          <w:szCs w:val="22"/>
        </w:rPr>
        <w:t>万元。全年新建集中安置</w:t>
      </w:r>
      <w:r>
        <w:rPr>
          <w:rFonts w:ascii="方正书宋简体" w:eastAsia="方正书宋简体" w:hAnsi="宋体" w:cs="宋体" w:hint="eastAsia"/>
          <w:sz w:val="22"/>
          <w:szCs w:val="22"/>
        </w:rPr>
        <w:lastRenderedPageBreak/>
        <w:t>点</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237</w:t>
      </w:r>
      <w:r>
        <w:rPr>
          <w:rFonts w:ascii="方正书宋简体" w:eastAsia="方正书宋简体" w:hAnsi="宋体" w:cs="宋体" w:hint="eastAsia"/>
          <w:sz w:val="22"/>
          <w:szCs w:val="22"/>
        </w:rPr>
        <w:t>户贫困群众搬迁入住。实施危房改造</w:t>
      </w:r>
      <w:r>
        <w:rPr>
          <w:rFonts w:ascii="方正书宋简体" w:eastAsia="方正书宋简体" w:hAnsi="宋体" w:cs="宋体" w:hint="eastAsia"/>
          <w:sz w:val="22"/>
          <w:szCs w:val="22"/>
        </w:rPr>
        <w:t>43</w:t>
      </w:r>
      <w:r>
        <w:rPr>
          <w:rFonts w:ascii="方正书宋简体" w:eastAsia="方正书宋简体" w:hAnsi="宋体" w:cs="宋体" w:hint="eastAsia"/>
          <w:sz w:val="22"/>
          <w:szCs w:val="22"/>
        </w:rPr>
        <w:t>户，入住率达到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。严格落实生态护林员选聘机制，选聘护林员</w:t>
      </w:r>
      <w:r>
        <w:rPr>
          <w:rFonts w:ascii="方正书宋简体" w:eastAsia="方正书宋简体" w:hAnsi="宋体" w:cs="宋体" w:hint="eastAsia"/>
          <w:sz w:val="22"/>
          <w:szCs w:val="22"/>
        </w:rPr>
        <w:t xml:space="preserve">36 </w:t>
      </w:r>
      <w:r>
        <w:rPr>
          <w:rFonts w:ascii="方正书宋简体" w:eastAsia="方正书宋简体" w:hAnsi="宋体" w:cs="宋体" w:hint="eastAsia"/>
          <w:sz w:val="22"/>
          <w:szCs w:val="22"/>
        </w:rPr>
        <w:t>人。兑现生态补偿资金</w:t>
      </w:r>
      <w:r>
        <w:rPr>
          <w:rFonts w:ascii="方正书宋简体" w:eastAsia="方正书宋简体" w:hAnsi="宋体" w:cs="宋体" w:hint="eastAsia"/>
          <w:sz w:val="22"/>
          <w:szCs w:val="22"/>
        </w:rPr>
        <w:t>165.4</w:t>
      </w:r>
      <w:r>
        <w:rPr>
          <w:rFonts w:ascii="方正书宋简体" w:eastAsia="方正书宋简体" w:hAnsi="宋体" w:cs="宋体" w:hint="eastAsia"/>
          <w:sz w:val="22"/>
          <w:szCs w:val="22"/>
        </w:rPr>
        <w:t>万元、退耕还林补贴</w:t>
      </w:r>
      <w:r>
        <w:rPr>
          <w:rFonts w:ascii="方正书宋简体" w:eastAsia="方正书宋简体" w:hAnsi="宋体" w:cs="宋体" w:hint="eastAsia"/>
          <w:sz w:val="22"/>
          <w:szCs w:val="22"/>
        </w:rPr>
        <w:t>49.4</w:t>
      </w:r>
      <w:r>
        <w:rPr>
          <w:rFonts w:ascii="方正书宋简体" w:eastAsia="方正书宋简体" w:hAnsi="宋体" w:cs="宋体" w:hint="eastAsia"/>
          <w:sz w:val="22"/>
          <w:szCs w:val="22"/>
        </w:rPr>
        <w:t>万元。贫困人口参合率、农合财政资助率、家庭签约医生服务率、住院报销比例合规率、慢病集中救治率</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。全镇贫困户义务教育阶段适龄儿童</w:t>
      </w:r>
      <w:r>
        <w:rPr>
          <w:rFonts w:ascii="方正书宋简体" w:eastAsia="方正书宋简体" w:hAnsi="宋体" w:cs="宋体" w:hint="eastAsia"/>
          <w:sz w:val="22"/>
          <w:szCs w:val="22"/>
        </w:rPr>
        <w:t>468</w:t>
      </w:r>
      <w:r>
        <w:rPr>
          <w:rFonts w:ascii="方正书宋简体" w:eastAsia="方正书宋简体" w:hAnsi="宋体" w:cs="宋体" w:hint="eastAsia"/>
          <w:sz w:val="22"/>
          <w:szCs w:val="22"/>
        </w:rPr>
        <w:t>人，入学</w:t>
      </w:r>
      <w:r>
        <w:rPr>
          <w:rFonts w:ascii="方正书宋简体" w:eastAsia="方正书宋简体" w:hAnsi="宋体" w:cs="宋体" w:hint="eastAsia"/>
          <w:sz w:val="22"/>
          <w:szCs w:val="22"/>
        </w:rPr>
        <w:t>466</w:t>
      </w:r>
      <w:r>
        <w:rPr>
          <w:rFonts w:ascii="方正书宋简体" w:eastAsia="方正书宋简体" w:hAnsi="宋体" w:cs="宋体" w:hint="eastAsia"/>
          <w:sz w:val="22"/>
          <w:szCs w:val="22"/>
        </w:rPr>
        <w:t>人，落实送教上门</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人，落实教育补贴政策</w:t>
      </w:r>
      <w:r>
        <w:rPr>
          <w:rFonts w:ascii="方正书宋简体" w:eastAsia="方正书宋简体" w:hAnsi="宋体" w:cs="宋体" w:hint="eastAsia"/>
          <w:sz w:val="22"/>
          <w:szCs w:val="22"/>
        </w:rPr>
        <w:t>235</w:t>
      </w:r>
      <w:r>
        <w:rPr>
          <w:rFonts w:ascii="方正书宋简体" w:eastAsia="方正书宋简体" w:hAnsi="宋体" w:cs="宋体" w:hint="eastAsia"/>
          <w:sz w:val="22"/>
          <w:szCs w:val="22"/>
        </w:rPr>
        <w:t>人，落实幼儿、初高中、大学贫困生补</w:t>
      </w:r>
      <w:r>
        <w:rPr>
          <w:rFonts w:ascii="方正书宋简体" w:eastAsia="方正书宋简体" w:hAnsi="宋体" w:cs="宋体" w:hint="eastAsia"/>
          <w:sz w:val="22"/>
          <w:szCs w:val="22"/>
        </w:rPr>
        <w:t>贴资助</w:t>
      </w:r>
      <w:r>
        <w:rPr>
          <w:rFonts w:ascii="方正书宋简体" w:eastAsia="方正书宋简体" w:hAnsi="宋体" w:cs="宋体" w:hint="eastAsia"/>
          <w:sz w:val="22"/>
          <w:szCs w:val="22"/>
        </w:rPr>
        <w:t xml:space="preserve"> 18.2 </w:t>
      </w:r>
      <w:r>
        <w:rPr>
          <w:rFonts w:ascii="方正书宋简体" w:eastAsia="方正书宋简体" w:hAnsi="宋体" w:cs="宋体" w:hint="eastAsia"/>
          <w:sz w:val="22"/>
          <w:szCs w:val="22"/>
        </w:rPr>
        <w:t>万元。筹集社会扶贫资金</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万元，帮扶大学生</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名。全镇建立</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个“爱心超市”，围绕产业发展、环境卫生、公益事业、集体意识等方面评定积分，兑付生活用品</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余万元。</w:t>
      </w:r>
      <w:r>
        <w:rPr>
          <w:rFonts w:ascii="方正书宋简体" w:eastAsia="方正书宋简体" w:hAnsi="宋体" w:cs="宋体" w:hint="eastAsia"/>
          <w:bCs/>
          <w:sz w:val="22"/>
          <w:szCs w:val="22"/>
        </w:rPr>
        <w:t>全镇</w:t>
      </w:r>
      <w:r>
        <w:rPr>
          <w:rFonts w:ascii="方正书宋简体" w:eastAsia="方正书宋简体" w:hAnsi="宋体" w:cs="宋体" w:hint="eastAsia"/>
          <w:bCs/>
          <w:sz w:val="22"/>
          <w:szCs w:val="22"/>
        </w:rPr>
        <w:t>8</w:t>
      </w:r>
      <w:r>
        <w:rPr>
          <w:rFonts w:ascii="方正书宋简体" w:eastAsia="方正书宋简体" w:hAnsi="宋体" w:cs="宋体" w:hint="eastAsia"/>
          <w:bCs/>
          <w:sz w:val="22"/>
          <w:szCs w:val="22"/>
        </w:rPr>
        <w:t>个贫困村全部脱贫出列，当年</w:t>
      </w:r>
      <w:r>
        <w:rPr>
          <w:rFonts w:ascii="方正书宋简体" w:eastAsia="方正书宋简体" w:hAnsi="宋体" w:cs="宋体" w:hint="eastAsia"/>
          <w:sz w:val="22"/>
          <w:szCs w:val="22"/>
        </w:rPr>
        <w:t>减贫</w:t>
      </w:r>
      <w:r>
        <w:rPr>
          <w:rFonts w:ascii="方正书宋简体" w:eastAsia="方正书宋简体" w:hAnsi="宋体" w:cs="宋体" w:hint="eastAsia"/>
          <w:sz w:val="22"/>
          <w:szCs w:val="22"/>
        </w:rPr>
        <w:t>403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1070</w:t>
      </w:r>
      <w:r>
        <w:rPr>
          <w:rFonts w:ascii="方正书宋简体" w:eastAsia="方正书宋简体" w:hAnsi="宋体" w:cs="宋体" w:hint="eastAsia"/>
          <w:sz w:val="22"/>
          <w:szCs w:val="22"/>
        </w:rPr>
        <w:t>人，累计减贫</w:t>
      </w:r>
      <w:r>
        <w:rPr>
          <w:rFonts w:ascii="方正书宋简体" w:eastAsia="方正书宋简体" w:hAnsi="宋体" w:cs="宋体" w:hint="eastAsia"/>
          <w:sz w:val="22"/>
          <w:szCs w:val="22"/>
        </w:rPr>
        <w:t>897</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2716</w:t>
      </w:r>
      <w:r>
        <w:rPr>
          <w:rFonts w:ascii="方正书宋简体" w:eastAsia="方正书宋简体" w:hAnsi="宋体" w:cs="宋体" w:hint="eastAsia"/>
          <w:sz w:val="22"/>
          <w:szCs w:val="22"/>
        </w:rPr>
        <w:t>人，</w:t>
      </w:r>
      <w:r>
        <w:rPr>
          <w:rFonts w:ascii="方正书宋简体" w:eastAsia="方正书宋简体" w:hAnsi="宋体" w:cs="宋体" w:hint="eastAsia"/>
          <w:bCs/>
          <w:sz w:val="22"/>
          <w:szCs w:val="22"/>
        </w:rPr>
        <w:t>农民人均纯收入预计达</w:t>
      </w:r>
      <w:r>
        <w:rPr>
          <w:rFonts w:ascii="方正书宋简体" w:eastAsia="方正书宋简体" w:hAnsi="宋体" w:cs="宋体" w:hint="eastAsia"/>
          <w:bCs/>
          <w:sz w:val="22"/>
          <w:szCs w:val="22"/>
        </w:rPr>
        <w:t>10720</w:t>
      </w:r>
      <w:r>
        <w:rPr>
          <w:rFonts w:ascii="方正书宋简体" w:eastAsia="方正书宋简体" w:hAnsi="宋体" w:cs="宋体" w:hint="eastAsia"/>
          <w:bCs/>
          <w:sz w:val="22"/>
          <w:szCs w:val="22"/>
        </w:rPr>
        <w:t>元，比上年增长</w:t>
      </w:r>
      <w:r>
        <w:rPr>
          <w:rFonts w:ascii="方正书宋简体" w:eastAsia="方正书宋简体" w:hAnsi="宋体" w:cs="宋体" w:hint="eastAsia"/>
          <w:bCs/>
          <w:sz w:val="22"/>
          <w:szCs w:val="22"/>
        </w:rPr>
        <w:t>10%</w:t>
      </w:r>
      <w:r>
        <w:rPr>
          <w:rFonts w:ascii="方正书宋简体" w:eastAsia="方正书宋简体" w:hAnsi="宋体" w:cs="宋体" w:hint="eastAsia"/>
          <w:bCs/>
          <w:sz w:val="22"/>
          <w:szCs w:val="22"/>
        </w:rPr>
        <w:t>，群众满意度达</w:t>
      </w:r>
      <w:r>
        <w:rPr>
          <w:rFonts w:ascii="方正书宋简体" w:eastAsia="方正书宋简体" w:hAnsi="宋体" w:cs="宋体" w:hint="eastAsia"/>
          <w:bCs/>
          <w:sz w:val="22"/>
          <w:szCs w:val="22"/>
        </w:rPr>
        <w:t>95%</w:t>
      </w:r>
      <w:r>
        <w:rPr>
          <w:rFonts w:ascii="方正书宋简体" w:eastAsia="方正书宋简体" w:hAnsi="宋体" w:cs="宋体" w:hint="eastAsia"/>
          <w:bCs/>
          <w:sz w:val="22"/>
          <w:szCs w:val="22"/>
        </w:rPr>
        <w:t>以上，</w:t>
      </w:r>
      <w:r>
        <w:rPr>
          <w:rFonts w:ascii="方正书宋简体" w:eastAsia="方正书宋简体" w:hAnsi="宋体" w:cs="宋体" w:hint="eastAsia"/>
          <w:sz w:val="22"/>
          <w:szCs w:val="22"/>
        </w:rPr>
        <w:t>贫困发生率由</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下降到</w:t>
      </w:r>
      <w:r>
        <w:rPr>
          <w:rFonts w:ascii="方正书宋简体" w:eastAsia="方正书宋简体" w:hAnsi="宋体" w:cs="宋体" w:hint="eastAsia"/>
          <w:sz w:val="22"/>
          <w:szCs w:val="22"/>
        </w:rPr>
        <w:t>1.86%</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【社会事业】</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全镇纳入农村低保</w:t>
      </w:r>
      <w:r>
        <w:rPr>
          <w:rFonts w:ascii="方正书宋简体" w:eastAsia="方正书宋简体" w:hAnsi="宋体" w:cs="宋体" w:hint="eastAsia"/>
          <w:bCs/>
          <w:sz w:val="22"/>
          <w:szCs w:val="22"/>
        </w:rPr>
        <w:t>127</w:t>
      </w:r>
      <w:r>
        <w:rPr>
          <w:rFonts w:ascii="方正书宋简体" w:eastAsia="方正书宋简体" w:hAnsi="宋体" w:cs="宋体" w:hint="eastAsia"/>
          <w:bCs/>
          <w:sz w:val="22"/>
          <w:szCs w:val="22"/>
        </w:rPr>
        <w:t>户</w:t>
      </w:r>
      <w:r>
        <w:rPr>
          <w:rFonts w:ascii="方正书宋简体" w:eastAsia="方正书宋简体" w:hAnsi="宋体" w:cs="宋体" w:hint="eastAsia"/>
          <w:bCs/>
          <w:sz w:val="22"/>
          <w:szCs w:val="22"/>
        </w:rPr>
        <w:t>291</w:t>
      </w:r>
      <w:r>
        <w:rPr>
          <w:rFonts w:ascii="方正书宋简体" w:eastAsia="方正书宋简体" w:hAnsi="宋体" w:cs="宋体" w:hint="eastAsia"/>
          <w:bCs/>
          <w:sz w:val="22"/>
          <w:szCs w:val="22"/>
        </w:rPr>
        <w:t>人、城市低保</w:t>
      </w:r>
      <w:r>
        <w:rPr>
          <w:rFonts w:ascii="方正书宋简体" w:eastAsia="方正书宋简体" w:hAnsi="宋体" w:cs="宋体" w:hint="eastAsia"/>
          <w:bCs/>
          <w:sz w:val="22"/>
          <w:szCs w:val="22"/>
        </w:rPr>
        <w:t>48</w:t>
      </w:r>
      <w:r>
        <w:rPr>
          <w:rFonts w:ascii="方正书宋简体" w:eastAsia="方正书宋简体" w:hAnsi="宋体" w:cs="宋体" w:hint="eastAsia"/>
          <w:bCs/>
          <w:sz w:val="22"/>
          <w:szCs w:val="22"/>
        </w:rPr>
        <w:t>户</w:t>
      </w:r>
      <w:r>
        <w:rPr>
          <w:rFonts w:ascii="方正书宋简体" w:eastAsia="方正书宋简体" w:hAnsi="宋体" w:cs="宋体" w:hint="eastAsia"/>
          <w:bCs/>
          <w:sz w:val="22"/>
          <w:szCs w:val="22"/>
        </w:rPr>
        <w:t>94</w:t>
      </w:r>
      <w:r>
        <w:rPr>
          <w:rFonts w:ascii="方正书宋简体" w:eastAsia="方正书宋简体" w:hAnsi="宋体" w:cs="宋体" w:hint="eastAsia"/>
          <w:bCs/>
          <w:sz w:val="22"/>
          <w:szCs w:val="22"/>
        </w:rPr>
        <w:t>人、特困供养</w:t>
      </w:r>
      <w:r>
        <w:rPr>
          <w:rFonts w:ascii="方正书宋简体" w:eastAsia="方正书宋简体" w:hAnsi="宋体" w:cs="宋体" w:hint="eastAsia"/>
          <w:bCs/>
          <w:sz w:val="22"/>
          <w:szCs w:val="22"/>
        </w:rPr>
        <w:t>131</w:t>
      </w:r>
      <w:r>
        <w:rPr>
          <w:rFonts w:ascii="方正书宋简体" w:eastAsia="方正书宋简体" w:hAnsi="宋体" w:cs="宋体" w:hint="eastAsia"/>
          <w:bCs/>
          <w:sz w:val="22"/>
          <w:szCs w:val="22"/>
        </w:rPr>
        <w:t>人。积极开展临时性困难救助</w:t>
      </w:r>
      <w:r>
        <w:rPr>
          <w:rFonts w:ascii="方正书宋简体" w:eastAsia="方正书宋简体" w:hAnsi="宋体" w:cs="宋体" w:hint="eastAsia"/>
          <w:bCs/>
          <w:sz w:val="22"/>
          <w:szCs w:val="22"/>
        </w:rPr>
        <w:t>430</w:t>
      </w:r>
      <w:r>
        <w:rPr>
          <w:rFonts w:ascii="方正书宋简体" w:eastAsia="方正书宋简体" w:hAnsi="宋体" w:cs="宋体" w:hint="eastAsia"/>
          <w:bCs/>
          <w:sz w:val="22"/>
          <w:szCs w:val="22"/>
        </w:rPr>
        <w:t>人次，发放救助资金</w:t>
      </w:r>
      <w:r>
        <w:rPr>
          <w:rFonts w:ascii="方正书宋简体" w:eastAsia="方正书宋简体" w:hAnsi="宋体" w:cs="宋体" w:hint="eastAsia"/>
          <w:bCs/>
          <w:sz w:val="22"/>
          <w:szCs w:val="22"/>
        </w:rPr>
        <w:t>40</w:t>
      </w:r>
      <w:r>
        <w:rPr>
          <w:rFonts w:ascii="方正书宋简体" w:eastAsia="方正书宋简体" w:hAnsi="宋体" w:cs="宋体" w:hint="eastAsia"/>
          <w:bCs/>
          <w:sz w:val="22"/>
          <w:szCs w:val="22"/>
        </w:rPr>
        <w:t>余</w:t>
      </w:r>
      <w:r>
        <w:rPr>
          <w:rFonts w:ascii="方正书宋简体" w:eastAsia="方正书宋简体" w:hAnsi="宋体" w:cs="宋体" w:hint="eastAsia"/>
          <w:sz w:val="22"/>
          <w:szCs w:val="22"/>
        </w:rPr>
        <w:t>万元。共组织招聘会</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场次，开展劳动技能培训</w:t>
      </w:r>
      <w:r>
        <w:rPr>
          <w:rFonts w:ascii="方正书宋简体" w:eastAsia="方正书宋简体" w:hAnsi="宋体" w:cs="宋体" w:hint="eastAsia"/>
          <w:sz w:val="22"/>
          <w:szCs w:val="22"/>
        </w:rPr>
        <w:t>14333</w:t>
      </w:r>
      <w:r>
        <w:rPr>
          <w:rFonts w:ascii="方正书宋简体" w:eastAsia="方正书宋简体" w:hAnsi="宋体" w:cs="宋体" w:hint="eastAsia"/>
          <w:sz w:val="22"/>
          <w:szCs w:val="22"/>
        </w:rPr>
        <w:t>人，实现转移就业和县内就业</w:t>
      </w:r>
      <w:r>
        <w:rPr>
          <w:rFonts w:ascii="方正书宋简体" w:eastAsia="方正书宋简体" w:hAnsi="宋体" w:cs="宋体" w:hint="eastAsia"/>
          <w:sz w:val="22"/>
          <w:szCs w:val="22"/>
        </w:rPr>
        <w:t>264</w:t>
      </w:r>
      <w:r>
        <w:rPr>
          <w:rFonts w:ascii="方正书宋简体" w:eastAsia="方正书宋简体" w:hAnsi="宋体" w:cs="宋体" w:hint="eastAsia"/>
          <w:sz w:val="22"/>
          <w:szCs w:val="22"/>
        </w:rPr>
        <w:t>人，开发公益性岗位</w:t>
      </w:r>
      <w:r>
        <w:rPr>
          <w:rFonts w:ascii="方正书宋简体" w:eastAsia="方正书宋简体" w:hAnsi="宋体" w:cs="宋体" w:hint="eastAsia"/>
          <w:sz w:val="22"/>
          <w:szCs w:val="22"/>
        </w:rPr>
        <w:t>94</w:t>
      </w:r>
      <w:r>
        <w:rPr>
          <w:rFonts w:ascii="方正书宋简体" w:eastAsia="方正书宋简体" w:hAnsi="宋体" w:cs="宋体" w:hint="eastAsia"/>
          <w:sz w:val="22"/>
          <w:szCs w:val="22"/>
        </w:rPr>
        <w:t>人，自主创业</w:t>
      </w:r>
      <w:r>
        <w:rPr>
          <w:rFonts w:ascii="方正书宋简体" w:eastAsia="方正书宋简体" w:hAnsi="宋体" w:cs="宋体" w:hint="eastAsia"/>
          <w:sz w:val="22"/>
          <w:szCs w:val="22"/>
        </w:rPr>
        <w:t>34</w:t>
      </w:r>
      <w:r>
        <w:rPr>
          <w:rFonts w:ascii="方正书宋简体" w:eastAsia="方正书宋简体" w:hAnsi="宋体" w:cs="宋体" w:hint="eastAsia"/>
          <w:sz w:val="22"/>
          <w:szCs w:val="22"/>
        </w:rPr>
        <w:t>人。新建社区工厂</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个，新增就业岗位</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余个，稳定就业</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余人，在建社区工厂</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个。共开展“文化引领·扶志脱贫”演出</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宣讲精准扶贫、精准脱贫政策</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余场次；村规民约、居民公约全覆盖并全部修订完善，开展道德评议</w:t>
      </w:r>
      <w:r>
        <w:rPr>
          <w:rFonts w:ascii="方正书宋简体" w:eastAsia="方正书宋简体" w:hAnsi="宋体" w:cs="宋体" w:hint="eastAsia"/>
          <w:sz w:val="22"/>
          <w:szCs w:val="22"/>
        </w:rPr>
        <w:t>52</w:t>
      </w:r>
      <w:r>
        <w:rPr>
          <w:rFonts w:ascii="方正书宋简体" w:eastAsia="方正书宋简体" w:hAnsi="宋体" w:cs="宋体" w:hint="eastAsia"/>
          <w:sz w:val="22"/>
          <w:szCs w:val="22"/>
        </w:rPr>
        <w:t>场次；设立善行义举榜</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个，树立正面典型</w:t>
      </w:r>
      <w:r>
        <w:rPr>
          <w:rFonts w:ascii="方正书宋简体" w:eastAsia="方正书宋简体" w:hAnsi="宋体" w:cs="宋体" w:hint="eastAsia"/>
          <w:sz w:val="22"/>
          <w:szCs w:val="22"/>
        </w:rPr>
        <w:t>88</w:t>
      </w:r>
      <w:r>
        <w:rPr>
          <w:rFonts w:ascii="方正书宋简体" w:eastAsia="方正书宋简体" w:hAnsi="宋体" w:cs="宋体" w:hint="eastAsia"/>
          <w:sz w:val="22"/>
          <w:szCs w:val="22"/>
        </w:rPr>
        <w:t>例，警示后进</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例，帮教转化</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例；文明村、文明社区、文明家庭创建活动全面开展，评选“最美家庭”</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户、“好婆婆”、“好</w:t>
      </w:r>
      <w:r>
        <w:rPr>
          <w:rFonts w:ascii="方正书宋简体" w:eastAsia="方正书宋简体" w:hAnsi="宋体" w:cs="宋体" w:hint="eastAsia"/>
          <w:sz w:val="22"/>
          <w:szCs w:val="22"/>
        </w:rPr>
        <w:t>媳妇”</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名，树立勤劳致富典型</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名、自强标兵</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名。</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年，全镇共出生</w:t>
      </w:r>
      <w:r>
        <w:rPr>
          <w:rFonts w:ascii="方正书宋简体" w:eastAsia="方正书宋简体" w:hAnsi="宋体" w:cs="宋体" w:hint="eastAsia"/>
          <w:sz w:val="22"/>
          <w:szCs w:val="22"/>
        </w:rPr>
        <w:t>169</w:t>
      </w:r>
      <w:r>
        <w:rPr>
          <w:rFonts w:ascii="方正书宋简体" w:eastAsia="方正书宋简体" w:hAnsi="宋体" w:cs="宋体" w:hint="eastAsia"/>
          <w:sz w:val="22"/>
          <w:szCs w:val="22"/>
        </w:rPr>
        <w:t>人，其中一孩</w:t>
      </w:r>
      <w:r>
        <w:rPr>
          <w:rFonts w:ascii="方正书宋简体" w:eastAsia="方正书宋简体" w:hAnsi="宋体" w:cs="宋体" w:hint="eastAsia"/>
          <w:sz w:val="22"/>
          <w:szCs w:val="22"/>
        </w:rPr>
        <w:t>57</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男孩</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人，女孩</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人</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，二孩</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人（男孩</w:t>
      </w:r>
      <w:r>
        <w:rPr>
          <w:rFonts w:ascii="方正书宋简体" w:eastAsia="方正书宋简体" w:hAnsi="宋体" w:cs="宋体" w:hint="eastAsia"/>
          <w:sz w:val="22"/>
          <w:szCs w:val="22"/>
        </w:rPr>
        <w:t>42</w:t>
      </w:r>
      <w:r>
        <w:rPr>
          <w:rFonts w:ascii="方正书宋简体" w:eastAsia="方正书宋简体" w:hAnsi="宋体" w:cs="宋体" w:hint="eastAsia"/>
          <w:sz w:val="22"/>
          <w:szCs w:val="22"/>
        </w:rPr>
        <w:t>人，女孩</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人），政策内多孩</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人，死亡</w:t>
      </w:r>
      <w:r>
        <w:rPr>
          <w:rFonts w:ascii="方正书宋简体" w:eastAsia="方正书宋简体" w:hAnsi="宋体" w:cs="宋体" w:hint="eastAsia"/>
          <w:sz w:val="22"/>
          <w:szCs w:val="22"/>
        </w:rPr>
        <w:t>86</w:t>
      </w:r>
      <w:r>
        <w:rPr>
          <w:rFonts w:ascii="方正书宋简体" w:eastAsia="方正书宋简体" w:hAnsi="宋体" w:cs="宋体" w:hint="eastAsia"/>
          <w:sz w:val="22"/>
          <w:szCs w:val="22"/>
        </w:rPr>
        <w:t>人，出生人口政策符合率为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，人口出生率</w:t>
      </w:r>
      <w:r>
        <w:rPr>
          <w:rFonts w:ascii="方正书宋简体" w:eastAsia="方正书宋简体" w:hAnsi="宋体" w:cs="宋体" w:hint="eastAsia"/>
          <w:sz w:val="22"/>
          <w:szCs w:val="22"/>
        </w:rPr>
        <w:t>11.24</w:t>
      </w:r>
      <w:r>
        <w:rPr>
          <w:rFonts w:ascii="方正书宋简体" w:eastAsia="方正书宋简体" w:hAnsi="宋体" w:cs="宋体" w:hint="eastAsia"/>
          <w:sz w:val="22"/>
          <w:szCs w:val="22"/>
        </w:rPr>
        <w:t>‰、自然增长率</w:t>
      </w:r>
      <w:r>
        <w:rPr>
          <w:rFonts w:ascii="方正书宋简体" w:eastAsia="方正书宋简体" w:hAnsi="宋体" w:cs="宋体" w:hint="eastAsia"/>
          <w:sz w:val="22"/>
          <w:szCs w:val="22"/>
        </w:rPr>
        <w:t>5.52</w:t>
      </w:r>
      <w:r>
        <w:rPr>
          <w:rFonts w:ascii="方正书宋简体" w:eastAsia="方正书宋简体" w:hAnsi="宋体" w:cs="宋体" w:hint="eastAsia"/>
          <w:sz w:val="22"/>
          <w:szCs w:val="22"/>
        </w:rPr>
        <w:t>‰。落实贫困计生家庭创业</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人口计生政策全面落实，幸福家庭等四大创建和以母亲健康检查、孕前健康检查为主的优质服务工程有序推进，人口与计生工作质量不断提高。</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bCs/>
          <w:sz w:val="22"/>
          <w:szCs w:val="22"/>
        </w:rPr>
      </w:pPr>
      <w:r>
        <w:rPr>
          <w:rFonts w:ascii="黑体" w:eastAsia="黑体" w:hAnsi="黑体" w:cs="宋体" w:hint="eastAsia"/>
          <w:bCs/>
          <w:sz w:val="22"/>
          <w:szCs w:val="22"/>
        </w:rPr>
        <w:t>【土地确权】</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严格按照土地确权程序，截至</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年底，全镇共有地块数</w:t>
      </w:r>
      <w:r>
        <w:rPr>
          <w:rFonts w:ascii="方正书宋简体" w:eastAsia="方正书宋简体" w:hAnsi="宋体" w:cs="宋体" w:hint="eastAsia"/>
          <w:bCs/>
          <w:sz w:val="22"/>
          <w:szCs w:val="22"/>
        </w:rPr>
        <w:t>8695</w:t>
      </w:r>
      <w:r>
        <w:rPr>
          <w:rFonts w:ascii="方正书宋简体" w:eastAsia="方正书宋简体" w:hAnsi="宋体" w:cs="宋体" w:hint="eastAsia"/>
          <w:bCs/>
          <w:sz w:val="22"/>
          <w:szCs w:val="22"/>
        </w:rPr>
        <w:t>块，实测面积</w:t>
      </w:r>
      <w:r>
        <w:rPr>
          <w:rFonts w:ascii="方正书宋简体" w:eastAsia="方正书宋简体" w:hAnsi="宋体" w:cs="宋体" w:hint="eastAsia"/>
          <w:bCs/>
          <w:sz w:val="22"/>
          <w:szCs w:val="22"/>
        </w:rPr>
        <w:t>15843.9</w:t>
      </w:r>
      <w:r>
        <w:rPr>
          <w:rFonts w:ascii="方正书宋简体" w:eastAsia="方正书宋简体" w:hAnsi="宋体" w:cs="宋体" w:hint="eastAsia"/>
          <w:bCs/>
          <w:sz w:val="22"/>
          <w:szCs w:val="22"/>
        </w:rPr>
        <w:t>平方米，合同面积</w:t>
      </w:r>
      <w:r>
        <w:rPr>
          <w:rFonts w:ascii="方正书宋简体" w:eastAsia="方正书宋简体" w:hAnsi="宋体" w:cs="宋体" w:hint="eastAsia"/>
          <w:bCs/>
          <w:sz w:val="22"/>
          <w:szCs w:val="22"/>
        </w:rPr>
        <w:t>15290.33</w:t>
      </w:r>
      <w:r>
        <w:rPr>
          <w:rFonts w:ascii="方正书宋简体" w:eastAsia="方正书宋简体" w:hAnsi="宋体" w:cs="宋体" w:hint="eastAsia"/>
          <w:bCs/>
          <w:sz w:val="22"/>
          <w:szCs w:val="22"/>
        </w:rPr>
        <w:t>平方米。</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【党建工作】</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认真履行全面从严治党政治责任，健全完善“书记抓、抓书记”的党建责任体系。不断完善“八个一”工作机制。严格落实党建工作“一岗双责”和支部书记抓党建工作主责，将党建工作纳入对党委委员工作绩效考核范围，将党建工作作为党支部书记差异化考核的重点；党委班子成员认真履行抓分管领域基层党建工作职责，坚持每月到联系点调研检查、每季度到联系点讲一次党课；</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年全镇党委班子讲党</w:t>
      </w:r>
      <w:r>
        <w:rPr>
          <w:rFonts w:ascii="方正书宋简体" w:eastAsia="方正书宋简体" w:hAnsi="宋体" w:cs="宋体" w:hint="eastAsia"/>
          <w:sz w:val="22"/>
          <w:szCs w:val="22"/>
        </w:rPr>
        <w:t>课</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余次，参加集体学习</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次。整合“四支队伍”力量，凝聚脱贫攻坚合力，加强对第一书记、驻村工作队、镇包村干部、村干部“四支队伍”的考核管理，制定《城关镇脱贫攻坚“四支队伍”考核管理办法》《关于重申脱贫攻坚工作纪律的通知》等，并根据“四支队伍”成员对工作任务完成情况，分别计入干部“实绩档案”和“痕迹档案”。</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年推荐到县级建档脱贫攻坚实绩档案</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人，镇级建档</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人。以农村集体产权制度改革、三变改革委抓手，以优化与新型经营主体合作模式为载体，以规范运行为重点，全面发展集体经</w:t>
      </w:r>
      <w:r>
        <w:rPr>
          <w:rFonts w:ascii="方正书宋简体" w:eastAsia="方正书宋简体" w:hAnsi="宋体" w:cs="宋体" w:hint="eastAsia"/>
          <w:sz w:val="22"/>
          <w:szCs w:val="22"/>
        </w:rPr>
        <w:lastRenderedPageBreak/>
        <w:t>济组织和互助资金组织。提高基层党</w:t>
      </w:r>
      <w:r>
        <w:rPr>
          <w:rFonts w:ascii="方正书宋简体" w:eastAsia="方正书宋简体" w:hAnsi="宋体" w:cs="宋体" w:hint="eastAsia"/>
          <w:sz w:val="22"/>
          <w:szCs w:val="22"/>
        </w:rPr>
        <w:t>组织建设质量，统筹推进基层党建各项工作任务落实。不断加强党员发展，</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年全镇共纳新</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名，转正</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名，接收入党积极分子</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名，收到入党申请书</w:t>
      </w:r>
      <w:r>
        <w:rPr>
          <w:rFonts w:ascii="方正书宋简体" w:eastAsia="方正书宋简体" w:hAnsi="宋体" w:cs="宋体" w:hint="eastAsia"/>
          <w:sz w:val="22"/>
          <w:szCs w:val="22"/>
        </w:rPr>
        <w:t>25</w:t>
      </w:r>
      <w:r>
        <w:rPr>
          <w:rFonts w:ascii="方正书宋简体" w:eastAsia="方正书宋简体" w:hAnsi="宋体" w:cs="宋体" w:hint="eastAsia"/>
          <w:sz w:val="22"/>
          <w:szCs w:val="22"/>
        </w:rPr>
        <w:t>份。牢固树立城市大党建理念，推进传统社区党建与驻区单位、新兴领域党建融合，构建“区域统筹、资源整合、优势整合、优势互补、共建共享”的城市基层党建工作新格局。</w:t>
      </w:r>
    </w:p>
    <w:p w:rsidR="008F5326" w:rsidRDefault="00251B9C">
      <w:pPr>
        <w:spacing w:line="360" w:lineRule="exact"/>
        <w:ind w:firstLineChars="200" w:firstLine="440"/>
        <w:rPr>
          <w:rFonts w:ascii="方正书宋简体" w:eastAsia="方正书宋简体" w:hAnsi="宋体" w:cs="宋体"/>
          <w:sz w:val="22"/>
          <w:szCs w:val="22"/>
        </w:rPr>
      </w:pPr>
      <w:r>
        <w:rPr>
          <w:rFonts w:ascii="方正书宋简体" w:eastAsia="方正书宋简体" w:hAnsi="宋体" w:cs="宋体" w:hint="eastAsia"/>
          <w:sz w:val="22"/>
          <w:szCs w:val="22"/>
        </w:rPr>
        <w:t>以整顿“两委”班子特别是支部班子解决突出问题为重点，以加快村级经济发展、增加群众收入、维护辖区稳定为目的，加大软弱涣散党组织整顿力度，取得实效。</w:t>
      </w:r>
    </w:p>
    <w:p w:rsidR="008F5326" w:rsidRDefault="008F5326">
      <w:pPr>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【党风廉政工作】</w:t>
      </w:r>
      <w:r>
        <w:rPr>
          <w:rFonts w:ascii="黑体" w:eastAsia="黑体" w:hAnsi="黑体" w:cs="宋体" w:hint="eastAsia"/>
          <w:bCs/>
          <w:sz w:val="22"/>
          <w:szCs w:val="22"/>
        </w:rPr>
        <w:t xml:space="preserve"> </w:t>
      </w:r>
      <w:r>
        <w:rPr>
          <w:rFonts w:ascii="方正书宋简体" w:eastAsia="方正书宋简体" w:hAnsi="宋体" w:cs="宋体" w:hint="eastAsia"/>
          <w:bCs/>
          <w:sz w:val="22"/>
          <w:szCs w:val="22"/>
        </w:rPr>
        <w:t xml:space="preserve"> </w:t>
      </w:r>
      <w:r>
        <w:rPr>
          <w:rFonts w:ascii="方正书宋简体" w:eastAsia="方正书宋简体" w:hAnsi="宋体" w:cs="宋体" w:hint="eastAsia"/>
          <w:bCs/>
          <w:sz w:val="22"/>
          <w:szCs w:val="22"/>
        </w:rPr>
        <w:t>以建设“平安城关”“法治城关”为目标，认真</w:t>
      </w:r>
      <w:r>
        <w:rPr>
          <w:rFonts w:ascii="方正书宋简体" w:eastAsia="方正书宋简体" w:hAnsi="宋体" w:cs="宋体" w:hint="eastAsia"/>
          <w:bCs/>
          <w:sz w:val="22"/>
          <w:szCs w:val="22"/>
        </w:rPr>
        <w:t>落实廉政建设主体责任和“一岗双责”责任，</w:t>
      </w:r>
      <w:r>
        <w:rPr>
          <w:rFonts w:ascii="方正书宋简体" w:eastAsia="方正书宋简体" w:hAnsi="宋体" w:cs="宋体" w:hint="eastAsia"/>
          <w:sz w:val="22"/>
          <w:szCs w:val="22"/>
        </w:rPr>
        <w:t>全面加强干部作风整顿和党风廉政建设</w:t>
      </w:r>
      <w:r>
        <w:rPr>
          <w:rFonts w:ascii="方正书宋简体" w:eastAsia="方正书宋简体" w:hAnsi="宋体" w:cs="宋体" w:hint="eastAsia"/>
          <w:bCs/>
          <w:sz w:val="22"/>
          <w:szCs w:val="22"/>
        </w:rPr>
        <w:t>。全年共排查收集线索</w:t>
      </w:r>
      <w:r>
        <w:rPr>
          <w:rFonts w:ascii="方正书宋简体" w:eastAsia="方正书宋简体" w:hAnsi="宋体" w:cs="宋体" w:hint="eastAsia"/>
          <w:bCs/>
          <w:sz w:val="22"/>
          <w:szCs w:val="22"/>
        </w:rPr>
        <w:t>27</w:t>
      </w:r>
      <w:r>
        <w:rPr>
          <w:rFonts w:ascii="方正书宋简体" w:eastAsia="方正书宋简体" w:hAnsi="宋体" w:cs="宋体" w:hint="eastAsia"/>
          <w:bCs/>
          <w:sz w:val="22"/>
          <w:szCs w:val="22"/>
        </w:rPr>
        <w:t>件，受理案件</w:t>
      </w:r>
      <w:r>
        <w:rPr>
          <w:rFonts w:ascii="方正书宋简体" w:eastAsia="方正书宋简体" w:hAnsi="宋体" w:cs="宋体" w:hint="eastAsia"/>
          <w:bCs/>
          <w:sz w:val="22"/>
          <w:szCs w:val="22"/>
        </w:rPr>
        <w:t>27</w:t>
      </w:r>
      <w:r>
        <w:rPr>
          <w:rFonts w:ascii="方正书宋简体" w:eastAsia="方正书宋简体" w:hAnsi="宋体" w:cs="宋体" w:hint="eastAsia"/>
          <w:bCs/>
          <w:sz w:val="22"/>
          <w:szCs w:val="22"/>
        </w:rPr>
        <w:t>件，初核</w:t>
      </w:r>
      <w:r>
        <w:rPr>
          <w:rFonts w:ascii="方正书宋简体" w:eastAsia="方正书宋简体" w:hAnsi="宋体" w:cs="宋体" w:hint="eastAsia"/>
          <w:bCs/>
          <w:sz w:val="22"/>
          <w:szCs w:val="22"/>
        </w:rPr>
        <w:t>15</w:t>
      </w:r>
      <w:r>
        <w:rPr>
          <w:rFonts w:ascii="方正书宋简体" w:eastAsia="方正书宋简体" w:hAnsi="宋体" w:cs="宋体" w:hint="eastAsia"/>
          <w:bCs/>
          <w:sz w:val="22"/>
          <w:szCs w:val="22"/>
        </w:rPr>
        <w:t>件、立案</w:t>
      </w:r>
      <w:r>
        <w:rPr>
          <w:rFonts w:ascii="方正书宋简体" w:eastAsia="方正书宋简体" w:hAnsi="宋体" w:cs="宋体" w:hint="eastAsia"/>
          <w:bCs/>
          <w:sz w:val="22"/>
          <w:szCs w:val="22"/>
        </w:rPr>
        <w:t>12</w:t>
      </w:r>
      <w:r>
        <w:rPr>
          <w:rFonts w:ascii="方正书宋简体" w:eastAsia="方正书宋简体" w:hAnsi="宋体" w:cs="宋体" w:hint="eastAsia"/>
          <w:bCs/>
          <w:sz w:val="22"/>
          <w:szCs w:val="22"/>
        </w:rPr>
        <w:t>件，处分</w:t>
      </w:r>
      <w:r>
        <w:rPr>
          <w:rFonts w:ascii="方正书宋简体" w:eastAsia="方正书宋简体" w:hAnsi="宋体" w:cs="宋体" w:hint="eastAsia"/>
          <w:bCs/>
          <w:sz w:val="22"/>
          <w:szCs w:val="22"/>
        </w:rPr>
        <w:t>13</w:t>
      </w:r>
      <w:r>
        <w:rPr>
          <w:rFonts w:ascii="方正书宋简体" w:eastAsia="方正书宋简体" w:hAnsi="宋体" w:cs="宋体" w:hint="eastAsia"/>
          <w:bCs/>
          <w:sz w:val="22"/>
          <w:szCs w:val="22"/>
        </w:rPr>
        <w:t>人，诫勉谈话</w:t>
      </w:r>
      <w:r>
        <w:rPr>
          <w:rFonts w:ascii="方正书宋简体" w:eastAsia="方正书宋简体" w:hAnsi="宋体" w:cs="宋体" w:hint="eastAsia"/>
          <w:bCs/>
          <w:sz w:val="22"/>
          <w:szCs w:val="22"/>
        </w:rPr>
        <w:t>18</w:t>
      </w:r>
      <w:r>
        <w:rPr>
          <w:rFonts w:ascii="方正书宋简体" w:eastAsia="方正书宋简体" w:hAnsi="宋体" w:cs="宋体" w:hint="eastAsia"/>
          <w:bCs/>
          <w:sz w:val="22"/>
          <w:szCs w:val="22"/>
        </w:rPr>
        <w:t>人，警示约谈</w:t>
      </w:r>
      <w:r>
        <w:rPr>
          <w:rFonts w:ascii="方正书宋简体" w:eastAsia="方正书宋简体" w:hAnsi="宋体" w:cs="宋体" w:hint="eastAsia"/>
          <w:bCs/>
          <w:sz w:val="22"/>
          <w:szCs w:val="22"/>
        </w:rPr>
        <w:t>6</w:t>
      </w:r>
      <w:r>
        <w:rPr>
          <w:rFonts w:ascii="方正书宋简体" w:eastAsia="方正书宋简体" w:hAnsi="宋体" w:cs="宋体" w:hint="eastAsia"/>
          <w:bCs/>
          <w:sz w:val="22"/>
          <w:szCs w:val="22"/>
        </w:rPr>
        <w:t>人，提醒谈话</w:t>
      </w:r>
      <w:r>
        <w:rPr>
          <w:rFonts w:ascii="方正书宋简体" w:eastAsia="方正书宋简体" w:hAnsi="宋体" w:cs="宋体" w:hint="eastAsia"/>
          <w:bCs/>
          <w:sz w:val="22"/>
          <w:szCs w:val="22"/>
        </w:rPr>
        <w:t>72</w:t>
      </w:r>
      <w:r>
        <w:rPr>
          <w:rFonts w:ascii="方正书宋简体" w:eastAsia="方正书宋简体" w:hAnsi="宋体" w:cs="宋体" w:hint="eastAsia"/>
          <w:bCs/>
          <w:sz w:val="22"/>
          <w:szCs w:val="22"/>
        </w:rPr>
        <w:t>次。</w:t>
      </w:r>
    </w:p>
    <w:p w:rsidR="008F5326" w:rsidRDefault="008F5326">
      <w:pPr>
        <w:adjustRightInd w:val="0"/>
        <w:snapToGrid w:val="0"/>
        <w:spacing w:line="360" w:lineRule="exact"/>
        <w:ind w:firstLineChars="200" w:firstLine="440"/>
        <w:rPr>
          <w:rFonts w:ascii="方正书宋简体" w:eastAsia="方正书宋简体" w:hAnsi="宋体" w:cs="宋体"/>
          <w:bCs/>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【其他工作】</w:t>
      </w:r>
      <w:r>
        <w:rPr>
          <w:rFonts w:ascii="黑体" w:eastAsia="黑体" w:hAnsi="黑体" w:cs="宋体" w:hint="eastAsia"/>
          <w:bCs/>
          <w:sz w:val="22"/>
          <w:szCs w:val="22"/>
        </w:rPr>
        <w:t xml:space="preserve">  </w:t>
      </w:r>
      <w:r>
        <w:rPr>
          <w:rFonts w:ascii="方正书宋简体" w:eastAsia="方正书宋简体" w:hAnsi="宋体" w:cs="宋体" w:hint="eastAsia"/>
          <w:b/>
          <w:bCs/>
          <w:sz w:val="22"/>
          <w:szCs w:val="22"/>
        </w:rPr>
        <w:t>“苏陕合作”开花结果。</w:t>
      </w:r>
      <w:r>
        <w:rPr>
          <w:rFonts w:ascii="方正书宋简体" w:eastAsia="方正书宋简体" w:hAnsi="宋体" w:cs="宋体" w:hint="eastAsia"/>
          <w:sz w:val="22"/>
          <w:szCs w:val="22"/>
        </w:rPr>
        <w:t>投资</w:t>
      </w:r>
      <w:r>
        <w:rPr>
          <w:rFonts w:ascii="方正书宋简体" w:eastAsia="方正书宋简体" w:hAnsi="宋体" w:cs="宋体" w:hint="eastAsia"/>
          <w:sz w:val="22"/>
          <w:szCs w:val="22"/>
        </w:rPr>
        <w:t>50</w:t>
      </w:r>
      <w:r>
        <w:rPr>
          <w:rFonts w:ascii="方正书宋简体" w:eastAsia="方正书宋简体" w:hAnsi="宋体" w:cs="宋体" w:hint="eastAsia"/>
          <w:sz w:val="22"/>
          <w:szCs w:val="22"/>
        </w:rPr>
        <w:t>万帮扶汉巴食品有限公司，预计带动</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余人贫困户脱贫致富，其中残疾贫困户</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人；投资</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万帮扶新华引进冷水鱼养殖落地；推动竹节溪村股份经济合作社与江苏诺亚方舟农业科技有限公司合作，投资</w:t>
      </w:r>
      <w:r>
        <w:rPr>
          <w:rFonts w:ascii="方正书宋简体" w:eastAsia="方正书宋简体" w:hAnsi="宋体" w:cs="宋体" w:hint="eastAsia"/>
          <w:sz w:val="22"/>
          <w:szCs w:val="22"/>
        </w:rPr>
        <w:t>1000</w:t>
      </w:r>
      <w:r>
        <w:rPr>
          <w:rFonts w:ascii="方正书宋简体" w:eastAsia="方正书宋简体" w:hAnsi="宋体" w:cs="宋体" w:hint="eastAsia"/>
          <w:sz w:val="22"/>
          <w:szCs w:val="22"/>
        </w:rPr>
        <w:t>万元淡水养殖中华绒螯蟹，促进产业帮扶。</w:t>
      </w:r>
      <w:r>
        <w:rPr>
          <w:rFonts w:ascii="方正书宋简体" w:eastAsia="方正书宋简体" w:hAnsi="宋体" w:cs="宋体" w:hint="eastAsia"/>
          <w:b/>
          <w:bCs/>
          <w:sz w:val="22"/>
          <w:szCs w:val="22"/>
        </w:rPr>
        <w:t>“旅游扶贫”成效显著。</w:t>
      </w:r>
      <w:r>
        <w:rPr>
          <w:rFonts w:ascii="方正书宋简体" w:eastAsia="方正书宋简体" w:hAnsi="宋体" w:cs="宋体" w:hint="eastAsia"/>
          <w:sz w:val="22"/>
          <w:szCs w:val="22"/>
        </w:rPr>
        <w:t>引进南江湖旅</w:t>
      </w:r>
      <w:r>
        <w:rPr>
          <w:rFonts w:ascii="方正书宋简体" w:eastAsia="方正书宋简体" w:hAnsi="宋体" w:cs="宋体" w:hint="eastAsia"/>
          <w:sz w:val="22"/>
          <w:szCs w:val="22"/>
        </w:rPr>
        <w:t>游扶贫开发公司投资</w:t>
      </w:r>
      <w:r>
        <w:rPr>
          <w:rFonts w:ascii="方正书宋简体" w:eastAsia="方正书宋简体" w:hAnsi="宋体" w:cs="宋体" w:hint="eastAsia"/>
          <w:sz w:val="22"/>
          <w:szCs w:val="22"/>
        </w:rPr>
        <w:t>5.6</w:t>
      </w:r>
      <w:r>
        <w:rPr>
          <w:rFonts w:ascii="方正书宋简体" w:eastAsia="方正书宋简体" w:hAnsi="宋体" w:cs="宋体" w:hint="eastAsia"/>
          <w:sz w:val="22"/>
          <w:szCs w:val="22"/>
        </w:rPr>
        <w:t>亿元，建设打造生态旅游扶贫示范区，通过入股分红的形式，带动白坪、友谊、竹节溪全体村民增收致富；</w:t>
      </w:r>
      <w:r>
        <w:rPr>
          <w:rFonts w:ascii="方正书宋简体" w:eastAsia="方正书宋简体" w:hAnsi="宋体" w:cs="宋体" w:hint="eastAsia"/>
          <w:bCs/>
          <w:sz w:val="22"/>
          <w:szCs w:val="22"/>
        </w:rPr>
        <w:t>以</w:t>
      </w:r>
      <w:r>
        <w:rPr>
          <w:rFonts w:ascii="方正书宋简体" w:eastAsia="方正书宋简体" w:hAnsi="宋体" w:cs="宋体" w:hint="eastAsia"/>
          <w:bCs/>
          <w:sz w:val="22"/>
          <w:szCs w:val="22"/>
        </w:rPr>
        <w:t>开展扫黑除恶</w:t>
      </w:r>
      <w:r>
        <w:rPr>
          <w:rFonts w:ascii="方正书宋简体" w:eastAsia="方正书宋简体" w:hAnsi="宋体" w:cs="宋体" w:hint="eastAsia"/>
          <w:bCs/>
          <w:sz w:val="22"/>
          <w:szCs w:val="22"/>
        </w:rPr>
        <w:t>为抓手，全镇动员，全面排查案源线索，联合镇派出所开展专题讲座及巡逻活动，做到发现一例处理一例，确保社会治安稳定。</w:t>
      </w:r>
      <w:r>
        <w:rPr>
          <w:rFonts w:ascii="方正书宋简体" w:eastAsia="方正书宋简体" w:hAnsi="宋体" w:cs="宋体" w:hint="eastAsia"/>
          <w:sz w:val="22"/>
          <w:szCs w:val="22"/>
        </w:rPr>
        <w:t>建立矛盾纠纷化解三调联动机制和信访逐级办理机制，全面开展社会治理网格化管理，化解处理信访矛盾纠纷</w:t>
      </w:r>
      <w:r>
        <w:rPr>
          <w:rFonts w:ascii="方正书宋简体" w:eastAsia="方正书宋简体" w:hAnsi="宋体" w:cs="宋体" w:hint="eastAsia"/>
          <w:sz w:val="22"/>
          <w:szCs w:val="22"/>
        </w:rPr>
        <w:t>54</w:t>
      </w:r>
      <w:r>
        <w:rPr>
          <w:rFonts w:ascii="方正书宋简体" w:eastAsia="方正书宋简体" w:hAnsi="宋体" w:cs="宋体" w:hint="eastAsia"/>
          <w:sz w:val="22"/>
          <w:szCs w:val="22"/>
        </w:rPr>
        <w:t>件，处理来信来访</w:t>
      </w:r>
      <w:r>
        <w:rPr>
          <w:rFonts w:ascii="方正书宋简体" w:eastAsia="方正书宋简体" w:hAnsi="宋体" w:cs="宋体" w:hint="eastAsia"/>
          <w:sz w:val="22"/>
          <w:szCs w:val="22"/>
        </w:rPr>
        <w:t>90</w:t>
      </w:r>
      <w:r>
        <w:rPr>
          <w:rFonts w:ascii="方正书宋简体" w:eastAsia="方正书宋简体" w:hAnsi="宋体" w:cs="宋体" w:hint="eastAsia"/>
          <w:sz w:val="22"/>
          <w:szCs w:val="22"/>
        </w:rPr>
        <w:t>余件。全面推动各项民生事业加快发展。全镇社会大局和谐稳定。深入落实安全生产、环境保护一岗双责、党政同责，强化安全生产大检查整治、食品药品安全监管月排查制度，落实最严厉的环境保护责任，深入落实河长责任制。全年无安全生产事故、食品药品安全事故、环保事故发生。</w:t>
      </w:r>
    </w:p>
    <w:p w:rsidR="008F5326" w:rsidRDefault="008F5326">
      <w:pPr>
        <w:adjustRightInd w:val="0"/>
        <w:snapToGrid w:val="0"/>
        <w:spacing w:line="360" w:lineRule="exact"/>
        <w:ind w:firstLineChars="200" w:firstLine="440"/>
        <w:rPr>
          <w:rFonts w:ascii="方正书宋简体" w:eastAsia="方正书宋简体" w:hAnsi="宋体" w:cs="宋体"/>
          <w:bCs/>
          <w:sz w:val="22"/>
          <w:szCs w:val="22"/>
        </w:rPr>
      </w:pPr>
    </w:p>
    <w:p w:rsidR="008F5326" w:rsidRDefault="00251B9C">
      <w:pPr>
        <w:adjustRightInd w:val="0"/>
        <w:snapToGrid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bCs/>
          <w:sz w:val="22"/>
          <w:szCs w:val="22"/>
        </w:rPr>
        <w:t>【获奖情况】</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安康</w:t>
      </w:r>
      <w:r>
        <w:rPr>
          <w:rFonts w:ascii="方正书宋简体" w:eastAsia="方正书宋简体" w:hAnsi="宋体" w:cs="宋体" w:hint="eastAsia"/>
          <w:sz w:val="22"/>
          <w:szCs w:val="22"/>
        </w:rPr>
        <w:t>市委</w:t>
      </w:r>
      <w:r>
        <w:rPr>
          <w:rFonts w:ascii="方正书宋简体" w:eastAsia="方正书宋简体" w:hAnsi="宋体" w:cs="宋体" w:hint="eastAsia"/>
          <w:sz w:val="22"/>
          <w:szCs w:val="22"/>
        </w:rPr>
        <w:t>、市政府授予</w:t>
      </w:r>
      <w:r>
        <w:rPr>
          <w:rFonts w:ascii="方正书宋简体" w:eastAsia="方正书宋简体" w:hAnsi="宋体" w:cs="宋体" w:hint="eastAsia"/>
          <w:sz w:val="22"/>
          <w:szCs w:val="22"/>
        </w:rPr>
        <w:t>2017</w:t>
      </w:r>
      <w:r>
        <w:rPr>
          <w:rFonts w:ascii="方正书宋简体" w:eastAsia="方正书宋简体" w:hAnsi="宋体" w:cs="宋体" w:hint="eastAsia"/>
          <w:sz w:val="22"/>
          <w:szCs w:val="22"/>
        </w:rPr>
        <w:t>年度综治平安建设示范镇荣誉称号；</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年中共镇坪县委授予落实党风廉政监督责任先进集体荣誉称</w:t>
      </w:r>
      <w:r>
        <w:rPr>
          <w:rFonts w:ascii="方正书宋简体" w:eastAsia="方正书宋简体" w:hAnsi="宋体" w:cs="宋体" w:hint="eastAsia"/>
          <w:sz w:val="22"/>
          <w:szCs w:val="22"/>
        </w:rPr>
        <w:t>号；中共镇坪县委授予</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年度落实意识形态责任先进集体荣誉称号；县委、县政府授予创建国家卫生县城工作先进集体荣誉称号；荣获</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年全县脱贫攻坚先进基层党组织荣誉称号；中共镇坪县委、县政府评为</w:t>
      </w:r>
      <w:r>
        <w:rPr>
          <w:rFonts w:ascii="方正书宋简体" w:eastAsia="方正书宋简体" w:hAnsi="宋体" w:cs="宋体" w:hint="eastAsia"/>
          <w:sz w:val="22"/>
          <w:szCs w:val="22"/>
        </w:rPr>
        <w:t xml:space="preserve">2017 </w:t>
      </w:r>
      <w:r>
        <w:rPr>
          <w:rFonts w:ascii="方正书宋简体" w:eastAsia="方正书宋简体" w:hAnsi="宋体" w:cs="宋体" w:hint="eastAsia"/>
          <w:sz w:val="22"/>
          <w:szCs w:val="22"/>
        </w:rPr>
        <w:t>年度综合目标责任考核优秀镇。</w:t>
      </w:r>
    </w:p>
    <w:p w:rsidR="008F5326" w:rsidRDefault="00251B9C">
      <w:pPr>
        <w:spacing w:line="360" w:lineRule="exact"/>
        <w:ind w:firstLineChars="1800" w:firstLine="3960"/>
        <w:rPr>
          <w:rFonts w:ascii="方正书宋简体" w:eastAsia="方正书宋简体" w:hAnsi="宋体" w:cs="宋体"/>
          <w:sz w:val="22"/>
          <w:szCs w:val="22"/>
        </w:rPr>
      </w:pPr>
      <w:r>
        <w:rPr>
          <w:rFonts w:ascii="方正书宋简体" w:eastAsia="方正书宋简体" w:hAnsi="宋体" w:cs="宋体" w:hint="eastAsia"/>
          <w:sz w:val="22"/>
          <w:szCs w:val="22"/>
        </w:rPr>
        <w:t>（城关镇）</w:t>
      </w:r>
    </w:p>
    <w:p w:rsidR="008F5326" w:rsidRDefault="008F5326">
      <w:pPr>
        <w:spacing w:line="360" w:lineRule="exact"/>
        <w:ind w:firstLineChars="200" w:firstLine="440"/>
        <w:rPr>
          <w:rFonts w:ascii="方正书宋简体" w:eastAsia="方正书宋简体" w:hAnsi="宋体" w:cs="方正小标宋_GBK"/>
          <w:sz w:val="22"/>
          <w:szCs w:val="22"/>
        </w:rPr>
      </w:pPr>
    </w:p>
    <w:p w:rsidR="008F5326" w:rsidRDefault="008F5326">
      <w:pPr>
        <w:spacing w:line="360" w:lineRule="exact"/>
        <w:ind w:firstLineChars="200" w:firstLine="440"/>
        <w:rPr>
          <w:rFonts w:ascii="方正书宋简体" w:eastAsia="方正书宋简体" w:hAnsi="仿宋"/>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曾家镇</w:t>
      </w:r>
    </w:p>
    <w:p w:rsidR="008F5326" w:rsidRDefault="008F5326">
      <w:pPr>
        <w:spacing w:line="360" w:lineRule="exact"/>
        <w:jc w:val="center"/>
        <w:rPr>
          <w:rFonts w:ascii="方正书宋简体" w:eastAsia="方正书宋简体"/>
          <w:sz w:val="22"/>
          <w:szCs w:val="22"/>
        </w:rPr>
      </w:pP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党委书记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陈德钧</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人大主席</w:t>
      </w:r>
      <w:r>
        <w:rPr>
          <w:rFonts w:ascii="黑体" w:eastAsia="黑体" w:hAnsi="黑体" w:cs="宋体" w:hint="eastAsia"/>
          <w:bCs/>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袁昌勤</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lastRenderedPageBreak/>
        <w:t>镇</w:t>
      </w:r>
      <w:r>
        <w:rPr>
          <w:rFonts w:ascii="黑体" w:eastAsia="黑体" w:hAnsi="黑体" w:cs="宋体" w:hint="eastAsia"/>
          <w:bCs/>
          <w:sz w:val="22"/>
          <w:szCs w:val="22"/>
        </w:rPr>
        <w:t xml:space="preserve">    </w:t>
      </w:r>
      <w:r>
        <w:rPr>
          <w:rFonts w:ascii="黑体" w:eastAsia="黑体" w:hAnsi="黑体" w:cs="宋体" w:hint="eastAsia"/>
          <w:bCs/>
          <w:sz w:val="22"/>
          <w:szCs w:val="22"/>
        </w:rPr>
        <w:t>长</w:t>
      </w:r>
      <w:r>
        <w:rPr>
          <w:rFonts w:ascii="方正书宋简体" w:eastAsia="方正书宋简体" w:hAnsi="宋体" w:cs="宋体" w:hint="eastAsia"/>
          <w:sz w:val="22"/>
          <w:szCs w:val="22"/>
        </w:rPr>
        <w:t>郑</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杰</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副</w:t>
      </w:r>
      <w:r>
        <w:rPr>
          <w:rFonts w:ascii="黑体" w:eastAsia="黑体" w:hAnsi="黑体" w:cs="宋体" w:hint="eastAsia"/>
          <w:bCs/>
          <w:sz w:val="22"/>
          <w:szCs w:val="22"/>
        </w:rPr>
        <w:t xml:space="preserve"> </w:t>
      </w:r>
      <w:r>
        <w:rPr>
          <w:rFonts w:ascii="黑体" w:eastAsia="黑体" w:hAnsi="黑体" w:cs="宋体" w:hint="eastAsia"/>
          <w:bCs/>
          <w:sz w:val="22"/>
          <w:szCs w:val="22"/>
        </w:rPr>
        <w:t>书</w:t>
      </w:r>
      <w:r>
        <w:rPr>
          <w:rFonts w:ascii="黑体" w:eastAsia="黑体" w:hAnsi="黑体" w:cs="宋体" w:hint="eastAsia"/>
          <w:bCs/>
          <w:sz w:val="22"/>
          <w:szCs w:val="22"/>
        </w:rPr>
        <w:t xml:space="preserve"> </w:t>
      </w:r>
      <w:r>
        <w:rPr>
          <w:rFonts w:ascii="黑体" w:eastAsia="黑体" w:hAnsi="黑体" w:cs="宋体" w:hint="eastAsia"/>
          <w:bCs/>
          <w:sz w:val="22"/>
          <w:szCs w:val="22"/>
        </w:rPr>
        <w:t>记</w:t>
      </w:r>
      <w:r>
        <w:rPr>
          <w:rFonts w:ascii="方正书宋简体" w:eastAsia="方正书宋简体" w:hAnsi="宋体" w:cs="宋体" w:hint="eastAsia"/>
          <w:sz w:val="22"/>
          <w:szCs w:val="22"/>
        </w:rPr>
        <w:t>李昌平</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纪委书记</w:t>
      </w:r>
      <w:r>
        <w:rPr>
          <w:rFonts w:ascii="方正书宋简体" w:eastAsia="方正书宋简体" w:hAnsi="宋体" w:cs="宋体" w:hint="eastAsia"/>
          <w:sz w:val="22"/>
          <w:szCs w:val="22"/>
        </w:rPr>
        <w:t>朱</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满</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副</w:t>
      </w:r>
      <w:r>
        <w:rPr>
          <w:rFonts w:ascii="黑体" w:eastAsia="黑体" w:hAnsi="黑体" w:cs="宋体" w:hint="eastAsia"/>
          <w:bCs/>
          <w:sz w:val="22"/>
          <w:szCs w:val="22"/>
        </w:rPr>
        <w:t xml:space="preserve"> </w:t>
      </w:r>
      <w:r>
        <w:rPr>
          <w:rFonts w:ascii="黑体" w:eastAsia="黑体" w:hAnsi="黑体" w:cs="宋体" w:hint="eastAsia"/>
          <w:bCs/>
          <w:sz w:val="22"/>
          <w:szCs w:val="22"/>
        </w:rPr>
        <w:t>镇</w:t>
      </w:r>
      <w:r>
        <w:rPr>
          <w:rFonts w:ascii="黑体" w:eastAsia="黑体" w:hAnsi="黑体" w:cs="宋体" w:hint="eastAsia"/>
          <w:bCs/>
          <w:sz w:val="22"/>
          <w:szCs w:val="22"/>
        </w:rPr>
        <w:t xml:space="preserve"> </w:t>
      </w:r>
      <w:r>
        <w:rPr>
          <w:rFonts w:ascii="黑体" w:eastAsia="黑体" w:hAnsi="黑体" w:cs="宋体" w:hint="eastAsia"/>
          <w:bCs/>
          <w:sz w:val="22"/>
          <w:szCs w:val="22"/>
        </w:rPr>
        <w:t>长</w:t>
      </w:r>
      <w:r>
        <w:rPr>
          <w:rFonts w:ascii="方正书宋简体" w:eastAsia="方正书宋简体" w:hAnsi="宋体" w:cs="宋体" w:hint="eastAsia"/>
          <w:sz w:val="22"/>
          <w:szCs w:val="22"/>
        </w:rPr>
        <w:t>张春平</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何</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康</w:t>
      </w:r>
    </w:p>
    <w:p w:rsidR="008F5326" w:rsidRDefault="00251B9C">
      <w:pPr>
        <w:spacing w:line="360" w:lineRule="exact"/>
        <w:rPr>
          <w:rFonts w:ascii="方正书宋简体" w:eastAsia="方正书宋简体" w:hAnsi="宋体" w:cs="宋体"/>
          <w:sz w:val="22"/>
          <w:szCs w:val="22"/>
        </w:rPr>
      </w:pPr>
      <w:r>
        <w:rPr>
          <w:rFonts w:ascii="黑体" w:eastAsia="黑体" w:hAnsi="黑体" w:cs="宋体" w:hint="eastAsia"/>
          <w:bCs/>
          <w:sz w:val="22"/>
          <w:szCs w:val="22"/>
        </w:rPr>
        <w:t>武装部长</w:t>
      </w:r>
      <w:r>
        <w:rPr>
          <w:rFonts w:ascii="方正书宋简体" w:eastAsia="方正书宋简体" w:hAnsi="宋体" w:cs="宋体" w:hint="eastAsia"/>
          <w:sz w:val="22"/>
          <w:szCs w:val="22"/>
        </w:rPr>
        <w:t>杜修锭</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仿宋" w:cs="宋体"/>
          <w:kern w:val="0"/>
          <w:sz w:val="22"/>
          <w:szCs w:val="22"/>
        </w:rPr>
      </w:pPr>
      <w:r>
        <w:rPr>
          <w:rFonts w:ascii="黑体" w:eastAsia="黑体" w:hAnsi="黑体" w:hint="eastAsia"/>
          <w:sz w:val="22"/>
          <w:szCs w:val="22"/>
        </w:rPr>
        <w:t>【概况】</w:t>
      </w:r>
      <w:r>
        <w:rPr>
          <w:rFonts w:ascii="方正书宋简体" w:eastAsia="方正书宋简体" w:hAnsi="仿宋_GB2312" w:cs="仿宋_GB2312" w:hint="eastAsia"/>
          <w:sz w:val="22"/>
          <w:szCs w:val="22"/>
        </w:rPr>
        <w:t>曾家镇，地处镇坪县最北部，东与湖北省竹溪县接壤，西北与平利县广佛镇相邻，位于两省三县的地理三角中心。</w:t>
      </w:r>
      <w:r>
        <w:rPr>
          <w:rFonts w:ascii="方正书宋简体" w:eastAsia="方正书宋简体" w:hint="eastAsia"/>
          <w:sz w:val="22"/>
          <w:szCs w:val="22"/>
        </w:rPr>
        <w:t>辖区</w:t>
      </w:r>
      <w:r>
        <w:rPr>
          <w:rFonts w:ascii="方正书宋简体" w:eastAsia="方正书宋简体" w:hAnsi="仿宋" w:cs="宋体" w:hint="eastAsia"/>
          <w:kern w:val="0"/>
          <w:sz w:val="22"/>
          <w:szCs w:val="22"/>
        </w:rPr>
        <w:t>属于亚热带季风性湿润气候，四季分明，夏季约</w:t>
      </w:r>
      <w:r>
        <w:rPr>
          <w:rFonts w:ascii="方正书宋简体" w:eastAsia="方正书宋简体" w:hAnsi="仿宋" w:cs="宋体" w:hint="eastAsia"/>
          <w:kern w:val="0"/>
          <w:sz w:val="22"/>
          <w:szCs w:val="22"/>
        </w:rPr>
        <w:t>124</w:t>
      </w:r>
      <w:r>
        <w:rPr>
          <w:rFonts w:ascii="方正书宋简体" w:eastAsia="方正书宋简体" w:hAnsi="仿宋" w:cs="宋体" w:hint="eastAsia"/>
          <w:kern w:val="0"/>
          <w:sz w:val="22"/>
          <w:szCs w:val="22"/>
        </w:rPr>
        <w:t>天，冬季约</w:t>
      </w:r>
      <w:r>
        <w:rPr>
          <w:rFonts w:ascii="方正书宋简体" w:eastAsia="方正书宋简体" w:hAnsi="仿宋" w:cs="宋体" w:hint="eastAsia"/>
          <w:kern w:val="0"/>
          <w:sz w:val="22"/>
          <w:szCs w:val="22"/>
        </w:rPr>
        <w:t>100</w:t>
      </w:r>
      <w:r>
        <w:rPr>
          <w:rFonts w:ascii="方正书宋简体" w:eastAsia="方正书宋简体" w:hAnsi="仿宋" w:cs="宋体" w:hint="eastAsia"/>
          <w:kern w:val="0"/>
          <w:sz w:val="22"/>
          <w:szCs w:val="22"/>
        </w:rPr>
        <w:t>天。年平均气温</w:t>
      </w:r>
      <w:r>
        <w:rPr>
          <w:rFonts w:ascii="方正书宋简体" w:eastAsia="方正书宋简体" w:hAnsi="仿宋" w:cs="宋体" w:hint="eastAsia"/>
          <w:kern w:val="0"/>
          <w:sz w:val="22"/>
          <w:szCs w:val="22"/>
        </w:rPr>
        <w:t>17.2</w:t>
      </w:r>
      <w:r>
        <w:rPr>
          <w:rFonts w:ascii="方正书宋简体" w:eastAsia="方正书宋简体" w:hAnsi="仿宋" w:cs="宋体" w:hint="eastAsia"/>
          <w:kern w:val="0"/>
          <w:sz w:val="22"/>
          <w:szCs w:val="22"/>
        </w:rPr>
        <w:t>℃，年平均降雨量</w:t>
      </w:r>
      <w:r>
        <w:rPr>
          <w:rFonts w:ascii="方正书宋简体" w:eastAsia="方正书宋简体" w:hAnsi="仿宋" w:cs="宋体" w:hint="eastAsia"/>
          <w:kern w:val="0"/>
          <w:sz w:val="22"/>
          <w:szCs w:val="22"/>
        </w:rPr>
        <w:t>1394.5</w:t>
      </w:r>
      <w:r>
        <w:rPr>
          <w:rFonts w:ascii="方正书宋简体" w:eastAsia="仿宋" w:hAnsi="仿宋" w:cs="宋体" w:hint="eastAsia"/>
          <w:kern w:val="0"/>
          <w:sz w:val="22"/>
          <w:szCs w:val="22"/>
        </w:rPr>
        <w:t>㎜</w:t>
      </w:r>
      <w:r>
        <w:rPr>
          <w:rFonts w:ascii="方正书宋简体" w:eastAsia="方正书宋简体" w:hAnsi="仿宋" w:cs="宋体" w:hint="eastAsia"/>
          <w:kern w:val="0"/>
          <w:sz w:val="22"/>
          <w:szCs w:val="22"/>
        </w:rPr>
        <w:t>，年降雨日</w:t>
      </w:r>
      <w:r>
        <w:rPr>
          <w:rFonts w:ascii="方正书宋简体" w:eastAsia="方正书宋简体" w:hAnsi="仿宋" w:cs="宋体" w:hint="eastAsia"/>
          <w:kern w:val="0"/>
          <w:sz w:val="22"/>
          <w:szCs w:val="22"/>
        </w:rPr>
        <w:t>148</w:t>
      </w:r>
      <w:r>
        <w:rPr>
          <w:rFonts w:ascii="方正书宋简体" w:eastAsia="方正书宋简体" w:hAnsi="仿宋" w:cs="宋体" w:hint="eastAsia"/>
          <w:kern w:val="0"/>
          <w:sz w:val="22"/>
          <w:szCs w:val="22"/>
        </w:rPr>
        <w:t>天，无霜期年平均</w:t>
      </w:r>
      <w:r>
        <w:rPr>
          <w:rFonts w:ascii="方正书宋简体" w:eastAsia="方正书宋简体" w:hAnsi="仿宋" w:cs="宋体" w:hint="eastAsia"/>
          <w:kern w:val="0"/>
          <w:sz w:val="22"/>
          <w:szCs w:val="22"/>
        </w:rPr>
        <w:t>275</w:t>
      </w:r>
      <w:r>
        <w:rPr>
          <w:rFonts w:ascii="方正书宋简体" w:eastAsia="方正书宋简体" w:hAnsi="仿宋" w:cs="宋体" w:hint="eastAsia"/>
          <w:kern w:val="0"/>
          <w:sz w:val="22"/>
          <w:szCs w:val="22"/>
        </w:rPr>
        <w:t>天，全年日照时数</w:t>
      </w:r>
      <w:r>
        <w:rPr>
          <w:rFonts w:ascii="方正书宋简体" w:eastAsia="方正书宋简体" w:hAnsi="仿宋" w:cs="宋体" w:hint="eastAsia"/>
          <w:kern w:val="0"/>
          <w:sz w:val="22"/>
          <w:szCs w:val="22"/>
        </w:rPr>
        <w:t>1677.1</w:t>
      </w:r>
      <w:r>
        <w:rPr>
          <w:rFonts w:ascii="方正书宋简体" w:eastAsia="方正书宋简体" w:hAnsi="仿宋" w:cs="宋体" w:hint="eastAsia"/>
          <w:kern w:val="0"/>
          <w:sz w:val="22"/>
          <w:szCs w:val="22"/>
        </w:rPr>
        <w:t>小时。</w:t>
      </w:r>
    </w:p>
    <w:p w:rsidR="008F5326" w:rsidRDefault="00251B9C">
      <w:pPr>
        <w:spacing w:line="360" w:lineRule="exact"/>
        <w:ind w:firstLineChars="200" w:firstLine="440"/>
        <w:rPr>
          <w:rFonts w:ascii="方正书宋简体" w:eastAsia="方正书宋简体" w:hAnsi="仿宋" w:cs="宋体"/>
          <w:kern w:val="0"/>
          <w:sz w:val="22"/>
          <w:szCs w:val="22"/>
        </w:rPr>
      </w:pPr>
      <w:r>
        <w:rPr>
          <w:rFonts w:ascii="方正书宋简体" w:eastAsia="方正书宋简体" w:hAnsi="仿宋" w:cs="宋体" w:hint="eastAsia"/>
          <w:kern w:val="0"/>
          <w:sz w:val="22"/>
          <w:szCs w:val="22"/>
        </w:rPr>
        <w:t>全镇国土面积</w:t>
      </w:r>
      <w:r>
        <w:rPr>
          <w:rFonts w:ascii="方正书宋简体" w:eastAsia="方正书宋简体" w:hAnsi="仿宋" w:cs="宋体" w:hint="eastAsia"/>
          <w:kern w:val="0"/>
          <w:sz w:val="22"/>
          <w:szCs w:val="22"/>
        </w:rPr>
        <w:t>274</w:t>
      </w:r>
      <w:r>
        <w:rPr>
          <w:rFonts w:ascii="方正书宋简体" w:eastAsia="方正书宋简体" w:hAnsi="仿宋" w:cs="宋体" w:hint="eastAsia"/>
          <w:kern w:val="0"/>
          <w:sz w:val="22"/>
          <w:szCs w:val="22"/>
        </w:rPr>
        <w:t>平方公里，辖</w:t>
      </w:r>
      <w:r>
        <w:rPr>
          <w:rFonts w:ascii="方正书宋简体" w:eastAsia="方正书宋简体" w:hAnsi="仿宋" w:cs="宋体" w:hint="eastAsia"/>
          <w:kern w:val="0"/>
          <w:sz w:val="22"/>
          <w:szCs w:val="22"/>
        </w:rPr>
        <w:t>13</w:t>
      </w:r>
      <w:r>
        <w:rPr>
          <w:rFonts w:ascii="方正书宋简体" w:eastAsia="方正书宋简体" w:hAnsi="仿宋" w:cs="宋体" w:hint="eastAsia"/>
          <w:kern w:val="0"/>
          <w:sz w:val="22"/>
          <w:szCs w:val="22"/>
        </w:rPr>
        <w:t>个行政村，常住人口</w:t>
      </w:r>
      <w:r>
        <w:rPr>
          <w:rFonts w:ascii="方正书宋简体" w:eastAsia="方正书宋简体" w:hAnsi="仿宋" w:cs="宋体" w:hint="eastAsia"/>
          <w:kern w:val="0"/>
          <w:sz w:val="22"/>
          <w:szCs w:val="22"/>
        </w:rPr>
        <w:t>3169</w:t>
      </w:r>
      <w:r>
        <w:rPr>
          <w:rFonts w:ascii="方正书宋简体" w:eastAsia="方正书宋简体" w:hAnsi="仿宋" w:cs="宋体" w:hint="eastAsia"/>
          <w:kern w:val="0"/>
          <w:sz w:val="22"/>
          <w:szCs w:val="22"/>
        </w:rPr>
        <w:t>户</w:t>
      </w:r>
      <w:r>
        <w:rPr>
          <w:rFonts w:ascii="方正书宋简体" w:eastAsia="方正书宋简体" w:hAnsi="仿宋" w:cs="宋体" w:hint="eastAsia"/>
          <w:kern w:val="0"/>
          <w:sz w:val="22"/>
          <w:szCs w:val="22"/>
        </w:rPr>
        <w:t>9289</w:t>
      </w:r>
      <w:r>
        <w:rPr>
          <w:rFonts w:ascii="方正书宋简体" w:eastAsia="方正书宋简体" w:hAnsi="仿宋" w:cs="宋体" w:hint="eastAsia"/>
          <w:kern w:val="0"/>
          <w:sz w:val="22"/>
          <w:szCs w:val="22"/>
        </w:rPr>
        <w:t>人，其中建档立卡贫困村</w:t>
      </w:r>
      <w:r>
        <w:rPr>
          <w:rFonts w:ascii="方正书宋简体" w:eastAsia="方正书宋简体" w:hAnsi="仿宋" w:cs="宋体" w:hint="eastAsia"/>
          <w:kern w:val="0"/>
          <w:sz w:val="22"/>
          <w:szCs w:val="22"/>
        </w:rPr>
        <w:t>10</w:t>
      </w:r>
      <w:r>
        <w:rPr>
          <w:rFonts w:ascii="方正书宋简体" w:eastAsia="方正书宋简体" w:hAnsi="仿宋" w:cs="宋体" w:hint="eastAsia"/>
          <w:kern w:val="0"/>
          <w:sz w:val="22"/>
          <w:szCs w:val="22"/>
        </w:rPr>
        <w:t>个、贫困户</w:t>
      </w:r>
      <w:r>
        <w:rPr>
          <w:rFonts w:ascii="方正书宋简体" w:eastAsia="方正书宋简体" w:hAnsi="仿宋" w:cs="宋体" w:hint="eastAsia"/>
          <w:kern w:val="0"/>
          <w:sz w:val="22"/>
          <w:szCs w:val="22"/>
        </w:rPr>
        <w:t>1484</w:t>
      </w:r>
      <w:r>
        <w:rPr>
          <w:rFonts w:ascii="方正书宋简体" w:eastAsia="方正书宋简体" w:hAnsi="仿宋" w:cs="宋体" w:hint="eastAsia"/>
          <w:kern w:val="0"/>
          <w:sz w:val="22"/>
          <w:szCs w:val="22"/>
        </w:rPr>
        <w:t>户</w:t>
      </w:r>
      <w:r>
        <w:rPr>
          <w:rFonts w:ascii="方正书宋简体" w:eastAsia="方正书宋简体" w:hAnsi="仿宋" w:cs="宋体" w:hint="eastAsia"/>
          <w:kern w:val="0"/>
          <w:sz w:val="22"/>
          <w:szCs w:val="22"/>
        </w:rPr>
        <w:t>4264</w:t>
      </w:r>
      <w:r>
        <w:rPr>
          <w:rFonts w:ascii="方正书宋简体" w:eastAsia="方正书宋简体" w:hAnsi="仿宋" w:cs="宋体" w:hint="eastAsia"/>
          <w:kern w:val="0"/>
          <w:sz w:val="22"/>
          <w:szCs w:val="22"/>
        </w:rPr>
        <w:t>人。</w:t>
      </w:r>
      <w:r>
        <w:rPr>
          <w:rFonts w:ascii="方正书宋简体" w:eastAsia="方正书宋简体" w:hAnsi="仿宋" w:cs="宋体" w:hint="eastAsia"/>
          <w:kern w:val="0"/>
          <w:sz w:val="22"/>
          <w:szCs w:val="22"/>
        </w:rPr>
        <w:t>2014</w:t>
      </w:r>
      <w:r>
        <w:rPr>
          <w:rFonts w:ascii="方正书宋简体" w:eastAsia="方正书宋简体" w:hAnsi="仿宋" w:cs="宋体" w:hint="eastAsia"/>
          <w:kern w:val="0"/>
          <w:sz w:val="22"/>
          <w:szCs w:val="22"/>
        </w:rPr>
        <w:t>年被市委、市政府确定为县域副中心镇，被国家住建部等七部委纳入陕西省</w:t>
      </w:r>
      <w:r>
        <w:rPr>
          <w:rFonts w:ascii="方正书宋简体" w:eastAsia="方正书宋简体" w:hAnsi="仿宋" w:cs="宋体" w:hint="eastAsia"/>
          <w:kern w:val="0"/>
          <w:sz w:val="22"/>
          <w:szCs w:val="22"/>
        </w:rPr>
        <w:t>128</w:t>
      </w:r>
      <w:r>
        <w:rPr>
          <w:rFonts w:ascii="方正书宋简体" w:eastAsia="方正书宋简体" w:hAnsi="仿宋" w:cs="宋体" w:hint="eastAsia"/>
          <w:kern w:val="0"/>
          <w:sz w:val="22"/>
          <w:szCs w:val="22"/>
        </w:rPr>
        <w:t>个“全国重点镇”之列</w:t>
      </w:r>
      <w:r>
        <w:rPr>
          <w:rFonts w:ascii="方正书宋简体" w:eastAsia="方正书宋简体" w:hAnsi="仿宋" w:cs="宋体" w:hint="eastAsia"/>
          <w:kern w:val="0"/>
          <w:sz w:val="22"/>
          <w:szCs w:val="22"/>
        </w:rPr>
        <w:t>;2017</w:t>
      </w:r>
      <w:r>
        <w:rPr>
          <w:rFonts w:ascii="方正书宋简体" w:eastAsia="方正书宋简体" w:hAnsi="仿宋" w:cs="宋体" w:hint="eastAsia"/>
          <w:kern w:val="0"/>
          <w:sz w:val="22"/>
          <w:szCs w:val="22"/>
        </w:rPr>
        <w:t>年被市委、市政府授予“全市脱贫攻坚先进镇”荣誉称号，确定为以脱贫攻坚统筹农村发展</w:t>
      </w:r>
      <w:r>
        <w:rPr>
          <w:rFonts w:ascii="方正书宋简体" w:eastAsia="方正书宋简体" w:hAnsi="仿宋" w:cs="宋体" w:hint="eastAsia"/>
          <w:kern w:val="0"/>
          <w:sz w:val="22"/>
          <w:szCs w:val="22"/>
        </w:rPr>
        <w:t>改革试点镇；</w:t>
      </w:r>
      <w:r>
        <w:rPr>
          <w:rFonts w:ascii="方正书宋简体" w:eastAsia="方正书宋简体" w:hAnsi="仿宋" w:cs="宋体" w:hint="eastAsia"/>
          <w:kern w:val="0"/>
          <w:sz w:val="22"/>
          <w:szCs w:val="22"/>
        </w:rPr>
        <w:t>2018</w:t>
      </w:r>
      <w:r>
        <w:rPr>
          <w:rFonts w:ascii="方正书宋简体" w:eastAsia="方正书宋简体" w:hAnsi="仿宋" w:cs="宋体" w:hint="eastAsia"/>
          <w:kern w:val="0"/>
          <w:sz w:val="22"/>
          <w:szCs w:val="22"/>
        </w:rPr>
        <w:t>年被省住建厅纳入省级追踪考核重点镇考核序列。</w:t>
      </w:r>
    </w:p>
    <w:p w:rsidR="008F5326" w:rsidRDefault="00251B9C">
      <w:pPr>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int="eastAsia"/>
          <w:sz w:val="22"/>
          <w:szCs w:val="22"/>
        </w:rPr>
        <w:t>曾家镇自然生态资源丰富，大小河流</w:t>
      </w:r>
      <w:r>
        <w:rPr>
          <w:rFonts w:ascii="方正书宋简体" w:eastAsia="方正书宋简体" w:hint="eastAsia"/>
          <w:sz w:val="22"/>
          <w:szCs w:val="22"/>
        </w:rPr>
        <w:t>30</w:t>
      </w:r>
      <w:r>
        <w:rPr>
          <w:rFonts w:ascii="方正书宋简体" w:eastAsia="方正书宋简体" w:hint="eastAsia"/>
          <w:sz w:val="22"/>
          <w:szCs w:val="22"/>
        </w:rPr>
        <w:t>余条，人均林地</w:t>
      </w:r>
      <w:r>
        <w:rPr>
          <w:rFonts w:ascii="方正书宋简体" w:eastAsia="方正书宋简体" w:hint="eastAsia"/>
          <w:sz w:val="22"/>
          <w:szCs w:val="22"/>
        </w:rPr>
        <w:t>30</w:t>
      </w:r>
      <w:r>
        <w:rPr>
          <w:rFonts w:ascii="方正书宋简体" w:eastAsia="方正书宋简体" w:hint="eastAsia"/>
          <w:sz w:val="22"/>
          <w:szCs w:val="22"/>
        </w:rPr>
        <w:t>余亩，有黄莲、独活等道地中药材</w:t>
      </w:r>
      <w:r>
        <w:rPr>
          <w:rFonts w:ascii="方正书宋简体" w:eastAsia="方正书宋简体" w:hint="eastAsia"/>
          <w:sz w:val="22"/>
          <w:szCs w:val="22"/>
        </w:rPr>
        <w:t>400</w:t>
      </w:r>
      <w:r>
        <w:rPr>
          <w:rFonts w:ascii="方正书宋简体" w:eastAsia="方正书宋简体" w:hint="eastAsia"/>
          <w:sz w:val="22"/>
          <w:szCs w:val="22"/>
        </w:rPr>
        <w:t>余种，天然瓦板石、金红石、花岗岩、石煤等矿产储量丰富。</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【行政建制】</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曾家镇党政机关行政编制</w:t>
      </w:r>
      <w:r>
        <w:rPr>
          <w:rFonts w:ascii="方正书宋简体" w:eastAsia="方正书宋简体" w:hAnsi="仿宋_GB2312" w:cs="仿宋_GB2312" w:hint="eastAsia"/>
          <w:sz w:val="22"/>
          <w:szCs w:val="22"/>
        </w:rPr>
        <w:t>37</w:t>
      </w:r>
      <w:r>
        <w:rPr>
          <w:rFonts w:ascii="方正书宋简体" w:eastAsia="方正书宋简体" w:hAnsi="仿宋_GB2312" w:cs="仿宋_GB2312" w:hint="eastAsia"/>
          <w:sz w:val="22"/>
          <w:szCs w:val="22"/>
        </w:rPr>
        <w:t>名，其中领导职数</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名，即：党委书记</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名，专职副书记</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名，专职纪委书记</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名，专职人大主席</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名，镇长</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名，副镇长</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名。镇人武部长为副镇长级职务，其职数不在</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名之内。</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党政综合办公室（人大主席团办公室）行政编制</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名，经济发展办公室（国土资源管理所、环境保护所）行政</w:t>
      </w:r>
      <w:r>
        <w:rPr>
          <w:rFonts w:ascii="方正书宋简体" w:eastAsia="方正书宋简体" w:hAnsi="仿宋_GB2312" w:cs="仿宋_GB2312" w:hint="eastAsia"/>
          <w:sz w:val="22"/>
          <w:szCs w:val="22"/>
        </w:rPr>
        <w:t>编制</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名，社会治理办公室（司法所）行政编制</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名，市场监督管理所行政编制</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名，财政审计所行政编制</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名。</w:t>
      </w: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sz w:val="22"/>
          <w:szCs w:val="22"/>
        </w:rPr>
        <w:t>“三站”事业编制</w:t>
      </w:r>
      <w:r>
        <w:rPr>
          <w:rFonts w:ascii="方正书宋简体" w:eastAsia="方正书宋简体" w:hAnsi="仿宋_GB2312" w:cs="仿宋_GB2312" w:hint="eastAsia"/>
          <w:sz w:val="22"/>
          <w:szCs w:val="22"/>
        </w:rPr>
        <w:t>28</w:t>
      </w:r>
      <w:r>
        <w:rPr>
          <w:rFonts w:ascii="方正书宋简体" w:eastAsia="方正书宋简体" w:hAnsi="仿宋_GB2312" w:cs="仿宋_GB2312" w:hint="eastAsia"/>
          <w:sz w:val="22"/>
          <w:szCs w:val="22"/>
        </w:rPr>
        <w:t>名，其中：农业综合服务站事业编制</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名，社会保障服务站事业编制</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名，公共事业服务展示页编制</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名；“曾家镇洪石工作站”事业编制</w:t>
      </w:r>
      <w:r>
        <w:rPr>
          <w:rFonts w:ascii="方正书宋简体" w:eastAsia="方正书宋简体" w:hAnsi="仿宋_GB2312" w:cs="仿宋_GB2312" w:hint="eastAsia"/>
          <w:sz w:val="22"/>
          <w:szCs w:val="22"/>
        </w:rPr>
        <w:t>6</w:t>
      </w:r>
      <w:r>
        <w:rPr>
          <w:rFonts w:ascii="方正书宋简体" w:eastAsia="方正书宋简体" w:hAnsi="仿宋_GB2312" w:cs="仿宋_GB2312" w:hint="eastAsia"/>
          <w:sz w:val="22"/>
          <w:szCs w:val="22"/>
        </w:rPr>
        <w:t>名。</w:t>
      </w:r>
    </w:p>
    <w:p w:rsidR="008F5326" w:rsidRDefault="008F5326">
      <w:pPr>
        <w:snapToGrid w:val="0"/>
        <w:spacing w:line="360" w:lineRule="exact"/>
        <w:ind w:firstLineChars="200" w:firstLine="440"/>
        <w:rPr>
          <w:rFonts w:ascii="方正书宋简体" w:eastAsia="方正书宋简体"/>
          <w:sz w:val="22"/>
          <w:szCs w:val="22"/>
        </w:rPr>
      </w:pPr>
    </w:p>
    <w:p w:rsidR="008F5326" w:rsidRDefault="00251B9C">
      <w:pPr>
        <w:snapToGrid w:val="0"/>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【经济建设】</w:t>
      </w:r>
      <w:r>
        <w:rPr>
          <w:rFonts w:ascii="方正书宋简体" w:eastAsia="方正书宋简体" w:hAnsi="仿宋_GB2312" w:cs="仿宋_GB2312" w:hint="eastAsia"/>
          <w:sz w:val="22"/>
          <w:szCs w:val="22"/>
        </w:rPr>
        <w:t>按照“培育、扶壮、入笼、重组、整合”民营经济培育发展思路，扩大对外开放，加大招商力度，推进全民创业，壮大镇域经济支撑，全镇培育盛达魔芋等“四上企业”</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家，培育森林荟、黑老扒等小微企业</w:t>
      </w:r>
      <w:r>
        <w:rPr>
          <w:rFonts w:ascii="方正书宋简体" w:eastAsia="方正书宋简体" w:hAnsi="仿宋_GB2312" w:cs="仿宋_GB2312" w:hint="eastAsia"/>
          <w:sz w:val="22"/>
          <w:szCs w:val="22"/>
        </w:rPr>
        <w:t>20</w:t>
      </w:r>
      <w:r>
        <w:rPr>
          <w:rFonts w:ascii="方正书宋简体" w:eastAsia="方正书宋简体" w:hAnsi="仿宋_GB2312" w:cs="仿宋_GB2312" w:hint="eastAsia"/>
          <w:sz w:val="22"/>
          <w:szCs w:val="22"/>
        </w:rPr>
        <w:t>余家，新建标准化厂房</w:t>
      </w:r>
      <w:r>
        <w:rPr>
          <w:rFonts w:ascii="方正书宋简体" w:eastAsia="方正书宋简体" w:hAnsi="仿宋_GB2312" w:cs="仿宋_GB2312" w:hint="eastAsia"/>
          <w:sz w:val="22"/>
          <w:szCs w:val="22"/>
        </w:rPr>
        <w:t>11000</w:t>
      </w:r>
      <w:r>
        <w:rPr>
          <w:rFonts w:ascii="方正书宋简体" w:eastAsia="方正书宋简体" w:hAnsi="仿宋_GB2312" w:cs="仿宋_GB2312" w:hint="eastAsia"/>
          <w:sz w:val="22"/>
          <w:szCs w:val="22"/>
        </w:rPr>
        <w:t>平方米，新增批发零售、餐饮住宿</w:t>
      </w:r>
      <w:r>
        <w:rPr>
          <w:rFonts w:ascii="方正书宋简体" w:eastAsia="方正书宋简体" w:hAnsi="仿宋_GB2312" w:cs="仿宋_GB2312" w:hint="eastAsia"/>
          <w:sz w:val="22"/>
          <w:szCs w:val="22"/>
        </w:rPr>
        <w:t>、金融保险等市场主体</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户以上，今年新引进的双河口电站暨千山湖旅游度假区、洪岩寨生态度假村、康青农业园区等项目</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个并已全部落地。紧紧围绕“镇坪乌鸡”“镇坪洋芋”“镇坪高山富硒茶”等特色农产品，加大农产品品牌建设力度，“镇坪乌鸡”“镇坪洋芋”已于今年获得“国家地理标识产品认证”。围绕这两个“国字号”产品，企业与市场对接，已着手开展了成果转化工作，并成功找到市场。其中，“镇坪乌鸡”已探索了“五统一”的标准化养殖模式，公司给乌鸡带上二维码脚环，由贫困户或农户分散养殖，实现了产品质量可溯源、可追踪，目前“镇坪乌鸡”</w:t>
      </w:r>
      <w:r>
        <w:rPr>
          <w:rFonts w:ascii="方正书宋简体" w:eastAsia="方正书宋简体" w:hAnsi="仿宋_GB2312" w:cs="仿宋_GB2312" w:hint="eastAsia"/>
          <w:sz w:val="22"/>
          <w:szCs w:val="22"/>
        </w:rPr>
        <w:t>供不应求，推出的“月子鸡”正在通过互联网</w:t>
      </w:r>
      <w:r>
        <w:rPr>
          <w:rFonts w:ascii="方正书宋简体" w:eastAsia="方正书宋简体" w:hAnsi="仿宋_GB2312" w:cs="仿宋_GB2312" w:hint="eastAsia"/>
          <w:sz w:val="22"/>
          <w:szCs w:val="22"/>
        </w:rPr>
        <w:t>APP</w:t>
      </w:r>
      <w:r>
        <w:rPr>
          <w:rFonts w:ascii="方正书宋简体" w:eastAsia="方正书宋简体" w:hAnsi="仿宋_GB2312" w:cs="仿宋_GB2312" w:hint="eastAsia"/>
          <w:sz w:val="22"/>
          <w:szCs w:val="22"/>
        </w:rPr>
        <w:t>推向全国各大月子中心。</w:t>
      </w:r>
    </w:p>
    <w:p w:rsidR="008F5326" w:rsidRDefault="008F5326" w:rsidP="003A76FF">
      <w:pPr>
        <w:pStyle w:val="aa"/>
        <w:shd w:val="clear" w:color="auto" w:fill="FFFFFF"/>
        <w:snapToGrid w:val="0"/>
        <w:spacing w:line="360" w:lineRule="exact"/>
        <w:ind w:firstLineChars="200" w:firstLine="440"/>
        <w:rPr>
          <w:rFonts w:ascii="方正书宋简体" w:eastAsia="方正书宋简体" w:hAnsi="楷体_GB2312" w:cs="楷体_GB2312"/>
          <w:b/>
          <w:bCs/>
          <w:sz w:val="22"/>
          <w:szCs w:val="22"/>
        </w:rPr>
      </w:pPr>
    </w:p>
    <w:p w:rsidR="008F5326" w:rsidRDefault="00251B9C">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黑体" w:eastAsia="黑体" w:hAnsi="黑体" w:hint="eastAsia"/>
          <w:sz w:val="22"/>
          <w:szCs w:val="22"/>
        </w:rPr>
        <w:t>【产业扶贫】</w:t>
      </w:r>
      <w:r>
        <w:rPr>
          <w:rFonts w:ascii="黑体" w:eastAsia="黑体" w:hAnsi="黑体" w:hint="eastAsia"/>
          <w:sz w:val="22"/>
          <w:szCs w:val="22"/>
        </w:rPr>
        <w:t xml:space="preserve"> </w:t>
      </w:r>
      <w:r>
        <w:rPr>
          <w:rFonts w:ascii="方正书宋简体" w:eastAsia="方正书宋简体" w:hAnsi="仿宋_GB2312" w:cs="仿宋_GB2312" w:hint="eastAsia"/>
          <w:sz w:val="22"/>
          <w:szCs w:val="22"/>
        </w:rPr>
        <w:t>依托全镇</w:t>
      </w:r>
      <w:r>
        <w:rPr>
          <w:rFonts w:ascii="方正书宋简体" w:eastAsia="方正书宋简体" w:hAnsi="仿宋_GB2312" w:cs="仿宋_GB2312" w:hint="eastAsia"/>
          <w:sz w:val="22"/>
          <w:szCs w:val="22"/>
        </w:rPr>
        <w:t>35</w:t>
      </w:r>
      <w:r>
        <w:rPr>
          <w:rFonts w:ascii="方正书宋简体" w:eastAsia="方正书宋简体" w:hAnsi="仿宋_GB2312" w:cs="仿宋_GB2312" w:hint="eastAsia"/>
          <w:sz w:val="22"/>
          <w:szCs w:val="22"/>
        </w:rPr>
        <w:t>家有带动能力的经济实体，做实“一村一企一产业”，已按产业扶贫“种养结合”和“长中短结合”实际需要，因户因人施策，明确包户干部帮扶责任，将所有贫困户全部镶嵌在产业扶贫的链条当中，实现了产业扶贫“全覆盖”目标。其中，已落实洋芋订单</w:t>
      </w:r>
      <w:r>
        <w:rPr>
          <w:rFonts w:ascii="方正书宋简体" w:eastAsia="方正书宋简体" w:hAnsi="仿宋_GB2312" w:cs="仿宋_GB2312" w:hint="eastAsia"/>
          <w:sz w:val="22"/>
          <w:szCs w:val="22"/>
        </w:rPr>
        <w:t>2638</w:t>
      </w:r>
      <w:r>
        <w:rPr>
          <w:rFonts w:ascii="方正书宋简体" w:eastAsia="方正书宋简体" w:hAnsi="仿宋_GB2312" w:cs="仿宋_GB2312" w:hint="eastAsia"/>
          <w:sz w:val="22"/>
          <w:szCs w:val="22"/>
        </w:rPr>
        <w:t>亩，乌鸡订单</w:t>
      </w:r>
      <w:r>
        <w:rPr>
          <w:rFonts w:ascii="方正书宋简体" w:eastAsia="方正书宋简体" w:hAnsi="仿宋_GB2312" w:cs="仿宋_GB2312" w:hint="eastAsia"/>
          <w:sz w:val="22"/>
          <w:szCs w:val="22"/>
        </w:rPr>
        <w:t>30000</w:t>
      </w:r>
      <w:r>
        <w:rPr>
          <w:rFonts w:ascii="方正书宋简体" w:eastAsia="方正书宋简体" w:hAnsi="仿宋_GB2312" w:cs="仿宋_GB2312" w:hint="eastAsia"/>
          <w:sz w:val="22"/>
          <w:szCs w:val="22"/>
        </w:rPr>
        <w:t>只，魔芋订单</w:t>
      </w:r>
      <w:r>
        <w:rPr>
          <w:rFonts w:ascii="方正书宋简体" w:eastAsia="方正书宋简体" w:hAnsi="仿宋_GB2312" w:cs="仿宋_GB2312" w:hint="eastAsia"/>
          <w:sz w:val="22"/>
          <w:szCs w:val="22"/>
        </w:rPr>
        <w:t>1251</w:t>
      </w:r>
      <w:r>
        <w:rPr>
          <w:rFonts w:ascii="方正书宋简体" w:eastAsia="方正书宋简体" w:hAnsi="仿宋_GB2312" w:cs="仿宋_GB2312" w:hint="eastAsia"/>
          <w:sz w:val="22"/>
          <w:szCs w:val="22"/>
        </w:rPr>
        <w:t>亩，金丝皇菊</w:t>
      </w:r>
      <w:r>
        <w:rPr>
          <w:rFonts w:ascii="方正书宋简体" w:eastAsia="方正书宋简体" w:hAnsi="仿宋_GB2312" w:cs="仿宋_GB2312" w:hint="eastAsia"/>
          <w:sz w:val="22"/>
          <w:szCs w:val="22"/>
        </w:rPr>
        <w:t>370</w:t>
      </w:r>
      <w:r>
        <w:rPr>
          <w:rFonts w:ascii="方正书宋简体" w:eastAsia="方正书宋简体" w:hAnsi="仿宋_GB2312" w:cs="仿宋_GB2312" w:hint="eastAsia"/>
          <w:sz w:val="22"/>
          <w:szCs w:val="22"/>
        </w:rPr>
        <w:t>亩，</w:t>
      </w:r>
      <w:r>
        <w:rPr>
          <w:rFonts w:ascii="方正书宋简体" w:eastAsia="方正书宋简体" w:hAnsi="仿宋_GB2312" w:cs="仿宋_GB2312" w:hint="eastAsia"/>
          <w:bCs/>
          <w:sz w:val="22"/>
          <w:szCs w:val="22"/>
        </w:rPr>
        <w:t>种植药材</w:t>
      </w:r>
      <w:r>
        <w:rPr>
          <w:rFonts w:ascii="方正书宋简体" w:eastAsia="方正书宋简体" w:hAnsi="仿宋_GB2312" w:cs="仿宋_GB2312" w:hint="eastAsia"/>
          <w:bCs/>
          <w:sz w:val="22"/>
          <w:szCs w:val="22"/>
        </w:rPr>
        <w:t>800</w:t>
      </w:r>
      <w:r>
        <w:rPr>
          <w:rFonts w:ascii="方正书宋简体" w:eastAsia="方正书宋简体" w:hAnsi="仿宋_GB2312" w:cs="仿宋_GB2312" w:hint="eastAsia"/>
          <w:bCs/>
          <w:sz w:val="22"/>
          <w:szCs w:val="22"/>
        </w:rPr>
        <w:t>余亩。</w:t>
      </w:r>
    </w:p>
    <w:p w:rsidR="008F5326" w:rsidRDefault="008F5326">
      <w:pPr>
        <w:pStyle w:val="aa"/>
        <w:shd w:val="clear" w:color="auto" w:fill="FFFFFF"/>
        <w:snapToGrid w:val="0"/>
        <w:spacing w:line="360" w:lineRule="exact"/>
        <w:ind w:firstLineChars="200" w:firstLine="440"/>
        <w:rPr>
          <w:rFonts w:ascii="方正书宋简体" w:eastAsia="方正书宋简体" w:hAnsi="仿宋_GB2312" w:cs="仿宋_GB2312"/>
          <w:sz w:val="22"/>
          <w:szCs w:val="22"/>
        </w:rPr>
      </w:pPr>
    </w:p>
    <w:p w:rsidR="008F5326" w:rsidRDefault="00251B9C">
      <w:pPr>
        <w:pStyle w:val="aa"/>
        <w:shd w:val="clear" w:color="auto" w:fill="FFFFFF"/>
        <w:snapToGrid w:val="0"/>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【基础设施和生态建设】</w:t>
      </w:r>
      <w:r>
        <w:rPr>
          <w:rFonts w:ascii="黑体" w:eastAsia="黑体" w:hAnsi="黑体" w:hint="eastAsia"/>
          <w:sz w:val="22"/>
          <w:szCs w:val="22"/>
        </w:rPr>
        <w:t xml:space="preserve">  </w:t>
      </w:r>
      <w:r>
        <w:rPr>
          <w:rFonts w:ascii="方正书宋简体" w:eastAsia="方正书宋简体" w:hAnsi="楷体_GB2312" w:cs="楷体_GB2312" w:hint="eastAsia"/>
          <w:b/>
          <w:sz w:val="22"/>
          <w:szCs w:val="22"/>
        </w:rPr>
        <w:t>基础设施建设。</w:t>
      </w:r>
      <w:r>
        <w:rPr>
          <w:rFonts w:ascii="方正书宋简体" w:eastAsia="方正书宋简体" w:hAnsi="仿宋_GB2312" w:cs="仿宋_GB2312" w:hint="eastAsia"/>
          <w:sz w:val="22"/>
          <w:szCs w:val="22"/>
        </w:rPr>
        <w:t>涉农整合资金一期项目中</w:t>
      </w:r>
      <w:r>
        <w:rPr>
          <w:rFonts w:ascii="方正书宋简体" w:eastAsia="方正书宋简体" w:hAnsi="仿宋_GB2312" w:cs="仿宋_GB2312" w:hint="eastAsia"/>
          <w:sz w:val="22"/>
          <w:szCs w:val="22"/>
        </w:rPr>
        <w:t>12</w:t>
      </w:r>
      <w:r>
        <w:rPr>
          <w:rFonts w:ascii="方正书宋简体" w:eastAsia="方正书宋简体" w:hAnsi="仿宋_GB2312" w:cs="仿宋_GB2312" w:hint="eastAsia"/>
          <w:sz w:val="22"/>
          <w:szCs w:val="22"/>
        </w:rPr>
        <w:t>处集中饮水工程、</w:t>
      </w:r>
      <w:r>
        <w:rPr>
          <w:rFonts w:ascii="方正书宋简体" w:eastAsia="方正书宋简体" w:hAnsi="仿宋_GB2312" w:cs="仿宋_GB2312" w:hint="eastAsia"/>
          <w:sz w:val="22"/>
          <w:szCs w:val="22"/>
        </w:rPr>
        <w:t>25</w:t>
      </w:r>
      <w:r>
        <w:rPr>
          <w:rFonts w:ascii="方正书宋简体" w:eastAsia="方正书宋简体" w:hAnsi="仿宋_GB2312" w:cs="仿宋_GB2312" w:hint="eastAsia"/>
          <w:sz w:val="22"/>
          <w:szCs w:val="22"/>
        </w:rPr>
        <w:t>处分散供水已全部启动；续建</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条村级道路项目已竣工；</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条</w:t>
      </w:r>
      <w:r>
        <w:rPr>
          <w:rFonts w:ascii="方正书宋简体" w:eastAsia="方正书宋简体" w:hAnsi="仿宋_GB2312" w:cs="仿宋_GB2312" w:hint="eastAsia"/>
          <w:sz w:val="22"/>
          <w:szCs w:val="22"/>
        </w:rPr>
        <w:t>7.6</w:t>
      </w:r>
      <w:r>
        <w:rPr>
          <w:rFonts w:ascii="方正书宋简体" w:eastAsia="方正书宋简体" w:hAnsi="仿宋_GB2312" w:cs="仿宋_GB2312" w:hint="eastAsia"/>
          <w:sz w:val="22"/>
          <w:szCs w:val="22"/>
        </w:rPr>
        <w:t>公里新建村级道路</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日开标，</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月</w:t>
      </w:r>
      <w:r>
        <w:rPr>
          <w:rFonts w:ascii="方正书宋简体" w:eastAsia="方正书宋简体" w:hAnsi="仿宋_GB2312" w:cs="仿宋_GB2312" w:hint="eastAsia"/>
          <w:sz w:val="22"/>
          <w:szCs w:val="22"/>
        </w:rPr>
        <w:t>15</w:t>
      </w:r>
      <w:r>
        <w:rPr>
          <w:rFonts w:ascii="方正书宋简体" w:eastAsia="方正书宋简体" w:hAnsi="仿宋_GB2312" w:cs="仿宋_GB2312" w:hint="eastAsia"/>
          <w:sz w:val="22"/>
          <w:szCs w:val="22"/>
        </w:rPr>
        <w:t>日全部开工；</w:t>
      </w:r>
      <w:r>
        <w:rPr>
          <w:rFonts w:ascii="方正书宋简体" w:eastAsia="方正书宋简体" w:hAnsi="仿宋_GB2312" w:cs="仿宋_GB2312" w:hint="eastAsia"/>
          <w:sz w:val="22"/>
          <w:szCs w:val="22"/>
        </w:rPr>
        <w:t>7</w:t>
      </w:r>
      <w:r>
        <w:rPr>
          <w:rFonts w:ascii="方正书宋简体" w:eastAsia="方正书宋简体" w:hAnsi="仿宋_GB2312" w:cs="仿宋_GB2312" w:hint="eastAsia"/>
          <w:sz w:val="22"/>
          <w:szCs w:val="22"/>
        </w:rPr>
        <w:t>个村级卫生室对标提升已启动实施。</w:t>
      </w:r>
    </w:p>
    <w:p w:rsidR="008F5326" w:rsidRDefault="00251B9C">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仿宋_GB2312" w:cs="仿宋_GB2312" w:hint="eastAsia"/>
          <w:bCs/>
          <w:sz w:val="22"/>
          <w:szCs w:val="22"/>
        </w:rPr>
        <w:t>强力推进“一村一企一产业”扶贫模式，支持贫困户创业就业，确保</w:t>
      </w:r>
      <w:r>
        <w:rPr>
          <w:rFonts w:ascii="方正书宋简体" w:eastAsia="方正书宋简体" w:hAnsi="仿宋_GB2312" w:cs="仿宋_GB2312" w:hint="eastAsia"/>
          <w:bCs/>
          <w:sz w:val="22"/>
          <w:szCs w:val="22"/>
        </w:rPr>
        <w:t>80%</w:t>
      </w:r>
      <w:r>
        <w:rPr>
          <w:rFonts w:ascii="方正书宋简体" w:eastAsia="方正书宋简体" w:hAnsi="仿宋_GB2312" w:cs="仿宋_GB2312" w:hint="eastAsia"/>
          <w:bCs/>
          <w:sz w:val="22"/>
          <w:szCs w:val="22"/>
        </w:rPr>
        <w:t>以上贫困户通过产业增收，</w:t>
      </w:r>
      <w:r>
        <w:rPr>
          <w:rFonts w:ascii="方正书宋简体" w:eastAsia="方正书宋简体" w:hAnsi="仿宋_GB2312" w:cs="仿宋_GB2312" w:hint="eastAsia"/>
          <w:bCs/>
          <w:sz w:val="22"/>
          <w:szCs w:val="22"/>
        </w:rPr>
        <w:t>273</w:t>
      </w:r>
      <w:r>
        <w:rPr>
          <w:rFonts w:ascii="方正书宋简体" w:eastAsia="方正书宋简体" w:hAnsi="仿宋_GB2312" w:cs="仿宋_GB2312" w:hint="eastAsia"/>
          <w:bCs/>
          <w:sz w:val="22"/>
          <w:szCs w:val="22"/>
        </w:rPr>
        <w:t>户</w:t>
      </w:r>
      <w:r>
        <w:rPr>
          <w:rFonts w:ascii="方正书宋简体" w:eastAsia="方正书宋简体" w:hAnsi="仿宋_GB2312" w:cs="仿宋_GB2312" w:hint="eastAsia"/>
          <w:bCs/>
          <w:sz w:val="22"/>
          <w:szCs w:val="22"/>
        </w:rPr>
        <w:t>917</w:t>
      </w:r>
      <w:r>
        <w:rPr>
          <w:rFonts w:ascii="方正书宋简体" w:eastAsia="方正书宋简体" w:hAnsi="仿宋_GB2312" w:cs="仿宋_GB2312" w:hint="eastAsia"/>
          <w:bCs/>
          <w:sz w:val="22"/>
          <w:szCs w:val="22"/>
        </w:rPr>
        <w:t>人通过创业就业增收脱贫。</w:t>
      </w:r>
    </w:p>
    <w:p w:rsidR="008F5326" w:rsidRDefault="00251B9C" w:rsidP="003A76FF">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楷体_GB2312" w:cs="楷体_GB2312" w:hint="eastAsia"/>
          <w:b/>
          <w:bCs/>
          <w:sz w:val="22"/>
          <w:szCs w:val="22"/>
        </w:rPr>
        <w:t>生态扶贫。</w:t>
      </w:r>
      <w:r>
        <w:rPr>
          <w:rFonts w:ascii="方正书宋简体" w:eastAsia="方正书宋简体" w:hAnsi="仿宋_GB2312" w:cs="仿宋_GB2312" w:hint="eastAsia"/>
          <w:bCs/>
          <w:sz w:val="22"/>
          <w:szCs w:val="22"/>
        </w:rPr>
        <w:t>在建档立卡贫困户中聘请</w:t>
      </w:r>
      <w:r>
        <w:rPr>
          <w:rFonts w:ascii="方正书宋简体" w:eastAsia="方正书宋简体" w:hAnsi="仿宋_GB2312" w:cs="仿宋_GB2312" w:hint="eastAsia"/>
          <w:bCs/>
          <w:sz w:val="22"/>
          <w:szCs w:val="22"/>
        </w:rPr>
        <w:t>42</w:t>
      </w:r>
      <w:r>
        <w:rPr>
          <w:rFonts w:ascii="方正书宋简体" w:eastAsia="方正书宋简体" w:hAnsi="仿宋_GB2312" w:cs="仿宋_GB2312" w:hint="eastAsia"/>
          <w:bCs/>
          <w:sz w:val="22"/>
          <w:szCs w:val="22"/>
        </w:rPr>
        <w:t>名生态护林员；严格落实了公益林生态补偿、退耕还林补助等政策；依托绿水青山生态资源，大力实施林业产业扶贫，已建设林下乌鸡、森林荟合作社、向阳高山富硒茶、康青</w:t>
      </w:r>
      <w:r>
        <w:rPr>
          <w:rFonts w:ascii="方正书宋简体" w:eastAsia="方正书宋简体" w:hAnsi="仿宋_GB2312" w:cs="仿宋_GB2312" w:hint="eastAsia"/>
          <w:bCs/>
          <w:sz w:val="22"/>
          <w:szCs w:val="22"/>
        </w:rPr>
        <w:t>农业园等</w:t>
      </w:r>
      <w:r>
        <w:rPr>
          <w:rFonts w:ascii="方正书宋简体" w:eastAsia="方正书宋简体" w:hAnsi="仿宋_GB2312" w:cs="仿宋_GB2312" w:hint="eastAsia"/>
          <w:bCs/>
          <w:sz w:val="22"/>
          <w:szCs w:val="22"/>
        </w:rPr>
        <w:t>4</w:t>
      </w:r>
      <w:r>
        <w:rPr>
          <w:rFonts w:ascii="方正书宋简体" w:eastAsia="方正书宋简体" w:hAnsi="仿宋_GB2312" w:cs="仿宋_GB2312" w:hint="eastAsia"/>
          <w:bCs/>
          <w:sz w:val="22"/>
          <w:szCs w:val="22"/>
        </w:rPr>
        <w:t>个林业经济示范基地，通过市场主体带动了生态经济的发展。</w:t>
      </w:r>
    </w:p>
    <w:p w:rsidR="008F5326" w:rsidRDefault="00251B9C" w:rsidP="003A76FF">
      <w:pPr>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楷体_GB2312" w:cs="楷体_GB2312" w:hint="eastAsia"/>
          <w:b/>
          <w:sz w:val="22"/>
          <w:szCs w:val="22"/>
        </w:rPr>
        <w:t>易地搬迁。</w:t>
      </w:r>
      <w:r>
        <w:rPr>
          <w:rFonts w:ascii="方正书宋简体" w:eastAsia="方正书宋简体" w:hAnsi="仿宋_GB2312" w:cs="仿宋_GB2312" w:hint="eastAsia"/>
          <w:sz w:val="22"/>
          <w:szCs w:val="22"/>
        </w:rPr>
        <w:t>56</w:t>
      </w:r>
      <w:r>
        <w:rPr>
          <w:rFonts w:ascii="方正书宋简体" w:eastAsia="方正书宋简体" w:hAnsi="仿宋_GB2312" w:cs="仿宋_GB2312" w:hint="eastAsia"/>
          <w:sz w:val="22"/>
          <w:szCs w:val="22"/>
        </w:rPr>
        <w:t>户集中安置房已开工建设；为加快对象入住，已对接现有房源</w:t>
      </w:r>
      <w:r>
        <w:rPr>
          <w:rFonts w:ascii="方正书宋简体" w:eastAsia="方正书宋简体" w:hAnsi="仿宋_GB2312" w:cs="仿宋_GB2312" w:hint="eastAsia"/>
          <w:sz w:val="22"/>
          <w:szCs w:val="22"/>
        </w:rPr>
        <w:t>9</w:t>
      </w:r>
      <w:r>
        <w:rPr>
          <w:rFonts w:ascii="方正书宋简体" w:eastAsia="方正书宋简体" w:hAnsi="仿宋_GB2312" w:cs="仿宋_GB2312" w:hint="eastAsia"/>
          <w:sz w:val="22"/>
          <w:szCs w:val="22"/>
        </w:rPr>
        <w:t>户，正在对接</w:t>
      </w:r>
      <w:r>
        <w:rPr>
          <w:rFonts w:ascii="方正书宋简体" w:eastAsia="方正书宋简体" w:hAnsi="仿宋_GB2312" w:cs="仿宋_GB2312" w:hint="eastAsia"/>
          <w:sz w:val="22"/>
          <w:szCs w:val="22"/>
        </w:rPr>
        <w:t>24</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18</w:t>
      </w:r>
      <w:r>
        <w:rPr>
          <w:rFonts w:ascii="方正书宋简体" w:eastAsia="方正书宋简体" w:hAnsi="仿宋_GB2312" w:cs="仿宋_GB2312" w:hint="eastAsia"/>
          <w:sz w:val="22"/>
          <w:szCs w:val="22"/>
        </w:rPr>
        <w:t>人已完成房屋主体建设，</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8</w:t>
      </w:r>
      <w:r>
        <w:rPr>
          <w:rFonts w:ascii="方正书宋简体" w:eastAsia="方正书宋简体" w:hAnsi="仿宋_GB2312" w:cs="仿宋_GB2312" w:hint="eastAsia"/>
          <w:sz w:val="22"/>
          <w:szCs w:val="22"/>
        </w:rPr>
        <w:t>人房屋已建成，达到入住条件，</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人已建成入住。</w:t>
      </w:r>
    </w:p>
    <w:p w:rsidR="008F5326" w:rsidRDefault="00251B9C" w:rsidP="003A76FF">
      <w:pPr>
        <w:pStyle w:val="aa"/>
        <w:shd w:val="clear" w:color="auto" w:fill="FFFFFF"/>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楷体_GB2312" w:cs="楷体_GB2312" w:hint="eastAsia"/>
          <w:b/>
          <w:sz w:val="22"/>
          <w:szCs w:val="22"/>
        </w:rPr>
        <w:t>危房改造。</w:t>
      </w:r>
      <w:r>
        <w:rPr>
          <w:rFonts w:ascii="方正书宋简体" w:eastAsia="方正书宋简体" w:hAnsi="仿宋_GB2312" w:cs="仿宋_GB2312" w:hint="eastAsia"/>
          <w:sz w:val="22"/>
          <w:szCs w:val="22"/>
        </w:rPr>
        <w:t>85</w:t>
      </w:r>
      <w:r>
        <w:rPr>
          <w:rFonts w:ascii="方正书宋简体" w:eastAsia="方正书宋简体" w:hAnsi="仿宋_GB2312" w:cs="仿宋_GB2312" w:hint="eastAsia"/>
          <w:sz w:val="22"/>
          <w:szCs w:val="22"/>
        </w:rPr>
        <w:t>户危改房已竣工，</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户完成</w:t>
      </w:r>
      <w:r>
        <w:rPr>
          <w:rFonts w:ascii="方正书宋简体" w:eastAsia="方正书宋简体" w:hAnsi="仿宋_GB2312" w:cs="仿宋_GB2312" w:hint="eastAsia"/>
          <w:sz w:val="22"/>
          <w:szCs w:val="22"/>
        </w:rPr>
        <w:t>80%</w:t>
      </w:r>
      <w:r>
        <w:rPr>
          <w:rFonts w:ascii="方正书宋简体" w:eastAsia="方正书宋简体" w:hAnsi="仿宋_GB2312" w:cs="仿宋_GB2312" w:hint="eastAsia"/>
          <w:sz w:val="22"/>
          <w:szCs w:val="22"/>
        </w:rPr>
        <w:t>。</w:t>
      </w:r>
    </w:p>
    <w:p w:rsidR="008F5326" w:rsidRDefault="008F5326">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p>
    <w:p w:rsidR="008F5326" w:rsidRDefault="00251B9C">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黑体" w:eastAsia="黑体" w:hAnsi="黑体" w:hint="eastAsia"/>
          <w:sz w:val="22"/>
          <w:szCs w:val="22"/>
        </w:rPr>
        <w:t>【社会事业发展】</w:t>
      </w:r>
      <w:r>
        <w:rPr>
          <w:rFonts w:ascii="黑体" w:eastAsia="黑体" w:hAnsi="黑体" w:hint="eastAsia"/>
          <w:sz w:val="22"/>
          <w:szCs w:val="22"/>
        </w:rPr>
        <w:t xml:space="preserve"> </w:t>
      </w:r>
      <w:r>
        <w:rPr>
          <w:rFonts w:ascii="方正书宋简体" w:eastAsia="方正书宋简体" w:hAnsi="楷体_GB2312" w:cs="楷体_GB2312" w:hint="eastAsia"/>
          <w:b/>
          <w:bCs/>
          <w:sz w:val="22"/>
          <w:szCs w:val="22"/>
        </w:rPr>
        <w:t>健康扶贫。</w:t>
      </w:r>
      <w:r>
        <w:rPr>
          <w:rFonts w:ascii="方正书宋简体" w:eastAsia="方正书宋简体" w:hAnsi="仿宋_GB2312" w:cs="仿宋_GB2312" w:hint="eastAsia"/>
          <w:bCs/>
          <w:sz w:val="22"/>
          <w:szCs w:val="22"/>
        </w:rPr>
        <w:t>按照“三个一批”保障要求，慢性病签约管理</w:t>
      </w:r>
      <w:r>
        <w:rPr>
          <w:rFonts w:ascii="方正书宋简体" w:eastAsia="方正书宋简体" w:hAnsi="仿宋_GB2312" w:cs="仿宋_GB2312" w:hint="eastAsia"/>
          <w:bCs/>
          <w:sz w:val="22"/>
          <w:szCs w:val="22"/>
        </w:rPr>
        <w:t>152</w:t>
      </w:r>
      <w:r>
        <w:rPr>
          <w:rFonts w:ascii="方正书宋简体" w:eastAsia="方正书宋简体" w:hAnsi="仿宋_GB2312" w:cs="仿宋_GB2312" w:hint="eastAsia"/>
          <w:bCs/>
          <w:sz w:val="22"/>
          <w:szCs w:val="22"/>
        </w:rPr>
        <w:t>户</w:t>
      </w:r>
      <w:r>
        <w:rPr>
          <w:rFonts w:ascii="方正书宋简体" w:eastAsia="方正书宋简体" w:hAnsi="仿宋_GB2312" w:cs="仿宋_GB2312" w:hint="eastAsia"/>
          <w:bCs/>
          <w:sz w:val="22"/>
          <w:szCs w:val="22"/>
        </w:rPr>
        <w:t>451</w:t>
      </w:r>
      <w:r>
        <w:rPr>
          <w:rFonts w:ascii="方正书宋简体" w:eastAsia="方正书宋简体" w:hAnsi="仿宋_GB2312" w:cs="仿宋_GB2312" w:hint="eastAsia"/>
          <w:bCs/>
          <w:sz w:val="22"/>
          <w:szCs w:val="22"/>
        </w:rPr>
        <w:t>人，重病兜底保障</w:t>
      </w:r>
      <w:r>
        <w:rPr>
          <w:rFonts w:ascii="方正书宋简体" w:eastAsia="方正书宋简体" w:hAnsi="仿宋_GB2312" w:cs="仿宋_GB2312" w:hint="eastAsia"/>
          <w:bCs/>
          <w:sz w:val="22"/>
          <w:szCs w:val="22"/>
        </w:rPr>
        <w:t>14</w:t>
      </w:r>
      <w:r>
        <w:rPr>
          <w:rFonts w:ascii="方正书宋简体" w:eastAsia="方正书宋简体" w:hAnsi="仿宋_GB2312" w:cs="仿宋_GB2312" w:hint="eastAsia"/>
          <w:bCs/>
          <w:sz w:val="22"/>
          <w:szCs w:val="22"/>
        </w:rPr>
        <w:t>户</w:t>
      </w:r>
      <w:r>
        <w:rPr>
          <w:rFonts w:ascii="方正书宋简体" w:eastAsia="方正书宋简体" w:hAnsi="仿宋_GB2312" w:cs="仿宋_GB2312" w:hint="eastAsia"/>
          <w:bCs/>
          <w:sz w:val="22"/>
          <w:szCs w:val="22"/>
        </w:rPr>
        <w:t>14</w:t>
      </w:r>
      <w:r>
        <w:rPr>
          <w:rFonts w:ascii="方正书宋简体" w:eastAsia="方正书宋简体" w:hAnsi="仿宋_GB2312" w:cs="仿宋_GB2312" w:hint="eastAsia"/>
          <w:bCs/>
          <w:sz w:val="22"/>
          <w:szCs w:val="22"/>
        </w:rPr>
        <w:t>人，大病救治</w:t>
      </w:r>
      <w:r>
        <w:rPr>
          <w:rFonts w:ascii="方正书宋简体" w:eastAsia="方正书宋简体" w:hAnsi="仿宋_GB2312" w:cs="仿宋_GB2312" w:hint="eastAsia"/>
          <w:bCs/>
          <w:sz w:val="22"/>
          <w:szCs w:val="22"/>
        </w:rPr>
        <w:t>2</w:t>
      </w:r>
      <w:r>
        <w:rPr>
          <w:rFonts w:ascii="方正书宋简体" w:eastAsia="方正书宋简体" w:hAnsi="仿宋_GB2312" w:cs="仿宋_GB2312" w:hint="eastAsia"/>
          <w:bCs/>
          <w:sz w:val="22"/>
          <w:szCs w:val="22"/>
        </w:rPr>
        <w:t>户</w:t>
      </w:r>
      <w:r>
        <w:rPr>
          <w:rFonts w:ascii="方正书宋简体" w:eastAsia="方正书宋简体" w:hAnsi="仿宋_GB2312" w:cs="仿宋_GB2312" w:hint="eastAsia"/>
          <w:bCs/>
          <w:sz w:val="22"/>
          <w:szCs w:val="22"/>
        </w:rPr>
        <w:t>2</w:t>
      </w:r>
      <w:r>
        <w:rPr>
          <w:rFonts w:ascii="方正书宋简体" w:eastAsia="方正书宋简体" w:hAnsi="仿宋_GB2312" w:cs="仿宋_GB2312" w:hint="eastAsia"/>
          <w:bCs/>
          <w:sz w:val="22"/>
          <w:szCs w:val="22"/>
        </w:rPr>
        <w:t>人；全镇建档立卡贫困户全部购买了合作医疗，参合率、大病保险覆盖率</w:t>
      </w:r>
      <w:r>
        <w:rPr>
          <w:rFonts w:ascii="方正书宋简体" w:eastAsia="方正书宋简体" w:hAnsi="仿宋_GB2312" w:cs="仿宋_GB2312" w:hint="eastAsia"/>
          <w:bCs/>
          <w:sz w:val="22"/>
          <w:szCs w:val="22"/>
        </w:rPr>
        <w:t>100%</w:t>
      </w:r>
      <w:r>
        <w:rPr>
          <w:rFonts w:ascii="方正书宋简体" w:eastAsia="方正书宋简体" w:hAnsi="仿宋_GB2312" w:cs="仿宋_GB2312" w:hint="eastAsia"/>
          <w:bCs/>
          <w:sz w:val="22"/>
          <w:szCs w:val="22"/>
        </w:rPr>
        <w:t>。</w:t>
      </w:r>
    </w:p>
    <w:p w:rsidR="008F5326" w:rsidRDefault="00251B9C" w:rsidP="003A76FF">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楷体_GB2312" w:cs="楷体_GB2312" w:hint="eastAsia"/>
          <w:b/>
          <w:bCs/>
          <w:sz w:val="22"/>
          <w:szCs w:val="22"/>
        </w:rPr>
        <w:t>教育扶贫。</w:t>
      </w:r>
      <w:r>
        <w:rPr>
          <w:rFonts w:ascii="方正书宋简体" w:eastAsia="方正书宋简体" w:hAnsi="仿宋_GB2312" w:cs="仿宋_GB2312" w:hint="eastAsia"/>
          <w:bCs/>
          <w:sz w:val="22"/>
          <w:szCs w:val="22"/>
        </w:rPr>
        <w:t>完善了适</w:t>
      </w:r>
      <w:r>
        <w:rPr>
          <w:rFonts w:ascii="方正书宋简体" w:eastAsia="方正书宋简体" w:hAnsi="仿宋_GB2312" w:cs="仿宋_GB2312" w:hint="eastAsia"/>
          <w:bCs/>
          <w:sz w:val="22"/>
          <w:szCs w:val="22"/>
        </w:rPr>
        <w:t>龄儿童台账，成立了控辍保学领导小组和专门劝返工作组，</w:t>
      </w:r>
      <w:r>
        <w:rPr>
          <w:rFonts w:ascii="方正书宋简体" w:eastAsia="方正书宋简体" w:hAnsi="仿宋_GB2312" w:cs="仿宋_GB2312" w:hint="eastAsia"/>
          <w:bCs/>
          <w:sz w:val="22"/>
          <w:szCs w:val="22"/>
        </w:rPr>
        <w:t xml:space="preserve"> </w:t>
      </w:r>
      <w:r>
        <w:rPr>
          <w:rFonts w:ascii="方正书宋简体" w:eastAsia="方正书宋简体" w:hAnsi="仿宋_GB2312" w:cs="仿宋_GB2312" w:hint="eastAsia"/>
          <w:bCs/>
          <w:sz w:val="22"/>
          <w:szCs w:val="22"/>
        </w:rPr>
        <w:t>保障了入学率</w:t>
      </w:r>
      <w:r>
        <w:rPr>
          <w:rFonts w:ascii="方正书宋简体" w:eastAsia="方正书宋简体" w:hAnsi="仿宋_GB2312" w:cs="仿宋_GB2312" w:hint="eastAsia"/>
          <w:bCs/>
          <w:sz w:val="22"/>
          <w:szCs w:val="22"/>
        </w:rPr>
        <w:t>100%</w:t>
      </w:r>
      <w:r>
        <w:rPr>
          <w:rFonts w:ascii="方正书宋简体" w:eastAsia="方正书宋简体" w:hAnsi="仿宋_GB2312" w:cs="仿宋_GB2312" w:hint="eastAsia"/>
          <w:bCs/>
          <w:sz w:val="22"/>
          <w:szCs w:val="22"/>
        </w:rPr>
        <w:t>；对建档立卡贫困户家庭中的中职、高职、大学生进行了全资助，没有出现因为上不起学而返贫的现象。</w:t>
      </w:r>
    </w:p>
    <w:p w:rsidR="008F5326" w:rsidRDefault="00251B9C" w:rsidP="003A76FF">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楷体_GB2312" w:cs="楷体_GB2312" w:hint="eastAsia"/>
          <w:b/>
          <w:bCs/>
          <w:sz w:val="22"/>
          <w:szCs w:val="22"/>
        </w:rPr>
        <w:t>兜底扶贫。</w:t>
      </w:r>
      <w:r>
        <w:rPr>
          <w:rFonts w:ascii="方正书宋简体" w:eastAsia="方正书宋简体" w:hAnsi="仿宋_GB2312" w:cs="仿宋_GB2312" w:hint="eastAsia"/>
          <w:bCs/>
          <w:sz w:val="22"/>
          <w:szCs w:val="22"/>
        </w:rPr>
        <w:t>全面落实了“两线合一”政策和贫困人口临时救助、医病救助等社会救助制度，落实了分类施保及残疾人两项补贴政策；建成鱼坪、青台、向阳、千山等爱心超市</w:t>
      </w:r>
      <w:r>
        <w:rPr>
          <w:rFonts w:ascii="方正书宋简体" w:eastAsia="方正书宋简体" w:hAnsi="仿宋_GB2312" w:cs="仿宋_GB2312" w:hint="eastAsia"/>
          <w:bCs/>
          <w:sz w:val="22"/>
          <w:szCs w:val="22"/>
        </w:rPr>
        <w:t>13</w:t>
      </w:r>
      <w:r>
        <w:rPr>
          <w:rFonts w:ascii="方正书宋简体" w:eastAsia="方正书宋简体" w:hAnsi="仿宋_GB2312" w:cs="仿宋_GB2312" w:hint="eastAsia"/>
          <w:bCs/>
          <w:sz w:val="22"/>
          <w:szCs w:val="22"/>
        </w:rPr>
        <w:t>个，全部已投入使用。其中以鱼坪村为代表的“爱心超市”，已接受社会各界捐款捐物达</w:t>
      </w:r>
      <w:r>
        <w:rPr>
          <w:rFonts w:ascii="方正书宋简体" w:eastAsia="方正书宋简体" w:hAnsi="仿宋_GB2312" w:cs="仿宋_GB2312" w:hint="eastAsia"/>
          <w:bCs/>
          <w:sz w:val="22"/>
          <w:szCs w:val="22"/>
        </w:rPr>
        <w:t>10</w:t>
      </w:r>
      <w:r>
        <w:rPr>
          <w:rFonts w:ascii="方正书宋简体" w:eastAsia="方正书宋简体" w:hAnsi="仿宋_GB2312" w:cs="仿宋_GB2312" w:hint="eastAsia"/>
          <w:bCs/>
          <w:sz w:val="22"/>
          <w:szCs w:val="22"/>
        </w:rPr>
        <w:t>余万元，爱心人士不再给贫困户直接发钱发物了，贫困户也要通过在新民风建设中的良好表现来获取“积分”，并以“积分”在爱心超市兑换物品，获得激励认可。目前超市运行良好，为全镇其它村探索了可复制的扶志模式。</w:t>
      </w:r>
    </w:p>
    <w:p w:rsidR="008F5326" w:rsidRDefault="00251B9C" w:rsidP="003A76FF">
      <w:pPr>
        <w:pStyle w:val="aa"/>
        <w:shd w:val="clear" w:color="auto" w:fill="FFFFFF"/>
        <w:snapToGrid w:val="0"/>
        <w:spacing w:line="360" w:lineRule="exact"/>
        <w:ind w:firstLineChars="200" w:firstLine="440"/>
        <w:rPr>
          <w:rFonts w:ascii="方正书宋简体" w:eastAsia="方正书宋简体" w:hAnsi="仿宋_GB2312" w:cs="仿宋_GB2312"/>
          <w:bCs/>
          <w:sz w:val="22"/>
          <w:szCs w:val="22"/>
        </w:rPr>
      </w:pPr>
      <w:r>
        <w:rPr>
          <w:rFonts w:ascii="方正书宋简体" w:eastAsia="方正书宋简体" w:hAnsi="仿宋_GB2312" w:cs="仿宋_GB2312" w:hint="eastAsia"/>
          <w:b/>
          <w:sz w:val="22"/>
          <w:szCs w:val="22"/>
        </w:rPr>
        <w:t>就业创业。</w:t>
      </w:r>
      <w:r>
        <w:rPr>
          <w:rFonts w:ascii="方正书宋简体" w:eastAsia="方正书宋简体" w:hAnsi="仿宋_GB2312" w:cs="仿宋_GB2312" w:hint="eastAsia"/>
          <w:sz w:val="22"/>
          <w:szCs w:val="22"/>
        </w:rPr>
        <w:t>已开发生态护林员、护河员等公益专岗</w:t>
      </w:r>
      <w:r>
        <w:rPr>
          <w:rFonts w:ascii="方正书宋简体" w:eastAsia="方正书宋简体" w:hAnsi="仿宋_GB2312" w:cs="仿宋_GB2312" w:hint="eastAsia"/>
          <w:sz w:val="22"/>
          <w:szCs w:val="22"/>
        </w:rPr>
        <w:t>138</w:t>
      </w:r>
      <w:r>
        <w:rPr>
          <w:rFonts w:ascii="方正书宋简体" w:eastAsia="方正书宋简体" w:hAnsi="仿宋_GB2312" w:cs="仿宋_GB2312" w:hint="eastAsia"/>
          <w:sz w:val="22"/>
          <w:szCs w:val="22"/>
        </w:rPr>
        <w:t>个（其中新开发的</w:t>
      </w:r>
      <w:r>
        <w:rPr>
          <w:rFonts w:ascii="方正书宋简体" w:eastAsia="方正书宋简体" w:hAnsi="仿宋_GB2312" w:cs="仿宋_GB2312" w:hint="eastAsia"/>
          <w:sz w:val="22"/>
          <w:szCs w:val="22"/>
        </w:rPr>
        <w:t>40</w:t>
      </w:r>
      <w:r>
        <w:rPr>
          <w:rFonts w:ascii="方正书宋简体" w:eastAsia="方正书宋简体" w:hAnsi="仿宋_GB2312" w:cs="仿宋_GB2312" w:hint="eastAsia"/>
          <w:sz w:val="22"/>
          <w:szCs w:val="22"/>
        </w:rPr>
        <w:t>个公岗正在签约</w:t>
      </w:r>
      <w:r>
        <w:rPr>
          <w:rFonts w:ascii="方正书宋简体" w:eastAsia="方正书宋简体" w:hAnsi="仿宋_GB2312" w:cs="仿宋_GB2312" w:hint="eastAsia"/>
          <w:sz w:val="22"/>
          <w:szCs w:val="22"/>
        </w:rPr>
        <w:t>中），已解决建档立卡贫困户就业</w:t>
      </w:r>
      <w:r>
        <w:rPr>
          <w:rFonts w:ascii="方正书宋简体" w:eastAsia="方正书宋简体" w:hAnsi="仿宋_GB2312" w:cs="仿宋_GB2312" w:hint="eastAsia"/>
          <w:sz w:val="22"/>
          <w:szCs w:val="22"/>
        </w:rPr>
        <w:t>98</w:t>
      </w:r>
      <w:r>
        <w:rPr>
          <w:rFonts w:ascii="方正书宋简体" w:eastAsia="方正书宋简体" w:hAnsi="仿宋_GB2312" w:cs="仿宋_GB2312" w:hint="eastAsia"/>
          <w:sz w:val="22"/>
          <w:szCs w:val="22"/>
        </w:rPr>
        <w:t>人；招商建立美通达等社区工厂</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家，解决就业</w:t>
      </w:r>
      <w:r>
        <w:rPr>
          <w:rFonts w:ascii="方正书宋简体" w:eastAsia="方正书宋简体" w:hAnsi="仿宋_GB2312" w:cs="仿宋_GB2312" w:hint="eastAsia"/>
          <w:sz w:val="22"/>
          <w:szCs w:val="22"/>
        </w:rPr>
        <w:t>140</w:t>
      </w:r>
      <w:r>
        <w:rPr>
          <w:rFonts w:ascii="方正书宋简体" w:eastAsia="方正书宋简体" w:hAnsi="仿宋_GB2312" w:cs="仿宋_GB2312" w:hint="eastAsia"/>
          <w:sz w:val="22"/>
          <w:szCs w:val="22"/>
        </w:rPr>
        <w:t>余人；与双河口电站、平镇高速对接，解决建档立卡贫困户</w:t>
      </w:r>
      <w:r>
        <w:rPr>
          <w:rFonts w:ascii="方正书宋简体" w:eastAsia="方正书宋简体" w:hAnsi="仿宋_GB2312" w:cs="仿宋_GB2312" w:hint="eastAsia"/>
          <w:sz w:val="22"/>
          <w:szCs w:val="22"/>
        </w:rPr>
        <w:t>51</w:t>
      </w:r>
      <w:r>
        <w:rPr>
          <w:rFonts w:ascii="方正书宋简体" w:eastAsia="方正书宋简体" w:hAnsi="仿宋_GB2312" w:cs="仿宋_GB2312" w:hint="eastAsia"/>
          <w:sz w:val="22"/>
          <w:szCs w:val="22"/>
        </w:rPr>
        <w:t>人。同时，外出转移就业劳动力</w:t>
      </w:r>
      <w:r>
        <w:rPr>
          <w:rFonts w:ascii="方正书宋简体" w:eastAsia="方正书宋简体" w:hAnsi="仿宋_GB2312" w:cs="仿宋_GB2312" w:hint="eastAsia"/>
          <w:sz w:val="22"/>
          <w:szCs w:val="22"/>
        </w:rPr>
        <w:t>3218</w:t>
      </w:r>
      <w:r>
        <w:rPr>
          <w:rFonts w:ascii="方正书宋简体" w:eastAsia="方正书宋简体" w:hAnsi="仿宋_GB2312" w:cs="仿宋_GB2312" w:hint="eastAsia"/>
          <w:sz w:val="22"/>
          <w:szCs w:val="22"/>
        </w:rPr>
        <w:t>人。</w:t>
      </w:r>
    </w:p>
    <w:p w:rsidR="008F5326" w:rsidRDefault="00251B9C">
      <w:pPr>
        <w:spacing w:line="360" w:lineRule="exact"/>
        <w:ind w:firstLineChars="200" w:firstLine="440"/>
        <w:rPr>
          <w:rFonts w:ascii="方正书宋简体" w:eastAsia="方正书宋简体" w:hAnsi="仿宋"/>
          <w:kern w:val="0"/>
          <w:sz w:val="22"/>
          <w:szCs w:val="22"/>
        </w:rPr>
      </w:pP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b/>
          <w:sz w:val="22"/>
          <w:szCs w:val="22"/>
        </w:rPr>
        <w:t>精神文明建设</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b/>
          <w:sz w:val="22"/>
          <w:szCs w:val="22"/>
        </w:rPr>
        <w:t>新民风道德评议</w:t>
      </w:r>
      <w:r>
        <w:rPr>
          <w:rFonts w:ascii="方正书宋简体" w:eastAsia="方正书宋简体" w:hAnsi="仿宋_GB2312" w:cs="仿宋_GB2312" w:hint="eastAsia"/>
          <w:sz w:val="22"/>
          <w:szCs w:val="22"/>
        </w:rPr>
        <w:t>。</w:t>
      </w:r>
      <w:r>
        <w:rPr>
          <w:rFonts w:ascii="方正书宋简体" w:eastAsia="方正书宋简体" w:hAnsi="仿宋" w:hint="eastAsia"/>
          <w:kern w:val="0"/>
          <w:sz w:val="22"/>
          <w:szCs w:val="22"/>
        </w:rPr>
        <w:t>每季度开展群众说、乡贤论、榜上亮道德评议活动，</w:t>
      </w:r>
      <w:r>
        <w:rPr>
          <w:rFonts w:ascii="方正书宋简体" w:eastAsia="方正书宋简体" w:hAnsi="仿宋" w:hint="eastAsia"/>
          <w:kern w:val="0"/>
          <w:sz w:val="22"/>
          <w:szCs w:val="22"/>
        </w:rPr>
        <w:lastRenderedPageBreak/>
        <w:t>推行旁听制度。从第三季度开始，全镇各村共开展道德评议会</w:t>
      </w:r>
      <w:r>
        <w:rPr>
          <w:rFonts w:ascii="方正书宋简体" w:eastAsia="方正书宋简体" w:hAnsi="仿宋" w:hint="eastAsia"/>
          <w:kern w:val="0"/>
          <w:sz w:val="22"/>
          <w:szCs w:val="22"/>
        </w:rPr>
        <w:t>32</w:t>
      </w:r>
      <w:r>
        <w:rPr>
          <w:rFonts w:ascii="方正书宋简体" w:eastAsia="方正书宋简体" w:hAnsi="仿宋" w:hint="eastAsia"/>
          <w:kern w:val="0"/>
          <w:sz w:val="22"/>
          <w:szCs w:val="22"/>
        </w:rPr>
        <w:t>场次，评选出各类正面典型</w:t>
      </w:r>
      <w:r>
        <w:rPr>
          <w:rFonts w:ascii="方正书宋简体" w:eastAsia="方正书宋简体" w:hAnsi="仿宋" w:hint="eastAsia"/>
          <w:kern w:val="0"/>
          <w:sz w:val="22"/>
          <w:szCs w:val="22"/>
        </w:rPr>
        <w:t>60</w:t>
      </w:r>
      <w:r>
        <w:rPr>
          <w:rFonts w:ascii="方正书宋简体" w:eastAsia="方正书宋简体" w:hAnsi="仿宋" w:hint="eastAsia"/>
          <w:kern w:val="0"/>
          <w:sz w:val="22"/>
          <w:szCs w:val="22"/>
        </w:rPr>
        <w:t>人，设立善行义举榜</w:t>
      </w:r>
      <w:r>
        <w:rPr>
          <w:rFonts w:ascii="方正书宋简体" w:eastAsia="方正书宋简体" w:hAnsi="仿宋" w:hint="eastAsia"/>
          <w:kern w:val="0"/>
          <w:sz w:val="22"/>
          <w:szCs w:val="22"/>
        </w:rPr>
        <w:t>11</w:t>
      </w:r>
      <w:r>
        <w:rPr>
          <w:rFonts w:ascii="方正书宋简体" w:eastAsia="方正书宋简体" w:hAnsi="仿宋" w:hint="eastAsia"/>
          <w:kern w:val="0"/>
          <w:sz w:val="22"/>
          <w:szCs w:val="22"/>
        </w:rPr>
        <w:t>个，曝光反面典型</w:t>
      </w:r>
      <w:r>
        <w:rPr>
          <w:rFonts w:ascii="方正书宋简体" w:eastAsia="方正书宋简体" w:hAnsi="仿宋" w:hint="eastAsia"/>
          <w:kern w:val="0"/>
          <w:sz w:val="22"/>
          <w:szCs w:val="22"/>
        </w:rPr>
        <w:t>10</w:t>
      </w:r>
      <w:r>
        <w:rPr>
          <w:rFonts w:ascii="方正书宋简体" w:eastAsia="方正书宋简体" w:hAnsi="仿宋" w:hint="eastAsia"/>
          <w:kern w:val="0"/>
          <w:sz w:val="22"/>
          <w:szCs w:val="22"/>
        </w:rPr>
        <w:t>人，已全部落实帮教转化。通过群众说乡贤论榜上亮，褒扬善行义举，贬斥失德、失范，促进了群众自我管理、自我教育，增强了我镇贫困群众摆脱贫困的勇气、勤劳致富的志气、向善向上的正气。</w:t>
      </w:r>
    </w:p>
    <w:p w:rsidR="008F5326" w:rsidRDefault="00251B9C" w:rsidP="003A76FF">
      <w:pPr>
        <w:snapToGrid w:val="0"/>
        <w:spacing w:line="360" w:lineRule="exact"/>
        <w:ind w:firstLineChars="200" w:firstLine="440"/>
        <w:rPr>
          <w:rFonts w:ascii="方正书宋简体" w:eastAsia="方正书宋简体" w:hAnsi="仿宋_GB2312" w:cs="仿宋_GB2312"/>
          <w:sz w:val="22"/>
          <w:szCs w:val="22"/>
        </w:rPr>
      </w:pPr>
      <w:r>
        <w:rPr>
          <w:rFonts w:ascii="方正书宋简体" w:eastAsia="方正书宋简体" w:hAnsi="仿宋_GB2312" w:cs="仿宋_GB2312" w:hint="eastAsia"/>
          <w:b/>
          <w:sz w:val="22"/>
          <w:szCs w:val="22"/>
        </w:rPr>
        <w:t>思想道德教育</w:t>
      </w:r>
      <w:r>
        <w:rPr>
          <w:rFonts w:ascii="方正书宋简体" w:eastAsia="方正书宋简体" w:hAnsi="仿宋_GB2312" w:cs="仿宋_GB2312" w:hint="eastAsia"/>
          <w:sz w:val="22"/>
          <w:szCs w:val="22"/>
        </w:rPr>
        <w:t>。在机关干部、镇区居民、中小学生中继续深入贯彻《公民道德建设实施纲要》，广泛开展道德模范评选，开设道德讲堂，用身边人讲述身边事，教育身边人。注重实践事</w:t>
      </w:r>
      <w:r>
        <w:rPr>
          <w:rFonts w:ascii="方正书宋简体" w:eastAsia="方正书宋简体" w:hAnsi="仿宋_GB2312" w:cs="仿宋_GB2312" w:hint="eastAsia"/>
          <w:sz w:val="22"/>
          <w:szCs w:val="22"/>
        </w:rPr>
        <w:t>例教育，规范文明言行，强化道德养成。加强对中小学生思想道德建设，弘扬主旋律，提高多样化，着力于陶冶情操。在农村广泛开展</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十星级文明户</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创建评选工作，不断提高群众文明素质。</w:t>
      </w:r>
    </w:p>
    <w:p w:rsidR="008F5326" w:rsidRDefault="008F5326">
      <w:pPr>
        <w:snapToGrid w:val="0"/>
        <w:spacing w:line="360" w:lineRule="exact"/>
        <w:ind w:firstLineChars="200" w:firstLine="440"/>
        <w:rPr>
          <w:rFonts w:ascii="方正书宋简体" w:eastAsia="方正书宋简体"/>
          <w:sz w:val="22"/>
          <w:szCs w:val="22"/>
        </w:rPr>
      </w:pP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牛头店镇</w:t>
      </w:r>
    </w:p>
    <w:p w:rsidR="008F5326" w:rsidRDefault="008F5326">
      <w:pPr>
        <w:pStyle w:val="txt"/>
        <w:widowControl w:val="0"/>
        <w:spacing w:before="0" w:beforeAutospacing="0" w:after="0" w:afterAutospacing="0" w:line="360" w:lineRule="exact"/>
        <w:rPr>
          <w:rFonts w:ascii="黑体" w:eastAsia="黑体" w:hAnsi="黑体"/>
          <w:sz w:val="22"/>
          <w:szCs w:val="22"/>
        </w:rPr>
      </w:pPr>
    </w:p>
    <w:p w:rsidR="008F5326" w:rsidRDefault="00251B9C">
      <w:pPr>
        <w:pStyle w:val="txt"/>
        <w:widowControl w:val="0"/>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党委书记</w:t>
      </w:r>
      <w:r>
        <w:rPr>
          <w:rFonts w:ascii="黑体" w:eastAsia="黑体" w:hAnsi="黑体" w:hint="eastAsia"/>
          <w:sz w:val="22"/>
          <w:szCs w:val="22"/>
        </w:rPr>
        <w:t xml:space="preserve">  </w:t>
      </w:r>
      <w:r>
        <w:rPr>
          <w:rFonts w:ascii="方正书宋简体" w:eastAsia="方正书宋简体" w:hint="eastAsia"/>
          <w:sz w:val="22"/>
          <w:szCs w:val="22"/>
        </w:rPr>
        <w:t>唐</w:t>
      </w:r>
      <w:r>
        <w:rPr>
          <w:rFonts w:ascii="方正书宋简体" w:eastAsia="方正书宋简体" w:hint="eastAsia"/>
          <w:sz w:val="22"/>
          <w:szCs w:val="22"/>
        </w:rPr>
        <w:t xml:space="preserve">  </w:t>
      </w:r>
      <w:r>
        <w:rPr>
          <w:rFonts w:ascii="方正书宋简体" w:eastAsia="方正书宋简体" w:hint="eastAsia"/>
          <w:sz w:val="22"/>
          <w:szCs w:val="22"/>
        </w:rPr>
        <w:t>军</w:t>
      </w:r>
      <w:r>
        <w:rPr>
          <w:rFonts w:ascii="方正书宋简体" w:eastAsia="方正书宋简体" w:hint="eastAsia"/>
          <w:sz w:val="22"/>
          <w:szCs w:val="22"/>
        </w:rPr>
        <w:t xml:space="preserve">  </w:t>
      </w:r>
    </w:p>
    <w:p w:rsidR="008F5326" w:rsidRDefault="00251B9C">
      <w:pPr>
        <w:pStyle w:val="txt"/>
        <w:widowControl w:val="0"/>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人大主席</w:t>
      </w:r>
      <w:r>
        <w:rPr>
          <w:rFonts w:ascii="黑体" w:eastAsia="黑体" w:hAnsi="黑体" w:hint="eastAsia"/>
          <w:sz w:val="22"/>
          <w:szCs w:val="22"/>
        </w:rPr>
        <w:t xml:space="preserve">  </w:t>
      </w:r>
      <w:r>
        <w:rPr>
          <w:rFonts w:ascii="方正书宋简体" w:eastAsia="方正书宋简体" w:hint="eastAsia"/>
          <w:sz w:val="22"/>
          <w:szCs w:val="22"/>
        </w:rPr>
        <w:t>陈康宁</w:t>
      </w:r>
      <w:r>
        <w:rPr>
          <w:rFonts w:ascii="方正书宋简体" w:eastAsia="方正书宋简体" w:hint="eastAsia"/>
          <w:sz w:val="22"/>
          <w:szCs w:val="22"/>
        </w:rPr>
        <w:t xml:space="preserve">  </w:t>
      </w:r>
      <w:r>
        <w:rPr>
          <w:rFonts w:ascii="方正书宋简体" w:eastAsia="方正书宋简体" w:hint="eastAsia"/>
          <w:sz w:val="22"/>
          <w:szCs w:val="22"/>
        </w:rPr>
        <w:t>（</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10</w:t>
      </w:r>
      <w:r>
        <w:rPr>
          <w:rFonts w:ascii="方正书宋简体" w:eastAsia="方正书宋简体" w:hint="eastAsia"/>
          <w:sz w:val="22"/>
          <w:szCs w:val="22"/>
        </w:rPr>
        <w:t>月选任）</w:t>
      </w:r>
    </w:p>
    <w:p w:rsidR="008F5326" w:rsidRDefault="00251B9C">
      <w:pPr>
        <w:pStyle w:val="txt"/>
        <w:widowControl w:val="0"/>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李</w:t>
      </w:r>
      <w:r>
        <w:rPr>
          <w:rFonts w:ascii="方正书宋简体" w:eastAsia="方正书宋简体" w:hint="eastAsia"/>
          <w:sz w:val="22"/>
          <w:szCs w:val="22"/>
        </w:rPr>
        <w:t xml:space="preserve">  </w:t>
      </w:r>
      <w:r>
        <w:rPr>
          <w:rFonts w:ascii="方正书宋简体" w:eastAsia="方正书宋简体" w:hint="eastAsia"/>
          <w:sz w:val="22"/>
          <w:szCs w:val="22"/>
        </w:rPr>
        <w:t>赞</w:t>
      </w:r>
      <w:r>
        <w:rPr>
          <w:rFonts w:ascii="方正书宋简体" w:eastAsia="方正书宋简体" w:hint="eastAsia"/>
          <w:sz w:val="22"/>
          <w:szCs w:val="22"/>
        </w:rPr>
        <w:t xml:space="preserve">   </w:t>
      </w:r>
    </w:p>
    <w:p w:rsidR="008F5326" w:rsidRDefault="00251B9C">
      <w:pPr>
        <w:pStyle w:val="txt"/>
        <w:widowControl w:val="0"/>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书</w:t>
      </w:r>
      <w:r>
        <w:rPr>
          <w:rFonts w:ascii="黑体" w:eastAsia="黑体" w:hAnsi="黑体" w:hint="eastAsia"/>
          <w:sz w:val="22"/>
          <w:szCs w:val="22"/>
        </w:rPr>
        <w:t xml:space="preserve"> </w:t>
      </w:r>
      <w:r>
        <w:rPr>
          <w:rFonts w:ascii="黑体" w:eastAsia="黑体" w:hAnsi="黑体" w:hint="eastAsia"/>
          <w:sz w:val="22"/>
          <w:szCs w:val="22"/>
        </w:rPr>
        <w:t>记</w:t>
      </w:r>
      <w:r>
        <w:rPr>
          <w:rFonts w:ascii="黑体" w:eastAsia="黑体" w:hAnsi="黑体" w:hint="eastAsia"/>
          <w:sz w:val="22"/>
          <w:szCs w:val="22"/>
        </w:rPr>
        <w:t xml:space="preserve">  </w:t>
      </w:r>
      <w:r>
        <w:rPr>
          <w:rFonts w:ascii="方正书宋简体" w:eastAsia="方正书宋简体" w:hint="eastAsia"/>
          <w:sz w:val="22"/>
          <w:szCs w:val="22"/>
        </w:rPr>
        <w:t>许功泷</w:t>
      </w:r>
      <w:r>
        <w:rPr>
          <w:rFonts w:ascii="方正书宋简体" w:eastAsia="方正书宋简体" w:hint="eastAsia"/>
          <w:sz w:val="22"/>
          <w:szCs w:val="22"/>
        </w:rPr>
        <w:t xml:space="preserve">  (2018</w:t>
      </w:r>
      <w:r>
        <w:rPr>
          <w:rFonts w:ascii="方正书宋简体" w:eastAsia="方正书宋简体" w:hint="eastAsia"/>
          <w:sz w:val="22"/>
          <w:szCs w:val="22"/>
        </w:rPr>
        <w:t>年</w:t>
      </w:r>
      <w:r>
        <w:rPr>
          <w:rFonts w:ascii="方正书宋简体" w:eastAsia="方正书宋简体" w:hint="eastAsia"/>
          <w:sz w:val="22"/>
          <w:szCs w:val="22"/>
        </w:rPr>
        <w:t>3</w:t>
      </w:r>
      <w:r>
        <w:rPr>
          <w:rFonts w:ascii="方正书宋简体" w:eastAsia="方正书宋简体" w:hint="eastAsia"/>
          <w:sz w:val="22"/>
          <w:szCs w:val="22"/>
        </w:rPr>
        <w:t>月任职</w:t>
      </w:r>
      <w:r>
        <w:rPr>
          <w:rFonts w:ascii="方正书宋简体" w:eastAsia="方正书宋简体" w:hint="eastAsia"/>
          <w:sz w:val="22"/>
          <w:szCs w:val="22"/>
        </w:rPr>
        <w:t>)</w:t>
      </w:r>
    </w:p>
    <w:p w:rsidR="008F5326" w:rsidRDefault="00251B9C">
      <w:pPr>
        <w:pStyle w:val="txt"/>
        <w:widowControl w:val="0"/>
        <w:tabs>
          <w:tab w:val="left" w:pos="3420"/>
        </w:tabs>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纪委书记</w:t>
      </w:r>
      <w:r>
        <w:rPr>
          <w:rFonts w:ascii="黑体" w:eastAsia="黑体" w:hAnsi="黑体" w:hint="eastAsia"/>
          <w:sz w:val="22"/>
          <w:szCs w:val="22"/>
        </w:rPr>
        <w:t xml:space="preserve">  </w:t>
      </w:r>
      <w:r>
        <w:rPr>
          <w:rFonts w:ascii="方正书宋简体" w:eastAsia="方正书宋简体" w:hint="eastAsia"/>
          <w:sz w:val="22"/>
          <w:szCs w:val="22"/>
        </w:rPr>
        <w:t>李</w:t>
      </w:r>
      <w:r>
        <w:rPr>
          <w:rFonts w:ascii="方正书宋简体" w:eastAsia="方正书宋简体" w:hint="eastAsia"/>
          <w:sz w:val="22"/>
          <w:szCs w:val="22"/>
        </w:rPr>
        <w:t xml:space="preserve">  </w:t>
      </w:r>
      <w:r>
        <w:rPr>
          <w:rFonts w:ascii="方正书宋简体" w:eastAsia="方正书宋简体" w:hint="eastAsia"/>
          <w:sz w:val="22"/>
          <w:szCs w:val="22"/>
        </w:rPr>
        <w:t>刚</w:t>
      </w:r>
      <w:r>
        <w:rPr>
          <w:rFonts w:ascii="方正书宋简体" w:eastAsia="方正书宋简体" w:hint="eastAsia"/>
          <w:sz w:val="22"/>
          <w:szCs w:val="22"/>
        </w:rPr>
        <w:t xml:space="preserve">  </w:t>
      </w:r>
      <w:r>
        <w:rPr>
          <w:rFonts w:ascii="方正书宋简体" w:eastAsia="方正书宋简体" w:hint="eastAsia"/>
          <w:sz w:val="22"/>
          <w:szCs w:val="22"/>
        </w:rPr>
        <w:t>（</w:t>
      </w:r>
      <w:r>
        <w:rPr>
          <w:rFonts w:ascii="方正书宋简体" w:eastAsia="方正书宋简体" w:hint="eastAsia"/>
          <w:sz w:val="22"/>
          <w:szCs w:val="22"/>
        </w:rPr>
        <w:t>2018</w:t>
      </w:r>
      <w:r>
        <w:rPr>
          <w:rFonts w:ascii="方正书宋简体" w:eastAsia="方正书宋简体" w:hint="eastAsia"/>
          <w:sz w:val="22"/>
          <w:szCs w:val="22"/>
        </w:rPr>
        <w:t>年</w:t>
      </w:r>
      <w:r>
        <w:rPr>
          <w:rFonts w:ascii="方正书宋简体" w:eastAsia="方正书宋简体" w:hint="eastAsia"/>
          <w:sz w:val="22"/>
          <w:szCs w:val="22"/>
        </w:rPr>
        <w:t>10</w:t>
      </w:r>
      <w:r>
        <w:rPr>
          <w:rFonts w:ascii="方正书宋简体" w:eastAsia="方正书宋简体" w:hint="eastAsia"/>
          <w:sz w:val="22"/>
          <w:szCs w:val="22"/>
        </w:rPr>
        <w:t>月任职）</w:t>
      </w:r>
    </w:p>
    <w:p w:rsidR="008F5326" w:rsidRDefault="00251B9C">
      <w:pPr>
        <w:pStyle w:val="txt"/>
        <w:widowControl w:val="0"/>
        <w:spacing w:before="0" w:beforeAutospacing="0" w:after="0" w:afterAutospacing="0"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杜</w:t>
      </w:r>
      <w:r>
        <w:rPr>
          <w:rFonts w:ascii="方正书宋简体" w:eastAsia="方正书宋简体" w:hint="eastAsia"/>
          <w:sz w:val="22"/>
          <w:szCs w:val="22"/>
        </w:rPr>
        <w:t xml:space="preserve">  </w:t>
      </w:r>
      <w:r>
        <w:rPr>
          <w:rFonts w:ascii="方正书宋简体" w:eastAsia="方正书宋简体" w:hint="eastAsia"/>
          <w:sz w:val="22"/>
          <w:szCs w:val="22"/>
        </w:rPr>
        <w:t>勇</w:t>
      </w:r>
      <w:r>
        <w:rPr>
          <w:rFonts w:ascii="方正书宋简体" w:eastAsia="方正书宋简体" w:hint="eastAsia"/>
          <w:sz w:val="22"/>
          <w:szCs w:val="22"/>
        </w:rPr>
        <w:t xml:space="preserve">  </w:t>
      </w:r>
      <w:r>
        <w:rPr>
          <w:rFonts w:ascii="方正书宋简体" w:eastAsia="方正书宋简体" w:hint="eastAsia"/>
          <w:sz w:val="22"/>
          <w:szCs w:val="22"/>
        </w:rPr>
        <w:t>覃</w:t>
      </w:r>
      <w:r>
        <w:rPr>
          <w:rFonts w:ascii="方正书宋简体" w:eastAsia="方正书宋简体" w:hint="eastAsia"/>
          <w:sz w:val="22"/>
          <w:szCs w:val="22"/>
        </w:rPr>
        <w:t xml:space="preserve">  </w:t>
      </w:r>
      <w:r>
        <w:rPr>
          <w:rFonts w:ascii="方正书宋简体" w:eastAsia="方正书宋简体" w:hint="eastAsia"/>
          <w:sz w:val="22"/>
          <w:szCs w:val="22"/>
        </w:rPr>
        <w:t>勇</w:t>
      </w:r>
    </w:p>
    <w:p w:rsidR="008F5326" w:rsidRDefault="008F5326">
      <w:pPr>
        <w:pStyle w:val="txt"/>
        <w:widowControl w:val="0"/>
        <w:spacing w:before="0" w:beforeAutospacing="0" w:after="0" w:afterAutospacing="0"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【经济建设】</w:t>
      </w:r>
      <w:r>
        <w:rPr>
          <w:rFonts w:ascii="黑体" w:eastAsia="黑体" w:hAnsi="黑体" w:hint="eastAsia"/>
          <w:sz w:val="22"/>
          <w:szCs w:val="22"/>
        </w:rPr>
        <w:t xml:space="preserve">  </w:t>
      </w:r>
      <w:r>
        <w:rPr>
          <w:rFonts w:ascii="方正书宋简体" w:eastAsia="方正书宋简体" w:hAnsi="宋体" w:hint="eastAsia"/>
          <w:sz w:val="22"/>
          <w:szCs w:val="22"/>
        </w:rPr>
        <w:t>2018</w:t>
      </w:r>
      <w:r>
        <w:rPr>
          <w:rFonts w:ascii="方正书宋简体" w:eastAsia="方正书宋简体" w:hAnsi="宋体" w:hint="eastAsia"/>
          <w:sz w:val="22"/>
          <w:szCs w:val="22"/>
        </w:rPr>
        <w:t>年完成重点项目建设</w:t>
      </w:r>
      <w:r>
        <w:rPr>
          <w:rFonts w:ascii="方正书宋简体" w:eastAsia="方正书宋简体" w:hAnsi="宋体" w:hint="eastAsia"/>
          <w:sz w:val="22"/>
          <w:szCs w:val="22"/>
        </w:rPr>
        <w:t>12</w:t>
      </w:r>
      <w:r>
        <w:rPr>
          <w:rFonts w:ascii="方正书宋简体" w:eastAsia="方正书宋简体" w:hAnsi="宋体" w:hint="eastAsia"/>
          <w:sz w:val="22"/>
          <w:szCs w:val="22"/>
        </w:rPr>
        <w:t>个，</w:t>
      </w:r>
      <w:r>
        <w:rPr>
          <w:rFonts w:ascii="方正书宋简体" w:eastAsia="方正书宋简体" w:hint="eastAsia"/>
          <w:sz w:val="22"/>
          <w:szCs w:val="22"/>
        </w:rPr>
        <w:t>固定资产投资</w:t>
      </w:r>
      <w:r>
        <w:rPr>
          <w:rFonts w:ascii="方正书宋简体" w:eastAsia="方正书宋简体" w:hint="eastAsia"/>
          <w:sz w:val="22"/>
          <w:szCs w:val="22"/>
        </w:rPr>
        <w:t>2.34</w:t>
      </w:r>
      <w:r>
        <w:rPr>
          <w:rFonts w:ascii="方正书宋简体" w:eastAsia="方正书宋简体" w:hint="eastAsia"/>
          <w:sz w:val="22"/>
          <w:szCs w:val="22"/>
        </w:rPr>
        <w:t>亿元，超年度</w:t>
      </w:r>
      <w:r>
        <w:rPr>
          <w:rFonts w:ascii="方正书宋简体" w:eastAsia="方正书宋简体" w:hint="eastAsia"/>
          <w:sz w:val="22"/>
          <w:szCs w:val="22"/>
        </w:rPr>
        <w:t>目标任务</w:t>
      </w:r>
      <w:r>
        <w:rPr>
          <w:rFonts w:ascii="方正书宋简体" w:eastAsia="方正书宋简体" w:hint="eastAsia"/>
          <w:sz w:val="22"/>
          <w:szCs w:val="22"/>
        </w:rPr>
        <w:t>56%</w:t>
      </w:r>
      <w:r>
        <w:rPr>
          <w:rFonts w:ascii="方正书宋简体" w:eastAsia="方正书宋简体" w:hint="eastAsia"/>
          <w:sz w:val="22"/>
          <w:szCs w:val="22"/>
        </w:rPr>
        <w:t>；策划包装项目</w:t>
      </w:r>
      <w:r>
        <w:rPr>
          <w:rFonts w:ascii="方正书宋简体" w:eastAsia="方正书宋简体" w:hint="eastAsia"/>
          <w:sz w:val="22"/>
          <w:szCs w:val="22"/>
        </w:rPr>
        <w:t>3</w:t>
      </w:r>
      <w:r>
        <w:rPr>
          <w:rFonts w:ascii="方正书宋简体" w:eastAsia="方正书宋简体" w:hint="eastAsia"/>
          <w:sz w:val="22"/>
          <w:szCs w:val="22"/>
        </w:rPr>
        <w:t>个，引进了投资</w:t>
      </w:r>
      <w:r>
        <w:rPr>
          <w:rFonts w:ascii="方正书宋简体" w:eastAsia="方正书宋简体" w:hint="eastAsia"/>
          <w:sz w:val="22"/>
          <w:szCs w:val="22"/>
        </w:rPr>
        <w:t>2</w:t>
      </w:r>
      <w:r>
        <w:rPr>
          <w:rFonts w:ascii="方正书宋简体" w:eastAsia="方正书宋简体" w:hint="eastAsia"/>
          <w:sz w:val="22"/>
          <w:szCs w:val="22"/>
        </w:rPr>
        <w:t>亿元以上的鑫大地有限公司，已到位资金</w:t>
      </w:r>
      <w:r>
        <w:rPr>
          <w:rFonts w:ascii="方正书宋简体" w:eastAsia="方正书宋简体" w:hint="eastAsia"/>
          <w:sz w:val="22"/>
          <w:szCs w:val="22"/>
        </w:rPr>
        <w:t>700</w:t>
      </w:r>
      <w:r>
        <w:rPr>
          <w:rFonts w:ascii="方正书宋简体" w:eastAsia="方正书宋简体" w:hint="eastAsia"/>
          <w:sz w:val="22"/>
          <w:szCs w:val="22"/>
        </w:rPr>
        <w:t>万元，成立长相思源矿泉水公司落户前进村，已完成投资</w:t>
      </w:r>
      <w:r>
        <w:rPr>
          <w:rFonts w:ascii="方正书宋简体" w:eastAsia="方正书宋简体" w:hint="eastAsia"/>
          <w:sz w:val="22"/>
          <w:szCs w:val="22"/>
        </w:rPr>
        <w:t>2100</w:t>
      </w:r>
      <w:r>
        <w:rPr>
          <w:rFonts w:ascii="方正书宋简体" w:eastAsia="方正书宋简体" w:hint="eastAsia"/>
          <w:sz w:val="22"/>
          <w:szCs w:val="22"/>
        </w:rPr>
        <w:t>万元，引进冯营生态旅游开发有限公司，完成投资</w:t>
      </w:r>
      <w:r>
        <w:rPr>
          <w:rFonts w:ascii="方正书宋简体" w:eastAsia="方正书宋简体" w:hint="eastAsia"/>
          <w:sz w:val="22"/>
          <w:szCs w:val="22"/>
        </w:rPr>
        <w:t>2648</w:t>
      </w:r>
      <w:r>
        <w:rPr>
          <w:rFonts w:ascii="方正书宋简体" w:eastAsia="方正书宋简体" w:hint="eastAsia"/>
          <w:sz w:val="22"/>
          <w:szCs w:val="22"/>
        </w:rPr>
        <w:t>万元，年度招商引资到位资金</w:t>
      </w:r>
      <w:r>
        <w:rPr>
          <w:rFonts w:ascii="方正书宋简体" w:eastAsia="方正书宋简体" w:hint="eastAsia"/>
          <w:sz w:val="22"/>
          <w:szCs w:val="22"/>
        </w:rPr>
        <w:t>8000</w:t>
      </w:r>
      <w:r>
        <w:rPr>
          <w:rFonts w:ascii="方正书宋简体" w:eastAsia="方正书宋简体" w:hint="eastAsia"/>
          <w:sz w:val="22"/>
          <w:szCs w:val="22"/>
        </w:rPr>
        <w:t>万以上元，超额完成年度目标任务。整合涉农资金一二期项目在我镇实施共</w:t>
      </w:r>
      <w:r>
        <w:rPr>
          <w:rFonts w:ascii="方正书宋简体" w:eastAsia="方正书宋简体" w:hint="eastAsia"/>
          <w:sz w:val="22"/>
          <w:szCs w:val="22"/>
        </w:rPr>
        <w:t>47</w:t>
      </w:r>
      <w:r>
        <w:rPr>
          <w:rFonts w:ascii="方正书宋简体" w:eastAsia="方正书宋简体" w:hint="eastAsia"/>
          <w:sz w:val="22"/>
          <w:szCs w:val="22"/>
        </w:rPr>
        <w:t>个，其中我镇为主体实施</w:t>
      </w:r>
      <w:r>
        <w:rPr>
          <w:rFonts w:ascii="方正书宋简体" w:eastAsia="方正书宋简体" w:hint="eastAsia"/>
          <w:sz w:val="22"/>
          <w:szCs w:val="22"/>
        </w:rPr>
        <w:t>28</w:t>
      </w:r>
      <w:r>
        <w:rPr>
          <w:rFonts w:ascii="方正书宋简体" w:eastAsia="方正书宋简体" w:hint="eastAsia"/>
          <w:sz w:val="22"/>
          <w:szCs w:val="22"/>
        </w:rPr>
        <w:t>个，已完成</w:t>
      </w:r>
      <w:r>
        <w:rPr>
          <w:rFonts w:ascii="方正书宋简体" w:eastAsia="方正书宋简体" w:hint="eastAsia"/>
          <w:sz w:val="22"/>
          <w:szCs w:val="22"/>
        </w:rPr>
        <w:t>25</w:t>
      </w:r>
      <w:r>
        <w:rPr>
          <w:rFonts w:ascii="方正书宋简体" w:eastAsia="方正书宋简体" w:hint="eastAsia"/>
          <w:sz w:val="22"/>
          <w:szCs w:val="22"/>
        </w:rPr>
        <w:t>个。年度计划入笼纳统“四上企业”</w:t>
      </w:r>
      <w:r>
        <w:rPr>
          <w:rFonts w:ascii="方正书宋简体" w:eastAsia="方正书宋简体" w:hint="eastAsia"/>
          <w:sz w:val="22"/>
          <w:szCs w:val="22"/>
        </w:rPr>
        <w:t>2</w:t>
      </w:r>
      <w:r>
        <w:rPr>
          <w:rFonts w:ascii="方正书宋简体" w:eastAsia="方正书宋简体" w:hint="eastAsia"/>
          <w:sz w:val="22"/>
          <w:szCs w:val="22"/>
        </w:rPr>
        <w:t>家，已申报</w:t>
      </w:r>
      <w:r>
        <w:rPr>
          <w:rFonts w:ascii="方正书宋简体" w:eastAsia="方正书宋简体" w:hint="eastAsia"/>
          <w:sz w:val="22"/>
          <w:szCs w:val="22"/>
        </w:rPr>
        <w:t>3</w:t>
      </w:r>
      <w:r>
        <w:rPr>
          <w:rFonts w:ascii="方正书宋简体" w:eastAsia="方正书宋简体" w:hint="eastAsia"/>
          <w:sz w:val="22"/>
          <w:szCs w:val="22"/>
        </w:rPr>
        <w:t>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【特色产业】</w:t>
      </w:r>
      <w:r>
        <w:rPr>
          <w:rFonts w:ascii="黑体" w:eastAsia="黑体" w:hAnsi="黑体" w:hint="eastAsia"/>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年，我镇稳定粮、油面积，粮食产量达</w:t>
      </w:r>
      <w:r>
        <w:rPr>
          <w:rFonts w:ascii="方正书宋简体" w:eastAsia="方正书宋简体" w:hint="eastAsia"/>
          <w:sz w:val="22"/>
          <w:szCs w:val="22"/>
        </w:rPr>
        <w:t>3480</w:t>
      </w:r>
      <w:r>
        <w:rPr>
          <w:rFonts w:ascii="方正书宋简体" w:eastAsia="方正书宋简体" w:hint="eastAsia"/>
          <w:sz w:val="22"/>
          <w:szCs w:val="22"/>
        </w:rPr>
        <w:t>吨以上，发展油料</w:t>
      </w:r>
      <w:r>
        <w:rPr>
          <w:rFonts w:ascii="方正书宋简体" w:eastAsia="方正书宋简体" w:hint="eastAsia"/>
          <w:sz w:val="22"/>
          <w:szCs w:val="22"/>
        </w:rPr>
        <w:t>1750</w:t>
      </w:r>
      <w:r>
        <w:rPr>
          <w:rFonts w:ascii="方正书宋简体" w:eastAsia="方正书宋简体" w:hint="eastAsia"/>
          <w:sz w:val="22"/>
          <w:szCs w:val="22"/>
        </w:rPr>
        <w:t>亩，产量</w:t>
      </w:r>
      <w:r>
        <w:rPr>
          <w:rFonts w:ascii="方正书宋简体" w:eastAsia="方正书宋简体" w:hint="eastAsia"/>
          <w:sz w:val="22"/>
          <w:szCs w:val="22"/>
        </w:rPr>
        <w:t>175</w:t>
      </w:r>
      <w:r>
        <w:rPr>
          <w:rFonts w:ascii="方正书宋简体" w:eastAsia="方正书宋简体" w:hint="eastAsia"/>
          <w:sz w:val="22"/>
          <w:szCs w:val="22"/>
        </w:rPr>
        <w:t>吨以上，蔬菜种植</w:t>
      </w:r>
      <w:r>
        <w:rPr>
          <w:rFonts w:ascii="方正书宋简体" w:eastAsia="方正书宋简体" w:hint="eastAsia"/>
          <w:sz w:val="22"/>
          <w:szCs w:val="22"/>
        </w:rPr>
        <w:t>3400</w:t>
      </w:r>
      <w:r>
        <w:rPr>
          <w:rFonts w:ascii="方正书宋简体" w:eastAsia="方正书宋简体" w:hint="eastAsia"/>
          <w:sz w:val="22"/>
          <w:szCs w:val="22"/>
        </w:rPr>
        <w:t>亩，生猪出栏</w:t>
      </w:r>
      <w:r>
        <w:rPr>
          <w:rFonts w:ascii="方正书宋简体" w:eastAsia="方正书宋简体" w:hint="eastAsia"/>
          <w:sz w:val="22"/>
          <w:szCs w:val="22"/>
        </w:rPr>
        <w:t>2.9</w:t>
      </w:r>
      <w:r>
        <w:rPr>
          <w:rFonts w:ascii="方正书宋简体" w:eastAsia="方正书宋简体" w:hint="eastAsia"/>
          <w:sz w:val="22"/>
          <w:szCs w:val="22"/>
        </w:rPr>
        <w:t>万头，肉类总产量</w:t>
      </w:r>
      <w:r>
        <w:rPr>
          <w:rFonts w:ascii="方正书宋简体" w:eastAsia="方正书宋简体" w:hint="eastAsia"/>
          <w:sz w:val="22"/>
          <w:szCs w:val="22"/>
        </w:rPr>
        <w:t>2170</w:t>
      </w:r>
      <w:r>
        <w:rPr>
          <w:rFonts w:ascii="方正书宋简体" w:eastAsia="方正书宋简体" w:hint="eastAsia"/>
          <w:sz w:val="22"/>
          <w:szCs w:val="22"/>
        </w:rPr>
        <w:t>吨，家禽出栏</w:t>
      </w:r>
      <w:r>
        <w:rPr>
          <w:rFonts w:ascii="方正书宋简体" w:eastAsia="方正书宋简体" w:hint="eastAsia"/>
          <w:sz w:val="22"/>
          <w:szCs w:val="22"/>
        </w:rPr>
        <w:t>5.5</w:t>
      </w:r>
      <w:r>
        <w:rPr>
          <w:rFonts w:ascii="方正书宋简体" w:eastAsia="方正书宋简体" w:hint="eastAsia"/>
          <w:sz w:val="22"/>
          <w:szCs w:val="22"/>
        </w:rPr>
        <w:t>万羽，养殖山羊</w:t>
      </w:r>
      <w:r>
        <w:rPr>
          <w:rFonts w:ascii="方正书宋简体" w:eastAsia="方正书宋简体" w:hint="eastAsia"/>
          <w:sz w:val="22"/>
          <w:szCs w:val="22"/>
        </w:rPr>
        <w:t>2200</w:t>
      </w:r>
      <w:r>
        <w:rPr>
          <w:rFonts w:ascii="方正书宋简体" w:eastAsia="方正书宋简体" w:hint="eastAsia"/>
          <w:sz w:val="22"/>
          <w:szCs w:val="22"/>
        </w:rPr>
        <w:t>只，养牛</w:t>
      </w:r>
      <w:r>
        <w:rPr>
          <w:rFonts w:ascii="方正书宋简体" w:eastAsia="方正书宋简体" w:hint="eastAsia"/>
          <w:sz w:val="22"/>
          <w:szCs w:val="22"/>
        </w:rPr>
        <w:t>200</w:t>
      </w:r>
      <w:r>
        <w:rPr>
          <w:rFonts w:ascii="方正书宋简体" w:eastAsia="方正书宋简体" w:hint="eastAsia"/>
          <w:sz w:val="22"/>
          <w:szCs w:val="22"/>
        </w:rPr>
        <w:t>余头，养蜂</w:t>
      </w:r>
      <w:r>
        <w:rPr>
          <w:rFonts w:ascii="方正书宋简体" w:eastAsia="方正书宋简体" w:hint="eastAsia"/>
          <w:sz w:val="22"/>
          <w:szCs w:val="22"/>
        </w:rPr>
        <w:t>3560</w:t>
      </w:r>
      <w:r>
        <w:rPr>
          <w:rFonts w:ascii="方正书宋简体" w:eastAsia="方正书宋简体" w:hint="eastAsia"/>
          <w:sz w:val="22"/>
          <w:szCs w:val="22"/>
        </w:rPr>
        <w:t>箱，农林牧渔业总产值持续增长。年新增密植茶园</w:t>
      </w:r>
      <w:r>
        <w:rPr>
          <w:rFonts w:ascii="方正书宋简体" w:eastAsia="方正书宋简体" w:hint="eastAsia"/>
          <w:sz w:val="22"/>
          <w:szCs w:val="22"/>
        </w:rPr>
        <w:t>150</w:t>
      </w:r>
      <w:r>
        <w:rPr>
          <w:rFonts w:ascii="方正书宋简体" w:eastAsia="方正书宋简体" w:hint="eastAsia"/>
          <w:sz w:val="22"/>
          <w:szCs w:val="22"/>
        </w:rPr>
        <w:t>亩，新建</w:t>
      </w:r>
      <w:r>
        <w:rPr>
          <w:rFonts w:ascii="方正书宋简体" w:eastAsia="方正书宋简体" w:hint="eastAsia"/>
          <w:sz w:val="22"/>
          <w:szCs w:val="22"/>
        </w:rPr>
        <w:t>20</w:t>
      </w:r>
      <w:r>
        <w:rPr>
          <w:rFonts w:ascii="方正书宋简体" w:eastAsia="方正书宋简体" w:hint="eastAsia"/>
          <w:sz w:val="22"/>
          <w:szCs w:val="22"/>
        </w:rPr>
        <w:t>亩茶叶育苗圃，茶叶产业累计达到</w:t>
      </w:r>
      <w:r>
        <w:rPr>
          <w:rFonts w:ascii="方正书宋简体" w:eastAsia="方正书宋简体" w:hint="eastAsia"/>
          <w:sz w:val="22"/>
          <w:szCs w:val="22"/>
        </w:rPr>
        <w:t>5000</w:t>
      </w:r>
      <w:r>
        <w:rPr>
          <w:rFonts w:ascii="方正书宋简体" w:eastAsia="方正书宋简体" w:hint="eastAsia"/>
          <w:sz w:val="22"/>
          <w:szCs w:val="22"/>
        </w:rPr>
        <w:t>亩，集镇标准化观光茶园达到</w:t>
      </w:r>
      <w:r>
        <w:rPr>
          <w:rFonts w:ascii="方正书宋简体" w:eastAsia="方正书宋简体" w:hint="eastAsia"/>
          <w:sz w:val="22"/>
          <w:szCs w:val="22"/>
        </w:rPr>
        <w:t>1000</w:t>
      </w:r>
      <w:r>
        <w:rPr>
          <w:rFonts w:ascii="方正书宋简体" w:eastAsia="方正书宋简体" w:hint="eastAsia"/>
          <w:sz w:val="22"/>
          <w:szCs w:val="22"/>
        </w:rPr>
        <w:t>亩以上；与盛达魔芋加工厂合作，新发展魔芋种植</w:t>
      </w:r>
      <w:r>
        <w:rPr>
          <w:rFonts w:ascii="方正书宋简体" w:eastAsia="方正书宋简体" w:hint="eastAsia"/>
          <w:sz w:val="22"/>
          <w:szCs w:val="22"/>
        </w:rPr>
        <w:t>2050</w:t>
      </w:r>
      <w:r>
        <w:rPr>
          <w:rFonts w:ascii="方正书宋简体" w:eastAsia="方正书宋简体" w:hint="eastAsia"/>
          <w:sz w:val="22"/>
          <w:szCs w:val="22"/>
        </w:rPr>
        <w:t>亩，建设种源魔芋基地</w:t>
      </w:r>
      <w:r>
        <w:rPr>
          <w:rFonts w:ascii="方正书宋简体" w:eastAsia="方正书宋简体" w:hint="eastAsia"/>
          <w:sz w:val="22"/>
          <w:szCs w:val="22"/>
        </w:rPr>
        <w:t>450</w:t>
      </w:r>
      <w:r>
        <w:rPr>
          <w:rFonts w:ascii="方正书宋简体" w:eastAsia="方正书宋简体" w:hint="eastAsia"/>
          <w:sz w:val="22"/>
          <w:szCs w:val="22"/>
        </w:rPr>
        <w:t>亩，建成龙鹏农业科技有限公司</w:t>
      </w:r>
      <w:r>
        <w:rPr>
          <w:rFonts w:ascii="方正书宋简体" w:eastAsia="方正书宋简体" w:hint="eastAsia"/>
          <w:sz w:val="22"/>
          <w:szCs w:val="22"/>
        </w:rPr>
        <w:t>200</w:t>
      </w:r>
      <w:r>
        <w:rPr>
          <w:rFonts w:ascii="方正书宋简体" w:eastAsia="方正书宋简体" w:hint="eastAsia"/>
          <w:sz w:val="22"/>
          <w:szCs w:val="22"/>
        </w:rPr>
        <w:t>亩以上魔芋产业示范园</w:t>
      </w:r>
      <w:r>
        <w:rPr>
          <w:rFonts w:ascii="方正书宋简体" w:eastAsia="方正书宋简体" w:hint="eastAsia"/>
          <w:sz w:val="22"/>
          <w:szCs w:val="22"/>
        </w:rPr>
        <w:t>1</w:t>
      </w:r>
      <w:r>
        <w:rPr>
          <w:rFonts w:ascii="方正书宋简体" w:eastAsia="方正书宋简体" w:hint="eastAsia"/>
          <w:sz w:val="22"/>
          <w:szCs w:val="22"/>
        </w:rPr>
        <w:t>个；以金扬种植有</w:t>
      </w:r>
      <w:r>
        <w:rPr>
          <w:rFonts w:ascii="方正书宋简体" w:eastAsia="方正书宋简体" w:hint="eastAsia"/>
          <w:sz w:val="22"/>
          <w:szCs w:val="22"/>
        </w:rPr>
        <w:t>限公司为主体，新发展白芨等中药材种植</w:t>
      </w:r>
      <w:r>
        <w:rPr>
          <w:rFonts w:ascii="方正书宋简体" w:eastAsia="方正书宋简体" w:hint="eastAsia"/>
          <w:sz w:val="22"/>
          <w:szCs w:val="22"/>
        </w:rPr>
        <w:t>100</w:t>
      </w:r>
      <w:r>
        <w:rPr>
          <w:rFonts w:ascii="方正书宋简体" w:eastAsia="方正书宋简体" w:hint="eastAsia"/>
          <w:sz w:val="22"/>
          <w:szCs w:val="22"/>
        </w:rPr>
        <w:t>亩以上，建成示范园区一个，中药材</w:t>
      </w:r>
      <w:r>
        <w:rPr>
          <w:rFonts w:ascii="方正书宋简体" w:eastAsia="方正书宋简体" w:hAnsi="宋体" w:hint="eastAsia"/>
          <w:sz w:val="22"/>
          <w:szCs w:val="22"/>
        </w:rPr>
        <w:t>种植面积累积达</w:t>
      </w:r>
      <w:r>
        <w:rPr>
          <w:rFonts w:ascii="方正书宋简体" w:eastAsia="方正书宋简体" w:hAnsi="宋体" w:hint="eastAsia"/>
          <w:sz w:val="22"/>
          <w:szCs w:val="22"/>
        </w:rPr>
        <w:t>1.4</w:t>
      </w:r>
      <w:r>
        <w:rPr>
          <w:rFonts w:ascii="方正书宋简体" w:eastAsia="方正书宋简体" w:hAnsi="宋体" w:hint="eastAsia"/>
          <w:sz w:val="22"/>
          <w:szCs w:val="22"/>
        </w:rPr>
        <w:t>万亩；在竹叶、红星村发展樱桃、脆李种植面积</w:t>
      </w:r>
      <w:r>
        <w:rPr>
          <w:rFonts w:ascii="方正书宋简体" w:eastAsia="方正书宋简体" w:hAnsi="宋体" w:hint="eastAsia"/>
          <w:sz w:val="22"/>
          <w:szCs w:val="22"/>
        </w:rPr>
        <w:t>470</w:t>
      </w:r>
      <w:r>
        <w:rPr>
          <w:rFonts w:ascii="方正书宋简体" w:eastAsia="方正书宋简体" w:hAnsi="宋体" w:hint="eastAsia"/>
          <w:sz w:val="22"/>
          <w:szCs w:val="22"/>
        </w:rPr>
        <w:t>亩，引进金丝皇菊种植</w:t>
      </w:r>
      <w:r>
        <w:rPr>
          <w:rFonts w:ascii="方正书宋简体" w:eastAsia="方正书宋简体" w:hAnsi="宋体" w:hint="eastAsia"/>
          <w:sz w:val="22"/>
          <w:szCs w:val="22"/>
        </w:rPr>
        <w:t>60</w:t>
      </w:r>
      <w:r>
        <w:rPr>
          <w:rFonts w:ascii="方正书宋简体" w:eastAsia="方正书宋简体" w:hAnsi="宋体" w:hint="eastAsia"/>
          <w:sz w:val="22"/>
          <w:szCs w:val="22"/>
        </w:rPr>
        <w:t>亩，油葵</w:t>
      </w:r>
      <w:r>
        <w:rPr>
          <w:rFonts w:ascii="方正书宋简体" w:eastAsia="方正书宋简体" w:hAnsi="宋体" w:hint="eastAsia"/>
          <w:sz w:val="22"/>
          <w:szCs w:val="22"/>
        </w:rPr>
        <w:t>100</w:t>
      </w:r>
      <w:r>
        <w:rPr>
          <w:rFonts w:ascii="方正书宋简体" w:eastAsia="方正书宋简体" w:hAnsi="宋体" w:hint="eastAsia"/>
          <w:sz w:val="22"/>
          <w:szCs w:val="22"/>
        </w:rPr>
        <w:t>亩，完成烤烟种植</w:t>
      </w:r>
      <w:r>
        <w:rPr>
          <w:rFonts w:ascii="方正书宋简体" w:eastAsia="方正书宋简体" w:hAnsi="宋体" w:hint="eastAsia"/>
          <w:sz w:val="22"/>
          <w:szCs w:val="22"/>
        </w:rPr>
        <w:t>500</w:t>
      </w:r>
      <w:r>
        <w:rPr>
          <w:rFonts w:ascii="方正书宋简体" w:eastAsia="方正书宋简体" w:hAnsi="宋体" w:hint="eastAsia"/>
          <w:sz w:val="22"/>
          <w:szCs w:val="22"/>
        </w:rPr>
        <w:t>亩、发展猕猴桃育苗基地</w:t>
      </w:r>
      <w:r>
        <w:rPr>
          <w:rFonts w:ascii="方正书宋简体" w:eastAsia="方正书宋简体" w:hAnsi="宋体" w:hint="eastAsia"/>
          <w:sz w:val="22"/>
          <w:szCs w:val="22"/>
        </w:rPr>
        <w:t>25</w:t>
      </w:r>
      <w:r>
        <w:rPr>
          <w:rFonts w:ascii="方正书宋简体" w:eastAsia="方正书宋简体" w:hAnsi="宋体" w:hint="eastAsia"/>
          <w:sz w:val="22"/>
          <w:szCs w:val="22"/>
        </w:rPr>
        <w:t>万株。</w:t>
      </w:r>
      <w:r>
        <w:rPr>
          <w:rFonts w:ascii="方正书宋简体" w:eastAsia="方正书宋简体" w:hint="eastAsia"/>
          <w:sz w:val="22"/>
          <w:szCs w:val="22"/>
        </w:rPr>
        <w:t>持续开展种养殖技能培训，年度累</w:t>
      </w:r>
      <w:r>
        <w:rPr>
          <w:rFonts w:ascii="方正书宋简体" w:eastAsia="方正书宋简体" w:hint="eastAsia"/>
          <w:sz w:val="22"/>
          <w:szCs w:val="22"/>
        </w:rPr>
        <w:lastRenderedPageBreak/>
        <w:t>计培训劳动力</w:t>
      </w:r>
      <w:r>
        <w:rPr>
          <w:rFonts w:ascii="方正书宋简体" w:eastAsia="方正书宋简体" w:hint="eastAsia"/>
          <w:sz w:val="22"/>
          <w:szCs w:val="22"/>
        </w:rPr>
        <w:t>800</w:t>
      </w:r>
      <w:r>
        <w:rPr>
          <w:rFonts w:ascii="方正书宋简体" w:eastAsia="方正书宋简体" w:hint="eastAsia"/>
          <w:sz w:val="22"/>
          <w:szCs w:val="22"/>
        </w:rPr>
        <w:t>人次，其中贫困人口</w:t>
      </w:r>
      <w:r>
        <w:rPr>
          <w:rFonts w:ascii="方正书宋简体" w:eastAsia="方正书宋简体" w:hint="eastAsia"/>
          <w:sz w:val="22"/>
          <w:szCs w:val="22"/>
        </w:rPr>
        <w:t>500</w:t>
      </w:r>
      <w:r>
        <w:rPr>
          <w:rFonts w:ascii="方正书宋简体" w:eastAsia="方正书宋简体" w:hint="eastAsia"/>
          <w:sz w:val="22"/>
          <w:szCs w:val="22"/>
        </w:rPr>
        <w:t>余人次</w:t>
      </w:r>
      <w:r>
        <w:rPr>
          <w:rFonts w:ascii="方正书宋简体" w:eastAsia="方正书宋简体" w:hint="eastAsia"/>
          <w:sz w:val="22"/>
          <w:szCs w:val="22"/>
        </w:rPr>
        <w:t>,</w:t>
      </w:r>
      <w:r>
        <w:rPr>
          <w:rFonts w:ascii="方正书宋简体" w:eastAsia="方正书宋简体" w:hAnsi="宋体" w:hint="eastAsia"/>
          <w:sz w:val="22"/>
          <w:szCs w:val="22"/>
        </w:rPr>
        <w:t>农村居民人均可支配收入预计达</w:t>
      </w:r>
      <w:r>
        <w:rPr>
          <w:rFonts w:ascii="方正书宋简体" w:eastAsia="方正书宋简体" w:hAnsi="宋体" w:hint="eastAsia"/>
          <w:sz w:val="22"/>
          <w:szCs w:val="22"/>
        </w:rPr>
        <w:t>10700</w:t>
      </w:r>
      <w:r>
        <w:rPr>
          <w:rFonts w:ascii="方正书宋简体" w:eastAsia="方正书宋简体" w:hAnsi="宋体" w:hint="eastAsia"/>
          <w:sz w:val="22"/>
          <w:szCs w:val="22"/>
        </w:rPr>
        <w:t>元，超额完成增幅</w:t>
      </w:r>
      <w:r>
        <w:rPr>
          <w:rFonts w:ascii="方正书宋简体" w:eastAsia="方正书宋简体" w:hAnsi="宋体" w:hint="eastAsia"/>
          <w:sz w:val="22"/>
          <w:szCs w:val="22"/>
        </w:rPr>
        <w:t>12%</w:t>
      </w:r>
      <w:r>
        <w:rPr>
          <w:rFonts w:ascii="方正书宋简体" w:eastAsia="方正书宋简体" w:hAnsi="宋体" w:hint="eastAsia"/>
          <w:sz w:val="22"/>
          <w:szCs w:val="22"/>
        </w:rPr>
        <w:t>目标任务。</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hAnsi="宋体"/>
          <w:bCs/>
          <w:sz w:val="22"/>
          <w:szCs w:val="22"/>
        </w:rPr>
      </w:pPr>
      <w:r>
        <w:rPr>
          <w:rFonts w:ascii="黑体" w:eastAsia="黑体" w:hAnsi="黑体" w:hint="eastAsia"/>
          <w:sz w:val="22"/>
          <w:szCs w:val="22"/>
        </w:rPr>
        <w:t>【镇域基础设施】</w:t>
      </w:r>
      <w:r>
        <w:rPr>
          <w:rFonts w:ascii="黑体" w:eastAsia="黑体" w:hAnsi="黑体" w:hint="eastAsia"/>
          <w:sz w:val="22"/>
          <w:szCs w:val="22"/>
        </w:rPr>
        <w:t xml:space="preserve"> </w:t>
      </w:r>
      <w:r>
        <w:rPr>
          <w:rFonts w:ascii="方正书宋简体" w:eastAsia="方正书宋简体" w:hAnsi="仿宋" w:hint="eastAsia"/>
          <w:sz w:val="22"/>
          <w:szCs w:val="22"/>
        </w:rPr>
        <w:t xml:space="preserve"> 2018</w:t>
      </w:r>
      <w:r>
        <w:rPr>
          <w:rFonts w:ascii="方正书宋简体" w:eastAsia="方正书宋简体" w:hAnsi="仿宋" w:hint="eastAsia"/>
          <w:sz w:val="22"/>
          <w:szCs w:val="22"/>
        </w:rPr>
        <w:t>年度易地搬迁任务</w:t>
      </w:r>
      <w:r>
        <w:rPr>
          <w:rFonts w:ascii="方正书宋简体" w:eastAsia="方正书宋简体" w:hAnsi="仿宋" w:hint="eastAsia"/>
          <w:sz w:val="22"/>
          <w:szCs w:val="22"/>
        </w:rPr>
        <w:t>26</w:t>
      </w:r>
      <w:r>
        <w:rPr>
          <w:rFonts w:ascii="方正书宋简体" w:eastAsia="方正书宋简体" w:hAnsi="仿宋" w:hint="eastAsia"/>
          <w:sz w:val="22"/>
          <w:szCs w:val="22"/>
        </w:rPr>
        <w:t>户</w:t>
      </w:r>
      <w:r>
        <w:rPr>
          <w:rFonts w:ascii="方正书宋简体" w:eastAsia="方正书宋简体" w:hAnsi="仿宋" w:hint="eastAsia"/>
          <w:sz w:val="22"/>
          <w:szCs w:val="22"/>
        </w:rPr>
        <w:t>88</w:t>
      </w:r>
      <w:r>
        <w:rPr>
          <w:rFonts w:ascii="方正书宋简体" w:eastAsia="方正书宋简体" w:hAnsi="仿宋" w:hint="eastAsia"/>
          <w:sz w:val="22"/>
          <w:szCs w:val="22"/>
        </w:rPr>
        <w:t>人，危房改造</w:t>
      </w:r>
      <w:r>
        <w:rPr>
          <w:rFonts w:ascii="方正书宋简体" w:eastAsia="方正书宋简体" w:hAnsi="仿宋" w:hint="eastAsia"/>
          <w:sz w:val="22"/>
          <w:szCs w:val="22"/>
        </w:rPr>
        <w:t>36</w:t>
      </w:r>
      <w:r>
        <w:rPr>
          <w:rFonts w:ascii="方正书宋简体" w:eastAsia="方正书宋简体" w:hAnsi="仿宋" w:hint="eastAsia"/>
          <w:sz w:val="22"/>
          <w:szCs w:val="22"/>
        </w:rPr>
        <w:t>户</w:t>
      </w:r>
      <w:r>
        <w:rPr>
          <w:rFonts w:ascii="方正书宋简体" w:eastAsia="方正书宋简体" w:hAnsi="仿宋" w:hint="eastAsia"/>
          <w:sz w:val="22"/>
          <w:szCs w:val="22"/>
        </w:rPr>
        <w:t>,</w:t>
      </w:r>
      <w:r>
        <w:rPr>
          <w:rFonts w:ascii="方正书宋简体" w:eastAsia="方正书宋简体" w:hAnsi="仿宋" w:hint="eastAsia"/>
          <w:sz w:val="22"/>
          <w:szCs w:val="22"/>
        </w:rPr>
        <w:t>全面建成入住，创新推出“安心菜园”政策，在安置点就近规划，为无菜地群众提供一块</w:t>
      </w:r>
      <w:r>
        <w:rPr>
          <w:rFonts w:ascii="方正书宋简体" w:eastAsia="方正书宋简体" w:hAnsi="仿宋" w:hint="eastAsia"/>
          <w:sz w:val="22"/>
          <w:szCs w:val="22"/>
        </w:rPr>
        <w:t>30</w:t>
      </w:r>
      <w:r>
        <w:rPr>
          <w:rFonts w:ascii="方正书宋简体" w:eastAsia="方正书宋简体" w:hAnsi="仿宋" w:hint="eastAsia"/>
          <w:sz w:val="22"/>
          <w:szCs w:val="22"/>
        </w:rPr>
        <w:t>平方米左右的菜地。对全镇民宿进行优势点筛选，进行风貌改造，发展民俗观光旅游业；积极实施圈厕改造工程，全镇累计改圈改厕</w:t>
      </w:r>
      <w:r>
        <w:rPr>
          <w:rFonts w:ascii="方正书宋简体" w:eastAsia="方正书宋简体" w:hAnsi="仿宋" w:hint="eastAsia"/>
          <w:sz w:val="22"/>
          <w:szCs w:val="22"/>
        </w:rPr>
        <w:t>221</w:t>
      </w:r>
      <w:r>
        <w:rPr>
          <w:rFonts w:ascii="方正书宋简体" w:eastAsia="方正书宋简体" w:hAnsi="仿宋" w:hint="eastAsia"/>
          <w:sz w:val="22"/>
          <w:szCs w:val="22"/>
        </w:rPr>
        <w:t>户，卫生厕所覆盖率达</w:t>
      </w:r>
      <w:r>
        <w:rPr>
          <w:rFonts w:ascii="方正书宋简体" w:eastAsia="方正书宋简体" w:hAnsi="仿宋" w:hint="eastAsia"/>
          <w:sz w:val="22"/>
          <w:szCs w:val="22"/>
        </w:rPr>
        <w:t>90%</w:t>
      </w:r>
      <w:r>
        <w:rPr>
          <w:rFonts w:ascii="方正书宋简体" w:eastAsia="方正书宋简体" w:hAnsi="仿宋" w:hint="eastAsia"/>
          <w:sz w:val="22"/>
          <w:szCs w:val="22"/>
        </w:rPr>
        <w:t>以上。</w:t>
      </w:r>
    </w:p>
    <w:p w:rsidR="008F5326" w:rsidRDefault="008F5326">
      <w:pPr>
        <w:spacing w:line="360" w:lineRule="exact"/>
        <w:ind w:firstLineChars="200" w:firstLine="440"/>
        <w:rPr>
          <w:rFonts w:ascii="方正书宋简体" w:eastAsia="方正书宋简体" w:hAnsi="仿宋_GB2312" w:cs="仿宋_GB2312"/>
          <w:sz w:val="22"/>
          <w:szCs w:val="22"/>
        </w:rPr>
      </w:pPr>
    </w:p>
    <w:p w:rsidR="008F5326" w:rsidRDefault="00251B9C">
      <w:pPr>
        <w:spacing w:line="360" w:lineRule="exact"/>
        <w:ind w:firstLineChars="200" w:firstLine="440"/>
        <w:rPr>
          <w:rFonts w:ascii="方正书宋简体" w:eastAsia="方正书宋简体"/>
          <w:bCs/>
          <w:sz w:val="22"/>
          <w:szCs w:val="22"/>
        </w:rPr>
      </w:pPr>
      <w:r>
        <w:rPr>
          <w:rFonts w:ascii="方正书宋简体" w:eastAsia="方正书宋简体" w:hAnsi="仿宋_GB2312" w:cs="仿宋_GB2312" w:hint="eastAsia"/>
          <w:sz w:val="22"/>
          <w:szCs w:val="22"/>
        </w:rPr>
        <w:t>【</w:t>
      </w:r>
      <w:r>
        <w:rPr>
          <w:rFonts w:ascii="方正书宋简体" w:eastAsia="方正书宋简体" w:hAnsi="黑体" w:hint="eastAsia"/>
          <w:sz w:val="22"/>
          <w:szCs w:val="22"/>
        </w:rPr>
        <w:t>社会事业</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我镇开展了扫黄打非、禁毒等系列宣传，群众的法治意识不断增强，依法治镇、村民自治工作有效推进，加强防火防汛防滑防胡蜂责任落实，一年来，辖区内无刑事案件、无重大恶性案件发生，无邪教组织和邪教活动</w:t>
      </w:r>
      <w:r>
        <w:rPr>
          <w:rFonts w:ascii="方正书宋简体" w:eastAsia="方正书宋简体" w:hint="eastAsia"/>
          <w:sz w:val="22"/>
          <w:szCs w:val="22"/>
        </w:rPr>
        <w:t>，社会大局稳定。全面开展扫黑除恶专项斗争，深入摸排线索，强化了辖区安全巡查，一年来，辖区内未发生一例重大安全生产事故。同时加强食</w:t>
      </w:r>
      <w:r>
        <w:rPr>
          <w:rFonts w:ascii="方正书宋简体" w:eastAsia="方正书宋简体" w:hint="eastAsia"/>
          <w:bCs/>
          <w:sz w:val="22"/>
          <w:szCs w:val="22"/>
        </w:rPr>
        <w:t>品药品安全监管，建立完善食品药品卫生安全应急预案，严格执行农村宴席报备制度，</w:t>
      </w:r>
    </w:p>
    <w:p w:rsidR="008F5326" w:rsidRDefault="008F5326">
      <w:pPr>
        <w:pStyle w:val="3"/>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hint="eastAsia"/>
          <w:sz w:val="22"/>
          <w:szCs w:val="22"/>
        </w:rPr>
        <w:t>【平镇高速环境保障】</w:t>
      </w:r>
      <w:r>
        <w:rPr>
          <w:rFonts w:ascii="黑体" w:eastAsia="黑体" w:hAnsi="黑体" w:hint="eastAsia"/>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年我镇采取“</w:t>
      </w:r>
      <w:r>
        <w:rPr>
          <w:rFonts w:ascii="方正书宋简体" w:eastAsia="方正书宋简体" w:hint="eastAsia"/>
          <w:sz w:val="22"/>
          <w:szCs w:val="22"/>
        </w:rPr>
        <w:t>1+2</w:t>
      </w:r>
      <w:r>
        <w:rPr>
          <w:rFonts w:ascii="方正书宋简体" w:eastAsia="方正书宋简体" w:hint="eastAsia"/>
          <w:sz w:val="22"/>
          <w:szCs w:val="22"/>
        </w:rPr>
        <w:t>”模式（</w:t>
      </w:r>
      <w:r>
        <w:rPr>
          <w:rFonts w:ascii="方正书宋简体" w:eastAsia="方正书宋简体" w:hint="eastAsia"/>
          <w:sz w:val="22"/>
          <w:szCs w:val="22"/>
        </w:rPr>
        <w:t>1</w:t>
      </w:r>
      <w:r>
        <w:rPr>
          <w:rFonts w:ascii="方正书宋简体" w:eastAsia="方正书宋简体" w:hint="eastAsia"/>
          <w:sz w:val="22"/>
          <w:szCs w:val="22"/>
        </w:rPr>
        <w:t>名党政班子成员</w:t>
      </w:r>
      <w:r>
        <w:rPr>
          <w:rFonts w:ascii="方正书宋简体" w:eastAsia="方正书宋简体" w:hint="eastAsia"/>
          <w:sz w:val="22"/>
          <w:szCs w:val="22"/>
        </w:rPr>
        <w:t>+2</w:t>
      </w:r>
      <w:r>
        <w:rPr>
          <w:rFonts w:ascii="方正书宋简体" w:eastAsia="方正书宋简体" w:hint="eastAsia"/>
          <w:sz w:val="22"/>
          <w:szCs w:val="22"/>
        </w:rPr>
        <w:t>名干部组成一个攻坚组），将全镇领导干部分成</w:t>
      </w:r>
      <w:r>
        <w:rPr>
          <w:rFonts w:ascii="方正书宋简体" w:eastAsia="方正书宋简体" w:hint="eastAsia"/>
          <w:sz w:val="22"/>
          <w:szCs w:val="22"/>
        </w:rPr>
        <w:t>11</w:t>
      </w:r>
      <w:r>
        <w:rPr>
          <w:rFonts w:ascii="方正书宋简体" w:eastAsia="方正书宋简体" w:hint="eastAsia"/>
          <w:sz w:val="22"/>
          <w:szCs w:val="22"/>
        </w:rPr>
        <w:t>个拆迁工作组分赴镇域内各片区开展征拆工作，全面完成红线范围内房屋拆迁任务及“徐峰特种养殖场”及“杜定国猪场”、黄龙沟采石场等特殊拆迁任务。对辖区高速路建设项目安全生产、环境保护、社会</w:t>
      </w:r>
      <w:r>
        <w:rPr>
          <w:rFonts w:ascii="方正书宋简体" w:eastAsia="方正书宋简体" w:hint="eastAsia"/>
          <w:sz w:val="22"/>
          <w:szCs w:val="22"/>
        </w:rPr>
        <w:t>治安综合治理、防汛防滑、农民工权益维护等工作进行综合监管，在重点标段开展了防汛演练等，提升标段安全意识。</w:t>
      </w:r>
    </w:p>
    <w:p w:rsidR="008F5326" w:rsidRDefault="008F5326">
      <w:pPr>
        <w:spacing w:line="360" w:lineRule="exact"/>
        <w:ind w:firstLineChars="200" w:firstLine="440"/>
        <w:rPr>
          <w:rFonts w:ascii="方正书宋简体" w:eastAsia="方正书宋简体" w:hAnsi="宋体" w:cs="宋体"/>
          <w:kern w:val="0"/>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hint="eastAsia"/>
          <w:sz w:val="22"/>
          <w:szCs w:val="22"/>
        </w:rPr>
        <w:t>【脱贫攻坚工作】</w:t>
      </w:r>
      <w:r>
        <w:rPr>
          <w:rFonts w:ascii="方正书宋简体" w:eastAsia="方正书宋简体" w:hAnsi="仿宋_GB2312" w:cs="仿宋_GB2312" w:hint="eastAsia"/>
          <w:kern w:val="0"/>
          <w:sz w:val="22"/>
          <w:szCs w:val="22"/>
        </w:rPr>
        <w:t>完成了竹叶、先锋、红星、前进、白珠</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个贫困村脱贫出列，</w:t>
      </w:r>
      <w:r>
        <w:rPr>
          <w:rFonts w:ascii="方正书宋简体" w:eastAsia="方正书宋简体" w:hAnsi="仿宋_GB2312" w:cs="仿宋_GB2312" w:hint="eastAsia"/>
          <w:sz w:val="22"/>
          <w:szCs w:val="22"/>
        </w:rPr>
        <w:t>346</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805</w:t>
      </w:r>
      <w:r>
        <w:rPr>
          <w:rFonts w:ascii="方正书宋简体" w:eastAsia="方正书宋简体" w:hAnsi="仿宋_GB2312" w:cs="仿宋_GB2312" w:hint="eastAsia"/>
          <w:sz w:val="22"/>
          <w:szCs w:val="22"/>
        </w:rPr>
        <w:t>人脱贫退出，通过了市级初验，持续巩固提升</w:t>
      </w:r>
      <w:r>
        <w:rPr>
          <w:rFonts w:ascii="方正书宋简体" w:eastAsia="方正书宋简体" w:hAnsi="仿宋_GB2312" w:cs="仿宋_GB2312" w:hint="eastAsia"/>
          <w:sz w:val="22"/>
          <w:szCs w:val="22"/>
        </w:rPr>
        <w:t>329</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1107</w:t>
      </w:r>
      <w:r>
        <w:rPr>
          <w:rFonts w:ascii="方正书宋简体" w:eastAsia="方正书宋简体" w:hAnsi="仿宋_GB2312" w:cs="仿宋_GB2312" w:hint="eastAsia"/>
          <w:sz w:val="22"/>
          <w:szCs w:val="22"/>
        </w:rPr>
        <w:t>人脱贫成果。</w:t>
      </w:r>
      <w:r>
        <w:rPr>
          <w:rFonts w:ascii="方正书宋简体" w:eastAsia="方正书宋简体" w:hint="eastAsia"/>
          <w:sz w:val="22"/>
          <w:szCs w:val="22"/>
        </w:rPr>
        <w:t>以“自然国心党旗红、干部群众心连心”为载体，全面落实贫困户帮扶责任人，因户因人精准帮扶、对标补齐短板，</w:t>
      </w:r>
      <w:r>
        <w:rPr>
          <w:rFonts w:ascii="方正书宋简体" w:eastAsia="方正书宋简体" w:hAnsi="仿宋_GB2312" w:cs="仿宋_GB2312" w:hint="eastAsia"/>
          <w:sz w:val="22"/>
          <w:szCs w:val="22"/>
        </w:rPr>
        <w:t>高质量完成整镇脱贫目标任务。</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年，全镇共引进</w:t>
      </w:r>
      <w:r>
        <w:rPr>
          <w:rFonts w:ascii="方正书宋简体" w:eastAsia="方正书宋简体" w:hAnsi="仿宋_GB2312" w:cs="仿宋_GB2312" w:hint="eastAsia"/>
          <w:sz w:val="22"/>
          <w:szCs w:val="22"/>
        </w:rPr>
        <w:t>21</w:t>
      </w:r>
      <w:r>
        <w:rPr>
          <w:rFonts w:ascii="方正书宋简体" w:eastAsia="方正书宋简体" w:hAnsi="仿宋_GB2312" w:cs="仿宋_GB2312" w:hint="eastAsia"/>
          <w:sz w:val="22"/>
          <w:szCs w:val="22"/>
        </w:rPr>
        <w:t>家经营主体带动发展特色种养、乡村旅游，实现企业帮村全覆盖，累计投资金额达</w:t>
      </w:r>
      <w:r>
        <w:rPr>
          <w:rFonts w:ascii="方正书宋简体" w:eastAsia="方正书宋简体" w:hAnsi="仿宋_GB2312" w:cs="仿宋_GB2312" w:hint="eastAsia"/>
          <w:sz w:val="22"/>
          <w:szCs w:val="22"/>
        </w:rPr>
        <w:t>1000</w:t>
      </w:r>
      <w:r>
        <w:rPr>
          <w:rFonts w:ascii="方正书宋简体" w:eastAsia="方正书宋简体" w:hAnsi="仿宋_GB2312" w:cs="仿宋_GB2312" w:hint="eastAsia"/>
          <w:sz w:val="22"/>
          <w:szCs w:val="22"/>
        </w:rPr>
        <w:t>余万元，通过“两</w:t>
      </w:r>
      <w:r>
        <w:rPr>
          <w:rFonts w:ascii="方正书宋简体" w:eastAsia="方正书宋简体" w:hAnsi="仿宋_GB2312" w:cs="仿宋_GB2312" w:hint="eastAsia"/>
          <w:sz w:val="22"/>
          <w:szCs w:val="22"/>
        </w:rPr>
        <w:t>单、两股、两租”形式，实现产业帮扶</w:t>
      </w:r>
      <w:r>
        <w:rPr>
          <w:rFonts w:ascii="方正书宋简体" w:eastAsia="方正书宋简体" w:hAnsi="仿宋_GB2312" w:cs="仿宋_GB2312" w:hint="eastAsia"/>
          <w:sz w:val="22"/>
          <w:szCs w:val="22"/>
        </w:rPr>
        <w:t>537</w:t>
      </w:r>
      <w:r>
        <w:rPr>
          <w:rFonts w:ascii="方正书宋简体" w:eastAsia="方正书宋简体" w:hAnsi="仿宋_GB2312" w:cs="仿宋_GB2312" w:hint="eastAsia"/>
          <w:sz w:val="22"/>
          <w:szCs w:val="22"/>
        </w:rPr>
        <w:t>户，其中贫困户</w:t>
      </w:r>
      <w:r>
        <w:rPr>
          <w:rFonts w:ascii="方正书宋简体" w:eastAsia="方正书宋简体" w:hAnsi="仿宋_GB2312" w:cs="仿宋_GB2312" w:hint="eastAsia"/>
          <w:sz w:val="22"/>
          <w:szCs w:val="22"/>
        </w:rPr>
        <w:t>373</w:t>
      </w:r>
      <w:r>
        <w:rPr>
          <w:rFonts w:ascii="方正书宋简体" w:eastAsia="方正书宋简体" w:hAnsi="仿宋_GB2312" w:cs="仿宋_GB2312" w:hint="eastAsia"/>
          <w:sz w:val="22"/>
          <w:szCs w:val="22"/>
        </w:rPr>
        <w:t>户。在各村推行“县长</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局长</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社长”村股份经济合作社，</w:t>
      </w:r>
      <w:r>
        <w:rPr>
          <w:rFonts w:ascii="方正书宋简体" w:eastAsia="方正书宋简体" w:hint="eastAsia"/>
          <w:sz w:val="22"/>
          <w:szCs w:val="22"/>
        </w:rPr>
        <w:t>每村集体经济配套启动资金</w:t>
      </w:r>
      <w:r>
        <w:rPr>
          <w:rFonts w:ascii="方正书宋简体" w:eastAsia="方正书宋简体" w:hint="eastAsia"/>
          <w:sz w:val="22"/>
          <w:szCs w:val="22"/>
        </w:rPr>
        <w:t>50</w:t>
      </w:r>
      <w:r>
        <w:rPr>
          <w:rFonts w:ascii="方正书宋简体" w:eastAsia="方正书宋简体" w:hint="eastAsia"/>
          <w:sz w:val="22"/>
          <w:szCs w:val="22"/>
        </w:rPr>
        <w:t>万元，利用“三变改革”把启动资金和一村一企一产业资产收益奖补资金进行打包，选择有实力的龙</w:t>
      </w:r>
      <w:r>
        <w:rPr>
          <w:rFonts w:ascii="方正书宋简体" w:eastAsia="方正书宋简体" w:hAnsi="宋体" w:hint="eastAsia"/>
          <w:sz w:val="22"/>
          <w:szCs w:val="22"/>
        </w:rPr>
        <w:t>头企业抱团发展、深度合作，捆绑形成利益链，全镇通过此项模式实现村级集体“三变”改革暨资产收益达到</w:t>
      </w:r>
      <w:r>
        <w:rPr>
          <w:rFonts w:ascii="方正书宋简体" w:eastAsia="方正书宋简体" w:hAnsi="宋体" w:hint="eastAsia"/>
          <w:sz w:val="22"/>
          <w:szCs w:val="22"/>
        </w:rPr>
        <w:t>23</w:t>
      </w:r>
      <w:r>
        <w:rPr>
          <w:rFonts w:ascii="方正书宋简体" w:eastAsia="方正书宋简体" w:hAnsi="宋体" w:hint="eastAsia"/>
          <w:sz w:val="22"/>
          <w:szCs w:val="22"/>
        </w:rPr>
        <w:t>万元，向建档立卡贫困人口发放资产收益分红</w:t>
      </w:r>
      <w:r>
        <w:rPr>
          <w:rFonts w:ascii="方正书宋简体" w:eastAsia="方正书宋简体" w:hAnsi="宋体" w:hint="eastAsia"/>
          <w:sz w:val="22"/>
          <w:szCs w:val="22"/>
        </w:rPr>
        <w:t>13.3</w:t>
      </w:r>
      <w:r>
        <w:rPr>
          <w:rFonts w:ascii="方正书宋简体" w:eastAsia="方正书宋简体" w:hAnsi="宋体" w:hint="eastAsia"/>
          <w:sz w:val="22"/>
          <w:szCs w:val="22"/>
        </w:rPr>
        <w:t>万元。</w:t>
      </w:r>
      <w:r>
        <w:rPr>
          <w:rFonts w:ascii="方正书宋简体" w:eastAsia="方正书宋简体" w:hAnsi="仿宋_GB2312" w:cs="仿宋_GB2312" w:hint="eastAsia"/>
          <w:sz w:val="22"/>
          <w:szCs w:val="22"/>
        </w:rPr>
        <w:t>在各村成立了互助资金协会，建立了“县长</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镇长</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会长”的工作机制，各协会</w:t>
      </w:r>
      <w:r>
        <w:rPr>
          <w:rFonts w:ascii="方正书宋简体" w:eastAsia="方正书宋简体" w:hAnsi="宋体" w:hint="eastAsia"/>
          <w:sz w:val="22"/>
          <w:szCs w:val="22"/>
        </w:rPr>
        <w:t>共发放借款</w:t>
      </w:r>
      <w:r>
        <w:rPr>
          <w:rFonts w:ascii="方正书宋简体" w:eastAsia="方正书宋简体" w:hAnsi="宋体" w:hint="eastAsia"/>
          <w:sz w:val="22"/>
          <w:szCs w:val="22"/>
        </w:rPr>
        <w:t>251</w:t>
      </w:r>
      <w:r>
        <w:rPr>
          <w:rFonts w:ascii="方正书宋简体" w:eastAsia="方正书宋简体" w:hAnsi="宋体" w:hint="eastAsia"/>
          <w:sz w:val="22"/>
          <w:szCs w:val="22"/>
        </w:rPr>
        <w:t>户</w:t>
      </w:r>
      <w:r>
        <w:rPr>
          <w:rFonts w:ascii="方正书宋简体" w:eastAsia="方正书宋简体" w:hAnsi="宋体" w:hint="eastAsia"/>
          <w:sz w:val="22"/>
          <w:szCs w:val="22"/>
        </w:rPr>
        <w:t>286.0312</w:t>
      </w:r>
      <w:r>
        <w:rPr>
          <w:rFonts w:ascii="方正书宋简体" w:eastAsia="方正书宋简体" w:hAnsi="宋体" w:hint="eastAsia"/>
          <w:sz w:val="22"/>
          <w:szCs w:val="22"/>
        </w:rPr>
        <w:t>万元，其中贫困户借款</w:t>
      </w:r>
      <w:r>
        <w:rPr>
          <w:rFonts w:ascii="方正书宋简体" w:eastAsia="方正书宋简体" w:hAnsi="宋体" w:hint="eastAsia"/>
          <w:sz w:val="22"/>
          <w:szCs w:val="22"/>
        </w:rPr>
        <w:t>173</w:t>
      </w:r>
      <w:r>
        <w:rPr>
          <w:rFonts w:ascii="方正书宋简体" w:eastAsia="方正书宋简体" w:hAnsi="宋体" w:hint="eastAsia"/>
          <w:sz w:val="22"/>
          <w:szCs w:val="22"/>
        </w:rPr>
        <w:t>户</w:t>
      </w:r>
      <w:r>
        <w:rPr>
          <w:rFonts w:ascii="方正书宋简体" w:eastAsia="方正书宋简体" w:hAnsi="宋体" w:hint="eastAsia"/>
          <w:sz w:val="22"/>
          <w:szCs w:val="22"/>
        </w:rPr>
        <w:t>191.5132</w:t>
      </w:r>
      <w:r>
        <w:rPr>
          <w:rFonts w:ascii="方正书宋简体" w:eastAsia="方正书宋简体" w:hAnsi="宋体" w:hint="eastAsia"/>
          <w:sz w:val="22"/>
          <w:szCs w:val="22"/>
        </w:rPr>
        <w:t>万元，有力的促进了贫困户产业发展资金短缺问题。</w:t>
      </w:r>
      <w:r>
        <w:rPr>
          <w:rFonts w:ascii="方正书宋简体" w:eastAsia="方正书宋简体" w:hAnsi="仿宋_GB2312" w:cs="仿宋_GB2312" w:hint="eastAsia"/>
          <w:sz w:val="22"/>
          <w:szCs w:val="22"/>
        </w:rPr>
        <w:t>建立完善镇村脱贫攻坚项目库，以全镇</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个贫困村为重点，兼顾非贫困村，实现了全镇所有建制村通沥青（水泥）路和自然村硬化道路全覆盖两个目标；新建产业路</w:t>
      </w:r>
      <w:r>
        <w:rPr>
          <w:rFonts w:ascii="方正书宋简体" w:eastAsia="方正书宋简体" w:hAnsi="仿宋_GB2312" w:cs="仿宋_GB2312" w:hint="eastAsia"/>
          <w:sz w:val="22"/>
          <w:szCs w:val="22"/>
        </w:rPr>
        <w:t>80</w:t>
      </w:r>
      <w:r>
        <w:rPr>
          <w:rFonts w:ascii="方正书宋简体" w:eastAsia="方正书宋简体" w:hAnsi="仿宋_GB2312" w:cs="仿宋_GB2312" w:hint="eastAsia"/>
          <w:sz w:val="22"/>
          <w:szCs w:val="22"/>
        </w:rPr>
        <w:t>余公里、建成便民桥</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余座；建成集中供水水塔</w:t>
      </w:r>
      <w:r>
        <w:rPr>
          <w:rFonts w:ascii="方正书宋简体" w:eastAsia="方正书宋简体" w:hAnsi="仿宋_GB2312" w:cs="仿宋_GB2312" w:hint="eastAsia"/>
          <w:sz w:val="22"/>
          <w:szCs w:val="22"/>
        </w:rPr>
        <w:t>27</w:t>
      </w:r>
      <w:r>
        <w:rPr>
          <w:rFonts w:ascii="方正书宋简体" w:eastAsia="方正书宋简体" w:hAnsi="仿宋_GB2312" w:cs="仿宋_GB2312" w:hint="eastAsia"/>
          <w:sz w:val="22"/>
          <w:szCs w:val="22"/>
        </w:rPr>
        <w:t>座，铺设管网</w:t>
      </w:r>
      <w:r>
        <w:rPr>
          <w:rFonts w:ascii="方正书宋简体" w:eastAsia="方正书宋简体" w:hAnsi="仿宋_GB2312" w:cs="仿宋_GB2312" w:hint="eastAsia"/>
          <w:sz w:val="22"/>
          <w:szCs w:val="22"/>
        </w:rPr>
        <w:t>30</w:t>
      </w:r>
      <w:r>
        <w:rPr>
          <w:rFonts w:ascii="方正书宋简体" w:eastAsia="方正书宋简体" w:hAnsi="仿宋_GB2312" w:cs="仿宋_GB2312" w:hint="eastAsia"/>
          <w:sz w:val="22"/>
          <w:szCs w:val="22"/>
        </w:rPr>
        <w:t>余千米，累计河提建设</w:t>
      </w:r>
      <w:r>
        <w:rPr>
          <w:rFonts w:ascii="方正书宋简体" w:eastAsia="方正书宋简体" w:hAnsi="仿宋_GB2312" w:cs="仿宋_GB2312" w:hint="eastAsia"/>
          <w:sz w:val="22"/>
          <w:szCs w:val="22"/>
        </w:rPr>
        <w:t>10</w:t>
      </w:r>
      <w:r>
        <w:rPr>
          <w:rFonts w:ascii="方正书宋简体" w:eastAsia="方正书宋简体" w:hAnsi="仿宋_GB2312" w:cs="仿宋_GB2312" w:hint="eastAsia"/>
          <w:sz w:val="22"/>
          <w:szCs w:val="22"/>
        </w:rPr>
        <w:t>余千米，进一步提升人饮工程运行条件</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对照村户退出“</w:t>
      </w:r>
      <w:r>
        <w:rPr>
          <w:rFonts w:ascii="方正书宋简体" w:eastAsia="方正书宋简体" w:hAnsi="仿宋_GB2312" w:cs="仿宋_GB2312" w:hint="eastAsia"/>
          <w:sz w:val="22"/>
          <w:szCs w:val="22"/>
        </w:rPr>
        <w:t>57</w:t>
      </w:r>
      <w:r>
        <w:rPr>
          <w:rFonts w:ascii="方正书宋简体" w:eastAsia="方正书宋简体" w:hAnsi="仿宋_GB2312" w:cs="仿宋_GB2312" w:hint="eastAsia"/>
          <w:sz w:val="22"/>
          <w:szCs w:val="22"/>
        </w:rPr>
        <w:t>”标准，硬件设施全面达标。通过招商引资和集体经济培育，新建</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个农副产品加工厂和</w:t>
      </w:r>
      <w:r>
        <w:rPr>
          <w:rFonts w:ascii="方正书宋简体" w:eastAsia="方正书宋简体" w:hAnsi="仿宋_GB2312" w:cs="仿宋_GB2312" w:hint="eastAsia"/>
          <w:sz w:val="22"/>
          <w:szCs w:val="22"/>
        </w:rPr>
        <w:t>1</w:t>
      </w:r>
      <w:r>
        <w:rPr>
          <w:rFonts w:ascii="方正书宋简体" w:eastAsia="方正书宋简体" w:hAnsi="仿宋_GB2312" w:cs="仿宋_GB2312" w:hint="eastAsia"/>
          <w:sz w:val="22"/>
          <w:szCs w:val="22"/>
        </w:rPr>
        <w:t>个社区工厂，共计吸纳贫困户就近就业</w:t>
      </w:r>
      <w:r>
        <w:rPr>
          <w:rFonts w:ascii="方正书宋简体" w:eastAsia="方正书宋简体" w:hAnsi="仿宋_GB2312" w:cs="仿宋_GB2312" w:hint="eastAsia"/>
          <w:sz w:val="22"/>
          <w:szCs w:val="22"/>
        </w:rPr>
        <w:t>300</w:t>
      </w:r>
      <w:r>
        <w:rPr>
          <w:rFonts w:ascii="方正书宋简体" w:eastAsia="方正书宋简体" w:hAnsi="仿宋_GB2312" w:cs="仿宋_GB2312" w:hint="eastAsia"/>
          <w:sz w:val="22"/>
          <w:szCs w:val="22"/>
        </w:rPr>
        <w:lastRenderedPageBreak/>
        <w:t>余人；义务教育入学率</w:t>
      </w:r>
      <w:r>
        <w:rPr>
          <w:rFonts w:ascii="方正书宋简体" w:eastAsia="方正书宋简体" w:hAnsi="仿宋_GB2312" w:cs="仿宋_GB2312" w:hint="eastAsia"/>
          <w:sz w:val="22"/>
          <w:szCs w:val="22"/>
        </w:rPr>
        <w:t>100%</w:t>
      </w:r>
      <w:r>
        <w:rPr>
          <w:rFonts w:ascii="方正书宋简体" w:eastAsia="方正书宋简体" w:hAnsi="仿宋_GB2312" w:cs="仿宋_GB2312" w:hint="eastAsia"/>
          <w:sz w:val="22"/>
          <w:szCs w:val="22"/>
        </w:rPr>
        <w:t>，其中落实</w:t>
      </w:r>
      <w:r>
        <w:rPr>
          <w:rFonts w:ascii="方正书宋简体" w:eastAsia="方正书宋简体" w:hAnsi="仿宋_GB2312" w:cs="仿宋_GB2312" w:hint="eastAsia"/>
          <w:sz w:val="22"/>
          <w:szCs w:val="22"/>
        </w:rPr>
        <w:t>送教上门</w:t>
      </w:r>
      <w:r>
        <w:rPr>
          <w:rFonts w:ascii="方正书宋简体" w:eastAsia="方正书宋简体" w:hAnsi="仿宋_GB2312" w:cs="仿宋_GB2312" w:hint="eastAsia"/>
          <w:sz w:val="22"/>
          <w:szCs w:val="22"/>
        </w:rPr>
        <w:t>2</w:t>
      </w:r>
      <w:r>
        <w:rPr>
          <w:rFonts w:ascii="方正书宋简体" w:eastAsia="方正书宋简体" w:hAnsi="仿宋_GB2312" w:cs="仿宋_GB2312" w:hint="eastAsia"/>
          <w:sz w:val="22"/>
          <w:szCs w:val="22"/>
        </w:rPr>
        <w:t>人，教育资助实现全覆盖；所有建档立卡贫困人口购买了新农合和大病保险，签约家庭医生全覆盖，慢性病及住院报销全面兑现，兜底保障实现了应保尽保。</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Calibri"/>
          <w:sz w:val="22"/>
          <w:szCs w:val="22"/>
        </w:rPr>
      </w:pPr>
      <w:r>
        <w:rPr>
          <w:rFonts w:ascii="黑体" w:eastAsia="黑体" w:hAnsi="黑体" w:hint="eastAsia"/>
          <w:sz w:val="22"/>
          <w:szCs w:val="22"/>
        </w:rPr>
        <w:t>【党建工作】</w:t>
      </w:r>
      <w:r>
        <w:rPr>
          <w:rFonts w:ascii="方正书宋简体" w:eastAsia="方正书宋简体" w:hint="eastAsia"/>
          <w:sz w:val="22"/>
          <w:szCs w:val="22"/>
        </w:rPr>
        <w:t xml:space="preserve">  </w:t>
      </w:r>
      <w:r>
        <w:rPr>
          <w:rFonts w:ascii="方正书宋简体" w:eastAsia="方正书宋简体" w:hint="eastAsia"/>
          <w:sz w:val="22"/>
          <w:szCs w:val="22"/>
        </w:rPr>
        <w:t>全面推行党建目标责任管理。不断强化党建“四个意识”，持续夯实党建“第一责任”，认真落实党委班子成员精准制指导党建工作制度。坚持“强基础，固堡垒”，提升基层党建工作水平。继续深入推进“两学一做”常态化制度化学习教育，各支部结合三会一课、主题党日等学习，持续认真抓好组织生活制度落实，实现党员学习全覆盖。年初完成了村“两委”换届选举，</w:t>
      </w:r>
      <w:r>
        <w:rPr>
          <w:rFonts w:ascii="方正书宋简体" w:eastAsia="方正书宋简体" w:hint="eastAsia"/>
          <w:sz w:val="22"/>
          <w:szCs w:val="22"/>
        </w:rPr>
        <w:t>11</w:t>
      </w:r>
      <w:r>
        <w:rPr>
          <w:rFonts w:ascii="方正书宋简体" w:eastAsia="方正书宋简体" w:hint="eastAsia"/>
          <w:sz w:val="22"/>
          <w:szCs w:val="22"/>
        </w:rPr>
        <w:t>名产业带头人进入村级班子，实现了班子结构进一步优化。扎实开展村级党组织标准化建设。按照“千村示范</w:t>
      </w:r>
      <w:r>
        <w:rPr>
          <w:rFonts w:ascii="方正书宋简体" w:eastAsia="方正书宋简体" w:hint="eastAsia"/>
          <w:sz w:val="22"/>
          <w:szCs w:val="22"/>
        </w:rPr>
        <w:t xml:space="preserve"> </w:t>
      </w:r>
      <w:r>
        <w:rPr>
          <w:rFonts w:ascii="方正书宋简体" w:eastAsia="方正书宋简体" w:hint="eastAsia"/>
          <w:sz w:val="22"/>
          <w:szCs w:val="22"/>
        </w:rPr>
        <w:t>万村达标”工作要求，指导</w:t>
      </w:r>
      <w:r>
        <w:rPr>
          <w:rFonts w:ascii="方正书宋简体" w:eastAsia="方正书宋简体" w:hAnsi="仿宋_GB2312" w:cs="仿宋_GB2312" w:hint="eastAsia"/>
          <w:sz w:val="22"/>
          <w:szCs w:val="22"/>
        </w:rPr>
        <w:t>各支部进行规范化布置，目前白珠村已通过省级验收，新申</w:t>
      </w:r>
      <w:r>
        <w:rPr>
          <w:rFonts w:ascii="方正书宋简体" w:eastAsia="方正书宋简体" w:hAnsi="仿宋_GB2312" w:cs="仿宋_GB2312" w:hint="eastAsia"/>
          <w:sz w:val="22"/>
          <w:szCs w:val="22"/>
        </w:rPr>
        <w:t>报竹叶村和红星先锋创建市、县级标准化党组织。按季度分计划积极开展“四面红旗”创树工作，</w:t>
      </w:r>
      <w:r>
        <w:rPr>
          <w:rFonts w:ascii="方正书宋简体" w:eastAsia="方正书宋简体" w:hAnsi="仿宋_GB2312" w:cs="仿宋_GB2312" w:hint="eastAsia"/>
          <w:sz w:val="22"/>
          <w:szCs w:val="22"/>
        </w:rPr>
        <w:t>截至目前</w:t>
      </w:r>
      <w:r>
        <w:rPr>
          <w:rFonts w:ascii="方正书宋简体" w:eastAsia="方正书宋简体" w:hAnsi="仿宋_GB2312" w:cs="仿宋_GB2312" w:hint="eastAsia"/>
          <w:sz w:val="22"/>
          <w:szCs w:val="22"/>
        </w:rPr>
        <w:t>已命名表彰</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个“红旗村”。持续加强非公党支部建设。</w:t>
      </w:r>
      <w:r>
        <w:rPr>
          <w:rFonts w:ascii="方正书宋简体" w:eastAsia="方正书宋简体" w:hint="eastAsia"/>
          <w:sz w:val="22"/>
          <w:szCs w:val="22"/>
        </w:rPr>
        <w:t>定期到企业开展调研，帮助解决企业发展存在的困难，了解支部作用发挥情况，加强支部建设，促进企业发展，</w:t>
      </w:r>
      <w:r>
        <w:rPr>
          <w:rFonts w:ascii="方正书宋简体" w:eastAsia="方正书宋简体" w:hint="eastAsia"/>
          <w:sz w:val="22"/>
          <w:szCs w:val="22"/>
        </w:rPr>
        <w:t>2018</w:t>
      </w:r>
      <w:r>
        <w:rPr>
          <w:rFonts w:ascii="方正书宋简体" w:eastAsia="方正书宋简体" w:hint="eastAsia"/>
          <w:sz w:val="22"/>
          <w:szCs w:val="22"/>
        </w:rPr>
        <w:t>年度辖区欣陕党支部四星级党支部通过市委组织部验收、命名，拟在</w:t>
      </w:r>
      <w:r>
        <w:rPr>
          <w:rFonts w:ascii="方正书宋简体" w:eastAsia="方正书宋简体" w:hint="eastAsia"/>
          <w:sz w:val="22"/>
          <w:szCs w:val="22"/>
        </w:rPr>
        <w:t>2019</w:t>
      </w:r>
      <w:r>
        <w:rPr>
          <w:rFonts w:ascii="方正书宋简体" w:eastAsia="方正书宋简体" w:hint="eastAsia"/>
          <w:sz w:val="22"/>
          <w:szCs w:val="22"/>
        </w:rPr>
        <w:t>年申创五星级支部。</w:t>
      </w:r>
      <w:r>
        <w:rPr>
          <w:rFonts w:ascii="方正书宋简体" w:eastAsia="方正书宋简体" w:hAnsi="Calibri" w:hint="eastAsia"/>
          <w:sz w:val="22"/>
          <w:szCs w:val="22"/>
        </w:rPr>
        <w:t>狠抓党风廉政主体责任落实。</w:t>
      </w:r>
      <w:r>
        <w:rPr>
          <w:rFonts w:ascii="方正书宋简体" w:eastAsia="方正书宋简体" w:hAnsi="仿宋_GB2312" w:hint="eastAsia"/>
          <w:sz w:val="22"/>
          <w:szCs w:val="22"/>
        </w:rPr>
        <w:t>全年共开展提醒谈话</w:t>
      </w:r>
      <w:r>
        <w:rPr>
          <w:rFonts w:ascii="方正书宋简体" w:eastAsia="方正书宋简体" w:hAnsi="仿宋_GB2312" w:hint="eastAsia"/>
          <w:sz w:val="22"/>
          <w:szCs w:val="22"/>
        </w:rPr>
        <w:t>15</w:t>
      </w:r>
      <w:r>
        <w:rPr>
          <w:rFonts w:ascii="方正书宋简体" w:eastAsia="方正书宋简体" w:hAnsi="仿宋_GB2312" w:hint="eastAsia"/>
          <w:sz w:val="22"/>
          <w:szCs w:val="22"/>
        </w:rPr>
        <w:t>人次，诫勉谈话</w:t>
      </w:r>
      <w:r>
        <w:rPr>
          <w:rFonts w:ascii="方正书宋简体" w:eastAsia="方正书宋简体" w:hAnsi="仿宋_GB2312" w:hint="eastAsia"/>
          <w:sz w:val="22"/>
          <w:szCs w:val="22"/>
        </w:rPr>
        <w:t>3</w:t>
      </w:r>
      <w:r>
        <w:rPr>
          <w:rFonts w:ascii="方正书宋简体" w:eastAsia="方正书宋简体" w:hAnsi="仿宋_GB2312" w:hint="eastAsia"/>
          <w:sz w:val="22"/>
          <w:szCs w:val="22"/>
        </w:rPr>
        <w:t>人次。</w:t>
      </w:r>
      <w:r>
        <w:rPr>
          <w:rFonts w:ascii="方正书宋简体" w:eastAsia="方正书宋简体" w:hAnsi="Calibri" w:hint="eastAsia"/>
          <w:sz w:val="22"/>
          <w:szCs w:val="22"/>
        </w:rPr>
        <w:t>镇纪委纪律审查工作完成初核</w:t>
      </w:r>
      <w:r>
        <w:rPr>
          <w:rFonts w:ascii="方正书宋简体" w:eastAsia="方正书宋简体" w:hAnsi="Calibri" w:hint="eastAsia"/>
          <w:sz w:val="22"/>
          <w:szCs w:val="22"/>
        </w:rPr>
        <w:t>12</w:t>
      </w:r>
      <w:r>
        <w:rPr>
          <w:rFonts w:ascii="方正书宋简体" w:eastAsia="方正书宋简体" w:hAnsi="Calibri" w:hint="eastAsia"/>
          <w:sz w:val="22"/>
          <w:szCs w:val="22"/>
        </w:rPr>
        <w:t>件、立案</w:t>
      </w:r>
      <w:r>
        <w:rPr>
          <w:rFonts w:ascii="方正书宋简体" w:eastAsia="方正书宋简体" w:hAnsi="Calibri" w:hint="eastAsia"/>
          <w:sz w:val="22"/>
          <w:szCs w:val="22"/>
        </w:rPr>
        <w:t>7</w:t>
      </w:r>
      <w:r>
        <w:rPr>
          <w:rFonts w:ascii="方正书宋简体" w:eastAsia="方正书宋简体" w:hAnsi="Calibri" w:hint="eastAsia"/>
          <w:sz w:val="22"/>
          <w:szCs w:val="22"/>
        </w:rPr>
        <w:t>件、处分</w:t>
      </w:r>
      <w:r>
        <w:rPr>
          <w:rFonts w:ascii="方正书宋简体" w:eastAsia="方正书宋简体" w:hAnsi="Calibri" w:hint="eastAsia"/>
          <w:sz w:val="22"/>
          <w:szCs w:val="22"/>
        </w:rPr>
        <w:t>7</w:t>
      </w:r>
      <w:r>
        <w:rPr>
          <w:rFonts w:ascii="方正书宋简体" w:eastAsia="方正书宋简体" w:hAnsi="Calibri" w:hint="eastAsia"/>
          <w:sz w:val="22"/>
          <w:szCs w:val="22"/>
        </w:rPr>
        <w:t>人，其中开除党籍</w:t>
      </w:r>
      <w:r>
        <w:rPr>
          <w:rFonts w:ascii="方正书宋简体" w:eastAsia="方正书宋简体" w:hAnsi="Calibri" w:hint="eastAsia"/>
          <w:sz w:val="22"/>
          <w:szCs w:val="22"/>
        </w:rPr>
        <w:t>2</w:t>
      </w:r>
      <w:r>
        <w:rPr>
          <w:rFonts w:ascii="方正书宋简体" w:eastAsia="方正书宋简体" w:hAnsi="Calibri" w:hint="eastAsia"/>
          <w:sz w:val="22"/>
          <w:szCs w:val="22"/>
        </w:rPr>
        <w:t>人。</w:t>
      </w:r>
    </w:p>
    <w:p w:rsidR="008F5326" w:rsidRDefault="00251B9C">
      <w:pPr>
        <w:spacing w:line="360" w:lineRule="exact"/>
        <w:ind w:firstLineChars="900" w:firstLine="1980"/>
        <w:rPr>
          <w:rFonts w:ascii="方正书宋简体" w:eastAsia="方正书宋简体" w:hAnsi="Calibri"/>
          <w:sz w:val="22"/>
          <w:szCs w:val="22"/>
        </w:rPr>
      </w:pPr>
      <w:r>
        <w:rPr>
          <w:rFonts w:ascii="方正书宋简体" w:eastAsia="方正书宋简体" w:hAnsi="Calibri" w:hint="eastAsia"/>
          <w:sz w:val="22"/>
          <w:szCs w:val="22"/>
        </w:rPr>
        <w:t>(</w:t>
      </w:r>
      <w:r>
        <w:rPr>
          <w:rFonts w:ascii="方正书宋简体" w:eastAsia="方正书宋简体" w:hAnsi="Calibri" w:hint="eastAsia"/>
          <w:sz w:val="22"/>
          <w:szCs w:val="22"/>
        </w:rPr>
        <w:t>柏星）</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钟宝镇</w:t>
      </w:r>
    </w:p>
    <w:p w:rsidR="008F5326" w:rsidRDefault="008F5326">
      <w:pPr>
        <w:spacing w:line="360" w:lineRule="exact"/>
        <w:jc w:val="left"/>
        <w:rPr>
          <w:rFonts w:ascii="方正书宋简体" w:eastAsia="方正书宋简体" w:hAnsi="宋体" w:cs="宋体"/>
          <w:sz w:val="22"/>
          <w:szCs w:val="22"/>
        </w:rPr>
      </w:pP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党委书记</w:t>
      </w:r>
      <w:r>
        <w:rPr>
          <w:rFonts w:ascii="黑体" w:eastAsia="黑体" w:hAnsi="黑体" w:cs="宋体" w:hint="eastAsia"/>
          <w:sz w:val="22"/>
          <w:szCs w:val="22"/>
        </w:rPr>
        <w:t xml:space="preserve"> </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杨</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钧</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人大主席</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吴</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昊</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镇</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吕武鸿</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镇</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孙</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磊</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罗德兵（</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日）</w:t>
      </w:r>
    </w:p>
    <w:p w:rsidR="008F5326" w:rsidRDefault="00251B9C">
      <w:pPr>
        <w:spacing w:line="360" w:lineRule="exact"/>
        <w:ind w:firstLineChars="500" w:firstLine="1100"/>
        <w:jc w:val="left"/>
        <w:rPr>
          <w:rFonts w:ascii="方正书宋简体" w:eastAsia="方正书宋简体" w:hAnsi="宋体" w:cs="宋体"/>
          <w:sz w:val="22"/>
          <w:szCs w:val="22"/>
        </w:rPr>
      </w:pPr>
      <w:r>
        <w:rPr>
          <w:rFonts w:ascii="方正书宋简体" w:eastAsia="方正书宋简体" w:hAnsi="宋体" w:cs="宋体" w:hint="eastAsia"/>
          <w:sz w:val="22"/>
          <w:szCs w:val="22"/>
        </w:rPr>
        <w:t>邓</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荣</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女）</w:t>
      </w:r>
    </w:p>
    <w:p w:rsidR="008F5326" w:rsidRDefault="00251B9C">
      <w:pPr>
        <w:spacing w:line="360" w:lineRule="exact"/>
        <w:jc w:val="left"/>
        <w:rPr>
          <w:rFonts w:ascii="方正书宋简体" w:eastAsia="方正书宋简体" w:hAnsi="宋体" w:cs="宋体"/>
          <w:sz w:val="22"/>
          <w:szCs w:val="22"/>
        </w:rPr>
      </w:pPr>
      <w:r>
        <w:rPr>
          <w:rFonts w:ascii="黑体" w:eastAsia="黑体" w:hAnsi="黑体" w:cs="宋体" w:hint="eastAsia"/>
          <w:sz w:val="22"/>
          <w:szCs w:val="22"/>
        </w:rPr>
        <w:t>纪委书记</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薛江涛（</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日调任）</w:t>
      </w:r>
    </w:p>
    <w:p w:rsidR="008F5326" w:rsidRDefault="00251B9C">
      <w:pPr>
        <w:spacing w:line="360" w:lineRule="exact"/>
        <w:jc w:val="left"/>
        <w:rPr>
          <w:rFonts w:ascii="方正书宋简体" w:eastAsia="方正书宋简体" w:hAnsi="黑体" w:cs="宋体"/>
          <w:sz w:val="22"/>
          <w:szCs w:val="22"/>
        </w:rPr>
      </w:pPr>
      <w:r>
        <w:rPr>
          <w:rFonts w:ascii="黑体" w:eastAsia="黑体" w:hAnsi="黑体" w:cs="宋体" w:hint="eastAsia"/>
          <w:sz w:val="22"/>
          <w:szCs w:val="22"/>
        </w:rPr>
        <w:t>武装部长</w:t>
      </w:r>
      <w:r>
        <w:rPr>
          <w:rFonts w:ascii="黑体" w:eastAsia="黑体" w:hAnsi="黑体" w:cs="宋体" w:hint="eastAsia"/>
          <w:sz w:val="22"/>
          <w:szCs w:val="22"/>
        </w:rPr>
        <w:t xml:space="preserve">  </w:t>
      </w:r>
      <w:r>
        <w:rPr>
          <w:rFonts w:ascii="方正书宋简体" w:eastAsia="方正书宋简体" w:hAnsi="黑体" w:cs="宋体" w:hint="eastAsia"/>
          <w:sz w:val="22"/>
          <w:szCs w:val="22"/>
        </w:rPr>
        <w:t>彭兴军</w:t>
      </w:r>
    </w:p>
    <w:p w:rsidR="008F5326" w:rsidRDefault="00251B9C">
      <w:pPr>
        <w:spacing w:line="360" w:lineRule="exact"/>
        <w:jc w:val="left"/>
        <w:rPr>
          <w:rFonts w:ascii="方正书宋简体" w:eastAsia="方正书宋简体" w:hAnsi="黑体" w:cs="宋体"/>
          <w:sz w:val="22"/>
          <w:szCs w:val="22"/>
        </w:rPr>
      </w:pPr>
      <w:r>
        <w:rPr>
          <w:rFonts w:ascii="黑体" w:eastAsia="黑体" w:hAnsi="黑体" w:cs="宋体" w:hint="eastAsia"/>
          <w:sz w:val="22"/>
          <w:szCs w:val="22"/>
        </w:rPr>
        <w:t>镇脱贫办副主任</w:t>
      </w:r>
      <w:r>
        <w:rPr>
          <w:rFonts w:ascii="方正书宋简体" w:eastAsia="方正书宋简体" w:hAnsi="黑体" w:cs="宋体" w:hint="eastAsia"/>
          <w:sz w:val="22"/>
          <w:szCs w:val="22"/>
        </w:rPr>
        <w:t xml:space="preserve">  </w:t>
      </w:r>
      <w:r>
        <w:rPr>
          <w:rFonts w:ascii="方正书宋简体" w:eastAsia="方正书宋简体" w:hAnsi="黑体" w:cs="宋体" w:hint="eastAsia"/>
          <w:sz w:val="22"/>
          <w:szCs w:val="22"/>
        </w:rPr>
        <w:t>刘</w:t>
      </w:r>
      <w:r>
        <w:rPr>
          <w:rFonts w:ascii="方正书宋简体" w:eastAsia="方正书宋简体" w:hAnsi="黑体" w:cs="宋体" w:hint="eastAsia"/>
          <w:sz w:val="22"/>
          <w:szCs w:val="22"/>
        </w:rPr>
        <w:t xml:space="preserve">  </w:t>
      </w:r>
      <w:r>
        <w:rPr>
          <w:rFonts w:ascii="方正书宋简体" w:eastAsia="方正书宋简体" w:hAnsi="黑体" w:cs="宋体" w:hint="eastAsia"/>
          <w:sz w:val="22"/>
          <w:szCs w:val="22"/>
        </w:rPr>
        <w:t>松</w:t>
      </w:r>
    </w:p>
    <w:p w:rsidR="008F5326" w:rsidRDefault="008F5326">
      <w:pPr>
        <w:pStyle w:val="3"/>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【机构设置】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全镇设“五办三所四站”。“五办”：党政综合办公室、经济发展办公室、社会事务办公室、社会治安综合治理办公室、人民群众来信来访办公室；“三所”：财政所、食品药品监管所、国土资源管理所；“四站”：农业综合服务站、人口和计划生育站、社会保障服务站、文化综合服务站。</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【经济工作成就】</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年，完成重点项目投资</w:t>
      </w:r>
      <w:r>
        <w:rPr>
          <w:rFonts w:ascii="方正书宋简体" w:eastAsia="方正书宋简体" w:hAnsi="宋体" w:cs="宋体" w:hint="eastAsia"/>
          <w:sz w:val="22"/>
          <w:szCs w:val="22"/>
        </w:rPr>
        <w:t>14375</w:t>
      </w:r>
      <w:r>
        <w:rPr>
          <w:rFonts w:ascii="方正书宋简体" w:eastAsia="方正书宋简体" w:hAnsi="宋体" w:cs="宋体" w:hint="eastAsia"/>
          <w:sz w:val="22"/>
          <w:szCs w:val="22"/>
        </w:rPr>
        <w:t>万元；援建招商引资项目</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个、新包装策划项目</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个、新招商引进项目</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个，到位资金</w:t>
      </w:r>
      <w:r>
        <w:rPr>
          <w:rFonts w:ascii="方正书宋简体" w:eastAsia="方正书宋简体" w:hAnsi="宋体" w:cs="宋体" w:hint="eastAsia"/>
          <w:sz w:val="22"/>
          <w:szCs w:val="22"/>
        </w:rPr>
        <w:t>5800</w:t>
      </w:r>
      <w:r>
        <w:rPr>
          <w:rFonts w:ascii="方正书宋简体" w:eastAsia="方正书宋简体" w:hAnsi="宋体" w:cs="宋体" w:hint="eastAsia"/>
          <w:sz w:val="22"/>
          <w:szCs w:val="22"/>
        </w:rPr>
        <w:t>万元，完成四上企业培育</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w:t>
      </w:r>
      <w:r>
        <w:rPr>
          <w:rFonts w:ascii="方正书宋简体" w:eastAsia="方正书宋简体" w:hAnsi="宋体" w:cs="宋体" w:hint="eastAsia"/>
          <w:sz w:val="22"/>
          <w:szCs w:val="22"/>
        </w:rPr>
        <w:lastRenderedPageBreak/>
        <w:t>组织</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个村股份经济合作社与钟宝镇村镇建设有限公司联合入股，组建成立品国心有限责任公司，通过镇村联手，为投资农业开发企业提供山林、土地流转服务等方式年年为入股群众分红，保障群众可持续性增收。</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年，该公司已经完成首次分红</w:t>
      </w:r>
      <w:r>
        <w:rPr>
          <w:rFonts w:ascii="方正书宋简体" w:eastAsia="方正书宋简体" w:hAnsi="宋体" w:cs="宋体" w:hint="eastAsia"/>
          <w:sz w:val="22"/>
          <w:szCs w:val="22"/>
        </w:rPr>
        <w:t>14.5</w:t>
      </w:r>
      <w:r>
        <w:rPr>
          <w:rFonts w:ascii="方正书宋简体" w:eastAsia="方正书宋简体" w:hAnsi="宋体" w:cs="宋体" w:hint="eastAsia"/>
          <w:sz w:val="22"/>
          <w:szCs w:val="22"/>
        </w:rPr>
        <w:t>万元。</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【产业建设】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充分利用地域优势大力发展种养殖业，做强做大</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个特色农业基地，其中民主白芨种植育苗基地</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亩、三坪芍药</w:t>
      </w:r>
      <w:r>
        <w:rPr>
          <w:rFonts w:ascii="方正书宋简体" w:eastAsia="方正书宋简体" w:hAnsi="宋体" w:cs="宋体" w:hint="eastAsia"/>
          <w:sz w:val="22"/>
          <w:szCs w:val="22"/>
        </w:rPr>
        <w:t>150</w:t>
      </w:r>
      <w:r>
        <w:rPr>
          <w:rFonts w:ascii="方正书宋简体" w:eastAsia="方正书宋简体" w:hAnsi="宋体" w:cs="宋体" w:hint="eastAsia"/>
          <w:sz w:val="22"/>
          <w:szCs w:val="22"/>
        </w:rPr>
        <w:t>亩、新坪大棚蔬菜</w:t>
      </w:r>
      <w:r>
        <w:rPr>
          <w:rFonts w:ascii="方正书宋简体" w:eastAsia="方正书宋简体" w:hAnsi="宋体" w:cs="宋体" w:hint="eastAsia"/>
          <w:sz w:val="22"/>
          <w:szCs w:val="22"/>
        </w:rPr>
        <w:t>120</w:t>
      </w:r>
      <w:r>
        <w:rPr>
          <w:rFonts w:ascii="方正书宋简体" w:eastAsia="方正书宋简体" w:hAnsi="宋体" w:cs="宋体" w:hint="eastAsia"/>
          <w:sz w:val="22"/>
          <w:szCs w:val="22"/>
        </w:rPr>
        <w:t>亩、得胜制种洋芋</w:t>
      </w:r>
      <w:r>
        <w:rPr>
          <w:rFonts w:ascii="方正书宋简体" w:eastAsia="方正书宋简体" w:hAnsi="宋体" w:cs="宋体" w:hint="eastAsia"/>
          <w:sz w:val="22"/>
          <w:szCs w:val="22"/>
        </w:rPr>
        <w:t>550</w:t>
      </w:r>
      <w:r>
        <w:rPr>
          <w:rFonts w:ascii="方正书宋简体" w:eastAsia="方正书宋简体" w:hAnsi="宋体" w:cs="宋体" w:hint="eastAsia"/>
          <w:sz w:val="22"/>
          <w:szCs w:val="22"/>
        </w:rPr>
        <w:t>亩、板栗核桃园</w:t>
      </w:r>
      <w:r>
        <w:rPr>
          <w:rFonts w:ascii="方正书宋简体" w:eastAsia="方正书宋简体" w:hAnsi="宋体" w:cs="宋体" w:hint="eastAsia"/>
          <w:sz w:val="22"/>
          <w:szCs w:val="22"/>
        </w:rPr>
        <w:t>4000</w:t>
      </w:r>
      <w:r>
        <w:rPr>
          <w:rFonts w:ascii="方正书宋简体" w:eastAsia="方正书宋简体" w:hAnsi="宋体" w:cs="宋体" w:hint="eastAsia"/>
          <w:sz w:val="22"/>
          <w:szCs w:val="22"/>
        </w:rPr>
        <w:t>亩、东风李子园</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亩、干洲河猕猴桃种植</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亩、旧城牧草种植</w:t>
      </w:r>
      <w:r>
        <w:rPr>
          <w:rFonts w:ascii="方正书宋简体" w:eastAsia="方正书宋简体" w:hAnsi="宋体" w:cs="宋体" w:hint="eastAsia"/>
          <w:sz w:val="22"/>
          <w:szCs w:val="22"/>
        </w:rPr>
        <w:t>150</w:t>
      </w:r>
      <w:r>
        <w:rPr>
          <w:rFonts w:ascii="方正书宋简体" w:eastAsia="方正书宋简体" w:hAnsi="宋体" w:cs="宋体" w:hint="eastAsia"/>
          <w:sz w:val="22"/>
          <w:szCs w:val="22"/>
        </w:rPr>
        <w:t>亩、金岭中蜂养殖</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桶，为全镇经济及产业均衡发展奠定了基础。</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【基础设施建设】</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年，着力优化环境资源布局，坚持节约集约高效利用土地，严格按照城镇建设及规划标准编制了盐道小镇规划编制，完成</w:t>
      </w:r>
      <w:r>
        <w:rPr>
          <w:rFonts w:ascii="方正书宋简体" w:eastAsia="方正书宋简体" w:hAnsi="宋体" w:cs="宋体" w:hint="eastAsia"/>
          <w:sz w:val="22"/>
          <w:szCs w:val="22"/>
        </w:rPr>
        <w:t>130</w:t>
      </w:r>
      <w:r>
        <w:rPr>
          <w:rFonts w:ascii="方正书宋简体" w:eastAsia="方正书宋简体" w:hAnsi="宋体" w:cs="宋体" w:hint="eastAsia"/>
          <w:sz w:val="22"/>
          <w:szCs w:val="22"/>
        </w:rPr>
        <w:t>余亩盐道小镇建设征地；投资</w:t>
      </w:r>
      <w:r>
        <w:rPr>
          <w:rFonts w:ascii="方正书宋简体" w:eastAsia="方正书宋简体" w:hAnsi="宋体" w:cs="宋体" w:hint="eastAsia"/>
          <w:sz w:val="22"/>
          <w:szCs w:val="22"/>
        </w:rPr>
        <w:t>236</w:t>
      </w:r>
      <w:r>
        <w:rPr>
          <w:rFonts w:ascii="方正书宋简体" w:eastAsia="方正书宋简体" w:hAnsi="宋体" w:cs="宋体" w:hint="eastAsia"/>
          <w:sz w:val="22"/>
          <w:szCs w:val="22"/>
        </w:rPr>
        <w:t>万元，新建钟宝镇集镇一栋</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层社区服务中心，建筑面积</w:t>
      </w:r>
      <w:r>
        <w:rPr>
          <w:rFonts w:ascii="方正书宋简体" w:eastAsia="方正书宋简体" w:hAnsi="宋体" w:cs="宋体" w:hint="eastAsia"/>
          <w:sz w:val="22"/>
          <w:szCs w:val="22"/>
        </w:rPr>
        <w:t>1379.66</w:t>
      </w:r>
      <w:r>
        <w:rPr>
          <w:rFonts w:ascii="方正书宋简体" w:eastAsia="方正书宋简体" w:hAnsi="宋体" w:cs="宋体" w:hint="eastAsia"/>
          <w:sz w:val="22"/>
          <w:szCs w:val="22"/>
        </w:rPr>
        <w:t>平方米，已建设完工；计划投资</w:t>
      </w:r>
      <w:r>
        <w:rPr>
          <w:rFonts w:ascii="方正书宋简体" w:eastAsia="方正书宋简体" w:hAnsi="宋体" w:cs="宋体" w:hint="eastAsia"/>
          <w:sz w:val="22"/>
          <w:szCs w:val="22"/>
        </w:rPr>
        <w:t>892.1</w:t>
      </w:r>
      <w:r>
        <w:rPr>
          <w:rFonts w:ascii="方正书宋简体" w:eastAsia="方正书宋简体" w:hAnsi="宋体" w:cs="宋体" w:hint="eastAsia"/>
          <w:sz w:val="22"/>
          <w:szCs w:val="22"/>
        </w:rPr>
        <w:t>万元建设的滨河南</w:t>
      </w:r>
      <w:r>
        <w:rPr>
          <w:rFonts w:ascii="方正书宋简体" w:eastAsia="方正书宋简体" w:hAnsi="宋体" w:cs="宋体" w:hint="eastAsia"/>
          <w:sz w:val="22"/>
          <w:szCs w:val="22"/>
        </w:rPr>
        <w:t>路工程已完成项目招标；特色民宿集中安置点已完成三通一平；同时不断推进完成集镇区域内的道路、排污、电力管网改造，建设完工集镇安置社区盐道广场，一个集生活、休闲、娱乐于一体的新型集镇已初具雏形并进入日趋完善中。</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【扶贫开发】</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shd w:val="clear" w:color="auto" w:fill="FFFFFF"/>
        </w:rPr>
        <w:t>全年共脱贫</w:t>
      </w:r>
      <w:r>
        <w:rPr>
          <w:rFonts w:ascii="方正书宋简体" w:eastAsia="方正书宋简体" w:hAnsi="宋体" w:cs="宋体" w:hint="eastAsia"/>
          <w:sz w:val="22"/>
          <w:szCs w:val="22"/>
          <w:shd w:val="clear" w:color="auto" w:fill="FFFFFF"/>
        </w:rPr>
        <w:t>342</w:t>
      </w:r>
      <w:r>
        <w:rPr>
          <w:rFonts w:ascii="方正书宋简体" w:eastAsia="方正书宋简体" w:hAnsi="宋体" w:cs="宋体" w:hint="eastAsia"/>
          <w:sz w:val="22"/>
          <w:szCs w:val="22"/>
          <w:shd w:val="clear" w:color="auto" w:fill="FFFFFF"/>
        </w:rPr>
        <w:t>户</w:t>
      </w:r>
      <w:r>
        <w:rPr>
          <w:rFonts w:ascii="方正书宋简体" w:eastAsia="方正书宋简体" w:hAnsi="宋体" w:cs="宋体" w:hint="eastAsia"/>
          <w:sz w:val="22"/>
          <w:szCs w:val="22"/>
          <w:shd w:val="clear" w:color="auto" w:fill="FFFFFF"/>
        </w:rPr>
        <w:t>855</w:t>
      </w:r>
      <w:r>
        <w:rPr>
          <w:rFonts w:ascii="方正书宋简体" w:eastAsia="方正书宋简体" w:hAnsi="宋体" w:cs="宋体" w:hint="eastAsia"/>
          <w:sz w:val="22"/>
          <w:szCs w:val="22"/>
          <w:shd w:val="clear" w:color="auto" w:fill="FFFFFF"/>
        </w:rPr>
        <w:t>人，新坪村、得胜村、干洲河村、三坪村顺利出列，全镇贫困发生率降至</w:t>
      </w:r>
      <w:r>
        <w:rPr>
          <w:rFonts w:ascii="方正书宋简体" w:eastAsia="方正书宋简体" w:hAnsi="宋体" w:cs="宋体" w:hint="eastAsia"/>
          <w:sz w:val="22"/>
          <w:szCs w:val="22"/>
          <w:shd w:val="clear" w:color="auto" w:fill="FFFFFF"/>
        </w:rPr>
        <w:t>1.05%</w:t>
      </w:r>
      <w:r>
        <w:rPr>
          <w:rFonts w:ascii="方正书宋简体" w:eastAsia="方正书宋简体" w:hAnsi="宋体" w:cs="宋体" w:hint="eastAsia"/>
          <w:sz w:val="22"/>
          <w:szCs w:val="22"/>
          <w:shd w:val="clear" w:color="auto" w:fill="FFFFFF"/>
        </w:rPr>
        <w:t>，在省第三方评估中获得了很高的评价。</w:t>
      </w:r>
      <w:r>
        <w:rPr>
          <w:rFonts w:ascii="方正书宋简体" w:eastAsia="方正书宋简体" w:hAnsi="宋体" w:cs="宋体" w:hint="eastAsia"/>
          <w:sz w:val="22"/>
          <w:szCs w:val="22"/>
        </w:rPr>
        <w:t>全年共实施扶贫专项资金项目</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个，其中镇级实施</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个，受委托实施</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个，协调部门实施</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个，共计投资</w:t>
      </w:r>
      <w:r>
        <w:rPr>
          <w:rFonts w:ascii="方正书宋简体" w:eastAsia="方正书宋简体" w:hAnsi="宋体" w:cs="宋体" w:hint="eastAsia"/>
          <w:sz w:val="22"/>
          <w:szCs w:val="22"/>
        </w:rPr>
        <w:t>1700</w:t>
      </w:r>
      <w:r>
        <w:rPr>
          <w:rFonts w:ascii="方正书宋简体" w:eastAsia="方正书宋简体" w:hAnsi="宋体" w:cs="宋体" w:hint="eastAsia"/>
          <w:sz w:val="22"/>
          <w:szCs w:val="22"/>
        </w:rPr>
        <w:t>万元；结合村情实际和“三变”改革，</w:t>
      </w:r>
      <w:r>
        <w:rPr>
          <w:rFonts w:ascii="方正书宋简体" w:eastAsia="方正书宋简体" w:hAnsi="宋体" w:cs="宋体" w:hint="eastAsia"/>
          <w:sz w:val="22"/>
          <w:szCs w:val="22"/>
        </w:rPr>
        <w:t>采取“村支部</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集体经济</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企业</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贫困户”的模式带动贫困户发展产业脱贫致富。依托从事中药材种植和加工销售业务的振兴实业集团生物科技有限公司和陕南生物科技有限公司，在三坪村流转土地、林地</w:t>
      </w:r>
      <w:r>
        <w:rPr>
          <w:rFonts w:ascii="方正书宋简体" w:eastAsia="方正书宋简体" w:hAnsi="宋体" w:cs="宋体" w:hint="eastAsia"/>
          <w:sz w:val="22"/>
          <w:szCs w:val="22"/>
        </w:rPr>
        <w:t>400</w:t>
      </w:r>
      <w:r>
        <w:rPr>
          <w:rFonts w:ascii="方正书宋简体" w:eastAsia="方正书宋简体" w:hAnsi="宋体" w:cs="宋体" w:hint="eastAsia"/>
          <w:sz w:val="22"/>
          <w:szCs w:val="22"/>
        </w:rPr>
        <w:t>亩，种植黄连、芍药、玄参、川乌、黄菊等中药材</w:t>
      </w:r>
      <w:r>
        <w:rPr>
          <w:rFonts w:ascii="方正书宋简体" w:eastAsia="方正书宋简体" w:hAnsi="宋体" w:cs="宋体" w:hint="eastAsia"/>
          <w:sz w:val="22"/>
          <w:szCs w:val="22"/>
        </w:rPr>
        <w:t>210</w:t>
      </w:r>
      <w:r>
        <w:rPr>
          <w:rFonts w:ascii="方正书宋简体" w:eastAsia="方正书宋简体" w:hAnsi="宋体" w:cs="宋体" w:hint="eastAsia"/>
          <w:sz w:val="22"/>
          <w:szCs w:val="22"/>
        </w:rPr>
        <w:t>余亩，带动贫困户</w:t>
      </w:r>
      <w:r>
        <w:rPr>
          <w:rFonts w:ascii="方正书宋简体" w:eastAsia="方正书宋简体" w:hAnsi="宋体" w:cs="宋体" w:hint="eastAsia"/>
          <w:sz w:val="22"/>
          <w:szCs w:val="22"/>
        </w:rPr>
        <w:t>66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140</w:t>
      </w:r>
      <w:r>
        <w:rPr>
          <w:rFonts w:ascii="方正书宋简体" w:eastAsia="方正书宋简体" w:hAnsi="宋体" w:cs="宋体" w:hint="eastAsia"/>
          <w:sz w:val="22"/>
          <w:szCs w:val="22"/>
        </w:rPr>
        <w:t>余人；在民主村流转土地</w:t>
      </w:r>
      <w:r>
        <w:rPr>
          <w:rFonts w:ascii="方正书宋简体" w:eastAsia="方正书宋简体" w:hAnsi="宋体" w:cs="宋体" w:hint="eastAsia"/>
          <w:sz w:val="22"/>
          <w:szCs w:val="22"/>
        </w:rPr>
        <w:t>260</w:t>
      </w:r>
      <w:r>
        <w:rPr>
          <w:rFonts w:ascii="方正书宋简体" w:eastAsia="方正书宋简体" w:hAnsi="宋体" w:cs="宋体" w:hint="eastAsia"/>
          <w:sz w:val="22"/>
          <w:szCs w:val="22"/>
        </w:rPr>
        <w:t>亩，种植商品白芨</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亩，培育白芨种苗</w:t>
      </w:r>
      <w:r>
        <w:rPr>
          <w:rFonts w:ascii="方正书宋简体" w:eastAsia="方正书宋简体" w:hAnsi="宋体" w:cs="宋体" w:hint="eastAsia"/>
          <w:sz w:val="22"/>
          <w:szCs w:val="22"/>
        </w:rPr>
        <w:t>300</w:t>
      </w:r>
      <w:r>
        <w:rPr>
          <w:rFonts w:ascii="方正书宋简体" w:eastAsia="方正书宋简体" w:hAnsi="宋体" w:cs="宋体" w:hint="eastAsia"/>
          <w:sz w:val="22"/>
          <w:szCs w:val="22"/>
        </w:rPr>
        <w:t>万株，与</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户贫困户签订扶贫帮带协议，吸纳贫困劳动力</w:t>
      </w:r>
      <w:r>
        <w:rPr>
          <w:rFonts w:ascii="方正书宋简体" w:eastAsia="方正书宋简体" w:hAnsi="宋体" w:cs="宋体" w:hint="eastAsia"/>
          <w:sz w:val="22"/>
          <w:szCs w:val="22"/>
        </w:rPr>
        <w:t>350</w:t>
      </w:r>
      <w:r>
        <w:rPr>
          <w:rFonts w:ascii="方正书宋简体" w:eastAsia="方正书宋简体" w:hAnsi="宋体" w:cs="宋体" w:hint="eastAsia"/>
          <w:sz w:val="22"/>
          <w:szCs w:val="22"/>
        </w:rPr>
        <w:t>人次。依托以农副产品收购和加工为主的镇坪县津元春发展有限公司、镇坪县马铃薯发展有限公司，在全镇发展订单脱毒洋芋</w:t>
      </w:r>
      <w:r>
        <w:rPr>
          <w:rFonts w:ascii="方正书宋简体" w:eastAsia="方正书宋简体" w:hAnsi="宋体" w:cs="宋体" w:hint="eastAsia"/>
          <w:sz w:val="22"/>
          <w:szCs w:val="22"/>
        </w:rPr>
        <w:t>1100</w:t>
      </w:r>
      <w:r>
        <w:rPr>
          <w:rFonts w:ascii="方正书宋简体" w:eastAsia="方正书宋简体" w:hAnsi="宋体" w:cs="宋体" w:hint="eastAsia"/>
          <w:sz w:val="22"/>
          <w:szCs w:val="22"/>
        </w:rPr>
        <w:t>亩，发展林下板栗核桃园</w:t>
      </w:r>
      <w:r>
        <w:rPr>
          <w:rFonts w:ascii="方正书宋简体" w:eastAsia="方正书宋简体" w:hAnsi="宋体" w:cs="宋体" w:hint="eastAsia"/>
          <w:sz w:val="22"/>
          <w:szCs w:val="22"/>
        </w:rPr>
        <w:t>7000</w:t>
      </w:r>
      <w:r>
        <w:rPr>
          <w:rFonts w:ascii="方正书宋简体" w:eastAsia="方正书宋简体" w:hAnsi="宋体" w:cs="宋体" w:hint="eastAsia"/>
          <w:sz w:val="22"/>
          <w:szCs w:val="22"/>
        </w:rPr>
        <w:t>亩，带动贫困户</w:t>
      </w:r>
      <w:r>
        <w:rPr>
          <w:rFonts w:ascii="方正书宋简体" w:eastAsia="方正书宋简体" w:hAnsi="宋体" w:cs="宋体" w:hint="eastAsia"/>
          <w:sz w:val="22"/>
          <w:szCs w:val="22"/>
        </w:rPr>
        <w:t>218</w:t>
      </w:r>
      <w:r>
        <w:rPr>
          <w:rFonts w:ascii="方正书宋简体" w:eastAsia="方正书宋简体" w:hAnsi="宋体" w:cs="宋体" w:hint="eastAsia"/>
          <w:sz w:val="22"/>
          <w:szCs w:val="22"/>
        </w:rPr>
        <w:t>户；依托以农产品种植为主的镇坪县鸿源现代农业有限责任公司，在新坪村打造田园综合体，发展大棚蔬菜</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亩，养殖跑步鸡</w:t>
      </w:r>
      <w:r>
        <w:rPr>
          <w:rFonts w:ascii="方正书宋简体" w:eastAsia="方正书宋简体" w:hAnsi="宋体" w:cs="宋体" w:hint="eastAsia"/>
          <w:sz w:val="22"/>
          <w:szCs w:val="22"/>
        </w:rPr>
        <w:t>2000</w:t>
      </w:r>
      <w:r>
        <w:rPr>
          <w:rFonts w:ascii="方正书宋简体" w:eastAsia="方正书宋简体" w:hAnsi="宋体" w:cs="宋体" w:hint="eastAsia"/>
          <w:sz w:val="22"/>
          <w:szCs w:val="22"/>
        </w:rPr>
        <w:t>余只，带动贫困劳动力</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余人。美丽家园搬迁安置点建设快速推进，十三五期间完成了易地扶贫搬迁</w:t>
      </w:r>
      <w:r>
        <w:rPr>
          <w:rFonts w:ascii="方正书宋简体" w:eastAsia="方正书宋简体" w:hAnsi="宋体" w:cs="宋体" w:hint="eastAsia"/>
          <w:sz w:val="22"/>
          <w:szCs w:val="22"/>
        </w:rPr>
        <w:t xml:space="preserve"> 176</w:t>
      </w:r>
      <w:r>
        <w:rPr>
          <w:rFonts w:ascii="方正书宋简体" w:eastAsia="方正书宋简体" w:hAnsi="宋体" w:cs="宋体" w:hint="eastAsia"/>
          <w:sz w:val="22"/>
          <w:szCs w:val="22"/>
        </w:rPr>
        <w:t>户，改造农村危房</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户，贫困群众住房得到保障；对建档立卡义务教育阶段的</w:t>
      </w:r>
      <w:r>
        <w:rPr>
          <w:rFonts w:ascii="方正书宋简体" w:eastAsia="方正书宋简体" w:hAnsi="宋体" w:cs="宋体" w:hint="eastAsia"/>
          <w:sz w:val="22"/>
          <w:szCs w:val="22"/>
        </w:rPr>
        <w:t>178</w:t>
      </w:r>
      <w:r>
        <w:rPr>
          <w:rFonts w:ascii="方正书宋简体" w:eastAsia="方正书宋简体" w:hAnsi="宋体" w:cs="宋体" w:hint="eastAsia"/>
          <w:sz w:val="22"/>
          <w:szCs w:val="22"/>
        </w:rPr>
        <w:t>名学生全面落实了两免一补政策，全镇无义务教育阶段辍学学生，贫困学生教育得到保障。对所有建档立卡贫困户落实了免费健康体检政策，为所有贫困户落实了家庭医生签约服务；实行</w:t>
      </w:r>
      <w:r>
        <w:rPr>
          <w:rFonts w:ascii="方正书宋简体" w:eastAsia="方正书宋简体" w:hAnsi="宋体" w:cs="宋体" w:hint="eastAsia"/>
          <w:sz w:val="22"/>
          <w:szCs w:val="22"/>
        </w:rPr>
        <w:t>农村合作医疗和大病保险全覆盖，全额资助建档立卡贫困户参合参保，无一人漏保，贫困群众医疗得到保障。对建档立卡贫困户中患有大病、重病、慢病或无劳动能力等贫困群众，落实五保户</w:t>
      </w:r>
      <w:r>
        <w:rPr>
          <w:rFonts w:ascii="方正书宋简体" w:eastAsia="方正书宋简体" w:hAnsi="宋体" w:cs="宋体" w:hint="eastAsia"/>
          <w:sz w:val="22"/>
          <w:szCs w:val="22"/>
        </w:rPr>
        <w:t>123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131</w:t>
      </w:r>
      <w:r>
        <w:rPr>
          <w:rFonts w:ascii="方正书宋简体" w:eastAsia="方正书宋简体" w:hAnsi="宋体" w:cs="宋体" w:hint="eastAsia"/>
          <w:sz w:val="22"/>
          <w:szCs w:val="22"/>
        </w:rPr>
        <w:t>人，低保户</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142</w:t>
      </w:r>
      <w:r>
        <w:rPr>
          <w:rFonts w:ascii="方正书宋简体" w:eastAsia="方正书宋简体" w:hAnsi="宋体" w:cs="宋体" w:hint="eastAsia"/>
          <w:sz w:val="22"/>
          <w:szCs w:val="22"/>
        </w:rPr>
        <w:t>人，贫困群众最低生活得到保障。六是“扶志扶智”攻坚战成效明显。积极激发贫困户内生造血功能，坚持以新民风建设为载体引导贫困户自力更生，常态化开展道德模范及身边好人评选活动，培育扶志扶智先进典型，全镇累计评选道德模范</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人，其中市级</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人，县级</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人。</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【文教科卫】</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年，我镇积极结合镇坪县</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年脱</w:t>
      </w:r>
      <w:r>
        <w:rPr>
          <w:rFonts w:ascii="方正书宋简体" w:eastAsia="方正书宋简体" w:hAnsi="宋体" w:cs="宋体" w:hint="eastAsia"/>
          <w:sz w:val="22"/>
          <w:szCs w:val="22"/>
        </w:rPr>
        <w:t>贫攻坚涉农整合资金项目，在新坪、得胜村等</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个行政村新修分散饮水工程</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处、建设饮水枢纽</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处、截留坝</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座、管网延伸约</w:t>
      </w:r>
      <w:r>
        <w:rPr>
          <w:rFonts w:ascii="方正书宋简体" w:eastAsia="方正书宋简体" w:hAnsi="宋体" w:cs="宋体" w:hint="eastAsia"/>
          <w:sz w:val="22"/>
          <w:szCs w:val="22"/>
        </w:rPr>
        <w:t>15000</w:t>
      </w:r>
      <w:r>
        <w:rPr>
          <w:rFonts w:ascii="方正书宋简体" w:eastAsia="方正书宋简体" w:hAnsi="宋体" w:cs="宋体" w:hint="eastAsia"/>
          <w:sz w:val="22"/>
          <w:szCs w:val="22"/>
        </w:rPr>
        <w:t>米；新修产业路</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公里、维修道路</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公里、新修及硬化道路</w:t>
      </w:r>
      <w:r>
        <w:rPr>
          <w:rFonts w:ascii="方正书宋简体" w:eastAsia="方正书宋简体" w:hAnsi="宋体" w:cs="宋体" w:hint="eastAsia"/>
          <w:sz w:val="22"/>
          <w:szCs w:val="22"/>
        </w:rPr>
        <w:t>1700</w:t>
      </w:r>
      <w:r>
        <w:rPr>
          <w:rFonts w:ascii="方正书宋简体" w:eastAsia="方正书宋简体" w:hAnsi="宋体" w:cs="宋体" w:hint="eastAsia"/>
          <w:sz w:val="22"/>
          <w:szCs w:val="22"/>
        </w:rPr>
        <w:t>米。积极争取教育投入力度，全镇无义务教育阶段辍学儿童；农村合作医疗、农村养老保险参缴率达到</w:t>
      </w:r>
      <w:r>
        <w:rPr>
          <w:rFonts w:ascii="方正书宋简体" w:eastAsia="方正书宋简体" w:hAnsi="宋体" w:cs="宋体" w:hint="eastAsia"/>
          <w:sz w:val="22"/>
          <w:szCs w:val="22"/>
        </w:rPr>
        <w:t>96.7%</w:t>
      </w:r>
      <w:r>
        <w:rPr>
          <w:rFonts w:ascii="方正书宋简体" w:eastAsia="方正书宋简体" w:hAnsi="宋体" w:cs="宋体" w:hint="eastAsia"/>
          <w:sz w:val="22"/>
          <w:szCs w:val="22"/>
        </w:rPr>
        <w:t>和</w:t>
      </w:r>
      <w:r>
        <w:rPr>
          <w:rFonts w:ascii="方正书宋简体" w:eastAsia="方正书宋简体" w:hAnsi="宋体" w:cs="宋体" w:hint="eastAsia"/>
          <w:sz w:val="22"/>
          <w:szCs w:val="22"/>
        </w:rPr>
        <w:t>95.8%</w:t>
      </w:r>
      <w:r>
        <w:rPr>
          <w:rFonts w:ascii="方正书宋简体" w:eastAsia="方正书宋简体" w:hAnsi="宋体" w:cs="宋体" w:hint="eastAsia"/>
          <w:sz w:val="22"/>
          <w:szCs w:val="22"/>
        </w:rPr>
        <w:t>；深入推进安全生产执法活动，大力开展工商企业、特种行业及餐饮业等安全生产大检查和隐患大排查活动</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次，排查整改各类隐患</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余条，全镇安全生产形势进一步稳固；加强社会治安综合治理，加大矛盾纠纷排查化解力度，全年受</w:t>
      </w:r>
      <w:r>
        <w:rPr>
          <w:rFonts w:ascii="方正书宋简体" w:eastAsia="方正书宋简体" w:hAnsi="宋体" w:cs="宋体" w:hint="eastAsia"/>
          <w:sz w:val="22"/>
          <w:szCs w:val="22"/>
        </w:rPr>
        <w:t>理信访案件</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余件，化解矛盾纠纷</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余件，全镇政治经济社会大局保持持续稳定。</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【社保工作】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年贫困户转移就业</w:t>
      </w:r>
      <w:r>
        <w:rPr>
          <w:rFonts w:ascii="方正书宋简体" w:eastAsia="方正书宋简体" w:hAnsi="宋体" w:cs="宋体" w:hint="eastAsia"/>
          <w:sz w:val="22"/>
          <w:szCs w:val="22"/>
        </w:rPr>
        <w:t>446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690</w:t>
      </w:r>
      <w:r>
        <w:rPr>
          <w:rFonts w:ascii="方正书宋简体" w:eastAsia="方正书宋简体" w:hAnsi="宋体" w:cs="宋体" w:hint="eastAsia"/>
          <w:sz w:val="22"/>
          <w:szCs w:val="22"/>
        </w:rPr>
        <w:t>人，其中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年在册</w:t>
      </w:r>
      <w:r>
        <w:rPr>
          <w:rFonts w:ascii="方正书宋简体" w:eastAsia="方正书宋简体" w:hAnsi="宋体" w:cs="宋体" w:hint="eastAsia"/>
          <w:sz w:val="22"/>
          <w:szCs w:val="22"/>
        </w:rPr>
        <w:t>217</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309</w:t>
      </w:r>
      <w:r>
        <w:rPr>
          <w:rFonts w:ascii="方正书宋简体" w:eastAsia="方正书宋简体" w:hAnsi="宋体" w:cs="宋体" w:hint="eastAsia"/>
          <w:sz w:val="22"/>
          <w:szCs w:val="22"/>
        </w:rPr>
        <w:t>人，已脱贫</w:t>
      </w:r>
      <w:r>
        <w:rPr>
          <w:rFonts w:ascii="方正书宋简体" w:eastAsia="方正书宋简体" w:hAnsi="宋体" w:cs="宋体" w:hint="eastAsia"/>
          <w:sz w:val="22"/>
          <w:szCs w:val="22"/>
        </w:rPr>
        <w:t>229</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381</w:t>
      </w:r>
      <w:r>
        <w:rPr>
          <w:rFonts w:ascii="方正书宋简体" w:eastAsia="方正书宋简体" w:hAnsi="宋体" w:cs="宋体" w:hint="eastAsia"/>
          <w:sz w:val="22"/>
          <w:szCs w:val="22"/>
        </w:rPr>
        <w:t>人；技能培训</w:t>
      </w:r>
      <w:r>
        <w:rPr>
          <w:rFonts w:ascii="方正书宋简体" w:eastAsia="方正书宋简体" w:hAnsi="宋体" w:cs="宋体" w:hint="eastAsia"/>
          <w:sz w:val="22"/>
          <w:szCs w:val="22"/>
        </w:rPr>
        <w:t>314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444</w:t>
      </w:r>
      <w:r>
        <w:rPr>
          <w:rFonts w:ascii="方正书宋简体" w:eastAsia="方正书宋简体" w:hAnsi="宋体" w:cs="宋体" w:hint="eastAsia"/>
          <w:sz w:val="22"/>
          <w:szCs w:val="22"/>
        </w:rPr>
        <w:t>人，其中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年在册</w:t>
      </w:r>
      <w:r>
        <w:rPr>
          <w:rFonts w:ascii="方正书宋简体" w:eastAsia="方正书宋简体" w:hAnsi="宋体" w:cs="宋体" w:hint="eastAsia"/>
          <w:sz w:val="22"/>
          <w:szCs w:val="22"/>
        </w:rPr>
        <w:t>195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283</w:t>
      </w:r>
      <w:r>
        <w:rPr>
          <w:rFonts w:ascii="方正书宋简体" w:eastAsia="方正书宋简体" w:hAnsi="宋体" w:cs="宋体" w:hint="eastAsia"/>
          <w:sz w:val="22"/>
          <w:szCs w:val="22"/>
        </w:rPr>
        <w:t>人，已脱贫</w:t>
      </w:r>
      <w:r>
        <w:rPr>
          <w:rFonts w:ascii="方正书宋简体" w:eastAsia="方正书宋简体" w:hAnsi="宋体" w:cs="宋体" w:hint="eastAsia"/>
          <w:sz w:val="22"/>
          <w:szCs w:val="22"/>
        </w:rPr>
        <w:t>119</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161</w:t>
      </w:r>
      <w:r>
        <w:rPr>
          <w:rFonts w:ascii="方正书宋简体" w:eastAsia="方正书宋简体" w:hAnsi="宋体" w:cs="宋体" w:hint="eastAsia"/>
          <w:sz w:val="22"/>
          <w:szCs w:val="22"/>
        </w:rPr>
        <w:t>人；新增贫困户自主创业</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105</w:t>
      </w:r>
      <w:r>
        <w:rPr>
          <w:rFonts w:ascii="方正书宋简体" w:eastAsia="方正书宋简体" w:hAnsi="宋体" w:cs="宋体" w:hint="eastAsia"/>
          <w:sz w:val="22"/>
          <w:szCs w:val="22"/>
        </w:rPr>
        <w:t>人，其中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年在册</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65</w:t>
      </w:r>
      <w:r>
        <w:rPr>
          <w:rFonts w:ascii="方正书宋简体" w:eastAsia="方正书宋简体" w:hAnsi="宋体" w:cs="宋体" w:hint="eastAsia"/>
          <w:sz w:val="22"/>
          <w:szCs w:val="22"/>
        </w:rPr>
        <w:t>人，已脱贫</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人；公益性岗位安置贫困劳动力</w:t>
      </w:r>
      <w:r>
        <w:rPr>
          <w:rFonts w:ascii="方正书宋简体" w:eastAsia="方正书宋简体" w:hAnsi="宋体" w:cs="宋体" w:hint="eastAsia"/>
          <w:sz w:val="22"/>
          <w:szCs w:val="22"/>
        </w:rPr>
        <w:t>40</w:t>
      </w:r>
      <w:r>
        <w:rPr>
          <w:rFonts w:ascii="方正书宋简体" w:eastAsia="方正书宋简体" w:hAnsi="宋体" w:cs="宋体" w:hint="eastAsia"/>
          <w:sz w:val="22"/>
          <w:szCs w:val="22"/>
        </w:rPr>
        <w:t>人。组织开展免费技能培训</w:t>
      </w:r>
      <w:r>
        <w:rPr>
          <w:rFonts w:ascii="方正书宋简体" w:eastAsia="方正书宋简体" w:hAnsi="宋体" w:cs="宋体" w:hint="eastAsia"/>
          <w:sz w:val="22"/>
          <w:szCs w:val="22"/>
        </w:rPr>
        <w:t>477</w:t>
      </w:r>
      <w:r>
        <w:rPr>
          <w:rFonts w:ascii="方正书宋简体" w:eastAsia="方正书宋简体" w:hAnsi="宋体" w:cs="宋体" w:hint="eastAsia"/>
          <w:sz w:val="22"/>
          <w:szCs w:val="22"/>
        </w:rPr>
        <w:t>人次，农村劳动力转移</w:t>
      </w:r>
      <w:r>
        <w:rPr>
          <w:rFonts w:ascii="方正书宋简体" w:eastAsia="方正书宋简体" w:hAnsi="宋体" w:cs="宋体" w:hint="eastAsia"/>
          <w:sz w:val="22"/>
          <w:szCs w:val="22"/>
        </w:rPr>
        <w:t>172</w:t>
      </w:r>
      <w:r>
        <w:rPr>
          <w:rFonts w:ascii="方正书宋简体" w:eastAsia="方正书宋简体" w:hAnsi="宋体" w:cs="宋体" w:hint="eastAsia"/>
          <w:sz w:val="22"/>
          <w:szCs w:val="22"/>
        </w:rPr>
        <w:t>人次；</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【综治维稳工作】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全面贯彻落实党中央、国务</w:t>
      </w:r>
      <w:r>
        <w:rPr>
          <w:rFonts w:ascii="方正书宋简体" w:eastAsia="方正书宋简体" w:hAnsi="宋体" w:cs="宋体" w:hint="eastAsia"/>
          <w:sz w:val="22"/>
          <w:szCs w:val="22"/>
        </w:rPr>
        <w:t>院扫黑除恶的重大决策部署，充分发挥基层党组织的战斗堡垒作用，加大宣传力度，不断发挥人民群众的力量，深挖涉黑涉恶线索，让黑恶势力无处藏身。扎实开展平安创建和信访维稳，加强社会治安综合治理，加大矛盾纠纷排查化解力度，全年受理信访案件</w:t>
      </w:r>
      <w:r>
        <w:rPr>
          <w:rFonts w:ascii="方正书宋简体" w:eastAsia="方正书宋简体" w:hAnsi="宋体" w:cs="宋体" w:hint="eastAsia"/>
          <w:sz w:val="22"/>
          <w:szCs w:val="22"/>
        </w:rPr>
        <w:t>190</w:t>
      </w:r>
      <w:r>
        <w:rPr>
          <w:rFonts w:ascii="方正书宋简体" w:eastAsia="方正书宋简体" w:hAnsi="宋体" w:cs="宋体" w:hint="eastAsia"/>
          <w:sz w:val="22"/>
          <w:szCs w:val="22"/>
        </w:rPr>
        <w:t>余件，化解矛盾纠纷</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余件，较好地维护了社会大局的稳定；深入推进安全生产执法活动，大力开展工商企业、特种行业及餐饮业等安全生产大检查和隐患大排查活动</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次，排查整改各类隐患</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余条，全镇安全生产形势进一步稳固。东风村、干洲河村被市委宣传部、市委政法委命名为新民风依法治理示范村</w:t>
      </w:r>
      <w:r>
        <w:rPr>
          <w:rFonts w:ascii="方正书宋简体" w:eastAsia="方正书宋简体" w:hAnsi="宋体" w:cs="宋体" w:hint="eastAsia"/>
          <w:sz w:val="22"/>
          <w:szCs w:val="22"/>
        </w:rPr>
        <w:t>。</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【民政工作】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年，全镇按期足额发放五保、低保待遇</w:t>
      </w:r>
      <w:r>
        <w:rPr>
          <w:rFonts w:ascii="方正书宋简体" w:eastAsia="方正书宋简体" w:hAnsi="宋体" w:cs="宋体" w:hint="eastAsia"/>
          <w:sz w:val="22"/>
          <w:szCs w:val="22"/>
        </w:rPr>
        <w:t>123</w:t>
      </w:r>
      <w:r>
        <w:rPr>
          <w:rFonts w:ascii="方正书宋简体" w:eastAsia="方正书宋简体" w:hAnsi="宋体" w:cs="宋体" w:hint="eastAsia"/>
          <w:sz w:val="22"/>
          <w:szCs w:val="22"/>
        </w:rPr>
        <w:t>万元，临时救助口粮费用</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万余元，棉被</w:t>
      </w:r>
      <w:r>
        <w:rPr>
          <w:rFonts w:ascii="方正书宋简体" w:eastAsia="方正书宋简体" w:hAnsi="宋体" w:cs="宋体" w:hint="eastAsia"/>
          <w:sz w:val="22"/>
          <w:szCs w:val="22"/>
        </w:rPr>
        <w:t>180</w:t>
      </w:r>
      <w:r>
        <w:rPr>
          <w:rFonts w:ascii="方正书宋简体" w:eastAsia="方正书宋简体" w:hAnsi="宋体" w:cs="宋体" w:hint="eastAsia"/>
          <w:sz w:val="22"/>
          <w:szCs w:val="22"/>
        </w:rPr>
        <w:t>余床，棉衣</w:t>
      </w:r>
      <w:r>
        <w:rPr>
          <w:rFonts w:ascii="方正书宋简体" w:eastAsia="方正书宋简体" w:hAnsi="宋体" w:cs="宋体" w:hint="eastAsia"/>
          <w:sz w:val="22"/>
          <w:szCs w:val="22"/>
        </w:rPr>
        <w:t>200</w:t>
      </w:r>
      <w:r>
        <w:rPr>
          <w:rFonts w:ascii="方正书宋简体" w:eastAsia="方正书宋简体" w:hAnsi="宋体" w:cs="宋体" w:hint="eastAsia"/>
          <w:sz w:val="22"/>
          <w:szCs w:val="22"/>
        </w:rPr>
        <w:t>余件，有效的保障了特困供养对象基本生活。钟宝镇农村低保户进行年审复核，对全镇低保一次全面核查、调查、重新评定，严格执行文件要求，按照个人申请、入户调查、民主评议、张榜公示等程序操作，并做好邻里调查走访，积极宣传低保政策，确保低保复核公开、公平、公正进行，坚持按照“应保尽保、规范运作、分类施保、动态管理”的要求，层层把关，真正把老弱病残等特困人群家庭纳入了保障范围，农村低保政策得</w:t>
      </w:r>
      <w:r>
        <w:rPr>
          <w:rFonts w:ascii="方正书宋简体" w:eastAsia="方正书宋简体" w:hAnsi="宋体" w:cs="宋体" w:hint="eastAsia"/>
          <w:sz w:val="22"/>
          <w:szCs w:val="22"/>
        </w:rPr>
        <w:t>到了有效落实。</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【党建工作】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持续用习近平新时代中国特色社会主义思想武装头脑，坚持“两学一做”学习教育常态化、制度化，全面开展了“不忘初心、牢记使命”、“学习梁家河、争当好支书”等活动，</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镇党委被市委表彰为优秀基层党组织；以选优配强为目标，精心组织、严格程序，圆满完成了村三委换届，虽然调整的干部面特别大，但是得到了群众认可，也没有留下后遗症；基层党组织阵地建设再上新水平。全镇</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个村，实现了活动阵地从小到大、办公设施从无到有，</w:t>
      </w:r>
      <w:r>
        <w:rPr>
          <w:rFonts w:ascii="方正书宋简体" w:eastAsia="方正书宋简体" w:hAnsi="宋体" w:cs="宋体" w:hint="eastAsia"/>
          <w:sz w:val="22"/>
          <w:szCs w:val="22"/>
        </w:rPr>
        <w:lastRenderedPageBreak/>
        <w:t>工作面貌焕然一新；干部管理更加有效。无论是扶贫工作队伍还是镇村干部队伍，</w:t>
      </w:r>
      <w:r>
        <w:rPr>
          <w:rFonts w:ascii="方正书宋简体" w:eastAsia="方正书宋简体" w:hAnsi="宋体" w:cs="宋体" w:hint="eastAsia"/>
          <w:sz w:val="22"/>
          <w:szCs w:val="22"/>
        </w:rPr>
        <w:t>都能够严格遵守工作制度、考勤制度和纪律制度，工作效率明显提升；“支部</w:t>
      </w:r>
      <w:r>
        <w:rPr>
          <w:rFonts w:ascii="方正书宋简体" w:eastAsia="方正书宋简体" w:hAnsi="宋体" w:cs="宋体" w:hint="eastAsia"/>
          <w:sz w:val="22"/>
          <w:szCs w:val="22"/>
        </w:rPr>
        <w:t>+X+</w:t>
      </w:r>
      <w:r>
        <w:rPr>
          <w:rFonts w:ascii="方正书宋简体" w:eastAsia="方正书宋简体" w:hAnsi="宋体" w:cs="宋体" w:hint="eastAsia"/>
          <w:sz w:val="22"/>
          <w:szCs w:val="22"/>
        </w:rPr>
        <w:t>贫困户”的工作模式得到进一步发展，培育壮大了民主白荠、三坪药材等一批各具特色的产业基地，增加了群众收入，发挥了支部的引领作用。干部实绩档案、干部教育培训、四面红旗创树、远教扶贫、集体经济等工作也在县内取得了较好名次，全市基层党建现场会也在钟宝进行了现场观摩。</w:t>
      </w:r>
    </w:p>
    <w:p w:rsidR="008F5326" w:rsidRDefault="008F5326">
      <w:pPr>
        <w:autoSpaceDE w:val="0"/>
        <w:spacing w:line="360" w:lineRule="exact"/>
        <w:ind w:firstLineChars="200" w:firstLine="440"/>
        <w:rPr>
          <w:rFonts w:ascii="方正书宋简体" w:eastAsia="方正书宋简体" w:hAnsi="宋体" w:cs="宋体"/>
          <w:sz w:val="22"/>
          <w:szCs w:val="22"/>
        </w:rPr>
      </w:pPr>
    </w:p>
    <w:p w:rsidR="008F5326" w:rsidRDefault="00251B9C">
      <w:pPr>
        <w:autoSpaceDE w:val="0"/>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【党风廉政工作】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年，镇党委加强党风廉政建，每周一例会上学习县纪委工作会议及文件精神；每季度召开一次党风廉政专题会议，安排部署党风廉政重点工作，结合“两学一做”学习教</w:t>
      </w:r>
      <w:r>
        <w:rPr>
          <w:rFonts w:ascii="方正书宋简体" w:eastAsia="方正书宋简体" w:hAnsi="宋体" w:cs="宋体" w:hint="eastAsia"/>
          <w:sz w:val="22"/>
          <w:szCs w:val="22"/>
        </w:rPr>
        <w:t>育、党员固定活动日、远程教育学习、讲党课等多种方式及时传达学习上级党委关于党风廉政的决策部署、重要会议精神以及政策性文件；坚持“三重一大”事项一律党委会、班子会研究决定，加强重点领域、重点部位的廉政风险防范，严格遵守财经纪律和项目实施规定，扎牢制度的笼子，让权力在阳光下运行，以廉政教育电视片、案件查处通报等为学习教材，扎实开展党风廉政教育。受理信访问题线索</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件，初核</w:t>
      </w:r>
      <w:r>
        <w:rPr>
          <w:rFonts w:ascii="方正书宋简体" w:eastAsia="方正书宋简体" w:hAnsi="宋体" w:cs="宋体" w:hint="eastAsia"/>
          <w:sz w:val="22"/>
          <w:szCs w:val="22"/>
        </w:rPr>
        <w:t>11</w:t>
      </w:r>
      <w:r>
        <w:rPr>
          <w:rFonts w:ascii="方正书宋简体" w:eastAsia="方正书宋简体" w:hAnsi="宋体" w:cs="宋体" w:hint="eastAsia"/>
          <w:sz w:val="22"/>
          <w:szCs w:val="22"/>
        </w:rPr>
        <w:t>件，初核了结</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件，立案</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件，党纪处分</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人。交办信访业务外问题线索</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件。加强对“八个一批”工作的监督，聚焦资金分配、项目审批、工程招投标等重</w:t>
      </w:r>
      <w:r>
        <w:rPr>
          <w:rFonts w:ascii="方正书宋简体" w:eastAsia="方正书宋简体" w:hAnsi="宋体" w:cs="宋体" w:hint="eastAsia"/>
          <w:sz w:val="22"/>
          <w:szCs w:val="22"/>
        </w:rPr>
        <w:t>点岗位和关键环节，严肃查处虚报冒领、优亲厚友、贪污截留、克扣挪用、挥霍浪费等行为。对重点线索，镇纪委直查直办、跟踪督办。共发现违纪线索</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件，皆已初核了结；</w:t>
      </w:r>
      <w:r>
        <w:rPr>
          <w:rFonts w:ascii="方正书宋简体" w:eastAsia="方正书宋简体" w:hAnsi="宋体" w:cs="宋体" w:hint="eastAsia"/>
          <w:kern w:val="0"/>
          <w:sz w:val="22"/>
          <w:szCs w:val="22"/>
        </w:rPr>
        <w:t>加强集镇水环境整治，严格河湖监管制度，落实河长</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警长的责任包抓机制，对水环境违法行为实行“零容忍”。严肃追究造成严重后果的失职失责行为，严肃问责环保责任不落实、工作敷衍应付等问题。</w:t>
      </w:r>
      <w:r>
        <w:rPr>
          <w:rFonts w:ascii="方正书宋简体" w:eastAsia="方正书宋简体" w:hAnsi="宋体" w:cs="宋体" w:hint="eastAsia"/>
          <w:kern w:val="0"/>
          <w:sz w:val="22"/>
          <w:szCs w:val="22"/>
        </w:rPr>
        <w:t>2018</w:t>
      </w:r>
      <w:r>
        <w:rPr>
          <w:rFonts w:ascii="方正书宋简体" w:eastAsia="方正书宋简体" w:hAnsi="宋体" w:cs="宋体" w:hint="eastAsia"/>
          <w:kern w:val="0"/>
          <w:sz w:val="22"/>
          <w:szCs w:val="22"/>
        </w:rPr>
        <w:t>年发现问题线索</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件，立案</w:t>
      </w:r>
      <w:r>
        <w:rPr>
          <w:rFonts w:ascii="方正书宋简体" w:eastAsia="方正书宋简体" w:hAnsi="宋体" w:cs="宋体" w:hint="eastAsia"/>
          <w:kern w:val="0"/>
          <w:sz w:val="22"/>
          <w:szCs w:val="22"/>
        </w:rPr>
        <w:t>1</w:t>
      </w:r>
      <w:r>
        <w:rPr>
          <w:rFonts w:ascii="方正书宋简体" w:eastAsia="方正书宋简体" w:hAnsi="宋体" w:cs="宋体" w:hint="eastAsia"/>
          <w:kern w:val="0"/>
          <w:sz w:val="22"/>
          <w:szCs w:val="22"/>
        </w:rPr>
        <w:t>件，已给予党内警告处分。</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【人大工作】</w:t>
      </w:r>
      <w:r>
        <w:rPr>
          <w:rFonts w:ascii="黑体" w:eastAsia="黑体" w:hAnsi="黑体" w:cs="宋体" w:hint="eastAsia"/>
          <w:sz w:val="22"/>
          <w:szCs w:val="22"/>
        </w:rPr>
        <w:t xml:space="preserve">  </w:t>
      </w:r>
      <w:r>
        <w:rPr>
          <w:rFonts w:ascii="方正书宋简体" w:eastAsia="方正书宋简体" w:hAnsi="宋体" w:cs="宋体" w:hint="eastAsia"/>
          <w:bCs/>
          <w:sz w:val="22"/>
          <w:szCs w:val="22"/>
        </w:rPr>
        <w:t>2018</w:t>
      </w:r>
      <w:r>
        <w:rPr>
          <w:rFonts w:ascii="方正书宋简体" w:eastAsia="方正书宋简体" w:hAnsi="宋体" w:cs="宋体" w:hint="eastAsia"/>
          <w:bCs/>
          <w:sz w:val="22"/>
          <w:szCs w:val="22"/>
        </w:rPr>
        <w:t>年，认真组织召开了镇人民代表大会会议，讨论决定了全镇经济社会发展中的重大事项；</w:t>
      </w:r>
      <w:r>
        <w:rPr>
          <w:rFonts w:ascii="方正书宋简体" w:eastAsia="方正书宋简体" w:hAnsi="宋体" w:cs="宋体" w:hint="eastAsia"/>
          <w:sz w:val="22"/>
          <w:szCs w:val="22"/>
        </w:rPr>
        <w:t>组织召开镇人民代表大会</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次，做出政府工作报告和人大工作报告决议各</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个，听取镇政府专项工作报告</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个，做出专项工作报告决议</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审查批准了上一年度国民经济和社会发展计划执行情况及下一年度国民经济和社会发展计划，审查批准了上一年度财政预算执行情况和下一年度财政预算；围绕法律法规的贯彻实施、决议决定的贯彻执行、政府的工作情况和人民群众关心的热点难点问题，通过采取视察检查、工作评议等方式，扎实开展监督工作，开展工作视察</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次，开展工作评议</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次，开展工作调研</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次，开展脱贫攻坚专题询问</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次，形成各类意见建议</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条，政府和相</w:t>
      </w:r>
      <w:r>
        <w:rPr>
          <w:rFonts w:ascii="方正书宋简体" w:eastAsia="方正书宋简体" w:hAnsi="宋体" w:cs="宋体" w:hint="eastAsia"/>
          <w:sz w:val="22"/>
          <w:szCs w:val="22"/>
        </w:rPr>
        <w:t>关站所整改落实</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条，没有整改落实到位</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条；建立人大代表议案、建议、批评和意见办理制度，按照人代会议期间和闭会期间两部分分别提出、收集、整理和处理，通过交办会或交办文件的方式交由政府相关责任人办理，并将办理落实情况上墙公示。一年来，转办人代会议期间代表建议</w:t>
      </w:r>
      <w:r>
        <w:rPr>
          <w:rFonts w:ascii="方正书宋简体" w:eastAsia="方正书宋简体" w:hAnsi="宋体" w:cs="宋体" w:hint="eastAsia"/>
          <w:sz w:val="22"/>
          <w:szCs w:val="22"/>
        </w:rPr>
        <w:t>12</w:t>
      </w:r>
      <w:r>
        <w:rPr>
          <w:rFonts w:ascii="方正书宋简体" w:eastAsia="方正书宋简体" w:hAnsi="宋体" w:cs="宋体" w:hint="eastAsia"/>
          <w:sz w:val="22"/>
          <w:szCs w:val="22"/>
        </w:rPr>
        <w:t>件，转办闭会期间代表建议</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件，办结</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件，未办结但已向代表回复解释</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件</w:t>
      </w:r>
      <w:r>
        <w:rPr>
          <w:rFonts w:ascii="方正书宋简体" w:eastAsia="方正书宋简体" w:hAnsi="宋体" w:cs="宋体" w:hint="eastAsia"/>
          <w:b/>
          <w:bCs/>
          <w:sz w:val="22"/>
          <w:szCs w:val="22"/>
        </w:rPr>
        <w:t>；</w:t>
      </w:r>
      <w:r>
        <w:rPr>
          <w:rFonts w:ascii="方正书宋简体" w:eastAsia="方正书宋简体" w:hAnsi="宋体" w:cs="宋体" w:hint="eastAsia"/>
          <w:sz w:val="22"/>
          <w:szCs w:val="22"/>
        </w:rPr>
        <w:t>组织县镇人大代表述职培训</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场，开展县人大代表述职评议大会</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场，镇人大代表述职评议大会</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场，共组织</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名县人大代表，</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名镇人大代表回原选区向广大选民述职；并现场接受选民测评，不断提高代</w:t>
      </w:r>
      <w:r>
        <w:rPr>
          <w:rFonts w:ascii="方正书宋简体" w:eastAsia="方正书宋简体" w:hAnsi="宋体" w:cs="宋体" w:hint="eastAsia"/>
          <w:sz w:val="22"/>
          <w:szCs w:val="22"/>
        </w:rPr>
        <w:t>表履职能力，加强对代表工作的监督。创新出台了代表述职大会的选民代表产生办法，并在全县推广；认真做好了闭会期间的代表工作，代表活动逐步规范。指导全镇</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个代表小组，每个小组年度开展小组活动不得低于</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次，每次活动都能紧扣党委重点工作主题；围绕人民代表大会制度体系、相关法律法规、代表</w:t>
      </w:r>
      <w:r>
        <w:rPr>
          <w:rFonts w:ascii="方正书宋简体" w:eastAsia="方正书宋简体" w:hAnsi="宋体" w:cs="宋体" w:hint="eastAsia"/>
          <w:sz w:val="22"/>
          <w:szCs w:val="22"/>
        </w:rPr>
        <w:lastRenderedPageBreak/>
        <w:t>知识等，采取会议、小组活动、走访座谈等多种方式和多种场合开展了学习培训。</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年，组织代表学习培训会议</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场次，组织代表小组活动学习培训</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场次，座谈交流学习</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场次，组织选民代表会议学习宣传</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场次。通过学习培训，选民的民主意识不断增强，代</w:t>
      </w:r>
      <w:r>
        <w:rPr>
          <w:rFonts w:ascii="方正书宋简体" w:eastAsia="方正书宋简体" w:hAnsi="宋体" w:cs="宋体" w:hint="eastAsia"/>
          <w:sz w:val="22"/>
          <w:szCs w:val="22"/>
        </w:rPr>
        <w:t>表的能力水平不断提高。</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kern w:val="0"/>
          <w:sz w:val="22"/>
          <w:szCs w:val="22"/>
        </w:rPr>
      </w:pPr>
      <w:r>
        <w:rPr>
          <w:rFonts w:ascii="黑体" w:eastAsia="黑体" w:hAnsi="黑体" w:cs="宋体" w:hint="eastAsia"/>
          <w:sz w:val="22"/>
          <w:szCs w:val="22"/>
        </w:rPr>
        <w:t>【高速路建设工作】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钟宝镇是</w:t>
      </w:r>
      <w:r>
        <w:rPr>
          <w:rFonts w:ascii="方正书宋简体" w:eastAsia="方正书宋简体" w:hAnsi="宋体" w:cs="宋体" w:hint="eastAsia"/>
          <w:kern w:val="0"/>
          <w:sz w:val="22"/>
          <w:szCs w:val="22"/>
        </w:rPr>
        <w:t>平镇高速公路建设拆迁任</w:t>
      </w:r>
      <w:r>
        <w:rPr>
          <w:rFonts w:ascii="方正书宋简体" w:eastAsia="方正书宋简体" w:hAnsi="宋体" w:cs="宋体" w:hint="eastAsia"/>
          <w:sz w:val="22"/>
          <w:szCs w:val="22"/>
        </w:rPr>
        <w:t>务最重的镇，抽调专人成立钟宝镇平镇高速公路钟宝镇协调小组，专职负责平镇高速钟宝镇境内建设征地拆迁及建设各项协调服务工作；同时</w:t>
      </w:r>
      <w:r>
        <w:rPr>
          <w:rFonts w:ascii="方正书宋简体" w:eastAsia="方正书宋简体" w:hAnsi="宋体" w:cs="宋体" w:hint="eastAsia"/>
          <w:kern w:val="0"/>
          <w:sz w:val="22"/>
          <w:szCs w:val="22"/>
        </w:rPr>
        <w:t>，采取“老工作人员带队、镇干部包抓”的工作方式，利用周末，五一、十一等节假日，安排全天干部入户动员，加班加点开展征地拆迁工作，全力保证高速路建设拆迁工作圆满完成。</w:t>
      </w:r>
      <w:r>
        <w:rPr>
          <w:rFonts w:ascii="方正书宋简体" w:eastAsia="方正书宋简体" w:hAnsi="宋体" w:cs="宋体" w:hint="eastAsia"/>
          <w:kern w:val="0"/>
          <w:sz w:val="22"/>
          <w:szCs w:val="22"/>
        </w:rPr>
        <w:t>截至目前</w:t>
      </w:r>
      <w:r>
        <w:rPr>
          <w:rFonts w:ascii="方正书宋简体" w:eastAsia="方正书宋简体" w:hAnsi="宋体" w:cs="宋体" w:hint="eastAsia"/>
          <w:kern w:val="0"/>
          <w:sz w:val="22"/>
          <w:szCs w:val="22"/>
        </w:rPr>
        <w:t>，我镇已完成</w:t>
      </w:r>
      <w:r>
        <w:rPr>
          <w:rFonts w:ascii="方正书宋简体" w:eastAsia="方正书宋简体" w:hAnsi="宋体" w:cs="宋体" w:hint="eastAsia"/>
          <w:kern w:val="0"/>
          <w:sz w:val="22"/>
          <w:szCs w:val="22"/>
        </w:rPr>
        <w:t>226</w:t>
      </w:r>
      <w:r>
        <w:rPr>
          <w:rFonts w:ascii="方正书宋简体" w:eastAsia="方正书宋简体" w:hAnsi="宋体" w:cs="宋体" w:hint="eastAsia"/>
          <w:kern w:val="0"/>
          <w:sz w:val="22"/>
          <w:szCs w:val="22"/>
        </w:rPr>
        <w:t>户房屋拆迁工作（共</w:t>
      </w:r>
      <w:r>
        <w:rPr>
          <w:rFonts w:ascii="方正书宋简体" w:eastAsia="方正书宋简体" w:hAnsi="宋体" w:cs="宋体" w:hint="eastAsia"/>
          <w:kern w:val="0"/>
          <w:sz w:val="22"/>
          <w:szCs w:val="22"/>
        </w:rPr>
        <w:t>229</w:t>
      </w:r>
      <w:r>
        <w:rPr>
          <w:rFonts w:ascii="方正书宋简体" w:eastAsia="方正书宋简体" w:hAnsi="宋体" w:cs="宋体" w:hint="eastAsia"/>
          <w:kern w:val="0"/>
          <w:sz w:val="22"/>
          <w:szCs w:val="22"/>
        </w:rPr>
        <w:t>户），完成总任务的</w:t>
      </w:r>
      <w:r>
        <w:rPr>
          <w:rFonts w:ascii="方正书宋简体" w:eastAsia="方正书宋简体" w:hAnsi="宋体" w:cs="宋体" w:hint="eastAsia"/>
          <w:kern w:val="0"/>
          <w:sz w:val="22"/>
          <w:szCs w:val="22"/>
        </w:rPr>
        <w:t>98.7%</w:t>
      </w:r>
      <w:r>
        <w:rPr>
          <w:rFonts w:ascii="方正书宋简体" w:eastAsia="方正书宋简体" w:hAnsi="宋体" w:cs="宋体" w:hint="eastAsia"/>
          <w:kern w:val="0"/>
          <w:sz w:val="22"/>
          <w:szCs w:val="22"/>
        </w:rPr>
        <w:t>；</w:t>
      </w:r>
      <w:r>
        <w:rPr>
          <w:rFonts w:ascii="方正书宋简体" w:eastAsia="方正书宋简体" w:hAnsi="宋体" w:cs="宋体" w:hint="eastAsia"/>
          <w:kern w:val="0"/>
          <w:sz w:val="22"/>
          <w:szCs w:val="22"/>
        </w:rPr>
        <w:t xml:space="preserve"> </w:t>
      </w:r>
      <w:r>
        <w:rPr>
          <w:rFonts w:ascii="方正书宋简体" w:eastAsia="方正书宋简体" w:hAnsi="宋体" w:cs="宋体" w:hint="eastAsia"/>
          <w:kern w:val="0"/>
          <w:sz w:val="22"/>
          <w:szCs w:val="22"/>
        </w:rPr>
        <w:t>11</w:t>
      </w:r>
      <w:r>
        <w:rPr>
          <w:rFonts w:ascii="方正书宋简体" w:eastAsia="方正书宋简体" w:hAnsi="宋体" w:cs="宋体" w:hint="eastAsia"/>
          <w:kern w:val="0"/>
          <w:sz w:val="22"/>
          <w:szCs w:val="22"/>
        </w:rPr>
        <w:t>处特殊拆迁（共</w:t>
      </w:r>
      <w:r>
        <w:rPr>
          <w:rFonts w:ascii="方正书宋简体" w:eastAsia="方正书宋简体" w:hAnsi="宋体" w:cs="宋体" w:hint="eastAsia"/>
          <w:kern w:val="0"/>
          <w:sz w:val="22"/>
          <w:szCs w:val="22"/>
        </w:rPr>
        <w:t>12</w:t>
      </w:r>
      <w:r>
        <w:rPr>
          <w:rFonts w:ascii="方正书宋简体" w:eastAsia="方正书宋简体" w:hAnsi="宋体" w:cs="宋体" w:hint="eastAsia"/>
          <w:kern w:val="0"/>
          <w:sz w:val="22"/>
          <w:szCs w:val="22"/>
        </w:rPr>
        <w:t>处），达总任务的</w:t>
      </w:r>
      <w:r>
        <w:rPr>
          <w:rFonts w:ascii="方正书宋简体" w:eastAsia="方正书宋简体" w:hAnsi="宋体" w:cs="宋体" w:hint="eastAsia"/>
          <w:kern w:val="0"/>
          <w:sz w:val="22"/>
          <w:szCs w:val="22"/>
        </w:rPr>
        <w:t>91.7%</w:t>
      </w:r>
      <w:r>
        <w:rPr>
          <w:rFonts w:ascii="方正书宋简体" w:eastAsia="方正书宋简体" w:hAnsi="宋体" w:cs="宋体" w:hint="eastAsia"/>
          <w:kern w:val="0"/>
          <w:sz w:val="22"/>
          <w:szCs w:val="22"/>
        </w:rPr>
        <w:t>，为高速路建设提供了良好的外围环境保障。</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【村两委换届工作】</w:t>
      </w:r>
      <w:r>
        <w:rPr>
          <w:rFonts w:ascii="方正书宋简体" w:eastAsia="方正书宋简体" w:hAnsi="宋体" w:cs="宋体" w:hint="eastAsia"/>
          <w:sz w:val="22"/>
          <w:szCs w:val="22"/>
        </w:rPr>
        <w:t xml:space="preserve">  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日，召开钟宝镇村民委员会换届工作推进会，对村民委员会选举实施步骤进行再次讲解，对关键步骤再次明确有关的法律法规也进行了宣传和宣讲。在村“两委”换届选举中，按照“先支委后村委，先易后难”的次序，以稳定为前提，统筹安排，压茬进行。对于情况复杂的民主村，镇党委提前介入，综合研判，镇党委书记亲自入户开展谈心谈话，保障组织意图顺利实现。</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23</w:t>
      </w:r>
      <w:r>
        <w:rPr>
          <w:rFonts w:ascii="方正书宋简体" w:eastAsia="方正书宋简体" w:hAnsi="宋体" w:cs="宋体" w:hint="eastAsia"/>
          <w:sz w:val="22"/>
          <w:szCs w:val="22"/>
        </w:rPr>
        <w:t>日，钟宝镇全面完成全镇</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个村的换届工作，共选举产生支部</w:t>
      </w:r>
      <w:r>
        <w:rPr>
          <w:rFonts w:ascii="方正书宋简体" w:eastAsia="方正书宋简体" w:hAnsi="宋体" w:cs="宋体" w:hint="eastAsia"/>
          <w:sz w:val="22"/>
          <w:szCs w:val="22"/>
        </w:rPr>
        <w:t>委员（含支部书记）</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人，其中女性</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人，其中高中以上学历</w:t>
      </w:r>
      <w:r>
        <w:rPr>
          <w:rFonts w:ascii="方正书宋简体" w:eastAsia="方正书宋简体" w:hAnsi="宋体" w:cs="宋体" w:hint="eastAsia"/>
          <w:sz w:val="22"/>
          <w:szCs w:val="22"/>
        </w:rPr>
        <w:t>67.7%</w:t>
      </w:r>
      <w:r>
        <w:rPr>
          <w:rFonts w:ascii="方正书宋简体" w:eastAsia="方正书宋简体" w:hAnsi="宋体" w:cs="宋体" w:hint="eastAsia"/>
          <w:sz w:val="22"/>
          <w:szCs w:val="22"/>
        </w:rPr>
        <w:t>，大专以上文化程度</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人，共有</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个支部书记被更换，</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个支部委员被更换。新老支部班子工作移交全面完成，换届期间“零信访”，村级队伍迸发出崭新活力。</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【集体经济发展工作】</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年，钟宝镇积极探索集体经济发展新模式，以集体经济抱团发展的方式，创新实施了</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个村股份经济合作社与钟宝镇村镇建设有限公司联合入股，组建成立了品国心旅游开发有限公司，通过镇村联手，前期通过承担钟宝镇农村集体经济产权交易服务中心职能，开发销售钟宝镇集镇“美丽家园”安置小区</w:t>
      </w:r>
      <w:r>
        <w:rPr>
          <w:rFonts w:ascii="方正书宋简体" w:eastAsia="方正书宋简体" w:hAnsi="宋体" w:cs="宋体" w:hint="eastAsia"/>
          <w:sz w:val="22"/>
          <w:szCs w:val="22"/>
        </w:rPr>
        <w:t>商业门面房，为投资农业开发企业提供山林、土地流转服务等方式年年为入股群众分红，后期发展乡村民宿业、体验观光农业以及物流园区，组成旅游接待联盟，承接游客的住宿、餐饮服务等方式，打造一个服务于客商的旅游中心，既实现集体经济的保值增值，又实现旅游扶贫的带动效益。品国心公司首次分红</w:t>
      </w:r>
      <w:r>
        <w:rPr>
          <w:rFonts w:ascii="方正书宋简体" w:eastAsia="方正书宋简体" w:hAnsi="宋体" w:cs="宋体" w:hint="eastAsia"/>
          <w:sz w:val="22"/>
          <w:szCs w:val="22"/>
        </w:rPr>
        <w:t>14.5</w:t>
      </w:r>
      <w:r>
        <w:rPr>
          <w:rFonts w:ascii="方正书宋简体" w:eastAsia="方正书宋简体" w:hAnsi="宋体" w:cs="宋体" w:hint="eastAsia"/>
          <w:sz w:val="22"/>
          <w:szCs w:val="22"/>
        </w:rPr>
        <w:t>万元，实现了建档立卡贫困户全覆盖。有效的保障了群众增收的可持续性。</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251B9C">
      <w:pPr>
        <w:spacing w:line="360" w:lineRule="exact"/>
        <w:ind w:firstLineChars="200" w:firstLine="440"/>
        <w:rPr>
          <w:rFonts w:ascii="方正书宋简体" w:eastAsia="方正书宋简体" w:hAnsi="宋体" w:cs="宋体"/>
          <w:sz w:val="22"/>
          <w:szCs w:val="22"/>
        </w:rPr>
      </w:pPr>
      <w:r>
        <w:rPr>
          <w:rFonts w:ascii="黑体" w:eastAsia="黑体" w:hAnsi="黑体" w:cs="宋体" w:hint="eastAsia"/>
          <w:sz w:val="22"/>
          <w:szCs w:val="22"/>
        </w:rPr>
        <w:t xml:space="preserve"> </w:t>
      </w:r>
      <w:r>
        <w:rPr>
          <w:rFonts w:ascii="黑体" w:eastAsia="黑体" w:hAnsi="黑体" w:cs="宋体" w:hint="eastAsia"/>
          <w:sz w:val="22"/>
          <w:szCs w:val="22"/>
        </w:rPr>
        <w:t>【</w:t>
      </w:r>
      <w:r>
        <w:rPr>
          <w:rFonts w:ascii="黑体" w:eastAsia="黑体" w:hAnsi="黑体" w:cs="宋体" w:hint="eastAsia"/>
          <w:bCs/>
          <w:sz w:val="22"/>
          <w:szCs w:val="22"/>
        </w:rPr>
        <w:t>对外交流合作工作</w:t>
      </w:r>
      <w:r>
        <w:rPr>
          <w:rFonts w:ascii="黑体" w:eastAsia="黑体" w:hAnsi="黑体" w:cs="宋体" w:hint="eastAsia"/>
          <w:sz w:val="22"/>
          <w:szCs w:val="22"/>
        </w:rPr>
        <w:t>】</w:t>
      </w:r>
      <w:r>
        <w:rPr>
          <w:rFonts w:ascii="方正书宋简体" w:eastAsia="方正书宋简体" w:hAnsi="宋体" w:cs="宋体" w:hint="eastAsia"/>
          <w:sz w:val="22"/>
          <w:szCs w:val="22"/>
        </w:rPr>
        <w:t xml:space="preserve">  2018</w:t>
      </w:r>
      <w:r>
        <w:rPr>
          <w:rFonts w:ascii="方正书宋简体" w:eastAsia="方正书宋简体" w:hAnsi="宋体" w:cs="宋体" w:hint="eastAsia"/>
          <w:sz w:val="22"/>
          <w:szCs w:val="22"/>
        </w:rPr>
        <w:t>年，钟宝镇把苏陕扶贫协作作为打赢脱贫攻坚战的关键之举，今年以来，钟宝镇与常州市钟楼区永红街道、西林街道多次对接，相互考察学习</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次，达成帮扶共识，劳务输出、产业合作等相关事宜，找到了一条适合本地经济社会发展的扶贫协作之路，推动了扶贫协作的多领域、全方位发展。</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月，钟宝镇党委书记杨钧带领钟宝镇党政企代表团赴常州市钟楼区永红街道、西林街道进行考察学习，先后前往常州容典文化艺术交流中心、幸福阳光老年公寓、江理工大学科技园、国药医药物流中心、茂兴食品、常金米业等地进行了参观交流。</w:t>
      </w:r>
      <w:r>
        <w:rPr>
          <w:rFonts w:ascii="方正书宋简体" w:eastAsia="方正书宋简体" w:hAnsi="宋体" w:cs="宋体" w:hint="eastAsia"/>
          <w:sz w:val="22"/>
          <w:szCs w:val="22"/>
        </w:rPr>
        <w:t>2018</w:t>
      </w:r>
      <w:r>
        <w:rPr>
          <w:rFonts w:ascii="方正书宋简体" w:eastAsia="方正书宋简体" w:hAnsi="宋体" w:cs="宋体" w:hint="eastAsia"/>
          <w:sz w:val="22"/>
          <w:szCs w:val="22"/>
        </w:rPr>
        <w:t>年</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月，常州市钟楼区永红街道党政企代表团一行来钟宝镇考察，</w:t>
      </w:r>
      <w:r>
        <w:rPr>
          <w:rFonts w:ascii="方正书宋简体" w:eastAsia="方正书宋简体" w:hAnsi="宋体" w:cs="宋体" w:hint="eastAsia"/>
          <w:sz w:val="22"/>
          <w:szCs w:val="22"/>
        </w:rPr>
        <w:lastRenderedPageBreak/>
        <w:t>参观考察了“我在国心有块田”、“国心手艺”社区工厂、“盐道小镇”建设、三坪村中药材种植基</w:t>
      </w:r>
      <w:r>
        <w:rPr>
          <w:rFonts w:ascii="方正书宋简体" w:eastAsia="方正书宋简体" w:hAnsi="宋体" w:cs="宋体" w:hint="eastAsia"/>
          <w:sz w:val="22"/>
          <w:szCs w:val="22"/>
        </w:rPr>
        <w:t>地、民主白芨种植基地等。钟宝镇与钟楼区永红街道、西林街道多次进行座谈，就推进双方扶贫协作，促进两地经济社会共同发展、共同繁荣进行深入交流，共谋合作发展良策，共建合作交流平台。钟宝镇与西林街道签订扶贫协作和经济合作协议；与永红街道签订产业帮扶引导基金框架协议，与永红街道商会签订合作备忘书；三坪村与为民村签订爱心超市援建协议，与常州清潭综合市场、常州修真堂参茸保健品有限公司、常州紫丹健康产业投资管理有限公司签订农产品、中草药订单收购意向书。</w:t>
      </w:r>
    </w:p>
    <w:p w:rsidR="008F5326" w:rsidRDefault="008F5326">
      <w:pPr>
        <w:spacing w:line="360" w:lineRule="exact"/>
        <w:ind w:firstLineChars="200" w:firstLine="440"/>
        <w:rPr>
          <w:rFonts w:ascii="方正书宋简体" w:eastAsia="方正书宋简体" w:hAnsi="宋体" w:cs="宋体"/>
          <w:sz w:val="22"/>
          <w:szCs w:val="22"/>
        </w:rPr>
      </w:pPr>
    </w:p>
    <w:p w:rsidR="008F5326" w:rsidRDefault="008F5326">
      <w:pPr>
        <w:tabs>
          <w:tab w:val="left" w:pos="1415"/>
        </w:tabs>
        <w:spacing w:line="360" w:lineRule="exact"/>
        <w:ind w:firstLineChars="200" w:firstLine="440"/>
        <w:rPr>
          <w:rFonts w:ascii="方正书宋简体" w:eastAsia="方正书宋简体"/>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华坪镇</w:t>
      </w:r>
    </w:p>
    <w:p w:rsidR="008F5326" w:rsidRDefault="008F5326">
      <w:pPr>
        <w:spacing w:line="360" w:lineRule="exact"/>
        <w:rPr>
          <w:rFonts w:ascii="方正书宋简体" w:eastAsia="方正书宋简体"/>
          <w:b/>
          <w:sz w:val="22"/>
          <w:szCs w:val="22"/>
        </w:rPr>
      </w:pP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党委书记</w:t>
      </w:r>
      <w:r>
        <w:rPr>
          <w:rFonts w:ascii="黑体" w:eastAsia="黑体" w:hAnsi="黑体" w:hint="eastAsia"/>
          <w:sz w:val="22"/>
          <w:szCs w:val="22"/>
        </w:rPr>
        <w:t xml:space="preserve"> </w:t>
      </w:r>
      <w:r>
        <w:rPr>
          <w:rFonts w:ascii="方正书宋简体" w:eastAsia="方正书宋简体" w:hint="eastAsia"/>
          <w:sz w:val="22"/>
          <w:szCs w:val="22"/>
        </w:rPr>
        <w:t>郭长海</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书</w:t>
      </w:r>
      <w:r>
        <w:rPr>
          <w:rFonts w:ascii="黑体" w:eastAsia="黑体" w:hAnsi="黑体" w:hint="eastAsia"/>
          <w:sz w:val="22"/>
          <w:szCs w:val="22"/>
        </w:rPr>
        <w:t xml:space="preserve"> </w:t>
      </w:r>
      <w:r>
        <w:rPr>
          <w:rFonts w:ascii="黑体" w:eastAsia="黑体" w:hAnsi="黑体" w:hint="eastAsia"/>
          <w:sz w:val="22"/>
          <w:szCs w:val="22"/>
        </w:rPr>
        <w:t>记</w:t>
      </w:r>
      <w:r>
        <w:rPr>
          <w:rFonts w:ascii="黑体" w:eastAsia="黑体" w:hAnsi="黑体" w:hint="eastAsia"/>
          <w:sz w:val="22"/>
          <w:szCs w:val="22"/>
        </w:rPr>
        <w:t xml:space="preserve"> </w:t>
      </w:r>
      <w:r>
        <w:rPr>
          <w:rFonts w:ascii="方正书宋简体" w:eastAsia="方正书宋简体" w:hint="eastAsia"/>
          <w:sz w:val="22"/>
          <w:szCs w:val="22"/>
        </w:rPr>
        <w:t>王玉龙</w:t>
      </w:r>
      <w:r>
        <w:rPr>
          <w:rFonts w:ascii="方正书宋简体" w:eastAsia="方正书宋简体" w:hint="eastAsia"/>
          <w:sz w:val="22"/>
          <w:szCs w:val="22"/>
        </w:rPr>
        <w:t xml:space="preserve">  </w:t>
      </w:r>
      <w:r>
        <w:rPr>
          <w:rFonts w:ascii="方正书宋简体" w:eastAsia="方正书宋简体" w:hint="eastAsia"/>
          <w:sz w:val="22"/>
          <w:szCs w:val="22"/>
        </w:rPr>
        <w:t>尤</w:t>
      </w:r>
      <w:r>
        <w:rPr>
          <w:rFonts w:ascii="方正书宋简体" w:eastAsia="方正书宋简体" w:hint="eastAsia"/>
          <w:sz w:val="22"/>
          <w:szCs w:val="22"/>
        </w:rPr>
        <w:t xml:space="preserve">  </w:t>
      </w:r>
      <w:r>
        <w:rPr>
          <w:rFonts w:ascii="方正书宋简体" w:eastAsia="方正书宋简体" w:hint="eastAsia"/>
          <w:sz w:val="22"/>
          <w:szCs w:val="22"/>
        </w:rPr>
        <w:t>帅</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人大主席</w:t>
      </w:r>
      <w:r>
        <w:rPr>
          <w:rFonts w:ascii="黑体" w:eastAsia="黑体" w:hAnsi="黑体" w:hint="eastAsia"/>
          <w:sz w:val="22"/>
          <w:szCs w:val="22"/>
        </w:rPr>
        <w:t xml:space="preserve"> </w:t>
      </w:r>
      <w:r>
        <w:rPr>
          <w:rFonts w:ascii="方正书宋简体" w:eastAsia="方正书宋简体" w:hint="eastAsia"/>
          <w:sz w:val="22"/>
          <w:szCs w:val="22"/>
        </w:rPr>
        <w:t>陈</w:t>
      </w:r>
      <w:r>
        <w:rPr>
          <w:rFonts w:ascii="方正书宋简体" w:eastAsia="方正书宋简体" w:hint="eastAsia"/>
          <w:sz w:val="22"/>
          <w:szCs w:val="22"/>
        </w:rPr>
        <w:t xml:space="preserve">  </w:t>
      </w:r>
      <w:r>
        <w:rPr>
          <w:rFonts w:ascii="方正书宋简体" w:eastAsia="方正书宋简体" w:hint="eastAsia"/>
          <w:sz w:val="22"/>
          <w:szCs w:val="22"/>
        </w:rPr>
        <w:t>云</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王玉龙</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组织委员</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梁峰燕</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纪委书记</w:t>
      </w:r>
      <w:r>
        <w:rPr>
          <w:rFonts w:ascii="黑体" w:eastAsia="黑体" w:hAnsi="黑体" w:hint="eastAsia"/>
          <w:sz w:val="22"/>
          <w:szCs w:val="22"/>
        </w:rPr>
        <w:t xml:space="preserve"> </w:t>
      </w:r>
      <w:r>
        <w:rPr>
          <w:rFonts w:ascii="方正书宋简体" w:eastAsia="方正书宋简体" w:hint="eastAsia"/>
          <w:sz w:val="22"/>
          <w:szCs w:val="22"/>
        </w:rPr>
        <w:t>鲁文韬</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人武部长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刘</w:t>
      </w:r>
      <w:r>
        <w:rPr>
          <w:rFonts w:ascii="方正书宋简体" w:eastAsia="方正书宋简体" w:hint="eastAsia"/>
          <w:sz w:val="22"/>
          <w:szCs w:val="22"/>
        </w:rPr>
        <w:t xml:space="preserve">  </w:t>
      </w:r>
      <w:r>
        <w:rPr>
          <w:rFonts w:ascii="方正书宋简体" w:eastAsia="方正书宋简体" w:hint="eastAsia"/>
          <w:sz w:val="22"/>
          <w:szCs w:val="22"/>
        </w:rPr>
        <w:t>萌</w:t>
      </w:r>
    </w:p>
    <w:p w:rsidR="008F5326" w:rsidRDefault="00251B9C">
      <w:pPr>
        <w:spacing w:line="360" w:lineRule="exact"/>
        <w:rPr>
          <w:rFonts w:ascii="方正书宋简体" w:eastAsia="方正书宋简体"/>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向世梅</w:t>
      </w:r>
      <w:r>
        <w:rPr>
          <w:rFonts w:ascii="方正书宋简体" w:eastAsia="方正书宋简体" w:hint="eastAsia"/>
          <w:sz w:val="22"/>
          <w:szCs w:val="22"/>
        </w:rPr>
        <w:t xml:space="preserve">  </w:t>
      </w:r>
      <w:r>
        <w:rPr>
          <w:rFonts w:ascii="方正书宋简体" w:eastAsia="方正书宋简体" w:hint="eastAsia"/>
          <w:sz w:val="22"/>
          <w:szCs w:val="22"/>
        </w:rPr>
        <w:t>刘裕明</w:t>
      </w:r>
    </w:p>
    <w:p w:rsidR="008F5326" w:rsidRDefault="00251B9C">
      <w:pPr>
        <w:spacing w:line="360" w:lineRule="exact"/>
        <w:rPr>
          <w:rFonts w:ascii="方正书宋简体" w:eastAsia="方正书宋简体"/>
          <w:b/>
          <w:sz w:val="22"/>
          <w:szCs w:val="22"/>
        </w:rPr>
      </w:pPr>
      <w:r>
        <w:rPr>
          <w:rFonts w:ascii="黑体" w:eastAsia="黑体" w:hAnsi="黑体" w:hint="eastAsia"/>
          <w:sz w:val="22"/>
          <w:szCs w:val="22"/>
        </w:rPr>
        <w:t>脱贫办副主任</w:t>
      </w:r>
      <w:r>
        <w:rPr>
          <w:rFonts w:ascii="黑体" w:eastAsia="黑体" w:hAnsi="黑体" w:hint="eastAsia"/>
          <w:sz w:val="22"/>
          <w:szCs w:val="22"/>
        </w:rPr>
        <w:t xml:space="preserve">  </w:t>
      </w:r>
      <w:r>
        <w:rPr>
          <w:rFonts w:ascii="方正书宋简体" w:eastAsia="方正书宋简体" w:hint="eastAsia"/>
          <w:sz w:val="22"/>
          <w:szCs w:val="22"/>
        </w:rPr>
        <w:t>吴孟银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宋体" w:hint="eastAsia"/>
          <w:kern w:val="0"/>
          <w:sz w:val="22"/>
          <w:szCs w:val="22"/>
        </w:rPr>
        <w:t>【机构设置】</w:t>
      </w:r>
      <w:r>
        <w:rPr>
          <w:rFonts w:ascii="黑体" w:eastAsia="黑体" w:hAnsi="黑体" w:cs="宋体" w:hint="eastAsia"/>
          <w:kern w:val="0"/>
          <w:sz w:val="22"/>
          <w:szCs w:val="22"/>
        </w:rPr>
        <w:t xml:space="preserve">  </w:t>
      </w:r>
      <w:r>
        <w:rPr>
          <w:rFonts w:ascii="方正书宋简体" w:eastAsia="方正书宋简体" w:hint="eastAsia"/>
          <w:sz w:val="22"/>
          <w:szCs w:val="22"/>
        </w:rPr>
        <w:t>华坪镇机关行政编制</w:t>
      </w:r>
      <w:r>
        <w:rPr>
          <w:rFonts w:ascii="方正书宋简体" w:eastAsia="方正书宋简体" w:hint="eastAsia"/>
          <w:sz w:val="22"/>
          <w:szCs w:val="22"/>
        </w:rPr>
        <w:t>24</w:t>
      </w:r>
      <w:r>
        <w:rPr>
          <w:rFonts w:ascii="方正书宋简体" w:eastAsia="方正书宋简体" w:hint="eastAsia"/>
          <w:sz w:val="22"/>
          <w:szCs w:val="22"/>
        </w:rPr>
        <w:t>人，其中领导职数</w:t>
      </w:r>
      <w:r>
        <w:rPr>
          <w:rFonts w:ascii="方正书宋简体" w:eastAsia="方正书宋简体" w:hint="eastAsia"/>
          <w:sz w:val="22"/>
          <w:szCs w:val="22"/>
        </w:rPr>
        <w:t>9</w:t>
      </w:r>
      <w:r>
        <w:rPr>
          <w:rFonts w:ascii="方正书宋简体" w:eastAsia="方正书宋简体" w:hint="eastAsia"/>
          <w:sz w:val="22"/>
          <w:szCs w:val="22"/>
        </w:rPr>
        <w:t>人，即：党委书记</w:t>
      </w:r>
      <w:r>
        <w:rPr>
          <w:rFonts w:ascii="方正书宋简体" w:eastAsia="方正书宋简体" w:hint="eastAsia"/>
          <w:sz w:val="22"/>
          <w:szCs w:val="22"/>
        </w:rPr>
        <w:t>1</w:t>
      </w:r>
      <w:r>
        <w:rPr>
          <w:rFonts w:ascii="方正书宋简体" w:eastAsia="方正书宋简体" w:hint="eastAsia"/>
          <w:sz w:val="22"/>
          <w:szCs w:val="22"/>
        </w:rPr>
        <w:t>人，专职副书记</w:t>
      </w:r>
      <w:r>
        <w:rPr>
          <w:rFonts w:ascii="方正书宋简体" w:eastAsia="方正书宋简体" w:hint="eastAsia"/>
          <w:sz w:val="22"/>
          <w:szCs w:val="22"/>
        </w:rPr>
        <w:t>1</w:t>
      </w:r>
      <w:r>
        <w:rPr>
          <w:rFonts w:ascii="方正书宋简体" w:eastAsia="方正书宋简体" w:hint="eastAsia"/>
          <w:sz w:val="22"/>
          <w:szCs w:val="22"/>
        </w:rPr>
        <w:t>人，专职纪委书记</w:t>
      </w:r>
      <w:r>
        <w:rPr>
          <w:rFonts w:ascii="方正书宋简体" w:eastAsia="方正书宋简体" w:hint="eastAsia"/>
          <w:sz w:val="22"/>
          <w:szCs w:val="22"/>
        </w:rPr>
        <w:t>1</w:t>
      </w:r>
      <w:r>
        <w:rPr>
          <w:rFonts w:ascii="方正书宋简体" w:eastAsia="方正书宋简体" w:hint="eastAsia"/>
          <w:sz w:val="22"/>
          <w:szCs w:val="22"/>
        </w:rPr>
        <w:t>人，专职组织委员</w:t>
      </w:r>
      <w:r>
        <w:rPr>
          <w:rFonts w:ascii="方正书宋简体" w:eastAsia="方正书宋简体" w:hint="eastAsia"/>
          <w:sz w:val="22"/>
          <w:szCs w:val="22"/>
        </w:rPr>
        <w:t>1</w:t>
      </w:r>
      <w:r>
        <w:rPr>
          <w:rFonts w:ascii="方正书宋简体" w:eastAsia="方正书宋简体" w:hint="eastAsia"/>
          <w:sz w:val="22"/>
          <w:szCs w:val="22"/>
        </w:rPr>
        <w:t>人，专职人大主席</w:t>
      </w:r>
      <w:r>
        <w:rPr>
          <w:rFonts w:ascii="方正书宋简体" w:eastAsia="方正书宋简体" w:hint="eastAsia"/>
          <w:sz w:val="22"/>
          <w:szCs w:val="22"/>
        </w:rPr>
        <w:t>1</w:t>
      </w:r>
      <w:r>
        <w:rPr>
          <w:rFonts w:ascii="方正书宋简体" w:eastAsia="方正书宋简体" w:hint="eastAsia"/>
          <w:sz w:val="22"/>
          <w:szCs w:val="22"/>
        </w:rPr>
        <w:t>人，镇长</w:t>
      </w:r>
      <w:r>
        <w:rPr>
          <w:rFonts w:ascii="方正书宋简体" w:eastAsia="方正书宋简体" w:hint="eastAsia"/>
          <w:sz w:val="22"/>
          <w:szCs w:val="22"/>
        </w:rPr>
        <w:t>1</w:t>
      </w:r>
      <w:r>
        <w:rPr>
          <w:rFonts w:ascii="方正书宋简体" w:eastAsia="方正书宋简体" w:hint="eastAsia"/>
          <w:sz w:val="22"/>
          <w:szCs w:val="22"/>
        </w:rPr>
        <w:t>人，副镇长</w:t>
      </w:r>
      <w:r>
        <w:rPr>
          <w:rFonts w:ascii="方正书宋简体" w:eastAsia="方正书宋简体" w:hint="eastAsia"/>
          <w:sz w:val="22"/>
          <w:szCs w:val="22"/>
        </w:rPr>
        <w:t>2</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镇人武部长为副镇长级职务，其职数不在</w:t>
      </w:r>
      <w:r>
        <w:rPr>
          <w:rFonts w:ascii="方正书宋简体" w:eastAsia="方正书宋简体" w:hint="eastAsia"/>
          <w:sz w:val="22"/>
          <w:szCs w:val="22"/>
        </w:rPr>
        <w:t>8</w:t>
      </w:r>
      <w:r>
        <w:rPr>
          <w:rFonts w:ascii="方正书宋简体" w:eastAsia="方正书宋简体" w:hint="eastAsia"/>
          <w:sz w:val="22"/>
          <w:szCs w:val="22"/>
        </w:rPr>
        <w:t>名之内，实有领导</w:t>
      </w:r>
      <w:r>
        <w:rPr>
          <w:rFonts w:ascii="方正书宋简体" w:eastAsia="方正书宋简体" w:hint="eastAsia"/>
          <w:sz w:val="22"/>
          <w:szCs w:val="22"/>
        </w:rPr>
        <w:t>8</w:t>
      </w:r>
      <w:r>
        <w:rPr>
          <w:rFonts w:ascii="方正书宋简体" w:eastAsia="方正书宋简体" w:hint="eastAsia"/>
          <w:sz w:val="22"/>
          <w:szCs w:val="22"/>
        </w:rPr>
        <w:t>人</w:t>
      </w:r>
      <w:r>
        <w:rPr>
          <w:rFonts w:ascii="方正书宋简体" w:eastAsia="方正书宋简体" w:hint="eastAsia"/>
          <w:sz w:val="22"/>
          <w:szCs w:val="22"/>
        </w:rPr>
        <w:t>)</w:t>
      </w:r>
      <w:r>
        <w:rPr>
          <w:rFonts w:ascii="方正书宋简体" w:eastAsia="方正书宋简体" w:hint="eastAsia"/>
          <w:sz w:val="22"/>
          <w:szCs w:val="22"/>
        </w:rPr>
        <w:t>。党政综合办公室（人大主席团办公室）行政编制</w:t>
      </w:r>
      <w:r>
        <w:rPr>
          <w:rFonts w:ascii="方正书宋简体" w:eastAsia="方正书宋简体" w:hint="eastAsia"/>
          <w:sz w:val="22"/>
          <w:szCs w:val="22"/>
        </w:rPr>
        <w:t>6</w:t>
      </w:r>
      <w:r>
        <w:rPr>
          <w:rFonts w:ascii="方正书宋简体" w:eastAsia="方正书宋简体" w:hint="eastAsia"/>
          <w:sz w:val="22"/>
          <w:szCs w:val="22"/>
        </w:rPr>
        <w:t>名，经济发展办公室（国土资源管理所、环境保护所）行政编制</w:t>
      </w:r>
      <w:r>
        <w:rPr>
          <w:rFonts w:ascii="方正书宋简体" w:eastAsia="方正书宋简体" w:hint="eastAsia"/>
          <w:sz w:val="22"/>
          <w:szCs w:val="22"/>
        </w:rPr>
        <w:t>4</w:t>
      </w:r>
      <w:r>
        <w:rPr>
          <w:rFonts w:ascii="方正书宋简体" w:eastAsia="方正书宋简体" w:hint="eastAsia"/>
          <w:sz w:val="22"/>
          <w:szCs w:val="22"/>
        </w:rPr>
        <w:t>名，社会治理办</w:t>
      </w:r>
      <w:r>
        <w:rPr>
          <w:rFonts w:ascii="方正书宋简体" w:eastAsia="方正书宋简体" w:hint="eastAsia"/>
          <w:sz w:val="22"/>
          <w:szCs w:val="22"/>
        </w:rPr>
        <w:t>公室（司法所）行政编制</w:t>
      </w:r>
      <w:r>
        <w:rPr>
          <w:rFonts w:ascii="方正书宋简体" w:eastAsia="方正书宋简体" w:hint="eastAsia"/>
          <w:sz w:val="22"/>
          <w:szCs w:val="22"/>
        </w:rPr>
        <w:t>3</w:t>
      </w:r>
      <w:r>
        <w:rPr>
          <w:rFonts w:ascii="方正书宋简体" w:eastAsia="方正书宋简体" w:hint="eastAsia"/>
          <w:sz w:val="22"/>
          <w:szCs w:val="22"/>
        </w:rPr>
        <w:t>名，市场监督管理所行政编制</w:t>
      </w:r>
      <w:r>
        <w:rPr>
          <w:rFonts w:ascii="方正书宋简体" w:eastAsia="方正书宋简体" w:hint="eastAsia"/>
          <w:sz w:val="22"/>
          <w:szCs w:val="22"/>
        </w:rPr>
        <w:t>2</w:t>
      </w:r>
      <w:r>
        <w:rPr>
          <w:rFonts w:ascii="方正书宋简体" w:eastAsia="方正书宋简体" w:hint="eastAsia"/>
          <w:sz w:val="22"/>
          <w:szCs w:val="22"/>
        </w:rPr>
        <w:t>名，财政审计所行政编制</w:t>
      </w:r>
      <w:r>
        <w:rPr>
          <w:rFonts w:ascii="方正书宋简体" w:eastAsia="方正书宋简体" w:hint="eastAsia"/>
          <w:sz w:val="22"/>
          <w:szCs w:val="22"/>
        </w:rPr>
        <w:t>2</w:t>
      </w:r>
      <w:r>
        <w:rPr>
          <w:rFonts w:ascii="方正书宋简体" w:eastAsia="方正书宋简体" w:hint="eastAsia"/>
          <w:sz w:val="22"/>
          <w:szCs w:val="22"/>
        </w:rPr>
        <w:t>名。“三站”事业编制</w:t>
      </w:r>
      <w:r>
        <w:rPr>
          <w:rFonts w:ascii="方正书宋简体" w:eastAsia="方正书宋简体" w:hint="eastAsia"/>
          <w:sz w:val="22"/>
          <w:szCs w:val="22"/>
        </w:rPr>
        <w:t>19</w:t>
      </w:r>
      <w:r>
        <w:rPr>
          <w:rFonts w:ascii="方正书宋简体" w:eastAsia="方正书宋简体" w:hint="eastAsia"/>
          <w:sz w:val="22"/>
          <w:szCs w:val="22"/>
        </w:rPr>
        <w:t>名，其中：农业综合服务站事业编制</w:t>
      </w:r>
      <w:r>
        <w:rPr>
          <w:rFonts w:ascii="方正书宋简体" w:eastAsia="方正书宋简体" w:hint="eastAsia"/>
          <w:sz w:val="22"/>
          <w:szCs w:val="22"/>
        </w:rPr>
        <w:t>6</w:t>
      </w:r>
      <w:r>
        <w:rPr>
          <w:rFonts w:ascii="方正书宋简体" w:eastAsia="方正书宋简体" w:hint="eastAsia"/>
          <w:sz w:val="22"/>
          <w:szCs w:val="22"/>
        </w:rPr>
        <w:t>名，社会保障服务站事业编制</w:t>
      </w:r>
      <w:r>
        <w:rPr>
          <w:rFonts w:ascii="方正书宋简体" w:eastAsia="方正书宋简体" w:hint="eastAsia"/>
          <w:sz w:val="22"/>
          <w:szCs w:val="22"/>
        </w:rPr>
        <w:t>7</w:t>
      </w:r>
      <w:r>
        <w:rPr>
          <w:rFonts w:ascii="方正书宋简体" w:eastAsia="方正书宋简体" w:hint="eastAsia"/>
          <w:sz w:val="22"/>
          <w:szCs w:val="22"/>
        </w:rPr>
        <w:t>名，公用事业服务站事业编制</w:t>
      </w:r>
      <w:r>
        <w:rPr>
          <w:rFonts w:ascii="方正书宋简体" w:eastAsia="方正书宋简体" w:hint="eastAsia"/>
          <w:sz w:val="22"/>
          <w:szCs w:val="22"/>
        </w:rPr>
        <w:t>6</w:t>
      </w:r>
      <w:r>
        <w:rPr>
          <w:rFonts w:ascii="方正书宋简体" w:eastAsia="方正书宋简体" w:hint="eastAsia"/>
          <w:sz w:val="22"/>
          <w:szCs w:val="22"/>
        </w:rPr>
        <w:t>名。</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宋体"/>
          <w:sz w:val="22"/>
          <w:szCs w:val="22"/>
        </w:rPr>
      </w:pPr>
      <w:r>
        <w:rPr>
          <w:rFonts w:ascii="黑体" w:eastAsia="黑体" w:hAnsi="黑体" w:cs="宋体" w:hint="eastAsia"/>
          <w:kern w:val="0"/>
          <w:sz w:val="22"/>
          <w:szCs w:val="22"/>
        </w:rPr>
        <w:t>【经济概况】</w:t>
      </w:r>
      <w:r>
        <w:rPr>
          <w:rFonts w:ascii="黑体" w:eastAsia="黑体" w:hAnsi="黑体" w:cs="宋体" w:hint="eastAsia"/>
          <w:kern w:val="0"/>
          <w:sz w:val="22"/>
          <w:szCs w:val="22"/>
        </w:rPr>
        <w:t xml:space="preserve"> </w:t>
      </w:r>
      <w:r>
        <w:rPr>
          <w:rFonts w:ascii="方正书宋简体" w:eastAsia="方正书宋简体" w:hint="eastAsia"/>
          <w:sz w:val="22"/>
          <w:szCs w:val="22"/>
        </w:rPr>
        <w:t xml:space="preserve"> 2018</w:t>
      </w:r>
      <w:r>
        <w:rPr>
          <w:rFonts w:ascii="方正书宋简体" w:eastAsia="方正书宋简体" w:hint="eastAsia"/>
          <w:sz w:val="22"/>
          <w:szCs w:val="22"/>
        </w:rPr>
        <w:t>年</w:t>
      </w:r>
      <w:r>
        <w:rPr>
          <w:rFonts w:ascii="方正书宋简体" w:eastAsia="方正书宋简体" w:hAnsi="宋体" w:hint="eastAsia"/>
          <w:sz w:val="22"/>
          <w:szCs w:val="22"/>
        </w:rPr>
        <w:t>坚持追赶超越提质增效，以“跳起来摘桃子”的决心和勇气，全力推进项目建设和招商引资，全年共完成固定资产投资</w:t>
      </w:r>
      <w:r>
        <w:rPr>
          <w:rFonts w:ascii="方正书宋简体" w:eastAsia="方正书宋简体" w:hAnsi="宋体" w:hint="eastAsia"/>
          <w:sz w:val="22"/>
          <w:szCs w:val="22"/>
        </w:rPr>
        <w:t>1.51</w:t>
      </w:r>
      <w:r>
        <w:rPr>
          <w:rFonts w:ascii="方正书宋简体" w:eastAsia="方正书宋简体" w:hAnsi="宋体" w:hint="eastAsia"/>
          <w:sz w:val="22"/>
          <w:szCs w:val="22"/>
        </w:rPr>
        <w:t>亿元，招商引资到位资金</w:t>
      </w:r>
      <w:r>
        <w:rPr>
          <w:rFonts w:ascii="方正书宋简体" w:eastAsia="方正书宋简体" w:hAnsi="宋体" w:hint="eastAsia"/>
          <w:sz w:val="22"/>
          <w:szCs w:val="22"/>
        </w:rPr>
        <w:t>8100</w:t>
      </w:r>
      <w:r>
        <w:rPr>
          <w:rFonts w:ascii="方正书宋简体" w:eastAsia="方正书宋简体" w:hAnsi="宋体" w:hint="eastAsia"/>
          <w:sz w:val="22"/>
          <w:szCs w:val="22"/>
        </w:rPr>
        <w:t>万元，均超指标任务完成，并实现两位数以上增长。不断加大民营经济发展力度，新培育经济增长点</w:t>
      </w:r>
      <w:r>
        <w:rPr>
          <w:rFonts w:ascii="方正书宋简体" w:eastAsia="方正书宋简体" w:hAnsi="宋体" w:hint="eastAsia"/>
          <w:sz w:val="22"/>
          <w:szCs w:val="22"/>
        </w:rPr>
        <w:t>3</w:t>
      </w:r>
      <w:r>
        <w:rPr>
          <w:rFonts w:ascii="方正书宋简体" w:eastAsia="方正书宋简体" w:hAnsi="宋体" w:hint="eastAsia"/>
          <w:sz w:val="22"/>
          <w:szCs w:val="22"/>
        </w:rPr>
        <w:t>个，成功申报“四上企业”</w:t>
      </w:r>
      <w:r>
        <w:rPr>
          <w:rFonts w:ascii="方正书宋简体" w:eastAsia="方正书宋简体" w:hAnsi="宋体" w:hint="eastAsia"/>
          <w:sz w:val="22"/>
          <w:szCs w:val="22"/>
        </w:rPr>
        <w:t>1</w:t>
      </w:r>
      <w:r>
        <w:rPr>
          <w:rFonts w:ascii="方正书宋简体" w:eastAsia="方正书宋简体" w:hAnsi="宋体" w:hint="eastAsia"/>
          <w:sz w:val="22"/>
          <w:szCs w:val="22"/>
        </w:rPr>
        <w:t>家；备案项目</w:t>
      </w:r>
      <w:r>
        <w:rPr>
          <w:rFonts w:ascii="方正书宋简体" w:eastAsia="方正书宋简体" w:hAnsi="宋体" w:hint="eastAsia"/>
          <w:sz w:val="22"/>
          <w:szCs w:val="22"/>
        </w:rPr>
        <w:t>4</w:t>
      </w:r>
      <w:r>
        <w:rPr>
          <w:rFonts w:ascii="方正书宋简体" w:eastAsia="方正书宋简体" w:hAnsi="宋体" w:hint="eastAsia"/>
          <w:sz w:val="22"/>
          <w:szCs w:val="22"/>
        </w:rPr>
        <w:t>个，备案总额</w:t>
      </w:r>
      <w:r>
        <w:rPr>
          <w:rFonts w:ascii="方正书宋简体" w:eastAsia="方正书宋简体" w:hAnsi="宋体" w:hint="eastAsia"/>
          <w:sz w:val="22"/>
          <w:szCs w:val="22"/>
        </w:rPr>
        <w:t>10</w:t>
      </w:r>
      <w:r>
        <w:rPr>
          <w:rFonts w:ascii="方正书宋简体" w:eastAsia="方正书宋简体" w:hAnsi="宋体" w:hint="eastAsia"/>
          <w:sz w:val="22"/>
          <w:szCs w:val="22"/>
        </w:rPr>
        <w:t>718</w:t>
      </w:r>
      <w:r>
        <w:rPr>
          <w:rFonts w:ascii="方正书宋简体" w:eastAsia="方正书宋简体" w:hAnsi="宋体" w:hint="eastAsia"/>
          <w:sz w:val="22"/>
          <w:szCs w:val="22"/>
        </w:rPr>
        <w:t>万元。新建项目</w:t>
      </w:r>
      <w:r>
        <w:rPr>
          <w:rFonts w:ascii="方正书宋简体" w:eastAsia="方正书宋简体" w:hAnsi="宋体" w:hint="eastAsia"/>
          <w:sz w:val="22"/>
          <w:szCs w:val="22"/>
        </w:rPr>
        <w:t>5</w:t>
      </w:r>
      <w:r>
        <w:rPr>
          <w:rFonts w:ascii="方正书宋简体" w:eastAsia="方正书宋简体" w:hAnsi="宋体" w:hint="eastAsia"/>
          <w:sz w:val="22"/>
          <w:szCs w:val="22"/>
        </w:rPr>
        <w:t>个，续建项目</w:t>
      </w:r>
      <w:r>
        <w:rPr>
          <w:rFonts w:ascii="方正书宋简体" w:eastAsia="方正书宋简体" w:hAnsi="宋体" w:hint="eastAsia"/>
          <w:sz w:val="22"/>
          <w:szCs w:val="22"/>
        </w:rPr>
        <w:t>1</w:t>
      </w:r>
      <w:r>
        <w:rPr>
          <w:rFonts w:ascii="方正书宋简体" w:eastAsia="方正书宋简体" w:hAnsi="宋体" w:hint="eastAsia"/>
          <w:sz w:val="22"/>
          <w:szCs w:val="22"/>
        </w:rPr>
        <w:t>个。策划包装招商项目</w:t>
      </w:r>
      <w:r>
        <w:rPr>
          <w:rFonts w:ascii="方正书宋简体" w:eastAsia="方正书宋简体" w:hAnsi="宋体" w:hint="eastAsia"/>
          <w:sz w:val="22"/>
          <w:szCs w:val="22"/>
        </w:rPr>
        <w:t>2</w:t>
      </w:r>
      <w:r>
        <w:rPr>
          <w:rFonts w:ascii="方正书宋简体" w:eastAsia="方正书宋简体" w:hAnsi="宋体" w:hint="eastAsia"/>
          <w:sz w:val="22"/>
          <w:szCs w:val="22"/>
        </w:rPr>
        <w:t>个，援建招商项目</w:t>
      </w:r>
      <w:r>
        <w:rPr>
          <w:rFonts w:ascii="方正书宋简体" w:eastAsia="方正书宋简体" w:hAnsi="宋体" w:hint="eastAsia"/>
          <w:sz w:val="22"/>
          <w:szCs w:val="22"/>
        </w:rPr>
        <w:t>2</w:t>
      </w:r>
      <w:r>
        <w:rPr>
          <w:rFonts w:ascii="方正书宋简体" w:eastAsia="方正书宋简体" w:hAnsi="宋体" w:hint="eastAsia"/>
          <w:sz w:val="22"/>
          <w:szCs w:val="22"/>
        </w:rPr>
        <w:t>个。修订完善“中药名镇”建设规划，启动了尖山坪旅游扶贫示范村项目。经济发展呈现良好态势。</w:t>
      </w:r>
    </w:p>
    <w:p w:rsidR="008F5326" w:rsidRDefault="008F5326">
      <w:pPr>
        <w:spacing w:line="360" w:lineRule="exact"/>
        <w:ind w:firstLineChars="200" w:firstLine="440"/>
        <w:rPr>
          <w:rFonts w:ascii="黑体" w:eastAsia="黑体" w:hAnsi="黑体" w:cs="宋体"/>
          <w:kern w:val="0"/>
          <w:sz w:val="22"/>
          <w:szCs w:val="22"/>
        </w:rPr>
      </w:pPr>
    </w:p>
    <w:p w:rsidR="008F5326" w:rsidRDefault="00251B9C">
      <w:pPr>
        <w:spacing w:line="360" w:lineRule="exact"/>
        <w:ind w:firstLineChars="200" w:firstLine="440"/>
        <w:rPr>
          <w:rFonts w:ascii="方正书宋简体" w:eastAsia="方正书宋简体" w:hAnsi="仿宋_GB2312" w:cs="仿宋_GB2312"/>
          <w:sz w:val="22"/>
          <w:szCs w:val="22"/>
        </w:rPr>
      </w:pPr>
      <w:r>
        <w:rPr>
          <w:rFonts w:ascii="黑体" w:eastAsia="黑体" w:hAnsi="黑体" w:cs="宋体" w:hint="eastAsia"/>
          <w:kern w:val="0"/>
          <w:sz w:val="22"/>
          <w:szCs w:val="22"/>
        </w:rPr>
        <w:lastRenderedPageBreak/>
        <w:t>【产业建设】</w:t>
      </w:r>
      <w:r>
        <w:rPr>
          <w:rFonts w:ascii="黑体" w:eastAsia="黑体" w:hAnsi="黑体" w:cs="宋体" w:hint="eastAsia"/>
          <w:kern w:val="0"/>
          <w:sz w:val="22"/>
          <w:szCs w:val="22"/>
        </w:rPr>
        <w:t xml:space="preserve"> </w:t>
      </w:r>
      <w:r>
        <w:rPr>
          <w:rFonts w:ascii="方正书宋简体" w:eastAsia="方正书宋简体" w:hAnsi="仿宋_GB2312" w:hint="eastAsia"/>
          <w:sz w:val="22"/>
          <w:szCs w:val="22"/>
        </w:rPr>
        <w:t xml:space="preserve"> 2018</w:t>
      </w:r>
      <w:r>
        <w:rPr>
          <w:rFonts w:ascii="方正书宋简体" w:eastAsia="方正书宋简体" w:hAnsi="仿宋_GB2312" w:hint="eastAsia"/>
          <w:sz w:val="22"/>
          <w:szCs w:val="22"/>
        </w:rPr>
        <w:t>年</w:t>
      </w:r>
      <w:r>
        <w:rPr>
          <w:rFonts w:ascii="方正书宋简体" w:eastAsia="方正书宋简体" w:hAnsi="宋体" w:hint="eastAsia"/>
          <w:sz w:val="22"/>
          <w:szCs w:val="22"/>
        </w:rPr>
        <w:t>坚持以产业富民为方向，以“中药名镇”为定位</w:t>
      </w:r>
      <w:r>
        <w:rPr>
          <w:rFonts w:ascii="方正书宋简体" w:eastAsia="方正书宋简体" w:hAnsi="仿宋_GB2312" w:cs="仿宋_GB2312" w:hint="eastAsia"/>
          <w:sz w:val="22"/>
          <w:szCs w:val="22"/>
        </w:rPr>
        <w:t>，大力推进中药</w:t>
      </w:r>
      <w:r>
        <w:rPr>
          <w:rFonts w:ascii="方正书宋简体" w:eastAsia="方正书宋简体" w:hAnsi="宋体" w:hint="eastAsia"/>
          <w:sz w:val="22"/>
          <w:szCs w:val="22"/>
        </w:rPr>
        <w:t>材种植，走“园区承载、公司运营”和“公司</w:t>
      </w:r>
      <w:r>
        <w:rPr>
          <w:rFonts w:ascii="方正书宋简体" w:eastAsia="方正书宋简体" w:hAnsi="宋体" w:hint="eastAsia"/>
          <w:sz w:val="22"/>
          <w:szCs w:val="22"/>
        </w:rPr>
        <w:t>+</w:t>
      </w:r>
      <w:r>
        <w:rPr>
          <w:rFonts w:ascii="方正书宋简体" w:eastAsia="方正书宋简体" w:hAnsi="宋体" w:hint="eastAsia"/>
          <w:sz w:val="22"/>
          <w:szCs w:val="22"/>
        </w:rPr>
        <w:t>园区</w:t>
      </w:r>
      <w:r>
        <w:rPr>
          <w:rFonts w:ascii="方正书宋简体" w:eastAsia="方正书宋简体" w:hAnsi="宋体" w:hint="eastAsia"/>
          <w:sz w:val="22"/>
          <w:szCs w:val="22"/>
        </w:rPr>
        <w:t>+</w:t>
      </w:r>
      <w:r>
        <w:rPr>
          <w:rFonts w:ascii="方正书宋简体" w:eastAsia="方正书宋简体" w:hAnsi="宋体" w:hint="eastAsia"/>
          <w:sz w:val="22"/>
          <w:szCs w:val="22"/>
        </w:rPr>
        <w:t>基地</w:t>
      </w:r>
      <w:r>
        <w:rPr>
          <w:rFonts w:ascii="方正书宋简体" w:eastAsia="方正书宋简体" w:hAnsi="宋体" w:hint="eastAsia"/>
          <w:sz w:val="22"/>
          <w:szCs w:val="22"/>
        </w:rPr>
        <w:t>+</w:t>
      </w:r>
      <w:r>
        <w:rPr>
          <w:rFonts w:ascii="方正书宋简体" w:eastAsia="方正书宋简体" w:hAnsi="宋体" w:hint="eastAsia"/>
          <w:sz w:val="22"/>
          <w:szCs w:val="22"/>
        </w:rPr>
        <w:t>农户”的路子</w:t>
      </w:r>
      <w:r>
        <w:rPr>
          <w:rFonts w:ascii="方正书宋简体" w:eastAsia="方正书宋简体" w:hAnsi="宋体" w:hint="eastAsia"/>
          <w:sz w:val="22"/>
          <w:szCs w:val="22"/>
        </w:rPr>
        <w:t>,</w:t>
      </w:r>
      <w:r>
        <w:rPr>
          <w:rFonts w:ascii="方正书宋简体" w:eastAsia="方正书宋简体" w:hAnsi="宋体" w:hint="eastAsia"/>
          <w:sz w:val="22"/>
          <w:szCs w:val="22"/>
        </w:rPr>
        <w:t>依托振兴公司和华万公司，新增标准化温室育苗大棚</w:t>
      </w:r>
      <w:r>
        <w:rPr>
          <w:rFonts w:ascii="方正书宋简体" w:eastAsia="方正书宋简体" w:hAnsi="宋体" w:hint="eastAsia"/>
          <w:sz w:val="22"/>
          <w:szCs w:val="22"/>
        </w:rPr>
        <w:t>20</w:t>
      </w:r>
      <w:r>
        <w:rPr>
          <w:rFonts w:ascii="方正书宋简体" w:eastAsia="方正书宋简体" w:hAnsi="宋体" w:hint="eastAsia"/>
          <w:sz w:val="22"/>
          <w:szCs w:val="22"/>
        </w:rPr>
        <w:t>亩，新增林下黄连</w:t>
      </w:r>
      <w:r>
        <w:rPr>
          <w:rFonts w:ascii="方正书宋简体" w:eastAsia="方正书宋简体" w:hAnsi="宋体" w:hint="eastAsia"/>
          <w:sz w:val="22"/>
          <w:szCs w:val="22"/>
        </w:rPr>
        <w:t>2400</w:t>
      </w:r>
      <w:r>
        <w:rPr>
          <w:rFonts w:ascii="方正书宋简体" w:eastAsia="方正书宋简体" w:hAnsi="宋体" w:hint="eastAsia"/>
          <w:sz w:val="22"/>
          <w:szCs w:val="22"/>
        </w:rPr>
        <w:t>亩、累计达到</w:t>
      </w:r>
      <w:r>
        <w:rPr>
          <w:rFonts w:ascii="方正书宋简体" w:eastAsia="方正书宋简体" w:hAnsi="宋体" w:hint="eastAsia"/>
          <w:sz w:val="22"/>
          <w:szCs w:val="22"/>
        </w:rPr>
        <w:t>1.4</w:t>
      </w:r>
      <w:r>
        <w:rPr>
          <w:rFonts w:ascii="方正书宋简体" w:eastAsia="方正书宋简体" w:hAnsi="宋体" w:hint="eastAsia"/>
          <w:sz w:val="22"/>
          <w:szCs w:val="22"/>
        </w:rPr>
        <w:t>万亩；大力发展川乌、云木香、油用牡丹等多元化药材品种，建设中药材种植示范基地</w:t>
      </w:r>
      <w:r>
        <w:rPr>
          <w:rFonts w:ascii="方正书宋简体" w:eastAsia="方正书宋简体" w:hAnsi="宋体" w:hint="eastAsia"/>
          <w:sz w:val="22"/>
          <w:szCs w:val="22"/>
        </w:rPr>
        <w:t>200</w:t>
      </w:r>
      <w:r>
        <w:rPr>
          <w:rFonts w:ascii="方正书宋简体" w:eastAsia="方正书宋简体" w:hAnsi="宋体" w:hint="eastAsia"/>
          <w:sz w:val="22"/>
          <w:szCs w:val="22"/>
        </w:rPr>
        <w:t>亩。中药材种植面积稳居全县第一。依托华康实业有限公司，发展大棚水果蔬菜基地</w:t>
      </w:r>
      <w:r>
        <w:rPr>
          <w:rFonts w:ascii="方正书宋简体" w:eastAsia="方正书宋简体" w:hAnsi="宋体" w:hint="eastAsia"/>
          <w:sz w:val="22"/>
          <w:szCs w:val="22"/>
        </w:rPr>
        <w:t>300</w:t>
      </w:r>
      <w:r>
        <w:rPr>
          <w:rFonts w:ascii="方正书宋简体" w:eastAsia="方正书宋简体" w:hAnsi="宋体" w:hint="eastAsia"/>
          <w:sz w:val="22"/>
          <w:szCs w:val="22"/>
        </w:rPr>
        <w:t>亩，种植西瓜、火龙果、圣女果等</w:t>
      </w:r>
      <w:r>
        <w:rPr>
          <w:rFonts w:ascii="方正书宋简体" w:eastAsia="方正书宋简体" w:hAnsi="宋体" w:hint="eastAsia"/>
          <w:sz w:val="22"/>
          <w:szCs w:val="22"/>
        </w:rPr>
        <w:t>20</w:t>
      </w:r>
      <w:r>
        <w:rPr>
          <w:rFonts w:ascii="方正书宋简体" w:eastAsia="方正书宋简体" w:hAnsi="宋体" w:hint="eastAsia"/>
          <w:sz w:val="22"/>
          <w:szCs w:val="22"/>
        </w:rPr>
        <w:t>亩，种植订单包包菜</w:t>
      </w:r>
      <w:r>
        <w:rPr>
          <w:rFonts w:ascii="方正书宋简体" w:eastAsia="方正书宋简体" w:hAnsi="宋体" w:hint="eastAsia"/>
          <w:sz w:val="22"/>
          <w:szCs w:val="22"/>
        </w:rPr>
        <w:t>500</w:t>
      </w:r>
      <w:r>
        <w:rPr>
          <w:rFonts w:ascii="方正书宋简体" w:eastAsia="方正书宋简体" w:hAnsi="宋体" w:hint="eastAsia"/>
          <w:sz w:val="22"/>
          <w:szCs w:val="22"/>
        </w:rPr>
        <w:t>亩。依托渝源生态环保有限责任公司，探索发展高山冷水鱼养殖产业。同时整合资源，发展生猪、食用菌、烤烟、中蜂养殖等特色产业，发展食用菌</w:t>
      </w:r>
      <w:r>
        <w:rPr>
          <w:rFonts w:ascii="方正书宋简体" w:eastAsia="方正书宋简体" w:hAnsi="宋体" w:hint="eastAsia"/>
          <w:sz w:val="22"/>
          <w:szCs w:val="22"/>
        </w:rPr>
        <w:t>4</w:t>
      </w:r>
      <w:r>
        <w:rPr>
          <w:rFonts w:ascii="方正书宋简体" w:eastAsia="方正书宋简体" w:hAnsi="宋体" w:hint="eastAsia"/>
          <w:sz w:val="22"/>
          <w:szCs w:val="22"/>
        </w:rPr>
        <w:t>0</w:t>
      </w:r>
      <w:r>
        <w:rPr>
          <w:rFonts w:ascii="方正书宋简体" w:eastAsia="方正书宋简体" w:hAnsi="宋体" w:hint="eastAsia"/>
          <w:sz w:val="22"/>
          <w:szCs w:val="22"/>
        </w:rPr>
        <w:t>万袋；生猪存栏量达</w:t>
      </w:r>
      <w:r>
        <w:rPr>
          <w:rFonts w:ascii="方正书宋简体" w:eastAsia="方正书宋简体" w:hAnsi="宋体" w:hint="eastAsia"/>
          <w:sz w:val="22"/>
          <w:szCs w:val="22"/>
        </w:rPr>
        <w:t>2.3</w:t>
      </w:r>
      <w:r>
        <w:rPr>
          <w:rFonts w:ascii="方正书宋简体" w:eastAsia="方正书宋简体" w:hAnsi="宋体" w:hint="eastAsia"/>
          <w:sz w:val="22"/>
          <w:szCs w:val="22"/>
        </w:rPr>
        <w:t>万头，出栏</w:t>
      </w:r>
      <w:r>
        <w:rPr>
          <w:rFonts w:ascii="方正书宋简体" w:eastAsia="方正书宋简体" w:hAnsi="宋体" w:hint="eastAsia"/>
          <w:sz w:val="22"/>
          <w:szCs w:val="22"/>
        </w:rPr>
        <w:t>1.2</w:t>
      </w:r>
      <w:r>
        <w:rPr>
          <w:rFonts w:ascii="方正书宋简体" w:eastAsia="方正书宋简体" w:hAnsi="宋体" w:hint="eastAsia"/>
          <w:sz w:val="22"/>
          <w:szCs w:val="22"/>
        </w:rPr>
        <w:t>万头。种植烤烟</w:t>
      </w:r>
      <w:r>
        <w:rPr>
          <w:rFonts w:ascii="方正书宋简体" w:eastAsia="方正书宋简体" w:hAnsi="宋体" w:hint="eastAsia"/>
          <w:sz w:val="22"/>
          <w:szCs w:val="22"/>
        </w:rPr>
        <w:t>543.2</w:t>
      </w:r>
      <w:r>
        <w:rPr>
          <w:rFonts w:ascii="方正书宋简体" w:eastAsia="方正书宋简体" w:hAnsi="宋体" w:hint="eastAsia"/>
          <w:sz w:val="22"/>
          <w:szCs w:val="22"/>
        </w:rPr>
        <w:t>亩，连续三年烤烟种植面积和税收总额居全县第一。新培育县级农业园区</w:t>
      </w:r>
      <w:r>
        <w:rPr>
          <w:rFonts w:ascii="方正书宋简体" w:eastAsia="方正书宋简体" w:hAnsi="宋体" w:hint="eastAsia"/>
          <w:sz w:val="22"/>
          <w:szCs w:val="22"/>
        </w:rPr>
        <w:t>2</w:t>
      </w:r>
      <w:r>
        <w:rPr>
          <w:rFonts w:ascii="方正书宋简体" w:eastAsia="方正书宋简体" w:hAnsi="宋体" w:hint="eastAsia"/>
          <w:sz w:val="22"/>
          <w:szCs w:val="22"/>
        </w:rPr>
        <w:t>个，推进产业提质增效。</w:t>
      </w:r>
      <w:r>
        <w:rPr>
          <w:rFonts w:ascii="方正书宋简体" w:eastAsia="方正书宋简体" w:hAnsi="仿宋_GB2312" w:cs="仿宋_GB2312" w:hint="eastAsia"/>
          <w:sz w:val="22"/>
          <w:szCs w:val="22"/>
        </w:rPr>
        <w:t>“一业主导、多业并举”的产业发展局面已经形成，为群众稳定增收打下了坚实基础。</w:t>
      </w:r>
    </w:p>
    <w:p w:rsidR="008F5326" w:rsidRDefault="008F5326">
      <w:pPr>
        <w:spacing w:line="360" w:lineRule="exact"/>
        <w:ind w:firstLineChars="200" w:firstLine="440"/>
        <w:rPr>
          <w:rFonts w:ascii="方正书宋简体" w:eastAsia="方正书宋简体" w:hAnsi="仿宋_GB2312"/>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cs="宋体" w:hint="eastAsia"/>
          <w:kern w:val="0"/>
          <w:sz w:val="22"/>
          <w:szCs w:val="22"/>
        </w:rPr>
        <w:t>【基础设施建设】</w:t>
      </w:r>
      <w:r>
        <w:rPr>
          <w:rFonts w:ascii="黑体" w:eastAsia="黑体" w:hAnsi="黑体" w:cs="宋体" w:hint="eastAsia"/>
          <w:kern w:val="0"/>
          <w:sz w:val="22"/>
          <w:szCs w:val="22"/>
        </w:rPr>
        <w:t xml:space="preserve"> </w:t>
      </w:r>
      <w:r>
        <w:rPr>
          <w:rFonts w:ascii="方正书宋简体" w:eastAsia="方正书宋简体" w:hAnsi="宋体" w:hint="eastAsia"/>
          <w:sz w:val="22"/>
          <w:szCs w:val="22"/>
        </w:rPr>
        <w:t>坚持补短板，抓提升，按照“一个项目、一个包联领导、一个责任干部，一张时间表、一张任务清单、一张责任清单”的“六个一”要求，加强项目实施过程监管，提高项目建设时效，全面提高基础设施建设水平。全力保障大华路改造项目施工环境，顺利实现建成通车，打破了制约全镇发展的交</w:t>
      </w:r>
      <w:r>
        <w:rPr>
          <w:rFonts w:ascii="方正书宋简体" w:eastAsia="方正书宋简体" w:hAnsi="宋体" w:hint="eastAsia"/>
          <w:sz w:val="22"/>
          <w:szCs w:val="22"/>
        </w:rPr>
        <w:t>通瓶颈。小渝河道路改造硬化项目稳步推进，已全面竣工并投入投用。全面完成四个村的“油返砂”道路完善、环城路提档升级、尖山坪十一组产业路新修、团结村竹子溪山洪沟治理和四五组“四好农村路”建设等项目。完成三坝村</w:t>
      </w:r>
      <w:r>
        <w:rPr>
          <w:rFonts w:ascii="方正书宋简体" w:eastAsia="方正书宋简体" w:hAnsi="宋体" w:hint="eastAsia"/>
          <w:sz w:val="22"/>
          <w:szCs w:val="22"/>
        </w:rPr>
        <w:t>7</w:t>
      </w:r>
      <w:r>
        <w:rPr>
          <w:rFonts w:ascii="方正书宋简体" w:eastAsia="方正书宋简体" w:hAnsi="宋体" w:hint="eastAsia"/>
          <w:sz w:val="22"/>
          <w:szCs w:val="22"/>
        </w:rPr>
        <w:t>组、团结村</w:t>
      </w:r>
      <w:r>
        <w:rPr>
          <w:rFonts w:ascii="方正书宋简体" w:eastAsia="方正书宋简体" w:hAnsi="宋体" w:hint="eastAsia"/>
          <w:sz w:val="22"/>
          <w:szCs w:val="22"/>
        </w:rPr>
        <w:t>3</w:t>
      </w:r>
      <w:r>
        <w:rPr>
          <w:rFonts w:ascii="方正书宋简体" w:eastAsia="方正书宋简体" w:hAnsi="宋体" w:hint="eastAsia"/>
          <w:sz w:val="22"/>
          <w:szCs w:val="22"/>
        </w:rPr>
        <w:t>组等</w:t>
      </w:r>
      <w:r>
        <w:rPr>
          <w:rFonts w:ascii="方正书宋简体" w:eastAsia="方正书宋简体" w:hAnsi="宋体" w:hint="eastAsia"/>
          <w:sz w:val="22"/>
          <w:szCs w:val="22"/>
        </w:rPr>
        <w:t>2</w:t>
      </w:r>
      <w:r>
        <w:rPr>
          <w:rFonts w:ascii="方正书宋简体" w:eastAsia="方正书宋简体" w:hAnsi="宋体" w:hint="eastAsia"/>
          <w:sz w:val="22"/>
          <w:szCs w:val="22"/>
        </w:rPr>
        <w:t>处人畜安全饮水工程，完成尖山坪村级卫生室改扩建工作，完成渝龙村、团结村光纤宽带建设工作。基础设施建设水平明显提升，进一步提高了发展基础保障能力。</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cs="宋体" w:hint="eastAsia"/>
          <w:kern w:val="0"/>
          <w:sz w:val="22"/>
          <w:szCs w:val="22"/>
        </w:rPr>
        <w:t>【扶贫开发】</w:t>
      </w:r>
      <w:r>
        <w:rPr>
          <w:rFonts w:ascii="黑体" w:eastAsia="黑体" w:hAnsi="黑体" w:cs="宋体" w:hint="eastAsia"/>
          <w:kern w:val="0"/>
          <w:sz w:val="22"/>
          <w:szCs w:val="22"/>
        </w:rPr>
        <w:t xml:space="preserve"> </w:t>
      </w:r>
      <w:r>
        <w:rPr>
          <w:rFonts w:ascii="方正书宋简体" w:eastAsia="方正书宋简体" w:hAnsi="仿宋_GB2312" w:cs="仿宋_GB2312" w:hint="eastAsia"/>
          <w:b/>
          <w:sz w:val="22"/>
          <w:szCs w:val="22"/>
        </w:rPr>
        <w:t>一是高位统筹，脱贫攻坚强力推进。</w:t>
      </w:r>
      <w:r>
        <w:rPr>
          <w:rFonts w:ascii="方正书宋简体" w:eastAsia="方正书宋简体" w:hAnsi="仿宋_GB2312" w:cs="仿宋_GB2312" w:hint="eastAsia"/>
          <w:sz w:val="22"/>
          <w:szCs w:val="22"/>
        </w:rPr>
        <w:t>在工作推进中，全面推行“三个三”工作机制，统筹四支队伍力量，确保完成任务：</w:t>
      </w:r>
      <w:r>
        <w:rPr>
          <w:rFonts w:ascii="方正书宋简体" w:eastAsia="方正书宋简体" w:hAnsi="仿宋" w:hint="eastAsia"/>
          <w:sz w:val="22"/>
          <w:szCs w:val="22"/>
        </w:rPr>
        <w:t>1.</w:t>
      </w:r>
      <w:r>
        <w:rPr>
          <w:rFonts w:ascii="方正书宋简体" w:eastAsia="方正书宋简体" w:hAnsi="仿宋" w:hint="eastAsia"/>
          <w:sz w:val="22"/>
          <w:szCs w:val="22"/>
        </w:rPr>
        <w:t>推行三级包抓工作</w:t>
      </w:r>
      <w:r>
        <w:rPr>
          <w:rFonts w:ascii="方正书宋简体" w:eastAsia="方正书宋简体" w:hAnsi="仿宋" w:hint="eastAsia"/>
          <w:sz w:val="22"/>
          <w:szCs w:val="22"/>
        </w:rPr>
        <w:t>机制，县委常委组织部长梁鸿任华坪工作团团长；县级领导联系包抓贫困村，部门帮扶贫困村，干部包抓贫困户；</w:t>
      </w:r>
      <w:r>
        <w:rPr>
          <w:rFonts w:ascii="方正书宋简体" w:eastAsia="方正书宋简体" w:hAnsi="仿宋" w:hint="eastAsia"/>
          <w:sz w:val="22"/>
          <w:szCs w:val="22"/>
        </w:rPr>
        <w:t>2.</w:t>
      </w:r>
      <w:r>
        <w:rPr>
          <w:rFonts w:ascii="方正书宋简体" w:eastAsia="方正书宋简体" w:hAnsi="仿宋" w:hint="eastAsia"/>
          <w:sz w:val="22"/>
          <w:szCs w:val="22"/>
        </w:rPr>
        <w:t>推行“三单制”管理，确保工作高效推进；月初晒单，月中跟单，月底清单；</w:t>
      </w:r>
      <w:r>
        <w:rPr>
          <w:rFonts w:ascii="方正书宋简体" w:eastAsia="方正书宋简体" w:hAnsi="仿宋" w:hint="eastAsia"/>
          <w:sz w:val="22"/>
          <w:szCs w:val="22"/>
        </w:rPr>
        <w:t>3.</w:t>
      </w:r>
      <w:r>
        <w:rPr>
          <w:rFonts w:ascii="方正书宋简体" w:eastAsia="方正书宋简体" w:hAnsi="仿宋" w:hint="eastAsia"/>
          <w:sz w:val="22"/>
          <w:szCs w:val="22"/>
        </w:rPr>
        <w:t>建立“三级督查”机制，确保工作实效；各村脱贫工作队每月对脱贫攻坚进行一次自查，镇脱贫攻坚指挥部每月进行一次督查通报，镇纪委每周对镇重点工作进行督察督办，每一季度进行一次督查对工作中为政不为的行为进行曝光并问责。</w:t>
      </w:r>
      <w:r>
        <w:rPr>
          <w:rFonts w:ascii="方正书宋简体" w:eastAsia="方正书宋简体" w:hAnsi="黑体" w:hint="eastAsia"/>
          <w:b/>
          <w:sz w:val="22"/>
          <w:szCs w:val="22"/>
        </w:rPr>
        <w:t>二是精准施策，脱贫效果明显。</w:t>
      </w:r>
      <w:r>
        <w:rPr>
          <w:rFonts w:ascii="方正书宋简体" w:eastAsia="方正书宋简体" w:hAnsi="黑体" w:hint="eastAsia"/>
          <w:bCs/>
          <w:sz w:val="22"/>
          <w:szCs w:val="22"/>
        </w:rPr>
        <w:t>1</w:t>
      </w:r>
      <w:r>
        <w:rPr>
          <w:rFonts w:ascii="方正书宋简体" w:eastAsia="方正书宋简体" w:hAnsi="仿宋" w:hint="eastAsia"/>
          <w:bCs/>
          <w:sz w:val="22"/>
          <w:szCs w:val="22"/>
        </w:rPr>
        <w:t>.</w:t>
      </w:r>
      <w:r>
        <w:rPr>
          <w:rFonts w:ascii="方正书宋简体" w:eastAsia="方正书宋简体" w:hAnsi="仿宋" w:hint="eastAsia"/>
          <w:bCs/>
          <w:sz w:val="22"/>
          <w:szCs w:val="22"/>
        </w:rPr>
        <w:t>抓</w:t>
      </w:r>
      <w:r>
        <w:rPr>
          <w:rFonts w:ascii="方正书宋简体" w:eastAsia="方正书宋简体" w:hAnsi="仿宋" w:hint="eastAsia"/>
          <w:sz w:val="22"/>
          <w:szCs w:val="22"/>
        </w:rPr>
        <w:t>“八个一</w:t>
      </w:r>
      <w:r>
        <w:rPr>
          <w:rFonts w:ascii="方正书宋简体" w:eastAsia="方正书宋简体" w:hAnsi="楷体" w:cs="楷体_GB2312" w:hint="eastAsia"/>
          <w:bCs/>
          <w:sz w:val="22"/>
          <w:szCs w:val="22"/>
        </w:rPr>
        <w:t>批”推进</w:t>
      </w:r>
      <w:r>
        <w:rPr>
          <w:rFonts w:ascii="方正书宋简体" w:eastAsia="方正书宋简体" w:hAnsi="楷体_GB2312" w:cs="楷体_GB2312" w:hint="eastAsia"/>
          <w:bCs/>
          <w:sz w:val="22"/>
          <w:szCs w:val="22"/>
        </w:rPr>
        <w:t>，</w:t>
      </w:r>
      <w:r>
        <w:rPr>
          <w:rFonts w:ascii="方正书宋简体" w:eastAsia="方正书宋简体" w:hAnsi="楷体" w:cs="楷体_GB2312" w:hint="eastAsia"/>
          <w:bCs/>
          <w:sz w:val="22"/>
          <w:szCs w:val="22"/>
        </w:rPr>
        <w:t>切实做到“精准滴灌”。</w:t>
      </w:r>
      <w:r>
        <w:rPr>
          <w:rFonts w:ascii="方正书宋简体" w:eastAsia="方正书宋简体" w:hAnsi="楷体_GB2312" w:cs="楷体_GB2312" w:hint="eastAsia"/>
          <w:bCs/>
          <w:sz w:val="22"/>
          <w:szCs w:val="22"/>
        </w:rPr>
        <w:t>紧盯年度目标任务不放松</w:t>
      </w:r>
      <w:r>
        <w:rPr>
          <w:rFonts w:ascii="方正书宋简体" w:eastAsia="方正书宋简体" w:hAnsi="仿宋_GB2312" w:cs="仿宋_GB2312" w:hint="eastAsia"/>
          <w:sz w:val="22"/>
          <w:szCs w:val="22"/>
        </w:rPr>
        <w:t>，</w:t>
      </w:r>
      <w:r>
        <w:rPr>
          <w:rFonts w:ascii="方正书宋简体" w:eastAsia="方正书宋简体" w:hAnsi="楷体_GB2312" w:cs="楷体_GB2312" w:hint="eastAsia"/>
          <w:bCs/>
          <w:sz w:val="22"/>
          <w:szCs w:val="22"/>
        </w:rPr>
        <w:t>全面实施“八个一批”脱贫措施</w:t>
      </w:r>
      <w:r>
        <w:rPr>
          <w:rFonts w:ascii="方正书宋简体" w:eastAsia="方正书宋简体" w:hAnsi="楷体_GB2312" w:cs="楷体_GB2312" w:hint="eastAsia"/>
          <w:bCs/>
          <w:sz w:val="22"/>
          <w:szCs w:val="22"/>
        </w:rPr>
        <w:t>，</w:t>
      </w:r>
      <w:r>
        <w:rPr>
          <w:rFonts w:ascii="方正书宋简体" w:eastAsia="方正书宋简体" w:hAnsi="仿宋_GB2312" w:cs="仿宋_GB2312" w:hint="eastAsia"/>
          <w:sz w:val="22"/>
          <w:szCs w:val="22"/>
        </w:rPr>
        <w:t>全镇</w:t>
      </w:r>
      <w:r>
        <w:rPr>
          <w:rFonts w:ascii="方正书宋简体" w:eastAsia="方正书宋简体" w:hAnsi="仿宋_GB2312" w:cs="仿宋_GB2312" w:hint="eastAsia"/>
          <w:sz w:val="22"/>
          <w:szCs w:val="22"/>
        </w:rPr>
        <w:t>2018</w:t>
      </w:r>
      <w:r>
        <w:rPr>
          <w:rFonts w:ascii="方正书宋简体" w:eastAsia="方正书宋简体" w:hAnsi="仿宋_GB2312" w:cs="仿宋_GB2312" w:hint="eastAsia"/>
          <w:sz w:val="22"/>
          <w:szCs w:val="22"/>
        </w:rPr>
        <w:t>年度落实健康扶贫</w:t>
      </w:r>
      <w:r>
        <w:rPr>
          <w:rFonts w:ascii="方正书宋简体" w:eastAsia="方正书宋简体" w:hAnsi="仿宋_GB2312" w:cs="仿宋_GB2312" w:hint="eastAsia"/>
          <w:sz w:val="22"/>
          <w:szCs w:val="22"/>
        </w:rPr>
        <w:t>31</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36</w:t>
      </w:r>
      <w:r>
        <w:rPr>
          <w:rFonts w:ascii="方正书宋简体" w:eastAsia="方正书宋简体" w:hAnsi="仿宋_GB2312" w:cs="仿宋_GB2312" w:hint="eastAsia"/>
          <w:sz w:val="22"/>
          <w:szCs w:val="22"/>
        </w:rPr>
        <w:t>人，教育扶贫</w:t>
      </w:r>
      <w:r>
        <w:rPr>
          <w:rFonts w:ascii="方正书宋简体" w:eastAsia="方正书宋简体" w:hAnsi="仿宋_GB2312" w:cs="仿宋_GB2312" w:hint="eastAsia"/>
          <w:sz w:val="22"/>
          <w:szCs w:val="22"/>
        </w:rPr>
        <w:t>38</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50</w:t>
      </w:r>
      <w:r>
        <w:rPr>
          <w:rFonts w:ascii="方正书宋简体" w:eastAsia="方正书宋简体" w:hAnsi="仿宋_GB2312" w:cs="仿宋_GB2312" w:hint="eastAsia"/>
          <w:sz w:val="22"/>
          <w:szCs w:val="22"/>
        </w:rPr>
        <w:t>人，</w:t>
      </w:r>
      <w:r>
        <w:rPr>
          <w:rFonts w:ascii="方正书宋简体" w:eastAsia="方正书宋简体" w:hAnsi="宋体" w:cs="宋体" w:hint="eastAsia"/>
          <w:kern w:val="0"/>
          <w:sz w:val="22"/>
          <w:szCs w:val="22"/>
        </w:rPr>
        <w:t>产业发展</w:t>
      </w:r>
      <w:r>
        <w:rPr>
          <w:rFonts w:ascii="方正书宋简体" w:eastAsia="方正书宋简体" w:hAnsi="宋体" w:cs="宋体" w:hint="eastAsia"/>
          <w:kern w:val="0"/>
          <w:sz w:val="22"/>
          <w:szCs w:val="22"/>
        </w:rPr>
        <w:t>280</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901</w:t>
      </w:r>
      <w:r>
        <w:rPr>
          <w:rFonts w:ascii="方正书宋简体" w:eastAsia="方正书宋简体" w:hAnsi="宋体" w:cs="宋体" w:hint="eastAsia"/>
          <w:kern w:val="0"/>
          <w:sz w:val="22"/>
          <w:szCs w:val="22"/>
        </w:rPr>
        <w:t>人（未脱贫</w:t>
      </w:r>
      <w:r>
        <w:rPr>
          <w:rFonts w:ascii="方正书宋简体" w:eastAsia="方正书宋简体" w:hAnsi="宋体" w:cs="宋体" w:hint="eastAsia"/>
          <w:kern w:val="0"/>
          <w:sz w:val="22"/>
          <w:szCs w:val="22"/>
        </w:rPr>
        <w:t>83</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230</w:t>
      </w:r>
      <w:r>
        <w:rPr>
          <w:rFonts w:ascii="方正书宋简体" w:eastAsia="方正书宋简体" w:hAnsi="宋体" w:cs="宋体" w:hint="eastAsia"/>
          <w:kern w:val="0"/>
          <w:sz w:val="22"/>
          <w:szCs w:val="22"/>
        </w:rPr>
        <w:t>人、已脱贫</w:t>
      </w:r>
      <w:r>
        <w:rPr>
          <w:rFonts w:ascii="方正书宋简体" w:eastAsia="方正书宋简体" w:hAnsi="宋体" w:cs="宋体" w:hint="eastAsia"/>
          <w:kern w:val="0"/>
          <w:sz w:val="22"/>
          <w:szCs w:val="22"/>
        </w:rPr>
        <w:t>197</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671</w:t>
      </w:r>
      <w:r>
        <w:rPr>
          <w:rFonts w:ascii="方正书宋简体" w:eastAsia="方正书宋简体" w:hAnsi="宋体" w:cs="宋体" w:hint="eastAsia"/>
          <w:kern w:val="0"/>
          <w:sz w:val="22"/>
          <w:szCs w:val="22"/>
        </w:rPr>
        <w:t>人），其中实现产业脱贫</w:t>
      </w:r>
      <w:r>
        <w:rPr>
          <w:rFonts w:ascii="方正书宋简体" w:eastAsia="方正书宋简体" w:hAnsi="宋体" w:cs="宋体" w:hint="eastAsia"/>
          <w:kern w:val="0"/>
          <w:sz w:val="22"/>
          <w:szCs w:val="22"/>
        </w:rPr>
        <w:t>38</w:t>
      </w:r>
      <w:r>
        <w:rPr>
          <w:rFonts w:ascii="方正书宋简体" w:eastAsia="方正书宋简体" w:hAnsi="宋体" w:cs="宋体" w:hint="eastAsia"/>
          <w:kern w:val="0"/>
          <w:sz w:val="22"/>
          <w:szCs w:val="22"/>
        </w:rPr>
        <w:t>户</w:t>
      </w:r>
      <w:r>
        <w:rPr>
          <w:rFonts w:ascii="方正书宋简体" w:eastAsia="方正书宋简体" w:hAnsi="宋体" w:cs="宋体" w:hint="eastAsia"/>
          <w:kern w:val="0"/>
          <w:sz w:val="22"/>
          <w:szCs w:val="22"/>
        </w:rPr>
        <w:t>123</w:t>
      </w:r>
      <w:r>
        <w:rPr>
          <w:rFonts w:ascii="方正书宋简体" w:eastAsia="方正书宋简体" w:hAnsi="宋体" w:cs="宋体" w:hint="eastAsia"/>
          <w:kern w:val="0"/>
          <w:sz w:val="22"/>
          <w:szCs w:val="22"/>
        </w:rPr>
        <w:t>人</w:t>
      </w:r>
      <w:r>
        <w:rPr>
          <w:rFonts w:ascii="方正书宋简体" w:eastAsia="方正书宋简体" w:hAnsi="仿宋_GB2312" w:cs="仿宋_GB2312" w:hint="eastAsia"/>
          <w:sz w:val="22"/>
          <w:szCs w:val="22"/>
        </w:rPr>
        <w:t>，创业就业扶贫</w:t>
      </w:r>
      <w:r>
        <w:rPr>
          <w:rFonts w:ascii="方正书宋简体" w:eastAsia="方正书宋简体" w:hAnsi="仿宋_GB2312" w:cs="仿宋_GB2312" w:hint="eastAsia"/>
          <w:sz w:val="22"/>
          <w:szCs w:val="22"/>
        </w:rPr>
        <w:t>77</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114</w:t>
      </w:r>
      <w:r>
        <w:rPr>
          <w:rFonts w:ascii="方正书宋简体" w:eastAsia="方正书宋简体" w:hAnsi="仿宋_GB2312" w:cs="仿宋_GB2312" w:hint="eastAsia"/>
          <w:sz w:val="22"/>
          <w:szCs w:val="22"/>
        </w:rPr>
        <w:t>人，生态脱贫</w:t>
      </w:r>
      <w:r>
        <w:rPr>
          <w:rFonts w:ascii="方正书宋简体" w:eastAsia="方正书宋简体" w:hAnsi="仿宋_GB2312" w:cs="仿宋_GB2312" w:hint="eastAsia"/>
          <w:sz w:val="22"/>
          <w:szCs w:val="22"/>
        </w:rPr>
        <w:t>60</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175</w:t>
      </w:r>
      <w:r>
        <w:rPr>
          <w:rFonts w:ascii="方正书宋简体" w:eastAsia="方正书宋简体" w:hAnsi="仿宋_GB2312" w:cs="仿宋_GB2312" w:hint="eastAsia"/>
          <w:sz w:val="22"/>
          <w:szCs w:val="22"/>
        </w:rPr>
        <w:t>人，兜底</w:t>
      </w:r>
      <w:r>
        <w:rPr>
          <w:rFonts w:ascii="方正书宋简体" w:eastAsia="方正书宋简体" w:hAnsi="仿宋_GB2312" w:cs="仿宋_GB2312" w:hint="eastAsia"/>
          <w:sz w:val="22"/>
          <w:szCs w:val="22"/>
        </w:rPr>
        <w:t>55</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59</w:t>
      </w:r>
      <w:r>
        <w:rPr>
          <w:rFonts w:ascii="方正书宋简体" w:eastAsia="方正书宋简体" w:hAnsi="仿宋_GB2312" w:cs="仿宋_GB2312" w:hint="eastAsia"/>
          <w:sz w:val="22"/>
          <w:szCs w:val="22"/>
        </w:rPr>
        <w:t>人，危房改造</w:t>
      </w:r>
      <w:r>
        <w:rPr>
          <w:rFonts w:ascii="方正书宋简体" w:eastAsia="方正书宋简体" w:hAnsi="仿宋_GB2312" w:cs="仿宋_GB2312" w:hint="eastAsia"/>
          <w:sz w:val="22"/>
          <w:szCs w:val="22"/>
        </w:rPr>
        <w:t>3</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5</w:t>
      </w:r>
      <w:r>
        <w:rPr>
          <w:rFonts w:ascii="方正书宋简体" w:eastAsia="方正书宋简体" w:hAnsi="仿宋_GB2312" w:cs="仿宋_GB2312" w:hint="eastAsia"/>
          <w:sz w:val="22"/>
          <w:szCs w:val="22"/>
        </w:rPr>
        <w:t>人，落实搬迁扶贫</w:t>
      </w:r>
      <w:r>
        <w:rPr>
          <w:rFonts w:ascii="方正书宋简体" w:eastAsia="方正书宋简体" w:hAnsi="仿宋_GB2312" w:cs="仿宋_GB2312" w:hint="eastAsia"/>
          <w:sz w:val="22"/>
          <w:szCs w:val="22"/>
        </w:rPr>
        <w:t>43</w:t>
      </w:r>
      <w:r>
        <w:rPr>
          <w:rFonts w:ascii="方正书宋简体" w:eastAsia="方正书宋简体" w:hAnsi="仿宋_GB2312" w:cs="仿宋_GB2312" w:hint="eastAsia"/>
          <w:sz w:val="22"/>
          <w:szCs w:val="22"/>
        </w:rPr>
        <w:t>户</w:t>
      </w:r>
      <w:r>
        <w:rPr>
          <w:rFonts w:ascii="方正书宋简体" w:eastAsia="方正书宋简体" w:hAnsi="仿宋_GB2312" w:cs="仿宋_GB2312" w:hint="eastAsia"/>
          <w:sz w:val="22"/>
          <w:szCs w:val="22"/>
        </w:rPr>
        <w:t>117</w:t>
      </w:r>
      <w:r>
        <w:rPr>
          <w:rFonts w:ascii="方正书宋简体" w:eastAsia="方正书宋简体" w:hAnsi="仿宋_GB2312" w:cs="仿宋_GB2312" w:hint="eastAsia"/>
          <w:sz w:val="22"/>
          <w:szCs w:val="22"/>
        </w:rPr>
        <w:t>人。</w:t>
      </w:r>
      <w:r>
        <w:rPr>
          <w:rFonts w:ascii="方正书宋简体" w:eastAsia="方正书宋简体" w:hAnsi="楷体" w:cs="楷体_GB2312" w:hint="eastAsia"/>
          <w:bCs/>
          <w:sz w:val="22"/>
          <w:szCs w:val="22"/>
        </w:rPr>
        <w:t>2.</w:t>
      </w:r>
      <w:r>
        <w:rPr>
          <w:rFonts w:ascii="方正书宋简体" w:eastAsia="方正书宋简体" w:hAnsi="楷体" w:cs="楷体_GB2312" w:hint="eastAsia"/>
          <w:bCs/>
          <w:sz w:val="22"/>
          <w:szCs w:val="22"/>
        </w:rPr>
        <w:t>抓基础设施建设，提升公共服务能力。</w:t>
      </w:r>
      <w:r>
        <w:rPr>
          <w:rFonts w:ascii="方正书宋简体" w:eastAsia="方正书宋简体" w:hAnsi="楷体_GB2312" w:cs="楷体_GB2312" w:hint="eastAsia"/>
          <w:bCs/>
          <w:sz w:val="22"/>
          <w:szCs w:val="22"/>
        </w:rPr>
        <w:t>聚焦</w:t>
      </w:r>
      <w:r>
        <w:rPr>
          <w:rFonts w:ascii="方正书宋简体" w:eastAsia="方正书宋简体" w:hAnsi="楷体_GB2312" w:cs="楷体_GB2312" w:hint="eastAsia"/>
          <w:bCs/>
          <w:sz w:val="22"/>
          <w:szCs w:val="22"/>
        </w:rPr>
        <w:t>5</w:t>
      </w:r>
      <w:r>
        <w:rPr>
          <w:rFonts w:ascii="方正书宋简体" w:eastAsia="方正书宋简体" w:hAnsi="楷体_GB2312" w:cs="楷体_GB2312" w:hint="eastAsia"/>
          <w:bCs/>
          <w:sz w:val="22"/>
          <w:szCs w:val="22"/>
        </w:rPr>
        <w:t>个交通道路保障项目和</w:t>
      </w:r>
      <w:r>
        <w:rPr>
          <w:rFonts w:ascii="方正书宋简体" w:eastAsia="方正书宋简体" w:hAnsi="楷体_GB2312" w:cs="楷体_GB2312" w:hint="eastAsia"/>
          <w:bCs/>
          <w:sz w:val="22"/>
          <w:szCs w:val="22"/>
        </w:rPr>
        <w:t>7</w:t>
      </w:r>
      <w:r>
        <w:rPr>
          <w:rFonts w:ascii="方正书宋简体" w:eastAsia="方正书宋简体" w:hAnsi="楷体_GB2312" w:cs="楷体_GB2312" w:hint="eastAsia"/>
          <w:bCs/>
          <w:sz w:val="22"/>
          <w:szCs w:val="22"/>
        </w:rPr>
        <w:t>个安全饮水保障项目。</w:t>
      </w:r>
      <w:r>
        <w:rPr>
          <w:rFonts w:ascii="方正书宋简体" w:eastAsia="方正书宋简体" w:hAnsi="楷体_GB2312" w:cs="楷体_GB2312" w:hint="eastAsia"/>
          <w:bCs/>
          <w:sz w:val="22"/>
          <w:szCs w:val="22"/>
        </w:rPr>
        <w:t>5</w:t>
      </w:r>
      <w:r>
        <w:rPr>
          <w:rFonts w:ascii="方正书宋简体" w:eastAsia="方正书宋简体" w:hAnsi="楷体_GB2312" w:cs="楷体_GB2312" w:hint="eastAsia"/>
          <w:bCs/>
          <w:sz w:val="22"/>
          <w:szCs w:val="22"/>
        </w:rPr>
        <w:t>个交通项目截止</w:t>
      </w:r>
      <w:r>
        <w:rPr>
          <w:rFonts w:ascii="方正书宋简体" w:eastAsia="方正书宋简体" w:hAnsi="楷体_GB2312" w:cs="楷体_GB2312" w:hint="eastAsia"/>
          <w:bCs/>
          <w:sz w:val="22"/>
          <w:szCs w:val="22"/>
        </w:rPr>
        <w:t>9</w:t>
      </w:r>
      <w:r>
        <w:rPr>
          <w:rFonts w:ascii="方正书宋简体" w:eastAsia="方正书宋简体" w:hAnsi="楷体_GB2312" w:cs="楷体_GB2312" w:hint="eastAsia"/>
          <w:bCs/>
          <w:sz w:val="22"/>
          <w:szCs w:val="22"/>
        </w:rPr>
        <w:t>月</w:t>
      </w:r>
      <w:r>
        <w:rPr>
          <w:rFonts w:ascii="方正书宋简体" w:eastAsia="方正书宋简体" w:hAnsi="楷体_GB2312" w:cs="楷体_GB2312" w:hint="eastAsia"/>
          <w:bCs/>
          <w:sz w:val="22"/>
          <w:szCs w:val="22"/>
        </w:rPr>
        <w:t>30</w:t>
      </w:r>
      <w:r>
        <w:rPr>
          <w:rFonts w:ascii="方正书宋简体" w:eastAsia="方正书宋简体" w:hAnsi="楷体_GB2312" w:cs="楷体_GB2312" w:hint="eastAsia"/>
          <w:bCs/>
          <w:sz w:val="22"/>
          <w:szCs w:val="22"/>
        </w:rPr>
        <w:t>日均已全部完工。</w:t>
      </w:r>
      <w:r>
        <w:rPr>
          <w:rFonts w:ascii="方正书宋简体" w:eastAsia="方正书宋简体" w:hAnsi="楷体" w:cs="楷体_GB2312" w:hint="eastAsia"/>
          <w:bCs/>
          <w:sz w:val="22"/>
          <w:szCs w:val="22"/>
        </w:rPr>
        <w:t>3.</w:t>
      </w:r>
      <w:r>
        <w:rPr>
          <w:rFonts w:ascii="方正书宋简体" w:eastAsia="方正书宋简体" w:hAnsi="楷体" w:cs="楷体_GB2312" w:hint="eastAsia"/>
          <w:bCs/>
          <w:sz w:val="22"/>
          <w:szCs w:val="22"/>
        </w:rPr>
        <w:t>抓集体经济组织运行，提升农民收入水平。</w:t>
      </w:r>
      <w:r>
        <w:rPr>
          <w:rFonts w:ascii="方正书宋简体" w:eastAsia="方正书宋简体" w:hAnsi="仿宋_GB2312" w:cs="仿宋_GB2312" w:hint="eastAsia"/>
          <w:sz w:val="22"/>
          <w:szCs w:val="22"/>
        </w:rPr>
        <w:t>一是运行互助资金协会。按照县政府工作安排和要求，目前渝龙村累计放贷</w:t>
      </w:r>
      <w:r>
        <w:rPr>
          <w:rFonts w:ascii="方正书宋简体" w:eastAsia="方正书宋简体" w:hAnsi="仿宋_GB2312" w:cs="仿宋_GB2312" w:hint="eastAsia"/>
          <w:sz w:val="22"/>
          <w:szCs w:val="22"/>
        </w:rPr>
        <w:t>30.6</w:t>
      </w:r>
      <w:r>
        <w:rPr>
          <w:rFonts w:ascii="方正书宋简体" w:eastAsia="方正书宋简体" w:hAnsi="仿宋_GB2312" w:cs="仿宋_GB2312" w:hint="eastAsia"/>
          <w:sz w:val="22"/>
          <w:szCs w:val="22"/>
        </w:rPr>
        <w:t>万元，三坝村放贷</w:t>
      </w:r>
      <w:r>
        <w:rPr>
          <w:rFonts w:ascii="方正书宋简体" w:eastAsia="方正书宋简体" w:hAnsi="仿宋_GB2312" w:cs="仿宋_GB2312" w:hint="eastAsia"/>
          <w:sz w:val="22"/>
          <w:szCs w:val="22"/>
        </w:rPr>
        <w:t>34</w:t>
      </w:r>
      <w:r>
        <w:rPr>
          <w:rFonts w:ascii="方正书宋简体" w:eastAsia="方正书宋简体" w:hAnsi="仿宋_GB2312" w:cs="仿宋_GB2312" w:hint="eastAsia"/>
          <w:sz w:val="22"/>
          <w:szCs w:val="22"/>
        </w:rPr>
        <w:t>万元，团结村放贷</w:t>
      </w:r>
      <w:r>
        <w:rPr>
          <w:rFonts w:ascii="方正书宋简体" w:eastAsia="方正书宋简体" w:hAnsi="仿宋_GB2312" w:cs="仿宋_GB2312" w:hint="eastAsia"/>
          <w:sz w:val="22"/>
          <w:szCs w:val="22"/>
        </w:rPr>
        <w:t>27.4</w:t>
      </w:r>
      <w:r>
        <w:rPr>
          <w:rFonts w:ascii="方正书宋简体" w:eastAsia="方正书宋简体" w:hAnsi="仿宋_GB2312" w:cs="仿宋_GB2312" w:hint="eastAsia"/>
          <w:sz w:val="22"/>
          <w:szCs w:val="22"/>
        </w:rPr>
        <w:t>万元，尖山坪村放贷</w:t>
      </w:r>
      <w:r>
        <w:rPr>
          <w:rFonts w:ascii="方正书宋简体" w:eastAsia="方正书宋简体" w:hAnsi="仿宋_GB2312" w:cs="仿宋_GB2312" w:hint="eastAsia"/>
          <w:sz w:val="22"/>
          <w:szCs w:val="22"/>
        </w:rPr>
        <w:t>48</w:t>
      </w:r>
      <w:r>
        <w:rPr>
          <w:rFonts w:ascii="方正书宋简体" w:eastAsia="方正书宋简体" w:hAnsi="仿宋_GB2312" w:cs="仿宋_GB2312" w:hint="eastAsia"/>
          <w:sz w:val="22"/>
          <w:szCs w:val="22"/>
        </w:rPr>
        <w:t>万元，切实为产业发展助力；二是规范运行集体经济合作组织。</w:t>
      </w:r>
      <w:r>
        <w:rPr>
          <w:rFonts w:ascii="方正书宋简体" w:eastAsia="方正书宋简体" w:hAnsi="仿宋_GB2312" w:cs="仿宋_GB2312" w:hint="eastAsia"/>
          <w:sz w:val="22"/>
          <w:szCs w:val="22"/>
        </w:rPr>
        <w:t>4</w:t>
      </w:r>
      <w:r>
        <w:rPr>
          <w:rFonts w:ascii="方正书宋简体" w:eastAsia="方正书宋简体" w:hAnsi="仿宋_GB2312" w:cs="仿宋_GB2312" w:hint="eastAsia"/>
          <w:sz w:val="22"/>
          <w:szCs w:val="22"/>
        </w:rPr>
        <w:t>个村集体经济合作社全部运行，各村集体经济组织通过“企业</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合作社</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农户”的形式，以“土地流转</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林地流转</w:t>
      </w:r>
      <w:r>
        <w:rPr>
          <w:rFonts w:ascii="方正书宋简体" w:eastAsia="方正书宋简体" w:hAnsi="仿宋_GB2312" w:cs="仿宋_GB2312" w:hint="eastAsia"/>
          <w:sz w:val="22"/>
          <w:szCs w:val="22"/>
        </w:rPr>
        <w:t>+</w:t>
      </w:r>
      <w:r>
        <w:rPr>
          <w:rFonts w:ascii="方正书宋简体" w:eastAsia="方正书宋简体" w:hAnsi="仿宋_GB2312" w:cs="仿宋_GB2312" w:hint="eastAsia"/>
          <w:sz w:val="22"/>
          <w:szCs w:val="22"/>
        </w:rPr>
        <w:t>劳务用工”的方式，与农户形成利益联结机制，达到企业、农户双收益的目的。</w:t>
      </w:r>
      <w:r>
        <w:rPr>
          <w:rFonts w:ascii="方正书宋简体" w:eastAsia="方正书宋简体" w:hAnsi="宋体" w:hint="eastAsia"/>
          <w:sz w:val="22"/>
          <w:szCs w:val="22"/>
        </w:rPr>
        <w:lastRenderedPageBreak/>
        <w:t>“一村一企一产业”资产收益扶贫项目四个村均已确定合作企业，且协议已签订。</w:t>
      </w:r>
      <w:r>
        <w:rPr>
          <w:rFonts w:ascii="方正书宋简体" w:eastAsia="方正书宋简体" w:hAnsi="楷体" w:cs="楷体_GB2312" w:hint="eastAsia"/>
          <w:bCs/>
          <w:sz w:val="22"/>
          <w:szCs w:val="22"/>
        </w:rPr>
        <w:t>4.</w:t>
      </w:r>
      <w:r>
        <w:rPr>
          <w:rFonts w:ascii="方正书宋简体" w:eastAsia="方正书宋简体" w:hAnsi="楷体" w:cs="楷体_GB2312" w:hint="eastAsia"/>
          <w:bCs/>
          <w:sz w:val="22"/>
          <w:szCs w:val="22"/>
        </w:rPr>
        <w:t>抓新民风建设，增强内生动力，</w:t>
      </w:r>
      <w:r>
        <w:rPr>
          <w:rFonts w:ascii="方正书宋简体" w:eastAsia="方正书宋简体" w:hAnsi="黑体" w:hint="eastAsia"/>
          <w:sz w:val="22"/>
          <w:szCs w:val="22"/>
        </w:rPr>
        <w:t>提升满意度</w:t>
      </w:r>
      <w:r>
        <w:rPr>
          <w:rFonts w:ascii="方正书宋简体" w:eastAsia="方正书宋简体" w:hAnsi="楷体" w:cs="楷体_GB2312" w:hint="eastAsia"/>
          <w:bCs/>
          <w:sz w:val="22"/>
          <w:szCs w:val="22"/>
        </w:rPr>
        <w:t>。</w:t>
      </w:r>
      <w:r>
        <w:rPr>
          <w:rFonts w:ascii="方正书宋简体" w:eastAsia="方正书宋简体" w:hAnsi="仿宋_GB2312" w:cs="仿宋_GB2312" w:hint="eastAsia"/>
          <w:bCs/>
          <w:kern w:val="0"/>
          <w:sz w:val="22"/>
          <w:szCs w:val="22"/>
        </w:rPr>
        <w:t>一是制定完善村规民约，以制</w:t>
      </w:r>
      <w:r>
        <w:rPr>
          <w:rFonts w:ascii="方正书宋简体" w:eastAsia="方正书宋简体" w:hAnsi="仿宋_GB2312" w:cs="仿宋_GB2312" w:hint="eastAsia"/>
          <w:bCs/>
          <w:kern w:val="0"/>
          <w:sz w:val="22"/>
          <w:szCs w:val="22"/>
        </w:rPr>
        <w:t>度促规范。在法规政策够不着的方面，对村民行为作出明确的规范和约束。二是开展道德评议，以德育促文明。注重教育引导群众不断走向文明，营造良好的社会风气。三是培育良好家风，以家风促民风。推选出一批传递社会正能量的模范标杆，在潜移默化中，培育出积极向善、家风正、民风淳的新常态。四是依托爱心超市，改善村容户貌。鼓励全体村民遵纪守法，树立良好生活习惯，打造美丽的生活环境。</w:t>
      </w:r>
      <w:r>
        <w:rPr>
          <w:rFonts w:ascii="方正书宋简体" w:eastAsia="方正书宋简体" w:hAnsi="仿宋" w:hint="eastAsia"/>
          <w:sz w:val="22"/>
          <w:szCs w:val="22"/>
        </w:rPr>
        <w:t>2018</w:t>
      </w:r>
      <w:r>
        <w:rPr>
          <w:rFonts w:ascii="方正书宋简体" w:eastAsia="方正书宋简体" w:hAnsi="仿宋" w:hint="eastAsia"/>
          <w:sz w:val="22"/>
          <w:szCs w:val="22"/>
        </w:rPr>
        <w:t>年全镇</w:t>
      </w:r>
      <w:r>
        <w:rPr>
          <w:rFonts w:ascii="方正书宋简体" w:eastAsia="方正书宋简体" w:hAnsi="仿宋" w:hint="eastAsia"/>
          <w:sz w:val="22"/>
          <w:szCs w:val="22"/>
        </w:rPr>
        <w:t>3</w:t>
      </w:r>
      <w:r>
        <w:rPr>
          <w:rFonts w:ascii="方正书宋简体" w:eastAsia="方正书宋简体" w:hAnsi="仿宋" w:hint="eastAsia"/>
          <w:sz w:val="22"/>
          <w:szCs w:val="22"/>
        </w:rPr>
        <w:t>个村，</w:t>
      </w:r>
      <w:r>
        <w:rPr>
          <w:rFonts w:ascii="方正书宋简体" w:eastAsia="方正书宋简体" w:hAnsi="仿宋" w:hint="eastAsia"/>
          <w:sz w:val="22"/>
          <w:szCs w:val="22"/>
        </w:rPr>
        <w:t>118</w:t>
      </w:r>
      <w:r>
        <w:rPr>
          <w:rFonts w:ascii="方正书宋简体" w:eastAsia="方正书宋简体" w:hAnsi="仿宋" w:hint="eastAsia"/>
          <w:sz w:val="22"/>
          <w:szCs w:val="22"/>
        </w:rPr>
        <w:t>户</w:t>
      </w:r>
      <w:r>
        <w:rPr>
          <w:rFonts w:ascii="方正书宋简体" w:eastAsia="方正书宋简体" w:hAnsi="仿宋" w:hint="eastAsia"/>
          <w:sz w:val="22"/>
          <w:szCs w:val="22"/>
        </w:rPr>
        <w:t>270</w:t>
      </w:r>
      <w:r>
        <w:rPr>
          <w:rFonts w:ascii="方正书宋简体" w:eastAsia="方正书宋简体" w:hAnsi="仿宋" w:hint="eastAsia"/>
          <w:sz w:val="22"/>
          <w:szCs w:val="22"/>
        </w:rPr>
        <w:t>人贫困人口拟脱贫退出。</w:t>
      </w:r>
      <w:r>
        <w:rPr>
          <w:rFonts w:ascii="方正书宋简体" w:eastAsia="方正书宋简体" w:hAnsi="黑体" w:hint="eastAsia"/>
          <w:b/>
          <w:sz w:val="22"/>
          <w:szCs w:val="22"/>
        </w:rPr>
        <w:t>三是创新模式，脱贫攻坚亮点突出。</w:t>
      </w:r>
      <w:r>
        <w:rPr>
          <w:rFonts w:ascii="方正书宋简体" w:eastAsia="方正书宋简体" w:hAnsi="仿宋" w:hint="eastAsia"/>
          <w:sz w:val="22"/>
          <w:szCs w:val="22"/>
        </w:rPr>
        <w:t>全面推行“支部</w:t>
      </w:r>
      <w:r>
        <w:rPr>
          <w:rFonts w:ascii="方正书宋简体" w:eastAsia="方正书宋简体" w:hAnsi="仿宋" w:hint="eastAsia"/>
          <w:sz w:val="22"/>
          <w:szCs w:val="22"/>
        </w:rPr>
        <w:t>+X+</w:t>
      </w:r>
      <w:r>
        <w:rPr>
          <w:rFonts w:ascii="方正书宋简体" w:eastAsia="方正书宋简体" w:hAnsi="仿宋" w:hint="eastAsia"/>
          <w:sz w:val="22"/>
          <w:szCs w:val="22"/>
        </w:rPr>
        <w:t>贫困户”党建促脱贫模式，实现支部引领下的</w:t>
      </w:r>
      <w:r>
        <w:rPr>
          <w:rFonts w:ascii="方正书宋简体" w:eastAsia="方正书宋简体" w:hAnsi="仿宋" w:hint="eastAsia"/>
          <w:sz w:val="22"/>
          <w:szCs w:val="22"/>
        </w:rPr>
        <w:t>供需有效对接，让市场主体有效带动贫困农户发展增收，让贫困户紧密融入市场主体的产业链。结合各村实际，精准对标“</w:t>
      </w:r>
      <w:r>
        <w:rPr>
          <w:rFonts w:ascii="方正书宋简体" w:eastAsia="方正书宋简体" w:hAnsi="仿宋" w:hint="eastAsia"/>
          <w:sz w:val="22"/>
          <w:szCs w:val="22"/>
        </w:rPr>
        <w:t>X</w:t>
      </w:r>
      <w:r>
        <w:rPr>
          <w:rFonts w:ascii="方正书宋简体" w:eastAsia="方正书宋简体" w:hAnsi="仿宋" w:hint="eastAsia"/>
          <w:sz w:val="22"/>
          <w:szCs w:val="22"/>
        </w:rPr>
        <w:t>”。</w:t>
      </w:r>
      <w:r>
        <w:rPr>
          <w:rFonts w:ascii="方正书宋简体" w:eastAsia="方正书宋简体" w:hAnsi="仿宋" w:hint="eastAsia"/>
          <w:b/>
          <w:sz w:val="22"/>
          <w:szCs w:val="22"/>
        </w:rPr>
        <w:t>尖山坪村：</w:t>
      </w:r>
      <w:r>
        <w:rPr>
          <w:rFonts w:ascii="方正书宋简体" w:eastAsia="方正书宋简体" w:hAnsi="仿宋" w:hint="eastAsia"/>
          <w:sz w:val="22"/>
          <w:szCs w:val="22"/>
        </w:rPr>
        <w:t>聚焦“党支部</w:t>
      </w:r>
      <w:r>
        <w:rPr>
          <w:rFonts w:ascii="方正书宋简体" w:eastAsia="方正书宋简体" w:hAnsi="仿宋" w:hint="eastAsia"/>
          <w:sz w:val="22"/>
          <w:szCs w:val="22"/>
        </w:rPr>
        <w:t>+</w:t>
      </w:r>
      <w:r>
        <w:rPr>
          <w:rFonts w:ascii="方正书宋简体" w:eastAsia="方正书宋简体" w:hAnsi="仿宋" w:hint="eastAsia"/>
          <w:sz w:val="22"/>
          <w:szCs w:val="22"/>
        </w:rPr>
        <w:t>龙头企业</w:t>
      </w:r>
      <w:r>
        <w:rPr>
          <w:rFonts w:ascii="方正书宋简体" w:eastAsia="方正书宋简体" w:hAnsi="仿宋" w:hint="eastAsia"/>
          <w:sz w:val="22"/>
          <w:szCs w:val="22"/>
        </w:rPr>
        <w:t>+</w:t>
      </w:r>
      <w:r>
        <w:rPr>
          <w:rFonts w:ascii="方正书宋简体" w:eastAsia="方正书宋简体" w:hAnsi="仿宋" w:hint="eastAsia"/>
          <w:sz w:val="22"/>
          <w:szCs w:val="22"/>
        </w:rPr>
        <w:t>贫困户”模式，突出抓好振兴生物科技有限公司杨家湾百草园、华康实业尖山坪</w:t>
      </w:r>
      <w:r>
        <w:rPr>
          <w:rFonts w:ascii="方正书宋简体" w:eastAsia="方正书宋简体" w:hAnsi="仿宋" w:hint="eastAsia"/>
          <w:sz w:val="22"/>
          <w:szCs w:val="22"/>
        </w:rPr>
        <w:t>2</w:t>
      </w:r>
      <w:r>
        <w:rPr>
          <w:rFonts w:ascii="方正书宋简体" w:eastAsia="方正书宋简体" w:hAnsi="仿宋" w:hint="eastAsia"/>
          <w:sz w:val="22"/>
          <w:szCs w:val="22"/>
        </w:rPr>
        <w:t>、</w:t>
      </w:r>
      <w:r>
        <w:rPr>
          <w:rFonts w:ascii="方正书宋简体" w:eastAsia="方正书宋简体" w:hAnsi="仿宋" w:hint="eastAsia"/>
          <w:sz w:val="22"/>
          <w:szCs w:val="22"/>
        </w:rPr>
        <w:t>5</w:t>
      </w:r>
      <w:r>
        <w:rPr>
          <w:rFonts w:ascii="方正书宋简体" w:eastAsia="方正书宋简体" w:hAnsi="仿宋" w:hint="eastAsia"/>
          <w:sz w:val="22"/>
          <w:szCs w:val="22"/>
        </w:rPr>
        <w:t>、</w:t>
      </w:r>
      <w:r>
        <w:rPr>
          <w:rFonts w:ascii="方正书宋简体" w:eastAsia="方正书宋简体" w:hAnsi="仿宋" w:hint="eastAsia"/>
          <w:sz w:val="22"/>
          <w:szCs w:val="22"/>
        </w:rPr>
        <w:t>7</w:t>
      </w:r>
      <w:r>
        <w:rPr>
          <w:rFonts w:ascii="方正书宋简体" w:eastAsia="方正书宋简体" w:hAnsi="仿宋" w:hint="eastAsia"/>
          <w:sz w:val="22"/>
          <w:szCs w:val="22"/>
        </w:rPr>
        <w:t>组蔬菜基地三个点的培育、镇坪县华万生态开发有限公司。充分发挥党支部战斗堡垒作用，对接培育好</w:t>
      </w:r>
      <w:r>
        <w:rPr>
          <w:rFonts w:ascii="方正书宋简体" w:eastAsia="方正书宋简体" w:hAnsi="仿宋" w:hint="eastAsia"/>
          <w:sz w:val="22"/>
          <w:szCs w:val="22"/>
        </w:rPr>
        <w:t>X</w:t>
      </w:r>
      <w:r>
        <w:rPr>
          <w:rFonts w:ascii="方正书宋简体" w:eastAsia="方正书宋简体" w:hAnsi="仿宋" w:hint="eastAsia"/>
          <w:sz w:val="22"/>
          <w:szCs w:val="22"/>
        </w:rPr>
        <w:t>载体，做实做细贫困户工作，确保更多的贫困户依靠</w:t>
      </w:r>
      <w:r>
        <w:rPr>
          <w:rFonts w:ascii="方正书宋简体" w:eastAsia="方正书宋简体" w:hAnsi="仿宋" w:hint="eastAsia"/>
          <w:sz w:val="22"/>
          <w:szCs w:val="22"/>
        </w:rPr>
        <w:t>X</w:t>
      </w:r>
      <w:r>
        <w:rPr>
          <w:rFonts w:ascii="方正书宋简体" w:eastAsia="方正书宋简体" w:hAnsi="仿宋" w:hint="eastAsia"/>
          <w:sz w:val="22"/>
          <w:szCs w:val="22"/>
        </w:rPr>
        <w:t>的帮助脱贫致富。</w:t>
      </w:r>
      <w:r>
        <w:rPr>
          <w:rFonts w:ascii="方正书宋简体" w:eastAsia="方正书宋简体" w:hAnsi="仿宋" w:hint="eastAsia"/>
          <w:b/>
          <w:sz w:val="22"/>
          <w:szCs w:val="22"/>
        </w:rPr>
        <w:t>团结村：</w:t>
      </w:r>
      <w:r>
        <w:rPr>
          <w:rFonts w:ascii="方正书宋简体" w:eastAsia="方正书宋简体" w:hAnsi="仿宋" w:hint="eastAsia"/>
          <w:sz w:val="22"/>
          <w:szCs w:val="22"/>
        </w:rPr>
        <w:t>聚焦“党支部</w:t>
      </w:r>
      <w:r>
        <w:rPr>
          <w:rFonts w:ascii="方正书宋简体" w:eastAsia="方正书宋简体" w:hAnsi="仿宋" w:hint="eastAsia"/>
          <w:sz w:val="22"/>
          <w:szCs w:val="22"/>
        </w:rPr>
        <w:t>+</w:t>
      </w:r>
      <w:r>
        <w:rPr>
          <w:rFonts w:ascii="方正书宋简体" w:eastAsia="方正书宋简体" w:hAnsi="仿宋" w:hint="eastAsia"/>
          <w:sz w:val="22"/>
          <w:szCs w:val="22"/>
        </w:rPr>
        <w:t>农业园区</w:t>
      </w:r>
      <w:r>
        <w:rPr>
          <w:rFonts w:ascii="方正书宋简体" w:eastAsia="方正书宋简体" w:hAnsi="仿宋" w:hint="eastAsia"/>
          <w:sz w:val="22"/>
          <w:szCs w:val="22"/>
        </w:rPr>
        <w:t>+</w:t>
      </w:r>
      <w:r>
        <w:rPr>
          <w:rFonts w:ascii="方正书宋简体" w:eastAsia="方正书宋简体" w:hAnsi="仿宋" w:hint="eastAsia"/>
          <w:sz w:val="22"/>
          <w:szCs w:val="22"/>
        </w:rPr>
        <w:t>贫困户”模式，抓好振兴中药材种植园区，培育华康实业现代农业园区这两个园区，充分发挥村村带头领路人</w:t>
      </w:r>
      <w:r>
        <w:rPr>
          <w:rFonts w:ascii="方正书宋简体" w:eastAsia="方正书宋简体" w:hAnsi="仿宋" w:hint="eastAsia"/>
          <w:sz w:val="22"/>
          <w:szCs w:val="22"/>
        </w:rPr>
        <w:t>的作用，做好园区服务和贫困户的对接。</w:t>
      </w:r>
      <w:r>
        <w:rPr>
          <w:rFonts w:ascii="方正书宋简体" w:eastAsia="方正书宋简体" w:hAnsi="仿宋" w:hint="eastAsia"/>
          <w:b/>
          <w:sz w:val="22"/>
          <w:szCs w:val="22"/>
        </w:rPr>
        <w:t>三坝村</w:t>
      </w:r>
      <w:r>
        <w:rPr>
          <w:rFonts w:ascii="方正书宋简体" w:eastAsia="方正书宋简体" w:hAnsi="仿宋" w:hint="eastAsia"/>
          <w:sz w:val="22"/>
          <w:szCs w:val="22"/>
        </w:rPr>
        <w:t>：聚焦“党支部</w:t>
      </w:r>
      <w:r>
        <w:rPr>
          <w:rFonts w:ascii="方正书宋简体" w:eastAsia="方正书宋简体" w:hAnsi="仿宋" w:hint="eastAsia"/>
          <w:sz w:val="22"/>
          <w:szCs w:val="22"/>
        </w:rPr>
        <w:t>+</w:t>
      </w:r>
      <w:r>
        <w:rPr>
          <w:rFonts w:ascii="方正书宋简体" w:eastAsia="方正书宋简体" w:hAnsi="仿宋" w:hint="eastAsia"/>
          <w:sz w:val="22"/>
          <w:szCs w:val="22"/>
        </w:rPr>
        <w:t>龙头企业</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贫困户”、“党支部</w:t>
      </w:r>
      <w:r>
        <w:rPr>
          <w:rFonts w:ascii="方正书宋简体" w:eastAsia="方正书宋简体" w:hAnsi="仿宋" w:hint="eastAsia"/>
          <w:sz w:val="22"/>
          <w:szCs w:val="22"/>
        </w:rPr>
        <w:t>+</w:t>
      </w:r>
      <w:r>
        <w:rPr>
          <w:rFonts w:ascii="方正书宋简体" w:eastAsia="方正书宋简体" w:hAnsi="仿宋" w:hint="eastAsia"/>
          <w:sz w:val="22"/>
          <w:szCs w:val="22"/>
        </w:rPr>
        <w:t>专业合作社</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贫困户”两种模式，突出抓好企业发展袋料香菇、合作社发展烤烟，支部以省级先进党支部、法制示范村、申创省级文明村等为契机，树立党建工作亮点品牌，发挥好模范带头作用，上下衔接，利用土地林地流转、劳务用工、订单生产等方式带动贫困户脱贫致富。</w:t>
      </w:r>
      <w:r>
        <w:rPr>
          <w:rFonts w:ascii="方正书宋简体" w:eastAsia="方正书宋简体" w:hAnsi="仿宋" w:hint="eastAsia"/>
          <w:b/>
          <w:sz w:val="22"/>
          <w:szCs w:val="22"/>
        </w:rPr>
        <w:t>渝龙村</w:t>
      </w:r>
      <w:r>
        <w:rPr>
          <w:rFonts w:ascii="方正书宋简体" w:eastAsia="方正书宋简体" w:hAnsi="仿宋" w:hint="eastAsia"/>
          <w:sz w:val="22"/>
          <w:szCs w:val="22"/>
        </w:rPr>
        <w:t>：聚焦“党支部</w:t>
      </w:r>
      <w:r>
        <w:rPr>
          <w:rFonts w:ascii="方正书宋简体" w:eastAsia="方正书宋简体" w:hAnsi="仿宋" w:hint="eastAsia"/>
          <w:sz w:val="22"/>
          <w:szCs w:val="22"/>
        </w:rPr>
        <w:t>+</w:t>
      </w:r>
      <w:r>
        <w:rPr>
          <w:rFonts w:ascii="方正书宋简体" w:eastAsia="方正书宋简体" w:hAnsi="仿宋" w:hint="eastAsia"/>
          <w:sz w:val="22"/>
          <w:szCs w:val="22"/>
        </w:rPr>
        <w:t>订单</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贫困户”模式，抓好四个订单的落实，确保</w:t>
      </w:r>
      <w:r>
        <w:rPr>
          <w:rFonts w:ascii="方正书宋简体" w:eastAsia="方正书宋简体" w:hAnsi="仿宋" w:hint="eastAsia"/>
          <w:sz w:val="22"/>
          <w:szCs w:val="22"/>
        </w:rPr>
        <w:t>2137</w:t>
      </w:r>
      <w:r>
        <w:rPr>
          <w:rFonts w:ascii="方正书宋简体" w:eastAsia="方正书宋简体" w:hAnsi="仿宋" w:hint="eastAsia"/>
          <w:sz w:val="22"/>
          <w:szCs w:val="22"/>
        </w:rPr>
        <w:t>亩林下黄连订单和</w:t>
      </w:r>
      <w:r>
        <w:rPr>
          <w:rFonts w:ascii="方正书宋简体" w:eastAsia="方正书宋简体" w:hAnsi="仿宋" w:hint="eastAsia"/>
          <w:sz w:val="22"/>
          <w:szCs w:val="22"/>
        </w:rPr>
        <w:t>830</w:t>
      </w:r>
      <w:r>
        <w:rPr>
          <w:rFonts w:ascii="方正书宋简体" w:eastAsia="方正书宋简体" w:hAnsi="仿宋" w:hint="eastAsia"/>
          <w:sz w:val="22"/>
          <w:szCs w:val="22"/>
        </w:rPr>
        <w:t>箱中华蜂订单，</w:t>
      </w:r>
      <w:r>
        <w:rPr>
          <w:rFonts w:ascii="方正书宋简体" w:eastAsia="方正书宋简体" w:hAnsi="仿宋" w:hint="eastAsia"/>
          <w:sz w:val="22"/>
          <w:szCs w:val="22"/>
        </w:rPr>
        <w:t>300</w:t>
      </w:r>
      <w:r>
        <w:rPr>
          <w:rFonts w:ascii="方正书宋简体" w:eastAsia="方正书宋简体" w:hAnsi="仿宋" w:hint="eastAsia"/>
          <w:sz w:val="22"/>
          <w:szCs w:val="22"/>
        </w:rPr>
        <w:t>亩烤烟订单以及</w:t>
      </w:r>
      <w:r>
        <w:rPr>
          <w:rFonts w:ascii="方正书宋简体" w:eastAsia="方正书宋简体" w:hAnsi="仿宋" w:hint="eastAsia"/>
          <w:sz w:val="22"/>
          <w:szCs w:val="22"/>
        </w:rPr>
        <w:t>517.5</w:t>
      </w:r>
      <w:r>
        <w:rPr>
          <w:rFonts w:ascii="方正书宋简体" w:eastAsia="方正书宋简体" w:hAnsi="仿宋" w:hint="eastAsia"/>
          <w:sz w:val="22"/>
          <w:szCs w:val="22"/>
        </w:rPr>
        <w:t>亩的魔芋订单的顺利生产，支部主动作</w:t>
      </w:r>
      <w:r>
        <w:rPr>
          <w:rFonts w:ascii="方正书宋简体" w:eastAsia="方正书宋简体" w:hAnsi="仿宋" w:hint="eastAsia"/>
          <w:sz w:val="22"/>
          <w:szCs w:val="22"/>
        </w:rPr>
        <w:t>为，树立形象，成为企业与贫困户枢纽，助推脱贫成效提升。</w:t>
      </w:r>
    </w:p>
    <w:p w:rsidR="008F5326" w:rsidRDefault="008F5326">
      <w:pPr>
        <w:spacing w:line="360" w:lineRule="exact"/>
        <w:ind w:firstLineChars="200" w:firstLine="440"/>
        <w:rPr>
          <w:rFonts w:ascii="方正书宋简体" w:eastAsia="方正书宋简体" w:hAnsi="仿宋"/>
          <w:sz w:val="22"/>
          <w:szCs w:val="22"/>
        </w:rPr>
      </w:pPr>
    </w:p>
    <w:p w:rsidR="008F5326" w:rsidRDefault="00251B9C">
      <w:pPr>
        <w:spacing w:line="360" w:lineRule="exact"/>
        <w:ind w:firstLineChars="200" w:firstLine="440"/>
        <w:rPr>
          <w:rFonts w:ascii="方正书宋简体" w:eastAsia="方正书宋简体"/>
          <w:bCs/>
          <w:sz w:val="22"/>
          <w:szCs w:val="22"/>
        </w:rPr>
      </w:pPr>
      <w:r>
        <w:rPr>
          <w:rFonts w:ascii="黑体" w:eastAsia="黑体" w:hAnsi="黑体" w:cs="宋体" w:hint="eastAsia"/>
          <w:kern w:val="0"/>
          <w:sz w:val="22"/>
          <w:szCs w:val="22"/>
        </w:rPr>
        <w:t>【社会事业】</w:t>
      </w:r>
      <w:r>
        <w:rPr>
          <w:rFonts w:ascii="黑体" w:eastAsia="黑体" w:hAnsi="黑体" w:cs="宋体" w:hint="eastAsia"/>
          <w:kern w:val="0"/>
          <w:sz w:val="22"/>
          <w:szCs w:val="22"/>
        </w:rPr>
        <w:t xml:space="preserve">  </w:t>
      </w:r>
      <w:r>
        <w:rPr>
          <w:rFonts w:ascii="方正书宋简体" w:eastAsia="方正书宋简体" w:hAnsi="黑体" w:cs="仿宋_GB2312" w:hint="eastAsia"/>
          <w:sz w:val="22"/>
          <w:szCs w:val="22"/>
        </w:rPr>
        <w:t>2018</w:t>
      </w:r>
      <w:r>
        <w:rPr>
          <w:rFonts w:ascii="方正书宋简体" w:eastAsia="方正书宋简体" w:hAnsi="黑体" w:cs="仿宋_GB2312" w:hint="eastAsia"/>
          <w:sz w:val="22"/>
          <w:szCs w:val="22"/>
        </w:rPr>
        <w:t>年，华坪镇认真贯彻落实“五大”发展理念，严格落实各项惠农惠民政策，</w:t>
      </w:r>
      <w:r>
        <w:rPr>
          <w:rFonts w:ascii="方正书宋简体" w:eastAsia="方正书宋简体" w:hAnsi="黑体" w:hint="eastAsia"/>
          <w:sz w:val="22"/>
          <w:szCs w:val="22"/>
        </w:rPr>
        <w:t>各项指标圆满完成。贫困户养老保险参保率达</w:t>
      </w:r>
      <w:r>
        <w:rPr>
          <w:rFonts w:ascii="方正书宋简体" w:eastAsia="方正书宋简体" w:hAnsi="黑体" w:hint="eastAsia"/>
          <w:sz w:val="22"/>
          <w:szCs w:val="22"/>
        </w:rPr>
        <w:t>100%</w:t>
      </w:r>
      <w:r>
        <w:rPr>
          <w:rFonts w:ascii="方正书宋简体" w:eastAsia="方正书宋简体" w:hAnsi="黑体" w:hint="eastAsia"/>
          <w:sz w:val="22"/>
          <w:szCs w:val="22"/>
        </w:rPr>
        <w:t>，完成技能培训</w:t>
      </w:r>
      <w:r>
        <w:rPr>
          <w:rFonts w:ascii="方正书宋简体" w:eastAsia="方正书宋简体" w:hAnsi="黑体" w:hint="eastAsia"/>
          <w:sz w:val="22"/>
          <w:szCs w:val="22"/>
        </w:rPr>
        <w:t>418</w:t>
      </w:r>
      <w:r>
        <w:rPr>
          <w:rFonts w:ascii="方正书宋简体" w:eastAsia="方正书宋简体" w:hAnsi="黑体" w:hint="eastAsia"/>
          <w:sz w:val="22"/>
          <w:szCs w:val="22"/>
        </w:rPr>
        <w:t>人次，劳动力转移就业</w:t>
      </w:r>
      <w:r>
        <w:rPr>
          <w:rFonts w:ascii="方正书宋简体" w:eastAsia="方正书宋简体" w:hAnsi="黑体" w:hint="eastAsia"/>
          <w:sz w:val="22"/>
          <w:szCs w:val="22"/>
        </w:rPr>
        <w:t>845</w:t>
      </w:r>
      <w:r>
        <w:rPr>
          <w:rFonts w:ascii="方正书宋简体" w:eastAsia="方正书宋简体" w:hAnsi="黑体" w:hint="eastAsia"/>
          <w:sz w:val="22"/>
          <w:szCs w:val="22"/>
        </w:rPr>
        <w:t>人，农民进城</w:t>
      </w:r>
      <w:r>
        <w:rPr>
          <w:rFonts w:ascii="方正书宋简体" w:eastAsia="方正书宋简体" w:hAnsi="黑体" w:hint="eastAsia"/>
          <w:sz w:val="22"/>
          <w:szCs w:val="22"/>
        </w:rPr>
        <w:t>128</w:t>
      </w:r>
      <w:r>
        <w:rPr>
          <w:rFonts w:ascii="方正书宋简体" w:eastAsia="方正书宋简体" w:hAnsi="黑体" w:hint="eastAsia"/>
          <w:sz w:val="22"/>
          <w:szCs w:val="22"/>
        </w:rPr>
        <w:t>人，城镇新增就业</w:t>
      </w:r>
      <w:r>
        <w:rPr>
          <w:rFonts w:ascii="方正书宋简体" w:eastAsia="方正书宋简体" w:hAnsi="黑体" w:hint="eastAsia"/>
          <w:sz w:val="22"/>
          <w:szCs w:val="22"/>
        </w:rPr>
        <w:t>11</w:t>
      </w:r>
      <w:r>
        <w:rPr>
          <w:rFonts w:ascii="方正书宋简体" w:eastAsia="方正书宋简体" w:hAnsi="黑体" w:hint="eastAsia"/>
          <w:sz w:val="22"/>
          <w:szCs w:val="22"/>
        </w:rPr>
        <w:t>人。贫困户新型农村合作医疗参合率达</w:t>
      </w:r>
      <w:r>
        <w:rPr>
          <w:rFonts w:ascii="方正书宋简体" w:eastAsia="方正书宋简体" w:hAnsi="黑体" w:hint="eastAsia"/>
          <w:sz w:val="22"/>
          <w:szCs w:val="22"/>
        </w:rPr>
        <w:t>100%</w:t>
      </w:r>
      <w:r>
        <w:rPr>
          <w:rFonts w:ascii="方正书宋简体" w:eastAsia="方正书宋简体" w:hAnsi="黑体" w:hint="eastAsia"/>
          <w:sz w:val="22"/>
          <w:szCs w:val="22"/>
        </w:rPr>
        <w:t>；民政工作全面加强，</w:t>
      </w:r>
      <w:r>
        <w:rPr>
          <w:rFonts w:ascii="方正书宋简体" w:eastAsia="方正书宋简体" w:hAnsi="黑体" w:cs="宋体" w:hint="eastAsia"/>
          <w:kern w:val="0"/>
          <w:sz w:val="22"/>
          <w:szCs w:val="22"/>
        </w:rPr>
        <w:t>全面完成了残疾人两项补贴，严格按照《陕西省最低生活保障工作规程》，</w:t>
      </w:r>
      <w:r>
        <w:rPr>
          <w:rFonts w:ascii="方正书宋简体" w:eastAsia="方正书宋简体" w:hAnsi="黑体" w:hint="eastAsia"/>
          <w:sz w:val="22"/>
          <w:szCs w:val="22"/>
        </w:rPr>
        <w:t>新增低保</w:t>
      </w:r>
      <w:r>
        <w:rPr>
          <w:rFonts w:ascii="方正书宋简体" w:eastAsia="方正书宋简体" w:hAnsi="黑体" w:hint="eastAsia"/>
          <w:sz w:val="22"/>
          <w:szCs w:val="22"/>
        </w:rPr>
        <w:t>15</w:t>
      </w:r>
      <w:r>
        <w:rPr>
          <w:rFonts w:ascii="方正书宋简体" w:eastAsia="方正书宋简体" w:hAnsi="黑体" w:hint="eastAsia"/>
          <w:sz w:val="22"/>
          <w:szCs w:val="22"/>
        </w:rPr>
        <w:t>户</w:t>
      </w:r>
      <w:r>
        <w:rPr>
          <w:rFonts w:ascii="方正书宋简体" w:eastAsia="方正书宋简体" w:hAnsi="黑体" w:hint="eastAsia"/>
          <w:sz w:val="22"/>
          <w:szCs w:val="22"/>
        </w:rPr>
        <w:t>34</w:t>
      </w:r>
      <w:r>
        <w:rPr>
          <w:rFonts w:ascii="方正书宋简体" w:eastAsia="方正书宋简体" w:hAnsi="黑体" w:hint="eastAsia"/>
          <w:sz w:val="22"/>
          <w:szCs w:val="22"/>
        </w:rPr>
        <w:t>人，实现了应保尽保。发放临时救助资金</w:t>
      </w:r>
      <w:r>
        <w:rPr>
          <w:rFonts w:ascii="方正书宋简体" w:eastAsia="方正书宋简体" w:hAnsi="黑体" w:hint="eastAsia"/>
          <w:sz w:val="22"/>
          <w:szCs w:val="22"/>
        </w:rPr>
        <w:t>59</w:t>
      </w:r>
      <w:r>
        <w:rPr>
          <w:rFonts w:ascii="方正书宋简体" w:eastAsia="方正书宋简体" w:hAnsi="黑体" w:hint="eastAsia"/>
          <w:sz w:val="22"/>
          <w:szCs w:val="22"/>
        </w:rPr>
        <w:t>人次</w:t>
      </w:r>
      <w:r>
        <w:rPr>
          <w:rFonts w:ascii="方正书宋简体" w:eastAsia="方正书宋简体" w:hAnsi="黑体" w:hint="eastAsia"/>
          <w:sz w:val="22"/>
          <w:szCs w:val="22"/>
        </w:rPr>
        <w:t>88847</w:t>
      </w:r>
      <w:r>
        <w:rPr>
          <w:rFonts w:ascii="方正书宋简体" w:eastAsia="方正书宋简体" w:hAnsi="黑体" w:hint="eastAsia"/>
          <w:sz w:val="22"/>
          <w:szCs w:val="22"/>
        </w:rPr>
        <w:t>元，落实大病医疗救助政策</w:t>
      </w:r>
      <w:r>
        <w:rPr>
          <w:rFonts w:ascii="方正书宋简体" w:eastAsia="方正书宋简体" w:hAnsi="黑体" w:hint="eastAsia"/>
          <w:sz w:val="22"/>
          <w:szCs w:val="22"/>
        </w:rPr>
        <w:t>26</w:t>
      </w:r>
      <w:r>
        <w:rPr>
          <w:rFonts w:ascii="方正书宋简体" w:eastAsia="方正书宋简体" w:hAnsi="黑体" w:hint="eastAsia"/>
          <w:sz w:val="22"/>
          <w:szCs w:val="22"/>
        </w:rPr>
        <w:t>人次</w:t>
      </w:r>
      <w:r>
        <w:rPr>
          <w:rFonts w:ascii="方正书宋简体" w:eastAsia="方正书宋简体" w:hAnsi="黑体" w:hint="eastAsia"/>
          <w:sz w:val="22"/>
          <w:szCs w:val="22"/>
        </w:rPr>
        <w:t>60089</w:t>
      </w:r>
      <w:r>
        <w:rPr>
          <w:rFonts w:ascii="方正书宋简体" w:eastAsia="方正书宋简体" w:hAnsi="黑体" w:hint="eastAsia"/>
          <w:sz w:val="22"/>
          <w:szCs w:val="22"/>
        </w:rPr>
        <w:t>元，开展优抚对象慰问</w:t>
      </w:r>
      <w:r>
        <w:rPr>
          <w:rFonts w:ascii="方正书宋简体" w:eastAsia="方正书宋简体" w:hAnsi="黑体" w:hint="eastAsia"/>
          <w:sz w:val="22"/>
          <w:szCs w:val="22"/>
        </w:rPr>
        <w:t>27</w:t>
      </w:r>
      <w:r>
        <w:rPr>
          <w:rFonts w:ascii="方正书宋简体" w:eastAsia="方正书宋简体" w:hAnsi="黑体" w:hint="eastAsia"/>
          <w:sz w:val="22"/>
          <w:szCs w:val="22"/>
        </w:rPr>
        <w:t>人</w:t>
      </w:r>
      <w:r>
        <w:rPr>
          <w:rFonts w:ascii="方正书宋简体" w:eastAsia="方正书宋简体" w:hAnsi="黑体" w:hint="eastAsia"/>
          <w:sz w:val="22"/>
          <w:szCs w:val="22"/>
        </w:rPr>
        <w:t>11100</w:t>
      </w:r>
      <w:r>
        <w:rPr>
          <w:rFonts w:ascii="方正书宋简体" w:eastAsia="方正书宋简体" w:hAnsi="黑体" w:hint="eastAsia"/>
          <w:sz w:val="22"/>
          <w:szCs w:val="22"/>
        </w:rPr>
        <w:t>元，</w:t>
      </w:r>
      <w:r>
        <w:rPr>
          <w:rFonts w:ascii="方正书宋简体" w:eastAsia="方正书宋简体" w:hAnsi="黑体" w:cs="宋体" w:hint="eastAsia"/>
          <w:kern w:val="0"/>
          <w:sz w:val="22"/>
          <w:szCs w:val="22"/>
        </w:rPr>
        <w:t>重大节日期间慰问困难群众</w:t>
      </w:r>
      <w:r>
        <w:rPr>
          <w:rFonts w:ascii="方正书宋简体" w:eastAsia="方正书宋简体" w:hAnsi="黑体" w:cs="宋体" w:hint="eastAsia"/>
          <w:kern w:val="0"/>
          <w:sz w:val="22"/>
          <w:szCs w:val="22"/>
        </w:rPr>
        <w:t>100</w:t>
      </w:r>
      <w:r>
        <w:rPr>
          <w:rFonts w:ascii="方正书宋简体" w:eastAsia="方正书宋简体" w:hAnsi="黑体" w:cs="宋体" w:hint="eastAsia"/>
          <w:kern w:val="0"/>
          <w:sz w:val="22"/>
          <w:szCs w:val="22"/>
        </w:rPr>
        <w:t>人次；</w:t>
      </w:r>
      <w:r>
        <w:rPr>
          <w:rFonts w:ascii="方正书宋简体" w:eastAsia="方正书宋简体" w:hAnsi="黑体" w:hint="eastAsia"/>
          <w:sz w:val="22"/>
          <w:szCs w:val="22"/>
        </w:rPr>
        <w:t>土地管理工作进一步加强，全面完成土地确权工作，认真开展了土地利用调查摸底，严格按照土地利用总体规划，依法审批土地，积极主动的办理了各类项目报批手续，为经济社会发展做好了土地保障；安全生产进一步加强，建立完善了安全管理的各项制度，建立健全了各项安全应急预案，定期不定期对辖区内的小商店、学校、餐饮店、在建工地进行安全检查达</w:t>
      </w:r>
      <w:r>
        <w:rPr>
          <w:rFonts w:ascii="方正书宋简体" w:eastAsia="方正书宋简体" w:hAnsi="黑体" w:hint="eastAsia"/>
          <w:sz w:val="22"/>
          <w:szCs w:val="22"/>
        </w:rPr>
        <w:t>3</w:t>
      </w:r>
      <w:r>
        <w:rPr>
          <w:rFonts w:ascii="方正书宋简体" w:eastAsia="方正书宋简体" w:hAnsi="黑体" w:hint="eastAsia"/>
          <w:sz w:val="22"/>
          <w:szCs w:val="22"/>
        </w:rPr>
        <w:t>40</w:t>
      </w:r>
      <w:r>
        <w:rPr>
          <w:rFonts w:ascii="方正书宋简体" w:eastAsia="方正书宋简体" w:hAnsi="黑体" w:hint="eastAsia"/>
          <w:sz w:val="22"/>
          <w:szCs w:val="22"/>
        </w:rPr>
        <w:t>余次，结合安全生产月，开展安全生产宣传</w:t>
      </w:r>
      <w:r>
        <w:rPr>
          <w:rFonts w:ascii="方正书宋简体" w:eastAsia="方正书宋简体" w:hAnsi="黑体" w:hint="eastAsia"/>
          <w:sz w:val="22"/>
          <w:szCs w:val="22"/>
        </w:rPr>
        <w:t>80</w:t>
      </w:r>
      <w:r>
        <w:rPr>
          <w:rFonts w:ascii="方正书宋简体" w:eastAsia="方正书宋简体" w:hAnsi="黑体" w:hint="eastAsia"/>
          <w:sz w:val="22"/>
          <w:szCs w:val="22"/>
        </w:rPr>
        <w:t>余场次，加强了农村家宴的管理，与农户签订《反对大操大办，倡导新民风》承诺书，发放不整无事酒倡议书</w:t>
      </w:r>
      <w:r>
        <w:rPr>
          <w:rFonts w:ascii="方正书宋简体" w:eastAsia="方正书宋简体" w:hAnsi="黑体" w:hint="eastAsia"/>
          <w:sz w:val="22"/>
          <w:szCs w:val="22"/>
        </w:rPr>
        <w:t>1500</w:t>
      </w:r>
      <w:r>
        <w:rPr>
          <w:rFonts w:ascii="方正书宋简体" w:eastAsia="方正书宋简体" w:hAnsi="黑体" w:hint="eastAsia"/>
          <w:sz w:val="22"/>
          <w:szCs w:val="22"/>
        </w:rPr>
        <w:t>余份，文明操办酒席全面加强</w:t>
      </w:r>
      <w:r>
        <w:rPr>
          <w:rFonts w:ascii="方正书宋简体" w:eastAsia="方正书宋简体" w:hAnsi="黑体" w:hint="eastAsia"/>
          <w:bCs/>
          <w:sz w:val="22"/>
          <w:szCs w:val="22"/>
        </w:rPr>
        <w:t>。</w:t>
      </w:r>
      <w:r>
        <w:rPr>
          <w:rFonts w:ascii="方正书宋简体" w:eastAsia="方正书宋简体" w:hint="eastAsia"/>
          <w:sz w:val="22"/>
          <w:szCs w:val="22"/>
        </w:rPr>
        <w:t>信访维稳和安全监管得到全面落实，未发生人员死亡以上安全事故，未发生群体性事故，未发生恶性案件，人民群众安全感满意度保持较高水平。各项社会保障政策得到全面落实，人民群众获得感进一步提高。</w:t>
      </w:r>
    </w:p>
    <w:p w:rsidR="008F5326" w:rsidRDefault="008F5326">
      <w:pPr>
        <w:spacing w:line="360" w:lineRule="exact"/>
        <w:ind w:firstLineChars="200" w:firstLine="440"/>
        <w:rPr>
          <w:rFonts w:ascii="方正书宋简体" w:eastAsia="方正书宋简体" w:hAnsi="黑体" w:cs="仿宋_GB2312"/>
          <w:sz w:val="22"/>
          <w:szCs w:val="22"/>
        </w:rPr>
      </w:pPr>
    </w:p>
    <w:p w:rsidR="008F5326" w:rsidRDefault="00251B9C">
      <w:pPr>
        <w:spacing w:line="360" w:lineRule="exact"/>
        <w:ind w:firstLineChars="200" w:firstLine="440"/>
        <w:rPr>
          <w:rFonts w:ascii="方正书宋简体" w:eastAsia="方正书宋简体" w:hAnsi="仿宋_GB2312"/>
          <w:bCs/>
          <w:sz w:val="22"/>
          <w:szCs w:val="22"/>
        </w:rPr>
      </w:pPr>
      <w:r>
        <w:rPr>
          <w:rFonts w:ascii="黑体" w:eastAsia="黑体" w:hAnsi="黑体" w:cs="宋体" w:hint="eastAsia"/>
          <w:kern w:val="0"/>
          <w:sz w:val="22"/>
          <w:szCs w:val="22"/>
        </w:rPr>
        <w:t>【综合治理】</w:t>
      </w:r>
      <w:r>
        <w:rPr>
          <w:rFonts w:ascii="黑体" w:eastAsia="黑体" w:hAnsi="黑体" w:cs="宋体" w:hint="eastAsia"/>
          <w:kern w:val="0"/>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年，紧紧围绕构建平安华坪为目标，夯实维稳“第一责任”，大力开展以普法教育为基础，以民间矛盾纠纷调解、整治社会秩序、打击各种违</w:t>
      </w:r>
      <w:r>
        <w:rPr>
          <w:rFonts w:ascii="方正书宋简体" w:eastAsia="方正书宋简体" w:hint="eastAsia"/>
          <w:sz w:val="22"/>
          <w:szCs w:val="22"/>
        </w:rPr>
        <w:t>法犯罪活动为龙头的各种社会治安综合治理活动，提高广大群众的法律意识，创造良好的社会治安环境。</w:t>
      </w:r>
      <w:r>
        <w:rPr>
          <w:rFonts w:ascii="方正书宋简体" w:eastAsia="方正书宋简体" w:hAnsi="仿宋_GB2312" w:hint="eastAsia"/>
          <w:b/>
          <w:bCs/>
          <w:sz w:val="22"/>
          <w:szCs w:val="22"/>
        </w:rPr>
        <w:t>（一）密切关注社会治安热点，开展专项整治活动。</w:t>
      </w:r>
      <w:r>
        <w:rPr>
          <w:rFonts w:ascii="方正书宋简体" w:eastAsia="方正书宋简体" w:hAnsi="仿宋_GB2312" w:hint="eastAsia"/>
          <w:bCs/>
          <w:sz w:val="22"/>
          <w:szCs w:val="22"/>
        </w:rPr>
        <w:t>一是抓好校园内部安全及校园周边环境整顿。对华坪镇域内两所学校内部及周边环境检查形成常态化。坚持每月最少</w:t>
      </w:r>
      <w:r>
        <w:rPr>
          <w:rFonts w:ascii="方正书宋简体" w:eastAsia="方正书宋简体" w:hAnsi="仿宋_GB2312" w:hint="eastAsia"/>
          <w:bCs/>
          <w:sz w:val="22"/>
          <w:szCs w:val="22"/>
        </w:rPr>
        <w:t>2</w:t>
      </w:r>
      <w:r>
        <w:rPr>
          <w:rFonts w:ascii="方正书宋简体" w:eastAsia="方正书宋简体" w:hAnsi="仿宋_GB2312" w:hint="eastAsia"/>
          <w:bCs/>
          <w:sz w:val="22"/>
          <w:szCs w:val="22"/>
        </w:rPr>
        <w:t>次进入校园内部排查各类不安全隐患并提出整改措施。二是针对大华路改造土地征迁、土地确权等热点、难点问题，开展矛盾纠纷专项排查整治。对大华路建设项目流动人口进行摸排登记，全面摸清流动人口底数，掌握情况，遏制流动人口违法犯罪活动。三是开展道路交通安全整治，重点对载客载货汽车、</w:t>
      </w:r>
      <w:r>
        <w:rPr>
          <w:rFonts w:ascii="方正书宋简体" w:eastAsia="方正书宋简体" w:hAnsi="仿宋_GB2312" w:hint="eastAsia"/>
          <w:bCs/>
          <w:sz w:val="22"/>
          <w:szCs w:val="22"/>
        </w:rPr>
        <w:t>摩托车等进行检查，并在三坝村设立了交通劝导站，每月开展专项整治，有效制止各类交通违规行为</w:t>
      </w:r>
      <w:r>
        <w:rPr>
          <w:rFonts w:ascii="方正书宋简体" w:eastAsia="方正书宋简体" w:hAnsi="仿宋_GB2312" w:hint="eastAsia"/>
          <w:bCs/>
          <w:sz w:val="22"/>
          <w:szCs w:val="22"/>
        </w:rPr>
        <w:t>10</w:t>
      </w:r>
      <w:r>
        <w:rPr>
          <w:rFonts w:ascii="方正书宋简体" w:eastAsia="方正书宋简体" w:hAnsi="仿宋_GB2312" w:hint="eastAsia"/>
          <w:bCs/>
          <w:sz w:val="22"/>
          <w:szCs w:val="22"/>
        </w:rPr>
        <w:t>余起。</w:t>
      </w:r>
      <w:r>
        <w:rPr>
          <w:rFonts w:ascii="方正书宋简体" w:eastAsia="方正书宋简体" w:hAnsi="仿宋_GB2312" w:hint="eastAsia"/>
          <w:b/>
          <w:bCs/>
          <w:sz w:val="22"/>
          <w:szCs w:val="22"/>
        </w:rPr>
        <w:t>（二）持续开展矛盾纠纷排查调处工作。</w:t>
      </w:r>
      <w:r>
        <w:rPr>
          <w:rFonts w:ascii="方正书宋简体" w:eastAsia="方正书宋简体" w:hAnsi="仿宋_GB2312" w:hint="eastAsia"/>
          <w:bCs/>
          <w:sz w:val="22"/>
          <w:szCs w:val="22"/>
        </w:rPr>
        <w:t>一是加强矛盾纠纷排查调处工作。进一步健全排查调处工作机制，完善矛盾纠纷排查调处的协调会议、信息情况报送和督促检查三项工作制度。坚持预防在先，抓苗头，抓早抓小，将矛盾化解在基层，消灭在萌芽状态</w:t>
      </w:r>
      <w:r>
        <w:rPr>
          <w:rFonts w:ascii="方正书宋简体" w:eastAsia="方正书宋简体" w:hAnsi="仿宋_GB2312" w:hint="eastAsia"/>
          <w:bCs/>
          <w:sz w:val="22"/>
          <w:szCs w:val="22"/>
        </w:rPr>
        <w:t>,</w:t>
      </w:r>
      <w:r>
        <w:rPr>
          <w:rFonts w:ascii="方正书宋简体" w:eastAsia="方正书宋简体" w:hAnsi="仿宋_GB2312" w:hint="eastAsia"/>
          <w:bCs/>
          <w:sz w:val="22"/>
          <w:szCs w:val="22"/>
        </w:rPr>
        <w:t>避免纠纷事件扩大化。今年来，华坪镇共成功调处矛盾纠纷</w:t>
      </w:r>
      <w:r>
        <w:rPr>
          <w:rFonts w:ascii="方正书宋简体" w:eastAsia="方正书宋简体" w:hAnsi="仿宋_GB2312" w:hint="eastAsia"/>
          <w:bCs/>
          <w:sz w:val="22"/>
          <w:szCs w:val="22"/>
        </w:rPr>
        <w:t>12</w:t>
      </w:r>
      <w:r>
        <w:rPr>
          <w:rFonts w:ascii="方正书宋简体" w:eastAsia="方正书宋简体" w:hAnsi="仿宋_GB2312" w:hint="eastAsia"/>
          <w:bCs/>
          <w:sz w:val="22"/>
          <w:szCs w:val="22"/>
        </w:rPr>
        <w:t>起，调解成功</w:t>
      </w:r>
      <w:r>
        <w:rPr>
          <w:rFonts w:ascii="方正书宋简体" w:eastAsia="方正书宋简体" w:hAnsi="仿宋_GB2312" w:hint="eastAsia"/>
          <w:bCs/>
          <w:sz w:val="22"/>
          <w:szCs w:val="22"/>
        </w:rPr>
        <w:t>11</w:t>
      </w:r>
      <w:r>
        <w:rPr>
          <w:rFonts w:ascii="方正书宋简体" w:eastAsia="方正书宋简体" w:hAnsi="仿宋_GB2312" w:hint="eastAsia"/>
          <w:bCs/>
          <w:sz w:val="22"/>
          <w:szCs w:val="22"/>
        </w:rPr>
        <w:t>起，达成书面协议</w:t>
      </w:r>
      <w:r>
        <w:rPr>
          <w:rFonts w:ascii="方正书宋简体" w:eastAsia="方正书宋简体" w:hAnsi="仿宋_GB2312" w:hint="eastAsia"/>
          <w:bCs/>
          <w:sz w:val="22"/>
          <w:szCs w:val="22"/>
        </w:rPr>
        <w:t>1</w:t>
      </w:r>
      <w:r>
        <w:rPr>
          <w:rFonts w:ascii="方正书宋简体" w:eastAsia="方正书宋简体" w:hAnsi="仿宋_GB2312" w:hint="eastAsia"/>
          <w:bCs/>
          <w:sz w:val="22"/>
          <w:szCs w:val="22"/>
        </w:rPr>
        <w:t>起，调解率</w:t>
      </w:r>
      <w:r>
        <w:rPr>
          <w:rFonts w:ascii="方正书宋简体" w:eastAsia="方正书宋简体" w:hAnsi="仿宋_GB2312" w:hint="eastAsia"/>
          <w:bCs/>
          <w:sz w:val="22"/>
          <w:szCs w:val="22"/>
        </w:rPr>
        <w:t>100%</w:t>
      </w:r>
      <w:r>
        <w:rPr>
          <w:rFonts w:ascii="方正书宋简体" w:eastAsia="方正书宋简体" w:hAnsi="仿宋_GB2312" w:hint="eastAsia"/>
          <w:bCs/>
          <w:sz w:val="22"/>
          <w:szCs w:val="22"/>
        </w:rPr>
        <w:t>，成功率达</w:t>
      </w:r>
      <w:r>
        <w:rPr>
          <w:rFonts w:ascii="方正书宋简体" w:eastAsia="方正书宋简体" w:hAnsi="仿宋_GB2312" w:hint="eastAsia"/>
          <w:bCs/>
          <w:sz w:val="22"/>
          <w:szCs w:val="22"/>
        </w:rPr>
        <w:t>91%</w:t>
      </w:r>
      <w:r>
        <w:rPr>
          <w:rFonts w:ascii="方正书宋简体" w:eastAsia="方正书宋简体" w:hAnsi="仿宋_GB2312" w:hint="eastAsia"/>
          <w:bCs/>
          <w:sz w:val="22"/>
          <w:szCs w:val="22"/>
        </w:rPr>
        <w:t>。二是健全完善信访工作机制。密切关注涉稳人员群体，及时更新涉稳</w:t>
      </w:r>
      <w:r>
        <w:rPr>
          <w:rFonts w:ascii="方正书宋简体" w:eastAsia="方正书宋简体" w:hAnsi="仿宋_GB2312" w:hint="eastAsia"/>
          <w:bCs/>
          <w:sz w:val="22"/>
          <w:szCs w:val="22"/>
        </w:rPr>
        <w:t>问题排查登记表，实行问题摸排月报告制，摸清信访人员名单及信访事项。今年来，华坪镇共受理群众信访事项</w:t>
      </w:r>
      <w:r>
        <w:rPr>
          <w:rFonts w:ascii="方正书宋简体" w:eastAsia="方正书宋简体" w:hAnsi="仿宋_GB2312" w:hint="eastAsia"/>
          <w:bCs/>
          <w:sz w:val="22"/>
          <w:szCs w:val="22"/>
        </w:rPr>
        <w:t>8</w:t>
      </w:r>
      <w:r>
        <w:rPr>
          <w:rFonts w:ascii="方正书宋简体" w:eastAsia="方正书宋简体" w:hAnsi="仿宋_GB2312" w:hint="eastAsia"/>
          <w:bCs/>
          <w:sz w:val="22"/>
          <w:szCs w:val="22"/>
        </w:rPr>
        <w:t>起，能在本镇职权范围内解决的事项均已解决，无法解决的事项已积极沟通上级主管部门协调解决。</w:t>
      </w:r>
      <w:r>
        <w:rPr>
          <w:rFonts w:ascii="方正书宋简体" w:eastAsia="方正书宋简体" w:hAnsi="仿宋_GB2312" w:hint="eastAsia"/>
          <w:b/>
          <w:bCs/>
          <w:sz w:val="22"/>
          <w:szCs w:val="22"/>
        </w:rPr>
        <w:t>（三）强力推进扫黑除恶专项斗争。</w:t>
      </w:r>
      <w:r>
        <w:rPr>
          <w:rFonts w:ascii="方正书宋简体" w:eastAsia="方正书宋简体" w:hAnsi="仿宋_GB2312" w:hint="eastAsia"/>
          <w:sz w:val="22"/>
          <w:szCs w:val="22"/>
        </w:rPr>
        <w:t>按照县扫黑除恶专项斗争办公室的安排部署，在全镇范围内强力推行扫黑除恶专项斗争行动，定期召开党委会议专题研究，每月涉黑涉恶线索进行排查，逐组召开小组会议宣讲扫黑除恶专项斗争知识，安排各村工作人员上门入户宣传扫黑除恶相关政策知识，全年共召开会议</w:t>
      </w:r>
      <w:r>
        <w:rPr>
          <w:rFonts w:ascii="方正书宋简体" w:eastAsia="方正书宋简体" w:hAnsi="仿宋_GB2312" w:hint="eastAsia"/>
          <w:sz w:val="22"/>
          <w:szCs w:val="22"/>
        </w:rPr>
        <w:t>30</w:t>
      </w:r>
      <w:r>
        <w:rPr>
          <w:rFonts w:ascii="方正书宋简体" w:eastAsia="方正书宋简体" w:hAnsi="仿宋_GB2312" w:hint="eastAsia"/>
          <w:sz w:val="22"/>
          <w:szCs w:val="22"/>
        </w:rPr>
        <w:t>场次，发放宣传明白纸</w:t>
      </w:r>
      <w:r>
        <w:rPr>
          <w:rFonts w:ascii="方正书宋简体" w:eastAsia="方正书宋简体" w:hAnsi="仿宋_GB2312" w:hint="eastAsia"/>
          <w:sz w:val="22"/>
          <w:szCs w:val="22"/>
        </w:rPr>
        <w:t>2500</w:t>
      </w:r>
      <w:r>
        <w:rPr>
          <w:rFonts w:ascii="方正书宋简体" w:eastAsia="方正书宋简体" w:hAnsi="仿宋_GB2312" w:hint="eastAsia"/>
          <w:sz w:val="22"/>
          <w:szCs w:val="22"/>
        </w:rPr>
        <w:t>余份，悬挂宣传标语</w:t>
      </w:r>
      <w:r>
        <w:rPr>
          <w:rFonts w:ascii="方正书宋简体" w:eastAsia="方正书宋简体" w:hAnsi="仿宋_GB2312" w:hint="eastAsia"/>
          <w:sz w:val="22"/>
          <w:szCs w:val="22"/>
        </w:rPr>
        <w:t>5</w:t>
      </w:r>
      <w:r>
        <w:rPr>
          <w:rFonts w:ascii="方正书宋简体" w:eastAsia="方正书宋简体" w:hAnsi="仿宋_GB2312" w:hint="eastAsia"/>
          <w:sz w:val="22"/>
          <w:szCs w:val="22"/>
        </w:rPr>
        <w:t>0</w:t>
      </w:r>
      <w:r>
        <w:rPr>
          <w:rFonts w:ascii="方正书宋简体" w:eastAsia="方正书宋简体" w:hAnsi="仿宋_GB2312" w:hint="eastAsia"/>
          <w:sz w:val="22"/>
          <w:szCs w:val="22"/>
        </w:rPr>
        <w:t>余条，全镇形成了扫黑除恶专项斗争人人喊打的浓厚氛围。</w:t>
      </w:r>
      <w:r>
        <w:rPr>
          <w:rFonts w:ascii="方正书宋简体" w:eastAsia="方正书宋简体" w:hAnsi="仿宋_GB2312" w:hint="eastAsia"/>
          <w:b/>
          <w:bCs/>
          <w:sz w:val="22"/>
          <w:szCs w:val="22"/>
        </w:rPr>
        <w:t>（四）认真落实重点人员的监管责任。</w:t>
      </w:r>
      <w:r>
        <w:rPr>
          <w:rFonts w:ascii="方正书宋简体" w:eastAsia="方正书宋简体" w:hAnsi="仿宋_GB2312" w:hint="eastAsia"/>
          <w:bCs/>
          <w:sz w:val="22"/>
          <w:szCs w:val="22"/>
        </w:rPr>
        <w:t>一是组织派出所、司法所工作人员对辖区</w:t>
      </w:r>
      <w:r>
        <w:rPr>
          <w:rFonts w:ascii="方正书宋简体" w:eastAsia="方正书宋简体" w:hAnsi="仿宋_GB2312" w:hint="eastAsia"/>
          <w:bCs/>
          <w:sz w:val="22"/>
          <w:szCs w:val="22"/>
        </w:rPr>
        <w:t>2</w:t>
      </w:r>
      <w:r>
        <w:rPr>
          <w:rFonts w:ascii="方正书宋简体" w:eastAsia="方正书宋简体" w:hAnsi="仿宋_GB2312" w:hint="eastAsia"/>
          <w:bCs/>
          <w:sz w:val="22"/>
          <w:szCs w:val="22"/>
        </w:rPr>
        <w:t>名刑释解教人员进行访视、帮教，及时做好跟踪管理，实行一人一档分级管理和定期回访制度，了解他们的生活和去向，解决他们生活上的困难，辖区刑释解教人员重新犯罪率为零。二是落实社区矫正人员管控措施。严格落实报到、思想汇报、请销假、公益劳动等监管制度，掌握矫正对象的动态，确保各项管控措施落实到位。</w:t>
      </w:r>
      <w:r>
        <w:rPr>
          <w:rFonts w:ascii="方正书宋简体" w:eastAsia="方正书宋简体" w:hAnsi="仿宋_GB2312" w:hint="eastAsia"/>
          <w:b/>
          <w:sz w:val="22"/>
          <w:szCs w:val="22"/>
        </w:rPr>
        <w:t>（五）深入开展反恐、反邪、禁毒工作。</w:t>
      </w:r>
      <w:r>
        <w:rPr>
          <w:rFonts w:ascii="方正书宋简体" w:eastAsia="方正书宋简体" w:hAnsi="仿宋_GB2312" w:hint="eastAsia"/>
          <w:sz w:val="22"/>
          <w:szCs w:val="22"/>
        </w:rPr>
        <w:t>全镇党员干部群众积极参与反恐、反邪教、禁毒工作，认真摸排各类恐</w:t>
      </w:r>
      <w:r>
        <w:rPr>
          <w:rFonts w:ascii="方正书宋简体" w:eastAsia="方正书宋简体" w:hAnsi="仿宋_GB2312" w:hint="eastAsia"/>
          <w:sz w:val="22"/>
          <w:szCs w:val="22"/>
        </w:rPr>
        <w:t>怖组织、邪教组织，确保了华坪镇的政治稳定，防止了各类邪教组织在本镇的传播和蔓延。</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宋体" w:hint="eastAsia"/>
          <w:kern w:val="0"/>
          <w:sz w:val="22"/>
          <w:szCs w:val="22"/>
        </w:rPr>
        <w:t>【土地管理】</w:t>
      </w:r>
      <w:r>
        <w:rPr>
          <w:rFonts w:ascii="黑体" w:eastAsia="黑体" w:hAnsi="黑体" w:cs="宋体" w:hint="eastAsia"/>
          <w:kern w:val="0"/>
          <w:sz w:val="22"/>
          <w:szCs w:val="22"/>
        </w:rPr>
        <w:t xml:space="preserve"> </w:t>
      </w:r>
      <w:r>
        <w:rPr>
          <w:rFonts w:ascii="方正书宋简体" w:eastAsia="方正书宋简体" w:hint="eastAsia"/>
          <w:sz w:val="22"/>
          <w:szCs w:val="22"/>
        </w:rPr>
        <w:t xml:space="preserve"> </w:t>
      </w:r>
      <w:r>
        <w:rPr>
          <w:rFonts w:ascii="方正书宋简体" w:eastAsia="方正书宋简体" w:hint="eastAsia"/>
          <w:sz w:val="22"/>
          <w:szCs w:val="22"/>
        </w:rPr>
        <w:t>土地管理工作进一步加强，全面完成土地确权工作，认真开展了土地利用调查摸底，严格按照土地利用总体规划，依法审批土地，积极主动的办理了各类项目报批手续，为经济社会发展做好了土地保障。</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hAnsi="仿宋"/>
          <w:sz w:val="22"/>
          <w:szCs w:val="22"/>
        </w:rPr>
      </w:pPr>
      <w:r>
        <w:rPr>
          <w:rFonts w:ascii="黑体" w:eastAsia="黑体" w:hAnsi="黑体" w:cs="宋体" w:hint="eastAsia"/>
          <w:kern w:val="0"/>
          <w:sz w:val="22"/>
          <w:szCs w:val="22"/>
        </w:rPr>
        <w:t>【新农村建设】</w:t>
      </w:r>
      <w:r>
        <w:rPr>
          <w:rFonts w:ascii="黑体" w:eastAsia="黑体" w:hAnsi="黑体" w:cs="宋体" w:hint="eastAsia"/>
          <w:kern w:val="0"/>
          <w:sz w:val="22"/>
          <w:szCs w:val="22"/>
        </w:rPr>
        <w:t xml:space="preserve"> </w:t>
      </w:r>
      <w:r>
        <w:rPr>
          <w:rFonts w:ascii="方正书宋简体" w:eastAsia="方正书宋简体" w:hAnsi="宋体" w:hint="eastAsia"/>
          <w:sz w:val="22"/>
          <w:szCs w:val="22"/>
        </w:rPr>
        <w:t>坚持破难题，提品质，以大华路建成通车为契机，下大力气整治全镇环境。增配移动式垃圾箱</w:t>
      </w:r>
      <w:r>
        <w:rPr>
          <w:rFonts w:ascii="方正书宋简体" w:eastAsia="方正书宋简体" w:hAnsi="宋体" w:hint="eastAsia"/>
          <w:sz w:val="22"/>
          <w:szCs w:val="22"/>
        </w:rPr>
        <w:t>20</w:t>
      </w:r>
      <w:r>
        <w:rPr>
          <w:rFonts w:ascii="方正书宋简体" w:eastAsia="方正书宋简体" w:hAnsi="宋体" w:hint="eastAsia"/>
          <w:sz w:val="22"/>
          <w:szCs w:val="22"/>
        </w:rPr>
        <w:t>个，实现环卫硬件设施全覆盖，出动洒水车等设备对重点地段进行冲洗清理十余次，有效抑制了扬尘的产生，提升了环境质量。持续深化垃圾清运市场化动作模式，对</w:t>
      </w:r>
      <w:r>
        <w:rPr>
          <w:rFonts w:ascii="方正书宋简体" w:eastAsia="方正书宋简体" w:hAnsi="宋体" w:hint="eastAsia"/>
          <w:sz w:val="22"/>
          <w:szCs w:val="22"/>
        </w:rPr>
        <w:lastRenderedPageBreak/>
        <w:t>环卫公司进行严督实核，实现及时清运。有效整合全镇公益性岗位力量，每人划定管护责任区，定期清扫清理。深化镇村干部包点包户制度，全面落实农户门前“四包”责任制。进一步夯实了干部责任，提高了群众的环保意识。在三坝村试点环境责任“中心户长”制度，取得良好成效，下一步将认真总结经验全面推广</w:t>
      </w:r>
      <w:r>
        <w:rPr>
          <w:rFonts w:ascii="方正书宋简体" w:eastAsia="方正书宋简体" w:hAnsi="宋体" w:hint="eastAsia"/>
          <w:sz w:val="22"/>
          <w:szCs w:val="22"/>
        </w:rPr>
        <w:t>，力争成为全县人居环境整治的一面旗帜。</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bCs/>
          <w:sz w:val="22"/>
          <w:szCs w:val="22"/>
        </w:rPr>
      </w:pPr>
      <w:r>
        <w:rPr>
          <w:rFonts w:ascii="黑体" w:eastAsia="黑体" w:hAnsi="黑体" w:cs="宋体" w:hint="eastAsia"/>
          <w:kern w:val="0"/>
          <w:sz w:val="22"/>
          <w:szCs w:val="22"/>
        </w:rPr>
        <w:t>【党建工作】</w:t>
      </w:r>
      <w:r>
        <w:rPr>
          <w:rFonts w:ascii="方正书宋简体" w:eastAsia="方正书宋简体" w:hAnsi="楷体" w:hint="eastAsia"/>
          <w:b/>
          <w:spacing w:val="-12"/>
          <w:sz w:val="22"/>
          <w:szCs w:val="22"/>
        </w:rPr>
        <w:t>（一）抓主责，强落实。</w:t>
      </w:r>
      <w:r>
        <w:rPr>
          <w:rFonts w:ascii="方正书宋简体" w:eastAsia="方正书宋简体" w:hint="eastAsia"/>
          <w:b/>
          <w:sz w:val="22"/>
          <w:szCs w:val="22"/>
        </w:rPr>
        <w:t>一是</w:t>
      </w:r>
      <w:r>
        <w:rPr>
          <w:rFonts w:ascii="方正书宋简体" w:eastAsia="方正书宋简体" w:hint="eastAsia"/>
          <w:bCs/>
          <w:sz w:val="22"/>
          <w:szCs w:val="22"/>
        </w:rPr>
        <w:t>党委围绕抓党建促脱贫攻坚，奋力追赶超越的整体思路，建立完善党建工作“三定三单”制，督查机制和科学、规范的党建工作考核体系，成立党建工作办公室，制定党建工作例会制度和党建联系点制度，制定华坪镇重点工作月分析季考核点评实施方案，每月对党建进行分析研究，每季度考核评价，建立基层党建群众评议机制，用群众满意度检验党建工作成效。</w:t>
      </w:r>
      <w:r>
        <w:rPr>
          <w:rFonts w:ascii="方正书宋简体" w:eastAsia="方正书宋简体" w:hint="eastAsia"/>
          <w:b/>
          <w:sz w:val="22"/>
          <w:szCs w:val="22"/>
        </w:rPr>
        <w:t>二是</w:t>
      </w:r>
      <w:r>
        <w:rPr>
          <w:rFonts w:ascii="方正书宋简体" w:eastAsia="方正书宋简体" w:hint="eastAsia"/>
          <w:bCs/>
          <w:sz w:val="22"/>
          <w:szCs w:val="22"/>
        </w:rPr>
        <w:t>党委书记统筹部署，压实党建主体责任，每月定期召开党建工作专题会议，听取联村领导、村党支部书记、第一书记党建工</w:t>
      </w:r>
      <w:r>
        <w:rPr>
          <w:rFonts w:ascii="方正书宋简体" w:eastAsia="方正书宋简体" w:hint="eastAsia"/>
          <w:bCs/>
          <w:sz w:val="22"/>
          <w:szCs w:val="22"/>
        </w:rPr>
        <w:t>作汇报，引导全镇党员干部要抓党建、促脱贫，打赢脱贫攻坚战，认真参加所联村组织生活，</w:t>
      </w:r>
      <w:r>
        <w:rPr>
          <w:rFonts w:ascii="方正书宋简体" w:eastAsia="方正书宋简体" w:hint="eastAsia"/>
          <w:sz w:val="22"/>
          <w:szCs w:val="22"/>
        </w:rPr>
        <w:t>以上率下讲党课，破解党建难题。</w:t>
      </w:r>
      <w:r>
        <w:rPr>
          <w:rFonts w:ascii="方正书宋简体" w:eastAsia="方正书宋简体" w:hint="eastAsia"/>
          <w:b/>
          <w:bCs/>
          <w:sz w:val="22"/>
          <w:szCs w:val="22"/>
        </w:rPr>
        <w:t>三是</w:t>
      </w:r>
      <w:r>
        <w:rPr>
          <w:rFonts w:ascii="方正书宋简体" w:eastAsia="方正书宋简体" w:hint="eastAsia"/>
          <w:sz w:val="22"/>
          <w:szCs w:val="22"/>
        </w:rPr>
        <w:t>班子成员以上率下，联村包抓，加强对分管领域基层党建工作的领导，带头开展精准指导，每名班子成员每月</w:t>
      </w:r>
      <w:r>
        <w:rPr>
          <w:rFonts w:ascii="方正书宋简体" w:eastAsia="方正书宋简体" w:hint="eastAsia"/>
          <w:sz w:val="22"/>
          <w:szCs w:val="22"/>
        </w:rPr>
        <w:t>5</w:t>
      </w:r>
      <w:r>
        <w:rPr>
          <w:rFonts w:ascii="方正书宋简体" w:eastAsia="方正书宋简体" w:hint="eastAsia"/>
          <w:sz w:val="22"/>
          <w:szCs w:val="22"/>
        </w:rPr>
        <w:t>号，</w:t>
      </w:r>
      <w:r>
        <w:rPr>
          <w:rFonts w:ascii="方正书宋简体" w:eastAsia="方正书宋简体" w:hint="eastAsia"/>
          <w:sz w:val="22"/>
          <w:szCs w:val="22"/>
        </w:rPr>
        <w:t>20</w:t>
      </w:r>
      <w:r>
        <w:rPr>
          <w:rFonts w:ascii="方正书宋简体" w:eastAsia="方正书宋简体" w:hint="eastAsia"/>
          <w:sz w:val="22"/>
          <w:szCs w:val="22"/>
        </w:rPr>
        <w:t>号定期到村指导党建工作，参加远程教育“固定学习日”学习和“主题党日”活动，认真到联系点讲党课。</w:t>
      </w:r>
      <w:r>
        <w:rPr>
          <w:rFonts w:ascii="方正书宋简体" w:eastAsia="方正书宋简体" w:hint="eastAsia"/>
          <w:b/>
          <w:bCs/>
          <w:sz w:val="22"/>
          <w:szCs w:val="22"/>
        </w:rPr>
        <w:t>四是</w:t>
      </w:r>
      <w:r>
        <w:rPr>
          <w:rFonts w:ascii="方正书宋简体" w:eastAsia="方正书宋简体" w:hint="eastAsia"/>
          <w:sz w:val="22"/>
          <w:szCs w:val="22"/>
        </w:rPr>
        <w:t>以“三项工程”为抓手，从严落实基层党组织</w:t>
      </w:r>
      <w:r w:rsidR="003A76FF">
        <w:rPr>
          <w:rFonts w:ascii="方正书宋简体" w:eastAsia="方正书宋简体" w:hint="eastAsia"/>
          <w:sz w:val="22"/>
          <w:szCs w:val="22"/>
        </w:rPr>
        <w:t>“</w:t>
      </w:r>
      <w:r>
        <w:rPr>
          <w:rFonts w:ascii="方正书宋简体" w:eastAsia="方正书宋简体" w:hint="eastAsia"/>
          <w:sz w:val="22"/>
          <w:szCs w:val="22"/>
        </w:rPr>
        <w:t>三会一课</w:t>
      </w:r>
      <w:r w:rsidR="003A76FF">
        <w:rPr>
          <w:rFonts w:ascii="方正书宋简体" w:eastAsia="方正书宋简体" w:hint="eastAsia"/>
          <w:sz w:val="22"/>
          <w:szCs w:val="22"/>
        </w:rPr>
        <w:t>”</w:t>
      </w:r>
      <w:r>
        <w:rPr>
          <w:rFonts w:ascii="方正书宋简体" w:eastAsia="方正书宋简体" w:hint="eastAsia"/>
          <w:sz w:val="22"/>
          <w:szCs w:val="22"/>
        </w:rPr>
        <w:t>制度，制定党员活动日方案，规范远程教育播放，充分运用“手机</w:t>
      </w:r>
      <w:r>
        <w:rPr>
          <w:rFonts w:ascii="方正书宋简体" w:eastAsia="方正书宋简体" w:hint="eastAsia"/>
          <w:sz w:val="22"/>
          <w:szCs w:val="22"/>
        </w:rPr>
        <w:t>+</w:t>
      </w:r>
      <w:r>
        <w:rPr>
          <w:rFonts w:ascii="方正书宋简体" w:eastAsia="方正书宋简体" w:hint="eastAsia"/>
          <w:sz w:val="22"/>
          <w:szCs w:val="22"/>
        </w:rPr>
        <w:t>党支部”平台，实现对基层党组织规范化、动态化管理。</w:t>
      </w:r>
      <w:r>
        <w:rPr>
          <w:rFonts w:ascii="方正书宋简体" w:eastAsia="方正书宋简体" w:hAnsi="楷体" w:hint="eastAsia"/>
          <w:b/>
          <w:spacing w:val="-12"/>
          <w:sz w:val="22"/>
          <w:szCs w:val="22"/>
        </w:rPr>
        <w:t>（二）</w:t>
      </w:r>
      <w:r>
        <w:rPr>
          <w:rFonts w:ascii="方正书宋简体" w:eastAsia="方正书宋简体" w:hAnsi="仿宋" w:hint="eastAsia"/>
          <w:b/>
          <w:sz w:val="22"/>
          <w:szCs w:val="22"/>
        </w:rPr>
        <w:t>抓教育，强堡垒。</w:t>
      </w:r>
      <w:r>
        <w:rPr>
          <w:rFonts w:ascii="方正书宋简体" w:eastAsia="方正书宋简体" w:hAnsi="仿宋" w:hint="eastAsia"/>
          <w:sz w:val="22"/>
          <w:szCs w:val="22"/>
        </w:rPr>
        <w:t>始终把队伍建</w:t>
      </w:r>
      <w:r>
        <w:rPr>
          <w:rFonts w:ascii="方正书宋简体" w:eastAsia="方正书宋简体" w:hAnsi="仿宋" w:hint="eastAsia"/>
          <w:sz w:val="22"/>
          <w:szCs w:val="22"/>
        </w:rPr>
        <w:t>设作为党建工作的切入点，</w:t>
      </w:r>
      <w:r>
        <w:rPr>
          <w:rFonts w:ascii="方正书宋简体" w:eastAsia="方正书宋简体" w:hAnsi="仿宋" w:hint="eastAsia"/>
          <w:bCs/>
          <w:sz w:val="22"/>
          <w:szCs w:val="22"/>
          <w:shd w:val="clear" w:color="auto" w:fill="FFFFFF"/>
        </w:rPr>
        <w:t>坚持学习教育常态化、制度化，不断建强支部堡垒，集聚工作合力，全镇上下认真</w:t>
      </w:r>
      <w:r>
        <w:rPr>
          <w:rFonts w:ascii="方正书宋简体" w:eastAsia="方正书宋简体" w:hint="eastAsia"/>
          <w:sz w:val="22"/>
          <w:szCs w:val="22"/>
        </w:rPr>
        <w:t>学习贯彻十九大精神，“两学一做”学习教育常态化、制度化，党员队伍能力不断增强。</w:t>
      </w:r>
      <w:r>
        <w:rPr>
          <w:rFonts w:ascii="方正书宋简体" w:eastAsia="方正书宋简体" w:hint="eastAsia"/>
          <w:b/>
          <w:sz w:val="22"/>
          <w:szCs w:val="22"/>
        </w:rPr>
        <w:t>一是</w:t>
      </w:r>
      <w:r>
        <w:rPr>
          <w:rFonts w:ascii="方正书宋简体" w:eastAsia="方正书宋简体" w:hint="eastAsia"/>
          <w:sz w:val="22"/>
          <w:szCs w:val="22"/>
        </w:rPr>
        <w:t>党委班子成员召开党委会学习贯彻党的十九大精神，每名班子成员认真做好十九大精神笔记，并到包联村讲党课，组织党员学习十九大。</w:t>
      </w:r>
      <w:r>
        <w:rPr>
          <w:rFonts w:ascii="方正书宋简体" w:eastAsia="方正书宋简体" w:hint="eastAsia"/>
          <w:b/>
          <w:bCs/>
          <w:sz w:val="22"/>
          <w:szCs w:val="22"/>
        </w:rPr>
        <w:t>二是</w:t>
      </w:r>
      <w:r>
        <w:rPr>
          <w:rFonts w:ascii="方正书宋简体" w:eastAsia="方正书宋简体" w:hint="eastAsia"/>
          <w:sz w:val="22"/>
          <w:szCs w:val="22"/>
        </w:rPr>
        <w:t>按照中、省、市部署要求，扎实开展“两学一做”学习教育，围绕专题学习讨论、创新方式讲党课、召开专题民主生活会、开展民主评议党员、开展“主题党日”活动推进“两学一做”学习教育常态化制度化，严肃</w:t>
      </w:r>
      <w:r>
        <w:rPr>
          <w:rFonts w:ascii="方正书宋简体" w:eastAsia="方正书宋简体" w:hint="eastAsia"/>
          <w:bCs/>
          <w:sz w:val="22"/>
          <w:szCs w:val="22"/>
        </w:rPr>
        <w:t>党的组织生活，促进党员</w:t>
      </w:r>
      <w:r>
        <w:rPr>
          <w:rFonts w:ascii="方正书宋简体" w:eastAsia="方正书宋简体" w:hint="eastAsia"/>
          <w:bCs/>
          <w:sz w:val="22"/>
          <w:szCs w:val="22"/>
        </w:rPr>
        <w:t>学、改、做。</w:t>
      </w:r>
      <w:r>
        <w:rPr>
          <w:rFonts w:ascii="方正书宋简体" w:eastAsia="方正书宋简体" w:hint="eastAsia"/>
          <w:b/>
          <w:bCs/>
          <w:sz w:val="22"/>
          <w:szCs w:val="22"/>
        </w:rPr>
        <w:t>三是</w:t>
      </w:r>
      <w:r>
        <w:rPr>
          <w:rFonts w:ascii="方正书宋简体" w:eastAsia="方正书宋简体" w:hint="eastAsia"/>
          <w:sz w:val="22"/>
          <w:szCs w:val="22"/>
        </w:rPr>
        <w:t>以“</w:t>
      </w:r>
      <w:r>
        <w:rPr>
          <w:rFonts w:ascii="方正书宋简体" w:eastAsia="方正书宋简体" w:hAnsi="仿宋" w:hint="eastAsia"/>
          <w:sz w:val="22"/>
          <w:szCs w:val="22"/>
        </w:rPr>
        <w:t>四学四议四带头”为载体，深化“主题党日”活动，在机关党支部开展“三联共建”、争做“五带头”党员活动，在农村支部开展“服务发展促脱贫、凝心聚力奔小康”活动。让实践有载体、各领域有特点、个性鲜明，富有活力，推动党建工作的实效性，实现学习教育管理具体化、</w:t>
      </w:r>
      <w:r>
        <w:rPr>
          <w:rFonts w:ascii="方正书宋简体" w:eastAsia="方正书宋简体" w:hAnsi="仿宋" w:hint="eastAsia"/>
          <w:sz w:val="22"/>
          <w:szCs w:val="22"/>
        </w:rPr>
        <w:t>规范化</w:t>
      </w:r>
      <w:r>
        <w:rPr>
          <w:rFonts w:ascii="方正书宋简体" w:eastAsia="方正书宋简体" w:hAnsi="仿宋" w:hint="eastAsia"/>
          <w:sz w:val="22"/>
          <w:szCs w:val="22"/>
        </w:rPr>
        <w:t>、精准化。</w:t>
      </w:r>
      <w:r>
        <w:rPr>
          <w:rFonts w:ascii="方正书宋简体" w:eastAsia="方正书宋简体" w:hAnsi="楷体" w:hint="eastAsia"/>
          <w:b/>
          <w:spacing w:val="-12"/>
          <w:sz w:val="22"/>
          <w:szCs w:val="22"/>
        </w:rPr>
        <w:t>（三）抓管理，强队伍。</w:t>
      </w:r>
      <w:r>
        <w:rPr>
          <w:rFonts w:ascii="方正书宋简体" w:eastAsia="方正书宋简体" w:hint="eastAsia"/>
          <w:sz w:val="22"/>
          <w:szCs w:val="22"/>
        </w:rPr>
        <w:t>镇党委始终把基层干部队伍管理作为党建工作着力点，不断创新工作举措、探索工作方法、规范工作标准，全面推行村干部差异化考核、“第一书记”“</w:t>
      </w:r>
      <w:r>
        <w:rPr>
          <w:rFonts w:ascii="方正书宋简体" w:eastAsia="方正书宋简体" w:hint="eastAsia"/>
          <w:sz w:val="22"/>
          <w:szCs w:val="22"/>
        </w:rPr>
        <w:t>5+X</w:t>
      </w:r>
      <w:r>
        <w:rPr>
          <w:rFonts w:ascii="方正书宋简体" w:eastAsia="方正书宋简体" w:hint="eastAsia"/>
          <w:sz w:val="22"/>
          <w:szCs w:val="22"/>
        </w:rPr>
        <w:t>”动态管理、大学生村官帮带培养，建强脱贫攻坚党建力量，突出支部引领，夯实党员责任，以“支部</w:t>
      </w:r>
      <w:r>
        <w:rPr>
          <w:rFonts w:ascii="方正书宋简体" w:eastAsia="方正书宋简体" w:hint="eastAsia"/>
          <w:sz w:val="22"/>
          <w:szCs w:val="22"/>
        </w:rPr>
        <w:t>+X+</w:t>
      </w:r>
      <w:r>
        <w:rPr>
          <w:rFonts w:ascii="方正书宋简体" w:eastAsia="方正书宋简体" w:hint="eastAsia"/>
          <w:sz w:val="22"/>
          <w:szCs w:val="22"/>
        </w:rPr>
        <w:t>贫困户”为载体，全面加强和改进基层党组织建设，</w:t>
      </w:r>
      <w:r w:rsidR="003A76FF" w:rsidRPr="003A76FF">
        <w:rPr>
          <w:rFonts w:ascii="方正书宋简体" w:eastAsia="方正书宋简体" w:hint="eastAsia"/>
          <w:sz w:val="22"/>
          <w:szCs w:val="22"/>
        </w:rPr>
        <w:t>充分发挥基层党组织战斗堡垒作用和党员先锋模范作用</w:t>
      </w:r>
      <w:r>
        <w:rPr>
          <w:rFonts w:ascii="方正书宋简体" w:eastAsia="方正书宋简体" w:hint="eastAsia"/>
          <w:sz w:val="22"/>
          <w:szCs w:val="22"/>
        </w:rPr>
        <w:t>，强化党建工作薄弱环节，切实提升华坪镇基层党建工作水平。一是优化队伍结构。镇党委严格按照县委提出的用人标准，审慎操作，注重从致富带头人、有知识有文化的年轻人、在脱贫攻坚一线实绩突出的优秀</w:t>
      </w:r>
      <w:r>
        <w:rPr>
          <w:rFonts w:ascii="方正书宋简体" w:eastAsia="方正书宋简体" w:hint="eastAsia"/>
          <w:sz w:val="22"/>
          <w:szCs w:val="22"/>
        </w:rPr>
        <w:t>人才选出来担任村两委干部，</w:t>
      </w:r>
      <w:r>
        <w:rPr>
          <w:rFonts w:ascii="方正书宋简体" w:eastAsia="方正书宋简体" w:hint="eastAsia"/>
          <w:sz w:val="22"/>
          <w:szCs w:val="22"/>
        </w:rPr>
        <w:t>4</w:t>
      </w:r>
      <w:r>
        <w:rPr>
          <w:rFonts w:ascii="方正书宋简体" w:eastAsia="方正书宋简体" w:hint="eastAsia"/>
          <w:sz w:val="22"/>
          <w:szCs w:val="22"/>
        </w:rPr>
        <w:t>月</w:t>
      </w:r>
      <w:r>
        <w:rPr>
          <w:rFonts w:ascii="方正书宋简体" w:eastAsia="方正书宋简体" w:hint="eastAsia"/>
          <w:sz w:val="22"/>
          <w:szCs w:val="22"/>
        </w:rPr>
        <w:t>28</w:t>
      </w:r>
      <w:r>
        <w:rPr>
          <w:rFonts w:ascii="方正书宋简体" w:eastAsia="方正书宋简体" w:hint="eastAsia"/>
          <w:sz w:val="22"/>
          <w:szCs w:val="22"/>
        </w:rPr>
        <w:t>日全面完成了村两委换届，班子结构进一步优化，通过这次换届选出一支懂农业、爱农村、爱农民的村级领导班子和干部队伍。</w:t>
      </w:r>
      <w:r>
        <w:rPr>
          <w:rFonts w:ascii="方正书宋简体" w:eastAsia="方正书宋简体" w:hint="eastAsia"/>
          <w:b/>
          <w:sz w:val="22"/>
          <w:szCs w:val="22"/>
        </w:rPr>
        <w:t>二是</w:t>
      </w:r>
      <w:r>
        <w:rPr>
          <w:rFonts w:ascii="方正书宋简体" w:eastAsia="方正书宋简体" w:hint="eastAsia"/>
          <w:sz w:val="22"/>
          <w:szCs w:val="22"/>
        </w:rPr>
        <w:t>整合“四支队伍”力量，下联动，齐抓共管，全力抓党建促脱贫攻坚。</w:t>
      </w:r>
      <w:r>
        <w:rPr>
          <w:rFonts w:ascii="方正书宋简体" w:eastAsia="方正书宋简体" w:hint="eastAsia"/>
          <w:b/>
          <w:sz w:val="22"/>
          <w:szCs w:val="22"/>
        </w:rPr>
        <w:t>三是</w:t>
      </w:r>
      <w:r>
        <w:rPr>
          <w:rFonts w:ascii="方正书宋简体" w:eastAsia="方正书宋简体" w:hint="eastAsia"/>
          <w:sz w:val="22"/>
          <w:szCs w:val="22"/>
        </w:rPr>
        <w:t>推进村级党组织标准化建设，按照“千村示范、万村达标”的要求，先着力打造三坝村、团结村示范点，带动其他村逐步达标。</w:t>
      </w:r>
      <w:r>
        <w:rPr>
          <w:rFonts w:ascii="方正书宋简体" w:eastAsia="方正书宋简体" w:hint="eastAsia"/>
          <w:b/>
          <w:sz w:val="22"/>
          <w:szCs w:val="22"/>
        </w:rPr>
        <w:t>四是</w:t>
      </w:r>
      <w:r>
        <w:rPr>
          <w:rFonts w:ascii="方正书宋简体" w:eastAsia="方正书宋简体" w:hint="eastAsia"/>
          <w:sz w:val="22"/>
          <w:szCs w:val="22"/>
        </w:rPr>
        <w:t>精准指导与督查检查同步跟进，下派党建指导员和党建业</w:t>
      </w:r>
      <w:r>
        <w:rPr>
          <w:rFonts w:ascii="方正书宋简体" w:eastAsia="方正书宋简体" w:hint="eastAsia"/>
          <w:sz w:val="22"/>
          <w:szCs w:val="22"/>
        </w:rPr>
        <w:lastRenderedPageBreak/>
        <w:t>务指导员每月到村进行精准指导，成立党建督查工作组，重点工作月检查，督促各村党建工作整改，确保工作任务落到实处。</w:t>
      </w:r>
      <w:r>
        <w:rPr>
          <w:rFonts w:ascii="方正书宋简体" w:eastAsia="方正书宋简体" w:hAnsi="楷体" w:hint="eastAsia"/>
          <w:b/>
          <w:spacing w:val="-12"/>
          <w:sz w:val="22"/>
          <w:szCs w:val="22"/>
        </w:rPr>
        <w:t>（四）抓引领，强成效</w:t>
      </w:r>
      <w:r>
        <w:rPr>
          <w:rFonts w:ascii="方正书宋简体" w:eastAsia="方正书宋简体" w:hAnsi="楷体" w:hint="eastAsia"/>
          <w:b/>
          <w:spacing w:val="-12"/>
          <w:sz w:val="22"/>
          <w:szCs w:val="22"/>
        </w:rPr>
        <w:t>。</w:t>
      </w:r>
      <w:r>
        <w:rPr>
          <w:rFonts w:ascii="方正书宋简体" w:eastAsia="方正书宋简体" w:hAnsi="仿宋" w:cs="黑体" w:hint="eastAsia"/>
          <w:sz w:val="22"/>
          <w:szCs w:val="22"/>
        </w:rPr>
        <w:t>坚持“融入党建带脱贫、抓好脱贫促建”的工作思路，</w:t>
      </w:r>
      <w:r>
        <w:rPr>
          <w:rFonts w:ascii="方正书宋简体" w:eastAsia="方正书宋简体" w:hAnsi="仿宋" w:hint="eastAsia"/>
          <w:bCs/>
          <w:sz w:val="22"/>
          <w:szCs w:val="22"/>
          <w:shd w:val="clear" w:color="auto" w:fill="FFFFFF"/>
        </w:rPr>
        <w:t>实行一名班子成员牵头一项重点工作，坚持带头在一线蹲点服务、带头在一线抓落实、带头在一线解决问题，</w:t>
      </w:r>
      <w:r>
        <w:rPr>
          <w:rFonts w:ascii="方正书宋简体" w:eastAsia="方正书宋简体" w:hAnsi="仿宋" w:cs="黑体" w:hint="eastAsia"/>
          <w:sz w:val="22"/>
          <w:szCs w:val="22"/>
        </w:rPr>
        <w:t>定期组织召开工作推进会，研究脱贫攻坚整体工作，确保如期完成工作任务。一</w:t>
      </w:r>
      <w:r>
        <w:rPr>
          <w:rFonts w:ascii="方正书宋简体" w:eastAsia="方正书宋简体" w:hint="eastAsia"/>
          <w:b/>
          <w:bCs/>
          <w:sz w:val="22"/>
          <w:szCs w:val="22"/>
        </w:rPr>
        <w:t>是</w:t>
      </w:r>
      <w:r>
        <w:rPr>
          <w:rFonts w:ascii="方正书宋简体" w:eastAsia="方正书宋简体" w:hAnsi="仿宋" w:cs="黑体" w:hint="eastAsia"/>
          <w:sz w:val="22"/>
          <w:szCs w:val="22"/>
        </w:rPr>
        <w:t>全面整合村“三委”班子成员、第一书记、驻村工作队、包村干部“四支队伍”力量，形成上下联动，齐抓共管的脱贫攻坚格局，聚力脱贫攻坚，奋力追赶超越。</w:t>
      </w:r>
      <w:r>
        <w:rPr>
          <w:rFonts w:ascii="方正书宋简体" w:eastAsia="方正书宋简体" w:hint="eastAsia"/>
          <w:b/>
          <w:sz w:val="22"/>
          <w:szCs w:val="22"/>
        </w:rPr>
        <w:t>二是</w:t>
      </w:r>
      <w:r>
        <w:rPr>
          <w:rFonts w:ascii="方正书宋简体" w:eastAsia="方正书宋简体" w:hint="eastAsia"/>
          <w:bCs/>
          <w:sz w:val="22"/>
          <w:szCs w:val="22"/>
        </w:rPr>
        <w:t>进一步强化管理，完善考核，加大对全镇</w:t>
      </w:r>
      <w:r>
        <w:rPr>
          <w:rFonts w:ascii="方正书宋简体" w:eastAsia="方正书宋简体" w:hint="eastAsia"/>
          <w:bCs/>
          <w:sz w:val="22"/>
          <w:szCs w:val="22"/>
        </w:rPr>
        <w:t>4</w:t>
      </w:r>
      <w:r>
        <w:rPr>
          <w:rFonts w:ascii="方正书宋简体" w:eastAsia="方正书宋简体" w:hint="eastAsia"/>
          <w:bCs/>
          <w:sz w:val="22"/>
          <w:szCs w:val="22"/>
        </w:rPr>
        <w:t>个村四支队伍成员在村在岗情况、工作开展情况、任务完成情况的监督检查，发挥好四支队伍促脱贫攻坚作用，夯实农村工作</w:t>
      </w:r>
      <w:r>
        <w:rPr>
          <w:rFonts w:ascii="方正书宋简体" w:eastAsia="方正书宋简体" w:hint="eastAsia"/>
          <w:bCs/>
          <w:sz w:val="22"/>
          <w:szCs w:val="22"/>
        </w:rPr>
        <w:t>基础。</w:t>
      </w:r>
      <w:r>
        <w:rPr>
          <w:rFonts w:ascii="方正书宋简体" w:eastAsia="方正书宋简体" w:hint="eastAsia"/>
          <w:b/>
          <w:sz w:val="22"/>
          <w:szCs w:val="22"/>
        </w:rPr>
        <w:t>三是</w:t>
      </w:r>
      <w:r>
        <w:rPr>
          <w:rFonts w:ascii="方正书宋简体" w:eastAsia="方正书宋简体" w:hAnsi="仿宋" w:hint="eastAsia"/>
          <w:sz w:val="22"/>
          <w:szCs w:val="22"/>
        </w:rPr>
        <w:t>扎实开展“支部</w:t>
      </w:r>
      <w:r>
        <w:rPr>
          <w:rFonts w:ascii="方正书宋简体" w:eastAsia="方正书宋简体" w:hAnsi="仿宋" w:hint="eastAsia"/>
          <w:sz w:val="22"/>
          <w:szCs w:val="22"/>
        </w:rPr>
        <w:t>+X+</w:t>
      </w:r>
      <w:r>
        <w:rPr>
          <w:rFonts w:ascii="方正书宋简体" w:eastAsia="方正书宋简体" w:hAnsi="仿宋" w:hint="eastAsia"/>
          <w:sz w:val="22"/>
          <w:szCs w:val="22"/>
        </w:rPr>
        <w:t>贫困户”，按照“支部</w:t>
      </w:r>
      <w:r>
        <w:rPr>
          <w:rFonts w:ascii="方正书宋简体" w:eastAsia="方正书宋简体" w:hAnsi="仿宋" w:hint="eastAsia"/>
          <w:sz w:val="22"/>
          <w:szCs w:val="22"/>
        </w:rPr>
        <w:t>+</w:t>
      </w:r>
      <w:r>
        <w:rPr>
          <w:rFonts w:ascii="方正书宋简体" w:eastAsia="方正书宋简体" w:hAnsi="仿宋" w:hint="eastAsia"/>
          <w:sz w:val="22"/>
          <w:szCs w:val="22"/>
        </w:rPr>
        <w:t>企业</w:t>
      </w:r>
      <w:r>
        <w:rPr>
          <w:rFonts w:ascii="方正书宋简体" w:eastAsia="方正书宋简体" w:hAnsi="仿宋" w:hint="eastAsia"/>
          <w:sz w:val="22"/>
          <w:szCs w:val="22"/>
        </w:rPr>
        <w:t>+</w:t>
      </w:r>
      <w:r>
        <w:rPr>
          <w:rFonts w:ascii="方正书宋简体" w:eastAsia="方正书宋简体" w:hAnsi="仿宋" w:hint="eastAsia"/>
          <w:sz w:val="22"/>
          <w:szCs w:val="22"/>
        </w:rPr>
        <w:t>贫困户”、“支部</w:t>
      </w:r>
      <w:r>
        <w:rPr>
          <w:rFonts w:ascii="方正书宋简体" w:eastAsia="方正书宋简体" w:hAnsi="仿宋" w:hint="eastAsia"/>
          <w:sz w:val="22"/>
          <w:szCs w:val="22"/>
        </w:rPr>
        <w:t>+</w:t>
      </w:r>
      <w:r>
        <w:rPr>
          <w:rFonts w:ascii="方正书宋简体" w:eastAsia="方正书宋简体" w:hAnsi="仿宋" w:hint="eastAsia"/>
          <w:sz w:val="22"/>
          <w:szCs w:val="22"/>
        </w:rPr>
        <w:t>园区</w:t>
      </w:r>
      <w:r>
        <w:rPr>
          <w:rFonts w:ascii="方正书宋简体" w:eastAsia="方正书宋简体" w:hAnsi="仿宋" w:hint="eastAsia"/>
          <w:sz w:val="22"/>
          <w:szCs w:val="22"/>
        </w:rPr>
        <w:t>+</w:t>
      </w:r>
      <w:r>
        <w:rPr>
          <w:rFonts w:ascii="方正书宋简体" w:eastAsia="方正书宋简体" w:hAnsi="仿宋" w:hint="eastAsia"/>
          <w:sz w:val="22"/>
          <w:szCs w:val="22"/>
        </w:rPr>
        <w:t>贫困户”、支部</w:t>
      </w:r>
      <w:r>
        <w:rPr>
          <w:rFonts w:ascii="方正书宋简体" w:eastAsia="方正书宋简体" w:hAnsi="仿宋" w:hint="eastAsia"/>
          <w:sz w:val="22"/>
          <w:szCs w:val="22"/>
        </w:rPr>
        <w:t>+</w:t>
      </w:r>
      <w:r>
        <w:rPr>
          <w:rFonts w:ascii="方正书宋简体" w:eastAsia="方正书宋简体" w:hAnsi="仿宋" w:hint="eastAsia"/>
          <w:sz w:val="22"/>
          <w:szCs w:val="22"/>
        </w:rPr>
        <w:t>农村合作社</w:t>
      </w:r>
      <w:r>
        <w:rPr>
          <w:rFonts w:ascii="方正书宋简体" w:eastAsia="方正书宋简体" w:hAnsi="仿宋" w:hint="eastAsia"/>
          <w:sz w:val="22"/>
          <w:szCs w:val="22"/>
        </w:rPr>
        <w:t>+</w:t>
      </w:r>
      <w:r>
        <w:rPr>
          <w:rFonts w:ascii="方正书宋简体" w:eastAsia="方正书宋简体" w:hAnsi="仿宋" w:hint="eastAsia"/>
          <w:sz w:val="22"/>
          <w:szCs w:val="22"/>
        </w:rPr>
        <w:t>贫困户的发展思路，充分利用我镇境内各公司和各个农村合作社，为贫困户建立平台，与业主签订责任书，鼓励流转贫困户土地林地。</w:t>
      </w:r>
      <w:r>
        <w:rPr>
          <w:rFonts w:ascii="方正书宋简体" w:eastAsia="方正书宋简体" w:hAnsi="仿宋" w:hint="eastAsia"/>
          <w:b/>
          <w:sz w:val="22"/>
          <w:szCs w:val="22"/>
        </w:rPr>
        <w:t>四是</w:t>
      </w:r>
      <w:r>
        <w:rPr>
          <w:rFonts w:ascii="方正书宋简体" w:eastAsia="方正书宋简体" w:hAnsi="仿宋" w:hint="eastAsia"/>
          <w:sz w:val="22"/>
          <w:szCs w:val="22"/>
        </w:rPr>
        <w:t>结合“三会一课”、组织生活会、党员活动日、民主评议党员等，动员党员投身脱贫攻坚，主动帮贫致富，深入推进</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“三联全覆盖贴心服务工程”</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精心实施了“干部联户，贴心服务”主题活动，全面落实</w:t>
      </w:r>
      <w:r>
        <w:rPr>
          <w:rFonts w:ascii="方正书宋简体" w:eastAsia="方正书宋简体" w:hAnsi="仿宋" w:hint="eastAsia"/>
          <w:sz w:val="22"/>
          <w:szCs w:val="22"/>
        </w:rPr>
        <w:t>45</w:t>
      </w:r>
      <w:r>
        <w:rPr>
          <w:rFonts w:ascii="方正书宋简体" w:eastAsia="方正书宋简体" w:hAnsi="仿宋" w:hint="eastAsia"/>
          <w:sz w:val="22"/>
          <w:szCs w:val="22"/>
        </w:rPr>
        <w:t>名党员干部联系</w:t>
      </w:r>
      <w:r>
        <w:rPr>
          <w:rFonts w:ascii="方正书宋简体" w:eastAsia="方正书宋简体" w:hAnsi="仿宋" w:hint="eastAsia"/>
          <w:sz w:val="22"/>
          <w:szCs w:val="22"/>
        </w:rPr>
        <w:t>196</w:t>
      </w:r>
      <w:r>
        <w:rPr>
          <w:rFonts w:ascii="方正书宋简体" w:eastAsia="方正书宋简体" w:hAnsi="仿宋" w:hint="eastAsia"/>
          <w:sz w:val="22"/>
          <w:szCs w:val="22"/>
        </w:rPr>
        <w:t>户贫困户，共为贫困户办实事</w:t>
      </w:r>
      <w:r>
        <w:rPr>
          <w:rFonts w:ascii="方正书宋简体" w:eastAsia="方正书宋简体" w:hAnsi="仿宋" w:hint="eastAsia"/>
          <w:sz w:val="22"/>
          <w:szCs w:val="22"/>
        </w:rPr>
        <w:t>186</w:t>
      </w:r>
      <w:r>
        <w:rPr>
          <w:rFonts w:ascii="方正书宋简体" w:eastAsia="方正书宋简体" w:hAnsi="仿宋" w:hint="eastAsia"/>
          <w:sz w:val="22"/>
          <w:szCs w:val="22"/>
        </w:rPr>
        <w:t>件。</w:t>
      </w:r>
      <w:r>
        <w:rPr>
          <w:rFonts w:ascii="方正书宋简体" w:eastAsia="方正书宋简体" w:hAnsi="楷体" w:hint="eastAsia"/>
          <w:b/>
          <w:spacing w:val="-12"/>
          <w:sz w:val="22"/>
          <w:szCs w:val="22"/>
        </w:rPr>
        <w:t>（五）抓重点，强措施。</w:t>
      </w:r>
      <w:r>
        <w:rPr>
          <w:rFonts w:ascii="方正书宋简体" w:eastAsia="方正书宋简体" w:hint="eastAsia"/>
          <w:sz w:val="22"/>
          <w:szCs w:val="22"/>
        </w:rPr>
        <w:t>一是认真贯彻落实</w:t>
      </w:r>
      <w:r>
        <w:rPr>
          <w:rFonts w:ascii="方正书宋简体" w:eastAsia="方正书宋简体" w:hint="eastAsia"/>
          <w:sz w:val="22"/>
          <w:szCs w:val="22"/>
        </w:rPr>
        <w:t>省市县人才工作会议精神和</w:t>
      </w:r>
      <w:r>
        <w:rPr>
          <w:rFonts w:ascii="方正书宋简体" w:eastAsia="方正书宋简体" w:hint="eastAsia"/>
          <w:sz w:val="22"/>
          <w:szCs w:val="22"/>
        </w:rPr>
        <w:t>2018</w:t>
      </w:r>
      <w:r>
        <w:rPr>
          <w:rFonts w:ascii="方正书宋简体" w:eastAsia="方正书宋简体" w:hint="eastAsia"/>
          <w:sz w:val="22"/>
          <w:szCs w:val="22"/>
        </w:rPr>
        <w:t>年人才工作要点，积极引导全镇各类人才，特别是党政人才、大学生村官、农村实用人才创业带富，从抓队伍建设、抓制度建设、抓培养方式、抓任务落实、抓环境营造“五抓”入手，促进华坪镇人才结构得到了进一步的优化，人才管理机制得到了进一步的完善，人才资源得到了进一步的丰富，全镇人才工作充满生机与活力。二是贯彻落实“三项机制”。利用干部例会，村干部培训会等，开展“三项机制”培训</w:t>
      </w:r>
      <w:r>
        <w:rPr>
          <w:rFonts w:ascii="方正书宋简体" w:eastAsia="方正书宋简体" w:hint="eastAsia"/>
          <w:sz w:val="22"/>
          <w:szCs w:val="22"/>
        </w:rPr>
        <w:t>3</w:t>
      </w:r>
      <w:r>
        <w:rPr>
          <w:rFonts w:ascii="方正书宋简体" w:eastAsia="方正书宋简体" w:hint="eastAsia"/>
          <w:sz w:val="22"/>
          <w:szCs w:val="22"/>
        </w:rPr>
        <w:t>次和“三项机制”知晓率测试</w:t>
      </w:r>
      <w:r>
        <w:rPr>
          <w:rFonts w:ascii="方正书宋简体" w:eastAsia="方正书宋简体" w:hint="eastAsia"/>
          <w:sz w:val="22"/>
          <w:szCs w:val="22"/>
        </w:rPr>
        <w:t>1</w:t>
      </w:r>
      <w:r>
        <w:rPr>
          <w:rFonts w:ascii="方正书宋简体" w:eastAsia="方正书宋简体" w:hint="eastAsia"/>
          <w:sz w:val="22"/>
          <w:szCs w:val="22"/>
        </w:rPr>
        <w:t>次，深刻领会精神，提高干部知晓率；</w:t>
      </w:r>
      <w:r>
        <w:rPr>
          <w:rFonts w:ascii="方正书宋简体" w:eastAsia="方正书宋简体" w:hint="eastAsia"/>
          <w:bCs/>
          <w:kern w:val="0"/>
          <w:sz w:val="22"/>
          <w:szCs w:val="22"/>
        </w:rPr>
        <w:t>在集镇入口、村级活动场所制做宣传标语，并将“三项机制</w:t>
      </w:r>
      <w:r>
        <w:rPr>
          <w:rFonts w:ascii="方正书宋简体" w:eastAsia="方正书宋简体" w:hint="eastAsia"/>
          <w:bCs/>
          <w:kern w:val="0"/>
          <w:sz w:val="22"/>
          <w:szCs w:val="22"/>
        </w:rPr>
        <w:t>”与“两学一做”学习教育相结合。在镇机关发扬说真话、干实事、求实效作风，激励班子成员、党员干部解放思想，勇于担当，攻坚克难，创造佳绩，奋力追赶超越；研究制定出《华坪镇机关干部管理制度（试行）》，包含议事决议、限时办结、财务管理、请销假等制度，不断加强镇机关效能建设，制度建设</w:t>
      </w:r>
      <w:r>
        <w:rPr>
          <w:rFonts w:ascii="方正书宋简体" w:eastAsia="方正书宋简体" w:hint="eastAsia"/>
          <w:bCs/>
          <w:kern w:val="0"/>
          <w:sz w:val="22"/>
          <w:szCs w:val="22"/>
        </w:rPr>
        <w:t>,</w:t>
      </w:r>
      <w:r>
        <w:rPr>
          <w:rFonts w:ascii="方正书宋简体" w:eastAsia="方正书宋简体" w:hint="eastAsia"/>
          <w:bCs/>
          <w:kern w:val="0"/>
          <w:sz w:val="22"/>
          <w:szCs w:val="22"/>
        </w:rPr>
        <w:t>有效整治</w:t>
      </w:r>
      <w:r>
        <w:rPr>
          <w:rFonts w:ascii="方正书宋简体" w:eastAsia="方正书宋简体" w:hint="eastAsia"/>
          <w:bCs/>
          <w:kern w:val="0"/>
          <w:sz w:val="22"/>
          <w:szCs w:val="22"/>
        </w:rPr>
        <w:t>庸懒散</w:t>
      </w:r>
      <w:r>
        <w:rPr>
          <w:rFonts w:ascii="方正书宋简体" w:eastAsia="方正书宋简体" w:hint="eastAsia"/>
          <w:bCs/>
          <w:kern w:val="0"/>
          <w:sz w:val="22"/>
          <w:szCs w:val="22"/>
        </w:rPr>
        <w:t>拖等“机关病”。通过“三项机制”贯彻落实，激发了干事创业热情，推进各项工作顺利开展。</w:t>
      </w:r>
    </w:p>
    <w:p w:rsidR="008F5326" w:rsidRDefault="008F5326">
      <w:pPr>
        <w:snapToGrid w:val="0"/>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宋体" w:hint="eastAsia"/>
          <w:kern w:val="0"/>
          <w:sz w:val="22"/>
          <w:szCs w:val="22"/>
        </w:rPr>
        <w:t>【廉政建设】</w:t>
      </w:r>
      <w:r>
        <w:rPr>
          <w:rFonts w:ascii="黑体" w:eastAsia="黑体" w:hAnsi="黑体" w:cs="宋体" w:hint="eastAsia"/>
          <w:kern w:val="0"/>
          <w:sz w:val="22"/>
          <w:szCs w:val="22"/>
        </w:rPr>
        <w:t xml:space="preserve"> </w:t>
      </w:r>
      <w:r>
        <w:rPr>
          <w:rFonts w:ascii="方正书宋简体" w:eastAsia="方正书宋简体" w:hint="eastAsia"/>
          <w:sz w:val="22"/>
          <w:szCs w:val="22"/>
        </w:rPr>
        <w:t>一是严格落实党委主体责任。高度重视党风廉政建设责任制工作，始终把党风廉政建设责任制摆上重要议事日程。成立了以党委书记为组长的党风廉政建设领导小组，健全“一把手负总责，分管领导各负其责，班子成员齐抓共管、镇纪委监督检查”的领导体制和工作机制。印发了《落实党风廉政建设党委、纪委职责分工的通知》、《华坪镇落实党风廉政建设党委主体责任分工实施意见》和《落实党风廉政建设监督责任实施意见》，党委书记与各班子成员、各村支部书记以及各分管领导与业务干部签订了《党风廉政建设目标责任书》，制订了党风廉政建设工作考核办法，层层分</w:t>
      </w:r>
      <w:r>
        <w:rPr>
          <w:rFonts w:ascii="方正书宋简体" w:eastAsia="方正书宋简体" w:hint="eastAsia"/>
          <w:sz w:val="22"/>
          <w:szCs w:val="22"/>
        </w:rPr>
        <w:t>解落实工作责任，建立横到边、纵到底的责任制网络。坚持每月召开党风廉政建设工作会议，研究部署党风廉政建设和反腐败工作，明确镇党委、纪委、各村和驻镇站所党风廉政工作目标任务。认真履行“第一责任人”的职责，做到重要工作亲自部署，重大问题亲自过问，重点环节亲自协调，重要案件亲自督办。班子成员各负其责，认真落实履行“一岗双责”责任，有力地推动了党风廉政建设。</w:t>
      </w:r>
    </w:p>
    <w:p w:rsidR="008F5326" w:rsidRDefault="008F5326">
      <w:pPr>
        <w:snapToGrid w:val="0"/>
        <w:spacing w:line="360" w:lineRule="exact"/>
        <w:ind w:firstLineChars="200" w:firstLine="440"/>
        <w:rPr>
          <w:rFonts w:ascii="方正书宋简体" w:eastAsia="方正书宋简体"/>
          <w:sz w:val="22"/>
          <w:szCs w:val="22"/>
        </w:rPr>
      </w:pPr>
    </w:p>
    <w:p w:rsidR="008F5326" w:rsidRDefault="00251B9C">
      <w:pPr>
        <w:spacing w:line="360" w:lineRule="exact"/>
        <w:ind w:firstLineChars="200" w:firstLine="440"/>
        <w:rPr>
          <w:rFonts w:ascii="方正书宋简体" w:eastAsia="方正书宋简体"/>
          <w:sz w:val="22"/>
          <w:szCs w:val="22"/>
        </w:rPr>
      </w:pPr>
      <w:r>
        <w:rPr>
          <w:rFonts w:ascii="黑体" w:eastAsia="黑体" w:hAnsi="黑体" w:cs="宋体" w:hint="eastAsia"/>
          <w:kern w:val="0"/>
          <w:sz w:val="22"/>
          <w:szCs w:val="22"/>
        </w:rPr>
        <w:lastRenderedPageBreak/>
        <w:t>【作风建设】</w:t>
      </w:r>
      <w:r>
        <w:rPr>
          <w:rFonts w:ascii="黑体" w:eastAsia="黑体" w:hAnsi="黑体" w:cs="宋体" w:hint="eastAsia"/>
          <w:kern w:val="0"/>
          <w:sz w:val="22"/>
          <w:szCs w:val="22"/>
        </w:rPr>
        <w:t xml:space="preserve"> </w:t>
      </w:r>
      <w:r>
        <w:rPr>
          <w:rFonts w:ascii="方正书宋简体" w:eastAsia="方正书宋简体" w:hint="eastAsia"/>
          <w:sz w:val="22"/>
          <w:szCs w:val="22"/>
        </w:rPr>
        <w:t>2018</w:t>
      </w:r>
      <w:r>
        <w:rPr>
          <w:rFonts w:ascii="方正书宋简体" w:eastAsia="方正书宋简体" w:hint="eastAsia"/>
          <w:sz w:val="22"/>
          <w:szCs w:val="22"/>
        </w:rPr>
        <w:t>年以来，华坪镇</w:t>
      </w:r>
      <w:r>
        <w:rPr>
          <w:rFonts w:ascii="方正书宋简体" w:eastAsia="方正书宋简体" w:hint="eastAsia"/>
          <w:sz w:val="22"/>
          <w:szCs w:val="22"/>
        </w:rPr>
        <w:t>坚持全面从严治党</w:t>
      </w:r>
      <w:r>
        <w:rPr>
          <w:rFonts w:ascii="方正书宋简体" w:eastAsia="方正书宋简体" w:hint="eastAsia"/>
          <w:sz w:val="22"/>
          <w:szCs w:val="22"/>
        </w:rPr>
        <w:t>，</w:t>
      </w:r>
      <w:r>
        <w:rPr>
          <w:rFonts w:ascii="方正书宋简体" w:eastAsia="方正书宋简体" w:hAnsi="仿宋" w:hint="eastAsia"/>
          <w:sz w:val="22"/>
          <w:szCs w:val="22"/>
        </w:rPr>
        <w:t>按照“两学一做”常态化、制度化要求，坚持自学和集中学习相结合，不断提高党员干部综合素质和能力水平。</w:t>
      </w:r>
      <w:r>
        <w:rPr>
          <w:rFonts w:ascii="方正书宋简体" w:eastAsia="方正书宋简体" w:hint="eastAsia"/>
          <w:sz w:val="22"/>
          <w:szCs w:val="22"/>
        </w:rPr>
        <w:t>制定了</w:t>
      </w:r>
      <w:r>
        <w:rPr>
          <w:rFonts w:ascii="方正书宋简体" w:eastAsia="方正书宋简体" w:hint="eastAsia"/>
          <w:sz w:val="22"/>
          <w:szCs w:val="22"/>
        </w:rPr>
        <w:t>《华坪镇效能督查实施办法》，进一步加强和改进了华坪镇干部工作作风和服务效能。全面推行“三定三单”工作机制，严格按照工作一周一安排部署，一周一督查通报，一月一汇总的机制，大大提高了全镇干部的办事效率。进一步优化整合了干部力量，对干部具体工作进行合理分配，成立工作组，完善了绩效考核办法，充分发挥了各类人才在产业建设中的积极性和主动性；同时大力倡导雷厉风行、务实苦干的作风，对不能胜任或行政不作为的镇村干部从严教育、从严管理、从严监督、从严处理，努力营造想干事的干部有舞台，会干事的干部有地位的良好氛围；进一步规范了</w:t>
      </w:r>
      <w:r>
        <w:rPr>
          <w:rFonts w:ascii="方正书宋简体" w:eastAsia="方正书宋简体" w:hint="eastAsia"/>
          <w:sz w:val="22"/>
          <w:szCs w:val="22"/>
        </w:rPr>
        <w:t>镇村干部的办事程序，推行村干部坐班值班制度，不断提高了工作质量和效率。</w:t>
      </w:r>
    </w:p>
    <w:p w:rsidR="008F5326" w:rsidRDefault="008F5326">
      <w:pPr>
        <w:spacing w:line="360" w:lineRule="exact"/>
        <w:ind w:firstLineChars="200" w:firstLine="440"/>
        <w:rPr>
          <w:rFonts w:ascii="方正书宋简体" w:eastAsia="方正书宋简体"/>
          <w:sz w:val="22"/>
          <w:szCs w:val="22"/>
        </w:rPr>
      </w:pPr>
    </w:p>
    <w:p w:rsidR="008F5326" w:rsidRDefault="00251B9C">
      <w:pPr>
        <w:spacing w:line="360" w:lineRule="exact"/>
        <w:ind w:firstLineChars="2500" w:firstLine="5500"/>
        <w:rPr>
          <w:rFonts w:ascii="方正书宋简体" w:eastAsia="方正书宋简体"/>
          <w:sz w:val="22"/>
          <w:szCs w:val="22"/>
        </w:rPr>
      </w:pPr>
      <w:r>
        <w:rPr>
          <w:rFonts w:ascii="方正书宋简体" w:eastAsia="方正书宋简体" w:hint="eastAsia"/>
          <w:sz w:val="22"/>
          <w:szCs w:val="22"/>
        </w:rPr>
        <w:t>(</w:t>
      </w:r>
      <w:r>
        <w:rPr>
          <w:rFonts w:ascii="方正书宋简体" w:eastAsia="方正书宋简体" w:hint="eastAsia"/>
          <w:sz w:val="22"/>
          <w:szCs w:val="22"/>
        </w:rPr>
        <w:t>杨婷婷</w:t>
      </w:r>
      <w:r>
        <w:rPr>
          <w:rFonts w:ascii="方正书宋简体" w:eastAsia="方正书宋简体" w:hint="eastAsia"/>
          <w:sz w:val="22"/>
          <w:szCs w:val="22"/>
        </w:rPr>
        <w:t>)</w:t>
      </w:r>
    </w:p>
    <w:p w:rsidR="008F5326" w:rsidRDefault="008F5326">
      <w:pPr>
        <w:pStyle w:val="3"/>
        <w:spacing w:after="0" w:line="360" w:lineRule="exact"/>
        <w:ind w:firstLineChars="200" w:firstLine="440"/>
        <w:rPr>
          <w:rFonts w:ascii="方正书宋简体" w:eastAsia="方正书宋简体"/>
          <w:sz w:val="22"/>
          <w:szCs w:val="22"/>
        </w:rPr>
      </w:pPr>
    </w:p>
    <w:p w:rsidR="008F5326" w:rsidRDefault="008F5326" w:rsidP="003A76FF">
      <w:pPr>
        <w:spacing w:line="360" w:lineRule="exact"/>
        <w:ind w:firstLineChars="200" w:firstLine="440"/>
        <w:rPr>
          <w:rFonts w:ascii="方正书宋简体" w:eastAsia="方正书宋简体"/>
          <w:b/>
          <w:sz w:val="22"/>
          <w:szCs w:val="22"/>
        </w:rPr>
      </w:pPr>
    </w:p>
    <w:p w:rsidR="008F5326" w:rsidRDefault="008F5326">
      <w:pPr>
        <w:autoSpaceDE w:val="0"/>
        <w:autoSpaceDN w:val="0"/>
        <w:adjustRightInd w:val="0"/>
        <w:spacing w:line="360" w:lineRule="exact"/>
        <w:ind w:firstLineChars="200" w:firstLine="440"/>
        <w:rPr>
          <w:rFonts w:ascii="方正书宋简体" w:eastAsia="方正书宋简体" w:hAnsi="宋体" w:cs="宋体"/>
          <w:kern w:val="0"/>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曙坪镇</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党委书记</w:t>
      </w:r>
      <w:r>
        <w:rPr>
          <w:rFonts w:ascii="黑体" w:eastAsia="黑体" w:hAnsi="黑体" w:hint="eastAsia"/>
          <w:sz w:val="22"/>
          <w:szCs w:val="22"/>
        </w:rPr>
        <w:t xml:space="preserve">  </w:t>
      </w:r>
      <w:r>
        <w:rPr>
          <w:rFonts w:ascii="方正书宋简体" w:eastAsia="方正书宋简体" w:hAnsi="仿宋" w:hint="eastAsia"/>
          <w:sz w:val="22"/>
          <w:szCs w:val="22"/>
        </w:rPr>
        <w:t>周</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星</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书</w:t>
      </w:r>
      <w:r>
        <w:rPr>
          <w:rFonts w:ascii="黑体" w:eastAsia="黑体" w:hAnsi="黑体" w:hint="eastAsia"/>
          <w:sz w:val="22"/>
          <w:szCs w:val="22"/>
        </w:rPr>
        <w:t xml:space="preserve"> </w:t>
      </w:r>
      <w:r>
        <w:rPr>
          <w:rFonts w:ascii="黑体" w:eastAsia="黑体" w:hAnsi="黑体" w:hint="eastAsia"/>
          <w:sz w:val="22"/>
          <w:szCs w:val="22"/>
        </w:rPr>
        <w:t>记</w:t>
      </w:r>
      <w:r>
        <w:rPr>
          <w:rFonts w:ascii="黑体" w:eastAsia="黑体" w:hAnsi="黑体" w:hint="eastAsia"/>
          <w:sz w:val="22"/>
          <w:szCs w:val="22"/>
        </w:rPr>
        <w:t xml:space="preserve">  </w:t>
      </w:r>
      <w:r>
        <w:rPr>
          <w:rFonts w:ascii="方正书宋简体" w:eastAsia="方正书宋简体" w:hAnsi="仿宋" w:hint="eastAsia"/>
          <w:sz w:val="22"/>
          <w:szCs w:val="22"/>
        </w:rPr>
        <w:t>刘</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鹏</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陈</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思</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人大主席</w:t>
      </w:r>
      <w:r>
        <w:rPr>
          <w:rFonts w:ascii="黑体" w:eastAsia="黑体" w:hAnsi="黑体" w:hint="eastAsia"/>
          <w:sz w:val="22"/>
          <w:szCs w:val="22"/>
        </w:rPr>
        <w:t xml:space="preserve">  </w:t>
      </w:r>
      <w:r>
        <w:rPr>
          <w:rFonts w:ascii="方正书宋简体" w:eastAsia="方正书宋简体" w:hAnsi="仿宋" w:hint="eastAsia"/>
          <w:sz w:val="22"/>
          <w:szCs w:val="22"/>
        </w:rPr>
        <w:t>刘</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彪</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Ansi="仿宋" w:hint="eastAsia"/>
          <w:sz w:val="22"/>
          <w:szCs w:val="22"/>
        </w:rPr>
        <w:t>刘</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鹏</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纪委书记</w:t>
      </w:r>
      <w:r>
        <w:rPr>
          <w:rFonts w:ascii="黑体" w:eastAsia="黑体" w:hAnsi="黑体" w:hint="eastAsia"/>
          <w:sz w:val="22"/>
          <w:szCs w:val="22"/>
        </w:rPr>
        <w:t xml:space="preserve">  </w:t>
      </w:r>
      <w:r>
        <w:rPr>
          <w:rFonts w:ascii="方正书宋简体" w:eastAsia="方正书宋简体" w:hAnsi="仿宋" w:hint="eastAsia"/>
          <w:sz w:val="22"/>
          <w:szCs w:val="22"/>
        </w:rPr>
        <w:t>李</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拓</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副</w:t>
      </w:r>
      <w:r>
        <w:rPr>
          <w:rFonts w:ascii="黑体" w:eastAsia="黑体" w:hAnsi="黑体" w:hint="eastAsia"/>
          <w:sz w:val="22"/>
          <w:szCs w:val="22"/>
        </w:rPr>
        <w:t xml:space="preserve"> </w:t>
      </w:r>
      <w:r>
        <w:rPr>
          <w:rFonts w:ascii="黑体" w:eastAsia="黑体" w:hAnsi="黑体" w:hint="eastAsia"/>
          <w:sz w:val="22"/>
          <w:szCs w:val="22"/>
        </w:rPr>
        <w:t>镇</w:t>
      </w:r>
      <w:r>
        <w:rPr>
          <w:rFonts w:ascii="黑体" w:eastAsia="黑体" w:hAnsi="黑体" w:hint="eastAsia"/>
          <w:sz w:val="22"/>
          <w:szCs w:val="22"/>
        </w:rPr>
        <w:t xml:space="preserve"> </w:t>
      </w:r>
      <w:r>
        <w:rPr>
          <w:rFonts w:ascii="黑体" w:eastAsia="黑体" w:hAnsi="黑体" w:hint="eastAsia"/>
          <w:sz w:val="22"/>
          <w:szCs w:val="22"/>
        </w:rPr>
        <w:t>长</w:t>
      </w:r>
      <w:r>
        <w:rPr>
          <w:rFonts w:ascii="黑体" w:eastAsia="黑体" w:hAnsi="黑体" w:hint="eastAsia"/>
          <w:sz w:val="22"/>
          <w:szCs w:val="22"/>
        </w:rPr>
        <w:t xml:space="preserve">  </w:t>
      </w:r>
      <w:r>
        <w:rPr>
          <w:rFonts w:ascii="方正书宋简体" w:eastAsia="方正书宋简体" w:hAnsi="仿宋" w:hint="eastAsia"/>
          <w:sz w:val="22"/>
          <w:szCs w:val="22"/>
        </w:rPr>
        <w:t>姚</w:t>
      </w:r>
      <w:r>
        <w:rPr>
          <w:rFonts w:ascii="方正书宋简体" w:eastAsia="方正书宋简体" w:hAnsi="仿宋" w:hint="eastAsia"/>
          <w:sz w:val="22"/>
          <w:szCs w:val="22"/>
        </w:rPr>
        <w:t xml:space="preserve">  </w:t>
      </w:r>
      <w:r>
        <w:rPr>
          <w:rFonts w:ascii="方正书宋简体" w:eastAsia="方正书宋简体" w:hAnsi="仿宋" w:hint="eastAsia"/>
          <w:sz w:val="22"/>
          <w:szCs w:val="22"/>
        </w:rPr>
        <w:t>登</w:t>
      </w:r>
    </w:p>
    <w:p w:rsidR="008F5326" w:rsidRDefault="00251B9C">
      <w:pPr>
        <w:spacing w:line="360" w:lineRule="exact"/>
        <w:rPr>
          <w:rFonts w:ascii="方正书宋简体" w:eastAsia="方正书宋简体" w:hAnsi="仿宋"/>
          <w:sz w:val="22"/>
          <w:szCs w:val="22"/>
        </w:rPr>
      </w:pPr>
      <w:r>
        <w:rPr>
          <w:rFonts w:ascii="黑体" w:eastAsia="黑体" w:hAnsi="黑体" w:hint="eastAsia"/>
          <w:sz w:val="22"/>
          <w:szCs w:val="22"/>
        </w:rPr>
        <w:t>人武部长</w:t>
      </w:r>
      <w:r>
        <w:rPr>
          <w:rFonts w:ascii="黑体" w:eastAsia="黑体" w:hAnsi="黑体" w:hint="eastAsia"/>
          <w:sz w:val="22"/>
          <w:szCs w:val="22"/>
        </w:rPr>
        <w:t xml:space="preserve">  </w:t>
      </w:r>
      <w:r>
        <w:rPr>
          <w:rFonts w:ascii="方正书宋简体" w:eastAsia="方正书宋简体" w:hAnsi="仿宋" w:hint="eastAsia"/>
          <w:sz w:val="22"/>
          <w:szCs w:val="22"/>
        </w:rPr>
        <w:t>罗学辉</w:t>
      </w:r>
    </w:p>
    <w:p w:rsidR="008F5326" w:rsidRDefault="008F5326">
      <w:pPr>
        <w:spacing w:line="360" w:lineRule="exact"/>
        <w:ind w:firstLineChars="200" w:firstLine="440"/>
        <w:rPr>
          <w:rFonts w:ascii="方正书宋简体" w:eastAsia="方正书宋简体" w:hAnsiTheme="minorEastAsia"/>
          <w:sz w:val="22"/>
          <w:szCs w:val="22"/>
        </w:rPr>
      </w:pPr>
    </w:p>
    <w:p w:rsidR="008F5326" w:rsidRDefault="00251B9C">
      <w:pPr>
        <w:spacing w:line="360" w:lineRule="exact"/>
        <w:ind w:firstLineChars="200" w:firstLine="440"/>
        <w:rPr>
          <w:rFonts w:ascii="方正书宋简体" w:eastAsia="方正书宋简体" w:hAnsiTheme="minorEastAsia"/>
          <w:sz w:val="22"/>
          <w:szCs w:val="22"/>
        </w:rPr>
      </w:pPr>
      <w:r>
        <w:rPr>
          <w:rFonts w:ascii="黑体" w:eastAsia="黑体" w:hAnsi="黑体" w:cs="仿宋_GB2312" w:hint="eastAsia"/>
          <w:sz w:val="22"/>
          <w:szCs w:val="22"/>
        </w:rPr>
        <w:t>【机构设置】</w:t>
      </w:r>
      <w:r>
        <w:rPr>
          <w:rFonts w:ascii="黑体" w:eastAsia="黑体" w:hAnsi="黑体" w:cs="仿宋_GB2312" w:hint="eastAsia"/>
          <w:sz w:val="22"/>
          <w:szCs w:val="22"/>
        </w:rPr>
        <w:t xml:space="preserve">   </w:t>
      </w:r>
      <w:r>
        <w:rPr>
          <w:rFonts w:ascii="方正书宋简体" w:eastAsia="方正书宋简体" w:hAnsiTheme="minorEastAsia" w:hint="eastAsia"/>
          <w:sz w:val="22"/>
          <w:szCs w:val="22"/>
        </w:rPr>
        <w:t>曙坪镇机关内设机构、事业站设置为“三办二所三站”。“三办二所”即党政综合办公室</w:t>
      </w:r>
      <w:r>
        <w:rPr>
          <w:rFonts w:ascii="方正书宋简体" w:eastAsia="方正书宋简体" w:hAnsiTheme="minorEastAsia" w:hint="eastAsia"/>
          <w:sz w:val="22"/>
          <w:szCs w:val="22"/>
        </w:rPr>
        <w:t>(</w:t>
      </w:r>
      <w:r>
        <w:rPr>
          <w:rFonts w:ascii="方正书宋简体" w:eastAsia="方正书宋简体" w:hAnsiTheme="minorEastAsia" w:hint="eastAsia"/>
          <w:sz w:val="22"/>
          <w:szCs w:val="22"/>
        </w:rPr>
        <w:t>人大主席团办公室</w:t>
      </w:r>
      <w:r>
        <w:rPr>
          <w:rFonts w:ascii="方正书宋简体" w:eastAsia="方正书宋简体" w:hAnsiTheme="minorEastAsia" w:hint="eastAsia"/>
          <w:sz w:val="22"/>
          <w:szCs w:val="22"/>
        </w:rPr>
        <w:t>)</w:t>
      </w:r>
      <w:r>
        <w:rPr>
          <w:rFonts w:ascii="方正书宋简体" w:eastAsia="方正书宋简体" w:hAnsiTheme="minorEastAsia" w:hint="eastAsia"/>
          <w:sz w:val="22"/>
          <w:szCs w:val="22"/>
        </w:rPr>
        <w:t>、经济发展办公室（国土资源管理所、环境保护所）、社会治理办公室（司法所）和市场监督管理所、财政审计所；“三站”即农业综合服务站、社会保障服务站、公用事业服务站。</w:t>
      </w:r>
    </w:p>
    <w:p w:rsidR="008F5326" w:rsidRDefault="008F5326">
      <w:pPr>
        <w:spacing w:line="360" w:lineRule="exact"/>
        <w:ind w:firstLineChars="200" w:firstLine="440"/>
        <w:rPr>
          <w:rFonts w:ascii="方正书宋简体" w:eastAsia="方正书宋简体" w:hAnsiTheme="minorEastAsia"/>
          <w:sz w:val="22"/>
          <w:szCs w:val="22"/>
        </w:rPr>
      </w:pPr>
    </w:p>
    <w:p w:rsidR="008F5326" w:rsidRDefault="00251B9C">
      <w:pPr>
        <w:spacing w:line="360" w:lineRule="exact"/>
        <w:ind w:firstLineChars="200" w:firstLine="440"/>
        <w:rPr>
          <w:rFonts w:ascii="方正书宋简体" w:eastAsia="方正书宋简体" w:hAnsiTheme="minorEastAsia" w:cs="仿宋_GB2312"/>
          <w:sz w:val="22"/>
          <w:szCs w:val="22"/>
        </w:rPr>
      </w:pPr>
      <w:r>
        <w:rPr>
          <w:rFonts w:ascii="黑体" w:eastAsia="黑体" w:hAnsi="黑体" w:cs="仿宋_GB2312" w:hint="eastAsia"/>
          <w:sz w:val="22"/>
          <w:szCs w:val="22"/>
        </w:rPr>
        <w:t>【经济工作】</w:t>
      </w:r>
      <w:r>
        <w:rPr>
          <w:rFonts w:ascii="黑体" w:eastAsia="黑体" w:hAnsi="黑体" w:cs="仿宋_GB2312" w:hint="eastAsia"/>
          <w:sz w:val="22"/>
          <w:szCs w:val="22"/>
        </w:rPr>
        <w:t xml:space="preserve">   </w:t>
      </w:r>
      <w:r>
        <w:rPr>
          <w:rFonts w:ascii="方正书宋简体" w:eastAsia="方正书宋简体" w:hAnsiTheme="minorEastAsia" w:hint="eastAsia"/>
          <w:sz w:val="22"/>
          <w:szCs w:val="22"/>
        </w:rPr>
        <w:t>2018</w:t>
      </w:r>
      <w:r>
        <w:rPr>
          <w:rFonts w:ascii="方正书宋简体" w:eastAsia="方正书宋简体" w:hAnsiTheme="minorEastAsia" w:hint="eastAsia"/>
          <w:sz w:val="22"/>
          <w:szCs w:val="22"/>
        </w:rPr>
        <w:t>年完成固定资产投资</w:t>
      </w:r>
      <w:r>
        <w:rPr>
          <w:rFonts w:ascii="方正书宋简体" w:eastAsia="方正书宋简体" w:hAnsiTheme="minorEastAsia" w:hint="eastAsia"/>
          <w:sz w:val="22"/>
          <w:szCs w:val="22"/>
        </w:rPr>
        <w:t>1.75</w:t>
      </w:r>
      <w:r>
        <w:rPr>
          <w:rFonts w:ascii="方正书宋简体" w:eastAsia="方正书宋简体" w:hAnsiTheme="minorEastAsia" w:hint="eastAsia"/>
          <w:sz w:val="22"/>
          <w:szCs w:val="22"/>
        </w:rPr>
        <w:t>亿元；招商引资项目</w:t>
      </w:r>
      <w:r>
        <w:rPr>
          <w:rFonts w:ascii="方正书宋简体" w:eastAsia="方正书宋简体" w:hAnsiTheme="minorEastAsia" w:hint="eastAsia"/>
          <w:sz w:val="22"/>
          <w:szCs w:val="22"/>
        </w:rPr>
        <w:t>3</w:t>
      </w:r>
      <w:r>
        <w:rPr>
          <w:rFonts w:ascii="方正书宋简体" w:eastAsia="方正书宋简体" w:hAnsiTheme="minorEastAsia" w:hint="eastAsia"/>
          <w:sz w:val="22"/>
          <w:szCs w:val="22"/>
        </w:rPr>
        <w:t>个，到位资金</w:t>
      </w:r>
      <w:r>
        <w:rPr>
          <w:rFonts w:ascii="方正书宋简体" w:eastAsia="方正书宋简体" w:hAnsiTheme="minorEastAsia" w:hint="eastAsia"/>
          <w:sz w:val="22"/>
          <w:szCs w:val="22"/>
        </w:rPr>
        <w:t>18015</w:t>
      </w:r>
      <w:r>
        <w:rPr>
          <w:rFonts w:ascii="方正书宋简体" w:eastAsia="方正书宋简体" w:hAnsiTheme="minorEastAsia" w:hint="eastAsia"/>
          <w:sz w:val="22"/>
          <w:szCs w:val="22"/>
        </w:rPr>
        <w:t>万元，全年新增非公有制经济市场主体</w:t>
      </w:r>
      <w:r>
        <w:rPr>
          <w:rFonts w:ascii="方正书宋简体" w:eastAsia="方正书宋简体" w:hAnsiTheme="minorEastAsia" w:hint="eastAsia"/>
          <w:sz w:val="22"/>
          <w:szCs w:val="22"/>
        </w:rPr>
        <w:t>88</w:t>
      </w:r>
      <w:r>
        <w:rPr>
          <w:rFonts w:ascii="方正书宋简体" w:eastAsia="方正书宋简体" w:hAnsiTheme="minorEastAsia" w:hint="eastAsia"/>
          <w:sz w:val="22"/>
          <w:szCs w:val="22"/>
        </w:rPr>
        <w:t>户，培育四上企业</w:t>
      </w:r>
      <w:r>
        <w:rPr>
          <w:rFonts w:ascii="方正书宋简体" w:eastAsia="方正书宋简体" w:hAnsiTheme="minorEastAsia" w:hint="eastAsia"/>
          <w:sz w:val="22"/>
          <w:szCs w:val="22"/>
        </w:rPr>
        <w:t>5</w:t>
      </w:r>
      <w:r>
        <w:rPr>
          <w:rFonts w:ascii="方正书宋简体" w:eastAsia="方正书宋简体" w:hAnsiTheme="minorEastAsia" w:hint="eastAsia"/>
          <w:sz w:val="22"/>
          <w:szCs w:val="22"/>
        </w:rPr>
        <w:t>户，完成工业增加值</w:t>
      </w:r>
      <w:r>
        <w:rPr>
          <w:rFonts w:ascii="方正书宋简体" w:eastAsia="方正书宋简体" w:hAnsiTheme="minorEastAsia" w:hint="eastAsia"/>
          <w:sz w:val="22"/>
          <w:szCs w:val="22"/>
        </w:rPr>
        <w:t>1.88</w:t>
      </w:r>
      <w:r>
        <w:rPr>
          <w:rFonts w:ascii="方正书宋简体" w:eastAsia="方正书宋简体" w:hAnsiTheme="minorEastAsia" w:hint="eastAsia"/>
          <w:sz w:val="22"/>
          <w:szCs w:val="22"/>
        </w:rPr>
        <w:t>亿元，规模工业产值</w:t>
      </w:r>
      <w:r>
        <w:rPr>
          <w:rFonts w:ascii="方正书宋简体" w:eastAsia="方正书宋简体" w:hAnsiTheme="minorEastAsia" w:hint="eastAsia"/>
          <w:sz w:val="22"/>
          <w:szCs w:val="22"/>
        </w:rPr>
        <w:t>1.25</w:t>
      </w:r>
      <w:r>
        <w:rPr>
          <w:rFonts w:ascii="方正书宋简体" w:eastAsia="方正书宋简体" w:hAnsiTheme="minorEastAsia" w:hint="eastAsia"/>
          <w:sz w:val="22"/>
          <w:szCs w:val="22"/>
        </w:rPr>
        <w:t>亿元，全面完成经济工作。</w:t>
      </w:r>
      <w:r>
        <w:rPr>
          <w:rFonts w:ascii="方正书宋简体" w:eastAsia="方正书宋简体" w:hAnsiTheme="minorEastAsia" w:cs="仿宋_GB2312" w:hint="eastAsia"/>
          <w:sz w:val="22"/>
          <w:szCs w:val="22"/>
        </w:rPr>
        <w:t>全年新增非公有制经济市场</w:t>
      </w:r>
      <w:r>
        <w:rPr>
          <w:rFonts w:ascii="方正书宋简体" w:eastAsia="方正书宋简体" w:hAnsiTheme="minorEastAsia" w:cs="仿宋_GB2312" w:hint="eastAsia"/>
          <w:sz w:val="22"/>
          <w:szCs w:val="22"/>
        </w:rPr>
        <w:t>主体</w:t>
      </w:r>
      <w:r>
        <w:rPr>
          <w:rFonts w:ascii="方正书宋简体" w:eastAsia="方正书宋简体" w:hAnsiTheme="minorEastAsia" w:cs="仿宋_GB2312" w:hint="eastAsia"/>
          <w:sz w:val="22"/>
          <w:szCs w:val="22"/>
        </w:rPr>
        <w:t xml:space="preserve">  128</w:t>
      </w:r>
      <w:r>
        <w:rPr>
          <w:rFonts w:ascii="方正书宋简体" w:eastAsia="方正书宋简体" w:hAnsiTheme="minorEastAsia" w:cs="仿宋_GB2312" w:hint="eastAsia"/>
          <w:sz w:val="22"/>
          <w:szCs w:val="22"/>
        </w:rPr>
        <w:t>户，其中：私营企业</w:t>
      </w:r>
      <w:r>
        <w:rPr>
          <w:rFonts w:ascii="方正书宋简体" w:eastAsia="方正书宋简体" w:hAnsiTheme="minorEastAsia" w:cs="仿宋_GB2312" w:hint="eastAsia"/>
          <w:sz w:val="22"/>
          <w:szCs w:val="22"/>
        </w:rPr>
        <w:t>25</w:t>
      </w:r>
      <w:r>
        <w:rPr>
          <w:rFonts w:ascii="方正书宋简体" w:eastAsia="方正书宋简体" w:hAnsiTheme="minorEastAsia" w:cs="仿宋_GB2312" w:hint="eastAsia"/>
          <w:sz w:val="22"/>
          <w:szCs w:val="22"/>
        </w:rPr>
        <w:t>户，个体工商户</w:t>
      </w:r>
      <w:r>
        <w:rPr>
          <w:rFonts w:ascii="方正书宋简体" w:eastAsia="方正书宋简体" w:hAnsiTheme="minorEastAsia" w:cs="仿宋_GB2312" w:hint="eastAsia"/>
          <w:sz w:val="22"/>
          <w:szCs w:val="22"/>
        </w:rPr>
        <w:t>80</w:t>
      </w:r>
      <w:r>
        <w:rPr>
          <w:rFonts w:ascii="方正书宋简体" w:eastAsia="方正书宋简体" w:hAnsiTheme="minorEastAsia" w:cs="仿宋_GB2312" w:hint="eastAsia"/>
          <w:sz w:val="22"/>
          <w:szCs w:val="22"/>
        </w:rPr>
        <w:t>户，农民专业合作社</w:t>
      </w:r>
      <w:r>
        <w:rPr>
          <w:rFonts w:ascii="方正书宋简体" w:eastAsia="方正书宋简体" w:hAnsiTheme="minorEastAsia" w:cs="仿宋_GB2312" w:hint="eastAsia"/>
          <w:sz w:val="22"/>
          <w:szCs w:val="22"/>
        </w:rPr>
        <w:t>23</w:t>
      </w:r>
      <w:r>
        <w:rPr>
          <w:rFonts w:ascii="方正书宋简体" w:eastAsia="方正书宋简体" w:hAnsiTheme="minorEastAsia" w:cs="仿宋_GB2312" w:hint="eastAsia"/>
          <w:sz w:val="22"/>
          <w:szCs w:val="22"/>
        </w:rPr>
        <w:t>户。完成全镇工业增加值</w:t>
      </w:r>
      <w:r>
        <w:rPr>
          <w:rFonts w:ascii="方正书宋简体" w:eastAsia="方正书宋简体" w:hAnsiTheme="minorEastAsia" w:cs="仿宋_GB2312" w:hint="eastAsia"/>
          <w:sz w:val="22"/>
          <w:szCs w:val="22"/>
        </w:rPr>
        <w:t>0.7</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15.7%</w:t>
      </w:r>
      <w:r>
        <w:rPr>
          <w:rFonts w:ascii="方正书宋简体" w:eastAsia="方正书宋简体" w:hAnsiTheme="minorEastAsia" w:cs="仿宋_GB2312" w:hint="eastAsia"/>
          <w:sz w:val="22"/>
          <w:szCs w:val="22"/>
        </w:rPr>
        <w:t>，高于年度计划增长目标</w:t>
      </w:r>
      <w:r>
        <w:rPr>
          <w:rFonts w:ascii="方正书宋简体" w:eastAsia="方正书宋简体" w:hAnsiTheme="minorEastAsia" w:cs="仿宋_GB2312" w:hint="eastAsia"/>
          <w:sz w:val="22"/>
          <w:szCs w:val="22"/>
        </w:rPr>
        <w:t>2</w:t>
      </w:r>
      <w:r>
        <w:rPr>
          <w:rFonts w:ascii="方正书宋简体" w:eastAsia="方正书宋简体" w:hAnsiTheme="minorEastAsia" w:cs="仿宋_GB2312" w:hint="eastAsia"/>
          <w:sz w:val="22"/>
          <w:szCs w:val="22"/>
        </w:rPr>
        <w:t>个百分点。规模工业产值</w:t>
      </w:r>
      <w:r>
        <w:rPr>
          <w:rFonts w:ascii="方正书宋简体" w:eastAsia="方正书宋简体" w:hAnsiTheme="minorEastAsia" w:cs="仿宋_GB2312" w:hint="eastAsia"/>
          <w:sz w:val="22"/>
          <w:szCs w:val="22"/>
        </w:rPr>
        <w:t>0.6</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 xml:space="preserve">16.5% </w:t>
      </w:r>
      <w:r>
        <w:rPr>
          <w:rFonts w:ascii="方正书宋简体" w:eastAsia="方正书宋简体" w:hAnsiTheme="minorEastAsia" w:cs="仿宋_GB2312" w:hint="eastAsia"/>
          <w:sz w:val="22"/>
          <w:szCs w:val="22"/>
        </w:rPr>
        <w:t>。</w:t>
      </w:r>
    </w:p>
    <w:p w:rsidR="008F5326" w:rsidRDefault="008F5326">
      <w:pPr>
        <w:spacing w:line="360" w:lineRule="exact"/>
        <w:ind w:firstLineChars="200" w:firstLine="440"/>
        <w:rPr>
          <w:rFonts w:ascii="方正书宋简体" w:eastAsia="方正书宋简体" w:hAnsiTheme="minorEastAsia"/>
          <w:sz w:val="22"/>
          <w:szCs w:val="22"/>
        </w:rPr>
      </w:pPr>
    </w:p>
    <w:p w:rsidR="008F5326" w:rsidRDefault="00251B9C">
      <w:pPr>
        <w:spacing w:line="360" w:lineRule="exact"/>
        <w:ind w:firstLineChars="200" w:firstLine="440"/>
        <w:rPr>
          <w:rFonts w:ascii="方正书宋简体" w:eastAsia="方正书宋简体" w:hAnsiTheme="minorEastAsia" w:cs="仿宋_GB2312"/>
          <w:sz w:val="22"/>
          <w:szCs w:val="22"/>
        </w:rPr>
      </w:pPr>
      <w:r>
        <w:rPr>
          <w:rFonts w:ascii="黑体" w:eastAsia="黑体" w:hAnsi="黑体" w:cs="仿宋_GB2312" w:hint="eastAsia"/>
          <w:sz w:val="22"/>
          <w:szCs w:val="22"/>
        </w:rPr>
        <w:t>【产业建设】</w:t>
      </w:r>
      <w:r>
        <w:rPr>
          <w:rFonts w:ascii="黑体" w:eastAsia="黑体" w:hAnsi="黑体" w:cs="仿宋_GB2312" w:hint="eastAsia"/>
          <w:sz w:val="22"/>
          <w:szCs w:val="22"/>
        </w:rPr>
        <w:t xml:space="preserve"> </w:t>
      </w:r>
      <w:r>
        <w:rPr>
          <w:rFonts w:ascii="方正书宋简体" w:eastAsia="方正书宋简体" w:hAnsiTheme="minorEastAsia" w:cs="仿宋_GB2312" w:hint="eastAsia"/>
          <w:sz w:val="22"/>
          <w:szCs w:val="22"/>
        </w:rPr>
        <w:t>2018</w:t>
      </w:r>
      <w:r>
        <w:rPr>
          <w:rFonts w:ascii="方正书宋简体" w:eastAsia="方正书宋简体" w:hAnsiTheme="minorEastAsia" w:cs="仿宋_GB2312" w:hint="eastAsia"/>
          <w:sz w:val="22"/>
          <w:szCs w:val="22"/>
        </w:rPr>
        <w:t>年全镇完成国民生产总值</w:t>
      </w:r>
      <w:r>
        <w:rPr>
          <w:rFonts w:ascii="方正书宋简体" w:eastAsia="方正书宋简体" w:hAnsiTheme="minorEastAsia" w:cs="仿宋_GB2312" w:hint="eastAsia"/>
          <w:sz w:val="22"/>
          <w:szCs w:val="22"/>
        </w:rPr>
        <w:t>3.2</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10%</w:t>
      </w:r>
      <w:r>
        <w:rPr>
          <w:rFonts w:ascii="方正书宋简体" w:eastAsia="方正书宋简体" w:hAnsiTheme="minorEastAsia" w:cs="仿宋_GB2312" w:hint="eastAsia"/>
          <w:sz w:val="22"/>
          <w:szCs w:val="22"/>
        </w:rPr>
        <w:t>，高于年度计划增长目标</w:t>
      </w:r>
      <w:r>
        <w:rPr>
          <w:rFonts w:ascii="方正书宋简体" w:eastAsia="方正书宋简体" w:hAnsiTheme="minorEastAsia" w:cs="仿宋_GB2312" w:hint="eastAsia"/>
          <w:sz w:val="22"/>
          <w:szCs w:val="22"/>
        </w:rPr>
        <w:t>2</w:t>
      </w:r>
      <w:r>
        <w:rPr>
          <w:rFonts w:ascii="方正书宋简体" w:eastAsia="方正书宋简体" w:hAnsiTheme="minorEastAsia" w:cs="仿宋_GB2312" w:hint="eastAsia"/>
          <w:sz w:val="22"/>
          <w:szCs w:val="22"/>
        </w:rPr>
        <w:t>个百分点。其中：第一产业完成增加值</w:t>
      </w:r>
      <w:r>
        <w:rPr>
          <w:rFonts w:ascii="方正书宋简体" w:eastAsia="方正书宋简体" w:hAnsiTheme="minorEastAsia" w:cs="仿宋_GB2312" w:hint="eastAsia"/>
          <w:sz w:val="22"/>
          <w:szCs w:val="22"/>
        </w:rPr>
        <w:t>0.56</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4.4%</w:t>
      </w:r>
      <w:r>
        <w:rPr>
          <w:rFonts w:ascii="方正书宋简体" w:eastAsia="方正书宋简体" w:hAnsiTheme="minorEastAsia" w:cs="仿宋_GB2312" w:hint="eastAsia"/>
          <w:sz w:val="22"/>
          <w:szCs w:val="22"/>
        </w:rPr>
        <w:t>，高于年度计划增</w:t>
      </w:r>
      <w:r>
        <w:rPr>
          <w:rFonts w:ascii="方正书宋简体" w:eastAsia="方正书宋简体" w:hAnsiTheme="minorEastAsia" w:cs="仿宋_GB2312" w:hint="eastAsia"/>
          <w:sz w:val="22"/>
          <w:szCs w:val="22"/>
        </w:rPr>
        <w:lastRenderedPageBreak/>
        <w:t>长目标</w:t>
      </w:r>
      <w:r>
        <w:rPr>
          <w:rFonts w:ascii="方正书宋简体" w:eastAsia="方正书宋简体" w:hAnsiTheme="minorEastAsia" w:cs="仿宋_GB2312" w:hint="eastAsia"/>
          <w:sz w:val="22"/>
          <w:szCs w:val="22"/>
        </w:rPr>
        <w:t>0.8</w:t>
      </w:r>
      <w:r>
        <w:rPr>
          <w:rFonts w:ascii="方正书宋简体" w:eastAsia="方正书宋简体" w:hAnsiTheme="minorEastAsia" w:cs="仿宋_GB2312" w:hint="eastAsia"/>
          <w:sz w:val="22"/>
          <w:szCs w:val="22"/>
        </w:rPr>
        <w:t>个百分点；第二产业完成增加值</w:t>
      </w:r>
      <w:r>
        <w:rPr>
          <w:rFonts w:ascii="方正书宋简体" w:eastAsia="方正书宋简体" w:hAnsiTheme="minorEastAsia" w:cs="仿宋_GB2312" w:hint="eastAsia"/>
          <w:sz w:val="22"/>
          <w:szCs w:val="22"/>
        </w:rPr>
        <w:t>1.37</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 xml:space="preserve">15% </w:t>
      </w:r>
      <w:r>
        <w:rPr>
          <w:rFonts w:ascii="方正书宋简体" w:eastAsia="方正书宋简体" w:hAnsiTheme="minorEastAsia" w:cs="仿宋_GB2312" w:hint="eastAsia"/>
          <w:sz w:val="22"/>
          <w:szCs w:val="22"/>
        </w:rPr>
        <w:t>，高于年度计划增长目标</w:t>
      </w:r>
      <w:r>
        <w:rPr>
          <w:rFonts w:ascii="方正书宋简体" w:eastAsia="方正书宋简体" w:hAnsiTheme="minorEastAsia" w:cs="仿宋_GB2312" w:hint="eastAsia"/>
          <w:sz w:val="22"/>
          <w:szCs w:val="22"/>
        </w:rPr>
        <w:t xml:space="preserve"> 1 </w:t>
      </w:r>
      <w:r>
        <w:rPr>
          <w:rFonts w:ascii="方正书宋简体" w:eastAsia="方正书宋简体" w:hAnsiTheme="minorEastAsia" w:cs="仿宋_GB2312" w:hint="eastAsia"/>
          <w:sz w:val="22"/>
          <w:szCs w:val="22"/>
        </w:rPr>
        <w:t>个百分点；第三产业完成增加值</w:t>
      </w:r>
      <w:r>
        <w:rPr>
          <w:rFonts w:ascii="方正书宋简体" w:eastAsia="方正书宋简体" w:hAnsiTheme="minorEastAsia" w:cs="仿宋_GB2312" w:hint="eastAsia"/>
          <w:sz w:val="22"/>
          <w:szCs w:val="22"/>
        </w:rPr>
        <w:t>1.35</w:t>
      </w:r>
      <w:r>
        <w:rPr>
          <w:rFonts w:ascii="方正书宋简体" w:eastAsia="方正书宋简体" w:hAnsiTheme="minorEastAsia" w:cs="仿宋_GB2312" w:hint="eastAsia"/>
          <w:sz w:val="22"/>
          <w:szCs w:val="22"/>
        </w:rPr>
        <w:t>亿元，同比增长</w:t>
      </w:r>
      <w:r>
        <w:rPr>
          <w:rFonts w:ascii="方正书宋简体" w:eastAsia="方正书宋简体" w:hAnsiTheme="minorEastAsia" w:cs="仿宋_GB2312" w:hint="eastAsia"/>
          <w:sz w:val="22"/>
          <w:szCs w:val="22"/>
        </w:rPr>
        <w:t>11%</w:t>
      </w:r>
      <w:r>
        <w:rPr>
          <w:rFonts w:ascii="方正书宋简体" w:eastAsia="方正书宋简体" w:hAnsiTheme="minorEastAsia" w:cs="仿宋_GB2312" w:hint="eastAsia"/>
          <w:sz w:val="22"/>
          <w:szCs w:val="22"/>
        </w:rPr>
        <w:t>，农村居民人均收入达到</w:t>
      </w:r>
      <w:r>
        <w:rPr>
          <w:rFonts w:ascii="方正书宋简体" w:eastAsia="方正书宋简体" w:hAnsiTheme="minorEastAsia" w:cs="仿宋_GB2312" w:hint="eastAsia"/>
          <w:sz w:val="22"/>
          <w:szCs w:val="22"/>
        </w:rPr>
        <w:t>11410</w:t>
      </w:r>
      <w:r>
        <w:rPr>
          <w:rFonts w:ascii="方正书宋简体" w:eastAsia="方正书宋简体" w:hAnsiTheme="minorEastAsia" w:cs="仿宋_GB2312" w:hint="eastAsia"/>
          <w:sz w:val="22"/>
          <w:szCs w:val="22"/>
        </w:rPr>
        <w:t>元，同比增长</w:t>
      </w:r>
      <w:r>
        <w:rPr>
          <w:rFonts w:ascii="方正书宋简体" w:eastAsia="方正书宋简体" w:hAnsiTheme="minorEastAsia" w:cs="仿宋_GB2312" w:hint="eastAsia"/>
          <w:sz w:val="22"/>
          <w:szCs w:val="22"/>
        </w:rPr>
        <w:t xml:space="preserve">9.5% </w:t>
      </w:r>
      <w:r>
        <w:rPr>
          <w:rFonts w:ascii="方正书宋简体" w:eastAsia="方正书宋简体" w:hAnsiTheme="minorEastAsia" w:cs="仿宋_GB2312" w:hint="eastAsia"/>
          <w:sz w:val="22"/>
          <w:szCs w:val="22"/>
        </w:rPr>
        <w:t>。固定资产投资</w:t>
      </w:r>
      <w:r>
        <w:rPr>
          <w:rFonts w:ascii="方正书宋简体" w:eastAsia="方正书宋简体" w:hAnsiTheme="minorEastAsia" w:cs="仿宋_GB2312" w:hint="eastAsia"/>
          <w:sz w:val="22"/>
          <w:szCs w:val="22"/>
        </w:rPr>
        <w:t>1.75</w:t>
      </w:r>
      <w:r>
        <w:rPr>
          <w:rFonts w:ascii="方正书宋简体" w:eastAsia="方正书宋简体" w:hAnsiTheme="minorEastAsia" w:cs="仿宋_GB2312" w:hint="eastAsia"/>
          <w:sz w:val="22"/>
          <w:szCs w:val="22"/>
        </w:rPr>
        <w:t>亿元，全面完成年度任务。</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251B9C">
      <w:pPr>
        <w:spacing w:line="360" w:lineRule="exact"/>
        <w:ind w:firstLineChars="200" w:firstLine="440"/>
        <w:rPr>
          <w:rFonts w:ascii="方正书宋简体" w:eastAsia="方正书宋简体" w:hAnsiTheme="minorEastAsia" w:cs="仿宋_GB2312"/>
          <w:sz w:val="22"/>
          <w:szCs w:val="22"/>
        </w:rPr>
      </w:pPr>
      <w:r>
        <w:rPr>
          <w:rFonts w:ascii="黑体" w:eastAsia="黑体" w:hAnsi="黑体" w:cs="仿宋_GB2312" w:hint="eastAsia"/>
          <w:sz w:val="22"/>
          <w:szCs w:val="22"/>
        </w:rPr>
        <w:t>【工业发展】</w:t>
      </w:r>
      <w:r>
        <w:rPr>
          <w:rFonts w:ascii="黑体" w:eastAsia="黑体" w:hAnsi="黑体" w:cs="仿宋_GB2312" w:hint="eastAsia"/>
          <w:sz w:val="22"/>
          <w:szCs w:val="22"/>
        </w:rPr>
        <w:t xml:space="preserve">  </w:t>
      </w:r>
      <w:r>
        <w:rPr>
          <w:rFonts w:ascii="方正书宋简体" w:eastAsia="方正书宋简体" w:hAnsiTheme="minorEastAsia" w:cs="仿宋_GB2312" w:hint="eastAsia"/>
          <w:sz w:val="22"/>
          <w:szCs w:val="22"/>
        </w:rPr>
        <w:t>镇坪县</w:t>
      </w:r>
      <w:r>
        <w:rPr>
          <w:rFonts w:ascii="方正书宋简体" w:eastAsia="方正书宋简体" w:hAnsiTheme="minorEastAsia" w:cs="仿宋_GB2312" w:hint="eastAsia"/>
          <w:sz w:val="22"/>
          <w:szCs w:val="22"/>
        </w:rPr>
        <w:t>.</w:t>
      </w:r>
      <w:r>
        <w:rPr>
          <w:rFonts w:ascii="方正书宋简体" w:eastAsia="方正书宋简体" w:hAnsiTheme="minorEastAsia" w:cs="仿宋_GB2312" w:hint="eastAsia"/>
          <w:sz w:val="22"/>
          <w:szCs w:val="22"/>
        </w:rPr>
        <w:t>早安山野民俗建设项目到位</w:t>
      </w:r>
      <w:r>
        <w:rPr>
          <w:rFonts w:ascii="方正书宋简体" w:eastAsia="方正书宋简体" w:hAnsiTheme="minorEastAsia" w:cs="仿宋_GB2312" w:hint="eastAsia"/>
          <w:sz w:val="22"/>
          <w:szCs w:val="22"/>
        </w:rPr>
        <w:t>2400</w:t>
      </w:r>
      <w:r>
        <w:rPr>
          <w:rFonts w:ascii="方正书宋简体" w:eastAsia="方正书宋简体" w:hAnsiTheme="minorEastAsia" w:cs="仿宋_GB2312" w:hint="eastAsia"/>
          <w:sz w:val="22"/>
          <w:szCs w:val="22"/>
        </w:rPr>
        <w:t>万元，镇坪县青龙台田园综合体到位</w:t>
      </w:r>
      <w:r>
        <w:rPr>
          <w:rFonts w:ascii="方正书宋简体" w:eastAsia="方正书宋简体" w:hAnsiTheme="minorEastAsia" w:cs="仿宋_GB2312" w:hint="eastAsia"/>
          <w:sz w:val="22"/>
          <w:szCs w:val="22"/>
        </w:rPr>
        <w:t>4000</w:t>
      </w:r>
      <w:r>
        <w:rPr>
          <w:rFonts w:ascii="方正书宋简体" w:eastAsia="方正书宋简体" w:hAnsiTheme="minorEastAsia" w:cs="仿宋_GB2312" w:hint="eastAsia"/>
          <w:sz w:val="22"/>
          <w:szCs w:val="22"/>
        </w:rPr>
        <w:t>万元，镇坪县田园综合体项目到位</w:t>
      </w:r>
      <w:r>
        <w:rPr>
          <w:rFonts w:ascii="方正书宋简体" w:eastAsia="方正书宋简体" w:hAnsiTheme="minorEastAsia" w:cs="仿宋_GB2312" w:hint="eastAsia"/>
          <w:sz w:val="22"/>
          <w:szCs w:val="22"/>
        </w:rPr>
        <w:t>2000</w:t>
      </w:r>
      <w:r>
        <w:rPr>
          <w:rFonts w:ascii="方正书宋简体" w:eastAsia="方正书宋简体" w:hAnsiTheme="minorEastAsia" w:cs="仿宋_GB2312" w:hint="eastAsia"/>
          <w:sz w:val="22"/>
          <w:szCs w:val="22"/>
        </w:rPr>
        <w:t>万元，曙坪镇花溪土屋田园综合体项目到位</w:t>
      </w:r>
      <w:r>
        <w:rPr>
          <w:rFonts w:ascii="方正书宋简体" w:eastAsia="方正书宋简体" w:hAnsiTheme="minorEastAsia" w:cs="仿宋_GB2312" w:hint="eastAsia"/>
          <w:sz w:val="22"/>
          <w:szCs w:val="22"/>
        </w:rPr>
        <w:t>7500</w:t>
      </w:r>
      <w:r>
        <w:rPr>
          <w:rFonts w:ascii="方正书宋简体" w:eastAsia="方正书宋简体" w:hAnsiTheme="minorEastAsia" w:cs="仿宋_GB2312" w:hint="eastAsia"/>
          <w:sz w:val="22"/>
          <w:szCs w:val="22"/>
        </w:rPr>
        <w:t>万元，中药康养小镇建设项目</w:t>
      </w:r>
      <w:r>
        <w:rPr>
          <w:rFonts w:ascii="方正书宋简体" w:eastAsia="方正书宋简体" w:hAnsiTheme="minorEastAsia" w:cs="仿宋_GB2312" w:hint="eastAsia"/>
          <w:sz w:val="22"/>
          <w:szCs w:val="22"/>
        </w:rPr>
        <w:t>2115</w:t>
      </w:r>
      <w:r>
        <w:rPr>
          <w:rFonts w:ascii="方正书宋简体" w:eastAsia="方正书宋简体" w:hAnsiTheme="minorEastAsia" w:cs="仿宋_GB2312" w:hint="eastAsia"/>
          <w:sz w:val="22"/>
          <w:szCs w:val="22"/>
        </w:rPr>
        <w:t>万元</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251B9C">
      <w:pPr>
        <w:spacing w:line="360" w:lineRule="exact"/>
        <w:ind w:firstLineChars="200" w:firstLine="440"/>
        <w:rPr>
          <w:rFonts w:ascii="方正书宋简体" w:eastAsia="方正书宋简体" w:hAnsiTheme="minorEastAsia" w:cs="仿宋_GB2312"/>
          <w:sz w:val="22"/>
          <w:szCs w:val="22"/>
        </w:rPr>
      </w:pPr>
      <w:r>
        <w:rPr>
          <w:rFonts w:ascii="黑体" w:eastAsia="黑体" w:hAnsi="黑体" w:cs="仿宋_GB2312" w:hint="eastAsia"/>
          <w:sz w:val="22"/>
          <w:szCs w:val="22"/>
        </w:rPr>
        <w:t>【基础设施】</w:t>
      </w:r>
      <w:r>
        <w:rPr>
          <w:rFonts w:ascii="黑体" w:eastAsia="黑体" w:hAnsi="黑体" w:cs="仿宋_GB2312" w:hint="eastAsia"/>
          <w:sz w:val="22"/>
          <w:szCs w:val="22"/>
        </w:rPr>
        <w:t xml:space="preserve">  </w:t>
      </w:r>
      <w:r>
        <w:rPr>
          <w:rFonts w:ascii="方正书宋简体" w:eastAsia="方正书宋简体" w:hAnsiTheme="minorEastAsia" w:cs="仿宋_GB2312" w:hint="eastAsia"/>
          <w:sz w:val="22"/>
          <w:szCs w:val="22"/>
        </w:rPr>
        <w:t>全镇共争取基础设施和公共服务项目</w:t>
      </w:r>
      <w:r>
        <w:rPr>
          <w:rFonts w:ascii="方正书宋简体" w:eastAsia="方正书宋简体" w:hAnsiTheme="minorEastAsia" w:cs="仿宋_GB2312" w:hint="eastAsia"/>
          <w:sz w:val="22"/>
          <w:szCs w:val="22"/>
        </w:rPr>
        <w:t>93</w:t>
      </w:r>
      <w:r>
        <w:rPr>
          <w:rFonts w:ascii="方正书宋简体" w:eastAsia="方正书宋简体" w:hAnsiTheme="minorEastAsia" w:cs="仿宋_GB2312" w:hint="eastAsia"/>
          <w:sz w:val="22"/>
          <w:szCs w:val="22"/>
        </w:rPr>
        <w:t>个，总资金达</w:t>
      </w:r>
      <w:r>
        <w:rPr>
          <w:rFonts w:ascii="方正书宋简体" w:eastAsia="方正书宋简体" w:hAnsiTheme="minorEastAsia" w:cs="仿宋_GB2312" w:hint="eastAsia"/>
          <w:sz w:val="22"/>
          <w:szCs w:val="22"/>
        </w:rPr>
        <w:t>3700</w:t>
      </w:r>
      <w:r>
        <w:rPr>
          <w:rFonts w:ascii="方正书宋简体" w:eastAsia="方正书宋简体" w:hAnsiTheme="minorEastAsia" w:cs="仿宋_GB2312" w:hint="eastAsia"/>
          <w:sz w:val="22"/>
          <w:szCs w:val="22"/>
        </w:rPr>
        <w:t>余万元。其中，交通项目</w:t>
      </w:r>
      <w:r>
        <w:rPr>
          <w:rFonts w:ascii="方正书宋简体" w:eastAsia="方正书宋简体" w:hAnsiTheme="minorEastAsia" w:cs="仿宋_GB2312" w:hint="eastAsia"/>
          <w:sz w:val="22"/>
          <w:szCs w:val="22"/>
        </w:rPr>
        <w:t>50</w:t>
      </w:r>
      <w:r>
        <w:rPr>
          <w:rFonts w:ascii="方正书宋简体" w:eastAsia="方正书宋简体" w:hAnsiTheme="minorEastAsia" w:cs="仿宋_GB2312" w:hint="eastAsia"/>
          <w:sz w:val="22"/>
          <w:szCs w:val="22"/>
        </w:rPr>
        <w:t>个，水利项目</w:t>
      </w:r>
      <w:r>
        <w:rPr>
          <w:rFonts w:ascii="方正书宋简体" w:eastAsia="方正书宋简体" w:hAnsiTheme="minorEastAsia" w:cs="仿宋_GB2312" w:hint="eastAsia"/>
          <w:sz w:val="22"/>
          <w:szCs w:val="22"/>
        </w:rPr>
        <w:t>19</w:t>
      </w:r>
      <w:r>
        <w:rPr>
          <w:rFonts w:ascii="方正书宋简体" w:eastAsia="方正书宋简体" w:hAnsiTheme="minorEastAsia" w:cs="仿宋_GB2312" w:hint="eastAsia"/>
          <w:sz w:val="22"/>
          <w:szCs w:val="22"/>
        </w:rPr>
        <w:t>个，村卫生室项目</w:t>
      </w:r>
      <w:r>
        <w:rPr>
          <w:rFonts w:ascii="方正书宋简体" w:eastAsia="方正书宋简体" w:hAnsiTheme="minorEastAsia" w:cs="仿宋_GB2312" w:hint="eastAsia"/>
          <w:sz w:val="22"/>
          <w:szCs w:val="22"/>
        </w:rPr>
        <w:t>4</w:t>
      </w:r>
      <w:r>
        <w:rPr>
          <w:rFonts w:ascii="方正书宋简体" w:eastAsia="方正书宋简体" w:hAnsiTheme="minorEastAsia" w:cs="仿宋_GB2312" w:hint="eastAsia"/>
          <w:sz w:val="22"/>
          <w:szCs w:val="22"/>
        </w:rPr>
        <w:t>个，电力改造工程</w:t>
      </w:r>
      <w:r>
        <w:rPr>
          <w:rFonts w:ascii="方正书宋简体" w:eastAsia="方正书宋简体" w:hAnsiTheme="minorEastAsia" w:cs="仿宋_GB2312" w:hint="eastAsia"/>
          <w:sz w:val="22"/>
          <w:szCs w:val="22"/>
        </w:rPr>
        <w:t>10</w:t>
      </w:r>
      <w:r>
        <w:rPr>
          <w:rFonts w:ascii="方正书宋简体" w:eastAsia="方正书宋简体" w:hAnsiTheme="minorEastAsia" w:cs="仿宋_GB2312" w:hint="eastAsia"/>
          <w:sz w:val="22"/>
          <w:szCs w:val="22"/>
        </w:rPr>
        <w:t>处，网</w:t>
      </w:r>
      <w:r>
        <w:rPr>
          <w:rFonts w:ascii="方正书宋简体" w:eastAsia="方正书宋简体" w:hAnsiTheme="minorEastAsia" w:cs="仿宋_GB2312" w:hint="eastAsia"/>
          <w:sz w:val="22"/>
          <w:szCs w:val="22"/>
        </w:rPr>
        <w:t>络通讯项目</w:t>
      </w:r>
      <w:r>
        <w:rPr>
          <w:rFonts w:ascii="方正书宋简体" w:eastAsia="方正书宋简体" w:hAnsiTheme="minorEastAsia" w:cs="仿宋_GB2312" w:hint="eastAsia"/>
          <w:sz w:val="22"/>
          <w:szCs w:val="22"/>
        </w:rPr>
        <w:t>10</w:t>
      </w:r>
      <w:r>
        <w:rPr>
          <w:rFonts w:ascii="方正书宋简体" w:eastAsia="方正书宋简体" w:hAnsiTheme="minorEastAsia" w:cs="仿宋_GB2312" w:hint="eastAsia"/>
          <w:sz w:val="22"/>
          <w:szCs w:val="22"/>
        </w:rPr>
        <w:t>个，止目前，</w:t>
      </w:r>
      <w:r>
        <w:rPr>
          <w:rFonts w:ascii="方正书宋简体" w:eastAsia="方正书宋简体" w:hAnsiTheme="minorEastAsia" w:cs="仿宋_GB2312" w:hint="eastAsia"/>
          <w:sz w:val="22"/>
          <w:szCs w:val="22"/>
        </w:rPr>
        <w:t>71</w:t>
      </w:r>
      <w:r>
        <w:rPr>
          <w:rFonts w:ascii="方正书宋简体" w:eastAsia="方正书宋简体" w:hAnsiTheme="minorEastAsia" w:cs="仿宋_GB2312" w:hint="eastAsia"/>
          <w:sz w:val="22"/>
          <w:szCs w:val="22"/>
        </w:rPr>
        <w:t>个项目竣工验收，二期</w:t>
      </w:r>
      <w:r>
        <w:rPr>
          <w:rFonts w:ascii="方正书宋简体" w:eastAsia="方正书宋简体" w:hAnsiTheme="minorEastAsia" w:cs="仿宋_GB2312" w:hint="eastAsia"/>
          <w:sz w:val="22"/>
          <w:szCs w:val="22"/>
        </w:rPr>
        <w:t>22</w:t>
      </w:r>
      <w:r>
        <w:rPr>
          <w:rFonts w:ascii="方正书宋简体" w:eastAsia="方正书宋简体" w:hAnsiTheme="minorEastAsia" w:cs="仿宋_GB2312" w:hint="eastAsia"/>
          <w:sz w:val="22"/>
          <w:szCs w:val="22"/>
        </w:rPr>
        <w:t>个涉农整合资金项目正在推进。</w:t>
      </w:r>
      <w:r>
        <w:rPr>
          <w:rFonts w:ascii="方正书宋简体" w:eastAsia="方正书宋简体" w:hAnsiTheme="minorEastAsia" w:hint="eastAsia"/>
          <w:sz w:val="22"/>
          <w:szCs w:val="22"/>
        </w:rPr>
        <w:t>中坝村三组等</w:t>
      </w:r>
      <w:r>
        <w:rPr>
          <w:rFonts w:ascii="方正书宋简体" w:eastAsia="方正书宋简体" w:hAnsiTheme="minorEastAsia" w:hint="eastAsia"/>
          <w:sz w:val="22"/>
          <w:szCs w:val="22"/>
        </w:rPr>
        <w:t>10</w:t>
      </w:r>
      <w:r>
        <w:rPr>
          <w:rFonts w:ascii="方正书宋简体" w:eastAsia="方正书宋简体" w:hAnsiTheme="minorEastAsia" w:hint="eastAsia"/>
          <w:sz w:val="22"/>
          <w:szCs w:val="22"/>
        </w:rPr>
        <w:t>处由镇政府组织实施的涉农整合资金道路交通项目已经竣工；</w:t>
      </w:r>
      <w:r>
        <w:rPr>
          <w:rFonts w:ascii="方正书宋简体" w:eastAsia="方正书宋简体" w:hAnsiTheme="minorEastAsia" w:hint="eastAsia"/>
          <w:sz w:val="22"/>
          <w:szCs w:val="22"/>
        </w:rPr>
        <w:t>9</w:t>
      </w:r>
      <w:r>
        <w:rPr>
          <w:rFonts w:ascii="方正书宋简体" w:eastAsia="方正书宋简体" w:hAnsiTheme="minorEastAsia" w:hint="eastAsia"/>
          <w:sz w:val="22"/>
          <w:szCs w:val="22"/>
        </w:rPr>
        <w:t>处油返沙道路</w:t>
      </w:r>
      <w:r>
        <w:rPr>
          <w:rFonts w:ascii="方正书宋简体" w:eastAsia="方正书宋简体" w:hAnsiTheme="minorEastAsia" w:hint="eastAsia"/>
          <w:sz w:val="22"/>
          <w:szCs w:val="22"/>
        </w:rPr>
        <w:t>24</w:t>
      </w:r>
      <w:r>
        <w:rPr>
          <w:rFonts w:ascii="方正书宋简体" w:eastAsia="方正书宋简体" w:hAnsiTheme="minorEastAsia" w:hint="eastAsia"/>
          <w:sz w:val="22"/>
          <w:szCs w:val="22"/>
        </w:rPr>
        <w:t>公里已完工，双马路</w:t>
      </w:r>
      <w:r>
        <w:rPr>
          <w:rFonts w:ascii="方正书宋简体" w:eastAsia="方正书宋简体" w:hAnsiTheme="minorEastAsia" w:hint="eastAsia"/>
          <w:sz w:val="22"/>
          <w:szCs w:val="22"/>
        </w:rPr>
        <w:t>3.4</w:t>
      </w:r>
      <w:r>
        <w:rPr>
          <w:rFonts w:ascii="方正书宋简体" w:eastAsia="方正书宋简体" w:hAnsiTheme="minorEastAsia" w:hint="eastAsia"/>
          <w:sz w:val="22"/>
          <w:szCs w:val="22"/>
        </w:rPr>
        <w:t>公里油路已完工，</w:t>
      </w:r>
      <w:r>
        <w:rPr>
          <w:rFonts w:ascii="方正书宋简体" w:eastAsia="方正书宋简体" w:hAnsiTheme="minorEastAsia" w:cs="仿宋_GB2312" w:hint="eastAsia"/>
          <w:sz w:val="22"/>
          <w:szCs w:val="22"/>
        </w:rPr>
        <w:t>大树桥涵配套、桃元花仙谷道路桥梁有序推进。</w:t>
      </w:r>
    </w:p>
    <w:p w:rsidR="008F5326" w:rsidRDefault="008F5326">
      <w:pPr>
        <w:spacing w:line="360" w:lineRule="exact"/>
        <w:ind w:firstLineChars="200" w:firstLine="440"/>
        <w:rPr>
          <w:rFonts w:ascii="方正书宋简体" w:eastAsia="方正书宋简体" w:hAnsiTheme="minorEastAsia"/>
          <w:sz w:val="22"/>
          <w:szCs w:val="22"/>
        </w:rPr>
      </w:pPr>
    </w:p>
    <w:p w:rsidR="008F5326" w:rsidRDefault="00251B9C">
      <w:pPr>
        <w:spacing w:line="360" w:lineRule="exact"/>
        <w:ind w:firstLineChars="200" w:firstLine="440"/>
        <w:rPr>
          <w:rFonts w:ascii="方正书宋简体" w:eastAsia="方正书宋简体" w:hAnsiTheme="minorEastAsia" w:cs="宋体"/>
          <w:kern w:val="0"/>
          <w:sz w:val="22"/>
          <w:szCs w:val="22"/>
        </w:rPr>
      </w:pPr>
      <w:r>
        <w:rPr>
          <w:rFonts w:ascii="黑体" w:eastAsia="黑体" w:hAnsi="黑体" w:cs="仿宋_GB2312" w:hint="eastAsia"/>
          <w:sz w:val="22"/>
          <w:szCs w:val="22"/>
        </w:rPr>
        <w:t>【扶贫开发】</w:t>
      </w:r>
      <w:r>
        <w:rPr>
          <w:rFonts w:ascii="黑体" w:eastAsia="黑体" w:hAnsi="黑体" w:cs="仿宋_GB2312" w:hint="eastAsia"/>
          <w:sz w:val="22"/>
          <w:szCs w:val="22"/>
        </w:rPr>
        <w:t xml:space="preserve">  </w:t>
      </w:r>
      <w:r>
        <w:rPr>
          <w:rFonts w:ascii="方正书宋简体" w:eastAsia="方正书宋简体" w:hAnsiTheme="minorEastAsia" w:cs="宋体" w:hint="eastAsia"/>
          <w:kern w:val="0"/>
          <w:sz w:val="22"/>
          <w:szCs w:val="22"/>
        </w:rPr>
        <w:t>对全镇</w:t>
      </w:r>
      <w:r>
        <w:rPr>
          <w:rFonts w:ascii="方正书宋简体" w:eastAsia="方正书宋简体" w:hAnsiTheme="minorEastAsia" w:cs="宋体" w:hint="eastAsia"/>
          <w:kern w:val="0"/>
          <w:sz w:val="22"/>
          <w:szCs w:val="22"/>
        </w:rPr>
        <w:t>926</w:t>
      </w:r>
      <w:r>
        <w:rPr>
          <w:rFonts w:ascii="方正书宋简体" w:eastAsia="方正书宋简体" w:hAnsiTheme="minorEastAsia" w:cs="宋体" w:hint="eastAsia"/>
          <w:kern w:val="0"/>
          <w:sz w:val="22"/>
          <w:szCs w:val="22"/>
        </w:rPr>
        <w:t>户</w:t>
      </w:r>
      <w:r>
        <w:rPr>
          <w:rFonts w:ascii="方正书宋简体" w:eastAsia="方正书宋简体" w:hAnsiTheme="minorEastAsia" w:cs="宋体" w:hint="eastAsia"/>
          <w:kern w:val="0"/>
          <w:sz w:val="22"/>
          <w:szCs w:val="22"/>
        </w:rPr>
        <w:t>2420</w:t>
      </w:r>
      <w:r>
        <w:rPr>
          <w:rFonts w:ascii="方正书宋简体" w:eastAsia="方正书宋简体" w:hAnsiTheme="minorEastAsia" w:cs="宋体" w:hint="eastAsia"/>
          <w:kern w:val="0"/>
          <w:sz w:val="22"/>
          <w:szCs w:val="22"/>
        </w:rPr>
        <w:t>人建档立卡贫困户分类落实“八个一批”帮扶措施。</w:t>
      </w:r>
      <w:r>
        <w:rPr>
          <w:rFonts w:ascii="方正书宋简体" w:eastAsia="方正书宋简体" w:hAnsiTheme="minorEastAsia" w:hint="eastAsia"/>
          <w:sz w:val="22"/>
          <w:szCs w:val="22"/>
        </w:rPr>
        <w:t>实施产业帮扶</w:t>
      </w:r>
      <w:r>
        <w:rPr>
          <w:rFonts w:ascii="方正书宋简体" w:eastAsia="方正书宋简体" w:hAnsiTheme="minorEastAsia" w:hint="eastAsia"/>
          <w:sz w:val="22"/>
          <w:szCs w:val="22"/>
        </w:rPr>
        <w:t>203</w:t>
      </w:r>
      <w:r>
        <w:rPr>
          <w:rFonts w:ascii="方正书宋简体" w:eastAsia="方正书宋简体" w:hAnsiTheme="minorEastAsia" w:hint="eastAsia"/>
          <w:sz w:val="22"/>
          <w:szCs w:val="22"/>
        </w:rPr>
        <w:t>户</w:t>
      </w:r>
      <w:r>
        <w:rPr>
          <w:rFonts w:ascii="方正书宋简体" w:eastAsia="方正书宋简体" w:hAnsiTheme="minorEastAsia" w:hint="eastAsia"/>
          <w:sz w:val="22"/>
          <w:szCs w:val="22"/>
        </w:rPr>
        <w:t>598</w:t>
      </w:r>
      <w:r>
        <w:rPr>
          <w:rFonts w:ascii="方正书宋简体" w:eastAsia="方正书宋简体" w:hAnsiTheme="minorEastAsia" w:hint="eastAsia"/>
          <w:sz w:val="22"/>
          <w:szCs w:val="22"/>
        </w:rPr>
        <w:t>人，与</w:t>
      </w:r>
      <w:r>
        <w:rPr>
          <w:rFonts w:ascii="方正书宋简体" w:eastAsia="方正书宋简体" w:hAnsiTheme="minorEastAsia" w:hint="eastAsia"/>
          <w:sz w:val="22"/>
          <w:szCs w:val="22"/>
        </w:rPr>
        <w:t>24</w:t>
      </w:r>
      <w:r>
        <w:rPr>
          <w:rFonts w:ascii="方正书宋简体" w:eastAsia="方正书宋简体" w:hAnsiTheme="minorEastAsia" w:hint="eastAsia"/>
          <w:sz w:val="22"/>
          <w:szCs w:val="22"/>
        </w:rPr>
        <w:t>个新型经营主体签订订单</w:t>
      </w:r>
      <w:r>
        <w:rPr>
          <w:rFonts w:ascii="方正书宋简体" w:eastAsia="方正书宋简体" w:hAnsiTheme="minorEastAsia" w:hint="eastAsia"/>
          <w:sz w:val="22"/>
          <w:szCs w:val="22"/>
        </w:rPr>
        <w:t>620</w:t>
      </w:r>
      <w:r>
        <w:rPr>
          <w:rFonts w:ascii="方正书宋简体" w:eastAsia="方正书宋简体" w:hAnsiTheme="minorEastAsia" w:hint="eastAsia"/>
          <w:sz w:val="22"/>
          <w:szCs w:val="22"/>
        </w:rPr>
        <w:t>份，兑现产业奖补资金</w:t>
      </w:r>
      <w:r>
        <w:rPr>
          <w:rFonts w:ascii="方正书宋简体" w:eastAsia="方正书宋简体" w:hAnsiTheme="minorEastAsia" w:hint="eastAsia"/>
          <w:sz w:val="22"/>
          <w:szCs w:val="22"/>
        </w:rPr>
        <w:t>128</w:t>
      </w:r>
      <w:r>
        <w:rPr>
          <w:rFonts w:ascii="方正书宋简体" w:eastAsia="方正书宋简体" w:hAnsiTheme="minorEastAsia" w:hint="eastAsia"/>
          <w:sz w:val="22"/>
          <w:szCs w:val="22"/>
        </w:rPr>
        <w:t>万元；转移贫困劳动力</w:t>
      </w:r>
      <w:r>
        <w:rPr>
          <w:rFonts w:ascii="方正书宋简体" w:eastAsia="方正书宋简体" w:hAnsiTheme="minorEastAsia" w:hint="eastAsia"/>
          <w:sz w:val="22"/>
          <w:szCs w:val="22"/>
        </w:rPr>
        <w:t>479</w:t>
      </w:r>
      <w:r>
        <w:rPr>
          <w:rFonts w:ascii="方正书宋简体" w:eastAsia="方正书宋简体" w:hAnsiTheme="minorEastAsia" w:hint="eastAsia"/>
          <w:sz w:val="22"/>
          <w:szCs w:val="22"/>
        </w:rPr>
        <w:t>名，提供公益岗位</w:t>
      </w:r>
      <w:r>
        <w:rPr>
          <w:rFonts w:ascii="方正书宋简体" w:eastAsia="方正书宋简体" w:hAnsiTheme="minorEastAsia" w:hint="eastAsia"/>
          <w:sz w:val="22"/>
          <w:szCs w:val="22"/>
        </w:rPr>
        <w:t>80</w:t>
      </w:r>
      <w:r>
        <w:rPr>
          <w:rFonts w:ascii="方正书宋简体" w:eastAsia="方正书宋简体" w:hAnsiTheme="minorEastAsia" w:hint="eastAsia"/>
          <w:sz w:val="22"/>
          <w:szCs w:val="22"/>
        </w:rPr>
        <w:t>个，发放工资</w:t>
      </w:r>
      <w:r>
        <w:rPr>
          <w:rFonts w:ascii="方正书宋简体" w:eastAsia="方正书宋简体" w:hAnsiTheme="minorEastAsia" w:hint="eastAsia"/>
          <w:sz w:val="22"/>
          <w:szCs w:val="22"/>
        </w:rPr>
        <w:t>50.13</w:t>
      </w:r>
      <w:r>
        <w:rPr>
          <w:rFonts w:ascii="方正书宋简体" w:eastAsia="方正书宋简体" w:hAnsiTheme="minorEastAsia" w:hint="eastAsia"/>
          <w:sz w:val="22"/>
          <w:szCs w:val="22"/>
        </w:rPr>
        <w:t>万元；聘用生态</w:t>
      </w:r>
      <w:r>
        <w:rPr>
          <w:rFonts w:ascii="方正书宋简体" w:eastAsia="方正书宋简体" w:hAnsiTheme="minorEastAsia" w:hint="eastAsia"/>
          <w:sz w:val="22"/>
          <w:szCs w:val="22"/>
        </w:rPr>
        <w:t>护林员</w:t>
      </w:r>
      <w:r>
        <w:rPr>
          <w:rFonts w:ascii="方正书宋简体" w:eastAsia="方正书宋简体" w:hAnsiTheme="minorEastAsia" w:hint="eastAsia"/>
          <w:sz w:val="22"/>
          <w:szCs w:val="22"/>
        </w:rPr>
        <w:t>38</w:t>
      </w:r>
      <w:r>
        <w:rPr>
          <w:rFonts w:ascii="方正书宋简体" w:eastAsia="方正书宋简体" w:hAnsiTheme="minorEastAsia" w:hint="eastAsia"/>
          <w:sz w:val="22"/>
          <w:szCs w:val="22"/>
        </w:rPr>
        <w:t>名，发放工资</w:t>
      </w:r>
      <w:r>
        <w:rPr>
          <w:rFonts w:ascii="方正书宋简体" w:eastAsia="方正书宋简体" w:hAnsiTheme="minorEastAsia" w:hint="eastAsia"/>
          <w:sz w:val="22"/>
          <w:szCs w:val="22"/>
        </w:rPr>
        <w:t>17.46</w:t>
      </w:r>
      <w:r>
        <w:rPr>
          <w:rFonts w:ascii="方正书宋简体" w:eastAsia="方正书宋简体" w:hAnsiTheme="minorEastAsia" w:hint="eastAsia"/>
          <w:sz w:val="22"/>
          <w:szCs w:val="22"/>
        </w:rPr>
        <w:t>万元，退耕还林和公益林补偿金补助到位；为</w:t>
      </w:r>
      <w:r>
        <w:rPr>
          <w:rFonts w:ascii="方正书宋简体" w:eastAsia="方正书宋简体" w:hAnsiTheme="minorEastAsia" w:hint="eastAsia"/>
          <w:sz w:val="22"/>
          <w:szCs w:val="22"/>
        </w:rPr>
        <w:t>46</w:t>
      </w:r>
      <w:r>
        <w:rPr>
          <w:rFonts w:ascii="方正书宋简体" w:eastAsia="方正书宋简体" w:hAnsiTheme="minorEastAsia" w:hint="eastAsia"/>
          <w:sz w:val="22"/>
          <w:szCs w:val="22"/>
        </w:rPr>
        <w:t>户贫困户落实了危房改造项目，兑付资金</w:t>
      </w:r>
      <w:r>
        <w:rPr>
          <w:rFonts w:ascii="方正书宋简体" w:eastAsia="方正书宋简体" w:hAnsiTheme="minorEastAsia" w:hint="eastAsia"/>
          <w:sz w:val="22"/>
          <w:szCs w:val="22"/>
        </w:rPr>
        <w:t>91.3</w:t>
      </w:r>
      <w:r>
        <w:rPr>
          <w:rFonts w:ascii="方正书宋简体" w:eastAsia="方正书宋简体" w:hAnsiTheme="minorEastAsia" w:hint="eastAsia"/>
          <w:sz w:val="22"/>
          <w:szCs w:val="22"/>
        </w:rPr>
        <w:t>万元；为</w:t>
      </w:r>
      <w:r>
        <w:rPr>
          <w:rFonts w:ascii="方正书宋简体" w:eastAsia="方正书宋简体" w:hAnsiTheme="minorEastAsia" w:hint="eastAsia"/>
          <w:sz w:val="22"/>
          <w:szCs w:val="22"/>
        </w:rPr>
        <w:t>71</w:t>
      </w:r>
      <w:r>
        <w:rPr>
          <w:rFonts w:ascii="方正书宋简体" w:eastAsia="方正书宋简体" w:hAnsiTheme="minorEastAsia" w:hint="eastAsia"/>
          <w:sz w:val="22"/>
          <w:szCs w:val="22"/>
        </w:rPr>
        <w:t>户贫困户落实了易地搬迁政策；</w:t>
      </w:r>
      <w:r>
        <w:rPr>
          <w:rFonts w:ascii="方正书宋简体" w:eastAsia="方正书宋简体" w:hAnsiTheme="minorEastAsia" w:hint="eastAsia"/>
          <w:sz w:val="22"/>
          <w:szCs w:val="22"/>
        </w:rPr>
        <w:t>172</w:t>
      </w:r>
      <w:r>
        <w:rPr>
          <w:rFonts w:ascii="方正书宋简体" w:eastAsia="方正书宋简体" w:hAnsiTheme="minorEastAsia" w:hint="eastAsia"/>
          <w:sz w:val="22"/>
          <w:szCs w:val="22"/>
        </w:rPr>
        <w:t>名贫困学生享受教育扶贫政策；为</w:t>
      </w:r>
      <w:r>
        <w:rPr>
          <w:rFonts w:ascii="方正书宋简体" w:eastAsia="方正书宋简体" w:hAnsiTheme="minorEastAsia" w:hint="eastAsia"/>
          <w:sz w:val="22"/>
          <w:szCs w:val="22"/>
        </w:rPr>
        <w:t>101</w:t>
      </w:r>
      <w:r>
        <w:rPr>
          <w:rFonts w:ascii="方正书宋简体" w:eastAsia="方正书宋简体" w:hAnsiTheme="minorEastAsia" w:hint="eastAsia"/>
          <w:sz w:val="22"/>
          <w:szCs w:val="22"/>
        </w:rPr>
        <w:t>户</w:t>
      </w:r>
      <w:r>
        <w:rPr>
          <w:rFonts w:ascii="方正书宋简体" w:eastAsia="方正书宋简体" w:hAnsiTheme="minorEastAsia" w:hint="eastAsia"/>
          <w:sz w:val="22"/>
          <w:szCs w:val="22"/>
        </w:rPr>
        <w:t xml:space="preserve">185 </w:t>
      </w:r>
      <w:r>
        <w:rPr>
          <w:rFonts w:ascii="方正书宋简体" w:eastAsia="方正书宋简体" w:hAnsiTheme="minorEastAsia" w:hint="eastAsia"/>
          <w:sz w:val="22"/>
          <w:szCs w:val="22"/>
        </w:rPr>
        <w:t>人低保户、</w:t>
      </w:r>
      <w:r>
        <w:rPr>
          <w:rFonts w:ascii="方正书宋简体" w:eastAsia="方正书宋简体" w:hAnsiTheme="minorEastAsia" w:hint="eastAsia"/>
          <w:sz w:val="22"/>
          <w:szCs w:val="22"/>
        </w:rPr>
        <w:t>150</w:t>
      </w:r>
      <w:r>
        <w:rPr>
          <w:rFonts w:ascii="方正书宋简体" w:eastAsia="方正书宋简体" w:hAnsiTheme="minorEastAsia" w:hint="eastAsia"/>
          <w:sz w:val="22"/>
          <w:szCs w:val="22"/>
        </w:rPr>
        <w:t>人五保户落实了兜底保障政策。落实新农合全额补贴</w:t>
      </w:r>
      <w:r>
        <w:rPr>
          <w:rFonts w:ascii="方正书宋简体" w:eastAsia="方正书宋简体" w:hAnsiTheme="minorEastAsia" w:hint="eastAsia"/>
          <w:sz w:val="22"/>
          <w:szCs w:val="22"/>
        </w:rPr>
        <w:t>2524</w:t>
      </w:r>
      <w:r>
        <w:rPr>
          <w:rFonts w:ascii="方正书宋简体" w:eastAsia="方正书宋简体" w:hAnsiTheme="minorEastAsia" w:hint="eastAsia"/>
          <w:sz w:val="22"/>
          <w:szCs w:val="22"/>
        </w:rPr>
        <w:t>人，补贴资金</w:t>
      </w:r>
      <w:r>
        <w:rPr>
          <w:rFonts w:ascii="方正书宋简体" w:eastAsia="方正书宋简体" w:hAnsiTheme="minorEastAsia" w:hint="eastAsia"/>
          <w:sz w:val="22"/>
          <w:szCs w:val="22"/>
        </w:rPr>
        <w:t>47.956</w:t>
      </w:r>
      <w:r>
        <w:rPr>
          <w:rFonts w:ascii="方正书宋简体" w:eastAsia="方正书宋简体" w:hAnsiTheme="minorEastAsia" w:hint="eastAsia"/>
          <w:sz w:val="22"/>
          <w:szCs w:val="22"/>
        </w:rPr>
        <w:t>万元，落实贫困户家庭医生签约服务和免费体检全覆盖。争取</w:t>
      </w:r>
      <w:r>
        <w:rPr>
          <w:rFonts w:ascii="方正书宋简体" w:eastAsia="方正书宋简体" w:hAnsiTheme="minorEastAsia" w:cs="宋体" w:hint="eastAsia"/>
          <w:kern w:val="0"/>
          <w:sz w:val="22"/>
          <w:szCs w:val="22"/>
        </w:rPr>
        <w:t>苏陕扶贫协作资金</w:t>
      </w:r>
      <w:r>
        <w:rPr>
          <w:rFonts w:ascii="方正书宋简体" w:eastAsia="方正书宋简体" w:hAnsiTheme="minorEastAsia" w:cs="宋体" w:hint="eastAsia"/>
          <w:kern w:val="0"/>
          <w:sz w:val="22"/>
          <w:szCs w:val="22"/>
        </w:rPr>
        <w:t>95</w:t>
      </w:r>
      <w:r>
        <w:rPr>
          <w:rFonts w:ascii="方正书宋简体" w:eastAsia="方正书宋简体" w:hAnsiTheme="minorEastAsia" w:cs="宋体" w:hint="eastAsia"/>
          <w:kern w:val="0"/>
          <w:sz w:val="22"/>
          <w:szCs w:val="22"/>
        </w:rPr>
        <w:t>万元，</w:t>
      </w:r>
      <w:r>
        <w:rPr>
          <w:rFonts w:ascii="方正书宋简体" w:eastAsia="方正书宋简体" w:hAnsiTheme="minorEastAsia" w:cs="宋体" w:hint="eastAsia"/>
          <w:kern w:val="0"/>
          <w:sz w:val="22"/>
          <w:szCs w:val="22"/>
        </w:rPr>
        <w:t>60</w:t>
      </w:r>
      <w:r>
        <w:rPr>
          <w:rFonts w:ascii="方正书宋简体" w:eastAsia="方正书宋简体" w:hAnsiTheme="minorEastAsia" w:cs="宋体" w:hint="eastAsia"/>
          <w:kern w:val="0"/>
          <w:sz w:val="22"/>
          <w:szCs w:val="22"/>
        </w:rPr>
        <w:t>万元支持建立</w:t>
      </w:r>
      <w:r>
        <w:rPr>
          <w:rFonts w:ascii="方正书宋简体" w:eastAsia="方正书宋简体" w:hAnsiTheme="minorEastAsia" w:cs="宋体" w:hint="eastAsia"/>
          <w:kern w:val="0"/>
          <w:sz w:val="22"/>
          <w:szCs w:val="22"/>
        </w:rPr>
        <w:t>11</w:t>
      </w:r>
      <w:r>
        <w:rPr>
          <w:rFonts w:ascii="方正书宋简体" w:eastAsia="方正书宋简体" w:hAnsiTheme="minorEastAsia" w:cs="宋体" w:hint="eastAsia"/>
          <w:kern w:val="0"/>
          <w:sz w:val="22"/>
          <w:szCs w:val="22"/>
        </w:rPr>
        <w:t>个村级爱心超市，</w:t>
      </w:r>
      <w:r>
        <w:rPr>
          <w:rFonts w:ascii="方正书宋简体" w:eastAsia="方正书宋简体" w:hAnsiTheme="minorEastAsia" w:cs="宋体" w:hint="eastAsia"/>
          <w:kern w:val="0"/>
          <w:sz w:val="22"/>
          <w:szCs w:val="22"/>
        </w:rPr>
        <w:t>35</w:t>
      </w:r>
      <w:r>
        <w:rPr>
          <w:rFonts w:ascii="方正书宋简体" w:eastAsia="方正书宋简体" w:hAnsiTheme="minorEastAsia" w:cs="宋体" w:hint="eastAsia"/>
          <w:kern w:val="0"/>
          <w:sz w:val="22"/>
          <w:szCs w:val="22"/>
        </w:rPr>
        <w:t>万元扶持</w:t>
      </w:r>
      <w:r>
        <w:rPr>
          <w:rFonts w:ascii="方正书宋简体" w:eastAsia="方正书宋简体" w:hAnsiTheme="minorEastAsia" w:cs="宋体" w:hint="eastAsia"/>
          <w:kern w:val="0"/>
          <w:sz w:val="22"/>
          <w:szCs w:val="22"/>
        </w:rPr>
        <w:t>500</w:t>
      </w:r>
      <w:r>
        <w:rPr>
          <w:rFonts w:ascii="方正书宋简体" w:eastAsia="方正书宋简体" w:hAnsiTheme="minorEastAsia" w:cs="宋体" w:hint="eastAsia"/>
          <w:kern w:val="0"/>
          <w:sz w:val="22"/>
          <w:szCs w:val="22"/>
        </w:rPr>
        <w:t>户贫困户建设“乡下一块田”。经过评议、核实、核查、抽查、标注等程序，通过</w:t>
      </w:r>
      <w:r>
        <w:rPr>
          <w:rFonts w:ascii="方正书宋简体" w:eastAsia="方正书宋简体" w:hAnsiTheme="minorEastAsia" w:cs="宋体" w:hint="eastAsia"/>
          <w:kern w:val="0"/>
          <w:sz w:val="22"/>
          <w:szCs w:val="22"/>
        </w:rPr>
        <w:t>省市县的行业认定和省第三方的评估，村户脱贫均已达标，全镇贫困发生率降至</w:t>
      </w:r>
      <w:r>
        <w:rPr>
          <w:rFonts w:ascii="方正书宋简体" w:eastAsia="方正书宋简体" w:hAnsiTheme="minorEastAsia" w:cs="宋体" w:hint="eastAsia"/>
          <w:kern w:val="0"/>
          <w:sz w:val="22"/>
          <w:szCs w:val="22"/>
        </w:rPr>
        <w:t>1.2%</w:t>
      </w:r>
      <w:r>
        <w:rPr>
          <w:rFonts w:ascii="方正书宋简体" w:eastAsia="方正书宋简体" w:hAnsiTheme="minorEastAsia" w:cs="宋体" w:hint="eastAsia"/>
          <w:kern w:val="0"/>
          <w:sz w:val="22"/>
          <w:szCs w:val="22"/>
        </w:rPr>
        <w:t>，实现了</w:t>
      </w:r>
      <w:r>
        <w:rPr>
          <w:rFonts w:ascii="方正书宋简体" w:eastAsia="方正书宋简体" w:hAnsiTheme="minorEastAsia" w:cs="宋体" w:hint="eastAsia"/>
          <w:kern w:val="0"/>
          <w:sz w:val="22"/>
          <w:szCs w:val="22"/>
        </w:rPr>
        <w:t>7</w:t>
      </w:r>
      <w:r>
        <w:rPr>
          <w:rFonts w:ascii="方正书宋简体" w:eastAsia="方正书宋简体" w:hAnsiTheme="minorEastAsia" w:cs="宋体" w:hint="eastAsia"/>
          <w:kern w:val="0"/>
          <w:sz w:val="22"/>
          <w:szCs w:val="22"/>
        </w:rPr>
        <w:t>个贫困村出列，</w:t>
      </w:r>
      <w:r>
        <w:rPr>
          <w:rFonts w:ascii="方正书宋简体" w:eastAsia="方正书宋简体" w:hAnsiTheme="minorEastAsia" w:cs="宋体" w:hint="eastAsia"/>
          <w:kern w:val="0"/>
          <w:sz w:val="22"/>
          <w:szCs w:val="22"/>
        </w:rPr>
        <w:t>389</w:t>
      </w:r>
      <w:r>
        <w:rPr>
          <w:rFonts w:ascii="方正书宋简体" w:eastAsia="方正书宋简体" w:hAnsiTheme="minorEastAsia" w:cs="宋体" w:hint="eastAsia"/>
          <w:kern w:val="0"/>
          <w:sz w:val="22"/>
          <w:szCs w:val="22"/>
        </w:rPr>
        <w:t>户</w:t>
      </w:r>
      <w:r>
        <w:rPr>
          <w:rFonts w:ascii="方正书宋简体" w:eastAsia="方正书宋简体" w:hAnsiTheme="minorEastAsia" w:cs="宋体" w:hint="eastAsia"/>
          <w:kern w:val="0"/>
          <w:sz w:val="22"/>
          <w:szCs w:val="22"/>
        </w:rPr>
        <w:t>909</w:t>
      </w:r>
      <w:r>
        <w:rPr>
          <w:rFonts w:ascii="方正书宋简体" w:eastAsia="方正书宋简体" w:hAnsiTheme="minorEastAsia" w:cs="宋体" w:hint="eastAsia"/>
          <w:kern w:val="0"/>
          <w:sz w:val="22"/>
          <w:szCs w:val="22"/>
        </w:rPr>
        <w:t>人脱贫越线目标。</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251B9C">
      <w:pPr>
        <w:spacing w:line="360" w:lineRule="exact"/>
        <w:ind w:firstLineChars="200" w:firstLine="440"/>
        <w:rPr>
          <w:rFonts w:ascii="方正书宋简体" w:eastAsia="方正书宋简体" w:hAnsiTheme="minorEastAsia" w:cs="宋体"/>
          <w:kern w:val="0"/>
          <w:sz w:val="22"/>
          <w:szCs w:val="22"/>
        </w:rPr>
      </w:pPr>
      <w:r>
        <w:rPr>
          <w:rFonts w:ascii="黑体" w:eastAsia="黑体" w:hAnsi="黑体" w:cs="仿宋_GB2312" w:hint="eastAsia"/>
          <w:sz w:val="22"/>
          <w:szCs w:val="22"/>
        </w:rPr>
        <w:t>【社会事业】</w:t>
      </w:r>
      <w:r>
        <w:rPr>
          <w:rFonts w:ascii="黑体" w:eastAsia="黑体" w:hAnsi="黑体" w:cs="仿宋_GB2312" w:hint="eastAsia"/>
          <w:sz w:val="22"/>
          <w:szCs w:val="22"/>
        </w:rPr>
        <w:t xml:space="preserve">  </w:t>
      </w:r>
      <w:r>
        <w:rPr>
          <w:rFonts w:ascii="方正书宋简体" w:eastAsia="方正书宋简体" w:hAnsiTheme="minorEastAsia" w:cs="仿宋_GB2312" w:hint="eastAsia"/>
          <w:sz w:val="22"/>
          <w:szCs w:val="22"/>
        </w:rPr>
        <w:t>社会事业蓬勃发展，</w:t>
      </w:r>
      <w:r>
        <w:rPr>
          <w:rFonts w:ascii="方正书宋简体" w:eastAsia="方正书宋简体" w:hAnsiTheme="minorEastAsia" w:hint="eastAsia"/>
          <w:sz w:val="22"/>
          <w:szCs w:val="22"/>
        </w:rPr>
        <w:t>持续加大民生投入，着力解决群众的困难和问题。全额资助建档立卡贫困户购买新型农村合作医疗，参合率达</w:t>
      </w:r>
      <w:r>
        <w:rPr>
          <w:rFonts w:ascii="方正书宋简体" w:eastAsia="方正书宋简体" w:hAnsiTheme="minorEastAsia" w:hint="eastAsia"/>
          <w:sz w:val="22"/>
          <w:szCs w:val="22"/>
        </w:rPr>
        <w:t>98%</w:t>
      </w:r>
      <w:r>
        <w:rPr>
          <w:rFonts w:ascii="方正书宋简体" w:eastAsia="方正书宋简体" w:hAnsiTheme="minorEastAsia" w:hint="eastAsia"/>
          <w:sz w:val="22"/>
          <w:szCs w:val="22"/>
        </w:rPr>
        <w:t>，兑现城乡低保、五保孤儿供养、残疾人“两项补贴”、养老金等各项民生资金</w:t>
      </w:r>
      <w:r>
        <w:rPr>
          <w:rFonts w:ascii="方正书宋简体" w:eastAsia="方正书宋简体" w:hAnsiTheme="minorEastAsia" w:hint="eastAsia"/>
          <w:sz w:val="22"/>
          <w:szCs w:val="22"/>
        </w:rPr>
        <w:t>474</w:t>
      </w:r>
      <w:r>
        <w:rPr>
          <w:rFonts w:ascii="方正书宋简体" w:eastAsia="方正书宋简体" w:hAnsiTheme="minorEastAsia" w:hint="eastAsia"/>
          <w:sz w:val="22"/>
          <w:szCs w:val="22"/>
        </w:rPr>
        <w:t>余万元。强化控辍保学措施，保持了义务教育阶段入学率</w:t>
      </w:r>
      <w:r>
        <w:rPr>
          <w:rFonts w:ascii="方正书宋简体" w:eastAsia="方正书宋简体" w:hAnsiTheme="minorEastAsia" w:hint="eastAsia"/>
          <w:sz w:val="22"/>
          <w:szCs w:val="22"/>
        </w:rPr>
        <w:t>100%</w:t>
      </w:r>
      <w:r>
        <w:rPr>
          <w:rFonts w:ascii="方正书宋简体" w:eastAsia="方正书宋简体" w:hAnsiTheme="minorEastAsia" w:hint="eastAsia"/>
          <w:sz w:val="22"/>
          <w:szCs w:val="22"/>
        </w:rPr>
        <w:t>。利用苏陕协作契机，落实社会爱心助学资金，为</w:t>
      </w:r>
      <w:r>
        <w:rPr>
          <w:rFonts w:ascii="方正书宋简体" w:eastAsia="方正书宋简体" w:hAnsiTheme="minorEastAsia" w:hint="eastAsia"/>
          <w:sz w:val="22"/>
          <w:szCs w:val="22"/>
        </w:rPr>
        <w:t>22</w:t>
      </w:r>
      <w:r>
        <w:rPr>
          <w:rFonts w:ascii="方正书宋简体" w:eastAsia="方正书宋简体" w:hAnsiTheme="minorEastAsia" w:hint="eastAsia"/>
          <w:sz w:val="22"/>
          <w:szCs w:val="22"/>
        </w:rPr>
        <w:t>名贫困学生发放助学资金</w:t>
      </w:r>
      <w:r>
        <w:rPr>
          <w:rFonts w:ascii="方正书宋简体" w:eastAsia="方正书宋简体" w:hAnsiTheme="minorEastAsia" w:hint="eastAsia"/>
          <w:sz w:val="22"/>
          <w:szCs w:val="22"/>
        </w:rPr>
        <w:t>4.4</w:t>
      </w:r>
      <w:r>
        <w:rPr>
          <w:rFonts w:ascii="方正书宋简体" w:eastAsia="方正书宋简体" w:hAnsiTheme="minorEastAsia" w:hint="eastAsia"/>
          <w:sz w:val="22"/>
          <w:szCs w:val="22"/>
        </w:rPr>
        <w:t>万元。认真落实贫困户“先诊疗、后付费”政策，实现贫困户家庭医生签约服务全覆盖。开展母亲健康检查和孕前优生检测两项工程，卫生计生服务更加优质高效。争取资金</w:t>
      </w:r>
      <w:r>
        <w:rPr>
          <w:rFonts w:ascii="方正书宋简体" w:eastAsia="方正书宋简体" w:hAnsiTheme="minorEastAsia" w:hint="eastAsia"/>
          <w:sz w:val="22"/>
          <w:szCs w:val="22"/>
        </w:rPr>
        <w:t>31</w:t>
      </w:r>
      <w:r>
        <w:rPr>
          <w:rFonts w:ascii="方正书宋简体" w:eastAsia="方正书宋简体" w:hAnsiTheme="minorEastAsia" w:hint="eastAsia"/>
          <w:sz w:val="22"/>
          <w:szCs w:val="22"/>
        </w:rPr>
        <w:t>万余元，添置车载垃圾箱</w:t>
      </w:r>
      <w:r>
        <w:rPr>
          <w:rFonts w:ascii="方正书宋简体" w:eastAsia="方正书宋简体" w:hAnsiTheme="minorEastAsia" w:hint="eastAsia"/>
          <w:sz w:val="22"/>
          <w:szCs w:val="22"/>
        </w:rPr>
        <w:t>60</w:t>
      </w:r>
      <w:r>
        <w:rPr>
          <w:rFonts w:ascii="方正书宋简体" w:eastAsia="方正书宋简体" w:hAnsiTheme="minorEastAsia" w:hint="eastAsia"/>
          <w:sz w:val="22"/>
          <w:szCs w:val="22"/>
        </w:rPr>
        <w:t>个，垃圾桶</w:t>
      </w:r>
      <w:r>
        <w:rPr>
          <w:rFonts w:ascii="方正书宋简体" w:eastAsia="方正书宋简体" w:hAnsiTheme="minorEastAsia" w:hint="eastAsia"/>
          <w:sz w:val="22"/>
          <w:szCs w:val="22"/>
        </w:rPr>
        <w:t>350</w:t>
      </w:r>
      <w:r>
        <w:rPr>
          <w:rFonts w:ascii="方正书宋简体" w:eastAsia="方正书宋简体" w:hAnsiTheme="minorEastAsia" w:hint="eastAsia"/>
          <w:sz w:val="22"/>
          <w:szCs w:val="22"/>
        </w:rPr>
        <w:t>个</w:t>
      </w:r>
      <w:r>
        <w:rPr>
          <w:rFonts w:ascii="方正书宋简体" w:eastAsia="方正书宋简体" w:hAnsiTheme="minorEastAsia" w:hint="eastAsia"/>
          <w:sz w:val="22"/>
          <w:szCs w:val="22"/>
        </w:rPr>
        <w:t>，基本实现垃圾日产日清</w:t>
      </w:r>
      <w:r>
        <w:rPr>
          <w:rFonts w:ascii="方正书宋简体" w:eastAsia="方正书宋简体" w:hAnsiTheme="minorEastAsia" w:cs="宋体" w:hint="eastAsia"/>
          <w:kern w:val="0"/>
          <w:sz w:val="22"/>
          <w:szCs w:val="22"/>
        </w:rPr>
        <w:t>。深入开展安全生产、扫黑除恶专项斗争，“平安曙坪”建设成果持续巩固，群众安全感和政法满意度双提升工作扎实开展，调处矛盾纠纷</w:t>
      </w:r>
      <w:r>
        <w:rPr>
          <w:rFonts w:ascii="方正书宋简体" w:eastAsia="方正书宋简体" w:hAnsiTheme="minorEastAsia" w:cs="宋体" w:hint="eastAsia"/>
          <w:kern w:val="0"/>
          <w:sz w:val="22"/>
          <w:szCs w:val="22"/>
        </w:rPr>
        <w:t>45</w:t>
      </w:r>
      <w:r>
        <w:rPr>
          <w:rFonts w:ascii="方正书宋简体" w:eastAsia="方正书宋简体" w:hAnsiTheme="minorEastAsia" w:cs="宋体" w:hint="eastAsia"/>
          <w:kern w:val="0"/>
          <w:sz w:val="22"/>
          <w:szCs w:val="22"/>
        </w:rPr>
        <w:t>起，调解成功率</w:t>
      </w:r>
      <w:r>
        <w:rPr>
          <w:rFonts w:ascii="方正书宋简体" w:eastAsia="方正书宋简体" w:hAnsiTheme="minorEastAsia" w:cs="宋体" w:hint="eastAsia"/>
          <w:kern w:val="0"/>
          <w:sz w:val="22"/>
          <w:szCs w:val="22"/>
        </w:rPr>
        <w:t>93 %</w:t>
      </w:r>
      <w:r>
        <w:rPr>
          <w:rFonts w:ascii="方正书宋简体" w:eastAsia="方正书宋简体" w:hAnsiTheme="minorEastAsia" w:cs="宋体" w:hint="eastAsia"/>
          <w:kern w:val="0"/>
          <w:sz w:val="22"/>
          <w:szCs w:val="22"/>
        </w:rPr>
        <w:t>。非洲猪瘟防控工作积极有效。</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251B9C">
      <w:pPr>
        <w:spacing w:line="360" w:lineRule="exact"/>
        <w:ind w:firstLineChars="200" w:firstLine="440"/>
        <w:rPr>
          <w:rFonts w:ascii="方正书宋简体" w:eastAsia="方正书宋简体" w:hAnsiTheme="minorEastAsia" w:cs="宋体"/>
          <w:kern w:val="0"/>
          <w:sz w:val="22"/>
          <w:szCs w:val="22"/>
        </w:rPr>
      </w:pPr>
      <w:r>
        <w:rPr>
          <w:rFonts w:ascii="黑体" w:eastAsia="黑体" w:hAnsi="黑体" w:cs="仿宋_GB2312" w:hint="eastAsia"/>
          <w:sz w:val="22"/>
          <w:szCs w:val="22"/>
        </w:rPr>
        <w:t>【政府自身建设】</w:t>
      </w:r>
      <w:r>
        <w:rPr>
          <w:rFonts w:ascii="黑体" w:eastAsia="黑体" w:hAnsi="黑体" w:cs="仿宋_GB2312" w:hint="eastAsia"/>
          <w:sz w:val="22"/>
          <w:szCs w:val="22"/>
        </w:rPr>
        <w:t xml:space="preserve">  </w:t>
      </w:r>
      <w:r>
        <w:rPr>
          <w:rFonts w:ascii="方正书宋简体" w:eastAsia="方正书宋简体" w:hAnsiTheme="minorEastAsia" w:cs="宋体" w:hint="eastAsia"/>
          <w:kern w:val="0"/>
          <w:sz w:val="22"/>
          <w:szCs w:val="22"/>
        </w:rPr>
        <w:t>曙坪镇努力打造更加清正、廉洁、高效、务实的人民政府，全面落实</w:t>
      </w:r>
      <w:r>
        <w:rPr>
          <w:rFonts w:ascii="方正书宋简体" w:eastAsia="方正书宋简体" w:hAnsiTheme="minorEastAsia" w:cs="宋体" w:hint="eastAsia"/>
          <w:kern w:val="0"/>
          <w:sz w:val="22"/>
          <w:szCs w:val="22"/>
        </w:rPr>
        <w:lastRenderedPageBreak/>
        <w:t>党风廉政建设责任制，健全完善廉政风险防控长效机制。严格管控公用经费，降低行政成本。加强项目、财务制度化建设，提升规范化管理水平。不断规范便民服务管理，简化审批手续，提高服务办事效率，政务服务环境持续优化。认真听取各方面意见，自觉接</w:t>
      </w:r>
      <w:r>
        <w:rPr>
          <w:rFonts w:ascii="方正书宋简体" w:eastAsia="方正书宋简体" w:hAnsiTheme="minorEastAsia" w:cs="宋体" w:hint="eastAsia"/>
          <w:kern w:val="0"/>
          <w:sz w:val="22"/>
          <w:szCs w:val="22"/>
        </w:rPr>
        <w:t>受镇人大监督，加强政务村务信息公开，主动接受公众的社会监督和媒体的舆论监督。办理人大代表建议和意见</w:t>
      </w:r>
      <w:r>
        <w:rPr>
          <w:rFonts w:ascii="方正书宋简体" w:eastAsia="方正书宋简体" w:hAnsiTheme="minorEastAsia" w:cs="宋体" w:hint="eastAsia"/>
          <w:kern w:val="0"/>
          <w:sz w:val="22"/>
          <w:szCs w:val="22"/>
        </w:rPr>
        <w:t>36</w:t>
      </w:r>
      <w:r>
        <w:rPr>
          <w:rFonts w:ascii="方正书宋简体" w:eastAsia="方正书宋简体" w:hAnsiTheme="minorEastAsia" w:cs="宋体" w:hint="eastAsia"/>
          <w:kern w:val="0"/>
          <w:sz w:val="22"/>
          <w:szCs w:val="22"/>
        </w:rPr>
        <w:t>件，办结答复</w:t>
      </w:r>
      <w:r>
        <w:rPr>
          <w:rFonts w:ascii="方正书宋简体" w:eastAsia="方正书宋简体" w:hAnsiTheme="minorEastAsia" w:cs="宋体" w:hint="eastAsia"/>
          <w:kern w:val="0"/>
          <w:sz w:val="22"/>
          <w:szCs w:val="22"/>
        </w:rPr>
        <w:t>19</w:t>
      </w:r>
      <w:r>
        <w:rPr>
          <w:rFonts w:ascii="方正书宋简体" w:eastAsia="方正书宋简体" w:hAnsiTheme="minorEastAsia" w:cs="宋体" w:hint="eastAsia"/>
          <w:kern w:val="0"/>
          <w:sz w:val="22"/>
          <w:szCs w:val="22"/>
        </w:rPr>
        <w:t>件（其中</w:t>
      </w:r>
      <w:r>
        <w:rPr>
          <w:rFonts w:ascii="方正书宋简体" w:eastAsia="方正书宋简体" w:hAnsiTheme="minorEastAsia" w:cs="宋体" w:hint="eastAsia"/>
          <w:kern w:val="0"/>
          <w:sz w:val="22"/>
          <w:szCs w:val="22"/>
        </w:rPr>
        <w:t>14</w:t>
      </w:r>
      <w:r>
        <w:rPr>
          <w:rFonts w:ascii="方正书宋简体" w:eastAsia="方正书宋简体" w:hAnsiTheme="minorEastAsia" w:cs="宋体" w:hint="eastAsia"/>
          <w:kern w:val="0"/>
          <w:sz w:val="22"/>
          <w:szCs w:val="22"/>
        </w:rPr>
        <w:t>件</w:t>
      </w:r>
      <w:r>
        <w:rPr>
          <w:rFonts w:ascii="方正书宋简体" w:eastAsia="方正书宋简体" w:hAnsiTheme="minorEastAsia" w:cs="宋体" w:hint="eastAsia"/>
          <w:kern w:val="0"/>
          <w:sz w:val="22"/>
          <w:szCs w:val="22"/>
        </w:rPr>
        <w:t>A</w:t>
      </w:r>
      <w:r>
        <w:rPr>
          <w:rFonts w:ascii="方正书宋简体" w:eastAsia="方正书宋简体" w:hAnsiTheme="minorEastAsia" w:cs="宋体" w:hint="eastAsia"/>
          <w:kern w:val="0"/>
          <w:sz w:val="22"/>
          <w:szCs w:val="22"/>
        </w:rPr>
        <w:t>类建议全部完成），答复</w:t>
      </w:r>
      <w:r>
        <w:rPr>
          <w:rFonts w:ascii="方正书宋简体" w:eastAsia="方正书宋简体" w:hAnsiTheme="minorEastAsia" w:cs="宋体" w:hint="eastAsia"/>
          <w:kern w:val="0"/>
          <w:sz w:val="22"/>
          <w:szCs w:val="22"/>
        </w:rPr>
        <w:t>17</w:t>
      </w:r>
      <w:r>
        <w:rPr>
          <w:rFonts w:ascii="方正书宋简体" w:eastAsia="方正书宋简体" w:hAnsiTheme="minorEastAsia" w:cs="宋体" w:hint="eastAsia"/>
          <w:kern w:val="0"/>
          <w:sz w:val="22"/>
          <w:szCs w:val="22"/>
        </w:rPr>
        <w:t>件，办复率</w:t>
      </w:r>
      <w:r>
        <w:rPr>
          <w:rFonts w:ascii="方正书宋简体" w:eastAsia="方正书宋简体" w:hAnsiTheme="minorEastAsia" w:cs="宋体" w:hint="eastAsia"/>
          <w:kern w:val="0"/>
          <w:sz w:val="22"/>
          <w:szCs w:val="22"/>
        </w:rPr>
        <w:t>100 %</w:t>
      </w:r>
      <w:r>
        <w:rPr>
          <w:rFonts w:ascii="方正书宋简体" w:eastAsia="方正书宋简体" w:hAnsiTheme="minorEastAsia" w:cs="宋体" w:hint="eastAsia"/>
          <w:kern w:val="0"/>
          <w:sz w:val="22"/>
          <w:szCs w:val="22"/>
        </w:rPr>
        <w:t>。</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251B9C">
      <w:pPr>
        <w:spacing w:line="360" w:lineRule="exact"/>
        <w:ind w:firstLineChars="200" w:firstLine="440"/>
        <w:rPr>
          <w:rFonts w:ascii="方正书宋简体" w:eastAsia="方正书宋简体" w:hAnsiTheme="minorEastAsia"/>
          <w:sz w:val="22"/>
          <w:szCs w:val="22"/>
        </w:rPr>
      </w:pPr>
      <w:r>
        <w:rPr>
          <w:rFonts w:ascii="黑体" w:eastAsia="黑体" w:hAnsi="黑体" w:cs="仿宋_GB2312" w:hint="eastAsia"/>
          <w:sz w:val="22"/>
          <w:szCs w:val="22"/>
        </w:rPr>
        <w:t>【党建工作】</w:t>
      </w:r>
      <w:r>
        <w:rPr>
          <w:rFonts w:ascii="黑体" w:eastAsia="黑体" w:hAnsi="黑体" w:cs="仿宋_GB2312" w:hint="eastAsia"/>
          <w:sz w:val="22"/>
          <w:szCs w:val="22"/>
        </w:rPr>
        <w:t xml:space="preserve">  </w:t>
      </w:r>
      <w:r>
        <w:rPr>
          <w:rFonts w:ascii="方正书宋简体" w:eastAsia="方正书宋简体" w:hAnsiTheme="minorEastAsia" w:hint="eastAsia"/>
          <w:sz w:val="22"/>
          <w:szCs w:val="22"/>
        </w:rPr>
        <w:t>进一步强化党建工作责任制落实，加强服务型党组织建设，健全基层组织体系，加强活动阵地建设，加大干部培养教育力度。</w:t>
      </w:r>
      <w:r>
        <w:rPr>
          <w:rFonts w:ascii="方正书宋简体" w:eastAsia="方正书宋简体" w:hAnsiTheme="minorEastAsia" w:cs="楷体_GB2312" w:hint="eastAsia"/>
          <w:sz w:val="22"/>
          <w:szCs w:val="22"/>
        </w:rPr>
        <w:t>提高思想站位，履行主体责任。</w:t>
      </w:r>
      <w:r>
        <w:rPr>
          <w:rFonts w:ascii="方正书宋简体" w:eastAsia="方正书宋简体" w:hAnsiTheme="minorEastAsia" w:hint="eastAsia"/>
          <w:sz w:val="22"/>
          <w:szCs w:val="22"/>
        </w:rPr>
        <w:t>按照“用心抓落实、奋力创一流”工作要求，切实把党建工作抓在手上、把责任扛在肩上。坚持以党建工作为统揽，明确党委书记亲自分管、亲自主抓党建工作责任，进一步夯实班子成员抓党建“</w:t>
      </w:r>
      <w:r>
        <w:rPr>
          <w:rFonts w:ascii="方正书宋简体" w:eastAsia="方正书宋简体" w:hAnsiTheme="minorEastAsia" w:hint="eastAsia"/>
          <w:sz w:val="22"/>
          <w:szCs w:val="22"/>
        </w:rPr>
        <w:t>一岗双责”的责任，把党建工作与中心工作同安排、同部署、同考核。健全完善党员管理、教育、学习、考核和监督等一系列制度，把组织的制约性与党员的自觉性有机结合起来，使党员人人身上有目标、人人身上有压力，进一步发挥党员先锋模范作用。</w:t>
      </w:r>
    </w:p>
    <w:p w:rsidR="008F5326" w:rsidRDefault="00251B9C">
      <w:pPr>
        <w:snapToGrid w:val="0"/>
        <w:spacing w:line="360" w:lineRule="exact"/>
        <w:ind w:firstLineChars="200" w:firstLine="440"/>
        <w:rPr>
          <w:rFonts w:ascii="方正书宋简体" w:eastAsia="方正书宋简体" w:hAnsiTheme="minorEastAsia"/>
          <w:sz w:val="22"/>
          <w:szCs w:val="22"/>
        </w:rPr>
      </w:pPr>
      <w:r>
        <w:rPr>
          <w:rFonts w:ascii="方正书宋简体" w:eastAsia="方正书宋简体" w:hAnsiTheme="minorEastAsia" w:cs="楷体_GB2312" w:hint="eastAsia"/>
          <w:sz w:val="22"/>
          <w:szCs w:val="22"/>
        </w:rPr>
        <w:t>加大资金投入，提升服务水平。</w:t>
      </w:r>
      <w:r>
        <w:rPr>
          <w:rFonts w:ascii="方正书宋简体" w:eastAsia="方正书宋简体" w:hAnsiTheme="minorEastAsia" w:hint="eastAsia"/>
          <w:sz w:val="22"/>
          <w:szCs w:val="22"/>
        </w:rPr>
        <w:t>加大财政投入力度，积极争取项目资金，解决好村级活动场所规范性建设问题。添置必要办公设施，彻底解决党员群众活动阵地不完善、不规范的问题。同时，按照新的政策规定落实好基层干部待遇报酬，建立完善村干部关爱帮扶机制和村干部绩效考核办法，及时足额拨付村级组织办公经费，</w:t>
      </w:r>
      <w:r>
        <w:rPr>
          <w:rFonts w:ascii="方正书宋简体" w:eastAsia="方正书宋简体" w:hAnsiTheme="minorEastAsia" w:hint="eastAsia"/>
          <w:sz w:val="22"/>
          <w:szCs w:val="22"/>
        </w:rPr>
        <w:t>充分激发村干部“想干事、能干事、干成事”工作热情。</w:t>
      </w:r>
    </w:p>
    <w:p w:rsidR="008F5326" w:rsidRDefault="008F5326">
      <w:pPr>
        <w:spacing w:line="360" w:lineRule="exact"/>
        <w:ind w:firstLineChars="200" w:firstLine="440"/>
        <w:rPr>
          <w:rFonts w:ascii="方正书宋简体" w:eastAsia="方正书宋简体" w:hAnsiTheme="minorEastAsia" w:cs="仿宋_GB2312"/>
          <w:sz w:val="22"/>
          <w:szCs w:val="22"/>
        </w:rPr>
      </w:pPr>
    </w:p>
    <w:p w:rsidR="008F5326" w:rsidRDefault="008F5326">
      <w:pPr>
        <w:autoSpaceDE w:val="0"/>
        <w:autoSpaceDN w:val="0"/>
        <w:adjustRightInd w:val="0"/>
        <w:spacing w:line="360" w:lineRule="exact"/>
        <w:ind w:firstLineChars="200" w:firstLine="440"/>
        <w:rPr>
          <w:rFonts w:ascii="方正书宋简体" w:eastAsia="方正书宋简体" w:hAnsiTheme="minorEastAsia" w:cs="仿宋_GB2312-WinCharSetFFFF-H"/>
          <w:kern w:val="0"/>
          <w:sz w:val="22"/>
          <w:szCs w:val="22"/>
        </w:rPr>
      </w:pPr>
    </w:p>
    <w:p w:rsidR="008F5326" w:rsidRDefault="00251B9C">
      <w:pPr>
        <w:spacing w:line="500" w:lineRule="exact"/>
        <w:jc w:val="center"/>
        <w:rPr>
          <w:rFonts w:ascii="方正小标宋简体" w:eastAsia="方正小标宋简体" w:hAnsi="宋体" w:cs="宋体"/>
          <w:sz w:val="32"/>
          <w:szCs w:val="30"/>
        </w:rPr>
      </w:pPr>
      <w:r>
        <w:rPr>
          <w:rFonts w:ascii="方正小标宋简体" w:eastAsia="方正小标宋简体" w:hAnsi="宋体" w:cs="宋体" w:hint="eastAsia"/>
          <w:sz w:val="32"/>
          <w:szCs w:val="30"/>
        </w:rPr>
        <w:t>上竹镇</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党委书记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石守强</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书</w:t>
      </w:r>
      <w:r>
        <w:rPr>
          <w:rFonts w:ascii="黑体" w:eastAsia="黑体" w:hAnsi="黑体" w:cs="宋体" w:hint="eastAsia"/>
          <w:sz w:val="22"/>
          <w:szCs w:val="22"/>
        </w:rPr>
        <w:t xml:space="preserve"> </w:t>
      </w:r>
      <w:r>
        <w:rPr>
          <w:rFonts w:ascii="黑体" w:eastAsia="黑体" w:hAnsi="黑体" w:cs="宋体" w:hint="eastAsia"/>
          <w:sz w:val="22"/>
          <w:szCs w:val="22"/>
        </w:rPr>
        <w:t>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云（女）（</w:t>
      </w:r>
      <w:r>
        <w:rPr>
          <w:rFonts w:ascii="方正书宋简体" w:eastAsia="方正书宋简体" w:hAnsi="宋体" w:cs="宋体" w:hint="eastAsia"/>
          <w:sz w:val="22"/>
          <w:szCs w:val="22"/>
        </w:rPr>
        <w:t>2016.07</w:t>
      </w:r>
      <w:r>
        <w:rPr>
          <w:rFonts w:ascii="方正书宋简体" w:eastAsia="方正书宋简体" w:hAnsi="宋体" w:cs="宋体" w:hint="eastAsia"/>
          <w:sz w:val="22"/>
          <w:szCs w:val="22"/>
        </w:rPr>
        <w:t>—</w:t>
      </w:r>
      <w:r>
        <w:rPr>
          <w:rFonts w:ascii="方正书宋简体" w:eastAsia="方正书宋简体" w:hAnsi="宋体" w:cs="宋体" w:hint="eastAsia"/>
          <w:sz w:val="22"/>
          <w:szCs w:val="22"/>
        </w:rPr>
        <w:t>2018.03</w:t>
      </w:r>
      <w:r>
        <w:rPr>
          <w:rFonts w:ascii="方正书宋简体" w:eastAsia="方正书宋简体" w:hAnsi="宋体" w:cs="宋体" w:hint="eastAsia"/>
          <w:sz w:val="22"/>
          <w:szCs w:val="22"/>
        </w:rPr>
        <w:t>）</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镇</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方正书宋简体" w:eastAsia="方正书宋简体" w:hAnsi="宋体" w:cs="宋体" w:hint="eastAsia"/>
          <w:sz w:val="22"/>
          <w:szCs w:val="22"/>
        </w:rPr>
        <w:t>毕道云</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副</w:t>
      </w:r>
      <w:r>
        <w:rPr>
          <w:rFonts w:ascii="黑体" w:eastAsia="黑体" w:hAnsi="黑体" w:cs="宋体" w:hint="eastAsia"/>
          <w:sz w:val="22"/>
          <w:szCs w:val="22"/>
        </w:rPr>
        <w:t xml:space="preserve"> </w:t>
      </w:r>
      <w:r>
        <w:rPr>
          <w:rFonts w:ascii="黑体" w:eastAsia="黑体" w:hAnsi="黑体" w:cs="宋体" w:hint="eastAsia"/>
          <w:sz w:val="22"/>
          <w:szCs w:val="22"/>
        </w:rPr>
        <w:t>镇</w:t>
      </w:r>
      <w:r>
        <w:rPr>
          <w:rFonts w:ascii="黑体" w:eastAsia="黑体" w:hAnsi="黑体" w:cs="宋体" w:hint="eastAsia"/>
          <w:sz w:val="22"/>
          <w:szCs w:val="22"/>
        </w:rPr>
        <w:t xml:space="preserve"> </w:t>
      </w:r>
      <w:r>
        <w:rPr>
          <w:rFonts w:ascii="黑体" w:eastAsia="黑体" w:hAnsi="黑体" w:cs="宋体" w:hint="eastAsia"/>
          <w:sz w:val="22"/>
          <w:szCs w:val="22"/>
        </w:rPr>
        <w:t>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杨德俊</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赵一多（女）</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人大主席</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陈</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军</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武装部长</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柏</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果</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纪委书记</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冉胜军</w:t>
      </w:r>
    </w:p>
    <w:p w:rsidR="008F5326" w:rsidRDefault="00251B9C">
      <w:pPr>
        <w:pStyle w:val="9"/>
        <w:spacing w:line="360" w:lineRule="exact"/>
        <w:ind w:firstLineChars="0" w:firstLine="0"/>
        <w:rPr>
          <w:rFonts w:ascii="方正书宋简体" w:eastAsia="方正书宋简体" w:hAnsi="宋体" w:cs="宋体"/>
          <w:sz w:val="22"/>
          <w:szCs w:val="22"/>
        </w:rPr>
      </w:pPr>
      <w:r>
        <w:rPr>
          <w:rFonts w:ascii="黑体" w:eastAsia="黑体" w:hAnsi="黑体" w:cs="宋体" w:hint="eastAsia"/>
          <w:sz w:val="22"/>
          <w:szCs w:val="22"/>
        </w:rPr>
        <w:t>组织委员</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李明东</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【机构设置】</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上竹镇机关内设机构、事业站设置为“三办二所三站”。“三办”即党政综合办公室（人大主席团办公室）、经济发展办公室（国土资源管理所、环境保护所）、社会治理办公室（司法所），“二所”即市场监督管理所、财政审计所，“三站”即农业综合服务站、社会保障服务站、公用事业服务站。全镇共有</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个村、</w:t>
      </w:r>
      <w:r>
        <w:rPr>
          <w:rFonts w:ascii="方正书宋简体" w:eastAsia="方正书宋简体" w:hAnsi="宋体" w:cs="宋体" w:hint="eastAsia"/>
          <w:sz w:val="22"/>
          <w:szCs w:val="22"/>
        </w:rPr>
        <w:t>43</w:t>
      </w:r>
      <w:r>
        <w:rPr>
          <w:rFonts w:ascii="方正书宋简体" w:eastAsia="方正书宋简体" w:hAnsi="宋体" w:cs="宋体" w:hint="eastAsia"/>
          <w:sz w:val="22"/>
          <w:szCs w:val="22"/>
        </w:rPr>
        <w:t>个村民小组，</w:t>
      </w:r>
      <w:r>
        <w:rPr>
          <w:rFonts w:ascii="方正书宋简体" w:eastAsia="方正书宋简体" w:hAnsi="宋体" w:cs="宋体" w:hint="eastAsia"/>
          <w:sz w:val="22"/>
          <w:szCs w:val="22"/>
        </w:rPr>
        <w:t>1471</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4329</w:t>
      </w:r>
      <w:r>
        <w:rPr>
          <w:rFonts w:ascii="方正书宋简体" w:eastAsia="方正书宋简体" w:hAnsi="宋体" w:cs="宋体" w:hint="eastAsia"/>
          <w:sz w:val="22"/>
          <w:szCs w:val="22"/>
        </w:rPr>
        <w:t>人。</w:t>
      </w:r>
    </w:p>
    <w:p w:rsidR="008F5326" w:rsidRDefault="008F5326" w:rsidP="003A76FF">
      <w:pPr>
        <w:pStyle w:val="30"/>
        <w:keepNext w:val="0"/>
        <w:keepLines w:val="0"/>
        <w:spacing w:before="0" w:after="0"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【经济工作成就】</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一是狠抓固定资产投资。</w:t>
      </w:r>
      <w:r>
        <w:rPr>
          <w:rFonts w:ascii="方正书宋简体" w:eastAsia="方正书宋简体" w:hAnsi="宋体" w:cs="宋体" w:hint="eastAsia"/>
          <w:sz w:val="22"/>
          <w:szCs w:val="22"/>
        </w:rPr>
        <w:t>全年续建、新建重点项目</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个，社会固定资</w:t>
      </w:r>
      <w:r>
        <w:rPr>
          <w:rFonts w:ascii="方正书宋简体" w:eastAsia="方正书宋简体" w:hAnsi="宋体" w:cs="宋体" w:hint="eastAsia"/>
          <w:sz w:val="22"/>
          <w:szCs w:val="22"/>
        </w:rPr>
        <w:lastRenderedPageBreak/>
        <w:t>产投资共计</w:t>
      </w:r>
      <w:r>
        <w:rPr>
          <w:rFonts w:ascii="方正书宋简体" w:eastAsia="方正书宋简体" w:hAnsi="宋体" w:cs="宋体" w:hint="eastAsia"/>
          <w:sz w:val="22"/>
          <w:szCs w:val="22"/>
        </w:rPr>
        <w:t>15098.5</w:t>
      </w:r>
      <w:r>
        <w:rPr>
          <w:rFonts w:ascii="方正书宋简体" w:eastAsia="方正书宋简体" w:hAnsi="宋体" w:cs="宋体" w:hint="eastAsia"/>
          <w:sz w:val="22"/>
          <w:szCs w:val="22"/>
        </w:rPr>
        <w:t>万元，完成当年县下达任务。</w:t>
      </w:r>
      <w:r>
        <w:rPr>
          <w:rFonts w:ascii="方正书宋简体" w:eastAsia="方正书宋简体" w:hAnsi="宋体" w:cs="宋体" w:hint="eastAsia"/>
          <w:b/>
          <w:sz w:val="22"/>
          <w:szCs w:val="22"/>
        </w:rPr>
        <w:t>二是矢志培育实体经济。</w:t>
      </w:r>
      <w:r>
        <w:rPr>
          <w:rFonts w:ascii="方正书宋简体" w:eastAsia="方正书宋简体" w:hAnsi="宋体" w:cs="宋体" w:hint="eastAsia"/>
          <w:sz w:val="22"/>
          <w:szCs w:val="22"/>
        </w:rPr>
        <w:t>全年培育市场主体</w:t>
      </w:r>
      <w:r>
        <w:rPr>
          <w:rFonts w:ascii="方正书宋简体" w:eastAsia="方正书宋简体" w:hAnsi="宋体" w:cs="宋体" w:hint="eastAsia"/>
          <w:sz w:val="22"/>
          <w:szCs w:val="22"/>
        </w:rPr>
        <w:t>15</w:t>
      </w:r>
      <w:r>
        <w:rPr>
          <w:rFonts w:ascii="方正书宋简体" w:eastAsia="方正书宋简体" w:hAnsi="宋体" w:cs="宋体" w:hint="eastAsia"/>
          <w:sz w:val="22"/>
          <w:szCs w:val="22"/>
        </w:rPr>
        <w:t>户，个改企</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个，培育家庭农场</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个，实现了梯队培育目标。富硒泉矿泉水厂完成了厂房主体建设，</w:t>
      </w:r>
      <w:r w:rsidR="003A76FF">
        <w:rPr>
          <w:rFonts w:ascii="方正书宋简体" w:eastAsia="方正书宋简体" w:hAnsi="宋体" w:cs="宋体" w:hint="eastAsia"/>
          <w:sz w:val="22"/>
          <w:szCs w:val="22"/>
        </w:rPr>
        <w:t>并采购了设备。寨湾采石场作为高速路地材供应厂家，生产经营步入正轨</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三是着力打造宜居村庄。</w:t>
      </w:r>
      <w:r>
        <w:rPr>
          <w:rFonts w:ascii="方正书宋简体" w:eastAsia="方正书宋简体" w:hAnsi="宋体" w:cs="宋体" w:hint="eastAsia"/>
          <w:sz w:val="22"/>
          <w:szCs w:val="22"/>
        </w:rPr>
        <w:t>结合各村脱贫攻坚项目实施，开展人居环境综合整治，打造宜居村庄、宜业家园、宜游环境。在建成松坪村集中安置社区的基础上，同步实施污水处理工程、广场配套工程。对中心村集中居住区域实施绿化提档升级，栽植了月季树、广玉兰、波斯菊，建成了李子园，村庄环境配套齐全、焕然一新。</w:t>
      </w:r>
      <w:r>
        <w:rPr>
          <w:rFonts w:ascii="方正书宋简体" w:eastAsia="方正书宋简体" w:hAnsi="宋体" w:cs="宋体" w:hint="eastAsia"/>
          <w:b/>
          <w:sz w:val="22"/>
          <w:szCs w:val="22"/>
        </w:rPr>
        <w:t>四是全面深化改革创新开放。</w:t>
      </w:r>
      <w:r>
        <w:rPr>
          <w:rFonts w:ascii="方正书宋简体" w:eastAsia="方正书宋简体" w:hAnsi="宋体" w:cs="宋体" w:hint="eastAsia"/>
          <w:sz w:val="22"/>
          <w:szCs w:val="22"/>
        </w:rPr>
        <w:t>统筹推进农村集体产权制度改革</w:t>
      </w:r>
      <w:r>
        <w:rPr>
          <w:rFonts w:ascii="方正书宋简体" w:eastAsia="方正书宋简体" w:hAnsi="宋体" w:cs="宋体" w:hint="eastAsia"/>
          <w:sz w:val="22"/>
          <w:szCs w:val="22"/>
        </w:rPr>
        <w:t>、“三变”改革，逐步建立健全归属清晰、债权明确、保护严格、流转顺畅的现代化农村产权制度，不断完善农村市场经济体制，赋予了农民更多的财产权利，拥有了更多的财产性收入，调动了群众发展生产积极性。全镇实现农业生产总值</w:t>
      </w:r>
      <w:r>
        <w:rPr>
          <w:rFonts w:ascii="方正书宋简体" w:eastAsia="方正书宋简体" w:hAnsi="宋体" w:cs="宋体" w:hint="eastAsia"/>
          <w:sz w:val="22"/>
          <w:szCs w:val="22"/>
        </w:rPr>
        <w:t>12373</w:t>
      </w:r>
      <w:r>
        <w:rPr>
          <w:rFonts w:ascii="方正书宋简体" w:eastAsia="方正书宋简体" w:hAnsi="宋体" w:cs="宋体" w:hint="eastAsia"/>
          <w:sz w:val="22"/>
          <w:szCs w:val="22"/>
        </w:rPr>
        <w:t>万元，农民人均纯收入达</w:t>
      </w:r>
      <w:r>
        <w:rPr>
          <w:rFonts w:ascii="方正书宋简体" w:eastAsia="方正书宋简体" w:hAnsi="宋体" w:cs="宋体" w:hint="eastAsia"/>
          <w:sz w:val="22"/>
          <w:szCs w:val="22"/>
        </w:rPr>
        <w:t>11209</w:t>
      </w:r>
      <w:r>
        <w:rPr>
          <w:rFonts w:ascii="方正书宋简体" w:eastAsia="方正书宋简体" w:hAnsi="宋体" w:cs="宋体" w:hint="eastAsia"/>
          <w:sz w:val="22"/>
          <w:szCs w:val="22"/>
        </w:rPr>
        <w:t>元，被省山林经济发展示范市建设领导小组表彰为山林经济发展示范镇。</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Style w:val="9Char0"/>
          <w:rFonts w:ascii="方正书宋简体" w:eastAsia="方正书宋简体" w:hAnsi="宋体" w:cs="宋体"/>
          <w:bCs/>
          <w:sz w:val="22"/>
          <w:szCs w:val="22"/>
        </w:rPr>
      </w:pPr>
      <w:r>
        <w:rPr>
          <w:rFonts w:ascii="黑体" w:eastAsia="黑体" w:hAnsi="黑体" w:cs="宋体" w:hint="eastAsia"/>
          <w:sz w:val="22"/>
          <w:szCs w:val="22"/>
        </w:rPr>
        <w:t>【产业建设】</w:t>
      </w:r>
      <w:r>
        <w:rPr>
          <w:rFonts w:ascii="黑体" w:eastAsia="黑体" w:hAnsi="黑体" w:cs="宋体" w:hint="eastAsia"/>
          <w:sz w:val="22"/>
          <w:szCs w:val="22"/>
        </w:rPr>
        <w:t xml:space="preserve">  </w:t>
      </w:r>
      <w:r>
        <w:rPr>
          <w:rStyle w:val="9Char0"/>
          <w:rFonts w:ascii="方正书宋简体" w:eastAsia="方正书宋简体" w:hAnsi="宋体" w:cs="宋体" w:hint="eastAsia"/>
          <w:bCs/>
          <w:sz w:val="22"/>
          <w:szCs w:val="22"/>
        </w:rPr>
        <w:t>投入财政专项资金</w:t>
      </w:r>
      <w:r>
        <w:rPr>
          <w:rStyle w:val="9Char0"/>
          <w:rFonts w:ascii="方正书宋简体" w:eastAsia="方正书宋简体" w:hAnsi="宋体" w:cs="宋体" w:hint="eastAsia"/>
          <w:bCs/>
          <w:sz w:val="22"/>
          <w:szCs w:val="22"/>
        </w:rPr>
        <w:t>120</w:t>
      </w:r>
      <w:r>
        <w:rPr>
          <w:rStyle w:val="9Char0"/>
          <w:rFonts w:ascii="方正书宋简体" w:eastAsia="方正书宋简体" w:hAnsi="宋体" w:cs="宋体" w:hint="eastAsia"/>
          <w:bCs/>
          <w:sz w:val="22"/>
          <w:szCs w:val="22"/>
        </w:rPr>
        <w:t>万元，各村组建了股份经济合作社，整合涉农资金</w:t>
      </w:r>
      <w:r>
        <w:rPr>
          <w:rStyle w:val="9Char0"/>
          <w:rFonts w:ascii="方正书宋简体" w:eastAsia="方正书宋简体" w:hAnsi="宋体" w:cs="宋体" w:hint="eastAsia"/>
          <w:bCs/>
          <w:sz w:val="22"/>
          <w:szCs w:val="22"/>
        </w:rPr>
        <w:t>280</w:t>
      </w:r>
      <w:r>
        <w:rPr>
          <w:rStyle w:val="9Char0"/>
          <w:rFonts w:ascii="方正书宋简体" w:eastAsia="方正书宋简体" w:hAnsi="宋体" w:cs="宋体" w:hint="eastAsia"/>
          <w:bCs/>
          <w:sz w:val="22"/>
          <w:szCs w:val="22"/>
        </w:rPr>
        <w:t>万元，各村组建了互助资金协会，既增加了村集体经济收入，又为企业、群众发展产业提供了资金保障。同时，按照“</w:t>
      </w:r>
      <w:r>
        <w:rPr>
          <w:rStyle w:val="9Char0"/>
          <w:rFonts w:ascii="方正书宋简体" w:eastAsia="方正书宋简体" w:hAnsi="宋体" w:cs="宋体" w:hint="eastAsia"/>
          <w:bCs/>
          <w:sz w:val="22"/>
          <w:szCs w:val="22"/>
        </w:rPr>
        <w:t>一村一企一产业”的帮扶模式，制定了《上竹镇</w:t>
      </w:r>
      <w:r>
        <w:rPr>
          <w:rStyle w:val="9Char0"/>
          <w:rFonts w:ascii="方正书宋简体" w:eastAsia="方正书宋简体" w:hAnsi="宋体" w:cs="宋体" w:hint="eastAsia"/>
          <w:bCs/>
          <w:sz w:val="22"/>
          <w:szCs w:val="22"/>
        </w:rPr>
        <w:t>2018</w:t>
      </w:r>
      <w:r>
        <w:rPr>
          <w:rStyle w:val="9Char0"/>
          <w:rFonts w:ascii="方正书宋简体" w:eastAsia="方正书宋简体" w:hAnsi="宋体" w:cs="宋体" w:hint="eastAsia"/>
          <w:bCs/>
          <w:sz w:val="22"/>
          <w:szCs w:val="22"/>
        </w:rPr>
        <w:t>年产业奖补政策》，以贫困户为重点，兼顾非贫困户，建立了农户、合作社和企业利益联结机制，全年兑现产业奖扶资金</w:t>
      </w:r>
      <w:r>
        <w:rPr>
          <w:rStyle w:val="9Char0"/>
          <w:rFonts w:ascii="方正书宋简体" w:eastAsia="方正书宋简体" w:hAnsi="宋体" w:cs="宋体" w:hint="eastAsia"/>
          <w:bCs/>
          <w:sz w:val="22"/>
          <w:szCs w:val="22"/>
        </w:rPr>
        <w:t>21</w:t>
      </w:r>
      <w:r>
        <w:rPr>
          <w:rStyle w:val="9Char0"/>
          <w:rFonts w:ascii="方正书宋简体" w:eastAsia="方正书宋简体" w:hAnsi="宋体" w:cs="宋体" w:hint="eastAsia"/>
          <w:bCs/>
          <w:sz w:val="22"/>
          <w:szCs w:val="22"/>
        </w:rPr>
        <w:t>万余元，在较短的时间内实现了特色产业规模扩张、效益提升。全年生猪饲养量</w:t>
      </w:r>
      <w:r>
        <w:rPr>
          <w:rStyle w:val="9Char0"/>
          <w:rFonts w:ascii="方正书宋简体" w:eastAsia="方正书宋简体" w:hAnsi="宋体" w:cs="宋体" w:hint="eastAsia"/>
          <w:bCs/>
          <w:sz w:val="22"/>
          <w:szCs w:val="22"/>
        </w:rPr>
        <w:t>2.1</w:t>
      </w:r>
      <w:r>
        <w:rPr>
          <w:rStyle w:val="9Char0"/>
          <w:rFonts w:ascii="方正书宋简体" w:eastAsia="方正书宋简体" w:hAnsi="宋体" w:cs="宋体" w:hint="eastAsia"/>
          <w:bCs/>
          <w:sz w:val="22"/>
          <w:szCs w:val="22"/>
        </w:rPr>
        <w:t>万头、出栏</w:t>
      </w:r>
      <w:r>
        <w:rPr>
          <w:rStyle w:val="9Char0"/>
          <w:rFonts w:ascii="方正书宋简体" w:eastAsia="方正书宋简体" w:hAnsi="宋体" w:cs="宋体" w:hint="eastAsia"/>
          <w:bCs/>
          <w:sz w:val="22"/>
          <w:szCs w:val="22"/>
        </w:rPr>
        <w:t>0.7</w:t>
      </w:r>
      <w:r>
        <w:rPr>
          <w:rStyle w:val="9Char0"/>
          <w:rFonts w:ascii="方正书宋简体" w:eastAsia="方正书宋简体" w:hAnsi="宋体" w:cs="宋体" w:hint="eastAsia"/>
          <w:bCs/>
          <w:sz w:val="22"/>
          <w:szCs w:val="22"/>
        </w:rPr>
        <w:t>万头，家禽存栏</w:t>
      </w:r>
      <w:r>
        <w:rPr>
          <w:rStyle w:val="9Char0"/>
          <w:rFonts w:ascii="方正书宋简体" w:eastAsia="方正书宋简体" w:hAnsi="宋体" w:cs="宋体" w:hint="eastAsia"/>
          <w:bCs/>
          <w:sz w:val="22"/>
          <w:szCs w:val="22"/>
        </w:rPr>
        <w:t>14.7</w:t>
      </w:r>
      <w:r>
        <w:rPr>
          <w:rStyle w:val="9Char0"/>
          <w:rFonts w:ascii="方正书宋简体" w:eastAsia="方正书宋简体" w:hAnsi="宋体" w:cs="宋体" w:hint="eastAsia"/>
          <w:bCs/>
          <w:sz w:val="22"/>
          <w:szCs w:val="22"/>
        </w:rPr>
        <w:t>万只、出栏</w:t>
      </w:r>
      <w:r>
        <w:rPr>
          <w:rStyle w:val="9Char0"/>
          <w:rFonts w:ascii="方正书宋简体" w:eastAsia="方正书宋简体" w:hAnsi="宋体" w:cs="宋体" w:hint="eastAsia"/>
          <w:bCs/>
          <w:sz w:val="22"/>
          <w:szCs w:val="22"/>
        </w:rPr>
        <w:t>2.8</w:t>
      </w:r>
      <w:r>
        <w:rPr>
          <w:rStyle w:val="9Char0"/>
          <w:rFonts w:ascii="方正书宋简体" w:eastAsia="方正书宋简体" w:hAnsi="宋体" w:cs="宋体" w:hint="eastAsia"/>
          <w:bCs/>
          <w:sz w:val="22"/>
          <w:szCs w:val="22"/>
        </w:rPr>
        <w:t>万只，药材留存面积</w:t>
      </w:r>
      <w:r>
        <w:rPr>
          <w:rStyle w:val="9Char0"/>
          <w:rFonts w:ascii="方正书宋简体" w:eastAsia="方正书宋简体" w:hAnsi="宋体" w:cs="宋体" w:hint="eastAsia"/>
          <w:bCs/>
          <w:sz w:val="22"/>
          <w:szCs w:val="22"/>
        </w:rPr>
        <w:t>0.6</w:t>
      </w:r>
      <w:r>
        <w:rPr>
          <w:rStyle w:val="9Char0"/>
          <w:rFonts w:ascii="方正书宋简体" w:eastAsia="方正书宋简体" w:hAnsi="宋体" w:cs="宋体" w:hint="eastAsia"/>
          <w:bCs/>
          <w:sz w:val="22"/>
          <w:szCs w:val="22"/>
        </w:rPr>
        <w:t>万亩。全镇产业建设从无到有，从小到大，实现了各村均衡布点，并驾齐驱。松坪村依托鸿腾农业开发有限公司，建成了重楼育苗基地。中心村落实“乡村守望·我在镇坪有块田”社会公益扶贫项目，融产业带动与公益帮扶于</w:t>
      </w:r>
      <w:r>
        <w:rPr>
          <w:rStyle w:val="9Char0"/>
          <w:rFonts w:ascii="方正书宋简体" w:eastAsia="方正书宋简体" w:hAnsi="宋体" w:cs="宋体" w:hint="eastAsia"/>
          <w:bCs/>
          <w:sz w:val="22"/>
          <w:szCs w:val="22"/>
        </w:rPr>
        <w:t>一炉，集休闲观光与农业生产于一体，在推动产业发展、改善人居环境、促进群众增收方面，发挥了很好的示范带动效应。大坝村青龙寨千头场投入生产，成为全镇生猪养殖的龙头企业。湘坪村、庙坝持续发展烤烟产业，带动了群众增收，财政增效。湘坪村动员能人返乡创业，拓展发展路径，建成了猕猴桃种植基地。发龙村依托津元春公司，建成中蜂产业园，为当地群众找到了长期增收门路。</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【基础设施建设】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各村按照“四室分离”、使用面积不低于</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平方米要求，</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个村卫生室均已达标，并投入使用；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个村均有文化活动广场；水泥路通村率、电力入户率均达</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00%</w:t>
      </w:r>
      <w:r>
        <w:rPr>
          <w:rFonts w:ascii="方正书宋简体" w:eastAsia="方正书宋简体" w:hAnsi="宋体" w:cs="宋体" w:hint="eastAsia"/>
          <w:sz w:val="22"/>
          <w:szCs w:val="22"/>
        </w:rPr>
        <w:t>。统筹贫困村和非贫困村，按照“镇村申报、县级统筹、部门认领、清单交办”模式，补齐基础设施建设短板。全年建设产业路、联户路</w:t>
      </w:r>
      <w:r>
        <w:rPr>
          <w:rFonts w:ascii="方正书宋简体" w:eastAsia="方正书宋简体" w:hAnsi="宋体" w:cs="宋体" w:hint="eastAsia"/>
          <w:sz w:val="22"/>
          <w:szCs w:val="22"/>
        </w:rPr>
        <w:t>4.22</w:t>
      </w:r>
      <w:r>
        <w:rPr>
          <w:rFonts w:ascii="方正书宋简体" w:eastAsia="方正书宋简体" w:hAnsi="宋体" w:cs="宋体" w:hint="eastAsia"/>
          <w:sz w:val="22"/>
          <w:szCs w:val="22"/>
        </w:rPr>
        <w:t>千米。其中：发龙村一组道路维修</w:t>
      </w:r>
      <w:r>
        <w:rPr>
          <w:rFonts w:ascii="方正书宋简体" w:eastAsia="方正书宋简体" w:hAnsi="宋体" w:cs="宋体" w:hint="eastAsia"/>
          <w:sz w:val="22"/>
          <w:szCs w:val="22"/>
        </w:rPr>
        <w:t>0.25</w:t>
      </w:r>
      <w:r>
        <w:rPr>
          <w:rFonts w:ascii="方正书宋简体" w:eastAsia="方正书宋简体" w:hAnsi="宋体" w:cs="宋体" w:hint="eastAsia"/>
          <w:sz w:val="22"/>
          <w:szCs w:val="22"/>
        </w:rPr>
        <w:t>千米；庙坝村五组硬化</w:t>
      </w:r>
      <w:r>
        <w:rPr>
          <w:rFonts w:ascii="方正书宋简体" w:eastAsia="方正书宋简体" w:hAnsi="宋体" w:cs="宋体" w:hint="eastAsia"/>
          <w:sz w:val="22"/>
          <w:szCs w:val="22"/>
        </w:rPr>
        <w:t>0.91</w:t>
      </w:r>
      <w:r>
        <w:rPr>
          <w:rFonts w:ascii="方正书宋简体" w:eastAsia="方正书宋简体" w:hAnsi="宋体" w:cs="宋体" w:hint="eastAsia"/>
          <w:sz w:val="22"/>
          <w:szCs w:val="22"/>
        </w:rPr>
        <w:t>千米、八组道路硬化</w:t>
      </w:r>
      <w:r>
        <w:rPr>
          <w:rFonts w:ascii="方正书宋简体" w:eastAsia="方正书宋简体" w:hAnsi="宋体" w:cs="宋体" w:hint="eastAsia"/>
          <w:sz w:val="22"/>
          <w:szCs w:val="22"/>
        </w:rPr>
        <w:t>1.01</w:t>
      </w:r>
      <w:r>
        <w:rPr>
          <w:rFonts w:ascii="方正书宋简体" w:eastAsia="方正书宋简体" w:hAnsi="宋体" w:cs="宋体" w:hint="eastAsia"/>
          <w:sz w:val="22"/>
          <w:szCs w:val="22"/>
        </w:rPr>
        <w:t>千米；松坪村产业路硬化</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千米；湘坪村七组产业路</w:t>
      </w:r>
      <w:r>
        <w:rPr>
          <w:rFonts w:ascii="方正书宋简体" w:eastAsia="方正书宋简体" w:hAnsi="宋体" w:cs="宋体" w:hint="eastAsia"/>
          <w:sz w:val="22"/>
          <w:szCs w:val="22"/>
        </w:rPr>
        <w:t>0.25</w:t>
      </w:r>
      <w:r>
        <w:rPr>
          <w:rFonts w:ascii="方正书宋简体" w:eastAsia="方正书宋简体" w:hAnsi="宋体" w:cs="宋体" w:hint="eastAsia"/>
          <w:sz w:val="22"/>
          <w:szCs w:val="22"/>
        </w:rPr>
        <w:t>千米。投资</w:t>
      </w:r>
      <w:r>
        <w:rPr>
          <w:rFonts w:ascii="方正书宋简体" w:eastAsia="方正书宋简体" w:hAnsi="宋体" w:cs="宋体" w:hint="eastAsia"/>
          <w:sz w:val="22"/>
          <w:szCs w:val="22"/>
        </w:rPr>
        <w:t>477</w:t>
      </w:r>
      <w:r>
        <w:rPr>
          <w:rFonts w:ascii="方正书宋简体" w:eastAsia="方正书宋简体" w:hAnsi="宋体" w:cs="宋体" w:hint="eastAsia"/>
          <w:sz w:val="22"/>
          <w:szCs w:val="22"/>
        </w:rPr>
        <w:t>万元，建成发龙片区安全饮水项目并联网运行。全镇</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村依片区组建了</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个供水协会，为全镇群众持续享有安全饮水提供了保证。全市安全饮水现场会在上竹召开。为实现高质量脱贫目标，夯实乡村振兴基础，对发龙峡马洞、庙坝曹家沟、奔</w:t>
      </w:r>
      <w:r>
        <w:rPr>
          <w:rFonts w:ascii="方正书宋简体" w:eastAsia="方正书宋简体" w:hAnsi="宋体" w:cs="宋体" w:hint="eastAsia"/>
          <w:sz w:val="22"/>
          <w:szCs w:val="22"/>
        </w:rPr>
        <w:t>溪沟，湘坪环村路、大坝阳坪、中心通村路全部实施了“油返沙”项目。松坪村污水处理设施、庙坝村污水处理三期工程均已完工。</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lastRenderedPageBreak/>
        <w:t>【扶贫开发】</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对照“五七”标准，紧盯减贫任务，围绕</w:t>
      </w:r>
      <w:r>
        <w:rPr>
          <w:rFonts w:ascii="方正书宋简体" w:eastAsia="方正书宋简体" w:hAnsi="宋体" w:cs="宋体" w:hint="eastAsia"/>
          <w:sz w:val="22"/>
          <w:szCs w:val="22"/>
        </w:rPr>
        <w:t>166</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441</w:t>
      </w:r>
      <w:r>
        <w:rPr>
          <w:rFonts w:ascii="方正书宋简体" w:eastAsia="方正书宋简体" w:hAnsi="宋体" w:cs="宋体" w:hint="eastAsia"/>
          <w:sz w:val="22"/>
          <w:szCs w:val="22"/>
        </w:rPr>
        <w:t>人脱贫越线、松坪村整村脱贫退出、巩固提升已脱贫村发龙村和脱贫退出的</w:t>
      </w:r>
      <w:r>
        <w:rPr>
          <w:rFonts w:ascii="方正书宋简体" w:eastAsia="方正书宋简体" w:hAnsi="宋体" w:cs="宋体" w:hint="eastAsia"/>
          <w:sz w:val="22"/>
          <w:szCs w:val="22"/>
        </w:rPr>
        <w:t>305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965</w:t>
      </w:r>
      <w:r>
        <w:rPr>
          <w:rFonts w:ascii="方正书宋简体" w:eastAsia="方正书宋简体" w:hAnsi="宋体" w:cs="宋体" w:hint="eastAsia"/>
          <w:sz w:val="22"/>
          <w:szCs w:val="22"/>
        </w:rPr>
        <w:t>人的脱贫成果，抓项目推进、政策落实、问题整改、信息完善，为顺利实现整镇脱贫退出夯实了致胜基础。</w:t>
      </w:r>
      <w:r>
        <w:rPr>
          <w:rFonts w:ascii="方正书宋简体" w:eastAsia="方正书宋简体" w:hAnsi="宋体" w:cs="宋体" w:hint="eastAsia"/>
          <w:b/>
          <w:sz w:val="22"/>
          <w:szCs w:val="22"/>
        </w:rPr>
        <w:t>一是建好“两房”保安居。</w:t>
      </w:r>
      <w:r>
        <w:rPr>
          <w:rFonts w:ascii="方正书宋简体" w:eastAsia="方正书宋简体" w:hAnsi="宋体" w:cs="宋体" w:hint="eastAsia"/>
          <w:sz w:val="22"/>
          <w:szCs w:val="22"/>
        </w:rPr>
        <w:t>围绕“全镇住房安全</w:t>
      </w:r>
      <w:r>
        <w:rPr>
          <w:rFonts w:ascii="方正书宋简体" w:eastAsia="方正书宋简体" w:hAnsi="宋体" w:cs="宋体" w:hint="eastAsia"/>
          <w:sz w:val="22"/>
          <w:szCs w:val="22"/>
        </w:rPr>
        <w:t>97%</w:t>
      </w:r>
      <w:r>
        <w:rPr>
          <w:rFonts w:ascii="方正书宋简体" w:eastAsia="方正书宋简体" w:hAnsi="宋体" w:cs="宋体" w:hint="eastAsia"/>
          <w:sz w:val="22"/>
          <w:szCs w:val="22"/>
        </w:rPr>
        <w:t>以上”这一指标，抓质量、抓进度、抓安全，全镇未脱贫对象扶贫搬迁</w:t>
      </w:r>
      <w:r>
        <w:rPr>
          <w:rFonts w:ascii="方正书宋简体" w:eastAsia="方正书宋简体" w:hAnsi="宋体" w:cs="宋体" w:hint="eastAsia"/>
          <w:sz w:val="22"/>
          <w:szCs w:val="22"/>
        </w:rPr>
        <w:t>33</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107</w:t>
      </w:r>
      <w:r>
        <w:rPr>
          <w:rFonts w:ascii="方正书宋简体" w:eastAsia="方正书宋简体" w:hAnsi="宋体" w:cs="宋体" w:hint="eastAsia"/>
          <w:sz w:val="22"/>
          <w:szCs w:val="22"/>
        </w:rPr>
        <w:t>人、危房改造对象</w:t>
      </w:r>
      <w:r>
        <w:rPr>
          <w:rFonts w:ascii="方正书宋简体" w:eastAsia="方正书宋简体" w:hAnsi="宋体" w:cs="宋体" w:hint="eastAsia"/>
          <w:sz w:val="22"/>
          <w:szCs w:val="22"/>
        </w:rPr>
        <w:t>18</w:t>
      </w:r>
      <w:r>
        <w:rPr>
          <w:rFonts w:ascii="方正书宋简体" w:eastAsia="方正书宋简体" w:hAnsi="宋体" w:cs="宋体" w:hint="eastAsia"/>
          <w:sz w:val="22"/>
          <w:szCs w:val="22"/>
        </w:rPr>
        <w:t>户全部竣工</w:t>
      </w:r>
      <w:r>
        <w:rPr>
          <w:rFonts w:ascii="方正书宋简体" w:eastAsia="方正书宋简体" w:hAnsi="宋体" w:cs="宋体" w:hint="eastAsia"/>
          <w:sz w:val="22"/>
          <w:szCs w:val="22"/>
        </w:rPr>
        <w:t>搬迁入住，竣工入住率</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二是做实“保障”暖民心。</w:t>
      </w:r>
      <w:r>
        <w:rPr>
          <w:rFonts w:ascii="方正书宋简体" w:eastAsia="方正书宋简体" w:hAnsi="宋体" w:cs="宋体" w:hint="eastAsia"/>
          <w:sz w:val="22"/>
          <w:szCs w:val="22"/>
        </w:rPr>
        <w:t>健康扶贫，按照“三个一批”保障要求，针对慢病、重病、大病三种类型精准施策，全镇建档立卡贫困户参合率、大病保险覆盖率、免费家庭医生签约率全部达到</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教育扶贫，落实“七长双线”责任制，做好控辍保学工作，全镇无义务教育阶段辍学学生，“两免一补”、营养早餐等政策有效落实。动员爱心企业捐资设立“上竹镇教育扶贫助学金”，举办了“践行新民风，不办升学宴”教育扶贫助学金发放仪式，资助</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名学生，发放助学金</w:t>
      </w:r>
      <w:r>
        <w:rPr>
          <w:rFonts w:ascii="方正书宋简体" w:eastAsia="方正书宋简体" w:hAnsi="宋体" w:cs="宋体" w:hint="eastAsia"/>
          <w:sz w:val="22"/>
          <w:szCs w:val="22"/>
        </w:rPr>
        <w:t>2.6</w:t>
      </w:r>
      <w:r>
        <w:rPr>
          <w:rFonts w:ascii="方正书宋简体" w:eastAsia="方正书宋简体" w:hAnsi="宋体" w:cs="宋体" w:hint="eastAsia"/>
          <w:sz w:val="22"/>
          <w:szCs w:val="22"/>
        </w:rPr>
        <w:t>万元、行李箱</w:t>
      </w:r>
      <w:r>
        <w:rPr>
          <w:rFonts w:ascii="方正书宋简体" w:eastAsia="方正书宋简体" w:hAnsi="宋体" w:cs="宋体" w:hint="eastAsia"/>
          <w:sz w:val="22"/>
          <w:szCs w:val="22"/>
        </w:rPr>
        <w:t>21</w:t>
      </w:r>
      <w:r>
        <w:rPr>
          <w:rFonts w:ascii="方正书宋简体" w:eastAsia="方正书宋简体" w:hAnsi="宋体" w:cs="宋体" w:hint="eastAsia"/>
          <w:sz w:val="22"/>
          <w:szCs w:val="22"/>
        </w:rPr>
        <w:t>个。兜底保障，坚持严格政策、动态管理，全镇</w:t>
      </w:r>
      <w:r>
        <w:rPr>
          <w:rFonts w:ascii="方正书宋简体" w:eastAsia="方正书宋简体" w:hAnsi="宋体" w:cs="宋体" w:hint="eastAsia"/>
          <w:sz w:val="22"/>
          <w:szCs w:val="22"/>
        </w:rPr>
        <w:t>110</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167</w:t>
      </w:r>
      <w:r>
        <w:rPr>
          <w:rFonts w:ascii="方正书宋简体" w:eastAsia="方正书宋简体" w:hAnsi="宋体" w:cs="宋体" w:hint="eastAsia"/>
          <w:sz w:val="22"/>
          <w:szCs w:val="22"/>
        </w:rPr>
        <w:t>人兜底对象实现了“应兜尽兜”。“两项</w:t>
      </w:r>
      <w:r>
        <w:rPr>
          <w:rFonts w:ascii="方正书宋简体" w:eastAsia="方正书宋简体" w:hAnsi="宋体" w:cs="宋体" w:hint="eastAsia"/>
          <w:sz w:val="22"/>
          <w:szCs w:val="22"/>
        </w:rPr>
        <w:t>补贴”及各项政策兑现按月及时发放。</w:t>
      </w:r>
      <w:r>
        <w:rPr>
          <w:rFonts w:ascii="方正书宋简体" w:eastAsia="方正书宋简体" w:hAnsi="宋体" w:cs="宋体" w:hint="eastAsia"/>
          <w:b/>
          <w:sz w:val="22"/>
          <w:szCs w:val="22"/>
        </w:rPr>
        <w:t>三是配齐“公岗”解民忧。</w:t>
      </w:r>
      <w:r>
        <w:rPr>
          <w:rFonts w:ascii="方正书宋简体" w:eastAsia="方正书宋简体" w:hAnsi="宋体" w:cs="宋体" w:hint="eastAsia"/>
          <w:sz w:val="22"/>
          <w:szCs w:val="22"/>
        </w:rPr>
        <w:t>对“无法外出、无业可扶、无力可扶”等“三无”群体，边缘户群体，统筹开发公益性岗位，全镇聘用生态护林员</w:t>
      </w:r>
      <w:r>
        <w:rPr>
          <w:rFonts w:ascii="方正书宋简体" w:eastAsia="方正书宋简体" w:hAnsi="宋体" w:cs="宋体" w:hint="eastAsia"/>
          <w:sz w:val="22"/>
          <w:szCs w:val="22"/>
        </w:rPr>
        <w:t>19</w:t>
      </w:r>
      <w:r>
        <w:rPr>
          <w:rFonts w:ascii="方正书宋简体" w:eastAsia="方正书宋简体" w:hAnsi="宋体" w:cs="宋体" w:hint="eastAsia"/>
          <w:sz w:val="22"/>
          <w:szCs w:val="22"/>
        </w:rPr>
        <w:t>人，护河员</w:t>
      </w:r>
      <w:r>
        <w:rPr>
          <w:rFonts w:ascii="方正书宋简体" w:eastAsia="方正书宋简体" w:hAnsi="宋体" w:cs="宋体" w:hint="eastAsia"/>
          <w:sz w:val="22"/>
          <w:szCs w:val="22"/>
        </w:rPr>
        <w:t>13</w:t>
      </w:r>
      <w:r>
        <w:rPr>
          <w:rFonts w:ascii="方正书宋简体" w:eastAsia="方正书宋简体" w:hAnsi="宋体" w:cs="宋体" w:hint="eastAsia"/>
          <w:sz w:val="22"/>
          <w:szCs w:val="22"/>
        </w:rPr>
        <w:t>人，保洁员</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人，绿化管护员</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人，边缘户公益性岗位</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人，通过开发公岗，即解决了农村公共设施管护问题，又实现了青山绿水的有序守护，还增加了贫困户的家庭收入。</w:t>
      </w:r>
      <w:r>
        <w:rPr>
          <w:rFonts w:ascii="方正书宋简体" w:eastAsia="方正书宋简体" w:hAnsi="宋体" w:cs="宋体" w:hint="eastAsia"/>
          <w:b/>
          <w:sz w:val="22"/>
          <w:szCs w:val="22"/>
        </w:rPr>
        <w:t>四是社会扶贫建亲情。</w:t>
      </w:r>
      <w:r>
        <w:rPr>
          <w:rFonts w:ascii="方正书宋简体" w:eastAsia="方正书宋简体" w:hAnsi="宋体" w:cs="宋体" w:hint="eastAsia"/>
          <w:sz w:val="22"/>
          <w:szCs w:val="22"/>
        </w:rPr>
        <w:t>全镇募集爱心捐款</w:t>
      </w:r>
      <w:r>
        <w:rPr>
          <w:rFonts w:ascii="方正书宋简体" w:eastAsia="方正书宋简体" w:hAnsi="宋体" w:cs="宋体" w:hint="eastAsia"/>
          <w:sz w:val="22"/>
          <w:szCs w:val="22"/>
        </w:rPr>
        <w:t>25.77</w:t>
      </w:r>
      <w:r>
        <w:rPr>
          <w:rFonts w:ascii="方正书宋简体" w:eastAsia="方正书宋简体" w:hAnsi="宋体" w:cs="宋体" w:hint="eastAsia"/>
          <w:sz w:val="22"/>
          <w:szCs w:val="22"/>
        </w:rPr>
        <w:t>万元，组建了</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个“爱心超市”，对参加集体活动、整洁家园、弘扬新风等方面表现突出的家庭进行积分奖励。积极对接江苏常州义工协会、镇坪县义工协会</w:t>
      </w:r>
      <w:r>
        <w:rPr>
          <w:rFonts w:ascii="方正书宋简体" w:eastAsia="方正书宋简体" w:hAnsi="宋体" w:cs="宋体" w:hint="eastAsia"/>
          <w:sz w:val="22"/>
          <w:szCs w:val="22"/>
        </w:rPr>
        <w:t>，让“乡村守望·我在镇坪有块田”公益扶贫项目落户上竹。实现了中心村当年拟脱贫户</w:t>
      </w:r>
      <w:r>
        <w:rPr>
          <w:rFonts w:ascii="方正书宋简体" w:eastAsia="方正书宋简体" w:hAnsi="宋体" w:cs="宋体" w:hint="eastAsia"/>
          <w:sz w:val="22"/>
          <w:szCs w:val="22"/>
        </w:rPr>
        <w:t>31</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83</w:t>
      </w:r>
      <w:r>
        <w:rPr>
          <w:rFonts w:ascii="方正书宋简体" w:eastAsia="方正书宋简体" w:hAnsi="宋体" w:cs="宋体" w:hint="eastAsia"/>
          <w:sz w:val="22"/>
          <w:szCs w:val="22"/>
        </w:rPr>
        <w:t>人全覆盖，户均增收</w:t>
      </w:r>
      <w:r>
        <w:rPr>
          <w:rFonts w:ascii="方正书宋简体" w:eastAsia="方正书宋简体" w:hAnsi="宋体" w:cs="宋体" w:hint="eastAsia"/>
          <w:sz w:val="22"/>
          <w:szCs w:val="22"/>
        </w:rPr>
        <w:t>700</w:t>
      </w:r>
      <w:r>
        <w:rPr>
          <w:rFonts w:ascii="方正书宋简体" w:eastAsia="方正书宋简体" w:hAnsi="宋体" w:cs="宋体" w:hint="eastAsia"/>
          <w:sz w:val="22"/>
          <w:szCs w:val="22"/>
        </w:rPr>
        <w:t>元以上。中国民主促进会常州市钟楼区基层委员会松坪村千里结姻，建立了结对帮扶关系。通过捐赠物资、设立“涓香书屋”，极大地增添了扶贫工作温度、加快了村户脱贫进度。通过苏陕合作内引外联，全镇开办电子元件、毛绒玩具社区工厂</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处，带动就业人员</w:t>
      </w:r>
      <w:r>
        <w:rPr>
          <w:rFonts w:ascii="方正书宋简体" w:eastAsia="方正书宋简体" w:hAnsi="宋体" w:cs="宋体" w:hint="eastAsia"/>
          <w:sz w:val="22"/>
          <w:szCs w:val="22"/>
        </w:rPr>
        <w:t>30</w:t>
      </w:r>
      <w:r>
        <w:rPr>
          <w:rFonts w:ascii="方正书宋简体" w:eastAsia="方正书宋简体" w:hAnsi="宋体" w:cs="宋体" w:hint="eastAsia"/>
          <w:sz w:val="22"/>
          <w:szCs w:val="22"/>
        </w:rPr>
        <w:t>余人。</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Style w:val="9Char0"/>
          <w:rFonts w:ascii="方正书宋简体" w:eastAsia="方正书宋简体" w:hAnsi="宋体" w:cs="宋体"/>
          <w:bCs/>
          <w:sz w:val="22"/>
          <w:szCs w:val="22"/>
        </w:rPr>
      </w:pPr>
      <w:r>
        <w:rPr>
          <w:rFonts w:ascii="黑体" w:eastAsia="黑体" w:hAnsi="黑体" w:cs="宋体" w:hint="eastAsia"/>
          <w:sz w:val="22"/>
          <w:szCs w:val="22"/>
        </w:rPr>
        <w:t>【社会事业】</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持续改善社会民生事业。</w:t>
      </w:r>
      <w:r>
        <w:rPr>
          <w:rFonts w:ascii="方正书宋简体" w:eastAsia="方正书宋简体" w:hAnsi="宋体" w:cs="宋体" w:hint="eastAsia"/>
          <w:b/>
          <w:sz w:val="22"/>
          <w:szCs w:val="22"/>
        </w:rPr>
        <w:t>教育工作</w:t>
      </w:r>
      <w:r>
        <w:rPr>
          <w:rFonts w:ascii="方正书宋简体" w:eastAsia="方正书宋简体" w:hAnsi="宋体" w:cs="宋体" w:hint="eastAsia"/>
          <w:sz w:val="22"/>
          <w:szCs w:val="22"/>
        </w:rPr>
        <w:t>，不断改善办学条件，提高办学质量，全镇小学适龄儿童入学率为</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民政工作</w:t>
      </w:r>
      <w:r>
        <w:rPr>
          <w:rFonts w:ascii="方正书宋简体" w:eastAsia="方正书宋简体" w:hAnsi="宋体" w:cs="宋体" w:hint="eastAsia"/>
          <w:sz w:val="22"/>
          <w:szCs w:val="22"/>
        </w:rPr>
        <w:t>，以困难群众生活救助为重点，累计</w:t>
      </w:r>
      <w:r>
        <w:rPr>
          <w:rFonts w:ascii="方正书宋简体" w:eastAsia="方正书宋简体" w:hAnsi="宋体" w:cs="宋体" w:hint="eastAsia"/>
          <w:sz w:val="22"/>
          <w:szCs w:val="22"/>
        </w:rPr>
        <w:t>开展临时救助</w:t>
      </w:r>
      <w:r>
        <w:rPr>
          <w:rFonts w:ascii="方正书宋简体" w:eastAsia="方正书宋简体" w:hAnsi="宋体" w:cs="宋体" w:hint="eastAsia"/>
          <w:sz w:val="22"/>
          <w:szCs w:val="22"/>
        </w:rPr>
        <w:t>105</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261</w:t>
      </w:r>
      <w:r>
        <w:rPr>
          <w:rFonts w:ascii="方正书宋简体" w:eastAsia="方正书宋简体" w:hAnsi="宋体" w:cs="宋体" w:hint="eastAsia"/>
          <w:sz w:val="22"/>
          <w:szCs w:val="22"/>
        </w:rPr>
        <w:t>人次，发放救助资金</w:t>
      </w:r>
      <w:r>
        <w:rPr>
          <w:rFonts w:ascii="方正书宋简体" w:eastAsia="方正书宋简体" w:hAnsi="宋体" w:cs="宋体" w:hint="eastAsia"/>
          <w:sz w:val="22"/>
          <w:szCs w:val="22"/>
        </w:rPr>
        <w:t>14.38</w:t>
      </w:r>
      <w:r>
        <w:rPr>
          <w:rFonts w:ascii="方正书宋简体" w:eastAsia="方正书宋简体" w:hAnsi="宋体" w:cs="宋体" w:hint="eastAsia"/>
          <w:sz w:val="22"/>
          <w:szCs w:val="22"/>
        </w:rPr>
        <w:t>万元；开展医疗救助</w:t>
      </w:r>
      <w:r>
        <w:rPr>
          <w:rFonts w:ascii="方正书宋简体" w:eastAsia="方正书宋简体" w:hAnsi="宋体" w:cs="宋体" w:hint="eastAsia"/>
          <w:sz w:val="22"/>
          <w:szCs w:val="22"/>
        </w:rPr>
        <w:t>60</w:t>
      </w:r>
      <w:r>
        <w:rPr>
          <w:rFonts w:ascii="方正书宋简体" w:eastAsia="方正书宋简体" w:hAnsi="宋体" w:cs="宋体" w:hint="eastAsia"/>
          <w:sz w:val="22"/>
          <w:szCs w:val="22"/>
        </w:rPr>
        <w:t>人次，救助资金</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万余元。按照县兜底脱贫示范村建设要求，做好档案的规范化管理，确保村村都是示范村。</w:t>
      </w:r>
      <w:r>
        <w:rPr>
          <w:rFonts w:ascii="方正书宋简体" w:eastAsia="方正书宋简体" w:hAnsi="宋体" w:cs="宋体" w:hint="eastAsia"/>
          <w:b/>
          <w:sz w:val="22"/>
          <w:szCs w:val="22"/>
        </w:rPr>
        <w:t>社保工作</w:t>
      </w:r>
      <w:r>
        <w:rPr>
          <w:rFonts w:ascii="方正书宋简体" w:eastAsia="方正书宋简体" w:hAnsi="宋体" w:cs="宋体" w:hint="eastAsia"/>
          <w:sz w:val="22"/>
          <w:szCs w:val="22"/>
        </w:rPr>
        <w:t>，城乡居民养老保险参保</w:t>
      </w:r>
      <w:r>
        <w:rPr>
          <w:rFonts w:ascii="方正书宋简体" w:eastAsia="方正书宋简体" w:hAnsi="宋体" w:cs="宋体" w:hint="eastAsia"/>
          <w:sz w:val="22"/>
          <w:szCs w:val="22"/>
        </w:rPr>
        <w:t>2002</w:t>
      </w:r>
      <w:r>
        <w:rPr>
          <w:rFonts w:ascii="方正书宋简体" w:eastAsia="方正书宋简体" w:hAnsi="宋体" w:cs="宋体" w:hint="eastAsia"/>
          <w:sz w:val="22"/>
          <w:szCs w:val="22"/>
        </w:rPr>
        <w:t>人，参保率达</w:t>
      </w:r>
      <w:r>
        <w:rPr>
          <w:rFonts w:ascii="方正书宋简体" w:eastAsia="方正书宋简体" w:hAnsi="宋体" w:cs="宋体" w:hint="eastAsia"/>
          <w:sz w:val="22"/>
          <w:szCs w:val="22"/>
        </w:rPr>
        <w:t>95%</w:t>
      </w:r>
      <w:r>
        <w:rPr>
          <w:rFonts w:ascii="方正书宋简体" w:eastAsia="方正书宋简体" w:hAnsi="宋体" w:cs="宋体" w:hint="eastAsia"/>
          <w:sz w:val="22"/>
          <w:szCs w:val="22"/>
        </w:rPr>
        <w:t>以上，合作医疗参合率达到</w:t>
      </w:r>
      <w:r>
        <w:rPr>
          <w:rFonts w:ascii="方正书宋简体" w:eastAsia="方正书宋简体" w:hAnsi="宋体" w:cs="宋体" w:hint="eastAsia"/>
          <w:sz w:val="22"/>
          <w:szCs w:val="22"/>
        </w:rPr>
        <w:t>98%</w:t>
      </w:r>
      <w:r>
        <w:rPr>
          <w:rFonts w:ascii="方正书宋简体" w:eastAsia="方正书宋简体" w:hAnsi="宋体" w:cs="宋体" w:hint="eastAsia"/>
          <w:sz w:val="22"/>
          <w:szCs w:val="22"/>
        </w:rPr>
        <w:t>。全年新增城镇就业</w:t>
      </w:r>
      <w:r>
        <w:rPr>
          <w:rFonts w:ascii="方正书宋简体" w:eastAsia="方正书宋简体" w:hAnsi="宋体" w:cs="宋体" w:hint="eastAsia"/>
          <w:sz w:val="22"/>
          <w:szCs w:val="22"/>
        </w:rPr>
        <w:t>39</w:t>
      </w:r>
      <w:r>
        <w:rPr>
          <w:rFonts w:ascii="方正书宋简体" w:eastAsia="方正书宋简体" w:hAnsi="宋体" w:cs="宋体" w:hint="eastAsia"/>
          <w:sz w:val="22"/>
          <w:szCs w:val="22"/>
        </w:rPr>
        <w:t>人，完成贫困劳动力转移就业</w:t>
      </w:r>
      <w:r>
        <w:rPr>
          <w:rFonts w:ascii="方正书宋简体" w:eastAsia="方正书宋简体" w:hAnsi="宋体" w:cs="宋体" w:hint="eastAsia"/>
          <w:sz w:val="22"/>
          <w:szCs w:val="22"/>
        </w:rPr>
        <w:t>434</w:t>
      </w:r>
      <w:r>
        <w:rPr>
          <w:rFonts w:ascii="方正书宋简体" w:eastAsia="方正书宋简体" w:hAnsi="宋体" w:cs="宋体" w:hint="eastAsia"/>
          <w:sz w:val="22"/>
          <w:szCs w:val="22"/>
        </w:rPr>
        <w:t>人，新增农民进城落户</w:t>
      </w:r>
      <w:r>
        <w:rPr>
          <w:rFonts w:ascii="方正书宋简体" w:eastAsia="方正书宋简体" w:hAnsi="宋体" w:cs="宋体" w:hint="eastAsia"/>
          <w:sz w:val="22"/>
          <w:szCs w:val="22"/>
        </w:rPr>
        <w:t>139</w:t>
      </w:r>
      <w:r>
        <w:rPr>
          <w:rFonts w:ascii="方正书宋简体" w:eastAsia="方正书宋简体" w:hAnsi="宋体" w:cs="宋体" w:hint="eastAsia"/>
          <w:sz w:val="22"/>
          <w:szCs w:val="22"/>
        </w:rPr>
        <w:t>人，组织贫困劳动力技能培训</w:t>
      </w:r>
      <w:r>
        <w:rPr>
          <w:rFonts w:ascii="方正书宋简体" w:eastAsia="方正书宋简体" w:hAnsi="宋体" w:cs="宋体" w:hint="eastAsia"/>
          <w:sz w:val="22"/>
          <w:szCs w:val="22"/>
        </w:rPr>
        <w:t>363</w:t>
      </w:r>
      <w:r>
        <w:rPr>
          <w:rFonts w:ascii="方正书宋简体" w:eastAsia="方正书宋简体" w:hAnsi="宋体" w:cs="宋体" w:hint="eastAsia"/>
          <w:sz w:val="22"/>
          <w:szCs w:val="22"/>
        </w:rPr>
        <w:t>人次。此外，通过苏陕劳务协作、高速路用工、本地企业吸纳、外出务工、公益岗位安置等方式，拓展创业就业渠道，从技能培训、组织输出等方面全程服务，</w:t>
      </w:r>
      <w:r>
        <w:rPr>
          <w:rFonts w:ascii="方正书宋简体" w:eastAsia="方正书宋简体" w:hAnsi="宋体" w:cs="宋体" w:hint="eastAsia"/>
          <w:sz w:val="22"/>
          <w:szCs w:val="22"/>
        </w:rPr>
        <w:t>全镇建档立卡贫困户</w:t>
      </w:r>
      <w:r>
        <w:rPr>
          <w:rFonts w:ascii="方正书宋简体" w:eastAsia="方正书宋简体" w:hAnsi="宋体" w:cs="宋体" w:hint="eastAsia"/>
          <w:sz w:val="22"/>
          <w:szCs w:val="22"/>
        </w:rPr>
        <w:t>304</w:t>
      </w:r>
      <w:r>
        <w:rPr>
          <w:rFonts w:ascii="方正书宋简体" w:eastAsia="方正书宋简体" w:hAnsi="宋体" w:cs="宋体" w:hint="eastAsia"/>
          <w:sz w:val="22"/>
          <w:szCs w:val="22"/>
        </w:rPr>
        <w:t>户</w:t>
      </w:r>
      <w:r>
        <w:rPr>
          <w:rFonts w:ascii="方正书宋简体" w:eastAsia="方正书宋简体" w:hAnsi="宋体" w:cs="宋体" w:hint="eastAsia"/>
          <w:sz w:val="22"/>
          <w:szCs w:val="22"/>
        </w:rPr>
        <w:t>540</w:t>
      </w:r>
      <w:r>
        <w:rPr>
          <w:rFonts w:ascii="方正书宋简体" w:eastAsia="方正书宋简体" w:hAnsi="宋体" w:cs="宋体" w:hint="eastAsia"/>
          <w:sz w:val="22"/>
          <w:szCs w:val="22"/>
        </w:rPr>
        <w:t>实现了稳定就业或自主创业。</w:t>
      </w:r>
      <w:r>
        <w:rPr>
          <w:rFonts w:ascii="方正书宋简体" w:eastAsia="方正书宋简体" w:hAnsi="宋体" w:cs="宋体" w:hint="eastAsia"/>
          <w:b/>
          <w:sz w:val="22"/>
          <w:szCs w:val="22"/>
        </w:rPr>
        <w:t>计划生育</w:t>
      </w:r>
      <w:r>
        <w:rPr>
          <w:rFonts w:ascii="方正书宋简体" w:eastAsia="方正书宋简体" w:hAnsi="宋体" w:cs="宋体" w:hint="eastAsia"/>
          <w:sz w:val="22"/>
          <w:szCs w:val="22"/>
        </w:rPr>
        <w:t>，以优质服务、惠民政策落实、群众自治为重点，稳妥有序实施全面两孩政策。全年新出生</w:t>
      </w:r>
      <w:r>
        <w:rPr>
          <w:rFonts w:ascii="方正书宋简体" w:eastAsia="方正书宋简体" w:hAnsi="宋体" w:cs="宋体" w:hint="eastAsia"/>
          <w:sz w:val="22"/>
          <w:szCs w:val="22"/>
        </w:rPr>
        <w:t>36</w:t>
      </w:r>
      <w:r>
        <w:rPr>
          <w:rFonts w:ascii="方正书宋简体" w:eastAsia="方正书宋简体" w:hAnsi="宋体" w:cs="宋体" w:hint="eastAsia"/>
          <w:sz w:val="22"/>
          <w:szCs w:val="22"/>
        </w:rPr>
        <w:t>人，落实节育措施</w:t>
      </w:r>
      <w:r>
        <w:rPr>
          <w:rFonts w:ascii="方正书宋简体" w:eastAsia="方正书宋简体" w:hAnsi="宋体" w:cs="宋体" w:hint="eastAsia"/>
          <w:sz w:val="22"/>
          <w:szCs w:val="22"/>
        </w:rPr>
        <w:t>28</w:t>
      </w:r>
      <w:r>
        <w:rPr>
          <w:rFonts w:ascii="方正书宋简体" w:eastAsia="方正书宋简体" w:hAnsi="宋体" w:cs="宋体" w:hint="eastAsia"/>
          <w:sz w:val="22"/>
          <w:szCs w:val="22"/>
        </w:rPr>
        <w:t>例，全面落实奖励扶助政策</w:t>
      </w:r>
      <w:r>
        <w:rPr>
          <w:rFonts w:ascii="方正书宋简体" w:eastAsia="方正书宋简体" w:hAnsi="宋体" w:cs="宋体" w:hint="eastAsia"/>
          <w:sz w:val="22"/>
          <w:szCs w:val="22"/>
        </w:rPr>
        <w:t>108</w:t>
      </w:r>
      <w:r>
        <w:rPr>
          <w:rFonts w:ascii="方正书宋简体" w:eastAsia="方正书宋简体" w:hAnsi="宋体" w:cs="宋体" w:hint="eastAsia"/>
          <w:sz w:val="22"/>
          <w:szCs w:val="22"/>
        </w:rPr>
        <w:t>人。出生人口政策符合率达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，母亲健康工程检查率达</w:t>
      </w:r>
      <w:r>
        <w:rPr>
          <w:rFonts w:ascii="方正书宋简体" w:eastAsia="方正书宋简体" w:hAnsi="宋体" w:cs="宋体" w:hint="eastAsia"/>
          <w:sz w:val="22"/>
          <w:szCs w:val="22"/>
        </w:rPr>
        <w:t>102%</w:t>
      </w:r>
      <w:r>
        <w:rPr>
          <w:rFonts w:ascii="方正书宋简体" w:eastAsia="方正书宋简体" w:hAnsi="宋体" w:cs="宋体" w:hint="eastAsia"/>
          <w:sz w:val="22"/>
          <w:szCs w:val="22"/>
        </w:rPr>
        <w:t>，全员人口网上生育登记率达</w:t>
      </w:r>
      <w:r>
        <w:rPr>
          <w:rFonts w:ascii="方正书宋简体" w:eastAsia="方正书宋简体" w:hAnsi="宋体" w:cs="宋体" w:hint="eastAsia"/>
          <w:sz w:val="22"/>
          <w:szCs w:val="22"/>
        </w:rPr>
        <w:t>100%</w:t>
      </w:r>
      <w:r>
        <w:rPr>
          <w:rFonts w:ascii="方正书宋简体" w:eastAsia="方正书宋简体" w:hAnsi="宋体" w:cs="宋体" w:hint="eastAsia"/>
          <w:sz w:val="22"/>
          <w:szCs w:val="22"/>
        </w:rPr>
        <w:t>。</w:t>
      </w:r>
      <w:r>
        <w:rPr>
          <w:rFonts w:ascii="方正书宋简体" w:eastAsia="方正书宋简体" w:hAnsi="宋体" w:cs="宋体" w:hint="eastAsia"/>
          <w:b/>
          <w:sz w:val="22"/>
          <w:szCs w:val="22"/>
        </w:rPr>
        <w:t>市场监管</w:t>
      </w:r>
      <w:r>
        <w:rPr>
          <w:rFonts w:ascii="方正书宋简体" w:eastAsia="方正书宋简体" w:hAnsi="宋体" w:cs="宋体" w:hint="eastAsia"/>
          <w:sz w:val="22"/>
          <w:szCs w:val="22"/>
        </w:rPr>
        <w:t>，建立了食品药品等基层安全监管网格，建立分级管理、运转高效、覆盖全面的镇、村二级食品药品安全网格化监管体系。狠抓生产、流通、消费环节守住食品药品安全底线。工作经验得到中省市县充分肯定，渭南市富平县、湖南省食</w:t>
      </w:r>
      <w:r>
        <w:rPr>
          <w:rFonts w:ascii="方正书宋简体" w:eastAsia="方正书宋简体" w:hAnsi="宋体" w:cs="宋体" w:hint="eastAsia"/>
          <w:sz w:val="22"/>
          <w:szCs w:val="22"/>
        </w:rPr>
        <w:t>品药品工</w:t>
      </w:r>
      <w:r>
        <w:rPr>
          <w:rFonts w:ascii="方正书宋简体" w:eastAsia="方正书宋简体" w:hAnsi="宋体" w:cs="宋体" w:hint="eastAsia"/>
          <w:sz w:val="22"/>
          <w:szCs w:val="22"/>
        </w:rPr>
        <w:lastRenderedPageBreak/>
        <w:t>作人员先后来上竹镇市场监督管理所进行了学习交流。</w:t>
      </w:r>
      <w:r>
        <w:rPr>
          <w:rStyle w:val="9Char0"/>
          <w:rFonts w:ascii="方正书宋简体" w:eastAsia="方正书宋简体" w:hAnsi="宋体" w:cs="宋体" w:hint="eastAsia"/>
          <w:b/>
          <w:bCs/>
          <w:sz w:val="22"/>
          <w:szCs w:val="22"/>
        </w:rPr>
        <w:t>综治维稳</w:t>
      </w:r>
      <w:r>
        <w:rPr>
          <w:rStyle w:val="9Char0"/>
          <w:rFonts w:ascii="方正书宋简体" w:eastAsia="方正书宋简体" w:hAnsi="宋体" w:cs="宋体" w:hint="eastAsia"/>
          <w:bCs/>
          <w:sz w:val="22"/>
          <w:szCs w:val="22"/>
        </w:rPr>
        <w:t>，强力推进扫黑除恶专项斗争，将扫黑除恶与反腐败、“拍苍蝇”紧密结合，与普法宣传教育、移风易俗、村级班子换届选举统筹推进，维护了社会大局持续稳定。在全县率先落实了综治维稳暨扫黑除恶办公场所规范布置、档案资料规范整理，宣传氛围浓厚，通过市县督查检查，得到了充分肯定。今年来全镇调处矛盾纠纷</w:t>
      </w:r>
      <w:r>
        <w:rPr>
          <w:rStyle w:val="9Char0"/>
          <w:rFonts w:ascii="方正书宋简体" w:eastAsia="方正书宋简体" w:hAnsi="宋体" w:cs="宋体" w:hint="eastAsia"/>
          <w:bCs/>
          <w:sz w:val="22"/>
          <w:szCs w:val="22"/>
        </w:rPr>
        <w:t>13</w:t>
      </w:r>
      <w:r>
        <w:rPr>
          <w:rStyle w:val="9Char0"/>
          <w:rFonts w:ascii="方正书宋简体" w:eastAsia="方正书宋简体" w:hAnsi="宋体" w:cs="宋体" w:hint="eastAsia"/>
          <w:bCs/>
          <w:sz w:val="22"/>
          <w:szCs w:val="22"/>
        </w:rPr>
        <w:t>起，调处率</w:t>
      </w:r>
      <w:r>
        <w:rPr>
          <w:rStyle w:val="9Char0"/>
          <w:rFonts w:ascii="方正书宋简体" w:eastAsia="方正书宋简体" w:hAnsi="宋体" w:cs="宋体" w:hint="eastAsia"/>
          <w:bCs/>
          <w:sz w:val="22"/>
          <w:szCs w:val="22"/>
        </w:rPr>
        <w:t>100%</w:t>
      </w:r>
      <w:r>
        <w:rPr>
          <w:rStyle w:val="9Char0"/>
          <w:rFonts w:ascii="方正书宋简体" w:eastAsia="方正书宋简体" w:hAnsi="宋体" w:cs="宋体" w:hint="eastAsia"/>
          <w:bCs/>
          <w:sz w:val="22"/>
          <w:szCs w:val="22"/>
        </w:rPr>
        <w:t>，完成信访问题化解</w:t>
      </w:r>
      <w:r>
        <w:rPr>
          <w:rStyle w:val="9Char0"/>
          <w:rFonts w:ascii="方正书宋简体" w:eastAsia="方正书宋简体" w:hAnsi="宋体" w:cs="宋体" w:hint="eastAsia"/>
          <w:bCs/>
          <w:sz w:val="22"/>
          <w:szCs w:val="22"/>
        </w:rPr>
        <w:t>3</w:t>
      </w:r>
      <w:r>
        <w:rPr>
          <w:rStyle w:val="9Char0"/>
          <w:rFonts w:ascii="方正书宋简体" w:eastAsia="方正书宋简体" w:hAnsi="宋体" w:cs="宋体" w:hint="eastAsia"/>
          <w:bCs/>
          <w:sz w:val="22"/>
          <w:szCs w:val="22"/>
        </w:rPr>
        <w:t>件，按时办结率</w:t>
      </w:r>
      <w:r>
        <w:rPr>
          <w:rStyle w:val="9Char0"/>
          <w:rFonts w:ascii="方正书宋简体" w:eastAsia="方正书宋简体" w:hAnsi="宋体" w:cs="宋体" w:hint="eastAsia"/>
          <w:bCs/>
          <w:sz w:val="22"/>
          <w:szCs w:val="22"/>
        </w:rPr>
        <w:t>100%</w:t>
      </w:r>
      <w:r>
        <w:rPr>
          <w:rStyle w:val="9Char0"/>
          <w:rFonts w:ascii="方正书宋简体" w:eastAsia="方正书宋简体" w:hAnsi="宋体" w:cs="宋体" w:hint="eastAsia"/>
          <w:bCs/>
          <w:sz w:val="22"/>
          <w:szCs w:val="22"/>
        </w:rPr>
        <w:t>。通过扎实有力的工作，上竹镇全年无重大刑事、治安案件发生，无安全责任事故，无到市以上上访和群体上访，</w:t>
      </w:r>
      <w:r>
        <w:rPr>
          <w:rStyle w:val="9Char0"/>
          <w:rFonts w:ascii="方正书宋简体" w:eastAsia="方正书宋简体" w:hAnsi="宋体" w:cs="宋体" w:hint="eastAsia"/>
          <w:bCs/>
          <w:sz w:val="22"/>
          <w:szCs w:val="22"/>
        </w:rPr>
        <w:t>顺利实现了“一控双降”目标。今年</w:t>
      </w:r>
      <w:r>
        <w:rPr>
          <w:rStyle w:val="9Char0"/>
          <w:rFonts w:ascii="方正书宋简体" w:eastAsia="方正书宋简体" w:hAnsi="宋体" w:cs="宋体" w:hint="eastAsia"/>
          <w:bCs/>
          <w:sz w:val="22"/>
          <w:szCs w:val="22"/>
        </w:rPr>
        <w:t>3</w:t>
      </w:r>
      <w:r>
        <w:rPr>
          <w:rStyle w:val="9Char0"/>
          <w:rFonts w:ascii="方正书宋简体" w:eastAsia="方正书宋简体" w:hAnsi="宋体" w:cs="宋体" w:hint="eastAsia"/>
          <w:bCs/>
          <w:sz w:val="22"/>
          <w:szCs w:val="22"/>
        </w:rPr>
        <w:t>月，上竹镇被市委、市政府表彰为“平安建设示范镇”。</w:t>
      </w:r>
    </w:p>
    <w:p w:rsidR="008F5326" w:rsidRDefault="008F5326">
      <w:pPr>
        <w:pStyle w:val="9"/>
        <w:spacing w:line="360" w:lineRule="exact"/>
        <w:ind w:firstLine="440"/>
        <w:rPr>
          <w:rStyle w:val="9Char0"/>
          <w:rFonts w:ascii="方正书宋简体" w:eastAsia="方正书宋简体" w:hAnsi="宋体" w:cs="宋体"/>
          <w:bCs/>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【土地确权】</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党委、政府把农村土地承包经营权确权登记作为事关乡村振兴、事关改革发展的一项重大战略任务摆在突出位置，强化组织领导，严格政策标准，精心组织实施，以镇村干部、驻村工作队、农村老党员为核心成立工作组，负责各村土地确权具体实施。通过实地测量、查阅档案资料、走访老村干部、涉关农户现场指认等多种方式，全镇</w:t>
      </w:r>
      <w:r>
        <w:rPr>
          <w:rFonts w:ascii="方正书宋简体" w:eastAsia="方正书宋简体" w:hAnsi="宋体" w:cs="宋体" w:hint="eastAsia"/>
          <w:sz w:val="22"/>
          <w:szCs w:val="22"/>
        </w:rPr>
        <w:t>4896</w:t>
      </w:r>
      <w:r>
        <w:rPr>
          <w:rFonts w:ascii="方正书宋简体" w:eastAsia="方正书宋简体" w:hAnsi="宋体" w:cs="宋体" w:hint="eastAsia"/>
          <w:sz w:val="22"/>
          <w:szCs w:val="22"/>
        </w:rPr>
        <w:t>亩耕地全部确权登记到户，进一步稳定了农村土地承包关系，规范落实了土地承包经营权登记制度，为促进现代农业发</w:t>
      </w:r>
      <w:r>
        <w:rPr>
          <w:rFonts w:ascii="方正书宋简体" w:eastAsia="方正书宋简体" w:hAnsi="宋体" w:cs="宋体" w:hint="eastAsia"/>
          <w:sz w:val="22"/>
          <w:szCs w:val="22"/>
        </w:rPr>
        <w:t>展、农村经济繁荣和农村和谐稳定奠定了基础。</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Style w:val="9Char"/>
          <w:rFonts w:ascii="方正书宋简体" w:eastAsia="方正书宋简体" w:hAnsi="宋体" w:cs="宋体"/>
          <w:bCs w:val="0"/>
          <w:sz w:val="22"/>
          <w:szCs w:val="22"/>
        </w:rPr>
      </w:pPr>
      <w:r>
        <w:rPr>
          <w:rFonts w:ascii="黑体" w:eastAsia="黑体" w:hAnsi="黑体" w:cs="宋体" w:hint="eastAsia"/>
          <w:sz w:val="22"/>
          <w:szCs w:val="22"/>
        </w:rPr>
        <w:t>【党建工作】</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一是提高政治站位，认真履行主体责任。</w:t>
      </w:r>
      <w:r>
        <w:rPr>
          <w:rFonts w:ascii="方正书宋简体" w:eastAsia="方正书宋简体" w:hAnsi="宋体" w:cs="宋体" w:hint="eastAsia"/>
          <w:sz w:val="22"/>
          <w:szCs w:val="22"/>
        </w:rPr>
        <w:t>全镇共有</w:t>
      </w:r>
      <w:r>
        <w:rPr>
          <w:rFonts w:ascii="方正书宋简体" w:eastAsia="方正书宋简体" w:hAnsi="宋体" w:cs="宋体" w:hint="eastAsia"/>
          <w:sz w:val="22"/>
          <w:szCs w:val="22"/>
        </w:rPr>
        <w:t>9</w:t>
      </w:r>
      <w:r>
        <w:rPr>
          <w:rFonts w:ascii="方正书宋简体" w:eastAsia="方正书宋简体" w:hAnsi="宋体" w:cs="宋体" w:hint="eastAsia"/>
          <w:sz w:val="22"/>
          <w:szCs w:val="22"/>
        </w:rPr>
        <w:t>个党支部，村支部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个、机关、老干、非公支部各</w:t>
      </w:r>
      <w:r>
        <w:rPr>
          <w:rFonts w:ascii="方正书宋简体" w:eastAsia="方正书宋简体" w:hAnsi="宋体" w:cs="宋体" w:hint="eastAsia"/>
          <w:sz w:val="22"/>
          <w:szCs w:val="22"/>
        </w:rPr>
        <w:t>1</w:t>
      </w:r>
      <w:r>
        <w:rPr>
          <w:rFonts w:ascii="方正书宋简体" w:eastAsia="方正书宋简体" w:hAnsi="宋体" w:cs="宋体" w:hint="eastAsia"/>
          <w:sz w:val="22"/>
          <w:szCs w:val="22"/>
        </w:rPr>
        <w:t>个，根据党委班子调整及支部设置最新情况，及时调整各支部党建指导员，细化了党建指导员具体职责。在工作推进上，坚持“三定三单”工作法，定目标任务、质量标准、完成时限，落实责任清单、任务清单、问题清单。以党的建设引领经济社会发展，认真践行中央《关于进一步激励广大干部新时代新担当新作为的意见》，配套落实“三项机制”、实绩档案管理制度，在干部队伍中营造出勇于担当、积</w:t>
      </w:r>
      <w:r>
        <w:rPr>
          <w:rFonts w:ascii="方正书宋简体" w:eastAsia="方正书宋简体" w:hAnsi="宋体" w:cs="宋体" w:hint="eastAsia"/>
          <w:sz w:val="22"/>
          <w:szCs w:val="22"/>
        </w:rPr>
        <w:t>极作为的崭新氛围。在脱贫攻坚、追赶超越主战场，涌现出一大批可歌可泣、业绩动人的先进典型。今年来，全镇共有</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名干部获得市级表彰、</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名干部获得县级表彰，</w:t>
      </w:r>
      <w:r>
        <w:rPr>
          <w:rFonts w:ascii="方正书宋简体" w:eastAsia="方正书宋简体" w:hAnsi="宋体" w:cs="宋体" w:hint="eastAsia"/>
          <w:sz w:val="22"/>
          <w:szCs w:val="22"/>
        </w:rPr>
        <w:t>16</w:t>
      </w:r>
      <w:r>
        <w:rPr>
          <w:rFonts w:ascii="方正书宋简体" w:eastAsia="方正书宋简体" w:hAnsi="宋体" w:cs="宋体" w:hint="eastAsia"/>
          <w:sz w:val="22"/>
          <w:szCs w:val="22"/>
        </w:rPr>
        <w:t>名干部获得镇党委、政府表彰并建立了实绩档案。同时，为鞭策后进，</w:t>
      </w:r>
      <w:r>
        <w:rPr>
          <w:rFonts w:ascii="方正书宋简体" w:eastAsia="方正书宋简体" w:hAnsi="宋体" w:cs="宋体" w:hint="eastAsia"/>
          <w:sz w:val="22"/>
          <w:szCs w:val="22"/>
        </w:rPr>
        <w:t>3</w:t>
      </w:r>
      <w:r>
        <w:rPr>
          <w:rFonts w:ascii="方正书宋简体" w:eastAsia="方正书宋简体" w:hAnsi="宋体" w:cs="宋体" w:hint="eastAsia"/>
          <w:sz w:val="22"/>
          <w:szCs w:val="22"/>
        </w:rPr>
        <w:t>名干部因履责不到位、推进重点工作不力受到追责问责，建立了痕迹档案。</w:t>
      </w:r>
      <w:r>
        <w:rPr>
          <w:rFonts w:ascii="方正书宋简体" w:eastAsia="方正书宋简体" w:hAnsi="宋体" w:cs="宋体" w:hint="eastAsia"/>
          <w:b/>
          <w:sz w:val="22"/>
          <w:szCs w:val="22"/>
        </w:rPr>
        <w:t>二是统筹重点任务，抓严抓实政治教育。</w:t>
      </w:r>
      <w:r>
        <w:rPr>
          <w:rFonts w:ascii="方正书宋简体" w:eastAsia="方正书宋简体" w:hAnsi="宋体" w:cs="宋体" w:hint="eastAsia"/>
          <w:sz w:val="22"/>
          <w:szCs w:val="22"/>
        </w:rPr>
        <w:t>以学习贯彻习近平新时代中国特色社会主义思想和党的十九大精神为重点，持续不懈地推进“两学一做”学习教育常态化制度化，做实党员思想政治教育、理想信念教育。尤其是在学习《梁家河》过程中，上竹镇通过深入</w:t>
      </w:r>
      <w:r>
        <w:rPr>
          <w:rFonts w:ascii="方正书宋简体" w:eastAsia="方正书宋简体" w:hAnsi="宋体" w:cs="宋体" w:hint="eastAsia"/>
          <w:sz w:val="22"/>
          <w:szCs w:val="22"/>
        </w:rPr>
        <w:t>宣传发动，不但党员干部有组织的参加了相关学习实践活动，很多群众也积极参与进来，对党在新时代治国理政方略有了更加深刻的认识，对习总书记作为全党全国人民的领导核心产生了由衷地拥护，实现了“四个自信”“两个维护”在更大范围、更深的层面入脑入心、见言见行。</w:t>
      </w:r>
      <w:r>
        <w:rPr>
          <w:rFonts w:ascii="方正书宋简体" w:eastAsia="方正书宋简体" w:hAnsi="宋体" w:cs="宋体" w:hint="eastAsia"/>
          <w:b/>
          <w:sz w:val="22"/>
          <w:szCs w:val="22"/>
        </w:rPr>
        <w:t>三是聚焦重点任务，提高基层党建质量。</w:t>
      </w:r>
      <w:r>
        <w:rPr>
          <w:rFonts w:ascii="方正书宋简体" w:eastAsia="方正书宋简体" w:hAnsi="宋体" w:cs="宋体" w:hint="eastAsia"/>
          <w:sz w:val="22"/>
          <w:szCs w:val="22"/>
        </w:rPr>
        <w:t>在做好湘坪村、松坪村党组织标准化建设的基础上，今年以中心村为重点，作为示范村集中力量进行创建。全年投入资金</w:t>
      </w:r>
      <w:r>
        <w:rPr>
          <w:rFonts w:ascii="方正书宋简体" w:eastAsia="方正书宋简体" w:hAnsi="宋体" w:cs="宋体" w:hint="eastAsia"/>
          <w:sz w:val="22"/>
          <w:szCs w:val="22"/>
        </w:rPr>
        <w:t>20</w:t>
      </w:r>
      <w:r>
        <w:rPr>
          <w:rFonts w:ascii="方正书宋简体" w:eastAsia="方正书宋简体" w:hAnsi="宋体" w:cs="宋体" w:hint="eastAsia"/>
          <w:sz w:val="22"/>
          <w:szCs w:val="22"/>
        </w:rPr>
        <w:t>余万元，按照统一标准完成了村活动场所规范布置。通过持续努力，班子队伍建设、党员管理教育、党内组织生活、工作运行机制、基</w:t>
      </w:r>
      <w:r>
        <w:rPr>
          <w:rFonts w:ascii="方正书宋简体" w:eastAsia="方正书宋简体" w:hAnsi="宋体" w:cs="宋体" w:hint="eastAsia"/>
          <w:sz w:val="22"/>
          <w:szCs w:val="22"/>
        </w:rPr>
        <w:t>层基础保障等各方面工作得到高效落实，实现了质的提升。成立了南山燕实业有限公司党支部，按照“六有”标准，全面规范了党建阵地，“评星晋级、争创双强”、“党建引领·助力脱贫”扎实推进。</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月</w:t>
      </w:r>
      <w:r>
        <w:rPr>
          <w:rFonts w:ascii="方正书宋简体" w:eastAsia="方正书宋简体" w:hAnsi="宋体" w:cs="宋体" w:hint="eastAsia"/>
          <w:sz w:val="22"/>
          <w:szCs w:val="22"/>
        </w:rPr>
        <w:t>27</w:t>
      </w:r>
      <w:r>
        <w:rPr>
          <w:rFonts w:ascii="方正书宋简体" w:eastAsia="方正书宋简体" w:hAnsi="宋体" w:cs="宋体" w:hint="eastAsia"/>
          <w:sz w:val="22"/>
          <w:szCs w:val="22"/>
        </w:rPr>
        <w:t>日，全镇</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个村率先完成了村“两委”换届工作。换届后，村“两委”班子在知识化、年轻化方面得到了显著提升，选出了组织认可、群众满意的村级发展带头人队伍，为决胜脱贫攻坚、持续追</w:t>
      </w:r>
      <w:r>
        <w:rPr>
          <w:rFonts w:ascii="方正书宋简体" w:eastAsia="方正书宋简体" w:hAnsi="宋体" w:cs="宋体" w:hint="eastAsia"/>
          <w:sz w:val="22"/>
          <w:szCs w:val="22"/>
        </w:rPr>
        <w:lastRenderedPageBreak/>
        <w:t>赶超越奠定了坚实基础。针对发龙村换届后舆情信访多发问题，镇党委扎实开展软弱涣散村整顿，对职责履行不到位，造成不良后果的相关责任人进行了依纪处理，并指导发龙村</w:t>
      </w:r>
      <w:r>
        <w:rPr>
          <w:rFonts w:ascii="方正书宋简体" w:eastAsia="方正书宋简体" w:hAnsi="宋体" w:cs="宋体" w:hint="eastAsia"/>
          <w:sz w:val="22"/>
          <w:szCs w:val="22"/>
        </w:rPr>
        <w:t>重新进行了村委会换届选举工作，解决了突出问题。着力整合“四支队伍”，在管好用好部门驻村第一书记和驻村工作队的基础上，将镇干部中最硬的力量用来驻村包户。经认真研判，明确由各联村领导、镇党委委员任“四支队伍”责任队长</w:t>
      </w:r>
      <w:r>
        <w:rPr>
          <w:rStyle w:val="9Char"/>
          <w:rFonts w:ascii="方正书宋简体" w:eastAsia="方正书宋简体" w:hAnsi="宋体" w:cs="宋体" w:hint="eastAsia"/>
          <w:bCs w:val="0"/>
          <w:sz w:val="22"/>
          <w:szCs w:val="22"/>
        </w:rPr>
        <w:t>，针对每支队伍职责差异，制定了《“四支队伍”考核管理实施细则》，运用三项机制，将考核管理与评优树模、推荐后备干部挂钩，有效激发了攻坚活力。</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【党风廉政建设】</w:t>
      </w:r>
      <w:r>
        <w:rPr>
          <w:rFonts w:ascii="黑体" w:eastAsia="黑体" w:hAnsi="黑体" w:cs="宋体" w:hint="eastAsia"/>
          <w:sz w:val="22"/>
          <w:szCs w:val="22"/>
        </w:rPr>
        <w:t xml:space="preserve">  </w:t>
      </w:r>
      <w:r>
        <w:rPr>
          <w:rFonts w:ascii="方正书宋简体" w:eastAsia="方正书宋简体" w:hAnsi="宋体" w:cs="宋体" w:hint="eastAsia"/>
          <w:b/>
          <w:sz w:val="22"/>
          <w:szCs w:val="22"/>
        </w:rPr>
        <w:t>一是深入贯彻落实党的方针政策。</w:t>
      </w:r>
      <w:r>
        <w:rPr>
          <w:rFonts w:ascii="方正书宋简体" w:eastAsia="方正书宋简体" w:hAnsi="宋体" w:cs="宋体" w:hint="eastAsia"/>
          <w:sz w:val="22"/>
          <w:szCs w:val="22"/>
        </w:rPr>
        <w:t>重点突出扶贫领域、生态环境、市场营商环境、扫黑除恶、违反中央八项规定精神问题线索进行监督执纪问责，开展“为政</w:t>
      </w:r>
      <w:r>
        <w:rPr>
          <w:rFonts w:ascii="方正书宋简体" w:eastAsia="方正书宋简体" w:hAnsi="宋体" w:cs="宋体" w:hint="eastAsia"/>
          <w:sz w:val="22"/>
          <w:szCs w:val="22"/>
        </w:rPr>
        <w:t>不为”专项整治，坚决制止形式主义、官僚主义等庸政懒政和不作为、乱作为的问题，专项督查精准扶贫和党组织的建设工作，灵活应用监督执纪“四种形态”，确保党的各项政策、决策落到实处。</w:t>
      </w:r>
      <w:r>
        <w:rPr>
          <w:rFonts w:ascii="方正书宋简体" w:eastAsia="方正书宋简体" w:hAnsi="宋体" w:cs="宋体" w:hint="eastAsia"/>
          <w:b/>
          <w:sz w:val="22"/>
          <w:szCs w:val="22"/>
        </w:rPr>
        <w:t>二是全面营造强化纪律约束教育氛围。</w:t>
      </w:r>
      <w:r>
        <w:rPr>
          <w:rFonts w:ascii="方正书宋简体" w:eastAsia="方正书宋简体" w:hAnsi="宋体" w:cs="宋体" w:hint="eastAsia"/>
          <w:sz w:val="22"/>
          <w:szCs w:val="22"/>
        </w:rPr>
        <w:t>扎实开展了党风廉政宣传教育活动，开展反面案例警示教育。向各党支部转发通报典型案例</w:t>
      </w:r>
      <w:r>
        <w:rPr>
          <w:rFonts w:ascii="方正书宋简体" w:eastAsia="方正书宋简体" w:hAnsi="宋体" w:cs="宋体" w:hint="eastAsia"/>
          <w:sz w:val="22"/>
          <w:szCs w:val="22"/>
        </w:rPr>
        <w:t>8</w:t>
      </w:r>
      <w:r>
        <w:rPr>
          <w:rFonts w:ascii="方正书宋简体" w:eastAsia="方正书宋简体" w:hAnsi="宋体" w:cs="宋体" w:hint="eastAsia"/>
          <w:sz w:val="22"/>
          <w:szCs w:val="22"/>
        </w:rPr>
        <w:t>次，并督查了各支部学习情况，取得了良好震慑效果。</w:t>
      </w:r>
      <w:r>
        <w:rPr>
          <w:rFonts w:ascii="方正书宋简体" w:eastAsia="方正书宋简体" w:hAnsi="宋体" w:cs="宋体" w:hint="eastAsia"/>
          <w:b/>
          <w:sz w:val="22"/>
          <w:szCs w:val="22"/>
        </w:rPr>
        <w:t>三是深化党员干部作风建设。</w:t>
      </w:r>
      <w:r>
        <w:rPr>
          <w:rFonts w:ascii="方正书宋简体" w:eastAsia="方正书宋简体" w:hAnsi="宋体" w:cs="宋体" w:hint="eastAsia"/>
          <w:sz w:val="22"/>
          <w:szCs w:val="22"/>
        </w:rPr>
        <w:t>切实开展干部队伍作风“</w:t>
      </w:r>
      <w:r>
        <w:rPr>
          <w:rFonts w:ascii="方正书宋简体" w:eastAsia="方正书宋简体" w:hAnsi="宋体" w:cs="宋体" w:hint="eastAsia"/>
          <w:sz w:val="22"/>
          <w:szCs w:val="22"/>
        </w:rPr>
        <w:t>庸懒散</w:t>
      </w:r>
      <w:r>
        <w:rPr>
          <w:rFonts w:ascii="方正书宋简体" w:eastAsia="方正书宋简体" w:hAnsi="宋体" w:cs="宋体" w:hint="eastAsia"/>
          <w:sz w:val="22"/>
          <w:szCs w:val="22"/>
        </w:rPr>
        <w:t>慢虚”及不作为、慢作为、乱作为问题，开展干部自查</w:t>
      </w:r>
      <w:r>
        <w:rPr>
          <w:rFonts w:ascii="方正书宋简体" w:eastAsia="方正书宋简体" w:hAnsi="宋体" w:cs="宋体" w:hint="eastAsia"/>
          <w:sz w:val="22"/>
          <w:szCs w:val="22"/>
        </w:rPr>
        <w:t>67</w:t>
      </w:r>
      <w:r>
        <w:rPr>
          <w:rFonts w:ascii="方正书宋简体" w:eastAsia="方正书宋简体" w:hAnsi="宋体" w:cs="宋体" w:hint="eastAsia"/>
          <w:sz w:val="22"/>
          <w:szCs w:val="22"/>
        </w:rPr>
        <w:t>人次，征求意见建议</w:t>
      </w:r>
      <w:r>
        <w:rPr>
          <w:rFonts w:ascii="方正书宋简体" w:eastAsia="方正书宋简体" w:hAnsi="宋体" w:cs="宋体" w:hint="eastAsia"/>
          <w:sz w:val="22"/>
          <w:szCs w:val="22"/>
        </w:rPr>
        <w:t>77</w:t>
      </w:r>
      <w:r>
        <w:rPr>
          <w:rFonts w:ascii="方正书宋简体" w:eastAsia="方正书宋简体" w:hAnsi="宋体" w:cs="宋体" w:hint="eastAsia"/>
          <w:sz w:val="22"/>
          <w:szCs w:val="22"/>
        </w:rPr>
        <w:t>人次，发现</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个方面</w:t>
      </w:r>
      <w:r>
        <w:rPr>
          <w:rFonts w:ascii="方正书宋简体" w:eastAsia="方正书宋简体" w:hAnsi="宋体" w:cs="宋体" w:hint="eastAsia"/>
          <w:sz w:val="22"/>
          <w:szCs w:val="22"/>
        </w:rPr>
        <w:t>14</w:t>
      </w:r>
      <w:r>
        <w:rPr>
          <w:rFonts w:ascii="方正书宋简体" w:eastAsia="方正书宋简体" w:hAnsi="宋体" w:cs="宋体" w:hint="eastAsia"/>
          <w:sz w:val="22"/>
          <w:szCs w:val="22"/>
        </w:rPr>
        <w:t>个具体问题。对照“为政不为”整改台账开展监督检查，实施提醒谈话</w:t>
      </w:r>
      <w:r>
        <w:rPr>
          <w:rFonts w:ascii="方正书宋简体" w:eastAsia="方正书宋简体" w:hAnsi="宋体" w:cs="宋体" w:hint="eastAsia"/>
          <w:sz w:val="22"/>
          <w:szCs w:val="22"/>
        </w:rPr>
        <w:t>4</w:t>
      </w:r>
      <w:r>
        <w:rPr>
          <w:rFonts w:ascii="方正书宋简体" w:eastAsia="方正书宋简体" w:hAnsi="宋体" w:cs="宋体" w:hint="eastAsia"/>
          <w:sz w:val="22"/>
          <w:szCs w:val="22"/>
        </w:rPr>
        <w:t>人次，立案审查问责</w:t>
      </w:r>
      <w:r>
        <w:rPr>
          <w:rFonts w:ascii="方正书宋简体" w:eastAsia="方正书宋简体" w:hAnsi="宋体" w:cs="宋体" w:hint="eastAsia"/>
          <w:sz w:val="22"/>
          <w:szCs w:val="22"/>
        </w:rPr>
        <w:t>2</w:t>
      </w:r>
      <w:r>
        <w:rPr>
          <w:rFonts w:ascii="方正书宋简体" w:eastAsia="方正书宋简体" w:hAnsi="宋体" w:cs="宋体" w:hint="eastAsia"/>
          <w:sz w:val="22"/>
          <w:szCs w:val="22"/>
        </w:rPr>
        <w:t>人。</w:t>
      </w:r>
      <w:r>
        <w:rPr>
          <w:rFonts w:ascii="方正书宋简体" w:eastAsia="方正书宋简体" w:hAnsi="宋体" w:cs="宋体" w:hint="eastAsia"/>
          <w:b/>
          <w:sz w:val="22"/>
          <w:szCs w:val="22"/>
        </w:rPr>
        <w:t>四是强力推进反腐败工作。</w:t>
      </w:r>
      <w:r>
        <w:rPr>
          <w:rFonts w:ascii="方正书宋简体" w:eastAsia="方正书宋简体" w:hAnsi="宋体" w:cs="宋体" w:hint="eastAsia"/>
          <w:sz w:val="22"/>
          <w:szCs w:val="22"/>
        </w:rPr>
        <w:t>紧扣扶贫领域等五项工作重点开展监督执纪问责工作，查处侵害群众利益不正之风和腐败问题，完成线索初核</w:t>
      </w:r>
      <w:r>
        <w:rPr>
          <w:rFonts w:ascii="方正书宋简体" w:eastAsia="方正书宋简体" w:hAnsi="宋体" w:cs="宋体" w:hint="eastAsia"/>
          <w:sz w:val="22"/>
          <w:szCs w:val="22"/>
        </w:rPr>
        <w:t>17</w:t>
      </w:r>
      <w:r>
        <w:rPr>
          <w:rFonts w:ascii="方正书宋简体" w:eastAsia="方正书宋简体" w:hAnsi="宋体" w:cs="宋体" w:hint="eastAsia"/>
          <w:sz w:val="22"/>
          <w:szCs w:val="22"/>
        </w:rPr>
        <w:t>件，立案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件，结案</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件，党纪处分</w:t>
      </w:r>
      <w:r>
        <w:rPr>
          <w:rFonts w:ascii="方正书宋简体" w:eastAsia="方正书宋简体" w:hAnsi="宋体" w:cs="宋体" w:hint="eastAsia"/>
          <w:sz w:val="22"/>
          <w:szCs w:val="22"/>
        </w:rPr>
        <w:t>10</w:t>
      </w:r>
      <w:r>
        <w:rPr>
          <w:rFonts w:ascii="方正书宋简体" w:eastAsia="方正书宋简体" w:hAnsi="宋体" w:cs="宋体" w:hint="eastAsia"/>
          <w:sz w:val="22"/>
          <w:szCs w:val="22"/>
        </w:rPr>
        <w:t>人，诫勉谈话</w:t>
      </w:r>
      <w:r>
        <w:rPr>
          <w:rFonts w:ascii="方正书宋简体" w:eastAsia="方正书宋简体" w:hAnsi="宋体" w:cs="宋体" w:hint="eastAsia"/>
          <w:sz w:val="22"/>
          <w:szCs w:val="22"/>
        </w:rPr>
        <w:t>7</w:t>
      </w:r>
      <w:r>
        <w:rPr>
          <w:rFonts w:ascii="方正书宋简体" w:eastAsia="方正书宋简体" w:hAnsi="宋体" w:cs="宋体" w:hint="eastAsia"/>
          <w:sz w:val="22"/>
          <w:szCs w:val="22"/>
        </w:rPr>
        <w:t>人，约谈提醒</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人。</w:t>
      </w:r>
      <w:r>
        <w:rPr>
          <w:rFonts w:ascii="方正书宋简体" w:eastAsia="方正书宋简体" w:hAnsi="宋体" w:cs="宋体" w:hint="eastAsia"/>
          <w:b/>
          <w:sz w:val="22"/>
          <w:szCs w:val="22"/>
        </w:rPr>
        <w:t>五是充分发挥村民监督委员会作用。</w:t>
      </w:r>
      <w:r>
        <w:rPr>
          <w:rFonts w:ascii="方正书宋简体" w:eastAsia="方正书宋简体" w:hAnsi="宋体" w:cs="宋体" w:hint="eastAsia"/>
          <w:sz w:val="22"/>
          <w:szCs w:val="22"/>
        </w:rPr>
        <w:t>调整配齐了村监委会班子，全力推进小微权力清单制度，以监督“四议两公开”和“会审会签”制度落实为切入点</w:t>
      </w:r>
      <w:r>
        <w:rPr>
          <w:rFonts w:ascii="方正书宋简体" w:eastAsia="方正书宋简体" w:hAnsi="宋体" w:cs="宋体" w:hint="eastAsia"/>
          <w:sz w:val="22"/>
          <w:szCs w:val="22"/>
        </w:rPr>
        <w:t>，强化村务程序监督，促进了党务村务公开，加强了村级党风廉政建设。</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【宣传思想暨精神文明建设】</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镇党委切实履行意识形态建设主体责任，围绕学习宣传贯彻习近平新时代中国特色社会主义思想和党的十九大精神，全年召开党委会专题研究部署意识形态工作</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次，开展理论宣讲活动</w:t>
      </w:r>
      <w:r>
        <w:rPr>
          <w:rFonts w:ascii="方正书宋简体" w:eastAsia="方正书宋简体" w:hAnsi="宋体" w:cs="宋体" w:hint="eastAsia"/>
          <w:sz w:val="22"/>
          <w:szCs w:val="22"/>
        </w:rPr>
        <w:t>22</w:t>
      </w:r>
      <w:r>
        <w:rPr>
          <w:rFonts w:ascii="方正书宋简体" w:eastAsia="方正书宋简体" w:hAnsi="宋体" w:cs="宋体" w:hint="eastAsia"/>
          <w:sz w:val="22"/>
          <w:szCs w:val="22"/>
        </w:rPr>
        <w:t>次。结合脱贫攻坚“扶志扶智”，积极培育社会主义核心价值观，制作宣传文化墙</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面，印发宣传海报</w:t>
      </w:r>
      <w:r>
        <w:rPr>
          <w:rFonts w:ascii="方正书宋简体" w:eastAsia="方正书宋简体" w:hAnsi="宋体" w:cs="宋体" w:hint="eastAsia"/>
          <w:sz w:val="22"/>
          <w:szCs w:val="22"/>
        </w:rPr>
        <w:t>1200</w:t>
      </w:r>
      <w:r>
        <w:rPr>
          <w:rFonts w:ascii="方正书宋简体" w:eastAsia="方正书宋简体" w:hAnsi="宋体" w:cs="宋体" w:hint="eastAsia"/>
          <w:sz w:val="22"/>
          <w:szCs w:val="22"/>
        </w:rPr>
        <w:t>张，实现了村户全覆盖。在全镇开展以“文化引领·扶志脱贫”为主题的文化惠民演出和扶志宣讲活动</w:t>
      </w:r>
      <w:r>
        <w:rPr>
          <w:rFonts w:ascii="方正书宋简体" w:eastAsia="方正书宋简体" w:hAnsi="宋体" w:cs="宋体" w:hint="eastAsia"/>
          <w:sz w:val="22"/>
          <w:szCs w:val="22"/>
        </w:rPr>
        <w:t>6</w:t>
      </w:r>
      <w:r>
        <w:rPr>
          <w:rFonts w:ascii="方正书宋简体" w:eastAsia="方正书宋简体" w:hAnsi="宋体" w:cs="宋体" w:hint="eastAsia"/>
          <w:sz w:val="22"/>
          <w:szCs w:val="22"/>
        </w:rPr>
        <w:t>次。各村组织群众“传承优秀家规家训”、争创“五净家庭”，把</w:t>
      </w:r>
      <w:r>
        <w:rPr>
          <w:rFonts w:ascii="方正书宋简体" w:eastAsia="方正书宋简体" w:hAnsi="宋体" w:cs="宋体" w:hint="eastAsia"/>
          <w:sz w:val="22"/>
          <w:szCs w:val="22"/>
        </w:rPr>
        <w:t>“扶贫先扶志”的要求落实到每家每户“最后一公里”。在镇党委统一部署下，各村围绕“诚孝俭勤和”，定期走访村民，收集线索，将最具示范带动效果的正面典型、最具教育意义的反面典型拿到道德评议会上，群众说、乡贤论、榜上亮，大力表彰弘扬正面典型，持续帮教转化反面典型。全年共召开道德评议会</w:t>
      </w:r>
      <w:r>
        <w:rPr>
          <w:rFonts w:ascii="方正书宋简体" w:eastAsia="方正书宋简体" w:hAnsi="宋体" w:cs="宋体" w:hint="eastAsia"/>
          <w:sz w:val="22"/>
          <w:szCs w:val="22"/>
        </w:rPr>
        <w:t>24</w:t>
      </w:r>
      <w:r>
        <w:rPr>
          <w:rFonts w:ascii="方正书宋简体" w:eastAsia="方正书宋简体" w:hAnsi="宋体" w:cs="宋体" w:hint="eastAsia"/>
          <w:sz w:val="22"/>
          <w:szCs w:val="22"/>
        </w:rPr>
        <w:t>场次，禁止“无事酒”、教育“等靠要”、整治“脏乱差”成效显著。今年</w:t>
      </w:r>
      <w:r>
        <w:rPr>
          <w:rFonts w:ascii="方正书宋简体" w:eastAsia="方正书宋简体" w:hAnsi="宋体" w:cs="宋体" w:hint="eastAsia"/>
          <w:sz w:val="22"/>
          <w:szCs w:val="22"/>
        </w:rPr>
        <w:t>5</w:t>
      </w:r>
      <w:r>
        <w:rPr>
          <w:rFonts w:ascii="方正书宋简体" w:eastAsia="方正书宋简体" w:hAnsi="宋体" w:cs="宋体" w:hint="eastAsia"/>
          <w:sz w:val="22"/>
          <w:szCs w:val="22"/>
        </w:rPr>
        <w:t>月，上竹镇被市委、市政府命名为市级文明镇。</w:t>
      </w:r>
    </w:p>
    <w:p w:rsidR="008F5326" w:rsidRDefault="008F5326">
      <w:pPr>
        <w:pStyle w:val="9"/>
        <w:spacing w:line="360" w:lineRule="exact"/>
        <w:ind w:firstLine="440"/>
        <w:rPr>
          <w:rFonts w:ascii="方正书宋简体" w:eastAsia="方正书宋简体" w:hAnsi="宋体" w:cs="宋体"/>
          <w:sz w:val="22"/>
          <w:szCs w:val="22"/>
        </w:rPr>
      </w:pPr>
    </w:p>
    <w:p w:rsidR="008F5326" w:rsidRDefault="00251B9C">
      <w:pPr>
        <w:pStyle w:val="9"/>
        <w:spacing w:line="360" w:lineRule="exact"/>
        <w:ind w:firstLine="440"/>
        <w:rPr>
          <w:rFonts w:ascii="方正书宋简体" w:eastAsia="方正书宋简体" w:hAnsi="宋体" w:cs="宋体"/>
          <w:sz w:val="22"/>
          <w:szCs w:val="22"/>
        </w:rPr>
      </w:pPr>
      <w:r>
        <w:rPr>
          <w:rFonts w:ascii="黑体" w:eastAsia="黑体" w:hAnsi="黑体" w:cs="宋体" w:hint="eastAsia"/>
          <w:sz w:val="22"/>
          <w:szCs w:val="22"/>
        </w:rPr>
        <w:t>【生态文明】</w:t>
      </w:r>
      <w:r>
        <w:rPr>
          <w:rFonts w:ascii="黑体" w:eastAsia="黑体" w:hAnsi="黑体" w:cs="宋体" w:hint="eastAsia"/>
          <w:sz w:val="22"/>
          <w:szCs w:val="22"/>
        </w:rPr>
        <w:t xml:space="preserve"> </w:t>
      </w:r>
      <w:r>
        <w:rPr>
          <w:rFonts w:ascii="方正书宋简体" w:eastAsia="方正书宋简体" w:hAnsi="宋体" w:cs="宋体" w:hint="eastAsia"/>
          <w:sz w:val="22"/>
          <w:szCs w:val="22"/>
        </w:rPr>
        <w:t xml:space="preserve"> </w:t>
      </w:r>
      <w:r>
        <w:rPr>
          <w:rFonts w:ascii="方正书宋简体" w:eastAsia="方正书宋简体" w:hAnsi="宋体" w:cs="宋体" w:hint="eastAsia"/>
          <w:sz w:val="22"/>
          <w:szCs w:val="22"/>
        </w:rPr>
        <w:t>严格落实“河长制”，推行居民生活污水管道集中处理，杜绝污水流入河中和随处排放。坚持“户归集、村保洁、镇</w:t>
      </w:r>
      <w:r>
        <w:rPr>
          <w:rFonts w:ascii="方正书宋简体" w:eastAsia="方正书宋简体" w:hAnsi="宋体" w:cs="宋体" w:hint="eastAsia"/>
          <w:sz w:val="22"/>
          <w:szCs w:val="22"/>
        </w:rPr>
        <w:t>清运”环卫保洁模式，做到定时、定点清运，各村落实了保洁员、护河员、道路养护员，明确责任区域，实现河道保洁、道路管护全覆盖。抓好化肥、农</w:t>
      </w:r>
      <w:r>
        <w:rPr>
          <w:rFonts w:ascii="方正书宋简体" w:eastAsia="方正书宋简体" w:hAnsi="宋体" w:cs="宋体" w:hint="eastAsia"/>
          <w:sz w:val="22"/>
          <w:szCs w:val="22"/>
        </w:rPr>
        <w:lastRenderedPageBreak/>
        <w:t>药施用和规模化养殖管理，严格落实“</w:t>
      </w:r>
      <w:r>
        <w:rPr>
          <w:rFonts w:ascii="方正书宋简体" w:eastAsia="方正书宋简体" w:hAnsi="宋体" w:cs="宋体" w:hint="eastAsia"/>
          <w:sz w:val="22"/>
          <w:szCs w:val="22"/>
        </w:rPr>
        <w:t>秸秆</w:t>
      </w:r>
      <w:r>
        <w:rPr>
          <w:rFonts w:ascii="方正书宋简体" w:eastAsia="方正书宋简体" w:hAnsi="宋体" w:cs="宋体" w:hint="eastAsia"/>
          <w:sz w:val="22"/>
          <w:szCs w:val="22"/>
        </w:rPr>
        <w:t>禁烧”，农村面源污染治理工作得到全面落实。“山水风光好、家园美如画”在上竹得到了很好诠释。</w:t>
      </w:r>
    </w:p>
    <w:p w:rsidR="008F5326" w:rsidRDefault="00251B9C">
      <w:pPr>
        <w:spacing w:line="360" w:lineRule="exact"/>
        <w:ind w:firstLineChars="1050" w:firstLine="2310"/>
        <w:rPr>
          <w:rFonts w:ascii="方正书宋简体" w:eastAsia="方正书宋简体" w:hAnsi="宋体" w:cs="宋体"/>
          <w:sz w:val="22"/>
          <w:szCs w:val="22"/>
        </w:rPr>
      </w:pPr>
      <w:r>
        <w:rPr>
          <w:rFonts w:ascii="方正书宋简体" w:eastAsia="方正书宋简体" w:hAnsi="宋体" w:cs="宋体" w:hint="eastAsia"/>
          <w:sz w:val="22"/>
          <w:szCs w:val="22"/>
        </w:rPr>
        <w:t>（李明东）</w:t>
      </w:r>
    </w:p>
    <w:p w:rsidR="008F5326" w:rsidRDefault="008F5326">
      <w:pPr>
        <w:spacing w:line="360" w:lineRule="exact"/>
        <w:rPr>
          <w:rFonts w:ascii="方正书宋简体" w:eastAsia="方正书宋简体" w:hAnsi="宋体" w:cs="宋体"/>
          <w:sz w:val="22"/>
          <w:szCs w:val="22"/>
        </w:rPr>
      </w:pPr>
    </w:p>
    <w:p w:rsidR="008F5326" w:rsidRDefault="00251B9C">
      <w:pPr>
        <w:spacing w:line="640" w:lineRule="exact"/>
        <w:jc w:val="center"/>
        <w:rPr>
          <w:rFonts w:ascii="方正魏碑简体" w:eastAsia="方正魏碑简体" w:hAnsi="宋体" w:cs="宋体"/>
          <w:sz w:val="48"/>
          <w:szCs w:val="48"/>
        </w:rPr>
      </w:pPr>
      <w:r>
        <w:rPr>
          <w:rFonts w:ascii="方正魏碑简体" w:eastAsia="方正魏碑简体" w:hAnsi="宋体" w:cs="宋体" w:hint="eastAsia"/>
          <w:sz w:val="48"/>
          <w:szCs w:val="48"/>
        </w:rPr>
        <w:t>附录</w:t>
      </w:r>
    </w:p>
    <w:p w:rsidR="008F5326" w:rsidRDefault="008F5326">
      <w:pPr>
        <w:jc w:val="left"/>
        <w:rPr>
          <w:rFonts w:ascii="宋体" w:hAnsi="宋体" w:cs="宋体"/>
          <w:kern w:val="0"/>
          <w:sz w:val="24"/>
        </w:rPr>
      </w:pPr>
    </w:p>
    <w:p w:rsidR="008F5326" w:rsidRDefault="00251B9C">
      <w:pPr>
        <w:pStyle w:val="3"/>
        <w:spacing w:after="0" w:line="560" w:lineRule="exact"/>
        <w:jc w:val="center"/>
        <w:rPr>
          <w:rFonts w:ascii="方正小标宋简体" w:eastAsia="方正小标宋简体"/>
          <w:sz w:val="36"/>
          <w:szCs w:val="36"/>
        </w:rPr>
      </w:pPr>
      <w:r>
        <w:rPr>
          <w:rFonts w:ascii="方正小标宋简体" w:eastAsia="方正小标宋简体" w:hAnsi="宋体" w:cs="黑体" w:hint="eastAsia"/>
          <w:kern w:val="0"/>
          <w:sz w:val="36"/>
          <w:szCs w:val="36"/>
        </w:rPr>
        <w:t>2018</w:t>
      </w:r>
      <w:r>
        <w:rPr>
          <w:rFonts w:ascii="方正小标宋简体" w:eastAsia="方正小标宋简体" w:hAnsi="宋体" w:cs="黑体" w:hint="eastAsia"/>
          <w:kern w:val="0"/>
          <w:sz w:val="36"/>
          <w:szCs w:val="36"/>
        </w:rPr>
        <w:t>年度镇坪县获得表彰项目</w:t>
      </w:r>
    </w:p>
    <w:p w:rsidR="008F5326" w:rsidRDefault="008F5326">
      <w:pPr>
        <w:pStyle w:val="3"/>
        <w:spacing w:after="0" w:line="460" w:lineRule="exact"/>
        <w:rPr>
          <w:rFonts w:ascii="方正书宋简体" w:eastAsia="方正书宋简体"/>
          <w:sz w:val="24"/>
          <w:szCs w:val="24"/>
        </w:rPr>
      </w:pPr>
    </w:p>
    <w:tbl>
      <w:tblPr>
        <w:tblW w:w="9087" w:type="dxa"/>
        <w:tblLayout w:type="fixed"/>
        <w:tblCellMar>
          <w:left w:w="0" w:type="dxa"/>
          <w:right w:w="0" w:type="dxa"/>
        </w:tblCellMar>
        <w:tblLook w:val="04A0"/>
      </w:tblPr>
      <w:tblGrid>
        <w:gridCol w:w="3701"/>
        <w:gridCol w:w="1559"/>
        <w:gridCol w:w="1276"/>
        <w:gridCol w:w="1701"/>
        <w:gridCol w:w="850"/>
      </w:tblGrid>
      <w:tr w:rsidR="008F5326">
        <w:trPr>
          <w:trHeight w:val="476"/>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b/>
                <w:sz w:val="24"/>
              </w:rPr>
            </w:pPr>
            <w:r>
              <w:rPr>
                <w:rFonts w:ascii="方正书宋简体" w:eastAsia="方正书宋简体" w:hAnsi="宋体" w:cs="宋体" w:hint="eastAsia"/>
                <w:b/>
                <w:kern w:val="0"/>
                <w:sz w:val="24"/>
              </w:rPr>
              <w:t>获得表彰奖励项目</w:t>
            </w:r>
          </w:p>
        </w:tc>
        <w:tc>
          <w:tcPr>
            <w:tcW w:w="15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b/>
                <w:sz w:val="24"/>
              </w:rPr>
            </w:pPr>
            <w:r>
              <w:rPr>
                <w:rFonts w:ascii="方正书宋简体" w:eastAsia="方正书宋简体" w:hAnsi="宋体" w:cs="宋体" w:hint="eastAsia"/>
                <w:b/>
                <w:kern w:val="0"/>
                <w:sz w:val="24"/>
              </w:rPr>
              <w:t>发文单位</w:t>
            </w:r>
          </w:p>
        </w:tc>
        <w:tc>
          <w:tcPr>
            <w:tcW w:w="127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b/>
                <w:sz w:val="24"/>
              </w:rPr>
            </w:pPr>
            <w:r>
              <w:rPr>
                <w:rFonts w:ascii="方正书宋简体" w:eastAsia="方正书宋简体" w:hAnsi="宋体" w:cs="宋体" w:hint="eastAsia"/>
                <w:b/>
                <w:kern w:val="0"/>
                <w:sz w:val="24"/>
              </w:rPr>
              <w:t>发文时间</w:t>
            </w:r>
          </w:p>
        </w:tc>
        <w:tc>
          <w:tcPr>
            <w:tcW w:w="170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b/>
                <w:sz w:val="24"/>
              </w:rPr>
            </w:pPr>
            <w:r>
              <w:rPr>
                <w:rFonts w:ascii="方正书宋简体" w:eastAsia="方正书宋简体" w:hAnsi="宋体" w:cs="宋体" w:hint="eastAsia"/>
                <w:b/>
                <w:kern w:val="0"/>
                <w:sz w:val="24"/>
              </w:rPr>
              <w:t>文</w:t>
            </w:r>
            <w:r>
              <w:rPr>
                <w:rFonts w:ascii="方正书宋简体" w:eastAsia="方正书宋简体" w:hAnsi="宋体" w:cs="宋体" w:hint="eastAsia"/>
                <w:b/>
                <w:kern w:val="0"/>
                <w:sz w:val="24"/>
              </w:rPr>
              <w:t xml:space="preserve">  </w:t>
            </w:r>
            <w:r>
              <w:rPr>
                <w:rFonts w:ascii="方正书宋简体" w:eastAsia="方正书宋简体" w:hAnsi="宋体" w:cs="宋体" w:hint="eastAsia"/>
                <w:b/>
                <w:kern w:val="0"/>
                <w:sz w:val="24"/>
              </w:rPr>
              <w:t>号</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黑体"/>
                <w:b/>
                <w:kern w:val="0"/>
                <w:sz w:val="24"/>
              </w:rPr>
            </w:pPr>
            <w:r>
              <w:rPr>
                <w:rFonts w:ascii="方正书宋简体" w:eastAsia="方正书宋简体" w:hAnsi="宋体" w:cs="黑体" w:hint="eastAsia"/>
                <w:b/>
                <w:kern w:val="0"/>
                <w:sz w:val="24"/>
              </w:rPr>
              <w:t>授奖</w:t>
            </w:r>
          </w:p>
          <w:p w:rsidR="008F5326" w:rsidRDefault="00251B9C">
            <w:pPr>
              <w:spacing w:line="400" w:lineRule="exact"/>
              <w:jc w:val="center"/>
              <w:textAlignment w:val="center"/>
              <w:rPr>
                <w:rFonts w:ascii="方正书宋简体" w:eastAsia="方正书宋简体" w:hAnsi="宋体" w:cs="黑体"/>
                <w:b/>
                <w:sz w:val="24"/>
              </w:rPr>
            </w:pPr>
            <w:r>
              <w:rPr>
                <w:rFonts w:ascii="方正书宋简体" w:eastAsia="方正书宋简体" w:hAnsi="宋体" w:cs="黑体" w:hint="eastAsia"/>
                <w:b/>
                <w:kern w:val="0"/>
                <w:sz w:val="24"/>
              </w:rPr>
              <w:t>等级</w:t>
            </w:r>
          </w:p>
        </w:tc>
      </w:tr>
      <w:tr w:rsidR="008F5326">
        <w:trPr>
          <w:trHeight w:val="802"/>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sz w:val="24"/>
              </w:rPr>
            </w:pPr>
            <w:r>
              <w:rPr>
                <w:rFonts w:ascii="方正书宋简体" w:eastAsia="方正书宋简体" w:hAnsi="宋体" w:cs="宋体" w:hint="eastAsia"/>
                <w:kern w:val="0"/>
                <w:sz w:val="24"/>
              </w:rPr>
              <w:t>2017</w:t>
            </w:r>
            <w:r>
              <w:rPr>
                <w:rFonts w:ascii="方正书宋简体" w:eastAsia="方正书宋简体" w:hAnsi="宋体" w:cs="宋体" w:hint="eastAsia"/>
                <w:kern w:val="0"/>
                <w:sz w:val="24"/>
              </w:rPr>
              <w:t>年度全市综治平安建设创优工作先进县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市委、市政府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2018.2.26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安字〔</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31</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市级</w:t>
            </w:r>
          </w:p>
        </w:tc>
      </w:tr>
      <w:tr w:rsidR="008F5326">
        <w:trPr>
          <w:trHeight w:val="840"/>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sz w:val="24"/>
              </w:rPr>
            </w:pPr>
            <w:r>
              <w:rPr>
                <w:rFonts w:ascii="方正书宋简体" w:eastAsia="方正书宋简体" w:hAnsi="宋体" w:cs="宋体" w:hint="eastAsia"/>
                <w:kern w:val="0"/>
                <w:sz w:val="24"/>
              </w:rPr>
              <w:t>2017</w:t>
            </w:r>
            <w:r>
              <w:rPr>
                <w:rFonts w:ascii="方正书宋简体" w:eastAsia="方正书宋简体" w:hAnsi="宋体" w:cs="宋体" w:hint="eastAsia"/>
                <w:kern w:val="0"/>
                <w:sz w:val="24"/>
              </w:rPr>
              <w:t>年度县域经济社会发展先进县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省人民政府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陕政函〔</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110</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省级</w:t>
            </w:r>
          </w:p>
        </w:tc>
      </w:tr>
      <w:tr w:rsidR="008F5326">
        <w:trPr>
          <w:trHeight w:val="840"/>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sz w:val="24"/>
              </w:rPr>
            </w:pPr>
            <w:r>
              <w:rPr>
                <w:rFonts w:ascii="方正书宋简体" w:eastAsia="方正书宋简体" w:hAnsi="宋体" w:cs="宋体" w:hint="eastAsia"/>
                <w:kern w:val="0"/>
                <w:sz w:val="24"/>
              </w:rPr>
              <w:t>创森工作先进单位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市委、市政府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2018.1.19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安字〔</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19</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市级</w:t>
            </w:r>
          </w:p>
        </w:tc>
      </w:tr>
      <w:tr w:rsidR="008F5326">
        <w:trPr>
          <w:trHeight w:val="840"/>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sz w:val="24"/>
              </w:rPr>
            </w:pPr>
            <w:r>
              <w:rPr>
                <w:rFonts w:ascii="方正书宋简体" w:eastAsia="方正书宋简体" w:hAnsi="宋体" w:cs="宋体" w:hint="eastAsia"/>
                <w:kern w:val="0"/>
                <w:sz w:val="24"/>
              </w:rPr>
              <w:t>平镇高速、中心城市北环项目征地拆迁和环境保护工作先进单位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市政府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2018.12.26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安政函〔</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273</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市级</w:t>
            </w:r>
          </w:p>
        </w:tc>
      </w:tr>
      <w:tr w:rsidR="008F5326">
        <w:trPr>
          <w:trHeight w:val="840"/>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textAlignment w:val="center"/>
              <w:rPr>
                <w:rFonts w:ascii="方正书宋简体" w:eastAsia="方正书宋简体" w:hAnsi="宋体" w:cs="宋体"/>
                <w:sz w:val="24"/>
              </w:rPr>
            </w:pPr>
            <w:r>
              <w:rPr>
                <w:rFonts w:ascii="方正书宋简体" w:eastAsia="方正书宋简体" w:hAnsi="宋体" w:cs="宋体" w:hint="eastAsia"/>
                <w:kern w:val="0"/>
                <w:sz w:val="24"/>
              </w:rPr>
              <w:t>陕西省</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年电子商务进农村综合示范县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省商务厅</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2018.8.8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陕商发〔</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36</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省级</w:t>
            </w:r>
          </w:p>
        </w:tc>
      </w:tr>
      <w:tr w:rsidR="008F5326">
        <w:trPr>
          <w:trHeight w:val="840"/>
        </w:trPr>
        <w:tc>
          <w:tcPr>
            <w:tcW w:w="3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全市</w:t>
            </w:r>
            <w:r>
              <w:rPr>
                <w:rFonts w:ascii="方正书宋简体" w:eastAsia="方正书宋简体" w:hAnsi="宋体" w:cs="宋体" w:hint="eastAsia"/>
                <w:kern w:val="0"/>
                <w:sz w:val="24"/>
              </w:rPr>
              <w:t>2017</w:t>
            </w:r>
            <w:r>
              <w:rPr>
                <w:rFonts w:ascii="方正书宋简体" w:eastAsia="方正书宋简体" w:hAnsi="宋体" w:cs="宋体" w:hint="eastAsia"/>
                <w:kern w:val="0"/>
                <w:sz w:val="24"/>
              </w:rPr>
              <w:t>年度目标责任考核优秀单位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市委办、市政府办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2018.8.13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kern w:val="0"/>
                <w:sz w:val="24"/>
              </w:rPr>
            </w:pPr>
            <w:r>
              <w:rPr>
                <w:rFonts w:ascii="方正书宋简体" w:eastAsia="方正书宋简体" w:hAnsi="宋体" w:cs="宋体" w:hint="eastAsia"/>
                <w:kern w:val="0"/>
                <w:sz w:val="24"/>
              </w:rPr>
              <w:t>安办字〔</w:t>
            </w:r>
            <w:r>
              <w:rPr>
                <w:rFonts w:ascii="方正书宋简体" w:eastAsia="方正书宋简体" w:hAnsi="宋体" w:cs="宋体" w:hint="eastAsia"/>
                <w:kern w:val="0"/>
                <w:sz w:val="24"/>
              </w:rPr>
              <w:t>2018</w:t>
            </w:r>
            <w:r>
              <w:rPr>
                <w:rFonts w:ascii="方正书宋简体" w:eastAsia="方正书宋简体" w:hAnsi="宋体" w:cs="宋体" w:hint="eastAsia"/>
                <w:kern w:val="0"/>
                <w:sz w:val="24"/>
              </w:rPr>
              <w:t>〕</w:t>
            </w:r>
          </w:p>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80</w:t>
            </w:r>
            <w:r>
              <w:rPr>
                <w:rFonts w:ascii="方正书宋简体" w:eastAsia="方正书宋简体" w:hAnsi="宋体" w:cs="宋体" w:hint="eastAsia"/>
                <w:kern w:val="0"/>
                <w:sz w:val="24"/>
              </w:rPr>
              <w:t>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5326" w:rsidRDefault="00251B9C">
            <w:pPr>
              <w:spacing w:line="400" w:lineRule="exact"/>
              <w:jc w:val="center"/>
              <w:textAlignment w:val="center"/>
              <w:rPr>
                <w:rFonts w:ascii="方正书宋简体" w:eastAsia="方正书宋简体" w:hAnsi="宋体" w:cs="宋体"/>
                <w:sz w:val="24"/>
              </w:rPr>
            </w:pPr>
            <w:r>
              <w:rPr>
                <w:rFonts w:ascii="方正书宋简体" w:eastAsia="方正书宋简体" w:hAnsi="宋体" w:cs="宋体" w:hint="eastAsia"/>
                <w:kern w:val="0"/>
                <w:sz w:val="24"/>
              </w:rPr>
              <w:t>市级</w:t>
            </w:r>
          </w:p>
        </w:tc>
      </w:tr>
    </w:tbl>
    <w:p w:rsidR="008F5326" w:rsidRDefault="008F5326">
      <w:pPr>
        <w:spacing w:line="360" w:lineRule="exact"/>
        <w:rPr>
          <w:rFonts w:ascii="方正书宋简体" w:eastAsia="方正书宋简体" w:hAnsi="宋体" w:cs="宋体"/>
          <w:sz w:val="22"/>
          <w:szCs w:val="22"/>
        </w:rPr>
      </w:pPr>
    </w:p>
    <w:sectPr w:rsidR="008F5326" w:rsidSect="008F5326">
      <w:headerReference w:type="even" r:id="rId12"/>
      <w:headerReference w:type="default" r:id="rId13"/>
      <w:footerReference w:type="even" r:id="rId14"/>
      <w:footerReference w:type="default" r:id="rId15"/>
      <w:type w:val="nextColumn"/>
      <w:pgSz w:w="11907" w:h="16840"/>
      <w:pgMar w:top="1701" w:right="1418" w:bottom="1701" w:left="1418" w:header="851" w:footer="13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9C" w:rsidRDefault="00251B9C" w:rsidP="008F5326">
      <w:r>
        <w:separator/>
      </w:r>
    </w:p>
  </w:endnote>
  <w:endnote w:type="continuationSeparator" w:id="1">
    <w:p w:rsidR="00251B9C" w:rsidRDefault="00251B9C" w:rsidP="008F5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书宋简体">
    <w:altName w:val="Arial Unicode MS"/>
    <w:charset w:val="86"/>
    <w:family w:val="script"/>
    <w:pitch w:val="default"/>
    <w:sig w:usb0="00000000" w:usb1="00000000" w:usb2="00000010" w:usb3="00000000" w:csb0="00040000" w:csb1="00000000"/>
  </w:font>
  <w:font w:name="方正魏碑简体">
    <w:altName w:val="Arial Unicode MS"/>
    <w:charset w:val="86"/>
    <w:family w:val="script"/>
    <w:pitch w:val="default"/>
    <w:sig w:usb0="00000000" w:usb1="0000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_GB2312">
    <w:altName w:val="DejaVu Math TeX Gyre"/>
    <w:charset w:val="00"/>
    <w:family w:val="auto"/>
    <w:pitch w:val="default"/>
    <w:sig w:usb0="00000000" w:usb1="00000000" w:usb2="00000000" w:usb3="00000000" w:csb0="00000001" w:csb1="00000000"/>
  </w:font>
  <w:font w:name="ˎ̥">
    <w:altName w:val="Noto Serif CJK JP"/>
    <w:charset w:val="00"/>
    <w:family w:val="roman"/>
    <w:pitch w:val="default"/>
    <w:sig w:usb0="00000000" w:usb1="00000000" w:usb2="00000000" w:usb3="00000000" w:csb0="00040001" w:csb1="00000000"/>
  </w:font>
  <w:font w:name="方正仿宋_GBK">
    <w:charset w:val="86"/>
    <w:family w:val="script"/>
    <w:pitch w:val="default"/>
    <w:sig w:usb0="00000001" w:usb1="0800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方正黑体_GBK"/>
    <w:panose1 w:val="020B0503020204020204"/>
    <w:charset w:val="86"/>
    <w:family w:val="swiss"/>
    <w:pitch w:val="variable"/>
    <w:sig w:usb0="80000287" w:usb1="280F3C52" w:usb2="00000016" w:usb3="00000000" w:csb0="0004001F" w:csb1="00000000"/>
  </w:font>
  <w:font w:name="Microsoft YaHei UI">
    <w:altName w:val="Droid Sans Fallback"/>
    <w:charset w:val="86"/>
    <w:family w:val="swiss"/>
    <w:pitch w:val="default"/>
    <w:sig w:usb0="00000000" w:usb1="00000000" w:usb2="00000016" w:usb3="00000000" w:csb0="0004001F" w:csb1="00000000"/>
  </w:font>
  <w:font w:name="&amp;quot">
    <w:altName w:val="Noto Serif CJK JP"/>
    <w:charset w:val="00"/>
    <w:family w:val="roman"/>
    <w:pitch w:val="default"/>
    <w:sig w:usb0="00000000" w:usb1="00000000" w:usb2="00000000" w:usb3="00000000" w:csb0="00040001" w:csb1="00000000"/>
  </w:font>
  <w:font w:name="??">
    <w:altName w:val="DejaVu Math TeX Gyre"/>
    <w:charset w:val="00"/>
    <w:family w:val="auto"/>
    <w:pitch w:val="default"/>
    <w:sig w:usb0="00000000" w:usb1="00000000" w:usb2="00000000" w:usb3="00000000" w:csb0="00000001" w:csb1="00000000"/>
  </w:font>
  <w:font w:name="Verdana">
    <w:altName w:val="DejaVu Sans"/>
    <w:panose1 w:val="020B0604030504040204"/>
    <w:charset w:val="00"/>
    <w:family w:val="swiss"/>
    <w:pitch w:val="variable"/>
    <w:sig w:usb0="A10006FF" w:usb1="4000205B" w:usb2="00000010" w:usb3="00000000" w:csb0="0000019F" w:csb1="00000000"/>
  </w:font>
  <w:font w:name="新宋体">
    <w:altName w:val="方正书宋_GBK"/>
    <w:panose1 w:val="02010609030101010101"/>
    <w:charset w:val="86"/>
    <w:family w:val="modern"/>
    <w:pitch w:val="fixed"/>
    <w:sig w:usb0="00000003" w:usb1="288F0000" w:usb2="00000016" w:usb3="00000000" w:csb0="00040001" w:csb1="00000000"/>
  </w:font>
  <w:font w:name="仿宋_GB2312-WinCharSetFFFF-H">
    <w:altName w:val="方正仿宋_GBK"/>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altName w:val="汉仪仿宋简"/>
    <w:panose1 w:val="02010600040101010101"/>
    <w:charset w:val="86"/>
    <w:family w:val="auto"/>
    <w:pitch w:val="variable"/>
    <w:sig w:usb0="00000287" w:usb1="080F0000" w:usb2="00000010" w:usb3="00000000" w:csb0="0004009F" w:csb1="00000000"/>
  </w:font>
  <w:font w:name="华文楷体">
    <w:altName w:val="方正楷体_GBK"/>
    <w:panose1 w:val="02010600040101010101"/>
    <w:charset w:val="86"/>
    <w:family w:val="auto"/>
    <w:pitch w:val="variable"/>
    <w:sig w:usb0="00000287" w:usb1="080F0000" w:usb2="00000010" w:usb3="00000000" w:csb0="0004009F" w:csb1="00000000"/>
  </w:font>
  <w:font w:name="宋体-方正超大字符集">
    <w:altName w:val="方正书宋_GBK"/>
    <w:charset w:val="86"/>
    <w:family w:val="script"/>
    <w:pitch w:val="default"/>
    <w:sig w:usb0="00000000" w:usb1="00000000" w:usb2="00000010" w:usb3="00000000" w:csb0="00040000" w:csb1="00000000"/>
  </w:font>
  <w:font w:name="华文宋体">
    <w:altName w:val="方正书宋_GBK"/>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6" w:rsidRDefault="008F532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6" w:rsidRDefault="008F532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9C" w:rsidRDefault="00251B9C" w:rsidP="008F5326">
      <w:r>
        <w:separator/>
      </w:r>
    </w:p>
  </w:footnote>
  <w:footnote w:type="continuationSeparator" w:id="1">
    <w:p w:rsidR="00251B9C" w:rsidRDefault="00251B9C" w:rsidP="008F5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26" w:rsidRDefault="008F5326">
    <w:pPr>
      <w:pStyle w:val="a8"/>
      <w:spacing w:line="400" w:lineRule="exact"/>
      <w:ind w:firstLineChars="200" w:firstLine="440"/>
      <w:jc w:val="both"/>
      <w:rPr>
        <w:rFonts w:ascii="方正书宋简体" w:eastAsia="方正书宋简体"/>
        <w:sz w:val="22"/>
        <w:szCs w:val="22"/>
      </w:rPr>
    </w:pPr>
  </w:p>
  <w:p w:rsidR="008F5326" w:rsidRDefault="008F5326">
    <w:pPr>
      <w:pStyle w:val="a8"/>
      <w:ind w:firstLineChars="200" w:firstLine="360"/>
      <w:jc w:val="both"/>
      <w:rPr>
        <w:rFonts w:ascii="黑体" w:eastAsia="黑体" w:hAnsi="黑体"/>
        <w:sz w:val="22"/>
        <w:szCs w:val="22"/>
      </w:rPr>
    </w:pPr>
    <w:sdt>
      <w:sdtPr>
        <w:id w:val="36148904"/>
      </w:sdtPr>
      <w:sdtEndPr>
        <w:rPr>
          <w:rFonts w:ascii="黑体" w:eastAsia="黑体" w:hAnsi="黑体"/>
          <w:sz w:val="22"/>
          <w:szCs w:val="22"/>
        </w:rPr>
      </w:sdtEndPr>
      <w:sdtContent>
        <w:r>
          <w:rPr>
            <w:rFonts w:asciiTheme="minorEastAsia" w:eastAsiaTheme="minorEastAsia" w:hAnsiTheme="minorEastAsia"/>
            <w:sz w:val="22"/>
            <w:szCs w:val="22"/>
          </w:rPr>
          <w:fldChar w:fldCharType="begin"/>
        </w:r>
        <w:r w:rsidR="00251B9C">
          <w:rPr>
            <w:rFonts w:asciiTheme="minorEastAsia" w:eastAsiaTheme="minorEastAsia" w:hAnsiTheme="minorEastAsia"/>
            <w:sz w:val="22"/>
            <w:szCs w:val="22"/>
          </w:rPr>
          <w:instrText xml:space="preserve"> PAGE   \* MERGEFORMAT </w:instrText>
        </w:r>
        <w:r>
          <w:rPr>
            <w:rFonts w:asciiTheme="minorEastAsia" w:eastAsiaTheme="minorEastAsia" w:hAnsiTheme="minorEastAsia"/>
            <w:sz w:val="22"/>
            <w:szCs w:val="22"/>
          </w:rPr>
          <w:fldChar w:fldCharType="separate"/>
        </w:r>
        <w:r w:rsidR="003A76FF" w:rsidRPr="003A76FF">
          <w:rPr>
            <w:rFonts w:asciiTheme="minorEastAsia" w:eastAsiaTheme="minorEastAsia" w:hAnsiTheme="minorEastAsia"/>
            <w:noProof/>
            <w:sz w:val="22"/>
            <w:szCs w:val="22"/>
            <w:lang w:val="zh-CN"/>
          </w:rPr>
          <w:t>238</w:t>
        </w:r>
        <w:r>
          <w:rPr>
            <w:rFonts w:asciiTheme="minorEastAsia" w:eastAsiaTheme="minorEastAsia" w:hAnsiTheme="minorEastAsia"/>
            <w:sz w:val="22"/>
            <w:szCs w:val="22"/>
          </w:rPr>
          <w:fldChar w:fldCharType="end"/>
        </w:r>
        <w:r w:rsidR="00251B9C">
          <w:rPr>
            <w:rFonts w:ascii="黑体" w:eastAsia="黑体" w:hAnsi="黑体" w:hint="eastAsia"/>
            <w:sz w:val="22"/>
            <w:szCs w:val="22"/>
          </w:rPr>
          <w:t xml:space="preserve">        </w:t>
        </w:r>
        <w:r w:rsidR="00251B9C">
          <w:rPr>
            <w:rFonts w:ascii="黑体" w:eastAsia="黑体" w:hAnsi="黑体" w:hint="eastAsia"/>
            <w:sz w:val="22"/>
            <w:szCs w:val="22"/>
          </w:rPr>
          <w:t>镇坪县年鉴（</w:t>
        </w:r>
        <w:r w:rsidR="00251B9C">
          <w:rPr>
            <w:rFonts w:ascii="黑体" w:eastAsia="黑体" w:hAnsi="黑体" w:hint="eastAsia"/>
            <w:sz w:val="22"/>
            <w:szCs w:val="22"/>
          </w:rPr>
          <w:t>2019</w:t>
        </w:r>
        <w:r w:rsidR="00251B9C">
          <w:rPr>
            <w:rFonts w:ascii="黑体" w:eastAsia="黑体" w:hAnsi="黑体" w:hint="eastAsia"/>
            <w:sz w:val="22"/>
            <w:szCs w:val="22"/>
          </w:rPr>
          <w:t>）</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8857"/>
    </w:sdtPr>
    <w:sdtEndPr>
      <w:rPr>
        <w:rFonts w:ascii="黑体" w:eastAsia="黑体" w:hAnsi="黑体"/>
        <w:sz w:val="22"/>
        <w:szCs w:val="22"/>
      </w:rPr>
    </w:sdtEndPr>
    <w:sdtContent>
      <w:p w:rsidR="008F5326" w:rsidRDefault="008F5326">
        <w:pPr>
          <w:pStyle w:val="a8"/>
          <w:spacing w:line="400" w:lineRule="exact"/>
          <w:jc w:val="right"/>
          <w:rPr>
            <w:rFonts w:ascii="黑体" w:eastAsia="黑体" w:hAnsi="黑体"/>
            <w:sz w:val="24"/>
            <w:szCs w:val="24"/>
          </w:rPr>
        </w:pPr>
      </w:p>
      <w:p w:rsidR="008F5326" w:rsidRDefault="00251B9C">
        <w:pPr>
          <w:pStyle w:val="a8"/>
          <w:wordWrap w:val="0"/>
          <w:jc w:val="right"/>
          <w:rPr>
            <w:rFonts w:ascii="黑体" w:eastAsia="黑体" w:hAnsi="黑体"/>
            <w:sz w:val="22"/>
            <w:szCs w:val="22"/>
          </w:rPr>
        </w:pPr>
        <w:r>
          <w:rPr>
            <w:rFonts w:ascii="黑体" w:eastAsia="黑体" w:hAnsi="黑体" w:hint="eastAsia"/>
            <w:sz w:val="22"/>
            <w:szCs w:val="22"/>
          </w:rPr>
          <w:t>县情概况</w:t>
        </w:r>
        <w:r>
          <w:rPr>
            <w:rFonts w:ascii="黑体" w:eastAsia="黑体" w:hAnsi="黑体" w:hint="eastAsia"/>
            <w:sz w:val="22"/>
            <w:szCs w:val="22"/>
          </w:rPr>
          <w:t xml:space="preserve">        </w:t>
        </w:r>
        <w:r w:rsidR="008F5326">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PAGE   \* MERGEFORMAT </w:instrText>
        </w:r>
        <w:r w:rsidR="008F5326">
          <w:rPr>
            <w:rFonts w:asciiTheme="minorEastAsia" w:eastAsiaTheme="minorEastAsia" w:hAnsiTheme="minorEastAsia"/>
            <w:sz w:val="22"/>
            <w:szCs w:val="22"/>
          </w:rPr>
          <w:fldChar w:fldCharType="separate"/>
        </w:r>
        <w:r w:rsidR="003A76FF" w:rsidRPr="003A76FF">
          <w:rPr>
            <w:rFonts w:asciiTheme="minorEastAsia" w:eastAsiaTheme="minorEastAsia" w:hAnsiTheme="minorEastAsia"/>
            <w:noProof/>
            <w:sz w:val="22"/>
            <w:szCs w:val="22"/>
            <w:lang w:val="zh-CN"/>
          </w:rPr>
          <w:t>237</w:t>
        </w:r>
        <w:r w:rsidR="008F5326">
          <w:rPr>
            <w:rFonts w:asciiTheme="minorEastAsia" w:eastAsiaTheme="minorEastAsia" w:hAnsiTheme="minorEastAsia"/>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39E9"/>
    <w:multiLevelType w:val="singleLevel"/>
    <w:tmpl w:val="0E1C39E9"/>
    <w:lvl w:ilvl="0">
      <w:start w:val="5"/>
      <w:numFmt w:val="chineseCounting"/>
      <w:suff w:val="nothing"/>
      <w:lvlText w:val="（%1）"/>
      <w:lvlJc w:val="left"/>
      <w:rPr>
        <w:rFonts w:hint="eastAsia"/>
      </w:rPr>
    </w:lvl>
  </w:abstractNum>
  <w:abstractNum w:abstractNumId="1">
    <w:nsid w:val="50435C95"/>
    <w:multiLevelType w:val="singleLevel"/>
    <w:tmpl w:val="50435C95"/>
    <w:lvl w:ilvl="0">
      <w:start w:val="1"/>
      <w:numFmt w:val="decimal"/>
      <w:pStyle w:val="Char1"/>
      <w:lvlText w:val="图%1. "/>
      <w:lvlJc w:val="left"/>
      <w:pPr>
        <w:tabs>
          <w:tab w:val="left" w:pos="1177"/>
        </w:tabs>
        <w:ind w:left="1177" w:hanging="420"/>
      </w:pPr>
      <w:rPr>
        <w:rFonts w:hint="eastAsia"/>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224D"/>
    <w:rsid w:val="BFCE2FB6"/>
    <w:rsid w:val="CFDF4AA2"/>
    <w:rsid w:val="F7FF0F90"/>
    <w:rsid w:val="F9BB67EF"/>
    <w:rsid w:val="0000015F"/>
    <w:rsid w:val="00000878"/>
    <w:rsid w:val="00000D4B"/>
    <w:rsid w:val="00001D50"/>
    <w:rsid w:val="000066FD"/>
    <w:rsid w:val="000120E4"/>
    <w:rsid w:val="00014C5A"/>
    <w:rsid w:val="000165D0"/>
    <w:rsid w:val="00017F00"/>
    <w:rsid w:val="00022035"/>
    <w:rsid w:val="00024500"/>
    <w:rsid w:val="00024ED6"/>
    <w:rsid w:val="00026B56"/>
    <w:rsid w:val="0002769B"/>
    <w:rsid w:val="00027C5C"/>
    <w:rsid w:val="00030410"/>
    <w:rsid w:val="000321EC"/>
    <w:rsid w:val="0003270D"/>
    <w:rsid w:val="00033B3F"/>
    <w:rsid w:val="000351CA"/>
    <w:rsid w:val="00040B5A"/>
    <w:rsid w:val="00043B16"/>
    <w:rsid w:val="00050BF7"/>
    <w:rsid w:val="00052743"/>
    <w:rsid w:val="00054CD8"/>
    <w:rsid w:val="0005670F"/>
    <w:rsid w:val="0006092D"/>
    <w:rsid w:val="00060CF0"/>
    <w:rsid w:val="00064944"/>
    <w:rsid w:val="00066AA2"/>
    <w:rsid w:val="00071F9D"/>
    <w:rsid w:val="00072996"/>
    <w:rsid w:val="000734EA"/>
    <w:rsid w:val="000766F9"/>
    <w:rsid w:val="000817FD"/>
    <w:rsid w:val="00082434"/>
    <w:rsid w:val="00083D79"/>
    <w:rsid w:val="0008413F"/>
    <w:rsid w:val="00084447"/>
    <w:rsid w:val="00086040"/>
    <w:rsid w:val="00087FD8"/>
    <w:rsid w:val="0009104F"/>
    <w:rsid w:val="00093118"/>
    <w:rsid w:val="00094C89"/>
    <w:rsid w:val="000959BE"/>
    <w:rsid w:val="000967A9"/>
    <w:rsid w:val="00096B1C"/>
    <w:rsid w:val="000A05A3"/>
    <w:rsid w:val="000A0DE7"/>
    <w:rsid w:val="000A2D64"/>
    <w:rsid w:val="000A3D76"/>
    <w:rsid w:val="000A4E3A"/>
    <w:rsid w:val="000A7CF7"/>
    <w:rsid w:val="000B05B0"/>
    <w:rsid w:val="000B0D2A"/>
    <w:rsid w:val="000B1DE0"/>
    <w:rsid w:val="000B3871"/>
    <w:rsid w:val="000B438C"/>
    <w:rsid w:val="000B56F5"/>
    <w:rsid w:val="000C23EA"/>
    <w:rsid w:val="000C5C41"/>
    <w:rsid w:val="000C6090"/>
    <w:rsid w:val="000C6D21"/>
    <w:rsid w:val="000D0401"/>
    <w:rsid w:val="000D0C1D"/>
    <w:rsid w:val="000D1D49"/>
    <w:rsid w:val="000E2850"/>
    <w:rsid w:val="000E353D"/>
    <w:rsid w:val="000E3FEB"/>
    <w:rsid w:val="000F26EB"/>
    <w:rsid w:val="000F4BE0"/>
    <w:rsid w:val="000F7650"/>
    <w:rsid w:val="00100FC9"/>
    <w:rsid w:val="001043DD"/>
    <w:rsid w:val="00104F0E"/>
    <w:rsid w:val="0010689A"/>
    <w:rsid w:val="00107592"/>
    <w:rsid w:val="001110E1"/>
    <w:rsid w:val="001123CC"/>
    <w:rsid w:val="00112C4C"/>
    <w:rsid w:val="00114E47"/>
    <w:rsid w:val="0012219A"/>
    <w:rsid w:val="00126B26"/>
    <w:rsid w:val="001271EE"/>
    <w:rsid w:val="00132BFC"/>
    <w:rsid w:val="00133CFC"/>
    <w:rsid w:val="001351BD"/>
    <w:rsid w:val="001355BC"/>
    <w:rsid w:val="0013694C"/>
    <w:rsid w:val="0014064A"/>
    <w:rsid w:val="001413D3"/>
    <w:rsid w:val="00141BF2"/>
    <w:rsid w:val="00141E52"/>
    <w:rsid w:val="00144081"/>
    <w:rsid w:val="00146966"/>
    <w:rsid w:val="0014771B"/>
    <w:rsid w:val="00150F23"/>
    <w:rsid w:val="00156FB9"/>
    <w:rsid w:val="00160A91"/>
    <w:rsid w:val="00160C7F"/>
    <w:rsid w:val="00162348"/>
    <w:rsid w:val="00165FA3"/>
    <w:rsid w:val="001732EE"/>
    <w:rsid w:val="001736A1"/>
    <w:rsid w:val="00175331"/>
    <w:rsid w:val="0017622D"/>
    <w:rsid w:val="00181122"/>
    <w:rsid w:val="00181BBA"/>
    <w:rsid w:val="0018447A"/>
    <w:rsid w:val="001902C6"/>
    <w:rsid w:val="00192F99"/>
    <w:rsid w:val="00194A42"/>
    <w:rsid w:val="001960DA"/>
    <w:rsid w:val="00196A88"/>
    <w:rsid w:val="00197402"/>
    <w:rsid w:val="001A25EC"/>
    <w:rsid w:val="001A2F14"/>
    <w:rsid w:val="001A53D4"/>
    <w:rsid w:val="001B0229"/>
    <w:rsid w:val="001B2914"/>
    <w:rsid w:val="001B33ED"/>
    <w:rsid w:val="001B38DC"/>
    <w:rsid w:val="001B3EE0"/>
    <w:rsid w:val="001C7268"/>
    <w:rsid w:val="001C77DF"/>
    <w:rsid w:val="001D23BF"/>
    <w:rsid w:val="001D27A0"/>
    <w:rsid w:val="001D31D9"/>
    <w:rsid w:val="001D4157"/>
    <w:rsid w:val="001D549D"/>
    <w:rsid w:val="001D7D88"/>
    <w:rsid w:val="001E02ED"/>
    <w:rsid w:val="001E3F7B"/>
    <w:rsid w:val="001F2915"/>
    <w:rsid w:val="001F4E31"/>
    <w:rsid w:val="00202599"/>
    <w:rsid w:val="00202968"/>
    <w:rsid w:val="002037DD"/>
    <w:rsid w:val="00205444"/>
    <w:rsid w:val="002055C2"/>
    <w:rsid w:val="00205A26"/>
    <w:rsid w:val="002060CD"/>
    <w:rsid w:val="0021038C"/>
    <w:rsid w:val="00211D31"/>
    <w:rsid w:val="00212A4D"/>
    <w:rsid w:val="00213BA8"/>
    <w:rsid w:val="0021529B"/>
    <w:rsid w:val="002161BE"/>
    <w:rsid w:val="00216912"/>
    <w:rsid w:val="002200E1"/>
    <w:rsid w:val="002222E0"/>
    <w:rsid w:val="00224F5F"/>
    <w:rsid w:val="002312FF"/>
    <w:rsid w:val="00231CDB"/>
    <w:rsid w:val="00232B25"/>
    <w:rsid w:val="00233003"/>
    <w:rsid w:val="00235803"/>
    <w:rsid w:val="002413DC"/>
    <w:rsid w:val="00241788"/>
    <w:rsid w:val="002459C3"/>
    <w:rsid w:val="00245AC0"/>
    <w:rsid w:val="00245F8B"/>
    <w:rsid w:val="00247242"/>
    <w:rsid w:val="00250D43"/>
    <w:rsid w:val="00251B9C"/>
    <w:rsid w:val="00253DAE"/>
    <w:rsid w:val="002546CB"/>
    <w:rsid w:val="002615AB"/>
    <w:rsid w:val="0026213A"/>
    <w:rsid w:val="002625B8"/>
    <w:rsid w:val="002627C3"/>
    <w:rsid w:val="00262FCB"/>
    <w:rsid w:val="00264153"/>
    <w:rsid w:val="00264C9B"/>
    <w:rsid w:val="00270CD9"/>
    <w:rsid w:val="00274AA4"/>
    <w:rsid w:val="00277CB0"/>
    <w:rsid w:val="00277E39"/>
    <w:rsid w:val="0028416B"/>
    <w:rsid w:val="00284961"/>
    <w:rsid w:val="00285582"/>
    <w:rsid w:val="002863A4"/>
    <w:rsid w:val="0028706A"/>
    <w:rsid w:val="00293464"/>
    <w:rsid w:val="00293FB2"/>
    <w:rsid w:val="002A0733"/>
    <w:rsid w:val="002A2101"/>
    <w:rsid w:val="002A2352"/>
    <w:rsid w:val="002B127D"/>
    <w:rsid w:val="002B23FD"/>
    <w:rsid w:val="002B2DAE"/>
    <w:rsid w:val="002B4E31"/>
    <w:rsid w:val="002C3E97"/>
    <w:rsid w:val="002C6276"/>
    <w:rsid w:val="002C76BA"/>
    <w:rsid w:val="002C76C9"/>
    <w:rsid w:val="002D12C1"/>
    <w:rsid w:val="002D51C7"/>
    <w:rsid w:val="002D68C7"/>
    <w:rsid w:val="002D7F6D"/>
    <w:rsid w:val="002E1B94"/>
    <w:rsid w:val="002E47D1"/>
    <w:rsid w:val="002E67C9"/>
    <w:rsid w:val="002F0DA1"/>
    <w:rsid w:val="002F19A7"/>
    <w:rsid w:val="002F28D9"/>
    <w:rsid w:val="002F5378"/>
    <w:rsid w:val="0030469C"/>
    <w:rsid w:val="00304C86"/>
    <w:rsid w:val="00306967"/>
    <w:rsid w:val="003121C4"/>
    <w:rsid w:val="003137FD"/>
    <w:rsid w:val="00322A36"/>
    <w:rsid w:val="00323A5F"/>
    <w:rsid w:val="00324316"/>
    <w:rsid w:val="00326C6F"/>
    <w:rsid w:val="00327776"/>
    <w:rsid w:val="0033266F"/>
    <w:rsid w:val="00334333"/>
    <w:rsid w:val="00336298"/>
    <w:rsid w:val="00336F16"/>
    <w:rsid w:val="00345B30"/>
    <w:rsid w:val="003504D2"/>
    <w:rsid w:val="00351791"/>
    <w:rsid w:val="00352774"/>
    <w:rsid w:val="0035314A"/>
    <w:rsid w:val="00355C06"/>
    <w:rsid w:val="00356791"/>
    <w:rsid w:val="00357944"/>
    <w:rsid w:val="0036355D"/>
    <w:rsid w:val="00364AD0"/>
    <w:rsid w:val="003666BC"/>
    <w:rsid w:val="00367EEB"/>
    <w:rsid w:val="00372134"/>
    <w:rsid w:val="003745E9"/>
    <w:rsid w:val="00375323"/>
    <w:rsid w:val="00377A31"/>
    <w:rsid w:val="00380A4D"/>
    <w:rsid w:val="003815A6"/>
    <w:rsid w:val="00391CD7"/>
    <w:rsid w:val="00396216"/>
    <w:rsid w:val="00397F18"/>
    <w:rsid w:val="003A0394"/>
    <w:rsid w:val="003A4183"/>
    <w:rsid w:val="003A41BF"/>
    <w:rsid w:val="003A4D47"/>
    <w:rsid w:val="003A76FF"/>
    <w:rsid w:val="003A786C"/>
    <w:rsid w:val="003C0AD6"/>
    <w:rsid w:val="003C0D88"/>
    <w:rsid w:val="003C1FF9"/>
    <w:rsid w:val="003C7AC7"/>
    <w:rsid w:val="003D228C"/>
    <w:rsid w:val="003D3292"/>
    <w:rsid w:val="003D3BF6"/>
    <w:rsid w:val="003D597F"/>
    <w:rsid w:val="003E049B"/>
    <w:rsid w:val="003E16FC"/>
    <w:rsid w:val="003E5289"/>
    <w:rsid w:val="003E6BDD"/>
    <w:rsid w:val="003E6E09"/>
    <w:rsid w:val="003F1C7E"/>
    <w:rsid w:val="003F1CBF"/>
    <w:rsid w:val="003F48C6"/>
    <w:rsid w:val="003F668F"/>
    <w:rsid w:val="003F7000"/>
    <w:rsid w:val="003F7B76"/>
    <w:rsid w:val="00400904"/>
    <w:rsid w:val="00403573"/>
    <w:rsid w:val="00404840"/>
    <w:rsid w:val="004118CF"/>
    <w:rsid w:val="004148EC"/>
    <w:rsid w:val="00417A88"/>
    <w:rsid w:val="0042008A"/>
    <w:rsid w:val="0042159F"/>
    <w:rsid w:val="00422AC4"/>
    <w:rsid w:val="00423FB1"/>
    <w:rsid w:val="004245FA"/>
    <w:rsid w:val="00424725"/>
    <w:rsid w:val="00424C92"/>
    <w:rsid w:val="00425EDE"/>
    <w:rsid w:val="0042604C"/>
    <w:rsid w:val="004327F3"/>
    <w:rsid w:val="00436CF8"/>
    <w:rsid w:val="00437217"/>
    <w:rsid w:val="00445DAF"/>
    <w:rsid w:val="0044621B"/>
    <w:rsid w:val="004504A0"/>
    <w:rsid w:val="00450658"/>
    <w:rsid w:val="004527AE"/>
    <w:rsid w:val="00454628"/>
    <w:rsid w:val="004603B9"/>
    <w:rsid w:val="0046128D"/>
    <w:rsid w:val="004676F2"/>
    <w:rsid w:val="00471481"/>
    <w:rsid w:val="004719E5"/>
    <w:rsid w:val="004721A3"/>
    <w:rsid w:val="004727C7"/>
    <w:rsid w:val="00476700"/>
    <w:rsid w:val="004813BA"/>
    <w:rsid w:val="00484AD7"/>
    <w:rsid w:val="004872F7"/>
    <w:rsid w:val="00487FF5"/>
    <w:rsid w:val="004906BA"/>
    <w:rsid w:val="00494358"/>
    <w:rsid w:val="00495D13"/>
    <w:rsid w:val="004A018C"/>
    <w:rsid w:val="004A0EF9"/>
    <w:rsid w:val="004A47DE"/>
    <w:rsid w:val="004A4E2B"/>
    <w:rsid w:val="004A58D7"/>
    <w:rsid w:val="004B06CE"/>
    <w:rsid w:val="004B2C7E"/>
    <w:rsid w:val="004B424A"/>
    <w:rsid w:val="004B574D"/>
    <w:rsid w:val="004C268D"/>
    <w:rsid w:val="004C5DCC"/>
    <w:rsid w:val="004D29DE"/>
    <w:rsid w:val="004D3105"/>
    <w:rsid w:val="004D310A"/>
    <w:rsid w:val="004D443B"/>
    <w:rsid w:val="004D45F9"/>
    <w:rsid w:val="004E364E"/>
    <w:rsid w:val="004E4AFB"/>
    <w:rsid w:val="004E7F2C"/>
    <w:rsid w:val="004F1242"/>
    <w:rsid w:val="004F13B3"/>
    <w:rsid w:val="004F2C9A"/>
    <w:rsid w:val="004F3861"/>
    <w:rsid w:val="004F3DA9"/>
    <w:rsid w:val="004F4E56"/>
    <w:rsid w:val="004F5309"/>
    <w:rsid w:val="004F6F3D"/>
    <w:rsid w:val="004F7DFE"/>
    <w:rsid w:val="0050003E"/>
    <w:rsid w:val="00500475"/>
    <w:rsid w:val="00500A17"/>
    <w:rsid w:val="00501A2A"/>
    <w:rsid w:val="0050575B"/>
    <w:rsid w:val="00505EEB"/>
    <w:rsid w:val="00505F66"/>
    <w:rsid w:val="00506B5D"/>
    <w:rsid w:val="00511425"/>
    <w:rsid w:val="00512D27"/>
    <w:rsid w:val="00513A81"/>
    <w:rsid w:val="00515705"/>
    <w:rsid w:val="00517151"/>
    <w:rsid w:val="00521CC6"/>
    <w:rsid w:val="00522499"/>
    <w:rsid w:val="00524893"/>
    <w:rsid w:val="005248DC"/>
    <w:rsid w:val="00524C83"/>
    <w:rsid w:val="00525597"/>
    <w:rsid w:val="00530FB6"/>
    <w:rsid w:val="005312BC"/>
    <w:rsid w:val="00533719"/>
    <w:rsid w:val="00535BAE"/>
    <w:rsid w:val="0053622E"/>
    <w:rsid w:val="005377B0"/>
    <w:rsid w:val="00542800"/>
    <w:rsid w:val="005430C8"/>
    <w:rsid w:val="00543B22"/>
    <w:rsid w:val="0054401B"/>
    <w:rsid w:val="00544981"/>
    <w:rsid w:val="00545D6B"/>
    <w:rsid w:val="00554784"/>
    <w:rsid w:val="00554E9B"/>
    <w:rsid w:val="00555633"/>
    <w:rsid w:val="00556B57"/>
    <w:rsid w:val="00561949"/>
    <w:rsid w:val="00564049"/>
    <w:rsid w:val="005655C3"/>
    <w:rsid w:val="0056747F"/>
    <w:rsid w:val="005709BD"/>
    <w:rsid w:val="00572065"/>
    <w:rsid w:val="00574A71"/>
    <w:rsid w:val="00575219"/>
    <w:rsid w:val="00577B7E"/>
    <w:rsid w:val="0058012F"/>
    <w:rsid w:val="00583684"/>
    <w:rsid w:val="005866D5"/>
    <w:rsid w:val="00590BA7"/>
    <w:rsid w:val="005952B5"/>
    <w:rsid w:val="00596301"/>
    <w:rsid w:val="00596831"/>
    <w:rsid w:val="005A05E6"/>
    <w:rsid w:val="005A179A"/>
    <w:rsid w:val="005A250B"/>
    <w:rsid w:val="005A2572"/>
    <w:rsid w:val="005A4A40"/>
    <w:rsid w:val="005A5D1D"/>
    <w:rsid w:val="005B0CF6"/>
    <w:rsid w:val="005B0E34"/>
    <w:rsid w:val="005B17F3"/>
    <w:rsid w:val="005B6AA4"/>
    <w:rsid w:val="005C1EE6"/>
    <w:rsid w:val="005C3071"/>
    <w:rsid w:val="005C5583"/>
    <w:rsid w:val="005C6F80"/>
    <w:rsid w:val="005D0825"/>
    <w:rsid w:val="005D356C"/>
    <w:rsid w:val="005D4DA9"/>
    <w:rsid w:val="005D5186"/>
    <w:rsid w:val="005D7C3C"/>
    <w:rsid w:val="005E4170"/>
    <w:rsid w:val="005E4432"/>
    <w:rsid w:val="005E6675"/>
    <w:rsid w:val="005E7B7F"/>
    <w:rsid w:val="005F16F1"/>
    <w:rsid w:val="005F480F"/>
    <w:rsid w:val="005F5A40"/>
    <w:rsid w:val="005F68D6"/>
    <w:rsid w:val="005F7815"/>
    <w:rsid w:val="00601781"/>
    <w:rsid w:val="0060420D"/>
    <w:rsid w:val="00624B60"/>
    <w:rsid w:val="00625DC9"/>
    <w:rsid w:val="006308EE"/>
    <w:rsid w:val="00630EA0"/>
    <w:rsid w:val="00631ED5"/>
    <w:rsid w:val="006368BF"/>
    <w:rsid w:val="00642FC5"/>
    <w:rsid w:val="00644772"/>
    <w:rsid w:val="00654EDD"/>
    <w:rsid w:val="00661CB1"/>
    <w:rsid w:val="006629A4"/>
    <w:rsid w:val="00662D79"/>
    <w:rsid w:val="00662F7A"/>
    <w:rsid w:val="00664172"/>
    <w:rsid w:val="00664E3E"/>
    <w:rsid w:val="00664F37"/>
    <w:rsid w:val="00667B5E"/>
    <w:rsid w:val="00667FCE"/>
    <w:rsid w:val="0067070C"/>
    <w:rsid w:val="00673303"/>
    <w:rsid w:val="00674CBD"/>
    <w:rsid w:val="00676806"/>
    <w:rsid w:val="00677F46"/>
    <w:rsid w:val="00681831"/>
    <w:rsid w:val="00681CEF"/>
    <w:rsid w:val="00684037"/>
    <w:rsid w:val="0068771C"/>
    <w:rsid w:val="006905CA"/>
    <w:rsid w:val="006907D2"/>
    <w:rsid w:val="0069267E"/>
    <w:rsid w:val="0069300C"/>
    <w:rsid w:val="006931F2"/>
    <w:rsid w:val="00697371"/>
    <w:rsid w:val="00697F73"/>
    <w:rsid w:val="006A138E"/>
    <w:rsid w:val="006A71DF"/>
    <w:rsid w:val="006B5049"/>
    <w:rsid w:val="006C0E4B"/>
    <w:rsid w:val="006C3342"/>
    <w:rsid w:val="006C4B47"/>
    <w:rsid w:val="006C4F11"/>
    <w:rsid w:val="006C5633"/>
    <w:rsid w:val="006D28B2"/>
    <w:rsid w:val="006D2A92"/>
    <w:rsid w:val="006D351D"/>
    <w:rsid w:val="006D6B3A"/>
    <w:rsid w:val="006E0287"/>
    <w:rsid w:val="006E115D"/>
    <w:rsid w:val="006E1F22"/>
    <w:rsid w:val="006E6188"/>
    <w:rsid w:val="006E6745"/>
    <w:rsid w:val="006F1805"/>
    <w:rsid w:val="006F41FC"/>
    <w:rsid w:val="006F4CBF"/>
    <w:rsid w:val="00700995"/>
    <w:rsid w:val="00701352"/>
    <w:rsid w:val="00702027"/>
    <w:rsid w:val="00702291"/>
    <w:rsid w:val="007035FD"/>
    <w:rsid w:val="00710605"/>
    <w:rsid w:val="00710F3B"/>
    <w:rsid w:val="007155A5"/>
    <w:rsid w:val="0072010D"/>
    <w:rsid w:val="00720E8B"/>
    <w:rsid w:val="007218F8"/>
    <w:rsid w:val="007232DB"/>
    <w:rsid w:val="00726234"/>
    <w:rsid w:val="00726E9A"/>
    <w:rsid w:val="007276C7"/>
    <w:rsid w:val="007314BC"/>
    <w:rsid w:val="007317ED"/>
    <w:rsid w:val="00732255"/>
    <w:rsid w:val="007363A2"/>
    <w:rsid w:val="00737112"/>
    <w:rsid w:val="00740FF9"/>
    <w:rsid w:val="00741199"/>
    <w:rsid w:val="00747C65"/>
    <w:rsid w:val="00753977"/>
    <w:rsid w:val="00762F23"/>
    <w:rsid w:val="00763CFA"/>
    <w:rsid w:val="00764095"/>
    <w:rsid w:val="00764D5E"/>
    <w:rsid w:val="00765FAD"/>
    <w:rsid w:val="007755DF"/>
    <w:rsid w:val="00782009"/>
    <w:rsid w:val="00785ED2"/>
    <w:rsid w:val="0079266A"/>
    <w:rsid w:val="00793163"/>
    <w:rsid w:val="0079462E"/>
    <w:rsid w:val="00794DBC"/>
    <w:rsid w:val="00795612"/>
    <w:rsid w:val="007A291D"/>
    <w:rsid w:val="007A4F69"/>
    <w:rsid w:val="007A63FD"/>
    <w:rsid w:val="007A7936"/>
    <w:rsid w:val="007A7F51"/>
    <w:rsid w:val="007B0940"/>
    <w:rsid w:val="007B1EAB"/>
    <w:rsid w:val="007B6B37"/>
    <w:rsid w:val="007C306B"/>
    <w:rsid w:val="007C7BCA"/>
    <w:rsid w:val="007D0620"/>
    <w:rsid w:val="007D1AE1"/>
    <w:rsid w:val="007D48B2"/>
    <w:rsid w:val="007E2B97"/>
    <w:rsid w:val="007E50FD"/>
    <w:rsid w:val="007E6DFC"/>
    <w:rsid w:val="007F02A8"/>
    <w:rsid w:val="007F14B7"/>
    <w:rsid w:val="007F30C0"/>
    <w:rsid w:val="007F4D63"/>
    <w:rsid w:val="007F6B84"/>
    <w:rsid w:val="0080066B"/>
    <w:rsid w:val="00803363"/>
    <w:rsid w:val="00805811"/>
    <w:rsid w:val="00806618"/>
    <w:rsid w:val="0080662F"/>
    <w:rsid w:val="00807AB1"/>
    <w:rsid w:val="008135E1"/>
    <w:rsid w:val="00816B24"/>
    <w:rsid w:val="00817D29"/>
    <w:rsid w:val="00821DB0"/>
    <w:rsid w:val="008238E1"/>
    <w:rsid w:val="00824E21"/>
    <w:rsid w:val="00825627"/>
    <w:rsid w:val="00826311"/>
    <w:rsid w:val="0082734E"/>
    <w:rsid w:val="00831BC9"/>
    <w:rsid w:val="00834A12"/>
    <w:rsid w:val="00843A2C"/>
    <w:rsid w:val="00844117"/>
    <w:rsid w:val="00844D1E"/>
    <w:rsid w:val="008537F3"/>
    <w:rsid w:val="00855275"/>
    <w:rsid w:val="008602A3"/>
    <w:rsid w:val="00865797"/>
    <w:rsid w:val="00870247"/>
    <w:rsid w:val="00870A09"/>
    <w:rsid w:val="00873276"/>
    <w:rsid w:val="00874E7C"/>
    <w:rsid w:val="00876ACA"/>
    <w:rsid w:val="00877B74"/>
    <w:rsid w:val="0088141B"/>
    <w:rsid w:val="008815ED"/>
    <w:rsid w:val="008819B9"/>
    <w:rsid w:val="00883727"/>
    <w:rsid w:val="0088508F"/>
    <w:rsid w:val="0088617F"/>
    <w:rsid w:val="00891A5D"/>
    <w:rsid w:val="00892B06"/>
    <w:rsid w:val="0089737E"/>
    <w:rsid w:val="008A0308"/>
    <w:rsid w:val="008A2206"/>
    <w:rsid w:val="008A4DDA"/>
    <w:rsid w:val="008B4A7D"/>
    <w:rsid w:val="008B4AF6"/>
    <w:rsid w:val="008B59E0"/>
    <w:rsid w:val="008B5EF6"/>
    <w:rsid w:val="008B6C5B"/>
    <w:rsid w:val="008C0517"/>
    <w:rsid w:val="008C0F10"/>
    <w:rsid w:val="008C11FF"/>
    <w:rsid w:val="008C4962"/>
    <w:rsid w:val="008D0696"/>
    <w:rsid w:val="008D55F5"/>
    <w:rsid w:val="008E267B"/>
    <w:rsid w:val="008E326C"/>
    <w:rsid w:val="008E5CDA"/>
    <w:rsid w:val="008E6831"/>
    <w:rsid w:val="008E6C0E"/>
    <w:rsid w:val="008F0223"/>
    <w:rsid w:val="008F215A"/>
    <w:rsid w:val="008F2988"/>
    <w:rsid w:val="008F300F"/>
    <w:rsid w:val="008F4E90"/>
    <w:rsid w:val="008F5326"/>
    <w:rsid w:val="008F5535"/>
    <w:rsid w:val="00903715"/>
    <w:rsid w:val="009132BB"/>
    <w:rsid w:val="00913C0D"/>
    <w:rsid w:val="00915827"/>
    <w:rsid w:val="00920370"/>
    <w:rsid w:val="00924184"/>
    <w:rsid w:val="00926791"/>
    <w:rsid w:val="00927377"/>
    <w:rsid w:val="00933A58"/>
    <w:rsid w:val="00933DAA"/>
    <w:rsid w:val="009357E8"/>
    <w:rsid w:val="0093660B"/>
    <w:rsid w:val="00936DA9"/>
    <w:rsid w:val="0093767F"/>
    <w:rsid w:val="00937FB5"/>
    <w:rsid w:val="009444A3"/>
    <w:rsid w:val="0094554C"/>
    <w:rsid w:val="009460C8"/>
    <w:rsid w:val="00946C4D"/>
    <w:rsid w:val="00953419"/>
    <w:rsid w:val="0095361B"/>
    <w:rsid w:val="0095402B"/>
    <w:rsid w:val="009578E9"/>
    <w:rsid w:val="009643C5"/>
    <w:rsid w:val="00967257"/>
    <w:rsid w:val="00970FB0"/>
    <w:rsid w:val="00971516"/>
    <w:rsid w:val="009716D8"/>
    <w:rsid w:val="00976A6B"/>
    <w:rsid w:val="00976F18"/>
    <w:rsid w:val="00977723"/>
    <w:rsid w:val="00981140"/>
    <w:rsid w:val="00983914"/>
    <w:rsid w:val="009862F7"/>
    <w:rsid w:val="00992EB1"/>
    <w:rsid w:val="009940AF"/>
    <w:rsid w:val="00997471"/>
    <w:rsid w:val="009A0989"/>
    <w:rsid w:val="009A1A94"/>
    <w:rsid w:val="009A1AFD"/>
    <w:rsid w:val="009A1EC3"/>
    <w:rsid w:val="009A257B"/>
    <w:rsid w:val="009A2D87"/>
    <w:rsid w:val="009A3D18"/>
    <w:rsid w:val="009A60B6"/>
    <w:rsid w:val="009A693D"/>
    <w:rsid w:val="009A7A2C"/>
    <w:rsid w:val="009B14DA"/>
    <w:rsid w:val="009B1703"/>
    <w:rsid w:val="009B2896"/>
    <w:rsid w:val="009B63D1"/>
    <w:rsid w:val="009B7F7C"/>
    <w:rsid w:val="009C10CF"/>
    <w:rsid w:val="009C1572"/>
    <w:rsid w:val="009C1B66"/>
    <w:rsid w:val="009C54A5"/>
    <w:rsid w:val="009C58A1"/>
    <w:rsid w:val="009C5AAA"/>
    <w:rsid w:val="009C5F10"/>
    <w:rsid w:val="009C7702"/>
    <w:rsid w:val="009D10BB"/>
    <w:rsid w:val="009D2DF1"/>
    <w:rsid w:val="009D3376"/>
    <w:rsid w:val="009D466F"/>
    <w:rsid w:val="009D566D"/>
    <w:rsid w:val="009D7142"/>
    <w:rsid w:val="009E1390"/>
    <w:rsid w:val="009E17AC"/>
    <w:rsid w:val="009E57C8"/>
    <w:rsid w:val="009E57FB"/>
    <w:rsid w:val="009E61B0"/>
    <w:rsid w:val="009F1078"/>
    <w:rsid w:val="009F172D"/>
    <w:rsid w:val="009F2BE1"/>
    <w:rsid w:val="009F3738"/>
    <w:rsid w:val="00A03D5D"/>
    <w:rsid w:val="00A07040"/>
    <w:rsid w:val="00A123B3"/>
    <w:rsid w:val="00A12958"/>
    <w:rsid w:val="00A158DB"/>
    <w:rsid w:val="00A16ECE"/>
    <w:rsid w:val="00A22368"/>
    <w:rsid w:val="00A2291C"/>
    <w:rsid w:val="00A26840"/>
    <w:rsid w:val="00A27CF7"/>
    <w:rsid w:val="00A3038A"/>
    <w:rsid w:val="00A303C4"/>
    <w:rsid w:val="00A34679"/>
    <w:rsid w:val="00A3628F"/>
    <w:rsid w:val="00A37703"/>
    <w:rsid w:val="00A425D9"/>
    <w:rsid w:val="00A45426"/>
    <w:rsid w:val="00A4739E"/>
    <w:rsid w:val="00A50F35"/>
    <w:rsid w:val="00A5285D"/>
    <w:rsid w:val="00A56A24"/>
    <w:rsid w:val="00A650E1"/>
    <w:rsid w:val="00A658E6"/>
    <w:rsid w:val="00A65AF3"/>
    <w:rsid w:val="00A66363"/>
    <w:rsid w:val="00A66B67"/>
    <w:rsid w:val="00A71B55"/>
    <w:rsid w:val="00A7204B"/>
    <w:rsid w:val="00A722DD"/>
    <w:rsid w:val="00A73E36"/>
    <w:rsid w:val="00A74BA5"/>
    <w:rsid w:val="00A763D5"/>
    <w:rsid w:val="00A76E65"/>
    <w:rsid w:val="00A8146B"/>
    <w:rsid w:val="00A81D80"/>
    <w:rsid w:val="00A84508"/>
    <w:rsid w:val="00A8547E"/>
    <w:rsid w:val="00A871A9"/>
    <w:rsid w:val="00A874D8"/>
    <w:rsid w:val="00A9320A"/>
    <w:rsid w:val="00A949D9"/>
    <w:rsid w:val="00AA3869"/>
    <w:rsid w:val="00AA58DE"/>
    <w:rsid w:val="00AA5E5A"/>
    <w:rsid w:val="00AB3DBD"/>
    <w:rsid w:val="00AB494F"/>
    <w:rsid w:val="00AB4C1B"/>
    <w:rsid w:val="00AC151A"/>
    <w:rsid w:val="00AC5A0C"/>
    <w:rsid w:val="00AC76AD"/>
    <w:rsid w:val="00AD084C"/>
    <w:rsid w:val="00AD23C2"/>
    <w:rsid w:val="00AD26E7"/>
    <w:rsid w:val="00AD4363"/>
    <w:rsid w:val="00AE2C66"/>
    <w:rsid w:val="00AE3BFC"/>
    <w:rsid w:val="00AE4CE7"/>
    <w:rsid w:val="00AF0963"/>
    <w:rsid w:val="00AF3579"/>
    <w:rsid w:val="00AF3FF6"/>
    <w:rsid w:val="00B02CBC"/>
    <w:rsid w:val="00B03D06"/>
    <w:rsid w:val="00B04C65"/>
    <w:rsid w:val="00B068B1"/>
    <w:rsid w:val="00B12840"/>
    <w:rsid w:val="00B139CE"/>
    <w:rsid w:val="00B1696C"/>
    <w:rsid w:val="00B16BC8"/>
    <w:rsid w:val="00B20279"/>
    <w:rsid w:val="00B22536"/>
    <w:rsid w:val="00B23E07"/>
    <w:rsid w:val="00B24587"/>
    <w:rsid w:val="00B252A8"/>
    <w:rsid w:val="00B2753A"/>
    <w:rsid w:val="00B31D31"/>
    <w:rsid w:val="00B32B6E"/>
    <w:rsid w:val="00B35556"/>
    <w:rsid w:val="00B35B59"/>
    <w:rsid w:val="00B3657B"/>
    <w:rsid w:val="00B365A6"/>
    <w:rsid w:val="00B36660"/>
    <w:rsid w:val="00B366B1"/>
    <w:rsid w:val="00B41767"/>
    <w:rsid w:val="00B4357E"/>
    <w:rsid w:val="00B46927"/>
    <w:rsid w:val="00B474DD"/>
    <w:rsid w:val="00B50860"/>
    <w:rsid w:val="00B525A5"/>
    <w:rsid w:val="00B52FA8"/>
    <w:rsid w:val="00B53D4D"/>
    <w:rsid w:val="00B54EB3"/>
    <w:rsid w:val="00B561AD"/>
    <w:rsid w:val="00B62EB6"/>
    <w:rsid w:val="00B64013"/>
    <w:rsid w:val="00B65800"/>
    <w:rsid w:val="00B66492"/>
    <w:rsid w:val="00B67948"/>
    <w:rsid w:val="00B70739"/>
    <w:rsid w:val="00B72969"/>
    <w:rsid w:val="00B73B6B"/>
    <w:rsid w:val="00B7605B"/>
    <w:rsid w:val="00B80222"/>
    <w:rsid w:val="00B80B35"/>
    <w:rsid w:val="00B8588E"/>
    <w:rsid w:val="00B86171"/>
    <w:rsid w:val="00B90FE3"/>
    <w:rsid w:val="00B91F50"/>
    <w:rsid w:val="00B9586C"/>
    <w:rsid w:val="00BA0FDF"/>
    <w:rsid w:val="00BA2CE6"/>
    <w:rsid w:val="00BA529A"/>
    <w:rsid w:val="00BA55DB"/>
    <w:rsid w:val="00BB3011"/>
    <w:rsid w:val="00BB3178"/>
    <w:rsid w:val="00BB3760"/>
    <w:rsid w:val="00BC18A5"/>
    <w:rsid w:val="00BC2C11"/>
    <w:rsid w:val="00BC3922"/>
    <w:rsid w:val="00BC4440"/>
    <w:rsid w:val="00BC6746"/>
    <w:rsid w:val="00BC7754"/>
    <w:rsid w:val="00BD44D0"/>
    <w:rsid w:val="00BD4649"/>
    <w:rsid w:val="00BD6B5B"/>
    <w:rsid w:val="00BE1428"/>
    <w:rsid w:val="00BE3D3B"/>
    <w:rsid w:val="00BE3DF6"/>
    <w:rsid w:val="00BE448F"/>
    <w:rsid w:val="00BE62D6"/>
    <w:rsid w:val="00BE7B72"/>
    <w:rsid w:val="00BF0504"/>
    <w:rsid w:val="00BF0526"/>
    <w:rsid w:val="00BF0FCF"/>
    <w:rsid w:val="00BF2F0A"/>
    <w:rsid w:val="00BF46E6"/>
    <w:rsid w:val="00BF7AB8"/>
    <w:rsid w:val="00C00329"/>
    <w:rsid w:val="00C00474"/>
    <w:rsid w:val="00C0557A"/>
    <w:rsid w:val="00C0608B"/>
    <w:rsid w:val="00C06441"/>
    <w:rsid w:val="00C10358"/>
    <w:rsid w:val="00C10720"/>
    <w:rsid w:val="00C10F81"/>
    <w:rsid w:val="00C139C3"/>
    <w:rsid w:val="00C14112"/>
    <w:rsid w:val="00C22BCB"/>
    <w:rsid w:val="00C22FE7"/>
    <w:rsid w:val="00C23CE7"/>
    <w:rsid w:val="00C24FFB"/>
    <w:rsid w:val="00C26779"/>
    <w:rsid w:val="00C3208D"/>
    <w:rsid w:val="00C328F7"/>
    <w:rsid w:val="00C34D26"/>
    <w:rsid w:val="00C35A8D"/>
    <w:rsid w:val="00C40397"/>
    <w:rsid w:val="00C44064"/>
    <w:rsid w:val="00C46439"/>
    <w:rsid w:val="00C4706E"/>
    <w:rsid w:val="00C51A82"/>
    <w:rsid w:val="00C553D1"/>
    <w:rsid w:val="00C7220D"/>
    <w:rsid w:val="00C725C9"/>
    <w:rsid w:val="00C72ADC"/>
    <w:rsid w:val="00C74C37"/>
    <w:rsid w:val="00C757D2"/>
    <w:rsid w:val="00C81B19"/>
    <w:rsid w:val="00C8302A"/>
    <w:rsid w:val="00C8477B"/>
    <w:rsid w:val="00C85007"/>
    <w:rsid w:val="00C8596F"/>
    <w:rsid w:val="00C93C16"/>
    <w:rsid w:val="00C96745"/>
    <w:rsid w:val="00CA1DE4"/>
    <w:rsid w:val="00CA2EF9"/>
    <w:rsid w:val="00CA4345"/>
    <w:rsid w:val="00CA7079"/>
    <w:rsid w:val="00CA733F"/>
    <w:rsid w:val="00CA74EA"/>
    <w:rsid w:val="00CA7DEE"/>
    <w:rsid w:val="00CB1AFC"/>
    <w:rsid w:val="00CB41F8"/>
    <w:rsid w:val="00CB4803"/>
    <w:rsid w:val="00CB5C33"/>
    <w:rsid w:val="00CC5FBB"/>
    <w:rsid w:val="00CD0ACC"/>
    <w:rsid w:val="00CD1BC9"/>
    <w:rsid w:val="00CD4058"/>
    <w:rsid w:val="00CD53C6"/>
    <w:rsid w:val="00CD6544"/>
    <w:rsid w:val="00CD68F5"/>
    <w:rsid w:val="00CE5455"/>
    <w:rsid w:val="00CE622F"/>
    <w:rsid w:val="00CE7F15"/>
    <w:rsid w:val="00CF0C5A"/>
    <w:rsid w:val="00CF1843"/>
    <w:rsid w:val="00CF25F3"/>
    <w:rsid w:val="00CF32B7"/>
    <w:rsid w:val="00CF4FD3"/>
    <w:rsid w:val="00CF5F84"/>
    <w:rsid w:val="00D00C9B"/>
    <w:rsid w:val="00D01D62"/>
    <w:rsid w:val="00D01ED1"/>
    <w:rsid w:val="00D0231F"/>
    <w:rsid w:val="00D05226"/>
    <w:rsid w:val="00D05A89"/>
    <w:rsid w:val="00D0770C"/>
    <w:rsid w:val="00D12856"/>
    <w:rsid w:val="00D13C62"/>
    <w:rsid w:val="00D14BD2"/>
    <w:rsid w:val="00D14EEB"/>
    <w:rsid w:val="00D163CF"/>
    <w:rsid w:val="00D20AFE"/>
    <w:rsid w:val="00D221DE"/>
    <w:rsid w:val="00D2659F"/>
    <w:rsid w:val="00D305A7"/>
    <w:rsid w:val="00D37555"/>
    <w:rsid w:val="00D41138"/>
    <w:rsid w:val="00D43269"/>
    <w:rsid w:val="00D45C8D"/>
    <w:rsid w:val="00D45D6D"/>
    <w:rsid w:val="00D47BF4"/>
    <w:rsid w:val="00D51C45"/>
    <w:rsid w:val="00D547C5"/>
    <w:rsid w:val="00D608B7"/>
    <w:rsid w:val="00D61989"/>
    <w:rsid w:val="00D623C7"/>
    <w:rsid w:val="00D62E17"/>
    <w:rsid w:val="00D636B7"/>
    <w:rsid w:val="00D63D53"/>
    <w:rsid w:val="00D653F0"/>
    <w:rsid w:val="00D658C7"/>
    <w:rsid w:val="00D65E8A"/>
    <w:rsid w:val="00D67F3E"/>
    <w:rsid w:val="00D73960"/>
    <w:rsid w:val="00D7668E"/>
    <w:rsid w:val="00D76DD8"/>
    <w:rsid w:val="00D77A42"/>
    <w:rsid w:val="00D82011"/>
    <w:rsid w:val="00D824CE"/>
    <w:rsid w:val="00D829B6"/>
    <w:rsid w:val="00D86059"/>
    <w:rsid w:val="00D860EE"/>
    <w:rsid w:val="00D86DBE"/>
    <w:rsid w:val="00D93D06"/>
    <w:rsid w:val="00D95EEC"/>
    <w:rsid w:val="00D9733C"/>
    <w:rsid w:val="00D97853"/>
    <w:rsid w:val="00DA39CC"/>
    <w:rsid w:val="00DB07EE"/>
    <w:rsid w:val="00DB17F2"/>
    <w:rsid w:val="00DB4E3A"/>
    <w:rsid w:val="00DB52EA"/>
    <w:rsid w:val="00DB61E6"/>
    <w:rsid w:val="00DC0F0E"/>
    <w:rsid w:val="00DC1820"/>
    <w:rsid w:val="00DC1F72"/>
    <w:rsid w:val="00DC3526"/>
    <w:rsid w:val="00DC3AAC"/>
    <w:rsid w:val="00DC72AF"/>
    <w:rsid w:val="00DD224D"/>
    <w:rsid w:val="00DD542E"/>
    <w:rsid w:val="00DD5692"/>
    <w:rsid w:val="00DD5879"/>
    <w:rsid w:val="00DD6755"/>
    <w:rsid w:val="00DE4132"/>
    <w:rsid w:val="00DE4E25"/>
    <w:rsid w:val="00DE675C"/>
    <w:rsid w:val="00DF08BB"/>
    <w:rsid w:val="00DF2A8A"/>
    <w:rsid w:val="00DF2CDE"/>
    <w:rsid w:val="00DF369C"/>
    <w:rsid w:val="00DF3F44"/>
    <w:rsid w:val="00DF5A93"/>
    <w:rsid w:val="00DF716F"/>
    <w:rsid w:val="00E00EF4"/>
    <w:rsid w:val="00E108B4"/>
    <w:rsid w:val="00E1126F"/>
    <w:rsid w:val="00E11C85"/>
    <w:rsid w:val="00E15FE9"/>
    <w:rsid w:val="00E16F9B"/>
    <w:rsid w:val="00E16FA2"/>
    <w:rsid w:val="00E1798A"/>
    <w:rsid w:val="00E22AB9"/>
    <w:rsid w:val="00E22DB3"/>
    <w:rsid w:val="00E23931"/>
    <w:rsid w:val="00E23A98"/>
    <w:rsid w:val="00E241F6"/>
    <w:rsid w:val="00E30CC4"/>
    <w:rsid w:val="00E32E6F"/>
    <w:rsid w:val="00E401F2"/>
    <w:rsid w:val="00E42946"/>
    <w:rsid w:val="00E43CF6"/>
    <w:rsid w:val="00E445A4"/>
    <w:rsid w:val="00E452CB"/>
    <w:rsid w:val="00E45B26"/>
    <w:rsid w:val="00E462A3"/>
    <w:rsid w:val="00E466C3"/>
    <w:rsid w:val="00E5130B"/>
    <w:rsid w:val="00E5182C"/>
    <w:rsid w:val="00E52086"/>
    <w:rsid w:val="00E53CFA"/>
    <w:rsid w:val="00E5797D"/>
    <w:rsid w:val="00E57FAB"/>
    <w:rsid w:val="00E60F08"/>
    <w:rsid w:val="00E6184F"/>
    <w:rsid w:val="00E675AB"/>
    <w:rsid w:val="00E73B67"/>
    <w:rsid w:val="00E73D65"/>
    <w:rsid w:val="00E76BB5"/>
    <w:rsid w:val="00E77D2D"/>
    <w:rsid w:val="00E8180A"/>
    <w:rsid w:val="00E820AA"/>
    <w:rsid w:val="00E84465"/>
    <w:rsid w:val="00E87420"/>
    <w:rsid w:val="00E92E1C"/>
    <w:rsid w:val="00E95B6E"/>
    <w:rsid w:val="00EA05B3"/>
    <w:rsid w:val="00EA2820"/>
    <w:rsid w:val="00EA2A41"/>
    <w:rsid w:val="00EA39B8"/>
    <w:rsid w:val="00EA5BB1"/>
    <w:rsid w:val="00EA768C"/>
    <w:rsid w:val="00EB16F1"/>
    <w:rsid w:val="00EB7962"/>
    <w:rsid w:val="00EC00D8"/>
    <w:rsid w:val="00EC340F"/>
    <w:rsid w:val="00EC382F"/>
    <w:rsid w:val="00ED70EA"/>
    <w:rsid w:val="00EE1A71"/>
    <w:rsid w:val="00EE3DC9"/>
    <w:rsid w:val="00EE4390"/>
    <w:rsid w:val="00EE5A04"/>
    <w:rsid w:val="00EE66D1"/>
    <w:rsid w:val="00EE72E3"/>
    <w:rsid w:val="00EF29E7"/>
    <w:rsid w:val="00EF3E23"/>
    <w:rsid w:val="00EF5585"/>
    <w:rsid w:val="00F0016F"/>
    <w:rsid w:val="00F02189"/>
    <w:rsid w:val="00F025BA"/>
    <w:rsid w:val="00F1115A"/>
    <w:rsid w:val="00F202C9"/>
    <w:rsid w:val="00F23DE0"/>
    <w:rsid w:val="00F2502E"/>
    <w:rsid w:val="00F26C92"/>
    <w:rsid w:val="00F33CA3"/>
    <w:rsid w:val="00F3681C"/>
    <w:rsid w:val="00F37B53"/>
    <w:rsid w:val="00F41DC1"/>
    <w:rsid w:val="00F438C8"/>
    <w:rsid w:val="00F44C2E"/>
    <w:rsid w:val="00F47F19"/>
    <w:rsid w:val="00F5059B"/>
    <w:rsid w:val="00F536E2"/>
    <w:rsid w:val="00F5421F"/>
    <w:rsid w:val="00F57E85"/>
    <w:rsid w:val="00F61480"/>
    <w:rsid w:val="00F71724"/>
    <w:rsid w:val="00F72A07"/>
    <w:rsid w:val="00F741BB"/>
    <w:rsid w:val="00F829C0"/>
    <w:rsid w:val="00F82C29"/>
    <w:rsid w:val="00F83453"/>
    <w:rsid w:val="00F851BA"/>
    <w:rsid w:val="00F9537A"/>
    <w:rsid w:val="00F95FA4"/>
    <w:rsid w:val="00F97775"/>
    <w:rsid w:val="00FA007B"/>
    <w:rsid w:val="00FA50C8"/>
    <w:rsid w:val="00FA77B9"/>
    <w:rsid w:val="00FB21BA"/>
    <w:rsid w:val="00FB4046"/>
    <w:rsid w:val="00FB710C"/>
    <w:rsid w:val="00FC566D"/>
    <w:rsid w:val="00FC5EC1"/>
    <w:rsid w:val="00FC7B9B"/>
    <w:rsid w:val="00FD0B53"/>
    <w:rsid w:val="00FD1A32"/>
    <w:rsid w:val="00FD1DE2"/>
    <w:rsid w:val="00FD392A"/>
    <w:rsid w:val="00FD3E3E"/>
    <w:rsid w:val="00FE18AA"/>
    <w:rsid w:val="00FE1BEB"/>
    <w:rsid w:val="00FE565E"/>
    <w:rsid w:val="00FE7B6C"/>
    <w:rsid w:val="00FF0E82"/>
    <w:rsid w:val="00FF1CD1"/>
    <w:rsid w:val="00FF5FB1"/>
    <w:rsid w:val="010A1899"/>
    <w:rsid w:val="011007DE"/>
    <w:rsid w:val="013433CC"/>
    <w:rsid w:val="013B349D"/>
    <w:rsid w:val="014430BC"/>
    <w:rsid w:val="016E6F80"/>
    <w:rsid w:val="01740A58"/>
    <w:rsid w:val="019839D7"/>
    <w:rsid w:val="01BF2206"/>
    <w:rsid w:val="01C43E15"/>
    <w:rsid w:val="01CF4F09"/>
    <w:rsid w:val="01D62562"/>
    <w:rsid w:val="01DC5C46"/>
    <w:rsid w:val="01EB0CCD"/>
    <w:rsid w:val="01F40084"/>
    <w:rsid w:val="01F57A9E"/>
    <w:rsid w:val="022E1DF2"/>
    <w:rsid w:val="02332BB6"/>
    <w:rsid w:val="02453B01"/>
    <w:rsid w:val="026B450B"/>
    <w:rsid w:val="027E633C"/>
    <w:rsid w:val="02901D64"/>
    <w:rsid w:val="02A70D1E"/>
    <w:rsid w:val="02CE43B5"/>
    <w:rsid w:val="02F95B31"/>
    <w:rsid w:val="032D58DF"/>
    <w:rsid w:val="0354483F"/>
    <w:rsid w:val="0360464B"/>
    <w:rsid w:val="0377378B"/>
    <w:rsid w:val="03982D68"/>
    <w:rsid w:val="03A24F9C"/>
    <w:rsid w:val="03A91D4F"/>
    <w:rsid w:val="03C401E9"/>
    <w:rsid w:val="03D83D6F"/>
    <w:rsid w:val="03D84968"/>
    <w:rsid w:val="03EB1154"/>
    <w:rsid w:val="03FC5E76"/>
    <w:rsid w:val="04003CEA"/>
    <w:rsid w:val="044910C8"/>
    <w:rsid w:val="04627323"/>
    <w:rsid w:val="04874BE6"/>
    <w:rsid w:val="048A44C6"/>
    <w:rsid w:val="049C50AD"/>
    <w:rsid w:val="04A8489C"/>
    <w:rsid w:val="04C30CD5"/>
    <w:rsid w:val="04F816DA"/>
    <w:rsid w:val="050D0B4E"/>
    <w:rsid w:val="051541B9"/>
    <w:rsid w:val="05312F81"/>
    <w:rsid w:val="05481214"/>
    <w:rsid w:val="058025E0"/>
    <w:rsid w:val="05A16311"/>
    <w:rsid w:val="05AC5795"/>
    <w:rsid w:val="05C54E0A"/>
    <w:rsid w:val="05CE1CB8"/>
    <w:rsid w:val="061977FF"/>
    <w:rsid w:val="063245C1"/>
    <w:rsid w:val="063819A2"/>
    <w:rsid w:val="0650281C"/>
    <w:rsid w:val="066E4443"/>
    <w:rsid w:val="06767304"/>
    <w:rsid w:val="06EA3D5A"/>
    <w:rsid w:val="07201BED"/>
    <w:rsid w:val="072F7195"/>
    <w:rsid w:val="0732010C"/>
    <w:rsid w:val="07647533"/>
    <w:rsid w:val="076711C7"/>
    <w:rsid w:val="076E27E4"/>
    <w:rsid w:val="0798654D"/>
    <w:rsid w:val="07A52A23"/>
    <w:rsid w:val="07C819D8"/>
    <w:rsid w:val="07ED4314"/>
    <w:rsid w:val="08002E58"/>
    <w:rsid w:val="081C3197"/>
    <w:rsid w:val="082774E5"/>
    <w:rsid w:val="084D75DF"/>
    <w:rsid w:val="08A238F9"/>
    <w:rsid w:val="08DB54A0"/>
    <w:rsid w:val="08E30117"/>
    <w:rsid w:val="08E53CA2"/>
    <w:rsid w:val="08F55EBE"/>
    <w:rsid w:val="09013508"/>
    <w:rsid w:val="09176A8C"/>
    <w:rsid w:val="093C488C"/>
    <w:rsid w:val="09787BC3"/>
    <w:rsid w:val="09C45193"/>
    <w:rsid w:val="09F17950"/>
    <w:rsid w:val="09F66F70"/>
    <w:rsid w:val="09F74B80"/>
    <w:rsid w:val="0A290533"/>
    <w:rsid w:val="0A363FB6"/>
    <w:rsid w:val="0A5F7E74"/>
    <w:rsid w:val="0A6C1A0D"/>
    <w:rsid w:val="0A72505F"/>
    <w:rsid w:val="0A7A615A"/>
    <w:rsid w:val="0A995675"/>
    <w:rsid w:val="0ABD1476"/>
    <w:rsid w:val="0ACD4404"/>
    <w:rsid w:val="0AF93109"/>
    <w:rsid w:val="0AFB2CC5"/>
    <w:rsid w:val="0B1826A9"/>
    <w:rsid w:val="0B4E6905"/>
    <w:rsid w:val="0B55142E"/>
    <w:rsid w:val="0B593DE7"/>
    <w:rsid w:val="0B882CA5"/>
    <w:rsid w:val="0B9D4A16"/>
    <w:rsid w:val="0BC8708B"/>
    <w:rsid w:val="0BC901DF"/>
    <w:rsid w:val="0BCC3D0D"/>
    <w:rsid w:val="0BCE1200"/>
    <w:rsid w:val="0BCF51FB"/>
    <w:rsid w:val="0BDF666E"/>
    <w:rsid w:val="0BFF0DC2"/>
    <w:rsid w:val="0C0E5204"/>
    <w:rsid w:val="0C173A71"/>
    <w:rsid w:val="0C237825"/>
    <w:rsid w:val="0C8A2742"/>
    <w:rsid w:val="0CF10919"/>
    <w:rsid w:val="0CF35D68"/>
    <w:rsid w:val="0CF43385"/>
    <w:rsid w:val="0D295999"/>
    <w:rsid w:val="0D2B2E5B"/>
    <w:rsid w:val="0D3F0FE5"/>
    <w:rsid w:val="0D434810"/>
    <w:rsid w:val="0D5D209D"/>
    <w:rsid w:val="0D61732A"/>
    <w:rsid w:val="0D8D726D"/>
    <w:rsid w:val="0DA849F7"/>
    <w:rsid w:val="0DAE2B16"/>
    <w:rsid w:val="0DB71884"/>
    <w:rsid w:val="0DD85814"/>
    <w:rsid w:val="0DD97B10"/>
    <w:rsid w:val="0DF45C3E"/>
    <w:rsid w:val="0E3C69A4"/>
    <w:rsid w:val="0E481B5F"/>
    <w:rsid w:val="0E5248FF"/>
    <w:rsid w:val="0E556A75"/>
    <w:rsid w:val="0E57325C"/>
    <w:rsid w:val="0E6D229D"/>
    <w:rsid w:val="0E7853BF"/>
    <w:rsid w:val="0E8420C5"/>
    <w:rsid w:val="0E955E02"/>
    <w:rsid w:val="0E97396E"/>
    <w:rsid w:val="0ECA2D7C"/>
    <w:rsid w:val="0EE76520"/>
    <w:rsid w:val="0EF552E3"/>
    <w:rsid w:val="0F1B36C5"/>
    <w:rsid w:val="0F267414"/>
    <w:rsid w:val="0F2E0095"/>
    <w:rsid w:val="0F310F62"/>
    <w:rsid w:val="0F390D7B"/>
    <w:rsid w:val="0F764C42"/>
    <w:rsid w:val="0F921AB0"/>
    <w:rsid w:val="0FC04C02"/>
    <w:rsid w:val="0FC4656A"/>
    <w:rsid w:val="0FC90899"/>
    <w:rsid w:val="0FEE3623"/>
    <w:rsid w:val="0FF50BF8"/>
    <w:rsid w:val="0FFC617A"/>
    <w:rsid w:val="103D4212"/>
    <w:rsid w:val="107405C2"/>
    <w:rsid w:val="10996429"/>
    <w:rsid w:val="10AF7B12"/>
    <w:rsid w:val="10E01DD2"/>
    <w:rsid w:val="11085A63"/>
    <w:rsid w:val="116203E1"/>
    <w:rsid w:val="1191299A"/>
    <w:rsid w:val="11BE55D0"/>
    <w:rsid w:val="11C55D6E"/>
    <w:rsid w:val="11D15AFF"/>
    <w:rsid w:val="11E90592"/>
    <w:rsid w:val="11FD4894"/>
    <w:rsid w:val="12064725"/>
    <w:rsid w:val="12315C0D"/>
    <w:rsid w:val="123874E8"/>
    <w:rsid w:val="123E00E6"/>
    <w:rsid w:val="125209D3"/>
    <w:rsid w:val="12660AAD"/>
    <w:rsid w:val="126A6AA5"/>
    <w:rsid w:val="126E7511"/>
    <w:rsid w:val="12910189"/>
    <w:rsid w:val="129A4A4F"/>
    <w:rsid w:val="12AA1DAE"/>
    <w:rsid w:val="12BE7CAF"/>
    <w:rsid w:val="12D62D38"/>
    <w:rsid w:val="12FA029F"/>
    <w:rsid w:val="130E0B58"/>
    <w:rsid w:val="136B438D"/>
    <w:rsid w:val="13820897"/>
    <w:rsid w:val="13B72F16"/>
    <w:rsid w:val="13D60949"/>
    <w:rsid w:val="13DF40B4"/>
    <w:rsid w:val="141840BC"/>
    <w:rsid w:val="14260F80"/>
    <w:rsid w:val="1428065D"/>
    <w:rsid w:val="144403EF"/>
    <w:rsid w:val="14923D2C"/>
    <w:rsid w:val="14980658"/>
    <w:rsid w:val="14981FE3"/>
    <w:rsid w:val="14BA1E0F"/>
    <w:rsid w:val="14E970E1"/>
    <w:rsid w:val="151643F4"/>
    <w:rsid w:val="15285328"/>
    <w:rsid w:val="15585E1B"/>
    <w:rsid w:val="15714B50"/>
    <w:rsid w:val="15785963"/>
    <w:rsid w:val="159543E0"/>
    <w:rsid w:val="15B95215"/>
    <w:rsid w:val="15D27B9D"/>
    <w:rsid w:val="16303045"/>
    <w:rsid w:val="163B4CE4"/>
    <w:rsid w:val="165E0C28"/>
    <w:rsid w:val="1685228F"/>
    <w:rsid w:val="16C14B73"/>
    <w:rsid w:val="16C1500E"/>
    <w:rsid w:val="16CF1C52"/>
    <w:rsid w:val="16DF14F5"/>
    <w:rsid w:val="17175968"/>
    <w:rsid w:val="172021EC"/>
    <w:rsid w:val="174A10E1"/>
    <w:rsid w:val="17504310"/>
    <w:rsid w:val="175D0FA4"/>
    <w:rsid w:val="1799459D"/>
    <w:rsid w:val="17A903BA"/>
    <w:rsid w:val="17AC57E6"/>
    <w:rsid w:val="17D0461F"/>
    <w:rsid w:val="17D846F0"/>
    <w:rsid w:val="180B4BB2"/>
    <w:rsid w:val="185B1AE3"/>
    <w:rsid w:val="186D0240"/>
    <w:rsid w:val="18747875"/>
    <w:rsid w:val="1879318B"/>
    <w:rsid w:val="18993E21"/>
    <w:rsid w:val="18A0062C"/>
    <w:rsid w:val="18A44847"/>
    <w:rsid w:val="18A82098"/>
    <w:rsid w:val="18A907BE"/>
    <w:rsid w:val="18BA0CBA"/>
    <w:rsid w:val="18C50374"/>
    <w:rsid w:val="18CF1ECE"/>
    <w:rsid w:val="190F65AA"/>
    <w:rsid w:val="192C7F6D"/>
    <w:rsid w:val="1932666E"/>
    <w:rsid w:val="193B0555"/>
    <w:rsid w:val="194D20D1"/>
    <w:rsid w:val="19571F67"/>
    <w:rsid w:val="19694FA2"/>
    <w:rsid w:val="19802048"/>
    <w:rsid w:val="198113F5"/>
    <w:rsid w:val="1982687B"/>
    <w:rsid w:val="19912740"/>
    <w:rsid w:val="19A2774D"/>
    <w:rsid w:val="19C42635"/>
    <w:rsid w:val="1A0304F3"/>
    <w:rsid w:val="1A345F0D"/>
    <w:rsid w:val="1A3F5D58"/>
    <w:rsid w:val="1A6541D3"/>
    <w:rsid w:val="1B10579F"/>
    <w:rsid w:val="1B2D491E"/>
    <w:rsid w:val="1B3E32E1"/>
    <w:rsid w:val="1B47689B"/>
    <w:rsid w:val="1B6B55DC"/>
    <w:rsid w:val="1B7108AB"/>
    <w:rsid w:val="1B9F029B"/>
    <w:rsid w:val="1BB05D66"/>
    <w:rsid w:val="1BC21537"/>
    <w:rsid w:val="1BE36CAB"/>
    <w:rsid w:val="1BE537A6"/>
    <w:rsid w:val="1BFC0754"/>
    <w:rsid w:val="1C280B52"/>
    <w:rsid w:val="1C2A61FF"/>
    <w:rsid w:val="1C354811"/>
    <w:rsid w:val="1C3C151B"/>
    <w:rsid w:val="1C552A43"/>
    <w:rsid w:val="1C8A1326"/>
    <w:rsid w:val="1CA623A4"/>
    <w:rsid w:val="1CB24122"/>
    <w:rsid w:val="1CD80766"/>
    <w:rsid w:val="1CDB5F37"/>
    <w:rsid w:val="1CF13200"/>
    <w:rsid w:val="1CF6183F"/>
    <w:rsid w:val="1D330CAF"/>
    <w:rsid w:val="1D4B4258"/>
    <w:rsid w:val="1D987E59"/>
    <w:rsid w:val="1DC74616"/>
    <w:rsid w:val="1DD13864"/>
    <w:rsid w:val="1E154B35"/>
    <w:rsid w:val="1E292D63"/>
    <w:rsid w:val="1E5B3783"/>
    <w:rsid w:val="1E802DE9"/>
    <w:rsid w:val="1E872205"/>
    <w:rsid w:val="1EC46337"/>
    <w:rsid w:val="1EE00EA8"/>
    <w:rsid w:val="1EEE22ED"/>
    <w:rsid w:val="1EF71E98"/>
    <w:rsid w:val="1F0832DD"/>
    <w:rsid w:val="1F0D3F66"/>
    <w:rsid w:val="1F2704BA"/>
    <w:rsid w:val="1F3105C4"/>
    <w:rsid w:val="1F466790"/>
    <w:rsid w:val="1F8C20BE"/>
    <w:rsid w:val="1FA41A9B"/>
    <w:rsid w:val="1FBD7183"/>
    <w:rsid w:val="1FC25DA9"/>
    <w:rsid w:val="1FCE533C"/>
    <w:rsid w:val="1FD32775"/>
    <w:rsid w:val="1FD8257E"/>
    <w:rsid w:val="1FE6552F"/>
    <w:rsid w:val="200806E5"/>
    <w:rsid w:val="20145006"/>
    <w:rsid w:val="201D30BE"/>
    <w:rsid w:val="20251587"/>
    <w:rsid w:val="20347776"/>
    <w:rsid w:val="205250EE"/>
    <w:rsid w:val="207F6DC3"/>
    <w:rsid w:val="20922E13"/>
    <w:rsid w:val="20994324"/>
    <w:rsid w:val="209C2B2F"/>
    <w:rsid w:val="20A14314"/>
    <w:rsid w:val="20A31725"/>
    <w:rsid w:val="20AC5BF0"/>
    <w:rsid w:val="20CD573A"/>
    <w:rsid w:val="20CF40A7"/>
    <w:rsid w:val="20F32A6B"/>
    <w:rsid w:val="20FC590F"/>
    <w:rsid w:val="21002A18"/>
    <w:rsid w:val="21551F47"/>
    <w:rsid w:val="21664515"/>
    <w:rsid w:val="219550A3"/>
    <w:rsid w:val="219D1F14"/>
    <w:rsid w:val="21A92142"/>
    <w:rsid w:val="21AC7BC6"/>
    <w:rsid w:val="21AE377D"/>
    <w:rsid w:val="21DD113E"/>
    <w:rsid w:val="21F10F6B"/>
    <w:rsid w:val="220C50DC"/>
    <w:rsid w:val="223100C1"/>
    <w:rsid w:val="223B4D38"/>
    <w:rsid w:val="22506727"/>
    <w:rsid w:val="22571A1A"/>
    <w:rsid w:val="22636EDC"/>
    <w:rsid w:val="22732DC3"/>
    <w:rsid w:val="228E73CC"/>
    <w:rsid w:val="229C0FF9"/>
    <w:rsid w:val="22DB2289"/>
    <w:rsid w:val="22ED3F87"/>
    <w:rsid w:val="230341D4"/>
    <w:rsid w:val="230771A7"/>
    <w:rsid w:val="231F67A2"/>
    <w:rsid w:val="238109AF"/>
    <w:rsid w:val="239555A5"/>
    <w:rsid w:val="23A1444A"/>
    <w:rsid w:val="23C82076"/>
    <w:rsid w:val="23D94DB2"/>
    <w:rsid w:val="23EC272A"/>
    <w:rsid w:val="241C22B5"/>
    <w:rsid w:val="243814B8"/>
    <w:rsid w:val="244013EF"/>
    <w:rsid w:val="244A62E4"/>
    <w:rsid w:val="244E3026"/>
    <w:rsid w:val="24786629"/>
    <w:rsid w:val="248C52C0"/>
    <w:rsid w:val="24B2150E"/>
    <w:rsid w:val="24C0468F"/>
    <w:rsid w:val="24CC52FE"/>
    <w:rsid w:val="24E73859"/>
    <w:rsid w:val="24ED5B3A"/>
    <w:rsid w:val="24F94C85"/>
    <w:rsid w:val="25236399"/>
    <w:rsid w:val="25307CFF"/>
    <w:rsid w:val="254A72A4"/>
    <w:rsid w:val="25576D29"/>
    <w:rsid w:val="25603ABF"/>
    <w:rsid w:val="25696D7A"/>
    <w:rsid w:val="25776BC3"/>
    <w:rsid w:val="258370FC"/>
    <w:rsid w:val="25864396"/>
    <w:rsid w:val="259A7502"/>
    <w:rsid w:val="25C022D6"/>
    <w:rsid w:val="25CE1B92"/>
    <w:rsid w:val="25D7794B"/>
    <w:rsid w:val="25D961EE"/>
    <w:rsid w:val="25EC4CD5"/>
    <w:rsid w:val="25FB50B4"/>
    <w:rsid w:val="25FE6F55"/>
    <w:rsid w:val="261C2E60"/>
    <w:rsid w:val="262C3BA3"/>
    <w:rsid w:val="263C524A"/>
    <w:rsid w:val="26672EE7"/>
    <w:rsid w:val="266A76A4"/>
    <w:rsid w:val="266D7AF0"/>
    <w:rsid w:val="268422A9"/>
    <w:rsid w:val="268D5F39"/>
    <w:rsid w:val="26F51CA5"/>
    <w:rsid w:val="26FC1C7F"/>
    <w:rsid w:val="2725512E"/>
    <w:rsid w:val="272942E7"/>
    <w:rsid w:val="274F4424"/>
    <w:rsid w:val="27636043"/>
    <w:rsid w:val="277A0FBD"/>
    <w:rsid w:val="27CC6B1F"/>
    <w:rsid w:val="27D45BD2"/>
    <w:rsid w:val="27DC420F"/>
    <w:rsid w:val="27F6270B"/>
    <w:rsid w:val="28133F77"/>
    <w:rsid w:val="282503EC"/>
    <w:rsid w:val="28305AF0"/>
    <w:rsid w:val="283D001B"/>
    <w:rsid w:val="283F0606"/>
    <w:rsid w:val="28562F15"/>
    <w:rsid w:val="28A12AD4"/>
    <w:rsid w:val="28A245D4"/>
    <w:rsid w:val="28B55131"/>
    <w:rsid w:val="28BB71C7"/>
    <w:rsid w:val="28CC7D45"/>
    <w:rsid w:val="28D019F1"/>
    <w:rsid w:val="28DC6E2D"/>
    <w:rsid w:val="28E1754E"/>
    <w:rsid w:val="28E611A1"/>
    <w:rsid w:val="28ED337A"/>
    <w:rsid w:val="28EE711E"/>
    <w:rsid w:val="2911154C"/>
    <w:rsid w:val="292157B7"/>
    <w:rsid w:val="2922474B"/>
    <w:rsid w:val="294B6D0F"/>
    <w:rsid w:val="294E6823"/>
    <w:rsid w:val="297454CF"/>
    <w:rsid w:val="29B452F1"/>
    <w:rsid w:val="29DE55E3"/>
    <w:rsid w:val="29F96EE3"/>
    <w:rsid w:val="2A0017B6"/>
    <w:rsid w:val="2A150C4D"/>
    <w:rsid w:val="2A46068A"/>
    <w:rsid w:val="2A827858"/>
    <w:rsid w:val="2AA81220"/>
    <w:rsid w:val="2AB1332B"/>
    <w:rsid w:val="2ACF2EFA"/>
    <w:rsid w:val="2AD85F52"/>
    <w:rsid w:val="2AE612F7"/>
    <w:rsid w:val="2AFA38BF"/>
    <w:rsid w:val="2B143B18"/>
    <w:rsid w:val="2B1A4A8E"/>
    <w:rsid w:val="2B4523B0"/>
    <w:rsid w:val="2B6E73FD"/>
    <w:rsid w:val="2B7D5EDF"/>
    <w:rsid w:val="2B7E23FA"/>
    <w:rsid w:val="2B9775CC"/>
    <w:rsid w:val="2B9A14B1"/>
    <w:rsid w:val="2BD3104B"/>
    <w:rsid w:val="2BD961DC"/>
    <w:rsid w:val="2BF44F0D"/>
    <w:rsid w:val="2C0077D2"/>
    <w:rsid w:val="2C17694A"/>
    <w:rsid w:val="2C2235A6"/>
    <w:rsid w:val="2C251FB9"/>
    <w:rsid w:val="2C2955EF"/>
    <w:rsid w:val="2C44223F"/>
    <w:rsid w:val="2C6F7AB5"/>
    <w:rsid w:val="2C871401"/>
    <w:rsid w:val="2CA012F6"/>
    <w:rsid w:val="2CAA1DDC"/>
    <w:rsid w:val="2CAF1A88"/>
    <w:rsid w:val="2D5B7ACC"/>
    <w:rsid w:val="2D802ED6"/>
    <w:rsid w:val="2DB12074"/>
    <w:rsid w:val="2DBE71A6"/>
    <w:rsid w:val="2DC54CE4"/>
    <w:rsid w:val="2DDE51BC"/>
    <w:rsid w:val="2DE32EC7"/>
    <w:rsid w:val="2DE35799"/>
    <w:rsid w:val="2DF309AA"/>
    <w:rsid w:val="2E07776A"/>
    <w:rsid w:val="2E0C0A57"/>
    <w:rsid w:val="2E416DC5"/>
    <w:rsid w:val="2E4B7B09"/>
    <w:rsid w:val="2E8464E4"/>
    <w:rsid w:val="2E867396"/>
    <w:rsid w:val="2E8F1B85"/>
    <w:rsid w:val="2E9C3422"/>
    <w:rsid w:val="2ED51D5E"/>
    <w:rsid w:val="2F037DC5"/>
    <w:rsid w:val="2F072CE0"/>
    <w:rsid w:val="2F133789"/>
    <w:rsid w:val="2F1E05BC"/>
    <w:rsid w:val="2F332198"/>
    <w:rsid w:val="2F337122"/>
    <w:rsid w:val="2F561CA1"/>
    <w:rsid w:val="2F8439B9"/>
    <w:rsid w:val="2F890E24"/>
    <w:rsid w:val="2F8C5026"/>
    <w:rsid w:val="2F925537"/>
    <w:rsid w:val="2F97661A"/>
    <w:rsid w:val="2FC53B37"/>
    <w:rsid w:val="2FDC4124"/>
    <w:rsid w:val="2FE846D0"/>
    <w:rsid w:val="30140572"/>
    <w:rsid w:val="30240468"/>
    <w:rsid w:val="30305441"/>
    <w:rsid w:val="30305EE3"/>
    <w:rsid w:val="30571803"/>
    <w:rsid w:val="30725007"/>
    <w:rsid w:val="30A6239A"/>
    <w:rsid w:val="30CE4487"/>
    <w:rsid w:val="31167E9D"/>
    <w:rsid w:val="312D6AA1"/>
    <w:rsid w:val="31481FDA"/>
    <w:rsid w:val="314D307C"/>
    <w:rsid w:val="31505F23"/>
    <w:rsid w:val="315D32A7"/>
    <w:rsid w:val="315E3B56"/>
    <w:rsid w:val="318B1BB6"/>
    <w:rsid w:val="31902FBE"/>
    <w:rsid w:val="31947AFA"/>
    <w:rsid w:val="31972204"/>
    <w:rsid w:val="31AD6607"/>
    <w:rsid w:val="31B5755C"/>
    <w:rsid w:val="31B66671"/>
    <w:rsid w:val="31D5682B"/>
    <w:rsid w:val="31DD66A4"/>
    <w:rsid w:val="31E430CD"/>
    <w:rsid w:val="320C1DD2"/>
    <w:rsid w:val="320E2F48"/>
    <w:rsid w:val="324F4189"/>
    <w:rsid w:val="325C5C8C"/>
    <w:rsid w:val="327A67B2"/>
    <w:rsid w:val="32883AD5"/>
    <w:rsid w:val="329403FB"/>
    <w:rsid w:val="32A04CFD"/>
    <w:rsid w:val="32A8424C"/>
    <w:rsid w:val="330F536D"/>
    <w:rsid w:val="331363D4"/>
    <w:rsid w:val="33227C2A"/>
    <w:rsid w:val="33517CE0"/>
    <w:rsid w:val="339651CB"/>
    <w:rsid w:val="33A652C4"/>
    <w:rsid w:val="33AA5E4C"/>
    <w:rsid w:val="33BD36E3"/>
    <w:rsid w:val="33C55A95"/>
    <w:rsid w:val="33E301AD"/>
    <w:rsid w:val="33F80231"/>
    <w:rsid w:val="34294D7D"/>
    <w:rsid w:val="34473EF5"/>
    <w:rsid w:val="34591DE9"/>
    <w:rsid w:val="347A36B5"/>
    <w:rsid w:val="34823A0C"/>
    <w:rsid w:val="34873810"/>
    <w:rsid w:val="34B06E1E"/>
    <w:rsid w:val="34B40097"/>
    <w:rsid w:val="34BB5B91"/>
    <w:rsid w:val="34D913FC"/>
    <w:rsid w:val="35123C78"/>
    <w:rsid w:val="355D05A8"/>
    <w:rsid w:val="356F3863"/>
    <w:rsid w:val="3593171A"/>
    <w:rsid w:val="35A8079F"/>
    <w:rsid w:val="35A96C95"/>
    <w:rsid w:val="35BB21EE"/>
    <w:rsid w:val="35C84792"/>
    <w:rsid w:val="35E7358F"/>
    <w:rsid w:val="35EE4248"/>
    <w:rsid w:val="360C5D94"/>
    <w:rsid w:val="36156B35"/>
    <w:rsid w:val="3664449F"/>
    <w:rsid w:val="3665265E"/>
    <w:rsid w:val="36BF5993"/>
    <w:rsid w:val="36C21893"/>
    <w:rsid w:val="371B1497"/>
    <w:rsid w:val="37367CD1"/>
    <w:rsid w:val="37510B80"/>
    <w:rsid w:val="37571329"/>
    <w:rsid w:val="375D60D7"/>
    <w:rsid w:val="377B6C4E"/>
    <w:rsid w:val="37B00904"/>
    <w:rsid w:val="37B6332D"/>
    <w:rsid w:val="37B7179F"/>
    <w:rsid w:val="37C2460A"/>
    <w:rsid w:val="37CD36E7"/>
    <w:rsid w:val="37DF1378"/>
    <w:rsid w:val="37ED235B"/>
    <w:rsid w:val="37F93145"/>
    <w:rsid w:val="38172178"/>
    <w:rsid w:val="38295600"/>
    <w:rsid w:val="3835106F"/>
    <w:rsid w:val="383A2A6E"/>
    <w:rsid w:val="38517766"/>
    <w:rsid w:val="3855156A"/>
    <w:rsid w:val="38664EAB"/>
    <w:rsid w:val="386715E1"/>
    <w:rsid w:val="386C4530"/>
    <w:rsid w:val="387B1FC2"/>
    <w:rsid w:val="387F3675"/>
    <w:rsid w:val="388B241A"/>
    <w:rsid w:val="388F16B6"/>
    <w:rsid w:val="38AD0A38"/>
    <w:rsid w:val="38BD3F8C"/>
    <w:rsid w:val="38C51515"/>
    <w:rsid w:val="38CB37FB"/>
    <w:rsid w:val="38F52F29"/>
    <w:rsid w:val="38F72B5A"/>
    <w:rsid w:val="390828ED"/>
    <w:rsid w:val="39347C62"/>
    <w:rsid w:val="396C61F8"/>
    <w:rsid w:val="397B3C13"/>
    <w:rsid w:val="39977F0C"/>
    <w:rsid w:val="39A145FF"/>
    <w:rsid w:val="39A716CB"/>
    <w:rsid w:val="39B419F7"/>
    <w:rsid w:val="39BB5041"/>
    <w:rsid w:val="39CA66D5"/>
    <w:rsid w:val="3A0A3D76"/>
    <w:rsid w:val="3A2A207E"/>
    <w:rsid w:val="3A3A1802"/>
    <w:rsid w:val="3A481628"/>
    <w:rsid w:val="3A5415A0"/>
    <w:rsid w:val="3A5D359D"/>
    <w:rsid w:val="3A5E0E6F"/>
    <w:rsid w:val="3A952D01"/>
    <w:rsid w:val="3AA11349"/>
    <w:rsid w:val="3AA718F2"/>
    <w:rsid w:val="3AC63078"/>
    <w:rsid w:val="3AC71044"/>
    <w:rsid w:val="3ACB6842"/>
    <w:rsid w:val="3B0A1B81"/>
    <w:rsid w:val="3B213786"/>
    <w:rsid w:val="3B2D4174"/>
    <w:rsid w:val="3B542A06"/>
    <w:rsid w:val="3B55128B"/>
    <w:rsid w:val="3B621ADA"/>
    <w:rsid w:val="3B6A12E9"/>
    <w:rsid w:val="3B6A52EE"/>
    <w:rsid w:val="3B6C7BD3"/>
    <w:rsid w:val="3B7E3502"/>
    <w:rsid w:val="3B970728"/>
    <w:rsid w:val="3BAF7300"/>
    <w:rsid w:val="3BCC65BA"/>
    <w:rsid w:val="3BE34B76"/>
    <w:rsid w:val="3BE4511C"/>
    <w:rsid w:val="3BE65BE8"/>
    <w:rsid w:val="3C0E05D2"/>
    <w:rsid w:val="3C1159E6"/>
    <w:rsid w:val="3C376EAF"/>
    <w:rsid w:val="3C390E17"/>
    <w:rsid w:val="3C423720"/>
    <w:rsid w:val="3C4376AB"/>
    <w:rsid w:val="3C620050"/>
    <w:rsid w:val="3C8719BD"/>
    <w:rsid w:val="3C8C051E"/>
    <w:rsid w:val="3CA27CB4"/>
    <w:rsid w:val="3CAB7636"/>
    <w:rsid w:val="3CB967C9"/>
    <w:rsid w:val="3CDE386A"/>
    <w:rsid w:val="3CE33FD7"/>
    <w:rsid w:val="3CEA5566"/>
    <w:rsid w:val="3D010BD1"/>
    <w:rsid w:val="3D071372"/>
    <w:rsid w:val="3D0A3AAC"/>
    <w:rsid w:val="3D1964E4"/>
    <w:rsid w:val="3D5875C1"/>
    <w:rsid w:val="3D6645DA"/>
    <w:rsid w:val="3DA331A5"/>
    <w:rsid w:val="3DB10E3D"/>
    <w:rsid w:val="3E4560A9"/>
    <w:rsid w:val="3E4645FD"/>
    <w:rsid w:val="3E5517F8"/>
    <w:rsid w:val="3E6D0F1D"/>
    <w:rsid w:val="3E716461"/>
    <w:rsid w:val="3EA8169A"/>
    <w:rsid w:val="3ECE7E0F"/>
    <w:rsid w:val="3ED02E21"/>
    <w:rsid w:val="3EF46E32"/>
    <w:rsid w:val="3F057ED6"/>
    <w:rsid w:val="3F0D4DA6"/>
    <w:rsid w:val="3F3057F8"/>
    <w:rsid w:val="3F4D56DA"/>
    <w:rsid w:val="3F602F23"/>
    <w:rsid w:val="3F933D9E"/>
    <w:rsid w:val="3F934F76"/>
    <w:rsid w:val="3FBC4A16"/>
    <w:rsid w:val="3FC63886"/>
    <w:rsid w:val="3FF3336C"/>
    <w:rsid w:val="40145EF0"/>
    <w:rsid w:val="40184EDD"/>
    <w:rsid w:val="401A19E5"/>
    <w:rsid w:val="4058250A"/>
    <w:rsid w:val="406C55B6"/>
    <w:rsid w:val="40780943"/>
    <w:rsid w:val="40AF7253"/>
    <w:rsid w:val="40BD1EF1"/>
    <w:rsid w:val="40C309FA"/>
    <w:rsid w:val="40EA2F25"/>
    <w:rsid w:val="40F11070"/>
    <w:rsid w:val="40F16A5D"/>
    <w:rsid w:val="40F26B49"/>
    <w:rsid w:val="40F5504C"/>
    <w:rsid w:val="40FF0A29"/>
    <w:rsid w:val="41412217"/>
    <w:rsid w:val="4159093C"/>
    <w:rsid w:val="41603152"/>
    <w:rsid w:val="419460EB"/>
    <w:rsid w:val="41D64353"/>
    <w:rsid w:val="41D9499D"/>
    <w:rsid w:val="42026184"/>
    <w:rsid w:val="4209491B"/>
    <w:rsid w:val="420A4F3C"/>
    <w:rsid w:val="421E0408"/>
    <w:rsid w:val="42312145"/>
    <w:rsid w:val="426376B4"/>
    <w:rsid w:val="427B63E2"/>
    <w:rsid w:val="427E47F2"/>
    <w:rsid w:val="42BB61AC"/>
    <w:rsid w:val="42C42132"/>
    <w:rsid w:val="42E00FA3"/>
    <w:rsid w:val="42ED1180"/>
    <w:rsid w:val="42ED22CD"/>
    <w:rsid w:val="42FE585A"/>
    <w:rsid w:val="430D01B9"/>
    <w:rsid w:val="43244CCD"/>
    <w:rsid w:val="432A4076"/>
    <w:rsid w:val="432D1050"/>
    <w:rsid w:val="433F64D2"/>
    <w:rsid w:val="43831100"/>
    <w:rsid w:val="43A57256"/>
    <w:rsid w:val="43B12074"/>
    <w:rsid w:val="43B148A6"/>
    <w:rsid w:val="43C55D93"/>
    <w:rsid w:val="43CE3881"/>
    <w:rsid w:val="43E56E9C"/>
    <w:rsid w:val="43FA632E"/>
    <w:rsid w:val="444A4AE2"/>
    <w:rsid w:val="444F0FEE"/>
    <w:rsid w:val="444F1066"/>
    <w:rsid w:val="445340E6"/>
    <w:rsid w:val="44694F8F"/>
    <w:rsid w:val="446D7E5E"/>
    <w:rsid w:val="4475514A"/>
    <w:rsid w:val="449738A1"/>
    <w:rsid w:val="44AE236D"/>
    <w:rsid w:val="44B04A60"/>
    <w:rsid w:val="44BC4F7B"/>
    <w:rsid w:val="44BE30B2"/>
    <w:rsid w:val="44E74400"/>
    <w:rsid w:val="44EB019F"/>
    <w:rsid w:val="452A7F1D"/>
    <w:rsid w:val="453B567D"/>
    <w:rsid w:val="455726D0"/>
    <w:rsid w:val="45841D34"/>
    <w:rsid w:val="459520E4"/>
    <w:rsid w:val="45EC21CF"/>
    <w:rsid w:val="461264DC"/>
    <w:rsid w:val="46275A18"/>
    <w:rsid w:val="467F458D"/>
    <w:rsid w:val="46AC32A1"/>
    <w:rsid w:val="46B8374B"/>
    <w:rsid w:val="46CB4CB6"/>
    <w:rsid w:val="46D247FF"/>
    <w:rsid w:val="4711284B"/>
    <w:rsid w:val="4724474A"/>
    <w:rsid w:val="47432CDD"/>
    <w:rsid w:val="47643C31"/>
    <w:rsid w:val="4770219A"/>
    <w:rsid w:val="47721513"/>
    <w:rsid w:val="478270D2"/>
    <w:rsid w:val="478C4264"/>
    <w:rsid w:val="47966E96"/>
    <w:rsid w:val="47BF36E0"/>
    <w:rsid w:val="489635DF"/>
    <w:rsid w:val="48AC7A84"/>
    <w:rsid w:val="48B84DC5"/>
    <w:rsid w:val="48BA0037"/>
    <w:rsid w:val="48C31686"/>
    <w:rsid w:val="48E60A96"/>
    <w:rsid w:val="48F76616"/>
    <w:rsid w:val="4926195D"/>
    <w:rsid w:val="49442A10"/>
    <w:rsid w:val="49753FEB"/>
    <w:rsid w:val="49797B05"/>
    <w:rsid w:val="4980347D"/>
    <w:rsid w:val="49925EA3"/>
    <w:rsid w:val="49B74D84"/>
    <w:rsid w:val="49E10EDF"/>
    <w:rsid w:val="49E3216F"/>
    <w:rsid w:val="49E94290"/>
    <w:rsid w:val="49F1202F"/>
    <w:rsid w:val="4A1F2FA3"/>
    <w:rsid w:val="4A281834"/>
    <w:rsid w:val="4A540380"/>
    <w:rsid w:val="4A65220A"/>
    <w:rsid w:val="4A873DE4"/>
    <w:rsid w:val="4A9729B2"/>
    <w:rsid w:val="4AAD28A5"/>
    <w:rsid w:val="4AD177FC"/>
    <w:rsid w:val="4AD35CBA"/>
    <w:rsid w:val="4AFB4272"/>
    <w:rsid w:val="4AFE2545"/>
    <w:rsid w:val="4B162B2D"/>
    <w:rsid w:val="4B197339"/>
    <w:rsid w:val="4B224322"/>
    <w:rsid w:val="4B416B34"/>
    <w:rsid w:val="4B485940"/>
    <w:rsid w:val="4B4F7F87"/>
    <w:rsid w:val="4B6C2EAF"/>
    <w:rsid w:val="4B777FC8"/>
    <w:rsid w:val="4B925732"/>
    <w:rsid w:val="4B982D01"/>
    <w:rsid w:val="4BA07E25"/>
    <w:rsid w:val="4BA86C6F"/>
    <w:rsid w:val="4BD1585D"/>
    <w:rsid w:val="4BE42019"/>
    <w:rsid w:val="4BF512A6"/>
    <w:rsid w:val="4C1D4092"/>
    <w:rsid w:val="4C6C769A"/>
    <w:rsid w:val="4C8D4D47"/>
    <w:rsid w:val="4CB349CD"/>
    <w:rsid w:val="4CC45348"/>
    <w:rsid w:val="4CCF3A0B"/>
    <w:rsid w:val="4CD74E92"/>
    <w:rsid w:val="4CE53331"/>
    <w:rsid w:val="4D057567"/>
    <w:rsid w:val="4D1A3B40"/>
    <w:rsid w:val="4D22623E"/>
    <w:rsid w:val="4D523168"/>
    <w:rsid w:val="4D67798D"/>
    <w:rsid w:val="4D6B62F6"/>
    <w:rsid w:val="4D807E2F"/>
    <w:rsid w:val="4DAD18A4"/>
    <w:rsid w:val="4DE0374C"/>
    <w:rsid w:val="4DF324B8"/>
    <w:rsid w:val="4E08502D"/>
    <w:rsid w:val="4E3879F8"/>
    <w:rsid w:val="4E3C5C98"/>
    <w:rsid w:val="4E536EAD"/>
    <w:rsid w:val="4E6A2499"/>
    <w:rsid w:val="4E804275"/>
    <w:rsid w:val="4E920008"/>
    <w:rsid w:val="4F017C17"/>
    <w:rsid w:val="4F1251DF"/>
    <w:rsid w:val="4F393B6A"/>
    <w:rsid w:val="4F442D75"/>
    <w:rsid w:val="4F8B4F88"/>
    <w:rsid w:val="4F9C73C6"/>
    <w:rsid w:val="4F9F14BB"/>
    <w:rsid w:val="4FF5159A"/>
    <w:rsid w:val="4FF72BE8"/>
    <w:rsid w:val="50183F1C"/>
    <w:rsid w:val="502E59FC"/>
    <w:rsid w:val="506B2D6A"/>
    <w:rsid w:val="506C6807"/>
    <w:rsid w:val="506F0374"/>
    <w:rsid w:val="50707827"/>
    <w:rsid w:val="50946A16"/>
    <w:rsid w:val="509D4B82"/>
    <w:rsid w:val="50C83E18"/>
    <w:rsid w:val="510E75A3"/>
    <w:rsid w:val="5136560F"/>
    <w:rsid w:val="514B5DFA"/>
    <w:rsid w:val="51705431"/>
    <w:rsid w:val="51900C0E"/>
    <w:rsid w:val="519400B6"/>
    <w:rsid w:val="51950555"/>
    <w:rsid w:val="51A63C3D"/>
    <w:rsid w:val="51B31083"/>
    <w:rsid w:val="51BE312F"/>
    <w:rsid w:val="51D0309C"/>
    <w:rsid w:val="51F2702B"/>
    <w:rsid w:val="51F3109A"/>
    <w:rsid w:val="52241E24"/>
    <w:rsid w:val="522D14CF"/>
    <w:rsid w:val="524A1D00"/>
    <w:rsid w:val="524F1462"/>
    <w:rsid w:val="526C6ACA"/>
    <w:rsid w:val="527F2FD0"/>
    <w:rsid w:val="529C005F"/>
    <w:rsid w:val="52A425E9"/>
    <w:rsid w:val="52D91FF1"/>
    <w:rsid w:val="52DF07FE"/>
    <w:rsid w:val="52EB6340"/>
    <w:rsid w:val="52ED2618"/>
    <w:rsid w:val="530F6103"/>
    <w:rsid w:val="535C47A3"/>
    <w:rsid w:val="538A47A2"/>
    <w:rsid w:val="53A90CB3"/>
    <w:rsid w:val="53AC091F"/>
    <w:rsid w:val="53AF4E98"/>
    <w:rsid w:val="53C263B4"/>
    <w:rsid w:val="53CA0A3D"/>
    <w:rsid w:val="53E870D8"/>
    <w:rsid w:val="53FD0EB5"/>
    <w:rsid w:val="540123E3"/>
    <w:rsid w:val="5403770C"/>
    <w:rsid w:val="54082DDC"/>
    <w:rsid w:val="5417767F"/>
    <w:rsid w:val="542E6490"/>
    <w:rsid w:val="54332EBD"/>
    <w:rsid w:val="544C5839"/>
    <w:rsid w:val="545A4865"/>
    <w:rsid w:val="5463338A"/>
    <w:rsid w:val="546E78B4"/>
    <w:rsid w:val="547860A9"/>
    <w:rsid w:val="54A4325B"/>
    <w:rsid w:val="54C97E87"/>
    <w:rsid w:val="54E539FA"/>
    <w:rsid w:val="55386039"/>
    <w:rsid w:val="55A041DC"/>
    <w:rsid w:val="55DB3067"/>
    <w:rsid w:val="55E2196C"/>
    <w:rsid w:val="55FE3C6C"/>
    <w:rsid w:val="560D1770"/>
    <w:rsid w:val="561A4D68"/>
    <w:rsid w:val="562D5594"/>
    <w:rsid w:val="56736009"/>
    <w:rsid w:val="56A91CE8"/>
    <w:rsid w:val="56B403C9"/>
    <w:rsid w:val="56D341DA"/>
    <w:rsid w:val="56D46502"/>
    <w:rsid w:val="56E63D30"/>
    <w:rsid w:val="570C2368"/>
    <w:rsid w:val="57882386"/>
    <w:rsid w:val="578F68D2"/>
    <w:rsid w:val="57920922"/>
    <w:rsid w:val="57B96A61"/>
    <w:rsid w:val="57E83BDF"/>
    <w:rsid w:val="57FF0568"/>
    <w:rsid w:val="585F5C50"/>
    <w:rsid w:val="58915E20"/>
    <w:rsid w:val="58A1324A"/>
    <w:rsid w:val="591069F4"/>
    <w:rsid w:val="5923683C"/>
    <w:rsid w:val="59377AF5"/>
    <w:rsid w:val="593D66CF"/>
    <w:rsid w:val="5955456A"/>
    <w:rsid w:val="59734EC4"/>
    <w:rsid w:val="59735038"/>
    <w:rsid w:val="598431B7"/>
    <w:rsid w:val="59A53D69"/>
    <w:rsid w:val="59BE7CFE"/>
    <w:rsid w:val="59C3699D"/>
    <w:rsid w:val="59C571BD"/>
    <w:rsid w:val="59F45DB1"/>
    <w:rsid w:val="59F56638"/>
    <w:rsid w:val="59FA1CF1"/>
    <w:rsid w:val="5A053887"/>
    <w:rsid w:val="5A1801B3"/>
    <w:rsid w:val="5A730F5F"/>
    <w:rsid w:val="5AB3716D"/>
    <w:rsid w:val="5AC56DF7"/>
    <w:rsid w:val="5ACA7727"/>
    <w:rsid w:val="5AD535C2"/>
    <w:rsid w:val="5B4228F9"/>
    <w:rsid w:val="5B572A33"/>
    <w:rsid w:val="5B640A38"/>
    <w:rsid w:val="5B80544B"/>
    <w:rsid w:val="5BA47097"/>
    <w:rsid w:val="5BBB4304"/>
    <w:rsid w:val="5BD55598"/>
    <w:rsid w:val="5BE03FA9"/>
    <w:rsid w:val="5BE81F66"/>
    <w:rsid w:val="5BEB0903"/>
    <w:rsid w:val="5C0A4F86"/>
    <w:rsid w:val="5C354D5D"/>
    <w:rsid w:val="5C6B5FDE"/>
    <w:rsid w:val="5C7E3212"/>
    <w:rsid w:val="5CEA09B2"/>
    <w:rsid w:val="5CF01E18"/>
    <w:rsid w:val="5CFE510D"/>
    <w:rsid w:val="5D4127EB"/>
    <w:rsid w:val="5D464441"/>
    <w:rsid w:val="5D4836BB"/>
    <w:rsid w:val="5D4E4B30"/>
    <w:rsid w:val="5D602EAE"/>
    <w:rsid w:val="5DA84A17"/>
    <w:rsid w:val="5DE05B1C"/>
    <w:rsid w:val="5DEA4625"/>
    <w:rsid w:val="5E005788"/>
    <w:rsid w:val="5E017129"/>
    <w:rsid w:val="5E21399D"/>
    <w:rsid w:val="5E237693"/>
    <w:rsid w:val="5E2635E1"/>
    <w:rsid w:val="5E4922A7"/>
    <w:rsid w:val="5E5E544E"/>
    <w:rsid w:val="5E604C07"/>
    <w:rsid w:val="5E7D2AFC"/>
    <w:rsid w:val="5E7E6154"/>
    <w:rsid w:val="5E81022B"/>
    <w:rsid w:val="5E821F2E"/>
    <w:rsid w:val="5E976AD1"/>
    <w:rsid w:val="5E9855F9"/>
    <w:rsid w:val="5EA469E2"/>
    <w:rsid w:val="5EAD11CC"/>
    <w:rsid w:val="5EC17892"/>
    <w:rsid w:val="5ED06013"/>
    <w:rsid w:val="5ED22F4E"/>
    <w:rsid w:val="5EE47F5B"/>
    <w:rsid w:val="5F011BA8"/>
    <w:rsid w:val="5F1D4CB7"/>
    <w:rsid w:val="5F3E4D0E"/>
    <w:rsid w:val="5F416FC2"/>
    <w:rsid w:val="5F7B6D9C"/>
    <w:rsid w:val="5F7D6ECD"/>
    <w:rsid w:val="5F9123A8"/>
    <w:rsid w:val="5F9E5828"/>
    <w:rsid w:val="5F9F1DA9"/>
    <w:rsid w:val="5FB14C56"/>
    <w:rsid w:val="5FCF7761"/>
    <w:rsid w:val="5FD14BC7"/>
    <w:rsid w:val="5FDFA1AA"/>
    <w:rsid w:val="5FED7AE6"/>
    <w:rsid w:val="60041547"/>
    <w:rsid w:val="600C2D00"/>
    <w:rsid w:val="601201FF"/>
    <w:rsid w:val="603722D0"/>
    <w:rsid w:val="603E15DA"/>
    <w:rsid w:val="603F5755"/>
    <w:rsid w:val="6055493A"/>
    <w:rsid w:val="605851A6"/>
    <w:rsid w:val="607526E9"/>
    <w:rsid w:val="60821ECA"/>
    <w:rsid w:val="60B81EE8"/>
    <w:rsid w:val="60BE61C6"/>
    <w:rsid w:val="60E068F9"/>
    <w:rsid w:val="60E40E97"/>
    <w:rsid w:val="610A313D"/>
    <w:rsid w:val="610E1916"/>
    <w:rsid w:val="613C691E"/>
    <w:rsid w:val="615226CD"/>
    <w:rsid w:val="61540042"/>
    <w:rsid w:val="615B4E43"/>
    <w:rsid w:val="61604EA9"/>
    <w:rsid w:val="616451B2"/>
    <w:rsid w:val="61A876B0"/>
    <w:rsid w:val="61B4073E"/>
    <w:rsid w:val="61C07E59"/>
    <w:rsid w:val="61D24083"/>
    <w:rsid w:val="61F857BF"/>
    <w:rsid w:val="621D32AE"/>
    <w:rsid w:val="6229170D"/>
    <w:rsid w:val="622E34CB"/>
    <w:rsid w:val="62377611"/>
    <w:rsid w:val="625239D8"/>
    <w:rsid w:val="62691177"/>
    <w:rsid w:val="62714B65"/>
    <w:rsid w:val="628D16D4"/>
    <w:rsid w:val="62A20544"/>
    <w:rsid w:val="62AD01CE"/>
    <w:rsid w:val="62C13D6A"/>
    <w:rsid w:val="62E12DBB"/>
    <w:rsid w:val="62FC2F9F"/>
    <w:rsid w:val="63070213"/>
    <w:rsid w:val="63122791"/>
    <w:rsid w:val="632A19C7"/>
    <w:rsid w:val="633A334D"/>
    <w:rsid w:val="63414022"/>
    <w:rsid w:val="634A1932"/>
    <w:rsid w:val="637D6DC4"/>
    <w:rsid w:val="63C93269"/>
    <w:rsid w:val="63EF1F87"/>
    <w:rsid w:val="641156CE"/>
    <w:rsid w:val="642E45CB"/>
    <w:rsid w:val="643132CA"/>
    <w:rsid w:val="643C552A"/>
    <w:rsid w:val="64434850"/>
    <w:rsid w:val="644D6B47"/>
    <w:rsid w:val="64544A64"/>
    <w:rsid w:val="646C62C1"/>
    <w:rsid w:val="64707464"/>
    <w:rsid w:val="647E0403"/>
    <w:rsid w:val="64A51C9B"/>
    <w:rsid w:val="64B312CD"/>
    <w:rsid w:val="64C1634A"/>
    <w:rsid w:val="64C406D4"/>
    <w:rsid w:val="64C83D3D"/>
    <w:rsid w:val="64DA13AB"/>
    <w:rsid w:val="651A3E58"/>
    <w:rsid w:val="65223609"/>
    <w:rsid w:val="653042EE"/>
    <w:rsid w:val="6548420D"/>
    <w:rsid w:val="65776763"/>
    <w:rsid w:val="6596514C"/>
    <w:rsid w:val="65A33A46"/>
    <w:rsid w:val="65BB2496"/>
    <w:rsid w:val="65F221E0"/>
    <w:rsid w:val="66141605"/>
    <w:rsid w:val="66264111"/>
    <w:rsid w:val="66342E5F"/>
    <w:rsid w:val="663D5C37"/>
    <w:rsid w:val="665A045D"/>
    <w:rsid w:val="668B1858"/>
    <w:rsid w:val="66993F6C"/>
    <w:rsid w:val="66C8547E"/>
    <w:rsid w:val="66F71175"/>
    <w:rsid w:val="670958C1"/>
    <w:rsid w:val="6712154F"/>
    <w:rsid w:val="673050A2"/>
    <w:rsid w:val="67420531"/>
    <w:rsid w:val="675877DB"/>
    <w:rsid w:val="67624130"/>
    <w:rsid w:val="67767E76"/>
    <w:rsid w:val="67931615"/>
    <w:rsid w:val="67996F6E"/>
    <w:rsid w:val="679A643F"/>
    <w:rsid w:val="67B53873"/>
    <w:rsid w:val="67B8601D"/>
    <w:rsid w:val="67E75F1D"/>
    <w:rsid w:val="67F12EC5"/>
    <w:rsid w:val="68062A99"/>
    <w:rsid w:val="681E700F"/>
    <w:rsid w:val="68204A20"/>
    <w:rsid w:val="683904BE"/>
    <w:rsid w:val="684862FE"/>
    <w:rsid w:val="68527E34"/>
    <w:rsid w:val="686B1BC6"/>
    <w:rsid w:val="6895347A"/>
    <w:rsid w:val="689A69D5"/>
    <w:rsid w:val="68AC5636"/>
    <w:rsid w:val="68AE6810"/>
    <w:rsid w:val="68D858F4"/>
    <w:rsid w:val="68D90B68"/>
    <w:rsid w:val="68D92E67"/>
    <w:rsid w:val="68FC7C23"/>
    <w:rsid w:val="68FE5919"/>
    <w:rsid w:val="690A076D"/>
    <w:rsid w:val="690B01E8"/>
    <w:rsid w:val="69195484"/>
    <w:rsid w:val="693627CF"/>
    <w:rsid w:val="69452D90"/>
    <w:rsid w:val="69645512"/>
    <w:rsid w:val="697D580E"/>
    <w:rsid w:val="698403F4"/>
    <w:rsid w:val="699D0981"/>
    <w:rsid w:val="69B70D88"/>
    <w:rsid w:val="69BB3E55"/>
    <w:rsid w:val="69C96B44"/>
    <w:rsid w:val="69E62254"/>
    <w:rsid w:val="69E91630"/>
    <w:rsid w:val="69EC5E41"/>
    <w:rsid w:val="69EE23CC"/>
    <w:rsid w:val="69F30F3E"/>
    <w:rsid w:val="6A2B6927"/>
    <w:rsid w:val="6A3557AE"/>
    <w:rsid w:val="6A58135B"/>
    <w:rsid w:val="6A6B520D"/>
    <w:rsid w:val="6AA44FB7"/>
    <w:rsid w:val="6ABB3814"/>
    <w:rsid w:val="6ABF45A5"/>
    <w:rsid w:val="6AC023DC"/>
    <w:rsid w:val="6AC73D9E"/>
    <w:rsid w:val="6AE56301"/>
    <w:rsid w:val="6B1D1850"/>
    <w:rsid w:val="6B7D32FF"/>
    <w:rsid w:val="6B8718E4"/>
    <w:rsid w:val="6BB71451"/>
    <w:rsid w:val="6BB77F58"/>
    <w:rsid w:val="6BC00CF6"/>
    <w:rsid w:val="6BE4226A"/>
    <w:rsid w:val="6BFA4CFB"/>
    <w:rsid w:val="6C1D14BA"/>
    <w:rsid w:val="6C221FA4"/>
    <w:rsid w:val="6C54766F"/>
    <w:rsid w:val="6C696D67"/>
    <w:rsid w:val="6C8226F9"/>
    <w:rsid w:val="6C8E0FE9"/>
    <w:rsid w:val="6C90432C"/>
    <w:rsid w:val="6CC76C01"/>
    <w:rsid w:val="6CDD4FB6"/>
    <w:rsid w:val="6CE2531E"/>
    <w:rsid w:val="6CEE4477"/>
    <w:rsid w:val="6D2835BE"/>
    <w:rsid w:val="6D5D3080"/>
    <w:rsid w:val="6D6B2EC2"/>
    <w:rsid w:val="6D793170"/>
    <w:rsid w:val="6D8C3DFD"/>
    <w:rsid w:val="6D8F2EA2"/>
    <w:rsid w:val="6DCE321B"/>
    <w:rsid w:val="6DD8783E"/>
    <w:rsid w:val="6DE63C0C"/>
    <w:rsid w:val="6E1304D6"/>
    <w:rsid w:val="6E444B1F"/>
    <w:rsid w:val="6E4B1BF9"/>
    <w:rsid w:val="6E522D32"/>
    <w:rsid w:val="6E6D4700"/>
    <w:rsid w:val="6E956310"/>
    <w:rsid w:val="6E9E5FBA"/>
    <w:rsid w:val="6EAF3FAC"/>
    <w:rsid w:val="6EB14DA4"/>
    <w:rsid w:val="6EB26891"/>
    <w:rsid w:val="6ED13CEC"/>
    <w:rsid w:val="6EF20F0C"/>
    <w:rsid w:val="6F160E5D"/>
    <w:rsid w:val="6F2D44F9"/>
    <w:rsid w:val="6F743E5E"/>
    <w:rsid w:val="6FB44B14"/>
    <w:rsid w:val="6FD06ACA"/>
    <w:rsid w:val="6FDB7F68"/>
    <w:rsid w:val="70246529"/>
    <w:rsid w:val="7057775E"/>
    <w:rsid w:val="705B5B1D"/>
    <w:rsid w:val="70684528"/>
    <w:rsid w:val="70AB32C2"/>
    <w:rsid w:val="70CD3F39"/>
    <w:rsid w:val="70DC6563"/>
    <w:rsid w:val="70F87799"/>
    <w:rsid w:val="710411DB"/>
    <w:rsid w:val="71094030"/>
    <w:rsid w:val="710C315E"/>
    <w:rsid w:val="712C64F8"/>
    <w:rsid w:val="7152521D"/>
    <w:rsid w:val="717D5F27"/>
    <w:rsid w:val="71A43314"/>
    <w:rsid w:val="71A50794"/>
    <w:rsid w:val="71C6646B"/>
    <w:rsid w:val="71DD1D96"/>
    <w:rsid w:val="71E5032F"/>
    <w:rsid w:val="71E81A00"/>
    <w:rsid w:val="72054058"/>
    <w:rsid w:val="720921DE"/>
    <w:rsid w:val="721E3116"/>
    <w:rsid w:val="726B7988"/>
    <w:rsid w:val="72972EA6"/>
    <w:rsid w:val="72AB017D"/>
    <w:rsid w:val="72C658D6"/>
    <w:rsid w:val="72CA52AC"/>
    <w:rsid w:val="72F45AD0"/>
    <w:rsid w:val="72FB51EF"/>
    <w:rsid w:val="73015FB9"/>
    <w:rsid w:val="73017B09"/>
    <w:rsid w:val="7341551A"/>
    <w:rsid w:val="734D047E"/>
    <w:rsid w:val="734E5420"/>
    <w:rsid w:val="73512D43"/>
    <w:rsid w:val="73550954"/>
    <w:rsid w:val="736A6C10"/>
    <w:rsid w:val="737F44D6"/>
    <w:rsid w:val="73956B6F"/>
    <w:rsid w:val="73BB5A28"/>
    <w:rsid w:val="73C01CA0"/>
    <w:rsid w:val="73C41AD3"/>
    <w:rsid w:val="73C804A5"/>
    <w:rsid w:val="73CD26DA"/>
    <w:rsid w:val="73D06E82"/>
    <w:rsid w:val="742648D8"/>
    <w:rsid w:val="742D51BB"/>
    <w:rsid w:val="74571FDD"/>
    <w:rsid w:val="74605A3D"/>
    <w:rsid w:val="74A953F7"/>
    <w:rsid w:val="74C11CFD"/>
    <w:rsid w:val="74F01814"/>
    <w:rsid w:val="74F61031"/>
    <w:rsid w:val="74F768A9"/>
    <w:rsid w:val="74F86F0C"/>
    <w:rsid w:val="750F3179"/>
    <w:rsid w:val="75124162"/>
    <w:rsid w:val="75272B22"/>
    <w:rsid w:val="755033E4"/>
    <w:rsid w:val="75AD6F28"/>
    <w:rsid w:val="75F834D7"/>
    <w:rsid w:val="760259CB"/>
    <w:rsid w:val="761B688D"/>
    <w:rsid w:val="763667BF"/>
    <w:rsid w:val="765C3EA7"/>
    <w:rsid w:val="76674025"/>
    <w:rsid w:val="76767856"/>
    <w:rsid w:val="767C7706"/>
    <w:rsid w:val="768801AF"/>
    <w:rsid w:val="76886EA8"/>
    <w:rsid w:val="769279A8"/>
    <w:rsid w:val="76B9771E"/>
    <w:rsid w:val="76B97EFF"/>
    <w:rsid w:val="76E618A5"/>
    <w:rsid w:val="76E74EE2"/>
    <w:rsid w:val="76F8359F"/>
    <w:rsid w:val="76FE6D2E"/>
    <w:rsid w:val="77250E12"/>
    <w:rsid w:val="77275733"/>
    <w:rsid w:val="776624BB"/>
    <w:rsid w:val="777E39E5"/>
    <w:rsid w:val="77F0295B"/>
    <w:rsid w:val="782936FB"/>
    <w:rsid w:val="78341298"/>
    <w:rsid w:val="783A1FFA"/>
    <w:rsid w:val="78536C9C"/>
    <w:rsid w:val="789427D2"/>
    <w:rsid w:val="789D27B1"/>
    <w:rsid w:val="78B60293"/>
    <w:rsid w:val="78D06169"/>
    <w:rsid w:val="78D35AE0"/>
    <w:rsid w:val="78FD20A8"/>
    <w:rsid w:val="79011484"/>
    <w:rsid w:val="79012F70"/>
    <w:rsid w:val="792667D1"/>
    <w:rsid w:val="792F0E97"/>
    <w:rsid w:val="792F1F4B"/>
    <w:rsid w:val="793B0C3B"/>
    <w:rsid w:val="79536A57"/>
    <w:rsid w:val="79B166AD"/>
    <w:rsid w:val="79B66389"/>
    <w:rsid w:val="79C716D7"/>
    <w:rsid w:val="79CE3F52"/>
    <w:rsid w:val="79D52A64"/>
    <w:rsid w:val="79D810BA"/>
    <w:rsid w:val="79E649C4"/>
    <w:rsid w:val="79FD3881"/>
    <w:rsid w:val="7A1917DA"/>
    <w:rsid w:val="7A834471"/>
    <w:rsid w:val="7A926159"/>
    <w:rsid w:val="7AC3330D"/>
    <w:rsid w:val="7ACF25FE"/>
    <w:rsid w:val="7B502B2C"/>
    <w:rsid w:val="7B78658C"/>
    <w:rsid w:val="7B7E148E"/>
    <w:rsid w:val="7B9944AE"/>
    <w:rsid w:val="7BA326BA"/>
    <w:rsid w:val="7BAB3234"/>
    <w:rsid w:val="7BCD6EEA"/>
    <w:rsid w:val="7BE747D6"/>
    <w:rsid w:val="7C347D13"/>
    <w:rsid w:val="7C692DC8"/>
    <w:rsid w:val="7C87265A"/>
    <w:rsid w:val="7C8D53A7"/>
    <w:rsid w:val="7CA068E1"/>
    <w:rsid w:val="7CA72E2F"/>
    <w:rsid w:val="7CAB50F0"/>
    <w:rsid w:val="7CB43355"/>
    <w:rsid w:val="7CB674E4"/>
    <w:rsid w:val="7CE51543"/>
    <w:rsid w:val="7D053308"/>
    <w:rsid w:val="7D38729B"/>
    <w:rsid w:val="7D744574"/>
    <w:rsid w:val="7D960EED"/>
    <w:rsid w:val="7D9F2233"/>
    <w:rsid w:val="7DA73F75"/>
    <w:rsid w:val="7DBD437D"/>
    <w:rsid w:val="7DC55101"/>
    <w:rsid w:val="7E2967FD"/>
    <w:rsid w:val="7E44037D"/>
    <w:rsid w:val="7E5B2114"/>
    <w:rsid w:val="7E676762"/>
    <w:rsid w:val="7E8F39FB"/>
    <w:rsid w:val="7E9A4AA4"/>
    <w:rsid w:val="7EA6140D"/>
    <w:rsid w:val="7EBB0601"/>
    <w:rsid w:val="7ED16D6F"/>
    <w:rsid w:val="7ED42900"/>
    <w:rsid w:val="7EE04F52"/>
    <w:rsid w:val="7F027909"/>
    <w:rsid w:val="7F084EDC"/>
    <w:rsid w:val="7F241602"/>
    <w:rsid w:val="7F31140D"/>
    <w:rsid w:val="7F3373DA"/>
    <w:rsid w:val="7F5A3CCA"/>
    <w:rsid w:val="7F6175FA"/>
    <w:rsid w:val="7F752123"/>
    <w:rsid w:val="7FBB42A0"/>
    <w:rsid w:val="7FBE67DD"/>
    <w:rsid w:val="7FFBE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qFormat="1"/>
    <w:lsdException w:name="footer" w:qFormat="1"/>
    <w:lsdException w:name="caption" w:semiHidden="1"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8F5326"/>
    <w:pPr>
      <w:widowControl w:val="0"/>
      <w:jc w:val="both"/>
    </w:pPr>
    <w:rPr>
      <w:kern w:val="2"/>
      <w:sz w:val="21"/>
      <w:szCs w:val="24"/>
    </w:rPr>
  </w:style>
  <w:style w:type="paragraph" w:styleId="1">
    <w:name w:val="heading 1"/>
    <w:basedOn w:val="a"/>
    <w:next w:val="a"/>
    <w:qFormat/>
    <w:rsid w:val="008F5326"/>
    <w:pPr>
      <w:keepNext/>
      <w:keepLines/>
      <w:spacing w:before="340" w:after="330" w:line="578" w:lineRule="auto"/>
      <w:outlineLvl w:val="0"/>
    </w:pPr>
    <w:rPr>
      <w:b/>
      <w:bCs/>
      <w:kern w:val="44"/>
      <w:sz w:val="44"/>
      <w:szCs w:val="44"/>
    </w:rPr>
  </w:style>
  <w:style w:type="paragraph" w:styleId="2">
    <w:name w:val="heading 2"/>
    <w:basedOn w:val="a"/>
    <w:next w:val="a"/>
    <w:qFormat/>
    <w:rsid w:val="008F5326"/>
    <w:pPr>
      <w:keepNext/>
      <w:keepLines/>
      <w:spacing w:before="260" w:after="260" w:line="416" w:lineRule="auto"/>
      <w:outlineLvl w:val="1"/>
    </w:pPr>
    <w:rPr>
      <w:rFonts w:ascii="Arial" w:eastAsia="黑体" w:hAnsi="Arial"/>
      <w:b/>
    </w:rPr>
  </w:style>
  <w:style w:type="paragraph" w:styleId="30">
    <w:name w:val="heading 3"/>
    <w:basedOn w:val="9"/>
    <w:next w:val="9"/>
    <w:link w:val="3Char"/>
    <w:qFormat/>
    <w:rsid w:val="008F5326"/>
    <w:pPr>
      <w:keepNext/>
      <w:keepLines/>
      <w:spacing w:before="260" w:after="260" w:line="416" w:lineRule="auto"/>
      <w:outlineLvl w:val="2"/>
    </w:pPr>
    <w:rPr>
      <w:b/>
    </w:rPr>
  </w:style>
  <w:style w:type="paragraph" w:styleId="4">
    <w:name w:val="heading 4"/>
    <w:basedOn w:val="90"/>
    <w:next w:val="90"/>
    <w:link w:val="4Char"/>
    <w:qFormat/>
    <w:rsid w:val="008F5326"/>
    <w:pPr>
      <w:keepNext/>
      <w:keepLines/>
      <w:spacing w:before="280" w:after="290" w:line="376" w:lineRule="auto"/>
      <w:outlineLvl w:val="3"/>
    </w:pPr>
    <w:rPr>
      <w:rFonts w:ascii="Arial" w:eastAsia="黑体" w:hAnsi="Arial"/>
      <w:b/>
      <w:bCs/>
      <w:sz w:val="28"/>
      <w:szCs w:val="28"/>
    </w:rPr>
  </w:style>
  <w:style w:type="paragraph" w:styleId="90">
    <w:name w:val="heading 9"/>
    <w:basedOn w:val="a"/>
    <w:next w:val="a"/>
    <w:link w:val="9Char"/>
    <w:qFormat/>
    <w:rsid w:val="008F5326"/>
    <w:pPr>
      <w:spacing w:line="560" w:lineRule="exact"/>
      <w:ind w:firstLineChars="200" w:firstLine="200"/>
      <w:outlineLvl w:val="8"/>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8F5326"/>
    <w:pPr>
      <w:spacing w:after="120"/>
    </w:pPr>
    <w:rPr>
      <w:sz w:val="16"/>
      <w:szCs w:val="16"/>
    </w:rPr>
  </w:style>
  <w:style w:type="paragraph" w:customStyle="1" w:styleId="9">
    <w:name w:val="标题9"/>
    <w:link w:val="9Char0"/>
    <w:qFormat/>
    <w:rsid w:val="008F5326"/>
    <w:pPr>
      <w:widowControl w:val="0"/>
      <w:spacing w:line="560" w:lineRule="exact"/>
      <w:ind w:firstLineChars="200" w:firstLine="200"/>
      <w:jc w:val="both"/>
    </w:pPr>
    <w:rPr>
      <w:rFonts w:ascii="仿宋_GB2312" w:eastAsia="仿宋_GB2312"/>
      <w:bCs/>
      <w:sz w:val="32"/>
      <w:szCs w:val="32"/>
    </w:rPr>
  </w:style>
  <w:style w:type="paragraph" w:styleId="a3">
    <w:name w:val="Body Text"/>
    <w:basedOn w:val="a"/>
    <w:qFormat/>
    <w:rsid w:val="008F5326"/>
    <w:pPr>
      <w:spacing w:after="120"/>
    </w:pPr>
  </w:style>
  <w:style w:type="paragraph" w:styleId="a4">
    <w:name w:val="Plain Text"/>
    <w:basedOn w:val="a"/>
    <w:qFormat/>
    <w:rsid w:val="008F5326"/>
    <w:rPr>
      <w:rFonts w:ascii="宋体" w:hAnsi="Courier New" w:cs="Courier New"/>
      <w:szCs w:val="21"/>
    </w:rPr>
  </w:style>
  <w:style w:type="paragraph" w:styleId="a5">
    <w:name w:val="Date"/>
    <w:basedOn w:val="a"/>
    <w:next w:val="a"/>
    <w:qFormat/>
    <w:rsid w:val="008F5326"/>
    <w:pPr>
      <w:ind w:leftChars="2500" w:left="100"/>
    </w:pPr>
  </w:style>
  <w:style w:type="paragraph" w:styleId="a6">
    <w:name w:val="Balloon Text"/>
    <w:basedOn w:val="a"/>
    <w:link w:val="Char"/>
    <w:qFormat/>
    <w:rsid w:val="008F5326"/>
    <w:rPr>
      <w:sz w:val="18"/>
      <w:szCs w:val="18"/>
    </w:rPr>
  </w:style>
  <w:style w:type="paragraph" w:styleId="a7">
    <w:name w:val="footer"/>
    <w:basedOn w:val="a"/>
    <w:qFormat/>
    <w:rsid w:val="008F5326"/>
    <w:pPr>
      <w:tabs>
        <w:tab w:val="center" w:pos="4153"/>
        <w:tab w:val="right" w:pos="8306"/>
      </w:tabs>
      <w:snapToGrid w:val="0"/>
      <w:jc w:val="left"/>
    </w:pPr>
    <w:rPr>
      <w:sz w:val="18"/>
      <w:szCs w:val="18"/>
    </w:rPr>
  </w:style>
  <w:style w:type="paragraph" w:styleId="a8">
    <w:name w:val="header"/>
    <w:basedOn w:val="a"/>
    <w:link w:val="Char0"/>
    <w:uiPriority w:val="99"/>
    <w:qFormat/>
    <w:rsid w:val="008F5326"/>
    <w:pPr>
      <w:pBdr>
        <w:bottom w:val="single" w:sz="6" w:space="1" w:color="auto"/>
      </w:pBdr>
      <w:tabs>
        <w:tab w:val="center" w:pos="4153"/>
        <w:tab w:val="right" w:pos="8306"/>
      </w:tabs>
      <w:snapToGrid w:val="0"/>
      <w:jc w:val="center"/>
    </w:pPr>
    <w:rPr>
      <w:sz w:val="18"/>
      <w:szCs w:val="18"/>
    </w:rPr>
  </w:style>
  <w:style w:type="paragraph" w:styleId="a9">
    <w:name w:val="List"/>
    <w:basedOn w:val="a"/>
    <w:qFormat/>
    <w:rsid w:val="008F5326"/>
    <w:pPr>
      <w:ind w:left="200" w:hangingChars="200" w:hanging="200"/>
    </w:pPr>
  </w:style>
  <w:style w:type="paragraph" w:styleId="HTML">
    <w:name w:val="HTML Preformatted"/>
    <w:basedOn w:val="a"/>
    <w:link w:val="HTMLChar"/>
    <w:qFormat/>
    <w:rsid w:val="008F5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8F5326"/>
    <w:rPr>
      <w:rFonts w:eastAsia="仿宋_GB2312"/>
      <w:sz w:val="24"/>
    </w:rPr>
  </w:style>
  <w:style w:type="paragraph" w:styleId="ab">
    <w:name w:val="Title"/>
    <w:basedOn w:val="a"/>
    <w:qFormat/>
    <w:rsid w:val="008F5326"/>
    <w:pPr>
      <w:spacing w:before="240" w:after="60"/>
      <w:jc w:val="center"/>
      <w:outlineLvl w:val="0"/>
    </w:pPr>
    <w:rPr>
      <w:rFonts w:ascii="Arial" w:hAnsi="Arial" w:cs="Arial"/>
      <w:b/>
      <w:bCs/>
      <w:sz w:val="32"/>
      <w:szCs w:val="32"/>
    </w:rPr>
  </w:style>
  <w:style w:type="table" w:styleId="ac">
    <w:name w:val="Table Grid"/>
    <w:basedOn w:val="a1"/>
    <w:qFormat/>
    <w:rsid w:val="008F53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F5326"/>
    <w:rPr>
      <w:b/>
      <w:bCs/>
    </w:rPr>
  </w:style>
  <w:style w:type="character" w:styleId="ae">
    <w:name w:val="page number"/>
    <w:basedOn w:val="a0"/>
    <w:qFormat/>
    <w:rsid w:val="008F5326"/>
  </w:style>
  <w:style w:type="character" w:styleId="af">
    <w:name w:val="Hyperlink"/>
    <w:basedOn w:val="a0"/>
    <w:qFormat/>
    <w:rsid w:val="008F5326"/>
    <w:rPr>
      <w:color w:val="0000FF"/>
      <w:u w:val="single"/>
    </w:rPr>
  </w:style>
  <w:style w:type="paragraph" w:customStyle="1" w:styleId="CharCharCharChar">
    <w:name w:val="Char Char Char Char"/>
    <w:basedOn w:val="a"/>
    <w:qFormat/>
    <w:rsid w:val="008F5326"/>
  </w:style>
  <w:style w:type="character" w:customStyle="1" w:styleId="CharacterStyle1">
    <w:name w:val="Character Style 1"/>
    <w:qFormat/>
    <w:rsid w:val="008F5326"/>
    <w:rPr>
      <w:sz w:val="29"/>
    </w:rPr>
  </w:style>
  <w:style w:type="character" w:customStyle="1" w:styleId="font41">
    <w:name w:val="font41"/>
    <w:qFormat/>
    <w:rsid w:val="008F5326"/>
    <w:rPr>
      <w:rFonts w:ascii="宋体" w:eastAsia="宋体" w:hAnsi="宋体" w:cs="宋体" w:hint="eastAsia"/>
      <w:color w:val="000000"/>
      <w:sz w:val="24"/>
      <w:szCs w:val="24"/>
      <w:u w:val="none"/>
    </w:rPr>
  </w:style>
  <w:style w:type="character" w:customStyle="1" w:styleId="CharChar1">
    <w:name w:val="Char Char1"/>
    <w:qFormat/>
    <w:locked/>
    <w:rsid w:val="008F5326"/>
    <w:rPr>
      <w:rFonts w:ascii="Arial" w:eastAsia="黑体" w:hAnsi="Arial"/>
      <w:b/>
      <w:bCs/>
      <w:kern w:val="2"/>
      <w:sz w:val="28"/>
      <w:szCs w:val="28"/>
      <w:lang w:val="en-US" w:eastAsia="zh-CN" w:bidi="ar-SA"/>
    </w:rPr>
  </w:style>
  <w:style w:type="character" w:customStyle="1" w:styleId="3Char">
    <w:name w:val="标题 3 Char"/>
    <w:link w:val="30"/>
    <w:qFormat/>
    <w:rsid w:val="008F5326"/>
    <w:rPr>
      <w:b/>
      <w:bCs/>
      <w:sz w:val="32"/>
      <w:szCs w:val="32"/>
    </w:rPr>
  </w:style>
  <w:style w:type="character" w:customStyle="1" w:styleId="font11">
    <w:name w:val="font11"/>
    <w:basedOn w:val="a0"/>
    <w:qFormat/>
    <w:rsid w:val="008F5326"/>
    <w:rPr>
      <w:rFonts w:ascii="仿宋_GB2312" w:eastAsia="仿宋_GB2312" w:cs="仿宋_GB2312" w:hint="eastAsia"/>
      <w:color w:val="000000"/>
      <w:sz w:val="22"/>
      <w:szCs w:val="22"/>
      <w:u w:val="none"/>
    </w:rPr>
  </w:style>
  <w:style w:type="character" w:customStyle="1" w:styleId="font51">
    <w:name w:val="font51"/>
    <w:qFormat/>
    <w:rsid w:val="008F5326"/>
    <w:rPr>
      <w:rFonts w:ascii="宋体" w:eastAsia="宋体" w:hAnsi="宋体" w:cs="宋体" w:hint="eastAsia"/>
      <w:color w:val="000000"/>
      <w:sz w:val="24"/>
      <w:szCs w:val="24"/>
      <w:u w:val="none"/>
    </w:rPr>
  </w:style>
  <w:style w:type="character" w:customStyle="1" w:styleId="ca-3">
    <w:name w:val="ca-3"/>
    <w:basedOn w:val="a0"/>
    <w:qFormat/>
    <w:rsid w:val="008F5326"/>
  </w:style>
  <w:style w:type="character" w:customStyle="1" w:styleId="HTMLChar">
    <w:name w:val="HTML 预设格式 Char"/>
    <w:link w:val="HTML"/>
    <w:qFormat/>
    <w:locked/>
    <w:rsid w:val="008F5326"/>
    <w:rPr>
      <w:rFonts w:ascii="宋体" w:eastAsia="宋体" w:hAnsi="宋体" w:cs="宋体"/>
      <w:sz w:val="24"/>
      <w:szCs w:val="24"/>
      <w:lang w:val="en-US" w:eastAsia="zh-CN" w:bidi="ar-SA"/>
    </w:rPr>
  </w:style>
  <w:style w:type="character" w:customStyle="1" w:styleId="font01">
    <w:name w:val="font01"/>
    <w:qFormat/>
    <w:rsid w:val="008F5326"/>
    <w:rPr>
      <w:rFonts w:ascii="仿宋_GB2312" w:eastAsia="仿宋_GB2312" w:cs="仿宋_GB2312"/>
      <w:color w:val="000000"/>
      <w:sz w:val="24"/>
      <w:szCs w:val="24"/>
      <w:u w:val="none"/>
    </w:rPr>
  </w:style>
  <w:style w:type="character" w:customStyle="1" w:styleId="font71">
    <w:name w:val="font71"/>
    <w:qFormat/>
    <w:rsid w:val="008F5326"/>
    <w:rPr>
      <w:rFonts w:ascii="仿宋_GB2312" w:eastAsia="仿宋_GB2312" w:cs="仿宋_GB2312" w:hint="eastAsia"/>
      <w:color w:val="000000"/>
      <w:sz w:val="24"/>
      <w:szCs w:val="24"/>
      <w:u w:val="none"/>
    </w:rPr>
  </w:style>
  <w:style w:type="character" w:customStyle="1" w:styleId="font91">
    <w:name w:val="font91"/>
    <w:qFormat/>
    <w:rsid w:val="008F5326"/>
    <w:rPr>
      <w:rFonts w:ascii="仿宋_GB2312" w:eastAsia="仿宋_GB2312" w:cs="仿宋_GB2312" w:hint="eastAsia"/>
      <w:color w:val="000000"/>
      <w:sz w:val="24"/>
      <w:szCs w:val="24"/>
      <w:u w:val="none"/>
    </w:rPr>
  </w:style>
  <w:style w:type="character" w:customStyle="1" w:styleId="10">
    <w:name w:val="标题1"/>
    <w:basedOn w:val="a0"/>
    <w:qFormat/>
    <w:rsid w:val="008F5326"/>
  </w:style>
  <w:style w:type="character" w:customStyle="1" w:styleId="4Char">
    <w:name w:val="标题 4 Char"/>
    <w:link w:val="4"/>
    <w:qFormat/>
    <w:rsid w:val="008F5326"/>
    <w:rPr>
      <w:rFonts w:ascii="楷体_GB2312" w:eastAsia="楷体_GB2312" w:hAnsi="Times New Roman" w:cs="Times New Roman"/>
      <w:b/>
      <w:sz w:val="32"/>
      <w:szCs w:val="32"/>
    </w:rPr>
  </w:style>
  <w:style w:type="character" w:customStyle="1" w:styleId="apple-converted-space">
    <w:name w:val="apple-converted-space"/>
    <w:basedOn w:val="a0"/>
    <w:qFormat/>
    <w:rsid w:val="008F5326"/>
  </w:style>
  <w:style w:type="character" w:customStyle="1" w:styleId="91">
    <w:name w:val="标题 9 字符"/>
    <w:link w:val="90"/>
    <w:qFormat/>
    <w:locked/>
    <w:rsid w:val="008F5326"/>
    <w:rPr>
      <w:rFonts w:ascii="仿宋_GB2312" w:eastAsia="仿宋_GB2312"/>
      <w:kern w:val="2"/>
      <w:sz w:val="32"/>
      <w:szCs w:val="32"/>
      <w:lang w:val="en-US" w:eastAsia="zh-CN" w:bidi="ar-SA"/>
    </w:rPr>
  </w:style>
  <w:style w:type="character" w:customStyle="1" w:styleId="fontstyle21">
    <w:name w:val="fontstyle21"/>
    <w:qFormat/>
    <w:rsid w:val="008F5326"/>
    <w:rPr>
      <w:rFonts w:ascii="仿宋_GB2312" w:eastAsia="仿宋_GB2312" w:cs="仿宋_GB2312"/>
      <w:color w:val="000000"/>
      <w:sz w:val="32"/>
      <w:szCs w:val="32"/>
    </w:rPr>
  </w:style>
  <w:style w:type="character" w:customStyle="1" w:styleId="font31">
    <w:name w:val="font31"/>
    <w:basedOn w:val="a0"/>
    <w:qFormat/>
    <w:rsid w:val="008F5326"/>
    <w:rPr>
      <w:rFonts w:ascii="仿宋_GB2312" w:eastAsia="仿宋_GB2312" w:cs="仿宋_GB2312" w:hint="eastAsia"/>
      <w:color w:val="000000"/>
      <w:sz w:val="24"/>
      <w:szCs w:val="24"/>
      <w:u w:val="none"/>
    </w:rPr>
  </w:style>
  <w:style w:type="character" w:customStyle="1" w:styleId="9Char0">
    <w:name w:val="标题9 Char"/>
    <w:basedOn w:val="a0"/>
    <w:link w:val="9"/>
    <w:qFormat/>
    <w:rsid w:val="008F5326"/>
    <w:rPr>
      <w:rFonts w:ascii="仿宋_GB2312" w:eastAsia="仿宋_GB2312"/>
      <w:bCs/>
      <w:sz w:val="32"/>
      <w:szCs w:val="32"/>
      <w:lang w:val="en-US" w:eastAsia="zh-CN" w:bidi="ar-SA"/>
    </w:rPr>
  </w:style>
  <w:style w:type="character" w:customStyle="1" w:styleId="font21">
    <w:name w:val="font21"/>
    <w:qFormat/>
    <w:rsid w:val="008F5326"/>
    <w:rPr>
      <w:rFonts w:ascii="仿宋" w:eastAsia="仿宋" w:hAnsi="仿宋" w:cs="仿宋" w:hint="eastAsia"/>
      <w:color w:val="000000"/>
      <w:sz w:val="24"/>
      <w:szCs w:val="24"/>
      <w:u w:val="none"/>
    </w:rPr>
  </w:style>
  <w:style w:type="paragraph" w:customStyle="1" w:styleId="CharCharCharChar11">
    <w:name w:val="Char Char Char Char11"/>
    <w:basedOn w:val="a"/>
    <w:qFormat/>
    <w:rsid w:val="008F5326"/>
    <w:rPr>
      <w:szCs w:val="20"/>
    </w:rPr>
  </w:style>
  <w:style w:type="paragraph" w:customStyle="1" w:styleId="p17">
    <w:name w:val="p17"/>
    <w:basedOn w:val="a"/>
    <w:qFormat/>
    <w:rsid w:val="008F5326"/>
    <w:pPr>
      <w:widowControl/>
      <w:spacing w:line="425" w:lineRule="atLeast"/>
    </w:pPr>
    <w:rPr>
      <w:color w:val="000000"/>
      <w:kern w:val="0"/>
      <w:szCs w:val="21"/>
    </w:rPr>
  </w:style>
  <w:style w:type="paragraph" w:customStyle="1" w:styleId="19">
    <w:name w:val="样式19"/>
    <w:basedOn w:val="a"/>
    <w:qFormat/>
    <w:rsid w:val="008F5326"/>
    <w:pPr>
      <w:spacing w:line="300" w:lineRule="auto"/>
      <w:jc w:val="center"/>
    </w:pPr>
    <w:rPr>
      <w:rFonts w:eastAsia="方正小标宋简体"/>
      <w:b/>
      <w:sz w:val="36"/>
    </w:rPr>
  </w:style>
  <w:style w:type="paragraph" w:customStyle="1" w:styleId="CharCharCharChar1">
    <w:name w:val="Char Char Char Char1"/>
    <w:basedOn w:val="a"/>
    <w:qFormat/>
    <w:rsid w:val="008F5326"/>
  </w:style>
  <w:style w:type="paragraph" w:customStyle="1" w:styleId="txt">
    <w:name w:val="txt"/>
    <w:basedOn w:val="a"/>
    <w:qFormat/>
    <w:rsid w:val="008F5326"/>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8F5326"/>
    <w:pPr>
      <w:spacing w:line="360" w:lineRule="auto"/>
      <w:ind w:firstLineChars="200" w:firstLine="420"/>
    </w:pPr>
    <w:rPr>
      <w:rFonts w:ascii="Calibri" w:hAnsi="Calibri"/>
      <w:szCs w:val="22"/>
    </w:rPr>
  </w:style>
  <w:style w:type="paragraph" w:customStyle="1" w:styleId="110">
    <w:name w:val="列出段落11"/>
    <w:basedOn w:val="a"/>
    <w:uiPriority w:val="99"/>
    <w:qFormat/>
    <w:rsid w:val="008F5326"/>
    <w:pPr>
      <w:ind w:firstLineChars="200" w:firstLine="420"/>
    </w:pPr>
  </w:style>
  <w:style w:type="paragraph" w:customStyle="1" w:styleId="Char2">
    <w:name w:val="Char"/>
    <w:basedOn w:val="a"/>
    <w:qFormat/>
    <w:rsid w:val="008F5326"/>
  </w:style>
  <w:style w:type="paragraph" w:styleId="af0">
    <w:name w:val="List Paragraph"/>
    <w:basedOn w:val="a"/>
    <w:uiPriority w:val="34"/>
    <w:qFormat/>
    <w:rsid w:val="008F5326"/>
    <w:pPr>
      <w:ind w:firstLine="420"/>
    </w:pPr>
  </w:style>
  <w:style w:type="paragraph" w:customStyle="1" w:styleId="Char1">
    <w:name w:val="Char1"/>
    <w:basedOn w:val="a"/>
    <w:next w:val="a"/>
    <w:semiHidden/>
    <w:qFormat/>
    <w:rsid w:val="008F5326"/>
    <w:pPr>
      <w:numPr>
        <w:numId w:val="1"/>
      </w:numPr>
      <w:adjustRightInd w:val="0"/>
      <w:snapToGrid w:val="0"/>
      <w:spacing w:beforeLines="50" w:afterLines="100" w:line="360" w:lineRule="auto"/>
      <w:jc w:val="center"/>
    </w:pPr>
    <w:rPr>
      <w:rFonts w:ascii="宋体" w:hAnsi="宋体"/>
      <w:kern w:val="0"/>
      <w:sz w:val="24"/>
      <w:szCs w:val="36"/>
    </w:rPr>
  </w:style>
  <w:style w:type="paragraph" w:customStyle="1" w:styleId="NormalWeb2">
    <w:name w:val="Normal (Web)2"/>
    <w:basedOn w:val="a"/>
    <w:qFormat/>
    <w:rsid w:val="008F5326"/>
    <w:pPr>
      <w:jc w:val="left"/>
    </w:pPr>
    <w:rPr>
      <w:rFonts w:ascii="Calibri" w:hAnsi="Calibri"/>
      <w:kern w:val="0"/>
      <w:sz w:val="24"/>
    </w:rPr>
  </w:style>
  <w:style w:type="paragraph" w:customStyle="1" w:styleId="p0">
    <w:name w:val="p0"/>
    <w:basedOn w:val="a"/>
    <w:qFormat/>
    <w:rsid w:val="008F5326"/>
    <w:pPr>
      <w:widowControl/>
    </w:pPr>
    <w:rPr>
      <w:kern w:val="0"/>
      <w:szCs w:val="21"/>
    </w:rPr>
  </w:style>
  <w:style w:type="paragraph" w:customStyle="1" w:styleId="ListParagraph1">
    <w:name w:val="List Paragraph1"/>
    <w:basedOn w:val="a"/>
    <w:qFormat/>
    <w:rsid w:val="008F5326"/>
    <w:pPr>
      <w:ind w:firstLineChars="200" w:firstLine="420"/>
    </w:pPr>
    <w:rPr>
      <w:rFonts w:ascii="Calibri" w:hAnsi="Calibri"/>
      <w:szCs w:val="22"/>
    </w:rPr>
  </w:style>
  <w:style w:type="character" w:customStyle="1" w:styleId="font61">
    <w:name w:val="font61"/>
    <w:basedOn w:val="a0"/>
    <w:qFormat/>
    <w:rsid w:val="008F5326"/>
    <w:rPr>
      <w:rFonts w:ascii="仿宋_GB2312" w:eastAsia="仿宋_GB2312" w:cs="仿宋_GB2312" w:hint="eastAsia"/>
      <w:color w:val="000000"/>
      <w:sz w:val="24"/>
      <w:szCs w:val="24"/>
      <w:u w:val="none"/>
    </w:rPr>
  </w:style>
  <w:style w:type="character" w:customStyle="1" w:styleId="apple-style-span">
    <w:name w:val="apple-style-span"/>
    <w:basedOn w:val="a0"/>
    <w:qFormat/>
    <w:rsid w:val="008F5326"/>
  </w:style>
  <w:style w:type="paragraph" w:customStyle="1" w:styleId="Default">
    <w:name w:val="Default"/>
    <w:qFormat/>
    <w:rsid w:val="008F5326"/>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9Char">
    <w:name w:val="标题 9 Char"/>
    <w:basedOn w:val="a0"/>
    <w:link w:val="90"/>
    <w:qFormat/>
    <w:rsid w:val="008F5326"/>
    <w:rPr>
      <w:rFonts w:ascii="仿宋_GB2312" w:eastAsia="仿宋_GB2312"/>
      <w:kern w:val="2"/>
      <w:sz w:val="32"/>
      <w:szCs w:val="32"/>
      <w:lang w:val="en-US" w:eastAsia="zh-CN" w:bidi="ar-SA"/>
    </w:rPr>
  </w:style>
  <w:style w:type="character" w:customStyle="1" w:styleId="NormalCharacter">
    <w:name w:val="NormalCharacter"/>
    <w:semiHidden/>
    <w:qFormat/>
    <w:rsid w:val="008F5326"/>
    <w:rPr>
      <w:rFonts w:ascii="Times New Roman" w:eastAsia="宋体" w:hAnsi="Times New Roman" w:cs="Times New Roman"/>
      <w:kern w:val="2"/>
      <w:sz w:val="21"/>
      <w:szCs w:val="24"/>
      <w:lang w:val="en-US" w:eastAsia="zh-CN" w:bidi="ar-SA"/>
    </w:rPr>
  </w:style>
  <w:style w:type="character" w:customStyle="1" w:styleId="Char0">
    <w:name w:val="页眉 Char"/>
    <w:basedOn w:val="a0"/>
    <w:link w:val="a8"/>
    <w:uiPriority w:val="99"/>
    <w:qFormat/>
    <w:rsid w:val="008F5326"/>
    <w:rPr>
      <w:kern w:val="2"/>
      <w:sz w:val="18"/>
      <w:szCs w:val="18"/>
    </w:rPr>
  </w:style>
  <w:style w:type="character" w:customStyle="1" w:styleId="Char">
    <w:name w:val="批注框文本 Char"/>
    <w:basedOn w:val="a0"/>
    <w:link w:val="a6"/>
    <w:qFormat/>
    <w:rsid w:val="008F53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2055132-2174399.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5ykj.com/Article/" TargetMode="External"/><Relationship Id="rId4" Type="http://schemas.openxmlformats.org/officeDocument/2006/relationships/settings" Target="settings.xml"/><Relationship Id="rId9" Type="http://schemas.openxmlformats.org/officeDocument/2006/relationships/hyperlink" Target="http://zw.5ykj.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342</Pages>
  <Words>60326</Words>
  <Characters>343862</Characters>
  <Application>Microsoft Office Word</Application>
  <DocSecurity>0</DocSecurity>
  <Lines>2865</Lines>
  <Paragraphs>806</Paragraphs>
  <ScaleCrop>false</ScaleCrop>
  <Company>微软中国</Company>
  <LinksUpToDate>false</LinksUpToDate>
  <CharactersWithSpaces>403382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镇坪县2017年 年鉴</dc:title>
  <dc:creator>微软用户</dc:creator>
  <cp:lastModifiedBy>Windows 用户</cp:lastModifiedBy>
  <cp:revision>55</cp:revision>
  <cp:lastPrinted>2019-08-31T09:55:00Z</cp:lastPrinted>
  <dcterms:created xsi:type="dcterms:W3CDTF">2018-09-29T04:20:00Z</dcterms:created>
  <dcterms:modified xsi:type="dcterms:W3CDTF">2025-05-12T07:54:00Z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